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033241D6" w:rsidR="004216AE" w:rsidRPr="004216AE" w:rsidRDefault="004216AE" w:rsidP="004216AE">
      <w:pPr>
        <w:spacing w:after="120"/>
        <w:jc w:val="center"/>
        <w:rPr>
          <w:rFonts w:ascii="Calibri" w:hAnsi="Calibri"/>
          <w:caps/>
          <w:sz w:val="40"/>
        </w:rPr>
      </w:pPr>
      <w:bookmarkStart w:id="0" w:name="_Toc32184233"/>
    </w:p>
    <w:tbl>
      <w:tblPr>
        <w:tblW w:w="9468" w:type="dxa"/>
        <w:tblLayout w:type="fixed"/>
        <w:tblLook w:val="01E0" w:firstRow="1" w:lastRow="1" w:firstColumn="1" w:lastColumn="1" w:noHBand="0" w:noVBand="0"/>
      </w:tblPr>
      <w:tblGrid>
        <w:gridCol w:w="1908"/>
        <w:gridCol w:w="7560"/>
      </w:tblGrid>
      <w:tr w:rsidR="004216AE" w:rsidRPr="005470F5" w14:paraId="3399A155" w14:textId="77777777" w:rsidTr="00E62FD8">
        <w:trPr>
          <w:trHeight w:val="1079"/>
        </w:trPr>
        <w:tc>
          <w:tcPr>
            <w:tcW w:w="1908" w:type="dxa"/>
            <w:vAlign w:val="center"/>
          </w:tcPr>
          <w:p w14:paraId="0A37501D" w14:textId="77777777" w:rsidR="004216AE" w:rsidRPr="005470F5" w:rsidRDefault="004216AE" w:rsidP="004216AE">
            <w:pPr>
              <w:spacing w:after="120"/>
              <w:jc w:val="center"/>
              <w:rPr>
                <w:rFonts w:ascii="Calibri" w:hAnsi="Calibri"/>
              </w:rPr>
            </w:pPr>
            <w:r w:rsidRPr="005470F5">
              <w:rPr>
                <w:rFonts w:ascii="Calibri" w:hAnsi="Calibri"/>
                <w:noProof/>
              </w:rPr>
              <w:drawing>
                <wp:inline distT="0" distB="0" distL="0" distR="0" wp14:anchorId="5371A07F" wp14:editId="49270E44">
                  <wp:extent cx="1144270" cy="659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4270" cy="659130"/>
                          </a:xfrm>
                          <a:prstGeom prst="rect">
                            <a:avLst/>
                          </a:prstGeom>
                          <a:noFill/>
                          <a:ln>
                            <a:noFill/>
                          </a:ln>
                        </pic:spPr>
                      </pic:pic>
                    </a:graphicData>
                  </a:graphic>
                </wp:inline>
              </w:drawing>
            </w:r>
          </w:p>
        </w:tc>
        <w:tc>
          <w:tcPr>
            <w:tcW w:w="7560" w:type="dxa"/>
            <w:vAlign w:val="center"/>
          </w:tcPr>
          <w:p w14:paraId="5DAB6C7B" w14:textId="77777777" w:rsidR="004216AE" w:rsidRPr="005470F5" w:rsidRDefault="004216AE" w:rsidP="004216AE">
            <w:pPr>
              <w:spacing w:after="120"/>
              <w:jc w:val="center"/>
              <w:rPr>
                <w:rFonts w:ascii="Calibri" w:hAnsi="Calibri"/>
                <w:b/>
              </w:rPr>
            </w:pPr>
          </w:p>
          <w:p w14:paraId="07AB9ECC" w14:textId="77777777" w:rsidR="004216AE" w:rsidRPr="005470F5" w:rsidRDefault="004216AE" w:rsidP="004216AE">
            <w:pPr>
              <w:spacing w:after="120"/>
              <w:jc w:val="center"/>
              <w:rPr>
                <w:rFonts w:ascii="Calibri" w:hAnsi="Calibri"/>
                <w:b/>
              </w:rPr>
            </w:pPr>
            <w:r w:rsidRPr="005470F5">
              <w:rPr>
                <w:rFonts w:ascii="Calibri" w:hAnsi="Calibri"/>
                <w:b/>
              </w:rPr>
              <w:t>FEN, EDEBİYAT, FEN-EDEBİYAT, DİL VE TARİH-COĞRAFYA FAKÜLTELERİ ÖĞRETİM PROGRAMLARI DEĞERLENDİRME VE AKREDİTASYON DERNEĞİ</w:t>
            </w:r>
          </w:p>
          <w:p w14:paraId="02EB378F" w14:textId="77777777" w:rsidR="004216AE" w:rsidRPr="005470F5" w:rsidRDefault="004216AE" w:rsidP="004216AE">
            <w:pPr>
              <w:spacing w:after="120"/>
              <w:jc w:val="center"/>
              <w:rPr>
                <w:rFonts w:ascii="Calibri" w:hAnsi="Calibri"/>
                <w:b/>
              </w:rPr>
            </w:pPr>
          </w:p>
        </w:tc>
      </w:tr>
    </w:tbl>
    <w:p w14:paraId="6A05A809" w14:textId="77777777" w:rsidR="004216AE" w:rsidRPr="005470F5" w:rsidRDefault="004216AE" w:rsidP="004216AE">
      <w:pPr>
        <w:spacing w:after="120"/>
        <w:jc w:val="center"/>
        <w:rPr>
          <w:rFonts w:ascii="Calibri" w:hAnsi="Calibri"/>
          <w:b/>
          <w:caps/>
          <w:sz w:val="40"/>
        </w:rPr>
      </w:pPr>
    </w:p>
    <w:p w14:paraId="5A39BBE3" w14:textId="77777777" w:rsidR="004216AE" w:rsidRPr="005470F5" w:rsidRDefault="004216AE" w:rsidP="004216AE">
      <w:pPr>
        <w:spacing w:after="120"/>
        <w:jc w:val="center"/>
        <w:rPr>
          <w:rFonts w:ascii="Calibri" w:hAnsi="Calibri"/>
          <w:b/>
          <w:caps/>
          <w:sz w:val="40"/>
        </w:rPr>
      </w:pPr>
    </w:p>
    <w:p w14:paraId="41C8F396" w14:textId="77777777" w:rsidR="004216AE" w:rsidRPr="005470F5" w:rsidRDefault="004216AE" w:rsidP="004216AE">
      <w:pPr>
        <w:spacing w:after="120"/>
        <w:jc w:val="center"/>
        <w:rPr>
          <w:rFonts w:ascii="Calibri" w:hAnsi="Calibri"/>
          <w:b/>
          <w:caps/>
          <w:sz w:val="40"/>
        </w:rPr>
      </w:pPr>
    </w:p>
    <w:p w14:paraId="72A3D3EC" w14:textId="77777777" w:rsidR="004216AE" w:rsidRPr="005470F5" w:rsidRDefault="004216AE" w:rsidP="004216AE">
      <w:pPr>
        <w:spacing w:after="120"/>
        <w:jc w:val="center"/>
        <w:rPr>
          <w:rFonts w:ascii="Calibri" w:hAnsi="Calibri"/>
          <w:b/>
          <w:caps/>
          <w:sz w:val="40"/>
        </w:rPr>
      </w:pPr>
    </w:p>
    <w:p w14:paraId="1A7DDC96" w14:textId="77777777" w:rsidR="004216AE" w:rsidRPr="005470F5" w:rsidRDefault="004216AE" w:rsidP="004216AE">
      <w:pPr>
        <w:spacing w:after="120"/>
        <w:jc w:val="center"/>
        <w:rPr>
          <w:rFonts w:ascii="Calibri" w:hAnsi="Calibri"/>
          <w:b/>
          <w:caps/>
          <w:sz w:val="40"/>
        </w:rPr>
      </w:pPr>
      <w:r w:rsidRPr="005470F5">
        <w:rPr>
          <w:rFonts w:ascii="Calibri" w:hAnsi="Calibri"/>
          <w:b/>
          <w:caps/>
          <w:sz w:val="40"/>
        </w:rPr>
        <w:t>ÖZDEĞERLENDİRME RAPORU</w:t>
      </w:r>
    </w:p>
    <w:p w14:paraId="0D0B940D" w14:textId="77777777" w:rsidR="004216AE" w:rsidRPr="005470F5" w:rsidRDefault="004216AE" w:rsidP="004216AE">
      <w:pPr>
        <w:spacing w:after="120"/>
        <w:jc w:val="center"/>
        <w:rPr>
          <w:rFonts w:ascii="Calibri" w:hAnsi="Calibri"/>
          <w:i/>
        </w:rPr>
      </w:pPr>
    </w:p>
    <w:p w14:paraId="0E27B00A" w14:textId="77777777" w:rsidR="004216AE" w:rsidRPr="005470F5" w:rsidRDefault="004216AE" w:rsidP="004216AE">
      <w:pPr>
        <w:spacing w:after="120"/>
        <w:jc w:val="center"/>
        <w:rPr>
          <w:rFonts w:ascii="Calibri" w:hAnsi="Calibri"/>
          <w:b/>
          <w:sz w:val="32"/>
          <w:szCs w:val="32"/>
        </w:rPr>
      </w:pPr>
    </w:p>
    <w:p w14:paraId="60061E4C" w14:textId="77777777" w:rsidR="004216AE" w:rsidRPr="005470F5" w:rsidRDefault="004216AE" w:rsidP="004216AE">
      <w:pPr>
        <w:spacing w:after="120"/>
        <w:jc w:val="center"/>
        <w:rPr>
          <w:rFonts w:ascii="Calibri" w:hAnsi="Calibri"/>
          <w:b/>
          <w:sz w:val="32"/>
          <w:szCs w:val="32"/>
        </w:rPr>
      </w:pPr>
    </w:p>
    <w:p w14:paraId="44EAFD9C" w14:textId="77777777" w:rsidR="004216AE" w:rsidRPr="005470F5" w:rsidRDefault="004216AE" w:rsidP="004216AE">
      <w:pPr>
        <w:spacing w:after="120"/>
        <w:jc w:val="center"/>
        <w:rPr>
          <w:rFonts w:ascii="Calibri" w:hAnsi="Calibri"/>
          <w:b/>
          <w:sz w:val="32"/>
          <w:szCs w:val="32"/>
        </w:rPr>
      </w:pPr>
    </w:p>
    <w:p w14:paraId="4B94D5A5" w14:textId="77777777" w:rsidR="004216AE" w:rsidRPr="005470F5" w:rsidRDefault="004216AE" w:rsidP="004216AE">
      <w:pPr>
        <w:spacing w:after="120"/>
        <w:jc w:val="center"/>
        <w:rPr>
          <w:rFonts w:ascii="Calibri" w:hAnsi="Calibri"/>
          <w:b/>
          <w:sz w:val="32"/>
          <w:szCs w:val="32"/>
        </w:rPr>
      </w:pPr>
    </w:p>
    <w:p w14:paraId="3DEEC669" w14:textId="77777777" w:rsidR="004216AE" w:rsidRPr="005470F5" w:rsidRDefault="004216AE" w:rsidP="004216AE">
      <w:pPr>
        <w:spacing w:after="120"/>
        <w:jc w:val="center"/>
        <w:rPr>
          <w:rFonts w:ascii="Calibri" w:hAnsi="Calibri"/>
          <w:b/>
          <w:sz w:val="32"/>
          <w:szCs w:val="32"/>
        </w:rPr>
      </w:pPr>
    </w:p>
    <w:p w14:paraId="3656B9AB" w14:textId="77777777" w:rsidR="004216AE" w:rsidRPr="005470F5" w:rsidRDefault="004216AE" w:rsidP="004216AE">
      <w:pPr>
        <w:spacing w:after="120"/>
        <w:jc w:val="center"/>
        <w:rPr>
          <w:rFonts w:ascii="Calibri" w:hAnsi="Calibri"/>
          <w:b/>
          <w:sz w:val="32"/>
          <w:szCs w:val="32"/>
        </w:rPr>
      </w:pPr>
    </w:p>
    <w:p w14:paraId="00B24B97" w14:textId="77777777" w:rsidR="004216AE" w:rsidRPr="005470F5" w:rsidRDefault="004216AE" w:rsidP="004216AE">
      <w:pPr>
        <w:spacing w:after="120"/>
        <w:jc w:val="center"/>
        <w:rPr>
          <w:rFonts w:ascii="Calibri" w:hAnsi="Calibri"/>
          <w:b/>
        </w:rPr>
      </w:pPr>
      <w:r w:rsidRPr="005470F5">
        <w:rPr>
          <w:rFonts w:ascii="Calibri" w:hAnsi="Calibri"/>
          <w:b/>
        </w:rPr>
        <w:t xml:space="preserve">FEDEK </w:t>
      </w:r>
    </w:p>
    <w:p w14:paraId="7BAE6C7A" w14:textId="77777777" w:rsidR="004216AE" w:rsidRPr="005470F5" w:rsidRDefault="004216AE" w:rsidP="004216AE">
      <w:pPr>
        <w:spacing w:after="120"/>
        <w:jc w:val="center"/>
        <w:rPr>
          <w:rFonts w:ascii="Calibri" w:hAnsi="Calibri"/>
          <w:b/>
        </w:rPr>
      </w:pPr>
      <w:r w:rsidRPr="005470F5">
        <w:rPr>
          <w:rFonts w:ascii="Calibri" w:hAnsi="Calibri"/>
          <w:b/>
        </w:rPr>
        <w:t>FEN, EDEBİYAT, FEN-EDEBİYAT, DİL VE TARİH-COĞRAFYA FAKÜLTELERİ</w:t>
      </w:r>
    </w:p>
    <w:p w14:paraId="415B0132" w14:textId="77777777" w:rsidR="004216AE" w:rsidRPr="005470F5" w:rsidRDefault="004216AE" w:rsidP="004216AE">
      <w:pPr>
        <w:spacing w:after="120"/>
        <w:jc w:val="center"/>
        <w:rPr>
          <w:rFonts w:ascii="Calibri" w:hAnsi="Calibri"/>
          <w:b/>
        </w:rPr>
      </w:pPr>
      <w:r w:rsidRPr="005470F5">
        <w:rPr>
          <w:rFonts w:ascii="Calibri" w:hAnsi="Calibri"/>
          <w:b/>
        </w:rPr>
        <w:t xml:space="preserve"> ÖĞRETİM PROGRAMLARI DEĞERLENDİRME VE AKREDİTASYON DERNEĞİ</w:t>
      </w:r>
    </w:p>
    <w:p w14:paraId="45FB0818" w14:textId="77777777" w:rsidR="004216AE" w:rsidRPr="005470F5" w:rsidRDefault="004216AE" w:rsidP="004216AE">
      <w:pPr>
        <w:spacing w:after="120"/>
        <w:jc w:val="both"/>
        <w:rPr>
          <w:b/>
          <w:bCs/>
        </w:rPr>
      </w:pPr>
    </w:p>
    <w:p w14:paraId="52B0672E" w14:textId="77777777" w:rsidR="004216AE" w:rsidRPr="005470F5" w:rsidRDefault="004216AE" w:rsidP="004216AE">
      <w:pPr>
        <w:spacing w:after="120"/>
        <w:jc w:val="center"/>
        <w:rPr>
          <w:b/>
          <w:bCs/>
        </w:rPr>
      </w:pPr>
      <w:r w:rsidRPr="005470F5">
        <w:rPr>
          <w:b/>
          <w:bCs/>
        </w:rPr>
        <w:t xml:space="preserve">Zeytinlik </w:t>
      </w:r>
      <w:proofErr w:type="spellStart"/>
      <w:r w:rsidRPr="005470F5">
        <w:rPr>
          <w:b/>
          <w:bCs/>
        </w:rPr>
        <w:t>Mah</w:t>
      </w:r>
      <w:proofErr w:type="spellEnd"/>
      <w:r w:rsidRPr="005470F5">
        <w:rPr>
          <w:b/>
          <w:bCs/>
        </w:rPr>
        <w:t>, Ray Sok, 39/6</w:t>
      </w:r>
    </w:p>
    <w:p w14:paraId="450D797E" w14:textId="77777777" w:rsidR="004216AE" w:rsidRPr="005470F5" w:rsidRDefault="004216AE" w:rsidP="004216AE">
      <w:pPr>
        <w:spacing w:after="120"/>
        <w:jc w:val="center"/>
        <w:rPr>
          <w:b/>
          <w:bCs/>
        </w:rPr>
      </w:pPr>
      <w:r w:rsidRPr="005470F5">
        <w:rPr>
          <w:b/>
          <w:bCs/>
        </w:rPr>
        <w:t>Tural Apt. Bakırköy/34140 İstanbul</w:t>
      </w:r>
    </w:p>
    <w:p w14:paraId="00BEFE96" w14:textId="77777777" w:rsidR="004216AE" w:rsidRPr="005470F5" w:rsidRDefault="004216AE" w:rsidP="004216AE">
      <w:pPr>
        <w:spacing w:after="120"/>
        <w:jc w:val="center"/>
        <w:rPr>
          <w:b/>
          <w:bCs/>
        </w:rPr>
      </w:pPr>
      <w:r w:rsidRPr="005470F5">
        <w:rPr>
          <w:b/>
          <w:bCs/>
        </w:rPr>
        <w:t>Tel: 0212 542 59 11</w:t>
      </w:r>
    </w:p>
    <w:p w14:paraId="4F8F92C4" w14:textId="77777777" w:rsidR="004216AE" w:rsidRPr="005470F5" w:rsidRDefault="000C7F19" w:rsidP="004216AE">
      <w:pPr>
        <w:spacing w:after="120"/>
        <w:jc w:val="center"/>
        <w:rPr>
          <w:rFonts w:ascii="Calibri" w:hAnsi="Calibri"/>
          <w:b/>
        </w:rPr>
      </w:pPr>
      <w:hyperlink r:id="rId9" w:history="1">
        <w:r w:rsidR="004216AE" w:rsidRPr="005470F5">
          <w:rPr>
            <w:rFonts w:ascii="Calibri" w:hAnsi="Calibri"/>
            <w:b/>
            <w:color w:val="0000FF"/>
            <w:u w:val="single"/>
          </w:rPr>
          <w:t>fedek@fedek.org.tr</w:t>
        </w:r>
      </w:hyperlink>
      <w:r w:rsidR="004216AE" w:rsidRPr="005470F5">
        <w:rPr>
          <w:rFonts w:ascii="Calibri" w:hAnsi="Calibri"/>
          <w:b/>
        </w:rPr>
        <w:t xml:space="preserve"> </w:t>
      </w:r>
    </w:p>
    <w:p w14:paraId="5191052F" w14:textId="77777777" w:rsidR="004216AE" w:rsidRPr="005470F5" w:rsidRDefault="000C7F19" w:rsidP="004216AE">
      <w:pPr>
        <w:spacing w:after="120"/>
        <w:jc w:val="center"/>
        <w:rPr>
          <w:rFonts w:ascii="Calibri" w:hAnsi="Calibri"/>
          <w:b/>
          <w:color w:val="0000FF"/>
          <w:u w:val="single"/>
        </w:rPr>
      </w:pPr>
      <w:hyperlink r:id="rId10" w:history="1">
        <w:r w:rsidR="004216AE" w:rsidRPr="005470F5">
          <w:rPr>
            <w:rFonts w:ascii="Calibri" w:hAnsi="Calibri"/>
            <w:b/>
            <w:color w:val="0000FF"/>
            <w:u w:val="single"/>
          </w:rPr>
          <w:t>http://www.fedek.org.tr/</w:t>
        </w:r>
      </w:hyperlink>
    </w:p>
    <w:p w14:paraId="049F31CB" w14:textId="77777777" w:rsidR="004216AE" w:rsidRPr="005470F5" w:rsidRDefault="004216AE" w:rsidP="004216AE">
      <w:pPr>
        <w:spacing w:after="120"/>
        <w:jc w:val="center"/>
        <w:rPr>
          <w:rFonts w:ascii="Calibri" w:hAnsi="Calibri"/>
          <w:b/>
          <w:bCs/>
        </w:rPr>
        <w:sectPr w:rsidR="004216AE" w:rsidRPr="005470F5" w:rsidSect="007B5C3E">
          <w:headerReference w:type="default" r:id="rId11"/>
          <w:footerReference w:type="even" r:id="rId12"/>
          <w:footerReference w:type="default" r:id="rId13"/>
          <w:headerReference w:type="first" r:id="rId14"/>
          <w:footerReference w:type="first" r:id="rId15"/>
          <w:pgSz w:w="11907" w:h="16840" w:code="9"/>
          <w:pgMar w:top="1417" w:right="1417" w:bottom="1417" w:left="1417" w:header="709" w:footer="709" w:gutter="0"/>
          <w:pgNumType w:fmt="lowerRoman"/>
          <w:cols w:space="708"/>
          <w:noEndnote/>
        </w:sectPr>
      </w:pPr>
    </w:p>
    <w:bookmarkEnd w:id="0"/>
    <w:p w14:paraId="48140877" w14:textId="77777777" w:rsidR="004216AE" w:rsidRPr="005470F5" w:rsidRDefault="004216AE" w:rsidP="004216AE">
      <w:pPr>
        <w:spacing w:before="240"/>
        <w:jc w:val="center"/>
        <w:rPr>
          <w:rFonts w:ascii="Calibri" w:eastAsia="MS Gothic" w:hAnsi="Calibri"/>
          <w:b/>
          <w:bCs/>
          <w:caps/>
          <w:sz w:val="40"/>
          <w:szCs w:val="40"/>
        </w:rPr>
      </w:pPr>
      <w:r w:rsidRPr="005470F5">
        <w:rPr>
          <w:rFonts w:ascii="Calibri" w:eastAsia="MS Gothic" w:hAnsi="Calibri"/>
          <w:b/>
          <w:caps/>
          <w:sz w:val="40"/>
        </w:rPr>
        <w:lastRenderedPageBreak/>
        <w:t>FEDEK</w:t>
      </w:r>
    </w:p>
    <w:p w14:paraId="013872E2" w14:textId="77777777" w:rsidR="004216AE" w:rsidRPr="005470F5" w:rsidRDefault="004216AE" w:rsidP="004216AE">
      <w:pPr>
        <w:spacing w:before="240"/>
        <w:jc w:val="center"/>
        <w:rPr>
          <w:rFonts w:ascii="Calibri" w:hAnsi="Calibri"/>
          <w:b/>
          <w:bCs/>
          <w:caps/>
          <w:sz w:val="40"/>
          <w:szCs w:val="40"/>
        </w:rPr>
      </w:pPr>
      <w:r w:rsidRPr="005470F5">
        <w:rPr>
          <w:rFonts w:ascii="Calibri" w:eastAsia="MS Gothic" w:hAnsi="Calibri"/>
          <w:b/>
          <w:caps/>
          <w:sz w:val="40"/>
        </w:rPr>
        <w:t>ÖZDEĞERLENDİRME RAPORU</w:t>
      </w:r>
    </w:p>
    <w:p w14:paraId="4DDBEF00" w14:textId="77777777" w:rsidR="004216AE" w:rsidRPr="005470F5" w:rsidRDefault="004216AE" w:rsidP="004216AE">
      <w:pPr>
        <w:spacing w:after="120"/>
        <w:jc w:val="center"/>
        <w:rPr>
          <w:rFonts w:ascii="Calibri" w:hAnsi="Calibri"/>
          <w:b/>
        </w:rPr>
      </w:pPr>
    </w:p>
    <w:p w14:paraId="3461D779" w14:textId="77777777" w:rsidR="004216AE" w:rsidRPr="005470F5" w:rsidRDefault="004216AE" w:rsidP="004216AE">
      <w:pPr>
        <w:spacing w:after="120"/>
        <w:jc w:val="center"/>
        <w:rPr>
          <w:rFonts w:ascii="Calibri" w:hAnsi="Calibri"/>
          <w:b/>
        </w:rPr>
      </w:pPr>
    </w:p>
    <w:p w14:paraId="3CF2D8B6" w14:textId="77777777" w:rsidR="004216AE" w:rsidRPr="005470F5" w:rsidRDefault="004216AE" w:rsidP="004216AE">
      <w:pPr>
        <w:spacing w:after="120"/>
        <w:jc w:val="center"/>
        <w:rPr>
          <w:rFonts w:ascii="Calibri" w:hAnsi="Calibri"/>
          <w:b/>
        </w:rPr>
      </w:pPr>
    </w:p>
    <w:p w14:paraId="0FB78278" w14:textId="77777777" w:rsidR="004216AE" w:rsidRPr="005470F5" w:rsidRDefault="004216AE" w:rsidP="004216AE">
      <w:pPr>
        <w:spacing w:after="120"/>
        <w:jc w:val="center"/>
        <w:rPr>
          <w:rFonts w:ascii="Calibri" w:hAnsi="Calibri"/>
          <w:b/>
        </w:rPr>
      </w:pPr>
    </w:p>
    <w:p w14:paraId="1FC39945" w14:textId="77777777" w:rsidR="004216AE" w:rsidRPr="005470F5" w:rsidRDefault="004216AE" w:rsidP="004216AE">
      <w:pPr>
        <w:spacing w:after="120"/>
        <w:jc w:val="center"/>
        <w:rPr>
          <w:rFonts w:ascii="Calibri" w:hAnsi="Calibri"/>
          <w:b/>
        </w:rPr>
      </w:pPr>
    </w:p>
    <w:p w14:paraId="7344A726" w14:textId="77777777" w:rsidR="004216AE" w:rsidRPr="005470F5" w:rsidRDefault="004216AE" w:rsidP="004216AE">
      <w:pPr>
        <w:spacing w:after="120"/>
        <w:jc w:val="center"/>
        <w:rPr>
          <w:rFonts w:ascii="Calibri" w:hAnsi="Calibri"/>
          <w:b/>
          <w:sz w:val="40"/>
          <w:szCs w:val="40"/>
        </w:rPr>
      </w:pPr>
      <w:r w:rsidRPr="005470F5">
        <w:rPr>
          <w:rFonts w:ascii="Calibri" w:hAnsi="Calibri"/>
          <w:b/>
          <w:sz w:val="40"/>
          <w:szCs w:val="40"/>
        </w:rPr>
        <w:t>Matematik</w:t>
      </w:r>
    </w:p>
    <w:p w14:paraId="0562CB0E" w14:textId="77777777" w:rsidR="004216AE" w:rsidRPr="005470F5" w:rsidRDefault="004216AE" w:rsidP="004216AE">
      <w:pPr>
        <w:spacing w:after="120"/>
        <w:jc w:val="center"/>
        <w:rPr>
          <w:rFonts w:ascii="Calibri" w:hAnsi="Calibri"/>
          <w:b/>
        </w:rPr>
      </w:pPr>
    </w:p>
    <w:p w14:paraId="34CE0A41" w14:textId="77777777" w:rsidR="004216AE" w:rsidRPr="005470F5" w:rsidRDefault="004216AE" w:rsidP="004216AE">
      <w:pPr>
        <w:spacing w:after="120"/>
        <w:jc w:val="center"/>
        <w:rPr>
          <w:rFonts w:ascii="Calibri" w:hAnsi="Calibri"/>
          <w:b/>
        </w:rPr>
      </w:pPr>
    </w:p>
    <w:p w14:paraId="62EBF3C5" w14:textId="77777777" w:rsidR="004216AE" w:rsidRPr="005470F5" w:rsidRDefault="004216AE" w:rsidP="004216AE">
      <w:pPr>
        <w:spacing w:after="120"/>
        <w:jc w:val="center"/>
        <w:rPr>
          <w:rFonts w:ascii="Calibri" w:hAnsi="Calibri"/>
          <w:b/>
        </w:rPr>
      </w:pPr>
    </w:p>
    <w:p w14:paraId="6D98A12B" w14:textId="77777777" w:rsidR="004216AE" w:rsidRPr="005470F5" w:rsidRDefault="004216AE" w:rsidP="004216AE">
      <w:pPr>
        <w:spacing w:after="120"/>
        <w:jc w:val="center"/>
        <w:rPr>
          <w:rFonts w:ascii="Calibri" w:hAnsi="Calibri"/>
          <w:b/>
        </w:rPr>
      </w:pPr>
    </w:p>
    <w:p w14:paraId="2946DB82" w14:textId="77777777" w:rsidR="004216AE" w:rsidRPr="005470F5" w:rsidRDefault="004216AE" w:rsidP="004216AE">
      <w:pPr>
        <w:spacing w:after="120"/>
        <w:jc w:val="center"/>
        <w:rPr>
          <w:rFonts w:ascii="Calibri" w:hAnsi="Calibri"/>
          <w:b/>
        </w:rPr>
      </w:pPr>
    </w:p>
    <w:p w14:paraId="042FEB54" w14:textId="77777777" w:rsidR="004216AE" w:rsidRPr="005470F5" w:rsidRDefault="004216AE" w:rsidP="004216AE">
      <w:pPr>
        <w:spacing w:after="120"/>
        <w:jc w:val="center"/>
        <w:rPr>
          <w:rFonts w:ascii="Calibri" w:hAnsi="Calibri"/>
          <w:b/>
          <w:sz w:val="40"/>
          <w:szCs w:val="40"/>
        </w:rPr>
      </w:pPr>
      <w:r w:rsidRPr="005470F5">
        <w:rPr>
          <w:rFonts w:ascii="Calibri" w:hAnsi="Calibri"/>
          <w:b/>
          <w:sz w:val="40"/>
          <w:szCs w:val="40"/>
        </w:rPr>
        <w:t>Kastamonu Üniversitesi</w:t>
      </w:r>
    </w:p>
    <w:p w14:paraId="5997CC1D" w14:textId="77777777" w:rsidR="004216AE" w:rsidRPr="005470F5" w:rsidRDefault="004216AE" w:rsidP="004216AE">
      <w:pPr>
        <w:spacing w:after="120"/>
        <w:jc w:val="center"/>
        <w:rPr>
          <w:rFonts w:ascii="Calibri" w:hAnsi="Calibri"/>
          <w:b/>
          <w:sz w:val="40"/>
          <w:szCs w:val="40"/>
        </w:rPr>
      </w:pPr>
    </w:p>
    <w:p w14:paraId="110FFD37" w14:textId="77777777" w:rsidR="004216AE" w:rsidRPr="005470F5" w:rsidRDefault="004216AE" w:rsidP="004216AE">
      <w:pPr>
        <w:spacing w:after="120"/>
        <w:jc w:val="center"/>
        <w:rPr>
          <w:rFonts w:ascii="Calibri" w:hAnsi="Calibri"/>
          <w:b/>
          <w:sz w:val="40"/>
          <w:szCs w:val="40"/>
        </w:rPr>
      </w:pPr>
    </w:p>
    <w:p w14:paraId="6B699379" w14:textId="77777777" w:rsidR="004216AE" w:rsidRPr="005470F5" w:rsidRDefault="004216AE" w:rsidP="004216AE">
      <w:pPr>
        <w:spacing w:after="120"/>
        <w:jc w:val="center"/>
        <w:rPr>
          <w:rFonts w:ascii="Calibri" w:hAnsi="Calibri"/>
          <w:b/>
          <w:sz w:val="40"/>
          <w:szCs w:val="40"/>
        </w:rPr>
      </w:pPr>
    </w:p>
    <w:p w14:paraId="4F573CF8" w14:textId="77777777" w:rsidR="004216AE" w:rsidRPr="005470F5" w:rsidRDefault="004216AE" w:rsidP="004216AE">
      <w:pPr>
        <w:spacing w:after="120"/>
        <w:jc w:val="center"/>
        <w:rPr>
          <w:rFonts w:ascii="Calibri" w:hAnsi="Calibri"/>
          <w:b/>
          <w:sz w:val="40"/>
          <w:szCs w:val="40"/>
        </w:rPr>
      </w:pPr>
      <w:r w:rsidRPr="005470F5">
        <w:rPr>
          <w:rFonts w:ascii="Calibri" w:hAnsi="Calibri"/>
          <w:b/>
          <w:sz w:val="40"/>
          <w:szCs w:val="40"/>
        </w:rPr>
        <w:t xml:space="preserve">Kastamonu Üniversitesi Fen Fakültesi Matematik Bölümü </w:t>
      </w:r>
      <w:proofErr w:type="spellStart"/>
      <w:r w:rsidRPr="005470F5">
        <w:rPr>
          <w:rFonts w:ascii="Calibri" w:hAnsi="Calibri"/>
          <w:b/>
          <w:sz w:val="40"/>
          <w:szCs w:val="40"/>
        </w:rPr>
        <w:t>Kuzeykent</w:t>
      </w:r>
      <w:proofErr w:type="spellEnd"/>
      <w:r w:rsidRPr="005470F5">
        <w:rPr>
          <w:rFonts w:ascii="Calibri" w:hAnsi="Calibri"/>
          <w:b/>
          <w:sz w:val="40"/>
          <w:szCs w:val="40"/>
        </w:rPr>
        <w:t xml:space="preserve"> Yerleşkesi 37200 Kastamonu</w:t>
      </w:r>
    </w:p>
    <w:p w14:paraId="3FE9F23F" w14:textId="77777777" w:rsidR="004216AE" w:rsidRPr="005470F5" w:rsidRDefault="004216AE" w:rsidP="004216AE">
      <w:pPr>
        <w:spacing w:after="120"/>
        <w:jc w:val="center"/>
        <w:rPr>
          <w:rFonts w:ascii="Calibri" w:hAnsi="Calibri"/>
          <w:b/>
        </w:rPr>
      </w:pPr>
    </w:p>
    <w:p w14:paraId="1F72F646" w14:textId="77777777" w:rsidR="004216AE" w:rsidRPr="005470F5" w:rsidRDefault="004216AE" w:rsidP="004216AE">
      <w:pPr>
        <w:spacing w:after="120"/>
        <w:jc w:val="center"/>
        <w:rPr>
          <w:rFonts w:ascii="Calibri" w:hAnsi="Calibri"/>
          <w:b/>
        </w:rPr>
      </w:pPr>
    </w:p>
    <w:p w14:paraId="08CE6F91" w14:textId="77777777" w:rsidR="004216AE" w:rsidRPr="005470F5" w:rsidRDefault="004216AE" w:rsidP="004216AE">
      <w:pPr>
        <w:spacing w:after="120"/>
        <w:jc w:val="center"/>
        <w:rPr>
          <w:rFonts w:ascii="Calibri" w:hAnsi="Calibri"/>
          <w:b/>
        </w:rPr>
      </w:pPr>
    </w:p>
    <w:p w14:paraId="61CDCEAD" w14:textId="77777777" w:rsidR="004216AE" w:rsidRPr="005470F5" w:rsidRDefault="004216AE" w:rsidP="004216AE">
      <w:pPr>
        <w:spacing w:after="120"/>
        <w:jc w:val="center"/>
        <w:rPr>
          <w:rFonts w:ascii="Calibri" w:hAnsi="Calibri"/>
          <w:b/>
        </w:rPr>
      </w:pPr>
    </w:p>
    <w:p w14:paraId="6BB9E253" w14:textId="77777777" w:rsidR="004216AE" w:rsidRPr="005470F5" w:rsidRDefault="004216AE" w:rsidP="004216AE">
      <w:pPr>
        <w:spacing w:after="120"/>
        <w:jc w:val="center"/>
        <w:rPr>
          <w:rFonts w:ascii="Calibri" w:hAnsi="Calibri"/>
          <w:b/>
        </w:rPr>
      </w:pPr>
    </w:p>
    <w:p w14:paraId="1841D231" w14:textId="77777777" w:rsidR="004216AE" w:rsidRPr="005470F5" w:rsidRDefault="004216AE" w:rsidP="004216AE">
      <w:pPr>
        <w:spacing w:after="120"/>
        <w:jc w:val="center"/>
        <w:rPr>
          <w:rFonts w:ascii="Calibri" w:hAnsi="Calibri"/>
          <w:b/>
          <w:bCs/>
          <w:sz w:val="40"/>
          <w:szCs w:val="40"/>
        </w:rPr>
      </w:pPr>
      <w:r w:rsidRPr="005470F5">
        <w:rPr>
          <w:rFonts w:ascii="Calibri" w:hAnsi="Calibri"/>
          <w:b/>
          <w:bCs/>
          <w:sz w:val="40"/>
          <w:szCs w:val="40"/>
        </w:rPr>
        <w:t>[2023]</w:t>
      </w:r>
    </w:p>
    <w:p w14:paraId="23DE523C" w14:textId="77777777" w:rsidR="004216AE" w:rsidRPr="005470F5" w:rsidRDefault="004216AE" w:rsidP="004216AE">
      <w:pPr>
        <w:spacing w:after="120"/>
        <w:jc w:val="center"/>
        <w:rPr>
          <w:rFonts w:ascii="Calibri" w:hAnsi="Calibri"/>
          <w:b/>
        </w:rPr>
      </w:pPr>
    </w:p>
    <w:p w14:paraId="02E74F8D" w14:textId="77777777" w:rsidR="00456DE1" w:rsidRDefault="004216AE" w:rsidP="00456DE1">
      <w:pPr>
        <w:jc w:val="center"/>
        <w:rPr>
          <w:rFonts w:ascii="Calibri" w:hAnsi="Calibri"/>
          <w:b/>
        </w:rPr>
      </w:pPr>
      <w:r w:rsidRPr="005470F5">
        <w:rPr>
          <w:rFonts w:ascii="Calibri" w:hAnsi="Calibri"/>
          <w:b/>
        </w:rPr>
        <w:br w:type="page"/>
      </w:r>
    </w:p>
    <w:sdt>
      <w:sdtPr>
        <w:rPr>
          <w:rFonts w:asciiTheme="minorHAnsi" w:hAnsiTheme="minorHAnsi" w:cstheme="minorHAnsi"/>
          <w:noProof/>
        </w:rPr>
        <w:id w:val="1120318366"/>
        <w:docPartObj>
          <w:docPartGallery w:val="Table of Contents"/>
          <w:docPartUnique/>
        </w:docPartObj>
      </w:sdtPr>
      <w:sdtEndPr>
        <w:rPr>
          <w:sz w:val="22"/>
          <w:szCs w:val="22"/>
        </w:rPr>
      </w:sdtEndPr>
      <w:sdtContent>
        <w:p w14:paraId="245187DB" w14:textId="1D23D677" w:rsidR="00456DE1" w:rsidRPr="00E0702D" w:rsidRDefault="00456DE1" w:rsidP="00456DE1">
          <w:pPr>
            <w:jc w:val="center"/>
            <w:rPr>
              <w:rFonts w:asciiTheme="minorHAnsi" w:eastAsiaTheme="minorEastAsia" w:hAnsiTheme="minorHAnsi" w:cstheme="minorHAnsi"/>
              <w:b/>
              <w:bCs/>
              <w:color w:val="000000" w:themeColor="text1"/>
              <w:sz w:val="36"/>
              <w:szCs w:val="36"/>
            </w:rPr>
          </w:pPr>
          <w:r w:rsidRPr="00E0702D">
            <w:rPr>
              <w:rFonts w:asciiTheme="minorHAnsi" w:eastAsiaTheme="minorEastAsia" w:hAnsiTheme="minorHAnsi" w:cstheme="minorHAnsi"/>
              <w:b/>
              <w:bCs/>
              <w:color w:val="000000" w:themeColor="text1"/>
              <w:sz w:val="36"/>
              <w:szCs w:val="36"/>
            </w:rPr>
            <w:t>FEDEK</w:t>
          </w:r>
        </w:p>
        <w:p w14:paraId="66D591AE" w14:textId="77777777" w:rsidR="00456DE1" w:rsidRPr="00E0702D" w:rsidRDefault="00456DE1" w:rsidP="00456DE1">
          <w:pPr>
            <w:jc w:val="center"/>
            <w:rPr>
              <w:rFonts w:asciiTheme="minorHAnsi" w:eastAsiaTheme="minorEastAsia" w:hAnsiTheme="minorHAnsi" w:cstheme="minorHAnsi"/>
              <w:b/>
              <w:bCs/>
              <w:color w:val="000000" w:themeColor="text1"/>
              <w:sz w:val="36"/>
              <w:szCs w:val="36"/>
            </w:rPr>
          </w:pPr>
          <w:r w:rsidRPr="00E0702D">
            <w:rPr>
              <w:rFonts w:asciiTheme="minorHAnsi" w:eastAsiaTheme="minorEastAsia" w:hAnsiTheme="minorHAnsi" w:cstheme="minorHAnsi"/>
              <w:b/>
              <w:bCs/>
              <w:color w:val="000000" w:themeColor="text1"/>
              <w:sz w:val="36"/>
              <w:szCs w:val="36"/>
            </w:rPr>
            <w:t xml:space="preserve"> </w:t>
          </w:r>
          <w:proofErr w:type="spellStart"/>
          <w:r w:rsidRPr="00E0702D">
            <w:rPr>
              <w:rFonts w:asciiTheme="minorHAnsi" w:eastAsiaTheme="minorEastAsia" w:hAnsiTheme="minorHAnsi" w:cstheme="minorHAnsi"/>
              <w:b/>
              <w:bCs/>
              <w:color w:val="000000" w:themeColor="text1"/>
              <w:sz w:val="36"/>
              <w:szCs w:val="36"/>
            </w:rPr>
            <w:t>Özdeğerlendirme</w:t>
          </w:r>
          <w:proofErr w:type="spellEnd"/>
          <w:r w:rsidRPr="00E0702D">
            <w:rPr>
              <w:rFonts w:asciiTheme="minorHAnsi" w:eastAsiaTheme="minorEastAsia" w:hAnsiTheme="minorHAnsi" w:cstheme="minorHAnsi"/>
              <w:b/>
              <w:bCs/>
              <w:color w:val="000000" w:themeColor="text1"/>
              <w:sz w:val="36"/>
              <w:szCs w:val="36"/>
            </w:rPr>
            <w:t xml:space="preserve"> Raporu</w:t>
          </w:r>
        </w:p>
        <w:p w14:paraId="2A42B819" w14:textId="77777777" w:rsidR="00456DE1" w:rsidRPr="00E40A75" w:rsidRDefault="00456DE1" w:rsidP="00456DE1">
          <w:pPr>
            <w:pStyle w:val="T3"/>
            <w:tabs>
              <w:tab w:val="right" w:leader="dot" w:pos="9060"/>
            </w:tabs>
            <w:ind w:left="426" w:firstLine="0"/>
            <w:rPr>
              <w:rFonts w:asciiTheme="minorHAnsi" w:eastAsiaTheme="minorEastAsia" w:hAnsiTheme="minorHAnsi" w:cstheme="minorHAnsi"/>
            </w:rPr>
          </w:pPr>
        </w:p>
        <w:p w14:paraId="70307490" w14:textId="63A42E6B" w:rsidR="00E0702D" w:rsidRPr="00E0702D" w:rsidRDefault="00456DE1">
          <w:pPr>
            <w:pStyle w:val="T1"/>
            <w:rPr>
              <w:rFonts w:asciiTheme="minorHAnsi" w:eastAsiaTheme="minorEastAsia" w:hAnsiTheme="minorHAnsi" w:cstheme="minorHAnsi"/>
              <w:noProof/>
              <w:sz w:val="22"/>
              <w:szCs w:val="22"/>
            </w:rPr>
          </w:pPr>
          <w:r w:rsidRPr="00E0702D">
            <w:rPr>
              <w:rFonts w:asciiTheme="minorHAnsi" w:hAnsiTheme="minorHAnsi" w:cstheme="minorHAnsi"/>
              <w:sz w:val="22"/>
              <w:szCs w:val="22"/>
            </w:rPr>
            <w:fldChar w:fldCharType="begin"/>
          </w:r>
          <w:r w:rsidRPr="00E0702D">
            <w:rPr>
              <w:rFonts w:asciiTheme="minorHAnsi" w:hAnsiTheme="minorHAnsi" w:cstheme="minorHAnsi"/>
              <w:sz w:val="22"/>
              <w:szCs w:val="22"/>
            </w:rPr>
            <w:instrText>TOC \o \z \u \h</w:instrText>
          </w:r>
          <w:r w:rsidRPr="00E0702D">
            <w:rPr>
              <w:rFonts w:asciiTheme="minorHAnsi" w:hAnsiTheme="minorHAnsi" w:cstheme="minorHAnsi"/>
              <w:sz w:val="22"/>
              <w:szCs w:val="22"/>
            </w:rPr>
            <w:fldChar w:fldCharType="separate"/>
          </w:r>
          <w:hyperlink w:anchor="_Toc141654106" w:history="1">
            <w:r w:rsidR="00E0702D" w:rsidRPr="00E0702D">
              <w:rPr>
                <w:rStyle w:val="Kpr"/>
                <w:rFonts w:asciiTheme="minorHAnsi" w:hAnsiTheme="minorHAnsi" w:cstheme="minorHAnsi"/>
                <w:noProof/>
              </w:rPr>
              <w:t>A. Programa İlişkin Genel Bilgiler</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_Toc141654106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4</w:t>
            </w:r>
            <w:r w:rsidR="00E0702D" w:rsidRPr="00E0702D">
              <w:rPr>
                <w:rFonts w:asciiTheme="minorHAnsi" w:hAnsiTheme="minorHAnsi" w:cstheme="minorHAnsi"/>
                <w:noProof/>
                <w:webHidden/>
              </w:rPr>
              <w:fldChar w:fldCharType="end"/>
            </w:r>
          </w:hyperlink>
        </w:p>
        <w:p w14:paraId="0DF498B6" w14:textId="0F383D2B" w:rsidR="00E0702D" w:rsidRPr="00E0702D" w:rsidRDefault="000C7F19">
          <w:pPr>
            <w:pStyle w:val="T2"/>
            <w:rPr>
              <w:rFonts w:asciiTheme="minorHAnsi" w:eastAsiaTheme="minorEastAsia" w:hAnsiTheme="minorHAnsi" w:cstheme="minorHAnsi"/>
              <w:sz w:val="22"/>
              <w:szCs w:val="22"/>
            </w:rPr>
          </w:pPr>
          <w:hyperlink w:anchor="_Toc141654107" w:history="1">
            <w:r w:rsidR="00E0702D" w:rsidRPr="00E0702D">
              <w:rPr>
                <w:rStyle w:val="Kpr"/>
                <w:rFonts w:asciiTheme="minorHAnsi" w:hAnsiTheme="minorHAnsi" w:cstheme="minorHAnsi"/>
              </w:rPr>
              <w:t>1.  İletişim Bilgileri</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_Toc141654107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4</w:t>
            </w:r>
            <w:r w:rsidR="00E0702D" w:rsidRPr="00E0702D">
              <w:rPr>
                <w:rFonts w:asciiTheme="minorHAnsi" w:hAnsiTheme="minorHAnsi" w:cstheme="minorHAnsi"/>
                <w:webHidden/>
              </w:rPr>
              <w:fldChar w:fldCharType="end"/>
            </w:r>
          </w:hyperlink>
        </w:p>
        <w:p w14:paraId="7B9338A2" w14:textId="430A4E62" w:rsidR="00E0702D" w:rsidRPr="00E0702D" w:rsidRDefault="000C7F19">
          <w:pPr>
            <w:pStyle w:val="T2"/>
            <w:rPr>
              <w:rFonts w:asciiTheme="minorHAnsi" w:eastAsiaTheme="minorEastAsia" w:hAnsiTheme="minorHAnsi" w:cstheme="minorHAnsi"/>
              <w:sz w:val="22"/>
              <w:szCs w:val="22"/>
            </w:rPr>
          </w:pPr>
          <w:hyperlink w:anchor="_Toc141654108" w:history="1">
            <w:r w:rsidR="00E0702D" w:rsidRPr="00E0702D">
              <w:rPr>
                <w:rStyle w:val="Kpr"/>
                <w:rFonts w:asciiTheme="minorHAnsi" w:hAnsiTheme="minorHAnsi" w:cstheme="minorHAnsi"/>
              </w:rPr>
              <w:t>2.  Program Başlıkları</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_Toc141654108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4</w:t>
            </w:r>
            <w:r w:rsidR="00E0702D" w:rsidRPr="00E0702D">
              <w:rPr>
                <w:rFonts w:asciiTheme="minorHAnsi" w:hAnsiTheme="minorHAnsi" w:cstheme="minorHAnsi"/>
                <w:webHidden/>
              </w:rPr>
              <w:fldChar w:fldCharType="end"/>
            </w:r>
          </w:hyperlink>
        </w:p>
        <w:p w14:paraId="59F099BC" w14:textId="7D04ADFE" w:rsidR="00E0702D" w:rsidRPr="00E0702D" w:rsidRDefault="000C7F19">
          <w:pPr>
            <w:pStyle w:val="T2"/>
            <w:rPr>
              <w:rFonts w:asciiTheme="minorHAnsi" w:eastAsiaTheme="minorEastAsia" w:hAnsiTheme="minorHAnsi" w:cstheme="minorHAnsi"/>
              <w:sz w:val="22"/>
              <w:szCs w:val="22"/>
            </w:rPr>
          </w:pPr>
          <w:hyperlink w:anchor="_Toc141654109" w:history="1">
            <w:r w:rsidR="00E0702D" w:rsidRPr="00E0702D">
              <w:rPr>
                <w:rStyle w:val="Kpr"/>
                <w:rFonts w:asciiTheme="minorHAnsi" w:hAnsiTheme="minorHAnsi" w:cstheme="minorHAnsi"/>
              </w:rPr>
              <w:t>3. Programın Türü</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_Toc141654109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5</w:t>
            </w:r>
            <w:r w:rsidR="00E0702D" w:rsidRPr="00E0702D">
              <w:rPr>
                <w:rFonts w:asciiTheme="minorHAnsi" w:hAnsiTheme="minorHAnsi" w:cstheme="minorHAnsi"/>
                <w:webHidden/>
              </w:rPr>
              <w:fldChar w:fldCharType="end"/>
            </w:r>
          </w:hyperlink>
        </w:p>
        <w:p w14:paraId="7E4696F0" w14:textId="402042B0" w:rsidR="00E0702D" w:rsidRPr="00E0702D" w:rsidRDefault="000C7F19">
          <w:pPr>
            <w:pStyle w:val="T2"/>
            <w:rPr>
              <w:rFonts w:asciiTheme="minorHAnsi" w:eastAsiaTheme="minorEastAsia" w:hAnsiTheme="minorHAnsi" w:cstheme="minorHAnsi"/>
              <w:sz w:val="22"/>
              <w:szCs w:val="22"/>
            </w:rPr>
          </w:pPr>
          <w:hyperlink w:anchor="_Toc141654110" w:history="1">
            <w:r w:rsidR="00E0702D" w:rsidRPr="00E0702D">
              <w:rPr>
                <w:rStyle w:val="Kpr"/>
                <w:rFonts w:asciiTheme="minorHAnsi" w:hAnsiTheme="minorHAnsi" w:cstheme="minorHAnsi"/>
              </w:rPr>
              <w:t>4. Yönetim Yapısı</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_Toc141654110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5</w:t>
            </w:r>
            <w:r w:rsidR="00E0702D" w:rsidRPr="00E0702D">
              <w:rPr>
                <w:rFonts w:asciiTheme="minorHAnsi" w:hAnsiTheme="minorHAnsi" w:cstheme="minorHAnsi"/>
                <w:webHidden/>
              </w:rPr>
              <w:fldChar w:fldCharType="end"/>
            </w:r>
          </w:hyperlink>
        </w:p>
        <w:p w14:paraId="751966A0" w14:textId="33F3BF32" w:rsidR="00E0702D" w:rsidRPr="00E0702D" w:rsidRDefault="000C7F19">
          <w:pPr>
            <w:pStyle w:val="T2"/>
            <w:rPr>
              <w:rFonts w:asciiTheme="minorHAnsi" w:eastAsiaTheme="minorEastAsia" w:hAnsiTheme="minorHAnsi" w:cstheme="minorHAnsi"/>
              <w:sz w:val="22"/>
              <w:szCs w:val="22"/>
            </w:rPr>
          </w:pPr>
          <w:hyperlink w:anchor="_Toc141654111" w:history="1">
            <w:r w:rsidR="00E0702D" w:rsidRPr="00E0702D">
              <w:rPr>
                <w:rStyle w:val="Kpr"/>
                <w:rFonts w:asciiTheme="minorHAnsi" w:hAnsiTheme="minorHAnsi" w:cstheme="minorHAnsi"/>
              </w:rPr>
              <w:t>5. Programın Kısa Tarihçesi ve Değişiklikler</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_Toc141654111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11</w:t>
            </w:r>
            <w:r w:rsidR="00E0702D" w:rsidRPr="00E0702D">
              <w:rPr>
                <w:rFonts w:asciiTheme="minorHAnsi" w:hAnsiTheme="minorHAnsi" w:cstheme="minorHAnsi"/>
                <w:webHidden/>
              </w:rPr>
              <w:fldChar w:fldCharType="end"/>
            </w:r>
          </w:hyperlink>
        </w:p>
        <w:p w14:paraId="6A8308A0" w14:textId="371E38F1" w:rsidR="00E0702D" w:rsidRPr="00E0702D" w:rsidRDefault="000C7F19">
          <w:pPr>
            <w:pStyle w:val="T2"/>
            <w:rPr>
              <w:rFonts w:asciiTheme="minorHAnsi" w:eastAsiaTheme="minorEastAsia" w:hAnsiTheme="minorHAnsi" w:cstheme="minorHAnsi"/>
              <w:sz w:val="22"/>
              <w:szCs w:val="22"/>
            </w:rPr>
          </w:pPr>
          <w:hyperlink w:anchor="_Toc141654112" w:history="1">
            <w:r w:rsidR="00E0702D" w:rsidRPr="00E0702D">
              <w:rPr>
                <w:rStyle w:val="Kpr"/>
                <w:rFonts w:asciiTheme="minorHAnsi" w:hAnsiTheme="minorHAnsi" w:cstheme="minorHAnsi"/>
              </w:rPr>
              <w:t>6. Önceki Yetersizliklerin ve Gözlemlerin Giderilmesi Yönünde Alınan Önlemler</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_Toc141654112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11</w:t>
            </w:r>
            <w:r w:rsidR="00E0702D" w:rsidRPr="00E0702D">
              <w:rPr>
                <w:rFonts w:asciiTheme="minorHAnsi" w:hAnsiTheme="minorHAnsi" w:cstheme="minorHAnsi"/>
                <w:webHidden/>
              </w:rPr>
              <w:fldChar w:fldCharType="end"/>
            </w:r>
          </w:hyperlink>
        </w:p>
        <w:p w14:paraId="3FEECFBF" w14:textId="1A7CD0B9" w:rsidR="00E0702D" w:rsidRPr="00E0702D" w:rsidRDefault="000C7F19">
          <w:pPr>
            <w:pStyle w:val="T1"/>
            <w:rPr>
              <w:rFonts w:asciiTheme="minorHAnsi" w:eastAsiaTheme="minorEastAsia" w:hAnsiTheme="minorHAnsi" w:cstheme="minorHAnsi"/>
              <w:noProof/>
              <w:sz w:val="22"/>
              <w:szCs w:val="22"/>
            </w:rPr>
          </w:pPr>
          <w:hyperlink w:anchor="_Toc141654113" w:history="1">
            <w:r w:rsidR="00E0702D" w:rsidRPr="00E0702D">
              <w:rPr>
                <w:rStyle w:val="Kpr"/>
                <w:rFonts w:asciiTheme="minorHAnsi" w:hAnsiTheme="minorHAnsi" w:cstheme="minorHAnsi"/>
                <w:noProof/>
              </w:rPr>
              <w:t>B. Değerlendirme Ölçütleri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_Toc141654113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12</w:t>
            </w:r>
            <w:r w:rsidR="00E0702D" w:rsidRPr="00E0702D">
              <w:rPr>
                <w:rFonts w:asciiTheme="minorHAnsi" w:hAnsiTheme="minorHAnsi" w:cstheme="minorHAnsi"/>
                <w:noProof/>
                <w:webHidden/>
              </w:rPr>
              <w:fldChar w:fldCharType="end"/>
            </w:r>
          </w:hyperlink>
        </w:p>
        <w:p w14:paraId="47A4A243" w14:textId="1E084DBC" w:rsidR="00E0702D" w:rsidRPr="00E0702D" w:rsidRDefault="000C7F19">
          <w:pPr>
            <w:pStyle w:val="T2"/>
            <w:rPr>
              <w:rFonts w:asciiTheme="minorHAnsi" w:eastAsiaTheme="minorEastAsia" w:hAnsiTheme="minorHAnsi" w:cstheme="minorHAnsi"/>
              <w:sz w:val="22"/>
              <w:szCs w:val="22"/>
            </w:rPr>
          </w:pPr>
          <w:hyperlink w:anchor="_Toc141654114" w:history="1">
            <w:r w:rsidR="00E0702D" w:rsidRPr="00E0702D">
              <w:rPr>
                <w:rStyle w:val="Kpr"/>
                <w:rFonts w:asciiTheme="minorHAnsi" w:hAnsiTheme="minorHAnsi" w:cstheme="minorHAnsi"/>
              </w:rPr>
              <w:t>Ölçüt 1 Öğrenciler</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_Toc141654114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12</w:t>
            </w:r>
            <w:r w:rsidR="00E0702D" w:rsidRPr="00E0702D">
              <w:rPr>
                <w:rFonts w:asciiTheme="minorHAnsi" w:hAnsiTheme="minorHAnsi" w:cstheme="minorHAnsi"/>
                <w:webHidden/>
              </w:rPr>
              <w:fldChar w:fldCharType="end"/>
            </w:r>
          </w:hyperlink>
        </w:p>
        <w:p w14:paraId="11F1AFF2" w14:textId="3563741B" w:rsidR="00E0702D" w:rsidRPr="00E0702D" w:rsidRDefault="000C7F19">
          <w:pPr>
            <w:pStyle w:val="T3"/>
            <w:rPr>
              <w:rFonts w:asciiTheme="minorHAnsi" w:eastAsiaTheme="minorEastAsia" w:hAnsiTheme="minorHAnsi" w:cstheme="minorHAnsi"/>
              <w:noProof/>
              <w:sz w:val="22"/>
              <w:szCs w:val="22"/>
            </w:rPr>
          </w:pPr>
          <w:hyperlink w:anchor="_Toc141654115" w:history="1">
            <w:r w:rsidR="00E0702D" w:rsidRPr="00E0702D">
              <w:rPr>
                <w:rStyle w:val="Kpr"/>
                <w:rFonts w:asciiTheme="minorHAnsi" w:hAnsiTheme="minorHAnsi" w:cstheme="minorHAnsi"/>
                <w:noProof/>
              </w:rPr>
              <w:t>1.1 Öğrenci Kabulleri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_Toc141654115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12</w:t>
            </w:r>
            <w:r w:rsidR="00E0702D" w:rsidRPr="00E0702D">
              <w:rPr>
                <w:rFonts w:asciiTheme="minorHAnsi" w:hAnsiTheme="minorHAnsi" w:cstheme="minorHAnsi"/>
                <w:noProof/>
                <w:webHidden/>
              </w:rPr>
              <w:fldChar w:fldCharType="end"/>
            </w:r>
          </w:hyperlink>
        </w:p>
        <w:p w14:paraId="7FF794F3" w14:textId="56F54BFC" w:rsidR="00E0702D" w:rsidRPr="00E0702D" w:rsidRDefault="000C7F19">
          <w:pPr>
            <w:pStyle w:val="T3"/>
            <w:rPr>
              <w:rFonts w:asciiTheme="minorHAnsi" w:eastAsiaTheme="minorEastAsia" w:hAnsiTheme="minorHAnsi" w:cstheme="minorHAnsi"/>
              <w:noProof/>
              <w:sz w:val="22"/>
              <w:szCs w:val="22"/>
            </w:rPr>
          </w:pPr>
          <w:hyperlink w:anchor="_Toc141654116" w:history="1">
            <w:r w:rsidR="00E0702D" w:rsidRPr="00E0702D">
              <w:rPr>
                <w:rStyle w:val="Kpr"/>
                <w:rFonts w:asciiTheme="minorHAnsi" w:hAnsiTheme="minorHAnsi" w:cstheme="minorHAnsi"/>
                <w:noProof/>
              </w:rPr>
              <w:t>1.2 Yatay ve Dikey Geçişler, Çift Anadal ve Ders Sayma</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_Toc141654116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15</w:t>
            </w:r>
            <w:r w:rsidR="00E0702D" w:rsidRPr="00E0702D">
              <w:rPr>
                <w:rFonts w:asciiTheme="minorHAnsi" w:hAnsiTheme="minorHAnsi" w:cstheme="minorHAnsi"/>
                <w:noProof/>
                <w:webHidden/>
              </w:rPr>
              <w:fldChar w:fldCharType="end"/>
            </w:r>
          </w:hyperlink>
        </w:p>
        <w:p w14:paraId="581A3DC4" w14:textId="52F1BD14" w:rsidR="00E0702D" w:rsidRPr="00E0702D" w:rsidRDefault="000C7F19">
          <w:pPr>
            <w:pStyle w:val="T3"/>
            <w:rPr>
              <w:rFonts w:asciiTheme="minorHAnsi" w:eastAsiaTheme="minorEastAsia" w:hAnsiTheme="minorHAnsi" w:cstheme="minorHAnsi"/>
              <w:noProof/>
              <w:sz w:val="22"/>
              <w:szCs w:val="22"/>
            </w:rPr>
          </w:pPr>
          <w:hyperlink w:anchor="_Toc141654117" w:history="1">
            <w:r w:rsidR="00E0702D" w:rsidRPr="00E0702D">
              <w:rPr>
                <w:rStyle w:val="Kpr"/>
                <w:rFonts w:asciiTheme="minorHAnsi" w:hAnsiTheme="minorHAnsi" w:cstheme="minorHAnsi"/>
                <w:noProof/>
              </w:rPr>
              <w:t>1.3 Öğrenci Değişimi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_Toc141654117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18</w:t>
            </w:r>
            <w:r w:rsidR="00E0702D" w:rsidRPr="00E0702D">
              <w:rPr>
                <w:rFonts w:asciiTheme="minorHAnsi" w:hAnsiTheme="minorHAnsi" w:cstheme="minorHAnsi"/>
                <w:noProof/>
                <w:webHidden/>
              </w:rPr>
              <w:fldChar w:fldCharType="end"/>
            </w:r>
          </w:hyperlink>
        </w:p>
        <w:p w14:paraId="01C05C0D" w14:textId="646502BB" w:rsidR="00E0702D" w:rsidRPr="00E0702D" w:rsidRDefault="000C7F19">
          <w:pPr>
            <w:pStyle w:val="T3"/>
            <w:rPr>
              <w:rFonts w:asciiTheme="minorHAnsi" w:eastAsiaTheme="minorEastAsia" w:hAnsiTheme="minorHAnsi" w:cstheme="minorHAnsi"/>
              <w:noProof/>
              <w:sz w:val="22"/>
              <w:szCs w:val="22"/>
            </w:rPr>
          </w:pPr>
          <w:hyperlink w:anchor="_Toc141654118" w:history="1">
            <w:r w:rsidR="00E0702D" w:rsidRPr="00E0702D">
              <w:rPr>
                <w:rStyle w:val="Kpr"/>
                <w:rFonts w:asciiTheme="minorHAnsi" w:hAnsiTheme="minorHAnsi" w:cstheme="minorHAnsi"/>
                <w:noProof/>
              </w:rPr>
              <w:t>1.4 Danışmanlık ve İzleme</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_Toc141654118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21</w:t>
            </w:r>
            <w:r w:rsidR="00E0702D" w:rsidRPr="00E0702D">
              <w:rPr>
                <w:rFonts w:asciiTheme="minorHAnsi" w:hAnsiTheme="minorHAnsi" w:cstheme="minorHAnsi"/>
                <w:noProof/>
                <w:webHidden/>
              </w:rPr>
              <w:fldChar w:fldCharType="end"/>
            </w:r>
          </w:hyperlink>
        </w:p>
        <w:p w14:paraId="4B981C03" w14:textId="6FD19C7C" w:rsidR="00E0702D" w:rsidRPr="00E0702D" w:rsidRDefault="000C7F19">
          <w:pPr>
            <w:pStyle w:val="T3"/>
            <w:rPr>
              <w:rFonts w:asciiTheme="minorHAnsi" w:eastAsiaTheme="minorEastAsia" w:hAnsiTheme="minorHAnsi" w:cstheme="minorHAnsi"/>
              <w:noProof/>
              <w:sz w:val="22"/>
              <w:szCs w:val="22"/>
            </w:rPr>
          </w:pPr>
          <w:hyperlink w:anchor="_Toc141654119" w:history="1">
            <w:r w:rsidR="00E0702D" w:rsidRPr="00E0702D">
              <w:rPr>
                <w:rStyle w:val="Kpr"/>
                <w:rFonts w:asciiTheme="minorHAnsi" w:hAnsiTheme="minorHAnsi" w:cstheme="minorHAnsi"/>
                <w:noProof/>
              </w:rPr>
              <w:t>1.5 Başarı Değerlendirmesi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_Toc141654119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22</w:t>
            </w:r>
            <w:r w:rsidR="00E0702D" w:rsidRPr="00E0702D">
              <w:rPr>
                <w:rFonts w:asciiTheme="minorHAnsi" w:hAnsiTheme="minorHAnsi" w:cstheme="minorHAnsi"/>
                <w:noProof/>
                <w:webHidden/>
              </w:rPr>
              <w:fldChar w:fldCharType="end"/>
            </w:r>
          </w:hyperlink>
        </w:p>
        <w:p w14:paraId="25778F43" w14:textId="133C7F25" w:rsidR="00E0702D" w:rsidRPr="00E0702D" w:rsidRDefault="000C7F19">
          <w:pPr>
            <w:pStyle w:val="T3"/>
            <w:rPr>
              <w:rFonts w:asciiTheme="minorHAnsi" w:eastAsiaTheme="minorEastAsia" w:hAnsiTheme="minorHAnsi" w:cstheme="minorHAnsi"/>
              <w:noProof/>
              <w:sz w:val="22"/>
              <w:szCs w:val="22"/>
            </w:rPr>
          </w:pPr>
          <w:hyperlink w:anchor="_Toc141654120" w:history="1">
            <w:r w:rsidR="00E0702D" w:rsidRPr="00E0702D">
              <w:rPr>
                <w:rStyle w:val="Kpr"/>
                <w:rFonts w:asciiTheme="minorHAnsi" w:hAnsiTheme="minorHAnsi" w:cstheme="minorHAnsi"/>
                <w:noProof/>
              </w:rPr>
              <w:t>1.6 Öğrenci Memnuniyeti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_Toc141654120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24</w:t>
            </w:r>
            <w:r w:rsidR="00E0702D" w:rsidRPr="00E0702D">
              <w:rPr>
                <w:rFonts w:asciiTheme="minorHAnsi" w:hAnsiTheme="minorHAnsi" w:cstheme="minorHAnsi"/>
                <w:noProof/>
                <w:webHidden/>
              </w:rPr>
              <w:fldChar w:fldCharType="end"/>
            </w:r>
          </w:hyperlink>
        </w:p>
        <w:p w14:paraId="76BFC498" w14:textId="2AE86A50" w:rsidR="00E0702D" w:rsidRPr="00E0702D" w:rsidRDefault="000C7F19">
          <w:pPr>
            <w:pStyle w:val="T3"/>
            <w:rPr>
              <w:rFonts w:asciiTheme="minorHAnsi" w:eastAsiaTheme="minorEastAsia" w:hAnsiTheme="minorHAnsi" w:cstheme="minorHAnsi"/>
              <w:noProof/>
              <w:sz w:val="22"/>
              <w:szCs w:val="22"/>
            </w:rPr>
          </w:pPr>
          <w:hyperlink w:anchor="_Toc141654121" w:history="1">
            <w:r w:rsidR="00E0702D" w:rsidRPr="00E0702D">
              <w:rPr>
                <w:rStyle w:val="Kpr"/>
                <w:rFonts w:asciiTheme="minorHAnsi" w:hAnsiTheme="minorHAnsi" w:cstheme="minorHAnsi"/>
                <w:noProof/>
              </w:rPr>
              <w:t>1.7 Mezuniyet Koşulları</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_Toc141654121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25</w:t>
            </w:r>
            <w:r w:rsidR="00E0702D" w:rsidRPr="00E0702D">
              <w:rPr>
                <w:rFonts w:asciiTheme="minorHAnsi" w:hAnsiTheme="minorHAnsi" w:cstheme="minorHAnsi"/>
                <w:noProof/>
                <w:webHidden/>
              </w:rPr>
              <w:fldChar w:fldCharType="end"/>
            </w:r>
          </w:hyperlink>
        </w:p>
        <w:p w14:paraId="35E5F175" w14:textId="7D07667F" w:rsidR="00E0702D" w:rsidRPr="00E0702D" w:rsidRDefault="000C7F19">
          <w:pPr>
            <w:pStyle w:val="T2"/>
            <w:rPr>
              <w:rFonts w:asciiTheme="minorHAnsi" w:eastAsiaTheme="minorEastAsia" w:hAnsiTheme="minorHAnsi" w:cstheme="minorHAnsi"/>
              <w:sz w:val="22"/>
              <w:szCs w:val="22"/>
            </w:rPr>
          </w:pPr>
          <w:hyperlink w:anchor="_Toc141654122" w:history="1">
            <w:r w:rsidR="00E0702D" w:rsidRPr="00E0702D">
              <w:rPr>
                <w:rStyle w:val="Kpr"/>
                <w:rFonts w:asciiTheme="minorHAnsi" w:hAnsiTheme="minorHAnsi" w:cstheme="minorHAnsi"/>
              </w:rPr>
              <w:t>Ölçüt 2 Program Öğretim Amaçları</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_Toc141654122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26</w:t>
            </w:r>
            <w:r w:rsidR="00E0702D" w:rsidRPr="00E0702D">
              <w:rPr>
                <w:rFonts w:asciiTheme="minorHAnsi" w:hAnsiTheme="minorHAnsi" w:cstheme="minorHAnsi"/>
                <w:webHidden/>
              </w:rPr>
              <w:fldChar w:fldCharType="end"/>
            </w:r>
          </w:hyperlink>
        </w:p>
        <w:p w14:paraId="516CE141" w14:textId="70188FCC" w:rsidR="00E0702D" w:rsidRPr="00E0702D" w:rsidRDefault="000C7F19">
          <w:pPr>
            <w:pStyle w:val="T3"/>
            <w:rPr>
              <w:rFonts w:asciiTheme="minorHAnsi" w:eastAsiaTheme="minorEastAsia" w:hAnsiTheme="minorHAnsi" w:cstheme="minorHAnsi"/>
              <w:noProof/>
              <w:sz w:val="22"/>
              <w:szCs w:val="22"/>
            </w:rPr>
          </w:pPr>
          <w:hyperlink w:anchor="_Toc141654123" w:history="1">
            <w:r w:rsidR="00E0702D" w:rsidRPr="00E0702D">
              <w:rPr>
                <w:rStyle w:val="Kpr"/>
                <w:rFonts w:asciiTheme="minorHAnsi" w:hAnsiTheme="minorHAnsi" w:cstheme="minorHAnsi"/>
                <w:bCs/>
                <w:noProof/>
              </w:rPr>
              <w:t>2.1. Tanımlanan Program Öğretim Amaçları</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_Toc141654123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26</w:t>
            </w:r>
            <w:r w:rsidR="00E0702D" w:rsidRPr="00E0702D">
              <w:rPr>
                <w:rFonts w:asciiTheme="minorHAnsi" w:hAnsiTheme="minorHAnsi" w:cstheme="minorHAnsi"/>
                <w:noProof/>
                <w:webHidden/>
              </w:rPr>
              <w:fldChar w:fldCharType="end"/>
            </w:r>
          </w:hyperlink>
        </w:p>
        <w:p w14:paraId="590A6CF4" w14:textId="47154427" w:rsidR="00E0702D" w:rsidRPr="00E0702D" w:rsidRDefault="000C7F19">
          <w:pPr>
            <w:pStyle w:val="T3"/>
            <w:rPr>
              <w:rFonts w:asciiTheme="minorHAnsi" w:eastAsiaTheme="minorEastAsia" w:hAnsiTheme="minorHAnsi" w:cstheme="minorHAnsi"/>
              <w:noProof/>
              <w:sz w:val="22"/>
              <w:szCs w:val="22"/>
            </w:rPr>
          </w:pPr>
          <w:hyperlink w:anchor="_Toc141654124" w:history="1">
            <w:r w:rsidR="00E0702D" w:rsidRPr="00E0702D">
              <w:rPr>
                <w:rStyle w:val="Kpr"/>
                <w:rFonts w:asciiTheme="minorHAnsi" w:hAnsiTheme="minorHAnsi" w:cstheme="minorHAnsi"/>
                <w:bCs/>
                <w:noProof/>
              </w:rPr>
              <w:t>2.2 Program Öğretim Amaçlarının FEDEK Tanımına Uyması</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_Toc141654124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27</w:t>
            </w:r>
            <w:r w:rsidR="00E0702D" w:rsidRPr="00E0702D">
              <w:rPr>
                <w:rFonts w:asciiTheme="minorHAnsi" w:hAnsiTheme="minorHAnsi" w:cstheme="minorHAnsi"/>
                <w:noProof/>
                <w:webHidden/>
              </w:rPr>
              <w:fldChar w:fldCharType="end"/>
            </w:r>
          </w:hyperlink>
        </w:p>
        <w:p w14:paraId="0002AD87" w14:textId="7594B31F" w:rsidR="00E0702D" w:rsidRPr="00E0702D" w:rsidRDefault="000C7F19">
          <w:pPr>
            <w:pStyle w:val="T3"/>
            <w:rPr>
              <w:rFonts w:asciiTheme="minorHAnsi" w:eastAsiaTheme="minorEastAsia" w:hAnsiTheme="minorHAnsi" w:cstheme="minorHAnsi"/>
              <w:noProof/>
              <w:sz w:val="22"/>
              <w:szCs w:val="22"/>
            </w:rPr>
          </w:pPr>
          <w:hyperlink w:anchor="_Toc141654125" w:history="1">
            <w:r w:rsidR="00E0702D" w:rsidRPr="00E0702D">
              <w:rPr>
                <w:rStyle w:val="Kpr"/>
                <w:rFonts w:asciiTheme="minorHAnsi" w:hAnsiTheme="minorHAnsi" w:cstheme="minorHAnsi"/>
                <w:noProof/>
              </w:rPr>
              <w:t>2.2a Program Öğretim Amaçlarının Yukarıda Verilen FEDEK Tanımına Uyumu</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_Toc141654125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27</w:t>
            </w:r>
            <w:r w:rsidR="00E0702D" w:rsidRPr="00E0702D">
              <w:rPr>
                <w:rFonts w:asciiTheme="minorHAnsi" w:hAnsiTheme="minorHAnsi" w:cstheme="minorHAnsi"/>
                <w:noProof/>
                <w:webHidden/>
              </w:rPr>
              <w:fldChar w:fldCharType="end"/>
            </w:r>
          </w:hyperlink>
        </w:p>
        <w:p w14:paraId="01C7C234" w14:textId="337A7F2C" w:rsidR="00E0702D" w:rsidRPr="00E0702D" w:rsidRDefault="000C7F19">
          <w:pPr>
            <w:pStyle w:val="T3"/>
            <w:rPr>
              <w:rFonts w:asciiTheme="minorHAnsi" w:eastAsiaTheme="minorEastAsia" w:hAnsiTheme="minorHAnsi" w:cstheme="minorHAnsi"/>
              <w:noProof/>
              <w:sz w:val="22"/>
              <w:szCs w:val="22"/>
            </w:rPr>
          </w:pPr>
          <w:hyperlink w:anchor="_Toc141654126" w:history="1">
            <w:r w:rsidR="00E0702D" w:rsidRPr="00E0702D">
              <w:rPr>
                <w:rStyle w:val="Kpr"/>
                <w:rFonts w:asciiTheme="minorHAnsi" w:hAnsiTheme="minorHAnsi" w:cstheme="minorHAnsi"/>
                <w:bCs/>
                <w:noProof/>
              </w:rPr>
              <w:t>2.2b Kurum Özgörevleriyle Tutarlılık</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_Toc141654126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27</w:t>
            </w:r>
            <w:r w:rsidR="00E0702D" w:rsidRPr="00E0702D">
              <w:rPr>
                <w:rFonts w:asciiTheme="minorHAnsi" w:hAnsiTheme="minorHAnsi" w:cstheme="minorHAnsi"/>
                <w:noProof/>
                <w:webHidden/>
              </w:rPr>
              <w:fldChar w:fldCharType="end"/>
            </w:r>
          </w:hyperlink>
        </w:p>
        <w:p w14:paraId="6771F42B" w14:textId="6D94AF9C" w:rsidR="00E0702D" w:rsidRPr="00E0702D" w:rsidRDefault="000C7F19">
          <w:pPr>
            <w:pStyle w:val="T3"/>
            <w:rPr>
              <w:rFonts w:asciiTheme="minorHAnsi" w:eastAsiaTheme="minorEastAsia" w:hAnsiTheme="minorHAnsi" w:cstheme="minorHAnsi"/>
              <w:noProof/>
              <w:sz w:val="22"/>
              <w:szCs w:val="22"/>
            </w:rPr>
          </w:pPr>
          <w:hyperlink w:anchor="_Toc141654127" w:history="1">
            <w:r w:rsidR="00E0702D" w:rsidRPr="00E0702D">
              <w:rPr>
                <w:rStyle w:val="Kpr"/>
                <w:rFonts w:asciiTheme="minorHAnsi" w:hAnsiTheme="minorHAnsi" w:cstheme="minorHAnsi"/>
                <w:bCs/>
                <w:noProof/>
              </w:rPr>
              <w:t>2.2c Program Öğretim Amaçlarını Belirlemede Paydaşların İşlevleri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_Toc141654127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29</w:t>
            </w:r>
            <w:r w:rsidR="00E0702D" w:rsidRPr="00E0702D">
              <w:rPr>
                <w:rFonts w:asciiTheme="minorHAnsi" w:hAnsiTheme="minorHAnsi" w:cstheme="minorHAnsi"/>
                <w:noProof/>
                <w:webHidden/>
              </w:rPr>
              <w:fldChar w:fldCharType="end"/>
            </w:r>
          </w:hyperlink>
        </w:p>
        <w:p w14:paraId="19B114E7" w14:textId="3B9BC0E2" w:rsidR="00E0702D" w:rsidRPr="00E0702D" w:rsidRDefault="000C7F19">
          <w:pPr>
            <w:pStyle w:val="T3"/>
            <w:rPr>
              <w:rFonts w:asciiTheme="minorHAnsi" w:eastAsiaTheme="minorEastAsia" w:hAnsiTheme="minorHAnsi" w:cstheme="minorHAnsi"/>
              <w:noProof/>
              <w:sz w:val="22"/>
              <w:szCs w:val="22"/>
            </w:rPr>
          </w:pPr>
          <w:hyperlink w:anchor="_Toc141654128" w:history="1">
            <w:r w:rsidR="00E0702D" w:rsidRPr="00E0702D">
              <w:rPr>
                <w:rStyle w:val="Kpr"/>
                <w:rFonts w:asciiTheme="minorHAnsi" w:hAnsiTheme="minorHAnsi" w:cstheme="minorHAnsi"/>
                <w:bCs/>
                <w:noProof/>
              </w:rPr>
              <w:t>2.2d Program Öğretim Amaçlarının Yayımlanması</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_Toc141654128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29</w:t>
            </w:r>
            <w:r w:rsidR="00E0702D" w:rsidRPr="00E0702D">
              <w:rPr>
                <w:rFonts w:asciiTheme="minorHAnsi" w:hAnsiTheme="minorHAnsi" w:cstheme="minorHAnsi"/>
                <w:noProof/>
                <w:webHidden/>
              </w:rPr>
              <w:fldChar w:fldCharType="end"/>
            </w:r>
          </w:hyperlink>
        </w:p>
        <w:p w14:paraId="397B95EB" w14:textId="74D0250C" w:rsidR="00E0702D" w:rsidRPr="00E0702D" w:rsidRDefault="000C7F19">
          <w:pPr>
            <w:pStyle w:val="T3"/>
            <w:rPr>
              <w:rFonts w:asciiTheme="minorHAnsi" w:eastAsiaTheme="minorEastAsia" w:hAnsiTheme="minorHAnsi" w:cstheme="minorHAnsi"/>
              <w:noProof/>
              <w:sz w:val="22"/>
              <w:szCs w:val="22"/>
            </w:rPr>
          </w:pPr>
          <w:hyperlink w:anchor="_Toc141654129" w:history="1">
            <w:r w:rsidR="00E0702D" w:rsidRPr="00E0702D">
              <w:rPr>
                <w:rStyle w:val="Kpr"/>
                <w:rFonts w:asciiTheme="minorHAnsi" w:hAnsiTheme="minorHAnsi" w:cstheme="minorHAnsi"/>
                <w:bCs/>
                <w:noProof/>
              </w:rPr>
              <w:t>2.2e Program Öğretim Amaçlarının Güncellenme Yöntemi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_Toc141654129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29</w:t>
            </w:r>
            <w:r w:rsidR="00E0702D" w:rsidRPr="00E0702D">
              <w:rPr>
                <w:rFonts w:asciiTheme="minorHAnsi" w:hAnsiTheme="minorHAnsi" w:cstheme="minorHAnsi"/>
                <w:noProof/>
                <w:webHidden/>
              </w:rPr>
              <w:fldChar w:fldCharType="end"/>
            </w:r>
          </w:hyperlink>
        </w:p>
        <w:p w14:paraId="55333475" w14:textId="1DC2637F" w:rsidR="00E0702D" w:rsidRPr="00E0702D" w:rsidRDefault="000C7F19">
          <w:pPr>
            <w:pStyle w:val="T3"/>
            <w:rPr>
              <w:rFonts w:asciiTheme="minorHAnsi" w:eastAsiaTheme="minorEastAsia" w:hAnsiTheme="minorHAnsi" w:cstheme="minorHAnsi"/>
              <w:noProof/>
              <w:sz w:val="22"/>
              <w:szCs w:val="22"/>
            </w:rPr>
          </w:pPr>
          <w:hyperlink w:anchor="_Toc141654130" w:history="1">
            <w:r w:rsidR="00E0702D" w:rsidRPr="00E0702D">
              <w:rPr>
                <w:rStyle w:val="Kpr"/>
                <w:rFonts w:asciiTheme="minorHAnsi" w:hAnsiTheme="minorHAnsi" w:cstheme="minorHAnsi"/>
                <w:bCs/>
                <w:noProof/>
              </w:rPr>
              <w:t>2.3 Program Öğretim Amaçlarına Ulaşma</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_Toc141654130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30</w:t>
            </w:r>
            <w:r w:rsidR="00E0702D" w:rsidRPr="00E0702D">
              <w:rPr>
                <w:rFonts w:asciiTheme="minorHAnsi" w:hAnsiTheme="minorHAnsi" w:cstheme="minorHAnsi"/>
                <w:noProof/>
                <w:webHidden/>
              </w:rPr>
              <w:fldChar w:fldCharType="end"/>
            </w:r>
          </w:hyperlink>
        </w:p>
        <w:p w14:paraId="28704F69" w14:textId="69F8B922" w:rsidR="00E0702D" w:rsidRPr="00E0702D" w:rsidRDefault="000C7F19">
          <w:pPr>
            <w:pStyle w:val="T2"/>
            <w:rPr>
              <w:rFonts w:asciiTheme="minorHAnsi" w:eastAsiaTheme="minorEastAsia" w:hAnsiTheme="minorHAnsi" w:cstheme="minorHAnsi"/>
              <w:sz w:val="22"/>
              <w:szCs w:val="22"/>
            </w:rPr>
          </w:pPr>
          <w:hyperlink w:anchor="_Toc141654131" w:history="1">
            <w:r w:rsidR="00E0702D" w:rsidRPr="00E0702D">
              <w:rPr>
                <w:rStyle w:val="Kpr"/>
                <w:rFonts w:asciiTheme="minorHAnsi" w:hAnsiTheme="minorHAnsi" w:cstheme="minorHAnsi"/>
              </w:rPr>
              <w:t>Ölçüt 3 Program Çıktıları</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_Toc141654131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31</w:t>
            </w:r>
            <w:r w:rsidR="00E0702D" w:rsidRPr="00E0702D">
              <w:rPr>
                <w:rFonts w:asciiTheme="minorHAnsi" w:hAnsiTheme="minorHAnsi" w:cstheme="minorHAnsi"/>
                <w:webHidden/>
              </w:rPr>
              <w:fldChar w:fldCharType="end"/>
            </w:r>
          </w:hyperlink>
        </w:p>
        <w:p w14:paraId="77A33FFD" w14:textId="7C5C8FAB" w:rsidR="00E0702D" w:rsidRPr="00E0702D" w:rsidRDefault="000C7F19">
          <w:pPr>
            <w:pStyle w:val="T3"/>
            <w:rPr>
              <w:rFonts w:asciiTheme="minorHAnsi" w:eastAsiaTheme="minorEastAsia" w:hAnsiTheme="minorHAnsi" w:cstheme="minorHAnsi"/>
              <w:noProof/>
              <w:sz w:val="22"/>
              <w:szCs w:val="22"/>
            </w:rPr>
          </w:pPr>
          <w:hyperlink w:anchor="_Toc141654132" w:history="1">
            <w:r w:rsidR="00E0702D" w:rsidRPr="00E0702D">
              <w:rPr>
                <w:rStyle w:val="Kpr"/>
                <w:rFonts w:asciiTheme="minorHAnsi" w:hAnsiTheme="minorHAnsi" w:cstheme="minorHAnsi"/>
                <w:bCs/>
                <w:noProof/>
              </w:rPr>
              <w:t>3.1 Tanımlanan Program Çıktıları</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_Toc141654132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31</w:t>
            </w:r>
            <w:r w:rsidR="00E0702D" w:rsidRPr="00E0702D">
              <w:rPr>
                <w:rFonts w:asciiTheme="minorHAnsi" w:hAnsiTheme="minorHAnsi" w:cstheme="minorHAnsi"/>
                <w:noProof/>
                <w:webHidden/>
              </w:rPr>
              <w:fldChar w:fldCharType="end"/>
            </w:r>
          </w:hyperlink>
        </w:p>
        <w:p w14:paraId="4CDACCBD" w14:textId="5E34F381" w:rsidR="00E0702D" w:rsidRPr="00E0702D" w:rsidRDefault="000C7F19">
          <w:pPr>
            <w:pStyle w:val="T3"/>
            <w:rPr>
              <w:rFonts w:asciiTheme="minorHAnsi" w:eastAsiaTheme="minorEastAsia" w:hAnsiTheme="minorHAnsi" w:cstheme="minorHAnsi"/>
              <w:noProof/>
              <w:sz w:val="22"/>
              <w:szCs w:val="22"/>
            </w:rPr>
          </w:pPr>
          <w:hyperlink w:anchor="_Toc141654133" w:history="1">
            <w:r w:rsidR="00E0702D" w:rsidRPr="00E0702D">
              <w:rPr>
                <w:rStyle w:val="Kpr"/>
                <w:rFonts w:asciiTheme="minorHAnsi" w:hAnsiTheme="minorHAnsi" w:cstheme="minorHAnsi"/>
                <w:bCs/>
                <w:noProof/>
              </w:rPr>
              <w:t>3.2 Program Çıktılarının Ölçme ve Değerlendirme Süreci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_Toc141654133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34</w:t>
            </w:r>
            <w:r w:rsidR="00E0702D" w:rsidRPr="00E0702D">
              <w:rPr>
                <w:rFonts w:asciiTheme="minorHAnsi" w:hAnsiTheme="minorHAnsi" w:cstheme="minorHAnsi"/>
                <w:noProof/>
                <w:webHidden/>
              </w:rPr>
              <w:fldChar w:fldCharType="end"/>
            </w:r>
          </w:hyperlink>
        </w:p>
        <w:p w14:paraId="00ED4402" w14:textId="1886AD7D" w:rsidR="00E0702D" w:rsidRPr="00E0702D" w:rsidRDefault="000C7F19">
          <w:pPr>
            <w:pStyle w:val="T3"/>
            <w:rPr>
              <w:rFonts w:asciiTheme="minorHAnsi" w:eastAsiaTheme="minorEastAsia" w:hAnsiTheme="minorHAnsi" w:cstheme="minorHAnsi"/>
              <w:noProof/>
              <w:sz w:val="22"/>
              <w:szCs w:val="22"/>
            </w:rPr>
          </w:pPr>
          <w:hyperlink w:anchor="_Toc141654134" w:history="1">
            <w:r w:rsidR="00E0702D" w:rsidRPr="00E0702D">
              <w:rPr>
                <w:rStyle w:val="Kpr"/>
                <w:rFonts w:asciiTheme="minorHAnsi" w:hAnsiTheme="minorHAnsi" w:cstheme="minorHAnsi"/>
                <w:bCs/>
                <w:noProof/>
              </w:rPr>
              <w:t>3.3 Program Çıktılarına Ulaşma</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_Toc141654134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38</w:t>
            </w:r>
            <w:r w:rsidR="00E0702D" w:rsidRPr="00E0702D">
              <w:rPr>
                <w:rFonts w:asciiTheme="minorHAnsi" w:hAnsiTheme="minorHAnsi" w:cstheme="minorHAnsi"/>
                <w:noProof/>
                <w:webHidden/>
              </w:rPr>
              <w:fldChar w:fldCharType="end"/>
            </w:r>
          </w:hyperlink>
        </w:p>
        <w:p w14:paraId="2956AFEF" w14:textId="635EB5E2" w:rsidR="00E0702D" w:rsidRPr="00E0702D" w:rsidRDefault="000C7F19">
          <w:pPr>
            <w:pStyle w:val="T2"/>
            <w:rPr>
              <w:rFonts w:asciiTheme="minorHAnsi" w:eastAsiaTheme="minorEastAsia" w:hAnsiTheme="minorHAnsi" w:cstheme="minorHAnsi"/>
              <w:sz w:val="22"/>
              <w:szCs w:val="22"/>
            </w:rPr>
          </w:pPr>
          <w:hyperlink w:anchor="_Toc141654135" w:history="1">
            <w:r w:rsidR="00E0702D" w:rsidRPr="00E0702D">
              <w:rPr>
                <w:rStyle w:val="Kpr"/>
                <w:rFonts w:asciiTheme="minorHAnsi" w:hAnsiTheme="minorHAnsi" w:cstheme="minorHAnsi"/>
              </w:rPr>
              <w:t>Ölçüt 4 Öğretim Planı</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_Toc141654135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40</w:t>
            </w:r>
            <w:r w:rsidR="00E0702D" w:rsidRPr="00E0702D">
              <w:rPr>
                <w:rFonts w:asciiTheme="minorHAnsi" w:hAnsiTheme="minorHAnsi" w:cstheme="minorHAnsi"/>
                <w:webHidden/>
              </w:rPr>
              <w:fldChar w:fldCharType="end"/>
            </w:r>
          </w:hyperlink>
        </w:p>
        <w:p w14:paraId="7DA827EF" w14:textId="6A0253AD" w:rsidR="00E0702D" w:rsidRPr="00E0702D" w:rsidRDefault="000C7F19">
          <w:pPr>
            <w:pStyle w:val="T3"/>
            <w:rPr>
              <w:rFonts w:asciiTheme="minorHAnsi" w:eastAsiaTheme="minorEastAsia" w:hAnsiTheme="minorHAnsi" w:cstheme="minorHAnsi"/>
              <w:noProof/>
              <w:sz w:val="22"/>
              <w:szCs w:val="22"/>
            </w:rPr>
          </w:pPr>
          <w:hyperlink w:anchor="_Toc141654136" w:history="1">
            <w:r w:rsidR="00E0702D" w:rsidRPr="00E0702D">
              <w:rPr>
                <w:rStyle w:val="Kpr"/>
                <w:rFonts w:asciiTheme="minorHAnsi" w:hAnsiTheme="minorHAnsi" w:cstheme="minorHAnsi"/>
                <w:noProof/>
              </w:rPr>
              <w:t>4.1 Öğretim Planı (Müfredat)</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_Toc141654136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40</w:t>
            </w:r>
            <w:r w:rsidR="00E0702D" w:rsidRPr="00E0702D">
              <w:rPr>
                <w:rFonts w:asciiTheme="minorHAnsi" w:hAnsiTheme="minorHAnsi" w:cstheme="minorHAnsi"/>
                <w:noProof/>
                <w:webHidden/>
              </w:rPr>
              <w:fldChar w:fldCharType="end"/>
            </w:r>
          </w:hyperlink>
        </w:p>
        <w:p w14:paraId="3710E570" w14:textId="1C16EF74" w:rsidR="00E0702D" w:rsidRPr="00E0702D" w:rsidRDefault="000C7F19">
          <w:pPr>
            <w:pStyle w:val="T3"/>
            <w:rPr>
              <w:rFonts w:asciiTheme="minorHAnsi" w:eastAsiaTheme="minorEastAsia" w:hAnsiTheme="minorHAnsi" w:cstheme="minorHAnsi"/>
              <w:noProof/>
              <w:sz w:val="22"/>
              <w:szCs w:val="22"/>
            </w:rPr>
          </w:pPr>
          <w:hyperlink w:anchor="_Toc141654137" w:history="1">
            <w:r w:rsidR="00E0702D" w:rsidRPr="00E0702D">
              <w:rPr>
                <w:rStyle w:val="Kpr"/>
                <w:rFonts w:asciiTheme="minorHAnsi" w:hAnsiTheme="minorHAnsi" w:cstheme="minorHAnsi"/>
                <w:noProof/>
              </w:rPr>
              <w:t>4.2 Öğretim Planını Uygulama Yöntemi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_Toc141654137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52</w:t>
            </w:r>
            <w:r w:rsidR="00E0702D" w:rsidRPr="00E0702D">
              <w:rPr>
                <w:rFonts w:asciiTheme="minorHAnsi" w:hAnsiTheme="minorHAnsi" w:cstheme="minorHAnsi"/>
                <w:noProof/>
                <w:webHidden/>
              </w:rPr>
              <w:fldChar w:fldCharType="end"/>
            </w:r>
          </w:hyperlink>
        </w:p>
        <w:p w14:paraId="1E3EC13F" w14:textId="3C1D2A9F" w:rsidR="00E0702D" w:rsidRPr="00E0702D" w:rsidRDefault="000C7F19">
          <w:pPr>
            <w:pStyle w:val="T3"/>
            <w:rPr>
              <w:rFonts w:asciiTheme="minorHAnsi" w:eastAsiaTheme="minorEastAsia" w:hAnsiTheme="minorHAnsi" w:cstheme="minorHAnsi"/>
              <w:noProof/>
              <w:sz w:val="22"/>
              <w:szCs w:val="22"/>
            </w:rPr>
          </w:pPr>
          <w:hyperlink w:anchor="_Toc141654138" w:history="1">
            <w:r w:rsidR="00E0702D" w:rsidRPr="00E0702D">
              <w:rPr>
                <w:rStyle w:val="Kpr"/>
                <w:rFonts w:asciiTheme="minorHAnsi" w:hAnsiTheme="minorHAnsi" w:cstheme="minorHAnsi"/>
                <w:bCs/>
                <w:noProof/>
              </w:rPr>
              <w:t>4.3 Öğretim Planını Yönetim Sistemi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_Toc141654138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53</w:t>
            </w:r>
            <w:r w:rsidR="00E0702D" w:rsidRPr="00E0702D">
              <w:rPr>
                <w:rFonts w:asciiTheme="minorHAnsi" w:hAnsiTheme="minorHAnsi" w:cstheme="minorHAnsi"/>
                <w:noProof/>
                <w:webHidden/>
              </w:rPr>
              <w:fldChar w:fldCharType="end"/>
            </w:r>
          </w:hyperlink>
        </w:p>
        <w:p w14:paraId="68885345" w14:textId="7658234B" w:rsidR="00E0702D" w:rsidRPr="00E0702D" w:rsidRDefault="000C7F19">
          <w:pPr>
            <w:pStyle w:val="T3"/>
            <w:rPr>
              <w:rFonts w:asciiTheme="minorHAnsi" w:eastAsiaTheme="minorEastAsia" w:hAnsiTheme="minorHAnsi" w:cstheme="minorHAnsi"/>
              <w:noProof/>
              <w:sz w:val="22"/>
              <w:szCs w:val="22"/>
            </w:rPr>
          </w:pPr>
          <w:hyperlink w:anchor="_Toc141654139" w:history="1">
            <w:r w:rsidR="00E0702D" w:rsidRPr="00E0702D">
              <w:rPr>
                <w:rStyle w:val="Kpr"/>
                <w:rFonts w:asciiTheme="minorHAnsi" w:hAnsiTheme="minorHAnsi" w:cstheme="minorHAnsi"/>
                <w:bCs/>
                <w:noProof/>
              </w:rPr>
              <w:t>4.4 Alan Uygulama Deneyimi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_Toc141654139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53</w:t>
            </w:r>
            <w:r w:rsidR="00E0702D" w:rsidRPr="00E0702D">
              <w:rPr>
                <w:rFonts w:asciiTheme="minorHAnsi" w:hAnsiTheme="minorHAnsi" w:cstheme="minorHAnsi"/>
                <w:noProof/>
                <w:webHidden/>
              </w:rPr>
              <w:fldChar w:fldCharType="end"/>
            </w:r>
          </w:hyperlink>
        </w:p>
        <w:p w14:paraId="50EF5F8C" w14:textId="22C8D6C6" w:rsidR="00E0702D" w:rsidRPr="00E0702D" w:rsidRDefault="000C7F19">
          <w:pPr>
            <w:pStyle w:val="T3"/>
            <w:rPr>
              <w:rFonts w:asciiTheme="minorHAnsi" w:eastAsiaTheme="minorEastAsia" w:hAnsiTheme="minorHAnsi" w:cstheme="minorHAnsi"/>
              <w:noProof/>
              <w:sz w:val="22"/>
              <w:szCs w:val="22"/>
            </w:rPr>
          </w:pPr>
          <w:hyperlink w:anchor="_Toc141654140" w:history="1">
            <w:r w:rsidR="00E0702D" w:rsidRPr="00E0702D">
              <w:rPr>
                <w:rStyle w:val="Kpr"/>
                <w:rFonts w:asciiTheme="minorHAnsi" w:hAnsiTheme="minorHAnsi" w:cstheme="minorHAnsi"/>
                <w:bCs/>
                <w:noProof/>
              </w:rPr>
              <w:t>4.5 Öğretim Planının Bileşenleri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_Toc141654140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53</w:t>
            </w:r>
            <w:r w:rsidR="00E0702D" w:rsidRPr="00E0702D">
              <w:rPr>
                <w:rFonts w:asciiTheme="minorHAnsi" w:hAnsiTheme="minorHAnsi" w:cstheme="minorHAnsi"/>
                <w:noProof/>
                <w:webHidden/>
              </w:rPr>
              <w:fldChar w:fldCharType="end"/>
            </w:r>
          </w:hyperlink>
        </w:p>
        <w:p w14:paraId="0A3163C4" w14:textId="03E70958" w:rsidR="00E0702D" w:rsidRPr="00E0702D" w:rsidRDefault="000C7F19">
          <w:pPr>
            <w:pStyle w:val="T2"/>
            <w:rPr>
              <w:rFonts w:asciiTheme="minorHAnsi" w:eastAsiaTheme="minorEastAsia" w:hAnsiTheme="minorHAnsi" w:cstheme="minorHAnsi"/>
              <w:sz w:val="22"/>
              <w:szCs w:val="22"/>
            </w:rPr>
          </w:pPr>
          <w:hyperlink w:anchor="_Toc141654141" w:history="1">
            <w:r w:rsidR="00E0702D" w:rsidRPr="00E0702D">
              <w:rPr>
                <w:rStyle w:val="Kpr"/>
                <w:rFonts w:asciiTheme="minorHAnsi" w:hAnsiTheme="minorHAnsi" w:cstheme="minorHAnsi"/>
              </w:rPr>
              <w:t>Ölçüt 5 Öğretim Kadrosu</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_Toc141654141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55</w:t>
            </w:r>
            <w:r w:rsidR="00E0702D" w:rsidRPr="00E0702D">
              <w:rPr>
                <w:rFonts w:asciiTheme="minorHAnsi" w:hAnsiTheme="minorHAnsi" w:cstheme="minorHAnsi"/>
                <w:webHidden/>
              </w:rPr>
              <w:fldChar w:fldCharType="end"/>
            </w:r>
          </w:hyperlink>
        </w:p>
        <w:p w14:paraId="23CD0AE1" w14:textId="24B849C9" w:rsidR="00E0702D" w:rsidRPr="00E0702D" w:rsidRDefault="000C7F19">
          <w:pPr>
            <w:pStyle w:val="T3"/>
            <w:rPr>
              <w:rFonts w:asciiTheme="minorHAnsi" w:eastAsiaTheme="minorEastAsia" w:hAnsiTheme="minorHAnsi" w:cstheme="minorHAnsi"/>
              <w:noProof/>
              <w:sz w:val="22"/>
              <w:szCs w:val="22"/>
            </w:rPr>
          </w:pPr>
          <w:hyperlink w:anchor="_Toc141654142" w:history="1">
            <w:r w:rsidR="00E0702D" w:rsidRPr="00E0702D">
              <w:rPr>
                <w:rStyle w:val="Kpr"/>
                <w:rFonts w:asciiTheme="minorHAnsi" w:hAnsiTheme="minorHAnsi" w:cstheme="minorHAnsi"/>
                <w:noProof/>
              </w:rPr>
              <w:t>5.1 Öğretim Kadrosunun Sayıca ve Nitelik Bakımından Yeterliliği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_Toc141654142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55</w:t>
            </w:r>
            <w:r w:rsidR="00E0702D" w:rsidRPr="00E0702D">
              <w:rPr>
                <w:rFonts w:asciiTheme="minorHAnsi" w:hAnsiTheme="minorHAnsi" w:cstheme="minorHAnsi"/>
                <w:noProof/>
                <w:webHidden/>
              </w:rPr>
              <w:fldChar w:fldCharType="end"/>
            </w:r>
          </w:hyperlink>
        </w:p>
        <w:p w14:paraId="0C2727D1" w14:textId="31CBEE24" w:rsidR="00E0702D" w:rsidRPr="00E0702D" w:rsidRDefault="000C7F19">
          <w:pPr>
            <w:pStyle w:val="T3"/>
            <w:rPr>
              <w:rFonts w:asciiTheme="minorHAnsi" w:eastAsiaTheme="minorEastAsia" w:hAnsiTheme="minorHAnsi" w:cstheme="minorHAnsi"/>
              <w:noProof/>
              <w:sz w:val="22"/>
              <w:szCs w:val="22"/>
            </w:rPr>
          </w:pPr>
          <w:hyperlink w:anchor="_Toc141654143" w:history="1">
            <w:r w:rsidR="00E0702D" w:rsidRPr="00E0702D">
              <w:rPr>
                <w:rStyle w:val="Kpr"/>
                <w:rFonts w:asciiTheme="minorHAnsi" w:hAnsiTheme="minorHAnsi" w:cstheme="minorHAnsi"/>
                <w:noProof/>
              </w:rPr>
              <w:t>5.2 Öğretim Kadrosunun Ders Verme Dışındaki Nitelikleri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_Toc141654143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63</w:t>
            </w:r>
            <w:r w:rsidR="00E0702D" w:rsidRPr="00E0702D">
              <w:rPr>
                <w:rFonts w:asciiTheme="minorHAnsi" w:hAnsiTheme="minorHAnsi" w:cstheme="minorHAnsi"/>
                <w:noProof/>
                <w:webHidden/>
              </w:rPr>
              <w:fldChar w:fldCharType="end"/>
            </w:r>
          </w:hyperlink>
        </w:p>
        <w:p w14:paraId="552F3ABE" w14:textId="5F17D5B5" w:rsidR="00E0702D" w:rsidRPr="00E0702D" w:rsidRDefault="000C7F19">
          <w:pPr>
            <w:pStyle w:val="T3"/>
            <w:rPr>
              <w:rFonts w:asciiTheme="minorHAnsi" w:eastAsiaTheme="minorEastAsia" w:hAnsiTheme="minorHAnsi" w:cstheme="minorHAnsi"/>
              <w:noProof/>
              <w:sz w:val="22"/>
              <w:szCs w:val="22"/>
            </w:rPr>
          </w:pPr>
          <w:hyperlink w:anchor="_Toc141654144" w:history="1">
            <w:r w:rsidR="00E0702D" w:rsidRPr="00E0702D">
              <w:rPr>
                <w:rStyle w:val="Kpr"/>
                <w:rFonts w:asciiTheme="minorHAnsi" w:hAnsiTheme="minorHAnsi" w:cstheme="minorHAnsi"/>
                <w:noProof/>
              </w:rPr>
              <w:t>5.3 Atama ve Yükseltme</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_Toc141654144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63</w:t>
            </w:r>
            <w:r w:rsidR="00E0702D" w:rsidRPr="00E0702D">
              <w:rPr>
                <w:rFonts w:asciiTheme="minorHAnsi" w:hAnsiTheme="minorHAnsi" w:cstheme="minorHAnsi"/>
                <w:noProof/>
                <w:webHidden/>
              </w:rPr>
              <w:fldChar w:fldCharType="end"/>
            </w:r>
          </w:hyperlink>
        </w:p>
        <w:p w14:paraId="0FED5F3F" w14:textId="15AA3E7A" w:rsidR="00E0702D" w:rsidRPr="00E0702D" w:rsidRDefault="000C7F19">
          <w:pPr>
            <w:pStyle w:val="T3"/>
            <w:rPr>
              <w:rFonts w:asciiTheme="minorHAnsi" w:eastAsiaTheme="minorEastAsia" w:hAnsiTheme="minorHAnsi" w:cstheme="minorHAnsi"/>
              <w:noProof/>
              <w:sz w:val="22"/>
              <w:szCs w:val="22"/>
            </w:rPr>
          </w:pPr>
          <w:hyperlink w:anchor="_Toc141654145" w:history="1">
            <w:r w:rsidR="00E0702D" w:rsidRPr="00E0702D">
              <w:rPr>
                <w:rStyle w:val="Kpr"/>
                <w:rFonts w:asciiTheme="minorHAnsi" w:hAnsiTheme="minorHAnsi" w:cstheme="minorHAnsi"/>
                <w:noProof/>
              </w:rPr>
              <w:t>5.4 Destek Öğretim Kadrosu</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_Toc141654145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64</w:t>
            </w:r>
            <w:r w:rsidR="00E0702D" w:rsidRPr="00E0702D">
              <w:rPr>
                <w:rFonts w:asciiTheme="minorHAnsi" w:hAnsiTheme="minorHAnsi" w:cstheme="minorHAnsi"/>
                <w:noProof/>
                <w:webHidden/>
              </w:rPr>
              <w:fldChar w:fldCharType="end"/>
            </w:r>
          </w:hyperlink>
        </w:p>
        <w:p w14:paraId="206BADA9" w14:textId="0701D40A" w:rsidR="00E0702D" w:rsidRPr="00E0702D" w:rsidRDefault="000C7F19">
          <w:pPr>
            <w:pStyle w:val="T2"/>
            <w:rPr>
              <w:rFonts w:asciiTheme="minorHAnsi" w:eastAsiaTheme="minorEastAsia" w:hAnsiTheme="minorHAnsi" w:cstheme="minorHAnsi"/>
              <w:sz w:val="22"/>
              <w:szCs w:val="22"/>
            </w:rPr>
          </w:pPr>
          <w:hyperlink w:anchor="_Toc141654146" w:history="1">
            <w:r w:rsidR="00E0702D" w:rsidRPr="00E0702D">
              <w:rPr>
                <w:rStyle w:val="Kpr"/>
                <w:rFonts w:asciiTheme="minorHAnsi" w:hAnsiTheme="minorHAnsi" w:cstheme="minorHAnsi"/>
              </w:rPr>
              <w:t>Ölçüt 6 Yönetim Yapısı</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_Toc141654146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64</w:t>
            </w:r>
            <w:r w:rsidR="00E0702D" w:rsidRPr="00E0702D">
              <w:rPr>
                <w:rFonts w:asciiTheme="minorHAnsi" w:hAnsiTheme="minorHAnsi" w:cstheme="minorHAnsi"/>
                <w:webHidden/>
              </w:rPr>
              <w:fldChar w:fldCharType="end"/>
            </w:r>
          </w:hyperlink>
        </w:p>
        <w:p w14:paraId="5DF1E198" w14:textId="0FB68ABF" w:rsidR="00E0702D" w:rsidRPr="00E0702D" w:rsidRDefault="000C7F19">
          <w:pPr>
            <w:pStyle w:val="T2"/>
            <w:rPr>
              <w:rFonts w:asciiTheme="minorHAnsi" w:eastAsiaTheme="minorEastAsia" w:hAnsiTheme="minorHAnsi" w:cstheme="minorHAnsi"/>
              <w:sz w:val="22"/>
              <w:szCs w:val="22"/>
            </w:rPr>
          </w:pPr>
          <w:hyperlink w:anchor="_Toc141654147" w:history="1">
            <w:r w:rsidR="00E0702D" w:rsidRPr="00E0702D">
              <w:rPr>
                <w:rStyle w:val="Kpr"/>
                <w:rFonts w:asciiTheme="minorHAnsi" w:hAnsiTheme="minorHAnsi" w:cstheme="minorHAnsi"/>
              </w:rPr>
              <w:t>Ölçüt 7 Altyapı</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_Toc141654147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66</w:t>
            </w:r>
            <w:r w:rsidR="00E0702D" w:rsidRPr="00E0702D">
              <w:rPr>
                <w:rFonts w:asciiTheme="minorHAnsi" w:hAnsiTheme="minorHAnsi" w:cstheme="minorHAnsi"/>
                <w:webHidden/>
              </w:rPr>
              <w:fldChar w:fldCharType="end"/>
            </w:r>
          </w:hyperlink>
        </w:p>
        <w:p w14:paraId="23685CB6" w14:textId="2AD91C3C" w:rsidR="00E0702D" w:rsidRPr="00E0702D" w:rsidRDefault="000C7F19">
          <w:pPr>
            <w:pStyle w:val="T3"/>
            <w:rPr>
              <w:rFonts w:asciiTheme="minorHAnsi" w:eastAsiaTheme="minorEastAsia" w:hAnsiTheme="minorHAnsi" w:cstheme="minorHAnsi"/>
              <w:noProof/>
              <w:sz w:val="22"/>
              <w:szCs w:val="22"/>
            </w:rPr>
          </w:pPr>
          <w:hyperlink w:anchor="_Toc141654148" w:history="1">
            <w:r w:rsidR="00E0702D" w:rsidRPr="00E0702D">
              <w:rPr>
                <w:rStyle w:val="Kpr"/>
                <w:rFonts w:asciiTheme="minorHAnsi" w:eastAsia="Calibri" w:hAnsiTheme="minorHAnsi" w:cstheme="minorHAnsi"/>
                <w:noProof/>
              </w:rPr>
              <w:t>7.1 Öğretim için Kullanılan Alanlar ve Donanım</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_Toc141654148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66</w:t>
            </w:r>
            <w:r w:rsidR="00E0702D" w:rsidRPr="00E0702D">
              <w:rPr>
                <w:rFonts w:asciiTheme="minorHAnsi" w:hAnsiTheme="minorHAnsi" w:cstheme="minorHAnsi"/>
                <w:noProof/>
                <w:webHidden/>
              </w:rPr>
              <w:fldChar w:fldCharType="end"/>
            </w:r>
          </w:hyperlink>
        </w:p>
        <w:p w14:paraId="75B97972" w14:textId="01581EF2" w:rsidR="00E0702D" w:rsidRPr="00E0702D" w:rsidRDefault="000C7F19">
          <w:pPr>
            <w:pStyle w:val="T3"/>
            <w:rPr>
              <w:rFonts w:asciiTheme="minorHAnsi" w:eastAsiaTheme="minorEastAsia" w:hAnsiTheme="minorHAnsi" w:cstheme="minorHAnsi"/>
              <w:noProof/>
              <w:sz w:val="22"/>
              <w:szCs w:val="22"/>
            </w:rPr>
          </w:pPr>
          <w:hyperlink w:anchor="_Toc141654149" w:history="1">
            <w:r w:rsidR="00E0702D" w:rsidRPr="00E0702D">
              <w:rPr>
                <w:rStyle w:val="Kpr"/>
                <w:rFonts w:asciiTheme="minorHAnsi" w:hAnsiTheme="minorHAnsi" w:cstheme="minorHAnsi"/>
                <w:bCs/>
                <w:noProof/>
              </w:rPr>
              <w:t>7.2 Diğer Alanlar ve Altyapı</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_Toc141654149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67</w:t>
            </w:r>
            <w:r w:rsidR="00E0702D" w:rsidRPr="00E0702D">
              <w:rPr>
                <w:rFonts w:asciiTheme="minorHAnsi" w:hAnsiTheme="minorHAnsi" w:cstheme="minorHAnsi"/>
                <w:noProof/>
                <w:webHidden/>
              </w:rPr>
              <w:fldChar w:fldCharType="end"/>
            </w:r>
          </w:hyperlink>
        </w:p>
        <w:p w14:paraId="6775079E" w14:textId="3C10B798" w:rsidR="00E0702D" w:rsidRPr="00E0702D" w:rsidRDefault="000C7F19">
          <w:pPr>
            <w:pStyle w:val="T3"/>
            <w:rPr>
              <w:rFonts w:asciiTheme="minorHAnsi" w:eastAsiaTheme="minorEastAsia" w:hAnsiTheme="minorHAnsi" w:cstheme="minorHAnsi"/>
              <w:noProof/>
              <w:sz w:val="22"/>
              <w:szCs w:val="22"/>
            </w:rPr>
          </w:pPr>
          <w:hyperlink w:anchor="_Toc141654150" w:history="1">
            <w:r w:rsidR="00E0702D" w:rsidRPr="00E0702D">
              <w:rPr>
                <w:rStyle w:val="Kpr"/>
                <w:rFonts w:asciiTheme="minorHAnsi" w:eastAsia="Calibri" w:hAnsiTheme="minorHAnsi" w:cstheme="minorHAnsi"/>
                <w:noProof/>
              </w:rPr>
              <w:t>7.3 Çağdaş Öğrenim Araçları ve Bilişim Altyapısı</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_Toc141654150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68</w:t>
            </w:r>
            <w:r w:rsidR="00E0702D" w:rsidRPr="00E0702D">
              <w:rPr>
                <w:rFonts w:asciiTheme="minorHAnsi" w:hAnsiTheme="minorHAnsi" w:cstheme="minorHAnsi"/>
                <w:noProof/>
                <w:webHidden/>
              </w:rPr>
              <w:fldChar w:fldCharType="end"/>
            </w:r>
          </w:hyperlink>
        </w:p>
        <w:p w14:paraId="0FB22652" w14:textId="4670F7A4" w:rsidR="00E0702D" w:rsidRPr="00E0702D" w:rsidRDefault="000C7F19">
          <w:pPr>
            <w:pStyle w:val="T3"/>
            <w:rPr>
              <w:rFonts w:asciiTheme="minorHAnsi" w:eastAsiaTheme="minorEastAsia" w:hAnsiTheme="minorHAnsi" w:cstheme="minorHAnsi"/>
              <w:noProof/>
              <w:sz w:val="22"/>
              <w:szCs w:val="22"/>
            </w:rPr>
          </w:pPr>
          <w:hyperlink w:anchor="_Toc141654151" w:history="1">
            <w:r w:rsidR="00E0702D" w:rsidRPr="00E0702D">
              <w:rPr>
                <w:rStyle w:val="Kpr"/>
                <w:rFonts w:asciiTheme="minorHAnsi" w:eastAsia="Calibri" w:hAnsiTheme="minorHAnsi" w:cstheme="minorHAnsi"/>
                <w:noProof/>
              </w:rPr>
              <w:t>7.4 Kütüphane</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_Toc141654151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69</w:t>
            </w:r>
            <w:r w:rsidR="00E0702D" w:rsidRPr="00E0702D">
              <w:rPr>
                <w:rFonts w:asciiTheme="minorHAnsi" w:hAnsiTheme="minorHAnsi" w:cstheme="minorHAnsi"/>
                <w:noProof/>
                <w:webHidden/>
              </w:rPr>
              <w:fldChar w:fldCharType="end"/>
            </w:r>
          </w:hyperlink>
        </w:p>
        <w:p w14:paraId="4074DD2C" w14:textId="060CCA3C" w:rsidR="00E0702D" w:rsidRPr="00E0702D" w:rsidRDefault="000C7F19">
          <w:pPr>
            <w:pStyle w:val="T3"/>
            <w:rPr>
              <w:rFonts w:asciiTheme="minorHAnsi" w:eastAsiaTheme="minorEastAsia" w:hAnsiTheme="minorHAnsi" w:cstheme="minorHAnsi"/>
              <w:noProof/>
              <w:sz w:val="22"/>
              <w:szCs w:val="22"/>
            </w:rPr>
          </w:pPr>
          <w:hyperlink w:anchor="_Toc141654152" w:history="1">
            <w:r w:rsidR="00E0702D" w:rsidRPr="00E0702D">
              <w:rPr>
                <w:rStyle w:val="Kpr"/>
                <w:rFonts w:asciiTheme="minorHAnsi" w:eastAsia="Calibri" w:hAnsiTheme="minorHAnsi" w:cstheme="minorHAnsi"/>
                <w:noProof/>
              </w:rPr>
              <w:t>7.5 Özel Önlemler</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_Toc141654152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71</w:t>
            </w:r>
            <w:r w:rsidR="00E0702D" w:rsidRPr="00E0702D">
              <w:rPr>
                <w:rFonts w:asciiTheme="minorHAnsi" w:hAnsiTheme="minorHAnsi" w:cstheme="minorHAnsi"/>
                <w:noProof/>
                <w:webHidden/>
              </w:rPr>
              <w:fldChar w:fldCharType="end"/>
            </w:r>
          </w:hyperlink>
        </w:p>
        <w:p w14:paraId="5E55C277" w14:textId="1040438E" w:rsidR="00E0702D" w:rsidRPr="00E0702D" w:rsidRDefault="000C7F19">
          <w:pPr>
            <w:pStyle w:val="T3"/>
            <w:rPr>
              <w:rFonts w:asciiTheme="minorHAnsi" w:eastAsiaTheme="minorEastAsia" w:hAnsiTheme="minorHAnsi" w:cstheme="minorHAnsi"/>
              <w:noProof/>
              <w:sz w:val="22"/>
              <w:szCs w:val="22"/>
            </w:rPr>
          </w:pPr>
          <w:hyperlink w:anchor="_Toc141654153" w:history="1">
            <w:r w:rsidR="00E0702D" w:rsidRPr="00E0702D">
              <w:rPr>
                <w:rStyle w:val="Kpr"/>
                <w:rFonts w:asciiTheme="minorHAnsi" w:eastAsia="Calibri" w:hAnsiTheme="minorHAnsi" w:cstheme="minorHAnsi"/>
                <w:noProof/>
              </w:rPr>
              <w:t>7.6 Engelliler için Önlemler</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_Toc141654153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72</w:t>
            </w:r>
            <w:r w:rsidR="00E0702D" w:rsidRPr="00E0702D">
              <w:rPr>
                <w:rFonts w:asciiTheme="minorHAnsi" w:hAnsiTheme="minorHAnsi" w:cstheme="minorHAnsi"/>
                <w:noProof/>
                <w:webHidden/>
              </w:rPr>
              <w:fldChar w:fldCharType="end"/>
            </w:r>
          </w:hyperlink>
        </w:p>
        <w:p w14:paraId="1B123523" w14:textId="3380B6E1" w:rsidR="00E0702D" w:rsidRPr="00E0702D" w:rsidRDefault="000C7F19">
          <w:pPr>
            <w:pStyle w:val="T2"/>
            <w:rPr>
              <w:rFonts w:asciiTheme="minorHAnsi" w:eastAsiaTheme="minorEastAsia" w:hAnsiTheme="minorHAnsi" w:cstheme="minorHAnsi"/>
              <w:sz w:val="22"/>
              <w:szCs w:val="22"/>
            </w:rPr>
          </w:pPr>
          <w:hyperlink w:anchor="_Toc141654154" w:history="1">
            <w:r w:rsidR="00E0702D" w:rsidRPr="00E0702D">
              <w:rPr>
                <w:rStyle w:val="Kpr"/>
                <w:rFonts w:asciiTheme="minorHAnsi" w:hAnsiTheme="minorHAnsi" w:cstheme="minorHAnsi"/>
              </w:rPr>
              <w:t>Ölçüt 8 Kurum Desteği ve Parasal Kaynaklar</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_Toc141654154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72</w:t>
            </w:r>
            <w:r w:rsidR="00E0702D" w:rsidRPr="00E0702D">
              <w:rPr>
                <w:rFonts w:asciiTheme="minorHAnsi" w:hAnsiTheme="minorHAnsi" w:cstheme="minorHAnsi"/>
                <w:webHidden/>
              </w:rPr>
              <w:fldChar w:fldCharType="end"/>
            </w:r>
          </w:hyperlink>
        </w:p>
        <w:p w14:paraId="248D3464" w14:textId="2609068B" w:rsidR="00E0702D" w:rsidRPr="00E0702D" w:rsidRDefault="000C7F19">
          <w:pPr>
            <w:pStyle w:val="T3"/>
            <w:rPr>
              <w:rFonts w:asciiTheme="minorHAnsi" w:eastAsiaTheme="minorEastAsia" w:hAnsiTheme="minorHAnsi" w:cstheme="minorHAnsi"/>
              <w:noProof/>
              <w:sz w:val="22"/>
              <w:szCs w:val="22"/>
            </w:rPr>
          </w:pPr>
          <w:hyperlink w:anchor="_Toc141654155" w:history="1">
            <w:r w:rsidR="00E0702D" w:rsidRPr="00E0702D">
              <w:rPr>
                <w:rStyle w:val="Kpr"/>
                <w:rFonts w:asciiTheme="minorHAnsi" w:hAnsiTheme="minorHAnsi" w:cstheme="minorHAnsi"/>
                <w:noProof/>
              </w:rPr>
              <w:t>8.1 Bütçe Süreci ve Kurumsal Destek</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_Toc141654155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72</w:t>
            </w:r>
            <w:r w:rsidR="00E0702D" w:rsidRPr="00E0702D">
              <w:rPr>
                <w:rFonts w:asciiTheme="minorHAnsi" w:hAnsiTheme="minorHAnsi" w:cstheme="minorHAnsi"/>
                <w:noProof/>
                <w:webHidden/>
              </w:rPr>
              <w:fldChar w:fldCharType="end"/>
            </w:r>
          </w:hyperlink>
        </w:p>
        <w:p w14:paraId="581FAE67" w14:textId="718EDBE2" w:rsidR="00E0702D" w:rsidRPr="00E0702D" w:rsidRDefault="000C7F19">
          <w:pPr>
            <w:pStyle w:val="T3"/>
            <w:rPr>
              <w:rFonts w:asciiTheme="minorHAnsi" w:eastAsiaTheme="minorEastAsia" w:hAnsiTheme="minorHAnsi" w:cstheme="minorHAnsi"/>
              <w:noProof/>
              <w:sz w:val="22"/>
              <w:szCs w:val="22"/>
            </w:rPr>
          </w:pPr>
          <w:hyperlink w:anchor="_Toc141654156" w:history="1">
            <w:r w:rsidR="00E0702D" w:rsidRPr="00E0702D">
              <w:rPr>
                <w:rStyle w:val="Kpr"/>
                <w:rFonts w:asciiTheme="minorHAnsi" w:hAnsiTheme="minorHAnsi" w:cstheme="minorHAnsi"/>
                <w:noProof/>
              </w:rPr>
              <w:t>8.2 Bütçenin Öğretim Kadrosu Açısından Yeterliliği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_Toc141654156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73</w:t>
            </w:r>
            <w:r w:rsidR="00E0702D" w:rsidRPr="00E0702D">
              <w:rPr>
                <w:rFonts w:asciiTheme="minorHAnsi" w:hAnsiTheme="minorHAnsi" w:cstheme="minorHAnsi"/>
                <w:noProof/>
                <w:webHidden/>
              </w:rPr>
              <w:fldChar w:fldCharType="end"/>
            </w:r>
          </w:hyperlink>
        </w:p>
        <w:p w14:paraId="52728999" w14:textId="75C3DCE4" w:rsidR="00E0702D" w:rsidRPr="00E0702D" w:rsidRDefault="000C7F19">
          <w:pPr>
            <w:pStyle w:val="T3"/>
            <w:rPr>
              <w:rFonts w:asciiTheme="minorHAnsi" w:eastAsiaTheme="minorEastAsia" w:hAnsiTheme="minorHAnsi" w:cstheme="minorHAnsi"/>
              <w:noProof/>
              <w:sz w:val="22"/>
              <w:szCs w:val="22"/>
            </w:rPr>
          </w:pPr>
          <w:hyperlink w:anchor="_Toc141654157" w:history="1">
            <w:r w:rsidR="00E0702D" w:rsidRPr="00E0702D">
              <w:rPr>
                <w:rStyle w:val="Kpr"/>
                <w:rFonts w:asciiTheme="minorHAnsi" w:hAnsiTheme="minorHAnsi" w:cstheme="minorHAnsi"/>
                <w:noProof/>
              </w:rPr>
              <w:t>8.3 Altyapı ve Donanım Desteği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_Toc141654157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73</w:t>
            </w:r>
            <w:r w:rsidR="00E0702D" w:rsidRPr="00E0702D">
              <w:rPr>
                <w:rFonts w:asciiTheme="minorHAnsi" w:hAnsiTheme="minorHAnsi" w:cstheme="minorHAnsi"/>
                <w:noProof/>
                <w:webHidden/>
              </w:rPr>
              <w:fldChar w:fldCharType="end"/>
            </w:r>
          </w:hyperlink>
        </w:p>
        <w:p w14:paraId="0F1586CE" w14:textId="2DE6552D" w:rsidR="00E0702D" w:rsidRPr="00E0702D" w:rsidRDefault="000C7F19">
          <w:pPr>
            <w:pStyle w:val="T3"/>
            <w:rPr>
              <w:rFonts w:asciiTheme="minorHAnsi" w:eastAsiaTheme="minorEastAsia" w:hAnsiTheme="minorHAnsi" w:cstheme="minorHAnsi"/>
              <w:noProof/>
              <w:sz w:val="22"/>
              <w:szCs w:val="22"/>
            </w:rPr>
          </w:pPr>
          <w:hyperlink w:anchor="_Toc141654158" w:history="1">
            <w:r w:rsidR="00E0702D" w:rsidRPr="00E0702D">
              <w:rPr>
                <w:rStyle w:val="Kpr"/>
                <w:rFonts w:asciiTheme="minorHAnsi" w:hAnsiTheme="minorHAnsi" w:cstheme="minorHAnsi"/>
                <w:noProof/>
              </w:rPr>
              <w:t>8.4 Teknik, İdari ve Hizmet Kadrosu Desteği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_Toc141654158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73</w:t>
            </w:r>
            <w:r w:rsidR="00E0702D" w:rsidRPr="00E0702D">
              <w:rPr>
                <w:rFonts w:asciiTheme="minorHAnsi" w:hAnsiTheme="minorHAnsi" w:cstheme="minorHAnsi"/>
                <w:noProof/>
                <w:webHidden/>
              </w:rPr>
              <w:fldChar w:fldCharType="end"/>
            </w:r>
          </w:hyperlink>
        </w:p>
        <w:p w14:paraId="47E1469B" w14:textId="5AF47CC4" w:rsidR="00E0702D" w:rsidRPr="00E0702D" w:rsidRDefault="000C7F19">
          <w:pPr>
            <w:pStyle w:val="T2"/>
            <w:rPr>
              <w:rFonts w:asciiTheme="minorHAnsi" w:eastAsiaTheme="minorEastAsia" w:hAnsiTheme="minorHAnsi" w:cstheme="minorHAnsi"/>
              <w:sz w:val="22"/>
              <w:szCs w:val="22"/>
            </w:rPr>
          </w:pPr>
          <w:hyperlink w:anchor="_Toc141654159" w:history="1">
            <w:r w:rsidR="00E0702D" w:rsidRPr="00E0702D">
              <w:rPr>
                <w:rStyle w:val="Kpr"/>
                <w:rFonts w:asciiTheme="minorHAnsi" w:hAnsiTheme="minorHAnsi" w:cstheme="minorHAnsi"/>
              </w:rPr>
              <w:t>Ölçüt 9 Sürekli İyileştirme</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_Toc141654159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73</w:t>
            </w:r>
            <w:r w:rsidR="00E0702D" w:rsidRPr="00E0702D">
              <w:rPr>
                <w:rFonts w:asciiTheme="minorHAnsi" w:hAnsiTheme="minorHAnsi" w:cstheme="minorHAnsi"/>
                <w:webHidden/>
              </w:rPr>
              <w:fldChar w:fldCharType="end"/>
            </w:r>
          </w:hyperlink>
        </w:p>
        <w:p w14:paraId="285E83DF" w14:textId="2A8D91FB" w:rsidR="00E0702D" w:rsidRPr="00E0702D" w:rsidRDefault="000C7F19">
          <w:pPr>
            <w:pStyle w:val="T2"/>
            <w:rPr>
              <w:rFonts w:asciiTheme="minorHAnsi" w:eastAsiaTheme="minorEastAsia" w:hAnsiTheme="minorHAnsi" w:cstheme="minorHAnsi"/>
              <w:sz w:val="22"/>
              <w:szCs w:val="22"/>
            </w:rPr>
          </w:pPr>
          <w:hyperlink w:anchor="_Toc141654160" w:history="1">
            <w:r w:rsidR="00E0702D" w:rsidRPr="00E0702D">
              <w:rPr>
                <w:rStyle w:val="Kpr"/>
                <w:rFonts w:asciiTheme="minorHAnsi" w:hAnsiTheme="minorHAnsi" w:cstheme="minorHAnsi"/>
              </w:rPr>
              <w:t>Ölçüt 10 Programa Özgü Ölçütler</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_Toc141654160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74</w:t>
            </w:r>
            <w:r w:rsidR="00E0702D" w:rsidRPr="00E0702D">
              <w:rPr>
                <w:rFonts w:asciiTheme="minorHAnsi" w:hAnsiTheme="minorHAnsi" w:cstheme="minorHAnsi"/>
                <w:webHidden/>
              </w:rPr>
              <w:fldChar w:fldCharType="end"/>
            </w:r>
          </w:hyperlink>
        </w:p>
        <w:p w14:paraId="4CF5DA80" w14:textId="14AE5DF6" w:rsidR="00E0702D" w:rsidRPr="00E0702D" w:rsidRDefault="000C7F19">
          <w:pPr>
            <w:pStyle w:val="T1"/>
            <w:rPr>
              <w:rFonts w:asciiTheme="minorHAnsi" w:eastAsiaTheme="minorEastAsia" w:hAnsiTheme="minorHAnsi" w:cstheme="minorHAnsi"/>
              <w:noProof/>
              <w:sz w:val="22"/>
              <w:szCs w:val="22"/>
            </w:rPr>
          </w:pPr>
          <w:hyperlink w:anchor="_Toc141654161" w:history="1">
            <w:r w:rsidR="00E0702D" w:rsidRPr="00E0702D">
              <w:rPr>
                <w:rStyle w:val="Kpr"/>
                <w:rFonts w:asciiTheme="minorHAnsi" w:hAnsiTheme="minorHAnsi" w:cstheme="minorHAnsi"/>
                <w:noProof/>
              </w:rPr>
              <w:t>Ek I Programa İlişkin Ek Bilgiler</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_Toc141654161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75</w:t>
            </w:r>
            <w:r w:rsidR="00E0702D" w:rsidRPr="00E0702D">
              <w:rPr>
                <w:rFonts w:asciiTheme="minorHAnsi" w:hAnsiTheme="minorHAnsi" w:cstheme="minorHAnsi"/>
                <w:noProof/>
                <w:webHidden/>
              </w:rPr>
              <w:fldChar w:fldCharType="end"/>
            </w:r>
          </w:hyperlink>
        </w:p>
        <w:p w14:paraId="0ECC4E33" w14:textId="3246C355" w:rsidR="00E0702D" w:rsidRPr="00E0702D" w:rsidRDefault="000C7F19">
          <w:pPr>
            <w:pStyle w:val="T2"/>
            <w:rPr>
              <w:rFonts w:asciiTheme="minorHAnsi" w:eastAsiaTheme="minorEastAsia" w:hAnsiTheme="minorHAnsi" w:cstheme="minorHAnsi"/>
              <w:sz w:val="22"/>
              <w:szCs w:val="22"/>
            </w:rPr>
          </w:pPr>
          <w:hyperlink w:anchor="_Toc141654162" w:history="1">
            <w:r w:rsidR="00E0702D" w:rsidRPr="00E0702D">
              <w:rPr>
                <w:rStyle w:val="Kpr"/>
                <w:rFonts w:asciiTheme="minorHAnsi" w:hAnsiTheme="minorHAnsi" w:cstheme="minorHAnsi"/>
              </w:rPr>
              <w:t>I.1 Ders İzlenceleri</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_Toc141654162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75</w:t>
            </w:r>
            <w:r w:rsidR="00E0702D" w:rsidRPr="00E0702D">
              <w:rPr>
                <w:rFonts w:asciiTheme="minorHAnsi" w:hAnsiTheme="minorHAnsi" w:cstheme="minorHAnsi"/>
                <w:webHidden/>
              </w:rPr>
              <w:fldChar w:fldCharType="end"/>
            </w:r>
          </w:hyperlink>
        </w:p>
        <w:p w14:paraId="4EE0AB01" w14:textId="71472E0B" w:rsidR="00E0702D" w:rsidRPr="00E0702D" w:rsidRDefault="000C7F19">
          <w:pPr>
            <w:pStyle w:val="T2"/>
            <w:rPr>
              <w:rFonts w:asciiTheme="minorHAnsi" w:eastAsiaTheme="minorEastAsia" w:hAnsiTheme="minorHAnsi" w:cstheme="minorHAnsi"/>
              <w:sz w:val="22"/>
              <w:szCs w:val="22"/>
            </w:rPr>
          </w:pPr>
          <w:hyperlink w:anchor="_Toc141654163" w:history="1">
            <w:r w:rsidR="00E0702D" w:rsidRPr="00E0702D">
              <w:rPr>
                <w:rStyle w:val="Kpr"/>
                <w:rFonts w:asciiTheme="minorHAnsi" w:hAnsiTheme="minorHAnsi" w:cstheme="minorHAnsi"/>
              </w:rPr>
              <w:t>I.2 Öğretim Elemanlarının Özgeçmişleri</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_Toc141654163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206</w:t>
            </w:r>
            <w:r w:rsidR="00E0702D" w:rsidRPr="00E0702D">
              <w:rPr>
                <w:rFonts w:asciiTheme="minorHAnsi" w:hAnsiTheme="minorHAnsi" w:cstheme="minorHAnsi"/>
                <w:webHidden/>
              </w:rPr>
              <w:fldChar w:fldCharType="end"/>
            </w:r>
          </w:hyperlink>
        </w:p>
        <w:p w14:paraId="1C0D3336" w14:textId="676BD5BE" w:rsidR="00E0702D" w:rsidRPr="00E0702D" w:rsidRDefault="000C7F19">
          <w:pPr>
            <w:pStyle w:val="T2"/>
            <w:rPr>
              <w:rFonts w:asciiTheme="minorHAnsi" w:eastAsiaTheme="minorEastAsia" w:hAnsiTheme="minorHAnsi" w:cstheme="minorHAnsi"/>
              <w:sz w:val="22"/>
              <w:szCs w:val="22"/>
            </w:rPr>
          </w:pPr>
          <w:hyperlink w:anchor="_Toc141654164" w:history="1">
            <w:r w:rsidR="00E0702D" w:rsidRPr="00E0702D">
              <w:rPr>
                <w:rStyle w:val="Kpr"/>
                <w:rFonts w:asciiTheme="minorHAnsi" w:hAnsiTheme="minorHAnsi" w:cstheme="minorHAnsi"/>
              </w:rPr>
              <w:t>I.3 Donanım</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_Toc141654164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225</w:t>
            </w:r>
            <w:r w:rsidR="00E0702D" w:rsidRPr="00E0702D">
              <w:rPr>
                <w:rFonts w:asciiTheme="minorHAnsi" w:hAnsiTheme="minorHAnsi" w:cstheme="minorHAnsi"/>
                <w:webHidden/>
              </w:rPr>
              <w:fldChar w:fldCharType="end"/>
            </w:r>
          </w:hyperlink>
        </w:p>
        <w:p w14:paraId="41725D08" w14:textId="5B9799C9" w:rsidR="00E0702D" w:rsidRPr="00E0702D" w:rsidRDefault="000C7F19">
          <w:pPr>
            <w:pStyle w:val="T2"/>
            <w:rPr>
              <w:rFonts w:asciiTheme="minorHAnsi" w:eastAsiaTheme="minorEastAsia" w:hAnsiTheme="minorHAnsi" w:cstheme="minorHAnsi"/>
              <w:sz w:val="22"/>
              <w:szCs w:val="22"/>
            </w:rPr>
          </w:pPr>
          <w:hyperlink w:anchor="_Toc141654165" w:history="1">
            <w:r w:rsidR="00E0702D" w:rsidRPr="00E0702D">
              <w:rPr>
                <w:rStyle w:val="Kpr"/>
                <w:rFonts w:asciiTheme="minorHAnsi" w:hAnsiTheme="minorHAnsi" w:cstheme="minorHAnsi"/>
              </w:rPr>
              <w:t xml:space="preserve">I.4 </w:t>
            </w:r>
            <w:r w:rsidR="00E0702D" w:rsidRPr="00E0702D">
              <w:rPr>
                <w:rStyle w:val="Kpr"/>
                <w:rFonts w:asciiTheme="minorHAnsi" w:eastAsia="Calibri" w:hAnsiTheme="minorHAnsi" w:cstheme="minorHAnsi"/>
                <w:lang w:val="en-US"/>
              </w:rPr>
              <w:t>Kastamonu Üniversitesi Atanma ve Yükseltilme Yönergesi ile Yönetmeliği</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_Toc141654165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226</w:t>
            </w:r>
            <w:r w:rsidR="00E0702D" w:rsidRPr="00E0702D">
              <w:rPr>
                <w:rFonts w:asciiTheme="minorHAnsi" w:hAnsiTheme="minorHAnsi" w:cstheme="minorHAnsi"/>
                <w:webHidden/>
              </w:rPr>
              <w:fldChar w:fldCharType="end"/>
            </w:r>
          </w:hyperlink>
        </w:p>
        <w:p w14:paraId="5B67E182" w14:textId="589B96D3" w:rsidR="00E0702D" w:rsidRPr="00E0702D" w:rsidRDefault="000C7F19">
          <w:pPr>
            <w:pStyle w:val="T2"/>
            <w:rPr>
              <w:rFonts w:asciiTheme="minorHAnsi" w:eastAsiaTheme="minorEastAsia" w:hAnsiTheme="minorHAnsi" w:cstheme="minorHAnsi"/>
              <w:sz w:val="22"/>
              <w:szCs w:val="22"/>
            </w:rPr>
          </w:pPr>
          <w:hyperlink w:anchor="_Toc141654166" w:history="1">
            <w:r w:rsidR="00E0702D" w:rsidRPr="00E0702D">
              <w:rPr>
                <w:rStyle w:val="Kpr"/>
                <w:rFonts w:asciiTheme="minorHAnsi" w:hAnsiTheme="minorHAnsi" w:cstheme="minorHAnsi"/>
              </w:rPr>
              <w:t>I.5 Örnek Anketler</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_Toc141654166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243</w:t>
            </w:r>
            <w:r w:rsidR="00E0702D" w:rsidRPr="00E0702D">
              <w:rPr>
                <w:rFonts w:asciiTheme="minorHAnsi" w:hAnsiTheme="minorHAnsi" w:cstheme="minorHAnsi"/>
                <w:webHidden/>
              </w:rPr>
              <w:fldChar w:fldCharType="end"/>
            </w:r>
          </w:hyperlink>
        </w:p>
        <w:p w14:paraId="3B431DC1" w14:textId="6F376359" w:rsidR="00E0702D" w:rsidRPr="00E0702D" w:rsidRDefault="000C7F19">
          <w:pPr>
            <w:pStyle w:val="T3"/>
            <w:rPr>
              <w:rFonts w:asciiTheme="minorHAnsi" w:eastAsiaTheme="minorEastAsia" w:hAnsiTheme="minorHAnsi" w:cstheme="minorHAnsi"/>
              <w:noProof/>
              <w:sz w:val="22"/>
              <w:szCs w:val="22"/>
            </w:rPr>
          </w:pPr>
          <w:hyperlink w:anchor="_Toc141654167" w:history="1">
            <w:r w:rsidR="00E0702D" w:rsidRPr="00E0702D">
              <w:rPr>
                <w:rStyle w:val="Kpr"/>
                <w:rFonts w:asciiTheme="minorHAnsi" w:hAnsiTheme="minorHAnsi" w:cstheme="minorHAnsi"/>
                <w:noProof/>
              </w:rPr>
              <w:t>I.5.1 Öğrenci Memnuniyet Anketi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_Toc141654167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243</w:t>
            </w:r>
            <w:r w:rsidR="00E0702D" w:rsidRPr="00E0702D">
              <w:rPr>
                <w:rFonts w:asciiTheme="minorHAnsi" w:hAnsiTheme="minorHAnsi" w:cstheme="minorHAnsi"/>
                <w:noProof/>
                <w:webHidden/>
              </w:rPr>
              <w:fldChar w:fldCharType="end"/>
            </w:r>
          </w:hyperlink>
        </w:p>
        <w:p w14:paraId="18D953AD" w14:textId="6BE5A24F" w:rsidR="00E0702D" w:rsidRPr="00E0702D" w:rsidRDefault="000C7F19">
          <w:pPr>
            <w:pStyle w:val="T3"/>
            <w:rPr>
              <w:rFonts w:asciiTheme="minorHAnsi" w:eastAsiaTheme="minorEastAsia" w:hAnsiTheme="minorHAnsi" w:cstheme="minorHAnsi"/>
              <w:noProof/>
              <w:sz w:val="22"/>
              <w:szCs w:val="22"/>
            </w:rPr>
          </w:pPr>
          <w:hyperlink w:anchor="_Toc141654168" w:history="1">
            <w:r w:rsidR="00E0702D" w:rsidRPr="00E0702D">
              <w:rPr>
                <w:rStyle w:val="Kpr"/>
                <w:rFonts w:asciiTheme="minorHAnsi" w:hAnsiTheme="minorHAnsi" w:cstheme="minorHAnsi"/>
                <w:noProof/>
              </w:rPr>
              <w:t>I.5.2 Matematik Bölümü Memnuniyet Anketi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_Toc141654168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248</w:t>
            </w:r>
            <w:r w:rsidR="00E0702D" w:rsidRPr="00E0702D">
              <w:rPr>
                <w:rFonts w:asciiTheme="minorHAnsi" w:hAnsiTheme="minorHAnsi" w:cstheme="minorHAnsi"/>
                <w:noProof/>
                <w:webHidden/>
              </w:rPr>
              <w:fldChar w:fldCharType="end"/>
            </w:r>
          </w:hyperlink>
        </w:p>
        <w:p w14:paraId="646BD02A" w14:textId="40D10063" w:rsidR="00E0702D" w:rsidRPr="00E0702D" w:rsidRDefault="000C7F19">
          <w:pPr>
            <w:pStyle w:val="T3"/>
            <w:rPr>
              <w:rFonts w:asciiTheme="minorHAnsi" w:eastAsiaTheme="minorEastAsia" w:hAnsiTheme="minorHAnsi" w:cstheme="minorHAnsi"/>
              <w:noProof/>
              <w:sz w:val="22"/>
              <w:szCs w:val="22"/>
            </w:rPr>
          </w:pPr>
          <w:hyperlink w:anchor="_Toc141654169" w:history="1">
            <w:r w:rsidR="00E0702D" w:rsidRPr="00E0702D">
              <w:rPr>
                <w:rStyle w:val="Kpr"/>
                <w:rFonts w:asciiTheme="minorHAnsi" w:hAnsiTheme="minorHAnsi" w:cstheme="minorHAnsi"/>
                <w:noProof/>
              </w:rPr>
              <w:t>I.5.3. Ders Değerlendirme Anketi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_Toc141654169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251</w:t>
            </w:r>
            <w:r w:rsidR="00E0702D" w:rsidRPr="00E0702D">
              <w:rPr>
                <w:rFonts w:asciiTheme="minorHAnsi" w:hAnsiTheme="minorHAnsi" w:cstheme="minorHAnsi"/>
                <w:noProof/>
                <w:webHidden/>
              </w:rPr>
              <w:fldChar w:fldCharType="end"/>
            </w:r>
          </w:hyperlink>
        </w:p>
        <w:p w14:paraId="171DBD91" w14:textId="40A96AE1" w:rsidR="00E0702D" w:rsidRPr="00E0702D" w:rsidRDefault="000C7F19">
          <w:pPr>
            <w:pStyle w:val="T2"/>
            <w:rPr>
              <w:rFonts w:asciiTheme="minorHAnsi" w:eastAsiaTheme="minorEastAsia" w:hAnsiTheme="minorHAnsi" w:cstheme="minorHAnsi"/>
              <w:sz w:val="22"/>
              <w:szCs w:val="22"/>
            </w:rPr>
          </w:pPr>
          <w:hyperlink w:anchor="_Toc141654170" w:history="1">
            <w:r w:rsidR="00E0702D" w:rsidRPr="00E0702D">
              <w:rPr>
                <w:rStyle w:val="Kpr"/>
                <w:rFonts w:asciiTheme="minorHAnsi" w:hAnsiTheme="minorHAnsi" w:cstheme="minorHAnsi"/>
              </w:rPr>
              <w:t>I.6 Öğrenci Transkriptleri</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_Toc141654170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253</w:t>
            </w:r>
            <w:r w:rsidR="00E0702D" w:rsidRPr="00E0702D">
              <w:rPr>
                <w:rFonts w:asciiTheme="minorHAnsi" w:hAnsiTheme="minorHAnsi" w:cstheme="minorHAnsi"/>
                <w:webHidden/>
              </w:rPr>
              <w:fldChar w:fldCharType="end"/>
            </w:r>
          </w:hyperlink>
        </w:p>
        <w:p w14:paraId="6AFE2323" w14:textId="537DBF11" w:rsidR="00E0702D" w:rsidRPr="00E0702D" w:rsidRDefault="000C7F19">
          <w:pPr>
            <w:pStyle w:val="T2"/>
            <w:rPr>
              <w:rFonts w:asciiTheme="minorHAnsi" w:eastAsiaTheme="minorEastAsia" w:hAnsiTheme="minorHAnsi" w:cstheme="minorHAnsi"/>
              <w:sz w:val="22"/>
              <w:szCs w:val="22"/>
            </w:rPr>
          </w:pPr>
          <w:hyperlink w:anchor="_Toc141654171" w:history="1">
            <w:r w:rsidR="00E0702D" w:rsidRPr="00E0702D">
              <w:rPr>
                <w:rStyle w:val="Kpr"/>
                <w:rFonts w:asciiTheme="minorHAnsi" w:hAnsiTheme="minorHAnsi" w:cstheme="minorHAnsi"/>
              </w:rPr>
              <w:t>I.7 Web Tanıtım Bilgileri</w:t>
            </w:r>
            <w:r w:rsidR="00E0702D" w:rsidRPr="00E0702D">
              <w:rPr>
                <w:rFonts w:asciiTheme="minorHAnsi" w:hAnsiTheme="minorHAnsi" w:cstheme="minorHAnsi"/>
                <w:webHidden/>
              </w:rPr>
              <w:tab/>
            </w:r>
            <w:r w:rsidR="00E0702D" w:rsidRPr="00E0702D">
              <w:rPr>
                <w:rFonts w:asciiTheme="minorHAnsi" w:hAnsiTheme="minorHAnsi" w:cstheme="minorHAnsi"/>
                <w:webHidden/>
              </w:rPr>
              <w:fldChar w:fldCharType="begin"/>
            </w:r>
            <w:r w:rsidR="00E0702D" w:rsidRPr="00E0702D">
              <w:rPr>
                <w:rFonts w:asciiTheme="minorHAnsi" w:hAnsiTheme="minorHAnsi" w:cstheme="minorHAnsi"/>
                <w:webHidden/>
              </w:rPr>
              <w:instrText xml:space="preserve"> PAGEREF _Toc141654171 \h </w:instrText>
            </w:r>
            <w:r w:rsidR="00E0702D" w:rsidRPr="00E0702D">
              <w:rPr>
                <w:rFonts w:asciiTheme="minorHAnsi" w:hAnsiTheme="minorHAnsi" w:cstheme="minorHAnsi"/>
                <w:webHidden/>
              </w:rPr>
            </w:r>
            <w:r w:rsidR="00E0702D" w:rsidRPr="00E0702D">
              <w:rPr>
                <w:rFonts w:asciiTheme="minorHAnsi" w:hAnsiTheme="minorHAnsi" w:cstheme="minorHAnsi"/>
                <w:webHidden/>
              </w:rPr>
              <w:fldChar w:fldCharType="separate"/>
            </w:r>
            <w:r w:rsidR="00D1450D">
              <w:rPr>
                <w:rFonts w:asciiTheme="minorHAnsi" w:hAnsiTheme="minorHAnsi" w:cstheme="minorHAnsi"/>
                <w:webHidden/>
              </w:rPr>
              <w:t>274</w:t>
            </w:r>
            <w:r w:rsidR="00E0702D" w:rsidRPr="00E0702D">
              <w:rPr>
                <w:rFonts w:asciiTheme="minorHAnsi" w:hAnsiTheme="minorHAnsi" w:cstheme="minorHAnsi"/>
                <w:webHidden/>
              </w:rPr>
              <w:fldChar w:fldCharType="end"/>
            </w:r>
          </w:hyperlink>
        </w:p>
        <w:p w14:paraId="3296F026" w14:textId="1CC1190D" w:rsidR="00E0702D" w:rsidRPr="00E0702D" w:rsidRDefault="000C7F19">
          <w:pPr>
            <w:pStyle w:val="T1"/>
            <w:rPr>
              <w:rFonts w:asciiTheme="minorHAnsi" w:eastAsiaTheme="minorEastAsia" w:hAnsiTheme="minorHAnsi" w:cstheme="minorHAnsi"/>
              <w:noProof/>
              <w:sz w:val="22"/>
              <w:szCs w:val="22"/>
            </w:rPr>
          </w:pPr>
          <w:hyperlink w:anchor="_Toc141654172" w:history="1">
            <w:r w:rsidR="00E0702D" w:rsidRPr="00E0702D">
              <w:rPr>
                <w:rStyle w:val="Kpr"/>
                <w:rFonts w:asciiTheme="minorHAnsi" w:hAnsiTheme="minorHAnsi" w:cstheme="minorHAnsi"/>
                <w:noProof/>
              </w:rPr>
              <w:t>Ek II Kurum Profili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_Toc141654172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275</w:t>
            </w:r>
            <w:r w:rsidR="00E0702D" w:rsidRPr="00E0702D">
              <w:rPr>
                <w:rFonts w:asciiTheme="minorHAnsi" w:hAnsiTheme="minorHAnsi" w:cstheme="minorHAnsi"/>
                <w:noProof/>
                <w:webHidden/>
              </w:rPr>
              <w:fldChar w:fldCharType="end"/>
            </w:r>
          </w:hyperlink>
        </w:p>
        <w:p w14:paraId="6387B426" w14:textId="6869AAAF" w:rsidR="00E0702D" w:rsidRPr="00E0702D" w:rsidRDefault="000C7F19">
          <w:pPr>
            <w:pStyle w:val="T3"/>
            <w:rPr>
              <w:rFonts w:asciiTheme="minorHAnsi" w:eastAsiaTheme="minorEastAsia" w:hAnsiTheme="minorHAnsi" w:cstheme="minorHAnsi"/>
              <w:noProof/>
              <w:sz w:val="22"/>
              <w:szCs w:val="22"/>
            </w:rPr>
          </w:pPr>
          <w:hyperlink w:anchor="_Toc141654173" w:history="1">
            <w:r w:rsidR="00E0702D" w:rsidRPr="00E0702D">
              <w:rPr>
                <w:rStyle w:val="Kpr"/>
                <w:rFonts w:asciiTheme="minorHAnsi" w:eastAsia="Calibri" w:hAnsiTheme="minorHAnsi" w:cstheme="minorHAnsi"/>
                <w:noProof/>
              </w:rPr>
              <w:t>II.1 Kuruma İlişkin Bilgiler</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_Toc141654173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275</w:t>
            </w:r>
            <w:r w:rsidR="00E0702D" w:rsidRPr="00E0702D">
              <w:rPr>
                <w:rFonts w:asciiTheme="minorHAnsi" w:hAnsiTheme="minorHAnsi" w:cstheme="minorHAnsi"/>
                <w:noProof/>
                <w:webHidden/>
              </w:rPr>
              <w:fldChar w:fldCharType="end"/>
            </w:r>
          </w:hyperlink>
        </w:p>
        <w:p w14:paraId="6817078B" w14:textId="1E27F52A" w:rsidR="00E0702D" w:rsidRPr="00E0702D" w:rsidRDefault="000C7F19">
          <w:pPr>
            <w:pStyle w:val="T3"/>
            <w:rPr>
              <w:rFonts w:asciiTheme="minorHAnsi" w:eastAsiaTheme="minorEastAsia" w:hAnsiTheme="minorHAnsi" w:cstheme="minorHAnsi"/>
              <w:noProof/>
              <w:sz w:val="22"/>
              <w:szCs w:val="22"/>
            </w:rPr>
          </w:pPr>
          <w:hyperlink w:anchor="_Toc141654174" w:history="1">
            <w:r w:rsidR="00E0702D" w:rsidRPr="00E0702D">
              <w:rPr>
                <w:rStyle w:val="Kpr"/>
                <w:rFonts w:asciiTheme="minorHAnsi" w:hAnsiTheme="minorHAnsi" w:cstheme="minorHAnsi"/>
                <w:noProof/>
              </w:rPr>
              <w:t>II.2 Fakülteye İlişkin Bilgiler</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_Toc141654174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277</w:t>
            </w:r>
            <w:r w:rsidR="00E0702D" w:rsidRPr="00E0702D">
              <w:rPr>
                <w:rFonts w:asciiTheme="minorHAnsi" w:hAnsiTheme="minorHAnsi" w:cstheme="minorHAnsi"/>
                <w:noProof/>
                <w:webHidden/>
              </w:rPr>
              <w:fldChar w:fldCharType="end"/>
            </w:r>
          </w:hyperlink>
        </w:p>
        <w:p w14:paraId="5689555B" w14:textId="3FB24B0A" w:rsidR="00E0702D" w:rsidRPr="00E0702D" w:rsidRDefault="000C7F19">
          <w:pPr>
            <w:pStyle w:val="T3"/>
            <w:rPr>
              <w:rFonts w:asciiTheme="minorHAnsi" w:eastAsiaTheme="minorEastAsia" w:hAnsiTheme="minorHAnsi" w:cstheme="minorHAnsi"/>
              <w:noProof/>
              <w:sz w:val="22"/>
              <w:szCs w:val="22"/>
            </w:rPr>
          </w:pPr>
          <w:hyperlink w:anchor="_Toc141654175" w:history="1">
            <w:r w:rsidR="00E0702D" w:rsidRPr="00E0702D">
              <w:rPr>
                <w:rStyle w:val="Kpr"/>
                <w:rFonts w:asciiTheme="minorHAnsi" w:hAnsiTheme="minorHAnsi" w:cstheme="minorHAnsi"/>
                <w:noProof/>
              </w:rPr>
              <w:t>II.3 Personel ve Personel Politikaları</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_Toc141654175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289</w:t>
            </w:r>
            <w:r w:rsidR="00E0702D" w:rsidRPr="00E0702D">
              <w:rPr>
                <w:rFonts w:asciiTheme="minorHAnsi" w:hAnsiTheme="minorHAnsi" w:cstheme="minorHAnsi"/>
                <w:noProof/>
                <w:webHidden/>
              </w:rPr>
              <w:fldChar w:fldCharType="end"/>
            </w:r>
          </w:hyperlink>
        </w:p>
        <w:p w14:paraId="6D9C798B" w14:textId="2B069EB3" w:rsidR="00E0702D" w:rsidRPr="00E0702D" w:rsidRDefault="000C7F19">
          <w:pPr>
            <w:pStyle w:val="T3"/>
            <w:rPr>
              <w:rFonts w:asciiTheme="minorHAnsi" w:eastAsiaTheme="minorEastAsia" w:hAnsiTheme="minorHAnsi" w:cstheme="minorHAnsi"/>
              <w:noProof/>
              <w:sz w:val="22"/>
              <w:szCs w:val="22"/>
            </w:rPr>
          </w:pPr>
          <w:hyperlink w:anchor="_Toc141654176" w:history="1">
            <w:r w:rsidR="00E0702D" w:rsidRPr="00E0702D">
              <w:rPr>
                <w:rStyle w:val="Kpr"/>
                <w:rFonts w:asciiTheme="minorHAnsi" w:hAnsiTheme="minorHAnsi" w:cstheme="minorHAnsi"/>
                <w:noProof/>
              </w:rPr>
              <w:t>II.4 Öğretim Üyelerinin Yükleri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_Toc141654176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304</w:t>
            </w:r>
            <w:r w:rsidR="00E0702D" w:rsidRPr="00E0702D">
              <w:rPr>
                <w:rFonts w:asciiTheme="minorHAnsi" w:hAnsiTheme="minorHAnsi" w:cstheme="minorHAnsi"/>
                <w:noProof/>
                <w:webHidden/>
              </w:rPr>
              <w:fldChar w:fldCharType="end"/>
            </w:r>
          </w:hyperlink>
        </w:p>
        <w:p w14:paraId="26EFC282" w14:textId="64A2123D" w:rsidR="00E0702D" w:rsidRPr="00E0702D" w:rsidRDefault="000C7F19">
          <w:pPr>
            <w:pStyle w:val="T3"/>
            <w:rPr>
              <w:rFonts w:asciiTheme="minorHAnsi" w:eastAsiaTheme="minorEastAsia" w:hAnsiTheme="minorHAnsi" w:cstheme="minorHAnsi"/>
              <w:noProof/>
              <w:sz w:val="22"/>
              <w:szCs w:val="22"/>
            </w:rPr>
          </w:pPr>
          <w:hyperlink w:anchor="_Toc141654177" w:history="1">
            <w:r w:rsidR="00E0702D" w:rsidRPr="00E0702D">
              <w:rPr>
                <w:rStyle w:val="Kpr"/>
                <w:rFonts w:asciiTheme="minorHAnsi" w:hAnsiTheme="minorHAnsi" w:cstheme="minorHAnsi"/>
                <w:noProof/>
              </w:rPr>
              <w:t>II.5 Yarı Zamanlı ve Ders Saat Ücretli Öğretim Elemanlarının İzlenmesi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_Toc141654177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304</w:t>
            </w:r>
            <w:r w:rsidR="00E0702D" w:rsidRPr="00E0702D">
              <w:rPr>
                <w:rFonts w:asciiTheme="minorHAnsi" w:hAnsiTheme="minorHAnsi" w:cstheme="minorHAnsi"/>
                <w:noProof/>
                <w:webHidden/>
              </w:rPr>
              <w:fldChar w:fldCharType="end"/>
            </w:r>
          </w:hyperlink>
        </w:p>
        <w:p w14:paraId="5705B630" w14:textId="50E31BAB" w:rsidR="00E0702D" w:rsidRPr="00E0702D" w:rsidRDefault="000C7F19">
          <w:pPr>
            <w:pStyle w:val="T3"/>
            <w:rPr>
              <w:rFonts w:asciiTheme="minorHAnsi" w:eastAsiaTheme="minorEastAsia" w:hAnsiTheme="minorHAnsi" w:cstheme="minorHAnsi"/>
              <w:noProof/>
              <w:sz w:val="22"/>
              <w:szCs w:val="22"/>
            </w:rPr>
          </w:pPr>
          <w:hyperlink w:anchor="_Toc141654178" w:history="1">
            <w:r w:rsidR="00E0702D" w:rsidRPr="00E0702D">
              <w:rPr>
                <w:rStyle w:val="Kpr"/>
                <w:rFonts w:asciiTheme="minorHAnsi" w:hAnsiTheme="minorHAnsi" w:cstheme="minorHAnsi"/>
                <w:noProof/>
              </w:rPr>
              <w:t>II.6 Öğrenci Kayıt ve Mezuniyet Bilgileri</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_Toc141654178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304</w:t>
            </w:r>
            <w:r w:rsidR="00E0702D" w:rsidRPr="00E0702D">
              <w:rPr>
                <w:rFonts w:asciiTheme="minorHAnsi" w:hAnsiTheme="minorHAnsi" w:cstheme="minorHAnsi"/>
                <w:noProof/>
                <w:webHidden/>
              </w:rPr>
              <w:fldChar w:fldCharType="end"/>
            </w:r>
          </w:hyperlink>
        </w:p>
        <w:p w14:paraId="112B3BC9" w14:textId="00C292A5" w:rsidR="00E0702D" w:rsidRPr="00E0702D" w:rsidRDefault="000C7F19">
          <w:pPr>
            <w:pStyle w:val="T3"/>
            <w:rPr>
              <w:rFonts w:asciiTheme="minorHAnsi" w:eastAsiaTheme="minorEastAsia" w:hAnsiTheme="minorHAnsi" w:cstheme="minorHAnsi"/>
              <w:noProof/>
              <w:sz w:val="22"/>
              <w:szCs w:val="22"/>
            </w:rPr>
          </w:pPr>
          <w:hyperlink w:anchor="_Toc141654179" w:history="1">
            <w:r w:rsidR="00E0702D" w:rsidRPr="00E0702D">
              <w:rPr>
                <w:rStyle w:val="Kpr"/>
                <w:rFonts w:asciiTheme="minorHAnsi" w:hAnsiTheme="minorHAnsi" w:cstheme="minorHAnsi"/>
                <w:noProof/>
              </w:rPr>
              <w:t>II.7 Kredi Tanımı</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_Toc141654179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305</w:t>
            </w:r>
            <w:r w:rsidR="00E0702D" w:rsidRPr="00E0702D">
              <w:rPr>
                <w:rFonts w:asciiTheme="minorHAnsi" w:hAnsiTheme="minorHAnsi" w:cstheme="minorHAnsi"/>
                <w:noProof/>
                <w:webHidden/>
              </w:rPr>
              <w:fldChar w:fldCharType="end"/>
            </w:r>
          </w:hyperlink>
        </w:p>
        <w:p w14:paraId="42A15A85" w14:textId="34607F4D" w:rsidR="00E0702D" w:rsidRPr="00E0702D" w:rsidRDefault="000C7F19">
          <w:pPr>
            <w:pStyle w:val="T3"/>
            <w:rPr>
              <w:rFonts w:asciiTheme="minorHAnsi" w:eastAsiaTheme="minorEastAsia" w:hAnsiTheme="minorHAnsi" w:cstheme="minorHAnsi"/>
              <w:noProof/>
              <w:sz w:val="22"/>
              <w:szCs w:val="22"/>
            </w:rPr>
          </w:pPr>
          <w:hyperlink w:anchor="_Toc141654180" w:history="1">
            <w:r w:rsidR="00E0702D" w:rsidRPr="00E0702D">
              <w:rPr>
                <w:rStyle w:val="Kpr"/>
                <w:rFonts w:asciiTheme="minorHAnsi" w:hAnsiTheme="minorHAnsi" w:cstheme="minorHAnsi"/>
                <w:noProof/>
              </w:rPr>
              <w:t>II.8 Kabul, Yatay ve Dikey Geçiş, Yandal, Çift Anadal ve Mezuniyet Koşulları</w:t>
            </w:r>
            <w:r w:rsidR="00E0702D" w:rsidRPr="00E0702D">
              <w:rPr>
                <w:rFonts w:asciiTheme="minorHAnsi" w:hAnsiTheme="minorHAnsi" w:cstheme="minorHAnsi"/>
                <w:noProof/>
                <w:webHidden/>
              </w:rPr>
              <w:tab/>
            </w:r>
            <w:r w:rsidR="00E0702D" w:rsidRPr="00E0702D">
              <w:rPr>
                <w:rFonts w:asciiTheme="minorHAnsi" w:hAnsiTheme="minorHAnsi" w:cstheme="minorHAnsi"/>
                <w:noProof/>
                <w:webHidden/>
              </w:rPr>
              <w:fldChar w:fldCharType="begin"/>
            </w:r>
            <w:r w:rsidR="00E0702D" w:rsidRPr="00E0702D">
              <w:rPr>
                <w:rFonts w:asciiTheme="minorHAnsi" w:hAnsiTheme="minorHAnsi" w:cstheme="minorHAnsi"/>
                <w:noProof/>
                <w:webHidden/>
              </w:rPr>
              <w:instrText xml:space="preserve"> PAGEREF _Toc141654180 \h </w:instrText>
            </w:r>
            <w:r w:rsidR="00E0702D" w:rsidRPr="00E0702D">
              <w:rPr>
                <w:rFonts w:asciiTheme="minorHAnsi" w:hAnsiTheme="minorHAnsi" w:cstheme="minorHAnsi"/>
                <w:noProof/>
                <w:webHidden/>
              </w:rPr>
            </w:r>
            <w:r w:rsidR="00E0702D" w:rsidRPr="00E0702D">
              <w:rPr>
                <w:rFonts w:asciiTheme="minorHAnsi" w:hAnsiTheme="minorHAnsi" w:cstheme="minorHAnsi"/>
                <w:noProof/>
                <w:webHidden/>
              </w:rPr>
              <w:fldChar w:fldCharType="separate"/>
            </w:r>
            <w:r w:rsidR="00D1450D">
              <w:rPr>
                <w:rFonts w:asciiTheme="minorHAnsi" w:hAnsiTheme="minorHAnsi" w:cstheme="minorHAnsi"/>
                <w:noProof/>
                <w:webHidden/>
              </w:rPr>
              <w:t>306</w:t>
            </w:r>
            <w:r w:rsidR="00E0702D" w:rsidRPr="00E0702D">
              <w:rPr>
                <w:rFonts w:asciiTheme="minorHAnsi" w:hAnsiTheme="minorHAnsi" w:cstheme="minorHAnsi"/>
                <w:noProof/>
                <w:webHidden/>
              </w:rPr>
              <w:fldChar w:fldCharType="end"/>
            </w:r>
          </w:hyperlink>
        </w:p>
        <w:p w14:paraId="1B04AB14" w14:textId="17494032" w:rsidR="00456DE1" w:rsidRPr="00E0702D" w:rsidRDefault="00456DE1" w:rsidP="00456DE1">
          <w:pPr>
            <w:pStyle w:val="T2"/>
            <w:tabs>
              <w:tab w:val="right" w:leader="dot" w:pos="9060"/>
            </w:tabs>
            <w:rPr>
              <w:rStyle w:val="Kpr"/>
              <w:rFonts w:asciiTheme="minorHAnsi" w:hAnsiTheme="minorHAnsi" w:cstheme="minorHAnsi"/>
              <w:sz w:val="22"/>
              <w:szCs w:val="22"/>
            </w:rPr>
          </w:pPr>
          <w:r w:rsidRPr="00E0702D">
            <w:rPr>
              <w:rFonts w:asciiTheme="minorHAnsi" w:hAnsiTheme="minorHAnsi" w:cstheme="minorHAnsi"/>
              <w:sz w:val="22"/>
              <w:szCs w:val="22"/>
            </w:rPr>
            <w:fldChar w:fldCharType="end"/>
          </w:r>
        </w:p>
      </w:sdtContent>
    </w:sdt>
    <w:p w14:paraId="52E56223" w14:textId="158BCEE1" w:rsidR="004216AE" w:rsidRPr="00E0702D" w:rsidRDefault="004216AE" w:rsidP="004216AE">
      <w:pPr>
        <w:rPr>
          <w:rFonts w:asciiTheme="minorHAnsi" w:hAnsiTheme="minorHAnsi" w:cstheme="minorHAnsi"/>
        </w:rPr>
      </w:pPr>
    </w:p>
    <w:p w14:paraId="2F8C51D9" w14:textId="3D990152" w:rsidR="00456DE1" w:rsidRPr="00E0702D" w:rsidRDefault="00456DE1" w:rsidP="004216AE">
      <w:pPr>
        <w:rPr>
          <w:rFonts w:asciiTheme="minorHAnsi" w:hAnsiTheme="minorHAnsi" w:cstheme="minorHAnsi"/>
        </w:rPr>
      </w:pPr>
    </w:p>
    <w:p w14:paraId="31D4710B" w14:textId="08E4E985" w:rsidR="00456DE1" w:rsidRPr="00E0702D" w:rsidRDefault="00456DE1" w:rsidP="004216AE">
      <w:pPr>
        <w:rPr>
          <w:rFonts w:asciiTheme="minorHAnsi" w:hAnsiTheme="minorHAnsi" w:cstheme="minorHAnsi"/>
        </w:rPr>
      </w:pPr>
    </w:p>
    <w:p w14:paraId="50DF47D7" w14:textId="75A475B5" w:rsidR="00456DE1" w:rsidRDefault="00456DE1" w:rsidP="004216AE">
      <w:pPr>
        <w:rPr>
          <w:rFonts w:ascii="Calibri" w:hAnsi="Calibri"/>
          <w:b/>
        </w:rPr>
      </w:pPr>
    </w:p>
    <w:p w14:paraId="4144A78D" w14:textId="42799351" w:rsidR="00456DE1" w:rsidRDefault="00456DE1" w:rsidP="004216AE">
      <w:pPr>
        <w:rPr>
          <w:rFonts w:ascii="Calibri" w:hAnsi="Calibri"/>
          <w:b/>
        </w:rPr>
      </w:pPr>
    </w:p>
    <w:p w14:paraId="4D1567C9" w14:textId="1F9276FB" w:rsidR="00456DE1" w:rsidRDefault="00456DE1" w:rsidP="004216AE">
      <w:pPr>
        <w:rPr>
          <w:rFonts w:ascii="Calibri" w:hAnsi="Calibri"/>
          <w:b/>
        </w:rPr>
      </w:pPr>
    </w:p>
    <w:p w14:paraId="50EB3614" w14:textId="21F84C41" w:rsidR="004D6EB5" w:rsidRDefault="004D6EB5" w:rsidP="004216AE">
      <w:pPr>
        <w:rPr>
          <w:rFonts w:ascii="Calibri" w:hAnsi="Calibri"/>
          <w:b/>
        </w:rPr>
      </w:pPr>
    </w:p>
    <w:p w14:paraId="4D922F68" w14:textId="0C678051" w:rsidR="004D6EB5" w:rsidRDefault="004D6EB5" w:rsidP="004216AE">
      <w:pPr>
        <w:rPr>
          <w:rFonts w:ascii="Calibri" w:hAnsi="Calibri"/>
          <w:b/>
        </w:rPr>
      </w:pPr>
    </w:p>
    <w:p w14:paraId="79B265E2" w14:textId="11F922F4" w:rsidR="004D6EB5" w:rsidRDefault="004D6EB5" w:rsidP="004216AE">
      <w:pPr>
        <w:rPr>
          <w:rFonts w:ascii="Calibri" w:hAnsi="Calibri"/>
          <w:b/>
        </w:rPr>
      </w:pPr>
    </w:p>
    <w:p w14:paraId="1DBEA623" w14:textId="2C94561B" w:rsidR="004D6EB5" w:rsidRDefault="004D6EB5" w:rsidP="7E058A73">
      <w:pPr>
        <w:rPr>
          <w:rFonts w:ascii="Calibri" w:hAnsi="Calibri"/>
          <w:b/>
          <w:bCs/>
        </w:rPr>
      </w:pPr>
    </w:p>
    <w:p w14:paraId="22573DB7" w14:textId="0BAFCF87" w:rsidR="7E058A73" w:rsidRDefault="7E058A73" w:rsidP="7E058A73">
      <w:pPr>
        <w:rPr>
          <w:rFonts w:ascii="Calibri" w:hAnsi="Calibri"/>
          <w:b/>
          <w:bCs/>
        </w:rPr>
      </w:pPr>
    </w:p>
    <w:p w14:paraId="584EA93E" w14:textId="6CE4D4F1" w:rsidR="7E058A73" w:rsidRDefault="7E058A73" w:rsidP="7E058A73">
      <w:pPr>
        <w:rPr>
          <w:rFonts w:ascii="Calibri" w:hAnsi="Calibri"/>
          <w:b/>
          <w:bCs/>
        </w:rPr>
      </w:pPr>
    </w:p>
    <w:p w14:paraId="19661760" w14:textId="5B79EC85" w:rsidR="7E058A73" w:rsidRDefault="7E058A73" w:rsidP="7E058A73">
      <w:pPr>
        <w:rPr>
          <w:rFonts w:ascii="Calibri" w:hAnsi="Calibri"/>
          <w:b/>
          <w:bCs/>
        </w:rPr>
      </w:pPr>
    </w:p>
    <w:p w14:paraId="51B8109D" w14:textId="77777777" w:rsidR="004D6EB5" w:rsidRPr="005470F5" w:rsidRDefault="004D6EB5" w:rsidP="004216AE">
      <w:pPr>
        <w:rPr>
          <w:rFonts w:ascii="Calibri" w:hAnsi="Calibri"/>
          <w:b/>
        </w:rPr>
      </w:pPr>
    </w:p>
    <w:p w14:paraId="4B45FF5D" w14:textId="77777777" w:rsidR="004216AE" w:rsidRPr="005470F5" w:rsidRDefault="004216AE" w:rsidP="004216AE">
      <w:pPr>
        <w:spacing w:before="240"/>
        <w:jc w:val="center"/>
        <w:rPr>
          <w:rFonts w:ascii="Calibri" w:eastAsia="MS Gothic" w:hAnsi="Calibri"/>
          <w:b/>
          <w:bCs/>
          <w:caps/>
          <w:sz w:val="40"/>
          <w:szCs w:val="40"/>
        </w:rPr>
      </w:pPr>
      <w:r w:rsidRPr="005470F5">
        <w:rPr>
          <w:rFonts w:ascii="Calibri" w:eastAsia="MS Gothic" w:hAnsi="Calibri"/>
          <w:b/>
          <w:caps/>
          <w:sz w:val="40"/>
        </w:rPr>
        <w:t>ÖZDEĞERLENDİRME RAPORU</w:t>
      </w:r>
    </w:p>
    <w:p w14:paraId="04D7051E" w14:textId="77777777" w:rsidR="004216AE" w:rsidRPr="005470F5" w:rsidRDefault="004216AE" w:rsidP="004216AE">
      <w:pPr>
        <w:spacing w:after="120"/>
        <w:jc w:val="center"/>
        <w:rPr>
          <w:rFonts w:ascii="Calibri" w:hAnsi="Calibri"/>
          <w:b/>
          <w:sz w:val="40"/>
          <w:szCs w:val="36"/>
        </w:rPr>
      </w:pPr>
      <w:r w:rsidRPr="005470F5">
        <w:rPr>
          <w:rFonts w:ascii="Calibri" w:hAnsi="Calibri"/>
          <w:b/>
          <w:sz w:val="40"/>
          <w:szCs w:val="36"/>
        </w:rPr>
        <w:t>Matematik Bölümü Lisans Programı</w:t>
      </w:r>
    </w:p>
    <w:p w14:paraId="731D5369" w14:textId="77777777" w:rsidR="004216AE" w:rsidRPr="005470F5" w:rsidRDefault="004216AE" w:rsidP="004216AE">
      <w:pPr>
        <w:spacing w:after="120"/>
        <w:jc w:val="center"/>
        <w:rPr>
          <w:rFonts w:ascii="Calibri" w:hAnsi="Calibri"/>
          <w:b/>
          <w:sz w:val="36"/>
          <w:szCs w:val="36"/>
        </w:rPr>
      </w:pPr>
      <w:r w:rsidRPr="005470F5">
        <w:rPr>
          <w:rFonts w:ascii="Calibri" w:hAnsi="Calibri"/>
          <w:b/>
          <w:sz w:val="40"/>
          <w:szCs w:val="36"/>
        </w:rPr>
        <w:t>Kastamonu Üniversitesi Fen Fakültesi</w:t>
      </w:r>
    </w:p>
    <w:p w14:paraId="07547A01" w14:textId="77777777" w:rsidR="004216AE" w:rsidRPr="005470F5" w:rsidRDefault="004216AE" w:rsidP="004216AE">
      <w:pPr>
        <w:spacing w:after="120"/>
        <w:jc w:val="center"/>
        <w:outlineLvl w:val="4"/>
        <w:rPr>
          <w:rFonts w:ascii="Calibri" w:hAnsi="Calibri"/>
          <w:b/>
          <w:sz w:val="28"/>
        </w:rPr>
      </w:pPr>
    </w:p>
    <w:p w14:paraId="68B67895" w14:textId="7829E8A6" w:rsidR="004216AE" w:rsidRPr="005470F5" w:rsidRDefault="50C2D4E3" w:rsidP="7D60C6E5">
      <w:pPr>
        <w:pStyle w:val="Balk1"/>
        <w:widowControl w:val="0"/>
        <w:jc w:val="left"/>
        <w:rPr>
          <w:rFonts w:asciiTheme="minorHAnsi" w:eastAsiaTheme="minorEastAsia" w:hAnsiTheme="minorHAnsi" w:cstheme="minorBidi"/>
          <w:bCs/>
          <w:szCs w:val="32"/>
        </w:rPr>
      </w:pPr>
      <w:bookmarkStart w:id="1" w:name="_Toc224410909"/>
      <w:bookmarkStart w:id="2" w:name="_Toc224532356"/>
      <w:bookmarkStart w:id="3" w:name="_Toc342573073"/>
      <w:bookmarkStart w:id="4" w:name="_Toc356564386"/>
      <w:bookmarkStart w:id="5" w:name="_Toc141654106"/>
      <w:r w:rsidRPr="005470F5">
        <w:rPr>
          <w:rFonts w:asciiTheme="minorHAnsi" w:eastAsiaTheme="minorEastAsia" w:hAnsiTheme="minorHAnsi" w:cstheme="minorBidi"/>
        </w:rPr>
        <w:t>A. Programa İlişkin Genel Bilgi</w:t>
      </w:r>
      <w:bookmarkEnd w:id="1"/>
      <w:bookmarkEnd w:id="2"/>
      <w:r w:rsidRPr="005470F5">
        <w:rPr>
          <w:rFonts w:asciiTheme="minorHAnsi" w:eastAsiaTheme="minorEastAsia" w:hAnsiTheme="minorHAnsi" w:cstheme="minorBidi"/>
        </w:rPr>
        <w:t>ler</w:t>
      </w:r>
      <w:bookmarkEnd w:id="3"/>
      <w:bookmarkEnd w:id="4"/>
      <w:bookmarkEnd w:id="5"/>
    </w:p>
    <w:p w14:paraId="529852FA" w14:textId="77777777" w:rsidR="004216AE" w:rsidRPr="005470F5" w:rsidRDefault="50C2D4E3" w:rsidP="7D60C6E5">
      <w:pPr>
        <w:pStyle w:val="Balk2"/>
        <w:rPr>
          <w:rFonts w:asciiTheme="minorHAnsi" w:eastAsiaTheme="minorEastAsia" w:hAnsiTheme="minorHAnsi" w:cstheme="minorBidi"/>
          <w:bCs/>
          <w:sz w:val="28"/>
          <w:szCs w:val="28"/>
        </w:rPr>
      </w:pPr>
      <w:bookmarkStart w:id="6" w:name="_Toc224410910"/>
      <w:bookmarkStart w:id="7" w:name="_Toc224532357"/>
      <w:bookmarkStart w:id="8" w:name="_Toc342573074"/>
      <w:bookmarkStart w:id="9" w:name="_Toc342575318"/>
      <w:bookmarkStart w:id="10" w:name="_Toc356564387"/>
      <w:bookmarkStart w:id="11" w:name="_Toc141654107"/>
      <w:bookmarkStart w:id="12" w:name="_Toc32184246"/>
      <w:bookmarkStart w:id="13" w:name="_Toc378907088"/>
      <w:bookmarkStart w:id="14" w:name="_Toc378907304"/>
      <w:bookmarkStart w:id="15" w:name="_Toc378908167"/>
      <w:bookmarkStart w:id="16" w:name="_Toc378908598"/>
      <w:bookmarkStart w:id="17" w:name="_Toc378907081"/>
      <w:bookmarkStart w:id="18" w:name="_Toc378907297"/>
      <w:bookmarkStart w:id="19" w:name="_Toc378908160"/>
      <w:bookmarkStart w:id="20" w:name="_Toc378908591"/>
      <w:r w:rsidRPr="005470F5">
        <w:rPr>
          <w:rFonts w:asciiTheme="minorHAnsi" w:eastAsiaTheme="minorEastAsia" w:hAnsiTheme="minorHAnsi" w:cstheme="minorBidi"/>
        </w:rPr>
        <w:t>1.  İletişim Bilgileri</w:t>
      </w:r>
      <w:bookmarkEnd w:id="6"/>
      <w:bookmarkEnd w:id="7"/>
      <w:bookmarkEnd w:id="8"/>
      <w:bookmarkEnd w:id="9"/>
      <w:bookmarkEnd w:id="10"/>
      <w:bookmarkEnd w:id="11"/>
    </w:p>
    <w:p w14:paraId="0F14D3B3" w14:textId="77777777" w:rsidR="004216AE" w:rsidRPr="005470F5" w:rsidRDefault="004216AE" w:rsidP="004216AE">
      <w:pPr>
        <w:spacing w:after="120"/>
        <w:jc w:val="both"/>
        <w:rPr>
          <w:rFonts w:ascii="Calibri" w:hAnsi="Calibri"/>
        </w:rPr>
      </w:pPr>
      <w:r w:rsidRPr="005470F5">
        <w:rPr>
          <w:rFonts w:ascii="Calibri" w:hAnsi="Calibri"/>
        </w:rPr>
        <w:t>Program değerlendiricisinin ziyaret öncesi iletişim kuracağı sorumlu:</w:t>
      </w:r>
    </w:p>
    <w:tbl>
      <w:tblPr>
        <w:tblStyle w:val="TabloKlavuzu"/>
        <w:tblW w:w="0" w:type="auto"/>
        <w:tblInd w:w="108" w:type="dxa"/>
        <w:tblLayout w:type="fixed"/>
        <w:tblLook w:val="06A0" w:firstRow="1" w:lastRow="0" w:firstColumn="1" w:lastColumn="0" w:noHBand="1" w:noVBand="1"/>
      </w:tblPr>
      <w:tblGrid>
        <w:gridCol w:w="4536"/>
        <w:gridCol w:w="4678"/>
      </w:tblGrid>
      <w:tr w:rsidR="004216AE" w:rsidRPr="005470F5" w14:paraId="6E12146D" w14:textId="77777777" w:rsidTr="00E62FD8">
        <w:trPr>
          <w:trHeight w:val="300"/>
        </w:trPr>
        <w:tc>
          <w:tcPr>
            <w:tcW w:w="4536" w:type="dxa"/>
          </w:tcPr>
          <w:p w14:paraId="0F040A6C" w14:textId="77777777" w:rsidR="004216AE" w:rsidRPr="005470F5" w:rsidRDefault="004216AE" w:rsidP="004216AE">
            <w:pPr>
              <w:spacing w:after="120"/>
              <w:jc w:val="both"/>
              <w:rPr>
                <w:rFonts w:ascii="Calibri" w:hAnsi="Calibri"/>
              </w:rPr>
            </w:pPr>
            <w:r w:rsidRPr="005470F5">
              <w:rPr>
                <w:rFonts w:ascii="Calibri" w:hAnsi="Calibri"/>
              </w:rPr>
              <w:t>Bölüm Başkanı</w:t>
            </w:r>
          </w:p>
        </w:tc>
        <w:tc>
          <w:tcPr>
            <w:tcW w:w="4678" w:type="dxa"/>
          </w:tcPr>
          <w:p w14:paraId="3103FBDE" w14:textId="77777777" w:rsidR="004216AE" w:rsidRPr="005470F5" w:rsidRDefault="004216AE" w:rsidP="004216AE">
            <w:pPr>
              <w:spacing w:after="120"/>
              <w:jc w:val="both"/>
              <w:rPr>
                <w:rFonts w:ascii="Calibri" w:hAnsi="Calibri"/>
              </w:rPr>
            </w:pPr>
            <w:r w:rsidRPr="005470F5">
              <w:rPr>
                <w:rFonts w:ascii="Calibri" w:hAnsi="Calibri"/>
              </w:rPr>
              <w:t>Prof. Dr. Yaşar BOLAT</w:t>
            </w:r>
          </w:p>
        </w:tc>
      </w:tr>
      <w:tr w:rsidR="004216AE" w:rsidRPr="005470F5" w14:paraId="68836DB6" w14:textId="77777777" w:rsidTr="00E62FD8">
        <w:trPr>
          <w:trHeight w:val="300"/>
        </w:trPr>
        <w:tc>
          <w:tcPr>
            <w:tcW w:w="4536" w:type="dxa"/>
          </w:tcPr>
          <w:p w14:paraId="73F1043E" w14:textId="77777777" w:rsidR="004216AE" w:rsidRPr="005470F5" w:rsidRDefault="004216AE" w:rsidP="004216AE">
            <w:pPr>
              <w:spacing w:after="120"/>
              <w:jc w:val="both"/>
              <w:rPr>
                <w:rFonts w:ascii="Calibri" w:hAnsi="Calibri"/>
              </w:rPr>
            </w:pPr>
            <w:r w:rsidRPr="005470F5">
              <w:rPr>
                <w:rFonts w:ascii="Calibri" w:hAnsi="Calibri"/>
              </w:rPr>
              <w:t>Telefon</w:t>
            </w:r>
          </w:p>
        </w:tc>
        <w:tc>
          <w:tcPr>
            <w:tcW w:w="4678" w:type="dxa"/>
          </w:tcPr>
          <w:p w14:paraId="1243BD4F" w14:textId="77777777" w:rsidR="004216AE" w:rsidRPr="005470F5" w:rsidRDefault="004216AE" w:rsidP="004216AE">
            <w:pPr>
              <w:spacing w:after="120"/>
              <w:jc w:val="both"/>
              <w:rPr>
                <w:rFonts w:ascii="Calibri" w:hAnsi="Calibri"/>
              </w:rPr>
            </w:pPr>
            <w:r w:rsidRPr="005470F5">
              <w:rPr>
                <w:rFonts w:ascii="Calibri" w:hAnsi="Calibri"/>
              </w:rPr>
              <w:t>0 366 280 26 15</w:t>
            </w:r>
          </w:p>
        </w:tc>
      </w:tr>
      <w:tr w:rsidR="004216AE" w:rsidRPr="005470F5" w14:paraId="49D92323" w14:textId="77777777" w:rsidTr="00E62FD8">
        <w:trPr>
          <w:trHeight w:val="300"/>
        </w:trPr>
        <w:tc>
          <w:tcPr>
            <w:tcW w:w="4536" w:type="dxa"/>
          </w:tcPr>
          <w:p w14:paraId="04D8CB4A" w14:textId="77777777" w:rsidR="004216AE" w:rsidRPr="005470F5" w:rsidRDefault="004216AE" w:rsidP="004216AE">
            <w:pPr>
              <w:spacing w:after="120"/>
              <w:jc w:val="both"/>
              <w:rPr>
                <w:rFonts w:ascii="Calibri" w:hAnsi="Calibri"/>
              </w:rPr>
            </w:pPr>
            <w:r w:rsidRPr="005470F5">
              <w:rPr>
                <w:rFonts w:ascii="Calibri" w:hAnsi="Calibri"/>
              </w:rPr>
              <w:t>E-posta</w:t>
            </w:r>
          </w:p>
        </w:tc>
        <w:tc>
          <w:tcPr>
            <w:tcW w:w="4678" w:type="dxa"/>
          </w:tcPr>
          <w:p w14:paraId="379386FC" w14:textId="77777777" w:rsidR="004216AE" w:rsidRPr="005470F5" w:rsidRDefault="004216AE" w:rsidP="004216AE">
            <w:pPr>
              <w:spacing w:after="120"/>
              <w:jc w:val="both"/>
              <w:rPr>
                <w:rFonts w:ascii="Calibri" w:hAnsi="Calibri"/>
              </w:rPr>
            </w:pPr>
            <w:r w:rsidRPr="005470F5">
              <w:rPr>
                <w:rFonts w:ascii="Calibri" w:hAnsi="Calibri"/>
              </w:rPr>
              <w:t>ybolat@kastamonu.edu.tr</w:t>
            </w:r>
          </w:p>
        </w:tc>
      </w:tr>
    </w:tbl>
    <w:tbl>
      <w:tblPr>
        <w:tblW w:w="10065" w:type="dxa"/>
        <w:tblLook w:val="04A0" w:firstRow="1" w:lastRow="0" w:firstColumn="1" w:lastColumn="0" w:noHBand="0" w:noVBand="1"/>
      </w:tblPr>
      <w:tblGrid>
        <w:gridCol w:w="9423"/>
        <w:gridCol w:w="321"/>
        <w:gridCol w:w="321"/>
      </w:tblGrid>
      <w:tr w:rsidR="004216AE" w:rsidRPr="005470F5" w14:paraId="5043CB0F" w14:textId="77777777" w:rsidTr="00E62FD8">
        <w:trPr>
          <w:trHeight w:val="300"/>
        </w:trPr>
        <w:tc>
          <w:tcPr>
            <w:tcW w:w="3355" w:type="dxa"/>
          </w:tcPr>
          <w:p w14:paraId="07459315" w14:textId="77777777" w:rsidR="004216AE" w:rsidRPr="005470F5" w:rsidRDefault="004216AE" w:rsidP="004216AE">
            <w:pPr>
              <w:spacing w:after="120"/>
              <w:jc w:val="both"/>
              <w:rPr>
                <w:rFonts w:ascii="Calibri" w:hAnsi="Calibri"/>
              </w:rPr>
            </w:pPr>
          </w:p>
        </w:tc>
        <w:tc>
          <w:tcPr>
            <w:tcW w:w="3355" w:type="dxa"/>
          </w:tcPr>
          <w:p w14:paraId="6537F28F" w14:textId="77777777" w:rsidR="004216AE" w:rsidRPr="005470F5" w:rsidRDefault="004216AE" w:rsidP="004216AE">
            <w:pPr>
              <w:spacing w:after="120"/>
              <w:jc w:val="both"/>
              <w:rPr>
                <w:rFonts w:ascii="Calibri" w:hAnsi="Calibri"/>
              </w:rPr>
            </w:pPr>
          </w:p>
        </w:tc>
        <w:tc>
          <w:tcPr>
            <w:tcW w:w="3355" w:type="dxa"/>
          </w:tcPr>
          <w:p w14:paraId="6DFB9E20" w14:textId="77777777" w:rsidR="004216AE" w:rsidRPr="005470F5" w:rsidRDefault="004216AE" w:rsidP="004216AE">
            <w:pPr>
              <w:spacing w:after="120"/>
              <w:jc w:val="both"/>
              <w:rPr>
                <w:rFonts w:ascii="Calibri" w:hAnsi="Calibri"/>
              </w:rPr>
            </w:pPr>
          </w:p>
        </w:tc>
      </w:tr>
      <w:tr w:rsidR="004216AE" w:rsidRPr="005470F5" w14:paraId="650331C7" w14:textId="77777777" w:rsidTr="00E62FD8">
        <w:trPr>
          <w:trHeight w:val="300"/>
        </w:trPr>
        <w:tc>
          <w:tcPr>
            <w:tcW w:w="3355" w:type="dxa"/>
          </w:tcPr>
          <w:tbl>
            <w:tblPr>
              <w:tblStyle w:val="TabloKlavuzu"/>
              <w:tblW w:w="9197" w:type="dxa"/>
              <w:tblLook w:val="06A0" w:firstRow="1" w:lastRow="0" w:firstColumn="1" w:lastColumn="0" w:noHBand="1" w:noVBand="1"/>
            </w:tblPr>
            <w:tblGrid>
              <w:gridCol w:w="4524"/>
              <w:gridCol w:w="4673"/>
            </w:tblGrid>
            <w:tr w:rsidR="004216AE" w:rsidRPr="005470F5" w14:paraId="43E0B486" w14:textId="77777777" w:rsidTr="00E62FD8">
              <w:trPr>
                <w:trHeight w:val="250"/>
              </w:trPr>
              <w:tc>
                <w:tcPr>
                  <w:tcW w:w="4524" w:type="dxa"/>
                </w:tcPr>
                <w:p w14:paraId="79F7B4FE" w14:textId="77777777" w:rsidR="004216AE" w:rsidRPr="005470F5" w:rsidRDefault="004216AE" w:rsidP="004216AE">
                  <w:pPr>
                    <w:spacing w:after="120"/>
                    <w:ind w:right="30"/>
                    <w:jc w:val="both"/>
                    <w:rPr>
                      <w:rFonts w:ascii="Calibri" w:hAnsi="Calibri"/>
                    </w:rPr>
                  </w:pPr>
                  <w:r w:rsidRPr="005470F5">
                    <w:rPr>
                      <w:rFonts w:ascii="Calibri" w:hAnsi="Calibri"/>
                    </w:rPr>
                    <w:t>Bölüm Başkan Yardımcısı</w:t>
                  </w:r>
                </w:p>
              </w:tc>
              <w:tc>
                <w:tcPr>
                  <w:tcW w:w="4673" w:type="dxa"/>
                </w:tcPr>
                <w:p w14:paraId="14A10608" w14:textId="77777777" w:rsidR="004216AE" w:rsidRPr="005470F5" w:rsidRDefault="004216AE" w:rsidP="004216AE">
                  <w:pPr>
                    <w:spacing w:after="120"/>
                    <w:jc w:val="both"/>
                    <w:rPr>
                      <w:rFonts w:ascii="Calibri" w:hAnsi="Calibri"/>
                    </w:rPr>
                  </w:pPr>
                  <w:r w:rsidRPr="005470F5">
                    <w:rPr>
                      <w:rFonts w:ascii="Calibri" w:hAnsi="Calibri"/>
                    </w:rPr>
                    <w:t xml:space="preserve">Dr. </w:t>
                  </w:r>
                  <w:proofErr w:type="spellStart"/>
                  <w:r w:rsidRPr="005470F5">
                    <w:rPr>
                      <w:rFonts w:ascii="Calibri" w:hAnsi="Calibri"/>
                    </w:rPr>
                    <w:t>Öğr</w:t>
                  </w:r>
                  <w:proofErr w:type="spellEnd"/>
                  <w:r w:rsidRPr="005470F5">
                    <w:rPr>
                      <w:rFonts w:ascii="Calibri" w:hAnsi="Calibri"/>
                    </w:rPr>
                    <w:t xml:space="preserve">. Üyesi Murat </w:t>
                  </w:r>
                  <w:proofErr w:type="spellStart"/>
                  <w:r w:rsidRPr="005470F5">
                    <w:rPr>
                      <w:rFonts w:ascii="Calibri" w:hAnsi="Calibri"/>
                    </w:rPr>
                    <w:t>Gevgeşoğlu</w:t>
                  </w:r>
                  <w:proofErr w:type="spellEnd"/>
                </w:p>
              </w:tc>
            </w:tr>
            <w:tr w:rsidR="004216AE" w:rsidRPr="005470F5" w14:paraId="6F7FFC26" w14:textId="77777777" w:rsidTr="00E62FD8">
              <w:trPr>
                <w:trHeight w:val="250"/>
              </w:trPr>
              <w:tc>
                <w:tcPr>
                  <w:tcW w:w="4524" w:type="dxa"/>
                </w:tcPr>
                <w:p w14:paraId="53C88C31" w14:textId="77777777" w:rsidR="004216AE" w:rsidRPr="005470F5" w:rsidRDefault="004216AE" w:rsidP="004216AE">
                  <w:pPr>
                    <w:spacing w:after="120"/>
                    <w:jc w:val="both"/>
                    <w:rPr>
                      <w:rFonts w:ascii="Calibri" w:hAnsi="Calibri"/>
                    </w:rPr>
                  </w:pPr>
                  <w:r w:rsidRPr="005470F5">
                    <w:rPr>
                      <w:rFonts w:ascii="Calibri" w:hAnsi="Calibri"/>
                    </w:rPr>
                    <w:t>Telefon</w:t>
                  </w:r>
                </w:p>
              </w:tc>
              <w:tc>
                <w:tcPr>
                  <w:tcW w:w="4673" w:type="dxa"/>
                </w:tcPr>
                <w:p w14:paraId="491C02BE" w14:textId="77777777" w:rsidR="004216AE" w:rsidRPr="005470F5" w:rsidRDefault="004216AE" w:rsidP="004216AE">
                  <w:pPr>
                    <w:spacing w:after="120"/>
                    <w:jc w:val="both"/>
                    <w:rPr>
                      <w:rFonts w:ascii="Calibri" w:hAnsi="Calibri"/>
                    </w:rPr>
                  </w:pPr>
                  <w:r w:rsidRPr="005470F5">
                    <w:rPr>
                      <w:rFonts w:ascii="Calibri" w:hAnsi="Calibri"/>
                    </w:rPr>
                    <w:t>0 366 280 26 20</w:t>
                  </w:r>
                </w:p>
              </w:tc>
            </w:tr>
            <w:tr w:rsidR="004216AE" w:rsidRPr="005470F5" w14:paraId="166E242B" w14:textId="77777777" w:rsidTr="00E62FD8">
              <w:trPr>
                <w:trHeight w:val="431"/>
              </w:trPr>
              <w:tc>
                <w:tcPr>
                  <w:tcW w:w="4524" w:type="dxa"/>
                </w:tcPr>
                <w:p w14:paraId="5E88E140" w14:textId="77777777" w:rsidR="004216AE" w:rsidRPr="005470F5" w:rsidRDefault="004216AE" w:rsidP="004216AE">
                  <w:pPr>
                    <w:spacing w:after="120"/>
                    <w:jc w:val="both"/>
                    <w:rPr>
                      <w:rFonts w:ascii="Calibri" w:hAnsi="Calibri"/>
                    </w:rPr>
                  </w:pPr>
                  <w:r w:rsidRPr="005470F5">
                    <w:rPr>
                      <w:rFonts w:ascii="Calibri" w:hAnsi="Calibri"/>
                    </w:rPr>
                    <w:t>E-posta</w:t>
                  </w:r>
                </w:p>
              </w:tc>
              <w:tc>
                <w:tcPr>
                  <w:tcW w:w="4673" w:type="dxa"/>
                </w:tcPr>
                <w:p w14:paraId="20B1427E" w14:textId="77777777" w:rsidR="004216AE" w:rsidRPr="005470F5" w:rsidRDefault="004216AE" w:rsidP="004216AE">
                  <w:pPr>
                    <w:spacing w:after="120"/>
                    <w:jc w:val="both"/>
                    <w:rPr>
                      <w:rFonts w:ascii="Calibri" w:hAnsi="Calibri"/>
                    </w:rPr>
                  </w:pPr>
                  <w:r w:rsidRPr="005470F5">
                    <w:rPr>
                      <w:rFonts w:ascii="Calibri" w:hAnsi="Calibri"/>
                    </w:rPr>
                    <w:t>mgevgesoglu@kastamonu.edu.tr</w:t>
                  </w:r>
                </w:p>
              </w:tc>
            </w:tr>
          </w:tbl>
          <w:p w14:paraId="70DF9E56" w14:textId="77777777" w:rsidR="004216AE" w:rsidRPr="005470F5" w:rsidRDefault="004216AE" w:rsidP="004216AE">
            <w:pPr>
              <w:spacing w:after="120"/>
              <w:jc w:val="both"/>
              <w:rPr>
                <w:rFonts w:ascii="Calibri" w:hAnsi="Calibri"/>
              </w:rPr>
            </w:pPr>
          </w:p>
        </w:tc>
        <w:tc>
          <w:tcPr>
            <w:tcW w:w="3355" w:type="dxa"/>
          </w:tcPr>
          <w:p w14:paraId="44E871BC" w14:textId="77777777" w:rsidR="004216AE" w:rsidRPr="005470F5" w:rsidRDefault="004216AE" w:rsidP="004216AE">
            <w:pPr>
              <w:spacing w:after="120"/>
              <w:jc w:val="both"/>
              <w:rPr>
                <w:rFonts w:ascii="Calibri" w:hAnsi="Calibri"/>
              </w:rPr>
            </w:pPr>
          </w:p>
        </w:tc>
        <w:tc>
          <w:tcPr>
            <w:tcW w:w="3355" w:type="dxa"/>
          </w:tcPr>
          <w:p w14:paraId="144A5D23" w14:textId="77777777" w:rsidR="004216AE" w:rsidRPr="005470F5" w:rsidRDefault="004216AE" w:rsidP="004216AE">
            <w:pPr>
              <w:spacing w:after="120"/>
              <w:jc w:val="both"/>
              <w:rPr>
                <w:rFonts w:ascii="Calibri" w:hAnsi="Calibri"/>
              </w:rPr>
            </w:pPr>
          </w:p>
        </w:tc>
      </w:tr>
      <w:tr w:rsidR="004216AE" w:rsidRPr="005470F5" w14:paraId="00D3C160" w14:textId="77777777" w:rsidTr="00E62FD8">
        <w:trPr>
          <w:trHeight w:val="300"/>
        </w:trPr>
        <w:tc>
          <w:tcPr>
            <w:tcW w:w="3355" w:type="dxa"/>
          </w:tcPr>
          <w:tbl>
            <w:tblPr>
              <w:tblStyle w:val="TabloKlavuzu"/>
              <w:tblpPr w:leftFromText="141" w:rightFromText="141" w:horzAnchor="margin" w:tblpY="435"/>
              <w:tblOverlap w:val="never"/>
              <w:tblW w:w="0" w:type="auto"/>
              <w:tblLook w:val="06A0" w:firstRow="1" w:lastRow="0" w:firstColumn="1" w:lastColumn="0" w:noHBand="1" w:noVBand="1"/>
            </w:tblPr>
            <w:tblGrid>
              <w:gridCol w:w="4531"/>
              <w:gridCol w:w="4666"/>
            </w:tblGrid>
            <w:tr w:rsidR="004216AE" w:rsidRPr="005470F5" w14:paraId="04A01034" w14:textId="77777777" w:rsidTr="00E62FD8">
              <w:trPr>
                <w:trHeight w:val="253"/>
              </w:trPr>
              <w:tc>
                <w:tcPr>
                  <w:tcW w:w="4531" w:type="dxa"/>
                </w:tcPr>
                <w:p w14:paraId="4F87F093" w14:textId="77777777" w:rsidR="004216AE" w:rsidRPr="005470F5" w:rsidRDefault="004216AE" w:rsidP="004216AE">
                  <w:pPr>
                    <w:spacing w:after="120"/>
                    <w:jc w:val="both"/>
                    <w:rPr>
                      <w:rFonts w:ascii="Calibri" w:hAnsi="Calibri"/>
                    </w:rPr>
                  </w:pPr>
                  <w:r w:rsidRPr="005470F5">
                    <w:rPr>
                      <w:rFonts w:ascii="Calibri" w:hAnsi="Calibri"/>
                    </w:rPr>
                    <w:t>Bölüm Başkan Yardımcısı</w:t>
                  </w:r>
                </w:p>
              </w:tc>
              <w:tc>
                <w:tcPr>
                  <w:tcW w:w="4666" w:type="dxa"/>
                </w:tcPr>
                <w:p w14:paraId="2FC8603A" w14:textId="77777777" w:rsidR="004216AE" w:rsidRPr="005470F5" w:rsidRDefault="004216AE" w:rsidP="004216AE">
                  <w:pPr>
                    <w:spacing w:after="120"/>
                    <w:jc w:val="both"/>
                    <w:rPr>
                      <w:rFonts w:ascii="Calibri" w:hAnsi="Calibri"/>
                    </w:rPr>
                  </w:pPr>
                  <w:r w:rsidRPr="005470F5">
                    <w:rPr>
                      <w:rFonts w:ascii="Calibri" w:hAnsi="Calibri"/>
                    </w:rPr>
                    <w:t xml:space="preserve">Dr. </w:t>
                  </w:r>
                  <w:proofErr w:type="spellStart"/>
                  <w:r w:rsidRPr="005470F5">
                    <w:rPr>
                      <w:rFonts w:ascii="Calibri" w:hAnsi="Calibri"/>
                    </w:rPr>
                    <w:t>Öğr</w:t>
                  </w:r>
                  <w:proofErr w:type="spellEnd"/>
                  <w:r w:rsidRPr="005470F5">
                    <w:rPr>
                      <w:rFonts w:ascii="Calibri" w:hAnsi="Calibri"/>
                    </w:rPr>
                    <w:t>. Üyesi Sibel Demiralp</w:t>
                  </w:r>
                </w:p>
              </w:tc>
            </w:tr>
            <w:tr w:rsidR="004216AE" w:rsidRPr="005470F5" w14:paraId="26CBAEDD" w14:textId="77777777" w:rsidTr="00E62FD8">
              <w:trPr>
                <w:trHeight w:val="253"/>
              </w:trPr>
              <w:tc>
                <w:tcPr>
                  <w:tcW w:w="4531" w:type="dxa"/>
                </w:tcPr>
                <w:p w14:paraId="239A00F1" w14:textId="77777777" w:rsidR="004216AE" w:rsidRPr="005470F5" w:rsidRDefault="004216AE" w:rsidP="004216AE">
                  <w:pPr>
                    <w:spacing w:after="120"/>
                    <w:jc w:val="both"/>
                    <w:rPr>
                      <w:rFonts w:ascii="Calibri" w:hAnsi="Calibri"/>
                    </w:rPr>
                  </w:pPr>
                  <w:r w:rsidRPr="005470F5">
                    <w:rPr>
                      <w:rFonts w:ascii="Calibri" w:hAnsi="Calibri"/>
                    </w:rPr>
                    <w:t>Telefon</w:t>
                  </w:r>
                </w:p>
              </w:tc>
              <w:tc>
                <w:tcPr>
                  <w:tcW w:w="4666" w:type="dxa"/>
                </w:tcPr>
                <w:p w14:paraId="26F30C46" w14:textId="77777777" w:rsidR="004216AE" w:rsidRPr="005470F5" w:rsidRDefault="004216AE" w:rsidP="004216AE">
                  <w:pPr>
                    <w:spacing w:after="120"/>
                    <w:jc w:val="both"/>
                    <w:rPr>
                      <w:rFonts w:ascii="Calibri" w:hAnsi="Calibri"/>
                    </w:rPr>
                  </w:pPr>
                  <w:r w:rsidRPr="005470F5">
                    <w:rPr>
                      <w:rFonts w:ascii="Calibri" w:hAnsi="Calibri"/>
                    </w:rPr>
                    <w:t>0 366 280 26 31</w:t>
                  </w:r>
                </w:p>
              </w:tc>
            </w:tr>
            <w:tr w:rsidR="004216AE" w:rsidRPr="005470F5" w14:paraId="40B85D55" w14:textId="77777777" w:rsidTr="00E62FD8">
              <w:trPr>
                <w:trHeight w:val="253"/>
              </w:trPr>
              <w:tc>
                <w:tcPr>
                  <w:tcW w:w="4531" w:type="dxa"/>
                </w:tcPr>
                <w:p w14:paraId="2BFD5F61" w14:textId="77777777" w:rsidR="004216AE" w:rsidRPr="005470F5" w:rsidRDefault="004216AE" w:rsidP="004216AE">
                  <w:pPr>
                    <w:spacing w:after="120"/>
                    <w:jc w:val="both"/>
                    <w:rPr>
                      <w:rFonts w:ascii="Calibri" w:hAnsi="Calibri"/>
                    </w:rPr>
                  </w:pPr>
                  <w:r w:rsidRPr="005470F5">
                    <w:rPr>
                      <w:rFonts w:ascii="Calibri" w:hAnsi="Calibri"/>
                    </w:rPr>
                    <w:t>E-posta</w:t>
                  </w:r>
                </w:p>
              </w:tc>
              <w:tc>
                <w:tcPr>
                  <w:tcW w:w="4666" w:type="dxa"/>
                </w:tcPr>
                <w:p w14:paraId="70943352" w14:textId="77777777" w:rsidR="004216AE" w:rsidRPr="005470F5" w:rsidRDefault="004216AE" w:rsidP="004216AE">
                  <w:pPr>
                    <w:spacing w:after="120"/>
                    <w:jc w:val="both"/>
                    <w:rPr>
                      <w:rFonts w:ascii="Calibri" w:hAnsi="Calibri"/>
                    </w:rPr>
                  </w:pPr>
                  <w:r w:rsidRPr="005470F5">
                    <w:rPr>
                      <w:rFonts w:ascii="Calibri" w:hAnsi="Calibri"/>
                    </w:rPr>
                    <w:t>sdemiralp@kastamonu.edu.tr</w:t>
                  </w:r>
                </w:p>
              </w:tc>
            </w:tr>
          </w:tbl>
          <w:p w14:paraId="738610EB" w14:textId="77777777" w:rsidR="004216AE" w:rsidRPr="005470F5" w:rsidRDefault="004216AE" w:rsidP="004216AE">
            <w:pPr>
              <w:spacing w:after="120"/>
              <w:jc w:val="both"/>
              <w:rPr>
                <w:rFonts w:ascii="Calibri" w:hAnsi="Calibri"/>
              </w:rPr>
            </w:pPr>
          </w:p>
        </w:tc>
        <w:tc>
          <w:tcPr>
            <w:tcW w:w="3355" w:type="dxa"/>
          </w:tcPr>
          <w:p w14:paraId="637805D2" w14:textId="77777777" w:rsidR="004216AE" w:rsidRPr="005470F5" w:rsidRDefault="004216AE" w:rsidP="004216AE">
            <w:pPr>
              <w:spacing w:after="120"/>
              <w:jc w:val="both"/>
              <w:rPr>
                <w:rFonts w:ascii="Calibri" w:hAnsi="Calibri"/>
              </w:rPr>
            </w:pPr>
          </w:p>
        </w:tc>
        <w:tc>
          <w:tcPr>
            <w:tcW w:w="3355" w:type="dxa"/>
          </w:tcPr>
          <w:p w14:paraId="463F29E8" w14:textId="77777777" w:rsidR="004216AE" w:rsidRPr="005470F5" w:rsidRDefault="004216AE" w:rsidP="004216AE">
            <w:pPr>
              <w:spacing w:after="120"/>
              <w:jc w:val="both"/>
              <w:rPr>
                <w:rFonts w:ascii="Calibri" w:hAnsi="Calibri"/>
              </w:rPr>
            </w:pPr>
          </w:p>
        </w:tc>
      </w:tr>
      <w:tr w:rsidR="004216AE" w:rsidRPr="005470F5" w14:paraId="3B7B4B86" w14:textId="77777777" w:rsidTr="00E62FD8">
        <w:trPr>
          <w:trHeight w:val="300"/>
        </w:trPr>
        <w:tc>
          <w:tcPr>
            <w:tcW w:w="3355" w:type="dxa"/>
          </w:tcPr>
          <w:p w14:paraId="3A0FF5F2" w14:textId="77777777" w:rsidR="004216AE" w:rsidRPr="005470F5" w:rsidRDefault="004216AE" w:rsidP="004216AE">
            <w:pPr>
              <w:spacing w:after="120"/>
              <w:jc w:val="both"/>
              <w:rPr>
                <w:rFonts w:ascii="Calibri" w:hAnsi="Calibri"/>
              </w:rPr>
            </w:pPr>
          </w:p>
        </w:tc>
        <w:tc>
          <w:tcPr>
            <w:tcW w:w="3355" w:type="dxa"/>
          </w:tcPr>
          <w:p w14:paraId="5630AD66" w14:textId="77777777" w:rsidR="004216AE" w:rsidRPr="005470F5" w:rsidRDefault="004216AE" w:rsidP="004216AE">
            <w:pPr>
              <w:spacing w:after="120"/>
              <w:jc w:val="both"/>
              <w:rPr>
                <w:rFonts w:ascii="Calibri" w:hAnsi="Calibri"/>
              </w:rPr>
            </w:pPr>
          </w:p>
        </w:tc>
        <w:tc>
          <w:tcPr>
            <w:tcW w:w="3355" w:type="dxa"/>
          </w:tcPr>
          <w:p w14:paraId="61829076" w14:textId="77777777" w:rsidR="004216AE" w:rsidRPr="005470F5" w:rsidRDefault="004216AE" w:rsidP="004216AE">
            <w:pPr>
              <w:spacing w:after="120"/>
              <w:jc w:val="both"/>
              <w:rPr>
                <w:rFonts w:ascii="Calibri" w:hAnsi="Calibri"/>
              </w:rPr>
            </w:pPr>
          </w:p>
        </w:tc>
      </w:tr>
    </w:tbl>
    <w:p w14:paraId="084D1E54" w14:textId="77777777" w:rsidR="004216AE" w:rsidRPr="005470F5" w:rsidRDefault="50C2D4E3" w:rsidP="7D60C6E5">
      <w:pPr>
        <w:pStyle w:val="Balk2"/>
        <w:rPr>
          <w:rFonts w:asciiTheme="minorHAnsi" w:eastAsiaTheme="minorEastAsia" w:hAnsiTheme="minorHAnsi" w:cstheme="minorBidi"/>
          <w:bCs/>
          <w:sz w:val="28"/>
          <w:szCs w:val="28"/>
        </w:rPr>
      </w:pPr>
      <w:bookmarkStart w:id="21" w:name="_Toc224410911"/>
      <w:bookmarkStart w:id="22" w:name="_Toc224532358"/>
      <w:bookmarkStart w:id="23" w:name="_Toc342573075"/>
      <w:bookmarkStart w:id="24" w:name="_Toc356564388"/>
      <w:bookmarkStart w:id="25" w:name="_Toc141654108"/>
      <w:r w:rsidRPr="005470F5">
        <w:rPr>
          <w:rFonts w:asciiTheme="minorHAnsi" w:eastAsiaTheme="minorEastAsia" w:hAnsiTheme="minorHAnsi" w:cstheme="minorBidi"/>
        </w:rPr>
        <w:t>2.  Program Başlıkları</w:t>
      </w:r>
      <w:bookmarkEnd w:id="12"/>
      <w:bookmarkEnd w:id="21"/>
      <w:bookmarkEnd w:id="22"/>
      <w:bookmarkEnd w:id="23"/>
      <w:bookmarkEnd w:id="24"/>
      <w:bookmarkEnd w:id="25"/>
    </w:p>
    <w:bookmarkEnd w:id="13"/>
    <w:bookmarkEnd w:id="14"/>
    <w:bookmarkEnd w:id="15"/>
    <w:bookmarkEnd w:id="16"/>
    <w:p w14:paraId="5015039B" w14:textId="77777777" w:rsidR="004216AE" w:rsidRPr="005470F5" w:rsidRDefault="004216AE" w:rsidP="004216AE">
      <w:pPr>
        <w:spacing w:after="120"/>
        <w:jc w:val="both"/>
        <w:rPr>
          <w:rFonts w:ascii="Calibri" w:hAnsi="Calibri"/>
        </w:rPr>
      </w:pPr>
      <w:r w:rsidRPr="005470F5">
        <w:t>Bölümümüz Lisans ve Lisansüstü Programları çerçevesinde verilen tüm dereceler ve bu derecelerin kazanılması için tamamlanması gereken AKTS kredileri aşağıdaki tabloda belirtilmiştir.</w:t>
      </w:r>
    </w:p>
    <w:tbl>
      <w:tblPr>
        <w:tblW w:w="10040" w:type="dxa"/>
        <w:tblInd w:w="7" w:type="dxa"/>
        <w:tblCellMar>
          <w:top w:w="44" w:type="dxa"/>
          <w:left w:w="115" w:type="dxa"/>
          <w:right w:w="115" w:type="dxa"/>
        </w:tblCellMar>
        <w:tblLook w:val="04A0" w:firstRow="1" w:lastRow="0" w:firstColumn="1" w:lastColumn="0" w:noHBand="0" w:noVBand="1"/>
      </w:tblPr>
      <w:tblGrid>
        <w:gridCol w:w="2574"/>
        <w:gridCol w:w="1950"/>
        <w:gridCol w:w="1843"/>
        <w:gridCol w:w="1843"/>
        <w:gridCol w:w="1830"/>
      </w:tblGrid>
      <w:tr w:rsidR="004216AE" w:rsidRPr="005470F5" w14:paraId="382BCB5B" w14:textId="77777777" w:rsidTr="7D60C6E5">
        <w:tc>
          <w:tcPr>
            <w:tcW w:w="2574"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14:paraId="291F4394" w14:textId="77777777" w:rsidR="004216AE" w:rsidRPr="005470F5" w:rsidRDefault="004216AE" w:rsidP="004216AE">
            <w:pPr>
              <w:ind w:left="4"/>
              <w:jc w:val="center"/>
            </w:pPr>
            <w:r w:rsidRPr="005470F5">
              <w:rPr>
                <w:sz w:val="20"/>
              </w:rPr>
              <w:t>Program Başlığı</w:t>
            </w:r>
          </w:p>
        </w:tc>
        <w:tc>
          <w:tcPr>
            <w:tcW w:w="1950"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01D75983" w14:textId="77777777" w:rsidR="004216AE" w:rsidRPr="005470F5" w:rsidRDefault="004216AE" w:rsidP="004216AE">
            <w:pPr>
              <w:ind w:right="2"/>
              <w:jc w:val="center"/>
            </w:pPr>
            <w:r w:rsidRPr="005470F5">
              <w:rPr>
                <w:sz w:val="20"/>
              </w:rPr>
              <w:t xml:space="preserve">Verilen </w:t>
            </w:r>
            <w:proofErr w:type="gramStart"/>
            <w:r w:rsidRPr="005470F5">
              <w:rPr>
                <w:sz w:val="20"/>
              </w:rPr>
              <w:t>Derece</w:t>
            </w:r>
            <w:proofErr w:type="gramEnd"/>
            <w:r w:rsidRPr="005470F5">
              <w:rPr>
                <w:sz w:val="20"/>
              </w:rPr>
              <w:t xml:space="preserve"> </w:t>
            </w:r>
          </w:p>
        </w:tc>
        <w:tc>
          <w:tcPr>
            <w:tcW w:w="184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14:paraId="2F3EB325" w14:textId="77777777" w:rsidR="004216AE" w:rsidRPr="005470F5" w:rsidRDefault="004216AE" w:rsidP="004216AE">
            <w:pPr>
              <w:jc w:val="center"/>
            </w:pPr>
            <w:r w:rsidRPr="005470F5">
              <w:rPr>
                <w:sz w:val="20"/>
              </w:rPr>
              <w:t>Mezuniyet ZD AKTS kredisi</w:t>
            </w:r>
          </w:p>
        </w:tc>
        <w:tc>
          <w:tcPr>
            <w:tcW w:w="184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14:paraId="13884A4D" w14:textId="77777777" w:rsidR="004216AE" w:rsidRPr="005470F5" w:rsidRDefault="004216AE" w:rsidP="004216AE">
            <w:pPr>
              <w:jc w:val="center"/>
            </w:pPr>
            <w:r w:rsidRPr="005470F5">
              <w:rPr>
                <w:sz w:val="20"/>
              </w:rPr>
              <w:t>Mezuniyet SD AKTS kredisi</w:t>
            </w:r>
          </w:p>
        </w:tc>
        <w:tc>
          <w:tcPr>
            <w:tcW w:w="1830"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14:paraId="4D6CC04F" w14:textId="77777777" w:rsidR="004216AE" w:rsidRPr="005470F5" w:rsidRDefault="004216AE" w:rsidP="004216AE">
            <w:pPr>
              <w:spacing w:line="242" w:lineRule="auto"/>
              <w:jc w:val="center"/>
            </w:pPr>
            <w:r w:rsidRPr="005470F5">
              <w:rPr>
                <w:sz w:val="20"/>
              </w:rPr>
              <w:t xml:space="preserve">Toplam mezuniyet </w:t>
            </w:r>
          </w:p>
          <w:p w14:paraId="2F5748C9" w14:textId="77777777" w:rsidR="004216AE" w:rsidRPr="005470F5" w:rsidRDefault="004216AE" w:rsidP="004216AE">
            <w:pPr>
              <w:jc w:val="center"/>
            </w:pPr>
            <w:proofErr w:type="gramStart"/>
            <w:r w:rsidRPr="005470F5">
              <w:rPr>
                <w:sz w:val="20"/>
              </w:rPr>
              <w:t>ders</w:t>
            </w:r>
            <w:proofErr w:type="gramEnd"/>
            <w:r w:rsidRPr="005470F5">
              <w:rPr>
                <w:sz w:val="20"/>
              </w:rPr>
              <w:t xml:space="preserve"> AKTS kredisi</w:t>
            </w:r>
          </w:p>
        </w:tc>
      </w:tr>
      <w:tr w:rsidR="004216AE" w:rsidRPr="005470F5" w14:paraId="29DD5779" w14:textId="77777777" w:rsidTr="7D60C6E5">
        <w:trPr>
          <w:trHeight w:val="495"/>
        </w:trPr>
        <w:tc>
          <w:tcPr>
            <w:tcW w:w="2574"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D9D9D9" w:themeFill="background1" w:themeFillShade="D9"/>
          </w:tcPr>
          <w:p w14:paraId="2BD08470" w14:textId="77777777" w:rsidR="004216AE" w:rsidRPr="005470F5" w:rsidRDefault="004216AE" w:rsidP="004216AE">
            <w:pPr>
              <w:ind w:right="6"/>
              <w:jc w:val="center"/>
            </w:pPr>
            <w:r w:rsidRPr="005470F5">
              <w:rPr>
                <w:sz w:val="20"/>
              </w:rPr>
              <w:t xml:space="preserve">Matematik </w:t>
            </w:r>
          </w:p>
        </w:tc>
        <w:tc>
          <w:tcPr>
            <w:tcW w:w="1950"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D9D9D9" w:themeFill="background1" w:themeFillShade="D9"/>
          </w:tcPr>
          <w:p w14:paraId="489ABCAE" w14:textId="77777777" w:rsidR="004216AE" w:rsidRPr="005470F5" w:rsidRDefault="004216AE" w:rsidP="004216AE">
            <w:pPr>
              <w:ind w:right="4"/>
              <w:jc w:val="center"/>
            </w:pPr>
            <w:r w:rsidRPr="005470F5">
              <w:rPr>
                <w:sz w:val="20"/>
              </w:rPr>
              <w:t xml:space="preserve">Lisans </w:t>
            </w:r>
          </w:p>
        </w:tc>
        <w:tc>
          <w:tcPr>
            <w:tcW w:w="1843"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D9D9D9" w:themeFill="background1" w:themeFillShade="D9"/>
          </w:tcPr>
          <w:p w14:paraId="45621186" w14:textId="77777777" w:rsidR="004216AE" w:rsidRPr="005470F5" w:rsidRDefault="004216AE" w:rsidP="004216AE">
            <w:pPr>
              <w:ind w:left="1"/>
              <w:jc w:val="center"/>
            </w:pPr>
            <w:r w:rsidRPr="005470F5">
              <w:t>216</w:t>
            </w:r>
          </w:p>
        </w:tc>
        <w:tc>
          <w:tcPr>
            <w:tcW w:w="1843"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D9D9D9" w:themeFill="background1" w:themeFillShade="D9"/>
          </w:tcPr>
          <w:p w14:paraId="1D8EB8EE" w14:textId="77777777" w:rsidR="004216AE" w:rsidRPr="005470F5" w:rsidRDefault="004216AE" w:rsidP="004216AE">
            <w:pPr>
              <w:ind w:right="1"/>
              <w:jc w:val="center"/>
            </w:pPr>
            <w:r w:rsidRPr="005470F5">
              <w:t>24</w:t>
            </w:r>
          </w:p>
        </w:tc>
        <w:tc>
          <w:tcPr>
            <w:tcW w:w="183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D9D9D9" w:themeFill="background1" w:themeFillShade="D9"/>
          </w:tcPr>
          <w:p w14:paraId="0EE32A8A" w14:textId="77777777" w:rsidR="004216AE" w:rsidRPr="005470F5" w:rsidRDefault="004216AE" w:rsidP="004216AE">
            <w:pPr>
              <w:ind w:left="5"/>
              <w:jc w:val="center"/>
            </w:pPr>
            <w:r w:rsidRPr="005470F5">
              <w:t xml:space="preserve">240 </w:t>
            </w:r>
          </w:p>
        </w:tc>
      </w:tr>
      <w:tr w:rsidR="004216AE" w:rsidRPr="005470F5" w14:paraId="6BD1E0C6" w14:textId="77777777" w:rsidTr="7D60C6E5">
        <w:trPr>
          <w:trHeight w:val="510"/>
        </w:trPr>
        <w:tc>
          <w:tcPr>
            <w:tcW w:w="2574"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14:paraId="45074D71" w14:textId="77777777" w:rsidR="004216AE" w:rsidRPr="005470F5" w:rsidRDefault="004216AE" w:rsidP="004216AE">
            <w:pPr>
              <w:ind w:right="6"/>
              <w:jc w:val="center"/>
            </w:pPr>
            <w:r w:rsidRPr="005470F5">
              <w:rPr>
                <w:sz w:val="20"/>
              </w:rPr>
              <w:t xml:space="preserve">Matematik </w:t>
            </w:r>
          </w:p>
        </w:tc>
        <w:tc>
          <w:tcPr>
            <w:tcW w:w="1950"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4E57FC12" w14:textId="77777777" w:rsidR="004216AE" w:rsidRPr="005470F5" w:rsidRDefault="004216AE" w:rsidP="004216AE">
            <w:pPr>
              <w:ind w:right="4"/>
              <w:jc w:val="center"/>
            </w:pPr>
            <w:r w:rsidRPr="005470F5">
              <w:rPr>
                <w:sz w:val="20"/>
              </w:rPr>
              <w:t xml:space="preserve">Tezli Yüksek Lisans </w:t>
            </w:r>
          </w:p>
        </w:tc>
        <w:tc>
          <w:tcPr>
            <w:tcW w:w="1843"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14:paraId="58A771A2" w14:textId="77777777" w:rsidR="004216AE" w:rsidRPr="005470F5" w:rsidRDefault="004216AE" w:rsidP="004216AE">
            <w:pPr>
              <w:ind w:right="4"/>
              <w:jc w:val="center"/>
            </w:pPr>
            <w:r w:rsidRPr="005470F5">
              <w:t>75</w:t>
            </w:r>
          </w:p>
        </w:tc>
        <w:tc>
          <w:tcPr>
            <w:tcW w:w="1843" w:type="dxa"/>
            <w:tcBorders>
              <w:top w:val="single" w:sz="4" w:space="0" w:color="000000" w:themeColor="text1"/>
              <w:left w:val="single" w:sz="4" w:space="0" w:color="000000" w:themeColor="text1"/>
              <w:bottom w:val="single" w:sz="4" w:space="0" w:color="000000" w:themeColor="text1"/>
              <w:right w:val="single" w:sz="6" w:space="0" w:color="000000" w:themeColor="text1"/>
            </w:tcBorders>
          </w:tcPr>
          <w:p w14:paraId="2D2E6BCF" w14:textId="77777777" w:rsidR="004216AE" w:rsidRPr="005470F5" w:rsidRDefault="004216AE" w:rsidP="004216AE">
            <w:pPr>
              <w:ind w:right="4"/>
              <w:jc w:val="center"/>
            </w:pPr>
            <w:r w:rsidRPr="005470F5">
              <w:t xml:space="preserve">45 </w:t>
            </w:r>
          </w:p>
        </w:tc>
        <w:tc>
          <w:tcPr>
            <w:tcW w:w="1830"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14:paraId="19179B64" w14:textId="77777777" w:rsidR="004216AE" w:rsidRPr="005470F5" w:rsidRDefault="004216AE" w:rsidP="004216AE">
            <w:pPr>
              <w:ind w:left="5"/>
              <w:jc w:val="center"/>
            </w:pPr>
            <w:r w:rsidRPr="005470F5">
              <w:t xml:space="preserve">120 </w:t>
            </w:r>
          </w:p>
        </w:tc>
      </w:tr>
      <w:tr w:rsidR="004216AE" w:rsidRPr="005470F5" w14:paraId="2F883AE4" w14:textId="77777777" w:rsidTr="7D60C6E5">
        <w:trPr>
          <w:trHeight w:val="555"/>
        </w:trPr>
        <w:tc>
          <w:tcPr>
            <w:tcW w:w="2574"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D9D9D9" w:themeFill="background1" w:themeFillShade="D9"/>
          </w:tcPr>
          <w:p w14:paraId="3A78ED77" w14:textId="77777777" w:rsidR="004216AE" w:rsidRPr="005470F5" w:rsidRDefault="004216AE" w:rsidP="004216AE">
            <w:pPr>
              <w:ind w:right="6"/>
              <w:jc w:val="center"/>
            </w:pPr>
            <w:r w:rsidRPr="005470F5">
              <w:rPr>
                <w:sz w:val="20"/>
              </w:rPr>
              <w:t xml:space="preserve">Matematik </w:t>
            </w:r>
          </w:p>
        </w:tc>
        <w:tc>
          <w:tcPr>
            <w:tcW w:w="1950"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D9D9D9" w:themeFill="background1" w:themeFillShade="D9"/>
          </w:tcPr>
          <w:p w14:paraId="0E7E8623" w14:textId="77777777" w:rsidR="004216AE" w:rsidRPr="005470F5" w:rsidRDefault="004216AE" w:rsidP="004216AE">
            <w:pPr>
              <w:ind w:right="5"/>
              <w:jc w:val="center"/>
            </w:pPr>
            <w:r w:rsidRPr="005470F5">
              <w:rPr>
                <w:sz w:val="20"/>
              </w:rPr>
              <w:t xml:space="preserve">Doktora </w:t>
            </w:r>
          </w:p>
        </w:tc>
        <w:tc>
          <w:tcPr>
            <w:tcW w:w="1843"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D9D9D9" w:themeFill="background1" w:themeFillShade="D9"/>
          </w:tcPr>
          <w:p w14:paraId="5803CAFC" w14:textId="77777777" w:rsidR="004216AE" w:rsidRPr="005470F5" w:rsidRDefault="004216AE" w:rsidP="004216AE">
            <w:pPr>
              <w:ind w:right="4"/>
              <w:jc w:val="center"/>
            </w:pPr>
            <w:r w:rsidRPr="005470F5">
              <w:t>195</w:t>
            </w:r>
          </w:p>
        </w:tc>
        <w:tc>
          <w:tcPr>
            <w:tcW w:w="1843"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D9D9D9" w:themeFill="background1" w:themeFillShade="D9"/>
          </w:tcPr>
          <w:p w14:paraId="60F8DEE1" w14:textId="77777777" w:rsidR="004216AE" w:rsidRPr="005470F5" w:rsidRDefault="004216AE" w:rsidP="004216AE">
            <w:pPr>
              <w:ind w:right="4"/>
              <w:jc w:val="center"/>
            </w:pPr>
            <w:r w:rsidRPr="005470F5">
              <w:t xml:space="preserve">45 </w:t>
            </w:r>
          </w:p>
        </w:tc>
        <w:tc>
          <w:tcPr>
            <w:tcW w:w="183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D9D9D9" w:themeFill="background1" w:themeFillShade="D9"/>
          </w:tcPr>
          <w:p w14:paraId="160BCE26" w14:textId="77777777" w:rsidR="004216AE" w:rsidRPr="005470F5" w:rsidRDefault="004216AE" w:rsidP="004216AE">
            <w:pPr>
              <w:ind w:left="5"/>
              <w:jc w:val="center"/>
            </w:pPr>
            <w:r w:rsidRPr="005470F5">
              <w:t xml:space="preserve">240 </w:t>
            </w:r>
          </w:p>
        </w:tc>
      </w:tr>
    </w:tbl>
    <w:p w14:paraId="2BA226A1" w14:textId="77777777" w:rsidR="004216AE" w:rsidRPr="005470F5" w:rsidRDefault="004216AE" w:rsidP="004216AE">
      <w:pPr>
        <w:spacing w:after="120"/>
        <w:jc w:val="both"/>
        <w:rPr>
          <w:rFonts w:ascii="Calibri" w:hAnsi="Calibri"/>
        </w:rPr>
      </w:pPr>
    </w:p>
    <w:p w14:paraId="67E6E917" w14:textId="252BAAEE" w:rsidR="7D60C6E5" w:rsidRPr="005470F5" w:rsidRDefault="7D60C6E5" w:rsidP="7D60C6E5">
      <w:pPr>
        <w:spacing w:after="120"/>
        <w:ind w:left="437" w:hanging="437"/>
        <w:outlineLvl w:val="2"/>
        <w:rPr>
          <w:rFonts w:ascii="Calibri" w:hAnsi="Calibri"/>
          <w:b/>
          <w:bCs/>
          <w:sz w:val="28"/>
          <w:szCs w:val="28"/>
        </w:rPr>
      </w:pPr>
    </w:p>
    <w:p w14:paraId="7CDCACDF" w14:textId="46AA0820" w:rsidR="004216AE" w:rsidRPr="005470F5" w:rsidRDefault="50C2D4E3" w:rsidP="7D60C6E5">
      <w:pPr>
        <w:pStyle w:val="Balk2"/>
        <w:rPr>
          <w:rFonts w:asciiTheme="minorHAnsi" w:eastAsiaTheme="minorEastAsia" w:hAnsiTheme="minorHAnsi" w:cstheme="minorHAnsi"/>
          <w:bCs/>
          <w:sz w:val="28"/>
          <w:szCs w:val="28"/>
        </w:rPr>
      </w:pPr>
      <w:bookmarkStart w:id="26" w:name="_Toc32184247"/>
      <w:bookmarkStart w:id="27" w:name="_Toc224410912"/>
      <w:bookmarkStart w:id="28" w:name="_Toc224532359"/>
      <w:bookmarkStart w:id="29" w:name="_Toc342573076"/>
      <w:bookmarkStart w:id="30" w:name="_Toc356564389"/>
      <w:bookmarkStart w:id="31" w:name="_Toc141654109"/>
      <w:r w:rsidRPr="005470F5">
        <w:rPr>
          <w:rFonts w:asciiTheme="minorHAnsi" w:eastAsiaTheme="minorEastAsia" w:hAnsiTheme="minorHAnsi" w:cstheme="minorHAnsi"/>
          <w:sz w:val="28"/>
          <w:szCs w:val="28"/>
        </w:rPr>
        <w:lastRenderedPageBreak/>
        <w:t>3.</w:t>
      </w:r>
      <w:r w:rsidR="002153F8" w:rsidRPr="005470F5">
        <w:rPr>
          <w:rFonts w:asciiTheme="minorHAnsi" w:hAnsiTheme="minorHAnsi" w:cstheme="minorHAnsi"/>
        </w:rPr>
        <w:t xml:space="preserve"> </w:t>
      </w:r>
      <w:r w:rsidRPr="005470F5">
        <w:rPr>
          <w:rFonts w:asciiTheme="minorHAnsi" w:eastAsiaTheme="minorEastAsia" w:hAnsiTheme="minorHAnsi" w:cstheme="minorHAnsi"/>
          <w:sz w:val="28"/>
          <w:szCs w:val="28"/>
        </w:rPr>
        <w:t>Programın Türü</w:t>
      </w:r>
      <w:bookmarkEnd w:id="26"/>
      <w:bookmarkEnd w:id="27"/>
      <w:bookmarkEnd w:id="28"/>
      <w:bookmarkEnd w:id="29"/>
      <w:bookmarkEnd w:id="30"/>
      <w:bookmarkEnd w:id="31"/>
    </w:p>
    <w:p w14:paraId="2D47BA26" w14:textId="1881924F" w:rsidR="004216AE" w:rsidRPr="005470F5" w:rsidRDefault="004216AE" w:rsidP="004216AE">
      <w:pPr>
        <w:spacing w:after="120"/>
        <w:jc w:val="both"/>
        <w:rPr>
          <w:rFonts w:asciiTheme="minorHAnsi" w:hAnsiTheme="minorHAnsi" w:cstheme="minorHAnsi"/>
        </w:rPr>
      </w:pPr>
      <w:r w:rsidRPr="005470F5">
        <w:rPr>
          <w:rFonts w:asciiTheme="minorHAnsi" w:hAnsiTheme="minorHAnsi" w:cstheme="minorHAnsi"/>
        </w:rPr>
        <w:t>Programımız Normal Örgün Öğretimdir</w:t>
      </w:r>
      <w:bookmarkEnd w:id="17"/>
      <w:bookmarkEnd w:id="18"/>
      <w:bookmarkEnd w:id="19"/>
      <w:bookmarkEnd w:id="20"/>
      <w:r w:rsidRPr="005470F5">
        <w:rPr>
          <w:rFonts w:asciiTheme="minorHAnsi" w:hAnsiTheme="minorHAnsi" w:cstheme="minorHAnsi"/>
        </w:rPr>
        <w:t>.</w:t>
      </w:r>
    </w:p>
    <w:p w14:paraId="209BDF2B" w14:textId="12AC79BC" w:rsidR="004216AE" w:rsidRPr="005470F5" w:rsidRDefault="50C2D4E3" w:rsidP="7D60C6E5">
      <w:pPr>
        <w:pStyle w:val="Balk2"/>
        <w:rPr>
          <w:rFonts w:asciiTheme="minorHAnsi" w:eastAsiaTheme="minorEastAsia" w:hAnsiTheme="minorHAnsi" w:cstheme="minorHAnsi"/>
          <w:bCs/>
          <w:sz w:val="28"/>
          <w:szCs w:val="28"/>
        </w:rPr>
      </w:pPr>
      <w:bookmarkStart w:id="32" w:name="_Toc224410913"/>
      <w:bookmarkStart w:id="33" w:name="_Toc224532360"/>
      <w:bookmarkStart w:id="34" w:name="_Toc342573077"/>
      <w:bookmarkStart w:id="35" w:name="_Toc356564390"/>
      <w:bookmarkStart w:id="36" w:name="_Toc141654110"/>
      <w:bookmarkStart w:id="37" w:name="_Toc32184248"/>
      <w:r w:rsidRPr="005470F5">
        <w:rPr>
          <w:rFonts w:asciiTheme="minorHAnsi" w:eastAsiaTheme="minorEastAsia" w:hAnsiTheme="minorHAnsi" w:cstheme="minorHAnsi"/>
          <w:sz w:val="28"/>
          <w:szCs w:val="28"/>
        </w:rPr>
        <w:t>4.</w:t>
      </w:r>
      <w:r w:rsidR="002153F8" w:rsidRPr="005470F5">
        <w:rPr>
          <w:rFonts w:asciiTheme="minorHAnsi" w:hAnsiTheme="minorHAnsi" w:cstheme="minorHAnsi"/>
        </w:rPr>
        <w:t xml:space="preserve"> </w:t>
      </w:r>
      <w:r w:rsidRPr="005470F5">
        <w:rPr>
          <w:rFonts w:asciiTheme="minorHAnsi" w:eastAsiaTheme="minorEastAsia" w:hAnsiTheme="minorHAnsi" w:cstheme="minorHAnsi"/>
          <w:sz w:val="28"/>
          <w:szCs w:val="28"/>
        </w:rPr>
        <w:t>Yönetim Yapısı</w:t>
      </w:r>
      <w:bookmarkEnd w:id="32"/>
      <w:bookmarkEnd w:id="33"/>
      <w:bookmarkEnd w:id="34"/>
      <w:bookmarkEnd w:id="35"/>
      <w:bookmarkEnd w:id="36"/>
    </w:p>
    <w:p w14:paraId="493996F4" w14:textId="77777777" w:rsidR="004216AE" w:rsidRPr="005470F5" w:rsidRDefault="5AA9C00B" w:rsidP="004216AE">
      <w:pPr>
        <w:spacing w:after="120"/>
        <w:jc w:val="both"/>
        <w:rPr>
          <w:rFonts w:asciiTheme="minorHAnsi" w:eastAsia="Calibri" w:hAnsiTheme="minorHAnsi" w:cstheme="minorHAnsi"/>
          <w:color w:val="000000"/>
        </w:rPr>
      </w:pPr>
      <w:r w:rsidRPr="7E058A73">
        <w:rPr>
          <w:rFonts w:asciiTheme="minorHAnsi" w:eastAsia="Calibri" w:hAnsiTheme="minorHAnsi" w:cstheme="minorBidi"/>
          <w:color w:val="000000" w:themeColor="text1"/>
        </w:rPr>
        <w:t xml:space="preserve">Bölümümüzde; Analiz ve Fonksiyonlar Teorisi, Cebir ve Sayılar Teorisi, Geometri, Matematiğin Temelleri ve Matematiksel Lojik, Topoloji ve Uygulamalı Matematik olmak üzere 6 anabilim dalı bulunmaktadır. Anabilim dalları Bölüm Başkanlığına, </w:t>
      </w:r>
      <w:r w:rsidRPr="7E058A73">
        <w:rPr>
          <w:rFonts w:asciiTheme="minorHAnsi" w:hAnsiTheme="minorHAnsi" w:cstheme="minorBidi"/>
          <w:color w:val="000000" w:themeColor="text1"/>
        </w:rPr>
        <w:t>Bölüm Başkanlığı Dekanlığa, Dekanlık ise Kastamonu Üniversitesi Rektörlüğü’ne bağlıdır. Aşağıdaki tablolarda Kastamonu Üniversitesi Senatosu’nda, Üniversite Yönetim Kurulu’nda, Fakülte Yönetim Kurulu’nda, Fakülte Kurulu’nda ve Matematik Bölümü Anabilim Dallarında bulunan öğretim üyelerinin listesi verilmiştir.</w:t>
      </w:r>
    </w:p>
    <w:p w14:paraId="5CEAD414" w14:textId="77777777" w:rsidR="004216AE" w:rsidRPr="005470F5" w:rsidRDefault="004216AE" w:rsidP="004216AE">
      <w:pPr>
        <w:spacing w:after="120"/>
        <w:jc w:val="center"/>
        <w:rPr>
          <w:rFonts w:ascii="Calibri" w:hAnsi="Calibri"/>
        </w:rPr>
      </w:pPr>
      <w:r w:rsidRPr="005470F5">
        <w:rPr>
          <w:rFonts w:ascii="Calibri" w:hAnsi="Calibri"/>
        </w:rPr>
        <w:t>Kastamonu Üniversitesi Senato Üyeleri</w:t>
      </w:r>
    </w:p>
    <w:tbl>
      <w:tblPr>
        <w:tblW w:w="10053" w:type="dxa"/>
        <w:tblInd w:w="7" w:type="dxa"/>
        <w:tblCellMar>
          <w:top w:w="52" w:type="dxa"/>
          <w:right w:w="50" w:type="dxa"/>
        </w:tblCellMar>
        <w:tblLook w:val="04A0" w:firstRow="1" w:lastRow="0" w:firstColumn="1" w:lastColumn="0" w:noHBand="0" w:noVBand="1"/>
      </w:tblPr>
      <w:tblGrid>
        <w:gridCol w:w="4390"/>
        <w:gridCol w:w="5663"/>
      </w:tblGrid>
      <w:tr w:rsidR="004216AE" w:rsidRPr="005470F5" w14:paraId="76950336" w14:textId="77777777" w:rsidTr="4EF334A1">
        <w:trPr>
          <w:trHeight w:val="304"/>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9222A" w14:textId="77777777" w:rsidR="004216AE" w:rsidRPr="005470F5" w:rsidRDefault="004216AE" w:rsidP="004216AE">
            <w:r w:rsidRPr="005470F5">
              <w:t xml:space="preserve">Prof. Dr. Ahmet Hamdi TOPAL </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B2E5F" w14:textId="77777777" w:rsidR="004216AE" w:rsidRPr="005470F5" w:rsidRDefault="004216AE" w:rsidP="004216AE">
            <w:r w:rsidRPr="005470F5">
              <w:t xml:space="preserve">Rektör </w:t>
            </w:r>
          </w:p>
        </w:tc>
      </w:tr>
      <w:tr w:rsidR="004216AE" w:rsidRPr="005470F5" w14:paraId="25E1CE86" w14:textId="77777777" w:rsidTr="4EF334A1">
        <w:trPr>
          <w:trHeight w:val="300"/>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9AEA29A" w14:textId="77777777" w:rsidR="004216AE" w:rsidRPr="005470F5" w:rsidRDefault="004216AE" w:rsidP="004216AE">
            <w:r w:rsidRPr="005470F5">
              <w:t>Prof. Dr. Mehmet ATALAN</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EF48694" w14:textId="77777777" w:rsidR="004216AE" w:rsidRPr="005470F5" w:rsidRDefault="004216AE" w:rsidP="004216AE">
            <w:r w:rsidRPr="005470F5">
              <w:t xml:space="preserve">Rektör Yardımcısı </w:t>
            </w:r>
          </w:p>
        </w:tc>
      </w:tr>
      <w:tr w:rsidR="004216AE" w:rsidRPr="005470F5" w14:paraId="3307CFA6" w14:textId="77777777" w:rsidTr="4EF334A1">
        <w:trPr>
          <w:trHeight w:val="306"/>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279F" w14:textId="77777777" w:rsidR="004216AE" w:rsidRPr="005470F5" w:rsidRDefault="004216AE" w:rsidP="004216AE">
            <w:r w:rsidRPr="005470F5">
              <w:t>Prof. Dr. Ömer KÜÇÜK</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05645" w14:textId="77777777" w:rsidR="004216AE" w:rsidRPr="005470F5" w:rsidRDefault="004216AE" w:rsidP="004216AE">
            <w:r w:rsidRPr="005470F5">
              <w:t>Rektör Yardımcısı</w:t>
            </w:r>
          </w:p>
        </w:tc>
      </w:tr>
      <w:tr w:rsidR="004216AE" w:rsidRPr="005470F5" w14:paraId="0945E227" w14:textId="77777777" w:rsidTr="4EF334A1">
        <w:trPr>
          <w:trHeight w:val="301"/>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81AB0BA" w14:textId="77777777" w:rsidR="004216AE" w:rsidRPr="005470F5" w:rsidRDefault="004216AE" w:rsidP="004216AE">
            <w:r w:rsidRPr="005470F5">
              <w:t>Prof. Dr. Kasım YENİGÜN</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92CE258" w14:textId="77777777" w:rsidR="004216AE" w:rsidRPr="005470F5" w:rsidRDefault="004216AE" w:rsidP="004216AE">
            <w:r w:rsidRPr="005470F5">
              <w:t xml:space="preserve">Rektör Yardımcısı  </w:t>
            </w:r>
          </w:p>
        </w:tc>
      </w:tr>
      <w:tr w:rsidR="004216AE" w:rsidRPr="005470F5" w14:paraId="7E195BF2" w14:textId="77777777" w:rsidTr="4EF334A1">
        <w:trPr>
          <w:trHeight w:val="305"/>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09741" w14:textId="77777777" w:rsidR="004216AE" w:rsidRPr="005470F5" w:rsidRDefault="004216AE" w:rsidP="004216AE">
            <w:r w:rsidRPr="005470F5">
              <w:t xml:space="preserve">Prof. Dr. Ahmet KAÇAR </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95EFE" w14:textId="77777777" w:rsidR="004216AE" w:rsidRPr="005470F5" w:rsidRDefault="004216AE" w:rsidP="004216AE">
            <w:r w:rsidRPr="005470F5">
              <w:t xml:space="preserve">Eğitim Fakültesi Dekanı </w:t>
            </w:r>
          </w:p>
        </w:tc>
      </w:tr>
      <w:tr w:rsidR="004216AE" w:rsidRPr="005470F5" w14:paraId="19047E10" w14:textId="77777777" w:rsidTr="4EF334A1">
        <w:trPr>
          <w:trHeight w:val="300"/>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DE04558" w14:textId="77777777" w:rsidR="004216AE" w:rsidRPr="005470F5" w:rsidRDefault="004216AE" w:rsidP="004216AE">
            <w:r w:rsidRPr="005470F5">
              <w:t xml:space="preserve">Doç. Dr. İlhan ÖZGÜL </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BD23380" w14:textId="77777777" w:rsidR="004216AE" w:rsidRPr="005470F5" w:rsidRDefault="004216AE" w:rsidP="004216AE">
            <w:r w:rsidRPr="005470F5">
              <w:t xml:space="preserve">Eğitim Fakültesi </w:t>
            </w:r>
          </w:p>
        </w:tc>
      </w:tr>
      <w:tr w:rsidR="004216AE" w:rsidRPr="005470F5" w14:paraId="1AED4E17" w14:textId="77777777" w:rsidTr="4EF334A1">
        <w:trPr>
          <w:trHeight w:val="305"/>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9A697" w14:textId="77777777" w:rsidR="004216AE" w:rsidRPr="005470F5" w:rsidRDefault="004216AE" w:rsidP="004216AE">
            <w:r w:rsidRPr="005470F5">
              <w:t xml:space="preserve">Prof. Dr. Talip ÇETER </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25602" w14:textId="77777777" w:rsidR="004216AE" w:rsidRPr="005470F5" w:rsidRDefault="004216AE" w:rsidP="004216AE">
            <w:r w:rsidRPr="005470F5">
              <w:t xml:space="preserve">Fen Fakültesi Dekanı  </w:t>
            </w:r>
          </w:p>
        </w:tc>
      </w:tr>
      <w:tr w:rsidR="004216AE" w:rsidRPr="005470F5" w14:paraId="59A59192" w14:textId="77777777" w:rsidTr="4EF334A1">
        <w:trPr>
          <w:trHeight w:val="302"/>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3BC87B8" w14:textId="4B8016C7" w:rsidR="004216AE" w:rsidRPr="005470F5" w:rsidRDefault="2BA173A3" w:rsidP="004216AE">
            <w:r>
              <w:t>Prof</w:t>
            </w:r>
            <w:r w:rsidR="7A17F61A">
              <w:t xml:space="preserve">. Dr. Aslı KURNAZ </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9B27BD9" w14:textId="77777777" w:rsidR="004216AE" w:rsidRPr="005470F5" w:rsidRDefault="004216AE" w:rsidP="004216AE">
            <w:r w:rsidRPr="005470F5">
              <w:t xml:space="preserve">Fen Fakültesi </w:t>
            </w:r>
          </w:p>
        </w:tc>
      </w:tr>
      <w:tr w:rsidR="004216AE" w:rsidRPr="005470F5" w14:paraId="08104E38" w14:textId="77777777" w:rsidTr="4EF334A1">
        <w:trPr>
          <w:trHeight w:val="305"/>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2BFA9" w14:textId="77777777" w:rsidR="004216AE" w:rsidRPr="005470F5" w:rsidRDefault="004216AE" w:rsidP="004216AE">
            <w:r w:rsidRPr="005470F5">
              <w:t xml:space="preserve">Prof. Dr. Erol YILDIR </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3EDD2" w14:textId="77777777" w:rsidR="004216AE" w:rsidRPr="005470F5" w:rsidRDefault="004216AE" w:rsidP="004216AE">
            <w:r w:rsidRPr="005470F5">
              <w:t xml:space="preserve">Güzel Sanatlar ve Tasarım Fakültesi Dekanı </w:t>
            </w:r>
          </w:p>
        </w:tc>
      </w:tr>
      <w:tr w:rsidR="004216AE" w:rsidRPr="005470F5" w14:paraId="65F6AD50" w14:textId="77777777" w:rsidTr="4EF334A1">
        <w:trPr>
          <w:trHeight w:val="300"/>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BE90576" w14:textId="77777777" w:rsidR="004216AE" w:rsidRPr="005470F5" w:rsidRDefault="004216AE" w:rsidP="004216AE">
            <w:r w:rsidRPr="005470F5">
              <w:t>Prof. Dr. Seyhan YILMAZ</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1F7A470" w14:textId="77777777" w:rsidR="004216AE" w:rsidRPr="005470F5" w:rsidRDefault="004216AE" w:rsidP="004216AE">
            <w:r w:rsidRPr="005470F5">
              <w:t xml:space="preserve">Güzel Sanatlar ve Tasarım Fakültesi </w:t>
            </w:r>
          </w:p>
        </w:tc>
      </w:tr>
      <w:tr w:rsidR="004216AE" w:rsidRPr="005470F5" w14:paraId="7AC2B1E5" w14:textId="77777777" w:rsidTr="4EF334A1">
        <w:trPr>
          <w:trHeight w:val="305"/>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906A3" w14:textId="48354FD4" w:rsidR="004216AE" w:rsidRPr="005470F5" w:rsidRDefault="35D12566" w:rsidP="4EF334A1">
            <w:r>
              <w:t>Prof. Dr. Mehmet ATALAN</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1F931" w14:textId="24F3EF53" w:rsidR="004216AE" w:rsidRPr="005470F5" w:rsidRDefault="7A17F61A" w:rsidP="004216AE">
            <w:r>
              <w:t>İktisadi ve İdari Bilimler Fakültesi Dekan</w:t>
            </w:r>
            <w:r w:rsidR="726D4C7E">
              <w:t xml:space="preserve"> V.</w:t>
            </w:r>
          </w:p>
        </w:tc>
      </w:tr>
      <w:tr w:rsidR="004216AE" w:rsidRPr="005470F5" w14:paraId="3A9F1981" w14:textId="77777777" w:rsidTr="4EF334A1">
        <w:trPr>
          <w:trHeight w:val="302"/>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D80BE4F" w14:textId="77777777" w:rsidR="004216AE" w:rsidRPr="005470F5" w:rsidRDefault="004216AE" w:rsidP="004216AE">
            <w:r w:rsidRPr="005470F5">
              <w:t>Doç. Dr. Erol TEKİN</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A41BB15" w14:textId="77777777" w:rsidR="004216AE" w:rsidRPr="005470F5" w:rsidRDefault="004216AE" w:rsidP="004216AE">
            <w:r w:rsidRPr="005470F5">
              <w:t>İktisadi ve İdari Bilimler Fakültesi</w:t>
            </w:r>
          </w:p>
        </w:tc>
      </w:tr>
      <w:tr w:rsidR="004216AE" w:rsidRPr="005470F5" w14:paraId="4668092D" w14:textId="77777777" w:rsidTr="4EF334A1">
        <w:trPr>
          <w:trHeight w:val="305"/>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BDEBC" w14:textId="1D914DE5" w:rsidR="004216AE" w:rsidRPr="005470F5" w:rsidRDefault="6472F604" w:rsidP="4EF334A1">
            <w:r>
              <w:t>Prof. Dr. Mehmet ATALAN</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45339" w14:textId="0F4FE4F8" w:rsidR="004216AE" w:rsidRPr="005470F5" w:rsidRDefault="7A17F61A" w:rsidP="004216AE">
            <w:r>
              <w:t>İlahiyat Fakültesi Dekan</w:t>
            </w:r>
            <w:r w:rsidR="216FDA80">
              <w:t xml:space="preserve"> V.</w:t>
            </w:r>
          </w:p>
        </w:tc>
      </w:tr>
      <w:tr w:rsidR="004216AE" w:rsidRPr="005470F5" w14:paraId="0F617E82" w14:textId="77777777" w:rsidTr="4EF334A1">
        <w:trPr>
          <w:trHeight w:val="300"/>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6FC8B4C" w14:textId="77777777" w:rsidR="004216AE" w:rsidRPr="005470F5" w:rsidRDefault="004216AE" w:rsidP="004216AE">
            <w:pPr>
              <w:jc w:val="both"/>
            </w:pPr>
            <w:r w:rsidRPr="005470F5">
              <w:t>Doç. Dr. Mehmet Fatih KALIN</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81637B" w14:textId="77777777" w:rsidR="004216AE" w:rsidRPr="005470F5" w:rsidRDefault="004216AE" w:rsidP="004216AE">
            <w:r w:rsidRPr="005470F5">
              <w:t xml:space="preserve">İlahiyat Fakültesi </w:t>
            </w:r>
          </w:p>
        </w:tc>
      </w:tr>
      <w:tr w:rsidR="004216AE" w:rsidRPr="005470F5" w14:paraId="0A09D4D4" w14:textId="77777777" w:rsidTr="4EF334A1">
        <w:trPr>
          <w:trHeight w:val="305"/>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CACBD" w14:textId="77777777" w:rsidR="004216AE" w:rsidRPr="005470F5" w:rsidRDefault="004216AE" w:rsidP="004216AE">
            <w:r w:rsidRPr="005470F5">
              <w:t>Prof. Dr. Muharrem ÇETİN</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94E0AD" w14:textId="77777777" w:rsidR="004216AE" w:rsidRPr="005470F5" w:rsidRDefault="004216AE" w:rsidP="004216AE">
            <w:r w:rsidRPr="005470F5">
              <w:t>İletişim Fakültesi Dekanı</w:t>
            </w:r>
          </w:p>
        </w:tc>
      </w:tr>
      <w:tr w:rsidR="004216AE" w:rsidRPr="005470F5" w14:paraId="1D5020E0" w14:textId="77777777" w:rsidTr="4EF334A1">
        <w:trPr>
          <w:trHeight w:val="300"/>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5E60B9B" w14:textId="77777777" w:rsidR="004216AE" w:rsidRPr="005470F5" w:rsidRDefault="004216AE" w:rsidP="004216AE">
            <w:r w:rsidRPr="005470F5">
              <w:t xml:space="preserve">Doç. Dr. Kemal AVCI </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9BD6FDA" w14:textId="77777777" w:rsidR="004216AE" w:rsidRPr="005470F5" w:rsidRDefault="004216AE" w:rsidP="004216AE">
            <w:r w:rsidRPr="005470F5">
              <w:t xml:space="preserve">İletişim Fakültesi </w:t>
            </w:r>
          </w:p>
        </w:tc>
      </w:tr>
      <w:tr w:rsidR="004216AE" w:rsidRPr="005470F5" w14:paraId="09DE5960" w14:textId="77777777" w:rsidTr="4EF334A1">
        <w:trPr>
          <w:trHeight w:val="300"/>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27370B" w14:textId="77777777" w:rsidR="004216AE" w:rsidRPr="005470F5" w:rsidRDefault="004216AE" w:rsidP="004216AE">
            <w:r w:rsidRPr="005470F5">
              <w:t>Prof. Dr. Mehmet Serhat YILMAZ</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4B8179" w14:textId="77777777" w:rsidR="004216AE" w:rsidRPr="005470F5" w:rsidRDefault="004216AE" w:rsidP="004216AE">
            <w:r w:rsidRPr="005470F5">
              <w:t>İnsan ve Toplum Bilimleri Fakültesi Dekanı</w:t>
            </w:r>
          </w:p>
        </w:tc>
      </w:tr>
      <w:tr w:rsidR="004216AE" w:rsidRPr="005470F5" w14:paraId="71A3C0F0" w14:textId="77777777" w:rsidTr="4EF334A1">
        <w:trPr>
          <w:trHeight w:val="300"/>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5A7E56C" w14:textId="77777777" w:rsidR="004216AE" w:rsidRPr="005470F5" w:rsidRDefault="004216AE" w:rsidP="004216AE">
            <w:r w:rsidRPr="005470F5">
              <w:t>Prof. Dr. Fatma Zehra PATTABANOĞLU</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C718782" w14:textId="77777777" w:rsidR="004216AE" w:rsidRPr="005470F5" w:rsidRDefault="004216AE" w:rsidP="004216AE">
            <w:r w:rsidRPr="005470F5">
              <w:t>İnsan ve Toplum Bilimleri Fakültesi</w:t>
            </w:r>
          </w:p>
        </w:tc>
      </w:tr>
      <w:tr w:rsidR="004216AE" w:rsidRPr="005470F5" w14:paraId="4F55A3DF" w14:textId="77777777" w:rsidTr="4EF334A1">
        <w:trPr>
          <w:trHeight w:val="307"/>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9DBC9" w14:textId="77777777" w:rsidR="004216AE" w:rsidRPr="005470F5" w:rsidRDefault="004216AE" w:rsidP="004216AE">
            <w:r w:rsidRPr="005470F5">
              <w:t>Prof. Dr. İzzet ŞENER</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E6F68" w14:textId="77777777" w:rsidR="004216AE" w:rsidRPr="005470F5" w:rsidRDefault="004216AE" w:rsidP="004216AE">
            <w:r w:rsidRPr="005470F5">
              <w:t xml:space="preserve">Mühendislik ve Mimarlık Fakültesi Dekanı  </w:t>
            </w:r>
          </w:p>
        </w:tc>
      </w:tr>
      <w:tr w:rsidR="004216AE" w:rsidRPr="005470F5" w14:paraId="44E0320F" w14:textId="77777777" w:rsidTr="4EF334A1">
        <w:trPr>
          <w:trHeight w:val="300"/>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57D1AE3" w14:textId="77777777" w:rsidR="004216AE" w:rsidRPr="005470F5" w:rsidRDefault="004216AE" w:rsidP="004216AE">
            <w:r w:rsidRPr="005470F5">
              <w:t>Doç. Dr. Gül Aslı AKSU</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2CE4FB4" w14:textId="77777777" w:rsidR="004216AE" w:rsidRPr="005470F5" w:rsidRDefault="004216AE" w:rsidP="004216AE">
            <w:r w:rsidRPr="005470F5">
              <w:t xml:space="preserve">Mühendislik ve Mimarlık Fakültesi </w:t>
            </w:r>
          </w:p>
        </w:tc>
      </w:tr>
      <w:tr w:rsidR="004216AE" w:rsidRPr="005470F5" w14:paraId="5B90AD79" w14:textId="77777777" w:rsidTr="4EF334A1">
        <w:trPr>
          <w:trHeight w:val="300"/>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7D2D59" w14:textId="609BED7A" w:rsidR="004216AE" w:rsidRPr="005470F5" w:rsidRDefault="7A17F61A" w:rsidP="004216AE">
            <w:r>
              <w:t xml:space="preserve">Prof. Dr. </w:t>
            </w:r>
            <w:r w:rsidR="5DDBCA5B">
              <w:t>Erol AKKUZU</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F52500" w14:textId="4F7A09DF" w:rsidR="004216AE" w:rsidRPr="005470F5" w:rsidRDefault="7A17F61A" w:rsidP="004216AE">
            <w:r>
              <w:t>Orman Fakültesi Dekan</w:t>
            </w:r>
          </w:p>
        </w:tc>
      </w:tr>
      <w:tr w:rsidR="004216AE" w:rsidRPr="005470F5" w14:paraId="24237F4D" w14:textId="77777777" w:rsidTr="4EF334A1">
        <w:trPr>
          <w:trHeight w:val="300"/>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6512259" w14:textId="77777777" w:rsidR="004216AE" w:rsidRPr="005470F5" w:rsidRDefault="004216AE" w:rsidP="004216AE">
            <w:r w:rsidRPr="005470F5">
              <w:t>Doç. Dr. Miraç AYDIN</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F2B11DF" w14:textId="77777777" w:rsidR="004216AE" w:rsidRPr="005470F5" w:rsidRDefault="004216AE" w:rsidP="004216AE">
            <w:r w:rsidRPr="005470F5">
              <w:t>Orman Fakültesi</w:t>
            </w:r>
          </w:p>
        </w:tc>
      </w:tr>
      <w:tr w:rsidR="004216AE" w:rsidRPr="005470F5" w14:paraId="50FE8468" w14:textId="77777777" w:rsidTr="4EF334A1">
        <w:trPr>
          <w:trHeight w:val="304"/>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4BC43" w14:textId="77777777" w:rsidR="004216AE" w:rsidRPr="005470F5" w:rsidRDefault="004216AE" w:rsidP="004216AE">
            <w:r w:rsidRPr="005470F5">
              <w:t>Prof. Dr. Abdulkadir TUNA</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16D08" w14:textId="77777777" w:rsidR="004216AE" w:rsidRPr="005470F5" w:rsidRDefault="004216AE" w:rsidP="004216AE">
            <w:r w:rsidRPr="005470F5">
              <w:t xml:space="preserve">Sağlık Bilimleri Fakültesi Dekan V. </w:t>
            </w:r>
          </w:p>
        </w:tc>
      </w:tr>
      <w:tr w:rsidR="004216AE" w:rsidRPr="005470F5" w14:paraId="7F56F970" w14:textId="77777777" w:rsidTr="4EF334A1">
        <w:trPr>
          <w:trHeight w:val="305"/>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FEE9455" w14:textId="77777777" w:rsidR="004216AE" w:rsidRPr="005470F5" w:rsidRDefault="004216AE" w:rsidP="004216AE">
            <w:r w:rsidRPr="005470F5">
              <w:t>Doç. Dr. Nesrin İÇLİ</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E203A65" w14:textId="77777777" w:rsidR="004216AE" w:rsidRPr="005470F5" w:rsidRDefault="004216AE" w:rsidP="004216AE">
            <w:r w:rsidRPr="005470F5">
              <w:t xml:space="preserve">Sağlık Bilimleri Fakültesi </w:t>
            </w:r>
          </w:p>
        </w:tc>
      </w:tr>
      <w:tr w:rsidR="004216AE" w:rsidRPr="005470F5" w14:paraId="50B62530" w14:textId="77777777" w:rsidTr="4EF334A1">
        <w:trPr>
          <w:trHeight w:val="301"/>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F3D11B" w14:textId="77777777" w:rsidR="004216AE" w:rsidRPr="005470F5" w:rsidRDefault="004216AE" w:rsidP="004216AE">
            <w:r w:rsidRPr="005470F5">
              <w:t>Prof. Dr. Bilgehan BAYDİL</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CFDE47" w14:textId="77777777" w:rsidR="004216AE" w:rsidRPr="005470F5" w:rsidRDefault="004216AE" w:rsidP="004216AE">
            <w:r w:rsidRPr="005470F5">
              <w:t>Spor Bilimleri Fakültesi Dekanı</w:t>
            </w:r>
          </w:p>
        </w:tc>
      </w:tr>
      <w:tr w:rsidR="004216AE" w:rsidRPr="005470F5" w14:paraId="2D9E7018" w14:textId="77777777" w:rsidTr="4EF334A1">
        <w:trPr>
          <w:trHeight w:val="301"/>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F57C118" w14:textId="77777777" w:rsidR="004216AE" w:rsidRPr="005470F5" w:rsidRDefault="004216AE" w:rsidP="004216AE">
            <w:r w:rsidRPr="005470F5">
              <w:t>Doç. Dr. Tolga ESKİ</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ACEC151" w14:textId="77777777" w:rsidR="004216AE" w:rsidRPr="005470F5" w:rsidRDefault="004216AE" w:rsidP="004216AE">
            <w:r w:rsidRPr="005470F5">
              <w:t xml:space="preserve">Spor Bilimleri Fakültesi </w:t>
            </w:r>
          </w:p>
        </w:tc>
      </w:tr>
      <w:tr w:rsidR="004216AE" w:rsidRPr="005470F5" w14:paraId="22B7DF9F" w14:textId="77777777" w:rsidTr="4EF334A1">
        <w:trPr>
          <w:trHeight w:val="307"/>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F4A76" w14:textId="77777777" w:rsidR="004216AE" w:rsidRPr="005470F5" w:rsidRDefault="004216AE" w:rsidP="004216AE">
            <w:r w:rsidRPr="005470F5">
              <w:t>Prof. Dr. Osman GÜLER</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186BE" w14:textId="77777777" w:rsidR="004216AE" w:rsidRPr="005470F5" w:rsidRDefault="004216AE" w:rsidP="004216AE">
            <w:r w:rsidRPr="005470F5">
              <w:t>Tıp Fakültesi Dekanı</w:t>
            </w:r>
          </w:p>
        </w:tc>
      </w:tr>
      <w:tr w:rsidR="004216AE" w:rsidRPr="005470F5" w14:paraId="216D39AA" w14:textId="77777777" w:rsidTr="4EF334A1">
        <w:trPr>
          <w:trHeight w:val="300"/>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CE08033" w14:textId="77777777" w:rsidR="004216AE" w:rsidRPr="005470F5" w:rsidRDefault="004216AE" w:rsidP="004216AE">
            <w:r w:rsidRPr="005470F5">
              <w:lastRenderedPageBreak/>
              <w:t>Prof. Dr. Oğuz ÖZÇELİK</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A734397" w14:textId="77777777" w:rsidR="004216AE" w:rsidRPr="005470F5" w:rsidRDefault="004216AE" w:rsidP="004216AE">
            <w:r w:rsidRPr="005470F5">
              <w:t xml:space="preserve">Tıp Fakültesi </w:t>
            </w:r>
          </w:p>
        </w:tc>
      </w:tr>
      <w:tr w:rsidR="004216AE" w:rsidRPr="005470F5" w14:paraId="196E3B9C" w14:textId="77777777" w:rsidTr="4EF334A1">
        <w:trPr>
          <w:trHeight w:val="305"/>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26857" w14:textId="77777777" w:rsidR="004216AE" w:rsidRPr="005470F5" w:rsidRDefault="004216AE" w:rsidP="004216AE">
            <w:r w:rsidRPr="005470F5">
              <w:t xml:space="preserve">Prof. Dr. Alptekin SÖKMEN  </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42216" w14:textId="77777777" w:rsidR="004216AE" w:rsidRPr="005470F5" w:rsidRDefault="004216AE" w:rsidP="004216AE">
            <w:r w:rsidRPr="005470F5">
              <w:t>Turizm Fakültesi Dekanı</w:t>
            </w:r>
          </w:p>
        </w:tc>
      </w:tr>
      <w:tr w:rsidR="004216AE" w:rsidRPr="005470F5" w14:paraId="0767FD67" w14:textId="77777777" w:rsidTr="4EF334A1">
        <w:trPr>
          <w:trHeight w:val="305"/>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E903D19" w14:textId="77777777" w:rsidR="004216AE" w:rsidRPr="005470F5" w:rsidRDefault="004216AE" w:rsidP="004216AE">
            <w:r w:rsidRPr="005470F5">
              <w:t>Doç. Dr. Aydoğan AYDOĞDU</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5D28D4" w14:textId="77777777" w:rsidR="004216AE" w:rsidRPr="005470F5" w:rsidRDefault="004216AE" w:rsidP="004216AE">
            <w:r w:rsidRPr="005470F5">
              <w:t>Turizm Fakültesi</w:t>
            </w:r>
          </w:p>
        </w:tc>
      </w:tr>
      <w:tr w:rsidR="004216AE" w:rsidRPr="005470F5" w14:paraId="13EF4464" w14:textId="77777777" w:rsidTr="4EF334A1">
        <w:trPr>
          <w:trHeight w:val="300"/>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B214CE" w14:textId="77777777" w:rsidR="004216AE" w:rsidRPr="005470F5" w:rsidRDefault="004216AE" w:rsidP="004216AE">
            <w:r w:rsidRPr="005470F5">
              <w:t>Prof. Dr. Özgür KAYNAR</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F0BA48" w14:textId="77777777" w:rsidR="004216AE" w:rsidRPr="005470F5" w:rsidRDefault="004216AE" w:rsidP="004216AE">
            <w:r w:rsidRPr="005470F5">
              <w:t xml:space="preserve">Veteriner Fakültesi Dekan V. </w:t>
            </w:r>
          </w:p>
        </w:tc>
      </w:tr>
      <w:tr w:rsidR="004216AE" w:rsidRPr="005470F5" w14:paraId="3DF25E33" w14:textId="77777777" w:rsidTr="4EF334A1">
        <w:trPr>
          <w:trHeight w:val="307"/>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4654901" w14:textId="77777777" w:rsidR="004216AE" w:rsidRPr="005470F5" w:rsidRDefault="004216AE" w:rsidP="004216AE">
            <w:r w:rsidRPr="005470F5">
              <w:t xml:space="preserve">Dr. </w:t>
            </w:r>
            <w:proofErr w:type="spellStart"/>
            <w:r w:rsidRPr="005470F5">
              <w:t>Öğr</w:t>
            </w:r>
            <w:proofErr w:type="spellEnd"/>
            <w:r w:rsidRPr="005470F5">
              <w:t>. Üyesi Murat POLAT</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E04A568" w14:textId="77777777" w:rsidR="004216AE" w:rsidRPr="005470F5" w:rsidRDefault="004216AE" w:rsidP="004216AE">
            <w:r w:rsidRPr="005470F5">
              <w:t xml:space="preserve">Veteriner Fakültesi </w:t>
            </w:r>
          </w:p>
        </w:tc>
      </w:tr>
      <w:tr w:rsidR="004216AE" w:rsidRPr="005470F5" w14:paraId="0497B1D7" w14:textId="77777777" w:rsidTr="4EF334A1">
        <w:trPr>
          <w:trHeight w:val="305"/>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AB7DE" w14:textId="46FDA459" w:rsidR="004216AE" w:rsidRPr="005470F5" w:rsidRDefault="7A17F61A" w:rsidP="004216AE">
            <w:r>
              <w:t xml:space="preserve">Doç. Dr. </w:t>
            </w:r>
            <w:r w:rsidR="432D1308">
              <w:t>Selçuk MEMİŞ</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E3BB5" w14:textId="4CDDE48A" w:rsidR="004216AE" w:rsidRPr="005470F5" w:rsidRDefault="7A17F61A" w:rsidP="004216AE">
            <w:r>
              <w:t>Fen Bilimleri Enstitüsü Müdür</w:t>
            </w:r>
          </w:p>
        </w:tc>
      </w:tr>
      <w:tr w:rsidR="004216AE" w:rsidRPr="005470F5" w14:paraId="4F2AC7B8" w14:textId="77777777" w:rsidTr="4EF334A1">
        <w:trPr>
          <w:trHeight w:val="306"/>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FF7280D" w14:textId="77777777" w:rsidR="004216AE" w:rsidRPr="005470F5" w:rsidRDefault="004216AE" w:rsidP="004216AE">
            <w:r w:rsidRPr="005470F5">
              <w:t>Doç. Dr. Elif DOĞAN</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07AC8AB" w14:textId="77777777" w:rsidR="004216AE" w:rsidRPr="005470F5" w:rsidRDefault="004216AE" w:rsidP="004216AE">
            <w:r w:rsidRPr="005470F5">
              <w:t>Sağlık Bilimleri Enstitüsü Müdür V.</w:t>
            </w:r>
          </w:p>
        </w:tc>
      </w:tr>
      <w:tr w:rsidR="004216AE" w:rsidRPr="005470F5" w14:paraId="23FBA7DD" w14:textId="77777777" w:rsidTr="4EF334A1">
        <w:trPr>
          <w:trHeight w:val="301"/>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EAE4B7" w14:textId="67ED6C60" w:rsidR="004216AE" w:rsidRPr="005470F5" w:rsidRDefault="06DADDBC" w:rsidP="004216AE">
            <w:r>
              <w:t>Prof. Dr. Abdullah AYDIN</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5A4BE" w14:textId="77777777" w:rsidR="004216AE" w:rsidRPr="005470F5" w:rsidRDefault="004216AE" w:rsidP="004216AE">
            <w:r w:rsidRPr="005470F5">
              <w:t>Sosyal Bilimler Enstitüsü Müdürü</w:t>
            </w:r>
          </w:p>
        </w:tc>
      </w:tr>
      <w:tr w:rsidR="004216AE" w:rsidRPr="005470F5" w14:paraId="64630D87" w14:textId="77777777" w:rsidTr="4EF334A1">
        <w:trPr>
          <w:trHeight w:val="303"/>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894B310" w14:textId="77777777" w:rsidR="004216AE" w:rsidRPr="005470F5" w:rsidRDefault="004216AE" w:rsidP="004216AE">
            <w:r w:rsidRPr="005470F5">
              <w:t>Doç. Dr. Engin KANBUR</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6F08DD1" w14:textId="77777777" w:rsidR="004216AE" w:rsidRPr="005470F5" w:rsidRDefault="004216AE" w:rsidP="004216AE">
            <w:r w:rsidRPr="005470F5">
              <w:t>Sivil Havacılık Yüksekokulu Müdürü</w:t>
            </w:r>
          </w:p>
        </w:tc>
      </w:tr>
      <w:tr w:rsidR="004216AE" w:rsidRPr="005470F5" w14:paraId="65E00FAB" w14:textId="77777777" w:rsidTr="4EF334A1">
        <w:trPr>
          <w:trHeight w:val="303"/>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791D38" w14:textId="77777777" w:rsidR="004216AE" w:rsidRPr="005470F5" w:rsidRDefault="004216AE" w:rsidP="004216AE">
            <w:r w:rsidRPr="005470F5">
              <w:t>Doç. Dr. Cengiz ÇUHADAR</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0CE41A" w14:textId="77777777" w:rsidR="004216AE" w:rsidRPr="005470F5" w:rsidRDefault="004216AE" w:rsidP="004216AE">
            <w:r w:rsidRPr="005470F5">
              <w:t>Yabacı Diller Yüksekokulu Müdürü</w:t>
            </w:r>
          </w:p>
        </w:tc>
      </w:tr>
      <w:tr w:rsidR="004216AE" w:rsidRPr="005470F5" w14:paraId="4BC9B565" w14:textId="77777777" w:rsidTr="4EF334A1">
        <w:trPr>
          <w:trHeight w:val="303"/>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9F806F7" w14:textId="77777777" w:rsidR="004216AE" w:rsidRPr="005470F5" w:rsidRDefault="004216AE" w:rsidP="004216AE">
            <w:r w:rsidRPr="005470F5">
              <w:t>Doç. Dr. Korhan ENEZ</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9E89B0C" w14:textId="77777777" w:rsidR="004216AE" w:rsidRPr="005470F5" w:rsidRDefault="004216AE" w:rsidP="004216AE">
            <w:r w:rsidRPr="005470F5">
              <w:t xml:space="preserve">Abana Sabahat-Mesut Yılmaz M.Y.O. Müdürü </w:t>
            </w:r>
          </w:p>
        </w:tc>
      </w:tr>
      <w:tr w:rsidR="004216AE" w:rsidRPr="005470F5" w14:paraId="1E2E057A" w14:textId="77777777" w:rsidTr="4EF334A1">
        <w:trPr>
          <w:trHeight w:val="305"/>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9256E" w14:textId="77777777" w:rsidR="004216AE" w:rsidRPr="005470F5" w:rsidRDefault="004216AE" w:rsidP="004216AE">
            <w:r w:rsidRPr="005470F5">
              <w:t xml:space="preserve">Dr. </w:t>
            </w:r>
            <w:proofErr w:type="spellStart"/>
            <w:r w:rsidRPr="005470F5">
              <w:t>Öğr</w:t>
            </w:r>
            <w:proofErr w:type="spellEnd"/>
            <w:r w:rsidRPr="005470F5">
              <w:t>. Üyesi Emre BİRİNCİ</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E0261" w14:textId="77777777" w:rsidR="004216AE" w:rsidRPr="005470F5" w:rsidRDefault="004216AE" w:rsidP="004216AE">
            <w:r w:rsidRPr="005470F5">
              <w:t xml:space="preserve">Araç Rafet Vergili M.Y.O. Müdürü </w:t>
            </w:r>
          </w:p>
        </w:tc>
      </w:tr>
      <w:tr w:rsidR="004216AE" w:rsidRPr="005470F5" w14:paraId="0458D536" w14:textId="77777777" w:rsidTr="4EF334A1">
        <w:trPr>
          <w:trHeight w:val="300"/>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60C481D" w14:textId="77777777" w:rsidR="004216AE" w:rsidRPr="005470F5" w:rsidRDefault="004216AE" w:rsidP="004216AE">
            <w:proofErr w:type="spellStart"/>
            <w:r w:rsidRPr="005470F5">
              <w:t>Öğr</w:t>
            </w:r>
            <w:proofErr w:type="spellEnd"/>
            <w:r w:rsidRPr="005470F5">
              <w:t>. Gör. Dr. Metin COŞKUN</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A354A15" w14:textId="77777777" w:rsidR="004216AE" w:rsidRPr="005470F5" w:rsidRDefault="004216AE" w:rsidP="004216AE">
            <w:r w:rsidRPr="005470F5">
              <w:t>Bozkurt M.Y.O.  Müdürü</w:t>
            </w:r>
          </w:p>
        </w:tc>
      </w:tr>
      <w:tr w:rsidR="004216AE" w:rsidRPr="005470F5" w14:paraId="1142E54A" w14:textId="77777777" w:rsidTr="4EF334A1">
        <w:trPr>
          <w:trHeight w:val="305"/>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8EB2E" w14:textId="77777777" w:rsidR="004216AE" w:rsidRPr="005470F5" w:rsidRDefault="004216AE" w:rsidP="004216AE">
            <w:proofErr w:type="spellStart"/>
            <w:r w:rsidRPr="005470F5">
              <w:t>Öğr</w:t>
            </w:r>
            <w:proofErr w:type="spellEnd"/>
            <w:r w:rsidRPr="005470F5">
              <w:t>. Gör. Onur ŞİMŞEK</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BD2D6" w14:textId="77777777" w:rsidR="004216AE" w:rsidRPr="005470F5" w:rsidRDefault="004216AE" w:rsidP="004216AE">
            <w:r w:rsidRPr="005470F5">
              <w:t xml:space="preserve">Cide Rıfat Ilgaz M.Y.O. Müdürü </w:t>
            </w:r>
          </w:p>
        </w:tc>
      </w:tr>
      <w:tr w:rsidR="004216AE" w:rsidRPr="005470F5" w14:paraId="0177C6EB" w14:textId="77777777" w:rsidTr="4EF334A1">
        <w:trPr>
          <w:trHeight w:val="302"/>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F0AF86D" w14:textId="77777777" w:rsidR="004216AE" w:rsidRPr="005470F5" w:rsidRDefault="004216AE" w:rsidP="004216AE">
            <w:proofErr w:type="spellStart"/>
            <w:r w:rsidRPr="005470F5">
              <w:t>Öğr</w:t>
            </w:r>
            <w:proofErr w:type="spellEnd"/>
            <w:r w:rsidRPr="005470F5">
              <w:t>. Gör. Yasin AK</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41AF90C" w14:textId="77777777" w:rsidR="004216AE" w:rsidRPr="005470F5" w:rsidRDefault="004216AE" w:rsidP="004216AE">
            <w:r w:rsidRPr="005470F5">
              <w:t xml:space="preserve">Çatalzeytin M.Y.O. Müdürü </w:t>
            </w:r>
          </w:p>
        </w:tc>
      </w:tr>
      <w:tr w:rsidR="004216AE" w:rsidRPr="005470F5" w14:paraId="411C45D3" w14:textId="77777777" w:rsidTr="4EF334A1">
        <w:trPr>
          <w:trHeight w:val="305"/>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0753C" w14:textId="77777777" w:rsidR="004216AE" w:rsidRPr="005470F5" w:rsidRDefault="004216AE" w:rsidP="004216AE">
            <w:r w:rsidRPr="005470F5">
              <w:t>Doç. Dr. Burhan SEVİM</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2EECC" w14:textId="77777777" w:rsidR="004216AE" w:rsidRPr="005470F5" w:rsidRDefault="004216AE" w:rsidP="004216AE">
            <w:r w:rsidRPr="005470F5">
              <w:t xml:space="preserve">Daday </w:t>
            </w:r>
            <w:proofErr w:type="spellStart"/>
            <w:r w:rsidRPr="005470F5">
              <w:t>Nafi</w:t>
            </w:r>
            <w:proofErr w:type="spellEnd"/>
            <w:r w:rsidRPr="005470F5">
              <w:t xml:space="preserve"> ve Ümit Çeri M.Y.O. Müdürü </w:t>
            </w:r>
          </w:p>
        </w:tc>
      </w:tr>
      <w:tr w:rsidR="004216AE" w:rsidRPr="005470F5" w14:paraId="1920E42B" w14:textId="77777777" w:rsidTr="4EF334A1">
        <w:trPr>
          <w:trHeight w:val="300"/>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2985172" w14:textId="77777777" w:rsidR="004216AE" w:rsidRPr="005470F5" w:rsidRDefault="004216AE" w:rsidP="004216AE">
            <w:r w:rsidRPr="005470F5">
              <w:t>Doç. Dr. Hüseyin Serkan EROL</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A22E428" w14:textId="77777777" w:rsidR="004216AE" w:rsidRPr="005470F5" w:rsidRDefault="004216AE" w:rsidP="004216AE">
            <w:r w:rsidRPr="005470F5">
              <w:t>Devrekani TOBB M.Y.O. Müdürü</w:t>
            </w:r>
          </w:p>
        </w:tc>
      </w:tr>
      <w:tr w:rsidR="004216AE" w:rsidRPr="005470F5" w14:paraId="5AED6BE8" w14:textId="77777777" w:rsidTr="4EF334A1">
        <w:trPr>
          <w:trHeight w:val="305"/>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0165D" w14:textId="77777777" w:rsidR="004216AE" w:rsidRPr="005470F5" w:rsidRDefault="004216AE" w:rsidP="004216AE">
            <w:r w:rsidRPr="005470F5">
              <w:t>Doç. Dr. Osman TOPAÇOĞLU</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CBA77" w14:textId="77777777" w:rsidR="004216AE" w:rsidRPr="005470F5" w:rsidRDefault="004216AE" w:rsidP="004216AE">
            <w:r w:rsidRPr="005470F5">
              <w:t>İhsangazi M.Y.O. Müdürü</w:t>
            </w:r>
          </w:p>
        </w:tc>
      </w:tr>
      <w:tr w:rsidR="004216AE" w:rsidRPr="005470F5" w14:paraId="004C1438" w14:textId="77777777" w:rsidTr="4EF334A1">
        <w:trPr>
          <w:trHeight w:val="300"/>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574337D" w14:textId="77777777" w:rsidR="004216AE" w:rsidRPr="005470F5" w:rsidRDefault="004216AE" w:rsidP="004216AE">
            <w:r w:rsidRPr="005470F5">
              <w:t xml:space="preserve">Dr. </w:t>
            </w:r>
            <w:proofErr w:type="spellStart"/>
            <w:r w:rsidRPr="005470F5">
              <w:t>Öğr</w:t>
            </w:r>
            <w:proofErr w:type="spellEnd"/>
            <w:r w:rsidRPr="005470F5">
              <w:t>. Üyesi Yücel ÇETİNCEVİZ</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D3D49AF" w14:textId="77777777" w:rsidR="004216AE" w:rsidRPr="005470F5" w:rsidRDefault="004216AE" w:rsidP="004216AE">
            <w:r w:rsidRPr="005470F5">
              <w:t xml:space="preserve">İnebolu M.Y.O. Müdürü </w:t>
            </w:r>
          </w:p>
        </w:tc>
      </w:tr>
      <w:tr w:rsidR="004216AE" w:rsidRPr="005470F5" w14:paraId="1B644A12" w14:textId="77777777" w:rsidTr="4EF334A1">
        <w:trPr>
          <w:trHeight w:val="307"/>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CA072" w14:textId="3421B76A" w:rsidR="004216AE" w:rsidRPr="005470F5" w:rsidRDefault="55404DED" w:rsidP="004216AE">
            <w:r>
              <w:t xml:space="preserve">Doç. </w:t>
            </w:r>
            <w:r w:rsidR="7A17F61A">
              <w:t>Dr. Muhammed SALMAN</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75322" w14:textId="77777777" w:rsidR="004216AE" w:rsidRPr="005470F5" w:rsidRDefault="004216AE" w:rsidP="004216AE">
            <w:r w:rsidRPr="005470F5">
              <w:t xml:space="preserve">Kastamonu M.Y.O. Müdürü </w:t>
            </w:r>
          </w:p>
        </w:tc>
      </w:tr>
      <w:tr w:rsidR="004216AE" w:rsidRPr="005470F5" w14:paraId="7CCB673E" w14:textId="77777777" w:rsidTr="4EF334A1">
        <w:trPr>
          <w:trHeight w:val="301"/>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39DE241" w14:textId="77777777" w:rsidR="004216AE" w:rsidRPr="005470F5" w:rsidRDefault="004216AE" w:rsidP="004216AE">
            <w:proofErr w:type="spellStart"/>
            <w:r w:rsidRPr="005470F5">
              <w:t>Öğr</w:t>
            </w:r>
            <w:proofErr w:type="spellEnd"/>
            <w:r w:rsidRPr="005470F5">
              <w:t>. Gör. Dr. İsmail KAYABAŞI</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EFA16B0" w14:textId="77777777" w:rsidR="004216AE" w:rsidRPr="005470F5" w:rsidRDefault="004216AE" w:rsidP="004216AE">
            <w:r w:rsidRPr="005470F5">
              <w:t xml:space="preserve">Küre M.Y.O. Müdürü </w:t>
            </w:r>
          </w:p>
        </w:tc>
      </w:tr>
      <w:tr w:rsidR="004216AE" w:rsidRPr="005470F5" w14:paraId="6B25BC92" w14:textId="77777777" w:rsidTr="4EF334A1">
        <w:trPr>
          <w:trHeight w:val="301"/>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F00D26" w14:textId="77777777" w:rsidR="004216AE" w:rsidRPr="005470F5" w:rsidRDefault="004216AE" w:rsidP="004216AE">
            <w:r w:rsidRPr="005470F5">
              <w:t>Prof. Dr. Abdullah Çağrı BİBER</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C1CBAB" w14:textId="77777777" w:rsidR="004216AE" w:rsidRPr="005470F5" w:rsidRDefault="004216AE" w:rsidP="004216AE">
            <w:r w:rsidRPr="005470F5">
              <w:t xml:space="preserve">Taşköprü M.Y.O. Müdürü </w:t>
            </w:r>
          </w:p>
        </w:tc>
      </w:tr>
      <w:tr w:rsidR="004216AE" w:rsidRPr="005470F5" w14:paraId="32652A37" w14:textId="77777777" w:rsidTr="4EF334A1">
        <w:trPr>
          <w:trHeight w:val="301"/>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96F2F04" w14:textId="5A55EABF" w:rsidR="004216AE" w:rsidRPr="005470F5" w:rsidRDefault="7A17F61A" w:rsidP="004216AE">
            <w:r>
              <w:t xml:space="preserve">Dr. </w:t>
            </w:r>
            <w:proofErr w:type="spellStart"/>
            <w:r w:rsidR="0B5AD25A">
              <w:t>Öğr</w:t>
            </w:r>
            <w:proofErr w:type="spellEnd"/>
            <w:r w:rsidR="0B5AD25A">
              <w:t>. Üyesi Mehmet KARAMANOĞLU</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ADF7328" w14:textId="77777777" w:rsidR="004216AE" w:rsidRPr="005470F5" w:rsidRDefault="004216AE" w:rsidP="004216AE">
            <w:r w:rsidRPr="005470F5">
              <w:t>Tosya M.Y.O. Müdürü</w:t>
            </w:r>
          </w:p>
        </w:tc>
      </w:tr>
      <w:tr w:rsidR="004216AE" w:rsidRPr="005470F5" w14:paraId="52AE27AB" w14:textId="77777777" w:rsidTr="4EF334A1">
        <w:trPr>
          <w:trHeight w:val="301"/>
        </w:trPr>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C0B195" w14:textId="0E495A61" w:rsidR="004216AE" w:rsidRPr="005470F5" w:rsidRDefault="5793B283" w:rsidP="004216AE">
            <w:r>
              <w:t>Esat ÇELİK</w:t>
            </w: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7D1D30" w14:textId="77777777" w:rsidR="004216AE" w:rsidRPr="005470F5" w:rsidRDefault="004216AE" w:rsidP="004216AE">
            <w:r w:rsidRPr="005470F5">
              <w:t>Genel Sekreter V.</w:t>
            </w:r>
          </w:p>
        </w:tc>
      </w:tr>
    </w:tbl>
    <w:p w14:paraId="0DE4B5B7" w14:textId="77777777" w:rsidR="004216AE" w:rsidRPr="005470F5" w:rsidRDefault="004216AE" w:rsidP="004216AE">
      <w:pPr>
        <w:spacing w:after="120"/>
        <w:jc w:val="center"/>
        <w:rPr>
          <w:rFonts w:ascii="Calibri" w:eastAsia="Calibri" w:hAnsi="Calibri" w:cs="Calibri"/>
          <w:color w:val="000000"/>
        </w:rPr>
      </w:pPr>
    </w:p>
    <w:p w14:paraId="599B06FF" w14:textId="77777777" w:rsidR="004216AE" w:rsidRPr="005470F5" w:rsidRDefault="004216AE" w:rsidP="004216AE">
      <w:pPr>
        <w:spacing w:after="120"/>
        <w:jc w:val="center"/>
        <w:rPr>
          <w:rFonts w:ascii="Calibri" w:eastAsia="Calibri" w:hAnsi="Calibri" w:cs="Calibri"/>
          <w:color w:val="000000"/>
        </w:rPr>
      </w:pPr>
      <w:r w:rsidRPr="005470F5">
        <w:rPr>
          <w:rFonts w:ascii="Calibri" w:eastAsia="Calibri" w:hAnsi="Calibri" w:cs="Calibri"/>
          <w:color w:val="000000"/>
        </w:rPr>
        <w:t>Kastamonu Üniversitesi Yönetim Kurulu Üyeleri</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365"/>
        <w:gridCol w:w="5655"/>
      </w:tblGrid>
      <w:tr w:rsidR="004216AE" w:rsidRPr="005470F5" w14:paraId="7877AF20"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393BE28A"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 xml:space="preserve">Prof. Dr. Ahmet Hamdi TOPAL </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65923C94"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Rektör</w:t>
            </w:r>
          </w:p>
        </w:tc>
      </w:tr>
      <w:tr w:rsidR="004216AE" w:rsidRPr="005470F5" w14:paraId="28698E87"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7886971A"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Prof. Dr. Mehmet ATALAN</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264FE5C8"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 xml:space="preserve">Rektör Yardımcısı </w:t>
            </w:r>
          </w:p>
        </w:tc>
      </w:tr>
      <w:tr w:rsidR="004216AE" w:rsidRPr="005470F5" w14:paraId="7F39794E"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29060805"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Prof. Dr. Ömer KÜÇÜK</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6CBB05E0"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Rektör Yardımcısı</w:t>
            </w:r>
          </w:p>
        </w:tc>
      </w:tr>
      <w:tr w:rsidR="004216AE" w:rsidRPr="005470F5" w14:paraId="3EC27821"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3CCECA99"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Prof. Dr. Kasım YENİGÜN</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2A9EADC7"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 xml:space="preserve">Rektör Yardımcısı  </w:t>
            </w:r>
          </w:p>
        </w:tc>
      </w:tr>
      <w:tr w:rsidR="004216AE" w:rsidRPr="005470F5" w14:paraId="4EEF72A9"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1AB9B8C9" w14:textId="77777777" w:rsidR="004216AE" w:rsidRPr="005470F5" w:rsidRDefault="004216AE" w:rsidP="004216AE">
            <w:pPr>
              <w:spacing w:line="300" w:lineRule="exact"/>
              <w:rPr>
                <w:rFonts w:ascii="Cambria" w:eastAsia="Cambria" w:hAnsi="Cambria" w:cs="Cambria"/>
              </w:rPr>
            </w:pPr>
            <w:r w:rsidRPr="005470F5">
              <w:rPr>
                <w:rFonts w:ascii="Cambria" w:eastAsia="Cambria" w:hAnsi="Cambria" w:cs="Cambria"/>
              </w:rPr>
              <w:t>PROF. DR. Bilgehan BAYDİL</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207315B8" w14:textId="77777777" w:rsidR="004216AE" w:rsidRPr="005470F5" w:rsidRDefault="004216AE" w:rsidP="004216AE">
            <w:pPr>
              <w:spacing w:line="300" w:lineRule="exact"/>
              <w:rPr>
                <w:rFonts w:ascii="Cambria" w:eastAsia="Cambria" w:hAnsi="Cambria" w:cs="Cambria"/>
              </w:rPr>
            </w:pPr>
            <w:r w:rsidRPr="005470F5">
              <w:rPr>
                <w:rFonts w:ascii="Cambria" w:eastAsia="Cambria" w:hAnsi="Cambria" w:cs="Cambria"/>
              </w:rPr>
              <w:t>Spor Bilimleri Fakültesi Dekanı</w:t>
            </w:r>
          </w:p>
        </w:tc>
      </w:tr>
      <w:tr w:rsidR="004216AE" w:rsidRPr="005470F5" w14:paraId="77E6806D"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6B9BFDD5"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 xml:space="preserve">Prof. Dr. Talip ÇETER </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1C130965"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 xml:space="preserve">Fen Fakültesi Dekanı  </w:t>
            </w:r>
          </w:p>
        </w:tc>
      </w:tr>
      <w:tr w:rsidR="004216AE" w:rsidRPr="005470F5" w14:paraId="04BD543E"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7E79DBB0"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Prof. Dr. Muharrem ÇETİN</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7E59DF20"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İletişim Fakültesi Dekanı</w:t>
            </w:r>
          </w:p>
        </w:tc>
      </w:tr>
      <w:tr w:rsidR="004216AE" w:rsidRPr="005470F5" w14:paraId="28E3CCA1"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64AE82AE" w14:textId="78A927CC" w:rsidR="004216AE" w:rsidRPr="005470F5" w:rsidRDefault="745D8379" w:rsidP="4EF334A1">
            <w:pPr>
              <w:rPr>
                <w:rFonts w:ascii="Cambria" w:eastAsia="Cambria" w:hAnsi="Cambria" w:cs="Cambria"/>
                <w:color w:val="000000"/>
              </w:rPr>
            </w:pPr>
            <w:r w:rsidRPr="4EF334A1">
              <w:rPr>
                <w:rFonts w:ascii="Cambria" w:eastAsia="Cambria" w:hAnsi="Cambria" w:cs="Cambria"/>
                <w:color w:val="000000" w:themeColor="text1"/>
              </w:rPr>
              <w:t>Prof. Dr. Mehmet ATALAN</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69A64FAC" w14:textId="159E4E75" w:rsidR="004216AE" w:rsidRPr="005470F5" w:rsidRDefault="7A17F61A" w:rsidP="004216AE">
            <w:pPr>
              <w:rPr>
                <w:rFonts w:ascii="Cambria" w:eastAsia="Cambria" w:hAnsi="Cambria" w:cs="Cambria"/>
                <w:color w:val="000000"/>
              </w:rPr>
            </w:pPr>
            <w:r w:rsidRPr="4EF334A1">
              <w:rPr>
                <w:rFonts w:ascii="Cambria" w:eastAsia="Cambria" w:hAnsi="Cambria" w:cs="Cambria"/>
                <w:color w:val="000000" w:themeColor="text1"/>
              </w:rPr>
              <w:t>İktisadi ve İdari Bilimler Fakültesi Dekan</w:t>
            </w:r>
            <w:r w:rsidR="2A66914D" w:rsidRPr="4EF334A1">
              <w:rPr>
                <w:rFonts w:ascii="Cambria" w:eastAsia="Cambria" w:hAnsi="Cambria" w:cs="Cambria"/>
                <w:color w:val="000000" w:themeColor="text1"/>
              </w:rPr>
              <w:t xml:space="preserve"> V.</w:t>
            </w:r>
          </w:p>
        </w:tc>
      </w:tr>
      <w:tr w:rsidR="004216AE" w:rsidRPr="005470F5" w14:paraId="4790E827"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19098B60"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Prof. Dr. Osman GÜLER</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212DE00E"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Tıp Fakültesi Dekanı</w:t>
            </w:r>
          </w:p>
        </w:tc>
      </w:tr>
      <w:tr w:rsidR="004216AE" w:rsidRPr="005470F5" w14:paraId="2E89A026"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33395D50"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Prof. Dr. Ahmet KAÇAR</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309A7459"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Eğitim Fakültesi Dekanı</w:t>
            </w:r>
          </w:p>
        </w:tc>
      </w:tr>
      <w:tr w:rsidR="004216AE" w:rsidRPr="005470F5" w14:paraId="25C631FC"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48253CFA"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Prof. Dr. Özgür KAYNAR</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41788EA3"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 xml:space="preserve">Veteriner Fakültesi Dekan V. </w:t>
            </w:r>
          </w:p>
        </w:tc>
      </w:tr>
      <w:tr w:rsidR="004216AE" w:rsidRPr="005470F5" w14:paraId="0FDFFC57"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0B35007E" w14:textId="2705FACD" w:rsidR="004216AE" w:rsidRPr="005470F5" w:rsidRDefault="7A17F61A" w:rsidP="004216AE">
            <w:pPr>
              <w:rPr>
                <w:rFonts w:ascii="Cambria" w:eastAsia="Cambria" w:hAnsi="Cambria" w:cs="Cambria"/>
                <w:color w:val="000000"/>
              </w:rPr>
            </w:pPr>
            <w:r w:rsidRPr="4EF334A1">
              <w:rPr>
                <w:rFonts w:ascii="Cambria" w:eastAsia="Cambria" w:hAnsi="Cambria" w:cs="Cambria"/>
                <w:color w:val="000000" w:themeColor="text1"/>
              </w:rPr>
              <w:lastRenderedPageBreak/>
              <w:t xml:space="preserve">Prof. Dr. </w:t>
            </w:r>
            <w:r w:rsidR="76BDA2A5" w:rsidRPr="4EF334A1">
              <w:rPr>
                <w:rFonts w:ascii="Cambria" w:eastAsia="Cambria" w:hAnsi="Cambria" w:cs="Cambria"/>
                <w:color w:val="000000" w:themeColor="text1"/>
              </w:rPr>
              <w:t>Fatma Zehra PATTABANOĞLU</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7BC7FD65" w14:textId="2323E26A" w:rsidR="004216AE" w:rsidRPr="005470F5" w:rsidRDefault="76BDA2A5" w:rsidP="4EF334A1">
            <w:pPr>
              <w:rPr>
                <w:rFonts w:ascii="Cambria" w:eastAsia="Cambria" w:hAnsi="Cambria" w:cs="Cambria"/>
                <w:color w:val="000000"/>
              </w:rPr>
            </w:pPr>
            <w:r w:rsidRPr="4EF334A1">
              <w:rPr>
                <w:rFonts w:ascii="Cambria" w:eastAsia="Cambria" w:hAnsi="Cambria" w:cs="Cambria"/>
                <w:color w:val="000000" w:themeColor="text1"/>
              </w:rPr>
              <w:t>İnsan ve Toplum Bilimleri Fakültesi</w:t>
            </w:r>
            <w:r w:rsidR="7A17F61A" w:rsidRPr="4EF334A1">
              <w:rPr>
                <w:rFonts w:ascii="Cambria" w:eastAsia="Cambria" w:hAnsi="Cambria" w:cs="Cambria"/>
                <w:color w:val="000000" w:themeColor="text1"/>
              </w:rPr>
              <w:t xml:space="preserve"> Öğretim Üyesi</w:t>
            </w:r>
          </w:p>
        </w:tc>
      </w:tr>
      <w:tr w:rsidR="004216AE" w:rsidRPr="005470F5" w14:paraId="78ED883E"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3BB22F92"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 xml:space="preserve">Prof. Dr. Alptekin SÖKMEN  </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0F8FE4B0"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Turizm Fakültesi Dekanı</w:t>
            </w:r>
          </w:p>
        </w:tc>
      </w:tr>
      <w:tr w:rsidR="004216AE" w:rsidRPr="005470F5" w14:paraId="785FA916"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10C2A2A8"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Prof. Dr. İzzet ŞENER</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6DD9235A"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 xml:space="preserve">Mühendislik ve Mimarlık Fakültesi Dekanı  </w:t>
            </w:r>
          </w:p>
        </w:tc>
      </w:tr>
      <w:tr w:rsidR="004216AE" w:rsidRPr="005470F5" w14:paraId="2FA9CCE3"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7C3437E3"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Prof. Dr. Abdulkadir TUNA</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499E02B1"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 xml:space="preserve">Sağlık Bilimleri Fakültesi Dekan V. </w:t>
            </w:r>
          </w:p>
        </w:tc>
      </w:tr>
      <w:tr w:rsidR="004216AE" w:rsidRPr="005470F5" w14:paraId="2DFA70DA"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3F286143"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Prof. Dr. Erol YILDIR</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26C17E46"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Güzel Sanatlar ve Tasarım Fakültesi Dekanı</w:t>
            </w:r>
          </w:p>
        </w:tc>
      </w:tr>
      <w:tr w:rsidR="004216AE" w:rsidRPr="005470F5" w14:paraId="043363F2"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18EBF314"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Prof. Dr. Mehmet Serhat YILMAZ</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225C7ADB"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İnsan ve Toplum Bilimleri Fakültesi Dekanı</w:t>
            </w:r>
          </w:p>
        </w:tc>
      </w:tr>
      <w:tr w:rsidR="004216AE" w:rsidRPr="005470F5" w14:paraId="00FA0FBF"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3C15771C" w14:textId="455BE606" w:rsidR="004216AE" w:rsidRPr="005470F5" w:rsidRDefault="07359ADD" w:rsidP="4EF334A1">
            <w:pPr>
              <w:rPr>
                <w:rFonts w:ascii="Cambria" w:eastAsia="Cambria" w:hAnsi="Cambria" w:cs="Cambria"/>
                <w:color w:val="000000"/>
              </w:rPr>
            </w:pPr>
            <w:r w:rsidRPr="4EF334A1">
              <w:rPr>
                <w:rFonts w:ascii="Cambria" w:eastAsia="Cambria" w:hAnsi="Cambria" w:cs="Cambria"/>
                <w:color w:val="000000" w:themeColor="text1"/>
              </w:rPr>
              <w:t>Prof. Dr. Mehmet ATALAN</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6BB68F2F" w14:textId="5EAD0C07" w:rsidR="004216AE" w:rsidRPr="005470F5" w:rsidRDefault="7A17F61A" w:rsidP="004216AE">
            <w:pPr>
              <w:rPr>
                <w:rFonts w:ascii="Cambria" w:eastAsia="Cambria" w:hAnsi="Cambria" w:cs="Cambria"/>
                <w:color w:val="000000"/>
              </w:rPr>
            </w:pPr>
            <w:r w:rsidRPr="4EF334A1">
              <w:rPr>
                <w:rFonts w:ascii="Cambria" w:eastAsia="Cambria" w:hAnsi="Cambria" w:cs="Cambria"/>
                <w:color w:val="000000" w:themeColor="text1"/>
              </w:rPr>
              <w:t>İlahiyat Fakültesi Dekan</w:t>
            </w:r>
            <w:r w:rsidR="79465715" w:rsidRPr="4EF334A1">
              <w:rPr>
                <w:rFonts w:ascii="Cambria" w:eastAsia="Cambria" w:hAnsi="Cambria" w:cs="Cambria"/>
                <w:color w:val="000000" w:themeColor="text1"/>
              </w:rPr>
              <w:t xml:space="preserve"> V.</w:t>
            </w:r>
          </w:p>
        </w:tc>
      </w:tr>
      <w:tr w:rsidR="004216AE" w:rsidRPr="005470F5" w14:paraId="58E81709" w14:textId="77777777" w:rsidTr="44593552">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1208C051" w14:textId="78B56B2A" w:rsidR="004216AE" w:rsidRPr="005470F5" w:rsidRDefault="4E40E10A" w:rsidP="004216AE">
            <w:pPr>
              <w:rPr>
                <w:rFonts w:ascii="Cambria" w:eastAsia="Cambria" w:hAnsi="Cambria" w:cs="Cambria"/>
                <w:color w:val="000000"/>
              </w:rPr>
            </w:pPr>
            <w:r w:rsidRPr="44593552">
              <w:rPr>
                <w:rFonts w:ascii="Cambria" w:eastAsia="Cambria" w:hAnsi="Cambria" w:cs="Cambria"/>
                <w:color w:val="000000" w:themeColor="text1"/>
              </w:rPr>
              <w:t>Esat ÇELİK</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0FA3B7B4" w14:textId="77777777" w:rsidR="004216AE" w:rsidRPr="005470F5" w:rsidRDefault="004216AE" w:rsidP="004216AE">
            <w:pPr>
              <w:rPr>
                <w:rFonts w:ascii="Cambria" w:eastAsia="Cambria" w:hAnsi="Cambria" w:cs="Cambria"/>
                <w:color w:val="000000"/>
              </w:rPr>
            </w:pPr>
            <w:r w:rsidRPr="005470F5">
              <w:rPr>
                <w:rFonts w:ascii="Cambria" w:eastAsia="Cambria" w:hAnsi="Cambria" w:cs="Cambria"/>
                <w:color w:val="000000"/>
              </w:rPr>
              <w:t>Genel Sekreter V.</w:t>
            </w:r>
          </w:p>
        </w:tc>
      </w:tr>
    </w:tbl>
    <w:p w14:paraId="66204FF1" w14:textId="77777777" w:rsidR="004216AE" w:rsidRPr="005470F5" w:rsidRDefault="004216AE" w:rsidP="004216AE">
      <w:pPr>
        <w:spacing w:after="120"/>
        <w:jc w:val="center"/>
        <w:rPr>
          <w:rFonts w:ascii="Calibri" w:eastAsia="Calibri" w:hAnsi="Calibri" w:cs="Calibri"/>
          <w:color w:val="000000"/>
        </w:rPr>
      </w:pPr>
    </w:p>
    <w:p w14:paraId="771AEE7F" w14:textId="77777777" w:rsidR="004216AE" w:rsidRPr="005470F5" w:rsidRDefault="004216AE" w:rsidP="004216AE">
      <w:pPr>
        <w:spacing w:after="120"/>
        <w:jc w:val="center"/>
        <w:rPr>
          <w:rFonts w:ascii="Calibri" w:eastAsia="Calibri" w:hAnsi="Calibri" w:cs="Calibri"/>
          <w:color w:val="000000"/>
        </w:rPr>
      </w:pPr>
      <w:r w:rsidRPr="005470F5">
        <w:rPr>
          <w:rFonts w:ascii="Calibri" w:eastAsia="Calibri" w:hAnsi="Calibri" w:cs="Calibri"/>
          <w:color w:val="000000"/>
        </w:rPr>
        <w:t>Fen Fakültesi Fakülte Kurulu ve Fakülte Yönetim Kurulu Üyeleri</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365"/>
        <w:gridCol w:w="5655"/>
      </w:tblGrid>
      <w:tr w:rsidR="004216AE" w:rsidRPr="005470F5" w14:paraId="224306F4" w14:textId="77777777" w:rsidTr="16740CEF">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2E2A6B59" w14:textId="77777777" w:rsidR="004216AE" w:rsidRPr="005470F5" w:rsidRDefault="004216AE" w:rsidP="004216AE">
            <w:pPr>
              <w:jc w:val="center"/>
              <w:rPr>
                <w:rFonts w:ascii="Cambria" w:eastAsia="Cambria" w:hAnsi="Cambria" w:cs="Cambria"/>
                <w:color w:val="000000"/>
              </w:rPr>
            </w:pPr>
            <w:r w:rsidRPr="005470F5">
              <w:rPr>
                <w:rFonts w:ascii="Cambria" w:eastAsia="Cambria" w:hAnsi="Cambria" w:cs="Cambria"/>
                <w:color w:val="000000"/>
              </w:rPr>
              <w:t>Fakülte Kurulu</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01A0C9E0" w14:textId="77777777" w:rsidR="004216AE" w:rsidRPr="005470F5" w:rsidRDefault="004216AE" w:rsidP="004216AE">
            <w:pPr>
              <w:jc w:val="center"/>
              <w:rPr>
                <w:rFonts w:ascii="Cambria" w:eastAsia="Cambria" w:hAnsi="Cambria" w:cs="Cambria"/>
                <w:color w:val="000000"/>
              </w:rPr>
            </w:pPr>
            <w:r w:rsidRPr="005470F5">
              <w:rPr>
                <w:rFonts w:ascii="Cambria" w:eastAsia="Cambria" w:hAnsi="Cambria" w:cs="Cambria"/>
                <w:color w:val="000000"/>
              </w:rPr>
              <w:t>Fakülte Yönetim Kurulu</w:t>
            </w:r>
          </w:p>
        </w:tc>
      </w:tr>
      <w:tr w:rsidR="004216AE" w:rsidRPr="005470F5" w14:paraId="50D35DBC" w14:textId="77777777" w:rsidTr="16740CEF">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06AB533B" w14:textId="77777777" w:rsidR="004216AE" w:rsidRPr="005470F5" w:rsidRDefault="004216AE" w:rsidP="004216AE">
            <w:pPr>
              <w:rPr>
                <w:rFonts w:ascii="Cambria" w:eastAsia="Cambria" w:hAnsi="Cambria" w:cs="Cambria"/>
              </w:rPr>
            </w:pPr>
            <w:r w:rsidRPr="005470F5">
              <w:rPr>
                <w:rFonts w:ascii="Cambria" w:eastAsia="Cambria" w:hAnsi="Cambria" w:cs="Cambria"/>
              </w:rPr>
              <w:t>Prof. Dr. Talip ÇETER (Dekan)</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7E43543A" w14:textId="77777777" w:rsidR="004216AE" w:rsidRPr="005470F5" w:rsidRDefault="004216AE" w:rsidP="004216AE">
            <w:pPr>
              <w:rPr>
                <w:rFonts w:ascii="Cambria" w:eastAsia="Cambria" w:hAnsi="Cambria" w:cs="Cambria"/>
              </w:rPr>
            </w:pPr>
            <w:r w:rsidRPr="005470F5">
              <w:rPr>
                <w:rFonts w:ascii="Cambria" w:eastAsia="Cambria" w:hAnsi="Cambria" w:cs="Cambria"/>
              </w:rPr>
              <w:t>Prof. Dr. Talip ÇETER (Dekan)</w:t>
            </w:r>
          </w:p>
        </w:tc>
      </w:tr>
      <w:tr w:rsidR="004216AE" w:rsidRPr="005470F5" w14:paraId="1DC16A52" w14:textId="77777777" w:rsidTr="16740CEF">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6BCBC560" w14:textId="77777777" w:rsidR="004216AE" w:rsidRPr="005470F5" w:rsidRDefault="004216AE" w:rsidP="004216AE">
            <w:pPr>
              <w:rPr>
                <w:rFonts w:ascii="Cambria" w:eastAsia="Cambria" w:hAnsi="Cambria" w:cs="Cambria"/>
              </w:rPr>
            </w:pPr>
            <w:r w:rsidRPr="005470F5">
              <w:rPr>
                <w:rFonts w:ascii="Cambria" w:eastAsia="Cambria" w:hAnsi="Cambria" w:cs="Cambria"/>
              </w:rPr>
              <w:t>Prof. Dr. Ergin Murat ALTUNER</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18B2BC51" w14:textId="77777777" w:rsidR="004216AE" w:rsidRPr="005470F5" w:rsidRDefault="004216AE" w:rsidP="004216AE">
            <w:pPr>
              <w:rPr>
                <w:rFonts w:ascii="Cambria" w:eastAsia="Cambria" w:hAnsi="Cambria" w:cs="Cambria"/>
              </w:rPr>
            </w:pPr>
            <w:r w:rsidRPr="005470F5">
              <w:rPr>
                <w:rFonts w:ascii="Cambria" w:eastAsia="Cambria" w:hAnsi="Cambria" w:cs="Cambria"/>
              </w:rPr>
              <w:t>Prof. Dr. Şeref TURHAN</w:t>
            </w:r>
          </w:p>
        </w:tc>
      </w:tr>
      <w:tr w:rsidR="004216AE" w:rsidRPr="005470F5" w14:paraId="423A0835" w14:textId="77777777" w:rsidTr="16740CEF">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75E34E9E" w14:textId="77777777" w:rsidR="004216AE" w:rsidRPr="005470F5" w:rsidRDefault="004216AE" w:rsidP="004216AE">
            <w:pPr>
              <w:rPr>
                <w:rFonts w:ascii="Cambria" w:eastAsia="Cambria" w:hAnsi="Cambria" w:cs="Cambria"/>
              </w:rPr>
            </w:pPr>
            <w:r w:rsidRPr="005470F5">
              <w:rPr>
                <w:rFonts w:ascii="Cambria" w:eastAsia="Cambria" w:hAnsi="Cambria" w:cs="Cambria"/>
              </w:rPr>
              <w:t>Prof. Dr. Şeref TURHAN</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25839ACC" w14:textId="77777777" w:rsidR="004216AE" w:rsidRPr="005470F5" w:rsidRDefault="004216AE" w:rsidP="004216AE">
            <w:pPr>
              <w:rPr>
                <w:rFonts w:ascii="Cambria" w:eastAsia="Cambria" w:hAnsi="Cambria" w:cs="Cambria"/>
              </w:rPr>
            </w:pPr>
            <w:r w:rsidRPr="005470F5">
              <w:rPr>
                <w:rFonts w:ascii="Cambria" w:eastAsia="Cambria" w:hAnsi="Cambria" w:cs="Cambria"/>
              </w:rPr>
              <w:t>Prof. Dr. Aybaba HANÇERLİOĞULLARI</w:t>
            </w:r>
          </w:p>
        </w:tc>
      </w:tr>
      <w:tr w:rsidR="004216AE" w:rsidRPr="005470F5" w14:paraId="1E7F356E" w14:textId="77777777" w:rsidTr="16740CEF">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0B8D1443" w14:textId="77777777" w:rsidR="004216AE" w:rsidRPr="005470F5" w:rsidRDefault="004216AE" w:rsidP="004216AE">
            <w:pPr>
              <w:spacing w:line="300" w:lineRule="exact"/>
              <w:rPr>
                <w:rFonts w:ascii="Cambria" w:eastAsia="Cambria" w:hAnsi="Cambria" w:cs="Cambria"/>
              </w:rPr>
            </w:pPr>
            <w:r w:rsidRPr="005470F5">
              <w:rPr>
                <w:rFonts w:ascii="Cambria" w:eastAsia="Cambria" w:hAnsi="Cambria" w:cs="Cambria"/>
              </w:rPr>
              <w:t>Prof. Dr. Gözde GÜRELLİ</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235A1D8D" w14:textId="77777777" w:rsidR="004216AE" w:rsidRPr="005470F5" w:rsidRDefault="004216AE" w:rsidP="004216AE">
            <w:pPr>
              <w:spacing w:line="300" w:lineRule="exact"/>
              <w:rPr>
                <w:rFonts w:ascii="Cambria" w:eastAsia="Cambria" w:hAnsi="Cambria" w:cs="Cambria"/>
              </w:rPr>
            </w:pPr>
            <w:r w:rsidRPr="005470F5">
              <w:rPr>
                <w:rFonts w:ascii="Cambria" w:eastAsia="Cambria" w:hAnsi="Cambria" w:cs="Cambria"/>
              </w:rPr>
              <w:t>Prof. Dr. Gözde GÜRELLİ</w:t>
            </w:r>
          </w:p>
        </w:tc>
      </w:tr>
      <w:tr w:rsidR="004216AE" w:rsidRPr="005470F5" w14:paraId="794AAF6C" w14:textId="77777777" w:rsidTr="16740CEF">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45" w:type="dxa"/>
              <w:left w:w="90" w:type="dxa"/>
              <w:right w:w="45" w:type="dxa"/>
            </w:tcMar>
            <w:vAlign w:val="center"/>
          </w:tcPr>
          <w:p w14:paraId="0B5AD118" w14:textId="77777777" w:rsidR="004216AE" w:rsidRPr="005470F5" w:rsidRDefault="004216AE" w:rsidP="004216AE">
            <w:pPr>
              <w:rPr>
                <w:rFonts w:ascii="Cambria" w:eastAsia="Cambria" w:hAnsi="Cambria" w:cs="Cambria"/>
              </w:rPr>
            </w:pPr>
            <w:r w:rsidRPr="005470F5">
              <w:rPr>
                <w:rFonts w:ascii="Cambria" w:eastAsia="Cambria" w:hAnsi="Cambria" w:cs="Cambria"/>
              </w:rPr>
              <w:t>Prof. Dr. Yaşar BOLAT</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45" w:type="dxa"/>
              <w:left w:w="90" w:type="dxa"/>
              <w:right w:w="45" w:type="dxa"/>
            </w:tcMar>
            <w:vAlign w:val="center"/>
          </w:tcPr>
          <w:p w14:paraId="0F668CC5" w14:textId="4BD66FC2" w:rsidR="004216AE" w:rsidRPr="005470F5" w:rsidRDefault="004216AE" w:rsidP="004216AE">
            <w:pPr>
              <w:rPr>
                <w:rFonts w:ascii="Cambria" w:eastAsia="Cambria" w:hAnsi="Cambria" w:cs="Cambria"/>
              </w:rPr>
            </w:pPr>
            <w:r w:rsidRPr="44593552">
              <w:rPr>
                <w:rFonts w:ascii="Cambria" w:eastAsia="Cambria" w:hAnsi="Cambria" w:cs="Cambria"/>
              </w:rPr>
              <w:t xml:space="preserve">Doç. Dr. </w:t>
            </w:r>
            <w:r w:rsidR="744B0B2F" w:rsidRPr="44593552">
              <w:rPr>
                <w:rFonts w:ascii="Cambria" w:eastAsia="Cambria" w:hAnsi="Cambria" w:cs="Cambria"/>
              </w:rPr>
              <w:t>Halit MUĞLU</w:t>
            </w:r>
          </w:p>
        </w:tc>
      </w:tr>
      <w:tr w:rsidR="004216AE" w:rsidRPr="005470F5" w14:paraId="498FCE77" w14:textId="77777777" w:rsidTr="16740CEF">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75B664F5" w14:textId="77777777" w:rsidR="004216AE" w:rsidRPr="005470F5" w:rsidRDefault="004216AE" w:rsidP="004216AE">
            <w:pPr>
              <w:rPr>
                <w:rFonts w:ascii="Cambria" w:eastAsia="Cambria" w:hAnsi="Cambria" w:cs="Cambria"/>
              </w:rPr>
            </w:pPr>
            <w:r w:rsidRPr="005470F5">
              <w:rPr>
                <w:rFonts w:ascii="Cambria" w:eastAsia="Cambria" w:hAnsi="Cambria" w:cs="Cambria"/>
              </w:rPr>
              <w:t>Prof. Dr. Aybaba HANÇERLİOĞULLARI</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40086881" w14:textId="77777777" w:rsidR="004216AE" w:rsidRPr="005470F5" w:rsidRDefault="004216AE" w:rsidP="004216AE">
            <w:pPr>
              <w:rPr>
                <w:rFonts w:ascii="Cambria" w:eastAsia="Cambria" w:hAnsi="Cambria" w:cs="Cambria"/>
              </w:rPr>
            </w:pPr>
            <w:r w:rsidRPr="005470F5">
              <w:rPr>
                <w:rFonts w:ascii="Cambria" w:eastAsia="Cambria" w:hAnsi="Cambria" w:cs="Cambria"/>
              </w:rPr>
              <w:t>Doç. Dr. Temel Kan BAKIR</w:t>
            </w:r>
          </w:p>
        </w:tc>
      </w:tr>
      <w:tr w:rsidR="004216AE" w:rsidRPr="005470F5" w14:paraId="251177DA" w14:textId="77777777" w:rsidTr="16740CEF">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45" w:type="dxa"/>
              <w:left w:w="90" w:type="dxa"/>
              <w:right w:w="45" w:type="dxa"/>
            </w:tcMar>
            <w:vAlign w:val="center"/>
          </w:tcPr>
          <w:p w14:paraId="08715685" w14:textId="49E1C6D2" w:rsidR="004216AE" w:rsidRPr="005470F5" w:rsidRDefault="4E29E230" w:rsidP="004216AE">
            <w:pPr>
              <w:spacing w:line="300" w:lineRule="exact"/>
              <w:rPr>
                <w:rFonts w:ascii="Cambria" w:eastAsia="Cambria" w:hAnsi="Cambria" w:cs="Cambria"/>
              </w:rPr>
            </w:pPr>
            <w:r w:rsidRPr="44593552">
              <w:rPr>
                <w:rFonts w:ascii="Cambria" w:eastAsia="Cambria" w:hAnsi="Cambria" w:cs="Cambria"/>
              </w:rPr>
              <w:t>Prof. Dr. Barış BANİ</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45" w:type="dxa"/>
              <w:left w:w="90" w:type="dxa"/>
              <w:right w:w="45" w:type="dxa"/>
            </w:tcMar>
            <w:vAlign w:val="center"/>
          </w:tcPr>
          <w:p w14:paraId="36404B07" w14:textId="77777777" w:rsidR="004216AE" w:rsidRPr="005470F5" w:rsidRDefault="004216AE" w:rsidP="004216AE">
            <w:pPr>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Üyesi İbrahim KÜÇÜKBASMACI</w:t>
            </w:r>
          </w:p>
        </w:tc>
      </w:tr>
      <w:tr w:rsidR="004216AE" w:rsidRPr="005470F5" w14:paraId="5D26937D" w14:textId="77777777" w:rsidTr="16740CEF">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0DFBF146" w14:textId="0850D106" w:rsidR="004216AE" w:rsidRPr="005470F5" w:rsidRDefault="29819E8A" w:rsidP="16740CEF">
            <w:pPr>
              <w:spacing w:line="300" w:lineRule="exact"/>
              <w:rPr>
                <w:rFonts w:ascii="Cambria" w:eastAsia="Cambria" w:hAnsi="Cambria" w:cs="Cambria"/>
              </w:rPr>
            </w:pPr>
            <w:r w:rsidRPr="16740CEF">
              <w:rPr>
                <w:rFonts w:ascii="Cambria" w:eastAsia="Cambria" w:hAnsi="Cambria" w:cs="Cambria"/>
              </w:rPr>
              <w:t>Prof. Dr. Aslı KURNAZ</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15B2890F" w14:textId="77777777" w:rsidR="004216AE" w:rsidRPr="005470F5" w:rsidRDefault="004216AE" w:rsidP="004216AE">
            <w:pPr>
              <w:rPr>
                <w:rFonts w:ascii="Cambria" w:eastAsia="Cambria" w:hAnsi="Cambria" w:cs="Cambria"/>
              </w:rPr>
            </w:pPr>
            <w:r w:rsidRPr="005470F5">
              <w:rPr>
                <w:rFonts w:ascii="Cambria" w:eastAsia="Cambria" w:hAnsi="Cambria" w:cs="Cambria"/>
              </w:rPr>
              <w:t>Hasan KESİM</w:t>
            </w:r>
          </w:p>
        </w:tc>
      </w:tr>
      <w:tr w:rsidR="004216AE" w:rsidRPr="005470F5" w14:paraId="45057429" w14:textId="77777777" w:rsidTr="16740CEF">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45" w:type="dxa"/>
              <w:left w:w="90" w:type="dxa"/>
              <w:right w:w="45" w:type="dxa"/>
            </w:tcMar>
            <w:vAlign w:val="center"/>
          </w:tcPr>
          <w:p w14:paraId="3A1AD24C" w14:textId="0187E696" w:rsidR="004216AE" w:rsidRPr="005470F5" w:rsidRDefault="54D5CE67" w:rsidP="16740CEF">
            <w:pPr>
              <w:rPr>
                <w:rFonts w:ascii="Cambria" w:eastAsia="Cambria" w:hAnsi="Cambria" w:cs="Cambria"/>
              </w:rPr>
            </w:pPr>
            <w:r w:rsidRPr="16740CEF">
              <w:rPr>
                <w:rFonts w:ascii="Cambria" w:eastAsia="Cambria" w:hAnsi="Cambria" w:cs="Cambria"/>
              </w:rPr>
              <w:t>Doç. Dr. Nesrin ŞENER</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45" w:type="dxa"/>
              <w:left w:w="90" w:type="dxa"/>
              <w:right w:w="45" w:type="dxa"/>
            </w:tcMar>
            <w:vAlign w:val="center"/>
          </w:tcPr>
          <w:p w14:paraId="2DBF0D7D" w14:textId="77777777" w:rsidR="004216AE" w:rsidRPr="005470F5" w:rsidRDefault="004216AE" w:rsidP="004216AE">
            <w:pPr>
              <w:rPr>
                <w:rFonts w:ascii="Cambria" w:eastAsia="Cambria" w:hAnsi="Cambria" w:cs="Cambria"/>
              </w:rPr>
            </w:pPr>
          </w:p>
        </w:tc>
      </w:tr>
      <w:tr w:rsidR="004216AE" w:rsidRPr="005470F5" w14:paraId="576D345C" w14:textId="77777777" w:rsidTr="16740CEF">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6556E7D0" w14:textId="0A9F0223" w:rsidR="004216AE" w:rsidRPr="005470F5" w:rsidRDefault="4B6C7C35" w:rsidP="004216AE">
            <w:pPr>
              <w:rPr>
                <w:rFonts w:ascii="Cambria" w:eastAsia="Cambria" w:hAnsi="Cambria" w:cs="Cambria"/>
              </w:rPr>
            </w:pPr>
            <w:r w:rsidRPr="44593552">
              <w:rPr>
                <w:rFonts w:ascii="Cambria" w:eastAsia="Cambria" w:hAnsi="Cambria" w:cs="Cambria"/>
              </w:rPr>
              <w:t>Doç. Dr. Temel Kan BAKIR</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6B62F1B3" w14:textId="77777777" w:rsidR="004216AE" w:rsidRPr="005470F5" w:rsidRDefault="004216AE" w:rsidP="004216AE">
            <w:pPr>
              <w:rPr>
                <w:rFonts w:ascii="Cambria" w:eastAsia="Cambria" w:hAnsi="Cambria" w:cs="Cambria"/>
              </w:rPr>
            </w:pPr>
          </w:p>
        </w:tc>
      </w:tr>
      <w:tr w:rsidR="004216AE" w:rsidRPr="005470F5" w14:paraId="06ED1EF7" w14:textId="77777777" w:rsidTr="16740CEF">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45" w:type="dxa"/>
              <w:left w:w="90" w:type="dxa"/>
              <w:right w:w="45" w:type="dxa"/>
            </w:tcMar>
            <w:vAlign w:val="center"/>
          </w:tcPr>
          <w:p w14:paraId="7CD6CC3A" w14:textId="19AC943E" w:rsidR="004216AE" w:rsidRPr="005470F5" w:rsidRDefault="4B6C7C35" w:rsidP="004216AE">
            <w:pPr>
              <w:rPr>
                <w:rFonts w:ascii="Cambria" w:eastAsia="Cambria" w:hAnsi="Cambria" w:cs="Cambria"/>
              </w:rPr>
            </w:pPr>
            <w:r w:rsidRPr="44593552">
              <w:rPr>
                <w:rFonts w:ascii="Cambria" w:eastAsia="Cambria" w:hAnsi="Cambria" w:cs="Cambria"/>
              </w:rPr>
              <w:t xml:space="preserve">Dr. </w:t>
            </w:r>
            <w:proofErr w:type="spellStart"/>
            <w:r w:rsidRPr="44593552">
              <w:rPr>
                <w:rFonts w:ascii="Cambria" w:eastAsia="Cambria" w:hAnsi="Cambria" w:cs="Cambria"/>
              </w:rPr>
              <w:t>Öğr</w:t>
            </w:r>
            <w:proofErr w:type="spellEnd"/>
            <w:r w:rsidRPr="44593552">
              <w:rPr>
                <w:rFonts w:ascii="Cambria" w:eastAsia="Cambria" w:hAnsi="Cambria" w:cs="Cambria"/>
              </w:rPr>
              <w:t>. Üyesi İbrahim KÜÇÜKBASMACI</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45" w:type="dxa"/>
              <w:left w:w="90" w:type="dxa"/>
              <w:right w:w="45" w:type="dxa"/>
            </w:tcMar>
            <w:vAlign w:val="center"/>
          </w:tcPr>
          <w:p w14:paraId="02F2C34E" w14:textId="77777777" w:rsidR="004216AE" w:rsidRPr="005470F5" w:rsidRDefault="004216AE" w:rsidP="004216AE">
            <w:pPr>
              <w:rPr>
                <w:rFonts w:ascii="Cambria" w:eastAsia="Cambria" w:hAnsi="Cambria" w:cs="Cambria"/>
                <w:color w:val="000000"/>
              </w:rPr>
            </w:pPr>
          </w:p>
        </w:tc>
      </w:tr>
      <w:tr w:rsidR="004216AE" w:rsidRPr="005470F5" w14:paraId="680A4E5D" w14:textId="77777777" w:rsidTr="16740CEF">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19219836" w14:textId="3ABA87BD" w:rsidR="004216AE" w:rsidRPr="005470F5" w:rsidRDefault="4B6C7C35" w:rsidP="004216AE">
            <w:pPr>
              <w:rPr>
                <w:rFonts w:ascii="Cambria" w:eastAsia="Cambria" w:hAnsi="Cambria" w:cs="Cambria"/>
              </w:rPr>
            </w:pPr>
            <w:r w:rsidRPr="44593552">
              <w:rPr>
                <w:rFonts w:ascii="Cambria" w:eastAsia="Cambria" w:hAnsi="Cambria" w:cs="Cambria"/>
              </w:rPr>
              <w:t>Hasan KESİM</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296FEF7D" w14:textId="77777777" w:rsidR="004216AE" w:rsidRPr="005470F5" w:rsidRDefault="004216AE" w:rsidP="004216AE">
            <w:pPr>
              <w:rPr>
                <w:rFonts w:ascii="Cambria" w:eastAsia="Cambria" w:hAnsi="Cambria" w:cs="Cambria"/>
                <w:color w:val="000000"/>
              </w:rPr>
            </w:pPr>
          </w:p>
        </w:tc>
      </w:tr>
    </w:tbl>
    <w:p w14:paraId="7194DBDC" w14:textId="77777777" w:rsidR="004216AE" w:rsidRPr="005470F5" w:rsidRDefault="004216AE" w:rsidP="004216AE">
      <w:pPr>
        <w:spacing w:after="120"/>
        <w:jc w:val="center"/>
        <w:rPr>
          <w:rFonts w:ascii="Calibri" w:eastAsia="Calibri" w:hAnsi="Calibri" w:cs="Calibri"/>
          <w:color w:val="000000"/>
        </w:rPr>
      </w:pPr>
    </w:p>
    <w:p w14:paraId="4F41952C" w14:textId="77777777" w:rsidR="004216AE" w:rsidRPr="005470F5" w:rsidRDefault="004216AE" w:rsidP="004216AE">
      <w:pPr>
        <w:spacing w:after="120"/>
        <w:jc w:val="center"/>
        <w:rPr>
          <w:rFonts w:ascii="Calibri" w:eastAsia="Calibri" w:hAnsi="Calibri" w:cs="Calibri"/>
          <w:color w:val="000000"/>
        </w:rPr>
      </w:pPr>
      <w:r w:rsidRPr="005470F5">
        <w:rPr>
          <w:rFonts w:ascii="Calibri" w:eastAsia="Calibri" w:hAnsi="Calibri" w:cs="Calibri"/>
          <w:color w:val="000000"/>
        </w:rPr>
        <w:t>Matematik Bölümü Anabilim Dalı Başkanlıkları ve Üyeleri</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6A0" w:firstRow="1" w:lastRow="0" w:firstColumn="1" w:lastColumn="0" w:noHBand="1" w:noVBand="1"/>
      </w:tblPr>
      <w:tblGrid>
        <w:gridCol w:w="3345"/>
        <w:gridCol w:w="3345"/>
        <w:gridCol w:w="3345"/>
      </w:tblGrid>
      <w:tr w:rsidR="004216AE" w:rsidRPr="005470F5" w14:paraId="4BC2175B" w14:textId="77777777" w:rsidTr="00E62FD8">
        <w:trPr>
          <w:trHeight w:val="300"/>
        </w:trPr>
        <w:tc>
          <w:tcPr>
            <w:tcW w:w="3345" w:type="dxa"/>
            <w:tcMar>
              <w:left w:w="105" w:type="dxa"/>
              <w:right w:w="105" w:type="dxa"/>
            </w:tcMar>
            <w:vAlign w:val="center"/>
          </w:tcPr>
          <w:p w14:paraId="5BF9CF37" w14:textId="77777777" w:rsidR="004216AE" w:rsidRPr="005470F5" w:rsidRDefault="004216AE" w:rsidP="004216AE">
            <w:pPr>
              <w:spacing w:after="120"/>
              <w:jc w:val="center"/>
              <w:rPr>
                <w:rFonts w:ascii="Cambria" w:eastAsia="Cambria" w:hAnsi="Cambria" w:cs="Cambria"/>
              </w:rPr>
            </w:pPr>
            <w:r w:rsidRPr="005470F5">
              <w:rPr>
                <w:rFonts w:ascii="Cambria" w:eastAsia="Cambria" w:hAnsi="Cambria" w:cs="Cambria"/>
              </w:rPr>
              <w:t>Anabilim Dalı</w:t>
            </w:r>
          </w:p>
        </w:tc>
        <w:tc>
          <w:tcPr>
            <w:tcW w:w="3345" w:type="dxa"/>
            <w:tcMar>
              <w:left w:w="105" w:type="dxa"/>
              <w:right w:w="105" w:type="dxa"/>
            </w:tcMar>
            <w:vAlign w:val="center"/>
          </w:tcPr>
          <w:p w14:paraId="2ED49BDA" w14:textId="77777777" w:rsidR="004216AE" w:rsidRPr="005470F5" w:rsidRDefault="004216AE" w:rsidP="004216AE">
            <w:pPr>
              <w:spacing w:after="120"/>
              <w:jc w:val="center"/>
              <w:rPr>
                <w:rFonts w:ascii="Cambria" w:eastAsia="Cambria" w:hAnsi="Cambria" w:cs="Cambria"/>
              </w:rPr>
            </w:pPr>
            <w:r w:rsidRPr="005470F5">
              <w:rPr>
                <w:rFonts w:ascii="Cambria" w:eastAsia="Cambria" w:hAnsi="Cambria" w:cs="Cambria"/>
              </w:rPr>
              <w:t>Anabilim Dalı Başkanı</w:t>
            </w:r>
          </w:p>
        </w:tc>
        <w:tc>
          <w:tcPr>
            <w:tcW w:w="3345" w:type="dxa"/>
            <w:tcMar>
              <w:left w:w="105" w:type="dxa"/>
              <w:right w:w="105" w:type="dxa"/>
            </w:tcMar>
            <w:vAlign w:val="center"/>
          </w:tcPr>
          <w:p w14:paraId="21EB98A4" w14:textId="77777777" w:rsidR="004216AE" w:rsidRPr="005470F5" w:rsidRDefault="004216AE" w:rsidP="004216AE">
            <w:pPr>
              <w:spacing w:after="120"/>
              <w:jc w:val="center"/>
              <w:rPr>
                <w:rFonts w:ascii="Cambria" w:eastAsia="Cambria" w:hAnsi="Cambria" w:cs="Cambria"/>
              </w:rPr>
            </w:pPr>
            <w:r w:rsidRPr="005470F5">
              <w:rPr>
                <w:rFonts w:ascii="Cambria" w:eastAsia="Cambria" w:hAnsi="Cambria" w:cs="Cambria"/>
              </w:rPr>
              <w:t>Anabilim Dalı Üyeleri</w:t>
            </w:r>
          </w:p>
        </w:tc>
      </w:tr>
      <w:tr w:rsidR="004216AE" w:rsidRPr="005470F5" w14:paraId="0CAC8BED" w14:textId="77777777" w:rsidTr="00E62FD8">
        <w:trPr>
          <w:trHeight w:val="300"/>
        </w:trPr>
        <w:tc>
          <w:tcPr>
            <w:tcW w:w="3345" w:type="dxa"/>
            <w:tcMar>
              <w:left w:w="105" w:type="dxa"/>
              <w:right w:w="105" w:type="dxa"/>
            </w:tcMar>
            <w:vAlign w:val="center"/>
          </w:tcPr>
          <w:p w14:paraId="74F99250" w14:textId="77777777" w:rsidR="004216AE" w:rsidRPr="005470F5" w:rsidRDefault="004216AE" w:rsidP="004216AE">
            <w:pPr>
              <w:spacing w:after="120"/>
              <w:rPr>
                <w:rFonts w:ascii="Cambria" w:eastAsia="Cambria" w:hAnsi="Cambria" w:cs="Cambria"/>
                <w:color w:val="252525"/>
              </w:rPr>
            </w:pPr>
            <w:r w:rsidRPr="005470F5">
              <w:rPr>
                <w:rFonts w:ascii="Cambria" w:eastAsia="Cambria" w:hAnsi="Cambria" w:cs="Cambria"/>
                <w:color w:val="252525"/>
              </w:rPr>
              <w:t>Cebir ve Sayılar Teorisi Anabilim Dalı</w:t>
            </w:r>
          </w:p>
        </w:tc>
        <w:tc>
          <w:tcPr>
            <w:tcW w:w="3345" w:type="dxa"/>
            <w:tcMar>
              <w:left w:w="105" w:type="dxa"/>
              <w:right w:w="105" w:type="dxa"/>
            </w:tcMar>
            <w:vAlign w:val="center"/>
          </w:tcPr>
          <w:p w14:paraId="483A15F5"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Üyesi Hakan Güler</w:t>
            </w:r>
          </w:p>
        </w:tc>
        <w:tc>
          <w:tcPr>
            <w:tcW w:w="3345" w:type="dxa"/>
            <w:tcMar>
              <w:left w:w="105" w:type="dxa"/>
              <w:right w:w="105" w:type="dxa"/>
            </w:tcMar>
            <w:vAlign w:val="center"/>
          </w:tcPr>
          <w:p w14:paraId="6AC4A143"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Üyesi Hakan Güler</w:t>
            </w:r>
          </w:p>
          <w:p w14:paraId="510CE9AA" w14:textId="77777777" w:rsidR="004216AE" w:rsidRPr="005470F5" w:rsidRDefault="004216AE" w:rsidP="004216AE">
            <w:pPr>
              <w:spacing w:after="120"/>
              <w:rPr>
                <w:rFonts w:ascii="Cambria" w:eastAsia="Cambria" w:hAnsi="Cambria" w:cs="Cambria"/>
              </w:rPr>
            </w:pPr>
            <w:proofErr w:type="spellStart"/>
            <w:r w:rsidRPr="005470F5">
              <w:rPr>
                <w:rFonts w:ascii="Cambria" w:eastAsia="Cambria" w:hAnsi="Cambria" w:cs="Cambria"/>
              </w:rPr>
              <w:t>Öğr</w:t>
            </w:r>
            <w:proofErr w:type="spellEnd"/>
            <w:r w:rsidRPr="005470F5">
              <w:rPr>
                <w:rFonts w:ascii="Cambria" w:eastAsia="Cambria" w:hAnsi="Cambria" w:cs="Cambria"/>
              </w:rPr>
              <w:t>. Gör. Dr. Elif Altınay Özaslan</w:t>
            </w:r>
          </w:p>
          <w:p w14:paraId="0B6B6200" w14:textId="77777777" w:rsidR="004216AE" w:rsidRPr="005470F5" w:rsidRDefault="004216AE" w:rsidP="004216AE">
            <w:pPr>
              <w:spacing w:after="120"/>
              <w:rPr>
                <w:rFonts w:ascii="Cambria" w:eastAsia="Cambria" w:hAnsi="Cambria" w:cs="Cambria"/>
              </w:rPr>
            </w:pPr>
            <w:proofErr w:type="spellStart"/>
            <w:r w:rsidRPr="005470F5">
              <w:rPr>
                <w:rFonts w:ascii="Cambria" w:eastAsia="Cambria" w:hAnsi="Cambria" w:cs="Cambria"/>
              </w:rPr>
              <w:t>Öğr</w:t>
            </w:r>
            <w:proofErr w:type="spellEnd"/>
            <w:r w:rsidRPr="005470F5">
              <w:rPr>
                <w:rFonts w:ascii="Cambria" w:eastAsia="Cambria" w:hAnsi="Cambria" w:cs="Cambria"/>
              </w:rPr>
              <w:t>. Gör. Dr. Mustafa Demir</w:t>
            </w:r>
          </w:p>
          <w:p w14:paraId="64E1650C"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Arş. Gör. Dr. Semih Piri</w:t>
            </w:r>
          </w:p>
        </w:tc>
      </w:tr>
      <w:tr w:rsidR="004216AE" w:rsidRPr="005470F5" w14:paraId="0D36BF9A" w14:textId="77777777" w:rsidTr="004216AE">
        <w:trPr>
          <w:trHeight w:val="300"/>
        </w:trPr>
        <w:tc>
          <w:tcPr>
            <w:tcW w:w="3345" w:type="dxa"/>
            <w:shd w:val="clear" w:color="auto" w:fill="BFBFBF"/>
            <w:tcMar>
              <w:left w:w="105" w:type="dxa"/>
              <w:right w:w="105" w:type="dxa"/>
            </w:tcMar>
            <w:vAlign w:val="center"/>
          </w:tcPr>
          <w:p w14:paraId="7F9C037A" w14:textId="77777777" w:rsidR="004216AE" w:rsidRPr="005470F5" w:rsidRDefault="004216AE" w:rsidP="004216AE">
            <w:pPr>
              <w:spacing w:after="120"/>
              <w:jc w:val="both"/>
              <w:rPr>
                <w:rFonts w:ascii="Cambria" w:eastAsia="Cambria" w:hAnsi="Cambria" w:cs="Cambria"/>
                <w:color w:val="252525"/>
              </w:rPr>
            </w:pPr>
            <w:r w:rsidRPr="005470F5">
              <w:rPr>
                <w:rFonts w:ascii="Cambria" w:eastAsia="Cambria" w:hAnsi="Cambria" w:cs="Cambria"/>
                <w:color w:val="252525"/>
              </w:rPr>
              <w:t>Analiz ve Fonksiyonlar Teorisi Anabilim Dalı</w:t>
            </w:r>
          </w:p>
        </w:tc>
        <w:tc>
          <w:tcPr>
            <w:tcW w:w="3345" w:type="dxa"/>
            <w:shd w:val="clear" w:color="auto" w:fill="BFBFBF"/>
            <w:tcMar>
              <w:left w:w="105" w:type="dxa"/>
              <w:right w:w="105" w:type="dxa"/>
            </w:tcMar>
            <w:vAlign w:val="center"/>
          </w:tcPr>
          <w:p w14:paraId="2594E49A" w14:textId="77777777" w:rsidR="004216AE" w:rsidRPr="005470F5" w:rsidRDefault="004216AE" w:rsidP="004216AE">
            <w:pPr>
              <w:spacing w:after="120"/>
              <w:jc w:val="both"/>
            </w:pPr>
            <w:r w:rsidRPr="005470F5">
              <w:rPr>
                <w:rFonts w:ascii="Cambria" w:eastAsia="Cambria" w:hAnsi="Cambria" w:cs="Cambria"/>
              </w:rPr>
              <w:t>Doç. Dr. Turhan Köprübaşı</w:t>
            </w:r>
          </w:p>
          <w:p w14:paraId="769D0D3C" w14:textId="77777777" w:rsidR="004216AE" w:rsidRPr="005470F5" w:rsidRDefault="004216AE" w:rsidP="004216AE">
            <w:pPr>
              <w:jc w:val="both"/>
              <w:rPr>
                <w:rFonts w:ascii="Cambria" w:eastAsia="Cambria" w:hAnsi="Cambria" w:cs="Cambria"/>
              </w:rPr>
            </w:pPr>
          </w:p>
        </w:tc>
        <w:tc>
          <w:tcPr>
            <w:tcW w:w="3345" w:type="dxa"/>
            <w:shd w:val="clear" w:color="auto" w:fill="BFBFBF"/>
            <w:tcMar>
              <w:left w:w="105" w:type="dxa"/>
              <w:right w:w="105" w:type="dxa"/>
            </w:tcMar>
            <w:vAlign w:val="center"/>
          </w:tcPr>
          <w:p w14:paraId="7B2A9C48" w14:textId="77777777" w:rsidR="004216AE" w:rsidRPr="005470F5" w:rsidRDefault="004216AE" w:rsidP="004216AE">
            <w:pPr>
              <w:spacing w:after="120"/>
            </w:pPr>
            <w:r w:rsidRPr="005470F5">
              <w:rPr>
                <w:rFonts w:ascii="Cambria" w:eastAsia="Cambria" w:hAnsi="Cambria" w:cs="Cambria"/>
              </w:rPr>
              <w:t>Doç. Dr. Turhan Köprübaşı</w:t>
            </w:r>
          </w:p>
          <w:p w14:paraId="54CD245A" w14:textId="77777777" w:rsidR="004216AE" w:rsidRPr="005470F5" w:rsidRDefault="004216AE" w:rsidP="004216AE">
            <w:pPr>
              <w:rPr>
                <w:rFonts w:ascii="Cambria" w:eastAsia="Cambria" w:hAnsi="Cambria" w:cs="Cambria"/>
              </w:rPr>
            </w:pPr>
          </w:p>
        </w:tc>
      </w:tr>
      <w:tr w:rsidR="004216AE" w:rsidRPr="005470F5" w14:paraId="37E5930B" w14:textId="77777777" w:rsidTr="00E62FD8">
        <w:trPr>
          <w:trHeight w:val="300"/>
        </w:trPr>
        <w:tc>
          <w:tcPr>
            <w:tcW w:w="3345" w:type="dxa"/>
            <w:tcMar>
              <w:left w:w="105" w:type="dxa"/>
              <w:right w:w="105" w:type="dxa"/>
            </w:tcMar>
            <w:vAlign w:val="center"/>
          </w:tcPr>
          <w:p w14:paraId="2B78E803" w14:textId="77777777" w:rsidR="004216AE" w:rsidRPr="005470F5" w:rsidRDefault="004216AE" w:rsidP="004216AE">
            <w:pPr>
              <w:spacing w:after="120"/>
              <w:jc w:val="both"/>
              <w:rPr>
                <w:rFonts w:ascii="Cambria" w:eastAsia="Cambria" w:hAnsi="Cambria" w:cs="Cambria"/>
              </w:rPr>
            </w:pPr>
            <w:r w:rsidRPr="005470F5">
              <w:rPr>
                <w:rFonts w:ascii="Cambria" w:eastAsia="Cambria" w:hAnsi="Cambria" w:cs="Cambria"/>
              </w:rPr>
              <w:t>Geometri Anabilim Dalı</w:t>
            </w:r>
          </w:p>
        </w:tc>
        <w:tc>
          <w:tcPr>
            <w:tcW w:w="3345" w:type="dxa"/>
            <w:tcMar>
              <w:left w:w="105" w:type="dxa"/>
              <w:right w:w="105" w:type="dxa"/>
            </w:tcMar>
            <w:vAlign w:val="center"/>
          </w:tcPr>
          <w:p w14:paraId="042F6ED8" w14:textId="77777777" w:rsidR="004216AE" w:rsidRPr="005470F5" w:rsidRDefault="004216AE" w:rsidP="004216AE">
            <w:pPr>
              <w:spacing w:after="120"/>
              <w:jc w:val="both"/>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Üyesi Zafer Ünal</w:t>
            </w:r>
          </w:p>
        </w:tc>
        <w:tc>
          <w:tcPr>
            <w:tcW w:w="3345" w:type="dxa"/>
            <w:tcMar>
              <w:left w:w="105" w:type="dxa"/>
              <w:right w:w="105" w:type="dxa"/>
            </w:tcMar>
            <w:vAlign w:val="center"/>
          </w:tcPr>
          <w:p w14:paraId="24EA5053"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Üyesi Zafer Ünal</w:t>
            </w:r>
          </w:p>
          <w:p w14:paraId="66F5E6A9"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xml:space="preserve">. Üyesi Ümit </w:t>
            </w:r>
            <w:proofErr w:type="spellStart"/>
            <w:r w:rsidRPr="005470F5">
              <w:rPr>
                <w:rFonts w:ascii="Cambria" w:eastAsia="Cambria" w:hAnsi="Cambria" w:cs="Cambria"/>
              </w:rPr>
              <w:t>Tokeşer</w:t>
            </w:r>
            <w:proofErr w:type="spellEnd"/>
          </w:p>
        </w:tc>
      </w:tr>
      <w:tr w:rsidR="004216AE" w:rsidRPr="005470F5" w14:paraId="0CFFCE9F" w14:textId="77777777" w:rsidTr="004216AE">
        <w:trPr>
          <w:trHeight w:val="300"/>
        </w:trPr>
        <w:tc>
          <w:tcPr>
            <w:tcW w:w="3345" w:type="dxa"/>
            <w:shd w:val="clear" w:color="auto" w:fill="BFBFBF"/>
            <w:tcMar>
              <w:left w:w="105" w:type="dxa"/>
              <w:right w:w="105" w:type="dxa"/>
            </w:tcMar>
            <w:vAlign w:val="center"/>
          </w:tcPr>
          <w:p w14:paraId="3A2BF185" w14:textId="77777777" w:rsidR="004216AE" w:rsidRPr="005470F5" w:rsidRDefault="004216AE" w:rsidP="004216AE">
            <w:pPr>
              <w:spacing w:after="120"/>
              <w:jc w:val="both"/>
              <w:rPr>
                <w:rFonts w:ascii="Cambria" w:eastAsia="Cambria" w:hAnsi="Cambria" w:cs="Cambria"/>
                <w:color w:val="252525"/>
              </w:rPr>
            </w:pPr>
            <w:r w:rsidRPr="005470F5">
              <w:rPr>
                <w:rFonts w:ascii="Cambria" w:eastAsia="Cambria" w:hAnsi="Cambria" w:cs="Cambria"/>
                <w:color w:val="252525"/>
              </w:rPr>
              <w:lastRenderedPageBreak/>
              <w:t>Matematiğin Temelleri ve Matematiksel Lojik Anabilim Dalı</w:t>
            </w:r>
          </w:p>
        </w:tc>
        <w:tc>
          <w:tcPr>
            <w:tcW w:w="3345" w:type="dxa"/>
            <w:shd w:val="clear" w:color="auto" w:fill="BFBFBF"/>
            <w:tcMar>
              <w:left w:w="105" w:type="dxa"/>
              <w:right w:w="105" w:type="dxa"/>
            </w:tcMar>
            <w:vAlign w:val="center"/>
          </w:tcPr>
          <w:p w14:paraId="5376D2B2" w14:textId="77777777" w:rsidR="004216AE" w:rsidRPr="005470F5" w:rsidRDefault="004216AE" w:rsidP="004216AE">
            <w:pPr>
              <w:spacing w:after="120"/>
              <w:jc w:val="both"/>
              <w:rPr>
                <w:rFonts w:ascii="Cambria" w:eastAsia="Cambria" w:hAnsi="Cambria" w:cs="Cambria"/>
              </w:rPr>
            </w:pPr>
            <w:r w:rsidRPr="005470F5">
              <w:rPr>
                <w:rFonts w:ascii="Cambria" w:eastAsia="Cambria" w:hAnsi="Cambria" w:cs="Cambria"/>
              </w:rPr>
              <w:t>Prof. Dr. Yaşar Bolat</w:t>
            </w:r>
          </w:p>
        </w:tc>
        <w:tc>
          <w:tcPr>
            <w:tcW w:w="3345" w:type="dxa"/>
            <w:shd w:val="clear" w:color="auto" w:fill="BFBFBF"/>
            <w:tcMar>
              <w:left w:w="105" w:type="dxa"/>
              <w:right w:w="105" w:type="dxa"/>
            </w:tcMar>
            <w:vAlign w:val="center"/>
          </w:tcPr>
          <w:p w14:paraId="6CF84846"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Prof. Dr. Yaşar Bolat</w:t>
            </w:r>
          </w:p>
        </w:tc>
      </w:tr>
      <w:tr w:rsidR="004216AE" w:rsidRPr="005470F5" w14:paraId="2F51A7F0" w14:textId="77777777" w:rsidTr="00E62FD8">
        <w:trPr>
          <w:trHeight w:val="300"/>
        </w:trPr>
        <w:tc>
          <w:tcPr>
            <w:tcW w:w="3345" w:type="dxa"/>
            <w:tcMar>
              <w:left w:w="105" w:type="dxa"/>
              <w:right w:w="105" w:type="dxa"/>
            </w:tcMar>
            <w:vAlign w:val="center"/>
          </w:tcPr>
          <w:p w14:paraId="6B794F7F" w14:textId="77777777" w:rsidR="004216AE" w:rsidRPr="005470F5" w:rsidRDefault="004216AE" w:rsidP="004216AE">
            <w:pPr>
              <w:spacing w:after="120"/>
              <w:jc w:val="both"/>
              <w:rPr>
                <w:rFonts w:ascii="Cambria" w:eastAsia="Cambria" w:hAnsi="Cambria" w:cs="Cambria"/>
                <w:color w:val="252525"/>
              </w:rPr>
            </w:pPr>
            <w:r w:rsidRPr="005470F5">
              <w:rPr>
                <w:rFonts w:ascii="Cambria" w:eastAsia="Cambria" w:hAnsi="Cambria" w:cs="Cambria"/>
                <w:color w:val="252525"/>
              </w:rPr>
              <w:t>Uygulamalı Matematik Anabilim Dalı</w:t>
            </w:r>
          </w:p>
        </w:tc>
        <w:tc>
          <w:tcPr>
            <w:tcW w:w="3345" w:type="dxa"/>
            <w:tcMar>
              <w:left w:w="105" w:type="dxa"/>
              <w:right w:w="105" w:type="dxa"/>
            </w:tcMar>
            <w:vAlign w:val="center"/>
          </w:tcPr>
          <w:p w14:paraId="71D39BFB" w14:textId="77777777" w:rsidR="004216AE" w:rsidRPr="005470F5" w:rsidRDefault="004216AE" w:rsidP="004216AE">
            <w:pPr>
              <w:spacing w:after="120"/>
              <w:jc w:val="both"/>
              <w:rPr>
                <w:rFonts w:ascii="Cambria" w:eastAsia="Cambria" w:hAnsi="Cambria" w:cs="Cambria"/>
              </w:rPr>
            </w:pPr>
            <w:r w:rsidRPr="005470F5">
              <w:rPr>
                <w:rFonts w:ascii="Cambria" w:eastAsia="Cambria" w:hAnsi="Cambria" w:cs="Cambria"/>
              </w:rPr>
              <w:t>Prof. Dr. Yaşar Bolat</w:t>
            </w:r>
          </w:p>
          <w:p w14:paraId="1231BE67" w14:textId="77777777" w:rsidR="004216AE" w:rsidRPr="005470F5" w:rsidRDefault="004216AE" w:rsidP="004216AE">
            <w:pPr>
              <w:spacing w:after="120"/>
              <w:jc w:val="both"/>
              <w:rPr>
                <w:rFonts w:ascii="Cambria" w:eastAsia="Cambria" w:hAnsi="Cambria" w:cs="Cambria"/>
              </w:rPr>
            </w:pPr>
          </w:p>
        </w:tc>
        <w:tc>
          <w:tcPr>
            <w:tcW w:w="3345" w:type="dxa"/>
            <w:tcMar>
              <w:left w:w="105" w:type="dxa"/>
              <w:right w:w="105" w:type="dxa"/>
            </w:tcMar>
            <w:vAlign w:val="center"/>
          </w:tcPr>
          <w:p w14:paraId="495F5717"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Prof. Dr. Yaşar Bolat </w:t>
            </w:r>
          </w:p>
          <w:p w14:paraId="29D3EE86"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Doç. Dr. Ahmet </w:t>
            </w:r>
            <w:proofErr w:type="spellStart"/>
            <w:r w:rsidRPr="005470F5">
              <w:rPr>
                <w:rFonts w:ascii="Cambria" w:eastAsia="Cambria" w:hAnsi="Cambria" w:cs="Cambria"/>
              </w:rPr>
              <w:t>Daşdemir</w:t>
            </w:r>
            <w:proofErr w:type="spellEnd"/>
          </w:p>
          <w:p w14:paraId="60AED5F4"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xml:space="preserve">. Üyesi Murat </w:t>
            </w:r>
            <w:proofErr w:type="spellStart"/>
            <w:r w:rsidRPr="005470F5">
              <w:rPr>
                <w:rFonts w:ascii="Cambria" w:eastAsia="Cambria" w:hAnsi="Cambria" w:cs="Cambria"/>
              </w:rPr>
              <w:t>Gevgeşoğlu</w:t>
            </w:r>
            <w:proofErr w:type="spellEnd"/>
          </w:p>
        </w:tc>
      </w:tr>
      <w:tr w:rsidR="004216AE" w:rsidRPr="005470F5" w14:paraId="21AA016F" w14:textId="77777777" w:rsidTr="004216AE">
        <w:trPr>
          <w:trHeight w:val="300"/>
        </w:trPr>
        <w:tc>
          <w:tcPr>
            <w:tcW w:w="3345" w:type="dxa"/>
            <w:shd w:val="clear" w:color="auto" w:fill="BFBFBF"/>
            <w:tcMar>
              <w:left w:w="105" w:type="dxa"/>
              <w:right w:w="105" w:type="dxa"/>
            </w:tcMar>
            <w:vAlign w:val="center"/>
          </w:tcPr>
          <w:p w14:paraId="48889B98" w14:textId="77777777" w:rsidR="004216AE" w:rsidRPr="005470F5" w:rsidRDefault="004216AE" w:rsidP="004216AE">
            <w:pPr>
              <w:spacing w:after="120"/>
              <w:jc w:val="both"/>
              <w:rPr>
                <w:rFonts w:ascii="Cambria" w:eastAsia="Cambria" w:hAnsi="Cambria" w:cs="Cambria"/>
                <w:color w:val="252525"/>
              </w:rPr>
            </w:pPr>
            <w:r w:rsidRPr="005470F5">
              <w:rPr>
                <w:rFonts w:ascii="Cambria" w:eastAsia="Cambria" w:hAnsi="Cambria" w:cs="Cambria"/>
                <w:color w:val="252525"/>
              </w:rPr>
              <w:t>Topoloji Anabilim Dalı</w:t>
            </w:r>
          </w:p>
        </w:tc>
        <w:tc>
          <w:tcPr>
            <w:tcW w:w="3345" w:type="dxa"/>
            <w:shd w:val="clear" w:color="auto" w:fill="BFBFBF"/>
            <w:tcMar>
              <w:left w:w="105" w:type="dxa"/>
              <w:right w:w="105" w:type="dxa"/>
            </w:tcMar>
            <w:vAlign w:val="center"/>
          </w:tcPr>
          <w:p w14:paraId="69CF8B4E" w14:textId="77777777" w:rsidR="004216AE" w:rsidRPr="005470F5" w:rsidRDefault="004216AE" w:rsidP="004216AE">
            <w:pPr>
              <w:spacing w:after="120"/>
              <w:jc w:val="both"/>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Üyesi Sibel Demiralp</w:t>
            </w:r>
          </w:p>
        </w:tc>
        <w:tc>
          <w:tcPr>
            <w:tcW w:w="3345" w:type="dxa"/>
            <w:shd w:val="clear" w:color="auto" w:fill="BFBFBF"/>
            <w:tcMar>
              <w:left w:w="105" w:type="dxa"/>
              <w:right w:w="105" w:type="dxa"/>
            </w:tcMar>
            <w:vAlign w:val="center"/>
          </w:tcPr>
          <w:p w14:paraId="64C0B195"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Üyesi Sibel Demiralp</w:t>
            </w:r>
          </w:p>
        </w:tc>
      </w:tr>
    </w:tbl>
    <w:p w14:paraId="36FEB5B0" w14:textId="77777777" w:rsidR="004216AE" w:rsidRPr="005470F5" w:rsidRDefault="004216AE" w:rsidP="004216AE">
      <w:pPr>
        <w:jc w:val="both"/>
      </w:pPr>
    </w:p>
    <w:p w14:paraId="3D90C842" w14:textId="77777777" w:rsidR="004216AE" w:rsidRPr="005470F5" w:rsidRDefault="004216AE" w:rsidP="004216AE">
      <w:pPr>
        <w:jc w:val="both"/>
        <w:rPr>
          <w:color w:val="000000"/>
        </w:rPr>
      </w:pPr>
      <w:r w:rsidRPr="005470F5">
        <w:rPr>
          <w:color w:val="000000"/>
        </w:rPr>
        <w:t>Programımızın, bölüm, fakülte ve üniversite üst yönetimiyle olan yönetimsel ilişkisi Şekil 1.1. ve Şekil 1.2. ile gösterilmiştir.</w:t>
      </w:r>
    </w:p>
    <w:p w14:paraId="30D7AA69" w14:textId="77777777" w:rsidR="004216AE" w:rsidRPr="005470F5" w:rsidRDefault="004216AE" w:rsidP="004216AE">
      <w:pPr>
        <w:jc w:val="both"/>
        <w:rPr>
          <w:color w:val="000000"/>
        </w:rPr>
      </w:pPr>
    </w:p>
    <w:p w14:paraId="7196D064" w14:textId="77777777" w:rsidR="004216AE" w:rsidRPr="005470F5" w:rsidRDefault="004216AE" w:rsidP="004216AE">
      <w:pPr>
        <w:rPr>
          <w:color w:val="000000"/>
        </w:rPr>
      </w:pPr>
    </w:p>
    <w:p w14:paraId="7DA1B8BC" w14:textId="0687452D" w:rsidR="002153F8" w:rsidRPr="005470F5" w:rsidRDefault="0F9EF9F3" w:rsidP="7E058A73">
      <w:r>
        <w:rPr>
          <w:noProof/>
        </w:rPr>
        <w:lastRenderedPageBreak/>
        <w:drawing>
          <wp:inline distT="0" distB="0" distL="0" distR="0" wp14:anchorId="49A99E04" wp14:editId="3A2E280E">
            <wp:extent cx="5782706" cy="7096125"/>
            <wp:effectExtent l="0" t="0" r="0" b="0"/>
            <wp:docPr id="613445930" name="Resim 6134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82706" cy="7096125"/>
                    </a:xfrm>
                    <a:prstGeom prst="rect">
                      <a:avLst/>
                    </a:prstGeom>
                  </pic:spPr>
                </pic:pic>
              </a:graphicData>
            </a:graphic>
          </wp:inline>
        </w:drawing>
      </w:r>
    </w:p>
    <w:p w14:paraId="658DBC85" w14:textId="278A2ACC" w:rsidR="004216AE" w:rsidRPr="005470F5" w:rsidRDefault="5AA9C00B" w:rsidP="7E058A73">
      <w:pPr>
        <w:rPr>
          <w:color w:val="000000" w:themeColor="text1"/>
        </w:rPr>
      </w:pPr>
      <w:r w:rsidRPr="7E058A73">
        <w:rPr>
          <w:color w:val="000000" w:themeColor="text1"/>
        </w:rPr>
        <w:t xml:space="preserve"> </w:t>
      </w:r>
      <w:r w:rsidR="004216AE">
        <w:tab/>
      </w:r>
      <w:r w:rsidR="004216AE">
        <w:tab/>
      </w:r>
      <w:r w:rsidR="004216AE">
        <w:tab/>
      </w:r>
      <w:r w:rsidR="004216AE">
        <w:tab/>
      </w:r>
      <w:r w:rsidR="6F603535" w:rsidRPr="7E058A73">
        <w:rPr>
          <w:color w:val="000000" w:themeColor="text1"/>
        </w:rPr>
        <w:t xml:space="preserve">         </w:t>
      </w:r>
    </w:p>
    <w:p w14:paraId="5DD1B547" w14:textId="5DB37054" w:rsidR="004216AE" w:rsidRPr="005470F5" w:rsidRDefault="6F603535" w:rsidP="004216AE">
      <w:pPr>
        <w:rPr>
          <w:color w:val="000000"/>
        </w:rPr>
      </w:pPr>
      <w:r w:rsidRPr="7E058A73">
        <w:rPr>
          <w:color w:val="000000" w:themeColor="text1"/>
        </w:rPr>
        <w:t xml:space="preserve">                                                                  </w:t>
      </w:r>
      <w:r w:rsidR="5AA9C00B" w:rsidRPr="7E058A73">
        <w:rPr>
          <w:color w:val="000000" w:themeColor="text1"/>
        </w:rPr>
        <w:t>Şekil 1.1</w:t>
      </w:r>
    </w:p>
    <w:p w14:paraId="34FF1C98" w14:textId="11E677E4" w:rsidR="004216AE" w:rsidRPr="005470F5" w:rsidRDefault="002153F8" w:rsidP="004216AE">
      <w:pPr>
        <w:rPr>
          <w:color w:val="000000"/>
        </w:rPr>
      </w:pPr>
      <w:r w:rsidRPr="005470F5">
        <w:rPr>
          <w:color w:val="000000"/>
        </w:rPr>
        <w:t xml:space="preserve">     </w:t>
      </w:r>
    </w:p>
    <w:p w14:paraId="6D072C0D" w14:textId="77777777" w:rsidR="004216AE" w:rsidRPr="005470F5" w:rsidRDefault="004216AE" w:rsidP="004216AE">
      <w:pPr>
        <w:rPr>
          <w:color w:val="000000"/>
        </w:rPr>
      </w:pPr>
    </w:p>
    <w:p w14:paraId="48A21919" w14:textId="77777777" w:rsidR="004216AE" w:rsidRPr="005470F5" w:rsidRDefault="004216AE" w:rsidP="004216AE">
      <w:pPr>
        <w:rPr>
          <w:color w:val="000000"/>
        </w:rPr>
      </w:pPr>
    </w:p>
    <w:p w14:paraId="6BD18F9B" w14:textId="77777777" w:rsidR="004216AE" w:rsidRPr="005470F5" w:rsidRDefault="004216AE" w:rsidP="004216AE">
      <w:pPr>
        <w:rPr>
          <w:color w:val="000000"/>
        </w:rPr>
      </w:pPr>
    </w:p>
    <w:p w14:paraId="5023141B" w14:textId="70136292" w:rsidR="004216AE" w:rsidRPr="005470F5" w:rsidRDefault="5AA9C00B" w:rsidP="00D54601">
      <w:pPr>
        <w:jc w:val="both"/>
        <w:rPr>
          <w:rFonts w:ascii="Calibri" w:hAnsi="Calibri"/>
        </w:rPr>
      </w:pPr>
      <w:r w:rsidRPr="7E058A73">
        <w:rPr>
          <w:rFonts w:ascii="Calibri" w:hAnsi="Calibri"/>
          <w:noProof/>
        </w:rPr>
        <w:lastRenderedPageBreak/>
        <w:t xml:space="preserve">                                 </w:t>
      </w:r>
      <w:r w:rsidR="09BC95B1">
        <w:rPr>
          <w:noProof/>
        </w:rPr>
        <w:drawing>
          <wp:inline distT="0" distB="0" distL="0" distR="0" wp14:anchorId="2634A8CD" wp14:editId="3BE60247">
            <wp:extent cx="5991225" cy="8534400"/>
            <wp:effectExtent l="0" t="0" r="0" b="0"/>
            <wp:docPr id="1844125394" name="Resim 184412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91225" cy="8534400"/>
                    </a:xfrm>
                    <a:prstGeom prst="rect">
                      <a:avLst/>
                    </a:prstGeom>
                  </pic:spPr>
                </pic:pic>
              </a:graphicData>
            </a:graphic>
          </wp:inline>
        </w:drawing>
      </w:r>
      <w:r w:rsidRPr="005470F5">
        <w:rPr>
          <w:color w:val="000000"/>
        </w:rPr>
        <w:t xml:space="preserve">                                                                </w:t>
      </w:r>
      <w:bookmarkStart w:id="38" w:name="_Toc342573078"/>
      <w:bookmarkStart w:id="39" w:name="_Toc224410914"/>
      <w:bookmarkStart w:id="40" w:name="_Toc224532361"/>
      <w:bookmarkStart w:id="41" w:name="_Toc356564391"/>
      <w:r w:rsidR="7EFED760" w:rsidRPr="005470F5">
        <w:rPr>
          <w:rFonts w:ascii="Calibri" w:hAnsi="Calibri"/>
        </w:rPr>
        <w:t xml:space="preserve"> </w:t>
      </w:r>
      <w:r w:rsidR="7EFED760" w:rsidRPr="005470F5">
        <w:rPr>
          <w:rFonts w:ascii="Calibri" w:hAnsi="Calibri"/>
        </w:rPr>
        <w:lastRenderedPageBreak/>
        <w:t>Şekil 1.2</w:t>
      </w:r>
    </w:p>
    <w:p w14:paraId="008CC54A" w14:textId="738C7B3C" w:rsidR="004216AE" w:rsidRPr="005470F5" w:rsidRDefault="50C2D4E3" w:rsidP="7D60C6E5">
      <w:pPr>
        <w:pStyle w:val="Balk2"/>
        <w:rPr>
          <w:rFonts w:ascii="Calibri" w:hAnsi="Calibri" w:cs="Calibri"/>
          <w:bCs/>
          <w:sz w:val="28"/>
          <w:szCs w:val="28"/>
        </w:rPr>
      </w:pPr>
      <w:bookmarkStart w:id="42" w:name="_Toc141654111"/>
      <w:r w:rsidRPr="005470F5">
        <w:rPr>
          <w:rFonts w:ascii="Calibri" w:hAnsi="Calibri" w:cs="Calibri"/>
          <w:sz w:val="28"/>
          <w:szCs w:val="28"/>
        </w:rPr>
        <w:t>5.</w:t>
      </w:r>
      <w:r w:rsidR="002153F8" w:rsidRPr="005470F5">
        <w:rPr>
          <w:rFonts w:ascii="Calibri" w:hAnsi="Calibri" w:cs="Calibri"/>
          <w:sz w:val="28"/>
          <w:szCs w:val="28"/>
        </w:rPr>
        <w:t xml:space="preserve"> </w:t>
      </w:r>
      <w:r w:rsidRPr="005470F5">
        <w:rPr>
          <w:rFonts w:ascii="Calibri" w:hAnsi="Calibri" w:cs="Calibri"/>
          <w:sz w:val="28"/>
          <w:szCs w:val="28"/>
        </w:rPr>
        <w:t>Programın Kısa Tarihçesi</w:t>
      </w:r>
      <w:bookmarkEnd w:id="38"/>
      <w:r w:rsidRPr="005470F5">
        <w:rPr>
          <w:rFonts w:ascii="Calibri" w:hAnsi="Calibri" w:cs="Calibri"/>
          <w:sz w:val="28"/>
          <w:szCs w:val="28"/>
        </w:rPr>
        <w:t xml:space="preserve"> </w:t>
      </w:r>
      <w:bookmarkEnd w:id="39"/>
      <w:bookmarkEnd w:id="40"/>
      <w:r w:rsidRPr="005470F5">
        <w:rPr>
          <w:rFonts w:ascii="Calibri" w:hAnsi="Calibri" w:cs="Calibri"/>
          <w:sz w:val="28"/>
          <w:szCs w:val="28"/>
        </w:rPr>
        <w:t>ve Değişiklikler</w:t>
      </w:r>
      <w:bookmarkEnd w:id="41"/>
      <w:bookmarkEnd w:id="42"/>
    </w:p>
    <w:p w14:paraId="422964F6" w14:textId="77777777" w:rsidR="004216AE" w:rsidRPr="005470F5" w:rsidRDefault="004216AE" w:rsidP="004216AE">
      <w:pPr>
        <w:spacing w:after="120"/>
        <w:jc w:val="both"/>
        <w:rPr>
          <w:rFonts w:ascii="Calibri" w:hAnsi="Calibri"/>
        </w:rPr>
      </w:pPr>
      <w:r w:rsidRPr="005470F5">
        <w:rPr>
          <w:rFonts w:ascii="Calibri" w:hAnsi="Calibri"/>
        </w:rPr>
        <w:t>Programın kısa bir tarihçesini veriniz ve programda yapılan büyük çaplı son değişiklikleri (daha önce FEDEK değerlendirmesinden geçmiş programlarda son değerlendirmeden itibaren olanlara ağırlık vererek) açıklayınız.</w:t>
      </w:r>
    </w:p>
    <w:p w14:paraId="0702CE78" w14:textId="77777777" w:rsidR="004216AE" w:rsidRPr="005470F5" w:rsidRDefault="004216AE" w:rsidP="004216AE">
      <w:pPr>
        <w:spacing w:before="100" w:beforeAutospacing="1" w:after="100" w:afterAutospacing="1"/>
        <w:jc w:val="both"/>
        <w:rPr>
          <w:rFonts w:ascii="Calibri" w:hAnsi="Calibri"/>
          <w:color w:val="000000"/>
        </w:rPr>
      </w:pPr>
      <w:r w:rsidRPr="005470F5">
        <w:rPr>
          <w:rFonts w:ascii="Calibri" w:hAnsi="Calibri"/>
          <w:color w:val="000000"/>
        </w:rPr>
        <w:t xml:space="preserve">Fakültemiz, </w:t>
      </w:r>
      <w:proofErr w:type="gramStart"/>
      <w:r w:rsidRPr="005470F5">
        <w:rPr>
          <w:rFonts w:ascii="Calibri" w:hAnsi="Calibri"/>
          <w:color w:val="000000"/>
        </w:rPr>
        <w:t>Milli</w:t>
      </w:r>
      <w:proofErr w:type="gramEnd"/>
      <w:r w:rsidRPr="005470F5">
        <w:rPr>
          <w:rFonts w:ascii="Calibri" w:hAnsi="Calibri"/>
          <w:color w:val="000000"/>
        </w:rPr>
        <w:t xml:space="preserve"> Eğitim Bakanlığı’nın 12.8.2003 tarih ve 20919 sayılı yazısı ve 28/3/1983 tarih ve 2809 sayılı Yasanın değişik ek 30’uncu maddesine göre Bakanlar Kurulu tarafından Gazi Üniversitesi Rektörlüğü’ne bağlı olarak kurulmuş ve 2006 yılında, 01 Mart 2006 tarih ve 5467 sayılı Kanunla kurulan Kastamonu Üniversitesi’ne bağlanmıştır.</w:t>
      </w:r>
    </w:p>
    <w:p w14:paraId="3E184878" w14:textId="77777777" w:rsidR="004216AE" w:rsidRPr="005470F5" w:rsidRDefault="004216AE" w:rsidP="004216AE">
      <w:pPr>
        <w:spacing w:before="100" w:beforeAutospacing="1" w:after="100" w:afterAutospacing="1"/>
        <w:jc w:val="both"/>
        <w:rPr>
          <w:rFonts w:ascii="Calibri" w:hAnsi="Calibri"/>
          <w:color w:val="000000"/>
        </w:rPr>
      </w:pPr>
      <w:r w:rsidRPr="005470F5">
        <w:rPr>
          <w:rFonts w:ascii="Calibri" w:hAnsi="Calibri"/>
          <w:color w:val="000000"/>
        </w:rPr>
        <w:t xml:space="preserve">26 Temmuz 2022 tarih ve 31904 sayılı </w:t>
      </w:r>
      <w:proofErr w:type="gramStart"/>
      <w:r w:rsidRPr="005470F5">
        <w:rPr>
          <w:rFonts w:ascii="Calibri" w:hAnsi="Calibri"/>
          <w:color w:val="000000"/>
        </w:rPr>
        <w:t>Resmi</w:t>
      </w:r>
      <w:proofErr w:type="gramEnd"/>
      <w:r w:rsidRPr="005470F5">
        <w:rPr>
          <w:rFonts w:ascii="Calibri" w:hAnsi="Calibri"/>
          <w:color w:val="000000"/>
        </w:rPr>
        <w:t xml:space="preserve"> </w:t>
      </w:r>
      <w:proofErr w:type="spellStart"/>
      <w:r w:rsidRPr="005470F5">
        <w:rPr>
          <w:rFonts w:ascii="Calibri" w:hAnsi="Calibri"/>
          <w:color w:val="000000"/>
        </w:rPr>
        <w:t>Gazete'de</w:t>
      </w:r>
      <w:proofErr w:type="spellEnd"/>
      <w:r w:rsidRPr="005470F5">
        <w:rPr>
          <w:rFonts w:ascii="Calibri" w:hAnsi="Calibri"/>
          <w:color w:val="000000"/>
        </w:rPr>
        <w:t xml:space="preserve"> yayınlanan 5867 Sayılı Cumhurbaşkanı Kararı ile 2809 Sayılı Yükseköğretim Kurumları Teşkilat Kanunu'nun 30. maddesi gereğince Kastamonu Üniversitesi Fen Edebiyat Fakültesi kapatılmış, Fen Fakültesi ile İnsan ve Toplum Bilimi Fakültesi kurulmuştur.</w:t>
      </w:r>
    </w:p>
    <w:p w14:paraId="603982B7" w14:textId="77777777" w:rsidR="004216AE" w:rsidRPr="005470F5" w:rsidRDefault="5AA9C00B" w:rsidP="004216AE">
      <w:pPr>
        <w:spacing w:before="100" w:beforeAutospacing="1" w:after="100" w:afterAutospacing="1"/>
        <w:jc w:val="both"/>
        <w:rPr>
          <w:rFonts w:ascii="Calibri" w:hAnsi="Calibri" w:cs="Calibri"/>
          <w:color w:val="000000"/>
        </w:rPr>
      </w:pPr>
      <w:r w:rsidRPr="7E058A73">
        <w:rPr>
          <w:rFonts w:ascii="Calibri" w:hAnsi="Calibri" w:cs="Calibri"/>
          <w:color w:val="000000" w:themeColor="text1"/>
        </w:rPr>
        <w:t>2009 yılında YÖK’ün 07.05.2009 tarihli kararı ile kurulan bölümümüzde 1 Profesör, 2 Doçent, 5 Doktor Öğretim Üyesi, 2 Öğretim Görevlisi ve 1 araştırma görevlisi öğretim faaliyetlerini yürütmektedir. İlk lisans mezunlarını 2015 yılında vermiş olan Matematik Bölümü’nde 2012-2013 Bahar eğitim-öğretim döneminde Yüksek Lisans ve Doktora Programı açılmıştır. Matematik bölümünde, Cebir ve Sayılar Teorisi, Analiz ve Fonksiyonlar Teorisi, Geometri, Matematiğin Temelleri ve Matematiksel Lojik, Uygulamalı Matematik ve Topoloji anabilim dalları yer almaktadır.</w:t>
      </w:r>
    </w:p>
    <w:p w14:paraId="358B8D0A" w14:textId="36C5AEBD" w:rsidR="7E058A73" w:rsidRDefault="7E058A73" w:rsidP="7E058A73">
      <w:pPr>
        <w:spacing w:beforeAutospacing="1" w:afterAutospacing="1"/>
        <w:jc w:val="both"/>
        <w:rPr>
          <w:rFonts w:ascii="Calibri" w:hAnsi="Calibri" w:cs="Calibri"/>
          <w:color w:val="000000" w:themeColor="text1"/>
        </w:rPr>
      </w:pPr>
    </w:p>
    <w:p w14:paraId="78EDA1E7" w14:textId="7B3B07D6" w:rsidR="004216AE" w:rsidRPr="005470F5" w:rsidRDefault="50C2D4E3" w:rsidP="002153F8">
      <w:pPr>
        <w:pStyle w:val="Balk2"/>
        <w:jc w:val="both"/>
        <w:rPr>
          <w:rFonts w:asciiTheme="minorHAnsi" w:eastAsiaTheme="minorEastAsia" w:hAnsiTheme="minorHAnsi" w:cstheme="minorBidi"/>
          <w:bCs/>
          <w:sz w:val="28"/>
          <w:szCs w:val="28"/>
        </w:rPr>
      </w:pPr>
      <w:bookmarkStart w:id="43" w:name="_Toc224410915"/>
      <w:bookmarkStart w:id="44" w:name="_Toc224532362"/>
      <w:bookmarkStart w:id="45" w:name="_Toc342573079"/>
      <w:bookmarkStart w:id="46" w:name="_Toc356564392"/>
      <w:bookmarkStart w:id="47" w:name="_Toc141654112"/>
      <w:r w:rsidRPr="005470F5">
        <w:rPr>
          <w:rFonts w:asciiTheme="minorHAnsi" w:eastAsiaTheme="minorEastAsia" w:hAnsiTheme="minorHAnsi" w:cstheme="minorBidi"/>
          <w:sz w:val="28"/>
          <w:szCs w:val="28"/>
        </w:rPr>
        <w:t>6.</w:t>
      </w:r>
      <w:r w:rsidR="002153F8" w:rsidRPr="005470F5">
        <w:t xml:space="preserve"> </w:t>
      </w:r>
      <w:r w:rsidRPr="005470F5">
        <w:rPr>
          <w:rFonts w:asciiTheme="minorHAnsi" w:eastAsiaTheme="minorEastAsia" w:hAnsiTheme="minorHAnsi" w:cstheme="minorBidi"/>
          <w:sz w:val="28"/>
          <w:szCs w:val="28"/>
        </w:rPr>
        <w:t>Önceki Yetersizliklerin ve Gözlemlerin Giderilmesi Yönünde Alınan Önlemler</w:t>
      </w:r>
      <w:bookmarkEnd w:id="37"/>
      <w:bookmarkEnd w:id="43"/>
      <w:bookmarkEnd w:id="44"/>
      <w:bookmarkEnd w:id="45"/>
      <w:bookmarkEnd w:id="46"/>
      <w:bookmarkEnd w:id="47"/>
    </w:p>
    <w:p w14:paraId="1BCA7B7C" w14:textId="77777777" w:rsidR="004216AE" w:rsidRPr="005470F5" w:rsidRDefault="004216AE" w:rsidP="004216AE">
      <w:pPr>
        <w:spacing w:after="120"/>
        <w:jc w:val="both"/>
        <w:rPr>
          <w:rFonts w:ascii="Calibri" w:hAnsi="Calibri"/>
        </w:rPr>
      </w:pPr>
      <w:r w:rsidRPr="005470F5">
        <w:rPr>
          <w:rFonts w:ascii="Calibri" w:hAnsi="Calibri"/>
        </w:rPr>
        <w:t xml:space="preserve">Bundan önceki en son (genel değerlendirme veya ara değerlendirme veya kanıt göster değerlendirmesi) sonucunda programda FEDEK tarafından bazı yetersizlikler ve/veya gözlemler bildirildiyse, bunları, en son FEDEK değerlendirme raporunda yer aldığı sırasını değiştirmeden, teker teker yazınız ve her birinin giderilmesi için alınan önlemleri ayrı ayrı belirtiniz. Bir önceki değerlendirme sırasında tüm programlar için ortak olarak saptanmış yetersizlikler ve/veya gözlemler varsa, bunlardan da her programa ait </w:t>
      </w:r>
      <w:proofErr w:type="spellStart"/>
      <w:r w:rsidRPr="005470F5">
        <w:rPr>
          <w:rFonts w:ascii="Calibri" w:hAnsi="Calibri"/>
        </w:rPr>
        <w:t>özdeğerlendirme</w:t>
      </w:r>
      <w:proofErr w:type="spellEnd"/>
      <w:r w:rsidRPr="005470F5">
        <w:rPr>
          <w:rFonts w:ascii="Calibri" w:hAnsi="Calibri"/>
        </w:rPr>
        <w:t xml:space="preserve"> raporunda ayrı ayrı söz edilmelidir. Program FEDEK tarafından ilk kez değerlendirilecek ise, bu alt bölümde sadece bu durumu belirtmeniz yeterlidir.</w:t>
      </w:r>
    </w:p>
    <w:p w14:paraId="03EFCA41" w14:textId="77777777" w:rsidR="004216AE" w:rsidRPr="005470F5" w:rsidRDefault="004216AE" w:rsidP="004216AE">
      <w:pPr>
        <w:spacing w:after="120"/>
        <w:jc w:val="both"/>
        <w:rPr>
          <w:rFonts w:ascii="Calibri" w:hAnsi="Calibri"/>
        </w:rPr>
      </w:pPr>
    </w:p>
    <w:p w14:paraId="5A0F2E53" w14:textId="77777777" w:rsidR="004216AE" w:rsidRPr="005470F5" w:rsidRDefault="004216AE" w:rsidP="004216AE">
      <w:pPr>
        <w:spacing w:after="120"/>
        <w:jc w:val="both"/>
        <w:rPr>
          <w:rFonts w:ascii="Calibri" w:hAnsi="Calibri"/>
        </w:rPr>
      </w:pPr>
      <w:r w:rsidRPr="005470F5">
        <w:rPr>
          <w:rFonts w:ascii="Calibri" w:hAnsi="Calibri"/>
        </w:rPr>
        <w:t>Program FEDEK tarafından ilk kez değerlendirilecektir.</w:t>
      </w:r>
    </w:p>
    <w:p w14:paraId="5F96A722" w14:textId="77777777" w:rsidR="004216AE" w:rsidRPr="005470F5" w:rsidRDefault="004216AE" w:rsidP="004216AE">
      <w:pPr>
        <w:spacing w:after="120"/>
        <w:ind w:left="437" w:hanging="437"/>
        <w:outlineLvl w:val="2"/>
        <w:rPr>
          <w:rFonts w:ascii="Calibri" w:hAnsi="Calibri"/>
          <w:b/>
          <w:sz w:val="28"/>
          <w:szCs w:val="28"/>
        </w:rPr>
      </w:pPr>
      <w:r w:rsidRPr="005470F5">
        <w:rPr>
          <w:rFonts w:ascii="Calibri" w:hAnsi="Calibri"/>
          <w:b/>
          <w:sz w:val="28"/>
          <w:szCs w:val="28"/>
        </w:rPr>
        <w:br w:type="page"/>
      </w:r>
      <w:bookmarkStart w:id="48" w:name="_Toc224410917"/>
      <w:bookmarkStart w:id="49" w:name="_Toc224532364"/>
      <w:bookmarkStart w:id="50" w:name="_Toc250726602"/>
    </w:p>
    <w:p w14:paraId="116FB5DC" w14:textId="77777777" w:rsidR="004216AE" w:rsidRPr="005470F5" w:rsidRDefault="50C2D4E3" w:rsidP="7D60C6E5">
      <w:pPr>
        <w:pStyle w:val="Balk1"/>
        <w:widowControl w:val="0"/>
        <w:jc w:val="left"/>
        <w:rPr>
          <w:rFonts w:asciiTheme="minorHAnsi" w:eastAsia="MS Gothic" w:hAnsiTheme="minorHAnsi" w:cstheme="minorHAnsi"/>
          <w:bCs/>
          <w:szCs w:val="32"/>
        </w:rPr>
      </w:pPr>
      <w:bookmarkStart w:id="51" w:name="_Toc224410916"/>
      <w:bookmarkStart w:id="52" w:name="_Toc224532363"/>
      <w:bookmarkStart w:id="53" w:name="_Toc232102080"/>
      <w:bookmarkStart w:id="54" w:name="_Toc413595453"/>
      <w:bookmarkStart w:id="55" w:name="_Toc342573080"/>
      <w:bookmarkStart w:id="56" w:name="_Toc356564393"/>
      <w:bookmarkStart w:id="57" w:name="_Toc141654113"/>
      <w:r w:rsidRPr="005470F5">
        <w:rPr>
          <w:rFonts w:asciiTheme="minorHAnsi" w:hAnsiTheme="minorHAnsi" w:cstheme="minorHAnsi"/>
        </w:rPr>
        <w:lastRenderedPageBreak/>
        <w:t>B. Değerlendirme Ölçütleri</w:t>
      </w:r>
      <w:bookmarkEnd w:id="51"/>
      <w:bookmarkEnd w:id="52"/>
      <w:bookmarkEnd w:id="53"/>
      <w:bookmarkEnd w:id="54"/>
      <w:bookmarkEnd w:id="55"/>
      <w:bookmarkEnd w:id="56"/>
      <w:bookmarkEnd w:id="57"/>
    </w:p>
    <w:p w14:paraId="3BF3439F" w14:textId="33F84728" w:rsidR="004216AE" w:rsidRPr="005470F5" w:rsidRDefault="50C2D4E3" w:rsidP="7D60C6E5">
      <w:pPr>
        <w:pStyle w:val="Balk2"/>
        <w:rPr>
          <w:rFonts w:asciiTheme="minorHAnsi" w:hAnsiTheme="minorHAnsi" w:cstheme="minorHAnsi"/>
          <w:bCs/>
          <w:sz w:val="28"/>
          <w:szCs w:val="28"/>
        </w:rPr>
      </w:pPr>
      <w:bookmarkStart w:id="58" w:name="_Toc342573081"/>
      <w:bookmarkStart w:id="59" w:name="_Toc356564394"/>
      <w:bookmarkStart w:id="60" w:name="_Toc141654114"/>
      <w:r w:rsidRPr="005470F5">
        <w:rPr>
          <w:rFonts w:asciiTheme="minorHAnsi" w:hAnsiTheme="minorHAnsi" w:cstheme="minorHAnsi"/>
        </w:rPr>
        <w:t>Ölçüt 1 Öğrenciler</w:t>
      </w:r>
      <w:bookmarkEnd w:id="48"/>
      <w:bookmarkEnd w:id="49"/>
      <w:bookmarkEnd w:id="50"/>
      <w:bookmarkEnd w:id="58"/>
      <w:bookmarkEnd w:id="59"/>
      <w:bookmarkEnd w:id="60"/>
    </w:p>
    <w:p w14:paraId="3912202C" w14:textId="5A5732B3" w:rsidR="004216AE" w:rsidRPr="005470F5" w:rsidRDefault="50C2D4E3" w:rsidP="0026317A">
      <w:pPr>
        <w:pStyle w:val="Balk3"/>
        <w:rPr>
          <w:rFonts w:ascii="Calibri" w:hAnsi="Calibri" w:cs="Calibri"/>
          <w:b/>
          <w:bCs/>
          <w:color w:val="auto"/>
          <w:sz w:val="28"/>
          <w:szCs w:val="28"/>
        </w:rPr>
      </w:pPr>
      <w:bookmarkStart w:id="61" w:name="_Toc224410918"/>
      <w:bookmarkStart w:id="62" w:name="_Toc224532365"/>
      <w:bookmarkStart w:id="63" w:name="_Toc342573082"/>
      <w:bookmarkStart w:id="64" w:name="_Toc356564395"/>
      <w:bookmarkStart w:id="65" w:name="_Toc141654115"/>
      <w:r w:rsidRPr="005470F5">
        <w:rPr>
          <w:rFonts w:ascii="Calibri" w:hAnsi="Calibri" w:cs="Calibri"/>
          <w:b/>
          <w:color w:val="auto"/>
          <w:sz w:val="28"/>
          <w:szCs w:val="28"/>
        </w:rPr>
        <w:t>1.1 Öğrenci Kabulleri</w:t>
      </w:r>
      <w:bookmarkEnd w:id="61"/>
      <w:bookmarkEnd w:id="62"/>
      <w:bookmarkEnd w:id="63"/>
      <w:bookmarkEnd w:id="64"/>
      <w:bookmarkEnd w:id="65"/>
    </w:p>
    <w:p w14:paraId="085601C9" w14:textId="77777777" w:rsidR="004216AE" w:rsidRPr="005470F5" w:rsidRDefault="004216AE" w:rsidP="004216AE">
      <w:pPr>
        <w:spacing w:after="120"/>
        <w:jc w:val="both"/>
        <w:rPr>
          <w:rFonts w:ascii="Calibri" w:hAnsi="Calibri"/>
        </w:rPr>
      </w:pPr>
      <w:r w:rsidRPr="005470F5">
        <w:rPr>
          <w:rFonts w:ascii="Calibri" w:hAnsi="Calibri"/>
        </w:rPr>
        <w:t>1.1.1 Programa hangi nitelikte öğrenci kabul edildiğini açıklayınız.</w:t>
      </w:r>
    </w:p>
    <w:p w14:paraId="50EA6B3F" w14:textId="77777777" w:rsidR="004216AE" w:rsidRPr="005470F5" w:rsidRDefault="004216AE" w:rsidP="004216AE">
      <w:pPr>
        <w:jc w:val="both"/>
        <w:rPr>
          <w:rFonts w:ascii="Calibri" w:eastAsia="MS Gothic" w:hAnsi="Calibri"/>
          <w:color w:val="000000"/>
        </w:rPr>
      </w:pPr>
      <w:r w:rsidRPr="005470F5">
        <w:rPr>
          <w:rFonts w:ascii="Calibri" w:eastAsia="MS Gothic" w:hAnsi="Calibri"/>
          <w:color w:val="000000"/>
        </w:rPr>
        <w:t>Kastamonu Üniversitesi’nde öğrenim görmek isteyen T.C. vatandaşı olan öğrenci adayları, ÖSYM tarafından düzenlenen sınavlar aracılığıyla üniversitemize yerleştirilmektedir.</w:t>
      </w:r>
    </w:p>
    <w:p w14:paraId="2FEAC443" w14:textId="493D3732" w:rsidR="004216AE" w:rsidRPr="005470F5" w:rsidRDefault="5AA9C00B" w:rsidP="004216AE">
      <w:pPr>
        <w:jc w:val="both"/>
        <w:rPr>
          <w:rFonts w:ascii="Calibri" w:eastAsia="MS Gothic" w:hAnsi="Calibri"/>
          <w:color w:val="000000"/>
        </w:rPr>
      </w:pPr>
      <w:r w:rsidRPr="7E058A73">
        <w:rPr>
          <w:rFonts w:ascii="Calibri" w:eastAsia="MS Gothic" w:hAnsi="Calibri"/>
          <w:color w:val="000000" w:themeColor="text1"/>
        </w:rPr>
        <w:t>Kastamonu Üniversitesinde kayıt kabul işlemleri, Öğrenci İşleri Daire Bakanlığı (ÖİDB) tarafından yürütülmekte olup, yönetmelik ve yönergelere ilişkin</w:t>
      </w:r>
      <w:r w:rsidR="73C6442D" w:rsidRPr="7E058A73">
        <w:rPr>
          <w:rFonts w:ascii="Calibri" w:eastAsia="MS Gothic" w:hAnsi="Calibri"/>
          <w:color w:val="000000" w:themeColor="text1"/>
        </w:rPr>
        <w:t xml:space="preserve"> bilgilere</w:t>
      </w:r>
      <w:r w:rsidRPr="7E058A73">
        <w:rPr>
          <w:rFonts w:ascii="Calibri" w:eastAsia="MS Gothic" w:hAnsi="Calibri"/>
          <w:color w:val="000000" w:themeColor="text1"/>
        </w:rPr>
        <w:t xml:space="preserve"> </w:t>
      </w:r>
      <w:hyperlink r:id="rId18">
        <w:r w:rsidR="3BE263FF" w:rsidRPr="7E058A73">
          <w:rPr>
            <w:rStyle w:val="Kpr"/>
            <w:rFonts w:ascii="Calibri" w:eastAsia="MS Gothic" w:hAnsi="Calibri"/>
          </w:rPr>
          <w:t>https://oidb.kastamonu.edu.tr/</w:t>
        </w:r>
      </w:hyperlink>
      <w:r w:rsidR="1B895C65" w:rsidRPr="7E058A73">
        <w:rPr>
          <w:rFonts w:ascii="Calibri" w:eastAsia="MS Gothic" w:hAnsi="Calibri"/>
          <w:color w:val="000000" w:themeColor="text1"/>
        </w:rPr>
        <w:t xml:space="preserve"> </w:t>
      </w:r>
      <w:r w:rsidR="3BE263FF" w:rsidRPr="7E058A73">
        <w:rPr>
          <w:rFonts w:ascii="Calibri" w:eastAsia="MS Gothic" w:hAnsi="Calibri"/>
          <w:color w:val="000000" w:themeColor="text1"/>
        </w:rPr>
        <w:t xml:space="preserve"> </w:t>
      </w:r>
      <w:r w:rsidR="5DCBCB0F" w:rsidRPr="7E058A73">
        <w:rPr>
          <w:rFonts w:ascii="Calibri" w:eastAsia="MS Gothic" w:hAnsi="Calibri"/>
          <w:color w:val="000000" w:themeColor="text1"/>
        </w:rPr>
        <w:t xml:space="preserve"> </w:t>
      </w:r>
      <w:r w:rsidRPr="7E058A73">
        <w:rPr>
          <w:rFonts w:ascii="Calibri" w:eastAsia="MS Gothic" w:hAnsi="Calibri"/>
          <w:color w:val="000000" w:themeColor="text1"/>
        </w:rPr>
        <w:t>adresinden ulaşılabilir. Matematik Bölümü’nde eğitim süresi toplam 4 yıl olup, isteğe bağlı Türkçe yeterliklerini (anadili Türkçe olmayanlar için) kanıtlayacak belge ile izlenecek programa öğrenci olarak Kastamonu Üniversitesi Yabancı Diller Yüksek Okulu tarafından verilen hazırlık sınıfına katılabilirler.</w:t>
      </w:r>
    </w:p>
    <w:p w14:paraId="71386715" w14:textId="77777777" w:rsidR="004216AE" w:rsidRPr="005470F5" w:rsidRDefault="004216AE" w:rsidP="004216AE">
      <w:pPr>
        <w:jc w:val="both"/>
        <w:rPr>
          <w:rFonts w:ascii="Calibri" w:eastAsia="MS Gothic" w:hAnsi="Calibri"/>
          <w:color w:val="000000"/>
        </w:rPr>
      </w:pPr>
      <w:r w:rsidRPr="005470F5">
        <w:rPr>
          <w:rFonts w:ascii="Calibri" w:eastAsia="MS Gothic" w:hAnsi="Calibri"/>
          <w:color w:val="000000"/>
        </w:rPr>
        <w:t>Kastamonu Üniversitesi’nde öğrenim görmek isteyen uluslararası öğrenci adayları ise, Üniversite Senatosu tarafından belirlenen kabul şartları yönergesini inceleyerek başvuruda bulunabilirler.</w:t>
      </w:r>
    </w:p>
    <w:p w14:paraId="6422864E" w14:textId="04419B4B" w:rsidR="5AA9C00B" w:rsidRDefault="5AA9C00B" w:rsidP="7E058A73">
      <w:pPr>
        <w:jc w:val="both"/>
        <w:rPr>
          <w:rFonts w:ascii="Calibri" w:eastAsia="MS Gothic" w:hAnsi="Calibri"/>
          <w:color w:val="000000" w:themeColor="text1"/>
        </w:rPr>
      </w:pPr>
      <w:r w:rsidRPr="7E058A73">
        <w:rPr>
          <w:rFonts w:ascii="Calibri" w:eastAsia="MS Gothic" w:hAnsi="Calibri"/>
          <w:color w:val="000000" w:themeColor="text1"/>
        </w:rPr>
        <w:t>Üniversitemize yurtdışından başvuruda bulunan adaylar, Yurtdışından Öğrenci Kabulüne İlişkin Yönergemizde yer alan hükümlere göre kaydedilmektedir. Buna göre adayın lise diploması, bağlı olarak Kastamonu Üniversitesi Yabancı Öğrenci Sınavının (KÜYÖS) da içinde bulunduğu, ABITUR, Uluslararası Bakalorya diploması, SAT1, ACT gibi sınavlardan birinden istenen en düşük puanı sağlamaları gerekir. Özel yetenek sınavı ile öğrenci alan bölüm veya programlara başvuran adayların kabul koşullarını sağlamaları yanında, ilgili fakülte, konservatuvar ya da yüksekokul tarafından yapılacak özel yetenek sınavında da başarılı olmaları gereklidir. Yabancı ülkelerden gelecek adayların Üniversitemize kaydolmaları için gereken koşullardan birisi olan KÜYÖS, Üniversitemiz Uluslararası Öğrenci Koordinatörlüğü yönetiminde yapılmaktadır. Yabancı öğrenci kabulü ilgili yönetmelik ve</w:t>
      </w:r>
      <w:r w:rsidR="3F8B9468" w:rsidRPr="7E058A73">
        <w:rPr>
          <w:rFonts w:ascii="Calibri" w:eastAsia="MS Gothic" w:hAnsi="Calibri"/>
          <w:color w:val="000000" w:themeColor="text1"/>
        </w:rPr>
        <w:t xml:space="preserve"> yönergelere </w:t>
      </w:r>
      <w:r w:rsidRPr="7E058A73">
        <w:rPr>
          <w:rFonts w:ascii="Calibri" w:eastAsia="MS Gothic" w:hAnsi="Calibri"/>
          <w:color w:val="000000" w:themeColor="text1"/>
        </w:rPr>
        <w:t xml:space="preserve"> </w:t>
      </w:r>
      <w:hyperlink r:id="rId19">
        <w:r w:rsidR="0D9E7287" w:rsidRPr="7E058A73">
          <w:rPr>
            <w:rStyle w:val="Kpr"/>
            <w:rFonts w:ascii="Calibri" w:eastAsia="MS Gothic" w:hAnsi="Calibri"/>
          </w:rPr>
          <w:t>http://iso.kastamonu.edu.tr/</w:t>
        </w:r>
      </w:hyperlink>
      <w:r w:rsidR="4464F9B8" w:rsidRPr="7E058A73">
        <w:rPr>
          <w:rFonts w:ascii="Calibri" w:eastAsia="MS Gothic" w:hAnsi="Calibri"/>
        </w:rPr>
        <w:t xml:space="preserve"> adresinden ulaşılabilir.</w:t>
      </w:r>
    </w:p>
    <w:p w14:paraId="5B95CD12" w14:textId="77777777" w:rsidR="004216AE" w:rsidRPr="005470F5" w:rsidRDefault="004216AE" w:rsidP="004216AE">
      <w:pPr>
        <w:spacing w:after="120"/>
        <w:jc w:val="both"/>
        <w:rPr>
          <w:rFonts w:ascii="Calibri" w:hAnsi="Calibri"/>
        </w:rPr>
      </w:pPr>
    </w:p>
    <w:p w14:paraId="63106A52" w14:textId="77777777" w:rsidR="004216AE" w:rsidRPr="005470F5" w:rsidRDefault="50C2D4E3" w:rsidP="004216AE">
      <w:pPr>
        <w:spacing w:after="120"/>
        <w:jc w:val="both"/>
        <w:rPr>
          <w:rFonts w:ascii="Calibri" w:hAnsi="Calibri"/>
        </w:rPr>
      </w:pPr>
      <w:r w:rsidRPr="005470F5">
        <w:rPr>
          <w:rFonts w:ascii="Calibri" w:hAnsi="Calibri"/>
        </w:rPr>
        <w:t>1.1.2 Tablo 1.1’e son beş yıla ilişkin kontenjanları, programa yeni kayıt yaptıran öğrencilerin sayılarını, giriş puanlarını ve başarı sırasını yazınız. Kurum ziyareti başlangıcında bu tablonun güncel bir sürümü takım üyelerine sunulmalıdır.</w:t>
      </w:r>
    </w:p>
    <w:p w14:paraId="59378481" w14:textId="2CC62EBA" w:rsidR="7D60C6E5" w:rsidRPr="005470F5" w:rsidRDefault="7D60C6E5" w:rsidP="7D60C6E5">
      <w:pPr>
        <w:spacing w:after="120"/>
        <w:jc w:val="both"/>
        <w:rPr>
          <w:rFonts w:ascii="Calibri" w:hAnsi="Calibri"/>
        </w:rPr>
      </w:pPr>
    </w:p>
    <w:p w14:paraId="4779953B" w14:textId="48A7BFEC" w:rsidR="3353D6E5" w:rsidRPr="005470F5" w:rsidRDefault="3353D6E5" w:rsidP="3353D6E5">
      <w:pPr>
        <w:spacing w:after="120"/>
        <w:jc w:val="both"/>
        <w:rPr>
          <w:rFonts w:ascii="Calibri" w:hAnsi="Calibri"/>
        </w:rPr>
      </w:pPr>
    </w:p>
    <w:p w14:paraId="4E40DF6F" w14:textId="3606FA7E" w:rsidR="3353D6E5" w:rsidRPr="005470F5" w:rsidRDefault="3353D6E5" w:rsidP="3353D6E5">
      <w:pPr>
        <w:spacing w:after="120"/>
        <w:jc w:val="both"/>
        <w:rPr>
          <w:rFonts w:ascii="Calibri" w:hAnsi="Calibri"/>
        </w:rPr>
      </w:pPr>
    </w:p>
    <w:p w14:paraId="23D78247" w14:textId="61078092" w:rsidR="3353D6E5" w:rsidRPr="005470F5" w:rsidRDefault="3353D6E5" w:rsidP="3353D6E5">
      <w:pPr>
        <w:spacing w:after="120"/>
        <w:jc w:val="both"/>
        <w:rPr>
          <w:rFonts w:ascii="Calibri" w:hAnsi="Calibri"/>
        </w:rPr>
      </w:pPr>
    </w:p>
    <w:p w14:paraId="55B5B44A" w14:textId="2D467083" w:rsidR="3353D6E5" w:rsidRPr="005470F5" w:rsidRDefault="3353D6E5" w:rsidP="3353D6E5">
      <w:pPr>
        <w:spacing w:after="120"/>
        <w:jc w:val="both"/>
        <w:rPr>
          <w:rFonts w:ascii="Calibri" w:hAnsi="Calibri"/>
        </w:rPr>
      </w:pPr>
    </w:p>
    <w:p w14:paraId="1121E41A" w14:textId="250AA717" w:rsidR="3353D6E5" w:rsidRPr="005470F5" w:rsidRDefault="3353D6E5" w:rsidP="3353D6E5">
      <w:pPr>
        <w:spacing w:after="120"/>
        <w:jc w:val="both"/>
        <w:rPr>
          <w:rFonts w:ascii="Calibri" w:hAnsi="Calibri"/>
        </w:rPr>
      </w:pPr>
    </w:p>
    <w:p w14:paraId="615177AF" w14:textId="160698FC" w:rsidR="3353D6E5" w:rsidRPr="005470F5" w:rsidRDefault="3353D6E5" w:rsidP="3353D6E5">
      <w:pPr>
        <w:spacing w:after="120"/>
        <w:jc w:val="both"/>
        <w:rPr>
          <w:rFonts w:ascii="Calibri" w:hAnsi="Calibri"/>
        </w:rPr>
      </w:pPr>
    </w:p>
    <w:p w14:paraId="6E568D7F" w14:textId="07D08265" w:rsidR="3353D6E5" w:rsidRPr="005470F5" w:rsidRDefault="3353D6E5" w:rsidP="3353D6E5">
      <w:pPr>
        <w:spacing w:after="120"/>
        <w:jc w:val="both"/>
        <w:rPr>
          <w:rFonts w:ascii="Calibri" w:hAnsi="Calibri"/>
        </w:rPr>
      </w:pPr>
    </w:p>
    <w:p w14:paraId="39F39093" w14:textId="77DFEFF0" w:rsidR="3353D6E5" w:rsidRPr="005470F5" w:rsidRDefault="3353D6E5" w:rsidP="3353D6E5">
      <w:pPr>
        <w:spacing w:after="120"/>
        <w:jc w:val="both"/>
        <w:rPr>
          <w:rFonts w:ascii="Calibri" w:hAnsi="Calibri"/>
        </w:rPr>
      </w:pPr>
    </w:p>
    <w:p w14:paraId="69C1B244" w14:textId="3A173F7D" w:rsidR="3353D6E5" w:rsidRDefault="3353D6E5" w:rsidP="3353D6E5">
      <w:pPr>
        <w:spacing w:after="120"/>
        <w:jc w:val="both"/>
        <w:rPr>
          <w:rFonts w:ascii="Calibri" w:hAnsi="Calibri"/>
        </w:rPr>
      </w:pPr>
    </w:p>
    <w:p w14:paraId="28EB7A20" w14:textId="77F889FD" w:rsidR="00572ECA" w:rsidRDefault="00572ECA" w:rsidP="3353D6E5">
      <w:pPr>
        <w:spacing w:after="120"/>
        <w:jc w:val="both"/>
        <w:rPr>
          <w:rFonts w:ascii="Calibri" w:hAnsi="Calibri"/>
        </w:rPr>
      </w:pPr>
    </w:p>
    <w:p w14:paraId="14D29EDB" w14:textId="77777777" w:rsidR="00572ECA" w:rsidRPr="005470F5" w:rsidRDefault="00572ECA" w:rsidP="3353D6E5">
      <w:pPr>
        <w:spacing w:after="120"/>
        <w:jc w:val="both"/>
        <w:rPr>
          <w:rFonts w:ascii="Calibri" w:hAnsi="Calibri"/>
        </w:rPr>
      </w:pPr>
    </w:p>
    <w:p w14:paraId="5DA0E582" w14:textId="36ECA13B" w:rsidR="004216AE" w:rsidRPr="005470F5" w:rsidRDefault="50C2D4E3" w:rsidP="002153F8">
      <w:pPr>
        <w:jc w:val="center"/>
        <w:rPr>
          <w:rFonts w:asciiTheme="minorHAnsi" w:hAnsiTheme="minorHAnsi" w:cstheme="minorHAnsi"/>
          <w:b/>
          <w:bCs/>
          <w:i/>
          <w:iCs/>
          <w:vertAlign w:val="superscript"/>
        </w:rPr>
      </w:pPr>
      <w:bookmarkStart w:id="66" w:name="_Toc232102089"/>
      <w:r w:rsidRPr="005470F5">
        <w:rPr>
          <w:rFonts w:asciiTheme="minorHAnsi" w:hAnsiTheme="minorHAnsi" w:cstheme="minorHAnsi"/>
        </w:rPr>
        <w:lastRenderedPageBreak/>
        <w:t>Tablo 1.1</w:t>
      </w:r>
      <w:r w:rsidR="7952C3E4" w:rsidRPr="005470F5">
        <w:rPr>
          <w:rFonts w:asciiTheme="minorHAnsi" w:hAnsiTheme="minorHAnsi" w:cstheme="minorHAnsi"/>
        </w:rPr>
        <w:t>.</w:t>
      </w:r>
      <w:r w:rsidR="002153F8" w:rsidRPr="005470F5">
        <w:rPr>
          <w:rFonts w:asciiTheme="minorHAnsi" w:hAnsiTheme="minorHAnsi" w:cstheme="minorHAnsi"/>
        </w:rPr>
        <w:t xml:space="preserve"> </w:t>
      </w:r>
      <w:r w:rsidRPr="005470F5">
        <w:rPr>
          <w:rFonts w:asciiTheme="minorHAnsi" w:hAnsiTheme="minorHAnsi" w:cstheme="minorHAnsi"/>
        </w:rPr>
        <w:t>Lisans Öğrencilerinin Giriş Derecelerine İlişkin Bilgi</w:t>
      </w:r>
      <w:bookmarkEnd w:id="66"/>
    </w:p>
    <w:tbl>
      <w:tblPr>
        <w:tblW w:w="8902"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279"/>
        <w:gridCol w:w="1218"/>
        <w:gridCol w:w="1143"/>
        <w:gridCol w:w="952"/>
        <w:gridCol w:w="930"/>
        <w:gridCol w:w="1011"/>
        <w:gridCol w:w="1034"/>
        <w:gridCol w:w="1335"/>
      </w:tblGrid>
      <w:tr w:rsidR="004216AE" w:rsidRPr="005470F5" w14:paraId="40DF5AE7" w14:textId="77777777" w:rsidTr="7E058A73">
        <w:trPr>
          <w:trHeight w:val="510"/>
          <w:jc w:val="center"/>
        </w:trPr>
        <w:tc>
          <w:tcPr>
            <w:tcW w:w="1335" w:type="dxa"/>
            <w:vMerge w:val="restart"/>
            <w:tcBorders>
              <w:top w:val="single" w:sz="18" w:space="0" w:color="auto"/>
              <w:left w:val="single" w:sz="18" w:space="0" w:color="auto"/>
              <w:bottom w:val="single" w:sz="18" w:space="0" w:color="auto"/>
              <w:right w:val="single" w:sz="8" w:space="0" w:color="auto"/>
            </w:tcBorders>
            <w:tcMar>
              <w:left w:w="108" w:type="dxa"/>
              <w:right w:w="108" w:type="dxa"/>
            </w:tcMar>
            <w:vAlign w:val="center"/>
          </w:tcPr>
          <w:p w14:paraId="0B9CFE55" w14:textId="77777777" w:rsidR="004216AE" w:rsidRPr="005470F5" w:rsidRDefault="3D351B6F" w:rsidP="3353D6E5">
            <w:pPr>
              <w:ind w:left="-630"/>
              <w:jc w:val="center"/>
              <w:rPr>
                <w:rFonts w:ascii="Calibri" w:eastAsia="Calibri" w:hAnsi="Calibri" w:cs="Calibri"/>
                <w:vertAlign w:val="superscript"/>
              </w:rPr>
            </w:pPr>
            <w:r w:rsidRPr="005470F5">
              <w:rPr>
                <w:rFonts w:ascii="Calibri" w:eastAsia="Calibri" w:hAnsi="Calibri" w:cs="Calibri"/>
              </w:rPr>
              <w:t>Akademik Yıl</w:t>
            </w:r>
            <w:r w:rsidRPr="005470F5">
              <w:rPr>
                <w:rFonts w:ascii="Calibri" w:eastAsia="Calibri" w:hAnsi="Calibri" w:cs="Calibri"/>
                <w:vertAlign w:val="superscript"/>
              </w:rPr>
              <w:t>1</w:t>
            </w:r>
          </w:p>
        </w:tc>
        <w:tc>
          <w:tcPr>
            <w:tcW w:w="1133" w:type="dxa"/>
            <w:vMerge w:val="restart"/>
            <w:tcBorders>
              <w:top w:val="single" w:sz="18" w:space="0" w:color="auto"/>
              <w:left w:val="single" w:sz="8" w:space="0" w:color="auto"/>
              <w:bottom w:val="single" w:sz="18" w:space="0" w:color="auto"/>
              <w:right w:val="single" w:sz="8" w:space="0" w:color="auto"/>
            </w:tcBorders>
            <w:tcMar>
              <w:left w:w="108" w:type="dxa"/>
              <w:right w:w="108" w:type="dxa"/>
            </w:tcMar>
            <w:vAlign w:val="center"/>
          </w:tcPr>
          <w:p w14:paraId="0BD52323" w14:textId="77777777" w:rsidR="004216AE" w:rsidRPr="005470F5" w:rsidRDefault="004216AE" w:rsidP="004216AE">
            <w:pPr>
              <w:jc w:val="center"/>
              <w:rPr>
                <w:rFonts w:ascii="Calibri" w:eastAsia="Calibri" w:hAnsi="Calibri" w:cs="Calibri"/>
              </w:rPr>
            </w:pPr>
            <w:r w:rsidRPr="005470F5">
              <w:rPr>
                <w:rFonts w:ascii="Calibri" w:eastAsia="Calibri" w:hAnsi="Calibri" w:cs="Calibri"/>
              </w:rPr>
              <w:t>Kontenjan</w:t>
            </w:r>
          </w:p>
        </w:tc>
        <w:tc>
          <w:tcPr>
            <w:tcW w:w="1155" w:type="dxa"/>
            <w:vMerge w:val="restart"/>
            <w:tcBorders>
              <w:top w:val="single" w:sz="18" w:space="0" w:color="auto"/>
              <w:left w:val="single" w:sz="8" w:space="0" w:color="auto"/>
              <w:bottom w:val="single" w:sz="18" w:space="0" w:color="auto"/>
              <w:right w:val="single" w:sz="8" w:space="0" w:color="auto"/>
            </w:tcBorders>
            <w:tcMar>
              <w:left w:w="108" w:type="dxa"/>
              <w:right w:w="108" w:type="dxa"/>
            </w:tcMar>
            <w:vAlign w:val="center"/>
          </w:tcPr>
          <w:p w14:paraId="4443FDBF" w14:textId="77777777" w:rsidR="004216AE" w:rsidRPr="005470F5" w:rsidRDefault="004216AE" w:rsidP="004216AE">
            <w:pPr>
              <w:jc w:val="center"/>
              <w:rPr>
                <w:rFonts w:ascii="Calibri" w:eastAsia="Calibri" w:hAnsi="Calibri" w:cs="Calibri"/>
              </w:rPr>
            </w:pPr>
            <w:r w:rsidRPr="005470F5">
              <w:rPr>
                <w:rFonts w:ascii="Calibri" w:eastAsia="Calibri" w:hAnsi="Calibri" w:cs="Calibri"/>
              </w:rPr>
              <w:t>Kayıt Yaptıran Öğrenci Sayısı</w:t>
            </w:r>
          </w:p>
        </w:tc>
        <w:tc>
          <w:tcPr>
            <w:tcW w:w="1895" w:type="dxa"/>
            <w:gridSpan w:val="2"/>
            <w:tcBorders>
              <w:top w:val="single" w:sz="18" w:space="0" w:color="auto"/>
              <w:left w:val="single" w:sz="8" w:space="0" w:color="auto"/>
              <w:bottom w:val="single" w:sz="8" w:space="0" w:color="auto"/>
              <w:right w:val="single" w:sz="8" w:space="0" w:color="auto"/>
            </w:tcBorders>
            <w:tcMar>
              <w:left w:w="108" w:type="dxa"/>
              <w:right w:w="108" w:type="dxa"/>
            </w:tcMar>
            <w:vAlign w:val="center"/>
          </w:tcPr>
          <w:p w14:paraId="7F284C17" w14:textId="77777777" w:rsidR="004216AE" w:rsidRPr="005470F5" w:rsidRDefault="004216AE" w:rsidP="004216AE">
            <w:pPr>
              <w:jc w:val="center"/>
              <w:rPr>
                <w:rFonts w:ascii="Calibri" w:eastAsia="Calibri" w:hAnsi="Calibri" w:cs="Calibri"/>
              </w:rPr>
            </w:pPr>
            <w:r w:rsidRPr="005470F5">
              <w:rPr>
                <w:rFonts w:ascii="Calibri" w:eastAsia="Calibri" w:hAnsi="Calibri" w:cs="Calibri"/>
              </w:rPr>
              <w:t>Giriş Puanı</w:t>
            </w:r>
          </w:p>
        </w:tc>
        <w:tc>
          <w:tcPr>
            <w:tcW w:w="2049" w:type="dxa"/>
            <w:gridSpan w:val="2"/>
            <w:tcBorders>
              <w:top w:val="single" w:sz="18" w:space="0" w:color="auto"/>
              <w:left w:val="nil"/>
              <w:bottom w:val="single" w:sz="8" w:space="0" w:color="auto"/>
              <w:right w:val="single" w:sz="8" w:space="0" w:color="auto"/>
            </w:tcBorders>
            <w:tcMar>
              <w:left w:w="108" w:type="dxa"/>
              <w:right w:w="108" w:type="dxa"/>
            </w:tcMar>
            <w:vAlign w:val="center"/>
          </w:tcPr>
          <w:p w14:paraId="767646C3" w14:textId="77777777" w:rsidR="004216AE" w:rsidRPr="005470F5" w:rsidRDefault="004216AE" w:rsidP="004216AE">
            <w:pPr>
              <w:jc w:val="center"/>
              <w:rPr>
                <w:rFonts w:ascii="Calibri" w:eastAsia="Calibri" w:hAnsi="Calibri" w:cs="Calibri"/>
              </w:rPr>
            </w:pPr>
            <w:r w:rsidRPr="005470F5">
              <w:rPr>
                <w:rFonts w:ascii="Calibri" w:eastAsia="Calibri" w:hAnsi="Calibri" w:cs="Calibri"/>
              </w:rPr>
              <w:t>Giriş Başarı Sırası</w:t>
            </w:r>
          </w:p>
        </w:tc>
        <w:tc>
          <w:tcPr>
            <w:tcW w:w="1335" w:type="dxa"/>
            <w:tcBorders>
              <w:top w:val="single" w:sz="18" w:space="0" w:color="auto"/>
              <w:left w:val="nil"/>
              <w:bottom w:val="single" w:sz="8" w:space="0" w:color="auto"/>
              <w:right w:val="single" w:sz="18" w:space="0" w:color="auto"/>
            </w:tcBorders>
            <w:tcMar>
              <w:left w:w="108" w:type="dxa"/>
              <w:right w:w="108" w:type="dxa"/>
            </w:tcMar>
          </w:tcPr>
          <w:p w14:paraId="0195470F" w14:textId="77777777" w:rsidR="004216AE" w:rsidRPr="005470F5" w:rsidRDefault="004216AE" w:rsidP="004216AE">
            <w:pPr>
              <w:jc w:val="center"/>
              <w:rPr>
                <w:rFonts w:ascii="Calibri" w:eastAsia="Calibri" w:hAnsi="Calibri" w:cs="Calibri"/>
              </w:rPr>
            </w:pPr>
            <w:r w:rsidRPr="005470F5">
              <w:rPr>
                <w:rFonts w:ascii="Calibri" w:eastAsia="Calibri" w:hAnsi="Calibri" w:cs="Calibri"/>
              </w:rPr>
              <w:t>Yerleştirme puan türü</w:t>
            </w:r>
          </w:p>
        </w:tc>
      </w:tr>
      <w:tr w:rsidR="004216AE" w:rsidRPr="005470F5" w14:paraId="70C602A3" w14:textId="77777777" w:rsidTr="7E058A73">
        <w:trPr>
          <w:trHeight w:val="510"/>
          <w:jc w:val="center"/>
        </w:trPr>
        <w:tc>
          <w:tcPr>
            <w:tcW w:w="1335" w:type="dxa"/>
            <w:vMerge/>
            <w:vAlign w:val="center"/>
          </w:tcPr>
          <w:p w14:paraId="5220BBB2" w14:textId="77777777" w:rsidR="004216AE" w:rsidRPr="005470F5" w:rsidRDefault="004216AE" w:rsidP="004216AE">
            <w:pPr>
              <w:jc w:val="both"/>
            </w:pPr>
          </w:p>
        </w:tc>
        <w:tc>
          <w:tcPr>
            <w:tcW w:w="1133" w:type="dxa"/>
            <w:vMerge/>
            <w:vAlign w:val="center"/>
          </w:tcPr>
          <w:p w14:paraId="13CB595B" w14:textId="77777777" w:rsidR="004216AE" w:rsidRPr="005470F5" w:rsidRDefault="004216AE" w:rsidP="004216AE">
            <w:pPr>
              <w:jc w:val="both"/>
            </w:pPr>
          </w:p>
        </w:tc>
        <w:tc>
          <w:tcPr>
            <w:tcW w:w="1155" w:type="dxa"/>
            <w:vMerge/>
            <w:vAlign w:val="center"/>
          </w:tcPr>
          <w:p w14:paraId="6D9C8D39" w14:textId="77777777" w:rsidR="004216AE" w:rsidRPr="005470F5" w:rsidRDefault="004216AE" w:rsidP="004216AE">
            <w:pPr>
              <w:jc w:val="both"/>
            </w:pPr>
          </w:p>
        </w:tc>
        <w:tc>
          <w:tcPr>
            <w:tcW w:w="960" w:type="dxa"/>
            <w:tcBorders>
              <w:top w:val="single" w:sz="8" w:space="0" w:color="auto"/>
              <w:left w:val="nil"/>
              <w:bottom w:val="single" w:sz="18" w:space="0" w:color="auto"/>
              <w:right w:val="single" w:sz="8" w:space="0" w:color="auto"/>
            </w:tcBorders>
            <w:tcMar>
              <w:left w:w="108" w:type="dxa"/>
              <w:right w:w="108" w:type="dxa"/>
            </w:tcMar>
            <w:vAlign w:val="center"/>
          </w:tcPr>
          <w:p w14:paraId="1B51EB66" w14:textId="77777777" w:rsidR="004216AE" w:rsidRPr="005470F5" w:rsidRDefault="004216AE" w:rsidP="004216AE">
            <w:pPr>
              <w:jc w:val="center"/>
              <w:rPr>
                <w:rFonts w:ascii="Calibri" w:eastAsia="Calibri" w:hAnsi="Calibri" w:cs="Calibri"/>
              </w:rPr>
            </w:pPr>
            <w:r w:rsidRPr="005470F5">
              <w:rPr>
                <w:rFonts w:ascii="Calibri" w:eastAsia="Calibri" w:hAnsi="Calibri" w:cs="Calibri"/>
              </w:rPr>
              <w:t>En yüksek</w:t>
            </w:r>
          </w:p>
        </w:tc>
        <w:tc>
          <w:tcPr>
            <w:tcW w:w="935" w:type="dxa"/>
            <w:tcBorders>
              <w:top w:val="nil"/>
              <w:left w:val="single" w:sz="8" w:space="0" w:color="auto"/>
              <w:bottom w:val="single" w:sz="18" w:space="0" w:color="auto"/>
              <w:right w:val="single" w:sz="8" w:space="0" w:color="auto"/>
            </w:tcBorders>
            <w:tcMar>
              <w:left w:w="108" w:type="dxa"/>
              <w:right w:w="108" w:type="dxa"/>
            </w:tcMar>
            <w:vAlign w:val="center"/>
          </w:tcPr>
          <w:p w14:paraId="600A104E" w14:textId="77777777" w:rsidR="004216AE" w:rsidRPr="005470F5" w:rsidRDefault="004216AE" w:rsidP="004216AE">
            <w:pPr>
              <w:jc w:val="center"/>
              <w:rPr>
                <w:rFonts w:ascii="Calibri" w:eastAsia="Calibri" w:hAnsi="Calibri" w:cs="Calibri"/>
              </w:rPr>
            </w:pPr>
            <w:r w:rsidRPr="005470F5">
              <w:rPr>
                <w:rFonts w:ascii="Calibri" w:eastAsia="Calibri" w:hAnsi="Calibri" w:cs="Calibri"/>
              </w:rPr>
              <w:t>En düşük</w:t>
            </w:r>
          </w:p>
        </w:tc>
        <w:tc>
          <w:tcPr>
            <w:tcW w:w="1012" w:type="dxa"/>
            <w:tcBorders>
              <w:top w:val="single" w:sz="8" w:space="0" w:color="auto"/>
              <w:left w:val="single" w:sz="8" w:space="0" w:color="auto"/>
              <w:bottom w:val="single" w:sz="18" w:space="0" w:color="auto"/>
              <w:right w:val="single" w:sz="8" w:space="0" w:color="auto"/>
            </w:tcBorders>
            <w:tcMar>
              <w:left w:w="108" w:type="dxa"/>
              <w:right w:w="108" w:type="dxa"/>
            </w:tcMar>
            <w:vAlign w:val="center"/>
          </w:tcPr>
          <w:p w14:paraId="0D43AF0F" w14:textId="77777777" w:rsidR="004216AE" w:rsidRPr="005470F5" w:rsidRDefault="004216AE" w:rsidP="004216AE">
            <w:pPr>
              <w:jc w:val="center"/>
              <w:rPr>
                <w:rFonts w:ascii="Calibri" w:eastAsia="Calibri" w:hAnsi="Calibri" w:cs="Calibri"/>
              </w:rPr>
            </w:pPr>
            <w:r w:rsidRPr="005470F5">
              <w:rPr>
                <w:rFonts w:ascii="Calibri" w:eastAsia="Calibri" w:hAnsi="Calibri" w:cs="Calibri"/>
              </w:rPr>
              <w:t>En yüksek</w:t>
            </w:r>
          </w:p>
        </w:tc>
        <w:tc>
          <w:tcPr>
            <w:tcW w:w="1037" w:type="dxa"/>
            <w:tcBorders>
              <w:top w:val="nil"/>
              <w:left w:val="single" w:sz="8" w:space="0" w:color="auto"/>
              <w:bottom w:val="single" w:sz="18" w:space="0" w:color="auto"/>
              <w:right w:val="single" w:sz="8" w:space="0" w:color="auto"/>
            </w:tcBorders>
            <w:tcMar>
              <w:left w:w="108" w:type="dxa"/>
              <w:right w:w="108" w:type="dxa"/>
            </w:tcMar>
            <w:vAlign w:val="center"/>
          </w:tcPr>
          <w:p w14:paraId="553CAA77" w14:textId="77777777" w:rsidR="004216AE" w:rsidRPr="005470F5" w:rsidRDefault="004216AE" w:rsidP="004216AE">
            <w:pPr>
              <w:jc w:val="center"/>
              <w:rPr>
                <w:rFonts w:ascii="Calibri" w:eastAsia="Calibri" w:hAnsi="Calibri" w:cs="Calibri"/>
              </w:rPr>
            </w:pPr>
            <w:r w:rsidRPr="005470F5">
              <w:rPr>
                <w:rFonts w:ascii="Calibri" w:eastAsia="Calibri" w:hAnsi="Calibri" w:cs="Calibri"/>
              </w:rPr>
              <w:t>En düşük</w:t>
            </w:r>
          </w:p>
        </w:tc>
        <w:tc>
          <w:tcPr>
            <w:tcW w:w="1335" w:type="dxa"/>
            <w:tcBorders>
              <w:top w:val="single" w:sz="8" w:space="0" w:color="auto"/>
              <w:left w:val="single" w:sz="8" w:space="0" w:color="auto"/>
              <w:bottom w:val="single" w:sz="18" w:space="0" w:color="auto"/>
              <w:right w:val="single" w:sz="18" w:space="0" w:color="auto"/>
            </w:tcBorders>
            <w:tcMar>
              <w:left w:w="108" w:type="dxa"/>
              <w:right w:w="108" w:type="dxa"/>
            </w:tcMar>
          </w:tcPr>
          <w:p w14:paraId="29D6B04F" w14:textId="77777777" w:rsidR="004216AE" w:rsidRPr="005470F5" w:rsidRDefault="004216AE" w:rsidP="004216AE">
            <w:pPr>
              <w:jc w:val="center"/>
              <w:rPr>
                <w:rFonts w:ascii="Calibri" w:eastAsia="Calibri" w:hAnsi="Calibri" w:cs="Calibri"/>
              </w:rPr>
            </w:pPr>
            <w:r w:rsidRPr="005470F5">
              <w:rPr>
                <w:rFonts w:ascii="Calibri" w:eastAsia="Calibri" w:hAnsi="Calibri" w:cs="Calibri"/>
              </w:rPr>
              <w:t xml:space="preserve"> </w:t>
            </w:r>
          </w:p>
        </w:tc>
      </w:tr>
      <w:tr w:rsidR="004216AE" w:rsidRPr="005470F5" w14:paraId="21B7277D" w14:textId="77777777" w:rsidTr="7E058A73">
        <w:trPr>
          <w:trHeight w:val="300"/>
          <w:jc w:val="center"/>
        </w:trPr>
        <w:tc>
          <w:tcPr>
            <w:tcW w:w="1335" w:type="dxa"/>
            <w:tcBorders>
              <w:top w:val="nil"/>
              <w:left w:val="single" w:sz="18" w:space="0" w:color="auto"/>
              <w:bottom w:val="single" w:sz="8" w:space="0" w:color="auto"/>
              <w:right w:val="single" w:sz="8" w:space="0" w:color="auto"/>
            </w:tcBorders>
            <w:tcMar>
              <w:left w:w="108" w:type="dxa"/>
              <w:right w:w="108" w:type="dxa"/>
            </w:tcMar>
            <w:vAlign w:val="center"/>
          </w:tcPr>
          <w:p w14:paraId="286547FA" w14:textId="51E8C329" w:rsidR="004216AE" w:rsidRPr="005470F5" w:rsidRDefault="5AA9C00B" w:rsidP="004216AE">
            <w:pPr>
              <w:jc w:val="center"/>
              <w:rPr>
                <w:rFonts w:ascii="Calibri" w:eastAsia="Calibri" w:hAnsi="Calibri" w:cs="Calibri"/>
              </w:rPr>
            </w:pPr>
            <w:r w:rsidRPr="7E058A73">
              <w:rPr>
                <w:rFonts w:ascii="Calibri" w:eastAsia="Calibri" w:hAnsi="Calibri" w:cs="Calibri"/>
              </w:rPr>
              <w:t>202</w:t>
            </w:r>
            <w:r w:rsidR="7518D4FF" w:rsidRPr="7E058A73">
              <w:rPr>
                <w:rFonts w:ascii="Calibri" w:eastAsia="Calibri" w:hAnsi="Calibri" w:cs="Calibri"/>
              </w:rPr>
              <w:t>3</w:t>
            </w:r>
            <w:r w:rsidRPr="7E058A73">
              <w:rPr>
                <w:rFonts w:ascii="Calibri" w:eastAsia="Calibri" w:hAnsi="Calibri" w:cs="Calibri"/>
              </w:rPr>
              <w:t>-202</w:t>
            </w:r>
            <w:r w:rsidR="7B8B2561" w:rsidRPr="7E058A73">
              <w:rPr>
                <w:rFonts w:ascii="Calibri" w:eastAsia="Calibri" w:hAnsi="Calibri" w:cs="Calibri"/>
              </w:rPr>
              <w:t>4</w:t>
            </w:r>
          </w:p>
        </w:tc>
        <w:tc>
          <w:tcPr>
            <w:tcW w:w="1133" w:type="dxa"/>
            <w:tcBorders>
              <w:top w:val="nil"/>
              <w:left w:val="single" w:sz="8" w:space="0" w:color="auto"/>
              <w:bottom w:val="single" w:sz="8" w:space="0" w:color="auto"/>
              <w:right w:val="single" w:sz="8" w:space="0" w:color="auto"/>
            </w:tcBorders>
            <w:tcMar>
              <w:left w:w="108" w:type="dxa"/>
              <w:right w:w="108" w:type="dxa"/>
            </w:tcMar>
            <w:vAlign w:val="center"/>
          </w:tcPr>
          <w:p w14:paraId="704A35C2" w14:textId="77777777" w:rsidR="004216AE" w:rsidRPr="005470F5" w:rsidRDefault="004216AE" w:rsidP="004216AE">
            <w:pPr>
              <w:jc w:val="center"/>
              <w:rPr>
                <w:rFonts w:ascii="Calibri" w:eastAsia="Calibri" w:hAnsi="Calibri" w:cs="Calibri"/>
              </w:rPr>
            </w:pPr>
            <w:r w:rsidRPr="005470F5">
              <w:rPr>
                <w:rFonts w:ascii="Calibri" w:eastAsia="Calibri" w:hAnsi="Calibri" w:cs="Calibri"/>
              </w:rPr>
              <w:t>40</w:t>
            </w:r>
          </w:p>
        </w:tc>
        <w:tc>
          <w:tcPr>
            <w:tcW w:w="1155" w:type="dxa"/>
            <w:tcBorders>
              <w:top w:val="nil"/>
              <w:left w:val="single" w:sz="8" w:space="0" w:color="auto"/>
              <w:bottom w:val="single" w:sz="8" w:space="0" w:color="auto"/>
              <w:right w:val="single" w:sz="8" w:space="0" w:color="auto"/>
            </w:tcBorders>
            <w:tcMar>
              <w:left w:w="108" w:type="dxa"/>
              <w:right w:w="108" w:type="dxa"/>
            </w:tcMar>
            <w:vAlign w:val="center"/>
          </w:tcPr>
          <w:p w14:paraId="245D991A" w14:textId="486F5C5A" w:rsidR="004216AE" w:rsidRPr="005470F5" w:rsidRDefault="5AA9C00B" w:rsidP="004216AE">
            <w:pPr>
              <w:jc w:val="center"/>
              <w:rPr>
                <w:rFonts w:ascii="Calibri" w:eastAsia="Calibri" w:hAnsi="Calibri" w:cs="Calibri"/>
              </w:rPr>
            </w:pPr>
            <w:r w:rsidRPr="7E058A73">
              <w:rPr>
                <w:rFonts w:ascii="Calibri" w:eastAsia="Calibri" w:hAnsi="Calibri" w:cs="Calibri"/>
              </w:rPr>
              <w:t>4</w:t>
            </w:r>
            <w:r w:rsidR="32E7593B" w:rsidRPr="7E058A73">
              <w:rPr>
                <w:rFonts w:ascii="Calibri" w:eastAsia="Calibri" w:hAnsi="Calibri" w:cs="Calibri"/>
              </w:rPr>
              <w:t>1</w:t>
            </w:r>
          </w:p>
        </w:tc>
        <w:tc>
          <w:tcPr>
            <w:tcW w:w="960" w:type="dxa"/>
            <w:tcBorders>
              <w:top w:val="single" w:sz="18" w:space="0" w:color="auto"/>
              <w:left w:val="single" w:sz="8" w:space="0" w:color="auto"/>
              <w:bottom w:val="single" w:sz="8" w:space="0" w:color="auto"/>
              <w:right w:val="single" w:sz="8" w:space="0" w:color="auto"/>
            </w:tcBorders>
            <w:tcMar>
              <w:left w:w="108" w:type="dxa"/>
              <w:right w:w="108" w:type="dxa"/>
            </w:tcMar>
            <w:vAlign w:val="center"/>
          </w:tcPr>
          <w:p w14:paraId="6C649A09" w14:textId="0199B2A2" w:rsidR="004216AE" w:rsidRPr="005470F5" w:rsidRDefault="5AA9C00B" w:rsidP="004216AE">
            <w:pPr>
              <w:jc w:val="center"/>
              <w:rPr>
                <w:rFonts w:ascii="Calibri" w:eastAsia="Calibri" w:hAnsi="Calibri" w:cs="Calibri"/>
              </w:rPr>
            </w:pPr>
            <w:r w:rsidRPr="7E058A73">
              <w:rPr>
                <w:rFonts w:ascii="Calibri" w:eastAsia="Calibri" w:hAnsi="Calibri" w:cs="Calibri"/>
              </w:rPr>
              <w:t>3</w:t>
            </w:r>
            <w:r w:rsidR="58AA224C" w:rsidRPr="7E058A73">
              <w:rPr>
                <w:rFonts w:ascii="Calibri" w:eastAsia="Calibri" w:hAnsi="Calibri" w:cs="Calibri"/>
              </w:rPr>
              <w:t>33</w:t>
            </w:r>
            <w:r w:rsidRPr="7E058A73">
              <w:rPr>
                <w:rFonts w:ascii="Calibri" w:eastAsia="Calibri" w:hAnsi="Calibri" w:cs="Calibri"/>
              </w:rPr>
              <w:t>,</w:t>
            </w:r>
            <w:r w:rsidR="6717F85A" w:rsidRPr="7E058A73">
              <w:rPr>
                <w:rFonts w:ascii="Calibri" w:eastAsia="Calibri" w:hAnsi="Calibri" w:cs="Calibri"/>
              </w:rPr>
              <w:t>95</w:t>
            </w:r>
          </w:p>
        </w:tc>
        <w:tc>
          <w:tcPr>
            <w:tcW w:w="935" w:type="dxa"/>
            <w:tcBorders>
              <w:top w:val="single" w:sz="18" w:space="0" w:color="auto"/>
              <w:left w:val="single" w:sz="8" w:space="0" w:color="auto"/>
              <w:bottom w:val="single" w:sz="8" w:space="0" w:color="auto"/>
              <w:right w:val="single" w:sz="8" w:space="0" w:color="auto"/>
            </w:tcBorders>
            <w:tcMar>
              <w:left w:w="108" w:type="dxa"/>
              <w:right w:w="108" w:type="dxa"/>
            </w:tcMar>
            <w:vAlign w:val="center"/>
          </w:tcPr>
          <w:p w14:paraId="338285BB" w14:textId="344F6388" w:rsidR="004216AE" w:rsidRPr="005470F5" w:rsidRDefault="6717F85A" w:rsidP="004216AE">
            <w:pPr>
              <w:jc w:val="center"/>
              <w:rPr>
                <w:rFonts w:ascii="Calibri" w:eastAsia="Calibri" w:hAnsi="Calibri" w:cs="Calibri"/>
              </w:rPr>
            </w:pPr>
            <w:r w:rsidRPr="7E058A73">
              <w:rPr>
                <w:rFonts w:ascii="Calibri" w:eastAsia="Calibri" w:hAnsi="Calibri" w:cs="Calibri"/>
              </w:rPr>
              <w:t>224,22</w:t>
            </w:r>
          </w:p>
        </w:tc>
        <w:tc>
          <w:tcPr>
            <w:tcW w:w="1012" w:type="dxa"/>
            <w:tcBorders>
              <w:top w:val="single" w:sz="18" w:space="0" w:color="auto"/>
              <w:left w:val="single" w:sz="8" w:space="0" w:color="auto"/>
              <w:bottom w:val="single" w:sz="8" w:space="0" w:color="auto"/>
              <w:right w:val="single" w:sz="8" w:space="0" w:color="auto"/>
            </w:tcBorders>
            <w:tcMar>
              <w:left w:w="108" w:type="dxa"/>
              <w:right w:w="108" w:type="dxa"/>
            </w:tcMar>
            <w:vAlign w:val="center"/>
          </w:tcPr>
          <w:p w14:paraId="011A394E" w14:textId="643BB723" w:rsidR="004216AE" w:rsidRPr="005470F5" w:rsidRDefault="0B841E09" w:rsidP="004216AE">
            <w:pPr>
              <w:jc w:val="center"/>
              <w:rPr>
                <w:rFonts w:ascii="Calibri" w:eastAsia="Calibri" w:hAnsi="Calibri" w:cs="Calibri"/>
              </w:rPr>
            </w:pPr>
            <w:r w:rsidRPr="7E058A73">
              <w:rPr>
                <w:rFonts w:ascii="Calibri" w:eastAsia="Calibri" w:hAnsi="Calibri" w:cs="Calibri"/>
              </w:rPr>
              <w:t>384</w:t>
            </w:r>
            <w:r w:rsidR="5AA9C00B" w:rsidRPr="7E058A73">
              <w:rPr>
                <w:rFonts w:ascii="Calibri" w:eastAsia="Calibri" w:hAnsi="Calibri" w:cs="Calibri"/>
              </w:rPr>
              <w:t>,</w:t>
            </w:r>
            <w:r w:rsidR="4C14B997" w:rsidRPr="7E058A73">
              <w:rPr>
                <w:rFonts w:ascii="Calibri" w:eastAsia="Calibri" w:hAnsi="Calibri" w:cs="Calibri"/>
              </w:rPr>
              <w:t>767</w:t>
            </w:r>
          </w:p>
        </w:tc>
        <w:tc>
          <w:tcPr>
            <w:tcW w:w="1037" w:type="dxa"/>
            <w:tcBorders>
              <w:top w:val="single" w:sz="18" w:space="0" w:color="auto"/>
              <w:left w:val="single" w:sz="8" w:space="0" w:color="auto"/>
              <w:bottom w:val="single" w:sz="8" w:space="0" w:color="auto"/>
              <w:right w:val="single" w:sz="8" w:space="0" w:color="auto"/>
            </w:tcBorders>
            <w:tcMar>
              <w:left w:w="108" w:type="dxa"/>
              <w:right w:w="108" w:type="dxa"/>
            </w:tcMar>
            <w:vAlign w:val="bottom"/>
          </w:tcPr>
          <w:p w14:paraId="0D992759" w14:textId="3C9B0ECA" w:rsidR="004216AE" w:rsidRPr="005470F5" w:rsidRDefault="52449B55" w:rsidP="004216AE">
            <w:pPr>
              <w:jc w:val="center"/>
              <w:rPr>
                <w:rFonts w:ascii="Calibri" w:eastAsia="Calibri" w:hAnsi="Calibri" w:cs="Calibri"/>
              </w:rPr>
            </w:pPr>
            <w:r w:rsidRPr="7E058A73">
              <w:rPr>
                <w:rFonts w:ascii="Calibri" w:eastAsia="Calibri" w:hAnsi="Calibri" w:cs="Calibri"/>
              </w:rPr>
              <w:t>286</w:t>
            </w:r>
            <w:r w:rsidR="5AA9C00B" w:rsidRPr="7E058A73">
              <w:rPr>
                <w:rFonts w:ascii="Calibri" w:eastAsia="Calibri" w:hAnsi="Calibri" w:cs="Calibri"/>
              </w:rPr>
              <w:t>,</w:t>
            </w:r>
            <w:r w:rsidR="636C6B21" w:rsidRPr="7E058A73">
              <w:rPr>
                <w:rFonts w:ascii="Calibri" w:eastAsia="Calibri" w:hAnsi="Calibri" w:cs="Calibri"/>
              </w:rPr>
              <w:t>2</w:t>
            </w:r>
            <w:r w:rsidR="5AA9C00B" w:rsidRPr="7E058A73">
              <w:rPr>
                <w:rFonts w:ascii="Calibri" w:eastAsia="Calibri" w:hAnsi="Calibri" w:cs="Calibri"/>
              </w:rPr>
              <w:t>99</w:t>
            </w:r>
          </w:p>
        </w:tc>
        <w:tc>
          <w:tcPr>
            <w:tcW w:w="1335" w:type="dxa"/>
            <w:tcBorders>
              <w:top w:val="single" w:sz="18" w:space="0" w:color="auto"/>
              <w:left w:val="single" w:sz="8" w:space="0" w:color="auto"/>
              <w:bottom w:val="single" w:sz="8" w:space="0" w:color="auto"/>
              <w:right w:val="single" w:sz="18" w:space="0" w:color="auto"/>
            </w:tcBorders>
            <w:tcMar>
              <w:left w:w="108" w:type="dxa"/>
              <w:right w:w="108" w:type="dxa"/>
            </w:tcMar>
          </w:tcPr>
          <w:p w14:paraId="687566BF" w14:textId="77777777" w:rsidR="004216AE" w:rsidRPr="005470F5" w:rsidRDefault="004216AE" w:rsidP="004216AE">
            <w:pPr>
              <w:jc w:val="center"/>
              <w:rPr>
                <w:rFonts w:ascii="Calibri" w:eastAsia="Calibri" w:hAnsi="Calibri" w:cs="Calibri"/>
              </w:rPr>
            </w:pPr>
            <w:r w:rsidRPr="005470F5">
              <w:rPr>
                <w:rFonts w:ascii="Calibri" w:eastAsia="Calibri" w:hAnsi="Calibri" w:cs="Calibri"/>
              </w:rPr>
              <w:t>SAY</w:t>
            </w:r>
          </w:p>
        </w:tc>
      </w:tr>
      <w:tr w:rsidR="004216AE" w:rsidRPr="005470F5" w14:paraId="063719D5" w14:textId="77777777" w:rsidTr="7E058A73">
        <w:trPr>
          <w:trHeight w:val="300"/>
          <w:jc w:val="center"/>
        </w:trPr>
        <w:tc>
          <w:tcPr>
            <w:tcW w:w="1335"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1B77005A" w14:textId="77777777" w:rsidR="7E058A73" w:rsidRDefault="7E058A73" w:rsidP="7E058A73">
            <w:pPr>
              <w:jc w:val="center"/>
              <w:rPr>
                <w:rFonts w:ascii="Calibri" w:eastAsia="Calibri" w:hAnsi="Calibri" w:cs="Calibri"/>
              </w:rPr>
            </w:pPr>
            <w:r w:rsidRPr="7E058A73">
              <w:rPr>
                <w:rFonts w:ascii="Calibri" w:eastAsia="Calibri" w:hAnsi="Calibri" w:cs="Calibri"/>
              </w:rPr>
              <w:t>2022-2023</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684F9E" w14:textId="77777777" w:rsidR="7E058A73" w:rsidRDefault="7E058A73" w:rsidP="7E058A73">
            <w:pPr>
              <w:jc w:val="center"/>
              <w:rPr>
                <w:rFonts w:ascii="Calibri" w:eastAsia="Calibri" w:hAnsi="Calibri" w:cs="Calibri"/>
              </w:rPr>
            </w:pPr>
            <w:r w:rsidRPr="7E058A73">
              <w:rPr>
                <w:rFonts w:ascii="Calibri" w:eastAsia="Calibri" w:hAnsi="Calibri" w:cs="Calibri"/>
              </w:rPr>
              <w:t>40</w:t>
            </w:r>
          </w:p>
        </w:tc>
        <w:tc>
          <w:tcPr>
            <w:tcW w:w="11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B58E58" w14:textId="77777777" w:rsidR="7E058A73" w:rsidRDefault="7E058A73" w:rsidP="7E058A73">
            <w:pPr>
              <w:jc w:val="center"/>
              <w:rPr>
                <w:rFonts w:ascii="Calibri" w:eastAsia="Calibri" w:hAnsi="Calibri" w:cs="Calibri"/>
              </w:rPr>
            </w:pPr>
            <w:r w:rsidRPr="7E058A73">
              <w:rPr>
                <w:rFonts w:ascii="Calibri" w:eastAsia="Calibri" w:hAnsi="Calibri" w:cs="Calibri"/>
              </w:rPr>
              <w:t>41</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003BBA" w14:textId="77777777" w:rsidR="7E058A73" w:rsidRDefault="7E058A73" w:rsidP="7E058A73">
            <w:pPr>
              <w:jc w:val="center"/>
              <w:rPr>
                <w:rFonts w:ascii="Calibri" w:eastAsia="Calibri" w:hAnsi="Calibri" w:cs="Calibri"/>
              </w:rPr>
            </w:pPr>
            <w:r w:rsidRPr="7E058A73">
              <w:rPr>
                <w:rFonts w:ascii="Calibri" w:eastAsia="Calibri" w:hAnsi="Calibri" w:cs="Calibri"/>
              </w:rPr>
              <w:t>315,33</w:t>
            </w:r>
          </w:p>
        </w:tc>
        <w:tc>
          <w:tcPr>
            <w:tcW w:w="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889F61" w14:textId="77777777" w:rsidR="7E058A73" w:rsidRDefault="7E058A73" w:rsidP="7E058A73">
            <w:pPr>
              <w:jc w:val="center"/>
              <w:rPr>
                <w:rFonts w:ascii="Calibri" w:eastAsia="Calibri" w:hAnsi="Calibri" w:cs="Calibri"/>
              </w:rPr>
            </w:pPr>
            <w:r w:rsidRPr="7E058A73">
              <w:rPr>
                <w:rFonts w:ascii="Calibri" w:eastAsia="Calibri" w:hAnsi="Calibri" w:cs="Calibri"/>
              </w:rPr>
              <w:t>271,07</w:t>
            </w:r>
          </w:p>
        </w:tc>
        <w:tc>
          <w:tcPr>
            <w:tcW w:w="10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AEB314" w14:textId="77777777" w:rsidR="7E058A73" w:rsidRDefault="7E058A73" w:rsidP="7E058A73">
            <w:pPr>
              <w:jc w:val="center"/>
              <w:rPr>
                <w:rFonts w:ascii="Calibri" w:eastAsia="Calibri" w:hAnsi="Calibri" w:cs="Calibri"/>
              </w:rPr>
            </w:pPr>
            <w:r w:rsidRPr="7E058A73">
              <w:rPr>
                <w:rFonts w:ascii="Calibri" w:eastAsia="Calibri" w:hAnsi="Calibri" w:cs="Calibri"/>
              </w:rPr>
              <w:t>250,179</w:t>
            </w:r>
          </w:p>
        </w:tc>
        <w:tc>
          <w:tcPr>
            <w:tcW w:w="10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797FCD" w14:textId="77777777" w:rsidR="7E058A73" w:rsidRDefault="7E058A73" w:rsidP="7E058A73">
            <w:pPr>
              <w:jc w:val="center"/>
              <w:rPr>
                <w:rFonts w:ascii="Calibri" w:eastAsia="Calibri" w:hAnsi="Calibri" w:cs="Calibri"/>
              </w:rPr>
            </w:pPr>
            <w:r w:rsidRPr="7E058A73">
              <w:rPr>
                <w:rFonts w:ascii="Calibri" w:eastAsia="Calibri" w:hAnsi="Calibri" w:cs="Calibri"/>
              </w:rPr>
              <w:t>402,499</w:t>
            </w:r>
          </w:p>
        </w:tc>
        <w:tc>
          <w:tcPr>
            <w:tcW w:w="1335" w:type="dxa"/>
            <w:tcBorders>
              <w:top w:val="single" w:sz="8" w:space="0" w:color="auto"/>
              <w:left w:val="single" w:sz="8" w:space="0" w:color="auto"/>
              <w:bottom w:val="single" w:sz="8" w:space="0" w:color="auto"/>
              <w:right w:val="single" w:sz="18" w:space="0" w:color="auto"/>
            </w:tcBorders>
            <w:tcMar>
              <w:left w:w="108" w:type="dxa"/>
              <w:right w:w="108" w:type="dxa"/>
            </w:tcMar>
          </w:tcPr>
          <w:p w14:paraId="5CB8380E" w14:textId="77777777" w:rsidR="7E058A73" w:rsidRDefault="7E058A73" w:rsidP="7E058A73">
            <w:pPr>
              <w:jc w:val="center"/>
              <w:rPr>
                <w:rFonts w:ascii="Calibri" w:eastAsia="Calibri" w:hAnsi="Calibri" w:cs="Calibri"/>
              </w:rPr>
            </w:pPr>
            <w:r w:rsidRPr="7E058A73">
              <w:rPr>
                <w:rFonts w:ascii="Calibri" w:eastAsia="Calibri" w:hAnsi="Calibri" w:cs="Calibri"/>
              </w:rPr>
              <w:t>SAY</w:t>
            </w:r>
          </w:p>
        </w:tc>
      </w:tr>
      <w:tr w:rsidR="004216AE" w:rsidRPr="005470F5" w14:paraId="707A62BB" w14:textId="77777777" w:rsidTr="7E058A73">
        <w:trPr>
          <w:trHeight w:val="300"/>
          <w:jc w:val="center"/>
        </w:trPr>
        <w:tc>
          <w:tcPr>
            <w:tcW w:w="1335"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5FD9BDF6" w14:textId="77777777" w:rsidR="7E058A73" w:rsidRDefault="7E058A73" w:rsidP="7E058A73">
            <w:pPr>
              <w:jc w:val="center"/>
              <w:rPr>
                <w:rFonts w:ascii="Calibri" w:eastAsia="Calibri" w:hAnsi="Calibri" w:cs="Calibri"/>
              </w:rPr>
            </w:pPr>
            <w:r w:rsidRPr="7E058A73">
              <w:rPr>
                <w:rFonts w:ascii="Calibri" w:eastAsia="Calibri" w:hAnsi="Calibri" w:cs="Calibri"/>
              </w:rPr>
              <w:t>2021-2022</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AA0985" w14:textId="77777777" w:rsidR="7E058A73" w:rsidRDefault="7E058A73" w:rsidP="7E058A73">
            <w:pPr>
              <w:jc w:val="center"/>
              <w:rPr>
                <w:rFonts w:ascii="Calibri" w:eastAsia="Calibri" w:hAnsi="Calibri" w:cs="Calibri"/>
              </w:rPr>
            </w:pPr>
            <w:r w:rsidRPr="7E058A73">
              <w:rPr>
                <w:rFonts w:ascii="Calibri" w:eastAsia="Calibri" w:hAnsi="Calibri" w:cs="Calibri"/>
              </w:rPr>
              <w:t>40</w:t>
            </w:r>
          </w:p>
        </w:tc>
        <w:tc>
          <w:tcPr>
            <w:tcW w:w="11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1CD9B1" w14:textId="77777777" w:rsidR="7E058A73" w:rsidRDefault="7E058A73" w:rsidP="7E058A73">
            <w:pPr>
              <w:jc w:val="center"/>
              <w:rPr>
                <w:rFonts w:ascii="Calibri" w:eastAsia="Calibri" w:hAnsi="Calibri" w:cs="Calibri"/>
              </w:rPr>
            </w:pPr>
            <w:r w:rsidRPr="7E058A73">
              <w:rPr>
                <w:rFonts w:ascii="Calibri" w:eastAsia="Calibri" w:hAnsi="Calibri" w:cs="Calibri"/>
              </w:rPr>
              <w:t>9</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52207B" w14:textId="77777777" w:rsidR="7E058A73" w:rsidRDefault="7E058A73" w:rsidP="7E058A73">
            <w:pPr>
              <w:jc w:val="center"/>
              <w:rPr>
                <w:rFonts w:ascii="Calibri" w:eastAsia="Calibri" w:hAnsi="Calibri" w:cs="Calibri"/>
              </w:rPr>
            </w:pPr>
            <w:r w:rsidRPr="7E058A73">
              <w:rPr>
                <w:rFonts w:ascii="Calibri" w:eastAsia="Calibri" w:hAnsi="Calibri" w:cs="Calibri"/>
              </w:rPr>
              <w:t>260,81</w:t>
            </w:r>
          </w:p>
        </w:tc>
        <w:tc>
          <w:tcPr>
            <w:tcW w:w="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03E5AF" w14:textId="77777777" w:rsidR="7E058A73" w:rsidRDefault="7E058A73" w:rsidP="7E058A73">
            <w:pPr>
              <w:jc w:val="center"/>
              <w:rPr>
                <w:rFonts w:ascii="Calibri" w:eastAsia="Calibri" w:hAnsi="Calibri" w:cs="Calibri"/>
              </w:rPr>
            </w:pPr>
            <w:r w:rsidRPr="7E058A73">
              <w:rPr>
                <w:rFonts w:ascii="Calibri" w:eastAsia="Calibri" w:hAnsi="Calibri" w:cs="Calibri"/>
              </w:rPr>
              <w:t>210,93</w:t>
            </w:r>
          </w:p>
        </w:tc>
        <w:tc>
          <w:tcPr>
            <w:tcW w:w="10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BB36BF" w14:textId="77777777" w:rsidR="7E058A73" w:rsidRDefault="7E058A73" w:rsidP="7E058A73">
            <w:pPr>
              <w:jc w:val="center"/>
              <w:rPr>
                <w:rFonts w:ascii="Calibri" w:eastAsia="Calibri" w:hAnsi="Calibri" w:cs="Calibri"/>
              </w:rPr>
            </w:pPr>
            <w:r w:rsidRPr="7E058A73">
              <w:rPr>
                <w:rFonts w:ascii="Calibri" w:eastAsia="Calibri" w:hAnsi="Calibri" w:cs="Calibri"/>
              </w:rPr>
              <w:t>256,250</w:t>
            </w:r>
          </w:p>
        </w:tc>
        <w:tc>
          <w:tcPr>
            <w:tcW w:w="10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7703396" w14:textId="77777777" w:rsidR="7E058A73" w:rsidRDefault="7E058A73" w:rsidP="7E058A73">
            <w:pPr>
              <w:jc w:val="center"/>
              <w:rPr>
                <w:rFonts w:ascii="Calibri" w:eastAsia="Calibri" w:hAnsi="Calibri" w:cs="Calibri"/>
              </w:rPr>
            </w:pPr>
            <w:r w:rsidRPr="7E058A73">
              <w:rPr>
                <w:rFonts w:ascii="Calibri" w:eastAsia="Calibri" w:hAnsi="Calibri" w:cs="Calibri"/>
              </w:rPr>
              <w:t>387,546</w:t>
            </w:r>
          </w:p>
        </w:tc>
        <w:tc>
          <w:tcPr>
            <w:tcW w:w="1335" w:type="dxa"/>
            <w:tcBorders>
              <w:top w:val="single" w:sz="8" w:space="0" w:color="auto"/>
              <w:left w:val="single" w:sz="8" w:space="0" w:color="auto"/>
              <w:bottom w:val="single" w:sz="8" w:space="0" w:color="auto"/>
              <w:right w:val="single" w:sz="18" w:space="0" w:color="auto"/>
            </w:tcBorders>
            <w:tcMar>
              <w:left w:w="108" w:type="dxa"/>
              <w:right w:w="108" w:type="dxa"/>
            </w:tcMar>
          </w:tcPr>
          <w:p w14:paraId="48508F49" w14:textId="77777777" w:rsidR="7E058A73" w:rsidRDefault="7E058A73" w:rsidP="7E058A73">
            <w:pPr>
              <w:jc w:val="center"/>
              <w:rPr>
                <w:rFonts w:ascii="Calibri" w:eastAsia="Calibri" w:hAnsi="Calibri" w:cs="Calibri"/>
              </w:rPr>
            </w:pPr>
            <w:r w:rsidRPr="7E058A73">
              <w:rPr>
                <w:rFonts w:ascii="Calibri" w:eastAsia="Calibri" w:hAnsi="Calibri" w:cs="Calibri"/>
              </w:rPr>
              <w:t>SAY</w:t>
            </w:r>
          </w:p>
        </w:tc>
      </w:tr>
      <w:tr w:rsidR="004216AE" w:rsidRPr="005470F5" w14:paraId="1F42AC94" w14:textId="77777777" w:rsidTr="7E058A73">
        <w:trPr>
          <w:trHeight w:val="300"/>
          <w:jc w:val="center"/>
        </w:trPr>
        <w:tc>
          <w:tcPr>
            <w:tcW w:w="1335" w:type="dxa"/>
            <w:tcBorders>
              <w:top w:val="single" w:sz="8" w:space="0" w:color="auto"/>
              <w:left w:val="single" w:sz="18" w:space="0" w:color="auto"/>
              <w:bottom w:val="single" w:sz="8" w:space="0" w:color="auto"/>
              <w:right w:val="single" w:sz="8" w:space="0" w:color="auto"/>
            </w:tcBorders>
            <w:tcMar>
              <w:left w:w="108" w:type="dxa"/>
              <w:right w:w="108" w:type="dxa"/>
            </w:tcMar>
            <w:vAlign w:val="center"/>
          </w:tcPr>
          <w:p w14:paraId="08C23419" w14:textId="77777777" w:rsidR="7E058A73" w:rsidRDefault="7E058A73" w:rsidP="7E058A73">
            <w:pPr>
              <w:jc w:val="center"/>
              <w:rPr>
                <w:rFonts w:ascii="Calibri" w:eastAsia="Calibri" w:hAnsi="Calibri" w:cs="Calibri"/>
              </w:rPr>
            </w:pPr>
            <w:r w:rsidRPr="7E058A73">
              <w:rPr>
                <w:rFonts w:ascii="Calibri" w:eastAsia="Calibri" w:hAnsi="Calibri" w:cs="Calibri"/>
              </w:rPr>
              <w:t>2020-2021</w:t>
            </w:r>
          </w:p>
        </w:tc>
        <w:tc>
          <w:tcPr>
            <w:tcW w:w="11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53F94A" w14:textId="77777777" w:rsidR="7E058A73" w:rsidRDefault="7E058A73" w:rsidP="7E058A73">
            <w:pPr>
              <w:jc w:val="center"/>
              <w:rPr>
                <w:rFonts w:ascii="Calibri" w:eastAsia="Calibri" w:hAnsi="Calibri" w:cs="Calibri"/>
              </w:rPr>
            </w:pPr>
            <w:r w:rsidRPr="7E058A73">
              <w:rPr>
                <w:rFonts w:ascii="Calibri" w:eastAsia="Calibri" w:hAnsi="Calibri" w:cs="Calibri"/>
              </w:rPr>
              <w:t>40</w:t>
            </w:r>
          </w:p>
        </w:tc>
        <w:tc>
          <w:tcPr>
            <w:tcW w:w="11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DB1F49" w14:textId="77777777" w:rsidR="7E058A73" w:rsidRDefault="7E058A73" w:rsidP="7E058A73">
            <w:pPr>
              <w:jc w:val="center"/>
              <w:rPr>
                <w:rFonts w:ascii="Calibri" w:eastAsia="Calibri" w:hAnsi="Calibri" w:cs="Calibri"/>
              </w:rPr>
            </w:pPr>
            <w:r w:rsidRPr="7E058A73">
              <w:rPr>
                <w:rFonts w:ascii="Calibri" w:eastAsia="Calibri" w:hAnsi="Calibri" w:cs="Calibri"/>
              </w:rPr>
              <w:t>41</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7D1F91" w14:textId="77777777" w:rsidR="7E058A73" w:rsidRDefault="7E058A73" w:rsidP="7E058A73">
            <w:pPr>
              <w:jc w:val="center"/>
              <w:rPr>
                <w:rFonts w:ascii="Calibri" w:eastAsia="Calibri" w:hAnsi="Calibri" w:cs="Calibri"/>
              </w:rPr>
            </w:pPr>
            <w:r w:rsidRPr="7E058A73">
              <w:rPr>
                <w:rFonts w:ascii="Calibri" w:eastAsia="Calibri" w:hAnsi="Calibri" w:cs="Calibri"/>
              </w:rPr>
              <w:t>289,69</w:t>
            </w:r>
          </w:p>
        </w:tc>
        <w:tc>
          <w:tcPr>
            <w:tcW w:w="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EC1546" w14:textId="77777777" w:rsidR="7E058A73" w:rsidRDefault="7E058A73" w:rsidP="7E058A73">
            <w:pPr>
              <w:jc w:val="center"/>
              <w:rPr>
                <w:rFonts w:ascii="Calibri" w:eastAsia="Calibri" w:hAnsi="Calibri" w:cs="Calibri"/>
              </w:rPr>
            </w:pPr>
            <w:r w:rsidRPr="7E058A73">
              <w:rPr>
                <w:rFonts w:ascii="Calibri" w:eastAsia="Calibri" w:hAnsi="Calibri" w:cs="Calibri"/>
              </w:rPr>
              <w:t>257,40</w:t>
            </w:r>
          </w:p>
        </w:tc>
        <w:tc>
          <w:tcPr>
            <w:tcW w:w="101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6DA673" w14:textId="77777777" w:rsidR="7E058A73" w:rsidRDefault="7E058A73" w:rsidP="7E058A73">
            <w:pPr>
              <w:jc w:val="center"/>
              <w:rPr>
                <w:rFonts w:ascii="Calibri" w:eastAsia="Calibri" w:hAnsi="Calibri" w:cs="Calibri"/>
              </w:rPr>
            </w:pPr>
            <w:r w:rsidRPr="7E058A73">
              <w:rPr>
                <w:rFonts w:ascii="Calibri" w:eastAsia="Calibri" w:hAnsi="Calibri" w:cs="Calibri"/>
              </w:rPr>
              <w:t>281,434</w:t>
            </w:r>
          </w:p>
        </w:tc>
        <w:tc>
          <w:tcPr>
            <w:tcW w:w="10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FC0A35" w14:textId="77777777" w:rsidR="7E058A73" w:rsidRDefault="7E058A73" w:rsidP="7E058A73">
            <w:pPr>
              <w:jc w:val="center"/>
              <w:rPr>
                <w:rFonts w:ascii="Calibri" w:eastAsia="Calibri" w:hAnsi="Calibri" w:cs="Calibri"/>
              </w:rPr>
            </w:pPr>
            <w:r w:rsidRPr="7E058A73">
              <w:rPr>
                <w:rFonts w:ascii="Calibri" w:eastAsia="Calibri" w:hAnsi="Calibri" w:cs="Calibri"/>
              </w:rPr>
              <w:t>392,132</w:t>
            </w:r>
          </w:p>
        </w:tc>
        <w:tc>
          <w:tcPr>
            <w:tcW w:w="1335" w:type="dxa"/>
            <w:tcBorders>
              <w:top w:val="single" w:sz="8" w:space="0" w:color="auto"/>
              <w:left w:val="single" w:sz="8" w:space="0" w:color="auto"/>
              <w:bottom w:val="single" w:sz="8" w:space="0" w:color="auto"/>
              <w:right w:val="single" w:sz="18" w:space="0" w:color="auto"/>
            </w:tcBorders>
            <w:tcMar>
              <w:left w:w="108" w:type="dxa"/>
              <w:right w:w="108" w:type="dxa"/>
            </w:tcMar>
          </w:tcPr>
          <w:p w14:paraId="70661D7A" w14:textId="77777777" w:rsidR="7E058A73" w:rsidRDefault="7E058A73" w:rsidP="7E058A73">
            <w:pPr>
              <w:jc w:val="center"/>
              <w:rPr>
                <w:rFonts w:ascii="Calibri" w:eastAsia="Calibri" w:hAnsi="Calibri" w:cs="Calibri"/>
              </w:rPr>
            </w:pPr>
            <w:r w:rsidRPr="7E058A73">
              <w:rPr>
                <w:rFonts w:ascii="Calibri" w:eastAsia="Calibri" w:hAnsi="Calibri" w:cs="Calibri"/>
              </w:rPr>
              <w:t>SAY</w:t>
            </w:r>
          </w:p>
        </w:tc>
      </w:tr>
      <w:tr w:rsidR="004216AE" w:rsidRPr="005470F5" w14:paraId="04ED0F66" w14:textId="77777777" w:rsidTr="7E058A73">
        <w:trPr>
          <w:trHeight w:val="300"/>
          <w:jc w:val="center"/>
        </w:trPr>
        <w:tc>
          <w:tcPr>
            <w:tcW w:w="1335" w:type="dxa"/>
            <w:tcBorders>
              <w:top w:val="single" w:sz="8" w:space="0" w:color="auto"/>
              <w:left w:val="single" w:sz="18" w:space="0" w:color="auto"/>
              <w:bottom w:val="single" w:sz="18" w:space="0" w:color="auto"/>
              <w:right w:val="single" w:sz="8" w:space="0" w:color="auto"/>
            </w:tcBorders>
            <w:tcMar>
              <w:left w:w="108" w:type="dxa"/>
              <w:right w:w="108" w:type="dxa"/>
            </w:tcMar>
            <w:vAlign w:val="center"/>
          </w:tcPr>
          <w:p w14:paraId="40BE647F" w14:textId="77777777" w:rsidR="7E058A73" w:rsidRDefault="7E058A73" w:rsidP="7E058A73">
            <w:pPr>
              <w:jc w:val="center"/>
              <w:rPr>
                <w:rFonts w:ascii="Calibri" w:eastAsia="Calibri" w:hAnsi="Calibri" w:cs="Calibri"/>
              </w:rPr>
            </w:pPr>
            <w:r w:rsidRPr="7E058A73">
              <w:rPr>
                <w:rFonts w:ascii="Calibri" w:eastAsia="Calibri" w:hAnsi="Calibri" w:cs="Calibri"/>
              </w:rPr>
              <w:t>2019-2020</w:t>
            </w:r>
          </w:p>
        </w:tc>
        <w:tc>
          <w:tcPr>
            <w:tcW w:w="1133" w:type="dxa"/>
            <w:tcBorders>
              <w:top w:val="single" w:sz="8" w:space="0" w:color="auto"/>
              <w:left w:val="single" w:sz="8" w:space="0" w:color="auto"/>
              <w:bottom w:val="single" w:sz="18" w:space="0" w:color="auto"/>
              <w:right w:val="single" w:sz="8" w:space="0" w:color="auto"/>
            </w:tcBorders>
            <w:tcMar>
              <w:left w:w="108" w:type="dxa"/>
              <w:right w:w="108" w:type="dxa"/>
            </w:tcMar>
            <w:vAlign w:val="center"/>
          </w:tcPr>
          <w:p w14:paraId="1E691292" w14:textId="77777777" w:rsidR="7E058A73" w:rsidRDefault="7E058A73" w:rsidP="7E058A73">
            <w:pPr>
              <w:jc w:val="center"/>
              <w:rPr>
                <w:rFonts w:ascii="Calibri" w:eastAsia="Calibri" w:hAnsi="Calibri" w:cs="Calibri"/>
              </w:rPr>
            </w:pPr>
            <w:r w:rsidRPr="7E058A73">
              <w:rPr>
                <w:rFonts w:ascii="Calibri" w:eastAsia="Calibri" w:hAnsi="Calibri" w:cs="Calibri"/>
              </w:rPr>
              <w:t>40</w:t>
            </w:r>
          </w:p>
        </w:tc>
        <w:tc>
          <w:tcPr>
            <w:tcW w:w="1155" w:type="dxa"/>
            <w:tcBorders>
              <w:top w:val="single" w:sz="8" w:space="0" w:color="auto"/>
              <w:left w:val="single" w:sz="8" w:space="0" w:color="auto"/>
              <w:bottom w:val="single" w:sz="18" w:space="0" w:color="auto"/>
              <w:right w:val="single" w:sz="8" w:space="0" w:color="auto"/>
            </w:tcBorders>
            <w:tcMar>
              <w:left w:w="108" w:type="dxa"/>
              <w:right w:w="108" w:type="dxa"/>
            </w:tcMar>
            <w:vAlign w:val="center"/>
          </w:tcPr>
          <w:p w14:paraId="2757D54F" w14:textId="77777777" w:rsidR="7E058A73" w:rsidRDefault="7E058A73" w:rsidP="7E058A73">
            <w:pPr>
              <w:jc w:val="center"/>
              <w:rPr>
                <w:rFonts w:ascii="Calibri" w:eastAsia="Calibri" w:hAnsi="Calibri" w:cs="Calibri"/>
              </w:rPr>
            </w:pPr>
            <w:r w:rsidRPr="7E058A73">
              <w:rPr>
                <w:rFonts w:ascii="Calibri" w:eastAsia="Calibri" w:hAnsi="Calibri" w:cs="Calibri"/>
              </w:rPr>
              <w:t>32</w:t>
            </w:r>
          </w:p>
        </w:tc>
        <w:tc>
          <w:tcPr>
            <w:tcW w:w="960" w:type="dxa"/>
            <w:tcBorders>
              <w:top w:val="single" w:sz="8" w:space="0" w:color="auto"/>
              <w:left w:val="single" w:sz="8" w:space="0" w:color="auto"/>
              <w:bottom w:val="single" w:sz="18" w:space="0" w:color="auto"/>
              <w:right w:val="single" w:sz="8" w:space="0" w:color="auto"/>
            </w:tcBorders>
            <w:tcMar>
              <w:left w:w="108" w:type="dxa"/>
              <w:right w:w="108" w:type="dxa"/>
            </w:tcMar>
            <w:vAlign w:val="center"/>
          </w:tcPr>
          <w:p w14:paraId="1B0AB025" w14:textId="56299BDF"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 xml:space="preserve">277,71 </w:t>
            </w:r>
          </w:p>
        </w:tc>
        <w:tc>
          <w:tcPr>
            <w:tcW w:w="935" w:type="dxa"/>
            <w:tcBorders>
              <w:top w:val="single" w:sz="8" w:space="0" w:color="auto"/>
              <w:left w:val="single" w:sz="8" w:space="0" w:color="auto"/>
              <w:bottom w:val="single" w:sz="18" w:space="0" w:color="auto"/>
              <w:right w:val="single" w:sz="8" w:space="0" w:color="auto"/>
            </w:tcBorders>
            <w:tcMar>
              <w:left w:w="108" w:type="dxa"/>
              <w:right w:w="108" w:type="dxa"/>
            </w:tcMar>
            <w:vAlign w:val="center"/>
          </w:tcPr>
          <w:p w14:paraId="02687429" w14:textId="5217F841"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 xml:space="preserve"> 244,07</w:t>
            </w:r>
          </w:p>
        </w:tc>
        <w:tc>
          <w:tcPr>
            <w:tcW w:w="1012" w:type="dxa"/>
            <w:tcBorders>
              <w:top w:val="single" w:sz="8" w:space="0" w:color="auto"/>
              <w:left w:val="single" w:sz="8" w:space="0" w:color="auto"/>
              <w:bottom w:val="single" w:sz="18" w:space="0" w:color="auto"/>
              <w:right w:val="single" w:sz="8" w:space="0" w:color="auto"/>
            </w:tcBorders>
            <w:tcMar>
              <w:left w:w="108" w:type="dxa"/>
              <w:right w:w="108" w:type="dxa"/>
            </w:tcMar>
            <w:vAlign w:val="center"/>
          </w:tcPr>
          <w:p w14:paraId="63319FFB" w14:textId="14F62D5B"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244,083</w:t>
            </w:r>
          </w:p>
        </w:tc>
        <w:tc>
          <w:tcPr>
            <w:tcW w:w="1037" w:type="dxa"/>
            <w:tcBorders>
              <w:top w:val="single" w:sz="8" w:space="0" w:color="auto"/>
              <w:left w:val="single" w:sz="8" w:space="0" w:color="auto"/>
              <w:bottom w:val="single" w:sz="18" w:space="0" w:color="auto"/>
              <w:right w:val="single" w:sz="8" w:space="0" w:color="auto"/>
            </w:tcBorders>
            <w:tcMar>
              <w:left w:w="108" w:type="dxa"/>
              <w:right w:w="108" w:type="dxa"/>
            </w:tcMar>
            <w:vAlign w:val="center"/>
          </w:tcPr>
          <w:p w14:paraId="5801B038" w14:textId="69629147"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 xml:space="preserve">370,678 </w:t>
            </w:r>
          </w:p>
        </w:tc>
        <w:tc>
          <w:tcPr>
            <w:tcW w:w="1335" w:type="dxa"/>
            <w:tcBorders>
              <w:top w:val="single" w:sz="8" w:space="0" w:color="auto"/>
              <w:left w:val="single" w:sz="8" w:space="0" w:color="auto"/>
              <w:bottom w:val="single" w:sz="18" w:space="0" w:color="auto"/>
              <w:right w:val="single" w:sz="18" w:space="0" w:color="auto"/>
            </w:tcBorders>
            <w:tcMar>
              <w:left w:w="108" w:type="dxa"/>
              <w:right w:w="108" w:type="dxa"/>
            </w:tcMar>
          </w:tcPr>
          <w:p w14:paraId="0A0E7C0F" w14:textId="77777777" w:rsidR="7E058A73" w:rsidRDefault="7E058A73" w:rsidP="7E058A73">
            <w:pPr>
              <w:jc w:val="center"/>
              <w:rPr>
                <w:rFonts w:ascii="Calibri" w:eastAsia="Calibri" w:hAnsi="Calibri" w:cs="Calibri"/>
              </w:rPr>
            </w:pPr>
            <w:r w:rsidRPr="7E058A73">
              <w:rPr>
                <w:rFonts w:ascii="Calibri" w:eastAsia="Calibri" w:hAnsi="Calibri" w:cs="Calibri"/>
              </w:rPr>
              <w:t>SAY</w:t>
            </w:r>
          </w:p>
        </w:tc>
      </w:tr>
    </w:tbl>
    <w:p w14:paraId="2F0DDD35" w14:textId="77777777" w:rsidR="004216AE" w:rsidRPr="005470F5" w:rsidRDefault="004216AE" w:rsidP="004216AE">
      <w:pPr>
        <w:ind w:left="425" w:hanging="425"/>
        <w:jc w:val="both"/>
        <w:rPr>
          <w:rFonts w:ascii="Calibri" w:eastAsia="Calibri" w:hAnsi="Calibri" w:cs="Calibri"/>
          <w:b/>
          <w:bCs/>
          <w:i/>
          <w:iCs/>
          <w:sz w:val="19"/>
          <w:szCs w:val="19"/>
        </w:rPr>
      </w:pPr>
      <w:r w:rsidRPr="005470F5">
        <w:rPr>
          <w:rFonts w:ascii="Calibri" w:hAnsi="Calibri"/>
        </w:rPr>
        <w:t xml:space="preserve">          </w:t>
      </w:r>
    </w:p>
    <w:p w14:paraId="0DB61D86" w14:textId="77777777" w:rsidR="004216AE" w:rsidRPr="005470F5" w:rsidRDefault="004216AE" w:rsidP="004216AE">
      <w:pPr>
        <w:spacing w:before="120"/>
        <w:jc w:val="both"/>
        <w:rPr>
          <w:rFonts w:ascii="Calibri" w:hAnsi="Calibri"/>
        </w:rPr>
      </w:pPr>
      <w:r w:rsidRPr="005470F5">
        <w:rPr>
          <w:rFonts w:ascii="Calibri" w:hAnsi="Calibri"/>
        </w:rPr>
        <w:t>1.1.3 Kontenjanlar ve programa kabul edilen öğrenci sayılarıyla bu öğrencilerle ilgili göstergelerin yıllara göre değişiminin bir değerlendirmesini veriniz. Programa kabul edilen öğrencilerin, programın kazandırmayı hedeflediği çıktıları (bilgi, beceri ve davranışları) öngörülen sürede edinebilecek altyapıya ne düzeyde sahip olduklarının bir değerlendirmesini veriniz.</w:t>
      </w:r>
    </w:p>
    <w:p w14:paraId="5B13987F" w14:textId="526B17EB" w:rsidR="004216AE" w:rsidRPr="005470F5" w:rsidRDefault="5AA9C00B" w:rsidP="004216AE">
      <w:pPr>
        <w:spacing w:before="120"/>
        <w:jc w:val="both"/>
        <w:rPr>
          <w:rFonts w:ascii="Calibri" w:eastAsia="MS Gothic" w:hAnsi="Calibri"/>
          <w:color w:val="000000"/>
        </w:rPr>
      </w:pPr>
      <w:r w:rsidRPr="7E058A73">
        <w:rPr>
          <w:rFonts w:ascii="Calibri" w:eastAsia="MS Gothic" w:hAnsi="Calibri"/>
          <w:color w:val="000000" w:themeColor="text1"/>
        </w:rPr>
        <w:t>Programa kabul edilen öğrencilerle ilgili göstergelerin 201</w:t>
      </w:r>
      <w:r w:rsidR="300F269F" w:rsidRPr="7E058A73">
        <w:rPr>
          <w:rFonts w:ascii="Calibri" w:eastAsia="MS Gothic" w:hAnsi="Calibri"/>
          <w:color w:val="000000" w:themeColor="text1"/>
        </w:rPr>
        <w:t>9</w:t>
      </w:r>
      <w:r w:rsidRPr="7E058A73">
        <w:rPr>
          <w:rFonts w:ascii="Calibri" w:eastAsia="MS Gothic" w:hAnsi="Calibri"/>
          <w:color w:val="000000" w:themeColor="text1"/>
        </w:rPr>
        <w:t>-202</w:t>
      </w:r>
      <w:r w:rsidR="088C3A2A" w:rsidRPr="7E058A73">
        <w:rPr>
          <w:rFonts w:ascii="Calibri" w:eastAsia="MS Gothic" w:hAnsi="Calibri"/>
          <w:color w:val="000000" w:themeColor="text1"/>
        </w:rPr>
        <w:t>4</w:t>
      </w:r>
      <w:r w:rsidRPr="7E058A73">
        <w:rPr>
          <w:rFonts w:ascii="Calibri" w:eastAsia="MS Gothic" w:hAnsi="Calibri"/>
          <w:color w:val="000000" w:themeColor="text1"/>
        </w:rPr>
        <w:t xml:space="preserve"> yılları arasında yıllara göre değişiminin değerlendirilmesi aşağıdaki grafikler ile verilmiştir. Bu grafiklerden de görüleceği üzere Bölümün öğrenci kontenjanları çoğunlukla her yıl tamamıyla doldurulmuştur. Fakat tüm Temel Bilimlerle ilgili genel problem Bölümümüzde de yaşanmış, bu bölümlere ilginin azalması sebebiyle grafiklerden de görülebileceği üzere kayıt yaptıran öğrencilerin yerleştirme taban puanları ve yüzdelik dilimleri bu doğrultuda etkilenmiştir. Programa kabul edilen öğrencilerin, programın kazandırmayı hedeflediği çıktıları (bilgi, beceri ve davranışları) elde etmek için öngörülen altyapıya sahiplik düzeyinin azaldığının fark edilmesi sebebiyle Bölümümüz, kayıt yaptıran öğrencilere 1.Sınıfta ilgili derslerde gerekli altyapı tamamlama çalışmalarını tamamlamıştır.</w:t>
      </w:r>
    </w:p>
    <w:p w14:paraId="675E05EE" w14:textId="0277EA94" w:rsidR="004216AE" w:rsidRPr="005470F5" w:rsidRDefault="5DE074F8" w:rsidP="7E058A73">
      <w:pPr>
        <w:spacing w:before="120"/>
        <w:jc w:val="center"/>
      </w:pPr>
      <w:r>
        <w:rPr>
          <w:noProof/>
        </w:rPr>
        <w:drawing>
          <wp:inline distT="0" distB="0" distL="0" distR="0" wp14:anchorId="0BA441DE" wp14:editId="2A6345E0">
            <wp:extent cx="4572000" cy="2628900"/>
            <wp:effectExtent l="0" t="0" r="0" b="0"/>
            <wp:docPr id="1143450483" name="Resim 114345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628900"/>
                    </a:xfrm>
                    <a:prstGeom prst="rect">
                      <a:avLst/>
                    </a:prstGeom>
                  </pic:spPr>
                </pic:pic>
              </a:graphicData>
            </a:graphic>
          </wp:inline>
        </w:drawing>
      </w:r>
    </w:p>
    <w:p w14:paraId="2FC17F8B" w14:textId="2CD950CA" w:rsidR="004216AE" w:rsidRPr="005470F5" w:rsidRDefault="722A36A6" w:rsidP="7E058A73">
      <w:pPr>
        <w:spacing w:before="120"/>
        <w:jc w:val="center"/>
      </w:pPr>
      <w:r>
        <w:rPr>
          <w:noProof/>
        </w:rPr>
        <w:lastRenderedPageBreak/>
        <w:drawing>
          <wp:inline distT="0" distB="0" distL="0" distR="0" wp14:anchorId="1BA21B26" wp14:editId="52274CC3">
            <wp:extent cx="4572000" cy="2638425"/>
            <wp:effectExtent l="0" t="0" r="0" b="0"/>
            <wp:docPr id="367448498" name="Resim 36744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2638425"/>
                    </a:xfrm>
                    <a:prstGeom prst="rect">
                      <a:avLst/>
                    </a:prstGeom>
                  </pic:spPr>
                </pic:pic>
              </a:graphicData>
            </a:graphic>
          </wp:inline>
        </w:drawing>
      </w:r>
      <w:r w:rsidR="48F29E91">
        <w:rPr>
          <w:noProof/>
        </w:rPr>
        <w:drawing>
          <wp:inline distT="0" distB="0" distL="0" distR="0" wp14:anchorId="797854B6" wp14:editId="6A364B11">
            <wp:extent cx="4581525" cy="4171950"/>
            <wp:effectExtent l="0" t="0" r="0" b="0"/>
            <wp:docPr id="753604239" name="Resim 75360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81525" cy="4171950"/>
                    </a:xfrm>
                    <a:prstGeom prst="rect">
                      <a:avLst/>
                    </a:prstGeom>
                  </pic:spPr>
                </pic:pic>
              </a:graphicData>
            </a:graphic>
          </wp:inline>
        </w:drawing>
      </w:r>
    </w:p>
    <w:p w14:paraId="0BF691E8" w14:textId="77777777" w:rsidR="004216AE" w:rsidRPr="005470F5" w:rsidRDefault="50C2D4E3" w:rsidP="004216AE">
      <w:pPr>
        <w:spacing w:before="120"/>
        <w:jc w:val="both"/>
        <w:rPr>
          <w:rFonts w:ascii="Calibri" w:hAnsi="Calibri"/>
        </w:rPr>
      </w:pPr>
      <w:r w:rsidRPr="005470F5">
        <w:rPr>
          <w:rFonts w:ascii="Calibri" w:hAnsi="Calibri"/>
        </w:rPr>
        <w:t>1.1.4 Programa kabul edilen öğrenciler için hazırlık sınıfı varsa, bu uygulamayla ilgili düzenlemeleri açıklayınız ve program öğrencilerinin hazırlık sınıfındaki başarı durumuna ilişkin istatistiksel bilgi veriniz. Bu amaçla tablo kullanabilirsiniz.</w:t>
      </w:r>
    </w:p>
    <w:p w14:paraId="5981FDC5" w14:textId="00E795AC" w:rsidR="004216AE" w:rsidRPr="005470F5" w:rsidRDefault="2D67B410" w:rsidP="7D60C6E5">
      <w:pPr>
        <w:spacing w:before="120"/>
        <w:jc w:val="both"/>
        <w:rPr>
          <w:rFonts w:ascii="Calibri" w:eastAsia="MS Gothic" w:hAnsi="Calibri"/>
          <w:color w:val="000000"/>
        </w:rPr>
      </w:pPr>
      <w:r w:rsidRPr="7E058A73">
        <w:rPr>
          <w:rFonts w:ascii="Calibri" w:eastAsia="MS Gothic" w:hAnsi="Calibri"/>
          <w:color w:val="000000" w:themeColor="text1"/>
        </w:rPr>
        <w:t>Programa kabul edilen öğrenciler için zorunlu hazırlık sınıfı bulunmayıp, isteğe bağlı olarak öğrenciler hazırlık sınıfı eğitimi alabilmektedir. Ancak öğrenciler bu hazırlık sınıfındaki başarı durumuna bakılmaksızın devam eden akademik yılda bölümde öğretimlerine başlayabilmektedir. Aşağıda 201</w:t>
      </w:r>
      <w:r w:rsidR="7643953D" w:rsidRPr="7E058A73">
        <w:rPr>
          <w:rFonts w:ascii="Calibri" w:eastAsia="MS Gothic" w:hAnsi="Calibri"/>
          <w:color w:val="000000" w:themeColor="text1"/>
        </w:rPr>
        <w:t>9</w:t>
      </w:r>
      <w:r w:rsidRPr="7E058A73">
        <w:rPr>
          <w:rFonts w:ascii="Calibri" w:eastAsia="MS Gothic" w:hAnsi="Calibri"/>
          <w:color w:val="000000" w:themeColor="text1"/>
        </w:rPr>
        <w:t>-202</w:t>
      </w:r>
      <w:r w:rsidR="6785A02F" w:rsidRPr="7E058A73">
        <w:rPr>
          <w:rFonts w:ascii="Calibri" w:eastAsia="MS Gothic" w:hAnsi="Calibri"/>
          <w:color w:val="000000" w:themeColor="text1"/>
        </w:rPr>
        <w:t>4</w:t>
      </w:r>
      <w:r w:rsidRPr="7E058A73">
        <w:rPr>
          <w:rFonts w:ascii="Calibri" w:eastAsia="MS Gothic" w:hAnsi="Calibri"/>
          <w:color w:val="000000" w:themeColor="text1"/>
        </w:rPr>
        <w:t xml:space="preserve"> yılları arasında hazırlık sınıfını tercih eden öğrencilerin başarı durumu yer almaktadır.</w:t>
      </w:r>
      <w:bookmarkStart w:id="67" w:name="_Toc224410919"/>
      <w:bookmarkStart w:id="68" w:name="_Toc224532366"/>
    </w:p>
    <w:p w14:paraId="50F40DEB" w14:textId="351812C8" w:rsidR="004216AE" w:rsidRPr="005470F5" w:rsidRDefault="119ACD11" w:rsidP="7E058A73">
      <w:pPr>
        <w:spacing w:before="120"/>
        <w:jc w:val="center"/>
      </w:pPr>
      <w:r>
        <w:rPr>
          <w:noProof/>
        </w:rPr>
        <w:lastRenderedPageBreak/>
        <w:drawing>
          <wp:inline distT="0" distB="0" distL="0" distR="0" wp14:anchorId="323E3166" wp14:editId="3128116E">
            <wp:extent cx="4572000" cy="2447925"/>
            <wp:effectExtent l="0" t="0" r="0" b="0"/>
            <wp:docPr id="1823751416" name="Resim 182375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447925"/>
                    </a:xfrm>
                    <a:prstGeom prst="rect">
                      <a:avLst/>
                    </a:prstGeom>
                  </pic:spPr>
                </pic:pic>
              </a:graphicData>
            </a:graphic>
          </wp:inline>
        </w:drawing>
      </w:r>
    </w:p>
    <w:p w14:paraId="77A52294" w14:textId="5A04EBE6" w:rsidR="004216AE" w:rsidRPr="005470F5" w:rsidRDefault="004216AE" w:rsidP="7D60C6E5">
      <w:pPr>
        <w:pStyle w:val="Balk31"/>
      </w:pPr>
    </w:p>
    <w:p w14:paraId="40EF6359" w14:textId="148EC605" w:rsidR="004216AE" w:rsidRPr="005470F5" w:rsidRDefault="50C2D4E3" w:rsidP="0026317A">
      <w:pPr>
        <w:pStyle w:val="Balk3"/>
        <w:rPr>
          <w:rFonts w:asciiTheme="minorHAnsi" w:hAnsiTheme="minorHAnsi" w:cstheme="minorHAnsi"/>
          <w:b/>
          <w:color w:val="auto"/>
          <w:sz w:val="28"/>
          <w:szCs w:val="28"/>
        </w:rPr>
      </w:pPr>
      <w:bookmarkStart w:id="69" w:name="_Toc342573083"/>
      <w:bookmarkStart w:id="70" w:name="_Toc356564396"/>
      <w:bookmarkStart w:id="71" w:name="_Toc141654116"/>
      <w:r w:rsidRPr="005470F5">
        <w:rPr>
          <w:rFonts w:asciiTheme="minorHAnsi" w:hAnsiTheme="minorHAnsi" w:cstheme="minorHAnsi"/>
          <w:b/>
          <w:color w:val="auto"/>
          <w:sz w:val="28"/>
          <w:szCs w:val="28"/>
        </w:rPr>
        <w:t xml:space="preserve">1.2 </w:t>
      </w:r>
      <w:bookmarkEnd w:id="67"/>
      <w:bookmarkEnd w:id="68"/>
      <w:r w:rsidRPr="005470F5">
        <w:rPr>
          <w:rFonts w:asciiTheme="minorHAnsi" w:hAnsiTheme="minorHAnsi" w:cstheme="minorHAnsi"/>
          <w:b/>
          <w:color w:val="auto"/>
          <w:sz w:val="28"/>
          <w:szCs w:val="28"/>
        </w:rPr>
        <w:t xml:space="preserve">Yatay ve Dikey Geçişler, Çift </w:t>
      </w:r>
      <w:proofErr w:type="spellStart"/>
      <w:r w:rsidRPr="005470F5">
        <w:rPr>
          <w:rFonts w:asciiTheme="minorHAnsi" w:hAnsiTheme="minorHAnsi" w:cstheme="minorHAnsi"/>
          <w:b/>
          <w:color w:val="auto"/>
          <w:sz w:val="28"/>
          <w:szCs w:val="28"/>
        </w:rPr>
        <w:t>Anadal</w:t>
      </w:r>
      <w:proofErr w:type="spellEnd"/>
      <w:r w:rsidRPr="005470F5">
        <w:rPr>
          <w:rFonts w:asciiTheme="minorHAnsi" w:hAnsiTheme="minorHAnsi" w:cstheme="minorHAnsi"/>
          <w:b/>
          <w:color w:val="auto"/>
          <w:sz w:val="28"/>
          <w:szCs w:val="28"/>
        </w:rPr>
        <w:t xml:space="preserve"> ve Ders Sayma</w:t>
      </w:r>
      <w:bookmarkEnd w:id="69"/>
      <w:bookmarkEnd w:id="70"/>
      <w:bookmarkEnd w:id="71"/>
    </w:p>
    <w:p w14:paraId="18740C65" w14:textId="77777777" w:rsidR="004216AE" w:rsidRPr="005470F5" w:rsidRDefault="004216AE" w:rsidP="004216AE">
      <w:pPr>
        <w:spacing w:before="120"/>
        <w:jc w:val="both"/>
        <w:rPr>
          <w:rFonts w:ascii="Calibri" w:hAnsi="Calibri"/>
        </w:rPr>
      </w:pPr>
      <w:r w:rsidRPr="005470F5">
        <w:rPr>
          <w:rFonts w:ascii="Calibri" w:hAnsi="Calibri"/>
        </w:rPr>
        <w:t>1.2.1 Tablo 1.2’yi son beş yıl için doldurunuz. Kurum ziyareti başlangıcında bu tablonun güncel bir sürümü takım üyelerine sunulmalıdır.</w:t>
      </w:r>
    </w:p>
    <w:p w14:paraId="007DCDA8" w14:textId="77777777" w:rsidR="004216AE" w:rsidRPr="005470F5" w:rsidRDefault="004216AE" w:rsidP="004216AE">
      <w:pPr>
        <w:spacing w:before="120"/>
        <w:jc w:val="both"/>
        <w:rPr>
          <w:rFonts w:ascii="Calibri" w:hAnsi="Calibri"/>
        </w:rPr>
      </w:pPr>
    </w:p>
    <w:p w14:paraId="45CD8005" w14:textId="73F05BC3" w:rsidR="004216AE" w:rsidRPr="005470F5" w:rsidRDefault="50C2D4E3" w:rsidP="00B36CF5">
      <w:pPr>
        <w:jc w:val="center"/>
        <w:rPr>
          <w:rFonts w:asciiTheme="minorHAnsi" w:hAnsiTheme="minorHAnsi" w:cstheme="minorHAnsi"/>
          <w:vertAlign w:val="superscript"/>
        </w:rPr>
      </w:pPr>
      <w:r w:rsidRPr="005470F5">
        <w:rPr>
          <w:rFonts w:asciiTheme="minorHAnsi" w:hAnsiTheme="minorHAnsi" w:cstheme="minorHAnsi"/>
        </w:rPr>
        <w:t xml:space="preserve">Tablo 1.2 Yatay Geçiş, Dikey Geçiş ve Çift </w:t>
      </w:r>
      <w:proofErr w:type="spellStart"/>
      <w:r w:rsidRPr="005470F5">
        <w:rPr>
          <w:rFonts w:asciiTheme="minorHAnsi" w:hAnsiTheme="minorHAnsi" w:cstheme="minorHAnsi"/>
        </w:rPr>
        <w:t>Anadal</w:t>
      </w:r>
      <w:proofErr w:type="spellEnd"/>
      <w:r w:rsidRPr="005470F5">
        <w:rPr>
          <w:rFonts w:asciiTheme="minorHAnsi" w:hAnsiTheme="minorHAnsi" w:cstheme="minorHAnsi"/>
        </w:rPr>
        <w:t xml:space="preserve"> Bilgileri</w:t>
      </w:r>
    </w:p>
    <w:tbl>
      <w:tblPr>
        <w:tblW w:w="5000" w:type="pct"/>
        <w:jc w:val="center"/>
        <w:tblLayout w:type="fixed"/>
        <w:tblCellMar>
          <w:left w:w="120" w:type="dxa"/>
          <w:right w:w="120" w:type="dxa"/>
        </w:tblCellMar>
        <w:tblLook w:val="0000" w:firstRow="0" w:lastRow="0" w:firstColumn="0" w:lastColumn="0" w:noHBand="0" w:noVBand="0"/>
      </w:tblPr>
      <w:tblGrid>
        <w:gridCol w:w="2055"/>
        <w:gridCol w:w="1622"/>
        <w:gridCol w:w="1594"/>
        <w:gridCol w:w="2185"/>
        <w:gridCol w:w="2280"/>
      </w:tblGrid>
      <w:tr w:rsidR="004216AE" w:rsidRPr="005470F5" w14:paraId="0A3DFF4D" w14:textId="77777777" w:rsidTr="7E058A73">
        <w:trPr>
          <w:cantSplit/>
          <w:jc w:val="center"/>
        </w:trPr>
        <w:tc>
          <w:tcPr>
            <w:tcW w:w="1904" w:type="dxa"/>
            <w:tcBorders>
              <w:top w:val="single" w:sz="18" w:space="0" w:color="auto"/>
              <w:left w:val="single" w:sz="18" w:space="0" w:color="auto"/>
              <w:bottom w:val="single" w:sz="18" w:space="0" w:color="auto"/>
            </w:tcBorders>
            <w:vAlign w:val="center"/>
          </w:tcPr>
          <w:p w14:paraId="60ADB1B7" w14:textId="77777777" w:rsidR="004216AE" w:rsidRPr="005470F5" w:rsidRDefault="004216AE" w:rsidP="004216AE">
            <w:pPr>
              <w:widowControl w:val="0"/>
              <w:spacing w:after="120"/>
              <w:jc w:val="center"/>
              <w:rPr>
                <w:rFonts w:ascii="Calibri" w:hAnsi="Calibri"/>
                <w:szCs w:val="20"/>
              </w:rPr>
            </w:pPr>
            <w:r w:rsidRPr="005470F5">
              <w:rPr>
                <w:rFonts w:ascii="Calibri" w:hAnsi="Calibri"/>
                <w:szCs w:val="20"/>
              </w:rPr>
              <w:t>Akademik Yıl</w:t>
            </w:r>
            <w:r w:rsidRPr="005470F5">
              <w:rPr>
                <w:rFonts w:ascii="Calibri" w:hAnsi="Calibri"/>
                <w:szCs w:val="20"/>
                <w:vertAlign w:val="superscript"/>
              </w:rPr>
              <w:t>1,2</w:t>
            </w:r>
          </w:p>
        </w:tc>
        <w:tc>
          <w:tcPr>
            <w:tcW w:w="1504" w:type="dxa"/>
            <w:tcBorders>
              <w:top w:val="single" w:sz="18" w:space="0" w:color="auto"/>
              <w:left w:val="single" w:sz="6" w:space="0" w:color="auto"/>
              <w:bottom w:val="single" w:sz="18" w:space="0" w:color="auto"/>
            </w:tcBorders>
            <w:vAlign w:val="center"/>
          </w:tcPr>
          <w:p w14:paraId="663B5039" w14:textId="77777777" w:rsidR="004216AE" w:rsidRPr="005470F5" w:rsidRDefault="004216AE" w:rsidP="004216AE">
            <w:pPr>
              <w:widowControl w:val="0"/>
              <w:spacing w:after="120"/>
              <w:jc w:val="center"/>
              <w:rPr>
                <w:rFonts w:ascii="Calibri" w:hAnsi="Calibri"/>
                <w:szCs w:val="20"/>
              </w:rPr>
            </w:pPr>
            <w:r w:rsidRPr="005470F5">
              <w:rPr>
                <w:rFonts w:ascii="Calibri" w:hAnsi="Calibri"/>
                <w:szCs w:val="20"/>
              </w:rPr>
              <w:t>Programa Yatay Geçiş Yapan Öğrenci Sayısı</w:t>
            </w:r>
          </w:p>
        </w:tc>
        <w:tc>
          <w:tcPr>
            <w:tcW w:w="1478" w:type="dxa"/>
            <w:tcBorders>
              <w:top w:val="single" w:sz="18" w:space="0" w:color="auto"/>
              <w:left w:val="single" w:sz="6" w:space="0" w:color="auto"/>
              <w:bottom w:val="single" w:sz="18" w:space="0" w:color="auto"/>
              <w:right w:val="single" w:sz="6" w:space="0" w:color="auto"/>
            </w:tcBorders>
            <w:vAlign w:val="center"/>
          </w:tcPr>
          <w:p w14:paraId="6F8FD462" w14:textId="77777777" w:rsidR="004216AE" w:rsidRPr="005470F5" w:rsidRDefault="004216AE" w:rsidP="004216AE">
            <w:pPr>
              <w:widowControl w:val="0"/>
              <w:spacing w:after="120"/>
              <w:jc w:val="center"/>
              <w:rPr>
                <w:rFonts w:ascii="Calibri" w:hAnsi="Calibri"/>
                <w:szCs w:val="20"/>
              </w:rPr>
            </w:pPr>
            <w:r w:rsidRPr="005470F5">
              <w:rPr>
                <w:rFonts w:ascii="Calibri" w:hAnsi="Calibri"/>
                <w:szCs w:val="20"/>
              </w:rPr>
              <w:t>Programa Dikey Geçiş Yapan Öğrenci Sayısı</w:t>
            </w:r>
          </w:p>
        </w:tc>
        <w:tc>
          <w:tcPr>
            <w:tcW w:w="2026" w:type="dxa"/>
            <w:tcBorders>
              <w:top w:val="single" w:sz="18" w:space="0" w:color="auto"/>
              <w:left w:val="single" w:sz="6" w:space="0" w:color="auto"/>
              <w:bottom w:val="single" w:sz="18" w:space="0" w:color="auto"/>
              <w:right w:val="single" w:sz="6" w:space="0" w:color="auto"/>
            </w:tcBorders>
            <w:vAlign w:val="center"/>
          </w:tcPr>
          <w:p w14:paraId="6ED0F56C" w14:textId="77777777" w:rsidR="004216AE" w:rsidRPr="005470F5" w:rsidRDefault="004216AE" w:rsidP="004216AE">
            <w:pPr>
              <w:widowControl w:val="0"/>
              <w:spacing w:after="120"/>
              <w:jc w:val="center"/>
              <w:rPr>
                <w:rFonts w:ascii="Calibri" w:hAnsi="Calibri"/>
                <w:szCs w:val="20"/>
              </w:rPr>
            </w:pPr>
            <w:r w:rsidRPr="005470F5">
              <w:rPr>
                <w:rFonts w:ascii="Calibri" w:hAnsi="Calibri"/>
                <w:szCs w:val="20"/>
              </w:rPr>
              <w:t xml:space="preserve">Programda Çift </w:t>
            </w:r>
            <w:proofErr w:type="spellStart"/>
            <w:r w:rsidRPr="005470F5">
              <w:rPr>
                <w:rFonts w:ascii="Calibri" w:hAnsi="Calibri"/>
                <w:szCs w:val="20"/>
              </w:rPr>
              <w:t>Anadala</w:t>
            </w:r>
            <w:proofErr w:type="spellEnd"/>
            <w:r w:rsidRPr="005470F5">
              <w:rPr>
                <w:rFonts w:ascii="Calibri" w:hAnsi="Calibri"/>
                <w:szCs w:val="20"/>
              </w:rPr>
              <w:t xml:space="preserve"> Başlamış Olan Başka Bölümün Öğrenci Sayısı</w:t>
            </w:r>
          </w:p>
        </w:tc>
        <w:tc>
          <w:tcPr>
            <w:tcW w:w="2114" w:type="dxa"/>
            <w:tcBorders>
              <w:top w:val="single" w:sz="18" w:space="0" w:color="auto"/>
              <w:left w:val="single" w:sz="6" w:space="0" w:color="auto"/>
              <w:bottom w:val="single" w:sz="18" w:space="0" w:color="auto"/>
              <w:right w:val="single" w:sz="18" w:space="0" w:color="auto"/>
            </w:tcBorders>
            <w:vAlign w:val="center"/>
          </w:tcPr>
          <w:p w14:paraId="264C885F" w14:textId="77777777" w:rsidR="004216AE" w:rsidRPr="005470F5" w:rsidRDefault="004216AE" w:rsidP="004216AE">
            <w:pPr>
              <w:widowControl w:val="0"/>
              <w:spacing w:after="120"/>
              <w:jc w:val="center"/>
              <w:rPr>
                <w:rFonts w:ascii="Calibri" w:hAnsi="Calibri"/>
                <w:szCs w:val="20"/>
              </w:rPr>
            </w:pPr>
            <w:r w:rsidRPr="005470F5">
              <w:rPr>
                <w:rFonts w:ascii="Calibri" w:hAnsi="Calibri"/>
                <w:szCs w:val="20"/>
              </w:rPr>
              <w:t xml:space="preserve">Başka Bölümlerde Çift </w:t>
            </w:r>
            <w:proofErr w:type="spellStart"/>
            <w:r w:rsidRPr="005470F5">
              <w:rPr>
                <w:rFonts w:ascii="Calibri" w:hAnsi="Calibri"/>
                <w:szCs w:val="20"/>
              </w:rPr>
              <w:t>Anadala</w:t>
            </w:r>
            <w:proofErr w:type="spellEnd"/>
            <w:r w:rsidRPr="005470F5">
              <w:rPr>
                <w:rFonts w:ascii="Calibri" w:hAnsi="Calibri"/>
                <w:szCs w:val="20"/>
              </w:rPr>
              <w:t xml:space="preserve"> Başlamış Olan Program Öğrenci Sayısı</w:t>
            </w:r>
          </w:p>
        </w:tc>
      </w:tr>
      <w:tr w:rsidR="004216AE" w:rsidRPr="005470F5" w14:paraId="01A98013" w14:textId="77777777" w:rsidTr="7E058A73">
        <w:trPr>
          <w:cantSplit/>
          <w:jc w:val="center"/>
        </w:trPr>
        <w:tc>
          <w:tcPr>
            <w:tcW w:w="1904" w:type="dxa"/>
            <w:tcBorders>
              <w:top w:val="single" w:sz="18" w:space="0" w:color="auto"/>
              <w:left w:val="single" w:sz="18" w:space="0" w:color="auto"/>
              <w:bottom w:val="single" w:sz="6" w:space="0" w:color="auto"/>
            </w:tcBorders>
            <w:vAlign w:val="center"/>
          </w:tcPr>
          <w:p w14:paraId="6A6A2EFB" w14:textId="1D71DB6A" w:rsidR="004216AE" w:rsidRPr="005470F5" w:rsidRDefault="5AA9C00B" w:rsidP="004216AE">
            <w:pPr>
              <w:jc w:val="center"/>
              <w:rPr>
                <w:rFonts w:ascii="Calibri" w:eastAsia="Calibri" w:hAnsi="Calibri" w:cs="Calibri"/>
              </w:rPr>
            </w:pPr>
            <w:r w:rsidRPr="7E058A73">
              <w:rPr>
                <w:rFonts w:ascii="Calibri" w:eastAsia="Calibri" w:hAnsi="Calibri" w:cs="Calibri"/>
              </w:rPr>
              <w:t>202</w:t>
            </w:r>
            <w:r w:rsidR="14E8D113" w:rsidRPr="7E058A73">
              <w:rPr>
                <w:rFonts w:ascii="Calibri" w:eastAsia="Calibri" w:hAnsi="Calibri" w:cs="Calibri"/>
              </w:rPr>
              <w:t>3</w:t>
            </w:r>
            <w:r w:rsidRPr="7E058A73">
              <w:rPr>
                <w:rFonts w:ascii="Calibri" w:eastAsia="Calibri" w:hAnsi="Calibri" w:cs="Calibri"/>
              </w:rPr>
              <w:t>-202</w:t>
            </w:r>
            <w:r w:rsidR="1FF2757F" w:rsidRPr="7E058A73">
              <w:rPr>
                <w:rFonts w:ascii="Calibri" w:eastAsia="Calibri" w:hAnsi="Calibri" w:cs="Calibri"/>
              </w:rPr>
              <w:t>4</w:t>
            </w:r>
          </w:p>
        </w:tc>
        <w:tc>
          <w:tcPr>
            <w:tcW w:w="1504" w:type="dxa"/>
            <w:tcBorders>
              <w:top w:val="single" w:sz="18" w:space="0" w:color="auto"/>
              <w:left w:val="single" w:sz="6" w:space="0" w:color="auto"/>
              <w:bottom w:val="single" w:sz="6" w:space="0" w:color="auto"/>
            </w:tcBorders>
            <w:vAlign w:val="center"/>
          </w:tcPr>
          <w:p w14:paraId="7BE4EAE2" w14:textId="41007270" w:rsidR="7D60C6E5" w:rsidRPr="005470F5" w:rsidRDefault="1E7EAD89" w:rsidP="7D60C6E5">
            <w:pPr>
              <w:jc w:val="center"/>
              <w:rPr>
                <w:rFonts w:ascii="Calibri" w:eastAsia="Calibri" w:hAnsi="Calibri" w:cs="Calibri"/>
                <w:color w:val="000000" w:themeColor="text1"/>
              </w:rPr>
            </w:pPr>
            <w:r w:rsidRPr="7E058A73">
              <w:rPr>
                <w:rFonts w:ascii="Calibri" w:eastAsia="Calibri" w:hAnsi="Calibri" w:cs="Calibri"/>
                <w:color w:val="000000" w:themeColor="text1"/>
              </w:rPr>
              <w:t>3</w:t>
            </w:r>
          </w:p>
        </w:tc>
        <w:tc>
          <w:tcPr>
            <w:tcW w:w="1478" w:type="dxa"/>
            <w:tcBorders>
              <w:top w:val="single" w:sz="18" w:space="0" w:color="auto"/>
              <w:left w:val="single" w:sz="6" w:space="0" w:color="auto"/>
              <w:bottom w:val="single" w:sz="6" w:space="0" w:color="auto"/>
              <w:right w:val="single" w:sz="6" w:space="0" w:color="auto"/>
            </w:tcBorders>
            <w:vAlign w:val="center"/>
          </w:tcPr>
          <w:p w14:paraId="6302C41F" w14:textId="0F9F8C60" w:rsidR="7D60C6E5" w:rsidRPr="005470F5" w:rsidRDefault="7D60C6E5" w:rsidP="7D60C6E5">
            <w:pPr>
              <w:jc w:val="center"/>
              <w:rPr>
                <w:rFonts w:ascii="Calibri" w:eastAsia="Calibri" w:hAnsi="Calibri" w:cs="Calibri"/>
                <w:color w:val="000000" w:themeColor="text1"/>
              </w:rPr>
            </w:pPr>
            <w:r w:rsidRPr="005470F5">
              <w:rPr>
                <w:rFonts w:ascii="Calibri" w:eastAsia="Calibri" w:hAnsi="Calibri" w:cs="Calibri"/>
                <w:color w:val="000000" w:themeColor="text1"/>
              </w:rPr>
              <w:t>-</w:t>
            </w:r>
          </w:p>
        </w:tc>
        <w:tc>
          <w:tcPr>
            <w:tcW w:w="2026" w:type="dxa"/>
            <w:tcBorders>
              <w:top w:val="single" w:sz="18" w:space="0" w:color="auto"/>
              <w:left w:val="single" w:sz="6" w:space="0" w:color="auto"/>
              <w:bottom w:val="single" w:sz="6" w:space="0" w:color="auto"/>
              <w:right w:val="single" w:sz="6" w:space="0" w:color="auto"/>
            </w:tcBorders>
            <w:vAlign w:val="center"/>
          </w:tcPr>
          <w:p w14:paraId="78212F15" w14:textId="280F55A4" w:rsidR="7D60C6E5" w:rsidRPr="005470F5" w:rsidRDefault="7D60C6E5" w:rsidP="7D60C6E5">
            <w:pPr>
              <w:jc w:val="center"/>
              <w:rPr>
                <w:rFonts w:ascii="Calibri" w:eastAsia="Calibri" w:hAnsi="Calibri" w:cs="Calibri"/>
                <w:color w:val="000000" w:themeColor="text1"/>
              </w:rPr>
            </w:pPr>
            <w:r w:rsidRPr="005470F5">
              <w:rPr>
                <w:rFonts w:ascii="Calibri" w:eastAsia="Calibri" w:hAnsi="Calibri" w:cs="Calibri"/>
                <w:color w:val="000000" w:themeColor="text1"/>
              </w:rPr>
              <w:t>-</w:t>
            </w:r>
          </w:p>
        </w:tc>
        <w:tc>
          <w:tcPr>
            <w:tcW w:w="2114" w:type="dxa"/>
            <w:tcBorders>
              <w:top w:val="single" w:sz="18" w:space="0" w:color="auto"/>
              <w:left w:val="single" w:sz="6" w:space="0" w:color="auto"/>
              <w:bottom w:val="single" w:sz="6" w:space="0" w:color="auto"/>
              <w:right w:val="single" w:sz="18" w:space="0" w:color="auto"/>
            </w:tcBorders>
            <w:vAlign w:val="center"/>
          </w:tcPr>
          <w:p w14:paraId="7955E0D5" w14:textId="00E0E7FD" w:rsidR="7D60C6E5" w:rsidRPr="005470F5" w:rsidRDefault="7D60C6E5" w:rsidP="7D60C6E5">
            <w:pPr>
              <w:jc w:val="center"/>
              <w:rPr>
                <w:rFonts w:ascii="Calibri" w:eastAsia="Calibri" w:hAnsi="Calibri" w:cs="Calibri"/>
                <w:color w:val="000000" w:themeColor="text1"/>
              </w:rPr>
            </w:pPr>
            <w:r w:rsidRPr="005470F5">
              <w:rPr>
                <w:rFonts w:ascii="Calibri" w:eastAsia="Calibri" w:hAnsi="Calibri" w:cs="Calibri"/>
                <w:color w:val="000000" w:themeColor="text1"/>
              </w:rPr>
              <w:t>-</w:t>
            </w:r>
          </w:p>
        </w:tc>
      </w:tr>
      <w:tr w:rsidR="004216AE" w:rsidRPr="005470F5" w14:paraId="1299673D" w14:textId="77777777" w:rsidTr="7E058A73">
        <w:trPr>
          <w:cantSplit/>
          <w:jc w:val="center"/>
        </w:trPr>
        <w:tc>
          <w:tcPr>
            <w:tcW w:w="1904" w:type="dxa"/>
            <w:tcBorders>
              <w:top w:val="single" w:sz="6" w:space="0" w:color="auto"/>
              <w:left w:val="single" w:sz="18" w:space="0" w:color="auto"/>
              <w:bottom w:val="single" w:sz="6" w:space="0" w:color="auto"/>
            </w:tcBorders>
            <w:vAlign w:val="center"/>
          </w:tcPr>
          <w:p w14:paraId="1649232C" w14:textId="77777777" w:rsidR="7E058A73" w:rsidRDefault="7E058A73" w:rsidP="7E058A73">
            <w:pPr>
              <w:jc w:val="center"/>
              <w:rPr>
                <w:rFonts w:ascii="Calibri" w:eastAsia="Calibri" w:hAnsi="Calibri" w:cs="Calibri"/>
              </w:rPr>
            </w:pPr>
            <w:r w:rsidRPr="7E058A73">
              <w:rPr>
                <w:rFonts w:ascii="Calibri" w:eastAsia="Calibri" w:hAnsi="Calibri" w:cs="Calibri"/>
              </w:rPr>
              <w:t>2022-2023</w:t>
            </w:r>
          </w:p>
        </w:tc>
        <w:tc>
          <w:tcPr>
            <w:tcW w:w="1504" w:type="dxa"/>
            <w:tcBorders>
              <w:top w:val="single" w:sz="6" w:space="0" w:color="auto"/>
              <w:left w:val="single" w:sz="6" w:space="0" w:color="auto"/>
              <w:bottom w:val="single" w:sz="6" w:space="0" w:color="auto"/>
            </w:tcBorders>
            <w:vAlign w:val="center"/>
          </w:tcPr>
          <w:p w14:paraId="5B92CF3C" w14:textId="77627668"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1</w:t>
            </w:r>
          </w:p>
        </w:tc>
        <w:tc>
          <w:tcPr>
            <w:tcW w:w="1478" w:type="dxa"/>
            <w:tcBorders>
              <w:top w:val="single" w:sz="6" w:space="0" w:color="auto"/>
              <w:left w:val="single" w:sz="6" w:space="0" w:color="auto"/>
              <w:bottom w:val="single" w:sz="6" w:space="0" w:color="auto"/>
              <w:right w:val="single" w:sz="6" w:space="0" w:color="auto"/>
            </w:tcBorders>
            <w:vAlign w:val="center"/>
          </w:tcPr>
          <w:p w14:paraId="31FE9BCB" w14:textId="0F9F8C60"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w:t>
            </w:r>
          </w:p>
        </w:tc>
        <w:tc>
          <w:tcPr>
            <w:tcW w:w="2026" w:type="dxa"/>
            <w:tcBorders>
              <w:top w:val="single" w:sz="6" w:space="0" w:color="auto"/>
              <w:left w:val="single" w:sz="6" w:space="0" w:color="auto"/>
              <w:bottom w:val="single" w:sz="6" w:space="0" w:color="auto"/>
              <w:right w:val="single" w:sz="6" w:space="0" w:color="auto"/>
            </w:tcBorders>
            <w:vAlign w:val="center"/>
          </w:tcPr>
          <w:p w14:paraId="35A977A0" w14:textId="280F55A4"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w:t>
            </w:r>
          </w:p>
        </w:tc>
        <w:tc>
          <w:tcPr>
            <w:tcW w:w="2114" w:type="dxa"/>
            <w:tcBorders>
              <w:top w:val="single" w:sz="6" w:space="0" w:color="auto"/>
              <w:left w:val="single" w:sz="6" w:space="0" w:color="auto"/>
              <w:bottom w:val="single" w:sz="6" w:space="0" w:color="auto"/>
              <w:right w:val="single" w:sz="18" w:space="0" w:color="auto"/>
            </w:tcBorders>
            <w:vAlign w:val="center"/>
          </w:tcPr>
          <w:p w14:paraId="4894503D" w14:textId="00E0E7FD"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w:t>
            </w:r>
          </w:p>
        </w:tc>
      </w:tr>
      <w:tr w:rsidR="004216AE" w:rsidRPr="005470F5" w14:paraId="347FBA14" w14:textId="77777777" w:rsidTr="7E058A73">
        <w:trPr>
          <w:cantSplit/>
          <w:jc w:val="center"/>
        </w:trPr>
        <w:tc>
          <w:tcPr>
            <w:tcW w:w="1904" w:type="dxa"/>
            <w:tcBorders>
              <w:top w:val="single" w:sz="6" w:space="0" w:color="auto"/>
              <w:left w:val="single" w:sz="18" w:space="0" w:color="auto"/>
              <w:bottom w:val="single" w:sz="6" w:space="0" w:color="auto"/>
            </w:tcBorders>
            <w:vAlign w:val="center"/>
          </w:tcPr>
          <w:p w14:paraId="0B8C3DC8" w14:textId="77777777" w:rsidR="7E058A73" w:rsidRDefault="7E058A73" w:rsidP="7E058A73">
            <w:pPr>
              <w:jc w:val="center"/>
              <w:rPr>
                <w:rFonts w:ascii="Calibri" w:eastAsia="Calibri" w:hAnsi="Calibri" w:cs="Calibri"/>
              </w:rPr>
            </w:pPr>
            <w:r w:rsidRPr="7E058A73">
              <w:rPr>
                <w:rFonts w:ascii="Calibri" w:eastAsia="Calibri" w:hAnsi="Calibri" w:cs="Calibri"/>
              </w:rPr>
              <w:t>2021-2022</w:t>
            </w:r>
          </w:p>
        </w:tc>
        <w:tc>
          <w:tcPr>
            <w:tcW w:w="1504" w:type="dxa"/>
            <w:tcBorders>
              <w:top w:val="single" w:sz="6" w:space="0" w:color="auto"/>
              <w:left w:val="single" w:sz="6" w:space="0" w:color="auto"/>
              <w:bottom w:val="single" w:sz="6" w:space="0" w:color="auto"/>
            </w:tcBorders>
            <w:vAlign w:val="center"/>
          </w:tcPr>
          <w:p w14:paraId="09FC16EC" w14:textId="500AAC98"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w:t>
            </w:r>
          </w:p>
        </w:tc>
        <w:tc>
          <w:tcPr>
            <w:tcW w:w="1478" w:type="dxa"/>
            <w:tcBorders>
              <w:top w:val="single" w:sz="6" w:space="0" w:color="auto"/>
              <w:left w:val="single" w:sz="6" w:space="0" w:color="auto"/>
              <w:bottom w:val="single" w:sz="6" w:space="0" w:color="auto"/>
              <w:right w:val="single" w:sz="6" w:space="0" w:color="auto"/>
            </w:tcBorders>
            <w:vAlign w:val="center"/>
          </w:tcPr>
          <w:p w14:paraId="34AB91EC" w14:textId="6A4E150B"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w:t>
            </w:r>
          </w:p>
        </w:tc>
        <w:tc>
          <w:tcPr>
            <w:tcW w:w="2026" w:type="dxa"/>
            <w:tcBorders>
              <w:top w:val="single" w:sz="6" w:space="0" w:color="auto"/>
              <w:left w:val="single" w:sz="6" w:space="0" w:color="auto"/>
              <w:bottom w:val="single" w:sz="6" w:space="0" w:color="auto"/>
              <w:right w:val="single" w:sz="6" w:space="0" w:color="auto"/>
            </w:tcBorders>
            <w:vAlign w:val="center"/>
          </w:tcPr>
          <w:p w14:paraId="27DD5F15" w14:textId="565F1F70"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w:t>
            </w:r>
          </w:p>
        </w:tc>
        <w:tc>
          <w:tcPr>
            <w:tcW w:w="2114" w:type="dxa"/>
            <w:tcBorders>
              <w:top w:val="single" w:sz="6" w:space="0" w:color="auto"/>
              <w:left w:val="single" w:sz="6" w:space="0" w:color="auto"/>
              <w:bottom w:val="single" w:sz="6" w:space="0" w:color="auto"/>
              <w:right w:val="single" w:sz="18" w:space="0" w:color="auto"/>
            </w:tcBorders>
            <w:vAlign w:val="center"/>
          </w:tcPr>
          <w:p w14:paraId="4863007C" w14:textId="1BFAA7C7"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w:t>
            </w:r>
          </w:p>
        </w:tc>
      </w:tr>
      <w:tr w:rsidR="004216AE" w:rsidRPr="005470F5" w14:paraId="7B56CD09" w14:textId="77777777" w:rsidTr="7E058A73">
        <w:trPr>
          <w:cantSplit/>
          <w:jc w:val="center"/>
        </w:trPr>
        <w:tc>
          <w:tcPr>
            <w:tcW w:w="1904" w:type="dxa"/>
            <w:tcBorders>
              <w:top w:val="single" w:sz="6" w:space="0" w:color="auto"/>
              <w:left w:val="single" w:sz="18" w:space="0" w:color="auto"/>
              <w:bottom w:val="single" w:sz="6" w:space="0" w:color="auto"/>
            </w:tcBorders>
            <w:vAlign w:val="center"/>
          </w:tcPr>
          <w:p w14:paraId="21889EF3" w14:textId="77777777" w:rsidR="7E058A73" w:rsidRDefault="7E058A73" w:rsidP="7E058A73">
            <w:pPr>
              <w:jc w:val="center"/>
              <w:rPr>
                <w:rFonts w:ascii="Calibri" w:eastAsia="Calibri" w:hAnsi="Calibri" w:cs="Calibri"/>
              </w:rPr>
            </w:pPr>
            <w:r w:rsidRPr="7E058A73">
              <w:rPr>
                <w:rFonts w:ascii="Calibri" w:eastAsia="Calibri" w:hAnsi="Calibri" w:cs="Calibri"/>
              </w:rPr>
              <w:t>2020-2021</w:t>
            </w:r>
          </w:p>
        </w:tc>
        <w:tc>
          <w:tcPr>
            <w:tcW w:w="1504" w:type="dxa"/>
            <w:tcBorders>
              <w:top w:val="single" w:sz="6" w:space="0" w:color="auto"/>
              <w:left w:val="single" w:sz="6" w:space="0" w:color="auto"/>
              <w:bottom w:val="single" w:sz="6" w:space="0" w:color="auto"/>
            </w:tcBorders>
            <w:vAlign w:val="center"/>
          </w:tcPr>
          <w:p w14:paraId="7DD28498" w14:textId="23D9383D"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w:t>
            </w:r>
          </w:p>
        </w:tc>
        <w:tc>
          <w:tcPr>
            <w:tcW w:w="1478" w:type="dxa"/>
            <w:tcBorders>
              <w:top w:val="single" w:sz="6" w:space="0" w:color="auto"/>
              <w:left w:val="single" w:sz="6" w:space="0" w:color="auto"/>
              <w:bottom w:val="single" w:sz="6" w:space="0" w:color="auto"/>
              <w:right w:val="single" w:sz="6" w:space="0" w:color="auto"/>
            </w:tcBorders>
            <w:vAlign w:val="center"/>
          </w:tcPr>
          <w:p w14:paraId="5AF4D9D0" w14:textId="0A00947D"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w:t>
            </w:r>
          </w:p>
        </w:tc>
        <w:tc>
          <w:tcPr>
            <w:tcW w:w="2026" w:type="dxa"/>
            <w:tcBorders>
              <w:top w:val="single" w:sz="6" w:space="0" w:color="auto"/>
              <w:left w:val="single" w:sz="6" w:space="0" w:color="auto"/>
              <w:bottom w:val="single" w:sz="6" w:space="0" w:color="auto"/>
              <w:right w:val="single" w:sz="6" w:space="0" w:color="auto"/>
            </w:tcBorders>
            <w:vAlign w:val="center"/>
          </w:tcPr>
          <w:p w14:paraId="24B1C955" w14:textId="2C25D4F0"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w:t>
            </w:r>
          </w:p>
        </w:tc>
        <w:tc>
          <w:tcPr>
            <w:tcW w:w="2114" w:type="dxa"/>
            <w:tcBorders>
              <w:top w:val="single" w:sz="6" w:space="0" w:color="auto"/>
              <w:left w:val="single" w:sz="6" w:space="0" w:color="auto"/>
              <w:bottom w:val="single" w:sz="6" w:space="0" w:color="auto"/>
              <w:right w:val="single" w:sz="18" w:space="0" w:color="auto"/>
            </w:tcBorders>
            <w:vAlign w:val="center"/>
          </w:tcPr>
          <w:p w14:paraId="13C5EC68" w14:textId="15EB73E2"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w:t>
            </w:r>
          </w:p>
        </w:tc>
      </w:tr>
      <w:tr w:rsidR="004216AE" w:rsidRPr="005470F5" w14:paraId="4B46AC04" w14:textId="77777777" w:rsidTr="7E058A73">
        <w:trPr>
          <w:cantSplit/>
          <w:jc w:val="center"/>
        </w:trPr>
        <w:tc>
          <w:tcPr>
            <w:tcW w:w="1904" w:type="dxa"/>
            <w:tcBorders>
              <w:top w:val="single" w:sz="6" w:space="0" w:color="auto"/>
              <w:left w:val="single" w:sz="18" w:space="0" w:color="auto"/>
              <w:bottom w:val="single" w:sz="18" w:space="0" w:color="auto"/>
            </w:tcBorders>
            <w:vAlign w:val="center"/>
          </w:tcPr>
          <w:p w14:paraId="11DC0439" w14:textId="77777777" w:rsidR="7E058A73" w:rsidRDefault="7E058A73" w:rsidP="7E058A73">
            <w:pPr>
              <w:jc w:val="center"/>
              <w:rPr>
                <w:rFonts w:ascii="Calibri" w:eastAsia="Calibri" w:hAnsi="Calibri" w:cs="Calibri"/>
              </w:rPr>
            </w:pPr>
            <w:r w:rsidRPr="7E058A73">
              <w:rPr>
                <w:rFonts w:ascii="Calibri" w:eastAsia="Calibri" w:hAnsi="Calibri" w:cs="Calibri"/>
              </w:rPr>
              <w:t>2019-2020</w:t>
            </w:r>
          </w:p>
        </w:tc>
        <w:tc>
          <w:tcPr>
            <w:tcW w:w="1504" w:type="dxa"/>
            <w:tcBorders>
              <w:top w:val="single" w:sz="6" w:space="0" w:color="auto"/>
              <w:left w:val="single" w:sz="6" w:space="0" w:color="auto"/>
              <w:bottom w:val="single" w:sz="18" w:space="0" w:color="auto"/>
            </w:tcBorders>
            <w:vAlign w:val="center"/>
          </w:tcPr>
          <w:p w14:paraId="3DE7F8ED" w14:textId="77CA316A"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w:t>
            </w:r>
          </w:p>
        </w:tc>
        <w:tc>
          <w:tcPr>
            <w:tcW w:w="1478" w:type="dxa"/>
            <w:tcBorders>
              <w:top w:val="single" w:sz="6" w:space="0" w:color="auto"/>
              <w:left w:val="single" w:sz="6" w:space="0" w:color="auto"/>
              <w:bottom w:val="single" w:sz="18" w:space="0" w:color="auto"/>
              <w:right w:val="single" w:sz="6" w:space="0" w:color="auto"/>
            </w:tcBorders>
            <w:vAlign w:val="center"/>
          </w:tcPr>
          <w:p w14:paraId="468BBAFC" w14:textId="643FAB83"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w:t>
            </w:r>
          </w:p>
        </w:tc>
        <w:tc>
          <w:tcPr>
            <w:tcW w:w="2026" w:type="dxa"/>
            <w:tcBorders>
              <w:top w:val="single" w:sz="6" w:space="0" w:color="auto"/>
              <w:left w:val="single" w:sz="6" w:space="0" w:color="auto"/>
              <w:bottom w:val="single" w:sz="18" w:space="0" w:color="auto"/>
              <w:right w:val="single" w:sz="6" w:space="0" w:color="auto"/>
            </w:tcBorders>
            <w:vAlign w:val="center"/>
          </w:tcPr>
          <w:p w14:paraId="22590F70" w14:textId="6B7937D9"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w:t>
            </w:r>
          </w:p>
        </w:tc>
        <w:tc>
          <w:tcPr>
            <w:tcW w:w="2114" w:type="dxa"/>
            <w:tcBorders>
              <w:top w:val="single" w:sz="6" w:space="0" w:color="auto"/>
              <w:left w:val="single" w:sz="6" w:space="0" w:color="auto"/>
              <w:bottom w:val="single" w:sz="18" w:space="0" w:color="auto"/>
              <w:right w:val="single" w:sz="18" w:space="0" w:color="auto"/>
            </w:tcBorders>
            <w:vAlign w:val="center"/>
          </w:tcPr>
          <w:p w14:paraId="642C4655" w14:textId="30B2FC49" w:rsidR="7E058A73" w:rsidRDefault="7E058A73" w:rsidP="7E058A73">
            <w:pPr>
              <w:jc w:val="center"/>
              <w:rPr>
                <w:rFonts w:ascii="Calibri" w:eastAsia="Calibri" w:hAnsi="Calibri" w:cs="Calibri"/>
                <w:color w:val="000000" w:themeColor="text1"/>
              </w:rPr>
            </w:pPr>
            <w:r w:rsidRPr="7E058A73">
              <w:rPr>
                <w:rFonts w:ascii="Calibri" w:eastAsia="Calibri" w:hAnsi="Calibri" w:cs="Calibri"/>
                <w:color w:val="000000" w:themeColor="text1"/>
              </w:rPr>
              <w:t>-</w:t>
            </w:r>
          </w:p>
        </w:tc>
      </w:tr>
    </w:tbl>
    <w:p w14:paraId="450EA2D7" w14:textId="77777777" w:rsidR="004216AE" w:rsidRPr="005470F5" w:rsidRDefault="004216AE" w:rsidP="004216AE">
      <w:pPr>
        <w:ind w:left="426" w:hanging="426"/>
        <w:jc w:val="both"/>
        <w:rPr>
          <w:rFonts w:ascii="Calibri" w:hAnsi="Calibri"/>
          <w:sz w:val="20"/>
          <w:szCs w:val="20"/>
        </w:rPr>
      </w:pPr>
    </w:p>
    <w:p w14:paraId="1F4A16D4" w14:textId="77777777" w:rsidR="004216AE" w:rsidRPr="005470F5" w:rsidRDefault="004216AE" w:rsidP="004216AE">
      <w:pPr>
        <w:ind w:left="426" w:hanging="426"/>
        <w:jc w:val="both"/>
        <w:rPr>
          <w:rFonts w:ascii="Calibri" w:hAnsi="Calibri"/>
          <w:i/>
          <w:sz w:val="20"/>
          <w:szCs w:val="20"/>
        </w:rPr>
      </w:pPr>
      <w:r w:rsidRPr="005470F5">
        <w:rPr>
          <w:rFonts w:ascii="Calibri" w:hAnsi="Calibri"/>
          <w:i/>
          <w:sz w:val="20"/>
          <w:szCs w:val="20"/>
          <w:vertAlign w:val="superscript"/>
        </w:rPr>
        <w:t>1</w:t>
      </w:r>
      <w:r w:rsidRPr="005470F5">
        <w:rPr>
          <w:rFonts w:ascii="Calibri" w:hAnsi="Calibri"/>
          <w:i/>
          <w:sz w:val="20"/>
          <w:szCs w:val="20"/>
        </w:rPr>
        <w:t>İçinde bulunulan yıl dahil, son beş yıl için veriniz.</w:t>
      </w:r>
    </w:p>
    <w:p w14:paraId="399E1461" w14:textId="77777777" w:rsidR="004216AE" w:rsidRPr="005470F5" w:rsidRDefault="004216AE" w:rsidP="004216AE">
      <w:pPr>
        <w:ind w:left="426" w:hanging="426"/>
        <w:jc w:val="both"/>
        <w:rPr>
          <w:rFonts w:ascii="Calibri" w:hAnsi="Calibri"/>
          <w:i/>
          <w:sz w:val="20"/>
          <w:szCs w:val="20"/>
        </w:rPr>
      </w:pPr>
      <w:r w:rsidRPr="005470F5" w:rsidDel="00A00CBB">
        <w:rPr>
          <w:rFonts w:ascii="Calibri" w:hAnsi="Calibri"/>
          <w:i/>
          <w:sz w:val="20"/>
          <w:szCs w:val="20"/>
        </w:rPr>
        <w:t xml:space="preserve"> </w:t>
      </w:r>
      <w:r w:rsidRPr="005470F5">
        <w:rPr>
          <w:rFonts w:ascii="Calibri" w:hAnsi="Calibri"/>
          <w:i/>
          <w:sz w:val="20"/>
          <w:szCs w:val="20"/>
          <w:vertAlign w:val="superscript"/>
        </w:rPr>
        <w:t>2</w:t>
      </w:r>
      <w:r w:rsidRPr="005470F5">
        <w:rPr>
          <w:rFonts w:ascii="Calibri" w:hAnsi="Calibri"/>
          <w:i/>
          <w:sz w:val="20"/>
          <w:szCs w:val="20"/>
        </w:rPr>
        <w:t xml:space="preserve">Sayılar ilgili akademik yılda geçiş yapmış ya da çift </w:t>
      </w:r>
      <w:proofErr w:type="spellStart"/>
      <w:r w:rsidRPr="005470F5">
        <w:rPr>
          <w:rFonts w:ascii="Calibri" w:hAnsi="Calibri"/>
          <w:i/>
          <w:sz w:val="20"/>
          <w:szCs w:val="20"/>
        </w:rPr>
        <w:t>anadala</w:t>
      </w:r>
      <w:proofErr w:type="spellEnd"/>
      <w:r w:rsidRPr="005470F5">
        <w:rPr>
          <w:rFonts w:ascii="Calibri" w:hAnsi="Calibri"/>
          <w:i/>
          <w:sz w:val="20"/>
          <w:szCs w:val="20"/>
        </w:rPr>
        <w:t xml:space="preserve"> başlamış olan öğrenci sayılarıdır.</w:t>
      </w:r>
    </w:p>
    <w:p w14:paraId="3CB86CF4" w14:textId="77777777" w:rsidR="004216AE" w:rsidRPr="005470F5" w:rsidRDefault="004216AE" w:rsidP="004216AE">
      <w:pPr>
        <w:spacing w:before="120"/>
        <w:ind w:right="426"/>
        <w:jc w:val="both"/>
        <w:rPr>
          <w:rFonts w:ascii="Calibri" w:hAnsi="Calibri"/>
        </w:rPr>
      </w:pPr>
      <w:r w:rsidRPr="005470F5">
        <w:rPr>
          <w:rFonts w:ascii="Calibri" w:hAnsi="Calibri"/>
        </w:rPr>
        <w:t xml:space="preserve">1.2.2 Yatay geçiş, dikey geçiş, çift </w:t>
      </w:r>
      <w:proofErr w:type="spellStart"/>
      <w:r w:rsidRPr="005470F5">
        <w:rPr>
          <w:rFonts w:ascii="Calibri" w:hAnsi="Calibri"/>
        </w:rPr>
        <w:t>anadal</w:t>
      </w:r>
      <w:proofErr w:type="spellEnd"/>
      <w:r w:rsidRPr="005470F5">
        <w:rPr>
          <w:rFonts w:ascii="Calibri" w:hAnsi="Calibri"/>
        </w:rPr>
        <w:t xml:space="preserve"> ve </w:t>
      </w:r>
      <w:proofErr w:type="spellStart"/>
      <w:r w:rsidRPr="005470F5">
        <w:rPr>
          <w:rFonts w:ascii="Calibri" w:hAnsi="Calibri"/>
        </w:rPr>
        <w:t>yandal</w:t>
      </w:r>
      <w:proofErr w:type="spellEnd"/>
      <w:r w:rsidRPr="005470F5">
        <w:rPr>
          <w:rFonts w:ascii="Calibri" w:hAnsi="Calibri"/>
        </w:rPr>
        <w:t xml:space="preserve"> uygulamaları ile başka programlarda ve/veya kurumlarda alınmış dersler ve kazanılmış kredilerin değerlendirilmesinde uygulanan politikaları özetleyiniz ve bu politikaların nasıl uygulandığını açıklayınız.</w:t>
      </w:r>
    </w:p>
    <w:p w14:paraId="0519D340" w14:textId="77777777" w:rsidR="004216AE" w:rsidRPr="005470F5" w:rsidRDefault="5AA9C00B" w:rsidP="004216AE">
      <w:pPr>
        <w:spacing w:before="120"/>
        <w:ind w:right="426"/>
        <w:jc w:val="both"/>
        <w:rPr>
          <w:rFonts w:ascii="Calibri" w:eastAsia="MS Gothic" w:hAnsi="Calibri"/>
        </w:rPr>
      </w:pPr>
      <w:r w:rsidRPr="7E058A73">
        <w:rPr>
          <w:rFonts w:ascii="Calibri" w:eastAsia="MS Gothic" w:hAnsi="Calibri"/>
          <w:color w:val="000000" w:themeColor="text1"/>
        </w:rPr>
        <w:t xml:space="preserve">Matematik bölümüne yatay ve dikey geçişler ile ders transfer talepleri 02/05/2021 tarihli ve 31472 sayılı </w:t>
      </w:r>
      <w:proofErr w:type="gramStart"/>
      <w:r w:rsidRPr="7E058A73">
        <w:rPr>
          <w:rFonts w:ascii="Calibri" w:eastAsia="MS Gothic" w:hAnsi="Calibri"/>
          <w:color w:val="000000" w:themeColor="text1"/>
        </w:rPr>
        <w:t>Resmi</w:t>
      </w:r>
      <w:proofErr w:type="gramEnd"/>
      <w:r w:rsidRPr="7E058A73">
        <w:rPr>
          <w:rFonts w:ascii="Calibri" w:eastAsia="MS Gothic" w:hAnsi="Calibri"/>
          <w:color w:val="000000" w:themeColor="text1"/>
        </w:rPr>
        <w:t xml:space="preserve"> </w:t>
      </w:r>
      <w:proofErr w:type="spellStart"/>
      <w:r w:rsidRPr="7E058A73">
        <w:rPr>
          <w:rFonts w:ascii="Calibri" w:eastAsia="MS Gothic" w:hAnsi="Calibri"/>
          <w:color w:val="000000" w:themeColor="text1"/>
        </w:rPr>
        <w:t>Gazete’de</w:t>
      </w:r>
      <w:proofErr w:type="spellEnd"/>
      <w:r w:rsidRPr="7E058A73">
        <w:rPr>
          <w:rFonts w:ascii="Calibri" w:eastAsia="MS Gothic" w:hAnsi="Calibri"/>
          <w:color w:val="000000" w:themeColor="text1"/>
        </w:rPr>
        <w:t xml:space="preserve"> yayımlanan KASTAMONU ÜNİVERSİTESİ ÖN LİSANS VE LİSANS EĞİTİM ÖĞRETİM VE SINAV YÖNETMELİĞİ ‘</w:t>
      </w:r>
      <w:proofErr w:type="spellStart"/>
      <w:r w:rsidRPr="7E058A73">
        <w:rPr>
          <w:rFonts w:ascii="Calibri" w:eastAsia="MS Gothic" w:hAnsi="Calibri"/>
          <w:color w:val="000000" w:themeColor="text1"/>
        </w:rPr>
        <w:t>nin</w:t>
      </w:r>
      <w:proofErr w:type="spellEnd"/>
      <w:r w:rsidRPr="7E058A73">
        <w:rPr>
          <w:rFonts w:ascii="Calibri" w:eastAsia="MS Gothic" w:hAnsi="Calibri"/>
          <w:color w:val="000000" w:themeColor="text1"/>
        </w:rPr>
        <w:t xml:space="preserve"> aşağıdaki ilgili maddeleri ile belirlenmektedir.</w:t>
      </w:r>
    </w:p>
    <w:p w14:paraId="63DFD204" w14:textId="77777777" w:rsidR="004216AE" w:rsidRPr="005470F5" w:rsidRDefault="3D351B6F" w:rsidP="3353D6E5">
      <w:pPr>
        <w:ind w:right="426"/>
        <w:jc w:val="both"/>
        <w:rPr>
          <w:rFonts w:ascii="Calibri" w:eastAsia="MS Gothic" w:hAnsi="Calibri"/>
          <w:b/>
          <w:bCs/>
          <w:color w:val="000000"/>
        </w:rPr>
      </w:pPr>
      <w:r w:rsidRPr="005470F5">
        <w:rPr>
          <w:rFonts w:ascii="Calibri" w:eastAsia="MS Gothic" w:hAnsi="Calibri"/>
          <w:b/>
          <w:bCs/>
          <w:color w:val="000000" w:themeColor="text1"/>
        </w:rPr>
        <w:t>Yatay geçiş, dikey geçiş, çift ana dal ve yan dal</w:t>
      </w:r>
    </w:p>
    <w:p w14:paraId="1A81F0B1" w14:textId="77777777" w:rsidR="004216AE" w:rsidRPr="005470F5" w:rsidRDefault="004216AE" w:rsidP="004216AE">
      <w:pPr>
        <w:ind w:right="426"/>
        <w:jc w:val="both"/>
        <w:rPr>
          <w:rFonts w:ascii="Calibri" w:eastAsia="MS Gothic" w:hAnsi="Calibri"/>
          <w:color w:val="000000"/>
        </w:rPr>
      </w:pPr>
    </w:p>
    <w:p w14:paraId="2FBA9EAB" w14:textId="77777777" w:rsidR="004216AE" w:rsidRPr="005470F5" w:rsidRDefault="004216AE" w:rsidP="004216AE">
      <w:pPr>
        <w:ind w:right="426"/>
        <w:jc w:val="both"/>
        <w:rPr>
          <w:rFonts w:ascii="Calibri" w:eastAsia="MS Gothic" w:hAnsi="Calibri"/>
          <w:color w:val="000000"/>
        </w:rPr>
      </w:pPr>
      <w:r w:rsidRPr="005470F5">
        <w:rPr>
          <w:rFonts w:ascii="Calibri" w:eastAsia="MS Gothic" w:hAnsi="Calibri"/>
          <w:color w:val="000000"/>
        </w:rPr>
        <w:t>MADDE 9</w:t>
      </w:r>
      <w:r w:rsidRPr="005470F5">
        <w:rPr>
          <w:rFonts w:ascii="Calibri" w:eastAsia="MS Gothic" w:hAnsi="Calibri"/>
          <w:b/>
          <w:bCs/>
          <w:color w:val="000000"/>
        </w:rPr>
        <w:t xml:space="preserve"> –</w:t>
      </w:r>
      <w:r w:rsidRPr="005470F5">
        <w:rPr>
          <w:rFonts w:ascii="Calibri" w:eastAsia="MS Gothic" w:hAnsi="Calibri"/>
          <w:color w:val="000000"/>
        </w:rPr>
        <w:t xml:space="preserve"> (1) Üniversiteye bağlı birimlere yatay geçişler, ilgili mevzuat hükümleri ve/veya Senato tarafından belirlenen esaslar çerçevesinde ilgili yönetim kurulu kararı ile yapılır.</w:t>
      </w:r>
    </w:p>
    <w:p w14:paraId="717AAFBA" w14:textId="77777777" w:rsidR="004216AE" w:rsidRPr="005470F5" w:rsidRDefault="004216AE" w:rsidP="004216AE">
      <w:pPr>
        <w:ind w:right="426"/>
        <w:jc w:val="both"/>
        <w:rPr>
          <w:rFonts w:ascii="Calibri" w:eastAsia="MS Gothic" w:hAnsi="Calibri"/>
          <w:color w:val="000000"/>
        </w:rPr>
      </w:pPr>
    </w:p>
    <w:p w14:paraId="195E0CA3" w14:textId="77777777" w:rsidR="004216AE" w:rsidRPr="005470F5" w:rsidRDefault="004216AE" w:rsidP="004216AE">
      <w:pPr>
        <w:ind w:right="426"/>
        <w:jc w:val="both"/>
        <w:rPr>
          <w:rFonts w:ascii="Calibri" w:eastAsia="MS Gothic" w:hAnsi="Calibri"/>
          <w:color w:val="000000"/>
        </w:rPr>
      </w:pPr>
      <w:r w:rsidRPr="005470F5">
        <w:rPr>
          <w:rFonts w:ascii="Calibri" w:eastAsia="MS Gothic" w:hAnsi="Calibri"/>
          <w:color w:val="000000"/>
        </w:rPr>
        <w:lastRenderedPageBreak/>
        <w:t>(2) Meslek yüksekokulu mezunlarının lisans programlarına dikey geçişlerinde ilgili mevzuat hükümleri ve/veya Senato tarafından belirlenen esaslar uygulanır.</w:t>
      </w:r>
    </w:p>
    <w:p w14:paraId="56EE48EE" w14:textId="77777777" w:rsidR="004216AE" w:rsidRPr="005470F5" w:rsidRDefault="004216AE" w:rsidP="004216AE">
      <w:pPr>
        <w:ind w:right="426"/>
        <w:jc w:val="both"/>
        <w:rPr>
          <w:rFonts w:ascii="Calibri" w:eastAsia="MS Gothic" w:hAnsi="Calibri"/>
          <w:color w:val="000000"/>
        </w:rPr>
      </w:pPr>
    </w:p>
    <w:p w14:paraId="17CB7162" w14:textId="77777777" w:rsidR="004216AE" w:rsidRPr="005470F5" w:rsidRDefault="004216AE" w:rsidP="004216AE">
      <w:pPr>
        <w:ind w:right="426"/>
        <w:jc w:val="both"/>
        <w:rPr>
          <w:rFonts w:ascii="Calibri" w:eastAsia="MS Gothic" w:hAnsi="Calibri"/>
          <w:color w:val="000000"/>
        </w:rPr>
      </w:pPr>
      <w:r w:rsidRPr="005470F5">
        <w:rPr>
          <w:rFonts w:ascii="Calibri" w:eastAsia="MS Gothic" w:hAnsi="Calibri"/>
          <w:color w:val="000000"/>
        </w:rPr>
        <w:t>(3) Çift ana dal ve yan dal programlarına yapılacak öğrenci kayıtlarında ve işleyişte ilgili mevzuat hükümleri ve/veya Senato tarafından belirlenen esaslar uygulanır.</w:t>
      </w:r>
    </w:p>
    <w:p w14:paraId="2908EB2C" w14:textId="77777777" w:rsidR="004216AE" w:rsidRPr="005470F5" w:rsidRDefault="004216AE" w:rsidP="004216AE">
      <w:pPr>
        <w:ind w:right="426"/>
        <w:jc w:val="both"/>
        <w:rPr>
          <w:rFonts w:ascii="Calibri" w:eastAsia="MS Gothic" w:hAnsi="Calibri"/>
          <w:color w:val="000000"/>
        </w:rPr>
      </w:pPr>
    </w:p>
    <w:p w14:paraId="60A7DB8A" w14:textId="77777777" w:rsidR="004216AE" w:rsidRPr="005470F5" w:rsidRDefault="004216AE" w:rsidP="004216AE">
      <w:pPr>
        <w:ind w:right="426"/>
        <w:jc w:val="both"/>
        <w:rPr>
          <w:rFonts w:ascii="Calibri" w:eastAsia="MS Gothic" w:hAnsi="Calibri"/>
          <w:color w:val="000000"/>
        </w:rPr>
      </w:pPr>
      <w:r w:rsidRPr="005470F5">
        <w:rPr>
          <w:rFonts w:ascii="Calibri" w:eastAsia="MS Gothic" w:hAnsi="Calibri"/>
          <w:color w:val="000000"/>
        </w:rPr>
        <w:t xml:space="preserve">Yatay geçiş, dikey geçiş, çift ana dal ve yan dal programları ile ilgili yönetmelik ve yönergelere </w:t>
      </w:r>
      <w:hyperlink r:id="rId24">
        <w:r w:rsidRPr="005470F5">
          <w:rPr>
            <w:rFonts w:ascii="Calibri" w:eastAsia="MS Gothic" w:hAnsi="Calibri"/>
            <w:color w:val="0000FF"/>
            <w:u w:val="single"/>
          </w:rPr>
          <w:t>https://oidb.kastamonu.edu.tr/index.php/doekuemanlar/mevzuat</w:t>
        </w:r>
      </w:hyperlink>
      <w:r w:rsidRPr="005470F5">
        <w:rPr>
          <w:rFonts w:ascii="Calibri" w:eastAsia="MS Gothic" w:hAnsi="Calibri"/>
          <w:color w:val="000000"/>
        </w:rPr>
        <w:t xml:space="preserve"> adresinden ulaşılabilir.</w:t>
      </w:r>
    </w:p>
    <w:p w14:paraId="121FD38A" w14:textId="77777777" w:rsidR="004216AE" w:rsidRPr="005470F5" w:rsidRDefault="004216AE" w:rsidP="004216AE">
      <w:pPr>
        <w:ind w:right="426"/>
        <w:jc w:val="both"/>
        <w:rPr>
          <w:rFonts w:ascii="Calibri" w:eastAsia="MS Gothic" w:hAnsi="Calibri"/>
          <w:color w:val="000000"/>
        </w:rPr>
      </w:pPr>
    </w:p>
    <w:p w14:paraId="6F17A853" w14:textId="77777777" w:rsidR="004216AE" w:rsidRPr="005470F5" w:rsidRDefault="3D351B6F" w:rsidP="3353D6E5">
      <w:pPr>
        <w:ind w:right="426"/>
        <w:jc w:val="both"/>
        <w:rPr>
          <w:rFonts w:ascii="Calibri" w:eastAsia="MS Gothic" w:hAnsi="Calibri"/>
          <w:b/>
          <w:bCs/>
          <w:color w:val="000000"/>
        </w:rPr>
      </w:pPr>
      <w:r w:rsidRPr="005470F5">
        <w:rPr>
          <w:rFonts w:ascii="Calibri" w:eastAsia="MS Gothic" w:hAnsi="Calibri"/>
          <w:b/>
          <w:bCs/>
          <w:color w:val="000000" w:themeColor="text1"/>
        </w:rPr>
        <w:t>AKTS kredi ve not transferi</w:t>
      </w:r>
    </w:p>
    <w:p w14:paraId="1FE2DD96" w14:textId="77777777" w:rsidR="004216AE" w:rsidRPr="005470F5" w:rsidRDefault="004216AE" w:rsidP="004216AE">
      <w:pPr>
        <w:ind w:right="426"/>
        <w:jc w:val="both"/>
        <w:rPr>
          <w:rFonts w:ascii="Calibri" w:eastAsia="MS Gothic" w:hAnsi="Calibri"/>
          <w:color w:val="000000"/>
        </w:rPr>
      </w:pPr>
    </w:p>
    <w:p w14:paraId="001030D9" w14:textId="77777777" w:rsidR="004216AE" w:rsidRPr="005470F5" w:rsidRDefault="004216AE" w:rsidP="004216AE">
      <w:pPr>
        <w:ind w:right="426"/>
        <w:jc w:val="both"/>
        <w:rPr>
          <w:rFonts w:ascii="Calibri" w:eastAsia="MS Gothic" w:hAnsi="Calibri"/>
          <w:color w:val="000000"/>
        </w:rPr>
      </w:pPr>
      <w:r w:rsidRPr="005470F5">
        <w:rPr>
          <w:rFonts w:ascii="Calibri" w:eastAsia="MS Gothic" w:hAnsi="Calibri"/>
          <w:color w:val="000000"/>
        </w:rPr>
        <w:t>MADDE 10 – (1) Yatay geçiş, dikey geçiş, çift ana dal, yan dal, af, akademik değişim programları veya daha önce herhangi bir yükseköğretim kurumunda öğrenim görmüş olup Üniversiteye yeni kaydolan öğrencilerin kredi ve not transferleri Kastamonu Üniversitesi Muafiyet ve İntibak Yönergesinde belirlenen usul ve esaslara göre yapılır.</w:t>
      </w:r>
    </w:p>
    <w:p w14:paraId="27357532" w14:textId="77777777" w:rsidR="004216AE" w:rsidRPr="005470F5" w:rsidRDefault="004216AE" w:rsidP="004216AE">
      <w:pPr>
        <w:ind w:right="426"/>
        <w:jc w:val="both"/>
        <w:rPr>
          <w:rFonts w:ascii="Calibri" w:eastAsia="MS Gothic" w:hAnsi="Calibri"/>
          <w:color w:val="000000"/>
        </w:rPr>
      </w:pPr>
    </w:p>
    <w:p w14:paraId="2F740607" w14:textId="77777777" w:rsidR="004216AE" w:rsidRPr="005470F5" w:rsidRDefault="004216AE" w:rsidP="004216AE">
      <w:pPr>
        <w:ind w:right="426"/>
        <w:jc w:val="both"/>
        <w:rPr>
          <w:rFonts w:ascii="Calibri" w:eastAsia="MS Gothic" w:hAnsi="Calibri"/>
          <w:b/>
        </w:rPr>
      </w:pPr>
      <w:r w:rsidRPr="005470F5">
        <w:rPr>
          <w:rFonts w:ascii="Calibri" w:eastAsia="MS Gothic" w:hAnsi="Calibri"/>
          <w:b/>
          <w:color w:val="000000"/>
        </w:rPr>
        <w:t>Ders yükü ve ders alma</w:t>
      </w:r>
    </w:p>
    <w:p w14:paraId="4BDB5498" w14:textId="77777777" w:rsidR="004216AE" w:rsidRPr="005470F5" w:rsidRDefault="004216AE" w:rsidP="004216AE">
      <w:pPr>
        <w:jc w:val="both"/>
        <w:rPr>
          <w:rFonts w:ascii="Calibri" w:eastAsia="MS Gothic" w:hAnsi="Calibri"/>
          <w:color w:val="000000"/>
        </w:rPr>
      </w:pPr>
    </w:p>
    <w:p w14:paraId="2BE5AC30" w14:textId="77777777" w:rsidR="004216AE" w:rsidRPr="005470F5" w:rsidRDefault="004216AE" w:rsidP="004216AE">
      <w:pPr>
        <w:ind w:right="426"/>
        <w:jc w:val="both"/>
        <w:rPr>
          <w:rFonts w:ascii="Calibri" w:eastAsia="MS Gothic" w:hAnsi="Calibri"/>
          <w:color w:val="000000"/>
        </w:rPr>
      </w:pPr>
      <w:r w:rsidRPr="005470F5">
        <w:rPr>
          <w:rFonts w:ascii="Calibri" w:eastAsia="MS Gothic" w:hAnsi="Calibri"/>
          <w:color w:val="000000"/>
        </w:rPr>
        <w:t>MADDE 8 – (1) Öğrenciler, akademik takvimde belirtilen kayıt yenileme tarihlerinde Senato ve Yönetim Kurulunun belirlediği esaslar çerçevesinde ders kaydı işlemlerini yapar ve danışman onayı ile birlikte kaydını yeniler.</w:t>
      </w:r>
    </w:p>
    <w:p w14:paraId="6484B390" w14:textId="77777777"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(2) Senatonun belirlediği mazeretleri nedeniyle kayıt yenileyemeyen öğrenciler; akademik takvimde belirtilen tarihlerde ilgili bölüm/program başkanlığına kayıt yenileme başvurusu yapabilir. Mazeretleri, ilgili yönetim kurulunca kabul edilenlerin kayıt yenileme işlemleri gerçekleştirilir. Ders kayıt işlemi öğrencinin sorumluluğundadır.</w:t>
      </w:r>
    </w:p>
    <w:p w14:paraId="12A2D220" w14:textId="77777777"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(3) Mazeretli ders kaydı süresi de dâhil, belirlenen sürelerde ders kaydı işlemini tamamlamayan öğrenciler, o yarıyılda/yılda derslere ve sınavlara giremezler ve öğrencilik haklarından yararlanamazlar.</w:t>
      </w:r>
    </w:p>
    <w:p w14:paraId="6947E0E7" w14:textId="77777777"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(4) Öğrencinin kayıt yenilemediği yarıyıl/yıl 2547 sayılı Kanunda belirlenen öğrenim süresinden sayılır.</w:t>
      </w:r>
    </w:p>
    <w:p w14:paraId="672C5B71" w14:textId="77777777"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(5) Öğrenci, danışmanından yarıyıl/yıl ders kayıt onayını almak zorundadır.</w:t>
      </w:r>
    </w:p>
    <w:p w14:paraId="2094A038" w14:textId="77777777"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(6) Öğrenci, alt dönemlerden hiç almadığı, devam şartı sağlamadığı veya devam şartını sağlayıp başarısız olduğu ders veya dersleri öncelikle almak zorundadır. Bu dersler, farklı dönemlerden ise en alttaki dönem derslerinden başlamak şartı ile bulundukları döneme ait dersler alınır. Koşullu olan dersler ilgili kurullarca önerilerek Senato tarafından karara bağlanır. Koşullu derslerden başarısızlık halinde buna bağlı dersler alınamaz.</w:t>
      </w:r>
    </w:p>
    <w:p w14:paraId="3BB45E7A" w14:textId="77777777"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(7) AGNO yükseltmek isteyen öğrenciler, (DC) ve üzeri not ile başardıkları dersleri tekrar alabilir. Dersin tekrarlandığı yarıyılda alınan en son not geçerlidir.</w:t>
      </w:r>
    </w:p>
    <w:p w14:paraId="792FE54E" w14:textId="77777777"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(8) Öğrenciler, bulunduğu dönem ve alt dönemlerden olmak üzere AGNO 2.00’ın altında ise 30 AKTS alabilir.</w:t>
      </w:r>
    </w:p>
    <w:p w14:paraId="4647B57D" w14:textId="2EDDA6D9"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(9) Öğrenciler, bulunduğu dönem ve alt dönemlerden olmak üzere AGNO 2.00-</w:t>
      </w:r>
      <w:proofErr w:type="gramStart"/>
      <w:r w:rsidRPr="005470F5">
        <w:rPr>
          <w:rFonts w:ascii="Calibri" w:eastAsia="MS Gothic" w:hAnsi="Calibri"/>
          <w:color w:val="000000"/>
        </w:rPr>
        <w:t>2.99</w:t>
      </w:r>
      <w:proofErr w:type="gramEnd"/>
      <w:r w:rsidRPr="005470F5">
        <w:rPr>
          <w:rFonts w:ascii="Calibri" w:eastAsia="MS Gothic" w:hAnsi="Calibri"/>
          <w:color w:val="000000"/>
        </w:rPr>
        <w:t xml:space="preserve"> a</w:t>
      </w:r>
      <w:r w:rsidR="003C4A83">
        <w:rPr>
          <w:rFonts w:ascii="Calibri" w:eastAsia="MS Gothic" w:hAnsi="Calibri"/>
          <w:color w:val="000000"/>
        </w:rPr>
        <w:t>rasında ise 36 AKTS</w:t>
      </w:r>
      <w:r w:rsidRPr="005470F5">
        <w:rPr>
          <w:rFonts w:ascii="Calibri" w:eastAsia="MS Gothic" w:hAnsi="Calibri"/>
          <w:color w:val="000000"/>
        </w:rPr>
        <w:t xml:space="preserve"> alabilir.</w:t>
      </w:r>
    </w:p>
    <w:p w14:paraId="5965113B" w14:textId="77777777"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(10) Öğrenciler, bulunduğu dönem ve alt dönemlerden olmak üzere AGNO 3.00 ve üzerinde ise 40 AKTS alabilir.</w:t>
      </w:r>
    </w:p>
    <w:p w14:paraId="55060338" w14:textId="0D247ACF"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(11) Öğrenci birbirini izleyen iki yarıyıl sonunda mezun olabilecek durumda ise ilgili yönetim kurulunun kararıyla AGNO 2.00 ve üzerind</w:t>
      </w:r>
      <w:r w:rsidR="003C4A83">
        <w:rPr>
          <w:rFonts w:ascii="Calibri" w:eastAsia="MS Gothic" w:hAnsi="Calibri"/>
          <w:color w:val="000000"/>
        </w:rPr>
        <w:t>e olanlar, 40 AKTS ve 1 derse (AKTS limitine bakılmaksızın</w:t>
      </w:r>
      <w:r w:rsidRPr="005470F5">
        <w:rPr>
          <w:rFonts w:ascii="Calibri" w:eastAsia="MS Gothic" w:hAnsi="Calibri"/>
          <w:color w:val="000000"/>
        </w:rPr>
        <w:t>) kayıt yaptırabilir.</w:t>
      </w:r>
    </w:p>
    <w:p w14:paraId="1BF84763" w14:textId="77777777"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lastRenderedPageBreak/>
        <w:t xml:space="preserve">(12) İlk yarıyıl sonundan veya yıllık program olan bölümlerde birinci yılın sonundan itibaren bulunduğu döneme kadar tüm derslerini alıp başarmış olmak şartı ile AGNO 3.00 ve üzeri olan öğrenciler, bulundukları dönemin bir üst sınıfından ders alabilirler. Bu öğrenciler bir dönemde 40 AKTS alabilir. Üst sınıftan ders alan öğrencilerin aldıkları derslerin başarı notları, </w:t>
      </w:r>
      <w:proofErr w:type="spellStart"/>
      <w:r w:rsidRPr="005470F5">
        <w:rPr>
          <w:rFonts w:ascii="Calibri" w:eastAsia="MS Gothic" w:hAnsi="Calibri"/>
          <w:color w:val="000000"/>
        </w:rPr>
        <w:t>AGNO’ya</w:t>
      </w:r>
      <w:proofErr w:type="spellEnd"/>
      <w:r w:rsidRPr="005470F5">
        <w:rPr>
          <w:rFonts w:ascii="Calibri" w:eastAsia="MS Gothic" w:hAnsi="Calibri"/>
          <w:color w:val="000000"/>
        </w:rPr>
        <w:t xml:space="preserve"> katılır.</w:t>
      </w:r>
    </w:p>
    <w:p w14:paraId="719B55E2" w14:textId="77777777"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(13) Dersin AKTS hesaplaması, Kastamonu Üniversitesi AKTS Hesaplama Kılavuzuna uygun olarak yapılır.</w:t>
      </w:r>
    </w:p>
    <w:p w14:paraId="30A89C7D" w14:textId="77777777"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 xml:space="preserve">(14) Çift ana dal ve </w:t>
      </w:r>
      <w:proofErr w:type="spellStart"/>
      <w:r w:rsidRPr="005470F5">
        <w:rPr>
          <w:rFonts w:ascii="Calibri" w:eastAsia="MS Gothic" w:hAnsi="Calibri"/>
          <w:color w:val="000000"/>
        </w:rPr>
        <w:t>yandal</w:t>
      </w:r>
      <w:proofErr w:type="spellEnd"/>
      <w:r w:rsidRPr="005470F5">
        <w:rPr>
          <w:rFonts w:ascii="Calibri" w:eastAsia="MS Gothic" w:hAnsi="Calibri"/>
          <w:color w:val="000000"/>
        </w:rPr>
        <w:t xml:space="preserve"> programında kayıtlı öğrencilerin alacakları AKTS kredi miktarları, ilgili mevzuat çerçevesinde ilgili yönetim kurulu kararı ile belirlenir.</w:t>
      </w:r>
    </w:p>
    <w:p w14:paraId="4FF28B20" w14:textId="77777777"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(15) İşletmelerde veya kurumlarda uygulamalı eğitim yürüten programlarda, öğrencilerin uygulama yapmak üzere işletme veya kurumlara gönderilmesi ile ilgili hususlar Senato tarafından belirlenir.</w:t>
      </w:r>
    </w:p>
    <w:p w14:paraId="4AC216E9" w14:textId="77777777"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(16) Ön lisans ve lisans programında öğrenim gören öğrenciler, ders programlarında çakışan derslere kayıt olamaz. Ancak devam şartı sağlanmış önceki dönem dersleri için bu fıkradaki ders çakışmasına ilişkin hüküm uygulanmaz. Akademik takvimde belirlenen mazeretli ders kayıt tarihlerinde, öğrencinin başvurusu üzerine bölüm başkanlığının uygun görüşü ve eğitim biriminin yönetim kurulu kararıyla çakışan ders, farklı programlardan alınabilir.</w:t>
      </w:r>
    </w:p>
    <w:p w14:paraId="3FB1387C" w14:textId="77777777"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(17) Öğrencinin kayıtlı olduğu programda almak istediği ders açılmadığı takdirde farklı programdan ders alma talepleri ilgili bölüm kurulu kararına istinaden yönetim kurulunca değerlendirilir. Bölüm olmayan programlarda bu taleplerin değerlendirmesi doğrudan ilgili Yönetim Kurulu tarafından yapılır.</w:t>
      </w:r>
    </w:p>
    <w:p w14:paraId="1AB5B57C" w14:textId="77777777"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(18) Öğrenciler kendi müfredatında yer alan ancak açılmayan seçmeli dersleri ilgili birim içerisinde, başka bölümden/programdan ilgili bölüm kurulu kararı ile alabilirler.</w:t>
      </w:r>
    </w:p>
    <w:p w14:paraId="151B5606" w14:textId="77777777" w:rsidR="004216AE" w:rsidRPr="005470F5" w:rsidRDefault="004216AE" w:rsidP="004216AE">
      <w:pPr>
        <w:tabs>
          <w:tab w:val="left" w:pos="9639"/>
        </w:tabs>
        <w:ind w:right="426"/>
        <w:jc w:val="both"/>
        <w:rPr>
          <w:rFonts w:ascii="Calibri" w:eastAsia="MS Gothic" w:hAnsi="Calibri"/>
          <w:color w:val="000000"/>
        </w:rPr>
      </w:pPr>
      <w:r w:rsidRPr="005470F5">
        <w:rPr>
          <w:rFonts w:ascii="Calibri" w:eastAsia="MS Gothic" w:hAnsi="Calibri"/>
          <w:color w:val="000000"/>
        </w:rPr>
        <w:t>(19) Öğrenci kendi müfredatı dışında farklı bir akademik birimden, müfredat harici zorunlu ders alabilir. Bu derslerin kriterleri, dersi verecek ilgili bölüm başkanlığı tarafından belirlenir.</w:t>
      </w:r>
    </w:p>
    <w:p w14:paraId="4DB46D44" w14:textId="77777777" w:rsidR="004216AE" w:rsidRPr="005470F5" w:rsidRDefault="004216AE" w:rsidP="004216AE">
      <w:pPr>
        <w:ind w:right="284"/>
        <w:jc w:val="both"/>
        <w:rPr>
          <w:rFonts w:ascii="Calibri" w:eastAsia="MS Gothic" w:hAnsi="Calibri"/>
          <w:color w:val="000000"/>
        </w:rPr>
      </w:pPr>
      <w:r w:rsidRPr="005470F5">
        <w:rPr>
          <w:rFonts w:ascii="Calibri" w:eastAsia="MS Gothic" w:hAnsi="Calibri"/>
          <w:color w:val="000000"/>
        </w:rPr>
        <w:t>(20) Öğrenci, danışmanının onayını almak koşuluyla ilgili yılın/yarıyılın ekle-sil dönemi içinde ders/dersleri bırakabilir veya yeni derse/derslere kayıt olabilir.</w:t>
      </w:r>
    </w:p>
    <w:p w14:paraId="465E6DC3" w14:textId="77777777" w:rsidR="004216AE" w:rsidRPr="005470F5" w:rsidRDefault="004216AE" w:rsidP="004216AE">
      <w:pPr>
        <w:ind w:right="284"/>
        <w:jc w:val="both"/>
        <w:rPr>
          <w:rFonts w:ascii="Calibri" w:eastAsia="MS Gothic" w:hAnsi="Calibri"/>
          <w:color w:val="000000"/>
        </w:rPr>
      </w:pPr>
      <w:r w:rsidRPr="005470F5">
        <w:rPr>
          <w:rFonts w:ascii="Calibri" w:eastAsia="MS Gothic" w:hAnsi="Calibri"/>
          <w:color w:val="000000"/>
        </w:rPr>
        <w:t xml:space="preserve">(21) Değişim programları ile veya özel öğrenci olarak bir başka yükseköğretim kurumuna gidecek olan öğrenciler, yarıyıl başında katkı payını veya öğrenim ücretini yatırır ancak ders kaydı yaptırmazsa dönüşlerinde, 24/4/2010 tarihli ve 27561 sayılı Resmî </w:t>
      </w:r>
      <w:proofErr w:type="spellStart"/>
      <w:r w:rsidRPr="005470F5">
        <w:rPr>
          <w:rFonts w:ascii="Calibri" w:eastAsia="MS Gothic" w:hAnsi="Calibri"/>
          <w:color w:val="000000"/>
        </w:rPr>
        <w:t>Gazete’de</w:t>
      </w:r>
      <w:proofErr w:type="spellEnd"/>
      <w:r w:rsidRPr="005470F5">
        <w:rPr>
          <w:rFonts w:ascii="Calibri" w:eastAsia="MS Gothic" w:hAnsi="Calibri"/>
          <w:color w:val="000000"/>
        </w:rPr>
        <w:t xml:space="preserve"> yayımlanan Yükseköğretim Kurumlarında </w:t>
      </w:r>
      <w:proofErr w:type="spellStart"/>
      <w:r w:rsidRPr="005470F5">
        <w:rPr>
          <w:rFonts w:ascii="Calibri" w:eastAsia="MS Gothic" w:hAnsi="Calibri"/>
          <w:color w:val="000000"/>
        </w:rPr>
        <w:t>Önlisans</w:t>
      </w:r>
      <w:proofErr w:type="spellEnd"/>
      <w:r w:rsidRPr="005470F5">
        <w:rPr>
          <w:rFonts w:ascii="Calibri" w:eastAsia="MS Gothic" w:hAnsi="Calibri"/>
          <w:color w:val="000000"/>
        </w:rPr>
        <w:t xml:space="preserve"> ve Lisans Düzeyindeki Programlar Arasında Geçiş, Çift </w:t>
      </w:r>
      <w:proofErr w:type="spellStart"/>
      <w:r w:rsidRPr="005470F5">
        <w:rPr>
          <w:rFonts w:ascii="Calibri" w:eastAsia="MS Gothic" w:hAnsi="Calibri"/>
          <w:color w:val="000000"/>
        </w:rPr>
        <w:t>Anadal</w:t>
      </w:r>
      <w:proofErr w:type="spellEnd"/>
      <w:r w:rsidRPr="005470F5">
        <w:rPr>
          <w:rFonts w:ascii="Calibri" w:eastAsia="MS Gothic" w:hAnsi="Calibri"/>
          <w:color w:val="000000"/>
        </w:rPr>
        <w:t>, Yan Dal ile Kurumlar Arası Kredi Transferi Yapılması Esaslarına İlişkin Yönetmelik ile Kastamonu Üniversitesi Özel Öğrenci Yönergesi hükümlerine göre birimin ilgili kurullarınca başarılı oldukları derslerin eşdeğerlilik değerlendirmesi yapılır ve bu derslerin kaydı gerçekleştirilir.</w:t>
      </w:r>
    </w:p>
    <w:p w14:paraId="2916C19D" w14:textId="77777777" w:rsidR="004216AE" w:rsidRPr="005470F5" w:rsidRDefault="004216AE" w:rsidP="004216AE">
      <w:pPr>
        <w:ind w:right="284"/>
        <w:jc w:val="both"/>
        <w:rPr>
          <w:rFonts w:ascii="Calibri" w:eastAsia="MS Gothic" w:hAnsi="Calibri"/>
          <w:color w:val="000000"/>
        </w:rPr>
      </w:pPr>
    </w:p>
    <w:p w14:paraId="75386361" w14:textId="77777777" w:rsidR="004216AE" w:rsidRPr="005470F5" w:rsidRDefault="004216AE" w:rsidP="004216AE">
      <w:pPr>
        <w:ind w:right="284"/>
        <w:jc w:val="both"/>
        <w:rPr>
          <w:rFonts w:ascii="Calibri" w:eastAsia="MS Gothic" w:hAnsi="Calibri"/>
        </w:rPr>
      </w:pPr>
      <w:r w:rsidRPr="005470F5">
        <w:rPr>
          <w:rFonts w:ascii="Calibri" w:eastAsia="MS Gothic" w:hAnsi="Calibri"/>
          <w:color w:val="000000"/>
        </w:rPr>
        <w:t xml:space="preserve">Matematik bölümünde muafiyet ve intibak işlemleri KASTAMONU ÜNİVERSİTESİ ÖNLİSANS VE LİSANS MUAFİYET VE İNTİBAK </w:t>
      </w:r>
      <w:proofErr w:type="spellStart"/>
      <w:r w:rsidRPr="005470F5">
        <w:rPr>
          <w:rFonts w:ascii="Calibri" w:eastAsia="MS Gothic" w:hAnsi="Calibri"/>
          <w:color w:val="000000"/>
        </w:rPr>
        <w:t>YÖNERGESİ’nin</w:t>
      </w:r>
      <w:proofErr w:type="spellEnd"/>
      <w:r w:rsidRPr="005470F5">
        <w:rPr>
          <w:rFonts w:ascii="Calibri" w:eastAsia="MS Gothic" w:hAnsi="Calibri"/>
          <w:color w:val="000000"/>
        </w:rPr>
        <w:t xml:space="preserve"> aşağıdaki ilgili maddeleri ile belirlenmektedir.</w:t>
      </w:r>
    </w:p>
    <w:p w14:paraId="74869460" w14:textId="77777777" w:rsidR="004216AE" w:rsidRPr="005470F5" w:rsidRDefault="004216AE" w:rsidP="004216AE">
      <w:pPr>
        <w:ind w:right="284"/>
        <w:jc w:val="both"/>
        <w:rPr>
          <w:rFonts w:ascii="Calibri" w:eastAsia="MS Gothic" w:hAnsi="Calibri"/>
          <w:color w:val="000000"/>
        </w:rPr>
      </w:pPr>
    </w:p>
    <w:p w14:paraId="46654646" w14:textId="212A7ED9" w:rsidR="004216AE" w:rsidRPr="005470F5" w:rsidRDefault="5AA9C00B" w:rsidP="7E058A73">
      <w:pPr>
        <w:ind w:right="284"/>
        <w:jc w:val="both"/>
        <w:rPr>
          <w:rFonts w:ascii="Calibri" w:eastAsia="MS Gothic" w:hAnsi="Calibri"/>
          <w:b/>
          <w:bCs/>
          <w:color w:val="000000"/>
        </w:rPr>
      </w:pPr>
      <w:r w:rsidRPr="7E058A73">
        <w:rPr>
          <w:rFonts w:ascii="Calibri" w:eastAsia="MS Gothic" w:hAnsi="Calibri"/>
          <w:b/>
          <w:bCs/>
          <w:color w:val="000000" w:themeColor="text1"/>
        </w:rPr>
        <w:t xml:space="preserve">Muafiyet ve İntibak İşlemleri </w:t>
      </w:r>
    </w:p>
    <w:p w14:paraId="4626EEF8" w14:textId="6388D66D" w:rsidR="7E058A73" w:rsidRDefault="7E058A73" w:rsidP="7E058A73">
      <w:pPr>
        <w:ind w:right="284"/>
        <w:jc w:val="both"/>
        <w:rPr>
          <w:rFonts w:ascii="Calibri" w:eastAsia="MS Gothic" w:hAnsi="Calibri"/>
          <w:b/>
          <w:bCs/>
          <w:color w:val="000000" w:themeColor="text1"/>
        </w:rPr>
      </w:pPr>
    </w:p>
    <w:p w14:paraId="68BD88B9" w14:textId="77777777" w:rsidR="004216AE" w:rsidRPr="005470F5" w:rsidRDefault="004216AE" w:rsidP="004216AE">
      <w:pPr>
        <w:ind w:right="284"/>
        <w:jc w:val="both"/>
        <w:rPr>
          <w:rFonts w:ascii="Calibri" w:eastAsia="MS Gothic" w:hAnsi="Calibri"/>
          <w:color w:val="000000"/>
        </w:rPr>
      </w:pPr>
      <w:r w:rsidRPr="005470F5">
        <w:rPr>
          <w:rFonts w:ascii="Calibri" w:eastAsia="MS Gothic" w:hAnsi="Calibri"/>
          <w:color w:val="000000"/>
        </w:rPr>
        <w:t>Madde 6 – (1) a) Muafiyet müracaatları, ilgili Birim/Bölüm Muafiyet ve İntibak Komisyonlarınca değerlendirilir ve komisyon tarafından hazırlanan öneri ilgili Birim Yönetim Kurullarınca karara bağlanır. b) Muafiyet talep edilen zorunlu dersten başarılı olmak şartıyla, ders içeriği uyumu/yeterliliği, kredisi/</w:t>
      </w:r>
      <w:proofErr w:type="spellStart"/>
      <w:r w:rsidRPr="005470F5">
        <w:rPr>
          <w:rFonts w:ascii="Calibri" w:eastAsia="MS Gothic" w:hAnsi="Calibri"/>
          <w:color w:val="000000"/>
        </w:rPr>
        <w:t>AKTS’si</w:t>
      </w:r>
      <w:proofErr w:type="spellEnd"/>
      <w:r w:rsidRPr="005470F5">
        <w:rPr>
          <w:rFonts w:ascii="Calibri" w:eastAsia="MS Gothic" w:hAnsi="Calibri"/>
          <w:color w:val="000000"/>
        </w:rPr>
        <w:t xml:space="preserve"> ve bölüm/program eşdeğerliliği dikkate alınarak karar verilir. Seçmeli derslerde ise sadece ilgili dersten başarılı olmak ve kredi/AKTS eşdeğerliliği dikkate alınır. </w:t>
      </w:r>
    </w:p>
    <w:p w14:paraId="6A58A02F" w14:textId="77777777" w:rsidR="004216AE" w:rsidRPr="005470F5" w:rsidRDefault="004216AE" w:rsidP="004216AE">
      <w:pPr>
        <w:ind w:right="284"/>
        <w:jc w:val="both"/>
        <w:rPr>
          <w:rFonts w:ascii="Calibri" w:eastAsia="MS Gothic" w:hAnsi="Calibri"/>
          <w:color w:val="000000"/>
        </w:rPr>
      </w:pPr>
      <w:r w:rsidRPr="005470F5">
        <w:rPr>
          <w:rFonts w:ascii="Calibri" w:eastAsia="MS Gothic" w:hAnsi="Calibri"/>
          <w:color w:val="000000"/>
        </w:rPr>
        <w:t>c) Öğrencinin daha önce öğrenim gördüğü iki farklı yükseköğretim kurumundan sonuncusu tarafından muafiyet verilen ders/derslerden muaf olmak istemesi durumunda birinci yükseköğretim kurumundaki ders içeriği, ders kredileri/</w:t>
      </w:r>
      <w:proofErr w:type="spellStart"/>
      <w:r w:rsidRPr="005470F5">
        <w:rPr>
          <w:rFonts w:ascii="Calibri" w:eastAsia="MS Gothic" w:hAnsi="Calibri"/>
          <w:color w:val="000000"/>
        </w:rPr>
        <w:t>AKTS’leri</w:t>
      </w:r>
      <w:proofErr w:type="spellEnd"/>
      <w:r w:rsidRPr="005470F5">
        <w:rPr>
          <w:rFonts w:ascii="Calibri" w:eastAsia="MS Gothic" w:hAnsi="Calibri"/>
          <w:color w:val="000000"/>
        </w:rPr>
        <w:t xml:space="preserve"> ve başarı notları esas alınır. Ders </w:t>
      </w:r>
      <w:r w:rsidRPr="005470F5">
        <w:rPr>
          <w:rFonts w:ascii="Calibri" w:eastAsia="MS Gothic" w:hAnsi="Calibri"/>
          <w:color w:val="000000"/>
        </w:rPr>
        <w:lastRenderedPageBreak/>
        <w:t xml:space="preserve">içerikleri, kredi/AKTS uyumları ve notları incelenmeden ikinci üniversite tarafından yapılan muafiyet işlemi değerlendirmeye alınmaz. </w:t>
      </w:r>
    </w:p>
    <w:p w14:paraId="50550352" w14:textId="77777777" w:rsidR="004216AE" w:rsidRPr="005470F5" w:rsidRDefault="004216AE" w:rsidP="004216AE">
      <w:pPr>
        <w:ind w:right="284"/>
        <w:jc w:val="both"/>
        <w:rPr>
          <w:rFonts w:ascii="Calibri" w:eastAsia="MS Gothic" w:hAnsi="Calibri"/>
          <w:color w:val="000000"/>
        </w:rPr>
      </w:pPr>
      <w:r w:rsidRPr="005470F5">
        <w:rPr>
          <w:rFonts w:ascii="Calibri" w:eastAsia="MS Gothic" w:hAnsi="Calibri"/>
          <w:color w:val="000000"/>
        </w:rPr>
        <w:t xml:space="preserve">d) Birden fazla programdan alınan dersler için öğrenci lehine olan başarı notu muafiyete esastır. </w:t>
      </w:r>
    </w:p>
    <w:p w14:paraId="5CC2974C" w14:textId="77777777" w:rsidR="004216AE" w:rsidRPr="005470F5" w:rsidRDefault="004216AE" w:rsidP="004216AE">
      <w:pPr>
        <w:ind w:right="284"/>
        <w:jc w:val="both"/>
        <w:rPr>
          <w:rFonts w:ascii="Calibri" w:eastAsia="MS Gothic" w:hAnsi="Calibri"/>
          <w:color w:val="000000"/>
        </w:rPr>
      </w:pPr>
      <w:r w:rsidRPr="005470F5">
        <w:rPr>
          <w:rFonts w:ascii="Calibri" w:eastAsia="MS Gothic" w:hAnsi="Calibri"/>
          <w:color w:val="000000"/>
        </w:rPr>
        <w:t xml:space="preserve">e) Denkliği ilgili Birim/Bölüm Muafiyet ve İntibak Komisyonunun önerisi ve ilgili Birim Yönetim Kurulunun onayı ile muaf tutulan ders/derslerin muafiyet işlemlerinde harfli not muafiyeti uygulanır ve muaf olunan derslerin notları AGNO hesaplamasında değerlendirmeye alınır.    </w:t>
      </w:r>
    </w:p>
    <w:p w14:paraId="60E9A542" w14:textId="77777777" w:rsidR="004216AE" w:rsidRPr="005470F5" w:rsidRDefault="004216AE" w:rsidP="004216AE">
      <w:pPr>
        <w:ind w:right="284"/>
        <w:jc w:val="both"/>
        <w:rPr>
          <w:rFonts w:ascii="Calibri" w:eastAsia="MS Gothic" w:hAnsi="Calibri"/>
          <w:color w:val="000000"/>
        </w:rPr>
      </w:pPr>
      <w:r w:rsidRPr="005470F5">
        <w:rPr>
          <w:rFonts w:ascii="Calibri" w:eastAsia="MS Gothic" w:hAnsi="Calibri"/>
          <w:color w:val="000000"/>
        </w:rPr>
        <w:t xml:space="preserve">f) Bir dersin intibakının yapılabilmesi ve o dersin muaf kabul edilebilmesi için dersin harf notunun en az DC ve </w:t>
      </w:r>
      <w:proofErr w:type="gramStart"/>
      <w:r w:rsidRPr="005470F5">
        <w:rPr>
          <w:rFonts w:ascii="Calibri" w:eastAsia="MS Gothic" w:hAnsi="Calibri"/>
          <w:color w:val="000000"/>
        </w:rPr>
        <w:t>4.00</w:t>
      </w:r>
      <w:proofErr w:type="gramEnd"/>
      <w:r w:rsidRPr="005470F5">
        <w:rPr>
          <w:rFonts w:ascii="Calibri" w:eastAsia="MS Gothic" w:hAnsi="Calibri"/>
          <w:color w:val="000000"/>
        </w:rPr>
        <w:t xml:space="preserve"> üzerinden en az 1.50 olması gerekmektedir. DC harf notunun altındaki notların geçer not sayıldığı yükseköğretim kurumlarında eğitim almış öğrencilerin başvurularında Ek-1’de yer alan not dönüşüm tabloları esas alınacaktır.  </w:t>
      </w:r>
    </w:p>
    <w:p w14:paraId="4B8ED28E" w14:textId="77777777" w:rsidR="004216AE" w:rsidRPr="005470F5" w:rsidRDefault="004216AE" w:rsidP="004216AE">
      <w:pPr>
        <w:ind w:right="284"/>
        <w:jc w:val="both"/>
        <w:rPr>
          <w:rFonts w:ascii="Calibri" w:eastAsia="MS Gothic" w:hAnsi="Calibri"/>
          <w:color w:val="000000"/>
        </w:rPr>
      </w:pPr>
      <w:r w:rsidRPr="005470F5">
        <w:rPr>
          <w:rFonts w:ascii="Calibri" w:eastAsia="MS Gothic" w:hAnsi="Calibri"/>
          <w:color w:val="000000"/>
        </w:rPr>
        <w:t xml:space="preserve">g) Dikey geçiş ile lisans programlarına yerleşen öğrencilerin, ön lisans programında alarak lisans programında muafiyeti verilen ve intibakı yapılan dersleri, not döküm evrakına harfli not olarak işlenir ve bu derslerin harf notları AGNO hesabına katılır. Bu öğrencilerin lisans not ortalamaları ön lisans programında alarak lisans programında intibakı yapılan dersler ile lisans eğitimi sırasında aldığı dersler üzerinden hesaplanır. </w:t>
      </w:r>
    </w:p>
    <w:p w14:paraId="7644838C" w14:textId="77777777" w:rsidR="004216AE" w:rsidRPr="005470F5" w:rsidRDefault="004216AE" w:rsidP="004216AE">
      <w:pPr>
        <w:ind w:right="284"/>
        <w:jc w:val="both"/>
        <w:rPr>
          <w:rFonts w:ascii="Calibri" w:eastAsia="MS Gothic" w:hAnsi="Calibri"/>
          <w:color w:val="000000"/>
        </w:rPr>
      </w:pPr>
      <w:r w:rsidRPr="005470F5">
        <w:rPr>
          <w:rFonts w:ascii="Calibri" w:eastAsia="MS Gothic" w:hAnsi="Calibri"/>
          <w:color w:val="000000"/>
        </w:rPr>
        <w:t>h) Üniversiteye yatay/dikey geçiş veya af kapsamında kayıt yaptıran öğrenciler hariç, ÖSYM sınavıyla yeni kayıt yaptırarak muafiyet müracaatında bulunan öğrencilerin muaf olunan derslerinin kredi/AKTS toplamı, ilgili programın ders programındaki derslerinin toplam kredisinin/</w:t>
      </w:r>
      <w:proofErr w:type="spellStart"/>
      <w:r w:rsidRPr="005470F5">
        <w:rPr>
          <w:rFonts w:ascii="Calibri" w:eastAsia="MS Gothic" w:hAnsi="Calibri"/>
          <w:color w:val="000000"/>
        </w:rPr>
        <w:t>AKTS’sinin</w:t>
      </w:r>
      <w:proofErr w:type="spellEnd"/>
      <w:r w:rsidRPr="005470F5">
        <w:rPr>
          <w:rFonts w:ascii="Calibri" w:eastAsia="MS Gothic" w:hAnsi="Calibri"/>
          <w:color w:val="000000"/>
        </w:rPr>
        <w:t xml:space="preserve"> %50’sini geçemez. Muafiyet talep edilen ders kredileri/</w:t>
      </w:r>
      <w:proofErr w:type="spellStart"/>
      <w:r w:rsidRPr="005470F5">
        <w:rPr>
          <w:rFonts w:ascii="Calibri" w:eastAsia="MS Gothic" w:hAnsi="Calibri"/>
          <w:color w:val="000000"/>
        </w:rPr>
        <w:t>AKTS’leri</w:t>
      </w:r>
      <w:proofErr w:type="spellEnd"/>
      <w:r w:rsidRPr="005470F5">
        <w:rPr>
          <w:rFonts w:ascii="Calibri" w:eastAsia="MS Gothic" w:hAnsi="Calibri"/>
          <w:color w:val="000000"/>
        </w:rPr>
        <w:t>, toplam ders kredilerinin/</w:t>
      </w:r>
      <w:proofErr w:type="spellStart"/>
      <w:r w:rsidRPr="005470F5">
        <w:rPr>
          <w:rFonts w:ascii="Calibri" w:eastAsia="MS Gothic" w:hAnsi="Calibri"/>
          <w:color w:val="000000"/>
        </w:rPr>
        <w:t>AKTS’lerinin</w:t>
      </w:r>
      <w:proofErr w:type="spellEnd"/>
      <w:r w:rsidRPr="005470F5">
        <w:rPr>
          <w:rFonts w:ascii="Calibri" w:eastAsia="MS Gothic" w:hAnsi="Calibri"/>
          <w:color w:val="000000"/>
        </w:rPr>
        <w:t xml:space="preserve"> yarısından fazla ise öğrencinin almış olduğu en yüksek nottan başlayarak muaf olunacak dersler tespit edilir. </w:t>
      </w:r>
    </w:p>
    <w:p w14:paraId="4B47EF18" w14:textId="77777777" w:rsidR="004216AE" w:rsidRPr="005470F5" w:rsidRDefault="004216AE" w:rsidP="004216AE">
      <w:pPr>
        <w:ind w:right="284"/>
        <w:jc w:val="both"/>
        <w:rPr>
          <w:rFonts w:ascii="Calibri" w:eastAsia="MS Gothic" w:hAnsi="Calibri"/>
          <w:color w:val="000000"/>
        </w:rPr>
      </w:pPr>
      <w:r w:rsidRPr="005470F5">
        <w:rPr>
          <w:rFonts w:ascii="Calibri" w:eastAsia="MS Gothic" w:hAnsi="Calibri"/>
          <w:color w:val="000000"/>
        </w:rPr>
        <w:t xml:space="preserve">i) Öğrencilerin, açık öğretim ve uzaktan öğretim programlarından aldıkları derslerle ilgili muafiyet işlemlerinde hangi derslerden muaf edileceğine ilgili birim yönetim kurulu karar verir. </w:t>
      </w:r>
    </w:p>
    <w:p w14:paraId="3036260D" w14:textId="77777777" w:rsidR="004216AE" w:rsidRPr="005470F5" w:rsidRDefault="5AA9C00B" w:rsidP="004216AE">
      <w:pPr>
        <w:ind w:right="284"/>
        <w:jc w:val="both"/>
        <w:rPr>
          <w:rFonts w:ascii="Calibri" w:eastAsia="MS Gothic" w:hAnsi="Calibri"/>
          <w:color w:val="000000"/>
        </w:rPr>
      </w:pPr>
      <w:r w:rsidRPr="7E058A73">
        <w:rPr>
          <w:rFonts w:ascii="Calibri" w:eastAsia="MS Gothic" w:hAnsi="Calibri"/>
          <w:color w:val="000000" w:themeColor="text1"/>
        </w:rPr>
        <w:t xml:space="preserve">j) İçerikleri üniversitelere göre değişmeyen Atatürk İlkeleri ve İnkılap Tarihi, Türk Dili ve Yabancı Dil dersleri bazı üniversitelerde kredisiz, bazılarında kredili olabildiğinden dersleri alıp başarı göstermiş öğrencilerin muafiyet işlemleri, kredi uyumuna bakılmaksızın yapılır ve </w:t>
      </w:r>
      <w:proofErr w:type="spellStart"/>
      <w:r w:rsidRPr="7E058A73">
        <w:rPr>
          <w:rFonts w:ascii="Calibri" w:eastAsia="MS Gothic" w:hAnsi="Calibri"/>
          <w:color w:val="000000" w:themeColor="text1"/>
        </w:rPr>
        <w:t>AKTS’si</w:t>
      </w:r>
      <w:proofErr w:type="spellEnd"/>
      <w:r w:rsidRPr="7E058A73">
        <w:rPr>
          <w:rFonts w:ascii="Calibri" w:eastAsia="MS Gothic" w:hAnsi="Calibri"/>
          <w:color w:val="000000" w:themeColor="text1"/>
        </w:rPr>
        <w:t xml:space="preserve"> verilir.</w:t>
      </w:r>
    </w:p>
    <w:p w14:paraId="4840686D" w14:textId="596F85F8" w:rsidR="7E058A73" w:rsidRDefault="7E058A73" w:rsidP="7E058A73">
      <w:pPr>
        <w:ind w:right="284"/>
        <w:jc w:val="both"/>
        <w:rPr>
          <w:rFonts w:ascii="Calibri" w:eastAsia="MS Gothic" w:hAnsi="Calibri"/>
          <w:color w:val="000000" w:themeColor="text1"/>
        </w:rPr>
      </w:pPr>
    </w:p>
    <w:p w14:paraId="28BE6996" w14:textId="360E6F04" w:rsidR="68F1E274" w:rsidRDefault="000C7F19" w:rsidP="7E058A73">
      <w:pPr>
        <w:jc w:val="both"/>
        <w:rPr>
          <w:rFonts w:asciiTheme="minorHAnsi" w:eastAsiaTheme="minorEastAsia" w:hAnsiTheme="minorHAnsi" w:cstheme="minorBidi"/>
          <w:color w:val="292727"/>
        </w:rPr>
      </w:pPr>
      <w:hyperlink r:id="rId25">
        <w:proofErr w:type="spellStart"/>
        <w:r w:rsidR="68F1E274" w:rsidRPr="7E058A73">
          <w:rPr>
            <w:rStyle w:val="Kpr"/>
            <w:rFonts w:asciiTheme="minorHAnsi" w:eastAsiaTheme="minorEastAsia" w:hAnsiTheme="minorHAnsi" w:cstheme="minorBidi"/>
            <w:color w:val="292727"/>
            <w:u w:val="none"/>
          </w:rPr>
          <w:t>Önlisans</w:t>
        </w:r>
        <w:proofErr w:type="spellEnd"/>
        <w:r w:rsidR="68F1E274" w:rsidRPr="7E058A73">
          <w:rPr>
            <w:rStyle w:val="Kpr"/>
            <w:rFonts w:asciiTheme="minorHAnsi" w:eastAsiaTheme="minorEastAsia" w:hAnsiTheme="minorHAnsi" w:cstheme="minorBidi"/>
            <w:color w:val="292727"/>
            <w:u w:val="none"/>
          </w:rPr>
          <w:t xml:space="preserve"> ve Lisans Muafiyet ve İntibak Yönergesine</w:t>
        </w:r>
      </w:hyperlink>
      <w:r w:rsidR="68F1E274" w:rsidRPr="7E058A73">
        <w:rPr>
          <w:rFonts w:asciiTheme="minorHAnsi" w:eastAsiaTheme="minorEastAsia" w:hAnsiTheme="minorHAnsi" w:cstheme="minorBidi"/>
          <w:color w:val="292727"/>
        </w:rPr>
        <w:t xml:space="preserve"> </w:t>
      </w:r>
    </w:p>
    <w:p w14:paraId="140006C1" w14:textId="4B62C52A" w:rsidR="59A0F36C" w:rsidRDefault="59A0F36C" w:rsidP="7E058A73">
      <w:pPr>
        <w:jc w:val="both"/>
        <w:rPr>
          <w:rFonts w:ascii="Calibri" w:eastAsia="MS Gothic" w:hAnsi="Calibri"/>
          <w:color w:val="000000" w:themeColor="text1"/>
        </w:rPr>
      </w:pPr>
      <w:r w:rsidRPr="7E058A73">
        <w:rPr>
          <w:rFonts w:ascii="Calibri" w:eastAsia="MS Gothic" w:hAnsi="Calibri"/>
          <w:color w:val="000000" w:themeColor="text1"/>
        </w:rPr>
        <w:t xml:space="preserve"> </w:t>
      </w:r>
      <w:hyperlink r:id="rId26">
        <w:r w:rsidR="26DDC9E7" w:rsidRPr="7E058A73">
          <w:rPr>
            <w:rFonts w:ascii="Calibri" w:eastAsia="MS Gothic" w:hAnsi="Calibri"/>
            <w:color w:val="0000FF"/>
            <w:u w:val="single"/>
          </w:rPr>
          <w:t>https://oidb.kastamonu.edu.tr/index.php/doekuemanlar/mevzuat</w:t>
        </w:r>
      </w:hyperlink>
      <w:r w:rsidRPr="7E058A73">
        <w:rPr>
          <w:rFonts w:ascii="Source Sans Pro" w:eastAsia="Source Sans Pro" w:hAnsi="Source Sans Pro" w:cs="Source Sans Pro"/>
          <w:sz w:val="22"/>
          <w:szCs w:val="22"/>
        </w:rPr>
        <w:t xml:space="preserve"> </w:t>
      </w:r>
    </w:p>
    <w:p w14:paraId="741E3E1B" w14:textId="6234D3E7" w:rsidR="59A0F36C" w:rsidRDefault="59A0F36C" w:rsidP="7E058A73">
      <w:pPr>
        <w:jc w:val="both"/>
        <w:rPr>
          <w:rFonts w:ascii="Calibri" w:eastAsia="MS Gothic" w:hAnsi="Calibri"/>
          <w:color w:val="000000" w:themeColor="text1"/>
        </w:rPr>
      </w:pPr>
      <w:proofErr w:type="gramStart"/>
      <w:r w:rsidRPr="7E058A73">
        <w:rPr>
          <w:rFonts w:ascii="Source Sans Pro" w:eastAsia="Source Sans Pro" w:hAnsi="Source Sans Pro" w:cs="Source Sans Pro"/>
          <w:sz w:val="22"/>
          <w:szCs w:val="22"/>
        </w:rPr>
        <w:t>a</w:t>
      </w:r>
      <w:r w:rsidRPr="7E058A73">
        <w:rPr>
          <w:rFonts w:ascii="Calibri" w:eastAsia="MS Gothic" w:hAnsi="Calibri"/>
          <w:color w:val="000000" w:themeColor="text1"/>
        </w:rPr>
        <w:t>dresinden</w:t>
      </w:r>
      <w:proofErr w:type="gramEnd"/>
      <w:r w:rsidRPr="7E058A73">
        <w:rPr>
          <w:rFonts w:ascii="Calibri" w:eastAsia="MS Gothic" w:hAnsi="Calibri"/>
          <w:color w:val="000000" w:themeColor="text1"/>
        </w:rPr>
        <w:t xml:space="preserve"> ulaşım sağlanabilir.</w:t>
      </w:r>
    </w:p>
    <w:p w14:paraId="2DE4731C" w14:textId="44441B8A" w:rsidR="7E058A73" w:rsidRDefault="7E058A73" w:rsidP="7E058A73">
      <w:pPr>
        <w:pStyle w:val="Balk3"/>
        <w:rPr>
          <w:rFonts w:asciiTheme="minorHAnsi" w:hAnsiTheme="minorHAnsi" w:cstheme="minorBidi"/>
          <w:b/>
          <w:bCs/>
          <w:color w:val="auto"/>
          <w:sz w:val="28"/>
          <w:szCs w:val="28"/>
        </w:rPr>
      </w:pPr>
    </w:p>
    <w:p w14:paraId="66AEAFC6" w14:textId="082FA3CB" w:rsidR="004216AE" w:rsidRPr="005470F5" w:rsidRDefault="50C2D4E3" w:rsidP="0026317A">
      <w:pPr>
        <w:pStyle w:val="Balk3"/>
        <w:rPr>
          <w:rFonts w:asciiTheme="minorHAnsi" w:hAnsiTheme="minorHAnsi" w:cstheme="minorHAnsi"/>
          <w:b/>
          <w:color w:val="auto"/>
          <w:sz w:val="28"/>
          <w:szCs w:val="28"/>
        </w:rPr>
      </w:pPr>
      <w:bookmarkStart w:id="72" w:name="_Toc224410920"/>
      <w:bookmarkStart w:id="73" w:name="_Toc224532367"/>
      <w:bookmarkStart w:id="74" w:name="_Toc342573084"/>
      <w:bookmarkStart w:id="75" w:name="_Toc356564397"/>
      <w:bookmarkStart w:id="76" w:name="_Toc141654117"/>
      <w:r w:rsidRPr="005470F5">
        <w:rPr>
          <w:rFonts w:asciiTheme="minorHAnsi" w:hAnsiTheme="minorHAnsi" w:cstheme="minorHAnsi"/>
          <w:b/>
          <w:color w:val="auto"/>
          <w:sz w:val="28"/>
          <w:szCs w:val="28"/>
        </w:rPr>
        <w:t>1.3 Öğrenci Değişimi</w:t>
      </w:r>
      <w:bookmarkEnd w:id="72"/>
      <w:bookmarkEnd w:id="73"/>
      <w:bookmarkEnd w:id="74"/>
      <w:bookmarkEnd w:id="75"/>
      <w:bookmarkEnd w:id="76"/>
      <w:r w:rsidRPr="005470F5">
        <w:rPr>
          <w:rFonts w:asciiTheme="minorHAnsi" w:hAnsiTheme="minorHAnsi" w:cstheme="minorHAnsi"/>
          <w:b/>
          <w:color w:val="auto"/>
          <w:sz w:val="28"/>
          <w:szCs w:val="28"/>
        </w:rPr>
        <w:t xml:space="preserve"> </w:t>
      </w:r>
    </w:p>
    <w:p w14:paraId="00611442" w14:textId="77777777" w:rsidR="004216AE" w:rsidRPr="005470F5" w:rsidRDefault="004216AE" w:rsidP="004216AE">
      <w:pPr>
        <w:spacing w:after="120"/>
        <w:ind w:right="284"/>
        <w:jc w:val="both"/>
        <w:rPr>
          <w:rFonts w:ascii="Calibri" w:hAnsi="Calibri"/>
        </w:rPr>
      </w:pPr>
      <w:r w:rsidRPr="005470F5">
        <w:rPr>
          <w:rFonts w:ascii="Calibri" w:hAnsi="Calibri"/>
        </w:rPr>
        <w:t>1.3.1 Kurum ve/veya program tarafından başka kurumlarla yapılan anlaşmalar ve kurulan ortaklıkları belirtiniz.</w:t>
      </w:r>
    </w:p>
    <w:p w14:paraId="24018A1E" w14:textId="77777777" w:rsidR="004216AE" w:rsidRPr="005470F5" w:rsidRDefault="18221382" w:rsidP="004216AE">
      <w:pPr>
        <w:spacing w:after="120"/>
        <w:ind w:right="284"/>
        <w:jc w:val="both"/>
        <w:rPr>
          <w:rFonts w:ascii="Calibri" w:eastAsia="MS Gothic" w:hAnsi="Calibri"/>
        </w:rPr>
      </w:pPr>
      <w:r w:rsidRPr="7E058A73">
        <w:rPr>
          <w:rFonts w:ascii="Calibri" w:eastAsia="MS Gothic" w:hAnsi="Calibri"/>
          <w:color w:val="000000" w:themeColor="text1"/>
        </w:rPr>
        <w:t>Bölümümüz öğrencileri, Üniversitemizin gerek yurt içi gerekse yurt dışı bir yükseköğretim kurumu arasında yapılan anlaşmalar gereğince öğrenci değişim programlarına katılabilirler. Değişim programları, ikili anlaşmalar ve Yükseköğretim Kurulunca belirlenen esaslar doğrultusunda uygulanır. Bu programlar aşağıda verilmiştir:</w:t>
      </w:r>
    </w:p>
    <w:p w14:paraId="2ED4AC57" w14:textId="5ADF3F9A" w:rsidR="004216AE" w:rsidRPr="005470F5" w:rsidRDefault="00B36CF5" w:rsidP="004216AE">
      <w:pPr>
        <w:spacing w:after="120"/>
        <w:ind w:right="284"/>
        <w:jc w:val="both"/>
        <w:rPr>
          <w:rFonts w:ascii="Calibri" w:eastAsia="MS Gothic" w:hAnsi="Calibri"/>
          <w:b/>
          <w:bCs/>
        </w:rPr>
      </w:pPr>
      <w:r w:rsidRPr="005470F5">
        <w:rPr>
          <w:rFonts w:ascii="Calibri" w:eastAsia="MS Gothic" w:hAnsi="Calibri"/>
          <w:b/>
          <w:bCs/>
          <w:color w:val="000000"/>
        </w:rPr>
        <w:t>.</w:t>
      </w:r>
      <w:r w:rsidR="004216AE" w:rsidRPr="005470F5">
        <w:rPr>
          <w:rFonts w:ascii="Calibri" w:eastAsia="MS Gothic" w:hAnsi="Calibri"/>
          <w:b/>
          <w:bCs/>
          <w:color w:val="000000"/>
        </w:rPr>
        <w:t xml:space="preserve"> </w:t>
      </w:r>
      <w:proofErr w:type="spellStart"/>
      <w:r w:rsidR="004216AE" w:rsidRPr="005470F5">
        <w:rPr>
          <w:rFonts w:ascii="Calibri" w:eastAsia="MS Gothic" w:hAnsi="Calibri"/>
          <w:b/>
          <w:bCs/>
          <w:color w:val="000000"/>
        </w:rPr>
        <w:t>Erasmus</w:t>
      </w:r>
      <w:proofErr w:type="spellEnd"/>
    </w:p>
    <w:p w14:paraId="3D915BF2" w14:textId="77777777" w:rsidR="004216AE" w:rsidRPr="005470F5" w:rsidRDefault="004216AE" w:rsidP="004216AE">
      <w:pPr>
        <w:spacing w:after="120"/>
        <w:ind w:right="284"/>
        <w:jc w:val="both"/>
        <w:rPr>
          <w:rFonts w:ascii="Calibri" w:eastAsia="MS Gothic" w:hAnsi="Calibri"/>
        </w:rPr>
      </w:pPr>
      <w:r w:rsidRPr="005470F5">
        <w:rPr>
          <w:rFonts w:ascii="Calibri" w:eastAsia="MS Gothic" w:hAnsi="Calibri"/>
          <w:color w:val="252525"/>
        </w:rPr>
        <w:t>Kastamonu Üniversitesi Avrupa Birliği Eğitim ve Gençlik Programları (</w:t>
      </w:r>
      <w:proofErr w:type="spellStart"/>
      <w:r w:rsidRPr="005470F5">
        <w:rPr>
          <w:rFonts w:ascii="Calibri" w:eastAsia="MS Gothic" w:hAnsi="Calibri"/>
          <w:color w:val="252525"/>
        </w:rPr>
        <w:t>Erasmus</w:t>
      </w:r>
      <w:proofErr w:type="spellEnd"/>
      <w:r w:rsidRPr="005470F5">
        <w:rPr>
          <w:rFonts w:ascii="Calibri" w:eastAsia="MS Gothic" w:hAnsi="Calibri"/>
          <w:color w:val="252525"/>
        </w:rPr>
        <w:t>+) Koordinatörlüğü’nün misyonu; eğitim, gençlik ve spor alanlarında Avrupa Komisyonu tarafından projelendirilen programlarda, Üniversitemizin etkin bir şekilde yer almasını sağlamak, uluslararası boyutta ortak kurumlar ile verimli karşılıklı ilişkiler oluşturmak ve yürütülen projelerden öğrenci ile personelimizin azami şekilde yararlanmalarını temin etmektir.</w:t>
      </w:r>
    </w:p>
    <w:p w14:paraId="0FC8E74A" w14:textId="00AC2E4E" w:rsidR="004216AE" w:rsidRPr="005470F5" w:rsidRDefault="5AA9C00B" w:rsidP="004216AE">
      <w:pPr>
        <w:spacing w:after="120"/>
        <w:ind w:right="284"/>
        <w:jc w:val="both"/>
        <w:rPr>
          <w:rFonts w:ascii="Calibri" w:eastAsia="MS Gothic" w:hAnsi="Calibri"/>
        </w:rPr>
      </w:pPr>
      <w:r w:rsidRPr="7E058A73">
        <w:rPr>
          <w:rFonts w:ascii="Calibri" w:eastAsia="MS Gothic" w:hAnsi="Calibri"/>
          <w:color w:val="000000" w:themeColor="text1"/>
        </w:rPr>
        <w:lastRenderedPageBreak/>
        <w:t xml:space="preserve">AB Eğitim Programlarının Kastamonu Üniversitesi nezdinde etkin, tarafsız, şeffaf ve hesap verilebilir şekilde yürütülmesini sağlayarak programlara mümkün olan en yüksek katılımı gerçekleştirmek ve yurtdışında üniversitemizin tanınırlığını artırarak daha çok yabancı katılımcıyı üniversitemize çekmektir. AB Eğitim Programlarına en üst düzeyde katılan, Bologna süreciyle uyumlu, tam anlamıyla </w:t>
      </w:r>
      <w:proofErr w:type="spellStart"/>
      <w:r w:rsidRPr="7E058A73">
        <w:rPr>
          <w:rFonts w:ascii="Calibri" w:eastAsia="MS Gothic" w:hAnsi="Calibri"/>
          <w:color w:val="000000" w:themeColor="text1"/>
        </w:rPr>
        <w:t>uluslararasılaşmış</w:t>
      </w:r>
      <w:proofErr w:type="spellEnd"/>
      <w:r w:rsidRPr="7E058A73">
        <w:rPr>
          <w:rFonts w:ascii="Calibri" w:eastAsia="MS Gothic" w:hAnsi="Calibri"/>
          <w:color w:val="000000" w:themeColor="text1"/>
        </w:rPr>
        <w:t xml:space="preserve"> bir üniversite ortamı yaratılmasına katkı sağlamaktır. Gerekli bilgilere</w:t>
      </w:r>
      <w:hyperlink r:id="rId27">
        <w:r w:rsidRPr="7E058A73">
          <w:rPr>
            <w:rStyle w:val="Kpr"/>
            <w:rFonts w:ascii="Calibri" w:eastAsia="MS Gothic" w:hAnsi="Calibri"/>
          </w:rPr>
          <w:t xml:space="preserve"> </w:t>
        </w:r>
      </w:hyperlink>
      <w:hyperlink r:id="rId28">
        <w:r w:rsidR="2B9745B8" w:rsidRPr="7E058A73">
          <w:rPr>
            <w:rStyle w:val="Kpr"/>
            <w:rFonts w:ascii="Calibri" w:eastAsia="MS Gothic" w:hAnsi="Calibri"/>
          </w:rPr>
          <w:t>http://erasmus.kastamonu.edu.tr/</w:t>
        </w:r>
      </w:hyperlink>
      <w:r w:rsidR="2B9745B8" w:rsidRPr="7E058A73">
        <w:rPr>
          <w:rFonts w:ascii="Calibri" w:eastAsia="MS Gothic" w:hAnsi="Calibri"/>
          <w:color w:val="000000" w:themeColor="text1"/>
        </w:rPr>
        <w:t xml:space="preserve"> </w:t>
      </w:r>
      <w:r w:rsidRPr="7E058A73">
        <w:rPr>
          <w:rFonts w:ascii="Calibri" w:eastAsia="MS Gothic" w:hAnsi="Calibri"/>
          <w:color w:val="000000" w:themeColor="text1"/>
        </w:rPr>
        <w:t>adresinden ulaşılabilir.</w:t>
      </w:r>
    </w:p>
    <w:p w14:paraId="52CEE61E" w14:textId="77777777" w:rsidR="004216AE" w:rsidRPr="005470F5" w:rsidRDefault="004216AE" w:rsidP="004216AE">
      <w:pPr>
        <w:spacing w:after="120"/>
        <w:ind w:right="284"/>
        <w:jc w:val="both"/>
        <w:rPr>
          <w:rFonts w:ascii="Calibri" w:eastAsia="MS Gothic" w:hAnsi="Calibri"/>
        </w:rPr>
      </w:pPr>
      <w:r w:rsidRPr="005470F5">
        <w:rPr>
          <w:rFonts w:ascii="Calibri" w:eastAsia="MS Gothic" w:hAnsi="Calibri"/>
          <w:b/>
          <w:bCs/>
          <w:color w:val="000000"/>
        </w:rPr>
        <w:t>· Farabi Değişim Programı</w:t>
      </w:r>
    </w:p>
    <w:p w14:paraId="6FC41427" w14:textId="77777777" w:rsidR="004216AE" w:rsidRPr="005470F5" w:rsidRDefault="004216AE" w:rsidP="004216AE">
      <w:pPr>
        <w:ind w:right="284"/>
        <w:jc w:val="both"/>
        <w:rPr>
          <w:rFonts w:ascii="Calibri" w:eastAsia="MS Gothic" w:hAnsi="Calibri"/>
          <w:color w:val="252525"/>
        </w:rPr>
      </w:pPr>
      <w:r w:rsidRPr="005470F5">
        <w:rPr>
          <w:rFonts w:ascii="Calibri" w:eastAsia="MS Gothic" w:hAnsi="Calibri"/>
          <w:color w:val="252525"/>
        </w:rPr>
        <w:t>Kısaca "Farabi Değişim Programı" olarak adlandırılan Yükseköğretim Kurumları Arasında Öğrenci ve Öğretim Üyesi Değişim Programı, üniversite ve yüksek teknoloji enstitüleri bünyesinde ön lisans, lisans, yüksek lisans ve doktora düzeyinde eğitim-öğretim yapan yükseköğretim kurumları arasında öğrenci ve öğretim üyesi değişim programıdır.</w:t>
      </w:r>
    </w:p>
    <w:p w14:paraId="743A8C5A" w14:textId="77777777" w:rsidR="00B36CF5" w:rsidRPr="005470F5" w:rsidRDefault="004216AE" w:rsidP="00B36CF5">
      <w:pPr>
        <w:ind w:right="284"/>
        <w:jc w:val="both"/>
        <w:rPr>
          <w:rFonts w:ascii="Calibri" w:eastAsia="MS Gothic" w:hAnsi="Calibri"/>
          <w:color w:val="252525"/>
        </w:rPr>
      </w:pPr>
      <w:r w:rsidRPr="005470F5">
        <w:rPr>
          <w:rFonts w:ascii="Calibri" w:eastAsia="MS Gothic" w:hAnsi="Calibri"/>
          <w:color w:val="252525"/>
        </w:rPr>
        <w:t>Farabi Değişim Programı, öğrenci veya öğretim üyelerinin bir veya iki yarıyıl süresince kendi kurumlarının dışında bir yükseköğretim kurumunda eğitim ve öğretim faaliyetlerine devam etmelerini</w:t>
      </w:r>
      <w:r w:rsidR="00B36CF5" w:rsidRPr="005470F5">
        <w:rPr>
          <w:rFonts w:ascii="Calibri" w:eastAsia="MS Gothic" w:hAnsi="Calibri"/>
          <w:color w:val="252525"/>
        </w:rPr>
        <w:t xml:space="preserve"> </w:t>
      </w:r>
      <w:r w:rsidRPr="005470F5">
        <w:rPr>
          <w:rFonts w:ascii="Calibri" w:eastAsia="MS Gothic" w:hAnsi="Calibri"/>
          <w:color w:val="252525"/>
        </w:rPr>
        <w:t>amaçlamaktadır.</w:t>
      </w:r>
    </w:p>
    <w:p w14:paraId="51CF1143" w14:textId="77777777" w:rsidR="00B36CF5" w:rsidRPr="005470F5" w:rsidRDefault="004216AE" w:rsidP="00B36CF5">
      <w:pPr>
        <w:ind w:right="284"/>
        <w:jc w:val="both"/>
        <w:rPr>
          <w:rFonts w:ascii="Calibri" w:eastAsia="MS Gothic" w:hAnsi="Calibri"/>
          <w:color w:val="252525"/>
        </w:rPr>
      </w:pPr>
      <w:r w:rsidRPr="005470F5">
        <w:br/>
      </w:r>
      <w:r w:rsidRPr="005470F5">
        <w:rPr>
          <w:rFonts w:ascii="Calibri" w:eastAsia="MS Gothic" w:hAnsi="Calibri"/>
          <w:color w:val="252525"/>
        </w:rPr>
        <w:t xml:space="preserve">Farabi Değişim Programına katılan öğrencilere </w:t>
      </w:r>
      <w:r w:rsidRPr="005470F5">
        <w:rPr>
          <w:rFonts w:ascii="Calibri" w:eastAsia="MS Gothic" w:hAnsi="Calibri"/>
          <w:b/>
          <w:bCs/>
          <w:color w:val="252525"/>
        </w:rPr>
        <w:t>karşılıksız burs</w:t>
      </w:r>
      <w:r w:rsidRPr="005470F5">
        <w:rPr>
          <w:rFonts w:ascii="Calibri" w:eastAsia="MS Gothic" w:hAnsi="Calibri"/>
          <w:color w:val="252525"/>
        </w:rPr>
        <w:t xml:space="preserve">, öğretim üyelerine de </w:t>
      </w:r>
      <w:r w:rsidRPr="005470F5">
        <w:rPr>
          <w:rFonts w:ascii="Calibri" w:eastAsia="MS Gothic" w:hAnsi="Calibri"/>
          <w:b/>
          <w:bCs/>
          <w:color w:val="252525"/>
        </w:rPr>
        <w:t>ek ders ödemesi</w:t>
      </w:r>
      <w:r w:rsidR="00B36CF5" w:rsidRPr="005470F5">
        <w:rPr>
          <w:rFonts w:ascii="Calibri" w:eastAsia="MS Gothic" w:hAnsi="Calibri"/>
          <w:b/>
          <w:bCs/>
          <w:color w:val="252525"/>
        </w:rPr>
        <w:t xml:space="preserve"> </w:t>
      </w:r>
      <w:r w:rsidRPr="005470F5">
        <w:rPr>
          <w:rFonts w:ascii="Calibri" w:eastAsia="MS Gothic" w:hAnsi="Calibri"/>
          <w:color w:val="252525"/>
        </w:rPr>
        <w:t>yapılmaktadır.</w:t>
      </w:r>
    </w:p>
    <w:p w14:paraId="257AFA8A" w14:textId="4FCBA03D" w:rsidR="004216AE" w:rsidRPr="005470F5" w:rsidRDefault="004216AE" w:rsidP="00B36CF5">
      <w:pPr>
        <w:ind w:right="284"/>
        <w:jc w:val="both"/>
        <w:rPr>
          <w:rFonts w:ascii="Calibri" w:eastAsia="MS Gothic" w:hAnsi="Calibri"/>
          <w:color w:val="252525"/>
        </w:rPr>
      </w:pPr>
      <w:r w:rsidRPr="005470F5">
        <w:br/>
      </w:r>
      <w:r w:rsidRPr="005470F5">
        <w:rPr>
          <w:rFonts w:ascii="Calibri" w:eastAsia="MS Gothic" w:hAnsi="Calibri"/>
          <w:color w:val="252525"/>
        </w:rPr>
        <w:t>Farabi Değişim Programının uygulanmasına ilişkin ilkeler, Yönetmelik ve Esas ve Usuller tarafından ayrıntılarıyla belirlenmiştir.</w:t>
      </w:r>
    </w:p>
    <w:p w14:paraId="14A4CE4F" w14:textId="5868CB9E" w:rsidR="004216AE" w:rsidRPr="005470F5" w:rsidRDefault="5AA9C00B" w:rsidP="004216AE">
      <w:pPr>
        <w:ind w:right="284"/>
        <w:jc w:val="both"/>
        <w:rPr>
          <w:rFonts w:ascii="Calibri" w:eastAsia="MS Gothic" w:hAnsi="Calibri"/>
        </w:rPr>
      </w:pPr>
      <w:r w:rsidRPr="7E058A73">
        <w:rPr>
          <w:rFonts w:ascii="Calibri" w:eastAsia="MS Gothic" w:hAnsi="Calibri"/>
          <w:color w:val="000000" w:themeColor="text1"/>
        </w:rPr>
        <w:t>Türkiye’deki üniversitelerle olan anlaşmalarımıza, mevzuatlara ve gerekli formlara</w:t>
      </w:r>
      <w:r w:rsidR="00177F08" w:rsidRPr="7E058A73">
        <w:rPr>
          <w:rFonts w:ascii="Calibri" w:eastAsia="MS Gothic" w:hAnsi="Calibri"/>
          <w:color w:val="000000" w:themeColor="text1"/>
        </w:rPr>
        <w:t xml:space="preserve"> </w:t>
      </w:r>
      <w:r w:rsidR="00177F08" w:rsidRPr="7E058A73">
        <w:rPr>
          <w:rFonts w:ascii="Calibri" w:eastAsia="MS Gothic" w:hAnsi="Calibri"/>
        </w:rPr>
        <w:t xml:space="preserve"> </w:t>
      </w:r>
      <w:r w:rsidR="27239320" w:rsidRPr="7E058A73">
        <w:rPr>
          <w:rFonts w:ascii="Calibri" w:eastAsia="MS Gothic" w:hAnsi="Calibri"/>
          <w:color w:val="000000" w:themeColor="text1"/>
        </w:rPr>
        <w:t xml:space="preserve"> </w:t>
      </w:r>
      <w:hyperlink r:id="rId29">
        <w:r w:rsidR="4CC7F5D4" w:rsidRPr="7E058A73">
          <w:rPr>
            <w:rStyle w:val="Kpr"/>
            <w:rFonts w:ascii="Calibri" w:eastAsia="MS Gothic" w:hAnsi="Calibri"/>
          </w:rPr>
          <w:t>http://farabi.kastamonu.edu.tr/</w:t>
        </w:r>
      </w:hyperlink>
      <w:r w:rsidR="4CC7F5D4" w:rsidRPr="7E058A73">
        <w:rPr>
          <w:rFonts w:ascii="Calibri" w:eastAsia="MS Gothic" w:hAnsi="Calibri"/>
          <w:color w:val="000000" w:themeColor="text1"/>
        </w:rPr>
        <w:t xml:space="preserve"> </w:t>
      </w:r>
      <w:r w:rsidRPr="7E058A73">
        <w:rPr>
          <w:rFonts w:ascii="Calibri" w:eastAsia="MS Gothic" w:hAnsi="Calibri"/>
          <w:color w:val="000000" w:themeColor="text1"/>
        </w:rPr>
        <w:t>adresinden ulaşılabilir.</w:t>
      </w:r>
    </w:p>
    <w:p w14:paraId="5C8C6B09" w14:textId="77777777" w:rsidR="004216AE" w:rsidRPr="005470F5" w:rsidRDefault="004216AE" w:rsidP="004216AE">
      <w:pPr>
        <w:spacing w:after="120"/>
        <w:ind w:right="284"/>
        <w:jc w:val="both"/>
        <w:rPr>
          <w:rFonts w:ascii="Calibri" w:eastAsia="MS Gothic" w:hAnsi="Calibri"/>
          <w:color w:val="000000"/>
        </w:rPr>
      </w:pPr>
    </w:p>
    <w:p w14:paraId="157DFCFF" w14:textId="77777777" w:rsidR="004216AE" w:rsidRPr="005470F5" w:rsidRDefault="004216AE" w:rsidP="004216AE">
      <w:pPr>
        <w:spacing w:after="120"/>
        <w:ind w:right="284"/>
        <w:jc w:val="both"/>
        <w:rPr>
          <w:rFonts w:ascii="Calibri" w:eastAsia="MS Gothic" w:hAnsi="Calibri"/>
        </w:rPr>
      </w:pPr>
      <w:r w:rsidRPr="005470F5">
        <w:rPr>
          <w:rFonts w:ascii="Calibri" w:eastAsia="MS Gothic" w:hAnsi="Calibri"/>
          <w:b/>
          <w:bCs/>
          <w:color w:val="000000"/>
        </w:rPr>
        <w:t xml:space="preserve">· </w:t>
      </w:r>
      <w:proofErr w:type="gramStart"/>
      <w:r w:rsidRPr="005470F5">
        <w:rPr>
          <w:rFonts w:ascii="Calibri" w:eastAsia="MS Gothic" w:hAnsi="Calibri"/>
          <w:b/>
          <w:bCs/>
          <w:color w:val="000000"/>
        </w:rPr>
        <w:t>Mevlana</w:t>
      </w:r>
      <w:proofErr w:type="gramEnd"/>
      <w:r w:rsidRPr="005470F5">
        <w:rPr>
          <w:rFonts w:ascii="Calibri" w:eastAsia="MS Gothic" w:hAnsi="Calibri"/>
          <w:b/>
          <w:bCs/>
          <w:color w:val="000000"/>
        </w:rPr>
        <w:t xml:space="preserve"> Değişim Programı</w:t>
      </w:r>
    </w:p>
    <w:p w14:paraId="5523BFD8" w14:textId="77777777" w:rsidR="004216AE" w:rsidRPr="005470F5" w:rsidRDefault="004216AE" w:rsidP="004216AE">
      <w:pPr>
        <w:ind w:right="284"/>
        <w:jc w:val="both"/>
        <w:rPr>
          <w:rFonts w:ascii="Calibri" w:eastAsia="MS Gothic" w:hAnsi="Calibri"/>
          <w:color w:val="252525"/>
        </w:rPr>
      </w:pPr>
      <w:proofErr w:type="gramStart"/>
      <w:r w:rsidRPr="005470F5">
        <w:rPr>
          <w:rFonts w:ascii="Calibri" w:eastAsia="MS Gothic" w:hAnsi="Calibri"/>
          <w:color w:val="252525"/>
        </w:rPr>
        <w:t>Mevlana</w:t>
      </w:r>
      <w:proofErr w:type="gramEnd"/>
      <w:r w:rsidRPr="005470F5">
        <w:rPr>
          <w:rFonts w:ascii="Calibri" w:eastAsia="MS Gothic" w:hAnsi="Calibri"/>
          <w:color w:val="252525"/>
        </w:rPr>
        <w:t xml:space="preserve"> Değişim Programı, yurtiçinde eğitim veren yükseköğretim kurumları ile yurtdışında eğitim veren yükseköğretim kurumları arasında öğrenci ve öğretim elemanı değişimini mümkün kılan bir programdır. 23 Ağustos 2011 tarih ve 28034 sayılı </w:t>
      </w:r>
      <w:proofErr w:type="gramStart"/>
      <w:r w:rsidRPr="005470F5">
        <w:rPr>
          <w:rFonts w:ascii="Calibri" w:eastAsia="MS Gothic" w:hAnsi="Calibri"/>
          <w:color w:val="252525"/>
        </w:rPr>
        <w:t>Resmi</w:t>
      </w:r>
      <w:proofErr w:type="gramEnd"/>
      <w:r w:rsidRPr="005470F5">
        <w:rPr>
          <w:rFonts w:ascii="Calibri" w:eastAsia="MS Gothic" w:hAnsi="Calibri"/>
          <w:color w:val="252525"/>
        </w:rPr>
        <w:t xml:space="preserve"> </w:t>
      </w:r>
      <w:proofErr w:type="spellStart"/>
      <w:r w:rsidRPr="005470F5">
        <w:rPr>
          <w:rFonts w:ascii="Calibri" w:eastAsia="MS Gothic" w:hAnsi="Calibri"/>
          <w:color w:val="252525"/>
        </w:rPr>
        <w:t>Gazete'de</w:t>
      </w:r>
      <w:proofErr w:type="spellEnd"/>
      <w:r w:rsidRPr="005470F5">
        <w:rPr>
          <w:rFonts w:ascii="Calibri" w:eastAsia="MS Gothic" w:hAnsi="Calibri"/>
          <w:color w:val="252525"/>
        </w:rPr>
        <w:t xml:space="preserve"> yayımlanan Yönetmelik ile birlikte yurt dışındaki yükseköğretim kurumları ile ülkemizdeki yükseköğretim kurumları arasında öğrenci ve öğretim elemanı değişiminin önü açılmıştır.</w:t>
      </w:r>
    </w:p>
    <w:p w14:paraId="16032B4E" w14:textId="77777777" w:rsidR="004216AE" w:rsidRPr="005470F5" w:rsidRDefault="004216AE" w:rsidP="004216AE">
      <w:pPr>
        <w:ind w:right="284"/>
        <w:jc w:val="both"/>
        <w:rPr>
          <w:rFonts w:ascii="Calibri" w:eastAsia="MS Gothic" w:hAnsi="Calibri"/>
          <w:color w:val="252525"/>
        </w:rPr>
      </w:pPr>
      <w:r w:rsidRPr="005470F5">
        <w:rPr>
          <w:rFonts w:ascii="Calibri" w:eastAsia="MS Gothic" w:hAnsi="Calibri"/>
          <w:color w:val="252525"/>
        </w:rPr>
        <w:t>Diğer değişim programlarından farklı olarak, hiçbir coğrafi bölge ayrımı olmaksızın değişim programı bünyesindeki hareketlilik bütün dünyadaki yükseköğretim kurumlarını kapsamaktadır.</w:t>
      </w:r>
    </w:p>
    <w:p w14:paraId="15DA4929" w14:textId="77777777" w:rsidR="004216AE" w:rsidRPr="005470F5" w:rsidRDefault="004216AE" w:rsidP="004216AE">
      <w:pPr>
        <w:ind w:right="284"/>
        <w:jc w:val="both"/>
        <w:rPr>
          <w:rFonts w:ascii="Calibri" w:eastAsia="MS Gothic" w:hAnsi="Calibri"/>
          <w:color w:val="252525"/>
        </w:rPr>
      </w:pPr>
      <w:r w:rsidRPr="005470F5">
        <w:rPr>
          <w:rFonts w:ascii="Calibri" w:eastAsia="MS Gothic" w:hAnsi="Calibri"/>
          <w:color w:val="252525"/>
        </w:rPr>
        <w:t>Değişim programına katılmak isteyen öğrenciler en az bir en fazla iki yarıyıl eğitim için; öğretim elemanları ise en az 1 hafta en fazla 3 ay süreyle dünyadaki yükseköğretim kurumlarında ders vermek üzere programdan faydalanabilirler. Benzer şekilde dünyanın bütün bölgelerinden de öğrenci ve öğretim elemanları Türkiye'deki yükseköğretim kurumlarına gelebilirler.</w:t>
      </w:r>
    </w:p>
    <w:p w14:paraId="26BD180F" w14:textId="77777777" w:rsidR="004216AE" w:rsidRPr="005470F5" w:rsidRDefault="004216AE" w:rsidP="004216AE">
      <w:pPr>
        <w:ind w:right="284"/>
        <w:jc w:val="both"/>
        <w:rPr>
          <w:rFonts w:ascii="Calibri" w:eastAsia="MS Gothic" w:hAnsi="Calibri"/>
          <w:color w:val="252525"/>
        </w:rPr>
      </w:pPr>
      <w:proofErr w:type="gramStart"/>
      <w:r w:rsidRPr="005470F5">
        <w:rPr>
          <w:rFonts w:ascii="Calibri" w:eastAsia="MS Gothic" w:hAnsi="Calibri"/>
          <w:color w:val="252525"/>
        </w:rPr>
        <w:t>Mevlana</w:t>
      </w:r>
      <w:proofErr w:type="gramEnd"/>
      <w:r w:rsidRPr="005470F5">
        <w:rPr>
          <w:rFonts w:ascii="Calibri" w:eastAsia="MS Gothic" w:hAnsi="Calibri"/>
          <w:color w:val="252525"/>
        </w:rPr>
        <w:t xml:space="preserve"> Değişim Programı kapsamında öğrenci değişimine, Türkiye'deki bütün yükseköğretim kurumlarında (Mevlana Değişim Programı Protokolü imzalamış olan yükseköğretim kurumlarında) örgün eğitim programlarına kayıtlı ön lisans, lisans, yüksek lisans ve doktora öğrencileri katılabilirler.</w:t>
      </w:r>
    </w:p>
    <w:p w14:paraId="337F97EB" w14:textId="77777777" w:rsidR="004216AE" w:rsidRPr="005470F5" w:rsidRDefault="004216AE" w:rsidP="004216AE">
      <w:pPr>
        <w:ind w:right="284"/>
        <w:jc w:val="both"/>
        <w:rPr>
          <w:rFonts w:ascii="Calibri" w:eastAsia="MS Gothic" w:hAnsi="Calibri"/>
          <w:color w:val="252525"/>
        </w:rPr>
      </w:pPr>
      <w:r w:rsidRPr="005470F5">
        <w:rPr>
          <w:rFonts w:ascii="Calibri" w:eastAsia="MS Gothic" w:hAnsi="Calibri"/>
          <w:color w:val="252525"/>
        </w:rPr>
        <w:t xml:space="preserve">Ayrıca, </w:t>
      </w:r>
      <w:proofErr w:type="gramStart"/>
      <w:r w:rsidRPr="005470F5">
        <w:rPr>
          <w:rFonts w:ascii="Calibri" w:eastAsia="MS Gothic" w:hAnsi="Calibri"/>
          <w:color w:val="252525"/>
        </w:rPr>
        <w:t>Mevlana</w:t>
      </w:r>
      <w:proofErr w:type="gramEnd"/>
      <w:r w:rsidRPr="005470F5">
        <w:rPr>
          <w:rFonts w:ascii="Calibri" w:eastAsia="MS Gothic" w:hAnsi="Calibri"/>
          <w:color w:val="252525"/>
        </w:rPr>
        <w:t xml:space="preserve"> Değişim Programı Protokolü imzalayan yurt içi ve yurt dışı yükseköğretim kurumlarında görev yapan tüm öğretim elemanları da Mevlana Değişim Programına katılabilirler.</w:t>
      </w:r>
    </w:p>
    <w:p w14:paraId="15D9023C" w14:textId="77777777" w:rsidR="004216AE" w:rsidRPr="005470F5" w:rsidRDefault="004216AE" w:rsidP="004216AE">
      <w:pPr>
        <w:ind w:right="284"/>
        <w:jc w:val="both"/>
        <w:rPr>
          <w:rFonts w:ascii="Calibri" w:eastAsia="MS Gothic" w:hAnsi="Calibri"/>
          <w:color w:val="252525"/>
        </w:rPr>
      </w:pPr>
      <w:r w:rsidRPr="005470F5">
        <w:rPr>
          <w:rFonts w:ascii="Calibri" w:eastAsia="MS Gothic" w:hAnsi="Calibri"/>
          <w:color w:val="252525"/>
        </w:rPr>
        <w:t xml:space="preserve">Öğretim elemanlarının hareketlilik kapsamında yer alan akademik faaliyetleri haftalık olarak toplam altı saatten daha az olamaz. Öğretim elemanı tarafından gerçekleştirilen faaliyetlerin saat olarak hesaplanmasında dersler esas alınır. Ders saatlerinin haftalık olarak altı saati doldurmaması durumunda seminer, panel veya konferanslar gibi akademik faaliyetler de bu kapsamda </w:t>
      </w:r>
      <w:r w:rsidRPr="005470F5">
        <w:rPr>
          <w:rFonts w:ascii="Calibri" w:eastAsia="MS Gothic" w:hAnsi="Calibri"/>
          <w:color w:val="252525"/>
        </w:rPr>
        <w:lastRenderedPageBreak/>
        <w:t xml:space="preserve">değerlendirilir. Ders verme faaliyeti içermeyen öğretim elemanı hareketliliği planları, </w:t>
      </w:r>
      <w:proofErr w:type="gramStart"/>
      <w:r w:rsidRPr="005470F5">
        <w:rPr>
          <w:rFonts w:ascii="Calibri" w:eastAsia="MS Gothic" w:hAnsi="Calibri"/>
          <w:color w:val="252525"/>
        </w:rPr>
        <w:t>Mevlana</w:t>
      </w:r>
      <w:proofErr w:type="gramEnd"/>
      <w:r w:rsidRPr="005470F5">
        <w:rPr>
          <w:rFonts w:ascii="Calibri" w:eastAsia="MS Gothic" w:hAnsi="Calibri"/>
          <w:color w:val="252525"/>
        </w:rPr>
        <w:t xml:space="preserve"> Değişim Programı kapsamında değerlendirilemez ve değişim için kabul edilemez.</w:t>
      </w:r>
    </w:p>
    <w:p w14:paraId="798DD923" w14:textId="77777777" w:rsidR="004216AE" w:rsidRPr="005470F5" w:rsidRDefault="004216AE" w:rsidP="004216AE">
      <w:pPr>
        <w:ind w:right="284"/>
        <w:jc w:val="both"/>
        <w:rPr>
          <w:rFonts w:ascii="Calibri" w:eastAsia="MS Gothic" w:hAnsi="Calibri"/>
          <w:color w:val="252525"/>
        </w:rPr>
      </w:pPr>
      <w:proofErr w:type="gramStart"/>
      <w:r w:rsidRPr="005470F5">
        <w:rPr>
          <w:rFonts w:ascii="Calibri" w:eastAsia="MS Gothic" w:hAnsi="Calibri"/>
          <w:color w:val="252525"/>
        </w:rPr>
        <w:t>Mevlana</w:t>
      </w:r>
      <w:proofErr w:type="gramEnd"/>
      <w:r w:rsidRPr="005470F5">
        <w:rPr>
          <w:rFonts w:ascii="Calibri" w:eastAsia="MS Gothic" w:hAnsi="Calibri"/>
          <w:color w:val="252525"/>
        </w:rPr>
        <w:t xml:space="preserve"> Değişim Programı öğrencisi olmak için temel koşullar birkaç başlık altında toplanabilir:</w:t>
      </w:r>
    </w:p>
    <w:p w14:paraId="1E5BF679" w14:textId="77777777" w:rsidR="004216AE" w:rsidRPr="005470F5" w:rsidRDefault="004216AE" w:rsidP="000C7F19">
      <w:pPr>
        <w:numPr>
          <w:ilvl w:val="0"/>
          <w:numId w:val="1"/>
        </w:numPr>
        <w:ind w:right="284"/>
        <w:contextualSpacing/>
        <w:jc w:val="both"/>
        <w:rPr>
          <w:rFonts w:ascii="Calibri" w:eastAsia="MS Gothic" w:hAnsi="Calibri"/>
          <w:color w:val="252525"/>
        </w:rPr>
      </w:pPr>
      <w:r w:rsidRPr="005470F5">
        <w:rPr>
          <w:rFonts w:ascii="Calibri" w:eastAsia="MS Gothic" w:hAnsi="Calibri"/>
          <w:color w:val="252525"/>
        </w:rPr>
        <w:t>Öğrencinin, örgün eğitim verilen yükseköğretim programlarında kayıtlı ön lisans, lisans, yüksek lisans veya doktora öğrencisi olması,</w:t>
      </w:r>
    </w:p>
    <w:p w14:paraId="0B2B9835" w14:textId="77777777" w:rsidR="004216AE" w:rsidRPr="005470F5" w:rsidRDefault="004216AE" w:rsidP="000C7F19">
      <w:pPr>
        <w:numPr>
          <w:ilvl w:val="0"/>
          <w:numId w:val="1"/>
        </w:numPr>
        <w:ind w:right="284"/>
        <w:contextualSpacing/>
        <w:jc w:val="both"/>
        <w:rPr>
          <w:rFonts w:ascii="Calibri" w:eastAsia="MS Gothic" w:hAnsi="Calibri"/>
          <w:color w:val="252525"/>
        </w:rPr>
      </w:pPr>
      <w:r w:rsidRPr="005470F5">
        <w:rPr>
          <w:rFonts w:ascii="Calibri" w:eastAsia="MS Gothic" w:hAnsi="Calibri"/>
          <w:color w:val="252525"/>
        </w:rPr>
        <w:t>Ön lisans ve lisans öğrencilerinin genel akademik not ortalamasının 4 (dört) üzerinden en az 2,5 (iki buçuk) olması,</w:t>
      </w:r>
    </w:p>
    <w:p w14:paraId="31A5C5FB" w14:textId="77777777" w:rsidR="004216AE" w:rsidRPr="005470F5" w:rsidRDefault="004216AE" w:rsidP="000C7F19">
      <w:pPr>
        <w:numPr>
          <w:ilvl w:val="0"/>
          <w:numId w:val="1"/>
        </w:numPr>
        <w:ind w:right="284"/>
        <w:contextualSpacing/>
        <w:jc w:val="both"/>
        <w:rPr>
          <w:rFonts w:ascii="Calibri" w:eastAsia="MS Gothic" w:hAnsi="Calibri"/>
          <w:color w:val="252525"/>
        </w:rPr>
      </w:pPr>
      <w:r w:rsidRPr="005470F5">
        <w:rPr>
          <w:rFonts w:ascii="Calibri" w:eastAsia="MS Gothic" w:hAnsi="Calibri"/>
          <w:color w:val="252525"/>
        </w:rPr>
        <w:t>Yüksek lisans ve doktora öğrencilerinin genel akademik not ortalamasının 4 (dört) üzerinden en az 3 (üç) olması,</w:t>
      </w:r>
    </w:p>
    <w:p w14:paraId="7CDD33FC" w14:textId="77777777" w:rsidR="004216AE" w:rsidRPr="005470F5" w:rsidRDefault="004216AE" w:rsidP="000C7F19">
      <w:pPr>
        <w:numPr>
          <w:ilvl w:val="0"/>
          <w:numId w:val="1"/>
        </w:numPr>
        <w:ind w:right="284"/>
        <w:contextualSpacing/>
        <w:jc w:val="both"/>
        <w:rPr>
          <w:rFonts w:ascii="Calibri" w:eastAsia="MS Gothic" w:hAnsi="Calibri"/>
          <w:color w:val="252525"/>
        </w:rPr>
      </w:pPr>
      <w:r w:rsidRPr="005470F5">
        <w:rPr>
          <w:rFonts w:ascii="Calibri" w:eastAsia="MS Gothic" w:hAnsi="Calibri"/>
          <w:color w:val="252525"/>
        </w:rPr>
        <w:t>%50 dil puanı + %50 Not Ortalaması.</w:t>
      </w:r>
    </w:p>
    <w:p w14:paraId="30FE8BAA" w14:textId="6F7972F7" w:rsidR="004216AE" w:rsidRPr="005470F5" w:rsidRDefault="5AA9C00B" w:rsidP="7E058A73">
      <w:pPr>
        <w:ind w:right="284"/>
        <w:jc w:val="both"/>
        <w:rPr>
          <w:rFonts w:ascii="Calibri" w:eastAsia="Calibri" w:hAnsi="Calibri" w:cs="Calibri"/>
        </w:rPr>
      </w:pPr>
      <w:r w:rsidRPr="7E058A73">
        <w:rPr>
          <w:rFonts w:ascii="Calibri" w:eastAsia="MS Gothic" w:hAnsi="Calibri"/>
          <w:color w:val="252525"/>
        </w:rPr>
        <w:t xml:space="preserve">Ön lisans ve lisans programlarının hazırlık ve birinci sınıfında okuyan öğrenciler ile hazırlık ve bilimsel hazırlık dönemlerinde bulunan yüksek lisans ve doktora öğrencileri, esas eğitime başladıkları ilk yarıyıl için bu programdan faydalanamazlar. </w:t>
      </w:r>
      <w:r w:rsidRPr="7E058A73">
        <w:rPr>
          <w:rFonts w:ascii="Calibri" w:eastAsia="MS Gothic" w:hAnsi="Calibri"/>
          <w:color w:val="000000" w:themeColor="text1"/>
        </w:rPr>
        <w:t>Gerekli bilgilere</w:t>
      </w:r>
      <w:r w:rsidR="0D50D4A3" w:rsidRPr="7E058A73">
        <w:rPr>
          <w:rFonts w:ascii="Calibri" w:eastAsia="MS Gothic" w:hAnsi="Calibri"/>
          <w:color w:val="000000" w:themeColor="text1"/>
        </w:rPr>
        <w:t xml:space="preserve"> </w:t>
      </w:r>
      <w:hyperlink r:id="rId30">
        <w:r w:rsidR="0D50D4A3" w:rsidRPr="7E058A73">
          <w:rPr>
            <w:rStyle w:val="Kpr"/>
            <w:rFonts w:ascii="Calibri" w:eastAsia="MS Gothic" w:hAnsi="Calibri"/>
          </w:rPr>
          <w:t>http://mevlana.kastamonu.edu.tr/</w:t>
        </w:r>
      </w:hyperlink>
      <w:r w:rsidR="0D50D4A3" w:rsidRPr="7E058A73">
        <w:rPr>
          <w:rFonts w:ascii="Calibri" w:eastAsia="MS Gothic" w:hAnsi="Calibri"/>
          <w:color w:val="000000" w:themeColor="text1"/>
        </w:rPr>
        <w:t xml:space="preserve"> </w:t>
      </w:r>
      <w:r w:rsidR="1BA4AEAF" w:rsidRPr="7E058A73">
        <w:rPr>
          <w:rFonts w:ascii="Calibri" w:eastAsia="MS Gothic" w:hAnsi="Calibri"/>
          <w:color w:val="000000" w:themeColor="text1"/>
        </w:rPr>
        <w:t xml:space="preserve"> </w:t>
      </w:r>
      <w:r w:rsidR="7EB4ABBB" w:rsidRPr="7E058A73">
        <w:rPr>
          <w:rFonts w:ascii="Calibri" w:eastAsia="MS Gothic" w:hAnsi="Calibri"/>
          <w:color w:val="000000" w:themeColor="text1"/>
        </w:rPr>
        <w:t>a</w:t>
      </w:r>
      <w:r w:rsidRPr="7E058A73">
        <w:rPr>
          <w:rFonts w:ascii="Calibri" w:eastAsia="MS Gothic" w:hAnsi="Calibri"/>
          <w:color w:val="000000" w:themeColor="text1"/>
        </w:rPr>
        <w:t>dresinden ulaşılabilir.</w:t>
      </w:r>
    </w:p>
    <w:p w14:paraId="3382A365" w14:textId="77777777" w:rsidR="004216AE" w:rsidRPr="005470F5" w:rsidRDefault="004216AE" w:rsidP="004216AE">
      <w:pPr>
        <w:ind w:right="284"/>
        <w:jc w:val="both"/>
        <w:rPr>
          <w:rFonts w:ascii="Calibri" w:eastAsia="MS Gothic" w:hAnsi="Calibri"/>
          <w:color w:val="252525"/>
        </w:rPr>
      </w:pPr>
    </w:p>
    <w:p w14:paraId="650E11D5" w14:textId="77777777" w:rsidR="004216AE" w:rsidRPr="005470F5" w:rsidRDefault="004216AE" w:rsidP="004216AE">
      <w:pPr>
        <w:spacing w:after="120"/>
        <w:ind w:right="284"/>
        <w:jc w:val="both"/>
        <w:rPr>
          <w:rFonts w:ascii="Calibri" w:hAnsi="Calibri"/>
        </w:rPr>
      </w:pPr>
      <w:r w:rsidRPr="005470F5">
        <w:rPr>
          <w:rFonts w:ascii="Calibri" w:hAnsi="Calibri"/>
        </w:rPr>
        <w:t>1.3.2 Öğrenci hareketliliğini teşvik edecek ve sağlayacak düzenlemeleri özetleyiniz.</w:t>
      </w:r>
    </w:p>
    <w:p w14:paraId="41E4C7B7" w14:textId="106F27F4" w:rsidR="004216AE" w:rsidRPr="005470F5" w:rsidRDefault="004216AE" w:rsidP="004216AE">
      <w:pPr>
        <w:spacing w:after="120"/>
        <w:ind w:right="284"/>
        <w:jc w:val="both"/>
        <w:rPr>
          <w:rFonts w:ascii="Calibri" w:eastAsia="MS Gothic" w:hAnsi="Calibri"/>
        </w:rPr>
      </w:pPr>
      <w:r w:rsidRPr="005470F5">
        <w:rPr>
          <w:rFonts w:ascii="Calibri" w:eastAsia="MS Gothic" w:hAnsi="Calibri"/>
          <w:color w:val="000000"/>
        </w:rPr>
        <w:t>1. sınıflar ile yapılan tanışma toplantılarında öğrenci hareketliliği ile ilgili Koordinatörlerimiz tarafından detaylı bilgilendirme yapılır. Ayrıca öğrenci danışmanları düzenli olarak bu konuda öğrencileri hem bilgilen</w:t>
      </w:r>
      <w:r w:rsidR="003C4A83">
        <w:rPr>
          <w:rFonts w:ascii="Calibri" w:eastAsia="MS Gothic" w:hAnsi="Calibri"/>
          <w:color w:val="000000"/>
        </w:rPr>
        <w:t>dirir hem de bu hareketliliklere</w:t>
      </w:r>
      <w:r w:rsidRPr="005470F5">
        <w:rPr>
          <w:rFonts w:ascii="Calibri" w:eastAsia="MS Gothic" w:hAnsi="Calibri"/>
          <w:color w:val="000000"/>
        </w:rPr>
        <w:t xml:space="preserve"> katılımları için teşvik eder. Üniversitemiz </w:t>
      </w:r>
      <w:proofErr w:type="spellStart"/>
      <w:r w:rsidRPr="005470F5">
        <w:rPr>
          <w:rFonts w:ascii="Calibri" w:eastAsia="MS Gothic" w:hAnsi="Calibri"/>
          <w:color w:val="000000"/>
        </w:rPr>
        <w:t>Erasmus</w:t>
      </w:r>
      <w:proofErr w:type="spellEnd"/>
      <w:r w:rsidRPr="005470F5">
        <w:rPr>
          <w:rFonts w:ascii="Calibri" w:eastAsia="MS Gothic" w:hAnsi="Calibri"/>
          <w:color w:val="000000"/>
        </w:rPr>
        <w:t xml:space="preserve"> Ofisi tarafından bu konuda gerek web sitesinden gerek toplantılarla bilgilendirme yapılmaktadır. </w:t>
      </w:r>
      <w:proofErr w:type="spellStart"/>
      <w:r w:rsidRPr="005470F5">
        <w:rPr>
          <w:rFonts w:ascii="Calibri" w:eastAsia="MS Gothic" w:hAnsi="Calibri"/>
          <w:color w:val="000000"/>
        </w:rPr>
        <w:t>Pandemi</w:t>
      </w:r>
      <w:proofErr w:type="spellEnd"/>
      <w:r w:rsidRPr="005470F5">
        <w:rPr>
          <w:rFonts w:ascii="Calibri" w:eastAsia="MS Gothic" w:hAnsi="Calibri"/>
          <w:color w:val="000000"/>
        </w:rPr>
        <w:t xml:space="preserve"> sürecinde çevrimiçi bilgilendirme toplantıları da yapılmıştır. Her yıl öğrencilerin </w:t>
      </w:r>
      <w:proofErr w:type="spellStart"/>
      <w:r w:rsidRPr="005470F5">
        <w:rPr>
          <w:rFonts w:ascii="Calibri" w:eastAsia="MS Gothic" w:hAnsi="Calibri"/>
          <w:color w:val="000000"/>
        </w:rPr>
        <w:t>Erasmus</w:t>
      </w:r>
      <w:proofErr w:type="spellEnd"/>
      <w:r w:rsidRPr="005470F5">
        <w:rPr>
          <w:rFonts w:ascii="Calibri" w:eastAsia="MS Gothic" w:hAnsi="Calibri"/>
          <w:color w:val="000000"/>
        </w:rPr>
        <w:t xml:space="preserve"> hareketliliği kapsamında yararlanabileceği üniversite sayıları ikili anlaşmalar ile artırılmıştır.</w:t>
      </w:r>
    </w:p>
    <w:p w14:paraId="35E20066" w14:textId="77777777" w:rsidR="004216AE" w:rsidRPr="005470F5" w:rsidRDefault="004216AE" w:rsidP="004216AE">
      <w:pPr>
        <w:spacing w:after="120"/>
        <w:ind w:right="284"/>
        <w:jc w:val="both"/>
        <w:rPr>
          <w:rFonts w:ascii="Calibri" w:hAnsi="Calibri"/>
        </w:rPr>
      </w:pPr>
      <w:r w:rsidRPr="005470F5">
        <w:rPr>
          <w:rFonts w:ascii="Calibri" w:hAnsi="Calibri"/>
        </w:rPr>
        <w:t>1.3.3 Değişim programlarından yararlanan öğrenciler hakkında sayısal ve niteliksel bilgi veriniz</w:t>
      </w:r>
    </w:p>
    <w:p w14:paraId="215D3285" w14:textId="11E21852" w:rsidR="004216AE" w:rsidRPr="005470F5" w:rsidRDefault="5AA9C00B" w:rsidP="004216AE">
      <w:pPr>
        <w:spacing w:after="120"/>
        <w:ind w:right="284"/>
        <w:jc w:val="both"/>
        <w:rPr>
          <w:rFonts w:ascii="Calibri" w:hAnsi="Calibri"/>
        </w:rPr>
      </w:pPr>
      <w:r w:rsidRPr="7E058A73">
        <w:rPr>
          <w:rFonts w:ascii="Calibri" w:hAnsi="Calibri"/>
        </w:rPr>
        <w:t xml:space="preserve">Son 5 yıl içerisinde herhangi bir </w:t>
      </w:r>
      <w:proofErr w:type="spellStart"/>
      <w:r w:rsidRPr="7E058A73">
        <w:rPr>
          <w:rFonts w:ascii="Calibri" w:hAnsi="Calibri"/>
        </w:rPr>
        <w:t>Erasmus</w:t>
      </w:r>
      <w:proofErr w:type="spellEnd"/>
      <w:r w:rsidRPr="7E058A73">
        <w:rPr>
          <w:rFonts w:ascii="Calibri" w:hAnsi="Calibri"/>
        </w:rPr>
        <w:t xml:space="preserve"> öğrenci değişim hareketliliği bulunmamaktadır. </w:t>
      </w:r>
    </w:p>
    <w:p w14:paraId="2C62CBBE" w14:textId="00117C5F" w:rsidR="00572ECA" w:rsidRDefault="00572ECA" w:rsidP="3353D6E5">
      <w:pPr>
        <w:spacing w:after="120"/>
        <w:jc w:val="center"/>
        <w:rPr>
          <w:rFonts w:ascii="Cambria" w:hAnsi="Cambria"/>
          <w:color w:val="000000" w:themeColor="text1"/>
        </w:rPr>
      </w:pPr>
    </w:p>
    <w:p w14:paraId="56F4B397" w14:textId="77777777" w:rsidR="004216AE" w:rsidRPr="005470F5" w:rsidRDefault="004216AE" w:rsidP="00B36CF5">
      <w:pPr>
        <w:spacing w:after="120"/>
        <w:jc w:val="center"/>
        <w:rPr>
          <w:rFonts w:ascii="Cambria" w:hAnsi="Cambria"/>
          <w:color w:val="000000"/>
        </w:rPr>
      </w:pPr>
      <w:r w:rsidRPr="005470F5">
        <w:rPr>
          <w:rFonts w:ascii="Cambria" w:hAnsi="Cambria"/>
          <w:color w:val="000000"/>
        </w:rPr>
        <w:t>Tablo. 1.</w:t>
      </w:r>
      <w:proofErr w:type="gramStart"/>
      <w:r w:rsidRPr="005470F5">
        <w:rPr>
          <w:rFonts w:ascii="Cambria" w:hAnsi="Cambria"/>
          <w:color w:val="000000"/>
        </w:rPr>
        <w:t>3a</w:t>
      </w:r>
      <w:proofErr w:type="gramEnd"/>
      <w:r w:rsidRPr="005470F5">
        <w:rPr>
          <w:rFonts w:ascii="Cambria" w:hAnsi="Cambria"/>
          <w:color w:val="000000"/>
        </w:rPr>
        <w:t>. ERASMUS programı ile giden/gelen öğrenci (Lisans)</w:t>
      </w:r>
    </w:p>
    <w:tbl>
      <w:tblPr>
        <w:tblStyle w:val="TabloKlavuzu"/>
        <w:tblW w:w="0" w:type="auto"/>
        <w:tblLook w:val="04A0" w:firstRow="1" w:lastRow="0" w:firstColumn="1" w:lastColumn="0" w:noHBand="0" w:noVBand="1"/>
      </w:tblPr>
      <w:tblGrid>
        <w:gridCol w:w="3239"/>
        <w:gridCol w:w="3240"/>
        <w:gridCol w:w="3240"/>
      </w:tblGrid>
      <w:tr w:rsidR="004216AE" w:rsidRPr="005470F5" w14:paraId="7FFF8FA2" w14:textId="77777777" w:rsidTr="7E058A73">
        <w:trPr>
          <w:trHeight w:val="417"/>
        </w:trPr>
        <w:tc>
          <w:tcPr>
            <w:tcW w:w="3239" w:type="dxa"/>
          </w:tcPr>
          <w:p w14:paraId="5CCEFB7D" w14:textId="77777777" w:rsidR="004216AE" w:rsidRPr="005470F5" w:rsidRDefault="004216AE" w:rsidP="004216AE">
            <w:pPr>
              <w:spacing w:after="120"/>
              <w:jc w:val="both"/>
              <w:rPr>
                <w:rFonts w:ascii="Calibri" w:hAnsi="Calibri"/>
              </w:rPr>
            </w:pPr>
            <w:r w:rsidRPr="005470F5">
              <w:rPr>
                <w:rFonts w:ascii="Calibri" w:hAnsi="Calibri"/>
              </w:rPr>
              <w:t>Akademik Yıl</w:t>
            </w:r>
          </w:p>
        </w:tc>
        <w:tc>
          <w:tcPr>
            <w:tcW w:w="3240" w:type="dxa"/>
          </w:tcPr>
          <w:p w14:paraId="4BB3888A" w14:textId="77777777" w:rsidR="004216AE" w:rsidRPr="005470F5" w:rsidRDefault="004216AE" w:rsidP="004216AE">
            <w:pPr>
              <w:spacing w:after="120"/>
              <w:jc w:val="both"/>
              <w:rPr>
                <w:rFonts w:ascii="Calibri" w:hAnsi="Calibri"/>
              </w:rPr>
            </w:pPr>
            <w:r w:rsidRPr="005470F5">
              <w:rPr>
                <w:rFonts w:ascii="Calibri" w:hAnsi="Calibri"/>
              </w:rPr>
              <w:t>Giden Öğrenci Sayısı</w:t>
            </w:r>
          </w:p>
        </w:tc>
        <w:tc>
          <w:tcPr>
            <w:tcW w:w="3240" w:type="dxa"/>
          </w:tcPr>
          <w:p w14:paraId="67E1B67F" w14:textId="77777777" w:rsidR="004216AE" w:rsidRPr="005470F5" w:rsidRDefault="004216AE" w:rsidP="004216AE">
            <w:pPr>
              <w:spacing w:after="120"/>
              <w:jc w:val="both"/>
              <w:rPr>
                <w:rFonts w:ascii="Calibri" w:hAnsi="Calibri"/>
              </w:rPr>
            </w:pPr>
            <w:r w:rsidRPr="005470F5">
              <w:rPr>
                <w:rFonts w:ascii="Calibri" w:hAnsi="Calibri"/>
              </w:rPr>
              <w:t>Gelen Öğrenci Sayısı</w:t>
            </w:r>
          </w:p>
        </w:tc>
      </w:tr>
      <w:tr w:rsidR="004216AE" w:rsidRPr="005470F5" w14:paraId="5A17A79B" w14:textId="77777777" w:rsidTr="7E058A73">
        <w:trPr>
          <w:trHeight w:val="435"/>
        </w:trPr>
        <w:tc>
          <w:tcPr>
            <w:tcW w:w="3239" w:type="dxa"/>
          </w:tcPr>
          <w:p w14:paraId="4689D975" w14:textId="6CD21F6A" w:rsidR="004216AE" w:rsidRPr="005470F5" w:rsidRDefault="5AA9C00B" w:rsidP="004216AE">
            <w:pPr>
              <w:spacing w:after="120"/>
              <w:jc w:val="both"/>
              <w:rPr>
                <w:rFonts w:ascii="Calibri" w:hAnsi="Calibri"/>
              </w:rPr>
            </w:pPr>
            <w:r w:rsidRPr="7E058A73">
              <w:rPr>
                <w:rFonts w:ascii="Calibri" w:hAnsi="Calibri"/>
              </w:rPr>
              <w:t>202</w:t>
            </w:r>
            <w:r w:rsidR="74070709" w:rsidRPr="7E058A73">
              <w:rPr>
                <w:rFonts w:ascii="Calibri" w:hAnsi="Calibri"/>
              </w:rPr>
              <w:t>3</w:t>
            </w:r>
            <w:r w:rsidRPr="7E058A73">
              <w:rPr>
                <w:rFonts w:ascii="Calibri" w:hAnsi="Calibri"/>
              </w:rPr>
              <w:t>-202</w:t>
            </w:r>
            <w:r w:rsidR="2937E6C1" w:rsidRPr="7E058A73">
              <w:rPr>
                <w:rFonts w:ascii="Calibri" w:hAnsi="Calibri"/>
              </w:rPr>
              <w:t>4</w:t>
            </w:r>
          </w:p>
        </w:tc>
        <w:tc>
          <w:tcPr>
            <w:tcW w:w="3240" w:type="dxa"/>
          </w:tcPr>
          <w:p w14:paraId="6A09E912" w14:textId="77777777" w:rsidR="004216AE" w:rsidRPr="005470F5" w:rsidRDefault="004216AE" w:rsidP="004216AE">
            <w:pPr>
              <w:spacing w:after="120"/>
              <w:jc w:val="both"/>
              <w:rPr>
                <w:rFonts w:ascii="Calibri" w:hAnsi="Calibri"/>
              </w:rPr>
            </w:pPr>
            <w:r w:rsidRPr="005470F5">
              <w:rPr>
                <w:rFonts w:ascii="Calibri" w:hAnsi="Calibri"/>
              </w:rPr>
              <w:t>-</w:t>
            </w:r>
          </w:p>
        </w:tc>
        <w:tc>
          <w:tcPr>
            <w:tcW w:w="3240" w:type="dxa"/>
          </w:tcPr>
          <w:p w14:paraId="33E67AC6" w14:textId="77777777" w:rsidR="004216AE" w:rsidRPr="005470F5" w:rsidRDefault="004216AE" w:rsidP="004216AE">
            <w:pPr>
              <w:spacing w:after="120"/>
              <w:jc w:val="both"/>
              <w:rPr>
                <w:rFonts w:ascii="Calibri" w:hAnsi="Calibri"/>
              </w:rPr>
            </w:pPr>
            <w:r w:rsidRPr="005470F5">
              <w:rPr>
                <w:rFonts w:ascii="Calibri" w:hAnsi="Calibri"/>
              </w:rPr>
              <w:t>-</w:t>
            </w:r>
          </w:p>
        </w:tc>
      </w:tr>
      <w:tr w:rsidR="004216AE" w:rsidRPr="005470F5" w14:paraId="4BD0A823" w14:textId="77777777" w:rsidTr="7E058A73">
        <w:trPr>
          <w:trHeight w:val="417"/>
        </w:trPr>
        <w:tc>
          <w:tcPr>
            <w:tcW w:w="3239" w:type="dxa"/>
          </w:tcPr>
          <w:p w14:paraId="29E771D1" w14:textId="77777777" w:rsidR="7E058A73" w:rsidRDefault="7E058A73" w:rsidP="7E058A73">
            <w:pPr>
              <w:spacing w:after="120"/>
              <w:jc w:val="both"/>
              <w:rPr>
                <w:rFonts w:ascii="Calibri" w:hAnsi="Calibri"/>
              </w:rPr>
            </w:pPr>
            <w:r w:rsidRPr="7E058A73">
              <w:rPr>
                <w:rFonts w:ascii="Calibri" w:hAnsi="Calibri"/>
              </w:rPr>
              <w:t>2022-2023</w:t>
            </w:r>
          </w:p>
        </w:tc>
        <w:tc>
          <w:tcPr>
            <w:tcW w:w="3240" w:type="dxa"/>
          </w:tcPr>
          <w:p w14:paraId="1BBD13F9" w14:textId="77777777" w:rsidR="004216AE" w:rsidRPr="005470F5" w:rsidRDefault="004216AE" w:rsidP="004216AE">
            <w:pPr>
              <w:spacing w:after="120"/>
              <w:jc w:val="both"/>
              <w:rPr>
                <w:rFonts w:ascii="Calibri" w:hAnsi="Calibri"/>
              </w:rPr>
            </w:pPr>
            <w:r w:rsidRPr="005470F5">
              <w:rPr>
                <w:rFonts w:ascii="Calibri" w:hAnsi="Calibri"/>
              </w:rPr>
              <w:t>-</w:t>
            </w:r>
          </w:p>
        </w:tc>
        <w:tc>
          <w:tcPr>
            <w:tcW w:w="3240" w:type="dxa"/>
          </w:tcPr>
          <w:p w14:paraId="0BE14808" w14:textId="77777777" w:rsidR="004216AE" w:rsidRPr="005470F5" w:rsidRDefault="004216AE" w:rsidP="004216AE">
            <w:pPr>
              <w:spacing w:after="120"/>
              <w:jc w:val="both"/>
              <w:rPr>
                <w:rFonts w:ascii="Calibri" w:hAnsi="Calibri"/>
              </w:rPr>
            </w:pPr>
            <w:r w:rsidRPr="005470F5">
              <w:rPr>
                <w:rFonts w:ascii="Calibri" w:hAnsi="Calibri"/>
              </w:rPr>
              <w:t>-</w:t>
            </w:r>
          </w:p>
        </w:tc>
      </w:tr>
      <w:tr w:rsidR="004216AE" w:rsidRPr="005470F5" w14:paraId="73977BCC" w14:textId="77777777" w:rsidTr="7E058A73">
        <w:trPr>
          <w:trHeight w:val="417"/>
        </w:trPr>
        <w:tc>
          <w:tcPr>
            <w:tcW w:w="3239" w:type="dxa"/>
          </w:tcPr>
          <w:p w14:paraId="20D8268F" w14:textId="77777777" w:rsidR="7E058A73" w:rsidRDefault="7E058A73" w:rsidP="7E058A73">
            <w:pPr>
              <w:spacing w:after="120"/>
              <w:jc w:val="both"/>
              <w:rPr>
                <w:rFonts w:ascii="Calibri" w:hAnsi="Calibri"/>
              </w:rPr>
            </w:pPr>
            <w:r w:rsidRPr="7E058A73">
              <w:rPr>
                <w:rFonts w:ascii="Calibri" w:hAnsi="Calibri"/>
              </w:rPr>
              <w:t>2021-2022</w:t>
            </w:r>
          </w:p>
        </w:tc>
        <w:tc>
          <w:tcPr>
            <w:tcW w:w="3240" w:type="dxa"/>
          </w:tcPr>
          <w:p w14:paraId="09FA2A7E" w14:textId="77777777" w:rsidR="004216AE" w:rsidRPr="005470F5" w:rsidRDefault="004216AE" w:rsidP="004216AE">
            <w:pPr>
              <w:spacing w:after="120"/>
              <w:jc w:val="both"/>
              <w:rPr>
                <w:rFonts w:ascii="Calibri" w:hAnsi="Calibri"/>
              </w:rPr>
            </w:pPr>
            <w:r w:rsidRPr="005470F5">
              <w:rPr>
                <w:rFonts w:ascii="Calibri" w:hAnsi="Calibri"/>
              </w:rPr>
              <w:t>-</w:t>
            </w:r>
          </w:p>
        </w:tc>
        <w:tc>
          <w:tcPr>
            <w:tcW w:w="3240" w:type="dxa"/>
          </w:tcPr>
          <w:p w14:paraId="237AFA41" w14:textId="77777777" w:rsidR="004216AE" w:rsidRPr="005470F5" w:rsidRDefault="004216AE" w:rsidP="004216AE">
            <w:pPr>
              <w:spacing w:after="120"/>
              <w:jc w:val="both"/>
              <w:rPr>
                <w:rFonts w:ascii="Calibri" w:hAnsi="Calibri"/>
              </w:rPr>
            </w:pPr>
            <w:r w:rsidRPr="005470F5">
              <w:rPr>
                <w:rFonts w:ascii="Calibri" w:hAnsi="Calibri"/>
              </w:rPr>
              <w:t>-</w:t>
            </w:r>
          </w:p>
        </w:tc>
      </w:tr>
      <w:tr w:rsidR="004216AE" w:rsidRPr="005470F5" w14:paraId="5F3D6C7F" w14:textId="77777777" w:rsidTr="7E058A73">
        <w:trPr>
          <w:trHeight w:val="417"/>
        </w:trPr>
        <w:tc>
          <w:tcPr>
            <w:tcW w:w="3239" w:type="dxa"/>
          </w:tcPr>
          <w:p w14:paraId="20ABF1CA" w14:textId="77777777" w:rsidR="7E058A73" w:rsidRDefault="7E058A73" w:rsidP="7E058A73">
            <w:pPr>
              <w:spacing w:after="120"/>
              <w:jc w:val="both"/>
              <w:rPr>
                <w:rFonts w:ascii="Calibri" w:hAnsi="Calibri"/>
              </w:rPr>
            </w:pPr>
            <w:r w:rsidRPr="7E058A73">
              <w:rPr>
                <w:rFonts w:ascii="Calibri" w:hAnsi="Calibri"/>
              </w:rPr>
              <w:t>2020-2021</w:t>
            </w:r>
          </w:p>
        </w:tc>
        <w:tc>
          <w:tcPr>
            <w:tcW w:w="3240" w:type="dxa"/>
          </w:tcPr>
          <w:p w14:paraId="3AD8BB85" w14:textId="77777777" w:rsidR="004216AE" w:rsidRPr="005470F5" w:rsidRDefault="004216AE" w:rsidP="004216AE">
            <w:pPr>
              <w:spacing w:after="120"/>
              <w:jc w:val="both"/>
              <w:rPr>
                <w:rFonts w:ascii="Calibri" w:hAnsi="Calibri"/>
              </w:rPr>
            </w:pPr>
            <w:r w:rsidRPr="005470F5">
              <w:rPr>
                <w:rFonts w:ascii="Calibri" w:hAnsi="Calibri"/>
              </w:rPr>
              <w:t>-</w:t>
            </w:r>
          </w:p>
        </w:tc>
        <w:tc>
          <w:tcPr>
            <w:tcW w:w="3240" w:type="dxa"/>
          </w:tcPr>
          <w:p w14:paraId="3AC2E41B" w14:textId="77777777" w:rsidR="004216AE" w:rsidRPr="005470F5" w:rsidRDefault="004216AE" w:rsidP="004216AE">
            <w:pPr>
              <w:spacing w:after="120"/>
              <w:jc w:val="both"/>
              <w:rPr>
                <w:rFonts w:ascii="Calibri" w:hAnsi="Calibri"/>
              </w:rPr>
            </w:pPr>
            <w:r w:rsidRPr="005470F5">
              <w:rPr>
                <w:rFonts w:ascii="Calibri" w:hAnsi="Calibri"/>
              </w:rPr>
              <w:t>-</w:t>
            </w:r>
          </w:p>
        </w:tc>
      </w:tr>
      <w:tr w:rsidR="004216AE" w:rsidRPr="005470F5" w14:paraId="4B899FC0" w14:textId="77777777" w:rsidTr="7E058A73">
        <w:trPr>
          <w:trHeight w:val="417"/>
        </w:trPr>
        <w:tc>
          <w:tcPr>
            <w:tcW w:w="3239" w:type="dxa"/>
          </w:tcPr>
          <w:p w14:paraId="3C451057" w14:textId="7087C22B" w:rsidR="004216AE" w:rsidRPr="005470F5" w:rsidRDefault="217AEA7C" w:rsidP="004216AE">
            <w:pPr>
              <w:spacing w:after="120"/>
              <w:jc w:val="both"/>
              <w:rPr>
                <w:rFonts w:ascii="Calibri" w:hAnsi="Calibri"/>
              </w:rPr>
            </w:pPr>
            <w:r w:rsidRPr="7E058A73">
              <w:rPr>
                <w:rFonts w:ascii="Calibri" w:hAnsi="Calibri"/>
              </w:rPr>
              <w:t>2019-2020</w:t>
            </w:r>
          </w:p>
        </w:tc>
        <w:tc>
          <w:tcPr>
            <w:tcW w:w="3240" w:type="dxa"/>
          </w:tcPr>
          <w:p w14:paraId="09D9AC6E" w14:textId="77777777" w:rsidR="004216AE" w:rsidRPr="005470F5" w:rsidRDefault="004216AE" w:rsidP="004216AE">
            <w:pPr>
              <w:spacing w:after="120"/>
              <w:jc w:val="both"/>
              <w:rPr>
                <w:rFonts w:ascii="Calibri" w:hAnsi="Calibri"/>
              </w:rPr>
            </w:pPr>
            <w:r w:rsidRPr="005470F5">
              <w:rPr>
                <w:rFonts w:ascii="Calibri" w:hAnsi="Calibri"/>
              </w:rPr>
              <w:t>-</w:t>
            </w:r>
          </w:p>
        </w:tc>
        <w:tc>
          <w:tcPr>
            <w:tcW w:w="3240" w:type="dxa"/>
          </w:tcPr>
          <w:p w14:paraId="2A9CB6E2" w14:textId="77777777" w:rsidR="004216AE" w:rsidRPr="005470F5" w:rsidRDefault="004216AE" w:rsidP="004216AE">
            <w:pPr>
              <w:spacing w:after="120"/>
              <w:jc w:val="both"/>
              <w:rPr>
                <w:rFonts w:ascii="Calibri" w:hAnsi="Calibri"/>
              </w:rPr>
            </w:pPr>
            <w:r w:rsidRPr="005470F5">
              <w:rPr>
                <w:rFonts w:ascii="Calibri" w:hAnsi="Calibri"/>
              </w:rPr>
              <w:t>-</w:t>
            </w:r>
          </w:p>
        </w:tc>
      </w:tr>
    </w:tbl>
    <w:p w14:paraId="5C71F136" w14:textId="77777777" w:rsidR="004216AE" w:rsidRPr="005470F5" w:rsidRDefault="004216AE" w:rsidP="004216AE">
      <w:pPr>
        <w:spacing w:after="120"/>
        <w:jc w:val="both"/>
        <w:rPr>
          <w:rFonts w:ascii="Calibri" w:hAnsi="Calibri"/>
        </w:rPr>
      </w:pPr>
    </w:p>
    <w:p w14:paraId="5883C904" w14:textId="77777777" w:rsidR="004216AE" w:rsidRPr="005470F5" w:rsidRDefault="004216AE" w:rsidP="00B36CF5">
      <w:pPr>
        <w:spacing w:after="120"/>
        <w:jc w:val="center"/>
        <w:rPr>
          <w:rFonts w:ascii="Calibri" w:eastAsia="MS Gothic" w:hAnsi="Calibri"/>
          <w:color w:val="000000"/>
        </w:rPr>
      </w:pPr>
      <w:r w:rsidRPr="005470F5">
        <w:rPr>
          <w:rFonts w:ascii="Calibri" w:eastAsia="MS Gothic" w:hAnsi="Calibri"/>
          <w:color w:val="000000"/>
        </w:rPr>
        <w:t>Tablo. 1.3b. ERASMUS programı ile giden/gelen öğrenci (Yüksek Lisans-Doktora)</w:t>
      </w:r>
    </w:p>
    <w:tbl>
      <w:tblPr>
        <w:tblStyle w:val="TabloKlavuzu"/>
        <w:tblW w:w="0" w:type="auto"/>
        <w:tblLook w:val="04A0" w:firstRow="1" w:lastRow="0" w:firstColumn="1" w:lastColumn="0" w:noHBand="0" w:noVBand="1"/>
      </w:tblPr>
      <w:tblGrid>
        <w:gridCol w:w="3256"/>
        <w:gridCol w:w="3258"/>
        <w:gridCol w:w="3258"/>
      </w:tblGrid>
      <w:tr w:rsidR="004216AE" w:rsidRPr="005470F5" w14:paraId="388A3BEC" w14:textId="77777777" w:rsidTr="7E058A73">
        <w:trPr>
          <w:trHeight w:val="404"/>
        </w:trPr>
        <w:tc>
          <w:tcPr>
            <w:tcW w:w="3261" w:type="dxa"/>
          </w:tcPr>
          <w:p w14:paraId="2743D793" w14:textId="77777777" w:rsidR="004216AE" w:rsidRPr="005470F5" w:rsidRDefault="004216AE" w:rsidP="004216AE">
            <w:pPr>
              <w:spacing w:after="120"/>
              <w:jc w:val="both"/>
              <w:rPr>
                <w:rFonts w:ascii="Calibri" w:hAnsi="Calibri"/>
              </w:rPr>
            </w:pPr>
            <w:r w:rsidRPr="005470F5">
              <w:rPr>
                <w:rFonts w:ascii="Calibri" w:hAnsi="Calibri"/>
              </w:rPr>
              <w:t>Akademik Yıl</w:t>
            </w:r>
          </w:p>
        </w:tc>
        <w:tc>
          <w:tcPr>
            <w:tcW w:w="3262" w:type="dxa"/>
          </w:tcPr>
          <w:p w14:paraId="238F6869" w14:textId="77777777" w:rsidR="004216AE" w:rsidRPr="005470F5" w:rsidRDefault="004216AE" w:rsidP="004216AE">
            <w:pPr>
              <w:spacing w:after="120"/>
              <w:jc w:val="both"/>
              <w:rPr>
                <w:rFonts w:ascii="Calibri" w:hAnsi="Calibri"/>
              </w:rPr>
            </w:pPr>
            <w:r w:rsidRPr="005470F5">
              <w:rPr>
                <w:rFonts w:ascii="Calibri" w:hAnsi="Calibri"/>
              </w:rPr>
              <w:t>Giden Öğrenci Sayısı</w:t>
            </w:r>
          </w:p>
        </w:tc>
        <w:tc>
          <w:tcPr>
            <w:tcW w:w="3262" w:type="dxa"/>
          </w:tcPr>
          <w:p w14:paraId="2B7462FF" w14:textId="77777777" w:rsidR="004216AE" w:rsidRPr="005470F5" w:rsidRDefault="004216AE" w:rsidP="004216AE">
            <w:pPr>
              <w:spacing w:after="120"/>
              <w:jc w:val="both"/>
              <w:rPr>
                <w:rFonts w:ascii="Calibri" w:hAnsi="Calibri"/>
              </w:rPr>
            </w:pPr>
            <w:r w:rsidRPr="005470F5">
              <w:rPr>
                <w:rFonts w:ascii="Calibri" w:hAnsi="Calibri"/>
              </w:rPr>
              <w:t>Gelen Öğrenci Sayısı</w:t>
            </w:r>
          </w:p>
        </w:tc>
      </w:tr>
      <w:tr w:rsidR="004216AE" w:rsidRPr="005470F5" w14:paraId="4915BF65" w14:textId="77777777" w:rsidTr="7E058A73">
        <w:trPr>
          <w:trHeight w:val="421"/>
        </w:trPr>
        <w:tc>
          <w:tcPr>
            <w:tcW w:w="3261" w:type="dxa"/>
          </w:tcPr>
          <w:p w14:paraId="25E654CB" w14:textId="3E04277E" w:rsidR="004216AE" w:rsidRPr="005470F5" w:rsidRDefault="5AA9C00B" w:rsidP="004216AE">
            <w:pPr>
              <w:spacing w:after="120"/>
              <w:jc w:val="both"/>
              <w:rPr>
                <w:rFonts w:ascii="Calibri" w:hAnsi="Calibri"/>
              </w:rPr>
            </w:pPr>
            <w:r w:rsidRPr="7E058A73">
              <w:rPr>
                <w:rFonts w:ascii="Calibri" w:hAnsi="Calibri"/>
              </w:rPr>
              <w:t>202</w:t>
            </w:r>
            <w:r w:rsidR="20F7F2E5" w:rsidRPr="7E058A73">
              <w:rPr>
                <w:rFonts w:ascii="Calibri" w:hAnsi="Calibri"/>
              </w:rPr>
              <w:t>3</w:t>
            </w:r>
            <w:r w:rsidRPr="7E058A73">
              <w:rPr>
                <w:rFonts w:ascii="Calibri" w:hAnsi="Calibri"/>
              </w:rPr>
              <w:t>-202</w:t>
            </w:r>
            <w:r w:rsidR="0DD40D3E" w:rsidRPr="7E058A73">
              <w:rPr>
                <w:rFonts w:ascii="Calibri" w:hAnsi="Calibri"/>
              </w:rPr>
              <w:t>4</w:t>
            </w:r>
          </w:p>
        </w:tc>
        <w:tc>
          <w:tcPr>
            <w:tcW w:w="3262" w:type="dxa"/>
          </w:tcPr>
          <w:p w14:paraId="0A5B7069" w14:textId="77777777" w:rsidR="004216AE" w:rsidRPr="005470F5" w:rsidRDefault="004216AE" w:rsidP="004216AE">
            <w:pPr>
              <w:spacing w:after="120"/>
              <w:jc w:val="both"/>
              <w:rPr>
                <w:rFonts w:ascii="Calibri" w:hAnsi="Calibri"/>
              </w:rPr>
            </w:pPr>
            <w:r w:rsidRPr="005470F5">
              <w:rPr>
                <w:rFonts w:ascii="Calibri" w:hAnsi="Calibri"/>
              </w:rPr>
              <w:t>-</w:t>
            </w:r>
          </w:p>
        </w:tc>
        <w:tc>
          <w:tcPr>
            <w:tcW w:w="3262" w:type="dxa"/>
          </w:tcPr>
          <w:p w14:paraId="6DF7B9A8" w14:textId="77777777" w:rsidR="004216AE" w:rsidRPr="005470F5" w:rsidRDefault="004216AE" w:rsidP="004216AE">
            <w:pPr>
              <w:spacing w:after="120"/>
              <w:jc w:val="both"/>
              <w:rPr>
                <w:rFonts w:ascii="Calibri" w:hAnsi="Calibri"/>
              </w:rPr>
            </w:pPr>
            <w:r w:rsidRPr="005470F5">
              <w:rPr>
                <w:rFonts w:ascii="Calibri" w:hAnsi="Calibri"/>
              </w:rPr>
              <w:t>-</w:t>
            </w:r>
          </w:p>
        </w:tc>
      </w:tr>
      <w:tr w:rsidR="004216AE" w:rsidRPr="005470F5" w14:paraId="15DD3A76" w14:textId="77777777" w:rsidTr="7E058A73">
        <w:trPr>
          <w:trHeight w:val="404"/>
        </w:trPr>
        <w:tc>
          <w:tcPr>
            <w:tcW w:w="3261" w:type="dxa"/>
          </w:tcPr>
          <w:p w14:paraId="2E09C600" w14:textId="77777777" w:rsidR="7E058A73" w:rsidRDefault="7E058A73" w:rsidP="7E058A73">
            <w:pPr>
              <w:spacing w:after="120"/>
              <w:jc w:val="both"/>
              <w:rPr>
                <w:rFonts w:ascii="Calibri" w:hAnsi="Calibri"/>
              </w:rPr>
            </w:pPr>
            <w:r w:rsidRPr="7E058A73">
              <w:rPr>
                <w:rFonts w:ascii="Calibri" w:hAnsi="Calibri"/>
              </w:rPr>
              <w:t>2022-2023</w:t>
            </w:r>
          </w:p>
        </w:tc>
        <w:tc>
          <w:tcPr>
            <w:tcW w:w="3262" w:type="dxa"/>
          </w:tcPr>
          <w:p w14:paraId="41ED30F3" w14:textId="77777777" w:rsidR="004216AE" w:rsidRPr="005470F5" w:rsidRDefault="004216AE" w:rsidP="004216AE">
            <w:pPr>
              <w:spacing w:after="120"/>
              <w:jc w:val="both"/>
              <w:rPr>
                <w:rFonts w:ascii="Calibri" w:hAnsi="Calibri"/>
              </w:rPr>
            </w:pPr>
            <w:r w:rsidRPr="005470F5">
              <w:rPr>
                <w:rFonts w:ascii="Calibri" w:hAnsi="Calibri"/>
              </w:rPr>
              <w:t>-</w:t>
            </w:r>
          </w:p>
        </w:tc>
        <w:tc>
          <w:tcPr>
            <w:tcW w:w="3262" w:type="dxa"/>
          </w:tcPr>
          <w:p w14:paraId="798B00B3" w14:textId="77777777" w:rsidR="004216AE" w:rsidRPr="005470F5" w:rsidRDefault="004216AE" w:rsidP="004216AE">
            <w:pPr>
              <w:spacing w:after="120"/>
              <w:jc w:val="both"/>
              <w:rPr>
                <w:rFonts w:ascii="Calibri" w:hAnsi="Calibri"/>
              </w:rPr>
            </w:pPr>
            <w:r w:rsidRPr="005470F5">
              <w:rPr>
                <w:rFonts w:ascii="Calibri" w:hAnsi="Calibri"/>
              </w:rPr>
              <w:t>-</w:t>
            </w:r>
          </w:p>
        </w:tc>
      </w:tr>
      <w:tr w:rsidR="004216AE" w:rsidRPr="005470F5" w14:paraId="3C879289" w14:textId="77777777" w:rsidTr="7E058A73">
        <w:trPr>
          <w:trHeight w:val="404"/>
        </w:trPr>
        <w:tc>
          <w:tcPr>
            <w:tcW w:w="3261" w:type="dxa"/>
          </w:tcPr>
          <w:p w14:paraId="0AB9B601" w14:textId="77777777" w:rsidR="7E058A73" w:rsidRDefault="7E058A73" w:rsidP="7E058A73">
            <w:pPr>
              <w:spacing w:after="120"/>
              <w:jc w:val="both"/>
              <w:rPr>
                <w:rFonts w:ascii="Calibri" w:hAnsi="Calibri"/>
              </w:rPr>
            </w:pPr>
            <w:r w:rsidRPr="7E058A73">
              <w:rPr>
                <w:rFonts w:ascii="Calibri" w:hAnsi="Calibri"/>
              </w:rPr>
              <w:t>2021-2022</w:t>
            </w:r>
          </w:p>
        </w:tc>
        <w:tc>
          <w:tcPr>
            <w:tcW w:w="3262" w:type="dxa"/>
          </w:tcPr>
          <w:p w14:paraId="781E6FF2" w14:textId="77777777" w:rsidR="004216AE" w:rsidRPr="005470F5" w:rsidRDefault="004216AE" w:rsidP="004216AE">
            <w:pPr>
              <w:spacing w:after="120"/>
              <w:jc w:val="both"/>
              <w:rPr>
                <w:rFonts w:ascii="Calibri" w:hAnsi="Calibri"/>
              </w:rPr>
            </w:pPr>
            <w:r w:rsidRPr="005470F5">
              <w:rPr>
                <w:rFonts w:ascii="Calibri" w:hAnsi="Calibri"/>
              </w:rPr>
              <w:t>-</w:t>
            </w:r>
          </w:p>
        </w:tc>
        <w:tc>
          <w:tcPr>
            <w:tcW w:w="3262" w:type="dxa"/>
          </w:tcPr>
          <w:p w14:paraId="6A595F49" w14:textId="77777777" w:rsidR="004216AE" w:rsidRPr="005470F5" w:rsidRDefault="004216AE" w:rsidP="004216AE">
            <w:pPr>
              <w:spacing w:after="120"/>
              <w:jc w:val="both"/>
              <w:rPr>
                <w:rFonts w:ascii="Calibri" w:hAnsi="Calibri"/>
              </w:rPr>
            </w:pPr>
            <w:r w:rsidRPr="005470F5">
              <w:rPr>
                <w:rFonts w:ascii="Calibri" w:hAnsi="Calibri"/>
              </w:rPr>
              <w:t>-</w:t>
            </w:r>
          </w:p>
        </w:tc>
      </w:tr>
      <w:tr w:rsidR="004216AE" w:rsidRPr="005470F5" w14:paraId="71A32F81" w14:textId="77777777" w:rsidTr="7E058A73">
        <w:trPr>
          <w:trHeight w:val="404"/>
        </w:trPr>
        <w:tc>
          <w:tcPr>
            <w:tcW w:w="3261" w:type="dxa"/>
          </w:tcPr>
          <w:p w14:paraId="28CB8B37" w14:textId="77777777" w:rsidR="7E058A73" w:rsidRDefault="7E058A73" w:rsidP="7E058A73">
            <w:pPr>
              <w:spacing w:after="120"/>
              <w:jc w:val="both"/>
              <w:rPr>
                <w:rFonts w:ascii="Calibri" w:hAnsi="Calibri"/>
              </w:rPr>
            </w:pPr>
            <w:r w:rsidRPr="7E058A73">
              <w:rPr>
                <w:rFonts w:ascii="Calibri" w:hAnsi="Calibri"/>
              </w:rPr>
              <w:lastRenderedPageBreak/>
              <w:t>2020-2021</w:t>
            </w:r>
          </w:p>
        </w:tc>
        <w:tc>
          <w:tcPr>
            <w:tcW w:w="3262" w:type="dxa"/>
          </w:tcPr>
          <w:p w14:paraId="541EC805" w14:textId="77777777" w:rsidR="004216AE" w:rsidRPr="005470F5" w:rsidRDefault="004216AE" w:rsidP="004216AE">
            <w:pPr>
              <w:spacing w:after="120"/>
              <w:jc w:val="both"/>
              <w:rPr>
                <w:rFonts w:ascii="Calibri" w:hAnsi="Calibri"/>
              </w:rPr>
            </w:pPr>
            <w:r w:rsidRPr="005470F5">
              <w:rPr>
                <w:rFonts w:ascii="Calibri" w:hAnsi="Calibri"/>
              </w:rPr>
              <w:t>-</w:t>
            </w:r>
          </w:p>
        </w:tc>
        <w:tc>
          <w:tcPr>
            <w:tcW w:w="3262" w:type="dxa"/>
          </w:tcPr>
          <w:p w14:paraId="1E3FF041" w14:textId="77777777" w:rsidR="004216AE" w:rsidRPr="005470F5" w:rsidRDefault="004216AE" w:rsidP="004216AE">
            <w:pPr>
              <w:spacing w:after="120"/>
              <w:jc w:val="both"/>
              <w:rPr>
                <w:rFonts w:ascii="Calibri" w:hAnsi="Calibri"/>
              </w:rPr>
            </w:pPr>
            <w:r w:rsidRPr="005470F5">
              <w:rPr>
                <w:rFonts w:ascii="Calibri" w:hAnsi="Calibri"/>
              </w:rPr>
              <w:t>-</w:t>
            </w:r>
          </w:p>
        </w:tc>
      </w:tr>
      <w:tr w:rsidR="004216AE" w:rsidRPr="005470F5" w14:paraId="6B41A8D9" w14:textId="77777777" w:rsidTr="7E058A73">
        <w:trPr>
          <w:trHeight w:val="404"/>
        </w:trPr>
        <w:tc>
          <w:tcPr>
            <w:tcW w:w="3261" w:type="dxa"/>
          </w:tcPr>
          <w:p w14:paraId="26492DB8" w14:textId="77777777" w:rsidR="7E058A73" w:rsidRDefault="7E058A73" w:rsidP="7E058A73">
            <w:pPr>
              <w:spacing w:after="120"/>
              <w:jc w:val="both"/>
              <w:rPr>
                <w:rFonts w:ascii="Calibri" w:hAnsi="Calibri"/>
              </w:rPr>
            </w:pPr>
            <w:r w:rsidRPr="7E058A73">
              <w:rPr>
                <w:rFonts w:ascii="Calibri" w:hAnsi="Calibri"/>
              </w:rPr>
              <w:t>2019-2020</w:t>
            </w:r>
          </w:p>
        </w:tc>
        <w:tc>
          <w:tcPr>
            <w:tcW w:w="3262" w:type="dxa"/>
          </w:tcPr>
          <w:p w14:paraId="1096122A" w14:textId="77777777" w:rsidR="004216AE" w:rsidRPr="005470F5" w:rsidRDefault="004216AE" w:rsidP="004216AE">
            <w:pPr>
              <w:spacing w:after="120"/>
              <w:jc w:val="both"/>
              <w:rPr>
                <w:rFonts w:ascii="Calibri" w:hAnsi="Calibri"/>
              </w:rPr>
            </w:pPr>
            <w:r w:rsidRPr="005470F5">
              <w:rPr>
                <w:rFonts w:ascii="Calibri" w:hAnsi="Calibri"/>
              </w:rPr>
              <w:t>-</w:t>
            </w:r>
          </w:p>
        </w:tc>
        <w:tc>
          <w:tcPr>
            <w:tcW w:w="3262" w:type="dxa"/>
          </w:tcPr>
          <w:p w14:paraId="48F00459" w14:textId="77777777" w:rsidR="004216AE" w:rsidRPr="005470F5" w:rsidRDefault="004216AE" w:rsidP="004216AE">
            <w:pPr>
              <w:spacing w:after="120"/>
              <w:jc w:val="both"/>
              <w:rPr>
                <w:rFonts w:ascii="Calibri" w:hAnsi="Calibri"/>
              </w:rPr>
            </w:pPr>
            <w:r w:rsidRPr="005470F5">
              <w:rPr>
                <w:rFonts w:ascii="Calibri" w:hAnsi="Calibri"/>
              </w:rPr>
              <w:t>-</w:t>
            </w:r>
          </w:p>
        </w:tc>
      </w:tr>
    </w:tbl>
    <w:p w14:paraId="62199465" w14:textId="77777777" w:rsidR="004216AE" w:rsidRPr="005470F5" w:rsidRDefault="004216AE" w:rsidP="004216AE">
      <w:pPr>
        <w:spacing w:after="120"/>
        <w:jc w:val="both"/>
        <w:rPr>
          <w:color w:val="000000"/>
          <w:sz w:val="27"/>
          <w:szCs w:val="27"/>
        </w:rPr>
      </w:pPr>
    </w:p>
    <w:p w14:paraId="61502910" w14:textId="2978A00D" w:rsidR="004216AE" w:rsidRPr="005470F5" w:rsidRDefault="50C2D4E3" w:rsidP="0026317A">
      <w:pPr>
        <w:pStyle w:val="Balk3"/>
        <w:rPr>
          <w:rFonts w:ascii="Calibri" w:hAnsi="Calibri" w:cs="Calibri"/>
          <w:b/>
          <w:color w:val="auto"/>
          <w:sz w:val="28"/>
          <w:szCs w:val="28"/>
        </w:rPr>
      </w:pPr>
      <w:bookmarkStart w:id="77" w:name="_Toc224410921"/>
      <w:bookmarkStart w:id="78" w:name="_Toc224532368"/>
      <w:bookmarkStart w:id="79" w:name="_Toc342573085"/>
      <w:bookmarkStart w:id="80" w:name="_Toc356564398"/>
      <w:bookmarkStart w:id="81" w:name="_Toc141654118"/>
      <w:r w:rsidRPr="005470F5">
        <w:rPr>
          <w:rFonts w:ascii="Calibri" w:hAnsi="Calibri" w:cs="Calibri"/>
          <w:b/>
          <w:color w:val="auto"/>
          <w:sz w:val="28"/>
          <w:szCs w:val="28"/>
        </w:rPr>
        <w:t>1.4 Danışmanlık ve İzleme</w:t>
      </w:r>
      <w:bookmarkEnd w:id="77"/>
      <w:bookmarkEnd w:id="78"/>
      <w:bookmarkEnd w:id="79"/>
      <w:bookmarkEnd w:id="80"/>
      <w:bookmarkEnd w:id="81"/>
    </w:p>
    <w:p w14:paraId="13A0E765" w14:textId="77777777" w:rsidR="0026317A" w:rsidRPr="005470F5" w:rsidRDefault="0026317A" w:rsidP="0026317A"/>
    <w:p w14:paraId="7D29AC57" w14:textId="77777777" w:rsidR="004216AE" w:rsidRPr="005470F5" w:rsidRDefault="004216AE" w:rsidP="004216AE">
      <w:pPr>
        <w:spacing w:after="120"/>
        <w:ind w:right="426"/>
        <w:jc w:val="both"/>
        <w:rPr>
          <w:rFonts w:ascii="Calibri" w:hAnsi="Calibri"/>
        </w:rPr>
      </w:pPr>
      <w:r w:rsidRPr="005470F5">
        <w:rPr>
          <w:rFonts w:ascii="Calibri" w:hAnsi="Calibri"/>
        </w:rPr>
        <w:t>1.4.1 Öğrencileri ders ve kariyer planlaması konularında yönlendiren ve öğrencinin gelişiminin izlenmesini sağlayan danışmanlık hizmetlerini özetleyiniz.</w:t>
      </w:r>
    </w:p>
    <w:p w14:paraId="68EFE70A" w14:textId="77777777" w:rsidR="004216AE" w:rsidRPr="005470F5" w:rsidRDefault="004216AE" w:rsidP="004216AE">
      <w:pPr>
        <w:ind w:right="426"/>
        <w:jc w:val="both"/>
        <w:rPr>
          <w:rFonts w:ascii="Calibri" w:eastAsia="MS Gothic" w:hAnsi="Calibri"/>
          <w:color w:val="000000"/>
        </w:rPr>
      </w:pPr>
      <w:r w:rsidRPr="005470F5">
        <w:rPr>
          <w:rFonts w:ascii="Calibri" w:eastAsia="MS Gothic" w:hAnsi="Calibri"/>
          <w:color w:val="000000"/>
        </w:rPr>
        <w:t xml:space="preserve">Danışmanlık ve izleme ile ilgili uygulamalar 02/05/2021 tarih ve 31472 sayılı </w:t>
      </w:r>
      <w:proofErr w:type="gramStart"/>
      <w:r w:rsidRPr="005470F5">
        <w:rPr>
          <w:rFonts w:ascii="Calibri" w:eastAsia="MS Gothic" w:hAnsi="Calibri"/>
          <w:color w:val="000000"/>
        </w:rPr>
        <w:t>Resmi</w:t>
      </w:r>
      <w:proofErr w:type="gramEnd"/>
      <w:r w:rsidRPr="005470F5">
        <w:rPr>
          <w:rFonts w:ascii="Calibri" w:eastAsia="MS Gothic" w:hAnsi="Calibri"/>
          <w:color w:val="000000"/>
        </w:rPr>
        <w:t xml:space="preserve"> </w:t>
      </w:r>
      <w:proofErr w:type="spellStart"/>
      <w:r w:rsidRPr="005470F5">
        <w:rPr>
          <w:rFonts w:ascii="Calibri" w:eastAsia="MS Gothic" w:hAnsi="Calibri"/>
          <w:color w:val="000000"/>
        </w:rPr>
        <w:t>Gazete'de</w:t>
      </w:r>
      <w:proofErr w:type="spellEnd"/>
      <w:r w:rsidRPr="005470F5">
        <w:rPr>
          <w:rFonts w:ascii="Calibri" w:eastAsia="MS Gothic" w:hAnsi="Calibri"/>
          <w:color w:val="000000"/>
        </w:rPr>
        <w:t xml:space="preserve"> yayımlanarak yürürlüğe giren Kastamonu Üniversitesi Ön lisans ve Lisans Eğitim-Öğretim ve Sınav Yönetmeliği’nin 7. maddesine göre uygulanmaktadır.</w:t>
      </w:r>
    </w:p>
    <w:p w14:paraId="38EC25EB" w14:textId="77777777" w:rsidR="004216AE" w:rsidRPr="005470F5" w:rsidRDefault="004216AE" w:rsidP="004216AE">
      <w:pPr>
        <w:ind w:right="426"/>
        <w:jc w:val="both"/>
        <w:rPr>
          <w:rFonts w:ascii="Calibri" w:eastAsia="MS Gothic" w:hAnsi="Calibri"/>
          <w:color w:val="000000"/>
        </w:rPr>
      </w:pPr>
      <w:r w:rsidRPr="005470F5">
        <w:rPr>
          <w:rFonts w:ascii="Calibri" w:eastAsia="MS Gothic" w:hAnsi="Calibri"/>
          <w:color w:val="000000"/>
        </w:rPr>
        <w:t>Danışman, öğrencilerin eğitim, öğrenim ve diğer sorunlarıyla ilgilenmek üzere kayıtlı bulunduğu Fen Fakültesi Matematik Bölümünün önerisi ile ilgili yönetim kurulu tarafından görevlendirilen öğretim elemanıdır.</w:t>
      </w:r>
    </w:p>
    <w:p w14:paraId="79E2F952" w14:textId="57D9FF58" w:rsidR="004216AE" w:rsidRPr="005470F5" w:rsidRDefault="7A17F61A" w:rsidP="004216AE">
      <w:pPr>
        <w:ind w:right="426"/>
        <w:jc w:val="both"/>
        <w:rPr>
          <w:rFonts w:ascii="Calibri" w:eastAsia="MS Gothic" w:hAnsi="Calibri"/>
          <w:color w:val="000000"/>
        </w:rPr>
      </w:pPr>
      <w:r w:rsidRPr="4EF334A1">
        <w:rPr>
          <w:rFonts w:ascii="Calibri" w:eastAsia="MS Gothic" w:hAnsi="Calibri"/>
          <w:color w:val="000000" w:themeColor="text1"/>
        </w:rPr>
        <w:t>Öğrencinin yarıyılda/yılda izleyeceği dersler, programında yapılacak değişiklikler, ön</w:t>
      </w:r>
      <w:r w:rsidR="553323B7" w:rsidRPr="4EF334A1">
        <w:rPr>
          <w:rFonts w:ascii="Calibri" w:eastAsia="MS Gothic" w:hAnsi="Calibri"/>
          <w:color w:val="000000" w:themeColor="text1"/>
        </w:rPr>
        <w:t xml:space="preserve"> </w:t>
      </w:r>
      <w:r w:rsidRPr="4EF334A1">
        <w:rPr>
          <w:rFonts w:ascii="Calibri" w:eastAsia="MS Gothic" w:hAnsi="Calibri"/>
          <w:color w:val="000000" w:themeColor="text1"/>
        </w:rPr>
        <w:t>koşullu dersler, üst yarıyıldan/yıldan alınacak dersler danışmanın onayı ile kesinleşir. Zorunlu durumlarda bölüm başkanı onay verebilir.</w:t>
      </w:r>
    </w:p>
    <w:p w14:paraId="6E48A111" w14:textId="54D79DC5" w:rsidR="004216AE" w:rsidRPr="005470F5" w:rsidRDefault="5AA9C00B" w:rsidP="004216AE">
      <w:pPr>
        <w:ind w:right="426"/>
        <w:jc w:val="both"/>
        <w:rPr>
          <w:rFonts w:ascii="Calibri" w:eastAsia="MS Gothic" w:hAnsi="Calibri"/>
          <w:color w:val="000000"/>
        </w:rPr>
      </w:pPr>
      <w:r w:rsidRPr="7E058A73">
        <w:rPr>
          <w:rFonts w:ascii="Calibri" w:eastAsia="MS Gothic" w:hAnsi="Calibri"/>
          <w:color w:val="000000" w:themeColor="text1"/>
        </w:rPr>
        <w:t>İlgili yönetmeliğe</w:t>
      </w:r>
      <w:r w:rsidR="49CCDDE9" w:rsidRPr="7E058A73">
        <w:rPr>
          <w:rFonts w:ascii="Calibri" w:eastAsia="MS Gothic" w:hAnsi="Calibri"/>
          <w:color w:val="000000" w:themeColor="text1"/>
        </w:rPr>
        <w:t xml:space="preserve"> </w:t>
      </w:r>
      <w:hyperlink r:id="rId31">
        <w:r w:rsidR="49CCDDE9" w:rsidRPr="7E058A73">
          <w:rPr>
            <w:rStyle w:val="Kpr"/>
            <w:rFonts w:ascii="Calibri" w:eastAsia="MS Gothic" w:hAnsi="Calibri"/>
          </w:rPr>
          <w:t>http://oidb.kastamonu.edu.tr/</w:t>
        </w:r>
      </w:hyperlink>
      <w:r w:rsidR="49CCDDE9" w:rsidRPr="7E058A73">
        <w:rPr>
          <w:rFonts w:ascii="Calibri" w:eastAsia="MS Gothic" w:hAnsi="Calibri"/>
          <w:color w:val="000000" w:themeColor="text1"/>
        </w:rPr>
        <w:t xml:space="preserve"> </w:t>
      </w:r>
      <w:r w:rsidRPr="7E058A73">
        <w:rPr>
          <w:rFonts w:ascii="Calibri" w:eastAsia="MS Gothic" w:hAnsi="Calibri"/>
          <w:color w:val="000000" w:themeColor="text1"/>
        </w:rPr>
        <w:t>adresinden ulaşılabilir.</w:t>
      </w:r>
    </w:p>
    <w:p w14:paraId="0DA123B1" w14:textId="77777777" w:rsidR="004216AE" w:rsidRPr="005470F5" w:rsidRDefault="004216AE" w:rsidP="004216AE">
      <w:pPr>
        <w:spacing w:after="120"/>
        <w:ind w:right="426"/>
        <w:jc w:val="both"/>
        <w:rPr>
          <w:rFonts w:ascii="Calibri" w:hAnsi="Calibri"/>
        </w:rPr>
      </w:pPr>
    </w:p>
    <w:p w14:paraId="51938DB8" w14:textId="77777777" w:rsidR="004216AE" w:rsidRPr="005470F5" w:rsidRDefault="004216AE" w:rsidP="004216AE">
      <w:pPr>
        <w:spacing w:after="120"/>
        <w:ind w:right="426"/>
        <w:jc w:val="both"/>
        <w:rPr>
          <w:rFonts w:ascii="Calibri" w:hAnsi="Calibri"/>
        </w:rPr>
      </w:pPr>
      <w:r w:rsidRPr="005470F5">
        <w:rPr>
          <w:rFonts w:ascii="Calibri" w:hAnsi="Calibri"/>
        </w:rPr>
        <w:t>1.4.2 Danışman Öğretim üyelerinin danışmanlık hizmetlerine katkılarını sayısal ve niteliksel olarak açıklayınız.</w:t>
      </w:r>
    </w:p>
    <w:p w14:paraId="1670C350" w14:textId="12929F53" w:rsidR="004216AE" w:rsidRPr="005470F5" w:rsidRDefault="50C2D4E3" w:rsidP="7D60C6E5">
      <w:pPr>
        <w:spacing w:after="120"/>
        <w:ind w:right="284"/>
        <w:jc w:val="both"/>
        <w:rPr>
          <w:rFonts w:ascii="Calibri" w:eastAsia="MS Gothic" w:hAnsi="Calibri"/>
          <w:color w:val="000000" w:themeColor="text1"/>
        </w:rPr>
      </w:pPr>
      <w:r w:rsidRPr="005470F5">
        <w:rPr>
          <w:rFonts w:ascii="Calibri" w:eastAsia="MS Gothic" w:hAnsi="Calibri"/>
          <w:color w:val="000000" w:themeColor="text1"/>
        </w:rPr>
        <w:t xml:space="preserve">Bölümümüz Öğretim üyeleri bazı hizmet içi eğitim programına katılmışlardır. Bu bağlamda Öğretim üyelerinin niteliksel gelişimi de gerçekleşmiştir. Her yıl 1. sınıf öğrencilerimizle fakültemiz “Oryantasyon Programı” kapsamında danışmanlarımız ve öğrencilerimiz karşılıklı fikir alışverişinde bulundurulmuş ve öğrencilere gerekli bilgilendirmeler yapılmıştır. </w:t>
      </w:r>
    </w:p>
    <w:p w14:paraId="12384C2E" w14:textId="16431450" w:rsidR="004216AE" w:rsidRPr="005470F5" w:rsidRDefault="1073877F" w:rsidP="7D60C6E5">
      <w:pPr>
        <w:spacing w:after="120"/>
        <w:ind w:right="284"/>
        <w:jc w:val="both"/>
        <w:rPr>
          <w:rFonts w:ascii="Calibri" w:eastAsia="MS Gothic" w:hAnsi="Calibri"/>
          <w:color w:val="000000"/>
        </w:rPr>
      </w:pPr>
      <w:r w:rsidRPr="7E058A73">
        <w:rPr>
          <w:rFonts w:ascii="Calibri" w:eastAsia="MS Gothic" w:hAnsi="Calibri"/>
          <w:color w:val="000000" w:themeColor="text1"/>
        </w:rPr>
        <w:t>2023-2024 Eğitim</w:t>
      </w:r>
      <w:r w:rsidR="29C16A9A" w:rsidRPr="7E058A73">
        <w:rPr>
          <w:rFonts w:ascii="Calibri" w:eastAsia="MS Gothic" w:hAnsi="Calibri"/>
          <w:color w:val="000000" w:themeColor="text1"/>
        </w:rPr>
        <w:t>-</w:t>
      </w:r>
      <w:r w:rsidRPr="7E058A73">
        <w:rPr>
          <w:rFonts w:ascii="Calibri" w:eastAsia="MS Gothic" w:hAnsi="Calibri"/>
          <w:color w:val="000000" w:themeColor="text1"/>
        </w:rPr>
        <w:t>Öğretim dönemi itibariyle, öğrenci danışmanlıklarında gerekli düzenlemeler yapıl</w:t>
      </w:r>
      <w:r w:rsidR="57C54CDF" w:rsidRPr="7E058A73">
        <w:rPr>
          <w:rFonts w:ascii="Calibri" w:eastAsia="MS Gothic" w:hAnsi="Calibri"/>
          <w:color w:val="000000" w:themeColor="text1"/>
        </w:rPr>
        <w:t>mıştır</w:t>
      </w:r>
      <w:r w:rsidRPr="7E058A73">
        <w:rPr>
          <w:rFonts w:ascii="Calibri" w:eastAsia="MS Gothic" w:hAnsi="Calibri"/>
          <w:color w:val="000000" w:themeColor="text1"/>
        </w:rPr>
        <w:t>.  202</w:t>
      </w:r>
      <w:r w:rsidR="51FD909A" w:rsidRPr="7E058A73">
        <w:rPr>
          <w:rFonts w:ascii="Calibri" w:eastAsia="MS Gothic" w:hAnsi="Calibri"/>
          <w:color w:val="000000" w:themeColor="text1"/>
        </w:rPr>
        <w:t>3</w:t>
      </w:r>
      <w:r w:rsidRPr="7E058A73">
        <w:rPr>
          <w:rFonts w:ascii="Calibri" w:eastAsia="MS Gothic" w:hAnsi="Calibri"/>
          <w:color w:val="000000" w:themeColor="text1"/>
        </w:rPr>
        <w:t>-202</w:t>
      </w:r>
      <w:r w:rsidR="22E93665" w:rsidRPr="7E058A73">
        <w:rPr>
          <w:rFonts w:ascii="Calibri" w:eastAsia="MS Gothic" w:hAnsi="Calibri"/>
          <w:color w:val="000000" w:themeColor="text1"/>
        </w:rPr>
        <w:t xml:space="preserve">4 </w:t>
      </w:r>
      <w:r w:rsidR="7C5F1210" w:rsidRPr="7E058A73">
        <w:rPr>
          <w:rFonts w:ascii="Calibri" w:eastAsia="MS Gothic" w:hAnsi="Calibri"/>
          <w:color w:val="000000" w:themeColor="text1"/>
        </w:rPr>
        <w:t xml:space="preserve">Eğitim-Öğretim </w:t>
      </w:r>
      <w:r w:rsidRPr="7E058A73">
        <w:rPr>
          <w:rFonts w:ascii="Calibri" w:eastAsia="MS Gothic" w:hAnsi="Calibri"/>
          <w:color w:val="000000" w:themeColor="text1"/>
        </w:rPr>
        <w:t xml:space="preserve">dönemi danışmanlık dağılımı Tablo </w:t>
      </w:r>
      <w:r w:rsidR="07C62A1C" w:rsidRPr="7E058A73">
        <w:rPr>
          <w:rFonts w:ascii="Calibri" w:eastAsia="MS Gothic" w:hAnsi="Calibri"/>
          <w:color w:val="000000" w:themeColor="text1"/>
        </w:rPr>
        <w:t>1.4'te verilmiştir.</w:t>
      </w:r>
    </w:p>
    <w:p w14:paraId="2B86450F" w14:textId="679067C8" w:rsidR="004216AE" w:rsidRPr="005470F5" w:rsidRDefault="39521679" w:rsidP="00B36CF5">
      <w:pPr>
        <w:spacing w:after="120"/>
        <w:ind w:right="284"/>
        <w:jc w:val="center"/>
        <w:rPr>
          <w:rFonts w:ascii="Calibri" w:eastAsia="MS Gothic" w:hAnsi="Calibri"/>
          <w:color w:val="000000"/>
        </w:rPr>
      </w:pPr>
      <w:r w:rsidRPr="7E058A73">
        <w:rPr>
          <w:rFonts w:ascii="Calibri" w:eastAsia="MS Gothic" w:hAnsi="Calibri"/>
          <w:color w:val="000000" w:themeColor="text1"/>
        </w:rPr>
        <w:t xml:space="preserve">Tablo 1.4 </w:t>
      </w:r>
      <w:r w:rsidR="2D67B410" w:rsidRPr="7E058A73">
        <w:rPr>
          <w:rFonts w:ascii="Calibri" w:eastAsia="MS Gothic" w:hAnsi="Calibri"/>
          <w:color w:val="000000" w:themeColor="text1"/>
        </w:rPr>
        <w:t>202</w:t>
      </w:r>
      <w:r w:rsidR="45A5A0F4" w:rsidRPr="7E058A73">
        <w:rPr>
          <w:rFonts w:ascii="Calibri" w:eastAsia="MS Gothic" w:hAnsi="Calibri"/>
          <w:color w:val="000000" w:themeColor="text1"/>
        </w:rPr>
        <w:t>3</w:t>
      </w:r>
      <w:r w:rsidR="2D67B410" w:rsidRPr="7E058A73">
        <w:rPr>
          <w:rFonts w:ascii="Calibri" w:eastAsia="MS Gothic" w:hAnsi="Calibri"/>
          <w:color w:val="000000" w:themeColor="text1"/>
        </w:rPr>
        <w:t>-202</w:t>
      </w:r>
      <w:r w:rsidR="732ECBAB" w:rsidRPr="7E058A73">
        <w:rPr>
          <w:rFonts w:ascii="Calibri" w:eastAsia="MS Gothic" w:hAnsi="Calibri"/>
          <w:color w:val="000000" w:themeColor="text1"/>
        </w:rPr>
        <w:t>4</w:t>
      </w:r>
      <w:r w:rsidR="2D67B410" w:rsidRPr="7E058A73">
        <w:rPr>
          <w:rFonts w:ascii="Calibri" w:eastAsia="MS Gothic" w:hAnsi="Calibri"/>
          <w:color w:val="000000" w:themeColor="text1"/>
        </w:rPr>
        <w:t xml:space="preserve"> Eğitim-Öğretim Yılı Matematik Bölümü Danışman Dağılımları</w:t>
      </w:r>
    </w:p>
    <w:tbl>
      <w:tblPr>
        <w:tblStyle w:val="TabloKlavuzu"/>
        <w:tblW w:w="0" w:type="auto"/>
        <w:tblLayout w:type="fixed"/>
        <w:tblLook w:val="06A0" w:firstRow="1" w:lastRow="0" w:firstColumn="1" w:lastColumn="0" w:noHBand="1" w:noVBand="1"/>
      </w:tblPr>
      <w:tblGrid>
        <w:gridCol w:w="2145"/>
        <w:gridCol w:w="7635"/>
      </w:tblGrid>
      <w:tr w:rsidR="7D60C6E5" w:rsidRPr="005470F5" w14:paraId="442235BC" w14:textId="77777777" w:rsidTr="7E058A73">
        <w:trPr>
          <w:trHeight w:val="300"/>
        </w:trPr>
        <w:tc>
          <w:tcPr>
            <w:tcW w:w="2145" w:type="dxa"/>
            <w:shd w:val="clear" w:color="auto" w:fill="B4C6E7" w:themeFill="accent1" w:themeFillTint="66"/>
          </w:tcPr>
          <w:p w14:paraId="53187DF4" w14:textId="1C765976" w:rsidR="284F6D4A" w:rsidRPr="005470F5" w:rsidRDefault="284F6D4A" w:rsidP="7D60C6E5">
            <w:pPr>
              <w:jc w:val="center"/>
              <w:rPr>
                <w:rFonts w:ascii="Calibri" w:eastAsia="MS Gothic" w:hAnsi="Calibri"/>
                <w:color w:val="000000" w:themeColor="text1"/>
              </w:rPr>
            </w:pPr>
            <w:r w:rsidRPr="005470F5">
              <w:rPr>
                <w:rFonts w:ascii="Calibri" w:eastAsia="MS Gothic" w:hAnsi="Calibri"/>
                <w:color w:val="000000" w:themeColor="text1"/>
              </w:rPr>
              <w:t xml:space="preserve">Öğrenci </w:t>
            </w:r>
            <w:r w:rsidR="57712E03" w:rsidRPr="005470F5">
              <w:rPr>
                <w:rFonts w:ascii="Calibri" w:eastAsia="MS Gothic" w:hAnsi="Calibri"/>
                <w:color w:val="000000" w:themeColor="text1"/>
              </w:rPr>
              <w:t>Kayıt Dönemi</w:t>
            </w:r>
          </w:p>
        </w:tc>
        <w:tc>
          <w:tcPr>
            <w:tcW w:w="7635" w:type="dxa"/>
            <w:shd w:val="clear" w:color="auto" w:fill="B4C6E7" w:themeFill="accent1" w:themeFillTint="66"/>
          </w:tcPr>
          <w:p w14:paraId="1D134C3D" w14:textId="5F54395F" w:rsidR="57712E03" w:rsidRPr="005470F5" w:rsidRDefault="57712E03" w:rsidP="7D60C6E5">
            <w:pPr>
              <w:jc w:val="center"/>
              <w:rPr>
                <w:rFonts w:ascii="Calibri" w:eastAsia="MS Gothic" w:hAnsi="Calibri"/>
                <w:color w:val="000000" w:themeColor="text1"/>
              </w:rPr>
            </w:pPr>
            <w:r w:rsidRPr="005470F5">
              <w:rPr>
                <w:rFonts w:ascii="Calibri" w:eastAsia="MS Gothic" w:hAnsi="Calibri"/>
                <w:color w:val="000000" w:themeColor="text1"/>
              </w:rPr>
              <w:t>Danışman</w:t>
            </w:r>
          </w:p>
        </w:tc>
      </w:tr>
      <w:tr w:rsidR="7D60C6E5" w:rsidRPr="005470F5" w14:paraId="746CC2A3" w14:textId="77777777" w:rsidTr="7E058A73">
        <w:trPr>
          <w:trHeight w:val="300"/>
        </w:trPr>
        <w:tc>
          <w:tcPr>
            <w:tcW w:w="2145" w:type="dxa"/>
          </w:tcPr>
          <w:p w14:paraId="6991B7AF" w14:textId="68B9FEE1" w:rsidR="57712E03" w:rsidRPr="005470F5" w:rsidRDefault="4798F9F9" w:rsidP="7D60C6E5">
            <w:pPr>
              <w:jc w:val="center"/>
              <w:rPr>
                <w:rFonts w:ascii="Calibri" w:eastAsia="MS Gothic" w:hAnsi="Calibri"/>
                <w:color w:val="000000" w:themeColor="text1"/>
              </w:rPr>
            </w:pPr>
            <w:r w:rsidRPr="7E058A73">
              <w:rPr>
                <w:rFonts w:ascii="Calibri" w:eastAsia="MS Gothic" w:hAnsi="Calibri"/>
                <w:color w:val="000000" w:themeColor="text1"/>
              </w:rPr>
              <w:t>2022-2023</w:t>
            </w:r>
          </w:p>
        </w:tc>
        <w:tc>
          <w:tcPr>
            <w:tcW w:w="7635" w:type="dxa"/>
          </w:tcPr>
          <w:p w14:paraId="066918EF" w14:textId="575AEA69" w:rsidR="57712E03" w:rsidRPr="005470F5" w:rsidRDefault="70234A98" w:rsidP="7D60C6E5">
            <w:pPr>
              <w:rPr>
                <w:rFonts w:ascii="Calibri" w:eastAsia="MS Gothic" w:hAnsi="Calibri"/>
                <w:color w:val="000000" w:themeColor="text1"/>
              </w:rPr>
            </w:pPr>
            <w:r w:rsidRPr="7E058A73">
              <w:rPr>
                <w:rFonts w:ascii="Calibri" w:eastAsia="MS Gothic" w:hAnsi="Calibri"/>
                <w:color w:val="000000" w:themeColor="text1"/>
              </w:rPr>
              <w:t xml:space="preserve">Dr. </w:t>
            </w:r>
            <w:proofErr w:type="spellStart"/>
            <w:r w:rsidRPr="7E058A73">
              <w:rPr>
                <w:rFonts w:ascii="Calibri" w:eastAsia="MS Gothic" w:hAnsi="Calibri"/>
                <w:color w:val="000000" w:themeColor="text1"/>
              </w:rPr>
              <w:t>Öğr</w:t>
            </w:r>
            <w:proofErr w:type="spellEnd"/>
            <w:r w:rsidRPr="7E058A73">
              <w:rPr>
                <w:rFonts w:ascii="Calibri" w:eastAsia="MS Gothic" w:hAnsi="Calibri"/>
                <w:color w:val="000000" w:themeColor="text1"/>
              </w:rPr>
              <w:t>. Üyesi Ümit TOKEŞER</w:t>
            </w:r>
          </w:p>
        </w:tc>
      </w:tr>
      <w:tr w:rsidR="7D60C6E5" w:rsidRPr="005470F5" w14:paraId="2F54BD3E" w14:textId="77777777" w:rsidTr="7E058A73">
        <w:trPr>
          <w:trHeight w:val="300"/>
        </w:trPr>
        <w:tc>
          <w:tcPr>
            <w:tcW w:w="2145" w:type="dxa"/>
          </w:tcPr>
          <w:p w14:paraId="1933A2EE" w14:textId="51905409" w:rsidR="57712E03" w:rsidRPr="005470F5" w:rsidRDefault="4798F9F9" w:rsidP="7D60C6E5">
            <w:pPr>
              <w:jc w:val="center"/>
              <w:rPr>
                <w:rFonts w:ascii="Calibri" w:eastAsia="MS Gothic" w:hAnsi="Calibri"/>
                <w:color w:val="000000" w:themeColor="text1"/>
              </w:rPr>
            </w:pPr>
            <w:r w:rsidRPr="7E058A73">
              <w:rPr>
                <w:rFonts w:ascii="Calibri" w:eastAsia="MS Gothic" w:hAnsi="Calibri"/>
                <w:color w:val="000000" w:themeColor="text1"/>
              </w:rPr>
              <w:t>2021-2022</w:t>
            </w:r>
          </w:p>
        </w:tc>
        <w:tc>
          <w:tcPr>
            <w:tcW w:w="7635" w:type="dxa"/>
          </w:tcPr>
          <w:p w14:paraId="09B3E02E" w14:textId="25F12ABB" w:rsidR="57712E03" w:rsidRPr="005470F5" w:rsidRDefault="4798F9F9" w:rsidP="7D60C6E5">
            <w:pPr>
              <w:rPr>
                <w:rFonts w:ascii="Calibri" w:eastAsia="MS Gothic" w:hAnsi="Calibri"/>
                <w:color w:val="000000" w:themeColor="text1"/>
              </w:rPr>
            </w:pPr>
            <w:proofErr w:type="spellStart"/>
            <w:r w:rsidRPr="7E058A73">
              <w:rPr>
                <w:rFonts w:ascii="Calibri" w:eastAsia="MS Gothic" w:hAnsi="Calibri"/>
                <w:color w:val="000000" w:themeColor="text1"/>
              </w:rPr>
              <w:t>Öğr</w:t>
            </w:r>
            <w:proofErr w:type="spellEnd"/>
            <w:r w:rsidRPr="7E058A73">
              <w:rPr>
                <w:rFonts w:ascii="Calibri" w:eastAsia="MS Gothic" w:hAnsi="Calibri"/>
                <w:color w:val="000000" w:themeColor="text1"/>
              </w:rPr>
              <w:t xml:space="preserve">. Gör. </w:t>
            </w:r>
            <w:r w:rsidR="5EAC2C14" w:rsidRPr="7E058A73">
              <w:rPr>
                <w:rFonts w:ascii="Calibri" w:eastAsia="MS Gothic" w:hAnsi="Calibri"/>
                <w:color w:val="000000" w:themeColor="text1"/>
              </w:rPr>
              <w:t xml:space="preserve">Dr. </w:t>
            </w:r>
            <w:r w:rsidRPr="7E058A73">
              <w:rPr>
                <w:rFonts w:ascii="Calibri" w:eastAsia="MS Gothic" w:hAnsi="Calibri"/>
                <w:color w:val="000000" w:themeColor="text1"/>
              </w:rPr>
              <w:t>Mustafa Demir</w:t>
            </w:r>
          </w:p>
        </w:tc>
      </w:tr>
      <w:tr w:rsidR="7D60C6E5" w:rsidRPr="005470F5" w14:paraId="25CDC0FE" w14:textId="77777777" w:rsidTr="7E058A73">
        <w:trPr>
          <w:trHeight w:val="300"/>
        </w:trPr>
        <w:tc>
          <w:tcPr>
            <w:tcW w:w="2145" w:type="dxa"/>
          </w:tcPr>
          <w:p w14:paraId="78AFF9D0" w14:textId="4A787E90" w:rsidR="57712E03" w:rsidRPr="005470F5" w:rsidRDefault="4798F9F9" w:rsidP="7D60C6E5">
            <w:pPr>
              <w:jc w:val="center"/>
              <w:rPr>
                <w:rFonts w:ascii="Calibri" w:eastAsia="MS Gothic" w:hAnsi="Calibri"/>
                <w:color w:val="000000" w:themeColor="text1"/>
              </w:rPr>
            </w:pPr>
            <w:r w:rsidRPr="7E058A73">
              <w:rPr>
                <w:rFonts w:ascii="Calibri" w:eastAsia="MS Gothic" w:hAnsi="Calibri"/>
                <w:color w:val="000000" w:themeColor="text1"/>
              </w:rPr>
              <w:t>2020-2021</w:t>
            </w:r>
          </w:p>
        </w:tc>
        <w:tc>
          <w:tcPr>
            <w:tcW w:w="7635" w:type="dxa"/>
          </w:tcPr>
          <w:p w14:paraId="07EC23EE" w14:textId="1FB0951D" w:rsidR="57712E03" w:rsidRPr="005470F5" w:rsidRDefault="01300C66" w:rsidP="7D60C6E5">
            <w:pPr>
              <w:rPr>
                <w:rFonts w:ascii="Calibri" w:eastAsia="MS Gothic" w:hAnsi="Calibri"/>
                <w:color w:val="000000" w:themeColor="text1"/>
              </w:rPr>
            </w:pPr>
            <w:r w:rsidRPr="7E058A73">
              <w:rPr>
                <w:rFonts w:ascii="Calibri" w:eastAsia="MS Gothic" w:hAnsi="Calibri"/>
                <w:color w:val="000000" w:themeColor="text1"/>
              </w:rPr>
              <w:t xml:space="preserve">Dr. </w:t>
            </w:r>
            <w:proofErr w:type="spellStart"/>
            <w:r w:rsidRPr="7E058A73">
              <w:rPr>
                <w:rFonts w:ascii="Calibri" w:eastAsia="MS Gothic" w:hAnsi="Calibri"/>
                <w:color w:val="000000" w:themeColor="text1"/>
              </w:rPr>
              <w:t>Öğr</w:t>
            </w:r>
            <w:proofErr w:type="spellEnd"/>
            <w:r w:rsidRPr="7E058A73">
              <w:rPr>
                <w:rFonts w:ascii="Calibri" w:eastAsia="MS Gothic" w:hAnsi="Calibri"/>
                <w:color w:val="000000" w:themeColor="text1"/>
              </w:rPr>
              <w:t>. Üyesi</w:t>
            </w:r>
            <w:r w:rsidR="4798F9F9" w:rsidRPr="7E058A73">
              <w:rPr>
                <w:rFonts w:ascii="Calibri" w:eastAsia="MS Gothic" w:hAnsi="Calibri"/>
                <w:color w:val="000000" w:themeColor="text1"/>
              </w:rPr>
              <w:t xml:space="preserve"> Hakan Güler</w:t>
            </w:r>
          </w:p>
        </w:tc>
      </w:tr>
      <w:tr w:rsidR="7D60C6E5" w:rsidRPr="005470F5" w14:paraId="71A161F6" w14:textId="77777777" w:rsidTr="7E058A73">
        <w:trPr>
          <w:trHeight w:val="300"/>
        </w:trPr>
        <w:tc>
          <w:tcPr>
            <w:tcW w:w="2145" w:type="dxa"/>
          </w:tcPr>
          <w:p w14:paraId="50905760" w14:textId="437B52EB" w:rsidR="57712E03" w:rsidRPr="005470F5" w:rsidRDefault="4798F9F9" w:rsidP="7D60C6E5">
            <w:pPr>
              <w:jc w:val="center"/>
              <w:rPr>
                <w:rFonts w:ascii="Calibri" w:eastAsia="MS Gothic" w:hAnsi="Calibri"/>
                <w:color w:val="000000" w:themeColor="text1"/>
              </w:rPr>
            </w:pPr>
            <w:r w:rsidRPr="7E058A73">
              <w:rPr>
                <w:rFonts w:ascii="Calibri" w:eastAsia="MS Gothic" w:hAnsi="Calibri"/>
                <w:color w:val="000000" w:themeColor="text1"/>
              </w:rPr>
              <w:t>2019-2020</w:t>
            </w:r>
          </w:p>
        </w:tc>
        <w:tc>
          <w:tcPr>
            <w:tcW w:w="7635" w:type="dxa"/>
          </w:tcPr>
          <w:p w14:paraId="061CC3A3" w14:textId="2EAE1C7B" w:rsidR="28196D24" w:rsidRPr="005470F5" w:rsidRDefault="31EFB11F" w:rsidP="7E058A73">
            <w:pPr>
              <w:spacing w:line="259" w:lineRule="auto"/>
              <w:rPr>
                <w:rFonts w:ascii="Calibri" w:eastAsia="MS Gothic" w:hAnsi="Calibri"/>
                <w:color w:val="000000" w:themeColor="text1"/>
              </w:rPr>
            </w:pPr>
            <w:r w:rsidRPr="7E058A73">
              <w:rPr>
                <w:rFonts w:ascii="Calibri" w:eastAsia="MS Gothic" w:hAnsi="Calibri"/>
                <w:color w:val="000000" w:themeColor="text1"/>
              </w:rPr>
              <w:t xml:space="preserve">Dr. </w:t>
            </w:r>
            <w:proofErr w:type="spellStart"/>
            <w:r w:rsidRPr="7E058A73">
              <w:rPr>
                <w:rFonts w:ascii="Calibri" w:eastAsia="MS Gothic" w:hAnsi="Calibri"/>
                <w:color w:val="000000" w:themeColor="text1"/>
              </w:rPr>
              <w:t>Öğr</w:t>
            </w:r>
            <w:proofErr w:type="spellEnd"/>
            <w:r w:rsidRPr="7E058A73">
              <w:rPr>
                <w:rFonts w:ascii="Calibri" w:eastAsia="MS Gothic" w:hAnsi="Calibri"/>
                <w:color w:val="000000" w:themeColor="text1"/>
              </w:rPr>
              <w:t xml:space="preserve">. Üyesi Murat </w:t>
            </w:r>
            <w:proofErr w:type="spellStart"/>
            <w:r w:rsidRPr="7E058A73">
              <w:rPr>
                <w:rFonts w:ascii="Calibri" w:eastAsia="MS Gothic" w:hAnsi="Calibri"/>
                <w:color w:val="000000" w:themeColor="text1"/>
              </w:rPr>
              <w:t>Gevgeşoğlu</w:t>
            </w:r>
            <w:proofErr w:type="spellEnd"/>
          </w:p>
        </w:tc>
      </w:tr>
      <w:tr w:rsidR="7D60C6E5" w:rsidRPr="005470F5" w14:paraId="2E88A4F6" w14:textId="77777777" w:rsidTr="7E058A73">
        <w:trPr>
          <w:trHeight w:val="300"/>
        </w:trPr>
        <w:tc>
          <w:tcPr>
            <w:tcW w:w="2145" w:type="dxa"/>
          </w:tcPr>
          <w:p w14:paraId="5A67C71A" w14:textId="79D06A7F" w:rsidR="57712E03" w:rsidRPr="005470F5" w:rsidRDefault="4798F9F9" w:rsidP="7D60C6E5">
            <w:pPr>
              <w:jc w:val="center"/>
              <w:rPr>
                <w:rFonts w:ascii="Calibri" w:eastAsia="MS Gothic" w:hAnsi="Calibri"/>
                <w:color w:val="000000" w:themeColor="text1"/>
              </w:rPr>
            </w:pPr>
            <w:r w:rsidRPr="7E058A73">
              <w:rPr>
                <w:rFonts w:ascii="Calibri" w:eastAsia="MS Gothic" w:hAnsi="Calibri"/>
                <w:color w:val="000000" w:themeColor="text1"/>
              </w:rPr>
              <w:t>2018-2019</w:t>
            </w:r>
          </w:p>
        </w:tc>
        <w:tc>
          <w:tcPr>
            <w:tcW w:w="7635" w:type="dxa"/>
          </w:tcPr>
          <w:p w14:paraId="6A77126C" w14:textId="34E68D0B" w:rsidR="57712E03" w:rsidRPr="005470F5" w:rsidRDefault="4798F9F9" w:rsidP="7D60C6E5">
            <w:pPr>
              <w:rPr>
                <w:rFonts w:ascii="Calibri" w:eastAsia="MS Gothic" w:hAnsi="Calibri"/>
                <w:color w:val="000000" w:themeColor="text1"/>
              </w:rPr>
            </w:pPr>
            <w:r w:rsidRPr="7E058A73">
              <w:rPr>
                <w:rFonts w:ascii="Calibri" w:eastAsia="MS Gothic" w:hAnsi="Calibri"/>
                <w:color w:val="000000" w:themeColor="text1"/>
              </w:rPr>
              <w:t xml:space="preserve">Dr. </w:t>
            </w:r>
            <w:proofErr w:type="spellStart"/>
            <w:r w:rsidRPr="7E058A73">
              <w:rPr>
                <w:rFonts w:ascii="Calibri" w:eastAsia="MS Gothic" w:hAnsi="Calibri"/>
                <w:color w:val="000000" w:themeColor="text1"/>
              </w:rPr>
              <w:t>Öğr</w:t>
            </w:r>
            <w:proofErr w:type="spellEnd"/>
            <w:r w:rsidRPr="7E058A73">
              <w:rPr>
                <w:rFonts w:ascii="Calibri" w:eastAsia="MS Gothic" w:hAnsi="Calibri"/>
                <w:color w:val="000000" w:themeColor="text1"/>
              </w:rPr>
              <w:t xml:space="preserve">. Üyesi Murat </w:t>
            </w:r>
            <w:proofErr w:type="spellStart"/>
            <w:r w:rsidRPr="7E058A73">
              <w:rPr>
                <w:rFonts w:ascii="Calibri" w:eastAsia="MS Gothic" w:hAnsi="Calibri"/>
                <w:color w:val="000000" w:themeColor="text1"/>
              </w:rPr>
              <w:t>Gevgeşoğlu</w:t>
            </w:r>
            <w:proofErr w:type="spellEnd"/>
          </w:p>
        </w:tc>
      </w:tr>
      <w:tr w:rsidR="7D60C6E5" w:rsidRPr="005470F5" w14:paraId="11ECAF9E" w14:textId="77777777" w:rsidTr="7E058A73">
        <w:trPr>
          <w:trHeight w:val="300"/>
        </w:trPr>
        <w:tc>
          <w:tcPr>
            <w:tcW w:w="2145" w:type="dxa"/>
          </w:tcPr>
          <w:p w14:paraId="6C40F6B8" w14:textId="7B6DB420" w:rsidR="57712E03" w:rsidRPr="005470F5" w:rsidRDefault="4798F9F9" w:rsidP="7D60C6E5">
            <w:pPr>
              <w:jc w:val="center"/>
              <w:rPr>
                <w:rFonts w:ascii="Calibri" w:eastAsia="MS Gothic" w:hAnsi="Calibri"/>
                <w:color w:val="000000" w:themeColor="text1"/>
              </w:rPr>
            </w:pPr>
            <w:r w:rsidRPr="7E058A73">
              <w:rPr>
                <w:rFonts w:ascii="Calibri" w:eastAsia="MS Gothic" w:hAnsi="Calibri"/>
                <w:color w:val="000000" w:themeColor="text1"/>
              </w:rPr>
              <w:t>2017-2018</w:t>
            </w:r>
          </w:p>
        </w:tc>
        <w:tc>
          <w:tcPr>
            <w:tcW w:w="7635" w:type="dxa"/>
          </w:tcPr>
          <w:p w14:paraId="1D216F36" w14:textId="4EA1D6C0" w:rsidR="57712E03" w:rsidRPr="005470F5" w:rsidRDefault="4798F9F9" w:rsidP="7D60C6E5">
            <w:pPr>
              <w:rPr>
                <w:rFonts w:ascii="Calibri" w:eastAsia="MS Gothic" w:hAnsi="Calibri"/>
                <w:color w:val="000000" w:themeColor="text1"/>
              </w:rPr>
            </w:pPr>
            <w:r w:rsidRPr="7E058A73">
              <w:rPr>
                <w:rFonts w:ascii="Calibri" w:eastAsia="MS Gothic" w:hAnsi="Calibri"/>
                <w:color w:val="000000" w:themeColor="text1"/>
              </w:rPr>
              <w:t xml:space="preserve">Dr. </w:t>
            </w:r>
            <w:proofErr w:type="spellStart"/>
            <w:r w:rsidRPr="7E058A73">
              <w:rPr>
                <w:rFonts w:ascii="Calibri" w:eastAsia="MS Gothic" w:hAnsi="Calibri"/>
                <w:color w:val="000000" w:themeColor="text1"/>
              </w:rPr>
              <w:t>Öğr</w:t>
            </w:r>
            <w:proofErr w:type="spellEnd"/>
            <w:r w:rsidRPr="7E058A73">
              <w:rPr>
                <w:rFonts w:ascii="Calibri" w:eastAsia="MS Gothic" w:hAnsi="Calibri"/>
                <w:color w:val="000000" w:themeColor="text1"/>
              </w:rPr>
              <w:t>. Üyesi Zafer Ünal</w:t>
            </w:r>
          </w:p>
        </w:tc>
      </w:tr>
      <w:tr w:rsidR="7D60C6E5" w:rsidRPr="005470F5" w14:paraId="055ADC75" w14:textId="77777777" w:rsidTr="7E058A73">
        <w:trPr>
          <w:trHeight w:val="300"/>
        </w:trPr>
        <w:tc>
          <w:tcPr>
            <w:tcW w:w="2145" w:type="dxa"/>
          </w:tcPr>
          <w:p w14:paraId="22CC31A8" w14:textId="68305C82" w:rsidR="57712E03" w:rsidRPr="005470F5" w:rsidRDefault="4798F9F9" w:rsidP="7D60C6E5">
            <w:pPr>
              <w:jc w:val="center"/>
              <w:rPr>
                <w:rFonts w:ascii="Calibri" w:eastAsia="MS Gothic" w:hAnsi="Calibri"/>
                <w:color w:val="000000" w:themeColor="text1"/>
              </w:rPr>
            </w:pPr>
            <w:r w:rsidRPr="7E058A73">
              <w:rPr>
                <w:rFonts w:ascii="Calibri" w:eastAsia="MS Gothic" w:hAnsi="Calibri"/>
                <w:color w:val="000000" w:themeColor="text1"/>
              </w:rPr>
              <w:t>2016-2017</w:t>
            </w:r>
          </w:p>
        </w:tc>
        <w:tc>
          <w:tcPr>
            <w:tcW w:w="7635" w:type="dxa"/>
          </w:tcPr>
          <w:p w14:paraId="408764FF" w14:textId="0E4FCBF3" w:rsidR="57712E03" w:rsidRPr="005470F5" w:rsidRDefault="4798F9F9" w:rsidP="7D60C6E5">
            <w:pPr>
              <w:rPr>
                <w:rFonts w:ascii="Calibri" w:eastAsia="MS Gothic" w:hAnsi="Calibri"/>
                <w:color w:val="000000" w:themeColor="text1"/>
              </w:rPr>
            </w:pPr>
            <w:r w:rsidRPr="7E058A73">
              <w:rPr>
                <w:rFonts w:ascii="Calibri" w:eastAsia="MS Gothic" w:hAnsi="Calibri"/>
                <w:color w:val="000000" w:themeColor="text1"/>
              </w:rPr>
              <w:t xml:space="preserve">Dr. </w:t>
            </w:r>
            <w:proofErr w:type="spellStart"/>
            <w:r w:rsidRPr="7E058A73">
              <w:rPr>
                <w:rFonts w:ascii="Calibri" w:eastAsia="MS Gothic" w:hAnsi="Calibri"/>
                <w:color w:val="000000" w:themeColor="text1"/>
              </w:rPr>
              <w:t>Öğr</w:t>
            </w:r>
            <w:proofErr w:type="spellEnd"/>
            <w:r w:rsidRPr="7E058A73">
              <w:rPr>
                <w:rFonts w:ascii="Calibri" w:eastAsia="MS Gothic" w:hAnsi="Calibri"/>
                <w:color w:val="000000" w:themeColor="text1"/>
              </w:rPr>
              <w:t>. Üyesi Zafer Ünal</w:t>
            </w:r>
          </w:p>
        </w:tc>
      </w:tr>
      <w:tr w:rsidR="7D60C6E5" w:rsidRPr="005470F5" w14:paraId="2C046372" w14:textId="77777777" w:rsidTr="7E058A73">
        <w:trPr>
          <w:trHeight w:val="300"/>
        </w:trPr>
        <w:tc>
          <w:tcPr>
            <w:tcW w:w="2145" w:type="dxa"/>
          </w:tcPr>
          <w:p w14:paraId="1FC766FB" w14:textId="7C8EBB30" w:rsidR="57712E03" w:rsidRPr="005470F5" w:rsidRDefault="4798F9F9" w:rsidP="7D60C6E5">
            <w:pPr>
              <w:jc w:val="center"/>
              <w:rPr>
                <w:rFonts w:ascii="Calibri" w:eastAsia="MS Gothic" w:hAnsi="Calibri"/>
                <w:color w:val="000000" w:themeColor="text1"/>
              </w:rPr>
            </w:pPr>
            <w:r w:rsidRPr="7E058A73">
              <w:rPr>
                <w:rFonts w:ascii="Calibri" w:eastAsia="MS Gothic" w:hAnsi="Calibri"/>
                <w:color w:val="000000" w:themeColor="text1"/>
              </w:rPr>
              <w:t>…-2016</w:t>
            </w:r>
          </w:p>
        </w:tc>
        <w:tc>
          <w:tcPr>
            <w:tcW w:w="7635" w:type="dxa"/>
          </w:tcPr>
          <w:p w14:paraId="27D66EF1" w14:textId="4F48C10A" w:rsidR="57712E03" w:rsidRPr="005470F5" w:rsidRDefault="4798F9F9" w:rsidP="7D60C6E5">
            <w:pPr>
              <w:rPr>
                <w:rFonts w:ascii="Calibri" w:eastAsia="MS Gothic" w:hAnsi="Calibri"/>
                <w:color w:val="000000" w:themeColor="text1"/>
              </w:rPr>
            </w:pPr>
            <w:r w:rsidRPr="7E058A73">
              <w:rPr>
                <w:rFonts w:ascii="Calibri" w:eastAsia="MS Gothic" w:hAnsi="Calibri"/>
                <w:color w:val="000000" w:themeColor="text1"/>
              </w:rPr>
              <w:t xml:space="preserve">Doç. Dr. Ahmet </w:t>
            </w:r>
            <w:proofErr w:type="spellStart"/>
            <w:r w:rsidRPr="7E058A73">
              <w:rPr>
                <w:rFonts w:ascii="Calibri" w:eastAsia="MS Gothic" w:hAnsi="Calibri"/>
                <w:color w:val="000000" w:themeColor="text1"/>
              </w:rPr>
              <w:t>Daşdemir</w:t>
            </w:r>
            <w:proofErr w:type="spellEnd"/>
          </w:p>
        </w:tc>
      </w:tr>
    </w:tbl>
    <w:p w14:paraId="0C8FE7CE" w14:textId="77777777" w:rsidR="004216AE" w:rsidRPr="005470F5" w:rsidRDefault="004216AE" w:rsidP="004216AE">
      <w:pPr>
        <w:ind w:right="284"/>
        <w:jc w:val="both"/>
        <w:rPr>
          <w:rFonts w:ascii="Calibri" w:eastAsia="MS Gothic" w:hAnsi="Calibri"/>
        </w:rPr>
      </w:pPr>
    </w:p>
    <w:p w14:paraId="189D6989" w14:textId="4676047D" w:rsidR="004216AE" w:rsidRPr="005470F5" w:rsidRDefault="50C2D4E3" w:rsidP="0026317A">
      <w:pPr>
        <w:pStyle w:val="Balk3"/>
        <w:rPr>
          <w:rFonts w:asciiTheme="minorHAnsi" w:hAnsiTheme="minorHAnsi" w:cstheme="minorHAnsi"/>
          <w:b/>
          <w:color w:val="auto"/>
          <w:sz w:val="28"/>
          <w:szCs w:val="28"/>
        </w:rPr>
      </w:pPr>
      <w:bookmarkStart w:id="82" w:name="_Toc224410922"/>
      <w:bookmarkStart w:id="83" w:name="_Toc224532369"/>
      <w:bookmarkStart w:id="84" w:name="_Toc342573086"/>
      <w:bookmarkStart w:id="85" w:name="_Toc356564399"/>
      <w:bookmarkStart w:id="86" w:name="_Toc141654119"/>
      <w:r w:rsidRPr="005470F5">
        <w:rPr>
          <w:rFonts w:asciiTheme="minorHAnsi" w:hAnsiTheme="minorHAnsi" w:cstheme="minorHAnsi"/>
          <w:b/>
          <w:color w:val="auto"/>
          <w:sz w:val="28"/>
          <w:szCs w:val="28"/>
        </w:rPr>
        <w:t>1.5 Başarı Değerlendirmesi</w:t>
      </w:r>
      <w:bookmarkEnd w:id="82"/>
      <w:bookmarkEnd w:id="83"/>
      <w:bookmarkEnd w:id="84"/>
      <w:bookmarkEnd w:id="85"/>
      <w:bookmarkEnd w:id="86"/>
    </w:p>
    <w:p w14:paraId="38971670" w14:textId="77777777" w:rsidR="0026317A" w:rsidRPr="005470F5" w:rsidRDefault="0026317A" w:rsidP="0026317A"/>
    <w:p w14:paraId="0EA178AA" w14:textId="77777777" w:rsidR="004216AE" w:rsidRPr="005470F5" w:rsidRDefault="004216AE" w:rsidP="004216AE">
      <w:pPr>
        <w:spacing w:after="120"/>
        <w:ind w:right="284"/>
        <w:jc w:val="both"/>
        <w:rPr>
          <w:rFonts w:ascii="Calibri" w:hAnsi="Calibri"/>
        </w:rPr>
      </w:pPr>
      <w:r w:rsidRPr="005470F5">
        <w:rPr>
          <w:rFonts w:ascii="Calibri" w:hAnsi="Calibri"/>
        </w:rPr>
        <w:t>1.5.1 Öğrencilerin derslerdeki ve diğer etkinliklerdeki başarılarının hangi yöntemlerle ölçüldüğünü ve değerlendirildiğini özetleyiniz.</w:t>
      </w:r>
    </w:p>
    <w:p w14:paraId="12B90138" w14:textId="68423418" w:rsidR="004216AE" w:rsidRPr="005470F5" w:rsidRDefault="5AA9C00B" w:rsidP="004216AE">
      <w:pPr>
        <w:spacing w:line="257" w:lineRule="auto"/>
        <w:ind w:right="284"/>
        <w:jc w:val="both"/>
      </w:pPr>
      <w:r w:rsidRPr="7E058A73">
        <w:rPr>
          <w:rFonts w:ascii="Calibri" w:eastAsia="Calibri" w:hAnsi="Calibri" w:cs="Calibri"/>
        </w:rPr>
        <w:lastRenderedPageBreak/>
        <w:t xml:space="preserve">Bölümümüzde yapılan sınavlar; “Kastamonu Üniversitesi Ön Lisans ve Lisans Eğitim-Öğretim ve Sınav </w:t>
      </w:r>
      <w:r w:rsidR="4504C26E" w:rsidRPr="7E058A73">
        <w:rPr>
          <w:rFonts w:ascii="Calibri" w:eastAsia="Calibri" w:hAnsi="Calibri" w:cs="Calibri"/>
        </w:rPr>
        <w:t>Yönetmeliği'nde</w:t>
      </w:r>
      <w:r w:rsidRPr="7E058A73">
        <w:rPr>
          <w:rFonts w:ascii="Calibri" w:eastAsia="Calibri" w:hAnsi="Calibri" w:cs="Calibri"/>
        </w:rPr>
        <w:t xml:space="preserve"> açıklandığı üzere dönem içi sınav (ara sınav), dönem sonu (yarıyıl/ yılsonu) sınavı, bütünleme sınavı, muafiyet sınavı, mazeret sınavı, tek ders sınavı şeklindedir. Bu sınavlar yazılı olarak yapılmaktadır. Sınavların türleri, ilgili yarıyıl/yıl başladıktan sonra iki hafta içerisinde bölüm kurul kararı alınıp dersin sorumlusu öğretim elemanı tarafından öğrencilere ilan edilir. Öğrenci, sınav programında belirtilen zaman ve yerde sınavlara girmek zorundadır. Aksi halde sınavları geçersiz sayılır. Öğrencinin girmeyi hak etmediği bir sınava girmesi sonucunda aldığı not, ilan edilmiş olsa da iptal edilir. Sınavlarda kopya çektiği, kopya çekme girişiminde bulunduğu, kopya çektiğinin sonradan anlaşıldığı ya da kopya çekilmesine yardımcı olduğu anlaşılan öğrenciye 18/8/2012 tarihli ve 28388 sayılı Resmî </w:t>
      </w:r>
      <w:r w:rsidR="4D222A3A" w:rsidRPr="7E058A73">
        <w:rPr>
          <w:rFonts w:ascii="Calibri" w:eastAsia="Calibri" w:hAnsi="Calibri" w:cs="Calibri"/>
        </w:rPr>
        <w:t>Gazete ’de</w:t>
      </w:r>
      <w:r w:rsidRPr="7E058A73">
        <w:rPr>
          <w:rFonts w:ascii="Calibri" w:eastAsia="Calibri" w:hAnsi="Calibri" w:cs="Calibri"/>
        </w:rPr>
        <w:t xml:space="preserve"> yayımlanan Yükseköğretim Kurumları Öğrenci Disiplin Yönetmeliği hükümleri uygulanır.</w:t>
      </w:r>
      <w:r>
        <w:t xml:space="preserve"> </w:t>
      </w:r>
    </w:p>
    <w:p w14:paraId="41004F19" w14:textId="77777777" w:rsidR="004216AE" w:rsidRPr="005470F5" w:rsidRDefault="004216AE" w:rsidP="004216AE">
      <w:pPr>
        <w:spacing w:line="257" w:lineRule="auto"/>
        <w:ind w:right="284"/>
        <w:jc w:val="both"/>
      </w:pPr>
    </w:p>
    <w:p w14:paraId="6CD16930" w14:textId="77777777" w:rsidR="004216AE" w:rsidRPr="005470F5" w:rsidRDefault="004216AE" w:rsidP="004216AE">
      <w:pPr>
        <w:spacing w:line="257" w:lineRule="auto"/>
        <w:ind w:right="284"/>
        <w:jc w:val="both"/>
        <w:rPr>
          <w:rFonts w:ascii="Calibri" w:eastAsia="Calibri" w:hAnsi="Calibri" w:cs="Calibri"/>
          <w:b/>
        </w:rPr>
      </w:pPr>
      <w:r w:rsidRPr="005470F5">
        <w:rPr>
          <w:rFonts w:ascii="Calibri" w:eastAsia="Calibri" w:hAnsi="Calibri" w:cs="Calibri"/>
          <w:b/>
        </w:rPr>
        <w:t>Sınavlara ilişkin esaslar “Kastamonu Üniversitesi Ön Lisans ve Lisans Eğitim-Öğretim ve Sınav Yönetmeliği” kapsamında aşağıda açıklanmıştır.</w:t>
      </w:r>
    </w:p>
    <w:p w14:paraId="67C0C651" w14:textId="77777777" w:rsidR="004216AE" w:rsidRPr="005470F5" w:rsidRDefault="004216AE" w:rsidP="004216AE">
      <w:pPr>
        <w:spacing w:line="257" w:lineRule="auto"/>
        <w:ind w:right="284"/>
        <w:jc w:val="both"/>
        <w:rPr>
          <w:rFonts w:ascii="Calibri" w:eastAsia="Calibri" w:hAnsi="Calibri" w:cs="Calibri"/>
        </w:rPr>
      </w:pPr>
    </w:p>
    <w:p w14:paraId="45028EF3" w14:textId="77777777"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t xml:space="preserve">MADDE </w:t>
      </w:r>
      <w:proofErr w:type="gramStart"/>
      <w:r w:rsidRPr="005470F5">
        <w:rPr>
          <w:rFonts w:ascii="Calibri" w:eastAsia="Calibri" w:hAnsi="Calibri" w:cs="Calibri"/>
        </w:rPr>
        <w:t>16 -</w:t>
      </w:r>
      <w:proofErr w:type="gramEnd"/>
      <w:r w:rsidRPr="005470F5">
        <w:rPr>
          <w:rFonts w:ascii="Calibri" w:eastAsia="Calibri" w:hAnsi="Calibri" w:cs="Calibri"/>
        </w:rPr>
        <w:t xml:space="preserve">  </w:t>
      </w:r>
    </w:p>
    <w:p w14:paraId="4F6970FD" w14:textId="77777777"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t>(1) Tüm dersler için kullanılacak ölçme-değerlendirme yöntemlerinde sınavlar; kısa sınav, dönem içi sınav (ara sınav), dönem sonu (yarıyıl/ yılsonu) sınavı, bütünleme sınavı, uygulama sınavı, muafiyet sınavı, düzey belirleme sınavı, mazeret sınavı, tek ders sınavı ve ek sınav olarak belirlenir. Bu sınavlar yazılı, sözlü veya hem yazılı hem sözlü ve/veya uygulamalı olarak yapılabilir. Sınavların türleri, ilgili yarıyıl/yıl başladıktan sonra iki hafta içerisinde bölüm kurul kararı alınıp dersin sorumlusu öğretim elemanı tarafından öğrencilere ilan edilir.</w:t>
      </w:r>
    </w:p>
    <w:p w14:paraId="78E292BA" w14:textId="77777777"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t xml:space="preserve">(2) Dönem içi sınav programları, sınavdan en az bir hafta önce ilgili birim tarafından ilan edilir. </w:t>
      </w:r>
    </w:p>
    <w:p w14:paraId="23BE2F59" w14:textId="77777777"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t xml:space="preserve">(3) Dönem içi ölçme sonuçları; öğretim elemanları tarafından ölçmenin yapıldığı tarihten itibaren en fazla iki hafta içinde öğrencilere ilan edilir. </w:t>
      </w:r>
    </w:p>
    <w:p w14:paraId="6E96E17B" w14:textId="77777777"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t>(4) Dönem sonu sınav programları, ilgili kurullar tarafından hazırlanır ve akademik takvimde belirlenen sınav dönemi başlamadan en geç iki hafta önce ilan edilir. Sınavlar programda ilan edilen yer, gün ve saatte yapılır. Sınav düzeni, sınav görevleri hususunda 8 uyulacak kurallar ile sınav görevlilerinin yetki ve sorumlulukları ilgili kurul tarafından belirlenir.</w:t>
      </w:r>
    </w:p>
    <w:p w14:paraId="656F6BCC" w14:textId="77777777"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t xml:space="preserve">(5) Dönem sonu başarı değerlendirmeleri ilgili öğretim elemanı tarafından belirlenir. </w:t>
      </w:r>
    </w:p>
    <w:p w14:paraId="2B128592" w14:textId="77777777"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t xml:space="preserve">(6) Dönem sonu başarı notları; sınavların yapıldığı tarihten itibaren en geç bir hafta içerisinde dersin öğretim elemanı veya koordinatörü tarafından ilan edilir. </w:t>
      </w:r>
    </w:p>
    <w:p w14:paraId="3EF8AEEC" w14:textId="77777777"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t>(7) Bütünleme sınavı; dönem sonu sınavına girebilme şartlarını taşıyan ve dönem sonu sınavı sonucuna göre başarılı olunamayan dersler ve dönem sonu sınav notunu yükseltmek isteyen öğrenciler için yapılan sınavdır. (DC) ve üzeri notunu yükseltmek için bütünleme sınavına girmek isteyen öğrenciler bütünleme sınavları haftası başlamadan önce sınava gireceğini belirten dilekçeleri ile ilgili birime müracaat ederek bütünleme sınavına girebilir. Dönem sonu notunu yükseltmek için dilekçe veren öğrenci sınava girmek zorundadır ve bu sınavda aldıkları not geçerlidir. Öğrenci bütünleme sınavı için mazeret beyan edemez. Bütünleme sınavı yapılan dersin, başarı notunun hesaplanmasında, öğrencinin dönem içi sınav ve çalışmalarına ait notları aynı şekilde dikkate alınır. Bütünleme sınavları da dönem sonu sınavı gibi değerlendirilir.</w:t>
      </w:r>
    </w:p>
    <w:p w14:paraId="2BAC6FC9" w14:textId="77777777"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t xml:space="preserve"> </w:t>
      </w:r>
    </w:p>
    <w:p w14:paraId="0B8CDB2E" w14:textId="77777777" w:rsidR="004216AE" w:rsidRPr="005470F5" w:rsidRDefault="004216AE" w:rsidP="004216AE">
      <w:pPr>
        <w:spacing w:line="257" w:lineRule="auto"/>
        <w:ind w:right="284"/>
        <w:jc w:val="both"/>
        <w:rPr>
          <w:rFonts w:ascii="Calibri" w:eastAsia="Calibri" w:hAnsi="Calibri" w:cs="Calibri"/>
          <w:b/>
          <w:bCs/>
        </w:rPr>
      </w:pPr>
      <w:r w:rsidRPr="005470F5">
        <w:rPr>
          <w:rFonts w:ascii="Calibri" w:eastAsia="Calibri" w:hAnsi="Calibri" w:cs="Calibri"/>
        </w:rPr>
        <w:t>Ders başarısı:</w:t>
      </w:r>
      <w:r w:rsidRPr="005470F5">
        <w:rPr>
          <w:rFonts w:ascii="Calibri" w:eastAsia="Calibri" w:hAnsi="Calibri" w:cs="Calibri"/>
          <w:b/>
          <w:bCs/>
        </w:rPr>
        <w:t xml:space="preserve"> </w:t>
      </w:r>
    </w:p>
    <w:p w14:paraId="23270B28" w14:textId="77777777"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t>Kastamonu Üniversitesi Ön Lisans ve Lisans Eğitim-Öğretim ve Sınav Yönetmeliği</w:t>
      </w:r>
    </w:p>
    <w:p w14:paraId="156A6281" w14:textId="77777777"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lastRenderedPageBreak/>
        <w:t xml:space="preserve"> </w:t>
      </w:r>
    </w:p>
    <w:p w14:paraId="4FDFBF39" w14:textId="77777777"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t xml:space="preserve">MADDE 17 – </w:t>
      </w:r>
    </w:p>
    <w:p w14:paraId="49A8A333" w14:textId="77777777"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t xml:space="preserve">(1) Öğrencilerin aldıkları derslerde gösterdikleri başarı notları harf ile gösterilir. </w:t>
      </w:r>
    </w:p>
    <w:p w14:paraId="5CA24639" w14:textId="77777777"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t xml:space="preserve">(2) Ders başarı notu, dönem içi ve dönem sonu sınav puanlarının birlikte değerlendirilmesiyle elde edilir ve bu sonuç öğrencinin akademik başarı durumunu gösterir. </w:t>
      </w:r>
    </w:p>
    <w:p w14:paraId="3F2ED8D3" w14:textId="566CA2F3" w:rsidR="004216AE" w:rsidRPr="005470F5" w:rsidRDefault="5AA9C00B" w:rsidP="004216AE">
      <w:pPr>
        <w:spacing w:line="257" w:lineRule="auto"/>
        <w:ind w:right="284"/>
        <w:jc w:val="both"/>
        <w:rPr>
          <w:rFonts w:ascii="Calibri" w:eastAsia="Calibri" w:hAnsi="Calibri" w:cs="Calibri"/>
        </w:rPr>
      </w:pPr>
      <w:r w:rsidRPr="7E058A73">
        <w:rPr>
          <w:rFonts w:ascii="Calibri" w:eastAsia="Calibri" w:hAnsi="Calibri" w:cs="Calibri"/>
        </w:rPr>
        <w:t>(</w:t>
      </w:r>
      <w:r w:rsidR="3512975F" w:rsidRPr="7E058A73">
        <w:rPr>
          <w:rFonts w:ascii="Calibri" w:eastAsia="Calibri" w:hAnsi="Calibri" w:cs="Calibri"/>
        </w:rPr>
        <w:t>3) Yabancı</w:t>
      </w:r>
      <w:r w:rsidRPr="7E058A73">
        <w:rPr>
          <w:rFonts w:ascii="Calibri" w:eastAsia="Calibri" w:hAnsi="Calibri" w:cs="Calibri"/>
        </w:rPr>
        <w:t xml:space="preserve"> dil ve Türkçe hazırlık sınıfları hariç, dönem içi ve dönem sonu sınavlarının oransal ağırlıkları dönem başlamadan ilgili kurullarının önerisi ve Senatonun kararıyla belirlenir ve yeni öneri talebi gelinceye kadar yürürlükte kalır. </w:t>
      </w:r>
    </w:p>
    <w:p w14:paraId="2A6574BB" w14:textId="77777777"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t>(4) Değerlendirmeler, mutlak veya bağıl değerlendirme ölçütlerine göre yapılır ve eğitim-öğretim dönemi başlamadan Senato tarafından belirlenir.</w:t>
      </w:r>
    </w:p>
    <w:p w14:paraId="781CDD19" w14:textId="5B7628CA"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t xml:space="preserve">a) Başarı düzeyine ilişkin harf notları ve katsayılar aşağıda belirtilmektedir:  </w:t>
      </w:r>
    </w:p>
    <w:p w14:paraId="5F07AF76" w14:textId="77777777" w:rsidR="00DD3ED5" w:rsidRPr="005470F5" w:rsidRDefault="00DD3ED5" w:rsidP="004216AE">
      <w:pPr>
        <w:spacing w:line="257" w:lineRule="auto"/>
        <w:ind w:right="284"/>
        <w:jc w:val="both"/>
      </w:pPr>
    </w:p>
    <w:tbl>
      <w:tblPr>
        <w:tblW w:w="0" w:type="auto"/>
        <w:tblLayout w:type="fixed"/>
        <w:tblLook w:val="04A0" w:firstRow="1" w:lastRow="0" w:firstColumn="1" w:lastColumn="0" w:noHBand="0" w:noVBand="1"/>
      </w:tblPr>
      <w:tblGrid>
        <w:gridCol w:w="3015"/>
        <w:gridCol w:w="3015"/>
        <w:gridCol w:w="3015"/>
      </w:tblGrid>
      <w:tr w:rsidR="004216AE" w:rsidRPr="005470F5" w14:paraId="77345BC9" w14:textId="77777777" w:rsidTr="00E62FD8">
        <w:trPr>
          <w:trHeight w:val="300"/>
        </w:trPr>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635A25CE" w14:textId="77777777" w:rsidR="004216AE" w:rsidRPr="005470F5" w:rsidRDefault="004216AE" w:rsidP="004216AE">
            <w:pPr>
              <w:ind w:right="284"/>
              <w:jc w:val="both"/>
            </w:pPr>
            <w:r w:rsidRPr="005470F5">
              <w:rPr>
                <w:rFonts w:ascii="Calibri" w:eastAsia="Calibri" w:hAnsi="Calibri" w:cs="Calibri"/>
                <w:b/>
                <w:bCs/>
              </w:rPr>
              <w:t xml:space="preserve">Başarı Notu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3BE4B318" w14:textId="77777777" w:rsidR="004216AE" w:rsidRPr="005470F5" w:rsidRDefault="004216AE" w:rsidP="004216AE">
            <w:pPr>
              <w:ind w:right="284"/>
              <w:jc w:val="both"/>
            </w:pPr>
            <w:r w:rsidRPr="005470F5">
              <w:rPr>
                <w:rFonts w:ascii="Calibri" w:eastAsia="Calibri" w:hAnsi="Calibri" w:cs="Calibri"/>
                <w:b/>
                <w:bCs/>
              </w:rPr>
              <w:t xml:space="preserve">Harfli Başarı Notu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2D92ACA7" w14:textId="77777777" w:rsidR="004216AE" w:rsidRPr="005470F5" w:rsidRDefault="004216AE" w:rsidP="004216AE">
            <w:pPr>
              <w:ind w:right="284"/>
              <w:jc w:val="both"/>
            </w:pPr>
            <w:r w:rsidRPr="005470F5">
              <w:rPr>
                <w:rFonts w:ascii="Calibri" w:eastAsia="Calibri" w:hAnsi="Calibri" w:cs="Calibri"/>
                <w:b/>
                <w:bCs/>
              </w:rPr>
              <w:t xml:space="preserve">Katsayı </w:t>
            </w:r>
          </w:p>
        </w:tc>
      </w:tr>
      <w:tr w:rsidR="004216AE" w:rsidRPr="005470F5" w14:paraId="26A8607F" w14:textId="77777777" w:rsidTr="00E62FD8">
        <w:trPr>
          <w:trHeight w:val="300"/>
        </w:trPr>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3C081DCE" w14:textId="77777777" w:rsidR="004216AE" w:rsidRPr="005470F5" w:rsidRDefault="004216AE" w:rsidP="004216AE">
            <w:pPr>
              <w:ind w:right="284"/>
              <w:jc w:val="both"/>
            </w:pPr>
            <w:r w:rsidRPr="005470F5">
              <w:rPr>
                <w:rFonts w:ascii="Calibri" w:eastAsia="Calibri" w:hAnsi="Calibri" w:cs="Calibri"/>
              </w:rPr>
              <w:t xml:space="preserve">90,00-100,00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435CE371" w14:textId="77777777" w:rsidR="004216AE" w:rsidRPr="005470F5" w:rsidRDefault="004216AE" w:rsidP="004216AE">
            <w:pPr>
              <w:ind w:right="284"/>
              <w:jc w:val="both"/>
            </w:pPr>
            <w:r w:rsidRPr="005470F5">
              <w:rPr>
                <w:rFonts w:ascii="Calibri" w:eastAsia="Calibri" w:hAnsi="Calibri" w:cs="Calibri"/>
              </w:rPr>
              <w:t xml:space="preserve">AA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16D29A95" w14:textId="77777777" w:rsidR="004216AE" w:rsidRPr="005470F5" w:rsidRDefault="004216AE" w:rsidP="004216AE">
            <w:pPr>
              <w:ind w:right="284"/>
              <w:jc w:val="both"/>
            </w:pPr>
            <w:r w:rsidRPr="005470F5">
              <w:rPr>
                <w:rFonts w:ascii="Calibri" w:eastAsia="Calibri" w:hAnsi="Calibri" w:cs="Calibri"/>
              </w:rPr>
              <w:t xml:space="preserve">4.00 </w:t>
            </w:r>
          </w:p>
        </w:tc>
      </w:tr>
      <w:tr w:rsidR="004216AE" w:rsidRPr="005470F5" w14:paraId="58EC82AC" w14:textId="77777777" w:rsidTr="00E62FD8">
        <w:trPr>
          <w:trHeight w:val="300"/>
        </w:trPr>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3A67F258" w14:textId="77777777" w:rsidR="004216AE" w:rsidRPr="005470F5" w:rsidRDefault="004216AE" w:rsidP="004216AE">
            <w:pPr>
              <w:ind w:right="284"/>
              <w:jc w:val="both"/>
            </w:pPr>
            <w:r w:rsidRPr="005470F5">
              <w:rPr>
                <w:rFonts w:ascii="Calibri" w:eastAsia="Calibri" w:hAnsi="Calibri" w:cs="Calibri"/>
              </w:rPr>
              <w:t xml:space="preserve">85,00-89,00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479DA5F9" w14:textId="77777777" w:rsidR="004216AE" w:rsidRPr="005470F5" w:rsidRDefault="004216AE" w:rsidP="004216AE">
            <w:pPr>
              <w:ind w:right="284"/>
              <w:jc w:val="both"/>
            </w:pPr>
            <w:r w:rsidRPr="005470F5">
              <w:rPr>
                <w:rFonts w:ascii="Calibri" w:eastAsia="Calibri" w:hAnsi="Calibri" w:cs="Calibri"/>
              </w:rPr>
              <w:t xml:space="preserve">BA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693CD09E" w14:textId="77777777" w:rsidR="004216AE" w:rsidRPr="005470F5" w:rsidRDefault="004216AE" w:rsidP="004216AE">
            <w:pPr>
              <w:ind w:right="284"/>
              <w:jc w:val="both"/>
            </w:pPr>
            <w:r w:rsidRPr="005470F5">
              <w:rPr>
                <w:rFonts w:ascii="Calibri" w:eastAsia="Calibri" w:hAnsi="Calibri" w:cs="Calibri"/>
              </w:rPr>
              <w:t xml:space="preserve">3.50 </w:t>
            </w:r>
          </w:p>
        </w:tc>
      </w:tr>
      <w:tr w:rsidR="004216AE" w:rsidRPr="005470F5" w14:paraId="051B2E74" w14:textId="77777777" w:rsidTr="00E62FD8">
        <w:trPr>
          <w:trHeight w:val="300"/>
        </w:trPr>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18D51645" w14:textId="77777777" w:rsidR="004216AE" w:rsidRPr="005470F5" w:rsidRDefault="004216AE" w:rsidP="004216AE">
            <w:pPr>
              <w:ind w:right="284"/>
              <w:jc w:val="both"/>
            </w:pPr>
            <w:r w:rsidRPr="005470F5">
              <w:rPr>
                <w:rFonts w:ascii="Calibri" w:eastAsia="Calibri" w:hAnsi="Calibri" w:cs="Calibri"/>
              </w:rPr>
              <w:t xml:space="preserve">75,00-84,00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639B724F" w14:textId="77777777" w:rsidR="004216AE" w:rsidRPr="005470F5" w:rsidRDefault="004216AE" w:rsidP="004216AE">
            <w:pPr>
              <w:ind w:right="284"/>
              <w:jc w:val="both"/>
            </w:pPr>
            <w:r w:rsidRPr="005470F5">
              <w:rPr>
                <w:rFonts w:ascii="Calibri" w:eastAsia="Calibri" w:hAnsi="Calibri" w:cs="Calibri"/>
              </w:rPr>
              <w:t xml:space="preserve">BB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29F6E3BB" w14:textId="77777777" w:rsidR="004216AE" w:rsidRPr="005470F5" w:rsidRDefault="004216AE" w:rsidP="004216AE">
            <w:pPr>
              <w:ind w:right="284"/>
              <w:jc w:val="both"/>
            </w:pPr>
            <w:r w:rsidRPr="005470F5">
              <w:rPr>
                <w:rFonts w:ascii="Calibri" w:eastAsia="Calibri" w:hAnsi="Calibri" w:cs="Calibri"/>
              </w:rPr>
              <w:t xml:space="preserve">3.00 </w:t>
            </w:r>
          </w:p>
        </w:tc>
      </w:tr>
      <w:tr w:rsidR="004216AE" w:rsidRPr="005470F5" w14:paraId="159B1609" w14:textId="77777777" w:rsidTr="00E62FD8">
        <w:trPr>
          <w:trHeight w:val="300"/>
        </w:trPr>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451BC94C" w14:textId="77777777" w:rsidR="004216AE" w:rsidRPr="005470F5" w:rsidRDefault="004216AE" w:rsidP="004216AE">
            <w:pPr>
              <w:ind w:right="284"/>
              <w:jc w:val="both"/>
            </w:pPr>
            <w:r w:rsidRPr="005470F5">
              <w:rPr>
                <w:rFonts w:ascii="Calibri" w:eastAsia="Calibri" w:hAnsi="Calibri" w:cs="Calibri"/>
              </w:rPr>
              <w:t xml:space="preserve">65,00-74,00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3F633E22" w14:textId="77777777" w:rsidR="004216AE" w:rsidRPr="005470F5" w:rsidRDefault="004216AE" w:rsidP="004216AE">
            <w:pPr>
              <w:ind w:right="284"/>
              <w:jc w:val="both"/>
            </w:pPr>
            <w:r w:rsidRPr="005470F5">
              <w:rPr>
                <w:rFonts w:ascii="Calibri" w:eastAsia="Calibri" w:hAnsi="Calibri" w:cs="Calibri"/>
              </w:rPr>
              <w:t xml:space="preserve">CB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3A8333A3" w14:textId="77777777" w:rsidR="004216AE" w:rsidRPr="005470F5" w:rsidRDefault="004216AE" w:rsidP="004216AE">
            <w:pPr>
              <w:ind w:right="284"/>
              <w:jc w:val="both"/>
            </w:pPr>
            <w:r w:rsidRPr="005470F5">
              <w:rPr>
                <w:rFonts w:ascii="Calibri" w:eastAsia="Calibri" w:hAnsi="Calibri" w:cs="Calibri"/>
              </w:rPr>
              <w:t xml:space="preserve">2.50 </w:t>
            </w:r>
          </w:p>
        </w:tc>
      </w:tr>
      <w:tr w:rsidR="004216AE" w:rsidRPr="005470F5" w14:paraId="193A2C78" w14:textId="77777777" w:rsidTr="00E62FD8">
        <w:trPr>
          <w:trHeight w:val="300"/>
        </w:trPr>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251DA7B2" w14:textId="77777777" w:rsidR="004216AE" w:rsidRPr="005470F5" w:rsidRDefault="004216AE" w:rsidP="004216AE">
            <w:pPr>
              <w:ind w:right="284"/>
              <w:jc w:val="both"/>
            </w:pPr>
            <w:r w:rsidRPr="005470F5">
              <w:rPr>
                <w:rFonts w:ascii="Calibri" w:eastAsia="Calibri" w:hAnsi="Calibri" w:cs="Calibri"/>
              </w:rPr>
              <w:t xml:space="preserve">60,00-64,00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33280E24" w14:textId="77777777" w:rsidR="004216AE" w:rsidRPr="005470F5" w:rsidRDefault="004216AE" w:rsidP="004216AE">
            <w:pPr>
              <w:ind w:right="284"/>
              <w:jc w:val="both"/>
            </w:pPr>
            <w:r w:rsidRPr="005470F5">
              <w:rPr>
                <w:rFonts w:ascii="Calibri" w:eastAsia="Calibri" w:hAnsi="Calibri" w:cs="Calibri"/>
              </w:rPr>
              <w:t xml:space="preserve">CC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32F32F1E" w14:textId="77777777" w:rsidR="004216AE" w:rsidRPr="005470F5" w:rsidRDefault="004216AE" w:rsidP="004216AE">
            <w:pPr>
              <w:ind w:right="284"/>
              <w:jc w:val="both"/>
            </w:pPr>
            <w:r w:rsidRPr="005470F5">
              <w:rPr>
                <w:rFonts w:ascii="Calibri" w:eastAsia="Calibri" w:hAnsi="Calibri" w:cs="Calibri"/>
              </w:rPr>
              <w:t xml:space="preserve">2.00 </w:t>
            </w:r>
          </w:p>
        </w:tc>
      </w:tr>
      <w:tr w:rsidR="004216AE" w:rsidRPr="005470F5" w14:paraId="061A5B2B" w14:textId="77777777" w:rsidTr="00E62FD8">
        <w:trPr>
          <w:trHeight w:val="300"/>
        </w:trPr>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328B860B" w14:textId="77777777" w:rsidR="004216AE" w:rsidRPr="005470F5" w:rsidRDefault="004216AE" w:rsidP="004216AE">
            <w:pPr>
              <w:ind w:right="284"/>
              <w:jc w:val="both"/>
            </w:pPr>
            <w:r w:rsidRPr="005470F5">
              <w:rPr>
                <w:rFonts w:ascii="Calibri" w:eastAsia="Calibri" w:hAnsi="Calibri" w:cs="Calibri"/>
              </w:rPr>
              <w:t xml:space="preserve">55,00-59,00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7A3E7975" w14:textId="77777777" w:rsidR="004216AE" w:rsidRPr="005470F5" w:rsidRDefault="004216AE" w:rsidP="004216AE">
            <w:pPr>
              <w:ind w:right="284"/>
              <w:jc w:val="both"/>
            </w:pPr>
            <w:r w:rsidRPr="005470F5">
              <w:rPr>
                <w:rFonts w:ascii="Calibri" w:eastAsia="Calibri" w:hAnsi="Calibri" w:cs="Calibri"/>
              </w:rPr>
              <w:t xml:space="preserve">DC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0E328303" w14:textId="77777777" w:rsidR="004216AE" w:rsidRPr="005470F5" w:rsidRDefault="004216AE" w:rsidP="004216AE">
            <w:pPr>
              <w:ind w:right="284"/>
              <w:jc w:val="both"/>
            </w:pPr>
            <w:r w:rsidRPr="005470F5">
              <w:rPr>
                <w:rFonts w:ascii="Calibri" w:eastAsia="Calibri" w:hAnsi="Calibri" w:cs="Calibri"/>
              </w:rPr>
              <w:t xml:space="preserve">1.50 </w:t>
            </w:r>
          </w:p>
        </w:tc>
      </w:tr>
      <w:tr w:rsidR="004216AE" w:rsidRPr="005470F5" w14:paraId="361222C8" w14:textId="77777777" w:rsidTr="00E62FD8">
        <w:trPr>
          <w:trHeight w:val="300"/>
        </w:trPr>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003219BD" w14:textId="77777777" w:rsidR="004216AE" w:rsidRPr="005470F5" w:rsidRDefault="004216AE" w:rsidP="004216AE">
            <w:pPr>
              <w:ind w:right="284"/>
              <w:jc w:val="both"/>
            </w:pPr>
            <w:r w:rsidRPr="005470F5">
              <w:rPr>
                <w:rFonts w:ascii="Calibri" w:eastAsia="Calibri" w:hAnsi="Calibri" w:cs="Calibri"/>
              </w:rPr>
              <w:t xml:space="preserve">50,00-54,00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69C2E22C" w14:textId="77777777" w:rsidR="004216AE" w:rsidRPr="005470F5" w:rsidRDefault="004216AE" w:rsidP="004216AE">
            <w:pPr>
              <w:ind w:right="284"/>
              <w:jc w:val="both"/>
            </w:pPr>
            <w:r w:rsidRPr="005470F5">
              <w:rPr>
                <w:rFonts w:ascii="Calibri" w:eastAsia="Calibri" w:hAnsi="Calibri" w:cs="Calibri"/>
              </w:rPr>
              <w:t xml:space="preserve">DD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43CEEC1F" w14:textId="77777777" w:rsidR="004216AE" w:rsidRPr="005470F5" w:rsidRDefault="004216AE" w:rsidP="004216AE">
            <w:pPr>
              <w:ind w:right="284"/>
              <w:jc w:val="both"/>
            </w:pPr>
            <w:r w:rsidRPr="005470F5">
              <w:rPr>
                <w:rFonts w:ascii="Calibri" w:eastAsia="Calibri" w:hAnsi="Calibri" w:cs="Calibri"/>
              </w:rPr>
              <w:t xml:space="preserve">1.00 </w:t>
            </w:r>
          </w:p>
        </w:tc>
      </w:tr>
      <w:tr w:rsidR="004216AE" w:rsidRPr="005470F5" w14:paraId="1F8E23B9" w14:textId="77777777" w:rsidTr="00E62FD8">
        <w:trPr>
          <w:trHeight w:val="300"/>
        </w:trPr>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7E365EE8" w14:textId="77777777" w:rsidR="004216AE" w:rsidRPr="005470F5" w:rsidRDefault="004216AE" w:rsidP="004216AE">
            <w:pPr>
              <w:ind w:right="284"/>
              <w:jc w:val="both"/>
            </w:pPr>
            <w:r w:rsidRPr="005470F5">
              <w:rPr>
                <w:rFonts w:ascii="Calibri" w:eastAsia="Calibri" w:hAnsi="Calibri" w:cs="Calibri"/>
              </w:rPr>
              <w:t xml:space="preserve">40,00-49,00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4B687DEA" w14:textId="77777777" w:rsidR="004216AE" w:rsidRPr="005470F5" w:rsidRDefault="004216AE" w:rsidP="004216AE">
            <w:pPr>
              <w:ind w:right="284"/>
              <w:jc w:val="both"/>
            </w:pPr>
            <w:r w:rsidRPr="005470F5">
              <w:rPr>
                <w:rFonts w:ascii="Calibri" w:eastAsia="Calibri" w:hAnsi="Calibri" w:cs="Calibri"/>
              </w:rPr>
              <w:t xml:space="preserve">FD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7E5B7C3D" w14:textId="77777777" w:rsidR="004216AE" w:rsidRPr="005470F5" w:rsidRDefault="004216AE" w:rsidP="004216AE">
            <w:pPr>
              <w:ind w:right="284"/>
              <w:jc w:val="both"/>
            </w:pPr>
            <w:r w:rsidRPr="005470F5">
              <w:rPr>
                <w:rFonts w:ascii="Calibri" w:eastAsia="Calibri" w:hAnsi="Calibri" w:cs="Calibri"/>
              </w:rPr>
              <w:t xml:space="preserve">0.50 </w:t>
            </w:r>
          </w:p>
        </w:tc>
      </w:tr>
      <w:tr w:rsidR="004216AE" w:rsidRPr="005470F5" w14:paraId="0B872E35" w14:textId="77777777" w:rsidTr="00E62FD8">
        <w:trPr>
          <w:trHeight w:val="300"/>
        </w:trPr>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5AC8D8F3" w14:textId="77777777" w:rsidR="004216AE" w:rsidRPr="005470F5" w:rsidRDefault="004216AE" w:rsidP="004216AE">
            <w:pPr>
              <w:ind w:right="284"/>
              <w:jc w:val="both"/>
            </w:pPr>
            <w:r w:rsidRPr="005470F5">
              <w:rPr>
                <w:rFonts w:ascii="Calibri" w:eastAsia="Calibri" w:hAnsi="Calibri" w:cs="Calibri"/>
              </w:rPr>
              <w:t xml:space="preserve">0-39,00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7424480F" w14:textId="77777777" w:rsidR="004216AE" w:rsidRPr="005470F5" w:rsidRDefault="004216AE" w:rsidP="004216AE">
            <w:pPr>
              <w:ind w:right="284"/>
              <w:jc w:val="both"/>
            </w:pPr>
            <w:r w:rsidRPr="005470F5">
              <w:rPr>
                <w:rFonts w:ascii="Calibri" w:eastAsia="Calibri" w:hAnsi="Calibri" w:cs="Calibri"/>
              </w:rPr>
              <w:t xml:space="preserve">FF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59F8772D" w14:textId="77777777" w:rsidR="004216AE" w:rsidRPr="005470F5" w:rsidRDefault="004216AE" w:rsidP="004216AE">
            <w:pPr>
              <w:ind w:right="284"/>
              <w:jc w:val="both"/>
            </w:pPr>
            <w:r w:rsidRPr="005470F5">
              <w:rPr>
                <w:rFonts w:ascii="Calibri" w:eastAsia="Calibri" w:hAnsi="Calibri" w:cs="Calibri"/>
              </w:rPr>
              <w:t xml:space="preserve">0.00 </w:t>
            </w:r>
          </w:p>
        </w:tc>
      </w:tr>
      <w:tr w:rsidR="004216AE" w:rsidRPr="005470F5" w14:paraId="2B2C43B3" w14:textId="77777777" w:rsidTr="00E62FD8">
        <w:trPr>
          <w:trHeight w:val="300"/>
        </w:trPr>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740B7B6A" w14:textId="77777777" w:rsidR="004216AE" w:rsidRPr="005470F5" w:rsidRDefault="004216AE" w:rsidP="004216AE">
            <w:pPr>
              <w:ind w:right="284"/>
              <w:jc w:val="both"/>
            </w:pPr>
            <w:r w:rsidRPr="005470F5">
              <w:rPr>
                <w:rFonts w:ascii="Calibri" w:eastAsia="Calibri" w:hAnsi="Calibri" w:cs="Calibri"/>
              </w:rPr>
              <w:t xml:space="preserve">Başarılı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1362464F" w14:textId="77777777" w:rsidR="004216AE" w:rsidRPr="005470F5" w:rsidRDefault="004216AE" w:rsidP="004216AE">
            <w:pPr>
              <w:ind w:right="284"/>
              <w:jc w:val="both"/>
            </w:pPr>
            <w:r w:rsidRPr="005470F5">
              <w:rPr>
                <w:rFonts w:ascii="Calibri" w:eastAsia="Calibri" w:hAnsi="Calibri" w:cs="Calibri"/>
              </w:rPr>
              <w:t xml:space="preserve">B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6EC28623" w14:textId="77777777" w:rsidR="004216AE" w:rsidRPr="005470F5" w:rsidRDefault="004216AE" w:rsidP="004216AE">
            <w:pPr>
              <w:ind w:right="284"/>
              <w:jc w:val="both"/>
            </w:pPr>
            <w:r w:rsidRPr="005470F5">
              <w:rPr>
                <w:rFonts w:ascii="Calibri" w:eastAsia="Calibri" w:hAnsi="Calibri" w:cs="Calibri"/>
              </w:rPr>
              <w:t xml:space="preserve">0.00 </w:t>
            </w:r>
          </w:p>
        </w:tc>
      </w:tr>
      <w:tr w:rsidR="004216AE" w:rsidRPr="005470F5" w14:paraId="7E8E8165" w14:textId="77777777" w:rsidTr="00E62FD8">
        <w:trPr>
          <w:trHeight w:val="300"/>
        </w:trPr>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7979FDA3" w14:textId="77777777" w:rsidR="004216AE" w:rsidRPr="005470F5" w:rsidRDefault="004216AE" w:rsidP="004216AE">
            <w:pPr>
              <w:ind w:right="284"/>
              <w:jc w:val="both"/>
            </w:pPr>
            <w:r w:rsidRPr="005470F5">
              <w:rPr>
                <w:rFonts w:ascii="Calibri" w:eastAsia="Calibri" w:hAnsi="Calibri" w:cs="Calibri"/>
              </w:rPr>
              <w:t xml:space="preserve">Başarısız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387AA65D" w14:textId="77777777" w:rsidR="004216AE" w:rsidRPr="005470F5" w:rsidRDefault="004216AE" w:rsidP="004216AE">
            <w:pPr>
              <w:ind w:right="284"/>
              <w:jc w:val="both"/>
            </w:pPr>
            <w:r w:rsidRPr="005470F5">
              <w:rPr>
                <w:rFonts w:ascii="Calibri" w:eastAsia="Calibri" w:hAnsi="Calibri" w:cs="Calibri"/>
              </w:rPr>
              <w:t xml:space="preserve">K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5D42BF29" w14:textId="77777777" w:rsidR="004216AE" w:rsidRPr="005470F5" w:rsidRDefault="004216AE" w:rsidP="004216AE">
            <w:pPr>
              <w:ind w:right="284"/>
              <w:jc w:val="both"/>
            </w:pPr>
            <w:r w:rsidRPr="005470F5">
              <w:rPr>
                <w:rFonts w:ascii="Calibri" w:eastAsia="Calibri" w:hAnsi="Calibri" w:cs="Calibri"/>
              </w:rPr>
              <w:t xml:space="preserve">0.00 </w:t>
            </w:r>
          </w:p>
        </w:tc>
      </w:tr>
      <w:tr w:rsidR="004216AE" w:rsidRPr="005470F5" w14:paraId="047D6E9A" w14:textId="77777777" w:rsidTr="00E62FD8">
        <w:trPr>
          <w:trHeight w:val="300"/>
        </w:trPr>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06B3DF27" w14:textId="77777777" w:rsidR="004216AE" w:rsidRPr="005470F5" w:rsidRDefault="004216AE" w:rsidP="004216AE">
            <w:pPr>
              <w:ind w:right="284"/>
              <w:jc w:val="both"/>
            </w:pPr>
            <w:r w:rsidRPr="005470F5">
              <w:rPr>
                <w:rFonts w:ascii="Calibri" w:eastAsia="Calibri" w:hAnsi="Calibri" w:cs="Calibri"/>
              </w:rPr>
              <w:t xml:space="preserve">Devamsız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74B5B318" w14:textId="77777777" w:rsidR="004216AE" w:rsidRPr="005470F5" w:rsidRDefault="004216AE" w:rsidP="004216AE">
            <w:pPr>
              <w:ind w:right="284"/>
              <w:jc w:val="both"/>
            </w:pPr>
            <w:r w:rsidRPr="005470F5">
              <w:rPr>
                <w:rFonts w:ascii="Calibri" w:eastAsia="Calibri" w:hAnsi="Calibri" w:cs="Calibri"/>
              </w:rPr>
              <w:t xml:space="preserve">D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5BFBFDA1" w14:textId="77777777" w:rsidR="004216AE" w:rsidRPr="005470F5" w:rsidRDefault="004216AE" w:rsidP="004216AE">
            <w:pPr>
              <w:ind w:right="284"/>
              <w:jc w:val="both"/>
            </w:pPr>
            <w:r w:rsidRPr="005470F5">
              <w:rPr>
                <w:rFonts w:ascii="Calibri" w:eastAsia="Calibri" w:hAnsi="Calibri" w:cs="Calibri"/>
              </w:rPr>
              <w:t xml:space="preserve">0.00 </w:t>
            </w:r>
          </w:p>
        </w:tc>
      </w:tr>
      <w:tr w:rsidR="004216AE" w:rsidRPr="005470F5" w14:paraId="42965DC3" w14:textId="77777777" w:rsidTr="00E62FD8">
        <w:trPr>
          <w:trHeight w:val="300"/>
        </w:trPr>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31723467" w14:textId="77777777" w:rsidR="004216AE" w:rsidRPr="005470F5" w:rsidRDefault="004216AE" w:rsidP="004216AE">
            <w:pPr>
              <w:ind w:right="284"/>
              <w:jc w:val="both"/>
            </w:pPr>
            <w:r w:rsidRPr="005470F5">
              <w:rPr>
                <w:rFonts w:ascii="Calibri" w:eastAsia="Calibri" w:hAnsi="Calibri" w:cs="Calibri"/>
              </w:rPr>
              <w:t xml:space="preserve">Sınava Girmedi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31448498" w14:textId="77777777" w:rsidR="004216AE" w:rsidRPr="005470F5" w:rsidRDefault="004216AE" w:rsidP="004216AE">
            <w:pPr>
              <w:ind w:right="284"/>
              <w:jc w:val="both"/>
            </w:pPr>
            <w:r w:rsidRPr="005470F5">
              <w:rPr>
                <w:rFonts w:ascii="Calibri" w:eastAsia="Calibri" w:hAnsi="Calibri" w:cs="Calibri"/>
              </w:rPr>
              <w:t xml:space="preserve">GR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26943D6F" w14:textId="77777777" w:rsidR="004216AE" w:rsidRPr="005470F5" w:rsidRDefault="004216AE" w:rsidP="004216AE">
            <w:pPr>
              <w:ind w:right="284"/>
              <w:jc w:val="both"/>
            </w:pPr>
            <w:r w:rsidRPr="005470F5">
              <w:rPr>
                <w:rFonts w:ascii="Calibri" w:eastAsia="Calibri" w:hAnsi="Calibri" w:cs="Calibri"/>
              </w:rPr>
              <w:t xml:space="preserve">0.00 </w:t>
            </w:r>
          </w:p>
        </w:tc>
      </w:tr>
      <w:tr w:rsidR="004216AE" w:rsidRPr="005470F5" w14:paraId="449AD5FB" w14:textId="77777777" w:rsidTr="00E62FD8">
        <w:trPr>
          <w:trHeight w:val="300"/>
        </w:trPr>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12A75333" w14:textId="77777777" w:rsidR="004216AE" w:rsidRPr="005470F5" w:rsidRDefault="004216AE" w:rsidP="004216AE">
            <w:pPr>
              <w:ind w:right="284"/>
              <w:jc w:val="both"/>
            </w:pPr>
            <w:r w:rsidRPr="005470F5">
              <w:rPr>
                <w:rFonts w:ascii="Calibri" w:eastAsia="Calibri" w:hAnsi="Calibri" w:cs="Calibri"/>
              </w:rPr>
              <w:t xml:space="preserve">Eksik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0CD67DD8" w14:textId="77777777" w:rsidR="004216AE" w:rsidRPr="005470F5" w:rsidRDefault="004216AE" w:rsidP="004216AE">
            <w:pPr>
              <w:ind w:right="284"/>
              <w:jc w:val="both"/>
            </w:pPr>
            <w:r w:rsidRPr="005470F5">
              <w:rPr>
                <w:rFonts w:ascii="Calibri" w:eastAsia="Calibri" w:hAnsi="Calibri" w:cs="Calibri"/>
              </w:rPr>
              <w:t xml:space="preserve">E </w:t>
            </w:r>
          </w:p>
        </w:tc>
        <w:tc>
          <w:tcPr>
            <w:tcW w:w="3015" w:type="dxa"/>
            <w:tcBorders>
              <w:top w:val="single" w:sz="8" w:space="0" w:color="auto"/>
              <w:left w:val="single" w:sz="8" w:space="0" w:color="auto"/>
              <w:bottom w:val="single" w:sz="8" w:space="0" w:color="auto"/>
              <w:right w:val="single" w:sz="8" w:space="0" w:color="auto"/>
            </w:tcBorders>
            <w:tcMar>
              <w:left w:w="108" w:type="dxa"/>
              <w:right w:w="108" w:type="dxa"/>
            </w:tcMar>
          </w:tcPr>
          <w:p w14:paraId="4E679C30" w14:textId="77777777" w:rsidR="004216AE" w:rsidRPr="005470F5" w:rsidRDefault="004216AE" w:rsidP="004216AE">
            <w:pPr>
              <w:ind w:right="284"/>
              <w:jc w:val="both"/>
            </w:pPr>
            <w:r w:rsidRPr="005470F5">
              <w:rPr>
                <w:rFonts w:ascii="Calibri" w:eastAsia="Calibri" w:hAnsi="Calibri" w:cs="Calibri"/>
              </w:rPr>
              <w:t>0.00</w:t>
            </w:r>
          </w:p>
        </w:tc>
      </w:tr>
    </w:tbl>
    <w:p w14:paraId="308D56CC" w14:textId="77777777" w:rsidR="004216AE" w:rsidRPr="005470F5" w:rsidRDefault="004216AE" w:rsidP="004216AE">
      <w:pPr>
        <w:spacing w:line="257" w:lineRule="auto"/>
        <w:ind w:right="284"/>
        <w:jc w:val="both"/>
        <w:rPr>
          <w:rFonts w:ascii="Calibri" w:eastAsia="Calibri" w:hAnsi="Calibri" w:cs="Calibri"/>
        </w:rPr>
      </w:pPr>
    </w:p>
    <w:p w14:paraId="11D454E9" w14:textId="77777777" w:rsidR="004216AE" w:rsidRPr="005470F5" w:rsidRDefault="004216AE" w:rsidP="004216AE">
      <w:pPr>
        <w:spacing w:line="247" w:lineRule="auto"/>
        <w:ind w:right="284"/>
        <w:jc w:val="both"/>
        <w:rPr>
          <w:rFonts w:ascii="Calibri" w:eastAsia="Calibri" w:hAnsi="Calibri" w:cs="Calibri"/>
        </w:rPr>
      </w:pPr>
      <w:r w:rsidRPr="005470F5">
        <w:rPr>
          <w:rFonts w:ascii="Calibri" w:eastAsia="Calibri" w:hAnsi="Calibri" w:cs="Calibri"/>
        </w:rPr>
        <w:t xml:space="preserve">b) Harf notlarının açıklaması aşağıdaki şekildedir: </w:t>
      </w:r>
    </w:p>
    <w:p w14:paraId="067AD244" w14:textId="77777777" w:rsidR="004216AE" w:rsidRPr="005470F5" w:rsidRDefault="004216AE" w:rsidP="004216AE">
      <w:pPr>
        <w:spacing w:line="247" w:lineRule="auto"/>
        <w:ind w:right="284"/>
        <w:jc w:val="both"/>
        <w:rPr>
          <w:rFonts w:ascii="Calibri" w:eastAsia="Calibri" w:hAnsi="Calibri" w:cs="Calibri"/>
        </w:rPr>
      </w:pPr>
      <w:r w:rsidRPr="005470F5">
        <w:rPr>
          <w:rFonts w:ascii="Calibri" w:eastAsia="Calibri" w:hAnsi="Calibri" w:cs="Calibri"/>
        </w:rPr>
        <w:t xml:space="preserve">1) Bir dersten AA, BA, BB, CB, CC, DC notlarından birini alan öğrenci, o dersi başarmış sayılır. </w:t>
      </w:r>
    </w:p>
    <w:p w14:paraId="23DC4F56" w14:textId="77777777" w:rsidR="004216AE" w:rsidRPr="005470F5" w:rsidRDefault="004216AE" w:rsidP="004216AE">
      <w:pPr>
        <w:spacing w:line="247" w:lineRule="auto"/>
        <w:ind w:right="284"/>
        <w:jc w:val="both"/>
        <w:rPr>
          <w:rFonts w:ascii="Calibri" w:eastAsia="Calibri" w:hAnsi="Calibri" w:cs="Calibri"/>
        </w:rPr>
      </w:pPr>
      <w:r w:rsidRPr="005470F5">
        <w:rPr>
          <w:rFonts w:ascii="Calibri" w:eastAsia="Calibri" w:hAnsi="Calibri" w:cs="Calibri"/>
        </w:rPr>
        <w:t xml:space="preserve">2) DD, FD, FF notları öğrencinin dersten başarısız olduğunu belirtir. </w:t>
      </w:r>
    </w:p>
    <w:p w14:paraId="230DA8C6" w14:textId="77777777" w:rsidR="004216AE" w:rsidRPr="005470F5" w:rsidRDefault="004216AE" w:rsidP="004216AE">
      <w:pPr>
        <w:spacing w:line="247" w:lineRule="auto"/>
        <w:ind w:right="284"/>
        <w:jc w:val="both"/>
        <w:rPr>
          <w:rFonts w:ascii="Calibri" w:eastAsia="Calibri" w:hAnsi="Calibri" w:cs="Calibri"/>
        </w:rPr>
      </w:pPr>
      <w:r w:rsidRPr="005470F5">
        <w:rPr>
          <w:rFonts w:ascii="Calibri" w:eastAsia="Calibri" w:hAnsi="Calibri" w:cs="Calibri"/>
        </w:rPr>
        <w:t xml:space="preserve">3) Derse devam yükümlülüklerini yerine getirmeyen veya ders uygulamalarına ilişkin koşulları sağlamadığı için başarısız olan öğrencilere D notu verilir. D notu, not ortalamaları hesabında FF notu işlemi görür. </w:t>
      </w:r>
    </w:p>
    <w:p w14:paraId="31751E63" w14:textId="77777777" w:rsidR="004216AE" w:rsidRPr="005470F5" w:rsidRDefault="004216AE" w:rsidP="004216AE">
      <w:pPr>
        <w:spacing w:line="247" w:lineRule="auto"/>
        <w:ind w:right="284"/>
        <w:jc w:val="both"/>
        <w:rPr>
          <w:rFonts w:ascii="Calibri" w:eastAsia="Calibri" w:hAnsi="Calibri" w:cs="Calibri"/>
        </w:rPr>
      </w:pPr>
      <w:r w:rsidRPr="005470F5">
        <w:rPr>
          <w:rFonts w:ascii="Calibri" w:eastAsia="Calibri" w:hAnsi="Calibri" w:cs="Calibri"/>
        </w:rPr>
        <w:t xml:space="preserve">4) Dönem sonu sınavına girmeyen öğrenciye, dönem içi çalışmalarına bakılmaksızın GR notu verilir. GR notu, not ortalamaları hesabında FF notu işlemi görür. </w:t>
      </w:r>
    </w:p>
    <w:p w14:paraId="6CE84E8C" w14:textId="77777777" w:rsidR="004216AE" w:rsidRPr="005470F5" w:rsidRDefault="004216AE" w:rsidP="004216AE">
      <w:pPr>
        <w:spacing w:line="247" w:lineRule="auto"/>
        <w:ind w:right="284"/>
        <w:jc w:val="both"/>
        <w:rPr>
          <w:rFonts w:ascii="Calibri" w:eastAsia="Calibri" w:hAnsi="Calibri" w:cs="Calibri"/>
        </w:rPr>
      </w:pPr>
      <w:r w:rsidRPr="005470F5">
        <w:rPr>
          <w:rFonts w:ascii="Calibri" w:eastAsia="Calibri" w:hAnsi="Calibri" w:cs="Calibri"/>
        </w:rPr>
        <w:t xml:space="preserve">5) E notu, staj, yerinde mesleki uygulama, iş yeri eğitimi, </w:t>
      </w:r>
      <w:proofErr w:type="spellStart"/>
      <w:r w:rsidRPr="005470F5">
        <w:rPr>
          <w:rFonts w:ascii="Calibri" w:eastAsia="Calibri" w:hAnsi="Calibri" w:cs="Calibri"/>
        </w:rPr>
        <w:t>intörn</w:t>
      </w:r>
      <w:proofErr w:type="spellEnd"/>
      <w:r w:rsidRPr="005470F5">
        <w:rPr>
          <w:rFonts w:ascii="Calibri" w:eastAsia="Calibri" w:hAnsi="Calibri" w:cs="Calibri"/>
        </w:rPr>
        <w:t xml:space="preserve"> ve klinik uygulamalar gibi uygulamalı derslerde, eğitim ve öğretim faaliyetinin belirlenen akademik takvime göre tamamlanamaması hallerinde dersin koordinatörünün kararı ile tamamlanması için verilen ek süreyi ifade eder. Ek süre, E notu girildiği tarihten itibaren ilgili kurul tarafından belirlenecek süreyi geçemez. </w:t>
      </w:r>
    </w:p>
    <w:p w14:paraId="4E0693AB" w14:textId="1E8A7759" w:rsidR="004216AE" w:rsidRPr="005470F5" w:rsidRDefault="5AA9C00B" w:rsidP="004216AE">
      <w:pPr>
        <w:spacing w:line="247" w:lineRule="auto"/>
        <w:ind w:right="284"/>
        <w:jc w:val="both"/>
        <w:rPr>
          <w:rFonts w:ascii="Calibri" w:eastAsia="Calibri" w:hAnsi="Calibri" w:cs="Calibri"/>
        </w:rPr>
      </w:pPr>
      <w:r w:rsidRPr="7E058A73">
        <w:rPr>
          <w:rFonts w:ascii="Calibri" w:eastAsia="Calibri" w:hAnsi="Calibri" w:cs="Calibri"/>
        </w:rPr>
        <w:t xml:space="preserve">6) (B) ve (K) notu ortalama hesaplarına dâhil edilmez. İlgili yönetmeliğe </w:t>
      </w:r>
      <w:hyperlink r:id="rId32">
        <w:r w:rsidR="34AB0CAA" w:rsidRPr="7E058A73">
          <w:rPr>
            <w:rStyle w:val="Kpr"/>
            <w:rFonts w:ascii="Calibri" w:eastAsia="Calibri" w:hAnsi="Calibri" w:cs="Calibri"/>
          </w:rPr>
          <w:t>https://oidb.kastamonu.edu.tr/</w:t>
        </w:r>
      </w:hyperlink>
      <w:r w:rsidR="34AB0CAA" w:rsidRPr="7E058A73">
        <w:rPr>
          <w:rFonts w:ascii="Calibri" w:eastAsia="Calibri" w:hAnsi="Calibri" w:cs="Calibri"/>
          <w:color w:val="0000FF"/>
        </w:rPr>
        <w:t xml:space="preserve">   </w:t>
      </w:r>
      <w:r w:rsidR="726FD555" w:rsidRPr="7E058A73">
        <w:rPr>
          <w:rFonts w:ascii="Calibri" w:eastAsia="Calibri" w:hAnsi="Calibri" w:cs="Calibri"/>
        </w:rPr>
        <w:t>adresinden ulaşılabilir</w:t>
      </w:r>
      <w:r w:rsidRPr="7E058A73">
        <w:rPr>
          <w:rFonts w:ascii="Calibri" w:eastAsia="Calibri" w:hAnsi="Calibri" w:cs="Calibri"/>
        </w:rPr>
        <w:t>.</w:t>
      </w:r>
    </w:p>
    <w:p w14:paraId="20876B09" w14:textId="77777777" w:rsidR="004216AE" w:rsidRPr="005470F5" w:rsidRDefault="004216AE" w:rsidP="004216AE">
      <w:pPr>
        <w:spacing w:line="257" w:lineRule="auto"/>
        <w:ind w:right="284"/>
        <w:jc w:val="both"/>
      </w:pPr>
      <w:r w:rsidRPr="005470F5">
        <w:rPr>
          <w:rFonts w:ascii="Calibri" w:eastAsia="Calibri" w:hAnsi="Calibri" w:cs="Calibri"/>
        </w:rPr>
        <w:t xml:space="preserve"> </w:t>
      </w:r>
    </w:p>
    <w:p w14:paraId="162818B0" w14:textId="77777777" w:rsidR="004216AE" w:rsidRPr="005470F5" w:rsidRDefault="004216AE" w:rsidP="004216AE">
      <w:pPr>
        <w:spacing w:after="120"/>
        <w:ind w:right="284"/>
        <w:jc w:val="both"/>
        <w:rPr>
          <w:rFonts w:ascii="Calibri" w:hAnsi="Calibri"/>
        </w:rPr>
      </w:pPr>
      <w:r w:rsidRPr="005470F5">
        <w:rPr>
          <w:rFonts w:ascii="Calibri" w:hAnsi="Calibri"/>
        </w:rPr>
        <w:t xml:space="preserve">1.5.2 </w:t>
      </w:r>
      <w:proofErr w:type="gramStart"/>
      <w:r w:rsidRPr="005470F5">
        <w:rPr>
          <w:rFonts w:ascii="Calibri" w:hAnsi="Calibri"/>
        </w:rPr>
        <w:t>Bu</w:t>
      </w:r>
      <w:proofErr w:type="gramEnd"/>
      <w:r w:rsidRPr="005470F5">
        <w:rPr>
          <w:rFonts w:ascii="Calibri" w:hAnsi="Calibri"/>
        </w:rPr>
        <w:t xml:space="preserve"> yöntemlerin şeffaf, adil ve tutarlı nitelikte olduğunu gerekçeleriyle açıklayınız.</w:t>
      </w:r>
    </w:p>
    <w:p w14:paraId="412D9281" w14:textId="5EA75827" w:rsidR="004216AE" w:rsidRPr="005470F5" w:rsidRDefault="5AA9C00B" w:rsidP="004216AE">
      <w:pPr>
        <w:spacing w:line="257" w:lineRule="auto"/>
        <w:ind w:right="284"/>
        <w:jc w:val="both"/>
        <w:rPr>
          <w:rFonts w:ascii="Calibri" w:eastAsia="Calibri" w:hAnsi="Calibri" w:cs="Calibri"/>
        </w:rPr>
      </w:pPr>
      <w:r w:rsidRPr="7E058A73">
        <w:rPr>
          <w:rFonts w:ascii="Calibri" w:eastAsia="Calibri" w:hAnsi="Calibri" w:cs="Calibri"/>
        </w:rPr>
        <w:lastRenderedPageBreak/>
        <w:t xml:space="preserve">Öğrenci </w:t>
      </w:r>
      <w:proofErr w:type="spellStart"/>
      <w:r w:rsidRPr="7E058A73">
        <w:rPr>
          <w:rFonts w:ascii="Calibri" w:eastAsia="Calibri" w:hAnsi="Calibri" w:cs="Calibri"/>
        </w:rPr>
        <w:t>notlandırma</w:t>
      </w:r>
      <w:proofErr w:type="spellEnd"/>
      <w:r w:rsidRPr="7E058A73">
        <w:rPr>
          <w:rFonts w:ascii="Calibri" w:eastAsia="Calibri" w:hAnsi="Calibri" w:cs="Calibri"/>
        </w:rPr>
        <w:t xml:space="preserve"> sistemimiz, 4/11/1981 tarihli ve 2547 sayılı Yükseköğretim Kanununun </w:t>
      </w:r>
      <w:r w:rsidR="44F96EC3" w:rsidRPr="7E058A73">
        <w:rPr>
          <w:rFonts w:ascii="Calibri" w:eastAsia="Calibri" w:hAnsi="Calibri" w:cs="Calibri"/>
        </w:rPr>
        <w:t>14'üncü</w:t>
      </w:r>
      <w:r w:rsidRPr="7E058A73">
        <w:rPr>
          <w:rFonts w:ascii="Calibri" w:eastAsia="Calibri" w:hAnsi="Calibri" w:cs="Calibri"/>
        </w:rPr>
        <w:t xml:space="preserve">, </w:t>
      </w:r>
      <w:r w:rsidR="43DDA4FA" w:rsidRPr="7E058A73">
        <w:rPr>
          <w:rFonts w:ascii="Calibri" w:eastAsia="Calibri" w:hAnsi="Calibri" w:cs="Calibri"/>
        </w:rPr>
        <w:t>43'üncü</w:t>
      </w:r>
      <w:r w:rsidRPr="7E058A73">
        <w:rPr>
          <w:rFonts w:ascii="Calibri" w:eastAsia="Calibri" w:hAnsi="Calibri" w:cs="Calibri"/>
        </w:rPr>
        <w:t xml:space="preserve"> ve </w:t>
      </w:r>
      <w:r w:rsidR="2EEEE69A" w:rsidRPr="7E058A73">
        <w:rPr>
          <w:rFonts w:ascii="Calibri" w:eastAsia="Calibri" w:hAnsi="Calibri" w:cs="Calibri"/>
        </w:rPr>
        <w:t>44'üncü</w:t>
      </w:r>
      <w:r w:rsidRPr="7E058A73">
        <w:rPr>
          <w:rFonts w:ascii="Calibri" w:eastAsia="Calibri" w:hAnsi="Calibri" w:cs="Calibri"/>
        </w:rPr>
        <w:t xml:space="preserve"> maddelerine dayanılarak hazırlanmıştır. Her sınavın sonucunda cevap anahtarı ilan edilmekte ya da ilgili öğretim üyesi tarafından derste çözümü yapılmaktadır. Bu doğrultuda öğrencilerin itirazına bağlı olarak kağıtları tekrar incelenmekte</w:t>
      </w:r>
      <w:r w:rsidR="34AB0CAA" w:rsidRPr="7E058A73">
        <w:rPr>
          <w:rFonts w:ascii="Calibri" w:eastAsia="Calibri" w:hAnsi="Calibri" w:cs="Calibri"/>
        </w:rPr>
        <w:t>,</w:t>
      </w:r>
      <w:r w:rsidRPr="7E058A73">
        <w:rPr>
          <w:rFonts w:ascii="Calibri" w:eastAsia="Calibri" w:hAnsi="Calibri" w:cs="Calibri"/>
        </w:rPr>
        <w:t xml:space="preserve"> öğrencilerin gerekli prosedürleri sağlanması durumunda kendisine de sınav </w:t>
      </w:r>
      <w:r w:rsidR="35FBF29E" w:rsidRPr="7E058A73">
        <w:rPr>
          <w:rFonts w:ascii="Calibri" w:eastAsia="Calibri" w:hAnsi="Calibri" w:cs="Calibri"/>
        </w:rPr>
        <w:t>kâğıdı</w:t>
      </w:r>
      <w:r w:rsidRPr="7E058A73">
        <w:rPr>
          <w:rFonts w:ascii="Calibri" w:eastAsia="Calibri" w:hAnsi="Calibri" w:cs="Calibri"/>
        </w:rPr>
        <w:t xml:space="preserve"> gösterilmektedir.  </w:t>
      </w:r>
    </w:p>
    <w:p w14:paraId="356CBC78" w14:textId="77777777" w:rsidR="004216AE" w:rsidRPr="005470F5" w:rsidRDefault="004216AE" w:rsidP="004216AE">
      <w:pPr>
        <w:spacing w:line="257" w:lineRule="auto"/>
        <w:ind w:right="284"/>
        <w:jc w:val="both"/>
        <w:rPr>
          <w:rFonts w:ascii="Calibri" w:eastAsia="Calibri" w:hAnsi="Calibri" w:cs="Calibri"/>
        </w:rPr>
      </w:pPr>
      <w:r w:rsidRPr="005470F5">
        <w:rPr>
          <w:rFonts w:ascii="Calibri" w:eastAsia="Calibri" w:hAnsi="Calibri" w:cs="Calibri"/>
        </w:rPr>
        <w:t xml:space="preserve">Her öğrenciye dönem başında derslerin sınav yönetmeliği ile ilgili gerekli bilgilendirme derslerin öğretim üyeleri tarafından yapılmaktadır. Ayrıca öğrencilere 1. sınıfın ilk döneminde aldıkları B113 kodlu, Üniversite Yaşamına Uyum dersi ve oryantasyon eğitimi kapsamında </w:t>
      </w:r>
      <w:proofErr w:type="spellStart"/>
      <w:r w:rsidRPr="005470F5">
        <w:rPr>
          <w:rFonts w:ascii="Calibri" w:eastAsia="Calibri" w:hAnsi="Calibri" w:cs="Calibri"/>
        </w:rPr>
        <w:t>notlandırma</w:t>
      </w:r>
      <w:proofErr w:type="spellEnd"/>
      <w:r w:rsidRPr="005470F5">
        <w:rPr>
          <w:rFonts w:ascii="Calibri" w:eastAsia="Calibri" w:hAnsi="Calibri" w:cs="Calibri"/>
        </w:rPr>
        <w:t xml:space="preserve"> sistemi ve sınav yöntemleri hakkında detaylı bilgi verilip bu sınavların her öğrenci için eşit ve adil şartlarda gerçekleşeceği (soru sayısı, zaman, kapsam </w:t>
      </w:r>
      <w:proofErr w:type="spellStart"/>
      <w:r w:rsidRPr="005470F5">
        <w:rPr>
          <w:rFonts w:ascii="Calibri" w:eastAsia="Calibri" w:hAnsi="Calibri" w:cs="Calibri"/>
        </w:rPr>
        <w:t>vs</w:t>
      </w:r>
      <w:proofErr w:type="spellEnd"/>
      <w:r w:rsidRPr="005470F5">
        <w:rPr>
          <w:rFonts w:ascii="Calibri" w:eastAsia="Calibri" w:hAnsi="Calibri" w:cs="Calibri"/>
        </w:rPr>
        <w:t>…) bilgisi verilmektedir.</w:t>
      </w:r>
    </w:p>
    <w:p w14:paraId="797E50C6" w14:textId="77777777" w:rsidR="004216AE" w:rsidRPr="005470F5" w:rsidRDefault="004216AE" w:rsidP="004216AE">
      <w:pPr>
        <w:spacing w:after="120"/>
        <w:ind w:right="284"/>
        <w:jc w:val="both"/>
        <w:rPr>
          <w:rFonts w:ascii="Calibri" w:hAnsi="Calibri"/>
        </w:rPr>
      </w:pPr>
    </w:p>
    <w:p w14:paraId="3CF783E0" w14:textId="02B5BC8C" w:rsidR="004216AE" w:rsidRPr="005470F5" w:rsidRDefault="50C2D4E3" w:rsidP="0026317A">
      <w:pPr>
        <w:pStyle w:val="Balk3"/>
        <w:rPr>
          <w:rFonts w:asciiTheme="minorHAnsi" w:hAnsiTheme="minorHAnsi" w:cstheme="minorHAnsi"/>
          <w:b/>
          <w:color w:val="auto"/>
          <w:sz w:val="28"/>
          <w:szCs w:val="28"/>
        </w:rPr>
      </w:pPr>
      <w:bookmarkStart w:id="87" w:name="_Toc342573087"/>
      <w:bookmarkStart w:id="88" w:name="_Toc356564400"/>
      <w:bookmarkStart w:id="89" w:name="_Toc141654120"/>
      <w:r w:rsidRPr="005470F5">
        <w:rPr>
          <w:rFonts w:asciiTheme="minorHAnsi" w:hAnsiTheme="minorHAnsi" w:cstheme="minorHAnsi"/>
          <w:b/>
          <w:color w:val="auto"/>
          <w:sz w:val="28"/>
          <w:szCs w:val="28"/>
        </w:rPr>
        <w:t>1.6 Öğrenci Memnuniyeti</w:t>
      </w:r>
      <w:bookmarkEnd w:id="87"/>
      <w:bookmarkEnd w:id="88"/>
      <w:bookmarkEnd w:id="89"/>
    </w:p>
    <w:p w14:paraId="110EFD56" w14:textId="77777777" w:rsidR="0026317A" w:rsidRPr="005470F5" w:rsidRDefault="0026317A" w:rsidP="0026317A"/>
    <w:p w14:paraId="4F297C45" w14:textId="77777777" w:rsidR="004216AE" w:rsidRPr="005470F5" w:rsidRDefault="004216AE" w:rsidP="004216AE">
      <w:pPr>
        <w:spacing w:after="120"/>
        <w:ind w:right="284"/>
        <w:jc w:val="both"/>
        <w:rPr>
          <w:rFonts w:ascii="Calibri" w:hAnsi="Calibri"/>
        </w:rPr>
      </w:pPr>
      <w:r w:rsidRPr="005470F5">
        <w:rPr>
          <w:rFonts w:ascii="Calibri" w:hAnsi="Calibri"/>
        </w:rPr>
        <w:t>1.6.1.Öğrenci memnuniyetinin değerlendirilmesi hangi yöntemlerle ölçüldüğünü özetleyiniz.</w:t>
      </w:r>
    </w:p>
    <w:p w14:paraId="2EF45593" w14:textId="0F5C0AE1" w:rsidR="004216AE" w:rsidRPr="005470F5" w:rsidRDefault="5AA9C00B" w:rsidP="004216AE">
      <w:pPr>
        <w:spacing w:line="257" w:lineRule="auto"/>
        <w:ind w:right="284"/>
        <w:jc w:val="both"/>
        <w:rPr>
          <w:rFonts w:ascii="Calibri" w:eastAsia="Calibri" w:hAnsi="Calibri" w:cs="Calibri"/>
        </w:rPr>
      </w:pPr>
      <w:r w:rsidRPr="7E058A73">
        <w:rPr>
          <w:rFonts w:ascii="Calibri" w:eastAsia="Calibri" w:hAnsi="Calibri" w:cs="Calibri"/>
        </w:rPr>
        <w:t xml:space="preserve">Her öğrenci ilgili dönemi sonunda </w:t>
      </w:r>
      <w:r w:rsidR="5592AD7B" w:rsidRPr="7E058A73">
        <w:rPr>
          <w:rFonts w:ascii="Calibri" w:eastAsia="Calibri" w:hAnsi="Calibri" w:cs="Calibri"/>
        </w:rPr>
        <w:t>Ü</w:t>
      </w:r>
      <w:r w:rsidRPr="7E058A73">
        <w:rPr>
          <w:rFonts w:ascii="Calibri" w:eastAsia="Calibri" w:hAnsi="Calibri" w:cs="Calibri"/>
        </w:rPr>
        <w:t xml:space="preserve">BYS sistemi tarafından öğretim üyesini ve dersi değerlendirme anketine katılabilir. Ayrıca öğrencilere; Bölüm Başkanlığına, Dekanlığa ve üst yönetime memnuniyet ve şikayetlerini bildirme haklarının olduğu söylenmektedir. Bunula ilgili olarak ayrıca Fakülte web sayfasında “dekana mesaj” sekmesi bulunmaktadır. Diğer taraftan lisans öğrencilerimize 2022-2023 </w:t>
      </w:r>
      <w:r w:rsidR="05458C17" w:rsidRPr="7E058A73">
        <w:rPr>
          <w:rFonts w:ascii="Calibri" w:eastAsia="Calibri" w:hAnsi="Calibri" w:cs="Calibri"/>
        </w:rPr>
        <w:t>Bahar</w:t>
      </w:r>
      <w:r w:rsidRPr="7E058A73">
        <w:rPr>
          <w:rFonts w:ascii="Calibri" w:eastAsia="Calibri" w:hAnsi="Calibri" w:cs="Calibri"/>
        </w:rPr>
        <w:t xml:space="preserve"> döneminden itibaren memnuniyet anketleri yapılmaya başlanmış ve öğrencilerin görüşleri de dikkate alınarak geliştirilme çalışmaları yapılmaktadır.</w:t>
      </w:r>
    </w:p>
    <w:p w14:paraId="7B04FA47" w14:textId="77777777" w:rsidR="004216AE" w:rsidRPr="005470F5" w:rsidRDefault="004216AE" w:rsidP="004216AE">
      <w:pPr>
        <w:spacing w:after="120"/>
        <w:ind w:right="284"/>
        <w:jc w:val="both"/>
        <w:rPr>
          <w:rFonts w:ascii="Calibri" w:hAnsi="Calibri"/>
        </w:rPr>
      </w:pPr>
    </w:p>
    <w:p w14:paraId="6AB721A3" w14:textId="77777777" w:rsidR="004216AE" w:rsidRPr="005470F5" w:rsidRDefault="004216AE" w:rsidP="004216AE">
      <w:pPr>
        <w:spacing w:after="120"/>
        <w:ind w:right="284"/>
        <w:jc w:val="both"/>
        <w:rPr>
          <w:rFonts w:ascii="Calibri" w:hAnsi="Calibri"/>
        </w:rPr>
      </w:pPr>
      <w:r w:rsidRPr="005470F5">
        <w:rPr>
          <w:rFonts w:ascii="Calibri" w:hAnsi="Calibri"/>
        </w:rPr>
        <w:t>1.6.2 Çıktıların çeşitli yönetim aşamalarında değerlendirilmesi ve değerlendirme sonuçlarının ilgili birim ve bireylere geri dönüşüm yöntemlerini belirtiniz.</w:t>
      </w:r>
    </w:p>
    <w:p w14:paraId="2B2B5D00" w14:textId="1C10FABA" w:rsidR="004216AE" w:rsidRPr="005470F5" w:rsidRDefault="5AA9C00B" w:rsidP="004216AE">
      <w:pPr>
        <w:spacing w:line="257" w:lineRule="auto"/>
        <w:jc w:val="both"/>
        <w:rPr>
          <w:rFonts w:ascii="Calibri" w:eastAsia="Calibri" w:hAnsi="Calibri" w:cs="Calibri"/>
          <w:sz w:val="28"/>
          <w:szCs w:val="28"/>
        </w:rPr>
      </w:pPr>
      <w:r w:rsidRPr="7E058A73">
        <w:rPr>
          <w:rFonts w:ascii="Calibri" w:eastAsia="Calibri" w:hAnsi="Calibri" w:cs="Calibri"/>
        </w:rPr>
        <w:t xml:space="preserve">Bu konu ile ilgili 2023 yılı içerisinde öğrenci anketleri yapılmaya başlanmış ve sonuçlara ilişkin değerlendirmeler devam etmektedir. </w:t>
      </w:r>
      <w:r w:rsidR="5372FC99" w:rsidRPr="7E058A73">
        <w:rPr>
          <w:rFonts w:ascii="Calibri" w:eastAsia="Calibri" w:hAnsi="Calibri" w:cs="Calibri"/>
        </w:rPr>
        <w:t>Ü</w:t>
      </w:r>
      <w:r w:rsidRPr="7E058A73">
        <w:rPr>
          <w:rFonts w:ascii="Calibri" w:eastAsia="Calibri" w:hAnsi="Calibri" w:cs="Calibri"/>
        </w:rPr>
        <w:t>B</w:t>
      </w:r>
      <w:r w:rsidR="5B543767" w:rsidRPr="7E058A73">
        <w:rPr>
          <w:rFonts w:ascii="Calibri" w:eastAsia="Calibri" w:hAnsi="Calibri" w:cs="Calibri"/>
        </w:rPr>
        <w:t>Y</w:t>
      </w:r>
      <w:r w:rsidRPr="7E058A73">
        <w:rPr>
          <w:rFonts w:ascii="Calibri" w:eastAsia="Calibri" w:hAnsi="Calibri" w:cs="Calibri"/>
        </w:rPr>
        <w:t>S sistemi tarafından elde edilecek öğrenci anketi sonuçları</w:t>
      </w:r>
      <w:r w:rsidR="3CD3BD58" w:rsidRPr="7E058A73">
        <w:rPr>
          <w:rFonts w:ascii="Calibri" w:eastAsia="Calibri" w:hAnsi="Calibri" w:cs="Calibri"/>
        </w:rPr>
        <w:t xml:space="preserve"> her dönem sonunda,</w:t>
      </w:r>
      <w:r w:rsidRPr="7E058A73">
        <w:rPr>
          <w:rFonts w:ascii="Calibri" w:eastAsia="Calibri" w:hAnsi="Calibri" w:cs="Calibri"/>
        </w:rPr>
        <w:t xml:space="preserve"> ilgili Öğretim Üyesi tarafından </w:t>
      </w:r>
      <w:r w:rsidR="3CD3BD58" w:rsidRPr="7E058A73">
        <w:rPr>
          <w:rFonts w:ascii="Calibri" w:eastAsia="Calibri" w:hAnsi="Calibri" w:cs="Calibri"/>
        </w:rPr>
        <w:t>d</w:t>
      </w:r>
      <w:r w:rsidRPr="7E058A73">
        <w:rPr>
          <w:rFonts w:ascii="Calibri" w:eastAsia="Calibri" w:hAnsi="Calibri" w:cs="Calibri"/>
        </w:rPr>
        <w:t xml:space="preserve">eğerlendirilecektir. Öğretim Üyesinin bu değerlendirme analizine göre kendisini ve dersini güncelleyeceği ön görülmektedir. Ayrıca her Öğretim Üyesinin ve dersin anket sonuçları Bölüm Başkanlığı tarafından görülebilecek ve değerlendirilebilecektir (bkz. Ekler, </w:t>
      </w:r>
      <w:r w:rsidR="274FBAB2" w:rsidRPr="7E058A73">
        <w:rPr>
          <w:rFonts w:ascii="Calibri" w:eastAsia="Calibri" w:hAnsi="Calibri" w:cs="Calibri"/>
        </w:rPr>
        <w:t>Ü</w:t>
      </w:r>
      <w:r w:rsidRPr="7E058A73">
        <w:rPr>
          <w:rFonts w:ascii="Calibri" w:eastAsia="Calibri" w:hAnsi="Calibri" w:cs="Calibri"/>
        </w:rPr>
        <w:t>BYS anket örnekleri). Diğer yandan Öğretim üyeleri, öğretim elemanları ve bölüm personeline yapılan herhangi bir konudaki istek ve talepler ilgili kişiler tarafından titizlik</w:t>
      </w:r>
      <w:r w:rsidR="3CD3BD58" w:rsidRPr="7E058A73">
        <w:rPr>
          <w:rFonts w:ascii="Calibri" w:eastAsia="Calibri" w:hAnsi="Calibri" w:cs="Calibri"/>
        </w:rPr>
        <w:t xml:space="preserve">le ele alınıp değerlendirilmekte olup, </w:t>
      </w:r>
      <w:r w:rsidRPr="7E058A73">
        <w:rPr>
          <w:rFonts w:ascii="Calibri" w:eastAsia="Calibri" w:hAnsi="Calibri" w:cs="Calibri"/>
        </w:rPr>
        <w:t xml:space="preserve">sorun bölüm nezdinde çözülmekte ya da ilgili birimler bilgilendirilerek çözümü için yol gösterilmektedir. </w:t>
      </w:r>
    </w:p>
    <w:p w14:paraId="568C698B" w14:textId="77777777" w:rsidR="004216AE" w:rsidRPr="005470F5" w:rsidRDefault="004216AE" w:rsidP="004216AE">
      <w:pPr>
        <w:spacing w:after="120"/>
        <w:ind w:right="284"/>
        <w:jc w:val="both"/>
        <w:rPr>
          <w:rFonts w:ascii="Calibri" w:hAnsi="Calibri"/>
        </w:rPr>
      </w:pPr>
    </w:p>
    <w:p w14:paraId="5E32DE45" w14:textId="66BBD4A7" w:rsidR="004216AE" w:rsidRPr="005470F5" w:rsidRDefault="50C2D4E3" w:rsidP="0026317A">
      <w:pPr>
        <w:pStyle w:val="Balk3"/>
        <w:rPr>
          <w:rFonts w:asciiTheme="minorHAnsi" w:hAnsiTheme="minorHAnsi" w:cstheme="minorHAnsi"/>
          <w:b/>
          <w:color w:val="auto"/>
          <w:sz w:val="28"/>
          <w:szCs w:val="28"/>
        </w:rPr>
      </w:pPr>
      <w:bookmarkStart w:id="90" w:name="_Toc224410923"/>
      <w:bookmarkStart w:id="91" w:name="_Toc224532370"/>
      <w:bookmarkStart w:id="92" w:name="_Toc342573088"/>
      <w:bookmarkStart w:id="93" w:name="_Toc356564401"/>
      <w:bookmarkStart w:id="94" w:name="_Toc141654121"/>
      <w:r w:rsidRPr="005470F5">
        <w:rPr>
          <w:rFonts w:asciiTheme="minorHAnsi" w:hAnsiTheme="minorHAnsi" w:cstheme="minorHAnsi"/>
          <w:b/>
          <w:color w:val="auto"/>
          <w:sz w:val="28"/>
          <w:szCs w:val="28"/>
        </w:rPr>
        <w:t>1.7 Mezuniyet Koşulları</w:t>
      </w:r>
      <w:bookmarkEnd w:id="90"/>
      <w:bookmarkEnd w:id="91"/>
      <w:bookmarkEnd w:id="92"/>
      <w:bookmarkEnd w:id="93"/>
      <w:bookmarkEnd w:id="94"/>
    </w:p>
    <w:p w14:paraId="4ED9EAE0" w14:textId="77777777" w:rsidR="0026317A" w:rsidRPr="005470F5" w:rsidRDefault="0026317A" w:rsidP="0026317A"/>
    <w:p w14:paraId="16B81773" w14:textId="77777777" w:rsidR="004216AE" w:rsidRPr="005470F5" w:rsidRDefault="004216AE" w:rsidP="004216AE">
      <w:pPr>
        <w:spacing w:after="120"/>
        <w:ind w:right="284"/>
        <w:jc w:val="both"/>
        <w:rPr>
          <w:rFonts w:ascii="Calibri" w:hAnsi="Calibri"/>
        </w:rPr>
      </w:pPr>
      <w:r w:rsidRPr="005470F5">
        <w:rPr>
          <w:rFonts w:ascii="Calibri" w:hAnsi="Calibri"/>
        </w:rPr>
        <w:t>1.7.1 Programdaki öğrenci ve mezun sayılarının yıllara göre değişimini gösteren Tablo 1.3’ü doldurunuz. Kurum ziyareti başlangıcında bu tablonun güncel bir sürümü takım üyelerine sunulmalıdır.</w:t>
      </w:r>
    </w:p>
    <w:p w14:paraId="7DD0E724" w14:textId="4ADA1227" w:rsidR="004216AE" w:rsidRPr="005470F5" w:rsidRDefault="50C2D4E3" w:rsidP="00DD3ED5">
      <w:pPr>
        <w:jc w:val="center"/>
        <w:rPr>
          <w:rFonts w:ascii="Calibri" w:hAnsi="Calibri" w:cs="Calibri"/>
        </w:rPr>
      </w:pPr>
      <w:r w:rsidRPr="005470F5">
        <w:rPr>
          <w:rFonts w:ascii="Calibri" w:hAnsi="Calibri" w:cs="Calibri"/>
        </w:rPr>
        <w:t>Tablo 1.3 Öğrenci ve Mezun Sayıları</w:t>
      </w:r>
    </w:p>
    <w:tbl>
      <w:tblPr>
        <w:tblW w:w="9864" w:type="dxa"/>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50"/>
        <w:gridCol w:w="867"/>
        <w:gridCol w:w="652"/>
        <w:gridCol w:w="692"/>
        <w:gridCol w:w="755"/>
        <w:gridCol w:w="910"/>
        <w:gridCol w:w="595"/>
        <w:gridCol w:w="633"/>
        <w:gridCol w:w="1202"/>
        <w:gridCol w:w="802"/>
        <w:gridCol w:w="772"/>
        <w:gridCol w:w="728"/>
        <w:gridCol w:w="6"/>
      </w:tblGrid>
      <w:tr w:rsidR="004216AE" w:rsidRPr="005470F5" w14:paraId="71446EE6" w14:textId="77777777" w:rsidTr="7E058A73">
        <w:trPr>
          <w:trHeight w:val="363"/>
        </w:trPr>
        <w:tc>
          <w:tcPr>
            <w:tcW w:w="1250" w:type="dxa"/>
            <w:vMerge w:val="restart"/>
            <w:tcBorders>
              <w:top w:val="single" w:sz="18" w:space="0" w:color="auto"/>
              <w:left w:val="single" w:sz="18" w:space="0" w:color="auto"/>
              <w:bottom w:val="single" w:sz="6" w:space="0" w:color="auto"/>
              <w:right w:val="single" w:sz="6" w:space="0" w:color="auto"/>
            </w:tcBorders>
            <w:shd w:val="clear" w:color="auto" w:fill="auto"/>
            <w:vAlign w:val="center"/>
            <w:hideMark/>
          </w:tcPr>
          <w:p w14:paraId="7C2BE8EC" w14:textId="77777777" w:rsidR="004216AE" w:rsidRPr="005470F5" w:rsidRDefault="004216AE" w:rsidP="004216AE">
            <w:pPr>
              <w:textAlignment w:val="baseline"/>
              <w:rPr>
                <w:rFonts w:ascii="Segoe UI" w:hAnsi="Segoe UI" w:cs="Segoe UI"/>
                <w:sz w:val="18"/>
                <w:szCs w:val="18"/>
              </w:rPr>
            </w:pPr>
            <w:r w:rsidRPr="005470F5">
              <w:rPr>
                <w:rFonts w:ascii="Calibri" w:hAnsi="Calibri" w:cs="Calibri"/>
              </w:rPr>
              <w:t>Akademik Yıl</w:t>
            </w:r>
            <w:r w:rsidRPr="005470F5">
              <w:rPr>
                <w:rFonts w:ascii="Calibri" w:hAnsi="Calibri" w:cs="Calibri"/>
                <w:sz w:val="17"/>
                <w:szCs w:val="17"/>
                <w:vertAlign w:val="superscript"/>
              </w:rPr>
              <w:t>1</w:t>
            </w:r>
            <w:r w:rsidRPr="005470F5">
              <w:rPr>
                <w:rFonts w:ascii="Calibri" w:hAnsi="Calibri" w:cs="Calibri"/>
                <w:sz w:val="17"/>
                <w:szCs w:val="17"/>
              </w:rPr>
              <w:t> </w:t>
            </w:r>
          </w:p>
        </w:tc>
        <w:tc>
          <w:tcPr>
            <w:tcW w:w="867" w:type="dxa"/>
            <w:vMerge w:val="restart"/>
            <w:tcBorders>
              <w:top w:val="single" w:sz="18" w:space="0" w:color="auto"/>
              <w:left w:val="single" w:sz="6" w:space="0" w:color="auto"/>
              <w:bottom w:val="single" w:sz="6" w:space="0" w:color="auto"/>
              <w:right w:val="single" w:sz="6" w:space="0" w:color="auto"/>
            </w:tcBorders>
            <w:shd w:val="clear" w:color="auto" w:fill="auto"/>
            <w:vAlign w:val="center"/>
            <w:hideMark/>
          </w:tcPr>
          <w:p w14:paraId="38EE9292" w14:textId="77777777" w:rsidR="004216AE" w:rsidRPr="005470F5" w:rsidRDefault="004216AE" w:rsidP="004216AE">
            <w:pPr>
              <w:jc w:val="center"/>
              <w:textAlignment w:val="baseline"/>
              <w:rPr>
                <w:rFonts w:ascii="Segoe UI" w:hAnsi="Segoe UI" w:cs="Segoe UI"/>
                <w:sz w:val="18"/>
                <w:szCs w:val="18"/>
              </w:rPr>
            </w:pPr>
            <w:r w:rsidRPr="005470F5">
              <w:rPr>
                <w:rFonts w:ascii="Calibri" w:hAnsi="Calibri" w:cs="Calibri"/>
              </w:rPr>
              <w:t>Hazırlık </w:t>
            </w:r>
          </w:p>
        </w:tc>
        <w:tc>
          <w:tcPr>
            <w:tcW w:w="3009" w:type="dxa"/>
            <w:gridSpan w:val="4"/>
            <w:tcBorders>
              <w:top w:val="single" w:sz="18" w:space="0" w:color="auto"/>
              <w:left w:val="single" w:sz="6" w:space="0" w:color="auto"/>
              <w:bottom w:val="single" w:sz="6" w:space="0" w:color="auto"/>
              <w:right w:val="single" w:sz="6" w:space="0" w:color="auto"/>
            </w:tcBorders>
            <w:shd w:val="clear" w:color="auto" w:fill="auto"/>
            <w:vAlign w:val="center"/>
            <w:hideMark/>
          </w:tcPr>
          <w:p w14:paraId="1617FFEA" w14:textId="77777777" w:rsidR="004216AE" w:rsidRPr="005470F5" w:rsidRDefault="004216AE" w:rsidP="004216AE">
            <w:pPr>
              <w:jc w:val="center"/>
              <w:textAlignment w:val="baseline"/>
              <w:rPr>
                <w:rFonts w:ascii="Segoe UI" w:hAnsi="Segoe UI" w:cs="Segoe UI"/>
                <w:sz w:val="18"/>
                <w:szCs w:val="18"/>
              </w:rPr>
            </w:pPr>
            <w:r w:rsidRPr="005470F5">
              <w:rPr>
                <w:rFonts w:ascii="Calibri" w:hAnsi="Calibri" w:cs="Calibri"/>
              </w:rPr>
              <w:t>Sınıf</w:t>
            </w:r>
            <w:r w:rsidRPr="005470F5">
              <w:rPr>
                <w:rFonts w:ascii="Calibri" w:hAnsi="Calibri" w:cs="Calibri"/>
                <w:sz w:val="17"/>
                <w:szCs w:val="17"/>
                <w:vertAlign w:val="superscript"/>
              </w:rPr>
              <w:t>2</w:t>
            </w:r>
            <w:r w:rsidRPr="005470F5">
              <w:rPr>
                <w:rFonts w:ascii="Calibri" w:hAnsi="Calibri" w:cs="Calibri"/>
                <w:sz w:val="17"/>
                <w:szCs w:val="17"/>
              </w:rPr>
              <w:t> </w:t>
            </w:r>
          </w:p>
        </w:tc>
        <w:tc>
          <w:tcPr>
            <w:tcW w:w="2430" w:type="dxa"/>
            <w:gridSpan w:val="3"/>
            <w:tcBorders>
              <w:top w:val="single" w:sz="18" w:space="0" w:color="auto"/>
              <w:left w:val="single" w:sz="6" w:space="0" w:color="auto"/>
              <w:bottom w:val="single" w:sz="6" w:space="0" w:color="auto"/>
              <w:right w:val="single" w:sz="6" w:space="0" w:color="auto"/>
            </w:tcBorders>
            <w:shd w:val="clear" w:color="auto" w:fill="auto"/>
            <w:vAlign w:val="center"/>
            <w:hideMark/>
          </w:tcPr>
          <w:p w14:paraId="1FC23FCD" w14:textId="7D8AF7ED" w:rsidR="004216AE" w:rsidRPr="005470F5" w:rsidRDefault="004216AE" w:rsidP="004216AE">
            <w:pPr>
              <w:jc w:val="center"/>
              <w:textAlignment w:val="baseline"/>
              <w:rPr>
                <w:rFonts w:ascii="Segoe UI" w:hAnsi="Segoe UI" w:cs="Segoe UI"/>
                <w:sz w:val="18"/>
                <w:szCs w:val="18"/>
              </w:rPr>
            </w:pPr>
            <w:r w:rsidRPr="005470F5">
              <w:rPr>
                <w:rFonts w:ascii="Calibri" w:hAnsi="Calibri" w:cs="Calibri"/>
              </w:rPr>
              <w:t>Öğrenci Sayılar</w:t>
            </w:r>
            <w:r w:rsidR="00B23628">
              <w:rPr>
                <w:rFonts w:ascii="Calibri" w:hAnsi="Calibri" w:cs="Calibri"/>
              </w:rPr>
              <w:t>ı</w:t>
            </w:r>
            <w:r w:rsidRPr="005470F5">
              <w:rPr>
                <w:rFonts w:ascii="Calibri" w:hAnsi="Calibri" w:cs="Calibri"/>
                <w:sz w:val="17"/>
                <w:szCs w:val="17"/>
                <w:vertAlign w:val="superscript"/>
              </w:rPr>
              <w:t>3</w:t>
            </w:r>
            <w:r w:rsidRPr="005470F5">
              <w:rPr>
                <w:rFonts w:ascii="Calibri" w:hAnsi="Calibri" w:cs="Calibri"/>
                <w:sz w:val="17"/>
                <w:szCs w:val="17"/>
              </w:rPr>
              <w:t> </w:t>
            </w:r>
          </w:p>
        </w:tc>
        <w:tc>
          <w:tcPr>
            <w:tcW w:w="2308" w:type="dxa"/>
            <w:gridSpan w:val="4"/>
            <w:tcBorders>
              <w:top w:val="single" w:sz="18" w:space="0" w:color="auto"/>
              <w:left w:val="single" w:sz="6" w:space="0" w:color="auto"/>
              <w:bottom w:val="single" w:sz="6" w:space="0" w:color="auto"/>
              <w:right w:val="single" w:sz="18" w:space="0" w:color="auto"/>
            </w:tcBorders>
            <w:shd w:val="clear" w:color="auto" w:fill="auto"/>
            <w:vAlign w:val="center"/>
            <w:hideMark/>
          </w:tcPr>
          <w:p w14:paraId="30EC1127" w14:textId="77777777" w:rsidR="004216AE" w:rsidRPr="005470F5" w:rsidRDefault="004216AE" w:rsidP="004216AE">
            <w:pPr>
              <w:jc w:val="center"/>
              <w:textAlignment w:val="baseline"/>
              <w:rPr>
                <w:rFonts w:ascii="Segoe UI" w:hAnsi="Segoe UI" w:cs="Segoe UI"/>
                <w:sz w:val="18"/>
                <w:szCs w:val="18"/>
              </w:rPr>
            </w:pPr>
            <w:r w:rsidRPr="005470F5">
              <w:rPr>
                <w:rFonts w:ascii="Calibri" w:hAnsi="Calibri" w:cs="Calibri"/>
              </w:rPr>
              <w:t>Mezun Sayıları</w:t>
            </w:r>
            <w:r w:rsidRPr="005470F5">
              <w:rPr>
                <w:rFonts w:ascii="Calibri" w:hAnsi="Calibri" w:cs="Calibri"/>
                <w:sz w:val="17"/>
                <w:szCs w:val="17"/>
                <w:vertAlign w:val="superscript"/>
              </w:rPr>
              <w:t>3</w:t>
            </w:r>
            <w:r w:rsidRPr="005470F5">
              <w:rPr>
                <w:rFonts w:ascii="Calibri" w:hAnsi="Calibri" w:cs="Calibri"/>
                <w:sz w:val="17"/>
                <w:szCs w:val="17"/>
              </w:rPr>
              <w:t> </w:t>
            </w:r>
          </w:p>
        </w:tc>
      </w:tr>
      <w:tr w:rsidR="004216AE" w:rsidRPr="005470F5" w14:paraId="385A21AC" w14:textId="77777777" w:rsidTr="7E058A73">
        <w:trPr>
          <w:gridAfter w:val="1"/>
          <w:wAfter w:w="6" w:type="dxa"/>
          <w:trHeight w:val="214"/>
        </w:trPr>
        <w:tc>
          <w:tcPr>
            <w:tcW w:w="1250" w:type="dxa"/>
            <w:vMerge/>
            <w:vAlign w:val="center"/>
            <w:hideMark/>
          </w:tcPr>
          <w:p w14:paraId="1A939487" w14:textId="77777777" w:rsidR="004216AE" w:rsidRPr="005470F5" w:rsidRDefault="004216AE" w:rsidP="004216AE">
            <w:pPr>
              <w:jc w:val="both"/>
              <w:rPr>
                <w:rFonts w:ascii="Segoe UI" w:hAnsi="Segoe UI" w:cs="Segoe UI"/>
                <w:sz w:val="18"/>
                <w:szCs w:val="18"/>
              </w:rPr>
            </w:pPr>
          </w:p>
        </w:tc>
        <w:tc>
          <w:tcPr>
            <w:tcW w:w="867" w:type="dxa"/>
            <w:vMerge/>
            <w:vAlign w:val="center"/>
            <w:hideMark/>
          </w:tcPr>
          <w:p w14:paraId="6AA258D8" w14:textId="77777777" w:rsidR="004216AE" w:rsidRPr="005470F5" w:rsidRDefault="004216AE" w:rsidP="004216AE">
            <w:pPr>
              <w:jc w:val="both"/>
              <w:rPr>
                <w:rFonts w:ascii="Segoe UI" w:hAnsi="Segoe UI" w:cs="Segoe UI"/>
                <w:sz w:val="18"/>
                <w:szCs w:val="18"/>
              </w:rPr>
            </w:pPr>
          </w:p>
        </w:tc>
        <w:tc>
          <w:tcPr>
            <w:tcW w:w="652"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6C81FBCC" w14:textId="77777777" w:rsidR="004216AE" w:rsidRPr="005470F5" w:rsidRDefault="004216AE" w:rsidP="004216AE">
            <w:pPr>
              <w:ind w:left="420" w:hanging="420"/>
              <w:jc w:val="center"/>
              <w:textAlignment w:val="baseline"/>
              <w:rPr>
                <w:rFonts w:ascii="Segoe UI" w:hAnsi="Segoe UI" w:cs="Segoe UI"/>
                <w:sz w:val="18"/>
                <w:szCs w:val="18"/>
              </w:rPr>
            </w:pPr>
            <w:r w:rsidRPr="005470F5">
              <w:rPr>
                <w:rFonts w:ascii="Calibri" w:hAnsi="Calibri" w:cs="Calibri"/>
              </w:rPr>
              <w:t>1. </w:t>
            </w:r>
          </w:p>
        </w:tc>
        <w:tc>
          <w:tcPr>
            <w:tcW w:w="692"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24A8DECA" w14:textId="77777777" w:rsidR="004216AE" w:rsidRPr="005470F5" w:rsidRDefault="004216AE" w:rsidP="004216AE">
            <w:pPr>
              <w:ind w:left="420" w:hanging="420"/>
              <w:jc w:val="center"/>
              <w:textAlignment w:val="baseline"/>
              <w:rPr>
                <w:rFonts w:ascii="Segoe UI" w:hAnsi="Segoe UI" w:cs="Segoe UI"/>
                <w:sz w:val="18"/>
                <w:szCs w:val="18"/>
              </w:rPr>
            </w:pPr>
            <w:r w:rsidRPr="005470F5">
              <w:rPr>
                <w:rFonts w:ascii="Calibri" w:hAnsi="Calibri" w:cs="Calibri"/>
              </w:rPr>
              <w:t>2. </w:t>
            </w:r>
          </w:p>
        </w:tc>
        <w:tc>
          <w:tcPr>
            <w:tcW w:w="755"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224EAAE3" w14:textId="77777777" w:rsidR="004216AE" w:rsidRPr="005470F5" w:rsidRDefault="004216AE" w:rsidP="004216AE">
            <w:pPr>
              <w:ind w:left="420" w:hanging="420"/>
              <w:jc w:val="center"/>
              <w:textAlignment w:val="baseline"/>
              <w:rPr>
                <w:rFonts w:ascii="Segoe UI" w:hAnsi="Segoe UI" w:cs="Segoe UI"/>
                <w:sz w:val="18"/>
                <w:szCs w:val="18"/>
              </w:rPr>
            </w:pPr>
            <w:r w:rsidRPr="005470F5">
              <w:rPr>
                <w:rFonts w:ascii="Calibri" w:hAnsi="Calibri" w:cs="Calibri"/>
              </w:rPr>
              <w:t>3. </w:t>
            </w:r>
          </w:p>
        </w:tc>
        <w:tc>
          <w:tcPr>
            <w:tcW w:w="910"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58F4C6DB" w14:textId="77777777" w:rsidR="004216AE" w:rsidRPr="005470F5" w:rsidRDefault="004216AE" w:rsidP="004216AE">
            <w:pPr>
              <w:ind w:left="420" w:hanging="420"/>
              <w:jc w:val="center"/>
              <w:textAlignment w:val="baseline"/>
              <w:rPr>
                <w:rFonts w:ascii="Segoe UI" w:hAnsi="Segoe UI" w:cs="Segoe UI"/>
                <w:sz w:val="18"/>
                <w:szCs w:val="18"/>
              </w:rPr>
            </w:pPr>
            <w:r w:rsidRPr="005470F5">
              <w:rPr>
                <w:rFonts w:ascii="Calibri" w:hAnsi="Calibri" w:cs="Calibri"/>
              </w:rPr>
              <w:t>4. </w:t>
            </w:r>
          </w:p>
        </w:tc>
        <w:tc>
          <w:tcPr>
            <w:tcW w:w="595"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6B2CF5C1" w14:textId="77777777" w:rsidR="004216AE" w:rsidRPr="005470F5" w:rsidRDefault="004216AE" w:rsidP="004216AE">
            <w:pPr>
              <w:jc w:val="center"/>
              <w:textAlignment w:val="baseline"/>
              <w:rPr>
                <w:rFonts w:ascii="Segoe UI" w:hAnsi="Segoe UI" w:cs="Segoe UI"/>
                <w:sz w:val="18"/>
                <w:szCs w:val="18"/>
              </w:rPr>
            </w:pPr>
            <w:r w:rsidRPr="005470F5">
              <w:rPr>
                <w:rFonts w:ascii="Calibri" w:hAnsi="Calibri" w:cs="Calibri"/>
              </w:rPr>
              <w:t>L </w:t>
            </w:r>
          </w:p>
        </w:tc>
        <w:tc>
          <w:tcPr>
            <w:tcW w:w="633"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672D2D54" w14:textId="77777777" w:rsidR="004216AE" w:rsidRPr="005470F5" w:rsidRDefault="004216AE" w:rsidP="004216AE">
            <w:pPr>
              <w:jc w:val="center"/>
              <w:textAlignment w:val="baseline"/>
              <w:rPr>
                <w:rFonts w:ascii="Segoe UI" w:hAnsi="Segoe UI" w:cs="Segoe UI"/>
                <w:sz w:val="18"/>
                <w:szCs w:val="18"/>
              </w:rPr>
            </w:pPr>
            <w:r w:rsidRPr="005470F5">
              <w:rPr>
                <w:rFonts w:ascii="Calibri" w:hAnsi="Calibri" w:cs="Calibri"/>
              </w:rPr>
              <w:t>YL </w:t>
            </w:r>
          </w:p>
        </w:tc>
        <w:tc>
          <w:tcPr>
            <w:tcW w:w="1202" w:type="dxa"/>
            <w:tcBorders>
              <w:top w:val="single" w:sz="6" w:space="0" w:color="auto"/>
              <w:left w:val="single" w:sz="6" w:space="0" w:color="auto"/>
              <w:bottom w:val="single" w:sz="18" w:space="0" w:color="auto"/>
              <w:right w:val="single" w:sz="6" w:space="0" w:color="auto"/>
            </w:tcBorders>
            <w:shd w:val="clear" w:color="auto" w:fill="auto"/>
            <w:vAlign w:val="center"/>
          </w:tcPr>
          <w:p w14:paraId="03E1073D" w14:textId="77777777" w:rsidR="3353D6E5" w:rsidRPr="005470F5" w:rsidRDefault="3353D6E5" w:rsidP="3353D6E5">
            <w:pPr>
              <w:jc w:val="center"/>
              <w:rPr>
                <w:rFonts w:ascii="Segoe UI" w:hAnsi="Segoe UI" w:cs="Segoe UI"/>
                <w:sz w:val="18"/>
                <w:szCs w:val="18"/>
              </w:rPr>
            </w:pPr>
            <w:r w:rsidRPr="005470F5">
              <w:rPr>
                <w:rFonts w:ascii="Calibri" w:hAnsi="Calibri" w:cs="Calibri"/>
              </w:rPr>
              <w:t>D </w:t>
            </w:r>
          </w:p>
        </w:tc>
        <w:tc>
          <w:tcPr>
            <w:tcW w:w="802"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2A8B8D1A" w14:textId="77777777" w:rsidR="3D351B6F" w:rsidRPr="005470F5" w:rsidRDefault="3D351B6F" w:rsidP="3353D6E5">
            <w:pPr>
              <w:ind w:left="420" w:hanging="420"/>
              <w:jc w:val="center"/>
              <w:rPr>
                <w:rFonts w:ascii="Segoe UI" w:hAnsi="Segoe UI" w:cs="Segoe UI"/>
                <w:sz w:val="18"/>
                <w:szCs w:val="18"/>
              </w:rPr>
            </w:pPr>
            <w:r w:rsidRPr="005470F5">
              <w:rPr>
                <w:rFonts w:ascii="Calibri" w:hAnsi="Calibri" w:cs="Calibri"/>
              </w:rPr>
              <w:t>L </w:t>
            </w:r>
          </w:p>
        </w:tc>
        <w:tc>
          <w:tcPr>
            <w:tcW w:w="772"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01859BE4" w14:textId="77777777" w:rsidR="004216AE" w:rsidRPr="005470F5" w:rsidRDefault="004216AE" w:rsidP="004216AE">
            <w:pPr>
              <w:ind w:left="420" w:hanging="420"/>
              <w:jc w:val="center"/>
              <w:textAlignment w:val="baseline"/>
              <w:rPr>
                <w:rFonts w:ascii="Segoe UI" w:hAnsi="Segoe UI" w:cs="Segoe UI"/>
                <w:sz w:val="18"/>
                <w:szCs w:val="18"/>
              </w:rPr>
            </w:pPr>
            <w:r w:rsidRPr="005470F5">
              <w:rPr>
                <w:rFonts w:ascii="Calibri" w:hAnsi="Calibri" w:cs="Calibri"/>
              </w:rPr>
              <w:t>YL </w:t>
            </w:r>
          </w:p>
        </w:tc>
        <w:tc>
          <w:tcPr>
            <w:tcW w:w="728" w:type="dxa"/>
            <w:tcBorders>
              <w:top w:val="single" w:sz="6" w:space="0" w:color="auto"/>
              <w:left w:val="single" w:sz="6" w:space="0" w:color="auto"/>
              <w:bottom w:val="single" w:sz="18" w:space="0" w:color="auto"/>
              <w:right w:val="single" w:sz="18" w:space="0" w:color="auto"/>
            </w:tcBorders>
            <w:shd w:val="clear" w:color="auto" w:fill="auto"/>
            <w:vAlign w:val="center"/>
            <w:hideMark/>
          </w:tcPr>
          <w:p w14:paraId="06FD0841" w14:textId="77777777" w:rsidR="004216AE" w:rsidRPr="005470F5" w:rsidRDefault="004216AE" w:rsidP="004216AE">
            <w:pPr>
              <w:ind w:left="420" w:hanging="420"/>
              <w:jc w:val="center"/>
              <w:textAlignment w:val="baseline"/>
              <w:rPr>
                <w:rFonts w:ascii="Segoe UI" w:hAnsi="Segoe UI" w:cs="Segoe UI"/>
                <w:sz w:val="18"/>
                <w:szCs w:val="18"/>
              </w:rPr>
            </w:pPr>
            <w:r w:rsidRPr="005470F5">
              <w:rPr>
                <w:rFonts w:ascii="Calibri" w:hAnsi="Calibri" w:cs="Calibri"/>
              </w:rPr>
              <w:t>D </w:t>
            </w:r>
          </w:p>
        </w:tc>
      </w:tr>
      <w:tr w:rsidR="004216AE" w:rsidRPr="005470F5" w14:paraId="03E75CE5" w14:textId="77777777" w:rsidTr="7E058A73">
        <w:trPr>
          <w:gridAfter w:val="1"/>
          <w:wAfter w:w="6" w:type="dxa"/>
          <w:trHeight w:val="214"/>
        </w:trPr>
        <w:tc>
          <w:tcPr>
            <w:tcW w:w="1250" w:type="dxa"/>
            <w:tcBorders>
              <w:top w:val="single" w:sz="18" w:space="0" w:color="auto"/>
              <w:left w:val="single" w:sz="18" w:space="0" w:color="auto"/>
              <w:bottom w:val="single" w:sz="6" w:space="0" w:color="auto"/>
              <w:right w:val="single" w:sz="6" w:space="0" w:color="auto"/>
            </w:tcBorders>
            <w:shd w:val="clear" w:color="auto" w:fill="auto"/>
            <w:vAlign w:val="center"/>
            <w:hideMark/>
          </w:tcPr>
          <w:p w14:paraId="5C7BE914" w14:textId="0BEEB853" w:rsidR="004216AE" w:rsidRPr="005470F5" w:rsidRDefault="5AA9C00B" w:rsidP="004216AE">
            <w:pPr>
              <w:textAlignment w:val="baseline"/>
              <w:rPr>
                <w:rFonts w:ascii="Segoe UI" w:hAnsi="Segoe UI" w:cs="Segoe UI"/>
                <w:sz w:val="18"/>
                <w:szCs w:val="18"/>
              </w:rPr>
            </w:pPr>
            <w:r w:rsidRPr="7E058A73">
              <w:rPr>
                <w:rFonts w:ascii="Calibri" w:hAnsi="Calibri" w:cs="Calibri"/>
              </w:rPr>
              <w:t>202</w:t>
            </w:r>
            <w:r w:rsidR="144BECB8" w:rsidRPr="7E058A73">
              <w:rPr>
                <w:rFonts w:ascii="Calibri" w:hAnsi="Calibri" w:cs="Calibri"/>
              </w:rPr>
              <w:t>3</w:t>
            </w:r>
            <w:r w:rsidRPr="7E058A73">
              <w:rPr>
                <w:rFonts w:ascii="Calibri" w:hAnsi="Calibri" w:cs="Calibri"/>
              </w:rPr>
              <w:t>-202</w:t>
            </w:r>
            <w:r w:rsidR="64FFA98B" w:rsidRPr="7E058A73">
              <w:rPr>
                <w:rFonts w:ascii="Calibri" w:hAnsi="Calibri" w:cs="Calibri"/>
              </w:rPr>
              <w:t>4</w:t>
            </w:r>
            <w:r w:rsidRPr="7E058A73">
              <w:rPr>
                <w:rFonts w:ascii="Calibri" w:hAnsi="Calibri" w:cs="Calibri"/>
              </w:rPr>
              <w:t> </w:t>
            </w:r>
          </w:p>
        </w:tc>
        <w:tc>
          <w:tcPr>
            <w:tcW w:w="867" w:type="dxa"/>
            <w:tcBorders>
              <w:top w:val="single" w:sz="18" w:space="0" w:color="auto"/>
              <w:left w:val="single" w:sz="6" w:space="0" w:color="auto"/>
              <w:bottom w:val="single" w:sz="6" w:space="0" w:color="auto"/>
              <w:right w:val="single" w:sz="6" w:space="0" w:color="auto"/>
            </w:tcBorders>
            <w:shd w:val="clear" w:color="auto" w:fill="auto"/>
            <w:vAlign w:val="center"/>
            <w:hideMark/>
          </w:tcPr>
          <w:p w14:paraId="55E6DEC4" w14:textId="364489AC" w:rsidR="004216AE" w:rsidRPr="005470F5" w:rsidRDefault="73526908" w:rsidP="7E058A73">
            <w:pPr>
              <w:jc w:val="center"/>
              <w:textAlignment w:val="baseline"/>
              <w:rPr>
                <w:rFonts w:asciiTheme="minorHAnsi" w:eastAsiaTheme="minorEastAsia" w:hAnsiTheme="minorHAnsi" w:cstheme="minorBidi"/>
              </w:rPr>
            </w:pPr>
            <w:r w:rsidRPr="7E058A73">
              <w:rPr>
                <w:rFonts w:asciiTheme="minorHAnsi" w:eastAsiaTheme="minorEastAsia" w:hAnsiTheme="minorHAnsi" w:cstheme="minorBidi"/>
              </w:rPr>
              <w:t>1</w:t>
            </w:r>
          </w:p>
        </w:tc>
        <w:tc>
          <w:tcPr>
            <w:tcW w:w="652" w:type="dxa"/>
            <w:tcBorders>
              <w:top w:val="single" w:sz="18" w:space="0" w:color="auto"/>
              <w:left w:val="single" w:sz="6" w:space="0" w:color="auto"/>
              <w:bottom w:val="single" w:sz="6" w:space="0" w:color="auto"/>
              <w:right w:val="single" w:sz="6" w:space="0" w:color="auto"/>
            </w:tcBorders>
            <w:shd w:val="clear" w:color="auto" w:fill="auto"/>
            <w:vAlign w:val="center"/>
            <w:hideMark/>
          </w:tcPr>
          <w:p w14:paraId="5E068FA5" w14:textId="768754C5" w:rsidR="004216AE" w:rsidRPr="005470F5" w:rsidRDefault="73526908" w:rsidP="7E058A73">
            <w:pPr>
              <w:jc w:val="center"/>
              <w:textAlignment w:val="baseline"/>
              <w:rPr>
                <w:rFonts w:asciiTheme="minorHAnsi" w:eastAsiaTheme="minorEastAsia" w:hAnsiTheme="minorHAnsi" w:cstheme="minorBidi"/>
              </w:rPr>
            </w:pPr>
            <w:r w:rsidRPr="7E058A73">
              <w:rPr>
                <w:rFonts w:asciiTheme="minorHAnsi" w:eastAsiaTheme="minorEastAsia" w:hAnsiTheme="minorHAnsi" w:cstheme="minorBidi"/>
              </w:rPr>
              <w:t>45</w:t>
            </w:r>
          </w:p>
        </w:tc>
        <w:tc>
          <w:tcPr>
            <w:tcW w:w="692" w:type="dxa"/>
            <w:tcBorders>
              <w:top w:val="single" w:sz="18" w:space="0" w:color="auto"/>
              <w:left w:val="single" w:sz="6" w:space="0" w:color="auto"/>
              <w:bottom w:val="single" w:sz="6" w:space="0" w:color="auto"/>
              <w:right w:val="single" w:sz="6" w:space="0" w:color="auto"/>
            </w:tcBorders>
            <w:shd w:val="clear" w:color="auto" w:fill="auto"/>
            <w:vAlign w:val="center"/>
            <w:hideMark/>
          </w:tcPr>
          <w:p w14:paraId="3D632801" w14:textId="7C505AD1" w:rsidR="004216AE" w:rsidRPr="005470F5" w:rsidRDefault="73526908" w:rsidP="7E058A73">
            <w:pPr>
              <w:jc w:val="center"/>
              <w:textAlignment w:val="baseline"/>
              <w:rPr>
                <w:rFonts w:asciiTheme="minorHAnsi" w:eastAsiaTheme="minorEastAsia" w:hAnsiTheme="minorHAnsi" w:cstheme="minorBidi"/>
              </w:rPr>
            </w:pPr>
            <w:r w:rsidRPr="7E058A73">
              <w:rPr>
                <w:rFonts w:asciiTheme="minorHAnsi" w:eastAsiaTheme="minorEastAsia" w:hAnsiTheme="minorHAnsi" w:cstheme="minorBidi"/>
              </w:rPr>
              <w:t>41</w:t>
            </w:r>
          </w:p>
        </w:tc>
        <w:tc>
          <w:tcPr>
            <w:tcW w:w="755" w:type="dxa"/>
            <w:tcBorders>
              <w:top w:val="single" w:sz="18" w:space="0" w:color="auto"/>
              <w:left w:val="single" w:sz="6" w:space="0" w:color="auto"/>
              <w:bottom w:val="single" w:sz="6" w:space="0" w:color="auto"/>
              <w:right w:val="single" w:sz="6" w:space="0" w:color="auto"/>
            </w:tcBorders>
            <w:shd w:val="clear" w:color="auto" w:fill="auto"/>
            <w:vAlign w:val="center"/>
            <w:hideMark/>
          </w:tcPr>
          <w:p w14:paraId="02854A81" w14:textId="5728F758" w:rsidR="004216AE" w:rsidRPr="005470F5" w:rsidRDefault="73526908" w:rsidP="7E058A73">
            <w:pPr>
              <w:jc w:val="center"/>
              <w:textAlignment w:val="baseline"/>
              <w:rPr>
                <w:rFonts w:asciiTheme="minorHAnsi" w:eastAsiaTheme="minorEastAsia" w:hAnsiTheme="minorHAnsi" w:cstheme="minorBidi"/>
              </w:rPr>
            </w:pPr>
            <w:r w:rsidRPr="7E058A73">
              <w:rPr>
                <w:rFonts w:asciiTheme="minorHAnsi" w:eastAsiaTheme="minorEastAsia" w:hAnsiTheme="minorHAnsi" w:cstheme="minorBidi"/>
              </w:rPr>
              <w:t>8</w:t>
            </w:r>
          </w:p>
        </w:tc>
        <w:tc>
          <w:tcPr>
            <w:tcW w:w="910" w:type="dxa"/>
            <w:tcBorders>
              <w:top w:val="single" w:sz="18" w:space="0" w:color="auto"/>
              <w:left w:val="single" w:sz="6" w:space="0" w:color="auto"/>
              <w:bottom w:val="single" w:sz="6" w:space="0" w:color="auto"/>
              <w:right w:val="single" w:sz="6" w:space="0" w:color="auto"/>
            </w:tcBorders>
            <w:shd w:val="clear" w:color="auto" w:fill="auto"/>
            <w:vAlign w:val="center"/>
            <w:hideMark/>
          </w:tcPr>
          <w:p w14:paraId="366460CF" w14:textId="01FEEC07" w:rsidR="004216AE" w:rsidRPr="005470F5" w:rsidRDefault="73526908" w:rsidP="7E058A73">
            <w:pPr>
              <w:jc w:val="center"/>
              <w:textAlignment w:val="baseline"/>
              <w:rPr>
                <w:rFonts w:asciiTheme="minorHAnsi" w:eastAsiaTheme="minorEastAsia" w:hAnsiTheme="minorHAnsi" w:cstheme="minorBidi"/>
              </w:rPr>
            </w:pPr>
            <w:r w:rsidRPr="7E058A73">
              <w:rPr>
                <w:rFonts w:asciiTheme="minorHAnsi" w:eastAsiaTheme="minorEastAsia" w:hAnsiTheme="minorHAnsi" w:cstheme="minorBidi"/>
              </w:rPr>
              <w:t>96</w:t>
            </w:r>
          </w:p>
        </w:tc>
        <w:tc>
          <w:tcPr>
            <w:tcW w:w="595" w:type="dxa"/>
            <w:tcBorders>
              <w:top w:val="single" w:sz="18" w:space="0" w:color="auto"/>
              <w:left w:val="single" w:sz="6" w:space="0" w:color="auto"/>
              <w:bottom w:val="single" w:sz="6" w:space="0" w:color="auto"/>
              <w:right w:val="single" w:sz="6" w:space="0" w:color="auto"/>
            </w:tcBorders>
            <w:shd w:val="clear" w:color="auto" w:fill="auto"/>
            <w:vAlign w:val="center"/>
            <w:hideMark/>
          </w:tcPr>
          <w:p w14:paraId="1A4CCE14" w14:textId="5B6FC743" w:rsidR="004216AE" w:rsidRPr="005470F5" w:rsidRDefault="73526908" w:rsidP="7E058A73">
            <w:pPr>
              <w:jc w:val="center"/>
              <w:textAlignment w:val="baseline"/>
              <w:rPr>
                <w:rFonts w:asciiTheme="minorHAnsi" w:eastAsiaTheme="minorEastAsia" w:hAnsiTheme="minorHAnsi" w:cstheme="minorBidi"/>
              </w:rPr>
            </w:pPr>
            <w:r w:rsidRPr="7E058A73">
              <w:rPr>
                <w:rFonts w:asciiTheme="minorHAnsi" w:eastAsiaTheme="minorEastAsia" w:hAnsiTheme="minorHAnsi" w:cstheme="minorBidi"/>
              </w:rPr>
              <w:t>191</w:t>
            </w:r>
          </w:p>
        </w:tc>
        <w:tc>
          <w:tcPr>
            <w:tcW w:w="633" w:type="dxa"/>
            <w:tcBorders>
              <w:top w:val="single" w:sz="18" w:space="0" w:color="auto"/>
              <w:left w:val="single" w:sz="6" w:space="0" w:color="auto"/>
              <w:bottom w:val="single" w:sz="6" w:space="0" w:color="auto"/>
              <w:right w:val="single" w:sz="6" w:space="0" w:color="auto"/>
            </w:tcBorders>
            <w:shd w:val="clear" w:color="auto" w:fill="auto"/>
            <w:vAlign w:val="center"/>
            <w:hideMark/>
          </w:tcPr>
          <w:p w14:paraId="5DF4E1CE" w14:textId="19479EE1" w:rsidR="004216AE" w:rsidRPr="005470F5" w:rsidRDefault="4E86C19D" w:rsidP="7E058A73">
            <w:pPr>
              <w:jc w:val="center"/>
              <w:textAlignment w:val="baseline"/>
              <w:rPr>
                <w:rFonts w:asciiTheme="minorHAnsi" w:eastAsiaTheme="minorEastAsia" w:hAnsiTheme="minorHAnsi" w:cstheme="minorBidi"/>
              </w:rPr>
            </w:pPr>
            <w:r w:rsidRPr="7E058A73">
              <w:rPr>
                <w:rFonts w:asciiTheme="minorHAnsi" w:eastAsiaTheme="minorEastAsia" w:hAnsiTheme="minorHAnsi" w:cstheme="minorBidi"/>
              </w:rPr>
              <w:t>9</w:t>
            </w:r>
          </w:p>
        </w:tc>
        <w:tc>
          <w:tcPr>
            <w:tcW w:w="1202" w:type="dxa"/>
            <w:tcBorders>
              <w:top w:val="single" w:sz="18" w:space="0" w:color="auto"/>
              <w:left w:val="single" w:sz="6" w:space="0" w:color="auto"/>
              <w:bottom w:val="single" w:sz="6" w:space="0" w:color="auto"/>
              <w:right w:val="single" w:sz="6" w:space="0" w:color="auto"/>
            </w:tcBorders>
            <w:shd w:val="clear" w:color="auto" w:fill="auto"/>
            <w:vAlign w:val="center"/>
          </w:tcPr>
          <w:p w14:paraId="68D69F36" w14:textId="3D2E795D" w:rsidR="3353D6E5" w:rsidRPr="005470F5" w:rsidRDefault="4E86C19D" w:rsidP="7E058A73">
            <w:pPr>
              <w:jc w:val="center"/>
              <w:rPr>
                <w:rFonts w:asciiTheme="minorHAnsi" w:eastAsiaTheme="minorEastAsia" w:hAnsiTheme="minorHAnsi" w:cstheme="minorBidi"/>
              </w:rPr>
            </w:pPr>
            <w:r w:rsidRPr="7E058A73">
              <w:rPr>
                <w:rFonts w:asciiTheme="minorHAnsi" w:eastAsiaTheme="minorEastAsia" w:hAnsiTheme="minorHAnsi" w:cstheme="minorBidi"/>
              </w:rPr>
              <w:t>3</w:t>
            </w:r>
          </w:p>
        </w:tc>
        <w:tc>
          <w:tcPr>
            <w:tcW w:w="802" w:type="dxa"/>
            <w:tcBorders>
              <w:top w:val="single" w:sz="18" w:space="0" w:color="auto"/>
              <w:left w:val="single" w:sz="6" w:space="0" w:color="auto"/>
              <w:bottom w:val="single" w:sz="6" w:space="0" w:color="auto"/>
              <w:right w:val="single" w:sz="6" w:space="0" w:color="auto"/>
            </w:tcBorders>
            <w:shd w:val="clear" w:color="auto" w:fill="auto"/>
            <w:vAlign w:val="center"/>
            <w:hideMark/>
          </w:tcPr>
          <w:p w14:paraId="14F757DE" w14:textId="3F0FB4FF" w:rsidR="3D351B6F" w:rsidRPr="005470F5" w:rsidRDefault="3E1B26CE" w:rsidP="7E058A73">
            <w:pPr>
              <w:jc w:val="center"/>
              <w:rPr>
                <w:rFonts w:asciiTheme="minorHAnsi" w:eastAsiaTheme="minorEastAsia" w:hAnsiTheme="minorHAnsi" w:cstheme="minorBidi"/>
              </w:rPr>
            </w:pPr>
            <w:r w:rsidRPr="7E058A73">
              <w:rPr>
                <w:rFonts w:asciiTheme="minorHAnsi" w:eastAsiaTheme="minorEastAsia" w:hAnsiTheme="minorHAnsi" w:cstheme="minorBidi"/>
              </w:rPr>
              <w:t>1</w:t>
            </w:r>
          </w:p>
        </w:tc>
        <w:tc>
          <w:tcPr>
            <w:tcW w:w="772" w:type="dxa"/>
            <w:tcBorders>
              <w:top w:val="single" w:sz="18" w:space="0" w:color="auto"/>
              <w:left w:val="single" w:sz="6" w:space="0" w:color="auto"/>
              <w:bottom w:val="single" w:sz="6" w:space="0" w:color="auto"/>
              <w:right w:val="single" w:sz="6" w:space="0" w:color="auto"/>
            </w:tcBorders>
            <w:shd w:val="clear" w:color="auto" w:fill="auto"/>
            <w:vAlign w:val="center"/>
            <w:hideMark/>
          </w:tcPr>
          <w:p w14:paraId="3BE18878" w14:textId="38BB7C18" w:rsidR="004216AE" w:rsidRPr="005470F5" w:rsidRDefault="78BED442" w:rsidP="7E058A73">
            <w:pPr>
              <w:jc w:val="center"/>
              <w:textAlignment w:val="baseline"/>
              <w:rPr>
                <w:rFonts w:asciiTheme="minorHAnsi" w:eastAsiaTheme="minorEastAsia" w:hAnsiTheme="minorHAnsi" w:cstheme="minorBidi"/>
              </w:rPr>
            </w:pPr>
            <w:r w:rsidRPr="7E058A73">
              <w:rPr>
                <w:rFonts w:asciiTheme="minorHAnsi" w:eastAsiaTheme="minorEastAsia" w:hAnsiTheme="minorHAnsi" w:cstheme="minorBidi"/>
              </w:rPr>
              <w:t>2</w:t>
            </w:r>
          </w:p>
        </w:tc>
        <w:tc>
          <w:tcPr>
            <w:tcW w:w="728" w:type="dxa"/>
            <w:tcBorders>
              <w:top w:val="single" w:sz="18" w:space="0" w:color="auto"/>
              <w:left w:val="single" w:sz="6" w:space="0" w:color="auto"/>
              <w:bottom w:val="single" w:sz="6" w:space="0" w:color="auto"/>
              <w:right w:val="single" w:sz="18" w:space="0" w:color="auto"/>
            </w:tcBorders>
            <w:shd w:val="clear" w:color="auto" w:fill="auto"/>
            <w:vAlign w:val="center"/>
            <w:hideMark/>
          </w:tcPr>
          <w:p w14:paraId="708C175A" w14:textId="4D884864" w:rsidR="004216AE" w:rsidRPr="005470F5" w:rsidRDefault="192998F6" w:rsidP="7E058A73">
            <w:pPr>
              <w:jc w:val="center"/>
              <w:textAlignment w:val="baseline"/>
              <w:rPr>
                <w:rFonts w:asciiTheme="minorHAnsi" w:eastAsiaTheme="minorEastAsia" w:hAnsiTheme="minorHAnsi" w:cstheme="minorBidi"/>
              </w:rPr>
            </w:pPr>
            <w:r w:rsidRPr="7E058A73">
              <w:rPr>
                <w:rFonts w:asciiTheme="minorHAnsi" w:eastAsiaTheme="minorEastAsia" w:hAnsiTheme="minorHAnsi" w:cstheme="minorBidi"/>
              </w:rPr>
              <w:t>1</w:t>
            </w:r>
          </w:p>
        </w:tc>
      </w:tr>
      <w:tr w:rsidR="004216AE" w:rsidRPr="005470F5" w14:paraId="4CEB39F1" w14:textId="77777777" w:rsidTr="7E058A73">
        <w:trPr>
          <w:gridAfter w:val="1"/>
          <w:wAfter w:w="6" w:type="dxa"/>
          <w:trHeight w:val="214"/>
        </w:trPr>
        <w:tc>
          <w:tcPr>
            <w:tcW w:w="1250" w:type="dxa"/>
            <w:tcBorders>
              <w:top w:val="single" w:sz="6" w:space="0" w:color="auto"/>
              <w:left w:val="single" w:sz="18" w:space="0" w:color="auto"/>
              <w:bottom w:val="single" w:sz="6" w:space="0" w:color="auto"/>
              <w:right w:val="single" w:sz="6" w:space="0" w:color="auto"/>
            </w:tcBorders>
            <w:shd w:val="clear" w:color="auto" w:fill="auto"/>
            <w:vAlign w:val="center"/>
            <w:hideMark/>
          </w:tcPr>
          <w:p w14:paraId="721FC21B" w14:textId="77777777" w:rsidR="7E058A73" w:rsidRDefault="7E058A73" w:rsidP="7E058A73">
            <w:pPr>
              <w:rPr>
                <w:rFonts w:ascii="Segoe UI" w:hAnsi="Segoe UI" w:cs="Segoe UI"/>
                <w:sz w:val="18"/>
                <w:szCs w:val="18"/>
              </w:rPr>
            </w:pPr>
            <w:r w:rsidRPr="7E058A73">
              <w:rPr>
                <w:rFonts w:ascii="Calibri" w:hAnsi="Calibri" w:cs="Calibri"/>
              </w:rPr>
              <w:lastRenderedPageBreak/>
              <w:t>2022-2023 </w:t>
            </w:r>
          </w:p>
        </w:tc>
        <w:tc>
          <w:tcPr>
            <w:tcW w:w="8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9A621C" w14:textId="77777777" w:rsidR="7E058A73" w:rsidRDefault="7E058A73" w:rsidP="7E058A73">
            <w:pPr>
              <w:jc w:val="center"/>
              <w:rPr>
                <w:rFonts w:ascii="Segoe UI" w:hAnsi="Segoe UI" w:cs="Segoe UI"/>
                <w:sz w:val="18"/>
                <w:szCs w:val="18"/>
              </w:rPr>
            </w:pPr>
            <w:r w:rsidRPr="7E058A73">
              <w:rPr>
                <w:rFonts w:ascii="Calibri" w:hAnsi="Calibri" w:cs="Calibri"/>
              </w:rPr>
              <w:t>4 </w:t>
            </w:r>
          </w:p>
        </w:tc>
        <w:tc>
          <w:tcPr>
            <w:tcW w:w="6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5F48DD" w14:textId="77777777" w:rsidR="7E058A73" w:rsidRDefault="7E058A73" w:rsidP="7E058A73">
            <w:pPr>
              <w:jc w:val="center"/>
              <w:rPr>
                <w:rFonts w:ascii="Calibri" w:hAnsi="Calibri" w:cs="Calibri"/>
              </w:rPr>
            </w:pPr>
            <w:r w:rsidRPr="7E058A73">
              <w:rPr>
                <w:rFonts w:ascii="Calibri" w:hAnsi="Calibri" w:cs="Calibri"/>
              </w:rPr>
              <w:t>65</w:t>
            </w:r>
            <w:r>
              <w:t> </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CBBD39" w14:textId="77777777" w:rsidR="7E058A73" w:rsidRDefault="7E058A73" w:rsidP="7E058A73">
            <w:pPr>
              <w:jc w:val="center"/>
              <w:rPr>
                <w:rFonts w:ascii="Calibri" w:hAnsi="Calibri" w:cs="Calibri"/>
              </w:rPr>
            </w:pPr>
            <w:r w:rsidRPr="7E058A73">
              <w:rPr>
                <w:rFonts w:ascii="Calibri" w:hAnsi="Calibri" w:cs="Calibri"/>
              </w:rPr>
              <w:t>19</w:t>
            </w:r>
            <w:r>
              <w:t> </w:t>
            </w:r>
          </w:p>
        </w:tc>
        <w:tc>
          <w:tcPr>
            <w:tcW w:w="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0FA4E4" w14:textId="77777777" w:rsidR="7E058A73" w:rsidRDefault="7E058A73" w:rsidP="7E058A73">
            <w:pPr>
              <w:jc w:val="center"/>
              <w:rPr>
                <w:rFonts w:ascii="Calibri" w:hAnsi="Calibri" w:cs="Calibri"/>
              </w:rPr>
            </w:pPr>
            <w:r w:rsidRPr="7E058A73">
              <w:rPr>
                <w:rFonts w:ascii="Calibri" w:hAnsi="Calibri" w:cs="Calibri"/>
              </w:rPr>
              <w:t>63</w:t>
            </w:r>
            <w:r>
              <w:t> </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ADEE5" w14:textId="77777777" w:rsidR="7E058A73" w:rsidRDefault="7E058A73" w:rsidP="7E058A73">
            <w:pPr>
              <w:jc w:val="center"/>
              <w:rPr>
                <w:rFonts w:ascii="Calibri" w:hAnsi="Calibri" w:cs="Calibri"/>
              </w:rPr>
            </w:pPr>
            <w:r w:rsidRPr="7E058A73">
              <w:rPr>
                <w:rFonts w:ascii="Calibri" w:hAnsi="Calibri" w:cs="Calibri"/>
              </w:rPr>
              <w:t>105</w:t>
            </w:r>
            <w:r>
              <w:t> </w:t>
            </w:r>
          </w:p>
        </w:tc>
        <w:tc>
          <w:tcPr>
            <w:tcW w:w="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1856DD" w14:textId="77777777" w:rsidR="7E058A73" w:rsidRDefault="7E058A73" w:rsidP="7E058A73">
            <w:pPr>
              <w:jc w:val="center"/>
              <w:rPr>
                <w:rFonts w:ascii="Calibri" w:hAnsi="Calibri" w:cs="Calibri"/>
              </w:rPr>
            </w:pPr>
            <w:r w:rsidRPr="7E058A73">
              <w:rPr>
                <w:rFonts w:ascii="Calibri" w:hAnsi="Calibri" w:cs="Calibri"/>
              </w:rPr>
              <w:t>256</w:t>
            </w:r>
            <w:r>
              <w:t> </w:t>
            </w:r>
          </w:p>
        </w:tc>
        <w:tc>
          <w:tcPr>
            <w:tcW w:w="6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DD9AE0" w14:textId="77777777" w:rsidR="7E058A73" w:rsidRDefault="7E058A73" w:rsidP="7E058A73">
            <w:pPr>
              <w:jc w:val="center"/>
              <w:rPr>
                <w:rFonts w:ascii="Calibri" w:hAnsi="Calibri" w:cs="Calibri"/>
              </w:rPr>
            </w:pPr>
            <w:r w:rsidRPr="7E058A73">
              <w:rPr>
                <w:rFonts w:ascii="Calibri" w:hAnsi="Calibri" w:cs="Calibri"/>
              </w:rPr>
              <w:t>37</w:t>
            </w:r>
            <w:r>
              <w:t> </w:t>
            </w:r>
          </w:p>
        </w:tc>
        <w:tc>
          <w:tcPr>
            <w:tcW w:w="1202" w:type="dxa"/>
            <w:tcBorders>
              <w:top w:val="single" w:sz="6" w:space="0" w:color="auto"/>
              <w:left w:val="single" w:sz="6" w:space="0" w:color="auto"/>
              <w:bottom w:val="single" w:sz="6" w:space="0" w:color="auto"/>
              <w:right w:val="single" w:sz="6" w:space="0" w:color="auto"/>
            </w:tcBorders>
            <w:shd w:val="clear" w:color="auto" w:fill="auto"/>
            <w:vAlign w:val="center"/>
          </w:tcPr>
          <w:p w14:paraId="225EABA7" w14:textId="77777777" w:rsidR="7E058A73" w:rsidRDefault="7E058A73" w:rsidP="7E058A73">
            <w:pPr>
              <w:jc w:val="center"/>
              <w:rPr>
                <w:rFonts w:ascii="Calibri" w:hAnsi="Calibri" w:cs="Calibri"/>
              </w:rPr>
            </w:pPr>
            <w:r w:rsidRPr="7E058A73">
              <w:rPr>
                <w:rFonts w:ascii="Calibri" w:hAnsi="Calibri" w:cs="Calibri"/>
              </w:rPr>
              <w:t>19</w:t>
            </w:r>
            <w:r>
              <w:t> </w:t>
            </w:r>
          </w:p>
        </w:tc>
        <w:tc>
          <w:tcPr>
            <w:tcW w:w="8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C211A0" w14:textId="77777777" w:rsidR="7E058A73" w:rsidRDefault="7E058A73" w:rsidP="7E058A73">
            <w:pPr>
              <w:jc w:val="center"/>
              <w:rPr>
                <w:rFonts w:ascii="Calibri" w:hAnsi="Calibri" w:cs="Calibri"/>
              </w:rPr>
            </w:pPr>
            <w:r w:rsidRPr="7E058A73">
              <w:rPr>
                <w:rFonts w:ascii="Calibri" w:hAnsi="Calibri" w:cs="Calibri"/>
              </w:rPr>
              <w:t>1</w:t>
            </w:r>
            <w:r>
              <w:t> </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9070D6" w14:textId="77777777" w:rsidR="7E058A73" w:rsidRDefault="7E058A73" w:rsidP="7E058A73">
            <w:pPr>
              <w:jc w:val="center"/>
              <w:rPr>
                <w:rFonts w:ascii="Calibri" w:hAnsi="Calibri" w:cs="Calibri"/>
              </w:rPr>
            </w:pPr>
            <w:r w:rsidRPr="7E058A73">
              <w:rPr>
                <w:rFonts w:ascii="Calibri" w:hAnsi="Calibri" w:cs="Calibri"/>
              </w:rPr>
              <w:t>4</w:t>
            </w:r>
            <w:r>
              <w:t> </w:t>
            </w:r>
          </w:p>
        </w:tc>
        <w:tc>
          <w:tcPr>
            <w:tcW w:w="728" w:type="dxa"/>
            <w:tcBorders>
              <w:top w:val="single" w:sz="6" w:space="0" w:color="auto"/>
              <w:left w:val="single" w:sz="6" w:space="0" w:color="auto"/>
              <w:bottom w:val="single" w:sz="6" w:space="0" w:color="auto"/>
              <w:right w:val="single" w:sz="18" w:space="0" w:color="auto"/>
            </w:tcBorders>
            <w:shd w:val="clear" w:color="auto" w:fill="auto"/>
            <w:vAlign w:val="center"/>
            <w:hideMark/>
          </w:tcPr>
          <w:p w14:paraId="5F2182A4" w14:textId="77777777" w:rsidR="7E058A73" w:rsidRDefault="7E058A73" w:rsidP="7E058A73">
            <w:pPr>
              <w:jc w:val="center"/>
              <w:rPr>
                <w:rFonts w:ascii="Calibri" w:hAnsi="Calibri" w:cs="Calibri"/>
              </w:rPr>
            </w:pPr>
            <w:r w:rsidRPr="7E058A73">
              <w:rPr>
                <w:rFonts w:ascii="Calibri" w:hAnsi="Calibri" w:cs="Calibri"/>
              </w:rPr>
              <w:t>2</w:t>
            </w:r>
            <w:r>
              <w:t> </w:t>
            </w:r>
          </w:p>
        </w:tc>
      </w:tr>
      <w:tr w:rsidR="004216AE" w:rsidRPr="005470F5" w14:paraId="7CA601DC" w14:textId="77777777" w:rsidTr="7E058A73">
        <w:trPr>
          <w:gridAfter w:val="1"/>
          <w:wAfter w:w="6" w:type="dxa"/>
          <w:trHeight w:val="214"/>
        </w:trPr>
        <w:tc>
          <w:tcPr>
            <w:tcW w:w="1250" w:type="dxa"/>
            <w:tcBorders>
              <w:top w:val="single" w:sz="6" w:space="0" w:color="auto"/>
              <w:left w:val="single" w:sz="18" w:space="0" w:color="auto"/>
              <w:bottom w:val="single" w:sz="6" w:space="0" w:color="auto"/>
              <w:right w:val="single" w:sz="6" w:space="0" w:color="auto"/>
            </w:tcBorders>
            <w:shd w:val="clear" w:color="auto" w:fill="auto"/>
            <w:vAlign w:val="center"/>
            <w:hideMark/>
          </w:tcPr>
          <w:p w14:paraId="0C2E0943" w14:textId="77777777" w:rsidR="7E058A73" w:rsidRDefault="7E058A73" w:rsidP="7E058A73">
            <w:pPr>
              <w:rPr>
                <w:rFonts w:ascii="Segoe UI" w:hAnsi="Segoe UI" w:cs="Segoe UI"/>
                <w:sz w:val="18"/>
                <w:szCs w:val="18"/>
              </w:rPr>
            </w:pPr>
            <w:r w:rsidRPr="7E058A73">
              <w:rPr>
                <w:rFonts w:ascii="Calibri" w:hAnsi="Calibri" w:cs="Calibri"/>
              </w:rPr>
              <w:t>2021-2022 </w:t>
            </w:r>
          </w:p>
        </w:tc>
        <w:tc>
          <w:tcPr>
            <w:tcW w:w="8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7B65F8" w14:textId="77777777" w:rsidR="7E058A73" w:rsidRDefault="7E058A73" w:rsidP="7E058A73">
            <w:pPr>
              <w:jc w:val="center"/>
              <w:rPr>
                <w:rFonts w:ascii="Segoe UI" w:hAnsi="Segoe UI" w:cs="Segoe UI"/>
                <w:sz w:val="18"/>
                <w:szCs w:val="18"/>
              </w:rPr>
            </w:pPr>
            <w:r>
              <w:t>0</w:t>
            </w:r>
            <w:r w:rsidRPr="7E058A73">
              <w:rPr>
                <w:rFonts w:ascii="Calibri" w:hAnsi="Calibri" w:cs="Calibri"/>
              </w:rPr>
              <w:t> </w:t>
            </w:r>
          </w:p>
        </w:tc>
        <w:tc>
          <w:tcPr>
            <w:tcW w:w="6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A17973" w14:textId="77777777" w:rsidR="7E058A73" w:rsidRDefault="7E058A73" w:rsidP="7E058A73">
            <w:pPr>
              <w:jc w:val="center"/>
              <w:rPr>
                <w:rFonts w:ascii="Calibri" w:hAnsi="Calibri" w:cs="Calibri"/>
              </w:rPr>
            </w:pPr>
            <w:r w:rsidRPr="7E058A73">
              <w:rPr>
                <w:rFonts w:ascii="Calibri" w:hAnsi="Calibri" w:cs="Calibri"/>
              </w:rPr>
              <w:t>18</w:t>
            </w:r>
            <w:r>
              <w:t> </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84C204" w14:textId="77777777" w:rsidR="7E058A73" w:rsidRDefault="7E058A73" w:rsidP="7E058A73">
            <w:pPr>
              <w:jc w:val="center"/>
              <w:rPr>
                <w:rFonts w:ascii="Calibri" w:hAnsi="Calibri" w:cs="Calibri"/>
              </w:rPr>
            </w:pPr>
            <w:r w:rsidRPr="7E058A73">
              <w:rPr>
                <w:rFonts w:ascii="Calibri" w:hAnsi="Calibri" w:cs="Calibri"/>
              </w:rPr>
              <w:t>53</w:t>
            </w:r>
            <w:r>
              <w:t> </w:t>
            </w:r>
          </w:p>
        </w:tc>
        <w:tc>
          <w:tcPr>
            <w:tcW w:w="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4DE76C" w14:textId="77777777" w:rsidR="7E058A73" w:rsidRDefault="7E058A73" w:rsidP="7E058A73">
            <w:pPr>
              <w:jc w:val="center"/>
              <w:rPr>
                <w:rFonts w:ascii="Calibri" w:hAnsi="Calibri" w:cs="Calibri"/>
              </w:rPr>
            </w:pPr>
            <w:r w:rsidRPr="7E058A73">
              <w:rPr>
                <w:rFonts w:ascii="Calibri" w:hAnsi="Calibri" w:cs="Calibri"/>
              </w:rPr>
              <w:t>70</w:t>
            </w:r>
            <w:r>
              <w:t> </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947E78" w14:textId="77777777" w:rsidR="7E058A73" w:rsidRDefault="7E058A73" w:rsidP="7E058A73">
            <w:pPr>
              <w:jc w:val="center"/>
              <w:rPr>
                <w:rFonts w:ascii="Calibri" w:hAnsi="Calibri" w:cs="Calibri"/>
              </w:rPr>
            </w:pPr>
            <w:r w:rsidRPr="7E058A73">
              <w:rPr>
                <w:rFonts w:ascii="Calibri" w:hAnsi="Calibri" w:cs="Calibri"/>
              </w:rPr>
              <w:t>100</w:t>
            </w:r>
            <w:r>
              <w:t> </w:t>
            </w:r>
          </w:p>
        </w:tc>
        <w:tc>
          <w:tcPr>
            <w:tcW w:w="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7C280D" w14:textId="77777777" w:rsidR="7E058A73" w:rsidRDefault="7E058A73" w:rsidP="7E058A73">
            <w:pPr>
              <w:jc w:val="center"/>
              <w:rPr>
                <w:rFonts w:ascii="Calibri" w:hAnsi="Calibri" w:cs="Calibri"/>
              </w:rPr>
            </w:pPr>
            <w:r w:rsidRPr="7E058A73">
              <w:rPr>
                <w:rFonts w:ascii="Calibri" w:hAnsi="Calibri" w:cs="Calibri"/>
              </w:rPr>
              <w:t>241</w:t>
            </w:r>
            <w:r>
              <w:t> </w:t>
            </w:r>
          </w:p>
        </w:tc>
        <w:tc>
          <w:tcPr>
            <w:tcW w:w="6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2B4646" w14:textId="77777777" w:rsidR="7E058A73" w:rsidRDefault="7E058A73" w:rsidP="7E058A73">
            <w:pPr>
              <w:jc w:val="center"/>
              <w:rPr>
                <w:rFonts w:ascii="Calibri" w:hAnsi="Calibri" w:cs="Calibri"/>
              </w:rPr>
            </w:pPr>
            <w:r w:rsidRPr="7E058A73">
              <w:rPr>
                <w:rFonts w:ascii="Calibri" w:hAnsi="Calibri" w:cs="Calibri"/>
              </w:rPr>
              <w:t>31</w:t>
            </w:r>
            <w:r>
              <w:t> </w:t>
            </w:r>
          </w:p>
        </w:tc>
        <w:tc>
          <w:tcPr>
            <w:tcW w:w="1202" w:type="dxa"/>
            <w:tcBorders>
              <w:top w:val="single" w:sz="6" w:space="0" w:color="auto"/>
              <w:left w:val="single" w:sz="6" w:space="0" w:color="auto"/>
              <w:bottom w:val="single" w:sz="6" w:space="0" w:color="auto"/>
              <w:right w:val="single" w:sz="6" w:space="0" w:color="auto"/>
            </w:tcBorders>
            <w:shd w:val="clear" w:color="auto" w:fill="auto"/>
            <w:vAlign w:val="center"/>
          </w:tcPr>
          <w:p w14:paraId="47716A57" w14:textId="77777777" w:rsidR="7E058A73" w:rsidRDefault="7E058A73" w:rsidP="7E058A73">
            <w:pPr>
              <w:jc w:val="center"/>
              <w:rPr>
                <w:rFonts w:ascii="Calibri" w:hAnsi="Calibri" w:cs="Calibri"/>
              </w:rPr>
            </w:pPr>
            <w:r w:rsidRPr="7E058A73">
              <w:rPr>
                <w:rFonts w:ascii="Calibri" w:hAnsi="Calibri" w:cs="Calibri"/>
              </w:rPr>
              <w:t>19</w:t>
            </w:r>
            <w:r>
              <w:t> </w:t>
            </w:r>
          </w:p>
        </w:tc>
        <w:tc>
          <w:tcPr>
            <w:tcW w:w="8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D59C77" w14:textId="77777777" w:rsidR="7E058A73" w:rsidRDefault="7E058A73" w:rsidP="7E058A73">
            <w:pPr>
              <w:jc w:val="center"/>
              <w:rPr>
                <w:rFonts w:ascii="Calibri" w:hAnsi="Calibri" w:cs="Calibri"/>
              </w:rPr>
            </w:pPr>
            <w:r w:rsidRPr="7E058A73">
              <w:rPr>
                <w:rFonts w:ascii="Calibri" w:hAnsi="Calibri" w:cs="Calibri"/>
              </w:rPr>
              <w:t>47</w:t>
            </w:r>
            <w:r>
              <w:t> </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89AFB" w14:textId="77777777" w:rsidR="7E058A73" w:rsidRDefault="7E058A73" w:rsidP="7E058A73">
            <w:pPr>
              <w:jc w:val="center"/>
              <w:rPr>
                <w:rFonts w:ascii="Calibri" w:hAnsi="Calibri" w:cs="Calibri"/>
              </w:rPr>
            </w:pPr>
            <w:r w:rsidRPr="7E058A73">
              <w:rPr>
                <w:rFonts w:ascii="Calibri" w:hAnsi="Calibri" w:cs="Calibri"/>
              </w:rPr>
              <w:t>9</w:t>
            </w:r>
            <w:r>
              <w:t> </w:t>
            </w:r>
          </w:p>
        </w:tc>
        <w:tc>
          <w:tcPr>
            <w:tcW w:w="728" w:type="dxa"/>
            <w:tcBorders>
              <w:top w:val="single" w:sz="6" w:space="0" w:color="auto"/>
              <w:left w:val="single" w:sz="6" w:space="0" w:color="auto"/>
              <w:bottom w:val="single" w:sz="6" w:space="0" w:color="auto"/>
              <w:right w:val="single" w:sz="18" w:space="0" w:color="auto"/>
            </w:tcBorders>
            <w:shd w:val="clear" w:color="auto" w:fill="auto"/>
            <w:vAlign w:val="center"/>
            <w:hideMark/>
          </w:tcPr>
          <w:p w14:paraId="56965E9D" w14:textId="77777777" w:rsidR="7E058A73" w:rsidRDefault="7E058A73" w:rsidP="7E058A73">
            <w:pPr>
              <w:jc w:val="center"/>
              <w:rPr>
                <w:rFonts w:ascii="Calibri" w:hAnsi="Calibri" w:cs="Calibri"/>
              </w:rPr>
            </w:pPr>
            <w:r w:rsidRPr="7E058A73">
              <w:rPr>
                <w:rFonts w:ascii="Calibri" w:hAnsi="Calibri" w:cs="Calibri"/>
              </w:rPr>
              <w:t>3</w:t>
            </w:r>
            <w:r>
              <w:t> </w:t>
            </w:r>
          </w:p>
        </w:tc>
      </w:tr>
      <w:tr w:rsidR="004216AE" w:rsidRPr="005470F5" w14:paraId="0077050D" w14:textId="77777777" w:rsidTr="7E058A73">
        <w:trPr>
          <w:gridAfter w:val="1"/>
          <w:wAfter w:w="6" w:type="dxa"/>
          <w:trHeight w:val="214"/>
        </w:trPr>
        <w:tc>
          <w:tcPr>
            <w:tcW w:w="1250" w:type="dxa"/>
            <w:tcBorders>
              <w:top w:val="single" w:sz="6" w:space="0" w:color="auto"/>
              <w:left w:val="single" w:sz="18" w:space="0" w:color="auto"/>
              <w:bottom w:val="single" w:sz="6" w:space="0" w:color="auto"/>
              <w:right w:val="single" w:sz="6" w:space="0" w:color="auto"/>
            </w:tcBorders>
            <w:shd w:val="clear" w:color="auto" w:fill="auto"/>
            <w:vAlign w:val="center"/>
            <w:hideMark/>
          </w:tcPr>
          <w:p w14:paraId="715F1AD7" w14:textId="77777777" w:rsidR="7E058A73" w:rsidRDefault="7E058A73" w:rsidP="7E058A73">
            <w:pPr>
              <w:rPr>
                <w:rFonts w:ascii="Segoe UI" w:hAnsi="Segoe UI" w:cs="Segoe UI"/>
                <w:sz w:val="18"/>
                <w:szCs w:val="18"/>
              </w:rPr>
            </w:pPr>
            <w:r w:rsidRPr="7E058A73">
              <w:rPr>
                <w:rFonts w:ascii="Calibri" w:hAnsi="Calibri" w:cs="Calibri"/>
              </w:rPr>
              <w:t>2020-2021 </w:t>
            </w:r>
          </w:p>
        </w:tc>
        <w:tc>
          <w:tcPr>
            <w:tcW w:w="8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FC483C" w14:textId="77777777" w:rsidR="7E058A73" w:rsidRDefault="7E058A73" w:rsidP="7E058A73">
            <w:pPr>
              <w:jc w:val="center"/>
              <w:rPr>
                <w:rFonts w:ascii="Segoe UI" w:hAnsi="Segoe UI" w:cs="Segoe UI"/>
                <w:sz w:val="18"/>
                <w:szCs w:val="18"/>
              </w:rPr>
            </w:pPr>
            <w:r>
              <w:t>0</w:t>
            </w:r>
            <w:r w:rsidRPr="7E058A73">
              <w:rPr>
                <w:rFonts w:ascii="Calibri" w:hAnsi="Calibri" w:cs="Calibri"/>
              </w:rPr>
              <w:t> </w:t>
            </w:r>
          </w:p>
        </w:tc>
        <w:tc>
          <w:tcPr>
            <w:tcW w:w="6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CF0DEB" w14:textId="77777777" w:rsidR="7E058A73" w:rsidRDefault="7E058A73" w:rsidP="7E058A73">
            <w:pPr>
              <w:jc w:val="center"/>
              <w:rPr>
                <w:rFonts w:ascii="Calibri" w:hAnsi="Calibri" w:cs="Calibri"/>
              </w:rPr>
            </w:pPr>
            <w:r w:rsidRPr="7E058A73">
              <w:rPr>
                <w:rFonts w:ascii="Calibri" w:hAnsi="Calibri" w:cs="Calibri"/>
              </w:rPr>
              <w:t>84</w:t>
            </w:r>
            <w:r>
              <w:t> </w:t>
            </w:r>
          </w:p>
        </w:tc>
        <w:tc>
          <w:tcPr>
            <w:tcW w:w="69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C05C75" w14:textId="77777777" w:rsidR="7E058A73" w:rsidRDefault="7E058A73" w:rsidP="7E058A73">
            <w:pPr>
              <w:jc w:val="center"/>
              <w:rPr>
                <w:rFonts w:ascii="Calibri" w:hAnsi="Calibri" w:cs="Calibri"/>
              </w:rPr>
            </w:pPr>
            <w:r w:rsidRPr="7E058A73">
              <w:rPr>
                <w:rFonts w:ascii="Calibri" w:hAnsi="Calibri" w:cs="Calibri"/>
              </w:rPr>
              <w:t>64</w:t>
            </w:r>
            <w:r>
              <w:t> </w:t>
            </w:r>
          </w:p>
        </w:tc>
        <w:tc>
          <w:tcPr>
            <w:tcW w:w="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86BEF1" w14:textId="77777777" w:rsidR="7E058A73" w:rsidRDefault="7E058A73" w:rsidP="7E058A73">
            <w:pPr>
              <w:jc w:val="center"/>
              <w:rPr>
                <w:rFonts w:ascii="Calibri" w:hAnsi="Calibri" w:cs="Calibri"/>
              </w:rPr>
            </w:pPr>
            <w:r w:rsidRPr="7E058A73">
              <w:rPr>
                <w:rFonts w:ascii="Calibri" w:hAnsi="Calibri" w:cs="Calibri"/>
              </w:rPr>
              <w:t>53</w:t>
            </w:r>
            <w:r>
              <w:t> </w:t>
            </w:r>
          </w:p>
        </w:tc>
        <w:tc>
          <w:tcPr>
            <w:tcW w:w="9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5FD34B" w14:textId="77777777" w:rsidR="7E058A73" w:rsidRDefault="7E058A73" w:rsidP="7E058A73">
            <w:pPr>
              <w:jc w:val="center"/>
              <w:rPr>
                <w:rFonts w:ascii="Calibri" w:hAnsi="Calibri" w:cs="Calibri"/>
              </w:rPr>
            </w:pPr>
            <w:r w:rsidRPr="7E058A73">
              <w:rPr>
                <w:rFonts w:ascii="Calibri" w:hAnsi="Calibri" w:cs="Calibri"/>
              </w:rPr>
              <w:t>94</w:t>
            </w:r>
            <w:r>
              <w:t> </w:t>
            </w:r>
          </w:p>
        </w:tc>
        <w:tc>
          <w:tcPr>
            <w:tcW w:w="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BCB5E0" w14:textId="77777777" w:rsidR="7E058A73" w:rsidRDefault="7E058A73" w:rsidP="7E058A73">
            <w:pPr>
              <w:jc w:val="center"/>
              <w:rPr>
                <w:rFonts w:ascii="Calibri" w:hAnsi="Calibri" w:cs="Calibri"/>
              </w:rPr>
            </w:pPr>
            <w:r w:rsidRPr="7E058A73">
              <w:rPr>
                <w:rFonts w:ascii="Calibri" w:hAnsi="Calibri" w:cs="Calibri"/>
              </w:rPr>
              <w:t>295</w:t>
            </w:r>
            <w:r>
              <w:t> </w:t>
            </w:r>
          </w:p>
        </w:tc>
        <w:tc>
          <w:tcPr>
            <w:tcW w:w="6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E63752" w14:textId="77777777" w:rsidR="7E058A73" w:rsidRDefault="7E058A73" w:rsidP="7E058A73">
            <w:pPr>
              <w:jc w:val="center"/>
              <w:rPr>
                <w:rFonts w:ascii="Calibri" w:hAnsi="Calibri" w:cs="Calibri"/>
              </w:rPr>
            </w:pPr>
            <w:r w:rsidRPr="7E058A73">
              <w:rPr>
                <w:rFonts w:ascii="Calibri" w:hAnsi="Calibri" w:cs="Calibri"/>
              </w:rPr>
              <w:t>37</w:t>
            </w:r>
            <w:r>
              <w:t> </w:t>
            </w:r>
          </w:p>
        </w:tc>
        <w:tc>
          <w:tcPr>
            <w:tcW w:w="1202" w:type="dxa"/>
            <w:tcBorders>
              <w:top w:val="single" w:sz="6" w:space="0" w:color="auto"/>
              <w:left w:val="single" w:sz="6" w:space="0" w:color="auto"/>
              <w:bottom w:val="single" w:sz="6" w:space="0" w:color="auto"/>
              <w:right w:val="single" w:sz="6" w:space="0" w:color="auto"/>
            </w:tcBorders>
            <w:shd w:val="clear" w:color="auto" w:fill="auto"/>
            <w:vAlign w:val="center"/>
          </w:tcPr>
          <w:p w14:paraId="7A0019AA" w14:textId="77777777" w:rsidR="7E058A73" w:rsidRDefault="7E058A73" w:rsidP="7E058A73">
            <w:pPr>
              <w:jc w:val="center"/>
              <w:rPr>
                <w:rFonts w:ascii="Calibri" w:hAnsi="Calibri" w:cs="Calibri"/>
              </w:rPr>
            </w:pPr>
            <w:r w:rsidRPr="7E058A73">
              <w:rPr>
                <w:rFonts w:ascii="Calibri" w:hAnsi="Calibri" w:cs="Calibri"/>
              </w:rPr>
              <w:t>19</w:t>
            </w:r>
            <w:r>
              <w:t> </w:t>
            </w:r>
          </w:p>
        </w:tc>
        <w:tc>
          <w:tcPr>
            <w:tcW w:w="8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2262F8" w14:textId="77777777" w:rsidR="7E058A73" w:rsidRDefault="7E058A73" w:rsidP="7E058A73">
            <w:pPr>
              <w:jc w:val="center"/>
              <w:rPr>
                <w:rFonts w:ascii="Calibri" w:hAnsi="Calibri" w:cs="Calibri"/>
              </w:rPr>
            </w:pPr>
            <w:r w:rsidRPr="7E058A73">
              <w:rPr>
                <w:rFonts w:ascii="Calibri" w:hAnsi="Calibri" w:cs="Calibri"/>
              </w:rPr>
              <w:t>40</w:t>
            </w:r>
            <w:r>
              <w:t> </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3F0ECB" w14:textId="77777777" w:rsidR="7E058A73" w:rsidRDefault="7E058A73" w:rsidP="7E058A73">
            <w:pPr>
              <w:jc w:val="center"/>
              <w:rPr>
                <w:rFonts w:ascii="Calibri" w:hAnsi="Calibri" w:cs="Calibri"/>
              </w:rPr>
            </w:pPr>
            <w:r w:rsidRPr="7E058A73">
              <w:rPr>
                <w:rFonts w:ascii="Calibri" w:hAnsi="Calibri" w:cs="Calibri"/>
              </w:rPr>
              <w:t>9</w:t>
            </w:r>
            <w:r>
              <w:t> </w:t>
            </w:r>
          </w:p>
        </w:tc>
        <w:tc>
          <w:tcPr>
            <w:tcW w:w="728" w:type="dxa"/>
            <w:tcBorders>
              <w:top w:val="single" w:sz="6" w:space="0" w:color="auto"/>
              <w:left w:val="single" w:sz="6" w:space="0" w:color="auto"/>
              <w:bottom w:val="single" w:sz="6" w:space="0" w:color="auto"/>
              <w:right w:val="single" w:sz="18" w:space="0" w:color="auto"/>
            </w:tcBorders>
            <w:shd w:val="clear" w:color="auto" w:fill="auto"/>
            <w:vAlign w:val="center"/>
            <w:hideMark/>
          </w:tcPr>
          <w:p w14:paraId="7DB036A7" w14:textId="77777777" w:rsidR="7E058A73" w:rsidRDefault="7E058A73" w:rsidP="7E058A73">
            <w:pPr>
              <w:jc w:val="center"/>
              <w:rPr>
                <w:rFonts w:ascii="Calibri" w:hAnsi="Calibri" w:cs="Calibri"/>
              </w:rPr>
            </w:pPr>
            <w:r w:rsidRPr="7E058A73">
              <w:rPr>
                <w:rFonts w:ascii="Calibri" w:hAnsi="Calibri" w:cs="Calibri"/>
              </w:rPr>
              <w:t>5</w:t>
            </w:r>
            <w:r>
              <w:t> </w:t>
            </w:r>
          </w:p>
        </w:tc>
      </w:tr>
      <w:tr w:rsidR="004216AE" w:rsidRPr="005470F5" w14:paraId="4D350C04" w14:textId="77777777" w:rsidTr="7E058A73">
        <w:trPr>
          <w:gridAfter w:val="1"/>
          <w:wAfter w:w="6" w:type="dxa"/>
          <w:trHeight w:val="581"/>
        </w:trPr>
        <w:tc>
          <w:tcPr>
            <w:tcW w:w="1250" w:type="dxa"/>
            <w:tcBorders>
              <w:top w:val="single" w:sz="6" w:space="0" w:color="auto"/>
              <w:left w:val="single" w:sz="18" w:space="0" w:color="auto"/>
              <w:bottom w:val="single" w:sz="18" w:space="0" w:color="auto"/>
              <w:right w:val="single" w:sz="6" w:space="0" w:color="auto"/>
            </w:tcBorders>
            <w:shd w:val="clear" w:color="auto" w:fill="auto"/>
            <w:vAlign w:val="center"/>
            <w:hideMark/>
          </w:tcPr>
          <w:p w14:paraId="033BD763" w14:textId="77777777" w:rsidR="7E058A73" w:rsidRDefault="7E058A73" w:rsidP="7E058A73">
            <w:pPr>
              <w:rPr>
                <w:rFonts w:ascii="Segoe UI" w:hAnsi="Segoe UI" w:cs="Segoe UI"/>
                <w:sz w:val="18"/>
                <w:szCs w:val="18"/>
              </w:rPr>
            </w:pPr>
            <w:r w:rsidRPr="7E058A73">
              <w:rPr>
                <w:rFonts w:ascii="Calibri" w:hAnsi="Calibri" w:cs="Calibri"/>
              </w:rPr>
              <w:t>2019-2020 </w:t>
            </w:r>
          </w:p>
        </w:tc>
        <w:tc>
          <w:tcPr>
            <w:tcW w:w="867"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15C2D72D" w14:textId="77777777" w:rsidR="7E058A73" w:rsidRDefault="7E058A73" w:rsidP="7E058A73">
            <w:pPr>
              <w:jc w:val="center"/>
              <w:rPr>
                <w:rFonts w:ascii="Segoe UI" w:hAnsi="Segoe UI" w:cs="Segoe UI"/>
                <w:sz w:val="18"/>
                <w:szCs w:val="18"/>
              </w:rPr>
            </w:pPr>
            <w:r>
              <w:t>4</w:t>
            </w:r>
            <w:r w:rsidRPr="7E058A73">
              <w:rPr>
                <w:rFonts w:ascii="Calibri" w:hAnsi="Calibri" w:cs="Calibri"/>
              </w:rPr>
              <w:t> </w:t>
            </w:r>
          </w:p>
        </w:tc>
        <w:tc>
          <w:tcPr>
            <w:tcW w:w="652"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44BBBC7B" w14:textId="77777777" w:rsidR="7E058A73" w:rsidRDefault="7E058A73" w:rsidP="7E058A73">
            <w:pPr>
              <w:jc w:val="center"/>
              <w:rPr>
                <w:rFonts w:ascii="Calibri" w:hAnsi="Calibri" w:cs="Calibri"/>
              </w:rPr>
            </w:pPr>
            <w:r w:rsidRPr="7E058A73">
              <w:rPr>
                <w:rFonts w:ascii="Calibri" w:hAnsi="Calibri" w:cs="Calibri"/>
              </w:rPr>
              <w:t>78</w:t>
            </w:r>
            <w:r>
              <w:t> </w:t>
            </w:r>
          </w:p>
        </w:tc>
        <w:tc>
          <w:tcPr>
            <w:tcW w:w="692"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5508ED24" w14:textId="77777777" w:rsidR="7E058A73" w:rsidRDefault="7E058A73" w:rsidP="7E058A73">
            <w:pPr>
              <w:jc w:val="center"/>
              <w:rPr>
                <w:rFonts w:ascii="Calibri" w:hAnsi="Calibri" w:cs="Calibri"/>
              </w:rPr>
            </w:pPr>
            <w:r w:rsidRPr="7E058A73">
              <w:rPr>
                <w:rFonts w:ascii="Calibri" w:hAnsi="Calibri" w:cs="Calibri"/>
              </w:rPr>
              <w:t>62</w:t>
            </w:r>
            <w:r>
              <w:t> </w:t>
            </w:r>
          </w:p>
        </w:tc>
        <w:tc>
          <w:tcPr>
            <w:tcW w:w="755"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0F0A2DB6" w14:textId="77777777" w:rsidR="7E058A73" w:rsidRDefault="7E058A73" w:rsidP="7E058A73">
            <w:pPr>
              <w:jc w:val="center"/>
              <w:rPr>
                <w:rFonts w:ascii="Calibri" w:hAnsi="Calibri" w:cs="Calibri"/>
              </w:rPr>
            </w:pPr>
            <w:r w:rsidRPr="7E058A73">
              <w:rPr>
                <w:rFonts w:ascii="Calibri" w:hAnsi="Calibri" w:cs="Calibri"/>
              </w:rPr>
              <w:t>53</w:t>
            </w:r>
            <w:r>
              <w:t> </w:t>
            </w:r>
          </w:p>
        </w:tc>
        <w:tc>
          <w:tcPr>
            <w:tcW w:w="910"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63B209B8" w14:textId="77777777" w:rsidR="7E058A73" w:rsidRDefault="7E058A73" w:rsidP="7E058A73">
            <w:pPr>
              <w:jc w:val="center"/>
              <w:rPr>
                <w:rFonts w:ascii="Calibri" w:hAnsi="Calibri" w:cs="Calibri"/>
              </w:rPr>
            </w:pPr>
            <w:r w:rsidRPr="7E058A73">
              <w:rPr>
                <w:rFonts w:ascii="Calibri" w:hAnsi="Calibri" w:cs="Calibri"/>
              </w:rPr>
              <w:t>60</w:t>
            </w:r>
            <w:r>
              <w:t> </w:t>
            </w:r>
          </w:p>
        </w:tc>
        <w:tc>
          <w:tcPr>
            <w:tcW w:w="595"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42D028EE" w14:textId="77777777" w:rsidR="7E058A73" w:rsidRDefault="7E058A73" w:rsidP="7E058A73">
            <w:pPr>
              <w:jc w:val="center"/>
              <w:rPr>
                <w:rFonts w:ascii="Calibri" w:hAnsi="Calibri" w:cs="Calibri"/>
              </w:rPr>
            </w:pPr>
            <w:r w:rsidRPr="7E058A73">
              <w:rPr>
                <w:rFonts w:ascii="Calibri" w:hAnsi="Calibri" w:cs="Calibri"/>
              </w:rPr>
              <w:t>257</w:t>
            </w:r>
            <w:r>
              <w:t> </w:t>
            </w:r>
          </w:p>
        </w:tc>
        <w:tc>
          <w:tcPr>
            <w:tcW w:w="633"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0A481FE4" w14:textId="77777777" w:rsidR="7E058A73" w:rsidRDefault="7E058A73" w:rsidP="7E058A73">
            <w:pPr>
              <w:jc w:val="center"/>
              <w:rPr>
                <w:rFonts w:ascii="Calibri" w:hAnsi="Calibri" w:cs="Calibri"/>
              </w:rPr>
            </w:pPr>
            <w:r w:rsidRPr="7E058A73">
              <w:rPr>
                <w:rFonts w:ascii="Calibri" w:hAnsi="Calibri" w:cs="Calibri"/>
              </w:rPr>
              <w:t>42</w:t>
            </w:r>
            <w:r>
              <w:t> </w:t>
            </w:r>
          </w:p>
        </w:tc>
        <w:tc>
          <w:tcPr>
            <w:tcW w:w="1202" w:type="dxa"/>
            <w:tcBorders>
              <w:top w:val="single" w:sz="6" w:space="0" w:color="auto"/>
              <w:left w:val="single" w:sz="6" w:space="0" w:color="auto"/>
              <w:bottom w:val="single" w:sz="18" w:space="0" w:color="auto"/>
              <w:right w:val="single" w:sz="6" w:space="0" w:color="auto"/>
            </w:tcBorders>
            <w:shd w:val="clear" w:color="auto" w:fill="auto"/>
            <w:vAlign w:val="center"/>
          </w:tcPr>
          <w:p w14:paraId="20C43871" w14:textId="77777777" w:rsidR="7E058A73" w:rsidRDefault="7E058A73" w:rsidP="7E058A73">
            <w:pPr>
              <w:jc w:val="center"/>
              <w:rPr>
                <w:rFonts w:ascii="Calibri" w:hAnsi="Calibri" w:cs="Calibri"/>
              </w:rPr>
            </w:pPr>
            <w:r w:rsidRPr="7E058A73">
              <w:rPr>
                <w:rFonts w:ascii="Calibri" w:hAnsi="Calibri" w:cs="Calibri"/>
              </w:rPr>
              <w:t>19</w:t>
            </w:r>
            <w:r>
              <w:t> </w:t>
            </w:r>
          </w:p>
        </w:tc>
        <w:tc>
          <w:tcPr>
            <w:tcW w:w="802"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3AF13641" w14:textId="77777777" w:rsidR="7E058A73" w:rsidRDefault="7E058A73" w:rsidP="7E058A73">
            <w:pPr>
              <w:jc w:val="center"/>
              <w:rPr>
                <w:rFonts w:ascii="Calibri" w:hAnsi="Calibri" w:cs="Calibri"/>
              </w:rPr>
            </w:pPr>
            <w:r w:rsidRPr="7E058A73">
              <w:rPr>
                <w:rFonts w:ascii="Calibri" w:hAnsi="Calibri" w:cs="Calibri"/>
              </w:rPr>
              <w:t>16</w:t>
            </w:r>
            <w:r>
              <w:t> </w:t>
            </w:r>
          </w:p>
        </w:tc>
        <w:tc>
          <w:tcPr>
            <w:tcW w:w="772" w:type="dxa"/>
            <w:tcBorders>
              <w:top w:val="single" w:sz="6" w:space="0" w:color="auto"/>
              <w:left w:val="single" w:sz="6" w:space="0" w:color="auto"/>
              <w:bottom w:val="single" w:sz="18" w:space="0" w:color="auto"/>
              <w:right w:val="single" w:sz="6" w:space="0" w:color="auto"/>
            </w:tcBorders>
            <w:shd w:val="clear" w:color="auto" w:fill="auto"/>
            <w:vAlign w:val="center"/>
            <w:hideMark/>
          </w:tcPr>
          <w:p w14:paraId="6C792925" w14:textId="77777777" w:rsidR="7E058A73" w:rsidRDefault="7E058A73" w:rsidP="7E058A73">
            <w:pPr>
              <w:jc w:val="center"/>
              <w:rPr>
                <w:rFonts w:ascii="Calibri" w:hAnsi="Calibri" w:cs="Calibri"/>
              </w:rPr>
            </w:pPr>
            <w:r w:rsidRPr="7E058A73">
              <w:rPr>
                <w:rFonts w:ascii="Calibri" w:hAnsi="Calibri" w:cs="Calibri"/>
              </w:rPr>
              <w:t>12</w:t>
            </w:r>
            <w:r>
              <w:t> </w:t>
            </w:r>
          </w:p>
        </w:tc>
        <w:tc>
          <w:tcPr>
            <w:tcW w:w="728" w:type="dxa"/>
            <w:tcBorders>
              <w:top w:val="single" w:sz="6" w:space="0" w:color="auto"/>
              <w:left w:val="single" w:sz="6" w:space="0" w:color="auto"/>
              <w:bottom w:val="single" w:sz="18" w:space="0" w:color="auto"/>
              <w:right w:val="single" w:sz="18" w:space="0" w:color="auto"/>
            </w:tcBorders>
            <w:shd w:val="clear" w:color="auto" w:fill="auto"/>
            <w:vAlign w:val="center"/>
            <w:hideMark/>
          </w:tcPr>
          <w:p w14:paraId="1D10035B" w14:textId="77777777" w:rsidR="7E058A73" w:rsidRDefault="7E058A73" w:rsidP="7E058A73">
            <w:pPr>
              <w:jc w:val="center"/>
              <w:rPr>
                <w:rFonts w:ascii="Calibri" w:hAnsi="Calibri" w:cs="Calibri"/>
              </w:rPr>
            </w:pPr>
            <w:r w:rsidRPr="7E058A73">
              <w:rPr>
                <w:rFonts w:ascii="Calibri" w:hAnsi="Calibri" w:cs="Calibri"/>
              </w:rPr>
              <w:t>-</w:t>
            </w:r>
            <w:r>
              <w:t> </w:t>
            </w:r>
          </w:p>
        </w:tc>
      </w:tr>
    </w:tbl>
    <w:p w14:paraId="300BDA4E" w14:textId="77777777" w:rsidR="004216AE" w:rsidRPr="005470F5" w:rsidRDefault="004216AE" w:rsidP="004216AE">
      <w:pPr>
        <w:ind w:left="426" w:right="426" w:hanging="426"/>
        <w:jc w:val="both"/>
        <w:rPr>
          <w:rFonts w:ascii="Calibri" w:hAnsi="Calibri"/>
          <w:sz w:val="20"/>
        </w:rPr>
      </w:pPr>
      <w:r w:rsidRPr="005470F5">
        <w:rPr>
          <w:rFonts w:ascii="Calibri" w:hAnsi="Calibri"/>
          <w:sz w:val="20"/>
          <w:vertAlign w:val="superscript"/>
        </w:rPr>
        <w:t>1</w:t>
      </w:r>
      <w:r w:rsidRPr="005470F5">
        <w:rPr>
          <w:rFonts w:ascii="Calibri" w:hAnsi="Calibri"/>
          <w:sz w:val="20"/>
        </w:rPr>
        <w:t>İçinde bulunulan yıl dahil, son beş yıl için veriniz.</w:t>
      </w:r>
    </w:p>
    <w:p w14:paraId="56EB7957" w14:textId="77777777" w:rsidR="004216AE" w:rsidRPr="005470F5" w:rsidRDefault="004216AE" w:rsidP="004216AE">
      <w:pPr>
        <w:ind w:left="426" w:right="426" w:hanging="426"/>
        <w:jc w:val="both"/>
        <w:rPr>
          <w:rFonts w:ascii="Calibri" w:hAnsi="Calibri"/>
          <w:sz w:val="20"/>
        </w:rPr>
      </w:pPr>
      <w:r w:rsidRPr="005470F5">
        <w:rPr>
          <w:rFonts w:ascii="Calibri" w:hAnsi="Calibri"/>
          <w:sz w:val="20"/>
          <w:vertAlign w:val="superscript"/>
        </w:rPr>
        <w:t>2</w:t>
      </w:r>
      <w:r w:rsidRPr="005470F5">
        <w:rPr>
          <w:rFonts w:ascii="Calibri" w:hAnsi="Calibri"/>
          <w:sz w:val="20"/>
        </w:rPr>
        <w:t>Kurumca tanımlanan "sınıf" kavramını burada açıklayınız.</w:t>
      </w:r>
    </w:p>
    <w:p w14:paraId="47C8DAE7" w14:textId="77777777" w:rsidR="004216AE" w:rsidRPr="005470F5" w:rsidRDefault="004216AE" w:rsidP="004216AE">
      <w:pPr>
        <w:ind w:left="426" w:right="426" w:hanging="426"/>
        <w:jc w:val="both"/>
        <w:rPr>
          <w:rFonts w:ascii="Calibri" w:hAnsi="Calibri"/>
        </w:rPr>
      </w:pPr>
      <w:r w:rsidRPr="005470F5">
        <w:rPr>
          <w:rFonts w:ascii="Calibri" w:hAnsi="Calibri"/>
          <w:sz w:val="20"/>
          <w:vertAlign w:val="superscript"/>
        </w:rPr>
        <w:t>3</w:t>
      </w:r>
      <w:r w:rsidRPr="005470F5">
        <w:rPr>
          <w:rFonts w:ascii="Calibri" w:hAnsi="Calibri"/>
          <w:sz w:val="20"/>
        </w:rPr>
        <w:t>L: Lisans, YL: Yüksek Lisans, D: Doktora</w:t>
      </w:r>
    </w:p>
    <w:p w14:paraId="762E109A" w14:textId="77777777" w:rsidR="004216AE" w:rsidRPr="005470F5" w:rsidRDefault="004216AE" w:rsidP="004216AE">
      <w:pPr>
        <w:spacing w:before="120"/>
        <w:ind w:right="426"/>
        <w:jc w:val="both"/>
        <w:rPr>
          <w:rFonts w:ascii="Calibri" w:hAnsi="Calibri"/>
        </w:rPr>
      </w:pPr>
      <w:r w:rsidRPr="005470F5">
        <w:rPr>
          <w:rFonts w:ascii="Calibri" w:hAnsi="Calibri"/>
        </w:rPr>
        <w:t xml:space="preserve">1.7.2 Öğrencilerin mezuniyetlerine karar vermek ve programın gerektirdiği tüm koşulları yerine getirdiklerini belirlemek için kullanılan </w:t>
      </w:r>
      <w:proofErr w:type="gramStart"/>
      <w:r w:rsidRPr="005470F5">
        <w:rPr>
          <w:rFonts w:ascii="Calibri" w:hAnsi="Calibri"/>
        </w:rPr>
        <w:t>yöntem(</w:t>
      </w:r>
      <w:proofErr w:type="spellStart"/>
      <w:proofErr w:type="gramEnd"/>
      <w:r w:rsidRPr="005470F5">
        <w:rPr>
          <w:rFonts w:ascii="Calibri" w:hAnsi="Calibri"/>
        </w:rPr>
        <w:t>ler</w:t>
      </w:r>
      <w:proofErr w:type="spellEnd"/>
      <w:r w:rsidRPr="005470F5">
        <w:rPr>
          <w:rFonts w:ascii="Calibri" w:hAnsi="Calibri"/>
        </w:rPr>
        <w:t>)i özetleyiniz.</w:t>
      </w:r>
    </w:p>
    <w:p w14:paraId="30DCCCAD" w14:textId="77777777" w:rsidR="004216AE" w:rsidRPr="005470F5" w:rsidRDefault="004216AE" w:rsidP="004216AE">
      <w:pPr>
        <w:spacing w:before="120"/>
        <w:ind w:right="426"/>
        <w:jc w:val="both"/>
        <w:rPr>
          <w:rFonts w:ascii="Calibri" w:hAnsi="Calibri"/>
        </w:rPr>
      </w:pPr>
    </w:p>
    <w:p w14:paraId="6B38DEB5" w14:textId="77777777" w:rsidR="004216AE" w:rsidRPr="005470F5" w:rsidRDefault="004216AE" w:rsidP="004216AE">
      <w:pPr>
        <w:spacing w:line="257" w:lineRule="auto"/>
        <w:ind w:right="426"/>
        <w:jc w:val="both"/>
        <w:rPr>
          <w:rFonts w:ascii="Calibri" w:eastAsia="Calibri" w:hAnsi="Calibri" w:cs="Calibri"/>
        </w:rPr>
      </w:pPr>
      <w:r w:rsidRPr="005470F5">
        <w:rPr>
          <w:rFonts w:ascii="Calibri" w:eastAsia="Calibri" w:hAnsi="Calibri" w:cs="Calibri"/>
        </w:rPr>
        <w:t xml:space="preserve">Öğrencinin Matematik Bölümünden mezun olabilmesi için “Kastamonu Üniversitesi Ön Lisans ve Lisans Eğitim-Öğretim ve Sınav </w:t>
      </w:r>
      <w:proofErr w:type="spellStart"/>
      <w:r w:rsidRPr="005470F5">
        <w:rPr>
          <w:rFonts w:ascii="Calibri" w:eastAsia="Calibri" w:hAnsi="Calibri" w:cs="Calibri"/>
        </w:rPr>
        <w:t>Yönetmeliği”ne</w:t>
      </w:r>
      <w:proofErr w:type="spellEnd"/>
      <w:r w:rsidRPr="005470F5">
        <w:rPr>
          <w:rFonts w:ascii="Calibri" w:eastAsia="Calibri" w:hAnsi="Calibri" w:cs="Calibri"/>
        </w:rPr>
        <w:t xml:space="preserve"> göre aşağıdaki koşulları sağlaması gerekmektedir.</w:t>
      </w:r>
    </w:p>
    <w:p w14:paraId="10146664" w14:textId="77777777" w:rsidR="004216AE" w:rsidRPr="005470F5" w:rsidRDefault="004216AE" w:rsidP="004216AE">
      <w:pPr>
        <w:spacing w:line="257" w:lineRule="auto"/>
        <w:ind w:right="426"/>
        <w:jc w:val="both"/>
        <w:rPr>
          <w:rFonts w:ascii="Calibri" w:eastAsia="Calibri" w:hAnsi="Calibri" w:cs="Calibri"/>
        </w:rPr>
      </w:pPr>
      <w:r w:rsidRPr="005470F5">
        <w:rPr>
          <w:rFonts w:ascii="Calibri" w:eastAsia="Calibri" w:hAnsi="Calibri" w:cs="Calibri"/>
        </w:rPr>
        <w:t xml:space="preserve"> </w:t>
      </w:r>
    </w:p>
    <w:p w14:paraId="5AE8A899" w14:textId="77777777" w:rsidR="004216AE" w:rsidRPr="005470F5" w:rsidRDefault="004216AE" w:rsidP="004216AE">
      <w:pPr>
        <w:spacing w:line="257" w:lineRule="auto"/>
        <w:ind w:right="426"/>
        <w:jc w:val="both"/>
        <w:rPr>
          <w:rFonts w:ascii="Calibri" w:eastAsia="Calibri" w:hAnsi="Calibri" w:cs="Calibri"/>
        </w:rPr>
      </w:pPr>
      <w:r w:rsidRPr="005470F5">
        <w:rPr>
          <w:rFonts w:ascii="Calibri" w:eastAsia="Calibri" w:hAnsi="Calibri" w:cs="Calibri"/>
        </w:rPr>
        <w:t xml:space="preserve"> MADDE </w:t>
      </w:r>
      <w:proofErr w:type="gramStart"/>
      <w:r w:rsidRPr="005470F5">
        <w:rPr>
          <w:rFonts w:ascii="Calibri" w:eastAsia="Calibri" w:hAnsi="Calibri" w:cs="Calibri"/>
        </w:rPr>
        <w:t>24 -</w:t>
      </w:r>
      <w:proofErr w:type="gramEnd"/>
      <w:r w:rsidRPr="005470F5">
        <w:rPr>
          <w:rFonts w:ascii="Calibri" w:eastAsia="Calibri" w:hAnsi="Calibri" w:cs="Calibri"/>
        </w:rPr>
        <w:t xml:space="preserve"> (1) Bir öğrencinin izlemekte olduğu programdan mezun olabilmesi için;</w:t>
      </w:r>
    </w:p>
    <w:p w14:paraId="5E16C84A" w14:textId="77777777" w:rsidR="004216AE" w:rsidRPr="005470F5" w:rsidRDefault="004216AE" w:rsidP="004216AE">
      <w:pPr>
        <w:spacing w:line="257" w:lineRule="auto"/>
        <w:ind w:right="426"/>
        <w:jc w:val="both"/>
        <w:rPr>
          <w:rFonts w:ascii="Calibri" w:eastAsia="Calibri" w:hAnsi="Calibri" w:cs="Calibri"/>
        </w:rPr>
      </w:pPr>
      <w:r w:rsidRPr="005470F5">
        <w:rPr>
          <w:rFonts w:ascii="Calibri" w:eastAsia="Calibri" w:hAnsi="Calibri" w:cs="Calibri"/>
        </w:rPr>
        <w:t xml:space="preserve">a) Öğretim planında yer alan tüm dersleri almak ve başarmakla, </w:t>
      </w:r>
    </w:p>
    <w:p w14:paraId="360A20D5" w14:textId="77777777" w:rsidR="004216AE" w:rsidRPr="005470F5" w:rsidRDefault="004216AE" w:rsidP="004216AE">
      <w:pPr>
        <w:spacing w:line="257" w:lineRule="auto"/>
        <w:ind w:right="426"/>
        <w:jc w:val="both"/>
        <w:rPr>
          <w:rFonts w:ascii="Calibri" w:eastAsia="Calibri" w:hAnsi="Calibri" w:cs="Calibri"/>
        </w:rPr>
      </w:pPr>
      <w:r w:rsidRPr="005470F5">
        <w:rPr>
          <w:rFonts w:ascii="Calibri" w:eastAsia="Calibri" w:hAnsi="Calibri" w:cs="Calibri"/>
        </w:rPr>
        <w:t>b) AGNO ≥ 2.00 koşulunu sağlamakla,</w:t>
      </w:r>
    </w:p>
    <w:p w14:paraId="5E07E761" w14:textId="77777777" w:rsidR="004216AE" w:rsidRPr="005470F5" w:rsidRDefault="004216AE" w:rsidP="004216AE">
      <w:pPr>
        <w:spacing w:line="257" w:lineRule="auto"/>
        <w:ind w:right="426"/>
        <w:jc w:val="both"/>
        <w:rPr>
          <w:rFonts w:ascii="Calibri" w:eastAsia="Calibri" w:hAnsi="Calibri" w:cs="Calibri"/>
        </w:rPr>
      </w:pPr>
      <w:r w:rsidRPr="005470F5">
        <w:rPr>
          <w:rFonts w:ascii="Calibri" w:eastAsia="Calibri" w:hAnsi="Calibri" w:cs="Calibri"/>
        </w:rPr>
        <w:t xml:space="preserve">c) Altı yıllık lisans düzeyinde 360 AKTS, beş yıllık lisans düzeyinde 300 AKTS, dört yıllık lisans düzeyinde 240 AKTS, ön lisans düzeyinde ise 120 </w:t>
      </w:r>
      <w:proofErr w:type="spellStart"/>
      <w:r w:rsidRPr="005470F5">
        <w:rPr>
          <w:rFonts w:ascii="Calibri" w:eastAsia="Calibri" w:hAnsi="Calibri" w:cs="Calibri"/>
        </w:rPr>
        <w:t>AKTS’yi</w:t>
      </w:r>
      <w:proofErr w:type="spellEnd"/>
      <w:r w:rsidRPr="005470F5">
        <w:rPr>
          <w:rFonts w:ascii="Calibri" w:eastAsia="Calibri" w:hAnsi="Calibri" w:cs="Calibri"/>
        </w:rPr>
        <w:t xml:space="preserve"> tamamlamakla, yükümlüdür. </w:t>
      </w:r>
    </w:p>
    <w:p w14:paraId="36401B80" w14:textId="77777777" w:rsidR="004216AE" w:rsidRPr="005470F5" w:rsidRDefault="004216AE" w:rsidP="004216AE">
      <w:pPr>
        <w:spacing w:line="257" w:lineRule="auto"/>
        <w:ind w:right="426"/>
        <w:jc w:val="both"/>
        <w:rPr>
          <w:rFonts w:ascii="Calibri" w:eastAsia="Calibri" w:hAnsi="Calibri" w:cs="Calibri"/>
        </w:rPr>
      </w:pPr>
      <w:r w:rsidRPr="005470F5">
        <w:rPr>
          <w:rFonts w:ascii="Calibri" w:eastAsia="Calibri" w:hAnsi="Calibri" w:cs="Calibri"/>
        </w:rPr>
        <w:t xml:space="preserve">(2) Bu madde hükmünde yer alan mezuniyet şartlarını sağlamış öğrenciler, taleplerine bakılmaksızın mezun edilir. </w:t>
      </w:r>
    </w:p>
    <w:p w14:paraId="20E285AB" w14:textId="77777777" w:rsidR="004216AE" w:rsidRPr="005470F5" w:rsidRDefault="004216AE" w:rsidP="004216AE">
      <w:pPr>
        <w:spacing w:line="257" w:lineRule="auto"/>
        <w:ind w:right="426"/>
        <w:jc w:val="both"/>
        <w:rPr>
          <w:rFonts w:ascii="Calibri" w:eastAsia="Calibri" w:hAnsi="Calibri" w:cs="Calibri"/>
        </w:rPr>
      </w:pPr>
      <w:r w:rsidRPr="005470F5">
        <w:rPr>
          <w:rFonts w:ascii="Calibri" w:eastAsia="Calibri" w:hAnsi="Calibri" w:cs="Calibri"/>
        </w:rPr>
        <w:t xml:space="preserve">(3) Mezuniyet şartlarını sağladığı halde, not ortalamasını yükseltmek için öğrenimine ders alarak devam etmek isteyen öğrencilerin, dönem sonu sınavlarının son gününe kadar dilekçe ile bölüm başkanlıklarına başvurması gerekir. </w:t>
      </w:r>
    </w:p>
    <w:p w14:paraId="7EB14921" w14:textId="77777777" w:rsidR="004216AE" w:rsidRPr="005470F5" w:rsidRDefault="004216AE" w:rsidP="004216AE">
      <w:pPr>
        <w:spacing w:line="257" w:lineRule="auto"/>
        <w:ind w:right="426"/>
        <w:jc w:val="both"/>
        <w:rPr>
          <w:rFonts w:ascii="Calibri" w:eastAsia="Calibri" w:hAnsi="Calibri" w:cs="Calibri"/>
        </w:rPr>
      </w:pPr>
      <w:r w:rsidRPr="005470F5">
        <w:rPr>
          <w:rFonts w:ascii="Calibri" w:eastAsia="Calibri" w:hAnsi="Calibri" w:cs="Calibri"/>
        </w:rPr>
        <w:t xml:space="preserve">(4) Öğrenciye mezuniyetinde diploma, mezuniyet not durum belgesi ve diploma eki verilir. </w:t>
      </w:r>
    </w:p>
    <w:p w14:paraId="2EEA045B" w14:textId="77777777" w:rsidR="004216AE" w:rsidRPr="005470F5" w:rsidRDefault="004216AE" w:rsidP="004216AE">
      <w:pPr>
        <w:spacing w:line="257" w:lineRule="auto"/>
        <w:ind w:right="426"/>
        <w:jc w:val="both"/>
        <w:rPr>
          <w:rFonts w:ascii="Calibri" w:eastAsia="Calibri" w:hAnsi="Calibri" w:cs="Calibri"/>
        </w:rPr>
      </w:pPr>
      <w:r w:rsidRPr="005470F5">
        <w:rPr>
          <w:rFonts w:ascii="Calibri" w:eastAsia="Calibri" w:hAnsi="Calibri" w:cs="Calibri"/>
        </w:rPr>
        <w:t xml:space="preserve">(5) Mezuniyet koşullarını erken sağlayan öğrenciler, ön görülen öğrenim sürelerinden daha kısa sürede mezun olabilirler. </w:t>
      </w:r>
    </w:p>
    <w:p w14:paraId="39E82A49" w14:textId="77777777" w:rsidR="004216AE" w:rsidRPr="005470F5" w:rsidRDefault="004216AE" w:rsidP="004216AE">
      <w:pPr>
        <w:spacing w:line="257" w:lineRule="auto"/>
        <w:ind w:right="426"/>
        <w:jc w:val="both"/>
        <w:rPr>
          <w:rFonts w:ascii="Calibri" w:eastAsia="Calibri" w:hAnsi="Calibri" w:cs="Calibri"/>
        </w:rPr>
      </w:pPr>
      <w:r w:rsidRPr="005470F5">
        <w:rPr>
          <w:rFonts w:ascii="Calibri" w:eastAsia="Calibri" w:hAnsi="Calibri" w:cs="Calibri"/>
        </w:rPr>
        <w:t>(6) Yaz öğretimi sonunda mezuniyet şartlarını sağlamış öğrencilerin mezuniyet dönemi ilgili eğitim-öğretim yılının yaz dönemi kabul edilir.</w:t>
      </w:r>
    </w:p>
    <w:p w14:paraId="36AF6883" w14:textId="77777777" w:rsidR="004216AE" w:rsidRPr="005470F5" w:rsidRDefault="004216AE" w:rsidP="004216AE">
      <w:pPr>
        <w:spacing w:before="120"/>
        <w:ind w:right="426"/>
        <w:jc w:val="both"/>
        <w:rPr>
          <w:rFonts w:ascii="Calibri" w:hAnsi="Calibri"/>
        </w:rPr>
      </w:pPr>
    </w:p>
    <w:p w14:paraId="6574D277" w14:textId="77777777" w:rsidR="004216AE" w:rsidRPr="005470F5" w:rsidRDefault="004216AE" w:rsidP="004216AE">
      <w:pPr>
        <w:spacing w:before="120"/>
        <w:ind w:right="426"/>
        <w:jc w:val="both"/>
        <w:rPr>
          <w:rFonts w:ascii="Calibri" w:hAnsi="Calibri"/>
        </w:rPr>
      </w:pPr>
      <w:r w:rsidRPr="005470F5">
        <w:rPr>
          <w:rFonts w:ascii="Calibri" w:hAnsi="Calibri"/>
        </w:rPr>
        <w:t xml:space="preserve">1.7.3 Bu </w:t>
      </w:r>
      <w:proofErr w:type="gramStart"/>
      <w:r w:rsidRPr="005470F5">
        <w:rPr>
          <w:rFonts w:ascii="Calibri" w:hAnsi="Calibri"/>
        </w:rPr>
        <w:t>yöntem(</w:t>
      </w:r>
      <w:proofErr w:type="spellStart"/>
      <w:proofErr w:type="gramEnd"/>
      <w:r w:rsidRPr="005470F5">
        <w:rPr>
          <w:rFonts w:ascii="Calibri" w:hAnsi="Calibri"/>
        </w:rPr>
        <w:t>ler</w:t>
      </w:r>
      <w:proofErr w:type="spellEnd"/>
      <w:r w:rsidRPr="005470F5">
        <w:rPr>
          <w:rFonts w:ascii="Calibri" w:hAnsi="Calibri"/>
        </w:rPr>
        <w:t>)in güvenilir olduğunu gerekçeleriyle açıklayınız.</w:t>
      </w:r>
    </w:p>
    <w:p w14:paraId="54C529ED" w14:textId="77777777" w:rsidR="004216AE" w:rsidRPr="005470F5" w:rsidRDefault="004216AE" w:rsidP="004216AE">
      <w:pPr>
        <w:spacing w:line="228" w:lineRule="auto"/>
        <w:ind w:right="426"/>
        <w:jc w:val="both"/>
        <w:rPr>
          <w:rFonts w:ascii="Calibri" w:eastAsia="Calibri" w:hAnsi="Calibri" w:cs="Calibri"/>
        </w:rPr>
      </w:pPr>
    </w:p>
    <w:p w14:paraId="3C1990EE" w14:textId="77777777" w:rsidR="004216AE" w:rsidRPr="005470F5" w:rsidRDefault="50C2D4E3" w:rsidP="004216AE">
      <w:pPr>
        <w:spacing w:line="228" w:lineRule="auto"/>
        <w:ind w:right="426"/>
        <w:jc w:val="both"/>
        <w:rPr>
          <w:rFonts w:ascii="Calibri" w:eastAsia="Calibri" w:hAnsi="Calibri" w:cs="Calibri"/>
          <w:color w:val="C00000"/>
        </w:rPr>
      </w:pPr>
      <w:r w:rsidRPr="005470F5">
        <w:rPr>
          <w:rFonts w:ascii="Calibri" w:eastAsia="Calibri" w:hAnsi="Calibri" w:cs="Calibri"/>
        </w:rPr>
        <w:t>Bu yöntemler gerek Yüksek Öğretim Kurumu tarafından onaylanmış gerekse ulusal ve uluslararası öğretim kurumları tarafından uygulanmış yöntemlerdir.</w:t>
      </w:r>
    </w:p>
    <w:p w14:paraId="3691E7B2" w14:textId="77777777" w:rsidR="004216AE" w:rsidRPr="005470F5" w:rsidRDefault="004216AE" w:rsidP="004216AE">
      <w:pPr>
        <w:spacing w:after="120"/>
        <w:ind w:right="426"/>
        <w:jc w:val="center"/>
        <w:outlineLvl w:val="5"/>
        <w:rPr>
          <w:rFonts w:ascii="Calibri" w:hAnsi="Calibri"/>
          <w:b/>
          <w:i/>
        </w:rPr>
      </w:pPr>
      <w:bookmarkStart w:id="95" w:name="_Toc232102091"/>
    </w:p>
    <w:p w14:paraId="70786A66" w14:textId="077DE4B6" w:rsidR="004216AE" w:rsidRPr="005470F5" w:rsidRDefault="50C2D4E3" w:rsidP="7D60C6E5">
      <w:pPr>
        <w:pStyle w:val="Balk2"/>
        <w:rPr>
          <w:rFonts w:ascii="Calibri" w:hAnsi="Calibri"/>
          <w:bCs/>
          <w:sz w:val="28"/>
          <w:szCs w:val="28"/>
        </w:rPr>
      </w:pPr>
      <w:bookmarkStart w:id="96" w:name="_Toc224410928"/>
      <w:bookmarkStart w:id="97" w:name="_Toc224532375"/>
      <w:bookmarkStart w:id="98" w:name="_Toc342573089"/>
      <w:bookmarkStart w:id="99" w:name="_Toc356564402"/>
      <w:bookmarkStart w:id="100" w:name="_Toc141654122"/>
      <w:bookmarkEnd w:id="95"/>
      <w:r w:rsidRPr="005470F5">
        <w:rPr>
          <w:rFonts w:asciiTheme="minorHAnsi" w:eastAsiaTheme="minorEastAsia" w:hAnsiTheme="minorHAnsi" w:cstheme="minorBidi"/>
          <w:sz w:val="28"/>
          <w:szCs w:val="28"/>
        </w:rPr>
        <w:t>Ölçüt 2 Program Öğretim Amaçları</w:t>
      </w:r>
      <w:bookmarkEnd w:id="96"/>
      <w:bookmarkEnd w:id="97"/>
      <w:bookmarkEnd w:id="98"/>
      <w:bookmarkEnd w:id="99"/>
      <w:bookmarkEnd w:id="100"/>
    </w:p>
    <w:p w14:paraId="6CC2D986" w14:textId="77777777" w:rsidR="004216AE" w:rsidRPr="005470F5" w:rsidRDefault="004216AE" w:rsidP="004216AE">
      <w:pPr>
        <w:spacing w:after="120"/>
        <w:ind w:right="426"/>
        <w:jc w:val="both"/>
        <w:rPr>
          <w:rFonts w:ascii="Calibri" w:hAnsi="Calibri"/>
          <w:b/>
          <w:sz w:val="26"/>
          <w:szCs w:val="26"/>
        </w:rPr>
      </w:pPr>
      <w:r w:rsidRPr="005470F5">
        <w:rPr>
          <w:rFonts w:ascii="Calibri" w:hAnsi="Calibri"/>
          <w:b/>
          <w:sz w:val="26"/>
          <w:szCs w:val="26"/>
        </w:rPr>
        <w:t>FEDEK Tanımları:</w:t>
      </w:r>
    </w:p>
    <w:p w14:paraId="4EEF5395" w14:textId="77777777" w:rsidR="004216AE" w:rsidRPr="005470F5" w:rsidRDefault="004216AE" w:rsidP="004216AE">
      <w:pPr>
        <w:spacing w:after="120"/>
        <w:ind w:right="426"/>
        <w:jc w:val="both"/>
        <w:rPr>
          <w:rFonts w:ascii="Calibri" w:hAnsi="Calibri"/>
        </w:rPr>
      </w:pPr>
      <w:r w:rsidRPr="005470F5">
        <w:rPr>
          <w:rFonts w:ascii="Calibri" w:hAnsi="Calibri"/>
          <w:b/>
          <w:u w:val="single"/>
        </w:rPr>
        <w:t>Program Öğretim Amaçları:</w:t>
      </w:r>
      <w:r w:rsidRPr="005470F5">
        <w:rPr>
          <w:rFonts w:ascii="Calibri" w:hAnsi="Calibri"/>
        </w:rPr>
        <w:t xml:space="preserve"> Program mezunlarının yakın bir gelecekte erişmeleri istenen kariyer hedeflerini ve mesleki beklentilerini tanımlayan genel ifadelerdir.</w:t>
      </w:r>
    </w:p>
    <w:p w14:paraId="710A24A7" w14:textId="77777777" w:rsidR="004216AE" w:rsidRPr="005470F5" w:rsidRDefault="004216AE" w:rsidP="004216AE">
      <w:pPr>
        <w:spacing w:after="120"/>
        <w:ind w:right="426"/>
        <w:jc w:val="both"/>
        <w:rPr>
          <w:rFonts w:ascii="Calibri" w:hAnsi="Calibri"/>
        </w:rPr>
      </w:pPr>
      <w:r w:rsidRPr="005470F5">
        <w:rPr>
          <w:rFonts w:ascii="Calibri" w:hAnsi="Calibri"/>
          <w:b/>
          <w:u w:val="single"/>
        </w:rPr>
        <w:t>Ölçme</w:t>
      </w:r>
      <w:r w:rsidRPr="005470F5">
        <w:rPr>
          <w:rFonts w:ascii="Calibri" w:hAnsi="Calibri"/>
          <w:u w:val="single"/>
        </w:rPr>
        <w:t>:</w:t>
      </w:r>
      <w:r w:rsidRPr="005470F5">
        <w:rPr>
          <w:rFonts w:ascii="Calibri" w:hAnsi="Calibri"/>
        </w:rPr>
        <w:t xml:space="preserve"> Bu ölçüte ilişkin ölçme, program öğretim amaçlarına erişim düzeylerini saptamak üzere çeşitli yöntemler kullanılarak yürütülen veri ve kanıt tanımlama, toplama ve düzenleme sürecidir.</w:t>
      </w:r>
    </w:p>
    <w:p w14:paraId="6867BF0E" w14:textId="078EAC72" w:rsidR="00DD3ED5" w:rsidRPr="005470F5" w:rsidRDefault="004216AE" w:rsidP="00DD3ED5">
      <w:pPr>
        <w:spacing w:after="120"/>
        <w:ind w:right="426"/>
        <w:jc w:val="both"/>
        <w:rPr>
          <w:rFonts w:ascii="Calibri" w:hAnsi="Calibri"/>
        </w:rPr>
      </w:pPr>
      <w:r w:rsidRPr="005470F5">
        <w:rPr>
          <w:rFonts w:ascii="Calibri" w:hAnsi="Calibri"/>
          <w:b/>
          <w:u w:val="single"/>
        </w:rPr>
        <w:lastRenderedPageBreak/>
        <w:t>Değerlendirme:</w:t>
      </w:r>
      <w:r w:rsidRPr="005470F5">
        <w:rPr>
          <w:rFonts w:ascii="Calibri" w:hAnsi="Calibri"/>
        </w:rPr>
        <w:t xml:space="preserve"> Bu ölçüte ilişkin değerlendirme, ölçmeler sonucu elde edilen verilerin ve kanıtların çeşitli yöntemler kullanılarak yorumlanması sürecidir. Değerlendirme süreci, program öğretim amaçlarına erişim düzeylerini vermeli, elde edilen sonuçlar programı iyileştirmek üzere alınacak kararlar ve yürütüle</w:t>
      </w:r>
      <w:r w:rsidR="00DD3ED5" w:rsidRPr="005470F5">
        <w:rPr>
          <w:rFonts w:ascii="Calibri" w:hAnsi="Calibri"/>
        </w:rPr>
        <w:t>cek eylemlerde kullanılmalıdır.</w:t>
      </w:r>
    </w:p>
    <w:p w14:paraId="077A4E1C" w14:textId="21FC3272" w:rsidR="00DD3ED5" w:rsidRPr="005470F5" w:rsidRDefault="00DD3ED5" w:rsidP="00DD3ED5">
      <w:pPr>
        <w:spacing w:after="120"/>
        <w:ind w:right="426"/>
        <w:jc w:val="both"/>
        <w:rPr>
          <w:rFonts w:ascii="Calibri" w:hAnsi="Calibri"/>
        </w:rPr>
      </w:pPr>
    </w:p>
    <w:p w14:paraId="344749B3" w14:textId="5120396D" w:rsidR="004216AE" w:rsidRPr="005470F5" w:rsidRDefault="39047C3E" w:rsidP="004216AE">
      <w:pPr>
        <w:spacing w:after="120"/>
        <w:ind w:left="437" w:right="426" w:hanging="437"/>
        <w:outlineLvl w:val="2"/>
        <w:rPr>
          <w:rFonts w:ascii="Calibri" w:hAnsi="Calibri"/>
          <w:sz w:val="28"/>
          <w:szCs w:val="28"/>
        </w:rPr>
      </w:pPr>
      <w:bookmarkStart w:id="101" w:name="_Toc141654123"/>
      <w:r w:rsidRPr="005470F5">
        <w:rPr>
          <w:rFonts w:ascii="Calibri" w:hAnsi="Calibri"/>
          <w:b/>
          <w:bCs/>
          <w:sz w:val="28"/>
          <w:szCs w:val="28"/>
        </w:rPr>
        <w:t>2</w:t>
      </w:r>
      <w:r w:rsidR="22E8846F" w:rsidRPr="005470F5">
        <w:rPr>
          <w:rFonts w:ascii="Calibri" w:hAnsi="Calibri"/>
          <w:b/>
          <w:bCs/>
          <w:sz w:val="28"/>
          <w:szCs w:val="28"/>
        </w:rPr>
        <w:t>.1. Tanımlanan Program Öğretim Amaçları</w:t>
      </w:r>
      <w:bookmarkEnd w:id="101"/>
    </w:p>
    <w:p w14:paraId="6F1B67AF" w14:textId="77777777" w:rsidR="004216AE" w:rsidRPr="005470F5" w:rsidRDefault="004216AE" w:rsidP="004216AE">
      <w:pPr>
        <w:spacing w:after="120"/>
        <w:ind w:right="426" w:firstLine="437"/>
        <w:jc w:val="both"/>
      </w:pPr>
      <w:r w:rsidRPr="005470F5">
        <w:rPr>
          <w:rFonts w:ascii="Calibri" w:hAnsi="Calibri"/>
        </w:rPr>
        <w:t>Matematik bölümünün öğretim amaçları aşağıda listelenmiştir.</w:t>
      </w:r>
    </w:p>
    <w:p w14:paraId="526770CE" w14:textId="77777777" w:rsidR="004216AE" w:rsidRPr="005470F5" w:rsidRDefault="004216AE" w:rsidP="004216AE">
      <w:pPr>
        <w:spacing w:after="120"/>
        <w:ind w:right="426" w:firstLine="437"/>
        <w:jc w:val="both"/>
        <w:rPr>
          <w:rFonts w:ascii="Calibri" w:hAnsi="Calibri"/>
        </w:rPr>
      </w:pPr>
    </w:p>
    <w:tbl>
      <w:tblPr>
        <w:tblStyle w:val="TabloKlavuzu"/>
        <w:tblW w:w="0" w:type="auto"/>
        <w:tblLayout w:type="fixed"/>
        <w:tblLook w:val="06A0" w:firstRow="1" w:lastRow="0" w:firstColumn="1" w:lastColumn="0" w:noHBand="1" w:noVBand="1"/>
      </w:tblPr>
      <w:tblGrid>
        <w:gridCol w:w="810"/>
        <w:gridCol w:w="8970"/>
      </w:tblGrid>
      <w:tr w:rsidR="004216AE" w:rsidRPr="005470F5" w14:paraId="112FE6C9" w14:textId="77777777" w:rsidTr="00E62FD8">
        <w:trPr>
          <w:trHeight w:val="300"/>
        </w:trPr>
        <w:tc>
          <w:tcPr>
            <w:tcW w:w="810" w:type="dxa"/>
          </w:tcPr>
          <w:p w14:paraId="4E4A6740" w14:textId="77777777" w:rsidR="004216AE" w:rsidRPr="005470F5" w:rsidRDefault="004216AE" w:rsidP="004216AE">
            <w:pPr>
              <w:spacing w:after="120"/>
              <w:jc w:val="both"/>
            </w:pPr>
            <w:r w:rsidRPr="005470F5">
              <w:rPr>
                <w:rFonts w:ascii="Calibri" w:hAnsi="Calibri"/>
              </w:rPr>
              <w:t>ÖA-1</w:t>
            </w:r>
          </w:p>
        </w:tc>
        <w:tc>
          <w:tcPr>
            <w:tcW w:w="8970" w:type="dxa"/>
          </w:tcPr>
          <w:p w14:paraId="4C409D8C" w14:textId="77777777" w:rsidR="004216AE" w:rsidRPr="005470F5" w:rsidRDefault="004216AE" w:rsidP="004216AE">
            <w:pPr>
              <w:spacing w:after="120"/>
              <w:jc w:val="both"/>
              <w:rPr>
                <w:rFonts w:ascii="Calibri" w:eastAsia="MS Gothic" w:hAnsi="Calibri"/>
              </w:rPr>
            </w:pPr>
            <w:r w:rsidRPr="005470F5">
              <w:rPr>
                <w:rFonts w:ascii="Calibri" w:eastAsia="MS Gothic" w:hAnsi="Calibri"/>
              </w:rPr>
              <w:t>Temel bir matematik eğitiminin sunulması</w:t>
            </w:r>
          </w:p>
        </w:tc>
      </w:tr>
      <w:tr w:rsidR="004216AE" w:rsidRPr="005470F5" w14:paraId="16A31D2F" w14:textId="77777777" w:rsidTr="004216AE">
        <w:trPr>
          <w:trHeight w:val="300"/>
        </w:trPr>
        <w:tc>
          <w:tcPr>
            <w:tcW w:w="810" w:type="dxa"/>
            <w:shd w:val="clear" w:color="auto" w:fill="DBE5F1"/>
          </w:tcPr>
          <w:p w14:paraId="30107D07" w14:textId="77777777" w:rsidR="004216AE" w:rsidRPr="005470F5" w:rsidRDefault="004216AE" w:rsidP="004216AE">
            <w:pPr>
              <w:spacing w:after="120"/>
              <w:jc w:val="both"/>
              <w:rPr>
                <w:rFonts w:ascii="Calibri" w:hAnsi="Calibri"/>
              </w:rPr>
            </w:pPr>
            <w:r w:rsidRPr="005470F5">
              <w:rPr>
                <w:rFonts w:ascii="Calibri" w:hAnsi="Calibri"/>
              </w:rPr>
              <w:t>ÖA-2</w:t>
            </w:r>
          </w:p>
        </w:tc>
        <w:tc>
          <w:tcPr>
            <w:tcW w:w="8970" w:type="dxa"/>
            <w:shd w:val="clear" w:color="auto" w:fill="DBE5F1"/>
          </w:tcPr>
          <w:p w14:paraId="591AD938" w14:textId="77777777" w:rsidR="004216AE" w:rsidRPr="005470F5" w:rsidRDefault="004216AE" w:rsidP="004216AE">
            <w:pPr>
              <w:jc w:val="both"/>
              <w:rPr>
                <w:rFonts w:ascii="Calibri" w:eastAsia="MS Gothic" w:hAnsi="Calibri"/>
              </w:rPr>
            </w:pPr>
            <w:r w:rsidRPr="005470F5">
              <w:rPr>
                <w:rFonts w:ascii="Calibri" w:eastAsia="MS Gothic" w:hAnsi="Calibri"/>
              </w:rPr>
              <w:t>Gerçek yaşamda karşılaşılan disiplinler arası problemlerin çözümünde matematiği kullanabilme becerisinin artırılması</w:t>
            </w:r>
          </w:p>
          <w:p w14:paraId="7CBEED82" w14:textId="77777777" w:rsidR="004216AE" w:rsidRPr="005470F5" w:rsidRDefault="004216AE" w:rsidP="004216AE">
            <w:pPr>
              <w:spacing w:after="120"/>
              <w:jc w:val="both"/>
              <w:rPr>
                <w:rFonts w:ascii="Calibri" w:eastAsia="MS Gothic" w:hAnsi="Calibri"/>
              </w:rPr>
            </w:pPr>
          </w:p>
        </w:tc>
      </w:tr>
      <w:tr w:rsidR="004216AE" w:rsidRPr="005470F5" w14:paraId="50985E2C" w14:textId="77777777" w:rsidTr="00E62FD8">
        <w:trPr>
          <w:trHeight w:val="300"/>
        </w:trPr>
        <w:tc>
          <w:tcPr>
            <w:tcW w:w="810" w:type="dxa"/>
          </w:tcPr>
          <w:p w14:paraId="76D91BF1" w14:textId="77777777" w:rsidR="004216AE" w:rsidRPr="005470F5" w:rsidRDefault="004216AE" w:rsidP="004216AE">
            <w:pPr>
              <w:spacing w:after="120"/>
              <w:jc w:val="both"/>
              <w:rPr>
                <w:rFonts w:ascii="Calibri" w:hAnsi="Calibri"/>
              </w:rPr>
            </w:pPr>
            <w:r w:rsidRPr="005470F5">
              <w:rPr>
                <w:rFonts w:ascii="Calibri" w:hAnsi="Calibri"/>
              </w:rPr>
              <w:t>ÖA-3</w:t>
            </w:r>
          </w:p>
        </w:tc>
        <w:tc>
          <w:tcPr>
            <w:tcW w:w="8970" w:type="dxa"/>
          </w:tcPr>
          <w:p w14:paraId="1D437CC9" w14:textId="77777777" w:rsidR="004216AE" w:rsidRPr="005470F5" w:rsidRDefault="004216AE" w:rsidP="004216AE">
            <w:pPr>
              <w:spacing w:after="120"/>
              <w:jc w:val="both"/>
              <w:rPr>
                <w:rFonts w:ascii="Calibri" w:eastAsia="MS Gothic" w:hAnsi="Calibri"/>
              </w:rPr>
            </w:pPr>
            <w:r w:rsidRPr="005470F5">
              <w:rPr>
                <w:rFonts w:ascii="Calibri" w:eastAsia="MS Gothic" w:hAnsi="Calibri"/>
              </w:rPr>
              <w:t>Matematik alanında soyut olarak düşünebilme, problemleri tahmin edebilme ve bunlara çözümler üretebilme ve farklı bakış açılarından problemlere yaklaşabilme becerilerinin kazandırılması</w:t>
            </w:r>
          </w:p>
        </w:tc>
      </w:tr>
      <w:tr w:rsidR="004216AE" w:rsidRPr="005470F5" w14:paraId="65B025C7" w14:textId="77777777" w:rsidTr="004216AE">
        <w:trPr>
          <w:trHeight w:val="1080"/>
        </w:trPr>
        <w:tc>
          <w:tcPr>
            <w:tcW w:w="810" w:type="dxa"/>
            <w:shd w:val="clear" w:color="auto" w:fill="DBE5F1"/>
          </w:tcPr>
          <w:p w14:paraId="09DB8FC7" w14:textId="77777777" w:rsidR="004216AE" w:rsidRPr="005470F5" w:rsidRDefault="004216AE" w:rsidP="004216AE">
            <w:pPr>
              <w:spacing w:after="120"/>
              <w:jc w:val="both"/>
              <w:rPr>
                <w:rFonts w:ascii="Calibri" w:hAnsi="Calibri"/>
              </w:rPr>
            </w:pPr>
            <w:r w:rsidRPr="005470F5">
              <w:rPr>
                <w:rFonts w:ascii="Calibri" w:hAnsi="Calibri"/>
              </w:rPr>
              <w:t>ÖA-4</w:t>
            </w:r>
          </w:p>
        </w:tc>
        <w:tc>
          <w:tcPr>
            <w:tcW w:w="8970" w:type="dxa"/>
            <w:shd w:val="clear" w:color="auto" w:fill="DBE5F1"/>
          </w:tcPr>
          <w:p w14:paraId="2133EFF4" w14:textId="77777777" w:rsidR="004216AE" w:rsidRPr="005470F5" w:rsidRDefault="004216AE" w:rsidP="004216AE">
            <w:pPr>
              <w:jc w:val="both"/>
              <w:rPr>
                <w:rFonts w:ascii="Calibri" w:eastAsia="MS Gothic" w:hAnsi="Calibri"/>
              </w:rPr>
            </w:pPr>
            <w:r w:rsidRPr="005470F5">
              <w:rPr>
                <w:rFonts w:ascii="Calibri" w:eastAsia="MS Gothic" w:hAnsi="Calibri"/>
              </w:rPr>
              <w:t>Öğrencilerin hayat boyu öğrenmenin gerekliliğini benimsemiş, araştırma ve geliştirmeye önem veren, etik değerleri özümsemiş ve etkili iletişim kurabilen bireyler olmasının desteklenmesi</w:t>
            </w:r>
          </w:p>
          <w:p w14:paraId="6E36661F" w14:textId="77777777" w:rsidR="004216AE" w:rsidRPr="005470F5" w:rsidRDefault="004216AE" w:rsidP="004216AE">
            <w:pPr>
              <w:spacing w:after="120"/>
              <w:jc w:val="both"/>
              <w:rPr>
                <w:rFonts w:ascii="Calibri" w:eastAsia="MS Gothic" w:hAnsi="Calibri"/>
              </w:rPr>
            </w:pPr>
          </w:p>
        </w:tc>
      </w:tr>
      <w:tr w:rsidR="004216AE" w:rsidRPr="005470F5" w14:paraId="4329E738" w14:textId="77777777" w:rsidTr="00E62FD8">
        <w:trPr>
          <w:trHeight w:val="300"/>
        </w:trPr>
        <w:tc>
          <w:tcPr>
            <w:tcW w:w="810" w:type="dxa"/>
          </w:tcPr>
          <w:p w14:paraId="0F920EF4" w14:textId="77777777" w:rsidR="004216AE" w:rsidRPr="005470F5" w:rsidRDefault="004216AE" w:rsidP="004216AE">
            <w:pPr>
              <w:spacing w:after="120"/>
              <w:jc w:val="both"/>
              <w:rPr>
                <w:rFonts w:ascii="Calibri" w:hAnsi="Calibri"/>
              </w:rPr>
            </w:pPr>
            <w:r w:rsidRPr="005470F5">
              <w:rPr>
                <w:rFonts w:ascii="Calibri" w:hAnsi="Calibri"/>
              </w:rPr>
              <w:t>ÖA-5</w:t>
            </w:r>
          </w:p>
        </w:tc>
        <w:tc>
          <w:tcPr>
            <w:tcW w:w="8970" w:type="dxa"/>
          </w:tcPr>
          <w:p w14:paraId="046115EC" w14:textId="77777777" w:rsidR="004216AE" w:rsidRPr="005470F5" w:rsidRDefault="004216AE" w:rsidP="004216AE">
            <w:pPr>
              <w:spacing w:after="120"/>
              <w:jc w:val="both"/>
              <w:rPr>
                <w:rFonts w:ascii="Calibri" w:eastAsia="MS Gothic" w:hAnsi="Calibri"/>
              </w:rPr>
            </w:pPr>
            <w:r w:rsidRPr="005470F5">
              <w:rPr>
                <w:rFonts w:ascii="Calibri" w:eastAsia="MS Gothic" w:hAnsi="Calibri"/>
              </w:rPr>
              <w:t>Matematik eğitiminin kazandırdığı problem çözme ve analitik düşünme becerisinin programlama ve yazılım bilgileriyle desteklenip öğrencilerin teknoloji çağını yakalaması</w:t>
            </w:r>
          </w:p>
        </w:tc>
      </w:tr>
      <w:tr w:rsidR="004216AE" w:rsidRPr="005470F5" w14:paraId="44F753D4" w14:textId="77777777" w:rsidTr="004216AE">
        <w:trPr>
          <w:trHeight w:val="300"/>
        </w:trPr>
        <w:tc>
          <w:tcPr>
            <w:tcW w:w="810" w:type="dxa"/>
            <w:shd w:val="clear" w:color="auto" w:fill="DBE5F1"/>
          </w:tcPr>
          <w:p w14:paraId="51A812A1" w14:textId="77777777" w:rsidR="004216AE" w:rsidRPr="005470F5" w:rsidRDefault="004216AE" w:rsidP="004216AE">
            <w:pPr>
              <w:spacing w:after="120"/>
              <w:jc w:val="both"/>
              <w:rPr>
                <w:rFonts w:ascii="Calibri" w:hAnsi="Calibri"/>
              </w:rPr>
            </w:pPr>
            <w:r w:rsidRPr="005470F5">
              <w:rPr>
                <w:rFonts w:ascii="Calibri" w:hAnsi="Calibri"/>
              </w:rPr>
              <w:t>ÖA-6</w:t>
            </w:r>
          </w:p>
        </w:tc>
        <w:tc>
          <w:tcPr>
            <w:tcW w:w="8970" w:type="dxa"/>
            <w:shd w:val="clear" w:color="auto" w:fill="DBE5F1"/>
          </w:tcPr>
          <w:p w14:paraId="26FBAF95" w14:textId="77777777" w:rsidR="004216AE" w:rsidRPr="005470F5" w:rsidRDefault="004216AE" w:rsidP="004216AE">
            <w:pPr>
              <w:jc w:val="both"/>
              <w:rPr>
                <w:rFonts w:ascii="Calibri" w:eastAsia="MS Gothic" w:hAnsi="Calibri"/>
              </w:rPr>
            </w:pPr>
            <w:r w:rsidRPr="005470F5">
              <w:rPr>
                <w:rFonts w:ascii="Calibri" w:eastAsia="MS Gothic" w:hAnsi="Calibri"/>
              </w:rPr>
              <w:t>Öğrencilerin matematik bilimi alanında ileri düzeyde teorik bilgileri öğrenmiş ve bu bilim dalı için gerekli düzeyde yabancı dil bilgisine sahip bireyler olmasının desteklenmesi</w:t>
            </w:r>
          </w:p>
          <w:p w14:paraId="38645DC7" w14:textId="77777777" w:rsidR="004216AE" w:rsidRPr="005470F5" w:rsidRDefault="004216AE" w:rsidP="004216AE">
            <w:pPr>
              <w:spacing w:after="120"/>
              <w:jc w:val="both"/>
              <w:rPr>
                <w:rFonts w:ascii="Calibri" w:eastAsia="MS Gothic" w:hAnsi="Calibri"/>
              </w:rPr>
            </w:pPr>
          </w:p>
        </w:tc>
      </w:tr>
    </w:tbl>
    <w:p w14:paraId="68703FFF" w14:textId="125C986A" w:rsidR="00DD3ED5" w:rsidRPr="005470F5" w:rsidRDefault="00DD3ED5" w:rsidP="004216AE">
      <w:pPr>
        <w:spacing w:after="120"/>
        <w:ind w:firstLine="437"/>
        <w:jc w:val="both"/>
        <w:rPr>
          <w:rFonts w:ascii="Calibri" w:hAnsi="Calibri"/>
        </w:rPr>
      </w:pPr>
    </w:p>
    <w:p w14:paraId="7A2C2BB0" w14:textId="77777777" w:rsidR="004216AE" w:rsidRPr="005470F5" w:rsidRDefault="50C2D4E3" w:rsidP="7D60C6E5">
      <w:pPr>
        <w:spacing w:after="120"/>
        <w:ind w:left="437" w:right="426" w:hanging="437"/>
        <w:outlineLvl w:val="2"/>
        <w:rPr>
          <w:rFonts w:ascii="Calibri" w:hAnsi="Calibri"/>
          <w:b/>
          <w:bCs/>
          <w:sz w:val="28"/>
          <w:szCs w:val="28"/>
        </w:rPr>
      </w:pPr>
      <w:bookmarkStart w:id="102" w:name="_Toc413595463"/>
      <w:bookmarkStart w:id="103" w:name="_Toc342573091"/>
      <w:bookmarkStart w:id="104" w:name="_Toc356564404"/>
      <w:bookmarkStart w:id="105" w:name="_Toc141654124"/>
      <w:bookmarkStart w:id="106" w:name="_Toc232102094"/>
      <w:r w:rsidRPr="005470F5">
        <w:rPr>
          <w:rFonts w:ascii="Calibri" w:hAnsi="Calibri"/>
          <w:b/>
          <w:bCs/>
          <w:sz w:val="28"/>
          <w:szCs w:val="28"/>
        </w:rPr>
        <w:t>2.2 Program Öğretim Amaçlarının FEDEK Tanımına Uyması</w:t>
      </w:r>
      <w:bookmarkEnd w:id="102"/>
      <w:bookmarkEnd w:id="103"/>
      <w:bookmarkEnd w:id="104"/>
      <w:bookmarkEnd w:id="105"/>
    </w:p>
    <w:p w14:paraId="16A3ED45" w14:textId="77777777" w:rsidR="004216AE" w:rsidRPr="005470F5" w:rsidRDefault="004216AE" w:rsidP="008B6C4C">
      <w:pPr>
        <w:pStyle w:val="Balk3"/>
        <w:rPr>
          <w:rFonts w:asciiTheme="minorHAnsi" w:eastAsia="Times New Roman" w:hAnsiTheme="minorHAnsi" w:cstheme="minorHAnsi"/>
          <w:b/>
          <w:color w:val="auto"/>
          <w:sz w:val="28"/>
          <w:szCs w:val="28"/>
        </w:rPr>
      </w:pPr>
      <w:bookmarkStart w:id="107" w:name="_Toc141654125"/>
      <w:r w:rsidRPr="005470F5">
        <w:rPr>
          <w:rFonts w:asciiTheme="minorHAnsi" w:eastAsia="Times New Roman" w:hAnsiTheme="minorHAnsi" w:cstheme="minorHAnsi"/>
          <w:b/>
          <w:color w:val="auto"/>
          <w:sz w:val="28"/>
          <w:szCs w:val="28"/>
        </w:rPr>
        <w:t>2.</w:t>
      </w:r>
      <w:proofErr w:type="gramStart"/>
      <w:r w:rsidRPr="005470F5">
        <w:rPr>
          <w:rFonts w:asciiTheme="minorHAnsi" w:eastAsia="Times New Roman" w:hAnsiTheme="minorHAnsi" w:cstheme="minorHAnsi"/>
          <w:b/>
          <w:color w:val="auto"/>
          <w:sz w:val="28"/>
          <w:szCs w:val="28"/>
        </w:rPr>
        <w:t>2a</w:t>
      </w:r>
      <w:proofErr w:type="gramEnd"/>
      <w:r w:rsidRPr="005470F5">
        <w:rPr>
          <w:rFonts w:asciiTheme="minorHAnsi" w:eastAsia="Times New Roman" w:hAnsiTheme="minorHAnsi" w:cstheme="minorHAnsi"/>
          <w:b/>
          <w:color w:val="auto"/>
          <w:sz w:val="28"/>
          <w:szCs w:val="28"/>
        </w:rPr>
        <w:t xml:space="preserve"> Program Öğretim Amaçlarının Yukarıda Verilen FEDEK Tanımına Uyumu</w:t>
      </w:r>
      <w:bookmarkEnd w:id="107"/>
    </w:p>
    <w:p w14:paraId="2769A0F4" w14:textId="77777777" w:rsidR="004216AE" w:rsidRPr="005470F5" w:rsidRDefault="004216AE" w:rsidP="004216AE">
      <w:pPr>
        <w:spacing w:after="120"/>
        <w:ind w:right="426"/>
        <w:jc w:val="both"/>
        <w:rPr>
          <w:rFonts w:ascii="Calibri" w:hAnsi="Calibri"/>
        </w:rPr>
      </w:pPr>
      <w:r w:rsidRPr="005470F5">
        <w:rPr>
          <w:rFonts w:ascii="Calibri" w:hAnsi="Calibri"/>
        </w:rPr>
        <w:t xml:space="preserve">Program öğretim amaçları yukarıda verilen tanıma uymalı ve mezunların bilgi, beceri ve davranışlarını ifade eden bireysel nitelikler içermemelidir. "Yakın </w:t>
      </w:r>
      <w:proofErr w:type="spellStart"/>
      <w:r w:rsidRPr="005470F5">
        <w:rPr>
          <w:rFonts w:ascii="Calibri" w:hAnsi="Calibri"/>
        </w:rPr>
        <w:t>gelecek"ten</w:t>
      </w:r>
      <w:proofErr w:type="spellEnd"/>
      <w:r w:rsidRPr="005470F5">
        <w:rPr>
          <w:rFonts w:ascii="Calibri" w:hAnsi="Calibri"/>
        </w:rPr>
        <w:t xml:space="preserve"> kasıt 3-5 yıl süresinde bir zamandır. Program öğretim amaçlarının yazım şekli bölüm </w:t>
      </w:r>
      <w:proofErr w:type="spellStart"/>
      <w:r w:rsidRPr="005470F5">
        <w:rPr>
          <w:rFonts w:ascii="Calibri" w:hAnsi="Calibri"/>
        </w:rPr>
        <w:t>özgörevi</w:t>
      </w:r>
      <w:proofErr w:type="spellEnd"/>
      <w:r w:rsidRPr="005470F5">
        <w:rPr>
          <w:rFonts w:ascii="Calibri" w:hAnsi="Calibri"/>
        </w:rPr>
        <w:t xml:space="preserve"> şeklinde değil, program mezunlarının kariyerlerine odaklı olmalıdır.</w:t>
      </w:r>
    </w:p>
    <w:p w14:paraId="314B750D" w14:textId="062D95B1" w:rsidR="004216AE" w:rsidRPr="005470F5" w:rsidRDefault="50C2D4E3" w:rsidP="7D60C6E5">
      <w:pPr>
        <w:spacing w:after="120"/>
        <w:ind w:left="437" w:right="426" w:hanging="437"/>
        <w:outlineLvl w:val="2"/>
        <w:rPr>
          <w:rFonts w:ascii="Calibri" w:hAnsi="Calibri"/>
          <w:b/>
          <w:bCs/>
          <w:sz w:val="28"/>
          <w:szCs w:val="28"/>
        </w:rPr>
      </w:pPr>
      <w:bookmarkStart w:id="108" w:name="_Toc413595464"/>
      <w:bookmarkStart w:id="109" w:name="_Toc342573092"/>
      <w:bookmarkStart w:id="110" w:name="_Toc356564405"/>
      <w:bookmarkStart w:id="111" w:name="_Toc141654126"/>
      <w:r w:rsidRPr="005470F5">
        <w:rPr>
          <w:rFonts w:ascii="Calibri" w:hAnsi="Calibri"/>
          <w:b/>
          <w:bCs/>
          <w:sz w:val="28"/>
          <w:szCs w:val="28"/>
        </w:rPr>
        <w:t xml:space="preserve">2.2b Kurum </w:t>
      </w:r>
      <w:proofErr w:type="spellStart"/>
      <w:r w:rsidRPr="005470F5">
        <w:rPr>
          <w:rFonts w:ascii="Calibri" w:hAnsi="Calibri"/>
          <w:b/>
          <w:bCs/>
          <w:sz w:val="28"/>
          <w:szCs w:val="28"/>
        </w:rPr>
        <w:t>Özgörevleriyle</w:t>
      </w:r>
      <w:proofErr w:type="spellEnd"/>
      <w:r w:rsidRPr="005470F5">
        <w:rPr>
          <w:rFonts w:ascii="Calibri" w:hAnsi="Calibri"/>
          <w:b/>
          <w:bCs/>
          <w:sz w:val="28"/>
          <w:szCs w:val="28"/>
        </w:rPr>
        <w:t xml:space="preserve"> Tutarlılık</w:t>
      </w:r>
      <w:bookmarkEnd w:id="106"/>
      <w:bookmarkEnd w:id="108"/>
      <w:bookmarkEnd w:id="109"/>
      <w:bookmarkEnd w:id="110"/>
      <w:bookmarkEnd w:id="111"/>
    </w:p>
    <w:p w14:paraId="7BF82B9C" w14:textId="77777777" w:rsidR="004216AE" w:rsidRPr="005470F5" w:rsidRDefault="004216AE" w:rsidP="004216AE">
      <w:pPr>
        <w:spacing w:after="120"/>
        <w:ind w:right="426"/>
        <w:jc w:val="both"/>
        <w:rPr>
          <w:rFonts w:ascii="Calibri" w:hAnsi="Calibri"/>
        </w:rPr>
      </w:pPr>
      <w:r w:rsidRPr="005470F5">
        <w:rPr>
          <w:rFonts w:ascii="Calibri" w:hAnsi="Calibri"/>
        </w:rPr>
        <w:t xml:space="preserve">2.2b.1 Kurumun, fakültenin ve bölümün </w:t>
      </w:r>
      <w:proofErr w:type="spellStart"/>
      <w:proofErr w:type="gramStart"/>
      <w:r w:rsidRPr="005470F5">
        <w:rPr>
          <w:rFonts w:ascii="Calibri" w:hAnsi="Calibri"/>
        </w:rPr>
        <w:t>özgörev</w:t>
      </w:r>
      <w:proofErr w:type="spellEnd"/>
      <w:r w:rsidRPr="005470F5">
        <w:rPr>
          <w:rFonts w:ascii="Calibri" w:hAnsi="Calibri"/>
        </w:rPr>
        <w:t>(</w:t>
      </w:r>
      <w:proofErr w:type="spellStart"/>
      <w:proofErr w:type="gramEnd"/>
      <w:r w:rsidRPr="005470F5">
        <w:rPr>
          <w:rFonts w:ascii="Calibri" w:hAnsi="Calibri"/>
        </w:rPr>
        <w:t>ler</w:t>
      </w:r>
      <w:proofErr w:type="spellEnd"/>
      <w:r w:rsidRPr="005470F5">
        <w:rPr>
          <w:rFonts w:ascii="Calibri" w:hAnsi="Calibri"/>
        </w:rPr>
        <w:t>)i varsa, bunları veriniz.</w:t>
      </w:r>
    </w:p>
    <w:p w14:paraId="09FFF336" w14:textId="77777777" w:rsidR="004216AE" w:rsidRPr="005470F5" w:rsidRDefault="004216AE" w:rsidP="000C7F19">
      <w:pPr>
        <w:numPr>
          <w:ilvl w:val="0"/>
          <w:numId w:val="12"/>
        </w:numPr>
        <w:spacing w:after="120"/>
        <w:ind w:right="426"/>
        <w:jc w:val="both"/>
        <w:rPr>
          <w:rFonts w:ascii="Calibri" w:hAnsi="Calibri"/>
          <w:b/>
          <w:bCs/>
        </w:rPr>
      </w:pPr>
      <w:r w:rsidRPr="005470F5">
        <w:rPr>
          <w:rFonts w:ascii="Calibri" w:hAnsi="Calibri"/>
          <w:b/>
          <w:bCs/>
        </w:rPr>
        <w:t>Kastamonu Üniversitesi</w:t>
      </w:r>
    </w:p>
    <w:p w14:paraId="583A7201" w14:textId="77777777" w:rsidR="004216AE" w:rsidRPr="005470F5" w:rsidRDefault="004216AE" w:rsidP="004216AE">
      <w:pPr>
        <w:spacing w:after="120"/>
        <w:ind w:right="426"/>
        <w:jc w:val="both"/>
        <w:rPr>
          <w:rFonts w:ascii="Calibri" w:hAnsi="Calibri"/>
        </w:rPr>
      </w:pPr>
      <w:r w:rsidRPr="005470F5">
        <w:rPr>
          <w:rFonts w:ascii="Calibri" w:hAnsi="Calibri"/>
          <w:b/>
          <w:bCs/>
        </w:rPr>
        <w:t xml:space="preserve">Vizyon: </w:t>
      </w:r>
      <w:r w:rsidRPr="005470F5">
        <w:rPr>
          <w:rFonts w:ascii="Calibri" w:hAnsi="Calibri"/>
        </w:rPr>
        <w:t>İhtisas alanı öncelikli, nitelikli araştırmalar yaparak bölgenin kalkınmasında öncü rol oynayan, ulusal ve uluslararası düzeyde yenilikçi ve saygın bir üniversite olmaktır.</w:t>
      </w:r>
    </w:p>
    <w:p w14:paraId="522F4883" w14:textId="77777777" w:rsidR="004216AE" w:rsidRPr="005470F5" w:rsidRDefault="004216AE" w:rsidP="004216AE">
      <w:pPr>
        <w:spacing w:after="120"/>
        <w:ind w:right="426"/>
        <w:jc w:val="both"/>
        <w:rPr>
          <w:rFonts w:ascii="Calibri" w:hAnsi="Calibri"/>
        </w:rPr>
      </w:pPr>
      <w:r w:rsidRPr="005470F5">
        <w:rPr>
          <w:rFonts w:ascii="Calibri" w:hAnsi="Calibri"/>
          <w:b/>
          <w:bCs/>
        </w:rPr>
        <w:t xml:space="preserve">Misyon: </w:t>
      </w:r>
      <w:r w:rsidRPr="005470F5">
        <w:rPr>
          <w:rFonts w:ascii="Calibri" w:hAnsi="Calibri"/>
        </w:rPr>
        <w:t xml:space="preserve">Bilimsel düşünceyi temel alan, araştıran, sorun çözebilen, her alanda kendini yenileyen, girişimci ve paylaşımcı, etik değerlere bağlı, farklılıklara saygılı, çevre bilinci gelişmiş, toplumsal konulara duyarlı bireyler yetiştiren; ormancılık ve tabiat turizmi başta olmak üzere ürettiği bilgiyi </w:t>
      </w:r>
      <w:r w:rsidRPr="005470F5">
        <w:rPr>
          <w:rFonts w:ascii="Calibri" w:hAnsi="Calibri"/>
        </w:rPr>
        <w:lastRenderedPageBreak/>
        <w:t>ve yetiştirdiği iş gücünü insanlığın hizmetine sunarak bölgesel, ulusal ve uluslararası sürdürülebilir kalkınmaya öncülük eden bir üniversitedir.</w:t>
      </w:r>
    </w:p>
    <w:p w14:paraId="0C6C2CD5" w14:textId="77777777" w:rsidR="004216AE" w:rsidRPr="005470F5" w:rsidRDefault="004216AE" w:rsidP="004216AE">
      <w:pPr>
        <w:spacing w:after="120"/>
        <w:ind w:right="426"/>
        <w:jc w:val="both"/>
        <w:rPr>
          <w:rFonts w:ascii="Calibri" w:hAnsi="Calibri"/>
        </w:rPr>
      </w:pPr>
    </w:p>
    <w:p w14:paraId="2986D924" w14:textId="77777777" w:rsidR="004216AE" w:rsidRPr="005470F5" w:rsidRDefault="004216AE" w:rsidP="000C7F19">
      <w:pPr>
        <w:numPr>
          <w:ilvl w:val="0"/>
          <w:numId w:val="11"/>
        </w:numPr>
        <w:spacing w:after="120"/>
        <w:ind w:right="426"/>
        <w:jc w:val="both"/>
        <w:rPr>
          <w:rFonts w:ascii="Calibri" w:hAnsi="Calibri"/>
          <w:b/>
          <w:bCs/>
        </w:rPr>
      </w:pPr>
      <w:r w:rsidRPr="005470F5">
        <w:rPr>
          <w:rFonts w:ascii="Calibri" w:hAnsi="Calibri"/>
          <w:b/>
          <w:bCs/>
        </w:rPr>
        <w:t>Fen Fakültesi</w:t>
      </w:r>
    </w:p>
    <w:p w14:paraId="58F4CBAD" w14:textId="77777777" w:rsidR="004216AE" w:rsidRPr="005470F5" w:rsidRDefault="004216AE" w:rsidP="004216AE">
      <w:pPr>
        <w:spacing w:after="120"/>
        <w:ind w:right="426"/>
        <w:jc w:val="both"/>
        <w:rPr>
          <w:rFonts w:ascii="Calibri" w:hAnsi="Calibri"/>
        </w:rPr>
      </w:pPr>
      <w:r w:rsidRPr="005470F5">
        <w:rPr>
          <w:rFonts w:ascii="Calibri" w:hAnsi="Calibri"/>
          <w:b/>
          <w:bCs/>
        </w:rPr>
        <w:t xml:space="preserve">Vizyon: </w:t>
      </w:r>
      <w:r w:rsidRPr="005470F5">
        <w:rPr>
          <w:rFonts w:ascii="Calibri" w:hAnsi="Calibri"/>
        </w:rPr>
        <w:t>Üniversitemizin Stratejik Planında ifade edildiği gibi ulusal ve uluslararası bilim ve teknoloji dünyası ile örgütsel bağları gelişmiş, kurumsal kültürü ve kimliği güçlü, dünyadaki nitelikli fakültelerle ile eşdeğer bir eğitim ve araştırma kurumu olmaktır.</w:t>
      </w:r>
    </w:p>
    <w:p w14:paraId="280872E8" w14:textId="77777777" w:rsidR="004216AE" w:rsidRPr="005470F5" w:rsidRDefault="004216AE" w:rsidP="004216AE">
      <w:pPr>
        <w:spacing w:after="120"/>
        <w:ind w:right="426"/>
        <w:jc w:val="both"/>
        <w:rPr>
          <w:rFonts w:ascii="Calibri" w:hAnsi="Calibri"/>
        </w:rPr>
      </w:pPr>
      <w:r w:rsidRPr="005470F5">
        <w:rPr>
          <w:rFonts w:ascii="Calibri" w:hAnsi="Calibri"/>
        </w:rPr>
        <w:t xml:space="preserve"> </w:t>
      </w:r>
      <w:r w:rsidRPr="005470F5">
        <w:br/>
      </w:r>
      <w:r w:rsidRPr="005470F5">
        <w:rPr>
          <w:rFonts w:ascii="Calibri" w:hAnsi="Calibri"/>
          <w:b/>
          <w:bCs/>
        </w:rPr>
        <w:t xml:space="preserve">Misyon: </w:t>
      </w:r>
      <w:r w:rsidRPr="005470F5">
        <w:rPr>
          <w:rFonts w:ascii="Calibri" w:hAnsi="Calibri"/>
        </w:rPr>
        <w:t>Üniversitemizin Stratejik Planında ifade edildiği gibi araştıran, sorgulayan, katılımcı, dinamik, kültürel değerlerine sahip çıkan, ülke ve dünya gerçeklerine duyarlı, evrensel düşünebilen bireyler yetiştirmektir.</w:t>
      </w:r>
    </w:p>
    <w:p w14:paraId="709E88E4" w14:textId="3AE27865" w:rsidR="004216AE" w:rsidRDefault="004216AE" w:rsidP="004216AE">
      <w:pPr>
        <w:spacing w:after="120"/>
        <w:ind w:right="426"/>
        <w:jc w:val="both"/>
        <w:rPr>
          <w:rFonts w:ascii="Calibri" w:hAnsi="Calibri"/>
        </w:rPr>
      </w:pPr>
    </w:p>
    <w:p w14:paraId="57108649" w14:textId="77777777" w:rsidR="004216AE" w:rsidRPr="005470F5" w:rsidRDefault="004216AE" w:rsidP="000C7F19">
      <w:pPr>
        <w:numPr>
          <w:ilvl w:val="0"/>
          <w:numId w:val="10"/>
        </w:numPr>
        <w:spacing w:after="120"/>
        <w:ind w:right="426"/>
        <w:jc w:val="both"/>
        <w:rPr>
          <w:rFonts w:ascii="Calibri" w:hAnsi="Calibri"/>
          <w:b/>
          <w:bCs/>
        </w:rPr>
      </w:pPr>
      <w:r w:rsidRPr="005470F5">
        <w:rPr>
          <w:rFonts w:ascii="Calibri" w:hAnsi="Calibri"/>
          <w:b/>
          <w:bCs/>
        </w:rPr>
        <w:t>Matematik Bölümü</w:t>
      </w:r>
    </w:p>
    <w:p w14:paraId="4121F633" w14:textId="77777777" w:rsidR="004216AE" w:rsidRPr="005470F5" w:rsidRDefault="004216AE" w:rsidP="004216AE">
      <w:pPr>
        <w:spacing w:after="120"/>
        <w:ind w:right="426"/>
        <w:jc w:val="both"/>
        <w:rPr>
          <w:rFonts w:ascii="Calibri" w:hAnsi="Calibri"/>
        </w:rPr>
      </w:pPr>
      <w:r w:rsidRPr="005470F5">
        <w:rPr>
          <w:rFonts w:ascii="Calibri" w:hAnsi="Calibri"/>
          <w:b/>
          <w:bCs/>
        </w:rPr>
        <w:t xml:space="preserve">Vizyon: </w:t>
      </w:r>
      <w:r w:rsidRPr="005470F5">
        <w:rPr>
          <w:rFonts w:ascii="Calibri" w:hAnsi="Calibri"/>
        </w:rPr>
        <w:t>Temel matematik anlayışına sahip, güncel sorunlara çözümler getirebilen, sürekli gelişime açık mezunlar yetiştirmek; yaptığı araştırmalarla bilim dünyasının günümüzde ve gelecekte karşılaşabileceği problemleri çözebilmelerine imkân verecek altyapıyı hazırlamak ve sunduğu program ile dünya çapında tercih edilen bir bölüm olmaktır.</w:t>
      </w:r>
    </w:p>
    <w:p w14:paraId="14DC9B53" w14:textId="77777777" w:rsidR="004216AE" w:rsidRPr="005470F5" w:rsidRDefault="5AA9C00B" w:rsidP="004216AE">
      <w:pPr>
        <w:spacing w:after="120"/>
        <w:ind w:right="426"/>
        <w:jc w:val="both"/>
        <w:rPr>
          <w:rFonts w:ascii="Calibri" w:hAnsi="Calibri"/>
        </w:rPr>
      </w:pPr>
      <w:r w:rsidRPr="7E058A73">
        <w:rPr>
          <w:rFonts w:ascii="Calibri" w:hAnsi="Calibri"/>
        </w:rPr>
        <w:t xml:space="preserve">  </w:t>
      </w:r>
      <w:r w:rsidR="004216AE">
        <w:br/>
      </w:r>
      <w:r w:rsidRPr="7E058A73">
        <w:rPr>
          <w:rFonts w:ascii="Calibri" w:hAnsi="Calibri"/>
          <w:b/>
          <w:bCs/>
        </w:rPr>
        <w:t>Misyon:</w:t>
      </w:r>
      <w:r w:rsidRPr="7E058A73">
        <w:rPr>
          <w:rFonts w:ascii="Calibri" w:hAnsi="Calibri"/>
        </w:rPr>
        <w:t xml:space="preserve"> Kültürel birikime ve iletişim becerisine sahip, araştırma ve sorun çözme yeteneği gelişmiş, çevresine önderlik edebilecek yapıda, yurtsever bireyler yetiştiren nitelikli bir eğitim vermek; yaptığı araştırmalarla ulusunun ve insanlığın sosyal, kültürel, ekonomik, bilimsel ve teknolojik gelişimi için gerekli matematiksel altyapıyı hazırlamak ve ürettiği bilgiyi uygulamak ve yaymaktır.</w:t>
      </w:r>
    </w:p>
    <w:p w14:paraId="3B9996E2" w14:textId="77777777" w:rsidR="004216AE" w:rsidRPr="005470F5" w:rsidRDefault="004216AE" w:rsidP="004216AE">
      <w:pPr>
        <w:spacing w:after="120"/>
        <w:ind w:right="426"/>
        <w:jc w:val="both"/>
        <w:rPr>
          <w:rFonts w:ascii="Calibri" w:hAnsi="Calibri"/>
        </w:rPr>
      </w:pPr>
      <w:r w:rsidRPr="005470F5">
        <w:rPr>
          <w:rFonts w:ascii="Calibri" w:hAnsi="Calibri"/>
        </w:rPr>
        <w:t xml:space="preserve">2.2b.2. Bu </w:t>
      </w:r>
      <w:proofErr w:type="spellStart"/>
      <w:r w:rsidRPr="005470F5">
        <w:rPr>
          <w:rFonts w:ascii="Calibri" w:hAnsi="Calibri"/>
        </w:rPr>
        <w:t>özgörevlerin</w:t>
      </w:r>
      <w:proofErr w:type="spellEnd"/>
      <w:r w:rsidRPr="005470F5">
        <w:rPr>
          <w:rFonts w:ascii="Calibri" w:hAnsi="Calibri"/>
        </w:rPr>
        <w:t xml:space="preserve"> nerede yayımlanmış olduklarını belirtiniz.</w:t>
      </w:r>
    </w:p>
    <w:p w14:paraId="047BCA6B" w14:textId="77777777" w:rsidR="004216AE" w:rsidRPr="005470F5" w:rsidRDefault="004216AE" w:rsidP="004216AE">
      <w:pPr>
        <w:spacing w:after="120"/>
        <w:ind w:right="426"/>
        <w:jc w:val="both"/>
        <w:rPr>
          <w:rFonts w:ascii="Calibri" w:hAnsi="Calibri"/>
        </w:rPr>
      </w:pPr>
      <w:r w:rsidRPr="005470F5">
        <w:rPr>
          <w:rFonts w:ascii="Calibri" w:hAnsi="Calibri"/>
        </w:rPr>
        <w:t>Gerekli bilgilere sırasıyla,</w:t>
      </w:r>
    </w:p>
    <w:p w14:paraId="74AC2F78" w14:textId="77777777" w:rsidR="004216AE" w:rsidRPr="005470F5" w:rsidRDefault="000C7F19" w:rsidP="000C7F19">
      <w:pPr>
        <w:numPr>
          <w:ilvl w:val="0"/>
          <w:numId w:val="9"/>
        </w:numPr>
        <w:spacing w:after="120"/>
        <w:ind w:right="426"/>
        <w:jc w:val="both"/>
        <w:rPr>
          <w:rFonts w:ascii="Calibri" w:hAnsi="Calibri"/>
        </w:rPr>
      </w:pPr>
      <w:hyperlink r:id="rId33">
        <w:r w:rsidR="004216AE" w:rsidRPr="005470F5">
          <w:rPr>
            <w:rFonts w:ascii="Calibri" w:hAnsi="Calibri"/>
            <w:color w:val="0000FF"/>
            <w:u w:val="single"/>
          </w:rPr>
          <w:t>https://kastamonu.edu.tr/index.php/tr/kurum-felsefesi-tr</w:t>
        </w:r>
      </w:hyperlink>
    </w:p>
    <w:p w14:paraId="55AD4F3F" w14:textId="77777777" w:rsidR="004216AE" w:rsidRPr="005470F5" w:rsidRDefault="000C7F19" w:rsidP="000C7F19">
      <w:pPr>
        <w:numPr>
          <w:ilvl w:val="0"/>
          <w:numId w:val="9"/>
        </w:numPr>
        <w:spacing w:after="120"/>
        <w:ind w:right="426"/>
        <w:jc w:val="both"/>
        <w:rPr>
          <w:rFonts w:ascii="Calibri" w:hAnsi="Calibri"/>
        </w:rPr>
      </w:pPr>
      <w:hyperlink r:id="rId34">
        <w:r w:rsidR="004216AE" w:rsidRPr="005470F5">
          <w:rPr>
            <w:rFonts w:ascii="Calibri" w:hAnsi="Calibri"/>
            <w:color w:val="0000FF"/>
            <w:u w:val="single"/>
          </w:rPr>
          <w:t>https://fen.kastamonu.edu.tr/index.php/fakueltemiz/misyon-vizyon</w:t>
        </w:r>
      </w:hyperlink>
    </w:p>
    <w:p w14:paraId="6ECD30B0" w14:textId="77777777" w:rsidR="004216AE" w:rsidRPr="005470F5" w:rsidRDefault="000C7F19" w:rsidP="000C7F19">
      <w:pPr>
        <w:numPr>
          <w:ilvl w:val="0"/>
          <w:numId w:val="9"/>
        </w:numPr>
        <w:spacing w:after="120"/>
        <w:ind w:right="426"/>
        <w:jc w:val="both"/>
        <w:rPr>
          <w:rFonts w:ascii="Calibri" w:hAnsi="Calibri"/>
        </w:rPr>
      </w:pPr>
      <w:hyperlink r:id="rId35">
        <w:r w:rsidR="004216AE" w:rsidRPr="005470F5">
          <w:rPr>
            <w:rFonts w:ascii="Calibri" w:hAnsi="Calibri"/>
            <w:color w:val="0000FF"/>
            <w:u w:val="single"/>
          </w:rPr>
          <w:t>https://fen.kastamonu.edu.tr/index.php/boeluemler/matematik</w:t>
        </w:r>
      </w:hyperlink>
    </w:p>
    <w:p w14:paraId="6796E931" w14:textId="77777777" w:rsidR="004216AE" w:rsidRPr="005470F5" w:rsidRDefault="004216AE" w:rsidP="004216AE">
      <w:pPr>
        <w:spacing w:after="120"/>
        <w:ind w:right="426"/>
        <w:jc w:val="both"/>
        <w:rPr>
          <w:rFonts w:ascii="Calibri" w:hAnsi="Calibri"/>
        </w:rPr>
      </w:pPr>
      <w:proofErr w:type="gramStart"/>
      <w:r w:rsidRPr="005470F5">
        <w:rPr>
          <w:rFonts w:ascii="Calibri" w:hAnsi="Calibri"/>
        </w:rPr>
        <w:t>adreslerinden</w:t>
      </w:r>
      <w:proofErr w:type="gramEnd"/>
      <w:r w:rsidRPr="005470F5">
        <w:rPr>
          <w:rFonts w:ascii="Calibri" w:hAnsi="Calibri"/>
        </w:rPr>
        <w:t xml:space="preserve"> ulaşılabilir.</w:t>
      </w:r>
    </w:p>
    <w:p w14:paraId="779F8E76" w14:textId="77777777" w:rsidR="004216AE" w:rsidRPr="005470F5" w:rsidRDefault="004216AE" w:rsidP="004216AE">
      <w:pPr>
        <w:spacing w:after="120"/>
        <w:ind w:right="426"/>
        <w:jc w:val="both"/>
        <w:rPr>
          <w:rFonts w:ascii="Calibri" w:hAnsi="Calibri"/>
        </w:rPr>
      </w:pPr>
    </w:p>
    <w:p w14:paraId="7E42DA8D" w14:textId="77777777" w:rsidR="004216AE" w:rsidRPr="005470F5" w:rsidRDefault="004216AE" w:rsidP="004216AE">
      <w:pPr>
        <w:spacing w:after="120"/>
        <w:ind w:right="426"/>
        <w:jc w:val="both"/>
        <w:rPr>
          <w:rFonts w:ascii="Calibri" w:hAnsi="Calibri"/>
        </w:rPr>
      </w:pPr>
      <w:r w:rsidRPr="005470F5">
        <w:rPr>
          <w:rFonts w:ascii="Calibri" w:hAnsi="Calibri"/>
        </w:rPr>
        <w:t xml:space="preserve">2.2b.3 Program öğretim amaçlarının kurumun, fakültenin ve bölümün </w:t>
      </w:r>
      <w:proofErr w:type="spellStart"/>
      <w:r w:rsidRPr="005470F5">
        <w:rPr>
          <w:rFonts w:ascii="Calibri" w:hAnsi="Calibri"/>
        </w:rPr>
        <w:t>özgörevleriyle</w:t>
      </w:r>
      <w:proofErr w:type="spellEnd"/>
      <w:r w:rsidRPr="005470F5">
        <w:rPr>
          <w:rFonts w:ascii="Calibri" w:hAnsi="Calibri"/>
        </w:rPr>
        <w:t xml:space="preserve"> ne ölçüde uyumlu olduğunu ayrı ayrı irdeleyiniz. Program öğretim amaçlarının bileşenleriyle, kurumun, fakültenin ve bölümün </w:t>
      </w:r>
      <w:proofErr w:type="spellStart"/>
      <w:r w:rsidRPr="005470F5">
        <w:rPr>
          <w:rFonts w:ascii="Calibri" w:hAnsi="Calibri"/>
        </w:rPr>
        <w:t>özgörevlerinin</w:t>
      </w:r>
      <w:proofErr w:type="spellEnd"/>
      <w:r w:rsidRPr="005470F5">
        <w:rPr>
          <w:rFonts w:ascii="Calibri" w:hAnsi="Calibri"/>
        </w:rPr>
        <w:t xml:space="preserve"> bileşenleri aralarındaki çapraz ilişkileri açıklayınız. Bu amaçla tablo(</w:t>
      </w:r>
      <w:proofErr w:type="spellStart"/>
      <w:r w:rsidRPr="005470F5">
        <w:rPr>
          <w:rFonts w:ascii="Calibri" w:hAnsi="Calibri"/>
        </w:rPr>
        <w:t>lar</w:t>
      </w:r>
      <w:proofErr w:type="spellEnd"/>
      <w:r w:rsidRPr="005470F5">
        <w:rPr>
          <w:rFonts w:ascii="Calibri" w:hAnsi="Calibri"/>
        </w:rPr>
        <w:t>) kullanmanız önerilir.</w:t>
      </w:r>
    </w:p>
    <w:p w14:paraId="05D3D85E" w14:textId="5355A39D" w:rsidR="3353D6E5" w:rsidRPr="005470F5" w:rsidRDefault="18221382" w:rsidP="3353D6E5">
      <w:pPr>
        <w:spacing w:after="120"/>
        <w:ind w:right="426"/>
        <w:jc w:val="both"/>
        <w:rPr>
          <w:rFonts w:ascii="Calibri" w:hAnsi="Calibri"/>
        </w:rPr>
      </w:pPr>
      <w:r w:rsidRPr="7E058A73">
        <w:rPr>
          <w:rFonts w:ascii="Calibri" w:hAnsi="Calibri"/>
        </w:rPr>
        <w:t xml:space="preserve">Bölümümüzün program öğretim </w:t>
      </w:r>
      <w:proofErr w:type="gramStart"/>
      <w:r w:rsidRPr="7E058A73">
        <w:rPr>
          <w:rFonts w:ascii="Calibri" w:hAnsi="Calibri"/>
        </w:rPr>
        <w:t>amaçları,</w:t>
      </w:r>
      <w:proofErr w:type="gramEnd"/>
      <w:r w:rsidRPr="7E058A73">
        <w:rPr>
          <w:rFonts w:ascii="Calibri" w:hAnsi="Calibri"/>
        </w:rPr>
        <w:t xml:space="preserve"> hem kurumumuz hem de fakültemizin amaçları doğrultusunda planlanmış, kurum ve fakültenin </w:t>
      </w:r>
      <w:proofErr w:type="spellStart"/>
      <w:r w:rsidRPr="7E058A73">
        <w:rPr>
          <w:rFonts w:ascii="Calibri" w:hAnsi="Calibri"/>
        </w:rPr>
        <w:t>özgörevleri</w:t>
      </w:r>
      <w:proofErr w:type="spellEnd"/>
      <w:r w:rsidRPr="7E058A73">
        <w:rPr>
          <w:rFonts w:ascii="Calibri" w:hAnsi="Calibri"/>
        </w:rPr>
        <w:t xml:space="preserve"> ile tamamen uyumlu olarak öğretim faaliyetlerine devam etmektedir</w:t>
      </w:r>
      <w:r w:rsidR="3F6D3CB5" w:rsidRPr="7E058A73">
        <w:rPr>
          <w:rFonts w:ascii="Calibri" w:hAnsi="Calibri"/>
        </w:rPr>
        <w:t>.</w:t>
      </w:r>
    </w:p>
    <w:p w14:paraId="0DB81CF4" w14:textId="22F822D2" w:rsidR="3353D6E5" w:rsidRPr="005470F5" w:rsidRDefault="3353D6E5" w:rsidP="3353D6E5">
      <w:pPr>
        <w:spacing w:after="120"/>
        <w:ind w:right="426"/>
        <w:jc w:val="both"/>
        <w:rPr>
          <w:rFonts w:ascii="Calibri" w:hAnsi="Calibri"/>
        </w:rPr>
      </w:pPr>
    </w:p>
    <w:p w14:paraId="09096C2D" w14:textId="30909AD4" w:rsidR="004216AE" w:rsidRPr="005470F5" w:rsidRDefault="50C2D4E3" w:rsidP="7D60C6E5">
      <w:pPr>
        <w:spacing w:after="120"/>
        <w:ind w:left="437" w:right="426" w:hanging="437"/>
        <w:outlineLvl w:val="2"/>
        <w:rPr>
          <w:rFonts w:ascii="Calibri" w:hAnsi="Calibri"/>
          <w:b/>
          <w:bCs/>
          <w:sz w:val="28"/>
          <w:szCs w:val="28"/>
        </w:rPr>
      </w:pPr>
      <w:bookmarkStart w:id="112" w:name="_Toc232102095"/>
      <w:bookmarkStart w:id="113" w:name="_Toc413595465"/>
      <w:bookmarkStart w:id="114" w:name="_Toc342573093"/>
      <w:bookmarkStart w:id="115" w:name="_Toc356564406"/>
      <w:bookmarkStart w:id="116" w:name="_Toc141654127"/>
      <w:r w:rsidRPr="005470F5">
        <w:rPr>
          <w:rFonts w:ascii="Calibri" w:hAnsi="Calibri"/>
          <w:b/>
          <w:bCs/>
          <w:sz w:val="28"/>
          <w:szCs w:val="28"/>
        </w:rPr>
        <w:t>2.2c Program Öğretim Amaçlarını Belirlemede Paydaşların İşlevleri</w:t>
      </w:r>
      <w:bookmarkEnd w:id="112"/>
      <w:bookmarkEnd w:id="113"/>
      <w:bookmarkEnd w:id="114"/>
      <w:bookmarkEnd w:id="115"/>
      <w:bookmarkEnd w:id="116"/>
    </w:p>
    <w:p w14:paraId="5610D5AF" w14:textId="77777777" w:rsidR="004216AE" w:rsidRPr="005470F5" w:rsidRDefault="004216AE" w:rsidP="004216AE">
      <w:pPr>
        <w:spacing w:after="120"/>
        <w:ind w:left="425" w:right="426" w:hanging="425"/>
        <w:jc w:val="both"/>
        <w:rPr>
          <w:rFonts w:ascii="Calibri" w:hAnsi="Calibri"/>
        </w:rPr>
      </w:pPr>
      <w:r w:rsidRPr="005470F5">
        <w:rPr>
          <w:rFonts w:ascii="Calibri" w:hAnsi="Calibri"/>
        </w:rPr>
        <w:lastRenderedPageBreak/>
        <w:t>2.2c.1 Programın iç ve dış paydaşlarını sıralayınız.</w:t>
      </w:r>
    </w:p>
    <w:p w14:paraId="43E3829E" w14:textId="77777777" w:rsidR="004216AE" w:rsidRPr="005470F5" w:rsidRDefault="3D351B6F" w:rsidP="3353D6E5">
      <w:pPr>
        <w:spacing w:after="6" w:line="247" w:lineRule="auto"/>
        <w:ind w:left="10" w:right="426" w:hanging="10"/>
        <w:jc w:val="both"/>
        <w:rPr>
          <w:rFonts w:ascii="Calibri" w:eastAsia="Calibri" w:hAnsi="Calibri" w:cs="Calibri"/>
          <w:color w:val="000000"/>
          <w:lang w:val="tr"/>
        </w:rPr>
      </w:pPr>
      <w:r w:rsidRPr="005470F5">
        <w:rPr>
          <w:rFonts w:ascii="Calibri" w:eastAsia="Calibri" w:hAnsi="Calibri" w:cs="Calibri"/>
          <w:color w:val="000000" w:themeColor="text1"/>
          <w:lang w:val="tr"/>
        </w:rPr>
        <w:t xml:space="preserve">Matematik Bölümü Programı iç ve dış paydaşları aşağıdaki tabloda verilmiştir. </w:t>
      </w:r>
    </w:p>
    <w:tbl>
      <w:tblPr>
        <w:tblW w:w="0" w:type="auto"/>
        <w:tblLayout w:type="fixed"/>
        <w:tblLook w:val="04A0" w:firstRow="1" w:lastRow="0" w:firstColumn="1" w:lastColumn="0" w:noHBand="0" w:noVBand="1"/>
      </w:tblPr>
      <w:tblGrid>
        <w:gridCol w:w="3405"/>
        <w:gridCol w:w="5670"/>
      </w:tblGrid>
      <w:tr w:rsidR="004216AE" w:rsidRPr="005470F5" w14:paraId="50442172" w14:textId="77777777" w:rsidTr="3353D6E5">
        <w:trPr>
          <w:trHeight w:val="510"/>
        </w:trPr>
        <w:tc>
          <w:tcPr>
            <w:tcW w:w="3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3" w:type="dxa"/>
              <w:left w:w="108" w:type="dxa"/>
              <w:right w:w="56" w:type="dxa"/>
            </w:tcMar>
          </w:tcPr>
          <w:p w14:paraId="3AA0A121" w14:textId="77777777" w:rsidR="004216AE" w:rsidRPr="005470F5" w:rsidRDefault="3D351B6F" w:rsidP="3353D6E5">
            <w:pPr>
              <w:spacing w:line="257" w:lineRule="auto"/>
              <w:jc w:val="center"/>
              <w:rPr>
                <w:rFonts w:ascii="Calibri" w:eastAsia="Calibri" w:hAnsi="Calibri" w:cs="Calibri"/>
                <w:color w:val="000000"/>
                <w:lang w:val="tr"/>
              </w:rPr>
            </w:pPr>
            <w:r w:rsidRPr="005470F5">
              <w:rPr>
                <w:rFonts w:ascii="Calibri" w:eastAsia="Calibri" w:hAnsi="Calibri" w:cs="Calibri"/>
                <w:color w:val="000000" w:themeColor="text1"/>
                <w:lang w:val="tr"/>
              </w:rPr>
              <w:t xml:space="preserve">İÇ PAYDAŞLAR </w:t>
            </w:r>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3" w:type="dxa"/>
              <w:left w:w="108" w:type="dxa"/>
              <w:right w:w="56" w:type="dxa"/>
            </w:tcMar>
          </w:tcPr>
          <w:p w14:paraId="669C9218" w14:textId="77777777" w:rsidR="004216AE" w:rsidRPr="005470F5" w:rsidRDefault="3D351B6F" w:rsidP="3353D6E5">
            <w:pPr>
              <w:spacing w:line="257" w:lineRule="auto"/>
              <w:rPr>
                <w:rFonts w:ascii="Calibri" w:eastAsia="Calibri" w:hAnsi="Calibri" w:cs="Calibri"/>
                <w:color w:val="000000"/>
                <w:lang w:val="tr"/>
              </w:rPr>
            </w:pPr>
            <w:r w:rsidRPr="005470F5">
              <w:rPr>
                <w:rFonts w:ascii="Calibri" w:eastAsia="Calibri" w:hAnsi="Calibri" w:cs="Calibri"/>
                <w:color w:val="000000" w:themeColor="text1"/>
                <w:lang w:val="tr"/>
              </w:rPr>
              <w:t xml:space="preserve">DIŞ PAYDAŞLAR </w:t>
            </w:r>
          </w:p>
        </w:tc>
      </w:tr>
      <w:tr w:rsidR="004216AE" w:rsidRPr="005470F5" w14:paraId="743E4202" w14:textId="77777777" w:rsidTr="3353D6E5">
        <w:trPr>
          <w:trHeight w:val="3240"/>
        </w:trPr>
        <w:tc>
          <w:tcPr>
            <w:tcW w:w="3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3" w:type="dxa"/>
              <w:left w:w="108" w:type="dxa"/>
              <w:right w:w="56" w:type="dxa"/>
            </w:tcMar>
            <w:vAlign w:val="center"/>
          </w:tcPr>
          <w:p w14:paraId="5E80B4AE" w14:textId="77777777" w:rsidR="004216AE" w:rsidRPr="005470F5" w:rsidRDefault="004216AE" w:rsidP="000C7F19">
            <w:pPr>
              <w:numPr>
                <w:ilvl w:val="0"/>
                <w:numId w:val="8"/>
              </w:numPr>
              <w:contextualSpacing/>
              <w:jc w:val="both"/>
              <w:rPr>
                <w:lang w:val="tr"/>
              </w:rPr>
            </w:pPr>
            <w:r w:rsidRPr="005470F5">
              <w:rPr>
                <w:lang w:val="tr"/>
              </w:rPr>
              <w:t xml:space="preserve">Öğrenciler </w:t>
            </w:r>
          </w:p>
          <w:p w14:paraId="7A01416D" w14:textId="77777777" w:rsidR="004216AE" w:rsidRPr="005470F5" w:rsidRDefault="004216AE" w:rsidP="000C7F19">
            <w:pPr>
              <w:numPr>
                <w:ilvl w:val="0"/>
                <w:numId w:val="8"/>
              </w:numPr>
              <w:contextualSpacing/>
              <w:jc w:val="both"/>
              <w:rPr>
                <w:lang w:val="tr"/>
              </w:rPr>
            </w:pPr>
            <w:r w:rsidRPr="005470F5">
              <w:rPr>
                <w:lang w:val="tr"/>
              </w:rPr>
              <w:t xml:space="preserve">Öğretim Üyeleri </w:t>
            </w:r>
          </w:p>
          <w:p w14:paraId="1CB9445E" w14:textId="77777777" w:rsidR="004216AE" w:rsidRPr="005470F5" w:rsidRDefault="004216AE" w:rsidP="000C7F19">
            <w:pPr>
              <w:numPr>
                <w:ilvl w:val="0"/>
                <w:numId w:val="8"/>
              </w:numPr>
              <w:contextualSpacing/>
              <w:jc w:val="both"/>
              <w:rPr>
                <w:lang w:val="tr"/>
              </w:rPr>
            </w:pPr>
            <w:r w:rsidRPr="005470F5">
              <w:rPr>
                <w:lang w:val="tr"/>
              </w:rPr>
              <w:t xml:space="preserve">Öğretim Görevlileri </w:t>
            </w:r>
          </w:p>
          <w:p w14:paraId="193E406A" w14:textId="77777777" w:rsidR="004216AE" w:rsidRPr="005470F5" w:rsidRDefault="004216AE" w:rsidP="000C7F19">
            <w:pPr>
              <w:numPr>
                <w:ilvl w:val="0"/>
                <w:numId w:val="8"/>
              </w:numPr>
              <w:contextualSpacing/>
              <w:jc w:val="both"/>
              <w:rPr>
                <w:lang w:val="tr"/>
              </w:rPr>
            </w:pPr>
            <w:r w:rsidRPr="005470F5">
              <w:rPr>
                <w:lang w:val="tr"/>
              </w:rPr>
              <w:t xml:space="preserve">Araştırma Görevlileri </w:t>
            </w:r>
          </w:p>
          <w:p w14:paraId="3305BB35" w14:textId="77777777" w:rsidR="004216AE" w:rsidRPr="005470F5" w:rsidRDefault="004216AE" w:rsidP="000C7F19">
            <w:pPr>
              <w:numPr>
                <w:ilvl w:val="0"/>
                <w:numId w:val="8"/>
              </w:numPr>
              <w:contextualSpacing/>
              <w:jc w:val="both"/>
              <w:rPr>
                <w:lang w:val="tr"/>
              </w:rPr>
            </w:pPr>
            <w:r w:rsidRPr="005470F5">
              <w:rPr>
                <w:lang w:val="tr"/>
              </w:rPr>
              <w:t xml:space="preserve">Sekreterler, Hizmetliler </w:t>
            </w:r>
          </w:p>
          <w:p w14:paraId="43FD98D7" w14:textId="77777777" w:rsidR="004216AE" w:rsidRPr="005470F5" w:rsidRDefault="004216AE" w:rsidP="000C7F19">
            <w:pPr>
              <w:numPr>
                <w:ilvl w:val="0"/>
                <w:numId w:val="8"/>
              </w:numPr>
              <w:contextualSpacing/>
              <w:jc w:val="both"/>
              <w:rPr>
                <w:lang w:val="tr"/>
              </w:rPr>
            </w:pPr>
            <w:r w:rsidRPr="005470F5">
              <w:rPr>
                <w:lang w:val="tr"/>
              </w:rPr>
              <w:t xml:space="preserve">Rektörlük ve birimleri </w:t>
            </w:r>
          </w:p>
          <w:p w14:paraId="67B1E6C1" w14:textId="77777777" w:rsidR="004216AE" w:rsidRPr="005470F5" w:rsidRDefault="004216AE" w:rsidP="000C7F19">
            <w:pPr>
              <w:numPr>
                <w:ilvl w:val="0"/>
                <w:numId w:val="8"/>
              </w:numPr>
              <w:contextualSpacing/>
              <w:jc w:val="both"/>
              <w:rPr>
                <w:lang w:val="tr"/>
              </w:rPr>
            </w:pPr>
            <w:r w:rsidRPr="005470F5">
              <w:rPr>
                <w:lang w:val="tr"/>
              </w:rPr>
              <w:t xml:space="preserve">Fen Bilimleri </w:t>
            </w:r>
          </w:p>
          <w:p w14:paraId="02EE1526" w14:textId="77777777" w:rsidR="004216AE" w:rsidRPr="005470F5" w:rsidRDefault="004216AE" w:rsidP="000C7F19">
            <w:pPr>
              <w:numPr>
                <w:ilvl w:val="0"/>
                <w:numId w:val="8"/>
              </w:numPr>
              <w:contextualSpacing/>
              <w:jc w:val="both"/>
              <w:rPr>
                <w:lang w:val="tr"/>
              </w:rPr>
            </w:pPr>
            <w:r w:rsidRPr="005470F5">
              <w:rPr>
                <w:lang w:val="tr"/>
              </w:rPr>
              <w:t xml:space="preserve">YÖK </w:t>
            </w:r>
          </w:p>
          <w:p w14:paraId="2E3F9323" w14:textId="77777777" w:rsidR="004216AE" w:rsidRPr="005470F5" w:rsidRDefault="004216AE" w:rsidP="000C7F19">
            <w:pPr>
              <w:numPr>
                <w:ilvl w:val="0"/>
                <w:numId w:val="8"/>
              </w:numPr>
              <w:contextualSpacing/>
              <w:jc w:val="both"/>
              <w:rPr>
                <w:lang w:val="tr"/>
              </w:rPr>
            </w:pPr>
            <w:proofErr w:type="spellStart"/>
            <w:r w:rsidRPr="005470F5">
              <w:rPr>
                <w:lang w:val="tr"/>
              </w:rPr>
              <w:t>Teknokent</w:t>
            </w:r>
            <w:proofErr w:type="spellEnd"/>
            <w:r w:rsidRPr="005470F5">
              <w:rPr>
                <w:lang w:val="tr"/>
              </w:rPr>
              <w:t xml:space="preserve"> </w:t>
            </w:r>
            <w:r w:rsidRPr="005470F5">
              <w:br/>
            </w:r>
            <w:r w:rsidRPr="005470F5">
              <w:br/>
            </w:r>
            <w:r w:rsidRPr="005470F5">
              <w:rPr>
                <w:lang w:val="tr"/>
              </w:rPr>
              <w:t xml:space="preserve"> </w:t>
            </w:r>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3" w:type="dxa"/>
              <w:left w:w="108" w:type="dxa"/>
              <w:right w:w="56" w:type="dxa"/>
            </w:tcMar>
          </w:tcPr>
          <w:p w14:paraId="5E4CEF39" w14:textId="77777777" w:rsidR="004216AE" w:rsidRPr="005470F5" w:rsidRDefault="004216AE" w:rsidP="004216AE">
            <w:pPr>
              <w:spacing w:line="257" w:lineRule="auto"/>
            </w:pPr>
            <w:r w:rsidRPr="005470F5">
              <w:rPr>
                <w:rFonts w:ascii="Calibri" w:eastAsia="Calibri" w:hAnsi="Calibri" w:cs="Calibri"/>
                <w:color w:val="000000"/>
                <w:lang w:val="tr"/>
              </w:rPr>
              <w:t xml:space="preserve">*Mezunlar </w:t>
            </w:r>
          </w:p>
          <w:p w14:paraId="7DF971E0" w14:textId="77777777" w:rsidR="004216AE" w:rsidRPr="005470F5" w:rsidRDefault="004216AE" w:rsidP="004216AE">
            <w:pPr>
              <w:spacing w:line="257" w:lineRule="auto"/>
            </w:pPr>
            <w:r w:rsidRPr="005470F5">
              <w:rPr>
                <w:rFonts w:ascii="Calibri" w:eastAsia="Calibri" w:hAnsi="Calibri" w:cs="Calibri"/>
                <w:color w:val="000000"/>
                <w:lang w:val="tr"/>
              </w:rPr>
              <w:t xml:space="preserve">*Diğer Üniversitelerdeki Matematik Bölümleri </w:t>
            </w:r>
          </w:p>
          <w:p w14:paraId="3AF388E8" w14:textId="77777777" w:rsidR="004216AE" w:rsidRPr="005470F5" w:rsidRDefault="004216AE" w:rsidP="004216AE">
            <w:r w:rsidRPr="005470F5">
              <w:rPr>
                <w:rFonts w:ascii="Calibri" w:eastAsia="Calibri" w:hAnsi="Calibri" w:cs="Calibri"/>
                <w:color w:val="000000"/>
                <w:lang w:val="tr"/>
              </w:rPr>
              <w:t>*</w:t>
            </w:r>
            <w:proofErr w:type="spellStart"/>
            <w:r w:rsidRPr="005470F5">
              <w:rPr>
                <w:rFonts w:ascii="Calibri" w:eastAsia="Calibri" w:hAnsi="Calibri" w:cs="Calibri"/>
                <w:color w:val="000000"/>
                <w:lang w:val="tr"/>
              </w:rPr>
              <w:t>Erasmus</w:t>
            </w:r>
            <w:proofErr w:type="spellEnd"/>
            <w:r w:rsidRPr="005470F5">
              <w:rPr>
                <w:rFonts w:ascii="Calibri" w:eastAsia="Calibri" w:hAnsi="Calibri" w:cs="Calibri"/>
                <w:color w:val="000000"/>
                <w:lang w:val="tr"/>
              </w:rPr>
              <w:t xml:space="preserve"> ve </w:t>
            </w:r>
            <w:proofErr w:type="gramStart"/>
            <w:r w:rsidRPr="005470F5">
              <w:rPr>
                <w:rFonts w:ascii="Calibri" w:eastAsia="Calibri" w:hAnsi="Calibri" w:cs="Calibri"/>
                <w:color w:val="000000"/>
                <w:lang w:val="tr"/>
              </w:rPr>
              <w:t>Mevlana</w:t>
            </w:r>
            <w:proofErr w:type="gramEnd"/>
            <w:r w:rsidRPr="005470F5">
              <w:rPr>
                <w:rFonts w:ascii="Calibri" w:eastAsia="Calibri" w:hAnsi="Calibri" w:cs="Calibri"/>
                <w:color w:val="000000"/>
                <w:lang w:val="tr"/>
              </w:rPr>
              <w:t xml:space="preserve"> kapsamındaki anlaşmalı uluslararası üniversiteler </w:t>
            </w:r>
          </w:p>
          <w:p w14:paraId="69C0D8C4" w14:textId="77777777" w:rsidR="004216AE" w:rsidRPr="005470F5" w:rsidRDefault="004216AE" w:rsidP="004216AE">
            <w:pPr>
              <w:spacing w:line="257" w:lineRule="auto"/>
            </w:pPr>
            <w:r w:rsidRPr="005470F5">
              <w:rPr>
                <w:rFonts w:ascii="Calibri" w:eastAsia="Calibri" w:hAnsi="Calibri" w:cs="Calibri"/>
                <w:color w:val="000000"/>
                <w:lang w:val="tr"/>
              </w:rPr>
              <w:t xml:space="preserve">*Diğer Üniversiteler </w:t>
            </w:r>
          </w:p>
          <w:p w14:paraId="6D3EDC76" w14:textId="77777777" w:rsidR="004216AE" w:rsidRPr="005470F5" w:rsidRDefault="004216AE" w:rsidP="004216AE">
            <w:pPr>
              <w:spacing w:line="257" w:lineRule="auto"/>
            </w:pPr>
            <w:r w:rsidRPr="005470F5">
              <w:rPr>
                <w:rFonts w:ascii="Calibri" w:eastAsia="Calibri" w:hAnsi="Calibri" w:cs="Calibri"/>
                <w:color w:val="000000"/>
                <w:lang w:val="tr"/>
              </w:rPr>
              <w:t>*TÜBİTAK-</w:t>
            </w:r>
            <w:proofErr w:type="spellStart"/>
            <w:r w:rsidRPr="005470F5">
              <w:rPr>
                <w:rFonts w:ascii="Calibri" w:eastAsia="Calibri" w:hAnsi="Calibri" w:cs="Calibri"/>
                <w:color w:val="000000"/>
                <w:lang w:val="tr"/>
              </w:rPr>
              <w:t>Tüba</w:t>
            </w:r>
            <w:proofErr w:type="spellEnd"/>
            <w:r w:rsidRPr="005470F5">
              <w:rPr>
                <w:rFonts w:ascii="Calibri" w:eastAsia="Calibri" w:hAnsi="Calibri" w:cs="Calibri"/>
                <w:color w:val="000000"/>
                <w:lang w:val="tr"/>
              </w:rPr>
              <w:t xml:space="preserve"> </w:t>
            </w:r>
          </w:p>
          <w:p w14:paraId="03E10958" w14:textId="77777777" w:rsidR="004216AE" w:rsidRPr="005470F5" w:rsidRDefault="004216AE" w:rsidP="004216AE">
            <w:pPr>
              <w:spacing w:line="257" w:lineRule="auto"/>
            </w:pPr>
            <w:r w:rsidRPr="005470F5">
              <w:rPr>
                <w:rFonts w:ascii="Calibri" w:eastAsia="Calibri" w:hAnsi="Calibri" w:cs="Calibri"/>
                <w:color w:val="000000"/>
                <w:lang w:val="tr"/>
              </w:rPr>
              <w:t xml:space="preserve">*Mili Eğitim Bakanlığı </w:t>
            </w:r>
          </w:p>
          <w:p w14:paraId="2BD9A1B9" w14:textId="77777777" w:rsidR="004216AE" w:rsidRPr="005470F5" w:rsidRDefault="004216AE" w:rsidP="004216AE">
            <w:pPr>
              <w:spacing w:line="257" w:lineRule="auto"/>
            </w:pPr>
            <w:r w:rsidRPr="005470F5">
              <w:rPr>
                <w:rFonts w:ascii="Calibri" w:eastAsia="Calibri" w:hAnsi="Calibri" w:cs="Calibri"/>
                <w:color w:val="000000"/>
                <w:lang w:val="tr"/>
              </w:rPr>
              <w:t xml:space="preserve">*ÖSYM </w:t>
            </w:r>
          </w:p>
          <w:p w14:paraId="6538761F" w14:textId="77777777" w:rsidR="004216AE" w:rsidRPr="005470F5" w:rsidRDefault="004216AE" w:rsidP="004216AE">
            <w:pPr>
              <w:spacing w:line="257" w:lineRule="auto"/>
            </w:pPr>
            <w:r w:rsidRPr="005470F5">
              <w:rPr>
                <w:rFonts w:ascii="Calibri" w:eastAsia="Calibri" w:hAnsi="Calibri" w:cs="Calibri"/>
                <w:color w:val="000000"/>
                <w:lang w:val="tr"/>
              </w:rPr>
              <w:t xml:space="preserve">*Kamu kuruluşları </w:t>
            </w:r>
          </w:p>
          <w:p w14:paraId="304C2AA9" w14:textId="77777777" w:rsidR="004216AE" w:rsidRPr="005470F5" w:rsidRDefault="004216AE" w:rsidP="004216AE">
            <w:pPr>
              <w:spacing w:line="257" w:lineRule="auto"/>
            </w:pPr>
            <w:r w:rsidRPr="005470F5">
              <w:rPr>
                <w:rFonts w:ascii="Calibri" w:eastAsia="Calibri" w:hAnsi="Calibri" w:cs="Calibri"/>
                <w:color w:val="000000"/>
                <w:lang w:val="tr"/>
              </w:rPr>
              <w:t xml:space="preserve">*Özel Eğitim Kurumları </w:t>
            </w:r>
          </w:p>
          <w:p w14:paraId="37E43413" w14:textId="77777777" w:rsidR="004216AE" w:rsidRPr="005470F5" w:rsidRDefault="004216AE" w:rsidP="004216AE">
            <w:pPr>
              <w:spacing w:line="257" w:lineRule="auto"/>
            </w:pPr>
            <w:r w:rsidRPr="005470F5">
              <w:rPr>
                <w:rFonts w:ascii="Calibri" w:eastAsia="Calibri" w:hAnsi="Calibri" w:cs="Calibri"/>
                <w:color w:val="000000"/>
                <w:lang w:val="tr"/>
              </w:rPr>
              <w:t xml:space="preserve">*Bankalar </w:t>
            </w:r>
          </w:p>
        </w:tc>
      </w:tr>
    </w:tbl>
    <w:p w14:paraId="44F69B9A" w14:textId="77777777" w:rsidR="004216AE" w:rsidRPr="005470F5" w:rsidRDefault="004216AE" w:rsidP="004216AE">
      <w:pPr>
        <w:spacing w:after="120"/>
        <w:ind w:left="425" w:right="284" w:hanging="425"/>
        <w:jc w:val="both"/>
        <w:rPr>
          <w:rFonts w:ascii="Calibri" w:hAnsi="Calibri"/>
        </w:rPr>
      </w:pPr>
    </w:p>
    <w:p w14:paraId="6BBCD7B5" w14:textId="77777777" w:rsidR="004216AE" w:rsidRPr="005470F5" w:rsidRDefault="004216AE" w:rsidP="004216AE">
      <w:pPr>
        <w:spacing w:after="120"/>
        <w:ind w:right="284"/>
        <w:jc w:val="both"/>
        <w:rPr>
          <w:rFonts w:ascii="Calibri" w:hAnsi="Calibri"/>
        </w:rPr>
      </w:pPr>
      <w:r w:rsidRPr="005470F5">
        <w:rPr>
          <w:rFonts w:ascii="Calibri" w:hAnsi="Calibri"/>
        </w:rPr>
        <w:t>2.2c.2 Program öğretim amaçlarının iç ve dış paydaşların gereksinimleri dikkate alınarak, nasıl belirlendiğini kanıtlarıyla açıklayınız. Bu amaçla kullanılmış olan yöntem, sistematik olmalı ve somut verilere dayanmalıdır.</w:t>
      </w:r>
    </w:p>
    <w:p w14:paraId="470844FA" w14:textId="679EE9EF" w:rsidR="004216AE" w:rsidRPr="005470F5" w:rsidRDefault="3D351B6F" w:rsidP="3353D6E5">
      <w:pPr>
        <w:spacing w:after="6" w:line="247" w:lineRule="auto"/>
        <w:ind w:left="10" w:right="284" w:hanging="10"/>
        <w:jc w:val="both"/>
        <w:rPr>
          <w:rFonts w:ascii="Calibri" w:eastAsia="Calibri" w:hAnsi="Calibri" w:cs="Calibri"/>
          <w:color w:val="000000"/>
          <w:lang w:val="tr"/>
        </w:rPr>
      </w:pPr>
      <w:r w:rsidRPr="005470F5">
        <w:rPr>
          <w:rFonts w:ascii="Calibri" w:eastAsia="Calibri" w:hAnsi="Calibri" w:cs="Calibri"/>
          <w:color w:val="000000" w:themeColor="text1"/>
          <w:lang w:val="tr"/>
        </w:rPr>
        <w:t>Üniversitemiz</w:t>
      </w:r>
      <w:r w:rsidR="78A6FC7E" w:rsidRPr="005470F5">
        <w:rPr>
          <w:rFonts w:ascii="Calibri" w:eastAsia="Calibri" w:hAnsi="Calibri" w:cs="Calibri"/>
          <w:color w:val="000000" w:themeColor="text1"/>
          <w:lang w:val="tr"/>
        </w:rPr>
        <w:t xml:space="preserve"> </w:t>
      </w:r>
      <w:r w:rsidRPr="005470F5">
        <w:rPr>
          <w:rFonts w:ascii="Calibri" w:eastAsia="Calibri" w:hAnsi="Calibri" w:cs="Calibri"/>
          <w:color w:val="000000" w:themeColor="text1"/>
          <w:lang w:val="tr"/>
        </w:rPr>
        <w:t>Bologna süreci çalışmalarına başlamış</w:t>
      </w:r>
      <w:r w:rsidR="363D6505" w:rsidRPr="005470F5">
        <w:rPr>
          <w:rFonts w:ascii="Calibri" w:eastAsia="Calibri" w:hAnsi="Calibri" w:cs="Calibri"/>
          <w:color w:val="000000" w:themeColor="text1"/>
          <w:lang w:val="tr"/>
        </w:rPr>
        <w:t xml:space="preserve"> ve böylece</w:t>
      </w:r>
      <w:r w:rsidRPr="005470F5">
        <w:rPr>
          <w:rFonts w:ascii="Calibri" w:eastAsia="Calibri" w:hAnsi="Calibri" w:cs="Calibri"/>
          <w:color w:val="000000" w:themeColor="text1"/>
          <w:lang w:val="tr"/>
        </w:rPr>
        <w:t xml:space="preserve"> Bologna Süreciyle Avrupa Birliği Ülkeleri yükseköğretim kurumlarını yeterlikler çerçevesinde değerlendirmeyi ve Avrupa genelinde ortak bir kalite anlayışı oluşturmayı hedeflemektedir. Bu süreçle birlikte Program Öğretim Amaçları ve Program Çıktıları hazırlanması için gerekli altyapı oluşturulmuş ve BBS üzerinde güncellemeler gerçekleştirilmiştir. </w:t>
      </w:r>
    </w:p>
    <w:p w14:paraId="5F07D11E" w14:textId="414513AC" w:rsidR="004216AE" w:rsidRPr="005470F5" w:rsidRDefault="2C977263" w:rsidP="3353D6E5">
      <w:pPr>
        <w:spacing w:after="6" w:line="247" w:lineRule="auto"/>
        <w:ind w:left="10" w:right="284" w:hanging="10"/>
        <w:jc w:val="both"/>
        <w:rPr>
          <w:rFonts w:ascii="Calibri" w:eastAsia="Calibri" w:hAnsi="Calibri" w:cs="Calibri"/>
          <w:color w:val="000000" w:themeColor="text1"/>
          <w:lang w:val="tr"/>
        </w:rPr>
      </w:pPr>
      <w:r w:rsidRPr="005470F5">
        <w:rPr>
          <w:rFonts w:ascii="Calibri" w:eastAsia="Calibri" w:hAnsi="Calibri" w:cs="Calibri"/>
          <w:color w:val="000000" w:themeColor="text1"/>
          <w:lang w:val="tr"/>
        </w:rPr>
        <w:t xml:space="preserve">Ayrıca üniversitemiz ve </w:t>
      </w:r>
      <w:r w:rsidR="3D351B6F" w:rsidRPr="005470F5">
        <w:rPr>
          <w:rFonts w:ascii="Calibri" w:eastAsia="Calibri" w:hAnsi="Calibri" w:cs="Calibri"/>
          <w:color w:val="000000" w:themeColor="text1"/>
          <w:lang w:val="tr"/>
        </w:rPr>
        <w:t xml:space="preserve">Fakültemiz dekanlığı tarafından düzenlenen kariyer günleri aracığı ile iç paydaşlarımız, mezunlarımız ve kamu kurum kuruluşları ve özel sektörde çalışan dış paydaşlarımız bir araya gelmişlerdir. </w:t>
      </w:r>
    </w:p>
    <w:p w14:paraId="34A0AF38" w14:textId="5869C167" w:rsidR="3353D6E5" w:rsidRPr="005470F5" w:rsidRDefault="3353D6E5" w:rsidP="3353D6E5">
      <w:pPr>
        <w:spacing w:after="6" w:line="247" w:lineRule="auto"/>
        <w:ind w:left="10" w:right="284" w:hanging="10"/>
        <w:jc w:val="both"/>
        <w:rPr>
          <w:rFonts w:ascii="Calibri" w:eastAsia="Calibri" w:hAnsi="Calibri" w:cs="Calibri"/>
          <w:color w:val="000000" w:themeColor="text1"/>
          <w:lang w:val="tr"/>
        </w:rPr>
      </w:pPr>
    </w:p>
    <w:p w14:paraId="6B607D46" w14:textId="77777777" w:rsidR="004216AE" w:rsidRPr="005470F5" w:rsidRDefault="50C2D4E3" w:rsidP="7D60C6E5">
      <w:pPr>
        <w:spacing w:after="120"/>
        <w:ind w:left="437" w:right="284" w:hanging="437"/>
        <w:outlineLvl w:val="2"/>
        <w:rPr>
          <w:rFonts w:ascii="Calibri" w:hAnsi="Calibri"/>
          <w:b/>
          <w:bCs/>
          <w:sz w:val="28"/>
          <w:szCs w:val="28"/>
        </w:rPr>
      </w:pPr>
      <w:bookmarkStart w:id="117" w:name="_Toc413595466"/>
      <w:bookmarkStart w:id="118" w:name="_Toc342573094"/>
      <w:bookmarkStart w:id="119" w:name="_Toc356564407"/>
      <w:bookmarkStart w:id="120" w:name="_Toc141654128"/>
      <w:bookmarkStart w:id="121" w:name="_Toc232102096"/>
      <w:r w:rsidRPr="005470F5">
        <w:rPr>
          <w:rFonts w:ascii="Calibri" w:hAnsi="Calibri"/>
          <w:b/>
          <w:bCs/>
          <w:sz w:val="28"/>
          <w:szCs w:val="28"/>
        </w:rPr>
        <w:t>2.2d Program Öğretim Amaçlarının Yayımlanması</w:t>
      </w:r>
      <w:bookmarkEnd w:id="117"/>
      <w:bookmarkEnd w:id="118"/>
      <w:bookmarkEnd w:id="119"/>
      <w:bookmarkEnd w:id="120"/>
    </w:p>
    <w:p w14:paraId="157CA1AA" w14:textId="77777777" w:rsidR="004216AE" w:rsidRPr="005470F5" w:rsidRDefault="004216AE" w:rsidP="004216AE">
      <w:pPr>
        <w:spacing w:after="120"/>
        <w:ind w:right="284"/>
        <w:jc w:val="both"/>
        <w:rPr>
          <w:rFonts w:ascii="Calibri" w:hAnsi="Calibri"/>
        </w:rPr>
      </w:pPr>
      <w:r w:rsidRPr="005470F5">
        <w:rPr>
          <w:rFonts w:ascii="Calibri" w:hAnsi="Calibri"/>
        </w:rPr>
        <w:t>Program öğretim amaçlarının kolayca erişilebilecek şekilde nerede yayımlanmış olduğunu belirtiniz.</w:t>
      </w:r>
    </w:p>
    <w:p w14:paraId="499C2B5D" w14:textId="77777777" w:rsidR="004216AE" w:rsidRPr="005470F5" w:rsidRDefault="000C7F19" w:rsidP="004216AE">
      <w:pPr>
        <w:spacing w:after="120"/>
        <w:ind w:right="284"/>
        <w:jc w:val="both"/>
      </w:pPr>
      <w:hyperlink r:id="rId36">
        <w:r w:rsidR="004216AE" w:rsidRPr="005470F5">
          <w:rPr>
            <w:color w:val="0000FF"/>
            <w:u w:val="single"/>
          </w:rPr>
          <w:t>https://fen.kastamonu.edu.tr/index.php/boeluemler/matematik</w:t>
        </w:r>
      </w:hyperlink>
    </w:p>
    <w:p w14:paraId="41508A3C" w14:textId="77777777" w:rsidR="004216AE" w:rsidRPr="005470F5" w:rsidRDefault="004216AE" w:rsidP="004216AE">
      <w:pPr>
        <w:spacing w:after="120"/>
        <w:ind w:right="284"/>
        <w:jc w:val="both"/>
      </w:pPr>
    </w:p>
    <w:p w14:paraId="7EB1BAC6" w14:textId="77777777" w:rsidR="004216AE" w:rsidRPr="005470F5" w:rsidRDefault="22E8846F" w:rsidP="7D60C6E5">
      <w:pPr>
        <w:spacing w:after="120"/>
        <w:ind w:left="437" w:right="284" w:hanging="437"/>
        <w:outlineLvl w:val="2"/>
        <w:rPr>
          <w:rFonts w:ascii="Calibri" w:hAnsi="Calibri"/>
          <w:b/>
          <w:bCs/>
          <w:sz w:val="28"/>
          <w:szCs w:val="28"/>
        </w:rPr>
      </w:pPr>
      <w:bookmarkStart w:id="122" w:name="_Toc413595467"/>
      <w:bookmarkStart w:id="123" w:name="_Toc342573095"/>
      <w:bookmarkStart w:id="124" w:name="_Toc356564408"/>
      <w:bookmarkStart w:id="125" w:name="_Toc141654129"/>
      <w:r w:rsidRPr="005470F5">
        <w:rPr>
          <w:rFonts w:ascii="Calibri" w:hAnsi="Calibri"/>
          <w:b/>
          <w:bCs/>
          <w:sz w:val="28"/>
          <w:szCs w:val="28"/>
        </w:rPr>
        <w:t>2.</w:t>
      </w:r>
      <w:proofErr w:type="gramStart"/>
      <w:r w:rsidRPr="005470F5">
        <w:rPr>
          <w:rFonts w:ascii="Calibri" w:hAnsi="Calibri"/>
          <w:b/>
          <w:bCs/>
          <w:sz w:val="28"/>
          <w:szCs w:val="28"/>
        </w:rPr>
        <w:t>2e</w:t>
      </w:r>
      <w:proofErr w:type="gramEnd"/>
      <w:r w:rsidRPr="005470F5">
        <w:rPr>
          <w:rFonts w:ascii="Calibri" w:hAnsi="Calibri"/>
          <w:b/>
          <w:bCs/>
          <w:sz w:val="28"/>
          <w:szCs w:val="28"/>
        </w:rPr>
        <w:t xml:space="preserve"> Program Öğretim Amaçlarının Güncellenme Yöntemi</w:t>
      </w:r>
      <w:bookmarkEnd w:id="122"/>
      <w:bookmarkEnd w:id="123"/>
      <w:bookmarkEnd w:id="124"/>
      <w:bookmarkEnd w:id="125"/>
    </w:p>
    <w:p w14:paraId="2EBD9989" w14:textId="783391E2" w:rsidR="004216AE" w:rsidRPr="005470F5" w:rsidRDefault="06D7A69D" w:rsidP="3353D6E5">
      <w:pPr>
        <w:pStyle w:val="GvdeMetni"/>
        <w:ind w:right="284"/>
        <w:rPr>
          <w:rFonts w:ascii="Calibri" w:eastAsia="Calibri" w:hAnsi="Calibri" w:cs="Calibri"/>
          <w:color w:val="000000" w:themeColor="text1"/>
          <w:lang w:val="tr"/>
        </w:rPr>
      </w:pPr>
      <w:r w:rsidRPr="005470F5">
        <w:rPr>
          <w:rFonts w:ascii="Calibri" w:eastAsia="Calibri" w:hAnsi="Calibri" w:cs="Calibri"/>
          <w:color w:val="000000" w:themeColor="text1"/>
        </w:rPr>
        <w:t>Program öğretim amaçlarının iç ve dış paydaşlarının gereksinimleri doğrultusunda hangi aralıklarla ve nasıl güncellendiğini/güncelleneceğini kanıtlarıyla açıklayınız. Bu amaçla kullanılan yöntem, sistematik olmalı ve somut verilere dayanmalıdır.</w:t>
      </w:r>
    </w:p>
    <w:p w14:paraId="79E7CFBC" w14:textId="2A0709A0" w:rsidR="004216AE" w:rsidRPr="005470F5" w:rsidRDefault="06D7A69D" w:rsidP="3353D6E5">
      <w:pPr>
        <w:spacing w:after="6" w:line="247" w:lineRule="auto"/>
        <w:ind w:left="10" w:right="284" w:hanging="10"/>
        <w:jc w:val="both"/>
        <w:rPr>
          <w:rFonts w:ascii="Calibri" w:eastAsia="Calibri" w:hAnsi="Calibri" w:cs="Calibri"/>
          <w:color w:val="000000" w:themeColor="text1"/>
          <w:lang w:val="tr"/>
        </w:rPr>
      </w:pPr>
      <w:r w:rsidRPr="005470F5">
        <w:rPr>
          <w:rFonts w:ascii="Calibri" w:eastAsia="Calibri" w:hAnsi="Calibri" w:cs="Calibri"/>
          <w:color w:val="000000" w:themeColor="text1"/>
          <w:lang w:val="tr"/>
        </w:rPr>
        <w:t>Düzenli olarak yapılmaya başlana</w:t>
      </w:r>
      <w:r w:rsidR="1D8EB990" w:rsidRPr="005470F5">
        <w:rPr>
          <w:rFonts w:ascii="Calibri" w:eastAsia="Calibri" w:hAnsi="Calibri" w:cs="Calibri"/>
          <w:color w:val="000000" w:themeColor="text1"/>
          <w:lang w:val="tr"/>
        </w:rPr>
        <w:t>cak olan</w:t>
      </w:r>
      <w:r w:rsidRPr="005470F5">
        <w:rPr>
          <w:rFonts w:ascii="Calibri" w:eastAsia="Calibri" w:hAnsi="Calibri" w:cs="Calibri"/>
          <w:color w:val="000000" w:themeColor="text1"/>
          <w:lang w:val="tr"/>
        </w:rPr>
        <w:t xml:space="preserve"> anket sonuçları göz önüne alınarak, iç ve dış paydaşların görüşleri doğrultusunda gerekli güncellemelerin 2023-2024 Güz döneminden itibaren yapılması planlanmaktadır. Bölümümüz öğretim elemanları ile düzenli toplantılar yapılarak Bologna süreci dahilinde güncellenecek olan ders programı ve ders içerikleri dikkate alınarak öğretim amaçları yeniden gözden geçirilecek ve gerekli güncellemeler yapılacaktır.</w:t>
      </w:r>
    </w:p>
    <w:p w14:paraId="3E1BA851" w14:textId="05DFEAB4" w:rsidR="004216AE" w:rsidRPr="005470F5" w:rsidRDefault="3D351B6F" w:rsidP="004216AE">
      <w:pPr>
        <w:spacing w:after="6" w:line="247" w:lineRule="auto"/>
        <w:ind w:left="10" w:right="284" w:hanging="10"/>
        <w:jc w:val="both"/>
        <w:rPr>
          <w:rFonts w:ascii="Calibri" w:eastAsia="Calibri" w:hAnsi="Calibri" w:cs="Calibri"/>
          <w:color w:val="000000"/>
          <w:lang w:val="tr"/>
        </w:rPr>
      </w:pPr>
      <w:r w:rsidRPr="005470F5">
        <w:rPr>
          <w:rFonts w:ascii="Calibri" w:eastAsia="Calibri" w:hAnsi="Calibri" w:cs="Calibri"/>
          <w:color w:val="000000" w:themeColor="text1"/>
          <w:lang w:val="tr"/>
        </w:rPr>
        <w:lastRenderedPageBreak/>
        <w:t xml:space="preserve"> </w:t>
      </w:r>
    </w:p>
    <w:p w14:paraId="1EB395A6" w14:textId="58117C94" w:rsidR="004216AE" w:rsidRPr="005470F5" w:rsidRDefault="22E8846F" w:rsidP="7D60C6E5">
      <w:pPr>
        <w:spacing w:after="120"/>
        <w:ind w:left="437" w:right="284" w:hanging="437"/>
        <w:outlineLvl w:val="2"/>
        <w:rPr>
          <w:rFonts w:ascii="Calibri" w:hAnsi="Calibri"/>
          <w:b/>
          <w:bCs/>
          <w:sz w:val="28"/>
          <w:szCs w:val="28"/>
        </w:rPr>
      </w:pPr>
      <w:bookmarkStart w:id="126" w:name="_Toc413595468"/>
      <w:bookmarkStart w:id="127" w:name="_Toc342573096"/>
      <w:bookmarkStart w:id="128" w:name="_Toc356564409"/>
      <w:bookmarkStart w:id="129" w:name="_Toc141654130"/>
      <w:r w:rsidRPr="005470F5">
        <w:rPr>
          <w:rFonts w:ascii="Calibri" w:hAnsi="Calibri"/>
          <w:b/>
          <w:bCs/>
          <w:sz w:val="28"/>
          <w:szCs w:val="28"/>
        </w:rPr>
        <w:t>2.3 Program Öğretim Amaçlarına Ulaşma</w:t>
      </w:r>
      <w:bookmarkEnd w:id="121"/>
      <w:bookmarkEnd w:id="126"/>
      <w:bookmarkEnd w:id="127"/>
      <w:bookmarkEnd w:id="128"/>
      <w:bookmarkEnd w:id="129"/>
    </w:p>
    <w:p w14:paraId="762F32F8" w14:textId="6F5EA4B3" w:rsidR="00DD3ED5" w:rsidRPr="005470F5" w:rsidRDefault="664A497E" w:rsidP="3353D6E5">
      <w:pPr>
        <w:pStyle w:val="GvdeMetni"/>
        <w:ind w:right="284"/>
        <w:rPr>
          <w:rFonts w:ascii="Calibri" w:eastAsia="Calibri" w:hAnsi="Calibri" w:cs="Calibri"/>
          <w:color w:val="000000" w:themeColor="text1"/>
        </w:rPr>
      </w:pPr>
      <w:r w:rsidRPr="005470F5">
        <w:rPr>
          <w:rFonts w:ascii="Calibri" w:eastAsia="Calibri" w:hAnsi="Calibri" w:cs="Calibri"/>
          <w:color w:val="000000" w:themeColor="text1"/>
        </w:rPr>
        <w:t>2.3.1 Program öğretim amaçlarına ulaşıldığını belirlemek ve belgelemek için kullanılan ölçme ve değerlendirme sürecini açıklayınız. Bu amaçla kullanılan ölçme ve değerlendirme süreci, sistematik olmalı ve somut verilere dayanmalıdır. Normal Örgün Öğretim yanında, İkinci Örgün Öğretim programının da bulunması durumunda, bu süreç Normal Örgün Öğretim ve İkinci Örgün Öğretim programları için ayrıştırılmış sonuçlar verecek şekilde uygulanmalıdır.</w:t>
      </w:r>
    </w:p>
    <w:p w14:paraId="14797E71" w14:textId="1CE07DF5" w:rsidR="00DD3ED5" w:rsidRPr="005470F5" w:rsidRDefault="664A497E" w:rsidP="3353D6E5">
      <w:pPr>
        <w:spacing w:after="112" w:line="247" w:lineRule="auto"/>
        <w:ind w:left="10" w:right="284" w:hanging="10"/>
        <w:jc w:val="both"/>
        <w:rPr>
          <w:rFonts w:ascii="Calibri" w:eastAsia="Calibri" w:hAnsi="Calibri" w:cs="Calibri"/>
          <w:color w:val="000000" w:themeColor="text1"/>
        </w:rPr>
      </w:pPr>
      <w:r w:rsidRPr="005470F5">
        <w:rPr>
          <w:rFonts w:ascii="Calibri" w:eastAsia="Calibri" w:hAnsi="Calibri" w:cs="Calibri"/>
          <w:color w:val="000000" w:themeColor="text1"/>
          <w:lang w:val="tr"/>
        </w:rPr>
        <w:t xml:space="preserve">Bölümümüz program öğretim amaçlarının sağlandığını belirlemek ve belgelemek amacıyla gerçekleştirilen iki temel yaklaşımdan söz edilebilir. Bu yaklaşımların ilki, Matematik Bölümü iç ve dış paydaşların, program çıktılarını sağlama düzeyleri ile ilgili görüşlerinin de sorulduğu anket çalışmaları Kastamonu Üniversitesi Kalite Koordinatörlüğü tarafından bilimsel gerçeklere dayanan anketler düzenli olarak yapılmaktadır. Bu anketlere ilişkin örnekler </w:t>
      </w:r>
    </w:p>
    <w:p w14:paraId="6F900913" w14:textId="78557F05" w:rsidR="00DD3ED5" w:rsidRPr="005470F5" w:rsidRDefault="000C7F19" w:rsidP="3353D6E5">
      <w:pPr>
        <w:spacing w:after="112" w:line="247" w:lineRule="auto"/>
        <w:ind w:left="10" w:right="284" w:hanging="10"/>
        <w:jc w:val="both"/>
        <w:rPr>
          <w:rFonts w:ascii="Calibri" w:eastAsia="Calibri" w:hAnsi="Calibri" w:cs="Calibri"/>
          <w:color w:val="000000" w:themeColor="text1"/>
        </w:rPr>
      </w:pPr>
      <w:hyperlink r:id="rId37">
        <w:r w:rsidR="664A497E" w:rsidRPr="005470F5">
          <w:rPr>
            <w:rStyle w:val="Kpr"/>
            <w:rFonts w:ascii="Calibri" w:eastAsia="Calibri" w:hAnsi="Calibri" w:cs="Calibri"/>
            <w:lang w:val="tr"/>
          </w:rPr>
          <w:t>https://kalite.kastamonu.edu.tr/index.php?option=com_sppagebuilder&amp;view=page&amp;id=194</w:t>
        </w:r>
      </w:hyperlink>
    </w:p>
    <w:p w14:paraId="51A1D201" w14:textId="3D406311" w:rsidR="00DD3ED5" w:rsidRPr="005470F5" w:rsidRDefault="664A497E" w:rsidP="3353D6E5">
      <w:pPr>
        <w:spacing w:after="112" w:line="247" w:lineRule="auto"/>
        <w:ind w:left="10" w:right="284" w:hanging="10"/>
        <w:jc w:val="both"/>
        <w:rPr>
          <w:rFonts w:ascii="Calibri" w:eastAsia="Calibri" w:hAnsi="Calibri" w:cs="Calibri"/>
          <w:color w:val="000000" w:themeColor="text1"/>
        </w:rPr>
      </w:pPr>
      <w:proofErr w:type="gramStart"/>
      <w:r w:rsidRPr="005470F5">
        <w:rPr>
          <w:rFonts w:ascii="Calibri" w:eastAsia="Calibri" w:hAnsi="Calibri" w:cs="Calibri"/>
          <w:color w:val="000000" w:themeColor="text1"/>
          <w:lang w:val="tr"/>
        </w:rPr>
        <w:t>web</w:t>
      </w:r>
      <w:proofErr w:type="gramEnd"/>
      <w:r w:rsidRPr="005470F5">
        <w:rPr>
          <w:rFonts w:ascii="Calibri" w:eastAsia="Calibri" w:hAnsi="Calibri" w:cs="Calibri"/>
          <w:color w:val="000000" w:themeColor="text1"/>
          <w:lang w:val="tr"/>
        </w:rPr>
        <w:t xml:space="preserve"> adresinde yer almaktadır.   </w:t>
      </w:r>
    </w:p>
    <w:p w14:paraId="7E24421E" w14:textId="7F1DCE57" w:rsidR="00DD3ED5" w:rsidRPr="005470F5" w:rsidRDefault="664A497E" w:rsidP="3353D6E5">
      <w:pPr>
        <w:spacing w:after="112" w:line="247" w:lineRule="auto"/>
        <w:ind w:left="10" w:right="284" w:hanging="10"/>
        <w:jc w:val="both"/>
        <w:rPr>
          <w:rFonts w:ascii="Calibri" w:eastAsia="Calibri" w:hAnsi="Calibri" w:cs="Calibri"/>
          <w:color w:val="000000" w:themeColor="text1"/>
        </w:rPr>
      </w:pPr>
      <w:r w:rsidRPr="005470F5">
        <w:rPr>
          <w:rFonts w:ascii="Calibri" w:eastAsia="Calibri" w:hAnsi="Calibri" w:cs="Calibri"/>
          <w:color w:val="000000" w:themeColor="text1"/>
          <w:lang w:val="tr"/>
        </w:rPr>
        <w:t>Üniversitemiz mensubu olduğu öğrencileri geleceğe hazırlamak maksadıyla öğrencilerine ISL26008 GİRİŞİMCİLİK dersini müfredatına eklemiş, bu yönüyle bilime dayalı modern bir anlayış ile öğrencilerini desteklemektedir. ISL26008 GİRİŞİMCİLİK dersinin içerikleri ve diğer bilgilere</w:t>
      </w:r>
    </w:p>
    <w:p w14:paraId="75CBA02D" w14:textId="3D002CA9" w:rsidR="00DD3ED5" w:rsidRPr="005470F5" w:rsidRDefault="000C7F19" w:rsidP="3353D6E5">
      <w:pPr>
        <w:spacing w:after="112" w:line="247" w:lineRule="auto"/>
        <w:ind w:left="10" w:right="284" w:hanging="10"/>
        <w:jc w:val="both"/>
        <w:rPr>
          <w:rFonts w:ascii="Calibri" w:eastAsia="Calibri" w:hAnsi="Calibri" w:cs="Calibri"/>
          <w:color w:val="000000" w:themeColor="text1"/>
        </w:rPr>
      </w:pPr>
      <w:hyperlink r:id="rId38">
        <w:r w:rsidR="664A497E" w:rsidRPr="005470F5">
          <w:rPr>
            <w:rStyle w:val="Kpr"/>
            <w:rFonts w:ascii="Calibri" w:eastAsia="Calibri" w:hAnsi="Calibri" w:cs="Calibri"/>
            <w:lang w:val="tr"/>
          </w:rPr>
          <w:t>https://ubys.kastamonu.edu.tr/AIS/OutcomeBasedLearning/Home/CourseDetail?&amp;isElectiveCourse=false&amp;isIntegratedCourse=false&amp;courseId=NWxY0V5z8ezCtGMfv2YTHQ!xGGx!!xGGx!&amp;curriculumId=!xDDx!l1!xBBx!NvYkfNQ1W6YRTI8hTQ!xGGx!!xGGx!&amp;apid=dveAiFJmJmHqj2Q1Vh9n!xBBx!A!xGGx!!xGGx!&amp;eqd=10602&amp;progName=Fen%20Fak%C3%BCltesi%20Dekanl%C4%B1%C4%9F%C4%B1%20-%20Matematik%20B%C3%B6l%C3%BCm%C3%BC%20/%20MATEMAT%C4%B0K&amp;culture=tr-TRps</w:t>
        </w:r>
      </w:hyperlink>
    </w:p>
    <w:p w14:paraId="79F56D7E" w14:textId="0DFA46F5" w:rsidR="00DD3ED5" w:rsidRPr="005470F5" w:rsidRDefault="664A497E" w:rsidP="3353D6E5">
      <w:pPr>
        <w:spacing w:after="112" w:line="247" w:lineRule="auto"/>
        <w:ind w:left="10" w:right="284" w:hanging="10"/>
        <w:jc w:val="both"/>
        <w:rPr>
          <w:rFonts w:ascii="Calibri" w:eastAsia="Calibri" w:hAnsi="Calibri" w:cs="Calibri"/>
          <w:color w:val="000000" w:themeColor="text1"/>
        </w:rPr>
      </w:pPr>
      <w:proofErr w:type="gramStart"/>
      <w:r w:rsidRPr="005470F5">
        <w:rPr>
          <w:rFonts w:ascii="Calibri" w:eastAsia="Calibri" w:hAnsi="Calibri" w:cs="Calibri"/>
          <w:color w:val="000000" w:themeColor="text1"/>
          <w:lang w:val="tr"/>
        </w:rPr>
        <w:t>web</w:t>
      </w:r>
      <w:proofErr w:type="gramEnd"/>
      <w:r w:rsidRPr="005470F5">
        <w:rPr>
          <w:rFonts w:ascii="Calibri" w:eastAsia="Calibri" w:hAnsi="Calibri" w:cs="Calibri"/>
          <w:color w:val="000000" w:themeColor="text1"/>
          <w:lang w:val="tr"/>
        </w:rPr>
        <w:t xml:space="preserve"> sitesinden ulaşılabilmektedir.</w:t>
      </w:r>
    </w:p>
    <w:p w14:paraId="2C4260EA" w14:textId="0A7CFDF1" w:rsidR="00DD3ED5" w:rsidRPr="005470F5" w:rsidRDefault="664A497E" w:rsidP="3353D6E5">
      <w:pPr>
        <w:spacing w:after="112" w:line="247" w:lineRule="auto"/>
        <w:ind w:left="10" w:right="284" w:hanging="10"/>
        <w:jc w:val="both"/>
        <w:rPr>
          <w:rFonts w:ascii="Calibri" w:eastAsia="Calibri" w:hAnsi="Calibri" w:cs="Calibri"/>
          <w:color w:val="000000" w:themeColor="text1"/>
        </w:rPr>
      </w:pPr>
      <w:r w:rsidRPr="005470F5">
        <w:rPr>
          <w:rFonts w:ascii="Calibri" w:eastAsia="Calibri" w:hAnsi="Calibri" w:cs="Calibri"/>
          <w:color w:val="000000" w:themeColor="text1"/>
          <w:lang w:val="tr"/>
        </w:rPr>
        <w:t xml:space="preserve">Diğer bir yaklaşım </w:t>
      </w:r>
      <w:proofErr w:type="gramStart"/>
      <w:r w:rsidRPr="005470F5">
        <w:rPr>
          <w:rFonts w:ascii="Calibri" w:eastAsia="Calibri" w:hAnsi="Calibri" w:cs="Calibri"/>
          <w:color w:val="000000" w:themeColor="text1"/>
          <w:lang w:val="tr"/>
        </w:rPr>
        <w:t>da,</w:t>
      </w:r>
      <w:proofErr w:type="gramEnd"/>
      <w:r w:rsidRPr="005470F5">
        <w:rPr>
          <w:rFonts w:ascii="Calibri" w:eastAsia="Calibri" w:hAnsi="Calibri" w:cs="Calibri"/>
          <w:color w:val="000000" w:themeColor="text1"/>
          <w:lang w:val="tr"/>
        </w:rPr>
        <w:t xml:space="preserve"> üniversitemiz tarafından öğrenci ve mezunlarımızın ilgi ve yeteneklerini geliştirmek, kariyer planlarını yapma konusunda onlara rehberlik etmek amacıyla kurulan Kariyer Merkezi tarafından sunulan destek programlarıdır. Bu çerçevedeki yapılanma sayesinde tespit edilen eksiklikler dikkate alınarak mezun olacak öğrencilerimize daha faydalı olmaya çalışılmaktadır. Bu çabalara ilişkin örnekler</w:t>
      </w:r>
    </w:p>
    <w:p w14:paraId="536B509B" w14:textId="50CE8DE5" w:rsidR="00DD3ED5" w:rsidRPr="005470F5" w:rsidRDefault="000C7F19" w:rsidP="3353D6E5">
      <w:pPr>
        <w:spacing w:after="112" w:line="247" w:lineRule="auto"/>
        <w:ind w:left="10" w:right="284" w:hanging="10"/>
        <w:jc w:val="both"/>
        <w:rPr>
          <w:color w:val="000000" w:themeColor="text1"/>
        </w:rPr>
      </w:pPr>
      <w:hyperlink r:id="rId39">
        <w:r w:rsidR="664A497E" w:rsidRPr="005470F5">
          <w:rPr>
            <w:rStyle w:val="Kpr"/>
            <w:rFonts w:ascii="Calibri" w:eastAsia="Calibri" w:hAnsi="Calibri" w:cs="Calibri"/>
            <w:lang w:val="tr"/>
          </w:rPr>
          <w:t>https://kariyer.kastamonu.edu.tr/index.php</w:t>
        </w:r>
      </w:hyperlink>
    </w:p>
    <w:p w14:paraId="134A7020" w14:textId="345F0F41" w:rsidR="00DD3ED5" w:rsidRPr="005470F5" w:rsidRDefault="664A497E" w:rsidP="3353D6E5">
      <w:pPr>
        <w:spacing w:after="112" w:line="247" w:lineRule="auto"/>
        <w:ind w:left="10" w:right="284" w:hanging="10"/>
        <w:jc w:val="both"/>
        <w:rPr>
          <w:rFonts w:ascii="Calibri" w:eastAsia="Calibri" w:hAnsi="Calibri" w:cs="Calibri"/>
          <w:color w:val="000000" w:themeColor="text1"/>
        </w:rPr>
      </w:pPr>
      <w:proofErr w:type="gramStart"/>
      <w:r w:rsidRPr="005470F5">
        <w:rPr>
          <w:rFonts w:ascii="Calibri" w:eastAsia="Calibri" w:hAnsi="Calibri" w:cs="Calibri"/>
          <w:color w:val="000000" w:themeColor="text1"/>
          <w:lang w:val="tr"/>
        </w:rPr>
        <w:t>web</w:t>
      </w:r>
      <w:proofErr w:type="gramEnd"/>
      <w:r w:rsidRPr="005470F5">
        <w:rPr>
          <w:rFonts w:ascii="Calibri" w:eastAsia="Calibri" w:hAnsi="Calibri" w:cs="Calibri"/>
          <w:color w:val="000000" w:themeColor="text1"/>
          <w:lang w:val="tr"/>
        </w:rPr>
        <w:t xml:space="preserve"> sitesinde detaylandırılmaktadır.</w:t>
      </w:r>
    </w:p>
    <w:p w14:paraId="1238017C" w14:textId="38B39D07" w:rsidR="00DD3ED5" w:rsidRPr="005470F5" w:rsidRDefault="664A497E" w:rsidP="3353D6E5">
      <w:pPr>
        <w:pStyle w:val="GvdeMetni"/>
        <w:ind w:right="284"/>
        <w:rPr>
          <w:rFonts w:ascii="Calibri" w:eastAsia="Calibri" w:hAnsi="Calibri" w:cs="Calibri"/>
          <w:color w:val="000000" w:themeColor="text1"/>
        </w:rPr>
      </w:pPr>
      <w:r w:rsidRPr="005470F5">
        <w:rPr>
          <w:rFonts w:ascii="Calibri" w:eastAsia="Calibri" w:hAnsi="Calibri" w:cs="Calibri"/>
          <w:color w:val="000000" w:themeColor="text1"/>
        </w:rPr>
        <w:t xml:space="preserve">2.3.2 </w:t>
      </w:r>
      <w:proofErr w:type="gramStart"/>
      <w:r w:rsidRPr="005470F5">
        <w:rPr>
          <w:rFonts w:ascii="Calibri" w:eastAsia="Calibri" w:hAnsi="Calibri" w:cs="Calibri"/>
          <w:color w:val="000000" w:themeColor="text1"/>
        </w:rPr>
        <w:t>Bu</w:t>
      </w:r>
      <w:proofErr w:type="gramEnd"/>
      <w:r w:rsidRPr="005470F5">
        <w:rPr>
          <w:rFonts w:ascii="Calibri" w:eastAsia="Calibri" w:hAnsi="Calibri" w:cs="Calibri"/>
          <w:color w:val="000000" w:themeColor="text1"/>
        </w:rPr>
        <w:t xml:space="preserve"> süreç yardımıyla program öğretim amaçlarına hangi düzeyde ulaşıldığını kanıtlarıyla anlatınız.</w:t>
      </w:r>
    </w:p>
    <w:p w14:paraId="64AB1832" w14:textId="68A0382C" w:rsidR="00DD3ED5" w:rsidRPr="005470F5" w:rsidRDefault="0A45F6E3" w:rsidP="7E058A73">
      <w:pPr>
        <w:spacing w:after="112" w:line="247" w:lineRule="auto"/>
        <w:ind w:left="10" w:right="284" w:hanging="10"/>
        <w:jc w:val="both"/>
        <w:rPr>
          <w:rFonts w:asciiTheme="minorHAnsi" w:eastAsiaTheme="minorEastAsia" w:hAnsiTheme="minorHAnsi" w:cstheme="minorBidi"/>
          <w:sz w:val="28"/>
          <w:szCs w:val="28"/>
        </w:rPr>
      </w:pPr>
      <w:r w:rsidRPr="7E058A73">
        <w:rPr>
          <w:rFonts w:ascii="Calibri" w:eastAsia="Calibri" w:hAnsi="Calibri" w:cs="Calibri"/>
          <w:color w:val="000000" w:themeColor="text1"/>
          <w:lang w:val="tr"/>
        </w:rPr>
        <w:t>Mezun olan öğrencilerimiz belli kriterlere bağlı olarak gerek kamu kurumlarında gerekse özel sektörlerde eğitim</w:t>
      </w:r>
      <w:r w:rsidR="1BF21207" w:rsidRPr="7E058A73">
        <w:rPr>
          <w:rFonts w:ascii="Calibri" w:eastAsia="Calibri" w:hAnsi="Calibri" w:cs="Calibri"/>
          <w:color w:val="000000" w:themeColor="text1"/>
          <w:lang w:val="tr"/>
        </w:rPr>
        <w:t xml:space="preserve">, bilişim, banka gibi alanlarda </w:t>
      </w:r>
      <w:r w:rsidRPr="7E058A73">
        <w:rPr>
          <w:rFonts w:ascii="Calibri" w:eastAsia="Calibri" w:hAnsi="Calibri" w:cs="Calibri"/>
          <w:color w:val="000000" w:themeColor="text1"/>
          <w:lang w:val="tr"/>
        </w:rPr>
        <w:t>faaliyet göstermektedirler. Bunun yanı sıra ulusal ve uluslararası devlet ya</w:t>
      </w:r>
      <w:r w:rsidR="3146D546" w:rsidRPr="7E058A73">
        <w:rPr>
          <w:rFonts w:ascii="Calibri" w:eastAsia="Calibri" w:hAnsi="Calibri" w:cs="Calibri"/>
          <w:color w:val="000000" w:themeColor="text1"/>
          <w:lang w:val="tr"/>
        </w:rPr>
        <w:t xml:space="preserve"> </w:t>
      </w:r>
      <w:r w:rsidRPr="7E058A73">
        <w:rPr>
          <w:rFonts w:ascii="Calibri" w:eastAsia="Calibri" w:hAnsi="Calibri" w:cs="Calibri"/>
          <w:color w:val="000000" w:themeColor="text1"/>
          <w:lang w:val="tr"/>
        </w:rPr>
        <w:t>da vakıf üniversitelerinde lisansüstü çalışmalarını yapmış veya devam etmektedir. Mezun olan öğrencilerimizin bir kısmı yurtdışında lisansüstü programlardan faydalanmış ve mevcut program çıktıları ile zorlanmadan ortak çalışmalar yapacak yetkinliğe sahip oldukları gözlemlenmiştir</w:t>
      </w:r>
      <w:r w:rsidR="461F3CFF" w:rsidRPr="7E058A73">
        <w:rPr>
          <w:rFonts w:ascii="Calibri" w:eastAsia="Calibri" w:hAnsi="Calibri" w:cs="Calibri"/>
          <w:color w:val="000000" w:themeColor="text1"/>
          <w:lang w:val="tr"/>
        </w:rPr>
        <w:t xml:space="preserve">: </w:t>
      </w:r>
      <w:hyperlink r:id="rId40">
        <w:r w:rsidR="461F3CFF" w:rsidRPr="7E058A73">
          <w:rPr>
            <w:rStyle w:val="Kpr"/>
            <w:rFonts w:ascii="Calibri" w:eastAsia="Calibri" w:hAnsi="Calibri" w:cs="Calibri"/>
            <w:lang w:val="tr"/>
          </w:rPr>
          <w:t>https://www.youtube.com/NTVProgram</w:t>
        </w:r>
      </w:hyperlink>
    </w:p>
    <w:p w14:paraId="6DE6FA43" w14:textId="7BFB8F3D" w:rsidR="00DD3ED5" w:rsidRPr="005470F5" w:rsidRDefault="00DD3ED5" w:rsidP="7E058A73">
      <w:pPr>
        <w:spacing w:after="112" w:line="247" w:lineRule="auto"/>
        <w:ind w:left="10" w:right="284" w:hanging="10"/>
        <w:jc w:val="both"/>
        <w:rPr>
          <w:rFonts w:ascii="Calibri" w:eastAsia="Calibri" w:hAnsi="Calibri" w:cs="Calibri"/>
          <w:color w:val="000000" w:themeColor="text1"/>
          <w:lang w:val="tr"/>
        </w:rPr>
      </w:pPr>
    </w:p>
    <w:p w14:paraId="4C9E2911" w14:textId="5EFC2696" w:rsidR="004216AE" w:rsidRPr="005470F5" w:rsidRDefault="2D67B410" w:rsidP="7E058A73">
      <w:pPr>
        <w:spacing w:after="112" w:line="247" w:lineRule="auto"/>
        <w:ind w:left="10" w:right="284" w:hanging="10"/>
        <w:jc w:val="both"/>
        <w:rPr>
          <w:rFonts w:asciiTheme="minorHAnsi" w:eastAsiaTheme="minorEastAsia" w:hAnsiTheme="minorHAnsi" w:cstheme="minorBidi"/>
          <w:sz w:val="28"/>
          <w:szCs w:val="28"/>
        </w:rPr>
      </w:pPr>
      <w:bookmarkStart w:id="130" w:name="_Toc224410933"/>
      <w:bookmarkStart w:id="131" w:name="_Toc224532380"/>
      <w:bookmarkStart w:id="132" w:name="_Toc342573097"/>
      <w:bookmarkStart w:id="133" w:name="_Toc356564410"/>
      <w:bookmarkStart w:id="134" w:name="_Toc141654131"/>
      <w:r w:rsidRPr="7E058A73">
        <w:rPr>
          <w:rFonts w:asciiTheme="minorHAnsi" w:eastAsiaTheme="minorEastAsia" w:hAnsiTheme="minorHAnsi" w:cstheme="minorBidi"/>
          <w:sz w:val="28"/>
          <w:szCs w:val="28"/>
        </w:rPr>
        <w:t>Ölçüt 3 Program Çıktıları</w:t>
      </w:r>
      <w:bookmarkEnd w:id="130"/>
      <w:bookmarkEnd w:id="131"/>
      <w:bookmarkEnd w:id="132"/>
      <w:bookmarkEnd w:id="133"/>
      <w:bookmarkEnd w:id="134"/>
    </w:p>
    <w:p w14:paraId="308AA5F6" w14:textId="77777777" w:rsidR="004216AE" w:rsidRPr="005470F5" w:rsidRDefault="004216AE" w:rsidP="004216AE">
      <w:pPr>
        <w:spacing w:after="120"/>
        <w:ind w:right="284"/>
        <w:jc w:val="both"/>
        <w:rPr>
          <w:rFonts w:ascii="Calibri" w:hAnsi="Calibri"/>
          <w:b/>
        </w:rPr>
      </w:pPr>
      <w:r w:rsidRPr="005470F5">
        <w:rPr>
          <w:rFonts w:ascii="Calibri" w:hAnsi="Calibri"/>
          <w:b/>
        </w:rPr>
        <w:lastRenderedPageBreak/>
        <w:t xml:space="preserve">FEDEK Tanımları: </w:t>
      </w:r>
    </w:p>
    <w:p w14:paraId="20732606" w14:textId="77777777" w:rsidR="004216AE" w:rsidRPr="005470F5" w:rsidRDefault="004216AE" w:rsidP="004216AE">
      <w:pPr>
        <w:spacing w:after="120"/>
        <w:ind w:right="284"/>
        <w:jc w:val="both"/>
        <w:rPr>
          <w:rFonts w:ascii="Calibri" w:hAnsi="Calibri"/>
        </w:rPr>
      </w:pPr>
      <w:r w:rsidRPr="005470F5">
        <w:rPr>
          <w:rFonts w:ascii="Calibri" w:hAnsi="Calibri"/>
          <w:b/>
          <w:u w:val="single"/>
        </w:rPr>
        <w:t>Program Çıktıları:</w:t>
      </w:r>
      <w:r w:rsidRPr="005470F5">
        <w:rPr>
          <w:rFonts w:ascii="Calibri" w:hAnsi="Calibri"/>
        </w:rPr>
        <w:t xml:space="preserve"> Öğrencilerin programdan mezun oluncaya kadar kazanmaları gereken bilgi, beceri, deneyim ve davranışları tanımlayan ifadelerdir.</w:t>
      </w:r>
    </w:p>
    <w:p w14:paraId="41B539F1" w14:textId="77777777" w:rsidR="004216AE" w:rsidRPr="005470F5" w:rsidRDefault="004216AE" w:rsidP="004216AE">
      <w:pPr>
        <w:spacing w:after="120"/>
        <w:ind w:right="284"/>
        <w:jc w:val="both"/>
        <w:rPr>
          <w:rFonts w:ascii="Calibri" w:hAnsi="Calibri"/>
        </w:rPr>
      </w:pPr>
      <w:r w:rsidRPr="005470F5">
        <w:rPr>
          <w:rFonts w:ascii="Calibri" w:hAnsi="Calibri"/>
          <w:b/>
          <w:bCs/>
          <w:u w:val="single"/>
        </w:rPr>
        <w:t>Ölçme:</w:t>
      </w:r>
      <w:r w:rsidRPr="005470F5">
        <w:rPr>
          <w:rFonts w:ascii="Calibri" w:hAnsi="Calibri"/>
        </w:rPr>
        <w:t xml:space="preserve"> Bu ölçüte ilişkin ölçme, program çıktılarına erişim düzeylerini saptamak üzere çeşitli yöntemler kullanılarak yürütülen veri ve kanıt tanımlama, toplama ve düzenleme sürecidir.</w:t>
      </w:r>
    </w:p>
    <w:p w14:paraId="753AEC6F" w14:textId="77777777" w:rsidR="004216AE" w:rsidRPr="005470F5" w:rsidRDefault="5AA9C00B" w:rsidP="004216AE">
      <w:pPr>
        <w:spacing w:after="120"/>
        <w:ind w:right="284"/>
        <w:jc w:val="both"/>
        <w:rPr>
          <w:rFonts w:ascii="Calibri" w:hAnsi="Calibri"/>
        </w:rPr>
      </w:pPr>
      <w:r w:rsidRPr="7E058A73">
        <w:rPr>
          <w:rFonts w:ascii="Calibri" w:hAnsi="Calibri"/>
          <w:b/>
          <w:bCs/>
          <w:u w:val="single"/>
        </w:rPr>
        <w:t>Değerlendirme:</w:t>
      </w:r>
      <w:r w:rsidRPr="7E058A73">
        <w:rPr>
          <w:rFonts w:ascii="Calibri" w:hAnsi="Calibri"/>
        </w:rPr>
        <w:t xml:space="preserve"> Bu ölçüte ilişkin değerlendirme, ölçmeler sonucu elde edilen verilerin ve kanıtların çeşitli yöntemler kullanılarak yorumlanması sürecidir. Değerlendirme süreci, program çıktılarına erişim düzeylerini vermeli, elde edilen sonuçlar programı iyileştirmek üzere alınacak kararlar ve yürütülecek eylemlerde kullanılmalıdır.</w:t>
      </w:r>
    </w:p>
    <w:p w14:paraId="71221A32" w14:textId="0E465E27" w:rsidR="7E058A73" w:rsidRDefault="7E058A73" w:rsidP="7E058A73">
      <w:pPr>
        <w:spacing w:after="120"/>
        <w:ind w:left="437" w:right="284" w:hanging="437"/>
        <w:outlineLvl w:val="2"/>
        <w:rPr>
          <w:rFonts w:ascii="Calibri" w:hAnsi="Calibri"/>
          <w:b/>
          <w:bCs/>
          <w:sz w:val="28"/>
          <w:szCs w:val="28"/>
        </w:rPr>
      </w:pPr>
    </w:p>
    <w:p w14:paraId="4E3D4CC1" w14:textId="0E90EC8C" w:rsidR="004216AE" w:rsidRPr="005470F5" w:rsidRDefault="50C2D4E3" w:rsidP="7D60C6E5">
      <w:pPr>
        <w:spacing w:after="120"/>
        <w:ind w:left="437" w:right="284" w:hanging="437"/>
        <w:outlineLvl w:val="2"/>
        <w:rPr>
          <w:rFonts w:ascii="Calibri" w:hAnsi="Calibri"/>
          <w:b/>
          <w:bCs/>
          <w:sz w:val="28"/>
          <w:szCs w:val="28"/>
        </w:rPr>
      </w:pPr>
      <w:bookmarkStart w:id="135" w:name="_Toc224410934"/>
      <w:bookmarkStart w:id="136" w:name="_Toc224532381"/>
      <w:bookmarkStart w:id="137" w:name="_Toc342573098"/>
      <w:bookmarkStart w:id="138" w:name="_Toc356564411"/>
      <w:bookmarkStart w:id="139" w:name="_Toc141654132"/>
      <w:r w:rsidRPr="005470F5">
        <w:rPr>
          <w:rFonts w:ascii="Calibri" w:hAnsi="Calibri"/>
          <w:b/>
          <w:bCs/>
          <w:sz w:val="28"/>
          <w:szCs w:val="28"/>
        </w:rPr>
        <w:t>3.1 Tanımlanan Program Çıktıları</w:t>
      </w:r>
      <w:bookmarkEnd w:id="135"/>
      <w:bookmarkEnd w:id="136"/>
      <w:bookmarkEnd w:id="137"/>
      <w:bookmarkEnd w:id="138"/>
      <w:bookmarkEnd w:id="139"/>
    </w:p>
    <w:p w14:paraId="140F8FE6" w14:textId="77777777" w:rsidR="004216AE" w:rsidRPr="005470F5" w:rsidRDefault="004216AE" w:rsidP="004216AE">
      <w:pPr>
        <w:spacing w:after="120"/>
        <w:ind w:right="284"/>
        <w:jc w:val="both"/>
        <w:rPr>
          <w:rFonts w:ascii="Calibri" w:hAnsi="Calibri"/>
        </w:rPr>
      </w:pPr>
      <w:r w:rsidRPr="005470F5">
        <w:rPr>
          <w:rFonts w:ascii="Calibri" w:hAnsi="Calibri"/>
        </w:rPr>
        <w:t>3.1.1 Tanımlanan program çıktılarını burada sıralayınız. Program çıktıları yukarıda verilen tanıma uymalı ve öğrencilerin mezuniyetlerine kadar edinmeleri beklenen bilgi, beceri ve davranışlardan oluşmalıdır.</w:t>
      </w:r>
    </w:p>
    <w:p w14:paraId="38B578AE" w14:textId="5DD3E1C7" w:rsidR="004216AE" w:rsidRPr="005470F5" w:rsidRDefault="004216AE" w:rsidP="00DD3ED5">
      <w:pPr>
        <w:spacing w:line="247" w:lineRule="auto"/>
        <w:ind w:left="10" w:right="284" w:hanging="10"/>
        <w:jc w:val="center"/>
      </w:pPr>
      <w:r w:rsidRPr="005470F5">
        <w:rPr>
          <w:rFonts w:ascii="Calibri" w:eastAsia="Calibri" w:hAnsi="Calibri" w:cs="Calibri"/>
          <w:color w:val="000000"/>
        </w:rPr>
        <w:t>Tablo 3.1 FEDEK Çıktıları</w:t>
      </w:r>
    </w:p>
    <w:tbl>
      <w:tblPr>
        <w:tblW w:w="0" w:type="auto"/>
        <w:tblLayout w:type="fixed"/>
        <w:tblLook w:val="04A0" w:firstRow="1" w:lastRow="0" w:firstColumn="1" w:lastColumn="0" w:noHBand="0" w:noVBand="1"/>
      </w:tblPr>
      <w:tblGrid>
        <w:gridCol w:w="810"/>
        <w:gridCol w:w="8250"/>
      </w:tblGrid>
      <w:tr w:rsidR="004216AE" w:rsidRPr="005470F5" w14:paraId="3ED84C32" w14:textId="77777777" w:rsidTr="004216AE">
        <w:trPr>
          <w:trHeight w:val="600"/>
        </w:trPr>
        <w:tc>
          <w:tcPr>
            <w:tcW w:w="810" w:type="dxa"/>
            <w:tcBorders>
              <w:top w:val="single" w:sz="8" w:space="0" w:color="000000"/>
              <w:left w:val="single" w:sz="8" w:space="0" w:color="000000"/>
              <w:bottom w:val="single" w:sz="8" w:space="0" w:color="000000"/>
              <w:right w:val="single" w:sz="8" w:space="0" w:color="000000"/>
            </w:tcBorders>
            <w:tcMar>
              <w:top w:w="52" w:type="dxa"/>
              <w:left w:w="108" w:type="dxa"/>
              <w:right w:w="53" w:type="dxa"/>
            </w:tcMar>
            <w:vAlign w:val="center"/>
          </w:tcPr>
          <w:p w14:paraId="7704B302" w14:textId="77777777" w:rsidR="004216AE" w:rsidRPr="005470F5" w:rsidRDefault="004216AE" w:rsidP="004216AE">
            <w:pPr>
              <w:spacing w:line="257" w:lineRule="auto"/>
            </w:pPr>
            <w:r w:rsidRPr="005470F5">
              <w:rPr>
                <w:rFonts w:ascii="Calibri" w:eastAsia="Calibri" w:hAnsi="Calibri" w:cs="Calibri"/>
                <w:color w:val="000000"/>
              </w:rPr>
              <w:t xml:space="preserve">FÇ1. </w:t>
            </w:r>
          </w:p>
        </w:tc>
        <w:tc>
          <w:tcPr>
            <w:tcW w:w="8250" w:type="dxa"/>
            <w:tcBorders>
              <w:top w:val="single" w:sz="8" w:space="0" w:color="000000"/>
              <w:left w:val="single" w:sz="8" w:space="0" w:color="000000"/>
              <w:bottom w:val="single" w:sz="8" w:space="0" w:color="000000"/>
              <w:right w:val="single" w:sz="8" w:space="0" w:color="000000"/>
            </w:tcBorders>
            <w:tcMar>
              <w:top w:w="52" w:type="dxa"/>
              <w:left w:w="108" w:type="dxa"/>
              <w:right w:w="53" w:type="dxa"/>
            </w:tcMar>
          </w:tcPr>
          <w:p w14:paraId="321F2390" w14:textId="77777777" w:rsidR="004216AE" w:rsidRPr="005470F5" w:rsidRDefault="004216AE" w:rsidP="004216AE">
            <w:pPr>
              <w:spacing w:line="257" w:lineRule="auto"/>
            </w:pPr>
            <w:r w:rsidRPr="005470F5">
              <w:rPr>
                <w:rFonts w:ascii="Calibri" w:eastAsia="Calibri" w:hAnsi="Calibri" w:cs="Calibri"/>
                <w:color w:val="000000"/>
              </w:rPr>
              <w:t xml:space="preserve">Kendi programları ile ilgili alanlarında yeterli bilgi birikimi ile kuramsal ve uygulamalı bilgilerini alanlarında kullanabilme becerisi. </w:t>
            </w:r>
          </w:p>
        </w:tc>
      </w:tr>
      <w:tr w:rsidR="004216AE" w:rsidRPr="005470F5" w14:paraId="5A5C1970" w14:textId="77777777" w:rsidTr="004216AE">
        <w:trPr>
          <w:trHeight w:val="885"/>
        </w:trPr>
        <w:tc>
          <w:tcPr>
            <w:tcW w:w="810" w:type="dxa"/>
            <w:tcBorders>
              <w:top w:val="single" w:sz="8" w:space="0" w:color="000000"/>
              <w:left w:val="single" w:sz="8" w:space="0" w:color="000000"/>
              <w:bottom w:val="single" w:sz="8" w:space="0" w:color="000000"/>
              <w:right w:val="single" w:sz="8" w:space="0" w:color="000000"/>
            </w:tcBorders>
            <w:shd w:val="clear" w:color="auto" w:fill="D9D9D9"/>
            <w:tcMar>
              <w:top w:w="52" w:type="dxa"/>
              <w:left w:w="108" w:type="dxa"/>
              <w:right w:w="53" w:type="dxa"/>
            </w:tcMar>
            <w:vAlign w:val="center"/>
          </w:tcPr>
          <w:p w14:paraId="0D263039" w14:textId="77777777" w:rsidR="004216AE" w:rsidRPr="005470F5" w:rsidRDefault="004216AE" w:rsidP="004216AE">
            <w:pPr>
              <w:spacing w:line="257" w:lineRule="auto"/>
            </w:pPr>
            <w:r w:rsidRPr="005470F5">
              <w:rPr>
                <w:rFonts w:ascii="Calibri" w:eastAsia="Calibri" w:hAnsi="Calibri" w:cs="Calibri"/>
                <w:color w:val="000000"/>
              </w:rPr>
              <w:t xml:space="preserve">FÇ2. </w:t>
            </w:r>
          </w:p>
        </w:tc>
        <w:tc>
          <w:tcPr>
            <w:tcW w:w="8250" w:type="dxa"/>
            <w:tcBorders>
              <w:top w:val="single" w:sz="8" w:space="0" w:color="000000"/>
              <w:left w:val="single" w:sz="8" w:space="0" w:color="000000"/>
              <w:bottom w:val="single" w:sz="8" w:space="0" w:color="000000"/>
              <w:right w:val="single" w:sz="8" w:space="0" w:color="000000"/>
            </w:tcBorders>
            <w:shd w:val="clear" w:color="auto" w:fill="D9D9D9"/>
            <w:tcMar>
              <w:top w:w="52" w:type="dxa"/>
              <w:left w:w="108" w:type="dxa"/>
              <w:right w:w="53" w:type="dxa"/>
            </w:tcMar>
          </w:tcPr>
          <w:p w14:paraId="7E86EF84" w14:textId="77777777" w:rsidR="004216AE" w:rsidRPr="005470F5" w:rsidRDefault="004216AE" w:rsidP="004216AE">
            <w:pPr>
              <w:spacing w:line="257" w:lineRule="auto"/>
              <w:jc w:val="both"/>
            </w:pPr>
            <w:r w:rsidRPr="005470F5">
              <w:rPr>
                <w:rFonts w:ascii="Calibri" w:eastAsia="Calibri" w:hAnsi="Calibri" w:cs="Calibri"/>
                <w:color w:val="000000"/>
              </w:rPr>
              <w:t xml:space="preserve">Alanlarındaki problemleri saptama, tanımlama, yorumlama, formüle etme ve çözme becerisi; bu amaçla uygun analiz ve modelleme yöntemlerini seçme ve uygulama becerisi. </w:t>
            </w:r>
          </w:p>
        </w:tc>
      </w:tr>
      <w:tr w:rsidR="004216AE" w:rsidRPr="005470F5" w14:paraId="3723F164" w14:textId="77777777" w:rsidTr="004216AE">
        <w:trPr>
          <w:trHeight w:val="600"/>
        </w:trPr>
        <w:tc>
          <w:tcPr>
            <w:tcW w:w="810" w:type="dxa"/>
            <w:tcBorders>
              <w:top w:val="single" w:sz="8" w:space="0" w:color="000000"/>
              <w:left w:val="single" w:sz="8" w:space="0" w:color="000000"/>
              <w:bottom w:val="single" w:sz="8" w:space="0" w:color="000000"/>
              <w:right w:val="single" w:sz="8" w:space="0" w:color="000000"/>
            </w:tcBorders>
            <w:tcMar>
              <w:top w:w="52" w:type="dxa"/>
              <w:left w:w="108" w:type="dxa"/>
              <w:right w:w="53" w:type="dxa"/>
            </w:tcMar>
            <w:vAlign w:val="center"/>
          </w:tcPr>
          <w:p w14:paraId="4DF92DD6" w14:textId="77777777" w:rsidR="004216AE" w:rsidRPr="005470F5" w:rsidRDefault="004216AE" w:rsidP="004216AE">
            <w:pPr>
              <w:spacing w:line="257" w:lineRule="auto"/>
            </w:pPr>
            <w:r w:rsidRPr="005470F5">
              <w:rPr>
                <w:rFonts w:ascii="Calibri" w:eastAsia="Calibri" w:hAnsi="Calibri" w:cs="Calibri"/>
                <w:color w:val="000000"/>
              </w:rPr>
              <w:t xml:space="preserve">FÇ3. </w:t>
            </w:r>
          </w:p>
        </w:tc>
        <w:tc>
          <w:tcPr>
            <w:tcW w:w="8250" w:type="dxa"/>
            <w:tcBorders>
              <w:top w:val="single" w:sz="8" w:space="0" w:color="000000"/>
              <w:left w:val="single" w:sz="8" w:space="0" w:color="000000"/>
              <w:bottom w:val="single" w:sz="8" w:space="0" w:color="000000"/>
              <w:right w:val="single" w:sz="8" w:space="0" w:color="000000"/>
            </w:tcBorders>
            <w:tcMar>
              <w:top w:w="52" w:type="dxa"/>
              <w:left w:w="108" w:type="dxa"/>
              <w:right w:w="53" w:type="dxa"/>
            </w:tcMar>
          </w:tcPr>
          <w:p w14:paraId="0E4A289D" w14:textId="77777777" w:rsidR="004216AE" w:rsidRPr="005470F5" w:rsidRDefault="004216AE" w:rsidP="004216AE">
            <w:pPr>
              <w:spacing w:line="257" w:lineRule="auto"/>
              <w:jc w:val="both"/>
            </w:pPr>
            <w:r w:rsidRPr="005470F5">
              <w:rPr>
                <w:rFonts w:ascii="Calibri" w:eastAsia="Calibri" w:hAnsi="Calibri" w:cs="Calibri"/>
                <w:color w:val="000000"/>
              </w:rPr>
              <w:t xml:space="preserve">Bir süreci, olayı, olguyu, donanımı veya ürünü anlama, yorumlama, ilgili sorunları çağdaş yöntemlerle çözme becerisi </w:t>
            </w:r>
          </w:p>
        </w:tc>
      </w:tr>
      <w:tr w:rsidR="004216AE" w:rsidRPr="005470F5" w14:paraId="544ED433" w14:textId="77777777" w:rsidTr="004216AE">
        <w:trPr>
          <w:trHeight w:val="300"/>
        </w:trPr>
        <w:tc>
          <w:tcPr>
            <w:tcW w:w="810" w:type="dxa"/>
            <w:tcBorders>
              <w:top w:val="single" w:sz="8" w:space="0" w:color="000000"/>
              <w:left w:val="single" w:sz="8" w:space="0" w:color="000000"/>
              <w:bottom w:val="single" w:sz="8" w:space="0" w:color="000000"/>
              <w:right w:val="single" w:sz="8" w:space="0" w:color="000000"/>
            </w:tcBorders>
            <w:shd w:val="clear" w:color="auto" w:fill="D9D9D9"/>
            <w:tcMar>
              <w:top w:w="52" w:type="dxa"/>
              <w:left w:w="108" w:type="dxa"/>
              <w:right w:w="53" w:type="dxa"/>
            </w:tcMar>
          </w:tcPr>
          <w:p w14:paraId="5BA9DA7F" w14:textId="77777777" w:rsidR="004216AE" w:rsidRPr="005470F5" w:rsidRDefault="004216AE" w:rsidP="004216AE">
            <w:pPr>
              <w:spacing w:line="257" w:lineRule="auto"/>
            </w:pPr>
            <w:r w:rsidRPr="005470F5">
              <w:rPr>
                <w:rFonts w:ascii="Calibri" w:eastAsia="Calibri" w:hAnsi="Calibri" w:cs="Calibri"/>
                <w:color w:val="000000"/>
              </w:rPr>
              <w:t xml:space="preserve">FÇ4. </w:t>
            </w:r>
          </w:p>
        </w:tc>
        <w:tc>
          <w:tcPr>
            <w:tcW w:w="8250" w:type="dxa"/>
            <w:tcBorders>
              <w:top w:val="single" w:sz="8" w:space="0" w:color="000000"/>
              <w:left w:val="single" w:sz="8" w:space="0" w:color="000000"/>
              <w:bottom w:val="single" w:sz="8" w:space="0" w:color="000000"/>
              <w:right w:val="single" w:sz="8" w:space="0" w:color="000000"/>
            </w:tcBorders>
            <w:shd w:val="clear" w:color="auto" w:fill="D9D9D9"/>
            <w:tcMar>
              <w:top w:w="52" w:type="dxa"/>
              <w:left w:w="108" w:type="dxa"/>
              <w:right w:w="53" w:type="dxa"/>
            </w:tcMar>
          </w:tcPr>
          <w:p w14:paraId="055DFC38" w14:textId="77777777" w:rsidR="004216AE" w:rsidRPr="005470F5" w:rsidRDefault="004216AE" w:rsidP="004216AE">
            <w:pPr>
              <w:spacing w:line="257" w:lineRule="auto"/>
            </w:pPr>
            <w:r w:rsidRPr="005470F5">
              <w:rPr>
                <w:rFonts w:ascii="Calibri" w:eastAsia="Calibri" w:hAnsi="Calibri" w:cs="Calibri"/>
                <w:color w:val="000000"/>
              </w:rPr>
              <w:t xml:space="preserve">Öğretim programlarında en az iki adet alan dışı ders almış olması. </w:t>
            </w:r>
          </w:p>
        </w:tc>
      </w:tr>
      <w:tr w:rsidR="004216AE" w:rsidRPr="005470F5" w14:paraId="12E7F869" w14:textId="77777777" w:rsidTr="004216AE">
        <w:trPr>
          <w:trHeight w:val="600"/>
        </w:trPr>
        <w:tc>
          <w:tcPr>
            <w:tcW w:w="810" w:type="dxa"/>
            <w:tcBorders>
              <w:top w:val="single" w:sz="8" w:space="0" w:color="000000"/>
              <w:left w:val="single" w:sz="8" w:space="0" w:color="000000"/>
              <w:bottom w:val="single" w:sz="8" w:space="0" w:color="000000"/>
              <w:right w:val="single" w:sz="8" w:space="0" w:color="000000"/>
            </w:tcBorders>
            <w:tcMar>
              <w:top w:w="52" w:type="dxa"/>
              <w:left w:w="108" w:type="dxa"/>
              <w:right w:w="53" w:type="dxa"/>
            </w:tcMar>
            <w:vAlign w:val="center"/>
          </w:tcPr>
          <w:p w14:paraId="3C9DFF92" w14:textId="77777777" w:rsidR="004216AE" w:rsidRPr="005470F5" w:rsidRDefault="004216AE" w:rsidP="004216AE">
            <w:pPr>
              <w:spacing w:line="257" w:lineRule="auto"/>
            </w:pPr>
            <w:r w:rsidRPr="005470F5">
              <w:rPr>
                <w:rFonts w:ascii="Calibri" w:eastAsia="Calibri" w:hAnsi="Calibri" w:cs="Calibri"/>
                <w:color w:val="000000"/>
              </w:rPr>
              <w:t xml:space="preserve">FÇ5. </w:t>
            </w:r>
          </w:p>
        </w:tc>
        <w:tc>
          <w:tcPr>
            <w:tcW w:w="8250" w:type="dxa"/>
            <w:tcBorders>
              <w:top w:val="single" w:sz="8" w:space="0" w:color="000000"/>
              <w:left w:val="single" w:sz="8" w:space="0" w:color="000000"/>
              <w:bottom w:val="single" w:sz="8" w:space="0" w:color="000000"/>
              <w:right w:val="single" w:sz="8" w:space="0" w:color="000000"/>
            </w:tcBorders>
            <w:tcMar>
              <w:top w:w="52" w:type="dxa"/>
              <w:left w:w="108" w:type="dxa"/>
              <w:right w:w="53" w:type="dxa"/>
            </w:tcMar>
          </w:tcPr>
          <w:p w14:paraId="1FBA59DE" w14:textId="77777777" w:rsidR="004216AE" w:rsidRPr="005470F5" w:rsidRDefault="004216AE" w:rsidP="004216AE">
            <w:pPr>
              <w:spacing w:line="257" w:lineRule="auto"/>
              <w:jc w:val="both"/>
            </w:pPr>
            <w:r w:rsidRPr="005470F5">
              <w:rPr>
                <w:rFonts w:ascii="Calibri" w:eastAsia="Calibri" w:hAnsi="Calibri" w:cs="Calibri"/>
                <w:color w:val="000000"/>
              </w:rPr>
              <w:t xml:space="preserve">Alan uygulamaları için gerekli olan çağdaş araçları seçme, kullanma, geliştirme ve bilişim teknolojilerini etkin bir şekilde kullanma becerisi. </w:t>
            </w:r>
          </w:p>
        </w:tc>
      </w:tr>
      <w:tr w:rsidR="004216AE" w:rsidRPr="005470F5" w14:paraId="32CA0556" w14:textId="77777777" w:rsidTr="004216AE">
        <w:trPr>
          <w:trHeight w:val="600"/>
        </w:trPr>
        <w:tc>
          <w:tcPr>
            <w:tcW w:w="810" w:type="dxa"/>
            <w:tcBorders>
              <w:top w:val="single" w:sz="8" w:space="0" w:color="000000"/>
              <w:left w:val="single" w:sz="8" w:space="0" w:color="000000"/>
              <w:bottom w:val="single" w:sz="8" w:space="0" w:color="000000"/>
              <w:right w:val="single" w:sz="8" w:space="0" w:color="000000"/>
            </w:tcBorders>
            <w:shd w:val="clear" w:color="auto" w:fill="D9D9D9"/>
            <w:tcMar>
              <w:top w:w="52" w:type="dxa"/>
              <w:left w:w="108" w:type="dxa"/>
              <w:right w:w="53" w:type="dxa"/>
            </w:tcMar>
            <w:vAlign w:val="center"/>
          </w:tcPr>
          <w:p w14:paraId="3DA84B47" w14:textId="77777777" w:rsidR="004216AE" w:rsidRPr="005470F5" w:rsidRDefault="004216AE" w:rsidP="004216AE">
            <w:pPr>
              <w:spacing w:line="257" w:lineRule="auto"/>
            </w:pPr>
            <w:r w:rsidRPr="005470F5">
              <w:rPr>
                <w:rFonts w:ascii="Calibri" w:eastAsia="Calibri" w:hAnsi="Calibri" w:cs="Calibri"/>
                <w:color w:val="000000"/>
              </w:rPr>
              <w:t xml:space="preserve">FÇ6. </w:t>
            </w:r>
          </w:p>
        </w:tc>
        <w:tc>
          <w:tcPr>
            <w:tcW w:w="8250" w:type="dxa"/>
            <w:tcBorders>
              <w:top w:val="single" w:sz="8" w:space="0" w:color="000000"/>
              <w:left w:val="single" w:sz="8" w:space="0" w:color="000000"/>
              <w:bottom w:val="single" w:sz="8" w:space="0" w:color="000000"/>
              <w:right w:val="single" w:sz="8" w:space="0" w:color="000000"/>
            </w:tcBorders>
            <w:shd w:val="clear" w:color="auto" w:fill="D9D9D9"/>
            <w:tcMar>
              <w:top w:w="52" w:type="dxa"/>
              <w:left w:w="108" w:type="dxa"/>
              <w:right w:w="53" w:type="dxa"/>
            </w:tcMar>
          </w:tcPr>
          <w:p w14:paraId="776C90A0" w14:textId="77777777" w:rsidR="004216AE" w:rsidRPr="005470F5" w:rsidRDefault="004216AE" w:rsidP="004216AE">
            <w:pPr>
              <w:spacing w:line="257" w:lineRule="auto"/>
              <w:jc w:val="both"/>
            </w:pPr>
            <w:r w:rsidRPr="005470F5">
              <w:rPr>
                <w:rFonts w:ascii="Calibri" w:eastAsia="Calibri" w:hAnsi="Calibri" w:cs="Calibri"/>
                <w:color w:val="000000"/>
              </w:rPr>
              <w:t xml:space="preserve">Alanlarına göre tasarlama, deney yapma, alan çalışması, veri toplama, sonuçları analiz etme, arşivleme, metin çözme ve/veya yorumlama becerisi. </w:t>
            </w:r>
          </w:p>
        </w:tc>
      </w:tr>
      <w:tr w:rsidR="004216AE" w:rsidRPr="005470F5" w14:paraId="3D638E02" w14:textId="77777777" w:rsidTr="004216AE">
        <w:trPr>
          <w:trHeight w:val="300"/>
        </w:trPr>
        <w:tc>
          <w:tcPr>
            <w:tcW w:w="810" w:type="dxa"/>
            <w:tcBorders>
              <w:top w:val="single" w:sz="8" w:space="0" w:color="000000"/>
              <w:left w:val="single" w:sz="8" w:space="0" w:color="000000"/>
              <w:bottom w:val="single" w:sz="8" w:space="0" w:color="000000"/>
              <w:right w:val="single" w:sz="8" w:space="0" w:color="000000"/>
            </w:tcBorders>
            <w:tcMar>
              <w:top w:w="52" w:type="dxa"/>
              <w:left w:w="108" w:type="dxa"/>
              <w:right w:w="53" w:type="dxa"/>
            </w:tcMar>
          </w:tcPr>
          <w:p w14:paraId="12F39A18" w14:textId="77777777" w:rsidR="004216AE" w:rsidRPr="005470F5" w:rsidRDefault="004216AE" w:rsidP="004216AE">
            <w:pPr>
              <w:spacing w:line="257" w:lineRule="auto"/>
            </w:pPr>
            <w:r w:rsidRPr="005470F5">
              <w:rPr>
                <w:rFonts w:ascii="Calibri" w:eastAsia="Calibri" w:hAnsi="Calibri" w:cs="Calibri"/>
                <w:color w:val="000000"/>
              </w:rPr>
              <w:t xml:space="preserve">FÇ7. </w:t>
            </w:r>
          </w:p>
        </w:tc>
        <w:tc>
          <w:tcPr>
            <w:tcW w:w="8250" w:type="dxa"/>
            <w:tcBorders>
              <w:top w:val="single" w:sz="8" w:space="0" w:color="000000"/>
              <w:left w:val="single" w:sz="8" w:space="0" w:color="000000"/>
              <w:bottom w:val="single" w:sz="8" w:space="0" w:color="000000"/>
              <w:right w:val="single" w:sz="8" w:space="0" w:color="000000"/>
            </w:tcBorders>
            <w:tcMar>
              <w:top w:w="52" w:type="dxa"/>
              <w:left w:w="108" w:type="dxa"/>
              <w:right w:w="53" w:type="dxa"/>
            </w:tcMar>
          </w:tcPr>
          <w:p w14:paraId="2D1094FE" w14:textId="77777777" w:rsidR="004216AE" w:rsidRPr="005470F5" w:rsidRDefault="004216AE" w:rsidP="004216AE">
            <w:pPr>
              <w:spacing w:line="257" w:lineRule="auto"/>
            </w:pPr>
            <w:r w:rsidRPr="005470F5">
              <w:rPr>
                <w:rFonts w:ascii="Calibri" w:eastAsia="Calibri" w:hAnsi="Calibri" w:cs="Calibri"/>
                <w:color w:val="000000"/>
              </w:rPr>
              <w:t xml:space="preserve">Bireysel olarak ve takımlarda etkin biçimde çalışabilme becerisi. </w:t>
            </w:r>
          </w:p>
        </w:tc>
      </w:tr>
      <w:tr w:rsidR="004216AE" w:rsidRPr="005470F5" w14:paraId="763831CD" w14:textId="77777777" w:rsidTr="004216AE">
        <w:trPr>
          <w:trHeight w:val="300"/>
        </w:trPr>
        <w:tc>
          <w:tcPr>
            <w:tcW w:w="810" w:type="dxa"/>
            <w:tcBorders>
              <w:top w:val="single" w:sz="8" w:space="0" w:color="000000"/>
              <w:left w:val="single" w:sz="8" w:space="0" w:color="000000"/>
              <w:bottom w:val="single" w:sz="8" w:space="0" w:color="000000"/>
              <w:right w:val="single" w:sz="8" w:space="0" w:color="000000"/>
            </w:tcBorders>
            <w:shd w:val="clear" w:color="auto" w:fill="D9D9D9"/>
            <w:tcMar>
              <w:top w:w="52" w:type="dxa"/>
              <w:left w:w="108" w:type="dxa"/>
              <w:right w:w="53" w:type="dxa"/>
            </w:tcMar>
          </w:tcPr>
          <w:p w14:paraId="5DE02A00" w14:textId="77777777" w:rsidR="004216AE" w:rsidRPr="005470F5" w:rsidRDefault="004216AE" w:rsidP="004216AE">
            <w:pPr>
              <w:spacing w:line="257" w:lineRule="auto"/>
            </w:pPr>
            <w:r w:rsidRPr="005470F5">
              <w:rPr>
                <w:rFonts w:ascii="Calibri" w:eastAsia="Calibri" w:hAnsi="Calibri" w:cs="Calibri"/>
                <w:color w:val="000000"/>
              </w:rPr>
              <w:t xml:space="preserve">FÇ8. </w:t>
            </w:r>
          </w:p>
        </w:tc>
        <w:tc>
          <w:tcPr>
            <w:tcW w:w="8250" w:type="dxa"/>
            <w:tcBorders>
              <w:top w:val="single" w:sz="8" w:space="0" w:color="000000"/>
              <w:left w:val="single" w:sz="8" w:space="0" w:color="000000"/>
              <w:bottom w:val="single" w:sz="8" w:space="0" w:color="000000"/>
              <w:right w:val="single" w:sz="8" w:space="0" w:color="000000"/>
            </w:tcBorders>
            <w:shd w:val="clear" w:color="auto" w:fill="D9D9D9"/>
            <w:tcMar>
              <w:top w:w="52" w:type="dxa"/>
              <w:left w:w="108" w:type="dxa"/>
              <w:right w:w="53" w:type="dxa"/>
            </w:tcMar>
          </w:tcPr>
          <w:p w14:paraId="340BCCDC" w14:textId="77777777" w:rsidR="004216AE" w:rsidRPr="005470F5" w:rsidRDefault="004216AE" w:rsidP="004216AE">
            <w:pPr>
              <w:spacing w:line="257" w:lineRule="auto"/>
            </w:pPr>
            <w:r w:rsidRPr="005470F5">
              <w:rPr>
                <w:rFonts w:ascii="Calibri" w:eastAsia="Calibri" w:hAnsi="Calibri" w:cs="Calibri"/>
                <w:color w:val="000000"/>
              </w:rPr>
              <w:t xml:space="preserve">Türkçe sözlü ve yazılı etkin iletişim kurma becerisi; en az bir yabancı dil bilgisi. </w:t>
            </w:r>
          </w:p>
        </w:tc>
      </w:tr>
      <w:tr w:rsidR="004216AE" w:rsidRPr="005470F5" w14:paraId="6EE5F401" w14:textId="77777777" w:rsidTr="004216AE">
        <w:trPr>
          <w:trHeight w:val="600"/>
        </w:trPr>
        <w:tc>
          <w:tcPr>
            <w:tcW w:w="810" w:type="dxa"/>
            <w:tcBorders>
              <w:top w:val="single" w:sz="8" w:space="0" w:color="000000"/>
              <w:left w:val="single" w:sz="8" w:space="0" w:color="000000"/>
              <w:bottom w:val="single" w:sz="8" w:space="0" w:color="000000"/>
              <w:right w:val="single" w:sz="8" w:space="0" w:color="000000"/>
            </w:tcBorders>
            <w:tcMar>
              <w:top w:w="52" w:type="dxa"/>
              <w:left w:w="108" w:type="dxa"/>
              <w:right w:w="53" w:type="dxa"/>
            </w:tcMar>
            <w:vAlign w:val="center"/>
          </w:tcPr>
          <w:p w14:paraId="40658804" w14:textId="77777777" w:rsidR="004216AE" w:rsidRPr="005470F5" w:rsidRDefault="004216AE" w:rsidP="004216AE">
            <w:pPr>
              <w:spacing w:line="257" w:lineRule="auto"/>
            </w:pPr>
            <w:r w:rsidRPr="005470F5">
              <w:rPr>
                <w:rFonts w:ascii="Calibri" w:eastAsia="Calibri" w:hAnsi="Calibri" w:cs="Calibri"/>
                <w:color w:val="000000"/>
              </w:rPr>
              <w:t xml:space="preserve">FÇ9. </w:t>
            </w:r>
          </w:p>
        </w:tc>
        <w:tc>
          <w:tcPr>
            <w:tcW w:w="8250" w:type="dxa"/>
            <w:tcBorders>
              <w:top w:val="single" w:sz="8" w:space="0" w:color="000000"/>
              <w:left w:val="single" w:sz="8" w:space="0" w:color="000000"/>
              <w:bottom w:val="single" w:sz="8" w:space="0" w:color="000000"/>
              <w:right w:val="single" w:sz="8" w:space="0" w:color="000000"/>
            </w:tcBorders>
            <w:tcMar>
              <w:top w:w="52" w:type="dxa"/>
              <w:left w:w="108" w:type="dxa"/>
              <w:right w:w="53" w:type="dxa"/>
            </w:tcMar>
          </w:tcPr>
          <w:p w14:paraId="4A2432E6" w14:textId="77777777" w:rsidR="004216AE" w:rsidRPr="005470F5" w:rsidRDefault="004216AE" w:rsidP="004216AE">
            <w:pPr>
              <w:spacing w:line="257" w:lineRule="auto"/>
              <w:jc w:val="both"/>
            </w:pPr>
            <w:r w:rsidRPr="005470F5">
              <w:rPr>
                <w:rFonts w:ascii="Calibri" w:eastAsia="Calibri" w:hAnsi="Calibri" w:cs="Calibri"/>
                <w:color w:val="000000"/>
              </w:rPr>
              <w:t xml:space="preserve">Yaşam boyu öğrenme bilinci, bilgiye erişebilme, bilim ve teknolojideki gelişmeleri izleme ve kendini sürekli yenileme becerisi. </w:t>
            </w:r>
          </w:p>
        </w:tc>
      </w:tr>
      <w:tr w:rsidR="004216AE" w:rsidRPr="005470F5" w14:paraId="097512B1" w14:textId="77777777" w:rsidTr="004216AE">
        <w:trPr>
          <w:trHeight w:val="300"/>
        </w:trPr>
        <w:tc>
          <w:tcPr>
            <w:tcW w:w="810" w:type="dxa"/>
            <w:tcBorders>
              <w:top w:val="single" w:sz="8" w:space="0" w:color="000000"/>
              <w:left w:val="single" w:sz="8" w:space="0" w:color="000000"/>
              <w:bottom w:val="single" w:sz="8" w:space="0" w:color="000000"/>
              <w:right w:val="single" w:sz="8" w:space="0" w:color="000000"/>
            </w:tcBorders>
            <w:shd w:val="clear" w:color="auto" w:fill="D9D9D9"/>
            <w:tcMar>
              <w:top w:w="52" w:type="dxa"/>
              <w:left w:w="108" w:type="dxa"/>
              <w:right w:w="53" w:type="dxa"/>
            </w:tcMar>
          </w:tcPr>
          <w:p w14:paraId="2DE75C3F" w14:textId="77777777" w:rsidR="004216AE" w:rsidRPr="005470F5" w:rsidRDefault="004216AE" w:rsidP="004216AE">
            <w:pPr>
              <w:spacing w:line="257" w:lineRule="auto"/>
            </w:pPr>
            <w:r w:rsidRPr="005470F5">
              <w:rPr>
                <w:rFonts w:ascii="Calibri" w:eastAsia="Calibri" w:hAnsi="Calibri" w:cs="Calibri"/>
                <w:color w:val="000000"/>
              </w:rPr>
              <w:t xml:space="preserve">FÇ10. </w:t>
            </w:r>
          </w:p>
        </w:tc>
        <w:tc>
          <w:tcPr>
            <w:tcW w:w="8250" w:type="dxa"/>
            <w:tcBorders>
              <w:top w:val="single" w:sz="8" w:space="0" w:color="000000"/>
              <w:left w:val="single" w:sz="8" w:space="0" w:color="000000"/>
              <w:bottom w:val="single" w:sz="8" w:space="0" w:color="000000"/>
              <w:right w:val="single" w:sz="8" w:space="0" w:color="000000"/>
            </w:tcBorders>
            <w:shd w:val="clear" w:color="auto" w:fill="D9D9D9"/>
            <w:tcMar>
              <w:top w:w="52" w:type="dxa"/>
              <w:left w:w="108" w:type="dxa"/>
              <w:right w:w="53" w:type="dxa"/>
            </w:tcMar>
          </w:tcPr>
          <w:p w14:paraId="655D1B60" w14:textId="77777777" w:rsidR="004216AE" w:rsidRPr="005470F5" w:rsidRDefault="004216AE" w:rsidP="004216AE">
            <w:pPr>
              <w:spacing w:line="257" w:lineRule="auto"/>
            </w:pPr>
            <w:r w:rsidRPr="005470F5">
              <w:rPr>
                <w:rFonts w:ascii="Calibri" w:eastAsia="Calibri" w:hAnsi="Calibri" w:cs="Calibri"/>
                <w:color w:val="000000"/>
              </w:rPr>
              <w:t xml:space="preserve">Mesleki etik ve sorumluluk bilinci. </w:t>
            </w:r>
          </w:p>
        </w:tc>
      </w:tr>
      <w:tr w:rsidR="004216AE" w:rsidRPr="005470F5" w14:paraId="1AE15DA3" w14:textId="77777777" w:rsidTr="004216AE">
        <w:trPr>
          <w:trHeight w:val="600"/>
        </w:trPr>
        <w:tc>
          <w:tcPr>
            <w:tcW w:w="810" w:type="dxa"/>
            <w:tcBorders>
              <w:top w:val="single" w:sz="8" w:space="0" w:color="000000"/>
              <w:left w:val="single" w:sz="8" w:space="0" w:color="000000"/>
              <w:bottom w:val="single" w:sz="8" w:space="0" w:color="000000"/>
              <w:right w:val="single" w:sz="8" w:space="0" w:color="000000"/>
            </w:tcBorders>
            <w:tcMar>
              <w:top w:w="52" w:type="dxa"/>
              <w:left w:w="108" w:type="dxa"/>
              <w:right w:w="53" w:type="dxa"/>
            </w:tcMar>
            <w:vAlign w:val="center"/>
          </w:tcPr>
          <w:p w14:paraId="31E816C1" w14:textId="77777777" w:rsidR="004216AE" w:rsidRPr="005470F5" w:rsidRDefault="004216AE" w:rsidP="004216AE">
            <w:pPr>
              <w:spacing w:line="257" w:lineRule="auto"/>
            </w:pPr>
            <w:r w:rsidRPr="005470F5">
              <w:rPr>
                <w:rFonts w:ascii="Calibri" w:eastAsia="Calibri" w:hAnsi="Calibri" w:cs="Calibri"/>
                <w:color w:val="000000"/>
              </w:rPr>
              <w:t xml:space="preserve">FÇ11. </w:t>
            </w:r>
          </w:p>
        </w:tc>
        <w:tc>
          <w:tcPr>
            <w:tcW w:w="8250" w:type="dxa"/>
            <w:tcBorders>
              <w:top w:val="single" w:sz="8" w:space="0" w:color="000000"/>
              <w:left w:val="single" w:sz="8" w:space="0" w:color="000000"/>
              <w:bottom w:val="single" w:sz="8" w:space="0" w:color="000000"/>
              <w:right w:val="single" w:sz="8" w:space="0" w:color="000000"/>
            </w:tcBorders>
            <w:tcMar>
              <w:top w:w="52" w:type="dxa"/>
              <w:left w:w="108" w:type="dxa"/>
              <w:right w:w="53" w:type="dxa"/>
            </w:tcMar>
          </w:tcPr>
          <w:p w14:paraId="3E97720F" w14:textId="77777777" w:rsidR="004216AE" w:rsidRPr="005470F5" w:rsidRDefault="004216AE" w:rsidP="004216AE">
            <w:pPr>
              <w:spacing w:line="257" w:lineRule="auto"/>
              <w:jc w:val="both"/>
            </w:pPr>
            <w:r w:rsidRPr="005470F5">
              <w:rPr>
                <w:rFonts w:ascii="Calibri" w:eastAsia="Calibri" w:hAnsi="Calibri" w:cs="Calibri"/>
                <w:color w:val="000000"/>
              </w:rPr>
              <w:t>Alan uygulamalarının evrensel ve toplumsal boyutlardaki etkileri (Çevre sorunları, ekonomi, sürdürülebilirlik vb.) ve hukuksal sonuçları konusunda farkındalık.</w:t>
            </w:r>
          </w:p>
        </w:tc>
      </w:tr>
    </w:tbl>
    <w:p w14:paraId="1037B8A3" w14:textId="2681F1AE" w:rsidR="004216AE" w:rsidRPr="005470F5" w:rsidRDefault="004216AE" w:rsidP="004216AE">
      <w:pPr>
        <w:spacing w:after="120"/>
        <w:jc w:val="both"/>
        <w:rPr>
          <w:rFonts w:ascii="Calibri" w:hAnsi="Calibri"/>
        </w:rPr>
      </w:pPr>
    </w:p>
    <w:p w14:paraId="2F40A714" w14:textId="41EB3C8C" w:rsidR="004216AE" w:rsidRPr="005470F5" w:rsidRDefault="004216AE" w:rsidP="00DD3ED5">
      <w:pPr>
        <w:spacing w:line="247" w:lineRule="auto"/>
        <w:ind w:left="10" w:hanging="10"/>
        <w:jc w:val="center"/>
      </w:pPr>
      <w:r w:rsidRPr="005470F5">
        <w:rPr>
          <w:rFonts w:ascii="Calibri" w:eastAsia="Calibri" w:hAnsi="Calibri" w:cs="Calibri"/>
          <w:color w:val="000000"/>
        </w:rPr>
        <w:t>Tablo 3.2 Program Çıktıları</w:t>
      </w:r>
    </w:p>
    <w:tbl>
      <w:tblPr>
        <w:tblStyle w:val="TabloKlavuzu"/>
        <w:tblW w:w="0" w:type="auto"/>
        <w:tblInd w:w="10" w:type="dxa"/>
        <w:tblLayout w:type="fixed"/>
        <w:tblLook w:val="06A0" w:firstRow="1" w:lastRow="0" w:firstColumn="1" w:lastColumn="0" w:noHBand="1" w:noVBand="1"/>
      </w:tblPr>
      <w:tblGrid>
        <w:gridCol w:w="870"/>
        <w:gridCol w:w="8910"/>
      </w:tblGrid>
      <w:tr w:rsidR="004216AE" w:rsidRPr="005470F5" w14:paraId="345343E8" w14:textId="77777777" w:rsidTr="00E62FD8">
        <w:trPr>
          <w:trHeight w:val="300"/>
        </w:trPr>
        <w:tc>
          <w:tcPr>
            <w:tcW w:w="870" w:type="dxa"/>
          </w:tcPr>
          <w:p w14:paraId="214B7F02" w14:textId="77777777" w:rsidR="004216AE" w:rsidRPr="005470F5" w:rsidRDefault="004216AE" w:rsidP="004216AE">
            <w:pPr>
              <w:jc w:val="both"/>
              <w:rPr>
                <w:rFonts w:ascii="Calibri" w:eastAsia="Calibri" w:hAnsi="Calibri" w:cs="Calibri"/>
                <w:color w:val="000000"/>
              </w:rPr>
            </w:pPr>
            <w:r w:rsidRPr="005470F5">
              <w:rPr>
                <w:rFonts w:ascii="Calibri" w:eastAsia="Calibri" w:hAnsi="Calibri" w:cs="Calibri"/>
                <w:color w:val="000000"/>
              </w:rPr>
              <w:t>PÇ1.</w:t>
            </w:r>
          </w:p>
        </w:tc>
        <w:tc>
          <w:tcPr>
            <w:tcW w:w="8910" w:type="dxa"/>
          </w:tcPr>
          <w:p w14:paraId="39783F5A" w14:textId="77777777" w:rsidR="004216AE" w:rsidRPr="005470F5" w:rsidRDefault="004216AE" w:rsidP="004216AE">
            <w:pPr>
              <w:spacing w:line="257" w:lineRule="auto"/>
            </w:pPr>
            <w:r w:rsidRPr="005470F5">
              <w:rPr>
                <w:rFonts w:ascii="Calibri" w:eastAsia="Calibri" w:hAnsi="Calibri" w:cs="Calibri"/>
              </w:rPr>
              <w:t>Alanında edindiği bilgileri orta öğretime uyarlar ve aktarır.</w:t>
            </w:r>
          </w:p>
          <w:p w14:paraId="7D3BEE8F" w14:textId="77777777" w:rsidR="004216AE" w:rsidRPr="005470F5" w:rsidRDefault="004216AE" w:rsidP="004216AE">
            <w:pPr>
              <w:jc w:val="both"/>
              <w:rPr>
                <w:rFonts w:ascii="Calibri" w:eastAsia="Calibri" w:hAnsi="Calibri" w:cs="Calibri"/>
                <w:color w:val="000000"/>
              </w:rPr>
            </w:pPr>
          </w:p>
        </w:tc>
      </w:tr>
      <w:tr w:rsidR="004216AE" w:rsidRPr="005470F5" w14:paraId="202CBDF1" w14:textId="77777777" w:rsidTr="004216AE">
        <w:trPr>
          <w:trHeight w:val="300"/>
        </w:trPr>
        <w:tc>
          <w:tcPr>
            <w:tcW w:w="870" w:type="dxa"/>
            <w:shd w:val="clear" w:color="auto" w:fill="DBE5F1"/>
          </w:tcPr>
          <w:p w14:paraId="4A030D7D" w14:textId="77777777" w:rsidR="004216AE" w:rsidRPr="005470F5" w:rsidRDefault="004216AE" w:rsidP="004216AE">
            <w:pPr>
              <w:jc w:val="both"/>
              <w:rPr>
                <w:rFonts w:ascii="Calibri" w:eastAsia="Calibri" w:hAnsi="Calibri" w:cs="Calibri"/>
                <w:color w:val="000000"/>
              </w:rPr>
            </w:pPr>
            <w:r w:rsidRPr="005470F5">
              <w:rPr>
                <w:rFonts w:ascii="Calibri" w:eastAsia="Calibri" w:hAnsi="Calibri" w:cs="Calibri"/>
                <w:color w:val="000000"/>
              </w:rPr>
              <w:lastRenderedPageBreak/>
              <w:t>PÇ2.</w:t>
            </w:r>
          </w:p>
        </w:tc>
        <w:tc>
          <w:tcPr>
            <w:tcW w:w="8910" w:type="dxa"/>
            <w:shd w:val="clear" w:color="auto" w:fill="DBE5F1"/>
          </w:tcPr>
          <w:p w14:paraId="34A4752B" w14:textId="77777777" w:rsidR="004216AE" w:rsidRPr="005470F5" w:rsidRDefault="004216AE" w:rsidP="004216AE">
            <w:pPr>
              <w:spacing w:line="257" w:lineRule="auto"/>
              <w:rPr>
                <w:rFonts w:ascii="Calibri" w:eastAsia="Calibri" w:hAnsi="Calibri" w:cs="Calibri"/>
              </w:rPr>
            </w:pPr>
            <w:r w:rsidRPr="005470F5">
              <w:rPr>
                <w:rFonts w:ascii="Calibri" w:eastAsia="Calibri" w:hAnsi="Calibri" w:cs="Calibri"/>
              </w:rPr>
              <w:t>Alanındaki güncel bilgileri içeren ders kitapları, uygulama araç-gereçleri ve diğer kaynaklarla desteklenen bilimsel yaklaşımı ön plana alacak şekilde ileri düzeydeki kuramsal ve uygulamalı bilgilere sahiptir</w:t>
            </w:r>
          </w:p>
          <w:p w14:paraId="3B88899E" w14:textId="77777777" w:rsidR="004216AE" w:rsidRPr="005470F5" w:rsidRDefault="004216AE" w:rsidP="004216AE">
            <w:pPr>
              <w:jc w:val="both"/>
              <w:rPr>
                <w:rFonts w:ascii="Calibri" w:eastAsia="Calibri" w:hAnsi="Calibri" w:cs="Calibri"/>
                <w:color w:val="000000"/>
              </w:rPr>
            </w:pPr>
          </w:p>
        </w:tc>
      </w:tr>
      <w:tr w:rsidR="004216AE" w:rsidRPr="005470F5" w14:paraId="62A58165" w14:textId="77777777" w:rsidTr="00E62FD8">
        <w:trPr>
          <w:trHeight w:val="300"/>
        </w:trPr>
        <w:tc>
          <w:tcPr>
            <w:tcW w:w="870" w:type="dxa"/>
          </w:tcPr>
          <w:p w14:paraId="62176930" w14:textId="77777777" w:rsidR="004216AE" w:rsidRPr="005470F5" w:rsidRDefault="004216AE" w:rsidP="004216AE">
            <w:pPr>
              <w:jc w:val="both"/>
              <w:rPr>
                <w:rFonts w:ascii="Calibri" w:eastAsia="Calibri" w:hAnsi="Calibri" w:cs="Calibri"/>
                <w:color w:val="000000"/>
              </w:rPr>
            </w:pPr>
            <w:r w:rsidRPr="005470F5">
              <w:rPr>
                <w:rFonts w:ascii="Calibri" w:eastAsia="Calibri" w:hAnsi="Calibri" w:cs="Calibri"/>
                <w:color w:val="000000"/>
              </w:rPr>
              <w:t>PÇ3.</w:t>
            </w:r>
          </w:p>
        </w:tc>
        <w:tc>
          <w:tcPr>
            <w:tcW w:w="8910" w:type="dxa"/>
          </w:tcPr>
          <w:p w14:paraId="50C44B01" w14:textId="77777777" w:rsidR="004216AE" w:rsidRPr="005470F5" w:rsidRDefault="004216AE" w:rsidP="004216AE">
            <w:pPr>
              <w:spacing w:line="257" w:lineRule="auto"/>
            </w:pPr>
            <w:r w:rsidRPr="005470F5">
              <w:rPr>
                <w:rFonts w:ascii="Calibri" w:eastAsia="Calibri" w:hAnsi="Calibri" w:cs="Calibri"/>
              </w:rPr>
              <w:t>Alanında edindiği ileri düzeydeki kuramsal ve uygulamalı bilgileri kullanır.</w:t>
            </w:r>
          </w:p>
          <w:p w14:paraId="69E2BB2B" w14:textId="77777777" w:rsidR="004216AE" w:rsidRPr="005470F5" w:rsidRDefault="004216AE" w:rsidP="004216AE">
            <w:pPr>
              <w:jc w:val="both"/>
              <w:rPr>
                <w:rFonts w:ascii="Calibri" w:eastAsia="Calibri" w:hAnsi="Calibri" w:cs="Calibri"/>
                <w:color w:val="000000"/>
              </w:rPr>
            </w:pPr>
          </w:p>
        </w:tc>
      </w:tr>
      <w:tr w:rsidR="004216AE" w:rsidRPr="005470F5" w14:paraId="75D88F77" w14:textId="77777777" w:rsidTr="004216AE">
        <w:trPr>
          <w:trHeight w:val="300"/>
        </w:trPr>
        <w:tc>
          <w:tcPr>
            <w:tcW w:w="870" w:type="dxa"/>
            <w:shd w:val="clear" w:color="auto" w:fill="DBE5F1"/>
          </w:tcPr>
          <w:p w14:paraId="6BBA18C8" w14:textId="77777777" w:rsidR="004216AE" w:rsidRPr="005470F5" w:rsidRDefault="004216AE" w:rsidP="004216AE">
            <w:pPr>
              <w:jc w:val="both"/>
              <w:rPr>
                <w:rFonts w:ascii="Calibri" w:eastAsia="Calibri" w:hAnsi="Calibri" w:cs="Calibri"/>
                <w:color w:val="000000"/>
              </w:rPr>
            </w:pPr>
            <w:r w:rsidRPr="005470F5">
              <w:rPr>
                <w:rFonts w:ascii="Calibri" w:eastAsia="Calibri" w:hAnsi="Calibri" w:cs="Calibri"/>
                <w:color w:val="000000"/>
              </w:rPr>
              <w:t>PÇ4.</w:t>
            </w:r>
          </w:p>
        </w:tc>
        <w:tc>
          <w:tcPr>
            <w:tcW w:w="8910" w:type="dxa"/>
            <w:shd w:val="clear" w:color="auto" w:fill="DBE5F1"/>
          </w:tcPr>
          <w:p w14:paraId="54FCB82D" w14:textId="77777777" w:rsidR="004216AE" w:rsidRPr="005470F5" w:rsidRDefault="004216AE" w:rsidP="004216AE">
            <w:pPr>
              <w:spacing w:line="257" w:lineRule="auto"/>
              <w:rPr>
                <w:rFonts w:ascii="Calibri" w:eastAsia="Calibri" w:hAnsi="Calibri" w:cs="Calibri"/>
              </w:rPr>
            </w:pPr>
            <w:r w:rsidRPr="005470F5">
              <w:rPr>
                <w:rFonts w:ascii="Calibri" w:eastAsia="Calibri" w:hAnsi="Calibri" w:cs="Calibri"/>
              </w:rPr>
              <w:t>(Yetkinlik) Günün koşullarına bağlı olarak edindiği kuramsal ve uygulamalı bilgileri yeniler.</w:t>
            </w:r>
          </w:p>
          <w:p w14:paraId="57C0D796" w14:textId="77777777" w:rsidR="004216AE" w:rsidRPr="005470F5" w:rsidRDefault="004216AE" w:rsidP="004216AE">
            <w:pPr>
              <w:jc w:val="both"/>
              <w:rPr>
                <w:rFonts w:ascii="Calibri" w:eastAsia="Calibri" w:hAnsi="Calibri" w:cs="Calibri"/>
                <w:color w:val="000000"/>
              </w:rPr>
            </w:pPr>
          </w:p>
        </w:tc>
      </w:tr>
      <w:tr w:rsidR="004216AE" w:rsidRPr="005470F5" w14:paraId="446B18BF" w14:textId="77777777" w:rsidTr="00E62FD8">
        <w:trPr>
          <w:trHeight w:val="300"/>
        </w:trPr>
        <w:tc>
          <w:tcPr>
            <w:tcW w:w="870" w:type="dxa"/>
          </w:tcPr>
          <w:p w14:paraId="2E915740" w14:textId="77777777" w:rsidR="004216AE" w:rsidRPr="005470F5" w:rsidRDefault="004216AE" w:rsidP="004216AE">
            <w:pPr>
              <w:jc w:val="both"/>
              <w:rPr>
                <w:rFonts w:ascii="Calibri" w:eastAsia="Calibri" w:hAnsi="Calibri" w:cs="Calibri"/>
                <w:color w:val="000000"/>
              </w:rPr>
            </w:pPr>
            <w:r w:rsidRPr="005470F5">
              <w:rPr>
                <w:rFonts w:ascii="Calibri" w:eastAsia="Calibri" w:hAnsi="Calibri" w:cs="Calibri"/>
                <w:color w:val="000000"/>
              </w:rPr>
              <w:t>PÇ5.</w:t>
            </w:r>
          </w:p>
        </w:tc>
        <w:tc>
          <w:tcPr>
            <w:tcW w:w="8910" w:type="dxa"/>
          </w:tcPr>
          <w:p w14:paraId="0E29A1C4" w14:textId="77777777" w:rsidR="004216AE" w:rsidRPr="005470F5" w:rsidRDefault="004216AE" w:rsidP="004216AE">
            <w:pPr>
              <w:spacing w:line="257" w:lineRule="auto"/>
              <w:jc w:val="both"/>
              <w:rPr>
                <w:rFonts w:ascii="Calibri" w:eastAsia="Calibri" w:hAnsi="Calibri" w:cs="Calibri"/>
              </w:rPr>
            </w:pPr>
            <w:r w:rsidRPr="005470F5">
              <w:rPr>
                <w:rFonts w:ascii="Calibri" w:eastAsia="Calibri" w:hAnsi="Calibri" w:cs="Calibri"/>
              </w:rPr>
              <w:t>Alanı ile ilgili ileri düzeydeki bir çalışmayı bağımsız olarak yürütür</w:t>
            </w:r>
          </w:p>
          <w:p w14:paraId="0D142F6F" w14:textId="77777777" w:rsidR="004216AE" w:rsidRPr="005470F5" w:rsidRDefault="004216AE" w:rsidP="004216AE">
            <w:pPr>
              <w:jc w:val="both"/>
              <w:rPr>
                <w:rFonts w:ascii="Calibri" w:eastAsia="Calibri" w:hAnsi="Calibri" w:cs="Calibri"/>
                <w:color w:val="000000"/>
              </w:rPr>
            </w:pPr>
          </w:p>
        </w:tc>
      </w:tr>
      <w:tr w:rsidR="004216AE" w:rsidRPr="005470F5" w14:paraId="616603AA" w14:textId="77777777" w:rsidTr="004216AE">
        <w:trPr>
          <w:trHeight w:val="300"/>
        </w:trPr>
        <w:tc>
          <w:tcPr>
            <w:tcW w:w="870" w:type="dxa"/>
            <w:shd w:val="clear" w:color="auto" w:fill="DBE5F1"/>
          </w:tcPr>
          <w:p w14:paraId="5C172BBC" w14:textId="77777777" w:rsidR="004216AE" w:rsidRPr="005470F5" w:rsidRDefault="004216AE" w:rsidP="004216AE">
            <w:pPr>
              <w:jc w:val="both"/>
              <w:rPr>
                <w:rFonts w:ascii="Calibri" w:eastAsia="Calibri" w:hAnsi="Calibri" w:cs="Calibri"/>
                <w:color w:val="000000"/>
              </w:rPr>
            </w:pPr>
            <w:r w:rsidRPr="005470F5">
              <w:rPr>
                <w:rFonts w:ascii="Calibri" w:eastAsia="Calibri" w:hAnsi="Calibri" w:cs="Calibri"/>
                <w:color w:val="000000"/>
              </w:rPr>
              <w:t>PÇ6.</w:t>
            </w:r>
          </w:p>
        </w:tc>
        <w:tc>
          <w:tcPr>
            <w:tcW w:w="8910" w:type="dxa"/>
            <w:shd w:val="clear" w:color="auto" w:fill="DBE5F1"/>
          </w:tcPr>
          <w:p w14:paraId="77236E82" w14:textId="77777777" w:rsidR="004216AE" w:rsidRPr="005470F5" w:rsidRDefault="004216AE" w:rsidP="004216AE">
            <w:pPr>
              <w:spacing w:line="257" w:lineRule="auto"/>
              <w:rPr>
                <w:rFonts w:ascii="Calibri" w:eastAsia="Calibri" w:hAnsi="Calibri" w:cs="Calibri"/>
              </w:rPr>
            </w:pPr>
            <w:r w:rsidRPr="005470F5">
              <w:rPr>
                <w:rFonts w:ascii="Calibri" w:eastAsia="Calibri" w:hAnsi="Calibri" w:cs="Calibri"/>
              </w:rPr>
              <w:t>Farklı disiplin alanlarıyla ilgili karşılaşılan sorunlarda karar verme sürecinde rol oynar.</w:t>
            </w:r>
          </w:p>
          <w:p w14:paraId="4475AD14" w14:textId="77777777" w:rsidR="004216AE" w:rsidRPr="005470F5" w:rsidRDefault="004216AE" w:rsidP="004216AE">
            <w:pPr>
              <w:jc w:val="both"/>
              <w:rPr>
                <w:rFonts w:ascii="Calibri" w:eastAsia="Calibri" w:hAnsi="Calibri" w:cs="Calibri"/>
                <w:color w:val="000000"/>
              </w:rPr>
            </w:pPr>
          </w:p>
        </w:tc>
      </w:tr>
      <w:tr w:rsidR="004216AE" w:rsidRPr="005470F5" w14:paraId="1DFCEFDE" w14:textId="77777777" w:rsidTr="00E62FD8">
        <w:trPr>
          <w:trHeight w:val="300"/>
        </w:trPr>
        <w:tc>
          <w:tcPr>
            <w:tcW w:w="870" w:type="dxa"/>
          </w:tcPr>
          <w:p w14:paraId="4559756F" w14:textId="77777777" w:rsidR="004216AE" w:rsidRPr="005470F5" w:rsidRDefault="004216AE" w:rsidP="004216AE">
            <w:pPr>
              <w:jc w:val="both"/>
              <w:rPr>
                <w:rFonts w:ascii="Calibri" w:eastAsia="Calibri" w:hAnsi="Calibri" w:cs="Calibri"/>
                <w:color w:val="000000"/>
              </w:rPr>
            </w:pPr>
            <w:r w:rsidRPr="005470F5">
              <w:rPr>
                <w:rFonts w:ascii="Calibri" w:eastAsia="Calibri" w:hAnsi="Calibri" w:cs="Calibri"/>
                <w:color w:val="000000"/>
              </w:rPr>
              <w:t>PÇ7.</w:t>
            </w:r>
          </w:p>
        </w:tc>
        <w:tc>
          <w:tcPr>
            <w:tcW w:w="8910" w:type="dxa"/>
          </w:tcPr>
          <w:p w14:paraId="2F89D2F3" w14:textId="77777777" w:rsidR="004216AE" w:rsidRPr="005470F5" w:rsidRDefault="004216AE" w:rsidP="004216AE">
            <w:pPr>
              <w:spacing w:line="257" w:lineRule="auto"/>
              <w:rPr>
                <w:rFonts w:ascii="Calibri" w:eastAsia="Calibri" w:hAnsi="Calibri" w:cs="Calibri"/>
              </w:rPr>
            </w:pPr>
            <w:r w:rsidRPr="005470F5">
              <w:rPr>
                <w:rFonts w:ascii="Calibri" w:eastAsia="Calibri" w:hAnsi="Calibri" w:cs="Calibri"/>
              </w:rPr>
              <w:t>Yaşam boyu öğrenmenin gerekliliğinin bilincine sahip olur ve mesleki bilgi ve becerilerini sürekli olarak geliştirir</w:t>
            </w:r>
          </w:p>
          <w:p w14:paraId="120C4E94" w14:textId="77777777" w:rsidR="004216AE" w:rsidRPr="005470F5" w:rsidRDefault="004216AE" w:rsidP="004216AE">
            <w:pPr>
              <w:jc w:val="both"/>
              <w:rPr>
                <w:rFonts w:ascii="Calibri" w:eastAsia="Calibri" w:hAnsi="Calibri" w:cs="Calibri"/>
                <w:color w:val="000000"/>
              </w:rPr>
            </w:pPr>
          </w:p>
        </w:tc>
      </w:tr>
      <w:tr w:rsidR="004216AE" w:rsidRPr="005470F5" w14:paraId="5BEEAD03" w14:textId="77777777" w:rsidTr="004216AE">
        <w:trPr>
          <w:trHeight w:val="300"/>
        </w:trPr>
        <w:tc>
          <w:tcPr>
            <w:tcW w:w="870" w:type="dxa"/>
            <w:shd w:val="clear" w:color="auto" w:fill="DBE5F1"/>
          </w:tcPr>
          <w:p w14:paraId="0A693BB6" w14:textId="77777777" w:rsidR="004216AE" w:rsidRPr="005470F5" w:rsidRDefault="004216AE" w:rsidP="004216AE">
            <w:pPr>
              <w:jc w:val="both"/>
              <w:rPr>
                <w:rFonts w:ascii="Calibri" w:eastAsia="Calibri" w:hAnsi="Calibri" w:cs="Calibri"/>
                <w:color w:val="000000"/>
              </w:rPr>
            </w:pPr>
            <w:r w:rsidRPr="005470F5">
              <w:rPr>
                <w:rFonts w:ascii="Calibri" w:eastAsia="Calibri" w:hAnsi="Calibri" w:cs="Calibri"/>
                <w:color w:val="000000"/>
              </w:rPr>
              <w:t>PÇ8.</w:t>
            </w:r>
          </w:p>
        </w:tc>
        <w:tc>
          <w:tcPr>
            <w:tcW w:w="8910" w:type="dxa"/>
            <w:shd w:val="clear" w:color="auto" w:fill="DBE5F1"/>
          </w:tcPr>
          <w:p w14:paraId="5DD4A52C" w14:textId="77777777" w:rsidR="004216AE" w:rsidRPr="005470F5" w:rsidRDefault="004216AE" w:rsidP="004216AE">
            <w:pPr>
              <w:spacing w:line="257" w:lineRule="auto"/>
            </w:pPr>
            <w:r w:rsidRPr="005470F5">
              <w:rPr>
                <w:rFonts w:ascii="Calibri" w:eastAsia="Calibri" w:hAnsi="Calibri" w:cs="Calibri"/>
              </w:rPr>
              <w:t>Toplumsal sorumluluk bilinci ile yaşadığı sosyal çevre için proje ve etkinlikler düzenler ve bunları uygular.</w:t>
            </w:r>
          </w:p>
          <w:p w14:paraId="42AFC42D" w14:textId="77777777" w:rsidR="004216AE" w:rsidRPr="005470F5" w:rsidRDefault="004216AE" w:rsidP="004216AE">
            <w:pPr>
              <w:jc w:val="both"/>
              <w:rPr>
                <w:rFonts w:ascii="Calibri" w:eastAsia="Calibri" w:hAnsi="Calibri" w:cs="Calibri"/>
                <w:color w:val="000000"/>
              </w:rPr>
            </w:pPr>
          </w:p>
        </w:tc>
      </w:tr>
      <w:tr w:rsidR="004216AE" w:rsidRPr="005470F5" w14:paraId="51F8918E" w14:textId="77777777" w:rsidTr="00E62FD8">
        <w:trPr>
          <w:trHeight w:val="300"/>
        </w:trPr>
        <w:tc>
          <w:tcPr>
            <w:tcW w:w="870" w:type="dxa"/>
          </w:tcPr>
          <w:p w14:paraId="619C97C6" w14:textId="77777777" w:rsidR="004216AE" w:rsidRPr="005470F5" w:rsidRDefault="004216AE" w:rsidP="004216AE">
            <w:pPr>
              <w:jc w:val="both"/>
              <w:rPr>
                <w:rFonts w:ascii="Calibri" w:eastAsia="Calibri" w:hAnsi="Calibri" w:cs="Calibri"/>
                <w:color w:val="000000"/>
              </w:rPr>
            </w:pPr>
            <w:r w:rsidRPr="005470F5">
              <w:rPr>
                <w:rFonts w:ascii="Calibri" w:eastAsia="Calibri" w:hAnsi="Calibri" w:cs="Calibri"/>
                <w:color w:val="000000"/>
              </w:rPr>
              <w:t>PÇ9.</w:t>
            </w:r>
          </w:p>
        </w:tc>
        <w:tc>
          <w:tcPr>
            <w:tcW w:w="8910" w:type="dxa"/>
          </w:tcPr>
          <w:p w14:paraId="77DE2FAE" w14:textId="77777777" w:rsidR="004216AE" w:rsidRPr="005470F5" w:rsidRDefault="004216AE" w:rsidP="004216AE">
            <w:pPr>
              <w:spacing w:line="257" w:lineRule="auto"/>
              <w:jc w:val="both"/>
            </w:pPr>
            <w:r w:rsidRPr="005470F5">
              <w:rPr>
                <w:rFonts w:ascii="Calibri" w:eastAsia="Calibri" w:hAnsi="Calibri" w:cs="Calibri"/>
              </w:rPr>
              <w:t>(Yetkinlik) Bir yabancı dili en az Avrupa Dil Portföyü B1 genel düzeyinde kullanarak alanındaki bilgileri izler ve meslektaşları ile iletişim kurar.</w:t>
            </w:r>
          </w:p>
          <w:p w14:paraId="271CA723" w14:textId="77777777" w:rsidR="004216AE" w:rsidRPr="005470F5" w:rsidRDefault="004216AE" w:rsidP="004216AE">
            <w:pPr>
              <w:jc w:val="both"/>
              <w:rPr>
                <w:rFonts w:ascii="Calibri" w:eastAsia="Calibri" w:hAnsi="Calibri" w:cs="Calibri"/>
                <w:color w:val="000000"/>
              </w:rPr>
            </w:pPr>
          </w:p>
        </w:tc>
      </w:tr>
      <w:tr w:rsidR="004216AE" w:rsidRPr="005470F5" w14:paraId="226F4D77" w14:textId="77777777" w:rsidTr="004216AE">
        <w:trPr>
          <w:trHeight w:val="300"/>
        </w:trPr>
        <w:tc>
          <w:tcPr>
            <w:tcW w:w="870" w:type="dxa"/>
            <w:shd w:val="clear" w:color="auto" w:fill="DBE5F1"/>
          </w:tcPr>
          <w:p w14:paraId="42B170FF" w14:textId="77777777" w:rsidR="004216AE" w:rsidRPr="005470F5" w:rsidRDefault="004216AE" w:rsidP="004216AE">
            <w:pPr>
              <w:jc w:val="both"/>
              <w:rPr>
                <w:rFonts w:ascii="Calibri" w:eastAsia="Calibri" w:hAnsi="Calibri" w:cs="Calibri"/>
                <w:color w:val="000000"/>
              </w:rPr>
            </w:pPr>
            <w:r w:rsidRPr="005470F5">
              <w:rPr>
                <w:rFonts w:ascii="Calibri" w:eastAsia="Calibri" w:hAnsi="Calibri" w:cs="Calibri"/>
                <w:color w:val="000000"/>
              </w:rPr>
              <w:t>PÇ10.</w:t>
            </w:r>
          </w:p>
        </w:tc>
        <w:tc>
          <w:tcPr>
            <w:tcW w:w="8910" w:type="dxa"/>
            <w:shd w:val="clear" w:color="auto" w:fill="DBE5F1"/>
          </w:tcPr>
          <w:p w14:paraId="50DAA399" w14:textId="77777777" w:rsidR="004216AE" w:rsidRPr="005470F5" w:rsidRDefault="004216AE" w:rsidP="004216AE">
            <w:pPr>
              <w:spacing w:line="257" w:lineRule="auto"/>
              <w:rPr>
                <w:rFonts w:ascii="Calibri" w:eastAsia="Calibri" w:hAnsi="Calibri" w:cs="Calibri"/>
              </w:rPr>
            </w:pPr>
            <w:r w:rsidRPr="005470F5">
              <w:rPr>
                <w:rFonts w:ascii="Calibri" w:eastAsia="Calibri" w:hAnsi="Calibri" w:cs="Calibri"/>
              </w:rPr>
              <w:t>Alanının gerektirdiği en az Avrupa bilgisayar kullanma lisansı ileri düzeyinde bilgisayar yazılımı ile birlikte bilişim ve iletişim teknolojilerini kullanır.</w:t>
            </w:r>
          </w:p>
          <w:p w14:paraId="75FBE423" w14:textId="77777777" w:rsidR="004216AE" w:rsidRPr="005470F5" w:rsidRDefault="004216AE" w:rsidP="004216AE">
            <w:pPr>
              <w:jc w:val="both"/>
              <w:rPr>
                <w:rFonts w:ascii="Calibri" w:eastAsia="Calibri" w:hAnsi="Calibri" w:cs="Calibri"/>
                <w:color w:val="000000"/>
              </w:rPr>
            </w:pPr>
          </w:p>
        </w:tc>
      </w:tr>
      <w:tr w:rsidR="004216AE" w:rsidRPr="005470F5" w14:paraId="322E59B9" w14:textId="77777777" w:rsidTr="00E62FD8">
        <w:trPr>
          <w:trHeight w:val="300"/>
        </w:trPr>
        <w:tc>
          <w:tcPr>
            <w:tcW w:w="870" w:type="dxa"/>
          </w:tcPr>
          <w:p w14:paraId="76FFF0E2" w14:textId="77777777" w:rsidR="004216AE" w:rsidRPr="005470F5" w:rsidRDefault="004216AE" w:rsidP="004216AE">
            <w:pPr>
              <w:jc w:val="both"/>
              <w:rPr>
                <w:rFonts w:ascii="Calibri" w:eastAsia="Calibri" w:hAnsi="Calibri" w:cs="Calibri"/>
                <w:color w:val="000000"/>
              </w:rPr>
            </w:pPr>
            <w:r w:rsidRPr="005470F5">
              <w:rPr>
                <w:rFonts w:ascii="Calibri" w:eastAsia="Calibri" w:hAnsi="Calibri" w:cs="Calibri"/>
                <w:color w:val="000000"/>
              </w:rPr>
              <w:t>PÇ11.</w:t>
            </w:r>
          </w:p>
        </w:tc>
        <w:tc>
          <w:tcPr>
            <w:tcW w:w="8910" w:type="dxa"/>
          </w:tcPr>
          <w:p w14:paraId="4D78BB9D" w14:textId="77777777" w:rsidR="004216AE" w:rsidRPr="005470F5" w:rsidRDefault="004216AE" w:rsidP="004216AE">
            <w:pPr>
              <w:spacing w:line="257" w:lineRule="auto"/>
            </w:pPr>
            <w:r w:rsidRPr="005470F5">
              <w:rPr>
                <w:rFonts w:ascii="Calibri" w:eastAsia="Calibri" w:hAnsi="Calibri" w:cs="Calibri"/>
              </w:rPr>
              <w:t>Ana dilinde sözlü ve yazılı sunum yapma yeteneğine sahiptir.</w:t>
            </w:r>
          </w:p>
          <w:p w14:paraId="2D3F0BEC" w14:textId="77777777" w:rsidR="004216AE" w:rsidRPr="005470F5" w:rsidRDefault="004216AE" w:rsidP="004216AE">
            <w:pPr>
              <w:jc w:val="both"/>
              <w:rPr>
                <w:rFonts w:ascii="Calibri" w:eastAsia="Calibri" w:hAnsi="Calibri" w:cs="Calibri"/>
                <w:color w:val="000000"/>
              </w:rPr>
            </w:pPr>
          </w:p>
        </w:tc>
      </w:tr>
      <w:tr w:rsidR="004216AE" w:rsidRPr="005470F5" w14:paraId="429FE8C2" w14:textId="77777777" w:rsidTr="004216AE">
        <w:trPr>
          <w:trHeight w:val="300"/>
        </w:trPr>
        <w:tc>
          <w:tcPr>
            <w:tcW w:w="870" w:type="dxa"/>
            <w:shd w:val="clear" w:color="auto" w:fill="DBE5F1"/>
          </w:tcPr>
          <w:p w14:paraId="551B7CE6" w14:textId="77777777" w:rsidR="004216AE" w:rsidRPr="005470F5" w:rsidRDefault="004216AE" w:rsidP="004216AE">
            <w:pPr>
              <w:jc w:val="both"/>
              <w:rPr>
                <w:rFonts w:ascii="Calibri" w:eastAsia="Calibri" w:hAnsi="Calibri" w:cs="Calibri"/>
                <w:color w:val="000000"/>
              </w:rPr>
            </w:pPr>
            <w:r w:rsidRPr="005470F5">
              <w:rPr>
                <w:rFonts w:ascii="Calibri" w:eastAsia="Calibri" w:hAnsi="Calibri" w:cs="Calibri"/>
                <w:color w:val="000000"/>
              </w:rPr>
              <w:t>PÇ12.</w:t>
            </w:r>
          </w:p>
        </w:tc>
        <w:tc>
          <w:tcPr>
            <w:tcW w:w="8910" w:type="dxa"/>
            <w:shd w:val="clear" w:color="auto" w:fill="DBE5F1"/>
          </w:tcPr>
          <w:p w14:paraId="08EE69DF" w14:textId="77777777" w:rsidR="004216AE" w:rsidRPr="005470F5" w:rsidRDefault="004216AE" w:rsidP="004216AE">
            <w:pPr>
              <w:spacing w:line="257" w:lineRule="auto"/>
            </w:pPr>
            <w:r w:rsidRPr="005470F5">
              <w:rPr>
                <w:rFonts w:ascii="Calibri" w:eastAsia="Calibri" w:hAnsi="Calibri" w:cs="Calibri"/>
              </w:rPr>
              <w:t>(Yetkinlik) Alanındaki kavram ve düşünceleri bilimsel yöntemlerle inceler, sorunları tanımlar, kanıtlara ve araştırmalara dayalı çözüm önerileri geliştirir.</w:t>
            </w:r>
          </w:p>
          <w:p w14:paraId="75CF4315" w14:textId="77777777" w:rsidR="004216AE" w:rsidRPr="005470F5" w:rsidRDefault="004216AE" w:rsidP="004216AE">
            <w:pPr>
              <w:spacing w:line="257" w:lineRule="auto"/>
              <w:rPr>
                <w:rFonts w:ascii="Calibri" w:eastAsia="Calibri" w:hAnsi="Calibri" w:cs="Calibri"/>
              </w:rPr>
            </w:pPr>
          </w:p>
        </w:tc>
      </w:tr>
      <w:tr w:rsidR="004216AE" w:rsidRPr="005470F5" w14:paraId="15B2D752" w14:textId="77777777" w:rsidTr="00E62FD8">
        <w:trPr>
          <w:trHeight w:val="300"/>
        </w:trPr>
        <w:tc>
          <w:tcPr>
            <w:tcW w:w="870" w:type="dxa"/>
          </w:tcPr>
          <w:p w14:paraId="1796326C" w14:textId="77777777" w:rsidR="004216AE" w:rsidRPr="005470F5" w:rsidRDefault="004216AE" w:rsidP="004216AE">
            <w:pPr>
              <w:jc w:val="both"/>
              <w:rPr>
                <w:rFonts w:ascii="Calibri" w:eastAsia="Calibri" w:hAnsi="Calibri" w:cs="Calibri"/>
                <w:color w:val="000000"/>
              </w:rPr>
            </w:pPr>
            <w:r w:rsidRPr="005470F5">
              <w:rPr>
                <w:rFonts w:ascii="Calibri" w:eastAsia="Calibri" w:hAnsi="Calibri" w:cs="Calibri"/>
                <w:color w:val="000000"/>
              </w:rPr>
              <w:t>PÇ13.</w:t>
            </w:r>
          </w:p>
        </w:tc>
        <w:tc>
          <w:tcPr>
            <w:tcW w:w="8910" w:type="dxa"/>
          </w:tcPr>
          <w:p w14:paraId="41D60B20" w14:textId="77777777" w:rsidR="004216AE" w:rsidRPr="005470F5" w:rsidRDefault="004216AE" w:rsidP="004216AE">
            <w:pPr>
              <w:spacing w:line="257" w:lineRule="auto"/>
            </w:pPr>
            <w:r w:rsidRPr="005470F5">
              <w:rPr>
                <w:rFonts w:ascii="Calibri" w:eastAsia="Calibri" w:hAnsi="Calibri" w:cs="Calibri"/>
              </w:rPr>
              <w:t xml:space="preserve">Matematiksel kavramları özümseme ve aralarındaki ilişkileri kavrama, aynı </w:t>
            </w:r>
            <w:proofErr w:type="spellStart"/>
            <w:r w:rsidRPr="005470F5">
              <w:rPr>
                <w:rFonts w:ascii="Calibri" w:eastAsia="Calibri" w:hAnsi="Calibri" w:cs="Calibri"/>
              </w:rPr>
              <w:t>kavramve</w:t>
            </w:r>
            <w:proofErr w:type="spellEnd"/>
            <w:r w:rsidRPr="005470F5">
              <w:rPr>
                <w:rFonts w:ascii="Calibri" w:eastAsia="Calibri" w:hAnsi="Calibri" w:cs="Calibri"/>
              </w:rPr>
              <w:t xml:space="preserve"> ilişkilerin değişik görünümlerini tanıma becerisine sahiptir.</w:t>
            </w:r>
          </w:p>
          <w:p w14:paraId="3CB648E9" w14:textId="77777777" w:rsidR="004216AE" w:rsidRPr="005470F5" w:rsidRDefault="004216AE" w:rsidP="004216AE">
            <w:pPr>
              <w:spacing w:line="257" w:lineRule="auto"/>
              <w:rPr>
                <w:rFonts w:ascii="Calibri" w:eastAsia="Calibri" w:hAnsi="Calibri" w:cs="Calibri"/>
              </w:rPr>
            </w:pPr>
          </w:p>
        </w:tc>
      </w:tr>
      <w:tr w:rsidR="004216AE" w:rsidRPr="005470F5" w14:paraId="2191E393" w14:textId="77777777" w:rsidTr="004216AE">
        <w:trPr>
          <w:trHeight w:val="300"/>
        </w:trPr>
        <w:tc>
          <w:tcPr>
            <w:tcW w:w="870" w:type="dxa"/>
            <w:shd w:val="clear" w:color="auto" w:fill="DBE5F1"/>
          </w:tcPr>
          <w:p w14:paraId="6D69DD18" w14:textId="77777777" w:rsidR="004216AE" w:rsidRPr="005470F5" w:rsidRDefault="004216AE" w:rsidP="004216AE">
            <w:pPr>
              <w:jc w:val="both"/>
              <w:rPr>
                <w:rFonts w:ascii="Calibri" w:eastAsia="Calibri" w:hAnsi="Calibri" w:cs="Calibri"/>
                <w:color w:val="000000"/>
              </w:rPr>
            </w:pPr>
            <w:r w:rsidRPr="005470F5">
              <w:rPr>
                <w:rFonts w:ascii="Calibri" w:eastAsia="Calibri" w:hAnsi="Calibri" w:cs="Calibri"/>
                <w:color w:val="000000"/>
              </w:rPr>
              <w:t>PÇ14.</w:t>
            </w:r>
          </w:p>
        </w:tc>
        <w:tc>
          <w:tcPr>
            <w:tcW w:w="8910" w:type="dxa"/>
            <w:shd w:val="clear" w:color="auto" w:fill="DBE5F1"/>
          </w:tcPr>
          <w:p w14:paraId="6380F932" w14:textId="77777777" w:rsidR="004216AE" w:rsidRPr="005470F5" w:rsidRDefault="004216AE" w:rsidP="004216AE">
            <w:pPr>
              <w:spacing w:line="257" w:lineRule="auto"/>
            </w:pPr>
            <w:r w:rsidRPr="005470F5">
              <w:rPr>
                <w:rFonts w:ascii="Calibri" w:eastAsia="Calibri" w:hAnsi="Calibri" w:cs="Calibri"/>
              </w:rPr>
              <w:t xml:space="preserve">(Yetkinlik) Matematik dışı disiplinlerdeki öğelerin arasındaki ilişkileri matematik dilinde tanımlama ve </w:t>
            </w:r>
            <w:proofErr w:type="spellStart"/>
            <w:r w:rsidRPr="005470F5">
              <w:rPr>
                <w:rFonts w:ascii="Calibri" w:eastAsia="Calibri" w:hAnsi="Calibri" w:cs="Calibri"/>
              </w:rPr>
              <w:t>formule</w:t>
            </w:r>
            <w:proofErr w:type="spellEnd"/>
            <w:r w:rsidRPr="005470F5">
              <w:rPr>
                <w:rFonts w:ascii="Calibri" w:eastAsia="Calibri" w:hAnsi="Calibri" w:cs="Calibri"/>
              </w:rPr>
              <w:t xml:space="preserve"> etme becerisine sahiptir.</w:t>
            </w:r>
          </w:p>
          <w:p w14:paraId="0C178E9E" w14:textId="77777777" w:rsidR="004216AE" w:rsidRPr="005470F5" w:rsidRDefault="004216AE" w:rsidP="004216AE">
            <w:pPr>
              <w:spacing w:line="257" w:lineRule="auto"/>
              <w:rPr>
                <w:rFonts w:ascii="Calibri" w:eastAsia="Calibri" w:hAnsi="Calibri" w:cs="Calibri"/>
              </w:rPr>
            </w:pPr>
          </w:p>
        </w:tc>
      </w:tr>
      <w:tr w:rsidR="004216AE" w:rsidRPr="005470F5" w14:paraId="6577C89E" w14:textId="77777777" w:rsidTr="00E62FD8">
        <w:trPr>
          <w:trHeight w:val="300"/>
        </w:trPr>
        <w:tc>
          <w:tcPr>
            <w:tcW w:w="870" w:type="dxa"/>
          </w:tcPr>
          <w:p w14:paraId="728D7694" w14:textId="77777777" w:rsidR="004216AE" w:rsidRPr="005470F5" w:rsidRDefault="004216AE" w:rsidP="004216AE">
            <w:pPr>
              <w:jc w:val="both"/>
              <w:rPr>
                <w:rFonts w:ascii="Calibri" w:eastAsia="Calibri" w:hAnsi="Calibri" w:cs="Calibri"/>
                <w:color w:val="000000"/>
              </w:rPr>
            </w:pPr>
            <w:r w:rsidRPr="005470F5">
              <w:rPr>
                <w:rFonts w:ascii="Calibri" w:eastAsia="Calibri" w:hAnsi="Calibri" w:cs="Calibri"/>
                <w:color w:val="000000"/>
              </w:rPr>
              <w:t>PÇ15.</w:t>
            </w:r>
          </w:p>
        </w:tc>
        <w:tc>
          <w:tcPr>
            <w:tcW w:w="8910" w:type="dxa"/>
          </w:tcPr>
          <w:p w14:paraId="67EB24A0" w14:textId="77777777" w:rsidR="004216AE" w:rsidRPr="005470F5" w:rsidRDefault="004216AE" w:rsidP="004216AE">
            <w:pPr>
              <w:spacing w:line="257" w:lineRule="auto"/>
              <w:jc w:val="both"/>
            </w:pPr>
            <w:r w:rsidRPr="005470F5">
              <w:rPr>
                <w:rFonts w:ascii="Calibri" w:eastAsia="Calibri" w:hAnsi="Calibri" w:cs="Calibri"/>
              </w:rPr>
              <w:t>Matematik bilgilerini kullanarak bilgisayar programları geliştirme becerisine sahiptir.</w:t>
            </w:r>
          </w:p>
          <w:p w14:paraId="3C0395D3" w14:textId="77777777" w:rsidR="004216AE" w:rsidRPr="005470F5" w:rsidRDefault="004216AE" w:rsidP="004216AE">
            <w:pPr>
              <w:spacing w:line="257" w:lineRule="auto"/>
              <w:rPr>
                <w:rFonts w:ascii="Calibri" w:eastAsia="Calibri" w:hAnsi="Calibri" w:cs="Calibri"/>
              </w:rPr>
            </w:pPr>
          </w:p>
        </w:tc>
      </w:tr>
    </w:tbl>
    <w:p w14:paraId="3254BC2F" w14:textId="77777777" w:rsidR="004216AE" w:rsidRPr="005470F5" w:rsidRDefault="004216AE" w:rsidP="004216AE">
      <w:pPr>
        <w:jc w:val="both"/>
      </w:pPr>
    </w:p>
    <w:p w14:paraId="651E9592" w14:textId="77777777" w:rsidR="004216AE" w:rsidRPr="005470F5" w:rsidRDefault="004216AE" w:rsidP="004216AE">
      <w:pPr>
        <w:jc w:val="both"/>
      </w:pPr>
    </w:p>
    <w:p w14:paraId="2D1570EC" w14:textId="5D8E93EF" w:rsidR="004216AE" w:rsidRPr="005470F5" w:rsidRDefault="004216AE" w:rsidP="004216AE">
      <w:pPr>
        <w:spacing w:after="120"/>
        <w:ind w:right="426"/>
        <w:jc w:val="both"/>
        <w:rPr>
          <w:rFonts w:ascii="Calibri" w:hAnsi="Calibri"/>
        </w:rPr>
      </w:pPr>
      <w:r w:rsidRPr="005470F5">
        <w:rPr>
          <w:rFonts w:ascii="Calibri" w:hAnsi="Calibri"/>
        </w:rPr>
        <w:t>3.1.2 Program çıktılarının Lisans Programları Değerlendirme Ölçütleri (Sürüm 3.0 – 29.04.2017) belgesindeki 3.1'de sıralanan FEDEK Çıktılarının tümünü eksiksiz bir şekilde nasıl kapsadığını gösteriniz. Eğer program çıktıları, FEDEK Çıktılarından farklı bir şekilde tanımlanmışsa, bileşen bazında ayrıntılı bir çapraz ilişki tablosu kullanılmalıdır.</w:t>
      </w:r>
    </w:p>
    <w:p w14:paraId="47BF2760" w14:textId="77777777" w:rsidR="004216AE" w:rsidRPr="005470F5" w:rsidRDefault="004216AE" w:rsidP="004216AE">
      <w:pPr>
        <w:spacing w:line="247" w:lineRule="auto"/>
        <w:ind w:left="10" w:right="426" w:hanging="10"/>
        <w:jc w:val="both"/>
      </w:pPr>
      <w:r w:rsidRPr="005470F5">
        <w:rPr>
          <w:rFonts w:ascii="Calibri" w:eastAsia="Calibri" w:hAnsi="Calibri" w:cs="Calibri"/>
          <w:color w:val="000000"/>
        </w:rPr>
        <w:lastRenderedPageBreak/>
        <w:t xml:space="preserve">FEDEK çıktıları ve Matematik bölümü program çıktıları arasındaki ilişkiler aşağıdaki tabloda verilmiştir. </w:t>
      </w:r>
    </w:p>
    <w:p w14:paraId="5B68B9CD" w14:textId="77777777" w:rsidR="004216AE" w:rsidRPr="005470F5" w:rsidRDefault="004216AE" w:rsidP="004216AE">
      <w:pPr>
        <w:spacing w:line="257" w:lineRule="auto"/>
        <w:ind w:right="426"/>
      </w:pPr>
      <w:r w:rsidRPr="005470F5">
        <w:rPr>
          <w:rFonts w:ascii="Calibri" w:eastAsia="Calibri" w:hAnsi="Calibri" w:cs="Calibri"/>
          <w:color w:val="000000"/>
        </w:rPr>
        <w:t xml:space="preserve"> </w:t>
      </w:r>
    </w:p>
    <w:p w14:paraId="1EB83EAD" w14:textId="384418D1" w:rsidR="004216AE" w:rsidRPr="005470F5" w:rsidRDefault="004216AE" w:rsidP="00DD3ED5">
      <w:pPr>
        <w:spacing w:line="247" w:lineRule="auto"/>
        <w:ind w:left="10" w:right="426" w:hanging="10"/>
        <w:jc w:val="center"/>
      </w:pPr>
      <w:r w:rsidRPr="005470F5">
        <w:rPr>
          <w:rFonts w:ascii="Calibri" w:eastAsia="Calibri" w:hAnsi="Calibri" w:cs="Calibri"/>
          <w:color w:val="000000"/>
        </w:rPr>
        <w:t>Tablo 3.3 FEDEK Çıktıları ve Matematik Bölümü Program Çıktıları Arasındaki İlişki</w:t>
      </w:r>
    </w:p>
    <w:p w14:paraId="1B7172F4" w14:textId="77777777" w:rsidR="004216AE" w:rsidRPr="005470F5" w:rsidRDefault="004216AE" w:rsidP="004216AE">
      <w:pPr>
        <w:spacing w:line="257" w:lineRule="auto"/>
      </w:pPr>
      <w:r w:rsidRPr="005470F5">
        <w:rPr>
          <w:rFonts w:ascii="Calibri" w:eastAsia="Calibri" w:hAnsi="Calibri" w:cs="Calibri"/>
          <w:color w:val="000000"/>
        </w:rPr>
        <w:t xml:space="preserve"> </w:t>
      </w:r>
    </w:p>
    <w:tbl>
      <w:tblPr>
        <w:tblW w:w="0" w:type="auto"/>
        <w:tblLayout w:type="fixed"/>
        <w:tblLook w:val="04A0" w:firstRow="1" w:lastRow="0" w:firstColumn="1" w:lastColumn="0" w:noHBand="0" w:noVBand="1"/>
      </w:tblPr>
      <w:tblGrid>
        <w:gridCol w:w="750"/>
        <w:gridCol w:w="780"/>
        <w:gridCol w:w="720"/>
        <w:gridCol w:w="735"/>
        <w:gridCol w:w="720"/>
        <w:gridCol w:w="720"/>
        <w:gridCol w:w="720"/>
        <w:gridCol w:w="720"/>
        <w:gridCol w:w="720"/>
        <w:gridCol w:w="720"/>
        <w:gridCol w:w="870"/>
        <w:gridCol w:w="870"/>
      </w:tblGrid>
      <w:tr w:rsidR="004216AE" w:rsidRPr="005470F5" w14:paraId="4BCA00D6" w14:textId="77777777" w:rsidTr="004216AE">
        <w:trPr>
          <w:trHeight w:val="315"/>
        </w:trPr>
        <w:tc>
          <w:tcPr>
            <w:tcW w:w="750" w:type="dxa"/>
            <w:tcBorders>
              <w:top w:val="nil"/>
              <w:left w:val="nil"/>
              <w:bottom w:val="single" w:sz="8" w:space="0" w:color="000000"/>
              <w:right w:val="single" w:sz="8" w:space="0" w:color="000000"/>
            </w:tcBorders>
            <w:tcMar>
              <w:top w:w="53" w:type="dxa"/>
              <w:left w:w="72" w:type="dxa"/>
              <w:right w:w="47" w:type="dxa"/>
            </w:tcMar>
          </w:tcPr>
          <w:p w14:paraId="0DFAE634" w14:textId="77777777" w:rsidR="004216AE" w:rsidRPr="005470F5" w:rsidRDefault="004216AE" w:rsidP="004216AE">
            <w:pPr>
              <w:spacing w:line="257" w:lineRule="auto"/>
            </w:pPr>
            <w:r w:rsidRPr="005470F5">
              <w:rPr>
                <w:rFonts w:ascii="Calibri" w:eastAsia="Calibri" w:hAnsi="Calibri" w:cs="Calibri"/>
                <w:color w:val="000000"/>
              </w:rPr>
              <w:t xml:space="preserve">  </w:t>
            </w:r>
          </w:p>
        </w:tc>
        <w:tc>
          <w:tcPr>
            <w:tcW w:w="78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4004E25" w14:textId="77777777" w:rsidR="004216AE" w:rsidRPr="005470F5" w:rsidRDefault="004216AE" w:rsidP="004216AE">
            <w:pPr>
              <w:spacing w:line="257" w:lineRule="auto"/>
            </w:pPr>
            <w:r w:rsidRPr="005470F5">
              <w:rPr>
                <w:rFonts w:ascii="Calibri" w:eastAsia="Calibri" w:hAnsi="Calibri" w:cs="Calibri"/>
                <w:color w:val="000000"/>
              </w:rPr>
              <w:t xml:space="preserve">FÇ-1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28DD7E8" w14:textId="77777777" w:rsidR="004216AE" w:rsidRPr="005470F5" w:rsidRDefault="004216AE" w:rsidP="004216AE">
            <w:pPr>
              <w:spacing w:line="257" w:lineRule="auto"/>
            </w:pPr>
            <w:r w:rsidRPr="005470F5">
              <w:rPr>
                <w:rFonts w:ascii="Calibri" w:eastAsia="Calibri" w:hAnsi="Calibri" w:cs="Calibri"/>
                <w:color w:val="000000"/>
              </w:rPr>
              <w:t xml:space="preserve">FÇ-2 </w:t>
            </w:r>
          </w:p>
        </w:tc>
        <w:tc>
          <w:tcPr>
            <w:tcW w:w="735"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B147890" w14:textId="77777777" w:rsidR="004216AE" w:rsidRPr="005470F5" w:rsidRDefault="004216AE" w:rsidP="004216AE">
            <w:pPr>
              <w:spacing w:line="257" w:lineRule="auto"/>
            </w:pPr>
            <w:r w:rsidRPr="005470F5">
              <w:rPr>
                <w:rFonts w:ascii="Calibri" w:eastAsia="Calibri" w:hAnsi="Calibri" w:cs="Calibri"/>
                <w:color w:val="000000"/>
              </w:rPr>
              <w:t xml:space="preserve">FÇ-3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B723FE3" w14:textId="77777777" w:rsidR="004216AE" w:rsidRPr="005470F5" w:rsidRDefault="004216AE" w:rsidP="004216AE">
            <w:pPr>
              <w:spacing w:line="257" w:lineRule="auto"/>
            </w:pPr>
            <w:r w:rsidRPr="005470F5">
              <w:rPr>
                <w:rFonts w:ascii="Calibri" w:eastAsia="Calibri" w:hAnsi="Calibri" w:cs="Calibri"/>
                <w:color w:val="000000"/>
              </w:rPr>
              <w:t xml:space="preserve">FÇ-4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050A72C" w14:textId="77777777" w:rsidR="004216AE" w:rsidRPr="005470F5" w:rsidRDefault="004216AE" w:rsidP="004216AE">
            <w:pPr>
              <w:spacing w:line="257" w:lineRule="auto"/>
            </w:pPr>
            <w:r w:rsidRPr="005470F5">
              <w:rPr>
                <w:rFonts w:ascii="Calibri" w:eastAsia="Calibri" w:hAnsi="Calibri" w:cs="Calibri"/>
                <w:color w:val="000000"/>
              </w:rPr>
              <w:t xml:space="preserve">FÇ-5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7DA99BA" w14:textId="77777777" w:rsidR="004216AE" w:rsidRPr="005470F5" w:rsidRDefault="004216AE" w:rsidP="004216AE">
            <w:pPr>
              <w:spacing w:line="257" w:lineRule="auto"/>
            </w:pPr>
            <w:r w:rsidRPr="005470F5">
              <w:rPr>
                <w:rFonts w:ascii="Calibri" w:eastAsia="Calibri" w:hAnsi="Calibri" w:cs="Calibri"/>
                <w:color w:val="000000"/>
              </w:rPr>
              <w:t xml:space="preserve">FÇ-6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CC903E3" w14:textId="77777777" w:rsidR="004216AE" w:rsidRPr="005470F5" w:rsidRDefault="004216AE" w:rsidP="004216AE">
            <w:pPr>
              <w:spacing w:line="257" w:lineRule="auto"/>
            </w:pPr>
            <w:r w:rsidRPr="005470F5">
              <w:rPr>
                <w:rFonts w:ascii="Calibri" w:eastAsia="Calibri" w:hAnsi="Calibri" w:cs="Calibri"/>
                <w:color w:val="000000"/>
              </w:rPr>
              <w:t xml:space="preserve">FÇ-7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C3DC5D5" w14:textId="77777777" w:rsidR="004216AE" w:rsidRPr="005470F5" w:rsidRDefault="004216AE" w:rsidP="004216AE">
            <w:pPr>
              <w:spacing w:line="257" w:lineRule="auto"/>
            </w:pPr>
            <w:r w:rsidRPr="005470F5">
              <w:rPr>
                <w:rFonts w:ascii="Calibri" w:eastAsia="Calibri" w:hAnsi="Calibri" w:cs="Calibri"/>
                <w:color w:val="000000"/>
              </w:rPr>
              <w:t xml:space="preserve">FÇ-8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354742A" w14:textId="77777777" w:rsidR="004216AE" w:rsidRPr="005470F5" w:rsidRDefault="004216AE" w:rsidP="004216AE">
            <w:pPr>
              <w:spacing w:line="257" w:lineRule="auto"/>
            </w:pPr>
            <w:r w:rsidRPr="005470F5">
              <w:rPr>
                <w:rFonts w:ascii="Calibri" w:eastAsia="Calibri" w:hAnsi="Calibri" w:cs="Calibri"/>
                <w:color w:val="000000"/>
              </w:rPr>
              <w:t xml:space="preserve">FÇ-9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318077D" w14:textId="77777777" w:rsidR="004216AE" w:rsidRPr="005470F5" w:rsidRDefault="004216AE" w:rsidP="004216AE">
            <w:pPr>
              <w:spacing w:line="257" w:lineRule="auto"/>
            </w:pPr>
            <w:r w:rsidRPr="005470F5">
              <w:rPr>
                <w:rFonts w:ascii="Calibri" w:eastAsia="Calibri" w:hAnsi="Calibri" w:cs="Calibri"/>
                <w:color w:val="000000"/>
              </w:rPr>
              <w:t xml:space="preserve">FÇ-10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95D42BB" w14:textId="77777777" w:rsidR="004216AE" w:rsidRPr="005470F5" w:rsidRDefault="004216AE" w:rsidP="004216AE">
            <w:pPr>
              <w:spacing w:line="257" w:lineRule="auto"/>
            </w:pPr>
            <w:r w:rsidRPr="005470F5">
              <w:rPr>
                <w:rFonts w:ascii="Calibri" w:eastAsia="Calibri" w:hAnsi="Calibri" w:cs="Calibri"/>
                <w:color w:val="000000"/>
              </w:rPr>
              <w:t xml:space="preserve">FÇ-11 </w:t>
            </w:r>
          </w:p>
        </w:tc>
      </w:tr>
      <w:tr w:rsidR="004216AE" w:rsidRPr="005470F5" w14:paraId="0F539C99" w14:textId="77777777" w:rsidTr="004216AE">
        <w:trPr>
          <w:trHeight w:val="315"/>
        </w:trPr>
        <w:tc>
          <w:tcPr>
            <w:tcW w:w="75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0296713" w14:textId="77777777" w:rsidR="004216AE" w:rsidRPr="005470F5" w:rsidRDefault="004216AE" w:rsidP="004216AE">
            <w:pPr>
              <w:spacing w:line="257" w:lineRule="auto"/>
            </w:pPr>
            <w:r w:rsidRPr="005470F5">
              <w:rPr>
                <w:rFonts w:ascii="Calibri" w:eastAsia="Calibri" w:hAnsi="Calibri" w:cs="Calibri"/>
                <w:color w:val="000000"/>
              </w:rPr>
              <w:t xml:space="preserve">PÇ1. </w:t>
            </w:r>
          </w:p>
        </w:tc>
        <w:tc>
          <w:tcPr>
            <w:tcW w:w="78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0CC0B61E"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7341341" w14:textId="77777777" w:rsidR="004216AE" w:rsidRPr="005470F5" w:rsidRDefault="004216AE" w:rsidP="004216AE">
            <w:pPr>
              <w:spacing w:line="257" w:lineRule="auto"/>
              <w:jc w:val="center"/>
              <w:rPr>
                <w:rFonts w:ascii="Calibri" w:eastAsia="Calibri" w:hAnsi="Calibri" w:cs="Calibri"/>
                <w:color w:val="000000"/>
              </w:rPr>
            </w:pPr>
          </w:p>
        </w:tc>
        <w:tc>
          <w:tcPr>
            <w:tcW w:w="735"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25CE300"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5DD3341"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966B4FE"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3DD831B"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8CE8CB7"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895D3B7"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DCE950F"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B454DB2"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FDE0BDC"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22D371E7" w14:textId="77777777" w:rsidTr="004216AE">
        <w:trPr>
          <w:trHeight w:val="315"/>
        </w:trPr>
        <w:tc>
          <w:tcPr>
            <w:tcW w:w="75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B781056" w14:textId="77777777" w:rsidR="004216AE" w:rsidRPr="005470F5" w:rsidRDefault="004216AE" w:rsidP="004216AE">
            <w:pPr>
              <w:spacing w:line="257" w:lineRule="auto"/>
            </w:pPr>
            <w:r w:rsidRPr="005470F5">
              <w:rPr>
                <w:rFonts w:ascii="Calibri" w:eastAsia="Calibri" w:hAnsi="Calibri" w:cs="Calibri"/>
                <w:color w:val="000000"/>
              </w:rPr>
              <w:t xml:space="preserve">PÇ2. </w:t>
            </w:r>
          </w:p>
        </w:tc>
        <w:tc>
          <w:tcPr>
            <w:tcW w:w="78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2B0F701"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2EF2083" w14:textId="77777777" w:rsidR="004216AE" w:rsidRPr="005470F5" w:rsidRDefault="004216AE" w:rsidP="004216AE">
            <w:pPr>
              <w:spacing w:line="257" w:lineRule="auto"/>
              <w:jc w:val="center"/>
              <w:rPr>
                <w:rFonts w:ascii="Calibri" w:eastAsia="Calibri" w:hAnsi="Calibri" w:cs="Calibri"/>
                <w:color w:val="000000"/>
              </w:rPr>
            </w:pPr>
          </w:p>
        </w:tc>
        <w:tc>
          <w:tcPr>
            <w:tcW w:w="735"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C1031F9"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CE745D7"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1792AEE"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C1E3942"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D149327"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53B9705"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DA2117D" w14:textId="77777777" w:rsidR="004216AE" w:rsidRPr="005470F5" w:rsidRDefault="004216AE" w:rsidP="004216AE">
            <w:pPr>
              <w:spacing w:line="257" w:lineRule="auto"/>
              <w:jc w:val="center"/>
            </w:pPr>
            <w:r w:rsidRPr="005470F5">
              <w:rPr>
                <w:rFonts w:ascii="Calibri" w:eastAsia="Calibri" w:hAnsi="Calibri" w:cs="Calibri"/>
                <w:color w:val="000000"/>
              </w:rPr>
              <w:t xml:space="preserve"> X</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52553BD"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6051E44"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0142EAA3" w14:textId="77777777" w:rsidTr="004216AE">
        <w:trPr>
          <w:trHeight w:val="315"/>
        </w:trPr>
        <w:tc>
          <w:tcPr>
            <w:tcW w:w="75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3C50F45" w14:textId="77777777" w:rsidR="004216AE" w:rsidRPr="005470F5" w:rsidRDefault="004216AE" w:rsidP="004216AE">
            <w:pPr>
              <w:spacing w:line="257" w:lineRule="auto"/>
            </w:pPr>
            <w:r w:rsidRPr="005470F5">
              <w:rPr>
                <w:rFonts w:ascii="Calibri" w:eastAsia="Calibri" w:hAnsi="Calibri" w:cs="Calibri"/>
                <w:color w:val="000000"/>
              </w:rPr>
              <w:t xml:space="preserve">PÇ3. </w:t>
            </w:r>
          </w:p>
        </w:tc>
        <w:tc>
          <w:tcPr>
            <w:tcW w:w="78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FBAFD19"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1BB329D"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35"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997BE8F"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54EF5F4"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08CE330"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B3E7AB4"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E235B9D"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6AC4DF1"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31F8F3A"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55E230F"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0A8DB014"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1BEB20AB" w14:textId="77777777" w:rsidTr="004216AE">
        <w:trPr>
          <w:trHeight w:val="315"/>
        </w:trPr>
        <w:tc>
          <w:tcPr>
            <w:tcW w:w="75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06DA0E8" w14:textId="77777777" w:rsidR="004216AE" w:rsidRPr="005470F5" w:rsidRDefault="004216AE" w:rsidP="004216AE">
            <w:pPr>
              <w:spacing w:line="257" w:lineRule="auto"/>
            </w:pPr>
            <w:r w:rsidRPr="005470F5">
              <w:rPr>
                <w:rFonts w:ascii="Calibri" w:eastAsia="Calibri" w:hAnsi="Calibri" w:cs="Calibri"/>
                <w:color w:val="000000"/>
              </w:rPr>
              <w:t xml:space="preserve">PÇ4. </w:t>
            </w:r>
          </w:p>
        </w:tc>
        <w:tc>
          <w:tcPr>
            <w:tcW w:w="78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B40C951"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B4D7232" w14:textId="77777777" w:rsidR="004216AE" w:rsidRPr="005470F5" w:rsidRDefault="004216AE" w:rsidP="004216AE">
            <w:pPr>
              <w:spacing w:line="257" w:lineRule="auto"/>
              <w:jc w:val="center"/>
              <w:rPr>
                <w:rFonts w:ascii="Calibri" w:eastAsia="Calibri" w:hAnsi="Calibri" w:cs="Calibri"/>
                <w:color w:val="000000"/>
              </w:rPr>
            </w:pPr>
          </w:p>
        </w:tc>
        <w:tc>
          <w:tcPr>
            <w:tcW w:w="735"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03D8BA8D"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9A0658A"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EA285AA"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093CA67"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8BC89FB"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0945AB8"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E12C45A"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5FB2F13"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84D15E4"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671E996D" w14:textId="77777777" w:rsidTr="004216AE">
        <w:trPr>
          <w:trHeight w:val="315"/>
        </w:trPr>
        <w:tc>
          <w:tcPr>
            <w:tcW w:w="75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743FF3F" w14:textId="77777777" w:rsidR="004216AE" w:rsidRPr="005470F5" w:rsidRDefault="004216AE" w:rsidP="004216AE">
            <w:pPr>
              <w:spacing w:line="257" w:lineRule="auto"/>
            </w:pPr>
            <w:r w:rsidRPr="005470F5">
              <w:rPr>
                <w:rFonts w:ascii="Calibri" w:eastAsia="Calibri" w:hAnsi="Calibri" w:cs="Calibri"/>
                <w:color w:val="000000"/>
              </w:rPr>
              <w:t xml:space="preserve">PÇ5. </w:t>
            </w:r>
          </w:p>
        </w:tc>
        <w:tc>
          <w:tcPr>
            <w:tcW w:w="78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3A420E6"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028EB558"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35"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6E8DF9A"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37F08B6"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F93075F"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E72ADE8"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322610B"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C7B8B64"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503B197" w14:textId="77777777" w:rsidR="004216AE" w:rsidRPr="005470F5" w:rsidRDefault="004216AE" w:rsidP="004216AE">
            <w:pPr>
              <w:spacing w:line="257" w:lineRule="auto"/>
              <w:jc w:val="center"/>
              <w:rPr>
                <w:rFonts w:ascii="Calibri" w:eastAsia="Calibri" w:hAnsi="Calibri" w:cs="Calibri"/>
                <w:color w:val="000000"/>
              </w:rPr>
            </w:pP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8D284A5"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8288749" w14:textId="77777777" w:rsidR="004216AE" w:rsidRPr="005470F5" w:rsidRDefault="004216AE" w:rsidP="004216AE">
            <w:pPr>
              <w:spacing w:line="257" w:lineRule="auto"/>
              <w:jc w:val="center"/>
              <w:rPr>
                <w:rFonts w:ascii="Calibri" w:eastAsia="Calibri" w:hAnsi="Calibri" w:cs="Calibri"/>
                <w:color w:val="000000"/>
              </w:rPr>
            </w:pPr>
          </w:p>
        </w:tc>
      </w:tr>
      <w:tr w:rsidR="004216AE" w:rsidRPr="005470F5" w14:paraId="123928E7" w14:textId="77777777" w:rsidTr="004216AE">
        <w:trPr>
          <w:trHeight w:val="315"/>
        </w:trPr>
        <w:tc>
          <w:tcPr>
            <w:tcW w:w="75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53ED5BD" w14:textId="77777777" w:rsidR="004216AE" w:rsidRPr="005470F5" w:rsidRDefault="004216AE" w:rsidP="004216AE">
            <w:pPr>
              <w:spacing w:line="257" w:lineRule="auto"/>
            </w:pPr>
            <w:r w:rsidRPr="005470F5">
              <w:rPr>
                <w:rFonts w:ascii="Calibri" w:eastAsia="Calibri" w:hAnsi="Calibri" w:cs="Calibri"/>
                <w:color w:val="000000"/>
              </w:rPr>
              <w:t xml:space="preserve">PÇ6. </w:t>
            </w:r>
          </w:p>
        </w:tc>
        <w:tc>
          <w:tcPr>
            <w:tcW w:w="78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1596254"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0BD9A1A" w14:textId="77777777" w:rsidR="004216AE" w:rsidRPr="005470F5" w:rsidRDefault="004216AE" w:rsidP="004216AE">
            <w:pPr>
              <w:spacing w:line="257" w:lineRule="auto"/>
              <w:jc w:val="center"/>
              <w:rPr>
                <w:rFonts w:ascii="Calibri" w:eastAsia="Calibri" w:hAnsi="Calibri" w:cs="Calibri"/>
                <w:color w:val="000000"/>
              </w:rPr>
            </w:pPr>
          </w:p>
        </w:tc>
        <w:tc>
          <w:tcPr>
            <w:tcW w:w="735"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D884314"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06ED1C03"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07D7BCF"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A47D515"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BA1BDF1" w14:textId="77777777" w:rsidR="004216AE" w:rsidRPr="005470F5" w:rsidRDefault="004216AE" w:rsidP="004216AE">
            <w:pPr>
              <w:spacing w:line="257" w:lineRule="auto"/>
              <w:jc w:val="center"/>
            </w:pPr>
            <w:r w:rsidRPr="005470F5">
              <w:rPr>
                <w:rFonts w:ascii="Calibri" w:eastAsia="Calibri" w:hAnsi="Calibri" w:cs="Calibri"/>
                <w:color w:val="000000"/>
              </w:rPr>
              <w:t xml:space="preserve"> X</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5E48944"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0A4E68ED"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74834A3" w14:textId="77777777" w:rsidR="004216AE" w:rsidRPr="005470F5" w:rsidRDefault="004216AE" w:rsidP="004216AE">
            <w:pPr>
              <w:spacing w:line="257" w:lineRule="auto"/>
              <w:jc w:val="center"/>
            </w:pPr>
            <w:r w:rsidRPr="005470F5">
              <w:rPr>
                <w:rFonts w:ascii="Calibri" w:eastAsia="Calibri" w:hAnsi="Calibri" w:cs="Calibri"/>
                <w:color w:val="000000"/>
              </w:rPr>
              <w:t xml:space="preserve"> X</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0E85FE0"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2F382AE0" w14:textId="77777777" w:rsidTr="004216AE">
        <w:trPr>
          <w:trHeight w:val="315"/>
        </w:trPr>
        <w:tc>
          <w:tcPr>
            <w:tcW w:w="75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E33CDCB" w14:textId="77777777" w:rsidR="004216AE" w:rsidRPr="005470F5" w:rsidRDefault="004216AE" w:rsidP="004216AE">
            <w:pPr>
              <w:spacing w:line="257" w:lineRule="auto"/>
            </w:pPr>
            <w:r w:rsidRPr="005470F5">
              <w:rPr>
                <w:rFonts w:ascii="Calibri" w:eastAsia="Calibri" w:hAnsi="Calibri" w:cs="Calibri"/>
                <w:color w:val="000000"/>
              </w:rPr>
              <w:t xml:space="preserve">PÇ7. </w:t>
            </w:r>
          </w:p>
        </w:tc>
        <w:tc>
          <w:tcPr>
            <w:tcW w:w="78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0C136CF1"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0A392C6A" w14:textId="77777777" w:rsidR="004216AE" w:rsidRPr="005470F5" w:rsidRDefault="004216AE" w:rsidP="004216AE">
            <w:pPr>
              <w:spacing w:line="257" w:lineRule="auto"/>
              <w:jc w:val="center"/>
              <w:rPr>
                <w:rFonts w:ascii="Calibri" w:eastAsia="Calibri" w:hAnsi="Calibri" w:cs="Calibri"/>
                <w:color w:val="000000"/>
              </w:rPr>
            </w:pPr>
          </w:p>
        </w:tc>
        <w:tc>
          <w:tcPr>
            <w:tcW w:w="735"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90583F9"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E0CB7FE" w14:textId="77777777" w:rsidR="004216AE" w:rsidRPr="005470F5" w:rsidRDefault="004216AE" w:rsidP="004216AE">
            <w:pPr>
              <w:spacing w:line="257" w:lineRule="auto"/>
              <w:jc w:val="center"/>
              <w:rPr>
                <w:rFonts w:ascii="Calibri" w:eastAsia="Calibri" w:hAnsi="Calibri" w:cs="Calibri"/>
                <w:color w:val="000000"/>
              </w:rPr>
            </w:pPr>
            <w:r w:rsidRPr="005470F5">
              <w:rPr>
                <w:rFonts w:ascii="Calibri" w:eastAsia="Calibri" w:hAnsi="Calibri" w:cs="Calibri"/>
                <w:color w:val="000000"/>
              </w:rPr>
              <w:t>X</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42DB678" w14:textId="77777777" w:rsidR="004216AE" w:rsidRPr="005470F5" w:rsidRDefault="004216AE" w:rsidP="004216AE">
            <w:pPr>
              <w:spacing w:line="257" w:lineRule="auto"/>
              <w:jc w:val="center"/>
            </w:pPr>
            <w:r w:rsidRPr="005470F5">
              <w:rPr>
                <w:rFonts w:ascii="Calibri" w:eastAsia="Calibri" w:hAnsi="Calibri" w:cs="Calibri"/>
                <w:color w:val="000000"/>
              </w:rPr>
              <w:t xml:space="preserve"> X</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080AEB9"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9AC5F55"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A2859AB"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97E3DDF" w14:textId="77777777" w:rsidR="004216AE" w:rsidRPr="005470F5" w:rsidRDefault="004216AE" w:rsidP="004216AE">
            <w:pPr>
              <w:spacing w:line="257" w:lineRule="auto"/>
              <w:jc w:val="center"/>
            </w:pPr>
            <w:r w:rsidRPr="005470F5">
              <w:rPr>
                <w:rFonts w:ascii="Calibri" w:eastAsia="Calibri" w:hAnsi="Calibri" w:cs="Calibri"/>
                <w:color w:val="000000"/>
              </w:rPr>
              <w:t xml:space="preserve"> X</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ECA394A"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F21F270"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5AB152DA" w14:textId="77777777" w:rsidTr="004216AE">
        <w:trPr>
          <w:trHeight w:val="315"/>
        </w:trPr>
        <w:tc>
          <w:tcPr>
            <w:tcW w:w="75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CB2E9EE" w14:textId="77777777" w:rsidR="004216AE" w:rsidRPr="005470F5" w:rsidRDefault="004216AE" w:rsidP="004216AE">
            <w:pPr>
              <w:spacing w:line="257" w:lineRule="auto"/>
            </w:pPr>
            <w:r w:rsidRPr="005470F5">
              <w:rPr>
                <w:rFonts w:ascii="Calibri" w:eastAsia="Calibri" w:hAnsi="Calibri" w:cs="Calibri"/>
                <w:color w:val="000000"/>
              </w:rPr>
              <w:t xml:space="preserve">PÇ8. </w:t>
            </w:r>
          </w:p>
        </w:tc>
        <w:tc>
          <w:tcPr>
            <w:tcW w:w="78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146A6A2"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E226854"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35"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8F21D90"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3C326F3"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853B841"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243A61E"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1965C7B"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467701B"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62EAA38"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B716302"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1158F0F"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r>
      <w:tr w:rsidR="004216AE" w:rsidRPr="005470F5" w14:paraId="043491C5" w14:textId="77777777" w:rsidTr="004216AE">
        <w:trPr>
          <w:trHeight w:val="315"/>
        </w:trPr>
        <w:tc>
          <w:tcPr>
            <w:tcW w:w="75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5A3E657" w14:textId="77777777" w:rsidR="004216AE" w:rsidRPr="005470F5" w:rsidRDefault="004216AE" w:rsidP="004216AE">
            <w:pPr>
              <w:spacing w:line="257" w:lineRule="auto"/>
            </w:pPr>
            <w:r w:rsidRPr="005470F5">
              <w:rPr>
                <w:rFonts w:ascii="Calibri" w:eastAsia="Calibri" w:hAnsi="Calibri" w:cs="Calibri"/>
                <w:color w:val="000000"/>
              </w:rPr>
              <w:t xml:space="preserve">PÇ9. </w:t>
            </w:r>
          </w:p>
        </w:tc>
        <w:tc>
          <w:tcPr>
            <w:tcW w:w="78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0125231"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A25747A" w14:textId="77777777" w:rsidR="004216AE" w:rsidRPr="005470F5" w:rsidRDefault="004216AE" w:rsidP="004216AE">
            <w:pPr>
              <w:spacing w:line="257" w:lineRule="auto"/>
              <w:jc w:val="center"/>
              <w:rPr>
                <w:rFonts w:ascii="Calibri" w:eastAsia="Calibri" w:hAnsi="Calibri" w:cs="Calibri"/>
                <w:color w:val="000000"/>
              </w:rPr>
            </w:pPr>
          </w:p>
        </w:tc>
        <w:tc>
          <w:tcPr>
            <w:tcW w:w="735"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09B8D95D"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8BEFD2A"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7A76422"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9206A88"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7B7A70C"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2A4794B" w14:textId="77777777" w:rsidR="004216AE" w:rsidRPr="005470F5" w:rsidRDefault="004216AE" w:rsidP="004216AE">
            <w:pPr>
              <w:spacing w:line="257" w:lineRule="auto"/>
              <w:jc w:val="center"/>
            </w:pPr>
            <w:r w:rsidRPr="005470F5">
              <w:rPr>
                <w:rFonts w:ascii="Calibri" w:eastAsia="Calibri" w:hAnsi="Calibri" w:cs="Calibri"/>
                <w:color w:val="000000"/>
              </w:rPr>
              <w:t xml:space="preserve"> X</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6E66445"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F4622F1"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DE13593"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7E0E7432" w14:textId="77777777" w:rsidTr="004216AE">
        <w:trPr>
          <w:trHeight w:val="510"/>
        </w:trPr>
        <w:tc>
          <w:tcPr>
            <w:tcW w:w="75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3E86F18" w14:textId="77777777" w:rsidR="004216AE" w:rsidRPr="005470F5" w:rsidRDefault="004216AE" w:rsidP="004216AE">
            <w:pPr>
              <w:spacing w:line="257" w:lineRule="auto"/>
            </w:pPr>
            <w:r w:rsidRPr="005470F5">
              <w:rPr>
                <w:rFonts w:ascii="Calibri" w:eastAsia="Calibri" w:hAnsi="Calibri" w:cs="Calibri"/>
                <w:color w:val="000000"/>
              </w:rPr>
              <w:t xml:space="preserve">PÇ10. </w:t>
            </w:r>
          </w:p>
        </w:tc>
        <w:tc>
          <w:tcPr>
            <w:tcW w:w="78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1887C79"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B7FD67C" w14:textId="77777777" w:rsidR="004216AE" w:rsidRPr="005470F5" w:rsidRDefault="004216AE" w:rsidP="004216AE">
            <w:pPr>
              <w:spacing w:line="257" w:lineRule="auto"/>
              <w:jc w:val="center"/>
              <w:rPr>
                <w:rFonts w:ascii="Calibri" w:eastAsia="Calibri" w:hAnsi="Calibri" w:cs="Calibri"/>
                <w:color w:val="000000"/>
              </w:rPr>
            </w:pPr>
          </w:p>
        </w:tc>
        <w:tc>
          <w:tcPr>
            <w:tcW w:w="735"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8D6B9B6"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2F860BB"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1E61A33" w14:textId="77777777" w:rsidR="004216AE" w:rsidRPr="005470F5" w:rsidRDefault="004216AE" w:rsidP="004216AE">
            <w:pPr>
              <w:spacing w:line="257" w:lineRule="auto"/>
              <w:jc w:val="center"/>
              <w:rPr>
                <w:rFonts w:ascii="Calibri" w:eastAsia="Calibri" w:hAnsi="Calibri" w:cs="Calibri"/>
                <w:color w:val="000000"/>
              </w:rPr>
            </w:pPr>
            <w:r w:rsidRPr="005470F5">
              <w:rPr>
                <w:rFonts w:ascii="Calibri" w:eastAsia="Calibri" w:hAnsi="Calibri" w:cs="Calibri"/>
                <w:color w:val="000000"/>
              </w:rPr>
              <w:t>X</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EBA70B7"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F2CD050"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2121151"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C5C56D1"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2D65AFA"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09845CEA"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589F2DFD" w14:textId="77777777" w:rsidTr="004216AE">
        <w:trPr>
          <w:trHeight w:val="315"/>
        </w:trPr>
        <w:tc>
          <w:tcPr>
            <w:tcW w:w="75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0714135A" w14:textId="77777777" w:rsidR="004216AE" w:rsidRPr="005470F5" w:rsidRDefault="004216AE" w:rsidP="004216AE">
            <w:pPr>
              <w:spacing w:line="257" w:lineRule="auto"/>
            </w:pPr>
            <w:r w:rsidRPr="005470F5">
              <w:rPr>
                <w:rFonts w:ascii="Calibri" w:eastAsia="Calibri" w:hAnsi="Calibri" w:cs="Calibri"/>
                <w:color w:val="000000"/>
              </w:rPr>
              <w:t xml:space="preserve">PÇ11. </w:t>
            </w:r>
          </w:p>
        </w:tc>
        <w:tc>
          <w:tcPr>
            <w:tcW w:w="78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98536F5"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BC1BAF2" w14:textId="77777777" w:rsidR="004216AE" w:rsidRPr="005470F5" w:rsidRDefault="004216AE" w:rsidP="004216AE">
            <w:pPr>
              <w:spacing w:line="257" w:lineRule="auto"/>
              <w:jc w:val="center"/>
              <w:rPr>
                <w:rFonts w:ascii="Calibri" w:eastAsia="Calibri" w:hAnsi="Calibri" w:cs="Calibri"/>
                <w:color w:val="000000"/>
              </w:rPr>
            </w:pPr>
          </w:p>
        </w:tc>
        <w:tc>
          <w:tcPr>
            <w:tcW w:w="735"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1C988F9"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B22BB7D"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7B246DD"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BF89DA3"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AA4ADE7"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D2B7089"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7ABD302"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0C9381D1"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DD46645"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2304C7FF" w14:textId="77777777" w:rsidTr="004216AE">
        <w:trPr>
          <w:trHeight w:val="315"/>
        </w:trPr>
        <w:tc>
          <w:tcPr>
            <w:tcW w:w="75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B44AB9E" w14:textId="77777777" w:rsidR="004216AE" w:rsidRPr="005470F5" w:rsidRDefault="004216AE" w:rsidP="004216AE">
            <w:pPr>
              <w:spacing w:line="257" w:lineRule="auto"/>
            </w:pPr>
            <w:r w:rsidRPr="005470F5">
              <w:rPr>
                <w:rFonts w:ascii="Calibri" w:eastAsia="Calibri" w:hAnsi="Calibri" w:cs="Calibri"/>
                <w:color w:val="000000"/>
              </w:rPr>
              <w:t xml:space="preserve">PÇ12. </w:t>
            </w:r>
          </w:p>
        </w:tc>
        <w:tc>
          <w:tcPr>
            <w:tcW w:w="78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6978A9C"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CBF71A7"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35"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3621154"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F8FFF11"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EF20360"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226263B"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36B16C7"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97B45D8"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82CCBB7"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737F961"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39FCE4D"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19009273" w14:textId="77777777" w:rsidTr="004216AE">
        <w:trPr>
          <w:trHeight w:val="315"/>
        </w:trPr>
        <w:tc>
          <w:tcPr>
            <w:tcW w:w="75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9F2A7FD" w14:textId="77777777" w:rsidR="004216AE" w:rsidRPr="005470F5" w:rsidRDefault="004216AE" w:rsidP="004216AE">
            <w:pPr>
              <w:spacing w:line="257" w:lineRule="auto"/>
            </w:pPr>
            <w:r w:rsidRPr="005470F5">
              <w:rPr>
                <w:rFonts w:ascii="Calibri" w:eastAsia="Calibri" w:hAnsi="Calibri" w:cs="Calibri"/>
                <w:color w:val="000000"/>
              </w:rPr>
              <w:t xml:space="preserve">PÇ13. </w:t>
            </w:r>
          </w:p>
        </w:tc>
        <w:tc>
          <w:tcPr>
            <w:tcW w:w="78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6CE3881" w14:textId="77777777" w:rsidR="004216AE" w:rsidRPr="005470F5" w:rsidRDefault="004216AE" w:rsidP="004216AE">
            <w:pPr>
              <w:spacing w:line="257" w:lineRule="auto"/>
              <w:jc w:val="center"/>
            </w:pPr>
            <w:r w:rsidRPr="005470F5">
              <w:rPr>
                <w:rFonts w:ascii="Calibri" w:eastAsia="Calibri" w:hAnsi="Calibri" w:cs="Calibri"/>
                <w:color w:val="000000"/>
              </w:rPr>
              <w:t xml:space="preserve"> X</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36C72FB" w14:textId="77777777" w:rsidR="004216AE" w:rsidRPr="005470F5" w:rsidRDefault="004216AE" w:rsidP="004216AE">
            <w:pPr>
              <w:spacing w:line="257" w:lineRule="auto"/>
              <w:jc w:val="center"/>
            </w:pPr>
            <w:r w:rsidRPr="005470F5">
              <w:rPr>
                <w:rFonts w:ascii="Calibri" w:eastAsia="Calibri" w:hAnsi="Calibri" w:cs="Calibri"/>
                <w:color w:val="000000"/>
              </w:rPr>
              <w:t xml:space="preserve"> X</w:t>
            </w:r>
          </w:p>
        </w:tc>
        <w:tc>
          <w:tcPr>
            <w:tcW w:w="735"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EF92F7B"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6156A73"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C3E0E74"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6A1FAB9"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6BB753C"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13DA1E0"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5CAC6F5" w14:textId="77777777" w:rsidR="004216AE" w:rsidRPr="005470F5" w:rsidRDefault="004216AE" w:rsidP="004216AE">
            <w:pPr>
              <w:spacing w:line="257" w:lineRule="auto"/>
              <w:jc w:val="center"/>
              <w:rPr>
                <w:rFonts w:ascii="Calibri" w:eastAsia="Calibri" w:hAnsi="Calibri" w:cs="Calibri"/>
                <w:color w:val="000000"/>
              </w:rPr>
            </w:pP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14FDA4A"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B0679C1"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041C286B" w14:textId="77777777" w:rsidTr="004216AE">
        <w:trPr>
          <w:trHeight w:val="315"/>
        </w:trPr>
        <w:tc>
          <w:tcPr>
            <w:tcW w:w="75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940534F" w14:textId="77777777" w:rsidR="004216AE" w:rsidRPr="005470F5" w:rsidRDefault="004216AE" w:rsidP="004216AE">
            <w:pPr>
              <w:spacing w:line="257" w:lineRule="auto"/>
            </w:pPr>
            <w:r w:rsidRPr="005470F5">
              <w:rPr>
                <w:rFonts w:ascii="Calibri" w:eastAsia="Calibri" w:hAnsi="Calibri" w:cs="Calibri"/>
                <w:color w:val="000000"/>
              </w:rPr>
              <w:t xml:space="preserve">PÇ14. </w:t>
            </w:r>
          </w:p>
        </w:tc>
        <w:tc>
          <w:tcPr>
            <w:tcW w:w="78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37C29F4"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1893740" w14:textId="77777777" w:rsidR="004216AE" w:rsidRPr="005470F5" w:rsidRDefault="004216AE" w:rsidP="004216AE">
            <w:pPr>
              <w:spacing w:line="257" w:lineRule="auto"/>
              <w:jc w:val="center"/>
            </w:pPr>
            <w:r w:rsidRPr="005470F5">
              <w:rPr>
                <w:rFonts w:ascii="Calibri" w:eastAsia="Calibri" w:hAnsi="Calibri" w:cs="Calibri"/>
                <w:color w:val="000000"/>
              </w:rPr>
              <w:t xml:space="preserve"> X</w:t>
            </w:r>
          </w:p>
        </w:tc>
        <w:tc>
          <w:tcPr>
            <w:tcW w:w="735"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66060428"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A5697B1" w14:textId="77777777" w:rsidR="004216AE" w:rsidRPr="005470F5" w:rsidRDefault="004216AE" w:rsidP="004216AE">
            <w:pPr>
              <w:spacing w:line="257" w:lineRule="auto"/>
              <w:jc w:val="center"/>
              <w:rPr>
                <w:rFonts w:ascii="Calibri" w:eastAsia="Calibri" w:hAnsi="Calibri" w:cs="Calibri"/>
                <w:color w:val="000000"/>
              </w:rPr>
            </w:pPr>
            <w:r w:rsidRPr="005470F5">
              <w:rPr>
                <w:rFonts w:ascii="Calibri" w:eastAsia="Calibri" w:hAnsi="Calibri" w:cs="Calibri"/>
                <w:color w:val="000000"/>
              </w:rPr>
              <w:t>X</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D0656FE"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B37605A"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94798F2"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889A505"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9079D35" w14:textId="77777777" w:rsidR="004216AE" w:rsidRPr="005470F5" w:rsidRDefault="004216AE" w:rsidP="004216AE">
            <w:pPr>
              <w:spacing w:line="257" w:lineRule="auto"/>
              <w:jc w:val="center"/>
              <w:rPr>
                <w:rFonts w:ascii="Calibri" w:eastAsia="Calibri" w:hAnsi="Calibri" w:cs="Calibri"/>
                <w:color w:val="000000"/>
              </w:rPr>
            </w:pP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913A28A"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87BF07D" w14:textId="77777777" w:rsidR="004216AE" w:rsidRPr="005470F5" w:rsidRDefault="004216AE" w:rsidP="004216AE">
            <w:pPr>
              <w:spacing w:line="257" w:lineRule="auto"/>
              <w:jc w:val="center"/>
            </w:pPr>
            <w:r w:rsidRPr="005470F5">
              <w:rPr>
                <w:rFonts w:ascii="Calibri" w:eastAsia="Calibri" w:hAnsi="Calibri" w:cs="Calibri"/>
                <w:color w:val="000000"/>
              </w:rPr>
              <w:t xml:space="preserve"> X</w:t>
            </w:r>
          </w:p>
        </w:tc>
      </w:tr>
      <w:tr w:rsidR="004216AE" w:rsidRPr="005470F5" w14:paraId="59C7DC47" w14:textId="77777777" w:rsidTr="004216AE">
        <w:trPr>
          <w:trHeight w:val="315"/>
        </w:trPr>
        <w:tc>
          <w:tcPr>
            <w:tcW w:w="75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06B78F13" w14:textId="77777777" w:rsidR="004216AE" w:rsidRPr="005470F5" w:rsidRDefault="004216AE" w:rsidP="004216AE">
            <w:pPr>
              <w:spacing w:line="257" w:lineRule="auto"/>
            </w:pPr>
            <w:r w:rsidRPr="005470F5">
              <w:rPr>
                <w:rFonts w:ascii="Calibri" w:eastAsia="Calibri" w:hAnsi="Calibri" w:cs="Calibri"/>
                <w:color w:val="000000"/>
              </w:rPr>
              <w:t xml:space="preserve">PÇ15. </w:t>
            </w:r>
          </w:p>
        </w:tc>
        <w:tc>
          <w:tcPr>
            <w:tcW w:w="78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7686DC7"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53BD644D" w14:textId="77777777" w:rsidR="004216AE" w:rsidRPr="005470F5" w:rsidRDefault="004216AE" w:rsidP="004216AE">
            <w:pPr>
              <w:spacing w:line="257" w:lineRule="auto"/>
              <w:jc w:val="center"/>
              <w:rPr>
                <w:rFonts w:ascii="Calibri" w:eastAsia="Calibri" w:hAnsi="Calibri" w:cs="Calibri"/>
                <w:color w:val="000000"/>
              </w:rPr>
            </w:pPr>
          </w:p>
        </w:tc>
        <w:tc>
          <w:tcPr>
            <w:tcW w:w="735"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A3FAC43" w14:textId="77777777" w:rsidR="004216AE" w:rsidRPr="005470F5" w:rsidRDefault="004216AE" w:rsidP="004216AE">
            <w:pPr>
              <w:spacing w:line="257" w:lineRule="auto"/>
              <w:jc w:val="center"/>
              <w:rPr>
                <w:rFonts w:ascii="Calibri" w:eastAsia="Calibri" w:hAnsi="Calibri" w:cs="Calibri"/>
                <w:color w:val="000000"/>
              </w:rPr>
            </w:pP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F0EC2E1"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D74A454"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1B642F88"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35847AC3"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F1B62F3"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72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26E74E7B"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40612A33"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870" w:type="dxa"/>
            <w:tcBorders>
              <w:top w:val="single" w:sz="8" w:space="0" w:color="000000"/>
              <w:left w:val="single" w:sz="8" w:space="0" w:color="000000"/>
              <w:bottom w:val="single" w:sz="8" w:space="0" w:color="000000"/>
              <w:right w:val="single" w:sz="8" w:space="0" w:color="000000"/>
            </w:tcBorders>
            <w:tcMar>
              <w:top w:w="53" w:type="dxa"/>
              <w:left w:w="72" w:type="dxa"/>
              <w:right w:w="47" w:type="dxa"/>
            </w:tcMar>
          </w:tcPr>
          <w:p w14:paraId="7E728875"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bl>
    <w:p w14:paraId="2BBD94B2" w14:textId="77777777" w:rsidR="004216AE" w:rsidRPr="005470F5" w:rsidRDefault="004216AE" w:rsidP="004216AE">
      <w:pPr>
        <w:jc w:val="both"/>
      </w:pPr>
    </w:p>
    <w:p w14:paraId="5854DE7F" w14:textId="77777777" w:rsidR="004216AE" w:rsidRPr="005470F5" w:rsidRDefault="004216AE" w:rsidP="004216AE">
      <w:pPr>
        <w:spacing w:after="120"/>
        <w:jc w:val="both"/>
        <w:rPr>
          <w:rFonts w:ascii="Calibri" w:hAnsi="Calibri"/>
        </w:rPr>
      </w:pPr>
    </w:p>
    <w:p w14:paraId="2A0CF544" w14:textId="77777777" w:rsidR="004216AE" w:rsidRPr="005470F5" w:rsidRDefault="004216AE" w:rsidP="004216AE">
      <w:pPr>
        <w:spacing w:after="120"/>
        <w:ind w:right="426"/>
        <w:jc w:val="both"/>
        <w:rPr>
          <w:rFonts w:ascii="Calibri" w:hAnsi="Calibri"/>
        </w:rPr>
      </w:pPr>
      <w:r w:rsidRPr="005470F5">
        <w:rPr>
          <w:rFonts w:ascii="Calibri" w:hAnsi="Calibri"/>
        </w:rPr>
        <w:t>3.1.3 Program çıktılarının program öğretim amaçlarıyla uyumunu irdeleyiniz ve program öğretim amaçlarına erişilmesini nasıl desteklediğini aralarındaki ilişkileri kullanarak açıklayınız.</w:t>
      </w:r>
    </w:p>
    <w:p w14:paraId="74BCEFAB" w14:textId="526F7775" w:rsidR="004216AE" w:rsidRPr="005470F5" w:rsidRDefault="5AA9C00B" w:rsidP="004216AE">
      <w:pPr>
        <w:spacing w:line="247" w:lineRule="auto"/>
        <w:ind w:left="10" w:right="426" w:hanging="10"/>
        <w:jc w:val="both"/>
      </w:pPr>
      <w:r w:rsidRPr="7E058A73">
        <w:rPr>
          <w:rFonts w:ascii="Calibri" w:eastAsia="Calibri" w:hAnsi="Calibri" w:cs="Calibri"/>
          <w:color w:val="000000" w:themeColor="text1"/>
        </w:rPr>
        <w:t xml:space="preserve">Matematik bölümü program çıktılarının program öğretim amaçları ile ilişkisi aşağıdaki </w:t>
      </w:r>
      <w:r w:rsidR="7D8E3DA8" w:rsidRPr="7E058A73">
        <w:rPr>
          <w:rFonts w:ascii="Calibri" w:eastAsia="Calibri" w:hAnsi="Calibri" w:cs="Calibri"/>
          <w:color w:val="000000" w:themeColor="text1"/>
        </w:rPr>
        <w:t>tabloda verilmiştir</w:t>
      </w:r>
      <w:r w:rsidRPr="7E058A73">
        <w:rPr>
          <w:rFonts w:ascii="Calibri" w:eastAsia="Calibri" w:hAnsi="Calibri" w:cs="Calibri"/>
          <w:color w:val="000000" w:themeColor="text1"/>
        </w:rPr>
        <w:t xml:space="preserve">. </w:t>
      </w:r>
    </w:p>
    <w:p w14:paraId="57E04963" w14:textId="77777777" w:rsidR="004216AE" w:rsidRPr="005470F5" w:rsidRDefault="004216AE" w:rsidP="004216AE">
      <w:pPr>
        <w:spacing w:line="257" w:lineRule="auto"/>
        <w:ind w:right="426"/>
      </w:pPr>
      <w:r w:rsidRPr="005470F5">
        <w:rPr>
          <w:rFonts w:ascii="Calibri" w:eastAsia="Calibri" w:hAnsi="Calibri" w:cs="Calibri"/>
          <w:color w:val="000000"/>
        </w:rPr>
        <w:t xml:space="preserve"> </w:t>
      </w:r>
    </w:p>
    <w:p w14:paraId="2CA7ADD4" w14:textId="77777777" w:rsidR="004216AE" w:rsidRPr="005470F5" w:rsidRDefault="004216AE" w:rsidP="004216AE">
      <w:pPr>
        <w:spacing w:line="257" w:lineRule="auto"/>
        <w:ind w:right="426"/>
        <w:rPr>
          <w:rFonts w:ascii="Calibri" w:eastAsia="Calibri" w:hAnsi="Calibri" w:cs="Calibri"/>
          <w:color w:val="000000"/>
        </w:rPr>
      </w:pPr>
    </w:p>
    <w:p w14:paraId="314EE24A" w14:textId="77777777" w:rsidR="004216AE" w:rsidRPr="005470F5" w:rsidRDefault="004216AE" w:rsidP="004216AE">
      <w:pPr>
        <w:spacing w:line="257" w:lineRule="auto"/>
        <w:ind w:right="426"/>
        <w:rPr>
          <w:rFonts w:ascii="Calibri" w:eastAsia="Calibri" w:hAnsi="Calibri" w:cs="Calibri"/>
          <w:color w:val="000000"/>
        </w:rPr>
      </w:pPr>
    </w:p>
    <w:p w14:paraId="76614669" w14:textId="77777777" w:rsidR="004216AE" w:rsidRPr="005470F5" w:rsidRDefault="004216AE" w:rsidP="004216AE">
      <w:pPr>
        <w:jc w:val="both"/>
      </w:pPr>
      <w:r w:rsidRPr="005470F5">
        <w:br w:type="page"/>
      </w:r>
    </w:p>
    <w:p w14:paraId="5FA5BC0E" w14:textId="72B7F7E1" w:rsidR="004216AE" w:rsidRPr="005470F5" w:rsidRDefault="004216AE" w:rsidP="00DD3ED5">
      <w:pPr>
        <w:spacing w:line="247" w:lineRule="auto"/>
        <w:ind w:left="10" w:right="426" w:hanging="10"/>
        <w:jc w:val="center"/>
      </w:pPr>
      <w:r w:rsidRPr="005470F5">
        <w:rPr>
          <w:rFonts w:ascii="Calibri" w:eastAsia="Calibri" w:hAnsi="Calibri" w:cs="Calibri"/>
          <w:color w:val="000000"/>
        </w:rPr>
        <w:lastRenderedPageBreak/>
        <w:t>Tablo 3.4 Matematik Bölümü Program Çıktılarının, Program Öğretim Amaçlarıyla İlişkisi</w:t>
      </w:r>
    </w:p>
    <w:tbl>
      <w:tblPr>
        <w:tblW w:w="0" w:type="auto"/>
        <w:tblLayout w:type="fixed"/>
        <w:tblLook w:val="04A0" w:firstRow="1" w:lastRow="0" w:firstColumn="1" w:lastColumn="0" w:noHBand="0" w:noVBand="1"/>
      </w:tblPr>
      <w:tblGrid>
        <w:gridCol w:w="1320"/>
        <w:gridCol w:w="1365"/>
        <w:gridCol w:w="1275"/>
        <w:gridCol w:w="1275"/>
        <w:gridCol w:w="1275"/>
        <w:gridCol w:w="1275"/>
        <w:gridCol w:w="1275"/>
      </w:tblGrid>
      <w:tr w:rsidR="004216AE" w:rsidRPr="005470F5" w14:paraId="0D7AB8DD" w14:textId="77777777" w:rsidTr="004216AE">
        <w:trPr>
          <w:trHeight w:val="315"/>
        </w:trPr>
        <w:tc>
          <w:tcPr>
            <w:tcW w:w="1320" w:type="dxa"/>
            <w:tcBorders>
              <w:top w:val="nil"/>
              <w:left w:val="nil"/>
              <w:bottom w:val="single" w:sz="8" w:space="0" w:color="000000"/>
              <w:right w:val="single" w:sz="8" w:space="0" w:color="000000"/>
            </w:tcBorders>
            <w:tcMar>
              <w:top w:w="53" w:type="dxa"/>
              <w:left w:w="72" w:type="dxa"/>
              <w:right w:w="115" w:type="dxa"/>
            </w:tcMar>
          </w:tcPr>
          <w:p w14:paraId="27B8F768" w14:textId="77777777" w:rsidR="004216AE" w:rsidRPr="005470F5" w:rsidRDefault="004216AE" w:rsidP="004216AE">
            <w:pPr>
              <w:spacing w:line="257" w:lineRule="auto"/>
            </w:pPr>
            <w:r w:rsidRPr="005470F5">
              <w:rPr>
                <w:rFonts w:ascii="Calibri" w:eastAsia="Calibri" w:hAnsi="Calibri" w:cs="Calibri"/>
                <w:color w:val="000000"/>
              </w:rPr>
              <w:t xml:space="preserve">  </w:t>
            </w:r>
          </w:p>
        </w:tc>
        <w:tc>
          <w:tcPr>
            <w:tcW w:w="136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0D556CE" w14:textId="77777777" w:rsidR="004216AE" w:rsidRPr="005470F5" w:rsidRDefault="004216AE" w:rsidP="004216AE">
            <w:pPr>
              <w:spacing w:line="257" w:lineRule="auto"/>
              <w:jc w:val="center"/>
            </w:pPr>
            <w:r w:rsidRPr="005470F5">
              <w:rPr>
                <w:rFonts w:ascii="Calibri" w:eastAsia="Calibri" w:hAnsi="Calibri" w:cs="Calibri"/>
                <w:color w:val="000000"/>
              </w:rPr>
              <w:t xml:space="preserve">ÖA-1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BD6C058" w14:textId="77777777" w:rsidR="004216AE" w:rsidRPr="005470F5" w:rsidRDefault="004216AE" w:rsidP="004216AE">
            <w:pPr>
              <w:spacing w:line="257" w:lineRule="auto"/>
              <w:jc w:val="center"/>
            </w:pPr>
            <w:r w:rsidRPr="005470F5">
              <w:rPr>
                <w:rFonts w:ascii="Calibri" w:eastAsia="Calibri" w:hAnsi="Calibri" w:cs="Calibri"/>
                <w:color w:val="000000"/>
              </w:rPr>
              <w:t xml:space="preserve">ÖA-2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1D0DA40" w14:textId="77777777" w:rsidR="004216AE" w:rsidRPr="005470F5" w:rsidRDefault="004216AE" w:rsidP="004216AE">
            <w:pPr>
              <w:spacing w:line="257" w:lineRule="auto"/>
              <w:jc w:val="center"/>
            </w:pPr>
            <w:r w:rsidRPr="005470F5">
              <w:rPr>
                <w:rFonts w:ascii="Calibri" w:eastAsia="Calibri" w:hAnsi="Calibri" w:cs="Calibri"/>
                <w:color w:val="000000"/>
              </w:rPr>
              <w:t xml:space="preserve">ÖA-3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0484450" w14:textId="77777777" w:rsidR="004216AE" w:rsidRPr="005470F5" w:rsidRDefault="004216AE" w:rsidP="004216AE">
            <w:pPr>
              <w:spacing w:line="257" w:lineRule="auto"/>
              <w:jc w:val="center"/>
            </w:pPr>
            <w:r w:rsidRPr="005470F5">
              <w:rPr>
                <w:rFonts w:ascii="Calibri" w:eastAsia="Calibri" w:hAnsi="Calibri" w:cs="Calibri"/>
                <w:color w:val="000000"/>
              </w:rPr>
              <w:t xml:space="preserve">ÖA-4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CE67CE6" w14:textId="77777777" w:rsidR="004216AE" w:rsidRPr="005470F5" w:rsidRDefault="004216AE" w:rsidP="004216AE">
            <w:pPr>
              <w:spacing w:line="257" w:lineRule="auto"/>
              <w:jc w:val="center"/>
            </w:pPr>
            <w:r w:rsidRPr="005470F5">
              <w:rPr>
                <w:rFonts w:ascii="Calibri" w:eastAsia="Calibri" w:hAnsi="Calibri" w:cs="Calibri"/>
                <w:color w:val="000000"/>
              </w:rPr>
              <w:t xml:space="preserve">ÖA-5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A4ABC1C" w14:textId="77777777" w:rsidR="004216AE" w:rsidRPr="005470F5" w:rsidRDefault="004216AE" w:rsidP="004216AE">
            <w:pPr>
              <w:spacing w:line="257" w:lineRule="auto"/>
              <w:jc w:val="center"/>
            </w:pPr>
            <w:r w:rsidRPr="005470F5">
              <w:rPr>
                <w:rFonts w:ascii="Calibri" w:eastAsia="Calibri" w:hAnsi="Calibri" w:cs="Calibri"/>
                <w:color w:val="000000"/>
              </w:rPr>
              <w:t xml:space="preserve">ÖA-6 </w:t>
            </w:r>
          </w:p>
        </w:tc>
      </w:tr>
      <w:tr w:rsidR="004216AE" w:rsidRPr="005470F5" w14:paraId="1F22B107" w14:textId="77777777" w:rsidTr="004216AE">
        <w:trPr>
          <w:trHeight w:val="315"/>
        </w:trPr>
        <w:tc>
          <w:tcPr>
            <w:tcW w:w="132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56D4E3B" w14:textId="77777777" w:rsidR="004216AE" w:rsidRPr="005470F5" w:rsidRDefault="004216AE" w:rsidP="004216AE">
            <w:pPr>
              <w:spacing w:line="257" w:lineRule="auto"/>
              <w:jc w:val="center"/>
            </w:pPr>
            <w:r w:rsidRPr="005470F5">
              <w:rPr>
                <w:rFonts w:ascii="Calibri" w:eastAsia="Calibri" w:hAnsi="Calibri" w:cs="Calibri"/>
                <w:color w:val="000000"/>
              </w:rPr>
              <w:t xml:space="preserve">PÇ1. </w:t>
            </w:r>
          </w:p>
        </w:tc>
        <w:tc>
          <w:tcPr>
            <w:tcW w:w="136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593E1FE"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D23D007"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FF4851F"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7256260"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9B840A6"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DD171FB"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7E3AAD6B" w14:textId="77777777" w:rsidTr="004216AE">
        <w:trPr>
          <w:trHeight w:val="315"/>
        </w:trPr>
        <w:tc>
          <w:tcPr>
            <w:tcW w:w="132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71CE223" w14:textId="77777777" w:rsidR="004216AE" w:rsidRPr="005470F5" w:rsidRDefault="004216AE" w:rsidP="004216AE">
            <w:pPr>
              <w:spacing w:line="257" w:lineRule="auto"/>
              <w:jc w:val="center"/>
            </w:pPr>
            <w:r w:rsidRPr="005470F5">
              <w:rPr>
                <w:rFonts w:ascii="Calibri" w:eastAsia="Calibri" w:hAnsi="Calibri" w:cs="Calibri"/>
                <w:color w:val="000000"/>
              </w:rPr>
              <w:t xml:space="preserve">PÇ2. </w:t>
            </w:r>
          </w:p>
        </w:tc>
        <w:tc>
          <w:tcPr>
            <w:tcW w:w="136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F6ECE11"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CFE44F5"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AB2868E"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9ADC6D0"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4B8AB3B"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5DBCBFA"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0F753DAD" w14:textId="77777777" w:rsidTr="004216AE">
        <w:trPr>
          <w:trHeight w:val="315"/>
        </w:trPr>
        <w:tc>
          <w:tcPr>
            <w:tcW w:w="132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D299632" w14:textId="77777777" w:rsidR="004216AE" w:rsidRPr="005470F5" w:rsidRDefault="004216AE" w:rsidP="004216AE">
            <w:pPr>
              <w:spacing w:line="257" w:lineRule="auto"/>
              <w:jc w:val="center"/>
            </w:pPr>
            <w:r w:rsidRPr="005470F5">
              <w:rPr>
                <w:rFonts w:ascii="Calibri" w:eastAsia="Calibri" w:hAnsi="Calibri" w:cs="Calibri"/>
                <w:color w:val="000000"/>
              </w:rPr>
              <w:t xml:space="preserve">PÇ3. </w:t>
            </w:r>
          </w:p>
        </w:tc>
        <w:tc>
          <w:tcPr>
            <w:tcW w:w="136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4AD0907"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E165042"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9C8CD94"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FC280CF"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4F22BBF"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23978C1"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7D934A37" w14:textId="77777777" w:rsidTr="004216AE">
        <w:trPr>
          <w:trHeight w:val="315"/>
        </w:trPr>
        <w:tc>
          <w:tcPr>
            <w:tcW w:w="132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ACD49C7" w14:textId="77777777" w:rsidR="004216AE" w:rsidRPr="005470F5" w:rsidRDefault="004216AE" w:rsidP="004216AE">
            <w:pPr>
              <w:spacing w:line="257" w:lineRule="auto"/>
              <w:jc w:val="center"/>
            </w:pPr>
            <w:r w:rsidRPr="005470F5">
              <w:rPr>
                <w:rFonts w:ascii="Calibri" w:eastAsia="Calibri" w:hAnsi="Calibri" w:cs="Calibri"/>
                <w:color w:val="000000"/>
              </w:rPr>
              <w:t xml:space="preserve">PÇ4. </w:t>
            </w:r>
          </w:p>
        </w:tc>
        <w:tc>
          <w:tcPr>
            <w:tcW w:w="136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BF3D9A5"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BB3AF17"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A711F4A"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BFE8F37"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AA3CD39"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3ABC34F"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7C26888A" w14:textId="77777777" w:rsidTr="004216AE">
        <w:trPr>
          <w:trHeight w:val="315"/>
        </w:trPr>
        <w:tc>
          <w:tcPr>
            <w:tcW w:w="132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CA13F91" w14:textId="77777777" w:rsidR="004216AE" w:rsidRPr="005470F5" w:rsidRDefault="004216AE" w:rsidP="004216AE">
            <w:pPr>
              <w:spacing w:line="257" w:lineRule="auto"/>
              <w:jc w:val="center"/>
            </w:pPr>
            <w:r w:rsidRPr="005470F5">
              <w:rPr>
                <w:rFonts w:ascii="Calibri" w:eastAsia="Calibri" w:hAnsi="Calibri" w:cs="Calibri"/>
                <w:color w:val="000000"/>
              </w:rPr>
              <w:t xml:space="preserve">PÇ5. </w:t>
            </w:r>
          </w:p>
        </w:tc>
        <w:tc>
          <w:tcPr>
            <w:tcW w:w="136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8492FB3"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06C22D1"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29A8339"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079E7C0"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2F19233"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C9FA973"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374A44C9" w14:textId="77777777" w:rsidTr="004216AE">
        <w:trPr>
          <w:trHeight w:val="315"/>
        </w:trPr>
        <w:tc>
          <w:tcPr>
            <w:tcW w:w="132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EECF8A1" w14:textId="77777777" w:rsidR="004216AE" w:rsidRPr="005470F5" w:rsidRDefault="004216AE" w:rsidP="004216AE">
            <w:pPr>
              <w:spacing w:line="257" w:lineRule="auto"/>
              <w:jc w:val="center"/>
            </w:pPr>
            <w:r w:rsidRPr="005470F5">
              <w:rPr>
                <w:rFonts w:ascii="Calibri" w:eastAsia="Calibri" w:hAnsi="Calibri" w:cs="Calibri"/>
                <w:color w:val="000000"/>
              </w:rPr>
              <w:t xml:space="preserve">PÇ6. </w:t>
            </w:r>
          </w:p>
        </w:tc>
        <w:tc>
          <w:tcPr>
            <w:tcW w:w="136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D778713"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48D65F7"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B20BC4A"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6F083B5"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72EDC33"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85F511E"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75A2BD96" w14:textId="77777777" w:rsidTr="004216AE">
        <w:trPr>
          <w:trHeight w:val="315"/>
        </w:trPr>
        <w:tc>
          <w:tcPr>
            <w:tcW w:w="132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7047743" w14:textId="77777777" w:rsidR="004216AE" w:rsidRPr="005470F5" w:rsidRDefault="004216AE" w:rsidP="004216AE">
            <w:pPr>
              <w:spacing w:line="257" w:lineRule="auto"/>
              <w:jc w:val="center"/>
            </w:pPr>
            <w:r w:rsidRPr="005470F5">
              <w:rPr>
                <w:rFonts w:ascii="Calibri" w:eastAsia="Calibri" w:hAnsi="Calibri" w:cs="Calibri"/>
                <w:color w:val="000000"/>
              </w:rPr>
              <w:t xml:space="preserve">PÇ7. </w:t>
            </w:r>
          </w:p>
        </w:tc>
        <w:tc>
          <w:tcPr>
            <w:tcW w:w="136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79A67B8"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77866F9"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5B8F9EA"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1F839E0"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30C1E12"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A013F76"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24A7506B" w14:textId="77777777" w:rsidTr="004216AE">
        <w:trPr>
          <w:trHeight w:val="315"/>
        </w:trPr>
        <w:tc>
          <w:tcPr>
            <w:tcW w:w="132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AACC8F9" w14:textId="77777777" w:rsidR="004216AE" w:rsidRPr="005470F5" w:rsidRDefault="004216AE" w:rsidP="004216AE">
            <w:pPr>
              <w:spacing w:line="257" w:lineRule="auto"/>
              <w:jc w:val="center"/>
            </w:pPr>
            <w:r w:rsidRPr="005470F5">
              <w:rPr>
                <w:rFonts w:ascii="Calibri" w:eastAsia="Calibri" w:hAnsi="Calibri" w:cs="Calibri"/>
                <w:color w:val="000000"/>
              </w:rPr>
              <w:t xml:space="preserve">PÇ8. </w:t>
            </w:r>
          </w:p>
        </w:tc>
        <w:tc>
          <w:tcPr>
            <w:tcW w:w="136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7DA2A13"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3A09462"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E783CFC"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0C567F5"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262EFB7"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455C6DE"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r>
      <w:tr w:rsidR="004216AE" w:rsidRPr="005470F5" w14:paraId="071D8AE1" w14:textId="77777777" w:rsidTr="004216AE">
        <w:trPr>
          <w:trHeight w:val="315"/>
        </w:trPr>
        <w:tc>
          <w:tcPr>
            <w:tcW w:w="132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725244E" w14:textId="77777777" w:rsidR="004216AE" w:rsidRPr="005470F5" w:rsidRDefault="004216AE" w:rsidP="004216AE">
            <w:pPr>
              <w:spacing w:line="257" w:lineRule="auto"/>
              <w:jc w:val="center"/>
            </w:pPr>
            <w:r w:rsidRPr="005470F5">
              <w:rPr>
                <w:rFonts w:ascii="Calibri" w:eastAsia="Calibri" w:hAnsi="Calibri" w:cs="Calibri"/>
                <w:color w:val="000000"/>
              </w:rPr>
              <w:t xml:space="preserve">PÇ9. </w:t>
            </w:r>
          </w:p>
        </w:tc>
        <w:tc>
          <w:tcPr>
            <w:tcW w:w="136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59EE2EC"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EA738FE"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4D5F6ED"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2E1FC6F"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BA12C1A"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A337277"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03EE7C78" w14:textId="77777777" w:rsidTr="004216AE">
        <w:trPr>
          <w:trHeight w:val="315"/>
        </w:trPr>
        <w:tc>
          <w:tcPr>
            <w:tcW w:w="132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7079627" w14:textId="77777777" w:rsidR="004216AE" w:rsidRPr="005470F5" w:rsidRDefault="004216AE" w:rsidP="004216AE">
            <w:pPr>
              <w:spacing w:line="257" w:lineRule="auto"/>
              <w:jc w:val="center"/>
            </w:pPr>
            <w:r w:rsidRPr="005470F5">
              <w:rPr>
                <w:rFonts w:ascii="Calibri" w:eastAsia="Calibri" w:hAnsi="Calibri" w:cs="Calibri"/>
                <w:color w:val="000000"/>
              </w:rPr>
              <w:t xml:space="preserve">PÇ10. </w:t>
            </w:r>
          </w:p>
        </w:tc>
        <w:tc>
          <w:tcPr>
            <w:tcW w:w="136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BF19BD9"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975E8FB"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52C634B"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D2918BA"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63F6820"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8DE32AF"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3E699274" w14:textId="77777777" w:rsidTr="004216AE">
        <w:trPr>
          <w:trHeight w:val="315"/>
        </w:trPr>
        <w:tc>
          <w:tcPr>
            <w:tcW w:w="132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3BC063E" w14:textId="77777777" w:rsidR="004216AE" w:rsidRPr="005470F5" w:rsidRDefault="004216AE" w:rsidP="004216AE">
            <w:pPr>
              <w:spacing w:line="257" w:lineRule="auto"/>
              <w:jc w:val="center"/>
            </w:pPr>
            <w:r w:rsidRPr="005470F5">
              <w:rPr>
                <w:rFonts w:ascii="Calibri" w:eastAsia="Calibri" w:hAnsi="Calibri" w:cs="Calibri"/>
                <w:color w:val="000000"/>
              </w:rPr>
              <w:t xml:space="preserve">PÇ11. </w:t>
            </w:r>
          </w:p>
        </w:tc>
        <w:tc>
          <w:tcPr>
            <w:tcW w:w="136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C48C50C"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F2C77AF"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C63CC2F"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BC0AEE0"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98AECBE"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E2B8690"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r>
      <w:tr w:rsidR="004216AE" w:rsidRPr="005470F5" w14:paraId="7E5CE6AE" w14:textId="77777777" w:rsidTr="004216AE">
        <w:trPr>
          <w:trHeight w:val="315"/>
        </w:trPr>
        <w:tc>
          <w:tcPr>
            <w:tcW w:w="132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8BB8E95" w14:textId="77777777" w:rsidR="004216AE" w:rsidRPr="005470F5" w:rsidRDefault="004216AE" w:rsidP="004216AE">
            <w:pPr>
              <w:spacing w:line="257" w:lineRule="auto"/>
              <w:jc w:val="center"/>
            </w:pPr>
            <w:r w:rsidRPr="005470F5">
              <w:rPr>
                <w:rFonts w:ascii="Calibri" w:eastAsia="Calibri" w:hAnsi="Calibri" w:cs="Calibri"/>
                <w:color w:val="000000"/>
              </w:rPr>
              <w:t xml:space="preserve">PÇ12. </w:t>
            </w:r>
          </w:p>
        </w:tc>
        <w:tc>
          <w:tcPr>
            <w:tcW w:w="136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F5AFABA"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463077F"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6B18B71"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A337810"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4908678"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7CFA885"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6EA1586E" w14:textId="77777777" w:rsidTr="004216AE">
        <w:trPr>
          <w:trHeight w:val="315"/>
        </w:trPr>
        <w:tc>
          <w:tcPr>
            <w:tcW w:w="132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33CC634" w14:textId="77777777" w:rsidR="004216AE" w:rsidRPr="005470F5" w:rsidRDefault="004216AE" w:rsidP="004216AE">
            <w:pPr>
              <w:spacing w:line="257" w:lineRule="auto"/>
              <w:jc w:val="center"/>
            </w:pPr>
            <w:r w:rsidRPr="005470F5">
              <w:rPr>
                <w:rFonts w:ascii="Calibri" w:eastAsia="Calibri" w:hAnsi="Calibri" w:cs="Calibri"/>
                <w:color w:val="000000"/>
              </w:rPr>
              <w:t xml:space="preserve">PÇ13. </w:t>
            </w:r>
          </w:p>
        </w:tc>
        <w:tc>
          <w:tcPr>
            <w:tcW w:w="136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32B9427"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A500C8C"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1978B88"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EB4CB84"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80B2AEE"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C86E53B"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r>
      <w:tr w:rsidR="004216AE" w:rsidRPr="005470F5" w14:paraId="7A47F7F8" w14:textId="77777777" w:rsidTr="004216AE">
        <w:trPr>
          <w:trHeight w:val="315"/>
        </w:trPr>
        <w:tc>
          <w:tcPr>
            <w:tcW w:w="132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F2EAF2A" w14:textId="77777777" w:rsidR="004216AE" w:rsidRPr="005470F5" w:rsidRDefault="004216AE" w:rsidP="004216AE">
            <w:pPr>
              <w:spacing w:line="257" w:lineRule="auto"/>
              <w:jc w:val="center"/>
            </w:pPr>
            <w:r w:rsidRPr="005470F5">
              <w:rPr>
                <w:rFonts w:ascii="Calibri" w:eastAsia="Calibri" w:hAnsi="Calibri" w:cs="Calibri"/>
                <w:color w:val="000000"/>
              </w:rPr>
              <w:t xml:space="preserve">PÇ14. </w:t>
            </w:r>
          </w:p>
        </w:tc>
        <w:tc>
          <w:tcPr>
            <w:tcW w:w="136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8A4F895"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A8219F2"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C4AACE7"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83F5DB2"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3FB0AA8"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1824AF6"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r w:rsidR="004216AE" w:rsidRPr="005470F5" w14:paraId="78BD0014" w14:textId="77777777" w:rsidTr="004216AE">
        <w:trPr>
          <w:trHeight w:val="315"/>
        </w:trPr>
        <w:tc>
          <w:tcPr>
            <w:tcW w:w="132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5D2A305" w14:textId="77777777" w:rsidR="004216AE" w:rsidRPr="005470F5" w:rsidRDefault="004216AE" w:rsidP="004216AE">
            <w:pPr>
              <w:spacing w:line="257" w:lineRule="auto"/>
              <w:jc w:val="center"/>
            </w:pPr>
            <w:r w:rsidRPr="005470F5">
              <w:rPr>
                <w:rFonts w:ascii="Calibri" w:eastAsia="Calibri" w:hAnsi="Calibri" w:cs="Calibri"/>
                <w:color w:val="000000"/>
              </w:rPr>
              <w:t xml:space="preserve">PÇ15. </w:t>
            </w:r>
          </w:p>
        </w:tc>
        <w:tc>
          <w:tcPr>
            <w:tcW w:w="136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7B85FA3"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3BE3978"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3B76D2B"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977129E" w14:textId="77777777" w:rsidR="004216AE" w:rsidRPr="005470F5" w:rsidRDefault="004216AE" w:rsidP="004216AE">
            <w:pPr>
              <w:spacing w:line="257" w:lineRule="auto"/>
              <w:jc w:val="center"/>
            </w:pPr>
            <w:r w:rsidRPr="005470F5">
              <w:rPr>
                <w:rFonts w:ascii="Calibri" w:eastAsia="Calibri" w:hAnsi="Calibri" w:cs="Calibri"/>
                <w:color w:val="000000"/>
              </w:rPr>
              <w:t xml:space="preserve">X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F01E42C"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9201E7C" w14:textId="77777777" w:rsidR="004216AE" w:rsidRPr="005470F5" w:rsidRDefault="004216AE" w:rsidP="004216AE">
            <w:pPr>
              <w:spacing w:line="257" w:lineRule="auto"/>
              <w:jc w:val="center"/>
            </w:pPr>
            <w:r w:rsidRPr="005470F5">
              <w:rPr>
                <w:rFonts w:ascii="Calibri" w:eastAsia="Calibri" w:hAnsi="Calibri" w:cs="Calibri"/>
                <w:color w:val="000000"/>
              </w:rPr>
              <w:t xml:space="preserve"> </w:t>
            </w:r>
          </w:p>
        </w:tc>
      </w:tr>
    </w:tbl>
    <w:p w14:paraId="57590049" w14:textId="77777777" w:rsidR="004216AE" w:rsidRPr="005470F5" w:rsidRDefault="004216AE" w:rsidP="004216AE">
      <w:pPr>
        <w:jc w:val="both"/>
      </w:pPr>
    </w:p>
    <w:p w14:paraId="0C5B615A" w14:textId="77777777" w:rsidR="004216AE" w:rsidRPr="005470F5" w:rsidRDefault="004216AE" w:rsidP="004216AE">
      <w:pPr>
        <w:spacing w:after="120"/>
        <w:jc w:val="both"/>
        <w:rPr>
          <w:rFonts w:ascii="Calibri" w:hAnsi="Calibri"/>
        </w:rPr>
      </w:pPr>
    </w:p>
    <w:p w14:paraId="43E1050C" w14:textId="77777777" w:rsidR="004216AE" w:rsidRPr="005470F5" w:rsidRDefault="004216AE" w:rsidP="004216AE">
      <w:pPr>
        <w:spacing w:after="120"/>
        <w:jc w:val="both"/>
        <w:rPr>
          <w:rFonts w:ascii="Calibri" w:hAnsi="Calibri"/>
        </w:rPr>
      </w:pPr>
      <w:r w:rsidRPr="005470F5">
        <w:rPr>
          <w:rFonts w:ascii="Calibri" w:hAnsi="Calibri"/>
        </w:rPr>
        <w:t>3.1.4 Program çıktılarını belirleme yöntemini anlatınız.</w:t>
      </w:r>
    </w:p>
    <w:p w14:paraId="399FE364" w14:textId="77777777" w:rsidR="004216AE" w:rsidRPr="005470F5" w:rsidRDefault="004216AE" w:rsidP="004216AE">
      <w:pPr>
        <w:spacing w:line="247" w:lineRule="auto"/>
        <w:ind w:left="10" w:right="284" w:hanging="10"/>
        <w:jc w:val="both"/>
      </w:pPr>
      <w:r w:rsidRPr="005470F5">
        <w:rPr>
          <w:rFonts w:ascii="Calibri" w:eastAsia="Calibri" w:hAnsi="Calibri" w:cs="Calibri"/>
          <w:color w:val="000000"/>
        </w:rPr>
        <w:t xml:space="preserve">Üniversitemizde 2022 yılı itibari ile Bologna süreci çalışmalarına başlamıştır. Bu tarihten itibaren Program Öğretim Amaçları ve Program Çıktıları hazırlanması için gerekli çalışmalar başlatılmıştır. </w:t>
      </w:r>
    </w:p>
    <w:p w14:paraId="5054EF2A" w14:textId="77777777" w:rsidR="004216AE" w:rsidRPr="005470F5" w:rsidRDefault="004216AE" w:rsidP="004216AE">
      <w:pPr>
        <w:spacing w:line="257" w:lineRule="auto"/>
        <w:ind w:right="284"/>
      </w:pPr>
      <w:r w:rsidRPr="005470F5">
        <w:rPr>
          <w:rFonts w:ascii="Calibri" w:eastAsia="Calibri" w:hAnsi="Calibri" w:cs="Calibri"/>
          <w:color w:val="000000"/>
        </w:rPr>
        <w:t xml:space="preserve"> </w:t>
      </w:r>
    </w:p>
    <w:p w14:paraId="4BEC45AA" w14:textId="77777777" w:rsidR="004216AE" w:rsidRPr="005470F5" w:rsidRDefault="004216AE" w:rsidP="004216AE">
      <w:pPr>
        <w:spacing w:line="247" w:lineRule="auto"/>
        <w:ind w:left="10" w:right="284" w:hanging="10"/>
        <w:jc w:val="both"/>
      </w:pPr>
      <w:r w:rsidRPr="005470F5">
        <w:rPr>
          <w:rFonts w:ascii="Calibri" w:eastAsia="Calibri" w:hAnsi="Calibri" w:cs="Calibri"/>
          <w:color w:val="000000"/>
        </w:rPr>
        <w:t xml:space="preserve">Öğrencilere uygulanan anketler ve öğretim üyeleri ile yapılan Bölüm Akademik Kurullarında oluşan fikir alışverişlerinden ortaya çıkan görüşler doğrultusunda bir taslak hazırlanmıştır. Taslağın hazırlanmasının her aşamasında özellikle FEDEK çıktıları göz önünde bulundurulmuştur.  </w:t>
      </w:r>
    </w:p>
    <w:p w14:paraId="2BE0F067" w14:textId="77777777" w:rsidR="004216AE" w:rsidRPr="005470F5" w:rsidRDefault="004216AE" w:rsidP="004216AE">
      <w:pPr>
        <w:spacing w:line="257" w:lineRule="auto"/>
        <w:ind w:right="284"/>
      </w:pPr>
      <w:r w:rsidRPr="005470F5">
        <w:rPr>
          <w:rFonts w:ascii="Calibri" w:eastAsia="Calibri" w:hAnsi="Calibri" w:cs="Calibri"/>
          <w:color w:val="000000"/>
        </w:rPr>
        <w:t xml:space="preserve"> </w:t>
      </w:r>
    </w:p>
    <w:p w14:paraId="6A02D393" w14:textId="58FA6334" w:rsidR="004216AE" w:rsidRPr="005470F5" w:rsidRDefault="5AA9C00B" w:rsidP="7E058A73">
      <w:pPr>
        <w:spacing w:after="120"/>
        <w:ind w:right="284"/>
        <w:jc w:val="both"/>
        <w:rPr>
          <w:rFonts w:ascii="Calibri" w:hAnsi="Calibri"/>
        </w:rPr>
      </w:pPr>
      <w:r w:rsidRPr="7E058A73">
        <w:rPr>
          <w:rFonts w:ascii="Calibri" w:eastAsia="Calibri" w:hAnsi="Calibri" w:cs="Calibri"/>
          <w:color w:val="000000" w:themeColor="text1"/>
        </w:rPr>
        <w:t xml:space="preserve">Ayrıca Bölümümüz Başkanlığı Öğretim üyeleri ve FEDEK Komisyonu tarafından yapılan anketlerin </w:t>
      </w:r>
      <w:proofErr w:type="spellStart"/>
      <w:r w:rsidRPr="7E058A73">
        <w:rPr>
          <w:rFonts w:ascii="Calibri" w:eastAsia="Calibri" w:hAnsi="Calibri" w:cs="Calibri"/>
          <w:color w:val="000000" w:themeColor="text1"/>
        </w:rPr>
        <w:t>özdeğerlendirmesi</w:t>
      </w:r>
      <w:proofErr w:type="spellEnd"/>
      <w:r w:rsidRPr="7E058A73">
        <w:rPr>
          <w:rFonts w:ascii="Calibri" w:eastAsia="Calibri" w:hAnsi="Calibri" w:cs="Calibri"/>
          <w:color w:val="000000" w:themeColor="text1"/>
        </w:rPr>
        <w:t xml:space="preserve"> yapılarak güncellemeler yapılabilmektedir. </w:t>
      </w:r>
    </w:p>
    <w:p w14:paraId="2F6B0D13" w14:textId="3CC63D5D" w:rsidR="004216AE" w:rsidRPr="005470F5" w:rsidRDefault="004216AE" w:rsidP="7E058A73">
      <w:pPr>
        <w:spacing w:after="120"/>
        <w:ind w:right="284"/>
        <w:jc w:val="both"/>
        <w:rPr>
          <w:rFonts w:ascii="Calibri" w:hAnsi="Calibri"/>
        </w:rPr>
      </w:pPr>
    </w:p>
    <w:p w14:paraId="4780B81B" w14:textId="28CD62AA" w:rsidR="004216AE" w:rsidRPr="005470F5" w:rsidRDefault="5AA9C00B" w:rsidP="004216AE">
      <w:pPr>
        <w:spacing w:after="120"/>
        <w:ind w:right="284"/>
        <w:jc w:val="both"/>
        <w:rPr>
          <w:rFonts w:ascii="Calibri" w:hAnsi="Calibri"/>
        </w:rPr>
      </w:pPr>
      <w:r w:rsidRPr="7E058A73">
        <w:rPr>
          <w:rFonts w:ascii="Calibri" w:hAnsi="Calibri"/>
        </w:rPr>
        <w:t>3.1.5 Program çıktılarını dönemsel olarak gözden geçirme ve güncelleme yöntemini anlatınız.</w:t>
      </w:r>
    </w:p>
    <w:p w14:paraId="06DA3623" w14:textId="77777777" w:rsidR="004216AE" w:rsidRPr="005470F5" w:rsidRDefault="004216AE" w:rsidP="004216AE">
      <w:pPr>
        <w:spacing w:after="120"/>
        <w:ind w:right="284"/>
        <w:jc w:val="both"/>
      </w:pPr>
      <w:r w:rsidRPr="005470F5">
        <w:rPr>
          <w:rFonts w:ascii="Calibri" w:eastAsia="Calibri" w:hAnsi="Calibri" w:cs="Calibri"/>
          <w:color w:val="000000"/>
        </w:rPr>
        <w:t>Program çıktıları periyodik olarak gözden geçirilmekte ve değerlendirilmektedir. Bu öz değerlendirmelerimiz sonucunda ihtiyaç duyulduğunda program çıktıları ele alınmaktadır.</w:t>
      </w:r>
    </w:p>
    <w:p w14:paraId="385789DB" w14:textId="2E300B18" w:rsidR="004216AE" w:rsidRPr="005470F5" w:rsidRDefault="50C2D4E3" w:rsidP="7D60C6E5">
      <w:pPr>
        <w:spacing w:after="120"/>
        <w:ind w:left="437" w:right="284" w:hanging="437"/>
        <w:outlineLvl w:val="2"/>
        <w:rPr>
          <w:rFonts w:ascii="Calibri" w:hAnsi="Calibri"/>
          <w:b/>
          <w:bCs/>
          <w:sz w:val="28"/>
          <w:szCs w:val="28"/>
        </w:rPr>
      </w:pPr>
      <w:bookmarkStart w:id="140" w:name="_Toc224410935"/>
      <w:bookmarkStart w:id="141" w:name="_Toc224532382"/>
      <w:bookmarkStart w:id="142" w:name="_Toc342573099"/>
      <w:bookmarkStart w:id="143" w:name="_Toc356564412"/>
      <w:bookmarkStart w:id="144" w:name="_Toc141654133"/>
      <w:r w:rsidRPr="005470F5">
        <w:rPr>
          <w:rFonts w:ascii="Calibri" w:hAnsi="Calibri"/>
          <w:b/>
          <w:bCs/>
          <w:sz w:val="28"/>
          <w:szCs w:val="28"/>
        </w:rPr>
        <w:t xml:space="preserve">3.2 </w:t>
      </w:r>
      <w:bookmarkEnd w:id="140"/>
      <w:bookmarkEnd w:id="141"/>
      <w:r w:rsidRPr="005470F5">
        <w:rPr>
          <w:rFonts w:ascii="Calibri" w:hAnsi="Calibri"/>
          <w:b/>
          <w:bCs/>
          <w:sz w:val="28"/>
          <w:szCs w:val="28"/>
        </w:rPr>
        <w:t>Program Çıktılarının Ölçme ve Değerlendirme Süreci</w:t>
      </w:r>
      <w:bookmarkEnd w:id="142"/>
      <w:bookmarkEnd w:id="143"/>
      <w:bookmarkEnd w:id="144"/>
    </w:p>
    <w:p w14:paraId="5E191BDC" w14:textId="226B6219" w:rsidR="004216AE" w:rsidRPr="005470F5" w:rsidRDefault="5AA9C00B" w:rsidP="004216AE">
      <w:pPr>
        <w:spacing w:after="120"/>
        <w:ind w:right="284"/>
        <w:jc w:val="both"/>
        <w:rPr>
          <w:rFonts w:ascii="Calibri" w:hAnsi="Calibri"/>
        </w:rPr>
      </w:pPr>
      <w:r w:rsidRPr="7E058A73">
        <w:rPr>
          <w:rFonts w:ascii="Calibri" w:hAnsi="Calibri"/>
        </w:rPr>
        <w:t xml:space="preserve">3.2.1 Program çıktılarının her biri için ayrı ayrı olmak üzere, sağlanma düzeyini dönemsel olarak belirlemek ve belgelemek için kullanılan ölçme ve değerlendirme sürecini anlatınız. Bu amaçla kullanılan ölçme ve değerlendirme süreci sistematik olmalı, doğrudan ölçüm yöntemlerinin kullanımına </w:t>
      </w:r>
      <w:r w:rsidR="23600C1B" w:rsidRPr="7E058A73">
        <w:rPr>
          <w:rFonts w:ascii="Calibri" w:hAnsi="Calibri"/>
        </w:rPr>
        <w:t>imkân</w:t>
      </w:r>
      <w:r w:rsidRPr="7E058A73">
        <w:rPr>
          <w:rFonts w:ascii="Calibri" w:hAnsi="Calibri"/>
        </w:rPr>
        <w:t xml:space="preserve"> verecek şekilde, ağırlıklı olarak öğrenci çalışmalarına ve somut verilere dayanmalıdır. Yalnızca anketler ve/veya öğrenci ders başarı notları gibi, dolaylı ölçüm yöntemlerine </w:t>
      </w:r>
      <w:r w:rsidRPr="7E058A73">
        <w:rPr>
          <w:rFonts w:ascii="Calibri" w:hAnsi="Calibri"/>
        </w:rPr>
        <w:lastRenderedPageBreak/>
        <w:t>dayalı süreçler yeterli sayılmayacaktır. Normal Örgün Öğretim yanında İkinci Örgün Öğretim programının da bulunması durumunda, bu süreç Normal Örgün Öğretim ve İkinci Örgün Öğretim programları için ayrıştırılmış sonuçlar verecek şekilde uygulanmalıdır.</w:t>
      </w:r>
    </w:p>
    <w:p w14:paraId="3D72ADD0" w14:textId="77777777" w:rsidR="004216AE" w:rsidRPr="005470F5" w:rsidRDefault="004216AE" w:rsidP="004216AE">
      <w:pPr>
        <w:spacing w:after="120"/>
        <w:ind w:right="284"/>
        <w:jc w:val="both"/>
      </w:pPr>
      <w:r w:rsidRPr="005470F5">
        <w:rPr>
          <w:rFonts w:ascii="Calibri" w:eastAsia="Calibri" w:hAnsi="Calibri" w:cs="Calibri"/>
          <w:color w:val="000000"/>
        </w:rPr>
        <w:t xml:space="preserve">Bologna sürecinin diğer bir uzantısı olan Türkiye Yükseköğretim Yeterlilikler Çerçevesi (TYYÇ) kapsamında belirlenen ve bilgi, beceri ve yetkinlikleri ifade eden yaşam bilimleri, doğa bilimleri, matematik ve istatistik temel alanı akademik ağırlıklı lisans yeterlilikleri Tablo 3.5’te tanımlanmıştır. Alan yeterlilikleri ile Matematik Bölümü program çıktıları arasındaki ilişkiyi incelemek amacıyla her bir program yeterliliği yirmi dört (24) alan yeterliliği açısından değerlendirilmiştir. Alan yeterliliklerinin yayınlandığı yer: </w:t>
      </w:r>
      <w:hyperlink r:id="rId41">
        <w:r w:rsidRPr="005470F5">
          <w:rPr>
            <w:rFonts w:ascii="Calibri" w:eastAsia="Calibri" w:hAnsi="Calibri" w:cs="Calibri"/>
            <w:color w:val="0000FF"/>
            <w:u w:val="single"/>
          </w:rPr>
          <w:t>http://tyyc.yok.gov.tr</w:t>
        </w:r>
      </w:hyperlink>
    </w:p>
    <w:p w14:paraId="792F1AA2" w14:textId="77777777" w:rsidR="004216AE" w:rsidRPr="005470F5" w:rsidRDefault="004216AE" w:rsidP="004216AE">
      <w:pPr>
        <w:spacing w:line="247" w:lineRule="auto"/>
        <w:ind w:left="10" w:hanging="10"/>
        <w:jc w:val="both"/>
        <w:rPr>
          <w:rFonts w:ascii="Calibri" w:eastAsia="Calibri" w:hAnsi="Calibri" w:cs="Calibri"/>
          <w:color w:val="000000"/>
        </w:rPr>
      </w:pPr>
    </w:p>
    <w:p w14:paraId="02B2A928" w14:textId="135257DA" w:rsidR="004216AE" w:rsidRPr="005470F5" w:rsidRDefault="004216AE" w:rsidP="00657495">
      <w:pPr>
        <w:spacing w:line="247" w:lineRule="auto"/>
        <w:ind w:left="10" w:hanging="10"/>
        <w:jc w:val="center"/>
      </w:pPr>
      <w:r w:rsidRPr="005470F5">
        <w:rPr>
          <w:rFonts w:ascii="Calibri" w:eastAsia="Calibri" w:hAnsi="Calibri" w:cs="Calibri"/>
          <w:color w:val="000000"/>
        </w:rPr>
        <w:t>Tablo 3.5 Alan Yeterlilikleri</w:t>
      </w:r>
    </w:p>
    <w:tbl>
      <w:tblPr>
        <w:tblW w:w="0" w:type="auto"/>
        <w:tblLayout w:type="fixed"/>
        <w:tblLook w:val="04A0" w:firstRow="1" w:lastRow="0" w:firstColumn="1" w:lastColumn="0" w:noHBand="0" w:noVBand="1"/>
      </w:tblPr>
      <w:tblGrid>
        <w:gridCol w:w="690"/>
        <w:gridCol w:w="8370"/>
      </w:tblGrid>
      <w:tr w:rsidR="004216AE" w:rsidRPr="005470F5" w14:paraId="29420825" w14:textId="77777777" w:rsidTr="004216AE">
        <w:trPr>
          <w:trHeight w:val="810"/>
        </w:trPr>
        <w:tc>
          <w:tcPr>
            <w:tcW w:w="69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vAlign w:val="center"/>
          </w:tcPr>
          <w:p w14:paraId="2F75FEDE" w14:textId="77777777" w:rsidR="004216AE" w:rsidRPr="005470F5" w:rsidRDefault="004216AE" w:rsidP="004216AE">
            <w:pPr>
              <w:spacing w:line="257" w:lineRule="auto"/>
            </w:pPr>
            <w:r w:rsidRPr="005470F5">
              <w:rPr>
                <w:rFonts w:ascii="Calibri" w:eastAsia="Calibri" w:hAnsi="Calibri" w:cs="Calibri"/>
                <w:color w:val="000000"/>
              </w:rPr>
              <w:t xml:space="preserve">AY1 </w:t>
            </w:r>
          </w:p>
        </w:tc>
        <w:tc>
          <w:tcPr>
            <w:tcW w:w="837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tcPr>
          <w:p w14:paraId="2E8CDEF6" w14:textId="77777777" w:rsidR="004216AE" w:rsidRPr="005470F5" w:rsidRDefault="004216AE" w:rsidP="004216AE">
            <w:pPr>
              <w:spacing w:line="257" w:lineRule="auto"/>
              <w:jc w:val="both"/>
            </w:pPr>
            <w:r w:rsidRPr="005470F5">
              <w:rPr>
                <w:rFonts w:ascii="Calibri" w:eastAsia="Calibri" w:hAnsi="Calibri" w:cs="Calibri"/>
                <w:color w:val="000000"/>
              </w:rPr>
              <w:t xml:space="preserve">Alanındaki güncel bilgileri içeren ders kitapları, uygulama araç-gereçleri ve diğer kaynaklarla desteklenen bilimsel yaklaşımı ön plana alacak şekilde ileri düzeydeki kuramsal ve uygulamalı bilgilere sahiptir.  </w:t>
            </w:r>
          </w:p>
        </w:tc>
      </w:tr>
      <w:tr w:rsidR="004216AE" w:rsidRPr="005470F5" w14:paraId="6477D472" w14:textId="77777777" w:rsidTr="004216AE">
        <w:trPr>
          <w:trHeight w:val="270"/>
        </w:trPr>
        <w:tc>
          <w:tcPr>
            <w:tcW w:w="69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22C28C13" w14:textId="77777777" w:rsidR="004216AE" w:rsidRPr="005470F5" w:rsidRDefault="004216AE" w:rsidP="004216AE">
            <w:pPr>
              <w:spacing w:line="257" w:lineRule="auto"/>
            </w:pPr>
            <w:r w:rsidRPr="005470F5">
              <w:rPr>
                <w:rFonts w:ascii="Calibri" w:eastAsia="Calibri" w:hAnsi="Calibri" w:cs="Calibri"/>
                <w:color w:val="000000"/>
              </w:rPr>
              <w:t xml:space="preserve">AY2 </w:t>
            </w:r>
          </w:p>
        </w:tc>
        <w:tc>
          <w:tcPr>
            <w:tcW w:w="837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33508B14" w14:textId="77777777" w:rsidR="004216AE" w:rsidRPr="005470F5" w:rsidRDefault="004216AE" w:rsidP="004216AE">
            <w:pPr>
              <w:spacing w:line="257" w:lineRule="auto"/>
            </w:pPr>
            <w:r w:rsidRPr="005470F5">
              <w:rPr>
                <w:rFonts w:ascii="Calibri" w:eastAsia="Calibri" w:hAnsi="Calibri" w:cs="Calibri"/>
                <w:color w:val="000000"/>
              </w:rPr>
              <w:t xml:space="preserve">Alanında edindiği bilgileri ortaöğretime uyarlar ve aktarır. </w:t>
            </w:r>
          </w:p>
        </w:tc>
      </w:tr>
      <w:tr w:rsidR="004216AE" w:rsidRPr="005470F5" w14:paraId="7C8D0D2F" w14:textId="77777777" w:rsidTr="004216AE">
        <w:trPr>
          <w:trHeight w:val="285"/>
        </w:trPr>
        <w:tc>
          <w:tcPr>
            <w:tcW w:w="69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tcPr>
          <w:p w14:paraId="7A0F8F97" w14:textId="77777777" w:rsidR="004216AE" w:rsidRPr="005470F5" w:rsidRDefault="004216AE" w:rsidP="004216AE">
            <w:pPr>
              <w:spacing w:line="257" w:lineRule="auto"/>
            </w:pPr>
            <w:r w:rsidRPr="005470F5">
              <w:rPr>
                <w:rFonts w:ascii="Calibri" w:eastAsia="Calibri" w:hAnsi="Calibri" w:cs="Calibri"/>
                <w:color w:val="000000"/>
              </w:rPr>
              <w:t xml:space="preserve">AY3 </w:t>
            </w:r>
          </w:p>
        </w:tc>
        <w:tc>
          <w:tcPr>
            <w:tcW w:w="837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tcPr>
          <w:p w14:paraId="19D3D896" w14:textId="77777777" w:rsidR="004216AE" w:rsidRPr="005470F5" w:rsidRDefault="004216AE" w:rsidP="004216AE">
            <w:pPr>
              <w:spacing w:line="257" w:lineRule="auto"/>
            </w:pPr>
            <w:r w:rsidRPr="005470F5">
              <w:rPr>
                <w:rFonts w:ascii="Calibri" w:eastAsia="Calibri" w:hAnsi="Calibri" w:cs="Calibri"/>
                <w:color w:val="000000"/>
              </w:rPr>
              <w:t xml:space="preserve">Alanında edindiği ileri düzeydeki kuramsal ve uygulamalı bilgileri kullanır.  </w:t>
            </w:r>
          </w:p>
        </w:tc>
      </w:tr>
      <w:tr w:rsidR="004216AE" w:rsidRPr="005470F5" w14:paraId="3DC0AA45" w14:textId="77777777" w:rsidTr="004216AE">
        <w:trPr>
          <w:trHeight w:val="270"/>
        </w:trPr>
        <w:tc>
          <w:tcPr>
            <w:tcW w:w="69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7E9078BA" w14:textId="77777777" w:rsidR="004216AE" w:rsidRPr="005470F5" w:rsidRDefault="004216AE" w:rsidP="004216AE">
            <w:pPr>
              <w:spacing w:line="257" w:lineRule="auto"/>
            </w:pPr>
            <w:r w:rsidRPr="005470F5">
              <w:rPr>
                <w:rFonts w:ascii="Calibri" w:eastAsia="Calibri" w:hAnsi="Calibri" w:cs="Calibri"/>
                <w:color w:val="000000"/>
              </w:rPr>
              <w:t xml:space="preserve">AY4 </w:t>
            </w:r>
          </w:p>
        </w:tc>
        <w:tc>
          <w:tcPr>
            <w:tcW w:w="837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5782F54A" w14:textId="77777777" w:rsidR="004216AE" w:rsidRPr="005470F5" w:rsidRDefault="004216AE" w:rsidP="004216AE">
            <w:pPr>
              <w:spacing w:line="257" w:lineRule="auto"/>
            </w:pPr>
            <w:r w:rsidRPr="005470F5">
              <w:rPr>
                <w:rFonts w:ascii="Calibri" w:eastAsia="Calibri" w:hAnsi="Calibri" w:cs="Calibri"/>
                <w:color w:val="000000"/>
              </w:rPr>
              <w:t xml:space="preserve">Günün koşullarına bağlı olarak bu bilgileri yeniler.  </w:t>
            </w:r>
          </w:p>
        </w:tc>
      </w:tr>
      <w:tr w:rsidR="004216AE" w:rsidRPr="005470F5" w14:paraId="6664245F" w14:textId="77777777" w:rsidTr="004216AE">
        <w:trPr>
          <w:trHeight w:val="825"/>
        </w:trPr>
        <w:tc>
          <w:tcPr>
            <w:tcW w:w="69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vAlign w:val="center"/>
          </w:tcPr>
          <w:p w14:paraId="6C6C178F" w14:textId="77777777" w:rsidR="004216AE" w:rsidRPr="005470F5" w:rsidRDefault="004216AE" w:rsidP="004216AE">
            <w:pPr>
              <w:spacing w:line="257" w:lineRule="auto"/>
            </w:pPr>
            <w:r w:rsidRPr="005470F5">
              <w:rPr>
                <w:rFonts w:ascii="Calibri" w:eastAsia="Calibri" w:hAnsi="Calibri" w:cs="Calibri"/>
                <w:color w:val="000000"/>
              </w:rPr>
              <w:t xml:space="preserve">AY5 </w:t>
            </w:r>
          </w:p>
        </w:tc>
        <w:tc>
          <w:tcPr>
            <w:tcW w:w="837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tcPr>
          <w:p w14:paraId="55F48724" w14:textId="77777777" w:rsidR="004216AE" w:rsidRPr="005470F5" w:rsidRDefault="004216AE" w:rsidP="004216AE">
            <w:pPr>
              <w:spacing w:line="257" w:lineRule="auto"/>
              <w:jc w:val="both"/>
            </w:pPr>
            <w:r w:rsidRPr="005470F5">
              <w:rPr>
                <w:rFonts w:ascii="Calibri" w:eastAsia="Calibri" w:hAnsi="Calibri" w:cs="Calibri"/>
                <w:color w:val="000000"/>
              </w:rPr>
              <w:t xml:space="preserve">Alanında edindiği ileri düzeydeki bilgi ve becerileri kullanarak verileri yorumlar ve değerlendirir, güncel teknolojik gelişmelere paralel sorunları tanımlar, analiz eder, araştırmalara ve kanıtlara dayalı çözüm önerileri geliştirir.  </w:t>
            </w:r>
          </w:p>
        </w:tc>
      </w:tr>
      <w:tr w:rsidR="004216AE" w:rsidRPr="005470F5" w14:paraId="238FE662" w14:textId="77777777" w:rsidTr="004216AE">
        <w:trPr>
          <w:trHeight w:val="540"/>
        </w:trPr>
        <w:tc>
          <w:tcPr>
            <w:tcW w:w="69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vAlign w:val="center"/>
          </w:tcPr>
          <w:p w14:paraId="4D5B1D94" w14:textId="77777777" w:rsidR="004216AE" w:rsidRPr="005470F5" w:rsidRDefault="004216AE" w:rsidP="004216AE">
            <w:pPr>
              <w:spacing w:line="257" w:lineRule="auto"/>
            </w:pPr>
            <w:r w:rsidRPr="005470F5">
              <w:rPr>
                <w:rFonts w:ascii="Calibri" w:eastAsia="Calibri" w:hAnsi="Calibri" w:cs="Calibri"/>
                <w:color w:val="000000"/>
              </w:rPr>
              <w:t xml:space="preserve">AY6 </w:t>
            </w:r>
          </w:p>
        </w:tc>
        <w:tc>
          <w:tcPr>
            <w:tcW w:w="837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47BDAC73" w14:textId="77777777" w:rsidR="004216AE" w:rsidRPr="005470F5" w:rsidRDefault="004216AE" w:rsidP="004216AE">
            <w:pPr>
              <w:spacing w:line="257" w:lineRule="auto"/>
              <w:jc w:val="both"/>
            </w:pPr>
            <w:r w:rsidRPr="005470F5">
              <w:rPr>
                <w:rFonts w:ascii="Calibri" w:eastAsia="Calibri" w:hAnsi="Calibri" w:cs="Calibri"/>
                <w:color w:val="000000"/>
              </w:rPr>
              <w:t xml:space="preserve">Alanıyla ilgili olay ve olguları kavramsallaştırma becerisine sahip olur; bilimsel yöntem ve tekniklerle inceler.  </w:t>
            </w:r>
          </w:p>
        </w:tc>
      </w:tr>
      <w:tr w:rsidR="004216AE" w:rsidRPr="005470F5" w14:paraId="58C2C200" w14:textId="77777777" w:rsidTr="004216AE">
        <w:trPr>
          <w:trHeight w:val="555"/>
        </w:trPr>
        <w:tc>
          <w:tcPr>
            <w:tcW w:w="69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vAlign w:val="center"/>
          </w:tcPr>
          <w:p w14:paraId="38FC1344" w14:textId="77777777" w:rsidR="004216AE" w:rsidRPr="005470F5" w:rsidRDefault="004216AE" w:rsidP="004216AE">
            <w:pPr>
              <w:spacing w:line="257" w:lineRule="auto"/>
            </w:pPr>
            <w:r w:rsidRPr="005470F5">
              <w:rPr>
                <w:rFonts w:ascii="Calibri" w:eastAsia="Calibri" w:hAnsi="Calibri" w:cs="Calibri"/>
                <w:color w:val="000000"/>
              </w:rPr>
              <w:t xml:space="preserve">AY7 </w:t>
            </w:r>
          </w:p>
        </w:tc>
        <w:tc>
          <w:tcPr>
            <w:tcW w:w="837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tcPr>
          <w:p w14:paraId="52D4A511" w14:textId="77777777" w:rsidR="004216AE" w:rsidRPr="005470F5" w:rsidRDefault="004216AE" w:rsidP="004216AE">
            <w:pPr>
              <w:spacing w:line="257" w:lineRule="auto"/>
              <w:jc w:val="both"/>
            </w:pPr>
            <w:r w:rsidRPr="005470F5">
              <w:rPr>
                <w:rFonts w:ascii="Calibri" w:eastAsia="Calibri" w:hAnsi="Calibri" w:cs="Calibri"/>
                <w:color w:val="000000"/>
              </w:rPr>
              <w:t xml:space="preserve">Problemlerin incelenmesi için deney tasarlayıp gerçekleştirir, veri toplar, sonuçları analiz eder ve yorumlar.  </w:t>
            </w:r>
          </w:p>
        </w:tc>
      </w:tr>
      <w:tr w:rsidR="004216AE" w:rsidRPr="005470F5" w14:paraId="6386DBFE" w14:textId="77777777" w:rsidTr="004216AE">
        <w:trPr>
          <w:trHeight w:val="270"/>
        </w:trPr>
        <w:tc>
          <w:tcPr>
            <w:tcW w:w="69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3770E662" w14:textId="77777777" w:rsidR="004216AE" w:rsidRPr="005470F5" w:rsidRDefault="004216AE" w:rsidP="004216AE">
            <w:pPr>
              <w:spacing w:line="257" w:lineRule="auto"/>
            </w:pPr>
            <w:r w:rsidRPr="005470F5">
              <w:rPr>
                <w:rFonts w:ascii="Calibri" w:eastAsia="Calibri" w:hAnsi="Calibri" w:cs="Calibri"/>
                <w:color w:val="000000"/>
              </w:rPr>
              <w:t xml:space="preserve">AY8 </w:t>
            </w:r>
          </w:p>
        </w:tc>
        <w:tc>
          <w:tcPr>
            <w:tcW w:w="837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5A538BD2" w14:textId="77777777" w:rsidR="004216AE" w:rsidRPr="005470F5" w:rsidRDefault="004216AE" w:rsidP="004216AE">
            <w:pPr>
              <w:spacing w:line="257" w:lineRule="auto"/>
            </w:pPr>
            <w:r w:rsidRPr="005470F5">
              <w:rPr>
                <w:rFonts w:ascii="Calibri" w:eastAsia="Calibri" w:hAnsi="Calibri" w:cs="Calibri"/>
                <w:color w:val="000000"/>
              </w:rPr>
              <w:t xml:space="preserve">Alanı ile ilgili ileri düzeydeki bir çalışmayı bağımsız olarak yürütür.  </w:t>
            </w:r>
          </w:p>
        </w:tc>
      </w:tr>
      <w:tr w:rsidR="004216AE" w:rsidRPr="005470F5" w14:paraId="79914E9D" w14:textId="77777777" w:rsidTr="004216AE">
        <w:trPr>
          <w:trHeight w:val="555"/>
        </w:trPr>
        <w:tc>
          <w:tcPr>
            <w:tcW w:w="69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vAlign w:val="center"/>
          </w:tcPr>
          <w:p w14:paraId="371D1A25" w14:textId="77777777" w:rsidR="004216AE" w:rsidRPr="005470F5" w:rsidRDefault="004216AE" w:rsidP="004216AE">
            <w:pPr>
              <w:spacing w:line="257" w:lineRule="auto"/>
            </w:pPr>
            <w:r w:rsidRPr="005470F5">
              <w:rPr>
                <w:rFonts w:ascii="Calibri" w:eastAsia="Calibri" w:hAnsi="Calibri" w:cs="Calibri"/>
                <w:color w:val="000000"/>
              </w:rPr>
              <w:t xml:space="preserve">AY9 </w:t>
            </w:r>
          </w:p>
        </w:tc>
        <w:tc>
          <w:tcPr>
            <w:tcW w:w="837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tcPr>
          <w:p w14:paraId="35FA8E3F" w14:textId="77777777" w:rsidR="004216AE" w:rsidRPr="005470F5" w:rsidRDefault="004216AE" w:rsidP="004216AE">
            <w:pPr>
              <w:spacing w:line="257" w:lineRule="auto"/>
              <w:jc w:val="both"/>
            </w:pPr>
            <w:r w:rsidRPr="005470F5">
              <w:rPr>
                <w:rFonts w:ascii="Calibri" w:eastAsia="Calibri" w:hAnsi="Calibri" w:cs="Calibri"/>
                <w:color w:val="000000"/>
              </w:rPr>
              <w:t xml:space="preserve">Alanı ile ilgili uygulamalarda karşılaşılan ve öngörülemeyen karmaşık sorunları çözmek için bireysel ve ekip üyesi olarak sorumluluk alır.  </w:t>
            </w:r>
          </w:p>
        </w:tc>
      </w:tr>
      <w:tr w:rsidR="004216AE" w:rsidRPr="005470F5" w14:paraId="7CE8AAE5" w14:textId="77777777" w:rsidTr="004216AE">
        <w:trPr>
          <w:trHeight w:val="540"/>
        </w:trPr>
        <w:tc>
          <w:tcPr>
            <w:tcW w:w="69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vAlign w:val="center"/>
          </w:tcPr>
          <w:p w14:paraId="375689F9" w14:textId="77777777" w:rsidR="004216AE" w:rsidRPr="005470F5" w:rsidRDefault="004216AE" w:rsidP="004216AE">
            <w:pPr>
              <w:spacing w:line="257" w:lineRule="auto"/>
            </w:pPr>
            <w:r w:rsidRPr="005470F5">
              <w:rPr>
                <w:rFonts w:ascii="Calibri" w:eastAsia="Calibri" w:hAnsi="Calibri" w:cs="Calibri"/>
                <w:color w:val="000000"/>
              </w:rPr>
              <w:t xml:space="preserve">AY10 </w:t>
            </w:r>
          </w:p>
        </w:tc>
        <w:tc>
          <w:tcPr>
            <w:tcW w:w="837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775243DA" w14:textId="77777777" w:rsidR="004216AE" w:rsidRPr="005470F5" w:rsidRDefault="004216AE" w:rsidP="004216AE">
            <w:pPr>
              <w:spacing w:line="257" w:lineRule="auto"/>
              <w:jc w:val="both"/>
            </w:pPr>
            <w:r w:rsidRPr="005470F5">
              <w:rPr>
                <w:rFonts w:ascii="Calibri" w:eastAsia="Calibri" w:hAnsi="Calibri" w:cs="Calibri"/>
                <w:color w:val="000000"/>
              </w:rPr>
              <w:t xml:space="preserve">Sorumluluğu altında çalışanların bir proje çerçevesinde gelişimlerine yönelik etkinlikleri planlar ve yönetir.  </w:t>
            </w:r>
          </w:p>
        </w:tc>
      </w:tr>
      <w:tr w:rsidR="004216AE" w:rsidRPr="005470F5" w14:paraId="0F264485" w14:textId="77777777" w:rsidTr="004216AE">
        <w:trPr>
          <w:trHeight w:val="285"/>
        </w:trPr>
        <w:tc>
          <w:tcPr>
            <w:tcW w:w="69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tcPr>
          <w:p w14:paraId="14459113" w14:textId="77777777" w:rsidR="004216AE" w:rsidRPr="005470F5" w:rsidRDefault="004216AE" w:rsidP="004216AE">
            <w:pPr>
              <w:spacing w:line="257" w:lineRule="auto"/>
            </w:pPr>
            <w:r w:rsidRPr="005470F5">
              <w:rPr>
                <w:rFonts w:ascii="Calibri" w:eastAsia="Calibri" w:hAnsi="Calibri" w:cs="Calibri"/>
                <w:color w:val="000000"/>
              </w:rPr>
              <w:t xml:space="preserve">AY11 </w:t>
            </w:r>
          </w:p>
        </w:tc>
        <w:tc>
          <w:tcPr>
            <w:tcW w:w="837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tcPr>
          <w:p w14:paraId="13A06386" w14:textId="77777777" w:rsidR="004216AE" w:rsidRPr="005470F5" w:rsidRDefault="004216AE" w:rsidP="004216AE">
            <w:pPr>
              <w:spacing w:line="257" w:lineRule="auto"/>
            </w:pPr>
            <w:r w:rsidRPr="005470F5">
              <w:rPr>
                <w:rFonts w:ascii="Calibri" w:eastAsia="Calibri" w:hAnsi="Calibri" w:cs="Calibri"/>
                <w:color w:val="000000"/>
              </w:rPr>
              <w:t xml:space="preserve">Disiplinler arası konularda çalışabilir.  </w:t>
            </w:r>
          </w:p>
        </w:tc>
      </w:tr>
      <w:tr w:rsidR="004216AE" w:rsidRPr="005470F5" w14:paraId="6A57A8EE" w14:textId="77777777" w:rsidTr="004216AE">
        <w:trPr>
          <w:trHeight w:val="270"/>
        </w:trPr>
        <w:tc>
          <w:tcPr>
            <w:tcW w:w="69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4D82249A" w14:textId="77777777" w:rsidR="004216AE" w:rsidRPr="005470F5" w:rsidRDefault="004216AE" w:rsidP="004216AE">
            <w:pPr>
              <w:spacing w:line="257" w:lineRule="auto"/>
            </w:pPr>
            <w:r w:rsidRPr="005470F5">
              <w:rPr>
                <w:rFonts w:ascii="Calibri" w:eastAsia="Calibri" w:hAnsi="Calibri" w:cs="Calibri"/>
                <w:color w:val="000000"/>
              </w:rPr>
              <w:t xml:space="preserve">AY12 </w:t>
            </w:r>
          </w:p>
        </w:tc>
        <w:tc>
          <w:tcPr>
            <w:tcW w:w="837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42FBD36F" w14:textId="77777777" w:rsidR="004216AE" w:rsidRPr="005470F5" w:rsidRDefault="004216AE" w:rsidP="004216AE">
            <w:pPr>
              <w:spacing w:line="257" w:lineRule="auto"/>
            </w:pPr>
            <w:r w:rsidRPr="005470F5">
              <w:rPr>
                <w:rFonts w:ascii="Calibri" w:eastAsia="Calibri" w:hAnsi="Calibri" w:cs="Calibri"/>
                <w:color w:val="000000"/>
              </w:rPr>
              <w:t xml:space="preserve">Analitik düşünme yeteneği ile sonuç çıkarma sürecinde zamanı etkin kullanır.  </w:t>
            </w:r>
          </w:p>
        </w:tc>
      </w:tr>
      <w:tr w:rsidR="004216AE" w:rsidRPr="005470F5" w14:paraId="0FB6A226" w14:textId="77777777" w:rsidTr="004216AE">
        <w:trPr>
          <w:trHeight w:val="285"/>
        </w:trPr>
        <w:tc>
          <w:tcPr>
            <w:tcW w:w="69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tcPr>
          <w:p w14:paraId="0C499557" w14:textId="77777777" w:rsidR="004216AE" w:rsidRPr="005470F5" w:rsidRDefault="004216AE" w:rsidP="004216AE">
            <w:pPr>
              <w:spacing w:line="257" w:lineRule="auto"/>
            </w:pPr>
            <w:r w:rsidRPr="005470F5">
              <w:rPr>
                <w:rFonts w:ascii="Calibri" w:eastAsia="Calibri" w:hAnsi="Calibri" w:cs="Calibri"/>
                <w:color w:val="000000"/>
              </w:rPr>
              <w:t xml:space="preserve">AY13 </w:t>
            </w:r>
          </w:p>
        </w:tc>
        <w:tc>
          <w:tcPr>
            <w:tcW w:w="837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tcPr>
          <w:p w14:paraId="02278DB6" w14:textId="77777777" w:rsidR="004216AE" w:rsidRPr="005470F5" w:rsidRDefault="004216AE" w:rsidP="004216AE">
            <w:pPr>
              <w:spacing w:line="257" w:lineRule="auto"/>
            </w:pPr>
            <w:r w:rsidRPr="005470F5">
              <w:rPr>
                <w:rFonts w:ascii="Calibri" w:eastAsia="Calibri" w:hAnsi="Calibri" w:cs="Calibri"/>
                <w:color w:val="000000"/>
              </w:rPr>
              <w:t xml:space="preserve">Alanında edindiği ileri düzeydeki bilgi ve becerileri eleştirel bir yaklaşımla değerlendirir.  </w:t>
            </w:r>
          </w:p>
        </w:tc>
      </w:tr>
      <w:tr w:rsidR="004216AE" w:rsidRPr="005470F5" w14:paraId="2F0D51D4" w14:textId="77777777" w:rsidTr="004216AE">
        <w:trPr>
          <w:trHeight w:val="270"/>
        </w:trPr>
        <w:tc>
          <w:tcPr>
            <w:tcW w:w="69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75D8C958" w14:textId="77777777" w:rsidR="004216AE" w:rsidRPr="005470F5" w:rsidRDefault="004216AE" w:rsidP="004216AE">
            <w:pPr>
              <w:spacing w:line="257" w:lineRule="auto"/>
            </w:pPr>
            <w:r w:rsidRPr="005470F5">
              <w:rPr>
                <w:rFonts w:ascii="Calibri" w:eastAsia="Calibri" w:hAnsi="Calibri" w:cs="Calibri"/>
                <w:color w:val="000000"/>
              </w:rPr>
              <w:t xml:space="preserve">AY14 </w:t>
            </w:r>
          </w:p>
        </w:tc>
        <w:tc>
          <w:tcPr>
            <w:tcW w:w="837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591C7FE5" w14:textId="77777777" w:rsidR="004216AE" w:rsidRPr="005470F5" w:rsidRDefault="004216AE" w:rsidP="004216AE">
            <w:pPr>
              <w:spacing w:line="257" w:lineRule="auto"/>
            </w:pPr>
            <w:r w:rsidRPr="005470F5">
              <w:rPr>
                <w:rFonts w:ascii="Calibri" w:eastAsia="Calibri" w:hAnsi="Calibri" w:cs="Calibri"/>
                <w:color w:val="000000"/>
              </w:rPr>
              <w:t xml:space="preserve">Öğrenme gereksinimlerini belirler ve öğrenmesini yönlendirir.  </w:t>
            </w:r>
          </w:p>
        </w:tc>
      </w:tr>
      <w:tr w:rsidR="004216AE" w:rsidRPr="005470F5" w14:paraId="47B69D15" w14:textId="77777777" w:rsidTr="004216AE">
        <w:trPr>
          <w:trHeight w:val="285"/>
        </w:trPr>
        <w:tc>
          <w:tcPr>
            <w:tcW w:w="69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tcPr>
          <w:p w14:paraId="770D0B24" w14:textId="77777777" w:rsidR="004216AE" w:rsidRPr="005470F5" w:rsidRDefault="004216AE" w:rsidP="004216AE">
            <w:pPr>
              <w:spacing w:line="257" w:lineRule="auto"/>
            </w:pPr>
            <w:r w:rsidRPr="005470F5">
              <w:rPr>
                <w:rFonts w:ascii="Calibri" w:eastAsia="Calibri" w:hAnsi="Calibri" w:cs="Calibri"/>
                <w:color w:val="000000"/>
              </w:rPr>
              <w:t xml:space="preserve">AY15 </w:t>
            </w:r>
          </w:p>
        </w:tc>
        <w:tc>
          <w:tcPr>
            <w:tcW w:w="837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tcPr>
          <w:p w14:paraId="05C68D65" w14:textId="77777777" w:rsidR="004216AE" w:rsidRPr="005470F5" w:rsidRDefault="004216AE" w:rsidP="004216AE">
            <w:pPr>
              <w:spacing w:line="257" w:lineRule="auto"/>
            </w:pPr>
            <w:r w:rsidRPr="005470F5">
              <w:rPr>
                <w:rFonts w:ascii="Calibri" w:eastAsia="Calibri" w:hAnsi="Calibri" w:cs="Calibri"/>
                <w:color w:val="000000"/>
              </w:rPr>
              <w:t xml:space="preserve">Yaşam boyu öğrenmeye ilişkin olumlu tutum geliştirir.  </w:t>
            </w:r>
          </w:p>
        </w:tc>
      </w:tr>
      <w:tr w:rsidR="004216AE" w:rsidRPr="005470F5" w14:paraId="30D14354" w14:textId="77777777" w:rsidTr="004216AE">
        <w:trPr>
          <w:trHeight w:val="540"/>
        </w:trPr>
        <w:tc>
          <w:tcPr>
            <w:tcW w:w="69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vAlign w:val="center"/>
          </w:tcPr>
          <w:p w14:paraId="594C676A" w14:textId="77777777" w:rsidR="004216AE" w:rsidRPr="005470F5" w:rsidRDefault="004216AE" w:rsidP="004216AE">
            <w:pPr>
              <w:spacing w:line="257" w:lineRule="auto"/>
            </w:pPr>
            <w:r w:rsidRPr="005470F5">
              <w:rPr>
                <w:rFonts w:ascii="Calibri" w:eastAsia="Calibri" w:hAnsi="Calibri" w:cs="Calibri"/>
                <w:color w:val="000000"/>
              </w:rPr>
              <w:t xml:space="preserve">AY16 </w:t>
            </w:r>
          </w:p>
        </w:tc>
        <w:tc>
          <w:tcPr>
            <w:tcW w:w="837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6AF983DD" w14:textId="77777777" w:rsidR="004216AE" w:rsidRPr="005470F5" w:rsidRDefault="004216AE" w:rsidP="004216AE">
            <w:pPr>
              <w:spacing w:line="257" w:lineRule="auto"/>
              <w:jc w:val="both"/>
            </w:pPr>
            <w:r w:rsidRPr="005470F5">
              <w:rPr>
                <w:rFonts w:ascii="Calibri" w:eastAsia="Calibri" w:hAnsi="Calibri" w:cs="Calibri"/>
                <w:color w:val="000000"/>
              </w:rPr>
              <w:t xml:space="preserve">Yaşam boyu öğrenmenin gerekliliğinin bilincine sahip olur ve mesleki bilgi ve becerilerini sürekli olarak geliştirir.  </w:t>
            </w:r>
          </w:p>
        </w:tc>
      </w:tr>
      <w:tr w:rsidR="004216AE" w:rsidRPr="005470F5" w14:paraId="208C8C03" w14:textId="77777777" w:rsidTr="004216AE">
        <w:trPr>
          <w:trHeight w:val="555"/>
        </w:trPr>
        <w:tc>
          <w:tcPr>
            <w:tcW w:w="69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vAlign w:val="center"/>
          </w:tcPr>
          <w:p w14:paraId="7ED17E22" w14:textId="77777777" w:rsidR="004216AE" w:rsidRPr="005470F5" w:rsidRDefault="004216AE" w:rsidP="004216AE">
            <w:pPr>
              <w:spacing w:line="257" w:lineRule="auto"/>
            </w:pPr>
            <w:r w:rsidRPr="005470F5">
              <w:rPr>
                <w:rFonts w:ascii="Calibri" w:eastAsia="Calibri" w:hAnsi="Calibri" w:cs="Calibri"/>
                <w:color w:val="000000"/>
              </w:rPr>
              <w:t xml:space="preserve">AY17 </w:t>
            </w:r>
          </w:p>
        </w:tc>
        <w:tc>
          <w:tcPr>
            <w:tcW w:w="837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tcPr>
          <w:p w14:paraId="24B0F563" w14:textId="77777777" w:rsidR="004216AE" w:rsidRPr="005470F5" w:rsidRDefault="004216AE" w:rsidP="004216AE">
            <w:pPr>
              <w:spacing w:line="257" w:lineRule="auto"/>
              <w:jc w:val="both"/>
            </w:pPr>
            <w:r w:rsidRPr="005470F5">
              <w:rPr>
                <w:rFonts w:ascii="Calibri" w:eastAsia="Calibri" w:hAnsi="Calibri" w:cs="Calibri"/>
                <w:color w:val="000000"/>
              </w:rPr>
              <w:t xml:space="preserve">Alanı ile ilgili konularda ilgili kişi ve kurumları bilgilendirir; düşüncelerini ve sorunlara ilişkin çözüm önerilerini yazılı ve sözlü olarak ifade eder.  </w:t>
            </w:r>
          </w:p>
        </w:tc>
      </w:tr>
      <w:tr w:rsidR="004216AE" w:rsidRPr="005470F5" w14:paraId="358507D7" w14:textId="77777777" w:rsidTr="004216AE">
        <w:trPr>
          <w:trHeight w:val="540"/>
        </w:trPr>
        <w:tc>
          <w:tcPr>
            <w:tcW w:w="69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vAlign w:val="center"/>
          </w:tcPr>
          <w:p w14:paraId="6FBB02B8" w14:textId="77777777" w:rsidR="004216AE" w:rsidRPr="005470F5" w:rsidRDefault="004216AE" w:rsidP="004216AE">
            <w:pPr>
              <w:spacing w:line="257" w:lineRule="auto"/>
            </w:pPr>
            <w:r w:rsidRPr="005470F5">
              <w:rPr>
                <w:rFonts w:ascii="Calibri" w:eastAsia="Calibri" w:hAnsi="Calibri" w:cs="Calibri"/>
                <w:color w:val="000000"/>
              </w:rPr>
              <w:lastRenderedPageBreak/>
              <w:t xml:space="preserve">AY18 </w:t>
            </w:r>
          </w:p>
        </w:tc>
        <w:tc>
          <w:tcPr>
            <w:tcW w:w="837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2C555B16" w14:textId="77777777" w:rsidR="004216AE" w:rsidRPr="005470F5" w:rsidRDefault="004216AE" w:rsidP="004216AE">
            <w:pPr>
              <w:spacing w:line="257" w:lineRule="auto"/>
              <w:jc w:val="both"/>
            </w:pPr>
            <w:r w:rsidRPr="005470F5">
              <w:rPr>
                <w:rFonts w:ascii="Calibri" w:eastAsia="Calibri" w:hAnsi="Calibri" w:cs="Calibri"/>
                <w:color w:val="000000"/>
              </w:rPr>
              <w:t xml:space="preserve">Alanı ile ilgili konularda düşüncelerini ve sorunlara ilişkin çözüm önerilerini nicel ve nitel verilerle destekleyerek uzman olan ve olmayan kişilerle paylaşır.  </w:t>
            </w:r>
          </w:p>
        </w:tc>
      </w:tr>
      <w:tr w:rsidR="004216AE" w:rsidRPr="005470F5" w14:paraId="40AF020B" w14:textId="77777777" w:rsidTr="004216AE">
        <w:trPr>
          <w:trHeight w:val="555"/>
        </w:trPr>
        <w:tc>
          <w:tcPr>
            <w:tcW w:w="69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vAlign w:val="center"/>
          </w:tcPr>
          <w:p w14:paraId="1959C204" w14:textId="77777777" w:rsidR="004216AE" w:rsidRPr="005470F5" w:rsidRDefault="004216AE" w:rsidP="004216AE">
            <w:pPr>
              <w:spacing w:line="257" w:lineRule="auto"/>
            </w:pPr>
            <w:r w:rsidRPr="005470F5">
              <w:rPr>
                <w:rFonts w:ascii="Calibri" w:eastAsia="Calibri" w:hAnsi="Calibri" w:cs="Calibri"/>
                <w:color w:val="000000"/>
              </w:rPr>
              <w:t xml:space="preserve">AY19 </w:t>
            </w:r>
          </w:p>
        </w:tc>
        <w:tc>
          <w:tcPr>
            <w:tcW w:w="837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tcPr>
          <w:p w14:paraId="378D17D8" w14:textId="77777777" w:rsidR="004216AE" w:rsidRPr="005470F5" w:rsidRDefault="004216AE" w:rsidP="004216AE">
            <w:pPr>
              <w:spacing w:line="257" w:lineRule="auto"/>
              <w:jc w:val="both"/>
            </w:pPr>
            <w:r w:rsidRPr="005470F5">
              <w:rPr>
                <w:rFonts w:ascii="Calibri" w:eastAsia="Calibri" w:hAnsi="Calibri" w:cs="Calibri"/>
                <w:color w:val="000000"/>
              </w:rPr>
              <w:t xml:space="preserve">Toplumsal sorumluluk bilinci ile yaşadığı sosyal çevre için proje ve etkinlikler düzenler ve bunları uygular.  </w:t>
            </w:r>
          </w:p>
        </w:tc>
      </w:tr>
      <w:tr w:rsidR="004216AE" w:rsidRPr="005470F5" w14:paraId="342E7794" w14:textId="77777777" w:rsidTr="004216AE">
        <w:trPr>
          <w:trHeight w:val="540"/>
        </w:trPr>
        <w:tc>
          <w:tcPr>
            <w:tcW w:w="69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vAlign w:val="center"/>
          </w:tcPr>
          <w:p w14:paraId="73FFD842" w14:textId="77777777" w:rsidR="004216AE" w:rsidRPr="005470F5" w:rsidRDefault="004216AE" w:rsidP="004216AE">
            <w:pPr>
              <w:spacing w:line="257" w:lineRule="auto"/>
            </w:pPr>
            <w:r w:rsidRPr="005470F5">
              <w:rPr>
                <w:rFonts w:ascii="Calibri" w:eastAsia="Calibri" w:hAnsi="Calibri" w:cs="Calibri"/>
                <w:color w:val="000000"/>
              </w:rPr>
              <w:t xml:space="preserve">AY20 </w:t>
            </w:r>
          </w:p>
        </w:tc>
        <w:tc>
          <w:tcPr>
            <w:tcW w:w="837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628149EB" w14:textId="77777777" w:rsidR="004216AE" w:rsidRPr="005470F5" w:rsidRDefault="004216AE" w:rsidP="004216AE">
            <w:pPr>
              <w:spacing w:line="257" w:lineRule="auto"/>
              <w:jc w:val="both"/>
            </w:pPr>
            <w:r w:rsidRPr="005470F5">
              <w:rPr>
                <w:rFonts w:ascii="Calibri" w:eastAsia="Calibri" w:hAnsi="Calibri" w:cs="Calibri"/>
                <w:color w:val="000000"/>
              </w:rPr>
              <w:t xml:space="preserve">Bir yabancı dili en az Avrupa Dil Portföyü B1 Genel Düzeyinde kullanarak alanındaki bilgileri izler ve meslektaşları ile iletişim kurar.  </w:t>
            </w:r>
          </w:p>
        </w:tc>
      </w:tr>
      <w:tr w:rsidR="004216AE" w:rsidRPr="005470F5" w14:paraId="7D05EABF" w14:textId="77777777" w:rsidTr="004216AE">
        <w:trPr>
          <w:trHeight w:val="555"/>
        </w:trPr>
        <w:tc>
          <w:tcPr>
            <w:tcW w:w="69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vAlign w:val="center"/>
          </w:tcPr>
          <w:p w14:paraId="2735ACAF" w14:textId="77777777" w:rsidR="004216AE" w:rsidRPr="005470F5" w:rsidRDefault="004216AE" w:rsidP="004216AE">
            <w:pPr>
              <w:spacing w:line="257" w:lineRule="auto"/>
            </w:pPr>
            <w:r w:rsidRPr="005470F5">
              <w:rPr>
                <w:rFonts w:ascii="Calibri" w:eastAsia="Calibri" w:hAnsi="Calibri" w:cs="Calibri"/>
                <w:color w:val="000000"/>
              </w:rPr>
              <w:t xml:space="preserve">AY21 </w:t>
            </w:r>
          </w:p>
        </w:tc>
        <w:tc>
          <w:tcPr>
            <w:tcW w:w="837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tcPr>
          <w:p w14:paraId="1D8C358A" w14:textId="77777777" w:rsidR="004216AE" w:rsidRPr="005470F5" w:rsidRDefault="004216AE" w:rsidP="004216AE">
            <w:pPr>
              <w:spacing w:line="257" w:lineRule="auto"/>
              <w:jc w:val="both"/>
            </w:pPr>
            <w:r w:rsidRPr="005470F5">
              <w:rPr>
                <w:rFonts w:ascii="Calibri" w:eastAsia="Calibri" w:hAnsi="Calibri" w:cs="Calibri"/>
                <w:color w:val="000000"/>
              </w:rPr>
              <w:t xml:space="preserve">Alanının gerektirdiği en az Avrupa Bilgisayar Kullanma Lisansı İleri Düzeyinde bilgisayar yazılımı ile birlikte bilişim ve iletişim teknolojilerini kullanır.  </w:t>
            </w:r>
          </w:p>
        </w:tc>
      </w:tr>
      <w:tr w:rsidR="004216AE" w:rsidRPr="005470F5" w14:paraId="30E2759F" w14:textId="77777777" w:rsidTr="004216AE">
        <w:trPr>
          <w:trHeight w:val="540"/>
        </w:trPr>
        <w:tc>
          <w:tcPr>
            <w:tcW w:w="69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vAlign w:val="center"/>
          </w:tcPr>
          <w:p w14:paraId="36784675" w14:textId="77777777" w:rsidR="004216AE" w:rsidRPr="005470F5" w:rsidRDefault="004216AE" w:rsidP="004216AE">
            <w:pPr>
              <w:spacing w:line="257" w:lineRule="auto"/>
            </w:pPr>
            <w:r w:rsidRPr="005470F5">
              <w:rPr>
                <w:rFonts w:ascii="Calibri" w:eastAsia="Calibri" w:hAnsi="Calibri" w:cs="Calibri"/>
                <w:color w:val="000000"/>
              </w:rPr>
              <w:t xml:space="preserve">AY22 </w:t>
            </w:r>
          </w:p>
        </w:tc>
        <w:tc>
          <w:tcPr>
            <w:tcW w:w="837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6547C10B" w14:textId="77777777" w:rsidR="004216AE" w:rsidRPr="005470F5" w:rsidRDefault="004216AE" w:rsidP="004216AE">
            <w:pPr>
              <w:spacing w:line="257" w:lineRule="auto"/>
              <w:jc w:val="both"/>
            </w:pPr>
            <w:r w:rsidRPr="005470F5">
              <w:rPr>
                <w:rFonts w:ascii="Calibri" w:eastAsia="Calibri" w:hAnsi="Calibri" w:cs="Calibri"/>
                <w:color w:val="000000"/>
              </w:rPr>
              <w:t xml:space="preserve">Alanı ile ilgili sahip olduğu insan sağlığı ve çevre bilinci konularındaki bilgi birikimini toplum yararına kullanır.  </w:t>
            </w:r>
          </w:p>
        </w:tc>
      </w:tr>
      <w:tr w:rsidR="004216AE" w:rsidRPr="005470F5" w14:paraId="3CAD353D" w14:textId="77777777" w:rsidTr="004216AE">
        <w:trPr>
          <w:trHeight w:val="555"/>
        </w:trPr>
        <w:tc>
          <w:tcPr>
            <w:tcW w:w="69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vAlign w:val="center"/>
          </w:tcPr>
          <w:p w14:paraId="3BFA0695" w14:textId="77777777" w:rsidR="004216AE" w:rsidRPr="005470F5" w:rsidRDefault="004216AE" w:rsidP="004216AE">
            <w:pPr>
              <w:spacing w:line="257" w:lineRule="auto"/>
            </w:pPr>
            <w:r w:rsidRPr="005470F5">
              <w:rPr>
                <w:rFonts w:ascii="Calibri" w:eastAsia="Calibri" w:hAnsi="Calibri" w:cs="Calibri"/>
                <w:color w:val="000000"/>
              </w:rPr>
              <w:t xml:space="preserve">AY23 </w:t>
            </w:r>
          </w:p>
        </w:tc>
        <w:tc>
          <w:tcPr>
            <w:tcW w:w="8370" w:type="dxa"/>
            <w:tcBorders>
              <w:top w:val="single" w:sz="8" w:space="0" w:color="000000"/>
              <w:left w:val="single" w:sz="8" w:space="0" w:color="000000"/>
              <w:bottom w:val="single" w:sz="8" w:space="0" w:color="000000"/>
              <w:right w:val="single" w:sz="8" w:space="0" w:color="000000"/>
            </w:tcBorders>
            <w:tcMar>
              <w:top w:w="42" w:type="dxa"/>
              <w:left w:w="108" w:type="dxa"/>
              <w:right w:w="55" w:type="dxa"/>
            </w:tcMar>
          </w:tcPr>
          <w:p w14:paraId="387607FB" w14:textId="77777777" w:rsidR="004216AE" w:rsidRPr="005470F5" w:rsidRDefault="004216AE" w:rsidP="004216AE">
            <w:pPr>
              <w:spacing w:line="257" w:lineRule="auto"/>
              <w:jc w:val="both"/>
            </w:pPr>
            <w:r w:rsidRPr="005470F5">
              <w:rPr>
                <w:rFonts w:ascii="Calibri" w:eastAsia="Calibri" w:hAnsi="Calibri" w:cs="Calibri"/>
                <w:color w:val="000000"/>
              </w:rPr>
              <w:t xml:space="preserve">Alanı ile ilgili verilerin toplanması, yorumlanması, uygulanması ve sonuçlarının duyurulması aşamalarında toplumsal, bilimsel, kültürel ve etik değerlere uygun hareket eder.  </w:t>
            </w:r>
          </w:p>
        </w:tc>
      </w:tr>
      <w:tr w:rsidR="004216AE" w:rsidRPr="005470F5" w14:paraId="6113D299" w14:textId="77777777" w:rsidTr="004216AE">
        <w:trPr>
          <w:trHeight w:val="810"/>
        </w:trPr>
        <w:tc>
          <w:tcPr>
            <w:tcW w:w="69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vAlign w:val="center"/>
          </w:tcPr>
          <w:p w14:paraId="42ABA8C1" w14:textId="77777777" w:rsidR="004216AE" w:rsidRPr="005470F5" w:rsidRDefault="004216AE" w:rsidP="004216AE">
            <w:pPr>
              <w:spacing w:line="257" w:lineRule="auto"/>
            </w:pPr>
            <w:r w:rsidRPr="005470F5">
              <w:rPr>
                <w:rFonts w:ascii="Calibri" w:eastAsia="Calibri" w:hAnsi="Calibri" w:cs="Calibri"/>
                <w:color w:val="000000"/>
              </w:rPr>
              <w:t xml:space="preserve">AY24 </w:t>
            </w:r>
          </w:p>
        </w:tc>
        <w:tc>
          <w:tcPr>
            <w:tcW w:w="8370" w:type="dxa"/>
            <w:tcBorders>
              <w:top w:val="single" w:sz="8" w:space="0" w:color="000000"/>
              <w:left w:val="single" w:sz="8" w:space="0" w:color="000000"/>
              <w:bottom w:val="single" w:sz="8" w:space="0" w:color="000000"/>
              <w:right w:val="single" w:sz="8" w:space="0" w:color="000000"/>
            </w:tcBorders>
            <w:shd w:val="clear" w:color="auto" w:fill="D9D9D9"/>
            <w:tcMar>
              <w:top w:w="42" w:type="dxa"/>
              <w:left w:w="108" w:type="dxa"/>
              <w:right w:w="55" w:type="dxa"/>
            </w:tcMar>
          </w:tcPr>
          <w:p w14:paraId="0F03FD46" w14:textId="77777777" w:rsidR="004216AE" w:rsidRPr="005470F5" w:rsidRDefault="004216AE" w:rsidP="004216AE">
            <w:pPr>
              <w:spacing w:line="257" w:lineRule="auto"/>
              <w:jc w:val="both"/>
            </w:pPr>
            <w:r w:rsidRPr="005470F5">
              <w:rPr>
                <w:rFonts w:ascii="Calibri" w:eastAsia="Calibri" w:hAnsi="Calibri" w:cs="Calibri"/>
                <w:color w:val="000000"/>
              </w:rPr>
              <w:t xml:space="preserve">Sosyal hakların evrenselliği, sosyal adalet, kalite yönetimi ve süreçlerine uygun davranma ve katılma (Kalite kültürünün yerine) ve kültürel değerlerin korunması ile çevre koruma, iş sağlığı ve güvenliği konularında yeterli bilince sahiptir.  </w:t>
            </w:r>
          </w:p>
        </w:tc>
      </w:tr>
    </w:tbl>
    <w:p w14:paraId="7330B32E" w14:textId="77777777" w:rsidR="004216AE" w:rsidRPr="005470F5" w:rsidRDefault="004216AE" w:rsidP="004216AE">
      <w:pPr>
        <w:spacing w:line="257" w:lineRule="auto"/>
      </w:pPr>
      <w:r w:rsidRPr="005470F5">
        <w:rPr>
          <w:rFonts w:ascii="Calibri" w:eastAsia="Calibri" w:hAnsi="Calibri" w:cs="Calibri"/>
          <w:color w:val="000000"/>
        </w:rPr>
        <w:t xml:space="preserve"> </w:t>
      </w:r>
    </w:p>
    <w:p w14:paraId="4C7BFF1F" w14:textId="77777777" w:rsidR="004216AE" w:rsidRPr="005470F5" w:rsidRDefault="004216AE" w:rsidP="004216AE">
      <w:pPr>
        <w:spacing w:line="252" w:lineRule="auto"/>
        <w:ind w:left="10" w:hanging="10"/>
      </w:pPr>
      <w:r w:rsidRPr="005470F5">
        <w:rPr>
          <w:rFonts w:ascii="Calibri" w:eastAsia="Calibri" w:hAnsi="Calibri" w:cs="Calibri"/>
          <w:color w:val="000000"/>
        </w:rPr>
        <w:t xml:space="preserve">Yayınlandığı yer: </w:t>
      </w:r>
      <w:hyperlink r:id="rId42">
        <w:r w:rsidRPr="005470F5">
          <w:rPr>
            <w:color w:val="0000FF"/>
            <w:u w:val="single"/>
          </w:rPr>
          <w:t>http://tyyc.yok.gov.tr/?pid=48</w:t>
        </w:r>
      </w:hyperlink>
      <w:hyperlink r:id="rId43">
        <w:r w:rsidRPr="005470F5">
          <w:rPr>
            <w:color w:val="0000FF"/>
            <w:u w:val="single"/>
          </w:rPr>
          <w:t xml:space="preserve"> </w:t>
        </w:r>
      </w:hyperlink>
      <w:r w:rsidRPr="005470F5">
        <w:rPr>
          <w:rFonts w:ascii="Calibri" w:eastAsia="Calibri" w:hAnsi="Calibri" w:cs="Calibri"/>
          <w:color w:val="000000"/>
        </w:rPr>
        <w:t xml:space="preserve"> </w:t>
      </w:r>
    </w:p>
    <w:p w14:paraId="50DED7E0" w14:textId="77777777" w:rsidR="004216AE" w:rsidRPr="005470F5" w:rsidRDefault="004216AE" w:rsidP="004216AE">
      <w:pPr>
        <w:spacing w:line="247" w:lineRule="auto"/>
        <w:ind w:left="10" w:hanging="10"/>
        <w:jc w:val="both"/>
      </w:pPr>
      <w:r w:rsidRPr="005470F5">
        <w:rPr>
          <w:rFonts w:ascii="Calibri" w:eastAsia="Calibri" w:hAnsi="Calibri" w:cs="Calibri"/>
          <w:color w:val="000000"/>
        </w:rPr>
        <w:t xml:space="preserve">Alan yeterlikleri ile Matematik Bölümü program yeterlikleri arasındaki ilişki ise Tablo 3.6’te verilmiştir. Değerlendirmede kullanılan ölçüt aşağıdaki gibidir:  </w:t>
      </w:r>
    </w:p>
    <w:p w14:paraId="68B7C3A1" w14:textId="77777777" w:rsidR="004216AE" w:rsidRPr="005470F5" w:rsidRDefault="004216AE" w:rsidP="004216AE">
      <w:pPr>
        <w:spacing w:line="257" w:lineRule="auto"/>
      </w:pPr>
      <w:r w:rsidRPr="005470F5">
        <w:rPr>
          <w:rFonts w:ascii="Calibri" w:eastAsia="Calibri" w:hAnsi="Calibri" w:cs="Calibri"/>
          <w:color w:val="000000"/>
        </w:rPr>
        <w:t xml:space="preserve"> </w:t>
      </w:r>
    </w:p>
    <w:p w14:paraId="34DA6920" w14:textId="77777777" w:rsidR="004216AE" w:rsidRPr="005470F5" w:rsidRDefault="004216AE" w:rsidP="004216AE">
      <w:pPr>
        <w:spacing w:line="247" w:lineRule="auto"/>
        <w:ind w:left="10" w:hanging="10"/>
        <w:jc w:val="both"/>
      </w:pPr>
      <w:r w:rsidRPr="005470F5">
        <w:rPr>
          <w:rFonts w:ascii="Calibri" w:eastAsia="Calibri" w:hAnsi="Calibri" w:cs="Calibri"/>
          <w:color w:val="000000"/>
        </w:rPr>
        <w:t xml:space="preserve">Değerlendirme Ölçütü:  </w:t>
      </w:r>
    </w:p>
    <w:p w14:paraId="32BA7796" w14:textId="77777777" w:rsidR="004216AE" w:rsidRPr="005470F5" w:rsidRDefault="004216AE" w:rsidP="000C7F19">
      <w:pPr>
        <w:numPr>
          <w:ilvl w:val="0"/>
          <w:numId w:val="14"/>
        </w:numPr>
        <w:contextualSpacing/>
        <w:jc w:val="both"/>
        <w:rPr>
          <w:rFonts w:ascii="Calibri" w:eastAsia="Calibri" w:hAnsi="Calibri" w:cs="Calibri"/>
        </w:rPr>
      </w:pPr>
      <w:r w:rsidRPr="005470F5">
        <w:rPr>
          <w:rFonts w:ascii="Calibri" w:eastAsia="Calibri" w:hAnsi="Calibri" w:cs="Calibri"/>
        </w:rPr>
        <w:t xml:space="preserve">: Desteklemiyor;   </w:t>
      </w:r>
    </w:p>
    <w:p w14:paraId="572F9FAC" w14:textId="77777777" w:rsidR="004216AE" w:rsidRPr="005470F5" w:rsidRDefault="004216AE" w:rsidP="000C7F19">
      <w:pPr>
        <w:numPr>
          <w:ilvl w:val="0"/>
          <w:numId w:val="14"/>
        </w:numPr>
        <w:contextualSpacing/>
        <w:jc w:val="both"/>
        <w:rPr>
          <w:rFonts w:ascii="Calibri" w:eastAsia="Calibri" w:hAnsi="Calibri" w:cs="Calibri"/>
        </w:rPr>
      </w:pPr>
      <w:r w:rsidRPr="005470F5">
        <w:rPr>
          <w:rFonts w:ascii="Calibri" w:eastAsia="Calibri" w:hAnsi="Calibri" w:cs="Calibri"/>
        </w:rPr>
        <w:t xml:space="preserve">: Alt seviyede destekliyor;   </w:t>
      </w:r>
    </w:p>
    <w:p w14:paraId="5A116194" w14:textId="77777777" w:rsidR="004216AE" w:rsidRPr="005470F5" w:rsidRDefault="004216AE" w:rsidP="000C7F19">
      <w:pPr>
        <w:numPr>
          <w:ilvl w:val="0"/>
          <w:numId w:val="14"/>
        </w:numPr>
        <w:contextualSpacing/>
        <w:jc w:val="both"/>
        <w:rPr>
          <w:rFonts w:ascii="Calibri" w:eastAsia="Calibri" w:hAnsi="Calibri" w:cs="Calibri"/>
        </w:rPr>
      </w:pPr>
      <w:r w:rsidRPr="005470F5">
        <w:rPr>
          <w:rFonts w:ascii="Calibri" w:eastAsia="Calibri" w:hAnsi="Calibri" w:cs="Calibri"/>
        </w:rPr>
        <w:t xml:space="preserve">: Orta seviyede destekliyor;  </w:t>
      </w:r>
    </w:p>
    <w:p w14:paraId="2561F22D" w14:textId="77777777" w:rsidR="004216AE" w:rsidRPr="005470F5" w:rsidRDefault="004216AE" w:rsidP="000C7F19">
      <w:pPr>
        <w:numPr>
          <w:ilvl w:val="0"/>
          <w:numId w:val="14"/>
        </w:numPr>
        <w:contextualSpacing/>
        <w:jc w:val="both"/>
        <w:rPr>
          <w:rFonts w:ascii="Calibri" w:eastAsia="Calibri" w:hAnsi="Calibri" w:cs="Calibri"/>
        </w:rPr>
      </w:pPr>
      <w:r w:rsidRPr="005470F5">
        <w:rPr>
          <w:rFonts w:ascii="Calibri" w:eastAsia="Calibri" w:hAnsi="Calibri" w:cs="Calibri"/>
        </w:rPr>
        <w:t xml:space="preserve">: Üst seviyede destekliyor; </w:t>
      </w:r>
    </w:p>
    <w:p w14:paraId="1A499DFC" w14:textId="77777777" w:rsidR="004216AE" w:rsidRPr="005470F5" w:rsidRDefault="004216AE" w:rsidP="004216AE">
      <w:pPr>
        <w:spacing w:line="257" w:lineRule="auto"/>
        <w:rPr>
          <w:rFonts w:ascii="Calibri" w:eastAsia="Calibri" w:hAnsi="Calibri" w:cs="Calibri"/>
          <w:color w:val="000000"/>
        </w:rPr>
      </w:pPr>
    </w:p>
    <w:p w14:paraId="35EBF472" w14:textId="6DFDE7B4" w:rsidR="004216AE" w:rsidRPr="005470F5" w:rsidRDefault="004216AE" w:rsidP="004216AE">
      <w:pPr>
        <w:spacing w:line="250" w:lineRule="auto"/>
        <w:ind w:left="10" w:hanging="10"/>
        <w:jc w:val="center"/>
        <w:rPr>
          <w:rFonts w:ascii="Calibri" w:eastAsia="Calibri" w:hAnsi="Calibri" w:cs="Calibri"/>
          <w:color w:val="000000"/>
        </w:rPr>
      </w:pPr>
      <w:r w:rsidRPr="005470F5">
        <w:rPr>
          <w:rFonts w:ascii="Calibri" w:eastAsia="Calibri" w:hAnsi="Calibri" w:cs="Calibri"/>
          <w:color w:val="000000"/>
        </w:rPr>
        <w:t xml:space="preserve">Tablo 3.6 Program Çıktıları ile Alan Yeterlilikleri Arasındaki İlişki </w:t>
      </w:r>
    </w:p>
    <w:tbl>
      <w:tblPr>
        <w:tblStyle w:val="TabloKlavuzu"/>
        <w:tblW w:w="0" w:type="auto"/>
        <w:tblInd w:w="-289" w:type="dxa"/>
        <w:tblLook w:val="04A0" w:firstRow="1" w:lastRow="0" w:firstColumn="1" w:lastColumn="0" w:noHBand="0" w:noVBand="1"/>
      </w:tblPr>
      <w:tblGrid>
        <w:gridCol w:w="564"/>
        <w:gridCol w:w="556"/>
        <w:gridCol w:w="556"/>
        <w:gridCol w:w="556"/>
        <w:gridCol w:w="556"/>
        <w:gridCol w:w="556"/>
        <w:gridCol w:w="556"/>
        <w:gridCol w:w="556"/>
        <w:gridCol w:w="556"/>
        <w:gridCol w:w="556"/>
        <w:gridCol w:w="691"/>
        <w:gridCol w:w="690"/>
        <w:gridCol w:w="691"/>
        <w:gridCol w:w="657"/>
        <w:gridCol w:w="588"/>
        <w:gridCol w:w="588"/>
      </w:tblGrid>
      <w:tr w:rsidR="00DD3ED5" w:rsidRPr="005470F5" w14:paraId="432AA405" w14:textId="7165FAA5" w:rsidTr="00DD3ED5">
        <w:tc>
          <w:tcPr>
            <w:tcW w:w="564" w:type="dxa"/>
          </w:tcPr>
          <w:p w14:paraId="27B6372C" w14:textId="77777777" w:rsidR="00DD3ED5" w:rsidRPr="005470F5" w:rsidRDefault="00DD3ED5" w:rsidP="00FE382C">
            <w:pPr>
              <w:spacing w:line="250" w:lineRule="auto"/>
              <w:rPr>
                <w:rFonts w:asciiTheme="minorHAnsi" w:eastAsia="Calibri" w:hAnsiTheme="minorHAnsi" w:cstheme="minorHAnsi"/>
                <w:color w:val="000000"/>
                <w:sz w:val="20"/>
                <w:szCs w:val="20"/>
              </w:rPr>
            </w:pPr>
          </w:p>
        </w:tc>
        <w:tc>
          <w:tcPr>
            <w:tcW w:w="556" w:type="dxa"/>
          </w:tcPr>
          <w:p w14:paraId="146F6B8D" w14:textId="79699B04" w:rsidR="00DD3ED5" w:rsidRPr="005470F5" w:rsidRDefault="00DD3ED5" w:rsidP="00FE382C">
            <w:pPr>
              <w:spacing w:line="250" w:lineRule="auto"/>
              <w:jc w:val="center"/>
              <w:rPr>
                <w:rFonts w:asciiTheme="minorHAnsi" w:eastAsia="Calibri" w:hAnsiTheme="minorHAnsi" w:cstheme="minorHAnsi"/>
                <w:color w:val="000000"/>
                <w:sz w:val="18"/>
                <w:szCs w:val="18"/>
              </w:rPr>
            </w:pPr>
            <w:r w:rsidRPr="005470F5">
              <w:rPr>
                <w:rFonts w:asciiTheme="minorHAnsi" w:hAnsiTheme="minorHAnsi" w:cstheme="minorHAnsi"/>
                <w:sz w:val="18"/>
                <w:szCs w:val="18"/>
              </w:rPr>
              <w:t xml:space="preserve">PÇ1 </w:t>
            </w:r>
          </w:p>
        </w:tc>
        <w:tc>
          <w:tcPr>
            <w:tcW w:w="556" w:type="dxa"/>
          </w:tcPr>
          <w:p w14:paraId="117DCE87" w14:textId="636CD639" w:rsidR="00DD3ED5" w:rsidRPr="005470F5" w:rsidRDefault="00DD3ED5" w:rsidP="00FE382C">
            <w:pPr>
              <w:spacing w:line="250" w:lineRule="auto"/>
              <w:jc w:val="center"/>
              <w:rPr>
                <w:rFonts w:asciiTheme="minorHAnsi" w:eastAsia="Calibri" w:hAnsiTheme="minorHAnsi" w:cstheme="minorHAnsi"/>
                <w:color w:val="000000"/>
                <w:sz w:val="18"/>
                <w:szCs w:val="18"/>
              </w:rPr>
            </w:pPr>
            <w:r w:rsidRPr="005470F5">
              <w:rPr>
                <w:rFonts w:asciiTheme="minorHAnsi" w:hAnsiTheme="minorHAnsi" w:cstheme="minorHAnsi"/>
                <w:sz w:val="18"/>
                <w:szCs w:val="18"/>
              </w:rPr>
              <w:t xml:space="preserve">PÇ2 </w:t>
            </w:r>
          </w:p>
        </w:tc>
        <w:tc>
          <w:tcPr>
            <w:tcW w:w="556" w:type="dxa"/>
          </w:tcPr>
          <w:p w14:paraId="2268BD67" w14:textId="61632697" w:rsidR="00DD3ED5" w:rsidRPr="005470F5" w:rsidRDefault="00DD3ED5" w:rsidP="00FE382C">
            <w:pPr>
              <w:spacing w:line="250" w:lineRule="auto"/>
              <w:jc w:val="center"/>
              <w:rPr>
                <w:rFonts w:asciiTheme="minorHAnsi" w:eastAsia="Calibri" w:hAnsiTheme="minorHAnsi" w:cstheme="minorHAnsi"/>
                <w:color w:val="000000"/>
                <w:sz w:val="18"/>
                <w:szCs w:val="18"/>
              </w:rPr>
            </w:pPr>
            <w:r w:rsidRPr="005470F5">
              <w:rPr>
                <w:rFonts w:asciiTheme="minorHAnsi" w:hAnsiTheme="minorHAnsi" w:cstheme="minorHAnsi"/>
                <w:sz w:val="18"/>
                <w:szCs w:val="18"/>
              </w:rPr>
              <w:t xml:space="preserve">PÇ3 </w:t>
            </w:r>
          </w:p>
        </w:tc>
        <w:tc>
          <w:tcPr>
            <w:tcW w:w="556" w:type="dxa"/>
          </w:tcPr>
          <w:p w14:paraId="2736E047" w14:textId="33CC5F8C" w:rsidR="00DD3ED5" w:rsidRPr="005470F5" w:rsidRDefault="00DD3ED5" w:rsidP="00FE382C">
            <w:pPr>
              <w:spacing w:line="250" w:lineRule="auto"/>
              <w:jc w:val="center"/>
              <w:rPr>
                <w:rFonts w:asciiTheme="minorHAnsi" w:eastAsia="Calibri" w:hAnsiTheme="minorHAnsi" w:cstheme="minorHAnsi"/>
                <w:color w:val="000000"/>
                <w:sz w:val="18"/>
                <w:szCs w:val="18"/>
              </w:rPr>
            </w:pPr>
            <w:r w:rsidRPr="005470F5">
              <w:rPr>
                <w:rFonts w:asciiTheme="minorHAnsi" w:hAnsiTheme="minorHAnsi" w:cstheme="minorHAnsi"/>
                <w:sz w:val="18"/>
                <w:szCs w:val="18"/>
              </w:rPr>
              <w:t xml:space="preserve">PÇ4 </w:t>
            </w:r>
          </w:p>
        </w:tc>
        <w:tc>
          <w:tcPr>
            <w:tcW w:w="556" w:type="dxa"/>
          </w:tcPr>
          <w:p w14:paraId="7F46BEAF" w14:textId="427A5EE4" w:rsidR="00DD3ED5" w:rsidRPr="005470F5" w:rsidRDefault="00DD3ED5" w:rsidP="00FE382C">
            <w:pPr>
              <w:spacing w:line="250" w:lineRule="auto"/>
              <w:jc w:val="center"/>
              <w:rPr>
                <w:rFonts w:asciiTheme="minorHAnsi" w:eastAsia="Calibri" w:hAnsiTheme="minorHAnsi" w:cstheme="minorHAnsi"/>
                <w:color w:val="000000"/>
                <w:sz w:val="18"/>
                <w:szCs w:val="18"/>
              </w:rPr>
            </w:pPr>
            <w:r w:rsidRPr="005470F5">
              <w:rPr>
                <w:rFonts w:asciiTheme="minorHAnsi" w:hAnsiTheme="minorHAnsi" w:cstheme="minorHAnsi"/>
                <w:sz w:val="18"/>
                <w:szCs w:val="18"/>
              </w:rPr>
              <w:t xml:space="preserve">PÇ5 </w:t>
            </w:r>
          </w:p>
        </w:tc>
        <w:tc>
          <w:tcPr>
            <w:tcW w:w="556" w:type="dxa"/>
          </w:tcPr>
          <w:p w14:paraId="580E36EF" w14:textId="6B973348" w:rsidR="00DD3ED5" w:rsidRPr="005470F5" w:rsidRDefault="00DD3ED5" w:rsidP="00FE382C">
            <w:pPr>
              <w:spacing w:line="250" w:lineRule="auto"/>
              <w:jc w:val="center"/>
              <w:rPr>
                <w:rFonts w:asciiTheme="minorHAnsi" w:eastAsia="Calibri" w:hAnsiTheme="minorHAnsi" w:cstheme="minorHAnsi"/>
                <w:color w:val="000000"/>
                <w:sz w:val="18"/>
                <w:szCs w:val="18"/>
              </w:rPr>
            </w:pPr>
            <w:r w:rsidRPr="005470F5">
              <w:rPr>
                <w:rFonts w:asciiTheme="minorHAnsi" w:hAnsiTheme="minorHAnsi" w:cstheme="minorHAnsi"/>
                <w:sz w:val="18"/>
                <w:szCs w:val="18"/>
              </w:rPr>
              <w:t xml:space="preserve">PÇ6 </w:t>
            </w:r>
          </w:p>
        </w:tc>
        <w:tc>
          <w:tcPr>
            <w:tcW w:w="556" w:type="dxa"/>
          </w:tcPr>
          <w:p w14:paraId="345E564D" w14:textId="229744EC" w:rsidR="00DD3ED5" w:rsidRPr="005470F5" w:rsidRDefault="00DD3ED5" w:rsidP="00FE382C">
            <w:pPr>
              <w:spacing w:line="250" w:lineRule="auto"/>
              <w:jc w:val="center"/>
              <w:rPr>
                <w:rFonts w:asciiTheme="minorHAnsi" w:eastAsia="Calibri" w:hAnsiTheme="minorHAnsi" w:cstheme="minorHAnsi"/>
                <w:color w:val="000000"/>
                <w:sz w:val="18"/>
                <w:szCs w:val="18"/>
              </w:rPr>
            </w:pPr>
            <w:r w:rsidRPr="005470F5">
              <w:rPr>
                <w:rFonts w:asciiTheme="minorHAnsi" w:hAnsiTheme="minorHAnsi" w:cstheme="minorHAnsi"/>
                <w:sz w:val="18"/>
                <w:szCs w:val="18"/>
              </w:rPr>
              <w:t>PÇ7</w:t>
            </w:r>
          </w:p>
        </w:tc>
        <w:tc>
          <w:tcPr>
            <w:tcW w:w="556" w:type="dxa"/>
          </w:tcPr>
          <w:p w14:paraId="22219BE5" w14:textId="19FE771E" w:rsidR="00DD3ED5" w:rsidRPr="005470F5" w:rsidRDefault="00DD3ED5" w:rsidP="00FE382C">
            <w:pPr>
              <w:spacing w:line="250" w:lineRule="auto"/>
              <w:jc w:val="center"/>
              <w:rPr>
                <w:rFonts w:asciiTheme="minorHAnsi" w:eastAsia="Calibri" w:hAnsiTheme="minorHAnsi" w:cstheme="minorHAnsi"/>
                <w:color w:val="000000"/>
                <w:sz w:val="18"/>
                <w:szCs w:val="18"/>
              </w:rPr>
            </w:pPr>
            <w:r w:rsidRPr="005470F5">
              <w:rPr>
                <w:rFonts w:asciiTheme="minorHAnsi" w:hAnsiTheme="minorHAnsi" w:cstheme="minorHAnsi"/>
                <w:sz w:val="18"/>
                <w:szCs w:val="18"/>
              </w:rPr>
              <w:t xml:space="preserve">PÇ8 </w:t>
            </w:r>
          </w:p>
        </w:tc>
        <w:tc>
          <w:tcPr>
            <w:tcW w:w="556" w:type="dxa"/>
          </w:tcPr>
          <w:p w14:paraId="7E666473" w14:textId="0E1945CA" w:rsidR="00DD3ED5" w:rsidRPr="005470F5" w:rsidRDefault="00DD3ED5" w:rsidP="00FE382C">
            <w:pPr>
              <w:spacing w:line="250" w:lineRule="auto"/>
              <w:jc w:val="center"/>
              <w:rPr>
                <w:rFonts w:asciiTheme="minorHAnsi" w:eastAsia="Calibri" w:hAnsiTheme="minorHAnsi" w:cstheme="minorHAnsi"/>
                <w:color w:val="000000"/>
                <w:sz w:val="18"/>
                <w:szCs w:val="18"/>
              </w:rPr>
            </w:pPr>
            <w:r w:rsidRPr="005470F5">
              <w:rPr>
                <w:rFonts w:asciiTheme="minorHAnsi" w:hAnsiTheme="minorHAnsi" w:cstheme="minorHAnsi"/>
                <w:sz w:val="18"/>
                <w:szCs w:val="18"/>
              </w:rPr>
              <w:t xml:space="preserve">PÇ9 </w:t>
            </w:r>
          </w:p>
        </w:tc>
        <w:tc>
          <w:tcPr>
            <w:tcW w:w="691" w:type="dxa"/>
          </w:tcPr>
          <w:p w14:paraId="39287BD3" w14:textId="168D72E0" w:rsidR="00DD3ED5" w:rsidRPr="005470F5" w:rsidRDefault="00DD3ED5" w:rsidP="00FE382C">
            <w:pPr>
              <w:spacing w:line="250" w:lineRule="auto"/>
              <w:jc w:val="center"/>
              <w:rPr>
                <w:rFonts w:asciiTheme="minorHAnsi" w:eastAsia="Calibri" w:hAnsiTheme="minorHAnsi" w:cstheme="minorHAnsi"/>
                <w:color w:val="000000"/>
                <w:sz w:val="18"/>
                <w:szCs w:val="18"/>
              </w:rPr>
            </w:pPr>
            <w:r w:rsidRPr="005470F5">
              <w:rPr>
                <w:rFonts w:asciiTheme="minorHAnsi" w:hAnsiTheme="minorHAnsi" w:cstheme="minorHAnsi"/>
                <w:sz w:val="18"/>
                <w:szCs w:val="18"/>
              </w:rPr>
              <w:t xml:space="preserve">PÇ10 </w:t>
            </w:r>
          </w:p>
        </w:tc>
        <w:tc>
          <w:tcPr>
            <w:tcW w:w="690" w:type="dxa"/>
          </w:tcPr>
          <w:p w14:paraId="612324CB" w14:textId="10275A00" w:rsidR="00DD3ED5" w:rsidRPr="005470F5" w:rsidRDefault="00DD3ED5" w:rsidP="00FE382C">
            <w:pPr>
              <w:spacing w:line="250" w:lineRule="auto"/>
              <w:jc w:val="center"/>
              <w:rPr>
                <w:rFonts w:asciiTheme="minorHAnsi" w:eastAsia="Calibri" w:hAnsiTheme="minorHAnsi" w:cstheme="minorHAnsi"/>
                <w:color w:val="000000"/>
                <w:sz w:val="18"/>
                <w:szCs w:val="18"/>
              </w:rPr>
            </w:pPr>
            <w:r w:rsidRPr="005470F5">
              <w:rPr>
                <w:rFonts w:asciiTheme="minorHAnsi" w:hAnsiTheme="minorHAnsi" w:cstheme="minorHAnsi"/>
                <w:sz w:val="18"/>
                <w:szCs w:val="18"/>
              </w:rPr>
              <w:t xml:space="preserve">PÇ11 </w:t>
            </w:r>
          </w:p>
        </w:tc>
        <w:tc>
          <w:tcPr>
            <w:tcW w:w="691" w:type="dxa"/>
          </w:tcPr>
          <w:p w14:paraId="1C47631A" w14:textId="1DC26A61" w:rsidR="00DD3ED5" w:rsidRPr="005470F5" w:rsidRDefault="00DD3ED5" w:rsidP="00FE382C">
            <w:pPr>
              <w:spacing w:line="250" w:lineRule="auto"/>
              <w:jc w:val="center"/>
              <w:rPr>
                <w:rFonts w:asciiTheme="minorHAnsi" w:eastAsia="Calibri" w:hAnsiTheme="minorHAnsi" w:cstheme="minorHAnsi"/>
                <w:color w:val="000000"/>
                <w:sz w:val="18"/>
                <w:szCs w:val="18"/>
              </w:rPr>
            </w:pPr>
            <w:r w:rsidRPr="005470F5">
              <w:rPr>
                <w:rFonts w:asciiTheme="minorHAnsi" w:hAnsiTheme="minorHAnsi" w:cstheme="minorHAnsi"/>
                <w:sz w:val="18"/>
                <w:szCs w:val="18"/>
              </w:rPr>
              <w:t xml:space="preserve">PÇ12 </w:t>
            </w:r>
          </w:p>
        </w:tc>
        <w:tc>
          <w:tcPr>
            <w:tcW w:w="657" w:type="dxa"/>
          </w:tcPr>
          <w:p w14:paraId="79B1B0BD" w14:textId="03B83D01" w:rsidR="00DD3ED5" w:rsidRPr="005470F5" w:rsidRDefault="00DD3ED5" w:rsidP="00FE382C">
            <w:pPr>
              <w:spacing w:line="250" w:lineRule="auto"/>
              <w:jc w:val="center"/>
              <w:rPr>
                <w:rFonts w:asciiTheme="minorHAnsi" w:eastAsia="Calibri" w:hAnsiTheme="minorHAnsi" w:cstheme="minorHAnsi"/>
                <w:color w:val="000000"/>
                <w:sz w:val="18"/>
                <w:szCs w:val="18"/>
              </w:rPr>
            </w:pPr>
            <w:r w:rsidRPr="005470F5">
              <w:rPr>
                <w:rFonts w:asciiTheme="minorHAnsi" w:hAnsiTheme="minorHAnsi" w:cstheme="minorHAnsi"/>
                <w:sz w:val="18"/>
                <w:szCs w:val="18"/>
              </w:rPr>
              <w:t xml:space="preserve">PÇ13 </w:t>
            </w:r>
          </w:p>
        </w:tc>
        <w:tc>
          <w:tcPr>
            <w:tcW w:w="588" w:type="dxa"/>
          </w:tcPr>
          <w:p w14:paraId="30D629C3" w14:textId="75BED4F3" w:rsidR="00DD3ED5" w:rsidRPr="005470F5" w:rsidRDefault="00DD3ED5" w:rsidP="00FE382C">
            <w:pPr>
              <w:spacing w:line="250" w:lineRule="auto"/>
              <w:jc w:val="center"/>
              <w:rPr>
                <w:rFonts w:asciiTheme="minorHAnsi" w:eastAsia="Calibri" w:hAnsiTheme="minorHAnsi" w:cstheme="minorHAnsi"/>
                <w:color w:val="000000"/>
                <w:sz w:val="18"/>
                <w:szCs w:val="18"/>
              </w:rPr>
            </w:pPr>
            <w:r w:rsidRPr="005470F5">
              <w:rPr>
                <w:rFonts w:asciiTheme="minorHAnsi" w:hAnsiTheme="minorHAnsi" w:cstheme="minorHAnsi"/>
                <w:sz w:val="18"/>
                <w:szCs w:val="18"/>
              </w:rPr>
              <w:t xml:space="preserve">PÇ14 </w:t>
            </w:r>
          </w:p>
        </w:tc>
        <w:tc>
          <w:tcPr>
            <w:tcW w:w="588" w:type="dxa"/>
          </w:tcPr>
          <w:p w14:paraId="704D6EFE" w14:textId="40BD4994" w:rsidR="00DD3ED5" w:rsidRPr="005470F5" w:rsidRDefault="00DD3ED5" w:rsidP="00FE382C">
            <w:pPr>
              <w:spacing w:line="250" w:lineRule="auto"/>
              <w:jc w:val="center"/>
              <w:rPr>
                <w:rFonts w:asciiTheme="minorHAnsi" w:hAnsiTheme="minorHAnsi" w:cstheme="minorHAnsi"/>
                <w:sz w:val="18"/>
                <w:szCs w:val="18"/>
              </w:rPr>
            </w:pPr>
            <w:r w:rsidRPr="005470F5">
              <w:rPr>
                <w:rFonts w:asciiTheme="minorHAnsi" w:hAnsiTheme="minorHAnsi" w:cstheme="minorHAnsi"/>
                <w:sz w:val="18"/>
                <w:szCs w:val="18"/>
              </w:rPr>
              <w:t xml:space="preserve">PÇ15 </w:t>
            </w:r>
          </w:p>
        </w:tc>
      </w:tr>
      <w:tr w:rsidR="00DD3ED5" w:rsidRPr="005470F5" w14:paraId="3D04D0AF" w14:textId="65A80B92" w:rsidTr="00DD3ED5">
        <w:tc>
          <w:tcPr>
            <w:tcW w:w="564" w:type="dxa"/>
          </w:tcPr>
          <w:p w14:paraId="55E33DFD" w14:textId="6CE8CBE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A1</w:t>
            </w:r>
          </w:p>
        </w:tc>
        <w:tc>
          <w:tcPr>
            <w:tcW w:w="556" w:type="dxa"/>
          </w:tcPr>
          <w:p w14:paraId="09CDFB84" w14:textId="35EFA3A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3E3699F2" w14:textId="45664DA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4FBCAC15" w14:textId="00BEEA6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1422934C" w14:textId="37330AE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0D799325" w14:textId="3C35C3B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0C0E9F54" w14:textId="75A3191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2803056D" w14:textId="0D05F1E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2</w:t>
            </w:r>
          </w:p>
        </w:tc>
        <w:tc>
          <w:tcPr>
            <w:tcW w:w="556" w:type="dxa"/>
          </w:tcPr>
          <w:p w14:paraId="16F3EB03" w14:textId="3183A75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268B7F59" w14:textId="55537F8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1" w:type="dxa"/>
          </w:tcPr>
          <w:p w14:paraId="50A14815" w14:textId="2C49F5F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690" w:type="dxa"/>
          </w:tcPr>
          <w:p w14:paraId="565723CC" w14:textId="07CDA01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1" w:type="dxa"/>
          </w:tcPr>
          <w:p w14:paraId="68051E9A" w14:textId="37FDB48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657" w:type="dxa"/>
          </w:tcPr>
          <w:p w14:paraId="2773DD74" w14:textId="6B41F5D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88" w:type="dxa"/>
          </w:tcPr>
          <w:p w14:paraId="23036703" w14:textId="37D59FE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88" w:type="dxa"/>
          </w:tcPr>
          <w:p w14:paraId="7AD0BF45" w14:textId="7DB85F03"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3 </w:t>
            </w:r>
          </w:p>
        </w:tc>
      </w:tr>
      <w:tr w:rsidR="00DD3ED5" w:rsidRPr="005470F5" w14:paraId="5CA60466" w14:textId="3546B51A" w:rsidTr="00DD3ED5">
        <w:tc>
          <w:tcPr>
            <w:tcW w:w="564" w:type="dxa"/>
          </w:tcPr>
          <w:p w14:paraId="7CC69B64" w14:textId="39E362B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A2</w:t>
            </w:r>
          </w:p>
        </w:tc>
        <w:tc>
          <w:tcPr>
            <w:tcW w:w="556" w:type="dxa"/>
          </w:tcPr>
          <w:p w14:paraId="6A445904" w14:textId="13DCFB7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3</w:t>
            </w:r>
          </w:p>
        </w:tc>
        <w:tc>
          <w:tcPr>
            <w:tcW w:w="556" w:type="dxa"/>
          </w:tcPr>
          <w:p w14:paraId="5B17DADF" w14:textId="1FA8899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556" w:type="dxa"/>
          </w:tcPr>
          <w:p w14:paraId="3D3496D8" w14:textId="1FB2E23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2</w:t>
            </w:r>
          </w:p>
        </w:tc>
        <w:tc>
          <w:tcPr>
            <w:tcW w:w="556" w:type="dxa"/>
          </w:tcPr>
          <w:p w14:paraId="258BC3A6" w14:textId="2C9C02B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556" w:type="dxa"/>
          </w:tcPr>
          <w:p w14:paraId="7DDD6F59" w14:textId="7821C21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556" w:type="dxa"/>
          </w:tcPr>
          <w:p w14:paraId="3305A471" w14:textId="421F8D0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556" w:type="dxa"/>
          </w:tcPr>
          <w:p w14:paraId="7A82474F" w14:textId="4F72008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556" w:type="dxa"/>
          </w:tcPr>
          <w:p w14:paraId="72F68DBE" w14:textId="19644DB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556" w:type="dxa"/>
          </w:tcPr>
          <w:p w14:paraId="77A8AF86" w14:textId="613C8F8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691" w:type="dxa"/>
          </w:tcPr>
          <w:p w14:paraId="1D62B17A" w14:textId="25012D7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690" w:type="dxa"/>
          </w:tcPr>
          <w:p w14:paraId="6E3F4A4B" w14:textId="58A64C4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691" w:type="dxa"/>
          </w:tcPr>
          <w:p w14:paraId="0D120933" w14:textId="76E8834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657" w:type="dxa"/>
          </w:tcPr>
          <w:p w14:paraId="07F79703" w14:textId="3974810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588" w:type="dxa"/>
          </w:tcPr>
          <w:p w14:paraId="40690B62" w14:textId="6A2B6C3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588" w:type="dxa"/>
          </w:tcPr>
          <w:p w14:paraId="749E63CF" w14:textId="25220056"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1</w:t>
            </w:r>
          </w:p>
        </w:tc>
      </w:tr>
      <w:tr w:rsidR="00DD3ED5" w:rsidRPr="005470F5" w14:paraId="50D804A9" w14:textId="7B67F355" w:rsidTr="00DD3ED5">
        <w:tc>
          <w:tcPr>
            <w:tcW w:w="564" w:type="dxa"/>
          </w:tcPr>
          <w:p w14:paraId="680395FE" w14:textId="634FD66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A3</w:t>
            </w:r>
          </w:p>
        </w:tc>
        <w:tc>
          <w:tcPr>
            <w:tcW w:w="556" w:type="dxa"/>
          </w:tcPr>
          <w:p w14:paraId="6C9E226A" w14:textId="40DE3C4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099B20FE" w14:textId="28BC0D6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1F4D53B8" w14:textId="515BAB9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74916A18" w14:textId="44D2CB5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09A01A07" w14:textId="65D0DD9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5E132308" w14:textId="18D1E12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1F33D55B" w14:textId="46B7028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556" w:type="dxa"/>
          </w:tcPr>
          <w:p w14:paraId="228CC9AB" w14:textId="1010E81D"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0E217526" w14:textId="29D3DA6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3497E5FB" w14:textId="129CDE0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690" w:type="dxa"/>
          </w:tcPr>
          <w:p w14:paraId="425EAA58" w14:textId="1BCA429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44B9DBD8" w14:textId="2C1F3C0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657" w:type="dxa"/>
          </w:tcPr>
          <w:p w14:paraId="2933BA32" w14:textId="707877D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88" w:type="dxa"/>
          </w:tcPr>
          <w:p w14:paraId="407AEA01" w14:textId="2A5FCF8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88" w:type="dxa"/>
          </w:tcPr>
          <w:p w14:paraId="5DEEFCE3" w14:textId="24739BAA"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3 </w:t>
            </w:r>
          </w:p>
        </w:tc>
      </w:tr>
      <w:tr w:rsidR="00DD3ED5" w:rsidRPr="005470F5" w14:paraId="19705FD6" w14:textId="346877CB" w:rsidTr="00DD3ED5">
        <w:tc>
          <w:tcPr>
            <w:tcW w:w="564" w:type="dxa"/>
          </w:tcPr>
          <w:p w14:paraId="0A3795A0" w14:textId="08E052C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A4</w:t>
            </w:r>
          </w:p>
        </w:tc>
        <w:tc>
          <w:tcPr>
            <w:tcW w:w="556" w:type="dxa"/>
          </w:tcPr>
          <w:p w14:paraId="1173C084" w14:textId="1C93BC3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20AD53EF" w14:textId="6AA7952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3479B258" w14:textId="3A1265A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3BBBAE7D" w14:textId="6ED2284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2A21C70E" w14:textId="0F612F7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6CDE2F29" w14:textId="1E67079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22C43840" w14:textId="719B863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3</w:t>
            </w:r>
          </w:p>
        </w:tc>
        <w:tc>
          <w:tcPr>
            <w:tcW w:w="556" w:type="dxa"/>
          </w:tcPr>
          <w:p w14:paraId="5CAEA892" w14:textId="38AA342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3385C128" w14:textId="09AC089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2D4FE663" w14:textId="3EB63E6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690" w:type="dxa"/>
          </w:tcPr>
          <w:p w14:paraId="6D46290C" w14:textId="2057F4B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1" w:type="dxa"/>
          </w:tcPr>
          <w:p w14:paraId="37A19D55" w14:textId="61B077E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57" w:type="dxa"/>
          </w:tcPr>
          <w:p w14:paraId="4E1D95FA" w14:textId="6B07E2B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88" w:type="dxa"/>
          </w:tcPr>
          <w:p w14:paraId="600F7854" w14:textId="152AA33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88" w:type="dxa"/>
          </w:tcPr>
          <w:p w14:paraId="26C86CBB" w14:textId="022799FC"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1 </w:t>
            </w:r>
          </w:p>
        </w:tc>
      </w:tr>
      <w:tr w:rsidR="00DD3ED5" w:rsidRPr="005470F5" w14:paraId="44593E09" w14:textId="72000E6F" w:rsidTr="00DD3ED5">
        <w:tc>
          <w:tcPr>
            <w:tcW w:w="564" w:type="dxa"/>
          </w:tcPr>
          <w:p w14:paraId="07195DF3" w14:textId="20D3983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A5</w:t>
            </w:r>
          </w:p>
        </w:tc>
        <w:tc>
          <w:tcPr>
            <w:tcW w:w="556" w:type="dxa"/>
          </w:tcPr>
          <w:p w14:paraId="7335F882" w14:textId="36ACDB1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788B8D22" w14:textId="205D4FE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1CB23F93" w14:textId="36CF2F4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7D3DA55E" w14:textId="45549E6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40FE057A" w14:textId="5A4D2AA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6C24FCBF" w14:textId="5D696D8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62012D03" w14:textId="309CBF3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2</w:t>
            </w:r>
          </w:p>
        </w:tc>
        <w:tc>
          <w:tcPr>
            <w:tcW w:w="556" w:type="dxa"/>
          </w:tcPr>
          <w:p w14:paraId="6228AF38" w14:textId="6AC8BB9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4DD6DD19" w14:textId="51DDA69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1" w:type="dxa"/>
          </w:tcPr>
          <w:p w14:paraId="46ECD52F" w14:textId="1C49FD7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690" w:type="dxa"/>
          </w:tcPr>
          <w:p w14:paraId="06BB4265" w14:textId="153EEAB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1" w:type="dxa"/>
          </w:tcPr>
          <w:p w14:paraId="58EED9C2" w14:textId="25A318E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657" w:type="dxa"/>
          </w:tcPr>
          <w:p w14:paraId="5E24C2BD" w14:textId="38E2517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88" w:type="dxa"/>
          </w:tcPr>
          <w:p w14:paraId="434FAFA4" w14:textId="2953106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88" w:type="dxa"/>
          </w:tcPr>
          <w:p w14:paraId="0736A3A0" w14:textId="444B0820"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1 </w:t>
            </w:r>
          </w:p>
        </w:tc>
      </w:tr>
      <w:tr w:rsidR="00DD3ED5" w:rsidRPr="005470F5" w14:paraId="5634903F" w14:textId="562FE8CC" w:rsidTr="00DD3ED5">
        <w:tc>
          <w:tcPr>
            <w:tcW w:w="564" w:type="dxa"/>
          </w:tcPr>
          <w:p w14:paraId="2EADB4D7" w14:textId="7082871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A6</w:t>
            </w:r>
          </w:p>
        </w:tc>
        <w:tc>
          <w:tcPr>
            <w:tcW w:w="556" w:type="dxa"/>
          </w:tcPr>
          <w:p w14:paraId="58FF6037" w14:textId="5C65BD9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581AFC17" w14:textId="4626160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1E45DD97" w14:textId="3E27E6C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7952BE85" w14:textId="1BCD512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7663FE42" w14:textId="2EAE745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751E133F" w14:textId="75B1480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1DD56009" w14:textId="2D241C8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2</w:t>
            </w:r>
          </w:p>
        </w:tc>
        <w:tc>
          <w:tcPr>
            <w:tcW w:w="556" w:type="dxa"/>
          </w:tcPr>
          <w:p w14:paraId="1DD1EE65" w14:textId="03F4C11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19B36A37" w14:textId="2D48B74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1" w:type="dxa"/>
          </w:tcPr>
          <w:p w14:paraId="12FE8B70" w14:textId="34997A1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2</w:t>
            </w:r>
          </w:p>
        </w:tc>
        <w:tc>
          <w:tcPr>
            <w:tcW w:w="690" w:type="dxa"/>
          </w:tcPr>
          <w:p w14:paraId="4A37F7CB" w14:textId="023E77C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691" w:type="dxa"/>
          </w:tcPr>
          <w:p w14:paraId="6029F1BF" w14:textId="5EBA83A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657" w:type="dxa"/>
          </w:tcPr>
          <w:p w14:paraId="442C25C5" w14:textId="6148AD1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88" w:type="dxa"/>
          </w:tcPr>
          <w:p w14:paraId="6CB1DA4B" w14:textId="74F484A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88" w:type="dxa"/>
          </w:tcPr>
          <w:p w14:paraId="0702B261" w14:textId="0D839A95"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3 </w:t>
            </w:r>
          </w:p>
        </w:tc>
      </w:tr>
      <w:tr w:rsidR="00DD3ED5" w:rsidRPr="005470F5" w14:paraId="7AF50576" w14:textId="0D81E5AB" w:rsidTr="00DD3ED5">
        <w:tc>
          <w:tcPr>
            <w:tcW w:w="564" w:type="dxa"/>
          </w:tcPr>
          <w:p w14:paraId="398EA837" w14:textId="5A85376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A7</w:t>
            </w:r>
          </w:p>
        </w:tc>
        <w:tc>
          <w:tcPr>
            <w:tcW w:w="556" w:type="dxa"/>
          </w:tcPr>
          <w:p w14:paraId="30D80BF7" w14:textId="03859FE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6B4FCF3B" w14:textId="38535AD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6FCDF5BA" w14:textId="70D1F89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4B58E4F8" w14:textId="4239F7E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2C54D670" w14:textId="44E7D39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4DB34015" w14:textId="0CAD726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70AE44B6" w14:textId="750A500D"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2</w:t>
            </w:r>
          </w:p>
        </w:tc>
        <w:tc>
          <w:tcPr>
            <w:tcW w:w="556" w:type="dxa"/>
          </w:tcPr>
          <w:p w14:paraId="688EE736" w14:textId="76993D6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4D48EE70" w14:textId="7665B75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01F02724" w14:textId="7F10408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690" w:type="dxa"/>
          </w:tcPr>
          <w:p w14:paraId="751A4B7E" w14:textId="6CFD576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0CCF228E" w14:textId="0F0BFB3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57" w:type="dxa"/>
          </w:tcPr>
          <w:p w14:paraId="016D5CDC" w14:textId="7900B3A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88" w:type="dxa"/>
          </w:tcPr>
          <w:p w14:paraId="5B900B08" w14:textId="2AB38DF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88" w:type="dxa"/>
          </w:tcPr>
          <w:p w14:paraId="4B548DF6" w14:textId="0CCE0047"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2 </w:t>
            </w:r>
          </w:p>
        </w:tc>
      </w:tr>
      <w:tr w:rsidR="00DD3ED5" w:rsidRPr="005470F5" w14:paraId="7B4C7CD2" w14:textId="05D70318" w:rsidTr="00DD3ED5">
        <w:tc>
          <w:tcPr>
            <w:tcW w:w="564" w:type="dxa"/>
          </w:tcPr>
          <w:p w14:paraId="24DF7B5A" w14:textId="43AC21B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A8</w:t>
            </w:r>
          </w:p>
        </w:tc>
        <w:tc>
          <w:tcPr>
            <w:tcW w:w="556" w:type="dxa"/>
          </w:tcPr>
          <w:p w14:paraId="2C8BEC5C" w14:textId="2776F74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0EF755E6" w14:textId="19FA66A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41A70F2D" w14:textId="3641873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40FE1B26" w14:textId="0AECFB5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6F64468F" w14:textId="4072C81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74F3E045" w14:textId="0E73F16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4AEFAEE0" w14:textId="10FFDED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2</w:t>
            </w:r>
          </w:p>
        </w:tc>
        <w:tc>
          <w:tcPr>
            <w:tcW w:w="556" w:type="dxa"/>
          </w:tcPr>
          <w:p w14:paraId="6814B24C" w14:textId="080170C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7D08EF2A" w14:textId="12EBE02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5ACC0B21" w14:textId="56834C2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0" w:type="dxa"/>
          </w:tcPr>
          <w:p w14:paraId="60D3C7FA" w14:textId="4251EFA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37ABBD9A" w14:textId="567FD4C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57" w:type="dxa"/>
          </w:tcPr>
          <w:p w14:paraId="5295997B" w14:textId="3D5EF1B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88" w:type="dxa"/>
          </w:tcPr>
          <w:p w14:paraId="502DEA09" w14:textId="7D0EDE4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88" w:type="dxa"/>
          </w:tcPr>
          <w:p w14:paraId="249E5256" w14:textId="55ED5578"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2 </w:t>
            </w:r>
          </w:p>
        </w:tc>
      </w:tr>
      <w:tr w:rsidR="00DD3ED5" w:rsidRPr="005470F5" w14:paraId="257F01D3" w14:textId="68C983EF" w:rsidTr="00DD3ED5">
        <w:tc>
          <w:tcPr>
            <w:tcW w:w="564" w:type="dxa"/>
          </w:tcPr>
          <w:p w14:paraId="405D9114" w14:textId="3D976B5D"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A9</w:t>
            </w:r>
          </w:p>
        </w:tc>
        <w:tc>
          <w:tcPr>
            <w:tcW w:w="556" w:type="dxa"/>
          </w:tcPr>
          <w:p w14:paraId="609391CB" w14:textId="17F1E0B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184CF74F" w14:textId="3547C1C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5BB84E04" w14:textId="1CE1B73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4895D1C2" w14:textId="1A3EEDE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369CE54E" w14:textId="7B3AB6B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3C15B568" w14:textId="167FD8C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27DD28FB" w14:textId="41AD205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2</w:t>
            </w:r>
          </w:p>
        </w:tc>
        <w:tc>
          <w:tcPr>
            <w:tcW w:w="556" w:type="dxa"/>
          </w:tcPr>
          <w:p w14:paraId="6A79E29F" w14:textId="1760F32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60F7EBDD" w14:textId="540295E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22207207" w14:textId="7019CCB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690" w:type="dxa"/>
          </w:tcPr>
          <w:p w14:paraId="51C329DE" w14:textId="4909FC8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472A13BF" w14:textId="7E68F9A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57" w:type="dxa"/>
          </w:tcPr>
          <w:p w14:paraId="34446805" w14:textId="4C80BAE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88" w:type="dxa"/>
          </w:tcPr>
          <w:p w14:paraId="3F57554B" w14:textId="6E2FFBA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88" w:type="dxa"/>
          </w:tcPr>
          <w:p w14:paraId="15D747BC" w14:textId="0CF4C6D8"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2 </w:t>
            </w:r>
          </w:p>
        </w:tc>
      </w:tr>
      <w:tr w:rsidR="00DD3ED5" w:rsidRPr="005470F5" w14:paraId="7303B2DA" w14:textId="7EE7BDF3" w:rsidTr="00DD3ED5">
        <w:tc>
          <w:tcPr>
            <w:tcW w:w="564" w:type="dxa"/>
          </w:tcPr>
          <w:p w14:paraId="1475B26E" w14:textId="74FE937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A10</w:t>
            </w:r>
          </w:p>
        </w:tc>
        <w:tc>
          <w:tcPr>
            <w:tcW w:w="556" w:type="dxa"/>
          </w:tcPr>
          <w:p w14:paraId="024AD0F9" w14:textId="2998B18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0B3F9DFA" w14:textId="61DEAD7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229C382C" w14:textId="36B1243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5E23AADE" w14:textId="44C6389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195EEEC4" w14:textId="03764CC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69FA8468" w14:textId="6C6B55A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4AB67441" w14:textId="6CC2348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556" w:type="dxa"/>
          </w:tcPr>
          <w:p w14:paraId="5496BFB9" w14:textId="780DB16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3645FB71" w14:textId="7B70B5B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1" w:type="dxa"/>
          </w:tcPr>
          <w:p w14:paraId="35CBF2B8" w14:textId="301E043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690" w:type="dxa"/>
          </w:tcPr>
          <w:p w14:paraId="6C2B606C" w14:textId="1BEB24B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1" w:type="dxa"/>
          </w:tcPr>
          <w:p w14:paraId="571EF86F" w14:textId="7ABB730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57" w:type="dxa"/>
          </w:tcPr>
          <w:p w14:paraId="5A2D9510" w14:textId="1BBCD50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88" w:type="dxa"/>
          </w:tcPr>
          <w:p w14:paraId="21BC5F61" w14:textId="0954B5A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88" w:type="dxa"/>
          </w:tcPr>
          <w:p w14:paraId="1B6F1E7F" w14:textId="257D15AD"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1 </w:t>
            </w:r>
          </w:p>
        </w:tc>
      </w:tr>
      <w:tr w:rsidR="00DD3ED5" w:rsidRPr="005470F5" w14:paraId="115066A4" w14:textId="10F1B47F" w:rsidTr="00DD3ED5">
        <w:tc>
          <w:tcPr>
            <w:tcW w:w="564" w:type="dxa"/>
          </w:tcPr>
          <w:p w14:paraId="6FF1436A" w14:textId="656D384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A11</w:t>
            </w:r>
          </w:p>
        </w:tc>
        <w:tc>
          <w:tcPr>
            <w:tcW w:w="556" w:type="dxa"/>
          </w:tcPr>
          <w:p w14:paraId="15B41AD8" w14:textId="3185278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39768226" w14:textId="5C4A350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126BAFB1" w14:textId="25E0C58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483FE281" w14:textId="3B06952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55E15A76" w14:textId="06959D9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4158346A" w14:textId="34CC67B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556" w:type="dxa"/>
          </w:tcPr>
          <w:p w14:paraId="6FDF8E49" w14:textId="20B32BCD"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3</w:t>
            </w:r>
          </w:p>
        </w:tc>
        <w:tc>
          <w:tcPr>
            <w:tcW w:w="556" w:type="dxa"/>
          </w:tcPr>
          <w:p w14:paraId="6E62872B" w14:textId="63EE64C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54E8782D" w14:textId="0C92156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7557446A" w14:textId="0B4F8D2D"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690" w:type="dxa"/>
          </w:tcPr>
          <w:p w14:paraId="2FE89031" w14:textId="2537BF5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07F0810B" w14:textId="05E3778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57" w:type="dxa"/>
          </w:tcPr>
          <w:p w14:paraId="30934349" w14:textId="376A799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88" w:type="dxa"/>
          </w:tcPr>
          <w:p w14:paraId="1C891B84" w14:textId="2228B06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88" w:type="dxa"/>
          </w:tcPr>
          <w:p w14:paraId="23A6351E" w14:textId="4AB55315"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3 </w:t>
            </w:r>
          </w:p>
        </w:tc>
      </w:tr>
      <w:tr w:rsidR="00DD3ED5" w:rsidRPr="005470F5" w14:paraId="1D60C098" w14:textId="3A509697" w:rsidTr="00DD3ED5">
        <w:tc>
          <w:tcPr>
            <w:tcW w:w="564" w:type="dxa"/>
          </w:tcPr>
          <w:p w14:paraId="547E5295" w14:textId="2A146D5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A12</w:t>
            </w:r>
          </w:p>
        </w:tc>
        <w:tc>
          <w:tcPr>
            <w:tcW w:w="556" w:type="dxa"/>
          </w:tcPr>
          <w:p w14:paraId="0D32F007" w14:textId="1ED7B28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762F0479" w14:textId="53E833A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04CB7E30" w14:textId="0E12E61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0DB49E07" w14:textId="0610BD7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651F3AEC" w14:textId="4B416D4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7A245B67" w14:textId="2809F79D"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5FD37F4B" w14:textId="216D0C1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3</w:t>
            </w:r>
          </w:p>
        </w:tc>
        <w:tc>
          <w:tcPr>
            <w:tcW w:w="556" w:type="dxa"/>
          </w:tcPr>
          <w:p w14:paraId="4FC74A45" w14:textId="63A26C0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2B7913BB" w14:textId="2FC9B4C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1" w:type="dxa"/>
          </w:tcPr>
          <w:p w14:paraId="5EF6BE87" w14:textId="7AFAAB3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690" w:type="dxa"/>
          </w:tcPr>
          <w:p w14:paraId="3AF839D4" w14:textId="3135E68D"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5FCF4C5C" w14:textId="075C186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657" w:type="dxa"/>
          </w:tcPr>
          <w:p w14:paraId="2EB1572A" w14:textId="6C587CD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88" w:type="dxa"/>
          </w:tcPr>
          <w:p w14:paraId="6469B5C1" w14:textId="2C8A854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88" w:type="dxa"/>
          </w:tcPr>
          <w:p w14:paraId="40ADFEC4" w14:textId="2941202D"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3 </w:t>
            </w:r>
          </w:p>
        </w:tc>
      </w:tr>
      <w:tr w:rsidR="00DD3ED5" w:rsidRPr="005470F5" w14:paraId="1154CB85" w14:textId="6E136BDC" w:rsidTr="00DD3ED5">
        <w:tc>
          <w:tcPr>
            <w:tcW w:w="564" w:type="dxa"/>
          </w:tcPr>
          <w:p w14:paraId="23C9481C" w14:textId="6CB32D8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A13</w:t>
            </w:r>
          </w:p>
        </w:tc>
        <w:tc>
          <w:tcPr>
            <w:tcW w:w="556" w:type="dxa"/>
          </w:tcPr>
          <w:p w14:paraId="7BE0192F" w14:textId="15606B9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5F33170F" w14:textId="2F0B7D7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4608855F" w14:textId="66D9AF6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4FF16F11" w14:textId="482BB6F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7C3ECC0B" w14:textId="5017482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1026BF48" w14:textId="28379D8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3984D53E" w14:textId="78A398C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2</w:t>
            </w:r>
          </w:p>
        </w:tc>
        <w:tc>
          <w:tcPr>
            <w:tcW w:w="556" w:type="dxa"/>
          </w:tcPr>
          <w:p w14:paraId="37F58C2F" w14:textId="3B9B047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620FA6B0" w14:textId="14FCF1D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0D7A8FF2" w14:textId="20C4E91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690" w:type="dxa"/>
          </w:tcPr>
          <w:p w14:paraId="31F100DF" w14:textId="4553942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05BB2935" w14:textId="268588B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57" w:type="dxa"/>
          </w:tcPr>
          <w:p w14:paraId="78288096" w14:textId="374B8E7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88" w:type="dxa"/>
          </w:tcPr>
          <w:p w14:paraId="44D9EC62" w14:textId="0BE6514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88" w:type="dxa"/>
          </w:tcPr>
          <w:p w14:paraId="7A1DBBC6" w14:textId="427C2621"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2 </w:t>
            </w:r>
          </w:p>
        </w:tc>
      </w:tr>
      <w:tr w:rsidR="00DD3ED5" w:rsidRPr="005470F5" w14:paraId="135F79F2" w14:textId="61B987A6" w:rsidTr="00DD3ED5">
        <w:tc>
          <w:tcPr>
            <w:tcW w:w="564" w:type="dxa"/>
          </w:tcPr>
          <w:p w14:paraId="7D105A7F" w14:textId="30E71B4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A14</w:t>
            </w:r>
          </w:p>
        </w:tc>
        <w:tc>
          <w:tcPr>
            <w:tcW w:w="556" w:type="dxa"/>
          </w:tcPr>
          <w:p w14:paraId="776CA847" w14:textId="4BDA891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1E80AC99" w14:textId="19CB2A7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496A2659" w14:textId="2229575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084E0A17" w14:textId="2708C0A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34E5BB18" w14:textId="15D4BAC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6C475E09" w14:textId="1D0DA5B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08EF62B4" w14:textId="2F9BB71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2</w:t>
            </w:r>
          </w:p>
        </w:tc>
        <w:tc>
          <w:tcPr>
            <w:tcW w:w="556" w:type="dxa"/>
          </w:tcPr>
          <w:p w14:paraId="62AA485D" w14:textId="48A5F56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39A701BC" w14:textId="710B5F5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56FA5CFE" w14:textId="412885E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690" w:type="dxa"/>
          </w:tcPr>
          <w:p w14:paraId="5DCE51FD" w14:textId="46FC0E7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4F2C4F52" w14:textId="350A88E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57" w:type="dxa"/>
          </w:tcPr>
          <w:p w14:paraId="71EBD2A7" w14:textId="00CF490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88" w:type="dxa"/>
          </w:tcPr>
          <w:p w14:paraId="7EFD5703" w14:textId="1BA7A8B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88" w:type="dxa"/>
          </w:tcPr>
          <w:p w14:paraId="2595DABA" w14:textId="2FCF9A47"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2 </w:t>
            </w:r>
          </w:p>
        </w:tc>
      </w:tr>
      <w:tr w:rsidR="00DD3ED5" w:rsidRPr="005470F5" w14:paraId="6311BCD7" w14:textId="00F4C8DF" w:rsidTr="00DD3ED5">
        <w:tc>
          <w:tcPr>
            <w:tcW w:w="564" w:type="dxa"/>
          </w:tcPr>
          <w:p w14:paraId="50D60258" w14:textId="2D0DDD9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A15</w:t>
            </w:r>
          </w:p>
        </w:tc>
        <w:tc>
          <w:tcPr>
            <w:tcW w:w="556" w:type="dxa"/>
          </w:tcPr>
          <w:p w14:paraId="3D24C41C" w14:textId="08ABDE4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46842D5B" w14:textId="447B9CF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57CCC4F6" w14:textId="55409E2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65AD0774" w14:textId="2AFFCE0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3A03D12C" w14:textId="3290B60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3F7C4B44" w14:textId="74A49E5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1E605815" w14:textId="6A5C0B8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2</w:t>
            </w:r>
          </w:p>
        </w:tc>
        <w:tc>
          <w:tcPr>
            <w:tcW w:w="556" w:type="dxa"/>
          </w:tcPr>
          <w:p w14:paraId="711FD213" w14:textId="2E98AF1D"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6CCB28CC" w14:textId="5E24123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48E90ABA" w14:textId="3F2813A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690" w:type="dxa"/>
          </w:tcPr>
          <w:p w14:paraId="2F4D5BB6" w14:textId="1DF20DF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91" w:type="dxa"/>
          </w:tcPr>
          <w:p w14:paraId="45C41C4D" w14:textId="26F8E33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57" w:type="dxa"/>
          </w:tcPr>
          <w:p w14:paraId="0F7E7EE2" w14:textId="76D1932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88" w:type="dxa"/>
          </w:tcPr>
          <w:p w14:paraId="02D64D77" w14:textId="6E7E6C9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88" w:type="dxa"/>
          </w:tcPr>
          <w:p w14:paraId="49CAC86F" w14:textId="4A5E6AE9"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2 </w:t>
            </w:r>
          </w:p>
        </w:tc>
      </w:tr>
      <w:tr w:rsidR="00DD3ED5" w:rsidRPr="005470F5" w14:paraId="6A8B181F" w14:textId="037837BA" w:rsidTr="00DD3ED5">
        <w:tc>
          <w:tcPr>
            <w:tcW w:w="564" w:type="dxa"/>
          </w:tcPr>
          <w:p w14:paraId="3A865D32" w14:textId="07FAB43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A16</w:t>
            </w:r>
          </w:p>
        </w:tc>
        <w:tc>
          <w:tcPr>
            <w:tcW w:w="556" w:type="dxa"/>
          </w:tcPr>
          <w:p w14:paraId="4FB21FE1" w14:textId="1A34C15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7F7DD6F9" w14:textId="74EAAB4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19ACFF4D" w14:textId="69B9C03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1CCAF5BB" w14:textId="1610273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3141C8B9" w14:textId="04BE5BE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43BE271D" w14:textId="15D77EDD"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70EF6F6E" w14:textId="072A99A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556" w:type="dxa"/>
          </w:tcPr>
          <w:p w14:paraId="2C92BE61" w14:textId="792261C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149E6CFA" w14:textId="46BC8ED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1" w:type="dxa"/>
          </w:tcPr>
          <w:p w14:paraId="1CC76F37" w14:textId="35D8D7A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690" w:type="dxa"/>
          </w:tcPr>
          <w:p w14:paraId="2A0253E5" w14:textId="568FF2E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1" w:type="dxa"/>
          </w:tcPr>
          <w:p w14:paraId="36593389" w14:textId="015FDCA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57" w:type="dxa"/>
          </w:tcPr>
          <w:p w14:paraId="171AE337" w14:textId="39B2403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88" w:type="dxa"/>
          </w:tcPr>
          <w:p w14:paraId="7D8B83A7" w14:textId="19E9703D"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88" w:type="dxa"/>
          </w:tcPr>
          <w:p w14:paraId="35FE7AA4" w14:textId="233853AC"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1 </w:t>
            </w:r>
          </w:p>
        </w:tc>
      </w:tr>
      <w:tr w:rsidR="00DD3ED5" w:rsidRPr="005470F5" w14:paraId="35F790A1" w14:textId="7EB3B586" w:rsidTr="00DD3ED5">
        <w:tc>
          <w:tcPr>
            <w:tcW w:w="564" w:type="dxa"/>
          </w:tcPr>
          <w:p w14:paraId="7529476F" w14:textId="37DF501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A17</w:t>
            </w:r>
          </w:p>
        </w:tc>
        <w:tc>
          <w:tcPr>
            <w:tcW w:w="556" w:type="dxa"/>
          </w:tcPr>
          <w:p w14:paraId="4BA655EC" w14:textId="3E90A71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473B2E74" w14:textId="4E66506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4471EB50" w14:textId="46276AB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615D275D" w14:textId="7135CC8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4DBC09AE" w14:textId="37F3BC3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41CC2B75" w14:textId="1C88894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50ABF9C6" w14:textId="3D07804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556" w:type="dxa"/>
          </w:tcPr>
          <w:p w14:paraId="709A0BB3" w14:textId="7432F92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60BFCC02" w14:textId="3C71566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1" w:type="dxa"/>
          </w:tcPr>
          <w:p w14:paraId="39025DD7" w14:textId="4CAB966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690" w:type="dxa"/>
          </w:tcPr>
          <w:p w14:paraId="2AD6D746" w14:textId="066CF18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691" w:type="dxa"/>
          </w:tcPr>
          <w:p w14:paraId="0F0D6DED" w14:textId="23FDD6AD"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57" w:type="dxa"/>
          </w:tcPr>
          <w:p w14:paraId="113EDA3E" w14:textId="0BBB735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88" w:type="dxa"/>
          </w:tcPr>
          <w:p w14:paraId="33473864" w14:textId="11F51D8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88" w:type="dxa"/>
          </w:tcPr>
          <w:p w14:paraId="4F47CE9D" w14:textId="42EEBDF5"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1 </w:t>
            </w:r>
          </w:p>
        </w:tc>
      </w:tr>
      <w:tr w:rsidR="00DD3ED5" w:rsidRPr="005470F5" w14:paraId="75B3CE05" w14:textId="10CE3D79" w:rsidTr="00DD3ED5">
        <w:tc>
          <w:tcPr>
            <w:tcW w:w="564" w:type="dxa"/>
          </w:tcPr>
          <w:p w14:paraId="7574424F" w14:textId="0D10FE4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lastRenderedPageBreak/>
              <w:t>A18</w:t>
            </w:r>
          </w:p>
        </w:tc>
        <w:tc>
          <w:tcPr>
            <w:tcW w:w="556" w:type="dxa"/>
          </w:tcPr>
          <w:p w14:paraId="0820B807" w14:textId="6D366F1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6A40AA99" w14:textId="5C4F998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4DDDA96A" w14:textId="74C2568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4BB92EAF" w14:textId="5E7DEAC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1A40CDFD" w14:textId="1FA5CD8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432B114A" w14:textId="36CBAFE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66432E6E" w14:textId="3F29142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556" w:type="dxa"/>
          </w:tcPr>
          <w:p w14:paraId="3A59170A" w14:textId="2B1D57D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06D5B5C0" w14:textId="3424C5F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1" w:type="dxa"/>
          </w:tcPr>
          <w:p w14:paraId="4FAA356E" w14:textId="1FD1F43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690" w:type="dxa"/>
          </w:tcPr>
          <w:p w14:paraId="4FD09D05" w14:textId="2382FC2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1" w:type="dxa"/>
          </w:tcPr>
          <w:p w14:paraId="11249D6A" w14:textId="5D78F68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57" w:type="dxa"/>
          </w:tcPr>
          <w:p w14:paraId="44B7A1C2" w14:textId="1B9C8FF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88" w:type="dxa"/>
          </w:tcPr>
          <w:p w14:paraId="53C5566F" w14:textId="39CBD96D"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88" w:type="dxa"/>
          </w:tcPr>
          <w:p w14:paraId="5318F5AA" w14:textId="5BFA3CFD"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1 </w:t>
            </w:r>
          </w:p>
        </w:tc>
      </w:tr>
      <w:tr w:rsidR="00DD3ED5" w:rsidRPr="005470F5" w14:paraId="05925BF0" w14:textId="7F956920" w:rsidTr="00DD3ED5">
        <w:tc>
          <w:tcPr>
            <w:tcW w:w="564" w:type="dxa"/>
          </w:tcPr>
          <w:p w14:paraId="0DF39F17" w14:textId="5FF7441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A19</w:t>
            </w:r>
          </w:p>
        </w:tc>
        <w:tc>
          <w:tcPr>
            <w:tcW w:w="556" w:type="dxa"/>
          </w:tcPr>
          <w:p w14:paraId="562ADFD7" w14:textId="31F108E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45DA1492" w14:textId="06EE707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5A53FA3B" w14:textId="045C443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62B3976D" w14:textId="62B1CF6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1EC52351" w14:textId="5A6F02C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0BE8916D" w14:textId="6FC9798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741FC282" w14:textId="1F47507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556" w:type="dxa"/>
          </w:tcPr>
          <w:p w14:paraId="0175F31C" w14:textId="0EFA252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24FC32A5" w14:textId="1362AE1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1" w:type="dxa"/>
          </w:tcPr>
          <w:p w14:paraId="7A2FA3A1" w14:textId="5041512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690" w:type="dxa"/>
          </w:tcPr>
          <w:p w14:paraId="10A54BF8" w14:textId="6B7D382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691" w:type="dxa"/>
          </w:tcPr>
          <w:p w14:paraId="30601753" w14:textId="31D36BC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57" w:type="dxa"/>
          </w:tcPr>
          <w:p w14:paraId="716BA7C3" w14:textId="4860499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88" w:type="dxa"/>
          </w:tcPr>
          <w:p w14:paraId="4A0FD129" w14:textId="1B4C055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88" w:type="dxa"/>
          </w:tcPr>
          <w:p w14:paraId="21EEDFD2" w14:textId="2A029FB6"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0 </w:t>
            </w:r>
          </w:p>
        </w:tc>
      </w:tr>
      <w:tr w:rsidR="00DD3ED5" w:rsidRPr="005470F5" w14:paraId="0C8735F2" w14:textId="640D440B" w:rsidTr="00DD3ED5">
        <w:tc>
          <w:tcPr>
            <w:tcW w:w="564" w:type="dxa"/>
          </w:tcPr>
          <w:p w14:paraId="5ADDBE9B" w14:textId="2BFC8BA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A20</w:t>
            </w:r>
          </w:p>
        </w:tc>
        <w:tc>
          <w:tcPr>
            <w:tcW w:w="556" w:type="dxa"/>
          </w:tcPr>
          <w:p w14:paraId="07E637E6" w14:textId="37A9CB9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25FB2223" w14:textId="07F433B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2E59594E" w14:textId="3E703DA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34C3CED7" w14:textId="72FB2C6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56E2EF36" w14:textId="28E25BD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5AFFD40A" w14:textId="0EEAB98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23767347" w14:textId="5DDB2E4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556" w:type="dxa"/>
          </w:tcPr>
          <w:p w14:paraId="12313700" w14:textId="1C2C93C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0517A411" w14:textId="17A04AB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691" w:type="dxa"/>
          </w:tcPr>
          <w:p w14:paraId="76FDC1F7" w14:textId="6DF9044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690" w:type="dxa"/>
          </w:tcPr>
          <w:p w14:paraId="00071DDD" w14:textId="04EE2BE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691" w:type="dxa"/>
          </w:tcPr>
          <w:p w14:paraId="2C1167F3" w14:textId="22F2927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657" w:type="dxa"/>
          </w:tcPr>
          <w:p w14:paraId="32CDA5C1" w14:textId="5992711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88" w:type="dxa"/>
          </w:tcPr>
          <w:p w14:paraId="165CA160" w14:textId="1984DDC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88" w:type="dxa"/>
          </w:tcPr>
          <w:p w14:paraId="6BF84225" w14:textId="41B5CEE0"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0 </w:t>
            </w:r>
          </w:p>
        </w:tc>
      </w:tr>
      <w:tr w:rsidR="00DD3ED5" w:rsidRPr="005470F5" w14:paraId="07AEF8F7" w14:textId="2E0E71B7" w:rsidTr="00DD3ED5">
        <w:tc>
          <w:tcPr>
            <w:tcW w:w="564" w:type="dxa"/>
          </w:tcPr>
          <w:p w14:paraId="3A2D340B" w14:textId="1285BF2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A21</w:t>
            </w:r>
          </w:p>
        </w:tc>
        <w:tc>
          <w:tcPr>
            <w:tcW w:w="556" w:type="dxa"/>
          </w:tcPr>
          <w:p w14:paraId="73326D80" w14:textId="1742135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709FA9BA" w14:textId="5CECAC1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383F49DE" w14:textId="7E931D7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6F01A8E1" w14:textId="6CDE24A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2DB8BAC6" w14:textId="21315DB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22E1FB4C" w14:textId="7DE4BB6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52726362" w14:textId="4AF61F4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556" w:type="dxa"/>
          </w:tcPr>
          <w:p w14:paraId="095B791A" w14:textId="6DB8927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15418D66" w14:textId="3A67CF8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691" w:type="dxa"/>
          </w:tcPr>
          <w:p w14:paraId="0EDA4951" w14:textId="27F6622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3</w:t>
            </w:r>
          </w:p>
        </w:tc>
        <w:tc>
          <w:tcPr>
            <w:tcW w:w="690" w:type="dxa"/>
          </w:tcPr>
          <w:p w14:paraId="673B51EF" w14:textId="7AD7191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91" w:type="dxa"/>
          </w:tcPr>
          <w:p w14:paraId="69C32FCA" w14:textId="2AC33FC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57" w:type="dxa"/>
          </w:tcPr>
          <w:p w14:paraId="000D3CCA" w14:textId="2EFD467B"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88" w:type="dxa"/>
          </w:tcPr>
          <w:p w14:paraId="16E1D426" w14:textId="341CF6D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88" w:type="dxa"/>
          </w:tcPr>
          <w:p w14:paraId="7B2D3F16" w14:textId="76CE4555"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3 </w:t>
            </w:r>
          </w:p>
        </w:tc>
      </w:tr>
      <w:tr w:rsidR="00DD3ED5" w:rsidRPr="005470F5" w14:paraId="25FEBB5B" w14:textId="11DA2562" w:rsidTr="00DD3ED5">
        <w:tc>
          <w:tcPr>
            <w:tcW w:w="564" w:type="dxa"/>
          </w:tcPr>
          <w:p w14:paraId="5E91BDD2" w14:textId="300364A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A22</w:t>
            </w:r>
          </w:p>
        </w:tc>
        <w:tc>
          <w:tcPr>
            <w:tcW w:w="556" w:type="dxa"/>
          </w:tcPr>
          <w:p w14:paraId="182C13EF" w14:textId="3072A1F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6E0567DA" w14:textId="38BC81A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606E0098" w14:textId="32C7E13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77199E5B" w14:textId="39175E6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2CDD12C7" w14:textId="508E9A4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382630BD" w14:textId="09C2248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2C289156" w14:textId="77FF735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556" w:type="dxa"/>
          </w:tcPr>
          <w:p w14:paraId="2B5C5F71" w14:textId="0933AF3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56" w:type="dxa"/>
          </w:tcPr>
          <w:p w14:paraId="11C64BAB" w14:textId="1024F771"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691" w:type="dxa"/>
          </w:tcPr>
          <w:p w14:paraId="7F519BE2" w14:textId="1C79E86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690" w:type="dxa"/>
          </w:tcPr>
          <w:p w14:paraId="78D63937" w14:textId="0F45ABF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691" w:type="dxa"/>
          </w:tcPr>
          <w:p w14:paraId="4D5DE698" w14:textId="0DA5EA8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657" w:type="dxa"/>
          </w:tcPr>
          <w:p w14:paraId="2664398D" w14:textId="4D68183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88" w:type="dxa"/>
          </w:tcPr>
          <w:p w14:paraId="6E009203" w14:textId="10D9B9E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88" w:type="dxa"/>
          </w:tcPr>
          <w:p w14:paraId="78D8D3C6" w14:textId="6246C58A"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0 </w:t>
            </w:r>
          </w:p>
        </w:tc>
      </w:tr>
      <w:tr w:rsidR="00DD3ED5" w:rsidRPr="005470F5" w14:paraId="49478E21" w14:textId="31415575" w:rsidTr="00DD3ED5">
        <w:tc>
          <w:tcPr>
            <w:tcW w:w="564" w:type="dxa"/>
          </w:tcPr>
          <w:p w14:paraId="38666A7A" w14:textId="0D3955EE"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A23</w:t>
            </w:r>
          </w:p>
        </w:tc>
        <w:tc>
          <w:tcPr>
            <w:tcW w:w="556" w:type="dxa"/>
          </w:tcPr>
          <w:p w14:paraId="4C0F8AAF" w14:textId="04D72C3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0B48368A" w14:textId="4DC773C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6C61133D" w14:textId="77B150B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2 </w:t>
            </w:r>
          </w:p>
        </w:tc>
        <w:tc>
          <w:tcPr>
            <w:tcW w:w="556" w:type="dxa"/>
          </w:tcPr>
          <w:p w14:paraId="632BF375" w14:textId="6871AE7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2827C9B7" w14:textId="6C3F7B3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19722EC6" w14:textId="5A67320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4C792BBC" w14:textId="43F79F0C"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556" w:type="dxa"/>
          </w:tcPr>
          <w:p w14:paraId="5F8FA1EA" w14:textId="73F5B6D4"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244366F3" w14:textId="58E71AD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691" w:type="dxa"/>
          </w:tcPr>
          <w:p w14:paraId="48D1430E" w14:textId="2BDBEDCF"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690" w:type="dxa"/>
          </w:tcPr>
          <w:p w14:paraId="1F065491" w14:textId="18CAC25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691" w:type="dxa"/>
          </w:tcPr>
          <w:p w14:paraId="50E70868" w14:textId="2DF7BA60"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657" w:type="dxa"/>
          </w:tcPr>
          <w:p w14:paraId="4A3A4D6E" w14:textId="4171AC8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88" w:type="dxa"/>
          </w:tcPr>
          <w:p w14:paraId="39B95206" w14:textId="79A4B92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3 </w:t>
            </w:r>
          </w:p>
        </w:tc>
        <w:tc>
          <w:tcPr>
            <w:tcW w:w="588" w:type="dxa"/>
          </w:tcPr>
          <w:p w14:paraId="32782D2A" w14:textId="50151C1E"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1 </w:t>
            </w:r>
          </w:p>
        </w:tc>
      </w:tr>
      <w:tr w:rsidR="00DD3ED5" w:rsidRPr="005470F5" w14:paraId="58D42A90" w14:textId="47697EEC" w:rsidTr="00DD3ED5">
        <w:tc>
          <w:tcPr>
            <w:tcW w:w="564" w:type="dxa"/>
          </w:tcPr>
          <w:p w14:paraId="59246652" w14:textId="6BA2373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A24</w:t>
            </w:r>
          </w:p>
        </w:tc>
        <w:tc>
          <w:tcPr>
            <w:tcW w:w="556" w:type="dxa"/>
          </w:tcPr>
          <w:p w14:paraId="64764BED" w14:textId="11F24DB6"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1</w:t>
            </w:r>
          </w:p>
        </w:tc>
        <w:tc>
          <w:tcPr>
            <w:tcW w:w="556" w:type="dxa"/>
          </w:tcPr>
          <w:p w14:paraId="294BB1C5" w14:textId="179C04B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57EF90E8" w14:textId="576E2398"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1C96F2EB" w14:textId="375857C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65F1E4A8" w14:textId="532B89A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56" w:type="dxa"/>
          </w:tcPr>
          <w:p w14:paraId="0BDDDF38" w14:textId="484C1C17"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59C9272E" w14:textId="2ADE6B15"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0</w:t>
            </w:r>
          </w:p>
        </w:tc>
        <w:tc>
          <w:tcPr>
            <w:tcW w:w="556" w:type="dxa"/>
          </w:tcPr>
          <w:p w14:paraId="14F106A0" w14:textId="476E240D"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556" w:type="dxa"/>
          </w:tcPr>
          <w:p w14:paraId="7D97E5B6" w14:textId="664E49A9"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691" w:type="dxa"/>
          </w:tcPr>
          <w:p w14:paraId="47548328" w14:textId="3BA7BAD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690" w:type="dxa"/>
          </w:tcPr>
          <w:p w14:paraId="1038821B" w14:textId="7CA5D6D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691" w:type="dxa"/>
          </w:tcPr>
          <w:p w14:paraId="62E400DA" w14:textId="1054F762"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1 </w:t>
            </w:r>
          </w:p>
        </w:tc>
        <w:tc>
          <w:tcPr>
            <w:tcW w:w="657" w:type="dxa"/>
          </w:tcPr>
          <w:p w14:paraId="60018A21" w14:textId="595E729A"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 xml:space="preserve">0 </w:t>
            </w:r>
          </w:p>
        </w:tc>
        <w:tc>
          <w:tcPr>
            <w:tcW w:w="588" w:type="dxa"/>
          </w:tcPr>
          <w:p w14:paraId="361CF326" w14:textId="444DC6D3" w:rsidR="00DD3ED5" w:rsidRPr="005470F5" w:rsidRDefault="00DD3ED5" w:rsidP="00FE382C">
            <w:pPr>
              <w:spacing w:line="250" w:lineRule="auto"/>
              <w:jc w:val="center"/>
              <w:rPr>
                <w:rFonts w:asciiTheme="minorHAnsi" w:eastAsia="Calibri" w:hAnsiTheme="minorHAnsi" w:cstheme="minorHAnsi"/>
                <w:color w:val="000000"/>
                <w:sz w:val="20"/>
                <w:szCs w:val="20"/>
              </w:rPr>
            </w:pPr>
            <w:r w:rsidRPr="005470F5">
              <w:rPr>
                <w:rFonts w:asciiTheme="minorHAnsi" w:hAnsiTheme="minorHAnsi" w:cstheme="minorHAnsi"/>
                <w:sz w:val="20"/>
                <w:szCs w:val="20"/>
              </w:rPr>
              <w:t>2</w:t>
            </w:r>
          </w:p>
        </w:tc>
        <w:tc>
          <w:tcPr>
            <w:tcW w:w="588" w:type="dxa"/>
          </w:tcPr>
          <w:p w14:paraId="3536F555" w14:textId="54E494B2" w:rsidR="00DD3ED5" w:rsidRPr="005470F5" w:rsidRDefault="00DD3ED5" w:rsidP="00FE382C">
            <w:pPr>
              <w:spacing w:line="250" w:lineRule="auto"/>
              <w:jc w:val="center"/>
              <w:rPr>
                <w:rFonts w:asciiTheme="minorHAnsi" w:hAnsiTheme="minorHAnsi" w:cstheme="minorHAnsi"/>
                <w:sz w:val="20"/>
                <w:szCs w:val="20"/>
              </w:rPr>
            </w:pPr>
            <w:r w:rsidRPr="005470F5">
              <w:rPr>
                <w:rFonts w:asciiTheme="minorHAnsi" w:hAnsiTheme="minorHAnsi" w:cstheme="minorHAnsi"/>
                <w:sz w:val="20"/>
                <w:szCs w:val="20"/>
              </w:rPr>
              <w:t xml:space="preserve">0 </w:t>
            </w:r>
          </w:p>
        </w:tc>
      </w:tr>
    </w:tbl>
    <w:p w14:paraId="40AED828" w14:textId="16C194F4" w:rsidR="00E62FD8" w:rsidRPr="005470F5" w:rsidRDefault="00E62FD8" w:rsidP="004216AE">
      <w:pPr>
        <w:spacing w:line="250" w:lineRule="auto"/>
        <w:ind w:left="10" w:hanging="10"/>
        <w:jc w:val="center"/>
        <w:rPr>
          <w:rFonts w:asciiTheme="minorHAnsi" w:eastAsia="Calibri" w:hAnsiTheme="minorHAnsi" w:cstheme="minorHAnsi"/>
          <w:color w:val="000000"/>
          <w:sz w:val="20"/>
          <w:szCs w:val="20"/>
        </w:rPr>
      </w:pPr>
    </w:p>
    <w:p w14:paraId="3D404BC9" w14:textId="5B7C9497" w:rsidR="004216AE" w:rsidRPr="005470F5" w:rsidRDefault="004216AE" w:rsidP="00FE382C">
      <w:pPr>
        <w:spacing w:line="252" w:lineRule="auto"/>
        <w:rPr>
          <w:rFonts w:ascii="Calibri" w:eastAsia="Calibri" w:hAnsi="Calibri" w:cs="Calibri"/>
          <w:color w:val="000000"/>
        </w:rPr>
      </w:pPr>
    </w:p>
    <w:p w14:paraId="023F900C" w14:textId="77777777" w:rsidR="004216AE" w:rsidRPr="005470F5" w:rsidRDefault="004216AE" w:rsidP="004216AE">
      <w:pPr>
        <w:spacing w:line="247" w:lineRule="auto"/>
        <w:ind w:left="10" w:hanging="10"/>
        <w:jc w:val="both"/>
      </w:pPr>
      <w:r w:rsidRPr="005470F5">
        <w:rPr>
          <w:rFonts w:ascii="Calibri" w:eastAsia="Calibri" w:hAnsi="Calibri" w:cs="Calibri"/>
          <w:color w:val="000000"/>
        </w:rPr>
        <w:t xml:space="preserve">Matematik bölümü program çıktıları ile alan çıktıları arasında büyük ölçüde paralellik görülmektedir. Buna göre, Bölümümüz program çıktılarının, Türkiye Yükseköğretim Yeterlilikler Çerçevesi (TYYÇ) kapsamında belirlenen akademik ağırlıklı lisans yeterlilikleri ile uyumlu olduğu söylenebilir. Bu bağlamda, program çıktılarının TYYÇ açısından yeniden gözden geçirilmesine ihtiyaç duyulmadığı gözlenmektedir. </w:t>
      </w:r>
    </w:p>
    <w:p w14:paraId="2FC06532" w14:textId="77777777" w:rsidR="004216AE" w:rsidRPr="005470F5" w:rsidRDefault="004216AE" w:rsidP="004216AE">
      <w:pPr>
        <w:spacing w:line="257" w:lineRule="auto"/>
      </w:pPr>
      <w:r w:rsidRPr="005470F5">
        <w:rPr>
          <w:rFonts w:ascii="Calibri" w:eastAsia="Calibri" w:hAnsi="Calibri" w:cs="Calibri"/>
          <w:color w:val="000000"/>
        </w:rPr>
        <w:t xml:space="preserve"> </w:t>
      </w:r>
    </w:p>
    <w:p w14:paraId="635F43F1" w14:textId="77777777" w:rsidR="004216AE" w:rsidRPr="005470F5" w:rsidRDefault="004216AE" w:rsidP="004216AE">
      <w:pPr>
        <w:spacing w:line="247" w:lineRule="auto"/>
        <w:ind w:left="10" w:hanging="10"/>
        <w:jc w:val="both"/>
      </w:pPr>
      <w:r w:rsidRPr="005470F5">
        <w:rPr>
          <w:rFonts w:ascii="Calibri" w:eastAsia="Calibri" w:hAnsi="Calibri" w:cs="Calibri"/>
          <w:color w:val="000000"/>
        </w:rPr>
        <w:t xml:space="preserve">Ayrıca </w:t>
      </w:r>
      <w:r w:rsidRPr="005470F5">
        <w:tab/>
      </w:r>
      <w:r w:rsidRPr="005470F5">
        <w:rPr>
          <w:rFonts w:ascii="Calibri" w:eastAsia="Calibri" w:hAnsi="Calibri" w:cs="Calibri"/>
          <w:color w:val="000000"/>
        </w:rPr>
        <w:t xml:space="preserve">Öğrencilerin Program çıktılarına ulaşmalarını sağlayacak yöntemler aşağıda listelenmiştir: </w:t>
      </w:r>
    </w:p>
    <w:p w14:paraId="70EC48CF" w14:textId="77777777" w:rsidR="004216AE" w:rsidRPr="005470F5" w:rsidRDefault="004216AE" w:rsidP="004216AE">
      <w:pPr>
        <w:spacing w:line="257" w:lineRule="auto"/>
      </w:pPr>
      <w:r w:rsidRPr="005470F5">
        <w:rPr>
          <w:rFonts w:ascii="Calibri" w:eastAsia="Calibri" w:hAnsi="Calibri" w:cs="Calibri"/>
          <w:color w:val="000000"/>
        </w:rPr>
        <w:t xml:space="preserve"> </w:t>
      </w:r>
    </w:p>
    <w:p w14:paraId="53CD9990" w14:textId="77777777" w:rsidR="004216AE" w:rsidRPr="005470F5" w:rsidRDefault="004216AE" w:rsidP="004216AE">
      <w:pPr>
        <w:spacing w:line="247" w:lineRule="auto"/>
        <w:ind w:left="10" w:hanging="10"/>
        <w:jc w:val="both"/>
      </w:pPr>
      <w:r w:rsidRPr="005470F5">
        <w:rPr>
          <w:rFonts w:ascii="Calibri" w:eastAsia="Calibri" w:hAnsi="Calibri" w:cs="Calibri"/>
          <w:color w:val="000000"/>
        </w:rPr>
        <w:t xml:space="preserve">Yöntem 1. Program Çıktıları göz önünde tutularak, Bölüm Ders Planı Bologna süreci kapsamında tekrar gözden geçirilmiş olup, gerekli düzenlemeler periyodik olarak devam ettirilmektedir. </w:t>
      </w:r>
    </w:p>
    <w:p w14:paraId="400A4E90" w14:textId="7ED7A643" w:rsidR="004216AE" w:rsidRPr="005470F5" w:rsidRDefault="7A17F61A" w:rsidP="004216AE">
      <w:pPr>
        <w:spacing w:line="247" w:lineRule="auto"/>
        <w:ind w:left="10" w:hanging="10"/>
        <w:jc w:val="both"/>
      </w:pPr>
      <w:r w:rsidRPr="4EF334A1">
        <w:rPr>
          <w:rFonts w:ascii="Calibri" w:eastAsia="Calibri" w:hAnsi="Calibri" w:cs="Calibri"/>
          <w:color w:val="000000" w:themeColor="text1"/>
        </w:rPr>
        <w:t>Yöntem 2. Bölüm seminerleri düzenlenerek öğrencilerin Matematik ilgi düzeyleri yüksek tutulmaya çalışıl</w:t>
      </w:r>
      <w:r w:rsidR="1C84FD5C" w:rsidRPr="4EF334A1">
        <w:rPr>
          <w:rFonts w:ascii="Calibri" w:eastAsia="Calibri" w:hAnsi="Calibri" w:cs="Calibri"/>
          <w:color w:val="000000" w:themeColor="text1"/>
        </w:rPr>
        <w:t>acaktır</w:t>
      </w:r>
      <w:r w:rsidRPr="4EF334A1">
        <w:rPr>
          <w:rFonts w:ascii="Calibri" w:eastAsia="Calibri" w:hAnsi="Calibri" w:cs="Calibri"/>
          <w:color w:val="000000" w:themeColor="text1"/>
        </w:rPr>
        <w:t xml:space="preserve">. </w:t>
      </w:r>
    </w:p>
    <w:p w14:paraId="77BCACED" w14:textId="77777777" w:rsidR="004216AE" w:rsidRPr="005470F5" w:rsidRDefault="004216AE" w:rsidP="004216AE">
      <w:pPr>
        <w:spacing w:line="247" w:lineRule="auto"/>
        <w:ind w:left="10" w:hanging="10"/>
        <w:jc w:val="both"/>
      </w:pPr>
      <w:r w:rsidRPr="005470F5">
        <w:rPr>
          <w:rFonts w:ascii="Calibri" w:eastAsia="Calibri" w:hAnsi="Calibri" w:cs="Calibri"/>
          <w:color w:val="000000"/>
        </w:rPr>
        <w:t xml:space="preserve">Yöntem 3. Öğrencilere ödevler verilerek alanındaki güncel bilgileri içeren ders kitapları, bilimsel makaleler, uygulama araç-gereçleri ve diğer kaynakları araştırmaları teşvik edilmektedir. </w:t>
      </w:r>
    </w:p>
    <w:p w14:paraId="7F92BFB6" w14:textId="77777777" w:rsidR="004216AE" w:rsidRPr="005470F5" w:rsidRDefault="004216AE" w:rsidP="004216AE">
      <w:pPr>
        <w:spacing w:line="247" w:lineRule="auto"/>
        <w:ind w:left="10" w:hanging="10"/>
        <w:jc w:val="both"/>
      </w:pPr>
      <w:r w:rsidRPr="005470F5">
        <w:rPr>
          <w:rFonts w:ascii="Calibri" w:eastAsia="Calibri" w:hAnsi="Calibri" w:cs="Calibri"/>
          <w:color w:val="000000"/>
        </w:rPr>
        <w:t xml:space="preserve">Yöntem 4. Analitik düşünme yeteneği ile birikimlerini mesleki etik ve sorumluluk bilinci içinde toplum yararına kullanmaları teşvik edilmektedir. </w:t>
      </w:r>
    </w:p>
    <w:p w14:paraId="3870E519" w14:textId="77777777" w:rsidR="004216AE" w:rsidRPr="005470F5" w:rsidRDefault="004216AE" w:rsidP="004216AE">
      <w:pPr>
        <w:spacing w:line="247" w:lineRule="auto"/>
        <w:ind w:left="10" w:hanging="10"/>
        <w:jc w:val="both"/>
      </w:pPr>
      <w:r w:rsidRPr="005470F5">
        <w:rPr>
          <w:rFonts w:ascii="Calibri" w:eastAsia="Calibri" w:hAnsi="Calibri" w:cs="Calibri"/>
          <w:color w:val="000000"/>
        </w:rPr>
        <w:t xml:space="preserve">Yöntem 5. Öğrencilere danışmanlık hizmeti verilerek, yaşam boyu öğrenmeye ilişkin olumlu tutumlarını geliştirmeleri hedeflenmektedir. </w:t>
      </w:r>
    </w:p>
    <w:p w14:paraId="7260105E" w14:textId="77777777" w:rsidR="004216AE" w:rsidRPr="005470F5" w:rsidRDefault="004216AE" w:rsidP="004216AE">
      <w:pPr>
        <w:spacing w:line="247" w:lineRule="auto"/>
        <w:ind w:left="10" w:hanging="10"/>
        <w:jc w:val="both"/>
      </w:pPr>
      <w:r w:rsidRPr="005470F5">
        <w:rPr>
          <w:rFonts w:ascii="Calibri" w:eastAsia="Calibri" w:hAnsi="Calibri" w:cs="Calibri"/>
          <w:color w:val="000000"/>
        </w:rPr>
        <w:t xml:space="preserve">Yöntem 6. Matematik Topluluğu ile öğrencilerin matematiğe karşı ilgileri yüksek seviyede tutulmaya çalışılmaktadır. </w:t>
      </w:r>
    </w:p>
    <w:p w14:paraId="3EFBCF09" w14:textId="77777777" w:rsidR="004216AE" w:rsidRPr="005470F5" w:rsidRDefault="004216AE" w:rsidP="004216AE">
      <w:pPr>
        <w:spacing w:line="247" w:lineRule="auto"/>
        <w:ind w:left="10" w:hanging="10"/>
        <w:jc w:val="both"/>
      </w:pPr>
      <w:r w:rsidRPr="005470F5">
        <w:rPr>
          <w:rFonts w:ascii="Calibri" w:eastAsia="Calibri" w:hAnsi="Calibri" w:cs="Calibri"/>
          <w:color w:val="000000"/>
        </w:rPr>
        <w:t>Yöntem 7.</w:t>
      </w:r>
      <w:r w:rsidRPr="005470F5">
        <w:rPr>
          <w:rFonts w:ascii="Calibri" w:eastAsia="Calibri" w:hAnsi="Calibri" w:cs="Calibri"/>
          <w:color w:val="C10000"/>
        </w:rPr>
        <w:t xml:space="preserve"> </w:t>
      </w:r>
      <w:proofErr w:type="spellStart"/>
      <w:r w:rsidRPr="005470F5">
        <w:rPr>
          <w:rFonts w:ascii="Calibri" w:eastAsia="Calibri" w:hAnsi="Calibri" w:cs="Calibri"/>
          <w:color w:val="000000"/>
        </w:rPr>
        <w:t>Tubitak</w:t>
      </w:r>
      <w:proofErr w:type="spellEnd"/>
      <w:r w:rsidRPr="005470F5">
        <w:rPr>
          <w:rFonts w:ascii="Calibri" w:eastAsia="Calibri" w:hAnsi="Calibri" w:cs="Calibri"/>
          <w:color w:val="000000"/>
        </w:rPr>
        <w:t xml:space="preserve">, YÖK vs. bursları sayesinde yurtdışına görevlendirilen öğretim üyelerimizin edindikleri bilgi, tecrübe ve yenilikleri öğrencilerimize aktarmaları sağlanmaktadır. </w:t>
      </w:r>
    </w:p>
    <w:p w14:paraId="213EE5A7" w14:textId="77777777" w:rsidR="004216AE" w:rsidRPr="005470F5" w:rsidRDefault="004216AE" w:rsidP="004216AE">
      <w:pPr>
        <w:spacing w:line="257" w:lineRule="auto"/>
      </w:pPr>
      <w:r w:rsidRPr="005470F5">
        <w:rPr>
          <w:rFonts w:ascii="Calibri" w:eastAsia="Calibri" w:hAnsi="Calibri" w:cs="Calibri"/>
          <w:color w:val="000000"/>
        </w:rPr>
        <w:t xml:space="preserve"> </w:t>
      </w:r>
    </w:p>
    <w:p w14:paraId="1CD3EE0F" w14:textId="77777777" w:rsidR="004216AE" w:rsidRPr="005470F5" w:rsidRDefault="004216AE" w:rsidP="004216AE">
      <w:pPr>
        <w:spacing w:line="257" w:lineRule="auto"/>
      </w:pPr>
      <w:r w:rsidRPr="005470F5">
        <w:rPr>
          <w:rFonts w:ascii="Calibri" w:eastAsia="Calibri" w:hAnsi="Calibri" w:cs="Calibri"/>
          <w:color w:val="FF0000"/>
        </w:rPr>
        <w:t xml:space="preserve"> </w:t>
      </w:r>
      <w:r w:rsidRPr="005470F5">
        <w:rPr>
          <w:rFonts w:ascii="Calibri" w:eastAsia="Calibri" w:hAnsi="Calibri" w:cs="Calibri"/>
          <w:color w:val="000000"/>
        </w:rPr>
        <w:t>Bu yöntemlerin hangi program çıktılarının ölçme ve değerlendirme sürecinde etkili oldukları Tablo 3.7’de verilmiştir.</w:t>
      </w:r>
    </w:p>
    <w:p w14:paraId="61319B8A" w14:textId="77777777" w:rsidR="004216AE" w:rsidRPr="005470F5" w:rsidRDefault="004216AE" w:rsidP="004216AE">
      <w:pPr>
        <w:spacing w:after="120"/>
        <w:jc w:val="both"/>
        <w:rPr>
          <w:rFonts w:ascii="Calibri" w:eastAsia="Calibri" w:hAnsi="Calibri" w:cs="Calibri"/>
        </w:rPr>
      </w:pPr>
    </w:p>
    <w:p w14:paraId="5F7E921F" w14:textId="7B73284E" w:rsidR="004216AE" w:rsidRPr="005470F5" w:rsidRDefault="00FE382C" w:rsidP="00657495">
      <w:pPr>
        <w:jc w:val="center"/>
      </w:pPr>
      <w:r w:rsidRPr="005470F5">
        <w:rPr>
          <w:rFonts w:asciiTheme="minorHAnsi" w:hAnsiTheme="minorHAnsi" w:cstheme="minorHAnsi"/>
        </w:rPr>
        <w:t>Tablo 3.7 Yöntemler ve program çıktıları arasındaki ilişki</w:t>
      </w:r>
    </w:p>
    <w:tbl>
      <w:tblPr>
        <w:tblW w:w="0" w:type="auto"/>
        <w:tblLayout w:type="fixed"/>
        <w:tblLook w:val="04A0" w:firstRow="1" w:lastRow="0" w:firstColumn="1" w:lastColumn="0" w:noHBand="0" w:noVBand="1"/>
      </w:tblPr>
      <w:tblGrid>
        <w:gridCol w:w="1155"/>
        <w:gridCol w:w="1185"/>
        <w:gridCol w:w="1125"/>
        <w:gridCol w:w="1125"/>
        <w:gridCol w:w="1125"/>
        <w:gridCol w:w="1125"/>
        <w:gridCol w:w="1125"/>
        <w:gridCol w:w="1110"/>
      </w:tblGrid>
      <w:tr w:rsidR="004216AE" w:rsidRPr="005470F5" w14:paraId="7904A8FA" w14:textId="77777777" w:rsidTr="004216AE">
        <w:trPr>
          <w:trHeight w:val="315"/>
        </w:trPr>
        <w:tc>
          <w:tcPr>
            <w:tcW w:w="1155" w:type="dxa"/>
            <w:tcBorders>
              <w:top w:val="nil"/>
              <w:left w:val="nil"/>
              <w:bottom w:val="single" w:sz="8" w:space="0" w:color="000000"/>
              <w:right w:val="single" w:sz="8" w:space="0" w:color="000000"/>
            </w:tcBorders>
            <w:tcMar>
              <w:top w:w="53" w:type="dxa"/>
              <w:left w:w="72" w:type="dxa"/>
              <w:right w:w="115" w:type="dxa"/>
            </w:tcMar>
          </w:tcPr>
          <w:p w14:paraId="75F80603" w14:textId="77777777" w:rsidR="004216AE" w:rsidRPr="005470F5" w:rsidRDefault="004216AE" w:rsidP="004216AE">
            <w:pPr>
              <w:spacing w:line="257" w:lineRule="auto"/>
              <w:rPr>
                <w:rFonts w:asciiTheme="minorHAnsi" w:hAnsiTheme="minorHAnsi" w:cstheme="minorHAnsi"/>
              </w:rPr>
            </w:pPr>
            <w:r w:rsidRPr="005470F5">
              <w:rPr>
                <w:rFonts w:asciiTheme="minorHAnsi" w:eastAsia="Calibri" w:hAnsiTheme="minorHAnsi" w:cstheme="minorHAnsi"/>
                <w:color w:val="000000"/>
              </w:rPr>
              <w:t xml:space="preserve">  </w:t>
            </w:r>
          </w:p>
        </w:tc>
        <w:tc>
          <w:tcPr>
            <w:tcW w:w="118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5CD8BF4"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Y-1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10420A9"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Y-2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AC2873D"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Y-3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C98D2B2"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Y-4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447212B"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Y-5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717D121"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Y-6 </w:t>
            </w:r>
          </w:p>
        </w:tc>
        <w:tc>
          <w:tcPr>
            <w:tcW w:w="111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6EF66F2"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Y-7 </w:t>
            </w:r>
          </w:p>
        </w:tc>
      </w:tr>
      <w:tr w:rsidR="004216AE" w:rsidRPr="005470F5" w14:paraId="52BEA0FF" w14:textId="77777777" w:rsidTr="004216AE">
        <w:trPr>
          <w:trHeight w:val="315"/>
        </w:trPr>
        <w:tc>
          <w:tcPr>
            <w:tcW w:w="115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E80597F"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PÇ1. </w:t>
            </w:r>
          </w:p>
        </w:tc>
        <w:tc>
          <w:tcPr>
            <w:tcW w:w="118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9E4BF46"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49CD423"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8B4C29E"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2</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F642A73"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695D368"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1</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A297FBD"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0 </w:t>
            </w:r>
          </w:p>
        </w:tc>
        <w:tc>
          <w:tcPr>
            <w:tcW w:w="111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DF24874"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1</w:t>
            </w:r>
          </w:p>
        </w:tc>
      </w:tr>
      <w:tr w:rsidR="004216AE" w:rsidRPr="005470F5" w14:paraId="036379EE" w14:textId="77777777" w:rsidTr="004216AE">
        <w:trPr>
          <w:trHeight w:val="315"/>
        </w:trPr>
        <w:tc>
          <w:tcPr>
            <w:tcW w:w="115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2206293"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PÇ2. </w:t>
            </w:r>
          </w:p>
        </w:tc>
        <w:tc>
          <w:tcPr>
            <w:tcW w:w="118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8E6EEBE"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768BA1C"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C86C088"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166F115"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0DC7B7E"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0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7D390FF"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0 </w:t>
            </w:r>
          </w:p>
        </w:tc>
        <w:tc>
          <w:tcPr>
            <w:tcW w:w="111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28C53BF"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1</w:t>
            </w:r>
          </w:p>
        </w:tc>
      </w:tr>
      <w:tr w:rsidR="004216AE" w:rsidRPr="005470F5" w14:paraId="3E745C44" w14:textId="77777777" w:rsidTr="004216AE">
        <w:trPr>
          <w:trHeight w:val="315"/>
        </w:trPr>
        <w:tc>
          <w:tcPr>
            <w:tcW w:w="115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D089EAA"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PÇ3. </w:t>
            </w:r>
          </w:p>
        </w:tc>
        <w:tc>
          <w:tcPr>
            <w:tcW w:w="118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B593617"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E5AACA4"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514EC62"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4F673C7"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DEB9483"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2</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FC42638"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2</w:t>
            </w:r>
          </w:p>
        </w:tc>
        <w:tc>
          <w:tcPr>
            <w:tcW w:w="111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829D58B"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r>
      <w:tr w:rsidR="004216AE" w:rsidRPr="005470F5" w14:paraId="75991CF5" w14:textId="77777777" w:rsidTr="004216AE">
        <w:trPr>
          <w:trHeight w:val="315"/>
        </w:trPr>
        <w:tc>
          <w:tcPr>
            <w:tcW w:w="115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AC62021"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PÇ4. </w:t>
            </w:r>
          </w:p>
        </w:tc>
        <w:tc>
          <w:tcPr>
            <w:tcW w:w="118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4186667"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122A2ED"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FAEF063"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586A37B"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A2176D0"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3</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02E896C"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1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7BBCABB"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r>
      <w:tr w:rsidR="004216AE" w:rsidRPr="005470F5" w14:paraId="00123B84" w14:textId="77777777" w:rsidTr="004216AE">
        <w:trPr>
          <w:trHeight w:val="315"/>
        </w:trPr>
        <w:tc>
          <w:tcPr>
            <w:tcW w:w="115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30B3F65"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PÇ5. </w:t>
            </w:r>
          </w:p>
        </w:tc>
        <w:tc>
          <w:tcPr>
            <w:tcW w:w="118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6783CDB"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2</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B896037"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2</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E86812A"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2</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1AF468D"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C8BB22A"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1</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5CCB594"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2</w:t>
            </w:r>
          </w:p>
        </w:tc>
        <w:tc>
          <w:tcPr>
            <w:tcW w:w="111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45F81BD"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r>
      <w:tr w:rsidR="004216AE" w:rsidRPr="005470F5" w14:paraId="178C5460" w14:textId="77777777" w:rsidTr="004216AE">
        <w:trPr>
          <w:trHeight w:val="315"/>
        </w:trPr>
        <w:tc>
          <w:tcPr>
            <w:tcW w:w="115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C0A7B33"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PÇ6. </w:t>
            </w:r>
          </w:p>
        </w:tc>
        <w:tc>
          <w:tcPr>
            <w:tcW w:w="118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2AF5465"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2A7BEFE"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985AC44"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BCBCC91"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1</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14B965B"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0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0EF557A"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0 </w:t>
            </w:r>
          </w:p>
        </w:tc>
        <w:tc>
          <w:tcPr>
            <w:tcW w:w="111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95B4E72"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1</w:t>
            </w:r>
          </w:p>
        </w:tc>
      </w:tr>
      <w:tr w:rsidR="004216AE" w:rsidRPr="005470F5" w14:paraId="379635A5" w14:textId="77777777" w:rsidTr="004216AE">
        <w:trPr>
          <w:trHeight w:val="315"/>
        </w:trPr>
        <w:tc>
          <w:tcPr>
            <w:tcW w:w="115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BA938A3"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PÇ7. </w:t>
            </w:r>
          </w:p>
        </w:tc>
        <w:tc>
          <w:tcPr>
            <w:tcW w:w="118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98DDEC7"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8260859"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FD429A4"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1A2C4CD"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2</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C1ED14B"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3</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043E659"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0 </w:t>
            </w:r>
          </w:p>
        </w:tc>
        <w:tc>
          <w:tcPr>
            <w:tcW w:w="111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99B1508"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r>
      <w:tr w:rsidR="004216AE" w:rsidRPr="005470F5" w14:paraId="15508D26" w14:textId="77777777" w:rsidTr="004216AE">
        <w:trPr>
          <w:trHeight w:val="315"/>
        </w:trPr>
        <w:tc>
          <w:tcPr>
            <w:tcW w:w="115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CC88353"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lastRenderedPageBreak/>
              <w:t xml:space="preserve">PÇ8. </w:t>
            </w:r>
          </w:p>
        </w:tc>
        <w:tc>
          <w:tcPr>
            <w:tcW w:w="118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A325D93"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1C08A77"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ED2E231"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4A90BE3"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3</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75BD3FF"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1</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8E1534E"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2</w:t>
            </w:r>
          </w:p>
        </w:tc>
        <w:tc>
          <w:tcPr>
            <w:tcW w:w="111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B69051D"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r>
      <w:tr w:rsidR="004216AE" w:rsidRPr="005470F5" w14:paraId="0DECA2F3" w14:textId="77777777" w:rsidTr="004216AE">
        <w:trPr>
          <w:trHeight w:val="315"/>
        </w:trPr>
        <w:tc>
          <w:tcPr>
            <w:tcW w:w="115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EFCAE9D"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PÇ9. </w:t>
            </w:r>
          </w:p>
        </w:tc>
        <w:tc>
          <w:tcPr>
            <w:tcW w:w="118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3407B86"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0BF8A67"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7153C52"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AF65B41"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0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5026B0F"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0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AD9F509"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0 </w:t>
            </w:r>
          </w:p>
        </w:tc>
        <w:tc>
          <w:tcPr>
            <w:tcW w:w="111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31CE365"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2</w:t>
            </w:r>
          </w:p>
        </w:tc>
      </w:tr>
      <w:tr w:rsidR="004216AE" w:rsidRPr="005470F5" w14:paraId="4C5E8D3D" w14:textId="77777777" w:rsidTr="004216AE">
        <w:trPr>
          <w:trHeight w:val="315"/>
        </w:trPr>
        <w:tc>
          <w:tcPr>
            <w:tcW w:w="115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EC1C3FF"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PÇ10. </w:t>
            </w:r>
          </w:p>
        </w:tc>
        <w:tc>
          <w:tcPr>
            <w:tcW w:w="118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1938DC8"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FC735F8"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D6223DC"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B844F0F"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0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01145DC"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0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5C9D2DF"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0 </w:t>
            </w:r>
          </w:p>
        </w:tc>
        <w:tc>
          <w:tcPr>
            <w:tcW w:w="111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F8B1BD1"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2</w:t>
            </w:r>
          </w:p>
        </w:tc>
      </w:tr>
      <w:tr w:rsidR="004216AE" w:rsidRPr="005470F5" w14:paraId="5A5EC96D" w14:textId="77777777" w:rsidTr="004216AE">
        <w:trPr>
          <w:trHeight w:val="315"/>
        </w:trPr>
        <w:tc>
          <w:tcPr>
            <w:tcW w:w="115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4F61A45"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PÇ11. </w:t>
            </w:r>
          </w:p>
        </w:tc>
        <w:tc>
          <w:tcPr>
            <w:tcW w:w="118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80D0752"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F58A0E8"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A0D1398"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308EC1B"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0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7A7874D"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3A4FCBF"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0 </w:t>
            </w:r>
          </w:p>
        </w:tc>
        <w:tc>
          <w:tcPr>
            <w:tcW w:w="111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5749FC0"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r>
      <w:tr w:rsidR="004216AE" w:rsidRPr="005470F5" w14:paraId="14244561" w14:textId="77777777" w:rsidTr="004216AE">
        <w:trPr>
          <w:trHeight w:val="315"/>
        </w:trPr>
        <w:tc>
          <w:tcPr>
            <w:tcW w:w="115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D67E6A3"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PÇ12. </w:t>
            </w:r>
          </w:p>
        </w:tc>
        <w:tc>
          <w:tcPr>
            <w:tcW w:w="118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610328F"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BF420B2"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7DBEA23"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E97FCF4"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087933C"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329A47E"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1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1F5BD7C" w14:textId="77777777" w:rsidR="004216AE" w:rsidRPr="005470F5" w:rsidRDefault="004216AE" w:rsidP="004216AE">
            <w:pPr>
              <w:spacing w:line="257" w:lineRule="auto"/>
              <w:rPr>
                <w:rFonts w:asciiTheme="minorHAnsi" w:hAnsiTheme="minorHAnsi" w:cstheme="minorHAnsi"/>
              </w:rPr>
            </w:pPr>
            <w:r w:rsidRPr="005470F5">
              <w:rPr>
                <w:rFonts w:asciiTheme="minorHAnsi" w:eastAsia="Calibri" w:hAnsiTheme="minorHAnsi" w:cstheme="minorHAnsi"/>
                <w:color w:val="000000"/>
              </w:rPr>
              <w:t xml:space="preserve">        2</w:t>
            </w:r>
          </w:p>
        </w:tc>
      </w:tr>
      <w:tr w:rsidR="004216AE" w:rsidRPr="005470F5" w14:paraId="3A5FA0D9" w14:textId="77777777" w:rsidTr="004216AE">
        <w:trPr>
          <w:trHeight w:val="315"/>
        </w:trPr>
        <w:tc>
          <w:tcPr>
            <w:tcW w:w="115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99729FE"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PÇ13. </w:t>
            </w:r>
          </w:p>
        </w:tc>
        <w:tc>
          <w:tcPr>
            <w:tcW w:w="118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DE3F52A"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B6EA8A8"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8E8B1F6"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B47A574"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53E5823"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E879993"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1</w:t>
            </w:r>
          </w:p>
        </w:tc>
        <w:tc>
          <w:tcPr>
            <w:tcW w:w="111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3BD66DB"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2</w:t>
            </w:r>
          </w:p>
        </w:tc>
      </w:tr>
      <w:tr w:rsidR="004216AE" w:rsidRPr="005470F5" w14:paraId="7D85FF5F" w14:textId="77777777" w:rsidTr="004216AE">
        <w:trPr>
          <w:trHeight w:val="315"/>
        </w:trPr>
        <w:tc>
          <w:tcPr>
            <w:tcW w:w="115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01F76970"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PÇ14. </w:t>
            </w:r>
          </w:p>
        </w:tc>
        <w:tc>
          <w:tcPr>
            <w:tcW w:w="118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65B869B"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1C317E5"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B8DE701"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3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D93AE50"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F6BB521"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0</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24E919BC"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0 </w:t>
            </w:r>
          </w:p>
        </w:tc>
        <w:tc>
          <w:tcPr>
            <w:tcW w:w="111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53AF8648"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0</w:t>
            </w:r>
          </w:p>
        </w:tc>
      </w:tr>
      <w:tr w:rsidR="004216AE" w:rsidRPr="005470F5" w14:paraId="00E56F15" w14:textId="77777777" w:rsidTr="004216AE">
        <w:trPr>
          <w:trHeight w:val="315"/>
        </w:trPr>
        <w:tc>
          <w:tcPr>
            <w:tcW w:w="115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61D20DE7"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PÇ15. </w:t>
            </w:r>
          </w:p>
        </w:tc>
        <w:tc>
          <w:tcPr>
            <w:tcW w:w="118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EEF69F3"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4386A4F3"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1</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B16B1F0"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B696D8E" w14:textId="77777777" w:rsidR="004216AE" w:rsidRPr="005470F5" w:rsidRDefault="004216AE" w:rsidP="004216AE">
            <w:pPr>
              <w:spacing w:line="257" w:lineRule="auto"/>
              <w:jc w:val="center"/>
              <w:rPr>
                <w:rFonts w:asciiTheme="minorHAnsi" w:eastAsia="Calibri" w:hAnsiTheme="minorHAnsi" w:cstheme="minorHAnsi"/>
                <w:color w:val="000000"/>
              </w:rPr>
            </w:pPr>
            <w:r w:rsidRPr="005470F5">
              <w:rPr>
                <w:rFonts w:asciiTheme="minorHAnsi" w:eastAsia="Calibri" w:hAnsiTheme="minorHAnsi" w:cstheme="minorHAnsi"/>
                <w:color w:val="000000"/>
              </w:rPr>
              <w:t>1</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10B0E1AC"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1 </w:t>
            </w:r>
          </w:p>
        </w:tc>
        <w:tc>
          <w:tcPr>
            <w:tcW w:w="1125"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3040F7AC"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0 </w:t>
            </w:r>
          </w:p>
        </w:tc>
        <w:tc>
          <w:tcPr>
            <w:tcW w:w="1110" w:type="dxa"/>
            <w:tcBorders>
              <w:top w:val="single" w:sz="8" w:space="0" w:color="000000"/>
              <w:left w:val="single" w:sz="8" w:space="0" w:color="000000"/>
              <w:bottom w:val="single" w:sz="8" w:space="0" w:color="000000"/>
              <w:right w:val="single" w:sz="8" w:space="0" w:color="000000"/>
            </w:tcBorders>
            <w:tcMar>
              <w:top w:w="53" w:type="dxa"/>
              <w:left w:w="72" w:type="dxa"/>
              <w:right w:w="115" w:type="dxa"/>
            </w:tcMar>
          </w:tcPr>
          <w:p w14:paraId="7B551599" w14:textId="77777777" w:rsidR="004216AE" w:rsidRPr="005470F5" w:rsidRDefault="004216AE" w:rsidP="004216AE">
            <w:pPr>
              <w:spacing w:line="257" w:lineRule="auto"/>
              <w:jc w:val="center"/>
              <w:rPr>
                <w:rFonts w:asciiTheme="minorHAnsi" w:hAnsiTheme="minorHAnsi" w:cstheme="minorHAnsi"/>
              </w:rPr>
            </w:pPr>
            <w:r w:rsidRPr="005470F5">
              <w:rPr>
                <w:rFonts w:asciiTheme="minorHAnsi" w:eastAsia="Calibri" w:hAnsiTheme="minorHAnsi" w:cstheme="minorHAnsi"/>
                <w:color w:val="000000"/>
              </w:rPr>
              <w:t xml:space="preserve">2 </w:t>
            </w:r>
          </w:p>
        </w:tc>
      </w:tr>
    </w:tbl>
    <w:p w14:paraId="31A560F4" w14:textId="77777777" w:rsidR="004216AE" w:rsidRPr="005470F5" w:rsidRDefault="004216AE" w:rsidP="004216AE">
      <w:pPr>
        <w:jc w:val="both"/>
      </w:pPr>
    </w:p>
    <w:p w14:paraId="60B07D94" w14:textId="77777777" w:rsidR="00FE382C" w:rsidRPr="005470F5" w:rsidRDefault="00FE382C" w:rsidP="00FE382C">
      <w:pPr>
        <w:spacing w:line="257" w:lineRule="auto"/>
      </w:pPr>
      <w:r w:rsidRPr="005470F5">
        <w:rPr>
          <w:rFonts w:ascii="Calibri" w:eastAsia="Calibri" w:hAnsi="Calibri" w:cs="Calibri"/>
          <w:color w:val="000000"/>
        </w:rPr>
        <w:t xml:space="preserve">Değerlendirme Ölçütü:  </w:t>
      </w:r>
    </w:p>
    <w:p w14:paraId="6DCE75C6" w14:textId="77777777" w:rsidR="00FE382C" w:rsidRPr="005470F5" w:rsidRDefault="00FE382C" w:rsidP="000C7F19">
      <w:pPr>
        <w:numPr>
          <w:ilvl w:val="0"/>
          <w:numId w:val="13"/>
        </w:numPr>
        <w:contextualSpacing/>
        <w:jc w:val="both"/>
        <w:rPr>
          <w:rFonts w:ascii="Calibri" w:hAnsi="Calibri" w:cs="Calibri"/>
        </w:rPr>
      </w:pPr>
      <w:r w:rsidRPr="005470F5">
        <w:rPr>
          <w:rFonts w:ascii="Calibri" w:hAnsi="Calibri" w:cs="Calibri"/>
        </w:rPr>
        <w:t xml:space="preserve">: Desteklemiyor;  </w:t>
      </w:r>
    </w:p>
    <w:p w14:paraId="2489130F" w14:textId="77777777" w:rsidR="00FE382C" w:rsidRPr="005470F5" w:rsidRDefault="00FE382C" w:rsidP="000C7F19">
      <w:pPr>
        <w:numPr>
          <w:ilvl w:val="0"/>
          <w:numId w:val="13"/>
        </w:numPr>
        <w:contextualSpacing/>
        <w:jc w:val="both"/>
        <w:rPr>
          <w:rFonts w:ascii="Calibri" w:hAnsi="Calibri" w:cs="Calibri"/>
        </w:rPr>
      </w:pPr>
      <w:r w:rsidRPr="005470F5">
        <w:rPr>
          <w:rFonts w:ascii="Calibri" w:hAnsi="Calibri" w:cs="Calibri"/>
        </w:rPr>
        <w:t xml:space="preserve">: Alt seviyede destekliyor;  </w:t>
      </w:r>
    </w:p>
    <w:p w14:paraId="39ACF01B" w14:textId="77777777" w:rsidR="00FE382C" w:rsidRPr="005470F5" w:rsidRDefault="00FE382C" w:rsidP="000C7F19">
      <w:pPr>
        <w:numPr>
          <w:ilvl w:val="0"/>
          <w:numId w:val="13"/>
        </w:numPr>
        <w:contextualSpacing/>
        <w:jc w:val="both"/>
        <w:rPr>
          <w:rFonts w:ascii="Calibri" w:hAnsi="Calibri" w:cs="Calibri"/>
        </w:rPr>
      </w:pPr>
      <w:r w:rsidRPr="005470F5">
        <w:rPr>
          <w:rFonts w:ascii="Calibri" w:hAnsi="Calibri" w:cs="Calibri"/>
        </w:rPr>
        <w:t xml:space="preserve">: Orta seviyede destekliyor;  </w:t>
      </w:r>
    </w:p>
    <w:p w14:paraId="3A84047D" w14:textId="77777777" w:rsidR="00FE382C" w:rsidRPr="005470F5" w:rsidRDefault="00FE382C" w:rsidP="000C7F19">
      <w:pPr>
        <w:numPr>
          <w:ilvl w:val="0"/>
          <w:numId w:val="13"/>
        </w:numPr>
        <w:contextualSpacing/>
        <w:jc w:val="both"/>
      </w:pPr>
      <w:r w:rsidRPr="005470F5">
        <w:rPr>
          <w:rFonts w:ascii="Calibri" w:hAnsi="Calibri" w:cs="Calibri"/>
        </w:rPr>
        <w:t>: Üst seviyede destekliyor</w:t>
      </w:r>
      <w:r w:rsidRPr="005470F5">
        <w:t xml:space="preserve">. </w:t>
      </w:r>
    </w:p>
    <w:p w14:paraId="3A413BF6" w14:textId="77777777" w:rsidR="004216AE" w:rsidRPr="005470F5" w:rsidRDefault="004216AE" w:rsidP="004216AE">
      <w:pPr>
        <w:jc w:val="both"/>
      </w:pPr>
    </w:p>
    <w:p w14:paraId="08151DCE" w14:textId="22971F89" w:rsidR="004216AE" w:rsidRPr="005470F5" w:rsidRDefault="5AA9C00B" w:rsidP="004216AE">
      <w:pPr>
        <w:spacing w:after="120"/>
        <w:jc w:val="both"/>
        <w:rPr>
          <w:rFonts w:ascii="Calibri" w:hAnsi="Calibri"/>
        </w:rPr>
      </w:pPr>
      <w:r w:rsidRPr="7E058A73">
        <w:rPr>
          <w:rFonts w:ascii="Calibri" w:hAnsi="Calibri"/>
        </w:rPr>
        <w:t xml:space="preserve">3.2.2 </w:t>
      </w:r>
      <w:proofErr w:type="gramStart"/>
      <w:r w:rsidR="38C922BA" w:rsidRPr="7E058A73">
        <w:rPr>
          <w:rFonts w:ascii="Calibri" w:hAnsi="Calibri"/>
        </w:rPr>
        <w:t>Bu</w:t>
      </w:r>
      <w:proofErr w:type="gramEnd"/>
      <w:r w:rsidRPr="7E058A73">
        <w:rPr>
          <w:rFonts w:ascii="Calibri" w:hAnsi="Calibri"/>
        </w:rPr>
        <w:t xml:space="preserve"> sürecin işletildiğine dair kanıtlarınızı sununuz.</w:t>
      </w:r>
    </w:p>
    <w:p w14:paraId="63A9EBBB" w14:textId="280189DC" w:rsidR="5AA9C00B" w:rsidRDefault="5AA9C00B" w:rsidP="7E058A73">
      <w:pPr>
        <w:spacing w:line="247" w:lineRule="auto"/>
        <w:ind w:left="10" w:hanging="10"/>
        <w:jc w:val="both"/>
        <w:rPr>
          <w:rFonts w:ascii="Calibri" w:eastAsia="Calibri" w:hAnsi="Calibri" w:cs="Calibri"/>
          <w:color w:val="000000" w:themeColor="text1"/>
        </w:rPr>
      </w:pPr>
      <w:r w:rsidRPr="7E058A73">
        <w:rPr>
          <w:rFonts w:ascii="Calibri" w:eastAsia="Calibri" w:hAnsi="Calibri" w:cs="Calibri"/>
          <w:color w:val="000000" w:themeColor="text1"/>
        </w:rPr>
        <w:t>Program çıktıları ve yeterlilikleri düzenli olarak Bologna koordinatörlüğü tarafından denetlenmekte, eksiklikler Bölümümüze düzenli olarak iletilmektedir. Bu eksikliklerin giderilmesi için bölümümüz öğretim elemanları arasında toplantı düzenlen</w:t>
      </w:r>
      <w:r w:rsidR="2965BD17" w:rsidRPr="7E058A73">
        <w:rPr>
          <w:rFonts w:ascii="Calibri" w:eastAsia="Calibri" w:hAnsi="Calibri" w:cs="Calibri"/>
          <w:color w:val="000000" w:themeColor="text1"/>
        </w:rPr>
        <w:t>ecektir</w:t>
      </w:r>
      <w:r w:rsidRPr="7E058A73">
        <w:rPr>
          <w:rFonts w:ascii="Calibri" w:eastAsia="Calibri" w:hAnsi="Calibri" w:cs="Calibri"/>
          <w:color w:val="000000" w:themeColor="text1"/>
        </w:rPr>
        <w:t>. Ayrıca iç paydaşlara ve dış paydaşlara Bölümümüz tarafından yaptırıla</w:t>
      </w:r>
      <w:r w:rsidR="1A91754B" w:rsidRPr="7E058A73">
        <w:rPr>
          <w:rFonts w:ascii="Calibri" w:eastAsia="Calibri" w:hAnsi="Calibri" w:cs="Calibri"/>
          <w:color w:val="000000" w:themeColor="text1"/>
        </w:rPr>
        <w:t>cak</w:t>
      </w:r>
      <w:r w:rsidRPr="7E058A73">
        <w:rPr>
          <w:rFonts w:ascii="Calibri" w:eastAsia="Calibri" w:hAnsi="Calibri" w:cs="Calibri"/>
          <w:color w:val="000000" w:themeColor="text1"/>
        </w:rPr>
        <w:t xml:space="preserve"> anketler sonucunda program çıktılarının sağlandığı öğrenim amaçlarına ulaşıldığı ve yöntemlerin işlevselliği kontrol edil</w:t>
      </w:r>
      <w:r w:rsidR="79B81587" w:rsidRPr="7E058A73">
        <w:rPr>
          <w:rFonts w:ascii="Calibri" w:eastAsia="Calibri" w:hAnsi="Calibri" w:cs="Calibri"/>
          <w:color w:val="000000" w:themeColor="text1"/>
        </w:rPr>
        <w:t>ecek</w:t>
      </w:r>
      <w:r w:rsidRPr="7E058A73">
        <w:rPr>
          <w:rFonts w:ascii="Calibri" w:eastAsia="Calibri" w:hAnsi="Calibri" w:cs="Calibri"/>
          <w:color w:val="000000" w:themeColor="text1"/>
        </w:rPr>
        <w:t xml:space="preserve"> ve gerekli görüldüğü durumlarda yapılandırılması Bölüm Akademik kurulunda değerlendiri</w:t>
      </w:r>
      <w:r w:rsidR="3819078F" w:rsidRPr="7E058A73">
        <w:rPr>
          <w:rFonts w:ascii="Calibri" w:eastAsia="Calibri" w:hAnsi="Calibri" w:cs="Calibri"/>
          <w:color w:val="000000" w:themeColor="text1"/>
        </w:rPr>
        <w:t>lecektir.</w:t>
      </w:r>
    </w:p>
    <w:p w14:paraId="33D28B4B" w14:textId="77777777" w:rsidR="004216AE" w:rsidRPr="005470F5" w:rsidRDefault="004216AE" w:rsidP="004216AE">
      <w:pPr>
        <w:spacing w:after="120"/>
        <w:jc w:val="both"/>
        <w:rPr>
          <w:rFonts w:ascii="Calibri" w:hAnsi="Calibri"/>
        </w:rPr>
      </w:pPr>
    </w:p>
    <w:p w14:paraId="50077417" w14:textId="56D171D7" w:rsidR="004216AE" w:rsidRPr="005470F5" w:rsidRDefault="50C2D4E3" w:rsidP="7D60C6E5">
      <w:pPr>
        <w:spacing w:after="120"/>
        <w:ind w:left="437" w:hanging="437"/>
        <w:outlineLvl w:val="2"/>
        <w:rPr>
          <w:rFonts w:ascii="Calibri" w:hAnsi="Calibri"/>
          <w:b/>
          <w:bCs/>
          <w:sz w:val="28"/>
          <w:szCs w:val="28"/>
        </w:rPr>
      </w:pPr>
      <w:bookmarkStart w:id="145" w:name="_Toc224410938"/>
      <w:bookmarkStart w:id="146" w:name="_Toc224532385"/>
      <w:bookmarkStart w:id="147" w:name="_Toc342573100"/>
      <w:bookmarkStart w:id="148" w:name="_Toc356564413"/>
      <w:bookmarkStart w:id="149" w:name="_Toc141654134"/>
      <w:r w:rsidRPr="005470F5">
        <w:rPr>
          <w:rFonts w:ascii="Calibri" w:hAnsi="Calibri"/>
          <w:b/>
          <w:bCs/>
          <w:sz w:val="28"/>
          <w:szCs w:val="28"/>
        </w:rPr>
        <w:t>3.3 Program Çıktılarına Ulaşma</w:t>
      </w:r>
      <w:bookmarkEnd w:id="145"/>
      <w:bookmarkEnd w:id="146"/>
      <w:bookmarkEnd w:id="147"/>
      <w:bookmarkEnd w:id="148"/>
      <w:bookmarkEnd w:id="149"/>
      <w:r w:rsidRPr="005470F5">
        <w:rPr>
          <w:rFonts w:ascii="Calibri" w:hAnsi="Calibri"/>
          <w:b/>
          <w:bCs/>
          <w:sz w:val="28"/>
          <w:szCs w:val="28"/>
        </w:rPr>
        <w:t xml:space="preserve"> </w:t>
      </w:r>
    </w:p>
    <w:p w14:paraId="27998E51" w14:textId="77777777" w:rsidR="004216AE" w:rsidRPr="005470F5" w:rsidRDefault="004216AE" w:rsidP="004216AE">
      <w:pPr>
        <w:jc w:val="both"/>
        <w:rPr>
          <w:rFonts w:ascii="Calibri" w:hAnsi="Calibri" w:cs="Calibri"/>
        </w:rPr>
      </w:pPr>
      <w:r w:rsidRPr="005470F5">
        <w:rPr>
          <w:rFonts w:ascii="Calibri" w:hAnsi="Calibri" w:cs="Calibri"/>
        </w:rPr>
        <w:t>3.3.1 Program çıktılarının her biri için o çıktıyı sağlamak amacıyla programda kullanılan yaklaşım ve uygulamaları ayrıntılı olarak açıklayınız</w:t>
      </w:r>
    </w:p>
    <w:p w14:paraId="37EFA3E3" w14:textId="77777777" w:rsidR="004216AE" w:rsidRPr="005470F5" w:rsidRDefault="004216AE" w:rsidP="004216AE">
      <w:pPr>
        <w:jc w:val="both"/>
        <w:rPr>
          <w:rFonts w:ascii="Calibri" w:hAnsi="Calibri" w:cs="Calibri"/>
        </w:rPr>
      </w:pPr>
    </w:p>
    <w:p w14:paraId="6310830A" w14:textId="77777777" w:rsidR="004216AE" w:rsidRPr="005470F5" w:rsidRDefault="004216AE" w:rsidP="004216AE">
      <w:pPr>
        <w:spacing w:line="247" w:lineRule="auto"/>
        <w:ind w:left="10" w:hanging="10"/>
        <w:jc w:val="both"/>
      </w:pPr>
      <w:r w:rsidRPr="005470F5">
        <w:rPr>
          <w:rFonts w:ascii="Calibri" w:eastAsia="Calibri" w:hAnsi="Calibri" w:cs="Calibri"/>
          <w:color w:val="000000"/>
        </w:rPr>
        <w:t xml:space="preserve">Bologna süreci kapsamında gözden geçirilerek Program Çıktılarına uyumlu hale getirilen Bölüm Ders Planı’na ek olarak çeşitli şekillerde gerçekleştirilen etkinlikler ile öğrencilerin Program Çıktılarına ulaşmaları hedeflenmektedir. Öğrencilerin ilgili program çıktılarını sağlamaları için aşağıdaki uygulamalar sürdürülmektedir: </w:t>
      </w:r>
    </w:p>
    <w:p w14:paraId="604840A5" w14:textId="77777777" w:rsidR="004216AE" w:rsidRPr="005470F5" w:rsidRDefault="004216AE" w:rsidP="004216AE">
      <w:pPr>
        <w:spacing w:line="257" w:lineRule="auto"/>
      </w:pPr>
      <w:r w:rsidRPr="005470F5">
        <w:rPr>
          <w:rFonts w:ascii="Calibri" w:eastAsia="Calibri" w:hAnsi="Calibri" w:cs="Calibri"/>
          <w:color w:val="FF0000"/>
        </w:rPr>
        <w:t xml:space="preserve"> </w:t>
      </w:r>
    </w:p>
    <w:p w14:paraId="07CA0856" w14:textId="1C2DBA96" w:rsidR="004216AE" w:rsidRPr="005470F5" w:rsidRDefault="5AA9C00B" w:rsidP="004216AE">
      <w:pPr>
        <w:spacing w:line="247" w:lineRule="auto"/>
        <w:ind w:left="10" w:hanging="10"/>
        <w:jc w:val="both"/>
      </w:pPr>
      <w:r w:rsidRPr="7E058A73">
        <w:rPr>
          <w:rFonts w:ascii="Calibri" w:eastAsia="Calibri" w:hAnsi="Calibri" w:cs="Calibri"/>
          <w:color w:val="000000" w:themeColor="text1"/>
        </w:rPr>
        <w:t>PÇ-2, PÇ-</w:t>
      </w:r>
      <w:r w:rsidR="4C254DE9" w:rsidRPr="7E058A73">
        <w:rPr>
          <w:rFonts w:ascii="Calibri" w:eastAsia="Calibri" w:hAnsi="Calibri" w:cs="Calibri"/>
          <w:color w:val="000000" w:themeColor="text1"/>
        </w:rPr>
        <w:t>3,</w:t>
      </w:r>
      <w:r w:rsidRPr="7E058A73">
        <w:rPr>
          <w:rFonts w:ascii="Calibri" w:eastAsia="Calibri" w:hAnsi="Calibri" w:cs="Calibri"/>
          <w:color w:val="000000" w:themeColor="text1"/>
        </w:rPr>
        <w:t xml:space="preserve"> PÇ-4, PÇ-7, PÇ-10, PÇ-11, PÇ-</w:t>
      </w:r>
      <w:proofErr w:type="gramStart"/>
      <w:r w:rsidRPr="7E058A73">
        <w:rPr>
          <w:rFonts w:ascii="Calibri" w:eastAsia="Calibri" w:hAnsi="Calibri" w:cs="Calibri"/>
          <w:color w:val="000000" w:themeColor="text1"/>
        </w:rPr>
        <w:t xml:space="preserve">12  </w:t>
      </w:r>
      <w:proofErr w:type="spellStart"/>
      <w:r w:rsidRPr="7E058A73">
        <w:rPr>
          <w:rFonts w:ascii="Calibri" w:eastAsia="Calibri" w:hAnsi="Calibri" w:cs="Calibri"/>
          <w:color w:val="000000" w:themeColor="text1"/>
        </w:rPr>
        <w:t>Pogram</w:t>
      </w:r>
      <w:proofErr w:type="spellEnd"/>
      <w:proofErr w:type="gramEnd"/>
      <w:r w:rsidRPr="7E058A73">
        <w:rPr>
          <w:rFonts w:ascii="Calibri" w:eastAsia="Calibri" w:hAnsi="Calibri" w:cs="Calibri"/>
          <w:color w:val="000000" w:themeColor="text1"/>
        </w:rPr>
        <w:t xml:space="preserve"> Çıktıları temel Matematik alanındaki bilgilerin öğrenciye öğretilmesini amaçlar. 8 yarıyıllık ders müfredatında yer alan ve özellikle ilk 4 yarıyıl boyunca verilen Matematik konusunda öğrencinin temel bilgiler edinmesini sağlayan dersler bu Program Çıktılarının sağlanmasında önemli rol oynar. Bununla birlikte öğrencilerin, danışmanlarının da yardımıyla seçtikleri Seçmeli Dersleri, Program Çıktılarına ulaşmalarını sağlar.  </w:t>
      </w:r>
    </w:p>
    <w:p w14:paraId="4FEFCEA3" w14:textId="77777777" w:rsidR="004216AE" w:rsidRPr="005470F5" w:rsidRDefault="004216AE" w:rsidP="004216AE">
      <w:pPr>
        <w:spacing w:line="257" w:lineRule="auto"/>
      </w:pPr>
      <w:r w:rsidRPr="005470F5">
        <w:rPr>
          <w:rFonts w:ascii="Calibri" w:eastAsia="Calibri" w:hAnsi="Calibri" w:cs="Calibri"/>
          <w:color w:val="FF0000"/>
        </w:rPr>
        <w:t xml:space="preserve"> </w:t>
      </w:r>
    </w:p>
    <w:p w14:paraId="3C29D6A0" w14:textId="77777777" w:rsidR="004216AE" w:rsidRPr="005470F5" w:rsidRDefault="004216AE" w:rsidP="004216AE">
      <w:pPr>
        <w:spacing w:line="247" w:lineRule="auto"/>
        <w:ind w:left="10" w:hanging="10"/>
        <w:jc w:val="both"/>
      </w:pPr>
      <w:r w:rsidRPr="005470F5">
        <w:rPr>
          <w:rFonts w:ascii="Calibri" w:eastAsia="Calibri" w:hAnsi="Calibri" w:cs="Calibri"/>
          <w:color w:val="000000"/>
        </w:rPr>
        <w:t xml:space="preserve">PÇ-9 Program Çıktısı öncelikle üniversitemize kayıt yaptıran öğrencilerden Hazırlık sınıfını okumak isteyenler için yeterli seviyede Yabancı dil bilgisi verilerek sağlanmaktadır. Diğerleri için Yabancı Dil I, Yabancı Dil II, Yabancı Dil III ve Yabancı Dil IV derslerinden faydalanılmaktadır. </w:t>
      </w:r>
      <w:proofErr w:type="spellStart"/>
      <w:r w:rsidRPr="005470F5">
        <w:rPr>
          <w:rFonts w:ascii="Calibri" w:eastAsia="Calibri" w:hAnsi="Calibri" w:cs="Calibri"/>
          <w:color w:val="000000"/>
        </w:rPr>
        <w:t>Erasmus</w:t>
      </w:r>
      <w:proofErr w:type="spellEnd"/>
      <w:r w:rsidRPr="005470F5">
        <w:rPr>
          <w:rFonts w:ascii="Calibri" w:eastAsia="Calibri" w:hAnsi="Calibri" w:cs="Calibri"/>
          <w:color w:val="000000"/>
        </w:rPr>
        <w:t xml:space="preserve"> ve </w:t>
      </w:r>
      <w:proofErr w:type="gramStart"/>
      <w:r w:rsidRPr="005470F5">
        <w:rPr>
          <w:rFonts w:ascii="Calibri" w:eastAsia="Calibri" w:hAnsi="Calibri" w:cs="Calibri"/>
          <w:color w:val="000000"/>
        </w:rPr>
        <w:t>Mevlana</w:t>
      </w:r>
      <w:proofErr w:type="gramEnd"/>
      <w:r w:rsidRPr="005470F5">
        <w:rPr>
          <w:rFonts w:ascii="Calibri" w:eastAsia="Calibri" w:hAnsi="Calibri" w:cs="Calibri"/>
          <w:color w:val="000000"/>
        </w:rPr>
        <w:t xml:space="preserve"> değişim programlarıyla yurt dışındaki üniversiteleri ziyaret eden öğrenciler bu program çıktısının </w:t>
      </w:r>
      <w:proofErr w:type="spellStart"/>
      <w:r w:rsidRPr="005470F5">
        <w:rPr>
          <w:rFonts w:ascii="Calibri" w:eastAsia="Calibri" w:hAnsi="Calibri" w:cs="Calibri"/>
          <w:color w:val="000000"/>
        </w:rPr>
        <w:t>sağlanırlığına</w:t>
      </w:r>
      <w:proofErr w:type="spellEnd"/>
      <w:r w:rsidRPr="005470F5">
        <w:rPr>
          <w:rFonts w:ascii="Calibri" w:eastAsia="Calibri" w:hAnsi="Calibri" w:cs="Calibri"/>
          <w:color w:val="000000"/>
        </w:rPr>
        <w:t xml:space="preserve"> destek vermektedir. Ayrıca ders kataloğumuza öğrencilerin İngilizce yayınları takip </w:t>
      </w:r>
      <w:r w:rsidRPr="005470F5">
        <w:rPr>
          <w:rFonts w:ascii="Calibri" w:eastAsia="Calibri" w:hAnsi="Calibri" w:cs="Calibri"/>
          <w:color w:val="000000"/>
        </w:rPr>
        <w:lastRenderedPageBreak/>
        <w:t xml:space="preserve">edebilmesi ve bölümü ile ilgili İngilizce kavramlara </w:t>
      </w:r>
      <w:proofErr w:type="gramStart"/>
      <w:r w:rsidRPr="005470F5">
        <w:rPr>
          <w:rFonts w:ascii="Calibri" w:eastAsia="Calibri" w:hAnsi="Calibri" w:cs="Calibri"/>
          <w:color w:val="000000"/>
        </w:rPr>
        <w:t>hakim</w:t>
      </w:r>
      <w:proofErr w:type="gramEnd"/>
      <w:r w:rsidRPr="005470F5">
        <w:rPr>
          <w:rFonts w:ascii="Calibri" w:eastAsia="Calibri" w:hAnsi="Calibri" w:cs="Calibri"/>
          <w:color w:val="000000"/>
        </w:rPr>
        <w:t xml:space="preserve"> olabilmesini sağlamak amacıyla Mesleki İngilizce I ve Mesleki İngilizce II dersleri seçmeli ders olarak verilmektedir </w:t>
      </w:r>
    </w:p>
    <w:p w14:paraId="1A596415" w14:textId="77777777" w:rsidR="004216AE" w:rsidRPr="005470F5" w:rsidRDefault="004216AE" w:rsidP="004216AE">
      <w:pPr>
        <w:spacing w:line="257" w:lineRule="auto"/>
      </w:pPr>
      <w:r w:rsidRPr="005470F5">
        <w:rPr>
          <w:rFonts w:ascii="Calibri" w:eastAsia="Calibri" w:hAnsi="Calibri" w:cs="Calibri"/>
          <w:color w:val="FF0000"/>
        </w:rPr>
        <w:t xml:space="preserve"> </w:t>
      </w:r>
    </w:p>
    <w:p w14:paraId="713818D5" w14:textId="54B235F7" w:rsidR="004216AE" w:rsidRPr="005470F5" w:rsidRDefault="7A17F61A" w:rsidP="004216AE">
      <w:pPr>
        <w:spacing w:line="247" w:lineRule="auto"/>
        <w:ind w:left="10" w:hanging="10"/>
        <w:jc w:val="both"/>
      </w:pPr>
      <w:r w:rsidRPr="4EF334A1">
        <w:rPr>
          <w:rFonts w:ascii="Calibri" w:eastAsia="Calibri" w:hAnsi="Calibri" w:cs="Calibri"/>
          <w:color w:val="000000" w:themeColor="text1"/>
        </w:rPr>
        <w:t>PÇ-4, PÇ-10, PÇ-14, PÇ-15 program çıktıları Bilgisayara Giriş I-II, Nümerik Analiz I-II dersleri okutularak sağlanmaktadır. Sürekli iyileştirme ve geliştirme çalışmalarımız doğrultusunda ders</w:t>
      </w:r>
      <w:r w:rsidR="610C46CF" w:rsidRPr="4EF334A1">
        <w:rPr>
          <w:rFonts w:ascii="Calibri" w:eastAsia="Calibri" w:hAnsi="Calibri" w:cs="Calibri"/>
          <w:color w:val="000000" w:themeColor="text1"/>
        </w:rPr>
        <w:t xml:space="preserve"> programına</w:t>
      </w:r>
      <w:r w:rsidRPr="4EF334A1">
        <w:rPr>
          <w:rFonts w:ascii="Calibri" w:eastAsia="Calibri" w:hAnsi="Calibri" w:cs="Calibri"/>
          <w:color w:val="000000" w:themeColor="text1"/>
        </w:rPr>
        <w:t xml:space="preserve"> Uygulamalı Matematik I-II, Çizge Teorisi I-II dersleri eklenmiştir. </w:t>
      </w:r>
    </w:p>
    <w:p w14:paraId="451D2A7E" w14:textId="77777777" w:rsidR="004216AE" w:rsidRPr="005470F5" w:rsidRDefault="004216AE" w:rsidP="004216AE">
      <w:pPr>
        <w:spacing w:line="257" w:lineRule="auto"/>
      </w:pPr>
      <w:r w:rsidRPr="005470F5">
        <w:rPr>
          <w:rFonts w:ascii="Calibri" w:eastAsia="Calibri" w:hAnsi="Calibri" w:cs="Calibri"/>
          <w:color w:val="FF0000"/>
        </w:rPr>
        <w:t xml:space="preserve"> </w:t>
      </w:r>
    </w:p>
    <w:p w14:paraId="4D519AF3" w14:textId="77777777" w:rsidR="004216AE" w:rsidRPr="005470F5" w:rsidRDefault="004216AE" w:rsidP="004216AE">
      <w:pPr>
        <w:spacing w:line="247" w:lineRule="auto"/>
        <w:ind w:left="10" w:hanging="10"/>
        <w:jc w:val="both"/>
      </w:pPr>
      <w:r w:rsidRPr="005470F5">
        <w:rPr>
          <w:rFonts w:ascii="Calibri" w:eastAsia="Calibri" w:hAnsi="Calibri" w:cs="Calibri"/>
          <w:color w:val="000000"/>
        </w:rPr>
        <w:t xml:space="preserve">PÇ-14 Program çıktısı bölümümüzde verilen Fizik I-II dersleri aracılığıyla sağlatılmaktadır. </w:t>
      </w:r>
    </w:p>
    <w:p w14:paraId="59A56ADA" w14:textId="77777777" w:rsidR="004216AE" w:rsidRPr="005470F5" w:rsidRDefault="004216AE" w:rsidP="004216AE">
      <w:pPr>
        <w:spacing w:line="247" w:lineRule="auto"/>
        <w:ind w:left="10" w:hanging="10"/>
        <w:jc w:val="both"/>
      </w:pPr>
      <w:r w:rsidRPr="005470F5">
        <w:rPr>
          <w:rFonts w:ascii="Calibri" w:eastAsia="Calibri" w:hAnsi="Calibri" w:cs="Calibri"/>
          <w:color w:val="000000"/>
        </w:rPr>
        <w:t xml:space="preserve"> </w:t>
      </w:r>
    </w:p>
    <w:p w14:paraId="764D0883" w14:textId="77777777" w:rsidR="004216AE" w:rsidRPr="005470F5" w:rsidRDefault="004216AE" w:rsidP="004216AE">
      <w:pPr>
        <w:spacing w:line="247" w:lineRule="auto"/>
        <w:ind w:left="10" w:hanging="10"/>
        <w:jc w:val="both"/>
      </w:pPr>
      <w:r w:rsidRPr="005470F5">
        <w:rPr>
          <w:rFonts w:ascii="Calibri" w:eastAsia="Calibri" w:hAnsi="Calibri" w:cs="Calibri"/>
          <w:color w:val="000000"/>
        </w:rPr>
        <w:t xml:space="preserve">PÇ-4, PÇ-12 Program Çıktıları öğrenciler gerek ders veren öğretim üyeleri gerekse danışmanları tarafından üniversitemiz ve diğer üniversitelerin kütüphanelerine yönlendirilip araştırma yapmaları teşvik edilerek sağlatılmaktadır. </w:t>
      </w:r>
    </w:p>
    <w:p w14:paraId="44EEFD60" w14:textId="77777777" w:rsidR="004216AE" w:rsidRPr="005470F5" w:rsidRDefault="7A17F61A" w:rsidP="004216AE">
      <w:pPr>
        <w:spacing w:line="257" w:lineRule="auto"/>
      </w:pPr>
      <w:r w:rsidRPr="4EF334A1">
        <w:rPr>
          <w:rFonts w:ascii="Calibri" w:eastAsia="Calibri" w:hAnsi="Calibri" w:cs="Calibri"/>
          <w:color w:val="FF0000"/>
        </w:rPr>
        <w:t xml:space="preserve">  </w:t>
      </w:r>
    </w:p>
    <w:p w14:paraId="2DC44586" w14:textId="77777777" w:rsidR="004216AE" w:rsidRPr="005470F5" w:rsidRDefault="004216AE" w:rsidP="004216AE">
      <w:pPr>
        <w:jc w:val="both"/>
        <w:rPr>
          <w:rFonts w:ascii="Calibri" w:hAnsi="Calibri" w:cs="Calibri"/>
        </w:rPr>
      </w:pPr>
    </w:p>
    <w:p w14:paraId="3A1EC98F" w14:textId="77777777" w:rsidR="004216AE" w:rsidRPr="005470F5" w:rsidRDefault="004216AE" w:rsidP="004216AE">
      <w:pPr>
        <w:spacing w:after="120"/>
        <w:jc w:val="both"/>
        <w:rPr>
          <w:rFonts w:ascii="Calibri" w:hAnsi="Calibri" w:cs="Calibri"/>
        </w:rPr>
      </w:pPr>
      <w:r w:rsidRPr="005470F5">
        <w:rPr>
          <w:rFonts w:ascii="Calibri" w:hAnsi="Calibri" w:cs="Calibri"/>
        </w:rPr>
        <w:t>3.3.2 Her bir program çıktısı için ayrı ayrı olmak üzere, mezuniyet aşamasına gelmiş olan her bir öğrencinin o program çıktısına ne düzeyde ulaştığını açıklayınız ve bu amaçla kurulmuş olan ölçme ve değerlendirme sisteminden elde edilen somut kanıtları özetleyiniz.</w:t>
      </w:r>
    </w:p>
    <w:p w14:paraId="4FFCBC07" w14:textId="77777777" w:rsidR="004216AE" w:rsidRPr="005470F5" w:rsidRDefault="004216AE" w:rsidP="004216AE">
      <w:pPr>
        <w:spacing w:after="120"/>
        <w:jc w:val="both"/>
        <w:rPr>
          <w:rFonts w:ascii="Calibri" w:hAnsi="Calibri" w:cs="Calibri"/>
        </w:rPr>
      </w:pPr>
    </w:p>
    <w:p w14:paraId="02823C15" w14:textId="77777777" w:rsidR="004216AE" w:rsidRPr="005470F5" w:rsidRDefault="004216AE" w:rsidP="004216AE">
      <w:pPr>
        <w:spacing w:line="247" w:lineRule="auto"/>
        <w:ind w:left="10" w:hanging="10"/>
        <w:jc w:val="both"/>
        <w:rPr>
          <w:rFonts w:ascii="Calibri" w:hAnsi="Calibri" w:cs="Calibri"/>
        </w:rPr>
      </w:pPr>
      <w:r w:rsidRPr="005470F5">
        <w:rPr>
          <w:rFonts w:ascii="Calibri" w:eastAsia="Calibri" w:hAnsi="Calibri" w:cs="Calibri"/>
          <w:color w:val="000000"/>
        </w:rPr>
        <w:t xml:space="preserve">PÇ-1, PÇ-2, PÇ-3, PÇ-4, PÇ-5, PÇ-6, PÇ-7, PÇ-8, PÇ-9, PÇ-10, PÇ-11, PÇ-12, PÇ-13, PÇ-14 ve PÇ-15 program çıktıları hedeflerine mezuniyet aşamasına gelmiş olan dördüncü sınıf öğrencilerinin almış oldukları zorunlu ve seçmeli dersler sayesinde ulaşılmıştır. </w:t>
      </w:r>
    </w:p>
    <w:p w14:paraId="1728B4D0" w14:textId="77777777" w:rsidR="004216AE" w:rsidRPr="005470F5" w:rsidRDefault="004216AE" w:rsidP="004216AE">
      <w:pPr>
        <w:spacing w:line="247" w:lineRule="auto"/>
        <w:ind w:left="10" w:hanging="10"/>
        <w:jc w:val="both"/>
        <w:rPr>
          <w:rFonts w:ascii="Calibri" w:hAnsi="Calibri" w:cs="Calibri"/>
        </w:rPr>
      </w:pPr>
    </w:p>
    <w:p w14:paraId="34959D4B" w14:textId="03FEAA49" w:rsidR="004216AE" w:rsidRPr="005470F5" w:rsidRDefault="004216AE" w:rsidP="004216AE">
      <w:pPr>
        <w:spacing w:line="247" w:lineRule="auto"/>
        <w:ind w:left="10" w:hanging="10"/>
        <w:jc w:val="both"/>
        <w:rPr>
          <w:rFonts w:ascii="Calibri" w:hAnsi="Calibri" w:cs="Calibri"/>
        </w:rPr>
      </w:pPr>
      <w:r w:rsidRPr="005470F5">
        <w:rPr>
          <w:rFonts w:ascii="Calibri" w:hAnsi="Calibri" w:cs="Calibri"/>
        </w:rPr>
        <w:t>3.3.3 Her bir program çıktısı için ayrı ayrı olmak üzere, o çıktı ile ilişkilendirilebilecek ve o çıktının sağlandığının kanıtı olarak FEDEK program değerlendiricilerine kurum ziyareti sırasında ayrıca sunulacak belgeleri (öğrenci çalışmaları, bunlara ilişkin yapılan değerlendirmeler, vb.) listeleyiniz. Kanıt olarak sunulacak belgeler ile program çıktıları arasında nasıl bir ilişki kurulacağını örneklerle açıklayınız.</w:t>
      </w:r>
    </w:p>
    <w:p w14:paraId="4DFC74EC" w14:textId="77777777" w:rsidR="004216AE" w:rsidRPr="005470F5" w:rsidRDefault="004216AE" w:rsidP="004216AE">
      <w:pPr>
        <w:spacing w:line="247" w:lineRule="auto"/>
        <w:jc w:val="both"/>
        <w:rPr>
          <w:rFonts w:ascii="Calibri" w:eastAsia="MS Gothic" w:hAnsi="Calibri"/>
          <w:color w:val="000000"/>
        </w:rPr>
      </w:pPr>
      <w:r w:rsidRPr="005470F5">
        <w:rPr>
          <w:rFonts w:ascii="Calibri" w:eastAsia="MS Gothic" w:hAnsi="Calibri"/>
          <w:color w:val="000000"/>
        </w:rPr>
        <w:t>Program çıktılarının sağlandığına ilişkin kanıt teşkil edecek ders çıkış anketleri, mezun olacak öğrenci anketleri, mezun anketleri, işveren anketleri ve kalite ve akreditasyon toplantı tutanakları FEDEK değerlendiricilerine sunulacaktır. Ayrıca, FEDEK kapsamında derslerin dokümantasyonunda gerekli olan ve ders sorumlusu tarafından hazırlanan dosyalar FEDEK değerlendiricilerine sunulacaktır.</w:t>
      </w:r>
    </w:p>
    <w:p w14:paraId="45247FE1" w14:textId="77777777" w:rsidR="004216AE" w:rsidRPr="005470F5" w:rsidRDefault="004216AE" w:rsidP="004216AE">
      <w:pPr>
        <w:spacing w:line="247" w:lineRule="auto"/>
        <w:jc w:val="both"/>
        <w:rPr>
          <w:rFonts w:ascii="Calibri" w:eastAsia="MS Gothic" w:hAnsi="Calibri"/>
          <w:color w:val="000000"/>
        </w:rPr>
      </w:pPr>
      <w:r w:rsidRPr="005470F5">
        <w:rPr>
          <w:rFonts w:ascii="Calibri" w:eastAsia="MS Gothic" w:hAnsi="Calibri"/>
          <w:color w:val="000000"/>
        </w:rPr>
        <w:t>- Dersin adı, kodu ve dersi veren öğretim üyesini içeren kapak dosyası</w:t>
      </w:r>
    </w:p>
    <w:p w14:paraId="67DEF196" w14:textId="77777777" w:rsidR="004216AE" w:rsidRPr="005470F5" w:rsidRDefault="004216AE" w:rsidP="004216AE">
      <w:pPr>
        <w:spacing w:line="247" w:lineRule="auto"/>
        <w:jc w:val="both"/>
        <w:rPr>
          <w:rFonts w:ascii="Calibri" w:eastAsia="MS Gothic" w:hAnsi="Calibri"/>
          <w:color w:val="000000"/>
        </w:rPr>
      </w:pPr>
      <w:r w:rsidRPr="005470F5">
        <w:rPr>
          <w:rFonts w:ascii="Calibri" w:eastAsia="MS Gothic" w:hAnsi="Calibri"/>
          <w:color w:val="000000"/>
        </w:rPr>
        <w:t>- İlgili derse ait Öğrenci Devam Listesi</w:t>
      </w:r>
    </w:p>
    <w:p w14:paraId="48DFC3B8" w14:textId="77777777" w:rsidR="004216AE" w:rsidRPr="005470F5" w:rsidRDefault="004216AE" w:rsidP="004216AE">
      <w:pPr>
        <w:spacing w:line="247" w:lineRule="auto"/>
        <w:jc w:val="both"/>
        <w:rPr>
          <w:rFonts w:ascii="Calibri" w:eastAsia="MS Gothic" w:hAnsi="Calibri"/>
          <w:color w:val="000000"/>
        </w:rPr>
      </w:pPr>
      <w:r w:rsidRPr="005470F5">
        <w:rPr>
          <w:rFonts w:ascii="Calibri" w:eastAsia="MS Gothic" w:hAnsi="Calibri"/>
          <w:color w:val="000000"/>
        </w:rPr>
        <w:t>- Öğrenci Not Listesi</w:t>
      </w:r>
    </w:p>
    <w:p w14:paraId="13AC31B1" w14:textId="77777777" w:rsidR="004216AE" w:rsidRPr="005470F5" w:rsidRDefault="004216AE" w:rsidP="004216AE">
      <w:pPr>
        <w:spacing w:line="247" w:lineRule="auto"/>
        <w:jc w:val="both"/>
        <w:rPr>
          <w:rFonts w:ascii="Calibri" w:eastAsia="MS Gothic" w:hAnsi="Calibri"/>
          <w:color w:val="000000"/>
        </w:rPr>
      </w:pPr>
      <w:r w:rsidRPr="005470F5">
        <w:rPr>
          <w:rFonts w:ascii="Calibri" w:eastAsia="MS Gothic" w:hAnsi="Calibri"/>
          <w:color w:val="000000"/>
        </w:rPr>
        <w:t>- Ara sınav soruları ve cevap anahtarı</w:t>
      </w:r>
    </w:p>
    <w:p w14:paraId="27AEFEDA" w14:textId="77777777" w:rsidR="004216AE" w:rsidRPr="005470F5" w:rsidRDefault="004216AE" w:rsidP="004216AE">
      <w:pPr>
        <w:spacing w:line="247" w:lineRule="auto"/>
        <w:jc w:val="both"/>
        <w:rPr>
          <w:rFonts w:ascii="Calibri" w:eastAsia="MS Gothic" w:hAnsi="Calibri"/>
          <w:color w:val="000000"/>
        </w:rPr>
      </w:pPr>
      <w:r w:rsidRPr="005470F5">
        <w:rPr>
          <w:rFonts w:ascii="Calibri" w:eastAsia="MS Gothic" w:hAnsi="Calibri"/>
          <w:color w:val="000000"/>
        </w:rPr>
        <w:t>- Ara Sınav kağıtları fotokopisi</w:t>
      </w:r>
    </w:p>
    <w:p w14:paraId="70E9177A" w14:textId="77777777" w:rsidR="004216AE" w:rsidRPr="005470F5" w:rsidRDefault="004216AE" w:rsidP="004216AE">
      <w:pPr>
        <w:spacing w:line="247" w:lineRule="auto"/>
        <w:jc w:val="both"/>
        <w:rPr>
          <w:rFonts w:ascii="Calibri" w:eastAsia="MS Gothic" w:hAnsi="Calibri"/>
          <w:color w:val="000000"/>
        </w:rPr>
      </w:pPr>
      <w:r w:rsidRPr="005470F5">
        <w:rPr>
          <w:rFonts w:ascii="Calibri" w:eastAsia="MS Gothic" w:hAnsi="Calibri"/>
          <w:color w:val="000000"/>
        </w:rPr>
        <w:t>- Final sınav soruları ve cevap anahtarı</w:t>
      </w:r>
    </w:p>
    <w:p w14:paraId="7C502CBC" w14:textId="77777777" w:rsidR="004216AE" w:rsidRPr="005470F5" w:rsidRDefault="004216AE" w:rsidP="004216AE">
      <w:pPr>
        <w:spacing w:line="247" w:lineRule="auto"/>
        <w:jc w:val="both"/>
        <w:rPr>
          <w:rFonts w:ascii="Calibri" w:eastAsia="MS Gothic" w:hAnsi="Calibri"/>
          <w:color w:val="000000"/>
        </w:rPr>
      </w:pPr>
      <w:r w:rsidRPr="005470F5">
        <w:rPr>
          <w:rFonts w:ascii="Calibri" w:eastAsia="MS Gothic" w:hAnsi="Calibri"/>
          <w:color w:val="000000"/>
        </w:rPr>
        <w:t>- Final Sınav kağıtları fotokopisi</w:t>
      </w:r>
    </w:p>
    <w:p w14:paraId="650FCA21" w14:textId="77777777" w:rsidR="004216AE" w:rsidRPr="005470F5" w:rsidRDefault="004216AE" w:rsidP="004216AE">
      <w:pPr>
        <w:spacing w:line="247" w:lineRule="auto"/>
        <w:jc w:val="both"/>
        <w:rPr>
          <w:rFonts w:ascii="Calibri" w:eastAsia="MS Gothic" w:hAnsi="Calibri"/>
          <w:color w:val="000000"/>
        </w:rPr>
      </w:pPr>
      <w:r w:rsidRPr="005470F5">
        <w:rPr>
          <w:rFonts w:ascii="Calibri" w:eastAsia="MS Gothic" w:hAnsi="Calibri"/>
          <w:color w:val="000000"/>
        </w:rPr>
        <w:t>- Ödev / Proje</w:t>
      </w:r>
    </w:p>
    <w:p w14:paraId="7BD58BA2" w14:textId="77777777" w:rsidR="004216AE" w:rsidRPr="005470F5" w:rsidRDefault="004216AE" w:rsidP="004216AE">
      <w:pPr>
        <w:spacing w:line="247" w:lineRule="auto"/>
        <w:ind w:left="10" w:hanging="10"/>
        <w:jc w:val="both"/>
        <w:rPr>
          <w:rFonts w:ascii="Calibri" w:hAnsi="Calibri" w:cs="Calibri"/>
        </w:rPr>
      </w:pPr>
    </w:p>
    <w:p w14:paraId="5D651DAA" w14:textId="1641F83C" w:rsidR="004216AE" w:rsidRPr="005470F5" w:rsidRDefault="20B3B7A9" w:rsidP="004216AE">
      <w:pPr>
        <w:spacing w:line="257" w:lineRule="auto"/>
        <w:ind w:right="284"/>
        <w:jc w:val="both"/>
        <w:rPr>
          <w:rFonts w:ascii="Calibri" w:eastAsia="Calibri" w:hAnsi="Calibri" w:cs="Calibri"/>
        </w:rPr>
      </w:pPr>
      <w:r w:rsidRPr="7E058A73">
        <w:rPr>
          <w:rFonts w:ascii="Calibri" w:eastAsia="Calibri" w:hAnsi="Calibri" w:cs="Calibri"/>
        </w:rPr>
        <w:t xml:space="preserve">Lisans öğrencilerimize 2022-2023 </w:t>
      </w:r>
      <w:r w:rsidR="49F717F7" w:rsidRPr="7E058A73">
        <w:rPr>
          <w:rFonts w:ascii="Calibri" w:eastAsia="Calibri" w:hAnsi="Calibri" w:cs="Calibri"/>
        </w:rPr>
        <w:t>Bahar</w:t>
      </w:r>
      <w:r w:rsidRPr="7E058A73">
        <w:rPr>
          <w:rFonts w:ascii="Calibri" w:eastAsia="Calibri" w:hAnsi="Calibri" w:cs="Calibri"/>
        </w:rPr>
        <w:t xml:space="preserve"> döneminden itibaren memnuniyet anketleri yapılmaya başlanmış ve öğrencilerin görüşleri de dikkate alınarak geliştirilme çalışmaları yapılmaktadır.</w:t>
      </w:r>
    </w:p>
    <w:p w14:paraId="4357A966" w14:textId="77777777" w:rsidR="004216AE" w:rsidRPr="005470F5" w:rsidRDefault="004216AE" w:rsidP="004216AE">
      <w:pPr>
        <w:spacing w:line="247" w:lineRule="auto"/>
        <w:ind w:left="10" w:hanging="10"/>
        <w:jc w:val="both"/>
        <w:rPr>
          <w:rFonts w:ascii="Calibri" w:hAnsi="Calibri" w:cs="Calibri"/>
        </w:rPr>
      </w:pPr>
    </w:p>
    <w:p w14:paraId="44690661" w14:textId="77777777" w:rsidR="004216AE" w:rsidRPr="005470F5" w:rsidRDefault="004216AE" w:rsidP="004216AE">
      <w:pPr>
        <w:spacing w:line="247" w:lineRule="auto"/>
        <w:ind w:left="10" w:hanging="10"/>
        <w:jc w:val="both"/>
        <w:rPr>
          <w:rFonts w:ascii="Calibri" w:hAnsi="Calibri" w:cs="Calibri"/>
        </w:rPr>
      </w:pPr>
    </w:p>
    <w:p w14:paraId="15FBFF5E" w14:textId="77777777" w:rsidR="004216AE" w:rsidRPr="005470F5" w:rsidRDefault="50C2D4E3" w:rsidP="00FE382C">
      <w:pPr>
        <w:pStyle w:val="Balk2"/>
        <w:rPr>
          <w:rFonts w:ascii="Calibri" w:eastAsiaTheme="minorEastAsia" w:hAnsi="Calibri"/>
          <w:sz w:val="28"/>
          <w:szCs w:val="28"/>
        </w:rPr>
      </w:pPr>
      <w:bookmarkStart w:id="150" w:name="_Toc342573101"/>
      <w:bookmarkStart w:id="151" w:name="_Toc356564414"/>
      <w:bookmarkStart w:id="152" w:name="_Toc141654135"/>
      <w:bookmarkStart w:id="153" w:name="_Toc224410939"/>
      <w:bookmarkStart w:id="154" w:name="_Toc224532386"/>
      <w:r w:rsidRPr="005470F5">
        <w:rPr>
          <w:rFonts w:ascii="Calibri" w:eastAsiaTheme="minorEastAsia" w:hAnsi="Calibri"/>
          <w:sz w:val="28"/>
          <w:szCs w:val="28"/>
        </w:rPr>
        <w:t>Ölçüt 4 Öğretim Planı</w:t>
      </w:r>
      <w:bookmarkEnd w:id="150"/>
      <w:bookmarkEnd w:id="151"/>
      <w:bookmarkEnd w:id="152"/>
    </w:p>
    <w:p w14:paraId="7BCADF5F" w14:textId="77777777" w:rsidR="004216AE" w:rsidRPr="005470F5" w:rsidRDefault="004216AE" w:rsidP="004216AE">
      <w:pPr>
        <w:spacing w:after="120"/>
        <w:jc w:val="both"/>
        <w:rPr>
          <w:rFonts w:ascii="Calibri" w:hAnsi="Calibri"/>
          <w:b/>
        </w:rPr>
      </w:pPr>
      <w:r w:rsidRPr="005470F5">
        <w:rPr>
          <w:rFonts w:ascii="Calibri" w:hAnsi="Calibri"/>
          <w:b/>
        </w:rPr>
        <w:lastRenderedPageBreak/>
        <w:t>FEDEK Tanımları:</w:t>
      </w:r>
    </w:p>
    <w:p w14:paraId="4F6A8E94" w14:textId="77777777" w:rsidR="004216AE" w:rsidRPr="005470F5" w:rsidRDefault="004216AE" w:rsidP="004216AE">
      <w:pPr>
        <w:autoSpaceDE w:val="0"/>
        <w:autoSpaceDN w:val="0"/>
        <w:adjustRightInd w:val="0"/>
        <w:spacing w:after="120"/>
        <w:jc w:val="both"/>
        <w:rPr>
          <w:rFonts w:ascii="Calibri" w:hAnsi="Calibri"/>
        </w:rPr>
      </w:pPr>
      <w:bookmarkStart w:id="155" w:name="_Toc224410941"/>
      <w:bookmarkStart w:id="156" w:name="_Toc224532388"/>
      <w:r w:rsidRPr="005470F5">
        <w:rPr>
          <w:rFonts w:ascii="Calibri" w:hAnsi="Calibri"/>
          <w:b/>
          <w:bCs/>
          <w:u w:val="single"/>
        </w:rPr>
        <w:t>AKTS Kredisi</w:t>
      </w:r>
      <w:r w:rsidRPr="005470F5">
        <w:rPr>
          <w:rFonts w:ascii="Calibri" w:hAnsi="Calibri"/>
          <w:bCs/>
        </w:rPr>
        <w:t>:</w:t>
      </w:r>
      <w:r w:rsidRPr="005470F5">
        <w:rPr>
          <w:rFonts w:ascii="Calibri" w:hAnsi="Calibri"/>
        </w:rPr>
        <w:t xml:space="preserve"> Avrupa Kredi Transfer Sisteminde tanımlanan kredi.</w:t>
      </w:r>
    </w:p>
    <w:p w14:paraId="7806600D" w14:textId="77777777" w:rsidR="004216AE" w:rsidRPr="005470F5" w:rsidRDefault="50C2D4E3" w:rsidP="00FE382C">
      <w:pPr>
        <w:pStyle w:val="Balk31"/>
      </w:pPr>
      <w:bookmarkStart w:id="157" w:name="_Toc342573102"/>
      <w:bookmarkStart w:id="158" w:name="_Toc356564415"/>
      <w:bookmarkStart w:id="159" w:name="_Toc141654136"/>
      <w:r w:rsidRPr="005470F5">
        <w:t>4.1 Öğretim Planı (Müfredat)</w:t>
      </w:r>
      <w:bookmarkEnd w:id="155"/>
      <w:bookmarkEnd w:id="156"/>
      <w:bookmarkEnd w:id="157"/>
      <w:bookmarkEnd w:id="158"/>
      <w:bookmarkEnd w:id="159"/>
    </w:p>
    <w:p w14:paraId="46047596" w14:textId="77777777" w:rsidR="004216AE" w:rsidRPr="005470F5" w:rsidRDefault="004216AE" w:rsidP="004216AE">
      <w:pPr>
        <w:spacing w:after="120"/>
        <w:jc w:val="both"/>
        <w:rPr>
          <w:rFonts w:ascii="Calibri" w:hAnsi="Calibri"/>
        </w:rPr>
      </w:pPr>
      <w:r w:rsidRPr="005470F5">
        <w:rPr>
          <w:rFonts w:ascii="Calibri" w:hAnsi="Calibri"/>
        </w:rPr>
        <w:t xml:space="preserve">4.1.1 Öğretim planını Tablo 4.1, Tablo 4.2, Tablo 4.3 ve Tablo 4.4’ü doldurarak veriniz. Bu tabloları doldururken yeteri kadar satır ekleyebilirsiniz. </w:t>
      </w:r>
      <w:r w:rsidRPr="005470F5">
        <w:rPr>
          <w:rFonts w:ascii="Calibri" w:hAnsi="Calibri"/>
          <w:b/>
          <w:bCs/>
        </w:rPr>
        <w:t>Tablo 4.1'deki "Alanına Uygun Temel Öğretim" kategorisinin genellikle 1. sınıf ve kısmen 2. sınıftaki ve genellikle programın tümüne hazırlayan derslerden oluşması beklenmektedir</w:t>
      </w:r>
      <w:r w:rsidRPr="005470F5">
        <w:rPr>
          <w:rFonts w:ascii="Calibri" w:hAnsi="Calibri"/>
        </w:rPr>
        <w:t xml:space="preserve">. "Alanına Uygun Öğretim" kategorisinin ise, genellikle 2. sınıfta başlayan ve üst sınıflarda yoğunlaşan derslerle karşılanması beklenmektedir. </w:t>
      </w:r>
    </w:p>
    <w:p w14:paraId="74539910" w14:textId="77777777" w:rsidR="004216AE" w:rsidRPr="005470F5" w:rsidRDefault="004216AE" w:rsidP="004216AE">
      <w:pPr>
        <w:spacing w:after="120"/>
        <w:jc w:val="both"/>
        <w:rPr>
          <w:rFonts w:ascii="Calibri" w:hAnsi="Calibri"/>
        </w:rPr>
      </w:pPr>
    </w:p>
    <w:p w14:paraId="2D9D38AC" w14:textId="77777777" w:rsidR="004216AE" w:rsidRPr="005470F5" w:rsidRDefault="004216AE" w:rsidP="004216AE">
      <w:pPr>
        <w:spacing w:after="120"/>
        <w:jc w:val="both"/>
        <w:rPr>
          <w:rFonts w:ascii="Calibri" w:hAnsi="Calibri"/>
        </w:rPr>
      </w:pPr>
      <w:r w:rsidRPr="005470F5">
        <w:rPr>
          <w:rFonts w:ascii="Calibri" w:hAnsi="Calibri"/>
        </w:rPr>
        <w:t>Matematik, doğrudan ya da dolaylı olarak hemen hemen her bilim dalının ihtiyaç duyduğu bir alandır. Her ne kadar karmaşık hesaplamalar yapmak için günümüzde ileri seviye hesap makineleri kullanılıyor olsa da kimi zaman basit bir teorik bilgi hesap makinesine olan ihtiyacı ortadan kaldırabilir ya da yapılacak hesaplama işlemini son derece hızlandırabilir. Ayrıca bu teorik bilgiler karşılaşılan problemi çözebilecek bir algoritma sunabilir.</w:t>
      </w:r>
    </w:p>
    <w:p w14:paraId="147B9878" w14:textId="77777777" w:rsidR="004216AE" w:rsidRPr="005470F5" w:rsidRDefault="004216AE" w:rsidP="004216AE">
      <w:pPr>
        <w:spacing w:after="120"/>
        <w:jc w:val="both"/>
        <w:rPr>
          <w:rFonts w:ascii="Calibri" w:hAnsi="Calibri"/>
        </w:rPr>
      </w:pPr>
      <w:r w:rsidRPr="005470F5">
        <w:rPr>
          <w:rFonts w:ascii="Calibri" w:hAnsi="Calibri"/>
        </w:rPr>
        <w:t>Bölümümüz öğretim planı; öğrencilerimizin temel teorik matematik eğitimini almalarının yanında öğrencilerimize analitik düşünme becerileri katarak, bu teorileri farklı koşullarda ve problemlerde uygulayabilmelerini amaçlamaktadır.</w:t>
      </w:r>
    </w:p>
    <w:p w14:paraId="79043958" w14:textId="77777777" w:rsidR="004216AE" w:rsidRPr="005470F5" w:rsidRDefault="004216AE" w:rsidP="004216AE">
      <w:pPr>
        <w:spacing w:after="120"/>
        <w:jc w:val="both"/>
        <w:rPr>
          <w:rFonts w:ascii="Calibri" w:hAnsi="Calibri"/>
        </w:rPr>
      </w:pPr>
      <w:r w:rsidRPr="005470F5">
        <w:rPr>
          <w:rFonts w:ascii="Calibri" w:hAnsi="Calibri"/>
        </w:rPr>
        <w:t>Öğretim planımızda öğrencilerin lisans öğrenimleri süresince aldıkları alanına uygun temel öğretime göre planlanmış dersleri, alanına uygun öğretime göre planlanmış dersleri, alan içi ve alan dışı seçmeli dersleri ve bu kriterlere uymayan ancak öğrencilerin bireysel becerilerini ve kültürel gelişimlerini destekleyen dersleri Tablo 4.1’de gösterilmiştir. Yarıyıllar Temelinde Ders Planı Tablo 4.2’de, öğrencilerin lisans öğrenimleri boyunca kendilerini geliştirerek ilgi duydukları özel konularda bilgi ve becerilerini artırıp uzmanlaşmalarını sağlayacak alan içi ve alan dışı seçmeli dersler Tablo 4.3’de gösterilmiştir. Bölümümüzde verilen derslere ait şube sayıları, öğrenci sayıları, haftalık ders, uygulama ve laboratuvar saatleri Tablo 4.4’te gösterilmiştir.</w:t>
      </w:r>
    </w:p>
    <w:p w14:paraId="5A7E0CF2" w14:textId="77777777" w:rsidR="004216AE" w:rsidRPr="005470F5" w:rsidRDefault="004216AE" w:rsidP="004216AE">
      <w:pPr>
        <w:rPr>
          <w:rFonts w:ascii="Calibri" w:hAnsi="Calibri"/>
          <w:b/>
          <w:sz w:val="28"/>
        </w:rPr>
      </w:pPr>
      <w:bookmarkStart w:id="160" w:name="_Toc250726627"/>
      <w:bookmarkStart w:id="161" w:name="_Toc251168849"/>
      <w:bookmarkStart w:id="162" w:name="_Toc251172028"/>
      <w:bookmarkStart w:id="163" w:name="_Toc251172857"/>
      <w:r w:rsidRPr="005470F5">
        <w:rPr>
          <w:rFonts w:ascii="Calibri" w:hAnsi="Calibri"/>
          <w:b/>
          <w:sz w:val="28"/>
        </w:rPr>
        <w:br w:type="page"/>
      </w:r>
    </w:p>
    <w:p w14:paraId="14B22253" w14:textId="77777777" w:rsidR="004216AE" w:rsidRPr="005470F5" w:rsidRDefault="004216AE" w:rsidP="00DD3ED5">
      <w:pPr>
        <w:jc w:val="center"/>
        <w:rPr>
          <w:rFonts w:asciiTheme="minorHAnsi" w:hAnsiTheme="minorHAnsi" w:cstheme="minorHAnsi"/>
        </w:rPr>
      </w:pPr>
      <w:r w:rsidRPr="005470F5">
        <w:rPr>
          <w:rFonts w:asciiTheme="minorHAnsi" w:hAnsiTheme="minorHAnsi" w:cstheme="minorHAnsi"/>
        </w:rPr>
        <w:lastRenderedPageBreak/>
        <w:t>Tablo 4.1 Lisans Öğretim Planı</w:t>
      </w:r>
      <w:bookmarkEnd w:id="160"/>
      <w:bookmarkEnd w:id="161"/>
      <w:bookmarkEnd w:id="162"/>
      <w:bookmarkEnd w:id="163"/>
    </w:p>
    <w:p w14:paraId="6237E442" w14:textId="77777777" w:rsidR="004216AE" w:rsidRPr="005470F5" w:rsidRDefault="004216AE" w:rsidP="004216AE">
      <w:pPr>
        <w:jc w:val="center"/>
        <w:rPr>
          <w:rFonts w:ascii="Calibri" w:hAnsi="Calibri"/>
          <w:b/>
          <w:bCs/>
          <w:sz w:val="28"/>
          <w:szCs w:val="28"/>
        </w:rPr>
      </w:pPr>
      <w:r w:rsidRPr="005470F5">
        <w:rPr>
          <w:rFonts w:ascii="Calibri" w:hAnsi="Calibri"/>
          <w:b/>
          <w:bCs/>
          <w:sz w:val="28"/>
          <w:szCs w:val="28"/>
        </w:rPr>
        <w:t>[Matematik Bölümü]</w:t>
      </w:r>
    </w:p>
    <w:tbl>
      <w:tblPr>
        <w:tblpPr w:leftFromText="180" w:rightFromText="180" w:vertAnchor="text" w:horzAnchor="margin" w:tblpXSpec="center" w:tblpY="204"/>
        <w:tblW w:w="9475" w:type="dxa"/>
        <w:tblLayout w:type="fixed"/>
        <w:tblCellMar>
          <w:left w:w="43" w:type="dxa"/>
          <w:right w:w="43" w:type="dxa"/>
        </w:tblCellMar>
        <w:tblLook w:val="0000" w:firstRow="0" w:lastRow="0" w:firstColumn="0" w:lastColumn="0" w:noHBand="0" w:noVBand="0"/>
      </w:tblPr>
      <w:tblGrid>
        <w:gridCol w:w="971"/>
        <w:gridCol w:w="1340"/>
        <w:gridCol w:w="2261"/>
        <w:gridCol w:w="934"/>
        <w:gridCol w:w="850"/>
        <w:gridCol w:w="992"/>
        <w:gridCol w:w="709"/>
        <w:gridCol w:w="709"/>
        <w:gridCol w:w="709"/>
      </w:tblGrid>
      <w:tr w:rsidR="002C6C55" w:rsidRPr="005470F5" w14:paraId="3EAF4CB0" w14:textId="77777777" w:rsidTr="00201B15">
        <w:trPr>
          <w:cantSplit/>
          <w:trHeight w:val="272"/>
          <w:tblHeader/>
        </w:trPr>
        <w:tc>
          <w:tcPr>
            <w:tcW w:w="971" w:type="dxa"/>
            <w:vMerge w:val="restart"/>
            <w:tcBorders>
              <w:top w:val="single" w:sz="4" w:space="0" w:color="auto"/>
              <w:left w:val="single" w:sz="4" w:space="0" w:color="auto"/>
              <w:bottom w:val="single" w:sz="4" w:space="0" w:color="auto"/>
              <w:right w:val="single" w:sz="4" w:space="0" w:color="auto"/>
            </w:tcBorders>
            <w:vAlign w:val="center"/>
          </w:tcPr>
          <w:p w14:paraId="78029B1B" w14:textId="77777777" w:rsidR="004216AE" w:rsidRPr="005470F5" w:rsidRDefault="004216AE" w:rsidP="004216AE">
            <w:pPr>
              <w:jc w:val="center"/>
              <w:rPr>
                <w:rFonts w:ascii="Calibri" w:hAnsi="Calibri"/>
              </w:rPr>
            </w:pPr>
            <w:r w:rsidRPr="005470F5">
              <w:rPr>
                <w:rFonts w:ascii="Calibri" w:hAnsi="Calibri"/>
              </w:rPr>
              <w:t xml:space="preserve">Ders </w:t>
            </w:r>
          </w:p>
          <w:p w14:paraId="5A0DCA77" w14:textId="77777777" w:rsidR="004216AE" w:rsidRPr="005470F5" w:rsidRDefault="004216AE" w:rsidP="004216AE">
            <w:pPr>
              <w:jc w:val="center"/>
              <w:rPr>
                <w:rFonts w:ascii="Calibri" w:hAnsi="Calibri"/>
              </w:rPr>
            </w:pPr>
            <w:r w:rsidRPr="005470F5">
              <w:rPr>
                <w:rFonts w:ascii="Calibri" w:hAnsi="Calibri"/>
              </w:rPr>
              <w:t>Kodu</w:t>
            </w:r>
          </w:p>
        </w:tc>
        <w:tc>
          <w:tcPr>
            <w:tcW w:w="3601" w:type="dxa"/>
            <w:gridSpan w:val="2"/>
            <w:vMerge w:val="restart"/>
            <w:tcBorders>
              <w:top w:val="single" w:sz="4" w:space="0" w:color="auto"/>
              <w:left w:val="single" w:sz="4" w:space="0" w:color="auto"/>
              <w:bottom w:val="single" w:sz="4" w:space="0" w:color="auto"/>
              <w:right w:val="single" w:sz="4" w:space="0" w:color="auto"/>
            </w:tcBorders>
            <w:vAlign w:val="center"/>
          </w:tcPr>
          <w:p w14:paraId="0F65C559" w14:textId="6B065AB7" w:rsidR="002C6C55" w:rsidRPr="005470F5" w:rsidRDefault="004216AE" w:rsidP="009E5C46">
            <w:pPr>
              <w:jc w:val="center"/>
              <w:rPr>
                <w:rFonts w:ascii="Calibri" w:hAnsi="Calibri"/>
                <w:vertAlign w:val="superscript"/>
              </w:rPr>
            </w:pPr>
            <w:r w:rsidRPr="005470F5">
              <w:rPr>
                <w:rFonts w:ascii="Calibri" w:hAnsi="Calibri"/>
              </w:rPr>
              <w:t>Ders adı</w:t>
            </w:r>
            <w:r w:rsidR="002C6C55" w:rsidRPr="005470F5">
              <w:rPr>
                <w:rStyle w:val="SonNotBavurusu"/>
                <w:rFonts w:ascii="Calibri" w:hAnsi="Calibri"/>
              </w:rPr>
              <w:endnoteReference w:id="2"/>
            </w:r>
          </w:p>
        </w:tc>
        <w:tc>
          <w:tcPr>
            <w:tcW w:w="934" w:type="dxa"/>
            <w:vMerge w:val="restart"/>
            <w:tcBorders>
              <w:top w:val="single" w:sz="4" w:space="0" w:color="auto"/>
              <w:left w:val="single" w:sz="4" w:space="0" w:color="auto"/>
              <w:bottom w:val="single" w:sz="4" w:space="0" w:color="auto"/>
              <w:right w:val="single" w:sz="4" w:space="0" w:color="auto"/>
            </w:tcBorders>
            <w:vAlign w:val="center"/>
          </w:tcPr>
          <w:p w14:paraId="6FF26B86" w14:textId="67C74124" w:rsidR="002C6C55" w:rsidRPr="005470F5" w:rsidRDefault="002C6C55" w:rsidP="004216AE">
            <w:pPr>
              <w:jc w:val="center"/>
              <w:rPr>
                <w:rFonts w:ascii="Calibri" w:hAnsi="Calibri"/>
              </w:rPr>
            </w:pPr>
            <w:r w:rsidRPr="005470F5">
              <w:rPr>
                <w:rFonts w:ascii="Calibri" w:hAnsi="Calibri"/>
              </w:rPr>
              <w:t>Öğretim Dili</w:t>
            </w:r>
            <w:r w:rsidRPr="005470F5">
              <w:rPr>
                <w:rStyle w:val="SonNotBavurusu"/>
                <w:rFonts w:ascii="Calibri" w:hAnsi="Calibri"/>
              </w:rPr>
              <w:endnoteReference w:id="3"/>
            </w:r>
          </w:p>
          <w:p w14:paraId="60FA6563" w14:textId="77777777" w:rsidR="002C6C55" w:rsidRPr="005470F5" w:rsidRDefault="002C6C55" w:rsidP="004216AE">
            <w:pPr>
              <w:jc w:val="center"/>
              <w:rPr>
                <w:rFonts w:ascii="Calibri" w:hAnsi="Calibri"/>
              </w:rPr>
            </w:pPr>
          </w:p>
        </w:tc>
        <w:tc>
          <w:tcPr>
            <w:tcW w:w="3969" w:type="dxa"/>
            <w:gridSpan w:val="5"/>
            <w:tcBorders>
              <w:top w:val="single" w:sz="4" w:space="0" w:color="auto"/>
              <w:left w:val="single" w:sz="4" w:space="0" w:color="auto"/>
              <w:bottom w:val="single" w:sz="4" w:space="0" w:color="auto"/>
              <w:right w:val="single" w:sz="4" w:space="0" w:color="auto"/>
            </w:tcBorders>
            <w:vAlign w:val="center"/>
          </w:tcPr>
          <w:p w14:paraId="5A2310D5" w14:textId="2705C151" w:rsidR="002C6C55" w:rsidRPr="005470F5" w:rsidRDefault="002C6C55" w:rsidP="009E5C46">
            <w:pPr>
              <w:jc w:val="center"/>
              <w:rPr>
                <w:rFonts w:ascii="Calibri" w:hAnsi="Calibri"/>
              </w:rPr>
            </w:pPr>
            <w:r w:rsidRPr="005470F5">
              <w:rPr>
                <w:rFonts w:ascii="Calibri" w:hAnsi="Calibri"/>
              </w:rPr>
              <w:t>Kategori (AKTS Kredisi)</w:t>
            </w:r>
            <w:r w:rsidRPr="005470F5">
              <w:rPr>
                <w:rStyle w:val="SonNotBavurusu"/>
                <w:rFonts w:ascii="Calibri" w:hAnsi="Calibri"/>
              </w:rPr>
              <w:endnoteReference w:id="4"/>
            </w:r>
          </w:p>
        </w:tc>
      </w:tr>
      <w:tr w:rsidR="004216AE" w:rsidRPr="005470F5" w14:paraId="034C5360" w14:textId="77777777" w:rsidTr="00201B15">
        <w:trPr>
          <w:cantSplit/>
          <w:trHeight w:val="342"/>
          <w:tblHeader/>
        </w:trPr>
        <w:tc>
          <w:tcPr>
            <w:tcW w:w="971" w:type="dxa"/>
            <w:vMerge/>
            <w:tcBorders>
              <w:top w:val="single" w:sz="4" w:space="0" w:color="auto"/>
              <w:left w:val="single" w:sz="4" w:space="0" w:color="auto"/>
              <w:bottom w:val="single" w:sz="4" w:space="0" w:color="auto"/>
              <w:right w:val="single" w:sz="4" w:space="0" w:color="auto"/>
            </w:tcBorders>
            <w:vAlign w:val="center"/>
          </w:tcPr>
          <w:p w14:paraId="1AC5CDBE" w14:textId="77777777" w:rsidR="002C6C55" w:rsidRPr="005470F5" w:rsidRDefault="002C6C55" w:rsidP="004216AE">
            <w:pPr>
              <w:suppressLineNumbers/>
              <w:jc w:val="center"/>
              <w:rPr>
                <w:rFonts w:ascii="Calibri" w:hAnsi="Calibri"/>
              </w:rPr>
            </w:pPr>
          </w:p>
        </w:tc>
        <w:tc>
          <w:tcPr>
            <w:tcW w:w="3601" w:type="dxa"/>
            <w:gridSpan w:val="2"/>
            <w:vMerge/>
            <w:tcBorders>
              <w:top w:val="single" w:sz="4" w:space="0" w:color="auto"/>
              <w:left w:val="single" w:sz="4" w:space="0" w:color="auto"/>
              <w:bottom w:val="single" w:sz="4" w:space="0" w:color="auto"/>
              <w:right w:val="single" w:sz="4" w:space="0" w:color="auto"/>
            </w:tcBorders>
            <w:vAlign w:val="center"/>
          </w:tcPr>
          <w:p w14:paraId="342D4C27" w14:textId="77777777" w:rsidR="002C6C55" w:rsidRPr="005470F5" w:rsidRDefault="002C6C55" w:rsidP="004216AE">
            <w:pPr>
              <w:suppressLineNumbers/>
              <w:jc w:val="center"/>
              <w:rPr>
                <w:rFonts w:ascii="Calibri" w:hAnsi="Calibri"/>
              </w:rPr>
            </w:pPr>
          </w:p>
        </w:tc>
        <w:tc>
          <w:tcPr>
            <w:tcW w:w="934" w:type="dxa"/>
            <w:vMerge/>
            <w:tcBorders>
              <w:top w:val="single" w:sz="4" w:space="0" w:color="auto"/>
              <w:left w:val="single" w:sz="4" w:space="0" w:color="auto"/>
              <w:bottom w:val="single" w:sz="4" w:space="0" w:color="auto"/>
              <w:right w:val="single" w:sz="4" w:space="0" w:color="auto"/>
            </w:tcBorders>
            <w:vAlign w:val="center"/>
          </w:tcPr>
          <w:p w14:paraId="3572E399" w14:textId="77777777" w:rsidR="002C6C55" w:rsidRPr="005470F5" w:rsidRDefault="002C6C55" w:rsidP="004216AE">
            <w:pPr>
              <w:suppressLineNumbers/>
              <w:jc w:val="center"/>
              <w:rPr>
                <w:rFonts w:ascii="Calibri" w:hAnsi="Calibri"/>
              </w:rPr>
            </w:pP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31F24F46" w14:textId="30B7F209" w:rsidR="002C6C55" w:rsidRPr="005470F5" w:rsidRDefault="002C6C55" w:rsidP="009E5C46">
            <w:pPr>
              <w:jc w:val="center"/>
              <w:rPr>
                <w:rFonts w:ascii="Calibri" w:hAnsi="Calibri"/>
              </w:rPr>
            </w:pPr>
            <w:r w:rsidRPr="005470F5">
              <w:rPr>
                <w:rFonts w:ascii="Calibri" w:hAnsi="Calibri"/>
                <w:sz w:val="21"/>
                <w:szCs w:val="21"/>
              </w:rPr>
              <w:t>Alanına uygun temel öğretim</w:t>
            </w:r>
            <w:r w:rsidRPr="005470F5">
              <w:rPr>
                <w:rStyle w:val="SonNotBavurusu"/>
                <w:rFonts w:ascii="Calibri" w:hAnsi="Calibri"/>
                <w:sz w:val="21"/>
                <w:szCs w:val="21"/>
              </w:rPr>
              <w:endnoteReference w:id="5"/>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6664B46B" w14:textId="19B93A7A" w:rsidR="002C6C55" w:rsidRPr="005470F5" w:rsidRDefault="002C6C55" w:rsidP="004216AE">
            <w:pPr>
              <w:jc w:val="center"/>
              <w:rPr>
                <w:rFonts w:ascii="Calibri" w:hAnsi="Calibri"/>
              </w:rPr>
            </w:pPr>
            <w:r w:rsidRPr="005470F5">
              <w:rPr>
                <w:rFonts w:ascii="Calibri" w:hAnsi="Calibri"/>
              </w:rPr>
              <w:t>Alanına uygun öğretim</w:t>
            </w:r>
            <w:r w:rsidRPr="005470F5">
              <w:rPr>
                <w:rStyle w:val="SonNotBavurusu"/>
                <w:rFonts w:ascii="Calibri" w:hAnsi="Calibri"/>
              </w:rPr>
              <w:endnoteReference w:id="6"/>
            </w:r>
          </w:p>
          <w:p w14:paraId="6CEB15CE" w14:textId="77777777" w:rsidR="002C6C55" w:rsidRPr="005470F5" w:rsidRDefault="002C6C55" w:rsidP="004216AE">
            <w:pPr>
              <w:jc w:val="center"/>
              <w:rPr>
                <w:rFonts w:ascii="Calibri" w:hAnsi="Calibri"/>
                <w:i/>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4E7248E" w14:textId="3C7AF0FF" w:rsidR="002C6C55" w:rsidRPr="005470F5" w:rsidRDefault="002C6C55" w:rsidP="009E5C46">
            <w:pPr>
              <w:jc w:val="center"/>
              <w:rPr>
                <w:rFonts w:ascii="Calibri" w:hAnsi="Calibri"/>
              </w:rPr>
            </w:pPr>
            <w:r w:rsidRPr="005470F5">
              <w:rPr>
                <w:rFonts w:ascii="Calibri" w:hAnsi="Calibri"/>
              </w:rPr>
              <w:t>Seçmeli Dersler</w:t>
            </w:r>
            <w:r w:rsidRPr="005470F5">
              <w:rPr>
                <w:rStyle w:val="SonNotBavurusu"/>
                <w:rFonts w:ascii="Calibri" w:hAnsi="Calibri"/>
              </w:rPr>
              <w:endnoteReference w:id="7"/>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4FEA1C1A" w14:textId="787EDB05" w:rsidR="002C6C55" w:rsidRPr="005470F5" w:rsidRDefault="002C6C55" w:rsidP="009E5C46">
            <w:pPr>
              <w:ind w:left="-196" w:firstLine="196"/>
              <w:jc w:val="center"/>
              <w:rPr>
                <w:rFonts w:ascii="Calibri" w:hAnsi="Calibri"/>
              </w:rPr>
            </w:pPr>
            <w:r w:rsidRPr="005470F5">
              <w:rPr>
                <w:rFonts w:ascii="Calibri" w:hAnsi="Calibri"/>
              </w:rPr>
              <w:t>Diğer</w:t>
            </w:r>
            <w:r w:rsidRPr="005470F5">
              <w:rPr>
                <w:rStyle w:val="SonNotBavurusu"/>
                <w:rFonts w:ascii="Calibri" w:hAnsi="Calibri"/>
              </w:rPr>
              <w:endnoteReference w:id="8"/>
            </w:r>
          </w:p>
        </w:tc>
      </w:tr>
      <w:tr w:rsidR="004216AE" w:rsidRPr="005470F5" w14:paraId="7601EFE8" w14:textId="77777777" w:rsidTr="00201B15">
        <w:trPr>
          <w:cantSplit/>
          <w:trHeight w:val="366"/>
          <w:tblHeader/>
        </w:trPr>
        <w:tc>
          <w:tcPr>
            <w:tcW w:w="971" w:type="dxa"/>
            <w:vMerge/>
            <w:tcBorders>
              <w:top w:val="single" w:sz="4" w:space="0" w:color="auto"/>
              <w:left w:val="single" w:sz="4" w:space="0" w:color="auto"/>
              <w:bottom w:val="single" w:sz="4" w:space="0" w:color="auto"/>
              <w:right w:val="single" w:sz="4" w:space="0" w:color="auto"/>
            </w:tcBorders>
            <w:vAlign w:val="center"/>
          </w:tcPr>
          <w:p w14:paraId="66518E39" w14:textId="77777777" w:rsidR="004216AE" w:rsidRPr="005470F5" w:rsidRDefault="004216AE" w:rsidP="004216AE">
            <w:pPr>
              <w:suppressLineNumbers/>
              <w:jc w:val="center"/>
              <w:rPr>
                <w:rFonts w:ascii="Calibri" w:hAnsi="Calibri"/>
              </w:rPr>
            </w:pPr>
          </w:p>
        </w:tc>
        <w:tc>
          <w:tcPr>
            <w:tcW w:w="3601" w:type="dxa"/>
            <w:gridSpan w:val="2"/>
            <w:vMerge/>
            <w:tcBorders>
              <w:top w:val="single" w:sz="4" w:space="0" w:color="auto"/>
              <w:left w:val="single" w:sz="4" w:space="0" w:color="auto"/>
              <w:bottom w:val="single" w:sz="4" w:space="0" w:color="auto"/>
              <w:right w:val="single" w:sz="4" w:space="0" w:color="auto"/>
            </w:tcBorders>
            <w:vAlign w:val="center"/>
          </w:tcPr>
          <w:p w14:paraId="7E75FCD0" w14:textId="77777777" w:rsidR="004216AE" w:rsidRPr="005470F5" w:rsidRDefault="004216AE" w:rsidP="004216AE">
            <w:pPr>
              <w:suppressLineNumbers/>
              <w:jc w:val="center"/>
              <w:rPr>
                <w:rFonts w:ascii="Calibri" w:hAnsi="Calibri"/>
              </w:rPr>
            </w:pPr>
          </w:p>
        </w:tc>
        <w:tc>
          <w:tcPr>
            <w:tcW w:w="934" w:type="dxa"/>
            <w:vMerge/>
            <w:tcBorders>
              <w:top w:val="single" w:sz="4" w:space="0" w:color="auto"/>
              <w:left w:val="single" w:sz="4" w:space="0" w:color="auto"/>
              <w:bottom w:val="single" w:sz="4" w:space="0" w:color="auto"/>
              <w:right w:val="single" w:sz="4" w:space="0" w:color="auto"/>
            </w:tcBorders>
            <w:vAlign w:val="center"/>
          </w:tcPr>
          <w:p w14:paraId="10FDAA0E" w14:textId="77777777" w:rsidR="004216AE" w:rsidRPr="005470F5" w:rsidRDefault="004216AE" w:rsidP="004216AE">
            <w:pPr>
              <w:suppressLineNumbers/>
              <w:jc w:val="center"/>
              <w:rPr>
                <w:rFonts w:ascii="Calibri" w:hAnsi="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774AF2BF" w14:textId="77777777" w:rsidR="004216AE" w:rsidRPr="005470F5" w:rsidRDefault="004216AE" w:rsidP="004216AE">
            <w:pPr>
              <w:jc w:val="center"/>
              <w:rPr>
                <w:rFonts w:ascii="Calibri" w:hAnsi="Calibri"/>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7A292896"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0809CD47" w14:textId="217D0F27" w:rsidR="004216AE" w:rsidRPr="005470F5" w:rsidRDefault="004216AE" w:rsidP="009E5C46">
            <w:pPr>
              <w:jc w:val="center"/>
              <w:rPr>
                <w:rFonts w:ascii="Calibri" w:hAnsi="Calibri"/>
              </w:rPr>
            </w:pPr>
            <w:r w:rsidRPr="005470F5">
              <w:rPr>
                <w:rFonts w:ascii="Calibri" w:hAnsi="Calibri"/>
              </w:rPr>
              <w:t>Alan içi</w:t>
            </w:r>
          </w:p>
        </w:tc>
        <w:tc>
          <w:tcPr>
            <w:tcW w:w="709" w:type="dxa"/>
            <w:tcBorders>
              <w:top w:val="single" w:sz="4" w:space="0" w:color="auto"/>
              <w:left w:val="single" w:sz="4" w:space="0" w:color="auto"/>
              <w:bottom w:val="single" w:sz="4" w:space="0" w:color="auto"/>
              <w:right w:val="single" w:sz="4" w:space="0" w:color="auto"/>
            </w:tcBorders>
            <w:vAlign w:val="center"/>
          </w:tcPr>
          <w:p w14:paraId="6D071A79" w14:textId="77777777" w:rsidR="004216AE" w:rsidRPr="005470F5" w:rsidRDefault="004216AE" w:rsidP="004216AE">
            <w:pPr>
              <w:jc w:val="center"/>
              <w:rPr>
                <w:rFonts w:ascii="Calibri" w:hAnsi="Calibri"/>
              </w:rPr>
            </w:pPr>
            <w:r w:rsidRPr="005470F5">
              <w:rPr>
                <w:rFonts w:ascii="Calibri" w:hAnsi="Calibri"/>
              </w:rPr>
              <w:t>Alan dışı</w:t>
            </w:r>
          </w:p>
        </w:tc>
        <w:tc>
          <w:tcPr>
            <w:tcW w:w="709" w:type="dxa"/>
            <w:vMerge/>
            <w:tcBorders>
              <w:top w:val="single" w:sz="4" w:space="0" w:color="auto"/>
              <w:left w:val="single" w:sz="4" w:space="0" w:color="auto"/>
              <w:bottom w:val="single" w:sz="4" w:space="0" w:color="auto"/>
              <w:right w:val="single" w:sz="4" w:space="0" w:color="auto"/>
            </w:tcBorders>
            <w:vAlign w:val="center"/>
          </w:tcPr>
          <w:p w14:paraId="2191599E" w14:textId="77777777" w:rsidR="004216AE" w:rsidRPr="005470F5" w:rsidRDefault="004216AE" w:rsidP="004216AE">
            <w:pPr>
              <w:jc w:val="center"/>
              <w:rPr>
                <w:rFonts w:ascii="Calibri" w:hAnsi="Calibri"/>
              </w:rPr>
            </w:pPr>
          </w:p>
        </w:tc>
      </w:tr>
      <w:tr w:rsidR="004216AE" w:rsidRPr="005470F5" w14:paraId="68595FC0" w14:textId="77777777" w:rsidTr="00201B15">
        <w:trPr>
          <w:trHeight w:val="272"/>
        </w:trPr>
        <w:tc>
          <w:tcPr>
            <w:tcW w:w="457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BD9EDFA" w14:textId="77777777" w:rsidR="004216AE" w:rsidRPr="005470F5" w:rsidRDefault="004216AE" w:rsidP="004216AE">
            <w:pPr>
              <w:suppressLineNumbers/>
              <w:rPr>
                <w:rFonts w:ascii="Calibri" w:hAnsi="Calibri"/>
              </w:rPr>
            </w:pPr>
            <w:r w:rsidRPr="005470F5">
              <w:rPr>
                <w:rFonts w:ascii="Calibri" w:hAnsi="Calibri"/>
              </w:rPr>
              <w:t>1. Yarıyıl</w:t>
            </w:r>
          </w:p>
        </w:tc>
        <w:tc>
          <w:tcPr>
            <w:tcW w:w="4903"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7673E5AE" w14:textId="77777777" w:rsidR="004216AE" w:rsidRPr="005470F5" w:rsidRDefault="004216AE" w:rsidP="004216AE">
            <w:pPr>
              <w:suppressLineNumbers/>
              <w:rPr>
                <w:rFonts w:ascii="Calibri" w:hAnsi="Calibri"/>
              </w:rPr>
            </w:pPr>
          </w:p>
        </w:tc>
      </w:tr>
      <w:tr w:rsidR="004216AE" w:rsidRPr="005470F5" w14:paraId="1DBDEB57"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18041240" w14:textId="77777777" w:rsidR="004216AE" w:rsidRPr="005470F5" w:rsidRDefault="004216AE" w:rsidP="004216AE">
            <w:r w:rsidRPr="005470F5">
              <w:rPr>
                <w:rFonts w:ascii="Calibri" w:eastAsia="Calibri" w:hAnsi="Calibri" w:cs="Calibri"/>
              </w:rPr>
              <w:t>AIITL101</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02271DCD" w14:textId="77777777" w:rsidR="004216AE" w:rsidRPr="005470F5" w:rsidRDefault="004216AE" w:rsidP="004216AE">
            <w:pPr>
              <w:jc w:val="both"/>
            </w:pPr>
            <w:r w:rsidRPr="005470F5">
              <w:rPr>
                <w:rFonts w:ascii="Calibri" w:eastAsia="Calibri" w:hAnsi="Calibri" w:cs="Calibri"/>
              </w:rPr>
              <w:t>ATATÜRK İLKELERİ VE İNKILAP TARİHİ I (UZAKTAN ÖĞRETİM)</w:t>
            </w:r>
          </w:p>
        </w:tc>
        <w:tc>
          <w:tcPr>
            <w:tcW w:w="934" w:type="dxa"/>
            <w:tcBorders>
              <w:top w:val="single" w:sz="4" w:space="0" w:color="auto"/>
              <w:left w:val="single" w:sz="4" w:space="0" w:color="auto"/>
              <w:bottom w:val="single" w:sz="4" w:space="0" w:color="auto"/>
              <w:right w:val="single" w:sz="4" w:space="0" w:color="auto"/>
            </w:tcBorders>
            <w:vAlign w:val="center"/>
          </w:tcPr>
          <w:p w14:paraId="2571C31B" w14:textId="77777777" w:rsidR="004216AE" w:rsidRPr="005470F5" w:rsidRDefault="004216AE" w:rsidP="004216AE">
            <w:pPr>
              <w:jc w:val="center"/>
            </w:pPr>
            <w:r w:rsidRPr="005470F5">
              <w:rPr>
                <w:rFonts w:ascii="Calibri" w:eastAsia="Calibri" w:hAnsi="Calibri" w:cs="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041D98D7" w14:textId="77777777" w:rsidR="004216AE" w:rsidRPr="005470F5" w:rsidRDefault="004216AE" w:rsidP="004216AE">
            <w:pPr>
              <w:jc w:val="center"/>
              <w:rPr>
                <w:rFonts w:ascii="Calibri" w:eastAsia="Calibri" w:hAnsi="Calibri" w:cs="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5AB7C0C5" w14:textId="77777777" w:rsidR="004216AE" w:rsidRPr="005470F5" w:rsidRDefault="004216AE" w:rsidP="004216AE">
            <w:pPr>
              <w:jc w:val="center"/>
              <w:rPr>
                <w:rFonts w:ascii="Calibri" w:eastAsia="Calibri" w:hAnsi="Calibri" w:cs="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B33694"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55F193"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462C853A" w14:textId="77777777" w:rsidR="004216AE" w:rsidRPr="005470F5" w:rsidRDefault="004216AE" w:rsidP="004216AE">
            <w:pPr>
              <w:jc w:val="center"/>
            </w:pPr>
            <w:r w:rsidRPr="005470F5">
              <w:rPr>
                <w:rFonts w:ascii="Calibri" w:eastAsia="Calibri" w:hAnsi="Calibri" w:cs="Calibri"/>
              </w:rPr>
              <w:t>2</w:t>
            </w:r>
          </w:p>
        </w:tc>
      </w:tr>
      <w:tr w:rsidR="004216AE" w:rsidRPr="005470F5" w14:paraId="19AA9F7D"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5BA5F1D2" w14:textId="77777777" w:rsidR="004216AE" w:rsidRPr="005470F5" w:rsidRDefault="004216AE" w:rsidP="004216AE">
            <w:r w:rsidRPr="005470F5">
              <w:rPr>
                <w:rFonts w:ascii="Calibri" w:eastAsia="Calibri" w:hAnsi="Calibri" w:cs="Calibri"/>
              </w:rPr>
              <w:t>B183</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6AF0FDFC" w14:textId="77777777" w:rsidR="004216AE" w:rsidRPr="005470F5" w:rsidRDefault="004216AE" w:rsidP="004216AE">
            <w:pPr>
              <w:jc w:val="both"/>
            </w:pPr>
            <w:r w:rsidRPr="005470F5">
              <w:rPr>
                <w:rFonts w:ascii="Calibri" w:eastAsia="Calibri" w:hAnsi="Calibri" w:cs="Calibri"/>
              </w:rPr>
              <w:t>BİLGİ VE İLETİŞİM TEKNOLOJİLERİ-I</w:t>
            </w:r>
          </w:p>
        </w:tc>
        <w:tc>
          <w:tcPr>
            <w:tcW w:w="934" w:type="dxa"/>
            <w:tcBorders>
              <w:top w:val="single" w:sz="4" w:space="0" w:color="auto"/>
              <w:left w:val="single" w:sz="4" w:space="0" w:color="auto"/>
              <w:bottom w:val="single" w:sz="4" w:space="0" w:color="auto"/>
              <w:right w:val="single" w:sz="4" w:space="0" w:color="auto"/>
            </w:tcBorders>
            <w:vAlign w:val="center"/>
          </w:tcPr>
          <w:p w14:paraId="53262F32" w14:textId="77777777" w:rsidR="004216AE" w:rsidRPr="005470F5" w:rsidRDefault="004216AE" w:rsidP="004216AE">
            <w:pPr>
              <w:jc w:val="center"/>
            </w:pPr>
            <w:r w:rsidRPr="005470F5">
              <w:rPr>
                <w:rFonts w:ascii="Calibri" w:eastAsia="Calibri" w:hAnsi="Calibri" w:cs="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03ACE597" w14:textId="77777777" w:rsidR="004216AE" w:rsidRPr="005470F5" w:rsidRDefault="004216AE" w:rsidP="004216AE">
            <w:pPr>
              <w:jc w:val="center"/>
            </w:pPr>
            <w:r w:rsidRPr="005470F5">
              <w:rPr>
                <w:rFonts w:ascii="Calibri" w:eastAsia="Calibri" w:hAnsi="Calibri" w:cs="Calibri"/>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6EE8AC5C" w14:textId="77777777" w:rsidR="004216AE" w:rsidRPr="005470F5" w:rsidRDefault="004216AE" w:rsidP="004216AE">
            <w:pPr>
              <w:jc w:val="center"/>
            </w:pPr>
            <w:r w:rsidRPr="005470F5">
              <w:rPr>
                <w:rFonts w:ascii="Calibri" w:eastAsia="Calibri" w:hAnsi="Calibri" w:cs="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2776EB"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342E60"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06AC920D" w14:textId="77777777" w:rsidR="004216AE" w:rsidRPr="005470F5" w:rsidRDefault="004216AE" w:rsidP="004216AE">
            <w:pPr>
              <w:jc w:val="center"/>
            </w:pPr>
            <w:r w:rsidRPr="005470F5">
              <w:rPr>
                <w:rFonts w:ascii="Calibri" w:eastAsia="Calibri" w:hAnsi="Calibri" w:cs="Calibri"/>
              </w:rPr>
              <w:t xml:space="preserve"> </w:t>
            </w:r>
          </w:p>
        </w:tc>
      </w:tr>
      <w:tr w:rsidR="004216AE" w:rsidRPr="005470F5" w14:paraId="45106D27"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2BD0E9F2" w14:textId="77777777" w:rsidR="004216AE" w:rsidRPr="005470F5" w:rsidRDefault="004216AE" w:rsidP="004216AE">
            <w:r w:rsidRPr="005470F5">
              <w:rPr>
                <w:rFonts w:ascii="Calibri" w:eastAsia="Calibri" w:hAnsi="Calibri" w:cs="Calibri"/>
              </w:rPr>
              <w:t>F107</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27D3F3F2" w14:textId="77777777" w:rsidR="004216AE" w:rsidRPr="005470F5" w:rsidRDefault="004216AE" w:rsidP="004216AE">
            <w:pPr>
              <w:jc w:val="both"/>
            </w:pPr>
            <w:r w:rsidRPr="005470F5">
              <w:rPr>
                <w:rFonts w:ascii="Calibri" w:eastAsia="Calibri" w:hAnsi="Calibri" w:cs="Calibri"/>
              </w:rPr>
              <w:t>FİZİK-I</w:t>
            </w:r>
          </w:p>
        </w:tc>
        <w:tc>
          <w:tcPr>
            <w:tcW w:w="934" w:type="dxa"/>
            <w:tcBorders>
              <w:top w:val="single" w:sz="4" w:space="0" w:color="auto"/>
              <w:left w:val="single" w:sz="4" w:space="0" w:color="auto"/>
              <w:bottom w:val="single" w:sz="4" w:space="0" w:color="auto"/>
              <w:right w:val="single" w:sz="4" w:space="0" w:color="auto"/>
            </w:tcBorders>
            <w:vAlign w:val="center"/>
          </w:tcPr>
          <w:p w14:paraId="0D0C598B" w14:textId="77777777" w:rsidR="004216AE" w:rsidRPr="005470F5" w:rsidRDefault="004216AE" w:rsidP="004216AE">
            <w:pPr>
              <w:jc w:val="center"/>
            </w:pPr>
            <w:r w:rsidRPr="005470F5">
              <w:rPr>
                <w:rFonts w:ascii="Calibri" w:eastAsia="Calibri" w:hAnsi="Calibri" w:cs="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18E31A85" w14:textId="77777777" w:rsidR="004216AE" w:rsidRPr="005470F5" w:rsidRDefault="004216AE" w:rsidP="004216AE">
            <w:pPr>
              <w:jc w:val="center"/>
            </w:pPr>
            <w:r w:rsidRPr="005470F5">
              <w:rPr>
                <w:rFonts w:ascii="Calibri" w:eastAsia="Calibri" w:hAnsi="Calibri" w:cs="Calibri"/>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2598DEE6" w14:textId="77777777" w:rsidR="004216AE" w:rsidRPr="005470F5" w:rsidRDefault="004216AE" w:rsidP="004216AE">
            <w:pPr>
              <w:ind w:left="425" w:hanging="425"/>
              <w:jc w:val="center"/>
            </w:pPr>
            <w:r w:rsidRPr="005470F5">
              <w:rPr>
                <w:rFonts w:ascii="Calibri" w:eastAsia="Calibri" w:hAnsi="Calibri" w:cs="Calibri"/>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B89DE8"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62D461"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74C6F25A" w14:textId="77777777" w:rsidR="004216AE" w:rsidRPr="005470F5" w:rsidRDefault="004216AE" w:rsidP="004216AE">
            <w:pPr>
              <w:jc w:val="center"/>
            </w:pPr>
            <w:r w:rsidRPr="005470F5">
              <w:rPr>
                <w:rFonts w:ascii="Calibri" w:eastAsia="Calibri" w:hAnsi="Calibri" w:cs="Calibri"/>
              </w:rPr>
              <w:t xml:space="preserve"> </w:t>
            </w:r>
          </w:p>
        </w:tc>
      </w:tr>
      <w:tr w:rsidR="004216AE" w:rsidRPr="005470F5" w14:paraId="082DEADA"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34D0E047" w14:textId="77777777" w:rsidR="004216AE" w:rsidRPr="005470F5" w:rsidRDefault="004216AE" w:rsidP="004216AE">
            <w:r w:rsidRPr="005470F5">
              <w:rPr>
                <w:rFonts w:ascii="Calibri" w:eastAsia="Calibri" w:hAnsi="Calibri" w:cs="Calibri"/>
              </w:rPr>
              <w:t>M101</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71955F7E" w14:textId="77777777" w:rsidR="004216AE" w:rsidRPr="005470F5" w:rsidRDefault="004216AE" w:rsidP="004216AE">
            <w:pPr>
              <w:jc w:val="both"/>
            </w:pPr>
            <w:r w:rsidRPr="005470F5">
              <w:rPr>
                <w:rFonts w:ascii="Calibri" w:eastAsia="Calibri" w:hAnsi="Calibri" w:cs="Calibri"/>
              </w:rPr>
              <w:t>ANALİTİK GEOMETRİ-I</w:t>
            </w:r>
          </w:p>
        </w:tc>
        <w:tc>
          <w:tcPr>
            <w:tcW w:w="934" w:type="dxa"/>
            <w:tcBorders>
              <w:top w:val="single" w:sz="4" w:space="0" w:color="auto"/>
              <w:left w:val="single" w:sz="4" w:space="0" w:color="auto"/>
              <w:bottom w:val="single" w:sz="4" w:space="0" w:color="auto"/>
              <w:right w:val="single" w:sz="4" w:space="0" w:color="auto"/>
            </w:tcBorders>
            <w:vAlign w:val="center"/>
          </w:tcPr>
          <w:p w14:paraId="72C5E2CD" w14:textId="77777777" w:rsidR="004216AE" w:rsidRPr="005470F5" w:rsidRDefault="004216AE" w:rsidP="004216AE">
            <w:pPr>
              <w:jc w:val="center"/>
            </w:pPr>
            <w:r w:rsidRPr="005470F5">
              <w:rPr>
                <w:rFonts w:ascii="Calibri" w:eastAsia="Calibri" w:hAnsi="Calibri" w:cs="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78941E47" w14:textId="77777777" w:rsidR="004216AE" w:rsidRPr="005470F5" w:rsidRDefault="004216AE" w:rsidP="004216AE">
            <w:pPr>
              <w:jc w:val="center"/>
            </w:pPr>
            <w:r w:rsidRPr="005470F5">
              <w:rPr>
                <w:rFonts w:ascii="Calibri" w:eastAsia="Calibri" w:hAnsi="Calibri" w:cs="Calibri"/>
              </w:rPr>
              <w:t>5</w:t>
            </w:r>
          </w:p>
        </w:tc>
        <w:tc>
          <w:tcPr>
            <w:tcW w:w="992" w:type="dxa"/>
            <w:tcBorders>
              <w:top w:val="single" w:sz="4" w:space="0" w:color="auto"/>
              <w:left w:val="single" w:sz="4" w:space="0" w:color="auto"/>
              <w:bottom w:val="single" w:sz="4" w:space="0" w:color="auto"/>
              <w:right w:val="single" w:sz="4" w:space="0" w:color="auto"/>
            </w:tcBorders>
            <w:vAlign w:val="center"/>
          </w:tcPr>
          <w:p w14:paraId="3C0A1CDA" w14:textId="77777777" w:rsidR="004216AE" w:rsidRPr="005470F5" w:rsidRDefault="004216AE" w:rsidP="004216AE">
            <w:pPr>
              <w:jc w:val="center"/>
            </w:pPr>
            <w:r w:rsidRPr="005470F5">
              <w:rPr>
                <w:rFonts w:ascii="Calibri" w:eastAsia="Calibri" w:hAnsi="Calibri" w:cs="Calibri"/>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8B034E"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2506DD"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77B42A28" w14:textId="77777777" w:rsidR="004216AE" w:rsidRPr="005470F5" w:rsidRDefault="004216AE" w:rsidP="004216AE">
            <w:pPr>
              <w:jc w:val="center"/>
            </w:pPr>
            <w:r w:rsidRPr="005470F5">
              <w:rPr>
                <w:rFonts w:ascii="Calibri" w:eastAsia="Calibri" w:hAnsi="Calibri" w:cs="Calibri"/>
              </w:rPr>
              <w:t xml:space="preserve"> </w:t>
            </w:r>
          </w:p>
        </w:tc>
      </w:tr>
      <w:tr w:rsidR="004216AE" w:rsidRPr="005470F5" w14:paraId="3E5286AD"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5A486A58" w14:textId="77777777" w:rsidR="004216AE" w:rsidRPr="005470F5" w:rsidRDefault="004216AE" w:rsidP="004216AE">
            <w:r w:rsidRPr="005470F5">
              <w:rPr>
                <w:rFonts w:ascii="Calibri" w:eastAsia="Calibri" w:hAnsi="Calibri" w:cs="Calibri"/>
              </w:rPr>
              <w:t>M103</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2B7BF324" w14:textId="77777777" w:rsidR="004216AE" w:rsidRPr="005470F5" w:rsidRDefault="004216AE" w:rsidP="004216AE">
            <w:pPr>
              <w:jc w:val="both"/>
            </w:pPr>
            <w:r w:rsidRPr="005470F5">
              <w:rPr>
                <w:rFonts w:ascii="Calibri" w:eastAsia="Calibri" w:hAnsi="Calibri" w:cs="Calibri"/>
              </w:rPr>
              <w:t>ANALİZ-I</w:t>
            </w:r>
          </w:p>
        </w:tc>
        <w:tc>
          <w:tcPr>
            <w:tcW w:w="934" w:type="dxa"/>
            <w:tcBorders>
              <w:top w:val="single" w:sz="4" w:space="0" w:color="auto"/>
              <w:left w:val="single" w:sz="4" w:space="0" w:color="auto"/>
              <w:bottom w:val="single" w:sz="4" w:space="0" w:color="auto"/>
              <w:right w:val="single" w:sz="4" w:space="0" w:color="auto"/>
            </w:tcBorders>
            <w:vAlign w:val="center"/>
          </w:tcPr>
          <w:p w14:paraId="19A0811A" w14:textId="77777777" w:rsidR="004216AE" w:rsidRPr="005470F5" w:rsidRDefault="004216AE" w:rsidP="004216AE">
            <w:pPr>
              <w:jc w:val="center"/>
            </w:pPr>
            <w:r w:rsidRPr="005470F5">
              <w:rPr>
                <w:rFonts w:ascii="Calibri" w:eastAsia="Calibri" w:hAnsi="Calibri" w:cs="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75697EEC" w14:textId="77777777" w:rsidR="004216AE" w:rsidRPr="005470F5" w:rsidRDefault="004216AE" w:rsidP="004216AE">
            <w:pPr>
              <w:jc w:val="center"/>
            </w:pPr>
            <w:r w:rsidRPr="005470F5">
              <w:rPr>
                <w:rFonts w:ascii="Calibri" w:eastAsia="Calibri" w:hAnsi="Calibri" w:cs="Calibri"/>
              </w:rPr>
              <w:t>7</w:t>
            </w:r>
          </w:p>
        </w:tc>
        <w:tc>
          <w:tcPr>
            <w:tcW w:w="992" w:type="dxa"/>
            <w:tcBorders>
              <w:top w:val="single" w:sz="4" w:space="0" w:color="auto"/>
              <w:left w:val="single" w:sz="4" w:space="0" w:color="auto"/>
              <w:bottom w:val="single" w:sz="4" w:space="0" w:color="auto"/>
              <w:right w:val="single" w:sz="4" w:space="0" w:color="auto"/>
            </w:tcBorders>
            <w:vAlign w:val="center"/>
          </w:tcPr>
          <w:p w14:paraId="439F3034" w14:textId="77777777" w:rsidR="004216AE" w:rsidRPr="005470F5" w:rsidRDefault="004216AE" w:rsidP="004216AE">
            <w:pPr>
              <w:jc w:val="center"/>
            </w:pPr>
            <w:r w:rsidRPr="005470F5">
              <w:rPr>
                <w:rFonts w:ascii="Calibri" w:eastAsia="Calibri" w:hAnsi="Calibri" w:cs="Calibri"/>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CD0C16"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D8715F"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2C3D5CA5" w14:textId="77777777" w:rsidR="004216AE" w:rsidRPr="005470F5" w:rsidRDefault="004216AE" w:rsidP="004216AE">
            <w:pPr>
              <w:jc w:val="center"/>
            </w:pPr>
            <w:r w:rsidRPr="005470F5">
              <w:rPr>
                <w:rFonts w:ascii="Calibri" w:eastAsia="Calibri" w:hAnsi="Calibri" w:cs="Calibri"/>
              </w:rPr>
              <w:t xml:space="preserve"> </w:t>
            </w:r>
          </w:p>
        </w:tc>
      </w:tr>
      <w:tr w:rsidR="004216AE" w:rsidRPr="005470F5" w14:paraId="068CDB37"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1B0F611A" w14:textId="77777777" w:rsidR="004216AE" w:rsidRPr="005470F5" w:rsidRDefault="004216AE" w:rsidP="004216AE">
            <w:r w:rsidRPr="005470F5">
              <w:rPr>
                <w:rFonts w:ascii="Calibri" w:eastAsia="Calibri" w:hAnsi="Calibri" w:cs="Calibri"/>
              </w:rPr>
              <w:t>M105</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13C40236" w14:textId="77777777" w:rsidR="004216AE" w:rsidRPr="005470F5" w:rsidRDefault="004216AE" w:rsidP="004216AE">
            <w:pPr>
              <w:jc w:val="both"/>
            </w:pPr>
            <w:r w:rsidRPr="005470F5">
              <w:rPr>
                <w:rFonts w:ascii="Calibri" w:eastAsia="Calibri" w:hAnsi="Calibri" w:cs="Calibri"/>
              </w:rPr>
              <w:t>SOYUT MATEMATİK-I</w:t>
            </w:r>
          </w:p>
        </w:tc>
        <w:tc>
          <w:tcPr>
            <w:tcW w:w="934" w:type="dxa"/>
            <w:tcBorders>
              <w:top w:val="single" w:sz="4" w:space="0" w:color="auto"/>
              <w:left w:val="single" w:sz="4" w:space="0" w:color="auto"/>
              <w:bottom w:val="single" w:sz="4" w:space="0" w:color="auto"/>
              <w:right w:val="single" w:sz="4" w:space="0" w:color="auto"/>
            </w:tcBorders>
            <w:vAlign w:val="center"/>
          </w:tcPr>
          <w:p w14:paraId="3DBBB59C" w14:textId="77777777" w:rsidR="004216AE" w:rsidRPr="005470F5" w:rsidRDefault="004216AE" w:rsidP="004216AE">
            <w:pPr>
              <w:jc w:val="center"/>
            </w:pPr>
            <w:r w:rsidRPr="005470F5">
              <w:rPr>
                <w:rFonts w:ascii="Calibri" w:eastAsia="Calibri" w:hAnsi="Calibri" w:cs="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44240AAE" w14:textId="77777777" w:rsidR="004216AE" w:rsidRPr="005470F5" w:rsidRDefault="004216AE" w:rsidP="004216AE">
            <w:pPr>
              <w:jc w:val="center"/>
            </w:pPr>
            <w:r w:rsidRPr="005470F5">
              <w:rPr>
                <w:rFonts w:ascii="Calibri" w:eastAsia="Calibri" w:hAnsi="Calibri" w:cs="Calibri"/>
              </w:rPr>
              <w:t>5</w:t>
            </w:r>
          </w:p>
        </w:tc>
        <w:tc>
          <w:tcPr>
            <w:tcW w:w="992" w:type="dxa"/>
            <w:tcBorders>
              <w:top w:val="single" w:sz="4" w:space="0" w:color="auto"/>
              <w:left w:val="single" w:sz="4" w:space="0" w:color="auto"/>
              <w:bottom w:val="single" w:sz="4" w:space="0" w:color="auto"/>
              <w:right w:val="single" w:sz="4" w:space="0" w:color="auto"/>
            </w:tcBorders>
            <w:vAlign w:val="center"/>
          </w:tcPr>
          <w:p w14:paraId="7CEABF5E" w14:textId="77777777" w:rsidR="004216AE" w:rsidRPr="005470F5" w:rsidRDefault="004216AE" w:rsidP="004216AE">
            <w:pPr>
              <w:jc w:val="center"/>
            </w:pPr>
            <w:r w:rsidRPr="005470F5">
              <w:rPr>
                <w:rFonts w:ascii="Calibri" w:eastAsia="Calibri" w:hAnsi="Calibri" w:cs="Calibri"/>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DFDFC2"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F9AE5E"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7441C586" w14:textId="77777777" w:rsidR="004216AE" w:rsidRPr="005470F5" w:rsidRDefault="004216AE" w:rsidP="004216AE">
            <w:pPr>
              <w:jc w:val="center"/>
            </w:pPr>
            <w:r w:rsidRPr="005470F5">
              <w:rPr>
                <w:rFonts w:ascii="Calibri" w:eastAsia="Calibri" w:hAnsi="Calibri" w:cs="Calibri"/>
              </w:rPr>
              <w:t xml:space="preserve"> </w:t>
            </w:r>
          </w:p>
        </w:tc>
      </w:tr>
      <w:tr w:rsidR="004216AE" w:rsidRPr="005470F5" w14:paraId="5C2C87D6"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5F6A3B60" w14:textId="77777777" w:rsidR="004216AE" w:rsidRPr="005470F5" w:rsidRDefault="004216AE" w:rsidP="004216AE">
            <w:r w:rsidRPr="005470F5">
              <w:rPr>
                <w:rFonts w:ascii="Calibri" w:eastAsia="Calibri" w:hAnsi="Calibri" w:cs="Calibri"/>
              </w:rPr>
              <w:t>TDL103</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4FECF36F" w14:textId="77777777" w:rsidR="004216AE" w:rsidRPr="005470F5" w:rsidRDefault="004216AE" w:rsidP="004216AE">
            <w:pPr>
              <w:jc w:val="both"/>
            </w:pPr>
            <w:r w:rsidRPr="005470F5">
              <w:rPr>
                <w:rFonts w:ascii="Calibri" w:eastAsia="Calibri" w:hAnsi="Calibri" w:cs="Calibri"/>
              </w:rPr>
              <w:t>TÜRK DİLİ I (UZAKTAN ÖĞRETİM)</w:t>
            </w:r>
          </w:p>
        </w:tc>
        <w:tc>
          <w:tcPr>
            <w:tcW w:w="934" w:type="dxa"/>
            <w:tcBorders>
              <w:top w:val="single" w:sz="4" w:space="0" w:color="auto"/>
              <w:left w:val="single" w:sz="4" w:space="0" w:color="auto"/>
              <w:bottom w:val="single" w:sz="4" w:space="0" w:color="auto"/>
              <w:right w:val="single" w:sz="4" w:space="0" w:color="auto"/>
            </w:tcBorders>
            <w:vAlign w:val="center"/>
          </w:tcPr>
          <w:p w14:paraId="1A8DA5A7" w14:textId="77777777" w:rsidR="004216AE" w:rsidRPr="005470F5" w:rsidRDefault="004216AE" w:rsidP="004216AE">
            <w:pPr>
              <w:jc w:val="center"/>
              <w:rPr>
                <w:rFonts w:ascii="Calibri" w:eastAsia="Calibri" w:hAnsi="Calibri" w:cs="Calibri"/>
              </w:rPr>
            </w:pPr>
            <w:r w:rsidRPr="005470F5">
              <w:rPr>
                <w:rFonts w:ascii="Calibri" w:eastAsia="Calibri" w:hAnsi="Calibri" w:cs="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00F03A6D" w14:textId="77777777" w:rsidR="004216AE" w:rsidRPr="005470F5" w:rsidRDefault="004216AE" w:rsidP="004216AE">
            <w:pPr>
              <w:jc w:val="center"/>
              <w:rPr>
                <w:rFonts w:ascii="Calibri" w:eastAsia="Calibri" w:hAnsi="Calibri" w:cs="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6930E822" w14:textId="77777777" w:rsidR="004216AE" w:rsidRPr="005470F5" w:rsidRDefault="004216AE" w:rsidP="004216AE">
            <w:pPr>
              <w:jc w:val="center"/>
              <w:rPr>
                <w:rFonts w:ascii="Calibri" w:eastAsia="Calibri" w:hAnsi="Calibri" w:cs="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E36DAB"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D85219"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795E67BA" w14:textId="77777777" w:rsidR="004216AE" w:rsidRPr="005470F5" w:rsidRDefault="004216AE" w:rsidP="004216AE">
            <w:pPr>
              <w:jc w:val="center"/>
              <w:rPr>
                <w:rFonts w:ascii="Calibri" w:eastAsia="Calibri" w:hAnsi="Calibri" w:cs="Calibri"/>
              </w:rPr>
            </w:pPr>
            <w:r w:rsidRPr="005470F5">
              <w:rPr>
                <w:rFonts w:ascii="Calibri" w:eastAsia="Calibri" w:hAnsi="Calibri" w:cs="Calibri"/>
              </w:rPr>
              <w:t>2</w:t>
            </w:r>
          </w:p>
        </w:tc>
      </w:tr>
      <w:tr w:rsidR="004216AE" w:rsidRPr="005470F5" w14:paraId="4C58B5C0"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4BA1A9AB" w14:textId="77777777" w:rsidR="004216AE" w:rsidRPr="005470F5" w:rsidRDefault="004216AE" w:rsidP="004216AE">
            <w:pPr>
              <w:rPr>
                <w:rFonts w:ascii="Calibri" w:eastAsia="Calibri" w:hAnsi="Calibri" w:cs="Calibri"/>
              </w:rPr>
            </w:pPr>
            <w:r w:rsidRPr="005470F5">
              <w:rPr>
                <w:rFonts w:ascii="Calibri" w:eastAsia="Calibri" w:hAnsi="Calibri" w:cs="Calibri"/>
              </w:rPr>
              <w:t>OSD</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19981D68" w14:textId="77777777" w:rsidR="004216AE" w:rsidRPr="005470F5" w:rsidRDefault="004216AE" w:rsidP="004216AE">
            <w:pPr>
              <w:jc w:val="both"/>
              <w:rPr>
                <w:rFonts w:ascii="Calibri" w:eastAsia="Calibri" w:hAnsi="Calibri" w:cs="Calibri"/>
              </w:rPr>
            </w:pPr>
            <w:r w:rsidRPr="005470F5">
              <w:rPr>
                <w:rFonts w:ascii="Calibri" w:eastAsia="Calibri" w:hAnsi="Calibri" w:cs="Calibri"/>
              </w:rPr>
              <w:t>ORTAK SEÇMELİ DERS</w:t>
            </w:r>
          </w:p>
        </w:tc>
        <w:tc>
          <w:tcPr>
            <w:tcW w:w="934" w:type="dxa"/>
            <w:tcBorders>
              <w:top w:val="single" w:sz="4" w:space="0" w:color="auto"/>
              <w:left w:val="single" w:sz="4" w:space="0" w:color="auto"/>
              <w:bottom w:val="single" w:sz="4" w:space="0" w:color="auto"/>
              <w:right w:val="single" w:sz="4" w:space="0" w:color="auto"/>
            </w:tcBorders>
            <w:vAlign w:val="center"/>
          </w:tcPr>
          <w:p w14:paraId="30A57711" w14:textId="77777777" w:rsidR="004216AE" w:rsidRPr="005470F5" w:rsidRDefault="004216AE" w:rsidP="004216AE">
            <w:pPr>
              <w:jc w:val="center"/>
            </w:pPr>
            <w:r w:rsidRPr="005470F5">
              <w:rPr>
                <w:rFonts w:ascii="Calibri" w:eastAsia="Calibri" w:hAnsi="Calibri" w:cs="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0CE19BC3" w14:textId="77777777" w:rsidR="004216AE" w:rsidRPr="005470F5" w:rsidRDefault="004216AE" w:rsidP="004216AE">
            <w:pPr>
              <w:jc w:val="center"/>
              <w:rPr>
                <w:rFonts w:ascii="Calibri" w:eastAsia="Calibri" w:hAnsi="Calibri" w:cs="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63966B72" w14:textId="77777777" w:rsidR="004216AE" w:rsidRPr="005470F5" w:rsidRDefault="004216AE" w:rsidP="004216AE">
            <w:pPr>
              <w:jc w:val="center"/>
              <w:rPr>
                <w:rFonts w:ascii="Calibri" w:eastAsia="Calibri" w:hAnsi="Calibri" w:cs="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536548"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999762" w14:textId="77777777" w:rsidR="004216AE" w:rsidRPr="005470F5" w:rsidRDefault="004216AE" w:rsidP="004216AE">
            <w:pPr>
              <w:suppressLineNumbers/>
              <w:contextualSpacing/>
              <w:jc w:val="center"/>
              <w:rPr>
                <w:rFonts w:ascii="Calibri" w:hAnsi="Calibri"/>
              </w:rPr>
            </w:pPr>
            <w:r w:rsidRPr="005470F5">
              <w:rPr>
                <w:rFonts w:ascii="Calibri" w:hAnsi="Calibri"/>
              </w:rPr>
              <w:t>3</w:t>
            </w:r>
          </w:p>
        </w:tc>
        <w:tc>
          <w:tcPr>
            <w:tcW w:w="709" w:type="dxa"/>
            <w:tcBorders>
              <w:top w:val="single" w:sz="4" w:space="0" w:color="auto"/>
              <w:left w:val="single" w:sz="4" w:space="0" w:color="auto"/>
              <w:bottom w:val="single" w:sz="4" w:space="0" w:color="auto"/>
              <w:right w:val="single" w:sz="4" w:space="0" w:color="auto"/>
            </w:tcBorders>
            <w:vAlign w:val="center"/>
          </w:tcPr>
          <w:p w14:paraId="271AE1F2" w14:textId="77777777" w:rsidR="004216AE" w:rsidRPr="005470F5" w:rsidRDefault="004216AE" w:rsidP="004216AE">
            <w:pPr>
              <w:jc w:val="center"/>
              <w:rPr>
                <w:rFonts w:ascii="Calibri" w:eastAsia="Calibri" w:hAnsi="Calibri" w:cs="Calibri"/>
              </w:rPr>
            </w:pPr>
          </w:p>
        </w:tc>
      </w:tr>
      <w:tr w:rsidR="004216AE" w:rsidRPr="005470F5" w14:paraId="039C6AB6" w14:textId="77777777" w:rsidTr="00201B15">
        <w:trPr>
          <w:trHeight w:val="272"/>
        </w:trPr>
        <w:tc>
          <w:tcPr>
            <w:tcW w:w="9475"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5FE97C97" w14:textId="77777777" w:rsidR="004216AE" w:rsidRPr="005470F5" w:rsidRDefault="004216AE" w:rsidP="004216AE">
            <w:pPr>
              <w:suppressLineNumbers/>
              <w:contextualSpacing/>
              <w:jc w:val="both"/>
              <w:rPr>
                <w:rFonts w:ascii="Calibri" w:hAnsi="Calibri"/>
              </w:rPr>
            </w:pPr>
            <w:r w:rsidRPr="005470F5">
              <w:rPr>
                <w:rFonts w:ascii="Calibri" w:hAnsi="Calibri"/>
              </w:rPr>
              <w:t>2. Yarıyıl</w:t>
            </w:r>
          </w:p>
        </w:tc>
      </w:tr>
      <w:tr w:rsidR="004216AE" w:rsidRPr="005470F5" w14:paraId="76AF505D"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438489A3" w14:textId="77777777" w:rsidR="004216AE" w:rsidRPr="005470F5" w:rsidRDefault="004216AE" w:rsidP="004216AE">
            <w:r w:rsidRPr="005470F5">
              <w:rPr>
                <w:rFonts w:ascii="Calibri" w:eastAsia="Calibri" w:hAnsi="Calibri" w:cs="Calibri"/>
              </w:rPr>
              <w:t>AIITL102</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3B73E8BD" w14:textId="77777777" w:rsidR="004216AE" w:rsidRPr="005470F5" w:rsidRDefault="004216AE" w:rsidP="004216AE">
            <w:pPr>
              <w:jc w:val="both"/>
            </w:pPr>
            <w:r w:rsidRPr="005470F5">
              <w:rPr>
                <w:rFonts w:ascii="Calibri" w:eastAsia="Calibri" w:hAnsi="Calibri" w:cs="Calibri"/>
              </w:rPr>
              <w:t>ATATÜRK İLKELERİ VE İNKILAP TARİHİ II (UZAKTAN ÖĞRETİM)</w:t>
            </w:r>
          </w:p>
        </w:tc>
        <w:tc>
          <w:tcPr>
            <w:tcW w:w="934" w:type="dxa"/>
            <w:tcBorders>
              <w:top w:val="single" w:sz="4" w:space="0" w:color="auto"/>
              <w:left w:val="single" w:sz="4" w:space="0" w:color="auto"/>
              <w:bottom w:val="single" w:sz="4" w:space="0" w:color="auto"/>
              <w:right w:val="single" w:sz="4" w:space="0" w:color="auto"/>
            </w:tcBorders>
            <w:vAlign w:val="center"/>
          </w:tcPr>
          <w:p w14:paraId="0C513827" w14:textId="77777777" w:rsidR="004216AE" w:rsidRPr="005470F5" w:rsidRDefault="004216AE" w:rsidP="004216AE">
            <w:pPr>
              <w:jc w:val="center"/>
            </w:pPr>
            <w:r w:rsidRPr="005470F5">
              <w:rPr>
                <w:rFonts w:ascii="Calibri" w:eastAsia="Calibri" w:hAnsi="Calibri" w:cs="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4AE5B7AF" w14:textId="77777777" w:rsidR="004216AE" w:rsidRPr="005470F5" w:rsidRDefault="004216AE" w:rsidP="004216AE">
            <w:pPr>
              <w:jc w:val="center"/>
              <w:rPr>
                <w:rFonts w:ascii="Calibri" w:eastAsia="Calibri" w:hAnsi="Calibri" w:cs="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3955E093" w14:textId="77777777" w:rsidR="004216AE" w:rsidRPr="005470F5" w:rsidRDefault="004216AE" w:rsidP="004216AE">
            <w:pPr>
              <w:jc w:val="center"/>
              <w:rPr>
                <w:rFonts w:ascii="Calibri" w:eastAsia="Calibri" w:hAnsi="Calibri" w:cs="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C42424"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9CA55B"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625F18D4" w14:textId="77777777" w:rsidR="004216AE" w:rsidRPr="005470F5" w:rsidRDefault="004216AE" w:rsidP="004216AE">
            <w:pPr>
              <w:jc w:val="center"/>
            </w:pPr>
            <w:r w:rsidRPr="005470F5">
              <w:rPr>
                <w:rFonts w:ascii="Calibri" w:eastAsia="Calibri" w:hAnsi="Calibri" w:cs="Calibri"/>
              </w:rPr>
              <w:t>2</w:t>
            </w:r>
          </w:p>
        </w:tc>
      </w:tr>
      <w:tr w:rsidR="004216AE" w:rsidRPr="005470F5" w14:paraId="6AC9A97F"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0852824F" w14:textId="77777777" w:rsidR="004216AE" w:rsidRPr="005470F5" w:rsidRDefault="004216AE" w:rsidP="004216AE">
            <w:r w:rsidRPr="005470F5">
              <w:rPr>
                <w:rFonts w:ascii="Calibri" w:eastAsia="Calibri" w:hAnsi="Calibri" w:cs="Calibri"/>
              </w:rPr>
              <w:t>B184</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655487BE" w14:textId="77777777" w:rsidR="004216AE" w:rsidRPr="005470F5" w:rsidRDefault="004216AE" w:rsidP="004216AE">
            <w:pPr>
              <w:jc w:val="both"/>
            </w:pPr>
            <w:r w:rsidRPr="005470F5">
              <w:rPr>
                <w:rFonts w:ascii="Calibri" w:eastAsia="Calibri" w:hAnsi="Calibri" w:cs="Calibri"/>
              </w:rPr>
              <w:t>BİLGİ VE İLETİŞİM TEKNOLOJİLERİ-II</w:t>
            </w:r>
          </w:p>
        </w:tc>
        <w:tc>
          <w:tcPr>
            <w:tcW w:w="934" w:type="dxa"/>
            <w:tcBorders>
              <w:top w:val="single" w:sz="4" w:space="0" w:color="auto"/>
              <w:left w:val="single" w:sz="4" w:space="0" w:color="auto"/>
              <w:bottom w:val="single" w:sz="4" w:space="0" w:color="auto"/>
              <w:right w:val="single" w:sz="4" w:space="0" w:color="auto"/>
            </w:tcBorders>
            <w:vAlign w:val="center"/>
          </w:tcPr>
          <w:p w14:paraId="0083CD5C" w14:textId="77777777" w:rsidR="004216AE" w:rsidRPr="005470F5" w:rsidRDefault="004216AE" w:rsidP="004216AE">
            <w:pPr>
              <w:jc w:val="center"/>
            </w:pPr>
            <w:r w:rsidRPr="005470F5">
              <w:rPr>
                <w:rFonts w:ascii="Calibri" w:eastAsia="Calibri" w:hAnsi="Calibri" w:cs="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5562CA5F" w14:textId="77777777" w:rsidR="004216AE" w:rsidRPr="005470F5" w:rsidRDefault="004216AE" w:rsidP="004216AE">
            <w:pPr>
              <w:jc w:val="center"/>
            </w:pPr>
            <w:r w:rsidRPr="005470F5">
              <w:rPr>
                <w:rFonts w:ascii="Calibri" w:eastAsia="Calibri" w:hAnsi="Calibri" w:cs="Calibri"/>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01822790" w14:textId="77777777" w:rsidR="004216AE" w:rsidRPr="005470F5" w:rsidRDefault="004216AE" w:rsidP="004216AE">
            <w:pPr>
              <w:jc w:val="center"/>
            </w:pPr>
            <w:r w:rsidRPr="005470F5">
              <w:rPr>
                <w:rFonts w:ascii="Calibri" w:eastAsia="Calibri" w:hAnsi="Calibri" w:cs="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BF93C4"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DCB018"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1E2F745C" w14:textId="77777777" w:rsidR="004216AE" w:rsidRPr="005470F5" w:rsidRDefault="004216AE" w:rsidP="004216AE">
            <w:pPr>
              <w:jc w:val="center"/>
            </w:pPr>
            <w:r w:rsidRPr="005470F5">
              <w:rPr>
                <w:rFonts w:ascii="Calibri" w:eastAsia="Calibri" w:hAnsi="Calibri" w:cs="Calibri"/>
              </w:rPr>
              <w:t xml:space="preserve"> </w:t>
            </w:r>
          </w:p>
        </w:tc>
      </w:tr>
      <w:tr w:rsidR="004216AE" w:rsidRPr="005470F5" w14:paraId="73C3F655"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2CDF1F6D" w14:textId="77777777" w:rsidR="004216AE" w:rsidRPr="005470F5" w:rsidRDefault="004216AE" w:rsidP="004216AE">
            <w:r w:rsidRPr="005470F5">
              <w:rPr>
                <w:rFonts w:ascii="Calibri" w:eastAsia="Calibri" w:hAnsi="Calibri" w:cs="Calibri"/>
              </w:rPr>
              <w:t>F108</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67F8D76D" w14:textId="77777777" w:rsidR="004216AE" w:rsidRPr="005470F5" w:rsidRDefault="004216AE" w:rsidP="004216AE">
            <w:pPr>
              <w:jc w:val="both"/>
            </w:pPr>
            <w:r w:rsidRPr="005470F5">
              <w:rPr>
                <w:rFonts w:ascii="Calibri" w:eastAsia="Calibri" w:hAnsi="Calibri" w:cs="Calibri"/>
              </w:rPr>
              <w:t>FİZİK-II</w:t>
            </w:r>
          </w:p>
        </w:tc>
        <w:tc>
          <w:tcPr>
            <w:tcW w:w="934" w:type="dxa"/>
            <w:tcBorders>
              <w:top w:val="single" w:sz="4" w:space="0" w:color="auto"/>
              <w:left w:val="single" w:sz="4" w:space="0" w:color="auto"/>
              <w:bottom w:val="single" w:sz="4" w:space="0" w:color="auto"/>
              <w:right w:val="single" w:sz="4" w:space="0" w:color="auto"/>
            </w:tcBorders>
            <w:vAlign w:val="center"/>
          </w:tcPr>
          <w:p w14:paraId="22CEF061" w14:textId="77777777" w:rsidR="004216AE" w:rsidRPr="005470F5" w:rsidRDefault="004216AE" w:rsidP="004216AE">
            <w:pPr>
              <w:jc w:val="center"/>
            </w:pPr>
            <w:r w:rsidRPr="005470F5">
              <w:rPr>
                <w:rFonts w:ascii="Calibri" w:eastAsia="Calibri" w:hAnsi="Calibri" w:cs="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61914771" w14:textId="77777777" w:rsidR="004216AE" w:rsidRPr="005470F5" w:rsidRDefault="004216AE" w:rsidP="004216AE">
            <w:pPr>
              <w:jc w:val="center"/>
            </w:pPr>
            <w:r w:rsidRPr="005470F5">
              <w:rPr>
                <w:rFonts w:ascii="Calibri" w:eastAsia="Calibri" w:hAnsi="Calibri" w:cs="Calibri"/>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279935FF" w14:textId="77777777" w:rsidR="004216AE" w:rsidRPr="005470F5" w:rsidRDefault="004216AE" w:rsidP="004216AE">
            <w:pPr>
              <w:ind w:left="425" w:hanging="425"/>
              <w:jc w:val="center"/>
            </w:pPr>
            <w:r w:rsidRPr="005470F5">
              <w:rPr>
                <w:rFonts w:ascii="Calibri" w:eastAsia="Calibri" w:hAnsi="Calibri" w:cs="Calibri"/>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644A8D"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2C48EB"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346A3559" w14:textId="77777777" w:rsidR="004216AE" w:rsidRPr="005470F5" w:rsidRDefault="004216AE" w:rsidP="004216AE">
            <w:pPr>
              <w:jc w:val="center"/>
            </w:pPr>
            <w:r w:rsidRPr="005470F5">
              <w:rPr>
                <w:rFonts w:ascii="Calibri" w:eastAsia="Calibri" w:hAnsi="Calibri" w:cs="Calibri"/>
              </w:rPr>
              <w:t xml:space="preserve"> </w:t>
            </w:r>
          </w:p>
        </w:tc>
      </w:tr>
      <w:tr w:rsidR="004216AE" w:rsidRPr="005470F5" w14:paraId="256C70F0"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6341A16F" w14:textId="77777777" w:rsidR="004216AE" w:rsidRPr="005470F5" w:rsidRDefault="004216AE" w:rsidP="004216AE">
            <w:r w:rsidRPr="005470F5">
              <w:rPr>
                <w:rFonts w:ascii="Calibri" w:eastAsia="Calibri" w:hAnsi="Calibri" w:cs="Calibri"/>
              </w:rPr>
              <w:t>M102</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328EABE2" w14:textId="77777777" w:rsidR="004216AE" w:rsidRPr="005470F5" w:rsidRDefault="004216AE" w:rsidP="004216AE">
            <w:pPr>
              <w:jc w:val="both"/>
            </w:pPr>
            <w:r w:rsidRPr="005470F5">
              <w:rPr>
                <w:rFonts w:ascii="Calibri" w:eastAsia="Calibri" w:hAnsi="Calibri" w:cs="Calibri"/>
              </w:rPr>
              <w:t>ANALİTİK GEOMETRİ-II</w:t>
            </w:r>
          </w:p>
        </w:tc>
        <w:tc>
          <w:tcPr>
            <w:tcW w:w="934" w:type="dxa"/>
            <w:tcBorders>
              <w:top w:val="single" w:sz="4" w:space="0" w:color="auto"/>
              <w:left w:val="single" w:sz="4" w:space="0" w:color="auto"/>
              <w:bottom w:val="single" w:sz="4" w:space="0" w:color="auto"/>
              <w:right w:val="single" w:sz="4" w:space="0" w:color="auto"/>
            </w:tcBorders>
            <w:vAlign w:val="center"/>
          </w:tcPr>
          <w:p w14:paraId="566672AB" w14:textId="77777777" w:rsidR="004216AE" w:rsidRPr="005470F5" w:rsidRDefault="004216AE" w:rsidP="004216AE">
            <w:pPr>
              <w:jc w:val="center"/>
            </w:pPr>
            <w:r w:rsidRPr="005470F5">
              <w:rPr>
                <w:rFonts w:ascii="Calibri" w:eastAsia="Calibri" w:hAnsi="Calibri" w:cs="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76DB90EB" w14:textId="77777777" w:rsidR="004216AE" w:rsidRPr="005470F5" w:rsidRDefault="004216AE" w:rsidP="004216AE">
            <w:pPr>
              <w:jc w:val="center"/>
            </w:pPr>
            <w:r w:rsidRPr="005470F5">
              <w:rPr>
                <w:rFonts w:ascii="Calibri" w:eastAsia="Calibri" w:hAnsi="Calibri" w:cs="Calibri"/>
              </w:rPr>
              <w:t>5</w:t>
            </w:r>
          </w:p>
        </w:tc>
        <w:tc>
          <w:tcPr>
            <w:tcW w:w="992" w:type="dxa"/>
            <w:tcBorders>
              <w:top w:val="single" w:sz="4" w:space="0" w:color="auto"/>
              <w:left w:val="single" w:sz="4" w:space="0" w:color="auto"/>
              <w:bottom w:val="single" w:sz="4" w:space="0" w:color="auto"/>
              <w:right w:val="single" w:sz="4" w:space="0" w:color="auto"/>
            </w:tcBorders>
            <w:vAlign w:val="center"/>
          </w:tcPr>
          <w:p w14:paraId="24CD2A44" w14:textId="77777777" w:rsidR="004216AE" w:rsidRPr="005470F5" w:rsidRDefault="004216AE" w:rsidP="004216AE">
            <w:pPr>
              <w:jc w:val="center"/>
            </w:pPr>
            <w:r w:rsidRPr="005470F5">
              <w:rPr>
                <w:rFonts w:ascii="Calibri" w:eastAsia="Calibri" w:hAnsi="Calibri" w:cs="Calibri"/>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77290C"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9BF8C6"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44DE8547" w14:textId="77777777" w:rsidR="004216AE" w:rsidRPr="005470F5" w:rsidRDefault="004216AE" w:rsidP="004216AE">
            <w:pPr>
              <w:jc w:val="center"/>
            </w:pPr>
            <w:r w:rsidRPr="005470F5">
              <w:rPr>
                <w:rFonts w:ascii="Calibri" w:eastAsia="Calibri" w:hAnsi="Calibri" w:cs="Calibri"/>
              </w:rPr>
              <w:t xml:space="preserve"> </w:t>
            </w:r>
          </w:p>
        </w:tc>
      </w:tr>
      <w:tr w:rsidR="004216AE" w:rsidRPr="005470F5" w14:paraId="406F8705"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78E1A10A" w14:textId="77777777" w:rsidR="004216AE" w:rsidRPr="005470F5" w:rsidRDefault="004216AE" w:rsidP="004216AE">
            <w:r w:rsidRPr="005470F5">
              <w:rPr>
                <w:rFonts w:ascii="Calibri" w:eastAsia="Calibri" w:hAnsi="Calibri" w:cs="Calibri"/>
              </w:rPr>
              <w:t>M104</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3361F86F" w14:textId="77777777" w:rsidR="004216AE" w:rsidRPr="005470F5" w:rsidRDefault="004216AE" w:rsidP="004216AE">
            <w:pPr>
              <w:jc w:val="both"/>
            </w:pPr>
            <w:r w:rsidRPr="005470F5">
              <w:rPr>
                <w:rFonts w:ascii="Calibri" w:eastAsia="Calibri" w:hAnsi="Calibri" w:cs="Calibri"/>
              </w:rPr>
              <w:t>ANALİZ-II</w:t>
            </w:r>
          </w:p>
        </w:tc>
        <w:tc>
          <w:tcPr>
            <w:tcW w:w="934" w:type="dxa"/>
            <w:tcBorders>
              <w:top w:val="single" w:sz="4" w:space="0" w:color="auto"/>
              <w:left w:val="single" w:sz="4" w:space="0" w:color="auto"/>
              <w:bottom w:val="single" w:sz="4" w:space="0" w:color="auto"/>
              <w:right w:val="single" w:sz="4" w:space="0" w:color="auto"/>
            </w:tcBorders>
            <w:vAlign w:val="center"/>
          </w:tcPr>
          <w:p w14:paraId="79980127" w14:textId="77777777" w:rsidR="004216AE" w:rsidRPr="005470F5" w:rsidRDefault="004216AE" w:rsidP="004216AE">
            <w:pPr>
              <w:jc w:val="center"/>
            </w:pPr>
            <w:r w:rsidRPr="005470F5">
              <w:rPr>
                <w:rFonts w:ascii="Calibri" w:eastAsia="Calibri" w:hAnsi="Calibri" w:cs="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109B8484" w14:textId="77777777" w:rsidR="004216AE" w:rsidRPr="005470F5" w:rsidRDefault="004216AE" w:rsidP="004216AE">
            <w:pPr>
              <w:jc w:val="center"/>
            </w:pPr>
            <w:r w:rsidRPr="005470F5">
              <w:rPr>
                <w:rFonts w:ascii="Calibri" w:eastAsia="Calibri" w:hAnsi="Calibri" w:cs="Calibri"/>
              </w:rPr>
              <w:t>7</w:t>
            </w:r>
          </w:p>
        </w:tc>
        <w:tc>
          <w:tcPr>
            <w:tcW w:w="992" w:type="dxa"/>
            <w:tcBorders>
              <w:top w:val="single" w:sz="4" w:space="0" w:color="auto"/>
              <w:left w:val="single" w:sz="4" w:space="0" w:color="auto"/>
              <w:bottom w:val="single" w:sz="4" w:space="0" w:color="auto"/>
              <w:right w:val="single" w:sz="4" w:space="0" w:color="auto"/>
            </w:tcBorders>
            <w:vAlign w:val="center"/>
          </w:tcPr>
          <w:p w14:paraId="2089D209" w14:textId="77777777" w:rsidR="004216AE" w:rsidRPr="005470F5" w:rsidRDefault="004216AE" w:rsidP="004216AE">
            <w:pPr>
              <w:jc w:val="center"/>
            </w:pPr>
            <w:r w:rsidRPr="005470F5">
              <w:rPr>
                <w:rFonts w:ascii="Calibri" w:eastAsia="Calibri" w:hAnsi="Calibri" w:cs="Calibri"/>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F46479"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AB58C42"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57CAF251" w14:textId="77777777" w:rsidR="004216AE" w:rsidRPr="005470F5" w:rsidRDefault="004216AE" w:rsidP="004216AE">
            <w:pPr>
              <w:jc w:val="center"/>
            </w:pPr>
            <w:r w:rsidRPr="005470F5">
              <w:rPr>
                <w:rFonts w:ascii="Calibri" w:eastAsia="Calibri" w:hAnsi="Calibri" w:cs="Calibri"/>
              </w:rPr>
              <w:t xml:space="preserve"> </w:t>
            </w:r>
          </w:p>
        </w:tc>
      </w:tr>
      <w:tr w:rsidR="004216AE" w:rsidRPr="005470F5" w14:paraId="2681A27D"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2D319732" w14:textId="77777777" w:rsidR="004216AE" w:rsidRPr="005470F5" w:rsidRDefault="004216AE" w:rsidP="004216AE">
            <w:r w:rsidRPr="005470F5">
              <w:rPr>
                <w:rFonts w:ascii="Calibri" w:eastAsia="Calibri" w:hAnsi="Calibri" w:cs="Calibri"/>
              </w:rPr>
              <w:t>M106</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67AA1EA9" w14:textId="77777777" w:rsidR="004216AE" w:rsidRPr="005470F5" w:rsidRDefault="004216AE" w:rsidP="004216AE">
            <w:pPr>
              <w:jc w:val="both"/>
            </w:pPr>
            <w:r w:rsidRPr="005470F5">
              <w:rPr>
                <w:rFonts w:ascii="Calibri" w:eastAsia="Calibri" w:hAnsi="Calibri" w:cs="Calibri"/>
              </w:rPr>
              <w:t>SOYUT MATEMATİK-II</w:t>
            </w:r>
          </w:p>
        </w:tc>
        <w:tc>
          <w:tcPr>
            <w:tcW w:w="934" w:type="dxa"/>
            <w:tcBorders>
              <w:top w:val="single" w:sz="4" w:space="0" w:color="auto"/>
              <w:left w:val="single" w:sz="4" w:space="0" w:color="auto"/>
              <w:bottom w:val="single" w:sz="4" w:space="0" w:color="auto"/>
              <w:right w:val="single" w:sz="4" w:space="0" w:color="auto"/>
            </w:tcBorders>
            <w:vAlign w:val="center"/>
          </w:tcPr>
          <w:p w14:paraId="47B39405" w14:textId="77777777" w:rsidR="004216AE" w:rsidRPr="005470F5" w:rsidRDefault="004216AE" w:rsidP="004216AE">
            <w:pPr>
              <w:jc w:val="center"/>
            </w:pPr>
            <w:r w:rsidRPr="005470F5">
              <w:rPr>
                <w:rFonts w:ascii="Calibri" w:eastAsia="Calibri" w:hAnsi="Calibri" w:cs="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729DE7E4" w14:textId="77777777" w:rsidR="004216AE" w:rsidRPr="005470F5" w:rsidRDefault="004216AE" w:rsidP="004216AE">
            <w:pPr>
              <w:jc w:val="center"/>
            </w:pPr>
            <w:r w:rsidRPr="005470F5">
              <w:rPr>
                <w:rFonts w:ascii="Calibri" w:eastAsia="Calibri" w:hAnsi="Calibri" w:cs="Calibri"/>
              </w:rPr>
              <w:t>5</w:t>
            </w:r>
          </w:p>
        </w:tc>
        <w:tc>
          <w:tcPr>
            <w:tcW w:w="992" w:type="dxa"/>
            <w:tcBorders>
              <w:top w:val="single" w:sz="4" w:space="0" w:color="auto"/>
              <w:left w:val="single" w:sz="4" w:space="0" w:color="auto"/>
              <w:bottom w:val="single" w:sz="4" w:space="0" w:color="auto"/>
              <w:right w:val="single" w:sz="4" w:space="0" w:color="auto"/>
            </w:tcBorders>
            <w:vAlign w:val="center"/>
          </w:tcPr>
          <w:p w14:paraId="26D4A9AD" w14:textId="77777777" w:rsidR="004216AE" w:rsidRPr="005470F5" w:rsidRDefault="004216AE" w:rsidP="004216AE">
            <w:pPr>
              <w:jc w:val="center"/>
            </w:pPr>
            <w:r w:rsidRPr="005470F5">
              <w:rPr>
                <w:rFonts w:ascii="Calibri" w:eastAsia="Calibri" w:hAnsi="Calibri" w:cs="Calibri"/>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A9BA15"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32107B"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28639C8F" w14:textId="77777777" w:rsidR="004216AE" w:rsidRPr="005470F5" w:rsidRDefault="004216AE" w:rsidP="004216AE">
            <w:pPr>
              <w:jc w:val="center"/>
            </w:pPr>
            <w:r w:rsidRPr="005470F5">
              <w:rPr>
                <w:rFonts w:ascii="Calibri" w:eastAsia="Calibri" w:hAnsi="Calibri" w:cs="Calibri"/>
              </w:rPr>
              <w:t xml:space="preserve"> </w:t>
            </w:r>
          </w:p>
        </w:tc>
      </w:tr>
      <w:tr w:rsidR="004216AE" w:rsidRPr="005470F5" w14:paraId="708D0CC4"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7760886A" w14:textId="77777777" w:rsidR="004216AE" w:rsidRPr="005470F5" w:rsidRDefault="004216AE" w:rsidP="004216AE">
            <w:r w:rsidRPr="005470F5">
              <w:rPr>
                <w:rFonts w:ascii="Calibri" w:eastAsia="Calibri" w:hAnsi="Calibri" w:cs="Calibri"/>
              </w:rPr>
              <w:t>TDL104</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1EE5B75C" w14:textId="77777777" w:rsidR="004216AE" w:rsidRPr="005470F5" w:rsidRDefault="004216AE" w:rsidP="004216AE">
            <w:pPr>
              <w:jc w:val="both"/>
            </w:pPr>
            <w:r w:rsidRPr="005470F5">
              <w:rPr>
                <w:rFonts w:ascii="Calibri" w:eastAsia="Calibri" w:hAnsi="Calibri" w:cs="Calibri"/>
              </w:rPr>
              <w:t>TÜRK DİLİ II (UZAKTAN ÖĞRETİM)</w:t>
            </w:r>
          </w:p>
        </w:tc>
        <w:tc>
          <w:tcPr>
            <w:tcW w:w="934" w:type="dxa"/>
            <w:tcBorders>
              <w:top w:val="single" w:sz="4" w:space="0" w:color="auto"/>
              <w:left w:val="single" w:sz="4" w:space="0" w:color="auto"/>
              <w:bottom w:val="single" w:sz="4" w:space="0" w:color="auto"/>
              <w:right w:val="single" w:sz="4" w:space="0" w:color="auto"/>
            </w:tcBorders>
            <w:vAlign w:val="center"/>
          </w:tcPr>
          <w:p w14:paraId="0C935C16" w14:textId="77777777" w:rsidR="004216AE" w:rsidRPr="005470F5" w:rsidRDefault="004216AE" w:rsidP="004216AE">
            <w:pPr>
              <w:jc w:val="center"/>
              <w:rPr>
                <w:rFonts w:ascii="Calibri" w:eastAsia="Calibri" w:hAnsi="Calibri" w:cs="Calibri"/>
              </w:rPr>
            </w:pPr>
            <w:r w:rsidRPr="005470F5">
              <w:rPr>
                <w:rFonts w:ascii="Calibri" w:eastAsia="Calibri" w:hAnsi="Calibri" w:cs="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5D98A3F1" w14:textId="77777777" w:rsidR="004216AE" w:rsidRPr="005470F5" w:rsidRDefault="004216AE" w:rsidP="004216AE">
            <w:pPr>
              <w:jc w:val="center"/>
              <w:rPr>
                <w:rFonts w:ascii="Calibri" w:eastAsia="Calibri" w:hAnsi="Calibri" w:cs="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50C86B8C" w14:textId="77777777" w:rsidR="004216AE" w:rsidRPr="005470F5" w:rsidRDefault="004216AE" w:rsidP="004216AE">
            <w:pPr>
              <w:jc w:val="center"/>
              <w:rPr>
                <w:rFonts w:ascii="Calibri" w:eastAsia="Calibri" w:hAnsi="Calibri" w:cs="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EDCC55"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BB8815"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053B884B" w14:textId="77777777" w:rsidR="004216AE" w:rsidRPr="005470F5" w:rsidRDefault="004216AE" w:rsidP="004216AE">
            <w:pPr>
              <w:jc w:val="center"/>
              <w:rPr>
                <w:rFonts w:ascii="Calibri" w:eastAsia="Calibri" w:hAnsi="Calibri" w:cs="Calibri"/>
              </w:rPr>
            </w:pPr>
            <w:r w:rsidRPr="005470F5">
              <w:rPr>
                <w:rFonts w:ascii="Calibri" w:eastAsia="Calibri" w:hAnsi="Calibri" w:cs="Calibri"/>
              </w:rPr>
              <w:t>2</w:t>
            </w:r>
          </w:p>
        </w:tc>
      </w:tr>
      <w:tr w:rsidR="004216AE" w:rsidRPr="005470F5" w14:paraId="4952B203"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7CEBB0D2" w14:textId="77777777" w:rsidR="004216AE" w:rsidRPr="005470F5" w:rsidRDefault="004216AE" w:rsidP="004216AE">
            <w:pPr>
              <w:rPr>
                <w:rFonts w:ascii="Calibri" w:eastAsia="Calibri" w:hAnsi="Calibri" w:cs="Calibri"/>
              </w:rPr>
            </w:pPr>
            <w:r w:rsidRPr="005470F5">
              <w:rPr>
                <w:rFonts w:ascii="Calibri" w:eastAsia="Calibri" w:hAnsi="Calibri" w:cs="Calibri"/>
              </w:rPr>
              <w:t>OSD</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66A3CEFF" w14:textId="77777777" w:rsidR="004216AE" w:rsidRPr="005470F5" w:rsidRDefault="004216AE" w:rsidP="004216AE">
            <w:pPr>
              <w:jc w:val="both"/>
              <w:rPr>
                <w:rFonts w:ascii="Calibri" w:eastAsia="Calibri" w:hAnsi="Calibri" w:cs="Calibri"/>
              </w:rPr>
            </w:pPr>
            <w:r w:rsidRPr="005470F5">
              <w:rPr>
                <w:rFonts w:ascii="Calibri" w:eastAsia="Calibri" w:hAnsi="Calibri" w:cs="Calibri"/>
              </w:rPr>
              <w:t>ORTAK SEÇMELİ DERS</w:t>
            </w:r>
          </w:p>
        </w:tc>
        <w:tc>
          <w:tcPr>
            <w:tcW w:w="934" w:type="dxa"/>
            <w:tcBorders>
              <w:top w:val="single" w:sz="4" w:space="0" w:color="auto"/>
              <w:left w:val="single" w:sz="4" w:space="0" w:color="auto"/>
              <w:bottom w:val="single" w:sz="4" w:space="0" w:color="auto"/>
              <w:right w:val="single" w:sz="4" w:space="0" w:color="auto"/>
            </w:tcBorders>
            <w:vAlign w:val="center"/>
          </w:tcPr>
          <w:p w14:paraId="5DCD9251" w14:textId="77777777" w:rsidR="004216AE" w:rsidRPr="005470F5" w:rsidRDefault="004216AE" w:rsidP="004216AE">
            <w:pPr>
              <w:jc w:val="center"/>
            </w:pPr>
            <w:r w:rsidRPr="005470F5">
              <w:rPr>
                <w:rFonts w:ascii="Calibri" w:eastAsia="Calibri" w:hAnsi="Calibri" w:cs="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55B91B0D" w14:textId="77777777" w:rsidR="004216AE" w:rsidRPr="005470F5" w:rsidRDefault="004216AE" w:rsidP="004216AE">
            <w:pPr>
              <w:jc w:val="center"/>
              <w:rPr>
                <w:rFonts w:ascii="Calibri" w:eastAsia="Calibri" w:hAnsi="Calibri" w:cs="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6810F0D1" w14:textId="77777777" w:rsidR="004216AE" w:rsidRPr="005470F5" w:rsidRDefault="004216AE" w:rsidP="004216AE">
            <w:pPr>
              <w:jc w:val="center"/>
              <w:rPr>
                <w:rFonts w:ascii="Calibri" w:eastAsia="Calibri" w:hAnsi="Calibri" w:cs="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4E797DC"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4AAD78" w14:textId="77777777" w:rsidR="004216AE" w:rsidRPr="005470F5" w:rsidRDefault="004216AE" w:rsidP="004216AE">
            <w:pPr>
              <w:contextualSpacing/>
              <w:jc w:val="center"/>
              <w:rPr>
                <w:rFonts w:ascii="Calibri" w:hAnsi="Calibri"/>
              </w:rPr>
            </w:pPr>
            <w:r w:rsidRPr="005470F5">
              <w:rPr>
                <w:rFonts w:ascii="Calibri" w:hAnsi="Calibri"/>
              </w:rPr>
              <w:t>3</w:t>
            </w:r>
          </w:p>
        </w:tc>
        <w:tc>
          <w:tcPr>
            <w:tcW w:w="709" w:type="dxa"/>
            <w:tcBorders>
              <w:top w:val="single" w:sz="4" w:space="0" w:color="auto"/>
              <w:left w:val="single" w:sz="4" w:space="0" w:color="auto"/>
              <w:bottom w:val="single" w:sz="4" w:space="0" w:color="auto"/>
              <w:right w:val="single" w:sz="4" w:space="0" w:color="auto"/>
            </w:tcBorders>
            <w:vAlign w:val="center"/>
          </w:tcPr>
          <w:p w14:paraId="25AF7EAE" w14:textId="77777777" w:rsidR="004216AE" w:rsidRPr="005470F5" w:rsidRDefault="004216AE" w:rsidP="004216AE">
            <w:pPr>
              <w:jc w:val="center"/>
              <w:rPr>
                <w:rFonts w:ascii="Calibri" w:eastAsia="Calibri" w:hAnsi="Calibri" w:cs="Calibri"/>
              </w:rPr>
            </w:pPr>
          </w:p>
        </w:tc>
      </w:tr>
      <w:tr w:rsidR="004216AE" w:rsidRPr="005470F5" w14:paraId="557A8736" w14:textId="77777777" w:rsidTr="00201B15">
        <w:trPr>
          <w:trHeight w:val="272"/>
        </w:trPr>
        <w:tc>
          <w:tcPr>
            <w:tcW w:w="9475"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1546A134" w14:textId="77777777" w:rsidR="004216AE" w:rsidRPr="005470F5" w:rsidRDefault="004216AE" w:rsidP="004216AE">
            <w:pPr>
              <w:suppressLineNumbers/>
              <w:contextualSpacing/>
              <w:rPr>
                <w:rFonts w:ascii="Calibri" w:hAnsi="Calibri"/>
              </w:rPr>
            </w:pPr>
            <w:r w:rsidRPr="005470F5">
              <w:rPr>
                <w:rFonts w:ascii="Calibri" w:hAnsi="Calibri"/>
              </w:rPr>
              <w:t>3. Yarıyıl</w:t>
            </w:r>
          </w:p>
        </w:tc>
      </w:tr>
      <w:tr w:rsidR="004216AE" w:rsidRPr="005470F5" w14:paraId="215A6FF8"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40A6C3F9" w14:textId="77777777" w:rsidR="004216AE" w:rsidRPr="005470F5" w:rsidRDefault="004216AE" w:rsidP="004216AE">
            <w:pPr>
              <w:suppressLineNumbers/>
              <w:contextualSpacing/>
              <w:rPr>
                <w:rFonts w:ascii="Calibri" w:hAnsi="Calibri"/>
              </w:rPr>
            </w:pPr>
            <w:r w:rsidRPr="005470F5">
              <w:rPr>
                <w:rFonts w:ascii="Calibri" w:hAnsi="Calibri"/>
              </w:rPr>
              <w:t>M201</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43B8DC91" w14:textId="77777777" w:rsidR="004216AE" w:rsidRPr="005470F5" w:rsidRDefault="004216AE" w:rsidP="004216AE">
            <w:pPr>
              <w:suppressLineNumbers/>
              <w:contextualSpacing/>
              <w:rPr>
                <w:rFonts w:ascii="Calibri" w:hAnsi="Calibri"/>
              </w:rPr>
            </w:pPr>
            <w:r w:rsidRPr="005470F5">
              <w:rPr>
                <w:rFonts w:ascii="Calibri" w:hAnsi="Calibri"/>
              </w:rPr>
              <w:t>ANALİZ-III</w:t>
            </w:r>
          </w:p>
        </w:tc>
        <w:tc>
          <w:tcPr>
            <w:tcW w:w="934" w:type="dxa"/>
            <w:tcBorders>
              <w:top w:val="single" w:sz="4" w:space="0" w:color="auto"/>
              <w:left w:val="single" w:sz="4" w:space="0" w:color="auto"/>
              <w:bottom w:val="single" w:sz="4" w:space="0" w:color="auto"/>
              <w:right w:val="single" w:sz="4" w:space="0" w:color="auto"/>
            </w:tcBorders>
            <w:vAlign w:val="center"/>
          </w:tcPr>
          <w:p w14:paraId="227928C0"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2633CEB9"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6F74D8FD" w14:textId="77777777" w:rsidR="004216AE" w:rsidRPr="005470F5" w:rsidRDefault="004216AE" w:rsidP="004216AE">
            <w:pPr>
              <w:widowControl w:val="0"/>
              <w:contextualSpacing/>
              <w:jc w:val="center"/>
              <w:rPr>
                <w:rFonts w:ascii="Calibri" w:hAnsi="Calibri"/>
                <w:szCs w:val="20"/>
              </w:rPr>
            </w:pPr>
            <w:r w:rsidRPr="005470F5">
              <w:rPr>
                <w:rFonts w:ascii="Calibri" w:hAnsi="Calibri"/>
                <w:szCs w:val="20"/>
              </w:rPr>
              <w:t>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1D477B"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BE1F1D"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6AFAB436" w14:textId="77777777" w:rsidR="004216AE" w:rsidRPr="005470F5" w:rsidRDefault="004216AE" w:rsidP="004216AE">
            <w:pPr>
              <w:suppressLineNumbers/>
              <w:contextualSpacing/>
              <w:jc w:val="center"/>
              <w:rPr>
                <w:rFonts w:ascii="Calibri" w:hAnsi="Calibri"/>
              </w:rPr>
            </w:pPr>
          </w:p>
        </w:tc>
      </w:tr>
      <w:tr w:rsidR="004216AE" w:rsidRPr="005470F5" w14:paraId="74D1BBAC"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5110BFE5" w14:textId="77777777" w:rsidR="004216AE" w:rsidRPr="005470F5" w:rsidRDefault="004216AE" w:rsidP="004216AE">
            <w:pPr>
              <w:suppressLineNumbers/>
              <w:contextualSpacing/>
              <w:rPr>
                <w:rFonts w:ascii="Calibri" w:hAnsi="Calibri"/>
              </w:rPr>
            </w:pPr>
            <w:r w:rsidRPr="005470F5">
              <w:rPr>
                <w:rFonts w:ascii="Calibri" w:hAnsi="Calibri"/>
              </w:rPr>
              <w:t>M203</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40E5B041" w14:textId="77777777" w:rsidR="004216AE" w:rsidRPr="005470F5" w:rsidRDefault="004216AE" w:rsidP="004216AE">
            <w:pPr>
              <w:suppressLineNumbers/>
              <w:contextualSpacing/>
              <w:rPr>
                <w:rFonts w:ascii="Calibri" w:hAnsi="Calibri"/>
              </w:rPr>
            </w:pPr>
            <w:r w:rsidRPr="005470F5">
              <w:rPr>
                <w:rFonts w:ascii="Calibri" w:hAnsi="Calibri"/>
              </w:rPr>
              <w:t>BİLGİSAYARA GİRİŞ-I</w:t>
            </w:r>
          </w:p>
        </w:tc>
        <w:tc>
          <w:tcPr>
            <w:tcW w:w="934" w:type="dxa"/>
            <w:tcBorders>
              <w:top w:val="single" w:sz="4" w:space="0" w:color="auto"/>
              <w:left w:val="single" w:sz="4" w:space="0" w:color="auto"/>
              <w:bottom w:val="single" w:sz="4" w:space="0" w:color="auto"/>
              <w:right w:val="single" w:sz="4" w:space="0" w:color="auto"/>
            </w:tcBorders>
            <w:vAlign w:val="center"/>
          </w:tcPr>
          <w:p w14:paraId="05CFAA83"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042C5D41"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1D0ADF7A" w14:textId="77777777" w:rsidR="004216AE" w:rsidRPr="005470F5" w:rsidRDefault="004216AE" w:rsidP="004216AE">
            <w:pPr>
              <w:widowControl w:val="0"/>
              <w:contextualSpacing/>
              <w:jc w:val="center"/>
              <w:rPr>
                <w:rFonts w:ascii="Calibri" w:hAnsi="Calibri"/>
                <w:szCs w:val="20"/>
              </w:rPr>
            </w:pPr>
            <w:r w:rsidRPr="005470F5">
              <w:rPr>
                <w:rFonts w:ascii="Calibri" w:hAnsi="Calibri"/>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2E12B8"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8F224F"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5E6D6F63" w14:textId="77777777" w:rsidR="004216AE" w:rsidRPr="005470F5" w:rsidRDefault="004216AE" w:rsidP="004216AE">
            <w:pPr>
              <w:suppressLineNumbers/>
              <w:contextualSpacing/>
              <w:jc w:val="center"/>
              <w:rPr>
                <w:rFonts w:ascii="Calibri" w:hAnsi="Calibri"/>
              </w:rPr>
            </w:pPr>
          </w:p>
        </w:tc>
      </w:tr>
      <w:tr w:rsidR="004216AE" w:rsidRPr="005470F5" w14:paraId="34FDC69E"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6FE45519" w14:textId="77777777" w:rsidR="004216AE" w:rsidRPr="005470F5" w:rsidRDefault="004216AE" w:rsidP="004216AE">
            <w:pPr>
              <w:suppressLineNumbers/>
              <w:contextualSpacing/>
              <w:rPr>
                <w:rFonts w:ascii="Calibri" w:hAnsi="Calibri"/>
              </w:rPr>
            </w:pPr>
            <w:r w:rsidRPr="005470F5">
              <w:rPr>
                <w:rFonts w:ascii="Calibri" w:hAnsi="Calibri"/>
              </w:rPr>
              <w:t>M205</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7EB972B7" w14:textId="77777777" w:rsidR="004216AE" w:rsidRPr="005470F5" w:rsidRDefault="004216AE" w:rsidP="004216AE">
            <w:pPr>
              <w:suppressLineNumbers/>
              <w:contextualSpacing/>
              <w:rPr>
                <w:rFonts w:ascii="Calibri" w:hAnsi="Calibri"/>
              </w:rPr>
            </w:pPr>
            <w:r w:rsidRPr="005470F5">
              <w:rPr>
                <w:rFonts w:ascii="Calibri" w:hAnsi="Calibri"/>
              </w:rPr>
              <w:t>DİFERENSİYEL DENKLEMLER-I</w:t>
            </w:r>
          </w:p>
        </w:tc>
        <w:tc>
          <w:tcPr>
            <w:tcW w:w="934" w:type="dxa"/>
            <w:tcBorders>
              <w:top w:val="single" w:sz="4" w:space="0" w:color="auto"/>
              <w:left w:val="single" w:sz="4" w:space="0" w:color="auto"/>
              <w:bottom w:val="single" w:sz="4" w:space="0" w:color="auto"/>
              <w:right w:val="single" w:sz="4" w:space="0" w:color="auto"/>
            </w:tcBorders>
            <w:vAlign w:val="center"/>
          </w:tcPr>
          <w:p w14:paraId="07D9C0E0"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14648C29" w14:textId="77777777" w:rsidR="004216AE" w:rsidRPr="005470F5" w:rsidRDefault="004216AE" w:rsidP="004216AE">
            <w:pPr>
              <w:suppressLineNumbers/>
              <w:contextualSpacing/>
              <w:jc w:val="center"/>
              <w:rPr>
                <w:rFonts w:ascii="Calibri" w:hAnsi="Calibri"/>
              </w:rPr>
            </w:pPr>
            <w:r w:rsidRPr="005470F5">
              <w:rPr>
                <w:rFonts w:ascii="Calibri" w:hAnsi="Calibri"/>
              </w:rPr>
              <w:t>5</w:t>
            </w:r>
          </w:p>
        </w:tc>
        <w:tc>
          <w:tcPr>
            <w:tcW w:w="992" w:type="dxa"/>
            <w:tcBorders>
              <w:top w:val="single" w:sz="4" w:space="0" w:color="auto"/>
              <w:left w:val="single" w:sz="4" w:space="0" w:color="auto"/>
              <w:bottom w:val="single" w:sz="4" w:space="0" w:color="auto"/>
              <w:right w:val="single" w:sz="4" w:space="0" w:color="auto"/>
            </w:tcBorders>
            <w:vAlign w:val="center"/>
          </w:tcPr>
          <w:p w14:paraId="7B969857" w14:textId="77777777" w:rsidR="004216AE" w:rsidRPr="005470F5" w:rsidRDefault="004216AE" w:rsidP="004216AE">
            <w:pPr>
              <w:widowControl w:val="0"/>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E634FD"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A1F980"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300079F4" w14:textId="77777777" w:rsidR="004216AE" w:rsidRPr="005470F5" w:rsidRDefault="004216AE" w:rsidP="004216AE">
            <w:pPr>
              <w:suppressLineNumbers/>
              <w:contextualSpacing/>
              <w:jc w:val="center"/>
              <w:rPr>
                <w:rFonts w:ascii="Calibri" w:hAnsi="Calibri"/>
              </w:rPr>
            </w:pPr>
          </w:p>
        </w:tc>
      </w:tr>
      <w:tr w:rsidR="004216AE" w:rsidRPr="005470F5" w14:paraId="180AE4B8"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759066C1" w14:textId="77777777" w:rsidR="004216AE" w:rsidRPr="005470F5" w:rsidRDefault="004216AE" w:rsidP="004216AE">
            <w:pPr>
              <w:suppressLineNumbers/>
              <w:contextualSpacing/>
              <w:rPr>
                <w:rFonts w:ascii="Calibri" w:hAnsi="Calibri"/>
              </w:rPr>
            </w:pPr>
            <w:r w:rsidRPr="005470F5">
              <w:rPr>
                <w:rFonts w:ascii="Calibri" w:hAnsi="Calibri"/>
              </w:rPr>
              <w:t>M207</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13E2B98E" w14:textId="77777777" w:rsidR="004216AE" w:rsidRPr="005470F5" w:rsidRDefault="004216AE" w:rsidP="004216AE">
            <w:pPr>
              <w:suppressLineNumbers/>
              <w:contextualSpacing/>
              <w:rPr>
                <w:rFonts w:ascii="Calibri" w:hAnsi="Calibri"/>
              </w:rPr>
            </w:pPr>
            <w:r w:rsidRPr="005470F5">
              <w:rPr>
                <w:rFonts w:ascii="Calibri" w:hAnsi="Calibri"/>
              </w:rPr>
              <w:t>LİNEER CEBİR-I</w:t>
            </w:r>
          </w:p>
        </w:tc>
        <w:tc>
          <w:tcPr>
            <w:tcW w:w="934" w:type="dxa"/>
            <w:tcBorders>
              <w:top w:val="single" w:sz="4" w:space="0" w:color="auto"/>
              <w:left w:val="single" w:sz="4" w:space="0" w:color="auto"/>
              <w:bottom w:val="single" w:sz="4" w:space="0" w:color="auto"/>
              <w:right w:val="single" w:sz="4" w:space="0" w:color="auto"/>
            </w:tcBorders>
            <w:vAlign w:val="center"/>
          </w:tcPr>
          <w:p w14:paraId="05BABE8F"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34C3CC76" w14:textId="77777777" w:rsidR="004216AE" w:rsidRPr="005470F5" w:rsidRDefault="004216AE" w:rsidP="004216AE">
            <w:pPr>
              <w:suppressLineNumbers/>
              <w:contextualSpacing/>
              <w:jc w:val="center"/>
              <w:rPr>
                <w:rFonts w:ascii="Calibri" w:hAnsi="Calibri"/>
              </w:rPr>
            </w:pPr>
            <w:r w:rsidRPr="005470F5">
              <w:rPr>
                <w:rFonts w:ascii="Calibri" w:hAnsi="Calibri"/>
              </w:rPr>
              <w:t>5</w:t>
            </w:r>
          </w:p>
        </w:tc>
        <w:tc>
          <w:tcPr>
            <w:tcW w:w="992" w:type="dxa"/>
            <w:tcBorders>
              <w:top w:val="single" w:sz="4" w:space="0" w:color="auto"/>
              <w:left w:val="single" w:sz="4" w:space="0" w:color="auto"/>
              <w:bottom w:val="single" w:sz="4" w:space="0" w:color="auto"/>
              <w:right w:val="single" w:sz="4" w:space="0" w:color="auto"/>
            </w:tcBorders>
            <w:vAlign w:val="center"/>
          </w:tcPr>
          <w:p w14:paraId="299D8616" w14:textId="77777777" w:rsidR="004216AE" w:rsidRPr="005470F5" w:rsidRDefault="004216AE" w:rsidP="004216AE">
            <w:pPr>
              <w:widowControl w:val="0"/>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1D2769"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5CD9ED"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4EF7FBD7" w14:textId="77777777" w:rsidR="004216AE" w:rsidRPr="005470F5" w:rsidRDefault="004216AE" w:rsidP="004216AE">
            <w:pPr>
              <w:suppressLineNumbers/>
              <w:contextualSpacing/>
              <w:jc w:val="center"/>
              <w:rPr>
                <w:rFonts w:ascii="Calibri" w:hAnsi="Calibri"/>
              </w:rPr>
            </w:pPr>
          </w:p>
        </w:tc>
      </w:tr>
      <w:tr w:rsidR="004216AE" w:rsidRPr="005470F5" w14:paraId="7317E84F"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2B78E39C" w14:textId="77777777" w:rsidR="004216AE" w:rsidRPr="005470F5" w:rsidRDefault="004216AE" w:rsidP="004216AE">
            <w:pPr>
              <w:suppressLineNumbers/>
              <w:contextualSpacing/>
              <w:rPr>
                <w:rFonts w:ascii="Calibri" w:hAnsi="Calibri"/>
              </w:rPr>
            </w:pPr>
            <w:r w:rsidRPr="005470F5">
              <w:rPr>
                <w:rFonts w:ascii="Calibri" w:hAnsi="Calibri"/>
              </w:rPr>
              <w:t>M209</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45B77CAB" w14:textId="77777777" w:rsidR="004216AE" w:rsidRPr="005470F5" w:rsidRDefault="004216AE" w:rsidP="004216AE">
            <w:pPr>
              <w:suppressLineNumbers/>
              <w:contextualSpacing/>
              <w:rPr>
                <w:rFonts w:ascii="Calibri" w:hAnsi="Calibri"/>
              </w:rPr>
            </w:pPr>
            <w:r w:rsidRPr="005470F5">
              <w:rPr>
                <w:rFonts w:ascii="Calibri" w:hAnsi="Calibri"/>
              </w:rPr>
              <w:t>OLASILIK VE İSTATİSTİK-I</w:t>
            </w:r>
          </w:p>
        </w:tc>
        <w:tc>
          <w:tcPr>
            <w:tcW w:w="934" w:type="dxa"/>
            <w:tcBorders>
              <w:top w:val="single" w:sz="4" w:space="0" w:color="auto"/>
              <w:left w:val="single" w:sz="4" w:space="0" w:color="auto"/>
              <w:bottom w:val="single" w:sz="4" w:space="0" w:color="auto"/>
              <w:right w:val="single" w:sz="4" w:space="0" w:color="auto"/>
            </w:tcBorders>
            <w:vAlign w:val="center"/>
          </w:tcPr>
          <w:p w14:paraId="2A60F0E4"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740C982E"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7C964D78" w14:textId="77777777" w:rsidR="004216AE" w:rsidRPr="005470F5" w:rsidRDefault="004216AE" w:rsidP="004216AE">
            <w:pPr>
              <w:widowControl w:val="0"/>
              <w:contextualSpacing/>
              <w:jc w:val="center"/>
              <w:rPr>
                <w:rFonts w:ascii="Calibri" w:hAnsi="Calibri"/>
                <w:szCs w:val="20"/>
              </w:rPr>
            </w:pPr>
            <w:r w:rsidRPr="005470F5">
              <w:rPr>
                <w:rFonts w:ascii="Calibri" w:hAnsi="Calibri"/>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C78039"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7D639D"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5101B52C" w14:textId="77777777" w:rsidR="004216AE" w:rsidRPr="005470F5" w:rsidRDefault="004216AE" w:rsidP="004216AE">
            <w:pPr>
              <w:suppressLineNumbers/>
              <w:contextualSpacing/>
              <w:jc w:val="center"/>
              <w:rPr>
                <w:rFonts w:ascii="Calibri" w:hAnsi="Calibri"/>
              </w:rPr>
            </w:pPr>
          </w:p>
        </w:tc>
      </w:tr>
      <w:tr w:rsidR="004216AE" w:rsidRPr="005470F5" w14:paraId="3EEF5A32"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471ECBE7" w14:textId="77777777" w:rsidR="004216AE" w:rsidRPr="005470F5" w:rsidRDefault="004216AE" w:rsidP="004216AE">
            <w:pPr>
              <w:suppressLineNumbers/>
              <w:contextualSpacing/>
              <w:rPr>
                <w:rFonts w:ascii="Calibri" w:hAnsi="Calibri"/>
              </w:rPr>
            </w:pPr>
            <w:r w:rsidRPr="005470F5">
              <w:rPr>
                <w:rFonts w:ascii="Calibri" w:hAnsi="Calibri"/>
              </w:rPr>
              <w:t>M255</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749BC532" w14:textId="77777777" w:rsidR="004216AE" w:rsidRPr="005470F5" w:rsidRDefault="004216AE" w:rsidP="004216AE">
            <w:pPr>
              <w:suppressLineNumbers/>
              <w:contextualSpacing/>
              <w:rPr>
                <w:rFonts w:ascii="Calibri" w:hAnsi="Calibri"/>
              </w:rPr>
            </w:pPr>
            <w:r w:rsidRPr="005470F5">
              <w:rPr>
                <w:rFonts w:ascii="Calibri" w:hAnsi="Calibri"/>
              </w:rPr>
              <w:t>KOMBİNATORİK-I</w:t>
            </w:r>
          </w:p>
        </w:tc>
        <w:tc>
          <w:tcPr>
            <w:tcW w:w="934" w:type="dxa"/>
            <w:tcBorders>
              <w:top w:val="single" w:sz="4" w:space="0" w:color="auto"/>
              <w:left w:val="single" w:sz="4" w:space="0" w:color="auto"/>
              <w:bottom w:val="single" w:sz="4" w:space="0" w:color="auto"/>
              <w:right w:val="single" w:sz="4" w:space="0" w:color="auto"/>
            </w:tcBorders>
            <w:vAlign w:val="center"/>
          </w:tcPr>
          <w:p w14:paraId="3B683D43"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3C8EC45C"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326DC100" w14:textId="77777777" w:rsidR="004216AE" w:rsidRPr="005470F5" w:rsidRDefault="004216AE" w:rsidP="004216AE">
            <w:pPr>
              <w:widowControl w:val="0"/>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43E22B7" w14:textId="77777777" w:rsidR="004216AE" w:rsidRPr="005470F5" w:rsidRDefault="004216AE" w:rsidP="004216AE">
            <w:pPr>
              <w:suppressLineNumbers/>
              <w:contextualSpacing/>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821549"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66FDCF4E" w14:textId="77777777" w:rsidR="004216AE" w:rsidRPr="005470F5" w:rsidRDefault="004216AE" w:rsidP="004216AE">
            <w:pPr>
              <w:suppressLineNumbers/>
              <w:contextualSpacing/>
              <w:jc w:val="center"/>
              <w:rPr>
                <w:rFonts w:ascii="Calibri" w:hAnsi="Calibri"/>
              </w:rPr>
            </w:pPr>
          </w:p>
        </w:tc>
      </w:tr>
      <w:tr w:rsidR="004216AE" w:rsidRPr="005470F5" w14:paraId="4A216884"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19DD10FC" w14:textId="77777777" w:rsidR="004216AE" w:rsidRPr="005470F5" w:rsidRDefault="004216AE" w:rsidP="004216AE">
            <w:pPr>
              <w:suppressLineNumbers/>
              <w:contextualSpacing/>
              <w:rPr>
                <w:rFonts w:ascii="Calibri" w:hAnsi="Calibri"/>
              </w:rPr>
            </w:pPr>
            <w:r w:rsidRPr="005470F5">
              <w:rPr>
                <w:rFonts w:ascii="Calibri" w:hAnsi="Calibri"/>
              </w:rPr>
              <w:t>YDL105</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73CF918B" w14:textId="77777777" w:rsidR="004216AE" w:rsidRPr="005470F5" w:rsidRDefault="004216AE" w:rsidP="004216AE">
            <w:pPr>
              <w:suppressLineNumbers/>
              <w:contextualSpacing/>
              <w:rPr>
                <w:rFonts w:ascii="Calibri" w:hAnsi="Calibri"/>
              </w:rPr>
            </w:pPr>
            <w:r w:rsidRPr="005470F5">
              <w:rPr>
                <w:rFonts w:ascii="Calibri" w:hAnsi="Calibri"/>
              </w:rPr>
              <w:t>YABANCI DİL-I (UZAKTAN ÖĞRETİM)</w:t>
            </w:r>
          </w:p>
        </w:tc>
        <w:tc>
          <w:tcPr>
            <w:tcW w:w="934" w:type="dxa"/>
            <w:tcBorders>
              <w:top w:val="single" w:sz="4" w:space="0" w:color="auto"/>
              <w:left w:val="single" w:sz="4" w:space="0" w:color="auto"/>
              <w:bottom w:val="single" w:sz="4" w:space="0" w:color="auto"/>
              <w:right w:val="single" w:sz="4" w:space="0" w:color="auto"/>
            </w:tcBorders>
            <w:vAlign w:val="center"/>
          </w:tcPr>
          <w:p w14:paraId="152DF138"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3BEE236D"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0CCC0888" w14:textId="77777777" w:rsidR="004216AE" w:rsidRPr="005470F5" w:rsidRDefault="004216AE" w:rsidP="004216AE">
            <w:pPr>
              <w:widowControl w:val="0"/>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90D24"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3CC4DB"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5C484B98" w14:textId="77777777" w:rsidR="004216AE" w:rsidRPr="005470F5" w:rsidRDefault="004216AE" w:rsidP="004216AE">
            <w:pPr>
              <w:suppressLineNumbers/>
              <w:contextualSpacing/>
              <w:jc w:val="center"/>
              <w:rPr>
                <w:rFonts w:ascii="Calibri" w:hAnsi="Calibri"/>
              </w:rPr>
            </w:pPr>
            <w:r w:rsidRPr="005470F5">
              <w:rPr>
                <w:rFonts w:ascii="Calibri" w:hAnsi="Calibri"/>
              </w:rPr>
              <w:t>2</w:t>
            </w:r>
          </w:p>
        </w:tc>
      </w:tr>
      <w:tr w:rsidR="004216AE" w:rsidRPr="005470F5" w14:paraId="5BAD3425"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0C7D08AC" w14:textId="77777777" w:rsidR="004216AE" w:rsidRPr="005470F5" w:rsidRDefault="004216AE" w:rsidP="004216AE">
            <w:pPr>
              <w:suppressLineNumbers/>
              <w:contextualSpacing/>
              <w:rPr>
                <w:rFonts w:ascii="Calibri" w:hAnsi="Calibri"/>
              </w:rPr>
            </w:pP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37A31054" w14:textId="77777777" w:rsidR="004216AE" w:rsidRPr="005470F5" w:rsidRDefault="004216AE" w:rsidP="004216AE">
            <w:pPr>
              <w:suppressLineNumbers/>
              <w:contextualSpacing/>
              <w:rPr>
                <w:rFonts w:ascii="Calibri" w:hAnsi="Calibri"/>
              </w:rPr>
            </w:pPr>
          </w:p>
        </w:tc>
        <w:tc>
          <w:tcPr>
            <w:tcW w:w="934" w:type="dxa"/>
            <w:tcBorders>
              <w:top w:val="single" w:sz="4" w:space="0" w:color="auto"/>
              <w:left w:val="single" w:sz="4" w:space="0" w:color="auto"/>
              <w:bottom w:val="single" w:sz="4" w:space="0" w:color="auto"/>
              <w:right w:val="single" w:sz="4" w:space="0" w:color="auto"/>
            </w:tcBorders>
            <w:vAlign w:val="center"/>
          </w:tcPr>
          <w:p w14:paraId="7DC8C081" w14:textId="77777777" w:rsidR="004216AE" w:rsidRPr="005470F5" w:rsidRDefault="004216AE" w:rsidP="004216AE">
            <w:pPr>
              <w:suppressLineNumbers/>
              <w:contextualSpacing/>
              <w:jc w:val="center"/>
              <w:rPr>
                <w:rFonts w:ascii="Calibri" w:hAnsi="Calibri"/>
              </w:rPr>
            </w:pPr>
          </w:p>
        </w:tc>
        <w:tc>
          <w:tcPr>
            <w:tcW w:w="850" w:type="dxa"/>
            <w:tcBorders>
              <w:top w:val="single" w:sz="4" w:space="0" w:color="auto"/>
              <w:left w:val="single" w:sz="4" w:space="0" w:color="auto"/>
              <w:bottom w:val="single" w:sz="4" w:space="0" w:color="auto"/>
              <w:right w:val="single" w:sz="4" w:space="0" w:color="auto"/>
            </w:tcBorders>
            <w:vAlign w:val="center"/>
          </w:tcPr>
          <w:p w14:paraId="0477E574"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3FD9042A" w14:textId="77777777" w:rsidR="004216AE" w:rsidRPr="005470F5" w:rsidRDefault="004216AE" w:rsidP="004216AE">
            <w:pPr>
              <w:widowControl w:val="0"/>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2D4810"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D3F89E"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2780AF0D" w14:textId="77777777" w:rsidR="004216AE" w:rsidRPr="005470F5" w:rsidRDefault="004216AE" w:rsidP="004216AE">
            <w:pPr>
              <w:suppressLineNumbers/>
              <w:contextualSpacing/>
              <w:jc w:val="center"/>
              <w:rPr>
                <w:rFonts w:ascii="Calibri" w:hAnsi="Calibri"/>
              </w:rPr>
            </w:pPr>
          </w:p>
        </w:tc>
      </w:tr>
      <w:tr w:rsidR="004216AE" w:rsidRPr="005470F5" w14:paraId="77AEB22D" w14:textId="77777777" w:rsidTr="00201B15">
        <w:trPr>
          <w:trHeight w:val="272"/>
        </w:trPr>
        <w:tc>
          <w:tcPr>
            <w:tcW w:w="9475"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269437FB" w14:textId="77777777" w:rsidR="004216AE" w:rsidRPr="005470F5" w:rsidRDefault="004216AE" w:rsidP="004216AE">
            <w:pPr>
              <w:suppressLineNumbers/>
              <w:contextualSpacing/>
              <w:rPr>
                <w:rFonts w:ascii="Calibri" w:hAnsi="Calibri"/>
              </w:rPr>
            </w:pPr>
            <w:r w:rsidRPr="005470F5">
              <w:rPr>
                <w:rFonts w:ascii="Calibri" w:hAnsi="Calibri"/>
              </w:rPr>
              <w:t>4. Yarıyıl</w:t>
            </w:r>
          </w:p>
        </w:tc>
      </w:tr>
      <w:tr w:rsidR="004216AE" w:rsidRPr="005470F5" w14:paraId="4BBF5CF2"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2E9B7D92" w14:textId="77777777" w:rsidR="004216AE" w:rsidRPr="005470F5" w:rsidRDefault="004216AE" w:rsidP="004216AE">
            <w:pPr>
              <w:contextualSpacing/>
              <w:rPr>
                <w:rFonts w:ascii="Calibri" w:hAnsi="Calibri"/>
              </w:rPr>
            </w:pPr>
            <w:r w:rsidRPr="005470F5">
              <w:rPr>
                <w:rFonts w:ascii="Calibri" w:hAnsi="Calibri"/>
              </w:rPr>
              <w:t>M202</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626271F7" w14:textId="77777777" w:rsidR="004216AE" w:rsidRPr="005470F5" w:rsidRDefault="004216AE" w:rsidP="004216AE">
            <w:pPr>
              <w:contextualSpacing/>
              <w:rPr>
                <w:rFonts w:ascii="Calibri" w:hAnsi="Calibri"/>
              </w:rPr>
            </w:pPr>
            <w:r w:rsidRPr="005470F5">
              <w:rPr>
                <w:rFonts w:ascii="Calibri" w:hAnsi="Calibri"/>
              </w:rPr>
              <w:t>ANALİZ-IV</w:t>
            </w:r>
          </w:p>
        </w:tc>
        <w:tc>
          <w:tcPr>
            <w:tcW w:w="934" w:type="dxa"/>
            <w:tcBorders>
              <w:top w:val="single" w:sz="4" w:space="0" w:color="auto"/>
              <w:left w:val="single" w:sz="4" w:space="0" w:color="auto"/>
              <w:bottom w:val="single" w:sz="4" w:space="0" w:color="auto"/>
              <w:right w:val="single" w:sz="4" w:space="0" w:color="auto"/>
            </w:tcBorders>
            <w:vAlign w:val="center"/>
          </w:tcPr>
          <w:p w14:paraId="31687DAF" w14:textId="77777777" w:rsidR="004216AE" w:rsidRPr="005470F5" w:rsidRDefault="004216AE" w:rsidP="004216AE">
            <w:pPr>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46FC4A0D" w14:textId="77777777" w:rsidR="004216AE" w:rsidRPr="005470F5" w:rsidRDefault="004216AE" w:rsidP="004216AE">
            <w:pPr>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28AF3A15" w14:textId="77777777" w:rsidR="004216AE" w:rsidRPr="005470F5" w:rsidRDefault="004216AE" w:rsidP="004216AE">
            <w:pPr>
              <w:widowControl w:val="0"/>
              <w:contextualSpacing/>
              <w:jc w:val="center"/>
              <w:rPr>
                <w:rFonts w:ascii="Calibri" w:hAnsi="Calibri"/>
                <w:szCs w:val="20"/>
              </w:rPr>
            </w:pPr>
            <w:r w:rsidRPr="005470F5">
              <w:rPr>
                <w:rFonts w:ascii="Calibri" w:hAnsi="Calibri"/>
                <w:szCs w:val="20"/>
              </w:rPr>
              <w:t>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C2ECC6"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796693"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47297C67" w14:textId="77777777" w:rsidR="004216AE" w:rsidRPr="005470F5" w:rsidRDefault="004216AE" w:rsidP="004216AE">
            <w:pPr>
              <w:suppressLineNumbers/>
              <w:contextualSpacing/>
              <w:jc w:val="center"/>
              <w:rPr>
                <w:rFonts w:ascii="Calibri" w:hAnsi="Calibri"/>
              </w:rPr>
            </w:pPr>
          </w:p>
        </w:tc>
      </w:tr>
      <w:tr w:rsidR="004216AE" w:rsidRPr="005470F5" w14:paraId="3D45AB0C"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546931FF" w14:textId="77777777" w:rsidR="004216AE" w:rsidRPr="005470F5" w:rsidRDefault="004216AE" w:rsidP="004216AE">
            <w:pPr>
              <w:contextualSpacing/>
              <w:rPr>
                <w:rFonts w:ascii="Calibri" w:hAnsi="Calibri"/>
              </w:rPr>
            </w:pPr>
            <w:r w:rsidRPr="005470F5">
              <w:rPr>
                <w:rFonts w:ascii="Calibri" w:hAnsi="Calibri"/>
              </w:rPr>
              <w:t>M204</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076E184C" w14:textId="77777777" w:rsidR="004216AE" w:rsidRPr="005470F5" w:rsidRDefault="004216AE" w:rsidP="004216AE">
            <w:pPr>
              <w:contextualSpacing/>
              <w:rPr>
                <w:rFonts w:ascii="Calibri" w:hAnsi="Calibri"/>
              </w:rPr>
            </w:pPr>
            <w:r w:rsidRPr="005470F5">
              <w:rPr>
                <w:rFonts w:ascii="Calibri" w:hAnsi="Calibri"/>
              </w:rPr>
              <w:t>BİLGİSAYARA GİRİŞ-II</w:t>
            </w:r>
          </w:p>
        </w:tc>
        <w:tc>
          <w:tcPr>
            <w:tcW w:w="934" w:type="dxa"/>
            <w:tcBorders>
              <w:top w:val="single" w:sz="4" w:space="0" w:color="auto"/>
              <w:left w:val="single" w:sz="4" w:space="0" w:color="auto"/>
              <w:bottom w:val="single" w:sz="4" w:space="0" w:color="auto"/>
              <w:right w:val="single" w:sz="4" w:space="0" w:color="auto"/>
            </w:tcBorders>
            <w:vAlign w:val="center"/>
          </w:tcPr>
          <w:p w14:paraId="18CB401E" w14:textId="77777777" w:rsidR="004216AE" w:rsidRPr="005470F5" w:rsidRDefault="004216AE" w:rsidP="004216AE">
            <w:pPr>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048740F3" w14:textId="77777777" w:rsidR="004216AE" w:rsidRPr="005470F5" w:rsidRDefault="004216AE" w:rsidP="004216AE">
            <w:pPr>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5090736E" w14:textId="77777777" w:rsidR="004216AE" w:rsidRPr="005470F5" w:rsidRDefault="004216AE" w:rsidP="004216AE">
            <w:pPr>
              <w:widowControl w:val="0"/>
              <w:contextualSpacing/>
              <w:jc w:val="center"/>
              <w:rPr>
                <w:rFonts w:ascii="Calibri" w:hAnsi="Calibri"/>
                <w:szCs w:val="20"/>
              </w:rPr>
            </w:pPr>
            <w:r w:rsidRPr="005470F5">
              <w:rPr>
                <w:rFonts w:ascii="Calibri" w:hAnsi="Calibri"/>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371A77"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2434A0"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2328BB07" w14:textId="77777777" w:rsidR="004216AE" w:rsidRPr="005470F5" w:rsidRDefault="004216AE" w:rsidP="004216AE">
            <w:pPr>
              <w:suppressLineNumbers/>
              <w:contextualSpacing/>
              <w:jc w:val="center"/>
              <w:rPr>
                <w:rFonts w:ascii="Calibri" w:hAnsi="Calibri"/>
              </w:rPr>
            </w:pPr>
          </w:p>
        </w:tc>
      </w:tr>
      <w:tr w:rsidR="004216AE" w:rsidRPr="005470F5" w14:paraId="48C7018E"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0F44328A" w14:textId="77777777" w:rsidR="004216AE" w:rsidRPr="005470F5" w:rsidRDefault="004216AE" w:rsidP="004216AE">
            <w:pPr>
              <w:contextualSpacing/>
              <w:rPr>
                <w:rFonts w:ascii="Calibri" w:hAnsi="Calibri"/>
              </w:rPr>
            </w:pPr>
            <w:r w:rsidRPr="005470F5">
              <w:rPr>
                <w:rFonts w:ascii="Calibri" w:hAnsi="Calibri"/>
              </w:rPr>
              <w:t>M206</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772A14A2" w14:textId="77777777" w:rsidR="004216AE" w:rsidRPr="005470F5" w:rsidRDefault="004216AE" w:rsidP="004216AE">
            <w:pPr>
              <w:contextualSpacing/>
              <w:rPr>
                <w:rFonts w:ascii="Calibri" w:hAnsi="Calibri"/>
              </w:rPr>
            </w:pPr>
            <w:r w:rsidRPr="005470F5">
              <w:rPr>
                <w:rFonts w:ascii="Calibri" w:hAnsi="Calibri"/>
              </w:rPr>
              <w:t>DİFERENSİYEL DENKLEMLER-II</w:t>
            </w:r>
          </w:p>
        </w:tc>
        <w:tc>
          <w:tcPr>
            <w:tcW w:w="934" w:type="dxa"/>
            <w:tcBorders>
              <w:top w:val="single" w:sz="4" w:space="0" w:color="auto"/>
              <w:left w:val="single" w:sz="4" w:space="0" w:color="auto"/>
              <w:bottom w:val="single" w:sz="4" w:space="0" w:color="auto"/>
              <w:right w:val="single" w:sz="4" w:space="0" w:color="auto"/>
            </w:tcBorders>
            <w:vAlign w:val="center"/>
          </w:tcPr>
          <w:p w14:paraId="230AA85B" w14:textId="77777777" w:rsidR="004216AE" w:rsidRPr="005470F5" w:rsidRDefault="004216AE" w:rsidP="004216AE">
            <w:pPr>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795C1E81" w14:textId="77777777" w:rsidR="004216AE" w:rsidRPr="005470F5" w:rsidRDefault="004216AE" w:rsidP="004216AE">
            <w:pPr>
              <w:contextualSpacing/>
              <w:jc w:val="center"/>
              <w:rPr>
                <w:rFonts w:ascii="Calibri" w:hAnsi="Calibri"/>
              </w:rPr>
            </w:pPr>
            <w:r w:rsidRPr="005470F5">
              <w:rPr>
                <w:rFonts w:ascii="Calibri" w:hAnsi="Calibri"/>
              </w:rPr>
              <w:t>5</w:t>
            </w:r>
          </w:p>
        </w:tc>
        <w:tc>
          <w:tcPr>
            <w:tcW w:w="992" w:type="dxa"/>
            <w:tcBorders>
              <w:top w:val="single" w:sz="4" w:space="0" w:color="auto"/>
              <w:left w:val="single" w:sz="4" w:space="0" w:color="auto"/>
              <w:bottom w:val="single" w:sz="4" w:space="0" w:color="auto"/>
              <w:right w:val="single" w:sz="4" w:space="0" w:color="auto"/>
            </w:tcBorders>
            <w:vAlign w:val="center"/>
          </w:tcPr>
          <w:p w14:paraId="256AC6DA" w14:textId="77777777" w:rsidR="004216AE" w:rsidRPr="005470F5" w:rsidRDefault="004216AE" w:rsidP="004216AE">
            <w:pPr>
              <w:widowControl w:val="0"/>
              <w:contextualSpacing/>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AA98D6"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5A1408"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71049383" w14:textId="77777777" w:rsidR="004216AE" w:rsidRPr="005470F5" w:rsidRDefault="004216AE" w:rsidP="004216AE">
            <w:pPr>
              <w:suppressLineNumbers/>
              <w:contextualSpacing/>
              <w:jc w:val="center"/>
              <w:rPr>
                <w:rFonts w:ascii="Calibri" w:hAnsi="Calibri"/>
              </w:rPr>
            </w:pPr>
          </w:p>
        </w:tc>
      </w:tr>
      <w:tr w:rsidR="004216AE" w:rsidRPr="005470F5" w14:paraId="44272E26"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03601574" w14:textId="77777777" w:rsidR="004216AE" w:rsidRPr="005470F5" w:rsidRDefault="004216AE" w:rsidP="004216AE">
            <w:pPr>
              <w:contextualSpacing/>
              <w:rPr>
                <w:rFonts w:ascii="Calibri" w:hAnsi="Calibri"/>
              </w:rPr>
            </w:pPr>
            <w:r w:rsidRPr="005470F5">
              <w:rPr>
                <w:rFonts w:ascii="Calibri" w:hAnsi="Calibri"/>
              </w:rPr>
              <w:t>M208</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2032436A" w14:textId="77777777" w:rsidR="004216AE" w:rsidRPr="005470F5" w:rsidRDefault="004216AE" w:rsidP="004216AE">
            <w:pPr>
              <w:contextualSpacing/>
              <w:rPr>
                <w:rFonts w:ascii="Calibri" w:hAnsi="Calibri"/>
              </w:rPr>
            </w:pPr>
            <w:r w:rsidRPr="005470F5">
              <w:rPr>
                <w:rFonts w:ascii="Calibri" w:hAnsi="Calibri"/>
              </w:rPr>
              <w:t>LİNEER CEBİR-II</w:t>
            </w:r>
          </w:p>
        </w:tc>
        <w:tc>
          <w:tcPr>
            <w:tcW w:w="934" w:type="dxa"/>
            <w:tcBorders>
              <w:top w:val="single" w:sz="4" w:space="0" w:color="auto"/>
              <w:left w:val="single" w:sz="4" w:space="0" w:color="auto"/>
              <w:bottom w:val="single" w:sz="4" w:space="0" w:color="auto"/>
              <w:right w:val="single" w:sz="4" w:space="0" w:color="auto"/>
            </w:tcBorders>
            <w:vAlign w:val="center"/>
          </w:tcPr>
          <w:p w14:paraId="5FCFD1B9" w14:textId="77777777" w:rsidR="004216AE" w:rsidRPr="005470F5" w:rsidRDefault="004216AE" w:rsidP="004216AE">
            <w:pPr>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4E6894D6" w14:textId="77777777" w:rsidR="004216AE" w:rsidRPr="005470F5" w:rsidRDefault="004216AE" w:rsidP="004216AE">
            <w:pPr>
              <w:contextualSpacing/>
              <w:jc w:val="center"/>
              <w:rPr>
                <w:rFonts w:ascii="Calibri" w:hAnsi="Calibri"/>
              </w:rPr>
            </w:pPr>
            <w:r w:rsidRPr="005470F5">
              <w:rPr>
                <w:rFonts w:ascii="Calibri" w:hAnsi="Calibri"/>
              </w:rPr>
              <w:t>5</w:t>
            </w:r>
          </w:p>
        </w:tc>
        <w:tc>
          <w:tcPr>
            <w:tcW w:w="992" w:type="dxa"/>
            <w:tcBorders>
              <w:top w:val="single" w:sz="4" w:space="0" w:color="auto"/>
              <w:left w:val="single" w:sz="4" w:space="0" w:color="auto"/>
              <w:bottom w:val="single" w:sz="4" w:space="0" w:color="auto"/>
              <w:right w:val="single" w:sz="4" w:space="0" w:color="auto"/>
            </w:tcBorders>
            <w:vAlign w:val="center"/>
          </w:tcPr>
          <w:p w14:paraId="4D16AC41" w14:textId="77777777" w:rsidR="004216AE" w:rsidRPr="005470F5" w:rsidRDefault="004216AE" w:rsidP="004216AE">
            <w:pPr>
              <w:widowControl w:val="0"/>
              <w:contextualSpacing/>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A4EA11"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1EA135"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58717D39" w14:textId="77777777" w:rsidR="004216AE" w:rsidRPr="005470F5" w:rsidRDefault="004216AE" w:rsidP="004216AE">
            <w:pPr>
              <w:suppressLineNumbers/>
              <w:contextualSpacing/>
              <w:jc w:val="center"/>
              <w:rPr>
                <w:rFonts w:ascii="Calibri" w:hAnsi="Calibri"/>
              </w:rPr>
            </w:pPr>
          </w:p>
        </w:tc>
      </w:tr>
      <w:tr w:rsidR="004216AE" w:rsidRPr="005470F5" w14:paraId="378EB83C"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22938339" w14:textId="77777777" w:rsidR="004216AE" w:rsidRPr="005470F5" w:rsidRDefault="004216AE" w:rsidP="004216AE">
            <w:pPr>
              <w:contextualSpacing/>
              <w:rPr>
                <w:rFonts w:ascii="Calibri" w:hAnsi="Calibri"/>
              </w:rPr>
            </w:pPr>
            <w:r w:rsidRPr="005470F5">
              <w:rPr>
                <w:rFonts w:ascii="Calibri" w:hAnsi="Calibri"/>
              </w:rPr>
              <w:t>M210</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3FE971D5" w14:textId="77777777" w:rsidR="004216AE" w:rsidRPr="005470F5" w:rsidRDefault="004216AE" w:rsidP="004216AE">
            <w:pPr>
              <w:contextualSpacing/>
              <w:rPr>
                <w:rFonts w:ascii="Calibri" w:hAnsi="Calibri"/>
              </w:rPr>
            </w:pPr>
            <w:r w:rsidRPr="005470F5">
              <w:rPr>
                <w:rFonts w:ascii="Calibri" w:hAnsi="Calibri"/>
              </w:rPr>
              <w:t>OLASILIK VE İSTATİSTİK-II</w:t>
            </w:r>
          </w:p>
        </w:tc>
        <w:tc>
          <w:tcPr>
            <w:tcW w:w="934" w:type="dxa"/>
            <w:tcBorders>
              <w:top w:val="single" w:sz="4" w:space="0" w:color="auto"/>
              <w:left w:val="single" w:sz="4" w:space="0" w:color="auto"/>
              <w:bottom w:val="single" w:sz="4" w:space="0" w:color="auto"/>
              <w:right w:val="single" w:sz="4" w:space="0" w:color="auto"/>
            </w:tcBorders>
            <w:vAlign w:val="center"/>
          </w:tcPr>
          <w:p w14:paraId="4EC75CD4" w14:textId="77777777" w:rsidR="004216AE" w:rsidRPr="005470F5" w:rsidRDefault="004216AE" w:rsidP="004216AE">
            <w:pPr>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5338A720" w14:textId="77777777" w:rsidR="004216AE" w:rsidRPr="005470F5" w:rsidRDefault="004216AE" w:rsidP="004216AE">
            <w:pPr>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17310F6F" w14:textId="77777777" w:rsidR="004216AE" w:rsidRPr="005470F5" w:rsidRDefault="004216AE" w:rsidP="004216AE">
            <w:pPr>
              <w:widowControl w:val="0"/>
              <w:contextualSpacing/>
              <w:jc w:val="center"/>
              <w:rPr>
                <w:rFonts w:ascii="Calibri" w:hAnsi="Calibri"/>
                <w:szCs w:val="20"/>
              </w:rPr>
            </w:pPr>
            <w:r w:rsidRPr="005470F5">
              <w:rPr>
                <w:rFonts w:ascii="Calibri" w:hAnsi="Calibri"/>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DAA4D5"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EAF47F"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281B37BA" w14:textId="77777777" w:rsidR="004216AE" w:rsidRPr="005470F5" w:rsidRDefault="004216AE" w:rsidP="004216AE">
            <w:pPr>
              <w:suppressLineNumbers/>
              <w:contextualSpacing/>
              <w:jc w:val="center"/>
              <w:rPr>
                <w:rFonts w:ascii="Calibri" w:hAnsi="Calibri"/>
              </w:rPr>
            </w:pPr>
          </w:p>
        </w:tc>
      </w:tr>
      <w:tr w:rsidR="004216AE" w:rsidRPr="005470F5" w14:paraId="4A472E2D"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7B1C58F2" w14:textId="77777777" w:rsidR="004216AE" w:rsidRPr="005470F5" w:rsidRDefault="004216AE" w:rsidP="004216AE">
            <w:pPr>
              <w:suppressLineNumbers/>
              <w:contextualSpacing/>
              <w:rPr>
                <w:rFonts w:ascii="Calibri" w:hAnsi="Calibri"/>
              </w:rPr>
            </w:pPr>
            <w:r w:rsidRPr="005470F5">
              <w:rPr>
                <w:rFonts w:ascii="Calibri" w:hAnsi="Calibri"/>
              </w:rPr>
              <w:t>M256</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12CD89B8" w14:textId="77777777" w:rsidR="004216AE" w:rsidRPr="005470F5" w:rsidRDefault="004216AE" w:rsidP="004216AE">
            <w:pPr>
              <w:suppressLineNumbers/>
              <w:contextualSpacing/>
              <w:rPr>
                <w:rFonts w:ascii="Calibri" w:hAnsi="Calibri"/>
              </w:rPr>
            </w:pPr>
            <w:r w:rsidRPr="005470F5">
              <w:rPr>
                <w:rFonts w:ascii="Calibri" w:hAnsi="Calibri"/>
              </w:rPr>
              <w:t>KOMBİNATORİK-II</w:t>
            </w:r>
          </w:p>
        </w:tc>
        <w:tc>
          <w:tcPr>
            <w:tcW w:w="934" w:type="dxa"/>
            <w:tcBorders>
              <w:top w:val="single" w:sz="4" w:space="0" w:color="auto"/>
              <w:left w:val="single" w:sz="4" w:space="0" w:color="auto"/>
              <w:bottom w:val="single" w:sz="4" w:space="0" w:color="auto"/>
              <w:right w:val="single" w:sz="4" w:space="0" w:color="auto"/>
            </w:tcBorders>
            <w:vAlign w:val="center"/>
          </w:tcPr>
          <w:p w14:paraId="04A4247C"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2E500C74"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74CD1D1F" w14:textId="77777777" w:rsidR="004216AE" w:rsidRPr="005470F5" w:rsidRDefault="004216AE" w:rsidP="004216AE">
            <w:pPr>
              <w:widowControl w:val="0"/>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29BE50" w14:textId="77777777" w:rsidR="004216AE" w:rsidRPr="005470F5" w:rsidRDefault="004216AE" w:rsidP="004216AE">
            <w:pPr>
              <w:suppressLineNumbers/>
              <w:contextualSpacing/>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5BEDD8"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02915484" w14:textId="77777777" w:rsidR="004216AE" w:rsidRPr="005470F5" w:rsidRDefault="004216AE" w:rsidP="004216AE">
            <w:pPr>
              <w:suppressLineNumbers/>
              <w:contextualSpacing/>
              <w:jc w:val="center"/>
              <w:rPr>
                <w:rFonts w:ascii="Calibri" w:hAnsi="Calibri"/>
              </w:rPr>
            </w:pPr>
          </w:p>
        </w:tc>
      </w:tr>
      <w:tr w:rsidR="004216AE" w:rsidRPr="005470F5" w14:paraId="4EB000BF"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56FA7636" w14:textId="77777777" w:rsidR="004216AE" w:rsidRPr="005470F5" w:rsidRDefault="004216AE" w:rsidP="004216AE">
            <w:pPr>
              <w:rPr>
                <w:rFonts w:ascii="Calibri" w:hAnsi="Calibri"/>
              </w:rPr>
            </w:pPr>
            <w:r w:rsidRPr="005470F5">
              <w:rPr>
                <w:rFonts w:ascii="Calibri" w:hAnsi="Calibri"/>
              </w:rPr>
              <w:t>YDL106</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18624F9F" w14:textId="77777777" w:rsidR="004216AE" w:rsidRPr="005470F5" w:rsidRDefault="004216AE" w:rsidP="004216AE">
            <w:pPr>
              <w:rPr>
                <w:rFonts w:ascii="Calibri" w:hAnsi="Calibri"/>
              </w:rPr>
            </w:pPr>
            <w:r w:rsidRPr="005470F5">
              <w:rPr>
                <w:rFonts w:ascii="Calibri" w:hAnsi="Calibri"/>
              </w:rPr>
              <w:t>YABANCI DİL-II (UZAKTAN ÖĞRETİM)</w:t>
            </w:r>
          </w:p>
        </w:tc>
        <w:tc>
          <w:tcPr>
            <w:tcW w:w="934" w:type="dxa"/>
            <w:tcBorders>
              <w:top w:val="single" w:sz="4" w:space="0" w:color="auto"/>
              <w:left w:val="single" w:sz="4" w:space="0" w:color="auto"/>
              <w:bottom w:val="single" w:sz="4" w:space="0" w:color="auto"/>
              <w:right w:val="single" w:sz="4" w:space="0" w:color="auto"/>
            </w:tcBorders>
            <w:vAlign w:val="center"/>
          </w:tcPr>
          <w:p w14:paraId="5DB860FC"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03B94F49"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6D846F5D"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F015AF"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15DD1D"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177D0166"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6E681184"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230165FA" w14:textId="77777777" w:rsidR="004216AE" w:rsidRPr="005470F5" w:rsidRDefault="004216AE" w:rsidP="004216AE">
            <w:pPr>
              <w:suppressLineNumbers/>
              <w:contextualSpacing/>
              <w:rPr>
                <w:rFonts w:ascii="Calibri" w:hAnsi="Calibri"/>
              </w:rPr>
            </w:pP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7CB33CA5" w14:textId="77777777" w:rsidR="004216AE" w:rsidRPr="005470F5" w:rsidRDefault="004216AE" w:rsidP="004216AE">
            <w:pPr>
              <w:suppressLineNumbers/>
              <w:contextualSpacing/>
              <w:rPr>
                <w:rFonts w:ascii="Calibri" w:hAnsi="Calibri"/>
              </w:rPr>
            </w:pPr>
          </w:p>
        </w:tc>
        <w:tc>
          <w:tcPr>
            <w:tcW w:w="934" w:type="dxa"/>
            <w:tcBorders>
              <w:top w:val="single" w:sz="4" w:space="0" w:color="auto"/>
              <w:left w:val="single" w:sz="4" w:space="0" w:color="auto"/>
              <w:bottom w:val="single" w:sz="4" w:space="0" w:color="auto"/>
              <w:right w:val="single" w:sz="4" w:space="0" w:color="auto"/>
            </w:tcBorders>
            <w:vAlign w:val="center"/>
          </w:tcPr>
          <w:p w14:paraId="17414610" w14:textId="77777777" w:rsidR="004216AE" w:rsidRPr="005470F5" w:rsidRDefault="004216AE" w:rsidP="004216AE">
            <w:pPr>
              <w:suppressLineNumbers/>
              <w:contextualSpacing/>
              <w:jc w:val="center"/>
              <w:rPr>
                <w:rFonts w:ascii="Calibri" w:hAnsi="Calibri"/>
              </w:rPr>
            </w:pPr>
          </w:p>
        </w:tc>
        <w:tc>
          <w:tcPr>
            <w:tcW w:w="850" w:type="dxa"/>
            <w:tcBorders>
              <w:top w:val="single" w:sz="4" w:space="0" w:color="auto"/>
              <w:left w:val="single" w:sz="4" w:space="0" w:color="auto"/>
              <w:bottom w:val="single" w:sz="4" w:space="0" w:color="auto"/>
              <w:right w:val="single" w:sz="4" w:space="0" w:color="auto"/>
            </w:tcBorders>
            <w:vAlign w:val="center"/>
          </w:tcPr>
          <w:p w14:paraId="781DF2CB"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16788234" w14:textId="77777777" w:rsidR="004216AE" w:rsidRPr="005470F5" w:rsidRDefault="004216AE" w:rsidP="004216AE">
            <w:pPr>
              <w:widowControl w:val="0"/>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A6A0F0"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F0CA62"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44BA3426" w14:textId="77777777" w:rsidR="004216AE" w:rsidRPr="005470F5" w:rsidRDefault="004216AE" w:rsidP="004216AE">
            <w:pPr>
              <w:suppressLineNumbers/>
              <w:contextualSpacing/>
              <w:jc w:val="center"/>
              <w:rPr>
                <w:rFonts w:ascii="Calibri" w:hAnsi="Calibri"/>
              </w:rPr>
            </w:pPr>
          </w:p>
        </w:tc>
      </w:tr>
      <w:tr w:rsidR="004216AE" w:rsidRPr="005470F5" w14:paraId="5174663B" w14:textId="77777777" w:rsidTr="00201B15">
        <w:trPr>
          <w:trHeight w:val="272"/>
        </w:trPr>
        <w:tc>
          <w:tcPr>
            <w:tcW w:w="9475"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2D832CD8" w14:textId="77777777" w:rsidR="004216AE" w:rsidRPr="005470F5" w:rsidRDefault="004216AE" w:rsidP="004216AE">
            <w:pPr>
              <w:suppressLineNumbers/>
              <w:rPr>
                <w:rFonts w:ascii="Calibri" w:hAnsi="Calibri"/>
                <w:color w:val="95B3D7"/>
              </w:rPr>
            </w:pPr>
            <w:r w:rsidRPr="005470F5">
              <w:rPr>
                <w:rFonts w:ascii="Calibri" w:hAnsi="Calibri"/>
              </w:rPr>
              <w:t>5. Yarıyıl</w:t>
            </w:r>
          </w:p>
        </w:tc>
      </w:tr>
      <w:tr w:rsidR="004216AE" w:rsidRPr="005470F5" w14:paraId="0438990A"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66F8DF0C" w14:textId="77777777" w:rsidR="004216AE" w:rsidRPr="005470F5" w:rsidRDefault="004216AE" w:rsidP="004216AE">
            <w:pPr>
              <w:suppressLineNumbers/>
              <w:contextualSpacing/>
              <w:rPr>
                <w:rFonts w:ascii="Calibri" w:hAnsi="Calibri"/>
              </w:rPr>
            </w:pPr>
            <w:r w:rsidRPr="005470F5">
              <w:rPr>
                <w:rFonts w:ascii="Calibri" w:hAnsi="Calibri"/>
              </w:rPr>
              <w:t>M301</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4AE3BCA0" w14:textId="77777777" w:rsidR="004216AE" w:rsidRPr="005470F5" w:rsidRDefault="004216AE" w:rsidP="004216AE">
            <w:pPr>
              <w:suppressLineNumbers/>
              <w:contextualSpacing/>
              <w:rPr>
                <w:rFonts w:ascii="Calibri" w:hAnsi="Calibri"/>
              </w:rPr>
            </w:pPr>
            <w:r w:rsidRPr="005470F5">
              <w:rPr>
                <w:rFonts w:ascii="Calibri" w:hAnsi="Calibri"/>
              </w:rPr>
              <w:t>CEBİR VE SAYILAR TEORİSİ-I</w:t>
            </w:r>
          </w:p>
        </w:tc>
        <w:tc>
          <w:tcPr>
            <w:tcW w:w="934" w:type="dxa"/>
            <w:tcBorders>
              <w:top w:val="single" w:sz="4" w:space="0" w:color="auto"/>
              <w:left w:val="single" w:sz="4" w:space="0" w:color="auto"/>
              <w:bottom w:val="single" w:sz="4" w:space="0" w:color="auto"/>
              <w:right w:val="single" w:sz="4" w:space="0" w:color="auto"/>
            </w:tcBorders>
            <w:vAlign w:val="center"/>
          </w:tcPr>
          <w:p w14:paraId="51459A04"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71F3359E" w14:textId="77777777" w:rsidR="004216AE" w:rsidRPr="005470F5" w:rsidRDefault="004216AE" w:rsidP="004216AE">
            <w:pPr>
              <w:suppressLineNumbers/>
              <w:contextualSpacing/>
              <w:jc w:val="center"/>
              <w:rPr>
                <w:rFonts w:ascii="Calibri" w:hAnsi="Calibri"/>
              </w:rPr>
            </w:pPr>
            <w:r w:rsidRPr="005470F5">
              <w:rPr>
                <w:rFonts w:ascii="Calibri" w:hAnsi="Calibri"/>
              </w:rPr>
              <w:t>7</w:t>
            </w:r>
          </w:p>
        </w:tc>
        <w:tc>
          <w:tcPr>
            <w:tcW w:w="992" w:type="dxa"/>
            <w:tcBorders>
              <w:top w:val="single" w:sz="4" w:space="0" w:color="auto"/>
              <w:left w:val="single" w:sz="4" w:space="0" w:color="auto"/>
              <w:bottom w:val="single" w:sz="4" w:space="0" w:color="auto"/>
              <w:right w:val="single" w:sz="4" w:space="0" w:color="auto"/>
            </w:tcBorders>
            <w:vAlign w:val="center"/>
          </w:tcPr>
          <w:p w14:paraId="175D53C2" w14:textId="77777777" w:rsidR="004216AE" w:rsidRPr="005470F5" w:rsidRDefault="004216AE" w:rsidP="004216AE">
            <w:pPr>
              <w:widowControl w:val="0"/>
              <w:ind w:firstLine="77"/>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B1D1D4"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41E4F5"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711A9A35" w14:textId="77777777" w:rsidR="004216AE" w:rsidRPr="005470F5" w:rsidRDefault="004216AE" w:rsidP="004216AE">
            <w:pPr>
              <w:suppressLineNumbers/>
              <w:contextualSpacing/>
              <w:jc w:val="center"/>
              <w:rPr>
                <w:rFonts w:ascii="Calibri" w:hAnsi="Calibri"/>
              </w:rPr>
            </w:pPr>
          </w:p>
        </w:tc>
      </w:tr>
      <w:tr w:rsidR="004216AE" w:rsidRPr="005470F5" w14:paraId="5F4516AD"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16D1E1BE" w14:textId="77777777" w:rsidR="004216AE" w:rsidRPr="005470F5" w:rsidRDefault="004216AE" w:rsidP="004216AE">
            <w:pPr>
              <w:suppressLineNumbers/>
              <w:contextualSpacing/>
              <w:rPr>
                <w:rFonts w:ascii="Calibri" w:hAnsi="Calibri"/>
              </w:rPr>
            </w:pPr>
            <w:r w:rsidRPr="005470F5">
              <w:rPr>
                <w:rFonts w:ascii="Calibri" w:hAnsi="Calibri"/>
              </w:rPr>
              <w:t>M303</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52E1B0D8" w14:textId="77777777" w:rsidR="004216AE" w:rsidRPr="005470F5" w:rsidRDefault="004216AE" w:rsidP="004216AE">
            <w:pPr>
              <w:suppressLineNumbers/>
              <w:contextualSpacing/>
              <w:rPr>
                <w:rFonts w:ascii="Calibri" w:hAnsi="Calibri"/>
              </w:rPr>
            </w:pPr>
            <w:r w:rsidRPr="005470F5">
              <w:rPr>
                <w:rFonts w:ascii="Calibri" w:hAnsi="Calibri"/>
              </w:rPr>
              <w:t>DİFERENSİYEL GEOMETRİ-I</w:t>
            </w:r>
          </w:p>
        </w:tc>
        <w:tc>
          <w:tcPr>
            <w:tcW w:w="934" w:type="dxa"/>
            <w:tcBorders>
              <w:top w:val="single" w:sz="4" w:space="0" w:color="auto"/>
              <w:left w:val="single" w:sz="4" w:space="0" w:color="auto"/>
              <w:bottom w:val="single" w:sz="4" w:space="0" w:color="auto"/>
              <w:right w:val="single" w:sz="4" w:space="0" w:color="auto"/>
            </w:tcBorders>
            <w:vAlign w:val="center"/>
          </w:tcPr>
          <w:p w14:paraId="29ACFD27"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29B4EA11" w14:textId="77777777" w:rsidR="004216AE" w:rsidRPr="005470F5" w:rsidRDefault="004216AE" w:rsidP="004216AE">
            <w:pPr>
              <w:suppressLineNumbers/>
              <w:contextualSpacing/>
              <w:jc w:val="center"/>
              <w:rPr>
                <w:rFonts w:ascii="Calibri" w:hAnsi="Calibri"/>
              </w:rPr>
            </w:pPr>
            <w:r w:rsidRPr="005470F5">
              <w:rPr>
                <w:rFonts w:ascii="Calibri" w:hAnsi="Calibri"/>
              </w:rPr>
              <w:t>6</w:t>
            </w:r>
          </w:p>
        </w:tc>
        <w:tc>
          <w:tcPr>
            <w:tcW w:w="992" w:type="dxa"/>
            <w:tcBorders>
              <w:top w:val="single" w:sz="4" w:space="0" w:color="auto"/>
              <w:left w:val="single" w:sz="4" w:space="0" w:color="auto"/>
              <w:bottom w:val="single" w:sz="4" w:space="0" w:color="auto"/>
              <w:right w:val="single" w:sz="4" w:space="0" w:color="auto"/>
            </w:tcBorders>
            <w:vAlign w:val="center"/>
          </w:tcPr>
          <w:p w14:paraId="4EE333D4" w14:textId="77777777" w:rsidR="004216AE" w:rsidRPr="005470F5" w:rsidRDefault="004216AE" w:rsidP="004216AE">
            <w:pPr>
              <w:widowControl w:val="0"/>
              <w:ind w:firstLine="77"/>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6BC734"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A104AC"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114B4F84" w14:textId="77777777" w:rsidR="004216AE" w:rsidRPr="005470F5" w:rsidRDefault="004216AE" w:rsidP="004216AE">
            <w:pPr>
              <w:suppressLineNumbers/>
              <w:contextualSpacing/>
              <w:jc w:val="center"/>
              <w:rPr>
                <w:rFonts w:ascii="Calibri" w:hAnsi="Calibri"/>
              </w:rPr>
            </w:pPr>
          </w:p>
        </w:tc>
      </w:tr>
      <w:tr w:rsidR="004216AE" w:rsidRPr="005470F5" w14:paraId="3C7BAB84"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32D06E96" w14:textId="77777777" w:rsidR="004216AE" w:rsidRPr="005470F5" w:rsidRDefault="004216AE" w:rsidP="004216AE">
            <w:pPr>
              <w:suppressLineNumbers/>
              <w:contextualSpacing/>
              <w:rPr>
                <w:rFonts w:ascii="Calibri" w:hAnsi="Calibri"/>
              </w:rPr>
            </w:pPr>
            <w:r w:rsidRPr="005470F5">
              <w:rPr>
                <w:rFonts w:ascii="Calibri" w:hAnsi="Calibri"/>
              </w:rPr>
              <w:t>M305</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5D9B7585" w14:textId="77777777" w:rsidR="004216AE" w:rsidRPr="005470F5" w:rsidRDefault="004216AE" w:rsidP="004216AE">
            <w:pPr>
              <w:suppressLineNumbers/>
              <w:contextualSpacing/>
              <w:rPr>
                <w:rFonts w:ascii="Calibri" w:hAnsi="Calibri"/>
              </w:rPr>
            </w:pPr>
            <w:r w:rsidRPr="005470F5">
              <w:rPr>
                <w:rFonts w:ascii="Calibri" w:hAnsi="Calibri"/>
              </w:rPr>
              <w:t>KOMPLEKS ANALİZ-I</w:t>
            </w:r>
          </w:p>
        </w:tc>
        <w:tc>
          <w:tcPr>
            <w:tcW w:w="934" w:type="dxa"/>
            <w:tcBorders>
              <w:top w:val="single" w:sz="4" w:space="0" w:color="auto"/>
              <w:left w:val="single" w:sz="4" w:space="0" w:color="auto"/>
              <w:bottom w:val="single" w:sz="4" w:space="0" w:color="auto"/>
              <w:right w:val="single" w:sz="4" w:space="0" w:color="auto"/>
            </w:tcBorders>
            <w:vAlign w:val="center"/>
          </w:tcPr>
          <w:p w14:paraId="40BC6CA5"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1F87031A" w14:textId="77777777" w:rsidR="004216AE" w:rsidRPr="005470F5" w:rsidRDefault="004216AE" w:rsidP="004216AE">
            <w:pPr>
              <w:suppressLineNumbers/>
              <w:contextualSpacing/>
              <w:jc w:val="center"/>
              <w:rPr>
                <w:rFonts w:ascii="Calibri" w:hAnsi="Calibri"/>
              </w:rPr>
            </w:pPr>
            <w:r w:rsidRPr="005470F5">
              <w:rPr>
                <w:rFonts w:ascii="Calibri" w:hAnsi="Calibri"/>
              </w:rPr>
              <w:t>7</w:t>
            </w:r>
          </w:p>
        </w:tc>
        <w:tc>
          <w:tcPr>
            <w:tcW w:w="992" w:type="dxa"/>
            <w:tcBorders>
              <w:top w:val="single" w:sz="4" w:space="0" w:color="auto"/>
              <w:left w:val="single" w:sz="4" w:space="0" w:color="auto"/>
              <w:bottom w:val="single" w:sz="4" w:space="0" w:color="auto"/>
              <w:right w:val="single" w:sz="4" w:space="0" w:color="auto"/>
            </w:tcBorders>
            <w:vAlign w:val="center"/>
          </w:tcPr>
          <w:p w14:paraId="1AABDC09" w14:textId="77777777" w:rsidR="004216AE" w:rsidRPr="005470F5" w:rsidRDefault="004216AE" w:rsidP="004216AE">
            <w:pPr>
              <w:widowControl w:val="0"/>
              <w:ind w:firstLine="77"/>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82752B"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A203BD"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1EEB5C65" w14:textId="77777777" w:rsidR="004216AE" w:rsidRPr="005470F5" w:rsidRDefault="004216AE" w:rsidP="004216AE">
            <w:pPr>
              <w:suppressLineNumbers/>
              <w:contextualSpacing/>
              <w:jc w:val="center"/>
              <w:rPr>
                <w:rFonts w:ascii="Calibri" w:hAnsi="Calibri"/>
              </w:rPr>
            </w:pPr>
          </w:p>
        </w:tc>
      </w:tr>
      <w:tr w:rsidR="004216AE" w:rsidRPr="005470F5" w14:paraId="148048E0"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68407838" w14:textId="77777777" w:rsidR="004216AE" w:rsidRPr="005470F5" w:rsidRDefault="004216AE" w:rsidP="004216AE">
            <w:pPr>
              <w:suppressLineNumbers/>
              <w:contextualSpacing/>
              <w:rPr>
                <w:rFonts w:ascii="Calibri" w:hAnsi="Calibri"/>
              </w:rPr>
            </w:pPr>
            <w:r w:rsidRPr="005470F5">
              <w:rPr>
                <w:rFonts w:ascii="Calibri" w:hAnsi="Calibri"/>
              </w:rPr>
              <w:t>M307</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7A907EC4" w14:textId="77777777" w:rsidR="004216AE" w:rsidRPr="005470F5" w:rsidRDefault="004216AE" w:rsidP="004216AE">
            <w:pPr>
              <w:suppressLineNumbers/>
              <w:contextualSpacing/>
              <w:rPr>
                <w:rFonts w:ascii="Calibri" w:hAnsi="Calibri"/>
              </w:rPr>
            </w:pPr>
            <w:r w:rsidRPr="005470F5">
              <w:rPr>
                <w:rFonts w:ascii="Calibri" w:hAnsi="Calibri"/>
              </w:rPr>
              <w:t>NÜMERİK ANALİZ-I</w:t>
            </w:r>
          </w:p>
        </w:tc>
        <w:tc>
          <w:tcPr>
            <w:tcW w:w="934" w:type="dxa"/>
            <w:tcBorders>
              <w:top w:val="single" w:sz="4" w:space="0" w:color="auto"/>
              <w:left w:val="single" w:sz="4" w:space="0" w:color="auto"/>
              <w:bottom w:val="single" w:sz="4" w:space="0" w:color="auto"/>
              <w:right w:val="single" w:sz="4" w:space="0" w:color="auto"/>
            </w:tcBorders>
            <w:vAlign w:val="center"/>
          </w:tcPr>
          <w:p w14:paraId="3A199BFF"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27EFE50A"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1B87E3DE" w14:textId="77777777" w:rsidR="004216AE" w:rsidRPr="005470F5" w:rsidRDefault="004216AE" w:rsidP="004216AE">
            <w:pPr>
              <w:widowControl w:val="0"/>
              <w:ind w:firstLine="77"/>
              <w:contextualSpacing/>
              <w:jc w:val="center"/>
              <w:rPr>
                <w:rFonts w:ascii="Calibri" w:hAnsi="Calibri"/>
                <w:szCs w:val="20"/>
              </w:rPr>
            </w:pPr>
            <w:r w:rsidRPr="005470F5">
              <w:rPr>
                <w:rFonts w:ascii="Calibri" w:hAnsi="Calibri"/>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D1216F"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17F98F"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34223B45" w14:textId="77777777" w:rsidR="004216AE" w:rsidRPr="005470F5" w:rsidRDefault="004216AE" w:rsidP="004216AE">
            <w:pPr>
              <w:suppressLineNumbers/>
              <w:contextualSpacing/>
              <w:jc w:val="center"/>
              <w:rPr>
                <w:rFonts w:ascii="Calibri" w:hAnsi="Calibri"/>
              </w:rPr>
            </w:pPr>
          </w:p>
        </w:tc>
      </w:tr>
      <w:tr w:rsidR="004216AE" w:rsidRPr="005470F5" w14:paraId="39761A7B"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778486BF" w14:textId="77777777" w:rsidR="004216AE" w:rsidRPr="005470F5" w:rsidRDefault="004216AE" w:rsidP="004216AE">
            <w:pPr>
              <w:suppressLineNumbers/>
              <w:contextualSpacing/>
              <w:rPr>
                <w:rFonts w:ascii="Calibri" w:hAnsi="Calibri"/>
              </w:rPr>
            </w:pPr>
            <w:r w:rsidRPr="005470F5">
              <w:rPr>
                <w:rFonts w:ascii="Calibri" w:hAnsi="Calibri"/>
              </w:rPr>
              <w:t>M351</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1721F6BE" w14:textId="77777777" w:rsidR="004216AE" w:rsidRPr="005470F5" w:rsidRDefault="004216AE" w:rsidP="004216AE">
            <w:pPr>
              <w:suppressLineNumbers/>
              <w:contextualSpacing/>
              <w:rPr>
                <w:rFonts w:ascii="Calibri" w:hAnsi="Calibri"/>
              </w:rPr>
            </w:pPr>
            <w:r w:rsidRPr="005470F5">
              <w:rPr>
                <w:rFonts w:ascii="Calibri" w:hAnsi="Calibri"/>
              </w:rPr>
              <w:t>METRİK UZAYLAR-I</w:t>
            </w:r>
          </w:p>
        </w:tc>
        <w:tc>
          <w:tcPr>
            <w:tcW w:w="934" w:type="dxa"/>
            <w:tcBorders>
              <w:top w:val="single" w:sz="4" w:space="0" w:color="auto"/>
              <w:left w:val="single" w:sz="4" w:space="0" w:color="auto"/>
              <w:bottom w:val="single" w:sz="4" w:space="0" w:color="auto"/>
              <w:right w:val="single" w:sz="4" w:space="0" w:color="auto"/>
            </w:tcBorders>
            <w:vAlign w:val="center"/>
          </w:tcPr>
          <w:p w14:paraId="728AE490"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539CD7A1"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6A9A2604" w14:textId="77777777" w:rsidR="004216AE" w:rsidRPr="005470F5" w:rsidRDefault="004216AE" w:rsidP="004216AE">
            <w:pPr>
              <w:widowControl w:val="0"/>
              <w:ind w:firstLine="77"/>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CED413" w14:textId="77777777" w:rsidR="004216AE" w:rsidRPr="005470F5" w:rsidRDefault="004216AE" w:rsidP="004216AE">
            <w:pPr>
              <w:suppressLineNumbers/>
              <w:contextualSpacing/>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D220FA"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7B186A81" w14:textId="77777777" w:rsidR="004216AE" w:rsidRPr="005470F5" w:rsidRDefault="004216AE" w:rsidP="004216AE">
            <w:pPr>
              <w:suppressLineNumbers/>
              <w:contextualSpacing/>
              <w:jc w:val="center"/>
              <w:rPr>
                <w:rFonts w:ascii="Calibri" w:hAnsi="Calibri"/>
              </w:rPr>
            </w:pPr>
          </w:p>
        </w:tc>
      </w:tr>
      <w:tr w:rsidR="004216AE" w:rsidRPr="005470F5" w14:paraId="5607AF24"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4998EED4" w14:textId="77777777" w:rsidR="004216AE" w:rsidRPr="005470F5" w:rsidRDefault="004216AE" w:rsidP="004216AE">
            <w:pPr>
              <w:suppressLineNumbers/>
              <w:contextualSpacing/>
              <w:rPr>
                <w:rFonts w:ascii="Calibri" w:hAnsi="Calibri"/>
              </w:rPr>
            </w:pPr>
            <w:r w:rsidRPr="005470F5">
              <w:rPr>
                <w:rFonts w:ascii="Calibri" w:hAnsi="Calibri"/>
              </w:rPr>
              <w:t>M353</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57A356A4" w14:textId="77777777" w:rsidR="004216AE" w:rsidRPr="005470F5" w:rsidRDefault="004216AE" w:rsidP="004216AE">
            <w:pPr>
              <w:suppressLineNumbers/>
              <w:contextualSpacing/>
              <w:rPr>
                <w:rFonts w:ascii="Calibri" w:hAnsi="Calibri"/>
              </w:rPr>
            </w:pPr>
            <w:r w:rsidRPr="005470F5">
              <w:rPr>
                <w:rFonts w:ascii="Calibri" w:hAnsi="Calibri"/>
              </w:rPr>
              <w:t>VEKTÖREL ANALİZ-I</w:t>
            </w:r>
          </w:p>
        </w:tc>
        <w:tc>
          <w:tcPr>
            <w:tcW w:w="934" w:type="dxa"/>
            <w:tcBorders>
              <w:top w:val="single" w:sz="4" w:space="0" w:color="auto"/>
              <w:left w:val="single" w:sz="4" w:space="0" w:color="auto"/>
              <w:bottom w:val="single" w:sz="4" w:space="0" w:color="auto"/>
              <w:right w:val="single" w:sz="4" w:space="0" w:color="auto"/>
            </w:tcBorders>
            <w:vAlign w:val="center"/>
          </w:tcPr>
          <w:p w14:paraId="3E7CF146"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4F24943C"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6AD9664E" w14:textId="77777777" w:rsidR="004216AE" w:rsidRPr="005470F5" w:rsidRDefault="004216AE" w:rsidP="004216AE">
            <w:pPr>
              <w:widowControl w:val="0"/>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7074C6" w14:textId="77777777" w:rsidR="004216AE" w:rsidRPr="005470F5" w:rsidRDefault="004216AE" w:rsidP="004216AE">
            <w:pPr>
              <w:suppressLineNumbers/>
              <w:contextualSpacing/>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F7610E"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25DC539F" w14:textId="77777777" w:rsidR="004216AE" w:rsidRPr="005470F5" w:rsidRDefault="004216AE" w:rsidP="004216AE">
            <w:pPr>
              <w:suppressLineNumbers/>
              <w:contextualSpacing/>
              <w:jc w:val="center"/>
              <w:rPr>
                <w:rFonts w:ascii="Calibri" w:hAnsi="Calibri"/>
              </w:rPr>
            </w:pPr>
          </w:p>
        </w:tc>
      </w:tr>
      <w:tr w:rsidR="004216AE" w:rsidRPr="005470F5" w14:paraId="63E83F18"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6FBAD364" w14:textId="77777777" w:rsidR="004216AE" w:rsidRPr="005470F5" w:rsidRDefault="004216AE" w:rsidP="004216AE">
            <w:pPr>
              <w:suppressLineNumbers/>
              <w:contextualSpacing/>
              <w:rPr>
                <w:rFonts w:ascii="Calibri" w:hAnsi="Calibri"/>
              </w:rPr>
            </w:pP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5DC4596E" w14:textId="77777777" w:rsidR="004216AE" w:rsidRPr="005470F5" w:rsidRDefault="004216AE" w:rsidP="004216AE">
            <w:pPr>
              <w:suppressLineNumbers/>
              <w:contextualSpacing/>
              <w:rPr>
                <w:rFonts w:ascii="Calibri" w:hAnsi="Calibri"/>
              </w:rPr>
            </w:pPr>
          </w:p>
        </w:tc>
        <w:tc>
          <w:tcPr>
            <w:tcW w:w="934" w:type="dxa"/>
            <w:tcBorders>
              <w:top w:val="single" w:sz="4" w:space="0" w:color="auto"/>
              <w:left w:val="single" w:sz="4" w:space="0" w:color="auto"/>
              <w:bottom w:val="single" w:sz="4" w:space="0" w:color="auto"/>
              <w:right w:val="single" w:sz="4" w:space="0" w:color="auto"/>
            </w:tcBorders>
            <w:vAlign w:val="center"/>
          </w:tcPr>
          <w:p w14:paraId="71E9947C" w14:textId="77777777" w:rsidR="004216AE" w:rsidRPr="005470F5" w:rsidRDefault="004216AE" w:rsidP="004216AE">
            <w:pPr>
              <w:suppressLineNumbers/>
              <w:contextualSpacing/>
              <w:jc w:val="center"/>
              <w:rPr>
                <w:rFonts w:ascii="Calibri" w:hAnsi="Calibri"/>
              </w:rPr>
            </w:pPr>
          </w:p>
        </w:tc>
        <w:tc>
          <w:tcPr>
            <w:tcW w:w="850" w:type="dxa"/>
            <w:tcBorders>
              <w:top w:val="single" w:sz="4" w:space="0" w:color="auto"/>
              <w:left w:val="single" w:sz="4" w:space="0" w:color="auto"/>
              <w:bottom w:val="single" w:sz="4" w:space="0" w:color="auto"/>
              <w:right w:val="single" w:sz="4" w:space="0" w:color="auto"/>
            </w:tcBorders>
            <w:vAlign w:val="center"/>
          </w:tcPr>
          <w:p w14:paraId="1413D853"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2A7A9836" w14:textId="77777777" w:rsidR="004216AE" w:rsidRPr="005470F5" w:rsidRDefault="004216AE" w:rsidP="004216AE">
            <w:pPr>
              <w:widowControl w:val="0"/>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CE7A2C"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7DA92C"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3F904CCB" w14:textId="77777777" w:rsidR="004216AE" w:rsidRPr="005470F5" w:rsidRDefault="004216AE" w:rsidP="004216AE">
            <w:pPr>
              <w:suppressLineNumbers/>
              <w:contextualSpacing/>
              <w:jc w:val="center"/>
              <w:rPr>
                <w:rFonts w:ascii="Calibri" w:hAnsi="Calibri"/>
              </w:rPr>
            </w:pPr>
          </w:p>
        </w:tc>
      </w:tr>
      <w:tr w:rsidR="004216AE" w:rsidRPr="005470F5" w14:paraId="734E6677" w14:textId="77777777" w:rsidTr="00201B15">
        <w:trPr>
          <w:trHeight w:val="272"/>
        </w:trPr>
        <w:tc>
          <w:tcPr>
            <w:tcW w:w="9475"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243823F1" w14:textId="77777777" w:rsidR="004216AE" w:rsidRPr="005470F5" w:rsidRDefault="004216AE" w:rsidP="004216AE">
            <w:pPr>
              <w:suppressLineNumbers/>
              <w:contextualSpacing/>
              <w:jc w:val="both"/>
              <w:rPr>
                <w:rFonts w:ascii="Calibri" w:hAnsi="Calibri"/>
              </w:rPr>
            </w:pPr>
            <w:r w:rsidRPr="005470F5">
              <w:rPr>
                <w:rFonts w:ascii="Calibri" w:hAnsi="Calibri"/>
              </w:rPr>
              <w:t>6. Yarıyıl</w:t>
            </w:r>
          </w:p>
        </w:tc>
      </w:tr>
      <w:tr w:rsidR="004216AE" w:rsidRPr="005470F5" w14:paraId="6289CADA"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160B1187" w14:textId="77777777" w:rsidR="004216AE" w:rsidRPr="005470F5" w:rsidRDefault="004216AE" w:rsidP="004216AE">
            <w:pPr>
              <w:contextualSpacing/>
              <w:rPr>
                <w:rFonts w:ascii="Calibri" w:hAnsi="Calibri"/>
              </w:rPr>
            </w:pPr>
            <w:r w:rsidRPr="005470F5">
              <w:rPr>
                <w:rFonts w:ascii="Calibri" w:hAnsi="Calibri"/>
              </w:rPr>
              <w:t>M302</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03120C09" w14:textId="77777777" w:rsidR="004216AE" w:rsidRPr="005470F5" w:rsidRDefault="004216AE" w:rsidP="004216AE">
            <w:pPr>
              <w:contextualSpacing/>
              <w:rPr>
                <w:rFonts w:ascii="Calibri" w:hAnsi="Calibri"/>
              </w:rPr>
            </w:pPr>
            <w:r w:rsidRPr="005470F5">
              <w:rPr>
                <w:rFonts w:ascii="Calibri" w:hAnsi="Calibri"/>
              </w:rPr>
              <w:t>CEBİR VE SAYILAR TEORİSİ-II</w:t>
            </w:r>
          </w:p>
        </w:tc>
        <w:tc>
          <w:tcPr>
            <w:tcW w:w="934" w:type="dxa"/>
            <w:tcBorders>
              <w:top w:val="single" w:sz="4" w:space="0" w:color="auto"/>
              <w:left w:val="single" w:sz="4" w:space="0" w:color="auto"/>
              <w:bottom w:val="single" w:sz="4" w:space="0" w:color="auto"/>
              <w:right w:val="single" w:sz="4" w:space="0" w:color="auto"/>
            </w:tcBorders>
            <w:vAlign w:val="center"/>
          </w:tcPr>
          <w:p w14:paraId="1A0C0DF7" w14:textId="77777777" w:rsidR="004216AE" w:rsidRPr="005470F5" w:rsidRDefault="004216AE" w:rsidP="004216AE">
            <w:pPr>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67E6CB27" w14:textId="77777777" w:rsidR="004216AE" w:rsidRPr="005470F5" w:rsidRDefault="004216AE" w:rsidP="004216AE">
            <w:pPr>
              <w:contextualSpacing/>
              <w:jc w:val="center"/>
              <w:rPr>
                <w:rFonts w:ascii="Calibri" w:hAnsi="Calibri"/>
              </w:rPr>
            </w:pPr>
            <w:r w:rsidRPr="005470F5">
              <w:rPr>
                <w:rFonts w:ascii="Calibri" w:hAnsi="Calibri"/>
              </w:rPr>
              <w:t>7</w:t>
            </w:r>
          </w:p>
        </w:tc>
        <w:tc>
          <w:tcPr>
            <w:tcW w:w="992" w:type="dxa"/>
            <w:tcBorders>
              <w:top w:val="single" w:sz="4" w:space="0" w:color="auto"/>
              <w:left w:val="single" w:sz="4" w:space="0" w:color="auto"/>
              <w:bottom w:val="single" w:sz="4" w:space="0" w:color="auto"/>
              <w:right w:val="single" w:sz="4" w:space="0" w:color="auto"/>
            </w:tcBorders>
            <w:vAlign w:val="center"/>
          </w:tcPr>
          <w:p w14:paraId="040360B8" w14:textId="77777777" w:rsidR="004216AE" w:rsidRPr="005470F5" w:rsidRDefault="004216AE" w:rsidP="004216AE">
            <w:pPr>
              <w:widowControl w:val="0"/>
              <w:ind w:firstLine="77"/>
              <w:contextualSpacing/>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A1CA98"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A55251A"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4F6D2C48" w14:textId="77777777" w:rsidR="004216AE" w:rsidRPr="005470F5" w:rsidRDefault="004216AE" w:rsidP="004216AE">
            <w:pPr>
              <w:suppressLineNumbers/>
              <w:contextualSpacing/>
              <w:jc w:val="center"/>
              <w:rPr>
                <w:rFonts w:ascii="Calibri" w:hAnsi="Calibri"/>
              </w:rPr>
            </w:pPr>
          </w:p>
        </w:tc>
      </w:tr>
      <w:tr w:rsidR="004216AE" w:rsidRPr="005470F5" w14:paraId="750C871A"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60900AAF" w14:textId="77777777" w:rsidR="004216AE" w:rsidRPr="005470F5" w:rsidRDefault="004216AE" w:rsidP="004216AE">
            <w:pPr>
              <w:contextualSpacing/>
              <w:rPr>
                <w:rFonts w:ascii="Calibri" w:hAnsi="Calibri"/>
              </w:rPr>
            </w:pPr>
            <w:r w:rsidRPr="005470F5">
              <w:rPr>
                <w:rFonts w:ascii="Calibri" w:hAnsi="Calibri"/>
              </w:rPr>
              <w:t>M304</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141BD307" w14:textId="77777777" w:rsidR="004216AE" w:rsidRPr="005470F5" w:rsidRDefault="004216AE" w:rsidP="004216AE">
            <w:pPr>
              <w:contextualSpacing/>
              <w:rPr>
                <w:rFonts w:ascii="Calibri" w:hAnsi="Calibri"/>
              </w:rPr>
            </w:pPr>
            <w:r w:rsidRPr="005470F5">
              <w:rPr>
                <w:rFonts w:ascii="Calibri" w:hAnsi="Calibri"/>
              </w:rPr>
              <w:t>DİFERENSİYEL GEOMETRİ-II</w:t>
            </w:r>
          </w:p>
        </w:tc>
        <w:tc>
          <w:tcPr>
            <w:tcW w:w="934" w:type="dxa"/>
            <w:tcBorders>
              <w:top w:val="single" w:sz="4" w:space="0" w:color="auto"/>
              <w:left w:val="single" w:sz="4" w:space="0" w:color="auto"/>
              <w:bottom w:val="single" w:sz="4" w:space="0" w:color="auto"/>
              <w:right w:val="single" w:sz="4" w:space="0" w:color="auto"/>
            </w:tcBorders>
            <w:vAlign w:val="center"/>
          </w:tcPr>
          <w:p w14:paraId="04E95BE0" w14:textId="77777777" w:rsidR="004216AE" w:rsidRPr="005470F5" w:rsidRDefault="004216AE" w:rsidP="004216AE">
            <w:pPr>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1946A7AE" w14:textId="77777777" w:rsidR="004216AE" w:rsidRPr="005470F5" w:rsidRDefault="004216AE" w:rsidP="004216AE">
            <w:pPr>
              <w:contextualSpacing/>
              <w:jc w:val="center"/>
              <w:rPr>
                <w:rFonts w:ascii="Calibri" w:hAnsi="Calibri"/>
              </w:rPr>
            </w:pPr>
            <w:r w:rsidRPr="005470F5">
              <w:rPr>
                <w:rFonts w:ascii="Calibri" w:hAnsi="Calibri"/>
              </w:rPr>
              <w:t>6</w:t>
            </w:r>
          </w:p>
        </w:tc>
        <w:tc>
          <w:tcPr>
            <w:tcW w:w="992" w:type="dxa"/>
            <w:tcBorders>
              <w:top w:val="single" w:sz="4" w:space="0" w:color="auto"/>
              <w:left w:val="single" w:sz="4" w:space="0" w:color="auto"/>
              <w:bottom w:val="single" w:sz="4" w:space="0" w:color="auto"/>
              <w:right w:val="single" w:sz="4" w:space="0" w:color="auto"/>
            </w:tcBorders>
            <w:vAlign w:val="center"/>
          </w:tcPr>
          <w:p w14:paraId="31F27C88" w14:textId="77777777" w:rsidR="004216AE" w:rsidRPr="005470F5" w:rsidRDefault="004216AE" w:rsidP="004216AE">
            <w:pPr>
              <w:widowControl w:val="0"/>
              <w:ind w:firstLine="77"/>
              <w:contextualSpacing/>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B88F8C"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5C11DD"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6B40E7A7" w14:textId="77777777" w:rsidR="004216AE" w:rsidRPr="005470F5" w:rsidRDefault="004216AE" w:rsidP="004216AE">
            <w:pPr>
              <w:suppressLineNumbers/>
              <w:contextualSpacing/>
              <w:jc w:val="center"/>
              <w:rPr>
                <w:rFonts w:ascii="Calibri" w:hAnsi="Calibri"/>
              </w:rPr>
            </w:pPr>
          </w:p>
        </w:tc>
      </w:tr>
      <w:tr w:rsidR="004216AE" w:rsidRPr="005470F5" w14:paraId="4AF00766"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2825D57D" w14:textId="77777777" w:rsidR="004216AE" w:rsidRPr="005470F5" w:rsidRDefault="004216AE" w:rsidP="004216AE">
            <w:pPr>
              <w:contextualSpacing/>
              <w:rPr>
                <w:rFonts w:ascii="Calibri" w:hAnsi="Calibri"/>
              </w:rPr>
            </w:pPr>
            <w:r w:rsidRPr="005470F5">
              <w:rPr>
                <w:rFonts w:ascii="Calibri" w:hAnsi="Calibri"/>
              </w:rPr>
              <w:t>M306</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093709DB" w14:textId="77777777" w:rsidR="004216AE" w:rsidRPr="005470F5" w:rsidRDefault="004216AE" w:rsidP="004216AE">
            <w:pPr>
              <w:contextualSpacing/>
              <w:rPr>
                <w:rFonts w:ascii="Calibri" w:hAnsi="Calibri"/>
              </w:rPr>
            </w:pPr>
            <w:r w:rsidRPr="005470F5">
              <w:rPr>
                <w:rFonts w:ascii="Calibri" w:hAnsi="Calibri"/>
              </w:rPr>
              <w:t>KOMPLEKS ANALİZ-II</w:t>
            </w:r>
          </w:p>
        </w:tc>
        <w:tc>
          <w:tcPr>
            <w:tcW w:w="934" w:type="dxa"/>
            <w:tcBorders>
              <w:top w:val="single" w:sz="4" w:space="0" w:color="auto"/>
              <w:left w:val="single" w:sz="4" w:space="0" w:color="auto"/>
              <w:bottom w:val="single" w:sz="4" w:space="0" w:color="auto"/>
              <w:right w:val="single" w:sz="4" w:space="0" w:color="auto"/>
            </w:tcBorders>
            <w:vAlign w:val="center"/>
          </w:tcPr>
          <w:p w14:paraId="1F557BB3" w14:textId="77777777" w:rsidR="004216AE" w:rsidRPr="005470F5" w:rsidRDefault="004216AE" w:rsidP="004216AE">
            <w:pPr>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0D246AF9" w14:textId="77777777" w:rsidR="004216AE" w:rsidRPr="005470F5" w:rsidRDefault="004216AE" w:rsidP="004216AE">
            <w:pPr>
              <w:contextualSpacing/>
              <w:jc w:val="center"/>
              <w:rPr>
                <w:rFonts w:ascii="Calibri" w:hAnsi="Calibri"/>
              </w:rPr>
            </w:pPr>
            <w:r w:rsidRPr="005470F5">
              <w:rPr>
                <w:rFonts w:ascii="Calibri" w:hAnsi="Calibri"/>
              </w:rPr>
              <w:t>7</w:t>
            </w:r>
          </w:p>
        </w:tc>
        <w:tc>
          <w:tcPr>
            <w:tcW w:w="992" w:type="dxa"/>
            <w:tcBorders>
              <w:top w:val="single" w:sz="4" w:space="0" w:color="auto"/>
              <w:left w:val="single" w:sz="4" w:space="0" w:color="auto"/>
              <w:bottom w:val="single" w:sz="4" w:space="0" w:color="auto"/>
              <w:right w:val="single" w:sz="4" w:space="0" w:color="auto"/>
            </w:tcBorders>
            <w:vAlign w:val="center"/>
          </w:tcPr>
          <w:p w14:paraId="3FFF7D4A" w14:textId="77777777" w:rsidR="004216AE" w:rsidRPr="005470F5" w:rsidRDefault="004216AE" w:rsidP="004216AE">
            <w:pPr>
              <w:widowControl w:val="0"/>
              <w:ind w:firstLine="77"/>
              <w:contextualSpacing/>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7B69A3"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A0829D"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39CA8924" w14:textId="77777777" w:rsidR="004216AE" w:rsidRPr="005470F5" w:rsidRDefault="004216AE" w:rsidP="004216AE">
            <w:pPr>
              <w:suppressLineNumbers/>
              <w:contextualSpacing/>
              <w:jc w:val="center"/>
              <w:rPr>
                <w:rFonts w:ascii="Calibri" w:hAnsi="Calibri"/>
              </w:rPr>
            </w:pPr>
          </w:p>
        </w:tc>
      </w:tr>
      <w:tr w:rsidR="004216AE" w:rsidRPr="005470F5" w14:paraId="62A76DCD"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57FBCCB0" w14:textId="77777777" w:rsidR="004216AE" w:rsidRPr="005470F5" w:rsidRDefault="004216AE" w:rsidP="004216AE">
            <w:pPr>
              <w:contextualSpacing/>
              <w:rPr>
                <w:rFonts w:ascii="Calibri" w:hAnsi="Calibri"/>
              </w:rPr>
            </w:pPr>
            <w:r w:rsidRPr="005470F5">
              <w:rPr>
                <w:rFonts w:ascii="Calibri" w:hAnsi="Calibri"/>
              </w:rPr>
              <w:t>M308</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132F85C2" w14:textId="77777777" w:rsidR="004216AE" w:rsidRPr="005470F5" w:rsidRDefault="004216AE" w:rsidP="004216AE">
            <w:pPr>
              <w:contextualSpacing/>
              <w:rPr>
                <w:rFonts w:ascii="Calibri" w:hAnsi="Calibri"/>
              </w:rPr>
            </w:pPr>
            <w:r w:rsidRPr="005470F5">
              <w:rPr>
                <w:rFonts w:ascii="Calibri" w:hAnsi="Calibri"/>
              </w:rPr>
              <w:t>NÜMERİK ANALİZ-II</w:t>
            </w:r>
          </w:p>
        </w:tc>
        <w:tc>
          <w:tcPr>
            <w:tcW w:w="934" w:type="dxa"/>
            <w:tcBorders>
              <w:top w:val="single" w:sz="4" w:space="0" w:color="auto"/>
              <w:left w:val="single" w:sz="4" w:space="0" w:color="auto"/>
              <w:bottom w:val="single" w:sz="4" w:space="0" w:color="auto"/>
              <w:right w:val="single" w:sz="4" w:space="0" w:color="auto"/>
            </w:tcBorders>
            <w:vAlign w:val="center"/>
          </w:tcPr>
          <w:p w14:paraId="4D41C449" w14:textId="77777777" w:rsidR="004216AE" w:rsidRPr="005470F5" w:rsidRDefault="004216AE" w:rsidP="004216AE">
            <w:pPr>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1BB6F150" w14:textId="77777777" w:rsidR="004216AE" w:rsidRPr="005470F5" w:rsidRDefault="004216AE" w:rsidP="004216AE">
            <w:pPr>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6DDB914C" w14:textId="77777777" w:rsidR="004216AE" w:rsidRPr="005470F5" w:rsidRDefault="004216AE" w:rsidP="004216AE">
            <w:pPr>
              <w:widowControl w:val="0"/>
              <w:ind w:firstLine="77"/>
              <w:contextualSpacing/>
              <w:jc w:val="center"/>
              <w:rPr>
                <w:rFonts w:ascii="Calibri" w:hAnsi="Calibri"/>
                <w:szCs w:val="20"/>
              </w:rPr>
            </w:pPr>
            <w:r w:rsidRPr="005470F5">
              <w:rPr>
                <w:rFonts w:ascii="Calibri" w:hAnsi="Calibri"/>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338875" w14:textId="77777777" w:rsidR="004216AE" w:rsidRPr="005470F5" w:rsidRDefault="004216AE" w:rsidP="004216AE">
            <w:pPr>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CB938B"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796B98D5" w14:textId="77777777" w:rsidR="004216AE" w:rsidRPr="005470F5" w:rsidRDefault="004216AE" w:rsidP="004216AE">
            <w:pPr>
              <w:suppressLineNumbers/>
              <w:contextualSpacing/>
              <w:jc w:val="center"/>
              <w:rPr>
                <w:rFonts w:ascii="Calibri" w:hAnsi="Calibri"/>
              </w:rPr>
            </w:pPr>
          </w:p>
        </w:tc>
      </w:tr>
      <w:tr w:rsidR="004216AE" w:rsidRPr="005470F5" w14:paraId="7C51E984"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6A1D56F1" w14:textId="77777777" w:rsidR="004216AE" w:rsidRPr="005470F5" w:rsidRDefault="004216AE" w:rsidP="004216AE">
            <w:pPr>
              <w:contextualSpacing/>
              <w:rPr>
                <w:rFonts w:ascii="Calibri" w:hAnsi="Calibri"/>
              </w:rPr>
            </w:pPr>
            <w:r w:rsidRPr="005470F5">
              <w:rPr>
                <w:rFonts w:ascii="Calibri" w:hAnsi="Calibri"/>
              </w:rPr>
              <w:t>M352</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07831222" w14:textId="77777777" w:rsidR="004216AE" w:rsidRPr="005470F5" w:rsidRDefault="004216AE" w:rsidP="004216AE">
            <w:pPr>
              <w:contextualSpacing/>
              <w:rPr>
                <w:rFonts w:ascii="Calibri" w:hAnsi="Calibri"/>
              </w:rPr>
            </w:pPr>
            <w:r w:rsidRPr="005470F5">
              <w:rPr>
                <w:rFonts w:ascii="Calibri" w:hAnsi="Calibri"/>
              </w:rPr>
              <w:t>METRİK UZAYLAR-II</w:t>
            </w:r>
          </w:p>
        </w:tc>
        <w:tc>
          <w:tcPr>
            <w:tcW w:w="934" w:type="dxa"/>
            <w:tcBorders>
              <w:top w:val="single" w:sz="4" w:space="0" w:color="auto"/>
              <w:left w:val="single" w:sz="4" w:space="0" w:color="auto"/>
              <w:bottom w:val="single" w:sz="4" w:space="0" w:color="auto"/>
              <w:right w:val="single" w:sz="4" w:space="0" w:color="auto"/>
            </w:tcBorders>
            <w:vAlign w:val="center"/>
          </w:tcPr>
          <w:p w14:paraId="219A8D80" w14:textId="77777777" w:rsidR="004216AE" w:rsidRPr="005470F5" w:rsidRDefault="004216AE" w:rsidP="004216AE">
            <w:pPr>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344BE600" w14:textId="77777777" w:rsidR="004216AE" w:rsidRPr="005470F5" w:rsidRDefault="004216AE" w:rsidP="004216AE">
            <w:pPr>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7EE3B4B9" w14:textId="77777777" w:rsidR="004216AE" w:rsidRPr="005470F5" w:rsidRDefault="004216AE" w:rsidP="004216AE">
            <w:pPr>
              <w:widowControl w:val="0"/>
              <w:ind w:firstLine="77"/>
              <w:contextualSpacing/>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71868B" w14:textId="77777777" w:rsidR="004216AE" w:rsidRPr="005470F5" w:rsidRDefault="004216AE" w:rsidP="004216AE">
            <w:pPr>
              <w:contextualSpacing/>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D63EA2"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52E608EF" w14:textId="77777777" w:rsidR="004216AE" w:rsidRPr="005470F5" w:rsidRDefault="004216AE" w:rsidP="004216AE">
            <w:pPr>
              <w:suppressLineNumbers/>
              <w:contextualSpacing/>
              <w:jc w:val="center"/>
              <w:rPr>
                <w:rFonts w:ascii="Calibri" w:hAnsi="Calibri"/>
              </w:rPr>
            </w:pPr>
          </w:p>
        </w:tc>
      </w:tr>
      <w:tr w:rsidR="004216AE" w:rsidRPr="005470F5" w14:paraId="0086C718"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414BBBBD" w14:textId="77777777" w:rsidR="004216AE" w:rsidRPr="005470F5" w:rsidRDefault="004216AE" w:rsidP="004216AE">
            <w:pPr>
              <w:contextualSpacing/>
              <w:rPr>
                <w:rFonts w:ascii="Calibri" w:hAnsi="Calibri"/>
              </w:rPr>
            </w:pPr>
            <w:r w:rsidRPr="005470F5">
              <w:rPr>
                <w:rFonts w:ascii="Calibri" w:hAnsi="Calibri"/>
              </w:rPr>
              <w:t>M354</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501DBD58" w14:textId="77777777" w:rsidR="004216AE" w:rsidRPr="005470F5" w:rsidRDefault="004216AE" w:rsidP="004216AE">
            <w:pPr>
              <w:contextualSpacing/>
              <w:rPr>
                <w:rFonts w:ascii="Calibri" w:hAnsi="Calibri"/>
              </w:rPr>
            </w:pPr>
            <w:r w:rsidRPr="005470F5">
              <w:rPr>
                <w:rFonts w:ascii="Calibri" w:hAnsi="Calibri"/>
              </w:rPr>
              <w:t>VEKTÖREL ANALİZ-II</w:t>
            </w:r>
          </w:p>
        </w:tc>
        <w:tc>
          <w:tcPr>
            <w:tcW w:w="934" w:type="dxa"/>
            <w:tcBorders>
              <w:top w:val="single" w:sz="4" w:space="0" w:color="auto"/>
              <w:left w:val="single" w:sz="4" w:space="0" w:color="auto"/>
              <w:bottom w:val="single" w:sz="4" w:space="0" w:color="auto"/>
              <w:right w:val="single" w:sz="4" w:space="0" w:color="auto"/>
            </w:tcBorders>
            <w:vAlign w:val="center"/>
          </w:tcPr>
          <w:p w14:paraId="3CFB59AB" w14:textId="77777777" w:rsidR="004216AE" w:rsidRPr="005470F5" w:rsidRDefault="004216AE" w:rsidP="004216AE">
            <w:pPr>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074E47F7" w14:textId="77777777" w:rsidR="004216AE" w:rsidRPr="005470F5" w:rsidRDefault="004216AE" w:rsidP="004216AE">
            <w:pPr>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4A852BA6" w14:textId="77777777" w:rsidR="004216AE" w:rsidRPr="005470F5" w:rsidRDefault="004216AE" w:rsidP="004216AE">
            <w:pPr>
              <w:widowControl w:val="0"/>
              <w:contextualSpacing/>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85A0A4" w14:textId="77777777" w:rsidR="004216AE" w:rsidRPr="005470F5" w:rsidRDefault="004216AE" w:rsidP="004216AE">
            <w:pPr>
              <w:contextualSpacing/>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99FC03"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53508331" w14:textId="77777777" w:rsidR="004216AE" w:rsidRPr="005470F5" w:rsidRDefault="004216AE" w:rsidP="004216AE">
            <w:pPr>
              <w:suppressLineNumbers/>
              <w:contextualSpacing/>
              <w:jc w:val="center"/>
              <w:rPr>
                <w:rFonts w:ascii="Calibri" w:hAnsi="Calibri"/>
              </w:rPr>
            </w:pPr>
          </w:p>
        </w:tc>
      </w:tr>
      <w:tr w:rsidR="004216AE" w:rsidRPr="005470F5" w14:paraId="4C694B97"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5EB26D91" w14:textId="77777777" w:rsidR="004216AE" w:rsidRPr="005470F5" w:rsidRDefault="004216AE" w:rsidP="004216AE">
            <w:pPr>
              <w:suppressLineNumbers/>
              <w:contextualSpacing/>
              <w:rPr>
                <w:rFonts w:ascii="Calibri" w:hAnsi="Calibri"/>
              </w:rPr>
            </w:pP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3BC8F9AD" w14:textId="77777777" w:rsidR="004216AE" w:rsidRPr="005470F5" w:rsidRDefault="004216AE" w:rsidP="004216AE">
            <w:pPr>
              <w:suppressLineNumbers/>
              <w:contextualSpacing/>
              <w:rPr>
                <w:rFonts w:ascii="Calibri" w:hAnsi="Calibri"/>
              </w:rPr>
            </w:pPr>
          </w:p>
        </w:tc>
        <w:tc>
          <w:tcPr>
            <w:tcW w:w="934" w:type="dxa"/>
            <w:tcBorders>
              <w:top w:val="single" w:sz="4" w:space="0" w:color="auto"/>
              <w:left w:val="single" w:sz="4" w:space="0" w:color="auto"/>
              <w:bottom w:val="single" w:sz="4" w:space="0" w:color="auto"/>
              <w:right w:val="single" w:sz="4" w:space="0" w:color="auto"/>
            </w:tcBorders>
            <w:vAlign w:val="center"/>
          </w:tcPr>
          <w:p w14:paraId="18D160CB" w14:textId="77777777" w:rsidR="004216AE" w:rsidRPr="005470F5" w:rsidRDefault="004216AE" w:rsidP="004216AE">
            <w:pPr>
              <w:suppressLineNumbers/>
              <w:contextualSpacing/>
              <w:jc w:val="center"/>
              <w:rPr>
                <w:rFonts w:ascii="Calibri" w:hAnsi="Calibri"/>
              </w:rPr>
            </w:pPr>
          </w:p>
        </w:tc>
        <w:tc>
          <w:tcPr>
            <w:tcW w:w="850" w:type="dxa"/>
            <w:tcBorders>
              <w:top w:val="single" w:sz="4" w:space="0" w:color="auto"/>
              <w:left w:val="single" w:sz="4" w:space="0" w:color="auto"/>
              <w:bottom w:val="single" w:sz="4" w:space="0" w:color="auto"/>
              <w:right w:val="single" w:sz="4" w:space="0" w:color="auto"/>
            </w:tcBorders>
            <w:vAlign w:val="center"/>
          </w:tcPr>
          <w:p w14:paraId="61AC30FB"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26B1A375" w14:textId="77777777" w:rsidR="004216AE" w:rsidRPr="005470F5" w:rsidRDefault="004216AE" w:rsidP="004216AE">
            <w:pPr>
              <w:widowControl w:val="0"/>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1FC6EA"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4ED501"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0AB93745" w14:textId="77777777" w:rsidR="004216AE" w:rsidRPr="005470F5" w:rsidRDefault="004216AE" w:rsidP="004216AE">
            <w:pPr>
              <w:suppressLineNumbers/>
              <w:contextualSpacing/>
              <w:jc w:val="center"/>
              <w:rPr>
                <w:rFonts w:ascii="Calibri" w:hAnsi="Calibri"/>
              </w:rPr>
            </w:pPr>
          </w:p>
        </w:tc>
      </w:tr>
      <w:tr w:rsidR="004216AE" w:rsidRPr="005470F5" w14:paraId="313A7314" w14:textId="77777777" w:rsidTr="00201B15">
        <w:trPr>
          <w:trHeight w:val="272"/>
        </w:trPr>
        <w:tc>
          <w:tcPr>
            <w:tcW w:w="9475"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04298A40" w14:textId="77777777" w:rsidR="004216AE" w:rsidRPr="005470F5" w:rsidRDefault="004216AE" w:rsidP="004216AE">
            <w:pPr>
              <w:suppressLineNumbers/>
              <w:contextualSpacing/>
              <w:jc w:val="both"/>
              <w:rPr>
                <w:rFonts w:ascii="Calibri" w:hAnsi="Calibri"/>
              </w:rPr>
            </w:pPr>
            <w:r w:rsidRPr="005470F5">
              <w:rPr>
                <w:rFonts w:ascii="Calibri" w:hAnsi="Calibri"/>
              </w:rPr>
              <w:t>7. Yarıyıl</w:t>
            </w:r>
          </w:p>
        </w:tc>
      </w:tr>
      <w:tr w:rsidR="004216AE" w:rsidRPr="005470F5" w14:paraId="5D2B8F10"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5C4858C7" w14:textId="77777777" w:rsidR="004216AE" w:rsidRPr="005470F5" w:rsidRDefault="004216AE" w:rsidP="004216AE">
            <w:pPr>
              <w:suppressLineNumbers/>
              <w:contextualSpacing/>
              <w:rPr>
                <w:rFonts w:ascii="Calibri" w:hAnsi="Calibri"/>
              </w:rPr>
            </w:pPr>
            <w:r w:rsidRPr="005470F5">
              <w:rPr>
                <w:rFonts w:ascii="Calibri" w:hAnsi="Calibri"/>
              </w:rPr>
              <w:t>M401</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6E835A06" w14:textId="77777777" w:rsidR="004216AE" w:rsidRPr="005470F5" w:rsidRDefault="004216AE" w:rsidP="004216AE">
            <w:pPr>
              <w:suppressLineNumbers/>
              <w:contextualSpacing/>
              <w:rPr>
                <w:rFonts w:ascii="Calibri" w:hAnsi="Calibri"/>
              </w:rPr>
            </w:pPr>
            <w:r w:rsidRPr="005470F5">
              <w:rPr>
                <w:rFonts w:ascii="Calibri" w:hAnsi="Calibri"/>
              </w:rPr>
              <w:t>FOKSİYONEL ANALİZ-I</w:t>
            </w:r>
          </w:p>
        </w:tc>
        <w:tc>
          <w:tcPr>
            <w:tcW w:w="934" w:type="dxa"/>
            <w:tcBorders>
              <w:top w:val="single" w:sz="4" w:space="0" w:color="auto"/>
              <w:left w:val="single" w:sz="4" w:space="0" w:color="auto"/>
              <w:bottom w:val="single" w:sz="4" w:space="0" w:color="auto"/>
              <w:right w:val="single" w:sz="4" w:space="0" w:color="auto"/>
            </w:tcBorders>
            <w:vAlign w:val="center"/>
          </w:tcPr>
          <w:p w14:paraId="7F111F29"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49635555"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21A1E311" w14:textId="77777777" w:rsidR="004216AE" w:rsidRPr="005470F5" w:rsidRDefault="004216AE" w:rsidP="004216AE">
            <w:pPr>
              <w:widowControl w:val="0"/>
              <w:contextualSpacing/>
              <w:jc w:val="center"/>
              <w:rPr>
                <w:rFonts w:ascii="Calibri" w:hAnsi="Calibri"/>
                <w:szCs w:val="20"/>
              </w:rPr>
            </w:pPr>
            <w:r w:rsidRPr="005470F5">
              <w:rPr>
                <w:rFonts w:ascii="Calibri" w:hAnsi="Calibri"/>
                <w:szCs w:val="20"/>
              </w:rPr>
              <w:t>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A53FC6"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DEAE01"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50F07069" w14:textId="77777777" w:rsidR="004216AE" w:rsidRPr="005470F5" w:rsidRDefault="004216AE" w:rsidP="004216AE">
            <w:pPr>
              <w:suppressLineNumbers/>
              <w:contextualSpacing/>
              <w:jc w:val="center"/>
              <w:rPr>
                <w:rFonts w:ascii="Calibri" w:hAnsi="Calibri"/>
              </w:rPr>
            </w:pPr>
          </w:p>
        </w:tc>
      </w:tr>
      <w:tr w:rsidR="004216AE" w:rsidRPr="005470F5" w14:paraId="48621CE5"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7DA63C73" w14:textId="77777777" w:rsidR="004216AE" w:rsidRPr="005470F5" w:rsidRDefault="004216AE" w:rsidP="004216AE">
            <w:pPr>
              <w:suppressLineNumbers/>
              <w:contextualSpacing/>
              <w:rPr>
                <w:rFonts w:ascii="Calibri" w:hAnsi="Calibri"/>
              </w:rPr>
            </w:pPr>
            <w:r w:rsidRPr="005470F5">
              <w:rPr>
                <w:rFonts w:ascii="Calibri" w:hAnsi="Calibri"/>
              </w:rPr>
              <w:t>M403</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1742026D" w14:textId="77777777" w:rsidR="004216AE" w:rsidRPr="005470F5" w:rsidRDefault="004216AE" w:rsidP="004216AE">
            <w:pPr>
              <w:suppressLineNumbers/>
              <w:contextualSpacing/>
              <w:rPr>
                <w:rFonts w:ascii="Calibri" w:hAnsi="Calibri"/>
              </w:rPr>
            </w:pPr>
            <w:r w:rsidRPr="005470F5">
              <w:rPr>
                <w:rFonts w:ascii="Calibri" w:hAnsi="Calibri"/>
              </w:rPr>
              <w:t>REEL ANALİZ-I</w:t>
            </w:r>
          </w:p>
        </w:tc>
        <w:tc>
          <w:tcPr>
            <w:tcW w:w="934" w:type="dxa"/>
            <w:tcBorders>
              <w:top w:val="single" w:sz="4" w:space="0" w:color="auto"/>
              <w:left w:val="single" w:sz="4" w:space="0" w:color="auto"/>
              <w:bottom w:val="single" w:sz="4" w:space="0" w:color="auto"/>
              <w:right w:val="single" w:sz="4" w:space="0" w:color="auto"/>
            </w:tcBorders>
            <w:vAlign w:val="center"/>
          </w:tcPr>
          <w:p w14:paraId="2DC6DFA4"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2FF85D32"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5D9A48CF" w14:textId="77777777" w:rsidR="004216AE" w:rsidRPr="005470F5" w:rsidRDefault="004216AE" w:rsidP="004216AE">
            <w:pPr>
              <w:widowControl w:val="0"/>
              <w:contextualSpacing/>
              <w:jc w:val="center"/>
              <w:rPr>
                <w:rFonts w:ascii="Calibri" w:hAnsi="Calibri"/>
                <w:szCs w:val="20"/>
              </w:rPr>
            </w:pPr>
            <w:r w:rsidRPr="005470F5">
              <w:rPr>
                <w:rFonts w:ascii="Calibri" w:hAnsi="Calibri"/>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954643"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7AA0AC"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5A7AF15D" w14:textId="77777777" w:rsidR="004216AE" w:rsidRPr="005470F5" w:rsidRDefault="004216AE" w:rsidP="004216AE">
            <w:pPr>
              <w:suppressLineNumbers/>
              <w:contextualSpacing/>
              <w:jc w:val="center"/>
              <w:rPr>
                <w:rFonts w:ascii="Calibri" w:hAnsi="Calibri"/>
              </w:rPr>
            </w:pPr>
          </w:p>
        </w:tc>
      </w:tr>
      <w:tr w:rsidR="004216AE" w:rsidRPr="005470F5" w14:paraId="671243C1"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4865142A" w14:textId="77777777" w:rsidR="004216AE" w:rsidRPr="005470F5" w:rsidRDefault="004216AE" w:rsidP="004216AE">
            <w:pPr>
              <w:suppressLineNumbers/>
              <w:contextualSpacing/>
              <w:rPr>
                <w:rFonts w:ascii="Calibri" w:hAnsi="Calibri"/>
              </w:rPr>
            </w:pPr>
            <w:r w:rsidRPr="005470F5">
              <w:rPr>
                <w:rFonts w:ascii="Calibri" w:hAnsi="Calibri"/>
              </w:rPr>
              <w:t>M405</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5E41C574" w14:textId="77777777" w:rsidR="004216AE" w:rsidRPr="005470F5" w:rsidRDefault="004216AE" w:rsidP="004216AE">
            <w:pPr>
              <w:suppressLineNumbers/>
              <w:contextualSpacing/>
              <w:rPr>
                <w:rFonts w:ascii="Calibri" w:hAnsi="Calibri"/>
              </w:rPr>
            </w:pPr>
            <w:r w:rsidRPr="005470F5">
              <w:rPr>
                <w:rFonts w:ascii="Calibri" w:hAnsi="Calibri"/>
              </w:rPr>
              <w:t>TOPOLOJİ-I</w:t>
            </w:r>
          </w:p>
        </w:tc>
        <w:tc>
          <w:tcPr>
            <w:tcW w:w="934" w:type="dxa"/>
            <w:tcBorders>
              <w:top w:val="single" w:sz="4" w:space="0" w:color="auto"/>
              <w:left w:val="single" w:sz="4" w:space="0" w:color="auto"/>
              <w:bottom w:val="single" w:sz="4" w:space="0" w:color="auto"/>
              <w:right w:val="single" w:sz="4" w:space="0" w:color="auto"/>
            </w:tcBorders>
            <w:vAlign w:val="center"/>
          </w:tcPr>
          <w:p w14:paraId="67EE6D81"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3BD39E45" w14:textId="77777777" w:rsidR="004216AE" w:rsidRPr="005470F5" w:rsidRDefault="004216AE" w:rsidP="004216AE">
            <w:pPr>
              <w:suppressLineNumbers/>
              <w:contextualSpacing/>
              <w:jc w:val="center"/>
              <w:rPr>
                <w:rFonts w:ascii="Calibri" w:hAnsi="Calibri"/>
              </w:rPr>
            </w:pPr>
            <w:r w:rsidRPr="005470F5">
              <w:rPr>
                <w:rFonts w:ascii="Calibri" w:hAnsi="Calibri"/>
              </w:rPr>
              <w:t>7</w:t>
            </w:r>
          </w:p>
        </w:tc>
        <w:tc>
          <w:tcPr>
            <w:tcW w:w="992" w:type="dxa"/>
            <w:tcBorders>
              <w:top w:val="single" w:sz="4" w:space="0" w:color="auto"/>
              <w:left w:val="single" w:sz="4" w:space="0" w:color="auto"/>
              <w:bottom w:val="single" w:sz="4" w:space="0" w:color="auto"/>
              <w:right w:val="single" w:sz="4" w:space="0" w:color="auto"/>
            </w:tcBorders>
            <w:vAlign w:val="center"/>
          </w:tcPr>
          <w:p w14:paraId="06686FEF" w14:textId="77777777" w:rsidR="004216AE" w:rsidRPr="005470F5" w:rsidRDefault="004216AE" w:rsidP="004216AE">
            <w:pPr>
              <w:widowControl w:val="0"/>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1A7268"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2F30A4"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3048BA75" w14:textId="77777777" w:rsidR="004216AE" w:rsidRPr="005470F5" w:rsidRDefault="004216AE" w:rsidP="004216AE">
            <w:pPr>
              <w:suppressLineNumbers/>
              <w:contextualSpacing/>
              <w:jc w:val="center"/>
              <w:rPr>
                <w:rFonts w:ascii="Calibri" w:hAnsi="Calibri"/>
              </w:rPr>
            </w:pPr>
          </w:p>
        </w:tc>
      </w:tr>
      <w:tr w:rsidR="004216AE" w:rsidRPr="005470F5" w14:paraId="5ECD5157"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5CC294CC" w14:textId="77777777" w:rsidR="004216AE" w:rsidRPr="005470F5" w:rsidRDefault="004216AE" w:rsidP="004216AE">
            <w:pPr>
              <w:suppressLineNumbers/>
              <w:contextualSpacing/>
              <w:rPr>
                <w:rFonts w:ascii="Calibri" w:hAnsi="Calibri"/>
              </w:rPr>
            </w:pPr>
            <w:r w:rsidRPr="005470F5">
              <w:rPr>
                <w:rFonts w:ascii="Calibri" w:hAnsi="Calibri"/>
              </w:rPr>
              <w:t>M407</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68909958" w14:textId="77777777" w:rsidR="004216AE" w:rsidRPr="005470F5" w:rsidRDefault="004216AE" w:rsidP="004216AE">
            <w:pPr>
              <w:suppressLineNumbers/>
              <w:contextualSpacing/>
              <w:rPr>
                <w:rFonts w:ascii="Calibri" w:hAnsi="Calibri"/>
              </w:rPr>
            </w:pPr>
            <w:r w:rsidRPr="005470F5">
              <w:rPr>
                <w:rFonts w:ascii="Calibri" w:hAnsi="Calibri"/>
              </w:rPr>
              <w:t>KISMİ TÜREVLİ DENKLEMLER-I</w:t>
            </w:r>
          </w:p>
        </w:tc>
        <w:tc>
          <w:tcPr>
            <w:tcW w:w="934" w:type="dxa"/>
            <w:tcBorders>
              <w:top w:val="single" w:sz="4" w:space="0" w:color="auto"/>
              <w:left w:val="single" w:sz="4" w:space="0" w:color="auto"/>
              <w:bottom w:val="single" w:sz="4" w:space="0" w:color="auto"/>
              <w:right w:val="single" w:sz="4" w:space="0" w:color="auto"/>
            </w:tcBorders>
            <w:vAlign w:val="center"/>
          </w:tcPr>
          <w:p w14:paraId="581DD64A"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3793568E"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1AA1B773" w14:textId="77777777" w:rsidR="004216AE" w:rsidRPr="005470F5" w:rsidRDefault="004216AE" w:rsidP="004216AE">
            <w:pPr>
              <w:widowControl w:val="0"/>
              <w:contextualSpacing/>
              <w:jc w:val="center"/>
              <w:rPr>
                <w:rFonts w:ascii="Calibri" w:hAnsi="Calibri"/>
                <w:szCs w:val="20"/>
              </w:rPr>
            </w:pPr>
            <w:r w:rsidRPr="005470F5">
              <w:rPr>
                <w:rFonts w:ascii="Calibri" w:hAnsi="Calibri"/>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1CEB47"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D4AFED"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0FBA7733" w14:textId="77777777" w:rsidR="004216AE" w:rsidRPr="005470F5" w:rsidRDefault="004216AE" w:rsidP="004216AE">
            <w:pPr>
              <w:suppressLineNumbers/>
              <w:contextualSpacing/>
              <w:jc w:val="center"/>
              <w:rPr>
                <w:rFonts w:ascii="Calibri" w:hAnsi="Calibri"/>
              </w:rPr>
            </w:pPr>
          </w:p>
        </w:tc>
      </w:tr>
      <w:tr w:rsidR="004216AE" w:rsidRPr="005470F5" w14:paraId="5621476D"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2CB99DC9" w14:textId="77777777" w:rsidR="004216AE" w:rsidRPr="005470F5" w:rsidRDefault="004216AE" w:rsidP="004216AE">
            <w:pPr>
              <w:suppressLineNumbers/>
              <w:contextualSpacing/>
              <w:rPr>
                <w:rFonts w:ascii="Calibri" w:hAnsi="Calibri"/>
              </w:rPr>
            </w:pPr>
            <w:r w:rsidRPr="005470F5">
              <w:rPr>
                <w:rFonts w:ascii="Calibri" w:hAnsi="Calibri"/>
              </w:rPr>
              <w:t>M451</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1A364157" w14:textId="77777777" w:rsidR="004216AE" w:rsidRPr="005470F5" w:rsidRDefault="004216AE" w:rsidP="004216AE">
            <w:pPr>
              <w:suppressLineNumbers/>
              <w:contextualSpacing/>
              <w:rPr>
                <w:rFonts w:ascii="Calibri" w:hAnsi="Calibri"/>
              </w:rPr>
            </w:pPr>
            <w:r w:rsidRPr="005470F5">
              <w:rPr>
                <w:rFonts w:ascii="Calibri" w:hAnsi="Calibri"/>
              </w:rPr>
              <w:t>BİLİMSEL ARAŞTIRMA YÖNTEMLERİ-I</w:t>
            </w:r>
          </w:p>
        </w:tc>
        <w:tc>
          <w:tcPr>
            <w:tcW w:w="934" w:type="dxa"/>
            <w:tcBorders>
              <w:top w:val="single" w:sz="4" w:space="0" w:color="auto"/>
              <w:left w:val="single" w:sz="4" w:space="0" w:color="auto"/>
              <w:bottom w:val="single" w:sz="4" w:space="0" w:color="auto"/>
              <w:right w:val="single" w:sz="4" w:space="0" w:color="auto"/>
            </w:tcBorders>
            <w:vAlign w:val="center"/>
          </w:tcPr>
          <w:p w14:paraId="7CC7D690"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506B019F"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4F7836D1" w14:textId="77777777" w:rsidR="004216AE" w:rsidRPr="005470F5" w:rsidRDefault="004216AE" w:rsidP="004216AE">
            <w:pPr>
              <w:widowControl w:val="0"/>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E5B16B" w14:textId="77777777" w:rsidR="004216AE" w:rsidRPr="005470F5" w:rsidRDefault="004216AE" w:rsidP="004216AE">
            <w:pPr>
              <w:suppressLineNumbers/>
              <w:contextualSpacing/>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8D7399"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1AB2B8F9" w14:textId="77777777" w:rsidR="004216AE" w:rsidRPr="005470F5" w:rsidRDefault="004216AE" w:rsidP="004216AE">
            <w:pPr>
              <w:suppressLineNumbers/>
              <w:contextualSpacing/>
              <w:jc w:val="center"/>
              <w:rPr>
                <w:rFonts w:ascii="Calibri" w:hAnsi="Calibri"/>
              </w:rPr>
            </w:pPr>
          </w:p>
        </w:tc>
      </w:tr>
      <w:tr w:rsidR="004216AE" w:rsidRPr="005470F5" w14:paraId="20F4ACAC"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735BE0D2" w14:textId="77777777" w:rsidR="004216AE" w:rsidRPr="005470F5" w:rsidRDefault="004216AE" w:rsidP="004216AE">
            <w:pPr>
              <w:rPr>
                <w:rFonts w:ascii="Calibri" w:hAnsi="Calibri"/>
              </w:rPr>
            </w:pPr>
            <w:r w:rsidRPr="005470F5">
              <w:rPr>
                <w:rFonts w:ascii="Calibri" w:hAnsi="Calibri"/>
              </w:rPr>
              <w:t>M453</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3C73BFCF" w14:textId="77777777" w:rsidR="004216AE" w:rsidRPr="005470F5" w:rsidRDefault="004216AE" w:rsidP="004216AE">
            <w:pPr>
              <w:rPr>
                <w:rFonts w:ascii="Calibri" w:hAnsi="Calibri"/>
              </w:rPr>
            </w:pPr>
            <w:r w:rsidRPr="005470F5">
              <w:rPr>
                <w:rFonts w:ascii="Calibri" w:hAnsi="Calibri"/>
              </w:rPr>
              <w:t>CEBİRSEL TOPOLOJİ</w:t>
            </w:r>
          </w:p>
        </w:tc>
        <w:tc>
          <w:tcPr>
            <w:tcW w:w="934" w:type="dxa"/>
            <w:tcBorders>
              <w:top w:val="single" w:sz="4" w:space="0" w:color="auto"/>
              <w:left w:val="single" w:sz="4" w:space="0" w:color="auto"/>
              <w:bottom w:val="single" w:sz="4" w:space="0" w:color="auto"/>
              <w:right w:val="single" w:sz="4" w:space="0" w:color="auto"/>
            </w:tcBorders>
            <w:vAlign w:val="center"/>
          </w:tcPr>
          <w:p w14:paraId="07945C43"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3FBF0C5E"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7896E9D9"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87215F"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319C6E"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1DCF0334" w14:textId="77777777" w:rsidR="004216AE" w:rsidRPr="005470F5" w:rsidRDefault="004216AE" w:rsidP="004216AE">
            <w:pPr>
              <w:jc w:val="center"/>
              <w:rPr>
                <w:rFonts w:ascii="Calibri" w:hAnsi="Calibri"/>
              </w:rPr>
            </w:pPr>
          </w:p>
        </w:tc>
      </w:tr>
      <w:tr w:rsidR="004216AE" w:rsidRPr="005470F5" w14:paraId="597F409E"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404469E1" w14:textId="77777777" w:rsidR="004216AE" w:rsidRPr="005470F5" w:rsidRDefault="004216AE" w:rsidP="004216AE">
            <w:pPr>
              <w:rPr>
                <w:rFonts w:ascii="Calibri" w:hAnsi="Calibri"/>
              </w:rPr>
            </w:pPr>
            <w:r w:rsidRPr="005470F5">
              <w:rPr>
                <w:rFonts w:ascii="Calibri" w:hAnsi="Calibri"/>
              </w:rPr>
              <w:t>M455</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35C8EE08" w14:textId="77777777" w:rsidR="004216AE" w:rsidRPr="005470F5" w:rsidRDefault="004216AE" w:rsidP="004216AE">
            <w:pPr>
              <w:rPr>
                <w:rFonts w:ascii="Calibri" w:hAnsi="Calibri"/>
              </w:rPr>
            </w:pPr>
            <w:r w:rsidRPr="005470F5">
              <w:rPr>
                <w:rFonts w:ascii="Calibri" w:hAnsi="Calibri"/>
              </w:rPr>
              <w:t>DÖNÜŞÜMLER VE GEOMETRİ-I</w:t>
            </w:r>
          </w:p>
        </w:tc>
        <w:tc>
          <w:tcPr>
            <w:tcW w:w="934" w:type="dxa"/>
            <w:tcBorders>
              <w:top w:val="single" w:sz="4" w:space="0" w:color="auto"/>
              <w:left w:val="single" w:sz="4" w:space="0" w:color="auto"/>
              <w:bottom w:val="single" w:sz="4" w:space="0" w:color="auto"/>
              <w:right w:val="single" w:sz="4" w:space="0" w:color="auto"/>
            </w:tcBorders>
            <w:vAlign w:val="center"/>
          </w:tcPr>
          <w:p w14:paraId="3453C1D0"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2E780729"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7118DC78"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DBB072"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76FC12"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35703EDE" w14:textId="77777777" w:rsidR="004216AE" w:rsidRPr="005470F5" w:rsidRDefault="004216AE" w:rsidP="004216AE">
            <w:pPr>
              <w:jc w:val="center"/>
              <w:rPr>
                <w:rFonts w:ascii="Calibri" w:hAnsi="Calibri"/>
              </w:rPr>
            </w:pPr>
          </w:p>
        </w:tc>
      </w:tr>
      <w:tr w:rsidR="004216AE" w:rsidRPr="005470F5" w14:paraId="6CEDD3CB"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3323B672" w14:textId="77777777" w:rsidR="004216AE" w:rsidRPr="005470F5" w:rsidRDefault="004216AE" w:rsidP="004216AE">
            <w:pPr>
              <w:rPr>
                <w:rFonts w:ascii="Calibri" w:hAnsi="Calibri"/>
              </w:rPr>
            </w:pPr>
            <w:r w:rsidRPr="005470F5">
              <w:rPr>
                <w:rFonts w:ascii="Calibri" w:hAnsi="Calibri"/>
              </w:rPr>
              <w:t>M457</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2A5E3164" w14:textId="77777777" w:rsidR="004216AE" w:rsidRPr="005470F5" w:rsidRDefault="004216AE" w:rsidP="004216AE">
            <w:pPr>
              <w:rPr>
                <w:rFonts w:ascii="Calibri" w:hAnsi="Calibri"/>
              </w:rPr>
            </w:pPr>
            <w:r w:rsidRPr="005470F5">
              <w:rPr>
                <w:rFonts w:ascii="Calibri" w:hAnsi="Calibri"/>
              </w:rPr>
              <w:t>FOURIER ANALİZ-I</w:t>
            </w:r>
          </w:p>
        </w:tc>
        <w:tc>
          <w:tcPr>
            <w:tcW w:w="934" w:type="dxa"/>
            <w:tcBorders>
              <w:top w:val="single" w:sz="4" w:space="0" w:color="auto"/>
              <w:left w:val="single" w:sz="4" w:space="0" w:color="auto"/>
              <w:bottom w:val="single" w:sz="4" w:space="0" w:color="auto"/>
              <w:right w:val="single" w:sz="4" w:space="0" w:color="auto"/>
            </w:tcBorders>
            <w:vAlign w:val="center"/>
          </w:tcPr>
          <w:p w14:paraId="1FE46E67"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5E86F948"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1946BE5E"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91EBB6"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C34A15"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7E051CA8" w14:textId="77777777" w:rsidR="004216AE" w:rsidRPr="005470F5" w:rsidRDefault="004216AE" w:rsidP="004216AE">
            <w:pPr>
              <w:jc w:val="center"/>
              <w:rPr>
                <w:rFonts w:ascii="Calibri" w:hAnsi="Calibri"/>
              </w:rPr>
            </w:pPr>
          </w:p>
        </w:tc>
      </w:tr>
      <w:tr w:rsidR="004216AE" w:rsidRPr="005470F5" w14:paraId="60196094"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4B046E9A" w14:textId="77777777" w:rsidR="004216AE" w:rsidRPr="005470F5" w:rsidRDefault="004216AE" w:rsidP="004216AE">
            <w:pPr>
              <w:rPr>
                <w:rFonts w:ascii="Calibri" w:hAnsi="Calibri"/>
              </w:rPr>
            </w:pPr>
            <w:r w:rsidRPr="005470F5">
              <w:rPr>
                <w:rFonts w:ascii="Calibri" w:hAnsi="Calibri"/>
              </w:rPr>
              <w:t>M459</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2F6A0CE7" w14:textId="77777777" w:rsidR="004216AE" w:rsidRPr="005470F5" w:rsidRDefault="004216AE" w:rsidP="004216AE">
            <w:pPr>
              <w:rPr>
                <w:rFonts w:ascii="Calibri" w:hAnsi="Calibri"/>
              </w:rPr>
            </w:pPr>
            <w:r w:rsidRPr="005470F5">
              <w:rPr>
                <w:rFonts w:ascii="Calibri" w:hAnsi="Calibri"/>
              </w:rPr>
              <w:t>FUZZY TOPOLOJİ-I</w:t>
            </w:r>
          </w:p>
        </w:tc>
        <w:tc>
          <w:tcPr>
            <w:tcW w:w="934" w:type="dxa"/>
            <w:tcBorders>
              <w:top w:val="single" w:sz="4" w:space="0" w:color="auto"/>
              <w:left w:val="single" w:sz="4" w:space="0" w:color="auto"/>
              <w:bottom w:val="single" w:sz="4" w:space="0" w:color="auto"/>
              <w:right w:val="single" w:sz="4" w:space="0" w:color="auto"/>
            </w:tcBorders>
            <w:vAlign w:val="center"/>
          </w:tcPr>
          <w:p w14:paraId="491C398C"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126953D2"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1E5BF58C"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5B5F8E"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3A08E0"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1674D195" w14:textId="77777777" w:rsidR="004216AE" w:rsidRPr="005470F5" w:rsidRDefault="004216AE" w:rsidP="004216AE">
            <w:pPr>
              <w:jc w:val="center"/>
              <w:rPr>
                <w:rFonts w:ascii="Calibri" w:hAnsi="Calibri"/>
              </w:rPr>
            </w:pPr>
          </w:p>
        </w:tc>
      </w:tr>
      <w:tr w:rsidR="004216AE" w:rsidRPr="005470F5" w14:paraId="639923BC"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69C61290" w14:textId="77777777" w:rsidR="004216AE" w:rsidRPr="005470F5" w:rsidRDefault="004216AE" w:rsidP="004216AE">
            <w:pPr>
              <w:rPr>
                <w:rFonts w:ascii="Calibri" w:hAnsi="Calibri"/>
              </w:rPr>
            </w:pPr>
            <w:r w:rsidRPr="005470F5">
              <w:rPr>
                <w:rFonts w:ascii="Calibri" w:hAnsi="Calibri"/>
              </w:rPr>
              <w:t>M461</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05558361" w14:textId="77777777" w:rsidR="004216AE" w:rsidRPr="005470F5" w:rsidRDefault="004216AE" w:rsidP="004216AE">
            <w:pPr>
              <w:rPr>
                <w:rFonts w:ascii="Calibri" w:hAnsi="Calibri"/>
              </w:rPr>
            </w:pPr>
            <w:r w:rsidRPr="005470F5">
              <w:rPr>
                <w:rFonts w:ascii="Calibri" w:hAnsi="Calibri"/>
              </w:rPr>
              <w:t>GEOMETRİ-I</w:t>
            </w:r>
          </w:p>
        </w:tc>
        <w:tc>
          <w:tcPr>
            <w:tcW w:w="934" w:type="dxa"/>
            <w:tcBorders>
              <w:top w:val="single" w:sz="4" w:space="0" w:color="auto"/>
              <w:left w:val="single" w:sz="4" w:space="0" w:color="auto"/>
              <w:bottom w:val="single" w:sz="4" w:space="0" w:color="auto"/>
              <w:right w:val="single" w:sz="4" w:space="0" w:color="auto"/>
            </w:tcBorders>
            <w:vAlign w:val="center"/>
          </w:tcPr>
          <w:p w14:paraId="0A42AA6C"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3C72A837"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7A9A139D"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1F0E1D"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A0069A"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7DF6F7AA" w14:textId="77777777" w:rsidR="004216AE" w:rsidRPr="005470F5" w:rsidRDefault="004216AE" w:rsidP="004216AE">
            <w:pPr>
              <w:jc w:val="center"/>
              <w:rPr>
                <w:rFonts w:ascii="Calibri" w:hAnsi="Calibri"/>
              </w:rPr>
            </w:pPr>
          </w:p>
        </w:tc>
      </w:tr>
      <w:tr w:rsidR="004216AE" w:rsidRPr="005470F5" w14:paraId="74F752C6"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7E6CA463" w14:textId="77777777" w:rsidR="004216AE" w:rsidRPr="005470F5" w:rsidRDefault="004216AE" w:rsidP="004216AE">
            <w:pPr>
              <w:rPr>
                <w:rFonts w:ascii="Calibri" w:hAnsi="Calibri"/>
              </w:rPr>
            </w:pPr>
            <w:r w:rsidRPr="005470F5">
              <w:rPr>
                <w:rFonts w:ascii="Calibri" w:hAnsi="Calibri"/>
              </w:rPr>
              <w:t>M463</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25EF02B1" w14:textId="77777777" w:rsidR="004216AE" w:rsidRPr="005470F5" w:rsidRDefault="004216AE" w:rsidP="004216AE">
            <w:pPr>
              <w:rPr>
                <w:rFonts w:ascii="Calibri" w:hAnsi="Calibri"/>
              </w:rPr>
            </w:pPr>
            <w:r w:rsidRPr="005470F5">
              <w:rPr>
                <w:rFonts w:ascii="Calibri" w:hAnsi="Calibri"/>
              </w:rPr>
              <w:t>GRUP GÖSTERİMLERİ-I</w:t>
            </w:r>
          </w:p>
        </w:tc>
        <w:tc>
          <w:tcPr>
            <w:tcW w:w="934" w:type="dxa"/>
            <w:tcBorders>
              <w:top w:val="single" w:sz="4" w:space="0" w:color="auto"/>
              <w:left w:val="single" w:sz="4" w:space="0" w:color="auto"/>
              <w:bottom w:val="single" w:sz="4" w:space="0" w:color="auto"/>
              <w:right w:val="single" w:sz="4" w:space="0" w:color="auto"/>
            </w:tcBorders>
            <w:vAlign w:val="center"/>
          </w:tcPr>
          <w:p w14:paraId="3AA0DEDA"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320646EB"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31ED7778"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204978"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2070F0"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1A9B60E1" w14:textId="77777777" w:rsidR="004216AE" w:rsidRPr="005470F5" w:rsidRDefault="004216AE" w:rsidP="004216AE">
            <w:pPr>
              <w:jc w:val="center"/>
              <w:rPr>
                <w:rFonts w:ascii="Calibri" w:hAnsi="Calibri"/>
              </w:rPr>
            </w:pPr>
          </w:p>
        </w:tc>
      </w:tr>
      <w:tr w:rsidR="004216AE" w:rsidRPr="005470F5" w14:paraId="2BC2856B"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7AFF278F" w14:textId="77777777" w:rsidR="004216AE" w:rsidRPr="005470F5" w:rsidRDefault="004216AE" w:rsidP="004216AE">
            <w:pPr>
              <w:rPr>
                <w:rFonts w:ascii="Calibri" w:hAnsi="Calibri"/>
              </w:rPr>
            </w:pPr>
            <w:r w:rsidRPr="005470F5">
              <w:rPr>
                <w:rFonts w:ascii="Calibri" w:hAnsi="Calibri"/>
              </w:rPr>
              <w:t>M465</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0569A658" w14:textId="77777777" w:rsidR="004216AE" w:rsidRPr="005470F5" w:rsidRDefault="004216AE" w:rsidP="004216AE">
            <w:pPr>
              <w:rPr>
                <w:rFonts w:ascii="Calibri" w:hAnsi="Calibri"/>
              </w:rPr>
            </w:pPr>
            <w:r w:rsidRPr="005470F5">
              <w:rPr>
                <w:rFonts w:ascii="Calibri" w:hAnsi="Calibri"/>
              </w:rPr>
              <w:t>İNTEGRAL DENKLEMLER-I</w:t>
            </w:r>
          </w:p>
        </w:tc>
        <w:tc>
          <w:tcPr>
            <w:tcW w:w="934" w:type="dxa"/>
            <w:tcBorders>
              <w:top w:val="single" w:sz="4" w:space="0" w:color="auto"/>
              <w:left w:val="single" w:sz="4" w:space="0" w:color="auto"/>
              <w:bottom w:val="single" w:sz="4" w:space="0" w:color="auto"/>
              <w:right w:val="single" w:sz="4" w:space="0" w:color="auto"/>
            </w:tcBorders>
            <w:vAlign w:val="center"/>
          </w:tcPr>
          <w:p w14:paraId="73CBEEBE"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3E190F5E"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0FB76C7C"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68FDE4"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EE7A80"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1E8E47C2" w14:textId="77777777" w:rsidR="004216AE" w:rsidRPr="005470F5" w:rsidRDefault="004216AE" w:rsidP="004216AE">
            <w:pPr>
              <w:jc w:val="center"/>
              <w:rPr>
                <w:rFonts w:ascii="Calibri" w:hAnsi="Calibri"/>
              </w:rPr>
            </w:pPr>
          </w:p>
        </w:tc>
      </w:tr>
      <w:tr w:rsidR="004216AE" w:rsidRPr="005470F5" w14:paraId="1073EC2C"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7EAB98C1" w14:textId="77777777" w:rsidR="004216AE" w:rsidRPr="005470F5" w:rsidRDefault="004216AE" w:rsidP="004216AE">
            <w:pPr>
              <w:rPr>
                <w:rFonts w:ascii="Calibri" w:hAnsi="Calibri"/>
              </w:rPr>
            </w:pPr>
            <w:r w:rsidRPr="005470F5">
              <w:rPr>
                <w:rFonts w:ascii="Calibri" w:hAnsi="Calibri"/>
              </w:rPr>
              <w:t>M467</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7E7F4BA0" w14:textId="77777777" w:rsidR="004216AE" w:rsidRPr="005470F5" w:rsidRDefault="004216AE" w:rsidP="004216AE">
            <w:pPr>
              <w:rPr>
                <w:rFonts w:ascii="Calibri" w:hAnsi="Calibri"/>
              </w:rPr>
            </w:pPr>
            <w:r w:rsidRPr="005470F5">
              <w:rPr>
                <w:rFonts w:ascii="Calibri" w:hAnsi="Calibri"/>
              </w:rPr>
              <w:t>KİNEMATİK-I</w:t>
            </w:r>
          </w:p>
        </w:tc>
        <w:tc>
          <w:tcPr>
            <w:tcW w:w="934" w:type="dxa"/>
            <w:tcBorders>
              <w:top w:val="single" w:sz="4" w:space="0" w:color="auto"/>
              <w:left w:val="single" w:sz="4" w:space="0" w:color="auto"/>
              <w:bottom w:val="single" w:sz="4" w:space="0" w:color="auto"/>
              <w:right w:val="single" w:sz="4" w:space="0" w:color="auto"/>
            </w:tcBorders>
            <w:vAlign w:val="center"/>
          </w:tcPr>
          <w:p w14:paraId="535BB17E"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52E12EC1"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6A2BC471"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222898"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CC6F47"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1B5E47D9" w14:textId="77777777" w:rsidR="004216AE" w:rsidRPr="005470F5" w:rsidRDefault="004216AE" w:rsidP="004216AE">
            <w:pPr>
              <w:jc w:val="center"/>
              <w:rPr>
                <w:rFonts w:ascii="Calibri" w:hAnsi="Calibri"/>
              </w:rPr>
            </w:pPr>
          </w:p>
        </w:tc>
      </w:tr>
      <w:tr w:rsidR="004216AE" w:rsidRPr="005470F5" w14:paraId="218A06AD"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0422384A" w14:textId="77777777" w:rsidR="004216AE" w:rsidRPr="005470F5" w:rsidRDefault="004216AE" w:rsidP="004216AE">
            <w:pPr>
              <w:rPr>
                <w:rFonts w:ascii="Calibri" w:hAnsi="Calibri"/>
              </w:rPr>
            </w:pPr>
            <w:r w:rsidRPr="005470F5">
              <w:rPr>
                <w:rFonts w:ascii="Calibri" w:hAnsi="Calibri"/>
              </w:rPr>
              <w:t>M469</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2B686AD7" w14:textId="77777777" w:rsidR="004216AE" w:rsidRPr="005470F5" w:rsidRDefault="004216AE" w:rsidP="004216AE">
            <w:pPr>
              <w:rPr>
                <w:rFonts w:ascii="Calibri" w:hAnsi="Calibri"/>
              </w:rPr>
            </w:pPr>
            <w:r w:rsidRPr="005470F5">
              <w:rPr>
                <w:rFonts w:ascii="Calibri" w:hAnsi="Calibri"/>
              </w:rPr>
              <w:t>UYGULAMALI MATEMATİK-I</w:t>
            </w:r>
          </w:p>
        </w:tc>
        <w:tc>
          <w:tcPr>
            <w:tcW w:w="934" w:type="dxa"/>
            <w:tcBorders>
              <w:top w:val="single" w:sz="4" w:space="0" w:color="auto"/>
              <w:left w:val="single" w:sz="4" w:space="0" w:color="auto"/>
              <w:bottom w:val="single" w:sz="4" w:space="0" w:color="auto"/>
              <w:right w:val="single" w:sz="4" w:space="0" w:color="auto"/>
            </w:tcBorders>
            <w:vAlign w:val="center"/>
          </w:tcPr>
          <w:p w14:paraId="436F1887"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25D6C40E"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18E7D592"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84021AB"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C8AA0D"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0387D0D6" w14:textId="77777777" w:rsidR="004216AE" w:rsidRPr="005470F5" w:rsidRDefault="004216AE" w:rsidP="004216AE">
            <w:pPr>
              <w:jc w:val="center"/>
              <w:rPr>
                <w:rFonts w:ascii="Calibri" w:hAnsi="Calibri"/>
              </w:rPr>
            </w:pPr>
          </w:p>
        </w:tc>
      </w:tr>
      <w:tr w:rsidR="004216AE" w:rsidRPr="005470F5" w14:paraId="712C2222"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51CBE110" w14:textId="77777777" w:rsidR="004216AE" w:rsidRPr="005470F5" w:rsidRDefault="004216AE" w:rsidP="004216AE">
            <w:pPr>
              <w:suppressLineNumbers/>
              <w:contextualSpacing/>
              <w:rPr>
                <w:rFonts w:ascii="Calibri" w:hAnsi="Calibri"/>
              </w:rPr>
            </w:pPr>
            <w:r w:rsidRPr="005470F5">
              <w:rPr>
                <w:rFonts w:ascii="Calibri" w:hAnsi="Calibri"/>
              </w:rPr>
              <w:t>TCE327</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0F866057" w14:textId="77777777" w:rsidR="004216AE" w:rsidRPr="005470F5" w:rsidRDefault="004216AE" w:rsidP="004216AE">
            <w:pPr>
              <w:suppressLineNumbers/>
              <w:contextualSpacing/>
              <w:rPr>
                <w:rFonts w:ascii="Calibri" w:hAnsi="Calibri"/>
              </w:rPr>
            </w:pPr>
            <w:r w:rsidRPr="005470F5">
              <w:rPr>
                <w:rFonts w:ascii="Calibri" w:hAnsi="Calibri"/>
              </w:rPr>
              <w:t>TOPLUMSAL CİNSİYET EŞİTLİĞİ</w:t>
            </w:r>
          </w:p>
        </w:tc>
        <w:tc>
          <w:tcPr>
            <w:tcW w:w="934" w:type="dxa"/>
            <w:tcBorders>
              <w:top w:val="single" w:sz="4" w:space="0" w:color="auto"/>
              <w:left w:val="single" w:sz="4" w:space="0" w:color="auto"/>
              <w:bottom w:val="single" w:sz="4" w:space="0" w:color="auto"/>
              <w:right w:val="single" w:sz="4" w:space="0" w:color="auto"/>
            </w:tcBorders>
            <w:vAlign w:val="center"/>
          </w:tcPr>
          <w:p w14:paraId="19892161"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565BFF5B"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34CDD9EB" w14:textId="77777777" w:rsidR="004216AE" w:rsidRPr="005470F5" w:rsidRDefault="004216AE" w:rsidP="004216AE">
            <w:pPr>
              <w:widowControl w:val="0"/>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8AF0D8"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69B8B7" w14:textId="77777777" w:rsidR="004216AE" w:rsidRPr="005470F5" w:rsidRDefault="004216AE" w:rsidP="004216AE">
            <w:pPr>
              <w:suppressLineNumbers/>
              <w:contextualSpacing/>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vAlign w:val="center"/>
          </w:tcPr>
          <w:p w14:paraId="263F3B9E" w14:textId="77777777" w:rsidR="004216AE" w:rsidRPr="005470F5" w:rsidRDefault="004216AE" w:rsidP="004216AE">
            <w:pPr>
              <w:suppressLineNumbers/>
              <w:contextualSpacing/>
              <w:jc w:val="center"/>
              <w:rPr>
                <w:rFonts w:ascii="Calibri" w:hAnsi="Calibri"/>
              </w:rPr>
            </w:pPr>
          </w:p>
        </w:tc>
      </w:tr>
      <w:tr w:rsidR="004216AE" w:rsidRPr="005470F5" w14:paraId="23439CF4"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7C7FF6FF" w14:textId="77777777" w:rsidR="004216AE" w:rsidRPr="005470F5" w:rsidRDefault="004216AE" w:rsidP="004216AE">
            <w:pPr>
              <w:rPr>
                <w:rFonts w:ascii="Calibri" w:hAnsi="Calibri"/>
              </w:rPr>
            </w:pPr>
            <w:r w:rsidRPr="005470F5">
              <w:rPr>
                <w:rFonts w:ascii="Calibri" w:hAnsi="Calibri"/>
              </w:rPr>
              <w:t>M473</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772DBA7C" w14:textId="77777777" w:rsidR="004216AE" w:rsidRPr="005470F5" w:rsidRDefault="004216AE" w:rsidP="004216AE">
            <w:pPr>
              <w:rPr>
                <w:rFonts w:ascii="Calibri" w:hAnsi="Calibri"/>
              </w:rPr>
            </w:pPr>
            <w:r w:rsidRPr="005470F5">
              <w:rPr>
                <w:rFonts w:ascii="Calibri" w:hAnsi="Calibri"/>
              </w:rPr>
              <w:t>MESLEKİ İNGLİİZCE-I</w:t>
            </w:r>
          </w:p>
        </w:tc>
        <w:tc>
          <w:tcPr>
            <w:tcW w:w="934" w:type="dxa"/>
            <w:tcBorders>
              <w:top w:val="single" w:sz="4" w:space="0" w:color="auto"/>
              <w:left w:val="single" w:sz="4" w:space="0" w:color="auto"/>
              <w:bottom w:val="single" w:sz="4" w:space="0" w:color="auto"/>
              <w:right w:val="single" w:sz="4" w:space="0" w:color="auto"/>
            </w:tcBorders>
            <w:vAlign w:val="center"/>
          </w:tcPr>
          <w:p w14:paraId="0C068DE1"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16E5E008"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40D2860B"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710760"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050CB3"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130CC4CD" w14:textId="77777777" w:rsidR="004216AE" w:rsidRPr="005470F5" w:rsidRDefault="004216AE" w:rsidP="004216AE">
            <w:pPr>
              <w:jc w:val="center"/>
              <w:rPr>
                <w:rFonts w:ascii="Calibri" w:hAnsi="Calibri"/>
              </w:rPr>
            </w:pPr>
          </w:p>
        </w:tc>
      </w:tr>
      <w:tr w:rsidR="004216AE" w:rsidRPr="005470F5" w14:paraId="55FE1557"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28E946D0" w14:textId="77777777" w:rsidR="004216AE" w:rsidRPr="005470F5" w:rsidRDefault="004216AE" w:rsidP="004216AE">
            <w:pPr>
              <w:rPr>
                <w:rFonts w:ascii="Calibri" w:hAnsi="Calibri"/>
              </w:rPr>
            </w:pPr>
            <w:r w:rsidRPr="005470F5">
              <w:rPr>
                <w:rFonts w:ascii="Calibri" w:hAnsi="Calibri"/>
              </w:rPr>
              <w:t>M475</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6D111BD2" w14:textId="77777777" w:rsidR="004216AE" w:rsidRPr="005470F5" w:rsidRDefault="004216AE" w:rsidP="004216AE">
            <w:pPr>
              <w:rPr>
                <w:rFonts w:ascii="Calibri" w:hAnsi="Calibri"/>
              </w:rPr>
            </w:pPr>
            <w:r w:rsidRPr="005470F5">
              <w:rPr>
                <w:rFonts w:ascii="Calibri" w:hAnsi="Calibri"/>
              </w:rPr>
              <w:t>ÇİZGE TEORİSİ-I</w:t>
            </w:r>
          </w:p>
        </w:tc>
        <w:tc>
          <w:tcPr>
            <w:tcW w:w="934" w:type="dxa"/>
            <w:tcBorders>
              <w:top w:val="single" w:sz="4" w:space="0" w:color="auto"/>
              <w:left w:val="single" w:sz="4" w:space="0" w:color="auto"/>
              <w:bottom w:val="single" w:sz="4" w:space="0" w:color="auto"/>
              <w:right w:val="single" w:sz="4" w:space="0" w:color="auto"/>
            </w:tcBorders>
            <w:vAlign w:val="center"/>
          </w:tcPr>
          <w:p w14:paraId="7DC100D8"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055BFDB1"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38E78751" w14:textId="77777777" w:rsidR="004216AE" w:rsidRPr="005470F5" w:rsidRDefault="004216AE" w:rsidP="004216AE">
            <w:pPr>
              <w:widowControl w:val="0"/>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A7D6E6" w14:textId="77777777" w:rsidR="004216AE" w:rsidRPr="005470F5" w:rsidRDefault="004216AE" w:rsidP="004216AE">
            <w:pPr>
              <w:suppressLineNumbers/>
              <w:contextualSpacing/>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A75F99"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2ECAA31B" w14:textId="77777777" w:rsidR="004216AE" w:rsidRPr="005470F5" w:rsidRDefault="004216AE" w:rsidP="004216AE">
            <w:pPr>
              <w:suppressLineNumbers/>
              <w:contextualSpacing/>
              <w:jc w:val="center"/>
              <w:rPr>
                <w:rFonts w:ascii="Calibri" w:hAnsi="Calibri"/>
              </w:rPr>
            </w:pPr>
          </w:p>
        </w:tc>
      </w:tr>
      <w:tr w:rsidR="004216AE" w:rsidRPr="005470F5" w14:paraId="38ED5EBA"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4980D325" w14:textId="77777777" w:rsidR="004216AE" w:rsidRPr="005470F5" w:rsidRDefault="004216AE" w:rsidP="004216AE">
            <w:pPr>
              <w:contextualSpacing/>
              <w:rPr>
                <w:rFonts w:ascii="Calibri" w:hAnsi="Calibri"/>
              </w:rPr>
            </w:pPr>
            <w:r w:rsidRPr="005470F5">
              <w:rPr>
                <w:rFonts w:ascii="Calibri" w:hAnsi="Calibri"/>
              </w:rPr>
              <w:t>M477</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4EDA9105" w14:textId="77777777" w:rsidR="004216AE" w:rsidRPr="005470F5" w:rsidRDefault="004216AE" w:rsidP="004216AE">
            <w:pPr>
              <w:contextualSpacing/>
              <w:rPr>
                <w:rFonts w:ascii="Calibri" w:hAnsi="Calibri"/>
              </w:rPr>
            </w:pPr>
            <w:r w:rsidRPr="005470F5">
              <w:rPr>
                <w:rFonts w:ascii="Calibri" w:hAnsi="Calibri"/>
              </w:rPr>
              <w:t>DEĞİŞMELİ CEBİRE GİRİŞ</w:t>
            </w:r>
          </w:p>
        </w:tc>
        <w:tc>
          <w:tcPr>
            <w:tcW w:w="934" w:type="dxa"/>
            <w:tcBorders>
              <w:top w:val="single" w:sz="4" w:space="0" w:color="auto"/>
              <w:left w:val="single" w:sz="4" w:space="0" w:color="auto"/>
              <w:bottom w:val="single" w:sz="4" w:space="0" w:color="auto"/>
              <w:right w:val="single" w:sz="4" w:space="0" w:color="auto"/>
            </w:tcBorders>
            <w:vAlign w:val="center"/>
          </w:tcPr>
          <w:p w14:paraId="744A2ECB"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2FBD1CFD"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3FDCE676" w14:textId="77777777" w:rsidR="004216AE" w:rsidRPr="005470F5" w:rsidRDefault="004216AE" w:rsidP="004216AE">
            <w:pPr>
              <w:widowControl w:val="0"/>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3B8D3B" w14:textId="77777777" w:rsidR="004216AE" w:rsidRPr="005470F5" w:rsidRDefault="004216AE" w:rsidP="004216AE">
            <w:pPr>
              <w:suppressLineNumbers/>
              <w:contextualSpacing/>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C0A1CB"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3A2BAADD" w14:textId="77777777" w:rsidR="004216AE" w:rsidRPr="005470F5" w:rsidRDefault="004216AE" w:rsidP="004216AE">
            <w:pPr>
              <w:suppressLineNumbers/>
              <w:contextualSpacing/>
              <w:jc w:val="center"/>
              <w:rPr>
                <w:rFonts w:ascii="Calibri" w:hAnsi="Calibri"/>
              </w:rPr>
            </w:pPr>
          </w:p>
        </w:tc>
      </w:tr>
      <w:tr w:rsidR="004216AE" w:rsidRPr="005470F5" w14:paraId="5E18BC50" w14:textId="77777777" w:rsidTr="00201B15">
        <w:trPr>
          <w:trHeight w:val="272"/>
        </w:trPr>
        <w:tc>
          <w:tcPr>
            <w:tcW w:w="9475"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6CAB3A6D" w14:textId="77777777" w:rsidR="004216AE" w:rsidRPr="005470F5" w:rsidRDefault="004216AE" w:rsidP="004216AE">
            <w:pPr>
              <w:suppressLineNumbers/>
              <w:contextualSpacing/>
              <w:jc w:val="both"/>
              <w:rPr>
                <w:rFonts w:ascii="Calibri" w:hAnsi="Calibri"/>
              </w:rPr>
            </w:pPr>
            <w:r w:rsidRPr="005470F5">
              <w:rPr>
                <w:rFonts w:ascii="Calibri" w:hAnsi="Calibri"/>
              </w:rPr>
              <w:t>8. Yarıyıl</w:t>
            </w:r>
          </w:p>
        </w:tc>
      </w:tr>
      <w:tr w:rsidR="004216AE" w:rsidRPr="005470F5" w14:paraId="7C8CCEED"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7C75BFDB" w14:textId="77777777" w:rsidR="004216AE" w:rsidRPr="005470F5" w:rsidRDefault="004216AE" w:rsidP="004216AE">
            <w:pPr>
              <w:suppressLineNumbers/>
              <w:contextualSpacing/>
              <w:rPr>
                <w:rFonts w:ascii="Calibri" w:hAnsi="Calibri"/>
              </w:rPr>
            </w:pPr>
            <w:r w:rsidRPr="005470F5">
              <w:rPr>
                <w:rFonts w:ascii="Calibri" w:hAnsi="Calibri"/>
              </w:rPr>
              <w:t>ISL26008</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04F81CFC" w14:textId="77777777" w:rsidR="004216AE" w:rsidRPr="005470F5" w:rsidRDefault="004216AE" w:rsidP="004216AE">
            <w:pPr>
              <w:suppressLineNumbers/>
              <w:contextualSpacing/>
              <w:rPr>
                <w:rFonts w:ascii="Calibri" w:hAnsi="Calibri"/>
              </w:rPr>
            </w:pPr>
            <w:r w:rsidRPr="005470F5">
              <w:rPr>
                <w:rFonts w:ascii="Calibri" w:hAnsi="Calibri"/>
              </w:rPr>
              <w:t>GİRİŞİMCİLİK</w:t>
            </w:r>
          </w:p>
        </w:tc>
        <w:tc>
          <w:tcPr>
            <w:tcW w:w="934" w:type="dxa"/>
            <w:tcBorders>
              <w:top w:val="single" w:sz="4" w:space="0" w:color="auto"/>
              <w:left w:val="single" w:sz="4" w:space="0" w:color="auto"/>
              <w:bottom w:val="single" w:sz="4" w:space="0" w:color="auto"/>
              <w:right w:val="single" w:sz="4" w:space="0" w:color="auto"/>
            </w:tcBorders>
            <w:vAlign w:val="center"/>
          </w:tcPr>
          <w:p w14:paraId="3B5033E1"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2E4B6A3E"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7EF37AA3" w14:textId="77777777" w:rsidR="004216AE" w:rsidRPr="005470F5" w:rsidRDefault="004216AE" w:rsidP="004216AE">
            <w:pPr>
              <w:widowControl w:val="0"/>
              <w:ind w:firstLine="77"/>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7576EC"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00547E"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22C3D751" w14:textId="77777777" w:rsidR="004216AE" w:rsidRPr="005470F5" w:rsidRDefault="004216AE" w:rsidP="004216AE">
            <w:pPr>
              <w:suppressLineNumbers/>
              <w:contextualSpacing/>
              <w:jc w:val="center"/>
              <w:rPr>
                <w:rFonts w:ascii="Calibri" w:hAnsi="Calibri"/>
              </w:rPr>
            </w:pPr>
            <w:r w:rsidRPr="005470F5">
              <w:rPr>
                <w:rFonts w:ascii="Calibri" w:hAnsi="Calibri"/>
              </w:rPr>
              <w:t>4</w:t>
            </w:r>
          </w:p>
        </w:tc>
      </w:tr>
      <w:tr w:rsidR="004216AE" w:rsidRPr="005470F5" w14:paraId="65CACFFC"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52F42D70" w14:textId="77777777" w:rsidR="004216AE" w:rsidRPr="005470F5" w:rsidRDefault="004216AE" w:rsidP="004216AE">
            <w:pPr>
              <w:contextualSpacing/>
              <w:rPr>
                <w:rFonts w:ascii="Calibri" w:hAnsi="Calibri"/>
              </w:rPr>
            </w:pPr>
            <w:r w:rsidRPr="005470F5">
              <w:rPr>
                <w:rFonts w:ascii="Calibri" w:hAnsi="Calibri"/>
              </w:rPr>
              <w:t>M402</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16D39497" w14:textId="77777777" w:rsidR="004216AE" w:rsidRPr="005470F5" w:rsidRDefault="004216AE" w:rsidP="004216AE">
            <w:pPr>
              <w:contextualSpacing/>
              <w:rPr>
                <w:rFonts w:ascii="Calibri" w:hAnsi="Calibri"/>
              </w:rPr>
            </w:pPr>
            <w:r w:rsidRPr="005470F5">
              <w:rPr>
                <w:rFonts w:ascii="Calibri" w:hAnsi="Calibri"/>
              </w:rPr>
              <w:t>FOKSİYONEL ANALİZ-II</w:t>
            </w:r>
          </w:p>
        </w:tc>
        <w:tc>
          <w:tcPr>
            <w:tcW w:w="934" w:type="dxa"/>
            <w:tcBorders>
              <w:top w:val="single" w:sz="4" w:space="0" w:color="auto"/>
              <w:left w:val="single" w:sz="4" w:space="0" w:color="auto"/>
              <w:bottom w:val="single" w:sz="4" w:space="0" w:color="auto"/>
              <w:right w:val="single" w:sz="4" w:space="0" w:color="auto"/>
            </w:tcBorders>
            <w:vAlign w:val="center"/>
          </w:tcPr>
          <w:p w14:paraId="75E8616E"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71F798A8"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1D3DECFD" w14:textId="77777777" w:rsidR="004216AE" w:rsidRPr="005470F5" w:rsidRDefault="004216AE" w:rsidP="004216AE">
            <w:pPr>
              <w:widowControl w:val="0"/>
              <w:ind w:firstLine="77"/>
              <w:contextualSpacing/>
              <w:jc w:val="center"/>
              <w:rPr>
                <w:rFonts w:ascii="Calibri" w:hAnsi="Calibri"/>
                <w:szCs w:val="20"/>
              </w:rPr>
            </w:pPr>
            <w:r w:rsidRPr="005470F5">
              <w:rPr>
                <w:rFonts w:ascii="Calibri" w:hAnsi="Calibri"/>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C294DE"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36B6E2"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43A65479" w14:textId="77777777" w:rsidR="004216AE" w:rsidRPr="005470F5" w:rsidRDefault="004216AE" w:rsidP="004216AE">
            <w:pPr>
              <w:suppressLineNumbers/>
              <w:contextualSpacing/>
              <w:jc w:val="center"/>
              <w:rPr>
                <w:rFonts w:ascii="Calibri" w:hAnsi="Calibri"/>
              </w:rPr>
            </w:pPr>
          </w:p>
        </w:tc>
      </w:tr>
      <w:tr w:rsidR="004216AE" w:rsidRPr="005470F5" w14:paraId="27AFC568"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4AD5E6F1" w14:textId="77777777" w:rsidR="004216AE" w:rsidRPr="005470F5" w:rsidRDefault="004216AE" w:rsidP="004216AE">
            <w:pPr>
              <w:contextualSpacing/>
              <w:rPr>
                <w:rFonts w:ascii="Calibri" w:hAnsi="Calibri"/>
              </w:rPr>
            </w:pPr>
            <w:r w:rsidRPr="005470F5">
              <w:rPr>
                <w:rFonts w:ascii="Calibri" w:hAnsi="Calibri"/>
              </w:rPr>
              <w:t>M404</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528B88BF" w14:textId="77777777" w:rsidR="004216AE" w:rsidRPr="005470F5" w:rsidRDefault="004216AE" w:rsidP="004216AE">
            <w:pPr>
              <w:contextualSpacing/>
              <w:rPr>
                <w:rFonts w:ascii="Calibri" w:hAnsi="Calibri"/>
              </w:rPr>
            </w:pPr>
            <w:r w:rsidRPr="005470F5">
              <w:rPr>
                <w:rFonts w:ascii="Calibri" w:hAnsi="Calibri"/>
              </w:rPr>
              <w:t>REEL ANALİZ-II</w:t>
            </w:r>
          </w:p>
        </w:tc>
        <w:tc>
          <w:tcPr>
            <w:tcW w:w="934" w:type="dxa"/>
            <w:tcBorders>
              <w:top w:val="single" w:sz="4" w:space="0" w:color="auto"/>
              <w:left w:val="single" w:sz="4" w:space="0" w:color="auto"/>
              <w:bottom w:val="single" w:sz="4" w:space="0" w:color="auto"/>
              <w:right w:val="single" w:sz="4" w:space="0" w:color="auto"/>
            </w:tcBorders>
            <w:vAlign w:val="center"/>
          </w:tcPr>
          <w:p w14:paraId="6D97CD96"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70648378"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3CBA1243" w14:textId="77777777" w:rsidR="004216AE" w:rsidRPr="005470F5" w:rsidRDefault="004216AE" w:rsidP="004216AE">
            <w:pPr>
              <w:widowControl w:val="0"/>
              <w:ind w:firstLine="77"/>
              <w:contextualSpacing/>
              <w:jc w:val="center"/>
              <w:rPr>
                <w:rFonts w:ascii="Calibri" w:hAnsi="Calibri"/>
                <w:szCs w:val="20"/>
              </w:rPr>
            </w:pPr>
            <w:r w:rsidRPr="005470F5">
              <w:rPr>
                <w:rFonts w:ascii="Calibri" w:hAnsi="Calibri"/>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040504"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28F27C"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4A87C363" w14:textId="77777777" w:rsidR="004216AE" w:rsidRPr="005470F5" w:rsidRDefault="004216AE" w:rsidP="004216AE">
            <w:pPr>
              <w:suppressLineNumbers/>
              <w:contextualSpacing/>
              <w:jc w:val="center"/>
              <w:rPr>
                <w:rFonts w:ascii="Calibri" w:hAnsi="Calibri"/>
              </w:rPr>
            </w:pPr>
          </w:p>
        </w:tc>
      </w:tr>
      <w:tr w:rsidR="004216AE" w:rsidRPr="005470F5" w14:paraId="47B328C2"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61BC3C63" w14:textId="77777777" w:rsidR="004216AE" w:rsidRPr="005470F5" w:rsidRDefault="004216AE" w:rsidP="004216AE">
            <w:pPr>
              <w:contextualSpacing/>
              <w:rPr>
                <w:rFonts w:ascii="Calibri" w:hAnsi="Calibri"/>
              </w:rPr>
            </w:pPr>
            <w:r w:rsidRPr="005470F5">
              <w:rPr>
                <w:rFonts w:ascii="Calibri" w:hAnsi="Calibri"/>
              </w:rPr>
              <w:t>M406</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4E9A9EF2" w14:textId="77777777" w:rsidR="004216AE" w:rsidRPr="005470F5" w:rsidRDefault="004216AE" w:rsidP="004216AE">
            <w:pPr>
              <w:contextualSpacing/>
              <w:rPr>
                <w:rFonts w:ascii="Calibri" w:hAnsi="Calibri"/>
              </w:rPr>
            </w:pPr>
            <w:r w:rsidRPr="005470F5">
              <w:rPr>
                <w:rFonts w:ascii="Calibri" w:hAnsi="Calibri"/>
              </w:rPr>
              <w:t>TOPOLOJİ-II</w:t>
            </w:r>
          </w:p>
        </w:tc>
        <w:tc>
          <w:tcPr>
            <w:tcW w:w="934" w:type="dxa"/>
            <w:tcBorders>
              <w:top w:val="single" w:sz="4" w:space="0" w:color="auto"/>
              <w:left w:val="single" w:sz="4" w:space="0" w:color="auto"/>
              <w:bottom w:val="single" w:sz="4" w:space="0" w:color="auto"/>
              <w:right w:val="single" w:sz="4" w:space="0" w:color="auto"/>
            </w:tcBorders>
            <w:vAlign w:val="center"/>
          </w:tcPr>
          <w:p w14:paraId="31B1C115"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68AED84D" w14:textId="77777777" w:rsidR="004216AE" w:rsidRPr="005470F5" w:rsidRDefault="004216AE" w:rsidP="004216AE">
            <w:pPr>
              <w:suppressLineNumbers/>
              <w:contextualSpacing/>
              <w:jc w:val="center"/>
              <w:rPr>
                <w:rFonts w:ascii="Calibri" w:hAnsi="Calibri"/>
              </w:rPr>
            </w:pPr>
            <w:r w:rsidRPr="005470F5">
              <w:rPr>
                <w:rFonts w:ascii="Calibri" w:hAnsi="Calibri"/>
              </w:rPr>
              <w:t>6</w:t>
            </w:r>
          </w:p>
        </w:tc>
        <w:tc>
          <w:tcPr>
            <w:tcW w:w="992" w:type="dxa"/>
            <w:tcBorders>
              <w:top w:val="single" w:sz="4" w:space="0" w:color="auto"/>
              <w:left w:val="single" w:sz="4" w:space="0" w:color="auto"/>
              <w:bottom w:val="single" w:sz="4" w:space="0" w:color="auto"/>
              <w:right w:val="single" w:sz="4" w:space="0" w:color="auto"/>
            </w:tcBorders>
            <w:vAlign w:val="center"/>
          </w:tcPr>
          <w:p w14:paraId="4DF9E10C" w14:textId="77777777" w:rsidR="004216AE" w:rsidRPr="005470F5" w:rsidRDefault="004216AE" w:rsidP="004216AE">
            <w:pPr>
              <w:widowControl w:val="0"/>
              <w:ind w:firstLine="77"/>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243E61"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D98CF8"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75C32BFB" w14:textId="77777777" w:rsidR="004216AE" w:rsidRPr="005470F5" w:rsidRDefault="004216AE" w:rsidP="004216AE">
            <w:pPr>
              <w:suppressLineNumbers/>
              <w:contextualSpacing/>
              <w:jc w:val="center"/>
              <w:rPr>
                <w:rFonts w:ascii="Calibri" w:hAnsi="Calibri"/>
              </w:rPr>
            </w:pPr>
          </w:p>
        </w:tc>
      </w:tr>
      <w:tr w:rsidR="004216AE" w:rsidRPr="005470F5" w14:paraId="3F55F24E"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0A766368" w14:textId="77777777" w:rsidR="004216AE" w:rsidRPr="005470F5" w:rsidRDefault="004216AE" w:rsidP="004216AE">
            <w:pPr>
              <w:contextualSpacing/>
              <w:rPr>
                <w:rFonts w:ascii="Calibri" w:hAnsi="Calibri"/>
              </w:rPr>
            </w:pPr>
            <w:r w:rsidRPr="005470F5">
              <w:rPr>
                <w:rFonts w:ascii="Calibri" w:hAnsi="Calibri"/>
              </w:rPr>
              <w:t>M408</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31D091AE" w14:textId="77777777" w:rsidR="004216AE" w:rsidRPr="005470F5" w:rsidRDefault="004216AE" w:rsidP="004216AE">
            <w:pPr>
              <w:contextualSpacing/>
              <w:rPr>
                <w:rFonts w:ascii="Calibri" w:hAnsi="Calibri"/>
              </w:rPr>
            </w:pPr>
            <w:r w:rsidRPr="005470F5">
              <w:rPr>
                <w:rFonts w:ascii="Calibri" w:hAnsi="Calibri"/>
              </w:rPr>
              <w:t>KISMİ TÜREVLİ DENKLEMLER-II</w:t>
            </w:r>
          </w:p>
        </w:tc>
        <w:tc>
          <w:tcPr>
            <w:tcW w:w="934" w:type="dxa"/>
            <w:tcBorders>
              <w:top w:val="single" w:sz="4" w:space="0" w:color="auto"/>
              <w:left w:val="single" w:sz="4" w:space="0" w:color="auto"/>
              <w:bottom w:val="single" w:sz="4" w:space="0" w:color="auto"/>
              <w:right w:val="single" w:sz="4" w:space="0" w:color="auto"/>
            </w:tcBorders>
            <w:vAlign w:val="center"/>
          </w:tcPr>
          <w:p w14:paraId="75AD5FCD"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0662AD45"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69FF5382" w14:textId="77777777" w:rsidR="004216AE" w:rsidRPr="005470F5" w:rsidRDefault="004216AE" w:rsidP="004216AE">
            <w:pPr>
              <w:widowControl w:val="0"/>
              <w:ind w:firstLine="77"/>
              <w:contextualSpacing/>
              <w:jc w:val="center"/>
              <w:rPr>
                <w:rFonts w:ascii="Calibri" w:hAnsi="Calibri"/>
                <w:szCs w:val="20"/>
              </w:rPr>
            </w:pPr>
            <w:r w:rsidRPr="005470F5">
              <w:rPr>
                <w:rFonts w:ascii="Calibri" w:hAnsi="Calibri"/>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7622BD"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72DC9D"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477AB001" w14:textId="77777777" w:rsidR="004216AE" w:rsidRPr="005470F5" w:rsidRDefault="004216AE" w:rsidP="004216AE">
            <w:pPr>
              <w:suppressLineNumbers/>
              <w:contextualSpacing/>
              <w:jc w:val="center"/>
              <w:rPr>
                <w:rFonts w:ascii="Calibri" w:hAnsi="Calibri"/>
              </w:rPr>
            </w:pPr>
          </w:p>
        </w:tc>
      </w:tr>
      <w:tr w:rsidR="004216AE" w:rsidRPr="005470F5" w14:paraId="6F8FDA96" w14:textId="77777777" w:rsidTr="00201B15">
        <w:trPr>
          <w:trHeight w:val="338"/>
        </w:trPr>
        <w:tc>
          <w:tcPr>
            <w:tcW w:w="971" w:type="dxa"/>
            <w:tcBorders>
              <w:top w:val="single" w:sz="4" w:space="0" w:color="auto"/>
              <w:left w:val="single" w:sz="4" w:space="0" w:color="auto"/>
              <w:bottom w:val="single" w:sz="4" w:space="0" w:color="auto"/>
              <w:right w:val="single" w:sz="4" w:space="0" w:color="auto"/>
            </w:tcBorders>
            <w:vAlign w:val="center"/>
          </w:tcPr>
          <w:p w14:paraId="13FE6C21" w14:textId="77777777" w:rsidR="004216AE" w:rsidRPr="005470F5" w:rsidRDefault="004216AE" w:rsidP="004216AE">
            <w:pPr>
              <w:contextualSpacing/>
              <w:rPr>
                <w:rFonts w:ascii="Calibri" w:hAnsi="Calibri"/>
              </w:rPr>
            </w:pPr>
            <w:r w:rsidRPr="005470F5">
              <w:rPr>
                <w:rFonts w:ascii="Calibri" w:hAnsi="Calibri"/>
              </w:rPr>
              <w:t>M452</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3AF5299F" w14:textId="77777777" w:rsidR="004216AE" w:rsidRPr="005470F5" w:rsidRDefault="004216AE" w:rsidP="004216AE">
            <w:pPr>
              <w:contextualSpacing/>
              <w:rPr>
                <w:rFonts w:ascii="Calibri" w:hAnsi="Calibri"/>
              </w:rPr>
            </w:pPr>
            <w:r w:rsidRPr="005470F5">
              <w:rPr>
                <w:rFonts w:ascii="Calibri" w:hAnsi="Calibri"/>
              </w:rPr>
              <w:t>BİLİMSEL ARAŞTIRMA YÖNTEMLERİ-II</w:t>
            </w:r>
          </w:p>
        </w:tc>
        <w:tc>
          <w:tcPr>
            <w:tcW w:w="934" w:type="dxa"/>
            <w:tcBorders>
              <w:top w:val="single" w:sz="4" w:space="0" w:color="auto"/>
              <w:left w:val="single" w:sz="4" w:space="0" w:color="auto"/>
              <w:bottom w:val="single" w:sz="4" w:space="0" w:color="auto"/>
              <w:right w:val="single" w:sz="4" w:space="0" w:color="auto"/>
            </w:tcBorders>
            <w:vAlign w:val="center"/>
          </w:tcPr>
          <w:p w14:paraId="416B7827" w14:textId="77777777" w:rsidR="004216AE" w:rsidRPr="005470F5" w:rsidRDefault="004216AE" w:rsidP="004216AE">
            <w:pPr>
              <w:suppressLineNumbers/>
              <w:contextualSpacing/>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369B25BB"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3DACA320" w14:textId="77777777" w:rsidR="004216AE" w:rsidRPr="005470F5" w:rsidRDefault="004216AE" w:rsidP="004216AE">
            <w:pPr>
              <w:widowControl w:val="0"/>
              <w:ind w:firstLine="77"/>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82BB90" w14:textId="77777777" w:rsidR="004216AE" w:rsidRPr="005470F5" w:rsidRDefault="004216AE" w:rsidP="004216AE">
            <w:pPr>
              <w:suppressLineNumbers/>
              <w:contextualSpacing/>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DBAC7D"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6A1B5C7B" w14:textId="77777777" w:rsidR="004216AE" w:rsidRPr="005470F5" w:rsidRDefault="004216AE" w:rsidP="004216AE">
            <w:pPr>
              <w:suppressLineNumbers/>
              <w:contextualSpacing/>
              <w:jc w:val="center"/>
              <w:rPr>
                <w:rFonts w:ascii="Calibri" w:hAnsi="Calibri"/>
              </w:rPr>
            </w:pPr>
          </w:p>
        </w:tc>
      </w:tr>
      <w:tr w:rsidR="004216AE" w:rsidRPr="005470F5" w14:paraId="182D1C06" w14:textId="77777777" w:rsidTr="00201B15">
        <w:trPr>
          <w:trHeight w:val="338"/>
        </w:trPr>
        <w:tc>
          <w:tcPr>
            <w:tcW w:w="971" w:type="dxa"/>
            <w:tcBorders>
              <w:top w:val="single" w:sz="4" w:space="0" w:color="auto"/>
              <w:left w:val="single" w:sz="4" w:space="0" w:color="auto"/>
              <w:bottom w:val="single" w:sz="4" w:space="0" w:color="auto"/>
              <w:right w:val="single" w:sz="4" w:space="0" w:color="auto"/>
            </w:tcBorders>
            <w:vAlign w:val="center"/>
          </w:tcPr>
          <w:p w14:paraId="0249228F" w14:textId="77777777" w:rsidR="004216AE" w:rsidRPr="005470F5" w:rsidRDefault="004216AE" w:rsidP="004216AE">
            <w:pPr>
              <w:rPr>
                <w:rFonts w:ascii="Calibri" w:hAnsi="Calibri"/>
              </w:rPr>
            </w:pPr>
            <w:r w:rsidRPr="005470F5">
              <w:rPr>
                <w:rFonts w:ascii="Calibri" w:hAnsi="Calibri"/>
              </w:rPr>
              <w:t>M454</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6DFE278E" w14:textId="77777777" w:rsidR="004216AE" w:rsidRPr="005470F5" w:rsidRDefault="004216AE" w:rsidP="004216AE">
            <w:pPr>
              <w:rPr>
                <w:rFonts w:ascii="Calibri" w:hAnsi="Calibri"/>
              </w:rPr>
            </w:pPr>
            <w:r w:rsidRPr="005470F5">
              <w:rPr>
                <w:rFonts w:ascii="Calibri" w:hAnsi="Calibri"/>
              </w:rPr>
              <w:t>CEBİRSEL TOPOLOJİ-II</w:t>
            </w:r>
          </w:p>
        </w:tc>
        <w:tc>
          <w:tcPr>
            <w:tcW w:w="934" w:type="dxa"/>
            <w:tcBorders>
              <w:top w:val="single" w:sz="4" w:space="0" w:color="auto"/>
              <w:left w:val="single" w:sz="4" w:space="0" w:color="auto"/>
              <w:bottom w:val="single" w:sz="4" w:space="0" w:color="auto"/>
              <w:right w:val="single" w:sz="4" w:space="0" w:color="auto"/>
            </w:tcBorders>
            <w:vAlign w:val="center"/>
          </w:tcPr>
          <w:p w14:paraId="0C73BEC6"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4D35CF86"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0B09DA9F"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44FAEB2"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CEC12B"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0ADD416C" w14:textId="77777777" w:rsidR="004216AE" w:rsidRPr="005470F5" w:rsidRDefault="004216AE" w:rsidP="004216AE">
            <w:pPr>
              <w:jc w:val="center"/>
              <w:rPr>
                <w:rFonts w:ascii="Calibri" w:hAnsi="Calibri"/>
              </w:rPr>
            </w:pPr>
          </w:p>
        </w:tc>
      </w:tr>
      <w:tr w:rsidR="004216AE" w:rsidRPr="005470F5" w14:paraId="1EB3B6B2" w14:textId="77777777" w:rsidTr="00201B15">
        <w:trPr>
          <w:trHeight w:val="338"/>
        </w:trPr>
        <w:tc>
          <w:tcPr>
            <w:tcW w:w="971" w:type="dxa"/>
            <w:tcBorders>
              <w:top w:val="single" w:sz="4" w:space="0" w:color="auto"/>
              <w:left w:val="single" w:sz="4" w:space="0" w:color="auto"/>
              <w:bottom w:val="single" w:sz="4" w:space="0" w:color="auto"/>
              <w:right w:val="single" w:sz="4" w:space="0" w:color="auto"/>
            </w:tcBorders>
            <w:vAlign w:val="center"/>
          </w:tcPr>
          <w:p w14:paraId="508FC577" w14:textId="77777777" w:rsidR="004216AE" w:rsidRPr="005470F5" w:rsidRDefault="004216AE" w:rsidP="004216AE">
            <w:pPr>
              <w:rPr>
                <w:rFonts w:ascii="Calibri" w:hAnsi="Calibri"/>
              </w:rPr>
            </w:pPr>
            <w:r w:rsidRPr="005470F5">
              <w:rPr>
                <w:rFonts w:ascii="Calibri" w:hAnsi="Calibri"/>
              </w:rPr>
              <w:lastRenderedPageBreak/>
              <w:t>M456</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319EFA9D" w14:textId="77777777" w:rsidR="004216AE" w:rsidRPr="005470F5" w:rsidRDefault="004216AE" w:rsidP="004216AE">
            <w:pPr>
              <w:rPr>
                <w:rFonts w:ascii="Calibri" w:hAnsi="Calibri"/>
              </w:rPr>
            </w:pPr>
            <w:r w:rsidRPr="005470F5">
              <w:rPr>
                <w:rFonts w:ascii="Calibri" w:hAnsi="Calibri"/>
              </w:rPr>
              <w:t>DÖNÜŞÜMLER VE GEOMETRİ-II</w:t>
            </w:r>
          </w:p>
        </w:tc>
        <w:tc>
          <w:tcPr>
            <w:tcW w:w="934" w:type="dxa"/>
            <w:tcBorders>
              <w:top w:val="single" w:sz="4" w:space="0" w:color="auto"/>
              <w:left w:val="single" w:sz="4" w:space="0" w:color="auto"/>
              <w:bottom w:val="single" w:sz="4" w:space="0" w:color="auto"/>
              <w:right w:val="single" w:sz="4" w:space="0" w:color="auto"/>
            </w:tcBorders>
            <w:vAlign w:val="center"/>
          </w:tcPr>
          <w:p w14:paraId="02783F23"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78C0D4CB"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55482F3C"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5E7EBE"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5937F9"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30FAE3EA" w14:textId="77777777" w:rsidR="004216AE" w:rsidRPr="005470F5" w:rsidRDefault="004216AE" w:rsidP="004216AE">
            <w:pPr>
              <w:jc w:val="center"/>
              <w:rPr>
                <w:rFonts w:ascii="Calibri" w:hAnsi="Calibri"/>
              </w:rPr>
            </w:pPr>
          </w:p>
        </w:tc>
      </w:tr>
      <w:tr w:rsidR="004216AE" w:rsidRPr="005470F5" w14:paraId="694815C0" w14:textId="77777777" w:rsidTr="00201B15">
        <w:trPr>
          <w:trHeight w:val="338"/>
        </w:trPr>
        <w:tc>
          <w:tcPr>
            <w:tcW w:w="971" w:type="dxa"/>
            <w:tcBorders>
              <w:top w:val="single" w:sz="4" w:space="0" w:color="auto"/>
              <w:left w:val="single" w:sz="4" w:space="0" w:color="auto"/>
              <w:bottom w:val="single" w:sz="4" w:space="0" w:color="auto"/>
              <w:right w:val="single" w:sz="4" w:space="0" w:color="auto"/>
            </w:tcBorders>
            <w:vAlign w:val="center"/>
          </w:tcPr>
          <w:p w14:paraId="151E4088" w14:textId="77777777" w:rsidR="004216AE" w:rsidRPr="005470F5" w:rsidRDefault="004216AE" w:rsidP="004216AE">
            <w:pPr>
              <w:rPr>
                <w:rFonts w:ascii="Calibri" w:hAnsi="Calibri"/>
              </w:rPr>
            </w:pPr>
            <w:r w:rsidRPr="005470F5">
              <w:rPr>
                <w:rFonts w:ascii="Calibri" w:hAnsi="Calibri"/>
              </w:rPr>
              <w:t>M458</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6642B6CE" w14:textId="77777777" w:rsidR="004216AE" w:rsidRPr="005470F5" w:rsidRDefault="004216AE" w:rsidP="004216AE">
            <w:pPr>
              <w:rPr>
                <w:rFonts w:ascii="Calibri" w:hAnsi="Calibri"/>
              </w:rPr>
            </w:pPr>
            <w:r w:rsidRPr="005470F5">
              <w:rPr>
                <w:rFonts w:ascii="Calibri" w:hAnsi="Calibri"/>
              </w:rPr>
              <w:t>FOURIER ANALİZ-II</w:t>
            </w:r>
          </w:p>
        </w:tc>
        <w:tc>
          <w:tcPr>
            <w:tcW w:w="934" w:type="dxa"/>
            <w:tcBorders>
              <w:top w:val="single" w:sz="4" w:space="0" w:color="auto"/>
              <w:left w:val="single" w:sz="4" w:space="0" w:color="auto"/>
              <w:bottom w:val="single" w:sz="4" w:space="0" w:color="auto"/>
              <w:right w:val="single" w:sz="4" w:space="0" w:color="auto"/>
            </w:tcBorders>
            <w:vAlign w:val="center"/>
          </w:tcPr>
          <w:p w14:paraId="12B911A1"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31282F13"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77AF947F"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B7873E"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ECD459"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6EC59BF1" w14:textId="77777777" w:rsidR="004216AE" w:rsidRPr="005470F5" w:rsidRDefault="004216AE" w:rsidP="004216AE">
            <w:pPr>
              <w:jc w:val="center"/>
              <w:rPr>
                <w:rFonts w:ascii="Calibri" w:hAnsi="Calibri"/>
              </w:rPr>
            </w:pPr>
          </w:p>
        </w:tc>
      </w:tr>
      <w:tr w:rsidR="004216AE" w:rsidRPr="005470F5" w14:paraId="46A1A1DC" w14:textId="77777777" w:rsidTr="00201B15">
        <w:trPr>
          <w:trHeight w:val="338"/>
        </w:trPr>
        <w:tc>
          <w:tcPr>
            <w:tcW w:w="971" w:type="dxa"/>
            <w:tcBorders>
              <w:top w:val="single" w:sz="4" w:space="0" w:color="auto"/>
              <w:left w:val="single" w:sz="4" w:space="0" w:color="auto"/>
              <w:bottom w:val="single" w:sz="4" w:space="0" w:color="auto"/>
              <w:right w:val="single" w:sz="4" w:space="0" w:color="auto"/>
            </w:tcBorders>
            <w:vAlign w:val="center"/>
          </w:tcPr>
          <w:p w14:paraId="4F5C55F5" w14:textId="77777777" w:rsidR="004216AE" w:rsidRPr="005470F5" w:rsidRDefault="004216AE" w:rsidP="004216AE">
            <w:pPr>
              <w:rPr>
                <w:rFonts w:ascii="Calibri" w:hAnsi="Calibri"/>
              </w:rPr>
            </w:pPr>
            <w:r w:rsidRPr="005470F5">
              <w:rPr>
                <w:rFonts w:ascii="Calibri" w:hAnsi="Calibri"/>
              </w:rPr>
              <w:t>M460</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2004E6F9" w14:textId="77777777" w:rsidR="004216AE" w:rsidRPr="005470F5" w:rsidRDefault="004216AE" w:rsidP="004216AE">
            <w:pPr>
              <w:rPr>
                <w:rFonts w:ascii="Calibri" w:hAnsi="Calibri"/>
              </w:rPr>
            </w:pPr>
            <w:r w:rsidRPr="005470F5">
              <w:rPr>
                <w:rFonts w:ascii="Calibri" w:hAnsi="Calibri"/>
              </w:rPr>
              <w:t>FUZZY TOPOLOJİ-II</w:t>
            </w:r>
          </w:p>
        </w:tc>
        <w:tc>
          <w:tcPr>
            <w:tcW w:w="934" w:type="dxa"/>
            <w:tcBorders>
              <w:top w:val="single" w:sz="4" w:space="0" w:color="auto"/>
              <w:left w:val="single" w:sz="4" w:space="0" w:color="auto"/>
              <w:bottom w:val="single" w:sz="4" w:space="0" w:color="auto"/>
              <w:right w:val="single" w:sz="4" w:space="0" w:color="auto"/>
            </w:tcBorders>
            <w:vAlign w:val="center"/>
          </w:tcPr>
          <w:p w14:paraId="245DCA05"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66962885"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569D64D9"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F6823E"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9E0584D"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0BB1A27E" w14:textId="77777777" w:rsidR="004216AE" w:rsidRPr="005470F5" w:rsidRDefault="004216AE" w:rsidP="004216AE">
            <w:pPr>
              <w:jc w:val="center"/>
              <w:rPr>
                <w:rFonts w:ascii="Calibri" w:hAnsi="Calibri"/>
              </w:rPr>
            </w:pPr>
          </w:p>
        </w:tc>
      </w:tr>
      <w:tr w:rsidR="004216AE" w:rsidRPr="005470F5" w14:paraId="077FF7D0" w14:textId="77777777" w:rsidTr="00201B15">
        <w:trPr>
          <w:trHeight w:val="338"/>
        </w:trPr>
        <w:tc>
          <w:tcPr>
            <w:tcW w:w="971" w:type="dxa"/>
            <w:tcBorders>
              <w:top w:val="single" w:sz="4" w:space="0" w:color="auto"/>
              <w:left w:val="single" w:sz="4" w:space="0" w:color="auto"/>
              <w:bottom w:val="single" w:sz="4" w:space="0" w:color="auto"/>
              <w:right w:val="single" w:sz="4" w:space="0" w:color="auto"/>
            </w:tcBorders>
            <w:vAlign w:val="center"/>
          </w:tcPr>
          <w:p w14:paraId="7D6A4F8F" w14:textId="77777777" w:rsidR="004216AE" w:rsidRPr="005470F5" w:rsidRDefault="004216AE" w:rsidP="004216AE">
            <w:pPr>
              <w:rPr>
                <w:rFonts w:ascii="Calibri" w:hAnsi="Calibri"/>
              </w:rPr>
            </w:pPr>
            <w:r w:rsidRPr="005470F5">
              <w:rPr>
                <w:rFonts w:ascii="Calibri" w:hAnsi="Calibri"/>
              </w:rPr>
              <w:t>M462</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0937CE97" w14:textId="77777777" w:rsidR="004216AE" w:rsidRPr="005470F5" w:rsidRDefault="004216AE" w:rsidP="004216AE">
            <w:pPr>
              <w:rPr>
                <w:rFonts w:ascii="Calibri" w:hAnsi="Calibri"/>
              </w:rPr>
            </w:pPr>
            <w:r w:rsidRPr="005470F5">
              <w:rPr>
                <w:rFonts w:ascii="Calibri" w:hAnsi="Calibri"/>
              </w:rPr>
              <w:t>GEOMETRİ-II</w:t>
            </w:r>
          </w:p>
        </w:tc>
        <w:tc>
          <w:tcPr>
            <w:tcW w:w="934" w:type="dxa"/>
            <w:tcBorders>
              <w:top w:val="single" w:sz="4" w:space="0" w:color="auto"/>
              <w:left w:val="single" w:sz="4" w:space="0" w:color="auto"/>
              <w:bottom w:val="single" w:sz="4" w:space="0" w:color="auto"/>
              <w:right w:val="single" w:sz="4" w:space="0" w:color="auto"/>
            </w:tcBorders>
            <w:vAlign w:val="center"/>
          </w:tcPr>
          <w:p w14:paraId="18F99E49"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0F8B125C"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41C60458"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999D56"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67F419"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2307325F" w14:textId="77777777" w:rsidR="004216AE" w:rsidRPr="005470F5" w:rsidRDefault="004216AE" w:rsidP="004216AE">
            <w:pPr>
              <w:jc w:val="center"/>
              <w:rPr>
                <w:rFonts w:ascii="Calibri" w:hAnsi="Calibri"/>
              </w:rPr>
            </w:pPr>
          </w:p>
        </w:tc>
      </w:tr>
      <w:tr w:rsidR="004216AE" w:rsidRPr="005470F5" w14:paraId="64599CF8" w14:textId="77777777" w:rsidTr="00201B15">
        <w:trPr>
          <w:trHeight w:val="338"/>
        </w:trPr>
        <w:tc>
          <w:tcPr>
            <w:tcW w:w="971" w:type="dxa"/>
            <w:tcBorders>
              <w:top w:val="single" w:sz="4" w:space="0" w:color="auto"/>
              <w:left w:val="single" w:sz="4" w:space="0" w:color="auto"/>
              <w:bottom w:val="single" w:sz="4" w:space="0" w:color="auto"/>
              <w:right w:val="single" w:sz="4" w:space="0" w:color="auto"/>
            </w:tcBorders>
            <w:vAlign w:val="center"/>
          </w:tcPr>
          <w:p w14:paraId="03AECF2F" w14:textId="77777777" w:rsidR="004216AE" w:rsidRPr="005470F5" w:rsidRDefault="004216AE" w:rsidP="004216AE">
            <w:pPr>
              <w:rPr>
                <w:rFonts w:ascii="Calibri" w:hAnsi="Calibri"/>
              </w:rPr>
            </w:pPr>
            <w:r w:rsidRPr="005470F5">
              <w:rPr>
                <w:rFonts w:ascii="Calibri" w:hAnsi="Calibri"/>
              </w:rPr>
              <w:t>M464</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5DD6DC3A" w14:textId="77777777" w:rsidR="004216AE" w:rsidRPr="005470F5" w:rsidRDefault="004216AE" w:rsidP="004216AE">
            <w:pPr>
              <w:rPr>
                <w:rFonts w:ascii="Calibri" w:hAnsi="Calibri"/>
              </w:rPr>
            </w:pPr>
            <w:r w:rsidRPr="005470F5">
              <w:rPr>
                <w:rFonts w:ascii="Calibri" w:hAnsi="Calibri"/>
              </w:rPr>
              <w:t>GRUP GÖSTERİMLERİ-II</w:t>
            </w:r>
          </w:p>
        </w:tc>
        <w:tc>
          <w:tcPr>
            <w:tcW w:w="934" w:type="dxa"/>
            <w:tcBorders>
              <w:top w:val="single" w:sz="4" w:space="0" w:color="auto"/>
              <w:left w:val="single" w:sz="4" w:space="0" w:color="auto"/>
              <w:bottom w:val="single" w:sz="4" w:space="0" w:color="auto"/>
              <w:right w:val="single" w:sz="4" w:space="0" w:color="auto"/>
            </w:tcBorders>
            <w:vAlign w:val="center"/>
          </w:tcPr>
          <w:p w14:paraId="598DDC3C"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313AE7F5"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168F65D8"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BC8127"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0FA7C8"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76A5953D" w14:textId="77777777" w:rsidR="004216AE" w:rsidRPr="005470F5" w:rsidRDefault="004216AE" w:rsidP="004216AE">
            <w:pPr>
              <w:jc w:val="center"/>
              <w:rPr>
                <w:rFonts w:ascii="Calibri" w:hAnsi="Calibri"/>
              </w:rPr>
            </w:pPr>
          </w:p>
        </w:tc>
      </w:tr>
      <w:tr w:rsidR="004216AE" w:rsidRPr="005470F5" w14:paraId="0C778ACB" w14:textId="77777777" w:rsidTr="00201B15">
        <w:trPr>
          <w:trHeight w:val="338"/>
        </w:trPr>
        <w:tc>
          <w:tcPr>
            <w:tcW w:w="971" w:type="dxa"/>
            <w:tcBorders>
              <w:top w:val="single" w:sz="4" w:space="0" w:color="auto"/>
              <w:left w:val="single" w:sz="4" w:space="0" w:color="auto"/>
              <w:bottom w:val="single" w:sz="4" w:space="0" w:color="auto"/>
              <w:right w:val="single" w:sz="4" w:space="0" w:color="auto"/>
            </w:tcBorders>
            <w:vAlign w:val="center"/>
          </w:tcPr>
          <w:p w14:paraId="57333CAC" w14:textId="77777777" w:rsidR="004216AE" w:rsidRPr="005470F5" w:rsidRDefault="004216AE" w:rsidP="004216AE">
            <w:pPr>
              <w:rPr>
                <w:rFonts w:ascii="Calibri" w:hAnsi="Calibri"/>
              </w:rPr>
            </w:pPr>
            <w:r w:rsidRPr="005470F5">
              <w:rPr>
                <w:rFonts w:ascii="Calibri" w:hAnsi="Calibri"/>
              </w:rPr>
              <w:t>M466</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13A94F6E" w14:textId="77777777" w:rsidR="004216AE" w:rsidRPr="005470F5" w:rsidRDefault="004216AE" w:rsidP="004216AE">
            <w:pPr>
              <w:rPr>
                <w:rFonts w:ascii="Calibri" w:hAnsi="Calibri"/>
              </w:rPr>
            </w:pPr>
            <w:r w:rsidRPr="005470F5">
              <w:rPr>
                <w:rFonts w:ascii="Calibri" w:hAnsi="Calibri"/>
              </w:rPr>
              <w:t>İNTEGRAL DENKLEMLER-II</w:t>
            </w:r>
          </w:p>
        </w:tc>
        <w:tc>
          <w:tcPr>
            <w:tcW w:w="934" w:type="dxa"/>
            <w:tcBorders>
              <w:top w:val="single" w:sz="4" w:space="0" w:color="auto"/>
              <w:left w:val="single" w:sz="4" w:space="0" w:color="auto"/>
              <w:bottom w:val="single" w:sz="4" w:space="0" w:color="auto"/>
              <w:right w:val="single" w:sz="4" w:space="0" w:color="auto"/>
            </w:tcBorders>
            <w:vAlign w:val="center"/>
          </w:tcPr>
          <w:p w14:paraId="37753D93"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3C07BD89"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63FE3489"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44CCE4"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B8818E"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2A3FBCD1" w14:textId="77777777" w:rsidR="004216AE" w:rsidRPr="005470F5" w:rsidRDefault="004216AE" w:rsidP="004216AE">
            <w:pPr>
              <w:jc w:val="center"/>
              <w:rPr>
                <w:rFonts w:ascii="Calibri" w:hAnsi="Calibri"/>
              </w:rPr>
            </w:pPr>
          </w:p>
        </w:tc>
      </w:tr>
      <w:tr w:rsidR="004216AE" w:rsidRPr="005470F5" w14:paraId="59B4D3FC" w14:textId="77777777" w:rsidTr="00201B15">
        <w:trPr>
          <w:trHeight w:val="338"/>
        </w:trPr>
        <w:tc>
          <w:tcPr>
            <w:tcW w:w="971" w:type="dxa"/>
            <w:tcBorders>
              <w:top w:val="single" w:sz="4" w:space="0" w:color="auto"/>
              <w:left w:val="single" w:sz="4" w:space="0" w:color="auto"/>
              <w:bottom w:val="single" w:sz="4" w:space="0" w:color="auto"/>
              <w:right w:val="single" w:sz="4" w:space="0" w:color="auto"/>
            </w:tcBorders>
            <w:vAlign w:val="center"/>
          </w:tcPr>
          <w:p w14:paraId="7D8867DE" w14:textId="77777777" w:rsidR="004216AE" w:rsidRPr="005470F5" w:rsidRDefault="004216AE" w:rsidP="004216AE">
            <w:pPr>
              <w:rPr>
                <w:rFonts w:ascii="Calibri" w:hAnsi="Calibri"/>
              </w:rPr>
            </w:pPr>
            <w:r w:rsidRPr="005470F5">
              <w:rPr>
                <w:rFonts w:ascii="Calibri" w:hAnsi="Calibri"/>
              </w:rPr>
              <w:t>M468</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23548DD9" w14:textId="77777777" w:rsidR="004216AE" w:rsidRPr="005470F5" w:rsidRDefault="004216AE" w:rsidP="004216AE">
            <w:pPr>
              <w:rPr>
                <w:rFonts w:ascii="Calibri" w:hAnsi="Calibri"/>
              </w:rPr>
            </w:pPr>
            <w:r w:rsidRPr="005470F5">
              <w:rPr>
                <w:rFonts w:ascii="Calibri" w:hAnsi="Calibri"/>
              </w:rPr>
              <w:t>KİNEMATİK-II</w:t>
            </w:r>
          </w:p>
        </w:tc>
        <w:tc>
          <w:tcPr>
            <w:tcW w:w="934" w:type="dxa"/>
            <w:tcBorders>
              <w:top w:val="single" w:sz="4" w:space="0" w:color="auto"/>
              <w:left w:val="single" w:sz="4" w:space="0" w:color="auto"/>
              <w:bottom w:val="single" w:sz="4" w:space="0" w:color="auto"/>
              <w:right w:val="single" w:sz="4" w:space="0" w:color="auto"/>
            </w:tcBorders>
            <w:vAlign w:val="center"/>
          </w:tcPr>
          <w:p w14:paraId="537A1FD1"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7EB1873D"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4A4A9837"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10DC30"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24F43B"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2A9F3CD3" w14:textId="77777777" w:rsidR="004216AE" w:rsidRPr="005470F5" w:rsidRDefault="004216AE" w:rsidP="004216AE">
            <w:pPr>
              <w:jc w:val="center"/>
              <w:rPr>
                <w:rFonts w:ascii="Calibri" w:hAnsi="Calibri"/>
              </w:rPr>
            </w:pPr>
          </w:p>
        </w:tc>
      </w:tr>
      <w:tr w:rsidR="004216AE" w:rsidRPr="005470F5" w14:paraId="7EA43202" w14:textId="77777777" w:rsidTr="00201B15">
        <w:trPr>
          <w:trHeight w:val="338"/>
        </w:trPr>
        <w:tc>
          <w:tcPr>
            <w:tcW w:w="971" w:type="dxa"/>
            <w:tcBorders>
              <w:top w:val="single" w:sz="4" w:space="0" w:color="auto"/>
              <w:left w:val="single" w:sz="4" w:space="0" w:color="auto"/>
              <w:bottom w:val="single" w:sz="4" w:space="0" w:color="auto"/>
              <w:right w:val="single" w:sz="4" w:space="0" w:color="auto"/>
            </w:tcBorders>
            <w:vAlign w:val="center"/>
          </w:tcPr>
          <w:p w14:paraId="2D1A55BE" w14:textId="77777777" w:rsidR="004216AE" w:rsidRPr="005470F5" w:rsidRDefault="004216AE" w:rsidP="004216AE">
            <w:pPr>
              <w:rPr>
                <w:rFonts w:ascii="Calibri" w:hAnsi="Calibri"/>
              </w:rPr>
            </w:pPr>
            <w:r w:rsidRPr="005470F5">
              <w:rPr>
                <w:rFonts w:ascii="Calibri" w:hAnsi="Calibri"/>
              </w:rPr>
              <w:t>M470</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58CF40D0" w14:textId="77777777" w:rsidR="004216AE" w:rsidRPr="005470F5" w:rsidRDefault="004216AE" w:rsidP="004216AE">
            <w:pPr>
              <w:rPr>
                <w:rFonts w:ascii="Calibri" w:hAnsi="Calibri"/>
              </w:rPr>
            </w:pPr>
            <w:r w:rsidRPr="005470F5">
              <w:rPr>
                <w:rFonts w:ascii="Calibri" w:hAnsi="Calibri"/>
              </w:rPr>
              <w:t>UYGULAMALI MATEMATİK-II</w:t>
            </w:r>
          </w:p>
        </w:tc>
        <w:tc>
          <w:tcPr>
            <w:tcW w:w="934" w:type="dxa"/>
            <w:tcBorders>
              <w:top w:val="single" w:sz="4" w:space="0" w:color="auto"/>
              <w:left w:val="single" w:sz="4" w:space="0" w:color="auto"/>
              <w:bottom w:val="single" w:sz="4" w:space="0" w:color="auto"/>
              <w:right w:val="single" w:sz="4" w:space="0" w:color="auto"/>
            </w:tcBorders>
            <w:vAlign w:val="center"/>
          </w:tcPr>
          <w:p w14:paraId="1986E136"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6C71870F"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7C11E962"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9EAE0A"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5AB783"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246C2908" w14:textId="77777777" w:rsidR="004216AE" w:rsidRPr="005470F5" w:rsidRDefault="004216AE" w:rsidP="004216AE">
            <w:pPr>
              <w:jc w:val="center"/>
              <w:rPr>
                <w:rFonts w:ascii="Calibri" w:hAnsi="Calibri"/>
              </w:rPr>
            </w:pPr>
          </w:p>
        </w:tc>
      </w:tr>
      <w:tr w:rsidR="004216AE" w:rsidRPr="005470F5" w14:paraId="718F8CAC" w14:textId="77777777" w:rsidTr="00201B15">
        <w:trPr>
          <w:trHeight w:val="338"/>
        </w:trPr>
        <w:tc>
          <w:tcPr>
            <w:tcW w:w="971" w:type="dxa"/>
            <w:tcBorders>
              <w:top w:val="single" w:sz="4" w:space="0" w:color="auto"/>
              <w:left w:val="single" w:sz="4" w:space="0" w:color="auto"/>
              <w:bottom w:val="single" w:sz="4" w:space="0" w:color="auto"/>
              <w:right w:val="single" w:sz="4" w:space="0" w:color="auto"/>
            </w:tcBorders>
            <w:vAlign w:val="center"/>
          </w:tcPr>
          <w:p w14:paraId="43B6528A" w14:textId="77777777" w:rsidR="004216AE" w:rsidRPr="005470F5" w:rsidRDefault="004216AE" w:rsidP="004216AE">
            <w:pPr>
              <w:rPr>
                <w:rFonts w:ascii="Calibri" w:hAnsi="Calibri"/>
              </w:rPr>
            </w:pPr>
            <w:r w:rsidRPr="005470F5">
              <w:rPr>
                <w:rFonts w:ascii="Calibri" w:hAnsi="Calibri"/>
              </w:rPr>
              <w:t>M474</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696D0EB0" w14:textId="77777777" w:rsidR="004216AE" w:rsidRPr="005470F5" w:rsidRDefault="004216AE" w:rsidP="004216AE">
            <w:pPr>
              <w:rPr>
                <w:rFonts w:ascii="Calibri" w:hAnsi="Calibri"/>
              </w:rPr>
            </w:pPr>
            <w:r w:rsidRPr="005470F5">
              <w:rPr>
                <w:rFonts w:ascii="Calibri" w:hAnsi="Calibri"/>
              </w:rPr>
              <w:t>MESLEKİ İNGLİİZCE-II</w:t>
            </w:r>
          </w:p>
        </w:tc>
        <w:tc>
          <w:tcPr>
            <w:tcW w:w="934" w:type="dxa"/>
            <w:tcBorders>
              <w:top w:val="single" w:sz="4" w:space="0" w:color="auto"/>
              <w:left w:val="single" w:sz="4" w:space="0" w:color="auto"/>
              <w:bottom w:val="single" w:sz="4" w:space="0" w:color="auto"/>
              <w:right w:val="single" w:sz="4" w:space="0" w:color="auto"/>
            </w:tcBorders>
            <w:vAlign w:val="center"/>
          </w:tcPr>
          <w:p w14:paraId="7E9ED377"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1AA19132"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5BC88503"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A5E80F"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75F54F"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6F6C9D5F" w14:textId="77777777" w:rsidR="004216AE" w:rsidRPr="005470F5" w:rsidRDefault="004216AE" w:rsidP="004216AE">
            <w:pPr>
              <w:jc w:val="center"/>
              <w:rPr>
                <w:rFonts w:ascii="Calibri" w:hAnsi="Calibri"/>
              </w:rPr>
            </w:pPr>
          </w:p>
        </w:tc>
      </w:tr>
      <w:tr w:rsidR="004216AE" w:rsidRPr="005470F5" w14:paraId="61AAD203" w14:textId="77777777" w:rsidTr="00201B15">
        <w:trPr>
          <w:trHeight w:val="338"/>
        </w:trPr>
        <w:tc>
          <w:tcPr>
            <w:tcW w:w="971" w:type="dxa"/>
            <w:tcBorders>
              <w:top w:val="single" w:sz="4" w:space="0" w:color="auto"/>
              <w:left w:val="single" w:sz="4" w:space="0" w:color="auto"/>
              <w:bottom w:val="single" w:sz="4" w:space="0" w:color="auto"/>
              <w:right w:val="single" w:sz="4" w:space="0" w:color="auto"/>
            </w:tcBorders>
            <w:vAlign w:val="center"/>
          </w:tcPr>
          <w:p w14:paraId="56A66117" w14:textId="77777777" w:rsidR="004216AE" w:rsidRPr="005470F5" w:rsidRDefault="004216AE" w:rsidP="004216AE">
            <w:pPr>
              <w:rPr>
                <w:rFonts w:ascii="Calibri" w:hAnsi="Calibri"/>
              </w:rPr>
            </w:pPr>
            <w:r w:rsidRPr="005470F5">
              <w:rPr>
                <w:rFonts w:ascii="Calibri" w:hAnsi="Calibri"/>
              </w:rPr>
              <w:t>M476</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73D9AB4F" w14:textId="77777777" w:rsidR="004216AE" w:rsidRPr="005470F5" w:rsidRDefault="004216AE" w:rsidP="004216AE">
            <w:pPr>
              <w:rPr>
                <w:rFonts w:ascii="Calibri" w:hAnsi="Calibri"/>
              </w:rPr>
            </w:pPr>
            <w:r w:rsidRPr="005470F5">
              <w:rPr>
                <w:rFonts w:ascii="Calibri" w:hAnsi="Calibri"/>
              </w:rPr>
              <w:t>ÇİZGE TEORİSİ-II</w:t>
            </w:r>
          </w:p>
        </w:tc>
        <w:tc>
          <w:tcPr>
            <w:tcW w:w="934" w:type="dxa"/>
            <w:tcBorders>
              <w:top w:val="single" w:sz="4" w:space="0" w:color="auto"/>
              <w:left w:val="single" w:sz="4" w:space="0" w:color="auto"/>
              <w:bottom w:val="single" w:sz="4" w:space="0" w:color="auto"/>
              <w:right w:val="single" w:sz="4" w:space="0" w:color="auto"/>
            </w:tcBorders>
            <w:vAlign w:val="center"/>
          </w:tcPr>
          <w:p w14:paraId="5A658BF9"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3A3644DA"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3B4902DB"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F59984"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842F1D"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711CDE5E" w14:textId="77777777" w:rsidR="004216AE" w:rsidRPr="005470F5" w:rsidRDefault="004216AE" w:rsidP="004216AE">
            <w:pPr>
              <w:jc w:val="center"/>
              <w:rPr>
                <w:rFonts w:ascii="Calibri" w:hAnsi="Calibri"/>
              </w:rPr>
            </w:pPr>
          </w:p>
        </w:tc>
      </w:tr>
      <w:tr w:rsidR="004216AE" w:rsidRPr="005470F5" w14:paraId="72438361" w14:textId="77777777" w:rsidTr="00201B15">
        <w:trPr>
          <w:trHeight w:val="338"/>
        </w:trPr>
        <w:tc>
          <w:tcPr>
            <w:tcW w:w="971" w:type="dxa"/>
            <w:tcBorders>
              <w:top w:val="single" w:sz="4" w:space="0" w:color="auto"/>
              <w:left w:val="single" w:sz="4" w:space="0" w:color="auto"/>
              <w:bottom w:val="single" w:sz="4" w:space="0" w:color="auto"/>
              <w:right w:val="single" w:sz="4" w:space="0" w:color="auto"/>
            </w:tcBorders>
            <w:vAlign w:val="center"/>
          </w:tcPr>
          <w:p w14:paraId="176A277F" w14:textId="77777777" w:rsidR="004216AE" w:rsidRPr="005470F5" w:rsidRDefault="004216AE" w:rsidP="004216AE">
            <w:pPr>
              <w:contextualSpacing/>
              <w:rPr>
                <w:rFonts w:ascii="Calibri" w:hAnsi="Calibri"/>
              </w:rPr>
            </w:pPr>
            <w:r w:rsidRPr="005470F5">
              <w:rPr>
                <w:rFonts w:ascii="Calibri" w:hAnsi="Calibri"/>
              </w:rPr>
              <w:t>M478</w:t>
            </w: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3C575B06" w14:textId="77777777" w:rsidR="004216AE" w:rsidRPr="005470F5" w:rsidRDefault="004216AE" w:rsidP="004216AE">
            <w:pPr>
              <w:contextualSpacing/>
            </w:pPr>
            <w:r w:rsidRPr="005470F5">
              <w:rPr>
                <w:rFonts w:ascii="Calibri" w:hAnsi="Calibri"/>
              </w:rPr>
              <w:t>CİSİMLER VE GALOIS TEORİSİ</w:t>
            </w:r>
          </w:p>
        </w:tc>
        <w:tc>
          <w:tcPr>
            <w:tcW w:w="934" w:type="dxa"/>
            <w:tcBorders>
              <w:top w:val="single" w:sz="4" w:space="0" w:color="auto"/>
              <w:left w:val="single" w:sz="4" w:space="0" w:color="auto"/>
              <w:bottom w:val="single" w:sz="4" w:space="0" w:color="auto"/>
              <w:right w:val="single" w:sz="4" w:space="0" w:color="auto"/>
            </w:tcBorders>
            <w:vAlign w:val="center"/>
          </w:tcPr>
          <w:p w14:paraId="1E4AEBF7" w14:textId="77777777" w:rsidR="004216AE" w:rsidRPr="005470F5" w:rsidRDefault="004216AE" w:rsidP="004216AE">
            <w:pPr>
              <w:jc w:val="center"/>
              <w:rPr>
                <w:rFonts w:ascii="Calibri" w:hAnsi="Calibri"/>
              </w:rPr>
            </w:pPr>
            <w:r w:rsidRPr="005470F5">
              <w:rPr>
                <w:rFonts w:ascii="Calibri" w:hAnsi="Calibri"/>
              </w:rPr>
              <w:t>Türkçe</w:t>
            </w:r>
          </w:p>
        </w:tc>
        <w:tc>
          <w:tcPr>
            <w:tcW w:w="850" w:type="dxa"/>
            <w:tcBorders>
              <w:top w:val="single" w:sz="4" w:space="0" w:color="auto"/>
              <w:left w:val="single" w:sz="4" w:space="0" w:color="auto"/>
              <w:bottom w:val="single" w:sz="4" w:space="0" w:color="auto"/>
              <w:right w:val="single" w:sz="4" w:space="0" w:color="auto"/>
            </w:tcBorders>
            <w:vAlign w:val="center"/>
          </w:tcPr>
          <w:p w14:paraId="32702CFB" w14:textId="77777777" w:rsidR="004216AE" w:rsidRPr="005470F5" w:rsidRDefault="004216AE" w:rsidP="004216AE">
            <w:pPr>
              <w:jc w:val="center"/>
              <w:rPr>
                <w:rFonts w:ascii="Calibri" w:hAnsi="Calibri"/>
              </w:rPr>
            </w:pPr>
            <w:r w:rsidRPr="005470F5">
              <w:rPr>
                <w:rFonts w:ascii="Calibri" w:hAnsi="Calibri"/>
              </w:rPr>
              <w:t>1</w:t>
            </w:r>
          </w:p>
        </w:tc>
        <w:tc>
          <w:tcPr>
            <w:tcW w:w="992" w:type="dxa"/>
            <w:tcBorders>
              <w:top w:val="single" w:sz="4" w:space="0" w:color="auto"/>
              <w:left w:val="single" w:sz="4" w:space="0" w:color="auto"/>
              <w:bottom w:val="single" w:sz="4" w:space="0" w:color="auto"/>
              <w:right w:val="single" w:sz="4" w:space="0" w:color="auto"/>
            </w:tcBorders>
            <w:vAlign w:val="center"/>
          </w:tcPr>
          <w:p w14:paraId="6A2BC585"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E7B516" w14:textId="77777777" w:rsidR="004216AE" w:rsidRPr="005470F5" w:rsidRDefault="004216AE" w:rsidP="004216AE">
            <w:pPr>
              <w:jc w:val="center"/>
              <w:rPr>
                <w:rFonts w:ascii="Calibri" w:hAnsi="Calibri"/>
              </w:rPr>
            </w:pPr>
            <w:r w:rsidRPr="005470F5">
              <w:rPr>
                <w:rFonts w:ascii="Calibri" w:hAnsi="Calibri"/>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A616B1"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3B4B52B0" w14:textId="77777777" w:rsidR="004216AE" w:rsidRPr="005470F5" w:rsidRDefault="004216AE" w:rsidP="004216AE">
            <w:pPr>
              <w:jc w:val="center"/>
              <w:rPr>
                <w:rFonts w:ascii="Calibri" w:hAnsi="Calibri"/>
              </w:rPr>
            </w:pPr>
          </w:p>
        </w:tc>
      </w:tr>
      <w:tr w:rsidR="004216AE" w:rsidRPr="005470F5" w14:paraId="6A8F822E" w14:textId="77777777" w:rsidTr="00201B15">
        <w:trPr>
          <w:trHeight w:val="338"/>
        </w:trPr>
        <w:tc>
          <w:tcPr>
            <w:tcW w:w="971" w:type="dxa"/>
            <w:tcBorders>
              <w:top w:val="single" w:sz="4" w:space="0" w:color="auto"/>
              <w:left w:val="single" w:sz="4" w:space="0" w:color="auto"/>
              <w:bottom w:val="single" w:sz="4" w:space="0" w:color="auto"/>
              <w:right w:val="single" w:sz="4" w:space="0" w:color="auto"/>
            </w:tcBorders>
            <w:vAlign w:val="center"/>
          </w:tcPr>
          <w:p w14:paraId="2EA75E83" w14:textId="77777777" w:rsidR="004216AE" w:rsidRPr="005470F5" w:rsidRDefault="004216AE" w:rsidP="004216AE">
            <w:pPr>
              <w:rPr>
                <w:rFonts w:ascii="Calibri" w:hAnsi="Calibri"/>
              </w:rPr>
            </w:pP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4AC4FE2F" w14:textId="77777777" w:rsidR="004216AE" w:rsidRPr="005470F5" w:rsidRDefault="004216AE" w:rsidP="004216AE">
            <w:pPr>
              <w:rPr>
                <w:rFonts w:ascii="Calibri" w:hAnsi="Calibri"/>
              </w:rPr>
            </w:pPr>
          </w:p>
        </w:tc>
        <w:tc>
          <w:tcPr>
            <w:tcW w:w="934" w:type="dxa"/>
            <w:tcBorders>
              <w:top w:val="single" w:sz="4" w:space="0" w:color="auto"/>
              <w:left w:val="single" w:sz="4" w:space="0" w:color="auto"/>
              <w:bottom w:val="single" w:sz="4" w:space="0" w:color="auto"/>
              <w:right w:val="single" w:sz="4" w:space="0" w:color="auto"/>
            </w:tcBorders>
            <w:vAlign w:val="center"/>
          </w:tcPr>
          <w:p w14:paraId="5B09ED56" w14:textId="77777777" w:rsidR="004216AE" w:rsidRPr="005470F5" w:rsidRDefault="004216AE" w:rsidP="004216AE">
            <w:pPr>
              <w:jc w:val="center"/>
              <w:rPr>
                <w:rFonts w:ascii="Calibri" w:hAnsi="Calibri"/>
              </w:rPr>
            </w:pPr>
          </w:p>
        </w:tc>
        <w:tc>
          <w:tcPr>
            <w:tcW w:w="850" w:type="dxa"/>
            <w:tcBorders>
              <w:top w:val="single" w:sz="4" w:space="0" w:color="auto"/>
              <w:left w:val="single" w:sz="4" w:space="0" w:color="auto"/>
              <w:bottom w:val="single" w:sz="4" w:space="0" w:color="auto"/>
              <w:right w:val="single" w:sz="4" w:space="0" w:color="auto"/>
            </w:tcBorders>
            <w:vAlign w:val="center"/>
          </w:tcPr>
          <w:p w14:paraId="5812E170" w14:textId="77777777" w:rsidR="004216AE" w:rsidRPr="005470F5" w:rsidRDefault="004216AE" w:rsidP="004216AE">
            <w:pPr>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278AFD40" w14:textId="77777777" w:rsidR="004216AE" w:rsidRPr="005470F5" w:rsidRDefault="004216AE" w:rsidP="004216AE">
            <w:pPr>
              <w:widowControl w:val="0"/>
              <w:ind w:left="425" w:hanging="425"/>
              <w:jc w:val="center"/>
              <w:rPr>
                <w:rFonts w:ascii="Calibri" w:hAnsi="Calibri"/>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DB5971"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F35735" w14:textId="77777777" w:rsidR="004216AE" w:rsidRPr="005470F5" w:rsidRDefault="004216AE" w:rsidP="004216AE">
            <w:pPr>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5D255343" w14:textId="77777777" w:rsidR="004216AE" w:rsidRPr="005470F5" w:rsidRDefault="004216AE" w:rsidP="004216AE">
            <w:pPr>
              <w:jc w:val="center"/>
              <w:rPr>
                <w:rFonts w:ascii="Calibri" w:hAnsi="Calibri"/>
              </w:rPr>
            </w:pPr>
          </w:p>
        </w:tc>
      </w:tr>
      <w:tr w:rsidR="004216AE" w:rsidRPr="005470F5" w14:paraId="552C276D" w14:textId="77777777" w:rsidTr="00201B15">
        <w:trPr>
          <w:trHeight w:val="272"/>
        </w:trPr>
        <w:tc>
          <w:tcPr>
            <w:tcW w:w="971" w:type="dxa"/>
            <w:tcBorders>
              <w:top w:val="single" w:sz="4" w:space="0" w:color="auto"/>
              <w:left w:val="single" w:sz="4" w:space="0" w:color="auto"/>
              <w:bottom w:val="single" w:sz="4" w:space="0" w:color="auto"/>
              <w:right w:val="single" w:sz="4" w:space="0" w:color="auto"/>
            </w:tcBorders>
            <w:vAlign w:val="center"/>
          </w:tcPr>
          <w:p w14:paraId="1F8AFB83" w14:textId="77777777" w:rsidR="004216AE" w:rsidRPr="005470F5" w:rsidRDefault="004216AE" w:rsidP="004216AE">
            <w:pPr>
              <w:suppressLineNumbers/>
              <w:contextualSpacing/>
              <w:rPr>
                <w:rFonts w:ascii="Calibri" w:hAnsi="Calibri"/>
              </w:rPr>
            </w:pPr>
          </w:p>
        </w:tc>
        <w:tc>
          <w:tcPr>
            <w:tcW w:w="3601" w:type="dxa"/>
            <w:gridSpan w:val="2"/>
            <w:tcBorders>
              <w:top w:val="single" w:sz="4" w:space="0" w:color="auto"/>
              <w:left w:val="single" w:sz="4" w:space="0" w:color="auto"/>
              <w:bottom w:val="single" w:sz="4" w:space="0" w:color="auto"/>
              <w:right w:val="single" w:sz="4" w:space="0" w:color="auto"/>
            </w:tcBorders>
            <w:vAlign w:val="center"/>
          </w:tcPr>
          <w:p w14:paraId="68342FE7" w14:textId="77777777" w:rsidR="004216AE" w:rsidRPr="005470F5" w:rsidRDefault="004216AE" w:rsidP="004216AE">
            <w:pPr>
              <w:suppressLineNumbers/>
              <w:contextualSpacing/>
              <w:rPr>
                <w:rFonts w:ascii="Calibri" w:hAnsi="Calibri"/>
              </w:rPr>
            </w:pPr>
          </w:p>
        </w:tc>
        <w:tc>
          <w:tcPr>
            <w:tcW w:w="934" w:type="dxa"/>
            <w:tcBorders>
              <w:top w:val="single" w:sz="4" w:space="0" w:color="auto"/>
              <w:left w:val="single" w:sz="4" w:space="0" w:color="auto"/>
              <w:bottom w:val="single" w:sz="4" w:space="0" w:color="auto"/>
              <w:right w:val="single" w:sz="4" w:space="0" w:color="auto"/>
            </w:tcBorders>
            <w:vAlign w:val="center"/>
          </w:tcPr>
          <w:p w14:paraId="40776332" w14:textId="77777777" w:rsidR="004216AE" w:rsidRPr="005470F5" w:rsidRDefault="004216AE" w:rsidP="004216AE">
            <w:pPr>
              <w:suppressLineNumbers/>
              <w:contextualSpacing/>
              <w:jc w:val="center"/>
              <w:rPr>
                <w:rFonts w:ascii="Calibri" w:hAnsi="Calibri"/>
              </w:rPr>
            </w:pPr>
          </w:p>
        </w:tc>
        <w:tc>
          <w:tcPr>
            <w:tcW w:w="850" w:type="dxa"/>
            <w:tcBorders>
              <w:top w:val="single" w:sz="4" w:space="0" w:color="auto"/>
              <w:left w:val="single" w:sz="4" w:space="0" w:color="auto"/>
              <w:bottom w:val="single" w:sz="4" w:space="0" w:color="auto"/>
              <w:right w:val="single" w:sz="4" w:space="0" w:color="auto"/>
            </w:tcBorders>
            <w:vAlign w:val="center"/>
          </w:tcPr>
          <w:p w14:paraId="107E9FD5" w14:textId="77777777" w:rsidR="004216AE" w:rsidRPr="005470F5" w:rsidRDefault="004216AE" w:rsidP="004216AE">
            <w:pPr>
              <w:suppressLineNumbers/>
              <w:contextualSpacing/>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vAlign w:val="center"/>
          </w:tcPr>
          <w:p w14:paraId="564A82CB" w14:textId="77777777" w:rsidR="004216AE" w:rsidRPr="005470F5" w:rsidRDefault="004216AE" w:rsidP="004216AE">
            <w:pPr>
              <w:widowControl w:val="0"/>
              <w:ind w:firstLine="77"/>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E28D4A"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E60B2D" w14:textId="77777777" w:rsidR="004216AE" w:rsidRPr="005470F5" w:rsidRDefault="004216AE" w:rsidP="004216AE">
            <w:pPr>
              <w:suppressLineNumbers/>
              <w:contextualSpacing/>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vAlign w:val="center"/>
          </w:tcPr>
          <w:p w14:paraId="41A1092D" w14:textId="77777777" w:rsidR="004216AE" w:rsidRPr="005470F5" w:rsidRDefault="004216AE" w:rsidP="004216AE">
            <w:pPr>
              <w:suppressLineNumbers/>
              <w:contextualSpacing/>
              <w:jc w:val="center"/>
              <w:rPr>
                <w:rFonts w:ascii="Calibri" w:hAnsi="Calibri"/>
              </w:rPr>
            </w:pPr>
          </w:p>
        </w:tc>
      </w:tr>
      <w:tr w:rsidR="004216AE" w:rsidRPr="005470F5" w14:paraId="1A218A6D" w14:textId="77777777" w:rsidTr="00201B15">
        <w:trPr>
          <w:cantSplit/>
        </w:trPr>
        <w:tc>
          <w:tcPr>
            <w:tcW w:w="5506" w:type="dxa"/>
            <w:gridSpan w:val="4"/>
            <w:tcBorders>
              <w:top w:val="single" w:sz="4" w:space="0" w:color="auto"/>
              <w:left w:val="single" w:sz="4" w:space="0" w:color="auto"/>
              <w:bottom w:val="single" w:sz="4" w:space="0" w:color="auto"/>
              <w:right w:val="single" w:sz="4" w:space="0" w:color="auto"/>
            </w:tcBorders>
            <w:vAlign w:val="center"/>
          </w:tcPr>
          <w:p w14:paraId="7E46BF11" w14:textId="4391BCA2" w:rsidR="004216AE" w:rsidRPr="005470F5" w:rsidRDefault="004216AE" w:rsidP="002C6C55">
            <w:pPr>
              <w:jc w:val="both"/>
              <w:rPr>
                <w:rFonts w:ascii="Calibri" w:hAnsi="Calibri"/>
              </w:rPr>
            </w:pPr>
            <w:r w:rsidRPr="005470F5">
              <w:rPr>
                <w:rFonts w:ascii="Calibri" w:hAnsi="Calibri"/>
              </w:rPr>
              <w:t>PROGRAMDAKİ KATEGORİ TOPLAMLARI</w:t>
            </w:r>
            <w:r w:rsidR="002C6C55" w:rsidRPr="005470F5">
              <w:rPr>
                <w:rStyle w:val="SonNotBavurusu"/>
                <w:rFonts w:ascii="Calibri" w:hAnsi="Calibri"/>
              </w:rPr>
              <w:endnoteReference w:id="9"/>
            </w:r>
          </w:p>
        </w:tc>
        <w:tc>
          <w:tcPr>
            <w:tcW w:w="850" w:type="dxa"/>
            <w:tcBorders>
              <w:top w:val="single" w:sz="4" w:space="0" w:color="auto"/>
              <w:left w:val="single" w:sz="4" w:space="0" w:color="auto"/>
              <w:bottom w:val="single" w:sz="4" w:space="0" w:color="auto"/>
              <w:right w:val="single" w:sz="4" w:space="0" w:color="auto"/>
            </w:tcBorders>
            <w:vAlign w:val="center"/>
          </w:tcPr>
          <w:p w14:paraId="4C3C3ED4" w14:textId="77777777" w:rsidR="004216AE" w:rsidRPr="005470F5" w:rsidRDefault="004216AE" w:rsidP="004216AE">
            <w:pPr>
              <w:jc w:val="center"/>
            </w:pPr>
            <w:r w:rsidRPr="005470F5">
              <w:rPr>
                <w:rFonts w:ascii="Calibri" w:hAnsi="Calibri"/>
              </w:rPr>
              <w:t>107</w:t>
            </w:r>
          </w:p>
        </w:tc>
        <w:tc>
          <w:tcPr>
            <w:tcW w:w="992" w:type="dxa"/>
            <w:tcBorders>
              <w:top w:val="single" w:sz="4" w:space="0" w:color="auto"/>
              <w:left w:val="single" w:sz="4" w:space="0" w:color="auto"/>
              <w:bottom w:val="single" w:sz="4" w:space="0" w:color="auto"/>
              <w:right w:val="single" w:sz="4" w:space="0" w:color="auto"/>
            </w:tcBorders>
            <w:vAlign w:val="center"/>
          </w:tcPr>
          <w:p w14:paraId="52205903" w14:textId="77777777" w:rsidR="004216AE" w:rsidRPr="005470F5" w:rsidRDefault="004216AE" w:rsidP="004216AE">
            <w:pPr>
              <w:suppressLineNumbers/>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Calibri" w:hAnsi="Calibri"/>
              </w:rPr>
            </w:pPr>
            <w:r w:rsidRPr="005470F5">
              <w:rPr>
                <w:rFonts w:ascii="Calibri" w:hAnsi="Calibri"/>
              </w:rPr>
              <w:t>93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A4FC67" w14:textId="77777777" w:rsidR="004216AE" w:rsidRPr="005470F5" w:rsidRDefault="004216AE" w:rsidP="004216AE">
            <w:pPr>
              <w:jc w:val="center"/>
              <w:rPr>
                <w:rFonts w:ascii="Calibri" w:hAnsi="Calibri"/>
              </w:rPr>
            </w:pPr>
            <w:r w:rsidRPr="005470F5">
              <w:rPr>
                <w:rFonts w:ascii="Calibri" w:hAnsi="Calibri"/>
              </w:rPr>
              <w:t>24</w:t>
            </w:r>
          </w:p>
        </w:tc>
        <w:tc>
          <w:tcPr>
            <w:tcW w:w="709" w:type="dxa"/>
            <w:tcBorders>
              <w:top w:val="single" w:sz="4" w:space="0" w:color="auto"/>
              <w:left w:val="single" w:sz="4" w:space="0" w:color="auto"/>
              <w:bottom w:val="single" w:sz="4" w:space="0" w:color="auto"/>
              <w:right w:val="single" w:sz="4" w:space="0" w:color="auto"/>
            </w:tcBorders>
            <w:vAlign w:val="center"/>
          </w:tcPr>
          <w:p w14:paraId="0EB5E791" w14:textId="77777777" w:rsidR="004216AE" w:rsidRPr="005470F5" w:rsidRDefault="004216AE" w:rsidP="004216AE">
            <w:pPr>
              <w:suppressLineNumbers/>
              <w:jc w:val="center"/>
              <w:rPr>
                <w:rFonts w:ascii="Calibri" w:hAnsi="Calibri"/>
              </w:rPr>
            </w:pPr>
            <w:r w:rsidRPr="005470F5">
              <w:rPr>
                <w:rFonts w:ascii="Calibri" w:hAnsi="Calibri"/>
              </w:rPr>
              <w:t>16</w:t>
            </w:r>
          </w:p>
        </w:tc>
      </w:tr>
      <w:tr w:rsidR="004216AE" w:rsidRPr="005470F5" w14:paraId="5DC7A739" w14:textId="77777777" w:rsidTr="00201B15">
        <w:tc>
          <w:tcPr>
            <w:tcW w:w="5506" w:type="dxa"/>
            <w:gridSpan w:val="4"/>
            <w:tcBorders>
              <w:top w:val="single" w:sz="4" w:space="0" w:color="auto"/>
              <w:left w:val="single" w:sz="4" w:space="0" w:color="auto"/>
              <w:bottom w:val="single" w:sz="4" w:space="0" w:color="auto"/>
              <w:right w:val="single" w:sz="4" w:space="0" w:color="auto"/>
            </w:tcBorders>
            <w:vAlign w:val="center"/>
          </w:tcPr>
          <w:p w14:paraId="3DBE0BC9" w14:textId="77777777" w:rsidR="004216AE" w:rsidRPr="005470F5" w:rsidRDefault="004216AE" w:rsidP="004216AE">
            <w:pPr>
              <w:suppressLineNumbers/>
              <w:rPr>
                <w:rFonts w:ascii="Calibri" w:hAnsi="Calibri"/>
              </w:rPr>
            </w:pPr>
            <w:r w:rsidRPr="005470F5">
              <w:rPr>
                <w:rFonts w:ascii="Calibri" w:hAnsi="Calibri"/>
              </w:rPr>
              <w:t xml:space="preserve">MEZUNİYET İÇİN TOPLAM KREDİ </w:t>
            </w:r>
          </w:p>
        </w:tc>
        <w:tc>
          <w:tcPr>
            <w:tcW w:w="850" w:type="dxa"/>
            <w:tcBorders>
              <w:top w:val="single" w:sz="4" w:space="0" w:color="auto"/>
              <w:left w:val="single" w:sz="4" w:space="0" w:color="auto"/>
              <w:bottom w:val="single" w:sz="4" w:space="0" w:color="auto"/>
              <w:right w:val="single" w:sz="4" w:space="0" w:color="auto"/>
            </w:tcBorders>
            <w:shd w:val="clear" w:color="auto" w:fill="C0C0C0"/>
            <w:vAlign w:val="center"/>
          </w:tcPr>
          <w:p w14:paraId="03CC5A65" w14:textId="77777777" w:rsidR="004216AE" w:rsidRPr="005470F5" w:rsidRDefault="004216AE" w:rsidP="004216AE">
            <w:pPr>
              <w:suppressLineNumbers/>
              <w:jc w:val="center"/>
              <w:rPr>
                <w:rFonts w:ascii="Calibri" w:hAnsi="Calibri"/>
              </w:rPr>
            </w:pP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tcPr>
          <w:p w14:paraId="63ACB6A2" w14:textId="77777777" w:rsidR="004216AE" w:rsidRPr="005470F5" w:rsidRDefault="004216AE" w:rsidP="004216AE">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tcPr>
          <w:p w14:paraId="2C8D472F" w14:textId="77777777" w:rsidR="004216AE" w:rsidRPr="005470F5" w:rsidRDefault="004216AE" w:rsidP="004216AE">
            <w:pPr>
              <w:suppressLineNumbers/>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tcPr>
          <w:p w14:paraId="4EE55097" w14:textId="77777777" w:rsidR="004216AE" w:rsidRPr="005470F5" w:rsidRDefault="004216AE" w:rsidP="004216AE">
            <w:pPr>
              <w:suppressLineNumbers/>
              <w:jc w:val="center"/>
              <w:rPr>
                <w:rFonts w:ascii="Calibri" w:hAnsi="Calibri"/>
              </w:rPr>
            </w:pP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tcPr>
          <w:p w14:paraId="68AE7378" w14:textId="77777777" w:rsidR="004216AE" w:rsidRPr="005470F5" w:rsidRDefault="004216AE" w:rsidP="004216AE">
            <w:pPr>
              <w:suppressLineNumbers/>
              <w:jc w:val="center"/>
              <w:rPr>
                <w:rFonts w:ascii="Calibri" w:hAnsi="Calibri"/>
              </w:rPr>
            </w:pPr>
          </w:p>
        </w:tc>
      </w:tr>
      <w:tr w:rsidR="004216AE" w:rsidRPr="005470F5" w14:paraId="0A9055DE" w14:textId="77777777" w:rsidTr="00201B15">
        <w:trPr>
          <w:cantSplit/>
        </w:trPr>
        <w:tc>
          <w:tcPr>
            <w:tcW w:w="5506" w:type="dxa"/>
            <w:gridSpan w:val="4"/>
            <w:tcBorders>
              <w:top w:val="single" w:sz="4" w:space="0" w:color="auto"/>
              <w:left w:val="single" w:sz="4" w:space="0" w:color="auto"/>
              <w:bottom w:val="single" w:sz="4" w:space="0" w:color="auto"/>
              <w:right w:val="single" w:sz="4" w:space="0" w:color="auto"/>
            </w:tcBorders>
            <w:vAlign w:val="center"/>
          </w:tcPr>
          <w:p w14:paraId="6B629371" w14:textId="77777777" w:rsidR="004216AE" w:rsidRPr="005470F5" w:rsidRDefault="004216AE" w:rsidP="004216AE">
            <w:pPr>
              <w:jc w:val="both"/>
              <w:rPr>
                <w:rFonts w:ascii="Calibri" w:hAnsi="Calibri"/>
              </w:rPr>
            </w:pPr>
            <w:r w:rsidRPr="005470F5">
              <w:rPr>
                <w:rFonts w:ascii="Calibri" w:hAnsi="Calibri"/>
              </w:rPr>
              <w:t>TOPLAMLARIN GENEL TOPLAMDAKİ YÜZDESİ</w:t>
            </w:r>
          </w:p>
        </w:tc>
        <w:tc>
          <w:tcPr>
            <w:tcW w:w="850" w:type="dxa"/>
            <w:tcBorders>
              <w:top w:val="single" w:sz="4" w:space="0" w:color="auto"/>
              <w:left w:val="single" w:sz="4" w:space="0" w:color="auto"/>
              <w:bottom w:val="single" w:sz="4" w:space="0" w:color="auto"/>
              <w:right w:val="single" w:sz="4" w:space="0" w:color="auto"/>
            </w:tcBorders>
            <w:vAlign w:val="center"/>
          </w:tcPr>
          <w:p w14:paraId="75A99605" w14:textId="77777777" w:rsidR="004216AE" w:rsidRPr="005470F5" w:rsidRDefault="004216AE" w:rsidP="004216AE">
            <w:pPr>
              <w:suppressLineNumbers/>
              <w:jc w:val="center"/>
              <w:rPr>
                <w:rFonts w:ascii="Calibri" w:hAnsi="Calibri"/>
              </w:rPr>
            </w:pPr>
            <w:r w:rsidRPr="005470F5">
              <w:rPr>
                <w:rFonts w:ascii="Calibri" w:hAnsi="Calibri"/>
              </w:rPr>
              <w:t>%44</w:t>
            </w:r>
          </w:p>
        </w:tc>
        <w:tc>
          <w:tcPr>
            <w:tcW w:w="992" w:type="dxa"/>
            <w:tcBorders>
              <w:top w:val="single" w:sz="4" w:space="0" w:color="auto"/>
              <w:left w:val="single" w:sz="4" w:space="0" w:color="auto"/>
              <w:bottom w:val="single" w:sz="4" w:space="0" w:color="auto"/>
              <w:right w:val="single" w:sz="4" w:space="0" w:color="auto"/>
            </w:tcBorders>
            <w:vAlign w:val="center"/>
          </w:tcPr>
          <w:p w14:paraId="18EE2C73" w14:textId="77777777" w:rsidR="004216AE" w:rsidRPr="005470F5" w:rsidRDefault="004216AE" w:rsidP="004216AE">
            <w:pPr>
              <w:suppressLineNumbers/>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Calibri" w:hAnsi="Calibri"/>
              </w:rPr>
            </w:pPr>
            <w:r w:rsidRPr="005470F5">
              <w:rPr>
                <w:rFonts w:ascii="Calibri" w:hAnsi="Calibri"/>
              </w:rPr>
              <w:t>%39</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709E9D5" w14:textId="77777777" w:rsidR="004216AE" w:rsidRPr="005470F5" w:rsidRDefault="004216AE" w:rsidP="004216AE">
            <w:pPr>
              <w:suppressLineNumbers/>
              <w:jc w:val="center"/>
              <w:rPr>
                <w:rFonts w:ascii="Calibri" w:hAnsi="Calibri"/>
              </w:rPr>
            </w:pPr>
            <w:r w:rsidRPr="005470F5">
              <w:rPr>
                <w:rFonts w:ascii="Calibri" w:hAnsi="Calibri"/>
              </w:rPr>
              <w:t>%10</w:t>
            </w:r>
          </w:p>
        </w:tc>
        <w:tc>
          <w:tcPr>
            <w:tcW w:w="709" w:type="dxa"/>
            <w:tcBorders>
              <w:top w:val="single" w:sz="4" w:space="0" w:color="auto"/>
              <w:left w:val="single" w:sz="4" w:space="0" w:color="auto"/>
              <w:bottom w:val="single" w:sz="4" w:space="0" w:color="auto"/>
              <w:right w:val="single" w:sz="4" w:space="0" w:color="auto"/>
            </w:tcBorders>
            <w:vAlign w:val="center"/>
          </w:tcPr>
          <w:p w14:paraId="671F77C7" w14:textId="77777777" w:rsidR="004216AE" w:rsidRPr="005470F5" w:rsidRDefault="004216AE" w:rsidP="004216AE">
            <w:pPr>
              <w:suppressLineNumbers/>
              <w:jc w:val="center"/>
              <w:rPr>
                <w:rFonts w:ascii="Calibri" w:hAnsi="Calibri"/>
              </w:rPr>
            </w:pPr>
            <w:r w:rsidRPr="005470F5">
              <w:rPr>
                <w:rFonts w:ascii="Calibri" w:hAnsi="Calibri"/>
              </w:rPr>
              <w:t>%7</w:t>
            </w:r>
          </w:p>
        </w:tc>
      </w:tr>
      <w:tr w:rsidR="004216AE" w:rsidRPr="005470F5" w14:paraId="78034EF3" w14:textId="77777777" w:rsidTr="00201B15">
        <w:trPr>
          <w:cantSplit/>
        </w:trPr>
        <w:tc>
          <w:tcPr>
            <w:tcW w:w="2311" w:type="dxa"/>
            <w:gridSpan w:val="2"/>
            <w:vMerge w:val="restart"/>
            <w:tcBorders>
              <w:top w:val="single" w:sz="4" w:space="0" w:color="auto"/>
              <w:left w:val="single" w:sz="4" w:space="0" w:color="auto"/>
              <w:bottom w:val="single" w:sz="4" w:space="0" w:color="auto"/>
              <w:right w:val="single" w:sz="4" w:space="0" w:color="auto"/>
            </w:tcBorders>
            <w:vAlign w:val="center"/>
          </w:tcPr>
          <w:p w14:paraId="485659E6" w14:textId="77777777" w:rsidR="004216AE" w:rsidRPr="005470F5" w:rsidRDefault="004216AE" w:rsidP="004216AE">
            <w:pPr>
              <w:widowControl w:val="0"/>
              <w:rPr>
                <w:rFonts w:ascii="Calibri" w:hAnsi="Calibri"/>
                <w:sz w:val="20"/>
                <w:szCs w:val="20"/>
              </w:rPr>
            </w:pPr>
            <w:r w:rsidRPr="005470F5">
              <w:rPr>
                <w:rFonts w:ascii="Calibri" w:hAnsi="Calibri"/>
                <w:sz w:val="20"/>
                <w:szCs w:val="20"/>
              </w:rPr>
              <w:t>Toplamlar bu satırlardan en az birini sağlamalıdır</w:t>
            </w:r>
          </w:p>
        </w:tc>
        <w:tc>
          <w:tcPr>
            <w:tcW w:w="3195" w:type="dxa"/>
            <w:gridSpan w:val="2"/>
            <w:tcBorders>
              <w:top w:val="single" w:sz="4" w:space="0" w:color="auto"/>
              <w:left w:val="single" w:sz="4" w:space="0" w:color="auto"/>
              <w:bottom w:val="single" w:sz="4" w:space="0" w:color="auto"/>
              <w:right w:val="single" w:sz="4" w:space="0" w:color="auto"/>
            </w:tcBorders>
            <w:vAlign w:val="center"/>
          </w:tcPr>
          <w:p w14:paraId="48FB397B" w14:textId="77777777" w:rsidR="004216AE" w:rsidRPr="005470F5" w:rsidRDefault="004216AE" w:rsidP="004216AE">
            <w:pPr>
              <w:jc w:val="both"/>
              <w:rPr>
                <w:rFonts w:ascii="Calibri" w:hAnsi="Calibri"/>
              </w:rPr>
            </w:pPr>
            <w:r w:rsidRPr="005470F5">
              <w:rPr>
                <w:rFonts w:ascii="Calibri" w:hAnsi="Calibri"/>
              </w:rPr>
              <w:t>En düşük AKTS kredisi</w:t>
            </w:r>
          </w:p>
        </w:tc>
        <w:tc>
          <w:tcPr>
            <w:tcW w:w="850" w:type="dxa"/>
            <w:tcBorders>
              <w:top w:val="single" w:sz="4" w:space="0" w:color="auto"/>
              <w:left w:val="single" w:sz="4" w:space="0" w:color="auto"/>
              <w:bottom w:val="single" w:sz="4" w:space="0" w:color="auto"/>
              <w:right w:val="single" w:sz="4" w:space="0" w:color="auto"/>
            </w:tcBorders>
            <w:vAlign w:val="center"/>
          </w:tcPr>
          <w:p w14:paraId="174B1212" w14:textId="77777777" w:rsidR="004216AE" w:rsidRPr="005470F5" w:rsidRDefault="004216AE" w:rsidP="004216AE">
            <w:pPr>
              <w:widowControl w:val="0"/>
              <w:ind w:hanging="425"/>
              <w:jc w:val="center"/>
              <w:rPr>
                <w:rFonts w:ascii="Calibri" w:hAnsi="Calibri"/>
                <w:szCs w:val="20"/>
              </w:rPr>
            </w:pPr>
            <w:r w:rsidRPr="005470F5">
              <w:rPr>
                <w:rFonts w:ascii="Calibri" w:hAnsi="Calibri"/>
                <w:szCs w:val="20"/>
              </w:rPr>
              <w:t>60</w:t>
            </w:r>
          </w:p>
        </w:tc>
        <w:tc>
          <w:tcPr>
            <w:tcW w:w="992" w:type="dxa"/>
            <w:tcBorders>
              <w:top w:val="single" w:sz="4" w:space="0" w:color="auto"/>
              <w:left w:val="single" w:sz="4" w:space="0" w:color="auto"/>
              <w:bottom w:val="single" w:sz="4" w:space="0" w:color="auto"/>
              <w:right w:val="single" w:sz="4" w:space="0" w:color="auto"/>
            </w:tcBorders>
            <w:vAlign w:val="center"/>
          </w:tcPr>
          <w:p w14:paraId="5AA05B6E" w14:textId="77777777" w:rsidR="004216AE" w:rsidRPr="005470F5" w:rsidRDefault="004216AE" w:rsidP="004216AE">
            <w:pPr>
              <w:widowControl w:val="0"/>
              <w:ind w:hanging="425"/>
              <w:jc w:val="center"/>
              <w:rPr>
                <w:rFonts w:ascii="Calibri" w:hAnsi="Calibri"/>
                <w:szCs w:val="20"/>
              </w:rPr>
            </w:pPr>
            <w:r w:rsidRPr="005470F5">
              <w:rPr>
                <w:rFonts w:ascii="Calibri" w:hAnsi="Calibri"/>
                <w:szCs w:val="20"/>
              </w:rPr>
              <w:t>90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48C20F" w14:textId="77777777" w:rsidR="004216AE" w:rsidRPr="005470F5" w:rsidRDefault="004216AE" w:rsidP="004216AE">
            <w:pPr>
              <w:suppressLineNumbers/>
              <w:jc w:val="center"/>
              <w:rPr>
                <w:rFonts w:ascii="Calibri" w:hAnsi="Calibri"/>
              </w:rPr>
            </w:pPr>
            <w:r w:rsidRPr="005470F5">
              <w:rPr>
                <w:rFonts w:ascii="Calibri" w:hAnsi="Calibri"/>
              </w:rPr>
              <w:t>60</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tcPr>
          <w:p w14:paraId="33CE2273" w14:textId="77777777" w:rsidR="004216AE" w:rsidRPr="005470F5" w:rsidRDefault="004216AE" w:rsidP="004216AE">
            <w:pPr>
              <w:suppressLineNumbers/>
              <w:jc w:val="center"/>
              <w:rPr>
                <w:rFonts w:ascii="Calibri" w:hAnsi="Calibri"/>
              </w:rPr>
            </w:pPr>
          </w:p>
        </w:tc>
      </w:tr>
      <w:tr w:rsidR="004216AE" w:rsidRPr="005470F5" w14:paraId="61DB70F9" w14:textId="77777777" w:rsidTr="00201B15">
        <w:trPr>
          <w:cantSplit/>
        </w:trPr>
        <w:tc>
          <w:tcPr>
            <w:tcW w:w="2311" w:type="dxa"/>
            <w:gridSpan w:val="2"/>
            <w:vMerge/>
            <w:tcBorders>
              <w:top w:val="single" w:sz="4" w:space="0" w:color="auto"/>
              <w:left w:val="single" w:sz="4" w:space="0" w:color="auto"/>
              <w:bottom w:val="single" w:sz="4" w:space="0" w:color="auto"/>
              <w:right w:val="single" w:sz="4" w:space="0" w:color="auto"/>
            </w:tcBorders>
            <w:vAlign w:val="center"/>
          </w:tcPr>
          <w:p w14:paraId="59CA3B16" w14:textId="77777777" w:rsidR="004216AE" w:rsidRPr="005470F5" w:rsidRDefault="004216AE" w:rsidP="004216AE">
            <w:pPr>
              <w:suppressLineNumbers/>
              <w:jc w:val="center"/>
              <w:rPr>
                <w:rFonts w:ascii="Calibri" w:hAnsi="Calibri"/>
              </w:rPr>
            </w:pPr>
          </w:p>
        </w:tc>
        <w:tc>
          <w:tcPr>
            <w:tcW w:w="3195" w:type="dxa"/>
            <w:gridSpan w:val="2"/>
            <w:tcBorders>
              <w:top w:val="single" w:sz="4" w:space="0" w:color="auto"/>
              <w:left w:val="single" w:sz="4" w:space="0" w:color="auto"/>
              <w:bottom w:val="single" w:sz="4" w:space="0" w:color="auto"/>
              <w:right w:val="single" w:sz="4" w:space="0" w:color="auto"/>
            </w:tcBorders>
            <w:vAlign w:val="center"/>
          </w:tcPr>
          <w:p w14:paraId="6DBF9B15" w14:textId="77777777" w:rsidR="004216AE" w:rsidRPr="005470F5" w:rsidRDefault="004216AE" w:rsidP="004216AE">
            <w:pPr>
              <w:jc w:val="both"/>
              <w:rPr>
                <w:rFonts w:ascii="Calibri" w:hAnsi="Calibri"/>
              </w:rPr>
            </w:pPr>
            <w:r w:rsidRPr="005470F5">
              <w:rPr>
                <w:rFonts w:ascii="Calibri" w:hAnsi="Calibri"/>
              </w:rPr>
              <w:t>En düşük yüzde</w:t>
            </w:r>
          </w:p>
        </w:tc>
        <w:tc>
          <w:tcPr>
            <w:tcW w:w="850" w:type="dxa"/>
            <w:tcBorders>
              <w:top w:val="single" w:sz="4" w:space="0" w:color="auto"/>
              <w:left w:val="single" w:sz="4" w:space="0" w:color="auto"/>
              <w:bottom w:val="single" w:sz="4" w:space="0" w:color="auto"/>
              <w:right w:val="single" w:sz="4" w:space="0" w:color="auto"/>
            </w:tcBorders>
            <w:vAlign w:val="center"/>
          </w:tcPr>
          <w:p w14:paraId="79217B05" w14:textId="77777777" w:rsidR="004216AE" w:rsidRPr="005470F5" w:rsidRDefault="004216AE" w:rsidP="004216AE">
            <w:pPr>
              <w:widowControl w:val="0"/>
              <w:ind w:hanging="425"/>
              <w:jc w:val="center"/>
              <w:rPr>
                <w:rFonts w:ascii="Calibri" w:hAnsi="Calibri"/>
                <w:szCs w:val="20"/>
              </w:rPr>
            </w:pPr>
            <w:proofErr w:type="gramStart"/>
            <w:r w:rsidRPr="005470F5">
              <w:rPr>
                <w:rFonts w:ascii="Calibri" w:hAnsi="Calibri"/>
                <w:szCs w:val="20"/>
              </w:rPr>
              <w:t>% 25</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4CBD054D" w14:textId="77777777" w:rsidR="004216AE" w:rsidRPr="005470F5" w:rsidRDefault="004216AE" w:rsidP="004216AE">
            <w:pPr>
              <w:widowControl w:val="0"/>
              <w:ind w:hanging="425"/>
              <w:jc w:val="center"/>
              <w:rPr>
                <w:rFonts w:ascii="Calibri" w:hAnsi="Calibri"/>
                <w:szCs w:val="20"/>
              </w:rPr>
            </w:pPr>
            <w:proofErr w:type="gramStart"/>
            <w:r w:rsidRPr="005470F5">
              <w:rPr>
                <w:rFonts w:ascii="Calibri" w:hAnsi="Calibri"/>
                <w:szCs w:val="20"/>
              </w:rPr>
              <w:t>% 37,5</w:t>
            </w:r>
            <w:proofErr w:type="gramEnd"/>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08DF0A" w14:textId="77777777" w:rsidR="004216AE" w:rsidRPr="005470F5" w:rsidRDefault="004216AE" w:rsidP="004216AE">
            <w:pPr>
              <w:suppressLineNumbers/>
              <w:jc w:val="center"/>
              <w:rPr>
                <w:rFonts w:ascii="Calibri" w:hAnsi="Calibri"/>
              </w:rPr>
            </w:pPr>
            <w:r w:rsidRPr="005470F5">
              <w:rPr>
                <w:rFonts w:ascii="Calibri" w:hAnsi="Calibri"/>
              </w:rPr>
              <w:t>%25</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tcPr>
          <w:p w14:paraId="5CF92296" w14:textId="77777777" w:rsidR="004216AE" w:rsidRPr="005470F5" w:rsidRDefault="004216AE" w:rsidP="004216AE">
            <w:pPr>
              <w:suppressLineNumbers/>
              <w:jc w:val="center"/>
              <w:rPr>
                <w:rFonts w:ascii="Calibri" w:hAnsi="Calibri"/>
              </w:rPr>
            </w:pPr>
          </w:p>
        </w:tc>
      </w:tr>
    </w:tbl>
    <w:p w14:paraId="3BCBCB4C" w14:textId="77777777" w:rsidR="004216AE" w:rsidRPr="005470F5" w:rsidRDefault="004216AE" w:rsidP="004216AE">
      <w:pPr>
        <w:rPr>
          <w:rFonts w:ascii="Calibri" w:hAnsi="Calibri"/>
        </w:rPr>
      </w:pPr>
    </w:p>
    <w:p w14:paraId="3F665749" w14:textId="77777777" w:rsidR="00201B15" w:rsidRPr="005470F5" w:rsidRDefault="00201B15" w:rsidP="004216AE">
      <w:pPr>
        <w:rPr>
          <w:rFonts w:ascii="Calibri" w:hAnsi="Calibri"/>
        </w:rPr>
        <w:sectPr w:rsidR="00201B15" w:rsidRPr="005470F5" w:rsidSect="007B5C3E">
          <w:headerReference w:type="default" r:id="rId44"/>
          <w:headerReference w:type="first" r:id="rId45"/>
          <w:footnotePr>
            <w:pos w:val="beneathText"/>
          </w:footnotePr>
          <w:endnotePr>
            <w:numFmt w:val="decimal"/>
          </w:endnotePr>
          <w:pgSz w:w="11906" w:h="16838"/>
          <w:pgMar w:top="1417" w:right="707" w:bottom="1417" w:left="1417" w:header="709" w:footer="709" w:gutter="0"/>
          <w:pgNumType w:start="1"/>
          <w:cols w:space="708"/>
          <w:docGrid w:linePitch="360"/>
        </w:sectPr>
      </w:pPr>
    </w:p>
    <w:p w14:paraId="08B64DD3" w14:textId="77777777" w:rsidR="004216AE" w:rsidRPr="005470F5" w:rsidRDefault="004216AE" w:rsidP="00DD3ED5">
      <w:pPr>
        <w:jc w:val="center"/>
        <w:rPr>
          <w:rFonts w:asciiTheme="minorHAnsi" w:hAnsiTheme="minorHAnsi" w:cstheme="minorHAnsi"/>
        </w:rPr>
      </w:pPr>
      <w:r w:rsidRPr="005470F5">
        <w:rPr>
          <w:rFonts w:asciiTheme="minorHAnsi" w:hAnsiTheme="minorHAnsi" w:cstheme="minorHAnsi"/>
        </w:rPr>
        <w:lastRenderedPageBreak/>
        <w:t>Tablo 4.2 Yarıyıllar Temelinde Ders Planı</w:t>
      </w:r>
    </w:p>
    <w:tbl>
      <w:tblPr>
        <w:tblW w:w="14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4"/>
        <w:gridCol w:w="655"/>
        <w:gridCol w:w="621"/>
        <w:gridCol w:w="704"/>
        <w:gridCol w:w="728"/>
        <w:gridCol w:w="4583"/>
        <w:gridCol w:w="621"/>
        <w:gridCol w:w="621"/>
        <w:gridCol w:w="621"/>
        <w:gridCol w:w="866"/>
      </w:tblGrid>
      <w:tr w:rsidR="004216AE" w:rsidRPr="005470F5" w14:paraId="022281B0" w14:textId="77777777" w:rsidTr="7E058A73">
        <w:trPr>
          <w:trHeight w:val="268"/>
          <w:jc w:val="center"/>
        </w:trPr>
        <w:tc>
          <w:tcPr>
            <w:tcW w:w="14034" w:type="dxa"/>
            <w:gridSpan w:val="10"/>
            <w:shd w:val="clear" w:color="auto" w:fill="FFFFFF" w:themeFill="background1"/>
            <w:noWrap/>
            <w:vAlign w:val="center"/>
          </w:tcPr>
          <w:p w14:paraId="606D5BF1" w14:textId="3F26AE29" w:rsidR="004216AE" w:rsidRPr="005470F5" w:rsidRDefault="5AA9C00B" w:rsidP="004216AE">
            <w:pPr>
              <w:ind w:hanging="141"/>
              <w:jc w:val="center"/>
              <w:rPr>
                <w:rFonts w:ascii="Calibri" w:hAnsi="Calibri"/>
                <w:b/>
                <w:bCs/>
                <w:color w:val="000000"/>
                <w:sz w:val="20"/>
                <w:szCs w:val="20"/>
                <w:vertAlign w:val="superscript"/>
              </w:rPr>
            </w:pPr>
            <w:r w:rsidRPr="7E058A73">
              <w:rPr>
                <w:rFonts w:ascii="Calibri" w:hAnsi="Calibri"/>
                <w:b/>
                <w:bCs/>
                <w:color w:val="000000" w:themeColor="text1"/>
                <w:sz w:val="20"/>
                <w:szCs w:val="20"/>
              </w:rPr>
              <w:t>202</w:t>
            </w:r>
            <w:r w:rsidR="521D6DCD" w:rsidRPr="7E058A73">
              <w:rPr>
                <w:rFonts w:ascii="Calibri" w:hAnsi="Calibri"/>
                <w:b/>
                <w:bCs/>
                <w:color w:val="000000" w:themeColor="text1"/>
                <w:sz w:val="20"/>
                <w:szCs w:val="20"/>
              </w:rPr>
              <w:t>3</w:t>
            </w:r>
            <w:r w:rsidRPr="7E058A73">
              <w:rPr>
                <w:rFonts w:ascii="Calibri" w:hAnsi="Calibri"/>
                <w:b/>
                <w:bCs/>
                <w:color w:val="000000" w:themeColor="text1"/>
                <w:sz w:val="20"/>
                <w:szCs w:val="20"/>
              </w:rPr>
              <w:t>/202</w:t>
            </w:r>
            <w:r w:rsidR="0A81B89C" w:rsidRPr="7E058A73">
              <w:rPr>
                <w:rFonts w:ascii="Calibri" w:hAnsi="Calibri"/>
                <w:b/>
                <w:bCs/>
                <w:color w:val="000000" w:themeColor="text1"/>
                <w:sz w:val="20"/>
                <w:szCs w:val="20"/>
              </w:rPr>
              <w:t>4</w:t>
            </w:r>
            <w:r w:rsidRPr="7E058A73">
              <w:rPr>
                <w:rFonts w:ascii="Calibri" w:hAnsi="Calibri"/>
                <w:b/>
                <w:bCs/>
                <w:color w:val="000000" w:themeColor="text1"/>
                <w:sz w:val="20"/>
                <w:szCs w:val="20"/>
              </w:rPr>
              <w:t xml:space="preserve"> AKADEMİK YILI DERS PLANI</w:t>
            </w:r>
            <w:r w:rsidRPr="7E058A73">
              <w:rPr>
                <w:rFonts w:ascii="Calibri" w:hAnsi="Calibri"/>
                <w:b/>
                <w:bCs/>
                <w:color w:val="000000" w:themeColor="text1"/>
                <w:sz w:val="20"/>
                <w:szCs w:val="20"/>
                <w:vertAlign w:val="superscript"/>
              </w:rPr>
              <w:t>1,2</w:t>
            </w:r>
          </w:p>
        </w:tc>
      </w:tr>
      <w:tr w:rsidR="004216AE" w:rsidRPr="005470F5" w14:paraId="52FA86C3" w14:textId="77777777" w:rsidTr="7E058A73">
        <w:trPr>
          <w:trHeight w:val="28"/>
          <w:jc w:val="center"/>
        </w:trPr>
        <w:tc>
          <w:tcPr>
            <w:tcW w:w="6722" w:type="dxa"/>
            <w:gridSpan w:val="5"/>
            <w:shd w:val="clear" w:color="auto" w:fill="FFFFFF" w:themeFill="background1"/>
            <w:vAlign w:val="center"/>
          </w:tcPr>
          <w:p w14:paraId="48B56262"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I. YARIYIL / GÜZ</w:t>
            </w:r>
          </w:p>
        </w:tc>
        <w:tc>
          <w:tcPr>
            <w:tcW w:w="7312" w:type="dxa"/>
            <w:gridSpan w:val="5"/>
            <w:shd w:val="clear" w:color="auto" w:fill="FFFFFF" w:themeFill="background1"/>
            <w:vAlign w:val="center"/>
          </w:tcPr>
          <w:p w14:paraId="5872EB7D" w14:textId="77777777" w:rsidR="004216AE" w:rsidRPr="005470F5" w:rsidRDefault="004216AE" w:rsidP="004216AE">
            <w:pPr>
              <w:ind w:firstLine="932"/>
              <w:jc w:val="center"/>
              <w:rPr>
                <w:rFonts w:ascii="Calibri" w:hAnsi="Calibri"/>
                <w:b/>
                <w:bCs/>
                <w:color w:val="000000"/>
                <w:sz w:val="20"/>
                <w:szCs w:val="20"/>
              </w:rPr>
            </w:pPr>
            <w:r w:rsidRPr="005470F5">
              <w:rPr>
                <w:rFonts w:ascii="Calibri" w:hAnsi="Calibri"/>
                <w:b/>
                <w:bCs/>
                <w:color w:val="000000"/>
                <w:sz w:val="20"/>
                <w:szCs w:val="20"/>
              </w:rPr>
              <w:t>II. YARIYIL / BAHAR</w:t>
            </w:r>
          </w:p>
        </w:tc>
      </w:tr>
      <w:tr w:rsidR="004216AE" w:rsidRPr="005470F5" w14:paraId="1C562813" w14:textId="77777777" w:rsidTr="7E058A73">
        <w:trPr>
          <w:trHeight w:val="268"/>
          <w:jc w:val="center"/>
        </w:trPr>
        <w:tc>
          <w:tcPr>
            <w:tcW w:w="4014" w:type="dxa"/>
            <w:vMerge w:val="restart"/>
            <w:shd w:val="clear" w:color="auto" w:fill="auto"/>
            <w:vAlign w:val="center"/>
          </w:tcPr>
          <w:p w14:paraId="4AA9114C"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DERSİN KODU ve ADI</w:t>
            </w:r>
          </w:p>
        </w:tc>
        <w:tc>
          <w:tcPr>
            <w:tcW w:w="1980" w:type="dxa"/>
            <w:gridSpan w:val="3"/>
            <w:shd w:val="clear" w:color="auto" w:fill="auto"/>
            <w:vAlign w:val="center"/>
          </w:tcPr>
          <w:p w14:paraId="1D8E56E9" w14:textId="77777777" w:rsidR="004216AE" w:rsidRPr="005470F5" w:rsidRDefault="004216AE" w:rsidP="004216AE">
            <w:pPr>
              <w:jc w:val="both"/>
              <w:rPr>
                <w:rFonts w:ascii="Calibri" w:hAnsi="Calibri"/>
                <w:b/>
                <w:bCs/>
                <w:color w:val="000000"/>
                <w:sz w:val="20"/>
                <w:szCs w:val="20"/>
                <w:vertAlign w:val="superscript"/>
              </w:rPr>
            </w:pPr>
            <w:r w:rsidRPr="005470F5">
              <w:rPr>
                <w:rFonts w:ascii="Calibri" w:hAnsi="Calibri"/>
                <w:b/>
                <w:bCs/>
                <w:color w:val="000000"/>
                <w:sz w:val="20"/>
                <w:szCs w:val="20"/>
              </w:rPr>
              <w:t>Haftalık ders saati</w:t>
            </w:r>
            <w:r w:rsidRPr="005470F5">
              <w:rPr>
                <w:rFonts w:ascii="Calibri" w:hAnsi="Calibri"/>
                <w:b/>
                <w:bCs/>
                <w:color w:val="000000"/>
                <w:sz w:val="20"/>
                <w:szCs w:val="20"/>
                <w:vertAlign w:val="superscript"/>
              </w:rPr>
              <w:t>3</w:t>
            </w:r>
          </w:p>
        </w:tc>
        <w:tc>
          <w:tcPr>
            <w:tcW w:w="728" w:type="dxa"/>
            <w:vMerge w:val="restart"/>
            <w:shd w:val="clear" w:color="auto" w:fill="auto"/>
            <w:vAlign w:val="center"/>
          </w:tcPr>
          <w:p w14:paraId="75B3C27F"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AKTS</w:t>
            </w:r>
          </w:p>
        </w:tc>
        <w:tc>
          <w:tcPr>
            <w:tcW w:w="4583" w:type="dxa"/>
            <w:vMerge w:val="restart"/>
            <w:shd w:val="clear" w:color="auto" w:fill="auto"/>
            <w:vAlign w:val="center"/>
          </w:tcPr>
          <w:p w14:paraId="029B1A1D"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DERSİN KODU ve ADI</w:t>
            </w:r>
          </w:p>
        </w:tc>
        <w:tc>
          <w:tcPr>
            <w:tcW w:w="1863" w:type="dxa"/>
            <w:gridSpan w:val="3"/>
            <w:shd w:val="clear" w:color="auto" w:fill="auto"/>
            <w:vAlign w:val="center"/>
          </w:tcPr>
          <w:p w14:paraId="55ACD58A" w14:textId="77777777" w:rsidR="004216AE" w:rsidRPr="005470F5" w:rsidRDefault="004216AE" w:rsidP="004216AE">
            <w:pPr>
              <w:jc w:val="center"/>
              <w:rPr>
                <w:rFonts w:ascii="Calibri" w:hAnsi="Calibri"/>
                <w:b/>
                <w:bCs/>
                <w:color w:val="000000"/>
                <w:sz w:val="20"/>
                <w:szCs w:val="20"/>
                <w:vertAlign w:val="superscript"/>
              </w:rPr>
            </w:pPr>
            <w:r w:rsidRPr="005470F5">
              <w:rPr>
                <w:rFonts w:ascii="Calibri" w:hAnsi="Calibri"/>
                <w:b/>
                <w:bCs/>
                <w:color w:val="000000"/>
                <w:sz w:val="20"/>
                <w:szCs w:val="20"/>
              </w:rPr>
              <w:t>Haftalık ders saati</w:t>
            </w:r>
          </w:p>
        </w:tc>
        <w:tc>
          <w:tcPr>
            <w:tcW w:w="866" w:type="dxa"/>
            <w:vMerge w:val="restart"/>
            <w:shd w:val="clear" w:color="auto" w:fill="auto"/>
            <w:vAlign w:val="center"/>
          </w:tcPr>
          <w:p w14:paraId="233A8088"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AKTS</w:t>
            </w:r>
          </w:p>
        </w:tc>
      </w:tr>
      <w:tr w:rsidR="004216AE" w:rsidRPr="005470F5" w14:paraId="17B147E8" w14:textId="77777777" w:rsidTr="7E058A73">
        <w:trPr>
          <w:trHeight w:val="268"/>
          <w:jc w:val="center"/>
        </w:trPr>
        <w:tc>
          <w:tcPr>
            <w:tcW w:w="4014" w:type="dxa"/>
            <w:vMerge/>
            <w:vAlign w:val="center"/>
          </w:tcPr>
          <w:p w14:paraId="675380AA" w14:textId="77777777" w:rsidR="004216AE" w:rsidRPr="005470F5" w:rsidRDefault="004216AE" w:rsidP="004216AE">
            <w:pPr>
              <w:jc w:val="both"/>
              <w:rPr>
                <w:rFonts w:ascii="Calibri" w:hAnsi="Calibri"/>
                <w:b/>
                <w:bCs/>
                <w:color w:val="000000"/>
                <w:sz w:val="20"/>
                <w:szCs w:val="20"/>
              </w:rPr>
            </w:pPr>
          </w:p>
        </w:tc>
        <w:tc>
          <w:tcPr>
            <w:tcW w:w="655" w:type="dxa"/>
            <w:shd w:val="clear" w:color="auto" w:fill="auto"/>
            <w:vAlign w:val="center"/>
          </w:tcPr>
          <w:p w14:paraId="1086CAE5"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T</w:t>
            </w:r>
          </w:p>
        </w:tc>
        <w:tc>
          <w:tcPr>
            <w:tcW w:w="621" w:type="dxa"/>
            <w:shd w:val="clear" w:color="auto" w:fill="auto"/>
            <w:vAlign w:val="center"/>
          </w:tcPr>
          <w:p w14:paraId="50367872"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U</w:t>
            </w:r>
          </w:p>
        </w:tc>
        <w:tc>
          <w:tcPr>
            <w:tcW w:w="704" w:type="dxa"/>
            <w:shd w:val="clear" w:color="auto" w:fill="auto"/>
            <w:vAlign w:val="center"/>
          </w:tcPr>
          <w:p w14:paraId="0CD82216"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 xml:space="preserve">L </w:t>
            </w:r>
          </w:p>
        </w:tc>
        <w:tc>
          <w:tcPr>
            <w:tcW w:w="728" w:type="dxa"/>
            <w:vMerge/>
            <w:vAlign w:val="center"/>
          </w:tcPr>
          <w:p w14:paraId="2D830042" w14:textId="77777777" w:rsidR="004216AE" w:rsidRPr="005470F5" w:rsidRDefault="004216AE" w:rsidP="004216AE">
            <w:pPr>
              <w:jc w:val="both"/>
              <w:rPr>
                <w:rFonts w:ascii="Calibri" w:hAnsi="Calibri"/>
                <w:b/>
                <w:bCs/>
                <w:color w:val="000000"/>
                <w:sz w:val="20"/>
                <w:szCs w:val="20"/>
              </w:rPr>
            </w:pPr>
          </w:p>
        </w:tc>
        <w:tc>
          <w:tcPr>
            <w:tcW w:w="4583" w:type="dxa"/>
            <w:vMerge/>
            <w:vAlign w:val="center"/>
          </w:tcPr>
          <w:p w14:paraId="46CCE917" w14:textId="77777777" w:rsidR="004216AE" w:rsidRPr="005470F5" w:rsidRDefault="004216AE" w:rsidP="004216AE">
            <w:pPr>
              <w:jc w:val="both"/>
              <w:rPr>
                <w:rFonts w:ascii="Calibri" w:hAnsi="Calibri"/>
                <w:b/>
                <w:bCs/>
                <w:color w:val="000000"/>
                <w:sz w:val="20"/>
                <w:szCs w:val="20"/>
              </w:rPr>
            </w:pPr>
          </w:p>
        </w:tc>
        <w:tc>
          <w:tcPr>
            <w:tcW w:w="621" w:type="dxa"/>
            <w:shd w:val="clear" w:color="auto" w:fill="auto"/>
            <w:vAlign w:val="center"/>
          </w:tcPr>
          <w:p w14:paraId="168FC2B5"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T</w:t>
            </w:r>
          </w:p>
        </w:tc>
        <w:tc>
          <w:tcPr>
            <w:tcW w:w="621" w:type="dxa"/>
            <w:shd w:val="clear" w:color="auto" w:fill="auto"/>
            <w:vAlign w:val="center"/>
          </w:tcPr>
          <w:p w14:paraId="4B6166C8"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U</w:t>
            </w:r>
          </w:p>
        </w:tc>
        <w:tc>
          <w:tcPr>
            <w:tcW w:w="621" w:type="dxa"/>
            <w:shd w:val="clear" w:color="auto" w:fill="auto"/>
            <w:vAlign w:val="center"/>
          </w:tcPr>
          <w:p w14:paraId="34143FCF"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 xml:space="preserve">L </w:t>
            </w:r>
          </w:p>
        </w:tc>
        <w:tc>
          <w:tcPr>
            <w:tcW w:w="866" w:type="dxa"/>
            <w:vMerge/>
            <w:vAlign w:val="center"/>
          </w:tcPr>
          <w:p w14:paraId="70D96B49" w14:textId="77777777" w:rsidR="004216AE" w:rsidRPr="005470F5" w:rsidRDefault="004216AE" w:rsidP="004216AE">
            <w:pPr>
              <w:jc w:val="both"/>
              <w:rPr>
                <w:rFonts w:ascii="Calibri" w:hAnsi="Calibri"/>
                <w:b/>
                <w:bCs/>
                <w:color w:val="000000"/>
                <w:sz w:val="20"/>
                <w:szCs w:val="20"/>
              </w:rPr>
            </w:pPr>
          </w:p>
        </w:tc>
      </w:tr>
      <w:tr w:rsidR="004216AE" w:rsidRPr="005470F5" w14:paraId="5FE75C58" w14:textId="77777777" w:rsidTr="7E058A73">
        <w:trPr>
          <w:trHeight w:val="227"/>
          <w:jc w:val="center"/>
        </w:trPr>
        <w:tc>
          <w:tcPr>
            <w:tcW w:w="4014" w:type="dxa"/>
            <w:shd w:val="clear" w:color="auto" w:fill="FFFFFF" w:themeFill="background1"/>
            <w:vAlign w:val="center"/>
          </w:tcPr>
          <w:p w14:paraId="7BFCB0E9" w14:textId="77777777" w:rsidR="004216AE" w:rsidRPr="005470F5" w:rsidRDefault="004216AE" w:rsidP="004216AE">
            <w:pPr>
              <w:jc w:val="both"/>
            </w:pPr>
            <w:r w:rsidRPr="005470F5">
              <w:rPr>
                <w:rFonts w:ascii="Calibri" w:eastAsia="Calibri" w:hAnsi="Calibri" w:cs="Calibri"/>
                <w:color w:val="000000"/>
                <w:sz w:val="20"/>
                <w:szCs w:val="20"/>
              </w:rPr>
              <w:t>AIITL101 ATATÜRK İLKELERİ VE İNKILAP TARİHİ I (UZAKTAN ÖĞRETİM)</w:t>
            </w:r>
          </w:p>
        </w:tc>
        <w:tc>
          <w:tcPr>
            <w:tcW w:w="655" w:type="dxa"/>
            <w:shd w:val="clear" w:color="auto" w:fill="FFFFFF" w:themeFill="background1"/>
            <w:vAlign w:val="center"/>
          </w:tcPr>
          <w:p w14:paraId="0FD3B6A3" w14:textId="77777777" w:rsidR="004216AE" w:rsidRPr="005470F5" w:rsidRDefault="004216AE" w:rsidP="004216AE">
            <w:pPr>
              <w:jc w:val="center"/>
              <w:rPr>
                <w:rFonts w:ascii="Calibri" w:eastAsia="Calibri" w:hAnsi="Calibri" w:cs="Calibri"/>
                <w:color w:val="000000"/>
                <w:sz w:val="20"/>
                <w:szCs w:val="20"/>
              </w:rPr>
            </w:pPr>
            <w:r w:rsidRPr="005470F5">
              <w:rPr>
                <w:rFonts w:ascii="Calibri" w:eastAsia="Calibri" w:hAnsi="Calibri" w:cs="Calibri"/>
                <w:color w:val="000000"/>
                <w:sz w:val="20"/>
                <w:szCs w:val="20"/>
              </w:rPr>
              <w:t>2</w:t>
            </w:r>
          </w:p>
        </w:tc>
        <w:tc>
          <w:tcPr>
            <w:tcW w:w="621" w:type="dxa"/>
            <w:shd w:val="clear" w:color="auto" w:fill="FFFFFF" w:themeFill="background1"/>
            <w:vAlign w:val="center"/>
          </w:tcPr>
          <w:p w14:paraId="162343FA" w14:textId="77777777" w:rsidR="004216AE" w:rsidRPr="005470F5" w:rsidRDefault="004216AE" w:rsidP="004216AE">
            <w:pPr>
              <w:jc w:val="center"/>
              <w:rPr>
                <w:rFonts w:ascii="Calibri" w:eastAsia="Calibri" w:hAnsi="Calibri" w:cs="Calibri"/>
                <w:color w:val="000000"/>
                <w:sz w:val="20"/>
                <w:szCs w:val="20"/>
              </w:rPr>
            </w:pPr>
          </w:p>
        </w:tc>
        <w:tc>
          <w:tcPr>
            <w:tcW w:w="704" w:type="dxa"/>
            <w:shd w:val="clear" w:color="auto" w:fill="FFFFFF" w:themeFill="background1"/>
            <w:vAlign w:val="center"/>
          </w:tcPr>
          <w:p w14:paraId="44CD0D84" w14:textId="77777777" w:rsidR="004216AE" w:rsidRPr="005470F5" w:rsidRDefault="004216AE" w:rsidP="004216AE">
            <w:pPr>
              <w:jc w:val="center"/>
              <w:rPr>
                <w:rFonts w:ascii="Calibri" w:hAnsi="Calibri"/>
                <w:color w:val="000000"/>
                <w:sz w:val="20"/>
                <w:szCs w:val="20"/>
              </w:rPr>
            </w:pPr>
          </w:p>
        </w:tc>
        <w:tc>
          <w:tcPr>
            <w:tcW w:w="728" w:type="dxa"/>
            <w:shd w:val="clear" w:color="auto" w:fill="FFFFFF" w:themeFill="background1"/>
            <w:vAlign w:val="center"/>
          </w:tcPr>
          <w:p w14:paraId="255AC6F0" w14:textId="77777777" w:rsidR="004216AE" w:rsidRPr="005470F5" w:rsidRDefault="004216AE" w:rsidP="004216AE">
            <w:pPr>
              <w:jc w:val="center"/>
            </w:pPr>
            <w:r w:rsidRPr="005470F5">
              <w:rPr>
                <w:rFonts w:ascii="Calibri" w:eastAsia="Calibri" w:hAnsi="Calibri" w:cs="Calibri"/>
                <w:color w:val="000000"/>
                <w:sz w:val="20"/>
                <w:szCs w:val="20"/>
              </w:rPr>
              <w:t>2</w:t>
            </w:r>
          </w:p>
        </w:tc>
        <w:tc>
          <w:tcPr>
            <w:tcW w:w="4583" w:type="dxa"/>
            <w:shd w:val="clear" w:color="auto" w:fill="FFFFFF" w:themeFill="background1"/>
            <w:vAlign w:val="center"/>
          </w:tcPr>
          <w:p w14:paraId="67FFCCEC" w14:textId="77777777" w:rsidR="004216AE" w:rsidRPr="005470F5" w:rsidRDefault="004216AE" w:rsidP="004216AE">
            <w:pPr>
              <w:jc w:val="both"/>
            </w:pPr>
            <w:r w:rsidRPr="005470F5">
              <w:rPr>
                <w:rFonts w:ascii="Calibri" w:eastAsia="Calibri" w:hAnsi="Calibri" w:cs="Calibri"/>
                <w:color w:val="000000"/>
                <w:sz w:val="20"/>
                <w:szCs w:val="20"/>
              </w:rPr>
              <w:t>AIITL102 ATATÜRK İLKELERİ VE İNKILAP TARİHİ II (UZAKTAN ÖĞRETİM)</w:t>
            </w:r>
          </w:p>
        </w:tc>
        <w:tc>
          <w:tcPr>
            <w:tcW w:w="621" w:type="dxa"/>
            <w:shd w:val="clear" w:color="auto" w:fill="FFFFFF" w:themeFill="background1"/>
            <w:vAlign w:val="center"/>
          </w:tcPr>
          <w:p w14:paraId="05882CFE" w14:textId="77777777" w:rsidR="004216AE" w:rsidRPr="005470F5" w:rsidRDefault="004216AE" w:rsidP="004216AE">
            <w:pPr>
              <w:jc w:val="center"/>
              <w:rPr>
                <w:rFonts w:ascii="Calibri" w:eastAsia="Calibri" w:hAnsi="Calibri" w:cs="Calibri"/>
                <w:color w:val="000000"/>
                <w:sz w:val="20"/>
                <w:szCs w:val="20"/>
              </w:rPr>
            </w:pPr>
            <w:r w:rsidRPr="005470F5">
              <w:rPr>
                <w:rFonts w:ascii="Calibri" w:eastAsia="Calibri" w:hAnsi="Calibri" w:cs="Calibri"/>
                <w:color w:val="000000"/>
                <w:sz w:val="20"/>
                <w:szCs w:val="20"/>
              </w:rPr>
              <w:t>2</w:t>
            </w:r>
          </w:p>
        </w:tc>
        <w:tc>
          <w:tcPr>
            <w:tcW w:w="621" w:type="dxa"/>
            <w:shd w:val="clear" w:color="auto" w:fill="FFFFFF" w:themeFill="background1"/>
            <w:vAlign w:val="center"/>
          </w:tcPr>
          <w:p w14:paraId="0E5EEF3F" w14:textId="77777777" w:rsidR="004216AE" w:rsidRPr="005470F5" w:rsidRDefault="004216AE" w:rsidP="004216AE">
            <w:pPr>
              <w:jc w:val="center"/>
              <w:rPr>
                <w:rFonts w:ascii="Calibri" w:eastAsia="Calibri" w:hAnsi="Calibri" w:cs="Calibri"/>
                <w:color w:val="000000"/>
                <w:sz w:val="20"/>
                <w:szCs w:val="20"/>
              </w:rPr>
            </w:pPr>
          </w:p>
        </w:tc>
        <w:tc>
          <w:tcPr>
            <w:tcW w:w="621" w:type="dxa"/>
            <w:shd w:val="clear" w:color="auto" w:fill="FFFFFF" w:themeFill="background1"/>
            <w:vAlign w:val="center"/>
          </w:tcPr>
          <w:p w14:paraId="017DFA3C" w14:textId="77777777" w:rsidR="004216AE" w:rsidRPr="005470F5" w:rsidRDefault="004216AE" w:rsidP="004216AE">
            <w:pPr>
              <w:jc w:val="center"/>
              <w:rPr>
                <w:rFonts w:ascii="Calibri" w:hAnsi="Calibri"/>
                <w:color w:val="000000"/>
                <w:sz w:val="20"/>
                <w:szCs w:val="20"/>
              </w:rPr>
            </w:pPr>
          </w:p>
        </w:tc>
        <w:tc>
          <w:tcPr>
            <w:tcW w:w="866" w:type="dxa"/>
            <w:shd w:val="clear" w:color="auto" w:fill="FFFFFF" w:themeFill="background1"/>
            <w:vAlign w:val="center"/>
          </w:tcPr>
          <w:p w14:paraId="77A49A4B" w14:textId="77777777" w:rsidR="004216AE" w:rsidRPr="005470F5" w:rsidRDefault="004216AE" w:rsidP="004216AE">
            <w:pPr>
              <w:jc w:val="center"/>
            </w:pPr>
            <w:r w:rsidRPr="005470F5">
              <w:rPr>
                <w:rFonts w:ascii="Calibri" w:eastAsia="Calibri" w:hAnsi="Calibri" w:cs="Calibri"/>
                <w:color w:val="000000"/>
                <w:sz w:val="20"/>
                <w:szCs w:val="20"/>
              </w:rPr>
              <w:t>2</w:t>
            </w:r>
          </w:p>
        </w:tc>
      </w:tr>
      <w:tr w:rsidR="004216AE" w:rsidRPr="005470F5" w14:paraId="05582AE9" w14:textId="77777777" w:rsidTr="7E058A73">
        <w:trPr>
          <w:trHeight w:val="227"/>
          <w:jc w:val="center"/>
        </w:trPr>
        <w:tc>
          <w:tcPr>
            <w:tcW w:w="4014" w:type="dxa"/>
            <w:shd w:val="clear" w:color="auto" w:fill="FFFFFF" w:themeFill="background1"/>
            <w:vAlign w:val="center"/>
          </w:tcPr>
          <w:p w14:paraId="4A627929" w14:textId="77777777" w:rsidR="004216AE" w:rsidRPr="005470F5" w:rsidRDefault="004216AE" w:rsidP="004216AE">
            <w:pPr>
              <w:jc w:val="both"/>
            </w:pPr>
            <w:r w:rsidRPr="005470F5">
              <w:rPr>
                <w:rFonts w:ascii="Calibri" w:eastAsia="Calibri" w:hAnsi="Calibri" w:cs="Calibri"/>
                <w:color w:val="000000"/>
              </w:rPr>
              <w:t>B183 BİLGİ VE İLETİŞİM TEKNOLOJİLERİ-I</w:t>
            </w:r>
          </w:p>
        </w:tc>
        <w:tc>
          <w:tcPr>
            <w:tcW w:w="655" w:type="dxa"/>
            <w:shd w:val="clear" w:color="auto" w:fill="FFFFFF" w:themeFill="background1"/>
            <w:vAlign w:val="center"/>
          </w:tcPr>
          <w:p w14:paraId="7954A5B6" w14:textId="77777777" w:rsidR="004216AE" w:rsidRPr="005470F5" w:rsidRDefault="004216AE" w:rsidP="004216AE">
            <w:pPr>
              <w:jc w:val="center"/>
            </w:pPr>
            <w:r w:rsidRPr="005470F5">
              <w:rPr>
                <w:rFonts w:ascii="Calibri" w:eastAsia="Calibri" w:hAnsi="Calibri" w:cs="Calibri"/>
                <w:color w:val="000000"/>
                <w:sz w:val="20"/>
                <w:szCs w:val="20"/>
              </w:rPr>
              <w:t>2</w:t>
            </w:r>
          </w:p>
        </w:tc>
        <w:tc>
          <w:tcPr>
            <w:tcW w:w="621" w:type="dxa"/>
            <w:shd w:val="clear" w:color="auto" w:fill="FFFFFF" w:themeFill="background1"/>
            <w:vAlign w:val="center"/>
          </w:tcPr>
          <w:p w14:paraId="7AD2ECDF" w14:textId="77777777" w:rsidR="004216AE" w:rsidRPr="005470F5" w:rsidRDefault="004216AE" w:rsidP="004216AE">
            <w:pPr>
              <w:jc w:val="center"/>
            </w:pPr>
            <w:r w:rsidRPr="005470F5">
              <w:rPr>
                <w:rFonts w:ascii="Calibri" w:eastAsia="Calibri" w:hAnsi="Calibri" w:cs="Calibri"/>
                <w:color w:val="000000"/>
                <w:sz w:val="20"/>
                <w:szCs w:val="20"/>
              </w:rPr>
              <w:t xml:space="preserve"> </w:t>
            </w:r>
          </w:p>
        </w:tc>
        <w:tc>
          <w:tcPr>
            <w:tcW w:w="704" w:type="dxa"/>
            <w:shd w:val="clear" w:color="auto" w:fill="FFFFFF" w:themeFill="background1"/>
            <w:vAlign w:val="center"/>
          </w:tcPr>
          <w:p w14:paraId="486D2828" w14:textId="77777777" w:rsidR="004216AE" w:rsidRPr="005470F5" w:rsidRDefault="004216AE" w:rsidP="004216AE">
            <w:pPr>
              <w:jc w:val="center"/>
              <w:rPr>
                <w:rFonts w:ascii="Calibri" w:hAnsi="Calibri"/>
                <w:color w:val="000000"/>
                <w:sz w:val="20"/>
                <w:szCs w:val="20"/>
              </w:rPr>
            </w:pPr>
          </w:p>
        </w:tc>
        <w:tc>
          <w:tcPr>
            <w:tcW w:w="728" w:type="dxa"/>
            <w:shd w:val="clear" w:color="auto" w:fill="FFFFFF" w:themeFill="background1"/>
            <w:vAlign w:val="center"/>
          </w:tcPr>
          <w:p w14:paraId="33A87962" w14:textId="77777777" w:rsidR="004216AE" w:rsidRPr="005470F5" w:rsidRDefault="004216AE" w:rsidP="004216AE">
            <w:pPr>
              <w:jc w:val="center"/>
            </w:pPr>
            <w:r w:rsidRPr="005470F5">
              <w:rPr>
                <w:rFonts w:ascii="Calibri" w:eastAsia="Calibri" w:hAnsi="Calibri" w:cs="Calibri"/>
                <w:color w:val="000000"/>
                <w:sz w:val="20"/>
                <w:szCs w:val="20"/>
              </w:rPr>
              <w:t>2</w:t>
            </w:r>
          </w:p>
        </w:tc>
        <w:tc>
          <w:tcPr>
            <w:tcW w:w="4583" w:type="dxa"/>
            <w:shd w:val="clear" w:color="auto" w:fill="FFFFFF" w:themeFill="background1"/>
            <w:vAlign w:val="center"/>
          </w:tcPr>
          <w:p w14:paraId="3B63C91E" w14:textId="77777777" w:rsidR="004216AE" w:rsidRPr="005470F5" w:rsidRDefault="004216AE" w:rsidP="004216AE">
            <w:pPr>
              <w:jc w:val="both"/>
            </w:pPr>
            <w:r w:rsidRPr="005470F5">
              <w:rPr>
                <w:rFonts w:ascii="Calibri" w:eastAsia="Calibri" w:hAnsi="Calibri" w:cs="Calibri"/>
                <w:color w:val="000000"/>
              </w:rPr>
              <w:t>B184 BİLGİ VE İLETİŞİM TEKNOLOJİLERİ-II</w:t>
            </w:r>
          </w:p>
        </w:tc>
        <w:tc>
          <w:tcPr>
            <w:tcW w:w="621" w:type="dxa"/>
            <w:shd w:val="clear" w:color="auto" w:fill="FFFFFF" w:themeFill="background1"/>
            <w:vAlign w:val="center"/>
          </w:tcPr>
          <w:p w14:paraId="1DCFE591" w14:textId="77777777" w:rsidR="004216AE" w:rsidRPr="005470F5" w:rsidRDefault="004216AE" w:rsidP="004216AE">
            <w:pPr>
              <w:jc w:val="center"/>
            </w:pPr>
            <w:r w:rsidRPr="005470F5">
              <w:rPr>
                <w:rFonts w:ascii="Calibri" w:eastAsia="Calibri" w:hAnsi="Calibri" w:cs="Calibri"/>
                <w:color w:val="000000"/>
                <w:sz w:val="20"/>
                <w:szCs w:val="20"/>
              </w:rPr>
              <w:t>2</w:t>
            </w:r>
          </w:p>
        </w:tc>
        <w:tc>
          <w:tcPr>
            <w:tcW w:w="621" w:type="dxa"/>
            <w:shd w:val="clear" w:color="auto" w:fill="FFFFFF" w:themeFill="background1"/>
            <w:vAlign w:val="center"/>
          </w:tcPr>
          <w:p w14:paraId="77758215" w14:textId="77777777" w:rsidR="004216AE" w:rsidRPr="005470F5" w:rsidRDefault="004216AE" w:rsidP="004216AE">
            <w:pPr>
              <w:jc w:val="center"/>
            </w:pPr>
            <w:r w:rsidRPr="005470F5">
              <w:rPr>
                <w:rFonts w:ascii="Calibri" w:eastAsia="Calibri" w:hAnsi="Calibri" w:cs="Calibri"/>
                <w:color w:val="000000"/>
                <w:sz w:val="20"/>
                <w:szCs w:val="20"/>
              </w:rPr>
              <w:t xml:space="preserve"> </w:t>
            </w:r>
          </w:p>
        </w:tc>
        <w:tc>
          <w:tcPr>
            <w:tcW w:w="621" w:type="dxa"/>
            <w:shd w:val="clear" w:color="auto" w:fill="FFFFFF" w:themeFill="background1"/>
            <w:vAlign w:val="center"/>
          </w:tcPr>
          <w:p w14:paraId="6DE2FEB1" w14:textId="77777777" w:rsidR="004216AE" w:rsidRPr="005470F5" w:rsidRDefault="004216AE" w:rsidP="004216AE">
            <w:pPr>
              <w:jc w:val="center"/>
              <w:rPr>
                <w:rFonts w:ascii="Calibri" w:hAnsi="Calibri"/>
                <w:color w:val="000000"/>
                <w:sz w:val="20"/>
                <w:szCs w:val="20"/>
              </w:rPr>
            </w:pPr>
          </w:p>
        </w:tc>
        <w:tc>
          <w:tcPr>
            <w:tcW w:w="866" w:type="dxa"/>
            <w:shd w:val="clear" w:color="auto" w:fill="FFFFFF" w:themeFill="background1"/>
            <w:vAlign w:val="center"/>
          </w:tcPr>
          <w:p w14:paraId="09C21245" w14:textId="77777777" w:rsidR="004216AE" w:rsidRPr="005470F5" w:rsidRDefault="004216AE" w:rsidP="004216AE">
            <w:pPr>
              <w:jc w:val="center"/>
            </w:pPr>
            <w:r w:rsidRPr="005470F5">
              <w:rPr>
                <w:rFonts w:ascii="Calibri" w:eastAsia="Calibri" w:hAnsi="Calibri" w:cs="Calibri"/>
                <w:color w:val="000000"/>
                <w:sz w:val="20"/>
                <w:szCs w:val="20"/>
              </w:rPr>
              <w:t>2</w:t>
            </w:r>
          </w:p>
        </w:tc>
      </w:tr>
      <w:tr w:rsidR="004216AE" w:rsidRPr="005470F5" w14:paraId="32BA6933" w14:textId="77777777" w:rsidTr="7E058A73">
        <w:trPr>
          <w:trHeight w:val="227"/>
          <w:jc w:val="center"/>
        </w:trPr>
        <w:tc>
          <w:tcPr>
            <w:tcW w:w="4014" w:type="dxa"/>
            <w:shd w:val="clear" w:color="auto" w:fill="FFFFFF" w:themeFill="background1"/>
            <w:vAlign w:val="center"/>
          </w:tcPr>
          <w:p w14:paraId="5C2D9A62" w14:textId="77777777" w:rsidR="004216AE" w:rsidRPr="005470F5" w:rsidRDefault="004216AE" w:rsidP="004216AE">
            <w:pPr>
              <w:jc w:val="both"/>
            </w:pPr>
            <w:r w:rsidRPr="005470F5">
              <w:rPr>
                <w:rFonts w:ascii="Calibri" w:eastAsia="Calibri" w:hAnsi="Calibri" w:cs="Calibri"/>
                <w:color w:val="000000"/>
                <w:sz w:val="20"/>
                <w:szCs w:val="20"/>
              </w:rPr>
              <w:t>F107 FİZİK-I</w:t>
            </w:r>
          </w:p>
        </w:tc>
        <w:tc>
          <w:tcPr>
            <w:tcW w:w="655" w:type="dxa"/>
            <w:shd w:val="clear" w:color="auto" w:fill="FFFFFF" w:themeFill="background1"/>
            <w:vAlign w:val="center"/>
          </w:tcPr>
          <w:p w14:paraId="5055DCC4"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621" w:type="dxa"/>
            <w:shd w:val="clear" w:color="auto" w:fill="FFFFFF" w:themeFill="background1"/>
            <w:vAlign w:val="center"/>
          </w:tcPr>
          <w:p w14:paraId="1B6A7917" w14:textId="77777777" w:rsidR="004216AE" w:rsidRPr="005470F5" w:rsidRDefault="004216AE" w:rsidP="004216AE">
            <w:pPr>
              <w:jc w:val="center"/>
            </w:pPr>
            <w:r w:rsidRPr="005470F5">
              <w:rPr>
                <w:rFonts w:ascii="Calibri" w:eastAsia="Calibri" w:hAnsi="Calibri" w:cs="Calibri"/>
                <w:color w:val="000000"/>
                <w:sz w:val="20"/>
                <w:szCs w:val="20"/>
              </w:rPr>
              <w:t xml:space="preserve"> </w:t>
            </w:r>
          </w:p>
        </w:tc>
        <w:tc>
          <w:tcPr>
            <w:tcW w:w="704" w:type="dxa"/>
            <w:shd w:val="clear" w:color="auto" w:fill="FFFFFF" w:themeFill="background1"/>
            <w:vAlign w:val="center"/>
          </w:tcPr>
          <w:p w14:paraId="7287B6D4" w14:textId="77777777" w:rsidR="004216AE" w:rsidRPr="005470F5" w:rsidRDefault="004216AE" w:rsidP="004216AE">
            <w:pPr>
              <w:jc w:val="center"/>
              <w:rPr>
                <w:rFonts w:ascii="Calibri" w:hAnsi="Calibri"/>
                <w:color w:val="000000"/>
                <w:sz w:val="20"/>
                <w:szCs w:val="20"/>
              </w:rPr>
            </w:pPr>
          </w:p>
        </w:tc>
        <w:tc>
          <w:tcPr>
            <w:tcW w:w="728" w:type="dxa"/>
            <w:shd w:val="clear" w:color="auto" w:fill="FFFFFF" w:themeFill="background1"/>
            <w:vAlign w:val="center"/>
          </w:tcPr>
          <w:p w14:paraId="3BC2995D"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4583" w:type="dxa"/>
            <w:shd w:val="clear" w:color="auto" w:fill="FFFFFF" w:themeFill="background1"/>
            <w:vAlign w:val="center"/>
          </w:tcPr>
          <w:p w14:paraId="5052902C" w14:textId="77777777" w:rsidR="004216AE" w:rsidRPr="005470F5" w:rsidRDefault="004216AE" w:rsidP="004216AE">
            <w:pPr>
              <w:jc w:val="both"/>
            </w:pPr>
            <w:r w:rsidRPr="005470F5">
              <w:rPr>
                <w:rFonts w:ascii="Calibri" w:eastAsia="Calibri" w:hAnsi="Calibri" w:cs="Calibri"/>
                <w:color w:val="000000"/>
                <w:sz w:val="20"/>
                <w:szCs w:val="20"/>
              </w:rPr>
              <w:t>F108 FİZİK-II</w:t>
            </w:r>
          </w:p>
        </w:tc>
        <w:tc>
          <w:tcPr>
            <w:tcW w:w="621" w:type="dxa"/>
            <w:shd w:val="clear" w:color="auto" w:fill="FFFFFF" w:themeFill="background1"/>
            <w:vAlign w:val="center"/>
          </w:tcPr>
          <w:p w14:paraId="7CD048C6"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621" w:type="dxa"/>
            <w:shd w:val="clear" w:color="auto" w:fill="FFFFFF" w:themeFill="background1"/>
            <w:vAlign w:val="center"/>
          </w:tcPr>
          <w:p w14:paraId="1BEF8BEF" w14:textId="77777777" w:rsidR="004216AE" w:rsidRPr="005470F5" w:rsidRDefault="004216AE" w:rsidP="004216AE">
            <w:pPr>
              <w:jc w:val="center"/>
            </w:pPr>
            <w:r w:rsidRPr="005470F5">
              <w:rPr>
                <w:rFonts w:ascii="Calibri" w:eastAsia="Calibri" w:hAnsi="Calibri" w:cs="Calibri"/>
                <w:color w:val="000000"/>
                <w:sz w:val="20"/>
                <w:szCs w:val="20"/>
              </w:rPr>
              <w:t xml:space="preserve"> </w:t>
            </w:r>
          </w:p>
        </w:tc>
        <w:tc>
          <w:tcPr>
            <w:tcW w:w="621" w:type="dxa"/>
            <w:shd w:val="clear" w:color="auto" w:fill="FFFFFF" w:themeFill="background1"/>
            <w:vAlign w:val="center"/>
          </w:tcPr>
          <w:p w14:paraId="5022F28E" w14:textId="77777777" w:rsidR="004216AE" w:rsidRPr="005470F5" w:rsidRDefault="004216AE" w:rsidP="004216AE">
            <w:pPr>
              <w:jc w:val="center"/>
              <w:rPr>
                <w:rFonts w:ascii="Calibri" w:hAnsi="Calibri"/>
                <w:color w:val="000000"/>
                <w:sz w:val="20"/>
                <w:szCs w:val="20"/>
              </w:rPr>
            </w:pPr>
          </w:p>
        </w:tc>
        <w:tc>
          <w:tcPr>
            <w:tcW w:w="866" w:type="dxa"/>
            <w:shd w:val="clear" w:color="auto" w:fill="FFFFFF" w:themeFill="background1"/>
            <w:vAlign w:val="center"/>
          </w:tcPr>
          <w:p w14:paraId="2A108F41" w14:textId="77777777" w:rsidR="004216AE" w:rsidRPr="005470F5" w:rsidRDefault="004216AE" w:rsidP="004216AE">
            <w:pPr>
              <w:jc w:val="center"/>
            </w:pPr>
            <w:r w:rsidRPr="005470F5">
              <w:rPr>
                <w:rFonts w:ascii="Calibri" w:eastAsia="Calibri" w:hAnsi="Calibri" w:cs="Calibri"/>
                <w:color w:val="000000"/>
                <w:sz w:val="20"/>
                <w:szCs w:val="20"/>
              </w:rPr>
              <w:t>4</w:t>
            </w:r>
          </w:p>
        </w:tc>
      </w:tr>
      <w:tr w:rsidR="004216AE" w:rsidRPr="005470F5" w14:paraId="5F6C621D" w14:textId="77777777" w:rsidTr="7E058A73">
        <w:trPr>
          <w:trHeight w:val="227"/>
          <w:jc w:val="center"/>
        </w:trPr>
        <w:tc>
          <w:tcPr>
            <w:tcW w:w="4014" w:type="dxa"/>
            <w:shd w:val="clear" w:color="auto" w:fill="FFFFFF" w:themeFill="background1"/>
            <w:vAlign w:val="center"/>
          </w:tcPr>
          <w:p w14:paraId="3BA1D603" w14:textId="77777777" w:rsidR="004216AE" w:rsidRPr="005470F5" w:rsidRDefault="004216AE" w:rsidP="004216AE">
            <w:pPr>
              <w:jc w:val="both"/>
            </w:pPr>
            <w:r w:rsidRPr="005470F5">
              <w:rPr>
                <w:rFonts w:ascii="Calibri" w:eastAsia="Calibri" w:hAnsi="Calibri" w:cs="Calibri"/>
                <w:color w:val="000000"/>
                <w:sz w:val="20"/>
                <w:szCs w:val="20"/>
              </w:rPr>
              <w:t xml:space="preserve">M101 </w:t>
            </w:r>
            <w:r w:rsidRPr="005470F5">
              <w:rPr>
                <w:rFonts w:ascii="Calibri" w:eastAsia="Calibri" w:hAnsi="Calibri" w:cs="Calibri"/>
                <w:color w:val="333333"/>
                <w:sz w:val="18"/>
                <w:szCs w:val="18"/>
              </w:rPr>
              <w:t>ANALİTİK GEOMETRİ-I</w:t>
            </w:r>
          </w:p>
        </w:tc>
        <w:tc>
          <w:tcPr>
            <w:tcW w:w="655" w:type="dxa"/>
            <w:shd w:val="clear" w:color="auto" w:fill="FFFFFF" w:themeFill="background1"/>
            <w:vAlign w:val="center"/>
          </w:tcPr>
          <w:p w14:paraId="4FB28CDF"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621" w:type="dxa"/>
            <w:shd w:val="clear" w:color="auto" w:fill="FFFFFF" w:themeFill="background1"/>
            <w:vAlign w:val="center"/>
          </w:tcPr>
          <w:p w14:paraId="359D99E5" w14:textId="77777777" w:rsidR="004216AE" w:rsidRPr="005470F5" w:rsidRDefault="004216AE" w:rsidP="004216AE">
            <w:pPr>
              <w:jc w:val="center"/>
            </w:pPr>
            <w:r w:rsidRPr="005470F5">
              <w:rPr>
                <w:rFonts w:ascii="Calibri" w:eastAsia="Calibri" w:hAnsi="Calibri" w:cs="Calibri"/>
                <w:color w:val="000000"/>
                <w:sz w:val="20"/>
                <w:szCs w:val="20"/>
              </w:rPr>
              <w:t xml:space="preserve"> </w:t>
            </w:r>
          </w:p>
        </w:tc>
        <w:tc>
          <w:tcPr>
            <w:tcW w:w="704" w:type="dxa"/>
            <w:shd w:val="clear" w:color="auto" w:fill="FFFFFF" w:themeFill="background1"/>
            <w:vAlign w:val="center"/>
          </w:tcPr>
          <w:p w14:paraId="6B7FF49D" w14:textId="77777777" w:rsidR="004216AE" w:rsidRPr="005470F5" w:rsidRDefault="004216AE" w:rsidP="004216AE">
            <w:pPr>
              <w:jc w:val="center"/>
              <w:rPr>
                <w:rFonts w:ascii="Calibri" w:hAnsi="Calibri"/>
                <w:color w:val="000000"/>
                <w:sz w:val="20"/>
                <w:szCs w:val="20"/>
              </w:rPr>
            </w:pPr>
          </w:p>
        </w:tc>
        <w:tc>
          <w:tcPr>
            <w:tcW w:w="728" w:type="dxa"/>
            <w:shd w:val="clear" w:color="auto" w:fill="FFFFFF" w:themeFill="background1"/>
            <w:vAlign w:val="center"/>
          </w:tcPr>
          <w:p w14:paraId="2A581CC0" w14:textId="77777777" w:rsidR="004216AE" w:rsidRPr="005470F5" w:rsidRDefault="004216AE" w:rsidP="004216AE">
            <w:pPr>
              <w:jc w:val="center"/>
            </w:pPr>
            <w:r w:rsidRPr="005470F5">
              <w:rPr>
                <w:rFonts w:ascii="Calibri" w:eastAsia="Calibri" w:hAnsi="Calibri" w:cs="Calibri"/>
                <w:color w:val="000000"/>
                <w:sz w:val="20"/>
                <w:szCs w:val="20"/>
              </w:rPr>
              <w:t>5</w:t>
            </w:r>
          </w:p>
        </w:tc>
        <w:tc>
          <w:tcPr>
            <w:tcW w:w="4583" w:type="dxa"/>
            <w:shd w:val="clear" w:color="auto" w:fill="FFFFFF" w:themeFill="background1"/>
            <w:vAlign w:val="center"/>
          </w:tcPr>
          <w:p w14:paraId="09F2115B" w14:textId="77777777" w:rsidR="004216AE" w:rsidRPr="005470F5" w:rsidRDefault="004216AE" w:rsidP="004216AE">
            <w:pPr>
              <w:jc w:val="both"/>
            </w:pPr>
            <w:r w:rsidRPr="005470F5">
              <w:rPr>
                <w:rFonts w:ascii="Calibri" w:eastAsia="Calibri" w:hAnsi="Calibri" w:cs="Calibri"/>
                <w:color w:val="000000"/>
                <w:sz w:val="20"/>
                <w:szCs w:val="20"/>
              </w:rPr>
              <w:t xml:space="preserve">M102 </w:t>
            </w:r>
            <w:r w:rsidRPr="005470F5">
              <w:rPr>
                <w:rFonts w:ascii="Calibri" w:eastAsia="Calibri" w:hAnsi="Calibri" w:cs="Calibri"/>
                <w:color w:val="333333"/>
                <w:sz w:val="18"/>
                <w:szCs w:val="18"/>
              </w:rPr>
              <w:t>ANALİTİK GEOMETRİ-II</w:t>
            </w:r>
          </w:p>
        </w:tc>
        <w:tc>
          <w:tcPr>
            <w:tcW w:w="621" w:type="dxa"/>
            <w:shd w:val="clear" w:color="auto" w:fill="FFFFFF" w:themeFill="background1"/>
            <w:vAlign w:val="center"/>
          </w:tcPr>
          <w:p w14:paraId="1ABCEBE9"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621" w:type="dxa"/>
            <w:shd w:val="clear" w:color="auto" w:fill="FFFFFF" w:themeFill="background1"/>
            <w:vAlign w:val="center"/>
          </w:tcPr>
          <w:p w14:paraId="6E73657C" w14:textId="77777777" w:rsidR="004216AE" w:rsidRPr="005470F5" w:rsidRDefault="004216AE" w:rsidP="004216AE">
            <w:pPr>
              <w:jc w:val="center"/>
            </w:pPr>
            <w:r w:rsidRPr="005470F5">
              <w:rPr>
                <w:rFonts w:ascii="Calibri" w:eastAsia="Calibri" w:hAnsi="Calibri" w:cs="Calibri"/>
                <w:color w:val="000000"/>
                <w:sz w:val="20"/>
                <w:szCs w:val="20"/>
              </w:rPr>
              <w:t xml:space="preserve"> </w:t>
            </w:r>
          </w:p>
        </w:tc>
        <w:tc>
          <w:tcPr>
            <w:tcW w:w="621" w:type="dxa"/>
            <w:shd w:val="clear" w:color="auto" w:fill="FFFFFF" w:themeFill="background1"/>
            <w:vAlign w:val="center"/>
          </w:tcPr>
          <w:p w14:paraId="4CC059DA" w14:textId="77777777" w:rsidR="004216AE" w:rsidRPr="005470F5" w:rsidRDefault="004216AE" w:rsidP="004216AE">
            <w:pPr>
              <w:jc w:val="center"/>
              <w:rPr>
                <w:rFonts w:ascii="Calibri" w:hAnsi="Calibri"/>
                <w:color w:val="000000"/>
                <w:sz w:val="20"/>
                <w:szCs w:val="20"/>
              </w:rPr>
            </w:pPr>
          </w:p>
        </w:tc>
        <w:tc>
          <w:tcPr>
            <w:tcW w:w="866" w:type="dxa"/>
            <w:shd w:val="clear" w:color="auto" w:fill="FFFFFF" w:themeFill="background1"/>
            <w:vAlign w:val="center"/>
          </w:tcPr>
          <w:p w14:paraId="04EFE100" w14:textId="77777777" w:rsidR="004216AE" w:rsidRPr="005470F5" w:rsidRDefault="004216AE" w:rsidP="004216AE">
            <w:pPr>
              <w:jc w:val="center"/>
            </w:pPr>
            <w:r w:rsidRPr="005470F5">
              <w:rPr>
                <w:rFonts w:ascii="Calibri" w:eastAsia="Calibri" w:hAnsi="Calibri" w:cs="Calibri"/>
                <w:color w:val="000000"/>
                <w:sz w:val="20"/>
                <w:szCs w:val="20"/>
              </w:rPr>
              <w:t>5</w:t>
            </w:r>
          </w:p>
        </w:tc>
      </w:tr>
      <w:tr w:rsidR="004216AE" w:rsidRPr="005470F5" w14:paraId="14B09E5E" w14:textId="77777777" w:rsidTr="7E058A73">
        <w:trPr>
          <w:trHeight w:val="227"/>
          <w:jc w:val="center"/>
        </w:trPr>
        <w:tc>
          <w:tcPr>
            <w:tcW w:w="4014" w:type="dxa"/>
            <w:shd w:val="clear" w:color="auto" w:fill="FFFFFF" w:themeFill="background1"/>
            <w:vAlign w:val="center"/>
          </w:tcPr>
          <w:p w14:paraId="56EA7148" w14:textId="77777777" w:rsidR="004216AE" w:rsidRPr="005470F5" w:rsidRDefault="004216AE" w:rsidP="004216AE">
            <w:pPr>
              <w:jc w:val="both"/>
            </w:pPr>
            <w:r w:rsidRPr="005470F5">
              <w:rPr>
                <w:rFonts w:ascii="Calibri" w:eastAsia="Calibri" w:hAnsi="Calibri" w:cs="Calibri"/>
                <w:color w:val="000000"/>
                <w:sz w:val="20"/>
                <w:szCs w:val="20"/>
              </w:rPr>
              <w:t>M103 ANALİZ-I</w:t>
            </w:r>
          </w:p>
        </w:tc>
        <w:tc>
          <w:tcPr>
            <w:tcW w:w="655" w:type="dxa"/>
            <w:shd w:val="clear" w:color="auto" w:fill="FFFFFF" w:themeFill="background1"/>
            <w:vAlign w:val="center"/>
          </w:tcPr>
          <w:p w14:paraId="7163D972"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621" w:type="dxa"/>
            <w:shd w:val="clear" w:color="auto" w:fill="FFFFFF" w:themeFill="background1"/>
            <w:vAlign w:val="center"/>
          </w:tcPr>
          <w:p w14:paraId="2F8F87D8" w14:textId="77777777" w:rsidR="004216AE" w:rsidRPr="005470F5" w:rsidRDefault="004216AE" w:rsidP="004216AE">
            <w:pPr>
              <w:jc w:val="center"/>
            </w:pPr>
            <w:r w:rsidRPr="005470F5">
              <w:rPr>
                <w:rFonts w:ascii="Calibri" w:eastAsia="Calibri" w:hAnsi="Calibri" w:cs="Calibri"/>
                <w:color w:val="000000"/>
                <w:sz w:val="20"/>
                <w:szCs w:val="20"/>
              </w:rPr>
              <w:t>2</w:t>
            </w:r>
          </w:p>
        </w:tc>
        <w:tc>
          <w:tcPr>
            <w:tcW w:w="704" w:type="dxa"/>
            <w:shd w:val="clear" w:color="auto" w:fill="FFFFFF" w:themeFill="background1"/>
            <w:vAlign w:val="center"/>
          </w:tcPr>
          <w:p w14:paraId="41DA1215" w14:textId="77777777" w:rsidR="004216AE" w:rsidRPr="005470F5" w:rsidRDefault="004216AE" w:rsidP="004216AE">
            <w:pPr>
              <w:jc w:val="center"/>
              <w:rPr>
                <w:rFonts w:ascii="Calibri" w:hAnsi="Calibri"/>
                <w:color w:val="000000"/>
                <w:sz w:val="20"/>
                <w:szCs w:val="20"/>
              </w:rPr>
            </w:pPr>
          </w:p>
        </w:tc>
        <w:tc>
          <w:tcPr>
            <w:tcW w:w="728" w:type="dxa"/>
            <w:shd w:val="clear" w:color="auto" w:fill="FFFFFF" w:themeFill="background1"/>
            <w:vAlign w:val="center"/>
          </w:tcPr>
          <w:p w14:paraId="2965895B" w14:textId="77777777" w:rsidR="004216AE" w:rsidRPr="005470F5" w:rsidRDefault="004216AE" w:rsidP="004216AE">
            <w:pPr>
              <w:jc w:val="center"/>
            </w:pPr>
            <w:r w:rsidRPr="005470F5">
              <w:rPr>
                <w:rFonts w:ascii="Calibri" w:eastAsia="Calibri" w:hAnsi="Calibri" w:cs="Calibri"/>
                <w:color w:val="000000"/>
                <w:sz w:val="20"/>
                <w:szCs w:val="20"/>
              </w:rPr>
              <w:t>7</w:t>
            </w:r>
          </w:p>
        </w:tc>
        <w:tc>
          <w:tcPr>
            <w:tcW w:w="4583" w:type="dxa"/>
            <w:shd w:val="clear" w:color="auto" w:fill="FFFFFF" w:themeFill="background1"/>
            <w:vAlign w:val="center"/>
          </w:tcPr>
          <w:p w14:paraId="0CCE7449" w14:textId="77777777" w:rsidR="004216AE" w:rsidRPr="005470F5" w:rsidRDefault="004216AE" w:rsidP="004216AE">
            <w:pPr>
              <w:jc w:val="both"/>
            </w:pPr>
            <w:r w:rsidRPr="005470F5">
              <w:rPr>
                <w:rFonts w:ascii="Calibri" w:eastAsia="Calibri" w:hAnsi="Calibri" w:cs="Calibri"/>
                <w:color w:val="000000"/>
                <w:sz w:val="20"/>
                <w:szCs w:val="20"/>
              </w:rPr>
              <w:t>M104 ANALİZ-II</w:t>
            </w:r>
          </w:p>
        </w:tc>
        <w:tc>
          <w:tcPr>
            <w:tcW w:w="621" w:type="dxa"/>
            <w:shd w:val="clear" w:color="auto" w:fill="FFFFFF" w:themeFill="background1"/>
            <w:vAlign w:val="center"/>
          </w:tcPr>
          <w:p w14:paraId="7D3D5FE3"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621" w:type="dxa"/>
            <w:shd w:val="clear" w:color="auto" w:fill="FFFFFF" w:themeFill="background1"/>
            <w:vAlign w:val="center"/>
          </w:tcPr>
          <w:p w14:paraId="74C7719B" w14:textId="77777777" w:rsidR="004216AE" w:rsidRPr="005470F5" w:rsidRDefault="004216AE" w:rsidP="004216AE">
            <w:pPr>
              <w:jc w:val="center"/>
            </w:pPr>
            <w:r w:rsidRPr="005470F5">
              <w:rPr>
                <w:rFonts w:ascii="Calibri" w:eastAsia="Calibri" w:hAnsi="Calibri" w:cs="Calibri"/>
                <w:color w:val="000000"/>
                <w:sz w:val="20"/>
                <w:szCs w:val="20"/>
              </w:rPr>
              <w:t>2</w:t>
            </w:r>
          </w:p>
        </w:tc>
        <w:tc>
          <w:tcPr>
            <w:tcW w:w="621" w:type="dxa"/>
            <w:shd w:val="clear" w:color="auto" w:fill="FFFFFF" w:themeFill="background1"/>
            <w:vAlign w:val="center"/>
          </w:tcPr>
          <w:p w14:paraId="4CF13355" w14:textId="77777777" w:rsidR="004216AE" w:rsidRPr="005470F5" w:rsidRDefault="004216AE" w:rsidP="004216AE">
            <w:pPr>
              <w:jc w:val="center"/>
              <w:rPr>
                <w:rFonts w:ascii="Calibri" w:hAnsi="Calibri"/>
                <w:color w:val="000000"/>
                <w:sz w:val="20"/>
                <w:szCs w:val="20"/>
              </w:rPr>
            </w:pPr>
          </w:p>
        </w:tc>
        <w:tc>
          <w:tcPr>
            <w:tcW w:w="866" w:type="dxa"/>
            <w:shd w:val="clear" w:color="auto" w:fill="FFFFFF" w:themeFill="background1"/>
            <w:vAlign w:val="center"/>
          </w:tcPr>
          <w:p w14:paraId="71268452" w14:textId="77777777" w:rsidR="004216AE" w:rsidRPr="005470F5" w:rsidRDefault="004216AE" w:rsidP="004216AE">
            <w:pPr>
              <w:jc w:val="center"/>
            </w:pPr>
            <w:r w:rsidRPr="005470F5">
              <w:rPr>
                <w:rFonts w:ascii="Calibri" w:eastAsia="Calibri" w:hAnsi="Calibri" w:cs="Calibri"/>
                <w:color w:val="000000"/>
                <w:sz w:val="20"/>
                <w:szCs w:val="20"/>
              </w:rPr>
              <w:t>7</w:t>
            </w:r>
          </w:p>
        </w:tc>
      </w:tr>
      <w:tr w:rsidR="004216AE" w:rsidRPr="005470F5" w14:paraId="5067088F" w14:textId="77777777" w:rsidTr="7E058A73">
        <w:trPr>
          <w:trHeight w:val="227"/>
          <w:jc w:val="center"/>
        </w:trPr>
        <w:tc>
          <w:tcPr>
            <w:tcW w:w="4014" w:type="dxa"/>
            <w:shd w:val="clear" w:color="auto" w:fill="FFFFFF" w:themeFill="background1"/>
            <w:vAlign w:val="center"/>
          </w:tcPr>
          <w:p w14:paraId="7731EBC2" w14:textId="77777777" w:rsidR="004216AE" w:rsidRPr="005470F5" w:rsidRDefault="004216AE" w:rsidP="004216AE">
            <w:pPr>
              <w:jc w:val="both"/>
            </w:pPr>
            <w:r w:rsidRPr="005470F5">
              <w:rPr>
                <w:rFonts w:ascii="Calibri" w:eastAsia="Calibri" w:hAnsi="Calibri" w:cs="Calibri"/>
                <w:color w:val="333333"/>
                <w:sz w:val="18"/>
                <w:szCs w:val="18"/>
              </w:rPr>
              <w:t>M105 SOYUT MATEMATİK-I</w:t>
            </w:r>
          </w:p>
        </w:tc>
        <w:tc>
          <w:tcPr>
            <w:tcW w:w="655" w:type="dxa"/>
            <w:shd w:val="clear" w:color="auto" w:fill="FFFFFF" w:themeFill="background1"/>
            <w:vAlign w:val="center"/>
          </w:tcPr>
          <w:p w14:paraId="7714E194"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621" w:type="dxa"/>
            <w:shd w:val="clear" w:color="auto" w:fill="FFFFFF" w:themeFill="background1"/>
            <w:vAlign w:val="center"/>
          </w:tcPr>
          <w:p w14:paraId="3DA529F9" w14:textId="77777777" w:rsidR="004216AE" w:rsidRPr="005470F5" w:rsidRDefault="004216AE" w:rsidP="004216AE">
            <w:pPr>
              <w:jc w:val="center"/>
              <w:rPr>
                <w:rFonts w:ascii="Calibri" w:hAnsi="Calibri"/>
                <w:color w:val="000000"/>
                <w:sz w:val="20"/>
                <w:szCs w:val="20"/>
              </w:rPr>
            </w:pPr>
          </w:p>
        </w:tc>
        <w:tc>
          <w:tcPr>
            <w:tcW w:w="704" w:type="dxa"/>
            <w:shd w:val="clear" w:color="auto" w:fill="FFFFFF" w:themeFill="background1"/>
            <w:vAlign w:val="center"/>
          </w:tcPr>
          <w:p w14:paraId="6CD137CE" w14:textId="77777777" w:rsidR="004216AE" w:rsidRPr="005470F5" w:rsidRDefault="004216AE" w:rsidP="004216AE">
            <w:pPr>
              <w:jc w:val="center"/>
              <w:rPr>
                <w:rFonts w:ascii="Calibri" w:hAnsi="Calibri"/>
                <w:color w:val="000000"/>
                <w:sz w:val="20"/>
                <w:szCs w:val="20"/>
              </w:rPr>
            </w:pPr>
          </w:p>
        </w:tc>
        <w:tc>
          <w:tcPr>
            <w:tcW w:w="728" w:type="dxa"/>
            <w:shd w:val="clear" w:color="auto" w:fill="FFFFFF" w:themeFill="background1"/>
            <w:vAlign w:val="center"/>
          </w:tcPr>
          <w:p w14:paraId="548A7960" w14:textId="77777777" w:rsidR="004216AE" w:rsidRPr="005470F5" w:rsidRDefault="004216AE" w:rsidP="004216AE">
            <w:pPr>
              <w:jc w:val="center"/>
            </w:pPr>
            <w:r w:rsidRPr="005470F5">
              <w:rPr>
                <w:rFonts w:ascii="Calibri" w:eastAsia="Calibri" w:hAnsi="Calibri" w:cs="Calibri"/>
                <w:color w:val="000000"/>
                <w:sz w:val="20"/>
                <w:szCs w:val="20"/>
              </w:rPr>
              <w:t>5</w:t>
            </w:r>
          </w:p>
        </w:tc>
        <w:tc>
          <w:tcPr>
            <w:tcW w:w="4583" w:type="dxa"/>
            <w:shd w:val="clear" w:color="auto" w:fill="FFFFFF" w:themeFill="background1"/>
            <w:vAlign w:val="center"/>
          </w:tcPr>
          <w:p w14:paraId="51EB1737" w14:textId="77777777" w:rsidR="004216AE" w:rsidRPr="005470F5" w:rsidRDefault="004216AE" w:rsidP="004216AE">
            <w:pPr>
              <w:jc w:val="both"/>
            </w:pPr>
            <w:r w:rsidRPr="005470F5">
              <w:rPr>
                <w:rFonts w:ascii="Calibri" w:eastAsia="Calibri" w:hAnsi="Calibri" w:cs="Calibri"/>
                <w:color w:val="333333"/>
                <w:sz w:val="18"/>
                <w:szCs w:val="18"/>
              </w:rPr>
              <w:t>M106 SOYUT MATEMATİK-II</w:t>
            </w:r>
          </w:p>
        </w:tc>
        <w:tc>
          <w:tcPr>
            <w:tcW w:w="621" w:type="dxa"/>
            <w:shd w:val="clear" w:color="auto" w:fill="FFFFFF" w:themeFill="background1"/>
            <w:vAlign w:val="center"/>
          </w:tcPr>
          <w:p w14:paraId="3DFF6DC6"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621" w:type="dxa"/>
            <w:shd w:val="clear" w:color="auto" w:fill="FFFFFF" w:themeFill="background1"/>
            <w:vAlign w:val="center"/>
          </w:tcPr>
          <w:p w14:paraId="07E4BC8B" w14:textId="77777777" w:rsidR="004216AE" w:rsidRPr="005470F5" w:rsidRDefault="004216AE" w:rsidP="004216AE">
            <w:pPr>
              <w:jc w:val="center"/>
              <w:rPr>
                <w:rFonts w:ascii="Calibri" w:hAnsi="Calibri"/>
                <w:color w:val="000000"/>
                <w:sz w:val="20"/>
                <w:szCs w:val="20"/>
              </w:rPr>
            </w:pPr>
          </w:p>
        </w:tc>
        <w:tc>
          <w:tcPr>
            <w:tcW w:w="621" w:type="dxa"/>
            <w:shd w:val="clear" w:color="auto" w:fill="FFFFFF" w:themeFill="background1"/>
            <w:vAlign w:val="center"/>
          </w:tcPr>
          <w:p w14:paraId="34F1C49A" w14:textId="77777777" w:rsidR="004216AE" w:rsidRPr="005470F5" w:rsidRDefault="004216AE" w:rsidP="004216AE">
            <w:pPr>
              <w:jc w:val="center"/>
              <w:rPr>
                <w:rFonts w:ascii="Calibri" w:hAnsi="Calibri"/>
                <w:color w:val="000000"/>
                <w:sz w:val="20"/>
                <w:szCs w:val="20"/>
              </w:rPr>
            </w:pPr>
          </w:p>
        </w:tc>
        <w:tc>
          <w:tcPr>
            <w:tcW w:w="866" w:type="dxa"/>
            <w:shd w:val="clear" w:color="auto" w:fill="FFFFFF" w:themeFill="background1"/>
            <w:vAlign w:val="center"/>
          </w:tcPr>
          <w:p w14:paraId="18524F50" w14:textId="77777777" w:rsidR="004216AE" w:rsidRPr="005470F5" w:rsidRDefault="004216AE" w:rsidP="004216AE">
            <w:pPr>
              <w:jc w:val="center"/>
            </w:pPr>
            <w:r w:rsidRPr="005470F5">
              <w:rPr>
                <w:rFonts w:ascii="Calibri" w:eastAsia="Calibri" w:hAnsi="Calibri" w:cs="Calibri"/>
                <w:color w:val="000000"/>
                <w:sz w:val="20"/>
                <w:szCs w:val="20"/>
              </w:rPr>
              <w:t>5</w:t>
            </w:r>
          </w:p>
        </w:tc>
      </w:tr>
      <w:tr w:rsidR="004216AE" w:rsidRPr="005470F5" w14:paraId="366917A2" w14:textId="77777777" w:rsidTr="7E058A73">
        <w:trPr>
          <w:trHeight w:val="227"/>
          <w:jc w:val="center"/>
        </w:trPr>
        <w:tc>
          <w:tcPr>
            <w:tcW w:w="4014" w:type="dxa"/>
            <w:shd w:val="clear" w:color="auto" w:fill="FFFFFF" w:themeFill="background1"/>
            <w:vAlign w:val="center"/>
          </w:tcPr>
          <w:p w14:paraId="0125C6B7" w14:textId="77777777" w:rsidR="004216AE" w:rsidRPr="005470F5" w:rsidRDefault="004216AE" w:rsidP="004216AE">
            <w:pPr>
              <w:jc w:val="both"/>
            </w:pPr>
            <w:r w:rsidRPr="005470F5">
              <w:rPr>
                <w:rFonts w:ascii="Calibri" w:eastAsia="Calibri" w:hAnsi="Calibri" w:cs="Calibri"/>
                <w:color w:val="000000"/>
              </w:rPr>
              <w:t>TDL103 TÜRK DİLİ I (UZAKTAN ÖĞRETİM)</w:t>
            </w:r>
          </w:p>
        </w:tc>
        <w:tc>
          <w:tcPr>
            <w:tcW w:w="655" w:type="dxa"/>
            <w:shd w:val="clear" w:color="auto" w:fill="FFFFFF" w:themeFill="background1"/>
            <w:vAlign w:val="center"/>
          </w:tcPr>
          <w:p w14:paraId="4C19F906" w14:textId="77777777" w:rsidR="004216AE" w:rsidRPr="005470F5" w:rsidRDefault="004216AE" w:rsidP="004216AE">
            <w:pPr>
              <w:jc w:val="center"/>
            </w:pPr>
            <w:r w:rsidRPr="005470F5">
              <w:rPr>
                <w:rFonts w:ascii="Calibri" w:eastAsia="Calibri" w:hAnsi="Calibri" w:cs="Calibri"/>
                <w:color w:val="000000"/>
                <w:sz w:val="20"/>
                <w:szCs w:val="20"/>
              </w:rPr>
              <w:t>2</w:t>
            </w:r>
          </w:p>
        </w:tc>
        <w:tc>
          <w:tcPr>
            <w:tcW w:w="621" w:type="dxa"/>
            <w:shd w:val="clear" w:color="auto" w:fill="FFFFFF" w:themeFill="background1"/>
            <w:vAlign w:val="center"/>
          </w:tcPr>
          <w:p w14:paraId="6A956623" w14:textId="77777777" w:rsidR="004216AE" w:rsidRPr="005470F5" w:rsidRDefault="004216AE" w:rsidP="004216AE">
            <w:pPr>
              <w:jc w:val="center"/>
              <w:rPr>
                <w:rFonts w:ascii="Calibri" w:hAnsi="Calibri"/>
                <w:color w:val="000000"/>
                <w:sz w:val="20"/>
                <w:szCs w:val="20"/>
              </w:rPr>
            </w:pPr>
          </w:p>
        </w:tc>
        <w:tc>
          <w:tcPr>
            <w:tcW w:w="704" w:type="dxa"/>
            <w:shd w:val="clear" w:color="auto" w:fill="FFFFFF" w:themeFill="background1"/>
            <w:vAlign w:val="center"/>
          </w:tcPr>
          <w:p w14:paraId="05DBCD01" w14:textId="77777777" w:rsidR="004216AE" w:rsidRPr="005470F5" w:rsidRDefault="004216AE" w:rsidP="004216AE">
            <w:pPr>
              <w:jc w:val="center"/>
              <w:rPr>
                <w:rFonts w:ascii="Calibri" w:hAnsi="Calibri"/>
                <w:color w:val="000000"/>
                <w:sz w:val="20"/>
                <w:szCs w:val="20"/>
              </w:rPr>
            </w:pPr>
          </w:p>
        </w:tc>
        <w:tc>
          <w:tcPr>
            <w:tcW w:w="728" w:type="dxa"/>
            <w:shd w:val="clear" w:color="auto" w:fill="FFFFFF" w:themeFill="background1"/>
            <w:vAlign w:val="center"/>
          </w:tcPr>
          <w:p w14:paraId="20E77304" w14:textId="77777777" w:rsidR="004216AE" w:rsidRPr="005470F5" w:rsidRDefault="004216AE" w:rsidP="004216AE">
            <w:pPr>
              <w:jc w:val="center"/>
            </w:pPr>
            <w:r w:rsidRPr="005470F5">
              <w:rPr>
                <w:rFonts w:ascii="Calibri" w:eastAsia="Calibri" w:hAnsi="Calibri" w:cs="Calibri"/>
                <w:color w:val="000000"/>
                <w:sz w:val="20"/>
                <w:szCs w:val="20"/>
              </w:rPr>
              <w:t>2</w:t>
            </w:r>
          </w:p>
        </w:tc>
        <w:tc>
          <w:tcPr>
            <w:tcW w:w="4583" w:type="dxa"/>
            <w:shd w:val="clear" w:color="auto" w:fill="FFFFFF" w:themeFill="background1"/>
            <w:vAlign w:val="center"/>
          </w:tcPr>
          <w:p w14:paraId="6A339341" w14:textId="77777777" w:rsidR="004216AE" w:rsidRPr="005470F5" w:rsidRDefault="004216AE" w:rsidP="004216AE">
            <w:pPr>
              <w:jc w:val="both"/>
            </w:pPr>
            <w:r w:rsidRPr="005470F5">
              <w:rPr>
                <w:rFonts w:ascii="Calibri" w:eastAsia="Calibri" w:hAnsi="Calibri" w:cs="Calibri"/>
                <w:color w:val="000000"/>
              </w:rPr>
              <w:t>TDL104 TÜRK DİLİ II (UZAKTAN ÖĞRETİM)</w:t>
            </w:r>
          </w:p>
        </w:tc>
        <w:tc>
          <w:tcPr>
            <w:tcW w:w="621" w:type="dxa"/>
            <w:shd w:val="clear" w:color="auto" w:fill="FFFFFF" w:themeFill="background1"/>
            <w:vAlign w:val="center"/>
          </w:tcPr>
          <w:p w14:paraId="5C2AFBCF" w14:textId="77777777" w:rsidR="004216AE" w:rsidRPr="005470F5" w:rsidRDefault="004216AE" w:rsidP="004216AE">
            <w:pPr>
              <w:jc w:val="center"/>
            </w:pPr>
            <w:r w:rsidRPr="005470F5">
              <w:rPr>
                <w:rFonts w:ascii="Calibri" w:eastAsia="Calibri" w:hAnsi="Calibri" w:cs="Calibri"/>
                <w:color w:val="000000"/>
                <w:sz w:val="20"/>
                <w:szCs w:val="20"/>
              </w:rPr>
              <w:t>2</w:t>
            </w:r>
          </w:p>
        </w:tc>
        <w:tc>
          <w:tcPr>
            <w:tcW w:w="621" w:type="dxa"/>
            <w:shd w:val="clear" w:color="auto" w:fill="FFFFFF" w:themeFill="background1"/>
            <w:vAlign w:val="center"/>
          </w:tcPr>
          <w:p w14:paraId="4F027B32" w14:textId="77777777" w:rsidR="004216AE" w:rsidRPr="005470F5" w:rsidRDefault="004216AE" w:rsidP="004216AE">
            <w:pPr>
              <w:jc w:val="center"/>
              <w:rPr>
                <w:rFonts w:ascii="Calibri" w:hAnsi="Calibri"/>
                <w:color w:val="000000"/>
                <w:sz w:val="20"/>
                <w:szCs w:val="20"/>
              </w:rPr>
            </w:pPr>
          </w:p>
        </w:tc>
        <w:tc>
          <w:tcPr>
            <w:tcW w:w="621" w:type="dxa"/>
            <w:shd w:val="clear" w:color="auto" w:fill="FFFFFF" w:themeFill="background1"/>
            <w:vAlign w:val="center"/>
          </w:tcPr>
          <w:p w14:paraId="63FF2D74" w14:textId="77777777" w:rsidR="004216AE" w:rsidRPr="005470F5" w:rsidRDefault="004216AE" w:rsidP="004216AE">
            <w:pPr>
              <w:jc w:val="center"/>
              <w:rPr>
                <w:rFonts w:ascii="Calibri" w:hAnsi="Calibri"/>
                <w:color w:val="000000"/>
                <w:sz w:val="20"/>
                <w:szCs w:val="20"/>
              </w:rPr>
            </w:pPr>
          </w:p>
        </w:tc>
        <w:tc>
          <w:tcPr>
            <w:tcW w:w="866" w:type="dxa"/>
            <w:shd w:val="clear" w:color="auto" w:fill="FFFFFF" w:themeFill="background1"/>
            <w:vAlign w:val="center"/>
          </w:tcPr>
          <w:p w14:paraId="7DDD4F3D" w14:textId="77777777" w:rsidR="004216AE" w:rsidRPr="005470F5" w:rsidRDefault="004216AE" w:rsidP="004216AE">
            <w:pPr>
              <w:jc w:val="center"/>
            </w:pPr>
            <w:r w:rsidRPr="005470F5">
              <w:rPr>
                <w:rFonts w:ascii="Calibri" w:eastAsia="Calibri" w:hAnsi="Calibri" w:cs="Calibri"/>
                <w:color w:val="000000"/>
                <w:sz w:val="20"/>
                <w:szCs w:val="20"/>
              </w:rPr>
              <w:t>2</w:t>
            </w:r>
          </w:p>
        </w:tc>
      </w:tr>
      <w:tr w:rsidR="004216AE" w:rsidRPr="005470F5" w14:paraId="51660189" w14:textId="77777777" w:rsidTr="7E058A73">
        <w:trPr>
          <w:trHeight w:val="227"/>
          <w:jc w:val="center"/>
        </w:trPr>
        <w:tc>
          <w:tcPr>
            <w:tcW w:w="4014" w:type="dxa"/>
            <w:shd w:val="clear" w:color="auto" w:fill="FFFFFF" w:themeFill="background1"/>
            <w:vAlign w:val="center"/>
          </w:tcPr>
          <w:p w14:paraId="6A628125" w14:textId="77777777" w:rsidR="004216AE" w:rsidRPr="005470F5" w:rsidRDefault="004216AE" w:rsidP="004216AE">
            <w:pPr>
              <w:jc w:val="both"/>
              <w:rPr>
                <w:rFonts w:ascii="Calibri" w:eastAsia="Calibri" w:hAnsi="Calibri" w:cs="Calibri"/>
                <w:color w:val="000000"/>
              </w:rPr>
            </w:pPr>
            <w:r w:rsidRPr="005470F5">
              <w:rPr>
                <w:rFonts w:ascii="Calibri" w:eastAsia="Calibri" w:hAnsi="Calibri" w:cs="Calibri"/>
                <w:color w:val="000000"/>
              </w:rPr>
              <w:t>ORTAK SEÇMELİ DERS</w:t>
            </w:r>
          </w:p>
        </w:tc>
        <w:tc>
          <w:tcPr>
            <w:tcW w:w="655" w:type="dxa"/>
            <w:shd w:val="clear" w:color="auto" w:fill="FFFFFF" w:themeFill="background1"/>
            <w:vAlign w:val="center"/>
          </w:tcPr>
          <w:p w14:paraId="029329CA" w14:textId="77777777" w:rsidR="004216AE" w:rsidRPr="005470F5" w:rsidRDefault="004216AE" w:rsidP="004216AE">
            <w:pPr>
              <w:jc w:val="center"/>
            </w:pPr>
            <w:r w:rsidRPr="005470F5">
              <w:rPr>
                <w:rFonts w:ascii="Calibri" w:eastAsia="Calibri" w:hAnsi="Calibri" w:cs="Calibri"/>
                <w:color w:val="000000"/>
                <w:sz w:val="20"/>
                <w:szCs w:val="20"/>
              </w:rPr>
              <w:t>2</w:t>
            </w:r>
          </w:p>
        </w:tc>
        <w:tc>
          <w:tcPr>
            <w:tcW w:w="621" w:type="dxa"/>
            <w:shd w:val="clear" w:color="auto" w:fill="FFFFFF" w:themeFill="background1"/>
            <w:vAlign w:val="center"/>
          </w:tcPr>
          <w:p w14:paraId="3DCF3892" w14:textId="77777777" w:rsidR="004216AE" w:rsidRPr="005470F5" w:rsidRDefault="004216AE" w:rsidP="004216AE">
            <w:pPr>
              <w:jc w:val="center"/>
              <w:rPr>
                <w:rFonts w:ascii="Calibri" w:hAnsi="Calibri"/>
                <w:color w:val="000000"/>
                <w:sz w:val="20"/>
                <w:szCs w:val="20"/>
              </w:rPr>
            </w:pPr>
          </w:p>
        </w:tc>
        <w:tc>
          <w:tcPr>
            <w:tcW w:w="704" w:type="dxa"/>
            <w:shd w:val="clear" w:color="auto" w:fill="FFFFFF" w:themeFill="background1"/>
            <w:vAlign w:val="center"/>
          </w:tcPr>
          <w:p w14:paraId="2787F392" w14:textId="77777777" w:rsidR="004216AE" w:rsidRPr="005470F5" w:rsidRDefault="004216AE" w:rsidP="004216AE">
            <w:pPr>
              <w:jc w:val="center"/>
              <w:rPr>
                <w:rFonts w:ascii="Calibri" w:hAnsi="Calibri"/>
                <w:color w:val="000000"/>
                <w:sz w:val="20"/>
                <w:szCs w:val="20"/>
              </w:rPr>
            </w:pPr>
          </w:p>
        </w:tc>
        <w:tc>
          <w:tcPr>
            <w:tcW w:w="728" w:type="dxa"/>
            <w:shd w:val="clear" w:color="auto" w:fill="FFFFFF" w:themeFill="background1"/>
            <w:vAlign w:val="center"/>
          </w:tcPr>
          <w:p w14:paraId="5139319E" w14:textId="77777777" w:rsidR="004216AE" w:rsidRPr="005470F5" w:rsidRDefault="004216AE" w:rsidP="004216AE">
            <w:pPr>
              <w:jc w:val="center"/>
              <w:rPr>
                <w:rFonts w:ascii="Calibri" w:eastAsia="Calibri" w:hAnsi="Calibri" w:cs="Calibri"/>
                <w:color w:val="000000"/>
                <w:sz w:val="20"/>
                <w:szCs w:val="20"/>
              </w:rPr>
            </w:pPr>
            <w:r w:rsidRPr="005470F5">
              <w:rPr>
                <w:rFonts w:ascii="Calibri" w:eastAsia="Calibri" w:hAnsi="Calibri" w:cs="Calibri"/>
                <w:color w:val="000000"/>
                <w:sz w:val="20"/>
                <w:szCs w:val="20"/>
              </w:rPr>
              <w:t>3</w:t>
            </w:r>
          </w:p>
        </w:tc>
        <w:tc>
          <w:tcPr>
            <w:tcW w:w="4583" w:type="dxa"/>
            <w:shd w:val="clear" w:color="auto" w:fill="FFFFFF" w:themeFill="background1"/>
            <w:vAlign w:val="center"/>
          </w:tcPr>
          <w:p w14:paraId="4999F099" w14:textId="77777777" w:rsidR="004216AE" w:rsidRPr="005470F5" w:rsidRDefault="004216AE" w:rsidP="004216AE">
            <w:pPr>
              <w:jc w:val="both"/>
            </w:pPr>
            <w:r w:rsidRPr="005470F5">
              <w:rPr>
                <w:rFonts w:ascii="Calibri" w:eastAsia="Calibri" w:hAnsi="Calibri" w:cs="Calibri"/>
                <w:color w:val="000000"/>
              </w:rPr>
              <w:t>ORTAK SEÇMELİ DERS</w:t>
            </w:r>
          </w:p>
        </w:tc>
        <w:tc>
          <w:tcPr>
            <w:tcW w:w="621" w:type="dxa"/>
            <w:shd w:val="clear" w:color="auto" w:fill="FFFFFF" w:themeFill="background1"/>
            <w:vAlign w:val="center"/>
          </w:tcPr>
          <w:p w14:paraId="6EFAF309" w14:textId="77777777" w:rsidR="004216AE" w:rsidRPr="005470F5" w:rsidRDefault="004216AE" w:rsidP="004216AE">
            <w:pPr>
              <w:jc w:val="center"/>
              <w:rPr>
                <w:rFonts w:ascii="Calibri" w:eastAsia="Calibri" w:hAnsi="Calibri" w:cs="Calibri"/>
                <w:color w:val="000000"/>
                <w:sz w:val="20"/>
                <w:szCs w:val="20"/>
              </w:rPr>
            </w:pPr>
            <w:r w:rsidRPr="005470F5">
              <w:rPr>
                <w:rFonts w:ascii="Calibri" w:eastAsia="Calibri" w:hAnsi="Calibri" w:cs="Calibri"/>
                <w:color w:val="000000"/>
                <w:sz w:val="20"/>
                <w:szCs w:val="20"/>
              </w:rPr>
              <w:t>2</w:t>
            </w:r>
          </w:p>
        </w:tc>
        <w:tc>
          <w:tcPr>
            <w:tcW w:w="621" w:type="dxa"/>
            <w:shd w:val="clear" w:color="auto" w:fill="FFFFFF" w:themeFill="background1"/>
            <w:vAlign w:val="center"/>
          </w:tcPr>
          <w:p w14:paraId="5D068C59" w14:textId="77777777" w:rsidR="004216AE" w:rsidRPr="005470F5" w:rsidRDefault="004216AE" w:rsidP="004216AE">
            <w:pPr>
              <w:jc w:val="center"/>
              <w:rPr>
                <w:rFonts w:ascii="Calibri" w:hAnsi="Calibri"/>
                <w:color w:val="000000"/>
                <w:sz w:val="20"/>
                <w:szCs w:val="20"/>
              </w:rPr>
            </w:pPr>
          </w:p>
        </w:tc>
        <w:tc>
          <w:tcPr>
            <w:tcW w:w="621" w:type="dxa"/>
            <w:shd w:val="clear" w:color="auto" w:fill="FFFFFF" w:themeFill="background1"/>
            <w:vAlign w:val="center"/>
          </w:tcPr>
          <w:p w14:paraId="341A276E" w14:textId="77777777" w:rsidR="004216AE" w:rsidRPr="005470F5" w:rsidRDefault="004216AE" w:rsidP="004216AE">
            <w:pPr>
              <w:jc w:val="center"/>
              <w:rPr>
                <w:rFonts w:ascii="Calibri" w:hAnsi="Calibri"/>
                <w:color w:val="000000"/>
                <w:sz w:val="20"/>
                <w:szCs w:val="20"/>
              </w:rPr>
            </w:pPr>
          </w:p>
        </w:tc>
        <w:tc>
          <w:tcPr>
            <w:tcW w:w="866" w:type="dxa"/>
            <w:shd w:val="clear" w:color="auto" w:fill="FFFFFF" w:themeFill="background1"/>
            <w:vAlign w:val="center"/>
          </w:tcPr>
          <w:p w14:paraId="3B3C4372" w14:textId="77777777" w:rsidR="004216AE" w:rsidRPr="005470F5" w:rsidRDefault="004216AE" w:rsidP="004216AE">
            <w:pPr>
              <w:jc w:val="center"/>
              <w:rPr>
                <w:rFonts w:ascii="Calibri" w:eastAsia="Calibri" w:hAnsi="Calibri" w:cs="Calibri"/>
                <w:color w:val="000000"/>
                <w:sz w:val="20"/>
                <w:szCs w:val="20"/>
              </w:rPr>
            </w:pPr>
            <w:r w:rsidRPr="005470F5">
              <w:rPr>
                <w:rFonts w:ascii="Calibri" w:eastAsia="Calibri" w:hAnsi="Calibri" w:cs="Calibri"/>
                <w:color w:val="000000"/>
                <w:sz w:val="20"/>
                <w:szCs w:val="20"/>
              </w:rPr>
              <w:t>3</w:t>
            </w:r>
          </w:p>
        </w:tc>
      </w:tr>
      <w:tr w:rsidR="004216AE" w:rsidRPr="005470F5" w14:paraId="38810810" w14:textId="77777777" w:rsidTr="7E058A73">
        <w:trPr>
          <w:trHeight w:val="268"/>
          <w:jc w:val="center"/>
        </w:trPr>
        <w:tc>
          <w:tcPr>
            <w:tcW w:w="5994" w:type="dxa"/>
            <w:gridSpan w:val="4"/>
            <w:shd w:val="clear" w:color="auto" w:fill="auto"/>
            <w:vAlign w:val="center"/>
          </w:tcPr>
          <w:p w14:paraId="7BE9F8B9" w14:textId="77777777" w:rsidR="004216AE" w:rsidRPr="005470F5" w:rsidRDefault="004216AE" w:rsidP="004216AE">
            <w:pPr>
              <w:jc w:val="both"/>
              <w:rPr>
                <w:rFonts w:ascii="Calibri" w:hAnsi="Calibri"/>
                <w:b/>
                <w:bCs/>
                <w:color w:val="000000"/>
                <w:sz w:val="20"/>
                <w:szCs w:val="20"/>
              </w:rPr>
            </w:pPr>
            <w:r w:rsidRPr="005470F5">
              <w:rPr>
                <w:rFonts w:ascii="Calibri" w:hAnsi="Calibri"/>
                <w:b/>
                <w:bCs/>
                <w:color w:val="000000"/>
                <w:sz w:val="20"/>
                <w:szCs w:val="20"/>
              </w:rPr>
              <w:t>Toplam Kredi</w:t>
            </w:r>
          </w:p>
        </w:tc>
        <w:tc>
          <w:tcPr>
            <w:tcW w:w="728" w:type="dxa"/>
            <w:shd w:val="clear" w:color="auto" w:fill="auto"/>
            <w:vAlign w:val="center"/>
          </w:tcPr>
          <w:p w14:paraId="219897CE"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30</w:t>
            </w:r>
          </w:p>
        </w:tc>
        <w:tc>
          <w:tcPr>
            <w:tcW w:w="6446" w:type="dxa"/>
            <w:gridSpan w:val="4"/>
            <w:vAlign w:val="center"/>
          </w:tcPr>
          <w:p w14:paraId="4499DB1A" w14:textId="77777777" w:rsidR="004216AE" w:rsidRPr="005470F5" w:rsidRDefault="004216AE" w:rsidP="004216AE">
            <w:pPr>
              <w:jc w:val="both"/>
              <w:rPr>
                <w:rFonts w:ascii="Calibri" w:hAnsi="Calibri"/>
              </w:rPr>
            </w:pPr>
            <w:r w:rsidRPr="005470F5">
              <w:rPr>
                <w:rFonts w:ascii="Calibri" w:hAnsi="Calibri"/>
                <w:b/>
                <w:bCs/>
                <w:sz w:val="20"/>
                <w:szCs w:val="20"/>
              </w:rPr>
              <w:t>Toplam Kredi</w:t>
            </w:r>
          </w:p>
        </w:tc>
        <w:tc>
          <w:tcPr>
            <w:tcW w:w="866" w:type="dxa"/>
            <w:vAlign w:val="center"/>
          </w:tcPr>
          <w:p w14:paraId="60DA3216" w14:textId="77777777" w:rsidR="004216AE" w:rsidRPr="005470F5" w:rsidRDefault="004216AE" w:rsidP="004216AE">
            <w:pPr>
              <w:jc w:val="center"/>
              <w:rPr>
                <w:rFonts w:ascii="Calibri" w:hAnsi="Calibri"/>
              </w:rPr>
            </w:pPr>
            <w:r w:rsidRPr="005470F5">
              <w:rPr>
                <w:rFonts w:ascii="Calibri" w:hAnsi="Calibri"/>
              </w:rPr>
              <w:t>30</w:t>
            </w:r>
          </w:p>
        </w:tc>
      </w:tr>
      <w:tr w:rsidR="004216AE" w:rsidRPr="005470F5" w14:paraId="6E7BEAA2" w14:textId="77777777" w:rsidTr="7E058A73">
        <w:trPr>
          <w:trHeight w:val="340"/>
          <w:jc w:val="center"/>
        </w:trPr>
        <w:tc>
          <w:tcPr>
            <w:tcW w:w="14034" w:type="dxa"/>
            <w:gridSpan w:val="10"/>
            <w:shd w:val="clear" w:color="auto" w:fill="auto"/>
            <w:vAlign w:val="center"/>
          </w:tcPr>
          <w:p w14:paraId="63E4A9CD"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 </w:t>
            </w:r>
          </w:p>
        </w:tc>
      </w:tr>
      <w:tr w:rsidR="004216AE" w:rsidRPr="005470F5" w14:paraId="5918E4F0" w14:textId="77777777" w:rsidTr="7E058A73">
        <w:trPr>
          <w:trHeight w:val="268"/>
          <w:jc w:val="center"/>
        </w:trPr>
        <w:tc>
          <w:tcPr>
            <w:tcW w:w="6722" w:type="dxa"/>
            <w:gridSpan w:val="5"/>
            <w:shd w:val="clear" w:color="auto" w:fill="FFFFFF" w:themeFill="background1"/>
            <w:vAlign w:val="center"/>
          </w:tcPr>
          <w:p w14:paraId="2829D5F5"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III. YARIYIL / GÜZ</w:t>
            </w:r>
          </w:p>
        </w:tc>
        <w:tc>
          <w:tcPr>
            <w:tcW w:w="7312" w:type="dxa"/>
            <w:gridSpan w:val="5"/>
            <w:shd w:val="clear" w:color="auto" w:fill="FFFFFF" w:themeFill="background1"/>
            <w:vAlign w:val="center"/>
          </w:tcPr>
          <w:p w14:paraId="315B91D6"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IV. YARIYIL / BAHAR</w:t>
            </w:r>
          </w:p>
        </w:tc>
      </w:tr>
      <w:tr w:rsidR="004216AE" w:rsidRPr="005470F5" w14:paraId="28EB2968" w14:textId="77777777" w:rsidTr="7E058A73">
        <w:trPr>
          <w:trHeight w:val="268"/>
          <w:jc w:val="center"/>
        </w:trPr>
        <w:tc>
          <w:tcPr>
            <w:tcW w:w="4014" w:type="dxa"/>
            <w:vMerge w:val="restart"/>
            <w:shd w:val="clear" w:color="auto" w:fill="FFFFFF" w:themeFill="background1"/>
            <w:vAlign w:val="center"/>
          </w:tcPr>
          <w:p w14:paraId="155FF29E"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DERSİN ADI</w:t>
            </w:r>
          </w:p>
        </w:tc>
        <w:tc>
          <w:tcPr>
            <w:tcW w:w="1980" w:type="dxa"/>
            <w:gridSpan w:val="3"/>
            <w:shd w:val="clear" w:color="auto" w:fill="FFFFFF" w:themeFill="background1"/>
            <w:vAlign w:val="center"/>
          </w:tcPr>
          <w:p w14:paraId="705151B6"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Haftalık ders saati</w:t>
            </w:r>
          </w:p>
        </w:tc>
        <w:tc>
          <w:tcPr>
            <w:tcW w:w="728" w:type="dxa"/>
            <w:vMerge w:val="restart"/>
            <w:shd w:val="clear" w:color="auto" w:fill="FFFFFF" w:themeFill="background1"/>
            <w:vAlign w:val="center"/>
          </w:tcPr>
          <w:p w14:paraId="2F52ABB2" w14:textId="77777777" w:rsidR="004216AE" w:rsidRPr="005470F5" w:rsidRDefault="004216AE" w:rsidP="004216AE">
            <w:pPr>
              <w:jc w:val="center"/>
              <w:rPr>
                <w:rFonts w:ascii="Calibri" w:hAnsi="Calibri"/>
                <w:b/>
                <w:bCs/>
                <w:sz w:val="20"/>
                <w:szCs w:val="20"/>
              </w:rPr>
            </w:pPr>
            <w:r w:rsidRPr="005470F5">
              <w:rPr>
                <w:rFonts w:ascii="Calibri" w:hAnsi="Calibri"/>
                <w:b/>
                <w:bCs/>
                <w:color w:val="000000"/>
                <w:sz w:val="20"/>
                <w:szCs w:val="20"/>
              </w:rPr>
              <w:t>AKTS</w:t>
            </w:r>
          </w:p>
        </w:tc>
        <w:tc>
          <w:tcPr>
            <w:tcW w:w="4583" w:type="dxa"/>
            <w:vMerge w:val="restart"/>
            <w:shd w:val="clear" w:color="auto" w:fill="FFFFFF" w:themeFill="background1"/>
            <w:vAlign w:val="center"/>
          </w:tcPr>
          <w:p w14:paraId="0B11F691" w14:textId="77777777" w:rsidR="004216AE" w:rsidRPr="005470F5" w:rsidRDefault="004216AE" w:rsidP="004216AE">
            <w:pPr>
              <w:jc w:val="center"/>
              <w:rPr>
                <w:rFonts w:ascii="Calibri" w:hAnsi="Calibri"/>
                <w:b/>
                <w:bCs/>
                <w:sz w:val="20"/>
                <w:szCs w:val="20"/>
              </w:rPr>
            </w:pPr>
            <w:r w:rsidRPr="005470F5">
              <w:rPr>
                <w:rFonts w:ascii="Calibri" w:hAnsi="Calibri"/>
                <w:b/>
                <w:bCs/>
                <w:color w:val="000000"/>
                <w:sz w:val="20"/>
                <w:szCs w:val="20"/>
              </w:rPr>
              <w:t>DERSİN KODU ve ADI</w:t>
            </w:r>
          </w:p>
        </w:tc>
        <w:tc>
          <w:tcPr>
            <w:tcW w:w="1863" w:type="dxa"/>
            <w:gridSpan w:val="3"/>
            <w:shd w:val="clear" w:color="auto" w:fill="FFFFFF" w:themeFill="background1"/>
            <w:vAlign w:val="center"/>
          </w:tcPr>
          <w:p w14:paraId="651A8AD9"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Haftalık ders saati</w:t>
            </w:r>
          </w:p>
        </w:tc>
        <w:tc>
          <w:tcPr>
            <w:tcW w:w="866" w:type="dxa"/>
            <w:vMerge w:val="restart"/>
            <w:shd w:val="clear" w:color="auto" w:fill="FFFFFF" w:themeFill="background1"/>
            <w:vAlign w:val="center"/>
          </w:tcPr>
          <w:p w14:paraId="4710CE30" w14:textId="77777777" w:rsidR="004216AE" w:rsidRPr="005470F5" w:rsidRDefault="004216AE" w:rsidP="004216AE">
            <w:pPr>
              <w:jc w:val="center"/>
              <w:rPr>
                <w:rFonts w:ascii="Calibri" w:hAnsi="Calibri"/>
                <w:b/>
                <w:bCs/>
                <w:sz w:val="20"/>
                <w:szCs w:val="20"/>
              </w:rPr>
            </w:pPr>
            <w:r w:rsidRPr="005470F5">
              <w:rPr>
                <w:rFonts w:ascii="Calibri" w:hAnsi="Calibri"/>
                <w:b/>
                <w:bCs/>
                <w:color w:val="000000"/>
                <w:sz w:val="20"/>
                <w:szCs w:val="20"/>
              </w:rPr>
              <w:t>AKTS</w:t>
            </w:r>
          </w:p>
        </w:tc>
      </w:tr>
      <w:tr w:rsidR="004216AE" w:rsidRPr="005470F5" w14:paraId="07E390DA" w14:textId="77777777" w:rsidTr="7E058A73">
        <w:trPr>
          <w:trHeight w:val="268"/>
          <w:jc w:val="center"/>
        </w:trPr>
        <w:tc>
          <w:tcPr>
            <w:tcW w:w="4014" w:type="dxa"/>
            <w:vMerge/>
            <w:vAlign w:val="center"/>
          </w:tcPr>
          <w:p w14:paraId="53BACD0F" w14:textId="77777777" w:rsidR="004216AE" w:rsidRPr="005470F5" w:rsidRDefault="004216AE" w:rsidP="004216AE">
            <w:pPr>
              <w:jc w:val="both"/>
              <w:rPr>
                <w:rFonts w:ascii="Calibri" w:hAnsi="Calibri"/>
                <w:b/>
                <w:bCs/>
                <w:sz w:val="20"/>
                <w:szCs w:val="20"/>
              </w:rPr>
            </w:pPr>
          </w:p>
        </w:tc>
        <w:tc>
          <w:tcPr>
            <w:tcW w:w="655" w:type="dxa"/>
            <w:shd w:val="clear" w:color="auto" w:fill="FFFFFF" w:themeFill="background1"/>
            <w:vAlign w:val="center"/>
          </w:tcPr>
          <w:p w14:paraId="32AF8DF5"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T</w:t>
            </w:r>
          </w:p>
        </w:tc>
        <w:tc>
          <w:tcPr>
            <w:tcW w:w="621" w:type="dxa"/>
            <w:shd w:val="clear" w:color="auto" w:fill="FFFFFF" w:themeFill="background1"/>
            <w:vAlign w:val="center"/>
          </w:tcPr>
          <w:p w14:paraId="2BEE2D1F"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U</w:t>
            </w:r>
          </w:p>
        </w:tc>
        <w:tc>
          <w:tcPr>
            <w:tcW w:w="704" w:type="dxa"/>
            <w:shd w:val="clear" w:color="auto" w:fill="FFFFFF" w:themeFill="background1"/>
            <w:vAlign w:val="center"/>
          </w:tcPr>
          <w:p w14:paraId="528BD129"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 xml:space="preserve">L </w:t>
            </w:r>
          </w:p>
        </w:tc>
        <w:tc>
          <w:tcPr>
            <w:tcW w:w="728" w:type="dxa"/>
            <w:vMerge/>
            <w:vAlign w:val="center"/>
          </w:tcPr>
          <w:p w14:paraId="4AE6BDC3" w14:textId="77777777" w:rsidR="004216AE" w:rsidRPr="005470F5" w:rsidRDefault="004216AE" w:rsidP="004216AE">
            <w:pPr>
              <w:jc w:val="both"/>
              <w:rPr>
                <w:rFonts w:ascii="Calibri" w:hAnsi="Calibri"/>
                <w:b/>
                <w:bCs/>
                <w:sz w:val="20"/>
                <w:szCs w:val="20"/>
              </w:rPr>
            </w:pPr>
          </w:p>
        </w:tc>
        <w:tc>
          <w:tcPr>
            <w:tcW w:w="4583" w:type="dxa"/>
            <w:vMerge/>
            <w:vAlign w:val="center"/>
          </w:tcPr>
          <w:p w14:paraId="6CDA7058" w14:textId="77777777" w:rsidR="004216AE" w:rsidRPr="005470F5" w:rsidRDefault="004216AE" w:rsidP="004216AE">
            <w:pPr>
              <w:jc w:val="both"/>
              <w:rPr>
                <w:rFonts w:ascii="Calibri" w:hAnsi="Calibri"/>
                <w:b/>
                <w:bCs/>
                <w:sz w:val="20"/>
                <w:szCs w:val="20"/>
              </w:rPr>
            </w:pPr>
          </w:p>
        </w:tc>
        <w:tc>
          <w:tcPr>
            <w:tcW w:w="621" w:type="dxa"/>
            <w:shd w:val="clear" w:color="auto" w:fill="FFFFFF" w:themeFill="background1"/>
            <w:vAlign w:val="center"/>
          </w:tcPr>
          <w:p w14:paraId="440D15B4"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T</w:t>
            </w:r>
          </w:p>
        </w:tc>
        <w:tc>
          <w:tcPr>
            <w:tcW w:w="621" w:type="dxa"/>
            <w:shd w:val="clear" w:color="auto" w:fill="FFFFFF" w:themeFill="background1"/>
            <w:vAlign w:val="center"/>
          </w:tcPr>
          <w:p w14:paraId="1F3CBFFD"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U</w:t>
            </w:r>
          </w:p>
        </w:tc>
        <w:tc>
          <w:tcPr>
            <w:tcW w:w="621" w:type="dxa"/>
            <w:shd w:val="clear" w:color="auto" w:fill="FFFFFF" w:themeFill="background1"/>
            <w:vAlign w:val="center"/>
          </w:tcPr>
          <w:p w14:paraId="60D5B50C"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 xml:space="preserve">L </w:t>
            </w:r>
          </w:p>
        </w:tc>
        <w:tc>
          <w:tcPr>
            <w:tcW w:w="866" w:type="dxa"/>
            <w:vMerge/>
            <w:vAlign w:val="center"/>
          </w:tcPr>
          <w:p w14:paraId="1D7BD492" w14:textId="77777777" w:rsidR="004216AE" w:rsidRPr="005470F5" w:rsidRDefault="004216AE" w:rsidP="004216AE">
            <w:pPr>
              <w:jc w:val="both"/>
              <w:rPr>
                <w:rFonts w:ascii="Calibri" w:hAnsi="Calibri"/>
                <w:b/>
                <w:bCs/>
                <w:sz w:val="20"/>
                <w:szCs w:val="20"/>
              </w:rPr>
            </w:pPr>
          </w:p>
        </w:tc>
      </w:tr>
      <w:tr w:rsidR="004216AE" w:rsidRPr="005470F5" w14:paraId="7DFD8A36" w14:textId="77777777" w:rsidTr="7E058A73">
        <w:trPr>
          <w:trHeight w:val="227"/>
          <w:jc w:val="center"/>
        </w:trPr>
        <w:tc>
          <w:tcPr>
            <w:tcW w:w="4014" w:type="dxa"/>
            <w:shd w:val="clear" w:color="auto" w:fill="FFFFFF" w:themeFill="background1"/>
            <w:vAlign w:val="center"/>
          </w:tcPr>
          <w:p w14:paraId="19B884AA" w14:textId="77777777" w:rsidR="004216AE" w:rsidRPr="005470F5" w:rsidRDefault="004216AE" w:rsidP="004216AE">
            <w:pPr>
              <w:jc w:val="both"/>
              <w:rPr>
                <w:rFonts w:ascii="Calibri" w:hAnsi="Calibri"/>
                <w:sz w:val="20"/>
                <w:szCs w:val="20"/>
              </w:rPr>
            </w:pPr>
            <w:r w:rsidRPr="005470F5">
              <w:rPr>
                <w:rFonts w:ascii="Calibri" w:hAnsi="Calibri"/>
                <w:sz w:val="20"/>
                <w:szCs w:val="20"/>
              </w:rPr>
              <w:t>M201 ANALİZ-III</w:t>
            </w:r>
          </w:p>
        </w:tc>
        <w:tc>
          <w:tcPr>
            <w:tcW w:w="655" w:type="dxa"/>
            <w:shd w:val="clear" w:color="auto" w:fill="FFFFFF" w:themeFill="background1"/>
            <w:vAlign w:val="center"/>
          </w:tcPr>
          <w:p w14:paraId="4ADC6567"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7D8BBC70"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704" w:type="dxa"/>
            <w:shd w:val="clear" w:color="auto" w:fill="FFFFFF" w:themeFill="background1"/>
            <w:vAlign w:val="center"/>
          </w:tcPr>
          <w:p w14:paraId="1D1F4880"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009388C2" w14:textId="77777777" w:rsidR="004216AE" w:rsidRPr="005470F5" w:rsidRDefault="004216AE" w:rsidP="004216AE">
            <w:pPr>
              <w:jc w:val="center"/>
              <w:rPr>
                <w:rFonts w:ascii="Calibri" w:hAnsi="Calibri"/>
                <w:sz w:val="20"/>
                <w:szCs w:val="20"/>
              </w:rPr>
            </w:pPr>
            <w:r w:rsidRPr="005470F5">
              <w:rPr>
                <w:rFonts w:ascii="Calibri" w:hAnsi="Calibri"/>
                <w:sz w:val="20"/>
                <w:szCs w:val="20"/>
              </w:rPr>
              <w:t>7</w:t>
            </w:r>
          </w:p>
        </w:tc>
        <w:tc>
          <w:tcPr>
            <w:tcW w:w="4583" w:type="dxa"/>
            <w:shd w:val="clear" w:color="auto" w:fill="FFFFFF" w:themeFill="background1"/>
            <w:vAlign w:val="center"/>
          </w:tcPr>
          <w:p w14:paraId="08B62212" w14:textId="77777777" w:rsidR="004216AE" w:rsidRPr="005470F5" w:rsidRDefault="004216AE" w:rsidP="004216AE">
            <w:pPr>
              <w:jc w:val="both"/>
              <w:rPr>
                <w:rFonts w:ascii="Calibri" w:hAnsi="Calibri"/>
                <w:sz w:val="20"/>
                <w:szCs w:val="20"/>
              </w:rPr>
            </w:pPr>
            <w:r w:rsidRPr="005470F5">
              <w:rPr>
                <w:rFonts w:ascii="Calibri" w:hAnsi="Calibri"/>
                <w:sz w:val="20"/>
                <w:szCs w:val="20"/>
              </w:rPr>
              <w:t>M202 ANALİZ-IV</w:t>
            </w:r>
          </w:p>
        </w:tc>
        <w:tc>
          <w:tcPr>
            <w:tcW w:w="621" w:type="dxa"/>
            <w:shd w:val="clear" w:color="auto" w:fill="FFFFFF" w:themeFill="background1"/>
            <w:vAlign w:val="center"/>
          </w:tcPr>
          <w:p w14:paraId="21BE5879"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6BEA184C"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621" w:type="dxa"/>
            <w:shd w:val="clear" w:color="auto" w:fill="FFFFFF" w:themeFill="background1"/>
            <w:vAlign w:val="center"/>
          </w:tcPr>
          <w:p w14:paraId="0612E972"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2FCD2E8F" w14:textId="77777777" w:rsidR="004216AE" w:rsidRPr="005470F5" w:rsidRDefault="004216AE" w:rsidP="004216AE">
            <w:pPr>
              <w:jc w:val="center"/>
              <w:rPr>
                <w:rFonts w:ascii="Calibri" w:hAnsi="Calibri"/>
                <w:sz w:val="20"/>
                <w:szCs w:val="20"/>
              </w:rPr>
            </w:pPr>
            <w:r w:rsidRPr="005470F5">
              <w:rPr>
                <w:rFonts w:ascii="Calibri" w:hAnsi="Calibri"/>
                <w:sz w:val="20"/>
                <w:szCs w:val="20"/>
              </w:rPr>
              <w:t>7</w:t>
            </w:r>
          </w:p>
        </w:tc>
      </w:tr>
      <w:tr w:rsidR="004216AE" w:rsidRPr="005470F5" w14:paraId="07320930" w14:textId="77777777" w:rsidTr="7E058A73">
        <w:trPr>
          <w:trHeight w:val="227"/>
          <w:jc w:val="center"/>
        </w:trPr>
        <w:tc>
          <w:tcPr>
            <w:tcW w:w="4014" w:type="dxa"/>
            <w:shd w:val="clear" w:color="auto" w:fill="FFFFFF" w:themeFill="background1"/>
            <w:vAlign w:val="center"/>
          </w:tcPr>
          <w:p w14:paraId="3883B325" w14:textId="77777777" w:rsidR="004216AE" w:rsidRPr="005470F5" w:rsidRDefault="004216AE" w:rsidP="004216AE">
            <w:pPr>
              <w:jc w:val="both"/>
              <w:rPr>
                <w:rFonts w:ascii="Calibri" w:hAnsi="Calibri"/>
                <w:sz w:val="20"/>
                <w:szCs w:val="20"/>
              </w:rPr>
            </w:pPr>
            <w:r w:rsidRPr="005470F5">
              <w:rPr>
                <w:rFonts w:ascii="Calibri" w:hAnsi="Calibri"/>
                <w:sz w:val="20"/>
                <w:szCs w:val="20"/>
              </w:rPr>
              <w:t>M203 BİLGİSAYARA GİRİŞ-I</w:t>
            </w:r>
          </w:p>
        </w:tc>
        <w:tc>
          <w:tcPr>
            <w:tcW w:w="655" w:type="dxa"/>
            <w:shd w:val="clear" w:color="auto" w:fill="FFFFFF" w:themeFill="background1"/>
            <w:vAlign w:val="center"/>
          </w:tcPr>
          <w:p w14:paraId="751913F8"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4DFFF28C" w14:textId="77777777" w:rsidR="004216AE" w:rsidRPr="005470F5" w:rsidRDefault="004216AE" w:rsidP="004216AE">
            <w:pPr>
              <w:jc w:val="center"/>
              <w:rPr>
                <w:rFonts w:ascii="Calibri" w:hAnsi="Calibri"/>
                <w:sz w:val="20"/>
                <w:szCs w:val="20"/>
              </w:rPr>
            </w:pPr>
          </w:p>
        </w:tc>
        <w:tc>
          <w:tcPr>
            <w:tcW w:w="704" w:type="dxa"/>
            <w:shd w:val="clear" w:color="auto" w:fill="FFFFFF" w:themeFill="background1"/>
            <w:vAlign w:val="center"/>
          </w:tcPr>
          <w:p w14:paraId="66FCFE07"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666ECFFE" w14:textId="77777777" w:rsidR="004216AE" w:rsidRPr="005470F5" w:rsidRDefault="004216AE" w:rsidP="004216AE">
            <w:pPr>
              <w:jc w:val="center"/>
              <w:rPr>
                <w:rFonts w:ascii="Calibri" w:hAnsi="Calibri"/>
                <w:sz w:val="20"/>
                <w:szCs w:val="20"/>
              </w:rPr>
            </w:pPr>
            <w:r w:rsidRPr="005470F5">
              <w:rPr>
                <w:rFonts w:ascii="Calibri" w:hAnsi="Calibri"/>
                <w:sz w:val="20"/>
                <w:szCs w:val="20"/>
              </w:rPr>
              <w:t>5</w:t>
            </w:r>
          </w:p>
        </w:tc>
        <w:tc>
          <w:tcPr>
            <w:tcW w:w="4583" w:type="dxa"/>
            <w:shd w:val="clear" w:color="auto" w:fill="FFFFFF" w:themeFill="background1"/>
            <w:vAlign w:val="center"/>
          </w:tcPr>
          <w:p w14:paraId="717A9B61" w14:textId="77777777" w:rsidR="004216AE" w:rsidRPr="005470F5" w:rsidRDefault="004216AE" w:rsidP="004216AE">
            <w:pPr>
              <w:jc w:val="both"/>
              <w:rPr>
                <w:rFonts w:ascii="Calibri" w:hAnsi="Calibri"/>
                <w:sz w:val="20"/>
                <w:szCs w:val="20"/>
              </w:rPr>
            </w:pPr>
            <w:r w:rsidRPr="005470F5">
              <w:rPr>
                <w:rFonts w:ascii="Calibri" w:hAnsi="Calibri"/>
                <w:sz w:val="20"/>
                <w:szCs w:val="20"/>
              </w:rPr>
              <w:t>M204 BİLGİSAYARA GİRİŞ-II</w:t>
            </w:r>
          </w:p>
        </w:tc>
        <w:tc>
          <w:tcPr>
            <w:tcW w:w="621" w:type="dxa"/>
            <w:shd w:val="clear" w:color="auto" w:fill="FFFFFF" w:themeFill="background1"/>
            <w:vAlign w:val="center"/>
          </w:tcPr>
          <w:p w14:paraId="6B8444A1"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0CE5CD97" w14:textId="77777777" w:rsidR="004216AE" w:rsidRPr="005470F5" w:rsidRDefault="004216AE" w:rsidP="004216AE">
            <w:pPr>
              <w:jc w:val="center"/>
              <w:rPr>
                <w:rFonts w:ascii="Calibri" w:hAnsi="Calibri"/>
                <w:sz w:val="20"/>
                <w:szCs w:val="20"/>
              </w:rPr>
            </w:pPr>
          </w:p>
        </w:tc>
        <w:tc>
          <w:tcPr>
            <w:tcW w:w="621" w:type="dxa"/>
            <w:shd w:val="clear" w:color="auto" w:fill="FFFFFF" w:themeFill="background1"/>
            <w:vAlign w:val="center"/>
          </w:tcPr>
          <w:p w14:paraId="33A0AE41"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703B8F84" w14:textId="77777777" w:rsidR="004216AE" w:rsidRPr="005470F5" w:rsidRDefault="004216AE" w:rsidP="004216AE">
            <w:pPr>
              <w:jc w:val="center"/>
              <w:rPr>
                <w:rFonts w:ascii="Calibri" w:hAnsi="Calibri"/>
                <w:sz w:val="20"/>
                <w:szCs w:val="20"/>
              </w:rPr>
            </w:pPr>
            <w:r w:rsidRPr="005470F5">
              <w:rPr>
                <w:rFonts w:ascii="Calibri" w:hAnsi="Calibri"/>
                <w:sz w:val="20"/>
                <w:szCs w:val="20"/>
              </w:rPr>
              <w:t>5</w:t>
            </w:r>
          </w:p>
        </w:tc>
      </w:tr>
      <w:tr w:rsidR="004216AE" w:rsidRPr="005470F5" w14:paraId="7F0658D4" w14:textId="77777777" w:rsidTr="7E058A73">
        <w:trPr>
          <w:trHeight w:val="227"/>
          <w:jc w:val="center"/>
        </w:trPr>
        <w:tc>
          <w:tcPr>
            <w:tcW w:w="4014" w:type="dxa"/>
            <w:shd w:val="clear" w:color="auto" w:fill="FFFFFF" w:themeFill="background1"/>
            <w:vAlign w:val="center"/>
          </w:tcPr>
          <w:p w14:paraId="178FEF30" w14:textId="77777777" w:rsidR="004216AE" w:rsidRPr="005470F5" w:rsidRDefault="004216AE" w:rsidP="004216AE">
            <w:pPr>
              <w:jc w:val="both"/>
              <w:rPr>
                <w:rFonts w:ascii="Calibri" w:hAnsi="Calibri"/>
                <w:sz w:val="20"/>
                <w:szCs w:val="20"/>
              </w:rPr>
            </w:pPr>
            <w:r w:rsidRPr="005470F5">
              <w:rPr>
                <w:rFonts w:ascii="Calibri" w:hAnsi="Calibri"/>
                <w:sz w:val="20"/>
                <w:szCs w:val="20"/>
              </w:rPr>
              <w:t>M205 DİFERENSİYEL DENKLEMLER-I</w:t>
            </w:r>
          </w:p>
        </w:tc>
        <w:tc>
          <w:tcPr>
            <w:tcW w:w="655" w:type="dxa"/>
            <w:shd w:val="clear" w:color="auto" w:fill="FFFFFF" w:themeFill="background1"/>
            <w:vAlign w:val="center"/>
          </w:tcPr>
          <w:p w14:paraId="11CE27A1" w14:textId="77777777" w:rsidR="004216AE" w:rsidRPr="005470F5" w:rsidRDefault="004216AE" w:rsidP="004216AE">
            <w:pPr>
              <w:jc w:val="center"/>
              <w:rPr>
                <w:rFonts w:ascii="Calibri" w:hAnsi="Calibri"/>
                <w:sz w:val="20"/>
                <w:szCs w:val="20"/>
              </w:rPr>
            </w:pPr>
            <w:r w:rsidRPr="005470F5">
              <w:rPr>
                <w:rFonts w:ascii="Calibri" w:hAnsi="Calibri"/>
                <w:sz w:val="20"/>
                <w:szCs w:val="20"/>
              </w:rPr>
              <w:t>3</w:t>
            </w:r>
          </w:p>
        </w:tc>
        <w:tc>
          <w:tcPr>
            <w:tcW w:w="621" w:type="dxa"/>
            <w:shd w:val="clear" w:color="auto" w:fill="FFFFFF" w:themeFill="background1"/>
            <w:vAlign w:val="center"/>
          </w:tcPr>
          <w:p w14:paraId="42E53A07"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704" w:type="dxa"/>
            <w:shd w:val="clear" w:color="auto" w:fill="FFFFFF" w:themeFill="background1"/>
            <w:vAlign w:val="center"/>
          </w:tcPr>
          <w:p w14:paraId="061FEB43"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4A56BAB0" w14:textId="77777777" w:rsidR="004216AE" w:rsidRPr="005470F5" w:rsidRDefault="004216AE" w:rsidP="004216AE">
            <w:pPr>
              <w:jc w:val="center"/>
              <w:rPr>
                <w:rFonts w:ascii="Calibri" w:hAnsi="Calibri"/>
                <w:sz w:val="20"/>
                <w:szCs w:val="20"/>
              </w:rPr>
            </w:pPr>
            <w:r w:rsidRPr="005470F5">
              <w:rPr>
                <w:rFonts w:ascii="Calibri" w:hAnsi="Calibri"/>
                <w:sz w:val="20"/>
                <w:szCs w:val="20"/>
              </w:rPr>
              <w:t>5</w:t>
            </w:r>
          </w:p>
        </w:tc>
        <w:tc>
          <w:tcPr>
            <w:tcW w:w="4583" w:type="dxa"/>
            <w:shd w:val="clear" w:color="auto" w:fill="FFFFFF" w:themeFill="background1"/>
            <w:vAlign w:val="center"/>
          </w:tcPr>
          <w:p w14:paraId="3D937079" w14:textId="77777777" w:rsidR="004216AE" w:rsidRPr="005470F5" w:rsidRDefault="004216AE" w:rsidP="004216AE">
            <w:pPr>
              <w:jc w:val="both"/>
              <w:rPr>
                <w:rFonts w:ascii="Calibri" w:hAnsi="Calibri"/>
                <w:sz w:val="20"/>
                <w:szCs w:val="20"/>
              </w:rPr>
            </w:pPr>
            <w:r w:rsidRPr="005470F5">
              <w:rPr>
                <w:rFonts w:ascii="Calibri" w:hAnsi="Calibri"/>
                <w:sz w:val="20"/>
                <w:szCs w:val="20"/>
              </w:rPr>
              <w:t>M206 DİFERENSİYEL DENKLEMLER-II</w:t>
            </w:r>
          </w:p>
        </w:tc>
        <w:tc>
          <w:tcPr>
            <w:tcW w:w="621" w:type="dxa"/>
            <w:shd w:val="clear" w:color="auto" w:fill="FFFFFF" w:themeFill="background1"/>
            <w:vAlign w:val="center"/>
          </w:tcPr>
          <w:p w14:paraId="18A26C19" w14:textId="77777777" w:rsidR="004216AE" w:rsidRPr="005470F5" w:rsidRDefault="004216AE" w:rsidP="004216AE">
            <w:pPr>
              <w:jc w:val="center"/>
              <w:rPr>
                <w:rFonts w:ascii="Calibri" w:hAnsi="Calibri"/>
                <w:sz w:val="20"/>
                <w:szCs w:val="20"/>
              </w:rPr>
            </w:pPr>
            <w:r w:rsidRPr="005470F5">
              <w:rPr>
                <w:rFonts w:ascii="Calibri" w:hAnsi="Calibri"/>
                <w:sz w:val="20"/>
                <w:szCs w:val="20"/>
              </w:rPr>
              <w:t>3</w:t>
            </w:r>
          </w:p>
        </w:tc>
        <w:tc>
          <w:tcPr>
            <w:tcW w:w="621" w:type="dxa"/>
            <w:shd w:val="clear" w:color="auto" w:fill="FFFFFF" w:themeFill="background1"/>
            <w:vAlign w:val="center"/>
          </w:tcPr>
          <w:p w14:paraId="5513580F"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621" w:type="dxa"/>
            <w:shd w:val="clear" w:color="auto" w:fill="FFFFFF" w:themeFill="background1"/>
            <w:vAlign w:val="center"/>
          </w:tcPr>
          <w:p w14:paraId="188425CC"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445CFFFC" w14:textId="77777777" w:rsidR="004216AE" w:rsidRPr="005470F5" w:rsidRDefault="004216AE" w:rsidP="004216AE">
            <w:pPr>
              <w:jc w:val="center"/>
              <w:rPr>
                <w:rFonts w:ascii="Calibri" w:hAnsi="Calibri"/>
                <w:sz w:val="20"/>
                <w:szCs w:val="20"/>
              </w:rPr>
            </w:pPr>
            <w:r w:rsidRPr="005470F5">
              <w:rPr>
                <w:rFonts w:ascii="Calibri" w:hAnsi="Calibri"/>
                <w:sz w:val="20"/>
                <w:szCs w:val="20"/>
              </w:rPr>
              <w:t>5</w:t>
            </w:r>
          </w:p>
        </w:tc>
      </w:tr>
      <w:tr w:rsidR="004216AE" w:rsidRPr="005470F5" w14:paraId="5BB9B946" w14:textId="77777777" w:rsidTr="7E058A73">
        <w:trPr>
          <w:trHeight w:val="227"/>
          <w:jc w:val="center"/>
        </w:trPr>
        <w:tc>
          <w:tcPr>
            <w:tcW w:w="4014" w:type="dxa"/>
            <w:shd w:val="clear" w:color="auto" w:fill="FFFFFF" w:themeFill="background1"/>
            <w:vAlign w:val="center"/>
          </w:tcPr>
          <w:p w14:paraId="7071EE76" w14:textId="77777777" w:rsidR="004216AE" w:rsidRPr="005470F5" w:rsidRDefault="004216AE" w:rsidP="004216AE">
            <w:pPr>
              <w:jc w:val="both"/>
              <w:rPr>
                <w:rFonts w:ascii="Calibri" w:hAnsi="Calibri"/>
                <w:sz w:val="20"/>
                <w:szCs w:val="20"/>
              </w:rPr>
            </w:pPr>
            <w:r w:rsidRPr="005470F5">
              <w:rPr>
                <w:rFonts w:ascii="Calibri" w:hAnsi="Calibri"/>
                <w:sz w:val="20"/>
                <w:szCs w:val="20"/>
              </w:rPr>
              <w:t>M207 LİNEER CEBİR-I</w:t>
            </w:r>
          </w:p>
        </w:tc>
        <w:tc>
          <w:tcPr>
            <w:tcW w:w="655" w:type="dxa"/>
            <w:shd w:val="clear" w:color="auto" w:fill="FFFFFF" w:themeFill="background1"/>
            <w:vAlign w:val="center"/>
          </w:tcPr>
          <w:p w14:paraId="4BDE1AC7"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30563357" w14:textId="77777777" w:rsidR="004216AE" w:rsidRPr="005470F5" w:rsidRDefault="004216AE" w:rsidP="004216AE">
            <w:pPr>
              <w:jc w:val="center"/>
              <w:rPr>
                <w:rFonts w:ascii="Calibri" w:hAnsi="Calibri"/>
                <w:sz w:val="20"/>
                <w:szCs w:val="20"/>
              </w:rPr>
            </w:pPr>
          </w:p>
        </w:tc>
        <w:tc>
          <w:tcPr>
            <w:tcW w:w="704" w:type="dxa"/>
            <w:shd w:val="clear" w:color="auto" w:fill="FFFFFF" w:themeFill="background1"/>
            <w:vAlign w:val="center"/>
          </w:tcPr>
          <w:p w14:paraId="43F804A0"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6C1B8CA8" w14:textId="77777777" w:rsidR="004216AE" w:rsidRPr="005470F5" w:rsidRDefault="004216AE" w:rsidP="004216AE">
            <w:pPr>
              <w:jc w:val="center"/>
              <w:rPr>
                <w:rFonts w:ascii="Calibri" w:hAnsi="Calibri"/>
                <w:sz w:val="20"/>
                <w:szCs w:val="20"/>
              </w:rPr>
            </w:pPr>
            <w:r w:rsidRPr="005470F5">
              <w:rPr>
                <w:rFonts w:ascii="Calibri" w:hAnsi="Calibri"/>
                <w:sz w:val="20"/>
                <w:szCs w:val="20"/>
              </w:rPr>
              <w:t>5</w:t>
            </w:r>
          </w:p>
        </w:tc>
        <w:tc>
          <w:tcPr>
            <w:tcW w:w="4583" w:type="dxa"/>
            <w:shd w:val="clear" w:color="auto" w:fill="FFFFFF" w:themeFill="background1"/>
            <w:vAlign w:val="center"/>
          </w:tcPr>
          <w:p w14:paraId="6AA3C943" w14:textId="77777777" w:rsidR="004216AE" w:rsidRPr="005470F5" w:rsidRDefault="004216AE" w:rsidP="004216AE">
            <w:pPr>
              <w:jc w:val="both"/>
              <w:rPr>
                <w:rFonts w:ascii="Calibri" w:hAnsi="Calibri"/>
                <w:sz w:val="20"/>
                <w:szCs w:val="20"/>
              </w:rPr>
            </w:pPr>
            <w:r w:rsidRPr="005470F5">
              <w:rPr>
                <w:rFonts w:ascii="Calibri" w:hAnsi="Calibri"/>
                <w:sz w:val="20"/>
                <w:szCs w:val="20"/>
              </w:rPr>
              <w:t>M208 LİNEER CEBİR-II</w:t>
            </w:r>
          </w:p>
        </w:tc>
        <w:tc>
          <w:tcPr>
            <w:tcW w:w="621" w:type="dxa"/>
            <w:shd w:val="clear" w:color="auto" w:fill="FFFFFF" w:themeFill="background1"/>
            <w:vAlign w:val="center"/>
          </w:tcPr>
          <w:p w14:paraId="1E4E1A0D"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4200D767" w14:textId="77777777" w:rsidR="004216AE" w:rsidRPr="005470F5" w:rsidRDefault="004216AE" w:rsidP="004216AE">
            <w:pPr>
              <w:jc w:val="center"/>
              <w:rPr>
                <w:rFonts w:ascii="Calibri" w:hAnsi="Calibri"/>
                <w:sz w:val="20"/>
                <w:szCs w:val="20"/>
              </w:rPr>
            </w:pPr>
          </w:p>
        </w:tc>
        <w:tc>
          <w:tcPr>
            <w:tcW w:w="621" w:type="dxa"/>
            <w:shd w:val="clear" w:color="auto" w:fill="FFFFFF" w:themeFill="background1"/>
            <w:vAlign w:val="center"/>
          </w:tcPr>
          <w:p w14:paraId="496217B0"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6BC513E1" w14:textId="77777777" w:rsidR="004216AE" w:rsidRPr="005470F5" w:rsidRDefault="004216AE" w:rsidP="004216AE">
            <w:pPr>
              <w:jc w:val="center"/>
              <w:rPr>
                <w:rFonts w:ascii="Calibri" w:hAnsi="Calibri"/>
                <w:sz w:val="20"/>
                <w:szCs w:val="20"/>
              </w:rPr>
            </w:pPr>
            <w:r w:rsidRPr="005470F5">
              <w:rPr>
                <w:rFonts w:ascii="Calibri" w:hAnsi="Calibri"/>
                <w:sz w:val="20"/>
                <w:szCs w:val="20"/>
              </w:rPr>
              <w:t>5</w:t>
            </w:r>
          </w:p>
        </w:tc>
      </w:tr>
      <w:tr w:rsidR="004216AE" w:rsidRPr="005470F5" w14:paraId="678A5824" w14:textId="77777777" w:rsidTr="7E058A73">
        <w:trPr>
          <w:trHeight w:val="227"/>
          <w:jc w:val="center"/>
        </w:trPr>
        <w:tc>
          <w:tcPr>
            <w:tcW w:w="4014" w:type="dxa"/>
            <w:shd w:val="clear" w:color="auto" w:fill="FFFFFF" w:themeFill="background1"/>
            <w:vAlign w:val="center"/>
          </w:tcPr>
          <w:p w14:paraId="198B88FD" w14:textId="77777777" w:rsidR="004216AE" w:rsidRPr="005470F5" w:rsidRDefault="004216AE" w:rsidP="004216AE">
            <w:pPr>
              <w:jc w:val="both"/>
              <w:rPr>
                <w:rFonts w:ascii="Calibri" w:hAnsi="Calibri"/>
                <w:sz w:val="20"/>
                <w:szCs w:val="20"/>
              </w:rPr>
            </w:pPr>
            <w:r w:rsidRPr="005470F5">
              <w:rPr>
                <w:rFonts w:ascii="Calibri" w:hAnsi="Calibri"/>
                <w:sz w:val="20"/>
                <w:szCs w:val="20"/>
              </w:rPr>
              <w:t>M209 OLASILIK VE İSTATİSTİK-I</w:t>
            </w:r>
          </w:p>
        </w:tc>
        <w:tc>
          <w:tcPr>
            <w:tcW w:w="655" w:type="dxa"/>
            <w:shd w:val="clear" w:color="auto" w:fill="FFFFFF" w:themeFill="background1"/>
            <w:vAlign w:val="center"/>
          </w:tcPr>
          <w:p w14:paraId="5E7D4AD7"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621" w:type="dxa"/>
            <w:shd w:val="clear" w:color="auto" w:fill="FFFFFF" w:themeFill="background1"/>
            <w:vAlign w:val="center"/>
          </w:tcPr>
          <w:p w14:paraId="67E9586F"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704" w:type="dxa"/>
            <w:shd w:val="clear" w:color="auto" w:fill="FFFFFF" w:themeFill="background1"/>
            <w:vAlign w:val="center"/>
          </w:tcPr>
          <w:p w14:paraId="66C82AA8"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3D62A9F8"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4583" w:type="dxa"/>
            <w:shd w:val="clear" w:color="auto" w:fill="FFFFFF" w:themeFill="background1"/>
            <w:vAlign w:val="center"/>
          </w:tcPr>
          <w:p w14:paraId="7E682FE2" w14:textId="77777777" w:rsidR="004216AE" w:rsidRPr="005470F5" w:rsidRDefault="004216AE" w:rsidP="004216AE">
            <w:pPr>
              <w:jc w:val="both"/>
              <w:rPr>
                <w:rFonts w:ascii="Calibri" w:hAnsi="Calibri"/>
                <w:sz w:val="20"/>
                <w:szCs w:val="20"/>
              </w:rPr>
            </w:pPr>
            <w:r w:rsidRPr="005470F5">
              <w:rPr>
                <w:rFonts w:ascii="Calibri" w:hAnsi="Calibri"/>
                <w:sz w:val="20"/>
                <w:szCs w:val="20"/>
              </w:rPr>
              <w:t>M210 OLASILIK VE İSTATİSTİK-II</w:t>
            </w:r>
          </w:p>
        </w:tc>
        <w:tc>
          <w:tcPr>
            <w:tcW w:w="621" w:type="dxa"/>
            <w:shd w:val="clear" w:color="auto" w:fill="FFFFFF" w:themeFill="background1"/>
            <w:vAlign w:val="center"/>
          </w:tcPr>
          <w:p w14:paraId="47C56489"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621" w:type="dxa"/>
            <w:shd w:val="clear" w:color="auto" w:fill="FFFFFF" w:themeFill="background1"/>
            <w:vAlign w:val="center"/>
          </w:tcPr>
          <w:p w14:paraId="53DF2D6C"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621" w:type="dxa"/>
            <w:shd w:val="clear" w:color="auto" w:fill="FFFFFF" w:themeFill="background1"/>
            <w:vAlign w:val="center"/>
          </w:tcPr>
          <w:p w14:paraId="4631F88E"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71AFCBA0"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r>
      <w:tr w:rsidR="004216AE" w:rsidRPr="005470F5" w14:paraId="36270EFE" w14:textId="77777777" w:rsidTr="7E058A73">
        <w:trPr>
          <w:trHeight w:val="227"/>
          <w:jc w:val="center"/>
        </w:trPr>
        <w:tc>
          <w:tcPr>
            <w:tcW w:w="4014" w:type="dxa"/>
            <w:shd w:val="clear" w:color="auto" w:fill="FFFFFF" w:themeFill="background1"/>
            <w:vAlign w:val="center"/>
          </w:tcPr>
          <w:p w14:paraId="6E24DCB7" w14:textId="77777777" w:rsidR="004216AE" w:rsidRPr="005470F5" w:rsidRDefault="004216AE" w:rsidP="004216AE">
            <w:pPr>
              <w:jc w:val="both"/>
              <w:rPr>
                <w:rFonts w:ascii="Calibri" w:hAnsi="Calibri"/>
                <w:sz w:val="20"/>
                <w:szCs w:val="20"/>
              </w:rPr>
            </w:pPr>
            <w:r w:rsidRPr="005470F5">
              <w:rPr>
                <w:rFonts w:ascii="Calibri" w:hAnsi="Calibri"/>
                <w:sz w:val="20"/>
                <w:szCs w:val="20"/>
              </w:rPr>
              <w:t>YDL105 YABANCI DİL-I (UZAKTAN ÖĞRETİM)</w:t>
            </w:r>
          </w:p>
        </w:tc>
        <w:tc>
          <w:tcPr>
            <w:tcW w:w="655" w:type="dxa"/>
            <w:shd w:val="clear" w:color="auto" w:fill="FFFFFF" w:themeFill="background1"/>
            <w:vAlign w:val="center"/>
          </w:tcPr>
          <w:p w14:paraId="4B864732"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621" w:type="dxa"/>
            <w:shd w:val="clear" w:color="auto" w:fill="FFFFFF" w:themeFill="background1"/>
            <w:vAlign w:val="center"/>
          </w:tcPr>
          <w:p w14:paraId="4AF909B0" w14:textId="77777777" w:rsidR="004216AE" w:rsidRPr="005470F5" w:rsidRDefault="004216AE" w:rsidP="004216AE">
            <w:pPr>
              <w:jc w:val="center"/>
              <w:rPr>
                <w:rFonts w:ascii="Calibri" w:hAnsi="Calibri"/>
                <w:sz w:val="20"/>
                <w:szCs w:val="20"/>
              </w:rPr>
            </w:pPr>
          </w:p>
        </w:tc>
        <w:tc>
          <w:tcPr>
            <w:tcW w:w="704" w:type="dxa"/>
            <w:shd w:val="clear" w:color="auto" w:fill="FFFFFF" w:themeFill="background1"/>
            <w:vAlign w:val="center"/>
          </w:tcPr>
          <w:p w14:paraId="4885100A"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20CE8EF7"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4583" w:type="dxa"/>
            <w:shd w:val="clear" w:color="auto" w:fill="FFFFFF" w:themeFill="background1"/>
            <w:vAlign w:val="center"/>
          </w:tcPr>
          <w:p w14:paraId="181FE4C1" w14:textId="77777777" w:rsidR="004216AE" w:rsidRPr="005470F5" w:rsidRDefault="004216AE" w:rsidP="004216AE">
            <w:pPr>
              <w:jc w:val="both"/>
              <w:rPr>
                <w:rFonts w:ascii="Calibri" w:hAnsi="Calibri"/>
                <w:sz w:val="20"/>
                <w:szCs w:val="20"/>
              </w:rPr>
            </w:pPr>
            <w:r w:rsidRPr="005470F5">
              <w:rPr>
                <w:rFonts w:ascii="Calibri" w:hAnsi="Calibri"/>
                <w:sz w:val="20"/>
                <w:szCs w:val="20"/>
              </w:rPr>
              <w:t>YDL106 YABANCI DİL-II (UZAKTAN ÖĞRETİM)</w:t>
            </w:r>
          </w:p>
        </w:tc>
        <w:tc>
          <w:tcPr>
            <w:tcW w:w="621" w:type="dxa"/>
            <w:shd w:val="clear" w:color="auto" w:fill="FFFFFF" w:themeFill="background1"/>
            <w:vAlign w:val="center"/>
          </w:tcPr>
          <w:p w14:paraId="5916814D"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621" w:type="dxa"/>
            <w:shd w:val="clear" w:color="auto" w:fill="FFFFFF" w:themeFill="background1"/>
            <w:vAlign w:val="center"/>
          </w:tcPr>
          <w:p w14:paraId="3D7CEA7F" w14:textId="77777777" w:rsidR="004216AE" w:rsidRPr="005470F5" w:rsidRDefault="004216AE" w:rsidP="004216AE">
            <w:pPr>
              <w:jc w:val="center"/>
              <w:rPr>
                <w:rFonts w:ascii="Calibri" w:hAnsi="Calibri"/>
                <w:sz w:val="20"/>
                <w:szCs w:val="20"/>
              </w:rPr>
            </w:pPr>
          </w:p>
        </w:tc>
        <w:tc>
          <w:tcPr>
            <w:tcW w:w="621" w:type="dxa"/>
            <w:shd w:val="clear" w:color="auto" w:fill="FFFFFF" w:themeFill="background1"/>
            <w:vAlign w:val="center"/>
          </w:tcPr>
          <w:p w14:paraId="6DF670E6"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18B604B4"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r>
      <w:tr w:rsidR="004216AE" w:rsidRPr="005470F5" w14:paraId="0BADD1DD" w14:textId="77777777" w:rsidTr="7E058A73">
        <w:trPr>
          <w:trHeight w:val="227"/>
          <w:jc w:val="center"/>
        </w:trPr>
        <w:tc>
          <w:tcPr>
            <w:tcW w:w="4014" w:type="dxa"/>
            <w:shd w:val="clear" w:color="auto" w:fill="FFFFFF" w:themeFill="background1"/>
            <w:vAlign w:val="center"/>
          </w:tcPr>
          <w:p w14:paraId="3392FE0A" w14:textId="77777777" w:rsidR="004216AE" w:rsidRPr="005470F5" w:rsidRDefault="004216AE" w:rsidP="004216AE">
            <w:pPr>
              <w:jc w:val="both"/>
              <w:rPr>
                <w:rFonts w:ascii="Calibri" w:hAnsi="Calibri"/>
                <w:sz w:val="20"/>
                <w:szCs w:val="20"/>
              </w:rPr>
            </w:pPr>
            <w:r w:rsidRPr="005470F5">
              <w:rPr>
                <w:rFonts w:ascii="Calibri" w:hAnsi="Calibri"/>
                <w:sz w:val="20"/>
                <w:szCs w:val="20"/>
              </w:rPr>
              <w:t>SEÇMELİ-III</w:t>
            </w:r>
          </w:p>
        </w:tc>
        <w:tc>
          <w:tcPr>
            <w:tcW w:w="655" w:type="dxa"/>
            <w:shd w:val="clear" w:color="auto" w:fill="FFFFFF" w:themeFill="background1"/>
            <w:vAlign w:val="center"/>
          </w:tcPr>
          <w:p w14:paraId="287486FD"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621" w:type="dxa"/>
            <w:shd w:val="clear" w:color="auto" w:fill="FFFFFF" w:themeFill="background1"/>
            <w:vAlign w:val="center"/>
          </w:tcPr>
          <w:p w14:paraId="66597038" w14:textId="77777777" w:rsidR="004216AE" w:rsidRPr="005470F5" w:rsidRDefault="004216AE" w:rsidP="004216AE">
            <w:pPr>
              <w:jc w:val="center"/>
              <w:rPr>
                <w:rFonts w:ascii="Calibri" w:hAnsi="Calibri"/>
                <w:sz w:val="20"/>
                <w:szCs w:val="20"/>
              </w:rPr>
            </w:pPr>
          </w:p>
        </w:tc>
        <w:tc>
          <w:tcPr>
            <w:tcW w:w="704" w:type="dxa"/>
            <w:shd w:val="clear" w:color="auto" w:fill="FFFFFF" w:themeFill="background1"/>
            <w:vAlign w:val="center"/>
          </w:tcPr>
          <w:p w14:paraId="017458F3"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46697EBB"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4583" w:type="dxa"/>
            <w:shd w:val="clear" w:color="auto" w:fill="FFFFFF" w:themeFill="background1"/>
            <w:vAlign w:val="center"/>
          </w:tcPr>
          <w:p w14:paraId="2DB31E43" w14:textId="77777777" w:rsidR="004216AE" w:rsidRPr="005470F5" w:rsidRDefault="004216AE" w:rsidP="004216AE">
            <w:pPr>
              <w:jc w:val="both"/>
              <w:rPr>
                <w:rFonts w:ascii="Calibri" w:hAnsi="Calibri"/>
                <w:sz w:val="20"/>
                <w:szCs w:val="20"/>
              </w:rPr>
            </w:pPr>
            <w:r w:rsidRPr="005470F5">
              <w:rPr>
                <w:rFonts w:ascii="Calibri" w:hAnsi="Calibri"/>
                <w:sz w:val="20"/>
                <w:szCs w:val="20"/>
              </w:rPr>
              <w:t>SEÇMELİ-IV</w:t>
            </w:r>
          </w:p>
        </w:tc>
        <w:tc>
          <w:tcPr>
            <w:tcW w:w="621" w:type="dxa"/>
            <w:shd w:val="clear" w:color="auto" w:fill="FFFFFF" w:themeFill="background1"/>
            <w:vAlign w:val="center"/>
          </w:tcPr>
          <w:p w14:paraId="6B8F0D9D"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621" w:type="dxa"/>
            <w:shd w:val="clear" w:color="auto" w:fill="FFFFFF" w:themeFill="background1"/>
            <w:vAlign w:val="center"/>
          </w:tcPr>
          <w:p w14:paraId="60086500" w14:textId="77777777" w:rsidR="004216AE" w:rsidRPr="005470F5" w:rsidRDefault="004216AE" w:rsidP="004216AE">
            <w:pPr>
              <w:jc w:val="center"/>
              <w:rPr>
                <w:rFonts w:ascii="Calibri" w:hAnsi="Calibri"/>
                <w:sz w:val="20"/>
                <w:szCs w:val="20"/>
              </w:rPr>
            </w:pPr>
          </w:p>
        </w:tc>
        <w:tc>
          <w:tcPr>
            <w:tcW w:w="621" w:type="dxa"/>
            <w:shd w:val="clear" w:color="auto" w:fill="FFFFFF" w:themeFill="background1"/>
            <w:vAlign w:val="center"/>
          </w:tcPr>
          <w:p w14:paraId="6A9BAC8F"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33B552F1"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r>
      <w:tr w:rsidR="004216AE" w:rsidRPr="005470F5" w14:paraId="2C28ACFC" w14:textId="77777777" w:rsidTr="7E058A73">
        <w:trPr>
          <w:trHeight w:val="227"/>
          <w:jc w:val="center"/>
        </w:trPr>
        <w:tc>
          <w:tcPr>
            <w:tcW w:w="4014" w:type="dxa"/>
            <w:shd w:val="clear" w:color="auto" w:fill="FFFFFF" w:themeFill="background1"/>
            <w:vAlign w:val="center"/>
          </w:tcPr>
          <w:p w14:paraId="67525D00" w14:textId="77777777" w:rsidR="004216AE" w:rsidRPr="005470F5" w:rsidRDefault="004216AE" w:rsidP="004216AE">
            <w:pPr>
              <w:jc w:val="both"/>
              <w:rPr>
                <w:rFonts w:ascii="Calibri" w:hAnsi="Calibri"/>
                <w:sz w:val="20"/>
                <w:szCs w:val="20"/>
              </w:rPr>
            </w:pPr>
          </w:p>
        </w:tc>
        <w:tc>
          <w:tcPr>
            <w:tcW w:w="655" w:type="dxa"/>
            <w:shd w:val="clear" w:color="auto" w:fill="FFFFFF" w:themeFill="background1"/>
            <w:vAlign w:val="center"/>
          </w:tcPr>
          <w:p w14:paraId="02A3EDED" w14:textId="77777777" w:rsidR="004216AE" w:rsidRPr="005470F5" w:rsidRDefault="004216AE" w:rsidP="004216AE">
            <w:pPr>
              <w:jc w:val="center"/>
              <w:rPr>
                <w:rFonts w:ascii="Calibri" w:hAnsi="Calibri"/>
                <w:sz w:val="20"/>
                <w:szCs w:val="20"/>
              </w:rPr>
            </w:pPr>
          </w:p>
        </w:tc>
        <w:tc>
          <w:tcPr>
            <w:tcW w:w="621" w:type="dxa"/>
            <w:shd w:val="clear" w:color="auto" w:fill="FFFFFF" w:themeFill="background1"/>
            <w:vAlign w:val="center"/>
          </w:tcPr>
          <w:p w14:paraId="63B496E2" w14:textId="77777777" w:rsidR="004216AE" w:rsidRPr="005470F5" w:rsidRDefault="004216AE" w:rsidP="004216AE">
            <w:pPr>
              <w:jc w:val="center"/>
              <w:rPr>
                <w:rFonts w:ascii="Calibri" w:hAnsi="Calibri"/>
                <w:sz w:val="20"/>
                <w:szCs w:val="20"/>
              </w:rPr>
            </w:pPr>
          </w:p>
        </w:tc>
        <w:tc>
          <w:tcPr>
            <w:tcW w:w="704" w:type="dxa"/>
            <w:shd w:val="clear" w:color="auto" w:fill="FFFFFF" w:themeFill="background1"/>
            <w:vAlign w:val="center"/>
          </w:tcPr>
          <w:p w14:paraId="3A871899"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2F6D4EFB" w14:textId="77777777" w:rsidR="004216AE" w:rsidRPr="005470F5" w:rsidRDefault="004216AE" w:rsidP="004216AE">
            <w:pPr>
              <w:jc w:val="center"/>
              <w:rPr>
                <w:rFonts w:ascii="Calibri" w:hAnsi="Calibri"/>
                <w:sz w:val="20"/>
                <w:szCs w:val="20"/>
              </w:rPr>
            </w:pPr>
          </w:p>
        </w:tc>
        <w:tc>
          <w:tcPr>
            <w:tcW w:w="4583" w:type="dxa"/>
            <w:shd w:val="clear" w:color="auto" w:fill="FFFFFF" w:themeFill="background1"/>
            <w:vAlign w:val="center"/>
          </w:tcPr>
          <w:p w14:paraId="035A956E" w14:textId="77777777" w:rsidR="004216AE" w:rsidRPr="005470F5" w:rsidRDefault="004216AE" w:rsidP="004216AE">
            <w:pPr>
              <w:jc w:val="both"/>
              <w:rPr>
                <w:rFonts w:ascii="Calibri" w:hAnsi="Calibri"/>
                <w:sz w:val="20"/>
                <w:szCs w:val="20"/>
              </w:rPr>
            </w:pPr>
          </w:p>
        </w:tc>
        <w:tc>
          <w:tcPr>
            <w:tcW w:w="621" w:type="dxa"/>
            <w:shd w:val="clear" w:color="auto" w:fill="FFFFFF" w:themeFill="background1"/>
            <w:vAlign w:val="center"/>
          </w:tcPr>
          <w:p w14:paraId="7BC35E71" w14:textId="77777777" w:rsidR="004216AE" w:rsidRPr="005470F5" w:rsidRDefault="004216AE" w:rsidP="004216AE">
            <w:pPr>
              <w:jc w:val="center"/>
              <w:rPr>
                <w:rFonts w:ascii="Calibri" w:hAnsi="Calibri"/>
                <w:sz w:val="20"/>
                <w:szCs w:val="20"/>
              </w:rPr>
            </w:pPr>
          </w:p>
        </w:tc>
        <w:tc>
          <w:tcPr>
            <w:tcW w:w="621" w:type="dxa"/>
            <w:shd w:val="clear" w:color="auto" w:fill="FFFFFF" w:themeFill="background1"/>
            <w:vAlign w:val="center"/>
          </w:tcPr>
          <w:p w14:paraId="264C1A0E" w14:textId="77777777" w:rsidR="004216AE" w:rsidRPr="005470F5" w:rsidRDefault="004216AE" w:rsidP="004216AE">
            <w:pPr>
              <w:jc w:val="center"/>
              <w:rPr>
                <w:rFonts w:ascii="Calibri" w:hAnsi="Calibri"/>
                <w:sz w:val="20"/>
                <w:szCs w:val="20"/>
              </w:rPr>
            </w:pPr>
          </w:p>
        </w:tc>
        <w:tc>
          <w:tcPr>
            <w:tcW w:w="621" w:type="dxa"/>
            <w:shd w:val="clear" w:color="auto" w:fill="FFFFFF" w:themeFill="background1"/>
            <w:vAlign w:val="center"/>
          </w:tcPr>
          <w:p w14:paraId="3DC20B7F"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222C0D7E" w14:textId="77777777" w:rsidR="004216AE" w:rsidRPr="005470F5" w:rsidRDefault="004216AE" w:rsidP="004216AE">
            <w:pPr>
              <w:jc w:val="center"/>
              <w:rPr>
                <w:rFonts w:ascii="Calibri" w:hAnsi="Calibri"/>
                <w:sz w:val="20"/>
                <w:szCs w:val="20"/>
              </w:rPr>
            </w:pPr>
          </w:p>
        </w:tc>
      </w:tr>
      <w:tr w:rsidR="004216AE" w:rsidRPr="005470F5" w14:paraId="2D3ED24A" w14:textId="77777777" w:rsidTr="7E058A73">
        <w:trPr>
          <w:trHeight w:val="268"/>
          <w:jc w:val="center"/>
        </w:trPr>
        <w:tc>
          <w:tcPr>
            <w:tcW w:w="5994" w:type="dxa"/>
            <w:gridSpan w:val="4"/>
            <w:shd w:val="clear" w:color="auto" w:fill="FFFFFF" w:themeFill="background1"/>
            <w:vAlign w:val="center"/>
          </w:tcPr>
          <w:p w14:paraId="6EC7AA97" w14:textId="77777777" w:rsidR="004216AE" w:rsidRPr="005470F5" w:rsidRDefault="004216AE" w:rsidP="004216AE">
            <w:pPr>
              <w:jc w:val="both"/>
              <w:rPr>
                <w:rFonts w:ascii="Calibri" w:hAnsi="Calibri"/>
                <w:b/>
                <w:bCs/>
                <w:sz w:val="20"/>
                <w:szCs w:val="20"/>
              </w:rPr>
            </w:pPr>
            <w:r w:rsidRPr="005470F5">
              <w:rPr>
                <w:rFonts w:ascii="Calibri" w:hAnsi="Calibri"/>
                <w:b/>
                <w:bCs/>
                <w:sz w:val="20"/>
                <w:szCs w:val="20"/>
              </w:rPr>
              <w:t>Toplam Kredi</w:t>
            </w:r>
          </w:p>
        </w:tc>
        <w:tc>
          <w:tcPr>
            <w:tcW w:w="728" w:type="dxa"/>
            <w:shd w:val="clear" w:color="auto" w:fill="FFFFFF" w:themeFill="background1"/>
            <w:vAlign w:val="center"/>
          </w:tcPr>
          <w:p w14:paraId="18E8C380"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30</w:t>
            </w:r>
          </w:p>
        </w:tc>
        <w:tc>
          <w:tcPr>
            <w:tcW w:w="6446" w:type="dxa"/>
            <w:gridSpan w:val="4"/>
            <w:shd w:val="clear" w:color="auto" w:fill="FFFFFF" w:themeFill="background1"/>
            <w:vAlign w:val="center"/>
          </w:tcPr>
          <w:p w14:paraId="674E2B9E" w14:textId="77777777" w:rsidR="004216AE" w:rsidRPr="005470F5" w:rsidRDefault="004216AE" w:rsidP="004216AE">
            <w:pPr>
              <w:jc w:val="both"/>
              <w:rPr>
                <w:rFonts w:ascii="Calibri" w:hAnsi="Calibri"/>
                <w:b/>
                <w:bCs/>
                <w:sz w:val="20"/>
                <w:szCs w:val="20"/>
              </w:rPr>
            </w:pPr>
            <w:r w:rsidRPr="005470F5">
              <w:rPr>
                <w:rFonts w:ascii="Calibri" w:hAnsi="Calibri"/>
                <w:b/>
                <w:bCs/>
                <w:sz w:val="20"/>
                <w:szCs w:val="20"/>
              </w:rPr>
              <w:t>Toplam Kredi</w:t>
            </w:r>
          </w:p>
        </w:tc>
        <w:tc>
          <w:tcPr>
            <w:tcW w:w="866" w:type="dxa"/>
            <w:shd w:val="clear" w:color="auto" w:fill="FFFFFF" w:themeFill="background1"/>
            <w:vAlign w:val="center"/>
          </w:tcPr>
          <w:p w14:paraId="46B40F80"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30</w:t>
            </w:r>
          </w:p>
        </w:tc>
      </w:tr>
      <w:tr w:rsidR="004216AE" w:rsidRPr="005470F5" w14:paraId="2DE00C70" w14:textId="77777777" w:rsidTr="7E058A73">
        <w:trPr>
          <w:trHeight w:val="340"/>
          <w:jc w:val="center"/>
        </w:trPr>
        <w:tc>
          <w:tcPr>
            <w:tcW w:w="14034" w:type="dxa"/>
            <w:gridSpan w:val="10"/>
            <w:shd w:val="clear" w:color="auto" w:fill="FFFFFF" w:themeFill="background1"/>
            <w:vAlign w:val="center"/>
          </w:tcPr>
          <w:p w14:paraId="0828AFE0" w14:textId="77777777" w:rsidR="004216AE" w:rsidRPr="005470F5" w:rsidRDefault="004216AE" w:rsidP="004216AE">
            <w:pPr>
              <w:jc w:val="center"/>
              <w:rPr>
                <w:rFonts w:ascii="Calibri" w:hAnsi="Calibri"/>
                <w:b/>
                <w:bCs/>
                <w:sz w:val="20"/>
                <w:szCs w:val="20"/>
              </w:rPr>
            </w:pPr>
          </w:p>
        </w:tc>
      </w:tr>
      <w:tr w:rsidR="004216AE" w:rsidRPr="005470F5" w14:paraId="15479094" w14:textId="77777777" w:rsidTr="7E058A73">
        <w:trPr>
          <w:trHeight w:val="268"/>
          <w:jc w:val="center"/>
        </w:trPr>
        <w:tc>
          <w:tcPr>
            <w:tcW w:w="6722" w:type="dxa"/>
            <w:gridSpan w:val="5"/>
            <w:shd w:val="clear" w:color="auto" w:fill="FFFFFF" w:themeFill="background1"/>
            <w:vAlign w:val="center"/>
          </w:tcPr>
          <w:p w14:paraId="5A06B854"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V. YARIYIL / GÜZ</w:t>
            </w:r>
          </w:p>
        </w:tc>
        <w:tc>
          <w:tcPr>
            <w:tcW w:w="7312" w:type="dxa"/>
            <w:gridSpan w:val="5"/>
            <w:shd w:val="clear" w:color="auto" w:fill="FFFFFF" w:themeFill="background1"/>
            <w:vAlign w:val="center"/>
          </w:tcPr>
          <w:p w14:paraId="78AF8886"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VI. YARIYIL / BAHAR</w:t>
            </w:r>
          </w:p>
        </w:tc>
      </w:tr>
      <w:tr w:rsidR="004216AE" w:rsidRPr="005470F5" w14:paraId="289DC573" w14:textId="77777777" w:rsidTr="7E058A73">
        <w:trPr>
          <w:trHeight w:val="268"/>
          <w:jc w:val="center"/>
        </w:trPr>
        <w:tc>
          <w:tcPr>
            <w:tcW w:w="4014" w:type="dxa"/>
            <w:vMerge w:val="restart"/>
            <w:shd w:val="clear" w:color="auto" w:fill="FFFFFF" w:themeFill="background1"/>
            <w:vAlign w:val="center"/>
          </w:tcPr>
          <w:p w14:paraId="01DF02E6" w14:textId="77777777" w:rsidR="004216AE" w:rsidRPr="005470F5" w:rsidRDefault="004216AE" w:rsidP="004216AE">
            <w:pPr>
              <w:jc w:val="center"/>
              <w:rPr>
                <w:rFonts w:ascii="Calibri" w:hAnsi="Calibri"/>
                <w:b/>
                <w:bCs/>
                <w:sz w:val="20"/>
                <w:szCs w:val="20"/>
              </w:rPr>
            </w:pPr>
            <w:r w:rsidRPr="005470F5">
              <w:rPr>
                <w:rFonts w:ascii="Calibri" w:hAnsi="Calibri"/>
                <w:b/>
                <w:bCs/>
                <w:color w:val="000000"/>
                <w:sz w:val="20"/>
                <w:szCs w:val="20"/>
              </w:rPr>
              <w:lastRenderedPageBreak/>
              <w:t>DERSİN KODU ve ADI</w:t>
            </w:r>
          </w:p>
        </w:tc>
        <w:tc>
          <w:tcPr>
            <w:tcW w:w="1980" w:type="dxa"/>
            <w:gridSpan w:val="3"/>
            <w:shd w:val="clear" w:color="auto" w:fill="FFFFFF" w:themeFill="background1"/>
            <w:vAlign w:val="center"/>
          </w:tcPr>
          <w:p w14:paraId="1CB79EDF"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Haftalık ders saati</w:t>
            </w:r>
          </w:p>
        </w:tc>
        <w:tc>
          <w:tcPr>
            <w:tcW w:w="728" w:type="dxa"/>
            <w:vMerge w:val="restart"/>
            <w:shd w:val="clear" w:color="auto" w:fill="FFFFFF" w:themeFill="background1"/>
            <w:vAlign w:val="center"/>
          </w:tcPr>
          <w:p w14:paraId="0E9E3422" w14:textId="77777777" w:rsidR="004216AE" w:rsidRPr="005470F5" w:rsidRDefault="004216AE" w:rsidP="004216AE">
            <w:pPr>
              <w:jc w:val="center"/>
              <w:rPr>
                <w:rFonts w:ascii="Calibri" w:hAnsi="Calibri"/>
                <w:b/>
                <w:bCs/>
                <w:sz w:val="20"/>
                <w:szCs w:val="20"/>
              </w:rPr>
            </w:pPr>
            <w:r w:rsidRPr="005470F5">
              <w:rPr>
                <w:rFonts w:ascii="Calibri" w:hAnsi="Calibri"/>
                <w:b/>
                <w:bCs/>
                <w:color w:val="000000"/>
                <w:sz w:val="20"/>
                <w:szCs w:val="20"/>
              </w:rPr>
              <w:t>AKTS</w:t>
            </w:r>
          </w:p>
        </w:tc>
        <w:tc>
          <w:tcPr>
            <w:tcW w:w="4583" w:type="dxa"/>
            <w:vMerge w:val="restart"/>
            <w:shd w:val="clear" w:color="auto" w:fill="FFFFFF" w:themeFill="background1"/>
            <w:vAlign w:val="center"/>
          </w:tcPr>
          <w:p w14:paraId="6D083C83" w14:textId="77777777" w:rsidR="004216AE" w:rsidRPr="005470F5" w:rsidRDefault="004216AE" w:rsidP="004216AE">
            <w:pPr>
              <w:jc w:val="center"/>
              <w:rPr>
                <w:rFonts w:ascii="Calibri" w:hAnsi="Calibri"/>
                <w:b/>
                <w:bCs/>
                <w:sz w:val="20"/>
                <w:szCs w:val="20"/>
              </w:rPr>
            </w:pPr>
            <w:r w:rsidRPr="005470F5">
              <w:rPr>
                <w:rFonts w:ascii="Calibri" w:hAnsi="Calibri"/>
                <w:b/>
                <w:bCs/>
                <w:color w:val="000000"/>
                <w:sz w:val="20"/>
                <w:szCs w:val="20"/>
              </w:rPr>
              <w:t>DERSİN KODU ve ADI</w:t>
            </w:r>
          </w:p>
        </w:tc>
        <w:tc>
          <w:tcPr>
            <w:tcW w:w="1863" w:type="dxa"/>
            <w:gridSpan w:val="3"/>
            <w:shd w:val="clear" w:color="auto" w:fill="FFFFFF" w:themeFill="background1"/>
            <w:vAlign w:val="center"/>
          </w:tcPr>
          <w:p w14:paraId="5D6DA4F9"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Haftalık ders saati</w:t>
            </w:r>
          </w:p>
        </w:tc>
        <w:tc>
          <w:tcPr>
            <w:tcW w:w="866" w:type="dxa"/>
            <w:vMerge w:val="restart"/>
            <w:shd w:val="clear" w:color="auto" w:fill="FFFFFF" w:themeFill="background1"/>
            <w:vAlign w:val="center"/>
          </w:tcPr>
          <w:p w14:paraId="03382F04" w14:textId="77777777" w:rsidR="004216AE" w:rsidRPr="005470F5" w:rsidRDefault="004216AE" w:rsidP="004216AE">
            <w:pPr>
              <w:jc w:val="center"/>
              <w:rPr>
                <w:rFonts w:ascii="Calibri" w:hAnsi="Calibri"/>
                <w:b/>
                <w:bCs/>
                <w:sz w:val="20"/>
                <w:szCs w:val="20"/>
              </w:rPr>
            </w:pPr>
            <w:r w:rsidRPr="005470F5">
              <w:rPr>
                <w:rFonts w:ascii="Calibri" w:hAnsi="Calibri"/>
                <w:b/>
                <w:bCs/>
                <w:color w:val="000000"/>
                <w:sz w:val="20"/>
                <w:szCs w:val="20"/>
              </w:rPr>
              <w:t>AKTS</w:t>
            </w:r>
          </w:p>
        </w:tc>
      </w:tr>
      <w:tr w:rsidR="004216AE" w:rsidRPr="005470F5" w14:paraId="22CA68A4" w14:textId="77777777" w:rsidTr="7E058A73">
        <w:trPr>
          <w:trHeight w:val="268"/>
          <w:jc w:val="center"/>
        </w:trPr>
        <w:tc>
          <w:tcPr>
            <w:tcW w:w="4014" w:type="dxa"/>
            <w:vMerge/>
            <w:vAlign w:val="center"/>
          </w:tcPr>
          <w:p w14:paraId="7BBBDB27" w14:textId="77777777" w:rsidR="004216AE" w:rsidRPr="005470F5" w:rsidRDefault="004216AE" w:rsidP="004216AE">
            <w:pPr>
              <w:jc w:val="both"/>
              <w:rPr>
                <w:rFonts w:ascii="Calibri" w:hAnsi="Calibri"/>
                <w:b/>
                <w:bCs/>
                <w:sz w:val="20"/>
                <w:szCs w:val="20"/>
              </w:rPr>
            </w:pPr>
          </w:p>
        </w:tc>
        <w:tc>
          <w:tcPr>
            <w:tcW w:w="655" w:type="dxa"/>
            <w:shd w:val="clear" w:color="auto" w:fill="FFFFFF" w:themeFill="background1"/>
            <w:vAlign w:val="center"/>
          </w:tcPr>
          <w:p w14:paraId="09775037"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T</w:t>
            </w:r>
          </w:p>
        </w:tc>
        <w:tc>
          <w:tcPr>
            <w:tcW w:w="621" w:type="dxa"/>
            <w:shd w:val="clear" w:color="auto" w:fill="FFFFFF" w:themeFill="background1"/>
            <w:vAlign w:val="center"/>
          </w:tcPr>
          <w:p w14:paraId="3BBCEEA8"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U</w:t>
            </w:r>
          </w:p>
        </w:tc>
        <w:tc>
          <w:tcPr>
            <w:tcW w:w="704" w:type="dxa"/>
            <w:shd w:val="clear" w:color="auto" w:fill="FFFFFF" w:themeFill="background1"/>
            <w:vAlign w:val="center"/>
          </w:tcPr>
          <w:p w14:paraId="7AF04BBD"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 xml:space="preserve">L </w:t>
            </w:r>
          </w:p>
        </w:tc>
        <w:tc>
          <w:tcPr>
            <w:tcW w:w="728" w:type="dxa"/>
            <w:vMerge/>
            <w:vAlign w:val="center"/>
          </w:tcPr>
          <w:p w14:paraId="68285AC0" w14:textId="77777777" w:rsidR="004216AE" w:rsidRPr="005470F5" w:rsidRDefault="004216AE" w:rsidP="004216AE">
            <w:pPr>
              <w:jc w:val="both"/>
              <w:rPr>
                <w:rFonts w:ascii="Calibri" w:hAnsi="Calibri"/>
                <w:b/>
                <w:bCs/>
                <w:sz w:val="20"/>
                <w:szCs w:val="20"/>
              </w:rPr>
            </w:pPr>
          </w:p>
        </w:tc>
        <w:tc>
          <w:tcPr>
            <w:tcW w:w="4583" w:type="dxa"/>
            <w:vMerge/>
            <w:vAlign w:val="center"/>
          </w:tcPr>
          <w:p w14:paraId="63ED297C" w14:textId="77777777" w:rsidR="004216AE" w:rsidRPr="005470F5" w:rsidRDefault="004216AE" w:rsidP="004216AE">
            <w:pPr>
              <w:jc w:val="both"/>
              <w:rPr>
                <w:rFonts w:ascii="Calibri" w:hAnsi="Calibri"/>
                <w:b/>
                <w:bCs/>
                <w:sz w:val="20"/>
                <w:szCs w:val="20"/>
              </w:rPr>
            </w:pPr>
          </w:p>
        </w:tc>
        <w:tc>
          <w:tcPr>
            <w:tcW w:w="621" w:type="dxa"/>
            <w:shd w:val="clear" w:color="auto" w:fill="FFFFFF" w:themeFill="background1"/>
            <w:vAlign w:val="center"/>
          </w:tcPr>
          <w:p w14:paraId="50BFBDE7"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T</w:t>
            </w:r>
          </w:p>
        </w:tc>
        <w:tc>
          <w:tcPr>
            <w:tcW w:w="621" w:type="dxa"/>
            <w:shd w:val="clear" w:color="auto" w:fill="FFFFFF" w:themeFill="background1"/>
            <w:vAlign w:val="center"/>
          </w:tcPr>
          <w:p w14:paraId="3F3B24B2"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U</w:t>
            </w:r>
          </w:p>
        </w:tc>
        <w:tc>
          <w:tcPr>
            <w:tcW w:w="621" w:type="dxa"/>
            <w:shd w:val="clear" w:color="auto" w:fill="FFFFFF" w:themeFill="background1"/>
            <w:vAlign w:val="center"/>
          </w:tcPr>
          <w:p w14:paraId="42E60C70"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 xml:space="preserve">L </w:t>
            </w:r>
          </w:p>
        </w:tc>
        <w:tc>
          <w:tcPr>
            <w:tcW w:w="866" w:type="dxa"/>
            <w:vMerge/>
            <w:vAlign w:val="center"/>
          </w:tcPr>
          <w:p w14:paraId="700A880C" w14:textId="77777777" w:rsidR="004216AE" w:rsidRPr="005470F5" w:rsidRDefault="004216AE" w:rsidP="004216AE">
            <w:pPr>
              <w:jc w:val="both"/>
              <w:rPr>
                <w:rFonts w:ascii="Calibri" w:hAnsi="Calibri"/>
                <w:b/>
                <w:bCs/>
                <w:sz w:val="20"/>
                <w:szCs w:val="20"/>
              </w:rPr>
            </w:pPr>
          </w:p>
        </w:tc>
      </w:tr>
      <w:tr w:rsidR="004216AE" w:rsidRPr="005470F5" w14:paraId="595F95BF" w14:textId="77777777" w:rsidTr="7E058A73">
        <w:trPr>
          <w:trHeight w:val="227"/>
          <w:jc w:val="center"/>
        </w:trPr>
        <w:tc>
          <w:tcPr>
            <w:tcW w:w="4014" w:type="dxa"/>
            <w:shd w:val="clear" w:color="auto" w:fill="FFFFFF" w:themeFill="background1"/>
            <w:vAlign w:val="center"/>
          </w:tcPr>
          <w:p w14:paraId="207CBF3F" w14:textId="77777777" w:rsidR="004216AE" w:rsidRPr="005470F5" w:rsidRDefault="004216AE" w:rsidP="004216AE">
            <w:pPr>
              <w:contextualSpacing/>
              <w:rPr>
                <w:rFonts w:ascii="Calibri" w:hAnsi="Calibri"/>
              </w:rPr>
            </w:pPr>
            <w:r w:rsidRPr="005470F5">
              <w:rPr>
                <w:rFonts w:ascii="Calibri" w:hAnsi="Calibri"/>
                <w:sz w:val="20"/>
                <w:szCs w:val="20"/>
              </w:rPr>
              <w:t xml:space="preserve">M301 </w:t>
            </w:r>
            <w:r w:rsidRPr="005470F5">
              <w:rPr>
                <w:rFonts w:ascii="Calibri" w:hAnsi="Calibri"/>
              </w:rPr>
              <w:t>CEBİR VE SAYILAR TEORİSİ-I</w:t>
            </w:r>
          </w:p>
        </w:tc>
        <w:tc>
          <w:tcPr>
            <w:tcW w:w="655" w:type="dxa"/>
            <w:shd w:val="clear" w:color="auto" w:fill="FFFFFF" w:themeFill="background1"/>
            <w:vAlign w:val="center"/>
          </w:tcPr>
          <w:p w14:paraId="4D9D7C4E"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7D962636" w14:textId="77777777" w:rsidR="004216AE" w:rsidRPr="005470F5" w:rsidRDefault="004216AE" w:rsidP="004216AE">
            <w:pPr>
              <w:jc w:val="center"/>
              <w:rPr>
                <w:rFonts w:ascii="Calibri" w:hAnsi="Calibri"/>
                <w:sz w:val="20"/>
                <w:szCs w:val="20"/>
              </w:rPr>
            </w:pPr>
          </w:p>
        </w:tc>
        <w:tc>
          <w:tcPr>
            <w:tcW w:w="704" w:type="dxa"/>
            <w:shd w:val="clear" w:color="auto" w:fill="FFFFFF" w:themeFill="background1"/>
            <w:vAlign w:val="center"/>
          </w:tcPr>
          <w:p w14:paraId="2A552BBE"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3E015883" w14:textId="77777777" w:rsidR="004216AE" w:rsidRPr="005470F5" w:rsidRDefault="004216AE" w:rsidP="004216AE">
            <w:pPr>
              <w:jc w:val="center"/>
              <w:rPr>
                <w:rFonts w:ascii="Calibri" w:hAnsi="Calibri"/>
                <w:sz w:val="20"/>
                <w:szCs w:val="20"/>
              </w:rPr>
            </w:pPr>
            <w:r w:rsidRPr="005470F5">
              <w:rPr>
                <w:rFonts w:ascii="Calibri" w:hAnsi="Calibri"/>
                <w:sz w:val="20"/>
                <w:szCs w:val="20"/>
              </w:rPr>
              <w:t>7</w:t>
            </w:r>
          </w:p>
        </w:tc>
        <w:tc>
          <w:tcPr>
            <w:tcW w:w="4583" w:type="dxa"/>
            <w:shd w:val="clear" w:color="auto" w:fill="FFFFFF" w:themeFill="background1"/>
            <w:vAlign w:val="center"/>
          </w:tcPr>
          <w:p w14:paraId="6996226F" w14:textId="77777777" w:rsidR="004216AE" w:rsidRPr="005470F5" w:rsidRDefault="004216AE" w:rsidP="004216AE">
            <w:pPr>
              <w:contextualSpacing/>
              <w:rPr>
                <w:rFonts w:ascii="Calibri" w:hAnsi="Calibri"/>
              </w:rPr>
            </w:pPr>
            <w:r w:rsidRPr="005470F5">
              <w:rPr>
                <w:rFonts w:ascii="Calibri" w:hAnsi="Calibri"/>
                <w:sz w:val="20"/>
                <w:szCs w:val="20"/>
              </w:rPr>
              <w:t xml:space="preserve">M302 </w:t>
            </w:r>
            <w:r w:rsidRPr="005470F5">
              <w:rPr>
                <w:rFonts w:ascii="Calibri" w:hAnsi="Calibri"/>
              </w:rPr>
              <w:t>CEBİR VE SAYILAR TEORİSİ-II</w:t>
            </w:r>
          </w:p>
        </w:tc>
        <w:tc>
          <w:tcPr>
            <w:tcW w:w="621" w:type="dxa"/>
            <w:shd w:val="clear" w:color="auto" w:fill="FFFFFF" w:themeFill="background1"/>
            <w:vAlign w:val="center"/>
          </w:tcPr>
          <w:p w14:paraId="268BA3C7"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41558D7E" w14:textId="77777777" w:rsidR="004216AE" w:rsidRPr="005470F5" w:rsidRDefault="004216AE" w:rsidP="004216AE">
            <w:pPr>
              <w:jc w:val="center"/>
              <w:rPr>
                <w:rFonts w:ascii="Calibri" w:hAnsi="Calibri"/>
                <w:sz w:val="20"/>
                <w:szCs w:val="20"/>
              </w:rPr>
            </w:pPr>
          </w:p>
        </w:tc>
        <w:tc>
          <w:tcPr>
            <w:tcW w:w="621" w:type="dxa"/>
            <w:shd w:val="clear" w:color="auto" w:fill="FFFFFF" w:themeFill="background1"/>
            <w:vAlign w:val="center"/>
          </w:tcPr>
          <w:p w14:paraId="791C0BC8"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0889583C" w14:textId="77777777" w:rsidR="004216AE" w:rsidRPr="005470F5" w:rsidRDefault="004216AE" w:rsidP="004216AE">
            <w:pPr>
              <w:jc w:val="center"/>
              <w:rPr>
                <w:rFonts w:ascii="Calibri" w:hAnsi="Calibri"/>
                <w:sz w:val="20"/>
                <w:szCs w:val="20"/>
              </w:rPr>
            </w:pPr>
            <w:r w:rsidRPr="005470F5">
              <w:rPr>
                <w:rFonts w:ascii="Calibri" w:hAnsi="Calibri"/>
                <w:sz w:val="20"/>
                <w:szCs w:val="20"/>
              </w:rPr>
              <w:t>7</w:t>
            </w:r>
          </w:p>
        </w:tc>
      </w:tr>
      <w:tr w:rsidR="004216AE" w:rsidRPr="005470F5" w14:paraId="2CEE4AFD" w14:textId="77777777" w:rsidTr="7E058A73">
        <w:trPr>
          <w:trHeight w:val="227"/>
          <w:jc w:val="center"/>
        </w:trPr>
        <w:tc>
          <w:tcPr>
            <w:tcW w:w="4014" w:type="dxa"/>
            <w:shd w:val="clear" w:color="auto" w:fill="FFFFFF" w:themeFill="background1"/>
            <w:vAlign w:val="center"/>
          </w:tcPr>
          <w:p w14:paraId="25E3DF91" w14:textId="77777777" w:rsidR="004216AE" w:rsidRPr="005470F5" w:rsidRDefault="004216AE" w:rsidP="004216AE">
            <w:pPr>
              <w:jc w:val="both"/>
              <w:rPr>
                <w:rFonts w:ascii="Calibri" w:hAnsi="Calibri"/>
                <w:sz w:val="20"/>
                <w:szCs w:val="20"/>
              </w:rPr>
            </w:pPr>
            <w:r w:rsidRPr="005470F5">
              <w:rPr>
                <w:rFonts w:ascii="Calibri" w:hAnsi="Calibri"/>
                <w:sz w:val="20"/>
                <w:szCs w:val="20"/>
              </w:rPr>
              <w:t>M303 DİFERENSİYEL GEOMETRİ-I</w:t>
            </w:r>
          </w:p>
        </w:tc>
        <w:tc>
          <w:tcPr>
            <w:tcW w:w="655" w:type="dxa"/>
            <w:shd w:val="clear" w:color="auto" w:fill="FFFFFF" w:themeFill="background1"/>
            <w:vAlign w:val="center"/>
          </w:tcPr>
          <w:p w14:paraId="1FB8808B"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6109F0E2" w14:textId="77777777" w:rsidR="004216AE" w:rsidRPr="005470F5" w:rsidRDefault="004216AE" w:rsidP="004216AE">
            <w:pPr>
              <w:jc w:val="center"/>
              <w:rPr>
                <w:rFonts w:ascii="Calibri" w:hAnsi="Calibri"/>
                <w:sz w:val="20"/>
                <w:szCs w:val="20"/>
              </w:rPr>
            </w:pPr>
          </w:p>
        </w:tc>
        <w:tc>
          <w:tcPr>
            <w:tcW w:w="704" w:type="dxa"/>
            <w:shd w:val="clear" w:color="auto" w:fill="FFFFFF" w:themeFill="background1"/>
            <w:vAlign w:val="center"/>
          </w:tcPr>
          <w:p w14:paraId="39C05CC7"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14EAB887"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c>
          <w:tcPr>
            <w:tcW w:w="4583" w:type="dxa"/>
            <w:shd w:val="clear" w:color="auto" w:fill="FFFFFF" w:themeFill="background1"/>
            <w:vAlign w:val="center"/>
          </w:tcPr>
          <w:p w14:paraId="468C5674" w14:textId="77777777" w:rsidR="004216AE" w:rsidRPr="005470F5" w:rsidRDefault="004216AE" w:rsidP="004216AE">
            <w:pPr>
              <w:jc w:val="both"/>
              <w:rPr>
                <w:rFonts w:ascii="Calibri" w:hAnsi="Calibri"/>
                <w:sz w:val="20"/>
                <w:szCs w:val="20"/>
              </w:rPr>
            </w:pPr>
            <w:r w:rsidRPr="005470F5">
              <w:rPr>
                <w:rFonts w:ascii="Calibri" w:hAnsi="Calibri"/>
                <w:sz w:val="20"/>
                <w:szCs w:val="20"/>
              </w:rPr>
              <w:t>M304 DİFERENSİYEL GEOMETRİ-II</w:t>
            </w:r>
          </w:p>
        </w:tc>
        <w:tc>
          <w:tcPr>
            <w:tcW w:w="621" w:type="dxa"/>
            <w:shd w:val="clear" w:color="auto" w:fill="FFFFFF" w:themeFill="background1"/>
            <w:vAlign w:val="center"/>
          </w:tcPr>
          <w:p w14:paraId="57A348B1"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1EF533CB" w14:textId="77777777" w:rsidR="004216AE" w:rsidRPr="005470F5" w:rsidRDefault="004216AE" w:rsidP="004216AE">
            <w:pPr>
              <w:jc w:val="center"/>
              <w:rPr>
                <w:rFonts w:ascii="Calibri" w:hAnsi="Calibri"/>
                <w:sz w:val="20"/>
                <w:szCs w:val="20"/>
              </w:rPr>
            </w:pPr>
          </w:p>
        </w:tc>
        <w:tc>
          <w:tcPr>
            <w:tcW w:w="621" w:type="dxa"/>
            <w:shd w:val="clear" w:color="auto" w:fill="FFFFFF" w:themeFill="background1"/>
            <w:vAlign w:val="center"/>
          </w:tcPr>
          <w:p w14:paraId="22E2EB0F"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73004FEB"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r>
      <w:tr w:rsidR="004216AE" w:rsidRPr="005470F5" w14:paraId="50AEED8D" w14:textId="77777777" w:rsidTr="7E058A73">
        <w:trPr>
          <w:trHeight w:val="227"/>
          <w:jc w:val="center"/>
        </w:trPr>
        <w:tc>
          <w:tcPr>
            <w:tcW w:w="4014" w:type="dxa"/>
            <w:shd w:val="clear" w:color="auto" w:fill="FFFFFF" w:themeFill="background1"/>
            <w:vAlign w:val="center"/>
          </w:tcPr>
          <w:p w14:paraId="17431DC2" w14:textId="77777777" w:rsidR="004216AE" w:rsidRPr="005470F5" w:rsidRDefault="004216AE" w:rsidP="004216AE">
            <w:pPr>
              <w:jc w:val="both"/>
              <w:rPr>
                <w:rFonts w:ascii="Calibri" w:hAnsi="Calibri"/>
                <w:sz w:val="20"/>
                <w:szCs w:val="20"/>
              </w:rPr>
            </w:pPr>
            <w:r w:rsidRPr="005470F5">
              <w:rPr>
                <w:rFonts w:ascii="Calibri" w:hAnsi="Calibri"/>
                <w:sz w:val="20"/>
                <w:szCs w:val="20"/>
              </w:rPr>
              <w:t>M305 KOMPLEKS ANALİZ-I</w:t>
            </w:r>
          </w:p>
        </w:tc>
        <w:tc>
          <w:tcPr>
            <w:tcW w:w="655" w:type="dxa"/>
            <w:shd w:val="clear" w:color="auto" w:fill="FFFFFF" w:themeFill="background1"/>
            <w:vAlign w:val="center"/>
          </w:tcPr>
          <w:p w14:paraId="51B6E75B" w14:textId="77777777" w:rsidR="004216AE" w:rsidRPr="005470F5" w:rsidRDefault="004216AE" w:rsidP="004216AE">
            <w:pPr>
              <w:jc w:val="center"/>
              <w:rPr>
                <w:rFonts w:ascii="Calibri" w:hAnsi="Calibri"/>
                <w:sz w:val="20"/>
                <w:szCs w:val="20"/>
              </w:rPr>
            </w:pPr>
            <w:r w:rsidRPr="005470F5">
              <w:rPr>
                <w:rFonts w:ascii="Calibri" w:hAnsi="Calibri"/>
                <w:sz w:val="20"/>
                <w:szCs w:val="20"/>
              </w:rPr>
              <w:t>3</w:t>
            </w:r>
          </w:p>
        </w:tc>
        <w:tc>
          <w:tcPr>
            <w:tcW w:w="621" w:type="dxa"/>
            <w:shd w:val="clear" w:color="auto" w:fill="FFFFFF" w:themeFill="background1"/>
            <w:vAlign w:val="center"/>
          </w:tcPr>
          <w:p w14:paraId="0B5AAEEE"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704" w:type="dxa"/>
            <w:shd w:val="clear" w:color="auto" w:fill="FFFFFF" w:themeFill="background1"/>
            <w:vAlign w:val="center"/>
          </w:tcPr>
          <w:p w14:paraId="5F1A1ADB"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0EC1B1B4" w14:textId="77777777" w:rsidR="004216AE" w:rsidRPr="005470F5" w:rsidRDefault="004216AE" w:rsidP="004216AE">
            <w:pPr>
              <w:jc w:val="center"/>
              <w:rPr>
                <w:rFonts w:ascii="Calibri" w:hAnsi="Calibri"/>
                <w:sz w:val="20"/>
                <w:szCs w:val="20"/>
              </w:rPr>
            </w:pPr>
            <w:r w:rsidRPr="005470F5">
              <w:rPr>
                <w:rFonts w:ascii="Calibri" w:hAnsi="Calibri"/>
                <w:sz w:val="20"/>
                <w:szCs w:val="20"/>
              </w:rPr>
              <w:t>7</w:t>
            </w:r>
          </w:p>
        </w:tc>
        <w:tc>
          <w:tcPr>
            <w:tcW w:w="4583" w:type="dxa"/>
            <w:shd w:val="clear" w:color="auto" w:fill="FFFFFF" w:themeFill="background1"/>
            <w:vAlign w:val="center"/>
          </w:tcPr>
          <w:p w14:paraId="051BB094" w14:textId="77777777" w:rsidR="004216AE" w:rsidRPr="005470F5" w:rsidRDefault="004216AE" w:rsidP="004216AE">
            <w:pPr>
              <w:jc w:val="both"/>
              <w:rPr>
                <w:rFonts w:ascii="Calibri" w:hAnsi="Calibri"/>
                <w:sz w:val="20"/>
                <w:szCs w:val="20"/>
              </w:rPr>
            </w:pPr>
            <w:r w:rsidRPr="005470F5">
              <w:rPr>
                <w:rFonts w:ascii="Calibri" w:hAnsi="Calibri"/>
                <w:sz w:val="20"/>
                <w:szCs w:val="20"/>
              </w:rPr>
              <w:t>M306 KOMPLEKS ANALİZ-II</w:t>
            </w:r>
          </w:p>
        </w:tc>
        <w:tc>
          <w:tcPr>
            <w:tcW w:w="621" w:type="dxa"/>
            <w:shd w:val="clear" w:color="auto" w:fill="FFFFFF" w:themeFill="background1"/>
            <w:vAlign w:val="center"/>
          </w:tcPr>
          <w:p w14:paraId="16517A15" w14:textId="77777777" w:rsidR="004216AE" w:rsidRPr="005470F5" w:rsidRDefault="004216AE" w:rsidP="004216AE">
            <w:pPr>
              <w:jc w:val="center"/>
              <w:rPr>
                <w:rFonts w:ascii="Calibri" w:hAnsi="Calibri"/>
                <w:sz w:val="20"/>
                <w:szCs w:val="20"/>
              </w:rPr>
            </w:pPr>
            <w:r w:rsidRPr="005470F5">
              <w:rPr>
                <w:rFonts w:ascii="Calibri" w:hAnsi="Calibri"/>
                <w:sz w:val="20"/>
                <w:szCs w:val="20"/>
              </w:rPr>
              <w:t>3</w:t>
            </w:r>
          </w:p>
        </w:tc>
        <w:tc>
          <w:tcPr>
            <w:tcW w:w="621" w:type="dxa"/>
            <w:shd w:val="clear" w:color="auto" w:fill="FFFFFF" w:themeFill="background1"/>
            <w:vAlign w:val="center"/>
          </w:tcPr>
          <w:p w14:paraId="2DC38A5D"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621" w:type="dxa"/>
            <w:shd w:val="clear" w:color="auto" w:fill="FFFFFF" w:themeFill="background1"/>
            <w:vAlign w:val="center"/>
          </w:tcPr>
          <w:p w14:paraId="6D013848"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6FCE903B" w14:textId="77777777" w:rsidR="004216AE" w:rsidRPr="005470F5" w:rsidRDefault="004216AE" w:rsidP="004216AE">
            <w:pPr>
              <w:jc w:val="center"/>
              <w:rPr>
                <w:rFonts w:ascii="Calibri" w:hAnsi="Calibri"/>
                <w:sz w:val="20"/>
                <w:szCs w:val="20"/>
              </w:rPr>
            </w:pPr>
            <w:r w:rsidRPr="005470F5">
              <w:rPr>
                <w:rFonts w:ascii="Calibri" w:hAnsi="Calibri"/>
                <w:sz w:val="20"/>
                <w:szCs w:val="20"/>
              </w:rPr>
              <w:t>7</w:t>
            </w:r>
          </w:p>
        </w:tc>
      </w:tr>
      <w:tr w:rsidR="004216AE" w:rsidRPr="005470F5" w14:paraId="5F123D46" w14:textId="77777777" w:rsidTr="7E058A73">
        <w:trPr>
          <w:trHeight w:val="227"/>
          <w:jc w:val="center"/>
        </w:trPr>
        <w:tc>
          <w:tcPr>
            <w:tcW w:w="4014" w:type="dxa"/>
            <w:shd w:val="clear" w:color="auto" w:fill="FFFFFF" w:themeFill="background1"/>
            <w:vAlign w:val="center"/>
          </w:tcPr>
          <w:p w14:paraId="78B5C970" w14:textId="77777777" w:rsidR="004216AE" w:rsidRPr="005470F5" w:rsidRDefault="004216AE" w:rsidP="004216AE">
            <w:pPr>
              <w:jc w:val="both"/>
              <w:rPr>
                <w:rFonts w:ascii="Calibri" w:hAnsi="Calibri"/>
                <w:sz w:val="20"/>
                <w:szCs w:val="20"/>
              </w:rPr>
            </w:pPr>
            <w:r w:rsidRPr="005470F5">
              <w:rPr>
                <w:rFonts w:ascii="Calibri" w:hAnsi="Calibri"/>
                <w:sz w:val="20"/>
                <w:szCs w:val="20"/>
              </w:rPr>
              <w:t>M307 NÜMERİK ANALİZ-I</w:t>
            </w:r>
          </w:p>
        </w:tc>
        <w:tc>
          <w:tcPr>
            <w:tcW w:w="655" w:type="dxa"/>
            <w:shd w:val="clear" w:color="auto" w:fill="FFFFFF" w:themeFill="background1"/>
            <w:vAlign w:val="center"/>
          </w:tcPr>
          <w:p w14:paraId="2DF27CF6"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621" w:type="dxa"/>
            <w:shd w:val="clear" w:color="auto" w:fill="FFFFFF" w:themeFill="background1"/>
            <w:vAlign w:val="center"/>
          </w:tcPr>
          <w:p w14:paraId="6B2BF405"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704" w:type="dxa"/>
            <w:shd w:val="clear" w:color="auto" w:fill="FFFFFF" w:themeFill="background1"/>
            <w:vAlign w:val="center"/>
          </w:tcPr>
          <w:p w14:paraId="104D497C"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53A562C3"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c>
          <w:tcPr>
            <w:tcW w:w="4583" w:type="dxa"/>
            <w:shd w:val="clear" w:color="auto" w:fill="FFFFFF" w:themeFill="background1"/>
            <w:vAlign w:val="center"/>
          </w:tcPr>
          <w:p w14:paraId="0F654151" w14:textId="77777777" w:rsidR="004216AE" w:rsidRPr="005470F5" w:rsidRDefault="004216AE" w:rsidP="004216AE">
            <w:pPr>
              <w:jc w:val="both"/>
              <w:rPr>
                <w:rFonts w:ascii="Calibri" w:hAnsi="Calibri"/>
                <w:sz w:val="20"/>
                <w:szCs w:val="20"/>
              </w:rPr>
            </w:pPr>
            <w:r w:rsidRPr="005470F5">
              <w:rPr>
                <w:rFonts w:ascii="Calibri" w:hAnsi="Calibri"/>
                <w:sz w:val="20"/>
                <w:szCs w:val="20"/>
              </w:rPr>
              <w:t>M308 NÜMERİK ANALİZ-II</w:t>
            </w:r>
          </w:p>
        </w:tc>
        <w:tc>
          <w:tcPr>
            <w:tcW w:w="621" w:type="dxa"/>
            <w:shd w:val="clear" w:color="auto" w:fill="FFFFFF" w:themeFill="background1"/>
            <w:vAlign w:val="center"/>
          </w:tcPr>
          <w:p w14:paraId="562FBFFB"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621" w:type="dxa"/>
            <w:shd w:val="clear" w:color="auto" w:fill="FFFFFF" w:themeFill="background1"/>
            <w:vAlign w:val="center"/>
          </w:tcPr>
          <w:p w14:paraId="68EB46BB"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621" w:type="dxa"/>
            <w:shd w:val="clear" w:color="auto" w:fill="FFFFFF" w:themeFill="background1"/>
            <w:vAlign w:val="center"/>
          </w:tcPr>
          <w:p w14:paraId="2C344184"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6EDC4BC8"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r>
      <w:tr w:rsidR="004216AE" w:rsidRPr="005470F5" w14:paraId="37D41E52" w14:textId="77777777" w:rsidTr="7E058A73">
        <w:trPr>
          <w:trHeight w:val="227"/>
          <w:jc w:val="center"/>
        </w:trPr>
        <w:tc>
          <w:tcPr>
            <w:tcW w:w="4014" w:type="dxa"/>
            <w:shd w:val="clear" w:color="auto" w:fill="FFFFFF" w:themeFill="background1"/>
            <w:vAlign w:val="center"/>
          </w:tcPr>
          <w:p w14:paraId="0A60DEC8" w14:textId="77777777" w:rsidR="004216AE" w:rsidRPr="005470F5" w:rsidRDefault="004216AE" w:rsidP="004216AE">
            <w:pPr>
              <w:jc w:val="both"/>
              <w:rPr>
                <w:rFonts w:ascii="Calibri" w:hAnsi="Calibri"/>
                <w:sz w:val="20"/>
                <w:szCs w:val="20"/>
              </w:rPr>
            </w:pPr>
            <w:r w:rsidRPr="005470F5">
              <w:rPr>
                <w:rFonts w:ascii="Calibri" w:hAnsi="Calibri"/>
                <w:sz w:val="20"/>
                <w:szCs w:val="20"/>
              </w:rPr>
              <w:t>SEÇMELİ-V</w:t>
            </w:r>
          </w:p>
        </w:tc>
        <w:tc>
          <w:tcPr>
            <w:tcW w:w="655" w:type="dxa"/>
            <w:shd w:val="clear" w:color="auto" w:fill="FFFFFF" w:themeFill="background1"/>
            <w:vAlign w:val="center"/>
          </w:tcPr>
          <w:p w14:paraId="39BCADF0"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13AA0B87" w14:textId="77777777" w:rsidR="004216AE" w:rsidRPr="005470F5" w:rsidRDefault="004216AE" w:rsidP="004216AE">
            <w:pPr>
              <w:jc w:val="center"/>
              <w:rPr>
                <w:rFonts w:ascii="Calibri" w:hAnsi="Calibri"/>
                <w:sz w:val="20"/>
                <w:szCs w:val="20"/>
              </w:rPr>
            </w:pPr>
          </w:p>
        </w:tc>
        <w:tc>
          <w:tcPr>
            <w:tcW w:w="704" w:type="dxa"/>
            <w:shd w:val="clear" w:color="auto" w:fill="FFFFFF" w:themeFill="background1"/>
            <w:vAlign w:val="center"/>
          </w:tcPr>
          <w:p w14:paraId="0E474E68"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4FA70155"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4583" w:type="dxa"/>
            <w:shd w:val="clear" w:color="auto" w:fill="FFFFFF" w:themeFill="background1"/>
            <w:vAlign w:val="center"/>
          </w:tcPr>
          <w:p w14:paraId="56CF60B0" w14:textId="77777777" w:rsidR="004216AE" w:rsidRPr="005470F5" w:rsidRDefault="004216AE" w:rsidP="004216AE">
            <w:pPr>
              <w:jc w:val="both"/>
              <w:rPr>
                <w:rFonts w:ascii="Calibri" w:hAnsi="Calibri"/>
                <w:sz w:val="20"/>
                <w:szCs w:val="20"/>
              </w:rPr>
            </w:pPr>
            <w:r w:rsidRPr="005470F5">
              <w:rPr>
                <w:rFonts w:ascii="Calibri" w:hAnsi="Calibri"/>
                <w:sz w:val="20"/>
                <w:szCs w:val="20"/>
              </w:rPr>
              <w:t>SEÇMELİ-VI</w:t>
            </w:r>
          </w:p>
        </w:tc>
        <w:tc>
          <w:tcPr>
            <w:tcW w:w="621" w:type="dxa"/>
            <w:shd w:val="clear" w:color="auto" w:fill="FFFFFF" w:themeFill="background1"/>
            <w:vAlign w:val="center"/>
          </w:tcPr>
          <w:p w14:paraId="094C460A"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50DF6546" w14:textId="77777777" w:rsidR="004216AE" w:rsidRPr="005470F5" w:rsidRDefault="004216AE" w:rsidP="004216AE">
            <w:pPr>
              <w:jc w:val="center"/>
              <w:rPr>
                <w:rFonts w:ascii="Calibri" w:hAnsi="Calibri"/>
                <w:sz w:val="20"/>
                <w:szCs w:val="20"/>
              </w:rPr>
            </w:pPr>
          </w:p>
        </w:tc>
        <w:tc>
          <w:tcPr>
            <w:tcW w:w="621" w:type="dxa"/>
            <w:shd w:val="clear" w:color="auto" w:fill="FFFFFF" w:themeFill="background1"/>
            <w:vAlign w:val="center"/>
          </w:tcPr>
          <w:p w14:paraId="740FBA26"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413BE8D5"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r>
      <w:tr w:rsidR="004216AE" w:rsidRPr="005470F5" w14:paraId="3421D10B" w14:textId="77777777" w:rsidTr="7E058A73">
        <w:trPr>
          <w:trHeight w:val="268"/>
          <w:jc w:val="center"/>
        </w:trPr>
        <w:tc>
          <w:tcPr>
            <w:tcW w:w="5994" w:type="dxa"/>
            <w:gridSpan w:val="4"/>
            <w:shd w:val="clear" w:color="auto" w:fill="FFFFFF" w:themeFill="background1"/>
            <w:vAlign w:val="center"/>
          </w:tcPr>
          <w:p w14:paraId="47A7259C" w14:textId="77777777" w:rsidR="004216AE" w:rsidRPr="005470F5" w:rsidRDefault="004216AE" w:rsidP="004216AE">
            <w:pPr>
              <w:jc w:val="both"/>
              <w:rPr>
                <w:rFonts w:ascii="Calibri" w:hAnsi="Calibri"/>
                <w:b/>
                <w:bCs/>
                <w:sz w:val="20"/>
                <w:szCs w:val="20"/>
              </w:rPr>
            </w:pPr>
            <w:r w:rsidRPr="005470F5">
              <w:rPr>
                <w:rFonts w:ascii="Calibri" w:hAnsi="Calibri"/>
                <w:b/>
                <w:bCs/>
                <w:sz w:val="20"/>
                <w:szCs w:val="20"/>
              </w:rPr>
              <w:t>Toplam Kredi</w:t>
            </w:r>
          </w:p>
        </w:tc>
        <w:tc>
          <w:tcPr>
            <w:tcW w:w="728" w:type="dxa"/>
            <w:shd w:val="clear" w:color="auto" w:fill="FFFFFF" w:themeFill="background1"/>
            <w:vAlign w:val="center"/>
          </w:tcPr>
          <w:p w14:paraId="2E98577D"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30</w:t>
            </w:r>
          </w:p>
        </w:tc>
        <w:tc>
          <w:tcPr>
            <w:tcW w:w="6446" w:type="dxa"/>
            <w:gridSpan w:val="4"/>
            <w:shd w:val="clear" w:color="auto" w:fill="FFFFFF" w:themeFill="background1"/>
            <w:vAlign w:val="center"/>
          </w:tcPr>
          <w:p w14:paraId="11D50BA1" w14:textId="77777777" w:rsidR="004216AE" w:rsidRPr="005470F5" w:rsidRDefault="004216AE" w:rsidP="004216AE">
            <w:pPr>
              <w:jc w:val="both"/>
              <w:rPr>
                <w:rFonts w:ascii="Calibri" w:hAnsi="Calibri"/>
                <w:b/>
                <w:bCs/>
                <w:sz w:val="20"/>
                <w:szCs w:val="20"/>
              </w:rPr>
            </w:pPr>
            <w:r w:rsidRPr="005470F5">
              <w:rPr>
                <w:rFonts w:ascii="Calibri" w:hAnsi="Calibri"/>
                <w:b/>
                <w:bCs/>
                <w:sz w:val="20"/>
                <w:szCs w:val="20"/>
              </w:rPr>
              <w:t>Toplam Kredi</w:t>
            </w:r>
          </w:p>
        </w:tc>
        <w:tc>
          <w:tcPr>
            <w:tcW w:w="866" w:type="dxa"/>
            <w:shd w:val="clear" w:color="auto" w:fill="FFFFFF" w:themeFill="background1"/>
            <w:vAlign w:val="center"/>
          </w:tcPr>
          <w:p w14:paraId="10AE1722"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30</w:t>
            </w:r>
          </w:p>
        </w:tc>
      </w:tr>
      <w:tr w:rsidR="004216AE" w:rsidRPr="005470F5" w14:paraId="4F6584BE" w14:textId="77777777" w:rsidTr="7E058A73">
        <w:trPr>
          <w:trHeight w:val="340"/>
          <w:jc w:val="center"/>
        </w:trPr>
        <w:tc>
          <w:tcPr>
            <w:tcW w:w="14034" w:type="dxa"/>
            <w:gridSpan w:val="10"/>
            <w:shd w:val="clear" w:color="auto" w:fill="FFFFFF" w:themeFill="background1"/>
            <w:vAlign w:val="center"/>
          </w:tcPr>
          <w:p w14:paraId="09AF38FC" w14:textId="77777777" w:rsidR="004216AE" w:rsidRPr="005470F5" w:rsidRDefault="004216AE" w:rsidP="004216AE">
            <w:pPr>
              <w:jc w:val="center"/>
              <w:rPr>
                <w:rFonts w:ascii="Calibri" w:hAnsi="Calibri"/>
                <w:sz w:val="20"/>
                <w:szCs w:val="20"/>
              </w:rPr>
            </w:pPr>
            <w:r w:rsidRPr="005470F5">
              <w:rPr>
                <w:rFonts w:ascii="Calibri" w:hAnsi="Calibri"/>
                <w:sz w:val="20"/>
                <w:szCs w:val="20"/>
              </w:rPr>
              <w:t> </w:t>
            </w:r>
          </w:p>
        </w:tc>
      </w:tr>
      <w:tr w:rsidR="004216AE" w:rsidRPr="005470F5" w14:paraId="66715661" w14:textId="77777777" w:rsidTr="7E058A73">
        <w:trPr>
          <w:trHeight w:val="268"/>
          <w:jc w:val="center"/>
        </w:trPr>
        <w:tc>
          <w:tcPr>
            <w:tcW w:w="6722" w:type="dxa"/>
            <w:gridSpan w:val="5"/>
            <w:shd w:val="clear" w:color="auto" w:fill="FFFFFF" w:themeFill="background1"/>
            <w:vAlign w:val="center"/>
          </w:tcPr>
          <w:p w14:paraId="10383E4F"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VII. YARIYIL / GÜZ</w:t>
            </w:r>
          </w:p>
        </w:tc>
        <w:tc>
          <w:tcPr>
            <w:tcW w:w="7312" w:type="dxa"/>
            <w:gridSpan w:val="5"/>
            <w:shd w:val="clear" w:color="auto" w:fill="FFFFFF" w:themeFill="background1"/>
            <w:vAlign w:val="center"/>
          </w:tcPr>
          <w:p w14:paraId="1BA0877C"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VIII. YARIYIL / BAHAR</w:t>
            </w:r>
          </w:p>
        </w:tc>
      </w:tr>
      <w:tr w:rsidR="004216AE" w:rsidRPr="005470F5" w14:paraId="4577C703" w14:textId="77777777" w:rsidTr="7E058A73">
        <w:trPr>
          <w:trHeight w:val="268"/>
          <w:jc w:val="center"/>
        </w:trPr>
        <w:tc>
          <w:tcPr>
            <w:tcW w:w="4014" w:type="dxa"/>
            <w:vMerge w:val="restart"/>
            <w:shd w:val="clear" w:color="auto" w:fill="FFFFFF" w:themeFill="background1"/>
            <w:vAlign w:val="center"/>
          </w:tcPr>
          <w:p w14:paraId="7CF9DB0B" w14:textId="77777777" w:rsidR="004216AE" w:rsidRPr="005470F5" w:rsidRDefault="004216AE" w:rsidP="004216AE">
            <w:pPr>
              <w:jc w:val="center"/>
              <w:rPr>
                <w:rFonts w:ascii="Calibri" w:hAnsi="Calibri"/>
                <w:b/>
                <w:bCs/>
                <w:sz w:val="20"/>
                <w:szCs w:val="20"/>
              </w:rPr>
            </w:pPr>
            <w:r w:rsidRPr="005470F5">
              <w:rPr>
                <w:rFonts w:ascii="Calibri" w:hAnsi="Calibri"/>
                <w:b/>
                <w:bCs/>
                <w:color w:val="000000"/>
                <w:sz w:val="20"/>
                <w:szCs w:val="20"/>
              </w:rPr>
              <w:t>DERSİN KODU ve ADI</w:t>
            </w:r>
          </w:p>
        </w:tc>
        <w:tc>
          <w:tcPr>
            <w:tcW w:w="1980" w:type="dxa"/>
            <w:gridSpan w:val="3"/>
            <w:shd w:val="clear" w:color="auto" w:fill="FFFFFF" w:themeFill="background1"/>
            <w:vAlign w:val="center"/>
          </w:tcPr>
          <w:p w14:paraId="67FE52AC"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Haftalık ders saati</w:t>
            </w:r>
          </w:p>
        </w:tc>
        <w:tc>
          <w:tcPr>
            <w:tcW w:w="728" w:type="dxa"/>
            <w:vMerge w:val="restart"/>
            <w:shd w:val="clear" w:color="auto" w:fill="FFFFFF" w:themeFill="background1"/>
            <w:vAlign w:val="center"/>
          </w:tcPr>
          <w:p w14:paraId="54063507" w14:textId="77777777" w:rsidR="004216AE" w:rsidRPr="005470F5" w:rsidRDefault="004216AE" w:rsidP="004216AE">
            <w:pPr>
              <w:jc w:val="center"/>
              <w:rPr>
                <w:rFonts w:ascii="Calibri" w:hAnsi="Calibri"/>
                <w:b/>
                <w:bCs/>
                <w:sz w:val="20"/>
                <w:szCs w:val="20"/>
              </w:rPr>
            </w:pPr>
            <w:r w:rsidRPr="005470F5">
              <w:rPr>
                <w:rFonts w:ascii="Calibri" w:hAnsi="Calibri"/>
                <w:b/>
                <w:bCs/>
                <w:color w:val="000000"/>
                <w:sz w:val="20"/>
                <w:szCs w:val="20"/>
              </w:rPr>
              <w:t>AKTS</w:t>
            </w:r>
          </w:p>
        </w:tc>
        <w:tc>
          <w:tcPr>
            <w:tcW w:w="4583" w:type="dxa"/>
            <w:vMerge w:val="restart"/>
            <w:shd w:val="clear" w:color="auto" w:fill="FFFFFF" w:themeFill="background1"/>
            <w:vAlign w:val="center"/>
          </w:tcPr>
          <w:p w14:paraId="43FE1438" w14:textId="77777777" w:rsidR="004216AE" w:rsidRPr="005470F5" w:rsidRDefault="004216AE" w:rsidP="004216AE">
            <w:pPr>
              <w:jc w:val="center"/>
              <w:rPr>
                <w:rFonts w:ascii="Calibri" w:hAnsi="Calibri"/>
                <w:b/>
                <w:bCs/>
                <w:sz w:val="20"/>
                <w:szCs w:val="20"/>
              </w:rPr>
            </w:pPr>
            <w:r w:rsidRPr="005470F5">
              <w:rPr>
                <w:rFonts w:ascii="Calibri" w:hAnsi="Calibri"/>
                <w:b/>
                <w:bCs/>
                <w:color w:val="000000"/>
                <w:sz w:val="20"/>
                <w:szCs w:val="20"/>
              </w:rPr>
              <w:t>DERSİN KODU ve ADI</w:t>
            </w:r>
          </w:p>
        </w:tc>
        <w:tc>
          <w:tcPr>
            <w:tcW w:w="1863" w:type="dxa"/>
            <w:gridSpan w:val="3"/>
            <w:shd w:val="clear" w:color="auto" w:fill="FFFFFF" w:themeFill="background1"/>
            <w:vAlign w:val="center"/>
          </w:tcPr>
          <w:p w14:paraId="51A7ED11"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Haftalık ders saati</w:t>
            </w:r>
          </w:p>
        </w:tc>
        <w:tc>
          <w:tcPr>
            <w:tcW w:w="866" w:type="dxa"/>
            <w:vMerge w:val="restart"/>
            <w:shd w:val="clear" w:color="auto" w:fill="FFFFFF" w:themeFill="background1"/>
            <w:vAlign w:val="center"/>
          </w:tcPr>
          <w:p w14:paraId="02275B85" w14:textId="77777777" w:rsidR="004216AE" w:rsidRPr="005470F5" w:rsidRDefault="004216AE" w:rsidP="004216AE">
            <w:pPr>
              <w:jc w:val="center"/>
              <w:rPr>
                <w:rFonts w:ascii="Calibri" w:hAnsi="Calibri"/>
                <w:b/>
                <w:bCs/>
                <w:sz w:val="20"/>
                <w:szCs w:val="20"/>
              </w:rPr>
            </w:pPr>
            <w:r w:rsidRPr="005470F5">
              <w:rPr>
                <w:rFonts w:ascii="Calibri" w:hAnsi="Calibri"/>
                <w:b/>
                <w:bCs/>
                <w:color w:val="000000"/>
                <w:sz w:val="20"/>
                <w:szCs w:val="20"/>
              </w:rPr>
              <w:t>AKTS</w:t>
            </w:r>
          </w:p>
        </w:tc>
      </w:tr>
      <w:tr w:rsidR="004216AE" w:rsidRPr="005470F5" w14:paraId="23EF5754" w14:textId="77777777" w:rsidTr="7E058A73">
        <w:trPr>
          <w:trHeight w:val="268"/>
          <w:jc w:val="center"/>
        </w:trPr>
        <w:tc>
          <w:tcPr>
            <w:tcW w:w="4014" w:type="dxa"/>
            <w:vMerge/>
            <w:vAlign w:val="center"/>
          </w:tcPr>
          <w:p w14:paraId="025E7F4C" w14:textId="77777777" w:rsidR="004216AE" w:rsidRPr="005470F5" w:rsidRDefault="004216AE" w:rsidP="004216AE">
            <w:pPr>
              <w:jc w:val="both"/>
              <w:rPr>
                <w:rFonts w:ascii="Calibri" w:hAnsi="Calibri"/>
                <w:b/>
                <w:bCs/>
                <w:sz w:val="20"/>
                <w:szCs w:val="20"/>
              </w:rPr>
            </w:pPr>
          </w:p>
        </w:tc>
        <w:tc>
          <w:tcPr>
            <w:tcW w:w="655" w:type="dxa"/>
            <w:shd w:val="clear" w:color="auto" w:fill="FFFFFF" w:themeFill="background1"/>
            <w:vAlign w:val="center"/>
          </w:tcPr>
          <w:p w14:paraId="791184CC"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T</w:t>
            </w:r>
          </w:p>
        </w:tc>
        <w:tc>
          <w:tcPr>
            <w:tcW w:w="621" w:type="dxa"/>
            <w:shd w:val="clear" w:color="auto" w:fill="FFFFFF" w:themeFill="background1"/>
            <w:vAlign w:val="center"/>
          </w:tcPr>
          <w:p w14:paraId="692E23E7"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U</w:t>
            </w:r>
          </w:p>
        </w:tc>
        <w:tc>
          <w:tcPr>
            <w:tcW w:w="704" w:type="dxa"/>
            <w:shd w:val="clear" w:color="auto" w:fill="FFFFFF" w:themeFill="background1"/>
            <w:vAlign w:val="center"/>
          </w:tcPr>
          <w:p w14:paraId="2A9741B7"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 xml:space="preserve">L </w:t>
            </w:r>
          </w:p>
        </w:tc>
        <w:tc>
          <w:tcPr>
            <w:tcW w:w="728" w:type="dxa"/>
            <w:vMerge/>
            <w:vAlign w:val="center"/>
          </w:tcPr>
          <w:p w14:paraId="526139AB" w14:textId="77777777" w:rsidR="004216AE" w:rsidRPr="005470F5" w:rsidRDefault="004216AE" w:rsidP="004216AE">
            <w:pPr>
              <w:jc w:val="both"/>
              <w:rPr>
                <w:rFonts w:ascii="Calibri" w:hAnsi="Calibri"/>
                <w:b/>
                <w:bCs/>
                <w:sz w:val="20"/>
                <w:szCs w:val="20"/>
              </w:rPr>
            </w:pPr>
          </w:p>
        </w:tc>
        <w:tc>
          <w:tcPr>
            <w:tcW w:w="4583" w:type="dxa"/>
            <w:vMerge/>
            <w:vAlign w:val="center"/>
          </w:tcPr>
          <w:p w14:paraId="60A5ECF6" w14:textId="77777777" w:rsidR="004216AE" w:rsidRPr="005470F5" w:rsidRDefault="004216AE" w:rsidP="004216AE">
            <w:pPr>
              <w:jc w:val="both"/>
              <w:rPr>
                <w:rFonts w:ascii="Calibri" w:hAnsi="Calibri"/>
                <w:b/>
                <w:bCs/>
                <w:sz w:val="20"/>
                <w:szCs w:val="20"/>
              </w:rPr>
            </w:pPr>
          </w:p>
        </w:tc>
        <w:tc>
          <w:tcPr>
            <w:tcW w:w="621" w:type="dxa"/>
            <w:shd w:val="clear" w:color="auto" w:fill="FFFFFF" w:themeFill="background1"/>
            <w:vAlign w:val="center"/>
          </w:tcPr>
          <w:p w14:paraId="48D5ED19"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T</w:t>
            </w:r>
          </w:p>
        </w:tc>
        <w:tc>
          <w:tcPr>
            <w:tcW w:w="621" w:type="dxa"/>
            <w:shd w:val="clear" w:color="auto" w:fill="FFFFFF" w:themeFill="background1"/>
            <w:vAlign w:val="center"/>
          </w:tcPr>
          <w:p w14:paraId="5116F8D5"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U</w:t>
            </w:r>
          </w:p>
        </w:tc>
        <w:tc>
          <w:tcPr>
            <w:tcW w:w="621" w:type="dxa"/>
            <w:shd w:val="clear" w:color="auto" w:fill="FFFFFF" w:themeFill="background1"/>
            <w:vAlign w:val="center"/>
          </w:tcPr>
          <w:p w14:paraId="4401F98B"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 xml:space="preserve">L </w:t>
            </w:r>
          </w:p>
        </w:tc>
        <w:tc>
          <w:tcPr>
            <w:tcW w:w="866" w:type="dxa"/>
            <w:vMerge/>
            <w:vAlign w:val="center"/>
          </w:tcPr>
          <w:p w14:paraId="07B15200" w14:textId="77777777" w:rsidR="004216AE" w:rsidRPr="005470F5" w:rsidRDefault="004216AE" w:rsidP="004216AE">
            <w:pPr>
              <w:jc w:val="both"/>
              <w:rPr>
                <w:rFonts w:ascii="Calibri" w:hAnsi="Calibri"/>
                <w:b/>
                <w:bCs/>
                <w:sz w:val="20"/>
                <w:szCs w:val="20"/>
              </w:rPr>
            </w:pPr>
          </w:p>
        </w:tc>
      </w:tr>
      <w:tr w:rsidR="004216AE" w:rsidRPr="005470F5" w14:paraId="6F2FE3C0" w14:textId="77777777" w:rsidTr="7E058A73">
        <w:trPr>
          <w:trHeight w:val="227"/>
          <w:jc w:val="center"/>
        </w:trPr>
        <w:tc>
          <w:tcPr>
            <w:tcW w:w="4014" w:type="dxa"/>
            <w:shd w:val="clear" w:color="auto" w:fill="FFFFFF" w:themeFill="background1"/>
            <w:vAlign w:val="center"/>
          </w:tcPr>
          <w:p w14:paraId="58F45D6D" w14:textId="77777777" w:rsidR="004216AE" w:rsidRPr="005470F5" w:rsidRDefault="004216AE" w:rsidP="004216AE">
            <w:pPr>
              <w:jc w:val="both"/>
              <w:rPr>
                <w:rFonts w:ascii="Calibri" w:hAnsi="Calibri"/>
                <w:sz w:val="20"/>
                <w:szCs w:val="20"/>
              </w:rPr>
            </w:pPr>
            <w:r w:rsidRPr="005470F5">
              <w:rPr>
                <w:rFonts w:ascii="Calibri" w:hAnsi="Calibri"/>
                <w:sz w:val="20"/>
                <w:szCs w:val="20"/>
              </w:rPr>
              <w:t>M401 FONKSİYONEL ANALİZ-I</w:t>
            </w:r>
          </w:p>
        </w:tc>
        <w:tc>
          <w:tcPr>
            <w:tcW w:w="655" w:type="dxa"/>
            <w:shd w:val="clear" w:color="auto" w:fill="FFFFFF" w:themeFill="background1"/>
            <w:vAlign w:val="center"/>
          </w:tcPr>
          <w:p w14:paraId="5AE051A0"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490E2721" w14:textId="77777777" w:rsidR="004216AE" w:rsidRPr="005470F5" w:rsidRDefault="004216AE" w:rsidP="004216AE">
            <w:pPr>
              <w:jc w:val="center"/>
              <w:rPr>
                <w:rFonts w:ascii="Calibri" w:hAnsi="Calibri"/>
                <w:sz w:val="20"/>
                <w:szCs w:val="20"/>
              </w:rPr>
            </w:pPr>
          </w:p>
        </w:tc>
        <w:tc>
          <w:tcPr>
            <w:tcW w:w="704" w:type="dxa"/>
            <w:shd w:val="clear" w:color="auto" w:fill="FFFFFF" w:themeFill="background1"/>
            <w:vAlign w:val="center"/>
          </w:tcPr>
          <w:p w14:paraId="5AE6D6BE"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1A7F9116" w14:textId="77777777" w:rsidR="004216AE" w:rsidRPr="005470F5" w:rsidRDefault="004216AE" w:rsidP="004216AE">
            <w:pPr>
              <w:jc w:val="center"/>
              <w:rPr>
                <w:rFonts w:ascii="Calibri" w:hAnsi="Calibri"/>
                <w:sz w:val="20"/>
                <w:szCs w:val="20"/>
              </w:rPr>
            </w:pPr>
            <w:r w:rsidRPr="005470F5">
              <w:rPr>
                <w:rFonts w:ascii="Calibri" w:hAnsi="Calibri"/>
                <w:sz w:val="20"/>
                <w:szCs w:val="20"/>
              </w:rPr>
              <w:t>7</w:t>
            </w:r>
          </w:p>
        </w:tc>
        <w:tc>
          <w:tcPr>
            <w:tcW w:w="4583" w:type="dxa"/>
            <w:shd w:val="clear" w:color="auto" w:fill="FFFFFF" w:themeFill="background1"/>
            <w:vAlign w:val="center"/>
          </w:tcPr>
          <w:p w14:paraId="45E60C50" w14:textId="77777777" w:rsidR="004216AE" w:rsidRPr="005470F5" w:rsidRDefault="004216AE" w:rsidP="004216AE">
            <w:pPr>
              <w:jc w:val="both"/>
              <w:rPr>
                <w:rFonts w:ascii="Calibri" w:hAnsi="Calibri"/>
                <w:sz w:val="20"/>
                <w:szCs w:val="20"/>
              </w:rPr>
            </w:pPr>
            <w:r w:rsidRPr="005470F5">
              <w:rPr>
                <w:rFonts w:ascii="Calibri" w:hAnsi="Calibri"/>
                <w:sz w:val="20"/>
                <w:szCs w:val="20"/>
              </w:rPr>
              <w:t>ISL26008 GİRİŞİMCİLİK</w:t>
            </w:r>
          </w:p>
        </w:tc>
        <w:tc>
          <w:tcPr>
            <w:tcW w:w="621" w:type="dxa"/>
            <w:shd w:val="clear" w:color="auto" w:fill="FFFFFF" w:themeFill="background1"/>
            <w:vAlign w:val="center"/>
          </w:tcPr>
          <w:p w14:paraId="13698820"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621" w:type="dxa"/>
            <w:shd w:val="clear" w:color="auto" w:fill="FFFFFF" w:themeFill="background1"/>
            <w:vAlign w:val="center"/>
          </w:tcPr>
          <w:p w14:paraId="00784D54"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621" w:type="dxa"/>
            <w:shd w:val="clear" w:color="auto" w:fill="FFFFFF" w:themeFill="background1"/>
            <w:vAlign w:val="center"/>
          </w:tcPr>
          <w:p w14:paraId="064791A8"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21AC96C2"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r>
      <w:tr w:rsidR="004216AE" w:rsidRPr="005470F5" w14:paraId="6B20BB90" w14:textId="77777777" w:rsidTr="7E058A73">
        <w:trPr>
          <w:trHeight w:val="227"/>
          <w:jc w:val="center"/>
        </w:trPr>
        <w:tc>
          <w:tcPr>
            <w:tcW w:w="4014" w:type="dxa"/>
            <w:shd w:val="clear" w:color="auto" w:fill="FFFFFF" w:themeFill="background1"/>
            <w:vAlign w:val="center"/>
          </w:tcPr>
          <w:p w14:paraId="6C435972" w14:textId="77777777" w:rsidR="004216AE" w:rsidRPr="005470F5" w:rsidRDefault="004216AE" w:rsidP="004216AE">
            <w:pPr>
              <w:jc w:val="both"/>
              <w:rPr>
                <w:rFonts w:ascii="Calibri" w:hAnsi="Calibri"/>
                <w:sz w:val="20"/>
                <w:szCs w:val="20"/>
              </w:rPr>
            </w:pPr>
            <w:r w:rsidRPr="005470F5">
              <w:rPr>
                <w:rFonts w:ascii="Calibri" w:hAnsi="Calibri"/>
                <w:sz w:val="20"/>
                <w:szCs w:val="20"/>
              </w:rPr>
              <w:t>M403 REEL ANALİZ-I</w:t>
            </w:r>
          </w:p>
        </w:tc>
        <w:tc>
          <w:tcPr>
            <w:tcW w:w="655" w:type="dxa"/>
            <w:shd w:val="clear" w:color="auto" w:fill="FFFFFF" w:themeFill="background1"/>
            <w:vAlign w:val="center"/>
          </w:tcPr>
          <w:p w14:paraId="50A03D37"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4BF6756B" w14:textId="77777777" w:rsidR="004216AE" w:rsidRPr="005470F5" w:rsidRDefault="004216AE" w:rsidP="004216AE">
            <w:pPr>
              <w:jc w:val="center"/>
              <w:rPr>
                <w:rFonts w:ascii="Calibri" w:hAnsi="Calibri"/>
                <w:sz w:val="20"/>
                <w:szCs w:val="20"/>
              </w:rPr>
            </w:pPr>
          </w:p>
        </w:tc>
        <w:tc>
          <w:tcPr>
            <w:tcW w:w="704" w:type="dxa"/>
            <w:shd w:val="clear" w:color="auto" w:fill="FFFFFF" w:themeFill="background1"/>
            <w:vAlign w:val="center"/>
          </w:tcPr>
          <w:p w14:paraId="587D3BE7"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3E23668C"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c>
          <w:tcPr>
            <w:tcW w:w="4583" w:type="dxa"/>
            <w:shd w:val="clear" w:color="auto" w:fill="FFFFFF" w:themeFill="background1"/>
            <w:vAlign w:val="center"/>
          </w:tcPr>
          <w:p w14:paraId="31CB9B35" w14:textId="77777777" w:rsidR="004216AE" w:rsidRPr="005470F5" w:rsidRDefault="004216AE" w:rsidP="004216AE">
            <w:pPr>
              <w:jc w:val="both"/>
              <w:rPr>
                <w:rFonts w:ascii="Calibri" w:hAnsi="Calibri"/>
                <w:sz w:val="20"/>
                <w:szCs w:val="20"/>
              </w:rPr>
            </w:pPr>
            <w:r w:rsidRPr="005470F5">
              <w:rPr>
                <w:rFonts w:ascii="Calibri" w:hAnsi="Calibri"/>
                <w:sz w:val="20"/>
                <w:szCs w:val="20"/>
              </w:rPr>
              <w:t>M402 FONKSİYONEL ANALİZ-II</w:t>
            </w:r>
          </w:p>
        </w:tc>
        <w:tc>
          <w:tcPr>
            <w:tcW w:w="621" w:type="dxa"/>
            <w:shd w:val="clear" w:color="auto" w:fill="FFFFFF" w:themeFill="background1"/>
            <w:vAlign w:val="center"/>
          </w:tcPr>
          <w:p w14:paraId="27757BDE"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683DC078" w14:textId="77777777" w:rsidR="004216AE" w:rsidRPr="005470F5" w:rsidRDefault="004216AE" w:rsidP="004216AE">
            <w:pPr>
              <w:jc w:val="center"/>
              <w:rPr>
                <w:rFonts w:ascii="Calibri" w:hAnsi="Calibri"/>
                <w:sz w:val="20"/>
                <w:szCs w:val="20"/>
              </w:rPr>
            </w:pPr>
          </w:p>
        </w:tc>
        <w:tc>
          <w:tcPr>
            <w:tcW w:w="621" w:type="dxa"/>
            <w:shd w:val="clear" w:color="auto" w:fill="FFFFFF" w:themeFill="background1"/>
            <w:vAlign w:val="center"/>
          </w:tcPr>
          <w:p w14:paraId="69678E1F"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38432EA4"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r>
      <w:tr w:rsidR="004216AE" w:rsidRPr="005470F5" w14:paraId="5B4807B4" w14:textId="77777777" w:rsidTr="7E058A73">
        <w:trPr>
          <w:trHeight w:val="227"/>
          <w:jc w:val="center"/>
        </w:trPr>
        <w:tc>
          <w:tcPr>
            <w:tcW w:w="4014" w:type="dxa"/>
            <w:shd w:val="clear" w:color="auto" w:fill="FFFFFF" w:themeFill="background1"/>
            <w:vAlign w:val="center"/>
          </w:tcPr>
          <w:p w14:paraId="7F877A3F" w14:textId="77777777" w:rsidR="004216AE" w:rsidRPr="005470F5" w:rsidRDefault="004216AE" w:rsidP="004216AE">
            <w:pPr>
              <w:jc w:val="both"/>
              <w:rPr>
                <w:rFonts w:ascii="Calibri" w:hAnsi="Calibri"/>
                <w:sz w:val="20"/>
                <w:szCs w:val="20"/>
              </w:rPr>
            </w:pPr>
            <w:r w:rsidRPr="005470F5">
              <w:rPr>
                <w:rFonts w:ascii="Calibri" w:hAnsi="Calibri"/>
                <w:sz w:val="20"/>
                <w:szCs w:val="20"/>
              </w:rPr>
              <w:t>M405 TOPOLOJİ-I</w:t>
            </w:r>
          </w:p>
        </w:tc>
        <w:tc>
          <w:tcPr>
            <w:tcW w:w="655" w:type="dxa"/>
            <w:shd w:val="clear" w:color="auto" w:fill="FFFFFF" w:themeFill="background1"/>
            <w:vAlign w:val="center"/>
          </w:tcPr>
          <w:p w14:paraId="2037AD40"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08C1FDAD" w14:textId="77777777" w:rsidR="004216AE" w:rsidRPr="005470F5" w:rsidRDefault="004216AE" w:rsidP="004216AE">
            <w:pPr>
              <w:jc w:val="center"/>
              <w:rPr>
                <w:rFonts w:ascii="Calibri" w:hAnsi="Calibri"/>
                <w:sz w:val="20"/>
                <w:szCs w:val="20"/>
              </w:rPr>
            </w:pPr>
          </w:p>
        </w:tc>
        <w:tc>
          <w:tcPr>
            <w:tcW w:w="704" w:type="dxa"/>
            <w:shd w:val="clear" w:color="auto" w:fill="FFFFFF" w:themeFill="background1"/>
            <w:vAlign w:val="center"/>
          </w:tcPr>
          <w:p w14:paraId="1084E6F5"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0123F5B7" w14:textId="77777777" w:rsidR="004216AE" w:rsidRPr="005470F5" w:rsidRDefault="004216AE" w:rsidP="004216AE">
            <w:pPr>
              <w:jc w:val="center"/>
              <w:rPr>
                <w:rFonts w:ascii="Calibri" w:hAnsi="Calibri"/>
                <w:sz w:val="20"/>
                <w:szCs w:val="20"/>
              </w:rPr>
            </w:pPr>
            <w:r w:rsidRPr="005470F5">
              <w:rPr>
                <w:rFonts w:ascii="Calibri" w:hAnsi="Calibri"/>
                <w:sz w:val="20"/>
                <w:szCs w:val="20"/>
              </w:rPr>
              <w:t>7</w:t>
            </w:r>
          </w:p>
        </w:tc>
        <w:tc>
          <w:tcPr>
            <w:tcW w:w="4583" w:type="dxa"/>
            <w:shd w:val="clear" w:color="auto" w:fill="FFFFFF" w:themeFill="background1"/>
            <w:vAlign w:val="center"/>
          </w:tcPr>
          <w:p w14:paraId="799E9DA0" w14:textId="77777777" w:rsidR="004216AE" w:rsidRPr="005470F5" w:rsidRDefault="004216AE" w:rsidP="004216AE">
            <w:pPr>
              <w:jc w:val="both"/>
              <w:rPr>
                <w:rFonts w:ascii="Calibri" w:hAnsi="Calibri"/>
                <w:sz w:val="20"/>
                <w:szCs w:val="20"/>
              </w:rPr>
            </w:pPr>
            <w:r w:rsidRPr="005470F5">
              <w:rPr>
                <w:rFonts w:ascii="Calibri" w:hAnsi="Calibri"/>
                <w:sz w:val="20"/>
                <w:szCs w:val="20"/>
              </w:rPr>
              <w:t>M404 REEL ANALİZ-II</w:t>
            </w:r>
          </w:p>
        </w:tc>
        <w:tc>
          <w:tcPr>
            <w:tcW w:w="621" w:type="dxa"/>
            <w:shd w:val="clear" w:color="auto" w:fill="FFFFFF" w:themeFill="background1"/>
            <w:vAlign w:val="center"/>
          </w:tcPr>
          <w:p w14:paraId="21C94982"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364B0712" w14:textId="77777777" w:rsidR="004216AE" w:rsidRPr="005470F5" w:rsidRDefault="004216AE" w:rsidP="004216AE">
            <w:pPr>
              <w:jc w:val="center"/>
              <w:rPr>
                <w:rFonts w:ascii="Calibri" w:hAnsi="Calibri"/>
                <w:sz w:val="20"/>
                <w:szCs w:val="20"/>
              </w:rPr>
            </w:pPr>
          </w:p>
        </w:tc>
        <w:tc>
          <w:tcPr>
            <w:tcW w:w="621" w:type="dxa"/>
            <w:shd w:val="clear" w:color="auto" w:fill="FFFFFF" w:themeFill="background1"/>
            <w:vAlign w:val="center"/>
          </w:tcPr>
          <w:p w14:paraId="38A4CB42"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71730C00"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r>
      <w:tr w:rsidR="004216AE" w:rsidRPr="005470F5" w14:paraId="0DAC31C6" w14:textId="77777777" w:rsidTr="7E058A73">
        <w:trPr>
          <w:trHeight w:val="227"/>
          <w:jc w:val="center"/>
        </w:trPr>
        <w:tc>
          <w:tcPr>
            <w:tcW w:w="4014" w:type="dxa"/>
            <w:shd w:val="clear" w:color="auto" w:fill="FFFFFF" w:themeFill="background1"/>
            <w:vAlign w:val="center"/>
          </w:tcPr>
          <w:p w14:paraId="39C25D8E" w14:textId="77777777" w:rsidR="004216AE" w:rsidRPr="005470F5" w:rsidRDefault="004216AE" w:rsidP="004216AE">
            <w:pPr>
              <w:jc w:val="both"/>
              <w:rPr>
                <w:rFonts w:ascii="Calibri" w:hAnsi="Calibri"/>
                <w:sz w:val="20"/>
                <w:szCs w:val="20"/>
              </w:rPr>
            </w:pPr>
            <w:r w:rsidRPr="005470F5">
              <w:rPr>
                <w:rFonts w:ascii="Calibri" w:hAnsi="Calibri"/>
                <w:sz w:val="20"/>
                <w:szCs w:val="20"/>
              </w:rPr>
              <w:t>M407 KISMİ TÜREVLİ DENKLEMLER-I</w:t>
            </w:r>
          </w:p>
        </w:tc>
        <w:tc>
          <w:tcPr>
            <w:tcW w:w="655" w:type="dxa"/>
            <w:shd w:val="clear" w:color="auto" w:fill="FFFFFF" w:themeFill="background1"/>
            <w:vAlign w:val="center"/>
          </w:tcPr>
          <w:p w14:paraId="4B7F1F1D"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46F391E9" w14:textId="77777777" w:rsidR="004216AE" w:rsidRPr="005470F5" w:rsidRDefault="004216AE" w:rsidP="004216AE">
            <w:pPr>
              <w:jc w:val="center"/>
              <w:rPr>
                <w:rFonts w:ascii="Calibri" w:hAnsi="Calibri"/>
                <w:sz w:val="20"/>
                <w:szCs w:val="20"/>
              </w:rPr>
            </w:pPr>
          </w:p>
        </w:tc>
        <w:tc>
          <w:tcPr>
            <w:tcW w:w="704" w:type="dxa"/>
            <w:shd w:val="clear" w:color="auto" w:fill="FFFFFF" w:themeFill="background1"/>
            <w:vAlign w:val="center"/>
          </w:tcPr>
          <w:p w14:paraId="28AC1B28"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19649DC6"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c>
          <w:tcPr>
            <w:tcW w:w="4583" w:type="dxa"/>
            <w:shd w:val="clear" w:color="auto" w:fill="FFFFFF" w:themeFill="background1"/>
            <w:vAlign w:val="center"/>
          </w:tcPr>
          <w:p w14:paraId="772F1A13" w14:textId="77777777" w:rsidR="004216AE" w:rsidRPr="005470F5" w:rsidRDefault="004216AE" w:rsidP="004216AE">
            <w:pPr>
              <w:jc w:val="both"/>
              <w:rPr>
                <w:rFonts w:ascii="Calibri" w:hAnsi="Calibri"/>
                <w:sz w:val="20"/>
                <w:szCs w:val="20"/>
              </w:rPr>
            </w:pPr>
            <w:r w:rsidRPr="005470F5">
              <w:rPr>
                <w:rFonts w:ascii="Calibri" w:hAnsi="Calibri"/>
                <w:sz w:val="20"/>
                <w:szCs w:val="20"/>
              </w:rPr>
              <w:t>M406 TOPOLOJİ-II</w:t>
            </w:r>
          </w:p>
        </w:tc>
        <w:tc>
          <w:tcPr>
            <w:tcW w:w="621" w:type="dxa"/>
            <w:shd w:val="clear" w:color="auto" w:fill="FFFFFF" w:themeFill="background1"/>
            <w:vAlign w:val="center"/>
          </w:tcPr>
          <w:p w14:paraId="0F2CE385"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59DE7374" w14:textId="77777777" w:rsidR="004216AE" w:rsidRPr="005470F5" w:rsidRDefault="004216AE" w:rsidP="004216AE">
            <w:pPr>
              <w:jc w:val="center"/>
              <w:rPr>
                <w:rFonts w:ascii="Calibri" w:hAnsi="Calibri"/>
                <w:sz w:val="20"/>
                <w:szCs w:val="20"/>
              </w:rPr>
            </w:pPr>
          </w:p>
        </w:tc>
        <w:tc>
          <w:tcPr>
            <w:tcW w:w="621" w:type="dxa"/>
            <w:shd w:val="clear" w:color="auto" w:fill="FFFFFF" w:themeFill="background1"/>
            <w:vAlign w:val="center"/>
          </w:tcPr>
          <w:p w14:paraId="7CB7E4D9"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41F54F2E"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r>
      <w:tr w:rsidR="004216AE" w:rsidRPr="005470F5" w14:paraId="5BD39AC4" w14:textId="77777777" w:rsidTr="7E058A73">
        <w:trPr>
          <w:trHeight w:val="227"/>
          <w:jc w:val="center"/>
        </w:trPr>
        <w:tc>
          <w:tcPr>
            <w:tcW w:w="4014" w:type="dxa"/>
            <w:shd w:val="clear" w:color="auto" w:fill="FFFFFF" w:themeFill="background1"/>
            <w:vAlign w:val="center"/>
          </w:tcPr>
          <w:p w14:paraId="603944B6" w14:textId="77777777" w:rsidR="004216AE" w:rsidRPr="005470F5" w:rsidRDefault="004216AE" w:rsidP="004216AE">
            <w:pPr>
              <w:jc w:val="both"/>
              <w:rPr>
                <w:rFonts w:ascii="Calibri" w:hAnsi="Calibri"/>
                <w:sz w:val="20"/>
                <w:szCs w:val="20"/>
              </w:rPr>
            </w:pPr>
            <w:r w:rsidRPr="005470F5">
              <w:rPr>
                <w:rFonts w:ascii="Calibri" w:hAnsi="Calibri"/>
                <w:sz w:val="20"/>
                <w:szCs w:val="20"/>
              </w:rPr>
              <w:t>SEÇMELİ-VII</w:t>
            </w:r>
          </w:p>
        </w:tc>
        <w:tc>
          <w:tcPr>
            <w:tcW w:w="655" w:type="dxa"/>
            <w:shd w:val="clear" w:color="auto" w:fill="FFFFFF" w:themeFill="background1"/>
            <w:vAlign w:val="center"/>
          </w:tcPr>
          <w:p w14:paraId="3B6F55F2"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7E62752A" w14:textId="77777777" w:rsidR="004216AE" w:rsidRPr="005470F5" w:rsidRDefault="004216AE" w:rsidP="004216AE">
            <w:pPr>
              <w:jc w:val="center"/>
              <w:rPr>
                <w:rFonts w:ascii="Calibri" w:hAnsi="Calibri"/>
                <w:sz w:val="20"/>
                <w:szCs w:val="20"/>
              </w:rPr>
            </w:pPr>
          </w:p>
        </w:tc>
        <w:tc>
          <w:tcPr>
            <w:tcW w:w="704" w:type="dxa"/>
            <w:shd w:val="clear" w:color="auto" w:fill="FFFFFF" w:themeFill="background1"/>
            <w:vAlign w:val="center"/>
          </w:tcPr>
          <w:p w14:paraId="5822CD19"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51772424"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4583" w:type="dxa"/>
            <w:shd w:val="clear" w:color="auto" w:fill="FFFFFF" w:themeFill="background1"/>
            <w:vAlign w:val="center"/>
          </w:tcPr>
          <w:p w14:paraId="692C8120" w14:textId="77777777" w:rsidR="004216AE" w:rsidRPr="005470F5" w:rsidRDefault="004216AE" w:rsidP="004216AE">
            <w:pPr>
              <w:jc w:val="both"/>
              <w:rPr>
                <w:rFonts w:ascii="Calibri" w:hAnsi="Calibri"/>
                <w:sz w:val="20"/>
                <w:szCs w:val="20"/>
              </w:rPr>
            </w:pPr>
            <w:r w:rsidRPr="005470F5">
              <w:rPr>
                <w:rFonts w:ascii="Calibri" w:hAnsi="Calibri"/>
                <w:sz w:val="20"/>
                <w:szCs w:val="20"/>
              </w:rPr>
              <w:t>M408 KISMİ TÜREVLİ DENKLEMLER-II</w:t>
            </w:r>
          </w:p>
        </w:tc>
        <w:tc>
          <w:tcPr>
            <w:tcW w:w="621" w:type="dxa"/>
            <w:shd w:val="clear" w:color="auto" w:fill="FFFFFF" w:themeFill="background1"/>
            <w:vAlign w:val="center"/>
          </w:tcPr>
          <w:p w14:paraId="4EA6B2CD"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621" w:type="dxa"/>
            <w:shd w:val="clear" w:color="auto" w:fill="FFFFFF" w:themeFill="background1"/>
            <w:vAlign w:val="center"/>
          </w:tcPr>
          <w:p w14:paraId="6D47760A" w14:textId="77777777" w:rsidR="004216AE" w:rsidRPr="005470F5" w:rsidRDefault="004216AE" w:rsidP="004216AE">
            <w:pPr>
              <w:jc w:val="center"/>
              <w:rPr>
                <w:rFonts w:ascii="Calibri" w:hAnsi="Calibri"/>
                <w:sz w:val="20"/>
                <w:szCs w:val="20"/>
              </w:rPr>
            </w:pPr>
          </w:p>
        </w:tc>
        <w:tc>
          <w:tcPr>
            <w:tcW w:w="621" w:type="dxa"/>
            <w:shd w:val="clear" w:color="auto" w:fill="FFFFFF" w:themeFill="background1"/>
            <w:vAlign w:val="center"/>
          </w:tcPr>
          <w:p w14:paraId="46541FEE"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67E15237"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r>
      <w:tr w:rsidR="004216AE" w:rsidRPr="005470F5" w14:paraId="6B555FC2" w14:textId="77777777" w:rsidTr="7E058A73">
        <w:trPr>
          <w:trHeight w:val="227"/>
          <w:jc w:val="center"/>
        </w:trPr>
        <w:tc>
          <w:tcPr>
            <w:tcW w:w="4014" w:type="dxa"/>
            <w:shd w:val="clear" w:color="auto" w:fill="FFFFFF" w:themeFill="background1"/>
            <w:vAlign w:val="center"/>
          </w:tcPr>
          <w:p w14:paraId="3D0A7634" w14:textId="77777777" w:rsidR="004216AE" w:rsidRPr="005470F5" w:rsidRDefault="004216AE" w:rsidP="004216AE">
            <w:pPr>
              <w:jc w:val="both"/>
              <w:rPr>
                <w:rFonts w:ascii="Calibri" w:hAnsi="Calibri"/>
                <w:sz w:val="20"/>
                <w:szCs w:val="20"/>
              </w:rPr>
            </w:pPr>
          </w:p>
        </w:tc>
        <w:tc>
          <w:tcPr>
            <w:tcW w:w="655" w:type="dxa"/>
            <w:shd w:val="clear" w:color="auto" w:fill="FFFFFF" w:themeFill="background1"/>
            <w:vAlign w:val="center"/>
          </w:tcPr>
          <w:p w14:paraId="480AAAE3" w14:textId="77777777" w:rsidR="004216AE" w:rsidRPr="005470F5" w:rsidRDefault="004216AE" w:rsidP="004216AE">
            <w:pPr>
              <w:jc w:val="center"/>
              <w:rPr>
                <w:rFonts w:ascii="Calibri" w:hAnsi="Calibri"/>
                <w:sz w:val="20"/>
                <w:szCs w:val="20"/>
              </w:rPr>
            </w:pPr>
          </w:p>
        </w:tc>
        <w:tc>
          <w:tcPr>
            <w:tcW w:w="621" w:type="dxa"/>
            <w:shd w:val="clear" w:color="auto" w:fill="FFFFFF" w:themeFill="background1"/>
            <w:vAlign w:val="center"/>
          </w:tcPr>
          <w:p w14:paraId="615D263B" w14:textId="77777777" w:rsidR="004216AE" w:rsidRPr="005470F5" w:rsidRDefault="004216AE" w:rsidP="004216AE">
            <w:pPr>
              <w:jc w:val="center"/>
              <w:rPr>
                <w:rFonts w:ascii="Calibri" w:hAnsi="Calibri"/>
                <w:sz w:val="20"/>
                <w:szCs w:val="20"/>
              </w:rPr>
            </w:pPr>
          </w:p>
        </w:tc>
        <w:tc>
          <w:tcPr>
            <w:tcW w:w="704" w:type="dxa"/>
            <w:shd w:val="clear" w:color="auto" w:fill="FFFFFF" w:themeFill="background1"/>
            <w:vAlign w:val="center"/>
          </w:tcPr>
          <w:p w14:paraId="5FE46C25" w14:textId="77777777" w:rsidR="004216AE" w:rsidRPr="005470F5" w:rsidRDefault="004216AE" w:rsidP="004216AE">
            <w:pPr>
              <w:jc w:val="center"/>
              <w:rPr>
                <w:rFonts w:ascii="Calibri" w:hAnsi="Calibri"/>
                <w:sz w:val="20"/>
                <w:szCs w:val="20"/>
              </w:rPr>
            </w:pPr>
          </w:p>
        </w:tc>
        <w:tc>
          <w:tcPr>
            <w:tcW w:w="728" w:type="dxa"/>
            <w:shd w:val="clear" w:color="auto" w:fill="FFFFFF" w:themeFill="background1"/>
            <w:vAlign w:val="center"/>
          </w:tcPr>
          <w:p w14:paraId="662E2991" w14:textId="77777777" w:rsidR="004216AE" w:rsidRPr="005470F5" w:rsidRDefault="004216AE" w:rsidP="004216AE">
            <w:pPr>
              <w:jc w:val="center"/>
              <w:rPr>
                <w:rFonts w:ascii="Calibri" w:hAnsi="Calibri"/>
                <w:sz w:val="20"/>
                <w:szCs w:val="20"/>
              </w:rPr>
            </w:pPr>
          </w:p>
        </w:tc>
        <w:tc>
          <w:tcPr>
            <w:tcW w:w="4583" w:type="dxa"/>
            <w:shd w:val="clear" w:color="auto" w:fill="FFFFFF" w:themeFill="background1"/>
            <w:vAlign w:val="center"/>
          </w:tcPr>
          <w:p w14:paraId="70440511" w14:textId="77777777" w:rsidR="004216AE" w:rsidRPr="005470F5" w:rsidRDefault="004216AE" w:rsidP="004216AE">
            <w:pPr>
              <w:jc w:val="both"/>
              <w:rPr>
                <w:rFonts w:ascii="Calibri" w:hAnsi="Calibri"/>
                <w:sz w:val="20"/>
                <w:szCs w:val="20"/>
              </w:rPr>
            </w:pPr>
            <w:r w:rsidRPr="005470F5">
              <w:rPr>
                <w:rFonts w:ascii="Calibri" w:hAnsi="Calibri"/>
                <w:sz w:val="20"/>
                <w:szCs w:val="20"/>
              </w:rPr>
              <w:t>SEÇMELİ-VII</w:t>
            </w:r>
          </w:p>
        </w:tc>
        <w:tc>
          <w:tcPr>
            <w:tcW w:w="621" w:type="dxa"/>
            <w:shd w:val="clear" w:color="auto" w:fill="FFFFFF" w:themeFill="background1"/>
            <w:vAlign w:val="center"/>
          </w:tcPr>
          <w:p w14:paraId="49864A18"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621" w:type="dxa"/>
            <w:shd w:val="clear" w:color="auto" w:fill="FFFFFF" w:themeFill="background1"/>
            <w:vAlign w:val="center"/>
          </w:tcPr>
          <w:p w14:paraId="6F6DCEE7" w14:textId="77777777" w:rsidR="004216AE" w:rsidRPr="005470F5" w:rsidRDefault="004216AE" w:rsidP="004216AE">
            <w:pPr>
              <w:jc w:val="center"/>
              <w:rPr>
                <w:rFonts w:ascii="Calibri" w:hAnsi="Calibri"/>
                <w:sz w:val="20"/>
                <w:szCs w:val="20"/>
              </w:rPr>
            </w:pPr>
          </w:p>
        </w:tc>
        <w:tc>
          <w:tcPr>
            <w:tcW w:w="621" w:type="dxa"/>
            <w:shd w:val="clear" w:color="auto" w:fill="FFFFFF" w:themeFill="background1"/>
            <w:vAlign w:val="center"/>
          </w:tcPr>
          <w:p w14:paraId="738F6CFE" w14:textId="77777777" w:rsidR="004216AE" w:rsidRPr="005470F5" w:rsidRDefault="004216AE" w:rsidP="004216AE">
            <w:pPr>
              <w:jc w:val="center"/>
              <w:rPr>
                <w:rFonts w:ascii="Calibri" w:hAnsi="Calibri"/>
                <w:sz w:val="20"/>
                <w:szCs w:val="20"/>
              </w:rPr>
            </w:pPr>
          </w:p>
        </w:tc>
        <w:tc>
          <w:tcPr>
            <w:tcW w:w="866" w:type="dxa"/>
            <w:shd w:val="clear" w:color="auto" w:fill="FFFFFF" w:themeFill="background1"/>
            <w:vAlign w:val="center"/>
          </w:tcPr>
          <w:p w14:paraId="5DFDCE61"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r>
      <w:tr w:rsidR="004216AE" w:rsidRPr="005470F5" w14:paraId="428CB5AD" w14:textId="77777777" w:rsidTr="7E058A73">
        <w:trPr>
          <w:trHeight w:val="268"/>
          <w:jc w:val="center"/>
        </w:trPr>
        <w:tc>
          <w:tcPr>
            <w:tcW w:w="5994" w:type="dxa"/>
            <w:gridSpan w:val="4"/>
            <w:shd w:val="clear" w:color="auto" w:fill="FFFFFF" w:themeFill="background1"/>
            <w:vAlign w:val="center"/>
          </w:tcPr>
          <w:p w14:paraId="097509FB" w14:textId="77777777" w:rsidR="004216AE" w:rsidRPr="005470F5" w:rsidRDefault="004216AE" w:rsidP="004216AE">
            <w:pPr>
              <w:jc w:val="both"/>
              <w:rPr>
                <w:rFonts w:ascii="Calibri" w:hAnsi="Calibri"/>
                <w:b/>
                <w:bCs/>
                <w:sz w:val="20"/>
                <w:szCs w:val="20"/>
              </w:rPr>
            </w:pPr>
            <w:r w:rsidRPr="005470F5">
              <w:rPr>
                <w:rFonts w:ascii="Calibri" w:hAnsi="Calibri"/>
                <w:b/>
                <w:bCs/>
                <w:sz w:val="20"/>
                <w:szCs w:val="20"/>
              </w:rPr>
              <w:t>Toplam Kredi</w:t>
            </w:r>
          </w:p>
        </w:tc>
        <w:tc>
          <w:tcPr>
            <w:tcW w:w="728" w:type="dxa"/>
            <w:shd w:val="clear" w:color="auto" w:fill="FFFFFF" w:themeFill="background1"/>
            <w:vAlign w:val="center"/>
          </w:tcPr>
          <w:p w14:paraId="12C529A2"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30</w:t>
            </w:r>
          </w:p>
        </w:tc>
        <w:tc>
          <w:tcPr>
            <w:tcW w:w="6446" w:type="dxa"/>
            <w:gridSpan w:val="4"/>
            <w:shd w:val="clear" w:color="auto" w:fill="FFFFFF" w:themeFill="background1"/>
            <w:vAlign w:val="center"/>
          </w:tcPr>
          <w:p w14:paraId="22BD57E1" w14:textId="77777777" w:rsidR="004216AE" w:rsidRPr="005470F5" w:rsidRDefault="004216AE" w:rsidP="004216AE">
            <w:pPr>
              <w:jc w:val="both"/>
              <w:rPr>
                <w:rFonts w:ascii="Calibri" w:hAnsi="Calibri"/>
                <w:b/>
                <w:bCs/>
                <w:sz w:val="20"/>
                <w:szCs w:val="20"/>
              </w:rPr>
            </w:pPr>
            <w:r w:rsidRPr="005470F5">
              <w:rPr>
                <w:rFonts w:ascii="Calibri" w:hAnsi="Calibri"/>
                <w:b/>
                <w:bCs/>
                <w:sz w:val="20"/>
                <w:szCs w:val="20"/>
              </w:rPr>
              <w:t>Toplam Kredi</w:t>
            </w:r>
          </w:p>
        </w:tc>
        <w:tc>
          <w:tcPr>
            <w:tcW w:w="866" w:type="dxa"/>
            <w:shd w:val="clear" w:color="auto" w:fill="FFFFFF" w:themeFill="background1"/>
            <w:vAlign w:val="center"/>
          </w:tcPr>
          <w:p w14:paraId="43B36BAC" w14:textId="77777777" w:rsidR="004216AE" w:rsidRPr="005470F5" w:rsidRDefault="004216AE" w:rsidP="004216AE">
            <w:pPr>
              <w:jc w:val="center"/>
              <w:rPr>
                <w:rFonts w:ascii="Calibri" w:hAnsi="Calibri"/>
                <w:b/>
                <w:bCs/>
                <w:sz w:val="20"/>
                <w:szCs w:val="20"/>
              </w:rPr>
            </w:pPr>
            <w:r w:rsidRPr="005470F5">
              <w:rPr>
                <w:rFonts w:ascii="Calibri" w:hAnsi="Calibri"/>
                <w:b/>
                <w:bCs/>
                <w:sz w:val="20"/>
                <w:szCs w:val="20"/>
              </w:rPr>
              <w:t>30</w:t>
            </w:r>
          </w:p>
        </w:tc>
      </w:tr>
    </w:tbl>
    <w:p w14:paraId="0E81C49C" w14:textId="77777777" w:rsidR="004216AE" w:rsidRPr="005470F5" w:rsidRDefault="004216AE" w:rsidP="004216AE">
      <w:pPr>
        <w:ind w:left="142"/>
        <w:jc w:val="both"/>
        <w:rPr>
          <w:rFonts w:ascii="Calibri" w:hAnsi="Calibri"/>
          <w:color w:val="000000"/>
          <w:sz w:val="20"/>
        </w:rPr>
      </w:pPr>
      <w:r w:rsidRPr="005470F5">
        <w:rPr>
          <w:rFonts w:ascii="Calibri" w:hAnsi="Calibri"/>
          <w:color w:val="000000"/>
          <w:sz w:val="20"/>
          <w:vertAlign w:val="superscript"/>
        </w:rPr>
        <w:t>1</w:t>
      </w:r>
      <w:r w:rsidRPr="005470F5">
        <w:rPr>
          <w:rFonts w:ascii="Calibri" w:hAnsi="Calibri"/>
          <w:color w:val="000000"/>
          <w:sz w:val="20"/>
        </w:rPr>
        <w:t xml:space="preserve">Seçmeli dersleri, yarıyılında, tek satırda ve kod yazmadan </w:t>
      </w:r>
      <w:r w:rsidRPr="005470F5">
        <w:rPr>
          <w:rFonts w:ascii="Calibri" w:hAnsi="Calibri"/>
          <w:b/>
          <w:i/>
          <w:color w:val="000000"/>
          <w:sz w:val="20"/>
        </w:rPr>
        <w:t>Seçmeli Ders</w:t>
      </w:r>
      <w:r w:rsidRPr="005470F5">
        <w:rPr>
          <w:rFonts w:ascii="Calibri" w:hAnsi="Calibri"/>
          <w:color w:val="000000"/>
          <w:sz w:val="20"/>
        </w:rPr>
        <w:t xml:space="preserve"> olarak yazınız. Yazılan AKTS, o yarıyılda alınması gereken seçmeli derslerin AKTS kredilerinin toplamı olmalıdır.</w:t>
      </w:r>
    </w:p>
    <w:p w14:paraId="6315AD1E" w14:textId="77777777" w:rsidR="004216AE" w:rsidRPr="005470F5" w:rsidRDefault="004216AE" w:rsidP="004216AE">
      <w:pPr>
        <w:ind w:left="142"/>
        <w:jc w:val="both"/>
        <w:rPr>
          <w:rFonts w:ascii="Calibri" w:hAnsi="Calibri"/>
          <w:color w:val="000000"/>
          <w:sz w:val="20"/>
        </w:rPr>
      </w:pPr>
      <w:r w:rsidRPr="005470F5">
        <w:rPr>
          <w:rFonts w:ascii="Calibri" w:hAnsi="Calibri"/>
          <w:color w:val="000000"/>
          <w:sz w:val="20"/>
          <w:vertAlign w:val="superscript"/>
        </w:rPr>
        <w:t>2</w:t>
      </w:r>
      <w:r w:rsidRPr="005470F5">
        <w:rPr>
          <w:rFonts w:ascii="Calibri" w:hAnsi="Calibri"/>
          <w:color w:val="000000"/>
          <w:sz w:val="20"/>
        </w:rPr>
        <w:t>Alınabilecek seçmeli derslerin (Alan içi/Alan dışı) tümünü yarıyıl bazında Tablo 4.3’de veriniz.</w:t>
      </w:r>
    </w:p>
    <w:p w14:paraId="53208E82" w14:textId="77777777" w:rsidR="004216AE" w:rsidRPr="005470F5" w:rsidRDefault="004216AE" w:rsidP="004216AE">
      <w:pPr>
        <w:spacing w:after="120"/>
        <w:ind w:left="142"/>
        <w:rPr>
          <w:rFonts w:ascii="Calibri" w:hAnsi="Calibri"/>
        </w:rPr>
      </w:pPr>
      <w:r w:rsidRPr="005470F5">
        <w:rPr>
          <w:rFonts w:ascii="Calibri" w:hAnsi="Calibri"/>
          <w:color w:val="000000"/>
          <w:sz w:val="20"/>
          <w:szCs w:val="20"/>
          <w:vertAlign w:val="superscript"/>
        </w:rPr>
        <w:t>3</w:t>
      </w:r>
      <w:r w:rsidRPr="005470F5">
        <w:rPr>
          <w:rFonts w:ascii="Calibri" w:hAnsi="Calibri"/>
          <w:b/>
          <w:bCs/>
          <w:sz w:val="20"/>
          <w:szCs w:val="20"/>
        </w:rPr>
        <w:t>T</w:t>
      </w:r>
      <w:r w:rsidRPr="005470F5">
        <w:rPr>
          <w:rFonts w:ascii="Calibri" w:hAnsi="Calibri"/>
          <w:sz w:val="20"/>
          <w:szCs w:val="20"/>
        </w:rPr>
        <w:t xml:space="preserve">: Teorik, </w:t>
      </w:r>
      <w:r w:rsidRPr="005470F5">
        <w:rPr>
          <w:rFonts w:ascii="Calibri" w:hAnsi="Calibri"/>
          <w:b/>
          <w:bCs/>
          <w:sz w:val="20"/>
          <w:szCs w:val="20"/>
        </w:rPr>
        <w:t>U</w:t>
      </w:r>
      <w:r w:rsidRPr="005470F5">
        <w:rPr>
          <w:rFonts w:ascii="Calibri" w:hAnsi="Calibri"/>
          <w:sz w:val="20"/>
          <w:szCs w:val="20"/>
        </w:rPr>
        <w:t xml:space="preserve">: Uygulama (problem çözümü, alan çalışması, tartışma vb.), </w:t>
      </w:r>
      <w:r w:rsidRPr="005470F5">
        <w:rPr>
          <w:rFonts w:ascii="Calibri" w:hAnsi="Calibri"/>
          <w:b/>
          <w:bCs/>
          <w:sz w:val="20"/>
          <w:szCs w:val="20"/>
        </w:rPr>
        <w:t>L</w:t>
      </w:r>
      <w:r w:rsidRPr="005470F5">
        <w:rPr>
          <w:rFonts w:ascii="Calibri" w:hAnsi="Calibri"/>
          <w:sz w:val="20"/>
          <w:szCs w:val="20"/>
        </w:rPr>
        <w:t>: Laboratuvar</w:t>
      </w:r>
      <w:r w:rsidRPr="005470F5">
        <w:rPr>
          <w:rFonts w:ascii="Calibri" w:hAnsi="Calibri"/>
        </w:rPr>
        <w:br w:type="page"/>
      </w:r>
    </w:p>
    <w:p w14:paraId="75E29D81" w14:textId="66B18769" w:rsidR="004216AE" w:rsidRPr="005470F5" w:rsidRDefault="00201B15" w:rsidP="00DD3ED5">
      <w:pPr>
        <w:jc w:val="center"/>
        <w:rPr>
          <w:rFonts w:asciiTheme="minorHAnsi" w:hAnsiTheme="minorHAnsi" w:cstheme="minorHAnsi"/>
        </w:rPr>
      </w:pPr>
      <w:r w:rsidRPr="005470F5">
        <w:rPr>
          <w:rFonts w:asciiTheme="minorHAnsi" w:hAnsiTheme="minorHAnsi" w:cstheme="minorHAnsi"/>
        </w:rPr>
        <w:lastRenderedPageBreak/>
        <w:t>T</w:t>
      </w:r>
      <w:r w:rsidR="004216AE" w:rsidRPr="005470F5">
        <w:rPr>
          <w:rFonts w:asciiTheme="minorHAnsi" w:hAnsiTheme="minorHAnsi" w:cstheme="minorHAnsi"/>
        </w:rPr>
        <w:t>ablo 4.3 Yarıyıl Temelinde Sunulan Seçmeli Dersler</w:t>
      </w:r>
    </w:p>
    <w:tbl>
      <w:tblPr>
        <w:tblW w:w="4319"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46"/>
        <w:gridCol w:w="771"/>
        <w:gridCol w:w="772"/>
        <w:gridCol w:w="1026"/>
        <w:gridCol w:w="772"/>
        <w:gridCol w:w="1536"/>
        <w:gridCol w:w="1548"/>
      </w:tblGrid>
      <w:tr w:rsidR="004216AE" w:rsidRPr="005470F5" w14:paraId="6D49AD8B" w14:textId="77777777" w:rsidTr="00201B15">
        <w:trPr>
          <w:trHeight w:val="274"/>
          <w:jc w:val="center"/>
        </w:trPr>
        <w:tc>
          <w:tcPr>
            <w:tcW w:w="7884" w:type="dxa"/>
            <w:gridSpan w:val="7"/>
            <w:shd w:val="clear" w:color="auto" w:fill="auto"/>
            <w:tcMar>
              <w:left w:w="28" w:type="dxa"/>
              <w:right w:w="28" w:type="dxa"/>
            </w:tcMar>
          </w:tcPr>
          <w:p w14:paraId="77915C17"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I. YARIYIL /GÜZ</w:t>
            </w:r>
          </w:p>
        </w:tc>
      </w:tr>
      <w:tr w:rsidR="004216AE" w:rsidRPr="005470F5" w14:paraId="0F7707D9" w14:textId="77777777" w:rsidTr="00201B15">
        <w:trPr>
          <w:jc w:val="center"/>
        </w:trPr>
        <w:tc>
          <w:tcPr>
            <w:tcW w:w="3688" w:type="dxa"/>
            <w:vMerge w:val="restart"/>
            <w:shd w:val="clear" w:color="auto" w:fill="auto"/>
            <w:tcMar>
              <w:left w:w="28" w:type="dxa"/>
              <w:right w:w="28" w:type="dxa"/>
            </w:tcMar>
            <w:vAlign w:val="center"/>
          </w:tcPr>
          <w:p w14:paraId="3E27AFE9" w14:textId="77777777" w:rsidR="004216AE" w:rsidRPr="005470F5" w:rsidRDefault="004216AE" w:rsidP="004216AE">
            <w:pPr>
              <w:jc w:val="center"/>
              <w:rPr>
                <w:rFonts w:ascii="Calibri" w:hAnsi="Calibri"/>
              </w:rPr>
            </w:pPr>
            <w:r w:rsidRPr="005470F5">
              <w:rPr>
                <w:rFonts w:ascii="Calibri" w:hAnsi="Calibri"/>
                <w:b/>
                <w:bCs/>
                <w:color w:val="000000"/>
              </w:rPr>
              <w:t>DERSİN KODU ve ADI</w:t>
            </w:r>
          </w:p>
        </w:tc>
        <w:tc>
          <w:tcPr>
            <w:tcW w:w="1678" w:type="dxa"/>
            <w:gridSpan w:val="3"/>
            <w:shd w:val="clear" w:color="auto" w:fill="auto"/>
            <w:tcMar>
              <w:left w:w="28" w:type="dxa"/>
              <w:right w:w="28" w:type="dxa"/>
            </w:tcMar>
          </w:tcPr>
          <w:p w14:paraId="233FA0C5" w14:textId="77777777" w:rsidR="004216AE" w:rsidRPr="005470F5" w:rsidRDefault="004216AE" w:rsidP="004216AE">
            <w:pPr>
              <w:jc w:val="center"/>
              <w:rPr>
                <w:rFonts w:ascii="Calibri" w:hAnsi="Calibri"/>
                <w:vertAlign w:val="superscript"/>
              </w:rPr>
            </w:pPr>
            <w:r w:rsidRPr="005470F5">
              <w:rPr>
                <w:rFonts w:ascii="Calibri" w:hAnsi="Calibri"/>
                <w:b/>
                <w:bCs/>
                <w:color w:val="000000"/>
                <w:sz w:val="20"/>
                <w:szCs w:val="20"/>
              </w:rPr>
              <w:t>Haftalık ders saati</w:t>
            </w:r>
            <w:r w:rsidRPr="005470F5">
              <w:rPr>
                <w:rFonts w:ascii="Calibri" w:hAnsi="Calibri"/>
                <w:b/>
                <w:bCs/>
                <w:color w:val="000000"/>
                <w:sz w:val="20"/>
                <w:szCs w:val="20"/>
                <w:vertAlign w:val="superscript"/>
              </w:rPr>
              <w:t>1</w:t>
            </w:r>
          </w:p>
        </w:tc>
        <w:tc>
          <w:tcPr>
            <w:tcW w:w="504" w:type="dxa"/>
            <w:vMerge w:val="restart"/>
            <w:shd w:val="clear" w:color="auto" w:fill="auto"/>
            <w:tcMar>
              <w:left w:w="28" w:type="dxa"/>
              <w:right w:w="28" w:type="dxa"/>
            </w:tcMar>
          </w:tcPr>
          <w:p w14:paraId="2406AE20" w14:textId="77777777" w:rsidR="004216AE" w:rsidRPr="005470F5" w:rsidRDefault="004216AE" w:rsidP="004216AE">
            <w:pPr>
              <w:jc w:val="center"/>
              <w:rPr>
                <w:rFonts w:ascii="Calibri" w:hAnsi="Calibri"/>
              </w:rPr>
            </w:pPr>
            <w:r w:rsidRPr="005470F5">
              <w:rPr>
                <w:rFonts w:ascii="Calibri" w:hAnsi="Calibri"/>
                <w:b/>
                <w:bCs/>
                <w:color w:val="000000"/>
                <w:sz w:val="18"/>
                <w:szCs w:val="20"/>
              </w:rPr>
              <w:t>AKTS</w:t>
            </w:r>
          </w:p>
        </w:tc>
        <w:tc>
          <w:tcPr>
            <w:tcW w:w="1003" w:type="dxa"/>
            <w:vMerge w:val="restart"/>
            <w:shd w:val="clear" w:color="auto" w:fill="auto"/>
            <w:tcMar>
              <w:left w:w="28" w:type="dxa"/>
              <w:right w:w="28" w:type="dxa"/>
            </w:tcMar>
          </w:tcPr>
          <w:p w14:paraId="118CACC2" w14:textId="77777777" w:rsidR="004216AE" w:rsidRPr="005470F5" w:rsidRDefault="004216AE" w:rsidP="004216AE">
            <w:pPr>
              <w:jc w:val="center"/>
              <w:rPr>
                <w:rFonts w:ascii="Calibri" w:hAnsi="Calibri"/>
                <w:b/>
                <w:bCs/>
                <w:color w:val="000000"/>
                <w:sz w:val="18"/>
                <w:szCs w:val="20"/>
              </w:rPr>
            </w:pPr>
            <w:r w:rsidRPr="005470F5">
              <w:rPr>
                <w:rFonts w:ascii="Calibri" w:hAnsi="Calibri"/>
                <w:b/>
                <w:bCs/>
                <w:color w:val="000000"/>
                <w:sz w:val="18"/>
                <w:szCs w:val="20"/>
              </w:rPr>
              <w:t>ALAN İÇİ</w:t>
            </w:r>
          </w:p>
          <w:p w14:paraId="6B582914"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18"/>
                <w:szCs w:val="20"/>
              </w:rPr>
              <w:t>(Evet/Hayır)</w:t>
            </w:r>
          </w:p>
        </w:tc>
        <w:tc>
          <w:tcPr>
            <w:tcW w:w="1011" w:type="dxa"/>
            <w:vMerge w:val="restart"/>
            <w:shd w:val="clear" w:color="auto" w:fill="auto"/>
            <w:tcMar>
              <w:left w:w="28" w:type="dxa"/>
              <w:right w:w="28" w:type="dxa"/>
            </w:tcMar>
          </w:tcPr>
          <w:p w14:paraId="1A59B66B" w14:textId="77777777" w:rsidR="004216AE" w:rsidRPr="005470F5" w:rsidRDefault="004216AE" w:rsidP="004216AE">
            <w:pPr>
              <w:jc w:val="center"/>
              <w:rPr>
                <w:rFonts w:ascii="Calibri" w:hAnsi="Calibri"/>
                <w:b/>
                <w:bCs/>
                <w:color w:val="000000"/>
                <w:sz w:val="18"/>
                <w:szCs w:val="18"/>
              </w:rPr>
            </w:pPr>
            <w:r w:rsidRPr="005470F5">
              <w:rPr>
                <w:rFonts w:ascii="Calibri" w:hAnsi="Calibri"/>
                <w:b/>
                <w:bCs/>
                <w:color w:val="000000"/>
                <w:sz w:val="18"/>
                <w:szCs w:val="18"/>
              </w:rPr>
              <w:t>ALAN DIŞI</w:t>
            </w:r>
          </w:p>
          <w:p w14:paraId="292CD5EA"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18"/>
                <w:szCs w:val="20"/>
              </w:rPr>
              <w:t>(Evet/Hayır)</w:t>
            </w:r>
          </w:p>
        </w:tc>
      </w:tr>
      <w:tr w:rsidR="004216AE" w:rsidRPr="005470F5" w14:paraId="17D03EC9" w14:textId="77777777" w:rsidTr="00201B15">
        <w:trPr>
          <w:jc w:val="center"/>
        </w:trPr>
        <w:tc>
          <w:tcPr>
            <w:tcW w:w="3688" w:type="dxa"/>
            <w:vMerge/>
            <w:tcMar>
              <w:left w:w="28" w:type="dxa"/>
              <w:right w:w="28" w:type="dxa"/>
            </w:tcMar>
          </w:tcPr>
          <w:p w14:paraId="2050BD55" w14:textId="77777777" w:rsidR="004216AE" w:rsidRPr="005470F5" w:rsidRDefault="004216AE" w:rsidP="004216AE">
            <w:pPr>
              <w:jc w:val="both"/>
              <w:rPr>
                <w:rFonts w:ascii="Calibri" w:hAnsi="Calibri"/>
              </w:rPr>
            </w:pPr>
          </w:p>
        </w:tc>
        <w:tc>
          <w:tcPr>
            <w:tcW w:w="504" w:type="dxa"/>
            <w:shd w:val="clear" w:color="auto" w:fill="auto"/>
            <w:tcMar>
              <w:left w:w="28" w:type="dxa"/>
              <w:right w:w="28" w:type="dxa"/>
            </w:tcMar>
            <w:vAlign w:val="center"/>
          </w:tcPr>
          <w:p w14:paraId="4488F020" w14:textId="77777777" w:rsidR="004216AE" w:rsidRPr="005470F5" w:rsidRDefault="004216AE" w:rsidP="004216AE">
            <w:pPr>
              <w:jc w:val="center"/>
              <w:rPr>
                <w:rFonts w:ascii="Calibri" w:hAnsi="Calibri"/>
                <w:b/>
              </w:rPr>
            </w:pPr>
            <w:r w:rsidRPr="005470F5">
              <w:rPr>
                <w:rFonts w:ascii="Calibri" w:hAnsi="Calibri"/>
                <w:b/>
              </w:rPr>
              <w:t>T</w:t>
            </w:r>
          </w:p>
        </w:tc>
        <w:tc>
          <w:tcPr>
            <w:tcW w:w="504" w:type="dxa"/>
            <w:shd w:val="clear" w:color="auto" w:fill="auto"/>
            <w:tcMar>
              <w:left w:w="28" w:type="dxa"/>
              <w:right w:w="28" w:type="dxa"/>
            </w:tcMar>
            <w:vAlign w:val="center"/>
          </w:tcPr>
          <w:p w14:paraId="06F87978" w14:textId="77777777" w:rsidR="004216AE" w:rsidRPr="005470F5" w:rsidRDefault="004216AE" w:rsidP="004216AE">
            <w:pPr>
              <w:jc w:val="center"/>
              <w:rPr>
                <w:rFonts w:ascii="Calibri" w:hAnsi="Calibri"/>
                <w:b/>
              </w:rPr>
            </w:pPr>
            <w:r w:rsidRPr="005470F5">
              <w:rPr>
                <w:rFonts w:ascii="Calibri" w:hAnsi="Calibri"/>
                <w:b/>
              </w:rPr>
              <w:t>U</w:t>
            </w:r>
          </w:p>
        </w:tc>
        <w:tc>
          <w:tcPr>
            <w:tcW w:w="670" w:type="dxa"/>
            <w:shd w:val="clear" w:color="auto" w:fill="auto"/>
            <w:tcMar>
              <w:left w:w="28" w:type="dxa"/>
              <w:right w:w="28" w:type="dxa"/>
            </w:tcMar>
            <w:vAlign w:val="center"/>
          </w:tcPr>
          <w:p w14:paraId="1FE97689" w14:textId="77777777" w:rsidR="004216AE" w:rsidRPr="005470F5" w:rsidRDefault="004216AE" w:rsidP="004216AE">
            <w:pPr>
              <w:jc w:val="center"/>
              <w:rPr>
                <w:rFonts w:ascii="Calibri" w:hAnsi="Calibri"/>
                <w:b/>
              </w:rPr>
            </w:pPr>
            <w:r w:rsidRPr="005470F5">
              <w:rPr>
                <w:rFonts w:ascii="Calibri" w:hAnsi="Calibri"/>
                <w:b/>
              </w:rPr>
              <w:t>L</w:t>
            </w:r>
          </w:p>
        </w:tc>
        <w:tc>
          <w:tcPr>
            <w:tcW w:w="504" w:type="dxa"/>
            <w:vMerge/>
            <w:tcMar>
              <w:left w:w="28" w:type="dxa"/>
              <w:right w:w="28" w:type="dxa"/>
            </w:tcMar>
          </w:tcPr>
          <w:p w14:paraId="6A22A52B" w14:textId="77777777" w:rsidR="004216AE" w:rsidRPr="005470F5" w:rsidRDefault="004216AE" w:rsidP="004216AE">
            <w:pPr>
              <w:jc w:val="center"/>
              <w:rPr>
                <w:rFonts w:ascii="Calibri" w:hAnsi="Calibri"/>
              </w:rPr>
            </w:pPr>
          </w:p>
        </w:tc>
        <w:tc>
          <w:tcPr>
            <w:tcW w:w="1003" w:type="dxa"/>
            <w:vMerge/>
            <w:tcMar>
              <w:left w:w="28" w:type="dxa"/>
              <w:right w:w="28" w:type="dxa"/>
            </w:tcMar>
          </w:tcPr>
          <w:p w14:paraId="45C09875" w14:textId="77777777" w:rsidR="004216AE" w:rsidRPr="005470F5" w:rsidRDefault="004216AE" w:rsidP="004216AE">
            <w:pPr>
              <w:jc w:val="both"/>
              <w:rPr>
                <w:rFonts w:ascii="Calibri" w:hAnsi="Calibri"/>
              </w:rPr>
            </w:pPr>
          </w:p>
        </w:tc>
        <w:tc>
          <w:tcPr>
            <w:tcW w:w="1011" w:type="dxa"/>
            <w:vMerge/>
            <w:tcMar>
              <w:left w:w="28" w:type="dxa"/>
              <w:right w:w="28" w:type="dxa"/>
            </w:tcMar>
          </w:tcPr>
          <w:p w14:paraId="6CDC65EB" w14:textId="77777777" w:rsidR="004216AE" w:rsidRPr="005470F5" w:rsidRDefault="004216AE" w:rsidP="004216AE">
            <w:pPr>
              <w:jc w:val="both"/>
              <w:rPr>
                <w:rFonts w:ascii="Calibri" w:hAnsi="Calibri"/>
              </w:rPr>
            </w:pPr>
          </w:p>
        </w:tc>
      </w:tr>
      <w:tr w:rsidR="004216AE" w:rsidRPr="005470F5" w14:paraId="6B6B2B88" w14:textId="77777777" w:rsidTr="00201B15">
        <w:trPr>
          <w:trHeight w:val="300"/>
          <w:jc w:val="center"/>
        </w:trPr>
        <w:tc>
          <w:tcPr>
            <w:tcW w:w="3688" w:type="dxa"/>
            <w:shd w:val="clear" w:color="auto" w:fill="auto"/>
            <w:tcMar>
              <w:left w:w="28" w:type="dxa"/>
              <w:right w:w="28" w:type="dxa"/>
            </w:tcMar>
          </w:tcPr>
          <w:p w14:paraId="328B00DD" w14:textId="77777777" w:rsidR="004216AE" w:rsidRPr="005470F5" w:rsidRDefault="004216AE" w:rsidP="004216AE">
            <w:pPr>
              <w:jc w:val="both"/>
              <w:rPr>
                <w:rFonts w:ascii="Calibri" w:hAnsi="Calibri"/>
              </w:rPr>
            </w:pPr>
            <w:r w:rsidRPr="005470F5">
              <w:rPr>
                <w:rFonts w:ascii="Calibri" w:hAnsi="Calibri"/>
              </w:rPr>
              <w:t>Ortak Seçmeli Ders</w:t>
            </w:r>
          </w:p>
        </w:tc>
        <w:tc>
          <w:tcPr>
            <w:tcW w:w="504" w:type="dxa"/>
            <w:shd w:val="clear" w:color="auto" w:fill="auto"/>
            <w:tcMar>
              <w:left w:w="28" w:type="dxa"/>
              <w:right w:w="28" w:type="dxa"/>
            </w:tcMar>
            <w:vAlign w:val="center"/>
          </w:tcPr>
          <w:p w14:paraId="1242E98F" w14:textId="77777777" w:rsidR="004216AE" w:rsidRPr="005470F5" w:rsidRDefault="004216AE" w:rsidP="004216AE">
            <w:pPr>
              <w:jc w:val="center"/>
              <w:rPr>
                <w:rFonts w:ascii="Calibri" w:hAnsi="Calibri"/>
                <w:b/>
                <w:bCs/>
              </w:rPr>
            </w:pPr>
            <w:r w:rsidRPr="005470F5">
              <w:rPr>
                <w:rFonts w:ascii="Calibri" w:hAnsi="Calibri"/>
                <w:b/>
                <w:bCs/>
              </w:rPr>
              <w:t>2</w:t>
            </w:r>
          </w:p>
        </w:tc>
        <w:tc>
          <w:tcPr>
            <w:tcW w:w="504" w:type="dxa"/>
            <w:shd w:val="clear" w:color="auto" w:fill="auto"/>
            <w:tcMar>
              <w:left w:w="28" w:type="dxa"/>
              <w:right w:w="28" w:type="dxa"/>
            </w:tcMar>
            <w:vAlign w:val="center"/>
          </w:tcPr>
          <w:p w14:paraId="2D50532D" w14:textId="77777777" w:rsidR="004216AE" w:rsidRPr="005470F5" w:rsidRDefault="004216AE" w:rsidP="004216AE">
            <w:pPr>
              <w:jc w:val="center"/>
              <w:rPr>
                <w:rFonts w:ascii="Calibri" w:hAnsi="Calibri"/>
                <w:b/>
              </w:rPr>
            </w:pPr>
          </w:p>
        </w:tc>
        <w:tc>
          <w:tcPr>
            <w:tcW w:w="670" w:type="dxa"/>
            <w:shd w:val="clear" w:color="auto" w:fill="auto"/>
            <w:tcMar>
              <w:left w:w="28" w:type="dxa"/>
              <w:right w:w="28" w:type="dxa"/>
            </w:tcMar>
            <w:vAlign w:val="center"/>
          </w:tcPr>
          <w:p w14:paraId="26746B7D"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tcPr>
          <w:p w14:paraId="214CC84A" w14:textId="77777777" w:rsidR="004216AE" w:rsidRPr="005470F5" w:rsidRDefault="004216AE" w:rsidP="004216AE">
            <w:pPr>
              <w:jc w:val="center"/>
              <w:rPr>
                <w:rFonts w:ascii="Calibri" w:hAnsi="Calibri"/>
              </w:rPr>
            </w:pPr>
            <w:r w:rsidRPr="005470F5">
              <w:rPr>
                <w:rFonts w:ascii="Calibri" w:hAnsi="Calibri"/>
              </w:rPr>
              <w:t>3</w:t>
            </w:r>
          </w:p>
        </w:tc>
        <w:tc>
          <w:tcPr>
            <w:tcW w:w="1003" w:type="dxa"/>
            <w:shd w:val="clear" w:color="auto" w:fill="auto"/>
            <w:tcMar>
              <w:left w:w="28" w:type="dxa"/>
              <w:right w:w="28" w:type="dxa"/>
            </w:tcMar>
          </w:tcPr>
          <w:p w14:paraId="418800B0" w14:textId="77777777" w:rsidR="004216AE" w:rsidRPr="005470F5" w:rsidRDefault="004216AE" w:rsidP="004216AE">
            <w:pPr>
              <w:jc w:val="center"/>
              <w:rPr>
                <w:rFonts w:ascii="Calibri" w:hAnsi="Calibri"/>
              </w:rPr>
            </w:pPr>
          </w:p>
        </w:tc>
        <w:tc>
          <w:tcPr>
            <w:tcW w:w="1011" w:type="dxa"/>
            <w:shd w:val="clear" w:color="auto" w:fill="auto"/>
            <w:tcMar>
              <w:left w:w="28" w:type="dxa"/>
              <w:right w:w="28" w:type="dxa"/>
            </w:tcMar>
          </w:tcPr>
          <w:p w14:paraId="60943AF9" w14:textId="77777777" w:rsidR="004216AE" w:rsidRPr="005470F5" w:rsidRDefault="004216AE" w:rsidP="004216AE">
            <w:pPr>
              <w:jc w:val="center"/>
              <w:rPr>
                <w:rFonts w:ascii="Calibri" w:hAnsi="Calibri"/>
              </w:rPr>
            </w:pPr>
            <w:r w:rsidRPr="005470F5">
              <w:rPr>
                <w:rFonts w:ascii="Calibri" w:hAnsi="Calibri"/>
              </w:rPr>
              <w:t>Evet</w:t>
            </w:r>
          </w:p>
        </w:tc>
      </w:tr>
      <w:tr w:rsidR="004216AE" w:rsidRPr="005470F5" w14:paraId="562855B0" w14:textId="77777777" w:rsidTr="00201B15">
        <w:trPr>
          <w:trHeight w:val="300"/>
          <w:jc w:val="center"/>
        </w:trPr>
        <w:tc>
          <w:tcPr>
            <w:tcW w:w="3688" w:type="dxa"/>
            <w:shd w:val="clear" w:color="auto" w:fill="auto"/>
            <w:tcMar>
              <w:left w:w="28" w:type="dxa"/>
              <w:right w:w="28" w:type="dxa"/>
            </w:tcMar>
          </w:tcPr>
          <w:p w14:paraId="7E7AB69A" w14:textId="77777777" w:rsidR="004216AE" w:rsidRPr="005470F5" w:rsidRDefault="004216AE" w:rsidP="004216AE">
            <w:pPr>
              <w:jc w:val="both"/>
              <w:rPr>
                <w:rFonts w:ascii="Calibri" w:hAnsi="Calibri"/>
              </w:rPr>
            </w:pPr>
          </w:p>
        </w:tc>
        <w:tc>
          <w:tcPr>
            <w:tcW w:w="504" w:type="dxa"/>
            <w:shd w:val="clear" w:color="auto" w:fill="auto"/>
            <w:tcMar>
              <w:left w:w="28" w:type="dxa"/>
              <w:right w:w="28" w:type="dxa"/>
            </w:tcMar>
            <w:vAlign w:val="center"/>
          </w:tcPr>
          <w:p w14:paraId="38775929"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vAlign w:val="center"/>
          </w:tcPr>
          <w:p w14:paraId="0E0ED9E8" w14:textId="77777777" w:rsidR="004216AE" w:rsidRPr="005470F5" w:rsidRDefault="004216AE" w:rsidP="004216AE">
            <w:pPr>
              <w:jc w:val="center"/>
              <w:rPr>
                <w:rFonts w:ascii="Calibri" w:hAnsi="Calibri"/>
                <w:b/>
              </w:rPr>
            </w:pPr>
          </w:p>
        </w:tc>
        <w:tc>
          <w:tcPr>
            <w:tcW w:w="670" w:type="dxa"/>
            <w:shd w:val="clear" w:color="auto" w:fill="auto"/>
            <w:tcMar>
              <w:left w:w="28" w:type="dxa"/>
              <w:right w:w="28" w:type="dxa"/>
            </w:tcMar>
            <w:vAlign w:val="center"/>
          </w:tcPr>
          <w:p w14:paraId="5A4345F3"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tcPr>
          <w:p w14:paraId="472CC082" w14:textId="77777777" w:rsidR="004216AE" w:rsidRPr="005470F5" w:rsidRDefault="004216AE" w:rsidP="004216AE">
            <w:pPr>
              <w:jc w:val="center"/>
              <w:rPr>
                <w:rFonts w:ascii="Calibri" w:hAnsi="Calibri"/>
              </w:rPr>
            </w:pPr>
          </w:p>
        </w:tc>
        <w:tc>
          <w:tcPr>
            <w:tcW w:w="1003" w:type="dxa"/>
            <w:shd w:val="clear" w:color="auto" w:fill="auto"/>
            <w:tcMar>
              <w:left w:w="28" w:type="dxa"/>
              <w:right w:w="28" w:type="dxa"/>
            </w:tcMar>
          </w:tcPr>
          <w:p w14:paraId="3675C73A" w14:textId="77777777" w:rsidR="004216AE" w:rsidRPr="005470F5" w:rsidRDefault="004216AE" w:rsidP="004216AE">
            <w:pPr>
              <w:jc w:val="center"/>
              <w:rPr>
                <w:rFonts w:ascii="Calibri" w:hAnsi="Calibri"/>
              </w:rPr>
            </w:pPr>
          </w:p>
        </w:tc>
        <w:tc>
          <w:tcPr>
            <w:tcW w:w="1011" w:type="dxa"/>
            <w:shd w:val="clear" w:color="auto" w:fill="auto"/>
            <w:tcMar>
              <w:left w:w="28" w:type="dxa"/>
              <w:right w:w="28" w:type="dxa"/>
            </w:tcMar>
          </w:tcPr>
          <w:p w14:paraId="7277ECC7" w14:textId="77777777" w:rsidR="004216AE" w:rsidRPr="005470F5" w:rsidRDefault="004216AE" w:rsidP="004216AE">
            <w:pPr>
              <w:jc w:val="center"/>
              <w:rPr>
                <w:rFonts w:ascii="Calibri" w:hAnsi="Calibri"/>
              </w:rPr>
            </w:pPr>
          </w:p>
        </w:tc>
      </w:tr>
      <w:tr w:rsidR="004216AE" w:rsidRPr="005470F5" w14:paraId="54D14A04" w14:textId="77777777" w:rsidTr="00201B15">
        <w:trPr>
          <w:jc w:val="center"/>
        </w:trPr>
        <w:tc>
          <w:tcPr>
            <w:tcW w:w="5366" w:type="dxa"/>
            <w:gridSpan w:val="4"/>
            <w:shd w:val="clear" w:color="auto" w:fill="auto"/>
            <w:tcMar>
              <w:left w:w="28" w:type="dxa"/>
              <w:right w:w="28" w:type="dxa"/>
            </w:tcMar>
          </w:tcPr>
          <w:p w14:paraId="751C63AE" w14:textId="77777777" w:rsidR="004216AE" w:rsidRPr="005470F5" w:rsidRDefault="004216AE" w:rsidP="004216AE">
            <w:pPr>
              <w:jc w:val="both"/>
              <w:rPr>
                <w:rFonts w:ascii="Calibri" w:hAnsi="Calibri"/>
              </w:rPr>
            </w:pPr>
            <w:r w:rsidRPr="005470F5">
              <w:rPr>
                <w:rFonts w:ascii="Calibri" w:hAnsi="Calibri"/>
                <w:b/>
              </w:rPr>
              <w:t>Toplam Kredi</w:t>
            </w:r>
          </w:p>
        </w:tc>
        <w:tc>
          <w:tcPr>
            <w:tcW w:w="504" w:type="dxa"/>
            <w:shd w:val="clear" w:color="auto" w:fill="auto"/>
            <w:tcMar>
              <w:left w:w="28" w:type="dxa"/>
              <w:right w:w="28" w:type="dxa"/>
            </w:tcMar>
          </w:tcPr>
          <w:p w14:paraId="71AE6454" w14:textId="77777777" w:rsidR="004216AE" w:rsidRPr="005470F5" w:rsidRDefault="004216AE" w:rsidP="004216AE">
            <w:pPr>
              <w:rPr>
                <w:rFonts w:ascii="Calibri" w:hAnsi="Calibri"/>
              </w:rPr>
            </w:pPr>
          </w:p>
        </w:tc>
        <w:tc>
          <w:tcPr>
            <w:tcW w:w="2014" w:type="dxa"/>
            <w:gridSpan w:val="2"/>
            <w:shd w:val="clear" w:color="auto" w:fill="7F7F7F"/>
            <w:tcMar>
              <w:left w:w="28" w:type="dxa"/>
              <w:right w:w="28" w:type="dxa"/>
            </w:tcMar>
            <w:vAlign w:val="center"/>
          </w:tcPr>
          <w:p w14:paraId="6ACB5E01" w14:textId="77777777" w:rsidR="004216AE" w:rsidRPr="005470F5" w:rsidRDefault="004216AE" w:rsidP="004216AE">
            <w:pPr>
              <w:jc w:val="both"/>
              <w:rPr>
                <w:rFonts w:ascii="Calibri" w:hAnsi="Calibri"/>
              </w:rPr>
            </w:pPr>
            <w:r w:rsidRPr="005470F5">
              <w:rPr>
                <w:rFonts w:ascii="Calibri" w:hAnsi="Calibri"/>
              </w:rPr>
              <w:t xml:space="preserve"> </w:t>
            </w:r>
          </w:p>
        </w:tc>
      </w:tr>
    </w:tbl>
    <w:p w14:paraId="43136B93" w14:textId="77777777" w:rsidR="004216AE" w:rsidRPr="005470F5" w:rsidRDefault="004216AE" w:rsidP="004216AE">
      <w:pPr>
        <w:jc w:val="center"/>
        <w:rPr>
          <w:rFonts w:ascii="Calibri" w:hAnsi="Calibri"/>
        </w:rPr>
      </w:pPr>
    </w:p>
    <w:tbl>
      <w:tblPr>
        <w:tblW w:w="4319"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46"/>
        <w:gridCol w:w="771"/>
        <w:gridCol w:w="772"/>
        <w:gridCol w:w="1026"/>
        <w:gridCol w:w="772"/>
        <w:gridCol w:w="1536"/>
        <w:gridCol w:w="1548"/>
      </w:tblGrid>
      <w:tr w:rsidR="004216AE" w:rsidRPr="005470F5" w14:paraId="18CD8816" w14:textId="77777777" w:rsidTr="00201B15">
        <w:trPr>
          <w:trHeight w:val="274"/>
          <w:jc w:val="center"/>
        </w:trPr>
        <w:tc>
          <w:tcPr>
            <w:tcW w:w="7884" w:type="dxa"/>
            <w:gridSpan w:val="7"/>
            <w:shd w:val="clear" w:color="auto" w:fill="auto"/>
            <w:tcMar>
              <w:left w:w="28" w:type="dxa"/>
              <w:right w:w="28" w:type="dxa"/>
            </w:tcMar>
          </w:tcPr>
          <w:p w14:paraId="675975A1"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II. YARIYIL /BAHAR</w:t>
            </w:r>
          </w:p>
        </w:tc>
      </w:tr>
      <w:tr w:rsidR="004216AE" w:rsidRPr="005470F5" w14:paraId="3A14F444" w14:textId="77777777" w:rsidTr="00201B15">
        <w:trPr>
          <w:jc w:val="center"/>
        </w:trPr>
        <w:tc>
          <w:tcPr>
            <w:tcW w:w="3688" w:type="dxa"/>
            <w:vMerge w:val="restart"/>
            <w:shd w:val="clear" w:color="auto" w:fill="auto"/>
            <w:tcMar>
              <w:left w:w="28" w:type="dxa"/>
              <w:right w:w="28" w:type="dxa"/>
            </w:tcMar>
            <w:vAlign w:val="center"/>
          </w:tcPr>
          <w:p w14:paraId="39E54EB1" w14:textId="77777777" w:rsidR="004216AE" w:rsidRPr="005470F5" w:rsidRDefault="004216AE" w:rsidP="004216AE">
            <w:pPr>
              <w:jc w:val="center"/>
              <w:rPr>
                <w:rFonts w:ascii="Calibri" w:hAnsi="Calibri"/>
              </w:rPr>
            </w:pPr>
            <w:r w:rsidRPr="005470F5">
              <w:rPr>
                <w:rFonts w:ascii="Calibri" w:hAnsi="Calibri"/>
                <w:b/>
                <w:bCs/>
                <w:color w:val="000000"/>
              </w:rPr>
              <w:t>DERSİN KODU ve ADI</w:t>
            </w:r>
          </w:p>
        </w:tc>
        <w:tc>
          <w:tcPr>
            <w:tcW w:w="1678" w:type="dxa"/>
            <w:gridSpan w:val="3"/>
            <w:shd w:val="clear" w:color="auto" w:fill="auto"/>
            <w:tcMar>
              <w:left w:w="28" w:type="dxa"/>
              <w:right w:w="28" w:type="dxa"/>
            </w:tcMar>
          </w:tcPr>
          <w:p w14:paraId="5269676A" w14:textId="77777777" w:rsidR="004216AE" w:rsidRPr="005470F5" w:rsidRDefault="004216AE" w:rsidP="004216AE">
            <w:pPr>
              <w:jc w:val="center"/>
              <w:rPr>
                <w:rFonts w:ascii="Calibri" w:hAnsi="Calibri"/>
                <w:vertAlign w:val="superscript"/>
              </w:rPr>
            </w:pPr>
            <w:r w:rsidRPr="005470F5">
              <w:rPr>
                <w:rFonts w:ascii="Calibri" w:hAnsi="Calibri"/>
                <w:b/>
                <w:bCs/>
                <w:color w:val="000000"/>
                <w:sz w:val="20"/>
                <w:szCs w:val="20"/>
              </w:rPr>
              <w:t>Haftalık ders saati</w:t>
            </w:r>
            <w:r w:rsidRPr="005470F5">
              <w:rPr>
                <w:rFonts w:ascii="Calibri" w:hAnsi="Calibri"/>
                <w:b/>
                <w:bCs/>
                <w:color w:val="000000"/>
                <w:sz w:val="20"/>
                <w:szCs w:val="20"/>
                <w:vertAlign w:val="superscript"/>
              </w:rPr>
              <w:t>1</w:t>
            </w:r>
          </w:p>
        </w:tc>
        <w:tc>
          <w:tcPr>
            <w:tcW w:w="504" w:type="dxa"/>
            <w:vMerge w:val="restart"/>
            <w:shd w:val="clear" w:color="auto" w:fill="auto"/>
            <w:tcMar>
              <w:left w:w="28" w:type="dxa"/>
              <w:right w:w="28" w:type="dxa"/>
            </w:tcMar>
          </w:tcPr>
          <w:p w14:paraId="29C4F40D" w14:textId="77777777" w:rsidR="004216AE" w:rsidRPr="005470F5" w:rsidRDefault="004216AE" w:rsidP="004216AE">
            <w:pPr>
              <w:jc w:val="center"/>
              <w:rPr>
                <w:rFonts w:ascii="Calibri" w:hAnsi="Calibri"/>
              </w:rPr>
            </w:pPr>
            <w:r w:rsidRPr="005470F5">
              <w:rPr>
                <w:rFonts w:ascii="Calibri" w:hAnsi="Calibri"/>
                <w:b/>
                <w:bCs/>
                <w:color w:val="000000"/>
                <w:sz w:val="18"/>
                <w:szCs w:val="20"/>
              </w:rPr>
              <w:t>AKTS</w:t>
            </w:r>
          </w:p>
        </w:tc>
        <w:tc>
          <w:tcPr>
            <w:tcW w:w="1003" w:type="dxa"/>
            <w:vMerge w:val="restart"/>
            <w:shd w:val="clear" w:color="auto" w:fill="auto"/>
            <w:tcMar>
              <w:left w:w="28" w:type="dxa"/>
              <w:right w:w="28" w:type="dxa"/>
            </w:tcMar>
          </w:tcPr>
          <w:p w14:paraId="34935E4E" w14:textId="77777777" w:rsidR="004216AE" w:rsidRPr="005470F5" w:rsidRDefault="004216AE" w:rsidP="004216AE">
            <w:pPr>
              <w:jc w:val="center"/>
              <w:rPr>
                <w:rFonts w:ascii="Calibri" w:hAnsi="Calibri"/>
                <w:b/>
                <w:bCs/>
                <w:color w:val="000000"/>
                <w:sz w:val="18"/>
                <w:szCs w:val="20"/>
              </w:rPr>
            </w:pPr>
            <w:r w:rsidRPr="005470F5">
              <w:rPr>
                <w:rFonts w:ascii="Calibri" w:hAnsi="Calibri"/>
                <w:b/>
                <w:bCs/>
                <w:color w:val="000000"/>
                <w:sz w:val="18"/>
                <w:szCs w:val="20"/>
              </w:rPr>
              <w:t>ALAN İÇİ</w:t>
            </w:r>
          </w:p>
          <w:p w14:paraId="551146E4"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18"/>
                <w:szCs w:val="20"/>
              </w:rPr>
              <w:t>(Evet/Hayır)</w:t>
            </w:r>
          </w:p>
        </w:tc>
        <w:tc>
          <w:tcPr>
            <w:tcW w:w="1011" w:type="dxa"/>
            <w:vMerge w:val="restart"/>
            <w:shd w:val="clear" w:color="auto" w:fill="auto"/>
            <w:tcMar>
              <w:left w:w="28" w:type="dxa"/>
              <w:right w:w="28" w:type="dxa"/>
            </w:tcMar>
          </w:tcPr>
          <w:p w14:paraId="342341D7" w14:textId="77777777" w:rsidR="004216AE" w:rsidRPr="005470F5" w:rsidRDefault="004216AE" w:rsidP="004216AE">
            <w:pPr>
              <w:jc w:val="center"/>
              <w:rPr>
                <w:rFonts w:ascii="Calibri" w:hAnsi="Calibri"/>
                <w:b/>
                <w:bCs/>
                <w:color w:val="000000"/>
                <w:sz w:val="18"/>
                <w:szCs w:val="18"/>
              </w:rPr>
            </w:pPr>
            <w:r w:rsidRPr="005470F5">
              <w:rPr>
                <w:rFonts w:ascii="Calibri" w:hAnsi="Calibri"/>
                <w:b/>
                <w:bCs/>
                <w:color w:val="000000"/>
                <w:sz w:val="18"/>
                <w:szCs w:val="18"/>
              </w:rPr>
              <w:t>ALAN DIŞI</w:t>
            </w:r>
          </w:p>
          <w:p w14:paraId="34E6021B"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18"/>
                <w:szCs w:val="20"/>
              </w:rPr>
              <w:t>(Evet/Hayır)</w:t>
            </w:r>
          </w:p>
        </w:tc>
      </w:tr>
      <w:tr w:rsidR="004216AE" w:rsidRPr="005470F5" w14:paraId="55532331" w14:textId="77777777" w:rsidTr="00201B15">
        <w:trPr>
          <w:jc w:val="center"/>
        </w:trPr>
        <w:tc>
          <w:tcPr>
            <w:tcW w:w="3688" w:type="dxa"/>
            <w:vMerge/>
            <w:tcMar>
              <w:left w:w="28" w:type="dxa"/>
              <w:right w:w="28" w:type="dxa"/>
            </w:tcMar>
          </w:tcPr>
          <w:p w14:paraId="2135056F" w14:textId="77777777" w:rsidR="004216AE" w:rsidRPr="005470F5" w:rsidRDefault="004216AE" w:rsidP="004216AE">
            <w:pPr>
              <w:jc w:val="both"/>
              <w:rPr>
                <w:rFonts w:ascii="Calibri" w:hAnsi="Calibri"/>
              </w:rPr>
            </w:pPr>
          </w:p>
        </w:tc>
        <w:tc>
          <w:tcPr>
            <w:tcW w:w="504" w:type="dxa"/>
            <w:shd w:val="clear" w:color="auto" w:fill="auto"/>
            <w:tcMar>
              <w:left w:w="28" w:type="dxa"/>
              <w:right w:w="28" w:type="dxa"/>
            </w:tcMar>
            <w:vAlign w:val="center"/>
          </w:tcPr>
          <w:p w14:paraId="21D278CD" w14:textId="77777777" w:rsidR="004216AE" w:rsidRPr="005470F5" w:rsidRDefault="004216AE" w:rsidP="004216AE">
            <w:pPr>
              <w:jc w:val="center"/>
              <w:rPr>
                <w:rFonts w:ascii="Calibri" w:hAnsi="Calibri"/>
                <w:b/>
              </w:rPr>
            </w:pPr>
            <w:r w:rsidRPr="005470F5">
              <w:rPr>
                <w:rFonts w:ascii="Calibri" w:hAnsi="Calibri"/>
                <w:b/>
              </w:rPr>
              <w:t>T</w:t>
            </w:r>
          </w:p>
        </w:tc>
        <w:tc>
          <w:tcPr>
            <w:tcW w:w="504" w:type="dxa"/>
            <w:shd w:val="clear" w:color="auto" w:fill="auto"/>
            <w:tcMar>
              <w:left w:w="28" w:type="dxa"/>
              <w:right w:w="28" w:type="dxa"/>
            </w:tcMar>
            <w:vAlign w:val="center"/>
          </w:tcPr>
          <w:p w14:paraId="632C5233" w14:textId="77777777" w:rsidR="004216AE" w:rsidRPr="005470F5" w:rsidRDefault="004216AE" w:rsidP="004216AE">
            <w:pPr>
              <w:jc w:val="center"/>
              <w:rPr>
                <w:rFonts w:ascii="Calibri" w:hAnsi="Calibri"/>
                <w:b/>
              </w:rPr>
            </w:pPr>
            <w:r w:rsidRPr="005470F5">
              <w:rPr>
                <w:rFonts w:ascii="Calibri" w:hAnsi="Calibri"/>
                <w:b/>
              </w:rPr>
              <w:t>U</w:t>
            </w:r>
          </w:p>
        </w:tc>
        <w:tc>
          <w:tcPr>
            <w:tcW w:w="670" w:type="dxa"/>
            <w:shd w:val="clear" w:color="auto" w:fill="auto"/>
            <w:tcMar>
              <w:left w:w="28" w:type="dxa"/>
              <w:right w:w="28" w:type="dxa"/>
            </w:tcMar>
            <w:vAlign w:val="center"/>
          </w:tcPr>
          <w:p w14:paraId="53231B24" w14:textId="77777777" w:rsidR="004216AE" w:rsidRPr="005470F5" w:rsidRDefault="004216AE" w:rsidP="004216AE">
            <w:pPr>
              <w:jc w:val="center"/>
              <w:rPr>
                <w:rFonts w:ascii="Calibri" w:hAnsi="Calibri"/>
                <w:b/>
              </w:rPr>
            </w:pPr>
            <w:r w:rsidRPr="005470F5">
              <w:rPr>
                <w:rFonts w:ascii="Calibri" w:hAnsi="Calibri"/>
                <w:b/>
              </w:rPr>
              <w:t>L</w:t>
            </w:r>
          </w:p>
        </w:tc>
        <w:tc>
          <w:tcPr>
            <w:tcW w:w="504" w:type="dxa"/>
            <w:vMerge/>
            <w:tcMar>
              <w:left w:w="28" w:type="dxa"/>
              <w:right w:w="28" w:type="dxa"/>
            </w:tcMar>
          </w:tcPr>
          <w:p w14:paraId="00ECADE2" w14:textId="77777777" w:rsidR="004216AE" w:rsidRPr="005470F5" w:rsidRDefault="004216AE" w:rsidP="004216AE">
            <w:pPr>
              <w:jc w:val="center"/>
              <w:rPr>
                <w:rFonts w:ascii="Calibri" w:hAnsi="Calibri"/>
              </w:rPr>
            </w:pPr>
          </w:p>
        </w:tc>
        <w:tc>
          <w:tcPr>
            <w:tcW w:w="1003" w:type="dxa"/>
            <w:vMerge/>
            <w:tcMar>
              <w:left w:w="28" w:type="dxa"/>
              <w:right w:w="28" w:type="dxa"/>
            </w:tcMar>
          </w:tcPr>
          <w:p w14:paraId="60461305" w14:textId="77777777" w:rsidR="004216AE" w:rsidRPr="005470F5" w:rsidRDefault="004216AE" w:rsidP="004216AE">
            <w:pPr>
              <w:jc w:val="both"/>
              <w:rPr>
                <w:rFonts w:ascii="Calibri" w:hAnsi="Calibri"/>
              </w:rPr>
            </w:pPr>
          </w:p>
        </w:tc>
        <w:tc>
          <w:tcPr>
            <w:tcW w:w="1011" w:type="dxa"/>
            <w:vMerge/>
            <w:tcMar>
              <w:left w:w="28" w:type="dxa"/>
              <w:right w:w="28" w:type="dxa"/>
            </w:tcMar>
          </w:tcPr>
          <w:p w14:paraId="570A21AC" w14:textId="77777777" w:rsidR="004216AE" w:rsidRPr="005470F5" w:rsidRDefault="004216AE" w:rsidP="004216AE">
            <w:pPr>
              <w:jc w:val="both"/>
              <w:rPr>
                <w:rFonts w:ascii="Calibri" w:hAnsi="Calibri"/>
              </w:rPr>
            </w:pPr>
          </w:p>
        </w:tc>
      </w:tr>
      <w:tr w:rsidR="004216AE" w:rsidRPr="005470F5" w14:paraId="73517461" w14:textId="77777777" w:rsidTr="00201B15">
        <w:trPr>
          <w:jc w:val="center"/>
        </w:trPr>
        <w:tc>
          <w:tcPr>
            <w:tcW w:w="3688" w:type="dxa"/>
            <w:shd w:val="clear" w:color="auto" w:fill="auto"/>
            <w:tcMar>
              <w:left w:w="28" w:type="dxa"/>
              <w:right w:w="28" w:type="dxa"/>
            </w:tcMar>
          </w:tcPr>
          <w:p w14:paraId="738C5198" w14:textId="77777777" w:rsidR="004216AE" w:rsidRPr="005470F5" w:rsidRDefault="004216AE" w:rsidP="004216AE">
            <w:pPr>
              <w:jc w:val="both"/>
              <w:rPr>
                <w:rFonts w:ascii="Calibri" w:hAnsi="Calibri"/>
              </w:rPr>
            </w:pPr>
            <w:r w:rsidRPr="005470F5">
              <w:rPr>
                <w:rFonts w:ascii="Calibri" w:hAnsi="Calibri"/>
              </w:rPr>
              <w:t>Ortak Seçmeli Ders</w:t>
            </w:r>
          </w:p>
        </w:tc>
        <w:tc>
          <w:tcPr>
            <w:tcW w:w="504" w:type="dxa"/>
            <w:shd w:val="clear" w:color="auto" w:fill="auto"/>
            <w:tcMar>
              <w:left w:w="28" w:type="dxa"/>
              <w:right w:w="28" w:type="dxa"/>
            </w:tcMar>
            <w:vAlign w:val="center"/>
          </w:tcPr>
          <w:p w14:paraId="0F1789EC" w14:textId="77777777" w:rsidR="004216AE" w:rsidRPr="005470F5" w:rsidRDefault="004216AE" w:rsidP="004216AE">
            <w:pPr>
              <w:jc w:val="center"/>
              <w:rPr>
                <w:rFonts w:ascii="Calibri" w:hAnsi="Calibri"/>
                <w:b/>
                <w:bCs/>
              </w:rPr>
            </w:pPr>
            <w:r w:rsidRPr="005470F5">
              <w:rPr>
                <w:rFonts w:ascii="Calibri" w:hAnsi="Calibri"/>
                <w:b/>
                <w:bCs/>
              </w:rPr>
              <w:t>2</w:t>
            </w:r>
          </w:p>
        </w:tc>
        <w:tc>
          <w:tcPr>
            <w:tcW w:w="504" w:type="dxa"/>
            <w:shd w:val="clear" w:color="auto" w:fill="auto"/>
            <w:tcMar>
              <w:left w:w="28" w:type="dxa"/>
              <w:right w:w="28" w:type="dxa"/>
            </w:tcMar>
            <w:vAlign w:val="center"/>
          </w:tcPr>
          <w:p w14:paraId="6E52D402" w14:textId="77777777" w:rsidR="004216AE" w:rsidRPr="005470F5" w:rsidRDefault="004216AE" w:rsidP="004216AE">
            <w:pPr>
              <w:jc w:val="center"/>
              <w:rPr>
                <w:rFonts w:ascii="Calibri" w:hAnsi="Calibri"/>
                <w:b/>
              </w:rPr>
            </w:pPr>
          </w:p>
        </w:tc>
        <w:tc>
          <w:tcPr>
            <w:tcW w:w="670" w:type="dxa"/>
            <w:shd w:val="clear" w:color="auto" w:fill="auto"/>
            <w:tcMar>
              <w:left w:w="28" w:type="dxa"/>
              <w:right w:w="28" w:type="dxa"/>
            </w:tcMar>
            <w:vAlign w:val="center"/>
          </w:tcPr>
          <w:p w14:paraId="0F516707"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tcPr>
          <w:p w14:paraId="28F3F337" w14:textId="77777777" w:rsidR="004216AE" w:rsidRPr="005470F5" w:rsidRDefault="004216AE" w:rsidP="004216AE">
            <w:pPr>
              <w:jc w:val="center"/>
              <w:rPr>
                <w:rFonts w:ascii="Calibri" w:hAnsi="Calibri"/>
              </w:rPr>
            </w:pPr>
            <w:r w:rsidRPr="005470F5">
              <w:rPr>
                <w:rFonts w:ascii="Calibri" w:hAnsi="Calibri"/>
              </w:rPr>
              <w:t>3</w:t>
            </w:r>
          </w:p>
        </w:tc>
        <w:tc>
          <w:tcPr>
            <w:tcW w:w="1003" w:type="dxa"/>
            <w:shd w:val="clear" w:color="auto" w:fill="auto"/>
            <w:tcMar>
              <w:left w:w="28" w:type="dxa"/>
              <w:right w:w="28" w:type="dxa"/>
            </w:tcMar>
          </w:tcPr>
          <w:p w14:paraId="6313D4C8" w14:textId="77777777" w:rsidR="004216AE" w:rsidRPr="005470F5" w:rsidRDefault="004216AE" w:rsidP="004216AE">
            <w:pPr>
              <w:jc w:val="center"/>
              <w:rPr>
                <w:rFonts w:ascii="Calibri" w:hAnsi="Calibri"/>
              </w:rPr>
            </w:pPr>
          </w:p>
        </w:tc>
        <w:tc>
          <w:tcPr>
            <w:tcW w:w="1011" w:type="dxa"/>
            <w:shd w:val="clear" w:color="auto" w:fill="auto"/>
            <w:tcMar>
              <w:left w:w="28" w:type="dxa"/>
              <w:right w:w="28" w:type="dxa"/>
            </w:tcMar>
          </w:tcPr>
          <w:p w14:paraId="655CFD32" w14:textId="77777777" w:rsidR="004216AE" w:rsidRPr="005470F5" w:rsidRDefault="004216AE" w:rsidP="004216AE">
            <w:pPr>
              <w:jc w:val="center"/>
              <w:rPr>
                <w:rFonts w:ascii="Calibri" w:hAnsi="Calibri"/>
              </w:rPr>
            </w:pPr>
            <w:r w:rsidRPr="005470F5">
              <w:rPr>
                <w:rFonts w:ascii="Calibri" w:hAnsi="Calibri"/>
              </w:rPr>
              <w:t>Evet</w:t>
            </w:r>
          </w:p>
        </w:tc>
      </w:tr>
      <w:tr w:rsidR="004216AE" w:rsidRPr="005470F5" w14:paraId="183D9767" w14:textId="77777777" w:rsidTr="00201B15">
        <w:trPr>
          <w:jc w:val="center"/>
        </w:trPr>
        <w:tc>
          <w:tcPr>
            <w:tcW w:w="3688" w:type="dxa"/>
            <w:shd w:val="clear" w:color="auto" w:fill="auto"/>
            <w:tcMar>
              <w:left w:w="28" w:type="dxa"/>
              <w:right w:w="28" w:type="dxa"/>
            </w:tcMar>
          </w:tcPr>
          <w:p w14:paraId="2C821F3A" w14:textId="77777777" w:rsidR="004216AE" w:rsidRPr="005470F5" w:rsidRDefault="004216AE" w:rsidP="004216AE">
            <w:pPr>
              <w:jc w:val="both"/>
              <w:rPr>
                <w:rFonts w:ascii="Calibri" w:hAnsi="Calibri"/>
              </w:rPr>
            </w:pPr>
          </w:p>
        </w:tc>
        <w:tc>
          <w:tcPr>
            <w:tcW w:w="504" w:type="dxa"/>
            <w:shd w:val="clear" w:color="auto" w:fill="auto"/>
            <w:tcMar>
              <w:left w:w="28" w:type="dxa"/>
              <w:right w:w="28" w:type="dxa"/>
            </w:tcMar>
            <w:vAlign w:val="center"/>
          </w:tcPr>
          <w:p w14:paraId="118136F6"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vAlign w:val="center"/>
          </w:tcPr>
          <w:p w14:paraId="3A6CA74B" w14:textId="77777777" w:rsidR="004216AE" w:rsidRPr="005470F5" w:rsidRDefault="004216AE" w:rsidP="004216AE">
            <w:pPr>
              <w:jc w:val="center"/>
              <w:rPr>
                <w:rFonts w:ascii="Calibri" w:hAnsi="Calibri"/>
                <w:b/>
              </w:rPr>
            </w:pPr>
          </w:p>
        </w:tc>
        <w:tc>
          <w:tcPr>
            <w:tcW w:w="670" w:type="dxa"/>
            <w:shd w:val="clear" w:color="auto" w:fill="auto"/>
            <w:tcMar>
              <w:left w:w="28" w:type="dxa"/>
              <w:right w:w="28" w:type="dxa"/>
            </w:tcMar>
            <w:vAlign w:val="center"/>
          </w:tcPr>
          <w:p w14:paraId="46FE412C"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tcPr>
          <w:p w14:paraId="76F7E902" w14:textId="77777777" w:rsidR="004216AE" w:rsidRPr="005470F5" w:rsidRDefault="004216AE" w:rsidP="004216AE">
            <w:pPr>
              <w:jc w:val="center"/>
              <w:rPr>
                <w:rFonts w:ascii="Calibri" w:hAnsi="Calibri"/>
              </w:rPr>
            </w:pPr>
          </w:p>
        </w:tc>
        <w:tc>
          <w:tcPr>
            <w:tcW w:w="1003" w:type="dxa"/>
            <w:shd w:val="clear" w:color="auto" w:fill="auto"/>
            <w:tcMar>
              <w:left w:w="28" w:type="dxa"/>
              <w:right w:w="28" w:type="dxa"/>
            </w:tcMar>
          </w:tcPr>
          <w:p w14:paraId="1A64B853" w14:textId="77777777" w:rsidR="004216AE" w:rsidRPr="005470F5" w:rsidRDefault="004216AE" w:rsidP="004216AE">
            <w:pPr>
              <w:jc w:val="center"/>
              <w:rPr>
                <w:rFonts w:ascii="Calibri" w:hAnsi="Calibri"/>
              </w:rPr>
            </w:pPr>
          </w:p>
        </w:tc>
        <w:tc>
          <w:tcPr>
            <w:tcW w:w="1011" w:type="dxa"/>
            <w:shd w:val="clear" w:color="auto" w:fill="auto"/>
            <w:tcMar>
              <w:left w:w="28" w:type="dxa"/>
              <w:right w:w="28" w:type="dxa"/>
            </w:tcMar>
          </w:tcPr>
          <w:p w14:paraId="670EA63D" w14:textId="77777777" w:rsidR="004216AE" w:rsidRPr="005470F5" w:rsidRDefault="004216AE" w:rsidP="004216AE">
            <w:pPr>
              <w:jc w:val="center"/>
              <w:rPr>
                <w:rFonts w:ascii="Calibri" w:hAnsi="Calibri"/>
              </w:rPr>
            </w:pPr>
          </w:p>
        </w:tc>
      </w:tr>
      <w:tr w:rsidR="004216AE" w:rsidRPr="005470F5" w14:paraId="53F35145" w14:textId="77777777" w:rsidTr="00201B15">
        <w:trPr>
          <w:jc w:val="center"/>
        </w:trPr>
        <w:tc>
          <w:tcPr>
            <w:tcW w:w="5366" w:type="dxa"/>
            <w:gridSpan w:val="4"/>
            <w:shd w:val="clear" w:color="auto" w:fill="auto"/>
            <w:tcMar>
              <w:left w:w="28" w:type="dxa"/>
              <w:right w:w="28" w:type="dxa"/>
            </w:tcMar>
          </w:tcPr>
          <w:p w14:paraId="4006E728" w14:textId="77777777" w:rsidR="004216AE" w:rsidRPr="005470F5" w:rsidRDefault="004216AE" w:rsidP="004216AE">
            <w:pPr>
              <w:jc w:val="both"/>
              <w:rPr>
                <w:rFonts w:ascii="Calibri" w:hAnsi="Calibri"/>
              </w:rPr>
            </w:pPr>
            <w:r w:rsidRPr="005470F5">
              <w:rPr>
                <w:rFonts w:ascii="Calibri" w:hAnsi="Calibri"/>
                <w:b/>
              </w:rPr>
              <w:t>Toplam Kredi</w:t>
            </w:r>
          </w:p>
        </w:tc>
        <w:tc>
          <w:tcPr>
            <w:tcW w:w="504" w:type="dxa"/>
            <w:shd w:val="clear" w:color="auto" w:fill="auto"/>
            <w:tcMar>
              <w:left w:w="28" w:type="dxa"/>
              <w:right w:w="28" w:type="dxa"/>
            </w:tcMar>
          </w:tcPr>
          <w:p w14:paraId="22C5B2D8" w14:textId="77777777" w:rsidR="004216AE" w:rsidRPr="005470F5" w:rsidRDefault="004216AE" w:rsidP="004216AE">
            <w:pPr>
              <w:rPr>
                <w:rFonts w:ascii="Calibri" w:hAnsi="Calibri"/>
              </w:rPr>
            </w:pPr>
          </w:p>
        </w:tc>
        <w:tc>
          <w:tcPr>
            <w:tcW w:w="2014" w:type="dxa"/>
            <w:gridSpan w:val="2"/>
            <w:shd w:val="clear" w:color="auto" w:fill="7F7F7F"/>
            <w:tcMar>
              <w:left w:w="28" w:type="dxa"/>
              <w:right w:w="28" w:type="dxa"/>
            </w:tcMar>
            <w:vAlign w:val="center"/>
          </w:tcPr>
          <w:p w14:paraId="167B3D2B" w14:textId="77777777" w:rsidR="004216AE" w:rsidRPr="005470F5" w:rsidRDefault="004216AE" w:rsidP="004216AE">
            <w:pPr>
              <w:jc w:val="both"/>
              <w:rPr>
                <w:rFonts w:ascii="Calibri" w:hAnsi="Calibri"/>
              </w:rPr>
            </w:pPr>
            <w:r w:rsidRPr="005470F5">
              <w:rPr>
                <w:rFonts w:ascii="Calibri" w:hAnsi="Calibri"/>
              </w:rPr>
              <w:t xml:space="preserve"> </w:t>
            </w:r>
          </w:p>
        </w:tc>
      </w:tr>
    </w:tbl>
    <w:p w14:paraId="7829CC3B" w14:textId="77777777" w:rsidR="004216AE" w:rsidRPr="005470F5" w:rsidRDefault="004216AE" w:rsidP="004216AE">
      <w:pPr>
        <w:jc w:val="center"/>
        <w:rPr>
          <w:rFonts w:ascii="Calibri" w:hAnsi="Calibri"/>
        </w:rPr>
      </w:pPr>
    </w:p>
    <w:tbl>
      <w:tblPr>
        <w:tblW w:w="4319"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46"/>
        <w:gridCol w:w="771"/>
        <w:gridCol w:w="772"/>
        <w:gridCol w:w="1026"/>
        <w:gridCol w:w="772"/>
        <w:gridCol w:w="1536"/>
        <w:gridCol w:w="1548"/>
      </w:tblGrid>
      <w:tr w:rsidR="004216AE" w:rsidRPr="005470F5" w14:paraId="5A8DB23E" w14:textId="77777777" w:rsidTr="00201B15">
        <w:trPr>
          <w:trHeight w:val="274"/>
          <w:jc w:val="center"/>
        </w:trPr>
        <w:tc>
          <w:tcPr>
            <w:tcW w:w="7884" w:type="dxa"/>
            <w:gridSpan w:val="7"/>
            <w:shd w:val="clear" w:color="auto" w:fill="auto"/>
            <w:tcMar>
              <w:left w:w="28" w:type="dxa"/>
              <w:right w:w="28" w:type="dxa"/>
            </w:tcMar>
          </w:tcPr>
          <w:p w14:paraId="41ED99D8"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III. YARIYIL /GÜZ</w:t>
            </w:r>
          </w:p>
        </w:tc>
      </w:tr>
      <w:tr w:rsidR="004216AE" w:rsidRPr="005470F5" w14:paraId="13844D6D" w14:textId="77777777" w:rsidTr="00201B15">
        <w:trPr>
          <w:jc w:val="center"/>
        </w:trPr>
        <w:tc>
          <w:tcPr>
            <w:tcW w:w="3688" w:type="dxa"/>
            <w:vMerge w:val="restart"/>
            <w:shd w:val="clear" w:color="auto" w:fill="auto"/>
            <w:tcMar>
              <w:left w:w="28" w:type="dxa"/>
              <w:right w:w="28" w:type="dxa"/>
            </w:tcMar>
            <w:vAlign w:val="center"/>
          </w:tcPr>
          <w:p w14:paraId="543988EA" w14:textId="77777777" w:rsidR="004216AE" w:rsidRPr="005470F5" w:rsidRDefault="004216AE" w:rsidP="004216AE">
            <w:pPr>
              <w:jc w:val="center"/>
              <w:rPr>
                <w:rFonts w:ascii="Calibri" w:hAnsi="Calibri"/>
              </w:rPr>
            </w:pPr>
            <w:r w:rsidRPr="005470F5">
              <w:rPr>
                <w:rFonts w:ascii="Calibri" w:hAnsi="Calibri"/>
                <w:b/>
                <w:bCs/>
                <w:color w:val="000000"/>
              </w:rPr>
              <w:t>DERSİN KODU ve ADI</w:t>
            </w:r>
          </w:p>
        </w:tc>
        <w:tc>
          <w:tcPr>
            <w:tcW w:w="1678" w:type="dxa"/>
            <w:gridSpan w:val="3"/>
            <w:shd w:val="clear" w:color="auto" w:fill="auto"/>
            <w:tcMar>
              <w:left w:w="28" w:type="dxa"/>
              <w:right w:w="28" w:type="dxa"/>
            </w:tcMar>
          </w:tcPr>
          <w:p w14:paraId="64F11896" w14:textId="77777777" w:rsidR="004216AE" w:rsidRPr="005470F5" w:rsidRDefault="004216AE" w:rsidP="004216AE">
            <w:pPr>
              <w:jc w:val="center"/>
              <w:rPr>
                <w:rFonts w:ascii="Calibri" w:hAnsi="Calibri"/>
                <w:vertAlign w:val="superscript"/>
              </w:rPr>
            </w:pPr>
            <w:r w:rsidRPr="005470F5">
              <w:rPr>
                <w:rFonts w:ascii="Calibri" w:hAnsi="Calibri"/>
                <w:b/>
                <w:bCs/>
                <w:color w:val="000000"/>
                <w:sz w:val="20"/>
                <w:szCs w:val="20"/>
              </w:rPr>
              <w:t>Haftalık ders saati</w:t>
            </w:r>
            <w:r w:rsidRPr="005470F5">
              <w:rPr>
                <w:rFonts w:ascii="Calibri" w:hAnsi="Calibri"/>
                <w:b/>
                <w:bCs/>
                <w:color w:val="000000"/>
                <w:sz w:val="20"/>
                <w:szCs w:val="20"/>
                <w:vertAlign w:val="superscript"/>
              </w:rPr>
              <w:t>1</w:t>
            </w:r>
          </w:p>
        </w:tc>
        <w:tc>
          <w:tcPr>
            <w:tcW w:w="504" w:type="dxa"/>
            <w:vMerge w:val="restart"/>
            <w:shd w:val="clear" w:color="auto" w:fill="auto"/>
            <w:tcMar>
              <w:left w:w="28" w:type="dxa"/>
              <w:right w:w="28" w:type="dxa"/>
            </w:tcMar>
          </w:tcPr>
          <w:p w14:paraId="17C4A906" w14:textId="77777777" w:rsidR="004216AE" w:rsidRPr="005470F5" w:rsidRDefault="004216AE" w:rsidP="004216AE">
            <w:pPr>
              <w:jc w:val="center"/>
              <w:rPr>
                <w:rFonts w:ascii="Calibri" w:hAnsi="Calibri"/>
              </w:rPr>
            </w:pPr>
            <w:r w:rsidRPr="005470F5">
              <w:rPr>
                <w:rFonts w:ascii="Calibri" w:hAnsi="Calibri"/>
                <w:b/>
                <w:bCs/>
                <w:color w:val="000000"/>
                <w:sz w:val="18"/>
                <w:szCs w:val="20"/>
              </w:rPr>
              <w:t>AKTS</w:t>
            </w:r>
          </w:p>
        </w:tc>
        <w:tc>
          <w:tcPr>
            <w:tcW w:w="1003" w:type="dxa"/>
            <w:vMerge w:val="restart"/>
            <w:shd w:val="clear" w:color="auto" w:fill="auto"/>
            <w:tcMar>
              <w:left w:w="28" w:type="dxa"/>
              <w:right w:w="28" w:type="dxa"/>
            </w:tcMar>
          </w:tcPr>
          <w:p w14:paraId="73E8D3F9" w14:textId="77777777" w:rsidR="004216AE" w:rsidRPr="005470F5" w:rsidRDefault="004216AE" w:rsidP="004216AE">
            <w:pPr>
              <w:jc w:val="center"/>
              <w:rPr>
                <w:rFonts w:ascii="Calibri" w:hAnsi="Calibri"/>
                <w:b/>
                <w:bCs/>
                <w:color w:val="000000"/>
                <w:sz w:val="18"/>
                <w:szCs w:val="20"/>
              </w:rPr>
            </w:pPr>
            <w:r w:rsidRPr="005470F5">
              <w:rPr>
                <w:rFonts w:ascii="Calibri" w:hAnsi="Calibri"/>
                <w:b/>
                <w:bCs/>
                <w:color w:val="000000"/>
                <w:sz w:val="18"/>
                <w:szCs w:val="20"/>
              </w:rPr>
              <w:t>ALAN İÇİ</w:t>
            </w:r>
          </w:p>
          <w:p w14:paraId="2F866343"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18"/>
                <w:szCs w:val="20"/>
              </w:rPr>
              <w:t>(Evet/Hayır)</w:t>
            </w:r>
          </w:p>
        </w:tc>
        <w:tc>
          <w:tcPr>
            <w:tcW w:w="1011" w:type="dxa"/>
            <w:vMerge w:val="restart"/>
            <w:shd w:val="clear" w:color="auto" w:fill="auto"/>
            <w:tcMar>
              <w:left w:w="28" w:type="dxa"/>
              <w:right w:w="28" w:type="dxa"/>
            </w:tcMar>
          </w:tcPr>
          <w:p w14:paraId="117F31F5" w14:textId="77777777" w:rsidR="004216AE" w:rsidRPr="005470F5" w:rsidRDefault="004216AE" w:rsidP="004216AE">
            <w:pPr>
              <w:jc w:val="center"/>
              <w:rPr>
                <w:rFonts w:ascii="Calibri" w:hAnsi="Calibri"/>
                <w:b/>
                <w:bCs/>
                <w:color w:val="000000"/>
                <w:sz w:val="18"/>
                <w:szCs w:val="18"/>
              </w:rPr>
            </w:pPr>
            <w:r w:rsidRPr="005470F5">
              <w:rPr>
                <w:rFonts w:ascii="Calibri" w:hAnsi="Calibri"/>
                <w:b/>
                <w:bCs/>
                <w:color w:val="000000"/>
                <w:sz w:val="18"/>
                <w:szCs w:val="18"/>
              </w:rPr>
              <w:t>ALAN DIŞI</w:t>
            </w:r>
          </w:p>
          <w:p w14:paraId="3CE8F034"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18"/>
                <w:szCs w:val="20"/>
              </w:rPr>
              <w:t>(Evet/Hayır)</w:t>
            </w:r>
          </w:p>
        </w:tc>
      </w:tr>
      <w:tr w:rsidR="004216AE" w:rsidRPr="005470F5" w14:paraId="7DF03CB0" w14:textId="77777777" w:rsidTr="00201B15">
        <w:trPr>
          <w:jc w:val="center"/>
        </w:trPr>
        <w:tc>
          <w:tcPr>
            <w:tcW w:w="3688" w:type="dxa"/>
            <w:vMerge/>
            <w:tcMar>
              <w:left w:w="28" w:type="dxa"/>
              <w:right w:w="28" w:type="dxa"/>
            </w:tcMar>
          </w:tcPr>
          <w:p w14:paraId="1E0D2375" w14:textId="77777777" w:rsidR="004216AE" w:rsidRPr="005470F5" w:rsidRDefault="004216AE" w:rsidP="004216AE">
            <w:pPr>
              <w:jc w:val="center"/>
              <w:rPr>
                <w:rFonts w:ascii="Calibri" w:hAnsi="Calibri"/>
              </w:rPr>
            </w:pPr>
          </w:p>
        </w:tc>
        <w:tc>
          <w:tcPr>
            <w:tcW w:w="504" w:type="dxa"/>
            <w:shd w:val="clear" w:color="auto" w:fill="auto"/>
            <w:tcMar>
              <w:left w:w="28" w:type="dxa"/>
              <w:right w:w="28" w:type="dxa"/>
            </w:tcMar>
            <w:vAlign w:val="center"/>
          </w:tcPr>
          <w:p w14:paraId="0800D5F1" w14:textId="77777777" w:rsidR="004216AE" w:rsidRPr="005470F5" w:rsidRDefault="004216AE" w:rsidP="004216AE">
            <w:pPr>
              <w:jc w:val="center"/>
              <w:rPr>
                <w:rFonts w:ascii="Calibri" w:hAnsi="Calibri"/>
                <w:b/>
              </w:rPr>
            </w:pPr>
            <w:r w:rsidRPr="005470F5">
              <w:rPr>
                <w:rFonts w:ascii="Calibri" w:hAnsi="Calibri"/>
                <w:b/>
              </w:rPr>
              <w:t>T</w:t>
            </w:r>
          </w:p>
        </w:tc>
        <w:tc>
          <w:tcPr>
            <w:tcW w:w="504" w:type="dxa"/>
            <w:shd w:val="clear" w:color="auto" w:fill="auto"/>
            <w:tcMar>
              <w:left w:w="28" w:type="dxa"/>
              <w:right w:w="28" w:type="dxa"/>
            </w:tcMar>
            <w:vAlign w:val="center"/>
          </w:tcPr>
          <w:p w14:paraId="05D8A653" w14:textId="77777777" w:rsidR="004216AE" w:rsidRPr="005470F5" w:rsidRDefault="004216AE" w:rsidP="004216AE">
            <w:pPr>
              <w:jc w:val="center"/>
              <w:rPr>
                <w:rFonts w:ascii="Calibri" w:hAnsi="Calibri"/>
                <w:b/>
              </w:rPr>
            </w:pPr>
            <w:r w:rsidRPr="005470F5">
              <w:rPr>
                <w:rFonts w:ascii="Calibri" w:hAnsi="Calibri"/>
                <w:b/>
              </w:rPr>
              <w:t>U</w:t>
            </w:r>
          </w:p>
        </w:tc>
        <w:tc>
          <w:tcPr>
            <w:tcW w:w="670" w:type="dxa"/>
            <w:shd w:val="clear" w:color="auto" w:fill="auto"/>
            <w:tcMar>
              <w:left w:w="28" w:type="dxa"/>
              <w:right w:w="28" w:type="dxa"/>
            </w:tcMar>
            <w:vAlign w:val="center"/>
          </w:tcPr>
          <w:p w14:paraId="16C4F85E" w14:textId="77777777" w:rsidR="004216AE" w:rsidRPr="005470F5" w:rsidRDefault="004216AE" w:rsidP="004216AE">
            <w:pPr>
              <w:jc w:val="center"/>
              <w:rPr>
                <w:rFonts w:ascii="Calibri" w:hAnsi="Calibri"/>
                <w:b/>
              </w:rPr>
            </w:pPr>
            <w:r w:rsidRPr="005470F5">
              <w:rPr>
                <w:rFonts w:ascii="Calibri" w:hAnsi="Calibri"/>
                <w:b/>
              </w:rPr>
              <w:t>L</w:t>
            </w:r>
          </w:p>
        </w:tc>
        <w:tc>
          <w:tcPr>
            <w:tcW w:w="504" w:type="dxa"/>
            <w:vMerge/>
            <w:tcMar>
              <w:left w:w="28" w:type="dxa"/>
              <w:right w:w="28" w:type="dxa"/>
            </w:tcMar>
          </w:tcPr>
          <w:p w14:paraId="16BD86AF" w14:textId="77777777" w:rsidR="004216AE" w:rsidRPr="005470F5" w:rsidRDefault="004216AE" w:rsidP="004216AE">
            <w:pPr>
              <w:jc w:val="center"/>
              <w:rPr>
                <w:rFonts w:ascii="Calibri" w:hAnsi="Calibri"/>
              </w:rPr>
            </w:pPr>
          </w:p>
        </w:tc>
        <w:tc>
          <w:tcPr>
            <w:tcW w:w="1003" w:type="dxa"/>
            <w:vMerge/>
            <w:tcMar>
              <w:left w:w="28" w:type="dxa"/>
              <w:right w:w="28" w:type="dxa"/>
            </w:tcMar>
          </w:tcPr>
          <w:p w14:paraId="692CE51E" w14:textId="77777777" w:rsidR="004216AE" w:rsidRPr="005470F5" w:rsidRDefault="004216AE" w:rsidP="004216AE">
            <w:pPr>
              <w:jc w:val="center"/>
              <w:rPr>
                <w:rFonts w:ascii="Calibri" w:hAnsi="Calibri"/>
              </w:rPr>
            </w:pPr>
          </w:p>
        </w:tc>
        <w:tc>
          <w:tcPr>
            <w:tcW w:w="1011" w:type="dxa"/>
            <w:vMerge/>
            <w:tcMar>
              <w:left w:w="28" w:type="dxa"/>
              <w:right w:w="28" w:type="dxa"/>
            </w:tcMar>
          </w:tcPr>
          <w:p w14:paraId="45C3DCF2" w14:textId="77777777" w:rsidR="004216AE" w:rsidRPr="005470F5" w:rsidRDefault="004216AE" w:rsidP="004216AE">
            <w:pPr>
              <w:jc w:val="center"/>
              <w:rPr>
                <w:rFonts w:ascii="Calibri" w:hAnsi="Calibri"/>
              </w:rPr>
            </w:pPr>
          </w:p>
        </w:tc>
      </w:tr>
      <w:tr w:rsidR="004216AE" w:rsidRPr="005470F5" w14:paraId="04181819" w14:textId="77777777" w:rsidTr="00201B15">
        <w:trPr>
          <w:jc w:val="center"/>
        </w:trPr>
        <w:tc>
          <w:tcPr>
            <w:tcW w:w="3688" w:type="dxa"/>
            <w:shd w:val="clear" w:color="auto" w:fill="auto"/>
            <w:tcMar>
              <w:left w:w="28" w:type="dxa"/>
              <w:right w:w="28" w:type="dxa"/>
            </w:tcMar>
          </w:tcPr>
          <w:p w14:paraId="34062188" w14:textId="0E40D23E" w:rsidR="004216AE" w:rsidRPr="005470F5" w:rsidRDefault="04A81A2D" w:rsidP="004216AE">
            <w:pPr>
              <w:jc w:val="center"/>
              <w:rPr>
                <w:rFonts w:ascii="Calibri" w:hAnsi="Calibri"/>
              </w:rPr>
            </w:pPr>
            <w:r w:rsidRPr="005470F5">
              <w:rPr>
                <w:rFonts w:ascii="Calibri" w:hAnsi="Calibri"/>
              </w:rPr>
              <w:t xml:space="preserve">M255 </w:t>
            </w:r>
            <w:r w:rsidR="50C2D4E3" w:rsidRPr="005470F5">
              <w:rPr>
                <w:rFonts w:ascii="Calibri" w:hAnsi="Calibri"/>
              </w:rPr>
              <w:t>KOMBİNATORİK-I</w:t>
            </w:r>
          </w:p>
        </w:tc>
        <w:tc>
          <w:tcPr>
            <w:tcW w:w="504" w:type="dxa"/>
            <w:shd w:val="clear" w:color="auto" w:fill="auto"/>
            <w:tcMar>
              <w:left w:w="28" w:type="dxa"/>
              <w:right w:w="28" w:type="dxa"/>
            </w:tcMar>
            <w:vAlign w:val="center"/>
          </w:tcPr>
          <w:p w14:paraId="38065A51" w14:textId="77777777" w:rsidR="004216AE" w:rsidRPr="005470F5" w:rsidRDefault="004216AE" w:rsidP="004216AE">
            <w:pPr>
              <w:jc w:val="center"/>
              <w:rPr>
                <w:rFonts w:ascii="Calibri" w:hAnsi="Calibri"/>
                <w:b/>
                <w:bCs/>
              </w:rPr>
            </w:pPr>
            <w:r w:rsidRPr="005470F5">
              <w:rPr>
                <w:rFonts w:ascii="Calibri" w:hAnsi="Calibri"/>
                <w:b/>
                <w:bCs/>
              </w:rPr>
              <w:t>2</w:t>
            </w:r>
          </w:p>
        </w:tc>
        <w:tc>
          <w:tcPr>
            <w:tcW w:w="504" w:type="dxa"/>
            <w:shd w:val="clear" w:color="auto" w:fill="auto"/>
            <w:tcMar>
              <w:left w:w="28" w:type="dxa"/>
              <w:right w:w="28" w:type="dxa"/>
            </w:tcMar>
            <w:vAlign w:val="center"/>
          </w:tcPr>
          <w:p w14:paraId="762D34F9" w14:textId="77777777" w:rsidR="004216AE" w:rsidRPr="005470F5" w:rsidRDefault="004216AE" w:rsidP="004216AE">
            <w:pPr>
              <w:jc w:val="center"/>
              <w:rPr>
                <w:rFonts w:ascii="Calibri" w:hAnsi="Calibri"/>
                <w:b/>
              </w:rPr>
            </w:pPr>
          </w:p>
        </w:tc>
        <w:tc>
          <w:tcPr>
            <w:tcW w:w="670" w:type="dxa"/>
            <w:shd w:val="clear" w:color="auto" w:fill="auto"/>
            <w:tcMar>
              <w:left w:w="28" w:type="dxa"/>
              <w:right w:w="28" w:type="dxa"/>
            </w:tcMar>
            <w:vAlign w:val="center"/>
          </w:tcPr>
          <w:p w14:paraId="6A270B90"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tcPr>
          <w:p w14:paraId="5BF74214" w14:textId="77777777" w:rsidR="004216AE" w:rsidRPr="005470F5" w:rsidRDefault="004216AE" w:rsidP="004216AE">
            <w:pPr>
              <w:jc w:val="center"/>
              <w:rPr>
                <w:rFonts w:ascii="Calibri" w:hAnsi="Calibri"/>
              </w:rPr>
            </w:pPr>
            <w:r w:rsidRPr="005470F5">
              <w:rPr>
                <w:rFonts w:ascii="Calibri" w:hAnsi="Calibri"/>
              </w:rPr>
              <w:t>2</w:t>
            </w:r>
          </w:p>
        </w:tc>
        <w:tc>
          <w:tcPr>
            <w:tcW w:w="1003" w:type="dxa"/>
            <w:shd w:val="clear" w:color="auto" w:fill="auto"/>
            <w:tcMar>
              <w:left w:w="28" w:type="dxa"/>
              <w:right w:w="28" w:type="dxa"/>
            </w:tcMar>
          </w:tcPr>
          <w:p w14:paraId="6B643343" w14:textId="77777777" w:rsidR="004216AE" w:rsidRPr="005470F5" w:rsidRDefault="004216AE" w:rsidP="004216AE">
            <w:pPr>
              <w:jc w:val="center"/>
              <w:rPr>
                <w:rFonts w:ascii="Calibri" w:hAnsi="Calibri"/>
              </w:rPr>
            </w:pPr>
            <w:r w:rsidRPr="005470F5">
              <w:rPr>
                <w:rFonts w:ascii="Calibri" w:hAnsi="Calibri"/>
              </w:rPr>
              <w:t>Evet</w:t>
            </w:r>
          </w:p>
        </w:tc>
        <w:tc>
          <w:tcPr>
            <w:tcW w:w="1011" w:type="dxa"/>
            <w:shd w:val="clear" w:color="auto" w:fill="auto"/>
            <w:tcMar>
              <w:left w:w="28" w:type="dxa"/>
              <w:right w:w="28" w:type="dxa"/>
            </w:tcMar>
          </w:tcPr>
          <w:p w14:paraId="1F6C9E98" w14:textId="77777777" w:rsidR="004216AE" w:rsidRPr="005470F5" w:rsidRDefault="004216AE" w:rsidP="004216AE">
            <w:pPr>
              <w:jc w:val="center"/>
              <w:rPr>
                <w:rFonts w:ascii="Calibri" w:hAnsi="Calibri"/>
              </w:rPr>
            </w:pPr>
          </w:p>
        </w:tc>
      </w:tr>
      <w:tr w:rsidR="004216AE" w:rsidRPr="005470F5" w14:paraId="115C1B2A" w14:textId="77777777" w:rsidTr="00201B15">
        <w:trPr>
          <w:jc w:val="center"/>
        </w:trPr>
        <w:tc>
          <w:tcPr>
            <w:tcW w:w="3688" w:type="dxa"/>
            <w:shd w:val="clear" w:color="auto" w:fill="auto"/>
            <w:tcMar>
              <w:left w:w="28" w:type="dxa"/>
              <w:right w:w="28" w:type="dxa"/>
            </w:tcMar>
          </w:tcPr>
          <w:p w14:paraId="6D05CB64" w14:textId="77777777" w:rsidR="004216AE" w:rsidRPr="005470F5" w:rsidRDefault="004216AE" w:rsidP="004216AE">
            <w:pPr>
              <w:jc w:val="center"/>
              <w:rPr>
                <w:rFonts w:ascii="Calibri" w:hAnsi="Calibri"/>
              </w:rPr>
            </w:pPr>
          </w:p>
        </w:tc>
        <w:tc>
          <w:tcPr>
            <w:tcW w:w="504" w:type="dxa"/>
            <w:shd w:val="clear" w:color="auto" w:fill="auto"/>
            <w:tcMar>
              <w:left w:w="28" w:type="dxa"/>
              <w:right w:w="28" w:type="dxa"/>
            </w:tcMar>
            <w:vAlign w:val="center"/>
          </w:tcPr>
          <w:p w14:paraId="2BD07051"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vAlign w:val="center"/>
          </w:tcPr>
          <w:p w14:paraId="3621239F" w14:textId="77777777" w:rsidR="004216AE" w:rsidRPr="005470F5" w:rsidRDefault="004216AE" w:rsidP="004216AE">
            <w:pPr>
              <w:jc w:val="center"/>
              <w:rPr>
                <w:rFonts w:ascii="Calibri" w:hAnsi="Calibri"/>
                <w:b/>
              </w:rPr>
            </w:pPr>
          </w:p>
        </w:tc>
        <w:tc>
          <w:tcPr>
            <w:tcW w:w="670" w:type="dxa"/>
            <w:shd w:val="clear" w:color="auto" w:fill="auto"/>
            <w:tcMar>
              <w:left w:w="28" w:type="dxa"/>
              <w:right w:w="28" w:type="dxa"/>
            </w:tcMar>
            <w:vAlign w:val="center"/>
          </w:tcPr>
          <w:p w14:paraId="1FD5FA50"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tcPr>
          <w:p w14:paraId="217B0238" w14:textId="77777777" w:rsidR="004216AE" w:rsidRPr="005470F5" w:rsidRDefault="004216AE" w:rsidP="004216AE">
            <w:pPr>
              <w:jc w:val="center"/>
              <w:rPr>
                <w:rFonts w:ascii="Calibri" w:hAnsi="Calibri"/>
              </w:rPr>
            </w:pPr>
          </w:p>
        </w:tc>
        <w:tc>
          <w:tcPr>
            <w:tcW w:w="1003" w:type="dxa"/>
            <w:shd w:val="clear" w:color="auto" w:fill="auto"/>
            <w:tcMar>
              <w:left w:w="28" w:type="dxa"/>
              <w:right w:w="28" w:type="dxa"/>
            </w:tcMar>
          </w:tcPr>
          <w:p w14:paraId="202FEFD9" w14:textId="77777777" w:rsidR="004216AE" w:rsidRPr="005470F5" w:rsidRDefault="004216AE" w:rsidP="004216AE">
            <w:pPr>
              <w:jc w:val="center"/>
              <w:rPr>
                <w:rFonts w:ascii="Calibri" w:hAnsi="Calibri"/>
              </w:rPr>
            </w:pPr>
          </w:p>
        </w:tc>
        <w:tc>
          <w:tcPr>
            <w:tcW w:w="1011" w:type="dxa"/>
            <w:shd w:val="clear" w:color="auto" w:fill="auto"/>
            <w:tcMar>
              <w:left w:w="28" w:type="dxa"/>
              <w:right w:w="28" w:type="dxa"/>
            </w:tcMar>
          </w:tcPr>
          <w:p w14:paraId="05F814D9" w14:textId="77777777" w:rsidR="004216AE" w:rsidRPr="005470F5" w:rsidRDefault="004216AE" w:rsidP="004216AE">
            <w:pPr>
              <w:jc w:val="center"/>
              <w:rPr>
                <w:rFonts w:ascii="Calibri" w:hAnsi="Calibri"/>
              </w:rPr>
            </w:pPr>
          </w:p>
        </w:tc>
      </w:tr>
      <w:tr w:rsidR="004216AE" w:rsidRPr="005470F5" w14:paraId="1E82D839" w14:textId="77777777" w:rsidTr="00201B15">
        <w:trPr>
          <w:jc w:val="center"/>
        </w:trPr>
        <w:tc>
          <w:tcPr>
            <w:tcW w:w="5366" w:type="dxa"/>
            <w:gridSpan w:val="4"/>
            <w:shd w:val="clear" w:color="auto" w:fill="auto"/>
            <w:tcMar>
              <w:left w:w="28" w:type="dxa"/>
              <w:right w:w="28" w:type="dxa"/>
            </w:tcMar>
          </w:tcPr>
          <w:p w14:paraId="7C255DAC" w14:textId="77777777" w:rsidR="004216AE" w:rsidRPr="005470F5" w:rsidRDefault="004216AE" w:rsidP="004216AE">
            <w:pPr>
              <w:jc w:val="center"/>
              <w:rPr>
                <w:rFonts w:ascii="Calibri" w:hAnsi="Calibri"/>
              </w:rPr>
            </w:pPr>
            <w:r w:rsidRPr="005470F5">
              <w:rPr>
                <w:rFonts w:ascii="Calibri" w:hAnsi="Calibri"/>
                <w:b/>
              </w:rPr>
              <w:t>Toplam Kredi</w:t>
            </w:r>
          </w:p>
        </w:tc>
        <w:tc>
          <w:tcPr>
            <w:tcW w:w="504" w:type="dxa"/>
            <w:shd w:val="clear" w:color="auto" w:fill="auto"/>
            <w:tcMar>
              <w:left w:w="28" w:type="dxa"/>
              <w:right w:w="28" w:type="dxa"/>
            </w:tcMar>
          </w:tcPr>
          <w:p w14:paraId="12FCB313" w14:textId="77777777" w:rsidR="004216AE" w:rsidRPr="005470F5" w:rsidRDefault="004216AE" w:rsidP="004216AE">
            <w:pPr>
              <w:jc w:val="center"/>
              <w:rPr>
                <w:rFonts w:ascii="Calibri" w:hAnsi="Calibri"/>
              </w:rPr>
            </w:pPr>
            <w:r w:rsidRPr="005470F5">
              <w:rPr>
                <w:rFonts w:ascii="Calibri" w:hAnsi="Calibri"/>
              </w:rPr>
              <w:t>2</w:t>
            </w:r>
          </w:p>
        </w:tc>
        <w:tc>
          <w:tcPr>
            <w:tcW w:w="2014" w:type="dxa"/>
            <w:gridSpan w:val="2"/>
            <w:shd w:val="clear" w:color="auto" w:fill="7F7F7F" w:themeFill="text1" w:themeFillTint="80"/>
            <w:tcMar>
              <w:left w:w="28" w:type="dxa"/>
              <w:right w:w="28" w:type="dxa"/>
            </w:tcMar>
            <w:vAlign w:val="center"/>
          </w:tcPr>
          <w:p w14:paraId="69596ACF" w14:textId="77777777" w:rsidR="004216AE" w:rsidRPr="005470F5" w:rsidRDefault="004216AE" w:rsidP="004216AE">
            <w:pPr>
              <w:jc w:val="center"/>
              <w:rPr>
                <w:rFonts w:ascii="Calibri" w:hAnsi="Calibri"/>
              </w:rPr>
            </w:pPr>
          </w:p>
        </w:tc>
      </w:tr>
    </w:tbl>
    <w:p w14:paraId="12116FDA" w14:textId="77777777" w:rsidR="004216AE" w:rsidRPr="005470F5" w:rsidRDefault="004216AE" w:rsidP="004216AE">
      <w:pPr>
        <w:jc w:val="center"/>
        <w:rPr>
          <w:rFonts w:ascii="Calibri" w:hAnsi="Calibri"/>
        </w:rPr>
      </w:pPr>
    </w:p>
    <w:tbl>
      <w:tblPr>
        <w:tblW w:w="4319"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46"/>
        <w:gridCol w:w="771"/>
        <w:gridCol w:w="772"/>
        <w:gridCol w:w="1026"/>
        <w:gridCol w:w="772"/>
        <w:gridCol w:w="1536"/>
        <w:gridCol w:w="1548"/>
      </w:tblGrid>
      <w:tr w:rsidR="004216AE" w:rsidRPr="005470F5" w14:paraId="0ACD119A" w14:textId="77777777" w:rsidTr="00201B15">
        <w:trPr>
          <w:trHeight w:val="274"/>
          <w:jc w:val="center"/>
        </w:trPr>
        <w:tc>
          <w:tcPr>
            <w:tcW w:w="7884" w:type="dxa"/>
            <w:gridSpan w:val="7"/>
            <w:shd w:val="clear" w:color="auto" w:fill="auto"/>
            <w:tcMar>
              <w:left w:w="28" w:type="dxa"/>
              <w:right w:w="28" w:type="dxa"/>
            </w:tcMar>
          </w:tcPr>
          <w:p w14:paraId="570E33ED"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IV. YARIYIL /BAHAR</w:t>
            </w:r>
          </w:p>
        </w:tc>
      </w:tr>
      <w:tr w:rsidR="004216AE" w:rsidRPr="005470F5" w14:paraId="4AF480D8" w14:textId="77777777" w:rsidTr="00201B15">
        <w:trPr>
          <w:jc w:val="center"/>
        </w:trPr>
        <w:tc>
          <w:tcPr>
            <w:tcW w:w="3688" w:type="dxa"/>
            <w:vMerge w:val="restart"/>
            <w:shd w:val="clear" w:color="auto" w:fill="auto"/>
            <w:tcMar>
              <w:left w:w="28" w:type="dxa"/>
              <w:right w:w="28" w:type="dxa"/>
            </w:tcMar>
            <w:vAlign w:val="center"/>
          </w:tcPr>
          <w:p w14:paraId="50E7EC57" w14:textId="77777777" w:rsidR="004216AE" w:rsidRPr="005470F5" w:rsidRDefault="004216AE" w:rsidP="004216AE">
            <w:pPr>
              <w:jc w:val="center"/>
              <w:rPr>
                <w:rFonts w:ascii="Calibri" w:hAnsi="Calibri"/>
              </w:rPr>
            </w:pPr>
            <w:r w:rsidRPr="005470F5">
              <w:rPr>
                <w:rFonts w:ascii="Calibri" w:hAnsi="Calibri"/>
                <w:b/>
                <w:bCs/>
                <w:color w:val="000000"/>
              </w:rPr>
              <w:t>DERSİN KODU ve ADI</w:t>
            </w:r>
          </w:p>
        </w:tc>
        <w:tc>
          <w:tcPr>
            <w:tcW w:w="1678" w:type="dxa"/>
            <w:gridSpan w:val="3"/>
            <w:shd w:val="clear" w:color="auto" w:fill="auto"/>
            <w:tcMar>
              <w:left w:w="28" w:type="dxa"/>
              <w:right w:w="28" w:type="dxa"/>
            </w:tcMar>
          </w:tcPr>
          <w:p w14:paraId="30510FAA" w14:textId="77777777" w:rsidR="004216AE" w:rsidRPr="005470F5" w:rsidRDefault="004216AE" w:rsidP="004216AE">
            <w:pPr>
              <w:jc w:val="center"/>
              <w:rPr>
                <w:rFonts w:ascii="Calibri" w:hAnsi="Calibri"/>
                <w:vertAlign w:val="superscript"/>
              </w:rPr>
            </w:pPr>
            <w:r w:rsidRPr="005470F5">
              <w:rPr>
                <w:rFonts w:ascii="Calibri" w:hAnsi="Calibri"/>
                <w:b/>
                <w:bCs/>
                <w:color w:val="000000"/>
                <w:sz w:val="20"/>
                <w:szCs w:val="20"/>
              </w:rPr>
              <w:t>Haftalık ders saati</w:t>
            </w:r>
            <w:r w:rsidRPr="005470F5">
              <w:rPr>
                <w:rFonts w:ascii="Calibri" w:hAnsi="Calibri"/>
                <w:b/>
                <w:bCs/>
                <w:color w:val="000000"/>
                <w:sz w:val="20"/>
                <w:szCs w:val="20"/>
                <w:vertAlign w:val="superscript"/>
              </w:rPr>
              <w:t>1</w:t>
            </w:r>
          </w:p>
        </w:tc>
        <w:tc>
          <w:tcPr>
            <w:tcW w:w="504" w:type="dxa"/>
            <w:vMerge w:val="restart"/>
            <w:shd w:val="clear" w:color="auto" w:fill="auto"/>
            <w:tcMar>
              <w:left w:w="28" w:type="dxa"/>
              <w:right w:w="28" w:type="dxa"/>
            </w:tcMar>
          </w:tcPr>
          <w:p w14:paraId="53611DF2" w14:textId="77777777" w:rsidR="004216AE" w:rsidRPr="005470F5" w:rsidRDefault="004216AE" w:rsidP="004216AE">
            <w:pPr>
              <w:jc w:val="center"/>
              <w:rPr>
                <w:rFonts w:ascii="Calibri" w:hAnsi="Calibri"/>
              </w:rPr>
            </w:pPr>
            <w:r w:rsidRPr="005470F5">
              <w:rPr>
                <w:rFonts w:ascii="Calibri" w:hAnsi="Calibri"/>
                <w:b/>
                <w:bCs/>
                <w:color w:val="000000"/>
                <w:sz w:val="18"/>
                <w:szCs w:val="20"/>
              </w:rPr>
              <w:t>AKTS</w:t>
            </w:r>
          </w:p>
        </w:tc>
        <w:tc>
          <w:tcPr>
            <w:tcW w:w="1003" w:type="dxa"/>
            <w:vMerge w:val="restart"/>
            <w:shd w:val="clear" w:color="auto" w:fill="auto"/>
            <w:tcMar>
              <w:left w:w="28" w:type="dxa"/>
              <w:right w:w="28" w:type="dxa"/>
            </w:tcMar>
          </w:tcPr>
          <w:p w14:paraId="22722EA4" w14:textId="77777777" w:rsidR="004216AE" w:rsidRPr="005470F5" w:rsidRDefault="004216AE" w:rsidP="004216AE">
            <w:pPr>
              <w:jc w:val="center"/>
              <w:rPr>
                <w:rFonts w:ascii="Calibri" w:hAnsi="Calibri"/>
                <w:b/>
                <w:bCs/>
                <w:color w:val="000000"/>
                <w:sz w:val="18"/>
                <w:szCs w:val="20"/>
              </w:rPr>
            </w:pPr>
            <w:r w:rsidRPr="005470F5">
              <w:rPr>
                <w:rFonts w:ascii="Calibri" w:hAnsi="Calibri"/>
                <w:b/>
                <w:bCs/>
                <w:color w:val="000000"/>
                <w:sz w:val="18"/>
                <w:szCs w:val="20"/>
              </w:rPr>
              <w:t>ALAN İÇİ</w:t>
            </w:r>
          </w:p>
          <w:p w14:paraId="1534D93A"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18"/>
                <w:szCs w:val="20"/>
              </w:rPr>
              <w:t>(Evet/Hayır)</w:t>
            </w:r>
          </w:p>
        </w:tc>
        <w:tc>
          <w:tcPr>
            <w:tcW w:w="1011" w:type="dxa"/>
            <w:vMerge w:val="restart"/>
            <w:shd w:val="clear" w:color="auto" w:fill="auto"/>
            <w:tcMar>
              <w:left w:w="28" w:type="dxa"/>
              <w:right w:w="28" w:type="dxa"/>
            </w:tcMar>
          </w:tcPr>
          <w:p w14:paraId="2ECABD61" w14:textId="77777777" w:rsidR="004216AE" w:rsidRPr="005470F5" w:rsidRDefault="004216AE" w:rsidP="004216AE">
            <w:pPr>
              <w:jc w:val="center"/>
              <w:rPr>
                <w:rFonts w:ascii="Calibri" w:hAnsi="Calibri"/>
                <w:b/>
                <w:bCs/>
                <w:color w:val="000000"/>
                <w:sz w:val="18"/>
                <w:szCs w:val="18"/>
              </w:rPr>
            </w:pPr>
            <w:r w:rsidRPr="005470F5">
              <w:rPr>
                <w:rFonts w:ascii="Calibri" w:hAnsi="Calibri"/>
                <w:b/>
                <w:bCs/>
                <w:color w:val="000000"/>
                <w:sz w:val="18"/>
                <w:szCs w:val="18"/>
              </w:rPr>
              <w:t>ALAN DIŞI</w:t>
            </w:r>
          </w:p>
          <w:p w14:paraId="25DC8373"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18"/>
                <w:szCs w:val="20"/>
              </w:rPr>
              <w:t>(Evet/Hayır)</w:t>
            </w:r>
          </w:p>
        </w:tc>
      </w:tr>
      <w:tr w:rsidR="004216AE" w:rsidRPr="005470F5" w14:paraId="16956AFD" w14:textId="77777777" w:rsidTr="00201B15">
        <w:trPr>
          <w:jc w:val="center"/>
        </w:trPr>
        <w:tc>
          <w:tcPr>
            <w:tcW w:w="3688" w:type="dxa"/>
            <w:vMerge/>
            <w:tcMar>
              <w:left w:w="28" w:type="dxa"/>
              <w:right w:w="28" w:type="dxa"/>
            </w:tcMar>
          </w:tcPr>
          <w:p w14:paraId="719ECEC9" w14:textId="77777777" w:rsidR="004216AE" w:rsidRPr="005470F5" w:rsidRDefault="004216AE" w:rsidP="004216AE">
            <w:pPr>
              <w:jc w:val="center"/>
              <w:rPr>
                <w:rFonts w:ascii="Calibri" w:hAnsi="Calibri"/>
              </w:rPr>
            </w:pPr>
          </w:p>
        </w:tc>
        <w:tc>
          <w:tcPr>
            <w:tcW w:w="504" w:type="dxa"/>
            <w:shd w:val="clear" w:color="auto" w:fill="auto"/>
            <w:tcMar>
              <w:left w:w="28" w:type="dxa"/>
              <w:right w:w="28" w:type="dxa"/>
            </w:tcMar>
            <w:vAlign w:val="center"/>
          </w:tcPr>
          <w:p w14:paraId="2E3BF0A8" w14:textId="77777777" w:rsidR="004216AE" w:rsidRPr="005470F5" w:rsidRDefault="004216AE" w:rsidP="004216AE">
            <w:pPr>
              <w:jc w:val="center"/>
              <w:rPr>
                <w:rFonts w:ascii="Calibri" w:hAnsi="Calibri"/>
                <w:b/>
              </w:rPr>
            </w:pPr>
            <w:r w:rsidRPr="005470F5">
              <w:rPr>
                <w:rFonts w:ascii="Calibri" w:hAnsi="Calibri"/>
                <w:b/>
              </w:rPr>
              <w:t>T</w:t>
            </w:r>
          </w:p>
        </w:tc>
        <w:tc>
          <w:tcPr>
            <w:tcW w:w="504" w:type="dxa"/>
            <w:shd w:val="clear" w:color="auto" w:fill="auto"/>
            <w:tcMar>
              <w:left w:w="28" w:type="dxa"/>
              <w:right w:w="28" w:type="dxa"/>
            </w:tcMar>
            <w:vAlign w:val="center"/>
          </w:tcPr>
          <w:p w14:paraId="0DFCEFEC" w14:textId="77777777" w:rsidR="004216AE" w:rsidRPr="005470F5" w:rsidRDefault="004216AE" w:rsidP="004216AE">
            <w:pPr>
              <w:jc w:val="center"/>
              <w:rPr>
                <w:rFonts w:ascii="Calibri" w:hAnsi="Calibri"/>
                <w:b/>
              </w:rPr>
            </w:pPr>
            <w:r w:rsidRPr="005470F5">
              <w:rPr>
                <w:rFonts w:ascii="Calibri" w:hAnsi="Calibri"/>
                <w:b/>
              </w:rPr>
              <w:t>U</w:t>
            </w:r>
          </w:p>
        </w:tc>
        <w:tc>
          <w:tcPr>
            <w:tcW w:w="670" w:type="dxa"/>
            <w:shd w:val="clear" w:color="auto" w:fill="auto"/>
            <w:tcMar>
              <w:left w:w="28" w:type="dxa"/>
              <w:right w:w="28" w:type="dxa"/>
            </w:tcMar>
            <w:vAlign w:val="center"/>
          </w:tcPr>
          <w:p w14:paraId="71D159FA" w14:textId="77777777" w:rsidR="004216AE" w:rsidRPr="005470F5" w:rsidRDefault="004216AE" w:rsidP="004216AE">
            <w:pPr>
              <w:jc w:val="center"/>
              <w:rPr>
                <w:rFonts w:ascii="Calibri" w:hAnsi="Calibri"/>
                <w:b/>
              </w:rPr>
            </w:pPr>
            <w:r w:rsidRPr="005470F5">
              <w:rPr>
                <w:rFonts w:ascii="Calibri" w:hAnsi="Calibri"/>
                <w:b/>
              </w:rPr>
              <w:t>L</w:t>
            </w:r>
          </w:p>
        </w:tc>
        <w:tc>
          <w:tcPr>
            <w:tcW w:w="504" w:type="dxa"/>
            <w:vMerge/>
            <w:tcMar>
              <w:left w:w="28" w:type="dxa"/>
              <w:right w:w="28" w:type="dxa"/>
            </w:tcMar>
          </w:tcPr>
          <w:p w14:paraId="407B23F1" w14:textId="77777777" w:rsidR="004216AE" w:rsidRPr="005470F5" w:rsidRDefault="004216AE" w:rsidP="004216AE">
            <w:pPr>
              <w:jc w:val="center"/>
              <w:rPr>
                <w:rFonts w:ascii="Calibri" w:hAnsi="Calibri"/>
              </w:rPr>
            </w:pPr>
          </w:p>
        </w:tc>
        <w:tc>
          <w:tcPr>
            <w:tcW w:w="1003" w:type="dxa"/>
            <w:vMerge/>
            <w:tcMar>
              <w:left w:w="28" w:type="dxa"/>
              <w:right w:w="28" w:type="dxa"/>
            </w:tcMar>
          </w:tcPr>
          <w:p w14:paraId="429CDF30" w14:textId="77777777" w:rsidR="004216AE" w:rsidRPr="005470F5" w:rsidRDefault="004216AE" w:rsidP="004216AE">
            <w:pPr>
              <w:jc w:val="center"/>
              <w:rPr>
                <w:rFonts w:ascii="Calibri" w:hAnsi="Calibri"/>
              </w:rPr>
            </w:pPr>
          </w:p>
        </w:tc>
        <w:tc>
          <w:tcPr>
            <w:tcW w:w="1011" w:type="dxa"/>
            <w:vMerge/>
            <w:tcMar>
              <w:left w:w="28" w:type="dxa"/>
              <w:right w:w="28" w:type="dxa"/>
            </w:tcMar>
          </w:tcPr>
          <w:p w14:paraId="631CDF97" w14:textId="77777777" w:rsidR="004216AE" w:rsidRPr="005470F5" w:rsidRDefault="004216AE" w:rsidP="004216AE">
            <w:pPr>
              <w:jc w:val="center"/>
              <w:rPr>
                <w:rFonts w:ascii="Calibri" w:hAnsi="Calibri"/>
              </w:rPr>
            </w:pPr>
          </w:p>
        </w:tc>
      </w:tr>
      <w:tr w:rsidR="004216AE" w:rsidRPr="005470F5" w14:paraId="7AD44579" w14:textId="77777777" w:rsidTr="00201B15">
        <w:trPr>
          <w:jc w:val="center"/>
        </w:trPr>
        <w:tc>
          <w:tcPr>
            <w:tcW w:w="3688" w:type="dxa"/>
            <w:shd w:val="clear" w:color="auto" w:fill="auto"/>
            <w:tcMar>
              <w:left w:w="28" w:type="dxa"/>
              <w:right w:w="28" w:type="dxa"/>
            </w:tcMar>
          </w:tcPr>
          <w:p w14:paraId="4FCFB7A8" w14:textId="08EA8E63" w:rsidR="004216AE" w:rsidRPr="005470F5" w:rsidRDefault="3776B776" w:rsidP="004216AE">
            <w:pPr>
              <w:jc w:val="center"/>
              <w:rPr>
                <w:rFonts w:ascii="Calibri" w:hAnsi="Calibri"/>
              </w:rPr>
            </w:pPr>
            <w:r w:rsidRPr="005470F5">
              <w:rPr>
                <w:rFonts w:ascii="Calibri" w:hAnsi="Calibri"/>
              </w:rPr>
              <w:t xml:space="preserve">M256 </w:t>
            </w:r>
            <w:r w:rsidR="50C2D4E3" w:rsidRPr="005470F5">
              <w:rPr>
                <w:rFonts w:ascii="Calibri" w:hAnsi="Calibri"/>
              </w:rPr>
              <w:t>KOMBİNATORİK-II</w:t>
            </w:r>
          </w:p>
        </w:tc>
        <w:tc>
          <w:tcPr>
            <w:tcW w:w="504" w:type="dxa"/>
            <w:shd w:val="clear" w:color="auto" w:fill="auto"/>
            <w:tcMar>
              <w:left w:w="28" w:type="dxa"/>
              <w:right w:w="28" w:type="dxa"/>
            </w:tcMar>
            <w:vAlign w:val="center"/>
          </w:tcPr>
          <w:p w14:paraId="35F7CD79" w14:textId="77777777" w:rsidR="004216AE" w:rsidRPr="005470F5" w:rsidRDefault="004216AE" w:rsidP="004216AE">
            <w:pPr>
              <w:jc w:val="center"/>
              <w:rPr>
                <w:rFonts w:ascii="Calibri" w:hAnsi="Calibri"/>
                <w:b/>
                <w:bCs/>
              </w:rPr>
            </w:pPr>
            <w:r w:rsidRPr="005470F5">
              <w:rPr>
                <w:rFonts w:ascii="Calibri" w:hAnsi="Calibri"/>
                <w:b/>
                <w:bCs/>
              </w:rPr>
              <w:t>2</w:t>
            </w:r>
          </w:p>
        </w:tc>
        <w:tc>
          <w:tcPr>
            <w:tcW w:w="504" w:type="dxa"/>
            <w:shd w:val="clear" w:color="auto" w:fill="auto"/>
            <w:tcMar>
              <w:left w:w="28" w:type="dxa"/>
              <w:right w:w="28" w:type="dxa"/>
            </w:tcMar>
            <w:vAlign w:val="center"/>
          </w:tcPr>
          <w:p w14:paraId="31FE71E4" w14:textId="77777777" w:rsidR="004216AE" w:rsidRPr="005470F5" w:rsidRDefault="004216AE" w:rsidP="004216AE">
            <w:pPr>
              <w:jc w:val="center"/>
              <w:rPr>
                <w:rFonts w:ascii="Calibri" w:hAnsi="Calibri"/>
                <w:b/>
              </w:rPr>
            </w:pPr>
          </w:p>
        </w:tc>
        <w:tc>
          <w:tcPr>
            <w:tcW w:w="670" w:type="dxa"/>
            <w:shd w:val="clear" w:color="auto" w:fill="auto"/>
            <w:tcMar>
              <w:left w:w="28" w:type="dxa"/>
              <w:right w:w="28" w:type="dxa"/>
            </w:tcMar>
            <w:vAlign w:val="center"/>
          </w:tcPr>
          <w:p w14:paraId="69BCABCD"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tcPr>
          <w:p w14:paraId="3FDA55E9" w14:textId="77777777" w:rsidR="004216AE" w:rsidRPr="005470F5" w:rsidRDefault="004216AE" w:rsidP="004216AE">
            <w:pPr>
              <w:jc w:val="center"/>
              <w:rPr>
                <w:rFonts w:ascii="Calibri" w:hAnsi="Calibri"/>
              </w:rPr>
            </w:pPr>
            <w:r w:rsidRPr="005470F5">
              <w:rPr>
                <w:rFonts w:ascii="Calibri" w:hAnsi="Calibri"/>
              </w:rPr>
              <w:t>2</w:t>
            </w:r>
          </w:p>
        </w:tc>
        <w:tc>
          <w:tcPr>
            <w:tcW w:w="1003" w:type="dxa"/>
            <w:shd w:val="clear" w:color="auto" w:fill="auto"/>
            <w:tcMar>
              <w:left w:w="28" w:type="dxa"/>
              <w:right w:w="28" w:type="dxa"/>
            </w:tcMar>
          </w:tcPr>
          <w:p w14:paraId="5A5E75F5" w14:textId="77777777" w:rsidR="004216AE" w:rsidRPr="005470F5" w:rsidRDefault="004216AE" w:rsidP="004216AE">
            <w:pPr>
              <w:jc w:val="center"/>
              <w:rPr>
                <w:rFonts w:ascii="Calibri" w:hAnsi="Calibri"/>
              </w:rPr>
            </w:pPr>
            <w:r w:rsidRPr="005470F5">
              <w:rPr>
                <w:rFonts w:ascii="Calibri" w:hAnsi="Calibri"/>
              </w:rPr>
              <w:t>Evet</w:t>
            </w:r>
          </w:p>
        </w:tc>
        <w:tc>
          <w:tcPr>
            <w:tcW w:w="1011" w:type="dxa"/>
            <w:shd w:val="clear" w:color="auto" w:fill="auto"/>
            <w:tcMar>
              <w:left w:w="28" w:type="dxa"/>
              <w:right w:w="28" w:type="dxa"/>
            </w:tcMar>
          </w:tcPr>
          <w:p w14:paraId="2D28C23C" w14:textId="77777777" w:rsidR="004216AE" w:rsidRPr="005470F5" w:rsidRDefault="004216AE" w:rsidP="004216AE">
            <w:pPr>
              <w:jc w:val="center"/>
              <w:rPr>
                <w:rFonts w:ascii="Calibri" w:hAnsi="Calibri"/>
              </w:rPr>
            </w:pPr>
          </w:p>
        </w:tc>
      </w:tr>
      <w:tr w:rsidR="004216AE" w:rsidRPr="005470F5" w14:paraId="0F7357C3" w14:textId="77777777" w:rsidTr="00201B15">
        <w:trPr>
          <w:jc w:val="center"/>
        </w:trPr>
        <w:tc>
          <w:tcPr>
            <w:tcW w:w="3688" w:type="dxa"/>
            <w:shd w:val="clear" w:color="auto" w:fill="auto"/>
            <w:tcMar>
              <w:left w:w="28" w:type="dxa"/>
              <w:right w:w="28" w:type="dxa"/>
            </w:tcMar>
          </w:tcPr>
          <w:p w14:paraId="0C23292F" w14:textId="77777777" w:rsidR="004216AE" w:rsidRPr="005470F5" w:rsidRDefault="004216AE" w:rsidP="004216AE">
            <w:pPr>
              <w:jc w:val="center"/>
              <w:rPr>
                <w:rFonts w:ascii="Calibri" w:hAnsi="Calibri"/>
              </w:rPr>
            </w:pPr>
          </w:p>
        </w:tc>
        <w:tc>
          <w:tcPr>
            <w:tcW w:w="504" w:type="dxa"/>
            <w:shd w:val="clear" w:color="auto" w:fill="auto"/>
            <w:tcMar>
              <w:left w:w="28" w:type="dxa"/>
              <w:right w:w="28" w:type="dxa"/>
            </w:tcMar>
            <w:vAlign w:val="center"/>
          </w:tcPr>
          <w:p w14:paraId="1A2222D7"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vAlign w:val="center"/>
          </w:tcPr>
          <w:p w14:paraId="72189CBF" w14:textId="77777777" w:rsidR="004216AE" w:rsidRPr="005470F5" w:rsidRDefault="004216AE" w:rsidP="004216AE">
            <w:pPr>
              <w:jc w:val="center"/>
              <w:rPr>
                <w:rFonts w:ascii="Calibri" w:hAnsi="Calibri"/>
                <w:b/>
              </w:rPr>
            </w:pPr>
          </w:p>
        </w:tc>
        <w:tc>
          <w:tcPr>
            <w:tcW w:w="670" w:type="dxa"/>
            <w:shd w:val="clear" w:color="auto" w:fill="auto"/>
            <w:tcMar>
              <w:left w:w="28" w:type="dxa"/>
              <w:right w:w="28" w:type="dxa"/>
            </w:tcMar>
            <w:vAlign w:val="center"/>
          </w:tcPr>
          <w:p w14:paraId="1AF4878C"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tcPr>
          <w:p w14:paraId="46AAD782" w14:textId="77777777" w:rsidR="004216AE" w:rsidRPr="005470F5" w:rsidRDefault="004216AE" w:rsidP="004216AE">
            <w:pPr>
              <w:jc w:val="center"/>
              <w:rPr>
                <w:rFonts w:ascii="Calibri" w:hAnsi="Calibri"/>
              </w:rPr>
            </w:pPr>
          </w:p>
        </w:tc>
        <w:tc>
          <w:tcPr>
            <w:tcW w:w="1003" w:type="dxa"/>
            <w:shd w:val="clear" w:color="auto" w:fill="auto"/>
            <w:tcMar>
              <w:left w:w="28" w:type="dxa"/>
              <w:right w:w="28" w:type="dxa"/>
            </w:tcMar>
          </w:tcPr>
          <w:p w14:paraId="1721097C" w14:textId="77777777" w:rsidR="004216AE" w:rsidRPr="005470F5" w:rsidRDefault="004216AE" w:rsidP="004216AE">
            <w:pPr>
              <w:jc w:val="center"/>
              <w:rPr>
                <w:rFonts w:ascii="Calibri" w:hAnsi="Calibri"/>
              </w:rPr>
            </w:pPr>
          </w:p>
        </w:tc>
        <w:tc>
          <w:tcPr>
            <w:tcW w:w="1011" w:type="dxa"/>
            <w:shd w:val="clear" w:color="auto" w:fill="auto"/>
            <w:tcMar>
              <w:left w:w="28" w:type="dxa"/>
              <w:right w:w="28" w:type="dxa"/>
            </w:tcMar>
          </w:tcPr>
          <w:p w14:paraId="54998899" w14:textId="77777777" w:rsidR="004216AE" w:rsidRPr="005470F5" w:rsidRDefault="004216AE" w:rsidP="004216AE">
            <w:pPr>
              <w:jc w:val="center"/>
              <w:rPr>
                <w:rFonts w:ascii="Calibri" w:hAnsi="Calibri"/>
              </w:rPr>
            </w:pPr>
          </w:p>
        </w:tc>
      </w:tr>
      <w:tr w:rsidR="004216AE" w:rsidRPr="005470F5" w14:paraId="5AA3C8FC" w14:textId="77777777" w:rsidTr="00201B15">
        <w:trPr>
          <w:jc w:val="center"/>
        </w:trPr>
        <w:tc>
          <w:tcPr>
            <w:tcW w:w="5366" w:type="dxa"/>
            <w:gridSpan w:val="4"/>
            <w:shd w:val="clear" w:color="auto" w:fill="auto"/>
            <w:tcMar>
              <w:left w:w="28" w:type="dxa"/>
              <w:right w:w="28" w:type="dxa"/>
            </w:tcMar>
          </w:tcPr>
          <w:p w14:paraId="25D3529A" w14:textId="77777777" w:rsidR="004216AE" w:rsidRPr="005470F5" w:rsidRDefault="004216AE" w:rsidP="004216AE">
            <w:pPr>
              <w:jc w:val="center"/>
              <w:rPr>
                <w:rFonts w:ascii="Calibri" w:hAnsi="Calibri"/>
              </w:rPr>
            </w:pPr>
            <w:r w:rsidRPr="005470F5">
              <w:rPr>
                <w:rFonts w:ascii="Calibri" w:hAnsi="Calibri"/>
                <w:b/>
              </w:rPr>
              <w:t>Toplam Kredi</w:t>
            </w:r>
          </w:p>
        </w:tc>
        <w:tc>
          <w:tcPr>
            <w:tcW w:w="504" w:type="dxa"/>
            <w:shd w:val="clear" w:color="auto" w:fill="auto"/>
            <w:tcMar>
              <w:left w:w="28" w:type="dxa"/>
              <w:right w:w="28" w:type="dxa"/>
            </w:tcMar>
          </w:tcPr>
          <w:p w14:paraId="4EAFC971" w14:textId="77777777" w:rsidR="004216AE" w:rsidRPr="005470F5" w:rsidRDefault="004216AE" w:rsidP="004216AE">
            <w:pPr>
              <w:jc w:val="center"/>
              <w:rPr>
                <w:rFonts w:ascii="Calibri" w:hAnsi="Calibri"/>
              </w:rPr>
            </w:pPr>
            <w:r w:rsidRPr="005470F5">
              <w:rPr>
                <w:rFonts w:ascii="Calibri" w:hAnsi="Calibri"/>
              </w:rPr>
              <w:t>2</w:t>
            </w:r>
          </w:p>
        </w:tc>
        <w:tc>
          <w:tcPr>
            <w:tcW w:w="2014" w:type="dxa"/>
            <w:gridSpan w:val="2"/>
            <w:shd w:val="clear" w:color="auto" w:fill="7F7F7F" w:themeFill="text1" w:themeFillTint="80"/>
            <w:tcMar>
              <w:left w:w="28" w:type="dxa"/>
              <w:right w:w="28" w:type="dxa"/>
            </w:tcMar>
            <w:vAlign w:val="center"/>
          </w:tcPr>
          <w:p w14:paraId="00AB4751" w14:textId="77777777" w:rsidR="004216AE" w:rsidRPr="005470F5" w:rsidRDefault="004216AE" w:rsidP="004216AE">
            <w:pPr>
              <w:jc w:val="center"/>
              <w:rPr>
                <w:rFonts w:ascii="Calibri" w:hAnsi="Calibri"/>
              </w:rPr>
            </w:pPr>
          </w:p>
        </w:tc>
      </w:tr>
    </w:tbl>
    <w:p w14:paraId="2D461D88" w14:textId="77777777" w:rsidR="004216AE" w:rsidRPr="005470F5" w:rsidRDefault="004216AE" w:rsidP="004216AE">
      <w:pPr>
        <w:jc w:val="both"/>
        <w:rPr>
          <w:rFonts w:ascii="Calibri" w:hAnsi="Calibri"/>
        </w:rPr>
      </w:pPr>
    </w:p>
    <w:tbl>
      <w:tblPr>
        <w:tblW w:w="4308"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45"/>
        <w:gridCol w:w="771"/>
        <w:gridCol w:w="772"/>
        <w:gridCol w:w="1026"/>
        <w:gridCol w:w="772"/>
        <w:gridCol w:w="1535"/>
        <w:gridCol w:w="1519"/>
      </w:tblGrid>
      <w:tr w:rsidR="004216AE" w:rsidRPr="005470F5" w14:paraId="6920ECCA" w14:textId="77777777" w:rsidTr="00201B15">
        <w:trPr>
          <w:trHeight w:val="274"/>
          <w:jc w:val="center"/>
        </w:trPr>
        <w:tc>
          <w:tcPr>
            <w:tcW w:w="7865" w:type="dxa"/>
            <w:gridSpan w:val="7"/>
            <w:shd w:val="clear" w:color="auto" w:fill="auto"/>
            <w:tcMar>
              <w:left w:w="28" w:type="dxa"/>
              <w:right w:w="28" w:type="dxa"/>
            </w:tcMar>
          </w:tcPr>
          <w:p w14:paraId="6DED6824"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V. YARIYIL /GÜZ</w:t>
            </w:r>
          </w:p>
        </w:tc>
      </w:tr>
      <w:tr w:rsidR="004216AE" w:rsidRPr="005470F5" w14:paraId="476E2DD3" w14:textId="77777777" w:rsidTr="00201B15">
        <w:trPr>
          <w:jc w:val="center"/>
        </w:trPr>
        <w:tc>
          <w:tcPr>
            <w:tcW w:w="3688" w:type="dxa"/>
            <w:vMerge w:val="restart"/>
            <w:shd w:val="clear" w:color="auto" w:fill="auto"/>
            <w:tcMar>
              <w:left w:w="28" w:type="dxa"/>
              <w:right w:w="28" w:type="dxa"/>
            </w:tcMar>
            <w:vAlign w:val="center"/>
          </w:tcPr>
          <w:p w14:paraId="5BFC66E3" w14:textId="77777777" w:rsidR="004216AE" w:rsidRPr="005470F5" w:rsidRDefault="004216AE" w:rsidP="004216AE">
            <w:pPr>
              <w:jc w:val="center"/>
              <w:rPr>
                <w:rFonts w:ascii="Calibri" w:hAnsi="Calibri"/>
              </w:rPr>
            </w:pPr>
            <w:r w:rsidRPr="005470F5">
              <w:rPr>
                <w:rFonts w:ascii="Calibri" w:hAnsi="Calibri"/>
                <w:b/>
                <w:bCs/>
                <w:color w:val="000000"/>
              </w:rPr>
              <w:t>DERSİN KODU ve ADI</w:t>
            </w:r>
          </w:p>
        </w:tc>
        <w:tc>
          <w:tcPr>
            <w:tcW w:w="1678" w:type="dxa"/>
            <w:gridSpan w:val="3"/>
            <w:shd w:val="clear" w:color="auto" w:fill="auto"/>
            <w:tcMar>
              <w:left w:w="28" w:type="dxa"/>
              <w:right w:w="28" w:type="dxa"/>
            </w:tcMar>
          </w:tcPr>
          <w:p w14:paraId="0F9A1453" w14:textId="77777777" w:rsidR="004216AE" w:rsidRPr="005470F5" w:rsidRDefault="004216AE" w:rsidP="004216AE">
            <w:pPr>
              <w:jc w:val="center"/>
              <w:rPr>
                <w:rFonts w:ascii="Calibri" w:hAnsi="Calibri"/>
                <w:vertAlign w:val="superscript"/>
              </w:rPr>
            </w:pPr>
            <w:r w:rsidRPr="005470F5">
              <w:rPr>
                <w:rFonts w:ascii="Calibri" w:hAnsi="Calibri"/>
                <w:b/>
                <w:bCs/>
                <w:color w:val="000000"/>
                <w:sz w:val="20"/>
                <w:szCs w:val="20"/>
              </w:rPr>
              <w:t>Haftalık ders saati</w:t>
            </w:r>
            <w:r w:rsidRPr="005470F5">
              <w:rPr>
                <w:rFonts w:ascii="Calibri" w:hAnsi="Calibri"/>
                <w:b/>
                <w:bCs/>
                <w:color w:val="000000"/>
                <w:sz w:val="20"/>
                <w:szCs w:val="20"/>
                <w:vertAlign w:val="superscript"/>
              </w:rPr>
              <w:t>1</w:t>
            </w:r>
          </w:p>
        </w:tc>
        <w:tc>
          <w:tcPr>
            <w:tcW w:w="504" w:type="dxa"/>
            <w:vMerge w:val="restart"/>
            <w:shd w:val="clear" w:color="auto" w:fill="auto"/>
            <w:tcMar>
              <w:left w:w="28" w:type="dxa"/>
              <w:right w:w="28" w:type="dxa"/>
            </w:tcMar>
          </w:tcPr>
          <w:p w14:paraId="27C9F78A" w14:textId="77777777" w:rsidR="004216AE" w:rsidRPr="005470F5" w:rsidRDefault="004216AE" w:rsidP="004216AE">
            <w:pPr>
              <w:jc w:val="center"/>
              <w:rPr>
                <w:rFonts w:ascii="Calibri" w:hAnsi="Calibri"/>
              </w:rPr>
            </w:pPr>
            <w:r w:rsidRPr="005470F5">
              <w:rPr>
                <w:rFonts w:ascii="Calibri" w:hAnsi="Calibri"/>
                <w:b/>
                <w:bCs/>
                <w:color w:val="000000"/>
                <w:sz w:val="18"/>
                <w:szCs w:val="20"/>
              </w:rPr>
              <w:t>AKTS</w:t>
            </w:r>
          </w:p>
        </w:tc>
        <w:tc>
          <w:tcPr>
            <w:tcW w:w="1003" w:type="dxa"/>
            <w:vMerge w:val="restart"/>
            <w:shd w:val="clear" w:color="auto" w:fill="auto"/>
            <w:tcMar>
              <w:left w:w="28" w:type="dxa"/>
              <w:right w:w="28" w:type="dxa"/>
            </w:tcMar>
          </w:tcPr>
          <w:p w14:paraId="1AC4F64D" w14:textId="77777777" w:rsidR="004216AE" w:rsidRPr="005470F5" w:rsidRDefault="004216AE" w:rsidP="004216AE">
            <w:pPr>
              <w:jc w:val="center"/>
              <w:rPr>
                <w:rFonts w:ascii="Calibri" w:hAnsi="Calibri"/>
                <w:b/>
                <w:bCs/>
                <w:color w:val="000000"/>
                <w:sz w:val="18"/>
                <w:szCs w:val="20"/>
              </w:rPr>
            </w:pPr>
            <w:r w:rsidRPr="005470F5">
              <w:rPr>
                <w:rFonts w:ascii="Calibri" w:hAnsi="Calibri"/>
                <w:b/>
                <w:bCs/>
                <w:color w:val="000000"/>
                <w:sz w:val="18"/>
                <w:szCs w:val="20"/>
              </w:rPr>
              <w:t>ALAN İÇİ</w:t>
            </w:r>
          </w:p>
          <w:p w14:paraId="43FAA147"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18"/>
                <w:szCs w:val="20"/>
              </w:rPr>
              <w:t>(Evet/Hayır)</w:t>
            </w:r>
          </w:p>
        </w:tc>
        <w:tc>
          <w:tcPr>
            <w:tcW w:w="992" w:type="dxa"/>
            <w:vMerge w:val="restart"/>
            <w:shd w:val="clear" w:color="auto" w:fill="auto"/>
            <w:tcMar>
              <w:left w:w="28" w:type="dxa"/>
              <w:right w:w="28" w:type="dxa"/>
            </w:tcMar>
          </w:tcPr>
          <w:p w14:paraId="3EF41CB6" w14:textId="77777777" w:rsidR="004216AE" w:rsidRPr="005470F5" w:rsidRDefault="004216AE" w:rsidP="004216AE">
            <w:pPr>
              <w:jc w:val="center"/>
              <w:rPr>
                <w:rFonts w:ascii="Calibri" w:hAnsi="Calibri"/>
                <w:b/>
                <w:bCs/>
                <w:color w:val="000000"/>
                <w:sz w:val="18"/>
                <w:szCs w:val="18"/>
              </w:rPr>
            </w:pPr>
            <w:r w:rsidRPr="005470F5">
              <w:rPr>
                <w:rFonts w:ascii="Calibri" w:hAnsi="Calibri"/>
                <w:b/>
                <w:bCs/>
                <w:color w:val="000000"/>
                <w:sz w:val="18"/>
                <w:szCs w:val="18"/>
              </w:rPr>
              <w:t>ALAN DIŞI</w:t>
            </w:r>
          </w:p>
          <w:p w14:paraId="2647D09C"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18"/>
                <w:szCs w:val="20"/>
              </w:rPr>
              <w:t>(Evet/Hayır)</w:t>
            </w:r>
          </w:p>
        </w:tc>
      </w:tr>
      <w:tr w:rsidR="004216AE" w:rsidRPr="005470F5" w14:paraId="34F8A32A" w14:textId="77777777" w:rsidTr="00201B15">
        <w:trPr>
          <w:jc w:val="center"/>
        </w:trPr>
        <w:tc>
          <w:tcPr>
            <w:tcW w:w="3688" w:type="dxa"/>
            <w:vMerge/>
            <w:tcMar>
              <w:left w:w="28" w:type="dxa"/>
              <w:right w:w="28" w:type="dxa"/>
            </w:tcMar>
          </w:tcPr>
          <w:p w14:paraId="73F8DB4D" w14:textId="77777777" w:rsidR="004216AE" w:rsidRPr="005470F5" w:rsidRDefault="004216AE" w:rsidP="004216AE">
            <w:pPr>
              <w:jc w:val="center"/>
              <w:rPr>
                <w:rFonts w:ascii="Calibri" w:hAnsi="Calibri"/>
              </w:rPr>
            </w:pPr>
          </w:p>
        </w:tc>
        <w:tc>
          <w:tcPr>
            <w:tcW w:w="504" w:type="dxa"/>
            <w:shd w:val="clear" w:color="auto" w:fill="auto"/>
            <w:tcMar>
              <w:left w:w="28" w:type="dxa"/>
              <w:right w:w="28" w:type="dxa"/>
            </w:tcMar>
            <w:vAlign w:val="center"/>
          </w:tcPr>
          <w:p w14:paraId="7C99EBAF" w14:textId="77777777" w:rsidR="004216AE" w:rsidRPr="005470F5" w:rsidRDefault="004216AE" w:rsidP="004216AE">
            <w:pPr>
              <w:jc w:val="center"/>
              <w:rPr>
                <w:rFonts w:ascii="Calibri" w:hAnsi="Calibri"/>
                <w:b/>
              </w:rPr>
            </w:pPr>
            <w:r w:rsidRPr="005470F5">
              <w:rPr>
                <w:rFonts w:ascii="Calibri" w:hAnsi="Calibri"/>
                <w:b/>
              </w:rPr>
              <w:t>T</w:t>
            </w:r>
          </w:p>
        </w:tc>
        <w:tc>
          <w:tcPr>
            <w:tcW w:w="504" w:type="dxa"/>
            <w:shd w:val="clear" w:color="auto" w:fill="auto"/>
            <w:tcMar>
              <w:left w:w="28" w:type="dxa"/>
              <w:right w:w="28" w:type="dxa"/>
            </w:tcMar>
            <w:vAlign w:val="center"/>
          </w:tcPr>
          <w:p w14:paraId="186E3ED4" w14:textId="77777777" w:rsidR="004216AE" w:rsidRPr="005470F5" w:rsidRDefault="004216AE" w:rsidP="004216AE">
            <w:pPr>
              <w:jc w:val="center"/>
              <w:rPr>
                <w:rFonts w:ascii="Calibri" w:hAnsi="Calibri"/>
                <w:b/>
              </w:rPr>
            </w:pPr>
            <w:r w:rsidRPr="005470F5">
              <w:rPr>
                <w:rFonts w:ascii="Calibri" w:hAnsi="Calibri"/>
                <w:b/>
              </w:rPr>
              <w:t>U</w:t>
            </w:r>
          </w:p>
        </w:tc>
        <w:tc>
          <w:tcPr>
            <w:tcW w:w="670" w:type="dxa"/>
            <w:shd w:val="clear" w:color="auto" w:fill="auto"/>
            <w:tcMar>
              <w:left w:w="28" w:type="dxa"/>
              <w:right w:w="28" w:type="dxa"/>
            </w:tcMar>
            <w:vAlign w:val="center"/>
          </w:tcPr>
          <w:p w14:paraId="02E24308" w14:textId="77777777" w:rsidR="004216AE" w:rsidRPr="005470F5" w:rsidRDefault="004216AE" w:rsidP="004216AE">
            <w:pPr>
              <w:jc w:val="center"/>
              <w:rPr>
                <w:rFonts w:ascii="Calibri" w:hAnsi="Calibri"/>
                <w:b/>
              </w:rPr>
            </w:pPr>
            <w:r w:rsidRPr="005470F5">
              <w:rPr>
                <w:rFonts w:ascii="Calibri" w:hAnsi="Calibri"/>
                <w:b/>
              </w:rPr>
              <w:t>L</w:t>
            </w:r>
          </w:p>
        </w:tc>
        <w:tc>
          <w:tcPr>
            <w:tcW w:w="504" w:type="dxa"/>
            <w:vMerge/>
            <w:tcMar>
              <w:left w:w="28" w:type="dxa"/>
              <w:right w:w="28" w:type="dxa"/>
            </w:tcMar>
          </w:tcPr>
          <w:p w14:paraId="6BF20CEA" w14:textId="77777777" w:rsidR="004216AE" w:rsidRPr="005470F5" w:rsidRDefault="004216AE" w:rsidP="004216AE">
            <w:pPr>
              <w:jc w:val="center"/>
              <w:rPr>
                <w:rFonts w:ascii="Calibri" w:hAnsi="Calibri"/>
              </w:rPr>
            </w:pPr>
          </w:p>
        </w:tc>
        <w:tc>
          <w:tcPr>
            <w:tcW w:w="1003" w:type="dxa"/>
            <w:vMerge/>
            <w:tcMar>
              <w:left w:w="28" w:type="dxa"/>
              <w:right w:w="28" w:type="dxa"/>
            </w:tcMar>
          </w:tcPr>
          <w:p w14:paraId="25F866C5" w14:textId="77777777" w:rsidR="004216AE" w:rsidRPr="005470F5" w:rsidRDefault="004216AE" w:rsidP="004216AE">
            <w:pPr>
              <w:jc w:val="center"/>
              <w:rPr>
                <w:rFonts w:ascii="Calibri" w:hAnsi="Calibri"/>
              </w:rPr>
            </w:pPr>
          </w:p>
        </w:tc>
        <w:tc>
          <w:tcPr>
            <w:tcW w:w="992" w:type="dxa"/>
            <w:vMerge/>
            <w:tcMar>
              <w:left w:w="28" w:type="dxa"/>
              <w:right w:w="28" w:type="dxa"/>
            </w:tcMar>
          </w:tcPr>
          <w:p w14:paraId="0210DD7E" w14:textId="77777777" w:rsidR="004216AE" w:rsidRPr="005470F5" w:rsidRDefault="004216AE" w:rsidP="004216AE">
            <w:pPr>
              <w:jc w:val="center"/>
              <w:rPr>
                <w:rFonts w:ascii="Calibri" w:hAnsi="Calibri"/>
              </w:rPr>
            </w:pPr>
          </w:p>
        </w:tc>
      </w:tr>
      <w:tr w:rsidR="004216AE" w:rsidRPr="005470F5" w14:paraId="544CD66D" w14:textId="77777777" w:rsidTr="00201B15">
        <w:trPr>
          <w:jc w:val="center"/>
        </w:trPr>
        <w:tc>
          <w:tcPr>
            <w:tcW w:w="3688" w:type="dxa"/>
            <w:shd w:val="clear" w:color="auto" w:fill="auto"/>
            <w:tcMar>
              <w:left w:w="28" w:type="dxa"/>
              <w:right w:w="28" w:type="dxa"/>
            </w:tcMar>
          </w:tcPr>
          <w:p w14:paraId="668AAF53" w14:textId="7EBA9B78" w:rsidR="004216AE" w:rsidRPr="005470F5" w:rsidRDefault="5AACCF05" w:rsidP="004216AE">
            <w:pPr>
              <w:jc w:val="center"/>
              <w:rPr>
                <w:rFonts w:ascii="Calibri" w:hAnsi="Calibri"/>
              </w:rPr>
            </w:pPr>
            <w:r w:rsidRPr="005470F5">
              <w:rPr>
                <w:rFonts w:ascii="Calibri" w:hAnsi="Calibri"/>
              </w:rPr>
              <w:t xml:space="preserve">M351 </w:t>
            </w:r>
            <w:r w:rsidR="50C2D4E3" w:rsidRPr="005470F5">
              <w:rPr>
                <w:rFonts w:ascii="Calibri" w:hAnsi="Calibri"/>
              </w:rPr>
              <w:t>METRİK UZAYLAR-I</w:t>
            </w:r>
          </w:p>
        </w:tc>
        <w:tc>
          <w:tcPr>
            <w:tcW w:w="504" w:type="dxa"/>
            <w:shd w:val="clear" w:color="auto" w:fill="auto"/>
            <w:tcMar>
              <w:left w:w="28" w:type="dxa"/>
              <w:right w:w="28" w:type="dxa"/>
            </w:tcMar>
            <w:vAlign w:val="center"/>
          </w:tcPr>
          <w:p w14:paraId="29523CF1" w14:textId="77777777" w:rsidR="004216AE" w:rsidRPr="005470F5" w:rsidRDefault="004216AE" w:rsidP="004216AE">
            <w:pPr>
              <w:jc w:val="center"/>
              <w:rPr>
                <w:rFonts w:ascii="Calibri" w:hAnsi="Calibri"/>
                <w:b/>
                <w:bCs/>
              </w:rPr>
            </w:pPr>
            <w:r w:rsidRPr="005470F5">
              <w:rPr>
                <w:rFonts w:ascii="Calibri" w:hAnsi="Calibri"/>
                <w:b/>
                <w:bCs/>
              </w:rPr>
              <w:t>2</w:t>
            </w:r>
          </w:p>
        </w:tc>
        <w:tc>
          <w:tcPr>
            <w:tcW w:w="504" w:type="dxa"/>
            <w:shd w:val="clear" w:color="auto" w:fill="auto"/>
            <w:tcMar>
              <w:left w:w="28" w:type="dxa"/>
              <w:right w:w="28" w:type="dxa"/>
            </w:tcMar>
            <w:vAlign w:val="center"/>
          </w:tcPr>
          <w:p w14:paraId="3BF677DD" w14:textId="77777777" w:rsidR="004216AE" w:rsidRPr="005470F5" w:rsidRDefault="004216AE" w:rsidP="004216AE">
            <w:pPr>
              <w:jc w:val="center"/>
              <w:rPr>
                <w:rFonts w:ascii="Calibri" w:hAnsi="Calibri"/>
                <w:b/>
              </w:rPr>
            </w:pPr>
          </w:p>
        </w:tc>
        <w:tc>
          <w:tcPr>
            <w:tcW w:w="670" w:type="dxa"/>
            <w:shd w:val="clear" w:color="auto" w:fill="auto"/>
            <w:tcMar>
              <w:left w:w="28" w:type="dxa"/>
              <w:right w:w="28" w:type="dxa"/>
            </w:tcMar>
            <w:vAlign w:val="center"/>
          </w:tcPr>
          <w:p w14:paraId="6A778EA0"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tcPr>
          <w:p w14:paraId="7CC0E360" w14:textId="77777777" w:rsidR="004216AE" w:rsidRPr="005470F5" w:rsidRDefault="004216AE" w:rsidP="004216AE">
            <w:pPr>
              <w:jc w:val="center"/>
              <w:rPr>
                <w:rFonts w:ascii="Calibri" w:hAnsi="Calibri"/>
              </w:rPr>
            </w:pPr>
            <w:r w:rsidRPr="005470F5">
              <w:rPr>
                <w:rFonts w:ascii="Calibri" w:hAnsi="Calibri"/>
              </w:rPr>
              <w:t>2</w:t>
            </w:r>
          </w:p>
        </w:tc>
        <w:tc>
          <w:tcPr>
            <w:tcW w:w="1003" w:type="dxa"/>
            <w:shd w:val="clear" w:color="auto" w:fill="auto"/>
            <w:tcMar>
              <w:left w:w="28" w:type="dxa"/>
              <w:right w:w="28" w:type="dxa"/>
            </w:tcMar>
          </w:tcPr>
          <w:p w14:paraId="609EF840" w14:textId="77777777" w:rsidR="004216AE" w:rsidRPr="005470F5" w:rsidRDefault="004216AE" w:rsidP="004216AE">
            <w:pPr>
              <w:jc w:val="center"/>
              <w:rPr>
                <w:rFonts w:ascii="Calibri" w:hAnsi="Calibri"/>
              </w:rPr>
            </w:pPr>
            <w:r w:rsidRPr="005470F5">
              <w:rPr>
                <w:rFonts w:ascii="Calibri" w:hAnsi="Calibri"/>
              </w:rPr>
              <w:t>Evet</w:t>
            </w:r>
          </w:p>
        </w:tc>
        <w:tc>
          <w:tcPr>
            <w:tcW w:w="992" w:type="dxa"/>
            <w:shd w:val="clear" w:color="auto" w:fill="auto"/>
            <w:tcMar>
              <w:left w:w="28" w:type="dxa"/>
              <w:right w:w="28" w:type="dxa"/>
            </w:tcMar>
          </w:tcPr>
          <w:p w14:paraId="25F15E76" w14:textId="77777777" w:rsidR="004216AE" w:rsidRPr="005470F5" w:rsidRDefault="004216AE" w:rsidP="004216AE">
            <w:pPr>
              <w:jc w:val="center"/>
              <w:rPr>
                <w:rFonts w:ascii="Calibri" w:hAnsi="Calibri"/>
              </w:rPr>
            </w:pPr>
          </w:p>
        </w:tc>
      </w:tr>
      <w:tr w:rsidR="004216AE" w:rsidRPr="005470F5" w14:paraId="7015B2B0" w14:textId="77777777" w:rsidTr="00201B15">
        <w:trPr>
          <w:jc w:val="center"/>
        </w:trPr>
        <w:tc>
          <w:tcPr>
            <w:tcW w:w="3688" w:type="dxa"/>
            <w:shd w:val="clear" w:color="auto" w:fill="auto"/>
            <w:tcMar>
              <w:left w:w="28" w:type="dxa"/>
              <w:right w:w="28" w:type="dxa"/>
            </w:tcMar>
          </w:tcPr>
          <w:p w14:paraId="44D1D6EB" w14:textId="084CF0E9" w:rsidR="004216AE" w:rsidRPr="005470F5" w:rsidRDefault="7620374F" w:rsidP="004216AE">
            <w:pPr>
              <w:jc w:val="center"/>
              <w:rPr>
                <w:rFonts w:ascii="Calibri" w:hAnsi="Calibri"/>
              </w:rPr>
            </w:pPr>
            <w:r w:rsidRPr="005470F5">
              <w:rPr>
                <w:rFonts w:ascii="Calibri" w:hAnsi="Calibri"/>
              </w:rPr>
              <w:t xml:space="preserve">M353 </w:t>
            </w:r>
            <w:r w:rsidR="50C2D4E3" w:rsidRPr="005470F5">
              <w:rPr>
                <w:rFonts w:ascii="Calibri" w:hAnsi="Calibri"/>
              </w:rPr>
              <w:t>VEKTÖREL ANALİZ-I</w:t>
            </w:r>
          </w:p>
        </w:tc>
        <w:tc>
          <w:tcPr>
            <w:tcW w:w="504" w:type="dxa"/>
            <w:shd w:val="clear" w:color="auto" w:fill="auto"/>
            <w:tcMar>
              <w:left w:w="28" w:type="dxa"/>
              <w:right w:w="28" w:type="dxa"/>
            </w:tcMar>
            <w:vAlign w:val="center"/>
          </w:tcPr>
          <w:p w14:paraId="1BEEAD3C" w14:textId="77777777" w:rsidR="004216AE" w:rsidRPr="005470F5" w:rsidRDefault="004216AE" w:rsidP="004216AE">
            <w:pPr>
              <w:jc w:val="center"/>
              <w:rPr>
                <w:rFonts w:ascii="Calibri" w:hAnsi="Calibri"/>
                <w:b/>
                <w:bCs/>
              </w:rPr>
            </w:pPr>
            <w:r w:rsidRPr="005470F5">
              <w:rPr>
                <w:rFonts w:ascii="Calibri" w:hAnsi="Calibri"/>
                <w:b/>
                <w:bCs/>
              </w:rPr>
              <w:t>2</w:t>
            </w:r>
          </w:p>
        </w:tc>
        <w:tc>
          <w:tcPr>
            <w:tcW w:w="504" w:type="dxa"/>
            <w:shd w:val="clear" w:color="auto" w:fill="auto"/>
            <w:tcMar>
              <w:left w:w="28" w:type="dxa"/>
              <w:right w:w="28" w:type="dxa"/>
            </w:tcMar>
            <w:vAlign w:val="center"/>
          </w:tcPr>
          <w:p w14:paraId="4F3E644B" w14:textId="77777777" w:rsidR="004216AE" w:rsidRPr="005470F5" w:rsidRDefault="004216AE" w:rsidP="004216AE">
            <w:pPr>
              <w:jc w:val="center"/>
              <w:rPr>
                <w:rFonts w:ascii="Calibri" w:hAnsi="Calibri"/>
                <w:b/>
              </w:rPr>
            </w:pPr>
          </w:p>
        </w:tc>
        <w:tc>
          <w:tcPr>
            <w:tcW w:w="670" w:type="dxa"/>
            <w:shd w:val="clear" w:color="auto" w:fill="auto"/>
            <w:tcMar>
              <w:left w:w="28" w:type="dxa"/>
              <w:right w:w="28" w:type="dxa"/>
            </w:tcMar>
            <w:vAlign w:val="center"/>
          </w:tcPr>
          <w:p w14:paraId="69C5AB75"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tcPr>
          <w:p w14:paraId="6136F22E" w14:textId="77777777" w:rsidR="004216AE" w:rsidRPr="005470F5" w:rsidRDefault="004216AE" w:rsidP="004216AE">
            <w:pPr>
              <w:jc w:val="center"/>
              <w:rPr>
                <w:rFonts w:ascii="Calibri" w:hAnsi="Calibri"/>
              </w:rPr>
            </w:pPr>
            <w:r w:rsidRPr="005470F5">
              <w:rPr>
                <w:rFonts w:ascii="Calibri" w:hAnsi="Calibri"/>
              </w:rPr>
              <w:t>2</w:t>
            </w:r>
          </w:p>
        </w:tc>
        <w:tc>
          <w:tcPr>
            <w:tcW w:w="1003" w:type="dxa"/>
            <w:shd w:val="clear" w:color="auto" w:fill="auto"/>
            <w:tcMar>
              <w:left w:w="28" w:type="dxa"/>
              <w:right w:w="28" w:type="dxa"/>
            </w:tcMar>
          </w:tcPr>
          <w:p w14:paraId="39F02932" w14:textId="77777777" w:rsidR="004216AE" w:rsidRPr="005470F5" w:rsidRDefault="004216AE" w:rsidP="004216AE">
            <w:pPr>
              <w:jc w:val="center"/>
              <w:rPr>
                <w:rFonts w:ascii="Calibri" w:hAnsi="Calibri"/>
              </w:rPr>
            </w:pPr>
            <w:r w:rsidRPr="005470F5">
              <w:rPr>
                <w:rFonts w:ascii="Calibri" w:hAnsi="Calibri"/>
              </w:rPr>
              <w:t>Evet</w:t>
            </w:r>
          </w:p>
        </w:tc>
        <w:tc>
          <w:tcPr>
            <w:tcW w:w="992" w:type="dxa"/>
            <w:shd w:val="clear" w:color="auto" w:fill="auto"/>
            <w:tcMar>
              <w:left w:w="28" w:type="dxa"/>
              <w:right w:w="28" w:type="dxa"/>
            </w:tcMar>
          </w:tcPr>
          <w:p w14:paraId="096E06FE" w14:textId="77777777" w:rsidR="004216AE" w:rsidRPr="005470F5" w:rsidRDefault="004216AE" w:rsidP="004216AE">
            <w:pPr>
              <w:jc w:val="center"/>
              <w:rPr>
                <w:rFonts w:ascii="Calibri" w:hAnsi="Calibri"/>
              </w:rPr>
            </w:pPr>
          </w:p>
        </w:tc>
      </w:tr>
      <w:tr w:rsidR="004216AE" w:rsidRPr="005470F5" w14:paraId="62728423" w14:textId="77777777" w:rsidTr="00201B15">
        <w:trPr>
          <w:jc w:val="center"/>
        </w:trPr>
        <w:tc>
          <w:tcPr>
            <w:tcW w:w="5366" w:type="dxa"/>
            <w:gridSpan w:val="4"/>
            <w:shd w:val="clear" w:color="auto" w:fill="auto"/>
            <w:tcMar>
              <w:left w:w="28" w:type="dxa"/>
              <w:right w:w="28" w:type="dxa"/>
            </w:tcMar>
          </w:tcPr>
          <w:p w14:paraId="47D443AD" w14:textId="77777777" w:rsidR="004216AE" w:rsidRPr="005470F5" w:rsidRDefault="004216AE" w:rsidP="004216AE">
            <w:pPr>
              <w:jc w:val="center"/>
              <w:rPr>
                <w:rFonts w:ascii="Calibri" w:hAnsi="Calibri"/>
              </w:rPr>
            </w:pPr>
            <w:r w:rsidRPr="005470F5">
              <w:rPr>
                <w:rFonts w:ascii="Calibri" w:hAnsi="Calibri"/>
                <w:b/>
              </w:rPr>
              <w:t>Toplam Kredi</w:t>
            </w:r>
          </w:p>
        </w:tc>
        <w:tc>
          <w:tcPr>
            <w:tcW w:w="504" w:type="dxa"/>
            <w:shd w:val="clear" w:color="auto" w:fill="auto"/>
            <w:tcMar>
              <w:left w:w="28" w:type="dxa"/>
              <w:right w:w="28" w:type="dxa"/>
            </w:tcMar>
          </w:tcPr>
          <w:p w14:paraId="5B3A5492" w14:textId="77777777" w:rsidR="004216AE" w:rsidRPr="005470F5" w:rsidRDefault="004216AE" w:rsidP="004216AE">
            <w:pPr>
              <w:jc w:val="center"/>
              <w:rPr>
                <w:rFonts w:ascii="Calibri" w:hAnsi="Calibri"/>
              </w:rPr>
            </w:pPr>
            <w:r w:rsidRPr="005470F5">
              <w:rPr>
                <w:rFonts w:ascii="Calibri" w:hAnsi="Calibri"/>
              </w:rPr>
              <w:t>4</w:t>
            </w:r>
          </w:p>
        </w:tc>
        <w:tc>
          <w:tcPr>
            <w:tcW w:w="1995" w:type="dxa"/>
            <w:gridSpan w:val="2"/>
            <w:shd w:val="clear" w:color="auto" w:fill="7F7F7F" w:themeFill="text1" w:themeFillTint="80"/>
            <w:tcMar>
              <w:left w:w="28" w:type="dxa"/>
              <w:right w:w="28" w:type="dxa"/>
            </w:tcMar>
            <w:vAlign w:val="center"/>
          </w:tcPr>
          <w:p w14:paraId="27286A95" w14:textId="77777777" w:rsidR="004216AE" w:rsidRPr="005470F5" w:rsidRDefault="004216AE" w:rsidP="004216AE">
            <w:pPr>
              <w:jc w:val="center"/>
              <w:rPr>
                <w:rFonts w:ascii="Calibri" w:hAnsi="Calibri"/>
              </w:rPr>
            </w:pPr>
          </w:p>
        </w:tc>
      </w:tr>
    </w:tbl>
    <w:p w14:paraId="64AB2A5A" w14:textId="77777777" w:rsidR="004216AE" w:rsidRPr="005470F5" w:rsidRDefault="004216AE" w:rsidP="004216AE">
      <w:pPr>
        <w:jc w:val="center"/>
        <w:rPr>
          <w:rFonts w:ascii="Calibri" w:hAnsi="Calibri"/>
        </w:rPr>
      </w:pPr>
    </w:p>
    <w:tbl>
      <w:tblPr>
        <w:tblW w:w="4319"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46"/>
        <w:gridCol w:w="771"/>
        <w:gridCol w:w="772"/>
        <w:gridCol w:w="1026"/>
        <w:gridCol w:w="772"/>
        <w:gridCol w:w="1536"/>
        <w:gridCol w:w="1548"/>
      </w:tblGrid>
      <w:tr w:rsidR="004216AE" w:rsidRPr="005470F5" w14:paraId="1D7D354E" w14:textId="77777777" w:rsidTr="00201B15">
        <w:trPr>
          <w:trHeight w:val="274"/>
          <w:jc w:val="center"/>
        </w:trPr>
        <w:tc>
          <w:tcPr>
            <w:tcW w:w="7884" w:type="dxa"/>
            <w:gridSpan w:val="7"/>
            <w:shd w:val="clear" w:color="auto" w:fill="auto"/>
            <w:tcMar>
              <w:left w:w="28" w:type="dxa"/>
              <w:right w:w="28" w:type="dxa"/>
            </w:tcMar>
          </w:tcPr>
          <w:p w14:paraId="4D26A63B"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VI. YARIYIL /BAHAR</w:t>
            </w:r>
          </w:p>
        </w:tc>
      </w:tr>
      <w:tr w:rsidR="004216AE" w:rsidRPr="005470F5" w14:paraId="1AF43145" w14:textId="77777777" w:rsidTr="00201B15">
        <w:trPr>
          <w:jc w:val="center"/>
        </w:trPr>
        <w:tc>
          <w:tcPr>
            <w:tcW w:w="3688" w:type="dxa"/>
            <w:vMerge w:val="restart"/>
            <w:shd w:val="clear" w:color="auto" w:fill="auto"/>
            <w:tcMar>
              <w:left w:w="28" w:type="dxa"/>
              <w:right w:w="28" w:type="dxa"/>
            </w:tcMar>
            <w:vAlign w:val="center"/>
          </w:tcPr>
          <w:p w14:paraId="1D00E085" w14:textId="77777777" w:rsidR="004216AE" w:rsidRPr="005470F5" w:rsidRDefault="004216AE" w:rsidP="004216AE">
            <w:pPr>
              <w:jc w:val="center"/>
              <w:rPr>
                <w:rFonts w:ascii="Calibri" w:hAnsi="Calibri"/>
              </w:rPr>
            </w:pPr>
            <w:r w:rsidRPr="005470F5">
              <w:rPr>
                <w:rFonts w:ascii="Calibri" w:hAnsi="Calibri"/>
                <w:b/>
                <w:bCs/>
                <w:color w:val="000000"/>
              </w:rPr>
              <w:t>DERSİN KODU ve ADI</w:t>
            </w:r>
          </w:p>
        </w:tc>
        <w:tc>
          <w:tcPr>
            <w:tcW w:w="1678" w:type="dxa"/>
            <w:gridSpan w:val="3"/>
            <w:shd w:val="clear" w:color="auto" w:fill="auto"/>
            <w:tcMar>
              <w:left w:w="28" w:type="dxa"/>
              <w:right w:w="28" w:type="dxa"/>
            </w:tcMar>
          </w:tcPr>
          <w:p w14:paraId="6C5A50D0" w14:textId="77777777" w:rsidR="004216AE" w:rsidRPr="005470F5" w:rsidRDefault="004216AE" w:rsidP="004216AE">
            <w:pPr>
              <w:jc w:val="center"/>
              <w:rPr>
                <w:rFonts w:ascii="Calibri" w:hAnsi="Calibri"/>
                <w:vertAlign w:val="superscript"/>
              </w:rPr>
            </w:pPr>
            <w:r w:rsidRPr="005470F5">
              <w:rPr>
                <w:rFonts w:ascii="Calibri" w:hAnsi="Calibri"/>
                <w:b/>
                <w:bCs/>
                <w:color w:val="000000"/>
                <w:sz w:val="20"/>
                <w:szCs w:val="20"/>
              </w:rPr>
              <w:t>Haftalık ders saati</w:t>
            </w:r>
            <w:r w:rsidRPr="005470F5">
              <w:rPr>
                <w:rFonts w:ascii="Calibri" w:hAnsi="Calibri"/>
                <w:b/>
                <w:bCs/>
                <w:color w:val="000000"/>
                <w:sz w:val="20"/>
                <w:szCs w:val="20"/>
                <w:vertAlign w:val="superscript"/>
              </w:rPr>
              <w:t>1</w:t>
            </w:r>
          </w:p>
        </w:tc>
        <w:tc>
          <w:tcPr>
            <w:tcW w:w="504" w:type="dxa"/>
            <w:vMerge w:val="restart"/>
            <w:shd w:val="clear" w:color="auto" w:fill="auto"/>
            <w:tcMar>
              <w:left w:w="28" w:type="dxa"/>
              <w:right w:w="28" w:type="dxa"/>
            </w:tcMar>
          </w:tcPr>
          <w:p w14:paraId="46765394" w14:textId="77777777" w:rsidR="004216AE" w:rsidRPr="005470F5" w:rsidRDefault="004216AE" w:rsidP="004216AE">
            <w:pPr>
              <w:jc w:val="center"/>
              <w:rPr>
                <w:rFonts w:ascii="Calibri" w:hAnsi="Calibri"/>
              </w:rPr>
            </w:pPr>
            <w:r w:rsidRPr="005470F5">
              <w:rPr>
                <w:rFonts w:ascii="Calibri" w:hAnsi="Calibri"/>
                <w:b/>
                <w:bCs/>
                <w:color w:val="000000"/>
                <w:sz w:val="18"/>
                <w:szCs w:val="20"/>
              </w:rPr>
              <w:t>AKTS</w:t>
            </w:r>
          </w:p>
        </w:tc>
        <w:tc>
          <w:tcPr>
            <w:tcW w:w="1003" w:type="dxa"/>
            <w:vMerge w:val="restart"/>
            <w:shd w:val="clear" w:color="auto" w:fill="auto"/>
            <w:tcMar>
              <w:left w:w="28" w:type="dxa"/>
              <w:right w:w="28" w:type="dxa"/>
            </w:tcMar>
          </w:tcPr>
          <w:p w14:paraId="44FD242A" w14:textId="77777777" w:rsidR="004216AE" w:rsidRPr="005470F5" w:rsidRDefault="004216AE" w:rsidP="004216AE">
            <w:pPr>
              <w:jc w:val="center"/>
              <w:rPr>
                <w:rFonts w:ascii="Calibri" w:hAnsi="Calibri"/>
                <w:b/>
                <w:bCs/>
                <w:color w:val="000000"/>
                <w:sz w:val="18"/>
                <w:szCs w:val="20"/>
              </w:rPr>
            </w:pPr>
            <w:r w:rsidRPr="005470F5">
              <w:rPr>
                <w:rFonts w:ascii="Calibri" w:hAnsi="Calibri"/>
                <w:b/>
                <w:bCs/>
                <w:color w:val="000000"/>
                <w:sz w:val="18"/>
                <w:szCs w:val="20"/>
              </w:rPr>
              <w:t>ALAN İÇİ</w:t>
            </w:r>
          </w:p>
          <w:p w14:paraId="034C3248"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18"/>
                <w:szCs w:val="20"/>
              </w:rPr>
              <w:t>(Evet/Hayır)</w:t>
            </w:r>
          </w:p>
        </w:tc>
        <w:tc>
          <w:tcPr>
            <w:tcW w:w="1011" w:type="dxa"/>
            <w:vMerge w:val="restart"/>
            <w:shd w:val="clear" w:color="auto" w:fill="auto"/>
            <w:tcMar>
              <w:left w:w="28" w:type="dxa"/>
              <w:right w:w="28" w:type="dxa"/>
            </w:tcMar>
          </w:tcPr>
          <w:p w14:paraId="1350DD3F" w14:textId="77777777" w:rsidR="004216AE" w:rsidRPr="005470F5" w:rsidRDefault="004216AE" w:rsidP="004216AE">
            <w:pPr>
              <w:jc w:val="center"/>
              <w:rPr>
                <w:rFonts w:ascii="Calibri" w:hAnsi="Calibri"/>
                <w:b/>
                <w:bCs/>
                <w:color w:val="000000"/>
                <w:sz w:val="18"/>
                <w:szCs w:val="18"/>
              </w:rPr>
            </w:pPr>
            <w:r w:rsidRPr="005470F5">
              <w:rPr>
                <w:rFonts w:ascii="Calibri" w:hAnsi="Calibri"/>
                <w:b/>
                <w:bCs/>
                <w:color w:val="000000"/>
                <w:sz w:val="18"/>
                <w:szCs w:val="18"/>
              </w:rPr>
              <w:t>ALAN DIŞI</w:t>
            </w:r>
          </w:p>
          <w:p w14:paraId="04D83EF7"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18"/>
                <w:szCs w:val="20"/>
              </w:rPr>
              <w:t>(Evet/Hayır)</w:t>
            </w:r>
          </w:p>
        </w:tc>
      </w:tr>
      <w:tr w:rsidR="004216AE" w:rsidRPr="005470F5" w14:paraId="2999C6BF" w14:textId="77777777" w:rsidTr="00201B15">
        <w:trPr>
          <w:jc w:val="center"/>
        </w:trPr>
        <w:tc>
          <w:tcPr>
            <w:tcW w:w="3688" w:type="dxa"/>
            <w:vMerge/>
            <w:tcMar>
              <w:left w:w="28" w:type="dxa"/>
              <w:right w:w="28" w:type="dxa"/>
            </w:tcMar>
          </w:tcPr>
          <w:p w14:paraId="4159FAB9" w14:textId="77777777" w:rsidR="004216AE" w:rsidRPr="005470F5" w:rsidRDefault="004216AE" w:rsidP="004216AE">
            <w:pPr>
              <w:jc w:val="center"/>
              <w:rPr>
                <w:rFonts w:ascii="Calibri" w:hAnsi="Calibri"/>
              </w:rPr>
            </w:pPr>
          </w:p>
        </w:tc>
        <w:tc>
          <w:tcPr>
            <w:tcW w:w="504" w:type="dxa"/>
            <w:shd w:val="clear" w:color="auto" w:fill="auto"/>
            <w:tcMar>
              <w:left w:w="28" w:type="dxa"/>
              <w:right w:w="28" w:type="dxa"/>
            </w:tcMar>
            <w:vAlign w:val="center"/>
          </w:tcPr>
          <w:p w14:paraId="6E9DD8B0" w14:textId="77777777" w:rsidR="004216AE" w:rsidRPr="005470F5" w:rsidRDefault="004216AE" w:rsidP="004216AE">
            <w:pPr>
              <w:jc w:val="center"/>
              <w:rPr>
                <w:rFonts w:ascii="Calibri" w:hAnsi="Calibri"/>
                <w:b/>
              </w:rPr>
            </w:pPr>
            <w:r w:rsidRPr="005470F5">
              <w:rPr>
                <w:rFonts w:ascii="Calibri" w:hAnsi="Calibri"/>
                <w:b/>
              </w:rPr>
              <w:t>T</w:t>
            </w:r>
          </w:p>
        </w:tc>
        <w:tc>
          <w:tcPr>
            <w:tcW w:w="504" w:type="dxa"/>
            <w:shd w:val="clear" w:color="auto" w:fill="auto"/>
            <w:tcMar>
              <w:left w:w="28" w:type="dxa"/>
              <w:right w:w="28" w:type="dxa"/>
            </w:tcMar>
            <w:vAlign w:val="center"/>
          </w:tcPr>
          <w:p w14:paraId="4749B4EB" w14:textId="77777777" w:rsidR="004216AE" w:rsidRPr="005470F5" w:rsidRDefault="004216AE" w:rsidP="004216AE">
            <w:pPr>
              <w:jc w:val="center"/>
              <w:rPr>
                <w:rFonts w:ascii="Calibri" w:hAnsi="Calibri"/>
                <w:b/>
              </w:rPr>
            </w:pPr>
            <w:r w:rsidRPr="005470F5">
              <w:rPr>
                <w:rFonts w:ascii="Calibri" w:hAnsi="Calibri"/>
                <w:b/>
              </w:rPr>
              <w:t>U</w:t>
            </w:r>
          </w:p>
        </w:tc>
        <w:tc>
          <w:tcPr>
            <w:tcW w:w="670" w:type="dxa"/>
            <w:shd w:val="clear" w:color="auto" w:fill="auto"/>
            <w:tcMar>
              <w:left w:w="28" w:type="dxa"/>
              <w:right w:w="28" w:type="dxa"/>
            </w:tcMar>
            <w:vAlign w:val="center"/>
          </w:tcPr>
          <w:p w14:paraId="584122A5" w14:textId="77777777" w:rsidR="004216AE" w:rsidRPr="005470F5" w:rsidRDefault="004216AE" w:rsidP="004216AE">
            <w:pPr>
              <w:jc w:val="center"/>
              <w:rPr>
                <w:rFonts w:ascii="Calibri" w:hAnsi="Calibri"/>
                <w:b/>
              </w:rPr>
            </w:pPr>
            <w:r w:rsidRPr="005470F5">
              <w:rPr>
                <w:rFonts w:ascii="Calibri" w:hAnsi="Calibri"/>
                <w:b/>
              </w:rPr>
              <w:t>L</w:t>
            </w:r>
          </w:p>
        </w:tc>
        <w:tc>
          <w:tcPr>
            <w:tcW w:w="504" w:type="dxa"/>
            <w:vMerge/>
            <w:tcMar>
              <w:left w:w="28" w:type="dxa"/>
              <w:right w:w="28" w:type="dxa"/>
            </w:tcMar>
          </w:tcPr>
          <w:p w14:paraId="0A56BDC6" w14:textId="77777777" w:rsidR="004216AE" w:rsidRPr="005470F5" w:rsidRDefault="004216AE" w:rsidP="004216AE">
            <w:pPr>
              <w:jc w:val="center"/>
              <w:rPr>
                <w:rFonts w:ascii="Calibri" w:hAnsi="Calibri"/>
              </w:rPr>
            </w:pPr>
          </w:p>
        </w:tc>
        <w:tc>
          <w:tcPr>
            <w:tcW w:w="1003" w:type="dxa"/>
            <w:vMerge/>
            <w:tcMar>
              <w:left w:w="28" w:type="dxa"/>
              <w:right w:w="28" w:type="dxa"/>
            </w:tcMar>
          </w:tcPr>
          <w:p w14:paraId="7FE267A1" w14:textId="77777777" w:rsidR="004216AE" w:rsidRPr="005470F5" w:rsidRDefault="004216AE" w:rsidP="004216AE">
            <w:pPr>
              <w:jc w:val="center"/>
              <w:rPr>
                <w:rFonts w:ascii="Calibri" w:hAnsi="Calibri"/>
              </w:rPr>
            </w:pPr>
          </w:p>
        </w:tc>
        <w:tc>
          <w:tcPr>
            <w:tcW w:w="1011" w:type="dxa"/>
            <w:vMerge/>
            <w:tcMar>
              <w:left w:w="28" w:type="dxa"/>
              <w:right w:w="28" w:type="dxa"/>
            </w:tcMar>
          </w:tcPr>
          <w:p w14:paraId="39AA02EC" w14:textId="77777777" w:rsidR="004216AE" w:rsidRPr="005470F5" w:rsidRDefault="004216AE" w:rsidP="004216AE">
            <w:pPr>
              <w:jc w:val="center"/>
              <w:rPr>
                <w:rFonts w:ascii="Calibri" w:hAnsi="Calibri"/>
              </w:rPr>
            </w:pPr>
          </w:p>
        </w:tc>
      </w:tr>
      <w:tr w:rsidR="004216AE" w:rsidRPr="005470F5" w14:paraId="1B924746" w14:textId="77777777" w:rsidTr="00201B15">
        <w:trPr>
          <w:jc w:val="center"/>
        </w:trPr>
        <w:tc>
          <w:tcPr>
            <w:tcW w:w="3688" w:type="dxa"/>
            <w:shd w:val="clear" w:color="auto" w:fill="auto"/>
            <w:tcMar>
              <w:left w:w="28" w:type="dxa"/>
              <w:right w:w="28" w:type="dxa"/>
            </w:tcMar>
          </w:tcPr>
          <w:p w14:paraId="73C481B3" w14:textId="4009F5DE" w:rsidR="004216AE" w:rsidRPr="005470F5" w:rsidRDefault="5DF6F6AB" w:rsidP="004216AE">
            <w:pPr>
              <w:jc w:val="center"/>
              <w:rPr>
                <w:rFonts w:ascii="Calibri" w:hAnsi="Calibri"/>
              </w:rPr>
            </w:pPr>
            <w:r w:rsidRPr="005470F5">
              <w:rPr>
                <w:rFonts w:ascii="Calibri" w:hAnsi="Calibri"/>
              </w:rPr>
              <w:t xml:space="preserve">M352 </w:t>
            </w:r>
            <w:r w:rsidR="50C2D4E3" w:rsidRPr="005470F5">
              <w:rPr>
                <w:rFonts w:ascii="Calibri" w:hAnsi="Calibri"/>
              </w:rPr>
              <w:t>METRİK UZAYLAR-II</w:t>
            </w:r>
          </w:p>
        </w:tc>
        <w:tc>
          <w:tcPr>
            <w:tcW w:w="504" w:type="dxa"/>
            <w:shd w:val="clear" w:color="auto" w:fill="auto"/>
            <w:tcMar>
              <w:left w:w="28" w:type="dxa"/>
              <w:right w:w="28" w:type="dxa"/>
            </w:tcMar>
            <w:vAlign w:val="center"/>
          </w:tcPr>
          <w:p w14:paraId="1502FDCF" w14:textId="77777777" w:rsidR="004216AE" w:rsidRPr="005470F5" w:rsidRDefault="004216AE" w:rsidP="004216AE">
            <w:pPr>
              <w:jc w:val="center"/>
              <w:rPr>
                <w:rFonts w:ascii="Calibri" w:hAnsi="Calibri"/>
                <w:b/>
                <w:bCs/>
              </w:rPr>
            </w:pPr>
            <w:r w:rsidRPr="005470F5">
              <w:rPr>
                <w:rFonts w:ascii="Calibri" w:hAnsi="Calibri"/>
                <w:b/>
                <w:bCs/>
              </w:rPr>
              <w:t>2</w:t>
            </w:r>
          </w:p>
        </w:tc>
        <w:tc>
          <w:tcPr>
            <w:tcW w:w="504" w:type="dxa"/>
            <w:shd w:val="clear" w:color="auto" w:fill="auto"/>
            <w:tcMar>
              <w:left w:w="28" w:type="dxa"/>
              <w:right w:w="28" w:type="dxa"/>
            </w:tcMar>
            <w:vAlign w:val="center"/>
          </w:tcPr>
          <w:p w14:paraId="328E887E" w14:textId="77777777" w:rsidR="004216AE" w:rsidRPr="005470F5" w:rsidRDefault="004216AE" w:rsidP="004216AE">
            <w:pPr>
              <w:jc w:val="center"/>
              <w:rPr>
                <w:rFonts w:ascii="Calibri" w:hAnsi="Calibri"/>
                <w:b/>
              </w:rPr>
            </w:pPr>
          </w:p>
        </w:tc>
        <w:tc>
          <w:tcPr>
            <w:tcW w:w="670" w:type="dxa"/>
            <w:shd w:val="clear" w:color="auto" w:fill="auto"/>
            <w:tcMar>
              <w:left w:w="28" w:type="dxa"/>
              <w:right w:w="28" w:type="dxa"/>
            </w:tcMar>
            <w:vAlign w:val="center"/>
          </w:tcPr>
          <w:p w14:paraId="5A4440EE"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tcPr>
          <w:p w14:paraId="6C08E794" w14:textId="77777777" w:rsidR="004216AE" w:rsidRPr="005470F5" w:rsidRDefault="004216AE" w:rsidP="004216AE">
            <w:pPr>
              <w:jc w:val="center"/>
              <w:rPr>
                <w:rFonts w:ascii="Calibri" w:hAnsi="Calibri"/>
              </w:rPr>
            </w:pPr>
            <w:r w:rsidRPr="005470F5">
              <w:rPr>
                <w:rFonts w:ascii="Calibri" w:hAnsi="Calibri"/>
              </w:rPr>
              <w:t>2</w:t>
            </w:r>
          </w:p>
        </w:tc>
        <w:tc>
          <w:tcPr>
            <w:tcW w:w="1003" w:type="dxa"/>
            <w:shd w:val="clear" w:color="auto" w:fill="auto"/>
            <w:tcMar>
              <w:left w:w="28" w:type="dxa"/>
              <w:right w:w="28" w:type="dxa"/>
            </w:tcMar>
          </w:tcPr>
          <w:p w14:paraId="549829DC" w14:textId="77777777" w:rsidR="004216AE" w:rsidRPr="005470F5" w:rsidRDefault="004216AE" w:rsidP="004216AE">
            <w:pPr>
              <w:jc w:val="center"/>
              <w:rPr>
                <w:rFonts w:ascii="Calibri" w:hAnsi="Calibri"/>
              </w:rPr>
            </w:pPr>
            <w:r w:rsidRPr="005470F5">
              <w:rPr>
                <w:rFonts w:ascii="Calibri" w:hAnsi="Calibri"/>
              </w:rPr>
              <w:t>Evet</w:t>
            </w:r>
          </w:p>
        </w:tc>
        <w:tc>
          <w:tcPr>
            <w:tcW w:w="1011" w:type="dxa"/>
            <w:shd w:val="clear" w:color="auto" w:fill="auto"/>
            <w:tcMar>
              <w:left w:w="28" w:type="dxa"/>
              <w:right w:w="28" w:type="dxa"/>
            </w:tcMar>
          </w:tcPr>
          <w:p w14:paraId="71E86D4E" w14:textId="77777777" w:rsidR="004216AE" w:rsidRPr="005470F5" w:rsidRDefault="004216AE" w:rsidP="004216AE">
            <w:pPr>
              <w:jc w:val="center"/>
              <w:rPr>
                <w:rFonts w:ascii="Calibri" w:hAnsi="Calibri"/>
              </w:rPr>
            </w:pPr>
          </w:p>
        </w:tc>
      </w:tr>
      <w:tr w:rsidR="004216AE" w:rsidRPr="005470F5" w14:paraId="301274D6" w14:textId="77777777" w:rsidTr="00201B15">
        <w:trPr>
          <w:jc w:val="center"/>
        </w:trPr>
        <w:tc>
          <w:tcPr>
            <w:tcW w:w="3688" w:type="dxa"/>
            <w:shd w:val="clear" w:color="auto" w:fill="auto"/>
            <w:tcMar>
              <w:left w:w="28" w:type="dxa"/>
              <w:right w:w="28" w:type="dxa"/>
            </w:tcMar>
          </w:tcPr>
          <w:p w14:paraId="183B12DC" w14:textId="7CD5FA94" w:rsidR="004216AE" w:rsidRPr="005470F5" w:rsidRDefault="287A7719" w:rsidP="004216AE">
            <w:pPr>
              <w:jc w:val="center"/>
              <w:rPr>
                <w:rFonts w:ascii="Calibri" w:hAnsi="Calibri"/>
              </w:rPr>
            </w:pPr>
            <w:r w:rsidRPr="005470F5">
              <w:rPr>
                <w:rFonts w:ascii="Calibri" w:hAnsi="Calibri"/>
              </w:rPr>
              <w:t xml:space="preserve">M354 </w:t>
            </w:r>
            <w:r w:rsidR="50C2D4E3" w:rsidRPr="005470F5">
              <w:rPr>
                <w:rFonts w:ascii="Calibri" w:hAnsi="Calibri"/>
              </w:rPr>
              <w:t>VEKTÖREL ANALİZ-II</w:t>
            </w:r>
          </w:p>
        </w:tc>
        <w:tc>
          <w:tcPr>
            <w:tcW w:w="504" w:type="dxa"/>
            <w:shd w:val="clear" w:color="auto" w:fill="auto"/>
            <w:tcMar>
              <w:left w:w="28" w:type="dxa"/>
              <w:right w:w="28" w:type="dxa"/>
            </w:tcMar>
            <w:vAlign w:val="center"/>
          </w:tcPr>
          <w:p w14:paraId="10C627AB" w14:textId="77777777" w:rsidR="004216AE" w:rsidRPr="005470F5" w:rsidRDefault="004216AE" w:rsidP="004216AE">
            <w:pPr>
              <w:jc w:val="center"/>
              <w:rPr>
                <w:rFonts w:ascii="Calibri" w:hAnsi="Calibri"/>
                <w:b/>
                <w:bCs/>
              </w:rPr>
            </w:pPr>
            <w:r w:rsidRPr="005470F5">
              <w:rPr>
                <w:rFonts w:ascii="Calibri" w:hAnsi="Calibri"/>
                <w:b/>
                <w:bCs/>
              </w:rPr>
              <w:t>2</w:t>
            </w:r>
          </w:p>
        </w:tc>
        <w:tc>
          <w:tcPr>
            <w:tcW w:w="504" w:type="dxa"/>
            <w:shd w:val="clear" w:color="auto" w:fill="auto"/>
            <w:tcMar>
              <w:left w:w="28" w:type="dxa"/>
              <w:right w:w="28" w:type="dxa"/>
            </w:tcMar>
            <w:vAlign w:val="center"/>
          </w:tcPr>
          <w:p w14:paraId="4AF50F37" w14:textId="77777777" w:rsidR="004216AE" w:rsidRPr="005470F5" w:rsidRDefault="004216AE" w:rsidP="004216AE">
            <w:pPr>
              <w:jc w:val="center"/>
              <w:rPr>
                <w:rFonts w:ascii="Calibri" w:hAnsi="Calibri"/>
                <w:b/>
              </w:rPr>
            </w:pPr>
          </w:p>
        </w:tc>
        <w:tc>
          <w:tcPr>
            <w:tcW w:w="670" w:type="dxa"/>
            <w:shd w:val="clear" w:color="auto" w:fill="auto"/>
            <w:tcMar>
              <w:left w:w="28" w:type="dxa"/>
              <w:right w:w="28" w:type="dxa"/>
            </w:tcMar>
            <w:vAlign w:val="center"/>
          </w:tcPr>
          <w:p w14:paraId="747CF5AC"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tcPr>
          <w:p w14:paraId="13D12013" w14:textId="77777777" w:rsidR="004216AE" w:rsidRPr="005470F5" w:rsidRDefault="004216AE" w:rsidP="004216AE">
            <w:pPr>
              <w:jc w:val="center"/>
              <w:rPr>
                <w:rFonts w:ascii="Calibri" w:hAnsi="Calibri"/>
              </w:rPr>
            </w:pPr>
            <w:r w:rsidRPr="005470F5">
              <w:rPr>
                <w:rFonts w:ascii="Calibri" w:hAnsi="Calibri"/>
              </w:rPr>
              <w:t>2</w:t>
            </w:r>
          </w:p>
        </w:tc>
        <w:tc>
          <w:tcPr>
            <w:tcW w:w="1003" w:type="dxa"/>
            <w:shd w:val="clear" w:color="auto" w:fill="auto"/>
            <w:tcMar>
              <w:left w:w="28" w:type="dxa"/>
              <w:right w:w="28" w:type="dxa"/>
            </w:tcMar>
          </w:tcPr>
          <w:p w14:paraId="1D9EF57D" w14:textId="77777777" w:rsidR="004216AE" w:rsidRPr="005470F5" w:rsidRDefault="004216AE" w:rsidP="004216AE">
            <w:pPr>
              <w:jc w:val="center"/>
              <w:rPr>
                <w:rFonts w:ascii="Calibri" w:hAnsi="Calibri"/>
              </w:rPr>
            </w:pPr>
            <w:r w:rsidRPr="005470F5">
              <w:rPr>
                <w:rFonts w:ascii="Calibri" w:hAnsi="Calibri"/>
              </w:rPr>
              <w:t>Evet</w:t>
            </w:r>
          </w:p>
        </w:tc>
        <w:tc>
          <w:tcPr>
            <w:tcW w:w="1011" w:type="dxa"/>
            <w:shd w:val="clear" w:color="auto" w:fill="auto"/>
            <w:tcMar>
              <w:left w:w="28" w:type="dxa"/>
              <w:right w:w="28" w:type="dxa"/>
            </w:tcMar>
          </w:tcPr>
          <w:p w14:paraId="5E454F11" w14:textId="77777777" w:rsidR="004216AE" w:rsidRPr="005470F5" w:rsidRDefault="004216AE" w:rsidP="004216AE">
            <w:pPr>
              <w:jc w:val="center"/>
              <w:rPr>
                <w:rFonts w:ascii="Calibri" w:hAnsi="Calibri"/>
              </w:rPr>
            </w:pPr>
          </w:p>
        </w:tc>
      </w:tr>
      <w:tr w:rsidR="004216AE" w:rsidRPr="005470F5" w14:paraId="322B79AD" w14:textId="77777777" w:rsidTr="00201B15">
        <w:trPr>
          <w:jc w:val="center"/>
        </w:trPr>
        <w:tc>
          <w:tcPr>
            <w:tcW w:w="5366" w:type="dxa"/>
            <w:gridSpan w:val="4"/>
            <w:shd w:val="clear" w:color="auto" w:fill="auto"/>
            <w:tcMar>
              <w:left w:w="28" w:type="dxa"/>
              <w:right w:w="28" w:type="dxa"/>
            </w:tcMar>
          </w:tcPr>
          <w:p w14:paraId="25425A0D" w14:textId="77777777" w:rsidR="004216AE" w:rsidRPr="005470F5" w:rsidRDefault="004216AE" w:rsidP="004216AE">
            <w:pPr>
              <w:jc w:val="center"/>
              <w:rPr>
                <w:rFonts w:ascii="Calibri" w:hAnsi="Calibri"/>
              </w:rPr>
            </w:pPr>
            <w:r w:rsidRPr="005470F5">
              <w:rPr>
                <w:rFonts w:ascii="Calibri" w:hAnsi="Calibri"/>
                <w:b/>
              </w:rPr>
              <w:t>Toplam Kredi</w:t>
            </w:r>
          </w:p>
        </w:tc>
        <w:tc>
          <w:tcPr>
            <w:tcW w:w="504" w:type="dxa"/>
            <w:shd w:val="clear" w:color="auto" w:fill="auto"/>
            <w:tcMar>
              <w:left w:w="28" w:type="dxa"/>
              <w:right w:w="28" w:type="dxa"/>
            </w:tcMar>
          </w:tcPr>
          <w:p w14:paraId="22CBE2A3" w14:textId="77777777" w:rsidR="004216AE" w:rsidRPr="005470F5" w:rsidRDefault="004216AE" w:rsidP="004216AE">
            <w:pPr>
              <w:jc w:val="center"/>
              <w:rPr>
                <w:rFonts w:ascii="Calibri" w:hAnsi="Calibri"/>
              </w:rPr>
            </w:pPr>
            <w:r w:rsidRPr="005470F5">
              <w:rPr>
                <w:rFonts w:ascii="Calibri" w:hAnsi="Calibri"/>
              </w:rPr>
              <w:t>4</w:t>
            </w:r>
          </w:p>
        </w:tc>
        <w:tc>
          <w:tcPr>
            <w:tcW w:w="2014" w:type="dxa"/>
            <w:gridSpan w:val="2"/>
            <w:shd w:val="clear" w:color="auto" w:fill="7F7F7F" w:themeFill="text1" w:themeFillTint="80"/>
            <w:tcMar>
              <w:left w:w="28" w:type="dxa"/>
              <w:right w:w="28" w:type="dxa"/>
            </w:tcMar>
            <w:vAlign w:val="center"/>
          </w:tcPr>
          <w:p w14:paraId="2334F3C2" w14:textId="77777777" w:rsidR="004216AE" w:rsidRPr="005470F5" w:rsidRDefault="004216AE" w:rsidP="004216AE">
            <w:pPr>
              <w:jc w:val="center"/>
              <w:rPr>
                <w:rFonts w:ascii="Calibri" w:hAnsi="Calibri"/>
              </w:rPr>
            </w:pPr>
          </w:p>
        </w:tc>
      </w:tr>
    </w:tbl>
    <w:p w14:paraId="6688C5E5" w14:textId="77777777" w:rsidR="004216AE" w:rsidRPr="005470F5" w:rsidRDefault="004216AE" w:rsidP="004216AE">
      <w:pPr>
        <w:jc w:val="center"/>
        <w:rPr>
          <w:rFonts w:ascii="Calibri" w:hAnsi="Calibri"/>
        </w:rPr>
      </w:pPr>
    </w:p>
    <w:tbl>
      <w:tblPr>
        <w:tblW w:w="4319"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46"/>
        <w:gridCol w:w="771"/>
        <w:gridCol w:w="772"/>
        <w:gridCol w:w="1026"/>
        <w:gridCol w:w="772"/>
        <w:gridCol w:w="1536"/>
        <w:gridCol w:w="1548"/>
      </w:tblGrid>
      <w:tr w:rsidR="004216AE" w:rsidRPr="005470F5" w14:paraId="44DE9B28" w14:textId="77777777" w:rsidTr="00201B15">
        <w:trPr>
          <w:trHeight w:val="274"/>
          <w:jc w:val="center"/>
        </w:trPr>
        <w:tc>
          <w:tcPr>
            <w:tcW w:w="7884" w:type="dxa"/>
            <w:gridSpan w:val="7"/>
            <w:shd w:val="clear" w:color="auto" w:fill="auto"/>
            <w:tcMar>
              <w:left w:w="28" w:type="dxa"/>
              <w:right w:w="28" w:type="dxa"/>
            </w:tcMar>
          </w:tcPr>
          <w:p w14:paraId="2FA5EE9A"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VII. YARIYIL /GÜZ</w:t>
            </w:r>
          </w:p>
        </w:tc>
      </w:tr>
      <w:tr w:rsidR="004216AE" w:rsidRPr="005470F5" w14:paraId="185159E8" w14:textId="77777777" w:rsidTr="00201B15">
        <w:trPr>
          <w:jc w:val="center"/>
        </w:trPr>
        <w:tc>
          <w:tcPr>
            <w:tcW w:w="3688" w:type="dxa"/>
            <w:vMerge w:val="restart"/>
            <w:shd w:val="clear" w:color="auto" w:fill="auto"/>
            <w:tcMar>
              <w:left w:w="28" w:type="dxa"/>
              <w:right w:w="28" w:type="dxa"/>
            </w:tcMar>
            <w:vAlign w:val="center"/>
          </w:tcPr>
          <w:p w14:paraId="0CF3E808" w14:textId="77777777" w:rsidR="004216AE" w:rsidRPr="005470F5" w:rsidRDefault="004216AE" w:rsidP="004216AE">
            <w:pPr>
              <w:jc w:val="center"/>
              <w:rPr>
                <w:rFonts w:ascii="Calibri" w:hAnsi="Calibri"/>
              </w:rPr>
            </w:pPr>
            <w:r w:rsidRPr="005470F5">
              <w:rPr>
                <w:rFonts w:ascii="Calibri" w:hAnsi="Calibri"/>
                <w:b/>
                <w:bCs/>
                <w:color w:val="000000"/>
              </w:rPr>
              <w:t>DERSİN KODU ve ADI</w:t>
            </w:r>
          </w:p>
        </w:tc>
        <w:tc>
          <w:tcPr>
            <w:tcW w:w="1678" w:type="dxa"/>
            <w:gridSpan w:val="3"/>
            <w:shd w:val="clear" w:color="auto" w:fill="auto"/>
            <w:tcMar>
              <w:left w:w="28" w:type="dxa"/>
              <w:right w:w="28" w:type="dxa"/>
            </w:tcMar>
          </w:tcPr>
          <w:p w14:paraId="4C29DBB0" w14:textId="77777777" w:rsidR="004216AE" w:rsidRPr="005470F5" w:rsidRDefault="004216AE" w:rsidP="004216AE">
            <w:pPr>
              <w:jc w:val="center"/>
              <w:rPr>
                <w:rFonts w:ascii="Calibri" w:hAnsi="Calibri"/>
                <w:vertAlign w:val="superscript"/>
              </w:rPr>
            </w:pPr>
            <w:r w:rsidRPr="005470F5">
              <w:rPr>
                <w:rFonts w:ascii="Calibri" w:hAnsi="Calibri"/>
                <w:b/>
                <w:bCs/>
                <w:color w:val="000000"/>
                <w:sz w:val="20"/>
                <w:szCs w:val="20"/>
              </w:rPr>
              <w:t>Haftalık ders saati</w:t>
            </w:r>
            <w:r w:rsidRPr="005470F5">
              <w:rPr>
                <w:rFonts w:ascii="Calibri" w:hAnsi="Calibri"/>
                <w:b/>
                <w:bCs/>
                <w:color w:val="000000"/>
                <w:sz w:val="20"/>
                <w:szCs w:val="20"/>
                <w:vertAlign w:val="superscript"/>
              </w:rPr>
              <w:t>1</w:t>
            </w:r>
          </w:p>
        </w:tc>
        <w:tc>
          <w:tcPr>
            <w:tcW w:w="504" w:type="dxa"/>
            <w:vMerge w:val="restart"/>
            <w:shd w:val="clear" w:color="auto" w:fill="auto"/>
            <w:tcMar>
              <w:left w:w="28" w:type="dxa"/>
              <w:right w:w="28" w:type="dxa"/>
            </w:tcMar>
          </w:tcPr>
          <w:p w14:paraId="69B95C28" w14:textId="77777777" w:rsidR="004216AE" w:rsidRPr="005470F5" w:rsidRDefault="004216AE" w:rsidP="004216AE">
            <w:pPr>
              <w:jc w:val="center"/>
              <w:rPr>
                <w:rFonts w:ascii="Calibri" w:hAnsi="Calibri"/>
              </w:rPr>
            </w:pPr>
            <w:r w:rsidRPr="005470F5">
              <w:rPr>
                <w:rFonts w:ascii="Calibri" w:hAnsi="Calibri"/>
                <w:b/>
                <w:bCs/>
                <w:color w:val="000000"/>
                <w:sz w:val="18"/>
                <w:szCs w:val="20"/>
              </w:rPr>
              <w:t>AKTS</w:t>
            </w:r>
          </w:p>
        </w:tc>
        <w:tc>
          <w:tcPr>
            <w:tcW w:w="1003" w:type="dxa"/>
            <w:vMerge w:val="restart"/>
            <w:shd w:val="clear" w:color="auto" w:fill="auto"/>
            <w:tcMar>
              <w:left w:w="28" w:type="dxa"/>
              <w:right w:w="28" w:type="dxa"/>
            </w:tcMar>
          </w:tcPr>
          <w:p w14:paraId="051EE5F4" w14:textId="77777777" w:rsidR="004216AE" w:rsidRPr="005470F5" w:rsidRDefault="004216AE" w:rsidP="004216AE">
            <w:pPr>
              <w:jc w:val="center"/>
              <w:rPr>
                <w:rFonts w:ascii="Calibri" w:hAnsi="Calibri"/>
                <w:b/>
                <w:bCs/>
                <w:color w:val="000000"/>
                <w:sz w:val="18"/>
                <w:szCs w:val="20"/>
              </w:rPr>
            </w:pPr>
            <w:r w:rsidRPr="005470F5">
              <w:rPr>
                <w:rFonts w:ascii="Calibri" w:hAnsi="Calibri"/>
                <w:b/>
                <w:bCs/>
                <w:color w:val="000000"/>
                <w:sz w:val="18"/>
                <w:szCs w:val="20"/>
              </w:rPr>
              <w:t>ALAN İÇİ</w:t>
            </w:r>
          </w:p>
          <w:p w14:paraId="58A7BB28"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18"/>
                <w:szCs w:val="20"/>
              </w:rPr>
              <w:t>(Evet/Hayır)</w:t>
            </w:r>
          </w:p>
        </w:tc>
        <w:tc>
          <w:tcPr>
            <w:tcW w:w="1011" w:type="dxa"/>
            <w:vMerge w:val="restart"/>
            <w:shd w:val="clear" w:color="auto" w:fill="auto"/>
            <w:tcMar>
              <w:left w:w="28" w:type="dxa"/>
              <w:right w:w="28" w:type="dxa"/>
            </w:tcMar>
          </w:tcPr>
          <w:p w14:paraId="5EE805F8" w14:textId="77777777" w:rsidR="004216AE" w:rsidRPr="005470F5" w:rsidRDefault="004216AE" w:rsidP="004216AE">
            <w:pPr>
              <w:jc w:val="center"/>
              <w:rPr>
                <w:rFonts w:ascii="Calibri" w:hAnsi="Calibri"/>
                <w:b/>
                <w:bCs/>
                <w:color w:val="000000"/>
                <w:sz w:val="18"/>
                <w:szCs w:val="18"/>
              </w:rPr>
            </w:pPr>
            <w:r w:rsidRPr="005470F5">
              <w:rPr>
                <w:rFonts w:ascii="Calibri" w:hAnsi="Calibri"/>
                <w:b/>
                <w:bCs/>
                <w:color w:val="000000"/>
                <w:sz w:val="18"/>
                <w:szCs w:val="18"/>
              </w:rPr>
              <w:t>ALAN DIŞI</w:t>
            </w:r>
          </w:p>
          <w:p w14:paraId="53FFAB6B"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18"/>
                <w:szCs w:val="20"/>
              </w:rPr>
              <w:t>(Evet/Hayır)</w:t>
            </w:r>
          </w:p>
        </w:tc>
      </w:tr>
      <w:tr w:rsidR="004216AE" w:rsidRPr="005470F5" w14:paraId="3344631A" w14:textId="77777777" w:rsidTr="00201B15">
        <w:trPr>
          <w:jc w:val="center"/>
        </w:trPr>
        <w:tc>
          <w:tcPr>
            <w:tcW w:w="3688" w:type="dxa"/>
            <w:vMerge/>
            <w:tcMar>
              <w:left w:w="28" w:type="dxa"/>
              <w:right w:w="28" w:type="dxa"/>
            </w:tcMar>
          </w:tcPr>
          <w:p w14:paraId="4AE424E0" w14:textId="77777777" w:rsidR="004216AE" w:rsidRPr="005470F5" w:rsidRDefault="004216AE" w:rsidP="004216AE">
            <w:pPr>
              <w:jc w:val="center"/>
              <w:rPr>
                <w:rFonts w:ascii="Calibri" w:hAnsi="Calibri"/>
              </w:rPr>
            </w:pPr>
          </w:p>
        </w:tc>
        <w:tc>
          <w:tcPr>
            <w:tcW w:w="504" w:type="dxa"/>
            <w:shd w:val="clear" w:color="auto" w:fill="auto"/>
            <w:tcMar>
              <w:left w:w="28" w:type="dxa"/>
              <w:right w:w="28" w:type="dxa"/>
            </w:tcMar>
            <w:vAlign w:val="center"/>
          </w:tcPr>
          <w:p w14:paraId="39324558" w14:textId="77777777" w:rsidR="004216AE" w:rsidRPr="005470F5" w:rsidRDefault="004216AE" w:rsidP="004216AE">
            <w:pPr>
              <w:jc w:val="center"/>
              <w:rPr>
                <w:rFonts w:ascii="Calibri" w:hAnsi="Calibri"/>
                <w:b/>
              </w:rPr>
            </w:pPr>
            <w:r w:rsidRPr="005470F5">
              <w:rPr>
                <w:rFonts w:ascii="Calibri" w:hAnsi="Calibri"/>
                <w:b/>
              </w:rPr>
              <w:t>T</w:t>
            </w:r>
          </w:p>
        </w:tc>
        <w:tc>
          <w:tcPr>
            <w:tcW w:w="504" w:type="dxa"/>
            <w:shd w:val="clear" w:color="auto" w:fill="auto"/>
            <w:tcMar>
              <w:left w:w="28" w:type="dxa"/>
              <w:right w:w="28" w:type="dxa"/>
            </w:tcMar>
            <w:vAlign w:val="center"/>
          </w:tcPr>
          <w:p w14:paraId="3B5A2127" w14:textId="77777777" w:rsidR="004216AE" w:rsidRPr="005470F5" w:rsidRDefault="004216AE" w:rsidP="004216AE">
            <w:pPr>
              <w:jc w:val="center"/>
              <w:rPr>
                <w:rFonts w:ascii="Calibri" w:hAnsi="Calibri"/>
                <w:b/>
              </w:rPr>
            </w:pPr>
            <w:r w:rsidRPr="005470F5">
              <w:rPr>
                <w:rFonts w:ascii="Calibri" w:hAnsi="Calibri"/>
                <w:b/>
              </w:rPr>
              <w:t>U</w:t>
            </w:r>
          </w:p>
        </w:tc>
        <w:tc>
          <w:tcPr>
            <w:tcW w:w="670" w:type="dxa"/>
            <w:shd w:val="clear" w:color="auto" w:fill="auto"/>
            <w:tcMar>
              <w:left w:w="28" w:type="dxa"/>
              <w:right w:w="28" w:type="dxa"/>
            </w:tcMar>
            <w:vAlign w:val="center"/>
          </w:tcPr>
          <w:p w14:paraId="3CA96D88" w14:textId="77777777" w:rsidR="004216AE" w:rsidRPr="005470F5" w:rsidRDefault="004216AE" w:rsidP="004216AE">
            <w:pPr>
              <w:jc w:val="center"/>
              <w:rPr>
                <w:rFonts w:ascii="Calibri" w:hAnsi="Calibri"/>
                <w:b/>
              </w:rPr>
            </w:pPr>
            <w:r w:rsidRPr="005470F5">
              <w:rPr>
                <w:rFonts w:ascii="Calibri" w:hAnsi="Calibri"/>
                <w:b/>
              </w:rPr>
              <w:t>L</w:t>
            </w:r>
          </w:p>
        </w:tc>
        <w:tc>
          <w:tcPr>
            <w:tcW w:w="504" w:type="dxa"/>
            <w:vMerge/>
            <w:tcMar>
              <w:left w:w="28" w:type="dxa"/>
              <w:right w:w="28" w:type="dxa"/>
            </w:tcMar>
          </w:tcPr>
          <w:p w14:paraId="5FB90CE9" w14:textId="77777777" w:rsidR="004216AE" w:rsidRPr="005470F5" w:rsidRDefault="004216AE" w:rsidP="004216AE">
            <w:pPr>
              <w:jc w:val="center"/>
              <w:rPr>
                <w:rFonts w:ascii="Calibri" w:hAnsi="Calibri"/>
              </w:rPr>
            </w:pPr>
          </w:p>
        </w:tc>
        <w:tc>
          <w:tcPr>
            <w:tcW w:w="1003" w:type="dxa"/>
            <w:vMerge/>
            <w:tcMar>
              <w:left w:w="28" w:type="dxa"/>
              <w:right w:w="28" w:type="dxa"/>
            </w:tcMar>
          </w:tcPr>
          <w:p w14:paraId="23A7C8A6" w14:textId="77777777" w:rsidR="004216AE" w:rsidRPr="005470F5" w:rsidRDefault="004216AE" w:rsidP="004216AE">
            <w:pPr>
              <w:jc w:val="center"/>
              <w:rPr>
                <w:rFonts w:ascii="Calibri" w:hAnsi="Calibri"/>
              </w:rPr>
            </w:pPr>
          </w:p>
        </w:tc>
        <w:tc>
          <w:tcPr>
            <w:tcW w:w="1011" w:type="dxa"/>
            <w:vMerge/>
            <w:tcMar>
              <w:left w:w="28" w:type="dxa"/>
              <w:right w:w="28" w:type="dxa"/>
            </w:tcMar>
          </w:tcPr>
          <w:p w14:paraId="236FC237" w14:textId="77777777" w:rsidR="004216AE" w:rsidRPr="005470F5" w:rsidRDefault="004216AE" w:rsidP="004216AE">
            <w:pPr>
              <w:jc w:val="center"/>
              <w:rPr>
                <w:rFonts w:ascii="Calibri" w:hAnsi="Calibri"/>
              </w:rPr>
            </w:pPr>
          </w:p>
        </w:tc>
      </w:tr>
      <w:tr w:rsidR="004216AE" w:rsidRPr="005470F5" w14:paraId="07983F0B" w14:textId="77777777" w:rsidTr="00201B15">
        <w:trPr>
          <w:jc w:val="center"/>
        </w:trPr>
        <w:tc>
          <w:tcPr>
            <w:tcW w:w="3688" w:type="dxa"/>
            <w:shd w:val="clear" w:color="auto" w:fill="auto"/>
            <w:tcMar>
              <w:left w:w="28" w:type="dxa"/>
              <w:right w:w="28" w:type="dxa"/>
            </w:tcMar>
          </w:tcPr>
          <w:p w14:paraId="65FDE266" w14:textId="77777777" w:rsidR="004216AE" w:rsidRPr="005470F5" w:rsidRDefault="004216AE" w:rsidP="004216AE">
            <w:pPr>
              <w:contextualSpacing/>
              <w:rPr>
                <w:rFonts w:ascii="Calibri" w:hAnsi="Calibri"/>
              </w:rPr>
            </w:pPr>
            <w:r w:rsidRPr="005470F5">
              <w:rPr>
                <w:rFonts w:ascii="Calibri" w:hAnsi="Calibri"/>
              </w:rPr>
              <w:t>M451 BİLİMSEL ARAŞTIRMA YÖNTEMLERİ-I</w:t>
            </w:r>
          </w:p>
        </w:tc>
        <w:tc>
          <w:tcPr>
            <w:tcW w:w="504" w:type="dxa"/>
            <w:shd w:val="clear" w:color="auto" w:fill="auto"/>
            <w:tcMar>
              <w:left w:w="28" w:type="dxa"/>
              <w:right w:w="28" w:type="dxa"/>
            </w:tcMar>
            <w:vAlign w:val="center"/>
          </w:tcPr>
          <w:p w14:paraId="0DA69E38" w14:textId="77777777" w:rsidR="004216AE" w:rsidRPr="005470F5" w:rsidRDefault="004216AE" w:rsidP="004216AE">
            <w:pPr>
              <w:jc w:val="center"/>
              <w:rPr>
                <w:rFonts w:ascii="Calibri" w:hAnsi="Calibri"/>
                <w:b/>
                <w:bCs/>
              </w:rPr>
            </w:pPr>
            <w:r w:rsidRPr="005470F5">
              <w:rPr>
                <w:rFonts w:ascii="Calibri" w:hAnsi="Calibri"/>
                <w:b/>
                <w:bCs/>
              </w:rPr>
              <w:t>2</w:t>
            </w:r>
          </w:p>
        </w:tc>
        <w:tc>
          <w:tcPr>
            <w:tcW w:w="504" w:type="dxa"/>
            <w:shd w:val="clear" w:color="auto" w:fill="auto"/>
            <w:tcMar>
              <w:left w:w="28" w:type="dxa"/>
              <w:right w:w="28" w:type="dxa"/>
            </w:tcMar>
            <w:vAlign w:val="center"/>
          </w:tcPr>
          <w:p w14:paraId="064FF0C9" w14:textId="77777777" w:rsidR="004216AE" w:rsidRPr="005470F5" w:rsidRDefault="004216AE" w:rsidP="004216AE">
            <w:pPr>
              <w:jc w:val="center"/>
              <w:rPr>
                <w:rFonts w:ascii="Calibri" w:hAnsi="Calibri"/>
                <w:b/>
              </w:rPr>
            </w:pPr>
          </w:p>
        </w:tc>
        <w:tc>
          <w:tcPr>
            <w:tcW w:w="670" w:type="dxa"/>
            <w:shd w:val="clear" w:color="auto" w:fill="auto"/>
            <w:tcMar>
              <w:left w:w="28" w:type="dxa"/>
              <w:right w:w="28" w:type="dxa"/>
            </w:tcMar>
            <w:vAlign w:val="center"/>
          </w:tcPr>
          <w:p w14:paraId="619E7DCA"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tcPr>
          <w:p w14:paraId="50A45B17" w14:textId="77777777" w:rsidR="004216AE" w:rsidRPr="005470F5" w:rsidRDefault="004216AE" w:rsidP="004216AE">
            <w:pPr>
              <w:jc w:val="center"/>
              <w:rPr>
                <w:rFonts w:ascii="Calibri" w:hAnsi="Calibri"/>
              </w:rPr>
            </w:pPr>
            <w:r w:rsidRPr="005470F5">
              <w:rPr>
                <w:rFonts w:ascii="Calibri" w:hAnsi="Calibri"/>
              </w:rPr>
              <w:t>2</w:t>
            </w:r>
          </w:p>
        </w:tc>
        <w:tc>
          <w:tcPr>
            <w:tcW w:w="1003" w:type="dxa"/>
            <w:shd w:val="clear" w:color="auto" w:fill="auto"/>
            <w:tcMar>
              <w:left w:w="28" w:type="dxa"/>
              <w:right w:w="28" w:type="dxa"/>
            </w:tcMar>
          </w:tcPr>
          <w:p w14:paraId="466B4554" w14:textId="77777777" w:rsidR="004216AE" w:rsidRPr="005470F5" w:rsidRDefault="004216AE" w:rsidP="004216AE">
            <w:pPr>
              <w:jc w:val="center"/>
              <w:rPr>
                <w:rFonts w:ascii="Calibri" w:hAnsi="Calibri"/>
              </w:rPr>
            </w:pPr>
            <w:r w:rsidRPr="005470F5">
              <w:rPr>
                <w:rFonts w:ascii="Calibri" w:hAnsi="Calibri"/>
              </w:rPr>
              <w:t>Evet</w:t>
            </w:r>
          </w:p>
        </w:tc>
        <w:tc>
          <w:tcPr>
            <w:tcW w:w="1011" w:type="dxa"/>
            <w:shd w:val="clear" w:color="auto" w:fill="auto"/>
            <w:tcMar>
              <w:left w:w="28" w:type="dxa"/>
              <w:right w:w="28" w:type="dxa"/>
            </w:tcMar>
          </w:tcPr>
          <w:p w14:paraId="3D72BBB8" w14:textId="77777777" w:rsidR="004216AE" w:rsidRPr="005470F5" w:rsidRDefault="004216AE" w:rsidP="004216AE">
            <w:pPr>
              <w:jc w:val="center"/>
              <w:rPr>
                <w:rFonts w:ascii="Calibri" w:hAnsi="Calibri"/>
              </w:rPr>
            </w:pPr>
          </w:p>
        </w:tc>
      </w:tr>
      <w:tr w:rsidR="004216AE" w:rsidRPr="005470F5" w14:paraId="531992E2" w14:textId="77777777" w:rsidTr="00201B15">
        <w:trPr>
          <w:trHeight w:val="300"/>
          <w:jc w:val="center"/>
        </w:trPr>
        <w:tc>
          <w:tcPr>
            <w:tcW w:w="3645" w:type="dxa"/>
            <w:shd w:val="clear" w:color="auto" w:fill="auto"/>
            <w:tcMar>
              <w:left w:w="28" w:type="dxa"/>
              <w:right w:w="28" w:type="dxa"/>
            </w:tcMar>
          </w:tcPr>
          <w:p w14:paraId="61BA011B" w14:textId="77777777" w:rsidR="004216AE" w:rsidRPr="005470F5" w:rsidRDefault="004216AE" w:rsidP="004216AE">
            <w:pPr>
              <w:rPr>
                <w:rFonts w:ascii="Calibri" w:hAnsi="Calibri"/>
              </w:rPr>
            </w:pPr>
            <w:r w:rsidRPr="005470F5">
              <w:rPr>
                <w:rFonts w:ascii="Calibri" w:hAnsi="Calibri"/>
              </w:rPr>
              <w:t>M453 CEBİRSEL TOPOLOJİ</w:t>
            </w:r>
          </w:p>
        </w:tc>
        <w:tc>
          <w:tcPr>
            <w:tcW w:w="499" w:type="dxa"/>
            <w:shd w:val="clear" w:color="auto" w:fill="auto"/>
            <w:tcMar>
              <w:left w:w="28" w:type="dxa"/>
              <w:right w:w="28" w:type="dxa"/>
            </w:tcMar>
            <w:vAlign w:val="center"/>
          </w:tcPr>
          <w:p w14:paraId="64B33F05"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0FE0AA04"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05FFD593"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29E446F6"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539B07C5"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7618A91F" w14:textId="77777777" w:rsidR="004216AE" w:rsidRPr="005470F5" w:rsidRDefault="004216AE" w:rsidP="004216AE">
            <w:pPr>
              <w:jc w:val="center"/>
              <w:rPr>
                <w:rFonts w:ascii="Calibri" w:hAnsi="Calibri"/>
              </w:rPr>
            </w:pPr>
          </w:p>
        </w:tc>
      </w:tr>
      <w:tr w:rsidR="004216AE" w:rsidRPr="005470F5" w14:paraId="48EE5D50" w14:textId="77777777" w:rsidTr="00201B15">
        <w:trPr>
          <w:trHeight w:val="300"/>
          <w:jc w:val="center"/>
        </w:trPr>
        <w:tc>
          <w:tcPr>
            <w:tcW w:w="3645" w:type="dxa"/>
            <w:shd w:val="clear" w:color="auto" w:fill="auto"/>
            <w:tcMar>
              <w:left w:w="28" w:type="dxa"/>
              <w:right w:w="28" w:type="dxa"/>
            </w:tcMar>
          </w:tcPr>
          <w:p w14:paraId="52C51399" w14:textId="77777777" w:rsidR="004216AE" w:rsidRPr="005470F5" w:rsidRDefault="004216AE" w:rsidP="004216AE">
            <w:pPr>
              <w:rPr>
                <w:rFonts w:ascii="Calibri" w:hAnsi="Calibri"/>
              </w:rPr>
            </w:pPr>
            <w:r w:rsidRPr="005470F5">
              <w:rPr>
                <w:rFonts w:ascii="Calibri" w:hAnsi="Calibri"/>
              </w:rPr>
              <w:t>M455 DÖNÜŞÜMLER VE GEOMETRİ-I</w:t>
            </w:r>
          </w:p>
        </w:tc>
        <w:tc>
          <w:tcPr>
            <w:tcW w:w="499" w:type="dxa"/>
            <w:shd w:val="clear" w:color="auto" w:fill="auto"/>
            <w:tcMar>
              <w:left w:w="28" w:type="dxa"/>
              <w:right w:w="28" w:type="dxa"/>
            </w:tcMar>
            <w:vAlign w:val="center"/>
          </w:tcPr>
          <w:p w14:paraId="03D921DA"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250806ED"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3D35B4DD"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07BAE7F0"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0CD4C6AC"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6098C37B" w14:textId="77777777" w:rsidR="004216AE" w:rsidRPr="005470F5" w:rsidRDefault="004216AE" w:rsidP="004216AE">
            <w:pPr>
              <w:jc w:val="center"/>
              <w:rPr>
                <w:rFonts w:ascii="Calibri" w:hAnsi="Calibri"/>
              </w:rPr>
            </w:pPr>
          </w:p>
        </w:tc>
      </w:tr>
      <w:tr w:rsidR="004216AE" w:rsidRPr="005470F5" w14:paraId="05663258" w14:textId="77777777" w:rsidTr="00201B15">
        <w:trPr>
          <w:trHeight w:val="300"/>
          <w:jc w:val="center"/>
        </w:trPr>
        <w:tc>
          <w:tcPr>
            <w:tcW w:w="3645" w:type="dxa"/>
            <w:shd w:val="clear" w:color="auto" w:fill="auto"/>
            <w:tcMar>
              <w:left w:w="28" w:type="dxa"/>
              <w:right w:w="28" w:type="dxa"/>
            </w:tcMar>
          </w:tcPr>
          <w:p w14:paraId="2ED33B6F" w14:textId="77777777" w:rsidR="004216AE" w:rsidRPr="005470F5" w:rsidRDefault="004216AE" w:rsidP="004216AE">
            <w:pPr>
              <w:rPr>
                <w:rFonts w:ascii="Calibri" w:hAnsi="Calibri"/>
              </w:rPr>
            </w:pPr>
            <w:r w:rsidRPr="005470F5">
              <w:rPr>
                <w:rFonts w:ascii="Calibri" w:hAnsi="Calibri"/>
              </w:rPr>
              <w:t>M457 FOURIER ANALİZ-I</w:t>
            </w:r>
          </w:p>
        </w:tc>
        <w:tc>
          <w:tcPr>
            <w:tcW w:w="499" w:type="dxa"/>
            <w:shd w:val="clear" w:color="auto" w:fill="auto"/>
            <w:tcMar>
              <w:left w:w="28" w:type="dxa"/>
              <w:right w:w="28" w:type="dxa"/>
            </w:tcMar>
            <w:vAlign w:val="center"/>
          </w:tcPr>
          <w:p w14:paraId="5443DC0A"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24A2EE5C"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0233563C"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3C187D93"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35BCEE5E"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5947B4EE" w14:textId="77777777" w:rsidR="004216AE" w:rsidRPr="005470F5" w:rsidRDefault="004216AE" w:rsidP="004216AE">
            <w:pPr>
              <w:jc w:val="center"/>
              <w:rPr>
                <w:rFonts w:ascii="Calibri" w:hAnsi="Calibri"/>
              </w:rPr>
            </w:pPr>
          </w:p>
        </w:tc>
      </w:tr>
      <w:tr w:rsidR="004216AE" w:rsidRPr="005470F5" w14:paraId="55BBE957" w14:textId="77777777" w:rsidTr="00201B15">
        <w:trPr>
          <w:trHeight w:val="300"/>
          <w:jc w:val="center"/>
        </w:trPr>
        <w:tc>
          <w:tcPr>
            <w:tcW w:w="3645" w:type="dxa"/>
            <w:shd w:val="clear" w:color="auto" w:fill="auto"/>
            <w:tcMar>
              <w:left w:w="28" w:type="dxa"/>
              <w:right w:w="28" w:type="dxa"/>
            </w:tcMar>
          </w:tcPr>
          <w:p w14:paraId="2692E1A7" w14:textId="77777777" w:rsidR="004216AE" w:rsidRPr="005470F5" w:rsidRDefault="004216AE" w:rsidP="004216AE">
            <w:pPr>
              <w:rPr>
                <w:rFonts w:ascii="Calibri" w:hAnsi="Calibri"/>
              </w:rPr>
            </w:pPr>
            <w:r w:rsidRPr="005470F5">
              <w:rPr>
                <w:rFonts w:ascii="Calibri" w:hAnsi="Calibri"/>
              </w:rPr>
              <w:t>M459 FUZZY TOPOLOJİ-I</w:t>
            </w:r>
          </w:p>
        </w:tc>
        <w:tc>
          <w:tcPr>
            <w:tcW w:w="499" w:type="dxa"/>
            <w:shd w:val="clear" w:color="auto" w:fill="auto"/>
            <w:tcMar>
              <w:left w:w="28" w:type="dxa"/>
              <w:right w:w="28" w:type="dxa"/>
            </w:tcMar>
            <w:vAlign w:val="center"/>
          </w:tcPr>
          <w:p w14:paraId="7429BC1C"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61C81E77"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7999C2FD"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03EAAF4A"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43B5B050"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7B7C8C32" w14:textId="77777777" w:rsidR="004216AE" w:rsidRPr="005470F5" w:rsidRDefault="004216AE" w:rsidP="004216AE">
            <w:pPr>
              <w:jc w:val="center"/>
              <w:rPr>
                <w:rFonts w:ascii="Calibri" w:hAnsi="Calibri"/>
              </w:rPr>
            </w:pPr>
          </w:p>
        </w:tc>
      </w:tr>
      <w:tr w:rsidR="004216AE" w:rsidRPr="005470F5" w14:paraId="2820628D" w14:textId="77777777" w:rsidTr="00201B15">
        <w:trPr>
          <w:trHeight w:val="300"/>
          <w:jc w:val="center"/>
        </w:trPr>
        <w:tc>
          <w:tcPr>
            <w:tcW w:w="3645" w:type="dxa"/>
            <w:shd w:val="clear" w:color="auto" w:fill="auto"/>
            <w:tcMar>
              <w:left w:w="28" w:type="dxa"/>
              <w:right w:w="28" w:type="dxa"/>
            </w:tcMar>
          </w:tcPr>
          <w:p w14:paraId="1179A54F" w14:textId="77777777" w:rsidR="004216AE" w:rsidRPr="005470F5" w:rsidRDefault="004216AE" w:rsidP="004216AE">
            <w:pPr>
              <w:rPr>
                <w:rFonts w:ascii="Calibri" w:hAnsi="Calibri"/>
              </w:rPr>
            </w:pPr>
            <w:r w:rsidRPr="005470F5">
              <w:rPr>
                <w:rFonts w:ascii="Calibri" w:hAnsi="Calibri"/>
              </w:rPr>
              <w:t>M461 GEOMETRİ-I</w:t>
            </w:r>
          </w:p>
        </w:tc>
        <w:tc>
          <w:tcPr>
            <w:tcW w:w="499" w:type="dxa"/>
            <w:shd w:val="clear" w:color="auto" w:fill="auto"/>
            <w:tcMar>
              <w:left w:w="28" w:type="dxa"/>
              <w:right w:w="28" w:type="dxa"/>
            </w:tcMar>
            <w:vAlign w:val="center"/>
          </w:tcPr>
          <w:p w14:paraId="5CBB071B"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27758D73"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1AF35F8B"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58ADC391"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4698E721"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0DA819DD" w14:textId="77777777" w:rsidR="004216AE" w:rsidRPr="005470F5" w:rsidRDefault="004216AE" w:rsidP="004216AE">
            <w:pPr>
              <w:jc w:val="center"/>
              <w:rPr>
                <w:rFonts w:ascii="Calibri" w:hAnsi="Calibri"/>
              </w:rPr>
            </w:pPr>
          </w:p>
        </w:tc>
      </w:tr>
      <w:tr w:rsidR="004216AE" w:rsidRPr="005470F5" w14:paraId="7798A569" w14:textId="77777777" w:rsidTr="00201B15">
        <w:trPr>
          <w:trHeight w:val="300"/>
          <w:jc w:val="center"/>
        </w:trPr>
        <w:tc>
          <w:tcPr>
            <w:tcW w:w="3645" w:type="dxa"/>
            <w:shd w:val="clear" w:color="auto" w:fill="auto"/>
            <w:tcMar>
              <w:left w:w="28" w:type="dxa"/>
              <w:right w:w="28" w:type="dxa"/>
            </w:tcMar>
          </w:tcPr>
          <w:p w14:paraId="436B1756" w14:textId="77777777" w:rsidR="004216AE" w:rsidRPr="005470F5" w:rsidRDefault="004216AE" w:rsidP="004216AE">
            <w:pPr>
              <w:rPr>
                <w:rFonts w:ascii="Calibri" w:hAnsi="Calibri"/>
              </w:rPr>
            </w:pPr>
            <w:r w:rsidRPr="005470F5">
              <w:rPr>
                <w:rFonts w:ascii="Calibri" w:hAnsi="Calibri"/>
              </w:rPr>
              <w:t>M463 GRUP GÖSTERİMLERİ-I</w:t>
            </w:r>
          </w:p>
        </w:tc>
        <w:tc>
          <w:tcPr>
            <w:tcW w:w="499" w:type="dxa"/>
            <w:shd w:val="clear" w:color="auto" w:fill="auto"/>
            <w:tcMar>
              <w:left w:w="28" w:type="dxa"/>
              <w:right w:w="28" w:type="dxa"/>
            </w:tcMar>
            <w:vAlign w:val="center"/>
          </w:tcPr>
          <w:p w14:paraId="1F8568A2"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521832CA"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689978F1"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7536196D"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2CBADAB3"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621AFB6B" w14:textId="77777777" w:rsidR="004216AE" w:rsidRPr="005470F5" w:rsidRDefault="004216AE" w:rsidP="004216AE">
            <w:pPr>
              <w:jc w:val="center"/>
              <w:rPr>
                <w:rFonts w:ascii="Calibri" w:hAnsi="Calibri"/>
              </w:rPr>
            </w:pPr>
          </w:p>
        </w:tc>
      </w:tr>
      <w:tr w:rsidR="004216AE" w:rsidRPr="005470F5" w14:paraId="1C8FC84F" w14:textId="77777777" w:rsidTr="00201B15">
        <w:trPr>
          <w:trHeight w:val="300"/>
          <w:jc w:val="center"/>
        </w:trPr>
        <w:tc>
          <w:tcPr>
            <w:tcW w:w="3645" w:type="dxa"/>
            <w:shd w:val="clear" w:color="auto" w:fill="auto"/>
            <w:tcMar>
              <w:left w:w="28" w:type="dxa"/>
              <w:right w:w="28" w:type="dxa"/>
            </w:tcMar>
          </w:tcPr>
          <w:p w14:paraId="2B009365" w14:textId="77777777" w:rsidR="004216AE" w:rsidRPr="005470F5" w:rsidRDefault="004216AE" w:rsidP="004216AE">
            <w:pPr>
              <w:rPr>
                <w:rFonts w:ascii="Calibri" w:hAnsi="Calibri"/>
              </w:rPr>
            </w:pPr>
            <w:r w:rsidRPr="005470F5">
              <w:rPr>
                <w:rFonts w:ascii="Calibri" w:hAnsi="Calibri"/>
              </w:rPr>
              <w:t>M465 İNTEGRAL DENKLEMLER-I</w:t>
            </w:r>
          </w:p>
        </w:tc>
        <w:tc>
          <w:tcPr>
            <w:tcW w:w="499" w:type="dxa"/>
            <w:shd w:val="clear" w:color="auto" w:fill="auto"/>
            <w:tcMar>
              <w:left w:w="28" w:type="dxa"/>
              <w:right w:w="28" w:type="dxa"/>
            </w:tcMar>
            <w:vAlign w:val="center"/>
          </w:tcPr>
          <w:p w14:paraId="0492F6A9"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2E471027"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0915588A"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2258BFC6"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5CDDD155"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567625D5" w14:textId="77777777" w:rsidR="004216AE" w:rsidRPr="005470F5" w:rsidRDefault="004216AE" w:rsidP="004216AE">
            <w:pPr>
              <w:jc w:val="center"/>
              <w:rPr>
                <w:rFonts w:ascii="Calibri" w:hAnsi="Calibri"/>
              </w:rPr>
            </w:pPr>
          </w:p>
        </w:tc>
      </w:tr>
      <w:tr w:rsidR="004216AE" w:rsidRPr="005470F5" w14:paraId="255DB573" w14:textId="77777777" w:rsidTr="00201B15">
        <w:trPr>
          <w:trHeight w:val="300"/>
          <w:jc w:val="center"/>
        </w:trPr>
        <w:tc>
          <w:tcPr>
            <w:tcW w:w="3645" w:type="dxa"/>
            <w:shd w:val="clear" w:color="auto" w:fill="auto"/>
            <w:tcMar>
              <w:left w:w="28" w:type="dxa"/>
              <w:right w:w="28" w:type="dxa"/>
            </w:tcMar>
          </w:tcPr>
          <w:p w14:paraId="63D2F0BE" w14:textId="77777777" w:rsidR="004216AE" w:rsidRPr="005470F5" w:rsidRDefault="004216AE" w:rsidP="004216AE">
            <w:pPr>
              <w:rPr>
                <w:rFonts w:ascii="Calibri" w:hAnsi="Calibri"/>
              </w:rPr>
            </w:pPr>
            <w:r w:rsidRPr="005470F5">
              <w:rPr>
                <w:rFonts w:ascii="Calibri" w:hAnsi="Calibri"/>
              </w:rPr>
              <w:t>M467 KİNEMATİK-I</w:t>
            </w:r>
          </w:p>
        </w:tc>
        <w:tc>
          <w:tcPr>
            <w:tcW w:w="499" w:type="dxa"/>
            <w:shd w:val="clear" w:color="auto" w:fill="auto"/>
            <w:tcMar>
              <w:left w:w="28" w:type="dxa"/>
              <w:right w:w="28" w:type="dxa"/>
            </w:tcMar>
            <w:vAlign w:val="center"/>
          </w:tcPr>
          <w:p w14:paraId="1F60C5E6"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22739900"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563E7600"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71419C95"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6A754A91"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57DB30B1" w14:textId="77777777" w:rsidR="004216AE" w:rsidRPr="005470F5" w:rsidRDefault="004216AE" w:rsidP="004216AE">
            <w:pPr>
              <w:jc w:val="center"/>
              <w:rPr>
                <w:rFonts w:ascii="Calibri" w:hAnsi="Calibri"/>
              </w:rPr>
            </w:pPr>
          </w:p>
        </w:tc>
      </w:tr>
      <w:tr w:rsidR="004216AE" w:rsidRPr="005470F5" w14:paraId="2097ABFC" w14:textId="77777777" w:rsidTr="00201B15">
        <w:trPr>
          <w:trHeight w:val="300"/>
          <w:jc w:val="center"/>
        </w:trPr>
        <w:tc>
          <w:tcPr>
            <w:tcW w:w="3645" w:type="dxa"/>
            <w:shd w:val="clear" w:color="auto" w:fill="auto"/>
            <w:tcMar>
              <w:left w:w="28" w:type="dxa"/>
              <w:right w:w="28" w:type="dxa"/>
            </w:tcMar>
          </w:tcPr>
          <w:p w14:paraId="6716C579" w14:textId="77777777" w:rsidR="004216AE" w:rsidRPr="005470F5" w:rsidRDefault="004216AE" w:rsidP="004216AE">
            <w:pPr>
              <w:rPr>
                <w:rFonts w:ascii="Calibri" w:hAnsi="Calibri"/>
              </w:rPr>
            </w:pPr>
            <w:r w:rsidRPr="005470F5">
              <w:rPr>
                <w:rFonts w:ascii="Calibri" w:hAnsi="Calibri"/>
              </w:rPr>
              <w:t>M469 UYGULAMALI MATEMATİK-I</w:t>
            </w:r>
          </w:p>
        </w:tc>
        <w:tc>
          <w:tcPr>
            <w:tcW w:w="499" w:type="dxa"/>
            <w:shd w:val="clear" w:color="auto" w:fill="auto"/>
            <w:tcMar>
              <w:left w:w="28" w:type="dxa"/>
              <w:right w:w="28" w:type="dxa"/>
            </w:tcMar>
            <w:vAlign w:val="center"/>
          </w:tcPr>
          <w:p w14:paraId="7319A5B8"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7E70EDB5"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18D76BA2"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0E9A49C1"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34CB198F"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23660C18" w14:textId="77777777" w:rsidR="004216AE" w:rsidRPr="005470F5" w:rsidRDefault="004216AE" w:rsidP="004216AE">
            <w:pPr>
              <w:jc w:val="center"/>
              <w:rPr>
                <w:rFonts w:ascii="Calibri" w:hAnsi="Calibri"/>
              </w:rPr>
            </w:pPr>
          </w:p>
        </w:tc>
      </w:tr>
      <w:tr w:rsidR="004216AE" w:rsidRPr="005470F5" w14:paraId="2CA57975" w14:textId="77777777" w:rsidTr="00201B15">
        <w:trPr>
          <w:trHeight w:val="300"/>
          <w:jc w:val="center"/>
        </w:trPr>
        <w:tc>
          <w:tcPr>
            <w:tcW w:w="3645" w:type="dxa"/>
            <w:shd w:val="clear" w:color="auto" w:fill="auto"/>
            <w:tcMar>
              <w:left w:w="28" w:type="dxa"/>
              <w:right w:w="28" w:type="dxa"/>
            </w:tcMar>
          </w:tcPr>
          <w:p w14:paraId="52A22EFB" w14:textId="77777777" w:rsidR="004216AE" w:rsidRPr="005470F5" w:rsidRDefault="004216AE" w:rsidP="004216AE">
            <w:pPr>
              <w:contextualSpacing/>
              <w:rPr>
                <w:rFonts w:ascii="Calibri" w:hAnsi="Calibri"/>
              </w:rPr>
            </w:pPr>
            <w:r w:rsidRPr="005470F5">
              <w:rPr>
                <w:rFonts w:ascii="Calibri" w:hAnsi="Calibri"/>
              </w:rPr>
              <w:lastRenderedPageBreak/>
              <w:t>TCE327 TOPLUMSAL CİNSİYET EŞİTLİĞİ</w:t>
            </w:r>
          </w:p>
        </w:tc>
        <w:tc>
          <w:tcPr>
            <w:tcW w:w="499" w:type="dxa"/>
            <w:shd w:val="clear" w:color="auto" w:fill="auto"/>
            <w:tcMar>
              <w:left w:w="28" w:type="dxa"/>
              <w:right w:w="28" w:type="dxa"/>
            </w:tcMar>
            <w:vAlign w:val="center"/>
          </w:tcPr>
          <w:p w14:paraId="7C8C63E5"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6B82FBB0"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72337203"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12861448"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0A9D056E" w14:textId="77777777" w:rsidR="004216AE" w:rsidRPr="005470F5" w:rsidRDefault="004216AE" w:rsidP="004216AE">
            <w:pPr>
              <w:jc w:val="center"/>
              <w:rPr>
                <w:rFonts w:ascii="Calibri" w:hAnsi="Calibri"/>
              </w:rPr>
            </w:pPr>
          </w:p>
        </w:tc>
        <w:tc>
          <w:tcPr>
            <w:tcW w:w="1000" w:type="dxa"/>
            <w:shd w:val="clear" w:color="auto" w:fill="auto"/>
            <w:tcMar>
              <w:left w:w="28" w:type="dxa"/>
              <w:right w:w="28" w:type="dxa"/>
            </w:tcMar>
          </w:tcPr>
          <w:p w14:paraId="4059E672" w14:textId="77777777" w:rsidR="004216AE" w:rsidRPr="005470F5" w:rsidRDefault="004216AE" w:rsidP="004216AE">
            <w:pPr>
              <w:jc w:val="center"/>
              <w:rPr>
                <w:rFonts w:ascii="Calibri" w:hAnsi="Calibri"/>
              </w:rPr>
            </w:pPr>
            <w:r w:rsidRPr="005470F5">
              <w:rPr>
                <w:rFonts w:ascii="Calibri" w:hAnsi="Calibri"/>
              </w:rPr>
              <w:t>Evet</w:t>
            </w:r>
          </w:p>
        </w:tc>
      </w:tr>
      <w:tr w:rsidR="004216AE" w:rsidRPr="005470F5" w14:paraId="4738B8CD" w14:textId="77777777" w:rsidTr="00201B15">
        <w:trPr>
          <w:trHeight w:val="300"/>
          <w:jc w:val="center"/>
        </w:trPr>
        <w:tc>
          <w:tcPr>
            <w:tcW w:w="3645" w:type="dxa"/>
            <w:shd w:val="clear" w:color="auto" w:fill="auto"/>
            <w:tcMar>
              <w:left w:w="28" w:type="dxa"/>
              <w:right w:w="28" w:type="dxa"/>
            </w:tcMar>
          </w:tcPr>
          <w:p w14:paraId="56C7FA59" w14:textId="77777777" w:rsidR="004216AE" w:rsidRPr="005470F5" w:rsidRDefault="004216AE" w:rsidP="004216AE">
            <w:pPr>
              <w:rPr>
                <w:rFonts w:ascii="Calibri" w:hAnsi="Calibri"/>
              </w:rPr>
            </w:pPr>
            <w:r w:rsidRPr="005470F5">
              <w:rPr>
                <w:rFonts w:ascii="Calibri" w:hAnsi="Calibri"/>
              </w:rPr>
              <w:t>M473 MESLEKİ İNGLİİZCE-I</w:t>
            </w:r>
          </w:p>
        </w:tc>
        <w:tc>
          <w:tcPr>
            <w:tcW w:w="499" w:type="dxa"/>
            <w:shd w:val="clear" w:color="auto" w:fill="auto"/>
            <w:tcMar>
              <w:left w:w="28" w:type="dxa"/>
              <w:right w:w="28" w:type="dxa"/>
            </w:tcMar>
            <w:vAlign w:val="center"/>
          </w:tcPr>
          <w:p w14:paraId="345460ED"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780C8507"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70EA92A7"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58A9379A"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606B6A82"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56B38645" w14:textId="77777777" w:rsidR="004216AE" w:rsidRPr="005470F5" w:rsidRDefault="004216AE" w:rsidP="004216AE">
            <w:pPr>
              <w:jc w:val="center"/>
              <w:rPr>
                <w:rFonts w:ascii="Calibri" w:hAnsi="Calibri"/>
              </w:rPr>
            </w:pPr>
          </w:p>
        </w:tc>
      </w:tr>
      <w:tr w:rsidR="004216AE" w:rsidRPr="005470F5" w14:paraId="41B13E80" w14:textId="77777777" w:rsidTr="00201B15">
        <w:trPr>
          <w:trHeight w:val="300"/>
          <w:jc w:val="center"/>
        </w:trPr>
        <w:tc>
          <w:tcPr>
            <w:tcW w:w="3645" w:type="dxa"/>
            <w:shd w:val="clear" w:color="auto" w:fill="auto"/>
            <w:tcMar>
              <w:left w:w="28" w:type="dxa"/>
              <w:right w:w="28" w:type="dxa"/>
            </w:tcMar>
          </w:tcPr>
          <w:p w14:paraId="73B4FD9A" w14:textId="77777777" w:rsidR="004216AE" w:rsidRPr="005470F5" w:rsidRDefault="004216AE" w:rsidP="004216AE">
            <w:pPr>
              <w:rPr>
                <w:rFonts w:ascii="Calibri" w:hAnsi="Calibri"/>
              </w:rPr>
            </w:pPr>
            <w:r w:rsidRPr="005470F5">
              <w:rPr>
                <w:rFonts w:ascii="Calibri" w:hAnsi="Calibri"/>
              </w:rPr>
              <w:t>M475 ÇİZGE TEORİSİ-I</w:t>
            </w:r>
          </w:p>
        </w:tc>
        <w:tc>
          <w:tcPr>
            <w:tcW w:w="499" w:type="dxa"/>
            <w:shd w:val="clear" w:color="auto" w:fill="auto"/>
            <w:tcMar>
              <w:left w:w="28" w:type="dxa"/>
              <w:right w:w="28" w:type="dxa"/>
            </w:tcMar>
            <w:vAlign w:val="center"/>
          </w:tcPr>
          <w:p w14:paraId="0856AD40"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54E926FA"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782F4E45"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341BA275"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450DF4E4"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754BFDB0" w14:textId="77777777" w:rsidR="004216AE" w:rsidRPr="005470F5" w:rsidRDefault="004216AE" w:rsidP="004216AE">
            <w:pPr>
              <w:jc w:val="center"/>
              <w:rPr>
                <w:rFonts w:ascii="Calibri" w:hAnsi="Calibri"/>
              </w:rPr>
            </w:pPr>
          </w:p>
        </w:tc>
      </w:tr>
      <w:tr w:rsidR="004216AE" w:rsidRPr="005470F5" w14:paraId="5367D547" w14:textId="77777777" w:rsidTr="00201B15">
        <w:trPr>
          <w:jc w:val="center"/>
        </w:trPr>
        <w:tc>
          <w:tcPr>
            <w:tcW w:w="3688" w:type="dxa"/>
            <w:shd w:val="clear" w:color="auto" w:fill="auto"/>
            <w:tcMar>
              <w:left w:w="28" w:type="dxa"/>
              <w:right w:w="28" w:type="dxa"/>
            </w:tcMar>
          </w:tcPr>
          <w:p w14:paraId="6A27EEEB" w14:textId="77777777" w:rsidR="004216AE" w:rsidRPr="005470F5" w:rsidRDefault="004216AE" w:rsidP="004216AE">
            <w:pPr>
              <w:contextualSpacing/>
              <w:rPr>
                <w:rFonts w:ascii="Calibri" w:hAnsi="Calibri"/>
              </w:rPr>
            </w:pPr>
            <w:r w:rsidRPr="005470F5">
              <w:rPr>
                <w:rFonts w:ascii="Calibri" w:hAnsi="Calibri"/>
              </w:rPr>
              <w:t>M477 DEĞİŞMELİ CEBİRE GİRİŞ</w:t>
            </w:r>
          </w:p>
        </w:tc>
        <w:tc>
          <w:tcPr>
            <w:tcW w:w="504" w:type="dxa"/>
            <w:shd w:val="clear" w:color="auto" w:fill="auto"/>
            <w:tcMar>
              <w:left w:w="28" w:type="dxa"/>
              <w:right w:w="28" w:type="dxa"/>
            </w:tcMar>
            <w:vAlign w:val="center"/>
          </w:tcPr>
          <w:p w14:paraId="6380BCFC" w14:textId="77777777" w:rsidR="004216AE" w:rsidRPr="005470F5" w:rsidRDefault="004216AE" w:rsidP="004216AE">
            <w:pPr>
              <w:jc w:val="center"/>
              <w:rPr>
                <w:rFonts w:ascii="Calibri" w:hAnsi="Calibri"/>
                <w:b/>
                <w:bCs/>
              </w:rPr>
            </w:pPr>
            <w:r w:rsidRPr="005470F5">
              <w:rPr>
                <w:rFonts w:ascii="Calibri" w:hAnsi="Calibri"/>
                <w:b/>
                <w:bCs/>
              </w:rPr>
              <w:t>2</w:t>
            </w:r>
          </w:p>
        </w:tc>
        <w:tc>
          <w:tcPr>
            <w:tcW w:w="504" w:type="dxa"/>
            <w:shd w:val="clear" w:color="auto" w:fill="auto"/>
            <w:tcMar>
              <w:left w:w="28" w:type="dxa"/>
              <w:right w:w="28" w:type="dxa"/>
            </w:tcMar>
            <w:vAlign w:val="center"/>
          </w:tcPr>
          <w:p w14:paraId="3B2FA98D" w14:textId="77777777" w:rsidR="004216AE" w:rsidRPr="005470F5" w:rsidRDefault="004216AE" w:rsidP="004216AE">
            <w:pPr>
              <w:jc w:val="center"/>
              <w:rPr>
                <w:rFonts w:ascii="Calibri" w:hAnsi="Calibri"/>
                <w:b/>
              </w:rPr>
            </w:pPr>
          </w:p>
        </w:tc>
        <w:tc>
          <w:tcPr>
            <w:tcW w:w="670" w:type="dxa"/>
            <w:shd w:val="clear" w:color="auto" w:fill="auto"/>
            <w:tcMar>
              <w:left w:w="28" w:type="dxa"/>
              <w:right w:w="28" w:type="dxa"/>
            </w:tcMar>
            <w:vAlign w:val="center"/>
          </w:tcPr>
          <w:p w14:paraId="7D907026"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tcPr>
          <w:p w14:paraId="21929F58" w14:textId="77777777" w:rsidR="004216AE" w:rsidRPr="005470F5" w:rsidRDefault="004216AE" w:rsidP="004216AE">
            <w:pPr>
              <w:jc w:val="center"/>
              <w:rPr>
                <w:rFonts w:ascii="Calibri" w:hAnsi="Calibri"/>
              </w:rPr>
            </w:pPr>
            <w:r w:rsidRPr="005470F5">
              <w:rPr>
                <w:rFonts w:ascii="Calibri" w:hAnsi="Calibri"/>
              </w:rPr>
              <w:t>2</w:t>
            </w:r>
          </w:p>
        </w:tc>
        <w:tc>
          <w:tcPr>
            <w:tcW w:w="1003" w:type="dxa"/>
            <w:shd w:val="clear" w:color="auto" w:fill="auto"/>
            <w:tcMar>
              <w:left w:w="28" w:type="dxa"/>
              <w:right w:w="28" w:type="dxa"/>
            </w:tcMar>
          </w:tcPr>
          <w:p w14:paraId="250703EE" w14:textId="77777777" w:rsidR="004216AE" w:rsidRPr="005470F5" w:rsidRDefault="004216AE" w:rsidP="004216AE">
            <w:pPr>
              <w:jc w:val="center"/>
              <w:rPr>
                <w:rFonts w:ascii="Calibri" w:hAnsi="Calibri"/>
              </w:rPr>
            </w:pPr>
            <w:r w:rsidRPr="005470F5">
              <w:rPr>
                <w:rFonts w:ascii="Calibri" w:hAnsi="Calibri"/>
              </w:rPr>
              <w:t>Evet</w:t>
            </w:r>
          </w:p>
        </w:tc>
        <w:tc>
          <w:tcPr>
            <w:tcW w:w="1011" w:type="dxa"/>
            <w:shd w:val="clear" w:color="auto" w:fill="auto"/>
            <w:tcMar>
              <w:left w:w="28" w:type="dxa"/>
              <w:right w:w="28" w:type="dxa"/>
            </w:tcMar>
          </w:tcPr>
          <w:p w14:paraId="07610692" w14:textId="77777777" w:rsidR="004216AE" w:rsidRPr="005470F5" w:rsidRDefault="004216AE" w:rsidP="004216AE">
            <w:pPr>
              <w:jc w:val="center"/>
              <w:rPr>
                <w:rFonts w:ascii="Calibri" w:hAnsi="Calibri"/>
              </w:rPr>
            </w:pPr>
          </w:p>
        </w:tc>
      </w:tr>
      <w:tr w:rsidR="004216AE" w:rsidRPr="005470F5" w14:paraId="4E2A6F72" w14:textId="77777777" w:rsidTr="00201B15">
        <w:trPr>
          <w:jc w:val="center"/>
        </w:trPr>
        <w:tc>
          <w:tcPr>
            <w:tcW w:w="5366" w:type="dxa"/>
            <w:gridSpan w:val="4"/>
            <w:shd w:val="clear" w:color="auto" w:fill="auto"/>
            <w:tcMar>
              <w:left w:w="28" w:type="dxa"/>
              <w:right w:w="28" w:type="dxa"/>
            </w:tcMar>
          </w:tcPr>
          <w:p w14:paraId="0FCC2DA6" w14:textId="77777777" w:rsidR="004216AE" w:rsidRPr="005470F5" w:rsidRDefault="004216AE" w:rsidP="004216AE">
            <w:pPr>
              <w:jc w:val="center"/>
              <w:rPr>
                <w:rFonts w:ascii="Calibri" w:hAnsi="Calibri"/>
              </w:rPr>
            </w:pPr>
            <w:r w:rsidRPr="005470F5">
              <w:rPr>
                <w:rFonts w:ascii="Calibri" w:hAnsi="Calibri"/>
                <w:b/>
              </w:rPr>
              <w:t>Toplam Kredi</w:t>
            </w:r>
          </w:p>
        </w:tc>
        <w:tc>
          <w:tcPr>
            <w:tcW w:w="504" w:type="dxa"/>
            <w:shd w:val="clear" w:color="auto" w:fill="auto"/>
            <w:tcMar>
              <w:left w:w="28" w:type="dxa"/>
              <w:right w:w="28" w:type="dxa"/>
            </w:tcMar>
          </w:tcPr>
          <w:p w14:paraId="57393B24" w14:textId="77777777" w:rsidR="004216AE" w:rsidRPr="005470F5" w:rsidRDefault="004216AE" w:rsidP="004216AE">
            <w:pPr>
              <w:jc w:val="center"/>
              <w:rPr>
                <w:rFonts w:ascii="Calibri" w:hAnsi="Calibri"/>
              </w:rPr>
            </w:pPr>
            <w:r w:rsidRPr="005470F5">
              <w:rPr>
                <w:rFonts w:ascii="Calibri" w:hAnsi="Calibri"/>
              </w:rPr>
              <w:t>28</w:t>
            </w:r>
          </w:p>
        </w:tc>
        <w:tc>
          <w:tcPr>
            <w:tcW w:w="2014" w:type="dxa"/>
            <w:gridSpan w:val="2"/>
            <w:shd w:val="clear" w:color="auto" w:fill="7F7F7F"/>
            <w:tcMar>
              <w:left w:w="28" w:type="dxa"/>
              <w:right w:w="28" w:type="dxa"/>
            </w:tcMar>
            <w:vAlign w:val="center"/>
          </w:tcPr>
          <w:p w14:paraId="17773534" w14:textId="77777777" w:rsidR="004216AE" w:rsidRPr="005470F5" w:rsidRDefault="004216AE" w:rsidP="004216AE">
            <w:pPr>
              <w:jc w:val="center"/>
              <w:rPr>
                <w:rFonts w:ascii="Calibri" w:hAnsi="Calibri"/>
              </w:rPr>
            </w:pPr>
          </w:p>
        </w:tc>
      </w:tr>
    </w:tbl>
    <w:p w14:paraId="5814E077" w14:textId="77777777" w:rsidR="004216AE" w:rsidRPr="005470F5" w:rsidRDefault="004216AE" w:rsidP="004216AE">
      <w:pPr>
        <w:jc w:val="center"/>
        <w:rPr>
          <w:rFonts w:ascii="Calibri" w:hAnsi="Calibri"/>
        </w:rPr>
      </w:pPr>
    </w:p>
    <w:tbl>
      <w:tblPr>
        <w:tblW w:w="4319"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46"/>
        <w:gridCol w:w="771"/>
        <w:gridCol w:w="772"/>
        <w:gridCol w:w="1026"/>
        <w:gridCol w:w="772"/>
        <w:gridCol w:w="1536"/>
        <w:gridCol w:w="1548"/>
      </w:tblGrid>
      <w:tr w:rsidR="004216AE" w:rsidRPr="005470F5" w14:paraId="7E30F8E3" w14:textId="77777777" w:rsidTr="00201B15">
        <w:trPr>
          <w:trHeight w:val="274"/>
          <w:jc w:val="center"/>
        </w:trPr>
        <w:tc>
          <w:tcPr>
            <w:tcW w:w="7884" w:type="dxa"/>
            <w:gridSpan w:val="7"/>
            <w:shd w:val="clear" w:color="auto" w:fill="auto"/>
            <w:tcMar>
              <w:left w:w="28" w:type="dxa"/>
              <w:right w:w="28" w:type="dxa"/>
            </w:tcMar>
          </w:tcPr>
          <w:p w14:paraId="65792C31"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20"/>
                <w:szCs w:val="20"/>
              </w:rPr>
              <w:t>VIII. YARIYIL /BAHAR</w:t>
            </w:r>
          </w:p>
        </w:tc>
      </w:tr>
      <w:tr w:rsidR="004216AE" w:rsidRPr="005470F5" w14:paraId="13F050EE" w14:textId="77777777" w:rsidTr="00201B15">
        <w:trPr>
          <w:jc w:val="center"/>
        </w:trPr>
        <w:tc>
          <w:tcPr>
            <w:tcW w:w="3688" w:type="dxa"/>
            <w:vMerge w:val="restart"/>
            <w:shd w:val="clear" w:color="auto" w:fill="auto"/>
            <w:tcMar>
              <w:left w:w="28" w:type="dxa"/>
              <w:right w:w="28" w:type="dxa"/>
            </w:tcMar>
            <w:vAlign w:val="center"/>
          </w:tcPr>
          <w:p w14:paraId="7308E7B0" w14:textId="77777777" w:rsidR="004216AE" w:rsidRPr="005470F5" w:rsidRDefault="004216AE" w:rsidP="004216AE">
            <w:pPr>
              <w:jc w:val="center"/>
              <w:rPr>
                <w:rFonts w:ascii="Calibri" w:hAnsi="Calibri"/>
              </w:rPr>
            </w:pPr>
            <w:r w:rsidRPr="005470F5">
              <w:rPr>
                <w:rFonts w:ascii="Calibri" w:hAnsi="Calibri"/>
                <w:b/>
                <w:bCs/>
                <w:color w:val="000000"/>
              </w:rPr>
              <w:t>DERSİN KODU ve ADI</w:t>
            </w:r>
          </w:p>
        </w:tc>
        <w:tc>
          <w:tcPr>
            <w:tcW w:w="1678" w:type="dxa"/>
            <w:gridSpan w:val="3"/>
            <w:shd w:val="clear" w:color="auto" w:fill="auto"/>
            <w:tcMar>
              <w:left w:w="28" w:type="dxa"/>
              <w:right w:w="28" w:type="dxa"/>
            </w:tcMar>
          </w:tcPr>
          <w:p w14:paraId="2C585927" w14:textId="77777777" w:rsidR="004216AE" w:rsidRPr="005470F5" w:rsidRDefault="004216AE" w:rsidP="004216AE">
            <w:pPr>
              <w:jc w:val="center"/>
              <w:rPr>
                <w:rFonts w:ascii="Calibri" w:hAnsi="Calibri"/>
                <w:vertAlign w:val="superscript"/>
              </w:rPr>
            </w:pPr>
            <w:r w:rsidRPr="005470F5">
              <w:rPr>
                <w:rFonts w:ascii="Calibri" w:hAnsi="Calibri"/>
                <w:b/>
                <w:bCs/>
                <w:color w:val="000000"/>
                <w:sz w:val="20"/>
                <w:szCs w:val="20"/>
              </w:rPr>
              <w:t>Haftalık ders saati</w:t>
            </w:r>
            <w:r w:rsidRPr="005470F5">
              <w:rPr>
                <w:rFonts w:ascii="Calibri" w:hAnsi="Calibri"/>
                <w:b/>
                <w:bCs/>
                <w:color w:val="000000"/>
                <w:sz w:val="20"/>
                <w:szCs w:val="20"/>
                <w:vertAlign w:val="superscript"/>
              </w:rPr>
              <w:t>1</w:t>
            </w:r>
          </w:p>
        </w:tc>
        <w:tc>
          <w:tcPr>
            <w:tcW w:w="504" w:type="dxa"/>
            <w:vMerge w:val="restart"/>
            <w:shd w:val="clear" w:color="auto" w:fill="auto"/>
            <w:tcMar>
              <w:left w:w="28" w:type="dxa"/>
              <w:right w:w="28" w:type="dxa"/>
            </w:tcMar>
          </w:tcPr>
          <w:p w14:paraId="6D20EDEE" w14:textId="77777777" w:rsidR="004216AE" w:rsidRPr="005470F5" w:rsidRDefault="004216AE" w:rsidP="004216AE">
            <w:pPr>
              <w:jc w:val="center"/>
              <w:rPr>
                <w:rFonts w:ascii="Calibri" w:hAnsi="Calibri"/>
              </w:rPr>
            </w:pPr>
            <w:r w:rsidRPr="005470F5">
              <w:rPr>
                <w:rFonts w:ascii="Calibri" w:hAnsi="Calibri"/>
                <w:b/>
                <w:bCs/>
                <w:color w:val="000000"/>
                <w:sz w:val="18"/>
                <w:szCs w:val="20"/>
              </w:rPr>
              <w:t>AKTS</w:t>
            </w:r>
          </w:p>
        </w:tc>
        <w:tc>
          <w:tcPr>
            <w:tcW w:w="1003" w:type="dxa"/>
            <w:vMerge w:val="restart"/>
            <w:shd w:val="clear" w:color="auto" w:fill="auto"/>
            <w:tcMar>
              <w:left w:w="28" w:type="dxa"/>
              <w:right w:w="28" w:type="dxa"/>
            </w:tcMar>
          </w:tcPr>
          <w:p w14:paraId="0460BCD4" w14:textId="77777777" w:rsidR="004216AE" w:rsidRPr="005470F5" w:rsidRDefault="004216AE" w:rsidP="004216AE">
            <w:pPr>
              <w:jc w:val="center"/>
              <w:rPr>
                <w:rFonts w:ascii="Calibri" w:hAnsi="Calibri"/>
                <w:b/>
                <w:bCs/>
                <w:color w:val="000000"/>
                <w:sz w:val="18"/>
                <w:szCs w:val="20"/>
              </w:rPr>
            </w:pPr>
            <w:r w:rsidRPr="005470F5">
              <w:rPr>
                <w:rFonts w:ascii="Calibri" w:hAnsi="Calibri"/>
                <w:b/>
                <w:bCs/>
                <w:color w:val="000000"/>
                <w:sz w:val="18"/>
                <w:szCs w:val="20"/>
              </w:rPr>
              <w:t>ALAN İÇİ</w:t>
            </w:r>
          </w:p>
          <w:p w14:paraId="6A6C48CC"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18"/>
                <w:szCs w:val="20"/>
              </w:rPr>
              <w:t>(Evet/Hayır)</w:t>
            </w:r>
          </w:p>
        </w:tc>
        <w:tc>
          <w:tcPr>
            <w:tcW w:w="1011" w:type="dxa"/>
            <w:vMerge w:val="restart"/>
            <w:shd w:val="clear" w:color="auto" w:fill="auto"/>
            <w:tcMar>
              <w:left w:w="28" w:type="dxa"/>
              <w:right w:w="28" w:type="dxa"/>
            </w:tcMar>
          </w:tcPr>
          <w:p w14:paraId="35744E5F" w14:textId="77777777" w:rsidR="004216AE" w:rsidRPr="005470F5" w:rsidRDefault="004216AE" w:rsidP="004216AE">
            <w:pPr>
              <w:jc w:val="center"/>
              <w:rPr>
                <w:rFonts w:ascii="Calibri" w:hAnsi="Calibri"/>
                <w:b/>
                <w:bCs/>
                <w:color w:val="000000"/>
                <w:sz w:val="18"/>
                <w:szCs w:val="18"/>
              </w:rPr>
            </w:pPr>
            <w:r w:rsidRPr="005470F5">
              <w:rPr>
                <w:rFonts w:ascii="Calibri" w:hAnsi="Calibri"/>
                <w:b/>
                <w:bCs/>
                <w:color w:val="000000"/>
                <w:sz w:val="18"/>
                <w:szCs w:val="18"/>
              </w:rPr>
              <w:t>ALAN DIŞI</w:t>
            </w:r>
          </w:p>
          <w:p w14:paraId="607813F7" w14:textId="77777777" w:rsidR="004216AE" w:rsidRPr="005470F5" w:rsidRDefault="004216AE" w:rsidP="004216AE">
            <w:pPr>
              <w:jc w:val="center"/>
              <w:rPr>
                <w:rFonts w:ascii="Calibri" w:hAnsi="Calibri"/>
                <w:b/>
                <w:bCs/>
                <w:color w:val="000000"/>
                <w:sz w:val="20"/>
                <w:szCs w:val="20"/>
              </w:rPr>
            </w:pPr>
            <w:r w:rsidRPr="005470F5">
              <w:rPr>
                <w:rFonts w:ascii="Calibri" w:hAnsi="Calibri"/>
                <w:b/>
                <w:bCs/>
                <w:color w:val="000000"/>
                <w:sz w:val="18"/>
                <w:szCs w:val="20"/>
              </w:rPr>
              <w:t>(Evet/Hayır)</w:t>
            </w:r>
          </w:p>
        </w:tc>
      </w:tr>
      <w:tr w:rsidR="004216AE" w:rsidRPr="005470F5" w14:paraId="4D2326D3" w14:textId="77777777" w:rsidTr="00201B15">
        <w:trPr>
          <w:jc w:val="center"/>
        </w:trPr>
        <w:tc>
          <w:tcPr>
            <w:tcW w:w="3688" w:type="dxa"/>
            <w:vMerge/>
            <w:tcMar>
              <w:left w:w="28" w:type="dxa"/>
              <w:right w:w="28" w:type="dxa"/>
            </w:tcMar>
          </w:tcPr>
          <w:p w14:paraId="5F5FE86C" w14:textId="77777777" w:rsidR="004216AE" w:rsidRPr="005470F5" w:rsidRDefault="004216AE" w:rsidP="004216AE">
            <w:pPr>
              <w:jc w:val="center"/>
              <w:rPr>
                <w:rFonts w:ascii="Calibri" w:hAnsi="Calibri"/>
              </w:rPr>
            </w:pPr>
          </w:p>
        </w:tc>
        <w:tc>
          <w:tcPr>
            <w:tcW w:w="504" w:type="dxa"/>
            <w:shd w:val="clear" w:color="auto" w:fill="auto"/>
            <w:tcMar>
              <w:left w:w="28" w:type="dxa"/>
              <w:right w:w="28" w:type="dxa"/>
            </w:tcMar>
            <w:vAlign w:val="center"/>
          </w:tcPr>
          <w:p w14:paraId="3715FA54" w14:textId="77777777" w:rsidR="004216AE" w:rsidRPr="005470F5" w:rsidRDefault="004216AE" w:rsidP="004216AE">
            <w:pPr>
              <w:jc w:val="center"/>
              <w:rPr>
                <w:rFonts w:ascii="Calibri" w:hAnsi="Calibri"/>
                <w:b/>
              </w:rPr>
            </w:pPr>
            <w:r w:rsidRPr="005470F5">
              <w:rPr>
                <w:rFonts w:ascii="Calibri" w:hAnsi="Calibri"/>
                <w:b/>
              </w:rPr>
              <w:t>T</w:t>
            </w:r>
          </w:p>
        </w:tc>
        <w:tc>
          <w:tcPr>
            <w:tcW w:w="504" w:type="dxa"/>
            <w:shd w:val="clear" w:color="auto" w:fill="auto"/>
            <w:tcMar>
              <w:left w:w="28" w:type="dxa"/>
              <w:right w:w="28" w:type="dxa"/>
            </w:tcMar>
            <w:vAlign w:val="center"/>
          </w:tcPr>
          <w:p w14:paraId="2FD9B6E3" w14:textId="77777777" w:rsidR="004216AE" w:rsidRPr="005470F5" w:rsidRDefault="004216AE" w:rsidP="004216AE">
            <w:pPr>
              <w:jc w:val="center"/>
              <w:rPr>
                <w:rFonts w:ascii="Calibri" w:hAnsi="Calibri"/>
                <w:b/>
              </w:rPr>
            </w:pPr>
            <w:r w:rsidRPr="005470F5">
              <w:rPr>
                <w:rFonts w:ascii="Calibri" w:hAnsi="Calibri"/>
                <w:b/>
              </w:rPr>
              <w:t>U</w:t>
            </w:r>
          </w:p>
        </w:tc>
        <w:tc>
          <w:tcPr>
            <w:tcW w:w="670" w:type="dxa"/>
            <w:shd w:val="clear" w:color="auto" w:fill="auto"/>
            <w:tcMar>
              <w:left w:w="28" w:type="dxa"/>
              <w:right w:w="28" w:type="dxa"/>
            </w:tcMar>
            <w:vAlign w:val="center"/>
          </w:tcPr>
          <w:p w14:paraId="795B802B" w14:textId="77777777" w:rsidR="004216AE" w:rsidRPr="005470F5" w:rsidRDefault="004216AE" w:rsidP="004216AE">
            <w:pPr>
              <w:jc w:val="center"/>
              <w:rPr>
                <w:rFonts w:ascii="Calibri" w:hAnsi="Calibri"/>
                <w:b/>
              </w:rPr>
            </w:pPr>
            <w:r w:rsidRPr="005470F5">
              <w:rPr>
                <w:rFonts w:ascii="Calibri" w:hAnsi="Calibri"/>
                <w:b/>
              </w:rPr>
              <w:t>L</w:t>
            </w:r>
          </w:p>
        </w:tc>
        <w:tc>
          <w:tcPr>
            <w:tcW w:w="504" w:type="dxa"/>
            <w:vMerge/>
            <w:tcMar>
              <w:left w:w="28" w:type="dxa"/>
              <w:right w:w="28" w:type="dxa"/>
            </w:tcMar>
          </w:tcPr>
          <w:p w14:paraId="14F1DBAD" w14:textId="77777777" w:rsidR="004216AE" w:rsidRPr="005470F5" w:rsidRDefault="004216AE" w:rsidP="004216AE">
            <w:pPr>
              <w:jc w:val="center"/>
              <w:rPr>
                <w:rFonts w:ascii="Calibri" w:hAnsi="Calibri"/>
              </w:rPr>
            </w:pPr>
          </w:p>
        </w:tc>
        <w:tc>
          <w:tcPr>
            <w:tcW w:w="1003" w:type="dxa"/>
            <w:vMerge/>
            <w:tcMar>
              <w:left w:w="28" w:type="dxa"/>
              <w:right w:w="28" w:type="dxa"/>
            </w:tcMar>
          </w:tcPr>
          <w:p w14:paraId="71B4DA0F" w14:textId="77777777" w:rsidR="004216AE" w:rsidRPr="005470F5" w:rsidRDefault="004216AE" w:rsidP="004216AE">
            <w:pPr>
              <w:jc w:val="center"/>
              <w:rPr>
                <w:rFonts w:ascii="Calibri" w:hAnsi="Calibri"/>
              </w:rPr>
            </w:pPr>
          </w:p>
        </w:tc>
        <w:tc>
          <w:tcPr>
            <w:tcW w:w="1011" w:type="dxa"/>
            <w:vMerge/>
            <w:tcMar>
              <w:left w:w="28" w:type="dxa"/>
              <w:right w:w="28" w:type="dxa"/>
            </w:tcMar>
          </w:tcPr>
          <w:p w14:paraId="6B663432" w14:textId="77777777" w:rsidR="004216AE" w:rsidRPr="005470F5" w:rsidRDefault="004216AE" w:rsidP="004216AE">
            <w:pPr>
              <w:jc w:val="center"/>
              <w:rPr>
                <w:rFonts w:ascii="Calibri" w:hAnsi="Calibri"/>
              </w:rPr>
            </w:pPr>
          </w:p>
        </w:tc>
      </w:tr>
      <w:tr w:rsidR="004216AE" w:rsidRPr="005470F5" w14:paraId="75A4022D" w14:textId="77777777" w:rsidTr="00201B15">
        <w:trPr>
          <w:jc w:val="center"/>
        </w:trPr>
        <w:tc>
          <w:tcPr>
            <w:tcW w:w="3688" w:type="dxa"/>
            <w:shd w:val="clear" w:color="auto" w:fill="auto"/>
            <w:tcMar>
              <w:left w:w="28" w:type="dxa"/>
              <w:right w:w="28" w:type="dxa"/>
            </w:tcMar>
          </w:tcPr>
          <w:p w14:paraId="1109D3C9" w14:textId="77777777" w:rsidR="004216AE" w:rsidRPr="005470F5" w:rsidRDefault="004216AE" w:rsidP="004216AE">
            <w:pPr>
              <w:contextualSpacing/>
              <w:rPr>
                <w:rFonts w:ascii="Calibri" w:hAnsi="Calibri"/>
              </w:rPr>
            </w:pPr>
            <w:r w:rsidRPr="005470F5">
              <w:rPr>
                <w:rFonts w:ascii="Calibri" w:hAnsi="Calibri"/>
              </w:rPr>
              <w:t>M452 BİLİMSEL ARAŞTIRMA YÖNTEMLERİ-II</w:t>
            </w:r>
          </w:p>
        </w:tc>
        <w:tc>
          <w:tcPr>
            <w:tcW w:w="504" w:type="dxa"/>
            <w:shd w:val="clear" w:color="auto" w:fill="auto"/>
            <w:tcMar>
              <w:left w:w="28" w:type="dxa"/>
              <w:right w:w="28" w:type="dxa"/>
            </w:tcMar>
            <w:vAlign w:val="center"/>
          </w:tcPr>
          <w:p w14:paraId="131218FA" w14:textId="77777777" w:rsidR="004216AE" w:rsidRPr="005470F5" w:rsidRDefault="004216AE" w:rsidP="004216AE">
            <w:pPr>
              <w:jc w:val="center"/>
              <w:rPr>
                <w:rFonts w:ascii="Calibri" w:hAnsi="Calibri"/>
                <w:b/>
                <w:bCs/>
              </w:rPr>
            </w:pPr>
            <w:r w:rsidRPr="005470F5">
              <w:rPr>
                <w:rFonts w:ascii="Calibri" w:hAnsi="Calibri"/>
                <w:b/>
                <w:bCs/>
              </w:rPr>
              <w:t>2</w:t>
            </w:r>
          </w:p>
        </w:tc>
        <w:tc>
          <w:tcPr>
            <w:tcW w:w="504" w:type="dxa"/>
            <w:shd w:val="clear" w:color="auto" w:fill="auto"/>
            <w:tcMar>
              <w:left w:w="28" w:type="dxa"/>
              <w:right w:w="28" w:type="dxa"/>
            </w:tcMar>
            <w:vAlign w:val="center"/>
          </w:tcPr>
          <w:p w14:paraId="08AAA810" w14:textId="77777777" w:rsidR="004216AE" w:rsidRPr="005470F5" w:rsidRDefault="004216AE" w:rsidP="004216AE">
            <w:pPr>
              <w:jc w:val="center"/>
              <w:rPr>
                <w:rFonts w:ascii="Calibri" w:hAnsi="Calibri"/>
                <w:b/>
              </w:rPr>
            </w:pPr>
          </w:p>
        </w:tc>
        <w:tc>
          <w:tcPr>
            <w:tcW w:w="670" w:type="dxa"/>
            <w:shd w:val="clear" w:color="auto" w:fill="auto"/>
            <w:tcMar>
              <w:left w:w="28" w:type="dxa"/>
              <w:right w:w="28" w:type="dxa"/>
            </w:tcMar>
            <w:vAlign w:val="center"/>
          </w:tcPr>
          <w:p w14:paraId="39BF548E"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tcPr>
          <w:p w14:paraId="1D4E85AC" w14:textId="77777777" w:rsidR="004216AE" w:rsidRPr="005470F5" w:rsidRDefault="004216AE" w:rsidP="004216AE">
            <w:pPr>
              <w:jc w:val="center"/>
              <w:rPr>
                <w:rFonts w:ascii="Calibri" w:hAnsi="Calibri"/>
              </w:rPr>
            </w:pPr>
            <w:r w:rsidRPr="005470F5">
              <w:rPr>
                <w:rFonts w:ascii="Calibri" w:hAnsi="Calibri"/>
              </w:rPr>
              <w:t>2</w:t>
            </w:r>
          </w:p>
        </w:tc>
        <w:tc>
          <w:tcPr>
            <w:tcW w:w="1003" w:type="dxa"/>
            <w:shd w:val="clear" w:color="auto" w:fill="auto"/>
            <w:tcMar>
              <w:left w:w="28" w:type="dxa"/>
              <w:right w:w="28" w:type="dxa"/>
            </w:tcMar>
          </w:tcPr>
          <w:p w14:paraId="06A5841E" w14:textId="77777777" w:rsidR="004216AE" w:rsidRPr="005470F5" w:rsidRDefault="004216AE" w:rsidP="004216AE">
            <w:pPr>
              <w:jc w:val="center"/>
              <w:rPr>
                <w:rFonts w:ascii="Calibri" w:hAnsi="Calibri"/>
              </w:rPr>
            </w:pPr>
            <w:r w:rsidRPr="005470F5">
              <w:rPr>
                <w:rFonts w:ascii="Calibri" w:hAnsi="Calibri"/>
              </w:rPr>
              <w:t>Evet</w:t>
            </w:r>
          </w:p>
        </w:tc>
        <w:tc>
          <w:tcPr>
            <w:tcW w:w="1011" w:type="dxa"/>
            <w:shd w:val="clear" w:color="auto" w:fill="auto"/>
            <w:tcMar>
              <w:left w:w="28" w:type="dxa"/>
              <w:right w:w="28" w:type="dxa"/>
            </w:tcMar>
          </w:tcPr>
          <w:p w14:paraId="6F7F107B" w14:textId="77777777" w:rsidR="004216AE" w:rsidRPr="005470F5" w:rsidRDefault="004216AE" w:rsidP="004216AE">
            <w:pPr>
              <w:jc w:val="center"/>
              <w:rPr>
                <w:rFonts w:ascii="Calibri" w:hAnsi="Calibri"/>
              </w:rPr>
            </w:pPr>
          </w:p>
        </w:tc>
      </w:tr>
      <w:tr w:rsidR="004216AE" w:rsidRPr="005470F5" w14:paraId="5411A5E6" w14:textId="77777777" w:rsidTr="00201B15">
        <w:trPr>
          <w:trHeight w:val="300"/>
          <w:jc w:val="center"/>
        </w:trPr>
        <w:tc>
          <w:tcPr>
            <w:tcW w:w="3645" w:type="dxa"/>
            <w:shd w:val="clear" w:color="auto" w:fill="auto"/>
            <w:tcMar>
              <w:left w:w="28" w:type="dxa"/>
              <w:right w:w="28" w:type="dxa"/>
            </w:tcMar>
          </w:tcPr>
          <w:p w14:paraId="30685FC8" w14:textId="77777777" w:rsidR="004216AE" w:rsidRPr="005470F5" w:rsidRDefault="004216AE" w:rsidP="004216AE">
            <w:pPr>
              <w:rPr>
                <w:rFonts w:ascii="Calibri" w:hAnsi="Calibri"/>
              </w:rPr>
            </w:pPr>
            <w:r w:rsidRPr="005470F5">
              <w:rPr>
                <w:rFonts w:ascii="Calibri" w:hAnsi="Calibri"/>
              </w:rPr>
              <w:t>M454 CEBİRSEL TOPOLOJİ-II</w:t>
            </w:r>
          </w:p>
        </w:tc>
        <w:tc>
          <w:tcPr>
            <w:tcW w:w="499" w:type="dxa"/>
            <w:shd w:val="clear" w:color="auto" w:fill="auto"/>
            <w:tcMar>
              <w:left w:w="28" w:type="dxa"/>
              <w:right w:w="28" w:type="dxa"/>
            </w:tcMar>
            <w:vAlign w:val="center"/>
          </w:tcPr>
          <w:p w14:paraId="68F2601F"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4224ED7C"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330838BD"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4B9EE2FA"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6FDE43F6"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3941A625" w14:textId="77777777" w:rsidR="004216AE" w:rsidRPr="005470F5" w:rsidRDefault="004216AE" w:rsidP="004216AE">
            <w:pPr>
              <w:jc w:val="center"/>
              <w:rPr>
                <w:rFonts w:ascii="Calibri" w:hAnsi="Calibri"/>
              </w:rPr>
            </w:pPr>
          </w:p>
        </w:tc>
      </w:tr>
      <w:tr w:rsidR="004216AE" w:rsidRPr="005470F5" w14:paraId="4A38E032" w14:textId="77777777" w:rsidTr="00201B15">
        <w:trPr>
          <w:trHeight w:val="300"/>
          <w:jc w:val="center"/>
        </w:trPr>
        <w:tc>
          <w:tcPr>
            <w:tcW w:w="3645" w:type="dxa"/>
            <w:shd w:val="clear" w:color="auto" w:fill="auto"/>
            <w:tcMar>
              <w:left w:w="28" w:type="dxa"/>
              <w:right w:w="28" w:type="dxa"/>
            </w:tcMar>
          </w:tcPr>
          <w:p w14:paraId="3D211CA6" w14:textId="77777777" w:rsidR="004216AE" w:rsidRPr="005470F5" w:rsidRDefault="004216AE" w:rsidP="004216AE">
            <w:pPr>
              <w:rPr>
                <w:rFonts w:ascii="Calibri" w:hAnsi="Calibri"/>
              </w:rPr>
            </w:pPr>
            <w:r w:rsidRPr="005470F5">
              <w:rPr>
                <w:rFonts w:ascii="Calibri" w:hAnsi="Calibri"/>
              </w:rPr>
              <w:t>M456 DÖNÜŞÜMLER VE GEOMETRİ-II</w:t>
            </w:r>
          </w:p>
        </w:tc>
        <w:tc>
          <w:tcPr>
            <w:tcW w:w="499" w:type="dxa"/>
            <w:shd w:val="clear" w:color="auto" w:fill="auto"/>
            <w:tcMar>
              <w:left w:w="28" w:type="dxa"/>
              <w:right w:w="28" w:type="dxa"/>
            </w:tcMar>
            <w:vAlign w:val="center"/>
          </w:tcPr>
          <w:p w14:paraId="0E0E5C05"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1BF5E8EE"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7B3403DF"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1E4B9D5E"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3692D0A3"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2DB483DF" w14:textId="77777777" w:rsidR="004216AE" w:rsidRPr="005470F5" w:rsidRDefault="004216AE" w:rsidP="004216AE">
            <w:pPr>
              <w:jc w:val="center"/>
              <w:rPr>
                <w:rFonts w:ascii="Calibri" w:hAnsi="Calibri"/>
              </w:rPr>
            </w:pPr>
          </w:p>
        </w:tc>
      </w:tr>
      <w:tr w:rsidR="004216AE" w:rsidRPr="005470F5" w14:paraId="23939D84" w14:textId="77777777" w:rsidTr="00201B15">
        <w:trPr>
          <w:trHeight w:val="300"/>
          <w:jc w:val="center"/>
        </w:trPr>
        <w:tc>
          <w:tcPr>
            <w:tcW w:w="3645" w:type="dxa"/>
            <w:shd w:val="clear" w:color="auto" w:fill="auto"/>
            <w:tcMar>
              <w:left w:w="28" w:type="dxa"/>
              <w:right w:w="28" w:type="dxa"/>
            </w:tcMar>
          </w:tcPr>
          <w:p w14:paraId="5BAD64C7" w14:textId="77777777" w:rsidR="004216AE" w:rsidRPr="005470F5" w:rsidRDefault="004216AE" w:rsidP="004216AE">
            <w:pPr>
              <w:rPr>
                <w:rFonts w:ascii="Calibri" w:hAnsi="Calibri"/>
              </w:rPr>
            </w:pPr>
            <w:r w:rsidRPr="005470F5">
              <w:rPr>
                <w:rFonts w:ascii="Calibri" w:hAnsi="Calibri"/>
              </w:rPr>
              <w:t>M458 FOURIER ANALİZ-II</w:t>
            </w:r>
          </w:p>
        </w:tc>
        <w:tc>
          <w:tcPr>
            <w:tcW w:w="499" w:type="dxa"/>
            <w:shd w:val="clear" w:color="auto" w:fill="auto"/>
            <w:tcMar>
              <w:left w:w="28" w:type="dxa"/>
              <w:right w:w="28" w:type="dxa"/>
            </w:tcMar>
            <w:vAlign w:val="center"/>
          </w:tcPr>
          <w:p w14:paraId="4E0E79EB"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0994303C"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0613CC25"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553409F0"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31048AC2"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7836CA9C" w14:textId="77777777" w:rsidR="004216AE" w:rsidRPr="005470F5" w:rsidRDefault="004216AE" w:rsidP="004216AE">
            <w:pPr>
              <w:jc w:val="center"/>
              <w:rPr>
                <w:rFonts w:ascii="Calibri" w:hAnsi="Calibri"/>
              </w:rPr>
            </w:pPr>
          </w:p>
        </w:tc>
      </w:tr>
      <w:tr w:rsidR="004216AE" w:rsidRPr="005470F5" w14:paraId="089F2FF7" w14:textId="77777777" w:rsidTr="00201B15">
        <w:trPr>
          <w:trHeight w:val="300"/>
          <w:jc w:val="center"/>
        </w:trPr>
        <w:tc>
          <w:tcPr>
            <w:tcW w:w="3645" w:type="dxa"/>
            <w:shd w:val="clear" w:color="auto" w:fill="auto"/>
            <w:tcMar>
              <w:left w:w="28" w:type="dxa"/>
              <w:right w:w="28" w:type="dxa"/>
            </w:tcMar>
          </w:tcPr>
          <w:p w14:paraId="343EC25C" w14:textId="77777777" w:rsidR="004216AE" w:rsidRPr="005470F5" w:rsidRDefault="004216AE" w:rsidP="004216AE">
            <w:pPr>
              <w:rPr>
                <w:rFonts w:ascii="Calibri" w:hAnsi="Calibri"/>
              </w:rPr>
            </w:pPr>
            <w:r w:rsidRPr="005470F5">
              <w:rPr>
                <w:rFonts w:ascii="Calibri" w:hAnsi="Calibri"/>
              </w:rPr>
              <w:t>M460 FUZZY TOPOLOJİ-II</w:t>
            </w:r>
          </w:p>
        </w:tc>
        <w:tc>
          <w:tcPr>
            <w:tcW w:w="499" w:type="dxa"/>
            <w:shd w:val="clear" w:color="auto" w:fill="auto"/>
            <w:tcMar>
              <w:left w:w="28" w:type="dxa"/>
              <w:right w:w="28" w:type="dxa"/>
            </w:tcMar>
            <w:vAlign w:val="center"/>
          </w:tcPr>
          <w:p w14:paraId="70D52D04"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140836A0"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14A57484"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75C29FD7"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7A1D7903"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42E3FBC2" w14:textId="77777777" w:rsidR="004216AE" w:rsidRPr="005470F5" w:rsidRDefault="004216AE" w:rsidP="004216AE">
            <w:pPr>
              <w:jc w:val="center"/>
              <w:rPr>
                <w:rFonts w:ascii="Calibri" w:hAnsi="Calibri"/>
              </w:rPr>
            </w:pPr>
          </w:p>
        </w:tc>
      </w:tr>
      <w:tr w:rsidR="004216AE" w:rsidRPr="005470F5" w14:paraId="05DCAE7A" w14:textId="77777777" w:rsidTr="00201B15">
        <w:trPr>
          <w:trHeight w:val="300"/>
          <w:jc w:val="center"/>
        </w:trPr>
        <w:tc>
          <w:tcPr>
            <w:tcW w:w="3645" w:type="dxa"/>
            <w:shd w:val="clear" w:color="auto" w:fill="auto"/>
            <w:tcMar>
              <w:left w:w="28" w:type="dxa"/>
              <w:right w:w="28" w:type="dxa"/>
            </w:tcMar>
          </w:tcPr>
          <w:p w14:paraId="6225CF8D" w14:textId="77777777" w:rsidR="004216AE" w:rsidRPr="005470F5" w:rsidRDefault="004216AE" w:rsidP="004216AE">
            <w:pPr>
              <w:rPr>
                <w:rFonts w:ascii="Calibri" w:hAnsi="Calibri"/>
              </w:rPr>
            </w:pPr>
            <w:r w:rsidRPr="005470F5">
              <w:rPr>
                <w:rFonts w:ascii="Calibri" w:hAnsi="Calibri"/>
              </w:rPr>
              <w:t>M462 GEOMETRİ-II</w:t>
            </w:r>
          </w:p>
        </w:tc>
        <w:tc>
          <w:tcPr>
            <w:tcW w:w="499" w:type="dxa"/>
            <w:shd w:val="clear" w:color="auto" w:fill="auto"/>
            <w:tcMar>
              <w:left w:w="28" w:type="dxa"/>
              <w:right w:w="28" w:type="dxa"/>
            </w:tcMar>
            <w:vAlign w:val="center"/>
          </w:tcPr>
          <w:p w14:paraId="771B0AE0"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18113A09"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18AF15B3"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7F4D322F"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70184A5C"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44EC7652" w14:textId="77777777" w:rsidR="004216AE" w:rsidRPr="005470F5" w:rsidRDefault="004216AE" w:rsidP="004216AE">
            <w:pPr>
              <w:jc w:val="center"/>
              <w:rPr>
                <w:rFonts w:ascii="Calibri" w:hAnsi="Calibri"/>
              </w:rPr>
            </w:pPr>
          </w:p>
        </w:tc>
      </w:tr>
      <w:tr w:rsidR="004216AE" w:rsidRPr="005470F5" w14:paraId="468D4E7E" w14:textId="77777777" w:rsidTr="00201B15">
        <w:trPr>
          <w:trHeight w:val="300"/>
          <w:jc w:val="center"/>
        </w:trPr>
        <w:tc>
          <w:tcPr>
            <w:tcW w:w="3645" w:type="dxa"/>
            <w:shd w:val="clear" w:color="auto" w:fill="auto"/>
            <w:tcMar>
              <w:left w:w="28" w:type="dxa"/>
              <w:right w:w="28" w:type="dxa"/>
            </w:tcMar>
          </w:tcPr>
          <w:p w14:paraId="2851419A" w14:textId="77777777" w:rsidR="004216AE" w:rsidRPr="005470F5" w:rsidRDefault="004216AE" w:rsidP="004216AE">
            <w:pPr>
              <w:rPr>
                <w:rFonts w:ascii="Calibri" w:hAnsi="Calibri"/>
              </w:rPr>
            </w:pPr>
            <w:r w:rsidRPr="005470F5">
              <w:rPr>
                <w:rFonts w:ascii="Calibri" w:hAnsi="Calibri"/>
              </w:rPr>
              <w:t>M464 GRUP GÖSTERİMLERİ-II</w:t>
            </w:r>
          </w:p>
        </w:tc>
        <w:tc>
          <w:tcPr>
            <w:tcW w:w="499" w:type="dxa"/>
            <w:shd w:val="clear" w:color="auto" w:fill="auto"/>
            <w:tcMar>
              <w:left w:w="28" w:type="dxa"/>
              <w:right w:w="28" w:type="dxa"/>
            </w:tcMar>
            <w:vAlign w:val="center"/>
          </w:tcPr>
          <w:p w14:paraId="1585566C"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3ADFD508"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1935F1DB"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0FF520B5"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7C618C00"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63F7BA64" w14:textId="77777777" w:rsidR="004216AE" w:rsidRPr="005470F5" w:rsidRDefault="004216AE" w:rsidP="004216AE">
            <w:pPr>
              <w:jc w:val="center"/>
              <w:rPr>
                <w:rFonts w:ascii="Calibri" w:hAnsi="Calibri"/>
              </w:rPr>
            </w:pPr>
          </w:p>
        </w:tc>
      </w:tr>
      <w:tr w:rsidR="004216AE" w:rsidRPr="005470F5" w14:paraId="43EE5427" w14:textId="77777777" w:rsidTr="00201B15">
        <w:trPr>
          <w:trHeight w:val="300"/>
          <w:jc w:val="center"/>
        </w:trPr>
        <w:tc>
          <w:tcPr>
            <w:tcW w:w="3645" w:type="dxa"/>
            <w:shd w:val="clear" w:color="auto" w:fill="auto"/>
            <w:tcMar>
              <w:left w:w="28" w:type="dxa"/>
              <w:right w:w="28" w:type="dxa"/>
            </w:tcMar>
          </w:tcPr>
          <w:p w14:paraId="11E228A2" w14:textId="77777777" w:rsidR="004216AE" w:rsidRPr="005470F5" w:rsidRDefault="004216AE" w:rsidP="004216AE">
            <w:pPr>
              <w:rPr>
                <w:rFonts w:ascii="Calibri" w:hAnsi="Calibri"/>
              </w:rPr>
            </w:pPr>
            <w:r w:rsidRPr="005470F5">
              <w:rPr>
                <w:rFonts w:ascii="Calibri" w:hAnsi="Calibri"/>
              </w:rPr>
              <w:t>M466 İNTEGRAL DENKLEMLER-II</w:t>
            </w:r>
          </w:p>
        </w:tc>
        <w:tc>
          <w:tcPr>
            <w:tcW w:w="499" w:type="dxa"/>
            <w:shd w:val="clear" w:color="auto" w:fill="auto"/>
            <w:tcMar>
              <w:left w:w="28" w:type="dxa"/>
              <w:right w:w="28" w:type="dxa"/>
            </w:tcMar>
            <w:vAlign w:val="center"/>
          </w:tcPr>
          <w:p w14:paraId="6E87F472"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11AD48F1"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3547A4C1"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69373618"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3ADA5B86"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6F1FF6B7" w14:textId="77777777" w:rsidR="004216AE" w:rsidRPr="005470F5" w:rsidRDefault="004216AE" w:rsidP="004216AE">
            <w:pPr>
              <w:jc w:val="center"/>
              <w:rPr>
                <w:rFonts w:ascii="Calibri" w:hAnsi="Calibri"/>
              </w:rPr>
            </w:pPr>
          </w:p>
        </w:tc>
      </w:tr>
      <w:tr w:rsidR="004216AE" w:rsidRPr="005470F5" w14:paraId="73277AFE" w14:textId="77777777" w:rsidTr="00201B15">
        <w:trPr>
          <w:trHeight w:val="300"/>
          <w:jc w:val="center"/>
        </w:trPr>
        <w:tc>
          <w:tcPr>
            <w:tcW w:w="3645" w:type="dxa"/>
            <w:shd w:val="clear" w:color="auto" w:fill="auto"/>
            <w:tcMar>
              <w:left w:w="28" w:type="dxa"/>
              <w:right w:w="28" w:type="dxa"/>
            </w:tcMar>
          </w:tcPr>
          <w:p w14:paraId="20AC32EA" w14:textId="77777777" w:rsidR="004216AE" w:rsidRPr="005470F5" w:rsidRDefault="004216AE" w:rsidP="004216AE">
            <w:pPr>
              <w:rPr>
                <w:rFonts w:ascii="Calibri" w:hAnsi="Calibri"/>
              </w:rPr>
            </w:pPr>
            <w:r w:rsidRPr="005470F5">
              <w:rPr>
                <w:rFonts w:ascii="Calibri" w:hAnsi="Calibri"/>
              </w:rPr>
              <w:t>M468 KİNEMATİK-II</w:t>
            </w:r>
          </w:p>
        </w:tc>
        <w:tc>
          <w:tcPr>
            <w:tcW w:w="499" w:type="dxa"/>
            <w:shd w:val="clear" w:color="auto" w:fill="auto"/>
            <w:tcMar>
              <w:left w:w="28" w:type="dxa"/>
              <w:right w:w="28" w:type="dxa"/>
            </w:tcMar>
            <w:vAlign w:val="center"/>
          </w:tcPr>
          <w:p w14:paraId="05232394"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08D2AF85"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5A259495"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3610FBF5"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11DC7C40"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676C0DDA" w14:textId="77777777" w:rsidR="004216AE" w:rsidRPr="005470F5" w:rsidRDefault="004216AE" w:rsidP="004216AE">
            <w:pPr>
              <w:jc w:val="center"/>
              <w:rPr>
                <w:rFonts w:ascii="Calibri" w:hAnsi="Calibri"/>
              </w:rPr>
            </w:pPr>
          </w:p>
        </w:tc>
      </w:tr>
      <w:tr w:rsidR="004216AE" w:rsidRPr="005470F5" w14:paraId="4A5970E7" w14:textId="77777777" w:rsidTr="00201B15">
        <w:trPr>
          <w:trHeight w:val="300"/>
          <w:jc w:val="center"/>
        </w:trPr>
        <w:tc>
          <w:tcPr>
            <w:tcW w:w="3645" w:type="dxa"/>
            <w:shd w:val="clear" w:color="auto" w:fill="auto"/>
            <w:tcMar>
              <w:left w:w="28" w:type="dxa"/>
              <w:right w:w="28" w:type="dxa"/>
            </w:tcMar>
          </w:tcPr>
          <w:p w14:paraId="1119C61B" w14:textId="77777777" w:rsidR="004216AE" w:rsidRPr="005470F5" w:rsidRDefault="004216AE" w:rsidP="004216AE">
            <w:pPr>
              <w:rPr>
                <w:rFonts w:ascii="Calibri" w:hAnsi="Calibri"/>
              </w:rPr>
            </w:pPr>
            <w:r w:rsidRPr="005470F5">
              <w:rPr>
                <w:rFonts w:ascii="Calibri" w:hAnsi="Calibri"/>
              </w:rPr>
              <w:t>M470 UYGULAMALI MATEMATİK-II</w:t>
            </w:r>
          </w:p>
        </w:tc>
        <w:tc>
          <w:tcPr>
            <w:tcW w:w="499" w:type="dxa"/>
            <w:shd w:val="clear" w:color="auto" w:fill="auto"/>
            <w:tcMar>
              <w:left w:w="28" w:type="dxa"/>
              <w:right w:w="28" w:type="dxa"/>
            </w:tcMar>
            <w:vAlign w:val="center"/>
          </w:tcPr>
          <w:p w14:paraId="7775565B"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60EC9516"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5945FE44"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7BF383DA"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1B9F35ED"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66387125" w14:textId="77777777" w:rsidR="004216AE" w:rsidRPr="005470F5" w:rsidRDefault="004216AE" w:rsidP="004216AE">
            <w:pPr>
              <w:jc w:val="center"/>
              <w:rPr>
                <w:rFonts w:ascii="Calibri" w:hAnsi="Calibri"/>
              </w:rPr>
            </w:pPr>
          </w:p>
        </w:tc>
      </w:tr>
      <w:tr w:rsidR="004216AE" w:rsidRPr="005470F5" w14:paraId="224B8B69" w14:textId="77777777" w:rsidTr="00201B15">
        <w:trPr>
          <w:trHeight w:val="300"/>
          <w:jc w:val="center"/>
        </w:trPr>
        <w:tc>
          <w:tcPr>
            <w:tcW w:w="3645" w:type="dxa"/>
            <w:shd w:val="clear" w:color="auto" w:fill="auto"/>
            <w:tcMar>
              <w:left w:w="28" w:type="dxa"/>
              <w:right w:w="28" w:type="dxa"/>
            </w:tcMar>
          </w:tcPr>
          <w:p w14:paraId="258BBDD1" w14:textId="77777777" w:rsidR="004216AE" w:rsidRPr="005470F5" w:rsidRDefault="004216AE" w:rsidP="004216AE">
            <w:pPr>
              <w:rPr>
                <w:rFonts w:ascii="Calibri" w:hAnsi="Calibri"/>
              </w:rPr>
            </w:pPr>
            <w:r w:rsidRPr="005470F5">
              <w:rPr>
                <w:rFonts w:ascii="Calibri" w:hAnsi="Calibri"/>
              </w:rPr>
              <w:t>M474 MESLEKİ İNGLİİZCE-II</w:t>
            </w:r>
          </w:p>
        </w:tc>
        <w:tc>
          <w:tcPr>
            <w:tcW w:w="499" w:type="dxa"/>
            <w:shd w:val="clear" w:color="auto" w:fill="auto"/>
            <w:tcMar>
              <w:left w:w="28" w:type="dxa"/>
              <w:right w:w="28" w:type="dxa"/>
            </w:tcMar>
            <w:vAlign w:val="center"/>
          </w:tcPr>
          <w:p w14:paraId="43D03C36"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06C30544"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0F517030"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33330215"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32BFA4A1"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65559C6B" w14:textId="77777777" w:rsidR="004216AE" w:rsidRPr="005470F5" w:rsidRDefault="004216AE" w:rsidP="004216AE">
            <w:pPr>
              <w:jc w:val="center"/>
              <w:rPr>
                <w:rFonts w:ascii="Calibri" w:hAnsi="Calibri"/>
              </w:rPr>
            </w:pPr>
          </w:p>
        </w:tc>
      </w:tr>
      <w:tr w:rsidR="004216AE" w:rsidRPr="005470F5" w14:paraId="4E789E56" w14:textId="77777777" w:rsidTr="00201B15">
        <w:trPr>
          <w:trHeight w:val="300"/>
          <w:jc w:val="center"/>
        </w:trPr>
        <w:tc>
          <w:tcPr>
            <w:tcW w:w="3645" w:type="dxa"/>
            <w:shd w:val="clear" w:color="auto" w:fill="auto"/>
            <w:tcMar>
              <w:left w:w="28" w:type="dxa"/>
              <w:right w:w="28" w:type="dxa"/>
            </w:tcMar>
          </w:tcPr>
          <w:p w14:paraId="242DF041" w14:textId="77777777" w:rsidR="004216AE" w:rsidRPr="005470F5" w:rsidRDefault="004216AE" w:rsidP="004216AE">
            <w:pPr>
              <w:rPr>
                <w:rFonts w:ascii="Calibri" w:hAnsi="Calibri"/>
              </w:rPr>
            </w:pPr>
            <w:r w:rsidRPr="005470F5">
              <w:rPr>
                <w:rFonts w:ascii="Calibri" w:hAnsi="Calibri"/>
              </w:rPr>
              <w:t>M476 ÇİZGE TEORİSİ-II</w:t>
            </w:r>
          </w:p>
        </w:tc>
        <w:tc>
          <w:tcPr>
            <w:tcW w:w="499" w:type="dxa"/>
            <w:shd w:val="clear" w:color="auto" w:fill="auto"/>
            <w:tcMar>
              <w:left w:w="28" w:type="dxa"/>
              <w:right w:w="28" w:type="dxa"/>
            </w:tcMar>
            <w:vAlign w:val="center"/>
          </w:tcPr>
          <w:p w14:paraId="6894C0A7" w14:textId="77777777" w:rsidR="004216AE" w:rsidRPr="005470F5" w:rsidRDefault="004216AE" w:rsidP="004216AE">
            <w:pPr>
              <w:jc w:val="center"/>
              <w:rPr>
                <w:rFonts w:ascii="Calibri" w:hAnsi="Calibri"/>
                <w:b/>
                <w:bCs/>
              </w:rPr>
            </w:pPr>
            <w:r w:rsidRPr="005470F5">
              <w:rPr>
                <w:rFonts w:ascii="Calibri" w:hAnsi="Calibri"/>
                <w:b/>
                <w:bCs/>
              </w:rPr>
              <w:t>2</w:t>
            </w:r>
          </w:p>
        </w:tc>
        <w:tc>
          <w:tcPr>
            <w:tcW w:w="499" w:type="dxa"/>
            <w:shd w:val="clear" w:color="auto" w:fill="auto"/>
            <w:tcMar>
              <w:left w:w="28" w:type="dxa"/>
              <w:right w:w="28" w:type="dxa"/>
            </w:tcMar>
            <w:vAlign w:val="center"/>
          </w:tcPr>
          <w:p w14:paraId="3785B1E1" w14:textId="77777777" w:rsidR="004216AE" w:rsidRPr="005470F5" w:rsidRDefault="004216AE" w:rsidP="004216AE">
            <w:pPr>
              <w:jc w:val="center"/>
              <w:rPr>
                <w:rFonts w:ascii="Calibri" w:hAnsi="Calibri"/>
                <w:b/>
                <w:bCs/>
              </w:rPr>
            </w:pPr>
          </w:p>
        </w:tc>
        <w:tc>
          <w:tcPr>
            <w:tcW w:w="663" w:type="dxa"/>
            <w:shd w:val="clear" w:color="auto" w:fill="auto"/>
            <w:tcMar>
              <w:left w:w="28" w:type="dxa"/>
              <w:right w:w="28" w:type="dxa"/>
            </w:tcMar>
            <w:vAlign w:val="center"/>
          </w:tcPr>
          <w:p w14:paraId="23710AEB" w14:textId="77777777" w:rsidR="004216AE" w:rsidRPr="005470F5" w:rsidRDefault="004216AE" w:rsidP="004216AE">
            <w:pPr>
              <w:jc w:val="center"/>
              <w:rPr>
                <w:rFonts w:ascii="Calibri" w:hAnsi="Calibri"/>
                <w:b/>
                <w:bCs/>
              </w:rPr>
            </w:pPr>
          </w:p>
        </w:tc>
        <w:tc>
          <w:tcPr>
            <w:tcW w:w="499" w:type="dxa"/>
            <w:shd w:val="clear" w:color="auto" w:fill="auto"/>
            <w:tcMar>
              <w:left w:w="28" w:type="dxa"/>
              <w:right w:w="28" w:type="dxa"/>
            </w:tcMar>
          </w:tcPr>
          <w:p w14:paraId="74DA1090" w14:textId="77777777" w:rsidR="004216AE" w:rsidRPr="005470F5" w:rsidRDefault="004216AE" w:rsidP="004216AE">
            <w:pPr>
              <w:jc w:val="center"/>
              <w:rPr>
                <w:rFonts w:ascii="Calibri" w:hAnsi="Calibri"/>
              </w:rPr>
            </w:pPr>
            <w:r w:rsidRPr="005470F5">
              <w:rPr>
                <w:rFonts w:ascii="Calibri" w:hAnsi="Calibri"/>
              </w:rPr>
              <w:t>2</w:t>
            </w:r>
          </w:p>
        </w:tc>
        <w:tc>
          <w:tcPr>
            <w:tcW w:w="992" w:type="dxa"/>
            <w:shd w:val="clear" w:color="auto" w:fill="auto"/>
            <w:tcMar>
              <w:left w:w="28" w:type="dxa"/>
              <w:right w:w="28" w:type="dxa"/>
            </w:tcMar>
          </w:tcPr>
          <w:p w14:paraId="4114ECCF" w14:textId="77777777" w:rsidR="004216AE" w:rsidRPr="005470F5" w:rsidRDefault="004216AE" w:rsidP="004216AE">
            <w:pPr>
              <w:jc w:val="center"/>
              <w:rPr>
                <w:rFonts w:ascii="Calibri" w:hAnsi="Calibri"/>
              </w:rPr>
            </w:pPr>
            <w:r w:rsidRPr="005470F5">
              <w:rPr>
                <w:rFonts w:ascii="Calibri" w:hAnsi="Calibri"/>
              </w:rPr>
              <w:t>Evet</w:t>
            </w:r>
          </w:p>
        </w:tc>
        <w:tc>
          <w:tcPr>
            <w:tcW w:w="1000" w:type="dxa"/>
            <w:shd w:val="clear" w:color="auto" w:fill="auto"/>
            <w:tcMar>
              <w:left w:w="28" w:type="dxa"/>
              <w:right w:w="28" w:type="dxa"/>
            </w:tcMar>
          </w:tcPr>
          <w:p w14:paraId="7CA4C9BB" w14:textId="77777777" w:rsidR="004216AE" w:rsidRPr="005470F5" w:rsidRDefault="004216AE" w:rsidP="004216AE">
            <w:pPr>
              <w:jc w:val="center"/>
              <w:rPr>
                <w:rFonts w:ascii="Calibri" w:hAnsi="Calibri"/>
              </w:rPr>
            </w:pPr>
          </w:p>
        </w:tc>
      </w:tr>
      <w:tr w:rsidR="004216AE" w:rsidRPr="005470F5" w14:paraId="6DE5080C" w14:textId="77777777" w:rsidTr="00201B15">
        <w:trPr>
          <w:jc w:val="center"/>
        </w:trPr>
        <w:tc>
          <w:tcPr>
            <w:tcW w:w="3688" w:type="dxa"/>
            <w:shd w:val="clear" w:color="auto" w:fill="auto"/>
            <w:tcMar>
              <w:left w:w="28" w:type="dxa"/>
              <w:right w:w="28" w:type="dxa"/>
            </w:tcMar>
          </w:tcPr>
          <w:p w14:paraId="41B0193A" w14:textId="77777777" w:rsidR="004216AE" w:rsidRPr="005470F5" w:rsidRDefault="004216AE" w:rsidP="004216AE">
            <w:pPr>
              <w:contextualSpacing/>
              <w:rPr>
                <w:rFonts w:ascii="Calibri" w:hAnsi="Calibri"/>
              </w:rPr>
            </w:pPr>
            <w:r w:rsidRPr="005470F5">
              <w:rPr>
                <w:rFonts w:ascii="Calibri" w:hAnsi="Calibri"/>
              </w:rPr>
              <w:t>M478 CİSİMLER VE GALOIS TEORİSİ</w:t>
            </w:r>
          </w:p>
        </w:tc>
        <w:tc>
          <w:tcPr>
            <w:tcW w:w="504" w:type="dxa"/>
            <w:shd w:val="clear" w:color="auto" w:fill="auto"/>
            <w:tcMar>
              <w:left w:w="28" w:type="dxa"/>
              <w:right w:w="28" w:type="dxa"/>
            </w:tcMar>
            <w:vAlign w:val="center"/>
          </w:tcPr>
          <w:p w14:paraId="047EB227" w14:textId="77777777" w:rsidR="004216AE" w:rsidRPr="005470F5" w:rsidRDefault="004216AE" w:rsidP="004216AE">
            <w:pPr>
              <w:jc w:val="center"/>
              <w:rPr>
                <w:rFonts w:ascii="Calibri" w:hAnsi="Calibri"/>
                <w:b/>
                <w:bCs/>
              </w:rPr>
            </w:pPr>
            <w:r w:rsidRPr="005470F5">
              <w:rPr>
                <w:rFonts w:ascii="Calibri" w:hAnsi="Calibri"/>
                <w:b/>
                <w:bCs/>
              </w:rPr>
              <w:t>2</w:t>
            </w:r>
          </w:p>
        </w:tc>
        <w:tc>
          <w:tcPr>
            <w:tcW w:w="504" w:type="dxa"/>
            <w:shd w:val="clear" w:color="auto" w:fill="auto"/>
            <w:tcMar>
              <w:left w:w="28" w:type="dxa"/>
              <w:right w:w="28" w:type="dxa"/>
            </w:tcMar>
            <w:vAlign w:val="center"/>
          </w:tcPr>
          <w:p w14:paraId="19750B75" w14:textId="77777777" w:rsidR="004216AE" w:rsidRPr="005470F5" w:rsidRDefault="004216AE" w:rsidP="004216AE">
            <w:pPr>
              <w:jc w:val="center"/>
              <w:rPr>
                <w:rFonts w:ascii="Calibri" w:hAnsi="Calibri"/>
                <w:b/>
              </w:rPr>
            </w:pPr>
          </w:p>
        </w:tc>
        <w:tc>
          <w:tcPr>
            <w:tcW w:w="670" w:type="dxa"/>
            <w:shd w:val="clear" w:color="auto" w:fill="auto"/>
            <w:tcMar>
              <w:left w:w="28" w:type="dxa"/>
              <w:right w:w="28" w:type="dxa"/>
            </w:tcMar>
            <w:vAlign w:val="center"/>
          </w:tcPr>
          <w:p w14:paraId="196539C0" w14:textId="77777777" w:rsidR="004216AE" w:rsidRPr="005470F5" w:rsidRDefault="004216AE" w:rsidP="004216AE">
            <w:pPr>
              <w:jc w:val="center"/>
              <w:rPr>
                <w:rFonts w:ascii="Calibri" w:hAnsi="Calibri"/>
                <w:b/>
              </w:rPr>
            </w:pPr>
          </w:p>
        </w:tc>
        <w:tc>
          <w:tcPr>
            <w:tcW w:w="504" w:type="dxa"/>
            <w:shd w:val="clear" w:color="auto" w:fill="auto"/>
            <w:tcMar>
              <w:left w:w="28" w:type="dxa"/>
              <w:right w:w="28" w:type="dxa"/>
            </w:tcMar>
          </w:tcPr>
          <w:p w14:paraId="103ACDF9" w14:textId="77777777" w:rsidR="004216AE" w:rsidRPr="005470F5" w:rsidRDefault="004216AE" w:rsidP="004216AE">
            <w:pPr>
              <w:jc w:val="center"/>
              <w:rPr>
                <w:rFonts w:ascii="Calibri" w:hAnsi="Calibri"/>
              </w:rPr>
            </w:pPr>
            <w:r w:rsidRPr="005470F5">
              <w:rPr>
                <w:rFonts w:ascii="Calibri" w:hAnsi="Calibri"/>
              </w:rPr>
              <w:t>2</w:t>
            </w:r>
          </w:p>
        </w:tc>
        <w:tc>
          <w:tcPr>
            <w:tcW w:w="1003" w:type="dxa"/>
            <w:shd w:val="clear" w:color="auto" w:fill="auto"/>
            <w:tcMar>
              <w:left w:w="28" w:type="dxa"/>
              <w:right w:w="28" w:type="dxa"/>
            </w:tcMar>
          </w:tcPr>
          <w:p w14:paraId="4B8F52F8" w14:textId="77777777" w:rsidR="004216AE" w:rsidRPr="005470F5" w:rsidRDefault="004216AE" w:rsidP="004216AE">
            <w:pPr>
              <w:jc w:val="center"/>
              <w:rPr>
                <w:rFonts w:ascii="Calibri" w:hAnsi="Calibri"/>
              </w:rPr>
            </w:pPr>
            <w:r w:rsidRPr="005470F5">
              <w:rPr>
                <w:rFonts w:ascii="Calibri" w:hAnsi="Calibri"/>
              </w:rPr>
              <w:t>Evet</w:t>
            </w:r>
          </w:p>
        </w:tc>
        <w:tc>
          <w:tcPr>
            <w:tcW w:w="1011" w:type="dxa"/>
            <w:shd w:val="clear" w:color="auto" w:fill="auto"/>
            <w:tcMar>
              <w:left w:w="28" w:type="dxa"/>
              <w:right w:w="28" w:type="dxa"/>
            </w:tcMar>
          </w:tcPr>
          <w:p w14:paraId="4CD14B65" w14:textId="77777777" w:rsidR="004216AE" w:rsidRPr="005470F5" w:rsidRDefault="004216AE" w:rsidP="004216AE">
            <w:pPr>
              <w:jc w:val="center"/>
              <w:rPr>
                <w:rFonts w:ascii="Calibri" w:hAnsi="Calibri"/>
              </w:rPr>
            </w:pPr>
          </w:p>
        </w:tc>
      </w:tr>
      <w:tr w:rsidR="004216AE" w:rsidRPr="005470F5" w14:paraId="4A4B4A8D" w14:textId="77777777" w:rsidTr="00201B15">
        <w:trPr>
          <w:jc w:val="center"/>
        </w:trPr>
        <w:tc>
          <w:tcPr>
            <w:tcW w:w="5366" w:type="dxa"/>
            <w:gridSpan w:val="4"/>
            <w:shd w:val="clear" w:color="auto" w:fill="auto"/>
            <w:tcMar>
              <w:left w:w="28" w:type="dxa"/>
              <w:right w:w="28" w:type="dxa"/>
            </w:tcMar>
          </w:tcPr>
          <w:p w14:paraId="6C60E0AB" w14:textId="77777777" w:rsidR="004216AE" w:rsidRPr="005470F5" w:rsidRDefault="004216AE" w:rsidP="004216AE">
            <w:pPr>
              <w:jc w:val="center"/>
              <w:rPr>
                <w:rFonts w:ascii="Calibri" w:hAnsi="Calibri"/>
              </w:rPr>
            </w:pPr>
            <w:r w:rsidRPr="005470F5">
              <w:rPr>
                <w:rFonts w:ascii="Calibri" w:hAnsi="Calibri"/>
                <w:b/>
              </w:rPr>
              <w:t>Toplam Kredi</w:t>
            </w:r>
          </w:p>
        </w:tc>
        <w:tc>
          <w:tcPr>
            <w:tcW w:w="504" w:type="dxa"/>
            <w:shd w:val="clear" w:color="auto" w:fill="auto"/>
            <w:tcMar>
              <w:left w:w="28" w:type="dxa"/>
              <w:right w:w="28" w:type="dxa"/>
            </w:tcMar>
          </w:tcPr>
          <w:p w14:paraId="36334656" w14:textId="77777777" w:rsidR="004216AE" w:rsidRPr="005470F5" w:rsidRDefault="004216AE" w:rsidP="004216AE">
            <w:pPr>
              <w:jc w:val="center"/>
              <w:rPr>
                <w:rFonts w:ascii="Calibri" w:hAnsi="Calibri"/>
              </w:rPr>
            </w:pPr>
            <w:r w:rsidRPr="005470F5">
              <w:rPr>
                <w:rFonts w:ascii="Calibri" w:hAnsi="Calibri"/>
              </w:rPr>
              <w:t>26</w:t>
            </w:r>
          </w:p>
        </w:tc>
        <w:tc>
          <w:tcPr>
            <w:tcW w:w="2014" w:type="dxa"/>
            <w:gridSpan w:val="2"/>
            <w:shd w:val="clear" w:color="auto" w:fill="7F7F7F"/>
            <w:tcMar>
              <w:left w:w="28" w:type="dxa"/>
              <w:right w:w="28" w:type="dxa"/>
            </w:tcMar>
            <w:vAlign w:val="center"/>
          </w:tcPr>
          <w:p w14:paraId="321EC6C3" w14:textId="77777777" w:rsidR="004216AE" w:rsidRPr="005470F5" w:rsidRDefault="004216AE" w:rsidP="004216AE">
            <w:pPr>
              <w:jc w:val="center"/>
              <w:rPr>
                <w:rFonts w:ascii="Calibri" w:hAnsi="Calibri"/>
              </w:rPr>
            </w:pPr>
          </w:p>
        </w:tc>
      </w:tr>
    </w:tbl>
    <w:p w14:paraId="5DB8B760" w14:textId="25685A9B" w:rsidR="004216AE" w:rsidRPr="005470F5" w:rsidRDefault="459F695C" w:rsidP="3353D6E5">
      <w:pPr>
        <w:spacing w:after="120"/>
        <w:rPr>
          <w:rFonts w:ascii="Calibri" w:hAnsi="Calibri"/>
          <w:sz w:val="20"/>
          <w:szCs w:val="20"/>
        </w:rPr>
        <w:sectPr w:rsidR="004216AE" w:rsidRPr="005470F5" w:rsidSect="007B5C3E">
          <w:headerReference w:type="default" r:id="rId46"/>
          <w:headerReference w:type="first" r:id="rId47"/>
          <w:pgSz w:w="16840" w:h="11907" w:orient="landscape" w:code="9"/>
          <w:pgMar w:top="1418" w:right="1418" w:bottom="1418" w:left="1418" w:header="709" w:footer="709" w:gutter="0"/>
          <w:cols w:space="708"/>
          <w:titlePg/>
          <w:docGrid w:linePitch="360"/>
        </w:sectPr>
      </w:pPr>
      <w:r w:rsidRPr="005470F5">
        <w:rPr>
          <w:rFonts w:ascii="Calibri" w:hAnsi="Calibri"/>
          <w:sz w:val="20"/>
          <w:szCs w:val="20"/>
          <w:vertAlign w:val="superscript"/>
        </w:rPr>
        <w:t xml:space="preserve">                                  </w:t>
      </w:r>
      <w:r w:rsidR="3D351B6F" w:rsidRPr="005470F5">
        <w:rPr>
          <w:rFonts w:ascii="Calibri" w:hAnsi="Calibri"/>
          <w:sz w:val="20"/>
          <w:szCs w:val="20"/>
          <w:vertAlign w:val="superscript"/>
        </w:rPr>
        <w:t>1</w:t>
      </w:r>
      <w:r w:rsidR="3D351B6F" w:rsidRPr="005470F5">
        <w:rPr>
          <w:rFonts w:ascii="Calibri" w:hAnsi="Calibri"/>
          <w:sz w:val="20"/>
          <w:szCs w:val="20"/>
        </w:rPr>
        <w:t>T: Teorik, U: Uygulama (problem çözümü, alan çalışması, tartışma vb.), L: Laboratuvar.</w:t>
      </w:r>
    </w:p>
    <w:p w14:paraId="405E4CBA" w14:textId="77777777" w:rsidR="004216AE" w:rsidRPr="005470F5" w:rsidRDefault="004216AE" w:rsidP="00DD3ED5">
      <w:pPr>
        <w:jc w:val="center"/>
        <w:rPr>
          <w:rFonts w:asciiTheme="minorHAnsi" w:hAnsiTheme="minorHAnsi" w:cstheme="minorHAnsi"/>
          <w:szCs w:val="32"/>
        </w:rPr>
      </w:pPr>
      <w:bookmarkStart w:id="164" w:name="_Toc250726629"/>
      <w:bookmarkStart w:id="165" w:name="_Toc251168851"/>
      <w:bookmarkStart w:id="166" w:name="_Toc251172030"/>
      <w:bookmarkStart w:id="167" w:name="_Toc251172859"/>
      <w:r w:rsidRPr="005470F5">
        <w:rPr>
          <w:rFonts w:asciiTheme="minorHAnsi" w:hAnsiTheme="minorHAnsi" w:cstheme="minorHAnsi"/>
        </w:rPr>
        <w:lastRenderedPageBreak/>
        <w:t xml:space="preserve">Tablo 4.4 Ders ve </w:t>
      </w:r>
      <w:bookmarkEnd w:id="164"/>
      <w:bookmarkEnd w:id="165"/>
      <w:bookmarkEnd w:id="166"/>
      <w:bookmarkEnd w:id="167"/>
      <w:r w:rsidRPr="005470F5">
        <w:rPr>
          <w:rFonts w:asciiTheme="minorHAnsi" w:hAnsiTheme="minorHAnsi" w:cstheme="minorHAnsi"/>
        </w:rPr>
        <w:t>Sınıf Büyüklükleri</w:t>
      </w:r>
    </w:p>
    <w:p w14:paraId="7D8FF5AD" w14:textId="77777777" w:rsidR="004216AE" w:rsidRPr="005470F5" w:rsidRDefault="004216AE" w:rsidP="004216AE">
      <w:pPr>
        <w:spacing w:after="120"/>
        <w:jc w:val="center"/>
        <w:rPr>
          <w:rFonts w:ascii="Calibri" w:hAnsi="Calibri"/>
          <w:b/>
          <w:bCs/>
          <w:sz w:val="32"/>
          <w:szCs w:val="32"/>
        </w:rPr>
      </w:pPr>
      <w:r w:rsidRPr="005470F5">
        <w:rPr>
          <w:rFonts w:ascii="Calibri" w:hAnsi="Calibri"/>
          <w:b/>
          <w:bCs/>
          <w:sz w:val="32"/>
          <w:szCs w:val="32"/>
        </w:rPr>
        <w:t>[Matematik Bölümü]</w:t>
      </w:r>
    </w:p>
    <w:tbl>
      <w:tblPr>
        <w:tblW w:w="13997" w:type="dxa"/>
        <w:tblLayout w:type="fixed"/>
        <w:tblCellMar>
          <w:left w:w="43" w:type="dxa"/>
          <w:right w:w="43" w:type="dxa"/>
        </w:tblCellMar>
        <w:tblLook w:val="0000" w:firstRow="0" w:lastRow="0" w:firstColumn="0" w:lastColumn="0" w:noHBand="0" w:noVBand="0"/>
      </w:tblPr>
      <w:tblGrid>
        <w:gridCol w:w="1197"/>
        <w:gridCol w:w="4076"/>
        <w:gridCol w:w="1410"/>
        <w:gridCol w:w="1458"/>
        <w:gridCol w:w="1153"/>
        <w:gridCol w:w="1469"/>
        <w:gridCol w:w="1620"/>
        <w:gridCol w:w="807"/>
        <w:gridCol w:w="807"/>
      </w:tblGrid>
      <w:tr w:rsidR="004216AE" w:rsidRPr="005470F5" w14:paraId="546F1366" w14:textId="77777777" w:rsidTr="00DD3ED5">
        <w:trPr>
          <w:cantSplit/>
          <w:trHeight w:val="534"/>
        </w:trPr>
        <w:tc>
          <w:tcPr>
            <w:tcW w:w="1197" w:type="dxa"/>
            <w:vMerge w:val="restart"/>
            <w:tcBorders>
              <w:top w:val="single" w:sz="18" w:space="0" w:color="auto"/>
              <w:left w:val="single" w:sz="18" w:space="0" w:color="auto"/>
              <w:bottom w:val="single" w:sz="4" w:space="0" w:color="auto"/>
              <w:right w:val="single" w:sz="12" w:space="0" w:color="auto"/>
            </w:tcBorders>
            <w:tcMar>
              <w:left w:w="28" w:type="dxa"/>
              <w:right w:w="28" w:type="dxa"/>
            </w:tcMar>
            <w:vAlign w:val="center"/>
          </w:tcPr>
          <w:p w14:paraId="1260285A" w14:textId="77777777" w:rsidR="004216AE" w:rsidRPr="005470F5" w:rsidRDefault="004216AE" w:rsidP="004216AE">
            <w:pPr>
              <w:jc w:val="center"/>
              <w:rPr>
                <w:rFonts w:ascii="Calibri" w:hAnsi="Calibri"/>
                <w:sz w:val="20"/>
                <w:szCs w:val="20"/>
              </w:rPr>
            </w:pPr>
            <w:r w:rsidRPr="005470F5">
              <w:rPr>
                <w:rFonts w:ascii="Calibri" w:hAnsi="Calibri"/>
                <w:sz w:val="20"/>
                <w:szCs w:val="20"/>
              </w:rPr>
              <w:t>Dersin kodu</w:t>
            </w:r>
          </w:p>
        </w:tc>
        <w:tc>
          <w:tcPr>
            <w:tcW w:w="4076" w:type="dxa"/>
            <w:vMerge w:val="restart"/>
            <w:tcBorders>
              <w:top w:val="single" w:sz="18" w:space="0" w:color="auto"/>
              <w:left w:val="single" w:sz="12" w:space="0" w:color="auto"/>
              <w:bottom w:val="single" w:sz="4" w:space="0" w:color="auto"/>
              <w:right w:val="single" w:sz="12" w:space="0" w:color="auto"/>
            </w:tcBorders>
            <w:tcMar>
              <w:left w:w="28" w:type="dxa"/>
              <w:right w:w="28" w:type="dxa"/>
            </w:tcMar>
            <w:vAlign w:val="center"/>
          </w:tcPr>
          <w:p w14:paraId="6F27E172" w14:textId="77777777" w:rsidR="004216AE" w:rsidRPr="005470F5" w:rsidRDefault="004216AE" w:rsidP="004216AE">
            <w:pPr>
              <w:jc w:val="center"/>
              <w:rPr>
                <w:rFonts w:ascii="Calibri" w:hAnsi="Calibri"/>
                <w:sz w:val="20"/>
                <w:szCs w:val="20"/>
              </w:rPr>
            </w:pPr>
            <w:r w:rsidRPr="005470F5">
              <w:rPr>
                <w:rFonts w:ascii="Calibri" w:hAnsi="Calibri"/>
                <w:sz w:val="20"/>
                <w:szCs w:val="20"/>
              </w:rPr>
              <w:t>Dersin adı</w:t>
            </w:r>
          </w:p>
        </w:tc>
        <w:tc>
          <w:tcPr>
            <w:tcW w:w="1410" w:type="dxa"/>
            <w:vMerge w:val="restart"/>
            <w:tcBorders>
              <w:top w:val="single" w:sz="18" w:space="0" w:color="auto"/>
              <w:left w:val="single" w:sz="12" w:space="0" w:color="auto"/>
              <w:bottom w:val="single" w:sz="4" w:space="0" w:color="auto"/>
              <w:right w:val="single" w:sz="12" w:space="0" w:color="auto"/>
            </w:tcBorders>
            <w:tcMar>
              <w:left w:w="28" w:type="dxa"/>
              <w:right w:w="28" w:type="dxa"/>
            </w:tcMar>
            <w:vAlign w:val="center"/>
          </w:tcPr>
          <w:p w14:paraId="2F714CC0" w14:textId="77777777" w:rsidR="004216AE" w:rsidRPr="00572ECA" w:rsidRDefault="004216AE" w:rsidP="004216AE">
            <w:pPr>
              <w:jc w:val="center"/>
              <w:rPr>
                <w:rFonts w:ascii="Calibri" w:hAnsi="Calibri"/>
                <w:sz w:val="20"/>
                <w:szCs w:val="20"/>
              </w:rPr>
            </w:pPr>
            <w:r w:rsidRPr="00572ECA">
              <w:rPr>
                <w:rFonts w:ascii="Calibri" w:hAnsi="Calibri"/>
                <w:sz w:val="20"/>
                <w:szCs w:val="20"/>
              </w:rPr>
              <w:t xml:space="preserve">Son İki Yarıyılda Açılan Şube Sayısı </w:t>
            </w:r>
          </w:p>
        </w:tc>
        <w:tc>
          <w:tcPr>
            <w:tcW w:w="1458" w:type="dxa"/>
            <w:vMerge w:val="restart"/>
            <w:tcBorders>
              <w:top w:val="single" w:sz="18" w:space="0" w:color="auto"/>
              <w:left w:val="single" w:sz="12" w:space="0" w:color="auto"/>
              <w:bottom w:val="single" w:sz="4" w:space="0" w:color="auto"/>
              <w:right w:val="single" w:sz="12" w:space="0" w:color="auto"/>
            </w:tcBorders>
            <w:tcMar>
              <w:left w:w="28" w:type="dxa"/>
              <w:right w:w="28" w:type="dxa"/>
            </w:tcMar>
            <w:vAlign w:val="center"/>
          </w:tcPr>
          <w:p w14:paraId="128082B8" w14:textId="77777777" w:rsidR="004216AE" w:rsidRPr="00572ECA" w:rsidRDefault="004216AE" w:rsidP="004216AE">
            <w:pPr>
              <w:jc w:val="center"/>
              <w:rPr>
                <w:rFonts w:ascii="Calibri" w:hAnsi="Calibri"/>
                <w:sz w:val="20"/>
                <w:szCs w:val="20"/>
              </w:rPr>
            </w:pPr>
            <w:r w:rsidRPr="00572ECA">
              <w:rPr>
                <w:rFonts w:ascii="Calibri" w:hAnsi="Calibri"/>
                <w:sz w:val="20"/>
                <w:szCs w:val="20"/>
              </w:rPr>
              <w:t>En Kalabalık Şubedeki Öğrenci Sayısı</w:t>
            </w:r>
          </w:p>
        </w:tc>
        <w:tc>
          <w:tcPr>
            <w:tcW w:w="5049" w:type="dxa"/>
            <w:gridSpan w:val="4"/>
            <w:tcBorders>
              <w:top w:val="single" w:sz="18" w:space="0" w:color="auto"/>
              <w:left w:val="single" w:sz="12" w:space="0" w:color="auto"/>
              <w:bottom w:val="single" w:sz="4" w:space="0" w:color="auto"/>
              <w:right w:val="single" w:sz="12" w:space="0" w:color="auto"/>
            </w:tcBorders>
            <w:tcMar>
              <w:left w:w="28" w:type="dxa"/>
              <w:right w:w="28" w:type="dxa"/>
            </w:tcMar>
            <w:vAlign w:val="center"/>
          </w:tcPr>
          <w:p w14:paraId="2733D808" w14:textId="77777777" w:rsidR="004216AE" w:rsidRPr="005470F5" w:rsidRDefault="004216AE" w:rsidP="004216AE">
            <w:pPr>
              <w:jc w:val="center"/>
              <w:rPr>
                <w:rFonts w:ascii="Calibri" w:hAnsi="Calibri"/>
                <w:sz w:val="20"/>
                <w:szCs w:val="20"/>
              </w:rPr>
            </w:pPr>
            <w:r w:rsidRPr="005470F5">
              <w:rPr>
                <w:rFonts w:ascii="Calibri" w:hAnsi="Calibri"/>
                <w:sz w:val="20"/>
                <w:szCs w:val="20"/>
              </w:rPr>
              <w:t>Haftalık Ders Saati</w:t>
            </w:r>
          </w:p>
        </w:tc>
        <w:tc>
          <w:tcPr>
            <w:tcW w:w="807" w:type="dxa"/>
            <w:vMerge w:val="restart"/>
            <w:tcBorders>
              <w:top w:val="single" w:sz="18" w:space="0" w:color="auto"/>
              <w:left w:val="single" w:sz="12" w:space="0" w:color="auto"/>
              <w:bottom w:val="single" w:sz="4" w:space="0" w:color="auto"/>
              <w:right w:val="single" w:sz="18" w:space="0" w:color="auto"/>
            </w:tcBorders>
            <w:tcMar>
              <w:left w:w="28" w:type="dxa"/>
              <w:right w:w="28" w:type="dxa"/>
            </w:tcMar>
          </w:tcPr>
          <w:p w14:paraId="79739E70" w14:textId="77777777" w:rsidR="004216AE" w:rsidRPr="005470F5" w:rsidRDefault="004216AE" w:rsidP="004216AE">
            <w:pPr>
              <w:jc w:val="both"/>
              <w:rPr>
                <w:rFonts w:ascii="Calibri" w:hAnsi="Calibri"/>
                <w:sz w:val="20"/>
                <w:szCs w:val="20"/>
                <w:u w:val="single"/>
              </w:rPr>
            </w:pPr>
          </w:p>
          <w:p w14:paraId="66B7A83A" w14:textId="77777777" w:rsidR="004216AE" w:rsidRPr="005470F5" w:rsidRDefault="004216AE" w:rsidP="004216AE">
            <w:pPr>
              <w:jc w:val="both"/>
              <w:rPr>
                <w:rFonts w:ascii="Calibri" w:hAnsi="Calibri"/>
                <w:sz w:val="20"/>
                <w:szCs w:val="20"/>
                <w:u w:val="single"/>
              </w:rPr>
            </w:pPr>
          </w:p>
          <w:p w14:paraId="3BC453AD" w14:textId="77777777" w:rsidR="004216AE" w:rsidRPr="005470F5" w:rsidRDefault="004216AE" w:rsidP="004216AE">
            <w:pPr>
              <w:suppressLineNumbers/>
              <w:jc w:val="center"/>
              <w:rPr>
                <w:rFonts w:ascii="Calibri" w:hAnsi="Calibri"/>
                <w:sz w:val="20"/>
                <w:szCs w:val="20"/>
                <w:u w:val="single"/>
              </w:rPr>
            </w:pPr>
            <w:r w:rsidRPr="005470F5">
              <w:rPr>
                <w:rFonts w:ascii="Calibri" w:hAnsi="Calibri"/>
                <w:sz w:val="20"/>
                <w:szCs w:val="20"/>
              </w:rPr>
              <w:t>AKTS</w:t>
            </w:r>
          </w:p>
        </w:tc>
      </w:tr>
      <w:tr w:rsidR="004216AE" w:rsidRPr="005470F5" w14:paraId="2402F7FA" w14:textId="77777777" w:rsidTr="00572ECA">
        <w:trPr>
          <w:cantSplit/>
          <w:trHeight w:val="443"/>
        </w:trPr>
        <w:tc>
          <w:tcPr>
            <w:tcW w:w="1197" w:type="dxa"/>
            <w:vMerge/>
            <w:tcBorders>
              <w:top w:val="single" w:sz="4" w:space="0" w:color="auto"/>
            </w:tcBorders>
            <w:tcMar>
              <w:left w:w="28" w:type="dxa"/>
              <w:right w:w="28" w:type="dxa"/>
            </w:tcMar>
            <w:vAlign w:val="center"/>
          </w:tcPr>
          <w:p w14:paraId="7233886B" w14:textId="77777777" w:rsidR="004216AE" w:rsidRPr="005470F5" w:rsidRDefault="004216AE" w:rsidP="004216AE">
            <w:pPr>
              <w:suppressLineNumbers/>
              <w:jc w:val="center"/>
              <w:rPr>
                <w:rFonts w:ascii="Calibri" w:hAnsi="Calibri"/>
                <w:sz w:val="20"/>
                <w:szCs w:val="20"/>
              </w:rPr>
            </w:pPr>
          </w:p>
        </w:tc>
        <w:tc>
          <w:tcPr>
            <w:tcW w:w="4076" w:type="dxa"/>
            <w:vMerge/>
            <w:tcBorders>
              <w:top w:val="single" w:sz="4" w:space="0" w:color="auto"/>
            </w:tcBorders>
            <w:tcMar>
              <w:left w:w="28" w:type="dxa"/>
              <w:right w:w="28" w:type="dxa"/>
            </w:tcMar>
            <w:vAlign w:val="center"/>
          </w:tcPr>
          <w:p w14:paraId="191852F8" w14:textId="77777777" w:rsidR="004216AE" w:rsidRPr="005470F5" w:rsidRDefault="004216AE" w:rsidP="004216AE">
            <w:pPr>
              <w:suppressLineNumbers/>
              <w:jc w:val="center"/>
              <w:rPr>
                <w:rFonts w:ascii="Calibri" w:hAnsi="Calibri"/>
                <w:sz w:val="20"/>
                <w:szCs w:val="20"/>
              </w:rPr>
            </w:pPr>
          </w:p>
        </w:tc>
        <w:tc>
          <w:tcPr>
            <w:tcW w:w="1410" w:type="dxa"/>
            <w:vMerge/>
            <w:tcBorders>
              <w:top w:val="single" w:sz="4" w:space="0" w:color="auto"/>
            </w:tcBorders>
            <w:tcMar>
              <w:left w:w="28" w:type="dxa"/>
              <w:right w:w="28" w:type="dxa"/>
            </w:tcMar>
            <w:vAlign w:val="center"/>
          </w:tcPr>
          <w:p w14:paraId="13D271C3" w14:textId="77777777" w:rsidR="004216AE" w:rsidRPr="005470F5" w:rsidRDefault="004216AE" w:rsidP="004216AE">
            <w:pPr>
              <w:suppressLineNumbers/>
              <w:jc w:val="center"/>
              <w:rPr>
                <w:rFonts w:ascii="Calibri" w:hAnsi="Calibri"/>
                <w:sz w:val="20"/>
                <w:szCs w:val="20"/>
              </w:rPr>
            </w:pPr>
          </w:p>
        </w:tc>
        <w:tc>
          <w:tcPr>
            <w:tcW w:w="1458" w:type="dxa"/>
            <w:vMerge/>
            <w:tcBorders>
              <w:top w:val="single" w:sz="4" w:space="0" w:color="auto"/>
            </w:tcBorders>
            <w:tcMar>
              <w:left w:w="28" w:type="dxa"/>
              <w:right w:w="28" w:type="dxa"/>
            </w:tcMar>
            <w:vAlign w:val="center"/>
          </w:tcPr>
          <w:p w14:paraId="6C0DA9BA" w14:textId="77777777" w:rsidR="004216AE" w:rsidRPr="005470F5" w:rsidRDefault="004216AE" w:rsidP="004216AE">
            <w:pPr>
              <w:suppressLineNumbers/>
              <w:jc w:val="center"/>
              <w:rPr>
                <w:rFonts w:ascii="Calibri" w:hAnsi="Calibri"/>
                <w:sz w:val="20"/>
                <w:szCs w:val="20"/>
              </w:rPr>
            </w:pPr>
          </w:p>
        </w:tc>
        <w:tc>
          <w:tcPr>
            <w:tcW w:w="1153"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0FB74298" w14:textId="77777777" w:rsidR="004216AE" w:rsidRPr="005470F5" w:rsidRDefault="004216AE" w:rsidP="004216AE">
            <w:pPr>
              <w:suppressLineNumbers/>
              <w:jc w:val="center"/>
              <w:rPr>
                <w:rFonts w:ascii="Calibri" w:hAnsi="Calibri"/>
                <w:color w:val="000000"/>
                <w:sz w:val="20"/>
                <w:szCs w:val="20"/>
              </w:rPr>
            </w:pPr>
            <w:r w:rsidRPr="005470F5">
              <w:rPr>
                <w:rFonts w:ascii="Calibri" w:hAnsi="Calibri"/>
                <w:sz w:val="20"/>
                <w:szCs w:val="20"/>
              </w:rPr>
              <w:t>Teorik</w:t>
            </w:r>
          </w:p>
        </w:tc>
        <w:tc>
          <w:tcPr>
            <w:tcW w:w="146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3ACE819B" w14:textId="77777777" w:rsidR="004216AE" w:rsidRPr="005470F5" w:rsidRDefault="004216AE" w:rsidP="004216AE">
            <w:pPr>
              <w:suppressLineNumbers/>
              <w:jc w:val="center"/>
              <w:rPr>
                <w:rFonts w:ascii="Calibri" w:hAnsi="Calibri"/>
                <w:sz w:val="20"/>
                <w:szCs w:val="20"/>
              </w:rPr>
            </w:pPr>
            <w:r w:rsidRPr="005470F5">
              <w:rPr>
                <w:rFonts w:ascii="Calibri" w:hAnsi="Calibri"/>
                <w:sz w:val="20"/>
                <w:szCs w:val="20"/>
              </w:rPr>
              <w:t xml:space="preserve">Uygulama </w:t>
            </w:r>
          </w:p>
        </w:tc>
        <w:tc>
          <w:tcPr>
            <w:tcW w:w="1620"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381359F4" w14:textId="77777777" w:rsidR="004216AE" w:rsidRPr="005470F5" w:rsidRDefault="004216AE" w:rsidP="004216AE">
            <w:pPr>
              <w:suppressLineNumbers/>
              <w:jc w:val="center"/>
              <w:rPr>
                <w:rFonts w:ascii="Calibri" w:hAnsi="Calibri"/>
                <w:sz w:val="20"/>
                <w:szCs w:val="20"/>
              </w:rPr>
            </w:pPr>
            <w:r w:rsidRPr="005470F5">
              <w:rPr>
                <w:rFonts w:ascii="Calibri" w:hAnsi="Calibri"/>
                <w:sz w:val="20"/>
                <w:szCs w:val="20"/>
              </w:rPr>
              <w:t>Laboratuvar</w:t>
            </w:r>
          </w:p>
        </w:tc>
        <w:tc>
          <w:tcPr>
            <w:tcW w:w="807"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14:paraId="5E080E7D" w14:textId="77777777" w:rsidR="004216AE" w:rsidRPr="005470F5" w:rsidRDefault="004216AE" w:rsidP="004216AE">
            <w:pPr>
              <w:suppressLineNumbers/>
              <w:jc w:val="center"/>
              <w:rPr>
                <w:rFonts w:ascii="Calibri" w:hAnsi="Calibri"/>
                <w:sz w:val="20"/>
                <w:szCs w:val="20"/>
              </w:rPr>
            </w:pPr>
            <w:r w:rsidRPr="005470F5">
              <w:rPr>
                <w:rFonts w:ascii="Calibri" w:hAnsi="Calibri"/>
                <w:sz w:val="20"/>
                <w:szCs w:val="20"/>
              </w:rPr>
              <w:t>Diğer</w:t>
            </w:r>
          </w:p>
        </w:tc>
        <w:tc>
          <w:tcPr>
            <w:tcW w:w="807" w:type="dxa"/>
            <w:vMerge/>
            <w:tcBorders>
              <w:top w:val="single" w:sz="4" w:space="0" w:color="auto"/>
            </w:tcBorders>
            <w:tcMar>
              <w:left w:w="28" w:type="dxa"/>
              <w:right w:w="28" w:type="dxa"/>
            </w:tcMar>
            <w:vAlign w:val="center"/>
          </w:tcPr>
          <w:p w14:paraId="4F287B89" w14:textId="77777777" w:rsidR="004216AE" w:rsidRPr="005470F5" w:rsidRDefault="004216AE" w:rsidP="004216AE">
            <w:pPr>
              <w:suppressLineNumbers/>
              <w:jc w:val="center"/>
              <w:rPr>
                <w:rFonts w:ascii="Calibri" w:hAnsi="Calibri"/>
                <w:sz w:val="20"/>
                <w:szCs w:val="20"/>
              </w:rPr>
            </w:pPr>
          </w:p>
        </w:tc>
      </w:tr>
      <w:tr w:rsidR="004216AE" w:rsidRPr="005470F5" w14:paraId="6713CBB2"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0399BCA2" w14:textId="77777777" w:rsidR="004216AE" w:rsidRPr="005470F5" w:rsidRDefault="004216AE" w:rsidP="004216AE">
            <w:r w:rsidRPr="005470F5">
              <w:rPr>
                <w:rFonts w:ascii="Calibri" w:eastAsia="Calibri" w:hAnsi="Calibri" w:cs="Calibri"/>
              </w:rPr>
              <w:t>AIITL101</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822B545" w14:textId="77777777" w:rsidR="004216AE" w:rsidRPr="005470F5" w:rsidRDefault="004216AE" w:rsidP="004216AE">
            <w:pPr>
              <w:jc w:val="both"/>
            </w:pPr>
            <w:r w:rsidRPr="005470F5">
              <w:rPr>
                <w:rFonts w:ascii="Calibri" w:eastAsia="Calibri" w:hAnsi="Calibri" w:cs="Calibri"/>
              </w:rPr>
              <w:t>ATATÜRK İLKELERİ VE İNKILAP TARİHİ I (UZAKTAN ÖĞRETİM)</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937A08E" w14:textId="77777777" w:rsidR="004216AE" w:rsidRPr="005470F5" w:rsidRDefault="004216AE" w:rsidP="004216AE">
            <w:pPr>
              <w:suppressLineNumbers/>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3679400" w14:textId="77777777" w:rsidR="004216AE" w:rsidRPr="005470F5" w:rsidRDefault="004216AE" w:rsidP="004216AE">
            <w:pPr>
              <w:suppressLineNumbers/>
              <w:jc w:val="center"/>
              <w:rPr>
                <w:rFonts w:ascii="Calibri" w:hAnsi="Calibri"/>
              </w:rPr>
            </w:pPr>
            <w:r w:rsidRPr="005470F5">
              <w:rPr>
                <w:rFonts w:ascii="Calibri" w:hAnsi="Calibri"/>
              </w:rPr>
              <w:t>41</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5EB04A4" w14:textId="77777777" w:rsidR="004216AE" w:rsidRPr="005470F5" w:rsidRDefault="004216AE" w:rsidP="004216AE">
            <w:pPr>
              <w:jc w:val="center"/>
              <w:rPr>
                <w:rFonts w:ascii="Calibri" w:eastAsia="Calibri" w:hAnsi="Calibri" w:cs="Calibri"/>
                <w:color w:val="000000"/>
                <w:sz w:val="20"/>
                <w:szCs w:val="20"/>
              </w:rPr>
            </w:pPr>
            <w:r w:rsidRPr="005470F5">
              <w:rPr>
                <w:rFonts w:ascii="Calibri" w:eastAsia="Calibri" w:hAnsi="Calibri" w:cs="Calibri"/>
                <w:color w:val="000000"/>
                <w:sz w:val="20"/>
                <w:szCs w:val="20"/>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E1C584A" w14:textId="77777777" w:rsidR="004216AE" w:rsidRPr="005470F5" w:rsidRDefault="004216AE" w:rsidP="004216AE">
            <w:pPr>
              <w:suppressLineNumbers/>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D163F8E" w14:textId="77777777" w:rsidR="004216AE" w:rsidRPr="005470F5" w:rsidRDefault="004216AE" w:rsidP="004216AE">
            <w:pPr>
              <w:suppressLineNumbers/>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73AE814" w14:textId="77777777" w:rsidR="004216AE" w:rsidRPr="005470F5" w:rsidRDefault="004216AE" w:rsidP="004216AE">
            <w:pPr>
              <w:suppressLineNumbers/>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05366356" w14:textId="77777777" w:rsidR="004216AE" w:rsidRPr="005470F5" w:rsidRDefault="004216AE" w:rsidP="004216AE">
            <w:pPr>
              <w:jc w:val="center"/>
            </w:pPr>
            <w:r w:rsidRPr="005470F5">
              <w:rPr>
                <w:rFonts w:ascii="Calibri" w:eastAsia="Calibri" w:hAnsi="Calibri" w:cs="Calibri"/>
                <w:color w:val="000000"/>
                <w:sz w:val="20"/>
                <w:szCs w:val="20"/>
              </w:rPr>
              <w:t>2</w:t>
            </w:r>
          </w:p>
        </w:tc>
      </w:tr>
      <w:tr w:rsidR="004216AE" w:rsidRPr="005470F5" w14:paraId="031F9F7B"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50AC463E" w14:textId="77777777" w:rsidR="004216AE" w:rsidRPr="005470F5" w:rsidRDefault="004216AE" w:rsidP="004216AE">
            <w:r w:rsidRPr="005470F5">
              <w:rPr>
                <w:rFonts w:ascii="Calibri" w:eastAsia="Calibri" w:hAnsi="Calibri" w:cs="Calibri"/>
              </w:rPr>
              <w:t>B183</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2EAE35B" w14:textId="77777777" w:rsidR="004216AE" w:rsidRPr="005470F5" w:rsidRDefault="004216AE" w:rsidP="004216AE">
            <w:pPr>
              <w:jc w:val="both"/>
            </w:pPr>
            <w:r w:rsidRPr="005470F5">
              <w:rPr>
                <w:rFonts w:ascii="Calibri" w:eastAsia="Calibri" w:hAnsi="Calibri" w:cs="Calibri"/>
              </w:rPr>
              <w:t>BİLGİ VE İLETİŞİM TEKNOLOJİLERİ-I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0F25178"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CE32E5D" w14:textId="77777777" w:rsidR="004216AE" w:rsidRPr="005470F5" w:rsidRDefault="004216AE" w:rsidP="004216AE">
            <w:pPr>
              <w:jc w:val="center"/>
              <w:rPr>
                <w:rFonts w:ascii="Calibri" w:hAnsi="Calibri"/>
              </w:rPr>
            </w:pPr>
            <w:r w:rsidRPr="005470F5">
              <w:rPr>
                <w:rFonts w:ascii="Calibri" w:hAnsi="Calibri"/>
              </w:rPr>
              <w:t>40</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E72D062" w14:textId="77777777" w:rsidR="004216AE" w:rsidRPr="005470F5" w:rsidRDefault="004216AE" w:rsidP="004216AE">
            <w:pPr>
              <w:jc w:val="center"/>
            </w:pPr>
            <w:r w:rsidRPr="005470F5">
              <w:rPr>
                <w:rFonts w:ascii="Calibri" w:eastAsia="Calibri" w:hAnsi="Calibri" w:cs="Calibri"/>
                <w:color w:val="000000"/>
                <w:sz w:val="20"/>
                <w:szCs w:val="20"/>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EC72A95"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7A8754D"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B2C3BEE"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4964B6F6" w14:textId="77777777" w:rsidR="004216AE" w:rsidRPr="005470F5" w:rsidRDefault="004216AE" w:rsidP="004216AE">
            <w:pPr>
              <w:jc w:val="center"/>
            </w:pPr>
            <w:r w:rsidRPr="005470F5">
              <w:rPr>
                <w:rFonts w:ascii="Calibri" w:eastAsia="Calibri" w:hAnsi="Calibri" w:cs="Calibri"/>
                <w:color w:val="000000"/>
                <w:sz w:val="20"/>
                <w:szCs w:val="20"/>
              </w:rPr>
              <w:t>2</w:t>
            </w:r>
          </w:p>
        </w:tc>
      </w:tr>
      <w:tr w:rsidR="004216AE" w:rsidRPr="005470F5" w14:paraId="19BC0A28"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6A31AD28" w14:textId="77777777" w:rsidR="004216AE" w:rsidRPr="005470F5" w:rsidRDefault="004216AE" w:rsidP="004216AE">
            <w:r w:rsidRPr="005470F5">
              <w:rPr>
                <w:rFonts w:ascii="Calibri" w:eastAsia="Calibri" w:hAnsi="Calibri" w:cs="Calibri"/>
              </w:rPr>
              <w:t>F107</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B09FA8B" w14:textId="77777777" w:rsidR="004216AE" w:rsidRPr="005470F5" w:rsidRDefault="004216AE" w:rsidP="004216AE">
            <w:pPr>
              <w:jc w:val="both"/>
            </w:pPr>
            <w:r w:rsidRPr="005470F5">
              <w:rPr>
                <w:rFonts w:ascii="Calibri" w:eastAsia="Calibri" w:hAnsi="Calibri" w:cs="Calibri"/>
              </w:rPr>
              <w:t>FİZİK-I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03ED486"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63B79BC" w14:textId="77777777" w:rsidR="004216AE" w:rsidRPr="005470F5" w:rsidRDefault="004216AE" w:rsidP="004216AE">
            <w:pPr>
              <w:jc w:val="center"/>
              <w:rPr>
                <w:rFonts w:ascii="Calibri" w:hAnsi="Calibri"/>
              </w:rPr>
            </w:pPr>
            <w:r w:rsidRPr="005470F5">
              <w:rPr>
                <w:rFonts w:ascii="Calibri" w:hAnsi="Calibri"/>
              </w:rPr>
              <w:t>41</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E35F3C1"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D75F981"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92E0C3C"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25559CF"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25425111" w14:textId="77777777" w:rsidR="004216AE" w:rsidRPr="005470F5" w:rsidRDefault="004216AE" w:rsidP="004216AE">
            <w:pPr>
              <w:jc w:val="center"/>
            </w:pPr>
            <w:r w:rsidRPr="005470F5">
              <w:rPr>
                <w:rFonts w:ascii="Calibri" w:eastAsia="Calibri" w:hAnsi="Calibri" w:cs="Calibri"/>
                <w:color w:val="000000"/>
                <w:sz w:val="20"/>
                <w:szCs w:val="20"/>
              </w:rPr>
              <w:t>4</w:t>
            </w:r>
          </w:p>
        </w:tc>
      </w:tr>
      <w:tr w:rsidR="004216AE" w:rsidRPr="005470F5" w14:paraId="53B8AE48"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7507360E" w14:textId="77777777" w:rsidR="004216AE" w:rsidRPr="005470F5" w:rsidRDefault="004216AE" w:rsidP="004216AE">
            <w:r w:rsidRPr="005470F5">
              <w:rPr>
                <w:rFonts w:ascii="Calibri" w:eastAsia="Calibri" w:hAnsi="Calibri" w:cs="Calibri"/>
              </w:rPr>
              <w:t>M101</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2829FEB" w14:textId="77777777" w:rsidR="004216AE" w:rsidRPr="005470F5" w:rsidRDefault="004216AE" w:rsidP="004216AE">
            <w:pPr>
              <w:jc w:val="both"/>
            </w:pPr>
            <w:r w:rsidRPr="005470F5">
              <w:rPr>
                <w:rFonts w:ascii="Calibri" w:eastAsia="Calibri" w:hAnsi="Calibri" w:cs="Calibri"/>
              </w:rPr>
              <w:t>ANALİTİK GEOMETRİ-I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ACB48C9"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CBA40D0" w14:textId="77777777" w:rsidR="004216AE" w:rsidRPr="005470F5" w:rsidRDefault="004216AE" w:rsidP="004216AE">
            <w:pPr>
              <w:jc w:val="center"/>
              <w:rPr>
                <w:rFonts w:ascii="Calibri" w:hAnsi="Calibri"/>
              </w:rPr>
            </w:pPr>
            <w:r w:rsidRPr="005470F5">
              <w:rPr>
                <w:rFonts w:ascii="Calibri" w:hAnsi="Calibri"/>
              </w:rPr>
              <w:t>51</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54938FC"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9013C57"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0921DD6"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32D7643"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5AFAC067" w14:textId="77777777" w:rsidR="004216AE" w:rsidRPr="005470F5" w:rsidRDefault="004216AE" w:rsidP="004216AE">
            <w:pPr>
              <w:jc w:val="center"/>
            </w:pPr>
            <w:r w:rsidRPr="005470F5">
              <w:rPr>
                <w:rFonts w:ascii="Calibri" w:eastAsia="Calibri" w:hAnsi="Calibri" w:cs="Calibri"/>
                <w:color w:val="000000"/>
                <w:sz w:val="20"/>
                <w:szCs w:val="20"/>
              </w:rPr>
              <w:t>5</w:t>
            </w:r>
          </w:p>
        </w:tc>
      </w:tr>
      <w:tr w:rsidR="004216AE" w:rsidRPr="005470F5" w14:paraId="42FA55F6"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7412FBC8" w14:textId="77777777" w:rsidR="004216AE" w:rsidRPr="005470F5" w:rsidRDefault="004216AE" w:rsidP="004216AE">
            <w:r w:rsidRPr="005470F5">
              <w:rPr>
                <w:rFonts w:ascii="Calibri" w:eastAsia="Calibri" w:hAnsi="Calibri" w:cs="Calibri"/>
              </w:rPr>
              <w:t>M103</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4FD048A" w14:textId="77777777" w:rsidR="004216AE" w:rsidRPr="005470F5" w:rsidRDefault="004216AE" w:rsidP="004216AE">
            <w:pPr>
              <w:jc w:val="both"/>
            </w:pPr>
            <w:r w:rsidRPr="005470F5">
              <w:rPr>
                <w:rFonts w:ascii="Calibri" w:eastAsia="Calibri" w:hAnsi="Calibri" w:cs="Calibri"/>
              </w:rPr>
              <w:t>ANALİZ-I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DB73607"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1C9D991" w14:textId="77777777" w:rsidR="004216AE" w:rsidRPr="005470F5" w:rsidRDefault="004216AE" w:rsidP="004216AE">
            <w:pPr>
              <w:jc w:val="center"/>
              <w:rPr>
                <w:rFonts w:ascii="Calibri" w:hAnsi="Calibri"/>
              </w:rPr>
            </w:pPr>
            <w:r w:rsidRPr="005470F5">
              <w:rPr>
                <w:rFonts w:ascii="Calibri" w:hAnsi="Calibri"/>
              </w:rPr>
              <w:t>42</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B3E75CE"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7528B02" w14:textId="77777777" w:rsidR="004216AE" w:rsidRPr="005470F5" w:rsidRDefault="004216AE" w:rsidP="004216AE">
            <w:pPr>
              <w:jc w:val="center"/>
              <w:rPr>
                <w:rFonts w:ascii="Calibri" w:hAnsi="Calibri"/>
              </w:rPr>
            </w:pPr>
            <w:r w:rsidRPr="005470F5">
              <w:rPr>
                <w:rFonts w:ascii="Calibri" w:hAnsi="Calibri"/>
              </w:rPr>
              <w:t>2</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5166A0A"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2C2D79E"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5F7466F7" w14:textId="77777777" w:rsidR="004216AE" w:rsidRPr="005470F5" w:rsidRDefault="004216AE" w:rsidP="004216AE">
            <w:pPr>
              <w:jc w:val="center"/>
            </w:pPr>
            <w:r w:rsidRPr="005470F5">
              <w:rPr>
                <w:rFonts w:ascii="Calibri" w:eastAsia="Calibri" w:hAnsi="Calibri" w:cs="Calibri"/>
                <w:color w:val="000000"/>
                <w:sz w:val="20"/>
                <w:szCs w:val="20"/>
              </w:rPr>
              <w:t>7</w:t>
            </w:r>
          </w:p>
        </w:tc>
      </w:tr>
      <w:tr w:rsidR="004216AE" w:rsidRPr="005470F5" w14:paraId="33D1B685"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305D25D9" w14:textId="77777777" w:rsidR="004216AE" w:rsidRPr="005470F5" w:rsidRDefault="004216AE" w:rsidP="004216AE">
            <w:r w:rsidRPr="005470F5">
              <w:rPr>
                <w:rFonts w:ascii="Calibri" w:eastAsia="Calibri" w:hAnsi="Calibri" w:cs="Calibri"/>
              </w:rPr>
              <w:t>M105</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334E53F" w14:textId="77777777" w:rsidR="004216AE" w:rsidRPr="005470F5" w:rsidRDefault="004216AE" w:rsidP="004216AE">
            <w:pPr>
              <w:jc w:val="both"/>
            </w:pPr>
            <w:r w:rsidRPr="005470F5">
              <w:rPr>
                <w:rFonts w:ascii="Calibri" w:eastAsia="Calibri" w:hAnsi="Calibri" w:cs="Calibri"/>
              </w:rPr>
              <w:t>SOYUT MATEMATİK-I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C988742"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6DBD076" w14:textId="77777777" w:rsidR="004216AE" w:rsidRPr="005470F5" w:rsidRDefault="004216AE" w:rsidP="004216AE">
            <w:pPr>
              <w:jc w:val="center"/>
              <w:rPr>
                <w:rFonts w:ascii="Calibri" w:hAnsi="Calibri"/>
              </w:rPr>
            </w:pPr>
            <w:r w:rsidRPr="005470F5">
              <w:rPr>
                <w:rFonts w:ascii="Calibri" w:hAnsi="Calibri"/>
              </w:rPr>
              <w:t>41</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494A2E6"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338D6A5"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CFCD97B"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001A5AA"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605B8FD9" w14:textId="77777777" w:rsidR="004216AE" w:rsidRPr="005470F5" w:rsidRDefault="004216AE" w:rsidP="004216AE">
            <w:pPr>
              <w:jc w:val="center"/>
            </w:pPr>
            <w:r w:rsidRPr="005470F5">
              <w:rPr>
                <w:rFonts w:ascii="Calibri" w:eastAsia="Calibri" w:hAnsi="Calibri" w:cs="Calibri"/>
                <w:color w:val="000000"/>
                <w:sz w:val="20"/>
                <w:szCs w:val="20"/>
              </w:rPr>
              <w:t>5</w:t>
            </w:r>
          </w:p>
        </w:tc>
      </w:tr>
      <w:tr w:rsidR="004216AE" w:rsidRPr="005470F5" w14:paraId="000A714E"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6057C6E5" w14:textId="77777777" w:rsidR="004216AE" w:rsidRPr="005470F5" w:rsidRDefault="004216AE" w:rsidP="004216AE">
            <w:r w:rsidRPr="005470F5">
              <w:rPr>
                <w:rFonts w:ascii="Calibri" w:eastAsia="Calibri" w:hAnsi="Calibri" w:cs="Calibri"/>
              </w:rPr>
              <w:t>TDL103</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9A6003B" w14:textId="77777777" w:rsidR="004216AE" w:rsidRPr="005470F5" w:rsidRDefault="004216AE" w:rsidP="004216AE">
            <w:pPr>
              <w:jc w:val="both"/>
            </w:pPr>
            <w:r w:rsidRPr="005470F5">
              <w:rPr>
                <w:rFonts w:ascii="Calibri" w:eastAsia="Calibri" w:hAnsi="Calibri" w:cs="Calibri"/>
              </w:rPr>
              <w:t>TÜRK DİLİ I (UZAKTAN ÖĞRETİM)</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EDA64DC"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EA7033B" w14:textId="77777777" w:rsidR="004216AE" w:rsidRPr="005470F5" w:rsidRDefault="004216AE" w:rsidP="004216AE">
            <w:pPr>
              <w:jc w:val="center"/>
              <w:rPr>
                <w:rFonts w:ascii="Calibri" w:hAnsi="Calibri"/>
              </w:rPr>
            </w:pPr>
            <w:r w:rsidRPr="005470F5">
              <w:rPr>
                <w:rFonts w:ascii="Calibri" w:hAnsi="Calibri"/>
              </w:rPr>
              <w:t>41</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E249578" w14:textId="77777777" w:rsidR="004216AE" w:rsidRPr="005470F5" w:rsidRDefault="004216AE" w:rsidP="004216AE">
            <w:pPr>
              <w:jc w:val="center"/>
            </w:pPr>
            <w:r w:rsidRPr="005470F5">
              <w:rPr>
                <w:rFonts w:ascii="Calibri" w:eastAsia="Calibri" w:hAnsi="Calibri" w:cs="Calibri"/>
                <w:color w:val="000000"/>
                <w:sz w:val="20"/>
                <w:szCs w:val="20"/>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2832FE1"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586E6C1"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4D9DEF3"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0789CB01" w14:textId="77777777" w:rsidR="004216AE" w:rsidRPr="005470F5" w:rsidRDefault="004216AE" w:rsidP="004216AE">
            <w:pPr>
              <w:jc w:val="center"/>
            </w:pPr>
            <w:r w:rsidRPr="005470F5">
              <w:rPr>
                <w:rFonts w:ascii="Calibri" w:eastAsia="Calibri" w:hAnsi="Calibri" w:cs="Calibri"/>
                <w:color w:val="000000"/>
                <w:sz w:val="20"/>
                <w:szCs w:val="20"/>
              </w:rPr>
              <w:t>2</w:t>
            </w:r>
          </w:p>
        </w:tc>
      </w:tr>
      <w:tr w:rsidR="004216AE" w:rsidRPr="005470F5" w14:paraId="28E475F5"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1AC9BC72" w14:textId="77777777" w:rsidR="004216AE" w:rsidRPr="005470F5" w:rsidRDefault="004216AE" w:rsidP="004216AE">
            <w:pPr>
              <w:rPr>
                <w:rFonts w:ascii="Calibri" w:eastAsia="Calibri" w:hAnsi="Calibri" w:cs="Calibri"/>
              </w:rPr>
            </w:pPr>
            <w:r w:rsidRPr="005470F5">
              <w:rPr>
                <w:rFonts w:ascii="Calibri" w:eastAsia="Calibri" w:hAnsi="Calibri" w:cs="Calibri"/>
              </w:rPr>
              <w:t>OSD</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057A01D" w14:textId="77777777" w:rsidR="004216AE" w:rsidRPr="005470F5" w:rsidRDefault="004216AE" w:rsidP="004216AE">
            <w:pPr>
              <w:jc w:val="both"/>
              <w:rPr>
                <w:rFonts w:ascii="Calibri" w:eastAsia="Calibri" w:hAnsi="Calibri" w:cs="Calibri"/>
              </w:rPr>
            </w:pPr>
            <w:r w:rsidRPr="005470F5">
              <w:rPr>
                <w:rFonts w:ascii="Calibri" w:eastAsia="Calibri" w:hAnsi="Calibri" w:cs="Calibri"/>
              </w:rPr>
              <w:t>ORTAK SEÇMELİ DERS</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7B663F3"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007C906" w14:textId="77777777" w:rsidR="004216AE" w:rsidRPr="005470F5" w:rsidRDefault="004216AE" w:rsidP="004216AE">
            <w:pPr>
              <w:jc w:val="center"/>
              <w:rPr>
                <w:rFonts w:ascii="Calibri" w:hAnsi="Calibri"/>
              </w:rPr>
            </w:pPr>
            <w:r w:rsidRPr="005470F5">
              <w:rPr>
                <w:rFonts w:ascii="Calibri" w:hAnsi="Calibri"/>
              </w:rPr>
              <w:t>20</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1CBBE58" w14:textId="77777777" w:rsidR="004216AE" w:rsidRPr="005470F5" w:rsidRDefault="004216AE" w:rsidP="004216AE">
            <w:pPr>
              <w:jc w:val="center"/>
            </w:pPr>
            <w:r w:rsidRPr="005470F5">
              <w:rPr>
                <w:rFonts w:ascii="Calibri" w:eastAsia="Calibri" w:hAnsi="Calibri" w:cs="Calibri"/>
                <w:color w:val="000000"/>
                <w:sz w:val="20"/>
                <w:szCs w:val="20"/>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2DC095F"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D6FC255"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823D41C"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2E491DBD" w14:textId="77777777" w:rsidR="004216AE" w:rsidRPr="005470F5" w:rsidRDefault="004216AE" w:rsidP="004216AE">
            <w:pPr>
              <w:jc w:val="center"/>
              <w:rPr>
                <w:rFonts w:ascii="Calibri" w:eastAsia="Calibri" w:hAnsi="Calibri" w:cs="Calibri"/>
                <w:color w:val="000000"/>
                <w:sz w:val="20"/>
                <w:szCs w:val="20"/>
              </w:rPr>
            </w:pPr>
            <w:r w:rsidRPr="005470F5">
              <w:rPr>
                <w:rFonts w:ascii="Calibri" w:eastAsia="Calibri" w:hAnsi="Calibri" w:cs="Calibri"/>
                <w:color w:val="000000"/>
                <w:sz w:val="20"/>
                <w:szCs w:val="20"/>
              </w:rPr>
              <w:t>3</w:t>
            </w:r>
          </w:p>
        </w:tc>
      </w:tr>
      <w:tr w:rsidR="004216AE" w:rsidRPr="005470F5" w14:paraId="47975425"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4DF2B18B" w14:textId="77777777" w:rsidR="004216AE" w:rsidRPr="005470F5" w:rsidRDefault="004216AE" w:rsidP="004216AE">
            <w:r w:rsidRPr="005470F5">
              <w:rPr>
                <w:rFonts w:ascii="Calibri" w:eastAsia="Calibri" w:hAnsi="Calibri" w:cs="Calibri"/>
              </w:rPr>
              <w:t>AIITL102</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F95C3F7" w14:textId="35721BD5" w:rsidR="004216AE" w:rsidRPr="005470F5" w:rsidRDefault="004216AE" w:rsidP="004216AE">
            <w:pPr>
              <w:jc w:val="both"/>
            </w:pPr>
            <w:r w:rsidRPr="005470F5">
              <w:rPr>
                <w:rFonts w:ascii="Calibri" w:eastAsia="Calibri" w:hAnsi="Calibri" w:cs="Calibri"/>
              </w:rPr>
              <w:t>ATATÜRK İLKELERİ VE İNK</w:t>
            </w:r>
            <w:r w:rsidR="00572ECA">
              <w:rPr>
                <w:rFonts w:ascii="Calibri" w:eastAsia="Calibri" w:hAnsi="Calibri" w:cs="Calibri"/>
              </w:rPr>
              <w:t xml:space="preserve">ILAP TARİHİ II </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4F35070"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1201571" w14:textId="77777777" w:rsidR="004216AE" w:rsidRPr="005470F5" w:rsidRDefault="004216AE" w:rsidP="004216AE">
            <w:pPr>
              <w:jc w:val="center"/>
              <w:rPr>
                <w:rFonts w:ascii="Calibri" w:hAnsi="Calibri"/>
              </w:rPr>
            </w:pPr>
            <w:r w:rsidRPr="005470F5">
              <w:rPr>
                <w:rFonts w:ascii="Calibri" w:hAnsi="Calibri"/>
              </w:rPr>
              <w:t>41</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C0C703D" w14:textId="77777777" w:rsidR="004216AE" w:rsidRPr="005470F5" w:rsidRDefault="004216AE" w:rsidP="004216AE">
            <w:pPr>
              <w:jc w:val="center"/>
              <w:rPr>
                <w:rFonts w:ascii="Calibri" w:eastAsia="Calibri" w:hAnsi="Calibri" w:cs="Calibri"/>
                <w:color w:val="000000"/>
                <w:sz w:val="20"/>
                <w:szCs w:val="20"/>
              </w:rPr>
            </w:pPr>
            <w:r w:rsidRPr="005470F5">
              <w:rPr>
                <w:rFonts w:ascii="Calibri" w:eastAsia="Calibri" w:hAnsi="Calibri" w:cs="Calibri"/>
                <w:color w:val="000000"/>
                <w:sz w:val="20"/>
                <w:szCs w:val="20"/>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56E56B6" w14:textId="77777777" w:rsidR="004216AE" w:rsidRPr="005470F5" w:rsidRDefault="004216AE" w:rsidP="004216AE">
            <w:pPr>
              <w:jc w:val="center"/>
              <w:rPr>
                <w:rFonts w:ascii="Calibri" w:eastAsia="Calibri" w:hAnsi="Calibri" w:cs="Calibri"/>
                <w:color w:val="000000"/>
                <w:sz w:val="20"/>
                <w:szCs w:val="20"/>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E05DC03"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C72859A"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0664D850" w14:textId="77777777" w:rsidR="004216AE" w:rsidRPr="005470F5" w:rsidRDefault="004216AE" w:rsidP="004216AE">
            <w:pPr>
              <w:jc w:val="center"/>
            </w:pPr>
            <w:r w:rsidRPr="005470F5">
              <w:rPr>
                <w:rFonts w:ascii="Calibri" w:eastAsia="Calibri" w:hAnsi="Calibri" w:cs="Calibri"/>
                <w:color w:val="000000"/>
                <w:sz w:val="20"/>
                <w:szCs w:val="20"/>
              </w:rPr>
              <w:t>2</w:t>
            </w:r>
          </w:p>
        </w:tc>
      </w:tr>
      <w:tr w:rsidR="004216AE" w:rsidRPr="005470F5" w14:paraId="424E0A3A"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15E16F44" w14:textId="77777777" w:rsidR="004216AE" w:rsidRPr="005470F5" w:rsidRDefault="004216AE" w:rsidP="004216AE">
            <w:r w:rsidRPr="005470F5">
              <w:rPr>
                <w:rFonts w:ascii="Calibri" w:eastAsia="Calibri" w:hAnsi="Calibri" w:cs="Calibri"/>
              </w:rPr>
              <w:t>B184</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CD4DC64" w14:textId="77777777" w:rsidR="004216AE" w:rsidRPr="005470F5" w:rsidRDefault="004216AE" w:rsidP="004216AE">
            <w:pPr>
              <w:jc w:val="both"/>
            </w:pPr>
            <w:r w:rsidRPr="005470F5">
              <w:rPr>
                <w:rFonts w:ascii="Calibri" w:eastAsia="Calibri" w:hAnsi="Calibri" w:cs="Calibri"/>
              </w:rPr>
              <w:t>BİLGİ VE İLETİŞİM TEKNOLOJİLERİ-II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3E9BFC7"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39A4230" w14:textId="77777777" w:rsidR="004216AE" w:rsidRPr="005470F5" w:rsidRDefault="004216AE" w:rsidP="004216AE">
            <w:pPr>
              <w:jc w:val="center"/>
              <w:rPr>
                <w:rFonts w:ascii="Calibri" w:hAnsi="Calibri"/>
              </w:rPr>
            </w:pPr>
            <w:r w:rsidRPr="005470F5">
              <w:rPr>
                <w:rFonts w:ascii="Calibri" w:hAnsi="Calibri"/>
              </w:rPr>
              <w:t>40</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9BC7DC2" w14:textId="77777777" w:rsidR="004216AE" w:rsidRPr="005470F5" w:rsidRDefault="004216AE" w:rsidP="004216AE">
            <w:pPr>
              <w:jc w:val="center"/>
            </w:pPr>
            <w:r w:rsidRPr="005470F5">
              <w:rPr>
                <w:rFonts w:ascii="Calibri" w:eastAsia="Calibri" w:hAnsi="Calibri" w:cs="Calibri"/>
                <w:color w:val="000000"/>
                <w:sz w:val="20"/>
                <w:szCs w:val="20"/>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D91C94B" w14:textId="77777777" w:rsidR="004216AE" w:rsidRPr="005470F5" w:rsidRDefault="004216AE" w:rsidP="004216AE">
            <w:pPr>
              <w:jc w:val="center"/>
            </w:pPr>
            <w:r w:rsidRPr="005470F5">
              <w:rPr>
                <w:rFonts w:ascii="Calibri" w:eastAsia="Calibri" w:hAnsi="Calibri" w:cs="Calibri"/>
                <w:color w:val="000000"/>
                <w:sz w:val="20"/>
                <w:szCs w:val="20"/>
              </w:rPr>
              <w:t xml:space="preserve"> </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8D8542A"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C835F51"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3159E337" w14:textId="77777777" w:rsidR="004216AE" w:rsidRPr="005470F5" w:rsidRDefault="004216AE" w:rsidP="004216AE">
            <w:pPr>
              <w:jc w:val="center"/>
            </w:pPr>
            <w:r w:rsidRPr="005470F5">
              <w:rPr>
                <w:rFonts w:ascii="Calibri" w:eastAsia="Calibri" w:hAnsi="Calibri" w:cs="Calibri"/>
                <w:color w:val="000000"/>
                <w:sz w:val="20"/>
                <w:szCs w:val="20"/>
              </w:rPr>
              <w:t>2</w:t>
            </w:r>
          </w:p>
        </w:tc>
      </w:tr>
      <w:tr w:rsidR="004216AE" w:rsidRPr="005470F5" w14:paraId="359AB11A"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2EA0E055" w14:textId="77777777" w:rsidR="004216AE" w:rsidRPr="005470F5" w:rsidRDefault="004216AE" w:rsidP="004216AE">
            <w:r w:rsidRPr="005470F5">
              <w:rPr>
                <w:rFonts w:ascii="Calibri" w:eastAsia="Calibri" w:hAnsi="Calibri" w:cs="Calibri"/>
              </w:rPr>
              <w:t>F108</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3093918" w14:textId="77777777" w:rsidR="004216AE" w:rsidRPr="005470F5" w:rsidRDefault="004216AE" w:rsidP="004216AE">
            <w:pPr>
              <w:jc w:val="both"/>
            </w:pPr>
            <w:r w:rsidRPr="005470F5">
              <w:rPr>
                <w:rFonts w:ascii="Calibri" w:eastAsia="Calibri" w:hAnsi="Calibri" w:cs="Calibri"/>
              </w:rPr>
              <w:t>FİZİK-II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093BB7E"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37EFC48" w14:textId="77777777" w:rsidR="004216AE" w:rsidRPr="005470F5" w:rsidRDefault="004216AE" w:rsidP="004216AE">
            <w:pPr>
              <w:jc w:val="center"/>
              <w:rPr>
                <w:rFonts w:ascii="Calibri" w:hAnsi="Calibri"/>
              </w:rPr>
            </w:pPr>
            <w:r w:rsidRPr="005470F5">
              <w:rPr>
                <w:rFonts w:ascii="Calibri" w:hAnsi="Calibri"/>
              </w:rPr>
              <w:t>41</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D7A8C8E"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861120E" w14:textId="77777777" w:rsidR="004216AE" w:rsidRPr="005470F5" w:rsidRDefault="004216AE" w:rsidP="004216AE">
            <w:pPr>
              <w:jc w:val="center"/>
            </w:pPr>
            <w:r w:rsidRPr="005470F5">
              <w:rPr>
                <w:rFonts w:ascii="Calibri" w:eastAsia="Calibri" w:hAnsi="Calibri" w:cs="Calibri"/>
                <w:color w:val="000000"/>
                <w:sz w:val="20"/>
                <w:szCs w:val="20"/>
              </w:rPr>
              <w:t xml:space="preserve"> </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1654B64"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F784C44"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4A741E75" w14:textId="77777777" w:rsidR="004216AE" w:rsidRPr="005470F5" w:rsidRDefault="004216AE" w:rsidP="004216AE">
            <w:pPr>
              <w:jc w:val="center"/>
            </w:pPr>
            <w:r w:rsidRPr="005470F5">
              <w:rPr>
                <w:rFonts w:ascii="Calibri" w:eastAsia="Calibri" w:hAnsi="Calibri" w:cs="Calibri"/>
                <w:color w:val="000000"/>
                <w:sz w:val="20"/>
                <w:szCs w:val="20"/>
              </w:rPr>
              <w:t>4</w:t>
            </w:r>
          </w:p>
        </w:tc>
      </w:tr>
      <w:tr w:rsidR="004216AE" w:rsidRPr="005470F5" w14:paraId="358C4C64"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22D8493B" w14:textId="77777777" w:rsidR="004216AE" w:rsidRPr="005470F5" w:rsidRDefault="004216AE" w:rsidP="004216AE">
            <w:r w:rsidRPr="005470F5">
              <w:rPr>
                <w:rFonts w:ascii="Calibri" w:eastAsia="Calibri" w:hAnsi="Calibri" w:cs="Calibri"/>
              </w:rPr>
              <w:t>M102</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6B20B89" w14:textId="77777777" w:rsidR="004216AE" w:rsidRPr="005470F5" w:rsidRDefault="004216AE" w:rsidP="004216AE">
            <w:pPr>
              <w:jc w:val="both"/>
            </w:pPr>
            <w:r w:rsidRPr="005470F5">
              <w:rPr>
                <w:rFonts w:ascii="Calibri" w:eastAsia="Calibri" w:hAnsi="Calibri" w:cs="Calibri"/>
              </w:rPr>
              <w:t>ANALİTİK GEOMETRİ-II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4B0763D"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3FBD11F" w14:textId="77777777" w:rsidR="004216AE" w:rsidRPr="005470F5" w:rsidRDefault="004216AE" w:rsidP="004216AE">
            <w:pPr>
              <w:jc w:val="center"/>
              <w:rPr>
                <w:rFonts w:ascii="Calibri" w:hAnsi="Calibri"/>
              </w:rPr>
            </w:pPr>
            <w:r w:rsidRPr="005470F5">
              <w:rPr>
                <w:rFonts w:ascii="Calibri" w:hAnsi="Calibri"/>
              </w:rPr>
              <w:t>45</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54EB159"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723503E" w14:textId="77777777" w:rsidR="004216AE" w:rsidRPr="005470F5" w:rsidRDefault="004216AE" w:rsidP="004216AE">
            <w:pPr>
              <w:jc w:val="center"/>
            </w:pPr>
            <w:r w:rsidRPr="005470F5">
              <w:rPr>
                <w:rFonts w:ascii="Calibri" w:eastAsia="Calibri" w:hAnsi="Calibri" w:cs="Calibri"/>
                <w:color w:val="000000"/>
                <w:sz w:val="20"/>
                <w:szCs w:val="20"/>
              </w:rPr>
              <w:t xml:space="preserve"> </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AE3613C"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C7766DD"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4ACB8EB6" w14:textId="77777777" w:rsidR="004216AE" w:rsidRPr="005470F5" w:rsidRDefault="004216AE" w:rsidP="004216AE">
            <w:pPr>
              <w:jc w:val="center"/>
            </w:pPr>
            <w:r w:rsidRPr="005470F5">
              <w:rPr>
                <w:rFonts w:ascii="Calibri" w:eastAsia="Calibri" w:hAnsi="Calibri" w:cs="Calibri"/>
                <w:color w:val="000000"/>
                <w:sz w:val="20"/>
                <w:szCs w:val="20"/>
              </w:rPr>
              <w:t>5</w:t>
            </w:r>
          </w:p>
        </w:tc>
      </w:tr>
      <w:tr w:rsidR="004216AE" w:rsidRPr="005470F5" w14:paraId="368E3A4F"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5A77DEC0" w14:textId="77777777" w:rsidR="004216AE" w:rsidRPr="005470F5" w:rsidRDefault="004216AE" w:rsidP="004216AE">
            <w:r w:rsidRPr="005470F5">
              <w:rPr>
                <w:rFonts w:ascii="Calibri" w:eastAsia="Calibri" w:hAnsi="Calibri" w:cs="Calibri"/>
              </w:rPr>
              <w:t>M104</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87C1604" w14:textId="77777777" w:rsidR="004216AE" w:rsidRPr="005470F5" w:rsidRDefault="004216AE" w:rsidP="004216AE">
            <w:pPr>
              <w:jc w:val="both"/>
            </w:pPr>
            <w:r w:rsidRPr="005470F5">
              <w:rPr>
                <w:rFonts w:ascii="Calibri" w:eastAsia="Calibri" w:hAnsi="Calibri" w:cs="Calibri"/>
              </w:rPr>
              <w:t>ANALİZ-II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201E2B8"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5739EF0" w14:textId="77777777" w:rsidR="004216AE" w:rsidRPr="005470F5" w:rsidRDefault="004216AE" w:rsidP="004216AE">
            <w:pPr>
              <w:jc w:val="center"/>
              <w:rPr>
                <w:rFonts w:ascii="Calibri" w:hAnsi="Calibri"/>
              </w:rPr>
            </w:pPr>
            <w:r w:rsidRPr="005470F5">
              <w:rPr>
                <w:rFonts w:ascii="Calibri" w:hAnsi="Calibri"/>
              </w:rPr>
              <w:t>43</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9D6553C"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C8AB042" w14:textId="77777777" w:rsidR="004216AE" w:rsidRPr="005470F5" w:rsidRDefault="004216AE" w:rsidP="004216AE">
            <w:pPr>
              <w:jc w:val="center"/>
            </w:pPr>
            <w:r w:rsidRPr="005470F5">
              <w:rPr>
                <w:rFonts w:ascii="Calibri" w:eastAsia="Calibri" w:hAnsi="Calibri" w:cs="Calibri"/>
                <w:color w:val="000000"/>
                <w:sz w:val="20"/>
                <w:szCs w:val="20"/>
              </w:rPr>
              <w:t>2</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C4D61FE"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438CDC7"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0FDA30E8" w14:textId="77777777" w:rsidR="004216AE" w:rsidRPr="005470F5" w:rsidRDefault="004216AE" w:rsidP="004216AE">
            <w:pPr>
              <w:jc w:val="center"/>
            </w:pPr>
            <w:r w:rsidRPr="005470F5">
              <w:rPr>
                <w:rFonts w:ascii="Calibri" w:eastAsia="Calibri" w:hAnsi="Calibri" w:cs="Calibri"/>
                <w:color w:val="000000"/>
                <w:sz w:val="20"/>
                <w:szCs w:val="20"/>
              </w:rPr>
              <w:t>7</w:t>
            </w:r>
          </w:p>
        </w:tc>
      </w:tr>
      <w:tr w:rsidR="004216AE" w:rsidRPr="005470F5" w14:paraId="0FF55D51"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00DB5154" w14:textId="77777777" w:rsidR="004216AE" w:rsidRPr="005470F5" w:rsidRDefault="004216AE" w:rsidP="004216AE">
            <w:r w:rsidRPr="005470F5">
              <w:rPr>
                <w:rFonts w:ascii="Calibri" w:eastAsia="Calibri" w:hAnsi="Calibri" w:cs="Calibri"/>
              </w:rPr>
              <w:t>M106</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2AA9215" w14:textId="77777777" w:rsidR="004216AE" w:rsidRPr="005470F5" w:rsidRDefault="004216AE" w:rsidP="004216AE">
            <w:pPr>
              <w:jc w:val="both"/>
            </w:pPr>
            <w:r w:rsidRPr="005470F5">
              <w:rPr>
                <w:rFonts w:ascii="Calibri" w:eastAsia="Calibri" w:hAnsi="Calibri" w:cs="Calibri"/>
              </w:rPr>
              <w:t>SOYUT MATEMATİK-II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54ED7C6"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0E84C25" w14:textId="77777777" w:rsidR="004216AE" w:rsidRPr="005470F5" w:rsidRDefault="004216AE" w:rsidP="004216AE">
            <w:pPr>
              <w:jc w:val="center"/>
              <w:rPr>
                <w:rFonts w:ascii="Calibri" w:hAnsi="Calibri"/>
              </w:rPr>
            </w:pPr>
            <w:r w:rsidRPr="005470F5">
              <w:rPr>
                <w:rFonts w:ascii="Calibri" w:hAnsi="Calibri"/>
              </w:rPr>
              <w:t>41</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C5519CA" w14:textId="77777777" w:rsidR="004216AE" w:rsidRPr="005470F5" w:rsidRDefault="004216AE" w:rsidP="004216AE">
            <w:pPr>
              <w:jc w:val="center"/>
            </w:pPr>
            <w:r w:rsidRPr="005470F5">
              <w:rPr>
                <w:rFonts w:ascii="Calibri" w:eastAsia="Calibri" w:hAnsi="Calibri" w:cs="Calibri"/>
                <w:color w:val="000000"/>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A32EA57" w14:textId="77777777" w:rsidR="004216AE" w:rsidRPr="005470F5" w:rsidRDefault="004216AE" w:rsidP="004216AE">
            <w:pPr>
              <w:jc w:val="center"/>
              <w:rPr>
                <w:rFonts w:ascii="Calibri" w:hAnsi="Calibri"/>
                <w:color w:val="000000"/>
                <w:sz w:val="20"/>
                <w:szCs w:val="20"/>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8024822"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8A2E098"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5D4748AD" w14:textId="77777777" w:rsidR="004216AE" w:rsidRPr="005470F5" w:rsidRDefault="004216AE" w:rsidP="004216AE">
            <w:pPr>
              <w:jc w:val="center"/>
            </w:pPr>
            <w:r w:rsidRPr="005470F5">
              <w:rPr>
                <w:rFonts w:ascii="Calibri" w:eastAsia="Calibri" w:hAnsi="Calibri" w:cs="Calibri"/>
                <w:color w:val="000000"/>
                <w:sz w:val="20"/>
                <w:szCs w:val="20"/>
              </w:rPr>
              <w:t>5</w:t>
            </w:r>
          </w:p>
        </w:tc>
      </w:tr>
      <w:tr w:rsidR="004216AE" w:rsidRPr="005470F5" w14:paraId="47BA9C92"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7D110FB4" w14:textId="77777777" w:rsidR="004216AE" w:rsidRPr="005470F5" w:rsidRDefault="004216AE" w:rsidP="004216AE">
            <w:r w:rsidRPr="005470F5">
              <w:rPr>
                <w:rFonts w:ascii="Calibri" w:eastAsia="Calibri" w:hAnsi="Calibri" w:cs="Calibri"/>
              </w:rPr>
              <w:t>TDL104</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91F7AD6" w14:textId="77777777" w:rsidR="004216AE" w:rsidRPr="005470F5" w:rsidRDefault="004216AE" w:rsidP="004216AE">
            <w:pPr>
              <w:jc w:val="both"/>
            </w:pPr>
            <w:r w:rsidRPr="005470F5">
              <w:rPr>
                <w:rFonts w:ascii="Calibri" w:eastAsia="Calibri" w:hAnsi="Calibri" w:cs="Calibri"/>
              </w:rPr>
              <w:t>TÜRK DİLİ II (UZAKTAN ÖĞRETİM)</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361385E"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DFDFA72" w14:textId="77777777" w:rsidR="004216AE" w:rsidRPr="005470F5" w:rsidRDefault="004216AE" w:rsidP="004216AE">
            <w:pPr>
              <w:jc w:val="center"/>
              <w:rPr>
                <w:rFonts w:ascii="Calibri" w:hAnsi="Calibri"/>
              </w:rPr>
            </w:pPr>
            <w:r w:rsidRPr="005470F5">
              <w:rPr>
                <w:rFonts w:ascii="Calibri" w:hAnsi="Calibri"/>
              </w:rPr>
              <w:t>41</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B1B5BA1" w14:textId="77777777" w:rsidR="004216AE" w:rsidRPr="005470F5" w:rsidRDefault="004216AE" w:rsidP="004216AE">
            <w:pPr>
              <w:jc w:val="center"/>
            </w:pPr>
            <w:r w:rsidRPr="005470F5">
              <w:rPr>
                <w:rFonts w:ascii="Calibri" w:eastAsia="Calibri" w:hAnsi="Calibri" w:cs="Calibri"/>
                <w:color w:val="000000"/>
                <w:sz w:val="20"/>
                <w:szCs w:val="20"/>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68BD35C" w14:textId="77777777" w:rsidR="004216AE" w:rsidRPr="005470F5" w:rsidRDefault="004216AE" w:rsidP="004216AE">
            <w:pPr>
              <w:jc w:val="center"/>
              <w:rPr>
                <w:rFonts w:ascii="Calibri" w:hAnsi="Calibri"/>
                <w:color w:val="000000"/>
                <w:sz w:val="20"/>
                <w:szCs w:val="20"/>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B952D13"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4E17C33"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3B32AA69" w14:textId="77777777" w:rsidR="004216AE" w:rsidRPr="005470F5" w:rsidRDefault="004216AE" w:rsidP="004216AE">
            <w:pPr>
              <w:jc w:val="center"/>
            </w:pPr>
            <w:r w:rsidRPr="005470F5">
              <w:rPr>
                <w:rFonts w:ascii="Calibri" w:eastAsia="Calibri" w:hAnsi="Calibri" w:cs="Calibri"/>
                <w:color w:val="000000"/>
                <w:sz w:val="20"/>
                <w:szCs w:val="20"/>
              </w:rPr>
              <w:t>2</w:t>
            </w:r>
          </w:p>
        </w:tc>
      </w:tr>
      <w:tr w:rsidR="004216AE" w:rsidRPr="005470F5" w14:paraId="521098C1"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4FF7B49B" w14:textId="77777777" w:rsidR="004216AE" w:rsidRPr="005470F5" w:rsidRDefault="004216AE" w:rsidP="004216AE">
            <w:pPr>
              <w:rPr>
                <w:rFonts w:ascii="Calibri" w:eastAsia="Calibri" w:hAnsi="Calibri" w:cs="Calibri"/>
              </w:rPr>
            </w:pPr>
            <w:r w:rsidRPr="005470F5">
              <w:rPr>
                <w:rFonts w:ascii="Calibri" w:eastAsia="Calibri" w:hAnsi="Calibri" w:cs="Calibri"/>
              </w:rPr>
              <w:t>OSD</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BA87FFC" w14:textId="77777777" w:rsidR="004216AE" w:rsidRPr="005470F5" w:rsidRDefault="004216AE" w:rsidP="004216AE">
            <w:pPr>
              <w:jc w:val="both"/>
              <w:rPr>
                <w:rFonts w:ascii="Calibri" w:eastAsia="Calibri" w:hAnsi="Calibri" w:cs="Calibri"/>
              </w:rPr>
            </w:pPr>
            <w:r w:rsidRPr="005470F5">
              <w:rPr>
                <w:rFonts w:ascii="Calibri" w:eastAsia="Calibri" w:hAnsi="Calibri" w:cs="Calibri"/>
              </w:rPr>
              <w:t>ORTAK SEÇMELİ DERS</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595D826"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B34824B" w14:textId="77777777" w:rsidR="004216AE" w:rsidRPr="005470F5" w:rsidRDefault="004216AE" w:rsidP="004216AE">
            <w:pPr>
              <w:jc w:val="center"/>
              <w:rPr>
                <w:rFonts w:ascii="Calibri" w:hAnsi="Calibri"/>
              </w:rPr>
            </w:pPr>
            <w:r w:rsidRPr="005470F5">
              <w:rPr>
                <w:rFonts w:ascii="Calibri" w:hAnsi="Calibri"/>
              </w:rPr>
              <w:t>29</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A01B313" w14:textId="77777777" w:rsidR="004216AE" w:rsidRPr="005470F5" w:rsidRDefault="004216AE" w:rsidP="004216AE">
            <w:pPr>
              <w:jc w:val="center"/>
              <w:rPr>
                <w:rFonts w:ascii="Calibri" w:eastAsia="Calibri" w:hAnsi="Calibri" w:cs="Calibri"/>
                <w:color w:val="000000"/>
                <w:sz w:val="20"/>
                <w:szCs w:val="20"/>
              </w:rPr>
            </w:pPr>
            <w:r w:rsidRPr="005470F5">
              <w:rPr>
                <w:rFonts w:ascii="Calibri" w:eastAsia="Calibri" w:hAnsi="Calibri" w:cs="Calibri"/>
                <w:color w:val="000000"/>
                <w:sz w:val="20"/>
                <w:szCs w:val="20"/>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0FDBAE7" w14:textId="77777777" w:rsidR="004216AE" w:rsidRPr="005470F5" w:rsidRDefault="004216AE" w:rsidP="004216AE">
            <w:pPr>
              <w:jc w:val="center"/>
              <w:rPr>
                <w:rFonts w:ascii="Calibri" w:hAnsi="Calibri"/>
                <w:color w:val="000000"/>
                <w:sz w:val="20"/>
                <w:szCs w:val="20"/>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9229553"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C4B5D58"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3D8F967D" w14:textId="77777777" w:rsidR="004216AE" w:rsidRPr="005470F5" w:rsidRDefault="004216AE" w:rsidP="004216AE">
            <w:pPr>
              <w:jc w:val="center"/>
              <w:rPr>
                <w:rFonts w:ascii="Calibri" w:eastAsia="Calibri" w:hAnsi="Calibri" w:cs="Calibri"/>
                <w:color w:val="000000"/>
                <w:sz w:val="20"/>
                <w:szCs w:val="20"/>
              </w:rPr>
            </w:pPr>
            <w:r w:rsidRPr="005470F5">
              <w:rPr>
                <w:rFonts w:ascii="Calibri" w:eastAsia="Calibri" w:hAnsi="Calibri" w:cs="Calibri"/>
                <w:color w:val="000000"/>
                <w:sz w:val="20"/>
                <w:szCs w:val="20"/>
              </w:rPr>
              <w:t>3</w:t>
            </w:r>
          </w:p>
        </w:tc>
      </w:tr>
      <w:tr w:rsidR="004216AE" w:rsidRPr="005470F5" w14:paraId="424C3AE0"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4B6BECC1" w14:textId="77777777" w:rsidR="004216AE" w:rsidRPr="005470F5" w:rsidRDefault="004216AE" w:rsidP="004216AE">
            <w:pPr>
              <w:contextualSpacing/>
              <w:rPr>
                <w:rFonts w:ascii="Calibri" w:hAnsi="Calibri"/>
              </w:rPr>
            </w:pPr>
            <w:r w:rsidRPr="005470F5">
              <w:rPr>
                <w:rFonts w:ascii="Calibri" w:hAnsi="Calibri"/>
              </w:rPr>
              <w:t>M201</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7F8AF89" w14:textId="77777777" w:rsidR="004216AE" w:rsidRPr="005470F5" w:rsidRDefault="004216AE" w:rsidP="004216AE">
            <w:pPr>
              <w:contextualSpacing/>
              <w:rPr>
                <w:rFonts w:ascii="Calibri" w:hAnsi="Calibri"/>
              </w:rPr>
            </w:pPr>
            <w:r w:rsidRPr="005470F5">
              <w:rPr>
                <w:rFonts w:ascii="Calibri" w:hAnsi="Calibri"/>
              </w:rPr>
              <w:t>ANALİZ-III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B175AC7"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B568215" w14:textId="77777777" w:rsidR="004216AE" w:rsidRPr="005470F5" w:rsidRDefault="004216AE" w:rsidP="004216AE">
            <w:pPr>
              <w:jc w:val="center"/>
              <w:rPr>
                <w:rFonts w:ascii="Calibri" w:hAnsi="Calibri"/>
              </w:rPr>
            </w:pPr>
            <w:r w:rsidRPr="005470F5">
              <w:rPr>
                <w:rFonts w:ascii="Calibri" w:hAnsi="Calibri"/>
              </w:rPr>
              <w:t>21</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AD852C0"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C641D95"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EB47F20"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2C602B9"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0D3D6877" w14:textId="77777777" w:rsidR="004216AE" w:rsidRPr="005470F5" w:rsidRDefault="004216AE" w:rsidP="004216AE">
            <w:pPr>
              <w:jc w:val="center"/>
              <w:rPr>
                <w:rFonts w:ascii="Calibri" w:hAnsi="Calibri"/>
                <w:sz w:val="20"/>
                <w:szCs w:val="20"/>
              </w:rPr>
            </w:pPr>
            <w:r w:rsidRPr="005470F5">
              <w:rPr>
                <w:rFonts w:ascii="Calibri" w:hAnsi="Calibri"/>
                <w:sz w:val="20"/>
                <w:szCs w:val="20"/>
              </w:rPr>
              <w:t>7</w:t>
            </w:r>
          </w:p>
        </w:tc>
      </w:tr>
      <w:tr w:rsidR="004216AE" w:rsidRPr="005470F5" w14:paraId="76A3AC9C"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68E5D9D6" w14:textId="77777777" w:rsidR="004216AE" w:rsidRPr="005470F5" w:rsidRDefault="004216AE" w:rsidP="004216AE">
            <w:pPr>
              <w:contextualSpacing/>
              <w:rPr>
                <w:rFonts w:ascii="Calibri" w:hAnsi="Calibri"/>
              </w:rPr>
            </w:pPr>
            <w:r w:rsidRPr="005470F5">
              <w:rPr>
                <w:rFonts w:ascii="Calibri" w:hAnsi="Calibri"/>
              </w:rPr>
              <w:t>M203</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77C4A8A" w14:textId="77777777" w:rsidR="004216AE" w:rsidRPr="005470F5" w:rsidRDefault="004216AE" w:rsidP="004216AE">
            <w:pPr>
              <w:contextualSpacing/>
              <w:rPr>
                <w:rFonts w:ascii="Calibri" w:hAnsi="Calibri"/>
              </w:rPr>
            </w:pPr>
            <w:r w:rsidRPr="005470F5">
              <w:rPr>
                <w:rFonts w:ascii="Calibri" w:hAnsi="Calibri"/>
              </w:rPr>
              <w:t>BİLGİSAYARA GİRİŞ-I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923B716"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B8E143B" w14:textId="77777777" w:rsidR="004216AE" w:rsidRPr="005470F5" w:rsidRDefault="004216AE" w:rsidP="004216AE">
            <w:pPr>
              <w:jc w:val="center"/>
              <w:rPr>
                <w:rFonts w:ascii="Calibri" w:hAnsi="Calibri"/>
              </w:rPr>
            </w:pPr>
            <w:r w:rsidRPr="005470F5">
              <w:rPr>
                <w:rFonts w:ascii="Calibri" w:hAnsi="Calibri"/>
              </w:rPr>
              <w:t>42</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C552490"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B8E78C4" w14:textId="77777777" w:rsidR="004216AE" w:rsidRPr="005470F5" w:rsidRDefault="004216AE" w:rsidP="004216AE">
            <w:pPr>
              <w:jc w:val="center"/>
              <w:rPr>
                <w:rFonts w:ascii="Calibri" w:hAnsi="Calibri"/>
                <w:sz w:val="20"/>
                <w:szCs w:val="20"/>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536E722"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0DB45E9"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4615621E" w14:textId="77777777" w:rsidR="004216AE" w:rsidRPr="005470F5" w:rsidRDefault="004216AE" w:rsidP="004216AE">
            <w:pPr>
              <w:jc w:val="center"/>
              <w:rPr>
                <w:rFonts w:ascii="Calibri" w:hAnsi="Calibri"/>
                <w:sz w:val="20"/>
                <w:szCs w:val="20"/>
              </w:rPr>
            </w:pPr>
            <w:r w:rsidRPr="005470F5">
              <w:rPr>
                <w:rFonts w:ascii="Calibri" w:hAnsi="Calibri"/>
                <w:sz w:val="20"/>
                <w:szCs w:val="20"/>
              </w:rPr>
              <w:t>5</w:t>
            </w:r>
          </w:p>
        </w:tc>
      </w:tr>
      <w:tr w:rsidR="004216AE" w:rsidRPr="005470F5" w14:paraId="6C8FABB2"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394CA828" w14:textId="77777777" w:rsidR="004216AE" w:rsidRPr="005470F5" w:rsidRDefault="004216AE" w:rsidP="004216AE">
            <w:pPr>
              <w:contextualSpacing/>
              <w:rPr>
                <w:rFonts w:ascii="Calibri" w:hAnsi="Calibri"/>
              </w:rPr>
            </w:pPr>
            <w:r w:rsidRPr="005470F5">
              <w:rPr>
                <w:rFonts w:ascii="Calibri" w:hAnsi="Calibri"/>
              </w:rPr>
              <w:t>M205</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CD2C763" w14:textId="77777777" w:rsidR="004216AE" w:rsidRPr="005470F5" w:rsidRDefault="004216AE" w:rsidP="004216AE">
            <w:pPr>
              <w:contextualSpacing/>
              <w:rPr>
                <w:rFonts w:ascii="Calibri" w:hAnsi="Calibri"/>
              </w:rPr>
            </w:pPr>
            <w:r w:rsidRPr="005470F5">
              <w:rPr>
                <w:rFonts w:ascii="Calibri" w:hAnsi="Calibri"/>
              </w:rPr>
              <w:t>DİFERENSİYEL DENKLEMLER-I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B5EE03B"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848D7E0" w14:textId="77777777" w:rsidR="004216AE" w:rsidRPr="005470F5" w:rsidRDefault="004216AE" w:rsidP="004216AE">
            <w:pPr>
              <w:jc w:val="center"/>
              <w:rPr>
                <w:rFonts w:ascii="Calibri" w:hAnsi="Calibri"/>
              </w:rPr>
            </w:pPr>
            <w:r w:rsidRPr="005470F5">
              <w:rPr>
                <w:rFonts w:ascii="Calibri" w:hAnsi="Calibri"/>
              </w:rPr>
              <w:t>34</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4B30439" w14:textId="77777777" w:rsidR="004216AE" w:rsidRPr="005470F5" w:rsidRDefault="004216AE" w:rsidP="004216AE">
            <w:pPr>
              <w:jc w:val="center"/>
              <w:rPr>
                <w:rFonts w:ascii="Calibri" w:hAnsi="Calibri"/>
                <w:sz w:val="20"/>
                <w:szCs w:val="20"/>
              </w:rPr>
            </w:pPr>
            <w:r w:rsidRPr="005470F5">
              <w:rPr>
                <w:rFonts w:ascii="Calibri" w:hAnsi="Calibri"/>
                <w:sz w:val="20"/>
                <w:szCs w:val="20"/>
              </w:rPr>
              <w:t>3</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BFA0362"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3CFDA3F"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31DE341"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72A56E6C" w14:textId="77777777" w:rsidR="004216AE" w:rsidRPr="005470F5" w:rsidRDefault="004216AE" w:rsidP="004216AE">
            <w:pPr>
              <w:jc w:val="center"/>
              <w:rPr>
                <w:rFonts w:ascii="Calibri" w:hAnsi="Calibri"/>
                <w:sz w:val="20"/>
                <w:szCs w:val="20"/>
              </w:rPr>
            </w:pPr>
            <w:r w:rsidRPr="005470F5">
              <w:rPr>
                <w:rFonts w:ascii="Calibri" w:hAnsi="Calibri"/>
                <w:sz w:val="20"/>
                <w:szCs w:val="20"/>
              </w:rPr>
              <w:t>5</w:t>
            </w:r>
          </w:p>
        </w:tc>
      </w:tr>
      <w:tr w:rsidR="004216AE" w:rsidRPr="005470F5" w14:paraId="28D7A623"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68A50168" w14:textId="77777777" w:rsidR="004216AE" w:rsidRPr="005470F5" w:rsidRDefault="004216AE" w:rsidP="004216AE">
            <w:pPr>
              <w:contextualSpacing/>
              <w:rPr>
                <w:rFonts w:ascii="Calibri" w:hAnsi="Calibri"/>
              </w:rPr>
            </w:pPr>
            <w:r w:rsidRPr="005470F5">
              <w:rPr>
                <w:rFonts w:ascii="Calibri" w:hAnsi="Calibri"/>
              </w:rPr>
              <w:t>M207</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C6818B2" w14:textId="77777777" w:rsidR="004216AE" w:rsidRPr="005470F5" w:rsidRDefault="004216AE" w:rsidP="004216AE">
            <w:pPr>
              <w:contextualSpacing/>
              <w:rPr>
                <w:rFonts w:ascii="Calibri" w:hAnsi="Calibri"/>
              </w:rPr>
            </w:pPr>
            <w:r w:rsidRPr="005470F5">
              <w:rPr>
                <w:rFonts w:ascii="Calibri" w:hAnsi="Calibri"/>
              </w:rPr>
              <w:t>LİNEER CEBİR-I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9BF04B7"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0C804A8" w14:textId="77777777" w:rsidR="004216AE" w:rsidRPr="005470F5" w:rsidRDefault="004216AE" w:rsidP="004216AE">
            <w:pPr>
              <w:jc w:val="center"/>
              <w:rPr>
                <w:rFonts w:ascii="Calibri" w:hAnsi="Calibri"/>
              </w:rPr>
            </w:pPr>
            <w:r w:rsidRPr="005470F5">
              <w:rPr>
                <w:rFonts w:ascii="Calibri" w:hAnsi="Calibri"/>
              </w:rPr>
              <w:t>43</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519B54D"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42AB339" w14:textId="77777777" w:rsidR="004216AE" w:rsidRPr="005470F5" w:rsidRDefault="004216AE" w:rsidP="004216AE">
            <w:pPr>
              <w:jc w:val="center"/>
              <w:rPr>
                <w:rFonts w:ascii="Calibri" w:hAnsi="Calibri"/>
                <w:sz w:val="20"/>
                <w:szCs w:val="20"/>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68F1CCA"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0E7E792"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7B538514" w14:textId="77777777" w:rsidR="004216AE" w:rsidRPr="005470F5" w:rsidRDefault="004216AE" w:rsidP="004216AE">
            <w:pPr>
              <w:jc w:val="center"/>
              <w:rPr>
                <w:rFonts w:ascii="Calibri" w:hAnsi="Calibri"/>
                <w:sz w:val="20"/>
                <w:szCs w:val="20"/>
              </w:rPr>
            </w:pPr>
            <w:r w:rsidRPr="005470F5">
              <w:rPr>
                <w:rFonts w:ascii="Calibri" w:hAnsi="Calibri"/>
                <w:sz w:val="20"/>
                <w:szCs w:val="20"/>
              </w:rPr>
              <w:t>5</w:t>
            </w:r>
          </w:p>
        </w:tc>
      </w:tr>
      <w:tr w:rsidR="004216AE" w:rsidRPr="005470F5" w14:paraId="30CC047D"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669FE182" w14:textId="77777777" w:rsidR="004216AE" w:rsidRPr="005470F5" w:rsidRDefault="004216AE" w:rsidP="004216AE">
            <w:pPr>
              <w:contextualSpacing/>
              <w:rPr>
                <w:rFonts w:ascii="Calibri" w:hAnsi="Calibri"/>
              </w:rPr>
            </w:pPr>
            <w:r w:rsidRPr="005470F5">
              <w:rPr>
                <w:rFonts w:ascii="Calibri" w:hAnsi="Calibri"/>
              </w:rPr>
              <w:t>M209</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9D05124" w14:textId="77777777" w:rsidR="004216AE" w:rsidRPr="005470F5" w:rsidRDefault="004216AE" w:rsidP="004216AE">
            <w:pPr>
              <w:contextualSpacing/>
              <w:rPr>
                <w:rFonts w:ascii="Calibri" w:hAnsi="Calibri"/>
              </w:rPr>
            </w:pPr>
            <w:r w:rsidRPr="005470F5">
              <w:rPr>
                <w:rFonts w:ascii="Calibri" w:hAnsi="Calibri"/>
              </w:rPr>
              <w:t>OLASILIK VE İSTATİSTİK-I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0D9EF91"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812ED9E"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B7503B3"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EB9015D"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8B8B4A9"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148676D"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5D7CA79E"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r>
      <w:tr w:rsidR="004216AE" w:rsidRPr="005470F5" w14:paraId="1CC5712E"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110B34E4" w14:textId="77777777" w:rsidR="004216AE" w:rsidRPr="005470F5" w:rsidRDefault="004216AE" w:rsidP="004216AE">
            <w:pPr>
              <w:rPr>
                <w:rFonts w:ascii="Calibri" w:hAnsi="Calibri"/>
              </w:rPr>
            </w:pPr>
            <w:r w:rsidRPr="005470F5">
              <w:rPr>
                <w:rFonts w:ascii="Calibri" w:hAnsi="Calibri"/>
              </w:rPr>
              <w:lastRenderedPageBreak/>
              <w:t>YDL105</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098010B" w14:textId="77777777" w:rsidR="004216AE" w:rsidRPr="005470F5" w:rsidRDefault="004216AE" w:rsidP="004216AE">
            <w:pPr>
              <w:contextualSpacing/>
              <w:rPr>
                <w:rFonts w:ascii="Calibri" w:hAnsi="Calibri"/>
              </w:rPr>
            </w:pPr>
            <w:r w:rsidRPr="005470F5">
              <w:rPr>
                <w:rFonts w:ascii="Calibri" w:hAnsi="Calibri"/>
              </w:rPr>
              <w:t>YABANCI DİL-I (UZAKTAN ÖĞRETİM)</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C003525"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C375A72" w14:textId="77777777" w:rsidR="004216AE" w:rsidRPr="005470F5" w:rsidRDefault="004216AE" w:rsidP="004216AE">
            <w:pPr>
              <w:jc w:val="center"/>
              <w:rPr>
                <w:rFonts w:ascii="Calibri" w:hAnsi="Calibri"/>
              </w:rPr>
            </w:pPr>
            <w:r w:rsidRPr="005470F5">
              <w:rPr>
                <w:rFonts w:ascii="Calibri" w:hAnsi="Calibri"/>
              </w:rPr>
              <w:t>21</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8941D8B"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4EFBB0F" w14:textId="77777777" w:rsidR="004216AE" w:rsidRPr="005470F5" w:rsidRDefault="004216AE" w:rsidP="004216AE">
            <w:pPr>
              <w:jc w:val="center"/>
              <w:rPr>
                <w:rFonts w:ascii="Calibri" w:hAnsi="Calibri"/>
                <w:sz w:val="20"/>
                <w:szCs w:val="20"/>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71C0797"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CC95B50"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64098D5C"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r>
      <w:tr w:rsidR="004216AE" w:rsidRPr="005470F5" w14:paraId="63F2C435"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4A500302" w14:textId="77777777" w:rsidR="004216AE" w:rsidRPr="005470F5" w:rsidRDefault="004216AE" w:rsidP="004216AE">
            <w:pPr>
              <w:contextualSpacing/>
              <w:rPr>
                <w:rFonts w:ascii="Calibri" w:hAnsi="Calibri"/>
              </w:rPr>
            </w:pPr>
            <w:r w:rsidRPr="005470F5">
              <w:rPr>
                <w:rFonts w:ascii="Calibri" w:hAnsi="Calibri"/>
              </w:rPr>
              <w:t>M255</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4C7FD96" w14:textId="77777777" w:rsidR="004216AE" w:rsidRPr="005470F5" w:rsidRDefault="004216AE" w:rsidP="004216AE">
            <w:pPr>
              <w:contextualSpacing/>
              <w:rPr>
                <w:rFonts w:ascii="Calibri" w:hAnsi="Calibri"/>
              </w:rPr>
            </w:pPr>
            <w:r w:rsidRPr="005470F5">
              <w:rPr>
                <w:rFonts w:ascii="Calibri" w:hAnsi="Calibri"/>
              </w:rPr>
              <w:t>KOMBİNATORİK-I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B23D8F0"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737E36C" w14:textId="77777777" w:rsidR="004216AE" w:rsidRPr="005470F5" w:rsidRDefault="004216AE" w:rsidP="004216AE">
            <w:pPr>
              <w:jc w:val="center"/>
              <w:rPr>
                <w:rFonts w:ascii="Calibri" w:hAnsi="Calibri"/>
              </w:rPr>
            </w:pPr>
            <w:r w:rsidRPr="005470F5">
              <w:rPr>
                <w:rFonts w:ascii="Calibri" w:hAnsi="Calibri"/>
              </w:rPr>
              <w:t>11</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5F584FD"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BB14473" w14:textId="77777777" w:rsidR="004216AE" w:rsidRPr="005470F5" w:rsidRDefault="004216AE" w:rsidP="004216AE">
            <w:pPr>
              <w:jc w:val="center"/>
              <w:rPr>
                <w:rFonts w:ascii="Calibri" w:hAnsi="Calibri"/>
                <w:sz w:val="20"/>
                <w:szCs w:val="20"/>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B928E39"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8079FA4"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5BCCCA40"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r>
      <w:tr w:rsidR="004216AE" w:rsidRPr="005470F5" w14:paraId="5B2E1305"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6C2B5E49" w14:textId="77777777" w:rsidR="004216AE" w:rsidRPr="005470F5" w:rsidRDefault="004216AE" w:rsidP="004216AE">
            <w:pPr>
              <w:contextualSpacing/>
              <w:rPr>
                <w:rFonts w:ascii="Calibri" w:hAnsi="Calibri"/>
              </w:rPr>
            </w:pPr>
            <w:r w:rsidRPr="005470F5">
              <w:rPr>
                <w:rFonts w:ascii="Calibri" w:hAnsi="Calibri"/>
              </w:rPr>
              <w:t>M202</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BB3AB27" w14:textId="77777777" w:rsidR="004216AE" w:rsidRPr="005470F5" w:rsidRDefault="004216AE" w:rsidP="004216AE">
            <w:pPr>
              <w:contextualSpacing/>
              <w:rPr>
                <w:rFonts w:ascii="Calibri" w:hAnsi="Calibri"/>
              </w:rPr>
            </w:pPr>
            <w:r w:rsidRPr="005470F5">
              <w:rPr>
                <w:rFonts w:ascii="Calibri" w:hAnsi="Calibri"/>
              </w:rPr>
              <w:t>ANALİZ-IV</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179650E"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89009E4" w14:textId="77777777" w:rsidR="004216AE" w:rsidRPr="005470F5" w:rsidRDefault="004216AE" w:rsidP="004216AE">
            <w:pPr>
              <w:jc w:val="center"/>
              <w:rPr>
                <w:rFonts w:ascii="Calibri" w:hAnsi="Calibri"/>
              </w:rPr>
            </w:pPr>
            <w:r w:rsidRPr="005470F5">
              <w:rPr>
                <w:rFonts w:ascii="Calibri" w:hAnsi="Calibri"/>
              </w:rPr>
              <w:t>9</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0ECE7E5"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2F9BC4D"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0115F30"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DBC631D"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24167A3B" w14:textId="77777777" w:rsidR="004216AE" w:rsidRPr="005470F5" w:rsidRDefault="004216AE" w:rsidP="004216AE">
            <w:pPr>
              <w:jc w:val="center"/>
              <w:rPr>
                <w:rFonts w:ascii="Calibri" w:hAnsi="Calibri"/>
                <w:sz w:val="20"/>
                <w:szCs w:val="20"/>
              </w:rPr>
            </w:pPr>
            <w:r w:rsidRPr="005470F5">
              <w:rPr>
                <w:rFonts w:ascii="Calibri" w:hAnsi="Calibri"/>
                <w:sz w:val="20"/>
                <w:szCs w:val="20"/>
              </w:rPr>
              <w:t>7</w:t>
            </w:r>
          </w:p>
        </w:tc>
      </w:tr>
      <w:tr w:rsidR="004216AE" w:rsidRPr="005470F5" w14:paraId="45DC15EC"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2EE1D7B9" w14:textId="77777777" w:rsidR="004216AE" w:rsidRPr="005470F5" w:rsidRDefault="004216AE" w:rsidP="004216AE">
            <w:pPr>
              <w:contextualSpacing/>
              <w:rPr>
                <w:rFonts w:ascii="Calibri" w:hAnsi="Calibri"/>
              </w:rPr>
            </w:pPr>
            <w:r w:rsidRPr="005470F5">
              <w:rPr>
                <w:rFonts w:ascii="Calibri" w:hAnsi="Calibri"/>
              </w:rPr>
              <w:t>M204</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2FD5BEC" w14:textId="77777777" w:rsidR="004216AE" w:rsidRPr="005470F5" w:rsidRDefault="004216AE" w:rsidP="004216AE">
            <w:pPr>
              <w:contextualSpacing/>
              <w:rPr>
                <w:rFonts w:ascii="Calibri" w:hAnsi="Calibri"/>
              </w:rPr>
            </w:pPr>
            <w:r w:rsidRPr="005470F5">
              <w:rPr>
                <w:rFonts w:ascii="Calibri" w:hAnsi="Calibri"/>
              </w:rPr>
              <w:t>BİLGİSAYARA GİRİŞ-II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AB0D031"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263A498" w14:textId="77777777" w:rsidR="004216AE" w:rsidRPr="005470F5" w:rsidRDefault="004216AE" w:rsidP="004216AE">
            <w:pPr>
              <w:jc w:val="center"/>
              <w:rPr>
                <w:rFonts w:ascii="Calibri" w:hAnsi="Calibri"/>
              </w:rPr>
            </w:pPr>
            <w:r w:rsidRPr="005470F5">
              <w:rPr>
                <w:rFonts w:ascii="Calibri" w:hAnsi="Calibri"/>
              </w:rPr>
              <w:t>21</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11A96B9"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59666EB" w14:textId="77777777" w:rsidR="004216AE" w:rsidRPr="005470F5" w:rsidRDefault="004216AE" w:rsidP="004216AE">
            <w:pPr>
              <w:jc w:val="center"/>
              <w:rPr>
                <w:rFonts w:ascii="Calibri" w:hAnsi="Calibri"/>
                <w:sz w:val="20"/>
                <w:szCs w:val="20"/>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7E573D0"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3FC8B84"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4D3B31DB" w14:textId="77777777" w:rsidR="004216AE" w:rsidRPr="005470F5" w:rsidRDefault="004216AE" w:rsidP="004216AE">
            <w:pPr>
              <w:jc w:val="center"/>
              <w:rPr>
                <w:rFonts w:ascii="Calibri" w:hAnsi="Calibri"/>
                <w:sz w:val="20"/>
                <w:szCs w:val="20"/>
              </w:rPr>
            </w:pPr>
            <w:r w:rsidRPr="005470F5">
              <w:rPr>
                <w:rFonts w:ascii="Calibri" w:hAnsi="Calibri"/>
                <w:sz w:val="20"/>
                <w:szCs w:val="20"/>
              </w:rPr>
              <w:t>5</w:t>
            </w:r>
          </w:p>
        </w:tc>
      </w:tr>
      <w:tr w:rsidR="004216AE" w:rsidRPr="005470F5" w14:paraId="67F36A30"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23207B6F" w14:textId="77777777" w:rsidR="004216AE" w:rsidRPr="005470F5" w:rsidRDefault="004216AE" w:rsidP="004216AE">
            <w:pPr>
              <w:contextualSpacing/>
              <w:rPr>
                <w:rFonts w:ascii="Calibri" w:hAnsi="Calibri"/>
              </w:rPr>
            </w:pPr>
            <w:r w:rsidRPr="005470F5">
              <w:rPr>
                <w:rFonts w:ascii="Calibri" w:hAnsi="Calibri"/>
              </w:rPr>
              <w:t>M206</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3A45D6E" w14:textId="77777777" w:rsidR="004216AE" w:rsidRPr="005470F5" w:rsidRDefault="004216AE" w:rsidP="004216AE">
            <w:pPr>
              <w:contextualSpacing/>
              <w:rPr>
                <w:rFonts w:ascii="Calibri" w:hAnsi="Calibri"/>
              </w:rPr>
            </w:pPr>
            <w:r w:rsidRPr="005470F5">
              <w:rPr>
                <w:rFonts w:ascii="Calibri" w:hAnsi="Calibri"/>
              </w:rPr>
              <w:t>DİFERENSİYEL DENKLEMLER-II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2FE32E5"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31168FC" w14:textId="77777777" w:rsidR="004216AE" w:rsidRPr="005470F5" w:rsidRDefault="004216AE" w:rsidP="004216AE">
            <w:pPr>
              <w:jc w:val="center"/>
              <w:rPr>
                <w:rFonts w:ascii="Calibri" w:hAnsi="Calibri"/>
              </w:rPr>
            </w:pPr>
            <w:r w:rsidRPr="005470F5">
              <w:rPr>
                <w:rFonts w:ascii="Calibri" w:hAnsi="Calibri"/>
              </w:rPr>
              <w:t>30</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8C88AEA" w14:textId="77777777" w:rsidR="004216AE" w:rsidRPr="005470F5" w:rsidRDefault="004216AE" w:rsidP="004216AE">
            <w:pPr>
              <w:jc w:val="center"/>
              <w:rPr>
                <w:rFonts w:ascii="Calibri" w:hAnsi="Calibri"/>
                <w:sz w:val="20"/>
                <w:szCs w:val="20"/>
              </w:rPr>
            </w:pPr>
            <w:r w:rsidRPr="005470F5">
              <w:rPr>
                <w:rFonts w:ascii="Calibri" w:hAnsi="Calibri"/>
                <w:sz w:val="20"/>
                <w:szCs w:val="20"/>
              </w:rPr>
              <w:t>3</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C277F87"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60DAE74"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79BB159"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6EB7D3A3" w14:textId="77777777" w:rsidR="004216AE" w:rsidRPr="005470F5" w:rsidRDefault="004216AE" w:rsidP="004216AE">
            <w:pPr>
              <w:jc w:val="center"/>
              <w:rPr>
                <w:rFonts w:ascii="Calibri" w:hAnsi="Calibri"/>
                <w:sz w:val="20"/>
                <w:szCs w:val="20"/>
              </w:rPr>
            </w:pPr>
            <w:r w:rsidRPr="005470F5">
              <w:rPr>
                <w:rFonts w:ascii="Calibri" w:hAnsi="Calibri"/>
                <w:sz w:val="20"/>
                <w:szCs w:val="20"/>
              </w:rPr>
              <w:t>5</w:t>
            </w:r>
          </w:p>
        </w:tc>
      </w:tr>
      <w:tr w:rsidR="004216AE" w:rsidRPr="005470F5" w14:paraId="679F8A21"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39C40096" w14:textId="77777777" w:rsidR="004216AE" w:rsidRPr="005470F5" w:rsidRDefault="004216AE" w:rsidP="004216AE">
            <w:pPr>
              <w:contextualSpacing/>
              <w:rPr>
                <w:rFonts w:ascii="Calibri" w:hAnsi="Calibri"/>
              </w:rPr>
            </w:pPr>
            <w:r w:rsidRPr="005470F5">
              <w:rPr>
                <w:rFonts w:ascii="Calibri" w:hAnsi="Calibri"/>
              </w:rPr>
              <w:t>M208</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DA28F82" w14:textId="77777777" w:rsidR="004216AE" w:rsidRPr="005470F5" w:rsidRDefault="004216AE" w:rsidP="004216AE">
            <w:pPr>
              <w:contextualSpacing/>
              <w:rPr>
                <w:rFonts w:ascii="Calibri" w:hAnsi="Calibri"/>
              </w:rPr>
            </w:pPr>
            <w:r w:rsidRPr="005470F5">
              <w:rPr>
                <w:rFonts w:ascii="Calibri" w:hAnsi="Calibri"/>
              </w:rPr>
              <w:t>LİNEER CEBİR-II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3F4B3E9"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AC52E1B" w14:textId="77777777" w:rsidR="004216AE" w:rsidRPr="005470F5" w:rsidRDefault="004216AE" w:rsidP="004216AE">
            <w:pPr>
              <w:jc w:val="center"/>
              <w:rPr>
                <w:rFonts w:ascii="Calibri" w:hAnsi="Calibri"/>
              </w:rPr>
            </w:pPr>
            <w:r w:rsidRPr="005470F5">
              <w:rPr>
                <w:rFonts w:ascii="Calibri" w:hAnsi="Calibri"/>
              </w:rPr>
              <w:t>43</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8F02F39"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955E85B" w14:textId="77777777" w:rsidR="004216AE" w:rsidRPr="005470F5" w:rsidRDefault="004216AE" w:rsidP="004216AE">
            <w:pPr>
              <w:jc w:val="center"/>
              <w:rPr>
                <w:rFonts w:ascii="Calibri" w:hAnsi="Calibri"/>
                <w:sz w:val="20"/>
                <w:szCs w:val="20"/>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7A1F791"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959290F"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7F34CF9C" w14:textId="77777777" w:rsidR="004216AE" w:rsidRPr="005470F5" w:rsidRDefault="004216AE" w:rsidP="004216AE">
            <w:pPr>
              <w:jc w:val="center"/>
              <w:rPr>
                <w:rFonts w:ascii="Calibri" w:hAnsi="Calibri"/>
                <w:sz w:val="20"/>
                <w:szCs w:val="20"/>
              </w:rPr>
            </w:pPr>
            <w:r w:rsidRPr="005470F5">
              <w:rPr>
                <w:rFonts w:ascii="Calibri" w:hAnsi="Calibri"/>
                <w:sz w:val="20"/>
                <w:szCs w:val="20"/>
              </w:rPr>
              <w:t>5</w:t>
            </w:r>
          </w:p>
        </w:tc>
      </w:tr>
      <w:tr w:rsidR="004216AE" w:rsidRPr="005470F5" w14:paraId="41FD2CDB"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66F4D3E3" w14:textId="77777777" w:rsidR="004216AE" w:rsidRPr="005470F5" w:rsidRDefault="004216AE" w:rsidP="004216AE">
            <w:pPr>
              <w:contextualSpacing/>
              <w:rPr>
                <w:rFonts w:ascii="Calibri" w:hAnsi="Calibri"/>
              </w:rPr>
            </w:pPr>
            <w:r w:rsidRPr="005470F5">
              <w:rPr>
                <w:rFonts w:ascii="Calibri" w:hAnsi="Calibri"/>
              </w:rPr>
              <w:t>M210</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2E7C04D" w14:textId="77777777" w:rsidR="004216AE" w:rsidRPr="005470F5" w:rsidRDefault="004216AE" w:rsidP="004216AE">
            <w:pPr>
              <w:contextualSpacing/>
              <w:rPr>
                <w:rFonts w:ascii="Calibri" w:hAnsi="Calibri"/>
              </w:rPr>
            </w:pPr>
            <w:r w:rsidRPr="005470F5">
              <w:rPr>
                <w:rFonts w:ascii="Calibri" w:hAnsi="Calibri"/>
              </w:rPr>
              <w:t>OLASILIK VE İSTATİSTİK-II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1CA73DA"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288CDD0" w14:textId="77777777" w:rsidR="004216AE" w:rsidRPr="005470F5" w:rsidRDefault="004216AE" w:rsidP="004216AE">
            <w:pPr>
              <w:jc w:val="center"/>
              <w:rPr>
                <w:rFonts w:ascii="Calibri" w:hAnsi="Calibri"/>
              </w:rPr>
            </w:pPr>
            <w:r w:rsidRPr="005470F5">
              <w:rPr>
                <w:rFonts w:ascii="Calibri" w:hAnsi="Calibri"/>
              </w:rPr>
              <w:t>40</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A6A8020"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64D6F92"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65386CD"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82CAAFF"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1159EABF"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r>
      <w:tr w:rsidR="004216AE" w:rsidRPr="005470F5" w14:paraId="1F3E89A5"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36AE6221" w14:textId="77777777" w:rsidR="004216AE" w:rsidRPr="005470F5" w:rsidRDefault="004216AE" w:rsidP="004216AE">
            <w:pPr>
              <w:rPr>
                <w:rFonts w:ascii="Calibri" w:hAnsi="Calibri"/>
              </w:rPr>
            </w:pPr>
            <w:r w:rsidRPr="005470F5">
              <w:rPr>
                <w:rFonts w:ascii="Calibri" w:hAnsi="Calibri"/>
              </w:rPr>
              <w:t>YDL106</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F04159F" w14:textId="77777777" w:rsidR="004216AE" w:rsidRPr="005470F5" w:rsidRDefault="004216AE" w:rsidP="004216AE">
            <w:pPr>
              <w:contextualSpacing/>
              <w:rPr>
                <w:rFonts w:ascii="Calibri" w:hAnsi="Calibri"/>
              </w:rPr>
            </w:pPr>
            <w:r w:rsidRPr="005470F5">
              <w:rPr>
                <w:rFonts w:ascii="Calibri" w:hAnsi="Calibri"/>
              </w:rPr>
              <w:t>YABANCI DİL-II (UZAKTAN ÖĞRETİM)</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76C5C7C"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67B13BB" w14:textId="77777777" w:rsidR="004216AE" w:rsidRPr="005470F5" w:rsidRDefault="004216AE" w:rsidP="004216AE">
            <w:pPr>
              <w:jc w:val="center"/>
              <w:rPr>
                <w:rFonts w:ascii="Calibri" w:hAnsi="Calibri"/>
              </w:rPr>
            </w:pPr>
            <w:r w:rsidRPr="005470F5">
              <w:rPr>
                <w:rFonts w:ascii="Calibri" w:hAnsi="Calibri"/>
              </w:rPr>
              <w:t>21</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5A1F55F"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18EF448" w14:textId="77777777" w:rsidR="004216AE" w:rsidRPr="005470F5" w:rsidRDefault="004216AE" w:rsidP="004216AE">
            <w:pPr>
              <w:jc w:val="center"/>
              <w:rPr>
                <w:rFonts w:ascii="Calibri" w:hAnsi="Calibri"/>
                <w:sz w:val="20"/>
                <w:szCs w:val="20"/>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985FB31"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F521B06"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51993CDF"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r>
      <w:tr w:rsidR="004216AE" w:rsidRPr="005470F5" w14:paraId="17F9F366"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33A041D5" w14:textId="77777777" w:rsidR="004216AE" w:rsidRPr="005470F5" w:rsidRDefault="004216AE" w:rsidP="004216AE">
            <w:pPr>
              <w:contextualSpacing/>
              <w:rPr>
                <w:rFonts w:ascii="Calibri" w:hAnsi="Calibri"/>
              </w:rPr>
            </w:pPr>
            <w:r w:rsidRPr="005470F5">
              <w:rPr>
                <w:rFonts w:ascii="Calibri" w:hAnsi="Calibri"/>
              </w:rPr>
              <w:t>M256</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0D345B1" w14:textId="77777777" w:rsidR="004216AE" w:rsidRPr="005470F5" w:rsidRDefault="004216AE" w:rsidP="004216AE">
            <w:pPr>
              <w:contextualSpacing/>
              <w:rPr>
                <w:rFonts w:ascii="Calibri" w:hAnsi="Calibri"/>
              </w:rPr>
            </w:pPr>
            <w:r w:rsidRPr="005470F5">
              <w:rPr>
                <w:rFonts w:ascii="Calibri" w:hAnsi="Calibri"/>
              </w:rPr>
              <w:t>KOMBİNATORİK-II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5F60085"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2124560" w14:textId="77777777" w:rsidR="004216AE" w:rsidRPr="005470F5" w:rsidRDefault="004216AE" w:rsidP="004216AE">
            <w:pPr>
              <w:jc w:val="center"/>
              <w:rPr>
                <w:rFonts w:ascii="Calibri" w:hAnsi="Calibri"/>
              </w:rPr>
            </w:pPr>
            <w:r w:rsidRPr="005470F5">
              <w:rPr>
                <w:rFonts w:ascii="Calibri" w:hAnsi="Calibri"/>
              </w:rPr>
              <w:t>9</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F0FD4FC"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47B2103" w14:textId="77777777" w:rsidR="004216AE" w:rsidRPr="005470F5" w:rsidRDefault="004216AE" w:rsidP="004216AE">
            <w:pPr>
              <w:jc w:val="center"/>
              <w:rPr>
                <w:rFonts w:ascii="Calibri" w:hAnsi="Calibri"/>
                <w:sz w:val="20"/>
                <w:szCs w:val="20"/>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C7DFABA"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15284E4"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1B2BA102"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r>
      <w:tr w:rsidR="004216AE" w:rsidRPr="005470F5" w14:paraId="7FF9FE98"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76964DDB" w14:textId="77777777" w:rsidR="004216AE" w:rsidRPr="005470F5" w:rsidRDefault="004216AE" w:rsidP="004216AE">
            <w:pPr>
              <w:contextualSpacing/>
              <w:rPr>
                <w:rFonts w:ascii="Calibri" w:hAnsi="Calibri"/>
              </w:rPr>
            </w:pPr>
            <w:r w:rsidRPr="005470F5">
              <w:rPr>
                <w:rFonts w:ascii="Calibri" w:hAnsi="Calibri"/>
              </w:rPr>
              <w:t>M301</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362AF25" w14:textId="77777777" w:rsidR="004216AE" w:rsidRPr="005470F5" w:rsidRDefault="004216AE" w:rsidP="004216AE">
            <w:pPr>
              <w:contextualSpacing/>
              <w:rPr>
                <w:rFonts w:ascii="Calibri" w:hAnsi="Calibri"/>
              </w:rPr>
            </w:pPr>
            <w:r w:rsidRPr="005470F5">
              <w:rPr>
                <w:rFonts w:ascii="Calibri" w:hAnsi="Calibri"/>
              </w:rPr>
              <w:t>CEBİR VE SAYILAR TEORİSİ-I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59E8428"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4397A95" w14:textId="77777777" w:rsidR="004216AE" w:rsidRPr="005470F5" w:rsidRDefault="004216AE" w:rsidP="004216AE">
            <w:pPr>
              <w:jc w:val="center"/>
              <w:rPr>
                <w:rFonts w:ascii="Calibri" w:hAnsi="Calibri"/>
              </w:rPr>
            </w:pPr>
            <w:r w:rsidRPr="005470F5">
              <w:rPr>
                <w:rFonts w:ascii="Calibri" w:hAnsi="Calibri"/>
              </w:rPr>
              <w:t>44</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135704A"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A6AE620" w14:textId="77777777" w:rsidR="004216AE" w:rsidRPr="005470F5" w:rsidRDefault="004216AE" w:rsidP="004216AE">
            <w:pPr>
              <w:jc w:val="center"/>
              <w:rPr>
                <w:rFonts w:ascii="Calibri" w:hAnsi="Calibri"/>
                <w:sz w:val="20"/>
                <w:szCs w:val="20"/>
              </w:rPr>
            </w:pPr>
            <w:r w:rsidRPr="005470F5">
              <w:rPr>
                <w:rFonts w:ascii="Calibri" w:hAnsi="Calibri"/>
                <w:sz w:val="20"/>
                <w:szCs w:val="20"/>
              </w:rPr>
              <w:t>0</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D56E414" w14:textId="77777777" w:rsidR="004216AE" w:rsidRPr="005470F5" w:rsidRDefault="004216AE" w:rsidP="004216AE">
            <w:pPr>
              <w:jc w:val="center"/>
              <w:rPr>
                <w:rFonts w:ascii="Calibri" w:hAnsi="Calibri"/>
              </w:rPr>
            </w:pPr>
            <w:r w:rsidRPr="005470F5">
              <w:rPr>
                <w:rFonts w:ascii="Calibri" w:hAnsi="Calibri"/>
              </w:rPr>
              <w:t>0</w:t>
            </w: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6A2DEB6"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50044218" w14:textId="77777777" w:rsidR="004216AE" w:rsidRPr="005470F5" w:rsidRDefault="004216AE" w:rsidP="004216AE">
            <w:pPr>
              <w:jc w:val="center"/>
              <w:rPr>
                <w:rFonts w:ascii="Calibri" w:hAnsi="Calibri"/>
                <w:sz w:val="20"/>
                <w:szCs w:val="20"/>
              </w:rPr>
            </w:pPr>
            <w:r w:rsidRPr="005470F5">
              <w:rPr>
                <w:rFonts w:ascii="Calibri" w:hAnsi="Calibri"/>
                <w:sz w:val="20"/>
                <w:szCs w:val="20"/>
              </w:rPr>
              <w:t>7</w:t>
            </w:r>
          </w:p>
        </w:tc>
      </w:tr>
      <w:tr w:rsidR="004216AE" w:rsidRPr="005470F5" w14:paraId="5EC26439"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689F22DD" w14:textId="77777777" w:rsidR="004216AE" w:rsidRPr="005470F5" w:rsidRDefault="004216AE" w:rsidP="004216AE">
            <w:pPr>
              <w:contextualSpacing/>
              <w:rPr>
                <w:rFonts w:ascii="Calibri" w:hAnsi="Calibri"/>
              </w:rPr>
            </w:pPr>
            <w:r w:rsidRPr="005470F5">
              <w:rPr>
                <w:rFonts w:ascii="Calibri" w:hAnsi="Calibri"/>
              </w:rPr>
              <w:t>M303</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027CCF8" w14:textId="77777777" w:rsidR="004216AE" w:rsidRPr="005470F5" w:rsidRDefault="004216AE" w:rsidP="004216AE">
            <w:pPr>
              <w:contextualSpacing/>
              <w:rPr>
                <w:rFonts w:ascii="Calibri" w:hAnsi="Calibri"/>
              </w:rPr>
            </w:pPr>
            <w:r w:rsidRPr="005470F5">
              <w:rPr>
                <w:rFonts w:ascii="Calibri" w:hAnsi="Calibri"/>
              </w:rPr>
              <w:t>DİFERENSİYEL GEOMETRİ-I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64A4AB5"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A5C49E1" w14:textId="77777777" w:rsidR="004216AE" w:rsidRPr="005470F5" w:rsidRDefault="004216AE" w:rsidP="004216AE">
            <w:pPr>
              <w:jc w:val="center"/>
              <w:rPr>
                <w:rFonts w:ascii="Calibri" w:hAnsi="Calibri"/>
              </w:rPr>
            </w:pPr>
            <w:r w:rsidRPr="005470F5">
              <w:rPr>
                <w:rFonts w:ascii="Calibri" w:hAnsi="Calibri"/>
              </w:rPr>
              <w:t>32</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1E8B508"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347D1D5" w14:textId="77777777" w:rsidR="004216AE" w:rsidRPr="005470F5" w:rsidRDefault="004216AE" w:rsidP="004216AE">
            <w:pPr>
              <w:jc w:val="center"/>
              <w:rPr>
                <w:rFonts w:ascii="Calibri" w:hAnsi="Calibri"/>
                <w:sz w:val="20"/>
                <w:szCs w:val="20"/>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AE1DF72"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84F2E65"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1AB71995"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r>
      <w:tr w:rsidR="004216AE" w:rsidRPr="005470F5" w14:paraId="4F93B466"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3DD2D809" w14:textId="77777777" w:rsidR="004216AE" w:rsidRPr="005470F5" w:rsidRDefault="004216AE" w:rsidP="004216AE">
            <w:pPr>
              <w:contextualSpacing/>
              <w:rPr>
                <w:rFonts w:ascii="Calibri" w:hAnsi="Calibri"/>
              </w:rPr>
            </w:pPr>
            <w:r w:rsidRPr="005470F5">
              <w:rPr>
                <w:rFonts w:ascii="Calibri" w:hAnsi="Calibri"/>
              </w:rPr>
              <w:t>M305</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33C3DF2" w14:textId="77777777" w:rsidR="004216AE" w:rsidRPr="005470F5" w:rsidRDefault="004216AE" w:rsidP="004216AE">
            <w:pPr>
              <w:contextualSpacing/>
              <w:rPr>
                <w:rFonts w:ascii="Calibri" w:hAnsi="Calibri"/>
              </w:rPr>
            </w:pPr>
            <w:r w:rsidRPr="005470F5">
              <w:rPr>
                <w:rFonts w:ascii="Calibri" w:hAnsi="Calibri"/>
              </w:rPr>
              <w:t>KOMPLEKS ANALİZ-I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05D06E6"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2A4FFC0" w14:textId="77777777" w:rsidR="004216AE" w:rsidRPr="005470F5" w:rsidRDefault="004216AE" w:rsidP="004216AE">
            <w:pPr>
              <w:jc w:val="center"/>
              <w:rPr>
                <w:rFonts w:ascii="Calibri" w:hAnsi="Calibri"/>
              </w:rPr>
            </w:pPr>
            <w:r w:rsidRPr="005470F5">
              <w:rPr>
                <w:rFonts w:ascii="Calibri" w:hAnsi="Calibri"/>
              </w:rPr>
              <w:t>20</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BC1B4C1" w14:textId="77777777" w:rsidR="004216AE" w:rsidRPr="005470F5" w:rsidRDefault="004216AE" w:rsidP="004216AE">
            <w:pPr>
              <w:jc w:val="center"/>
              <w:rPr>
                <w:rFonts w:ascii="Calibri" w:hAnsi="Calibri"/>
                <w:sz w:val="20"/>
                <w:szCs w:val="20"/>
              </w:rPr>
            </w:pPr>
            <w:r w:rsidRPr="005470F5">
              <w:rPr>
                <w:rFonts w:ascii="Calibri" w:hAnsi="Calibri"/>
                <w:sz w:val="20"/>
                <w:szCs w:val="20"/>
              </w:rPr>
              <w:t>3</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6FFE3F6"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87CCB83"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6F7A8D2"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724EFABF" w14:textId="77777777" w:rsidR="004216AE" w:rsidRPr="005470F5" w:rsidRDefault="004216AE" w:rsidP="004216AE">
            <w:pPr>
              <w:jc w:val="center"/>
              <w:rPr>
                <w:rFonts w:ascii="Calibri" w:hAnsi="Calibri"/>
                <w:sz w:val="20"/>
                <w:szCs w:val="20"/>
              </w:rPr>
            </w:pPr>
            <w:r w:rsidRPr="005470F5">
              <w:rPr>
                <w:rFonts w:ascii="Calibri" w:hAnsi="Calibri"/>
                <w:sz w:val="20"/>
                <w:szCs w:val="20"/>
              </w:rPr>
              <w:t>7</w:t>
            </w:r>
          </w:p>
        </w:tc>
      </w:tr>
      <w:tr w:rsidR="004216AE" w:rsidRPr="005470F5" w14:paraId="325B8212"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3F57074D" w14:textId="77777777" w:rsidR="004216AE" w:rsidRPr="005470F5" w:rsidRDefault="004216AE" w:rsidP="004216AE">
            <w:pPr>
              <w:contextualSpacing/>
              <w:rPr>
                <w:rFonts w:ascii="Calibri" w:hAnsi="Calibri"/>
              </w:rPr>
            </w:pPr>
            <w:r w:rsidRPr="005470F5">
              <w:rPr>
                <w:rFonts w:ascii="Calibri" w:hAnsi="Calibri"/>
              </w:rPr>
              <w:t>M307</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A2DD3BA" w14:textId="77777777" w:rsidR="004216AE" w:rsidRPr="005470F5" w:rsidRDefault="004216AE" w:rsidP="004216AE">
            <w:pPr>
              <w:contextualSpacing/>
              <w:rPr>
                <w:rFonts w:ascii="Calibri" w:hAnsi="Calibri"/>
              </w:rPr>
            </w:pPr>
            <w:r w:rsidRPr="005470F5">
              <w:rPr>
                <w:rFonts w:ascii="Calibri" w:hAnsi="Calibri"/>
              </w:rPr>
              <w:t>NÜMERİK ANALİZ-I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83E0A4D"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CD124DB" w14:textId="77777777" w:rsidR="004216AE" w:rsidRPr="005470F5" w:rsidRDefault="004216AE" w:rsidP="004216AE">
            <w:pPr>
              <w:jc w:val="center"/>
              <w:rPr>
                <w:rFonts w:ascii="Calibri" w:hAnsi="Calibri"/>
              </w:rPr>
            </w:pPr>
            <w:r w:rsidRPr="005470F5">
              <w:rPr>
                <w:rFonts w:ascii="Calibri" w:hAnsi="Calibri"/>
              </w:rPr>
              <w:t>38</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0679B1D"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A91D9D5"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CDFBF48"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F964381"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65F5DB3F"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r>
      <w:tr w:rsidR="004216AE" w:rsidRPr="005470F5" w14:paraId="16DFD8F2"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1E9BB853" w14:textId="77777777" w:rsidR="004216AE" w:rsidRPr="005470F5" w:rsidRDefault="004216AE" w:rsidP="004216AE">
            <w:pPr>
              <w:contextualSpacing/>
              <w:rPr>
                <w:rFonts w:ascii="Calibri" w:hAnsi="Calibri"/>
              </w:rPr>
            </w:pPr>
            <w:r w:rsidRPr="005470F5">
              <w:rPr>
                <w:rFonts w:ascii="Calibri" w:hAnsi="Calibri"/>
              </w:rPr>
              <w:t>M351</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6A5915E" w14:textId="77777777" w:rsidR="004216AE" w:rsidRPr="005470F5" w:rsidRDefault="004216AE" w:rsidP="004216AE">
            <w:pPr>
              <w:contextualSpacing/>
              <w:rPr>
                <w:rFonts w:ascii="Calibri" w:hAnsi="Calibri"/>
              </w:rPr>
            </w:pPr>
            <w:r w:rsidRPr="005470F5">
              <w:rPr>
                <w:rFonts w:ascii="Calibri" w:hAnsi="Calibri"/>
              </w:rPr>
              <w:t>METRİK UZAYLAR-I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89FF1F0"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EA9D8CF" w14:textId="77777777" w:rsidR="004216AE" w:rsidRPr="005470F5" w:rsidRDefault="004216AE" w:rsidP="004216AE">
            <w:pPr>
              <w:jc w:val="center"/>
              <w:rPr>
                <w:rFonts w:ascii="Calibri" w:hAnsi="Calibri"/>
              </w:rPr>
            </w:pPr>
            <w:r w:rsidRPr="005470F5">
              <w:rPr>
                <w:rFonts w:ascii="Calibri" w:hAnsi="Calibri"/>
              </w:rPr>
              <w:t>34</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2FB2156"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B253C85"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7098E63"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A377B76"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64607E1D"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70856210"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571B5FEA" w14:textId="77777777" w:rsidR="004216AE" w:rsidRPr="005470F5" w:rsidRDefault="004216AE" w:rsidP="004216AE">
            <w:pPr>
              <w:contextualSpacing/>
              <w:rPr>
                <w:rFonts w:ascii="Calibri" w:hAnsi="Calibri"/>
              </w:rPr>
            </w:pPr>
            <w:r w:rsidRPr="005470F5">
              <w:rPr>
                <w:rFonts w:ascii="Calibri" w:hAnsi="Calibri"/>
              </w:rPr>
              <w:t>M353</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22BFF58" w14:textId="77777777" w:rsidR="004216AE" w:rsidRPr="005470F5" w:rsidRDefault="004216AE" w:rsidP="004216AE">
            <w:pPr>
              <w:contextualSpacing/>
              <w:rPr>
                <w:rFonts w:ascii="Calibri" w:hAnsi="Calibri"/>
              </w:rPr>
            </w:pPr>
            <w:r w:rsidRPr="005470F5">
              <w:rPr>
                <w:rFonts w:ascii="Calibri" w:hAnsi="Calibri"/>
              </w:rPr>
              <w:t>VEKTÖREL ANALİZ-I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21A667C"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A5C01E1" w14:textId="77777777" w:rsidR="004216AE" w:rsidRPr="005470F5" w:rsidRDefault="004216AE" w:rsidP="004216AE">
            <w:pPr>
              <w:jc w:val="center"/>
              <w:rPr>
                <w:rFonts w:ascii="Calibri" w:hAnsi="Calibri"/>
              </w:rPr>
            </w:pPr>
            <w:r w:rsidRPr="005470F5">
              <w:rPr>
                <w:rFonts w:ascii="Calibri" w:hAnsi="Calibri"/>
              </w:rPr>
              <w:t>30</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67AA6CA"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5AEEB9C"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2246A39"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6CAC27D"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5D2F7C82"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50EC56B3"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54C496A8" w14:textId="77777777" w:rsidR="004216AE" w:rsidRPr="005470F5" w:rsidRDefault="004216AE" w:rsidP="004216AE">
            <w:pPr>
              <w:contextualSpacing/>
              <w:rPr>
                <w:rFonts w:ascii="Calibri" w:hAnsi="Calibri"/>
              </w:rPr>
            </w:pPr>
            <w:r w:rsidRPr="005470F5">
              <w:rPr>
                <w:rFonts w:ascii="Calibri" w:hAnsi="Calibri"/>
              </w:rPr>
              <w:t>M302</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68CA6CB" w14:textId="77777777" w:rsidR="004216AE" w:rsidRPr="005470F5" w:rsidRDefault="004216AE" w:rsidP="004216AE">
            <w:pPr>
              <w:contextualSpacing/>
              <w:rPr>
                <w:rFonts w:ascii="Calibri" w:hAnsi="Calibri"/>
              </w:rPr>
            </w:pPr>
            <w:r w:rsidRPr="005470F5">
              <w:rPr>
                <w:rFonts w:ascii="Calibri" w:hAnsi="Calibri"/>
              </w:rPr>
              <w:t>CEBİR VE SAYILAR TEORİSİ-II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CDB210E"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4368C02" w14:textId="77777777" w:rsidR="004216AE" w:rsidRPr="005470F5" w:rsidRDefault="004216AE" w:rsidP="004216AE">
            <w:pPr>
              <w:jc w:val="center"/>
              <w:rPr>
                <w:rFonts w:ascii="Calibri" w:hAnsi="Calibri"/>
              </w:rPr>
            </w:pPr>
            <w:r w:rsidRPr="005470F5">
              <w:rPr>
                <w:rFonts w:ascii="Calibri" w:hAnsi="Calibri"/>
              </w:rPr>
              <w:t>49</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CE7992E"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BC9F2DD" w14:textId="77777777" w:rsidR="004216AE" w:rsidRPr="005470F5" w:rsidRDefault="004216AE" w:rsidP="004216AE">
            <w:pPr>
              <w:jc w:val="center"/>
              <w:rPr>
                <w:rFonts w:ascii="Calibri" w:hAnsi="Calibri"/>
                <w:sz w:val="20"/>
                <w:szCs w:val="20"/>
              </w:rPr>
            </w:pPr>
            <w:r w:rsidRPr="005470F5">
              <w:rPr>
                <w:rFonts w:ascii="Calibri" w:hAnsi="Calibri"/>
                <w:sz w:val="20"/>
                <w:szCs w:val="20"/>
              </w:rPr>
              <w:t>0</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4452D0A" w14:textId="77777777" w:rsidR="004216AE" w:rsidRPr="005470F5" w:rsidRDefault="004216AE" w:rsidP="004216AE">
            <w:pPr>
              <w:jc w:val="center"/>
              <w:rPr>
                <w:rFonts w:ascii="Calibri" w:hAnsi="Calibri"/>
              </w:rPr>
            </w:pPr>
            <w:r w:rsidRPr="005470F5">
              <w:rPr>
                <w:rFonts w:ascii="Calibri" w:hAnsi="Calibri"/>
              </w:rPr>
              <w:t>0</w:t>
            </w: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EAF0182"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40B8AAA0" w14:textId="77777777" w:rsidR="004216AE" w:rsidRPr="005470F5" w:rsidRDefault="004216AE" w:rsidP="004216AE">
            <w:pPr>
              <w:jc w:val="center"/>
              <w:rPr>
                <w:rFonts w:ascii="Calibri" w:hAnsi="Calibri"/>
                <w:sz w:val="20"/>
                <w:szCs w:val="20"/>
              </w:rPr>
            </w:pPr>
            <w:r w:rsidRPr="005470F5">
              <w:rPr>
                <w:rFonts w:ascii="Calibri" w:hAnsi="Calibri"/>
                <w:sz w:val="20"/>
                <w:szCs w:val="20"/>
              </w:rPr>
              <w:t>7</w:t>
            </w:r>
          </w:p>
        </w:tc>
      </w:tr>
      <w:tr w:rsidR="004216AE" w:rsidRPr="005470F5" w14:paraId="70907DCC"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5516F740" w14:textId="77777777" w:rsidR="004216AE" w:rsidRPr="005470F5" w:rsidRDefault="004216AE" w:rsidP="004216AE">
            <w:pPr>
              <w:contextualSpacing/>
              <w:rPr>
                <w:rFonts w:ascii="Calibri" w:hAnsi="Calibri"/>
              </w:rPr>
            </w:pPr>
            <w:r w:rsidRPr="005470F5">
              <w:rPr>
                <w:rFonts w:ascii="Calibri" w:hAnsi="Calibri"/>
              </w:rPr>
              <w:t>M304</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E8F1A80" w14:textId="77777777" w:rsidR="004216AE" w:rsidRPr="005470F5" w:rsidRDefault="004216AE" w:rsidP="004216AE">
            <w:pPr>
              <w:contextualSpacing/>
              <w:rPr>
                <w:rFonts w:ascii="Calibri" w:hAnsi="Calibri"/>
              </w:rPr>
            </w:pPr>
            <w:r w:rsidRPr="005470F5">
              <w:rPr>
                <w:rFonts w:ascii="Calibri" w:hAnsi="Calibri"/>
              </w:rPr>
              <w:t>DİFERENSİYEL GEOMETRİ-II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6E8E995"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4D2EDCE" w14:textId="77777777" w:rsidR="004216AE" w:rsidRPr="005470F5" w:rsidRDefault="004216AE" w:rsidP="004216AE">
            <w:pPr>
              <w:jc w:val="center"/>
              <w:rPr>
                <w:rFonts w:ascii="Calibri" w:hAnsi="Calibri"/>
              </w:rPr>
            </w:pPr>
            <w:r w:rsidRPr="005470F5">
              <w:rPr>
                <w:rFonts w:ascii="Calibri" w:hAnsi="Calibri"/>
              </w:rPr>
              <w:t>34</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0A9F9DC"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2C360CA" w14:textId="77777777" w:rsidR="004216AE" w:rsidRPr="005470F5" w:rsidRDefault="004216AE" w:rsidP="004216AE">
            <w:pPr>
              <w:jc w:val="center"/>
              <w:rPr>
                <w:rFonts w:ascii="Calibri" w:hAnsi="Calibri"/>
                <w:sz w:val="20"/>
                <w:szCs w:val="20"/>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244676D"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9871886"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65D425CB"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r>
      <w:tr w:rsidR="004216AE" w:rsidRPr="005470F5" w14:paraId="4DC717E1"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5C531236" w14:textId="77777777" w:rsidR="004216AE" w:rsidRPr="005470F5" w:rsidRDefault="004216AE" w:rsidP="004216AE">
            <w:pPr>
              <w:contextualSpacing/>
              <w:rPr>
                <w:rFonts w:ascii="Calibri" w:hAnsi="Calibri"/>
              </w:rPr>
            </w:pPr>
            <w:r w:rsidRPr="005470F5">
              <w:rPr>
                <w:rFonts w:ascii="Calibri" w:hAnsi="Calibri"/>
              </w:rPr>
              <w:t>M306</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75D39C0" w14:textId="77777777" w:rsidR="004216AE" w:rsidRPr="005470F5" w:rsidRDefault="004216AE" w:rsidP="004216AE">
            <w:pPr>
              <w:contextualSpacing/>
              <w:rPr>
                <w:rFonts w:ascii="Calibri" w:hAnsi="Calibri"/>
              </w:rPr>
            </w:pPr>
            <w:r w:rsidRPr="005470F5">
              <w:rPr>
                <w:rFonts w:ascii="Calibri" w:hAnsi="Calibri"/>
              </w:rPr>
              <w:t>KOMPLEKS ANALİZ-II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D5D1E1F"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F8A58DE" w14:textId="77777777" w:rsidR="004216AE" w:rsidRPr="005470F5" w:rsidRDefault="004216AE" w:rsidP="004216AE">
            <w:pPr>
              <w:jc w:val="center"/>
              <w:rPr>
                <w:rFonts w:ascii="Calibri" w:hAnsi="Calibri"/>
              </w:rPr>
            </w:pPr>
            <w:r w:rsidRPr="005470F5">
              <w:rPr>
                <w:rFonts w:ascii="Calibri" w:hAnsi="Calibri"/>
              </w:rPr>
              <w:t>56</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6799070" w14:textId="77777777" w:rsidR="004216AE" w:rsidRPr="005470F5" w:rsidRDefault="004216AE" w:rsidP="004216AE">
            <w:pPr>
              <w:jc w:val="center"/>
              <w:rPr>
                <w:rFonts w:ascii="Calibri" w:hAnsi="Calibri"/>
                <w:sz w:val="20"/>
                <w:szCs w:val="20"/>
              </w:rPr>
            </w:pPr>
            <w:r w:rsidRPr="005470F5">
              <w:rPr>
                <w:rFonts w:ascii="Calibri" w:hAnsi="Calibri"/>
                <w:sz w:val="20"/>
                <w:szCs w:val="20"/>
              </w:rPr>
              <w:t>3</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021E1AC"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AC7C029"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BD1ED56"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009CE392" w14:textId="77777777" w:rsidR="004216AE" w:rsidRPr="005470F5" w:rsidRDefault="004216AE" w:rsidP="004216AE">
            <w:pPr>
              <w:jc w:val="center"/>
              <w:rPr>
                <w:rFonts w:ascii="Calibri" w:hAnsi="Calibri"/>
                <w:sz w:val="20"/>
                <w:szCs w:val="20"/>
              </w:rPr>
            </w:pPr>
            <w:r w:rsidRPr="005470F5">
              <w:rPr>
                <w:rFonts w:ascii="Calibri" w:hAnsi="Calibri"/>
                <w:sz w:val="20"/>
                <w:szCs w:val="20"/>
              </w:rPr>
              <w:t>7</w:t>
            </w:r>
          </w:p>
        </w:tc>
      </w:tr>
      <w:tr w:rsidR="004216AE" w:rsidRPr="005470F5" w14:paraId="0758A085"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49F321D1" w14:textId="77777777" w:rsidR="004216AE" w:rsidRPr="005470F5" w:rsidRDefault="004216AE" w:rsidP="004216AE">
            <w:pPr>
              <w:contextualSpacing/>
              <w:rPr>
                <w:rFonts w:ascii="Calibri" w:hAnsi="Calibri"/>
              </w:rPr>
            </w:pPr>
            <w:r w:rsidRPr="005470F5">
              <w:rPr>
                <w:rFonts w:ascii="Calibri" w:hAnsi="Calibri"/>
              </w:rPr>
              <w:t>M308</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D26ABD7" w14:textId="77777777" w:rsidR="004216AE" w:rsidRPr="005470F5" w:rsidRDefault="004216AE" w:rsidP="004216AE">
            <w:pPr>
              <w:contextualSpacing/>
              <w:rPr>
                <w:rFonts w:ascii="Calibri" w:hAnsi="Calibri"/>
              </w:rPr>
            </w:pPr>
            <w:r w:rsidRPr="005470F5">
              <w:rPr>
                <w:rFonts w:ascii="Calibri" w:hAnsi="Calibri"/>
              </w:rPr>
              <w:t>NÜMERİK ANALİZ-II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16F9635"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CE58F48" w14:textId="77777777" w:rsidR="004216AE" w:rsidRPr="005470F5" w:rsidRDefault="004216AE" w:rsidP="004216AE">
            <w:pPr>
              <w:jc w:val="center"/>
              <w:rPr>
                <w:rFonts w:ascii="Calibri" w:hAnsi="Calibri"/>
              </w:rPr>
            </w:pPr>
            <w:r w:rsidRPr="005470F5">
              <w:rPr>
                <w:rFonts w:ascii="Calibri" w:hAnsi="Calibri"/>
              </w:rPr>
              <w:t>33</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B77C24F"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2A35801"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E29E5B4"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486D37F"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1246F617"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r>
      <w:tr w:rsidR="004216AE" w:rsidRPr="005470F5" w14:paraId="43B5A144"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5A7AB03C" w14:textId="77777777" w:rsidR="004216AE" w:rsidRPr="005470F5" w:rsidRDefault="004216AE" w:rsidP="004216AE">
            <w:pPr>
              <w:contextualSpacing/>
              <w:rPr>
                <w:rFonts w:ascii="Calibri" w:hAnsi="Calibri"/>
              </w:rPr>
            </w:pPr>
            <w:r w:rsidRPr="005470F5">
              <w:rPr>
                <w:rFonts w:ascii="Calibri" w:hAnsi="Calibri"/>
              </w:rPr>
              <w:t>M352</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F0C3001" w14:textId="77777777" w:rsidR="004216AE" w:rsidRPr="005470F5" w:rsidRDefault="004216AE" w:rsidP="004216AE">
            <w:pPr>
              <w:contextualSpacing/>
              <w:rPr>
                <w:rFonts w:ascii="Calibri" w:hAnsi="Calibri"/>
              </w:rPr>
            </w:pPr>
            <w:r w:rsidRPr="005470F5">
              <w:rPr>
                <w:rFonts w:ascii="Calibri" w:hAnsi="Calibri"/>
              </w:rPr>
              <w:t>METRİK UZAYLAR-II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FD1FD74"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935D354" w14:textId="77777777" w:rsidR="004216AE" w:rsidRPr="005470F5" w:rsidRDefault="004216AE" w:rsidP="004216AE">
            <w:pPr>
              <w:jc w:val="center"/>
              <w:rPr>
                <w:rFonts w:ascii="Calibri" w:hAnsi="Calibri"/>
              </w:rPr>
            </w:pPr>
            <w:r w:rsidRPr="005470F5">
              <w:rPr>
                <w:rFonts w:ascii="Calibri" w:hAnsi="Calibri"/>
              </w:rPr>
              <w:t>33</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A218D43"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33FB565"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1643681"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BDDEA17"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5EFEC329"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10A26E86"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47D4DEF5" w14:textId="77777777" w:rsidR="004216AE" w:rsidRPr="005470F5" w:rsidRDefault="004216AE" w:rsidP="004216AE">
            <w:pPr>
              <w:contextualSpacing/>
              <w:rPr>
                <w:rFonts w:ascii="Calibri" w:hAnsi="Calibri"/>
              </w:rPr>
            </w:pPr>
            <w:r w:rsidRPr="005470F5">
              <w:rPr>
                <w:rFonts w:ascii="Calibri" w:hAnsi="Calibri"/>
              </w:rPr>
              <w:t>M354</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AD7402C" w14:textId="77777777" w:rsidR="004216AE" w:rsidRPr="005470F5" w:rsidRDefault="004216AE" w:rsidP="004216AE">
            <w:pPr>
              <w:contextualSpacing/>
              <w:rPr>
                <w:rFonts w:ascii="Calibri" w:hAnsi="Calibri"/>
              </w:rPr>
            </w:pPr>
            <w:r w:rsidRPr="005470F5">
              <w:rPr>
                <w:rFonts w:ascii="Calibri" w:hAnsi="Calibri"/>
              </w:rPr>
              <w:t>VEKTÖREL ANALİZ-II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D9312DF"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41FAE07" w14:textId="77777777" w:rsidR="004216AE" w:rsidRPr="005470F5" w:rsidRDefault="004216AE" w:rsidP="004216AE">
            <w:pPr>
              <w:jc w:val="center"/>
              <w:rPr>
                <w:rFonts w:ascii="Calibri" w:hAnsi="Calibri"/>
              </w:rPr>
            </w:pPr>
            <w:r w:rsidRPr="005470F5">
              <w:rPr>
                <w:rFonts w:ascii="Calibri" w:hAnsi="Calibri"/>
              </w:rPr>
              <w:t>29</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9C426DF"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7CBE861"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0AA8F23"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E4D0102"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044325BC"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1599D02D"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2ED04F4A" w14:textId="77777777" w:rsidR="004216AE" w:rsidRPr="005470F5" w:rsidRDefault="004216AE" w:rsidP="004216AE">
            <w:pPr>
              <w:contextualSpacing/>
              <w:rPr>
                <w:rFonts w:ascii="Calibri" w:hAnsi="Calibri"/>
              </w:rPr>
            </w:pPr>
            <w:r w:rsidRPr="005470F5">
              <w:rPr>
                <w:rFonts w:ascii="Calibri" w:hAnsi="Calibri"/>
              </w:rPr>
              <w:t>M401</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1ACCE0A" w14:textId="77777777" w:rsidR="004216AE" w:rsidRPr="005470F5" w:rsidRDefault="004216AE" w:rsidP="004216AE">
            <w:pPr>
              <w:contextualSpacing/>
              <w:rPr>
                <w:rFonts w:ascii="Calibri" w:hAnsi="Calibri"/>
              </w:rPr>
            </w:pPr>
            <w:r w:rsidRPr="005470F5">
              <w:rPr>
                <w:rFonts w:ascii="Calibri" w:hAnsi="Calibri"/>
              </w:rPr>
              <w:t>FOKSİYONEL ANALİZ-I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47BF225"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4C26413" w14:textId="77777777" w:rsidR="004216AE" w:rsidRPr="005470F5" w:rsidRDefault="004216AE" w:rsidP="004216AE">
            <w:pPr>
              <w:jc w:val="center"/>
              <w:rPr>
                <w:rFonts w:ascii="Calibri" w:hAnsi="Calibri"/>
              </w:rPr>
            </w:pPr>
            <w:r w:rsidRPr="005470F5">
              <w:rPr>
                <w:rFonts w:ascii="Calibri" w:hAnsi="Calibri"/>
              </w:rPr>
              <w:t>22</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BFFDBA9"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21DC0F4"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33C2012"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152D71A"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536F2AD0" w14:textId="77777777" w:rsidR="004216AE" w:rsidRPr="005470F5" w:rsidRDefault="004216AE" w:rsidP="004216AE">
            <w:pPr>
              <w:jc w:val="center"/>
              <w:rPr>
                <w:rFonts w:ascii="Calibri" w:hAnsi="Calibri"/>
                <w:sz w:val="20"/>
                <w:szCs w:val="20"/>
              </w:rPr>
            </w:pPr>
            <w:r w:rsidRPr="005470F5">
              <w:rPr>
                <w:rFonts w:ascii="Calibri" w:hAnsi="Calibri"/>
                <w:sz w:val="20"/>
                <w:szCs w:val="20"/>
              </w:rPr>
              <w:t>7</w:t>
            </w:r>
          </w:p>
        </w:tc>
      </w:tr>
      <w:tr w:rsidR="004216AE" w:rsidRPr="005470F5" w14:paraId="07E64CF7"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346C1990" w14:textId="77777777" w:rsidR="004216AE" w:rsidRPr="005470F5" w:rsidRDefault="004216AE" w:rsidP="004216AE">
            <w:pPr>
              <w:contextualSpacing/>
              <w:rPr>
                <w:rFonts w:ascii="Calibri" w:hAnsi="Calibri"/>
              </w:rPr>
            </w:pPr>
            <w:r w:rsidRPr="005470F5">
              <w:rPr>
                <w:rFonts w:ascii="Calibri" w:hAnsi="Calibri"/>
              </w:rPr>
              <w:t>M403</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4EB57E6" w14:textId="77777777" w:rsidR="004216AE" w:rsidRPr="005470F5" w:rsidRDefault="004216AE" w:rsidP="004216AE">
            <w:pPr>
              <w:contextualSpacing/>
              <w:rPr>
                <w:rFonts w:ascii="Calibri" w:hAnsi="Calibri"/>
              </w:rPr>
            </w:pPr>
            <w:r w:rsidRPr="005470F5">
              <w:rPr>
                <w:rFonts w:ascii="Calibri" w:hAnsi="Calibri"/>
              </w:rPr>
              <w:t>REEL ANALİZ-I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97D88C4"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7581EC8" w14:textId="77777777" w:rsidR="004216AE" w:rsidRPr="005470F5" w:rsidRDefault="004216AE" w:rsidP="004216AE">
            <w:pPr>
              <w:jc w:val="center"/>
              <w:rPr>
                <w:rFonts w:ascii="Calibri" w:hAnsi="Calibri"/>
              </w:rPr>
            </w:pPr>
            <w:r w:rsidRPr="005470F5">
              <w:rPr>
                <w:rFonts w:ascii="Calibri" w:hAnsi="Calibri"/>
              </w:rPr>
              <w:t>22</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2AADB4D"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E0B0A63"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5803923"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F2612E7"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49EF8A9C"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r>
      <w:tr w:rsidR="004216AE" w:rsidRPr="005470F5" w14:paraId="02B29158"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58A2428C" w14:textId="77777777" w:rsidR="004216AE" w:rsidRPr="005470F5" w:rsidRDefault="004216AE" w:rsidP="004216AE">
            <w:pPr>
              <w:contextualSpacing/>
              <w:rPr>
                <w:rFonts w:ascii="Calibri" w:hAnsi="Calibri"/>
              </w:rPr>
            </w:pPr>
            <w:r w:rsidRPr="005470F5">
              <w:rPr>
                <w:rFonts w:ascii="Calibri" w:hAnsi="Calibri"/>
              </w:rPr>
              <w:t>M405</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DBA3B61" w14:textId="77777777" w:rsidR="004216AE" w:rsidRPr="005470F5" w:rsidRDefault="004216AE" w:rsidP="004216AE">
            <w:pPr>
              <w:contextualSpacing/>
              <w:rPr>
                <w:rFonts w:ascii="Calibri" w:hAnsi="Calibri"/>
              </w:rPr>
            </w:pPr>
            <w:r w:rsidRPr="005470F5">
              <w:rPr>
                <w:rFonts w:ascii="Calibri" w:hAnsi="Calibri"/>
              </w:rPr>
              <w:t>TOPOLOJİ-I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AFBE565"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A6A9027" w14:textId="77777777" w:rsidR="004216AE" w:rsidRPr="005470F5" w:rsidRDefault="004216AE" w:rsidP="004216AE">
            <w:pPr>
              <w:jc w:val="center"/>
              <w:rPr>
                <w:rFonts w:ascii="Calibri" w:hAnsi="Calibri"/>
              </w:rPr>
            </w:pPr>
            <w:r w:rsidRPr="005470F5">
              <w:rPr>
                <w:rFonts w:ascii="Calibri" w:hAnsi="Calibri"/>
              </w:rPr>
              <w:t>20</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DCECCE5"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ECAE9C8"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E078B78"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D22616F"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230DB4C9" w14:textId="77777777" w:rsidR="004216AE" w:rsidRPr="005470F5" w:rsidRDefault="004216AE" w:rsidP="004216AE">
            <w:pPr>
              <w:jc w:val="center"/>
              <w:rPr>
                <w:rFonts w:ascii="Calibri" w:hAnsi="Calibri"/>
                <w:sz w:val="20"/>
                <w:szCs w:val="20"/>
              </w:rPr>
            </w:pPr>
            <w:r w:rsidRPr="005470F5">
              <w:rPr>
                <w:rFonts w:ascii="Calibri" w:hAnsi="Calibri"/>
                <w:sz w:val="20"/>
                <w:szCs w:val="20"/>
              </w:rPr>
              <w:t>7</w:t>
            </w:r>
          </w:p>
        </w:tc>
      </w:tr>
      <w:tr w:rsidR="004216AE" w:rsidRPr="005470F5" w14:paraId="15F7F0E8"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760E8BD3" w14:textId="77777777" w:rsidR="004216AE" w:rsidRPr="005470F5" w:rsidRDefault="004216AE" w:rsidP="004216AE">
            <w:pPr>
              <w:contextualSpacing/>
              <w:rPr>
                <w:rFonts w:ascii="Calibri" w:hAnsi="Calibri"/>
              </w:rPr>
            </w:pPr>
            <w:r w:rsidRPr="005470F5">
              <w:rPr>
                <w:rFonts w:ascii="Calibri" w:hAnsi="Calibri"/>
              </w:rPr>
              <w:t>M407</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9E99598" w14:textId="77777777" w:rsidR="004216AE" w:rsidRPr="005470F5" w:rsidRDefault="004216AE" w:rsidP="004216AE">
            <w:pPr>
              <w:contextualSpacing/>
              <w:rPr>
                <w:rFonts w:ascii="Calibri" w:hAnsi="Calibri"/>
              </w:rPr>
            </w:pPr>
            <w:r w:rsidRPr="005470F5">
              <w:rPr>
                <w:rFonts w:ascii="Calibri" w:hAnsi="Calibri"/>
              </w:rPr>
              <w:t>KISMİ TÜREVLİ DENKLEMLER-I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BBC4EE7"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847A633" w14:textId="77777777" w:rsidR="004216AE" w:rsidRPr="005470F5" w:rsidRDefault="004216AE" w:rsidP="004216AE">
            <w:pPr>
              <w:jc w:val="center"/>
              <w:rPr>
                <w:rFonts w:ascii="Calibri" w:hAnsi="Calibri"/>
              </w:rPr>
            </w:pPr>
            <w:r w:rsidRPr="005470F5">
              <w:rPr>
                <w:rFonts w:ascii="Calibri" w:hAnsi="Calibri"/>
              </w:rPr>
              <w:t>19</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35C17D4"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1820AAC"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A9953BE"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9183572"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2FCBE6AD"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r>
      <w:tr w:rsidR="004216AE" w:rsidRPr="005470F5" w14:paraId="35E21259"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143E0954" w14:textId="77777777" w:rsidR="004216AE" w:rsidRPr="005470F5" w:rsidRDefault="004216AE" w:rsidP="004216AE">
            <w:pPr>
              <w:contextualSpacing/>
              <w:rPr>
                <w:rFonts w:ascii="Calibri" w:hAnsi="Calibri"/>
              </w:rPr>
            </w:pPr>
            <w:r w:rsidRPr="005470F5">
              <w:rPr>
                <w:rFonts w:ascii="Calibri" w:hAnsi="Calibri"/>
              </w:rPr>
              <w:t>M451</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295FC40" w14:textId="77777777" w:rsidR="004216AE" w:rsidRPr="005470F5" w:rsidRDefault="004216AE" w:rsidP="004216AE">
            <w:pPr>
              <w:contextualSpacing/>
              <w:rPr>
                <w:rFonts w:ascii="Calibri" w:hAnsi="Calibri"/>
              </w:rPr>
            </w:pPr>
            <w:r w:rsidRPr="005470F5">
              <w:rPr>
                <w:rFonts w:ascii="Calibri" w:hAnsi="Calibri"/>
              </w:rPr>
              <w:t>BİLİMSEL ARAŞTIRMA YÖNTEMLERİ-I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0FB2EC7"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A53A7B2"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216EA17"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744A9B7"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375995E"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E2CB341"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1AE3D2D7"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5A7740A2"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0A60D03A" w14:textId="77777777" w:rsidR="004216AE" w:rsidRPr="005470F5" w:rsidRDefault="004216AE" w:rsidP="004216AE">
            <w:pPr>
              <w:rPr>
                <w:rFonts w:ascii="Calibri" w:hAnsi="Calibri"/>
              </w:rPr>
            </w:pPr>
            <w:r w:rsidRPr="005470F5">
              <w:rPr>
                <w:rFonts w:ascii="Calibri" w:hAnsi="Calibri"/>
              </w:rPr>
              <w:t>M453</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136B873" w14:textId="77777777" w:rsidR="004216AE" w:rsidRPr="005470F5" w:rsidRDefault="004216AE" w:rsidP="004216AE">
            <w:pPr>
              <w:rPr>
                <w:rFonts w:ascii="Calibri" w:hAnsi="Calibri"/>
              </w:rPr>
            </w:pPr>
            <w:r w:rsidRPr="005470F5">
              <w:rPr>
                <w:rFonts w:ascii="Calibri" w:hAnsi="Calibri"/>
              </w:rPr>
              <w:t>CEBİRSEL TOPOLOJİ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3565D86"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109B8D8" w14:textId="77777777" w:rsidR="004216AE" w:rsidRPr="005470F5" w:rsidRDefault="004216AE" w:rsidP="004216AE">
            <w:pPr>
              <w:jc w:val="center"/>
              <w:rPr>
                <w:rFonts w:ascii="Calibri" w:hAnsi="Calibri"/>
              </w:rPr>
            </w:pPr>
            <w:r w:rsidRPr="005470F5">
              <w:rPr>
                <w:rFonts w:ascii="Calibri" w:hAnsi="Calibri"/>
              </w:rPr>
              <w:t>1</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6681509"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A355B75" w14:textId="77777777" w:rsidR="004216AE" w:rsidRPr="005470F5" w:rsidRDefault="004216AE" w:rsidP="004216AE">
            <w:pPr>
              <w:jc w:val="center"/>
              <w:rPr>
                <w:rFonts w:ascii="Calibri" w:hAnsi="Calibri"/>
              </w:rPr>
            </w:pPr>
            <w:r w:rsidRPr="005470F5">
              <w:rPr>
                <w:rFonts w:ascii="Calibri" w:hAnsi="Calibri"/>
              </w:rPr>
              <w:t>0</w:t>
            </w: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79F9DF6" w14:textId="77777777" w:rsidR="004216AE" w:rsidRPr="005470F5" w:rsidRDefault="004216AE" w:rsidP="004216AE">
            <w:pPr>
              <w:jc w:val="center"/>
            </w:pPr>
            <w:r w:rsidRPr="005470F5">
              <w:rPr>
                <w:rFonts w:ascii="Calibri" w:hAnsi="Calibri"/>
              </w:rPr>
              <w:t>0</w:t>
            </w: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A971AD1"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67FD63FE"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2C7FA09F"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7917AF83" w14:textId="77777777" w:rsidR="004216AE" w:rsidRPr="005470F5" w:rsidRDefault="004216AE" w:rsidP="004216AE">
            <w:pPr>
              <w:rPr>
                <w:rFonts w:ascii="Calibri" w:hAnsi="Calibri"/>
              </w:rPr>
            </w:pPr>
            <w:r w:rsidRPr="005470F5">
              <w:rPr>
                <w:rFonts w:ascii="Calibri" w:hAnsi="Calibri"/>
              </w:rPr>
              <w:t>M455</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481EA43" w14:textId="77777777" w:rsidR="004216AE" w:rsidRPr="005470F5" w:rsidRDefault="004216AE" w:rsidP="004216AE">
            <w:pPr>
              <w:rPr>
                <w:rFonts w:ascii="Calibri" w:hAnsi="Calibri"/>
              </w:rPr>
            </w:pPr>
            <w:r w:rsidRPr="005470F5">
              <w:rPr>
                <w:rFonts w:ascii="Calibri" w:hAnsi="Calibri"/>
              </w:rPr>
              <w:t>DÖNÜŞÜMLER VE GEOMETRİ-I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512896E"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644F91B"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B15FB41"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E4E85DF"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C009A51"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8DCB8F7"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68C07913"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59DFDBE3"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48824FDE" w14:textId="77777777" w:rsidR="004216AE" w:rsidRPr="005470F5" w:rsidRDefault="004216AE" w:rsidP="004216AE">
            <w:pPr>
              <w:rPr>
                <w:rFonts w:ascii="Calibri" w:hAnsi="Calibri"/>
              </w:rPr>
            </w:pPr>
            <w:r w:rsidRPr="005470F5">
              <w:rPr>
                <w:rFonts w:ascii="Calibri" w:hAnsi="Calibri"/>
              </w:rPr>
              <w:lastRenderedPageBreak/>
              <w:t>M457</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C01DBBE" w14:textId="77777777" w:rsidR="004216AE" w:rsidRPr="005470F5" w:rsidRDefault="004216AE" w:rsidP="004216AE">
            <w:pPr>
              <w:rPr>
                <w:rFonts w:ascii="Calibri" w:hAnsi="Calibri"/>
              </w:rPr>
            </w:pPr>
            <w:r w:rsidRPr="005470F5">
              <w:rPr>
                <w:rFonts w:ascii="Calibri" w:hAnsi="Calibri"/>
              </w:rPr>
              <w:t>FOURIER ANALİZ-I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EB2007A"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6D21969"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5F17EC2"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416B0FC"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51EBC08"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9823EE7"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28B75F6C"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056F1939" w14:textId="77777777" w:rsidTr="00E62FD8">
        <w:trPr>
          <w:cantSplit/>
          <w:trHeight w:val="260"/>
        </w:trPr>
        <w:tc>
          <w:tcPr>
            <w:tcW w:w="1197"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728A3F90" w14:textId="77777777" w:rsidR="004216AE" w:rsidRPr="005470F5" w:rsidRDefault="004216AE" w:rsidP="004216AE">
            <w:pPr>
              <w:rPr>
                <w:rFonts w:ascii="Calibri" w:hAnsi="Calibri"/>
              </w:rPr>
            </w:pPr>
            <w:r w:rsidRPr="005470F5">
              <w:rPr>
                <w:rFonts w:ascii="Calibri" w:hAnsi="Calibri"/>
              </w:rPr>
              <w:t>M459</w:t>
            </w:r>
          </w:p>
        </w:tc>
        <w:tc>
          <w:tcPr>
            <w:tcW w:w="407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052CC02" w14:textId="77777777" w:rsidR="004216AE" w:rsidRPr="005470F5" w:rsidRDefault="004216AE" w:rsidP="004216AE">
            <w:pPr>
              <w:rPr>
                <w:rFonts w:ascii="Calibri" w:hAnsi="Calibri"/>
              </w:rPr>
            </w:pPr>
            <w:r w:rsidRPr="005470F5">
              <w:rPr>
                <w:rFonts w:ascii="Calibri" w:hAnsi="Calibri"/>
              </w:rPr>
              <w:t>FUZZY TOPOLOJİ-I</w:t>
            </w:r>
          </w:p>
        </w:tc>
        <w:tc>
          <w:tcPr>
            <w:tcW w:w="141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37965D0"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225F3DF"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76DD81A"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C1A9C61" w14:textId="77777777" w:rsidR="004216AE" w:rsidRPr="005470F5" w:rsidRDefault="004216AE" w:rsidP="004216AE">
            <w:pPr>
              <w:jc w:val="center"/>
              <w:rPr>
                <w:rFonts w:ascii="Calibri" w:hAnsi="Calibri"/>
              </w:rPr>
            </w:pPr>
          </w:p>
        </w:tc>
        <w:tc>
          <w:tcPr>
            <w:tcW w:w="1620"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C6EB220"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42D48B9" w14:textId="77777777" w:rsidR="004216AE" w:rsidRPr="005470F5" w:rsidRDefault="004216AE" w:rsidP="004216AE">
            <w:pPr>
              <w:jc w:val="center"/>
              <w:rPr>
                <w:rFonts w:ascii="Calibri" w:hAnsi="Calibri"/>
              </w:rPr>
            </w:pPr>
          </w:p>
        </w:tc>
        <w:tc>
          <w:tcPr>
            <w:tcW w:w="807" w:type="dxa"/>
            <w:tcBorders>
              <w:top w:val="single" w:sz="12" w:space="0" w:color="auto"/>
              <w:left w:val="single" w:sz="12" w:space="0" w:color="auto"/>
              <w:bottom w:val="single" w:sz="6" w:space="0" w:color="auto"/>
              <w:right w:val="single" w:sz="18" w:space="0" w:color="auto"/>
            </w:tcBorders>
            <w:tcMar>
              <w:left w:w="28" w:type="dxa"/>
              <w:right w:w="28" w:type="dxa"/>
            </w:tcMar>
          </w:tcPr>
          <w:p w14:paraId="03787DB8"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0183B169" w14:textId="77777777" w:rsidTr="00E62FD8">
        <w:trPr>
          <w:cantSplit/>
          <w:trHeight w:val="25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28829E09" w14:textId="77777777" w:rsidR="004216AE" w:rsidRPr="005470F5" w:rsidRDefault="004216AE" w:rsidP="004216AE">
            <w:pPr>
              <w:rPr>
                <w:rFonts w:ascii="Calibri" w:hAnsi="Calibri"/>
              </w:rPr>
            </w:pPr>
            <w:r w:rsidRPr="005470F5">
              <w:rPr>
                <w:rFonts w:ascii="Calibri" w:hAnsi="Calibri"/>
              </w:rPr>
              <w:t>M461</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F59E6FD" w14:textId="77777777" w:rsidR="004216AE" w:rsidRPr="005470F5" w:rsidRDefault="004216AE" w:rsidP="004216AE">
            <w:pPr>
              <w:rPr>
                <w:rFonts w:ascii="Calibri" w:hAnsi="Calibri"/>
              </w:rPr>
            </w:pPr>
            <w:r w:rsidRPr="005470F5">
              <w:rPr>
                <w:rFonts w:ascii="Calibri" w:hAnsi="Calibri"/>
              </w:rPr>
              <w:t>GEOMETRİ-I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4F8E682" w14:textId="77777777" w:rsidR="004216AE" w:rsidRPr="005470F5" w:rsidRDefault="004216AE" w:rsidP="004216AE">
            <w:pPr>
              <w:suppressLineNumbers/>
              <w:jc w:val="center"/>
              <w:rPr>
                <w:rFonts w:ascii="Calibri" w:hAnsi="Calibri"/>
              </w:rPr>
            </w:pPr>
            <w:r w:rsidRPr="005470F5">
              <w:rPr>
                <w:rFonts w:ascii="Calibri" w:hAnsi="Calibri"/>
              </w:rPr>
              <w:t>1</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D369756" w14:textId="77777777" w:rsidR="004216AE" w:rsidRPr="005470F5" w:rsidRDefault="004216AE" w:rsidP="004216AE">
            <w:pPr>
              <w:suppressLineNumbers/>
              <w:jc w:val="center"/>
              <w:rPr>
                <w:rFonts w:ascii="Calibri" w:hAnsi="Calibri"/>
              </w:rPr>
            </w:pPr>
            <w:r w:rsidRPr="005470F5">
              <w:rPr>
                <w:rFonts w:ascii="Calibri" w:hAnsi="Calibri"/>
              </w:rPr>
              <w:t>10</w:t>
            </w:r>
          </w:p>
        </w:tc>
        <w:tc>
          <w:tcPr>
            <w:tcW w:w="1153"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94DF822" w14:textId="77777777" w:rsidR="004216AE" w:rsidRPr="005470F5" w:rsidRDefault="004216AE" w:rsidP="004216AE">
            <w:pPr>
              <w:suppressLineNumbers/>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5ED151C" w14:textId="77777777" w:rsidR="004216AE" w:rsidRPr="005470F5" w:rsidRDefault="004216AE" w:rsidP="004216AE">
            <w:pPr>
              <w:suppressLineNumbers/>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6B73A94" w14:textId="77777777" w:rsidR="004216AE" w:rsidRPr="005470F5" w:rsidRDefault="004216AE" w:rsidP="004216AE">
            <w:pPr>
              <w:suppressLineNumbers/>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4165889" w14:textId="77777777" w:rsidR="004216AE" w:rsidRPr="005470F5" w:rsidRDefault="004216AE" w:rsidP="004216AE">
            <w:pPr>
              <w:suppressLineNumbers/>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0B3BE2D5" w14:textId="77777777" w:rsidR="004216AE" w:rsidRPr="005470F5" w:rsidRDefault="004216AE" w:rsidP="004216AE">
            <w:pPr>
              <w:suppressLineNumbers/>
              <w:jc w:val="center"/>
              <w:rPr>
                <w:rFonts w:ascii="Calibri" w:hAnsi="Calibri"/>
              </w:rPr>
            </w:pPr>
            <w:r w:rsidRPr="005470F5">
              <w:rPr>
                <w:rFonts w:ascii="Calibri" w:hAnsi="Calibri"/>
              </w:rPr>
              <w:t>2</w:t>
            </w:r>
          </w:p>
        </w:tc>
      </w:tr>
      <w:tr w:rsidR="004216AE" w:rsidRPr="005470F5" w14:paraId="12B38F01" w14:textId="77777777" w:rsidTr="00E62FD8">
        <w:trPr>
          <w:cantSplit/>
          <w:trHeight w:val="25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3098DA3F" w14:textId="77777777" w:rsidR="004216AE" w:rsidRPr="005470F5" w:rsidRDefault="004216AE" w:rsidP="004216AE">
            <w:pPr>
              <w:rPr>
                <w:rFonts w:ascii="Calibri" w:hAnsi="Calibri"/>
              </w:rPr>
            </w:pPr>
            <w:r w:rsidRPr="005470F5">
              <w:rPr>
                <w:rFonts w:ascii="Calibri" w:hAnsi="Calibri"/>
              </w:rPr>
              <w:t>M463</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F85722E" w14:textId="77777777" w:rsidR="004216AE" w:rsidRPr="005470F5" w:rsidRDefault="004216AE" w:rsidP="004216AE">
            <w:pPr>
              <w:rPr>
                <w:rFonts w:ascii="Calibri" w:hAnsi="Calibri"/>
              </w:rPr>
            </w:pPr>
            <w:r w:rsidRPr="005470F5">
              <w:rPr>
                <w:rFonts w:ascii="Calibri" w:hAnsi="Calibri"/>
              </w:rPr>
              <w:t>GRUP GÖSTERİMLERİ-I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DB6B41C" w14:textId="77777777" w:rsidR="004216AE" w:rsidRPr="005470F5" w:rsidRDefault="004216AE" w:rsidP="004216AE">
            <w:pPr>
              <w:suppressLineNumbers/>
              <w:jc w:val="center"/>
              <w:rPr>
                <w:rFonts w:ascii="Calibri" w:hAnsi="Calibri"/>
              </w:rPr>
            </w:pPr>
            <w:r w:rsidRPr="005470F5">
              <w:rPr>
                <w:rFonts w:ascii="Calibri" w:hAnsi="Calibri"/>
              </w:rPr>
              <w:t>1</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DEED9F4" w14:textId="77777777" w:rsidR="004216AE" w:rsidRPr="005470F5" w:rsidRDefault="004216AE" w:rsidP="004216AE">
            <w:pPr>
              <w:suppressLineNumbers/>
              <w:jc w:val="center"/>
              <w:rPr>
                <w:rFonts w:ascii="Calibri" w:hAnsi="Calibri"/>
              </w:rPr>
            </w:pPr>
            <w:r w:rsidRPr="005470F5">
              <w:rPr>
                <w:rFonts w:ascii="Calibri" w:hAnsi="Calibri"/>
              </w:rPr>
              <w:t>6</w:t>
            </w:r>
          </w:p>
        </w:tc>
        <w:tc>
          <w:tcPr>
            <w:tcW w:w="1153"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A83CAFA" w14:textId="77777777" w:rsidR="004216AE" w:rsidRPr="005470F5" w:rsidRDefault="004216AE" w:rsidP="004216AE">
            <w:pPr>
              <w:suppressLineNumbers/>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12247C8" w14:textId="77777777" w:rsidR="004216AE" w:rsidRPr="005470F5" w:rsidRDefault="004216AE" w:rsidP="004216AE">
            <w:pPr>
              <w:suppressLineNumbers/>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099B7D1" w14:textId="77777777" w:rsidR="004216AE" w:rsidRPr="005470F5" w:rsidRDefault="004216AE" w:rsidP="004216AE">
            <w:pPr>
              <w:suppressLineNumbers/>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2241D2F" w14:textId="77777777" w:rsidR="004216AE" w:rsidRPr="005470F5" w:rsidRDefault="004216AE" w:rsidP="004216AE">
            <w:pPr>
              <w:suppressLineNumbers/>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7FA6F7CA" w14:textId="77777777" w:rsidR="004216AE" w:rsidRPr="005470F5" w:rsidRDefault="004216AE" w:rsidP="004216AE">
            <w:pPr>
              <w:suppressLineNumbers/>
              <w:jc w:val="center"/>
              <w:rPr>
                <w:rFonts w:ascii="Calibri" w:hAnsi="Calibri"/>
              </w:rPr>
            </w:pPr>
            <w:r w:rsidRPr="005470F5">
              <w:rPr>
                <w:rFonts w:ascii="Calibri" w:hAnsi="Calibri"/>
              </w:rPr>
              <w:t>2</w:t>
            </w:r>
          </w:p>
        </w:tc>
      </w:tr>
      <w:tr w:rsidR="004216AE" w:rsidRPr="005470F5" w14:paraId="6D26047B" w14:textId="77777777" w:rsidTr="00E62FD8">
        <w:trPr>
          <w:cantSplit/>
          <w:trHeight w:val="26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7BFFEA80" w14:textId="77777777" w:rsidR="004216AE" w:rsidRPr="005470F5" w:rsidRDefault="004216AE" w:rsidP="004216AE">
            <w:pPr>
              <w:rPr>
                <w:rFonts w:ascii="Calibri" w:hAnsi="Calibri"/>
              </w:rPr>
            </w:pPr>
            <w:r w:rsidRPr="005470F5">
              <w:rPr>
                <w:rFonts w:ascii="Calibri" w:hAnsi="Calibri"/>
              </w:rPr>
              <w:t>M465</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F5B2103" w14:textId="77777777" w:rsidR="004216AE" w:rsidRPr="005470F5" w:rsidRDefault="004216AE" w:rsidP="004216AE">
            <w:pPr>
              <w:rPr>
                <w:rFonts w:ascii="Calibri" w:hAnsi="Calibri"/>
              </w:rPr>
            </w:pPr>
            <w:r w:rsidRPr="005470F5">
              <w:rPr>
                <w:rFonts w:ascii="Calibri" w:hAnsi="Calibri"/>
              </w:rPr>
              <w:t>İNTEGRAL DENKLEMLER-I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5BE4A3C" w14:textId="77777777" w:rsidR="004216AE" w:rsidRPr="005470F5" w:rsidRDefault="004216AE" w:rsidP="004216AE">
            <w:pPr>
              <w:suppressLineNumbers/>
              <w:jc w:val="center"/>
              <w:rPr>
                <w:rFonts w:ascii="Calibri" w:hAnsi="Calibri"/>
              </w:rPr>
            </w:pPr>
            <w:r w:rsidRPr="005470F5">
              <w:rPr>
                <w:rFonts w:ascii="Calibri" w:hAnsi="Calibri"/>
              </w:rPr>
              <w:t>-</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D93BE19" w14:textId="77777777" w:rsidR="004216AE" w:rsidRPr="005470F5" w:rsidRDefault="004216AE" w:rsidP="004216AE">
            <w:pPr>
              <w:suppressLineNumbers/>
              <w:jc w:val="center"/>
              <w:rPr>
                <w:rFonts w:ascii="Calibri" w:hAnsi="Calibri"/>
              </w:rPr>
            </w:pPr>
            <w:r w:rsidRPr="005470F5">
              <w:rPr>
                <w:rFonts w:ascii="Calibri" w:hAnsi="Calibri"/>
              </w:rPr>
              <w:t>-</w:t>
            </w:r>
          </w:p>
        </w:tc>
        <w:tc>
          <w:tcPr>
            <w:tcW w:w="1153"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09359EC" w14:textId="77777777" w:rsidR="004216AE" w:rsidRPr="005470F5" w:rsidRDefault="004216AE" w:rsidP="004216AE">
            <w:pPr>
              <w:suppressLineNumbers/>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EEAC298" w14:textId="77777777" w:rsidR="004216AE" w:rsidRPr="005470F5" w:rsidRDefault="004216AE" w:rsidP="004216AE">
            <w:pPr>
              <w:suppressLineNumbers/>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8D1B4C6" w14:textId="77777777" w:rsidR="004216AE" w:rsidRPr="005470F5" w:rsidRDefault="004216AE" w:rsidP="004216AE">
            <w:pPr>
              <w:suppressLineNumbers/>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6348AF1" w14:textId="77777777" w:rsidR="004216AE" w:rsidRPr="005470F5" w:rsidRDefault="004216AE" w:rsidP="004216AE">
            <w:pPr>
              <w:suppressLineNumbers/>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4D756830" w14:textId="77777777" w:rsidR="004216AE" w:rsidRPr="005470F5" w:rsidRDefault="004216AE" w:rsidP="004216AE">
            <w:pPr>
              <w:suppressLineNumbers/>
              <w:jc w:val="center"/>
              <w:rPr>
                <w:rFonts w:ascii="Calibri" w:hAnsi="Calibri"/>
              </w:rPr>
            </w:pPr>
            <w:r w:rsidRPr="005470F5">
              <w:rPr>
                <w:rFonts w:ascii="Calibri" w:hAnsi="Calibri"/>
              </w:rPr>
              <w:t>2</w:t>
            </w:r>
          </w:p>
        </w:tc>
      </w:tr>
      <w:tr w:rsidR="004216AE" w:rsidRPr="005470F5" w14:paraId="19B5B25B" w14:textId="77777777" w:rsidTr="00E62FD8">
        <w:trPr>
          <w:cantSplit/>
          <w:trHeight w:val="26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09C43E4F" w14:textId="77777777" w:rsidR="004216AE" w:rsidRPr="005470F5" w:rsidRDefault="004216AE" w:rsidP="004216AE">
            <w:pPr>
              <w:rPr>
                <w:rFonts w:ascii="Calibri" w:hAnsi="Calibri"/>
              </w:rPr>
            </w:pPr>
            <w:r w:rsidRPr="005470F5">
              <w:rPr>
                <w:rFonts w:ascii="Calibri" w:hAnsi="Calibri"/>
              </w:rPr>
              <w:t>M467</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95AFB00" w14:textId="77777777" w:rsidR="004216AE" w:rsidRPr="005470F5" w:rsidRDefault="004216AE" w:rsidP="004216AE">
            <w:pPr>
              <w:rPr>
                <w:rFonts w:ascii="Calibri" w:hAnsi="Calibri"/>
              </w:rPr>
            </w:pPr>
            <w:r w:rsidRPr="005470F5">
              <w:rPr>
                <w:rFonts w:ascii="Calibri" w:hAnsi="Calibri"/>
              </w:rPr>
              <w:t>KİNEMATİK-I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E9F9063"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3E6F9EE"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026CB44"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23390F6"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E1D9252"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39F5909"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1C833652"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705A73D8" w14:textId="77777777" w:rsidTr="00E62FD8">
        <w:trPr>
          <w:cantSplit/>
          <w:trHeight w:val="26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30B4627C" w14:textId="77777777" w:rsidR="004216AE" w:rsidRPr="005470F5" w:rsidRDefault="004216AE" w:rsidP="004216AE">
            <w:pPr>
              <w:rPr>
                <w:rFonts w:ascii="Calibri" w:hAnsi="Calibri"/>
              </w:rPr>
            </w:pPr>
            <w:r w:rsidRPr="005470F5">
              <w:rPr>
                <w:rFonts w:ascii="Calibri" w:hAnsi="Calibri"/>
              </w:rPr>
              <w:t>M469</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CA944D1" w14:textId="77777777" w:rsidR="004216AE" w:rsidRPr="005470F5" w:rsidRDefault="004216AE" w:rsidP="004216AE">
            <w:pPr>
              <w:rPr>
                <w:rFonts w:ascii="Calibri" w:hAnsi="Calibri"/>
              </w:rPr>
            </w:pPr>
            <w:r w:rsidRPr="005470F5">
              <w:rPr>
                <w:rFonts w:ascii="Calibri" w:hAnsi="Calibri"/>
              </w:rPr>
              <w:t>UYGULAMALI MATEMATİK-I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27E2E2C"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46DE71A" w14:textId="77777777" w:rsidR="004216AE" w:rsidRPr="005470F5" w:rsidRDefault="004216AE" w:rsidP="004216AE">
            <w:pPr>
              <w:jc w:val="center"/>
              <w:rPr>
                <w:rFonts w:ascii="Calibri" w:hAnsi="Calibri"/>
              </w:rPr>
            </w:pPr>
            <w:r w:rsidRPr="005470F5">
              <w:rPr>
                <w:rFonts w:ascii="Calibri" w:hAnsi="Calibri"/>
              </w:rPr>
              <w:t>10</w:t>
            </w:r>
          </w:p>
        </w:tc>
        <w:tc>
          <w:tcPr>
            <w:tcW w:w="1153"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8FEF28E"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55B44F5"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6009881"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8957790"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043F846A"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372B0A0F" w14:textId="77777777" w:rsidTr="00E62FD8">
        <w:trPr>
          <w:cantSplit/>
          <w:trHeight w:val="26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02335523" w14:textId="77777777" w:rsidR="004216AE" w:rsidRPr="005470F5" w:rsidRDefault="004216AE" w:rsidP="004216AE">
            <w:pPr>
              <w:contextualSpacing/>
              <w:rPr>
                <w:rFonts w:ascii="Calibri" w:hAnsi="Calibri"/>
              </w:rPr>
            </w:pPr>
            <w:r w:rsidRPr="005470F5">
              <w:rPr>
                <w:rFonts w:ascii="Calibri" w:hAnsi="Calibri"/>
              </w:rPr>
              <w:t>TCE327</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ADACC8F" w14:textId="77777777" w:rsidR="004216AE" w:rsidRPr="005470F5" w:rsidRDefault="004216AE" w:rsidP="004216AE">
            <w:pPr>
              <w:contextualSpacing/>
              <w:rPr>
                <w:rFonts w:ascii="Calibri" w:hAnsi="Calibri"/>
              </w:rPr>
            </w:pPr>
            <w:r w:rsidRPr="005470F5">
              <w:rPr>
                <w:rFonts w:ascii="Calibri" w:hAnsi="Calibri"/>
              </w:rPr>
              <w:t>TOPLUMSAL CİNSİYET EŞİTLİĞİ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4102F52"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3BFD354"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854F2B7"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947E076"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A640445"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03B2860"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77684C5B"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4697AB2D" w14:textId="77777777" w:rsidTr="00E62FD8">
        <w:trPr>
          <w:cantSplit/>
          <w:trHeight w:val="26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7C8E1DF5" w14:textId="77777777" w:rsidR="004216AE" w:rsidRPr="005470F5" w:rsidRDefault="004216AE" w:rsidP="004216AE">
            <w:pPr>
              <w:rPr>
                <w:rFonts w:ascii="Calibri" w:hAnsi="Calibri"/>
              </w:rPr>
            </w:pPr>
            <w:r w:rsidRPr="005470F5">
              <w:rPr>
                <w:rFonts w:ascii="Calibri" w:hAnsi="Calibri"/>
              </w:rPr>
              <w:t>M473</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BDAEEB5" w14:textId="77777777" w:rsidR="004216AE" w:rsidRPr="005470F5" w:rsidRDefault="004216AE" w:rsidP="004216AE">
            <w:pPr>
              <w:rPr>
                <w:rFonts w:ascii="Calibri" w:hAnsi="Calibri"/>
              </w:rPr>
            </w:pPr>
            <w:r w:rsidRPr="005470F5">
              <w:rPr>
                <w:rFonts w:ascii="Calibri" w:hAnsi="Calibri"/>
              </w:rPr>
              <w:t>MESLEKİ İNGLİİZCE-I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634DCBF"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C200C20"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AEBAC72"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4A8064C"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365D47E"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8FF7917"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5650FCE3"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448961F9" w14:textId="77777777" w:rsidTr="00E62FD8">
        <w:trPr>
          <w:cantSplit/>
          <w:trHeight w:val="26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228095CF" w14:textId="77777777" w:rsidR="004216AE" w:rsidRPr="005470F5" w:rsidRDefault="004216AE" w:rsidP="004216AE">
            <w:pPr>
              <w:rPr>
                <w:rFonts w:ascii="Calibri" w:hAnsi="Calibri"/>
              </w:rPr>
            </w:pPr>
            <w:r w:rsidRPr="005470F5">
              <w:rPr>
                <w:rFonts w:ascii="Calibri" w:hAnsi="Calibri"/>
              </w:rPr>
              <w:t>M475</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5BFFDD2" w14:textId="77777777" w:rsidR="004216AE" w:rsidRPr="005470F5" w:rsidRDefault="004216AE" w:rsidP="004216AE">
            <w:pPr>
              <w:rPr>
                <w:rFonts w:ascii="Calibri" w:hAnsi="Calibri"/>
              </w:rPr>
            </w:pPr>
            <w:r w:rsidRPr="005470F5">
              <w:rPr>
                <w:rFonts w:ascii="Calibri" w:hAnsi="Calibri"/>
              </w:rPr>
              <w:t>ÇİZGE TEORİSİ-I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20CE578"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BC61A2E" w14:textId="77777777" w:rsidR="004216AE" w:rsidRPr="005470F5" w:rsidRDefault="004216AE" w:rsidP="004216AE">
            <w:pPr>
              <w:jc w:val="center"/>
              <w:rPr>
                <w:rFonts w:ascii="Calibri" w:hAnsi="Calibri"/>
              </w:rPr>
            </w:pPr>
            <w:r w:rsidRPr="005470F5">
              <w:rPr>
                <w:rFonts w:ascii="Calibri" w:hAnsi="Calibri"/>
              </w:rPr>
              <w:t>7</w:t>
            </w:r>
          </w:p>
        </w:tc>
        <w:tc>
          <w:tcPr>
            <w:tcW w:w="1153"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5B6A514"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7DBB497"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0EF1EE4"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14E9847"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16A1EF8B"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412F3C5C" w14:textId="77777777" w:rsidTr="00E62FD8">
        <w:trPr>
          <w:cantSplit/>
          <w:trHeight w:val="26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313FE3A2" w14:textId="77777777" w:rsidR="004216AE" w:rsidRPr="005470F5" w:rsidRDefault="004216AE" w:rsidP="004216AE">
            <w:pPr>
              <w:contextualSpacing/>
              <w:rPr>
                <w:rFonts w:ascii="Calibri" w:hAnsi="Calibri"/>
              </w:rPr>
            </w:pPr>
            <w:r w:rsidRPr="005470F5">
              <w:rPr>
                <w:rFonts w:ascii="Calibri" w:hAnsi="Calibri"/>
              </w:rPr>
              <w:t>M477</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EADBF44" w14:textId="77777777" w:rsidR="004216AE" w:rsidRPr="005470F5" w:rsidRDefault="004216AE" w:rsidP="004216AE">
            <w:pPr>
              <w:contextualSpacing/>
              <w:rPr>
                <w:rFonts w:ascii="Calibri" w:hAnsi="Calibri"/>
              </w:rPr>
            </w:pPr>
            <w:r w:rsidRPr="005470F5">
              <w:rPr>
                <w:rFonts w:ascii="Calibri" w:hAnsi="Calibri"/>
              </w:rPr>
              <w:t>DEĞİŞMELİ CEBİRE GİRİŞ</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4B1D1E5"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883A766"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3FF0992"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146225B" w14:textId="77777777" w:rsidR="004216AE" w:rsidRPr="005470F5" w:rsidRDefault="004216AE" w:rsidP="004216AE">
            <w:pPr>
              <w:jc w:val="center"/>
              <w:rPr>
                <w:rFonts w:ascii="Calibri" w:hAnsi="Calibri"/>
              </w:rPr>
            </w:pPr>
            <w:r w:rsidRPr="005470F5">
              <w:rPr>
                <w:rFonts w:ascii="Calibri" w:hAnsi="Calibri"/>
              </w:rPr>
              <w:t>0</w:t>
            </w: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F4D02C6"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A6995BE"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4A2EE3E5"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6F527A8E" w14:textId="77777777" w:rsidTr="00E62FD8">
        <w:trPr>
          <w:cantSplit/>
          <w:trHeight w:val="26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6BD46D39" w14:textId="77777777" w:rsidR="004216AE" w:rsidRPr="005470F5" w:rsidRDefault="004216AE" w:rsidP="004216AE">
            <w:pPr>
              <w:contextualSpacing/>
              <w:rPr>
                <w:rFonts w:ascii="Calibri" w:hAnsi="Calibri"/>
              </w:rPr>
            </w:pPr>
            <w:r w:rsidRPr="005470F5">
              <w:rPr>
                <w:rFonts w:ascii="Calibri" w:hAnsi="Calibri"/>
              </w:rPr>
              <w:t>ISL26008</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55DEB7F" w14:textId="77777777" w:rsidR="004216AE" w:rsidRPr="005470F5" w:rsidRDefault="004216AE" w:rsidP="004216AE">
            <w:pPr>
              <w:contextualSpacing/>
              <w:rPr>
                <w:rFonts w:ascii="Calibri" w:hAnsi="Calibri"/>
              </w:rPr>
            </w:pPr>
            <w:r w:rsidRPr="005470F5">
              <w:rPr>
                <w:rFonts w:ascii="Calibri" w:hAnsi="Calibri"/>
              </w:rPr>
              <w:t>GİRİŞİMCİLİK</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D7078F6"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FBE693C" w14:textId="77777777" w:rsidR="004216AE" w:rsidRPr="005470F5" w:rsidRDefault="004216AE" w:rsidP="004216AE">
            <w:pPr>
              <w:jc w:val="center"/>
              <w:rPr>
                <w:rFonts w:ascii="Calibri" w:hAnsi="Calibri"/>
              </w:rPr>
            </w:pPr>
            <w:r w:rsidRPr="005470F5">
              <w:rPr>
                <w:rFonts w:ascii="Calibri" w:hAnsi="Calibri"/>
              </w:rPr>
              <w:t>41</w:t>
            </w:r>
          </w:p>
        </w:tc>
        <w:tc>
          <w:tcPr>
            <w:tcW w:w="1153"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80E28EB"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469"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3EC7346" w14:textId="77777777" w:rsidR="004216AE" w:rsidRPr="005470F5" w:rsidRDefault="004216AE" w:rsidP="004216AE">
            <w:pPr>
              <w:jc w:val="center"/>
              <w:rPr>
                <w:rFonts w:ascii="Calibri" w:hAnsi="Calibri"/>
                <w:sz w:val="20"/>
                <w:szCs w:val="20"/>
              </w:rPr>
            </w:pPr>
            <w:r w:rsidRPr="005470F5">
              <w:rPr>
                <w:rFonts w:ascii="Calibri" w:hAnsi="Calibri"/>
                <w:sz w:val="20"/>
                <w:szCs w:val="20"/>
              </w:rPr>
              <w:t>2</w:t>
            </w: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001B9DC"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96FC920"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1861F521"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r>
      <w:tr w:rsidR="004216AE" w:rsidRPr="005470F5" w14:paraId="2D1A8F94" w14:textId="77777777" w:rsidTr="00E62FD8">
        <w:trPr>
          <w:cantSplit/>
          <w:trHeight w:val="26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54D6196" w14:textId="77777777" w:rsidR="004216AE" w:rsidRPr="005470F5" w:rsidRDefault="004216AE" w:rsidP="004216AE">
            <w:pPr>
              <w:contextualSpacing/>
              <w:rPr>
                <w:rFonts w:ascii="Calibri" w:hAnsi="Calibri"/>
              </w:rPr>
            </w:pPr>
            <w:r w:rsidRPr="005470F5">
              <w:rPr>
                <w:rFonts w:ascii="Calibri" w:hAnsi="Calibri"/>
              </w:rPr>
              <w:t>M402</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3CC58FA" w14:textId="77777777" w:rsidR="004216AE" w:rsidRPr="005470F5" w:rsidRDefault="004216AE" w:rsidP="004216AE">
            <w:pPr>
              <w:contextualSpacing/>
              <w:rPr>
                <w:rFonts w:ascii="Calibri" w:hAnsi="Calibri"/>
              </w:rPr>
            </w:pPr>
            <w:r w:rsidRPr="005470F5">
              <w:rPr>
                <w:rFonts w:ascii="Calibri" w:hAnsi="Calibri"/>
              </w:rPr>
              <w:t>FOKSİYONEL ANALİZ-II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E17170F"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BFDD700" w14:textId="77777777" w:rsidR="004216AE" w:rsidRPr="005470F5" w:rsidRDefault="004216AE" w:rsidP="004216AE">
            <w:pPr>
              <w:jc w:val="center"/>
              <w:rPr>
                <w:rFonts w:ascii="Calibri" w:hAnsi="Calibri"/>
              </w:rPr>
            </w:pPr>
            <w:r w:rsidRPr="005470F5">
              <w:rPr>
                <w:rFonts w:ascii="Calibri" w:hAnsi="Calibri"/>
              </w:rPr>
              <w:t>25</w:t>
            </w:r>
          </w:p>
        </w:tc>
        <w:tc>
          <w:tcPr>
            <w:tcW w:w="1153"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B5F58E8"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E199C28" w14:textId="77777777" w:rsidR="004216AE" w:rsidRPr="005470F5" w:rsidRDefault="004216AE" w:rsidP="004216AE">
            <w:pPr>
              <w:jc w:val="center"/>
              <w:rPr>
                <w:rFonts w:ascii="Calibri" w:hAnsi="Calibri"/>
                <w:sz w:val="20"/>
                <w:szCs w:val="20"/>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311A337"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1AACD5B"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1916E94D"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r>
      <w:tr w:rsidR="004216AE" w:rsidRPr="005470F5" w14:paraId="0E49D86B" w14:textId="77777777" w:rsidTr="00E62FD8">
        <w:trPr>
          <w:cantSplit/>
          <w:trHeight w:val="26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7EB525F3" w14:textId="77777777" w:rsidR="004216AE" w:rsidRPr="005470F5" w:rsidRDefault="004216AE" w:rsidP="004216AE">
            <w:pPr>
              <w:contextualSpacing/>
              <w:rPr>
                <w:rFonts w:ascii="Calibri" w:hAnsi="Calibri"/>
              </w:rPr>
            </w:pPr>
            <w:r w:rsidRPr="005470F5">
              <w:rPr>
                <w:rFonts w:ascii="Calibri" w:hAnsi="Calibri"/>
              </w:rPr>
              <w:t>M404</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50A742B" w14:textId="77777777" w:rsidR="004216AE" w:rsidRPr="005470F5" w:rsidRDefault="004216AE" w:rsidP="004216AE">
            <w:pPr>
              <w:contextualSpacing/>
              <w:rPr>
                <w:rFonts w:ascii="Calibri" w:hAnsi="Calibri"/>
              </w:rPr>
            </w:pPr>
            <w:r w:rsidRPr="005470F5">
              <w:rPr>
                <w:rFonts w:ascii="Calibri" w:hAnsi="Calibri"/>
              </w:rPr>
              <w:t>REEL ANALİZ-II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D962C75"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3ECE29B" w14:textId="77777777" w:rsidR="004216AE" w:rsidRPr="005470F5" w:rsidRDefault="004216AE" w:rsidP="004216AE">
            <w:pPr>
              <w:jc w:val="center"/>
              <w:rPr>
                <w:rFonts w:ascii="Calibri" w:hAnsi="Calibri"/>
              </w:rPr>
            </w:pPr>
            <w:r w:rsidRPr="005470F5">
              <w:rPr>
                <w:rFonts w:ascii="Calibri" w:hAnsi="Calibri"/>
              </w:rPr>
              <w:t>21</w:t>
            </w:r>
          </w:p>
        </w:tc>
        <w:tc>
          <w:tcPr>
            <w:tcW w:w="1153"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452C62B"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C47C054" w14:textId="77777777" w:rsidR="004216AE" w:rsidRPr="005470F5" w:rsidRDefault="004216AE" w:rsidP="004216AE">
            <w:pPr>
              <w:jc w:val="center"/>
              <w:rPr>
                <w:rFonts w:ascii="Calibri" w:hAnsi="Calibri"/>
                <w:sz w:val="20"/>
                <w:szCs w:val="20"/>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217CFA7"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4A5E1FD"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378FD529"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r>
      <w:tr w:rsidR="004216AE" w:rsidRPr="005470F5" w14:paraId="78450F7F" w14:textId="77777777" w:rsidTr="00E62FD8">
        <w:trPr>
          <w:cantSplit/>
          <w:trHeight w:val="25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0587BD89" w14:textId="77777777" w:rsidR="004216AE" w:rsidRPr="005470F5" w:rsidRDefault="004216AE" w:rsidP="004216AE">
            <w:pPr>
              <w:contextualSpacing/>
              <w:rPr>
                <w:rFonts w:ascii="Calibri" w:hAnsi="Calibri"/>
              </w:rPr>
            </w:pPr>
            <w:r w:rsidRPr="005470F5">
              <w:rPr>
                <w:rFonts w:ascii="Calibri" w:hAnsi="Calibri"/>
              </w:rPr>
              <w:t>M406</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8DE2910" w14:textId="77777777" w:rsidR="004216AE" w:rsidRPr="005470F5" w:rsidRDefault="004216AE" w:rsidP="004216AE">
            <w:pPr>
              <w:contextualSpacing/>
              <w:rPr>
                <w:rFonts w:ascii="Calibri" w:hAnsi="Calibri"/>
              </w:rPr>
            </w:pPr>
            <w:r w:rsidRPr="005470F5">
              <w:rPr>
                <w:rFonts w:ascii="Calibri" w:hAnsi="Calibri"/>
              </w:rPr>
              <w:t>TOPOLOJİ-II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00F70E4" w14:textId="77777777" w:rsidR="004216AE" w:rsidRPr="005470F5" w:rsidRDefault="004216AE" w:rsidP="004216AE">
            <w:pPr>
              <w:suppressLineNumbers/>
              <w:jc w:val="center"/>
              <w:rPr>
                <w:rFonts w:ascii="Calibri" w:hAnsi="Calibri"/>
              </w:rPr>
            </w:pPr>
            <w:r w:rsidRPr="005470F5">
              <w:rPr>
                <w:rFonts w:ascii="Calibri" w:hAnsi="Calibri"/>
              </w:rPr>
              <w:t>1</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528FAB2" w14:textId="77777777" w:rsidR="004216AE" w:rsidRPr="005470F5" w:rsidRDefault="004216AE" w:rsidP="004216AE">
            <w:pPr>
              <w:suppressLineNumbers/>
              <w:jc w:val="center"/>
              <w:rPr>
                <w:rFonts w:ascii="Calibri" w:hAnsi="Calibri"/>
              </w:rPr>
            </w:pPr>
            <w:r w:rsidRPr="005470F5">
              <w:rPr>
                <w:rFonts w:ascii="Calibri" w:hAnsi="Calibri"/>
              </w:rPr>
              <w:t>21</w:t>
            </w:r>
          </w:p>
        </w:tc>
        <w:tc>
          <w:tcPr>
            <w:tcW w:w="1153"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1EE95CA"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E68AB9A" w14:textId="77777777" w:rsidR="004216AE" w:rsidRPr="005470F5" w:rsidRDefault="004216AE" w:rsidP="004216AE">
            <w:pPr>
              <w:jc w:val="center"/>
              <w:rPr>
                <w:rFonts w:ascii="Calibri" w:hAnsi="Calibri"/>
                <w:sz w:val="20"/>
                <w:szCs w:val="20"/>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A556220" w14:textId="77777777" w:rsidR="004216AE" w:rsidRPr="005470F5" w:rsidRDefault="004216AE" w:rsidP="004216AE">
            <w:pPr>
              <w:suppressLineNumbers/>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681F587" w14:textId="77777777" w:rsidR="004216AE" w:rsidRPr="005470F5" w:rsidRDefault="004216AE" w:rsidP="004216AE">
            <w:pPr>
              <w:suppressLineNumbers/>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5EC3490B"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r>
      <w:tr w:rsidR="004216AE" w:rsidRPr="005470F5" w14:paraId="268C0044" w14:textId="77777777" w:rsidTr="00E62FD8">
        <w:trPr>
          <w:cantSplit/>
          <w:trHeight w:val="25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424BFC91" w14:textId="77777777" w:rsidR="004216AE" w:rsidRPr="005470F5" w:rsidRDefault="004216AE" w:rsidP="004216AE">
            <w:pPr>
              <w:contextualSpacing/>
              <w:rPr>
                <w:rFonts w:ascii="Calibri" w:hAnsi="Calibri"/>
              </w:rPr>
            </w:pPr>
            <w:r w:rsidRPr="005470F5">
              <w:rPr>
                <w:rFonts w:ascii="Calibri" w:hAnsi="Calibri"/>
              </w:rPr>
              <w:t>M408</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8158B93" w14:textId="77777777" w:rsidR="004216AE" w:rsidRPr="005470F5" w:rsidRDefault="004216AE" w:rsidP="004216AE">
            <w:pPr>
              <w:contextualSpacing/>
              <w:rPr>
                <w:rFonts w:ascii="Calibri" w:hAnsi="Calibri"/>
              </w:rPr>
            </w:pPr>
            <w:r w:rsidRPr="005470F5">
              <w:rPr>
                <w:rFonts w:ascii="Calibri" w:hAnsi="Calibri"/>
              </w:rPr>
              <w:t>KISMİ TÜREVLİ DENKLEMLER-II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F6543B8"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73AD2FC" w14:textId="77777777" w:rsidR="004216AE" w:rsidRPr="005470F5" w:rsidRDefault="004216AE" w:rsidP="004216AE">
            <w:pPr>
              <w:jc w:val="center"/>
              <w:rPr>
                <w:rFonts w:ascii="Calibri" w:hAnsi="Calibri"/>
              </w:rPr>
            </w:pPr>
            <w:r w:rsidRPr="005470F5">
              <w:rPr>
                <w:rFonts w:ascii="Calibri" w:hAnsi="Calibri"/>
              </w:rPr>
              <w:t>21</w:t>
            </w:r>
          </w:p>
        </w:tc>
        <w:tc>
          <w:tcPr>
            <w:tcW w:w="1153"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C797BD0" w14:textId="77777777" w:rsidR="004216AE" w:rsidRPr="005470F5" w:rsidRDefault="004216AE" w:rsidP="004216AE">
            <w:pPr>
              <w:jc w:val="center"/>
              <w:rPr>
                <w:rFonts w:ascii="Calibri" w:hAnsi="Calibri"/>
                <w:sz w:val="20"/>
                <w:szCs w:val="20"/>
              </w:rPr>
            </w:pPr>
            <w:r w:rsidRPr="005470F5">
              <w:rPr>
                <w:rFonts w:ascii="Calibri" w:hAnsi="Calibri"/>
                <w:sz w:val="20"/>
                <w:szCs w:val="20"/>
              </w:rPr>
              <w:t>4</w:t>
            </w:r>
          </w:p>
        </w:tc>
        <w:tc>
          <w:tcPr>
            <w:tcW w:w="1469"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A26B542" w14:textId="77777777" w:rsidR="004216AE" w:rsidRPr="005470F5" w:rsidRDefault="004216AE" w:rsidP="004216AE">
            <w:pPr>
              <w:jc w:val="center"/>
              <w:rPr>
                <w:rFonts w:ascii="Calibri" w:hAnsi="Calibri"/>
                <w:sz w:val="20"/>
                <w:szCs w:val="20"/>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BF0CA24"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7FCDD83"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39E0ACE2" w14:textId="77777777" w:rsidR="004216AE" w:rsidRPr="005470F5" w:rsidRDefault="004216AE" w:rsidP="004216AE">
            <w:pPr>
              <w:jc w:val="center"/>
              <w:rPr>
                <w:rFonts w:ascii="Calibri" w:hAnsi="Calibri"/>
                <w:sz w:val="20"/>
                <w:szCs w:val="20"/>
              </w:rPr>
            </w:pPr>
            <w:r w:rsidRPr="005470F5">
              <w:rPr>
                <w:rFonts w:ascii="Calibri" w:hAnsi="Calibri"/>
                <w:sz w:val="20"/>
                <w:szCs w:val="20"/>
              </w:rPr>
              <w:t>6</w:t>
            </w:r>
          </w:p>
        </w:tc>
      </w:tr>
      <w:tr w:rsidR="004216AE" w:rsidRPr="005470F5" w14:paraId="33E9D664" w14:textId="77777777" w:rsidTr="00E62FD8">
        <w:trPr>
          <w:cantSplit/>
          <w:trHeight w:val="25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D1894D2" w14:textId="77777777" w:rsidR="004216AE" w:rsidRPr="005470F5" w:rsidRDefault="004216AE" w:rsidP="004216AE">
            <w:pPr>
              <w:contextualSpacing/>
              <w:rPr>
                <w:rFonts w:ascii="Calibri" w:hAnsi="Calibri"/>
              </w:rPr>
            </w:pPr>
            <w:r w:rsidRPr="005470F5">
              <w:rPr>
                <w:rFonts w:ascii="Calibri" w:hAnsi="Calibri"/>
              </w:rPr>
              <w:t>M452</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9099081" w14:textId="77777777" w:rsidR="004216AE" w:rsidRPr="005470F5" w:rsidRDefault="004216AE" w:rsidP="004216AE">
            <w:pPr>
              <w:contextualSpacing/>
              <w:rPr>
                <w:rFonts w:ascii="Calibri" w:hAnsi="Calibri"/>
              </w:rPr>
            </w:pPr>
            <w:r w:rsidRPr="005470F5">
              <w:rPr>
                <w:rFonts w:ascii="Calibri" w:hAnsi="Calibri"/>
              </w:rPr>
              <w:t>BİLİMSEL ARAŞTIRMA YÖNTEMLERİ-II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D6B5426"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6F1F96E"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9473831"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21032C9"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4C527AD"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3183DC0"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3032EA89"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3E9A1725" w14:textId="77777777" w:rsidTr="00E62FD8">
        <w:trPr>
          <w:cantSplit/>
          <w:trHeight w:val="25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1CA51D72" w14:textId="77777777" w:rsidR="004216AE" w:rsidRPr="005470F5" w:rsidRDefault="004216AE" w:rsidP="004216AE">
            <w:pPr>
              <w:rPr>
                <w:rFonts w:ascii="Calibri" w:hAnsi="Calibri"/>
              </w:rPr>
            </w:pPr>
            <w:r w:rsidRPr="005470F5">
              <w:rPr>
                <w:rFonts w:ascii="Calibri" w:hAnsi="Calibri"/>
              </w:rPr>
              <w:t>M454</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7544457" w14:textId="77777777" w:rsidR="004216AE" w:rsidRPr="005470F5" w:rsidRDefault="004216AE" w:rsidP="004216AE">
            <w:pPr>
              <w:rPr>
                <w:rFonts w:ascii="Calibri" w:hAnsi="Calibri"/>
              </w:rPr>
            </w:pPr>
            <w:r w:rsidRPr="005470F5">
              <w:rPr>
                <w:rFonts w:ascii="Calibri" w:hAnsi="Calibri"/>
              </w:rPr>
              <w:t>CEBİRSEL TOPOLOJİ-II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7540E0E"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54F8E33"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8A31FA2"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7C028FB"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9C8CAA1"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9EFBFC0"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06F84C0D"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058DA029" w14:textId="77777777" w:rsidTr="00E62FD8">
        <w:trPr>
          <w:cantSplit/>
          <w:trHeight w:val="25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3BA21931" w14:textId="77777777" w:rsidR="004216AE" w:rsidRPr="005470F5" w:rsidRDefault="004216AE" w:rsidP="004216AE">
            <w:pPr>
              <w:rPr>
                <w:rFonts w:ascii="Calibri" w:hAnsi="Calibri"/>
              </w:rPr>
            </w:pPr>
            <w:r w:rsidRPr="005470F5">
              <w:rPr>
                <w:rFonts w:ascii="Calibri" w:hAnsi="Calibri"/>
              </w:rPr>
              <w:t>M456</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4415022" w14:textId="77777777" w:rsidR="004216AE" w:rsidRPr="005470F5" w:rsidRDefault="004216AE" w:rsidP="004216AE">
            <w:pPr>
              <w:rPr>
                <w:rFonts w:ascii="Calibri" w:hAnsi="Calibri"/>
              </w:rPr>
            </w:pPr>
            <w:r w:rsidRPr="005470F5">
              <w:rPr>
                <w:rFonts w:ascii="Calibri" w:hAnsi="Calibri"/>
              </w:rPr>
              <w:t>DÖNÜŞÜMLER VE GEOMETRİ-II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228F9DA"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00AB16C"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8D0DBB8"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8A2A7C9"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02DD8F0"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6A89B89"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6A8AB9E8"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2927681B" w14:textId="77777777" w:rsidTr="00E62FD8">
        <w:trPr>
          <w:cantSplit/>
          <w:trHeight w:val="25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4C4A5685" w14:textId="77777777" w:rsidR="004216AE" w:rsidRPr="005470F5" w:rsidRDefault="004216AE" w:rsidP="004216AE">
            <w:pPr>
              <w:rPr>
                <w:rFonts w:ascii="Calibri" w:hAnsi="Calibri"/>
              </w:rPr>
            </w:pPr>
            <w:r w:rsidRPr="005470F5">
              <w:rPr>
                <w:rFonts w:ascii="Calibri" w:hAnsi="Calibri"/>
              </w:rPr>
              <w:t>M458</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849EC29" w14:textId="77777777" w:rsidR="004216AE" w:rsidRPr="005470F5" w:rsidRDefault="004216AE" w:rsidP="004216AE">
            <w:pPr>
              <w:rPr>
                <w:rFonts w:ascii="Calibri" w:hAnsi="Calibri"/>
              </w:rPr>
            </w:pPr>
            <w:r w:rsidRPr="005470F5">
              <w:rPr>
                <w:rFonts w:ascii="Calibri" w:hAnsi="Calibri"/>
              </w:rPr>
              <w:t>FOURIER ANALİZ-II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97E1433"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65C5EED"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57AB9CF"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612620D"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206202A"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C8A857E"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1C63D887"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55F79252" w14:textId="77777777" w:rsidTr="00E62FD8">
        <w:trPr>
          <w:cantSplit/>
          <w:trHeight w:val="25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090E1EBD" w14:textId="77777777" w:rsidR="004216AE" w:rsidRPr="005470F5" w:rsidRDefault="004216AE" w:rsidP="004216AE">
            <w:pPr>
              <w:rPr>
                <w:rFonts w:ascii="Calibri" w:hAnsi="Calibri"/>
              </w:rPr>
            </w:pPr>
            <w:r w:rsidRPr="005470F5">
              <w:rPr>
                <w:rFonts w:ascii="Calibri" w:hAnsi="Calibri"/>
              </w:rPr>
              <w:t>M460</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AA0FC45" w14:textId="77777777" w:rsidR="004216AE" w:rsidRPr="005470F5" w:rsidRDefault="004216AE" w:rsidP="004216AE">
            <w:pPr>
              <w:rPr>
                <w:rFonts w:ascii="Calibri" w:hAnsi="Calibri"/>
              </w:rPr>
            </w:pPr>
            <w:r w:rsidRPr="005470F5">
              <w:rPr>
                <w:rFonts w:ascii="Calibri" w:hAnsi="Calibri"/>
              </w:rPr>
              <w:t>FUZZY TOPOLOJİ-II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FD26182"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2B06DF1"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03F7D9A5"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CB0D7CB"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E5C6B8F"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5B20969"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177AA383"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66BCFDED" w14:textId="77777777" w:rsidTr="00E62FD8">
        <w:trPr>
          <w:cantSplit/>
          <w:trHeight w:val="25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7DD521E9" w14:textId="77777777" w:rsidR="004216AE" w:rsidRPr="005470F5" w:rsidRDefault="004216AE" w:rsidP="004216AE">
            <w:pPr>
              <w:rPr>
                <w:rFonts w:ascii="Calibri" w:hAnsi="Calibri"/>
              </w:rPr>
            </w:pPr>
            <w:r w:rsidRPr="005470F5">
              <w:rPr>
                <w:rFonts w:ascii="Calibri" w:hAnsi="Calibri"/>
              </w:rPr>
              <w:t>M462</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5CA4425" w14:textId="77777777" w:rsidR="004216AE" w:rsidRPr="005470F5" w:rsidRDefault="004216AE" w:rsidP="004216AE">
            <w:pPr>
              <w:rPr>
                <w:rFonts w:ascii="Calibri" w:hAnsi="Calibri"/>
              </w:rPr>
            </w:pPr>
            <w:r w:rsidRPr="005470F5">
              <w:rPr>
                <w:rFonts w:ascii="Calibri" w:hAnsi="Calibri"/>
              </w:rPr>
              <w:t>GEOMETRİ-II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BBD3ABC"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2E94320" w14:textId="77777777" w:rsidR="004216AE" w:rsidRPr="005470F5" w:rsidRDefault="004216AE" w:rsidP="004216AE">
            <w:pPr>
              <w:jc w:val="center"/>
              <w:rPr>
                <w:rFonts w:ascii="Calibri" w:hAnsi="Calibri"/>
              </w:rPr>
            </w:pPr>
            <w:r w:rsidRPr="005470F5">
              <w:rPr>
                <w:rFonts w:ascii="Calibri" w:hAnsi="Calibri"/>
              </w:rPr>
              <w:t>6</w:t>
            </w:r>
          </w:p>
        </w:tc>
        <w:tc>
          <w:tcPr>
            <w:tcW w:w="1153"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7879881D"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C9ECDB7"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0EE03AE"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5DC0218"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2925BCFB"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4CACE995" w14:textId="77777777" w:rsidTr="00E62FD8">
        <w:trPr>
          <w:cantSplit/>
          <w:trHeight w:val="25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2DC933F9" w14:textId="77777777" w:rsidR="004216AE" w:rsidRPr="005470F5" w:rsidRDefault="004216AE" w:rsidP="004216AE">
            <w:pPr>
              <w:rPr>
                <w:rFonts w:ascii="Calibri" w:hAnsi="Calibri"/>
              </w:rPr>
            </w:pPr>
            <w:r w:rsidRPr="005470F5">
              <w:rPr>
                <w:rFonts w:ascii="Calibri" w:hAnsi="Calibri"/>
              </w:rPr>
              <w:t>M464</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9FF9C2B" w14:textId="77777777" w:rsidR="004216AE" w:rsidRPr="005470F5" w:rsidRDefault="004216AE" w:rsidP="004216AE">
            <w:pPr>
              <w:rPr>
                <w:rFonts w:ascii="Calibri" w:hAnsi="Calibri"/>
              </w:rPr>
            </w:pPr>
            <w:r w:rsidRPr="005470F5">
              <w:rPr>
                <w:rFonts w:ascii="Calibri" w:hAnsi="Calibri"/>
              </w:rPr>
              <w:t>GRUP GÖSTERİMLERİ-II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A332208"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2B33C56" w14:textId="77777777" w:rsidR="004216AE" w:rsidRPr="005470F5" w:rsidRDefault="004216AE" w:rsidP="004216AE">
            <w:pPr>
              <w:jc w:val="center"/>
              <w:rPr>
                <w:rFonts w:ascii="Calibri" w:hAnsi="Calibri"/>
              </w:rPr>
            </w:pPr>
            <w:r w:rsidRPr="005470F5">
              <w:rPr>
                <w:rFonts w:ascii="Calibri" w:hAnsi="Calibri"/>
              </w:rPr>
              <w:t>6</w:t>
            </w:r>
          </w:p>
        </w:tc>
        <w:tc>
          <w:tcPr>
            <w:tcW w:w="1153"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ADB9658"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76924FD"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5691DDA"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36455E4"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5CE9ED1E"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4CB4C32F" w14:textId="77777777" w:rsidTr="00E62FD8">
        <w:trPr>
          <w:cantSplit/>
          <w:trHeight w:val="25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61175D8D" w14:textId="77777777" w:rsidR="004216AE" w:rsidRPr="005470F5" w:rsidRDefault="004216AE" w:rsidP="004216AE">
            <w:pPr>
              <w:rPr>
                <w:rFonts w:ascii="Calibri" w:hAnsi="Calibri"/>
              </w:rPr>
            </w:pPr>
            <w:r w:rsidRPr="005470F5">
              <w:rPr>
                <w:rFonts w:ascii="Calibri" w:hAnsi="Calibri"/>
              </w:rPr>
              <w:t>M466</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5F7FCB5" w14:textId="77777777" w:rsidR="004216AE" w:rsidRPr="005470F5" w:rsidRDefault="004216AE" w:rsidP="004216AE">
            <w:pPr>
              <w:rPr>
                <w:rFonts w:ascii="Calibri" w:hAnsi="Calibri"/>
              </w:rPr>
            </w:pPr>
            <w:r w:rsidRPr="005470F5">
              <w:rPr>
                <w:rFonts w:ascii="Calibri" w:hAnsi="Calibri"/>
              </w:rPr>
              <w:t>İNTEGRAL DENKLEMLER-II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C47E010"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3A8C1BC"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C5AD8AB"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43FA822"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090789D"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E20AB3F"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2FA42483"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3A23AD14" w14:textId="77777777" w:rsidTr="00E62FD8">
        <w:trPr>
          <w:cantSplit/>
          <w:trHeight w:val="25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00ED1024" w14:textId="77777777" w:rsidR="004216AE" w:rsidRPr="005470F5" w:rsidRDefault="004216AE" w:rsidP="004216AE">
            <w:pPr>
              <w:rPr>
                <w:rFonts w:ascii="Calibri" w:hAnsi="Calibri"/>
              </w:rPr>
            </w:pPr>
            <w:r w:rsidRPr="005470F5">
              <w:rPr>
                <w:rFonts w:ascii="Calibri" w:hAnsi="Calibri"/>
              </w:rPr>
              <w:t>M468</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A2CFDA6" w14:textId="77777777" w:rsidR="004216AE" w:rsidRPr="005470F5" w:rsidRDefault="004216AE" w:rsidP="004216AE">
            <w:pPr>
              <w:rPr>
                <w:rFonts w:ascii="Calibri" w:hAnsi="Calibri"/>
              </w:rPr>
            </w:pPr>
            <w:r w:rsidRPr="005470F5">
              <w:rPr>
                <w:rFonts w:ascii="Calibri" w:hAnsi="Calibri"/>
              </w:rPr>
              <w:t>KİNEMATİK-II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C357858"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DC72599"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8515FD8"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C13B6A8"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825458B"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2CD822F"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162648D0"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1F7D8006" w14:textId="77777777" w:rsidTr="00E62FD8">
        <w:trPr>
          <w:cantSplit/>
          <w:trHeight w:val="25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072F1A2E" w14:textId="77777777" w:rsidR="004216AE" w:rsidRPr="005470F5" w:rsidRDefault="004216AE" w:rsidP="004216AE">
            <w:pPr>
              <w:rPr>
                <w:rFonts w:ascii="Calibri" w:hAnsi="Calibri"/>
              </w:rPr>
            </w:pPr>
            <w:r w:rsidRPr="005470F5">
              <w:rPr>
                <w:rFonts w:ascii="Calibri" w:hAnsi="Calibri"/>
              </w:rPr>
              <w:t>M470</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7B69CB0" w14:textId="77777777" w:rsidR="004216AE" w:rsidRPr="005470F5" w:rsidRDefault="004216AE" w:rsidP="004216AE">
            <w:pPr>
              <w:rPr>
                <w:rFonts w:ascii="Calibri" w:hAnsi="Calibri"/>
              </w:rPr>
            </w:pPr>
            <w:r w:rsidRPr="005470F5">
              <w:rPr>
                <w:rFonts w:ascii="Calibri" w:hAnsi="Calibri"/>
              </w:rPr>
              <w:t>UYGULAMALI MATEMATİK-II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B285E73"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9892E62" w14:textId="77777777" w:rsidR="004216AE" w:rsidRPr="005470F5" w:rsidRDefault="004216AE" w:rsidP="004216AE">
            <w:pPr>
              <w:jc w:val="center"/>
              <w:rPr>
                <w:rFonts w:ascii="Calibri" w:hAnsi="Calibri"/>
              </w:rPr>
            </w:pPr>
            <w:r w:rsidRPr="005470F5">
              <w:rPr>
                <w:rFonts w:ascii="Calibri" w:hAnsi="Calibri"/>
              </w:rPr>
              <w:t>2</w:t>
            </w:r>
          </w:p>
        </w:tc>
        <w:tc>
          <w:tcPr>
            <w:tcW w:w="1153"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62F89C4"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0916780B"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85B6095"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CF6D4EB"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096A03F2"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67AB4DFA" w14:textId="77777777" w:rsidTr="00E62FD8">
        <w:trPr>
          <w:cantSplit/>
          <w:trHeight w:val="25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8E41B60" w14:textId="77777777" w:rsidR="004216AE" w:rsidRPr="005470F5" w:rsidRDefault="004216AE" w:rsidP="004216AE">
            <w:pPr>
              <w:rPr>
                <w:rFonts w:ascii="Calibri" w:hAnsi="Calibri"/>
              </w:rPr>
            </w:pPr>
            <w:r w:rsidRPr="005470F5">
              <w:rPr>
                <w:rFonts w:ascii="Calibri" w:hAnsi="Calibri"/>
              </w:rPr>
              <w:t>M474</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CD74074" w14:textId="77777777" w:rsidR="004216AE" w:rsidRPr="005470F5" w:rsidRDefault="004216AE" w:rsidP="004216AE">
            <w:pPr>
              <w:rPr>
                <w:rFonts w:ascii="Calibri" w:hAnsi="Calibri"/>
              </w:rPr>
            </w:pPr>
            <w:r w:rsidRPr="005470F5">
              <w:rPr>
                <w:rFonts w:ascii="Calibri" w:hAnsi="Calibri"/>
              </w:rPr>
              <w:t>MESLEKİ İNGLİİZCE-II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366EE9C" w14:textId="77777777" w:rsidR="004216AE" w:rsidRPr="005470F5" w:rsidRDefault="004216AE" w:rsidP="004216AE">
            <w:pPr>
              <w:jc w:val="center"/>
              <w:rPr>
                <w:rFonts w:ascii="Calibri" w:hAnsi="Calibri"/>
              </w:rPr>
            </w:pPr>
            <w:r w:rsidRPr="005470F5">
              <w:rPr>
                <w:rFonts w:ascii="Calibri" w:hAnsi="Calibri"/>
              </w:rPr>
              <w:t>-</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610828C" w14:textId="77777777" w:rsidR="004216AE" w:rsidRPr="005470F5" w:rsidRDefault="004216AE" w:rsidP="004216AE">
            <w:pPr>
              <w:jc w:val="center"/>
              <w:rPr>
                <w:rFonts w:ascii="Calibri" w:hAnsi="Calibri"/>
              </w:rPr>
            </w:pPr>
            <w:r w:rsidRPr="005470F5">
              <w:rPr>
                <w:rFonts w:ascii="Calibri" w:hAnsi="Calibri"/>
              </w:rPr>
              <w:t>-</w:t>
            </w:r>
          </w:p>
        </w:tc>
        <w:tc>
          <w:tcPr>
            <w:tcW w:w="1153"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3DCC89F"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03B079D7"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7E3F437"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2BFC9B0"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3DFD318E"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26458600" w14:textId="77777777" w:rsidTr="00E62FD8">
        <w:trPr>
          <w:cantSplit/>
          <w:trHeight w:val="250"/>
        </w:trPr>
        <w:tc>
          <w:tcPr>
            <w:tcW w:w="1197"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4C46759F" w14:textId="77777777" w:rsidR="004216AE" w:rsidRPr="005470F5" w:rsidRDefault="004216AE" w:rsidP="004216AE">
            <w:pPr>
              <w:rPr>
                <w:rFonts w:ascii="Calibri" w:hAnsi="Calibri"/>
              </w:rPr>
            </w:pPr>
            <w:r w:rsidRPr="005470F5">
              <w:rPr>
                <w:rFonts w:ascii="Calibri" w:hAnsi="Calibri"/>
              </w:rPr>
              <w:t>M476</w:t>
            </w:r>
          </w:p>
        </w:tc>
        <w:tc>
          <w:tcPr>
            <w:tcW w:w="407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DC016E2" w14:textId="77777777" w:rsidR="004216AE" w:rsidRPr="005470F5" w:rsidRDefault="004216AE" w:rsidP="004216AE">
            <w:pPr>
              <w:rPr>
                <w:rFonts w:ascii="Calibri" w:hAnsi="Calibri"/>
              </w:rPr>
            </w:pPr>
            <w:r w:rsidRPr="005470F5">
              <w:rPr>
                <w:rFonts w:ascii="Calibri" w:hAnsi="Calibri"/>
              </w:rPr>
              <w:t>ÇİZGE TEORİSİ-II</w:t>
            </w:r>
          </w:p>
        </w:tc>
        <w:tc>
          <w:tcPr>
            <w:tcW w:w="141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85647FE" w14:textId="77777777" w:rsidR="004216AE" w:rsidRPr="005470F5" w:rsidRDefault="004216AE" w:rsidP="004216AE">
            <w:pPr>
              <w:jc w:val="center"/>
              <w:rPr>
                <w:rFonts w:ascii="Calibri" w:hAnsi="Calibri"/>
              </w:rPr>
            </w:pPr>
            <w:r w:rsidRPr="005470F5">
              <w:rPr>
                <w:rFonts w:ascii="Calibri" w:hAnsi="Calibri"/>
              </w:rPr>
              <w:t>1</w:t>
            </w:r>
          </w:p>
        </w:tc>
        <w:tc>
          <w:tcPr>
            <w:tcW w:w="1458"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CC90DE1" w14:textId="77777777" w:rsidR="004216AE" w:rsidRPr="005470F5" w:rsidRDefault="004216AE" w:rsidP="004216AE">
            <w:pPr>
              <w:jc w:val="center"/>
              <w:rPr>
                <w:rFonts w:ascii="Calibri" w:hAnsi="Calibri"/>
              </w:rPr>
            </w:pPr>
            <w:r w:rsidRPr="005470F5">
              <w:rPr>
                <w:rFonts w:ascii="Calibri" w:hAnsi="Calibri"/>
              </w:rPr>
              <w:t>3</w:t>
            </w:r>
          </w:p>
        </w:tc>
        <w:tc>
          <w:tcPr>
            <w:tcW w:w="1153"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7E651C2" w14:textId="77777777" w:rsidR="004216AE" w:rsidRPr="005470F5" w:rsidRDefault="004216AE" w:rsidP="004216AE">
            <w:pPr>
              <w:jc w:val="center"/>
              <w:rPr>
                <w:rFonts w:ascii="Calibri" w:hAnsi="Calibri"/>
              </w:rPr>
            </w:pPr>
            <w:r w:rsidRPr="005470F5">
              <w:rPr>
                <w:rFonts w:ascii="Calibri" w:hAnsi="Calibri"/>
              </w:rPr>
              <w:t>2</w:t>
            </w:r>
          </w:p>
        </w:tc>
        <w:tc>
          <w:tcPr>
            <w:tcW w:w="1469" w:type="dxa"/>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98FF35B" w14:textId="77777777" w:rsidR="004216AE" w:rsidRPr="005470F5" w:rsidRDefault="004216AE" w:rsidP="004216AE">
            <w:pPr>
              <w:jc w:val="center"/>
              <w:rPr>
                <w:rFonts w:ascii="Calibri" w:hAnsi="Calibri"/>
              </w:rPr>
            </w:pPr>
          </w:p>
        </w:tc>
        <w:tc>
          <w:tcPr>
            <w:tcW w:w="1620"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26CF7B8"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DD7F606" w14:textId="77777777" w:rsidR="004216AE" w:rsidRPr="005470F5" w:rsidRDefault="004216AE" w:rsidP="004216AE">
            <w:pPr>
              <w:jc w:val="center"/>
              <w:rPr>
                <w:rFonts w:ascii="Calibri" w:hAnsi="Calibri"/>
              </w:rPr>
            </w:pPr>
          </w:p>
        </w:tc>
        <w:tc>
          <w:tcPr>
            <w:tcW w:w="807" w:type="dxa"/>
            <w:tcBorders>
              <w:top w:val="single" w:sz="6" w:space="0" w:color="auto"/>
              <w:left w:val="single" w:sz="12" w:space="0" w:color="auto"/>
              <w:bottom w:val="single" w:sz="6" w:space="0" w:color="auto"/>
              <w:right w:val="single" w:sz="18" w:space="0" w:color="auto"/>
            </w:tcBorders>
            <w:tcMar>
              <w:left w:w="28" w:type="dxa"/>
              <w:right w:w="28" w:type="dxa"/>
            </w:tcMar>
          </w:tcPr>
          <w:p w14:paraId="3B86FA12" w14:textId="77777777" w:rsidR="004216AE" w:rsidRPr="005470F5" w:rsidRDefault="004216AE" w:rsidP="004216AE">
            <w:pPr>
              <w:jc w:val="center"/>
              <w:rPr>
                <w:rFonts w:ascii="Calibri" w:hAnsi="Calibri"/>
              </w:rPr>
            </w:pPr>
            <w:r w:rsidRPr="005470F5">
              <w:rPr>
                <w:rFonts w:ascii="Calibri" w:hAnsi="Calibri"/>
              </w:rPr>
              <w:t>2</w:t>
            </w:r>
          </w:p>
        </w:tc>
      </w:tr>
      <w:tr w:rsidR="004216AE" w:rsidRPr="005470F5" w14:paraId="2D0C5053" w14:textId="77777777" w:rsidTr="00E62FD8">
        <w:trPr>
          <w:cantSplit/>
          <w:trHeight w:val="260"/>
        </w:trPr>
        <w:tc>
          <w:tcPr>
            <w:tcW w:w="1197" w:type="dxa"/>
            <w:tcBorders>
              <w:top w:val="single" w:sz="6" w:space="0" w:color="auto"/>
              <w:left w:val="single" w:sz="18" w:space="0" w:color="auto"/>
              <w:bottom w:val="single" w:sz="18" w:space="0" w:color="auto"/>
              <w:right w:val="single" w:sz="12" w:space="0" w:color="auto"/>
            </w:tcBorders>
            <w:tcMar>
              <w:left w:w="28" w:type="dxa"/>
              <w:right w:w="28" w:type="dxa"/>
            </w:tcMar>
            <w:vAlign w:val="center"/>
          </w:tcPr>
          <w:p w14:paraId="3B1A9497" w14:textId="77777777" w:rsidR="004216AE" w:rsidRPr="005470F5" w:rsidRDefault="004216AE" w:rsidP="004216AE">
            <w:pPr>
              <w:contextualSpacing/>
              <w:rPr>
                <w:rFonts w:ascii="Calibri" w:hAnsi="Calibri"/>
              </w:rPr>
            </w:pPr>
            <w:r w:rsidRPr="005470F5">
              <w:rPr>
                <w:rFonts w:ascii="Calibri" w:hAnsi="Calibri"/>
              </w:rPr>
              <w:t>M478</w:t>
            </w:r>
          </w:p>
        </w:tc>
        <w:tc>
          <w:tcPr>
            <w:tcW w:w="4076" w:type="dxa"/>
            <w:tcBorders>
              <w:top w:val="single" w:sz="6" w:space="0" w:color="auto"/>
              <w:left w:val="single" w:sz="12" w:space="0" w:color="auto"/>
              <w:bottom w:val="single" w:sz="18" w:space="0" w:color="auto"/>
              <w:right w:val="single" w:sz="12" w:space="0" w:color="auto"/>
            </w:tcBorders>
            <w:tcMar>
              <w:left w:w="28" w:type="dxa"/>
              <w:right w:w="28" w:type="dxa"/>
            </w:tcMar>
            <w:vAlign w:val="center"/>
          </w:tcPr>
          <w:p w14:paraId="79D15A65" w14:textId="77777777" w:rsidR="004216AE" w:rsidRPr="005470F5" w:rsidRDefault="004216AE" w:rsidP="004216AE">
            <w:pPr>
              <w:contextualSpacing/>
            </w:pPr>
            <w:r w:rsidRPr="005470F5">
              <w:rPr>
                <w:rFonts w:ascii="Calibri" w:hAnsi="Calibri"/>
              </w:rPr>
              <w:t>CİSİMLER VE GALOIS TEORİSİ</w:t>
            </w:r>
          </w:p>
        </w:tc>
        <w:tc>
          <w:tcPr>
            <w:tcW w:w="1410" w:type="dxa"/>
            <w:tcBorders>
              <w:top w:val="single" w:sz="6" w:space="0" w:color="auto"/>
              <w:left w:val="single" w:sz="12" w:space="0" w:color="auto"/>
              <w:bottom w:val="single" w:sz="18" w:space="0" w:color="auto"/>
              <w:right w:val="single" w:sz="12" w:space="0" w:color="auto"/>
            </w:tcBorders>
            <w:tcMar>
              <w:left w:w="28" w:type="dxa"/>
              <w:right w:w="28" w:type="dxa"/>
            </w:tcMar>
            <w:vAlign w:val="center"/>
          </w:tcPr>
          <w:p w14:paraId="59D15FD6" w14:textId="77777777" w:rsidR="004216AE" w:rsidRPr="005470F5" w:rsidRDefault="004216AE" w:rsidP="004216AE">
            <w:pPr>
              <w:suppressLineNumbers/>
              <w:jc w:val="center"/>
              <w:rPr>
                <w:rFonts w:ascii="Calibri" w:hAnsi="Calibri"/>
              </w:rPr>
            </w:pPr>
            <w:r w:rsidRPr="005470F5">
              <w:rPr>
                <w:rFonts w:ascii="Calibri" w:hAnsi="Calibri"/>
              </w:rPr>
              <w:t>1</w:t>
            </w:r>
          </w:p>
        </w:tc>
        <w:tc>
          <w:tcPr>
            <w:tcW w:w="1458" w:type="dxa"/>
            <w:tcBorders>
              <w:top w:val="single" w:sz="6" w:space="0" w:color="auto"/>
              <w:left w:val="single" w:sz="12" w:space="0" w:color="auto"/>
              <w:bottom w:val="single" w:sz="18" w:space="0" w:color="auto"/>
              <w:right w:val="single" w:sz="12" w:space="0" w:color="auto"/>
            </w:tcBorders>
            <w:tcMar>
              <w:left w:w="28" w:type="dxa"/>
              <w:right w:w="28" w:type="dxa"/>
            </w:tcMar>
            <w:vAlign w:val="center"/>
          </w:tcPr>
          <w:p w14:paraId="3DE9BB7E" w14:textId="77777777" w:rsidR="004216AE" w:rsidRPr="005470F5" w:rsidRDefault="004216AE" w:rsidP="004216AE">
            <w:pPr>
              <w:suppressLineNumbers/>
              <w:jc w:val="center"/>
              <w:rPr>
                <w:rFonts w:ascii="Calibri" w:hAnsi="Calibri"/>
              </w:rPr>
            </w:pPr>
            <w:r w:rsidRPr="005470F5">
              <w:rPr>
                <w:rFonts w:ascii="Calibri" w:hAnsi="Calibri"/>
              </w:rPr>
              <w:t>1</w:t>
            </w:r>
          </w:p>
        </w:tc>
        <w:tc>
          <w:tcPr>
            <w:tcW w:w="1153" w:type="dxa"/>
            <w:tcBorders>
              <w:top w:val="single" w:sz="6" w:space="0" w:color="auto"/>
              <w:left w:val="single" w:sz="12" w:space="0" w:color="auto"/>
              <w:bottom w:val="single" w:sz="18" w:space="0" w:color="auto"/>
              <w:right w:val="single" w:sz="12" w:space="0" w:color="auto"/>
            </w:tcBorders>
            <w:tcMar>
              <w:left w:w="28" w:type="dxa"/>
              <w:right w:w="28" w:type="dxa"/>
            </w:tcMar>
            <w:vAlign w:val="center"/>
          </w:tcPr>
          <w:p w14:paraId="6B6B6531" w14:textId="77777777" w:rsidR="004216AE" w:rsidRPr="005470F5" w:rsidRDefault="004216AE" w:rsidP="004216AE">
            <w:pPr>
              <w:suppressLineNumbers/>
              <w:jc w:val="center"/>
              <w:rPr>
                <w:rFonts w:ascii="Calibri" w:hAnsi="Calibri"/>
              </w:rPr>
            </w:pPr>
            <w:r w:rsidRPr="005470F5">
              <w:rPr>
                <w:rFonts w:ascii="Calibri" w:hAnsi="Calibri"/>
              </w:rPr>
              <w:t>2</w:t>
            </w:r>
          </w:p>
        </w:tc>
        <w:tc>
          <w:tcPr>
            <w:tcW w:w="1469" w:type="dxa"/>
            <w:tcBorders>
              <w:top w:val="dotted" w:sz="4" w:space="0" w:color="auto"/>
              <w:left w:val="single" w:sz="12" w:space="0" w:color="auto"/>
              <w:bottom w:val="single" w:sz="18" w:space="0" w:color="auto"/>
              <w:right w:val="single" w:sz="12" w:space="0" w:color="auto"/>
            </w:tcBorders>
            <w:tcMar>
              <w:left w:w="28" w:type="dxa"/>
              <w:right w:w="28" w:type="dxa"/>
            </w:tcMar>
            <w:vAlign w:val="center"/>
          </w:tcPr>
          <w:p w14:paraId="4207ADCD" w14:textId="77777777" w:rsidR="004216AE" w:rsidRPr="005470F5" w:rsidRDefault="004216AE" w:rsidP="004216AE">
            <w:pPr>
              <w:suppressLineNumbers/>
              <w:jc w:val="center"/>
              <w:rPr>
                <w:rFonts w:ascii="Calibri" w:hAnsi="Calibri"/>
              </w:rPr>
            </w:pPr>
            <w:r w:rsidRPr="005470F5">
              <w:rPr>
                <w:rFonts w:ascii="Calibri" w:hAnsi="Calibri"/>
              </w:rPr>
              <w:t>0</w:t>
            </w:r>
          </w:p>
        </w:tc>
        <w:tc>
          <w:tcPr>
            <w:tcW w:w="1620" w:type="dxa"/>
            <w:tcBorders>
              <w:top w:val="single" w:sz="6" w:space="0" w:color="auto"/>
              <w:left w:val="single" w:sz="12" w:space="0" w:color="auto"/>
              <w:bottom w:val="single" w:sz="18" w:space="0" w:color="auto"/>
              <w:right w:val="single" w:sz="12" w:space="0" w:color="auto"/>
            </w:tcBorders>
            <w:tcMar>
              <w:left w:w="28" w:type="dxa"/>
              <w:right w:w="28" w:type="dxa"/>
            </w:tcMar>
            <w:vAlign w:val="center"/>
          </w:tcPr>
          <w:p w14:paraId="5D64A453" w14:textId="77777777" w:rsidR="004216AE" w:rsidRPr="005470F5" w:rsidRDefault="004216AE" w:rsidP="004216AE">
            <w:pPr>
              <w:suppressLineNumbers/>
              <w:jc w:val="center"/>
              <w:rPr>
                <w:rFonts w:ascii="Calibri" w:hAnsi="Calibri"/>
              </w:rPr>
            </w:pPr>
            <w:r w:rsidRPr="005470F5">
              <w:rPr>
                <w:rFonts w:ascii="Calibri" w:hAnsi="Calibri"/>
              </w:rPr>
              <w:t>0</w:t>
            </w:r>
          </w:p>
        </w:tc>
        <w:tc>
          <w:tcPr>
            <w:tcW w:w="807" w:type="dxa"/>
            <w:tcBorders>
              <w:top w:val="single" w:sz="6" w:space="0" w:color="auto"/>
              <w:left w:val="single" w:sz="12" w:space="0" w:color="auto"/>
              <w:bottom w:val="single" w:sz="18" w:space="0" w:color="auto"/>
              <w:right w:val="single" w:sz="12" w:space="0" w:color="auto"/>
            </w:tcBorders>
            <w:tcMar>
              <w:left w:w="28" w:type="dxa"/>
              <w:right w:w="28" w:type="dxa"/>
            </w:tcMar>
            <w:vAlign w:val="center"/>
          </w:tcPr>
          <w:p w14:paraId="3081C80F" w14:textId="77777777" w:rsidR="004216AE" w:rsidRPr="005470F5" w:rsidRDefault="004216AE" w:rsidP="004216AE">
            <w:pPr>
              <w:suppressLineNumbers/>
              <w:jc w:val="center"/>
              <w:rPr>
                <w:rFonts w:ascii="Calibri" w:hAnsi="Calibri"/>
              </w:rPr>
            </w:pPr>
            <w:r w:rsidRPr="005470F5">
              <w:rPr>
                <w:rFonts w:ascii="Calibri" w:hAnsi="Calibri"/>
              </w:rPr>
              <w:t>0</w:t>
            </w:r>
          </w:p>
        </w:tc>
        <w:tc>
          <w:tcPr>
            <w:tcW w:w="807" w:type="dxa"/>
            <w:tcBorders>
              <w:top w:val="single" w:sz="6" w:space="0" w:color="auto"/>
              <w:left w:val="single" w:sz="12" w:space="0" w:color="auto"/>
              <w:bottom w:val="single" w:sz="18" w:space="0" w:color="auto"/>
              <w:right w:val="single" w:sz="18" w:space="0" w:color="auto"/>
            </w:tcBorders>
            <w:tcMar>
              <w:left w:w="28" w:type="dxa"/>
              <w:right w:w="28" w:type="dxa"/>
            </w:tcMar>
          </w:tcPr>
          <w:p w14:paraId="7170F909" w14:textId="77777777" w:rsidR="004216AE" w:rsidRPr="005470F5" w:rsidRDefault="004216AE" w:rsidP="004216AE">
            <w:pPr>
              <w:suppressLineNumbers/>
              <w:jc w:val="center"/>
              <w:rPr>
                <w:rFonts w:ascii="Calibri" w:hAnsi="Calibri"/>
              </w:rPr>
            </w:pPr>
            <w:r w:rsidRPr="005470F5">
              <w:rPr>
                <w:rFonts w:ascii="Calibri" w:hAnsi="Calibri"/>
              </w:rPr>
              <w:t>2</w:t>
            </w:r>
          </w:p>
        </w:tc>
      </w:tr>
    </w:tbl>
    <w:p w14:paraId="01814BFE" w14:textId="77777777" w:rsidR="004216AE" w:rsidRPr="005470F5" w:rsidRDefault="004216AE" w:rsidP="004216AE">
      <w:pPr>
        <w:spacing w:after="120"/>
        <w:outlineLvl w:val="2"/>
        <w:rPr>
          <w:rFonts w:ascii="Calibri" w:hAnsi="Calibri"/>
          <w:b/>
          <w:sz w:val="28"/>
          <w:szCs w:val="28"/>
        </w:rPr>
        <w:sectPr w:rsidR="004216AE" w:rsidRPr="005470F5" w:rsidSect="007B5C3E">
          <w:headerReference w:type="default" r:id="rId48"/>
          <w:headerReference w:type="first" r:id="rId49"/>
          <w:pgSz w:w="16840" w:h="11900" w:orient="landscape"/>
          <w:pgMar w:top="1418" w:right="1418" w:bottom="1418" w:left="1418" w:header="709" w:footer="709" w:gutter="0"/>
          <w:cols w:space="708"/>
          <w:titlePg/>
          <w:docGrid w:linePitch="360"/>
        </w:sectPr>
      </w:pPr>
    </w:p>
    <w:p w14:paraId="631963A8" w14:textId="77777777" w:rsidR="004216AE" w:rsidRPr="005470F5" w:rsidRDefault="004216AE" w:rsidP="004216AE">
      <w:pPr>
        <w:spacing w:after="120"/>
        <w:jc w:val="both"/>
        <w:rPr>
          <w:rFonts w:ascii="Calibri" w:hAnsi="Calibri"/>
        </w:rPr>
      </w:pPr>
      <w:r w:rsidRPr="005470F5">
        <w:rPr>
          <w:rFonts w:ascii="Calibri" w:hAnsi="Calibri"/>
        </w:rPr>
        <w:lastRenderedPageBreak/>
        <w:t>4.1.2 Öğretim planının, öğrenciyi meslek kariyerine veya aynı disiplinde öğretimini sürdürmeye nasıl hazırladığını, program öğretim amaçlarına ve program çıktılarına erişimi nasıl desteklediğini açıklayınız. Burada, öğretim planında yer alan her dersin, program öğretim amaçları ve program çıktıları bileşenlerine katkılarını gösteren bir tablo kullanılması önerilir. Program çıktılarının her biri için, o çıktıyı tüm öğrencilere edindirmek amacıyla programda kullanılan yaklaşım ve uygulamaları ayrıntılı olarak açıklayınız.</w:t>
      </w:r>
    </w:p>
    <w:p w14:paraId="7EE69AC3" w14:textId="77777777" w:rsidR="004216AE" w:rsidRPr="005470F5" w:rsidRDefault="004216AE" w:rsidP="004216AE">
      <w:pPr>
        <w:spacing w:after="120"/>
        <w:jc w:val="both"/>
        <w:rPr>
          <w:rFonts w:ascii="Calibri" w:hAnsi="Calibri"/>
        </w:rPr>
      </w:pPr>
    </w:p>
    <w:p w14:paraId="123D4D81" w14:textId="77777777" w:rsidR="004216AE" w:rsidRPr="005470F5" w:rsidRDefault="004216AE" w:rsidP="004216AE">
      <w:pPr>
        <w:spacing w:after="120"/>
        <w:jc w:val="both"/>
        <w:rPr>
          <w:rFonts w:ascii="Calibri" w:hAnsi="Calibri"/>
        </w:rPr>
      </w:pPr>
      <w:r w:rsidRPr="005470F5">
        <w:rPr>
          <w:rFonts w:ascii="Calibri" w:hAnsi="Calibri"/>
        </w:rPr>
        <w:t>Öğretim planımızda, öğrencilerimizin teorik matematik eğitimi almalarının yanında, bu teorik bilgilerin diğer bilim dallarındaki uygulama alanlarından da haberdar edilmeleri amaçlanmıştır. Böylelikle mezun olduktan sonra kendi alanlarında kariyer yapabilmelerinin yanında başka alanlarda da kariyer yapabilmelerinin de bir seçenek olması hedeflenmiştir.</w:t>
      </w:r>
    </w:p>
    <w:p w14:paraId="3B16D28F" w14:textId="77777777" w:rsidR="004216AE" w:rsidRPr="005470F5" w:rsidRDefault="004216AE" w:rsidP="004216AE">
      <w:pPr>
        <w:spacing w:after="120"/>
        <w:jc w:val="both"/>
        <w:rPr>
          <w:rFonts w:ascii="Calibri" w:hAnsi="Calibri"/>
        </w:rPr>
      </w:pPr>
      <w:r w:rsidRPr="005470F5">
        <w:rPr>
          <w:rFonts w:ascii="Calibri" w:hAnsi="Calibri"/>
        </w:rPr>
        <w:t>Lisans programımızın birinci ve ikinci yarıyılında öğrencilerimize matematik eğitimi için elzem olan soyut düşünme becerilerini kazandıracak derslerin yanı sıra Fizik, Bilgi ve İletişim Teknolojileri dersleri verilmektedir. Bu yarıyıllarda ayrıca öğrencilerin farklı alanlardan bilgi ve birikim sağlayabileceği ortak seçmeli dersler de vardır. Üçüncü ve dördüncü yarıyıllarda da ise teorik ve uygulamalı (başka alanlarda uygulaması olan) matematik derslerinin yanında bilgisayar programlama dersi de verilmektedir. Beşinci ve altıncı yarıyıllarda yoğun bir şekilde öğrencilerin alanlarına yönelik teorik eğitim verilmektedir. Yedinci ve sekizinci yarıyıllarda yoğun teorik derslerin yanında önceki yıllarda verilen teorik bilgilerin uygulamalarının incelendiği seçmeli dersler de vardır.</w:t>
      </w:r>
    </w:p>
    <w:p w14:paraId="0E8FEAD3" w14:textId="77777777" w:rsidR="004216AE" w:rsidRPr="005470F5" w:rsidRDefault="004216AE" w:rsidP="004216AE">
      <w:pPr>
        <w:spacing w:after="120"/>
        <w:jc w:val="both"/>
        <w:rPr>
          <w:rFonts w:ascii="Calibri" w:hAnsi="Calibri"/>
        </w:rPr>
      </w:pPr>
      <w:bookmarkStart w:id="168" w:name="_Toc232102106"/>
      <w:r w:rsidRPr="005470F5">
        <w:rPr>
          <w:rFonts w:ascii="Calibri" w:hAnsi="Calibri"/>
        </w:rPr>
        <w:t xml:space="preserve">4.1.3 </w:t>
      </w:r>
      <w:bookmarkEnd w:id="168"/>
      <w:r w:rsidRPr="005470F5">
        <w:rPr>
          <w:rFonts w:ascii="Calibri" w:hAnsi="Calibri"/>
        </w:rPr>
        <w:t>Öğretim planının Ölçüt 10’da verilen programa özgü bileşenleri içerdiğini gösteriniz.</w:t>
      </w:r>
    </w:p>
    <w:p w14:paraId="4A01FE8E" w14:textId="77777777" w:rsidR="004216AE" w:rsidRPr="005470F5" w:rsidRDefault="004216AE" w:rsidP="004216AE">
      <w:pPr>
        <w:spacing w:after="120"/>
        <w:jc w:val="both"/>
        <w:rPr>
          <w:rFonts w:ascii="Calibri" w:hAnsi="Calibri"/>
        </w:rPr>
      </w:pPr>
      <w:bookmarkStart w:id="169" w:name="_Toc232102107"/>
      <w:r w:rsidRPr="005470F5">
        <w:rPr>
          <w:rFonts w:ascii="Calibri" w:hAnsi="Calibri"/>
        </w:rPr>
        <w:t>4.1.4 Öğretim planında yer alan tüm derslerin (bölüm dışı dersler dahil) izlencelerini, belirtilen formata uygun olarak, Ek I.1’de veriniz.</w:t>
      </w:r>
    </w:p>
    <w:p w14:paraId="7B7D14BA" w14:textId="77777777" w:rsidR="004216AE" w:rsidRPr="005470F5" w:rsidRDefault="50C2D4E3" w:rsidP="00FE382C">
      <w:pPr>
        <w:pStyle w:val="Balk31"/>
      </w:pPr>
      <w:bookmarkStart w:id="170" w:name="_Toc413595476"/>
      <w:bookmarkStart w:id="171" w:name="_Toc342573103"/>
      <w:bookmarkStart w:id="172" w:name="_Toc356564416"/>
      <w:bookmarkStart w:id="173" w:name="_Toc141654137"/>
      <w:r w:rsidRPr="005470F5">
        <w:t>4.2 Öğretim Planını Uygulama Yöntemi</w:t>
      </w:r>
      <w:bookmarkEnd w:id="169"/>
      <w:bookmarkEnd w:id="170"/>
      <w:bookmarkEnd w:id="171"/>
      <w:bookmarkEnd w:id="172"/>
      <w:bookmarkEnd w:id="173"/>
    </w:p>
    <w:p w14:paraId="0773E1F2" w14:textId="77777777" w:rsidR="004216AE" w:rsidRPr="005470F5" w:rsidRDefault="004216AE" w:rsidP="004216AE">
      <w:pPr>
        <w:spacing w:after="120"/>
        <w:jc w:val="both"/>
        <w:rPr>
          <w:rFonts w:ascii="Calibri" w:hAnsi="Calibri"/>
        </w:rPr>
      </w:pPr>
      <w:r w:rsidRPr="005470F5">
        <w:rPr>
          <w:rFonts w:ascii="Calibri" w:hAnsi="Calibri"/>
        </w:rPr>
        <w:t>Öğretim planının uygulanmasında kullanılan öğretim yöntemlerini (derse dayalı, modüler, probleme dayalı, alan çalışmasına bağlı, işyeri uygulamalı gibi) anlatınız. Öğretim planındaki derslerin/seçeneklerin (varsa) alınma sırasındaki ders ilişkilerini gösteriniz.</w:t>
      </w:r>
    </w:p>
    <w:p w14:paraId="2C66BAE8" w14:textId="77777777" w:rsidR="004216AE" w:rsidRPr="005470F5" w:rsidRDefault="004216AE" w:rsidP="004216AE">
      <w:pPr>
        <w:spacing w:after="120" w:line="276" w:lineRule="auto"/>
        <w:jc w:val="both"/>
        <w:rPr>
          <w:rFonts w:ascii="Calibri" w:eastAsia="Calibri" w:hAnsi="Calibri" w:cs="Calibri"/>
          <w:color w:val="000000"/>
        </w:rPr>
      </w:pPr>
      <w:r w:rsidRPr="005470F5">
        <w:rPr>
          <w:rFonts w:ascii="Calibri" w:eastAsia="Calibri" w:hAnsi="Calibri" w:cs="Calibri"/>
          <w:color w:val="000000"/>
        </w:rPr>
        <w:t xml:space="preserve">Öğretim planının uygulanmasında kullanılan öğretim yöntemleri her dersi veren öğretim elemanı tarafından belirlenmekte ve aşağıdaki başlıca yöntemler kullanılmaktadır; </w:t>
      </w:r>
    </w:p>
    <w:p w14:paraId="4CB39D12" w14:textId="77777777" w:rsidR="004216AE" w:rsidRPr="005470F5" w:rsidRDefault="004216AE" w:rsidP="004216AE">
      <w:pPr>
        <w:spacing w:after="120"/>
        <w:jc w:val="both"/>
      </w:pPr>
      <w:r w:rsidRPr="005470F5">
        <w:rPr>
          <w:rFonts w:ascii="Calibri" w:eastAsia="Calibri" w:hAnsi="Calibri" w:cs="Calibri"/>
          <w:b/>
          <w:bCs/>
          <w:color w:val="000000"/>
        </w:rPr>
        <w:t>Anlatım</w:t>
      </w:r>
      <w:r w:rsidRPr="005470F5">
        <w:rPr>
          <w:rFonts w:ascii="Calibri" w:eastAsia="Calibri" w:hAnsi="Calibri" w:cs="Calibri"/>
          <w:color w:val="000000"/>
        </w:rPr>
        <w:t>: Dersi veren öğretim elemanı; tahta, ders notları veya bilgisayar slaytları kullanılarak doğrudan konuyu öğrenciye anlatır. Bu anlatımı yaparken de kimi zaman öğrencilere sorular yönelterek onların konuyu kavramalarını sağlar.</w:t>
      </w:r>
    </w:p>
    <w:p w14:paraId="1C814892" w14:textId="77777777" w:rsidR="004216AE" w:rsidRPr="005470F5" w:rsidRDefault="004216AE" w:rsidP="004216AE">
      <w:pPr>
        <w:spacing w:after="120"/>
        <w:jc w:val="both"/>
        <w:rPr>
          <w:rFonts w:ascii="Calibri" w:eastAsia="Calibri" w:hAnsi="Calibri" w:cs="Calibri"/>
          <w:color w:val="000000"/>
        </w:rPr>
      </w:pPr>
      <w:r w:rsidRPr="005470F5">
        <w:rPr>
          <w:rFonts w:ascii="Calibri" w:eastAsia="Calibri" w:hAnsi="Calibri" w:cs="Calibri"/>
          <w:b/>
          <w:bCs/>
          <w:color w:val="000000"/>
        </w:rPr>
        <w:t xml:space="preserve">Uygulama: </w:t>
      </w:r>
      <w:r w:rsidRPr="005470F5">
        <w:rPr>
          <w:rFonts w:ascii="Calibri" w:eastAsia="Calibri" w:hAnsi="Calibri" w:cs="Calibri"/>
          <w:color w:val="000000"/>
        </w:rPr>
        <w:t>Anlatılan teorik konular ile ilgili teorik anlatımın hemen akabinde ya da başka bir derste ilgili teoriyi kullanarak problemler çözülerek yapılır. Bu problemler ilgili teorinin daha pekişmesi için gerçek hayatta pek karşılığı olmayan problemler olabileceği gibi doğrudan gerçek hayat problemleri de olabilir.</w:t>
      </w:r>
    </w:p>
    <w:p w14:paraId="47EA0595" w14:textId="77777777" w:rsidR="004216AE" w:rsidRPr="005470F5" w:rsidRDefault="004216AE" w:rsidP="004216AE">
      <w:pPr>
        <w:spacing w:after="120"/>
        <w:jc w:val="both"/>
        <w:rPr>
          <w:rFonts w:ascii="Calibri" w:eastAsia="Calibri" w:hAnsi="Calibri" w:cs="Calibri"/>
          <w:color w:val="000000"/>
        </w:rPr>
      </w:pPr>
      <w:r w:rsidRPr="005470F5">
        <w:rPr>
          <w:rFonts w:ascii="Calibri" w:eastAsia="Calibri" w:hAnsi="Calibri" w:cs="Calibri"/>
          <w:b/>
          <w:bCs/>
          <w:color w:val="000000"/>
        </w:rPr>
        <w:t xml:space="preserve">Ofis Uygulama: </w:t>
      </w:r>
      <w:r w:rsidRPr="005470F5">
        <w:rPr>
          <w:rFonts w:ascii="Calibri" w:eastAsia="Calibri" w:hAnsi="Calibri" w:cs="Calibri"/>
          <w:color w:val="000000"/>
        </w:rPr>
        <w:t>Ders dışında (genellikle ofiste) anlatılan konuda eksiği olan ya da konu ile alakalı bir probleme takılan öğrencilere konuyu kısa bir şekilde anlatarak ya da ilgili problemde öğrenciye yardım ederek yapılır.</w:t>
      </w:r>
    </w:p>
    <w:p w14:paraId="13A7E63F" w14:textId="77777777" w:rsidR="004216AE" w:rsidRPr="005470F5" w:rsidRDefault="004216AE" w:rsidP="004216AE">
      <w:pPr>
        <w:spacing w:after="120"/>
        <w:jc w:val="both"/>
        <w:rPr>
          <w:rFonts w:ascii="Calibri" w:eastAsia="Calibri" w:hAnsi="Calibri" w:cs="Calibri"/>
          <w:color w:val="000000"/>
        </w:rPr>
      </w:pPr>
      <w:r w:rsidRPr="005470F5">
        <w:rPr>
          <w:rFonts w:ascii="Calibri" w:eastAsia="Calibri" w:hAnsi="Calibri" w:cs="Calibri"/>
          <w:b/>
          <w:bCs/>
          <w:color w:val="000000"/>
        </w:rPr>
        <w:t xml:space="preserve">Ödev: </w:t>
      </w:r>
      <w:r w:rsidRPr="005470F5">
        <w:rPr>
          <w:rFonts w:ascii="Calibri" w:eastAsia="Calibri" w:hAnsi="Calibri" w:cs="Calibri"/>
          <w:color w:val="000000"/>
        </w:rPr>
        <w:t>Derste anlatılan konunun pekiştirilmesi için öğrencilere konu ile ilgili birkaç soru ödev verilerek yapılır.</w:t>
      </w:r>
    </w:p>
    <w:p w14:paraId="66823B67" w14:textId="77777777" w:rsidR="004216AE" w:rsidRPr="005470F5" w:rsidRDefault="50C2D4E3" w:rsidP="7D60C6E5">
      <w:pPr>
        <w:spacing w:after="120"/>
        <w:ind w:left="437" w:hanging="437"/>
        <w:outlineLvl w:val="2"/>
        <w:rPr>
          <w:rFonts w:ascii="Calibri" w:hAnsi="Calibri"/>
          <w:b/>
          <w:bCs/>
          <w:sz w:val="28"/>
          <w:szCs w:val="28"/>
        </w:rPr>
      </w:pPr>
      <w:bookmarkStart w:id="174" w:name="_Toc232102108"/>
      <w:bookmarkStart w:id="175" w:name="_Toc413595477"/>
      <w:bookmarkStart w:id="176" w:name="_Toc342573104"/>
      <w:bookmarkStart w:id="177" w:name="_Toc356564417"/>
      <w:bookmarkStart w:id="178" w:name="_Toc141654138"/>
      <w:r w:rsidRPr="005470F5">
        <w:rPr>
          <w:rFonts w:ascii="Calibri" w:hAnsi="Calibri"/>
          <w:b/>
          <w:bCs/>
          <w:sz w:val="28"/>
          <w:szCs w:val="28"/>
        </w:rPr>
        <w:lastRenderedPageBreak/>
        <w:t>4.3 Öğretim Planını Yönetim Sistemi</w:t>
      </w:r>
      <w:bookmarkEnd w:id="174"/>
      <w:bookmarkEnd w:id="175"/>
      <w:bookmarkEnd w:id="176"/>
      <w:bookmarkEnd w:id="177"/>
      <w:bookmarkEnd w:id="178"/>
    </w:p>
    <w:p w14:paraId="78BDE92B" w14:textId="77777777" w:rsidR="004216AE" w:rsidRPr="005470F5" w:rsidRDefault="004216AE" w:rsidP="004216AE">
      <w:pPr>
        <w:spacing w:after="120"/>
        <w:jc w:val="both"/>
        <w:rPr>
          <w:rFonts w:ascii="Calibri" w:hAnsi="Calibri"/>
        </w:rPr>
      </w:pPr>
      <w:r w:rsidRPr="005470F5">
        <w:rPr>
          <w:rFonts w:ascii="Calibri" w:hAnsi="Calibri"/>
        </w:rPr>
        <w:t>4.3.1 Öğretim planının öngörüldüğü biçimde uygulanmasını güvence altına almak ve sürekli gelişimini sağlamak için kullanılan yönetim sistemini anlatınız. Burada, programı yürüten bölümün, bölüm başkanlığı düzeyinde ve/veya öğretim elemanlarından oluşan komiteler aracılığıyla, lisans programı öğretim planının sürekli gözetimini ve gelişimi sağlayan bir sistem kurmuş olması beklenmektedir.</w:t>
      </w:r>
    </w:p>
    <w:p w14:paraId="60737C28" w14:textId="77777777" w:rsidR="004216AE" w:rsidRPr="005470F5" w:rsidRDefault="004216AE" w:rsidP="004216AE">
      <w:pPr>
        <w:spacing w:after="120"/>
        <w:jc w:val="both"/>
        <w:rPr>
          <w:rFonts w:ascii="Calibri" w:eastAsia="Calibri" w:hAnsi="Calibri" w:cs="Calibri"/>
        </w:rPr>
      </w:pPr>
      <w:r w:rsidRPr="005470F5">
        <w:rPr>
          <w:rFonts w:ascii="Calibri" w:eastAsia="Calibri" w:hAnsi="Calibri" w:cs="Calibri"/>
          <w:color w:val="000000"/>
        </w:rPr>
        <w:t>Öğretim planın uygulamasının güvence altına alınması ve sürekli gelişiminin sağlanması amacıyla bölümümüz öğretim planında yer alan tüm derslerin ders tanıtım formları dersi veren öğretim elemanları tarafından hazırlanmış Ek 1.1’ de verilmiştir. Bu tabloda her dersin bilgileri, ders planı, kullanılan kaynaklar, değerlendirme kriterleri, dersin temel öğrenme kazanımlarına katkısı ve öğrenci iş yükü yer almaktadır. Sürekli gelişime katkı sağlaması açısından ders içerikleri veya uygulanmasında yapılan tüm güncellemeler buraya eklenmektedir. Bu bilgilerin hepsi üniversitemizin web sayfasında yer almaktadır. (</w:t>
      </w:r>
      <w:hyperlink r:id="rId50">
        <w:r w:rsidRPr="005470F5">
          <w:rPr>
            <w:rFonts w:ascii="Calibri" w:eastAsia="Calibri" w:hAnsi="Calibri" w:cs="Calibri"/>
            <w:color w:val="0000FF"/>
            <w:u w:val="single"/>
          </w:rPr>
          <w:t>https://ubys.kastamonu.edu.tr/AIS/OutcomeBasedLearning/Home/Index?id=6033&amp;culture=tr-TRps</w:t>
        </w:r>
      </w:hyperlink>
      <w:r w:rsidRPr="005470F5">
        <w:rPr>
          <w:rFonts w:ascii="Calibri" w:eastAsia="Calibri" w:hAnsi="Calibri" w:cs="Calibri"/>
        </w:rPr>
        <w:t xml:space="preserve"> )</w:t>
      </w:r>
    </w:p>
    <w:p w14:paraId="38B38597" w14:textId="77777777" w:rsidR="004216AE" w:rsidRPr="005470F5" w:rsidRDefault="004216AE" w:rsidP="004216AE">
      <w:pPr>
        <w:spacing w:after="120"/>
        <w:jc w:val="both"/>
      </w:pPr>
      <w:r w:rsidRPr="005470F5">
        <w:rPr>
          <w:rFonts w:ascii="Calibri" w:eastAsia="Calibri" w:hAnsi="Calibri" w:cs="Calibri"/>
          <w:color w:val="000000"/>
        </w:rPr>
        <w:t>Öğretim planlarımız her yarıyıl başlamadan önce Bölüm Akademik Kurulunda görüşülerek öğretim elemanları arasında ders dağılımları yapılmakta ve kurul kararı kabulü ve onayı için dekanlığa bildirilmektedir. Öğretim Planı ile ilgili görüş, öneri ve düzenleme teklifleri Bölüm Akademik Kurulunda görüşülerek karara bağlanmaktadır.</w:t>
      </w:r>
    </w:p>
    <w:p w14:paraId="07DCA0DE" w14:textId="77777777" w:rsidR="004216AE" w:rsidRPr="005470F5" w:rsidRDefault="50C2D4E3" w:rsidP="7D60C6E5">
      <w:pPr>
        <w:spacing w:after="120"/>
        <w:ind w:left="437" w:hanging="437"/>
        <w:outlineLvl w:val="2"/>
        <w:rPr>
          <w:rFonts w:ascii="Calibri" w:hAnsi="Calibri"/>
          <w:b/>
          <w:bCs/>
          <w:sz w:val="28"/>
          <w:szCs w:val="28"/>
        </w:rPr>
      </w:pPr>
      <w:bookmarkStart w:id="179" w:name="_Toc413595478"/>
      <w:bookmarkStart w:id="180" w:name="_Toc342573105"/>
      <w:bookmarkStart w:id="181" w:name="_Toc356564418"/>
      <w:bookmarkStart w:id="182" w:name="_Toc141654139"/>
      <w:bookmarkStart w:id="183" w:name="_Toc232102109"/>
      <w:r w:rsidRPr="005470F5">
        <w:rPr>
          <w:rFonts w:ascii="Calibri" w:hAnsi="Calibri"/>
          <w:b/>
          <w:bCs/>
          <w:sz w:val="28"/>
          <w:szCs w:val="28"/>
        </w:rPr>
        <w:t xml:space="preserve">4.4 </w:t>
      </w:r>
      <w:bookmarkEnd w:id="179"/>
      <w:bookmarkEnd w:id="180"/>
      <w:r w:rsidRPr="005470F5">
        <w:rPr>
          <w:rFonts w:ascii="Calibri" w:hAnsi="Calibri"/>
          <w:b/>
          <w:bCs/>
          <w:sz w:val="28"/>
          <w:szCs w:val="28"/>
        </w:rPr>
        <w:t>Alan Uygulama Deneyimi</w:t>
      </w:r>
      <w:bookmarkEnd w:id="181"/>
      <w:bookmarkEnd w:id="182"/>
    </w:p>
    <w:p w14:paraId="4371D5C3" w14:textId="77777777" w:rsidR="004216AE" w:rsidRPr="005470F5" w:rsidRDefault="004216AE" w:rsidP="004216AE">
      <w:pPr>
        <w:spacing w:after="120"/>
        <w:jc w:val="both"/>
        <w:rPr>
          <w:rFonts w:ascii="Calibri" w:hAnsi="Calibri"/>
        </w:rPr>
      </w:pPr>
      <w:r w:rsidRPr="005470F5">
        <w:rPr>
          <w:rFonts w:ascii="Calibri" w:hAnsi="Calibri"/>
        </w:rPr>
        <w:t xml:space="preserve">4.4.1 Öğrencilerin, önceki derslerde edindikleri bilgi ve becerileri kullandığı, ilgili alan yeterliliklerini ve gerçekçi koşulları/kısıtları (ekonomi, çevre sorunları, sürdürülebilirlik, </w:t>
      </w:r>
      <w:proofErr w:type="spellStart"/>
      <w:r w:rsidRPr="005470F5">
        <w:rPr>
          <w:rFonts w:ascii="Calibri" w:hAnsi="Calibri"/>
        </w:rPr>
        <w:t>üretilebilirlik</w:t>
      </w:r>
      <w:proofErr w:type="spellEnd"/>
      <w:r w:rsidRPr="005470F5">
        <w:rPr>
          <w:rFonts w:ascii="Calibri" w:hAnsi="Calibri"/>
        </w:rPr>
        <w:t>, etik, sağlık, güvenlik, sosyal ve politik sorunlar gibi) içeren bilgi ve deneyimi nasıl kazandığını kanıtlarıyla açıklayınız.</w:t>
      </w:r>
    </w:p>
    <w:p w14:paraId="09C02F8B" w14:textId="77777777" w:rsidR="004216AE" w:rsidRPr="005470F5" w:rsidRDefault="004216AE" w:rsidP="004216AE">
      <w:pPr>
        <w:spacing w:after="120"/>
        <w:jc w:val="both"/>
        <w:rPr>
          <w:rFonts w:ascii="Calibri" w:hAnsi="Calibri"/>
        </w:rPr>
      </w:pPr>
      <w:r w:rsidRPr="005470F5">
        <w:rPr>
          <w:rFonts w:ascii="Calibri" w:hAnsi="Calibri"/>
        </w:rPr>
        <w:t>Öğrenciler, teorik derslerde edindiği alan bilgilerini ilgili derslerde bu teorik bilgiler ile çözülebilecek gerçek hayat problemlerinden örnekler üzerinde durulması ile verilen teorik eğitimin gerçek hayatta nasıl kullanılabileceği hakkında fikir sahibi olmaktadırlar. Öğretim planında yer alan `Girişimcilik’ dersi de öğrencileri bu yönde geliştirmek amacı ile yer almaktadır.</w:t>
      </w:r>
    </w:p>
    <w:p w14:paraId="5757D3FB" w14:textId="77777777" w:rsidR="004216AE" w:rsidRPr="005470F5" w:rsidRDefault="004216AE" w:rsidP="004216AE">
      <w:pPr>
        <w:spacing w:after="120"/>
        <w:jc w:val="both"/>
        <w:rPr>
          <w:rFonts w:ascii="Calibri" w:hAnsi="Calibri"/>
        </w:rPr>
      </w:pPr>
      <w:r w:rsidRPr="005470F5">
        <w:rPr>
          <w:rFonts w:ascii="Calibri" w:hAnsi="Calibri"/>
        </w:rPr>
        <w:t>4.4.2 Alan uygulama deneyimi bazı seçmeli derslerle karşılanıyorsa, bu deneyimin tüm öğrenciler tarafından edinildiğinin nasıl garanti edildiğini açıklayınız.</w:t>
      </w:r>
    </w:p>
    <w:p w14:paraId="5D148105" w14:textId="77777777" w:rsidR="004216AE" w:rsidRPr="005470F5" w:rsidRDefault="004216AE" w:rsidP="004216AE">
      <w:pPr>
        <w:jc w:val="both"/>
      </w:pPr>
    </w:p>
    <w:p w14:paraId="42732265" w14:textId="77777777" w:rsidR="004216AE" w:rsidRPr="005470F5" w:rsidRDefault="50C2D4E3" w:rsidP="7D60C6E5">
      <w:pPr>
        <w:spacing w:after="120"/>
        <w:ind w:left="437" w:hanging="437"/>
        <w:outlineLvl w:val="2"/>
        <w:rPr>
          <w:rFonts w:ascii="Calibri" w:hAnsi="Calibri"/>
          <w:b/>
          <w:bCs/>
          <w:sz w:val="28"/>
          <w:szCs w:val="28"/>
        </w:rPr>
      </w:pPr>
      <w:bookmarkStart w:id="184" w:name="_Toc342573106"/>
      <w:bookmarkStart w:id="185" w:name="_Toc356564419"/>
      <w:bookmarkStart w:id="186" w:name="_Toc141654140"/>
      <w:r w:rsidRPr="005470F5">
        <w:rPr>
          <w:rFonts w:ascii="Calibri" w:hAnsi="Calibri"/>
          <w:b/>
          <w:bCs/>
          <w:sz w:val="28"/>
          <w:szCs w:val="28"/>
        </w:rPr>
        <w:t xml:space="preserve">4.5 </w:t>
      </w:r>
      <w:bookmarkEnd w:id="184"/>
      <w:r w:rsidRPr="005470F5">
        <w:rPr>
          <w:rFonts w:ascii="Calibri" w:hAnsi="Calibri"/>
          <w:b/>
          <w:bCs/>
          <w:sz w:val="28"/>
          <w:szCs w:val="28"/>
        </w:rPr>
        <w:t>Öğretim Planının Bileşenleri</w:t>
      </w:r>
      <w:bookmarkEnd w:id="185"/>
      <w:bookmarkEnd w:id="186"/>
    </w:p>
    <w:p w14:paraId="716C487D" w14:textId="77777777" w:rsidR="004216AE" w:rsidRPr="005470F5" w:rsidRDefault="004216AE" w:rsidP="004216AE">
      <w:pPr>
        <w:spacing w:after="120"/>
        <w:jc w:val="both"/>
        <w:rPr>
          <w:rFonts w:ascii="Calibri" w:hAnsi="Calibri"/>
        </w:rPr>
      </w:pPr>
      <w:bookmarkStart w:id="187" w:name="_Toc224410940"/>
      <w:bookmarkStart w:id="188" w:name="_Toc224532387"/>
      <w:bookmarkStart w:id="189" w:name="_Toc342573107"/>
      <w:bookmarkEnd w:id="153"/>
      <w:bookmarkEnd w:id="154"/>
      <w:bookmarkEnd w:id="183"/>
      <w:r w:rsidRPr="005470F5">
        <w:rPr>
          <w:rFonts w:ascii="Calibri" w:hAnsi="Calibri"/>
        </w:rPr>
        <w:t>4.5.1 Öğretim planının "alanına uygun temel öğretim" ve "alanına uygun öğretim" bileşenlerini nasıl sağladığını Tablo 4.1, Tablo 4.2, Tablo 4.3 ve Tablo 4.4'de verilen sayısal verileri de kullanarak açıklayınız.</w:t>
      </w:r>
    </w:p>
    <w:p w14:paraId="61551031" w14:textId="77777777" w:rsidR="004216AE" w:rsidRPr="005470F5" w:rsidRDefault="004216AE" w:rsidP="004216AE">
      <w:pPr>
        <w:spacing w:after="120"/>
        <w:jc w:val="both"/>
        <w:rPr>
          <w:rFonts w:ascii="Calibri" w:hAnsi="Calibri"/>
        </w:rPr>
      </w:pPr>
      <w:r w:rsidRPr="005470F5">
        <w:rPr>
          <w:rFonts w:ascii="Calibri" w:hAnsi="Calibri"/>
        </w:rPr>
        <w:t>Alanına uygun temel öğretim kapsamında alınan dersler programın diğer derslerindeki içeriğe temel oluşturacak şekilde belirlenmektedir.</w:t>
      </w:r>
    </w:p>
    <w:p w14:paraId="1CA3D955" w14:textId="77777777" w:rsidR="004216AE" w:rsidRPr="005470F5" w:rsidRDefault="004216AE" w:rsidP="004216AE">
      <w:pPr>
        <w:spacing w:after="120"/>
        <w:jc w:val="center"/>
      </w:pPr>
      <w:r w:rsidRPr="005470F5">
        <w:rPr>
          <w:noProof/>
        </w:rPr>
        <w:lastRenderedPageBreak/>
        <w:drawing>
          <wp:inline distT="0" distB="0" distL="0" distR="0" wp14:anchorId="7326746A" wp14:editId="254CF721">
            <wp:extent cx="4514850" cy="2676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14850" cy="2676525"/>
                    </a:xfrm>
                    <a:prstGeom prst="rect">
                      <a:avLst/>
                    </a:prstGeom>
                  </pic:spPr>
                </pic:pic>
              </a:graphicData>
            </a:graphic>
          </wp:inline>
        </w:drawing>
      </w:r>
    </w:p>
    <w:p w14:paraId="6B71455C" w14:textId="77777777" w:rsidR="004216AE" w:rsidRPr="005470F5" w:rsidRDefault="004216AE" w:rsidP="004216AE">
      <w:pPr>
        <w:spacing w:after="120"/>
        <w:jc w:val="center"/>
      </w:pPr>
      <w:r w:rsidRPr="005470F5">
        <w:rPr>
          <w:noProof/>
        </w:rPr>
        <w:drawing>
          <wp:inline distT="0" distB="0" distL="0" distR="0" wp14:anchorId="14B160C4" wp14:editId="73DA0662">
            <wp:extent cx="4543425" cy="2695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543425" cy="2695575"/>
                    </a:xfrm>
                    <a:prstGeom prst="rect">
                      <a:avLst/>
                    </a:prstGeom>
                  </pic:spPr>
                </pic:pic>
              </a:graphicData>
            </a:graphic>
          </wp:inline>
        </w:drawing>
      </w:r>
    </w:p>
    <w:p w14:paraId="461E55DC" w14:textId="77777777" w:rsidR="004216AE" w:rsidRPr="005470F5" w:rsidRDefault="004216AE" w:rsidP="004216AE">
      <w:pPr>
        <w:spacing w:after="120"/>
        <w:jc w:val="center"/>
      </w:pPr>
    </w:p>
    <w:p w14:paraId="456881AC" w14:textId="77777777" w:rsidR="004216AE" w:rsidRPr="005470F5" w:rsidRDefault="004216AE" w:rsidP="004216AE">
      <w:pPr>
        <w:spacing w:after="120"/>
        <w:jc w:val="both"/>
        <w:rPr>
          <w:rFonts w:ascii="Calibri" w:hAnsi="Calibri"/>
        </w:rPr>
      </w:pPr>
      <w:r w:rsidRPr="005470F5">
        <w:rPr>
          <w:rFonts w:ascii="Calibri" w:hAnsi="Calibri"/>
        </w:rPr>
        <w:t>4.5.2 Bazı bileşenler seçmeli derslerle karşılanıyorsa, bu bileşenlerin tüm öğrenciler tarafından sağlandığının nasıl garanti edildiğini açıklayınız.</w:t>
      </w:r>
    </w:p>
    <w:p w14:paraId="37A93408" w14:textId="77777777" w:rsidR="004216AE" w:rsidRPr="005470F5" w:rsidRDefault="004216AE" w:rsidP="004216AE">
      <w:pPr>
        <w:spacing w:after="120"/>
        <w:jc w:val="both"/>
        <w:rPr>
          <w:rFonts w:ascii="Calibri" w:hAnsi="Calibri"/>
        </w:rPr>
      </w:pPr>
      <w:r w:rsidRPr="005470F5">
        <w:rPr>
          <w:rFonts w:ascii="Calibri" w:hAnsi="Calibri"/>
        </w:rPr>
        <w:t>Seçmeli dersler ilgili yarıyılda gruplar halinde olup öğrenciler 240 AKTS koşulunu sağlamak için her seçmeli ders grubundan seçim yapmak zorundadırlar.</w:t>
      </w:r>
    </w:p>
    <w:p w14:paraId="6FDB3A13" w14:textId="77777777" w:rsidR="004216AE" w:rsidRPr="005470F5" w:rsidRDefault="004216AE" w:rsidP="004216AE">
      <w:pPr>
        <w:spacing w:after="120"/>
        <w:jc w:val="both"/>
        <w:rPr>
          <w:rFonts w:ascii="Calibri" w:hAnsi="Calibri"/>
        </w:rPr>
      </w:pPr>
      <w:r w:rsidRPr="005470F5">
        <w:rPr>
          <w:rFonts w:ascii="Calibri" w:hAnsi="Calibri"/>
        </w:rPr>
        <w:t>4.5.3 Programın amaçları doğrultusunda, program içeriğini tamamlayan %25 oranındaki seçmeli derslerin yapılandırılmasını açıklayınız.</w:t>
      </w:r>
    </w:p>
    <w:p w14:paraId="3D6535FE" w14:textId="2D90B895" w:rsidR="004216AE" w:rsidRPr="005470F5" w:rsidRDefault="5AA9C00B" w:rsidP="004216AE">
      <w:pPr>
        <w:spacing w:after="120"/>
        <w:jc w:val="both"/>
        <w:rPr>
          <w:rFonts w:ascii="Calibri" w:hAnsi="Calibri"/>
          <w:b/>
          <w:bCs/>
        </w:rPr>
      </w:pPr>
      <w:r w:rsidRPr="7E058A73">
        <w:rPr>
          <w:rFonts w:ascii="Calibri" w:hAnsi="Calibri"/>
          <w:b/>
          <w:bCs/>
        </w:rPr>
        <w:t>%25 seçmeli ders koşulu sağlanmamaktadır.</w:t>
      </w:r>
      <w:r w:rsidR="52775DB1" w:rsidRPr="7E058A73">
        <w:rPr>
          <w:rFonts w:ascii="Calibri" w:hAnsi="Calibri"/>
          <w:b/>
          <w:bCs/>
        </w:rPr>
        <w:t xml:space="preserve"> </w:t>
      </w:r>
    </w:p>
    <w:p w14:paraId="5377CC1C" w14:textId="77777777" w:rsidR="004216AE" w:rsidRPr="005470F5" w:rsidRDefault="004216AE" w:rsidP="004216AE">
      <w:pPr>
        <w:spacing w:after="120"/>
        <w:jc w:val="both"/>
        <w:rPr>
          <w:rFonts w:ascii="Calibri" w:hAnsi="Calibri"/>
        </w:rPr>
      </w:pPr>
      <w:r w:rsidRPr="005470F5">
        <w:rPr>
          <w:rFonts w:ascii="Calibri" w:hAnsi="Calibri"/>
        </w:rPr>
        <w:t>4.5.4 Mezuniyet için en az 240 AKTS iş yükünün sağlandığını gösteriniz.</w:t>
      </w:r>
    </w:p>
    <w:p w14:paraId="29F2795C" w14:textId="77777777" w:rsidR="004216AE" w:rsidRPr="005470F5" w:rsidRDefault="3D351B6F" w:rsidP="004216AE">
      <w:pPr>
        <w:spacing w:after="120"/>
        <w:jc w:val="both"/>
        <w:rPr>
          <w:rFonts w:ascii="Calibri" w:hAnsi="Calibri"/>
        </w:rPr>
      </w:pPr>
      <w:r w:rsidRPr="005470F5">
        <w:rPr>
          <w:rFonts w:ascii="Calibri" w:hAnsi="Calibri"/>
        </w:rPr>
        <w:t>Mezuniyet için tamamlanması gereken AKTS dağılımı aşağıdaki gibidir.</w:t>
      </w:r>
    </w:p>
    <w:p w14:paraId="737750DF" w14:textId="7482002F" w:rsidR="3353D6E5" w:rsidRPr="005470F5" w:rsidRDefault="3353D6E5" w:rsidP="3353D6E5">
      <w:pPr>
        <w:spacing w:after="120"/>
        <w:jc w:val="both"/>
        <w:rPr>
          <w:rFonts w:ascii="Calibri" w:hAnsi="Calibri"/>
        </w:rPr>
      </w:pPr>
    </w:p>
    <w:p w14:paraId="3EA0E931" w14:textId="625B3640" w:rsidR="3353D6E5" w:rsidRPr="005470F5" w:rsidRDefault="3353D6E5" w:rsidP="3353D6E5">
      <w:pPr>
        <w:spacing w:after="120"/>
        <w:jc w:val="both"/>
        <w:rPr>
          <w:rFonts w:ascii="Calibri" w:hAnsi="Calibri"/>
        </w:rPr>
      </w:pPr>
    </w:p>
    <w:p w14:paraId="0C13F349" w14:textId="56983797" w:rsidR="3353D6E5" w:rsidRPr="005470F5" w:rsidRDefault="3353D6E5" w:rsidP="3353D6E5">
      <w:pPr>
        <w:spacing w:after="120"/>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075"/>
        <w:gridCol w:w="1245"/>
      </w:tblGrid>
      <w:tr w:rsidR="004216AE" w:rsidRPr="005470F5" w14:paraId="59091EDC" w14:textId="77777777" w:rsidTr="3353D6E5">
        <w:trPr>
          <w:trHeight w:val="300"/>
          <w:jc w:val="center"/>
        </w:trPr>
        <w:tc>
          <w:tcPr>
            <w:tcW w:w="6075" w:type="dxa"/>
          </w:tcPr>
          <w:p w14:paraId="156D9C84" w14:textId="77777777" w:rsidR="004216AE" w:rsidRPr="005470F5" w:rsidRDefault="3D351B6F" w:rsidP="3353D6E5">
            <w:pPr>
              <w:spacing w:after="120"/>
              <w:jc w:val="both"/>
              <w:rPr>
                <w:rFonts w:ascii="Calibri" w:hAnsi="Calibri"/>
              </w:rPr>
            </w:pPr>
            <w:r w:rsidRPr="005470F5">
              <w:rPr>
                <w:rFonts w:ascii="Calibri" w:hAnsi="Calibri"/>
              </w:rPr>
              <w:lastRenderedPageBreak/>
              <w:t>Zorunlu Dersler İçin Tamamlanması Gereken AKTS</w:t>
            </w:r>
          </w:p>
        </w:tc>
        <w:tc>
          <w:tcPr>
            <w:tcW w:w="1245" w:type="dxa"/>
          </w:tcPr>
          <w:p w14:paraId="7110E622" w14:textId="77777777" w:rsidR="004216AE" w:rsidRPr="005470F5" w:rsidRDefault="3D351B6F" w:rsidP="3353D6E5">
            <w:pPr>
              <w:spacing w:after="120"/>
              <w:jc w:val="right"/>
              <w:rPr>
                <w:rFonts w:ascii="Calibri" w:hAnsi="Calibri"/>
              </w:rPr>
            </w:pPr>
            <w:r w:rsidRPr="005470F5">
              <w:rPr>
                <w:rFonts w:ascii="Calibri" w:hAnsi="Calibri"/>
              </w:rPr>
              <w:t>216</w:t>
            </w:r>
          </w:p>
        </w:tc>
      </w:tr>
      <w:tr w:rsidR="004216AE" w:rsidRPr="005470F5" w14:paraId="0FE43416" w14:textId="77777777" w:rsidTr="3353D6E5">
        <w:trPr>
          <w:trHeight w:val="300"/>
          <w:jc w:val="center"/>
        </w:trPr>
        <w:tc>
          <w:tcPr>
            <w:tcW w:w="6075" w:type="dxa"/>
          </w:tcPr>
          <w:p w14:paraId="77E78A28" w14:textId="77777777" w:rsidR="004216AE" w:rsidRPr="005470F5" w:rsidRDefault="3D351B6F" w:rsidP="3353D6E5">
            <w:pPr>
              <w:spacing w:after="120"/>
              <w:jc w:val="both"/>
              <w:rPr>
                <w:rFonts w:ascii="Calibri" w:hAnsi="Calibri"/>
              </w:rPr>
            </w:pPr>
            <w:r w:rsidRPr="005470F5">
              <w:rPr>
                <w:rFonts w:ascii="Calibri" w:hAnsi="Calibri"/>
              </w:rPr>
              <w:t>Bölüm Seçmeli Dersler için Tamamlanması Gereken AKTS</w:t>
            </w:r>
          </w:p>
        </w:tc>
        <w:tc>
          <w:tcPr>
            <w:tcW w:w="1245" w:type="dxa"/>
          </w:tcPr>
          <w:p w14:paraId="526D80A2" w14:textId="77777777" w:rsidR="004216AE" w:rsidRPr="005470F5" w:rsidRDefault="3D351B6F" w:rsidP="3353D6E5">
            <w:pPr>
              <w:spacing w:after="120"/>
              <w:jc w:val="right"/>
              <w:rPr>
                <w:rFonts w:ascii="Calibri" w:hAnsi="Calibri"/>
              </w:rPr>
            </w:pPr>
            <w:r w:rsidRPr="005470F5">
              <w:rPr>
                <w:rFonts w:ascii="Calibri" w:hAnsi="Calibri"/>
              </w:rPr>
              <w:t>18</w:t>
            </w:r>
          </w:p>
        </w:tc>
      </w:tr>
      <w:tr w:rsidR="004216AE" w:rsidRPr="005470F5" w14:paraId="0C97E571" w14:textId="77777777" w:rsidTr="3353D6E5">
        <w:trPr>
          <w:trHeight w:val="300"/>
          <w:jc w:val="center"/>
        </w:trPr>
        <w:tc>
          <w:tcPr>
            <w:tcW w:w="6075" w:type="dxa"/>
          </w:tcPr>
          <w:p w14:paraId="54A79F89" w14:textId="77777777" w:rsidR="004216AE" w:rsidRPr="005470F5" w:rsidRDefault="3D351B6F" w:rsidP="3353D6E5">
            <w:pPr>
              <w:spacing w:after="120"/>
              <w:jc w:val="both"/>
              <w:rPr>
                <w:rFonts w:ascii="Calibri" w:hAnsi="Calibri"/>
              </w:rPr>
            </w:pPr>
            <w:r w:rsidRPr="005470F5">
              <w:rPr>
                <w:rFonts w:ascii="Calibri" w:hAnsi="Calibri"/>
              </w:rPr>
              <w:t>Ortak Seçmeli Dersler İçin Tamamlanması Gereken AKTS</w:t>
            </w:r>
          </w:p>
        </w:tc>
        <w:tc>
          <w:tcPr>
            <w:tcW w:w="1245" w:type="dxa"/>
          </w:tcPr>
          <w:p w14:paraId="3E4FB706" w14:textId="77777777" w:rsidR="004216AE" w:rsidRPr="005470F5" w:rsidRDefault="3D351B6F" w:rsidP="3353D6E5">
            <w:pPr>
              <w:spacing w:after="120"/>
              <w:jc w:val="right"/>
              <w:rPr>
                <w:rFonts w:ascii="Calibri" w:hAnsi="Calibri"/>
              </w:rPr>
            </w:pPr>
            <w:r w:rsidRPr="005470F5">
              <w:rPr>
                <w:rFonts w:ascii="Calibri" w:hAnsi="Calibri"/>
              </w:rPr>
              <w:t>6</w:t>
            </w:r>
          </w:p>
        </w:tc>
      </w:tr>
      <w:tr w:rsidR="004216AE" w:rsidRPr="005470F5" w14:paraId="63678D88" w14:textId="77777777" w:rsidTr="3353D6E5">
        <w:trPr>
          <w:trHeight w:val="300"/>
          <w:jc w:val="center"/>
        </w:trPr>
        <w:tc>
          <w:tcPr>
            <w:tcW w:w="6075" w:type="dxa"/>
          </w:tcPr>
          <w:p w14:paraId="33EA36C8" w14:textId="77777777" w:rsidR="004216AE" w:rsidRPr="005470F5" w:rsidRDefault="3D351B6F" w:rsidP="3353D6E5">
            <w:pPr>
              <w:spacing w:after="120"/>
              <w:jc w:val="right"/>
              <w:rPr>
                <w:rFonts w:ascii="Calibri" w:hAnsi="Calibri"/>
              </w:rPr>
            </w:pPr>
            <w:r w:rsidRPr="005470F5">
              <w:rPr>
                <w:rFonts w:ascii="Calibri" w:hAnsi="Calibri"/>
              </w:rPr>
              <w:t>TOPLAM AKTS</w:t>
            </w:r>
          </w:p>
        </w:tc>
        <w:tc>
          <w:tcPr>
            <w:tcW w:w="1245" w:type="dxa"/>
          </w:tcPr>
          <w:p w14:paraId="3A7A6776" w14:textId="77777777" w:rsidR="004216AE" w:rsidRPr="005470F5" w:rsidRDefault="3D351B6F" w:rsidP="3353D6E5">
            <w:pPr>
              <w:spacing w:after="120"/>
              <w:jc w:val="right"/>
              <w:rPr>
                <w:rFonts w:ascii="Calibri" w:hAnsi="Calibri"/>
              </w:rPr>
            </w:pPr>
            <w:r w:rsidRPr="005470F5">
              <w:rPr>
                <w:rFonts w:ascii="Calibri" w:hAnsi="Calibri"/>
              </w:rPr>
              <w:t>240</w:t>
            </w:r>
          </w:p>
        </w:tc>
      </w:tr>
    </w:tbl>
    <w:p w14:paraId="0697095E" w14:textId="4BC97D56" w:rsidR="3353D6E5" w:rsidRPr="005470F5" w:rsidRDefault="3353D6E5" w:rsidP="3353D6E5">
      <w:pPr>
        <w:pStyle w:val="Balk2"/>
        <w:rPr>
          <w:rFonts w:asciiTheme="minorHAnsi" w:eastAsiaTheme="minorEastAsia" w:hAnsiTheme="minorHAnsi" w:cstheme="minorBidi"/>
          <w:sz w:val="28"/>
          <w:szCs w:val="28"/>
        </w:rPr>
      </w:pPr>
    </w:p>
    <w:p w14:paraId="7ABB3D3B" w14:textId="259C6501" w:rsidR="004216AE" w:rsidRPr="005470F5" w:rsidRDefault="50C2D4E3" w:rsidP="7D60C6E5">
      <w:pPr>
        <w:pStyle w:val="Balk2"/>
        <w:rPr>
          <w:rFonts w:asciiTheme="minorHAnsi" w:eastAsiaTheme="minorEastAsia" w:hAnsiTheme="minorHAnsi" w:cstheme="minorBidi"/>
          <w:bCs/>
          <w:sz w:val="28"/>
          <w:szCs w:val="28"/>
        </w:rPr>
      </w:pPr>
      <w:bookmarkStart w:id="190" w:name="_Toc356564420"/>
      <w:bookmarkStart w:id="191" w:name="_Toc141654141"/>
      <w:r w:rsidRPr="005470F5">
        <w:rPr>
          <w:rFonts w:asciiTheme="minorHAnsi" w:eastAsiaTheme="minorEastAsia" w:hAnsiTheme="minorHAnsi" w:cstheme="minorBidi"/>
          <w:sz w:val="28"/>
          <w:szCs w:val="28"/>
        </w:rPr>
        <w:t xml:space="preserve">Ölçüt 5 </w:t>
      </w:r>
      <w:bookmarkStart w:id="192" w:name="_Toc224410949"/>
      <w:bookmarkStart w:id="193" w:name="_Toc224532396"/>
      <w:bookmarkEnd w:id="187"/>
      <w:bookmarkEnd w:id="188"/>
      <w:r w:rsidRPr="005470F5">
        <w:rPr>
          <w:rFonts w:asciiTheme="minorHAnsi" w:eastAsiaTheme="minorEastAsia" w:hAnsiTheme="minorHAnsi" w:cstheme="minorBidi"/>
          <w:sz w:val="28"/>
          <w:szCs w:val="28"/>
        </w:rPr>
        <w:t>Öğretim Kadrosu</w:t>
      </w:r>
      <w:bookmarkEnd w:id="189"/>
      <w:bookmarkEnd w:id="190"/>
      <w:bookmarkEnd w:id="191"/>
      <w:bookmarkEnd w:id="192"/>
      <w:bookmarkEnd w:id="193"/>
    </w:p>
    <w:p w14:paraId="42254E28" w14:textId="6AA53863" w:rsidR="004216AE" w:rsidRPr="005470F5" w:rsidRDefault="50C2D4E3" w:rsidP="00FE382C">
      <w:pPr>
        <w:pStyle w:val="Balk31"/>
      </w:pPr>
      <w:bookmarkStart w:id="194" w:name="_Toc244512295"/>
      <w:bookmarkStart w:id="195" w:name="_Toc342573108"/>
      <w:bookmarkStart w:id="196" w:name="_Toc356564421"/>
      <w:bookmarkStart w:id="197" w:name="_Toc141654142"/>
      <w:r w:rsidRPr="005470F5">
        <w:t>5.1 Öğretim Kadrosunun Sayıca ve Nitelik Bakımından Yeterliliği</w:t>
      </w:r>
      <w:bookmarkEnd w:id="194"/>
      <w:bookmarkEnd w:id="195"/>
      <w:bookmarkEnd w:id="196"/>
      <w:bookmarkEnd w:id="197"/>
    </w:p>
    <w:p w14:paraId="065335F8" w14:textId="77777777" w:rsidR="004216AE" w:rsidRPr="005470F5" w:rsidRDefault="004216AE" w:rsidP="004216AE">
      <w:pPr>
        <w:jc w:val="both"/>
      </w:pPr>
    </w:p>
    <w:p w14:paraId="550CAC74" w14:textId="77777777" w:rsidR="004216AE" w:rsidRPr="005470F5" w:rsidRDefault="004216AE" w:rsidP="004216AE">
      <w:pPr>
        <w:spacing w:after="120"/>
        <w:jc w:val="both"/>
        <w:rPr>
          <w:rFonts w:ascii="Calibri" w:hAnsi="Calibri"/>
        </w:rPr>
      </w:pPr>
      <w:r w:rsidRPr="005470F5">
        <w:rPr>
          <w:rFonts w:ascii="Calibri" w:hAnsi="Calibri"/>
        </w:rPr>
        <w:t xml:space="preserve">5.1.1 Matematik Bölümü’nün eğitim kadrosu tam zamanlı 11 öğretim elemanından oluşmaktadır. Bölümde 1 Profesör, 2 Doçent, 5 Doktor Öğretim Üyesi, 2 Doktor Öğretim Görevlisi ve doktorasını tamamlamış 1 araştırma görevlisi bulunmaktadır. </w:t>
      </w:r>
      <w:proofErr w:type="spellStart"/>
      <w:proofErr w:type="gramStart"/>
      <w:r w:rsidRPr="005470F5">
        <w:rPr>
          <w:rFonts w:ascii="Calibri" w:hAnsi="Calibri"/>
        </w:rPr>
        <w:t>bÖlümdeki</w:t>
      </w:r>
      <w:proofErr w:type="spellEnd"/>
      <w:proofErr w:type="gramEnd"/>
      <w:r w:rsidRPr="005470F5">
        <w:rPr>
          <w:rFonts w:ascii="Calibri" w:hAnsi="Calibri"/>
        </w:rPr>
        <w:t xml:space="preserve"> araştırma görevlisi, eğitim-öğretim faaliyetlerine katkı saplamaktadır. Bölüm öğretim </w:t>
      </w:r>
      <w:proofErr w:type="gramStart"/>
      <w:r w:rsidRPr="005470F5">
        <w:rPr>
          <w:rFonts w:ascii="Calibri" w:hAnsi="Calibri"/>
        </w:rPr>
        <w:t>elemanları,</w:t>
      </w:r>
      <w:proofErr w:type="gramEnd"/>
      <w:r w:rsidRPr="005470F5">
        <w:rPr>
          <w:rFonts w:ascii="Calibri" w:hAnsi="Calibri"/>
        </w:rPr>
        <w:t xml:space="preserve"> hem mevcut fakültede hem de üniversitenin farklı fakültelerinde ders vermektedir. </w:t>
      </w:r>
    </w:p>
    <w:p w14:paraId="32BABBF4" w14:textId="77777777" w:rsidR="004216AE" w:rsidRPr="005470F5" w:rsidRDefault="004216AE" w:rsidP="004216AE">
      <w:pPr>
        <w:spacing w:after="120"/>
        <w:jc w:val="both"/>
        <w:rPr>
          <w:rFonts w:ascii="Calibri" w:hAnsi="Calibri"/>
        </w:rPr>
      </w:pPr>
      <w:r w:rsidRPr="005470F5">
        <w:rPr>
          <w:rFonts w:ascii="Calibri" w:hAnsi="Calibri"/>
        </w:rPr>
        <w:t>Tablo 5.1 ve 5.2’yi doldurunuz. Bu tablolarda, programı yürüten bölümde yer alan tam zamanlı, yarı zamanlı ve ek görevli tüm öğretim üyeleri ve öğretim görevlileri yer almalıdır. Bu tabloları doldururken yeteri kadar satır ekleyebilirsiniz.</w:t>
      </w:r>
    </w:p>
    <w:p w14:paraId="1B77A62B" w14:textId="77777777" w:rsidR="004216AE" w:rsidRPr="005470F5" w:rsidRDefault="004216AE" w:rsidP="004216AE">
      <w:pPr>
        <w:rPr>
          <w:rFonts w:ascii="Calibri" w:hAnsi="Calibri"/>
        </w:rPr>
        <w:sectPr w:rsidR="004216AE" w:rsidRPr="005470F5" w:rsidSect="007B5C3E">
          <w:headerReference w:type="default" r:id="rId53"/>
          <w:headerReference w:type="first" r:id="rId54"/>
          <w:pgSz w:w="11906" w:h="16838"/>
          <w:pgMar w:top="1417" w:right="1417" w:bottom="1417" w:left="1417" w:header="709" w:footer="709" w:gutter="0"/>
          <w:cols w:space="708"/>
          <w:docGrid w:linePitch="360"/>
        </w:sectPr>
      </w:pPr>
      <w:r w:rsidRPr="005470F5">
        <w:rPr>
          <w:rFonts w:ascii="Calibri" w:hAnsi="Calibri"/>
        </w:rPr>
        <w:br w:type="page"/>
      </w:r>
    </w:p>
    <w:p w14:paraId="56C4BCD9" w14:textId="71A3D2C6" w:rsidR="004216AE" w:rsidRPr="005470F5" w:rsidRDefault="004216AE" w:rsidP="0026317A">
      <w:pPr>
        <w:jc w:val="center"/>
        <w:rPr>
          <w:rFonts w:asciiTheme="minorHAnsi" w:hAnsiTheme="minorHAnsi" w:cstheme="minorHAnsi"/>
          <w:b/>
          <w:sz w:val="28"/>
        </w:rPr>
      </w:pPr>
      <w:bookmarkStart w:id="198" w:name="_Toc250726635"/>
      <w:bookmarkStart w:id="199" w:name="_Toc251168857"/>
      <w:bookmarkStart w:id="200" w:name="_Toc251172865"/>
      <w:r w:rsidRPr="005470F5">
        <w:rPr>
          <w:rFonts w:asciiTheme="minorHAnsi" w:hAnsiTheme="minorHAnsi" w:cstheme="minorHAnsi"/>
          <w:b/>
          <w:sz w:val="28"/>
        </w:rPr>
        <w:lastRenderedPageBreak/>
        <w:t>Tablo 5.1 Öğretim Kadrosu Yük Özeti</w:t>
      </w:r>
      <w:bookmarkEnd w:id="198"/>
      <w:bookmarkEnd w:id="199"/>
      <w:bookmarkEnd w:id="200"/>
    </w:p>
    <w:p w14:paraId="5170B0FE" w14:textId="77777777" w:rsidR="004216AE" w:rsidRPr="005470F5" w:rsidRDefault="004216AE" w:rsidP="004216AE">
      <w:pPr>
        <w:jc w:val="center"/>
        <w:rPr>
          <w:rFonts w:ascii="Calibri" w:hAnsi="Calibri"/>
          <w:b/>
          <w:bCs/>
          <w:sz w:val="28"/>
          <w:szCs w:val="28"/>
        </w:rPr>
      </w:pPr>
      <w:r w:rsidRPr="005470F5">
        <w:rPr>
          <w:rFonts w:ascii="Calibri" w:hAnsi="Calibri"/>
          <w:b/>
          <w:bCs/>
          <w:sz w:val="28"/>
          <w:szCs w:val="28"/>
        </w:rPr>
        <w:t>[Matematik Bölümü]</w:t>
      </w:r>
    </w:p>
    <w:tbl>
      <w:tblPr>
        <w:tblW w:w="13892" w:type="dxa"/>
        <w:tblBorders>
          <w:top w:val="single" w:sz="24" w:space="0" w:color="auto"/>
          <w:left w:val="single" w:sz="24" w:space="0" w:color="auto"/>
          <w:bottom w:val="single" w:sz="24" w:space="0" w:color="auto"/>
          <w:right w:val="single" w:sz="18" w:space="0" w:color="auto"/>
          <w:insideH w:val="single" w:sz="8" w:space="0" w:color="auto"/>
          <w:insideV w:val="single" w:sz="8" w:space="0" w:color="auto"/>
        </w:tblBorders>
        <w:tblLayout w:type="fixed"/>
        <w:tblCellMar>
          <w:left w:w="43" w:type="dxa"/>
          <w:right w:w="43" w:type="dxa"/>
        </w:tblCellMar>
        <w:tblLook w:val="0000" w:firstRow="0" w:lastRow="0" w:firstColumn="0" w:lastColumn="0" w:noHBand="0" w:noVBand="0"/>
      </w:tblPr>
      <w:tblGrid>
        <w:gridCol w:w="3090"/>
        <w:gridCol w:w="1695"/>
        <w:gridCol w:w="5847"/>
        <w:gridCol w:w="1005"/>
        <w:gridCol w:w="1121"/>
        <w:gridCol w:w="1134"/>
      </w:tblGrid>
      <w:tr w:rsidR="004216AE" w:rsidRPr="005470F5" w14:paraId="4C734543" w14:textId="77777777" w:rsidTr="7E058A73">
        <w:trPr>
          <w:cantSplit/>
          <w:trHeight w:hRule="exact" w:val="428"/>
        </w:trPr>
        <w:tc>
          <w:tcPr>
            <w:tcW w:w="3090" w:type="dxa"/>
            <w:vMerge w:val="restart"/>
            <w:tcBorders>
              <w:top w:val="single" w:sz="18" w:space="0" w:color="auto"/>
              <w:left w:val="single" w:sz="18" w:space="0" w:color="auto"/>
              <w:bottom w:val="single" w:sz="8" w:space="0" w:color="auto"/>
              <w:right w:val="single" w:sz="12" w:space="0" w:color="auto"/>
            </w:tcBorders>
            <w:vAlign w:val="center"/>
          </w:tcPr>
          <w:p w14:paraId="7DC4D8DE" w14:textId="77777777" w:rsidR="004216AE" w:rsidRPr="005470F5" w:rsidRDefault="004216AE" w:rsidP="004216AE">
            <w:pPr>
              <w:jc w:val="center"/>
              <w:rPr>
                <w:rFonts w:ascii="Calibri" w:hAnsi="Calibri"/>
              </w:rPr>
            </w:pPr>
            <w:r w:rsidRPr="005470F5">
              <w:rPr>
                <w:rFonts w:ascii="Calibri" w:hAnsi="Calibri"/>
              </w:rPr>
              <w:t xml:space="preserve">Öğretim elemanının </w:t>
            </w:r>
          </w:p>
          <w:p w14:paraId="4B728CEA" w14:textId="77777777" w:rsidR="004216AE" w:rsidRPr="005470F5" w:rsidRDefault="004216AE" w:rsidP="004216AE">
            <w:pPr>
              <w:jc w:val="center"/>
              <w:rPr>
                <w:rFonts w:ascii="Calibri" w:hAnsi="Calibri"/>
              </w:rPr>
            </w:pPr>
            <w:proofErr w:type="gramStart"/>
            <w:r w:rsidRPr="005470F5">
              <w:rPr>
                <w:rFonts w:ascii="Calibri" w:hAnsi="Calibri"/>
              </w:rPr>
              <w:t>adı</w:t>
            </w:r>
            <w:proofErr w:type="gramEnd"/>
            <w:r w:rsidRPr="005470F5">
              <w:rPr>
                <w:rFonts w:ascii="Calibri" w:hAnsi="Calibri"/>
              </w:rPr>
              <w:t xml:space="preserve"> ve soyadı</w:t>
            </w:r>
          </w:p>
        </w:tc>
        <w:tc>
          <w:tcPr>
            <w:tcW w:w="1695" w:type="dxa"/>
            <w:vMerge w:val="restart"/>
            <w:tcBorders>
              <w:top w:val="single" w:sz="18" w:space="0" w:color="auto"/>
              <w:left w:val="single" w:sz="12" w:space="0" w:color="auto"/>
              <w:bottom w:val="single" w:sz="8" w:space="0" w:color="auto"/>
              <w:right w:val="single" w:sz="12" w:space="0" w:color="auto"/>
            </w:tcBorders>
            <w:vAlign w:val="center"/>
          </w:tcPr>
          <w:p w14:paraId="5430B7BB" w14:textId="77777777" w:rsidR="004216AE" w:rsidRPr="005470F5" w:rsidRDefault="004216AE" w:rsidP="004216AE">
            <w:pPr>
              <w:jc w:val="center"/>
              <w:rPr>
                <w:rFonts w:ascii="Calibri" w:hAnsi="Calibri"/>
              </w:rPr>
            </w:pPr>
            <w:r w:rsidRPr="005470F5">
              <w:rPr>
                <w:rFonts w:ascii="Calibri" w:hAnsi="Calibri"/>
              </w:rPr>
              <w:t>TZ, YZ, DSÜ</w:t>
            </w:r>
            <w:r w:rsidRPr="005470F5">
              <w:rPr>
                <w:rFonts w:ascii="Calibri" w:hAnsi="Calibri"/>
                <w:vertAlign w:val="superscript"/>
              </w:rPr>
              <w:t>1</w:t>
            </w:r>
          </w:p>
        </w:tc>
        <w:tc>
          <w:tcPr>
            <w:tcW w:w="5847" w:type="dxa"/>
            <w:vMerge w:val="restart"/>
            <w:tcBorders>
              <w:top w:val="single" w:sz="18" w:space="0" w:color="auto"/>
              <w:left w:val="single" w:sz="12" w:space="0" w:color="auto"/>
              <w:bottom w:val="single" w:sz="12" w:space="0" w:color="auto"/>
              <w:right w:val="single" w:sz="12" w:space="0" w:color="auto"/>
            </w:tcBorders>
            <w:vAlign w:val="center"/>
          </w:tcPr>
          <w:p w14:paraId="4C49F597" w14:textId="77777777" w:rsidR="004216AE" w:rsidRPr="005470F5" w:rsidRDefault="004216AE" w:rsidP="004216AE">
            <w:pPr>
              <w:jc w:val="center"/>
              <w:rPr>
                <w:rFonts w:ascii="Calibri" w:hAnsi="Calibri"/>
              </w:rPr>
            </w:pPr>
            <w:r w:rsidRPr="005470F5">
              <w:rPr>
                <w:rFonts w:ascii="Calibri" w:hAnsi="Calibri"/>
              </w:rPr>
              <w:t>Son iki yarıyılda verdiği dersler (Dersin kodu/kredisi/yarıyılı/yılı)</w:t>
            </w:r>
            <w:r w:rsidRPr="005470F5">
              <w:rPr>
                <w:rFonts w:ascii="Calibri" w:hAnsi="Calibri"/>
                <w:vertAlign w:val="superscript"/>
              </w:rPr>
              <w:t>2</w:t>
            </w:r>
          </w:p>
        </w:tc>
        <w:tc>
          <w:tcPr>
            <w:tcW w:w="3260" w:type="dxa"/>
            <w:gridSpan w:val="3"/>
            <w:tcBorders>
              <w:top w:val="single" w:sz="18" w:space="0" w:color="auto"/>
              <w:left w:val="single" w:sz="12" w:space="0" w:color="auto"/>
              <w:bottom w:val="single" w:sz="12" w:space="0" w:color="auto"/>
              <w:right w:val="single" w:sz="18" w:space="0" w:color="auto"/>
            </w:tcBorders>
            <w:vAlign w:val="center"/>
          </w:tcPr>
          <w:p w14:paraId="63C3E64E" w14:textId="77777777" w:rsidR="004216AE" w:rsidRPr="005470F5" w:rsidRDefault="004216AE" w:rsidP="004216AE">
            <w:pPr>
              <w:jc w:val="center"/>
              <w:rPr>
                <w:rFonts w:ascii="Calibri" w:hAnsi="Calibri"/>
              </w:rPr>
            </w:pPr>
            <w:r w:rsidRPr="005470F5">
              <w:rPr>
                <w:rFonts w:ascii="Calibri" w:hAnsi="Calibri"/>
              </w:rPr>
              <w:t>Toplam etkinlik dağılımı</w:t>
            </w:r>
            <w:r w:rsidRPr="005470F5">
              <w:rPr>
                <w:rFonts w:ascii="Calibri" w:hAnsi="Calibri"/>
                <w:vertAlign w:val="superscript"/>
              </w:rPr>
              <w:t>3</w:t>
            </w:r>
            <w:r w:rsidRPr="005470F5">
              <w:rPr>
                <w:rFonts w:ascii="Calibri" w:hAnsi="Calibri"/>
              </w:rPr>
              <w:t xml:space="preserve"> </w:t>
            </w:r>
          </w:p>
        </w:tc>
      </w:tr>
      <w:tr w:rsidR="004216AE" w:rsidRPr="005470F5" w14:paraId="4D1B4627" w14:textId="77777777" w:rsidTr="7E058A73">
        <w:trPr>
          <w:cantSplit/>
          <w:trHeight w:hRule="exact" w:val="333"/>
        </w:trPr>
        <w:tc>
          <w:tcPr>
            <w:tcW w:w="3090" w:type="dxa"/>
            <w:vMerge/>
            <w:vAlign w:val="center"/>
          </w:tcPr>
          <w:p w14:paraId="74927789" w14:textId="77777777" w:rsidR="004216AE" w:rsidRPr="005470F5" w:rsidRDefault="004216AE" w:rsidP="004216AE">
            <w:pPr>
              <w:suppressLineNumbers/>
              <w:jc w:val="center"/>
              <w:rPr>
                <w:rFonts w:ascii="Calibri" w:hAnsi="Calibri"/>
              </w:rPr>
            </w:pPr>
          </w:p>
        </w:tc>
        <w:tc>
          <w:tcPr>
            <w:tcW w:w="1695" w:type="dxa"/>
            <w:vMerge/>
            <w:vAlign w:val="center"/>
          </w:tcPr>
          <w:p w14:paraId="71DAE0FE" w14:textId="77777777" w:rsidR="004216AE" w:rsidRPr="005470F5" w:rsidRDefault="004216AE" w:rsidP="004216AE">
            <w:pPr>
              <w:suppressLineNumbers/>
              <w:jc w:val="center"/>
              <w:rPr>
                <w:rFonts w:ascii="Calibri" w:hAnsi="Calibri"/>
              </w:rPr>
            </w:pPr>
          </w:p>
        </w:tc>
        <w:tc>
          <w:tcPr>
            <w:tcW w:w="5847" w:type="dxa"/>
            <w:vMerge/>
            <w:vAlign w:val="center"/>
          </w:tcPr>
          <w:p w14:paraId="13A78D6B" w14:textId="77777777" w:rsidR="004216AE" w:rsidRPr="005470F5" w:rsidRDefault="004216AE" w:rsidP="004216AE">
            <w:pPr>
              <w:suppressLineNumbers/>
              <w:jc w:val="center"/>
              <w:rPr>
                <w:rFonts w:ascii="Calibri" w:hAnsi="Calibri"/>
              </w:rPr>
            </w:pPr>
          </w:p>
        </w:tc>
        <w:tc>
          <w:tcPr>
            <w:tcW w:w="1005" w:type="dxa"/>
            <w:tcBorders>
              <w:top w:val="single" w:sz="8" w:space="0" w:color="auto"/>
              <w:left w:val="single" w:sz="12" w:space="0" w:color="auto"/>
              <w:bottom w:val="single" w:sz="12" w:space="0" w:color="auto"/>
              <w:right w:val="single" w:sz="12" w:space="0" w:color="auto"/>
            </w:tcBorders>
            <w:vAlign w:val="center"/>
          </w:tcPr>
          <w:p w14:paraId="2A2ED890" w14:textId="77777777" w:rsidR="004216AE" w:rsidRPr="005470F5" w:rsidRDefault="004216AE" w:rsidP="004216AE">
            <w:pPr>
              <w:suppressLineNumbers/>
              <w:jc w:val="center"/>
              <w:rPr>
                <w:rFonts w:ascii="Calibri" w:hAnsi="Calibri"/>
              </w:rPr>
            </w:pPr>
            <w:r w:rsidRPr="005470F5">
              <w:rPr>
                <w:rFonts w:ascii="Calibri" w:hAnsi="Calibri"/>
              </w:rPr>
              <w:t>Öğretim</w:t>
            </w:r>
          </w:p>
        </w:tc>
        <w:tc>
          <w:tcPr>
            <w:tcW w:w="1121" w:type="dxa"/>
            <w:tcBorders>
              <w:top w:val="single" w:sz="8" w:space="0" w:color="auto"/>
              <w:left w:val="single" w:sz="12" w:space="0" w:color="auto"/>
              <w:bottom w:val="single" w:sz="12" w:space="0" w:color="auto"/>
              <w:right w:val="single" w:sz="12" w:space="0" w:color="auto"/>
            </w:tcBorders>
            <w:vAlign w:val="center"/>
          </w:tcPr>
          <w:p w14:paraId="02C2D9BD" w14:textId="77777777" w:rsidR="004216AE" w:rsidRPr="005470F5" w:rsidRDefault="004216AE" w:rsidP="004216AE">
            <w:pPr>
              <w:suppressLineNumbers/>
              <w:jc w:val="center"/>
              <w:rPr>
                <w:rFonts w:ascii="Calibri" w:hAnsi="Calibri"/>
              </w:rPr>
            </w:pPr>
            <w:r w:rsidRPr="005470F5">
              <w:rPr>
                <w:rFonts w:ascii="Calibri" w:hAnsi="Calibri"/>
              </w:rPr>
              <w:t>Araştırma</w:t>
            </w:r>
          </w:p>
        </w:tc>
        <w:tc>
          <w:tcPr>
            <w:tcW w:w="1134" w:type="dxa"/>
            <w:tcBorders>
              <w:top w:val="single" w:sz="8" w:space="0" w:color="auto"/>
              <w:left w:val="single" w:sz="12" w:space="0" w:color="auto"/>
              <w:bottom w:val="single" w:sz="12" w:space="0" w:color="auto"/>
              <w:right w:val="single" w:sz="18" w:space="0" w:color="auto"/>
            </w:tcBorders>
            <w:vAlign w:val="center"/>
          </w:tcPr>
          <w:p w14:paraId="556E025E" w14:textId="77777777" w:rsidR="004216AE" w:rsidRPr="005470F5" w:rsidRDefault="004216AE" w:rsidP="004216AE">
            <w:pPr>
              <w:suppressLineNumbers/>
              <w:tabs>
                <w:tab w:val="left" w:pos="24928"/>
              </w:tabs>
              <w:jc w:val="center"/>
              <w:rPr>
                <w:rFonts w:ascii="Calibri" w:hAnsi="Calibri"/>
              </w:rPr>
            </w:pPr>
            <w:r w:rsidRPr="005470F5">
              <w:rPr>
                <w:rFonts w:ascii="Calibri" w:hAnsi="Calibri"/>
              </w:rPr>
              <w:t>Diğer</w:t>
            </w:r>
            <w:r w:rsidRPr="005470F5">
              <w:rPr>
                <w:rFonts w:ascii="Calibri" w:hAnsi="Calibri"/>
                <w:vertAlign w:val="superscript"/>
              </w:rPr>
              <w:t>4</w:t>
            </w:r>
          </w:p>
        </w:tc>
      </w:tr>
      <w:tr w:rsidR="004216AE" w:rsidRPr="005470F5" w14:paraId="6DC22E5F" w14:textId="77777777" w:rsidTr="7E058A73">
        <w:trPr>
          <w:cantSplit/>
        </w:trPr>
        <w:tc>
          <w:tcPr>
            <w:tcW w:w="3090" w:type="dxa"/>
            <w:tcBorders>
              <w:top w:val="single" w:sz="12" w:space="0" w:color="auto"/>
              <w:left w:val="single" w:sz="18" w:space="0" w:color="auto"/>
              <w:right w:val="single" w:sz="12" w:space="0" w:color="auto"/>
            </w:tcBorders>
            <w:shd w:val="clear" w:color="auto" w:fill="C6D9F1"/>
            <w:vAlign w:val="center"/>
          </w:tcPr>
          <w:p w14:paraId="616CACB7" w14:textId="77777777" w:rsidR="004216AE" w:rsidRPr="005470F5" w:rsidRDefault="004216AE" w:rsidP="004216AE">
            <w:pPr>
              <w:suppressLineNumbers/>
              <w:jc w:val="both"/>
              <w:rPr>
                <w:rFonts w:ascii="Calibri" w:hAnsi="Calibri"/>
              </w:rPr>
            </w:pPr>
            <w:r w:rsidRPr="005470F5">
              <w:rPr>
                <w:rFonts w:ascii="Calibri" w:hAnsi="Calibri"/>
              </w:rPr>
              <w:t>Prof. Dr. Yaşar Bolat</w:t>
            </w:r>
          </w:p>
        </w:tc>
        <w:tc>
          <w:tcPr>
            <w:tcW w:w="1695" w:type="dxa"/>
            <w:tcBorders>
              <w:top w:val="single" w:sz="12" w:space="0" w:color="auto"/>
              <w:left w:val="single" w:sz="12" w:space="0" w:color="auto"/>
              <w:right w:val="single" w:sz="12" w:space="0" w:color="auto"/>
            </w:tcBorders>
            <w:shd w:val="clear" w:color="auto" w:fill="C6D9F1"/>
            <w:vAlign w:val="center"/>
          </w:tcPr>
          <w:p w14:paraId="77493DAE" w14:textId="77777777" w:rsidR="004216AE" w:rsidRPr="005470F5" w:rsidRDefault="004216AE" w:rsidP="004216AE">
            <w:pPr>
              <w:suppressLineNumbers/>
              <w:jc w:val="center"/>
              <w:rPr>
                <w:rFonts w:ascii="Calibri" w:hAnsi="Calibri"/>
              </w:rPr>
            </w:pPr>
            <w:r w:rsidRPr="005470F5">
              <w:rPr>
                <w:rFonts w:ascii="Calibri" w:hAnsi="Calibri"/>
              </w:rPr>
              <w:t>TZ</w:t>
            </w:r>
          </w:p>
        </w:tc>
        <w:tc>
          <w:tcPr>
            <w:tcW w:w="5847" w:type="dxa"/>
            <w:tcBorders>
              <w:top w:val="single" w:sz="12" w:space="0" w:color="auto"/>
              <w:left w:val="single" w:sz="12" w:space="0" w:color="auto"/>
              <w:right w:val="single" w:sz="12" w:space="0" w:color="auto"/>
            </w:tcBorders>
            <w:shd w:val="clear" w:color="auto" w:fill="C6D9F1"/>
            <w:vAlign w:val="center"/>
          </w:tcPr>
          <w:p w14:paraId="3281CEF7" w14:textId="2E20F3AC" w:rsidR="1ADBA4F7" w:rsidRDefault="1ADBA4F7" w:rsidP="7E058A73">
            <w:pPr>
              <w:suppressLineNumbers/>
              <w:rPr>
                <w:rFonts w:ascii="Calibri" w:hAnsi="Calibri"/>
                <w:b/>
                <w:bCs/>
              </w:rPr>
            </w:pPr>
            <w:r w:rsidRPr="7E058A73">
              <w:rPr>
                <w:rFonts w:ascii="Calibri" w:hAnsi="Calibri"/>
                <w:b/>
                <w:bCs/>
              </w:rPr>
              <w:t>2023/2024 Güz Yarı Yılı</w:t>
            </w:r>
          </w:p>
          <w:p w14:paraId="2019915B" w14:textId="52CB22E3" w:rsidR="4D6B1FF6" w:rsidRDefault="4D6B1FF6" w:rsidP="7E058A73">
            <w:pPr>
              <w:suppressLineNumbers/>
              <w:rPr>
                <w:rFonts w:ascii="Calibri" w:hAnsi="Calibri"/>
              </w:rPr>
            </w:pPr>
            <w:r w:rsidRPr="7E058A73">
              <w:rPr>
                <w:rFonts w:ascii="Calibri" w:hAnsi="Calibri"/>
              </w:rPr>
              <w:t xml:space="preserve">M205/AKTS 5 </w:t>
            </w:r>
          </w:p>
          <w:p w14:paraId="76C48976" w14:textId="0DF0EB7D" w:rsidR="4D6B1FF6" w:rsidRDefault="4D6B1FF6" w:rsidP="7E058A73">
            <w:pPr>
              <w:suppressLineNumbers/>
              <w:rPr>
                <w:rFonts w:ascii="Calibri" w:hAnsi="Calibri"/>
              </w:rPr>
            </w:pPr>
            <w:r w:rsidRPr="7E058A73">
              <w:rPr>
                <w:rFonts w:ascii="Calibri" w:hAnsi="Calibri"/>
              </w:rPr>
              <w:t>MAT 503/ AKTS 7.5</w:t>
            </w:r>
          </w:p>
          <w:p w14:paraId="5E537D26" w14:textId="4EC15738" w:rsidR="4D6B1FF6" w:rsidRDefault="4D6B1FF6" w:rsidP="7E058A73">
            <w:pPr>
              <w:suppressLineNumbers/>
              <w:rPr>
                <w:rFonts w:ascii="Calibri" w:hAnsi="Calibri"/>
              </w:rPr>
            </w:pPr>
            <w:r w:rsidRPr="7E058A73">
              <w:rPr>
                <w:rFonts w:ascii="Calibri" w:hAnsi="Calibri"/>
              </w:rPr>
              <w:t>MAT 513/ AKTS 7.5</w:t>
            </w:r>
          </w:p>
          <w:p w14:paraId="393A2E35" w14:textId="6C3DAD5F" w:rsidR="4D6B1FF6" w:rsidRDefault="4D6B1FF6" w:rsidP="7E058A73">
            <w:pPr>
              <w:suppressLineNumbers/>
              <w:rPr>
                <w:rFonts w:ascii="Calibri" w:hAnsi="Calibri"/>
              </w:rPr>
            </w:pPr>
            <w:r w:rsidRPr="7E058A73">
              <w:rPr>
                <w:rFonts w:ascii="Calibri" w:hAnsi="Calibri"/>
              </w:rPr>
              <w:t>FBE LY/ AKTS 7.5</w:t>
            </w:r>
          </w:p>
          <w:p w14:paraId="4ECC6081" w14:textId="77777777" w:rsidR="004216AE" w:rsidRPr="005470F5" w:rsidRDefault="004216AE" w:rsidP="004216AE">
            <w:pPr>
              <w:suppressLineNumbers/>
              <w:rPr>
                <w:rFonts w:ascii="Calibri" w:hAnsi="Calibri"/>
                <w:b/>
                <w:bCs/>
              </w:rPr>
            </w:pPr>
            <w:r w:rsidRPr="005470F5">
              <w:rPr>
                <w:rFonts w:ascii="Calibri" w:hAnsi="Calibri"/>
                <w:b/>
                <w:bCs/>
              </w:rPr>
              <w:t>2022/2023 Bahar Yarı Yılı</w:t>
            </w:r>
          </w:p>
          <w:p w14:paraId="65A6BEDE" w14:textId="77777777" w:rsidR="004216AE" w:rsidRPr="005470F5" w:rsidRDefault="004216AE" w:rsidP="004216AE">
            <w:pPr>
              <w:suppressLineNumbers/>
              <w:rPr>
                <w:rFonts w:ascii="Calibri" w:hAnsi="Calibri"/>
              </w:rPr>
            </w:pPr>
            <w:r w:rsidRPr="005470F5">
              <w:rPr>
                <w:rFonts w:ascii="Calibri" w:hAnsi="Calibri"/>
              </w:rPr>
              <w:t>M408 /AKTS 6</w:t>
            </w:r>
          </w:p>
          <w:p w14:paraId="1DDB1E1E" w14:textId="77777777" w:rsidR="004216AE" w:rsidRPr="005470F5" w:rsidRDefault="004216AE" w:rsidP="004216AE">
            <w:pPr>
              <w:suppressLineNumbers/>
            </w:pPr>
            <w:r w:rsidRPr="005470F5">
              <w:t>MAT 504 /</w:t>
            </w:r>
            <w:r w:rsidRPr="005470F5">
              <w:rPr>
                <w:rFonts w:ascii="Calibri" w:hAnsi="Calibri"/>
              </w:rPr>
              <w:t xml:space="preserve"> AKTS 7.5</w:t>
            </w:r>
          </w:p>
          <w:p w14:paraId="1F03AE08" w14:textId="77777777" w:rsidR="004216AE" w:rsidRPr="005470F5" w:rsidRDefault="004216AE" w:rsidP="004216AE">
            <w:pPr>
              <w:suppressLineNumbers/>
            </w:pPr>
            <w:r w:rsidRPr="005470F5">
              <w:t>MAT 514/</w:t>
            </w:r>
            <w:r w:rsidRPr="005470F5">
              <w:rPr>
                <w:rFonts w:ascii="Calibri" w:hAnsi="Calibri"/>
              </w:rPr>
              <w:t xml:space="preserve"> AKTS 7.5</w:t>
            </w:r>
          </w:p>
          <w:p w14:paraId="799EE119" w14:textId="77777777" w:rsidR="004216AE" w:rsidRPr="005470F5" w:rsidRDefault="004216AE" w:rsidP="004216AE">
            <w:pPr>
              <w:suppressLineNumbers/>
            </w:pPr>
            <w:r w:rsidRPr="005470F5">
              <w:t>MAT 597/</w:t>
            </w:r>
            <w:r w:rsidRPr="005470F5">
              <w:rPr>
                <w:rFonts w:ascii="Calibri" w:hAnsi="Calibri"/>
              </w:rPr>
              <w:t xml:space="preserve"> AKTS 10</w:t>
            </w:r>
          </w:p>
          <w:p w14:paraId="652B2DD3" w14:textId="2F58B37D" w:rsidR="004216AE" w:rsidRPr="005470F5" w:rsidRDefault="5AA9C00B" w:rsidP="004216AE">
            <w:pPr>
              <w:suppressLineNumbers/>
            </w:pPr>
            <w:r>
              <w:t>MAT 599/</w:t>
            </w:r>
            <w:r w:rsidRPr="7E058A73">
              <w:rPr>
                <w:rFonts w:ascii="Calibri" w:hAnsi="Calibri"/>
              </w:rPr>
              <w:t xml:space="preserve"> AKTS 20</w:t>
            </w:r>
          </w:p>
        </w:tc>
        <w:tc>
          <w:tcPr>
            <w:tcW w:w="1005" w:type="dxa"/>
            <w:tcBorders>
              <w:top w:val="single" w:sz="12" w:space="0" w:color="auto"/>
              <w:left w:val="single" w:sz="12" w:space="0" w:color="auto"/>
              <w:bottom w:val="single" w:sz="8" w:space="0" w:color="auto"/>
              <w:right w:val="single" w:sz="12" w:space="0" w:color="auto"/>
            </w:tcBorders>
            <w:shd w:val="clear" w:color="auto" w:fill="C6D9F1"/>
            <w:vAlign w:val="center"/>
          </w:tcPr>
          <w:p w14:paraId="265E2F85" w14:textId="77777777" w:rsidR="004216AE" w:rsidRPr="005470F5" w:rsidRDefault="004216AE" w:rsidP="004216AE">
            <w:pPr>
              <w:suppressLineNumbers/>
              <w:jc w:val="center"/>
              <w:rPr>
                <w:rFonts w:ascii="Calibri" w:hAnsi="Calibri"/>
              </w:rPr>
            </w:pPr>
          </w:p>
        </w:tc>
        <w:tc>
          <w:tcPr>
            <w:tcW w:w="1121" w:type="dxa"/>
            <w:tcBorders>
              <w:top w:val="single" w:sz="12" w:space="0" w:color="auto"/>
              <w:left w:val="single" w:sz="12" w:space="0" w:color="auto"/>
              <w:bottom w:val="single" w:sz="8" w:space="0" w:color="auto"/>
              <w:right w:val="single" w:sz="12" w:space="0" w:color="auto"/>
            </w:tcBorders>
            <w:shd w:val="clear" w:color="auto" w:fill="C6D9F1"/>
            <w:vAlign w:val="center"/>
          </w:tcPr>
          <w:p w14:paraId="65508CAB" w14:textId="77777777" w:rsidR="004216AE" w:rsidRPr="005470F5" w:rsidRDefault="004216AE" w:rsidP="004216AE">
            <w:pPr>
              <w:suppressLineNumbers/>
              <w:jc w:val="center"/>
              <w:rPr>
                <w:rFonts w:ascii="Calibri" w:hAnsi="Calibri"/>
              </w:rPr>
            </w:pPr>
          </w:p>
        </w:tc>
        <w:tc>
          <w:tcPr>
            <w:tcW w:w="1134" w:type="dxa"/>
            <w:tcBorders>
              <w:top w:val="single" w:sz="12" w:space="0" w:color="auto"/>
              <w:left w:val="single" w:sz="12" w:space="0" w:color="auto"/>
              <w:bottom w:val="single" w:sz="8" w:space="0" w:color="auto"/>
              <w:right w:val="single" w:sz="18" w:space="0" w:color="auto"/>
            </w:tcBorders>
            <w:shd w:val="clear" w:color="auto" w:fill="C6D9F1"/>
            <w:vAlign w:val="center"/>
          </w:tcPr>
          <w:p w14:paraId="27E8B0B9" w14:textId="77777777" w:rsidR="004216AE" w:rsidRPr="005470F5" w:rsidRDefault="004216AE" w:rsidP="004216AE">
            <w:pPr>
              <w:suppressLineNumbers/>
              <w:jc w:val="center"/>
              <w:rPr>
                <w:rFonts w:ascii="Calibri" w:hAnsi="Calibri"/>
              </w:rPr>
            </w:pPr>
          </w:p>
        </w:tc>
      </w:tr>
      <w:tr w:rsidR="004216AE" w:rsidRPr="005470F5" w14:paraId="42247EA6" w14:textId="77777777" w:rsidTr="7E058A73">
        <w:trPr>
          <w:cantSplit/>
        </w:trPr>
        <w:tc>
          <w:tcPr>
            <w:tcW w:w="3090" w:type="dxa"/>
            <w:tcBorders>
              <w:top w:val="single" w:sz="6" w:space="0" w:color="auto"/>
              <w:left w:val="single" w:sz="18" w:space="0" w:color="auto"/>
              <w:bottom w:val="single" w:sz="8" w:space="0" w:color="auto"/>
              <w:right w:val="single" w:sz="12" w:space="0" w:color="auto"/>
            </w:tcBorders>
            <w:vAlign w:val="center"/>
          </w:tcPr>
          <w:p w14:paraId="2FD8DDC9" w14:textId="77777777" w:rsidR="004216AE" w:rsidRPr="005470F5" w:rsidRDefault="004216AE" w:rsidP="004216AE">
            <w:pPr>
              <w:suppressLineNumbers/>
              <w:jc w:val="both"/>
              <w:rPr>
                <w:rFonts w:ascii="Calibri" w:hAnsi="Calibri"/>
              </w:rPr>
            </w:pPr>
            <w:r w:rsidRPr="005470F5">
              <w:rPr>
                <w:rFonts w:ascii="Calibri" w:hAnsi="Calibri"/>
              </w:rPr>
              <w:t>Doç. Dr. Turhan Köprübaşı</w:t>
            </w:r>
          </w:p>
        </w:tc>
        <w:tc>
          <w:tcPr>
            <w:tcW w:w="1695" w:type="dxa"/>
            <w:tcBorders>
              <w:top w:val="single" w:sz="6" w:space="0" w:color="auto"/>
              <w:left w:val="single" w:sz="12" w:space="0" w:color="auto"/>
              <w:bottom w:val="single" w:sz="8" w:space="0" w:color="auto"/>
              <w:right w:val="single" w:sz="12" w:space="0" w:color="auto"/>
            </w:tcBorders>
            <w:vAlign w:val="center"/>
          </w:tcPr>
          <w:p w14:paraId="5C0E0343" w14:textId="77777777" w:rsidR="004216AE" w:rsidRPr="005470F5" w:rsidRDefault="004216AE" w:rsidP="004216AE">
            <w:pPr>
              <w:suppressLineNumbers/>
              <w:jc w:val="center"/>
              <w:rPr>
                <w:rFonts w:ascii="Calibri" w:hAnsi="Calibri"/>
              </w:rPr>
            </w:pPr>
            <w:r w:rsidRPr="005470F5">
              <w:rPr>
                <w:rFonts w:ascii="Calibri" w:hAnsi="Calibri"/>
              </w:rPr>
              <w:t>TZ</w:t>
            </w:r>
          </w:p>
        </w:tc>
        <w:tc>
          <w:tcPr>
            <w:tcW w:w="5847" w:type="dxa"/>
            <w:tcBorders>
              <w:top w:val="single" w:sz="6" w:space="0" w:color="auto"/>
              <w:left w:val="single" w:sz="12" w:space="0" w:color="auto"/>
              <w:bottom w:val="single" w:sz="8" w:space="0" w:color="auto"/>
              <w:right w:val="single" w:sz="12" w:space="0" w:color="auto"/>
            </w:tcBorders>
            <w:vAlign w:val="center"/>
          </w:tcPr>
          <w:p w14:paraId="2B35B766" w14:textId="77777777" w:rsidR="004216AE" w:rsidRPr="005470F5" w:rsidRDefault="004216AE" w:rsidP="004216AE">
            <w:pPr>
              <w:suppressLineNumbers/>
              <w:rPr>
                <w:rFonts w:ascii="Calibri" w:hAnsi="Calibri"/>
              </w:rPr>
            </w:pPr>
            <w:r w:rsidRPr="005470F5">
              <w:rPr>
                <w:rFonts w:ascii="Calibri" w:hAnsi="Calibri"/>
              </w:rPr>
              <w:t>-</w:t>
            </w:r>
          </w:p>
        </w:tc>
        <w:tc>
          <w:tcPr>
            <w:tcW w:w="1005" w:type="dxa"/>
            <w:tcBorders>
              <w:top w:val="single" w:sz="6" w:space="0" w:color="auto"/>
              <w:left w:val="single" w:sz="12" w:space="0" w:color="auto"/>
              <w:bottom w:val="single" w:sz="8" w:space="0" w:color="auto"/>
              <w:right w:val="single" w:sz="12" w:space="0" w:color="auto"/>
            </w:tcBorders>
            <w:vAlign w:val="center"/>
          </w:tcPr>
          <w:p w14:paraId="201A40F3" w14:textId="77777777" w:rsidR="004216AE" w:rsidRPr="005470F5" w:rsidRDefault="004216AE" w:rsidP="004216AE">
            <w:pPr>
              <w:suppressLineNumbers/>
              <w:jc w:val="center"/>
              <w:rPr>
                <w:rFonts w:ascii="Calibri" w:hAnsi="Calibri"/>
              </w:rPr>
            </w:pPr>
          </w:p>
        </w:tc>
        <w:tc>
          <w:tcPr>
            <w:tcW w:w="1121" w:type="dxa"/>
            <w:tcBorders>
              <w:top w:val="single" w:sz="6" w:space="0" w:color="auto"/>
              <w:left w:val="single" w:sz="12" w:space="0" w:color="auto"/>
              <w:bottom w:val="single" w:sz="8" w:space="0" w:color="auto"/>
              <w:right w:val="single" w:sz="12" w:space="0" w:color="auto"/>
            </w:tcBorders>
            <w:vAlign w:val="center"/>
          </w:tcPr>
          <w:p w14:paraId="6E31D9C9" w14:textId="77777777" w:rsidR="004216AE" w:rsidRPr="005470F5" w:rsidRDefault="004216AE" w:rsidP="004216AE">
            <w:pPr>
              <w:suppressLineNumbers/>
              <w:jc w:val="center"/>
              <w:rPr>
                <w:rFonts w:ascii="Calibri" w:hAnsi="Calibri"/>
              </w:rPr>
            </w:pPr>
          </w:p>
        </w:tc>
        <w:tc>
          <w:tcPr>
            <w:tcW w:w="1134" w:type="dxa"/>
            <w:tcBorders>
              <w:top w:val="single" w:sz="6" w:space="0" w:color="auto"/>
              <w:left w:val="single" w:sz="12" w:space="0" w:color="auto"/>
              <w:bottom w:val="single" w:sz="8" w:space="0" w:color="auto"/>
              <w:right w:val="single" w:sz="18" w:space="0" w:color="auto"/>
            </w:tcBorders>
            <w:vAlign w:val="center"/>
          </w:tcPr>
          <w:p w14:paraId="7F432E88" w14:textId="77777777" w:rsidR="004216AE" w:rsidRPr="005470F5" w:rsidRDefault="004216AE" w:rsidP="004216AE">
            <w:pPr>
              <w:suppressLineNumbers/>
              <w:jc w:val="center"/>
              <w:rPr>
                <w:rFonts w:ascii="Calibri" w:hAnsi="Calibri"/>
              </w:rPr>
            </w:pPr>
          </w:p>
        </w:tc>
      </w:tr>
      <w:tr w:rsidR="004216AE" w:rsidRPr="005470F5" w14:paraId="6DB65851" w14:textId="77777777" w:rsidTr="7E058A73">
        <w:trPr>
          <w:cantSplit/>
        </w:trPr>
        <w:tc>
          <w:tcPr>
            <w:tcW w:w="3090" w:type="dxa"/>
            <w:tcBorders>
              <w:top w:val="single" w:sz="8" w:space="0" w:color="auto"/>
              <w:left w:val="single" w:sz="18" w:space="0" w:color="auto"/>
              <w:bottom w:val="single" w:sz="4" w:space="0" w:color="auto"/>
              <w:right w:val="single" w:sz="12" w:space="0" w:color="auto"/>
            </w:tcBorders>
            <w:shd w:val="clear" w:color="auto" w:fill="C6D9F1"/>
            <w:vAlign w:val="center"/>
          </w:tcPr>
          <w:p w14:paraId="157C1779" w14:textId="77777777" w:rsidR="004216AE" w:rsidRPr="005470F5" w:rsidRDefault="004216AE" w:rsidP="004216AE">
            <w:pPr>
              <w:suppressLineNumbers/>
              <w:jc w:val="both"/>
              <w:rPr>
                <w:rFonts w:ascii="Calibri" w:hAnsi="Calibri"/>
              </w:rPr>
            </w:pPr>
            <w:r w:rsidRPr="005470F5">
              <w:rPr>
                <w:rFonts w:ascii="Calibri" w:hAnsi="Calibri"/>
              </w:rPr>
              <w:t xml:space="preserve">Doç. Dr. Ahmet </w:t>
            </w:r>
            <w:proofErr w:type="spellStart"/>
            <w:r w:rsidRPr="005470F5">
              <w:rPr>
                <w:rFonts w:ascii="Calibri" w:hAnsi="Calibri"/>
              </w:rPr>
              <w:t>Daşdemir</w:t>
            </w:r>
            <w:proofErr w:type="spellEnd"/>
          </w:p>
        </w:tc>
        <w:tc>
          <w:tcPr>
            <w:tcW w:w="1695" w:type="dxa"/>
            <w:tcBorders>
              <w:top w:val="single" w:sz="8" w:space="0" w:color="auto"/>
              <w:left w:val="single" w:sz="12" w:space="0" w:color="auto"/>
              <w:bottom w:val="single" w:sz="4" w:space="0" w:color="auto"/>
              <w:right w:val="single" w:sz="12" w:space="0" w:color="auto"/>
            </w:tcBorders>
            <w:shd w:val="clear" w:color="auto" w:fill="C6D9F1"/>
            <w:vAlign w:val="center"/>
          </w:tcPr>
          <w:p w14:paraId="4EE3476B" w14:textId="77777777" w:rsidR="004216AE" w:rsidRPr="005470F5" w:rsidRDefault="004216AE" w:rsidP="004216AE">
            <w:pPr>
              <w:suppressLineNumbers/>
              <w:jc w:val="center"/>
              <w:rPr>
                <w:rFonts w:ascii="Calibri" w:hAnsi="Calibri"/>
              </w:rPr>
            </w:pPr>
            <w:r w:rsidRPr="005470F5">
              <w:rPr>
                <w:rFonts w:ascii="Calibri" w:hAnsi="Calibri"/>
              </w:rPr>
              <w:t>TZ</w:t>
            </w:r>
          </w:p>
        </w:tc>
        <w:tc>
          <w:tcPr>
            <w:tcW w:w="5847" w:type="dxa"/>
            <w:tcBorders>
              <w:top w:val="single" w:sz="8" w:space="0" w:color="auto"/>
              <w:left w:val="single" w:sz="12" w:space="0" w:color="auto"/>
              <w:bottom w:val="single" w:sz="4" w:space="0" w:color="auto"/>
              <w:right w:val="single" w:sz="12" w:space="0" w:color="auto"/>
            </w:tcBorders>
            <w:shd w:val="clear" w:color="auto" w:fill="C6D9F1"/>
            <w:vAlign w:val="center"/>
          </w:tcPr>
          <w:p w14:paraId="0ED04FDE" w14:textId="466F6563" w:rsidR="004216AE" w:rsidRPr="005470F5" w:rsidRDefault="5AA9C00B" w:rsidP="004216AE">
            <w:pPr>
              <w:suppressLineNumbers/>
              <w:rPr>
                <w:rFonts w:ascii="Calibri" w:hAnsi="Calibri"/>
                <w:b/>
                <w:bCs/>
              </w:rPr>
            </w:pPr>
            <w:r w:rsidRPr="7E058A73">
              <w:rPr>
                <w:rFonts w:ascii="Calibri" w:hAnsi="Calibri"/>
                <w:b/>
                <w:bCs/>
              </w:rPr>
              <w:t>202</w:t>
            </w:r>
            <w:r w:rsidR="6FC3E223" w:rsidRPr="7E058A73">
              <w:rPr>
                <w:rFonts w:ascii="Calibri" w:hAnsi="Calibri"/>
                <w:b/>
                <w:bCs/>
              </w:rPr>
              <w:t>3</w:t>
            </w:r>
            <w:r w:rsidRPr="7E058A73">
              <w:rPr>
                <w:rFonts w:ascii="Calibri" w:hAnsi="Calibri"/>
                <w:b/>
                <w:bCs/>
              </w:rPr>
              <w:t>/202</w:t>
            </w:r>
            <w:r w:rsidR="234231B1" w:rsidRPr="7E058A73">
              <w:rPr>
                <w:rFonts w:ascii="Calibri" w:hAnsi="Calibri"/>
                <w:b/>
                <w:bCs/>
              </w:rPr>
              <w:t>4</w:t>
            </w:r>
            <w:r w:rsidRPr="7E058A73">
              <w:rPr>
                <w:rFonts w:ascii="Calibri" w:hAnsi="Calibri"/>
                <w:b/>
                <w:bCs/>
              </w:rPr>
              <w:t xml:space="preserve"> Güz Yarı Yılı</w:t>
            </w:r>
          </w:p>
          <w:p w14:paraId="1CA1B4B3" w14:textId="65CF1405" w:rsidR="04E5C6B8" w:rsidRDefault="04E5C6B8" w:rsidP="7E058A73">
            <w:pPr>
              <w:suppressLineNumbers/>
              <w:rPr>
                <w:rFonts w:ascii="Calibri" w:hAnsi="Calibri"/>
              </w:rPr>
            </w:pPr>
            <w:r w:rsidRPr="7E058A73">
              <w:rPr>
                <w:rFonts w:ascii="Calibri" w:hAnsi="Calibri"/>
              </w:rPr>
              <w:t>B18</w:t>
            </w:r>
            <w:r w:rsidR="462B21F7" w:rsidRPr="7E058A73">
              <w:rPr>
                <w:rFonts w:ascii="Calibri" w:hAnsi="Calibri"/>
              </w:rPr>
              <w:t>3</w:t>
            </w:r>
            <w:r w:rsidRPr="7E058A73">
              <w:rPr>
                <w:rFonts w:ascii="Calibri" w:hAnsi="Calibri"/>
              </w:rPr>
              <w:t>/ AKTS 2</w:t>
            </w:r>
          </w:p>
          <w:p w14:paraId="19B70A77" w14:textId="36656576" w:rsidR="6E6239D0" w:rsidRDefault="6E6239D0" w:rsidP="7E058A73">
            <w:pPr>
              <w:suppressLineNumbers/>
              <w:rPr>
                <w:rFonts w:ascii="Calibri" w:hAnsi="Calibri"/>
              </w:rPr>
            </w:pPr>
            <w:r w:rsidRPr="7E058A73">
              <w:rPr>
                <w:rFonts w:ascii="Calibri" w:hAnsi="Calibri"/>
              </w:rPr>
              <w:t>M307/ AKTS 6</w:t>
            </w:r>
          </w:p>
          <w:p w14:paraId="67E3034F" w14:textId="5EB18722" w:rsidR="6E6239D0" w:rsidRDefault="6E6239D0" w:rsidP="7E058A73">
            <w:pPr>
              <w:suppressLineNumbers/>
              <w:rPr>
                <w:rFonts w:ascii="Calibri" w:hAnsi="Calibri"/>
              </w:rPr>
            </w:pPr>
            <w:r w:rsidRPr="7E058A73">
              <w:rPr>
                <w:rFonts w:ascii="Calibri" w:hAnsi="Calibri"/>
              </w:rPr>
              <w:t>M351/ AKTS 2</w:t>
            </w:r>
          </w:p>
          <w:p w14:paraId="668F8794" w14:textId="21700E16" w:rsidR="6E6239D0" w:rsidRDefault="6E6239D0" w:rsidP="7E058A73">
            <w:pPr>
              <w:suppressLineNumbers/>
              <w:rPr>
                <w:rFonts w:ascii="Calibri" w:hAnsi="Calibri"/>
              </w:rPr>
            </w:pPr>
            <w:r w:rsidRPr="7E058A73">
              <w:rPr>
                <w:rFonts w:ascii="Calibri" w:hAnsi="Calibri"/>
              </w:rPr>
              <w:t>M353/ AKTS 2</w:t>
            </w:r>
          </w:p>
          <w:p w14:paraId="4973F011" w14:textId="77777777" w:rsidR="004216AE" w:rsidRPr="005470F5" w:rsidRDefault="004216AE" w:rsidP="004216AE">
            <w:pPr>
              <w:suppressLineNumbers/>
              <w:rPr>
                <w:rFonts w:ascii="Calibri" w:hAnsi="Calibri"/>
                <w:b/>
                <w:bCs/>
              </w:rPr>
            </w:pPr>
            <w:r w:rsidRPr="005470F5">
              <w:rPr>
                <w:rFonts w:ascii="Calibri" w:hAnsi="Calibri"/>
                <w:b/>
                <w:bCs/>
              </w:rPr>
              <w:t>2022/2023 Bahar Yarı Yılı</w:t>
            </w:r>
          </w:p>
          <w:p w14:paraId="320D3085" w14:textId="77777777" w:rsidR="004216AE" w:rsidRPr="005470F5" w:rsidRDefault="004216AE" w:rsidP="004216AE">
            <w:pPr>
              <w:suppressLineNumbers/>
              <w:rPr>
                <w:rFonts w:ascii="Calibri" w:hAnsi="Calibri"/>
              </w:rPr>
            </w:pPr>
            <w:r w:rsidRPr="005470F5">
              <w:rPr>
                <w:rFonts w:ascii="Calibri" w:hAnsi="Calibri"/>
              </w:rPr>
              <w:t>B184/ AKTS 2</w:t>
            </w:r>
          </w:p>
          <w:p w14:paraId="283D15D3" w14:textId="77777777" w:rsidR="004216AE" w:rsidRPr="005470F5" w:rsidRDefault="004216AE" w:rsidP="004216AE">
            <w:pPr>
              <w:suppressLineNumbers/>
              <w:rPr>
                <w:rFonts w:ascii="Calibri" w:hAnsi="Calibri"/>
              </w:rPr>
            </w:pPr>
            <w:r w:rsidRPr="005470F5">
              <w:rPr>
                <w:rFonts w:ascii="Calibri" w:hAnsi="Calibri"/>
              </w:rPr>
              <w:t>M154/ AKTS 2</w:t>
            </w:r>
          </w:p>
          <w:p w14:paraId="7BC24B5C" w14:textId="77777777" w:rsidR="004216AE" w:rsidRPr="005470F5" w:rsidRDefault="004216AE" w:rsidP="004216AE">
            <w:pPr>
              <w:suppressLineNumbers/>
              <w:rPr>
                <w:rFonts w:ascii="Calibri" w:hAnsi="Calibri"/>
              </w:rPr>
            </w:pPr>
            <w:r w:rsidRPr="005470F5">
              <w:rPr>
                <w:rFonts w:ascii="Calibri" w:hAnsi="Calibri"/>
              </w:rPr>
              <w:t>M308/ AKTS 6</w:t>
            </w:r>
          </w:p>
          <w:p w14:paraId="71185065" w14:textId="77777777" w:rsidR="004216AE" w:rsidRPr="005470F5" w:rsidRDefault="004216AE" w:rsidP="004216AE">
            <w:pPr>
              <w:suppressLineNumbers/>
              <w:rPr>
                <w:rFonts w:ascii="Calibri" w:hAnsi="Calibri"/>
              </w:rPr>
            </w:pPr>
            <w:r w:rsidRPr="005470F5">
              <w:rPr>
                <w:rFonts w:ascii="Calibri" w:hAnsi="Calibri"/>
              </w:rPr>
              <w:t>M354/ AKTS 2</w:t>
            </w:r>
          </w:p>
          <w:p w14:paraId="1701C22C" w14:textId="77777777" w:rsidR="004216AE" w:rsidRPr="005470F5" w:rsidRDefault="004216AE" w:rsidP="004216AE">
            <w:pPr>
              <w:suppressLineNumbers/>
              <w:rPr>
                <w:rFonts w:ascii="Calibri" w:hAnsi="Calibri"/>
              </w:rPr>
            </w:pPr>
            <w:r w:rsidRPr="005470F5">
              <w:rPr>
                <w:rFonts w:ascii="Calibri" w:hAnsi="Calibri"/>
              </w:rPr>
              <w:t>M470/ AKTS 2</w:t>
            </w:r>
          </w:p>
        </w:tc>
        <w:tc>
          <w:tcPr>
            <w:tcW w:w="1005" w:type="dxa"/>
            <w:tcBorders>
              <w:top w:val="single" w:sz="8" w:space="0" w:color="auto"/>
              <w:left w:val="single" w:sz="12" w:space="0" w:color="auto"/>
              <w:bottom w:val="single" w:sz="4" w:space="0" w:color="auto"/>
              <w:right w:val="single" w:sz="12" w:space="0" w:color="auto"/>
            </w:tcBorders>
            <w:shd w:val="clear" w:color="auto" w:fill="C6D9F1"/>
            <w:vAlign w:val="center"/>
          </w:tcPr>
          <w:p w14:paraId="68861898" w14:textId="77777777" w:rsidR="004216AE" w:rsidRPr="005470F5" w:rsidRDefault="004216AE" w:rsidP="004216AE">
            <w:pPr>
              <w:suppressLineNumbers/>
              <w:jc w:val="center"/>
              <w:rPr>
                <w:rFonts w:ascii="Calibri" w:hAnsi="Calibri"/>
              </w:rPr>
            </w:pPr>
            <w:r w:rsidRPr="005470F5">
              <w:rPr>
                <w:rFonts w:ascii="Calibri" w:hAnsi="Calibri"/>
              </w:rPr>
              <w:t>50</w:t>
            </w:r>
          </w:p>
        </w:tc>
        <w:tc>
          <w:tcPr>
            <w:tcW w:w="1121" w:type="dxa"/>
            <w:tcBorders>
              <w:top w:val="single" w:sz="8" w:space="0" w:color="auto"/>
              <w:left w:val="single" w:sz="12" w:space="0" w:color="auto"/>
              <w:bottom w:val="single" w:sz="4" w:space="0" w:color="auto"/>
              <w:right w:val="single" w:sz="12" w:space="0" w:color="auto"/>
            </w:tcBorders>
            <w:shd w:val="clear" w:color="auto" w:fill="C6D9F1"/>
            <w:vAlign w:val="center"/>
          </w:tcPr>
          <w:p w14:paraId="2EC8893D" w14:textId="77777777" w:rsidR="004216AE" w:rsidRPr="005470F5" w:rsidRDefault="004216AE" w:rsidP="004216AE">
            <w:pPr>
              <w:suppressLineNumbers/>
              <w:jc w:val="center"/>
              <w:rPr>
                <w:rFonts w:ascii="Calibri" w:hAnsi="Calibri"/>
              </w:rPr>
            </w:pPr>
            <w:r w:rsidRPr="005470F5">
              <w:rPr>
                <w:rFonts w:ascii="Calibri" w:hAnsi="Calibri"/>
              </w:rPr>
              <w:t>50</w:t>
            </w:r>
          </w:p>
        </w:tc>
        <w:tc>
          <w:tcPr>
            <w:tcW w:w="1134" w:type="dxa"/>
            <w:tcBorders>
              <w:top w:val="single" w:sz="8" w:space="0" w:color="auto"/>
              <w:left w:val="single" w:sz="12" w:space="0" w:color="auto"/>
              <w:bottom w:val="single" w:sz="4" w:space="0" w:color="auto"/>
              <w:right w:val="single" w:sz="18" w:space="0" w:color="auto"/>
            </w:tcBorders>
            <w:shd w:val="clear" w:color="auto" w:fill="C6D9F1"/>
            <w:vAlign w:val="center"/>
          </w:tcPr>
          <w:p w14:paraId="1AC44FA1" w14:textId="77777777" w:rsidR="004216AE" w:rsidRPr="005470F5" w:rsidRDefault="004216AE" w:rsidP="004216AE">
            <w:pPr>
              <w:suppressLineNumbers/>
              <w:jc w:val="center"/>
              <w:rPr>
                <w:rFonts w:ascii="Calibri" w:hAnsi="Calibri"/>
              </w:rPr>
            </w:pPr>
          </w:p>
        </w:tc>
      </w:tr>
      <w:tr w:rsidR="004216AE" w:rsidRPr="005470F5" w14:paraId="53C8490A" w14:textId="77777777" w:rsidTr="7E058A73">
        <w:trPr>
          <w:cantSplit/>
        </w:trPr>
        <w:tc>
          <w:tcPr>
            <w:tcW w:w="3090" w:type="dxa"/>
            <w:tcBorders>
              <w:top w:val="single" w:sz="4" w:space="0" w:color="auto"/>
              <w:left w:val="single" w:sz="18" w:space="0" w:color="auto"/>
              <w:bottom w:val="single" w:sz="4" w:space="0" w:color="auto"/>
              <w:right w:val="single" w:sz="12" w:space="0" w:color="auto"/>
            </w:tcBorders>
            <w:vAlign w:val="center"/>
          </w:tcPr>
          <w:p w14:paraId="5631F3E9" w14:textId="77777777" w:rsidR="004216AE" w:rsidRPr="005470F5" w:rsidRDefault="004216AE" w:rsidP="004216AE">
            <w:pPr>
              <w:suppressLineNumbers/>
              <w:jc w:val="both"/>
              <w:rPr>
                <w:rFonts w:ascii="Calibri" w:hAnsi="Calibri"/>
              </w:rPr>
            </w:pPr>
            <w:r w:rsidRPr="005470F5">
              <w:rPr>
                <w:rFonts w:ascii="Calibri" w:hAnsi="Calibri"/>
              </w:rPr>
              <w:lastRenderedPageBreak/>
              <w:t xml:space="preserve">Dr. </w:t>
            </w:r>
            <w:proofErr w:type="spellStart"/>
            <w:r w:rsidRPr="005470F5">
              <w:rPr>
                <w:rFonts w:ascii="Calibri" w:hAnsi="Calibri"/>
              </w:rPr>
              <w:t>Öğr</w:t>
            </w:r>
            <w:proofErr w:type="spellEnd"/>
            <w:r w:rsidRPr="005470F5">
              <w:rPr>
                <w:rFonts w:ascii="Calibri" w:hAnsi="Calibri"/>
              </w:rPr>
              <w:t>. Üyesi Zafer Ünal</w:t>
            </w:r>
          </w:p>
        </w:tc>
        <w:tc>
          <w:tcPr>
            <w:tcW w:w="1695" w:type="dxa"/>
            <w:tcBorders>
              <w:top w:val="single" w:sz="4" w:space="0" w:color="auto"/>
              <w:left w:val="single" w:sz="12" w:space="0" w:color="auto"/>
              <w:bottom w:val="single" w:sz="4" w:space="0" w:color="auto"/>
              <w:right w:val="single" w:sz="12" w:space="0" w:color="auto"/>
            </w:tcBorders>
            <w:vAlign w:val="center"/>
          </w:tcPr>
          <w:p w14:paraId="7768FFC4" w14:textId="77777777" w:rsidR="004216AE" w:rsidRPr="005470F5" w:rsidRDefault="004216AE" w:rsidP="004216AE">
            <w:pPr>
              <w:suppressLineNumbers/>
              <w:jc w:val="center"/>
              <w:rPr>
                <w:rFonts w:ascii="Calibri" w:hAnsi="Calibri"/>
              </w:rPr>
            </w:pPr>
            <w:r w:rsidRPr="005470F5">
              <w:rPr>
                <w:rFonts w:ascii="Calibri" w:hAnsi="Calibri"/>
              </w:rPr>
              <w:t>TZ</w:t>
            </w:r>
          </w:p>
        </w:tc>
        <w:tc>
          <w:tcPr>
            <w:tcW w:w="5847" w:type="dxa"/>
            <w:tcBorders>
              <w:top w:val="single" w:sz="4" w:space="0" w:color="auto"/>
              <w:left w:val="single" w:sz="12" w:space="0" w:color="auto"/>
              <w:bottom w:val="single" w:sz="4" w:space="0" w:color="auto"/>
              <w:right w:val="single" w:sz="12" w:space="0" w:color="auto"/>
            </w:tcBorders>
            <w:vAlign w:val="center"/>
          </w:tcPr>
          <w:p w14:paraId="7F52894B" w14:textId="7C5D8861" w:rsidR="004216AE" w:rsidRPr="005470F5" w:rsidRDefault="004216AE" w:rsidP="004216AE">
            <w:pPr>
              <w:suppressLineNumbers/>
              <w:rPr>
                <w:rFonts w:ascii="Calibri" w:hAnsi="Calibri"/>
                <w:b/>
                <w:bCs/>
              </w:rPr>
            </w:pPr>
            <w:r w:rsidRPr="44593552">
              <w:rPr>
                <w:rFonts w:ascii="Calibri" w:hAnsi="Calibri"/>
                <w:b/>
                <w:bCs/>
              </w:rPr>
              <w:t>202</w:t>
            </w:r>
            <w:r w:rsidR="74FD88E0" w:rsidRPr="44593552">
              <w:rPr>
                <w:rFonts w:ascii="Calibri" w:hAnsi="Calibri"/>
                <w:b/>
                <w:bCs/>
              </w:rPr>
              <w:t>3</w:t>
            </w:r>
            <w:r w:rsidRPr="44593552">
              <w:rPr>
                <w:rFonts w:ascii="Calibri" w:hAnsi="Calibri"/>
                <w:b/>
                <w:bCs/>
              </w:rPr>
              <w:t>/202</w:t>
            </w:r>
            <w:r w:rsidR="307A16DA" w:rsidRPr="44593552">
              <w:rPr>
                <w:rFonts w:ascii="Calibri" w:hAnsi="Calibri"/>
                <w:b/>
                <w:bCs/>
              </w:rPr>
              <w:t>4</w:t>
            </w:r>
            <w:r w:rsidRPr="44593552">
              <w:rPr>
                <w:rFonts w:ascii="Calibri" w:hAnsi="Calibri"/>
                <w:b/>
                <w:bCs/>
              </w:rPr>
              <w:t xml:space="preserve"> Güz Yarı Yılı</w:t>
            </w:r>
          </w:p>
          <w:p w14:paraId="341F0894" w14:textId="77777777" w:rsidR="004216AE" w:rsidRPr="005470F5" w:rsidRDefault="004216AE" w:rsidP="004216AE">
            <w:pPr>
              <w:suppressLineNumbers/>
              <w:rPr>
                <w:rFonts w:ascii="Calibri" w:hAnsi="Calibri"/>
              </w:rPr>
            </w:pPr>
            <w:r w:rsidRPr="005470F5">
              <w:rPr>
                <w:rFonts w:ascii="Calibri" w:hAnsi="Calibri"/>
              </w:rPr>
              <w:t>M101/ AKTS 5</w:t>
            </w:r>
          </w:p>
          <w:p w14:paraId="00139E0E" w14:textId="28931C8A" w:rsidR="004216AE" w:rsidRPr="005470F5" w:rsidRDefault="004216AE" w:rsidP="004216AE">
            <w:pPr>
              <w:suppressLineNumbers/>
              <w:rPr>
                <w:rFonts w:ascii="Calibri" w:hAnsi="Calibri"/>
              </w:rPr>
            </w:pPr>
            <w:r w:rsidRPr="44593552">
              <w:rPr>
                <w:rFonts w:ascii="Calibri" w:hAnsi="Calibri"/>
              </w:rPr>
              <w:t>M10</w:t>
            </w:r>
            <w:r w:rsidR="27C05F8A" w:rsidRPr="44593552">
              <w:rPr>
                <w:rFonts w:ascii="Calibri" w:hAnsi="Calibri"/>
              </w:rPr>
              <w:t>3</w:t>
            </w:r>
            <w:r w:rsidRPr="44593552">
              <w:rPr>
                <w:rFonts w:ascii="Calibri" w:hAnsi="Calibri"/>
              </w:rPr>
              <w:t>/ AKTS 7</w:t>
            </w:r>
          </w:p>
          <w:p w14:paraId="60A76611" w14:textId="77777777" w:rsidR="004216AE" w:rsidRPr="005470F5" w:rsidRDefault="004216AE" w:rsidP="004216AE">
            <w:pPr>
              <w:suppressLineNumbers/>
              <w:rPr>
                <w:rFonts w:ascii="Calibri" w:hAnsi="Calibri"/>
              </w:rPr>
            </w:pPr>
            <w:r w:rsidRPr="44593552">
              <w:rPr>
                <w:rFonts w:ascii="Calibri" w:hAnsi="Calibri"/>
              </w:rPr>
              <w:t>M207/ AKTS 5</w:t>
            </w:r>
          </w:p>
          <w:p w14:paraId="2506A2D9" w14:textId="73A9A528" w:rsidR="56A5A77A" w:rsidRDefault="56A5A77A" w:rsidP="44593552">
            <w:pPr>
              <w:suppressLineNumbers/>
              <w:rPr>
                <w:rFonts w:ascii="Calibri" w:hAnsi="Calibri"/>
              </w:rPr>
            </w:pPr>
            <w:r w:rsidRPr="44593552">
              <w:rPr>
                <w:rFonts w:ascii="Calibri" w:hAnsi="Calibri"/>
              </w:rPr>
              <w:t>M301/ AKTS 7</w:t>
            </w:r>
          </w:p>
          <w:p w14:paraId="508711DA" w14:textId="77777777" w:rsidR="004216AE" w:rsidRPr="005470F5" w:rsidRDefault="004216AE" w:rsidP="004216AE">
            <w:pPr>
              <w:suppressLineNumbers/>
              <w:rPr>
                <w:rFonts w:ascii="Calibri" w:hAnsi="Calibri"/>
              </w:rPr>
            </w:pPr>
            <w:r w:rsidRPr="44593552">
              <w:rPr>
                <w:rFonts w:ascii="Calibri" w:hAnsi="Calibri"/>
              </w:rPr>
              <w:t>M463/ AKTS 2</w:t>
            </w:r>
          </w:p>
          <w:p w14:paraId="4B442817" w14:textId="77777777" w:rsidR="004216AE" w:rsidRPr="005470F5" w:rsidRDefault="004216AE" w:rsidP="004216AE">
            <w:pPr>
              <w:suppressLineNumbers/>
              <w:rPr>
                <w:rFonts w:ascii="Calibri" w:hAnsi="Calibri"/>
                <w:b/>
                <w:bCs/>
              </w:rPr>
            </w:pPr>
            <w:r w:rsidRPr="005470F5">
              <w:rPr>
                <w:rFonts w:ascii="Calibri" w:hAnsi="Calibri"/>
                <w:b/>
                <w:bCs/>
              </w:rPr>
              <w:t>2022/2023 Bahar Yarı Yılı</w:t>
            </w:r>
          </w:p>
          <w:p w14:paraId="1AAA035E" w14:textId="77777777" w:rsidR="004216AE" w:rsidRPr="005470F5" w:rsidRDefault="004216AE" w:rsidP="004216AE">
            <w:pPr>
              <w:suppressLineNumbers/>
              <w:rPr>
                <w:rFonts w:ascii="Calibri" w:hAnsi="Calibri"/>
              </w:rPr>
            </w:pPr>
            <w:r w:rsidRPr="005470F5">
              <w:rPr>
                <w:rFonts w:ascii="Calibri" w:hAnsi="Calibri"/>
              </w:rPr>
              <w:t>M102/ AKTS 5</w:t>
            </w:r>
          </w:p>
          <w:p w14:paraId="3CB6A00C" w14:textId="77777777" w:rsidR="004216AE" w:rsidRPr="005470F5" w:rsidRDefault="004216AE" w:rsidP="004216AE">
            <w:pPr>
              <w:suppressLineNumbers/>
              <w:rPr>
                <w:rFonts w:ascii="Calibri" w:hAnsi="Calibri"/>
              </w:rPr>
            </w:pPr>
            <w:r w:rsidRPr="005470F5">
              <w:rPr>
                <w:rFonts w:ascii="Calibri" w:hAnsi="Calibri"/>
              </w:rPr>
              <w:t>M104/ AKTS 7</w:t>
            </w:r>
          </w:p>
          <w:p w14:paraId="51804AFD" w14:textId="77777777" w:rsidR="004216AE" w:rsidRPr="005470F5" w:rsidRDefault="004216AE" w:rsidP="004216AE">
            <w:pPr>
              <w:suppressLineNumbers/>
              <w:rPr>
                <w:rFonts w:ascii="Calibri" w:hAnsi="Calibri"/>
              </w:rPr>
            </w:pPr>
            <w:r w:rsidRPr="005470F5">
              <w:rPr>
                <w:rFonts w:ascii="Calibri" w:hAnsi="Calibri"/>
              </w:rPr>
              <w:t>M208/ AKTS 5</w:t>
            </w:r>
          </w:p>
          <w:p w14:paraId="091DBCC5" w14:textId="77777777" w:rsidR="004216AE" w:rsidRPr="005470F5" w:rsidRDefault="004216AE" w:rsidP="004216AE">
            <w:pPr>
              <w:suppressLineNumbers/>
              <w:rPr>
                <w:rFonts w:ascii="Calibri" w:hAnsi="Calibri"/>
              </w:rPr>
            </w:pPr>
            <w:r w:rsidRPr="005470F5">
              <w:rPr>
                <w:rFonts w:ascii="Calibri" w:hAnsi="Calibri"/>
              </w:rPr>
              <w:t>M464/ AKTS 2</w:t>
            </w:r>
          </w:p>
          <w:p w14:paraId="75E246AB" w14:textId="77777777" w:rsidR="004216AE" w:rsidRPr="005470F5" w:rsidRDefault="004216AE" w:rsidP="004216AE">
            <w:pPr>
              <w:suppressLineNumbers/>
              <w:rPr>
                <w:rFonts w:ascii="Calibri" w:hAnsi="Calibri"/>
              </w:rPr>
            </w:pPr>
            <w:r w:rsidRPr="005470F5">
              <w:rPr>
                <w:rFonts w:ascii="Calibri" w:hAnsi="Calibri"/>
              </w:rPr>
              <w:t>MAT509/ AKTS 7.5</w:t>
            </w:r>
          </w:p>
          <w:p w14:paraId="193F5D3E" w14:textId="77777777" w:rsidR="004216AE" w:rsidRPr="005470F5" w:rsidRDefault="004216AE" w:rsidP="004216AE">
            <w:pPr>
              <w:suppressLineNumbers/>
              <w:rPr>
                <w:rFonts w:ascii="Calibri" w:hAnsi="Calibri"/>
              </w:rPr>
            </w:pPr>
            <w:r w:rsidRPr="005470F5">
              <w:rPr>
                <w:rFonts w:ascii="Calibri" w:hAnsi="Calibri"/>
              </w:rPr>
              <w:t>MAT537/ AKTS 7.5</w:t>
            </w:r>
          </w:p>
        </w:tc>
        <w:tc>
          <w:tcPr>
            <w:tcW w:w="1005" w:type="dxa"/>
            <w:tcBorders>
              <w:top w:val="single" w:sz="4" w:space="0" w:color="auto"/>
              <w:left w:val="single" w:sz="12" w:space="0" w:color="auto"/>
              <w:bottom w:val="single" w:sz="4" w:space="0" w:color="auto"/>
              <w:right w:val="single" w:sz="12" w:space="0" w:color="auto"/>
            </w:tcBorders>
            <w:vAlign w:val="center"/>
          </w:tcPr>
          <w:p w14:paraId="5AE91C80" w14:textId="77777777" w:rsidR="004216AE" w:rsidRPr="005470F5" w:rsidRDefault="004216AE" w:rsidP="004216AE">
            <w:pPr>
              <w:suppressLineNumbers/>
              <w:jc w:val="center"/>
              <w:rPr>
                <w:rFonts w:ascii="Calibri" w:hAnsi="Calibri"/>
              </w:rPr>
            </w:pPr>
            <w:r w:rsidRPr="005470F5">
              <w:rPr>
                <w:rFonts w:ascii="Calibri" w:hAnsi="Calibri"/>
              </w:rPr>
              <w:t>50</w:t>
            </w:r>
          </w:p>
        </w:tc>
        <w:tc>
          <w:tcPr>
            <w:tcW w:w="1121" w:type="dxa"/>
            <w:tcBorders>
              <w:top w:val="single" w:sz="4" w:space="0" w:color="auto"/>
              <w:left w:val="single" w:sz="12" w:space="0" w:color="auto"/>
              <w:bottom w:val="single" w:sz="4" w:space="0" w:color="auto"/>
              <w:right w:val="single" w:sz="12" w:space="0" w:color="auto"/>
            </w:tcBorders>
            <w:vAlign w:val="center"/>
          </w:tcPr>
          <w:p w14:paraId="7514DE9C" w14:textId="77777777" w:rsidR="004216AE" w:rsidRPr="005470F5" w:rsidRDefault="004216AE" w:rsidP="004216AE">
            <w:pPr>
              <w:suppressLineNumbers/>
              <w:jc w:val="center"/>
              <w:rPr>
                <w:rFonts w:ascii="Calibri" w:hAnsi="Calibri"/>
              </w:rPr>
            </w:pPr>
            <w:r w:rsidRPr="005470F5">
              <w:rPr>
                <w:rFonts w:ascii="Calibri" w:hAnsi="Calibri"/>
              </w:rPr>
              <w:t>50</w:t>
            </w:r>
          </w:p>
        </w:tc>
        <w:tc>
          <w:tcPr>
            <w:tcW w:w="1134" w:type="dxa"/>
            <w:tcBorders>
              <w:top w:val="single" w:sz="4" w:space="0" w:color="auto"/>
              <w:left w:val="single" w:sz="12" w:space="0" w:color="auto"/>
              <w:bottom w:val="single" w:sz="4" w:space="0" w:color="auto"/>
              <w:right w:val="single" w:sz="18" w:space="0" w:color="auto"/>
            </w:tcBorders>
            <w:vAlign w:val="center"/>
          </w:tcPr>
          <w:p w14:paraId="7185C782" w14:textId="77777777" w:rsidR="004216AE" w:rsidRPr="005470F5" w:rsidRDefault="004216AE" w:rsidP="004216AE">
            <w:pPr>
              <w:suppressLineNumbers/>
              <w:jc w:val="center"/>
              <w:rPr>
                <w:rFonts w:ascii="Calibri" w:hAnsi="Calibri"/>
              </w:rPr>
            </w:pPr>
          </w:p>
        </w:tc>
      </w:tr>
      <w:tr w:rsidR="004216AE" w:rsidRPr="005470F5" w14:paraId="19581F88" w14:textId="77777777" w:rsidTr="7E058A73">
        <w:trPr>
          <w:cantSplit/>
        </w:trPr>
        <w:tc>
          <w:tcPr>
            <w:tcW w:w="3090" w:type="dxa"/>
            <w:tcBorders>
              <w:top w:val="single" w:sz="4" w:space="0" w:color="auto"/>
              <w:left w:val="single" w:sz="18" w:space="0" w:color="auto"/>
              <w:bottom w:val="single" w:sz="18" w:space="0" w:color="auto"/>
              <w:right w:val="single" w:sz="12" w:space="0" w:color="auto"/>
            </w:tcBorders>
            <w:shd w:val="clear" w:color="auto" w:fill="C6D9F1"/>
            <w:vAlign w:val="center"/>
          </w:tcPr>
          <w:p w14:paraId="2C505593" w14:textId="77777777" w:rsidR="004216AE" w:rsidRPr="005470F5" w:rsidRDefault="004216AE" w:rsidP="004216AE">
            <w:pPr>
              <w:suppressLineNumbers/>
              <w:jc w:val="both"/>
              <w:rPr>
                <w:rFonts w:ascii="Calibri" w:hAnsi="Calibri"/>
              </w:rPr>
            </w:pPr>
            <w:r w:rsidRPr="005470F5">
              <w:rPr>
                <w:rFonts w:ascii="Calibri" w:hAnsi="Calibri"/>
              </w:rPr>
              <w:t xml:space="preserve">Dr. </w:t>
            </w:r>
            <w:proofErr w:type="spellStart"/>
            <w:r w:rsidRPr="005470F5">
              <w:rPr>
                <w:rFonts w:ascii="Calibri" w:hAnsi="Calibri"/>
              </w:rPr>
              <w:t>Öğr</w:t>
            </w:r>
            <w:proofErr w:type="spellEnd"/>
            <w:r w:rsidRPr="005470F5">
              <w:rPr>
                <w:rFonts w:ascii="Calibri" w:hAnsi="Calibri"/>
              </w:rPr>
              <w:t xml:space="preserve">. Üyesi Ümit </w:t>
            </w:r>
            <w:proofErr w:type="spellStart"/>
            <w:r w:rsidRPr="005470F5">
              <w:rPr>
                <w:rFonts w:ascii="Calibri" w:hAnsi="Calibri"/>
              </w:rPr>
              <w:t>Tokeşer</w:t>
            </w:r>
            <w:proofErr w:type="spellEnd"/>
          </w:p>
        </w:tc>
        <w:tc>
          <w:tcPr>
            <w:tcW w:w="1695" w:type="dxa"/>
            <w:tcBorders>
              <w:top w:val="single" w:sz="4" w:space="0" w:color="auto"/>
              <w:left w:val="single" w:sz="12" w:space="0" w:color="auto"/>
              <w:bottom w:val="single" w:sz="18" w:space="0" w:color="auto"/>
              <w:right w:val="single" w:sz="12" w:space="0" w:color="auto"/>
            </w:tcBorders>
            <w:shd w:val="clear" w:color="auto" w:fill="C6D9F1"/>
            <w:vAlign w:val="center"/>
          </w:tcPr>
          <w:p w14:paraId="3ECBB8E6" w14:textId="77777777" w:rsidR="004216AE" w:rsidRPr="005470F5" w:rsidRDefault="004216AE" w:rsidP="004216AE">
            <w:pPr>
              <w:suppressLineNumbers/>
              <w:jc w:val="center"/>
              <w:rPr>
                <w:rFonts w:ascii="Calibri" w:hAnsi="Calibri"/>
              </w:rPr>
            </w:pPr>
            <w:r w:rsidRPr="005470F5">
              <w:rPr>
                <w:rFonts w:ascii="Calibri" w:hAnsi="Calibri"/>
              </w:rPr>
              <w:t>TZ</w:t>
            </w:r>
          </w:p>
        </w:tc>
        <w:tc>
          <w:tcPr>
            <w:tcW w:w="5847" w:type="dxa"/>
            <w:tcBorders>
              <w:top w:val="single" w:sz="4" w:space="0" w:color="auto"/>
              <w:left w:val="single" w:sz="12" w:space="0" w:color="auto"/>
              <w:bottom w:val="single" w:sz="18" w:space="0" w:color="auto"/>
              <w:right w:val="single" w:sz="12" w:space="0" w:color="auto"/>
            </w:tcBorders>
            <w:shd w:val="clear" w:color="auto" w:fill="C6D9F1"/>
            <w:vAlign w:val="center"/>
          </w:tcPr>
          <w:p w14:paraId="26FC00B5" w14:textId="3A0C1789" w:rsidR="004216AE" w:rsidRPr="005470F5" w:rsidRDefault="5AA9C00B" w:rsidP="004216AE">
            <w:pPr>
              <w:suppressLineNumbers/>
              <w:rPr>
                <w:rFonts w:ascii="Calibri" w:hAnsi="Calibri"/>
                <w:b/>
                <w:bCs/>
              </w:rPr>
            </w:pPr>
            <w:r w:rsidRPr="7E058A73">
              <w:rPr>
                <w:rFonts w:ascii="Calibri" w:hAnsi="Calibri"/>
                <w:b/>
                <w:bCs/>
              </w:rPr>
              <w:t>202</w:t>
            </w:r>
            <w:r w:rsidR="1DE5C245" w:rsidRPr="7E058A73">
              <w:rPr>
                <w:rFonts w:ascii="Calibri" w:hAnsi="Calibri"/>
                <w:b/>
                <w:bCs/>
              </w:rPr>
              <w:t>3</w:t>
            </w:r>
            <w:r w:rsidRPr="7E058A73">
              <w:rPr>
                <w:rFonts w:ascii="Calibri" w:hAnsi="Calibri"/>
                <w:b/>
                <w:bCs/>
              </w:rPr>
              <w:t>/202</w:t>
            </w:r>
            <w:r w:rsidR="28233A99" w:rsidRPr="7E058A73">
              <w:rPr>
                <w:rFonts w:ascii="Calibri" w:hAnsi="Calibri"/>
                <w:b/>
                <w:bCs/>
              </w:rPr>
              <w:t>4</w:t>
            </w:r>
            <w:r w:rsidRPr="7E058A73">
              <w:rPr>
                <w:rFonts w:ascii="Calibri" w:hAnsi="Calibri"/>
                <w:b/>
                <w:bCs/>
              </w:rPr>
              <w:t xml:space="preserve"> Güz Yarı Yılı</w:t>
            </w:r>
          </w:p>
          <w:p w14:paraId="05ED9129" w14:textId="77777777" w:rsidR="004216AE" w:rsidRPr="005470F5" w:rsidRDefault="004216AE" w:rsidP="004216AE">
            <w:pPr>
              <w:suppressLineNumbers/>
              <w:rPr>
                <w:rFonts w:ascii="Calibri" w:hAnsi="Calibri"/>
              </w:rPr>
            </w:pPr>
            <w:r w:rsidRPr="005470F5">
              <w:rPr>
                <w:rFonts w:ascii="Calibri" w:hAnsi="Calibri"/>
              </w:rPr>
              <w:t>M303/ AKTS 6</w:t>
            </w:r>
          </w:p>
          <w:p w14:paraId="3348EB1E" w14:textId="77777777" w:rsidR="004216AE" w:rsidRPr="005470F5" w:rsidRDefault="5AA9C00B" w:rsidP="004216AE">
            <w:pPr>
              <w:suppressLineNumbers/>
              <w:rPr>
                <w:rFonts w:ascii="Calibri" w:hAnsi="Calibri"/>
              </w:rPr>
            </w:pPr>
            <w:r w:rsidRPr="7E058A73">
              <w:rPr>
                <w:rFonts w:ascii="Calibri" w:hAnsi="Calibri"/>
              </w:rPr>
              <w:t>M401/ AKTS 7</w:t>
            </w:r>
          </w:p>
          <w:p w14:paraId="1A29D0AF" w14:textId="77777777" w:rsidR="004216AE" w:rsidRPr="005470F5" w:rsidRDefault="5AA9C00B" w:rsidP="004216AE">
            <w:pPr>
              <w:suppressLineNumbers/>
              <w:rPr>
                <w:rFonts w:ascii="Calibri" w:hAnsi="Calibri"/>
              </w:rPr>
            </w:pPr>
            <w:r w:rsidRPr="7E058A73">
              <w:rPr>
                <w:rFonts w:ascii="Calibri" w:hAnsi="Calibri"/>
              </w:rPr>
              <w:t>M461/ AKTS 2</w:t>
            </w:r>
          </w:p>
          <w:p w14:paraId="74517C57" w14:textId="77777777" w:rsidR="004216AE" w:rsidRPr="005470F5" w:rsidRDefault="5AA9C00B" w:rsidP="004216AE">
            <w:pPr>
              <w:suppressLineNumbers/>
              <w:rPr>
                <w:rFonts w:ascii="Calibri" w:hAnsi="Calibri"/>
              </w:rPr>
            </w:pPr>
            <w:r w:rsidRPr="7E058A73">
              <w:rPr>
                <w:rFonts w:ascii="Calibri" w:hAnsi="Calibri"/>
              </w:rPr>
              <w:t>MAT509/ AKTS 7.5</w:t>
            </w:r>
          </w:p>
          <w:p w14:paraId="5D380633" w14:textId="77777777" w:rsidR="004216AE" w:rsidRPr="005470F5" w:rsidRDefault="004216AE" w:rsidP="004216AE">
            <w:pPr>
              <w:suppressLineNumbers/>
              <w:rPr>
                <w:rFonts w:ascii="Calibri" w:hAnsi="Calibri"/>
                <w:b/>
                <w:bCs/>
              </w:rPr>
            </w:pPr>
            <w:r w:rsidRPr="005470F5">
              <w:rPr>
                <w:rFonts w:ascii="Calibri" w:hAnsi="Calibri"/>
                <w:b/>
                <w:bCs/>
              </w:rPr>
              <w:t>2022/2023 Bahar Yarı Yılı</w:t>
            </w:r>
          </w:p>
          <w:p w14:paraId="73DDF298" w14:textId="77777777" w:rsidR="004216AE" w:rsidRPr="005470F5" w:rsidRDefault="004216AE" w:rsidP="004216AE">
            <w:pPr>
              <w:suppressLineNumbers/>
              <w:rPr>
                <w:rFonts w:ascii="Calibri" w:hAnsi="Calibri"/>
              </w:rPr>
            </w:pPr>
            <w:r w:rsidRPr="005470F5">
              <w:rPr>
                <w:rFonts w:ascii="Calibri" w:hAnsi="Calibri"/>
              </w:rPr>
              <w:t>M304/ AKTS 6</w:t>
            </w:r>
          </w:p>
          <w:p w14:paraId="29B6CC51" w14:textId="77777777" w:rsidR="004216AE" w:rsidRPr="005470F5" w:rsidRDefault="004216AE" w:rsidP="004216AE">
            <w:pPr>
              <w:suppressLineNumbers/>
              <w:rPr>
                <w:rFonts w:ascii="Calibri" w:hAnsi="Calibri"/>
              </w:rPr>
            </w:pPr>
            <w:r w:rsidRPr="005470F5">
              <w:rPr>
                <w:rFonts w:ascii="Calibri" w:hAnsi="Calibri"/>
              </w:rPr>
              <w:t>M404/ AKTS 6</w:t>
            </w:r>
          </w:p>
          <w:p w14:paraId="3A40A5B7" w14:textId="77777777" w:rsidR="004216AE" w:rsidRPr="005470F5" w:rsidRDefault="004216AE" w:rsidP="004216AE">
            <w:pPr>
              <w:suppressLineNumbers/>
              <w:rPr>
                <w:rFonts w:ascii="Calibri" w:hAnsi="Calibri"/>
              </w:rPr>
            </w:pPr>
            <w:r w:rsidRPr="005470F5">
              <w:rPr>
                <w:rFonts w:ascii="Calibri" w:hAnsi="Calibri"/>
              </w:rPr>
              <w:t>M462/ AKTS 2</w:t>
            </w:r>
          </w:p>
          <w:p w14:paraId="233E9479" w14:textId="77777777" w:rsidR="004216AE" w:rsidRPr="005470F5" w:rsidRDefault="004216AE" w:rsidP="004216AE">
            <w:pPr>
              <w:suppressLineNumbers/>
              <w:rPr>
                <w:rFonts w:ascii="Calibri" w:hAnsi="Calibri"/>
              </w:rPr>
            </w:pPr>
            <w:r w:rsidRPr="005470F5">
              <w:rPr>
                <w:rFonts w:ascii="Calibri" w:hAnsi="Calibri"/>
              </w:rPr>
              <w:t>MAT508/ AKTS 7.5</w:t>
            </w:r>
          </w:p>
          <w:p w14:paraId="05403C96" w14:textId="77777777" w:rsidR="004216AE" w:rsidRPr="005470F5" w:rsidRDefault="004216AE" w:rsidP="004216AE">
            <w:pPr>
              <w:suppressLineNumbers/>
              <w:rPr>
                <w:rFonts w:ascii="Calibri" w:hAnsi="Calibri"/>
              </w:rPr>
            </w:pPr>
            <w:r w:rsidRPr="005470F5">
              <w:rPr>
                <w:rFonts w:ascii="Calibri" w:hAnsi="Calibri"/>
              </w:rPr>
              <w:t>MAT519/ AKTS 7.5</w:t>
            </w:r>
          </w:p>
        </w:tc>
        <w:tc>
          <w:tcPr>
            <w:tcW w:w="1005" w:type="dxa"/>
            <w:tcBorders>
              <w:top w:val="single" w:sz="4" w:space="0" w:color="auto"/>
              <w:left w:val="single" w:sz="12" w:space="0" w:color="auto"/>
              <w:bottom w:val="single" w:sz="18" w:space="0" w:color="auto"/>
              <w:right w:val="single" w:sz="12" w:space="0" w:color="auto"/>
            </w:tcBorders>
            <w:shd w:val="clear" w:color="auto" w:fill="C6D9F1"/>
            <w:vAlign w:val="center"/>
          </w:tcPr>
          <w:p w14:paraId="3AED0E94" w14:textId="77777777" w:rsidR="004216AE" w:rsidRPr="005470F5" w:rsidRDefault="004216AE" w:rsidP="004216AE">
            <w:pPr>
              <w:suppressLineNumbers/>
              <w:jc w:val="center"/>
              <w:rPr>
                <w:rFonts w:ascii="Calibri" w:hAnsi="Calibri"/>
              </w:rPr>
            </w:pPr>
            <w:r w:rsidRPr="005470F5">
              <w:rPr>
                <w:rFonts w:ascii="Calibri" w:hAnsi="Calibri"/>
              </w:rPr>
              <w:t>50</w:t>
            </w:r>
          </w:p>
        </w:tc>
        <w:tc>
          <w:tcPr>
            <w:tcW w:w="1121" w:type="dxa"/>
            <w:tcBorders>
              <w:top w:val="single" w:sz="4" w:space="0" w:color="auto"/>
              <w:left w:val="single" w:sz="12" w:space="0" w:color="auto"/>
              <w:bottom w:val="single" w:sz="18" w:space="0" w:color="auto"/>
              <w:right w:val="single" w:sz="12" w:space="0" w:color="auto"/>
            </w:tcBorders>
            <w:shd w:val="clear" w:color="auto" w:fill="C6D9F1"/>
            <w:vAlign w:val="center"/>
          </w:tcPr>
          <w:p w14:paraId="5E431150" w14:textId="77777777" w:rsidR="004216AE" w:rsidRPr="005470F5" w:rsidRDefault="004216AE" w:rsidP="004216AE">
            <w:pPr>
              <w:suppressLineNumbers/>
              <w:jc w:val="center"/>
              <w:rPr>
                <w:rFonts w:ascii="Calibri" w:hAnsi="Calibri"/>
              </w:rPr>
            </w:pPr>
            <w:r w:rsidRPr="005470F5">
              <w:rPr>
                <w:rFonts w:ascii="Calibri" w:hAnsi="Calibri"/>
              </w:rPr>
              <w:t>50</w:t>
            </w:r>
          </w:p>
        </w:tc>
        <w:tc>
          <w:tcPr>
            <w:tcW w:w="1134" w:type="dxa"/>
            <w:tcBorders>
              <w:top w:val="single" w:sz="4" w:space="0" w:color="auto"/>
              <w:left w:val="single" w:sz="12" w:space="0" w:color="auto"/>
              <w:bottom w:val="single" w:sz="18" w:space="0" w:color="auto"/>
              <w:right w:val="single" w:sz="18" w:space="0" w:color="auto"/>
            </w:tcBorders>
            <w:shd w:val="clear" w:color="auto" w:fill="C6D9F1"/>
            <w:vAlign w:val="center"/>
          </w:tcPr>
          <w:p w14:paraId="5375724A" w14:textId="77777777" w:rsidR="004216AE" w:rsidRPr="005470F5" w:rsidRDefault="004216AE" w:rsidP="004216AE">
            <w:pPr>
              <w:suppressLineNumbers/>
              <w:jc w:val="center"/>
              <w:rPr>
                <w:rFonts w:ascii="Calibri" w:hAnsi="Calibri"/>
              </w:rPr>
            </w:pPr>
          </w:p>
        </w:tc>
      </w:tr>
      <w:tr w:rsidR="004216AE" w:rsidRPr="005470F5" w14:paraId="5F60FB94" w14:textId="77777777" w:rsidTr="7E058A73">
        <w:trPr>
          <w:cantSplit/>
          <w:trHeight w:val="300"/>
        </w:trPr>
        <w:tc>
          <w:tcPr>
            <w:tcW w:w="3090" w:type="dxa"/>
            <w:tcBorders>
              <w:top w:val="single" w:sz="4" w:space="0" w:color="auto"/>
              <w:left w:val="single" w:sz="18" w:space="0" w:color="auto"/>
              <w:bottom w:val="single" w:sz="18" w:space="0" w:color="auto"/>
              <w:right w:val="single" w:sz="12" w:space="0" w:color="auto"/>
            </w:tcBorders>
            <w:vAlign w:val="center"/>
          </w:tcPr>
          <w:p w14:paraId="20A3D1D2" w14:textId="77777777" w:rsidR="004216AE" w:rsidRPr="005470F5" w:rsidRDefault="004216AE" w:rsidP="004216AE">
            <w:pPr>
              <w:jc w:val="both"/>
              <w:rPr>
                <w:rFonts w:ascii="Calibri" w:hAnsi="Calibri"/>
              </w:rPr>
            </w:pPr>
            <w:r w:rsidRPr="005470F5">
              <w:rPr>
                <w:rFonts w:ascii="Calibri" w:hAnsi="Calibri"/>
              </w:rPr>
              <w:lastRenderedPageBreak/>
              <w:t xml:space="preserve">Dr. </w:t>
            </w:r>
            <w:proofErr w:type="spellStart"/>
            <w:r w:rsidRPr="005470F5">
              <w:rPr>
                <w:rFonts w:ascii="Calibri" w:hAnsi="Calibri"/>
              </w:rPr>
              <w:t>Öğr</w:t>
            </w:r>
            <w:proofErr w:type="spellEnd"/>
            <w:r w:rsidRPr="005470F5">
              <w:rPr>
                <w:rFonts w:ascii="Calibri" w:hAnsi="Calibri"/>
              </w:rPr>
              <w:t>. Üyesi Sibel Demiralp</w:t>
            </w:r>
          </w:p>
        </w:tc>
        <w:tc>
          <w:tcPr>
            <w:tcW w:w="1695" w:type="dxa"/>
            <w:tcBorders>
              <w:top w:val="single" w:sz="4" w:space="0" w:color="auto"/>
              <w:left w:val="single" w:sz="12" w:space="0" w:color="auto"/>
              <w:bottom w:val="single" w:sz="18" w:space="0" w:color="auto"/>
              <w:right w:val="single" w:sz="12" w:space="0" w:color="auto"/>
            </w:tcBorders>
            <w:vAlign w:val="center"/>
          </w:tcPr>
          <w:p w14:paraId="1303F3F0" w14:textId="77777777" w:rsidR="004216AE" w:rsidRPr="005470F5" w:rsidRDefault="004216AE" w:rsidP="004216AE">
            <w:pPr>
              <w:jc w:val="center"/>
              <w:rPr>
                <w:rFonts w:ascii="Calibri" w:hAnsi="Calibri"/>
              </w:rPr>
            </w:pPr>
            <w:r w:rsidRPr="005470F5">
              <w:rPr>
                <w:rFonts w:ascii="Calibri" w:hAnsi="Calibri"/>
              </w:rPr>
              <w:t>TZ</w:t>
            </w:r>
          </w:p>
        </w:tc>
        <w:tc>
          <w:tcPr>
            <w:tcW w:w="5847" w:type="dxa"/>
            <w:tcBorders>
              <w:top w:val="single" w:sz="4" w:space="0" w:color="auto"/>
              <w:left w:val="single" w:sz="12" w:space="0" w:color="auto"/>
              <w:bottom w:val="single" w:sz="18" w:space="0" w:color="auto"/>
              <w:right w:val="single" w:sz="12" w:space="0" w:color="auto"/>
            </w:tcBorders>
            <w:vAlign w:val="center"/>
          </w:tcPr>
          <w:p w14:paraId="34005E53" w14:textId="462F8352" w:rsidR="01523BEB" w:rsidRDefault="44998DF5" w:rsidP="7E058A73">
            <w:pPr>
              <w:rPr>
                <w:rFonts w:ascii="Calibri" w:hAnsi="Calibri"/>
                <w:b/>
                <w:bCs/>
              </w:rPr>
            </w:pPr>
            <w:r w:rsidRPr="7E058A73">
              <w:rPr>
                <w:rFonts w:ascii="Calibri" w:hAnsi="Calibri"/>
                <w:b/>
                <w:bCs/>
              </w:rPr>
              <w:t>2023/2024 Güz Yarı Yılı</w:t>
            </w:r>
          </w:p>
          <w:p w14:paraId="0AB2382F" w14:textId="7CD74DAF" w:rsidR="01523BEB" w:rsidRDefault="44998DF5" w:rsidP="7E058A73">
            <w:pPr>
              <w:rPr>
                <w:rFonts w:ascii="Calibri" w:hAnsi="Calibri"/>
              </w:rPr>
            </w:pPr>
            <w:r w:rsidRPr="7E058A73">
              <w:rPr>
                <w:rFonts w:ascii="Calibri" w:hAnsi="Calibri"/>
              </w:rPr>
              <w:t>M105/ AKTS 5</w:t>
            </w:r>
          </w:p>
          <w:p w14:paraId="1DDFDF4A" w14:textId="5D1DE07F" w:rsidR="01523BEB" w:rsidRDefault="44998DF5" w:rsidP="7E058A73">
            <w:pPr>
              <w:rPr>
                <w:rFonts w:ascii="Calibri" w:hAnsi="Calibri"/>
                <w:b/>
                <w:bCs/>
              </w:rPr>
            </w:pPr>
            <w:r w:rsidRPr="7E058A73">
              <w:rPr>
                <w:rFonts w:ascii="Calibri" w:hAnsi="Calibri"/>
              </w:rPr>
              <w:t>M405/ AKTS 6</w:t>
            </w:r>
          </w:p>
          <w:p w14:paraId="1AEB141F" w14:textId="3FB4E165" w:rsidR="01523BEB" w:rsidRDefault="44998DF5" w:rsidP="7E058A73">
            <w:pPr>
              <w:rPr>
                <w:rFonts w:ascii="Calibri" w:hAnsi="Calibri"/>
              </w:rPr>
            </w:pPr>
            <w:r w:rsidRPr="7E058A73">
              <w:rPr>
                <w:rFonts w:ascii="Calibri" w:hAnsi="Calibri"/>
              </w:rPr>
              <w:t>OSDF037/ AKTS 3</w:t>
            </w:r>
          </w:p>
          <w:p w14:paraId="15701B5C" w14:textId="3B08A110" w:rsidR="01523BEB" w:rsidRDefault="2F2A35D1" w:rsidP="7E058A73">
            <w:pPr>
              <w:rPr>
                <w:rFonts w:ascii="Calibri" w:hAnsi="Calibri"/>
                <w:b/>
                <w:bCs/>
              </w:rPr>
            </w:pPr>
            <w:r w:rsidRPr="7E058A73">
              <w:rPr>
                <w:rFonts w:ascii="Calibri" w:hAnsi="Calibri"/>
                <w:b/>
                <w:bCs/>
              </w:rPr>
              <w:t>2022/2023 Bahar Yarı Yılı</w:t>
            </w:r>
          </w:p>
          <w:p w14:paraId="2EBDACA5" w14:textId="77777777" w:rsidR="01523BEB" w:rsidRDefault="01523BEB" w:rsidP="4EF334A1">
            <w:pPr>
              <w:rPr>
                <w:rFonts w:ascii="Calibri" w:hAnsi="Calibri"/>
              </w:rPr>
            </w:pPr>
            <w:r w:rsidRPr="4EF334A1">
              <w:rPr>
                <w:rFonts w:ascii="Calibri" w:hAnsi="Calibri"/>
              </w:rPr>
              <w:t>M106/ AKTS 5</w:t>
            </w:r>
          </w:p>
          <w:p w14:paraId="484C5EB8" w14:textId="77777777" w:rsidR="01523BEB" w:rsidRDefault="01523BEB" w:rsidP="4EF334A1">
            <w:pPr>
              <w:rPr>
                <w:rFonts w:ascii="Calibri" w:hAnsi="Calibri"/>
              </w:rPr>
            </w:pPr>
            <w:r w:rsidRPr="4EF334A1">
              <w:rPr>
                <w:rFonts w:ascii="Calibri" w:hAnsi="Calibri"/>
              </w:rPr>
              <w:t>M352/ AKTS 2</w:t>
            </w:r>
          </w:p>
          <w:p w14:paraId="09D95FEB" w14:textId="6849EC9A" w:rsidR="004216AE" w:rsidRPr="005470F5" w:rsidRDefault="2F2A35D1" w:rsidP="004216AE">
            <w:pPr>
              <w:rPr>
                <w:rFonts w:ascii="Calibri" w:hAnsi="Calibri"/>
              </w:rPr>
            </w:pPr>
            <w:r w:rsidRPr="7E058A73">
              <w:rPr>
                <w:rFonts w:ascii="Calibri" w:hAnsi="Calibri"/>
              </w:rPr>
              <w:t>M406/ AKTS 6</w:t>
            </w:r>
          </w:p>
        </w:tc>
        <w:tc>
          <w:tcPr>
            <w:tcW w:w="1005" w:type="dxa"/>
            <w:tcBorders>
              <w:top w:val="single" w:sz="4" w:space="0" w:color="auto"/>
              <w:left w:val="single" w:sz="12" w:space="0" w:color="auto"/>
              <w:bottom w:val="single" w:sz="18" w:space="0" w:color="auto"/>
              <w:right w:val="single" w:sz="12" w:space="0" w:color="auto"/>
            </w:tcBorders>
            <w:vAlign w:val="center"/>
          </w:tcPr>
          <w:p w14:paraId="1AB6555B" w14:textId="77777777" w:rsidR="004216AE" w:rsidRPr="005470F5" w:rsidRDefault="004216AE" w:rsidP="004216AE">
            <w:pPr>
              <w:jc w:val="center"/>
              <w:rPr>
                <w:rFonts w:ascii="Calibri" w:hAnsi="Calibri"/>
              </w:rPr>
            </w:pPr>
            <w:r w:rsidRPr="005470F5">
              <w:rPr>
                <w:rFonts w:ascii="Calibri" w:hAnsi="Calibri"/>
              </w:rPr>
              <w:t>50</w:t>
            </w:r>
          </w:p>
        </w:tc>
        <w:tc>
          <w:tcPr>
            <w:tcW w:w="1121" w:type="dxa"/>
            <w:tcBorders>
              <w:top w:val="single" w:sz="4" w:space="0" w:color="auto"/>
              <w:left w:val="single" w:sz="12" w:space="0" w:color="auto"/>
              <w:bottom w:val="single" w:sz="18" w:space="0" w:color="auto"/>
              <w:right w:val="single" w:sz="12" w:space="0" w:color="auto"/>
            </w:tcBorders>
            <w:vAlign w:val="center"/>
          </w:tcPr>
          <w:p w14:paraId="42A8E4E1" w14:textId="77777777" w:rsidR="004216AE" w:rsidRPr="005470F5" w:rsidRDefault="004216AE" w:rsidP="004216AE">
            <w:pPr>
              <w:jc w:val="center"/>
              <w:rPr>
                <w:rFonts w:ascii="Calibri" w:hAnsi="Calibri"/>
              </w:rPr>
            </w:pPr>
            <w:r w:rsidRPr="005470F5">
              <w:rPr>
                <w:rFonts w:ascii="Calibri" w:hAnsi="Calibri"/>
              </w:rPr>
              <w:t>50</w:t>
            </w:r>
          </w:p>
        </w:tc>
        <w:tc>
          <w:tcPr>
            <w:tcW w:w="1134" w:type="dxa"/>
            <w:tcBorders>
              <w:top w:val="single" w:sz="4" w:space="0" w:color="auto"/>
              <w:left w:val="single" w:sz="12" w:space="0" w:color="auto"/>
              <w:bottom w:val="single" w:sz="18" w:space="0" w:color="auto"/>
              <w:right w:val="single" w:sz="18" w:space="0" w:color="auto"/>
            </w:tcBorders>
            <w:vAlign w:val="center"/>
          </w:tcPr>
          <w:p w14:paraId="49B40545" w14:textId="77777777" w:rsidR="004216AE" w:rsidRPr="005470F5" w:rsidRDefault="004216AE" w:rsidP="004216AE">
            <w:pPr>
              <w:jc w:val="center"/>
              <w:rPr>
                <w:rFonts w:ascii="Calibri" w:hAnsi="Calibri"/>
              </w:rPr>
            </w:pPr>
          </w:p>
        </w:tc>
      </w:tr>
      <w:tr w:rsidR="004216AE" w:rsidRPr="005470F5" w14:paraId="34BCEA2A" w14:textId="77777777" w:rsidTr="7E058A73">
        <w:trPr>
          <w:cantSplit/>
          <w:trHeight w:val="300"/>
        </w:trPr>
        <w:tc>
          <w:tcPr>
            <w:tcW w:w="3090" w:type="dxa"/>
            <w:tcBorders>
              <w:top w:val="single" w:sz="4" w:space="0" w:color="auto"/>
              <w:left w:val="single" w:sz="18" w:space="0" w:color="auto"/>
              <w:bottom w:val="single" w:sz="18" w:space="0" w:color="auto"/>
              <w:right w:val="single" w:sz="12" w:space="0" w:color="auto"/>
            </w:tcBorders>
            <w:shd w:val="clear" w:color="auto" w:fill="C6D9F1"/>
            <w:vAlign w:val="center"/>
          </w:tcPr>
          <w:p w14:paraId="7F4F5E67" w14:textId="77777777" w:rsidR="004216AE" w:rsidRPr="005470F5" w:rsidRDefault="004216AE" w:rsidP="004216AE">
            <w:pPr>
              <w:jc w:val="both"/>
              <w:rPr>
                <w:rFonts w:ascii="Calibri" w:hAnsi="Calibri"/>
              </w:rPr>
            </w:pPr>
            <w:r w:rsidRPr="005470F5">
              <w:rPr>
                <w:rFonts w:ascii="Calibri" w:hAnsi="Calibri"/>
              </w:rPr>
              <w:t xml:space="preserve">Dr. </w:t>
            </w:r>
            <w:proofErr w:type="spellStart"/>
            <w:r w:rsidRPr="005470F5">
              <w:rPr>
                <w:rFonts w:ascii="Calibri" w:hAnsi="Calibri"/>
              </w:rPr>
              <w:t>Öğr</w:t>
            </w:r>
            <w:proofErr w:type="spellEnd"/>
            <w:r w:rsidRPr="005470F5">
              <w:rPr>
                <w:rFonts w:ascii="Calibri" w:hAnsi="Calibri"/>
              </w:rPr>
              <w:t xml:space="preserve">. Üyesi Murat </w:t>
            </w:r>
            <w:proofErr w:type="spellStart"/>
            <w:r w:rsidRPr="005470F5">
              <w:rPr>
                <w:rFonts w:ascii="Calibri" w:hAnsi="Calibri"/>
              </w:rPr>
              <w:t>Gevgeşoğlu</w:t>
            </w:r>
            <w:proofErr w:type="spellEnd"/>
          </w:p>
        </w:tc>
        <w:tc>
          <w:tcPr>
            <w:tcW w:w="1695" w:type="dxa"/>
            <w:tcBorders>
              <w:top w:val="single" w:sz="4" w:space="0" w:color="auto"/>
              <w:left w:val="single" w:sz="12" w:space="0" w:color="auto"/>
              <w:bottom w:val="single" w:sz="18" w:space="0" w:color="auto"/>
              <w:right w:val="single" w:sz="12" w:space="0" w:color="auto"/>
            </w:tcBorders>
            <w:shd w:val="clear" w:color="auto" w:fill="C6D9F1"/>
            <w:vAlign w:val="center"/>
          </w:tcPr>
          <w:p w14:paraId="4B1FF1D0" w14:textId="77777777" w:rsidR="004216AE" w:rsidRPr="005470F5" w:rsidRDefault="004216AE" w:rsidP="004216AE">
            <w:pPr>
              <w:jc w:val="center"/>
              <w:rPr>
                <w:rFonts w:ascii="Calibri" w:hAnsi="Calibri"/>
              </w:rPr>
            </w:pPr>
            <w:r w:rsidRPr="005470F5">
              <w:rPr>
                <w:rFonts w:ascii="Calibri" w:hAnsi="Calibri"/>
              </w:rPr>
              <w:t>TZ</w:t>
            </w:r>
          </w:p>
        </w:tc>
        <w:tc>
          <w:tcPr>
            <w:tcW w:w="5847" w:type="dxa"/>
            <w:tcBorders>
              <w:top w:val="single" w:sz="4" w:space="0" w:color="auto"/>
              <w:left w:val="single" w:sz="12" w:space="0" w:color="auto"/>
              <w:bottom w:val="single" w:sz="18" w:space="0" w:color="auto"/>
              <w:right w:val="single" w:sz="12" w:space="0" w:color="auto"/>
            </w:tcBorders>
            <w:shd w:val="clear" w:color="auto" w:fill="C6D9F1"/>
            <w:vAlign w:val="center"/>
          </w:tcPr>
          <w:p w14:paraId="2FEFD3A1" w14:textId="3F29674E" w:rsidR="004216AE" w:rsidRPr="005470F5" w:rsidRDefault="7A1A76C7" w:rsidP="7E058A73">
            <w:pPr>
              <w:rPr>
                <w:rFonts w:ascii="Calibri" w:hAnsi="Calibri"/>
                <w:b/>
                <w:bCs/>
              </w:rPr>
            </w:pPr>
            <w:r w:rsidRPr="7E058A73">
              <w:rPr>
                <w:rFonts w:ascii="Calibri" w:hAnsi="Calibri"/>
                <w:b/>
                <w:bCs/>
              </w:rPr>
              <w:t>2023/2024 Güz Yarıyılı</w:t>
            </w:r>
          </w:p>
          <w:p w14:paraId="1E96237F" w14:textId="630EFADE" w:rsidR="004216AE" w:rsidRPr="005470F5" w:rsidRDefault="7A1A76C7" w:rsidP="7E058A73">
            <w:pPr>
              <w:rPr>
                <w:rFonts w:ascii="Calibri" w:hAnsi="Calibri"/>
              </w:rPr>
            </w:pPr>
            <w:r w:rsidRPr="7E058A73">
              <w:rPr>
                <w:rFonts w:ascii="Calibri" w:hAnsi="Calibri"/>
              </w:rPr>
              <w:t>M201 / AKTS 7</w:t>
            </w:r>
          </w:p>
          <w:p w14:paraId="73E98756" w14:textId="3AC6BFEC" w:rsidR="004216AE" w:rsidRPr="005470F5" w:rsidRDefault="7A1A76C7" w:rsidP="7E058A73">
            <w:pPr>
              <w:rPr>
                <w:rFonts w:ascii="Calibri" w:hAnsi="Calibri"/>
              </w:rPr>
            </w:pPr>
            <w:r w:rsidRPr="7E058A73">
              <w:rPr>
                <w:rFonts w:ascii="Calibri" w:hAnsi="Calibri"/>
              </w:rPr>
              <w:t>M305 / AKTS7</w:t>
            </w:r>
          </w:p>
          <w:p w14:paraId="052EA503" w14:textId="69126F8D" w:rsidR="004216AE" w:rsidRPr="005470F5" w:rsidRDefault="7A1A76C7" w:rsidP="7E058A73">
            <w:pPr>
              <w:rPr>
                <w:rFonts w:ascii="Calibri" w:hAnsi="Calibri"/>
              </w:rPr>
            </w:pPr>
            <w:r w:rsidRPr="7E058A73">
              <w:rPr>
                <w:rFonts w:ascii="Calibri" w:hAnsi="Calibri"/>
              </w:rPr>
              <w:t>M407 / AKTS 5</w:t>
            </w:r>
          </w:p>
          <w:p w14:paraId="5BEC795B" w14:textId="1BB1F8AB" w:rsidR="004216AE" w:rsidRPr="005470F5" w:rsidRDefault="7A1A76C7" w:rsidP="7E058A73">
            <w:pPr>
              <w:rPr>
                <w:rFonts w:ascii="Calibri" w:hAnsi="Calibri"/>
              </w:rPr>
            </w:pPr>
            <w:r w:rsidRPr="7E058A73">
              <w:rPr>
                <w:rFonts w:ascii="Calibri" w:hAnsi="Calibri"/>
              </w:rPr>
              <w:t>M469 / AKTS 2</w:t>
            </w:r>
          </w:p>
          <w:p w14:paraId="638DCAAC" w14:textId="70232632" w:rsidR="004216AE" w:rsidRPr="005470F5" w:rsidRDefault="7A1A76C7" w:rsidP="7E058A73">
            <w:pPr>
              <w:rPr>
                <w:rFonts w:ascii="Calibri" w:hAnsi="Calibri"/>
              </w:rPr>
            </w:pPr>
            <w:r w:rsidRPr="7E058A73">
              <w:rPr>
                <w:rFonts w:ascii="Calibri" w:hAnsi="Calibri"/>
              </w:rPr>
              <w:t>MAT530 / AKTS 7,5</w:t>
            </w:r>
          </w:p>
          <w:p w14:paraId="7A1160E8" w14:textId="7DFE428C" w:rsidR="004216AE" w:rsidRPr="005470F5" w:rsidRDefault="7A1A76C7" w:rsidP="7E058A73">
            <w:pPr>
              <w:rPr>
                <w:rFonts w:ascii="Calibri" w:hAnsi="Calibri"/>
              </w:rPr>
            </w:pPr>
            <w:r w:rsidRPr="7E058A73">
              <w:rPr>
                <w:rFonts w:ascii="Calibri" w:hAnsi="Calibri"/>
              </w:rPr>
              <w:t>OMB119 /AKTS 4</w:t>
            </w:r>
          </w:p>
          <w:p w14:paraId="2CB49482" w14:textId="303AEFA5" w:rsidR="004216AE" w:rsidRPr="005470F5" w:rsidRDefault="7A1A76C7" w:rsidP="7E058A73">
            <w:pPr>
              <w:rPr>
                <w:rFonts w:ascii="Calibri" w:hAnsi="Calibri"/>
              </w:rPr>
            </w:pPr>
            <w:r w:rsidRPr="7E058A73">
              <w:rPr>
                <w:rFonts w:ascii="Calibri" w:hAnsi="Calibri"/>
              </w:rPr>
              <w:t>MAT105 / AKTS 2</w:t>
            </w:r>
          </w:p>
          <w:p w14:paraId="328A7CB9" w14:textId="7F36B06B" w:rsidR="004216AE" w:rsidRPr="005470F5" w:rsidRDefault="5AA9C00B" w:rsidP="004216AE">
            <w:pPr>
              <w:rPr>
                <w:rFonts w:ascii="Calibri" w:hAnsi="Calibri"/>
                <w:b/>
                <w:bCs/>
              </w:rPr>
            </w:pPr>
            <w:r w:rsidRPr="7E058A73">
              <w:rPr>
                <w:rFonts w:ascii="Calibri" w:hAnsi="Calibri"/>
                <w:b/>
                <w:bCs/>
              </w:rPr>
              <w:t xml:space="preserve">2022/2023 </w:t>
            </w:r>
            <w:r w:rsidR="198F4413" w:rsidRPr="7E058A73">
              <w:rPr>
                <w:rFonts w:ascii="Calibri" w:hAnsi="Calibri"/>
                <w:b/>
                <w:bCs/>
              </w:rPr>
              <w:t>Bahar Yarıyılı</w:t>
            </w:r>
          </w:p>
          <w:p w14:paraId="0F6DA9A4" w14:textId="3BEC1D15" w:rsidR="004216AE" w:rsidRPr="005470F5" w:rsidRDefault="7DF08F11" w:rsidP="7E058A73">
            <w:pPr>
              <w:rPr>
                <w:rFonts w:ascii="Calibri" w:hAnsi="Calibri"/>
                <w:b/>
                <w:bCs/>
              </w:rPr>
            </w:pPr>
            <w:r w:rsidRPr="7E058A73">
              <w:rPr>
                <w:rFonts w:ascii="Calibri" w:hAnsi="Calibri"/>
              </w:rPr>
              <w:t>M202/ AKTS 7</w:t>
            </w:r>
          </w:p>
          <w:p w14:paraId="3E82B574" w14:textId="570E70A0" w:rsidR="004216AE" w:rsidRPr="005470F5" w:rsidRDefault="7DF08F11" w:rsidP="7E058A73">
            <w:pPr>
              <w:rPr>
                <w:rFonts w:ascii="Calibri" w:hAnsi="Calibri"/>
              </w:rPr>
            </w:pPr>
            <w:r w:rsidRPr="7E058A73">
              <w:rPr>
                <w:rFonts w:ascii="Calibri" w:hAnsi="Calibri"/>
              </w:rPr>
              <w:t>M206 / AKTS</w:t>
            </w:r>
            <w:r w:rsidR="47560C25" w:rsidRPr="7E058A73">
              <w:rPr>
                <w:rFonts w:ascii="Calibri" w:hAnsi="Calibri"/>
              </w:rPr>
              <w:t xml:space="preserve"> 5</w:t>
            </w:r>
            <w:r w:rsidRPr="7E058A73">
              <w:rPr>
                <w:rFonts w:ascii="Calibri" w:hAnsi="Calibri"/>
              </w:rPr>
              <w:t xml:space="preserve"> </w:t>
            </w:r>
            <w:r w:rsidR="128E9361" w:rsidRPr="7E058A73">
              <w:rPr>
                <w:rFonts w:ascii="Calibri" w:hAnsi="Calibri"/>
              </w:rPr>
              <w:t xml:space="preserve"> </w:t>
            </w:r>
          </w:p>
          <w:p w14:paraId="3A81BCD6" w14:textId="7770E598" w:rsidR="004216AE" w:rsidRPr="005470F5" w:rsidRDefault="7DF08F11" w:rsidP="7E058A73">
            <w:pPr>
              <w:rPr>
                <w:rFonts w:ascii="Calibri" w:hAnsi="Calibri"/>
              </w:rPr>
            </w:pPr>
            <w:r w:rsidRPr="7E058A73">
              <w:rPr>
                <w:rFonts w:ascii="Calibri" w:hAnsi="Calibri"/>
              </w:rPr>
              <w:t xml:space="preserve">MAK212 /AKTS </w:t>
            </w:r>
            <w:r w:rsidR="6119B048" w:rsidRPr="7E058A73">
              <w:rPr>
                <w:rFonts w:ascii="Calibri" w:hAnsi="Calibri"/>
              </w:rPr>
              <w:t>3</w:t>
            </w:r>
          </w:p>
          <w:p w14:paraId="2ED001F0" w14:textId="095853F1" w:rsidR="004216AE" w:rsidRPr="005470F5" w:rsidRDefault="7DF08F11" w:rsidP="7E058A73">
            <w:pPr>
              <w:rPr>
                <w:rFonts w:ascii="Calibri" w:hAnsi="Calibri"/>
              </w:rPr>
            </w:pPr>
            <w:r w:rsidRPr="7E058A73">
              <w:rPr>
                <w:rFonts w:ascii="Calibri" w:hAnsi="Calibri"/>
              </w:rPr>
              <w:t xml:space="preserve">GNB112 / AKTS </w:t>
            </w:r>
            <w:r w:rsidR="540DCF75" w:rsidRPr="7E058A73">
              <w:rPr>
                <w:rFonts w:ascii="Calibri" w:hAnsi="Calibri"/>
              </w:rPr>
              <w:t>4</w:t>
            </w:r>
          </w:p>
        </w:tc>
        <w:tc>
          <w:tcPr>
            <w:tcW w:w="1005" w:type="dxa"/>
            <w:tcBorders>
              <w:top w:val="single" w:sz="4" w:space="0" w:color="auto"/>
              <w:left w:val="single" w:sz="12" w:space="0" w:color="auto"/>
              <w:bottom w:val="single" w:sz="18" w:space="0" w:color="auto"/>
              <w:right w:val="single" w:sz="12" w:space="0" w:color="auto"/>
            </w:tcBorders>
            <w:shd w:val="clear" w:color="auto" w:fill="C6D9F1"/>
            <w:vAlign w:val="center"/>
          </w:tcPr>
          <w:p w14:paraId="250973CC" w14:textId="77777777" w:rsidR="004216AE" w:rsidRPr="005470F5" w:rsidRDefault="004216AE" w:rsidP="004216AE">
            <w:pPr>
              <w:jc w:val="center"/>
              <w:rPr>
                <w:rFonts w:ascii="Calibri" w:hAnsi="Calibri"/>
              </w:rPr>
            </w:pPr>
            <w:r w:rsidRPr="005470F5">
              <w:rPr>
                <w:rFonts w:ascii="Calibri" w:hAnsi="Calibri"/>
              </w:rPr>
              <w:t>50</w:t>
            </w:r>
          </w:p>
        </w:tc>
        <w:tc>
          <w:tcPr>
            <w:tcW w:w="1121" w:type="dxa"/>
            <w:tcBorders>
              <w:top w:val="single" w:sz="4" w:space="0" w:color="auto"/>
              <w:left w:val="single" w:sz="12" w:space="0" w:color="auto"/>
              <w:bottom w:val="single" w:sz="18" w:space="0" w:color="auto"/>
              <w:right w:val="single" w:sz="12" w:space="0" w:color="auto"/>
            </w:tcBorders>
            <w:shd w:val="clear" w:color="auto" w:fill="C6D9F1"/>
            <w:vAlign w:val="center"/>
          </w:tcPr>
          <w:p w14:paraId="664DE06F" w14:textId="77777777" w:rsidR="004216AE" w:rsidRPr="005470F5" w:rsidRDefault="004216AE" w:rsidP="004216AE">
            <w:pPr>
              <w:jc w:val="center"/>
              <w:rPr>
                <w:rFonts w:ascii="Calibri" w:hAnsi="Calibri"/>
              </w:rPr>
            </w:pPr>
            <w:r w:rsidRPr="005470F5">
              <w:rPr>
                <w:rFonts w:ascii="Calibri" w:hAnsi="Calibri"/>
              </w:rPr>
              <w:t>50</w:t>
            </w:r>
          </w:p>
        </w:tc>
        <w:tc>
          <w:tcPr>
            <w:tcW w:w="1134" w:type="dxa"/>
            <w:tcBorders>
              <w:top w:val="single" w:sz="4" w:space="0" w:color="auto"/>
              <w:left w:val="single" w:sz="12" w:space="0" w:color="auto"/>
              <w:bottom w:val="single" w:sz="18" w:space="0" w:color="auto"/>
              <w:right w:val="single" w:sz="18" w:space="0" w:color="auto"/>
            </w:tcBorders>
            <w:shd w:val="clear" w:color="auto" w:fill="C6D9F1"/>
            <w:vAlign w:val="center"/>
          </w:tcPr>
          <w:p w14:paraId="645E23BD" w14:textId="77777777" w:rsidR="004216AE" w:rsidRPr="005470F5" w:rsidRDefault="004216AE" w:rsidP="004216AE">
            <w:pPr>
              <w:jc w:val="center"/>
              <w:rPr>
                <w:rFonts w:ascii="Calibri" w:hAnsi="Calibri"/>
              </w:rPr>
            </w:pPr>
          </w:p>
        </w:tc>
      </w:tr>
      <w:tr w:rsidR="004216AE" w:rsidRPr="005470F5" w14:paraId="7503D2A9" w14:textId="77777777" w:rsidTr="7E058A73">
        <w:trPr>
          <w:cantSplit/>
          <w:trHeight w:val="300"/>
        </w:trPr>
        <w:tc>
          <w:tcPr>
            <w:tcW w:w="3090" w:type="dxa"/>
            <w:tcBorders>
              <w:top w:val="single" w:sz="4" w:space="0" w:color="auto"/>
              <w:left w:val="single" w:sz="18" w:space="0" w:color="auto"/>
              <w:bottom w:val="single" w:sz="18" w:space="0" w:color="auto"/>
              <w:right w:val="single" w:sz="12" w:space="0" w:color="auto"/>
            </w:tcBorders>
            <w:vAlign w:val="center"/>
          </w:tcPr>
          <w:p w14:paraId="7FE89672" w14:textId="77777777" w:rsidR="004216AE" w:rsidRPr="005470F5" w:rsidRDefault="004216AE" w:rsidP="004216AE">
            <w:pPr>
              <w:jc w:val="both"/>
              <w:rPr>
                <w:rFonts w:ascii="Calibri" w:hAnsi="Calibri"/>
              </w:rPr>
            </w:pPr>
            <w:r w:rsidRPr="005470F5">
              <w:rPr>
                <w:rFonts w:ascii="Calibri" w:hAnsi="Calibri"/>
              </w:rPr>
              <w:lastRenderedPageBreak/>
              <w:t xml:space="preserve">Dr. </w:t>
            </w:r>
            <w:proofErr w:type="spellStart"/>
            <w:r w:rsidRPr="005470F5">
              <w:rPr>
                <w:rFonts w:ascii="Calibri" w:hAnsi="Calibri"/>
              </w:rPr>
              <w:t>Öğr</w:t>
            </w:r>
            <w:proofErr w:type="spellEnd"/>
            <w:r w:rsidRPr="005470F5">
              <w:rPr>
                <w:rFonts w:ascii="Calibri" w:hAnsi="Calibri"/>
              </w:rPr>
              <w:t>. Üyesi Hakan Güler</w:t>
            </w:r>
          </w:p>
        </w:tc>
        <w:tc>
          <w:tcPr>
            <w:tcW w:w="1695" w:type="dxa"/>
            <w:tcBorders>
              <w:top w:val="single" w:sz="4" w:space="0" w:color="auto"/>
              <w:left w:val="single" w:sz="12" w:space="0" w:color="auto"/>
              <w:bottom w:val="single" w:sz="18" w:space="0" w:color="auto"/>
              <w:right w:val="single" w:sz="12" w:space="0" w:color="auto"/>
            </w:tcBorders>
            <w:vAlign w:val="center"/>
          </w:tcPr>
          <w:p w14:paraId="114A40C8" w14:textId="77777777" w:rsidR="004216AE" w:rsidRPr="005470F5" w:rsidRDefault="004216AE" w:rsidP="004216AE">
            <w:pPr>
              <w:jc w:val="center"/>
              <w:rPr>
                <w:rFonts w:ascii="Calibri" w:hAnsi="Calibri"/>
              </w:rPr>
            </w:pPr>
            <w:r w:rsidRPr="005470F5">
              <w:rPr>
                <w:rFonts w:ascii="Calibri" w:hAnsi="Calibri"/>
              </w:rPr>
              <w:t>TZ</w:t>
            </w:r>
          </w:p>
        </w:tc>
        <w:tc>
          <w:tcPr>
            <w:tcW w:w="5847" w:type="dxa"/>
            <w:tcBorders>
              <w:top w:val="single" w:sz="4" w:space="0" w:color="auto"/>
              <w:left w:val="single" w:sz="12" w:space="0" w:color="auto"/>
              <w:bottom w:val="single" w:sz="18" w:space="0" w:color="auto"/>
              <w:right w:val="single" w:sz="12" w:space="0" w:color="auto"/>
            </w:tcBorders>
            <w:vAlign w:val="center"/>
          </w:tcPr>
          <w:p w14:paraId="5EBC087B" w14:textId="5CE6CBB6" w:rsidR="004216AE" w:rsidRPr="005470F5" w:rsidRDefault="2119C3A7" w:rsidP="7E058A73">
            <w:pPr>
              <w:rPr>
                <w:rFonts w:ascii="Calibri" w:hAnsi="Calibri"/>
                <w:b/>
                <w:bCs/>
              </w:rPr>
            </w:pPr>
            <w:r w:rsidRPr="7E058A73">
              <w:rPr>
                <w:rFonts w:ascii="Calibri" w:hAnsi="Calibri"/>
                <w:b/>
                <w:bCs/>
              </w:rPr>
              <w:t>2023/2024 Güz Yarıyılı</w:t>
            </w:r>
          </w:p>
          <w:p w14:paraId="5BEC2475" w14:textId="77777777" w:rsidR="004216AE" w:rsidRPr="005470F5" w:rsidRDefault="2119C3A7" w:rsidP="7E058A73">
            <w:pPr>
              <w:rPr>
                <w:rFonts w:ascii="Calibri" w:hAnsi="Calibri"/>
              </w:rPr>
            </w:pPr>
            <w:r w:rsidRPr="7E058A73">
              <w:rPr>
                <w:rFonts w:ascii="Calibri" w:hAnsi="Calibri"/>
              </w:rPr>
              <w:t>M203 / AKTS 5</w:t>
            </w:r>
          </w:p>
          <w:p w14:paraId="03AF4420" w14:textId="77777777" w:rsidR="004216AE" w:rsidRPr="005470F5" w:rsidRDefault="2119C3A7" w:rsidP="7E058A73">
            <w:pPr>
              <w:rPr>
                <w:rFonts w:ascii="Calibri" w:hAnsi="Calibri"/>
              </w:rPr>
            </w:pPr>
            <w:r w:rsidRPr="7E058A73">
              <w:rPr>
                <w:rFonts w:ascii="Calibri" w:hAnsi="Calibri"/>
              </w:rPr>
              <w:t>M255 / AKTS 2</w:t>
            </w:r>
          </w:p>
          <w:p w14:paraId="5C99FD8A" w14:textId="012B6F7D" w:rsidR="004216AE" w:rsidRPr="005470F5" w:rsidRDefault="2119C3A7" w:rsidP="7E058A73">
            <w:pPr>
              <w:rPr>
                <w:rFonts w:ascii="Calibri" w:hAnsi="Calibri"/>
              </w:rPr>
            </w:pPr>
            <w:r w:rsidRPr="7E058A73">
              <w:rPr>
                <w:rFonts w:ascii="Calibri" w:hAnsi="Calibri"/>
              </w:rPr>
              <w:t>M403 / AKTS 6</w:t>
            </w:r>
          </w:p>
          <w:p w14:paraId="5F7E9562" w14:textId="0EC2997B" w:rsidR="004216AE" w:rsidRPr="005470F5" w:rsidRDefault="2119C3A7" w:rsidP="7E058A73">
            <w:pPr>
              <w:rPr>
                <w:rFonts w:ascii="Calibri" w:hAnsi="Calibri"/>
              </w:rPr>
            </w:pPr>
            <w:r w:rsidRPr="7E058A73">
              <w:rPr>
                <w:rFonts w:ascii="Calibri" w:hAnsi="Calibri"/>
              </w:rPr>
              <w:t>BSM105 / AKTS 4</w:t>
            </w:r>
          </w:p>
          <w:p w14:paraId="18690008" w14:textId="5898912C" w:rsidR="004216AE" w:rsidRPr="005470F5" w:rsidRDefault="2119C3A7" w:rsidP="7E058A73">
            <w:pPr>
              <w:rPr>
                <w:rFonts w:ascii="Calibri" w:hAnsi="Calibri"/>
              </w:rPr>
            </w:pPr>
            <w:r w:rsidRPr="7E058A73">
              <w:rPr>
                <w:rFonts w:ascii="Calibri" w:hAnsi="Calibri"/>
              </w:rPr>
              <w:t>BSM109 / AKTS 4</w:t>
            </w:r>
          </w:p>
          <w:p w14:paraId="7F7AA035" w14:textId="6466F694" w:rsidR="004216AE" w:rsidRPr="005470F5" w:rsidRDefault="2119C3A7" w:rsidP="7E058A73">
            <w:pPr>
              <w:rPr>
                <w:rFonts w:ascii="Calibri" w:hAnsi="Calibri"/>
              </w:rPr>
            </w:pPr>
            <w:r w:rsidRPr="7E058A73">
              <w:rPr>
                <w:rFonts w:ascii="Calibri" w:hAnsi="Calibri"/>
              </w:rPr>
              <w:t>IBM205 / AKTS 4</w:t>
            </w:r>
          </w:p>
          <w:p w14:paraId="77790B88" w14:textId="66C02834" w:rsidR="004216AE" w:rsidRPr="005470F5" w:rsidRDefault="5AA9C00B" w:rsidP="004216AE">
            <w:pPr>
              <w:rPr>
                <w:rFonts w:ascii="Calibri" w:hAnsi="Calibri"/>
                <w:b/>
                <w:bCs/>
              </w:rPr>
            </w:pPr>
            <w:r w:rsidRPr="7E058A73">
              <w:rPr>
                <w:rFonts w:ascii="Calibri" w:hAnsi="Calibri"/>
                <w:b/>
                <w:bCs/>
              </w:rPr>
              <w:t>2022/2023 Bahar Yarıyılı</w:t>
            </w:r>
          </w:p>
          <w:p w14:paraId="0B900863" w14:textId="77777777" w:rsidR="004216AE" w:rsidRPr="005470F5" w:rsidRDefault="004216AE" w:rsidP="004216AE">
            <w:pPr>
              <w:rPr>
                <w:rFonts w:ascii="Calibri" w:hAnsi="Calibri"/>
              </w:rPr>
            </w:pPr>
            <w:r w:rsidRPr="005470F5">
              <w:rPr>
                <w:rFonts w:ascii="Calibri" w:hAnsi="Calibri"/>
              </w:rPr>
              <w:t>M204 / AKTS 5</w:t>
            </w:r>
          </w:p>
          <w:p w14:paraId="06585E63" w14:textId="77777777" w:rsidR="004216AE" w:rsidRPr="005470F5" w:rsidRDefault="004216AE" w:rsidP="004216AE">
            <w:pPr>
              <w:rPr>
                <w:rFonts w:ascii="Calibri" w:hAnsi="Calibri"/>
              </w:rPr>
            </w:pPr>
            <w:r w:rsidRPr="005470F5">
              <w:rPr>
                <w:rFonts w:ascii="Calibri" w:hAnsi="Calibri"/>
              </w:rPr>
              <w:t>M256 / AKTS 2</w:t>
            </w:r>
          </w:p>
          <w:p w14:paraId="31342F5D" w14:textId="77777777" w:rsidR="004216AE" w:rsidRPr="005470F5" w:rsidRDefault="004216AE" w:rsidP="004216AE">
            <w:pPr>
              <w:rPr>
                <w:rFonts w:ascii="Calibri" w:hAnsi="Calibri"/>
              </w:rPr>
            </w:pPr>
            <w:r w:rsidRPr="005470F5">
              <w:rPr>
                <w:rFonts w:ascii="Calibri" w:hAnsi="Calibri"/>
              </w:rPr>
              <w:t>M306 / AKTS 7</w:t>
            </w:r>
          </w:p>
          <w:p w14:paraId="0269E7F2" w14:textId="77777777" w:rsidR="004216AE" w:rsidRPr="005470F5" w:rsidRDefault="004216AE" w:rsidP="004216AE">
            <w:pPr>
              <w:rPr>
                <w:rFonts w:ascii="Calibri" w:hAnsi="Calibri"/>
              </w:rPr>
            </w:pPr>
            <w:r w:rsidRPr="005470F5">
              <w:rPr>
                <w:rFonts w:ascii="Calibri" w:hAnsi="Calibri"/>
              </w:rPr>
              <w:t>M402 / AKTS 6</w:t>
            </w:r>
          </w:p>
          <w:p w14:paraId="60A453EB" w14:textId="77777777" w:rsidR="004216AE" w:rsidRPr="005470F5" w:rsidRDefault="004216AE" w:rsidP="004216AE">
            <w:pPr>
              <w:rPr>
                <w:rFonts w:ascii="Calibri" w:hAnsi="Calibri"/>
              </w:rPr>
            </w:pPr>
            <w:r w:rsidRPr="005470F5">
              <w:rPr>
                <w:rFonts w:ascii="Calibri" w:hAnsi="Calibri"/>
              </w:rPr>
              <w:t>MAT104 / AKTS 2</w:t>
            </w:r>
          </w:p>
          <w:p w14:paraId="31F3B4C1" w14:textId="1BE9E9D1" w:rsidR="004216AE" w:rsidRPr="005470F5" w:rsidRDefault="5AA9C00B" w:rsidP="004216AE">
            <w:pPr>
              <w:rPr>
                <w:rFonts w:ascii="Calibri" w:hAnsi="Calibri"/>
              </w:rPr>
            </w:pPr>
            <w:r w:rsidRPr="7E058A73">
              <w:rPr>
                <w:rFonts w:ascii="Calibri" w:hAnsi="Calibri"/>
              </w:rPr>
              <w:t>OSDF038 / AKTS 3</w:t>
            </w:r>
          </w:p>
        </w:tc>
        <w:tc>
          <w:tcPr>
            <w:tcW w:w="1005" w:type="dxa"/>
            <w:tcBorders>
              <w:top w:val="single" w:sz="4" w:space="0" w:color="auto"/>
              <w:left w:val="single" w:sz="12" w:space="0" w:color="auto"/>
              <w:bottom w:val="single" w:sz="18" w:space="0" w:color="auto"/>
              <w:right w:val="single" w:sz="12" w:space="0" w:color="auto"/>
            </w:tcBorders>
            <w:vAlign w:val="center"/>
          </w:tcPr>
          <w:p w14:paraId="1F2BF9BE" w14:textId="77777777" w:rsidR="004216AE" w:rsidRPr="005470F5" w:rsidRDefault="004216AE" w:rsidP="004216AE">
            <w:pPr>
              <w:jc w:val="center"/>
              <w:rPr>
                <w:rFonts w:ascii="Calibri" w:hAnsi="Calibri"/>
              </w:rPr>
            </w:pPr>
            <w:r w:rsidRPr="005470F5">
              <w:rPr>
                <w:rFonts w:ascii="Calibri" w:hAnsi="Calibri"/>
              </w:rPr>
              <w:t>50</w:t>
            </w:r>
          </w:p>
        </w:tc>
        <w:tc>
          <w:tcPr>
            <w:tcW w:w="1121" w:type="dxa"/>
            <w:tcBorders>
              <w:top w:val="single" w:sz="4" w:space="0" w:color="auto"/>
              <w:left w:val="single" w:sz="12" w:space="0" w:color="auto"/>
              <w:bottom w:val="single" w:sz="18" w:space="0" w:color="auto"/>
              <w:right w:val="single" w:sz="12" w:space="0" w:color="auto"/>
            </w:tcBorders>
            <w:vAlign w:val="center"/>
          </w:tcPr>
          <w:p w14:paraId="5287645C" w14:textId="77777777" w:rsidR="004216AE" w:rsidRPr="005470F5" w:rsidRDefault="004216AE" w:rsidP="004216AE">
            <w:pPr>
              <w:jc w:val="center"/>
              <w:rPr>
                <w:rFonts w:ascii="Calibri" w:hAnsi="Calibri"/>
              </w:rPr>
            </w:pPr>
            <w:r w:rsidRPr="005470F5">
              <w:rPr>
                <w:rFonts w:ascii="Calibri" w:hAnsi="Calibri"/>
              </w:rPr>
              <w:t>50</w:t>
            </w:r>
          </w:p>
        </w:tc>
        <w:tc>
          <w:tcPr>
            <w:tcW w:w="1134" w:type="dxa"/>
            <w:tcBorders>
              <w:top w:val="single" w:sz="4" w:space="0" w:color="auto"/>
              <w:left w:val="single" w:sz="12" w:space="0" w:color="auto"/>
              <w:bottom w:val="single" w:sz="18" w:space="0" w:color="auto"/>
              <w:right w:val="single" w:sz="18" w:space="0" w:color="auto"/>
            </w:tcBorders>
            <w:vAlign w:val="center"/>
          </w:tcPr>
          <w:p w14:paraId="2969B302" w14:textId="77777777" w:rsidR="004216AE" w:rsidRPr="005470F5" w:rsidRDefault="004216AE" w:rsidP="004216AE">
            <w:pPr>
              <w:jc w:val="center"/>
              <w:rPr>
                <w:rFonts w:ascii="Calibri" w:hAnsi="Calibri"/>
              </w:rPr>
            </w:pPr>
          </w:p>
        </w:tc>
      </w:tr>
      <w:tr w:rsidR="004216AE" w:rsidRPr="005470F5" w14:paraId="5DE6EA08" w14:textId="77777777" w:rsidTr="7E058A73">
        <w:trPr>
          <w:cantSplit/>
          <w:trHeight w:val="300"/>
        </w:trPr>
        <w:tc>
          <w:tcPr>
            <w:tcW w:w="3090" w:type="dxa"/>
            <w:tcBorders>
              <w:top w:val="single" w:sz="4" w:space="0" w:color="auto"/>
              <w:left w:val="single" w:sz="18" w:space="0" w:color="auto"/>
              <w:bottom w:val="single" w:sz="18" w:space="0" w:color="auto"/>
              <w:right w:val="single" w:sz="12" w:space="0" w:color="auto"/>
            </w:tcBorders>
            <w:shd w:val="clear" w:color="auto" w:fill="C6D9F1"/>
            <w:vAlign w:val="center"/>
          </w:tcPr>
          <w:p w14:paraId="6F7D1B1C" w14:textId="77777777" w:rsidR="004216AE" w:rsidRPr="005470F5" w:rsidRDefault="004216AE" w:rsidP="004216AE">
            <w:pPr>
              <w:jc w:val="both"/>
              <w:rPr>
                <w:rFonts w:ascii="Calibri" w:hAnsi="Calibri"/>
              </w:rPr>
            </w:pPr>
            <w:proofErr w:type="spellStart"/>
            <w:r w:rsidRPr="005470F5">
              <w:rPr>
                <w:rFonts w:ascii="Calibri" w:hAnsi="Calibri"/>
              </w:rPr>
              <w:t>Öğr</w:t>
            </w:r>
            <w:proofErr w:type="spellEnd"/>
            <w:r w:rsidRPr="005470F5">
              <w:rPr>
                <w:rFonts w:ascii="Calibri" w:hAnsi="Calibri"/>
              </w:rPr>
              <w:t>. Gör. Dr. Mustafa Demir</w:t>
            </w:r>
          </w:p>
        </w:tc>
        <w:tc>
          <w:tcPr>
            <w:tcW w:w="1695" w:type="dxa"/>
            <w:tcBorders>
              <w:top w:val="single" w:sz="4" w:space="0" w:color="auto"/>
              <w:left w:val="single" w:sz="12" w:space="0" w:color="auto"/>
              <w:bottom w:val="single" w:sz="18" w:space="0" w:color="auto"/>
              <w:right w:val="single" w:sz="12" w:space="0" w:color="auto"/>
            </w:tcBorders>
            <w:shd w:val="clear" w:color="auto" w:fill="C6D9F1"/>
            <w:vAlign w:val="center"/>
          </w:tcPr>
          <w:p w14:paraId="2785425A" w14:textId="77777777" w:rsidR="004216AE" w:rsidRPr="005470F5" w:rsidRDefault="004216AE" w:rsidP="004216AE">
            <w:pPr>
              <w:jc w:val="center"/>
              <w:rPr>
                <w:rFonts w:ascii="Calibri" w:hAnsi="Calibri"/>
              </w:rPr>
            </w:pPr>
            <w:r w:rsidRPr="005470F5">
              <w:rPr>
                <w:rFonts w:ascii="Calibri" w:hAnsi="Calibri"/>
              </w:rPr>
              <w:t>TZ</w:t>
            </w:r>
          </w:p>
        </w:tc>
        <w:tc>
          <w:tcPr>
            <w:tcW w:w="5847" w:type="dxa"/>
            <w:tcBorders>
              <w:top w:val="single" w:sz="4" w:space="0" w:color="auto"/>
              <w:left w:val="single" w:sz="12" w:space="0" w:color="auto"/>
              <w:bottom w:val="single" w:sz="18" w:space="0" w:color="auto"/>
              <w:right w:val="single" w:sz="12" w:space="0" w:color="auto"/>
            </w:tcBorders>
            <w:shd w:val="clear" w:color="auto" w:fill="C6D9F1"/>
            <w:vAlign w:val="center"/>
          </w:tcPr>
          <w:p w14:paraId="6D8605B7" w14:textId="0AE270A4" w:rsidR="004216AE" w:rsidRPr="005470F5" w:rsidRDefault="0E8018F6" w:rsidP="7E058A73">
            <w:pPr>
              <w:rPr>
                <w:rFonts w:ascii="Calibri" w:hAnsi="Calibri"/>
                <w:b/>
                <w:bCs/>
              </w:rPr>
            </w:pPr>
            <w:r w:rsidRPr="7E058A73">
              <w:rPr>
                <w:rFonts w:ascii="Calibri" w:hAnsi="Calibri"/>
                <w:b/>
                <w:bCs/>
              </w:rPr>
              <w:t>2023/2024 Güz Yarıyılı</w:t>
            </w:r>
          </w:p>
          <w:p w14:paraId="434D18DF" w14:textId="3EF85250" w:rsidR="004216AE" w:rsidRPr="005470F5" w:rsidRDefault="0E8018F6" w:rsidP="7E058A73">
            <w:pPr>
              <w:rPr>
                <w:rFonts w:ascii="Calibri" w:hAnsi="Calibri"/>
                <w:b/>
                <w:bCs/>
              </w:rPr>
            </w:pPr>
            <w:r w:rsidRPr="7E058A73">
              <w:rPr>
                <w:rFonts w:ascii="Calibri" w:hAnsi="Calibri"/>
              </w:rPr>
              <w:t>M209/ AKTS 4</w:t>
            </w:r>
          </w:p>
          <w:p w14:paraId="1934F7F9" w14:textId="7BE85C2A" w:rsidR="004216AE" w:rsidRPr="005470F5" w:rsidRDefault="0E8018F6" w:rsidP="7E058A73">
            <w:pPr>
              <w:rPr>
                <w:rFonts w:ascii="Calibri" w:hAnsi="Calibri"/>
              </w:rPr>
            </w:pPr>
            <w:r w:rsidRPr="7E058A73">
              <w:rPr>
                <w:rFonts w:ascii="Calibri" w:hAnsi="Calibri"/>
              </w:rPr>
              <w:t>M475/AKTS 2</w:t>
            </w:r>
          </w:p>
          <w:p w14:paraId="6F52A6E9" w14:textId="4DF5310E" w:rsidR="004216AE" w:rsidRPr="005470F5" w:rsidRDefault="0E8018F6" w:rsidP="7E058A73">
            <w:pPr>
              <w:rPr>
                <w:rFonts w:ascii="Calibri" w:hAnsi="Calibri"/>
              </w:rPr>
            </w:pPr>
            <w:r w:rsidRPr="7E058A73">
              <w:rPr>
                <w:rFonts w:ascii="Calibri" w:hAnsi="Calibri"/>
              </w:rPr>
              <w:t>MAT 101/AKTS 3</w:t>
            </w:r>
          </w:p>
          <w:p w14:paraId="2D786D5A" w14:textId="67AD10C3" w:rsidR="004216AE" w:rsidRPr="005470F5" w:rsidRDefault="0E8018F6" w:rsidP="7E058A73">
            <w:pPr>
              <w:rPr>
                <w:rFonts w:ascii="Calibri" w:hAnsi="Calibri"/>
              </w:rPr>
            </w:pPr>
            <w:r w:rsidRPr="7E058A73">
              <w:rPr>
                <w:rFonts w:ascii="Calibri" w:hAnsi="Calibri"/>
              </w:rPr>
              <w:t>MEC 105/AKTS 4</w:t>
            </w:r>
          </w:p>
          <w:p w14:paraId="09BEFC7D" w14:textId="79E29EBF" w:rsidR="004216AE" w:rsidRPr="005470F5" w:rsidRDefault="0E8018F6" w:rsidP="7E058A73">
            <w:pPr>
              <w:rPr>
                <w:rFonts w:ascii="Calibri" w:hAnsi="Calibri"/>
              </w:rPr>
            </w:pPr>
            <w:r w:rsidRPr="7E058A73">
              <w:rPr>
                <w:rFonts w:ascii="Calibri" w:hAnsi="Calibri"/>
              </w:rPr>
              <w:t>B111/AKTS 3</w:t>
            </w:r>
          </w:p>
          <w:p w14:paraId="4F332DA8" w14:textId="4759FBA5" w:rsidR="004216AE" w:rsidRPr="005470F5" w:rsidRDefault="5AA9C00B" w:rsidP="004216AE">
            <w:pPr>
              <w:rPr>
                <w:rFonts w:ascii="Calibri" w:hAnsi="Calibri"/>
                <w:b/>
                <w:bCs/>
              </w:rPr>
            </w:pPr>
            <w:r w:rsidRPr="7E058A73">
              <w:rPr>
                <w:rFonts w:ascii="Calibri" w:hAnsi="Calibri"/>
                <w:b/>
                <w:bCs/>
              </w:rPr>
              <w:t>2022/2023 Bahar Yarıyılı</w:t>
            </w:r>
          </w:p>
          <w:p w14:paraId="682F758D" w14:textId="77777777" w:rsidR="004216AE" w:rsidRPr="005470F5" w:rsidRDefault="004216AE" w:rsidP="004216AE">
            <w:pPr>
              <w:rPr>
                <w:rFonts w:ascii="Calibri" w:hAnsi="Calibri"/>
                <w:b/>
                <w:bCs/>
              </w:rPr>
            </w:pPr>
            <w:r w:rsidRPr="005470F5">
              <w:rPr>
                <w:rFonts w:ascii="Calibri" w:hAnsi="Calibri"/>
              </w:rPr>
              <w:t>M210/ AKTS 4</w:t>
            </w:r>
          </w:p>
          <w:p w14:paraId="64DE2E98" w14:textId="77777777" w:rsidR="004216AE" w:rsidRPr="005470F5" w:rsidRDefault="004216AE" w:rsidP="004216AE">
            <w:pPr>
              <w:rPr>
                <w:rFonts w:ascii="Calibri" w:hAnsi="Calibri"/>
              </w:rPr>
            </w:pPr>
            <w:r w:rsidRPr="005470F5">
              <w:rPr>
                <w:rFonts w:ascii="Calibri" w:hAnsi="Calibri"/>
              </w:rPr>
              <w:t>M476/AKTS 2</w:t>
            </w:r>
          </w:p>
          <w:p w14:paraId="42A426A3" w14:textId="77777777" w:rsidR="004216AE" w:rsidRPr="005470F5" w:rsidRDefault="004216AE" w:rsidP="004216AE">
            <w:pPr>
              <w:rPr>
                <w:rFonts w:ascii="Calibri" w:hAnsi="Calibri"/>
              </w:rPr>
            </w:pPr>
            <w:r w:rsidRPr="005470F5">
              <w:rPr>
                <w:rFonts w:ascii="Calibri" w:hAnsi="Calibri"/>
              </w:rPr>
              <w:t>MAK102/AKTS 4</w:t>
            </w:r>
          </w:p>
          <w:p w14:paraId="1EF541CB" w14:textId="4F2E0442" w:rsidR="004216AE" w:rsidRPr="005470F5" w:rsidRDefault="5AA9C00B" w:rsidP="004216AE">
            <w:pPr>
              <w:rPr>
                <w:rFonts w:ascii="Calibri" w:hAnsi="Calibri"/>
              </w:rPr>
            </w:pPr>
            <w:r w:rsidRPr="7E058A73">
              <w:rPr>
                <w:rFonts w:ascii="Calibri" w:hAnsi="Calibri"/>
              </w:rPr>
              <w:t>INM208/AKTS 5</w:t>
            </w:r>
          </w:p>
        </w:tc>
        <w:tc>
          <w:tcPr>
            <w:tcW w:w="1005" w:type="dxa"/>
            <w:tcBorders>
              <w:top w:val="single" w:sz="4" w:space="0" w:color="auto"/>
              <w:left w:val="single" w:sz="12" w:space="0" w:color="auto"/>
              <w:bottom w:val="single" w:sz="18" w:space="0" w:color="auto"/>
              <w:right w:val="single" w:sz="12" w:space="0" w:color="auto"/>
            </w:tcBorders>
            <w:shd w:val="clear" w:color="auto" w:fill="C6D9F1"/>
            <w:vAlign w:val="center"/>
          </w:tcPr>
          <w:p w14:paraId="4FE0E20A" w14:textId="287F348E" w:rsidR="004216AE" w:rsidRPr="005470F5" w:rsidRDefault="658AF97B" w:rsidP="004216AE">
            <w:pPr>
              <w:jc w:val="center"/>
              <w:rPr>
                <w:rFonts w:ascii="Calibri" w:hAnsi="Calibri"/>
              </w:rPr>
            </w:pPr>
            <w:r w:rsidRPr="7E058A73">
              <w:rPr>
                <w:rFonts w:ascii="Calibri" w:hAnsi="Calibri"/>
              </w:rPr>
              <w:t>50</w:t>
            </w:r>
          </w:p>
        </w:tc>
        <w:tc>
          <w:tcPr>
            <w:tcW w:w="1121" w:type="dxa"/>
            <w:tcBorders>
              <w:top w:val="single" w:sz="4" w:space="0" w:color="auto"/>
              <w:left w:val="single" w:sz="12" w:space="0" w:color="auto"/>
              <w:bottom w:val="single" w:sz="18" w:space="0" w:color="auto"/>
              <w:right w:val="single" w:sz="12" w:space="0" w:color="auto"/>
            </w:tcBorders>
            <w:shd w:val="clear" w:color="auto" w:fill="C6D9F1"/>
            <w:vAlign w:val="center"/>
          </w:tcPr>
          <w:p w14:paraId="1A612639" w14:textId="123F6F96" w:rsidR="004216AE" w:rsidRPr="005470F5" w:rsidRDefault="658AF97B" w:rsidP="004216AE">
            <w:pPr>
              <w:jc w:val="center"/>
              <w:rPr>
                <w:rFonts w:ascii="Calibri" w:hAnsi="Calibri"/>
              </w:rPr>
            </w:pPr>
            <w:r w:rsidRPr="7E058A73">
              <w:rPr>
                <w:rFonts w:ascii="Calibri" w:hAnsi="Calibri"/>
              </w:rPr>
              <w:t>50</w:t>
            </w:r>
          </w:p>
        </w:tc>
        <w:tc>
          <w:tcPr>
            <w:tcW w:w="1134" w:type="dxa"/>
            <w:tcBorders>
              <w:top w:val="single" w:sz="4" w:space="0" w:color="auto"/>
              <w:left w:val="single" w:sz="12" w:space="0" w:color="auto"/>
              <w:bottom w:val="single" w:sz="18" w:space="0" w:color="auto"/>
              <w:right w:val="single" w:sz="18" w:space="0" w:color="auto"/>
            </w:tcBorders>
            <w:shd w:val="clear" w:color="auto" w:fill="C6D9F1"/>
            <w:vAlign w:val="center"/>
          </w:tcPr>
          <w:p w14:paraId="17BAC95B" w14:textId="77777777" w:rsidR="004216AE" w:rsidRPr="005470F5" w:rsidRDefault="004216AE" w:rsidP="004216AE">
            <w:pPr>
              <w:jc w:val="center"/>
              <w:rPr>
                <w:rFonts w:ascii="Calibri" w:hAnsi="Calibri"/>
              </w:rPr>
            </w:pPr>
          </w:p>
        </w:tc>
      </w:tr>
      <w:tr w:rsidR="004216AE" w:rsidRPr="005470F5" w14:paraId="0FEE2FD2" w14:textId="77777777" w:rsidTr="7E058A73">
        <w:trPr>
          <w:cantSplit/>
          <w:trHeight w:val="300"/>
        </w:trPr>
        <w:tc>
          <w:tcPr>
            <w:tcW w:w="3090" w:type="dxa"/>
            <w:tcBorders>
              <w:top w:val="single" w:sz="4" w:space="0" w:color="auto"/>
              <w:left w:val="single" w:sz="18" w:space="0" w:color="auto"/>
              <w:bottom w:val="single" w:sz="18" w:space="0" w:color="auto"/>
              <w:right w:val="single" w:sz="12" w:space="0" w:color="auto"/>
            </w:tcBorders>
            <w:vAlign w:val="center"/>
          </w:tcPr>
          <w:p w14:paraId="55D49FA3" w14:textId="77777777" w:rsidR="004216AE" w:rsidRPr="005470F5" w:rsidRDefault="004216AE" w:rsidP="004216AE">
            <w:pPr>
              <w:jc w:val="both"/>
              <w:rPr>
                <w:rFonts w:ascii="Calibri" w:hAnsi="Calibri"/>
              </w:rPr>
            </w:pPr>
            <w:proofErr w:type="spellStart"/>
            <w:r w:rsidRPr="005470F5">
              <w:rPr>
                <w:rFonts w:ascii="Calibri" w:hAnsi="Calibri"/>
              </w:rPr>
              <w:lastRenderedPageBreak/>
              <w:t>Öğr</w:t>
            </w:r>
            <w:proofErr w:type="spellEnd"/>
            <w:r w:rsidRPr="005470F5">
              <w:rPr>
                <w:rFonts w:ascii="Calibri" w:hAnsi="Calibri"/>
              </w:rPr>
              <w:t>. Gör. Dr. Elif Altınay Özaslan</w:t>
            </w:r>
          </w:p>
        </w:tc>
        <w:tc>
          <w:tcPr>
            <w:tcW w:w="1695" w:type="dxa"/>
            <w:tcBorders>
              <w:top w:val="single" w:sz="4" w:space="0" w:color="auto"/>
              <w:left w:val="single" w:sz="12" w:space="0" w:color="auto"/>
              <w:bottom w:val="single" w:sz="18" w:space="0" w:color="auto"/>
              <w:right w:val="single" w:sz="12" w:space="0" w:color="auto"/>
            </w:tcBorders>
            <w:vAlign w:val="center"/>
          </w:tcPr>
          <w:p w14:paraId="16E30DD9" w14:textId="77777777" w:rsidR="004216AE" w:rsidRPr="005470F5" w:rsidRDefault="004216AE" w:rsidP="004216AE">
            <w:pPr>
              <w:jc w:val="center"/>
              <w:rPr>
                <w:rFonts w:ascii="Calibri" w:hAnsi="Calibri"/>
              </w:rPr>
            </w:pPr>
            <w:r w:rsidRPr="005470F5">
              <w:rPr>
                <w:rFonts w:ascii="Calibri" w:hAnsi="Calibri"/>
              </w:rPr>
              <w:t>TZ</w:t>
            </w:r>
          </w:p>
        </w:tc>
        <w:tc>
          <w:tcPr>
            <w:tcW w:w="5847" w:type="dxa"/>
            <w:tcBorders>
              <w:top w:val="single" w:sz="4" w:space="0" w:color="auto"/>
              <w:left w:val="single" w:sz="12" w:space="0" w:color="auto"/>
              <w:bottom w:val="single" w:sz="18" w:space="0" w:color="auto"/>
              <w:right w:val="single" w:sz="12" w:space="0" w:color="auto"/>
            </w:tcBorders>
            <w:vAlign w:val="center"/>
          </w:tcPr>
          <w:p w14:paraId="2A12594B" w14:textId="462F8352" w:rsidR="0BC57E02" w:rsidRDefault="0BC57E02" w:rsidP="7E058A73">
            <w:pPr>
              <w:rPr>
                <w:rFonts w:ascii="Calibri" w:hAnsi="Calibri"/>
                <w:b/>
                <w:bCs/>
              </w:rPr>
            </w:pPr>
            <w:r w:rsidRPr="7E058A73">
              <w:rPr>
                <w:rFonts w:ascii="Calibri" w:hAnsi="Calibri"/>
                <w:b/>
                <w:bCs/>
              </w:rPr>
              <w:t>2023/2024 Güz Yarı Yılı</w:t>
            </w:r>
          </w:p>
          <w:p w14:paraId="5F59E301" w14:textId="01D47688" w:rsidR="0BC57E02" w:rsidRDefault="0BC57E02" w:rsidP="7E058A73">
            <w:pPr>
              <w:rPr>
                <w:rFonts w:ascii="Calibri" w:hAnsi="Calibri"/>
                <w:b/>
                <w:bCs/>
              </w:rPr>
            </w:pPr>
            <w:r w:rsidRPr="7E058A73">
              <w:rPr>
                <w:rFonts w:ascii="Calibri" w:hAnsi="Calibri"/>
                <w:b/>
                <w:bCs/>
              </w:rPr>
              <w:t>-</w:t>
            </w:r>
          </w:p>
          <w:p w14:paraId="3CDF2E8A" w14:textId="77777777" w:rsidR="004216AE" w:rsidRPr="005470F5" w:rsidRDefault="004216AE" w:rsidP="004216AE">
            <w:pPr>
              <w:rPr>
                <w:rFonts w:ascii="Calibri" w:hAnsi="Calibri"/>
                <w:b/>
                <w:bCs/>
              </w:rPr>
            </w:pPr>
            <w:r w:rsidRPr="005470F5">
              <w:rPr>
                <w:rFonts w:ascii="Calibri" w:hAnsi="Calibri"/>
                <w:b/>
                <w:bCs/>
              </w:rPr>
              <w:t>2022/2023 Bahar Yarıyılı</w:t>
            </w:r>
          </w:p>
          <w:p w14:paraId="46DE4085" w14:textId="77777777" w:rsidR="004216AE" w:rsidRPr="005470F5" w:rsidRDefault="004216AE" w:rsidP="004216AE">
            <w:pPr>
              <w:rPr>
                <w:rFonts w:ascii="Calibri" w:hAnsi="Calibri"/>
              </w:rPr>
            </w:pPr>
            <w:r w:rsidRPr="005470F5">
              <w:rPr>
                <w:rFonts w:ascii="Calibri" w:hAnsi="Calibri"/>
              </w:rPr>
              <w:t>M302/AKTS 7</w:t>
            </w:r>
          </w:p>
          <w:p w14:paraId="60FE8ADD" w14:textId="77777777" w:rsidR="004216AE" w:rsidRPr="005470F5" w:rsidRDefault="004216AE" w:rsidP="004216AE">
            <w:pPr>
              <w:rPr>
                <w:rFonts w:ascii="Calibri" w:hAnsi="Calibri"/>
              </w:rPr>
            </w:pPr>
            <w:r w:rsidRPr="005470F5">
              <w:rPr>
                <w:rFonts w:ascii="Calibri" w:hAnsi="Calibri"/>
              </w:rPr>
              <w:t>M478/AKTS 2</w:t>
            </w:r>
          </w:p>
          <w:p w14:paraId="16234D78" w14:textId="77777777" w:rsidR="004216AE" w:rsidRPr="005470F5" w:rsidRDefault="004216AE" w:rsidP="004216AE">
            <w:pPr>
              <w:rPr>
                <w:rFonts w:ascii="Calibri" w:hAnsi="Calibri"/>
              </w:rPr>
            </w:pPr>
            <w:r w:rsidRPr="005470F5">
              <w:rPr>
                <w:rFonts w:ascii="Calibri" w:hAnsi="Calibri"/>
              </w:rPr>
              <w:t>BSM106/AKTS 4</w:t>
            </w:r>
          </w:p>
          <w:p w14:paraId="5BB91AEA" w14:textId="5EF913BD" w:rsidR="004216AE" w:rsidRPr="005470F5" w:rsidRDefault="5AA9C00B" w:rsidP="004216AE">
            <w:pPr>
              <w:rPr>
                <w:rFonts w:ascii="Calibri" w:hAnsi="Calibri"/>
              </w:rPr>
            </w:pPr>
            <w:r w:rsidRPr="7E058A73">
              <w:rPr>
                <w:rFonts w:ascii="Calibri" w:hAnsi="Calibri"/>
              </w:rPr>
              <w:t>BLM104/AKTS 5</w:t>
            </w:r>
          </w:p>
        </w:tc>
        <w:tc>
          <w:tcPr>
            <w:tcW w:w="1005" w:type="dxa"/>
            <w:tcBorders>
              <w:top w:val="single" w:sz="4" w:space="0" w:color="auto"/>
              <w:left w:val="single" w:sz="12" w:space="0" w:color="auto"/>
              <w:bottom w:val="single" w:sz="18" w:space="0" w:color="auto"/>
              <w:right w:val="single" w:sz="12" w:space="0" w:color="auto"/>
            </w:tcBorders>
            <w:vAlign w:val="center"/>
          </w:tcPr>
          <w:p w14:paraId="676DC194" w14:textId="77777777" w:rsidR="004216AE" w:rsidRPr="005470F5" w:rsidRDefault="004216AE" w:rsidP="004216AE">
            <w:pPr>
              <w:jc w:val="center"/>
              <w:rPr>
                <w:rFonts w:ascii="Calibri" w:hAnsi="Calibri"/>
              </w:rPr>
            </w:pPr>
            <w:r w:rsidRPr="005470F5">
              <w:rPr>
                <w:rFonts w:ascii="Calibri" w:hAnsi="Calibri"/>
              </w:rPr>
              <w:t xml:space="preserve">50 </w:t>
            </w:r>
          </w:p>
        </w:tc>
        <w:tc>
          <w:tcPr>
            <w:tcW w:w="1121" w:type="dxa"/>
            <w:tcBorders>
              <w:top w:val="single" w:sz="4" w:space="0" w:color="auto"/>
              <w:left w:val="single" w:sz="12" w:space="0" w:color="auto"/>
              <w:bottom w:val="single" w:sz="18" w:space="0" w:color="auto"/>
              <w:right w:val="single" w:sz="12" w:space="0" w:color="auto"/>
            </w:tcBorders>
            <w:vAlign w:val="center"/>
          </w:tcPr>
          <w:p w14:paraId="5DF17FC7" w14:textId="77777777" w:rsidR="004216AE" w:rsidRPr="005470F5" w:rsidRDefault="004216AE" w:rsidP="004216AE">
            <w:pPr>
              <w:jc w:val="center"/>
              <w:rPr>
                <w:rFonts w:ascii="Calibri" w:hAnsi="Calibri"/>
              </w:rPr>
            </w:pPr>
            <w:r w:rsidRPr="005470F5">
              <w:rPr>
                <w:rFonts w:ascii="Calibri" w:hAnsi="Calibri"/>
              </w:rPr>
              <w:t>50</w:t>
            </w:r>
          </w:p>
        </w:tc>
        <w:tc>
          <w:tcPr>
            <w:tcW w:w="1134" w:type="dxa"/>
            <w:tcBorders>
              <w:top w:val="single" w:sz="4" w:space="0" w:color="auto"/>
              <w:left w:val="single" w:sz="12" w:space="0" w:color="auto"/>
              <w:bottom w:val="single" w:sz="18" w:space="0" w:color="auto"/>
              <w:right w:val="single" w:sz="18" w:space="0" w:color="auto"/>
            </w:tcBorders>
            <w:vAlign w:val="center"/>
          </w:tcPr>
          <w:p w14:paraId="56E1654B" w14:textId="77777777" w:rsidR="004216AE" w:rsidRPr="005470F5" w:rsidRDefault="004216AE" w:rsidP="004216AE">
            <w:pPr>
              <w:jc w:val="center"/>
              <w:rPr>
                <w:rFonts w:ascii="Calibri" w:hAnsi="Calibri"/>
              </w:rPr>
            </w:pPr>
          </w:p>
        </w:tc>
      </w:tr>
      <w:tr w:rsidR="004216AE" w:rsidRPr="005470F5" w14:paraId="1CE85490" w14:textId="77777777" w:rsidTr="7E058A73">
        <w:trPr>
          <w:cantSplit/>
          <w:trHeight w:val="300"/>
        </w:trPr>
        <w:tc>
          <w:tcPr>
            <w:tcW w:w="3090" w:type="dxa"/>
            <w:tcBorders>
              <w:top w:val="single" w:sz="4" w:space="0" w:color="auto"/>
              <w:left w:val="single" w:sz="18" w:space="0" w:color="auto"/>
              <w:bottom w:val="single" w:sz="18" w:space="0" w:color="auto"/>
              <w:right w:val="single" w:sz="12" w:space="0" w:color="auto"/>
            </w:tcBorders>
            <w:shd w:val="clear" w:color="auto" w:fill="C6D9F1"/>
            <w:vAlign w:val="center"/>
          </w:tcPr>
          <w:p w14:paraId="5CB4328B" w14:textId="77777777" w:rsidR="004216AE" w:rsidRPr="005470F5" w:rsidRDefault="004216AE" w:rsidP="004216AE">
            <w:pPr>
              <w:jc w:val="both"/>
              <w:rPr>
                <w:rFonts w:ascii="Calibri" w:hAnsi="Calibri"/>
              </w:rPr>
            </w:pPr>
            <w:proofErr w:type="spellStart"/>
            <w:r w:rsidRPr="005470F5">
              <w:rPr>
                <w:rFonts w:ascii="Calibri" w:hAnsi="Calibri"/>
              </w:rPr>
              <w:t>Araş</w:t>
            </w:r>
            <w:proofErr w:type="spellEnd"/>
            <w:r w:rsidRPr="005470F5">
              <w:rPr>
                <w:rFonts w:ascii="Calibri" w:hAnsi="Calibri"/>
              </w:rPr>
              <w:t>. Gör. Dr. Semih Piri</w:t>
            </w:r>
          </w:p>
        </w:tc>
        <w:tc>
          <w:tcPr>
            <w:tcW w:w="1695" w:type="dxa"/>
            <w:tcBorders>
              <w:top w:val="single" w:sz="4" w:space="0" w:color="auto"/>
              <w:left w:val="single" w:sz="12" w:space="0" w:color="auto"/>
              <w:bottom w:val="single" w:sz="18" w:space="0" w:color="auto"/>
              <w:right w:val="single" w:sz="12" w:space="0" w:color="auto"/>
            </w:tcBorders>
            <w:shd w:val="clear" w:color="auto" w:fill="C6D9F1"/>
            <w:vAlign w:val="center"/>
          </w:tcPr>
          <w:p w14:paraId="7CCB9AA5" w14:textId="77777777" w:rsidR="004216AE" w:rsidRPr="005470F5" w:rsidRDefault="004216AE" w:rsidP="004216AE">
            <w:pPr>
              <w:jc w:val="center"/>
              <w:rPr>
                <w:rFonts w:ascii="Calibri" w:hAnsi="Calibri"/>
              </w:rPr>
            </w:pPr>
            <w:r w:rsidRPr="005470F5">
              <w:rPr>
                <w:rFonts w:ascii="Calibri" w:hAnsi="Calibri"/>
              </w:rPr>
              <w:t>TZ</w:t>
            </w:r>
          </w:p>
        </w:tc>
        <w:tc>
          <w:tcPr>
            <w:tcW w:w="5847" w:type="dxa"/>
            <w:tcBorders>
              <w:top w:val="single" w:sz="4" w:space="0" w:color="auto"/>
              <w:left w:val="single" w:sz="12" w:space="0" w:color="auto"/>
              <w:bottom w:val="single" w:sz="18" w:space="0" w:color="auto"/>
              <w:right w:val="single" w:sz="12" w:space="0" w:color="auto"/>
            </w:tcBorders>
            <w:shd w:val="clear" w:color="auto" w:fill="C6D9F1"/>
            <w:vAlign w:val="center"/>
          </w:tcPr>
          <w:p w14:paraId="0EAD7189" w14:textId="1D02DC37" w:rsidR="00EB5B6D" w:rsidRPr="005470F5" w:rsidRDefault="00EB5B6D" w:rsidP="00EB5B6D">
            <w:pPr>
              <w:rPr>
                <w:rFonts w:ascii="Calibri" w:hAnsi="Calibri"/>
                <w:b/>
                <w:bCs/>
              </w:rPr>
            </w:pPr>
            <w:r w:rsidRPr="005470F5">
              <w:rPr>
                <w:rFonts w:ascii="Calibri" w:hAnsi="Calibri"/>
                <w:b/>
                <w:bCs/>
              </w:rPr>
              <w:t>202</w:t>
            </w:r>
            <w:r>
              <w:rPr>
                <w:rFonts w:ascii="Calibri" w:hAnsi="Calibri"/>
                <w:b/>
                <w:bCs/>
              </w:rPr>
              <w:t>3</w:t>
            </w:r>
            <w:r w:rsidRPr="005470F5">
              <w:rPr>
                <w:rFonts w:ascii="Calibri" w:hAnsi="Calibri"/>
                <w:b/>
                <w:bCs/>
              </w:rPr>
              <w:t>/202</w:t>
            </w:r>
            <w:r>
              <w:rPr>
                <w:rFonts w:ascii="Calibri" w:hAnsi="Calibri"/>
                <w:b/>
                <w:bCs/>
              </w:rPr>
              <w:t>4</w:t>
            </w:r>
            <w:r w:rsidRPr="005470F5">
              <w:rPr>
                <w:rFonts w:ascii="Calibri" w:hAnsi="Calibri"/>
                <w:b/>
                <w:bCs/>
              </w:rPr>
              <w:t xml:space="preserve"> Güz Yarıyılı</w:t>
            </w:r>
          </w:p>
          <w:p w14:paraId="17020DF8" w14:textId="77777777" w:rsidR="00EB5B6D" w:rsidRPr="005470F5" w:rsidRDefault="00EB5B6D" w:rsidP="00EB5B6D">
            <w:pPr>
              <w:rPr>
                <w:rFonts w:ascii="Calibri" w:hAnsi="Calibri"/>
              </w:rPr>
            </w:pPr>
            <w:r w:rsidRPr="005470F5">
              <w:rPr>
                <w:rFonts w:ascii="Calibri" w:hAnsi="Calibri"/>
              </w:rPr>
              <w:t>PEY105/AKTS 2</w:t>
            </w:r>
          </w:p>
          <w:p w14:paraId="46F326BC" w14:textId="3B223A78" w:rsidR="00EB5B6D" w:rsidRPr="005470F5" w:rsidRDefault="00EB5B6D" w:rsidP="00EB5B6D">
            <w:pPr>
              <w:rPr>
                <w:rFonts w:ascii="Calibri" w:hAnsi="Calibri"/>
              </w:rPr>
            </w:pPr>
            <w:r w:rsidRPr="005470F5">
              <w:rPr>
                <w:rFonts w:ascii="Calibri" w:hAnsi="Calibri"/>
              </w:rPr>
              <w:t>M47</w:t>
            </w:r>
            <w:r>
              <w:rPr>
                <w:rFonts w:ascii="Calibri" w:hAnsi="Calibri"/>
              </w:rPr>
              <w:t>7</w:t>
            </w:r>
            <w:r w:rsidRPr="005470F5">
              <w:rPr>
                <w:rFonts w:ascii="Calibri" w:hAnsi="Calibri"/>
              </w:rPr>
              <w:t>/AKTS 2</w:t>
            </w:r>
          </w:p>
          <w:p w14:paraId="2D366E0F" w14:textId="3518ACE4" w:rsidR="004216AE" w:rsidRPr="005470F5" w:rsidRDefault="004216AE" w:rsidP="004216AE">
            <w:pPr>
              <w:rPr>
                <w:rFonts w:ascii="Calibri" w:hAnsi="Calibri"/>
              </w:rPr>
            </w:pPr>
          </w:p>
        </w:tc>
        <w:tc>
          <w:tcPr>
            <w:tcW w:w="1005" w:type="dxa"/>
            <w:tcBorders>
              <w:top w:val="single" w:sz="4" w:space="0" w:color="auto"/>
              <w:left w:val="single" w:sz="12" w:space="0" w:color="auto"/>
              <w:bottom w:val="single" w:sz="18" w:space="0" w:color="auto"/>
              <w:right w:val="single" w:sz="12" w:space="0" w:color="auto"/>
            </w:tcBorders>
            <w:shd w:val="clear" w:color="auto" w:fill="C6D9F1"/>
            <w:vAlign w:val="center"/>
          </w:tcPr>
          <w:p w14:paraId="1230D8BB" w14:textId="7E062593" w:rsidR="004216AE" w:rsidRPr="005470F5" w:rsidRDefault="00604CFA" w:rsidP="004216AE">
            <w:pPr>
              <w:jc w:val="center"/>
              <w:rPr>
                <w:rFonts w:ascii="Calibri" w:hAnsi="Calibri"/>
              </w:rPr>
            </w:pPr>
            <w:r>
              <w:rPr>
                <w:rFonts w:ascii="Calibri" w:hAnsi="Calibri"/>
              </w:rPr>
              <w:t>50</w:t>
            </w:r>
          </w:p>
        </w:tc>
        <w:tc>
          <w:tcPr>
            <w:tcW w:w="1121" w:type="dxa"/>
            <w:tcBorders>
              <w:top w:val="single" w:sz="4" w:space="0" w:color="auto"/>
              <w:left w:val="single" w:sz="12" w:space="0" w:color="auto"/>
              <w:bottom w:val="single" w:sz="18" w:space="0" w:color="auto"/>
              <w:right w:val="single" w:sz="12" w:space="0" w:color="auto"/>
            </w:tcBorders>
            <w:shd w:val="clear" w:color="auto" w:fill="C6D9F1"/>
            <w:vAlign w:val="center"/>
          </w:tcPr>
          <w:p w14:paraId="0F8EA849" w14:textId="5F306B45" w:rsidR="004216AE" w:rsidRPr="005470F5" w:rsidRDefault="00604CFA" w:rsidP="004216AE">
            <w:pPr>
              <w:jc w:val="center"/>
              <w:rPr>
                <w:rFonts w:ascii="Calibri" w:hAnsi="Calibri"/>
              </w:rPr>
            </w:pPr>
            <w:r>
              <w:rPr>
                <w:rFonts w:ascii="Calibri" w:hAnsi="Calibri"/>
              </w:rPr>
              <w:t>50</w:t>
            </w:r>
          </w:p>
        </w:tc>
        <w:tc>
          <w:tcPr>
            <w:tcW w:w="1134" w:type="dxa"/>
            <w:tcBorders>
              <w:top w:val="single" w:sz="4" w:space="0" w:color="auto"/>
              <w:left w:val="single" w:sz="12" w:space="0" w:color="auto"/>
              <w:bottom w:val="single" w:sz="18" w:space="0" w:color="auto"/>
              <w:right w:val="single" w:sz="18" w:space="0" w:color="auto"/>
            </w:tcBorders>
            <w:shd w:val="clear" w:color="auto" w:fill="C6D9F1"/>
            <w:vAlign w:val="center"/>
          </w:tcPr>
          <w:p w14:paraId="7B5474F0" w14:textId="5F9028EE" w:rsidR="004216AE" w:rsidRPr="005470F5" w:rsidRDefault="004216AE" w:rsidP="004216AE">
            <w:pPr>
              <w:jc w:val="center"/>
              <w:rPr>
                <w:rFonts w:ascii="Calibri" w:hAnsi="Calibri"/>
              </w:rPr>
            </w:pPr>
          </w:p>
        </w:tc>
      </w:tr>
    </w:tbl>
    <w:p w14:paraId="07D1C9B6" w14:textId="77777777" w:rsidR="004216AE" w:rsidRPr="005470F5" w:rsidRDefault="004216AE" w:rsidP="004216AE">
      <w:pPr>
        <w:ind w:left="142" w:hanging="142"/>
        <w:jc w:val="both"/>
        <w:rPr>
          <w:rFonts w:ascii="Calibri" w:hAnsi="Calibri"/>
          <w:i/>
          <w:sz w:val="20"/>
          <w:szCs w:val="20"/>
        </w:rPr>
      </w:pPr>
      <w:r w:rsidRPr="005470F5">
        <w:rPr>
          <w:rFonts w:ascii="Calibri" w:hAnsi="Calibri"/>
          <w:i/>
          <w:sz w:val="20"/>
          <w:szCs w:val="20"/>
          <w:vertAlign w:val="superscript"/>
        </w:rPr>
        <w:t>1</w:t>
      </w:r>
      <w:r w:rsidRPr="005470F5">
        <w:rPr>
          <w:rFonts w:ascii="Calibri" w:hAnsi="Calibri"/>
          <w:i/>
          <w:sz w:val="20"/>
          <w:szCs w:val="20"/>
        </w:rPr>
        <w:t>TZ: Tam zamanlı, YZ: Yarı zamanlı, DSÜ: Ders saati ücretli öğretim elemanı.</w:t>
      </w:r>
    </w:p>
    <w:p w14:paraId="2CD4AC17" w14:textId="77777777" w:rsidR="004216AE" w:rsidRPr="005470F5" w:rsidRDefault="004216AE" w:rsidP="004216AE">
      <w:pPr>
        <w:ind w:left="142" w:hanging="142"/>
        <w:jc w:val="both"/>
        <w:rPr>
          <w:rFonts w:ascii="Calibri" w:hAnsi="Calibri"/>
          <w:i/>
          <w:sz w:val="20"/>
          <w:szCs w:val="20"/>
        </w:rPr>
      </w:pPr>
      <w:r w:rsidRPr="005470F5">
        <w:rPr>
          <w:rFonts w:ascii="Calibri" w:hAnsi="Calibri"/>
          <w:i/>
          <w:sz w:val="20"/>
          <w:szCs w:val="20"/>
          <w:vertAlign w:val="superscript"/>
        </w:rPr>
        <w:t>2</w:t>
      </w:r>
      <w:r w:rsidRPr="005470F5">
        <w:rPr>
          <w:rFonts w:ascii="Calibri" w:hAnsi="Calibri"/>
          <w:i/>
          <w:sz w:val="20"/>
          <w:szCs w:val="20"/>
        </w:rPr>
        <w:t>Her öğretim elemanı için son iki yarıyılda verdiği tüm dersleri (lisansüstü ve başka programda verilen dersler dâhil) sıralayınız. Gerektiğinde satır ekleyiniz.</w:t>
      </w:r>
    </w:p>
    <w:p w14:paraId="0628BB9B" w14:textId="77777777" w:rsidR="004216AE" w:rsidRPr="005470F5" w:rsidRDefault="004216AE" w:rsidP="004216AE">
      <w:pPr>
        <w:ind w:left="142" w:hanging="142"/>
        <w:jc w:val="both"/>
        <w:rPr>
          <w:rFonts w:ascii="Calibri" w:hAnsi="Calibri"/>
          <w:i/>
          <w:sz w:val="20"/>
          <w:szCs w:val="20"/>
        </w:rPr>
      </w:pPr>
      <w:r w:rsidRPr="005470F5">
        <w:rPr>
          <w:rFonts w:ascii="Calibri" w:hAnsi="Calibri"/>
          <w:i/>
          <w:sz w:val="20"/>
          <w:szCs w:val="20"/>
          <w:vertAlign w:val="superscript"/>
        </w:rPr>
        <w:t>3</w:t>
      </w:r>
      <w:r w:rsidRPr="005470F5">
        <w:rPr>
          <w:rFonts w:ascii="Calibri" w:hAnsi="Calibri"/>
          <w:i/>
          <w:sz w:val="20"/>
          <w:szCs w:val="20"/>
        </w:rPr>
        <w:t>Etkinlik dağılımını, her bir öğretim elemanının toplam etkinliği %100 olacak biçimde yüzde olarak veriniz.</w:t>
      </w:r>
    </w:p>
    <w:p w14:paraId="11DA9792" w14:textId="77777777" w:rsidR="004216AE" w:rsidRPr="005470F5" w:rsidRDefault="004216AE" w:rsidP="004216AE">
      <w:pPr>
        <w:ind w:left="142" w:hanging="142"/>
        <w:jc w:val="both"/>
        <w:rPr>
          <w:rFonts w:ascii="Calibri" w:hAnsi="Calibri"/>
          <w:i/>
          <w:iCs/>
          <w:sz w:val="20"/>
          <w:szCs w:val="20"/>
        </w:rPr>
      </w:pPr>
      <w:r w:rsidRPr="005470F5">
        <w:rPr>
          <w:rFonts w:ascii="Calibri" w:hAnsi="Calibri"/>
          <w:i/>
          <w:iCs/>
          <w:sz w:val="20"/>
          <w:szCs w:val="20"/>
          <w:vertAlign w:val="superscript"/>
        </w:rPr>
        <w:t>4</w:t>
      </w:r>
      <w:r w:rsidRPr="005470F5">
        <w:rPr>
          <w:rFonts w:ascii="Calibri" w:hAnsi="Calibri"/>
          <w:i/>
          <w:iCs/>
          <w:sz w:val="20"/>
          <w:szCs w:val="20"/>
        </w:rPr>
        <w:t>Uzun süreli izinler ve sektör etkinlikleri bu sütunda gösterilir.</w:t>
      </w:r>
    </w:p>
    <w:p w14:paraId="1F020168" w14:textId="77777777" w:rsidR="004216AE" w:rsidRPr="005470F5" w:rsidRDefault="004216AE" w:rsidP="004216AE">
      <w:pPr>
        <w:ind w:left="142" w:hanging="142"/>
        <w:jc w:val="both"/>
        <w:rPr>
          <w:rFonts w:ascii="Calibri" w:hAnsi="Calibri"/>
          <w:i/>
          <w:iCs/>
          <w:sz w:val="20"/>
          <w:szCs w:val="20"/>
        </w:rPr>
      </w:pPr>
    </w:p>
    <w:p w14:paraId="184ADAF2" w14:textId="77777777" w:rsidR="004216AE" w:rsidRPr="005470F5" w:rsidRDefault="004216AE" w:rsidP="004216AE">
      <w:pPr>
        <w:ind w:left="142" w:hanging="142"/>
        <w:jc w:val="both"/>
        <w:rPr>
          <w:rFonts w:ascii="Calibri" w:hAnsi="Calibri"/>
          <w:i/>
          <w:iCs/>
          <w:sz w:val="20"/>
          <w:szCs w:val="20"/>
        </w:rPr>
      </w:pPr>
    </w:p>
    <w:p w14:paraId="6E736EAA" w14:textId="77777777" w:rsidR="004216AE" w:rsidRPr="005470F5" w:rsidRDefault="004216AE" w:rsidP="004216AE">
      <w:pPr>
        <w:ind w:left="142" w:hanging="142"/>
        <w:jc w:val="both"/>
        <w:rPr>
          <w:rFonts w:ascii="Calibri" w:hAnsi="Calibri"/>
          <w:i/>
          <w:iCs/>
          <w:sz w:val="20"/>
          <w:szCs w:val="20"/>
        </w:rPr>
      </w:pPr>
    </w:p>
    <w:p w14:paraId="6EC93268" w14:textId="77777777" w:rsidR="004216AE" w:rsidRPr="005470F5" w:rsidRDefault="004216AE" w:rsidP="004216AE">
      <w:pPr>
        <w:ind w:left="142" w:hanging="142"/>
        <w:jc w:val="both"/>
        <w:rPr>
          <w:rFonts w:ascii="Calibri" w:hAnsi="Calibri"/>
          <w:i/>
          <w:iCs/>
          <w:sz w:val="20"/>
          <w:szCs w:val="20"/>
        </w:rPr>
      </w:pPr>
    </w:p>
    <w:p w14:paraId="6617436B" w14:textId="77777777" w:rsidR="004216AE" w:rsidRPr="005470F5" w:rsidRDefault="004216AE" w:rsidP="004216AE">
      <w:pPr>
        <w:ind w:left="142" w:hanging="142"/>
        <w:jc w:val="both"/>
        <w:rPr>
          <w:rFonts w:ascii="Calibri" w:hAnsi="Calibri"/>
          <w:i/>
          <w:iCs/>
          <w:sz w:val="20"/>
          <w:szCs w:val="20"/>
        </w:rPr>
      </w:pPr>
    </w:p>
    <w:p w14:paraId="370C0FEE" w14:textId="77777777" w:rsidR="004216AE" w:rsidRPr="005470F5" w:rsidRDefault="004216AE" w:rsidP="004216AE">
      <w:pPr>
        <w:ind w:left="142" w:hanging="142"/>
        <w:jc w:val="both"/>
        <w:rPr>
          <w:rFonts w:ascii="Calibri" w:hAnsi="Calibri"/>
          <w:i/>
          <w:iCs/>
          <w:sz w:val="20"/>
          <w:szCs w:val="20"/>
        </w:rPr>
      </w:pPr>
    </w:p>
    <w:p w14:paraId="3D7C5F32" w14:textId="77777777" w:rsidR="004216AE" w:rsidRPr="005470F5" w:rsidRDefault="004216AE" w:rsidP="004216AE">
      <w:pPr>
        <w:ind w:left="142" w:hanging="142"/>
        <w:jc w:val="both"/>
        <w:rPr>
          <w:rFonts w:ascii="Calibri" w:hAnsi="Calibri"/>
          <w:i/>
          <w:iCs/>
          <w:sz w:val="20"/>
          <w:szCs w:val="20"/>
        </w:rPr>
      </w:pPr>
    </w:p>
    <w:p w14:paraId="53D8FA90" w14:textId="77777777" w:rsidR="004216AE" w:rsidRPr="005470F5" w:rsidRDefault="004216AE" w:rsidP="004216AE">
      <w:pPr>
        <w:ind w:left="142" w:hanging="142"/>
        <w:jc w:val="both"/>
        <w:rPr>
          <w:rFonts w:ascii="Calibri" w:hAnsi="Calibri"/>
          <w:i/>
          <w:iCs/>
          <w:sz w:val="20"/>
          <w:szCs w:val="20"/>
        </w:rPr>
      </w:pPr>
    </w:p>
    <w:p w14:paraId="3E6E8B54" w14:textId="77777777" w:rsidR="004216AE" w:rsidRPr="005470F5" w:rsidRDefault="004216AE" w:rsidP="004216AE">
      <w:pPr>
        <w:ind w:left="142" w:hanging="142"/>
        <w:jc w:val="both"/>
        <w:rPr>
          <w:rFonts w:ascii="Calibri" w:hAnsi="Calibri"/>
          <w:i/>
          <w:iCs/>
          <w:sz w:val="20"/>
          <w:szCs w:val="20"/>
        </w:rPr>
      </w:pPr>
    </w:p>
    <w:p w14:paraId="4D248994" w14:textId="77777777" w:rsidR="004216AE" w:rsidRPr="005470F5" w:rsidRDefault="004216AE" w:rsidP="004216AE">
      <w:pPr>
        <w:ind w:left="142" w:hanging="142"/>
        <w:jc w:val="both"/>
        <w:rPr>
          <w:rFonts w:ascii="Calibri" w:hAnsi="Calibri"/>
          <w:i/>
          <w:iCs/>
          <w:sz w:val="20"/>
          <w:szCs w:val="20"/>
        </w:rPr>
      </w:pPr>
    </w:p>
    <w:p w14:paraId="30C9EE6B" w14:textId="77777777" w:rsidR="004216AE" w:rsidRPr="005470F5" w:rsidRDefault="004216AE" w:rsidP="004216AE">
      <w:pPr>
        <w:ind w:left="142" w:hanging="142"/>
        <w:jc w:val="both"/>
        <w:rPr>
          <w:rFonts w:ascii="Calibri" w:hAnsi="Calibri"/>
          <w:i/>
          <w:iCs/>
          <w:sz w:val="20"/>
          <w:szCs w:val="20"/>
        </w:rPr>
      </w:pPr>
    </w:p>
    <w:p w14:paraId="493CC4DC" w14:textId="77777777" w:rsidR="004216AE" w:rsidRPr="005470F5" w:rsidRDefault="004216AE" w:rsidP="004216AE">
      <w:pPr>
        <w:ind w:left="142" w:hanging="142"/>
        <w:jc w:val="both"/>
        <w:rPr>
          <w:rFonts w:ascii="Calibri" w:hAnsi="Calibri"/>
          <w:i/>
          <w:iCs/>
          <w:sz w:val="20"/>
          <w:szCs w:val="20"/>
        </w:rPr>
      </w:pPr>
    </w:p>
    <w:p w14:paraId="7FCE7B08" w14:textId="77777777" w:rsidR="004216AE" w:rsidRPr="005470F5" w:rsidRDefault="004216AE" w:rsidP="004216AE">
      <w:pPr>
        <w:ind w:left="142" w:hanging="142"/>
        <w:jc w:val="both"/>
        <w:rPr>
          <w:rFonts w:ascii="Calibri" w:hAnsi="Calibri"/>
          <w:i/>
          <w:iCs/>
          <w:sz w:val="20"/>
          <w:szCs w:val="20"/>
        </w:rPr>
      </w:pPr>
    </w:p>
    <w:p w14:paraId="3F1571C5" w14:textId="77777777" w:rsidR="004216AE" w:rsidRPr="005470F5" w:rsidRDefault="004216AE" w:rsidP="004216AE">
      <w:pPr>
        <w:ind w:left="142" w:hanging="142"/>
        <w:jc w:val="both"/>
        <w:rPr>
          <w:rFonts w:ascii="Calibri" w:hAnsi="Calibri"/>
          <w:i/>
          <w:iCs/>
          <w:sz w:val="20"/>
          <w:szCs w:val="20"/>
        </w:rPr>
      </w:pPr>
    </w:p>
    <w:p w14:paraId="1C4FFBFA" w14:textId="77777777" w:rsidR="004216AE" w:rsidRPr="005470F5" w:rsidRDefault="004216AE" w:rsidP="004216AE">
      <w:pPr>
        <w:ind w:left="142" w:hanging="142"/>
        <w:jc w:val="both"/>
        <w:rPr>
          <w:rFonts w:ascii="Calibri" w:hAnsi="Calibri"/>
          <w:i/>
          <w:iCs/>
          <w:sz w:val="20"/>
          <w:szCs w:val="20"/>
        </w:rPr>
      </w:pPr>
    </w:p>
    <w:p w14:paraId="4EA3DAC4" w14:textId="77777777" w:rsidR="004216AE" w:rsidRPr="005470F5" w:rsidRDefault="004216AE" w:rsidP="004216AE">
      <w:pPr>
        <w:ind w:left="142" w:hanging="142"/>
        <w:jc w:val="both"/>
        <w:rPr>
          <w:rFonts w:ascii="Calibri" w:hAnsi="Calibri"/>
          <w:i/>
          <w:iCs/>
          <w:sz w:val="20"/>
          <w:szCs w:val="20"/>
        </w:rPr>
      </w:pPr>
    </w:p>
    <w:p w14:paraId="6384CA15" w14:textId="77777777" w:rsidR="004216AE" w:rsidRPr="005470F5" w:rsidRDefault="004216AE" w:rsidP="004216AE">
      <w:pPr>
        <w:ind w:left="142" w:hanging="142"/>
        <w:jc w:val="both"/>
        <w:rPr>
          <w:rFonts w:ascii="Calibri" w:hAnsi="Calibri"/>
          <w:i/>
          <w:iCs/>
          <w:sz w:val="20"/>
          <w:szCs w:val="20"/>
        </w:rPr>
      </w:pPr>
    </w:p>
    <w:p w14:paraId="6674C44D" w14:textId="77777777" w:rsidR="004216AE" w:rsidRPr="005470F5" w:rsidRDefault="004216AE" w:rsidP="004216AE">
      <w:pPr>
        <w:ind w:left="142" w:hanging="142"/>
        <w:jc w:val="both"/>
        <w:rPr>
          <w:rFonts w:ascii="Calibri" w:hAnsi="Calibri"/>
          <w:i/>
          <w:iCs/>
          <w:sz w:val="20"/>
          <w:szCs w:val="20"/>
        </w:rPr>
      </w:pPr>
    </w:p>
    <w:p w14:paraId="5F870151" w14:textId="5C63CD82" w:rsidR="004216AE" w:rsidRPr="005470F5" w:rsidRDefault="004216AE" w:rsidP="0026317A">
      <w:pPr>
        <w:jc w:val="center"/>
        <w:rPr>
          <w:rFonts w:ascii="Calibri" w:hAnsi="Calibri" w:cs="Calibri"/>
          <w:b/>
          <w:sz w:val="28"/>
        </w:rPr>
      </w:pPr>
      <w:bookmarkStart w:id="201" w:name="_Toc250726637"/>
      <w:bookmarkStart w:id="202" w:name="_Toc251168859"/>
      <w:r w:rsidRPr="005470F5">
        <w:rPr>
          <w:rFonts w:ascii="Calibri" w:hAnsi="Calibri" w:cs="Calibri"/>
          <w:b/>
          <w:sz w:val="28"/>
        </w:rPr>
        <w:t>Tablo 5.2 Öğretim Kadrosunun Analizi</w:t>
      </w:r>
      <w:bookmarkEnd w:id="201"/>
      <w:bookmarkEnd w:id="202"/>
    </w:p>
    <w:p w14:paraId="07E4361C" w14:textId="77777777" w:rsidR="004216AE" w:rsidRPr="005470F5" w:rsidRDefault="004216AE" w:rsidP="004216AE">
      <w:pPr>
        <w:jc w:val="center"/>
        <w:rPr>
          <w:rFonts w:ascii="Calibri" w:hAnsi="Calibri"/>
          <w:b/>
          <w:bCs/>
          <w:sz w:val="28"/>
          <w:szCs w:val="28"/>
        </w:rPr>
      </w:pPr>
      <w:r w:rsidRPr="005470F5">
        <w:rPr>
          <w:rFonts w:ascii="Calibri" w:hAnsi="Calibri"/>
          <w:b/>
          <w:bCs/>
          <w:sz w:val="28"/>
          <w:szCs w:val="28"/>
        </w:rPr>
        <w:lastRenderedPageBreak/>
        <w:t>[Matematik Bölümü]</w:t>
      </w:r>
    </w:p>
    <w:tbl>
      <w:tblPr>
        <w:tblW w:w="1417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3" w:type="dxa"/>
          <w:right w:w="43" w:type="dxa"/>
        </w:tblCellMar>
        <w:tblLook w:val="0000" w:firstRow="0" w:lastRow="0" w:firstColumn="0" w:lastColumn="0" w:noHBand="0" w:noVBand="0"/>
      </w:tblPr>
      <w:tblGrid>
        <w:gridCol w:w="2695"/>
        <w:gridCol w:w="844"/>
        <w:gridCol w:w="684"/>
        <w:gridCol w:w="992"/>
        <w:gridCol w:w="1245"/>
        <w:gridCol w:w="1032"/>
        <w:gridCol w:w="1097"/>
        <w:gridCol w:w="1276"/>
        <w:gridCol w:w="1418"/>
        <w:gridCol w:w="1402"/>
        <w:gridCol w:w="1485"/>
      </w:tblGrid>
      <w:tr w:rsidR="004216AE" w:rsidRPr="005470F5" w14:paraId="6AB42846" w14:textId="77777777" w:rsidTr="44593552">
        <w:trPr>
          <w:cantSplit/>
          <w:trHeight w:hRule="exact" w:val="581"/>
          <w:jc w:val="center"/>
        </w:trPr>
        <w:tc>
          <w:tcPr>
            <w:tcW w:w="2695" w:type="dxa"/>
            <w:vMerge w:val="restart"/>
            <w:vAlign w:val="center"/>
          </w:tcPr>
          <w:p w14:paraId="298068C7" w14:textId="77777777" w:rsidR="004216AE" w:rsidRPr="005470F5" w:rsidRDefault="004216AE" w:rsidP="004216AE">
            <w:pPr>
              <w:jc w:val="center"/>
              <w:rPr>
                <w:rFonts w:ascii="Calibri" w:hAnsi="Calibri"/>
              </w:rPr>
            </w:pPr>
            <w:r w:rsidRPr="005470F5">
              <w:rPr>
                <w:rFonts w:ascii="Calibri" w:hAnsi="Calibri"/>
              </w:rPr>
              <w:t xml:space="preserve">Öğretim elemanının </w:t>
            </w:r>
          </w:p>
          <w:p w14:paraId="5A39195F" w14:textId="77777777" w:rsidR="004216AE" w:rsidRPr="005470F5" w:rsidRDefault="004216AE" w:rsidP="004216AE">
            <w:pPr>
              <w:jc w:val="center"/>
              <w:rPr>
                <w:rFonts w:ascii="Calibri" w:hAnsi="Calibri"/>
              </w:rPr>
            </w:pPr>
            <w:proofErr w:type="gramStart"/>
            <w:r w:rsidRPr="005470F5">
              <w:rPr>
                <w:rFonts w:ascii="Calibri" w:hAnsi="Calibri"/>
              </w:rPr>
              <w:t>adı</w:t>
            </w:r>
            <w:proofErr w:type="gramEnd"/>
            <w:r w:rsidRPr="005470F5">
              <w:rPr>
                <w:rFonts w:ascii="Calibri" w:hAnsi="Calibri"/>
              </w:rPr>
              <w:t xml:space="preserve"> ve soyadı</w:t>
            </w:r>
            <w:r w:rsidRPr="005470F5">
              <w:rPr>
                <w:rFonts w:ascii="Calibri" w:hAnsi="Calibri"/>
                <w:vertAlign w:val="superscript"/>
              </w:rPr>
              <w:t>1</w:t>
            </w:r>
          </w:p>
        </w:tc>
        <w:tc>
          <w:tcPr>
            <w:tcW w:w="844" w:type="dxa"/>
            <w:vMerge w:val="restart"/>
            <w:vAlign w:val="center"/>
          </w:tcPr>
          <w:p w14:paraId="54528819" w14:textId="77777777" w:rsidR="004216AE" w:rsidRPr="005470F5" w:rsidRDefault="004216AE" w:rsidP="004216AE">
            <w:pPr>
              <w:jc w:val="center"/>
              <w:rPr>
                <w:rFonts w:ascii="Calibri" w:hAnsi="Calibri"/>
              </w:rPr>
            </w:pPr>
            <w:r w:rsidRPr="005470F5">
              <w:rPr>
                <w:rFonts w:ascii="Calibri" w:hAnsi="Calibri"/>
              </w:rPr>
              <w:t>Unvanı</w:t>
            </w:r>
          </w:p>
        </w:tc>
        <w:tc>
          <w:tcPr>
            <w:tcW w:w="684" w:type="dxa"/>
            <w:vMerge w:val="restart"/>
            <w:vAlign w:val="center"/>
          </w:tcPr>
          <w:p w14:paraId="3134C0E9" w14:textId="77777777" w:rsidR="004216AE" w:rsidRPr="005470F5" w:rsidRDefault="004216AE" w:rsidP="004216AE">
            <w:pPr>
              <w:jc w:val="center"/>
              <w:rPr>
                <w:rFonts w:ascii="Calibri" w:hAnsi="Calibri"/>
              </w:rPr>
            </w:pPr>
            <w:r w:rsidRPr="005470F5">
              <w:rPr>
                <w:rFonts w:ascii="Calibri" w:hAnsi="Calibri"/>
              </w:rPr>
              <w:t>TZ, YZ, DSÜ</w:t>
            </w:r>
            <w:r w:rsidRPr="005470F5">
              <w:rPr>
                <w:rFonts w:ascii="Calibri" w:hAnsi="Calibri"/>
                <w:vertAlign w:val="superscript"/>
              </w:rPr>
              <w:t>2</w:t>
            </w:r>
          </w:p>
        </w:tc>
        <w:tc>
          <w:tcPr>
            <w:tcW w:w="992" w:type="dxa"/>
            <w:vMerge w:val="restart"/>
            <w:vAlign w:val="center"/>
          </w:tcPr>
          <w:p w14:paraId="70272F07" w14:textId="77777777" w:rsidR="004216AE" w:rsidRPr="005470F5" w:rsidRDefault="004216AE" w:rsidP="004216AE">
            <w:pPr>
              <w:jc w:val="center"/>
              <w:rPr>
                <w:rFonts w:ascii="Calibri" w:hAnsi="Calibri"/>
              </w:rPr>
            </w:pPr>
            <w:r w:rsidRPr="005470F5">
              <w:rPr>
                <w:rFonts w:ascii="Calibri" w:hAnsi="Calibri"/>
              </w:rPr>
              <w:t>Aldığı son</w:t>
            </w:r>
          </w:p>
          <w:p w14:paraId="3A597906" w14:textId="77777777" w:rsidR="004216AE" w:rsidRPr="005470F5" w:rsidRDefault="004216AE" w:rsidP="004216AE">
            <w:pPr>
              <w:jc w:val="center"/>
              <w:rPr>
                <w:rFonts w:ascii="Calibri" w:hAnsi="Calibri"/>
              </w:rPr>
            </w:pPr>
            <w:proofErr w:type="gramStart"/>
            <w:r w:rsidRPr="005470F5">
              <w:rPr>
                <w:rFonts w:ascii="Calibri" w:hAnsi="Calibri"/>
              </w:rPr>
              <w:t>akademik</w:t>
            </w:r>
            <w:proofErr w:type="gramEnd"/>
            <w:r w:rsidRPr="005470F5">
              <w:rPr>
                <w:rFonts w:ascii="Calibri" w:hAnsi="Calibri"/>
              </w:rPr>
              <w:t xml:space="preserve"> unvan</w:t>
            </w:r>
          </w:p>
        </w:tc>
        <w:tc>
          <w:tcPr>
            <w:tcW w:w="1245" w:type="dxa"/>
            <w:vMerge w:val="restart"/>
            <w:vAlign w:val="center"/>
          </w:tcPr>
          <w:p w14:paraId="2044580E" w14:textId="77777777" w:rsidR="004216AE" w:rsidRPr="005470F5" w:rsidRDefault="004216AE" w:rsidP="004216AE">
            <w:pPr>
              <w:jc w:val="center"/>
              <w:rPr>
                <w:rFonts w:ascii="Calibri" w:hAnsi="Calibri"/>
              </w:rPr>
            </w:pPr>
            <w:r w:rsidRPr="005470F5">
              <w:rPr>
                <w:rFonts w:ascii="Calibri" w:hAnsi="Calibri"/>
              </w:rPr>
              <w:t>Mezun olduğu son kurum ve mezuniyet Yılı</w:t>
            </w:r>
          </w:p>
        </w:tc>
        <w:tc>
          <w:tcPr>
            <w:tcW w:w="3405" w:type="dxa"/>
            <w:gridSpan w:val="3"/>
            <w:vAlign w:val="center"/>
          </w:tcPr>
          <w:p w14:paraId="7BCF791E" w14:textId="77777777" w:rsidR="004216AE" w:rsidRPr="005470F5" w:rsidRDefault="004216AE" w:rsidP="004216AE">
            <w:pPr>
              <w:jc w:val="center"/>
              <w:rPr>
                <w:rFonts w:ascii="Calibri" w:hAnsi="Calibri"/>
              </w:rPr>
            </w:pPr>
            <w:r w:rsidRPr="005470F5">
              <w:rPr>
                <w:rFonts w:ascii="Calibri" w:hAnsi="Calibri"/>
              </w:rPr>
              <w:t>Deneyim süresi, yıl</w:t>
            </w:r>
          </w:p>
        </w:tc>
        <w:tc>
          <w:tcPr>
            <w:tcW w:w="4305" w:type="dxa"/>
            <w:gridSpan w:val="3"/>
            <w:vAlign w:val="center"/>
          </w:tcPr>
          <w:p w14:paraId="11714F3F" w14:textId="77777777" w:rsidR="004216AE" w:rsidRPr="005470F5" w:rsidRDefault="004216AE" w:rsidP="004216AE">
            <w:pPr>
              <w:jc w:val="center"/>
              <w:rPr>
                <w:rFonts w:ascii="Calibri" w:hAnsi="Calibri"/>
                <w:color w:val="4F81BD"/>
              </w:rPr>
            </w:pPr>
            <w:r w:rsidRPr="005470F5">
              <w:rPr>
                <w:rFonts w:ascii="Calibri" w:hAnsi="Calibri"/>
              </w:rPr>
              <w:t>Etkinlik düzeyi</w:t>
            </w:r>
            <w:r w:rsidRPr="005470F5">
              <w:rPr>
                <w:rFonts w:ascii="Calibri" w:hAnsi="Calibri"/>
                <w:vertAlign w:val="superscript"/>
              </w:rPr>
              <w:t>3</w:t>
            </w:r>
            <w:r w:rsidRPr="005470F5">
              <w:rPr>
                <w:rFonts w:ascii="Calibri" w:hAnsi="Calibri"/>
              </w:rPr>
              <w:t xml:space="preserve"> (yüksek, orta, düşük, yok)</w:t>
            </w:r>
          </w:p>
        </w:tc>
      </w:tr>
      <w:tr w:rsidR="004216AE" w:rsidRPr="005470F5" w14:paraId="1A993337" w14:textId="77777777" w:rsidTr="44593552">
        <w:trPr>
          <w:cantSplit/>
          <w:trHeight w:hRule="exact" w:val="1401"/>
          <w:jc w:val="center"/>
        </w:trPr>
        <w:tc>
          <w:tcPr>
            <w:tcW w:w="2695" w:type="dxa"/>
            <w:vMerge/>
            <w:vAlign w:val="center"/>
          </w:tcPr>
          <w:p w14:paraId="49CE0426" w14:textId="77777777" w:rsidR="004216AE" w:rsidRPr="005470F5" w:rsidRDefault="004216AE" w:rsidP="004216AE">
            <w:pPr>
              <w:jc w:val="center"/>
              <w:rPr>
                <w:rFonts w:ascii="Calibri" w:hAnsi="Calibri"/>
              </w:rPr>
            </w:pPr>
          </w:p>
        </w:tc>
        <w:tc>
          <w:tcPr>
            <w:tcW w:w="844" w:type="dxa"/>
            <w:vMerge/>
            <w:vAlign w:val="center"/>
          </w:tcPr>
          <w:p w14:paraId="4B428E1E" w14:textId="77777777" w:rsidR="004216AE" w:rsidRPr="005470F5" w:rsidRDefault="004216AE" w:rsidP="004216AE">
            <w:pPr>
              <w:jc w:val="center"/>
              <w:rPr>
                <w:rFonts w:ascii="Calibri" w:hAnsi="Calibri"/>
              </w:rPr>
            </w:pPr>
          </w:p>
        </w:tc>
        <w:tc>
          <w:tcPr>
            <w:tcW w:w="684" w:type="dxa"/>
            <w:vMerge/>
            <w:vAlign w:val="center"/>
          </w:tcPr>
          <w:p w14:paraId="531AA216" w14:textId="77777777" w:rsidR="004216AE" w:rsidRPr="005470F5" w:rsidRDefault="004216AE" w:rsidP="004216AE">
            <w:pPr>
              <w:jc w:val="center"/>
              <w:rPr>
                <w:rFonts w:ascii="Calibri" w:hAnsi="Calibri"/>
              </w:rPr>
            </w:pPr>
          </w:p>
        </w:tc>
        <w:tc>
          <w:tcPr>
            <w:tcW w:w="992" w:type="dxa"/>
            <w:vMerge/>
            <w:vAlign w:val="center"/>
          </w:tcPr>
          <w:p w14:paraId="4E3362E6" w14:textId="77777777" w:rsidR="004216AE" w:rsidRPr="005470F5" w:rsidRDefault="004216AE" w:rsidP="004216AE">
            <w:pPr>
              <w:jc w:val="center"/>
              <w:rPr>
                <w:rFonts w:ascii="Calibri" w:hAnsi="Calibri"/>
              </w:rPr>
            </w:pPr>
          </w:p>
        </w:tc>
        <w:tc>
          <w:tcPr>
            <w:tcW w:w="1245" w:type="dxa"/>
            <w:vMerge/>
            <w:vAlign w:val="center"/>
          </w:tcPr>
          <w:p w14:paraId="3BD9DCF2" w14:textId="77777777" w:rsidR="004216AE" w:rsidRPr="005470F5" w:rsidRDefault="004216AE" w:rsidP="004216AE">
            <w:pPr>
              <w:jc w:val="center"/>
              <w:rPr>
                <w:rFonts w:ascii="Calibri" w:hAnsi="Calibri"/>
              </w:rPr>
            </w:pPr>
          </w:p>
        </w:tc>
        <w:tc>
          <w:tcPr>
            <w:tcW w:w="1032" w:type="dxa"/>
            <w:vAlign w:val="center"/>
          </w:tcPr>
          <w:p w14:paraId="451B86E4" w14:textId="77777777" w:rsidR="004216AE" w:rsidRPr="005470F5" w:rsidRDefault="004216AE" w:rsidP="004216AE">
            <w:pPr>
              <w:jc w:val="center"/>
              <w:rPr>
                <w:rFonts w:ascii="Calibri" w:hAnsi="Calibri"/>
                <w:color w:val="000000"/>
              </w:rPr>
            </w:pPr>
            <w:r w:rsidRPr="005470F5">
              <w:rPr>
                <w:rFonts w:ascii="Calibri" w:hAnsi="Calibri"/>
                <w:color w:val="000000"/>
              </w:rPr>
              <w:t>Kamu/</w:t>
            </w:r>
          </w:p>
          <w:p w14:paraId="6037E62D" w14:textId="77777777" w:rsidR="004216AE" w:rsidRPr="005470F5" w:rsidRDefault="004216AE" w:rsidP="004216AE">
            <w:pPr>
              <w:jc w:val="center"/>
              <w:rPr>
                <w:rFonts w:ascii="Calibri" w:hAnsi="Calibri"/>
              </w:rPr>
            </w:pPr>
            <w:proofErr w:type="gramStart"/>
            <w:r w:rsidRPr="005470F5">
              <w:rPr>
                <w:rFonts w:ascii="Calibri" w:hAnsi="Calibri"/>
                <w:color w:val="000000"/>
              </w:rPr>
              <w:t>özel</w:t>
            </w:r>
            <w:proofErr w:type="gramEnd"/>
            <w:r w:rsidRPr="005470F5">
              <w:rPr>
                <w:rFonts w:ascii="Calibri" w:hAnsi="Calibri"/>
                <w:color w:val="000000"/>
              </w:rPr>
              <w:t xml:space="preserve"> sektör </w:t>
            </w:r>
            <w:r w:rsidRPr="005470F5">
              <w:rPr>
                <w:rFonts w:ascii="Calibri" w:hAnsi="Calibri"/>
              </w:rPr>
              <w:t>deneyimi</w:t>
            </w:r>
          </w:p>
        </w:tc>
        <w:tc>
          <w:tcPr>
            <w:tcW w:w="1097" w:type="dxa"/>
            <w:vAlign w:val="center"/>
          </w:tcPr>
          <w:p w14:paraId="5DC4703B" w14:textId="77777777" w:rsidR="004216AE" w:rsidRPr="005470F5" w:rsidRDefault="004216AE" w:rsidP="004216AE">
            <w:pPr>
              <w:jc w:val="center"/>
              <w:rPr>
                <w:rFonts w:ascii="Calibri" w:hAnsi="Calibri"/>
              </w:rPr>
            </w:pPr>
            <w:r w:rsidRPr="005470F5">
              <w:rPr>
                <w:rFonts w:ascii="Calibri" w:hAnsi="Calibri"/>
              </w:rPr>
              <w:t>Öğretim deneyimi</w:t>
            </w:r>
          </w:p>
        </w:tc>
        <w:tc>
          <w:tcPr>
            <w:tcW w:w="1276" w:type="dxa"/>
            <w:vAlign w:val="center"/>
          </w:tcPr>
          <w:p w14:paraId="552BFA47" w14:textId="77777777" w:rsidR="004216AE" w:rsidRPr="005470F5" w:rsidRDefault="004216AE" w:rsidP="004216AE">
            <w:pPr>
              <w:jc w:val="center"/>
              <w:rPr>
                <w:rFonts w:ascii="Calibri" w:hAnsi="Calibri"/>
              </w:rPr>
            </w:pPr>
            <w:r w:rsidRPr="005470F5">
              <w:rPr>
                <w:rFonts w:ascii="Calibri" w:hAnsi="Calibri"/>
              </w:rPr>
              <w:t>Bu kurumdaki deneyimi</w:t>
            </w:r>
          </w:p>
        </w:tc>
        <w:tc>
          <w:tcPr>
            <w:tcW w:w="1418" w:type="dxa"/>
            <w:vAlign w:val="center"/>
          </w:tcPr>
          <w:p w14:paraId="769BC90D" w14:textId="77777777" w:rsidR="004216AE" w:rsidRPr="005470F5" w:rsidRDefault="004216AE" w:rsidP="004216AE">
            <w:pPr>
              <w:jc w:val="center"/>
              <w:rPr>
                <w:rFonts w:ascii="Calibri" w:hAnsi="Calibri"/>
                <w:color w:val="4F81BD"/>
              </w:rPr>
            </w:pPr>
            <w:r w:rsidRPr="005470F5">
              <w:rPr>
                <w:rFonts w:ascii="Calibri" w:hAnsi="Calibri"/>
              </w:rPr>
              <w:t>Mesleki kuruluşlarda</w:t>
            </w:r>
          </w:p>
        </w:tc>
        <w:tc>
          <w:tcPr>
            <w:tcW w:w="1402" w:type="dxa"/>
            <w:vAlign w:val="center"/>
          </w:tcPr>
          <w:p w14:paraId="204B2A56" w14:textId="77777777" w:rsidR="004216AE" w:rsidRPr="005470F5" w:rsidRDefault="004216AE" w:rsidP="004216AE">
            <w:pPr>
              <w:jc w:val="center"/>
              <w:rPr>
                <w:rFonts w:ascii="Calibri" w:hAnsi="Calibri"/>
                <w:color w:val="4F81BD"/>
              </w:rPr>
            </w:pPr>
            <w:r w:rsidRPr="005470F5">
              <w:rPr>
                <w:rFonts w:ascii="Calibri" w:hAnsi="Calibri"/>
              </w:rPr>
              <w:t>Araştırmada</w:t>
            </w:r>
          </w:p>
        </w:tc>
        <w:tc>
          <w:tcPr>
            <w:tcW w:w="1485" w:type="dxa"/>
            <w:vAlign w:val="center"/>
          </w:tcPr>
          <w:p w14:paraId="338FBD0B" w14:textId="77777777" w:rsidR="004216AE" w:rsidRPr="005470F5" w:rsidRDefault="004216AE" w:rsidP="004216AE">
            <w:pPr>
              <w:jc w:val="center"/>
              <w:rPr>
                <w:rFonts w:ascii="Calibri" w:hAnsi="Calibri"/>
                <w:color w:val="4F81BD"/>
              </w:rPr>
            </w:pPr>
            <w:r w:rsidRPr="005470F5">
              <w:rPr>
                <w:rFonts w:ascii="Calibri" w:hAnsi="Calibri"/>
              </w:rPr>
              <w:t>Dış paydaşlara verilen danışmanlıkta</w:t>
            </w:r>
          </w:p>
        </w:tc>
      </w:tr>
      <w:tr w:rsidR="004216AE" w:rsidRPr="005470F5" w14:paraId="1AB19B7E" w14:textId="77777777" w:rsidTr="44593552">
        <w:trPr>
          <w:cantSplit/>
          <w:trHeight w:val="279"/>
          <w:jc w:val="center"/>
        </w:trPr>
        <w:tc>
          <w:tcPr>
            <w:tcW w:w="2695" w:type="dxa"/>
            <w:vAlign w:val="center"/>
          </w:tcPr>
          <w:p w14:paraId="79857494" w14:textId="77777777" w:rsidR="004216AE" w:rsidRPr="005470F5" w:rsidRDefault="004216AE" w:rsidP="004216AE">
            <w:pPr>
              <w:jc w:val="both"/>
              <w:rPr>
                <w:rFonts w:ascii="Calibri" w:hAnsi="Calibri"/>
              </w:rPr>
            </w:pPr>
            <w:r w:rsidRPr="005470F5">
              <w:rPr>
                <w:rFonts w:ascii="Calibri" w:hAnsi="Calibri"/>
              </w:rPr>
              <w:t>Yaşar Bolat</w:t>
            </w:r>
          </w:p>
        </w:tc>
        <w:tc>
          <w:tcPr>
            <w:tcW w:w="844" w:type="dxa"/>
            <w:vAlign w:val="center"/>
          </w:tcPr>
          <w:p w14:paraId="49350AA8" w14:textId="77777777" w:rsidR="004216AE" w:rsidRPr="005470F5" w:rsidRDefault="004216AE" w:rsidP="004216AE">
            <w:pPr>
              <w:jc w:val="center"/>
              <w:rPr>
                <w:rFonts w:ascii="Calibri" w:hAnsi="Calibri"/>
              </w:rPr>
            </w:pPr>
            <w:r w:rsidRPr="005470F5">
              <w:rPr>
                <w:rFonts w:ascii="Calibri" w:hAnsi="Calibri"/>
              </w:rPr>
              <w:t>Prof. Dr.</w:t>
            </w:r>
          </w:p>
        </w:tc>
        <w:tc>
          <w:tcPr>
            <w:tcW w:w="684" w:type="dxa"/>
            <w:vAlign w:val="center"/>
          </w:tcPr>
          <w:p w14:paraId="26D63C1C" w14:textId="77777777" w:rsidR="004216AE" w:rsidRPr="005470F5" w:rsidRDefault="004216AE" w:rsidP="004216AE">
            <w:pPr>
              <w:jc w:val="center"/>
              <w:rPr>
                <w:rFonts w:ascii="Calibri" w:hAnsi="Calibri"/>
              </w:rPr>
            </w:pPr>
            <w:r w:rsidRPr="005470F5">
              <w:rPr>
                <w:rFonts w:ascii="Calibri" w:hAnsi="Calibri"/>
              </w:rPr>
              <w:t>TZ</w:t>
            </w:r>
          </w:p>
        </w:tc>
        <w:tc>
          <w:tcPr>
            <w:tcW w:w="992" w:type="dxa"/>
            <w:vAlign w:val="center"/>
          </w:tcPr>
          <w:p w14:paraId="0376F697" w14:textId="77777777" w:rsidR="004216AE" w:rsidRPr="005470F5" w:rsidRDefault="004216AE" w:rsidP="004216AE">
            <w:pPr>
              <w:jc w:val="center"/>
              <w:rPr>
                <w:rFonts w:ascii="Calibri" w:hAnsi="Calibri"/>
              </w:rPr>
            </w:pPr>
            <w:r w:rsidRPr="005470F5">
              <w:rPr>
                <w:rFonts w:ascii="Calibri" w:hAnsi="Calibri"/>
              </w:rPr>
              <w:t>Prof. Dr.</w:t>
            </w:r>
          </w:p>
        </w:tc>
        <w:tc>
          <w:tcPr>
            <w:tcW w:w="1245" w:type="dxa"/>
            <w:vAlign w:val="center"/>
          </w:tcPr>
          <w:p w14:paraId="0804416C" w14:textId="77777777" w:rsidR="004216AE" w:rsidRPr="005470F5" w:rsidRDefault="004216AE" w:rsidP="004216AE">
            <w:pPr>
              <w:jc w:val="center"/>
            </w:pPr>
            <w:r w:rsidRPr="005470F5">
              <w:rPr>
                <w:rFonts w:ascii="Calibri" w:hAnsi="Calibri"/>
              </w:rPr>
              <w:t>Ankara Üniversitesi2003</w:t>
            </w:r>
          </w:p>
        </w:tc>
        <w:tc>
          <w:tcPr>
            <w:tcW w:w="1032" w:type="dxa"/>
            <w:vAlign w:val="center"/>
          </w:tcPr>
          <w:p w14:paraId="17641867" w14:textId="77777777" w:rsidR="004216AE" w:rsidRPr="005470F5" w:rsidRDefault="004216AE" w:rsidP="004216AE">
            <w:pPr>
              <w:jc w:val="center"/>
              <w:rPr>
                <w:rFonts w:ascii="Calibri" w:hAnsi="Calibri"/>
              </w:rPr>
            </w:pPr>
            <w:r w:rsidRPr="005470F5">
              <w:rPr>
                <w:rFonts w:ascii="Calibri" w:hAnsi="Calibri"/>
              </w:rPr>
              <w:t>29 yıl</w:t>
            </w:r>
          </w:p>
        </w:tc>
        <w:tc>
          <w:tcPr>
            <w:tcW w:w="1097" w:type="dxa"/>
            <w:vAlign w:val="center"/>
          </w:tcPr>
          <w:p w14:paraId="06474534" w14:textId="77777777" w:rsidR="004216AE" w:rsidRPr="005470F5" w:rsidRDefault="004216AE" w:rsidP="004216AE">
            <w:pPr>
              <w:jc w:val="center"/>
              <w:rPr>
                <w:rFonts w:ascii="Calibri" w:hAnsi="Calibri"/>
              </w:rPr>
            </w:pPr>
            <w:r w:rsidRPr="005470F5">
              <w:rPr>
                <w:rFonts w:ascii="Calibri" w:hAnsi="Calibri"/>
              </w:rPr>
              <w:t>20 yıl</w:t>
            </w:r>
          </w:p>
        </w:tc>
        <w:tc>
          <w:tcPr>
            <w:tcW w:w="1276" w:type="dxa"/>
            <w:vAlign w:val="center"/>
          </w:tcPr>
          <w:p w14:paraId="12E87979" w14:textId="77777777" w:rsidR="004216AE" w:rsidRPr="005470F5" w:rsidRDefault="004216AE" w:rsidP="004216AE">
            <w:pPr>
              <w:jc w:val="center"/>
              <w:rPr>
                <w:rFonts w:ascii="Calibri" w:hAnsi="Calibri"/>
              </w:rPr>
            </w:pPr>
            <w:r w:rsidRPr="005470F5">
              <w:rPr>
                <w:rFonts w:ascii="Calibri" w:hAnsi="Calibri"/>
              </w:rPr>
              <w:t>11 yıl</w:t>
            </w:r>
          </w:p>
        </w:tc>
        <w:tc>
          <w:tcPr>
            <w:tcW w:w="1418" w:type="dxa"/>
            <w:vAlign w:val="center"/>
          </w:tcPr>
          <w:p w14:paraId="22FE281C" w14:textId="77777777" w:rsidR="004216AE" w:rsidRPr="005470F5" w:rsidRDefault="004216AE" w:rsidP="004216AE">
            <w:pPr>
              <w:jc w:val="center"/>
              <w:rPr>
                <w:rFonts w:ascii="Calibri" w:hAnsi="Calibri"/>
                <w:color w:val="4F81BD"/>
              </w:rPr>
            </w:pPr>
            <w:r w:rsidRPr="005470F5">
              <w:rPr>
                <w:rFonts w:ascii="Calibri" w:hAnsi="Calibri"/>
              </w:rPr>
              <w:t>Yüksek</w:t>
            </w:r>
          </w:p>
        </w:tc>
        <w:tc>
          <w:tcPr>
            <w:tcW w:w="1402" w:type="dxa"/>
            <w:vAlign w:val="center"/>
          </w:tcPr>
          <w:p w14:paraId="772F6207" w14:textId="77777777" w:rsidR="004216AE" w:rsidRPr="005470F5" w:rsidRDefault="004216AE" w:rsidP="004216AE">
            <w:pPr>
              <w:jc w:val="center"/>
              <w:rPr>
                <w:rFonts w:ascii="Calibri" w:hAnsi="Calibri"/>
              </w:rPr>
            </w:pPr>
            <w:r w:rsidRPr="005470F5">
              <w:rPr>
                <w:rFonts w:ascii="Calibri" w:hAnsi="Calibri"/>
              </w:rPr>
              <w:t>Yüksek</w:t>
            </w:r>
          </w:p>
        </w:tc>
        <w:tc>
          <w:tcPr>
            <w:tcW w:w="1485" w:type="dxa"/>
            <w:vAlign w:val="center"/>
          </w:tcPr>
          <w:p w14:paraId="31573759" w14:textId="77777777" w:rsidR="004216AE" w:rsidRPr="005470F5" w:rsidRDefault="004216AE" w:rsidP="004216AE">
            <w:pPr>
              <w:jc w:val="center"/>
              <w:rPr>
                <w:rFonts w:ascii="Calibri" w:hAnsi="Calibri"/>
                <w:color w:val="4F81BD"/>
              </w:rPr>
            </w:pPr>
            <w:r w:rsidRPr="005470F5">
              <w:rPr>
                <w:rFonts w:ascii="Calibri" w:hAnsi="Calibri"/>
              </w:rPr>
              <w:t>Yok</w:t>
            </w:r>
          </w:p>
        </w:tc>
      </w:tr>
      <w:tr w:rsidR="004216AE" w:rsidRPr="005470F5" w14:paraId="20AC1BB1" w14:textId="77777777" w:rsidTr="44593552">
        <w:trPr>
          <w:cantSplit/>
          <w:trHeight w:val="264"/>
          <w:jc w:val="center"/>
        </w:trPr>
        <w:tc>
          <w:tcPr>
            <w:tcW w:w="2695" w:type="dxa"/>
            <w:vAlign w:val="center"/>
          </w:tcPr>
          <w:p w14:paraId="08D90471" w14:textId="77777777" w:rsidR="004216AE" w:rsidRPr="005470F5" w:rsidRDefault="004216AE" w:rsidP="004216AE">
            <w:pPr>
              <w:jc w:val="both"/>
              <w:rPr>
                <w:rFonts w:ascii="Calibri" w:hAnsi="Calibri"/>
              </w:rPr>
            </w:pPr>
            <w:r w:rsidRPr="005470F5">
              <w:rPr>
                <w:rFonts w:ascii="Calibri" w:hAnsi="Calibri"/>
              </w:rPr>
              <w:t>Turhan Köprübaşı</w:t>
            </w:r>
          </w:p>
        </w:tc>
        <w:tc>
          <w:tcPr>
            <w:tcW w:w="844" w:type="dxa"/>
            <w:vAlign w:val="center"/>
          </w:tcPr>
          <w:p w14:paraId="0D58E74C" w14:textId="77777777" w:rsidR="004216AE" w:rsidRPr="005470F5" w:rsidRDefault="004216AE" w:rsidP="004216AE">
            <w:pPr>
              <w:jc w:val="center"/>
              <w:rPr>
                <w:rFonts w:ascii="Calibri" w:hAnsi="Calibri"/>
              </w:rPr>
            </w:pPr>
            <w:r w:rsidRPr="005470F5">
              <w:rPr>
                <w:rFonts w:ascii="Calibri" w:hAnsi="Calibri"/>
              </w:rPr>
              <w:t>Doç. Dr.</w:t>
            </w:r>
          </w:p>
        </w:tc>
        <w:tc>
          <w:tcPr>
            <w:tcW w:w="684" w:type="dxa"/>
            <w:vAlign w:val="center"/>
          </w:tcPr>
          <w:p w14:paraId="5AD54E4C" w14:textId="77777777" w:rsidR="004216AE" w:rsidRPr="005470F5" w:rsidRDefault="004216AE" w:rsidP="004216AE">
            <w:pPr>
              <w:jc w:val="center"/>
              <w:rPr>
                <w:rFonts w:ascii="Calibri" w:hAnsi="Calibri"/>
              </w:rPr>
            </w:pPr>
            <w:r w:rsidRPr="005470F5">
              <w:rPr>
                <w:rFonts w:ascii="Calibri" w:hAnsi="Calibri"/>
              </w:rPr>
              <w:t>TZ</w:t>
            </w:r>
          </w:p>
        </w:tc>
        <w:tc>
          <w:tcPr>
            <w:tcW w:w="992" w:type="dxa"/>
            <w:vAlign w:val="center"/>
          </w:tcPr>
          <w:p w14:paraId="77E72099" w14:textId="77777777" w:rsidR="004216AE" w:rsidRPr="005470F5" w:rsidRDefault="004216AE" w:rsidP="004216AE">
            <w:pPr>
              <w:jc w:val="center"/>
              <w:rPr>
                <w:rFonts w:ascii="Calibri" w:hAnsi="Calibri"/>
              </w:rPr>
            </w:pPr>
            <w:r w:rsidRPr="005470F5">
              <w:rPr>
                <w:rFonts w:ascii="Calibri" w:hAnsi="Calibri"/>
              </w:rPr>
              <w:t>Doç. Dr.</w:t>
            </w:r>
          </w:p>
        </w:tc>
        <w:tc>
          <w:tcPr>
            <w:tcW w:w="1245" w:type="dxa"/>
            <w:vAlign w:val="center"/>
          </w:tcPr>
          <w:p w14:paraId="231D5217" w14:textId="77777777" w:rsidR="004216AE" w:rsidRPr="005470F5" w:rsidRDefault="004216AE" w:rsidP="004216AE">
            <w:pPr>
              <w:jc w:val="center"/>
              <w:rPr>
                <w:rFonts w:ascii="Calibri" w:hAnsi="Calibri"/>
              </w:rPr>
            </w:pPr>
            <w:r w:rsidRPr="005470F5">
              <w:rPr>
                <w:rFonts w:ascii="Calibri" w:hAnsi="Calibri"/>
              </w:rPr>
              <w:t xml:space="preserve">Ankara </w:t>
            </w:r>
            <w:proofErr w:type="spellStart"/>
            <w:proofErr w:type="gramStart"/>
            <w:r w:rsidRPr="005470F5">
              <w:rPr>
                <w:rFonts w:ascii="Calibri" w:hAnsi="Calibri"/>
              </w:rPr>
              <w:t>Üni</w:t>
            </w:r>
            <w:proofErr w:type="spellEnd"/>
            <w:r w:rsidRPr="005470F5">
              <w:rPr>
                <w:rFonts w:ascii="Calibri" w:hAnsi="Calibri"/>
              </w:rPr>
              <w:t>./</w:t>
            </w:r>
            <w:proofErr w:type="gramEnd"/>
            <w:r w:rsidRPr="005470F5">
              <w:rPr>
                <w:rFonts w:ascii="Calibri" w:hAnsi="Calibri"/>
              </w:rPr>
              <w:t>2010</w:t>
            </w:r>
          </w:p>
        </w:tc>
        <w:tc>
          <w:tcPr>
            <w:tcW w:w="1032" w:type="dxa"/>
            <w:vAlign w:val="center"/>
          </w:tcPr>
          <w:p w14:paraId="21AFBEEF" w14:textId="77777777" w:rsidR="004216AE" w:rsidRPr="005470F5" w:rsidRDefault="004216AE" w:rsidP="004216AE">
            <w:pPr>
              <w:jc w:val="center"/>
              <w:rPr>
                <w:rFonts w:ascii="Calibri" w:hAnsi="Calibri"/>
              </w:rPr>
            </w:pPr>
            <w:r w:rsidRPr="005470F5">
              <w:rPr>
                <w:rFonts w:ascii="Calibri" w:hAnsi="Calibri"/>
              </w:rPr>
              <w:t>11 Yıl</w:t>
            </w:r>
          </w:p>
        </w:tc>
        <w:tc>
          <w:tcPr>
            <w:tcW w:w="1097" w:type="dxa"/>
            <w:vAlign w:val="center"/>
          </w:tcPr>
          <w:p w14:paraId="6E22FDDA" w14:textId="77777777" w:rsidR="004216AE" w:rsidRPr="005470F5" w:rsidRDefault="004216AE" w:rsidP="004216AE">
            <w:pPr>
              <w:jc w:val="center"/>
              <w:rPr>
                <w:rFonts w:ascii="Calibri" w:hAnsi="Calibri"/>
              </w:rPr>
            </w:pPr>
            <w:r w:rsidRPr="005470F5">
              <w:rPr>
                <w:rFonts w:ascii="Calibri" w:hAnsi="Calibri"/>
              </w:rPr>
              <w:t>11 Yıl</w:t>
            </w:r>
          </w:p>
        </w:tc>
        <w:tc>
          <w:tcPr>
            <w:tcW w:w="1276" w:type="dxa"/>
            <w:vAlign w:val="center"/>
          </w:tcPr>
          <w:p w14:paraId="528F62F1" w14:textId="77777777" w:rsidR="004216AE" w:rsidRPr="005470F5" w:rsidRDefault="004216AE" w:rsidP="004216AE">
            <w:pPr>
              <w:jc w:val="center"/>
              <w:rPr>
                <w:rFonts w:ascii="Calibri" w:hAnsi="Calibri"/>
              </w:rPr>
            </w:pPr>
            <w:r w:rsidRPr="005470F5">
              <w:rPr>
                <w:rFonts w:ascii="Calibri" w:hAnsi="Calibri"/>
              </w:rPr>
              <w:t>11 Yıl</w:t>
            </w:r>
          </w:p>
        </w:tc>
        <w:tc>
          <w:tcPr>
            <w:tcW w:w="1418" w:type="dxa"/>
            <w:vAlign w:val="center"/>
          </w:tcPr>
          <w:p w14:paraId="220BABD2" w14:textId="77777777" w:rsidR="004216AE" w:rsidRPr="005470F5" w:rsidRDefault="004216AE" w:rsidP="004216AE">
            <w:pPr>
              <w:jc w:val="center"/>
              <w:rPr>
                <w:rFonts w:ascii="Calibri" w:hAnsi="Calibri"/>
              </w:rPr>
            </w:pPr>
            <w:r w:rsidRPr="005470F5">
              <w:rPr>
                <w:rFonts w:ascii="Calibri" w:hAnsi="Calibri"/>
              </w:rPr>
              <w:t>Orta</w:t>
            </w:r>
          </w:p>
        </w:tc>
        <w:tc>
          <w:tcPr>
            <w:tcW w:w="1402" w:type="dxa"/>
            <w:vAlign w:val="center"/>
          </w:tcPr>
          <w:p w14:paraId="0B13F4C6" w14:textId="77777777" w:rsidR="004216AE" w:rsidRPr="005470F5" w:rsidRDefault="004216AE" w:rsidP="004216AE">
            <w:pPr>
              <w:jc w:val="center"/>
              <w:rPr>
                <w:rFonts w:ascii="Calibri" w:hAnsi="Calibri"/>
              </w:rPr>
            </w:pPr>
            <w:r w:rsidRPr="005470F5">
              <w:rPr>
                <w:rFonts w:ascii="Calibri" w:hAnsi="Calibri"/>
              </w:rPr>
              <w:t>Yüksek</w:t>
            </w:r>
          </w:p>
        </w:tc>
        <w:tc>
          <w:tcPr>
            <w:tcW w:w="1485" w:type="dxa"/>
            <w:vAlign w:val="center"/>
          </w:tcPr>
          <w:p w14:paraId="05643398" w14:textId="77777777" w:rsidR="004216AE" w:rsidRPr="005470F5" w:rsidRDefault="004216AE" w:rsidP="004216AE">
            <w:pPr>
              <w:jc w:val="center"/>
              <w:rPr>
                <w:rFonts w:ascii="Calibri" w:hAnsi="Calibri"/>
                <w:color w:val="4F81BD"/>
              </w:rPr>
            </w:pPr>
            <w:r w:rsidRPr="005470F5">
              <w:rPr>
                <w:rFonts w:ascii="Calibri" w:hAnsi="Calibri"/>
              </w:rPr>
              <w:t>Yok</w:t>
            </w:r>
          </w:p>
        </w:tc>
      </w:tr>
      <w:tr w:rsidR="004216AE" w:rsidRPr="005470F5" w14:paraId="0D28410B" w14:textId="77777777" w:rsidTr="44593552">
        <w:trPr>
          <w:cantSplit/>
          <w:trHeight w:val="279"/>
          <w:jc w:val="center"/>
        </w:trPr>
        <w:tc>
          <w:tcPr>
            <w:tcW w:w="2695" w:type="dxa"/>
            <w:vAlign w:val="center"/>
          </w:tcPr>
          <w:p w14:paraId="50F2708C" w14:textId="77777777" w:rsidR="004216AE" w:rsidRPr="005470F5" w:rsidRDefault="004216AE" w:rsidP="004216AE">
            <w:pPr>
              <w:jc w:val="both"/>
              <w:rPr>
                <w:rFonts w:ascii="Calibri" w:hAnsi="Calibri"/>
              </w:rPr>
            </w:pPr>
            <w:r w:rsidRPr="005470F5">
              <w:rPr>
                <w:rFonts w:ascii="Calibri" w:hAnsi="Calibri"/>
              </w:rPr>
              <w:t xml:space="preserve">Ahmet </w:t>
            </w:r>
            <w:proofErr w:type="spellStart"/>
            <w:r w:rsidRPr="005470F5">
              <w:rPr>
                <w:rFonts w:ascii="Calibri" w:hAnsi="Calibri"/>
              </w:rPr>
              <w:t>Daşdemir</w:t>
            </w:r>
            <w:proofErr w:type="spellEnd"/>
          </w:p>
        </w:tc>
        <w:tc>
          <w:tcPr>
            <w:tcW w:w="844" w:type="dxa"/>
            <w:vAlign w:val="center"/>
          </w:tcPr>
          <w:p w14:paraId="6F349356" w14:textId="77777777" w:rsidR="004216AE" w:rsidRPr="005470F5" w:rsidRDefault="004216AE" w:rsidP="004216AE">
            <w:pPr>
              <w:jc w:val="center"/>
              <w:rPr>
                <w:rFonts w:ascii="Calibri" w:hAnsi="Calibri"/>
              </w:rPr>
            </w:pPr>
            <w:r w:rsidRPr="005470F5">
              <w:rPr>
                <w:rFonts w:ascii="Calibri" w:hAnsi="Calibri"/>
              </w:rPr>
              <w:t>Doç. Dr.</w:t>
            </w:r>
          </w:p>
        </w:tc>
        <w:tc>
          <w:tcPr>
            <w:tcW w:w="684" w:type="dxa"/>
            <w:vAlign w:val="center"/>
          </w:tcPr>
          <w:p w14:paraId="6D0427D8" w14:textId="77777777" w:rsidR="004216AE" w:rsidRPr="005470F5" w:rsidRDefault="004216AE" w:rsidP="004216AE">
            <w:pPr>
              <w:jc w:val="center"/>
              <w:rPr>
                <w:rFonts w:ascii="Calibri" w:hAnsi="Calibri"/>
              </w:rPr>
            </w:pPr>
            <w:r w:rsidRPr="005470F5">
              <w:rPr>
                <w:rFonts w:ascii="Calibri" w:hAnsi="Calibri"/>
              </w:rPr>
              <w:t>TZ</w:t>
            </w:r>
          </w:p>
        </w:tc>
        <w:tc>
          <w:tcPr>
            <w:tcW w:w="992" w:type="dxa"/>
            <w:vAlign w:val="center"/>
          </w:tcPr>
          <w:p w14:paraId="4A98B082" w14:textId="77777777" w:rsidR="004216AE" w:rsidRPr="005470F5" w:rsidRDefault="004216AE" w:rsidP="004216AE">
            <w:pPr>
              <w:jc w:val="center"/>
              <w:rPr>
                <w:rFonts w:ascii="Calibri" w:hAnsi="Calibri"/>
              </w:rPr>
            </w:pPr>
            <w:r w:rsidRPr="005470F5">
              <w:rPr>
                <w:rFonts w:ascii="Calibri" w:hAnsi="Calibri"/>
              </w:rPr>
              <w:t>Doç. Dr.</w:t>
            </w:r>
          </w:p>
        </w:tc>
        <w:tc>
          <w:tcPr>
            <w:tcW w:w="1245" w:type="dxa"/>
            <w:vAlign w:val="center"/>
          </w:tcPr>
          <w:p w14:paraId="221E6E55" w14:textId="77777777" w:rsidR="004216AE" w:rsidRPr="005470F5" w:rsidRDefault="004216AE" w:rsidP="004216AE">
            <w:pPr>
              <w:jc w:val="center"/>
              <w:rPr>
                <w:rFonts w:ascii="Calibri" w:hAnsi="Calibri"/>
              </w:rPr>
            </w:pPr>
            <w:r w:rsidRPr="005470F5">
              <w:rPr>
                <w:rFonts w:ascii="Calibri" w:hAnsi="Calibri"/>
              </w:rPr>
              <w:t xml:space="preserve">Sakarya </w:t>
            </w:r>
            <w:proofErr w:type="spellStart"/>
            <w:proofErr w:type="gramStart"/>
            <w:r w:rsidRPr="005470F5">
              <w:rPr>
                <w:rFonts w:ascii="Calibri" w:hAnsi="Calibri"/>
              </w:rPr>
              <w:t>Üni</w:t>
            </w:r>
            <w:proofErr w:type="spellEnd"/>
            <w:r w:rsidRPr="005470F5">
              <w:rPr>
                <w:rFonts w:ascii="Calibri" w:hAnsi="Calibri"/>
              </w:rPr>
              <w:t>./</w:t>
            </w:r>
            <w:proofErr w:type="gramEnd"/>
            <w:r w:rsidRPr="005470F5">
              <w:rPr>
                <w:rFonts w:ascii="Calibri" w:hAnsi="Calibri"/>
              </w:rPr>
              <w:t>2014</w:t>
            </w:r>
          </w:p>
        </w:tc>
        <w:tc>
          <w:tcPr>
            <w:tcW w:w="1032" w:type="dxa"/>
            <w:vAlign w:val="center"/>
          </w:tcPr>
          <w:p w14:paraId="1F9B9155" w14:textId="77777777" w:rsidR="004216AE" w:rsidRPr="005470F5" w:rsidRDefault="004216AE" w:rsidP="004216AE">
            <w:pPr>
              <w:jc w:val="center"/>
              <w:rPr>
                <w:rFonts w:ascii="Calibri" w:hAnsi="Calibri"/>
              </w:rPr>
            </w:pPr>
            <w:r w:rsidRPr="005470F5">
              <w:rPr>
                <w:rFonts w:ascii="Calibri" w:hAnsi="Calibri"/>
              </w:rPr>
              <w:t>11 Yıl/-</w:t>
            </w:r>
          </w:p>
        </w:tc>
        <w:tc>
          <w:tcPr>
            <w:tcW w:w="1097" w:type="dxa"/>
            <w:vAlign w:val="center"/>
          </w:tcPr>
          <w:p w14:paraId="732E7FB3" w14:textId="77777777" w:rsidR="004216AE" w:rsidRPr="005470F5" w:rsidRDefault="004216AE" w:rsidP="004216AE">
            <w:pPr>
              <w:jc w:val="center"/>
              <w:rPr>
                <w:rFonts w:ascii="Calibri" w:hAnsi="Calibri"/>
              </w:rPr>
            </w:pPr>
            <w:r w:rsidRPr="005470F5">
              <w:rPr>
                <w:rFonts w:ascii="Calibri" w:hAnsi="Calibri"/>
              </w:rPr>
              <w:t>11 Yıl</w:t>
            </w:r>
          </w:p>
        </w:tc>
        <w:tc>
          <w:tcPr>
            <w:tcW w:w="1276" w:type="dxa"/>
            <w:vAlign w:val="center"/>
          </w:tcPr>
          <w:p w14:paraId="3E08A629" w14:textId="77777777" w:rsidR="004216AE" w:rsidRPr="005470F5" w:rsidRDefault="004216AE" w:rsidP="004216AE">
            <w:pPr>
              <w:jc w:val="center"/>
              <w:rPr>
                <w:rFonts w:ascii="Calibri" w:hAnsi="Calibri"/>
              </w:rPr>
            </w:pPr>
            <w:r w:rsidRPr="005470F5">
              <w:rPr>
                <w:rFonts w:ascii="Calibri" w:hAnsi="Calibri"/>
              </w:rPr>
              <w:t>8 Yıl-</w:t>
            </w:r>
          </w:p>
        </w:tc>
        <w:tc>
          <w:tcPr>
            <w:tcW w:w="1418" w:type="dxa"/>
            <w:vAlign w:val="center"/>
          </w:tcPr>
          <w:p w14:paraId="57EF74AC" w14:textId="77777777" w:rsidR="004216AE" w:rsidRPr="005470F5" w:rsidRDefault="004216AE" w:rsidP="004216AE">
            <w:pPr>
              <w:jc w:val="center"/>
              <w:rPr>
                <w:rFonts w:ascii="Calibri" w:hAnsi="Calibri"/>
                <w:color w:val="4F81BD"/>
              </w:rPr>
            </w:pPr>
            <w:r w:rsidRPr="005470F5">
              <w:rPr>
                <w:rFonts w:ascii="Calibri" w:hAnsi="Calibri"/>
              </w:rPr>
              <w:t>Düşük</w:t>
            </w:r>
          </w:p>
        </w:tc>
        <w:tc>
          <w:tcPr>
            <w:tcW w:w="1402" w:type="dxa"/>
            <w:vAlign w:val="center"/>
          </w:tcPr>
          <w:p w14:paraId="098F0FAF" w14:textId="77777777" w:rsidR="004216AE" w:rsidRPr="005470F5" w:rsidRDefault="004216AE" w:rsidP="004216AE">
            <w:pPr>
              <w:jc w:val="center"/>
              <w:rPr>
                <w:rFonts w:ascii="Calibri" w:hAnsi="Calibri"/>
                <w:color w:val="4F81BD"/>
              </w:rPr>
            </w:pPr>
            <w:r w:rsidRPr="005470F5">
              <w:rPr>
                <w:rFonts w:ascii="Calibri" w:hAnsi="Calibri"/>
              </w:rPr>
              <w:t>Yüksek</w:t>
            </w:r>
          </w:p>
        </w:tc>
        <w:tc>
          <w:tcPr>
            <w:tcW w:w="1485" w:type="dxa"/>
            <w:vAlign w:val="center"/>
          </w:tcPr>
          <w:p w14:paraId="2F5309EB" w14:textId="77777777" w:rsidR="004216AE" w:rsidRPr="005470F5" w:rsidRDefault="004216AE" w:rsidP="004216AE">
            <w:pPr>
              <w:jc w:val="center"/>
              <w:rPr>
                <w:rFonts w:ascii="Calibri" w:hAnsi="Calibri"/>
                <w:color w:val="4F81BD"/>
              </w:rPr>
            </w:pPr>
            <w:r w:rsidRPr="005470F5">
              <w:rPr>
                <w:rFonts w:ascii="Calibri" w:hAnsi="Calibri"/>
              </w:rPr>
              <w:t>Yok</w:t>
            </w:r>
          </w:p>
        </w:tc>
      </w:tr>
      <w:tr w:rsidR="004216AE" w:rsidRPr="005470F5" w14:paraId="6EF60B52" w14:textId="77777777" w:rsidTr="44593552">
        <w:trPr>
          <w:cantSplit/>
          <w:trHeight w:val="279"/>
          <w:jc w:val="center"/>
        </w:trPr>
        <w:tc>
          <w:tcPr>
            <w:tcW w:w="2695" w:type="dxa"/>
            <w:vAlign w:val="center"/>
          </w:tcPr>
          <w:p w14:paraId="3973DCC3" w14:textId="77777777" w:rsidR="004216AE" w:rsidRPr="005470F5" w:rsidRDefault="004216AE" w:rsidP="004216AE">
            <w:pPr>
              <w:jc w:val="both"/>
              <w:rPr>
                <w:rFonts w:ascii="Calibri" w:hAnsi="Calibri"/>
              </w:rPr>
            </w:pPr>
            <w:r w:rsidRPr="005470F5">
              <w:rPr>
                <w:rFonts w:ascii="Calibri" w:hAnsi="Calibri"/>
              </w:rPr>
              <w:t>Zafer Ünal</w:t>
            </w:r>
          </w:p>
        </w:tc>
        <w:tc>
          <w:tcPr>
            <w:tcW w:w="844" w:type="dxa"/>
            <w:vAlign w:val="center"/>
          </w:tcPr>
          <w:p w14:paraId="3E28A3CB" w14:textId="77777777" w:rsidR="004216AE" w:rsidRPr="005470F5" w:rsidRDefault="004216AE" w:rsidP="004216AE">
            <w:pPr>
              <w:jc w:val="center"/>
              <w:rPr>
                <w:rFonts w:ascii="Calibri" w:hAnsi="Calibri"/>
              </w:rPr>
            </w:pPr>
            <w:r w:rsidRPr="005470F5">
              <w:rPr>
                <w:rFonts w:ascii="Calibri" w:hAnsi="Calibri"/>
              </w:rPr>
              <w:t xml:space="preserve">Dr. </w:t>
            </w:r>
            <w:proofErr w:type="spellStart"/>
            <w:r w:rsidRPr="005470F5">
              <w:rPr>
                <w:rFonts w:ascii="Calibri" w:hAnsi="Calibri"/>
              </w:rPr>
              <w:t>Öğr</w:t>
            </w:r>
            <w:proofErr w:type="spellEnd"/>
            <w:r w:rsidRPr="005470F5">
              <w:rPr>
                <w:rFonts w:ascii="Calibri" w:hAnsi="Calibri"/>
              </w:rPr>
              <w:t>. Üyesi</w:t>
            </w:r>
          </w:p>
        </w:tc>
        <w:tc>
          <w:tcPr>
            <w:tcW w:w="684" w:type="dxa"/>
            <w:vAlign w:val="center"/>
          </w:tcPr>
          <w:p w14:paraId="5FD6ED2F" w14:textId="77777777" w:rsidR="004216AE" w:rsidRPr="005470F5" w:rsidRDefault="004216AE" w:rsidP="004216AE">
            <w:pPr>
              <w:jc w:val="center"/>
              <w:rPr>
                <w:rFonts w:ascii="Calibri" w:hAnsi="Calibri"/>
              </w:rPr>
            </w:pPr>
            <w:r w:rsidRPr="005470F5">
              <w:rPr>
                <w:rFonts w:ascii="Calibri" w:hAnsi="Calibri"/>
              </w:rPr>
              <w:t>TZ</w:t>
            </w:r>
          </w:p>
        </w:tc>
        <w:tc>
          <w:tcPr>
            <w:tcW w:w="992" w:type="dxa"/>
            <w:vAlign w:val="center"/>
          </w:tcPr>
          <w:p w14:paraId="08A07243" w14:textId="77777777" w:rsidR="004216AE" w:rsidRPr="005470F5" w:rsidRDefault="004216AE" w:rsidP="004216AE">
            <w:pPr>
              <w:jc w:val="center"/>
              <w:rPr>
                <w:rFonts w:ascii="Calibri" w:hAnsi="Calibri"/>
              </w:rPr>
            </w:pPr>
            <w:r w:rsidRPr="005470F5">
              <w:rPr>
                <w:rFonts w:ascii="Calibri" w:hAnsi="Calibri"/>
              </w:rPr>
              <w:t>Dr.</w:t>
            </w:r>
          </w:p>
        </w:tc>
        <w:tc>
          <w:tcPr>
            <w:tcW w:w="1245" w:type="dxa"/>
            <w:vAlign w:val="center"/>
          </w:tcPr>
          <w:p w14:paraId="3FA9A76B" w14:textId="77777777" w:rsidR="004216AE" w:rsidRPr="005470F5" w:rsidRDefault="004216AE" w:rsidP="004216AE">
            <w:pPr>
              <w:jc w:val="center"/>
              <w:rPr>
                <w:rFonts w:ascii="Calibri" w:hAnsi="Calibri"/>
              </w:rPr>
            </w:pPr>
            <w:r w:rsidRPr="005470F5">
              <w:rPr>
                <w:rFonts w:ascii="Calibri" w:hAnsi="Calibri"/>
              </w:rPr>
              <w:t xml:space="preserve">Ankara </w:t>
            </w:r>
            <w:proofErr w:type="spellStart"/>
            <w:proofErr w:type="gramStart"/>
            <w:r w:rsidRPr="005470F5">
              <w:rPr>
                <w:rFonts w:ascii="Calibri" w:hAnsi="Calibri"/>
              </w:rPr>
              <w:t>Üni</w:t>
            </w:r>
            <w:proofErr w:type="spellEnd"/>
            <w:r w:rsidRPr="005470F5">
              <w:rPr>
                <w:rFonts w:ascii="Calibri" w:hAnsi="Calibri"/>
              </w:rPr>
              <w:t>./</w:t>
            </w:r>
            <w:proofErr w:type="gramEnd"/>
            <w:r w:rsidRPr="005470F5">
              <w:rPr>
                <w:rFonts w:ascii="Calibri" w:hAnsi="Calibri"/>
              </w:rPr>
              <w:t>2007</w:t>
            </w:r>
          </w:p>
        </w:tc>
        <w:tc>
          <w:tcPr>
            <w:tcW w:w="1032" w:type="dxa"/>
            <w:vAlign w:val="center"/>
          </w:tcPr>
          <w:p w14:paraId="37452A52" w14:textId="39194658" w:rsidR="004216AE" w:rsidRPr="005470F5" w:rsidRDefault="280E07BB" w:rsidP="004216AE">
            <w:pPr>
              <w:jc w:val="center"/>
              <w:rPr>
                <w:rFonts w:ascii="Calibri" w:hAnsi="Calibri"/>
              </w:rPr>
            </w:pPr>
            <w:r w:rsidRPr="44593552">
              <w:rPr>
                <w:rFonts w:ascii="Calibri" w:hAnsi="Calibri"/>
              </w:rPr>
              <w:t>19</w:t>
            </w:r>
            <w:r w:rsidR="004216AE" w:rsidRPr="44593552">
              <w:rPr>
                <w:rFonts w:ascii="Calibri" w:hAnsi="Calibri"/>
              </w:rPr>
              <w:t xml:space="preserve"> Yıl</w:t>
            </w:r>
            <w:r w:rsidR="3FEF3DA1" w:rsidRPr="44593552">
              <w:rPr>
                <w:rFonts w:ascii="Calibri" w:hAnsi="Calibri"/>
              </w:rPr>
              <w:t>/6 Yıl</w:t>
            </w:r>
          </w:p>
        </w:tc>
        <w:tc>
          <w:tcPr>
            <w:tcW w:w="1097" w:type="dxa"/>
            <w:vAlign w:val="center"/>
          </w:tcPr>
          <w:p w14:paraId="41346205" w14:textId="77777777" w:rsidR="004216AE" w:rsidRPr="005470F5" w:rsidRDefault="004216AE" w:rsidP="004216AE">
            <w:pPr>
              <w:jc w:val="center"/>
              <w:rPr>
                <w:rFonts w:ascii="Calibri" w:hAnsi="Calibri"/>
              </w:rPr>
            </w:pPr>
            <w:r w:rsidRPr="005470F5">
              <w:rPr>
                <w:rFonts w:ascii="Calibri" w:hAnsi="Calibri"/>
              </w:rPr>
              <w:t>25 Yıl</w:t>
            </w:r>
          </w:p>
        </w:tc>
        <w:tc>
          <w:tcPr>
            <w:tcW w:w="1276" w:type="dxa"/>
            <w:vAlign w:val="center"/>
          </w:tcPr>
          <w:p w14:paraId="4B205C6A" w14:textId="77777777" w:rsidR="004216AE" w:rsidRPr="005470F5" w:rsidRDefault="004216AE" w:rsidP="004216AE">
            <w:pPr>
              <w:jc w:val="center"/>
              <w:rPr>
                <w:rFonts w:ascii="Calibri" w:hAnsi="Calibri"/>
              </w:rPr>
            </w:pPr>
            <w:r w:rsidRPr="005470F5">
              <w:rPr>
                <w:rFonts w:ascii="Calibri" w:hAnsi="Calibri"/>
              </w:rPr>
              <w:t>11 Yıl</w:t>
            </w:r>
          </w:p>
        </w:tc>
        <w:tc>
          <w:tcPr>
            <w:tcW w:w="1418" w:type="dxa"/>
            <w:vAlign w:val="center"/>
          </w:tcPr>
          <w:p w14:paraId="37DB189B" w14:textId="77777777" w:rsidR="004216AE" w:rsidRPr="005470F5" w:rsidRDefault="004216AE" w:rsidP="004216AE">
            <w:pPr>
              <w:jc w:val="center"/>
              <w:rPr>
                <w:rFonts w:ascii="Calibri" w:hAnsi="Calibri"/>
                <w:color w:val="4F81BD"/>
              </w:rPr>
            </w:pPr>
            <w:r w:rsidRPr="005470F5">
              <w:rPr>
                <w:rFonts w:ascii="Calibri" w:hAnsi="Calibri"/>
              </w:rPr>
              <w:t>Düşük</w:t>
            </w:r>
          </w:p>
        </w:tc>
        <w:tc>
          <w:tcPr>
            <w:tcW w:w="1402" w:type="dxa"/>
            <w:vAlign w:val="center"/>
          </w:tcPr>
          <w:p w14:paraId="4649873F" w14:textId="77777777" w:rsidR="004216AE" w:rsidRPr="005470F5" w:rsidRDefault="004216AE" w:rsidP="004216AE">
            <w:pPr>
              <w:jc w:val="center"/>
              <w:rPr>
                <w:rFonts w:ascii="Calibri" w:hAnsi="Calibri"/>
                <w:color w:val="4F81BD"/>
              </w:rPr>
            </w:pPr>
            <w:r w:rsidRPr="005470F5">
              <w:rPr>
                <w:rFonts w:ascii="Calibri" w:hAnsi="Calibri"/>
              </w:rPr>
              <w:t>Yüksek</w:t>
            </w:r>
          </w:p>
        </w:tc>
        <w:tc>
          <w:tcPr>
            <w:tcW w:w="1485" w:type="dxa"/>
            <w:vAlign w:val="center"/>
          </w:tcPr>
          <w:p w14:paraId="0D7445CB" w14:textId="77777777" w:rsidR="004216AE" w:rsidRPr="005470F5" w:rsidRDefault="004216AE" w:rsidP="004216AE">
            <w:pPr>
              <w:jc w:val="center"/>
              <w:rPr>
                <w:rFonts w:ascii="Calibri" w:hAnsi="Calibri"/>
                <w:color w:val="4F81BD"/>
              </w:rPr>
            </w:pPr>
            <w:r w:rsidRPr="005470F5">
              <w:rPr>
                <w:rFonts w:ascii="Calibri" w:hAnsi="Calibri"/>
              </w:rPr>
              <w:t>Yok</w:t>
            </w:r>
          </w:p>
        </w:tc>
      </w:tr>
      <w:tr w:rsidR="004216AE" w:rsidRPr="005470F5" w14:paraId="26CE62DC" w14:textId="77777777" w:rsidTr="44593552">
        <w:trPr>
          <w:cantSplit/>
          <w:trHeight w:val="279"/>
          <w:jc w:val="center"/>
        </w:trPr>
        <w:tc>
          <w:tcPr>
            <w:tcW w:w="2695" w:type="dxa"/>
            <w:vAlign w:val="center"/>
          </w:tcPr>
          <w:p w14:paraId="6AB9EFF2" w14:textId="77777777" w:rsidR="004216AE" w:rsidRPr="005470F5" w:rsidRDefault="004216AE" w:rsidP="004216AE">
            <w:pPr>
              <w:jc w:val="both"/>
              <w:rPr>
                <w:rFonts w:ascii="Calibri" w:hAnsi="Calibri"/>
              </w:rPr>
            </w:pPr>
            <w:r w:rsidRPr="005470F5">
              <w:rPr>
                <w:rFonts w:ascii="Calibri" w:hAnsi="Calibri"/>
              </w:rPr>
              <w:t xml:space="preserve">Ümit </w:t>
            </w:r>
            <w:proofErr w:type="spellStart"/>
            <w:r w:rsidRPr="005470F5">
              <w:rPr>
                <w:rFonts w:ascii="Calibri" w:hAnsi="Calibri"/>
              </w:rPr>
              <w:t>Tokeşer</w:t>
            </w:r>
            <w:proofErr w:type="spellEnd"/>
          </w:p>
        </w:tc>
        <w:tc>
          <w:tcPr>
            <w:tcW w:w="844" w:type="dxa"/>
            <w:vAlign w:val="center"/>
          </w:tcPr>
          <w:p w14:paraId="0A5A2014" w14:textId="77777777" w:rsidR="004216AE" w:rsidRPr="005470F5" w:rsidRDefault="004216AE" w:rsidP="004216AE">
            <w:pPr>
              <w:jc w:val="center"/>
              <w:rPr>
                <w:rFonts w:ascii="Calibri" w:hAnsi="Calibri"/>
              </w:rPr>
            </w:pPr>
            <w:r w:rsidRPr="005470F5">
              <w:rPr>
                <w:rFonts w:ascii="Calibri" w:hAnsi="Calibri"/>
              </w:rPr>
              <w:t xml:space="preserve">Dr. </w:t>
            </w:r>
            <w:proofErr w:type="spellStart"/>
            <w:r w:rsidRPr="005470F5">
              <w:rPr>
                <w:rFonts w:ascii="Calibri" w:hAnsi="Calibri"/>
              </w:rPr>
              <w:t>Öğr</w:t>
            </w:r>
            <w:proofErr w:type="spellEnd"/>
            <w:r w:rsidRPr="005470F5">
              <w:rPr>
                <w:rFonts w:ascii="Calibri" w:hAnsi="Calibri"/>
              </w:rPr>
              <w:t>. Üyesi</w:t>
            </w:r>
          </w:p>
        </w:tc>
        <w:tc>
          <w:tcPr>
            <w:tcW w:w="684" w:type="dxa"/>
            <w:vAlign w:val="center"/>
          </w:tcPr>
          <w:p w14:paraId="14BCE460" w14:textId="77777777" w:rsidR="004216AE" w:rsidRPr="005470F5" w:rsidRDefault="004216AE" w:rsidP="004216AE">
            <w:pPr>
              <w:jc w:val="center"/>
              <w:rPr>
                <w:rFonts w:ascii="Calibri" w:hAnsi="Calibri"/>
              </w:rPr>
            </w:pPr>
            <w:r w:rsidRPr="005470F5">
              <w:rPr>
                <w:rFonts w:ascii="Calibri" w:hAnsi="Calibri"/>
              </w:rPr>
              <w:t>TZ</w:t>
            </w:r>
          </w:p>
        </w:tc>
        <w:tc>
          <w:tcPr>
            <w:tcW w:w="992" w:type="dxa"/>
            <w:vAlign w:val="center"/>
          </w:tcPr>
          <w:p w14:paraId="5E6E911B" w14:textId="77777777" w:rsidR="004216AE" w:rsidRPr="005470F5" w:rsidRDefault="004216AE" w:rsidP="004216AE">
            <w:pPr>
              <w:jc w:val="center"/>
              <w:rPr>
                <w:rFonts w:ascii="Calibri" w:hAnsi="Calibri"/>
              </w:rPr>
            </w:pPr>
            <w:r w:rsidRPr="005470F5">
              <w:rPr>
                <w:rFonts w:ascii="Calibri" w:hAnsi="Calibri"/>
              </w:rPr>
              <w:t>Dr.</w:t>
            </w:r>
          </w:p>
        </w:tc>
        <w:tc>
          <w:tcPr>
            <w:tcW w:w="1245" w:type="dxa"/>
            <w:vAlign w:val="center"/>
          </w:tcPr>
          <w:p w14:paraId="53257F99" w14:textId="77777777" w:rsidR="004216AE" w:rsidRPr="005470F5" w:rsidRDefault="004216AE" w:rsidP="004216AE">
            <w:pPr>
              <w:jc w:val="center"/>
              <w:rPr>
                <w:rFonts w:ascii="Calibri" w:hAnsi="Calibri"/>
              </w:rPr>
            </w:pPr>
            <w:r w:rsidRPr="005470F5">
              <w:rPr>
                <w:rFonts w:ascii="Calibri" w:hAnsi="Calibri"/>
              </w:rPr>
              <w:t xml:space="preserve">Gazi </w:t>
            </w:r>
            <w:proofErr w:type="spellStart"/>
            <w:proofErr w:type="gramStart"/>
            <w:r w:rsidRPr="005470F5">
              <w:rPr>
                <w:rFonts w:ascii="Calibri" w:hAnsi="Calibri"/>
              </w:rPr>
              <w:t>Üni</w:t>
            </w:r>
            <w:proofErr w:type="spellEnd"/>
            <w:r w:rsidRPr="005470F5">
              <w:rPr>
                <w:rFonts w:ascii="Calibri" w:hAnsi="Calibri"/>
              </w:rPr>
              <w:t>./</w:t>
            </w:r>
            <w:proofErr w:type="gramEnd"/>
            <w:r w:rsidRPr="005470F5">
              <w:rPr>
                <w:rFonts w:ascii="Calibri" w:hAnsi="Calibri"/>
              </w:rPr>
              <w:t>2013</w:t>
            </w:r>
          </w:p>
        </w:tc>
        <w:tc>
          <w:tcPr>
            <w:tcW w:w="1032" w:type="dxa"/>
            <w:vAlign w:val="center"/>
          </w:tcPr>
          <w:p w14:paraId="7E8C1F9E" w14:textId="57F8BAF5" w:rsidR="004216AE" w:rsidRPr="005470F5" w:rsidRDefault="004216AE" w:rsidP="004216AE">
            <w:pPr>
              <w:jc w:val="center"/>
              <w:rPr>
                <w:rFonts w:ascii="Calibri" w:hAnsi="Calibri"/>
              </w:rPr>
            </w:pPr>
            <w:r w:rsidRPr="44593552">
              <w:rPr>
                <w:rFonts w:ascii="Calibri" w:hAnsi="Calibri"/>
              </w:rPr>
              <w:t>20 Yıl</w:t>
            </w:r>
          </w:p>
        </w:tc>
        <w:tc>
          <w:tcPr>
            <w:tcW w:w="1097" w:type="dxa"/>
            <w:vAlign w:val="center"/>
          </w:tcPr>
          <w:p w14:paraId="6109BD8B" w14:textId="77777777" w:rsidR="004216AE" w:rsidRPr="005470F5" w:rsidRDefault="004216AE" w:rsidP="004216AE">
            <w:pPr>
              <w:jc w:val="center"/>
              <w:rPr>
                <w:rFonts w:ascii="Calibri" w:hAnsi="Calibri"/>
              </w:rPr>
            </w:pPr>
            <w:r w:rsidRPr="005470F5">
              <w:rPr>
                <w:rFonts w:ascii="Calibri" w:hAnsi="Calibri"/>
              </w:rPr>
              <w:t>20 Yıl</w:t>
            </w:r>
          </w:p>
        </w:tc>
        <w:tc>
          <w:tcPr>
            <w:tcW w:w="1276" w:type="dxa"/>
            <w:vAlign w:val="center"/>
          </w:tcPr>
          <w:p w14:paraId="39A0F8FF" w14:textId="77777777" w:rsidR="004216AE" w:rsidRPr="005470F5" w:rsidRDefault="004216AE" w:rsidP="004216AE">
            <w:pPr>
              <w:jc w:val="center"/>
              <w:rPr>
                <w:rFonts w:ascii="Calibri" w:hAnsi="Calibri"/>
              </w:rPr>
            </w:pPr>
            <w:r w:rsidRPr="005470F5">
              <w:rPr>
                <w:rFonts w:ascii="Calibri" w:hAnsi="Calibri"/>
              </w:rPr>
              <w:t>9 Yıl</w:t>
            </w:r>
          </w:p>
        </w:tc>
        <w:tc>
          <w:tcPr>
            <w:tcW w:w="1418" w:type="dxa"/>
            <w:vAlign w:val="center"/>
          </w:tcPr>
          <w:p w14:paraId="72C86D48" w14:textId="77777777" w:rsidR="004216AE" w:rsidRPr="005470F5" w:rsidRDefault="004216AE" w:rsidP="004216AE">
            <w:pPr>
              <w:jc w:val="center"/>
              <w:rPr>
                <w:rFonts w:ascii="Calibri" w:hAnsi="Calibri"/>
              </w:rPr>
            </w:pPr>
            <w:r w:rsidRPr="005470F5">
              <w:rPr>
                <w:rFonts w:ascii="Calibri" w:hAnsi="Calibri"/>
              </w:rPr>
              <w:t>Orta</w:t>
            </w:r>
          </w:p>
        </w:tc>
        <w:tc>
          <w:tcPr>
            <w:tcW w:w="1402" w:type="dxa"/>
            <w:vAlign w:val="center"/>
          </w:tcPr>
          <w:p w14:paraId="2B1AAE3F" w14:textId="77777777" w:rsidR="004216AE" w:rsidRPr="005470F5" w:rsidRDefault="004216AE" w:rsidP="004216AE">
            <w:pPr>
              <w:jc w:val="center"/>
              <w:rPr>
                <w:rFonts w:ascii="Calibri" w:hAnsi="Calibri"/>
                <w:color w:val="4F81BD"/>
              </w:rPr>
            </w:pPr>
            <w:r w:rsidRPr="005470F5">
              <w:rPr>
                <w:rFonts w:ascii="Calibri" w:hAnsi="Calibri"/>
              </w:rPr>
              <w:t>Yüksek</w:t>
            </w:r>
          </w:p>
        </w:tc>
        <w:tc>
          <w:tcPr>
            <w:tcW w:w="1485" w:type="dxa"/>
            <w:vAlign w:val="center"/>
          </w:tcPr>
          <w:p w14:paraId="4491197E" w14:textId="77777777" w:rsidR="004216AE" w:rsidRPr="005470F5" w:rsidRDefault="004216AE" w:rsidP="004216AE">
            <w:pPr>
              <w:jc w:val="center"/>
              <w:rPr>
                <w:rFonts w:ascii="Calibri" w:hAnsi="Calibri"/>
                <w:color w:val="4F81BD"/>
              </w:rPr>
            </w:pPr>
            <w:r w:rsidRPr="005470F5">
              <w:rPr>
                <w:rFonts w:ascii="Calibri" w:hAnsi="Calibri"/>
              </w:rPr>
              <w:t>Yok</w:t>
            </w:r>
          </w:p>
        </w:tc>
      </w:tr>
      <w:tr w:rsidR="004216AE" w:rsidRPr="005470F5" w14:paraId="4A33E412" w14:textId="77777777" w:rsidTr="44593552">
        <w:trPr>
          <w:cantSplit/>
          <w:trHeight w:val="279"/>
          <w:jc w:val="center"/>
        </w:trPr>
        <w:tc>
          <w:tcPr>
            <w:tcW w:w="2695" w:type="dxa"/>
            <w:vAlign w:val="center"/>
          </w:tcPr>
          <w:p w14:paraId="7EBC30C0" w14:textId="77777777" w:rsidR="004216AE" w:rsidRPr="005470F5" w:rsidRDefault="004216AE" w:rsidP="004216AE">
            <w:pPr>
              <w:jc w:val="both"/>
              <w:rPr>
                <w:rFonts w:ascii="Calibri" w:hAnsi="Calibri"/>
              </w:rPr>
            </w:pPr>
            <w:r w:rsidRPr="005470F5">
              <w:rPr>
                <w:rFonts w:ascii="Calibri" w:hAnsi="Calibri"/>
              </w:rPr>
              <w:t>Sibel Demiralp</w:t>
            </w:r>
          </w:p>
        </w:tc>
        <w:tc>
          <w:tcPr>
            <w:tcW w:w="844" w:type="dxa"/>
            <w:vAlign w:val="center"/>
          </w:tcPr>
          <w:p w14:paraId="3223FBED" w14:textId="77777777" w:rsidR="004216AE" w:rsidRPr="005470F5" w:rsidRDefault="004216AE" w:rsidP="004216AE">
            <w:pPr>
              <w:jc w:val="center"/>
              <w:rPr>
                <w:rFonts w:ascii="Calibri" w:hAnsi="Calibri"/>
              </w:rPr>
            </w:pPr>
            <w:r w:rsidRPr="005470F5">
              <w:rPr>
                <w:rFonts w:ascii="Calibri" w:hAnsi="Calibri"/>
              </w:rPr>
              <w:t xml:space="preserve">Dr. </w:t>
            </w:r>
            <w:proofErr w:type="spellStart"/>
            <w:r w:rsidRPr="005470F5">
              <w:rPr>
                <w:rFonts w:ascii="Calibri" w:hAnsi="Calibri"/>
              </w:rPr>
              <w:t>Öğr</w:t>
            </w:r>
            <w:proofErr w:type="spellEnd"/>
            <w:r w:rsidRPr="005470F5">
              <w:rPr>
                <w:rFonts w:ascii="Calibri" w:hAnsi="Calibri"/>
              </w:rPr>
              <w:t>. Üyesi</w:t>
            </w:r>
          </w:p>
        </w:tc>
        <w:tc>
          <w:tcPr>
            <w:tcW w:w="684" w:type="dxa"/>
            <w:vAlign w:val="center"/>
          </w:tcPr>
          <w:p w14:paraId="254F409D" w14:textId="77777777" w:rsidR="004216AE" w:rsidRPr="005470F5" w:rsidRDefault="004216AE" w:rsidP="004216AE">
            <w:pPr>
              <w:jc w:val="center"/>
              <w:rPr>
                <w:rFonts w:ascii="Calibri" w:hAnsi="Calibri"/>
              </w:rPr>
            </w:pPr>
            <w:r w:rsidRPr="005470F5">
              <w:rPr>
                <w:rFonts w:ascii="Calibri" w:hAnsi="Calibri"/>
              </w:rPr>
              <w:t>TZ</w:t>
            </w:r>
          </w:p>
        </w:tc>
        <w:tc>
          <w:tcPr>
            <w:tcW w:w="992" w:type="dxa"/>
            <w:vAlign w:val="center"/>
          </w:tcPr>
          <w:p w14:paraId="56336057" w14:textId="77777777" w:rsidR="004216AE" w:rsidRPr="005470F5" w:rsidRDefault="004216AE" w:rsidP="004216AE">
            <w:pPr>
              <w:jc w:val="center"/>
              <w:rPr>
                <w:rFonts w:ascii="Calibri" w:hAnsi="Calibri"/>
              </w:rPr>
            </w:pPr>
            <w:r w:rsidRPr="005470F5">
              <w:rPr>
                <w:rFonts w:ascii="Calibri" w:hAnsi="Calibri"/>
              </w:rPr>
              <w:t>Dr.</w:t>
            </w:r>
          </w:p>
        </w:tc>
        <w:tc>
          <w:tcPr>
            <w:tcW w:w="1245" w:type="dxa"/>
            <w:vAlign w:val="center"/>
          </w:tcPr>
          <w:p w14:paraId="3FC4BE0F" w14:textId="77777777" w:rsidR="004216AE" w:rsidRPr="005470F5" w:rsidRDefault="004216AE" w:rsidP="004216AE">
            <w:pPr>
              <w:jc w:val="center"/>
              <w:rPr>
                <w:rFonts w:ascii="Calibri" w:hAnsi="Calibri"/>
              </w:rPr>
            </w:pPr>
            <w:r w:rsidRPr="005470F5">
              <w:rPr>
                <w:rFonts w:ascii="Calibri" w:hAnsi="Calibri"/>
              </w:rPr>
              <w:t xml:space="preserve">Ankara </w:t>
            </w:r>
            <w:proofErr w:type="spellStart"/>
            <w:proofErr w:type="gramStart"/>
            <w:r w:rsidRPr="005470F5">
              <w:rPr>
                <w:rFonts w:ascii="Calibri" w:hAnsi="Calibri"/>
              </w:rPr>
              <w:t>Üni</w:t>
            </w:r>
            <w:proofErr w:type="spellEnd"/>
            <w:r w:rsidRPr="005470F5">
              <w:rPr>
                <w:rFonts w:ascii="Calibri" w:hAnsi="Calibri"/>
              </w:rPr>
              <w:t>./</w:t>
            </w:r>
            <w:proofErr w:type="gramEnd"/>
            <w:r w:rsidRPr="005470F5">
              <w:rPr>
                <w:rFonts w:ascii="Calibri" w:hAnsi="Calibri"/>
              </w:rPr>
              <w:t>2014</w:t>
            </w:r>
          </w:p>
        </w:tc>
        <w:tc>
          <w:tcPr>
            <w:tcW w:w="1032" w:type="dxa"/>
            <w:vAlign w:val="center"/>
          </w:tcPr>
          <w:p w14:paraId="1F692B1F" w14:textId="43EF0BAE" w:rsidR="004216AE" w:rsidRPr="005470F5" w:rsidRDefault="004216AE" w:rsidP="004216AE">
            <w:pPr>
              <w:jc w:val="center"/>
              <w:rPr>
                <w:rFonts w:ascii="Calibri" w:hAnsi="Calibri"/>
              </w:rPr>
            </w:pPr>
            <w:r w:rsidRPr="44593552">
              <w:rPr>
                <w:rFonts w:ascii="Calibri" w:hAnsi="Calibri"/>
              </w:rPr>
              <w:t>9 Yıl</w:t>
            </w:r>
          </w:p>
        </w:tc>
        <w:tc>
          <w:tcPr>
            <w:tcW w:w="1097" w:type="dxa"/>
            <w:vAlign w:val="center"/>
          </w:tcPr>
          <w:p w14:paraId="050C3C58" w14:textId="77777777" w:rsidR="004216AE" w:rsidRPr="005470F5" w:rsidRDefault="004216AE" w:rsidP="004216AE">
            <w:pPr>
              <w:jc w:val="center"/>
              <w:rPr>
                <w:rFonts w:ascii="Calibri" w:hAnsi="Calibri"/>
              </w:rPr>
            </w:pPr>
            <w:r w:rsidRPr="005470F5">
              <w:rPr>
                <w:rFonts w:ascii="Calibri" w:hAnsi="Calibri"/>
              </w:rPr>
              <w:t>9 Yıl</w:t>
            </w:r>
          </w:p>
        </w:tc>
        <w:tc>
          <w:tcPr>
            <w:tcW w:w="1276" w:type="dxa"/>
            <w:vAlign w:val="center"/>
          </w:tcPr>
          <w:p w14:paraId="117DF30B" w14:textId="77777777" w:rsidR="004216AE" w:rsidRPr="005470F5" w:rsidRDefault="004216AE" w:rsidP="004216AE">
            <w:pPr>
              <w:jc w:val="center"/>
              <w:rPr>
                <w:rFonts w:ascii="Calibri" w:hAnsi="Calibri"/>
              </w:rPr>
            </w:pPr>
            <w:r w:rsidRPr="005470F5">
              <w:rPr>
                <w:rFonts w:ascii="Calibri" w:hAnsi="Calibri"/>
              </w:rPr>
              <w:t>9 Yıl</w:t>
            </w:r>
          </w:p>
        </w:tc>
        <w:tc>
          <w:tcPr>
            <w:tcW w:w="1418" w:type="dxa"/>
            <w:vAlign w:val="center"/>
          </w:tcPr>
          <w:p w14:paraId="7F35AD37" w14:textId="77777777" w:rsidR="004216AE" w:rsidRPr="005470F5" w:rsidRDefault="004216AE" w:rsidP="004216AE">
            <w:pPr>
              <w:jc w:val="center"/>
              <w:rPr>
                <w:rFonts w:ascii="Calibri" w:hAnsi="Calibri"/>
                <w:color w:val="4F81BD"/>
              </w:rPr>
            </w:pPr>
            <w:r w:rsidRPr="005470F5">
              <w:rPr>
                <w:rFonts w:ascii="Calibri" w:hAnsi="Calibri"/>
              </w:rPr>
              <w:t>Orta</w:t>
            </w:r>
          </w:p>
        </w:tc>
        <w:tc>
          <w:tcPr>
            <w:tcW w:w="1402" w:type="dxa"/>
            <w:vAlign w:val="center"/>
          </w:tcPr>
          <w:p w14:paraId="2AEF77AC" w14:textId="77777777" w:rsidR="004216AE" w:rsidRPr="005470F5" w:rsidRDefault="004216AE" w:rsidP="004216AE">
            <w:pPr>
              <w:jc w:val="center"/>
              <w:rPr>
                <w:rFonts w:ascii="Calibri" w:hAnsi="Calibri"/>
                <w:color w:val="4F81BD"/>
              </w:rPr>
            </w:pPr>
            <w:r w:rsidRPr="005470F5">
              <w:rPr>
                <w:rFonts w:ascii="Calibri" w:hAnsi="Calibri"/>
              </w:rPr>
              <w:t>Yüksek</w:t>
            </w:r>
          </w:p>
        </w:tc>
        <w:tc>
          <w:tcPr>
            <w:tcW w:w="1485" w:type="dxa"/>
            <w:vAlign w:val="center"/>
          </w:tcPr>
          <w:p w14:paraId="75089473" w14:textId="77777777" w:rsidR="004216AE" w:rsidRPr="005470F5" w:rsidRDefault="004216AE" w:rsidP="004216AE">
            <w:pPr>
              <w:jc w:val="center"/>
              <w:rPr>
                <w:rFonts w:ascii="Calibri" w:hAnsi="Calibri"/>
                <w:color w:val="4F81BD"/>
              </w:rPr>
            </w:pPr>
            <w:r w:rsidRPr="005470F5">
              <w:rPr>
                <w:rFonts w:ascii="Calibri" w:hAnsi="Calibri"/>
              </w:rPr>
              <w:t>Yok</w:t>
            </w:r>
          </w:p>
        </w:tc>
      </w:tr>
      <w:tr w:rsidR="004216AE" w:rsidRPr="005470F5" w14:paraId="3F67076D" w14:textId="77777777" w:rsidTr="44593552">
        <w:trPr>
          <w:cantSplit/>
          <w:trHeight w:val="279"/>
          <w:jc w:val="center"/>
        </w:trPr>
        <w:tc>
          <w:tcPr>
            <w:tcW w:w="2695" w:type="dxa"/>
            <w:vAlign w:val="center"/>
          </w:tcPr>
          <w:p w14:paraId="7B87988B" w14:textId="77777777" w:rsidR="004216AE" w:rsidRPr="005470F5" w:rsidRDefault="004216AE" w:rsidP="004216AE">
            <w:pPr>
              <w:jc w:val="both"/>
              <w:rPr>
                <w:rFonts w:ascii="Calibri" w:hAnsi="Calibri"/>
              </w:rPr>
            </w:pPr>
            <w:r w:rsidRPr="005470F5">
              <w:rPr>
                <w:rFonts w:ascii="Calibri" w:hAnsi="Calibri"/>
              </w:rPr>
              <w:t xml:space="preserve">Murat </w:t>
            </w:r>
            <w:proofErr w:type="spellStart"/>
            <w:r w:rsidRPr="005470F5">
              <w:rPr>
                <w:rFonts w:ascii="Calibri" w:hAnsi="Calibri"/>
              </w:rPr>
              <w:t>Gevgeşoğlu</w:t>
            </w:r>
            <w:proofErr w:type="spellEnd"/>
          </w:p>
        </w:tc>
        <w:tc>
          <w:tcPr>
            <w:tcW w:w="844" w:type="dxa"/>
            <w:vAlign w:val="center"/>
          </w:tcPr>
          <w:p w14:paraId="3F46440D" w14:textId="77777777" w:rsidR="004216AE" w:rsidRPr="005470F5" w:rsidRDefault="004216AE" w:rsidP="004216AE">
            <w:pPr>
              <w:jc w:val="center"/>
              <w:rPr>
                <w:rFonts w:ascii="Calibri" w:hAnsi="Calibri"/>
              </w:rPr>
            </w:pPr>
            <w:r w:rsidRPr="005470F5">
              <w:rPr>
                <w:rFonts w:ascii="Calibri" w:hAnsi="Calibri"/>
              </w:rPr>
              <w:t xml:space="preserve">Dr. </w:t>
            </w:r>
            <w:proofErr w:type="spellStart"/>
            <w:r w:rsidRPr="005470F5">
              <w:rPr>
                <w:rFonts w:ascii="Calibri" w:hAnsi="Calibri"/>
              </w:rPr>
              <w:t>Öğr</w:t>
            </w:r>
            <w:proofErr w:type="spellEnd"/>
            <w:r w:rsidRPr="005470F5">
              <w:rPr>
                <w:rFonts w:ascii="Calibri" w:hAnsi="Calibri"/>
              </w:rPr>
              <w:t>. Üyesi</w:t>
            </w:r>
          </w:p>
        </w:tc>
        <w:tc>
          <w:tcPr>
            <w:tcW w:w="684" w:type="dxa"/>
            <w:vAlign w:val="center"/>
          </w:tcPr>
          <w:p w14:paraId="16FDB107" w14:textId="77777777" w:rsidR="004216AE" w:rsidRPr="005470F5" w:rsidRDefault="004216AE" w:rsidP="004216AE">
            <w:pPr>
              <w:jc w:val="center"/>
              <w:rPr>
                <w:rFonts w:ascii="Calibri" w:hAnsi="Calibri"/>
              </w:rPr>
            </w:pPr>
            <w:r w:rsidRPr="005470F5">
              <w:rPr>
                <w:rFonts w:ascii="Calibri" w:hAnsi="Calibri"/>
              </w:rPr>
              <w:t>TZ</w:t>
            </w:r>
          </w:p>
        </w:tc>
        <w:tc>
          <w:tcPr>
            <w:tcW w:w="992" w:type="dxa"/>
            <w:vAlign w:val="center"/>
          </w:tcPr>
          <w:p w14:paraId="1B39B211" w14:textId="77777777" w:rsidR="004216AE" w:rsidRPr="005470F5" w:rsidRDefault="004216AE" w:rsidP="004216AE">
            <w:pPr>
              <w:jc w:val="center"/>
              <w:rPr>
                <w:rFonts w:ascii="Calibri" w:hAnsi="Calibri"/>
              </w:rPr>
            </w:pPr>
            <w:r w:rsidRPr="005470F5">
              <w:rPr>
                <w:rFonts w:ascii="Calibri" w:hAnsi="Calibri"/>
              </w:rPr>
              <w:t>Dr.</w:t>
            </w:r>
          </w:p>
        </w:tc>
        <w:tc>
          <w:tcPr>
            <w:tcW w:w="1245" w:type="dxa"/>
            <w:vAlign w:val="center"/>
          </w:tcPr>
          <w:p w14:paraId="1E0D2C77" w14:textId="77777777" w:rsidR="004216AE" w:rsidRPr="005470F5" w:rsidRDefault="004216AE" w:rsidP="004216AE">
            <w:pPr>
              <w:jc w:val="center"/>
              <w:rPr>
                <w:rFonts w:ascii="Calibri" w:hAnsi="Calibri"/>
              </w:rPr>
            </w:pPr>
            <w:r w:rsidRPr="005470F5">
              <w:rPr>
                <w:rFonts w:ascii="Calibri" w:hAnsi="Calibri"/>
              </w:rPr>
              <w:t xml:space="preserve">Kastamonu </w:t>
            </w:r>
            <w:proofErr w:type="spellStart"/>
            <w:r w:rsidRPr="005470F5">
              <w:rPr>
                <w:rFonts w:ascii="Calibri" w:hAnsi="Calibri"/>
              </w:rPr>
              <w:t>Üniv</w:t>
            </w:r>
            <w:proofErr w:type="spellEnd"/>
            <w:r w:rsidRPr="005470F5">
              <w:rPr>
                <w:rFonts w:ascii="Calibri" w:hAnsi="Calibri"/>
              </w:rPr>
              <w:t>. 2022</w:t>
            </w:r>
          </w:p>
        </w:tc>
        <w:tc>
          <w:tcPr>
            <w:tcW w:w="1032" w:type="dxa"/>
            <w:vAlign w:val="center"/>
          </w:tcPr>
          <w:p w14:paraId="7B27F99E" w14:textId="77777777" w:rsidR="004216AE" w:rsidRPr="005470F5" w:rsidRDefault="004216AE" w:rsidP="004216AE">
            <w:pPr>
              <w:jc w:val="center"/>
              <w:rPr>
                <w:rFonts w:ascii="Calibri" w:hAnsi="Calibri"/>
              </w:rPr>
            </w:pPr>
            <w:r w:rsidRPr="005470F5">
              <w:rPr>
                <w:rFonts w:ascii="Calibri" w:hAnsi="Calibri"/>
              </w:rPr>
              <w:t>10 yıl/13 yıl</w:t>
            </w:r>
          </w:p>
        </w:tc>
        <w:tc>
          <w:tcPr>
            <w:tcW w:w="1097" w:type="dxa"/>
            <w:vAlign w:val="center"/>
          </w:tcPr>
          <w:p w14:paraId="5E0A724D" w14:textId="77777777" w:rsidR="004216AE" w:rsidRPr="005470F5" w:rsidRDefault="004216AE" w:rsidP="004216AE">
            <w:pPr>
              <w:jc w:val="center"/>
              <w:rPr>
                <w:rFonts w:ascii="Calibri" w:hAnsi="Calibri"/>
              </w:rPr>
            </w:pPr>
            <w:r w:rsidRPr="005470F5">
              <w:rPr>
                <w:rFonts w:ascii="Calibri" w:hAnsi="Calibri"/>
              </w:rPr>
              <w:t>23 yıl</w:t>
            </w:r>
          </w:p>
        </w:tc>
        <w:tc>
          <w:tcPr>
            <w:tcW w:w="1276" w:type="dxa"/>
            <w:vAlign w:val="center"/>
          </w:tcPr>
          <w:p w14:paraId="0E537E6B" w14:textId="77777777" w:rsidR="004216AE" w:rsidRPr="005470F5" w:rsidRDefault="004216AE" w:rsidP="004216AE">
            <w:pPr>
              <w:jc w:val="center"/>
              <w:rPr>
                <w:rFonts w:ascii="Calibri" w:hAnsi="Calibri"/>
              </w:rPr>
            </w:pPr>
            <w:r w:rsidRPr="005470F5">
              <w:rPr>
                <w:rFonts w:ascii="Calibri" w:hAnsi="Calibri"/>
              </w:rPr>
              <w:t>10 yıl</w:t>
            </w:r>
          </w:p>
        </w:tc>
        <w:tc>
          <w:tcPr>
            <w:tcW w:w="1418" w:type="dxa"/>
            <w:vAlign w:val="center"/>
          </w:tcPr>
          <w:p w14:paraId="2B891627" w14:textId="77777777" w:rsidR="004216AE" w:rsidRPr="005470F5" w:rsidRDefault="004216AE" w:rsidP="004216AE">
            <w:pPr>
              <w:jc w:val="center"/>
              <w:rPr>
                <w:rFonts w:ascii="Calibri" w:hAnsi="Calibri"/>
                <w:color w:val="4F81BD"/>
              </w:rPr>
            </w:pPr>
            <w:r w:rsidRPr="005470F5">
              <w:rPr>
                <w:rFonts w:ascii="Calibri" w:hAnsi="Calibri"/>
              </w:rPr>
              <w:t>Orta</w:t>
            </w:r>
          </w:p>
        </w:tc>
        <w:tc>
          <w:tcPr>
            <w:tcW w:w="1402" w:type="dxa"/>
            <w:vAlign w:val="center"/>
          </w:tcPr>
          <w:p w14:paraId="1AFC16BE" w14:textId="77777777" w:rsidR="004216AE" w:rsidRPr="005470F5" w:rsidRDefault="004216AE" w:rsidP="004216AE">
            <w:pPr>
              <w:jc w:val="center"/>
              <w:rPr>
                <w:rFonts w:ascii="Calibri" w:hAnsi="Calibri"/>
                <w:color w:val="4F81BD"/>
              </w:rPr>
            </w:pPr>
            <w:r w:rsidRPr="005470F5">
              <w:rPr>
                <w:rFonts w:ascii="Calibri" w:hAnsi="Calibri"/>
              </w:rPr>
              <w:t>Yüksek</w:t>
            </w:r>
          </w:p>
        </w:tc>
        <w:tc>
          <w:tcPr>
            <w:tcW w:w="1485" w:type="dxa"/>
            <w:vAlign w:val="center"/>
          </w:tcPr>
          <w:p w14:paraId="0A58063F" w14:textId="77777777" w:rsidR="004216AE" w:rsidRPr="005470F5" w:rsidRDefault="004216AE" w:rsidP="004216AE">
            <w:pPr>
              <w:jc w:val="center"/>
              <w:rPr>
                <w:rFonts w:ascii="Calibri" w:hAnsi="Calibri"/>
                <w:color w:val="4F81BD"/>
              </w:rPr>
            </w:pPr>
            <w:r w:rsidRPr="005470F5">
              <w:rPr>
                <w:rFonts w:ascii="Calibri" w:hAnsi="Calibri"/>
              </w:rPr>
              <w:t>Yok</w:t>
            </w:r>
          </w:p>
        </w:tc>
      </w:tr>
      <w:tr w:rsidR="004216AE" w:rsidRPr="005470F5" w14:paraId="095DB019" w14:textId="77777777" w:rsidTr="44593552">
        <w:trPr>
          <w:cantSplit/>
          <w:trHeight w:val="279"/>
          <w:jc w:val="center"/>
        </w:trPr>
        <w:tc>
          <w:tcPr>
            <w:tcW w:w="2695" w:type="dxa"/>
            <w:vAlign w:val="center"/>
          </w:tcPr>
          <w:p w14:paraId="3D8DB8AC" w14:textId="77777777" w:rsidR="004216AE" w:rsidRPr="005470F5" w:rsidRDefault="004216AE" w:rsidP="004216AE">
            <w:pPr>
              <w:jc w:val="both"/>
              <w:rPr>
                <w:rFonts w:ascii="Calibri" w:hAnsi="Calibri"/>
              </w:rPr>
            </w:pPr>
            <w:r w:rsidRPr="005470F5">
              <w:rPr>
                <w:rFonts w:ascii="Calibri" w:hAnsi="Calibri"/>
              </w:rPr>
              <w:t>Hakan Güler</w:t>
            </w:r>
          </w:p>
        </w:tc>
        <w:tc>
          <w:tcPr>
            <w:tcW w:w="844" w:type="dxa"/>
            <w:vAlign w:val="center"/>
          </w:tcPr>
          <w:p w14:paraId="7FE9E1EB" w14:textId="77777777" w:rsidR="004216AE" w:rsidRPr="005470F5" w:rsidRDefault="004216AE" w:rsidP="004216AE">
            <w:pPr>
              <w:jc w:val="center"/>
              <w:rPr>
                <w:rFonts w:ascii="Calibri" w:hAnsi="Calibri"/>
              </w:rPr>
            </w:pPr>
            <w:r w:rsidRPr="005470F5">
              <w:rPr>
                <w:rFonts w:ascii="Calibri" w:hAnsi="Calibri"/>
              </w:rPr>
              <w:t xml:space="preserve">Dr. </w:t>
            </w:r>
            <w:proofErr w:type="spellStart"/>
            <w:r w:rsidRPr="005470F5">
              <w:rPr>
                <w:rFonts w:ascii="Calibri" w:hAnsi="Calibri"/>
              </w:rPr>
              <w:t>Öğr</w:t>
            </w:r>
            <w:proofErr w:type="spellEnd"/>
            <w:r w:rsidRPr="005470F5">
              <w:rPr>
                <w:rFonts w:ascii="Calibri" w:hAnsi="Calibri"/>
              </w:rPr>
              <w:t>. Üyesi</w:t>
            </w:r>
          </w:p>
        </w:tc>
        <w:tc>
          <w:tcPr>
            <w:tcW w:w="684" w:type="dxa"/>
            <w:vAlign w:val="center"/>
          </w:tcPr>
          <w:p w14:paraId="2BEA029E" w14:textId="77777777" w:rsidR="004216AE" w:rsidRPr="005470F5" w:rsidRDefault="004216AE" w:rsidP="004216AE">
            <w:pPr>
              <w:jc w:val="center"/>
              <w:rPr>
                <w:rFonts w:ascii="Calibri" w:hAnsi="Calibri"/>
              </w:rPr>
            </w:pPr>
            <w:r w:rsidRPr="005470F5">
              <w:rPr>
                <w:rFonts w:ascii="Calibri" w:hAnsi="Calibri"/>
              </w:rPr>
              <w:t>TZ</w:t>
            </w:r>
          </w:p>
        </w:tc>
        <w:tc>
          <w:tcPr>
            <w:tcW w:w="992" w:type="dxa"/>
            <w:vAlign w:val="center"/>
          </w:tcPr>
          <w:p w14:paraId="2D0493F3" w14:textId="77777777" w:rsidR="004216AE" w:rsidRPr="005470F5" w:rsidRDefault="004216AE" w:rsidP="004216AE">
            <w:pPr>
              <w:jc w:val="center"/>
              <w:rPr>
                <w:rFonts w:ascii="Calibri" w:hAnsi="Calibri"/>
              </w:rPr>
            </w:pPr>
            <w:r w:rsidRPr="005470F5">
              <w:rPr>
                <w:rFonts w:ascii="Calibri" w:hAnsi="Calibri"/>
              </w:rPr>
              <w:t>Dr.</w:t>
            </w:r>
          </w:p>
        </w:tc>
        <w:tc>
          <w:tcPr>
            <w:tcW w:w="1245" w:type="dxa"/>
            <w:vAlign w:val="center"/>
          </w:tcPr>
          <w:p w14:paraId="316CA98A" w14:textId="77777777" w:rsidR="004216AE" w:rsidRPr="005470F5" w:rsidRDefault="004216AE" w:rsidP="004216AE">
            <w:pPr>
              <w:jc w:val="center"/>
              <w:rPr>
                <w:rFonts w:ascii="Calibri" w:hAnsi="Calibri"/>
              </w:rPr>
            </w:pPr>
            <w:r w:rsidRPr="005470F5">
              <w:rPr>
                <w:rFonts w:ascii="Calibri" w:hAnsi="Calibri"/>
              </w:rPr>
              <w:t>QMUL</w:t>
            </w:r>
          </w:p>
          <w:p w14:paraId="5C61D62B" w14:textId="77777777" w:rsidR="004216AE" w:rsidRPr="005470F5" w:rsidRDefault="004216AE" w:rsidP="004216AE">
            <w:pPr>
              <w:jc w:val="center"/>
              <w:rPr>
                <w:rFonts w:ascii="Calibri" w:hAnsi="Calibri"/>
              </w:rPr>
            </w:pPr>
            <w:r w:rsidRPr="005470F5">
              <w:rPr>
                <w:rFonts w:ascii="Calibri" w:hAnsi="Calibri"/>
              </w:rPr>
              <w:t>2018</w:t>
            </w:r>
          </w:p>
        </w:tc>
        <w:tc>
          <w:tcPr>
            <w:tcW w:w="1032" w:type="dxa"/>
            <w:vAlign w:val="center"/>
          </w:tcPr>
          <w:p w14:paraId="5C56C770" w14:textId="77777777" w:rsidR="004216AE" w:rsidRPr="005470F5" w:rsidRDefault="004216AE" w:rsidP="004216AE">
            <w:pPr>
              <w:jc w:val="center"/>
              <w:rPr>
                <w:rFonts w:ascii="Calibri" w:hAnsi="Calibri"/>
              </w:rPr>
            </w:pPr>
            <w:r w:rsidRPr="005470F5">
              <w:rPr>
                <w:rFonts w:ascii="Calibri" w:hAnsi="Calibri"/>
              </w:rPr>
              <w:t>5 Yıl</w:t>
            </w:r>
          </w:p>
        </w:tc>
        <w:tc>
          <w:tcPr>
            <w:tcW w:w="1097" w:type="dxa"/>
            <w:vAlign w:val="center"/>
          </w:tcPr>
          <w:p w14:paraId="03F03940" w14:textId="77777777" w:rsidR="004216AE" w:rsidRPr="005470F5" w:rsidRDefault="004216AE" w:rsidP="004216AE">
            <w:pPr>
              <w:jc w:val="center"/>
              <w:rPr>
                <w:rFonts w:ascii="Calibri" w:hAnsi="Calibri"/>
              </w:rPr>
            </w:pPr>
            <w:r w:rsidRPr="005470F5">
              <w:rPr>
                <w:rFonts w:ascii="Calibri" w:hAnsi="Calibri"/>
              </w:rPr>
              <w:t>5 Yıl</w:t>
            </w:r>
          </w:p>
        </w:tc>
        <w:tc>
          <w:tcPr>
            <w:tcW w:w="1276" w:type="dxa"/>
            <w:vAlign w:val="center"/>
          </w:tcPr>
          <w:p w14:paraId="145F1ED5" w14:textId="77777777" w:rsidR="004216AE" w:rsidRPr="005470F5" w:rsidRDefault="004216AE" w:rsidP="004216AE">
            <w:pPr>
              <w:jc w:val="center"/>
              <w:rPr>
                <w:rFonts w:ascii="Calibri" w:hAnsi="Calibri"/>
              </w:rPr>
            </w:pPr>
            <w:r w:rsidRPr="005470F5">
              <w:rPr>
                <w:rFonts w:ascii="Calibri" w:hAnsi="Calibri"/>
              </w:rPr>
              <w:t>5 Yıl</w:t>
            </w:r>
          </w:p>
        </w:tc>
        <w:tc>
          <w:tcPr>
            <w:tcW w:w="1418" w:type="dxa"/>
            <w:vAlign w:val="center"/>
          </w:tcPr>
          <w:p w14:paraId="5B9079EC" w14:textId="77777777" w:rsidR="004216AE" w:rsidRPr="005470F5" w:rsidRDefault="004216AE" w:rsidP="004216AE">
            <w:pPr>
              <w:jc w:val="center"/>
              <w:rPr>
                <w:rFonts w:ascii="Calibri" w:hAnsi="Calibri"/>
                <w:color w:val="4F81BD"/>
              </w:rPr>
            </w:pPr>
            <w:r w:rsidRPr="005470F5">
              <w:rPr>
                <w:rFonts w:ascii="Calibri" w:hAnsi="Calibri"/>
              </w:rPr>
              <w:t>Düşük</w:t>
            </w:r>
          </w:p>
        </w:tc>
        <w:tc>
          <w:tcPr>
            <w:tcW w:w="1402" w:type="dxa"/>
            <w:vAlign w:val="center"/>
          </w:tcPr>
          <w:p w14:paraId="4C3BF98E" w14:textId="77777777" w:rsidR="004216AE" w:rsidRPr="005470F5" w:rsidRDefault="004216AE" w:rsidP="004216AE">
            <w:pPr>
              <w:jc w:val="center"/>
              <w:rPr>
                <w:rFonts w:ascii="Calibri" w:hAnsi="Calibri"/>
                <w:color w:val="4F81BD"/>
              </w:rPr>
            </w:pPr>
            <w:r w:rsidRPr="005470F5">
              <w:rPr>
                <w:rFonts w:ascii="Calibri" w:hAnsi="Calibri"/>
              </w:rPr>
              <w:t>Orta</w:t>
            </w:r>
          </w:p>
        </w:tc>
        <w:tc>
          <w:tcPr>
            <w:tcW w:w="1485" w:type="dxa"/>
            <w:vAlign w:val="center"/>
          </w:tcPr>
          <w:p w14:paraId="1573B835" w14:textId="77777777" w:rsidR="004216AE" w:rsidRPr="005470F5" w:rsidRDefault="004216AE" w:rsidP="004216AE">
            <w:pPr>
              <w:jc w:val="center"/>
              <w:rPr>
                <w:rFonts w:ascii="Calibri" w:hAnsi="Calibri"/>
                <w:color w:val="4F81BD"/>
              </w:rPr>
            </w:pPr>
            <w:r w:rsidRPr="005470F5">
              <w:rPr>
                <w:rFonts w:ascii="Calibri" w:hAnsi="Calibri"/>
              </w:rPr>
              <w:t>Yok</w:t>
            </w:r>
          </w:p>
        </w:tc>
      </w:tr>
      <w:tr w:rsidR="004216AE" w:rsidRPr="005470F5" w14:paraId="220AAB72" w14:textId="77777777" w:rsidTr="44593552">
        <w:trPr>
          <w:cantSplit/>
          <w:trHeight w:val="690"/>
          <w:jc w:val="center"/>
        </w:trPr>
        <w:tc>
          <w:tcPr>
            <w:tcW w:w="2695" w:type="dxa"/>
            <w:vAlign w:val="center"/>
          </w:tcPr>
          <w:p w14:paraId="1DF50E90" w14:textId="77777777" w:rsidR="004216AE" w:rsidRPr="005470F5" w:rsidRDefault="004216AE" w:rsidP="004216AE">
            <w:pPr>
              <w:jc w:val="both"/>
              <w:rPr>
                <w:rFonts w:ascii="Calibri" w:hAnsi="Calibri"/>
              </w:rPr>
            </w:pPr>
            <w:r w:rsidRPr="005470F5">
              <w:rPr>
                <w:rFonts w:ascii="Calibri" w:hAnsi="Calibri"/>
              </w:rPr>
              <w:lastRenderedPageBreak/>
              <w:t>Mustafa Demir</w:t>
            </w:r>
          </w:p>
        </w:tc>
        <w:tc>
          <w:tcPr>
            <w:tcW w:w="844" w:type="dxa"/>
            <w:vAlign w:val="center"/>
          </w:tcPr>
          <w:p w14:paraId="4E73C838" w14:textId="77777777" w:rsidR="004216AE" w:rsidRPr="005470F5" w:rsidRDefault="004216AE" w:rsidP="004216AE">
            <w:pPr>
              <w:jc w:val="center"/>
              <w:rPr>
                <w:rFonts w:ascii="Calibri" w:hAnsi="Calibri"/>
              </w:rPr>
            </w:pPr>
            <w:proofErr w:type="spellStart"/>
            <w:r w:rsidRPr="005470F5">
              <w:rPr>
                <w:rFonts w:ascii="Calibri" w:hAnsi="Calibri"/>
              </w:rPr>
              <w:t>Öğr</w:t>
            </w:r>
            <w:proofErr w:type="spellEnd"/>
            <w:r w:rsidRPr="005470F5">
              <w:rPr>
                <w:rFonts w:ascii="Calibri" w:hAnsi="Calibri"/>
              </w:rPr>
              <w:t>. Gör. Dr.</w:t>
            </w:r>
          </w:p>
        </w:tc>
        <w:tc>
          <w:tcPr>
            <w:tcW w:w="684" w:type="dxa"/>
            <w:vAlign w:val="center"/>
          </w:tcPr>
          <w:p w14:paraId="5E239B1D" w14:textId="77777777" w:rsidR="004216AE" w:rsidRPr="005470F5" w:rsidRDefault="004216AE" w:rsidP="004216AE">
            <w:pPr>
              <w:jc w:val="center"/>
              <w:rPr>
                <w:rFonts w:ascii="Calibri" w:hAnsi="Calibri"/>
              </w:rPr>
            </w:pPr>
            <w:r w:rsidRPr="005470F5">
              <w:rPr>
                <w:rFonts w:ascii="Calibri" w:hAnsi="Calibri"/>
              </w:rPr>
              <w:t>TZ</w:t>
            </w:r>
          </w:p>
        </w:tc>
        <w:tc>
          <w:tcPr>
            <w:tcW w:w="992" w:type="dxa"/>
            <w:vAlign w:val="center"/>
          </w:tcPr>
          <w:p w14:paraId="43313B81" w14:textId="77777777" w:rsidR="004216AE" w:rsidRPr="005470F5" w:rsidRDefault="004216AE" w:rsidP="004216AE">
            <w:pPr>
              <w:jc w:val="center"/>
              <w:rPr>
                <w:rFonts w:ascii="Calibri" w:hAnsi="Calibri"/>
              </w:rPr>
            </w:pPr>
            <w:r w:rsidRPr="005470F5">
              <w:rPr>
                <w:rFonts w:ascii="Calibri" w:hAnsi="Calibri"/>
              </w:rPr>
              <w:t>Dr.</w:t>
            </w:r>
          </w:p>
        </w:tc>
        <w:tc>
          <w:tcPr>
            <w:tcW w:w="1245" w:type="dxa"/>
            <w:vAlign w:val="center"/>
          </w:tcPr>
          <w:p w14:paraId="1AE0BDF6" w14:textId="77777777" w:rsidR="004216AE" w:rsidRPr="005470F5" w:rsidRDefault="004216AE" w:rsidP="004216AE">
            <w:pPr>
              <w:jc w:val="center"/>
              <w:rPr>
                <w:rFonts w:ascii="Calibri" w:hAnsi="Calibri"/>
              </w:rPr>
            </w:pPr>
            <w:proofErr w:type="spellStart"/>
            <w:r w:rsidRPr="005470F5">
              <w:rPr>
                <w:rFonts w:ascii="Calibri" w:hAnsi="Calibri"/>
              </w:rPr>
              <w:t>Auburn</w:t>
            </w:r>
            <w:proofErr w:type="spellEnd"/>
            <w:r w:rsidRPr="005470F5">
              <w:rPr>
                <w:rFonts w:ascii="Calibri" w:hAnsi="Calibri"/>
              </w:rPr>
              <w:t xml:space="preserve"> </w:t>
            </w:r>
            <w:proofErr w:type="spellStart"/>
            <w:proofErr w:type="gramStart"/>
            <w:r w:rsidRPr="005470F5">
              <w:rPr>
                <w:rFonts w:ascii="Calibri" w:hAnsi="Calibri"/>
              </w:rPr>
              <w:t>Uni</w:t>
            </w:r>
            <w:proofErr w:type="spellEnd"/>
            <w:r w:rsidRPr="005470F5">
              <w:rPr>
                <w:rFonts w:ascii="Calibri" w:hAnsi="Calibri"/>
              </w:rPr>
              <w:t>./</w:t>
            </w:r>
            <w:proofErr w:type="gramEnd"/>
            <w:r w:rsidRPr="005470F5">
              <w:rPr>
                <w:rFonts w:ascii="Calibri" w:hAnsi="Calibri"/>
              </w:rPr>
              <w:t>2019</w:t>
            </w:r>
          </w:p>
        </w:tc>
        <w:tc>
          <w:tcPr>
            <w:tcW w:w="1032" w:type="dxa"/>
            <w:vAlign w:val="center"/>
          </w:tcPr>
          <w:p w14:paraId="4E3A0A7F" w14:textId="77777777" w:rsidR="004216AE" w:rsidRPr="005470F5" w:rsidRDefault="004216AE" w:rsidP="004216AE">
            <w:pPr>
              <w:jc w:val="center"/>
              <w:rPr>
                <w:rFonts w:ascii="Calibri" w:hAnsi="Calibri"/>
              </w:rPr>
            </w:pPr>
            <w:r w:rsidRPr="005470F5">
              <w:rPr>
                <w:rFonts w:ascii="Calibri" w:hAnsi="Calibri"/>
              </w:rPr>
              <w:t>4 Yıl</w:t>
            </w:r>
          </w:p>
        </w:tc>
        <w:tc>
          <w:tcPr>
            <w:tcW w:w="1097" w:type="dxa"/>
            <w:vAlign w:val="center"/>
          </w:tcPr>
          <w:p w14:paraId="24BEFFBF" w14:textId="77777777" w:rsidR="004216AE" w:rsidRPr="005470F5" w:rsidRDefault="004216AE" w:rsidP="004216AE">
            <w:pPr>
              <w:jc w:val="center"/>
              <w:rPr>
                <w:rFonts w:ascii="Calibri" w:hAnsi="Calibri"/>
              </w:rPr>
            </w:pPr>
            <w:r w:rsidRPr="005470F5">
              <w:rPr>
                <w:rFonts w:ascii="Calibri" w:hAnsi="Calibri"/>
              </w:rPr>
              <w:t>4 Yıl</w:t>
            </w:r>
          </w:p>
        </w:tc>
        <w:tc>
          <w:tcPr>
            <w:tcW w:w="1276" w:type="dxa"/>
            <w:vAlign w:val="center"/>
          </w:tcPr>
          <w:p w14:paraId="2D1DE59B" w14:textId="77777777" w:rsidR="004216AE" w:rsidRPr="005470F5" w:rsidRDefault="004216AE" w:rsidP="004216AE">
            <w:pPr>
              <w:jc w:val="center"/>
              <w:rPr>
                <w:rFonts w:ascii="Calibri" w:hAnsi="Calibri"/>
              </w:rPr>
            </w:pPr>
            <w:r w:rsidRPr="005470F5">
              <w:rPr>
                <w:rFonts w:ascii="Calibri" w:hAnsi="Calibri"/>
              </w:rPr>
              <w:t>4 Yıl</w:t>
            </w:r>
          </w:p>
        </w:tc>
        <w:tc>
          <w:tcPr>
            <w:tcW w:w="1418" w:type="dxa"/>
            <w:vAlign w:val="center"/>
          </w:tcPr>
          <w:p w14:paraId="5AEBFF8D" w14:textId="77777777" w:rsidR="004216AE" w:rsidRPr="005470F5" w:rsidRDefault="004216AE" w:rsidP="004216AE">
            <w:pPr>
              <w:jc w:val="center"/>
              <w:rPr>
                <w:rFonts w:ascii="Calibri" w:hAnsi="Calibri"/>
                <w:color w:val="4F81BD"/>
              </w:rPr>
            </w:pPr>
            <w:r w:rsidRPr="005470F5">
              <w:rPr>
                <w:rFonts w:ascii="Calibri" w:hAnsi="Calibri"/>
              </w:rPr>
              <w:t>Düşük</w:t>
            </w:r>
          </w:p>
        </w:tc>
        <w:tc>
          <w:tcPr>
            <w:tcW w:w="1402" w:type="dxa"/>
            <w:vAlign w:val="center"/>
          </w:tcPr>
          <w:p w14:paraId="29C31210" w14:textId="77777777" w:rsidR="004216AE" w:rsidRPr="005470F5" w:rsidRDefault="004216AE" w:rsidP="004216AE">
            <w:pPr>
              <w:jc w:val="center"/>
              <w:rPr>
                <w:rFonts w:ascii="Calibri" w:hAnsi="Calibri"/>
              </w:rPr>
            </w:pPr>
            <w:r w:rsidRPr="005470F5">
              <w:rPr>
                <w:rFonts w:ascii="Calibri" w:hAnsi="Calibri"/>
              </w:rPr>
              <w:t>Düşük</w:t>
            </w:r>
          </w:p>
        </w:tc>
        <w:tc>
          <w:tcPr>
            <w:tcW w:w="1485" w:type="dxa"/>
            <w:vAlign w:val="center"/>
          </w:tcPr>
          <w:p w14:paraId="3AABB665" w14:textId="77777777" w:rsidR="004216AE" w:rsidRPr="005470F5" w:rsidRDefault="004216AE" w:rsidP="004216AE">
            <w:pPr>
              <w:jc w:val="center"/>
              <w:rPr>
                <w:rFonts w:ascii="Calibri" w:hAnsi="Calibri"/>
                <w:color w:val="4F81BD"/>
              </w:rPr>
            </w:pPr>
            <w:r w:rsidRPr="005470F5">
              <w:rPr>
                <w:rFonts w:ascii="Calibri" w:hAnsi="Calibri"/>
              </w:rPr>
              <w:t>Yok</w:t>
            </w:r>
          </w:p>
        </w:tc>
      </w:tr>
      <w:tr w:rsidR="004216AE" w:rsidRPr="005470F5" w14:paraId="0226809C" w14:textId="77777777" w:rsidTr="44593552">
        <w:trPr>
          <w:cantSplit/>
          <w:trHeight w:val="735"/>
          <w:jc w:val="center"/>
        </w:trPr>
        <w:tc>
          <w:tcPr>
            <w:tcW w:w="2695" w:type="dxa"/>
            <w:vAlign w:val="center"/>
          </w:tcPr>
          <w:p w14:paraId="502C59D3" w14:textId="77777777" w:rsidR="004216AE" w:rsidRPr="005470F5" w:rsidRDefault="004216AE" w:rsidP="004216AE">
            <w:pPr>
              <w:jc w:val="both"/>
              <w:rPr>
                <w:rFonts w:ascii="Calibri" w:hAnsi="Calibri"/>
              </w:rPr>
            </w:pPr>
            <w:r w:rsidRPr="005470F5">
              <w:rPr>
                <w:rFonts w:ascii="Calibri" w:hAnsi="Calibri"/>
              </w:rPr>
              <w:t>Elif Altınay Özaslan</w:t>
            </w:r>
          </w:p>
        </w:tc>
        <w:tc>
          <w:tcPr>
            <w:tcW w:w="844" w:type="dxa"/>
            <w:vAlign w:val="center"/>
          </w:tcPr>
          <w:p w14:paraId="05287D9C" w14:textId="77777777" w:rsidR="004216AE" w:rsidRPr="005470F5" w:rsidRDefault="004216AE" w:rsidP="004216AE">
            <w:pPr>
              <w:jc w:val="center"/>
              <w:rPr>
                <w:rFonts w:ascii="Calibri" w:hAnsi="Calibri"/>
              </w:rPr>
            </w:pPr>
            <w:proofErr w:type="spellStart"/>
            <w:r w:rsidRPr="005470F5">
              <w:rPr>
                <w:rFonts w:ascii="Calibri" w:hAnsi="Calibri"/>
              </w:rPr>
              <w:t>Öğr</w:t>
            </w:r>
            <w:proofErr w:type="spellEnd"/>
            <w:r w:rsidRPr="005470F5">
              <w:rPr>
                <w:rFonts w:ascii="Calibri" w:hAnsi="Calibri"/>
              </w:rPr>
              <w:t>. Gör. Dr.</w:t>
            </w:r>
          </w:p>
        </w:tc>
        <w:tc>
          <w:tcPr>
            <w:tcW w:w="684" w:type="dxa"/>
            <w:vAlign w:val="center"/>
          </w:tcPr>
          <w:p w14:paraId="0B5612F1" w14:textId="77777777" w:rsidR="004216AE" w:rsidRPr="005470F5" w:rsidRDefault="004216AE" w:rsidP="004216AE">
            <w:pPr>
              <w:jc w:val="center"/>
              <w:rPr>
                <w:rFonts w:ascii="Calibri" w:hAnsi="Calibri"/>
              </w:rPr>
            </w:pPr>
            <w:r w:rsidRPr="005470F5">
              <w:rPr>
                <w:rFonts w:ascii="Calibri" w:hAnsi="Calibri"/>
              </w:rPr>
              <w:t>TZ</w:t>
            </w:r>
          </w:p>
        </w:tc>
        <w:tc>
          <w:tcPr>
            <w:tcW w:w="992" w:type="dxa"/>
            <w:vAlign w:val="center"/>
          </w:tcPr>
          <w:p w14:paraId="5315027F" w14:textId="77777777" w:rsidR="004216AE" w:rsidRPr="005470F5" w:rsidRDefault="004216AE" w:rsidP="004216AE">
            <w:pPr>
              <w:jc w:val="center"/>
              <w:rPr>
                <w:rFonts w:ascii="Calibri" w:hAnsi="Calibri"/>
              </w:rPr>
            </w:pPr>
            <w:r w:rsidRPr="005470F5">
              <w:rPr>
                <w:rFonts w:ascii="Calibri" w:hAnsi="Calibri"/>
              </w:rPr>
              <w:t xml:space="preserve">Dr. </w:t>
            </w:r>
          </w:p>
        </w:tc>
        <w:tc>
          <w:tcPr>
            <w:tcW w:w="1245" w:type="dxa"/>
            <w:vAlign w:val="center"/>
          </w:tcPr>
          <w:p w14:paraId="7C79EF83" w14:textId="77777777" w:rsidR="004216AE" w:rsidRPr="005470F5" w:rsidRDefault="004216AE" w:rsidP="004216AE">
            <w:pPr>
              <w:jc w:val="center"/>
              <w:rPr>
                <w:rFonts w:ascii="Calibri" w:hAnsi="Calibri"/>
              </w:rPr>
            </w:pPr>
            <w:proofErr w:type="spellStart"/>
            <w:r w:rsidRPr="005470F5">
              <w:rPr>
                <w:rFonts w:ascii="Calibri" w:hAnsi="Calibri"/>
              </w:rPr>
              <w:t>Temple</w:t>
            </w:r>
            <w:proofErr w:type="spellEnd"/>
            <w:r w:rsidRPr="005470F5">
              <w:rPr>
                <w:rFonts w:ascii="Calibri" w:hAnsi="Calibri"/>
              </w:rPr>
              <w:t xml:space="preserve"> </w:t>
            </w:r>
            <w:proofErr w:type="spellStart"/>
            <w:proofErr w:type="gramStart"/>
            <w:r w:rsidRPr="005470F5">
              <w:rPr>
                <w:rFonts w:ascii="Calibri" w:hAnsi="Calibri"/>
              </w:rPr>
              <w:t>Uni</w:t>
            </w:r>
            <w:proofErr w:type="spellEnd"/>
            <w:r w:rsidRPr="005470F5">
              <w:rPr>
                <w:rFonts w:ascii="Calibri" w:hAnsi="Calibri"/>
              </w:rPr>
              <w:t>./</w:t>
            </w:r>
            <w:proofErr w:type="gramEnd"/>
            <w:r w:rsidRPr="005470F5">
              <w:rPr>
                <w:rFonts w:ascii="Calibri" w:hAnsi="Calibri"/>
              </w:rPr>
              <w:t>2017</w:t>
            </w:r>
          </w:p>
        </w:tc>
        <w:tc>
          <w:tcPr>
            <w:tcW w:w="1032" w:type="dxa"/>
            <w:vAlign w:val="center"/>
          </w:tcPr>
          <w:p w14:paraId="17A46D19" w14:textId="77777777" w:rsidR="004216AE" w:rsidRPr="005470F5" w:rsidRDefault="004216AE" w:rsidP="004216AE">
            <w:pPr>
              <w:jc w:val="center"/>
              <w:rPr>
                <w:rFonts w:ascii="Calibri" w:hAnsi="Calibri"/>
              </w:rPr>
            </w:pPr>
            <w:r w:rsidRPr="005470F5">
              <w:rPr>
                <w:rFonts w:ascii="Calibri" w:hAnsi="Calibri"/>
              </w:rPr>
              <w:t>5</w:t>
            </w:r>
          </w:p>
        </w:tc>
        <w:tc>
          <w:tcPr>
            <w:tcW w:w="1097" w:type="dxa"/>
            <w:vAlign w:val="center"/>
          </w:tcPr>
          <w:p w14:paraId="23FF859C" w14:textId="77777777" w:rsidR="004216AE" w:rsidRPr="005470F5" w:rsidRDefault="004216AE" w:rsidP="004216AE">
            <w:pPr>
              <w:jc w:val="center"/>
              <w:rPr>
                <w:rFonts w:ascii="Calibri" w:hAnsi="Calibri"/>
              </w:rPr>
            </w:pPr>
            <w:r w:rsidRPr="005470F5">
              <w:rPr>
                <w:rFonts w:ascii="Calibri" w:hAnsi="Calibri"/>
              </w:rPr>
              <w:t>5</w:t>
            </w:r>
          </w:p>
        </w:tc>
        <w:tc>
          <w:tcPr>
            <w:tcW w:w="1276" w:type="dxa"/>
            <w:vAlign w:val="center"/>
          </w:tcPr>
          <w:p w14:paraId="6241D83B" w14:textId="77777777" w:rsidR="004216AE" w:rsidRPr="005470F5" w:rsidRDefault="004216AE" w:rsidP="004216AE">
            <w:pPr>
              <w:jc w:val="center"/>
              <w:rPr>
                <w:rFonts w:ascii="Calibri" w:hAnsi="Calibri"/>
              </w:rPr>
            </w:pPr>
            <w:r w:rsidRPr="005470F5">
              <w:rPr>
                <w:rFonts w:ascii="Calibri" w:hAnsi="Calibri"/>
              </w:rPr>
              <w:t>4</w:t>
            </w:r>
          </w:p>
        </w:tc>
        <w:tc>
          <w:tcPr>
            <w:tcW w:w="1418" w:type="dxa"/>
            <w:vAlign w:val="center"/>
          </w:tcPr>
          <w:p w14:paraId="3442FC6B" w14:textId="77777777" w:rsidR="004216AE" w:rsidRPr="005470F5" w:rsidRDefault="004216AE" w:rsidP="004216AE">
            <w:pPr>
              <w:jc w:val="center"/>
              <w:rPr>
                <w:rFonts w:ascii="Calibri" w:hAnsi="Calibri"/>
                <w:color w:val="4F81BD"/>
              </w:rPr>
            </w:pPr>
            <w:r w:rsidRPr="005470F5">
              <w:rPr>
                <w:rFonts w:ascii="Calibri" w:hAnsi="Calibri"/>
              </w:rPr>
              <w:t xml:space="preserve">Orta </w:t>
            </w:r>
          </w:p>
        </w:tc>
        <w:tc>
          <w:tcPr>
            <w:tcW w:w="1402" w:type="dxa"/>
            <w:vAlign w:val="center"/>
          </w:tcPr>
          <w:p w14:paraId="404ABE2C" w14:textId="77777777" w:rsidR="004216AE" w:rsidRPr="005470F5" w:rsidRDefault="004216AE" w:rsidP="004216AE">
            <w:pPr>
              <w:jc w:val="center"/>
              <w:rPr>
                <w:rFonts w:ascii="Calibri" w:hAnsi="Calibri"/>
                <w:color w:val="4F81BD"/>
              </w:rPr>
            </w:pPr>
            <w:r w:rsidRPr="005470F5">
              <w:rPr>
                <w:rFonts w:ascii="Calibri" w:hAnsi="Calibri"/>
              </w:rPr>
              <w:t xml:space="preserve">Orta </w:t>
            </w:r>
          </w:p>
        </w:tc>
        <w:tc>
          <w:tcPr>
            <w:tcW w:w="1485" w:type="dxa"/>
            <w:vAlign w:val="center"/>
          </w:tcPr>
          <w:p w14:paraId="2D35DC80" w14:textId="77777777" w:rsidR="004216AE" w:rsidRPr="005470F5" w:rsidRDefault="004216AE" w:rsidP="004216AE">
            <w:pPr>
              <w:jc w:val="center"/>
              <w:rPr>
                <w:rFonts w:ascii="Calibri" w:hAnsi="Calibri"/>
                <w:color w:val="4F81BD"/>
              </w:rPr>
            </w:pPr>
            <w:r w:rsidRPr="005470F5">
              <w:rPr>
                <w:rFonts w:ascii="Calibri" w:hAnsi="Calibri"/>
              </w:rPr>
              <w:t xml:space="preserve">Yok </w:t>
            </w:r>
          </w:p>
        </w:tc>
      </w:tr>
      <w:tr w:rsidR="004216AE" w:rsidRPr="005470F5" w14:paraId="2AF37310" w14:textId="77777777" w:rsidTr="44593552">
        <w:trPr>
          <w:cantSplit/>
          <w:trHeight w:val="735"/>
          <w:jc w:val="center"/>
        </w:trPr>
        <w:tc>
          <w:tcPr>
            <w:tcW w:w="2695" w:type="dxa"/>
            <w:vAlign w:val="center"/>
          </w:tcPr>
          <w:p w14:paraId="0E406CBF" w14:textId="77777777" w:rsidR="004216AE" w:rsidRPr="005470F5" w:rsidRDefault="004216AE" w:rsidP="004216AE">
            <w:pPr>
              <w:jc w:val="both"/>
              <w:rPr>
                <w:rFonts w:ascii="Calibri" w:hAnsi="Calibri"/>
              </w:rPr>
            </w:pPr>
            <w:r w:rsidRPr="005470F5">
              <w:rPr>
                <w:rFonts w:ascii="Calibri" w:hAnsi="Calibri"/>
              </w:rPr>
              <w:t>Semih Piri</w:t>
            </w:r>
          </w:p>
        </w:tc>
        <w:tc>
          <w:tcPr>
            <w:tcW w:w="844" w:type="dxa"/>
            <w:vAlign w:val="center"/>
          </w:tcPr>
          <w:p w14:paraId="52C10DF3" w14:textId="77777777" w:rsidR="004216AE" w:rsidRPr="005470F5" w:rsidRDefault="004216AE" w:rsidP="004216AE">
            <w:pPr>
              <w:jc w:val="center"/>
              <w:rPr>
                <w:rFonts w:ascii="Calibri" w:hAnsi="Calibri"/>
              </w:rPr>
            </w:pPr>
            <w:proofErr w:type="spellStart"/>
            <w:r w:rsidRPr="005470F5">
              <w:rPr>
                <w:rFonts w:ascii="Calibri" w:hAnsi="Calibri"/>
              </w:rPr>
              <w:t>Araş</w:t>
            </w:r>
            <w:proofErr w:type="spellEnd"/>
            <w:r w:rsidRPr="005470F5">
              <w:rPr>
                <w:rFonts w:ascii="Calibri" w:hAnsi="Calibri"/>
              </w:rPr>
              <w:t>. Gör. Dr.</w:t>
            </w:r>
          </w:p>
        </w:tc>
        <w:tc>
          <w:tcPr>
            <w:tcW w:w="684" w:type="dxa"/>
            <w:vAlign w:val="center"/>
          </w:tcPr>
          <w:p w14:paraId="6533908F" w14:textId="77777777" w:rsidR="004216AE" w:rsidRPr="005470F5" w:rsidRDefault="004216AE" w:rsidP="004216AE">
            <w:pPr>
              <w:jc w:val="center"/>
              <w:rPr>
                <w:rFonts w:ascii="Calibri" w:hAnsi="Calibri"/>
              </w:rPr>
            </w:pPr>
            <w:r w:rsidRPr="005470F5">
              <w:rPr>
                <w:rFonts w:ascii="Calibri" w:hAnsi="Calibri"/>
              </w:rPr>
              <w:t>TZ</w:t>
            </w:r>
          </w:p>
        </w:tc>
        <w:tc>
          <w:tcPr>
            <w:tcW w:w="992" w:type="dxa"/>
            <w:vAlign w:val="center"/>
          </w:tcPr>
          <w:p w14:paraId="6DD94384" w14:textId="77777777" w:rsidR="004216AE" w:rsidRPr="005470F5" w:rsidRDefault="004216AE" w:rsidP="004216AE">
            <w:pPr>
              <w:jc w:val="center"/>
              <w:rPr>
                <w:rFonts w:ascii="Calibri" w:hAnsi="Calibri"/>
              </w:rPr>
            </w:pPr>
            <w:r w:rsidRPr="005470F5">
              <w:rPr>
                <w:rFonts w:ascii="Calibri" w:hAnsi="Calibri"/>
              </w:rPr>
              <w:t>Dr.</w:t>
            </w:r>
          </w:p>
        </w:tc>
        <w:tc>
          <w:tcPr>
            <w:tcW w:w="1245" w:type="dxa"/>
            <w:vAlign w:val="center"/>
          </w:tcPr>
          <w:p w14:paraId="44C8ED74" w14:textId="77777777" w:rsidR="004216AE" w:rsidRPr="005470F5" w:rsidRDefault="004216AE" w:rsidP="004216AE">
            <w:pPr>
              <w:jc w:val="center"/>
              <w:rPr>
                <w:rFonts w:ascii="Calibri" w:hAnsi="Calibri"/>
              </w:rPr>
            </w:pPr>
            <w:r w:rsidRPr="005470F5">
              <w:rPr>
                <w:rFonts w:ascii="Calibri" w:hAnsi="Calibri"/>
              </w:rPr>
              <w:t xml:space="preserve">Ankara </w:t>
            </w:r>
            <w:proofErr w:type="spellStart"/>
            <w:proofErr w:type="gramStart"/>
            <w:r w:rsidRPr="005470F5">
              <w:rPr>
                <w:rFonts w:ascii="Calibri" w:hAnsi="Calibri"/>
              </w:rPr>
              <w:t>Üni</w:t>
            </w:r>
            <w:proofErr w:type="spellEnd"/>
            <w:r w:rsidRPr="005470F5">
              <w:rPr>
                <w:rFonts w:ascii="Calibri" w:hAnsi="Calibri"/>
              </w:rPr>
              <w:t>./</w:t>
            </w:r>
            <w:proofErr w:type="gramEnd"/>
            <w:r w:rsidRPr="005470F5">
              <w:rPr>
                <w:rFonts w:ascii="Calibri" w:hAnsi="Calibri"/>
              </w:rPr>
              <w:t>2023</w:t>
            </w:r>
          </w:p>
        </w:tc>
        <w:tc>
          <w:tcPr>
            <w:tcW w:w="1032" w:type="dxa"/>
            <w:vAlign w:val="center"/>
          </w:tcPr>
          <w:p w14:paraId="14E65B9A" w14:textId="77777777" w:rsidR="004216AE" w:rsidRPr="005470F5" w:rsidRDefault="004216AE" w:rsidP="004216AE">
            <w:pPr>
              <w:jc w:val="center"/>
              <w:rPr>
                <w:rFonts w:ascii="Calibri" w:hAnsi="Calibri"/>
              </w:rPr>
            </w:pPr>
            <w:r w:rsidRPr="005470F5">
              <w:rPr>
                <w:rFonts w:ascii="Calibri" w:hAnsi="Calibri"/>
              </w:rPr>
              <w:t>8 Yıl/-</w:t>
            </w:r>
          </w:p>
        </w:tc>
        <w:tc>
          <w:tcPr>
            <w:tcW w:w="1097" w:type="dxa"/>
            <w:vAlign w:val="center"/>
          </w:tcPr>
          <w:p w14:paraId="53F26518" w14:textId="77777777" w:rsidR="004216AE" w:rsidRPr="005470F5" w:rsidRDefault="004216AE" w:rsidP="004216AE">
            <w:pPr>
              <w:jc w:val="center"/>
              <w:rPr>
                <w:rFonts w:ascii="Calibri" w:hAnsi="Calibri"/>
              </w:rPr>
            </w:pPr>
            <w:r w:rsidRPr="005470F5">
              <w:rPr>
                <w:rFonts w:ascii="Calibri" w:hAnsi="Calibri"/>
              </w:rPr>
              <w:t>8 Yıl</w:t>
            </w:r>
          </w:p>
        </w:tc>
        <w:tc>
          <w:tcPr>
            <w:tcW w:w="1276" w:type="dxa"/>
            <w:vAlign w:val="center"/>
          </w:tcPr>
          <w:p w14:paraId="433307B9" w14:textId="77777777" w:rsidR="004216AE" w:rsidRPr="005470F5" w:rsidRDefault="004216AE" w:rsidP="004216AE">
            <w:pPr>
              <w:jc w:val="center"/>
              <w:rPr>
                <w:rFonts w:ascii="Calibri" w:hAnsi="Calibri"/>
              </w:rPr>
            </w:pPr>
            <w:r w:rsidRPr="005470F5">
              <w:rPr>
                <w:rFonts w:ascii="Calibri" w:hAnsi="Calibri"/>
              </w:rPr>
              <w:t>8 Yıl</w:t>
            </w:r>
          </w:p>
        </w:tc>
        <w:tc>
          <w:tcPr>
            <w:tcW w:w="1418" w:type="dxa"/>
            <w:vAlign w:val="center"/>
          </w:tcPr>
          <w:p w14:paraId="54568291" w14:textId="77777777" w:rsidR="004216AE" w:rsidRPr="005470F5" w:rsidRDefault="004216AE" w:rsidP="004216AE">
            <w:pPr>
              <w:jc w:val="center"/>
              <w:rPr>
                <w:rFonts w:ascii="Calibri" w:hAnsi="Calibri"/>
                <w:color w:val="4F81BD"/>
              </w:rPr>
            </w:pPr>
            <w:r w:rsidRPr="005470F5">
              <w:rPr>
                <w:rFonts w:ascii="Calibri" w:hAnsi="Calibri"/>
              </w:rPr>
              <w:t>Orta</w:t>
            </w:r>
          </w:p>
        </w:tc>
        <w:tc>
          <w:tcPr>
            <w:tcW w:w="1402" w:type="dxa"/>
            <w:vAlign w:val="center"/>
          </w:tcPr>
          <w:p w14:paraId="587674BE" w14:textId="77777777" w:rsidR="004216AE" w:rsidRPr="005470F5" w:rsidRDefault="004216AE" w:rsidP="004216AE">
            <w:pPr>
              <w:jc w:val="center"/>
              <w:rPr>
                <w:rFonts w:ascii="Calibri" w:hAnsi="Calibri"/>
                <w:color w:val="4F81BD"/>
              </w:rPr>
            </w:pPr>
            <w:r w:rsidRPr="005470F5">
              <w:rPr>
                <w:rFonts w:ascii="Calibri" w:hAnsi="Calibri"/>
              </w:rPr>
              <w:t>Yüksek</w:t>
            </w:r>
          </w:p>
        </w:tc>
        <w:tc>
          <w:tcPr>
            <w:tcW w:w="1485" w:type="dxa"/>
            <w:vAlign w:val="center"/>
          </w:tcPr>
          <w:p w14:paraId="36EA2E89" w14:textId="77777777" w:rsidR="004216AE" w:rsidRPr="005470F5" w:rsidRDefault="004216AE" w:rsidP="004216AE">
            <w:pPr>
              <w:jc w:val="center"/>
              <w:rPr>
                <w:rFonts w:ascii="Calibri" w:hAnsi="Calibri"/>
                <w:color w:val="4F81BD"/>
              </w:rPr>
            </w:pPr>
            <w:r w:rsidRPr="005470F5">
              <w:rPr>
                <w:rFonts w:ascii="Calibri" w:hAnsi="Calibri"/>
              </w:rPr>
              <w:t>Yok</w:t>
            </w:r>
          </w:p>
        </w:tc>
      </w:tr>
    </w:tbl>
    <w:p w14:paraId="297FC4AC" w14:textId="77777777" w:rsidR="004216AE" w:rsidRPr="005470F5" w:rsidRDefault="004216AE" w:rsidP="004216AE">
      <w:pPr>
        <w:jc w:val="both"/>
      </w:pPr>
    </w:p>
    <w:p w14:paraId="779210FB" w14:textId="77777777" w:rsidR="004216AE" w:rsidRPr="005470F5" w:rsidRDefault="004216AE" w:rsidP="004216AE">
      <w:pPr>
        <w:rPr>
          <w:rFonts w:ascii="Calibri" w:hAnsi="Calibri"/>
          <w:i/>
          <w:sz w:val="20"/>
          <w:szCs w:val="20"/>
        </w:rPr>
      </w:pPr>
      <w:r w:rsidRPr="005470F5">
        <w:rPr>
          <w:rFonts w:ascii="Calibri" w:hAnsi="Calibri"/>
          <w:i/>
          <w:sz w:val="20"/>
          <w:szCs w:val="20"/>
          <w:vertAlign w:val="superscript"/>
        </w:rPr>
        <w:t>1</w:t>
      </w:r>
      <w:r w:rsidRPr="005470F5">
        <w:rPr>
          <w:rFonts w:ascii="Calibri" w:hAnsi="Calibri"/>
          <w:i/>
          <w:sz w:val="20"/>
          <w:szCs w:val="20"/>
        </w:rPr>
        <w:t xml:space="preserve">Tabloyu programdaki her öğretim elemanı için doldurunuz. Gerekiyorsa ek sayfa kullanabilirsiniz. Kurum ziyareti sırasında güncelleştirilmiş tabloların sağlanması gerekmektedir. </w:t>
      </w:r>
    </w:p>
    <w:p w14:paraId="6F5F30BE" w14:textId="77777777" w:rsidR="004216AE" w:rsidRPr="005470F5" w:rsidRDefault="004216AE" w:rsidP="004216AE">
      <w:pPr>
        <w:jc w:val="both"/>
        <w:rPr>
          <w:rFonts w:ascii="Calibri" w:hAnsi="Calibri"/>
          <w:sz w:val="20"/>
          <w:szCs w:val="20"/>
        </w:rPr>
      </w:pPr>
      <w:r w:rsidRPr="005470F5">
        <w:rPr>
          <w:rFonts w:ascii="Calibri" w:hAnsi="Calibri"/>
          <w:i/>
          <w:sz w:val="20"/>
          <w:szCs w:val="20"/>
          <w:vertAlign w:val="superscript"/>
        </w:rPr>
        <w:t>2</w:t>
      </w:r>
      <w:r w:rsidRPr="005470F5">
        <w:rPr>
          <w:rFonts w:ascii="Calibri" w:hAnsi="Calibri"/>
          <w:i/>
          <w:sz w:val="20"/>
          <w:szCs w:val="20"/>
        </w:rPr>
        <w:t>TZ: Tam zamanlı, YZ: Yarı zamanlı, DSÜ: Ders saati ücretli öğretim elemanı.</w:t>
      </w:r>
    </w:p>
    <w:p w14:paraId="18747E02" w14:textId="77777777" w:rsidR="004216AE" w:rsidRPr="005470F5" w:rsidRDefault="004216AE" w:rsidP="004216AE">
      <w:pPr>
        <w:spacing w:after="120"/>
        <w:jc w:val="both"/>
        <w:rPr>
          <w:rFonts w:ascii="Calibri" w:hAnsi="Calibri"/>
          <w:sz w:val="20"/>
          <w:szCs w:val="20"/>
        </w:rPr>
      </w:pPr>
      <w:r w:rsidRPr="005470F5">
        <w:rPr>
          <w:rFonts w:ascii="Calibri" w:hAnsi="Calibri"/>
          <w:i/>
          <w:iCs/>
          <w:sz w:val="20"/>
          <w:szCs w:val="20"/>
          <w:vertAlign w:val="superscript"/>
        </w:rPr>
        <w:t>3</w:t>
      </w:r>
      <w:r w:rsidRPr="005470F5">
        <w:rPr>
          <w:rFonts w:ascii="Calibri" w:hAnsi="Calibri"/>
          <w:i/>
          <w:iCs/>
          <w:sz w:val="20"/>
          <w:szCs w:val="20"/>
        </w:rPr>
        <w:t>Etkinlik düzeyi son 3 yılın ortalamasını yansıtmalıdır.</w:t>
      </w:r>
    </w:p>
    <w:p w14:paraId="16FE046A" w14:textId="77777777" w:rsidR="004216AE" w:rsidRPr="005470F5" w:rsidRDefault="004216AE" w:rsidP="004216AE">
      <w:pPr>
        <w:rPr>
          <w:rFonts w:ascii="Calibri" w:hAnsi="Calibri"/>
        </w:rPr>
        <w:sectPr w:rsidR="004216AE" w:rsidRPr="005470F5" w:rsidSect="007B5C3E">
          <w:headerReference w:type="default" r:id="rId55"/>
          <w:headerReference w:type="first" r:id="rId56"/>
          <w:pgSz w:w="16840" w:h="11900" w:orient="landscape"/>
          <w:pgMar w:top="1417" w:right="1417" w:bottom="1417" w:left="1417" w:header="709" w:footer="709" w:gutter="0"/>
          <w:cols w:space="708"/>
          <w:docGrid w:linePitch="360"/>
        </w:sectPr>
      </w:pPr>
    </w:p>
    <w:p w14:paraId="55053F3B" w14:textId="77777777" w:rsidR="004216AE" w:rsidRPr="005470F5" w:rsidRDefault="004216AE" w:rsidP="004216AE">
      <w:pPr>
        <w:spacing w:after="120"/>
        <w:jc w:val="both"/>
        <w:rPr>
          <w:rFonts w:ascii="Calibri" w:hAnsi="Calibri"/>
        </w:rPr>
      </w:pPr>
      <w:r w:rsidRPr="005470F5">
        <w:rPr>
          <w:rFonts w:ascii="Calibri" w:hAnsi="Calibri"/>
        </w:rPr>
        <w:lastRenderedPageBreak/>
        <w:t>5.1.2 Öğretim kadrosunun Ölçüt 5.1’de belirtilen etkinlikleri yürütecek biçimde, sayıca yeterliliğini irdeleyiniz.</w:t>
      </w:r>
    </w:p>
    <w:p w14:paraId="2191332B" w14:textId="77777777" w:rsidR="004216AE" w:rsidRPr="005470F5" w:rsidRDefault="004216AE" w:rsidP="004216AE">
      <w:pPr>
        <w:spacing w:after="120" w:line="254" w:lineRule="auto"/>
        <w:jc w:val="both"/>
        <w:rPr>
          <w:rFonts w:ascii="Calibri" w:hAnsi="Calibri"/>
        </w:rPr>
      </w:pPr>
      <w:r w:rsidRPr="005470F5">
        <w:rPr>
          <w:rFonts w:ascii="Calibri" w:hAnsi="Calibri"/>
        </w:rPr>
        <w:t>Matematik Bölümü’nde, Matematiğin Temelleri ve Matematik Lojik, Analiz ve Fonksiyonlar Teorisi, Uygulamalı Matematik, Topoloji, Geometri ve Cebir ve Sayılar Teorisi anabilim dalları bulunmaktadır. Programımızda 8 öğretim üyesi, 2 öğretim görevlisi ve 1 doktor araştırma görevlisi ile öğretim faaliyetlerini yürütmekteyiz. Mevcut ders yükü ile program devam ettirilmekte ve</w:t>
      </w:r>
      <w:r w:rsidRPr="005470F5">
        <w:rPr>
          <w:rFonts w:ascii="Calibri" w:eastAsia="Calibri" w:hAnsi="Calibri" w:cs="Calibri"/>
        </w:rPr>
        <w:t xml:space="preserve"> programın kalite standartlarını artırmak amacıyla personel kadromuzun genişletilmesi çalışmalarına devam edilmektedir. </w:t>
      </w:r>
    </w:p>
    <w:p w14:paraId="7C68135C" w14:textId="77777777" w:rsidR="004216AE" w:rsidRPr="005470F5" w:rsidRDefault="004216AE" w:rsidP="004216AE">
      <w:pPr>
        <w:spacing w:after="120"/>
        <w:jc w:val="both"/>
        <w:rPr>
          <w:rFonts w:ascii="Calibri" w:hAnsi="Calibri"/>
        </w:rPr>
      </w:pPr>
      <w:r w:rsidRPr="005470F5">
        <w:rPr>
          <w:rFonts w:ascii="Calibri" w:hAnsi="Calibri"/>
        </w:rPr>
        <w:t>5.1.3 Öğretim kadrosunun programın tüm alanlarını kapsayacak biçimde, sayıca ve nitelik bakımından yeterliliğini irdeleyiniz.</w:t>
      </w:r>
    </w:p>
    <w:p w14:paraId="5746C183" w14:textId="77777777" w:rsidR="004216AE" w:rsidRPr="005470F5" w:rsidRDefault="004216AE" w:rsidP="004216AE">
      <w:pPr>
        <w:spacing w:line="257" w:lineRule="auto"/>
        <w:jc w:val="both"/>
        <w:rPr>
          <w:rFonts w:ascii="Calibri" w:hAnsi="Calibri"/>
        </w:rPr>
      </w:pPr>
      <w:r w:rsidRPr="005470F5">
        <w:rPr>
          <w:rFonts w:ascii="Calibri" w:eastAsia="Calibri" w:hAnsi="Calibri" w:cs="Calibri"/>
        </w:rPr>
        <w:t>Öğretim programımızın 6 anabilim dalında her biri kendi alanında nitelikli öğretim üyeleri bulunmaktadır. Her bir öğretim elemanıyla ilgili özgeçmiş ve önemli bilimsel çalışmalar eklerde yer almaktadır.</w:t>
      </w:r>
      <w:r w:rsidRPr="005470F5">
        <w:rPr>
          <w:rFonts w:ascii="Calibri" w:hAnsi="Calibri"/>
        </w:rPr>
        <w:t xml:space="preserve"> </w:t>
      </w:r>
    </w:p>
    <w:p w14:paraId="12ACE883" w14:textId="77777777" w:rsidR="004216AE" w:rsidRPr="005470F5" w:rsidRDefault="004216AE" w:rsidP="004216AE">
      <w:pPr>
        <w:spacing w:line="257" w:lineRule="auto"/>
        <w:jc w:val="both"/>
        <w:rPr>
          <w:rFonts w:ascii="Calibri" w:hAnsi="Calibri"/>
        </w:rPr>
      </w:pPr>
    </w:p>
    <w:p w14:paraId="275F76B2" w14:textId="2F0AE4D7" w:rsidR="004216AE" w:rsidRPr="005470F5" w:rsidRDefault="004216AE" w:rsidP="00FE382C">
      <w:pPr>
        <w:pStyle w:val="Balk31"/>
      </w:pPr>
      <w:bookmarkStart w:id="203" w:name="_Toc232102115"/>
      <w:bookmarkStart w:id="204" w:name="_Toc413595482"/>
      <w:bookmarkStart w:id="205" w:name="_Toc342573109"/>
      <w:bookmarkStart w:id="206" w:name="_Toc356564422"/>
      <w:bookmarkStart w:id="207" w:name="_Toc141654143"/>
      <w:r w:rsidRPr="005470F5">
        <w:t>5.2 Öğretim Kadrosunun Ders Verme Dışındaki Nitelikleri</w:t>
      </w:r>
      <w:bookmarkEnd w:id="203"/>
      <w:bookmarkEnd w:id="204"/>
      <w:bookmarkEnd w:id="205"/>
      <w:bookmarkEnd w:id="206"/>
      <w:bookmarkEnd w:id="207"/>
    </w:p>
    <w:p w14:paraId="0AA74023" w14:textId="77777777" w:rsidR="004216AE" w:rsidRPr="005470F5" w:rsidRDefault="004216AE" w:rsidP="004216AE">
      <w:pPr>
        <w:spacing w:line="257" w:lineRule="auto"/>
        <w:jc w:val="both"/>
        <w:rPr>
          <w:rFonts w:ascii="Calibri" w:hAnsi="Calibri"/>
        </w:rPr>
      </w:pPr>
    </w:p>
    <w:p w14:paraId="183D4907" w14:textId="77777777" w:rsidR="004216AE" w:rsidRPr="005470F5" w:rsidRDefault="004216AE" w:rsidP="004216AE">
      <w:pPr>
        <w:spacing w:after="120"/>
        <w:jc w:val="both"/>
        <w:rPr>
          <w:rFonts w:ascii="Calibri" w:hAnsi="Calibri"/>
        </w:rPr>
      </w:pPr>
      <w:r w:rsidRPr="005470F5">
        <w:rPr>
          <w:rFonts w:ascii="Calibri" w:hAnsi="Calibri"/>
        </w:rPr>
        <w:t>5.2.1 Öğretim kadrosunun sahip olduğu niteliklerin yeterliğini ve programın sürdürülmesi, değerlendirilmesi ve geliştirilmesi yönündeki yaklaşım ve uygulamalarını Ölçüt 5.2’de belirtilen özellikleri de göz önüne alarak irdeleyiniz.</w:t>
      </w:r>
    </w:p>
    <w:p w14:paraId="1B02E93E" w14:textId="77777777" w:rsidR="004216AE" w:rsidRPr="005470F5" w:rsidRDefault="004216AE" w:rsidP="004216AE">
      <w:pPr>
        <w:spacing w:after="120" w:line="254" w:lineRule="auto"/>
        <w:jc w:val="both"/>
        <w:rPr>
          <w:rFonts w:ascii="Calibri" w:hAnsi="Calibri"/>
        </w:rPr>
      </w:pPr>
      <w:r w:rsidRPr="005470F5">
        <w:rPr>
          <w:rFonts w:ascii="Calibri" w:hAnsi="Calibri"/>
        </w:rPr>
        <w:t>Öğretim elemanlarımız ders verme faaliyetleri dışında birçok idari görevde bulunmuş ve de bulunmaya devam etmektedir.</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015"/>
        <w:gridCol w:w="3082"/>
        <w:gridCol w:w="2963"/>
      </w:tblGrid>
      <w:tr w:rsidR="004216AE" w:rsidRPr="005470F5" w14:paraId="10C81EDC" w14:textId="77777777" w:rsidTr="7E058A73">
        <w:trPr>
          <w:trHeight w:val="300"/>
        </w:trPr>
        <w:tc>
          <w:tcPr>
            <w:tcW w:w="3015" w:type="dxa"/>
            <w:shd w:val="clear" w:color="auto" w:fill="DBE5F1"/>
          </w:tcPr>
          <w:p w14:paraId="4FA13AB8" w14:textId="77777777" w:rsidR="004216AE" w:rsidRPr="005470F5" w:rsidRDefault="004216AE" w:rsidP="004216AE">
            <w:pPr>
              <w:spacing w:after="120"/>
              <w:jc w:val="center"/>
              <w:rPr>
                <w:rFonts w:ascii="Calibri" w:hAnsi="Calibri"/>
              </w:rPr>
            </w:pPr>
            <w:r w:rsidRPr="005470F5">
              <w:rPr>
                <w:rFonts w:ascii="Calibri" w:hAnsi="Calibri"/>
              </w:rPr>
              <w:t>Adı Soyadı</w:t>
            </w:r>
          </w:p>
        </w:tc>
        <w:tc>
          <w:tcPr>
            <w:tcW w:w="3082" w:type="dxa"/>
            <w:shd w:val="clear" w:color="auto" w:fill="DBE5F1"/>
          </w:tcPr>
          <w:p w14:paraId="2417CF67" w14:textId="77777777" w:rsidR="004216AE" w:rsidRPr="005470F5" w:rsidRDefault="004216AE" w:rsidP="004216AE">
            <w:pPr>
              <w:spacing w:after="120"/>
              <w:jc w:val="center"/>
              <w:rPr>
                <w:rFonts w:ascii="Calibri" w:hAnsi="Calibri"/>
              </w:rPr>
            </w:pPr>
            <w:r w:rsidRPr="005470F5">
              <w:rPr>
                <w:rFonts w:ascii="Calibri" w:hAnsi="Calibri"/>
              </w:rPr>
              <w:t>Görevi</w:t>
            </w:r>
          </w:p>
        </w:tc>
        <w:tc>
          <w:tcPr>
            <w:tcW w:w="2963" w:type="dxa"/>
            <w:shd w:val="clear" w:color="auto" w:fill="DBE5F1"/>
          </w:tcPr>
          <w:p w14:paraId="04BE8C8E" w14:textId="77777777" w:rsidR="004216AE" w:rsidRPr="005470F5" w:rsidRDefault="004216AE" w:rsidP="004216AE">
            <w:pPr>
              <w:spacing w:after="120"/>
              <w:jc w:val="center"/>
              <w:rPr>
                <w:rFonts w:ascii="Calibri" w:hAnsi="Calibri"/>
              </w:rPr>
            </w:pPr>
            <w:r w:rsidRPr="005470F5">
              <w:rPr>
                <w:rFonts w:ascii="Calibri" w:hAnsi="Calibri"/>
              </w:rPr>
              <w:t>Görev Yılı</w:t>
            </w:r>
          </w:p>
        </w:tc>
      </w:tr>
      <w:tr w:rsidR="004216AE" w:rsidRPr="005470F5" w14:paraId="382061CC" w14:textId="77777777" w:rsidTr="7E058A73">
        <w:trPr>
          <w:trHeight w:val="300"/>
        </w:trPr>
        <w:tc>
          <w:tcPr>
            <w:tcW w:w="3015" w:type="dxa"/>
          </w:tcPr>
          <w:p w14:paraId="0039D5FC" w14:textId="77777777" w:rsidR="004216AE" w:rsidRPr="005470F5" w:rsidRDefault="004216AE" w:rsidP="004216AE">
            <w:pPr>
              <w:spacing w:after="120"/>
              <w:jc w:val="both"/>
              <w:rPr>
                <w:rFonts w:ascii="Calibri" w:hAnsi="Calibri"/>
              </w:rPr>
            </w:pPr>
            <w:proofErr w:type="spellStart"/>
            <w:r w:rsidRPr="005470F5">
              <w:rPr>
                <w:rFonts w:ascii="Calibri" w:hAnsi="Calibri"/>
              </w:rPr>
              <w:t>Prof.Dr</w:t>
            </w:r>
            <w:proofErr w:type="spellEnd"/>
            <w:r w:rsidRPr="005470F5">
              <w:rPr>
                <w:rFonts w:ascii="Calibri" w:hAnsi="Calibri"/>
              </w:rPr>
              <w:t>. Yaşar Bolat</w:t>
            </w:r>
          </w:p>
        </w:tc>
        <w:tc>
          <w:tcPr>
            <w:tcW w:w="3082" w:type="dxa"/>
          </w:tcPr>
          <w:p w14:paraId="56511AC9" w14:textId="77777777" w:rsidR="004216AE" w:rsidRPr="005470F5" w:rsidRDefault="004216AE" w:rsidP="004216AE">
            <w:pPr>
              <w:spacing w:after="120"/>
              <w:jc w:val="both"/>
              <w:rPr>
                <w:rFonts w:ascii="Calibri" w:hAnsi="Calibri"/>
              </w:rPr>
            </w:pPr>
            <w:r w:rsidRPr="005470F5">
              <w:rPr>
                <w:rFonts w:ascii="Calibri" w:hAnsi="Calibri"/>
              </w:rPr>
              <w:t xml:space="preserve">      Bölüm Başkanı</w:t>
            </w:r>
          </w:p>
        </w:tc>
        <w:tc>
          <w:tcPr>
            <w:tcW w:w="2963" w:type="dxa"/>
          </w:tcPr>
          <w:p w14:paraId="38165C8C" w14:textId="77777777" w:rsidR="004216AE" w:rsidRPr="005470F5" w:rsidRDefault="004216AE" w:rsidP="004216AE">
            <w:pPr>
              <w:spacing w:after="120"/>
              <w:jc w:val="both"/>
              <w:rPr>
                <w:rFonts w:ascii="Calibri" w:hAnsi="Calibri"/>
              </w:rPr>
            </w:pPr>
            <w:r w:rsidRPr="005470F5">
              <w:rPr>
                <w:rFonts w:ascii="Calibri" w:hAnsi="Calibri"/>
              </w:rPr>
              <w:t xml:space="preserve">              2012- ...</w:t>
            </w:r>
          </w:p>
        </w:tc>
      </w:tr>
      <w:tr w:rsidR="004216AE" w:rsidRPr="005470F5" w14:paraId="3B26555C" w14:textId="77777777" w:rsidTr="7E058A73">
        <w:trPr>
          <w:trHeight w:val="300"/>
        </w:trPr>
        <w:tc>
          <w:tcPr>
            <w:tcW w:w="3015" w:type="dxa"/>
          </w:tcPr>
          <w:p w14:paraId="230B4C93" w14:textId="77777777" w:rsidR="004216AE" w:rsidRPr="005470F5" w:rsidRDefault="004216AE" w:rsidP="004216AE">
            <w:pPr>
              <w:spacing w:after="120"/>
              <w:jc w:val="both"/>
              <w:rPr>
                <w:rFonts w:ascii="Calibri" w:hAnsi="Calibri"/>
              </w:rPr>
            </w:pPr>
            <w:proofErr w:type="spellStart"/>
            <w:r w:rsidRPr="005470F5">
              <w:rPr>
                <w:rFonts w:ascii="Calibri" w:hAnsi="Calibri"/>
              </w:rPr>
              <w:t>Doç.Dr</w:t>
            </w:r>
            <w:proofErr w:type="spellEnd"/>
            <w:r w:rsidRPr="005470F5">
              <w:rPr>
                <w:rFonts w:ascii="Calibri" w:hAnsi="Calibri"/>
              </w:rPr>
              <w:t>. Turhan Köprübaşı</w:t>
            </w:r>
          </w:p>
        </w:tc>
        <w:tc>
          <w:tcPr>
            <w:tcW w:w="3082" w:type="dxa"/>
          </w:tcPr>
          <w:p w14:paraId="39B15E30" w14:textId="77777777" w:rsidR="004216AE" w:rsidRPr="005470F5" w:rsidRDefault="004216AE" w:rsidP="004216AE">
            <w:pPr>
              <w:spacing w:after="120"/>
              <w:jc w:val="both"/>
            </w:pPr>
            <w:r w:rsidRPr="005470F5">
              <w:rPr>
                <w:rFonts w:ascii="Calibri" w:hAnsi="Calibri"/>
              </w:rPr>
              <w:t xml:space="preserve">      Bozkurt MYO Müdürü</w:t>
            </w:r>
          </w:p>
        </w:tc>
        <w:tc>
          <w:tcPr>
            <w:tcW w:w="2963" w:type="dxa"/>
          </w:tcPr>
          <w:p w14:paraId="12561C59" w14:textId="77777777" w:rsidR="004216AE" w:rsidRPr="005470F5" w:rsidRDefault="004216AE" w:rsidP="004216AE">
            <w:pPr>
              <w:spacing w:after="120"/>
              <w:jc w:val="both"/>
              <w:rPr>
                <w:rFonts w:ascii="Calibri" w:hAnsi="Calibri"/>
              </w:rPr>
            </w:pPr>
            <w:r w:rsidRPr="005470F5">
              <w:rPr>
                <w:rFonts w:ascii="Calibri" w:hAnsi="Calibri"/>
              </w:rPr>
              <w:t xml:space="preserve">              2019-2022</w:t>
            </w:r>
          </w:p>
        </w:tc>
      </w:tr>
      <w:tr w:rsidR="004216AE" w:rsidRPr="005470F5" w14:paraId="235FE294" w14:textId="77777777" w:rsidTr="7E058A73">
        <w:trPr>
          <w:trHeight w:val="300"/>
        </w:trPr>
        <w:tc>
          <w:tcPr>
            <w:tcW w:w="3015" w:type="dxa"/>
          </w:tcPr>
          <w:p w14:paraId="61399241" w14:textId="77777777" w:rsidR="004216AE" w:rsidRPr="005470F5" w:rsidRDefault="004216AE" w:rsidP="004216AE">
            <w:pPr>
              <w:spacing w:after="120"/>
              <w:jc w:val="both"/>
              <w:rPr>
                <w:rFonts w:ascii="Calibri" w:hAnsi="Calibri"/>
              </w:rPr>
            </w:pPr>
            <w:proofErr w:type="spellStart"/>
            <w:proofErr w:type="gramStart"/>
            <w:r w:rsidRPr="005470F5">
              <w:rPr>
                <w:rFonts w:ascii="Calibri" w:hAnsi="Calibri"/>
              </w:rPr>
              <w:t>Dr.Öğr.Üyesi</w:t>
            </w:r>
            <w:proofErr w:type="spellEnd"/>
            <w:proofErr w:type="gramEnd"/>
            <w:r w:rsidRPr="005470F5">
              <w:rPr>
                <w:rFonts w:ascii="Calibri" w:hAnsi="Calibri"/>
              </w:rPr>
              <w:t xml:space="preserve"> Zafer Ünal</w:t>
            </w:r>
          </w:p>
        </w:tc>
        <w:tc>
          <w:tcPr>
            <w:tcW w:w="3082" w:type="dxa"/>
          </w:tcPr>
          <w:p w14:paraId="1E19AA54" w14:textId="77777777" w:rsidR="004216AE" w:rsidRPr="005470F5" w:rsidRDefault="004216AE" w:rsidP="004216AE">
            <w:pPr>
              <w:spacing w:after="120"/>
              <w:jc w:val="both"/>
              <w:rPr>
                <w:rFonts w:ascii="Calibri" w:hAnsi="Calibri"/>
              </w:rPr>
            </w:pPr>
            <w:r w:rsidRPr="005470F5">
              <w:rPr>
                <w:rFonts w:ascii="Calibri" w:hAnsi="Calibri"/>
              </w:rPr>
              <w:t xml:space="preserve">      Dekan Yardımcısı</w:t>
            </w:r>
          </w:p>
        </w:tc>
        <w:tc>
          <w:tcPr>
            <w:tcW w:w="2963" w:type="dxa"/>
          </w:tcPr>
          <w:p w14:paraId="597D2FE3" w14:textId="77777777" w:rsidR="004216AE" w:rsidRPr="005470F5" w:rsidRDefault="004216AE" w:rsidP="004216AE">
            <w:pPr>
              <w:spacing w:after="120"/>
              <w:jc w:val="both"/>
              <w:rPr>
                <w:rFonts w:ascii="Calibri" w:hAnsi="Calibri"/>
              </w:rPr>
            </w:pPr>
            <w:r w:rsidRPr="005470F5">
              <w:rPr>
                <w:rFonts w:ascii="Calibri" w:hAnsi="Calibri"/>
              </w:rPr>
              <w:t xml:space="preserve">              2020- ...</w:t>
            </w:r>
          </w:p>
        </w:tc>
      </w:tr>
      <w:tr w:rsidR="004216AE" w:rsidRPr="005470F5" w14:paraId="7AA6BB57" w14:textId="77777777" w:rsidTr="7E058A73">
        <w:trPr>
          <w:trHeight w:val="300"/>
        </w:trPr>
        <w:tc>
          <w:tcPr>
            <w:tcW w:w="3015" w:type="dxa"/>
          </w:tcPr>
          <w:p w14:paraId="2470A06F" w14:textId="77777777" w:rsidR="004216AE" w:rsidRPr="005470F5" w:rsidRDefault="004216AE" w:rsidP="004216AE">
            <w:pPr>
              <w:spacing w:after="120"/>
              <w:jc w:val="both"/>
              <w:rPr>
                <w:rFonts w:ascii="Calibri" w:hAnsi="Calibri"/>
              </w:rPr>
            </w:pPr>
            <w:proofErr w:type="spellStart"/>
            <w:proofErr w:type="gramStart"/>
            <w:r w:rsidRPr="005470F5">
              <w:rPr>
                <w:rFonts w:ascii="Calibri" w:hAnsi="Calibri"/>
              </w:rPr>
              <w:t>Dr.Öğr.Üyesi</w:t>
            </w:r>
            <w:proofErr w:type="spellEnd"/>
            <w:proofErr w:type="gramEnd"/>
            <w:r w:rsidRPr="005470F5">
              <w:rPr>
                <w:rFonts w:ascii="Calibri" w:hAnsi="Calibri"/>
              </w:rPr>
              <w:t xml:space="preserve"> Zafer Ünal</w:t>
            </w:r>
          </w:p>
        </w:tc>
        <w:tc>
          <w:tcPr>
            <w:tcW w:w="3082" w:type="dxa"/>
          </w:tcPr>
          <w:p w14:paraId="51FB32ED" w14:textId="271891BC" w:rsidR="004216AE" w:rsidRPr="005470F5" w:rsidRDefault="3D351B6F" w:rsidP="004216AE">
            <w:pPr>
              <w:spacing w:after="120"/>
              <w:jc w:val="both"/>
              <w:rPr>
                <w:rFonts w:ascii="Calibri" w:hAnsi="Calibri"/>
              </w:rPr>
            </w:pPr>
            <w:r w:rsidRPr="005470F5">
              <w:rPr>
                <w:rFonts w:ascii="Calibri" w:hAnsi="Calibri"/>
              </w:rPr>
              <w:t xml:space="preserve">     Bölüm Başkan Yardımcısı</w:t>
            </w:r>
          </w:p>
        </w:tc>
        <w:tc>
          <w:tcPr>
            <w:tcW w:w="2963" w:type="dxa"/>
          </w:tcPr>
          <w:p w14:paraId="6EEC7AD3" w14:textId="77777777" w:rsidR="004216AE" w:rsidRPr="005470F5" w:rsidRDefault="004216AE" w:rsidP="004216AE">
            <w:pPr>
              <w:spacing w:after="120"/>
              <w:jc w:val="both"/>
              <w:rPr>
                <w:rFonts w:ascii="Calibri" w:hAnsi="Calibri"/>
              </w:rPr>
            </w:pPr>
            <w:r w:rsidRPr="005470F5">
              <w:rPr>
                <w:rFonts w:ascii="Calibri" w:hAnsi="Calibri"/>
              </w:rPr>
              <w:t xml:space="preserve">              2018-2022</w:t>
            </w:r>
          </w:p>
        </w:tc>
      </w:tr>
      <w:tr w:rsidR="004216AE" w:rsidRPr="005470F5" w14:paraId="0D01412D" w14:textId="77777777" w:rsidTr="7E058A73">
        <w:trPr>
          <w:trHeight w:val="300"/>
        </w:trPr>
        <w:tc>
          <w:tcPr>
            <w:tcW w:w="3015" w:type="dxa"/>
          </w:tcPr>
          <w:p w14:paraId="5B27BB8F" w14:textId="77777777" w:rsidR="004216AE" w:rsidRPr="005470F5" w:rsidRDefault="004216AE" w:rsidP="004216AE">
            <w:pPr>
              <w:spacing w:after="120"/>
              <w:jc w:val="both"/>
              <w:rPr>
                <w:rFonts w:ascii="Calibri" w:hAnsi="Calibri"/>
              </w:rPr>
            </w:pPr>
            <w:proofErr w:type="spellStart"/>
            <w:proofErr w:type="gramStart"/>
            <w:r w:rsidRPr="005470F5">
              <w:rPr>
                <w:rFonts w:ascii="Calibri" w:hAnsi="Calibri"/>
              </w:rPr>
              <w:t>Dr.Öğr.Üyesi</w:t>
            </w:r>
            <w:proofErr w:type="spellEnd"/>
            <w:proofErr w:type="gramEnd"/>
            <w:r w:rsidRPr="005470F5">
              <w:rPr>
                <w:rFonts w:ascii="Calibri" w:hAnsi="Calibri"/>
              </w:rPr>
              <w:t xml:space="preserve"> Sibel Demiralp</w:t>
            </w:r>
          </w:p>
        </w:tc>
        <w:tc>
          <w:tcPr>
            <w:tcW w:w="3082" w:type="dxa"/>
          </w:tcPr>
          <w:p w14:paraId="5172CDA4" w14:textId="77B65E7E" w:rsidR="004216AE" w:rsidRPr="005470F5" w:rsidRDefault="3D351B6F" w:rsidP="004216AE">
            <w:pPr>
              <w:spacing w:after="120"/>
              <w:jc w:val="both"/>
              <w:rPr>
                <w:rFonts w:ascii="Calibri" w:hAnsi="Calibri"/>
              </w:rPr>
            </w:pPr>
            <w:r w:rsidRPr="005470F5">
              <w:rPr>
                <w:rFonts w:ascii="Calibri" w:hAnsi="Calibri"/>
              </w:rPr>
              <w:t xml:space="preserve">     Bölüm Başkan Yardımcısı</w:t>
            </w:r>
          </w:p>
        </w:tc>
        <w:tc>
          <w:tcPr>
            <w:tcW w:w="2963" w:type="dxa"/>
          </w:tcPr>
          <w:p w14:paraId="3606AB3D" w14:textId="77777777" w:rsidR="004216AE" w:rsidRPr="005470F5" w:rsidRDefault="004216AE" w:rsidP="004216AE">
            <w:pPr>
              <w:spacing w:after="120"/>
              <w:jc w:val="both"/>
              <w:rPr>
                <w:rFonts w:ascii="Calibri" w:hAnsi="Calibri"/>
              </w:rPr>
            </w:pPr>
            <w:r w:rsidRPr="005470F5">
              <w:rPr>
                <w:rFonts w:ascii="Calibri" w:hAnsi="Calibri"/>
              </w:rPr>
              <w:t xml:space="preserve">              2020- …</w:t>
            </w:r>
          </w:p>
        </w:tc>
      </w:tr>
      <w:tr w:rsidR="3353D6E5" w:rsidRPr="005470F5" w14:paraId="4ECF9ED3" w14:textId="77777777" w:rsidTr="7E058A73">
        <w:trPr>
          <w:trHeight w:val="300"/>
        </w:trPr>
        <w:tc>
          <w:tcPr>
            <w:tcW w:w="3015" w:type="dxa"/>
          </w:tcPr>
          <w:p w14:paraId="2EC0FF53" w14:textId="46EB3165" w:rsidR="2516A90D" w:rsidRPr="005470F5" w:rsidRDefault="2516A90D" w:rsidP="3353D6E5">
            <w:pPr>
              <w:jc w:val="both"/>
              <w:rPr>
                <w:rFonts w:ascii="Calibri" w:hAnsi="Calibri"/>
              </w:rPr>
            </w:pPr>
            <w:r w:rsidRPr="005470F5">
              <w:rPr>
                <w:rFonts w:ascii="Calibri" w:hAnsi="Calibri"/>
              </w:rPr>
              <w:t xml:space="preserve">Dr. </w:t>
            </w:r>
            <w:proofErr w:type="spellStart"/>
            <w:r w:rsidRPr="005470F5">
              <w:rPr>
                <w:rFonts w:ascii="Calibri" w:hAnsi="Calibri"/>
              </w:rPr>
              <w:t>Öğr</w:t>
            </w:r>
            <w:proofErr w:type="spellEnd"/>
            <w:r w:rsidRPr="005470F5">
              <w:rPr>
                <w:rFonts w:ascii="Calibri" w:hAnsi="Calibri"/>
              </w:rPr>
              <w:t>. Üyesi Murat</w:t>
            </w:r>
          </w:p>
          <w:p w14:paraId="5CC39D8B" w14:textId="5E7DA5AF" w:rsidR="2516A90D" w:rsidRPr="005470F5" w:rsidRDefault="2516A90D" w:rsidP="3353D6E5">
            <w:pPr>
              <w:jc w:val="both"/>
              <w:rPr>
                <w:rFonts w:ascii="Calibri" w:hAnsi="Calibri"/>
              </w:rPr>
            </w:pPr>
            <w:proofErr w:type="spellStart"/>
            <w:r w:rsidRPr="005470F5">
              <w:rPr>
                <w:rFonts w:ascii="Calibri" w:hAnsi="Calibri"/>
              </w:rPr>
              <w:t>Gevgeşoğlu</w:t>
            </w:r>
            <w:proofErr w:type="spellEnd"/>
          </w:p>
        </w:tc>
        <w:tc>
          <w:tcPr>
            <w:tcW w:w="3082" w:type="dxa"/>
          </w:tcPr>
          <w:p w14:paraId="67308C03" w14:textId="77B65E7E" w:rsidR="2516A90D" w:rsidRPr="005470F5" w:rsidRDefault="2516A90D" w:rsidP="3353D6E5">
            <w:pPr>
              <w:spacing w:after="120"/>
              <w:jc w:val="both"/>
              <w:rPr>
                <w:rFonts w:ascii="Calibri" w:hAnsi="Calibri"/>
              </w:rPr>
            </w:pPr>
            <w:r w:rsidRPr="005470F5">
              <w:rPr>
                <w:rFonts w:ascii="Calibri" w:hAnsi="Calibri"/>
              </w:rPr>
              <w:t xml:space="preserve">     Bölüm Başkan Yardımcısı</w:t>
            </w:r>
          </w:p>
          <w:p w14:paraId="1A89CFA7" w14:textId="57B9DC23" w:rsidR="3353D6E5" w:rsidRPr="005470F5" w:rsidRDefault="3353D6E5" w:rsidP="3353D6E5">
            <w:pPr>
              <w:jc w:val="both"/>
              <w:rPr>
                <w:rFonts w:ascii="Calibri" w:hAnsi="Calibri"/>
              </w:rPr>
            </w:pPr>
          </w:p>
        </w:tc>
        <w:tc>
          <w:tcPr>
            <w:tcW w:w="2963" w:type="dxa"/>
          </w:tcPr>
          <w:p w14:paraId="4DDB199D" w14:textId="0E4D4B2A" w:rsidR="2516A90D" w:rsidRPr="005470F5" w:rsidRDefault="2516A90D" w:rsidP="3353D6E5">
            <w:pPr>
              <w:jc w:val="both"/>
              <w:rPr>
                <w:rFonts w:ascii="Calibri" w:hAnsi="Calibri"/>
              </w:rPr>
            </w:pPr>
            <w:r w:rsidRPr="005470F5">
              <w:rPr>
                <w:rFonts w:ascii="Calibri" w:hAnsi="Calibri"/>
              </w:rPr>
              <w:t xml:space="preserve">              2023- ...</w:t>
            </w:r>
          </w:p>
        </w:tc>
      </w:tr>
      <w:tr w:rsidR="7E058A73" w14:paraId="7CAD8CA9" w14:textId="77777777" w:rsidTr="7E058A73">
        <w:trPr>
          <w:trHeight w:val="300"/>
        </w:trPr>
        <w:tc>
          <w:tcPr>
            <w:tcW w:w="3015" w:type="dxa"/>
          </w:tcPr>
          <w:p w14:paraId="57DCDF42" w14:textId="46EB3165" w:rsidR="2ECAF7F3" w:rsidRDefault="2ECAF7F3" w:rsidP="7E058A73">
            <w:pPr>
              <w:jc w:val="both"/>
              <w:rPr>
                <w:rFonts w:ascii="Calibri" w:hAnsi="Calibri"/>
              </w:rPr>
            </w:pPr>
            <w:r w:rsidRPr="7E058A73">
              <w:rPr>
                <w:rFonts w:ascii="Calibri" w:hAnsi="Calibri"/>
              </w:rPr>
              <w:t xml:space="preserve">Dr. </w:t>
            </w:r>
            <w:proofErr w:type="spellStart"/>
            <w:r w:rsidRPr="7E058A73">
              <w:rPr>
                <w:rFonts w:ascii="Calibri" w:hAnsi="Calibri"/>
              </w:rPr>
              <w:t>Öğr</w:t>
            </w:r>
            <w:proofErr w:type="spellEnd"/>
            <w:r w:rsidRPr="7E058A73">
              <w:rPr>
                <w:rFonts w:ascii="Calibri" w:hAnsi="Calibri"/>
              </w:rPr>
              <w:t>. Üyesi Murat</w:t>
            </w:r>
          </w:p>
          <w:p w14:paraId="3E89CF32" w14:textId="5E7DA5AF" w:rsidR="2ECAF7F3" w:rsidRDefault="2ECAF7F3" w:rsidP="7E058A73">
            <w:pPr>
              <w:jc w:val="both"/>
              <w:rPr>
                <w:rFonts w:ascii="Calibri" w:hAnsi="Calibri"/>
              </w:rPr>
            </w:pPr>
            <w:proofErr w:type="spellStart"/>
            <w:r w:rsidRPr="7E058A73">
              <w:rPr>
                <w:rFonts w:ascii="Calibri" w:hAnsi="Calibri"/>
              </w:rPr>
              <w:t>Gevgeşoğlu</w:t>
            </w:r>
            <w:proofErr w:type="spellEnd"/>
          </w:p>
          <w:p w14:paraId="167440A5" w14:textId="50B6DA0F" w:rsidR="7E058A73" w:rsidRDefault="7E058A73" w:rsidP="7E058A73">
            <w:pPr>
              <w:jc w:val="both"/>
              <w:rPr>
                <w:rFonts w:ascii="Calibri" w:hAnsi="Calibri"/>
              </w:rPr>
            </w:pPr>
          </w:p>
        </w:tc>
        <w:tc>
          <w:tcPr>
            <w:tcW w:w="3082" w:type="dxa"/>
          </w:tcPr>
          <w:p w14:paraId="249AF3AF" w14:textId="49A754EB" w:rsidR="2ECAF7F3" w:rsidRDefault="2ECAF7F3" w:rsidP="7E058A73">
            <w:pPr>
              <w:jc w:val="both"/>
              <w:rPr>
                <w:rFonts w:ascii="Calibri" w:hAnsi="Calibri"/>
              </w:rPr>
            </w:pPr>
            <w:r w:rsidRPr="7E058A73">
              <w:rPr>
                <w:rFonts w:ascii="Calibri" w:hAnsi="Calibri"/>
              </w:rPr>
              <w:t>Fen Bilimleri Enstitüsü</w:t>
            </w:r>
          </w:p>
          <w:p w14:paraId="56C6A488" w14:textId="18615C79" w:rsidR="2ECAF7F3" w:rsidRDefault="2ECAF7F3" w:rsidP="7E058A73">
            <w:pPr>
              <w:jc w:val="both"/>
              <w:rPr>
                <w:rFonts w:ascii="Calibri" w:hAnsi="Calibri"/>
              </w:rPr>
            </w:pPr>
            <w:r w:rsidRPr="7E058A73">
              <w:rPr>
                <w:rFonts w:ascii="Calibri" w:hAnsi="Calibri"/>
              </w:rPr>
              <w:t xml:space="preserve"> Müdür Yardımcısı</w:t>
            </w:r>
          </w:p>
        </w:tc>
        <w:tc>
          <w:tcPr>
            <w:tcW w:w="2963" w:type="dxa"/>
          </w:tcPr>
          <w:p w14:paraId="24B211E8" w14:textId="0E38FE0B" w:rsidR="2ECAF7F3" w:rsidRDefault="2ECAF7F3" w:rsidP="7E058A73">
            <w:pPr>
              <w:jc w:val="both"/>
              <w:rPr>
                <w:rFonts w:ascii="Calibri" w:hAnsi="Calibri"/>
              </w:rPr>
            </w:pPr>
            <w:r w:rsidRPr="7E058A73">
              <w:rPr>
                <w:rFonts w:ascii="Calibri" w:hAnsi="Calibri"/>
              </w:rPr>
              <w:t xml:space="preserve">               2023- ...</w:t>
            </w:r>
          </w:p>
          <w:p w14:paraId="43641439" w14:textId="039B89DE" w:rsidR="7E058A73" w:rsidRDefault="7E058A73" w:rsidP="7E058A73">
            <w:pPr>
              <w:jc w:val="both"/>
              <w:rPr>
                <w:rFonts w:ascii="Calibri" w:hAnsi="Calibri"/>
              </w:rPr>
            </w:pPr>
          </w:p>
        </w:tc>
      </w:tr>
    </w:tbl>
    <w:p w14:paraId="73734DA6" w14:textId="77777777" w:rsidR="004216AE" w:rsidRPr="005470F5" w:rsidRDefault="004216AE" w:rsidP="004216AE">
      <w:pPr>
        <w:spacing w:after="120"/>
        <w:jc w:val="both"/>
        <w:rPr>
          <w:rFonts w:ascii="Calibri" w:hAnsi="Calibri"/>
        </w:rPr>
      </w:pPr>
      <w:r w:rsidRPr="005470F5">
        <w:rPr>
          <w:rFonts w:ascii="Calibri" w:hAnsi="Calibri"/>
        </w:rPr>
        <w:t>5.2.2 Ders vermekle yükümlü olan öğretim üyesi ve öğretim görevlilerinin özet özgeçmişlerini belirtilen formata uygun olarak Ek 1.2’de veriniz.</w:t>
      </w:r>
    </w:p>
    <w:p w14:paraId="61635C9A" w14:textId="582FD325" w:rsidR="004216AE" w:rsidRPr="005470F5" w:rsidRDefault="50C2D4E3" w:rsidP="00FE382C">
      <w:pPr>
        <w:pStyle w:val="Balk31"/>
      </w:pPr>
      <w:bookmarkStart w:id="208" w:name="_Toc232102116"/>
      <w:bookmarkStart w:id="209" w:name="_Toc413595483"/>
      <w:bookmarkStart w:id="210" w:name="_Toc342573110"/>
      <w:bookmarkStart w:id="211" w:name="_Toc356564423"/>
      <w:bookmarkStart w:id="212" w:name="_Toc141654144"/>
      <w:r w:rsidRPr="005470F5">
        <w:t>5.3 Atama ve Yükseltme</w:t>
      </w:r>
      <w:bookmarkEnd w:id="208"/>
      <w:bookmarkEnd w:id="209"/>
      <w:bookmarkEnd w:id="210"/>
      <w:bookmarkEnd w:id="211"/>
      <w:bookmarkEnd w:id="212"/>
    </w:p>
    <w:p w14:paraId="4CCC33D0" w14:textId="77777777" w:rsidR="004216AE" w:rsidRPr="005470F5" w:rsidRDefault="004216AE" w:rsidP="004216AE">
      <w:pPr>
        <w:spacing w:after="120"/>
        <w:jc w:val="both"/>
        <w:rPr>
          <w:rFonts w:ascii="Calibri" w:hAnsi="Calibri"/>
          <w:sz w:val="20"/>
          <w:szCs w:val="20"/>
        </w:rPr>
      </w:pPr>
      <w:r w:rsidRPr="005470F5">
        <w:rPr>
          <w:rFonts w:ascii="Calibri" w:hAnsi="Calibri"/>
        </w:rPr>
        <w:t>5.3.1 Öğretim üyesi atama ve yükseltme kriterlerini Ölçüt 5.3’te belirtilen hususları da göz önüne alarak, açıklayınız.</w:t>
      </w:r>
    </w:p>
    <w:p w14:paraId="015C7E11" w14:textId="77777777" w:rsidR="004216AE" w:rsidRPr="005470F5" w:rsidRDefault="004216AE" w:rsidP="004216AE">
      <w:pPr>
        <w:spacing w:after="120"/>
        <w:jc w:val="both"/>
        <w:rPr>
          <w:rFonts w:ascii="Calibri" w:hAnsi="Calibri"/>
        </w:rPr>
      </w:pPr>
      <w:r w:rsidRPr="005470F5">
        <w:rPr>
          <w:rFonts w:ascii="Calibri" w:hAnsi="Calibri"/>
        </w:rPr>
        <w:t xml:space="preserve">Öğretim Üyeleri, Kastamonu Üniversitesi Öğretim Üyesi atama ve yükseltme kriterlerine göre atanır. Üniversitemiz senato kararı ile kabul edilip yürürlüğe giren Öğretim Üyeliği Kadrolarına </w:t>
      </w:r>
      <w:r w:rsidRPr="005470F5">
        <w:rPr>
          <w:rFonts w:ascii="Calibri" w:hAnsi="Calibri"/>
        </w:rPr>
        <w:lastRenderedPageBreak/>
        <w:t>Başvurma ile ilgili Değerlendirme Ölçütleri aşağıda verilmiştir. Ek.I.4.te, Kastamonu Üniversitesi Öğretim Üyesi atama ve yükseltme kriterleri mevcuttur.</w:t>
      </w:r>
    </w:p>
    <w:p w14:paraId="30CD5F49" w14:textId="77777777" w:rsidR="004216AE" w:rsidRPr="005470F5" w:rsidRDefault="004216AE" w:rsidP="004216AE">
      <w:pPr>
        <w:spacing w:after="120"/>
        <w:jc w:val="both"/>
      </w:pPr>
      <w:r w:rsidRPr="005470F5">
        <w:rPr>
          <w:rFonts w:ascii="Calibri" w:hAnsi="Calibri"/>
        </w:rPr>
        <w:t xml:space="preserve">Yayınlandığı Yer: </w:t>
      </w:r>
    </w:p>
    <w:p w14:paraId="541B0B70" w14:textId="77777777" w:rsidR="004216AE" w:rsidRPr="005470F5" w:rsidRDefault="000C7F19" w:rsidP="004216AE">
      <w:pPr>
        <w:spacing w:after="120"/>
        <w:jc w:val="both"/>
        <w:rPr>
          <w:rFonts w:ascii="Calibri" w:hAnsi="Calibri"/>
        </w:rPr>
      </w:pPr>
      <w:hyperlink r:id="rId57">
        <w:proofErr w:type="gramStart"/>
        <w:r w:rsidR="004216AE" w:rsidRPr="005470F5">
          <w:rPr>
            <w:rFonts w:ascii="Calibri" w:hAnsi="Calibri"/>
            <w:color w:val="0000FF"/>
            <w:u w:val="single"/>
          </w:rPr>
          <w:t>chrome</w:t>
        </w:r>
        <w:proofErr w:type="gramEnd"/>
        <w:r w:rsidR="004216AE" w:rsidRPr="005470F5">
          <w:rPr>
            <w:rFonts w:ascii="Calibri" w:hAnsi="Calibri"/>
            <w:color w:val="0000FF"/>
            <w:u w:val="single"/>
          </w:rPr>
          <w:t>-extension://efaidnbmnnnibpcajpcglclefindmkaj/https://www.yok.gov.tr/Documents/Akademik/AtanmaKriterleri/Kastamonu_kriter.pdf</w:t>
        </w:r>
      </w:hyperlink>
    </w:p>
    <w:p w14:paraId="30F2BC26" w14:textId="6EAAFD4D" w:rsidR="004216AE" w:rsidRPr="005470F5" w:rsidRDefault="50C2D4E3" w:rsidP="00FE382C">
      <w:pPr>
        <w:pStyle w:val="Balk31"/>
      </w:pPr>
      <w:bookmarkStart w:id="213" w:name="_Toc342573111"/>
      <w:bookmarkStart w:id="214" w:name="_Toc356564424"/>
      <w:bookmarkStart w:id="215" w:name="_Toc141654145"/>
      <w:r w:rsidRPr="005470F5">
        <w:t>5.4 Destek Öğretim Kadrosu</w:t>
      </w:r>
      <w:bookmarkEnd w:id="213"/>
      <w:bookmarkEnd w:id="214"/>
      <w:bookmarkEnd w:id="215"/>
    </w:p>
    <w:p w14:paraId="5C889150" w14:textId="77777777" w:rsidR="004216AE" w:rsidRPr="005470F5" w:rsidRDefault="004216AE" w:rsidP="004216AE">
      <w:pPr>
        <w:spacing w:after="120"/>
        <w:jc w:val="both"/>
        <w:rPr>
          <w:rFonts w:ascii="Calibri" w:hAnsi="Calibri"/>
        </w:rPr>
      </w:pPr>
      <w:r w:rsidRPr="005470F5">
        <w:rPr>
          <w:rFonts w:ascii="Calibri" w:hAnsi="Calibri"/>
        </w:rPr>
        <w:t>5.4.1 Öğretim kadrosuna destek olarak bölüm dışından alınan bireylerde gerekli yeterlilik şartlarını açıklayınız.</w:t>
      </w:r>
    </w:p>
    <w:p w14:paraId="4CBF2AE0" w14:textId="77777777" w:rsidR="004216AE" w:rsidRPr="005470F5" w:rsidRDefault="004216AE" w:rsidP="004216AE">
      <w:pPr>
        <w:spacing w:after="120"/>
        <w:jc w:val="both"/>
        <w:rPr>
          <w:rFonts w:ascii="Calibri" w:hAnsi="Calibri"/>
        </w:rPr>
      </w:pPr>
      <w:r w:rsidRPr="005470F5">
        <w:rPr>
          <w:rFonts w:ascii="Calibri" w:hAnsi="Calibri"/>
        </w:rPr>
        <w:t>Bölüm dışı destek olarak, Fizik, Türk Dili ve Edebiyatı, Atatürk İlkeleri ve İnkılap Tarihi ve Yabancı Dil (İngilizce) dersleri için, alanında uzman öğretim üyelerinden destek alınmaktadır.</w:t>
      </w:r>
      <w:bookmarkStart w:id="216" w:name="_Toc342573112"/>
      <w:bookmarkStart w:id="217" w:name="_Toc224410955"/>
      <w:bookmarkStart w:id="218" w:name="_Toc224532402"/>
    </w:p>
    <w:p w14:paraId="55C4E337" w14:textId="77777777" w:rsidR="004216AE" w:rsidRPr="005470F5" w:rsidRDefault="50C2D4E3" w:rsidP="00FE382C">
      <w:pPr>
        <w:pStyle w:val="Balk2"/>
        <w:rPr>
          <w:rFonts w:asciiTheme="minorHAnsi" w:eastAsiaTheme="minorEastAsia" w:hAnsiTheme="minorHAnsi" w:cstheme="minorHAnsi"/>
          <w:sz w:val="28"/>
          <w:szCs w:val="28"/>
        </w:rPr>
      </w:pPr>
      <w:bookmarkStart w:id="219" w:name="_Toc356564425"/>
      <w:bookmarkStart w:id="220" w:name="_Toc141654146"/>
      <w:r w:rsidRPr="005470F5">
        <w:rPr>
          <w:rFonts w:asciiTheme="minorHAnsi" w:eastAsiaTheme="minorEastAsia" w:hAnsiTheme="minorHAnsi" w:cstheme="minorHAnsi"/>
          <w:sz w:val="28"/>
          <w:szCs w:val="28"/>
        </w:rPr>
        <w:t>Ölçüt 6 Yönetim Yapısı</w:t>
      </w:r>
      <w:bookmarkEnd w:id="216"/>
      <w:bookmarkEnd w:id="219"/>
      <w:bookmarkEnd w:id="220"/>
      <w:r w:rsidRPr="005470F5">
        <w:rPr>
          <w:rFonts w:asciiTheme="minorHAnsi" w:eastAsiaTheme="minorEastAsia" w:hAnsiTheme="minorHAnsi" w:cstheme="minorHAnsi"/>
          <w:sz w:val="28"/>
          <w:szCs w:val="28"/>
        </w:rPr>
        <w:t xml:space="preserve"> </w:t>
      </w:r>
    </w:p>
    <w:p w14:paraId="08070AB7" w14:textId="77777777" w:rsidR="004216AE" w:rsidRPr="005470F5" w:rsidRDefault="004216AE" w:rsidP="004216AE">
      <w:pPr>
        <w:spacing w:after="120"/>
        <w:jc w:val="both"/>
        <w:rPr>
          <w:rFonts w:ascii="Calibri" w:hAnsi="Calibri"/>
        </w:rPr>
      </w:pPr>
      <w:r w:rsidRPr="005470F5">
        <w:rPr>
          <w:rFonts w:ascii="Calibri" w:hAnsi="Calibri"/>
        </w:rPr>
        <w:t>6.1 Kuruluş ve yönetim yapısını, bu yapının ana kuruluş içindeki yerini, öğretim faaliyetleri ve destek hizmetleri arasındaki ilişkileri açıklayınız.</w:t>
      </w:r>
    </w:p>
    <w:p w14:paraId="632D17E9" w14:textId="77777777" w:rsidR="004216AE" w:rsidRPr="005470F5" w:rsidRDefault="5AA9C00B" w:rsidP="004216AE">
      <w:pPr>
        <w:spacing w:after="120"/>
        <w:jc w:val="center"/>
        <w:rPr>
          <w:rFonts w:ascii="Calibri" w:eastAsia="Calibri" w:hAnsi="Calibri" w:cs="Calibri"/>
          <w:color w:val="000000"/>
        </w:rPr>
      </w:pPr>
      <w:r w:rsidRPr="7E058A73">
        <w:rPr>
          <w:rFonts w:ascii="Calibri" w:eastAsia="Calibri" w:hAnsi="Calibri" w:cs="Calibri"/>
          <w:color w:val="000000" w:themeColor="text1"/>
        </w:rPr>
        <w:t>Fen Fakültesi Fakülte Kurulu ve Fakülte Yönetim Kurulu Üyeleri</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00" w:firstRow="0" w:lastRow="0" w:firstColumn="0" w:lastColumn="0" w:noHBand="0" w:noVBand="0"/>
      </w:tblPr>
      <w:tblGrid>
        <w:gridCol w:w="4000"/>
        <w:gridCol w:w="5057"/>
      </w:tblGrid>
      <w:tr w:rsidR="7E058A73" w14:paraId="43DA905B" w14:textId="77777777" w:rsidTr="7E058A73">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0372EE30" w14:textId="77777777" w:rsidR="7E058A73" w:rsidRDefault="7E058A73" w:rsidP="7E058A73">
            <w:pPr>
              <w:jc w:val="center"/>
              <w:rPr>
                <w:rFonts w:ascii="Cambria" w:eastAsia="Cambria" w:hAnsi="Cambria" w:cs="Cambria"/>
                <w:color w:val="000000" w:themeColor="text1"/>
              </w:rPr>
            </w:pPr>
            <w:r w:rsidRPr="7E058A73">
              <w:rPr>
                <w:rFonts w:ascii="Cambria" w:eastAsia="Cambria" w:hAnsi="Cambria" w:cs="Cambria"/>
                <w:color w:val="000000" w:themeColor="text1"/>
              </w:rPr>
              <w:t>Fakülte Kurulu</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2D55CF5F" w14:textId="77777777" w:rsidR="7E058A73" w:rsidRDefault="7E058A73" w:rsidP="7E058A73">
            <w:pPr>
              <w:jc w:val="center"/>
              <w:rPr>
                <w:rFonts w:ascii="Cambria" w:eastAsia="Cambria" w:hAnsi="Cambria" w:cs="Cambria"/>
                <w:color w:val="000000" w:themeColor="text1"/>
              </w:rPr>
            </w:pPr>
            <w:r w:rsidRPr="7E058A73">
              <w:rPr>
                <w:rFonts w:ascii="Cambria" w:eastAsia="Cambria" w:hAnsi="Cambria" w:cs="Cambria"/>
                <w:color w:val="000000" w:themeColor="text1"/>
              </w:rPr>
              <w:t>Fakülte Yönetim Kurulu</w:t>
            </w:r>
          </w:p>
        </w:tc>
      </w:tr>
      <w:tr w:rsidR="7E058A73" w14:paraId="27FAE1AA" w14:textId="77777777" w:rsidTr="7E058A73">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736265F9" w14:textId="77777777" w:rsidR="7E058A73" w:rsidRDefault="7E058A73" w:rsidP="7E058A73">
            <w:pPr>
              <w:rPr>
                <w:rFonts w:ascii="Cambria" w:eastAsia="Cambria" w:hAnsi="Cambria" w:cs="Cambria"/>
              </w:rPr>
            </w:pPr>
            <w:r w:rsidRPr="7E058A73">
              <w:rPr>
                <w:rFonts w:ascii="Cambria" w:eastAsia="Cambria" w:hAnsi="Cambria" w:cs="Cambria"/>
              </w:rPr>
              <w:t>Prof. Dr. Talip ÇETER (Dekan)</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44771B4B" w14:textId="77777777" w:rsidR="7E058A73" w:rsidRDefault="7E058A73" w:rsidP="7E058A73">
            <w:pPr>
              <w:rPr>
                <w:rFonts w:ascii="Cambria" w:eastAsia="Cambria" w:hAnsi="Cambria" w:cs="Cambria"/>
              </w:rPr>
            </w:pPr>
            <w:r w:rsidRPr="7E058A73">
              <w:rPr>
                <w:rFonts w:ascii="Cambria" w:eastAsia="Cambria" w:hAnsi="Cambria" w:cs="Cambria"/>
              </w:rPr>
              <w:t>Prof. Dr. Talip ÇETER (Dekan)</w:t>
            </w:r>
          </w:p>
        </w:tc>
      </w:tr>
      <w:tr w:rsidR="7E058A73" w14:paraId="1EBBA98C" w14:textId="77777777" w:rsidTr="7E058A73">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687B41CB" w14:textId="77777777" w:rsidR="7E058A73" w:rsidRDefault="7E058A73" w:rsidP="7E058A73">
            <w:pPr>
              <w:rPr>
                <w:rFonts w:ascii="Cambria" w:eastAsia="Cambria" w:hAnsi="Cambria" w:cs="Cambria"/>
              </w:rPr>
            </w:pPr>
            <w:r w:rsidRPr="7E058A73">
              <w:rPr>
                <w:rFonts w:ascii="Cambria" w:eastAsia="Cambria" w:hAnsi="Cambria" w:cs="Cambria"/>
              </w:rPr>
              <w:t>Prof. Dr. Ergin Murat ALTUNER</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3870D32F" w14:textId="77777777" w:rsidR="7E058A73" w:rsidRDefault="7E058A73" w:rsidP="7E058A73">
            <w:pPr>
              <w:rPr>
                <w:rFonts w:ascii="Cambria" w:eastAsia="Cambria" w:hAnsi="Cambria" w:cs="Cambria"/>
              </w:rPr>
            </w:pPr>
            <w:r w:rsidRPr="7E058A73">
              <w:rPr>
                <w:rFonts w:ascii="Cambria" w:eastAsia="Cambria" w:hAnsi="Cambria" w:cs="Cambria"/>
              </w:rPr>
              <w:t>Prof. Dr. Şeref TURHAN</w:t>
            </w:r>
          </w:p>
        </w:tc>
      </w:tr>
      <w:tr w:rsidR="7E058A73" w14:paraId="157A8E94" w14:textId="77777777" w:rsidTr="7E058A73">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20A576DE" w14:textId="77777777" w:rsidR="7E058A73" w:rsidRDefault="7E058A73" w:rsidP="7E058A73">
            <w:pPr>
              <w:rPr>
                <w:rFonts w:ascii="Cambria" w:eastAsia="Cambria" w:hAnsi="Cambria" w:cs="Cambria"/>
              </w:rPr>
            </w:pPr>
            <w:r w:rsidRPr="7E058A73">
              <w:rPr>
                <w:rFonts w:ascii="Cambria" w:eastAsia="Cambria" w:hAnsi="Cambria" w:cs="Cambria"/>
              </w:rPr>
              <w:t>Prof. Dr. Şeref TURHAN</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45" w:type="dxa"/>
              <w:left w:w="90" w:type="dxa"/>
              <w:right w:w="45" w:type="dxa"/>
            </w:tcMar>
            <w:vAlign w:val="center"/>
          </w:tcPr>
          <w:p w14:paraId="14E3B4D5" w14:textId="77777777" w:rsidR="7E058A73" w:rsidRDefault="7E058A73" w:rsidP="7E058A73">
            <w:pPr>
              <w:rPr>
                <w:rFonts w:ascii="Cambria" w:eastAsia="Cambria" w:hAnsi="Cambria" w:cs="Cambria"/>
              </w:rPr>
            </w:pPr>
            <w:r w:rsidRPr="7E058A73">
              <w:rPr>
                <w:rFonts w:ascii="Cambria" w:eastAsia="Cambria" w:hAnsi="Cambria" w:cs="Cambria"/>
              </w:rPr>
              <w:t>Prof. Dr. Aybaba HANÇERLİOĞULLARI</w:t>
            </w:r>
          </w:p>
        </w:tc>
      </w:tr>
      <w:tr w:rsidR="7E058A73" w14:paraId="1E180C80" w14:textId="77777777" w:rsidTr="7E058A73">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06C5E1B7" w14:textId="77777777" w:rsidR="7E058A73" w:rsidRDefault="7E058A73" w:rsidP="7E058A73">
            <w:pPr>
              <w:spacing w:line="300" w:lineRule="exact"/>
              <w:rPr>
                <w:rFonts w:ascii="Cambria" w:eastAsia="Cambria" w:hAnsi="Cambria" w:cs="Cambria"/>
              </w:rPr>
            </w:pPr>
            <w:r w:rsidRPr="7E058A73">
              <w:rPr>
                <w:rFonts w:ascii="Cambria" w:eastAsia="Cambria" w:hAnsi="Cambria" w:cs="Cambria"/>
              </w:rPr>
              <w:t>Prof. Dr. Gözde GÜRELLİ</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5AB51F73" w14:textId="77777777" w:rsidR="7E058A73" w:rsidRDefault="7E058A73" w:rsidP="7E058A73">
            <w:pPr>
              <w:spacing w:line="300" w:lineRule="exact"/>
              <w:rPr>
                <w:rFonts w:ascii="Cambria" w:eastAsia="Cambria" w:hAnsi="Cambria" w:cs="Cambria"/>
              </w:rPr>
            </w:pPr>
            <w:r w:rsidRPr="7E058A73">
              <w:rPr>
                <w:rFonts w:ascii="Cambria" w:eastAsia="Cambria" w:hAnsi="Cambria" w:cs="Cambria"/>
              </w:rPr>
              <w:t>Prof. Dr. Gözde GÜRELLİ</w:t>
            </w:r>
          </w:p>
        </w:tc>
      </w:tr>
      <w:tr w:rsidR="7E058A73" w14:paraId="6ADB5A51" w14:textId="77777777" w:rsidTr="7E058A73">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45" w:type="dxa"/>
              <w:left w:w="90" w:type="dxa"/>
              <w:right w:w="45" w:type="dxa"/>
            </w:tcMar>
            <w:vAlign w:val="center"/>
          </w:tcPr>
          <w:p w14:paraId="459C01D1" w14:textId="77777777" w:rsidR="7E058A73" w:rsidRDefault="7E058A73" w:rsidP="7E058A73">
            <w:pPr>
              <w:rPr>
                <w:rFonts w:ascii="Cambria" w:eastAsia="Cambria" w:hAnsi="Cambria" w:cs="Cambria"/>
              </w:rPr>
            </w:pPr>
            <w:r w:rsidRPr="7E058A73">
              <w:rPr>
                <w:rFonts w:ascii="Cambria" w:eastAsia="Cambria" w:hAnsi="Cambria" w:cs="Cambria"/>
              </w:rPr>
              <w:t>Prof. Dr. Yaşar BOLAT</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45" w:type="dxa"/>
              <w:left w:w="90" w:type="dxa"/>
              <w:right w:w="45" w:type="dxa"/>
            </w:tcMar>
            <w:vAlign w:val="center"/>
          </w:tcPr>
          <w:p w14:paraId="30E69CBB" w14:textId="4BD66FC2" w:rsidR="7E058A73" w:rsidRDefault="7E058A73" w:rsidP="7E058A73">
            <w:pPr>
              <w:rPr>
                <w:rFonts w:ascii="Cambria" w:eastAsia="Cambria" w:hAnsi="Cambria" w:cs="Cambria"/>
              </w:rPr>
            </w:pPr>
            <w:r w:rsidRPr="7E058A73">
              <w:rPr>
                <w:rFonts w:ascii="Cambria" w:eastAsia="Cambria" w:hAnsi="Cambria" w:cs="Cambria"/>
              </w:rPr>
              <w:t>Doç. Dr. Halit MUĞLU</w:t>
            </w:r>
          </w:p>
        </w:tc>
      </w:tr>
      <w:tr w:rsidR="7E058A73" w14:paraId="1C5AF045" w14:textId="77777777" w:rsidTr="7E058A73">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17A2480B" w14:textId="77777777" w:rsidR="7E058A73" w:rsidRDefault="7E058A73" w:rsidP="7E058A73">
            <w:pPr>
              <w:rPr>
                <w:rFonts w:ascii="Cambria" w:eastAsia="Cambria" w:hAnsi="Cambria" w:cs="Cambria"/>
              </w:rPr>
            </w:pPr>
            <w:r w:rsidRPr="7E058A73">
              <w:rPr>
                <w:rFonts w:ascii="Cambria" w:eastAsia="Cambria" w:hAnsi="Cambria" w:cs="Cambria"/>
              </w:rPr>
              <w:t>Prof. Dr. Aybaba HANÇERLİOĞULLARI</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57B17AEE" w14:textId="77777777" w:rsidR="7E058A73" w:rsidRDefault="7E058A73" w:rsidP="7E058A73">
            <w:pPr>
              <w:rPr>
                <w:rFonts w:ascii="Cambria" w:eastAsia="Cambria" w:hAnsi="Cambria" w:cs="Cambria"/>
              </w:rPr>
            </w:pPr>
            <w:r w:rsidRPr="7E058A73">
              <w:rPr>
                <w:rFonts w:ascii="Cambria" w:eastAsia="Cambria" w:hAnsi="Cambria" w:cs="Cambria"/>
              </w:rPr>
              <w:t>Doç. Dr. Temel Kan BAKIR</w:t>
            </w:r>
          </w:p>
        </w:tc>
      </w:tr>
      <w:tr w:rsidR="7E058A73" w14:paraId="0637583E" w14:textId="77777777" w:rsidTr="7E058A73">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45" w:type="dxa"/>
              <w:left w:w="90" w:type="dxa"/>
              <w:right w:w="45" w:type="dxa"/>
            </w:tcMar>
            <w:vAlign w:val="center"/>
          </w:tcPr>
          <w:p w14:paraId="39EAD822" w14:textId="49E1C6D2" w:rsidR="7E058A73" w:rsidRDefault="7E058A73" w:rsidP="7E058A73">
            <w:pPr>
              <w:spacing w:line="300" w:lineRule="exact"/>
              <w:rPr>
                <w:rFonts w:ascii="Cambria" w:eastAsia="Cambria" w:hAnsi="Cambria" w:cs="Cambria"/>
              </w:rPr>
            </w:pPr>
            <w:r w:rsidRPr="7E058A73">
              <w:rPr>
                <w:rFonts w:ascii="Cambria" w:eastAsia="Cambria" w:hAnsi="Cambria" w:cs="Cambria"/>
              </w:rPr>
              <w:t>Prof. Dr. Barış BANİ</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45" w:type="dxa"/>
              <w:left w:w="90" w:type="dxa"/>
              <w:right w:w="45" w:type="dxa"/>
            </w:tcMar>
            <w:vAlign w:val="center"/>
          </w:tcPr>
          <w:p w14:paraId="7DF6CF49" w14:textId="77777777" w:rsidR="7E058A73" w:rsidRDefault="7E058A73" w:rsidP="7E058A73">
            <w:pPr>
              <w:rPr>
                <w:rFonts w:ascii="Cambria" w:eastAsia="Cambria" w:hAnsi="Cambria" w:cs="Cambria"/>
              </w:rPr>
            </w:pPr>
            <w:r w:rsidRPr="7E058A73">
              <w:rPr>
                <w:rFonts w:ascii="Cambria" w:eastAsia="Cambria" w:hAnsi="Cambria" w:cs="Cambria"/>
              </w:rPr>
              <w:t xml:space="preserve">Dr. </w:t>
            </w:r>
            <w:proofErr w:type="spellStart"/>
            <w:r w:rsidRPr="7E058A73">
              <w:rPr>
                <w:rFonts w:ascii="Cambria" w:eastAsia="Cambria" w:hAnsi="Cambria" w:cs="Cambria"/>
              </w:rPr>
              <w:t>Öğr</w:t>
            </w:r>
            <w:proofErr w:type="spellEnd"/>
            <w:r w:rsidRPr="7E058A73">
              <w:rPr>
                <w:rFonts w:ascii="Cambria" w:eastAsia="Cambria" w:hAnsi="Cambria" w:cs="Cambria"/>
              </w:rPr>
              <w:t>. Üyesi İbrahim KÜÇÜKBASMACI</w:t>
            </w:r>
          </w:p>
        </w:tc>
      </w:tr>
      <w:tr w:rsidR="7E058A73" w14:paraId="1B6F6716" w14:textId="77777777" w:rsidTr="7E058A73">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0F642464" w14:textId="0850D106" w:rsidR="7E058A73" w:rsidRDefault="7E058A73" w:rsidP="7E058A73">
            <w:pPr>
              <w:spacing w:line="300" w:lineRule="exact"/>
              <w:rPr>
                <w:rFonts w:ascii="Cambria" w:eastAsia="Cambria" w:hAnsi="Cambria" w:cs="Cambria"/>
              </w:rPr>
            </w:pPr>
            <w:r w:rsidRPr="7E058A73">
              <w:rPr>
                <w:rFonts w:ascii="Cambria" w:eastAsia="Cambria" w:hAnsi="Cambria" w:cs="Cambria"/>
              </w:rPr>
              <w:t>Prof. Dr. Aslı KURNAZ</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5EB3D0D0" w14:textId="77777777" w:rsidR="7E058A73" w:rsidRDefault="7E058A73" w:rsidP="7E058A73">
            <w:pPr>
              <w:rPr>
                <w:rFonts w:ascii="Cambria" w:eastAsia="Cambria" w:hAnsi="Cambria" w:cs="Cambria"/>
              </w:rPr>
            </w:pPr>
            <w:r w:rsidRPr="7E058A73">
              <w:rPr>
                <w:rFonts w:ascii="Cambria" w:eastAsia="Cambria" w:hAnsi="Cambria" w:cs="Cambria"/>
              </w:rPr>
              <w:t>Hasan KESİM</w:t>
            </w:r>
          </w:p>
        </w:tc>
      </w:tr>
      <w:tr w:rsidR="7E058A73" w14:paraId="790BEDE6" w14:textId="77777777" w:rsidTr="7E058A73">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45" w:type="dxa"/>
              <w:left w:w="90" w:type="dxa"/>
              <w:right w:w="45" w:type="dxa"/>
            </w:tcMar>
            <w:vAlign w:val="center"/>
          </w:tcPr>
          <w:p w14:paraId="464BF8F3" w14:textId="0187E696" w:rsidR="7E058A73" w:rsidRDefault="7E058A73" w:rsidP="7E058A73">
            <w:pPr>
              <w:rPr>
                <w:rFonts w:ascii="Cambria" w:eastAsia="Cambria" w:hAnsi="Cambria" w:cs="Cambria"/>
              </w:rPr>
            </w:pPr>
            <w:r w:rsidRPr="7E058A73">
              <w:rPr>
                <w:rFonts w:ascii="Cambria" w:eastAsia="Cambria" w:hAnsi="Cambria" w:cs="Cambria"/>
              </w:rPr>
              <w:t>Doç. Dr. Nesrin ŞENER</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45" w:type="dxa"/>
              <w:left w:w="90" w:type="dxa"/>
              <w:right w:w="45" w:type="dxa"/>
            </w:tcMar>
            <w:vAlign w:val="center"/>
          </w:tcPr>
          <w:p w14:paraId="06BF5F36" w14:textId="77777777" w:rsidR="7E058A73" w:rsidRDefault="7E058A73" w:rsidP="7E058A73">
            <w:pPr>
              <w:rPr>
                <w:rFonts w:ascii="Cambria" w:eastAsia="Cambria" w:hAnsi="Cambria" w:cs="Cambria"/>
              </w:rPr>
            </w:pPr>
          </w:p>
        </w:tc>
      </w:tr>
      <w:tr w:rsidR="7E058A73" w14:paraId="7BE1C1F4" w14:textId="77777777" w:rsidTr="7E058A73">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6923531A" w14:textId="0A9F0223" w:rsidR="7E058A73" w:rsidRDefault="7E058A73" w:rsidP="7E058A73">
            <w:pPr>
              <w:rPr>
                <w:rFonts w:ascii="Cambria" w:eastAsia="Cambria" w:hAnsi="Cambria" w:cs="Cambria"/>
              </w:rPr>
            </w:pPr>
            <w:r w:rsidRPr="7E058A73">
              <w:rPr>
                <w:rFonts w:ascii="Cambria" w:eastAsia="Cambria" w:hAnsi="Cambria" w:cs="Cambria"/>
              </w:rPr>
              <w:t>Doç. Dr. Temel Kan BAKIR</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1791FFC6" w14:textId="77777777" w:rsidR="7E058A73" w:rsidRDefault="7E058A73" w:rsidP="7E058A73">
            <w:pPr>
              <w:rPr>
                <w:rFonts w:ascii="Cambria" w:eastAsia="Cambria" w:hAnsi="Cambria" w:cs="Cambria"/>
              </w:rPr>
            </w:pPr>
          </w:p>
        </w:tc>
      </w:tr>
      <w:tr w:rsidR="7E058A73" w14:paraId="176240C1" w14:textId="77777777" w:rsidTr="7E058A73">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45" w:type="dxa"/>
              <w:left w:w="90" w:type="dxa"/>
              <w:right w:w="45" w:type="dxa"/>
            </w:tcMar>
            <w:vAlign w:val="center"/>
          </w:tcPr>
          <w:p w14:paraId="4E6CA726" w14:textId="19AC943E" w:rsidR="7E058A73" w:rsidRDefault="7E058A73" w:rsidP="7E058A73">
            <w:pPr>
              <w:rPr>
                <w:rFonts w:ascii="Cambria" w:eastAsia="Cambria" w:hAnsi="Cambria" w:cs="Cambria"/>
              </w:rPr>
            </w:pPr>
            <w:r w:rsidRPr="7E058A73">
              <w:rPr>
                <w:rFonts w:ascii="Cambria" w:eastAsia="Cambria" w:hAnsi="Cambria" w:cs="Cambria"/>
              </w:rPr>
              <w:t xml:space="preserve">Dr. </w:t>
            </w:r>
            <w:proofErr w:type="spellStart"/>
            <w:r w:rsidRPr="7E058A73">
              <w:rPr>
                <w:rFonts w:ascii="Cambria" w:eastAsia="Cambria" w:hAnsi="Cambria" w:cs="Cambria"/>
              </w:rPr>
              <w:t>Öğr</w:t>
            </w:r>
            <w:proofErr w:type="spellEnd"/>
            <w:r w:rsidRPr="7E058A73">
              <w:rPr>
                <w:rFonts w:ascii="Cambria" w:eastAsia="Cambria" w:hAnsi="Cambria" w:cs="Cambria"/>
              </w:rPr>
              <w:t>. Üyesi İbrahim KÜÇÜKBASMACI</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45" w:type="dxa"/>
              <w:left w:w="90" w:type="dxa"/>
              <w:right w:w="45" w:type="dxa"/>
            </w:tcMar>
            <w:vAlign w:val="center"/>
          </w:tcPr>
          <w:p w14:paraId="1C56AA63" w14:textId="77777777" w:rsidR="7E058A73" w:rsidRDefault="7E058A73" w:rsidP="7E058A73">
            <w:pPr>
              <w:rPr>
                <w:rFonts w:ascii="Cambria" w:eastAsia="Cambria" w:hAnsi="Cambria" w:cs="Cambria"/>
                <w:color w:val="000000" w:themeColor="text1"/>
              </w:rPr>
            </w:pPr>
          </w:p>
        </w:tc>
      </w:tr>
      <w:tr w:rsidR="7E058A73" w14:paraId="5D798709" w14:textId="77777777" w:rsidTr="7E058A73">
        <w:trPr>
          <w:trHeight w:val="300"/>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5B068E3B" w14:textId="3ABA87BD" w:rsidR="7E058A73" w:rsidRDefault="7E058A73" w:rsidP="7E058A73">
            <w:pPr>
              <w:rPr>
                <w:rFonts w:ascii="Cambria" w:eastAsia="Cambria" w:hAnsi="Cambria" w:cs="Cambria"/>
              </w:rPr>
            </w:pPr>
            <w:r w:rsidRPr="7E058A73">
              <w:rPr>
                <w:rFonts w:ascii="Cambria" w:eastAsia="Cambria" w:hAnsi="Cambria" w:cs="Cambria"/>
              </w:rPr>
              <w:t>Hasan KESİM</w:t>
            </w:r>
          </w:p>
        </w:tc>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90" w:type="dxa"/>
              <w:right w:w="45" w:type="dxa"/>
            </w:tcMar>
            <w:vAlign w:val="center"/>
          </w:tcPr>
          <w:p w14:paraId="69129285" w14:textId="77777777" w:rsidR="7E058A73" w:rsidRDefault="7E058A73" w:rsidP="7E058A73">
            <w:pPr>
              <w:rPr>
                <w:rFonts w:ascii="Cambria" w:eastAsia="Cambria" w:hAnsi="Cambria" w:cs="Cambria"/>
                <w:color w:val="000000" w:themeColor="text1"/>
              </w:rPr>
            </w:pPr>
          </w:p>
        </w:tc>
      </w:tr>
    </w:tbl>
    <w:p w14:paraId="5FEF48D1" w14:textId="46272C05" w:rsidR="004216AE" w:rsidRPr="005470F5" w:rsidRDefault="004216AE" w:rsidP="7E058A73">
      <w:pPr>
        <w:spacing w:after="120"/>
        <w:jc w:val="center"/>
        <w:rPr>
          <w:rFonts w:ascii="Calibri" w:eastAsia="Calibri" w:hAnsi="Calibri" w:cs="Calibri"/>
          <w:color w:val="000000"/>
        </w:rPr>
      </w:pPr>
    </w:p>
    <w:p w14:paraId="4B83225E" w14:textId="77777777" w:rsidR="004216AE" w:rsidRPr="005470F5" w:rsidRDefault="004216AE" w:rsidP="004216AE">
      <w:pPr>
        <w:spacing w:after="120"/>
        <w:jc w:val="center"/>
        <w:rPr>
          <w:rFonts w:ascii="Calibri" w:eastAsia="Calibri" w:hAnsi="Calibri" w:cs="Calibri"/>
          <w:color w:val="000000"/>
        </w:rPr>
      </w:pPr>
      <w:r w:rsidRPr="005470F5">
        <w:rPr>
          <w:rFonts w:ascii="Calibri" w:eastAsia="Calibri" w:hAnsi="Calibri" w:cs="Calibri"/>
          <w:color w:val="000000"/>
        </w:rPr>
        <w:t>Matematik Bölümü Anabilim Dalı Başkanlıkları ve Üyeleri</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6A0" w:firstRow="1" w:lastRow="0" w:firstColumn="1" w:lastColumn="0" w:noHBand="1" w:noVBand="1"/>
      </w:tblPr>
      <w:tblGrid>
        <w:gridCol w:w="3020"/>
        <w:gridCol w:w="3020"/>
        <w:gridCol w:w="3020"/>
      </w:tblGrid>
      <w:tr w:rsidR="004216AE" w:rsidRPr="005470F5" w14:paraId="459F1C85" w14:textId="77777777" w:rsidTr="00E62FD8">
        <w:trPr>
          <w:trHeight w:val="300"/>
        </w:trPr>
        <w:tc>
          <w:tcPr>
            <w:tcW w:w="3020" w:type="dxa"/>
            <w:tcBorders>
              <w:top w:val="single" w:sz="6" w:space="0" w:color="auto"/>
              <w:left w:val="single" w:sz="6" w:space="0" w:color="auto"/>
            </w:tcBorders>
            <w:tcMar>
              <w:left w:w="105" w:type="dxa"/>
              <w:right w:w="105" w:type="dxa"/>
            </w:tcMar>
            <w:vAlign w:val="center"/>
          </w:tcPr>
          <w:p w14:paraId="2C2F1494" w14:textId="77777777" w:rsidR="004216AE" w:rsidRPr="005470F5" w:rsidRDefault="004216AE" w:rsidP="004216AE">
            <w:pPr>
              <w:spacing w:after="120"/>
              <w:jc w:val="center"/>
              <w:rPr>
                <w:rFonts w:ascii="Cambria" w:eastAsia="Cambria" w:hAnsi="Cambria" w:cs="Cambria"/>
              </w:rPr>
            </w:pPr>
            <w:r w:rsidRPr="005470F5">
              <w:rPr>
                <w:rFonts w:ascii="Cambria" w:eastAsia="Cambria" w:hAnsi="Cambria" w:cs="Cambria"/>
              </w:rPr>
              <w:t>Anabilim Dalı</w:t>
            </w:r>
          </w:p>
        </w:tc>
        <w:tc>
          <w:tcPr>
            <w:tcW w:w="3020" w:type="dxa"/>
            <w:tcBorders>
              <w:top w:val="single" w:sz="6" w:space="0" w:color="auto"/>
            </w:tcBorders>
            <w:tcMar>
              <w:left w:w="105" w:type="dxa"/>
              <w:right w:w="105" w:type="dxa"/>
            </w:tcMar>
            <w:vAlign w:val="center"/>
          </w:tcPr>
          <w:p w14:paraId="236787BE" w14:textId="77777777" w:rsidR="004216AE" w:rsidRPr="005470F5" w:rsidRDefault="004216AE" w:rsidP="004216AE">
            <w:pPr>
              <w:spacing w:after="120"/>
              <w:jc w:val="center"/>
              <w:rPr>
                <w:rFonts w:ascii="Cambria" w:eastAsia="Cambria" w:hAnsi="Cambria" w:cs="Cambria"/>
              </w:rPr>
            </w:pPr>
            <w:r w:rsidRPr="005470F5">
              <w:rPr>
                <w:rFonts w:ascii="Cambria" w:eastAsia="Cambria" w:hAnsi="Cambria" w:cs="Cambria"/>
              </w:rPr>
              <w:t>Anabilim Dalı Başkanı</w:t>
            </w:r>
          </w:p>
        </w:tc>
        <w:tc>
          <w:tcPr>
            <w:tcW w:w="3020" w:type="dxa"/>
            <w:tcBorders>
              <w:top w:val="single" w:sz="6" w:space="0" w:color="auto"/>
              <w:right w:val="single" w:sz="6" w:space="0" w:color="auto"/>
            </w:tcBorders>
            <w:tcMar>
              <w:left w:w="105" w:type="dxa"/>
              <w:right w:w="105" w:type="dxa"/>
            </w:tcMar>
            <w:vAlign w:val="center"/>
          </w:tcPr>
          <w:p w14:paraId="20477513" w14:textId="77777777" w:rsidR="004216AE" w:rsidRPr="005470F5" w:rsidRDefault="004216AE" w:rsidP="004216AE">
            <w:pPr>
              <w:spacing w:after="120"/>
              <w:jc w:val="center"/>
              <w:rPr>
                <w:rFonts w:ascii="Cambria" w:eastAsia="Cambria" w:hAnsi="Cambria" w:cs="Cambria"/>
              </w:rPr>
            </w:pPr>
            <w:r w:rsidRPr="005470F5">
              <w:rPr>
                <w:rFonts w:ascii="Cambria" w:eastAsia="Cambria" w:hAnsi="Cambria" w:cs="Cambria"/>
              </w:rPr>
              <w:t>Anabilim Dalı Üyeleri</w:t>
            </w:r>
          </w:p>
        </w:tc>
      </w:tr>
      <w:tr w:rsidR="004216AE" w:rsidRPr="005470F5" w14:paraId="7B86EBE9" w14:textId="77777777" w:rsidTr="00E62FD8">
        <w:trPr>
          <w:trHeight w:val="300"/>
        </w:trPr>
        <w:tc>
          <w:tcPr>
            <w:tcW w:w="3020" w:type="dxa"/>
            <w:tcBorders>
              <w:left w:val="single" w:sz="6" w:space="0" w:color="auto"/>
            </w:tcBorders>
            <w:tcMar>
              <w:left w:w="105" w:type="dxa"/>
              <w:right w:w="105" w:type="dxa"/>
            </w:tcMar>
            <w:vAlign w:val="center"/>
          </w:tcPr>
          <w:p w14:paraId="3D975880" w14:textId="77777777" w:rsidR="004216AE" w:rsidRPr="005470F5" w:rsidRDefault="004216AE" w:rsidP="004216AE">
            <w:pPr>
              <w:spacing w:after="120"/>
              <w:rPr>
                <w:rFonts w:ascii="Cambria" w:eastAsia="Cambria" w:hAnsi="Cambria" w:cs="Cambria"/>
                <w:color w:val="252525"/>
              </w:rPr>
            </w:pPr>
            <w:r w:rsidRPr="005470F5">
              <w:rPr>
                <w:rFonts w:ascii="Cambria" w:eastAsia="Cambria" w:hAnsi="Cambria" w:cs="Cambria"/>
                <w:color w:val="252525"/>
              </w:rPr>
              <w:t>Cebir ve Sayılar Teorisi Anabilim Dalı</w:t>
            </w:r>
          </w:p>
        </w:tc>
        <w:tc>
          <w:tcPr>
            <w:tcW w:w="3020" w:type="dxa"/>
            <w:tcMar>
              <w:left w:w="105" w:type="dxa"/>
              <w:right w:w="105" w:type="dxa"/>
            </w:tcMar>
            <w:vAlign w:val="center"/>
          </w:tcPr>
          <w:p w14:paraId="555B8ADF"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Üyesi Hakan Güler</w:t>
            </w:r>
          </w:p>
          <w:p w14:paraId="24D94E1B" w14:textId="77777777" w:rsidR="004216AE" w:rsidRPr="005470F5" w:rsidRDefault="004216AE" w:rsidP="004216AE">
            <w:pPr>
              <w:spacing w:after="120"/>
              <w:rPr>
                <w:rFonts w:ascii="Cambria" w:eastAsia="Cambria" w:hAnsi="Cambria" w:cs="Cambria"/>
              </w:rPr>
            </w:pPr>
          </w:p>
          <w:p w14:paraId="5D012D28" w14:textId="77777777" w:rsidR="004216AE" w:rsidRPr="005470F5" w:rsidRDefault="004216AE" w:rsidP="004216AE">
            <w:pPr>
              <w:rPr>
                <w:rFonts w:ascii="Cambria" w:eastAsia="Cambria" w:hAnsi="Cambria" w:cs="Cambria"/>
              </w:rPr>
            </w:pPr>
          </w:p>
        </w:tc>
        <w:tc>
          <w:tcPr>
            <w:tcW w:w="3020" w:type="dxa"/>
            <w:tcBorders>
              <w:right w:val="single" w:sz="6" w:space="0" w:color="auto"/>
            </w:tcBorders>
            <w:tcMar>
              <w:left w:w="105" w:type="dxa"/>
              <w:right w:w="105" w:type="dxa"/>
            </w:tcMar>
            <w:vAlign w:val="center"/>
          </w:tcPr>
          <w:p w14:paraId="57E3157C"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Üyesi Hakan Güler</w:t>
            </w:r>
          </w:p>
          <w:p w14:paraId="2C6110C1" w14:textId="77777777" w:rsidR="004216AE" w:rsidRPr="005470F5" w:rsidRDefault="004216AE" w:rsidP="004216AE">
            <w:pPr>
              <w:spacing w:after="120"/>
              <w:rPr>
                <w:rFonts w:ascii="Cambria" w:eastAsia="Cambria" w:hAnsi="Cambria" w:cs="Cambria"/>
              </w:rPr>
            </w:pPr>
            <w:proofErr w:type="spellStart"/>
            <w:r w:rsidRPr="005470F5">
              <w:rPr>
                <w:rFonts w:ascii="Cambria" w:eastAsia="Cambria" w:hAnsi="Cambria" w:cs="Cambria"/>
              </w:rPr>
              <w:t>Öğr</w:t>
            </w:r>
            <w:proofErr w:type="spellEnd"/>
            <w:r w:rsidRPr="005470F5">
              <w:rPr>
                <w:rFonts w:ascii="Cambria" w:eastAsia="Cambria" w:hAnsi="Cambria" w:cs="Cambria"/>
              </w:rPr>
              <w:t>. Gör. Dr. Elif Altınay Özaslan</w:t>
            </w:r>
          </w:p>
          <w:p w14:paraId="69D1D7F9" w14:textId="77777777" w:rsidR="004216AE" w:rsidRPr="005470F5" w:rsidRDefault="004216AE" w:rsidP="004216AE">
            <w:pPr>
              <w:spacing w:after="120"/>
              <w:rPr>
                <w:rFonts w:ascii="Cambria" w:eastAsia="Cambria" w:hAnsi="Cambria" w:cs="Cambria"/>
              </w:rPr>
            </w:pPr>
            <w:proofErr w:type="spellStart"/>
            <w:r w:rsidRPr="005470F5">
              <w:rPr>
                <w:rFonts w:ascii="Cambria" w:eastAsia="Cambria" w:hAnsi="Cambria" w:cs="Cambria"/>
              </w:rPr>
              <w:t>Öğr</w:t>
            </w:r>
            <w:proofErr w:type="spellEnd"/>
            <w:r w:rsidRPr="005470F5">
              <w:rPr>
                <w:rFonts w:ascii="Cambria" w:eastAsia="Cambria" w:hAnsi="Cambria" w:cs="Cambria"/>
              </w:rPr>
              <w:t>. Gör. Dr. Mustafa Demir</w:t>
            </w:r>
          </w:p>
          <w:p w14:paraId="5546106B"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lastRenderedPageBreak/>
              <w:t>Arş. Gör. Dr. Semih Piri</w:t>
            </w:r>
          </w:p>
        </w:tc>
      </w:tr>
      <w:tr w:rsidR="004216AE" w:rsidRPr="005470F5" w14:paraId="023D5337" w14:textId="77777777" w:rsidTr="004216AE">
        <w:trPr>
          <w:trHeight w:val="300"/>
        </w:trPr>
        <w:tc>
          <w:tcPr>
            <w:tcW w:w="3020" w:type="dxa"/>
            <w:tcBorders>
              <w:left w:val="single" w:sz="6" w:space="0" w:color="auto"/>
            </w:tcBorders>
            <w:shd w:val="clear" w:color="auto" w:fill="BFBFBF"/>
            <w:tcMar>
              <w:left w:w="105" w:type="dxa"/>
              <w:right w:w="105" w:type="dxa"/>
            </w:tcMar>
            <w:vAlign w:val="center"/>
          </w:tcPr>
          <w:p w14:paraId="512C6408" w14:textId="77777777" w:rsidR="004216AE" w:rsidRPr="005470F5" w:rsidRDefault="004216AE" w:rsidP="004216AE">
            <w:pPr>
              <w:spacing w:after="120"/>
              <w:rPr>
                <w:rFonts w:ascii="Cambria" w:eastAsia="Cambria" w:hAnsi="Cambria" w:cs="Cambria"/>
                <w:color w:val="252525"/>
              </w:rPr>
            </w:pPr>
            <w:r w:rsidRPr="005470F5">
              <w:rPr>
                <w:rFonts w:ascii="Cambria" w:eastAsia="Cambria" w:hAnsi="Cambria" w:cs="Cambria"/>
                <w:color w:val="252525"/>
              </w:rPr>
              <w:lastRenderedPageBreak/>
              <w:t>Analiz ve Fonksiyonlar Teorisi Anabilim Dalı</w:t>
            </w:r>
          </w:p>
        </w:tc>
        <w:tc>
          <w:tcPr>
            <w:tcW w:w="3020" w:type="dxa"/>
            <w:shd w:val="clear" w:color="auto" w:fill="BFBFBF"/>
            <w:tcMar>
              <w:left w:w="105" w:type="dxa"/>
              <w:right w:w="105" w:type="dxa"/>
            </w:tcMar>
            <w:vAlign w:val="center"/>
          </w:tcPr>
          <w:p w14:paraId="4EB30628"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Doç. Dr. Turhan Köprübaşı</w:t>
            </w:r>
          </w:p>
          <w:p w14:paraId="1BB2CA99" w14:textId="77777777" w:rsidR="004216AE" w:rsidRPr="005470F5" w:rsidRDefault="004216AE" w:rsidP="004216AE">
            <w:pPr>
              <w:rPr>
                <w:rFonts w:ascii="Cambria" w:eastAsia="Cambria" w:hAnsi="Cambria" w:cs="Cambria"/>
              </w:rPr>
            </w:pPr>
          </w:p>
        </w:tc>
        <w:tc>
          <w:tcPr>
            <w:tcW w:w="3020" w:type="dxa"/>
            <w:tcBorders>
              <w:right w:val="single" w:sz="6" w:space="0" w:color="auto"/>
            </w:tcBorders>
            <w:shd w:val="clear" w:color="auto" w:fill="BFBFBF"/>
            <w:tcMar>
              <w:left w:w="105" w:type="dxa"/>
              <w:right w:w="105" w:type="dxa"/>
            </w:tcMar>
            <w:vAlign w:val="center"/>
          </w:tcPr>
          <w:p w14:paraId="607AF7D6"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Doç. Dr. Turhan Köprübaşı</w:t>
            </w:r>
          </w:p>
          <w:p w14:paraId="3EFAD50F" w14:textId="77777777" w:rsidR="004216AE" w:rsidRPr="005470F5" w:rsidRDefault="004216AE" w:rsidP="004216AE">
            <w:pPr>
              <w:rPr>
                <w:rFonts w:ascii="Cambria" w:eastAsia="Cambria" w:hAnsi="Cambria" w:cs="Cambria"/>
              </w:rPr>
            </w:pPr>
          </w:p>
        </w:tc>
      </w:tr>
      <w:tr w:rsidR="004216AE" w:rsidRPr="005470F5" w14:paraId="26CB2DB5" w14:textId="77777777" w:rsidTr="00E62FD8">
        <w:trPr>
          <w:trHeight w:val="300"/>
        </w:trPr>
        <w:tc>
          <w:tcPr>
            <w:tcW w:w="3020" w:type="dxa"/>
            <w:tcBorders>
              <w:left w:val="single" w:sz="6" w:space="0" w:color="auto"/>
            </w:tcBorders>
            <w:tcMar>
              <w:left w:w="105" w:type="dxa"/>
              <w:right w:w="105" w:type="dxa"/>
            </w:tcMar>
            <w:vAlign w:val="center"/>
          </w:tcPr>
          <w:p w14:paraId="38524C87"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Geometri Anabilim Dalı</w:t>
            </w:r>
          </w:p>
        </w:tc>
        <w:tc>
          <w:tcPr>
            <w:tcW w:w="3020" w:type="dxa"/>
            <w:tcMar>
              <w:left w:w="105" w:type="dxa"/>
              <w:right w:w="105" w:type="dxa"/>
            </w:tcMar>
            <w:vAlign w:val="center"/>
          </w:tcPr>
          <w:p w14:paraId="6E7AB5B0"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Üyesi Zafer Ünal</w:t>
            </w:r>
          </w:p>
        </w:tc>
        <w:tc>
          <w:tcPr>
            <w:tcW w:w="3020" w:type="dxa"/>
            <w:tcBorders>
              <w:right w:val="single" w:sz="6" w:space="0" w:color="auto"/>
            </w:tcBorders>
            <w:tcMar>
              <w:left w:w="105" w:type="dxa"/>
              <w:right w:w="105" w:type="dxa"/>
            </w:tcMar>
            <w:vAlign w:val="center"/>
          </w:tcPr>
          <w:p w14:paraId="23E246B6"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Üyesi Zafer Ünal</w:t>
            </w:r>
          </w:p>
          <w:p w14:paraId="7FD50C44"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xml:space="preserve">. Üyesi Ümit </w:t>
            </w:r>
            <w:proofErr w:type="spellStart"/>
            <w:r w:rsidRPr="005470F5">
              <w:rPr>
                <w:rFonts w:ascii="Cambria" w:eastAsia="Cambria" w:hAnsi="Cambria" w:cs="Cambria"/>
              </w:rPr>
              <w:t>Tokeşer</w:t>
            </w:r>
            <w:proofErr w:type="spellEnd"/>
          </w:p>
        </w:tc>
      </w:tr>
      <w:tr w:rsidR="004216AE" w:rsidRPr="005470F5" w14:paraId="480EBE94" w14:textId="77777777" w:rsidTr="004216AE">
        <w:trPr>
          <w:trHeight w:val="300"/>
        </w:trPr>
        <w:tc>
          <w:tcPr>
            <w:tcW w:w="3020" w:type="dxa"/>
            <w:tcBorders>
              <w:left w:val="single" w:sz="6" w:space="0" w:color="auto"/>
            </w:tcBorders>
            <w:shd w:val="clear" w:color="auto" w:fill="BFBFBF"/>
            <w:tcMar>
              <w:left w:w="105" w:type="dxa"/>
              <w:right w:w="105" w:type="dxa"/>
            </w:tcMar>
            <w:vAlign w:val="center"/>
          </w:tcPr>
          <w:p w14:paraId="303A62A7" w14:textId="77777777" w:rsidR="004216AE" w:rsidRPr="005470F5" w:rsidRDefault="004216AE" w:rsidP="004216AE">
            <w:pPr>
              <w:spacing w:after="120"/>
              <w:rPr>
                <w:rFonts w:ascii="Cambria" w:eastAsia="Cambria" w:hAnsi="Cambria" w:cs="Cambria"/>
                <w:color w:val="252525"/>
              </w:rPr>
            </w:pPr>
            <w:r w:rsidRPr="005470F5">
              <w:rPr>
                <w:rFonts w:ascii="Cambria" w:eastAsia="Cambria" w:hAnsi="Cambria" w:cs="Cambria"/>
                <w:color w:val="252525"/>
              </w:rPr>
              <w:t>Matematiğin Temelleri ve Matematiksel Lojik Anabilim Dalı</w:t>
            </w:r>
          </w:p>
        </w:tc>
        <w:tc>
          <w:tcPr>
            <w:tcW w:w="3020" w:type="dxa"/>
            <w:shd w:val="clear" w:color="auto" w:fill="BFBFBF"/>
            <w:tcMar>
              <w:left w:w="105" w:type="dxa"/>
              <w:right w:w="105" w:type="dxa"/>
            </w:tcMar>
            <w:vAlign w:val="center"/>
          </w:tcPr>
          <w:p w14:paraId="114DD7F9"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Prof. Dr. Yaşar Bolat</w:t>
            </w:r>
          </w:p>
        </w:tc>
        <w:tc>
          <w:tcPr>
            <w:tcW w:w="3020" w:type="dxa"/>
            <w:tcBorders>
              <w:right w:val="single" w:sz="6" w:space="0" w:color="auto"/>
            </w:tcBorders>
            <w:shd w:val="clear" w:color="auto" w:fill="BFBFBF"/>
            <w:tcMar>
              <w:left w:w="105" w:type="dxa"/>
              <w:right w:w="105" w:type="dxa"/>
            </w:tcMar>
            <w:vAlign w:val="center"/>
          </w:tcPr>
          <w:p w14:paraId="61E448EE"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Prof. Dr. Yaşar Bolat</w:t>
            </w:r>
          </w:p>
        </w:tc>
      </w:tr>
      <w:tr w:rsidR="004216AE" w:rsidRPr="005470F5" w14:paraId="11201483" w14:textId="77777777" w:rsidTr="00E62FD8">
        <w:trPr>
          <w:trHeight w:val="300"/>
        </w:trPr>
        <w:tc>
          <w:tcPr>
            <w:tcW w:w="3020" w:type="dxa"/>
            <w:tcBorders>
              <w:left w:val="single" w:sz="6" w:space="0" w:color="auto"/>
            </w:tcBorders>
            <w:tcMar>
              <w:left w:w="105" w:type="dxa"/>
              <w:right w:w="105" w:type="dxa"/>
            </w:tcMar>
            <w:vAlign w:val="center"/>
          </w:tcPr>
          <w:p w14:paraId="4A5DDA29" w14:textId="77777777" w:rsidR="004216AE" w:rsidRPr="005470F5" w:rsidRDefault="004216AE" w:rsidP="004216AE">
            <w:pPr>
              <w:spacing w:after="120"/>
              <w:rPr>
                <w:rFonts w:ascii="Cambria" w:eastAsia="Cambria" w:hAnsi="Cambria" w:cs="Cambria"/>
                <w:color w:val="252525"/>
              </w:rPr>
            </w:pPr>
            <w:r w:rsidRPr="005470F5">
              <w:rPr>
                <w:rFonts w:ascii="Cambria" w:eastAsia="Cambria" w:hAnsi="Cambria" w:cs="Cambria"/>
                <w:color w:val="252525"/>
              </w:rPr>
              <w:t>Uygulamalı Matematik Anabilim Dalı</w:t>
            </w:r>
          </w:p>
        </w:tc>
        <w:tc>
          <w:tcPr>
            <w:tcW w:w="3020" w:type="dxa"/>
            <w:tcMar>
              <w:left w:w="105" w:type="dxa"/>
              <w:right w:w="105" w:type="dxa"/>
            </w:tcMar>
            <w:vAlign w:val="center"/>
          </w:tcPr>
          <w:p w14:paraId="240EDD85"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Prof. Dr. Yaşar Bolat</w:t>
            </w:r>
          </w:p>
          <w:p w14:paraId="3288923B" w14:textId="77777777" w:rsidR="004216AE" w:rsidRPr="005470F5" w:rsidRDefault="004216AE" w:rsidP="004216AE">
            <w:pPr>
              <w:rPr>
                <w:rFonts w:ascii="Cambria" w:eastAsia="Cambria" w:hAnsi="Cambria" w:cs="Cambria"/>
              </w:rPr>
            </w:pPr>
          </w:p>
        </w:tc>
        <w:tc>
          <w:tcPr>
            <w:tcW w:w="3020" w:type="dxa"/>
            <w:tcBorders>
              <w:right w:val="single" w:sz="6" w:space="0" w:color="auto"/>
            </w:tcBorders>
            <w:tcMar>
              <w:left w:w="105" w:type="dxa"/>
              <w:right w:w="105" w:type="dxa"/>
            </w:tcMar>
            <w:vAlign w:val="center"/>
          </w:tcPr>
          <w:p w14:paraId="34FFF733"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Prof. Dr. Yaşar Bolat </w:t>
            </w:r>
          </w:p>
          <w:p w14:paraId="12A3A533"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Doç. Dr. Ahmet </w:t>
            </w:r>
            <w:proofErr w:type="spellStart"/>
            <w:r w:rsidRPr="005470F5">
              <w:rPr>
                <w:rFonts w:ascii="Cambria" w:eastAsia="Cambria" w:hAnsi="Cambria" w:cs="Cambria"/>
              </w:rPr>
              <w:t>Daşdemir</w:t>
            </w:r>
            <w:proofErr w:type="spellEnd"/>
          </w:p>
          <w:p w14:paraId="487ABC70"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xml:space="preserve">. Üyesi Murat </w:t>
            </w:r>
            <w:proofErr w:type="spellStart"/>
            <w:r w:rsidRPr="005470F5">
              <w:rPr>
                <w:rFonts w:ascii="Cambria" w:eastAsia="Cambria" w:hAnsi="Cambria" w:cs="Cambria"/>
              </w:rPr>
              <w:t>Gevgeşoğlu</w:t>
            </w:r>
            <w:proofErr w:type="spellEnd"/>
          </w:p>
        </w:tc>
      </w:tr>
      <w:tr w:rsidR="004216AE" w:rsidRPr="005470F5" w14:paraId="62D4C0FF" w14:textId="77777777" w:rsidTr="004216AE">
        <w:trPr>
          <w:trHeight w:val="300"/>
        </w:trPr>
        <w:tc>
          <w:tcPr>
            <w:tcW w:w="3020" w:type="dxa"/>
            <w:tcBorders>
              <w:left w:val="single" w:sz="6" w:space="0" w:color="auto"/>
              <w:bottom w:val="single" w:sz="6" w:space="0" w:color="auto"/>
            </w:tcBorders>
            <w:shd w:val="clear" w:color="auto" w:fill="BFBFBF"/>
            <w:tcMar>
              <w:left w:w="105" w:type="dxa"/>
              <w:right w:w="105" w:type="dxa"/>
            </w:tcMar>
            <w:vAlign w:val="center"/>
          </w:tcPr>
          <w:p w14:paraId="3957E448" w14:textId="77777777" w:rsidR="004216AE" w:rsidRPr="005470F5" w:rsidRDefault="004216AE" w:rsidP="004216AE">
            <w:pPr>
              <w:spacing w:after="120"/>
              <w:jc w:val="both"/>
              <w:rPr>
                <w:rFonts w:ascii="Cambria" w:eastAsia="Cambria" w:hAnsi="Cambria" w:cs="Cambria"/>
                <w:color w:val="252525"/>
              </w:rPr>
            </w:pPr>
            <w:r w:rsidRPr="005470F5">
              <w:rPr>
                <w:rFonts w:ascii="Cambria" w:eastAsia="Cambria" w:hAnsi="Cambria" w:cs="Cambria"/>
                <w:color w:val="252525"/>
              </w:rPr>
              <w:t>Topoloji Anabilim Dalı</w:t>
            </w:r>
          </w:p>
        </w:tc>
        <w:tc>
          <w:tcPr>
            <w:tcW w:w="3020" w:type="dxa"/>
            <w:tcBorders>
              <w:bottom w:val="single" w:sz="6" w:space="0" w:color="auto"/>
            </w:tcBorders>
            <w:shd w:val="clear" w:color="auto" w:fill="BFBFBF"/>
            <w:tcMar>
              <w:left w:w="105" w:type="dxa"/>
              <w:right w:w="105" w:type="dxa"/>
            </w:tcMar>
            <w:vAlign w:val="center"/>
          </w:tcPr>
          <w:p w14:paraId="0CCCA8A6"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Üyesi Sibel Demiralp</w:t>
            </w:r>
          </w:p>
        </w:tc>
        <w:tc>
          <w:tcPr>
            <w:tcW w:w="3020" w:type="dxa"/>
            <w:tcBorders>
              <w:bottom w:val="single" w:sz="6" w:space="0" w:color="auto"/>
              <w:right w:val="single" w:sz="6" w:space="0" w:color="auto"/>
            </w:tcBorders>
            <w:shd w:val="clear" w:color="auto" w:fill="BFBFBF"/>
            <w:tcMar>
              <w:left w:w="105" w:type="dxa"/>
              <w:right w:w="105" w:type="dxa"/>
            </w:tcMar>
            <w:vAlign w:val="center"/>
          </w:tcPr>
          <w:p w14:paraId="66393D2E" w14:textId="77777777" w:rsidR="004216AE" w:rsidRPr="005470F5" w:rsidRDefault="004216AE" w:rsidP="004216AE">
            <w:pPr>
              <w:spacing w:after="120"/>
              <w:rPr>
                <w:rFonts w:ascii="Cambria" w:eastAsia="Cambria" w:hAnsi="Cambria" w:cs="Cambria"/>
              </w:rPr>
            </w:pPr>
            <w:r w:rsidRPr="005470F5">
              <w:rPr>
                <w:rFonts w:ascii="Cambria" w:eastAsia="Cambria" w:hAnsi="Cambria" w:cs="Cambria"/>
              </w:rPr>
              <w:t xml:space="preserve">Dr. </w:t>
            </w:r>
            <w:proofErr w:type="spellStart"/>
            <w:r w:rsidRPr="005470F5">
              <w:rPr>
                <w:rFonts w:ascii="Cambria" w:eastAsia="Cambria" w:hAnsi="Cambria" w:cs="Cambria"/>
              </w:rPr>
              <w:t>Öğr</w:t>
            </w:r>
            <w:proofErr w:type="spellEnd"/>
            <w:r w:rsidRPr="005470F5">
              <w:rPr>
                <w:rFonts w:ascii="Cambria" w:eastAsia="Cambria" w:hAnsi="Cambria" w:cs="Cambria"/>
              </w:rPr>
              <w:t>. Üyesi Sibel Demiralp</w:t>
            </w:r>
          </w:p>
        </w:tc>
      </w:tr>
    </w:tbl>
    <w:p w14:paraId="30FD98A3" w14:textId="77777777" w:rsidR="004216AE" w:rsidRPr="005470F5" w:rsidRDefault="004216AE" w:rsidP="004216AE">
      <w:pPr>
        <w:spacing w:after="120"/>
        <w:jc w:val="both"/>
        <w:rPr>
          <w:rFonts w:ascii="Calibri" w:hAnsi="Calibri"/>
        </w:rPr>
      </w:pPr>
    </w:p>
    <w:p w14:paraId="6EEA4697" w14:textId="77777777" w:rsidR="004216AE" w:rsidRPr="005470F5" w:rsidRDefault="004216AE" w:rsidP="004216AE">
      <w:pPr>
        <w:spacing w:after="120"/>
        <w:jc w:val="both"/>
        <w:rPr>
          <w:rFonts w:ascii="Calibri" w:hAnsi="Calibri"/>
        </w:rPr>
      </w:pPr>
      <w:r w:rsidRPr="005470F5">
        <w:rPr>
          <w:rFonts w:ascii="Calibri" w:hAnsi="Calibri"/>
        </w:rPr>
        <w:t>6.2 Öğretim sonuçlarının değerlendirilebilmesi için gereken tüm stratejileri, program ve yöntemleri belgeleyerek açıklayınız. Yönetim sistemine ait bu belgeler ilgili bireylere iletilmiş, anlaşılır, ulaşılabilir ve uygulanabilir olmalıdır.</w:t>
      </w:r>
    </w:p>
    <w:p w14:paraId="38ACFE3A" w14:textId="77777777" w:rsidR="004216AE" w:rsidRPr="005470F5" w:rsidRDefault="004216AE" w:rsidP="004216AE">
      <w:pPr>
        <w:spacing w:after="120"/>
        <w:jc w:val="both"/>
        <w:rPr>
          <w:rFonts w:ascii="Calibri" w:eastAsia="MS Gothic" w:hAnsi="Calibri"/>
          <w:color w:val="000000"/>
        </w:rPr>
      </w:pPr>
      <w:r w:rsidRPr="005470F5">
        <w:rPr>
          <w:rFonts w:ascii="Calibri" w:eastAsia="MS Gothic" w:hAnsi="Calibri"/>
          <w:color w:val="000000"/>
        </w:rPr>
        <w:t>Öğretim sonuçlarının değerlendirilebilmesi için gereken tüm stratejiler, program ve yöntemler belgelendirilmiştir. Matematik ders programında verilen tüm derslerin sınav soru kağıtları, cevap anahtarları, öğrencilerin sınav cevap kağıtları, ders harf notu listesi gibi belgeler arşivlenerek saklanmaktadır. Yönetim sistemine ait bu belgeler ilgili bireylere iletilmektedir ve anlaşılır, ulaşılabilir, uygulanabilir durumdadır.</w:t>
      </w:r>
    </w:p>
    <w:p w14:paraId="418E3582" w14:textId="77777777" w:rsidR="004216AE" w:rsidRPr="005470F5" w:rsidRDefault="004216AE" w:rsidP="004216AE">
      <w:pPr>
        <w:spacing w:after="120"/>
        <w:jc w:val="both"/>
        <w:rPr>
          <w:rFonts w:ascii="Calibri" w:hAnsi="Calibri"/>
        </w:rPr>
      </w:pPr>
      <w:r w:rsidRPr="005470F5">
        <w:rPr>
          <w:rFonts w:ascii="Calibri" w:hAnsi="Calibri"/>
        </w:rPr>
        <w:t>6.3 Arşivleme yönteminizi açıklayınız.</w:t>
      </w:r>
    </w:p>
    <w:p w14:paraId="42891FA1" w14:textId="77777777" w:rsidR="004216AE" w:rsidRPr="005470F5" w:rsidRDefault="004216AE" w:rsidP="004216AE">
      <w:pPr>
        <w:spacing w:after="120"/>
        <w:jc w:val="both"/>
        <w:rPr>
          <w:rFonts w:ascii="Calibri" w:eastAsia="MS Gothic" w:hAnsi="Calibri"/>
          <w:color w:val="000000"/>
        </w:rPr>
      </w:pPr>
      <w:r w:rsidRPr="005470F5">
        <w:rPr>
          <w:rFonts w:ascii="Calibri" w:eastAsia="MS Gothic" w:hAnsi="Calibri"/>
          <w:color w:val="000000"/>
        </w:rPr>
        <w:t>Arşivler, çağdaş kayıt teknikleri kullanılarak tutulmalıdır. Bu amaçla, bölümde yapılan tüm yazışmalar, belgeler Elektronik sistem üzerindedir. Dönem sonlarında öğrencilere ait sınav kağıtları, ödevler ilgili dersin sorumlusu öğretim görevlisi tarafından toplanarak kapalı zarf içerisinde fakültemiz öğrenci işlerine arşivlenmek üzere teslim edilmektedir.</w:t>
      </w:r>
    </w:p>
    <w:p w14:paraId="2A046D13" w14:textId="77777777" w:rsidR="004216AE" w:rsidRPr="005470F5" w:rsidRDefault="004216AE" w:rsidP="004216AE">
      <w:pPr>
        <w:spacing w:after="120"/>
        <w:jc w:val="both"/>
        <w:rPr>
          <w:rFonts w:ascii="Calibri" w:eastAsia="MS Gothic" w:hAnsi="Calibri"/>
        </w:rPr>
      </w:pPr>
      <w:r w:rsidRPr="005470F5">
        <w:rPr>
          <w:rFonts w:ascii="Calibri" w:hAnsi="Calibri"/>
        </w:rPr>
        <w:t>6.4 Yönetimin, iç işleyişi denetleyecek, sorgulayacak ve düzeltebilecek yöntemlerini açıklayınız.</w:t>
      </w:r>
      <w:r w:rsidRPr="005470F5">
        <w:rPr>
          <w:color w:val="FF0000"/>
        </w:rPr>
        <w:t xml:space="preserve"> </w:t>
      </w:r>
      <w:r w:rsidRPr="005470F5">
        <w:rPr>
          <w:rFonts w:ascii="Calibri" w:eastAsia="MS Gothic" w:hAnsi="Calibri"/>
          <w:color w:val="000000"/>
        </w:rPr>
        <w:t xml:space="preserve">Kamu mali yönetiminin yapısını ve işleyişini düzenleyen 5018 sayılı Kamu Mali Yönetimi ve Kontrol Kanunu 24.12.2003 tarihinde yürürlüğe girmiştir. </w:t>
      </w:r>
    </w:p>
    <w:p w14:paraId="389A6D7A" w14:textId="77777777" w:rsidR="004216AE" w:rsidRPr="005470F5" w:rsidRDefault="004216AE" w:rsidP="004216AE">
      <w:pPr>
        <w:jc w:val="both"/>
        <w:rPr>
          <w:rFonts w:ascii="Calibri" w:eastAsia="MS Gothic" w:hAnsi="Calibri"/>
          <w:color w:val="FF0000"/>
        </w:rPr>
      </w:pPr>
      <w:r w:rsidRPr="005470F5">
        <w:rPr>
          <w:rFonts w:ascii="Calibri" w:eastAsia="MS Gothic" w:hAnsi="Calibri"/>
          <w:color w:val="000000"/>
        </w:rPr>
        <w:t xml:space="preserve">Kanunun 63. maddesinde iç denetim; kamu idaresinin çalışmalarına değer katmak ve geliştirmek için kaynakların ekonomiklik, etkililik ve verimlilik esaslarına göre yönetilip yönetilmediğini değerlendirmek ve rehberlik yapmak amacıyla yapılan bağımsız, nesnel güvence sağlama ve danışmanlık faaliyeti olarak tanımlanmıştır. Bu faaliyetler, idarelerin yönetim ve kontrol yapıları ile mali işlemlerinin risk yönetimi, yönetim ve kontrol süreçlerinin etkinliğini değerlendirmek ve geliştirmek yönünde sistematik, sürekli ve disiplinli bir yaklaşımla ve genel kabul görmüş standartlara uygun olarak gerçekleştirilecektir. Kanuna göre iç denetim, iç denetçiler tarafından yapılır ve kamu idarelerinin yapısı ve personel sayısı dikkate alınmak suretiyle, İç Denetim Koordinasyon Kurulunun uygun görüşü üzerine, doğrudan üst yöneticiye </w:t>
      </w:r>
      <w:r w:rsidRPr="005470F5">
        <w:rPr>
          <w:rFonts w:ascii="Calibri" w:eastAsia="MS Gothic" w:hAnsi="Calibri"/>
          <w:color w:val="000000"/>
        </w:rPr>
        <w:lastRenderedPageBreak/>
        <w:t xml:space="preserve">bağlı iç denetim birimi başkanlıkları kurulabilmektedir. Bu bağlamda, 2547 sayılı Kanunun 51/a maddesi ve 5018 sayılı Kanunun 63. maddesi çerçevesinde doğrudan Rektör’e (Üst Yönetici) bağlı olarak, Başkanlık görevini Ümit Altınsoy yürütmektedir. </w:t>
      </w:r>
      <w:hyperlink r:id="rId58">
        <w:r w:rsidRPr="005470F5">
          <w:rPr>
            <w:rFonts w:ascii="Calibri" w:eastAsia="MS Gothic" w:hAnsi="Calibri"/>
            <w:color w:val="0000FF"/>
            <w:u w:val="single"/>
          </w:rPr>
          <w:t>https://icdenetim.kastamonu.edu.tr</w:t>
        </w:r>
      </w:hyperlink>
      <w:r w:rsidRPr="005470F5">
        <w:rPr>
          <w:rFonts w:ascii="Calibri" w:eastAsia="MS Gothic" w:hAnsi="Calibri"/>
          <w:color w:val="000000"/>
        </w:rPr>
        <w:t>.</w:t>
      </w:r>
    </w:p>
    <w:bookmarkEnd w:id="217"/>
    <w:bookmarkEnd w:id="218"/>
    <w:p w14:paraId="131E230D" w14:textId="77777777" w:rsidR="004216AE" w:rsidRPr="005470F5" w:rsidRDefault="004216AE" w:rsidP="004216AE">
      <w:pPr>
        <w:jc w:val="both"/>
        <w:rPr>
          <w:color w:val="000000"/>
        </w:rPr>
      </w:pPr>
    </w:p>
    <w:p w14:paraId="57EE103D" w14:textId="565B9154" w:rsidR="004216AE" w:rsidRPr="005470F5" w:rsidRDefault="50C2D4E3" w:rsidP="00FE382C">
      <w:pPr>
        <w:pStyle w:val="Balk2"/>
        <w:rPr>
          <w:rFonts w:ascii="Calibri" w:eastAsiaTheme="minorEastAsia" w:hAnsi="Calibri" w:cs="Calibri"/>
          <w:sz w:val="28"/>
          <w:szCs w:val="28"/>
        </w:rPr>
      </w:pPr>
      <w:bookmarkStart w:id="221" w:name="_Toc141654147"/>
      <w:r w:rsidRPr="005470F5">
        <w:rPr>
          <w:rFonts w:ascii="Calibri" w:eastAsiaTheme="minorEastAsia" w:hAnsi="Calibri" w:cs="Calibri"/>
          <w:sz w:val="28"/>
          <w:szCs w:val="28"/>
        </w:rPr>
        <w:t>Ölçüt 7 Altyapı</w:t>
      </w:r>
      <w:bookmarkEnd w:id="221"/>
    </w:p>
    <w:p w14:paraId="741F884E" w14:textId="22533111" w:rsidR="004216AE" w:rsidRPr="005470F5" w:rsidRDefault="50C2D4E3" w:rsidP="00FE382C">
      <w:pPr>
        <w:pStyle w:val="Balk31"/>
        <w:rPr>
          <w:rFonts w:eastAsia="Calibri"/>
          <w:color w:val="000000"/>
        </w:rPr>
      </w:pPr>
      <w:bookmarkStart w:id="222" w:name="_Toc141654148"/>
      <w:r w:rsidRPr="005470F5">
        <w:rPr>
          <w:rFonts w:eastAsia="Calibri"/>
        </w:rPr>
        <w:t>7.1 Öğretim için Kullanılan Alanlar ve Donanım</w:t>
      </w:r>
      <w:bookmarkEnd w:id="222"/>
    </w:p>
    <w:p w14:paraId="77D452A2" w14:textId="77777777" w:rsidR="004216AE" w:rsidRPr="005470F5" w:rsidRDefault="004216AE" w:rsidP="004216AE">
      <w:pPr>
        <w:spacing w:after="120"/>
        <w:jc w:val="both"/>
        <w:rPr>
          <w:rFonts w:ascii="Calibri" w:eastAsia="Calibri" w:hAnsi="Calibri" w:cs="Calibri"/>
          <w:color w:val="000000"/>
        </w:rPr>
      </w:pPr>
      <w:r w:rsidRPr="005470F5">
        <w:rPr>
          <w:rFonts w:ascii="Calibri" w:eastAsia="Calibri" w:hAnsi="Calibri" w:cs="Calibri"/>
          <w:color w:val="000000"/>
        </w:rPr>
        <w:t xml:space="preserve">7.1.1 Matematik Bölümü, Fen Fakültesi çatısı altında Kastamonu Üniversitesi </w:t>
      </w:r>
      <w:proofErr w:type="spellStart"/>
      <w:r w:rsidRPr="005470F5">
        <w:rPr>
          <w:rFonts w:ascii="Calibri" w:eastAsia="Calibri" w:hAnsi="Calibri" w:cs="Calibri"/>
          <w:color w:val="000000"/>
        </w:rPr>
        <w:t>Kuzeykent</w:t>
      </w:r>
      <w:proofErr w:type="spellEnd"/>
      <w:r w:rsidRPr="005470F5">
        <w:rPr>
          <w:rFonts w:ascii="Calibri" w:eastAsia="Calibri" w:hAnsi="Calibri" w:cs="Calibri"/>
          <w:color w:val="000000"/>
        </w:rPr>
        <w:t xml:space="preserve"> Yerleşkesi</w:t>
      </w:r>
      <w:r w:rsidRPr="005470F5">
        <w:rPr>
          <w:rFonts w:ascii="Calibri" w:eastAsia="Calibri" w:hAnsi="Calibri" w:cs="Calibri"/>
          <w:color w:val="000000"/>
          <w:lang w:val="en-US"/>
        </w:rPr>
        <w:t>’</w:t>
      </w:r>
      <w:proofErr w:type="spellStart"/>
      <w:r w:rsidRPr="005470F5">
        <w:rPr>
          <w:rFonts w:ascii="Calibri" w:eastAsia="Calibri" w:hAnsi="Calibri" w:cs="Calibri"/>
          <w:color w:val="000000"/>
          <w:lang w:val="en-US"/>
        </w:rPr>
        <w:t>nde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lisans</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ve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lisansüstü</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seviyede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eğitim-öğretim</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faaliyetlerini</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sürdürmektedir</w:t>
      </w:r>
      <w:proofErr w:type="spellEnd"/>
      <w:r w:rsidRPr="005470F5">
        <w:rPr>
          <w:rFonts w:ascii="Calibri" w:eastAsia="Calibri" w:hAnsi="Calibri" w:cs="Calibri"/>
          <w:color w:val="000000"/>
          <w:lang w:val="en-US"/>
        </w:rPr>
        <w:t xml:space="preserve">. </w:t>
      </w:r>
      <w:r w:rsidRPr="005470F5">
        <w:rPr>
          <w:rFonts w:ascii="Calibri" w:eastAsia="Calibri" w:hAnsi="Calibri" w:cs="Calibri"/>
          <w:color w:val="000000"/>
        </w:rPr>
        <w:t>Matematik Bölümü lisans ve lisansüstü programlarının öğretim amaç ve program çıktılarına ulaşmak için gerekli altyapı olanakları</w:t>
      </w:r>
      <w:r w:rsidRPr="005470F5">
        <w:rPr>
          <w:rFonts w:ascii="Calibri" w:eastAsia="Calibri" w:hAnsi="Calibri" w:cs="Calibri"/>
          <w:color w:val="000000"/>
          <w:lang w:val="en-US"/>
        </w:rPr>
        <w:t xml:space="preserve">; </w:t>
      </w:r>
      <w:r w:rsidRPr="005470F5">
        <w:rPr>
          <w:rFonts w:ascii="Calibri" w:eastAsia="Calibri" w:hAnsi="Calibri" w:cs="Calibri"/>
          <w:color w:val="000000"/>
        </w:rPr>
        <w:t>derslikler</w:t>
      </w:r>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laboratuvarlar</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ve</w:t>
      </w:r>
      <w:proofErr w:type="spellEnd"/>
      <w:r w:rsidRPr="005470F5">
        <w:rPr>
          <w:rFonts w:ascii="Calibri" w:eastAsia="Calibri" w:hAnsi="Calibri" w:cs="Calibri"/>
          <w:color w:val="000000"/>
          <w:lang w:val="en-US"/>
        </w:rPr>
        <w:t xml:space="preserve"> </w:t>
      </w:r>
      <w:r w:rsidRPr="005470F5">
        <w:rPr>
          <w:rFonts w:ascii="Calibri" w:eastAsia="Calibri" w:hAnsi="Calibri" w:cs="Calibri"/>
          <w:color w:val="000000"/>
        </w:rPr>
        <w:t>diğer donanım başlıkları altında ayrıntıları, özellikleri ve taşınır</w:t>
      </w:r>
      <w:r w:rsidRPr="005470F5">
        <w:rPr>
          <w:rFonts w:ascii="Calibri" w:eastAsia="Calibri" w:hAnsi="Calibri" w:cs="Calibri"/>
          <w:color w:val="000000"/>
          <w:lang w:val="en-US"/>
        </w:rPr>
        <w:t>/ta</w:t>
      </w:r>
      <w:proofErr w:type="spellStart"/>
      <w:r w:rsidRPr="005470F5">
        <w:rPr>
          <w:rFonts w:ascii="Calibri" w:eastAsia="Calibri" w:hAnsi="Calibri" w:cs="Calibri"/>
          <w:color w:val="000000"/>
        </w:rPr>
        <w:t>şınmaz</w:t>
      </w:r>
      <w:proofErr w:type="spellEnd"/>
      <w:r w:rsidRPr="005470F5">
        <w:rPr>
          <w:rFonts w:ascii="Calibri" w:eastAsia="Calibri" w:hAnsi="Calibri" w:cs="Calibri"/>
          <w:color w:val="000000"/>
        </w:rPr>
        <w:t xml:space="preserve"> demirbaş kalemleri bazında Tablo 7.1.1</w:t>
      </w:r>
      <w:r w:rsidRPr="005470F5">
        <w:rPr>
          <w:rFonts w:ascii="Calibri" w:eastAsia="Calibri" w:hAnsi="Calibri" w:cs="Calibri"/>
          <w:color w:val="000000"/>
          <w:lang w:val="en-US"/>
        </w:rPr>
        <w:t xml:space="preserve">, </w:t>
      </w:r>
      <w:r w:rsidRPr="005470F5">
        <w:rPr>
          <w:rFonts w:ascii="Calibri" w:eastAsia="Calibri" w:hAnsi="Calibri" w:cs="Calibri"/>
          <w:color w:val="000000"/>
        </w:rPr>
        <w:t xml:space="preserve">Tablo 7.1.2-a ve Tablo 7.1.2-b </w:t>
      </w:r>
      <w:r w:rsidRPr="005470F5">
        <w:rPr>
          <w:rFonts w:ascii="Calibri" w:eastAsia="Calibri" w:hAnsi="Calibri" w:cs="Calibri"/>
          <w:color w:val="000000"/>
          <w:lang w:val="en-US"/>
        </w:rPr>
        <w:t>’de</w:t>
      </w:r>
      <w:r w:rsidRPr="005470F5">
        <w:rPr>
          <w:rFonts w:ascii="Calibri" w:eastAsia="Calibri" w:hAnsi="Calibri" w:cs="Calibri"/>
          <w:color w:val="000000"/>
        </w:rPr>
        <w:t xml:space="preserve"> verilmiştir.</w:t>
      </w:r>
    </w:p>
    <w:p w14:paraId="21E5EAD1" w14:textId="6115860D" w:rsidR="004216AE" w:rsidRPr="00657495" w:rsidRDefault="004216AE" w:rsidP="0026317A">
      <w:pPr>
        <w:jc w:val="center"/>
        <w:rPr>
          <w:rFonts w:ascii="Calibri" w:eastAsia="Calibri" w:hAnsi="Calibri" w:cs="Calibri"/>
        </w:rPr>
      </w:pPr>
      <w:r w:rsidRPr="00657495">
        <w:rPr>
          <w:rFonts w:ascii="Calibri" w:eastAsia="Calibri" w:hAnsi="Calibri" w:cs="Calibri"/>
        </w:rPr>
        <w:t>Tablo 7.1.1 Matematik Bölümü Fiziksel Altyapı Bilgileri</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70"/>
        <w:gridCol w:w="1050"/>
        <w:gridCol w:w="2145"/>
        <w:gridCol w:w="2880"/>
      </w:tblGrid>
      <w:tr w:rsidR="004216AE" w:rsidRPr="005470F5" w14:paraId="6460CB51" w14:textId="77777777" w:rsidTr="00E62FD8">
        <w:trPr>
          <w:trHeight w:val="300"/>
        </w:trPr>
        <w:tc>
          <w:tcPr>
            <w:tcW w:w="29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345D64" w14:textId="77777777" w:rsidR="004216AE" w:rsidRPr="005470F5" w:rsidRDefault="004216AE" w:rsidP="004216AE">
            <w:pPr>
              <w:ind w:left="425" w:hanging="425"/>
              <w:jc w:val="center"/>
              <w:rPr>
                <w:rFonts w:ascii="Calibri Light" w:eastAsia="Calibri Light" w:hAnsi="Calibri Light" w:cs="Calibri Light"/>
              </w:rPr>
            </w:pPr>
            <w:r w:rsidRPr="005470F5">
              <w:rPr>
                <w:rFonts w:ascii="Calibri Light" w:eastAsia="Calibri Light" w:hAnsi="Calibri Light" w:cs="Calibri Light"/>
              </w:rPr>
              <w:t xml:space="preserve"> </w:t>
            </w:r>
          </w:p>
        </w:tc>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500579" w14:textId="77777777" w:rsidR="004216AE" w:rsidRPr="005470F5" w:rsidRDefault="004216AE" w:rsidP="004216AE">
            <w:pPr>
              <w:ind w:left="425" w:hanging="425"/>
              <w:jc w:val="center"/>
              <w:rPr>
                <w:rFonts w:ascii="Calibri Light" w:eastAsia="Calibri Light" w:hAnsi="Calibri Light" w:cs="Calibri Light"/>
              </w:rPr>
            </w:pPr>
            <w:r w:rsidRPr="005470F5">
              <w:rPr>
                <w:rFonts w:ascii="Calibri Light" w:eastAsia="Calibri Light" w:hAnsi="Calibri Light" w:cs="Calibri Light"/>
                <w:b/>
                <w:bCs/>
              </w:rPr>
              <w:t>ADET</w:t>
            </w:r>
          </w:p>
        </w:tc>
        <w:tc>
          <w:tcPr>
            <w:tcW w:w="21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A75004" w14:textId="77777777" w:rsidR="004216AE" w:rsidRPr="005470F5" w:rsidRDefault="004216AE" w:rsidP="004216AE">
            <w:pPr>
              <w:ind w:left="425" w:hanging="425"/>
              <w:jc w:val="center"/>
              <w:rPr>
                <w:rFonts w:ascii="Calibri Light" w:eastAsia="Calibri Light" w:hAnsi="Calibri Light" w:cs="Calibri Light"/>
              </w:rPr>
            </w:pPr>
            <w:r w:rsidRPr="005470F5">
              <w:rPr>
                <w:rFonts w:ascii="Calibri Light" w:eastAsia="Calibri Light" w:hAnsi="Calibri Light" w:cs="Calibri Light"/>
                <w:b/>
                <w:bCs/>
              </w:rPr>
              <w:t>KAPASİTE</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3F8C52" w14:textId="77777777" w:rsidR="004216AE" w:rsidRPr="005470F5" w:rsidRDefault="004216AE" w:rsidP="004216AE">
            <w:pPr>
              <w:ind w:left="425" w:hanging="425"/>
              <w:jc w:val="center"/>
              <w:rPr>
                <w:rFonts w:ascii="Calibri Light" w:eastAsia="Calibri Light" w:hAnsi="Calibri Light" w:cs="Calibri Light"/>
              </w:rPr>
            </w:pPr>
            <w:r w:rsidRPr="005470F5">
              <w:rPr>
                <w:rFonts w:ascii="Calibri Light" w:eastAsia="Calibri Light" w:hAnsi="Calibri Light" w:cs="Calibri Light"/>
                <w:b/>
                <w:bCs/>
              </w:rPr>
              <w:t>KULLANIM SÜRESİ</w:t>
            </w:r>
          </w:p>
        </w:tc>
      </w:tr>
      <w:tr w:rsidR="004216AE" w:rsidRPr="005470F5" w14:paraId="7013F1AD" w14:textId="77777777" w:rsidTr="004216AE">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4AC911A7"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DERSLİK</w:t>
            </w:r>
          </w:p>
        </w:tc>
        <w:tc>
          <w:tcPr>
            <w:tcW w:w="105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39F18D26" w14:textId="77777777" w:rsidR="004216AE" w:rsidRPr="005470F5" w:rsidRDefault="004216AE" w:rsidP="004216AE">
            <w:pPr>
              <w:ind w:left="425" w:hanging="425"/>
              <w:jc w:val="center"/>
              <w:rPr>
                <w:rFonts w:ascii="Calibri Light" w:eastAsia="Calibri Light" w:hAnsi="Calibri Light" w:cs="Calibri Light"/>
                <w:color w:val="000000"/>
              </w:rPr>
            </w:pPr>
            <w:r w:rsidRPr="005470F5">
              <w:rPr>
                <w:rFonts w:ascii="Calibri Light" w:eastAsia="Calibri Light" w:hAnsi="Calibri Light" w:cs="Calibri Light"/>
                <w:color w:val="000000"/>
              </w:rPr>
              <w:t>13</w:t>
            </w:r>
          </w:p>
        </w:tc>
        <w:tc>
          <w:tcPr>
            <w:tcW w:w="214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7F0C9526" w14:textId="77777777" w:rsidR="004216AE" w:rsidRPr="005470F5" w:rsidRDefault="004216AE" w:rsidP="004216AE">
            <w:pPr>
              <w:ind w:left="425" w:hanging="425"/>
              <w:jc w:val="center"/>
              <w:rPr>
                <w:rFonts w:ascii="Calibri Light" w:eastAsia="Calibri Light" w:hAnsi="Calibri Light" w:cs="Calibri Light"/>
                <w:color w:val="000000"/>
              </w:rPr>
            </w:pPr>
            <w:r w:rsidRPr="005470F5">
              <w:rPr>
                <w:rFonts w:ascii="Calibri Light" w:eastAsia="Calibri Light" w:hAnsi="Calibri Light" w:cs="Calibri Light"/>
                <w:color w:val="000000"/>
              </w:rPr>
              <w:t>760</w:t>
            </w:r>
          </w:p>
        </w:tc>
        <w:tc>
          <w:tcPr>
            <w:tcW w:w="288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169C71DD" w14:textId="77777777" w:rsidR="004216AE" w:rsidRPr="005470F5" w:rsidRDefault="004216AE" w:rsidP="004216AE">
            <w:pPr>
              <w:ind w:left="425" w:hanging="425"/>
              <w:jc w:val="center"/>
              <w:rPr>
                <w:rFonts w:ascii="Calibri Light" w:eastAsia="Calibri Light" w:hAnsi="Calibri Light" w:cs="Calibri Light"/>
                <w:color w:val="000000"/>
              </w:rPr>
            </w:pPr>
            <w:r w:rsidRPr="005470F5">
              <w:rPr>
                <w:rFonts w:ascii="Calibri Light" w:eastAsia="Calibri Light" w:hAnsi="Calibri Light" w:cs="Calibri Light"/>
                <w:color w:val="000000"/>
              </w:rPr>
              <w:t>40 Saat/Hafta</w:t>
            </w:r>
          </w:p>
        </w:tc>
      </w:tr>
      <w:tr w:rsidR="004216AE" w:rsidRPr="005470F5" w14:paraId="2D7729ED" w14:textId="77777777" w:rsidTr="00E62FD8">
        <w:trPr>
          <w:trHeight w:val="300"/>
        </w:trPr>
        <w:tc>
          <w:tcPr>
            <w:tcW w:w="29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75A79A"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BİLGİSAYAR LABORATUVARI</w:t>
            </w:r>
          </w:p>
        </w:tc>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090ACF" w14:textId="77777777" w:rsidR="004216AE" w:rsidRPr="005470F5" w:rsidRDefault="004216AE" w:rsidP="004216AE">
            <w:pPr>
              <w:ind w:left="425" w:hanging="425"/>
              <w:jc w:val="center"/>
              <w:rPr>
                <w:rFonts w:ascii="Calibri Light" w:eastAsia="Calibri Light" w:hAnsi="Calibri Light" w:cs="Calibri Light"/>
                <w:color w:val="000000"/>
              </w:rPr>
            </w:pPr>
            <w:r w:rsidRPr="005470F5">
              <w:rPr>
                <w:rFonts w:ascii="Calibri Light" w:eastAsia="Calibri Light" w:hAnsi="Calibri Light" w:cs="Calibri Light"/>
                <w:color w:val="000000"/>
              </w:rPr>
              <w:t>1</w:t>
            </w:r>
          </w:p>
        </w:tc>
        <w:tc>
          <w:tcPr>
            <w:tcW w:w="21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D182F7" w14:textId="77777777" w:rsidR="004216AE" w:rsidRPr="005470F5" w:rsidRDefault="004216AE" w:rsidP="004216AE">
            <w:pPr>
              <w:ind w:left="425" w:hanging="425"/>
              <w:jc w:val="center"/>
              <w:rPr>
                <w:rFonts w:ascii="Calibri Light" w:eastAsia="Calibri Light" w:hAnsi="Calibri Light" w:cs="Calibri Light"/>
                <w:color w:val="000000"/>
              </w:rPr>
            </w:pPr>
            <w:r w:rsidRPr="005470F5">
              <w:rPr>
                <w:rFonts w:ascii="Calibri Light" w:eastAsia="Calibri Light" w:hAnsi="Calibri Light" w:cs="Calibri Light"/>
                <w:color w:val="000000"/>
              </w:rPr>
              <w:t>31</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13A049" w14:textId="77777777" w:rsidR="004216AE" w:rsidRPr="005470F5" w:rsidRDefault="004216AE" w:rsidP="004216AE">
            <w:pPr>
              <w:ind w:left="425" w:hanging="425"/>
              <w:jc w:val="center"/>
              <w:rPr>
                <w:rFonts w:ascii="Calibri Light" w:eastAsia="Calibri Light" w:hAnsi="Calibri Light" w:cs="Calibri Light"/>
                <w:color w:val="000000"/>
              </w:rPr>
            </w:pPr>
            <w:r w:rsidRPr="005470F5">
              <w:rPr>
                <w:rFonts w:ascii="Calibri Light" w:eastAsia="Calibri Light" w:hAnsi="Calibri Light" w:cs="Calibri Light"/>
                <w:color w:val="000000"/>
              </w:rPr>
              <w:t>40 Saat/Hafta</w:t>
            </w:r>
          </w:p>
        </w:tc>
      </w:tr>
      <w:tr w:rsidR="004216AE" w:rsidRPr="005470F5" w14:paraId="061998D5" w14:textId="77777777" w:rsidTr="004216AE">
        <w:trPr>
          <w:trHeight w:val="300"/>
        </w:trPr>
        <w:tc>
          <w:tcPr>
            <w:tcW w:w="297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63E14713"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OFİS</w:t>
            </w:r>
          </w:p>
        </w:tc>
        <w:tc>
          <w:tcPr>
            <w:tcW w:w="105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3E1FE5D4" w14:textId="77777777" w:rsidR="004216AE" w:rsidRPr="005470F5" w:rsidRDefault="004216AE" w:rsidP="004216AE">
            <w:pPr>
              <w:ind w:left="425" w:hanging="425"/>
              <w:jc w:val="center"/>
              <w:rPr>
                <w:rFonts w:ascii="Calibri Light" w:eastAsia="Calibri Light" w:hAnsi="Calibri Light" w:cs="Calibri Light"/>
              </w:rPr>
            </w:pPr>
            <w:r w:rsidRPr="005470F5">
              <w:rPr>
                <w:rFonts w:ascii="Calibri Light" w:eastAsia="Calibri Light" w:hAnsi="Calibri Light" w:cs="Calibri Light"/>
              </w:rPr>
              <w:t>10</w:t>
            </w:r>
          </w:p>
        </w:tc>
        <w:tc>
          <w:tcPr>
            <w:tcW w:w="214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4B73E586" w14:textId="77777777" w:rsidR="004216AE" w:rsidRPr="005470F5" w:rsidRDefault="004216AE" w:rsidP="004216AE">
            <w:pPr>
              <w:ind w:left="425" w:hanging="425"/>
              <w:jc w:val="center"/>
              <w:rPr>
                <w:rFonts w:ascii="Calibri Light" w:eastAsia="Calibri Light" w:hAnsi="Calibri Light" w:cs="Calibri Light"/>
              </w:rPr>
            </w:pPr>
            <w:r w:rsidRPr="005470F5">
              <w:rPr>
                <w:rFonts w:ascii="Calibri Light" w:eastAsia="Calibri Light" w:hAnsi="Calibri Light" w:cs="Calibri Light"/>
              </w:rPr>
              <w:t>12</w:t>
            </w:r>
          </w:p>
        </w:tc>
        <w:tc>
          <w:tcPr>
            <w:tcW w:w="288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241A6638" w14:textId="77777777" w:rsidR="004216AE" w:rsidRPr="005470F5" w:rsidRDefault="004216AE" w:rsidP="004216AE">
            <w:pPr>
              <w:ind w:left="425" w:hanging="425"/>
              <w:jc w:val="center"/>
              <w:rPr>
                <w:rFonts w:ascii="Calibri Light" w:eastAsia="Calibri Light" w:hAnsi="Calibri Light" w:cs="Calibri Light"/>
              </w:rPr>
            </w:pPr>
            <w:r w:rsidRPr="005470F5">
              <w:rPr>
                <w:rFonts w:ascii="Calibri Light" w:eastAsia="Calibri Light" w:hAnsi="Calibri Light" w:cs="Calibri Light"/>
              </w:rPr>
              <w:t>40 Saat/Hafta</w:t>
            </w:r>
          </w:p>
        </w:tc>
      </w:tr>
    </w:tbl>
    <w:p w14:paraId="60D244C9" w14:textId="77777777" w:rsidR="004216AE" w:rsidRPr="005470F5" w:rsidRDefault="004216AE" w:rsidP="004216AE">
      <w:pPr>
        <w:jc w:val="both"/>
        <w:rPr>
          <w:color w:val="000000"/>
        </w:rPr>
      </w:pPr>
    </w:p>
    <w:p w14:paraId="05EC420E" w14:textId="77777777" w:rsidR="004216AE" w:rsidRPr="005470F5" w:rsidRDefault="004216AE" w:rsidP="004216AE">
      <w:pPr>
        <w:spacing w:after="120" w:line="276" w:lineRule="auto"/>
        <w:jc w:val="both"/>
        <w:rPr>
          <w:rFonts w:ascii="Calibri" w:eastAsia="Calibri" w:hAnsi="Calibri" w:cs="Calibri"/>
          <w:color w:val="000000"/>
        </w:rPr>
      </w:pPr>
      <w:r w:rsidRPr="005470F5">
        <w:rPr>
          <w:rFonts w:ascii="Calibri" w:eastAsia="Calibri" w:hAnsi="Calibri" w:cs="Calibri"/>
          <w:color w:val="000000"/>
        </w:rPr>
        <w:t>7.1.2 Bölümümüzün kullanımında şu anda İlgili laboratuvarlara ait donanım ve altyapı bilgileri Tablo 7.1.2’ de detayları ile verilmiştir.</w:t>
      </w:r>
    </w:p>
    <w:p w14:paraId="0D80EE24" w14:textId="2B157712" w:rsidR="004216AE" w:rsidRPr="00657495" w:rsidRDefault="00742871" w:rsidP="0026317A">
      <w:pPr>
        <w:jc w:val="center"/>
        <w:rPr>
          <w:rFonts w:ascii="Calibri" w:eastAsia="Calibri" w:hAnsi="Calibri" w:cs="Calibri"/>
        </w:rPr>
      </w:pPr>
      <w:r w:rsidRPr="00657495">
        <w:rPr>
          <w:rFonts w:ascii="Calibri" w:eastAsia="Calibri" w:hAnsi="Calibri" w:cs="Calibri"/>
        </w:rPr>
        <w:t>Tablo 7.1.</w:t>
      </w:r>
      <w:proofErr w:type="gramStart"/>
      <w:r w:rsidRPr="00657495">
        <w:rPr>
          <w:rFonts w:ascii="Calibri" w:eastAsia="Calibri" w:hAnsi="Calibri" w:cs="Calibri"/>
        </w:rPr>
        <w:t>2</w:t>
      </w:r>
      <w:r w:rsidR="004216AE" w:rsidRPr="00657495">
        <w:rPr>
          <w:rFonts w:ascii="Calibri" w:eastAsia="Calibri" w:hAnsi="Calibri" w:cs="Calibri"/>
        </w:rPr>
        <w:t>a</w:t>
      </w:r>
      <w:proofErr w:type="gramEnd"/>
      <w:r w:rsidR="004216AE" w:rsidRPr="00657495">
        <w:rPr>
          <w:rFonts w:ascii="Calibri" w:eastAsia="Calibri" w:hAnsi="Calibri" w:cs="Calibri"/>
        </w:rPr>
        <w:t xml:space="preserve"> Matematik Bölümü Bilgisayar Laboratuvarı Donanım ve Altyapı Bilgileri</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6885"/>
        <w:gridCol w:w="2160"/>
      </w:tblGrid>
      <w:tr w:rsidR="004216AE" w:rsidRPr="005470F5" w14:paraId="7B0B1B32" w14:textId="77777777" w:rsidTr="004216AE">
        <w:trPr>
          <w:trHeight w:val="270"/>
        </w:trPr>
        <w:tc>
          <w:tcPr>
            <w:tcW w:w="904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75AD4371"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b/>
                <w:bCs/>
                <w:lang w:val="en-US"/>
              </w:rPr>
              <w:t>MATEMATİK BÖLÜMÜ BİLGİSAYAR LABORATUVARI DEMİRBAŞ LİSTESİ</w:t>
            </w:r>
          </w:p>
        </w:tc>
      </w:tr>
      <w:tr w:rsidR="004216AE" w:rsidRPr="005470F5" w14:paraId="699AFBA3" w14:textId="77777777" w:rsidTr="004216AE">
        <w:trPr>
          <w:trHeight w:val="270"/>
        </w:trPr>
        <w:tc>
          <w:tcPr>
            <w:tcW w:w="68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1F051E0"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b/>
                <w:bCs/>
                <w:lang w:val="en-US"/>
              </w:rPr>
              <w:t>MALZEMENİ ADI</w:t>
            </w:r>
          </w:p>
        </w:tc>
        <w:tc>
          <w:tcPr>
            <w:tcW w:w="2160" w:type="dxa"/>
            <w:tcBorders>
              <w:top w:val="nil"/>
              <w:left w:val="single" w:sz="6" w:space="0" w:color="000000"/>
              <w:bottom w:val="single" w:sz="6" w:space="0" w:color="000000"/>
              <w:right w:val="single" w:sz="6" w:space="0" w:color="000000"/>
            </w:tcBorders>
            <w:tcMar>
              <w:left w:w="105" w:type="dxa"/>
              <w:right w:w="105" w:type="dxa"/>
            </w:tcMar>
          </w:tcPr>
          <w:p w14:paraId="18D7E981"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b/>
                <w:bCs/>
                <w:lang w:val="en-US"/>
              </w:rPr>
              <w:t>MİKTARI</w:t>
            </w:r>
          </w:p>
        </w:tc>
      </w:tr>
      <w:tr w:rsidR="004216AE" w:rsidRPr="005470F5" w14:paraId="040B925B" w14:textId="77777777" w:rsidTr="004216AE">
        <w:trPr>
          <w:trHeight w:val="270"/>
        </w:trPr>
        <w:tc>
          <w:tcPr>
            <w:tcW w:w="68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17FC0AA"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lang w:val="en-US"/>
              </w:rPr>
              <w:t xml:space="preserve">Masa </w:t>
            </w:r>
            <w:proofErr w:type="spellStart"/>
            <w:r w:rsidRPr="005470F5">
              <w:rPr>
                <w:rFonts w:ascii="Calibri Light" w:eastAsia="Calibri Light" w:hAnsi="Calibri Light" w:cs="Calibri Light"/>
                <w:lang w:val="en-US"/>
              </w:rPr>
              <w:t>üstü</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bilgisayar</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sistemi</w:t>
            </w:r>
            <w:proofErr w:type="spellEnd"/>
          </w:p>
        </w:tc>
        <w:tc>
          <w:tcPr>
            <w:tcW w:w="21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F6B24DC"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lang w:val="en-US"/>
              </w:rPr>
              <w:t xml:space="preserve">31 </w:t>
            </w:r>
            <w:proofErr w:type="spellStart"/>
            <w:r w:rsidRPr="005470F5">
              <w:rPr>
                <w:rFonts w:ascii="Calibri Light" w:eastAsia="Calibri Light" w:hAnsi="Calibri Light" w:cs="Calibri Light"/>
                <w:lang w:val="en-US"/>
              </w:rPr>
              <w:t>adet</w:t>
            </w:r>
            <w:proofErr w:type="spellEnd"/>
          </w:p>
        </w:tc>
      </w:tr>
      <w:tr w:rsidR="004216AE" w:rsidRPr="005470F5" w14:paraId="2B68FD76" w14:textId="77777777" w:rsidTr="004216AE">
        <w:trPr>
          <w:trHeight w:val="270"/>
        </w:trPr>
        <w:tc>
          <w:tcPr>
            <w:tcW w:w="68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58284ED"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lang w:val="en-US"/>
              </w:rPr>
              <w:t>Bilgisayar</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masası</w:t>
            </w:r>
            <w:proofErr w:type="spellEnd"/>
          </w:p>
        </w:tc>
        <w:tc>
          <w:tcPr>
            <w:tcW w:w="21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6A82A54"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lang w:val="en-US"/>
              </w:rPr>
              <w:t xml:space="preserve">31 </w:t>
            </w:r>
            <w:proofErr w:type="spellStart"/>
            <w:r w:rsidRPr="005470F5">
              <w:rPr>
                <w:rFonts w:ascii="Calibri Light" w:eastAsia="Calibri Light" w:hAnsi="Calibri Light" w:cs="Calibri Light"/>
                <w:lang w:val="en-US"/>
              </w:rPr>
              <w:t>adet</w:t>
            </w:r>
            <w:proofErr w:type="spellEnd"/>
          </w:p>
        </w:tc>
      </w:tr>
      <w:tr w:rsidR="004216AE" w:rsidRPr="005470F5" w14:paraId="52031712" w14:textId="77777777" w:rsidTr="004216AE">
        <w:trPr>
          <w:trHeight w:val="270"/>
        </w:trPr>
        <w:tc>
          <w:tcPr>
            <w:tcW w:w="68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24CC397"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lang w:val="en-US"/>
              </w:rPr>
              <w:t>Projeksiyon</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cihazı</w:t>
            </w:r>
            <w:proofErr w:type="spellEnd"/>
            <w:r w:rsidRPr="005470F5">
              <w:rPr>
                <w:rFonts w:ascii="Calibri Light" w:eastAsia="Calibri Light" w:hAnsi="Calibri Light" w:cs="Calibri Light"/>
                <w:lang w:val="en-US"/>
              </w:rPr>
              <w:t xml:space="preserve"> </w:t>
            </w:r>
          </w:p>
        </w:tc>
        <w:tc>
          <w:tcPr>
            <w:tcW w:w="21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E4040FD"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lang w:val="en-US"/>
              </w:rPr>
              <w:t xml:space="preserve">1 </w:t>
            </w:r>
            <w:proofErr w:type="spellStart"/>
            <w:r w:rsidRPr="005470F5">
              <w:rPr>
                <w:rFonts w:ascii="Calibri Light" w:eastAsia="Calibri Light" w:hAnsi="Calibri Light" w:cs="Calibri Light"/>
                <w:lang w:val="en-US"/>
              </w:rPr>
              <w:t>adet</w:t>
            </w:r>
            <w:proofErr w:type="spellEnd"/>
          </w:p>
        </w:tc>
      </w:tr>
      <w:tr w:rsidR="004216AE" w:rsidRPr="005470F5" w14:paraId="5582ED9F" w14:textId="77777777" w:rsidTr="004216AE">
        <w:trPr>
          <w:trHeight w:val="270"/>
        </w:trPr>
        <w:tc>
          <w:tcPr>
            <w:tcW w:w="68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E441C73" w14:textId="77777777" w:rsidR="004216AE" w:rsidRPr="005470F5" w:rsidRDefault="004216AE" w:rsidP="004216AE">
            <w:pPr>
              <w:jc w:val="both"/>
              <w:rPr>
                <w:rFonts w:ascii="Calibri Light" w:eastAsia="Calibri Light" w:hAnsi="Calibri Light" w:cs="Calibri Light"/>
                <w:lang w:val="en-US"/>
              </w:rPr>
            </w:pPr>
            <w:proofErr w:type="spellStart"/>
            <w:r w:rsidRPr="005470F5">
              <w:rPr>
                <w:rFonts w:ascii="Calibri Light" w:eastAsia="Calibri Light" w:hAnsi="Calibri Light" w:cs="Calibri Light"/>
                <w:lang w:val="en-US"/>
              </w:rPr>
              <w:t>Projeksiyon</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perdesi</w:t>
            </w:r>
            <w:proofErr w:type="spellEnd"/>
          </w:p>
        </w:tc>
        <w:tc>
          <w:tcPr>
            <w:tcW w:w="21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866CADB"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lang w:val="en-US"/>
              </w:rPr>
              <w:t xml:space="preserve">1 </w:t>
            </w:r>
            <w:proofErr w:type="spellStart"/>
            <w:r w:rsidRPr="005470F5">
              <w:rPr>
                <w:rFonts w:ascii="Calibri Light" w:eastAsia="Calibri Light" w:hAnsi="Calibri Light" w:cs="Calibri Light"/>
                <w:lang w:val="en-US"/>
              </w:rPr>
              <w:t>adet</w:t>
            </w:r>
            <w:proofErr w:type="spellEnd"/>
          </w:p>
        </w:tc>
      </w:tr>
      <w:tr w:rsidR="004216AE" w:rsidRPr="005470F5" w14:paraId="2DDB27FD" w14:textId="77777777" w:rsidTr="004216AE">
        <w:trPr>
          <w:trHeight w:val="270"/>
        </w:trPr>
        <w:tc>
          <w:tcPr>
            <w:tcW w:w="68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6008E1F"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lang w:val="en-US"/>
              </w:rPr>
              <w:t>Yazı</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tahtası</w:t>
            </w:r>
            <w:proofErr w:type="spellEnd"/>
          </w:p>
        </w:tc>
        <w:tc>
          <w:tcPr>
            <w:tcW w:w="21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E87ED6A"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lang w:val="en-US"/>
              </w:rPr>
              <w:t xml:space="preserve">1 </w:t>
            </w:r>
            <w:proofErr w:type="spellStart"/>
            <w:r w:rsidRPr="005470F5">
              <w:rPr>
                <w:rFonts w:ascii="Calibri Light" w:eastAsia="Calibri Light" w:hAnsi="Calibri Light" w:cs="Calibri Light"/>
                <w:lang w:val="en-US"/>
              </w:rPr>
              <w:t>adet</w:t>
            </w:r>
            <w:proofErr w:type="spellEnd"/>
          </w:p>
        </w:tc>
      </w:tr>
      <w:tr w:rsidR="004216AE" w:rsidRPr="005470F5" w14:paraId="2B2B24E9" w14:textId="77777777" w:rsidTr="004216AE">
        <w:trPr>
          <w:trHeight w:val="270"/>
        </w:trPr>
        <w:tc>
          <w:tcPr>
            <w:tcW w:w="68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BE1BA5C"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lang w:val="en-US"/>
              </w:rPr>
              <w:t xml:space="preserve">Atatürk </w:t>
            </w:r>
            <w:proofErr w:type="spellStart"/>
            <w:r w:rsidRPr="005470F5">
              <w:rPr>
                <w:rFonts w:ascii="Calibri Light" w:eastAsia="Calibri Light" w:hAnsi="Calibri Light" w:cs="Calibri Light"/>
                <w:lang w:val="en-US"/>
              </w:rPr>
              <w:t>resmi</w:t>
            </w:r>
            <w:proofErr w:type="spellEnd"/>
            <w:r w:rsidRPr="005470F5">
              <w:rPr>
                <w:rFonts w:ascii="Calibri Light" w:eastAsia="Calibri Light" w:hAnsi="Calibri Light" w:cs="Calibri Light"/>
                <w:lang w:val="en-US"/>
              </w:rPr>
              <w:t xml:space="preserve"> 3 </w:t>
            </w:r>
            <w:proofErr w:type="spellStart"/>
            <w:r w:rsidRPr="005470F5">
              <w:rPr>
                <w:rFonts w:ascii="Calibri Light" w:eastAsia="Calibri Light" w:hAnsi="Calibri Light" w:cs="Calibri Light"/>
                <w:lang w:val="en-US"/>
              </w:rPr>
              <w:t>lü</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levha</w:t>
            </w:r>
            <w:proofErr w:type="spellEnd"/>
          </w:p>
        </w:tc>
        <w:tc>
          <w:tcPr>
            <w:tcW w:w="21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A1E9580"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lang w:val="en-US"/>
              </w:rPr>
              <w:t xml:space="preserve">1 </w:t>
            </w:r>
            <w:proofErr w:type="spellStart"/>
            <w:r w:rsidRPr="005470F5">
              <w:rPr>
                <w:rFonts w:ascii="Calibri Light" w:eastAsia="Calibri Light" w:hAnsi="Calibri Light" w:cs="Calibri Light"/>
                <w:lang w:val="en-US"/>
              </w:rPr>
              <w:t>adet</w:t>
            </w:r>
            <w:proofErr w:type="spellEnd"/>
          </w:p>
        </w:tc>
      </w:tr>
    </w:tbl>
    <w:p w14:paraId="4AA6745C" w14:textId="77777777" w:rsidR="004216AE" w:rsidRPr="005470F5" w:rsidRDefault="004216AE" w:rsidP="004216AE">
      <w:pPr>
        <w:spacing w:after="120" w:line="276" w:lineRule="auto"/>
        <w:jc w:val="both"/>
        <w:rPr>
          <w:rFonts w:ascii="Calibri" w:eastAsia="Calibri" w:hAnsi="Calibri" w:cs="Calibri"/>
          <w:color w:val="000000"/>
        </w:rPr>
      </w:pPr>
    </w:p>
    <w:p w14:paraId="7984F4DE" w14:textId="77777777" w:rsidR="004216AE" w:rsidRPr="005470F5" w:rsidRDefault="3D351B6F" w:rsidP="004216AE">
      <w:pPr>
        <w:spacing w:after="120" w:line="276" w:lineRule="auto"/>
        <w:jc w:val="both"/>
        <w:rPr>
          <w:rFonts w:ascii="Calibri" w:eastAsia="Calibri" w:hAnsi="Calibri" w:cs="Calibri"/>
          <w:color w:val="000000"/>
        </w:rPr>
      </w:pPr>
      <w:r w:rsidRPr="005470F5">
        <w:rPr>
          <w:rFonts w:ascii="Calibri" w:eastAsia="Calibri" w:hAnsi="Calibri" w:cs="Calibri"/>
          <w:color w:val="000000" w:themeColor="text1"/>
        </w:rPr>
        <w:t>Fen Fakültesi bünyesinde bulunan toplam 13 adet derslik lisans derslerinin icrası için fakülte bünyesinde faaliyet gösteren diğer bölümlerle her eğitim-öğretim dönemi yapılan program doğrultusunda ortaklaşa kullanılmaktadır.  Dersliklerden 8 tanesi 60 kişi kapasiteli</w:t>
      </w:r>
      <w:r w:rsidRPr="005470F5">
        <w:rPr>
          <w:rFonts w:ascii="Calibri" w:eastAsia="Calibri" w:hAnsi="Calibri" w:cs="Calibri"/>
          <w:color w:val="000000" w:themeColor="text1"/>
          <w:lang w:val="en-US"/>
        </w:rPr>
        <w:t xml:space="preserve">, 4 </w:t>
      </w:r>
      <w:proofErr w:type="spellStart"/>
      <w:r w:rsidRPr="005470F5">
        <w:rPr>
          <w:rFonts w:ascii="Calibri" w:eastAsia="Calibri" w:hAnsi="Calibri" w:cs="Calibri"/>
          <w:color w:val="000000" w:themeColor="text1"/>
          <w:lang w:val="en-US"/>
        </w:rPr>
        <w:t>tanesi</w:t>
      </w:r>
      <w:proofErr w:type="spellEnd"/>
      <w:r w:rsidRPr="005470F5">
        <w:rPr>
          <w:rFonts w:ascii="Calibri" w:eastAsia="Calibri" w:hAnsi="Calibri" w:cs="Calibri"/>
          <w:color w:val="000000" w:themeColor="text1"/>
          <w:lang w:val="en-US"/>
        </w:rPr>
        <w:t xml:space="preserve"> 66 </w:t>
      </w:r>
      <w:r w:rsidRPr="005470F5">
        <w:rPr>
          <w:rFonts w:ascii="Calibri" w:eastAsia="Calibri" w:hAnsi="Calibri" w:cs="Calibri"/>
          <w:color w:val="000000" w:themeColor="text1"/>
        </w:rPr>
        <w:t>kişi kapasiteli</w:t>
      </w:r>
      <w:r w:rsidRPr="005470F5">
        <w:rPr>
          <w:rFonts w:ascii="Calibri" w:eastAsia="Calibri" w:hAnsi="Calibri" w:cs="Calibri"/>
          <w:color w:val="000000" w:themeColor="text1"/>
          <w:lang w:val="en-US"/>
        </w:rPr>
        <w:t xml:space="preserve">, 1 </w:t>
      </w:r>
      <w:proofErr w:type="spellStart"/>
      <w:r w:rsidRPr="005470F5">
        <w:rPr>
          <w:rFonts w:ascii="Calibri" w:eastAsia="Calibri" w:hAnsi="Calibri" w:cs="Calibri"/>
          <w:color w:val="000000" w:themeColor="text1"/>
          <w:lang w:val="en-US"/>
        </w:rPr>
        <w:t>tanesi</w:t>
      </w:r>
      <w:proofErr w:type="spellEnd"/>
      <w:r w:rsidRPr="005470F5">
        <w:rPr>
          <w:rFonts w:ascii="Calibri" w:eastAsia="Calibri" w:hAnsi="Calibri" w:cs="Calibri"/>
          <w:color w:val="000000" w:themeColor="text1"/>
          <w:lang w:val="en-US"/>
        </w:rPr>
        <w:t xml:space="preserve"> de 16 k</w:t>
      </w:r>
      <w:r w:rsidRPr="005470F5">
        <w:rPr>
          <w:rFonts w:ascii="Calibri" w:eastAsia="Calibri" w:hAnsi="Calibri" w:cs="Calibri"/>
          <w:color w:val="000000" w:themeColor="text1"/>
        </w:rPr>
        <w:t>işi kapasitelidir. Bütün sınıflarda internet erişimli masaüstü bilgisayar donanımı ve projeksiyon sistemi mevcuttur. İlgili dersliklere ait donanım ve altyapı bilgileri Tablo 7.1.2 devamında verilmiştir.</w:t>
      </w:r>
    </w:p>
    <w:p w14:paraId="44CEC11C" w14:textId="1F073541" w:rsidR="004216AE" w:rsidRPr="00657495" w:rsidRDefault="00742871" w:rsidP="0026317A">
      <w:pPr>
        <w:jc w:val="center"/>
        <w:rPr>
          <w:rFonts w:asciiTheme="minorHAnsi" w:eastAsia="Calibri" w:hAnsiTheme="minorHAnsi" w:cstheme="minorHAnsi"/>
          <w:szCs w:val="28"/>
        </w:rPr>
      </w:pPr>
      <w:r w:rsidRPr="00657495">
        <w:rPr>
          <w:rFonts w:asciiTheme="minorHAnsi" w:eastAsia="Calibri" w:hAnsiTheme="minorHAnsi" w:cstheme="minorHAnsi"/>
          <w:szCs w:val="28"/>
        </w:rPr>
        <w:t>Tablo 7.1.2</w:t>
      </w:r>
      <w:r w:rsidR="004216AE" w:rsidRPr="00657495">
        <w:rPr>
          <w:rFonts w:asciiTheme="minorHAnsi" w:eastAsia="Calibri" w:hAnsiTheme="minorHAnsi" w:cstheme="minorHAnsi"/>
          <w:szCs w:val="28"/>
        </w:rPr>
        <w:t>b Matematik Bölümü Derslikler Donanım ve Altyapı Bilgileri</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6885"/>
        <w:gridCol w:w="2160"/>
      </w:tblGrid>
      <w:tr w:rsidR="004216AE" w:rsidRPr="005470F5" w14:paraId="06CEBD2D" w14:textId="77777777" w:rsidTr="004216AE">
        <w:trPr>
          <w:trHeight w:val="270"/>
        </w:trPr>
        <w:tc>
          <w:tcPr>
            <w:tcW w:w="904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4BCA6057"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b/>
                <w:bCs/>
                <w:lang w:val="en-US"/>
              </w:rPr>
              <w:t>MATEMATİK BÖLÜMÜ DERSLİKLER DEMİRBAŞ LİSTESİ</w:t>
            </w:r>
          </w:p>
        </w:tc>
      </w:tr>
      <w:tr w:rsidR="004216AE" w:rsidRPr="005470F5" w14:paraId="714EB7DE" w14:textId="77777777" w:rsidTr="004216AE">
        <w:trPr>
          <w:trHeight w:val="270"/>
        </w:trPr>
        <w:tc>
          <w:tcPr>
            <w:tcW w:w="68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31280A0"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b/>
                <w:bCs/>
                <w:lang w:val="en-US"/>
              </w:rPr>
              <w:t>MALZEMENİ ADI</w:t>
            </w:r>
          </w:p>
        </w:tc>
        <w:tc>
          <w:tcPr>
            <w:tcW w:w="2160" w:type="dxa"/>
            <w:tcBorders>
              <w:top w:val="nil"/>
              <w:left w:val="single" w:sz="6" w:space="0" w:color="000000"/>
              <w:bottom w:val="single" w:sz="6" w:space="0" w:color="000000"/>
              <w:right w:val="single" w:sz="6" w:space="0" w:color="000000"/>
            </w:tcBorders>
            <w:tcMar>
              <w:left w:w="105" w:type="dxa"/>
              <w:right w:w="105" w:type="dxa"/>
            </w:tcMar>
          </w:tcPr>
          <w:p w14:paraId="05D8AA3E"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b/>
                <w:bCs/>
                <w:lang w:val="en-US"/>
              </w:rPr>
              <w:t>MİKTARI</w:t>
            </w:r>
          </w:p>
        </w:tc>
      </w:tr>
      <w:tr w:rsidR="004216AE" w:rsidRPr="005470F5" w14:paraId="79EFE907" w14:textId="77777777" w:rsidTr="004216AE">
        <w:trPr>
          <w:trHeight w:val="270"/>
        </w:trPr>
        <w:tc>
          <w:tcPr>
            <w:tcW w:w="68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FD58E22"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lang w:val="en-US"/>
              </w:rPr>
              <w:t xml:space="preserve">Atatürk </w:t>
            </w:r>
            <w:proofErr w:type="spellStart"/>
            <w:r w:rsidRPr="005470F5">
              <w:rPr>
                <w:rFonts w:ascii="Calibri Light" w:eastAsia="Calibri Light" w:hAnsi="Calibri Light" w:cs="Calibri Light"/>
                <w:lang w:val="en-US"/>
              </w:rPr>
              <w:t>resimleri</w:t>
            </w:r>
            <w:proofErr w:type="spellEnd"/>
            <w:r w:rsidRPr="005470F5">
              <w:rPr>
                <w:rFonts w:ascii="Calibri Light" w:eastAsia="Calibri Light" w:hAnsi="Calibri Light" w:cs="Calibri Light"/>
                <w:lang w:val="en-US"/>
              </w:rPr>
              <w:t xml:space="preserve"> 3’l</w:t>
            </w:r>
            <w:r w:rsidRPr="005470F5">
              <w:rPr>
                <w:rFonts w:ascii="Calibri Light" w:eastAsia="Calibri Light" w:hAnsi="Calibri Light" w:cs="Calibri Light"/>
              </w:rPr>
              <w:t>ü Milli levha</w:t>
            </w:r>
          </w:p>
        </w:tc>
        <w:tc>
          <w:tcPr>
            <w:tcW w:w="21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2B2E6AD"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lang w:val="en-US"/>
              </w:rPr>
              <w:t xml:space="preserve">13 </w:t>
            </w:r>
            <w:proofErr w:type="spellStart"/>
            <w:r w:rsidRPr="005470F5">
              <w:rPr>
                <w:rFonts w:ascii="Calibri Light" w:eastAsia="Calibri Light" w:hAnsi="Calibri Light" w:cs="Calibri Light"/>
                <w:lang w:val="en-US"/>
              </w:rPr>
              <w:t>adet</w:t>
            </w:r>
            <w:proofErr w:type="spellEnd"/>
          </w:p>
        </w:tc>
      </w:tr>
      <w:tr w:rsidR="004216AE" w:rsidRPr="005470F5" w14:paraId="14D5FADE" w14:textId="77777777" w:rsidTr="004216AE">
        <w:trPr>
          <w:trHeight w:val="270"/>
        </w:trPr>
        <w:tc>
          <w:tcPr>
            <w:tcW w:w="68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1F4751C"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lang w:val="en-US"/>
              </w:rPr>
              <w:t xml:space="preserve">Masa </w:t>
            </w:r>
            <w:proofErr w:type="spellStart"/>
            <w:r w:rsidRPr="005470F5">
              <w:rPr>
                <w:rFonts w:ascii="Calibri Light" w:eastAsia="Calibri Light" w:hAnsi="Calibri Light" w:cs="Calibri Light"/>
                <w:lang w:val="en-US"/>
              </w:rPr>
              <w:t>üstü</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bilgisayar</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sistemi</w:t>
            </w:r>
            <w:proofErr w:type="spellEnd"/>
          </w:p>
        </w:tc>
        <w:tc>
          <w:tcPr>
            <w:tcW w:w="21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2BCE492"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lang w:val="en-US"/>
              </w:rPr>
              <w:t xml:space="preserve">12 </w:t>
            </w:r>
            <w:proofErr w:type="spellStart"/>
            <w:r w:rsidRPr="005470F5">
              <w:rPr>
                <w:rFonts w:ascii="Calibri Light" w:eastAsia="Calibri Light" w:hAnsi="Calibri Light" w:cs="Calibri Light"/>
                <w:lang w:val="en-US"/>
              </w:rPr>
              <w:t>adet</w:t>
            </w:r>
            <w:proofErr w:type="spellEnd"/>
          </w:p>
        </w:tc>
      </w:tr>
      <w:tr w:rsidR="004216AE" w:rsidRPr="005470F5" w14:paraId="44BE220D" w14:textId="77777777" w:rsidTr="004216AE">
        <w:trPr>
          <w:trHeight w:val="270"/>
        </w:trPr>
        <w:tc>
          <w:tcPr>
            <w:tcW w:w="68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05A3F05"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lang w:val="en-US"/>
              </w:rPr>
              <w:lastRenderedPageBreak/>
              <w:t>Projeksiyon</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cihazı</w:t>
            </w:r>
            <w:proofErr w:type="spellEnd"/>
          </w:p>
        </w:tc>
        <w:tc>
          <w:tcPr>
            <w:tcW w:w="21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7A9AEA4"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lang w:val="en-US"/>
              </w:rPr>
              <w:t xml:space="preserve">13 </w:t>
            </w:r>
            <w:proofErr w:type="spellStart"/>
            <w:r w:rsidRPr="005470F5">
              <w:rPr>
                <w:rFonts w:ascii="Calibri Light" w:eastAsia="Calibri Light" w:hAnsi="Calibri Light" w:cs="Calibri Light"/>
                <w:lang w:val="en-US"/>
              </w:rPr>
              <w:t>adet</w:t>
            </w:r>
            <w:proofErr w:type="spellEnd"/>
          </w:p>
        </w:tc>
      </w:tr>
      <w:tr w:rsidR="004216AE" w:rsidRPr="005470F5" w14:paraId="5C0A39FA" w14:textId="77777777" w:rsidTr="004216AE">
        <w:trPr>
          <w:trHeight w:val="270"/>
        </w:trPr>
        <w:tc>
          <w:tcPr>
            <w:tcW w:w="68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5250E63"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lang w:val="en-US"/>
              </w:rPr>
              <w:t>Projeksiyon</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perdesi</w:t>
            </w:r>
            <w:proofErr w:type="spellEnd"/>
          </w:p>
        </w:tc>
        <w:tc>
          <w:tcPr>
            <w:tcW w:w="21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764AB0A"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lang w:val="en-US"/>
              </w:rPr>
              <w:t xml:space="preserve">13 </w:t>
            </w:r>
            <w:proofErr w:type="spellStart"/>
            <w:r w:rsidRPr="005470F5">
              <w:rPr>
                <w:rFonts w:ascii="Calibri Light" w:eastAsia="Calibri Light" w:hAnsi="Calibri Light" w:cs="Calibri Light"/>
                <w:lang w:val="en-US"/>
              </w:rPr>
              <w:t>adet</w:t>
            </w:r>
            <w:proofErr w:type="spellEnd"/>
          </w:p>
        </w:tc>
      </w:tr>
      <w:tr w:rsidR="004216AE" w:rsidRPr="005470F5" w14:paraId="4D2655F4" w14:textId="77777777" w:rsidTr="004216AE">
        <w:trPr>
          <w:trHeight w:val="270"/>
        </w:trPr>
        <w:tc>
          <w:tcPr>
            <w:tcW w:w="68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0860A26"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lang w:val="en-US"/>
              </w:rPr>
              <w:t>Yazı</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tahtası</w:t>
            </w:r>
            <w:proofErr w:type="spellEnd"/>
          </w:p>
        </w:tc>
        <w:tc>
          <w:tcPr>
            <w:tcW w:w="21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890CC67"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lang w:val="en-US"/>
              </w:rPr>
              <w:t xml:space="preserve">13 </w:t>
            </w:r>
            <w:proofErr w:type="spellStart"/>
            <w:r w:rsidRPr="005470F5">
              <w:rPr>
                <w:rFonts w:ascii="Calibri Light" w:eastAsia="Calibri Light" w:hAnsi="Calibri Light" w:cs="Calibri Light"/>
                <w:lang w:val="en-US"/>
              </w:rPr>
              <w:t>adet</w:t>
            </w:r>
            <w:proofErr w:type="spellEnd"/>
          </w:p>
        </w:tc>
      </w:tr>
      <w:tr w:rsidR="004216AE" w:rsidRPr="005470F5" w14:paraId="7824B68D" w14:textId="77777777" w:rsidTr="004216AE">
        <w:trPr>
          <w:trHeight w:val="270"/>
        </w:trPr>
        <w:tc>
          <w:tcPr>
            <w:tcW w:w="68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CFEFC0C"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lang w:val="en-US"/>
              </w:rPr>
              <w:t>Sıralar</w:t>
            </w:r>
            <w:proofErr w:type="spellEnd"/>
          </w:p>
        </w:tc>
        <w:tc>
          <w:tcPr>
            <w:tcW w:w="21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D67ADAC"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lang w:val="en-US"/>
              </w:rPr>
              <w:t xml:space="preserve">760 </w:t>
            </w:r>
            <w:proofErr w:type="spellStart"/>
            <w:r w:rsidRPr="005470F5">
              <w:rPr>
                <w:rFonts w:ascii="Calibri Light" w:eastAsia="Calibri Light" w:hAnsi="Calibri Light" w:cs="Calibri Light"/>
                <w:lang w:val="en-US"/>
              </w:rPr>
              <w:t>adet</w:t>
            </w:r>
            <w:proofErr w:type="spellEnd"/>
          </w:p>
        </w:tc>
      </w:tr>
    </w:tbl>
    <w:p w14:paraId="7F66BADA" w14:textId="77777777" w:rsidR="004216AE" w:rsidRPr="005470F5" w:rsidRDefault="004216AE" w:rsidP="004216AE">
      <w:pPr>
        <w:spacing w:after="120" w:line="276" w:lineRule="auto"/>
        <w:jc w:val="both"/>
        <w:rPr>
          <w:rFonts w:ascii="Calibri" w:eastAsia="Calibri" w:hAnsi="Calibri" w:cs="Calibri"/>
          <w:color w:val="000000"/>
        </w:rPr>
      </w:pPr>
    </w:p>
    <w:p w14:paraId="70B19270" w14:textId="77777777" w:rsidR="004216AE" w:rsidRPr="005470F5" w:rsidRDefault="3D351B6F" w:rsidP="3353D6E5">
      <w:pPr>
        <w:pStyle w:val="Balk3"/>
        <w:rPr>
          <w:rFonts w:asciiTheme="minorHAnsi" w:eastAsiaTheme="minorEastAsia" w:hAnsiTheme="minorHAnsi" w:cstheme="minorBidi"/>
          <w:b/>
          <w:bCs/>
          <w:color w:val="auto"/>
          <w:sz w:val="28"/>
          <w:szCs w:val="28"/>
        </w:rPr>
      </w:pPr>
      <w:bookmarkStart w:id="223" w:name="_Toc141654149"/>
      <w:r w:rsidRPr="005470F5">
        <w:rPr>
          <w:rFonts w:asciiTheme="minorHAnsi" w:eastAsiaTheme="minorEastAsia" w:hAnsiTheme="minorHAnsi" w:cstheme="minorBidi"/>
          <w:b/>
          <w:bCs/>
          <w:color w:val="auto"/>
          <w:sz w:val="28"/>
          <w:szCs w:val="28"/>
        </w:rPr>
        <w:t>7.2 Diğer Alanlar ve Altyapı</w:t>
      </w:r>
      <w:bookmarkEnd w:id="223"/>
    </w:p>
    <w:p w14:paraId="4F1F158D" w14:textId="77777777" w:rsidR="004216AE" w:rsidRPr="005470F5" w:rsidRDefault="004216AE" w:rsidP="004216AE">
      <w:pPr>
        <w:spacing w:line="276" w:lineRule="auto"/>
        <w:jc w:val="both"/>
        <w:rPr>
          <w:rFonts w:ascii="Calibri" w:eastAsia="Calibri" w:hAnsi="Calibri" w:cs="Calibri"/>
          <w:color w:val="000000"/>
        </w:rPr>
      </w:pPr>
      <w:r w:rsidRPr="005470F5">
        <w:rPr>
          <w:rFonts w:ascii="Calibri" w:eastAsia="Calibri" w:hAnsi="Calibri" w:cs="Calibri"/>
          <w:color w:val="000000"/>
        </w:rPr>
        <w:t>7.2.1 Matematik Bölümü</w:t>
      </w:r>
      <w:r w:rsidRPr="005470F5">
        <w:rPr>
          <w:rFonts w:ascii="Calibri" w:eastAsia="Calibri" w:hAnsi="Calibri" w:cs="Calibri"/>
          <w:color w:val="000000"/>
          <w:lang w:val="en-US"/>
        </w:rPr>
        <w:t>’n</w:t>
      </w:r>
      <w:r w:rsidRPr="005470F5">
        <w:rPr>
          <w:rFonts w:ascii="Calibri" w:eastAsia="Calibri" w:hAnsi="Calibri" w:cs="Calibri"/>
          <w:color w:val="000000"/>
        </w:rPr>
        <w:t xml:space="preserve">ün bulunduğu </w:t>
      </w:r>
      <w:proofErr w:type="spellStart"/>
      <w:r w:rsidRPr="005470F5">
        <w:rPr>
          <w:rFonts w:ascii="Calibri" w:eastAsia="Calibri" w:hAnsi="Calibri" w:cs="Calibri"/>
          <w:color w:val="000000"/>
        </w:rPr>
        <w:t>Kuzeykent</w:t>
      </w:r>
      <w:proofErr w:type="spellEnd"/>
      <w:r w:rsidRPr="005470F5">
        <w:rPr>
          <w:rFonts w:ascii="Calibri" w:eastAsia="Calibri" w:hAnsi="Calibri" w:cs="Calibri"/>
          <w:color w:val="000000"/>
        </w:rPr>
        <w:t xml:space="preserve"> Yerleşkesi</w:t>
      </w:r>
      <w:r w:rsidRPr="005470F5">
        <w:rPr>
          <w:rFonts w:ascii="Calibri" w:eastAsia="Calibri" w:hAnsi="Calibri" w:cs="Calibri"/>
          <w:color w:val="000000"/>
          <w:lang w:val="en-US"/>
        </w:rPr>
        <w:t>’</w:t>
      </w:r>
      <w:proofErr w:type="spellStart"/>
      <w:r w:rsidRPr="005470F5">
        <w:rPr>
          <w:rFonts w:ascii="Calibri" w:eastAsia="Calibri" w:hAnsi="Calibri" w:cs="Calibri"/>
          <w:color w:val="000000"/>
          <w:lang w:val="en-US"/>
        </w:rPr>
        <w:t>nde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öğrencilerin</w:t>
      </w:r>
      <w:proofErr w:type="spellEnd"/>
      <w:r w:rsidRPr="005470F5">
        <w:rPr>
          <w:rFonts w:ascii="Calibri" w:eastAsia="Calibri" w:hAnsi="Calibri" w:cs="Calibri"/>
          <w:color w:val="000000"/>
        </w:rPr>
        <w:t xml:space="preserve"> ders dışı zamanlarında kullanabilecekleri spor kompleksleri ve sosyal faaliyet alanları pek çok değişik alternatif ve etkinlik seçenekleri ile öğrencilerin hizmetine sunulmuştur. Sağlık, Kültür ve Spor Daire Başkanlığına bağlı olarak faaliyet gösteren Ay Yıldız Spor ve Yaşam Kompleksi 10430 m² kapalı, 25673m² açık alanları olmak üzere toplamda 36.103 m² alanda faaliyet göstermektedir. Tesis içerisinde</w:t>
      </w:r>
      <w:r w:rsidRPr="005470F5">
        <w:rPr>
          <w:rFonts w:ascii="Calibri" w:eastAsia="Calibri" w:hAnsi="Calibri" w:cs="Calibri"/>
          <w:color w:val="000000"/>
          <w:lang w:val="en-US"/>
        </w:rPr>
        <w:t xml:space="preserve">; </w:t>
      </w:r>
      <w:r w:rsidRPr="005470F5">
        <w:rPr>
          <w:rFonts w:ascii="Calibri" w:eastAsia="Calibri" w:hAnsi="Calibri" w:cs="Calibri"/>
          <w:color w:val="000000"/>
        </w:rPr>
        <w:t>326 Seyirci Kapasiteli 25 metre boyunda, 12,5 metre eninde ve 1,50 metre sabit derinlikte ve 5 kulvarlı yarı olimpik kapalı yüzme havuzu, 730 seyirci kapasiteli çift tribünlü 1 adet çok amaçlı spor salonu</w:t>
      </w:r>
      <w:r w:rsidRPr="005470F5">
        <w:rPr>
          <w:rFonts w:ascii="Calibri" w:eastAsia="Calibri" w:hAnsi="Calibri" w:cs="Calibri"/>
          <w:color w:val="000000"/>
          <w:lang w:val="en-US"/>
        </w:rPr>
        <w:t xml:space="preserve">, </w:t>
      </w:r>
      <w:r w:rsidRPr="005470F5">
        <w:rPr>
          <w:rFonts w:ascii="Calibri" w:eastAsia="Calibri" w:hAnsi="Calibri" w:cs="Calibri"/>
          <w:color w:val="000000"/>
        </w:rPr>
        <w:t xml:space="preserve">2 adet kondisyon salonu, 1 adet bowling salonu, 1 adet bale salonu, 1 adet jimnastik salonu, 2 adet açık tenis kortu, 2 adet açık halı saha, 2 adet açık basketbol sahası, 2 adet açık voleybol sahası, 1 adet revir ve doping kontrol odası ve 1 adet çok amaçlı toplantı ve etkinlik salonu faaliyet göstermektedir. Bunun yanında tesis içerisinde faaliyet gösteren 300 kişilik restoran ve kafeterya bölümünde her öğlen fiks menü şeklinde yemek hizmeti verilmekte olup yemek hizmeti mesai saati bitimine kadar devam etmektedir. Emin </w:t>
      </w:r>
      <w:proofErr w:type="spellStart"/>
      <w:r w:rsidRPr="005470F5">
        <w:rPr>
          <w:rFonts w:ascii="Calibri" w:eastAsia="Calibri" w:hAnsi="Calibri" w:cs="Calibri"/>
          <w:color w:val="000000"/>
        </w:rPr>
        <w:t>Baydil</w:t>
      </w:r>
      <w:proofErr w:type="spellEnd"/>
      <w:r w:rsidRPr="005470F5">
        <w:rPr>
          <w:rFonts w:ascii="Calibri" w:eastAsia="Calibri" w:hAnsi="Calibri" w:cs="Calibri"/>
          <w:color w:val="000000"/>
        </w:rPr>
        <w:t xml:space="preserve"> Spor Sahası ve Levent Semizer Spor Salonu da </w:t>
      </w:r>
      <w:proofErr w:type="spellStart"/>
      <w:r w:rsidRPr="005470F5">
        <w:rPr>
          <w:rFonts w:ascii="Calibri" w:eastAsia="Calibri" w:hAnsi="Calibri" w:cs="Calibri"/>
          <w:color w:val="000000"/>
        </w:rPr>
        <w:t>Kuzeykent</w:t>
      </w:r>
      <w:proofErr w:type="spellEnd"/>
      <w:r w:rsidRPr="005470F5">
        <w:rPr>
          <w:rFonts w:ascii="Calibri" w:eastAsia="Calibri" w:hAnsi="Calibri" w:cs="Calibri"/>
          <w:color w:val="000000"/>
        </w:rPr>
        <w:t xml:space="preserve"> Yerleşkesi</w:t>
      </w:r>
      <w:r w:rsidRPr="005470F5">
        <w:rPr>
          <w:rFonts w:ascii="Calibri" w:eastAsia="Calibri" w:hAnsi="Calibri" w:cs="Calibri"/>
          <w:color w:val="000000"/>
          <w:lang w:val="en-US"/>
        </w:rPr>
        <w:t>’</w:t>
      </w:r>
      <w:proofErr w:type="spellStart"/>
      <w:r w:rsidRPr="005470F5">
        <w:rPr>
          <w:rFonts w:ascii="Calibri" w:eastAsia="Calibri" w:hAnsi="Calibri" w:cs="Calibri"/>
          <w:color w:val="000000"/>
          <w:lang w:val="en-US"/>
        </w:rPr>
        <w:t>nde</w:t>
      </w:r>
      <w:proofErr w:type="spellEnd"/>
      <w:r w:rsidRPr="005470F5">
        <w:rPr>
          <w:rFonts w:ascii="Calibri" w:eastAsia="Calibri" w:hAnsi="Calibri" w:cs="Calibri"/>
          <w:color w:val="000000"/>
          <w:lang w:val="en-US"/>
        </w:rPr>
        <w:t xml:space="preserve"> </w:t>
      </w:r>
      <w:r w:rsidRPr="005470F5">
        <w:rPr>
          <w:rFonts w:ascii="Calibri" w:eastAsia="Calibri" w:hAnsi="Calibri" w:cs="Calibri"/>
          <w:color w:val="000000"/>
        </w:rPr>
        <w:t xml:space="preserve">öğrencilere sportif ve sosyal etkinlik olanakları için hizmet sunan diğer tesislerdir. Üniversite mezuniyet törenleri her yıl Emin </w:t>
      </w:r>
      <w:proofErr w:type="spellStart"/>
      <w:r w:rsidRPr="005470F5">
        <w:rPr>
          <w:rFonts w:ascii="Calibri" w:eastAsia="Calibri" w:hAnsi="Calibri" w:cs="Calibri"/>
          <w:color w:val="000000"/>
        </w:rPr>
        <w:t>Baydil</w:t>
      </w:r>
      <w:proofErr w:type="spellEnd"/>
      <w:r w:rsidRPr="005470F5">
        <w:rPr>
          <w:rFonts w:ascii="Calibri" w:eastAsia="Calibri" w:hAnsi="Calibri" w:cs="Calibri"/>
          <w:color w:val="000000"/>
        </w:rPr>
        <w:t xml:space="preserve"> Spor Sahası kompleksi içerisinde gerçekleştirilmektedir. Üniversite bünyesinde yürütülen ve öğrencilerin ders dışında kalan zamanlarının değerlendirilmesi, beden ve ruh sağlığının korunması ve dengeli gelişmelerine yardımcı olunması amacıyla sunulan sportif ve sosyal faaliyetler Sağlık, Kültür ve Spor Daire Başkanlığı tarafından yürütülmektedir. Bu kapsamda Üniversite Sporları Federasyonu Başkanlığı</w:t>
      </w:r>
      <w:r w:rsidRPr="005470F5">
        <w:rPr>
          <w:rFonts w:ascii="Calibri" w:eastAsia="Calibri" w:hAnsi="Calibri" w:cs="Calibri"/>
          <w:color w:val="000000"/>
          <w:lang w:val="en-US"/>
        </w:rPr>
        <w:t>’</w:t>
      </w:r>
      <w:proofErr w:type="spellStart"/>
      <w:r w:rsidRPr="005470F5">
        <w:rPr>
          <w:rFonts w:ascii="Calibri" w:eastAsia="Calibri" w:hAnsi="Calibri" w:cs="Calibri"/>
          <w:color w:val="000000"/>
        </w:rPr>
        <w:t>nca</w:t>
      </w:r>
      <w:proofErr w:type="spellEnd"/>
      <w:r w:rsidRPr="005470F5">
        <w:rPr>
          <w:rFonts w:ascii="Calibri" w:eastAsia="Calibri" w:hAnsi="Calibri" w:cs="Calibri"/>
          <w:color w:val="000000"/>
        </w:rPr>
        <w:t xml:space="preserve"> düzenlenen spor müsabakaları, üniversitemiz Sağlık, Kültür ve Spor Daire Başkanlığı ve Spor Bilimleri Fakültesi spor koordinatörlüğü iş birliği ile yürütülmektedir. Üniversitemizde faaliyet gösteren 90 öğrenci topluluğu da yine Sağlık, Kültür ve Spor Daire Başkanlığına, bağlı olarak faaliyetlerini sürdürmektedir. Topluluklara yürüttükleri etkinlikler için ihtiyaç duydukları tüm katkılar başkanlık tarafından sağlanmaktadır.</w:t>
      </w:r>
    </w:p>
    <w:p w14:paraId="17CCE92D" w14:textId="77777777" w:rsidR="004216AE" w:rsidRPr="005470F5" w:rsidRDefault="004216AE" w:rsidP="004216AE">
      <w:pPr>
        <w:spacing w:line="276" w:lineRule="auto"/>
        <w:jc w:val="both"/>
        <w:rPr>
          <w:rFonts w:ascii="Calibri" w:eastAsia="Calibri" w:hAnsi="Calibri" w:cs="Calibri"/>
          <w:color w:val="000000"/>
        </w:rPr>
      </w:pPr>
      <w:r w:rsidRPr="005470F5">
        <w:rPr>
          <w:rFonts w:ascii="Calibri" w:eastAsia="Calibri" w:hAnsi="Calibri" w:cs="Calibri"/>
          <w:color w:val="000000"/>
        </w:rPr>
        <w:t xml:space="preserve"> </w:t>
      </w:r>
    </w:p>
    <w:p w14:paraId="43D878DA" w14:textId="77777777" w:rsidR="004216AE" w:rsidRPr="005470F5" w:rsidRDefault="004216AE" w:rsidP="004216AE">
      <w:pPr>
        <w:spacing w:after="120" w:line="276" w:lineRule="auto"/>
        <w:jc w:val="both"/>
        <w:rPr>
          <w:rFonts w:ascii="Calibri" w:eastAsia="Calibri" w:hAnsi="Calibri" w:cs="Calibri"/>
          <w:color w:val="000000"/>
        </w:rPr>
      </w:pPr>
      <w:r w:rsidRPr="005470F5">
        <w:rPr>
          <w:rFonts w:ascii="Calibri" w:eastAsia="Calibri" w:hAnsi="Calibri" w:cs="Calibri"/>
          <w:color w:val="000000"/>
        </w:rPr>
        <w:t>Personel ve öğrencilerin yararlandığı 550 kişi kapasiteli üniversite yemekhanesinde öğrencilerin öğlen yemekleri mevsimine uygun şekilde ve öğrencilerin ihtiyaçları için gerekli kalori ve diğer besin öğelerini karşılayacak şekilde diyetisyen kontrolünde hazırlanmakta olup aylık planlanmış menüler halinde günlük 4 çeşit yemek seçeneği şeklinde sunulmaktadır. Fen Fakültesi bünyesinde faaliyet gösteren öğrenci kantini de öğrencilerin ders aralarında kullanabilecekleri bir alternatif olarak hizmet vermektedir.</w:t>
      </w:r>
    </w:p>
    <w:p w14:paraId="3667E447" w14:textId="77777777" w:rsidR="004216AE" w:rsidRPr="005470F5" w:rsidRDefault="004216AE" w:rsidP="004216AE">
      <w:pPr>
        <w:spacing w:after="120" w:line="276" w:lineRule="auto"/>
        <w:jc w:val="both"/>
        <w:rPr>
          <w:rFonts w:ascii="Calibri" w:eastAsia="Calibri" w:hAnsi="Calibri" w:cs="Calibri"/>
          <w:color w:val="000000"/>
        </w:rPr>
      </w:pPr>
      <w:r w:rsidRPr="005470F5">
        <w:rPr>
          <w:rFonts w:ascii="Calibri" w:eastAsia="Calibri" w:hAnsi="Calibri" w:cs="Calibri"/>
          <w:color w:val="000000"/>
        </w:rPr>
        <w:t>7.2.2 Bölümümüzde akademik</w:t>
      </w:r>
      <w:r w:rsidRPr="005470F5">
        <w:rPr>
          <w:rFonts w:ascii="Calibri" w:eastAsia="Calibri" w:hAnsi="Calibri" w:cs="Calibri"/>
          <w:color w:val="000000"/>
          <w:lang w:val="en-US"/>
        </w:rPr>
        <w:t xml:space="preserve">, </w:t>
      </w:r>
      <w:r w:rsidRPr="005470F5">
        <w:rPr>
          <w:rFonts w:ascii="Calibri" w:eastAsia="Calibri" w:hAnsi="Calibri" w:cs="Calibri"/>
          <w:color w:val="000000"/>
        </w:rPr>
        <w:t>idari ve destek personelinin kullandığı odalar</w:t>
      </w:r>
      <w:r w:rsidRPr="005470F5">
        <w:rPr>
          <w:rFonts w:ascii="Calibri" w:eastAsia="Calibri" w:hAnsi="Calibri" w:cs="Calibri"/>
          <w:color w:val="000000"/>
          <w:lang w:val="en-US"/>
        </w:rPr>
        <w:t xml:space="preserve">, </w:t>
      </w:r>
      <w:r w:rsidRPr="005470F5">
        <w:rPr>
          <w:rFonts w:ascii="Calibri" w:eastAsia="Calibri" w:hAnsi="Calibri" w:cs="Calibri"/>
          <w:color w:val="000000"/>
        </w:rPr>
        <w:t xml:space="preserve">her bir bölüm personelinin ihtiyacına cevap verir nitelikte donanıma sahiptir. Toplamda 12 adet öğretim elemanı için 10 adet oda ve idari ve destek personeli içinde toplamda 7 oda kullanıma </w:t>
      </w:r>
      <w:r w:rsidRPr="005470F5">
        <w:rPr>
          <w:rFonts w:ascii="Calibri" w:eastAsia="Calibri" w:hAnsi="Calibri" w:cs="Calibri"/>
          <w:color w:val="000000"/>
        </w:rPr>
        <w:lastRenderedPageBreak/>
        <w:t>sunulmuştur. Odaların her birinde kişi başı bir adet masaüstü bilgisayar sistemi donanımı bulunmakta olup, tüm bölüm alanlarında kablolu geniş bant ve kablosuz internet bağlantısı mevcuttur. İdari ve destek personelinin kullanımına sunulan odalar içinde aynı şekilde masaüstü bilgisayar sistemi ve kablolu</w:t>
      </w:r>
      <w:r w:rsidRPr="005470F5">
        <w:rPr>
          <w:rFonts w:ascii="Calibri" w:eastAsia="Calibri" w:hAnsi="Calibri" w:cs="Calibri"/>
          <w:color w:val="000000"/>
          <w:lang w:val="en-US"/>
        </w:rPr>
        <w:t>/</w:t>
      </w:r>
      <w:proofErr w:type="spellStart"/>
      <w:r w:rsidRPr="005470F5">
        <w:rPr>
          <w:rFonts w:ascii="Calibri" w:eastAsia="Calibri" w:hAnsi="Calibri" w:cs="Calibri"/>
          <w:color w:val="000000"/>
          <w:lang w:val="en-US"/>
        </w:rPr>
        <w:t>kablosuz</w:t>
      </w:r>
      <w:proofErr w:type="spellEnd"/>
      <w:r w:rsidRPr="005470F5">
        <w:rPr>
          <w:rFonts w:ascii="Calibri" w:eastAsia="Calibri" w:hAnsi="Calibri" w:cs="Calibri"/>
          <w:color w:val="000000"/>
          <w:lang w:val="en-US"/>
        </w:rPr>
        <w:t xml:space="preserve"> </w:t>
      </w:r>
      <w:r w:rsidRPr="005470F5">
        <w:rPr>
          <w:rFonts w:ascii="Calibri" w:eastAsia="Calibri" w:hAnsi="Calibri" w:cs="Calibri"/>
          <w:color w:val="000000"/>
        </w:rPr>
        <w:t>internet ağı erişimi bulunmaktadır. Bunun yanında idari ve destek personeli odalarının hepsinde ve akademik personel odalarının bazılarında lazer yazıcı mevcuttur. Odalarda belirtilen elektronik altyapıya ilaveten demirbaş olarak kayıtlı taşınırların listesi Tablo 7.2.2’ de detayları ile verilmiştir.</w:t>
      </w:r>
    </w:p>
    <w:p w14:paraId="4224E34C" w14:textId="77777777" w:rsidR="004216AE" w:rsidRPr="005470F5" w:rsidRDefault="004216AE" w:rsidP="004216AE">
      <w:pPr>
        <w:spacing w:after="120" w:line="276" w:lineRule="auto"/>
        <w:jc w:val="both"/>
        <w:rPr>
          <w:rFonts w:ascii="Calibri" w:eastAsia="Calibri" w:hAnsi="Calibri" w:cs="Calibri"/>
          <w:color w:val="000000"/>
        </w:rPr>
      </w:pPr>
    </w:p>
    <w:p w14:paraId="76DFBB1F" w14:textId="32BFCE69" w:rsidR="004216AE" w:rsidRPr="00657495" w:rsidRDefault="004216AE" w:rsidP="00C7652B">
      <w:pPr>
        <w:jc w:val="center"/>
        <w:rPr>
          <w:rFonts w:asciiTheme="minorHAnsi" w:eastAsia="Calibri" w:hAnsiTheme="minorHAnsi" w:cstheme="minorHAnsi"/>
        </w:rPr>
      </w:pPr>
      <w:r w:rsidRPr="00657495">
        <w:rPr>
          <w:rFonts w:asciiTheme="minorHAnsi" w:eastAsia="Calibri" w:hAnsiTheme="minorHAnsi" w:cstheme="minorHAnsi"/>
        </w:rPr>
        <w:t>Tablo 7.2.2 Matematik Bölümü Öğretim Üyeleri İdari ve Destek Personeli Odaları Donanım ve Altyapı Bilgileri</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6885"/>
        <w:gridCol w:w="2160"/>
      </w:tblGrid>
      <w:tr w:rsidR="004216AE" w:rsidRPr="005470F5" w14:paraId="1E3EF11F" w14:textId="77777777" w:rsidTr="3353D6E5">
        <w:trPr>
          <w:trHeight w:val="270"/>
        </w:trPr>
        <w:tc>
          <w:tcPr>
            <w:tcW w:w="90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07250F"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b/>
                <w:bCs/>
                <w:lang w:val="en-US"/>
              </w:rPr>
              <w:t>MATEMATİK BÖLÜMÜ ÖĞRETİM ÜYELERİ İDARİ VE DESTEK PERSONELİ ODALARI DEMİRBAŞ LİSTESİ</w:t>
            </w:r>
          </w:p>
        </w:tc>
      </w:tr>
      <w:tr w:rsidR="004216AE" w:rsidRPr="005470F5" w14:paraId="7C3EF0B7" w14:textId="77777777" w:rsidTr="3353D6E5">
        <w:trPr>
          <w:trHeight w:val="270"/>
        </w:trPr>
        <w:tc>
          <w:tcPr>
            <w:tcW w:w="6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7BA95D"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b/>
                <w:bCs/>
                <w:lang w:val="en-US"/>
              </w:rPr>
              <w:t>MALZEMENİ ADI</w:t>
            </w:r>
          </w:p>
        </w:tc>
        <w:tc>
          <w:tcPr>
            <w:tcW w:w="216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6E3B0CBB"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b/>
                <w:bCs/>
                <w:lang w:val="en-US"/>
              </w:rPr>
              <w:t>MİKTARI</w:t>
            </w:r>
          </w:p>
        </w:tc>
      </w:tr>
      <w:tr w:rsidR="004216AE" w:rsidRPr="005470F5" w14:paraId="04B341F2" w14:textId="77777777" w:rsidTr="3353D6E5">
        <w:trPr>
          <w:trHeight w:val="270"/>
        </w:trPr>
        <w:tc>
          <w:tcPr>
            <w:tcW w:w="6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571F3A"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lang w:val="en-US"/>
              </w:rPr>
              <w:t xml:space="preserve">Masa </w:t>
            </w:r>
            <w:proofErr w:type="spellStart"/>
            <w:r w:rsidRPr="005470F5">
              <w:rPr>
                <w:rFonts w:ascii="Calibri Light" w:eastAsia="Calibri Light" w:hAnsi="Calibri Light" w:cs="Calibri Light"/>
                <w:lang w:val="en-US"/>
              </w:rPr>
              <w:t>üstü</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bilgisayar</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sistemi</w:t>
            </w:r>
            <w:proofErr w:type="spellEnd"/>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26498D" w14:textId="7076DA7F" w:rsidR="004216AE" w:rsidRPr="005470F5" w:rsidRDefault="6D872CF7" w:rsidP="004216AE">
            <w:pPr>
              <w:jc w:val="center"/>
              <w:rPr>
                <w:rFonts w:ascii="Calibri Light" w:eastAsia="Calibri Light" w:hAnsi="Calibri Light" w:cs="Calibri Light"/>
              </w:rPr>
            </w:pPr>
            <w:r w:rsidRPr="005470F5">
              <w:rPr>
                <w:rFonts w:ascii="Calibri Light" w:eastAsia="Calibri Light" w:hAnsi="Calibri Light" w:cs="Calibri Light"/>
                <w:lang w:val="en-US"/>
              </w:rPr>
              <w:t>1</w:t>
            </w:r>
            <w:r w:rsidR="6FB77D62" w:rsidRPr="005470F5">
              <w:rPr>
                <w:rFonts w:ascii="Calibri Light" w:eastAsia="Calibri Light" w:hAnsi="Calibri Light" w:cs="Calibri Light"/>
                <w:lang w:val="en-US"/>
              </w:rPr>
              <w:t>2</w:t>
            </w:r>
            <w:r w:rsidR="3D351B6F" w:rsidRPr="005470F5">
              <w:rPr>
                <w:rFonts w:ascii="Calibri Light" w:eastAsia="Calibri Light" w:hAnsi="Calibri Light" w:cs="Calibri Light"/>
                <w:lang w:val="en-US"/>
              </w:rPr>
              <w:t xml:space="preserve"> </w:t>
            </w:r>
            <w:proofErr w:type="spellStart"/>
            <w:r w:rsidR="3D351B6F" w:rsidRPr="005470F5">
              <w:rPr>
                <w:rFonts w:ascii="Calibri Light" w:eastAsia="Calibri Light" w:hAnsi="Calibri Light" w:cs="Calibri Light"/>
                <w:lang w:val="en-US"/>
              </w:rPr>
              <w:t>adet</w:t>
            </w:r>
            <w:proofErr w:type="spellEnd"/>
          </w:p>
        </w:tc>
      </w:tr>
      <w:tr w:rsidR="004216AE" w:rsidRPr="005470F5" w14:paraId="00547589" w14:textId="77777777" w:rsidTr="3353D6E5">
        <w:trPr>
          <w:trHeight w:val="270"/>
        </w:trPr>
        <w:tc>
          <w:tcPr>
            <w:tcW w:w="6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3C65AD"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lang w:val="en-US"/>
              </w:rPr>
              <w:t>Lazer</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yazıcı</w:t>
            </w:r>
            <w:proofErr w:type="spellEnd"/>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553524" w14:textId="35C3B508" w:rsidR="004216AE" w:rsidRPr="005470F5" w:rsidRDefault="3C8A8CB3" w:rsidP="004216AE">
            <w:pPr>
              <w:jc w:val="center"/>
              <w:rPr>
                <w:rFonts w:ascii="Calibri Light" w:eastAsia="Calibri Light" w:hAnsi="Calibri Light" w:cs="Calibri Light"/>
              </w:rPr>
            </w:pPr>
            <w:r w:rsidRPr="005470F5">
              <w:rPr>
                <w:rFonts w:ascii="Calibri Light" w:eastAsia="Calibri Light" w:hAnsi="Calibri Light" w:cs="Calibri Light"/>
                <w:lang w:val="en-US"/>
              </w:rPr>
              <w:t>6</w:t>
            </w:r>
            <w:r w:rsidR="3D351B6F" w:rsidRPr="005470F5">
              <w:rPr>
                <w:rFonts w:ascii="Calibri Light" w:eastAsia="Calibri Light" w:hAnsi="Calibri Light" w:cs="Calibri Light"/>
                <w:lang w:val="en-US"/>
              </w:rPr>
              <w:t xml:space="preserve"> </w:t>
            </w:r>
            <w:proofErr w:type="spellStart"/>
            <w:r w:rsidR="3D351B6F" w:rsidRPr="005470F5">
              <w:rPr>
                <w:rFonts w:ascii="Calibri Light" w:eastAsia="Calibri Light" w:hAnsi="Calibri Light" w:cs="Calibri Light"/>
                <w:lang w:val="en-US"/>
              </w:rPr>
              <w:t>adet</w:t>
            </w:r>
            <w:proofErr w:type="spellEnd"/>
          </w:p>
        </w:tc>
      </w:tr>
      <w:tr w:rsidR="004216AE" w:rsidRPr="005470F5" w14:paraId="35012EDB" w14:textId="77777777" w:rsidTr="3353D6E5">
        <w:trPr>
          <w:trHeight w:val="270"/>
        </w:trPr>
        <w:tc>
          <w:tcPr>
            <w:tcW w:w="6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AE528B"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lang w:val="en-US"/>
              </w:rPr>
              <w:t>Memur</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masası</w:t>
            </w:r>
            <w:proofErr w:type="spellEnd"/>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DBFC93" w14:textId="1B705155" w:rsidR="004216AE" w:rsidRPr="005470F5" w:rsidRDefault="7FA76CCB" w:rsidP="004216AE">
            <w:pPr>
              <w:jc w:val="center"/>
              <w:rPr>
                <w:rFonts w:ascii="Calibri Light" w:eastAsia="Calibri Light" w:hAnsi="Calibri Light" w:cs="Calibri Light"/>
              </w:rPr>
            </w:pPr>
            <w:r w:rsidRPr="005470F5">
              <w:rPr>
                <w:rFonts w:ascii="Calibri Light" w:eastAsia="Calibri Light" w:hAnsi="Calibri Light" w:cs="Calibri Light"/>
                <w:lang w:val="en-US"/>
              </w:rPr>
              <w:t>12</w:t>
            </w:r>
            <w:r w:rsidR="3D351B6F" w:rsidRPr="005470F5">
              <w:rPr>
                <w:rFonts w:ascii="Calibri Light" w:eastAsia="Calibri Light" w:hAnsi="Calibri Light" w:cs="Calibri Light"/>
                <w:lang w:val="en-US"/>
              </w:rPr>
              <w:t xml:space="preserve"> </w:t>
            </w:r>
            <w:proofErr w:type="spellStart"/>
            <w:r w:rsidR="3D351B6F" w:rsidRPr="005470F5">
              <w:rPr>
                <w:rFonts w:ascii="Calibri Light" w:eastAsia="Calibri Light" w:hAnsi="Calibri Light" w:cs="Calibri Light"/>
                <w:lang w:val="en-US"/>
              </w:rPr>
              <w:t>adet</w:t>
            </w:r>
            <w:proofErr w:type="spellEnd"/>
          </w:p>
        </w:tc>
      </w:tr>
      <w:tr w:rsidR="004216AE" w:rsidRPr="005470F5" w14:paraId="0315D6F8" w14:textId="77777777" w:rsidTr="3353D6E5">
        <w:trPr>
          <w:trHeight w:val="270"/>
        </w:trPr>
        <w:tc>
          <w:tcPr>
            <w:tcW w:w="6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6C5314"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lang w:val="en-US"/>
              </w:rPr>
              <w:t>Misafir</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koltuğu</w:t>
            </w:r>
            <w:proofErr w:type="spellEnd"/>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0DCCC2"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lang w:val="en-US"/>
              </w:rPr>
              <w:t xml:space="preserve">15 </w:t>
            </w:r>
            <w:proofErr w:type="spellStart"/>
            <w:r w:rsidRPr="005470F5">
              <w:rPr>
                <w:rFonts w:ascii="Calibri Light" w:eastAsia="Calibri Light" w:hAnsi="Calibri Light" w:cs="Calibri Light"/>
                <w:lang w:val="en-US"/>
              </w:rPr>
              <w:t>adet</w:t>
            </w:r>
            <w:proofErr w:type="spellEnd"/>
          </w:p>
        </w:tc>
      </w:tr>
      <w:tr w:rsidR="004216AE" w:rsidRPr="005470F5" w14:paraId="5C86CC97" w14:textId="77777777" w:rsidTr="3353D6E5">
        <w:trPr>
          <w:trHeight w:val="270"/>
        </w:trPr>
        <w:tc>
          <w:tcPr>
            <w:tcW w:w="6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F0A317"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lang w:val="en-US"/>
              </w:rPr>
              <w:t>Çalışma</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koltuğu</w:t>
            </w:r>
            <w:proofErr w:type="spellEnd"/>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231DCB" w14:textId="19AF194C" w:rsidR="004216AE" w:rsidRPr="005470F5" w:rsidRDefault="1A80C281" w:rsidP="004216AE">
            <w:pPr>
              <w:jc w:val="center"/>
              <w:rPr>
                <w:rFonts w:ascii="Calibri Light" w:eastAsia="Calibri Light" w:hAnsi="Calibri Light" w:cs="Calibri Light"/>
              </w:rPr>
            </w:pPr>
            <w:r w:rsidRPr="005470F5">
              <w:rPr>
                <w:rFonts w:ascii="Calibri Light" w:eastAsia="Calibri Light" w:hAnsi="Calibri Light" w:cs="Calibri Light"/>
                <w:lang w:val="en-US"/>
              </w:rPr>
              <w:t>12</w:t>
            </w:r>
            <w:r w:rsidR="3D351B6F" w:rsidRPr="005470F5">
              <w:rPr>
                <w:rFonts w:ascii="Calibri Light" w:eastAsia="Calibri Light" w:hAnsi="Calibri Light" w:cs="Calibri Light"/>
                <w:lang w:val="en-US"/>
              </w:rPr>
              <w:t xml:space="preserve"> </w:t>
            </w:r>
            <w:proofErr w:type="spellStart"/>
            <w:r w:rsidR="3D351B6F" w:rsidRPr="005470F5">
              <w:rPr>
                <w:rFonts w:ascii="Calibri Light" w:eastAsia="Calibri Light" w:hAnsi="Calibri Light" w:cs="Calibri Light"/>
                <w:lang w:val="en-US"/>
              </w:rPr>
              <w:t>adet</w:t>
            </w:r>
            <w:proofErr w:type="spellEnd"/>
          </w:p>
        </w:tc>
      </w:tr>
      <w:tr w:rsidR="004216AE" w:rsidRPr="005470F5" w14:paraId="506D0416" w14:textId="77777777" w:rsidTr="3353D6E5">
        <w:trPr>
          <w:trHeight w:val="270"/>
        </w:trPr>
        <w:tc>
          <w:tcPr>
            <w:tcW w:w="6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C70469"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lang w:val="en-US"/>
              </w:rPr>
              <w:t>Masaüstü</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tarayıcı</w:t>
            </w:r>
            <w:proofErr w:type="spellEnd"/>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D7AE08" w14:textId="77777777" w:rsidR="004216AE" w:rsidRPr="005470F5" w:rsidRDefault="004216AE" w:rsidP="004216AE">
            <w:pPr>
              <w:jc w:val="center"/>
              <w:rPr>
                <w:rFonts w:ascii="Calibri Light" w:eastAsia="Calibri Light" w:hAnsi="Calibri Light" w:cs="Calibri Light"/>
                <w:lang w:val="en-US"/>
              </w:rPr>
            </w:pPr>
            <w:r w:rsidRPr="005470F5">
              <w:rPr>
                <w:rFonts w:ascii="Calibri Light" w:eastAsia="Calibri Light" w:hAnsi="Calibri Light" w:cs="Calibri Light"/>
                <w:lang w:val="en-US"/>
              </w:rPr>
              <w:t xml:space="preserve">1 </w:t>
            </w:r>
            <w:proofErr w:type="spellStart"/>
            <w:r w:rsidRPr="005470F5">
              <w:rPr>
                <w:rFonts w:ascii="Calibri Light" w:eastAsia="Calibri Light" w:hAnsi="Calibri Light" w:cs="Calibri Light"/>
                <w:lang w:val="en-US"/>
              </w:rPr>
              <w:t>adet</w:t>
            </w:r>
            <w:proofErr w:type="spellEnd"/>
          </w:p>
        </w:tc>
      </w:tr>
      <w:tr w:rsidR="004216AE" w:rsidRPr="005470F5" w14:paraId="1A0A8B2A" w14:textId="77777777" w:rsidTr="3353D6E5">
        <w:trPr>
          <w:trHeight w:val="270"/>
        </w:trPr>
        <w:tc>
          <w:tcPr>
            <w:tcW w:w="6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0E8AB59"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lang w:val="en-US"/>
              </w:rPr>
              <w:t>Sabit</w:t>
            </w:r>
            <w:proofErr w:type="spellEnd"/>
            <w:r w:rsidRPr="005470F5">
              <w:rPr>
                <w:rFonts w:ascii="Calibri Light" w:eastAsia="Calibri Light" w:hAnsi="Calibri Light" w:cs="Calibri Light"/>
                <w:lang w:val="en-US"/>
              </w:rPr>
              <w:t xml:space="preserve"> </w:t>
            </w:r>
            <w:proofErr w:type="spellStart"/>
            <w:r w:rsidRPr="005470F5">
              <w:rPr>
                <w:rFonts w:ascii="Calibri Light" w:eastAsia="Calibri Light" w:hAnsi="Calibri Light" w:cs="Calibri Light"/>
                <w:lang w:val="en-US"/>
              </w:rPr>
              <w:t>telefon</w:t>
            </w:r>
            <w:proofErr w:type="spellEnd"/>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C4D577" w14:textId="5291C5C8" w:rsidR="004216AE" w:rsidRPr="005470F5" w:rsidRDefault="3CD72CA2" w:rsidP="004216AE">
            <w:pPr>
              <w:jc w:val="center"/>
              <w:rPr>
                <w:rFonts w:ascii="Calibri Light" w:eastAsia="Calibri Light" w:hAnsi="Calibri Light" w:cs="Calibri Light"/>
              </w:rPr>
            </w:pPr>
            <w:r w:rsidRPr="005470F5">
              <w:rPr>
                <w:rFonts w:ascii="Calibri Light" w:eastAsia="Calibri Light" w:hAnsi="Calibri Light" w:cs="Calibri Light"/>
                <w:lang w:val="en-US"/>
              </w:rPr>
              <w:t>7</w:t>
            </w:r>
            <w:r w:rsidR="3D351B6F" w:rsidRPr="005470F5">
              <w:rPr>
                <w:rFonts w:ascii="Calibri Light" w:eastAsia="Calibri Light" w:hAnsi="Calibri Light" w:cs="Calibri Light"/>
                <w:lang w:val="en-US"/>
              </w:rPr>
              <w:t xml:space="preserve"> </w:t>
            </w:r>
            <w:proofErr w:type="spellStart"/>
            <w:r w:rsidR="3D351B6F" w:rsidRPr="005470F5">
              <w:rPr>
                <w:rFonts w:ascii="Calibri Light" w:eastAsia="Calibri Light" w:hAnsi="Calibri Light" w:cs="Calibri Light"/>
                <w:lang w:val="en-US"/>
              </w:rPr>
              <w:t>adet</w:t>
            </w:r>
            <w:proofErr w:type="spellEnd"/>
          </w:p>
        </w:tc>
      </w:tr>
      <w:tr w:rsidR="004216AE" w:rsidRPr="005470F5" w14:paraId="5EAA7D7D" w14:textId="77777777" w:rsidTr="3353D6E5">
        <w:trPr>
          <w:trHeight w:val="270"/>
        </w:trPr>
        <w:tc>
          <w:tcPr>
            <w:tcW w:w="6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EF03A5"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lang w:val="en-US"/>
              </w:rPr>
              <w:t>Sehpa</w:t>
            </w:r>
            <w:proofErr w:type="spellEnd"/>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7201C2"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lang w:val="en-US"/>
              </w:rPr>
              <w:t xml:space="preserve">11 </w:t>
            </w:r>
            <w:proofErr w:type="spellStart"/>
            <w:r w:rsidRPr="005470F5">
              <w:rPr>
                <w:rFonts w:ascii="Calibri Light" w:eastAsia="Calibri Light" w:hAnsi="Calibri Light" w:cs="Calibri Light"/>
                <w:lang w:val="en-US"/>
              </w:rPr>
              <w:t>adet</w:t>
            </w:r>
            <w:proofErr w:type="spellEnd"/>
          </w:p>
        </w:tc>
      </w:tr>
      <w:tr w:rsidR="004216AE" w:rsidRPr="005470F5" w14:paraId="343BC8E0" w14:textId="77777777" w:rsidTr="3353D6E5">
        <w:trPr>
          <w:trHeight w:val="270"/>
        </w:trPr>
        <w:tc>
          <w:tcPr>
            <w:tcW w:w="6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8725C6"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lang w:val="en-US"/>
              </w:rPr>
              <w:t>Etejer</w:t>
            </w:r>
            <w:proofErr w:type="spellEnd"/>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46EC54"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lang w:val="en-US"/>
              </w:rPr>
              <w:t xml:space="preserve">7 </w:t>
            </w:r>
            <w:proofErr w:type="spellStart"/>
            <w:r w:rsidRPr="005470F5">
              <w:rPr>
                <w:rFonts w:ascii="Calibri Light" w:eastAsia="Calibri Light" w:hAnsi="Calibri Light" w:cs="Calibri Light"/>
                <w:lang w:val="en-US"/>
              </w:rPr>
              <w:t>adet</w:t>
            </w:r>
            <w:proofErr w:type="spellEnd"/>
          </w:p>
        </w:tc>
      </w:tr>
      <w:tr w:rsidR="004216AE" w:rsidRPr="005470F5" w14:paraId="7426C3D9" w14:textId="77777777" w:rsidTr="3353D6E5">
        <w:trPr>
          <w:trHeight w:val="270"/>
        </w:trPr>
        <w:tc>
          <w:tcPr>
            <w:tcW w:w="6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F856D8"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lang w:val="en-US"/>
              </w:rPr>
              <w:t>Kitaplık</w:t>
            </w:r>
            <w:proofErr w:type="spellEnd"/>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58B434" w14:textId="77777777" w:rsidR="004216AE" w:rsidRPr="005470F5" w:rsidRDefault="004216AE" w:rsidP="004216AE">
            <w:pPr>
              <w:jc w:val="center"/>
              <w:rPr>
                <w:rFonts w:ascii="Calibri Light" w:eastAsia="Calibri Light" w:hAnsi="Calibri Light" w:cs="Calibri Light"/>
              </w:rPr>
            </w:pPr>
            <w:r w:rsidRPr="005470F5">
              <w:rPr>
                <w:rFonts w:ascii="Calibri Light" w:eastAsia="Calibri Light" w:hAnsi="Calibri Light" w:cs="Calibri Light"/>
                <w:lang w:val="en-US"/>
              </w:rPr>
              <w:t xml:space="preserve">13 </w:t>
            </w:r>
            <w:proofErr w:type="spellStart"/>
            <w:r w:rsidRPr="005470F5">
              <w:rPr>
                <w:rFonts w:ascii="Calibri Light" w:eastAsia="Calibri Light" w:hAnsi="Calibri Light" w:cs="Calibri Light"/>
                <w:lang w:val="en-US"/>
              </w:rPr>
              <w:t>adet</w:t>
            </w:r>
            <w:proofErr w:type="spellEnd"/>
          </w:p>
        </w:tc>
      </w:tr>
    </w:tbl>
    <w:p w14:paraId="1DF2B69D" w14:textId="77777777" w:rsidR="004216AE" w:rsidRPr="005470F5" w:rsidRDefault="004216AE" w:rsidP="004216AE">
      <w:pPr>
        <w:jc w:val="both"/>
        <w:rPr>
          <w:color w:val="000000"/>
        </w:rPr>
      </w:pPr>
    </w:p>
    <w:p w14:paraId="71C5C954" w14:textId="77777777" w:rsidR="004216AE" w:rsidRPr="005470F5" w:rsidRDefault="004216AE" w:rsidP="004216AE">
      <w:pPr>
        <w:jc w:val="both"/>
        <w:rPr>
          <w:color w:val="000000"/>
        </w:rPr>
      </w:pPr>
    </w:p>
    <w:p w14:paraId="3735B29D" w14:textId="560F2EC0" w:rsidR="004216AE" w:rsidRPr="005470F5" w:rsidRDefault="50C2D4E3" w:rsidP="00742871">
      <w:pPr>
        <w:pStyle w:val="Balk31"/>
        <w:rPr>
          <w:rFonts w:eastAsia="Calibri"/>
          <w:color w:val="000000"/>
        </w:rPr>
      </w:pPr>
      <w:bookmarkStart w:id="224" w:name="_Toc141654150"/>
      <w:r w:rsidRPr="005470F5">
        <w:rPr>
          <w:rFonts w:eastAsia="Calibri"/>
        </w:rPr>
        <w:t>7.3 Çağdaş Öğrenim Araçları ve Bilişim Altyapısı</w:t>
      </w:r>
      <w:bookmarkEnd w:id="224"/>
    </w:p>
    <w:p w14:paraId="4D3C6351" w14:textId="77777777" w:rsidR="004216AE" w:rsidRPr="005470F5" w:rsidRDefault="004216AE" w:rsidP="004216AE">
      <w:pPr>
        <w:spacing w:after="120" w:line="276" w:lineRule="auto"/>
        <w:jc w:val="both"/>
        <w:rPr>
          <w:rFonts w:ascii="Calibri" w:eastAsia="Calibri" w:hAnsi="Calibri" w:cs="Calibri"/>
          <w:color w:val="000000"/>
        </w:rPr>
      </w:pPr>
      <w:r w:rsidRPr="005470F5">
        <w:rPr>
          <w:rFonts w:ascii="Calibri" w:eastAsia="Calibri" w:hAnsi="Calibri" w:cs="Calibri"/>
          <w:color w:val="000000"/>
        </w:rPr>
        <w:t xml:space="preserve">7.3.1 1. yarıyıl ve 2. yarıyıllarında açılan zorunlu </w:t>
      </w:r>
      <w:r w:rsidRPr="005470F5">
        <w:rPr>
          <w:rFonts w:ascii="Calibri" w:eastAsia="Calibri" w:hAnsi="Calibri" w:cs="Calibri"/>
          <w:color w:val="000000"/>
          <w:lang w:val="en-US"/>
        </w:rPr>
        <w:t>“</w:t>
      </w:r>
      <w:r w:rsidRPr="005470F5">
        <w:rPr>
          <w:rFonts w:ascii="Calibri" w:eastAsia="Calibri" w:hAnsi="Calibri" w:cs="Calibri"/>
          <w:color w:val="000000"/>
        </w:rPr>
        <w:t>Bilgi ve İletişim Teknolojileri I ve II” dersleri ve 3. yarıyıl ve 4. yarıyıllarında açılan zorunlu “Bilgisayara Giriş I ve II” dersleri kapsamında Matematik bölümü öğrencilerine, güncel bilgi teknolojileri ve bilişim teknolojilerinin kullanımı ve uygulamalarına yönelik olarak bilgi ve donanım kazandırılmaya çalışılmaktadır.</w:t>
      </w:r>
      <w:r w:rsidRPr="005470F5">
        <w:rPr>
          <w:rFonts w:ascii="Calibri" w:eastAsia="Calibri" w:hAnsi="Calibri" w:cs="Calibri"/>
          <w:b/>
          <w:bCs/>
          <w:color w:val="000000"/>
        </w:rPr>
        <w:t xml:space="preserve"> </w:t>
      </w:r>
      <w:r w:rsidRPr="005470F5">
        <w:rPr>
          <w:rFonts w:ascii="Calibri" w:eastAsia="Calibri" w:hAnsi="Calibri" w:cs="Calibri"/>
          <w:color w:val="000000"/>
        </w:rPr>
        <w:t>Öğrencilerimiz gerek ortak kullanıma açık internet erişim merkezlerinden, gerekse de kendi bilgisayar</w:t>
      </w:r>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ak</w:t>
      </w:r>
      <w:r w:rsidRPr="005470F5">
        <w:rPr>
          <w:rFonts w:ascii="Calibri" w:eastAsia="Calibri" w:hAnsi="Calibri" w:cs="Calibri"/>
          <w:color w:val="000000"/>
        </w:rPr>
        <w:t>ıllı</w:t>
      </w:r>
      <w:proofErr w:type="spellEnd"/>
      <w:r w:rsidRPr="005470F5">
        <w:rPr>
          <w:rFonts w:ascii="Calibri" w:eastAsia="Calibri" w:hAnsi="Calibri" w:cs="Calibri"/>
          <w:color w:val="000000"/>
        </w:rPr>
        <w:t xml:space="preserve"> telefon gibi cihazları aracılığıyla kablolu ve kablosuz ağlar üzerinden kampüs içerisinde internet erişimini sağlayabilmektedirler. Kütüphane ve Dokümantasyon Daire Başkanlığına bağlı olarak faaliyet gösteren Merkez Kütüphanemiz haftanın 7 günü 08</w:t>
      </w:r>
      <w:r w:rsidRPr="005470F5">
        <w:rPr>
          <w:rFonts w:ascii="Calibri" w:eastAsia="Calibri" w:hAnsi="Calibri" w:cs="Calibri"/>
          <w:color w:val="000000"/>
          <w:lang w:val="en-US"/>
        </w:rPr>
        <w:t xml:space="preserve">:30-20:30 </w:t>
      </w:r>
      <w:proofErr w:type="spellStart"/>
      <w:r w:rsidRPr="005470F5">
        <w:rPr>
          <w:rFonts w:ascii="Calibri" w:eastAsia="Calibri" w:hAnsi="Calibri" w:cs="Calibri"/>
          <w:color w:val="000000"/>
          <w:lang w:val="en-US"/>
        </w:rPr>
        <w:t>saatleri</w:t>
      </w:r>
      <w:proofErr w:type="spellEnd"/>
      <w:r w:rsidRPr="005470F5">
        <w:rPr>
          <w:rFonts w:ascii="Calibri" w:eastAsia="Calibri" w:hAnsi="Calibri" w:cs="Calibri"/>
          <w:color w:val="000000"/>
        </w:rPr>
        <w:t xml:space="preserve"> arasında tüm öğrencilerimizin kullanımına açık şekilde faaliyet göstermektedir.  Merkez Kütüphanemizin sağladığı olanaklar çerçevesinde öğrencilerimiz erişim sağlanan veri tabanları üzerinden e-kitap</w:t>
      </w:r>
      <w:r w:rsidRPr="005470F5">
        <w:rPr>
          <w:rFonts w:ascii="Calibri" w:eastAsia="Calibri" w:hAnsi="Calibri" w:cs="Calibri"/>
          <w:color w:val="000000"/>
          <w:lang w:val="en-US"/>
        </w:rPr>
        <w:t>, e-</w:t>
      </w:r>
      <w:proofErr w:type="spellStart"/>
      <w:r w:rsidRPr="005470F5">
        <w:rPr>
          <w:rFonts w:ascii="Calibri" w:eastAsia="Calibri" w:hAnsi="Calibri" w:cs="Calibri"/>
          <w:color w:val="000000"/>
          <w:lang w:val="en-US"/>
        </w:rPr>
        <w:t>dergi</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diğer</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açık</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erişim</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kaynakları</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üniversiteye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ait</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yayınlar</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ve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görme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engelli</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kütüphanesi</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gibi</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kaynaklara</w:t>
      </w:r>
      <w:proofErr w:type="spellEnd"/>
      <w:r w:rsidRPr="005470F5">
        <w:rPr>
          <w:rFonts w:ascii="Calibri" w:eastAsia="Calibri" w:hAnsi="Calibri" w:cs="Calibri"/>
          <w:color w:val="000000"/>
          <w:lang w:val="en-US"/>
        </w:rPr>
        <w:t xml:space="preserve"> hem </w:t>
      </w:r>
      <w:proofErr w:type="spellStart"/>
      <w:r w:rsidRPr="005470F5">
        <w:rPr>
          <w:rFonts w:ascii="Calibri" w:eastAsia="Calibri" w:hAnsi="Calibri" w:cs="Calibri"/>
          <w:color w:val="000000"/>
          <w:lang w:val="en-US"/>
        </w:rPr>
        <w:t>kampüs</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içerisinden</w:t>
      </w:r>
      <w:proofErr w:type="spellEnd"/>
      <w:r w:rsidRPr="005470F5">
        <w:rPr>
          <w:rFonts w:ascii="Calibri" w:eastAsia="Calibri" w:hAnsi="Calibri" w:cs="Calibri"/>
          <w:color w:val="000000"/>
          <w:lang w:val="en-US"/>
        </w:rPr>
        <w:t xml:space="preserve"> hem de </w:t>
      </w:r>
      <w:proofErr w:type="spellStart"/>
      <w:r w:rsidRPr="005470F5">
        <w:rPr>
          <w:rFonts w:ascii="Calibri" w:eastAsia="Calibri" w:hAnsi="Calibri" w:cs="Calibri"/>
          <w:color w:val="000000"/>
          <w:lang w:val="en-US"/>
        </w:rPr>
        <w:t>kampüs</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dışından</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rahatlıkla</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erişim</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sağlayabilmektedirler</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Kampüs</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dışı</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kullanım</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için</w:t>
      </w:r>
      <w:proofErr w:type="spellEnd"/>
      <w:r w:rsidRPr="005470F5">
        <w:rPr>
          <w:rFonts w:ascii="Calibri" w:eastAsia="Calibri" w:hAnsi="Calibri" w:cs="Calibri"/>
          <w:color w:val="000000"/>
          <w:lang w:val="en-US"/>
        </w:rPr>
        <w:t xml:space="preserve"> “</w:t>
      </w:r>
      <w:r w:rsidRPr="005470F5">
        <w:rPr>
          <w:rFonts w:ascii="Calibri" w:eastAsia="Calibri" w:hAnsi="Calibri" w:cs="Calibri"/>
          <w:color w:val="000000"/>
        </w:rPr>
        <w:t>Cep Kütüphanem” uygulamasını telefonlarına indirerek kampüs dışından da kütüphanenin sunduğu bütün hizmetlere erişim sağlanabilmektedir.</w:t>
      </w:r>
    </w:p>
    <w:p w14:paraId="06D107AF" w14:textId="77777777" w:rsidR="004216AE" w:rsidRPr="005470F5" w:rsidRDefault="004216AE" w:rsidP="004216AE">
      <w:pPr>
        <w:spacing w:line="276" w:lineRule="auto"/>
        <w:jc w:val="both"/>
        <w:rPr>
          <w:rFonts w:ascii="Calibri" w:eastAsia="Calibri" w:hAnsi="Calibri" w:cs="Calibri"/>
          <w:color w:val="000000"/>
        </w:rPr>
      </w:pPr>
      <w:r w:rsidRPr="005470F5">
        <w:rPr>
          <w:rFonts w:ascii="Calibri" w:eastAsia="Calibri" w:hAnsi="Calibri" w:cs="Calibri"/>
          <w:color w:val="000000"/>
        </w:rPr>
        <w:lastRenderedPageBreak/>
        <w:t xml:space="preserve">7.3.2 Bölümümüzdeki tüm öğretim elemanlarının kendilerine ait odalarında bir adet masaüstü bilgisayar sistemi donanımı bulunmakta olup, tüm bölüm alanlarında kablolu geniş bant ve kablosuz internet bağlantısı mevcuttur. Bu ağlara kendi kişisel laptopları aracılığıyla da erişim sağlayabilmektedirler. Bilgisayar işletim sistemleri üniversite IT departmanında sorumlu olan uzmanlar tarafından belirli zaman aralıklarında güncellenmektedir. Bölüm bilgisayar laboratuvarları, ders saatlerinde olduğu gibi ders saatleri dışında da internet erişimi, tarayıcı ve çıktı kullanımı imkanlarını sağlayacak şekilde öğrencilerin genel kullanımına açıktır. Bu laboratuvarlarda toplam 31 adet yüksek kapasiteli bilgisayar öğrencilerin hizmetine sunulmuştur. Dersler için kullanılan bütün sınıflarda internet erişimli masaüstü bilgisayar donanımı ve projeksiyon sistemi mevcuttur. Kastamonu Üniversitesi </w:t>
      </w:r>
      <w:r w:rsidRPr="005470F5">
        <w:rPr>
          <w:rFonts w:ascii="Calibri" w:eastAsia="Calibri" w:hAnsi="Calibri" w:cs="Calibri"/>
          <w:color w:val="000000"/>
          <w:lang w:val="en-US"/>
        </w:rPr>
        <w:t>“</w:t>
      </w:r>
      <w:r w:rsidRPr="005470F5">
        <w:rPr>
          <w:rFonts w:ascii="Calibri" w:eastAsia="Calibri" w:hAnsi="Calibri" w:cs="Calibri"/>
          <w:color w:val="000000"/>
        </w:rPr>
        <w:t xml:space="preserve">Üniversite Bilgi Erişim Sistemi” altyapısı kapsamında öğrencilerin kendilerine ilişkin tüm akademik bilgilerini izleyebildikleri ve eğitim öğretim süreçlerini yönetebildikleri </w:t>
      </w:r>
      <w:r w:rsidRPr="005470F5">
        <w:rPr>
          <w:rFonts w:ascii="Calibri" w:eastAsia="Calibri" w:hAnsi="Calibri" w:cs="Calibri"/>
          <w:color w:val="000000"/>
          <w:lang w:val="en-US"/>
        </w:rPr>
        <w:t>“</w:t>
      </w:r>
      <w:r w:rsidRPr="005470F5">
        <w:rPr>
          <w:rFonts w:ascii="Calibri" w:eastAsia="Calibri" w:hAnsi="Calibri" w:cs="Calibri"/>
          <w:color w:val="000000"/>
        </w:rPr>
        <w:t xml:space="preserve">Öğrenci Bilgi Sistemi” ve akademisyenlere yönelik olarak da “Akademisyen Bilgi Sistemi” aktif olarak hizmet sunmaktadır. Bunların yanı sıra üniversite web adresi uzantısı üzerinden, Fen Fakültesi hakkındaki bilgilere </w:t>
      </w:r>
      <w:hyperlink r:id="rId59">
        <w:r w:rsidRPr="005470F5">
          <w:rPr>
            <w:rFonts w:ascii="Calibri" w:eastAsia="Calibri" w:hAnsi="Calibri" w:cs="Calibri"/>
            <w:color w:val="0000FF"/>
            <w:u w:val="single"/>
          </w:rPr>
          <w:t>https://fen.kastamonu.edu.tr/</w:t>
        </w:r>
      </w:hyperlink>
      <w:r w:rsidRPr="005470F5">
        <w:rPr>
          <w:rFonts w:ascii="Calibri" w:eastAsia="Calibri" w:hAnsi="Calibri" w:cs="Calibri"/>
          <w:color w:val="000000"/>
        </w:rPr>
        <w:t xml:space="preserve"> adresinden, Matematik Bölümü hakkındaki bilgilere ise </w:t>
      </w:r>
      <w:hyperlink r:id="rId60">
        <w:r w:rsidRPr="005470F5">
          <w:rPr>
            <w:rFonts w:ascii="Calibri" w:eastAsia="Calibri" w:hAnsi="Calibri" w:cs="Calibri"/>
            <w:color w:val="0000FF"/>
            <w:u w:val="single"/>
          </w:rPr>
          <w:t>https://fen.kastamonu.edu.tr/index.php/boeluemler/matematik</w:t>
        </w:r>
      </w:hyperlink>
      <w:r w:rsidRPr="005470F5">
        <w:rPr>
          <w:rFonts w:ascii="Calibri" w:eastAsia="Calibri" w:hAnsi="Calibri" w:cs="Calibri"/>
          <w:color w:val="000000"/>
        </w:rPr>
        <w:t xml:space="preserve"> adreslerinden ulaşılabilmektedir.</w:t>
      </w:r>
    </w:p>
    <w:p w14:paraId="745BD125" w14:textId="77777777" w:rsidR="004216AE" w:rsidRPr="005470F5" w:rsidRDefault="004216AE" w:rsidP="004216AE">
      <w:pPr>
        <w:spacing w:line="276" w:lineRule="auto"/>
        <w:jc w:val="both"/>
        <w:rPr>
          <w:rFonts w:ascii="Calibri" w:eastAsia="Calibri" w:hAnsi="Calibri" w:cs="Calibri"/>
          <w:color w:val="000000"/>
        </w:rPr>
      </w:pPr>
    </w:p>
    <w:p w14:paraId="499AE151" w14:textId="33275CD9" w:rsidR="004216AE" w:rsidRPr="005470F5" w:rsidRDefault="50C2D4E3" w:rsidP="00742871">
      <w:pPr>
        <w:pStyle w:val="Balk31"/>
        <w:rPr>
          <w:rFonts w:eastAsia="Calibri"/>
          <w:color w:val="000000"/>
        </w:rPr>
      </w:pPr>
      <w:bookmarkStart w:id="225" w:name="_Toc141654151"/>
      <w:r w:rsidRPr="005470F5">
        <w:rPr>
          <w:rFonts w:eastAsia="Calibri"/>
        </w:rPr>
        <w:t>7.4 Kütüphane</w:t>
      </w:r>
      <w:bookmarkEnd w:id="225"/>
      <w:r w:rsidRPr="005470F5">
        <w:rPr>
          <w:rFonts w:eastAsia="Calibri"/>
        </w:rPr>
        <w:t xml:space="preserve"> </w:t>
      </w:r>
    </w:p>
    <w:p w14:paraId="612D1B28" w14:textId="77777777" w:rsidR="004216AE" w:rsidRPr="005470F5" w:rsidRDefault="004216AE" w:rsidP="004216AE">
      <w:pPr>
        <w:spacing w:after="120" w:line="276" w:lineRule="auto"/>
        <w:jc w:val="both"/>
        <w:rPr>
          <w:rFonts w:ascii="Calibri" w:eastAsia="Calibri" w:hAnsi="Calibri" w:cs="Calibri"/>
          <w:color w:val="000000"/>
        </w:rPr>
      </w:pPr>
      <w:r w:rsidRPr="005470F5">
        <w:rPr>
          <w:rFonts w:ascii="Calibri" w:eastAsia="Calibri" w:hAnsi="Calibri" w:cs="Calibri"/>
          <w:color w:val="000000"/>
        </w:rPr>
        <w:t xml:space="preserve">7.4.1 Kütüphane ve Dokümantasyon Daire Başkanlığına bağlı olarak </w:t>
      </w:r>
      <w:proofErr w:type="spellStart"/>
      <w:r w:rsidRPr="005470F5">
        <w:rPr>
          <w:rFonts w:ascii="Calibri" w:eastAsia="Calibri" w:hAnsi="Calibri" w:cs="Calibri"/>
          <w:color w:val="000000"/>
        </w:rPr>
        <w:t>Kuzeykent</w:t>
      </w:r>
      <w:proofErr w:type="spellEnd"/>
      <w:r w:rsidRPr="005470F5">
        <w:rPr>
          <w:rFonts w:ascii="Calibri" w:eastAsia="Calibri" w:hAnsi="Calibri" w:cs="Calibri"/>
          <w:color w:val="000000"/>
        </w:rPr>
        <w:t xml:space="preserve"> Yerleşkemizde faaliyet gösteren Merkez Kütüphanemiz 600 öğrenciye aynı anda hizmet verebilecek kapasitededir. Haftanın 7 günü 08</w:t>
      </w:r>
      <w:r w:rsidRPr="005470F5">
        <w:rPr>
          <w:rFonts w:ascii="Calibri" w:eastAsia="Calibri" w:hAnsi="Calibri" w:cs="Calibri"/>
          <w:color w:val="000000"/>
          <w:lang w:val="en-US"/>
        </w:rPr>
        <w:t xml:space="preserve">:30-20:30 </w:t>
      </w:r>
      <w:proofErr w:type="spellStart"/>
      <w:r w:rsidRPr="005470F5">
        <w:rPr>
          <w:rFonts w:ascii="Calibri" w:eastAsia="Calibri" w:hAnsi="Calibri" w:cs="Calibri"/>
          <w:color w:val="000000"/>
          <w:lang w:val="en-US"/>
        </w:rPr>
        <w:t>saatleri</w:t>
      </w:r>
      <w:proofErr w:type="spellEnd"/>
      <w:r w:rsidRPr="005470F5">
        <w:rPr>
          <w:rFonts w:ascii="Calibri" w:eastAsia="Calibri" w:hAnsi="Calibri" w:cs="Calibri"/>
          <w:color w:val="000000"/>
        </w:rPr>
        <w:t xml:space="preserve"> arasında tüm öğrencilerimizin kullanımına açık şekilde faaliyet göstermektedir. Kütüphane bünyesinde ortak kullanım alanları dışında 15 adet bireysel çalışma odası ve 10 adet grup çalışma odaları haftanın 7 günü 08</w:t>
      </w:r>
      <w:r w:rsidRPr="005470F5">
        <w:rPr>
          <w:rFonts w:ascii="Calibri" w:eastAsia="Calibri" w:hAnsi="Calibri" w:cs="Calibri"/>
          <w:color w:val="000000"/>
          <w:lang w:val="en-US"/>
        </w:rPr>
        <w:t xml:space="preserve">:30-20:30 </w:t>
      </w:r>
      <w:proofErr w:type="spellStart"/>
      <w:r w:rsidRPr="005470F5">
        <w:rPr>
          <w:rFonts w:ascii="Calibri" w:eastAsia="Calibri" w:hAnsi="Calibri" w:cs="Calibri"/>
          <w:color w:val="000000"/>
          <w:lang w:val="en-US"/>
        </w:rPr>
        <w:t>saatleri</w:t>
      </w:r>
      <w:proofErr w:type="spellEnd"/>
      <w:r w:rsidRPr="005470F5">
        <w:rPr>
          <w:rFonts w:ascii="Calibri" w:eastAsia="Calibri" w:hAnsi="Calibri" w:cs="Calibri"/>
          <w:color w:val="000000"/>
        </w:rPr>
        <w:t xml:space="preserve"> arasında </w:t>
      </w:r>
      <w:r w:rsidRPr="005470F5">
        <w:rPr>
          <w:rFonts w:ascii="Calibri" w:eastAsia="Calibri" w:hAnsi="Calibri" w:cs="Calibri"/>
          <w:color w:val="000000"/>
          <w:lang w:val="en-US"/>
        </w:rPr>
        <w:t>(</w:t>
      </w:r>
      <w:proofErr w:type="spellStart"/>
      <w:r w:rsidRPr="005470F5">
        <w:rPr>
          <w:rFonts w:ascii="Calibri" w:eastAsia="Calibri" w:hAnsi="Calibri" w:cs="Calibri"/>
          <w:color w:val="000000"/>
          <w:lang w:val="en-US"/>
        </w:rPr>
        <w:t>sınav</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dönemleri</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saat</w:t>
      </w:r>
      <w:proofErr w:type="spellEnd"/>
      <w:r w:rsidRPr="005470F5">
        <w:rPr>
          <w:rFonts w:ascii="Calibri" w:eastAsia="Calibri" w:hAnsi="Calibri" w:cs="Calibri"/>
          <w:color w:val="000000"/>
          <w:lang w:val="en-US"/>
        </w:rPr>
        <w:t xml:space="preserve"> 24:00’a </w:t>
      </w:r>
      <w:proofErr w:type="spellStart"/>
      <w:r w:rsidRPr="005470F5">
        <w:rPr>
          <w:rFonts w:ascii="Calibri" w:eastAsia="Calibri" w:hAnsi="Calibri" w:cs="Calibri"/>
          <w:color w:val="000000"/>
          <w:lang w:val="en-US"/>
        </w:rPr>
        <w:t>kadar</w:t>
      </w:r>
      <w:proofErr w:type="spellEnd"/>
      <w:r w:rsidRPr="005470F5">
        <w:rPr>
          <w:rFonts w:ascii="Calibri" w:eastAsia="Calibri" w:hAnsi="Calibri" w:cs="Calibri"/>
          <w:color w:val="000000"/>
          <w:lang w:val="en-US"/>
        </w:rPr>
        <w:t>)</w:t>
      </w:r>
      <w:r w:rsidRPr="005470F5">
        <w:rPr>
          <w:rFonts w:ascii="Calibri" w:eastAsia="Calibri" w:hAnsi="Calibri" w:cs="Calibri"/>
          <w:color w:val="000000"/>
        </w:rPr>
        <w:t xml:space="preserve"> tüm öğrencilerimizin kullanımına açık şekilde rezervasyon sistemi üzerinden hizmet vermektedir. Bilgisayar destekli araştırma odası da öğrencilerin kısa süreli kullanımları için belirli gün ve saat aralıklarında kullanılabilmektedir.  Merkez Kütüphanemizin sağladığı olanaklar çerçevesinde öğrencilerimiz erişim sağlanan veri tabanları üzerinden e-kitap</w:t>
      </w:r>
      <w:r w:rsidRPr="005470F5">
        <w:rPr>
          <w:rFonts w:ascii="Calibri" w:eastAsia="Calibri" w:hAnsi="Calibri" w:cs="Calibri"/>
          <w:color w:val="000000"/>
          <w:lang w:val="en-US"/>
        </w:rPr>
        <w:t>, e-</w:t>
      </w:r>
      <w:proofErr w:type="spellStart"/>
      <w:r w:rsidRPr="005470F5">
        <w:rPr>
          <w:rFonts w:ascii="Calibri" w:eastAsia="Calibri" w:hAnsi="Calibri" w:cs="Calibri"/>
          <w:color w:val="000000"/>
          <w:lang w:val="en-US"/>
        </w:rPr>
        <w:t>dergi</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diğer</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açık</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erişim</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kaynakları</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üniversiteye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ait</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yayınlar</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ve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görme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engelli</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kütüphanesi</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gibi</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kaynaklara</w:t>
      </w:r>
      <w:proofErr w:type="spellEnd"/>
      <w:r w:rsidRPr="005470F5">
        <w:rPr>
          <w:rFonts w:ascii="Calibri" w:eastAsia="Calibri" w:hAnsi="Calibri" w:cs="Calibri"/>
          <w:color w:val="000000"/>
          <w:lang w:val="en-US"/>
        </w:rPr>
        <w:t xml:space="preserve"> hem </w:t>
      </w:r>
      <w:proofErr w:type="spellStart"/>
      <w:r w:rsidRPr="005470F5">
        <w:rPr>
          <w:rFonts w:ascii="Calibri" w:eastAsia="Calibri" w:hAnsi="Calibri" w:cs="Calibri"/>
          <w:color w:val="000000"/>
          <w:lang w:val="en-US"/>
        </w:rPr>
        <w:t>kampüs</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içerisinden</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hemde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kampüs</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dışından</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rahatlıkla</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erişim</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sağlayabilmektedirler</w:t>
      </w:r>
      <w:proofErr w:type="spellEnd"/>
      <w:r w:rsidRPr="005470F5">
        <w:rPr>
          <w:rFonts w:ascii="Calibri" w:eastAsia="Calibri" w:hAnsi="Calibri" w:cs="Calibri"/>
          <w:color w:val="000000"/>
          <w:lang w:val="en-US"/>
        </w:rPr>
        <w:t xml:space="preserve">. Merkez </w:t>
      </w:r>
      <w:proofErr w:type="spellStart"/>
      <w:r w:rsidRPr="005470F5">
        <w:rPr>
          <w:rFonts w:ascii="Calibri" w:eastAsia="Calibri" w:hAnsi="Calibri" w:cs="Calibri"/>
          <w:color w:val="000000"/>
          <w:lang w:val="en-US"/>
        </w:rPr>
        <w:t>Kütüphanemiz</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veritabanına</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kayıtlı</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en</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güncel</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kaynak</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listesine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göre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şu</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anda</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öğrencilerimiz</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kütüphanemiz</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veritabanları</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aracılığıyla</w:t>
      </w:r>
      <w:proofErr w:type="spellEnd"/>
      <w:r w:rsidRPr="005470F5">
        <w:rPr>
          <w:rFonts w:ascii="Calibri" w:eastAsia="Calibri" w:hAnsi="Calibri" w:cs="Calibri"/>
          <w:color w:val="000000"/>
          <w:lang w:val="en-US"/>
        </w:rPr>
        <w:t xml:space="preserve"> 358.725 e-</w:t>
      </w:r>
      <w:proofErr w:type="spellStart"/>
      <w:r w:rsidRPr="005470F5">
        <w:rPr>
          <w:rFonts w:ascii="Calibri" w:eastAsia="Calibri" w:hAnsi="Calibri" w:cs="Calibri"/>
          <w:color w:val="000000"/>
          <w:lang w:val="en-US"/>
        </w:rPr>
        <w:t>kitap</w:t>
      </w:r>
      <w:proofErr w:type="spellEnd"/>
      <w:r w:rsidRPr="005470F5">
        <w:rPr>
          <w:rFonts w:ascii="Calibri" w:eastAsia="Calibri" w:hAnsi="Calibri" w:cs="Calibri"/>
          <w:color w:val="000000"/>
          <w:lang w:val="en-US"/>
        </w:rPr>
        <w:t xml:space="preserve">, 71.429 </w:t>
      </w:r>
      <w:proofErr w:type="spellStart"/>
      <w:r w:rsidRPr="005470F5">
        <w:rPr>
          <w:rFonts w:ascii="Calibri" w:eastAsia="Calibri" w:hAnsi="Calibri" w:cs="Calibri"/>
          <w:color w:val="000000"/>
          <w:lang w:val="en-US"/>
        </w:rPr>
        <w:t>kitap</w:t>
      </w:r>
      <w:proofErr w:type="spellEnd"/>
      <w:r w:rsidRPr="005470F5">
        <w:rPr>
          <w:rFonts w:ascii="Calibri" w:eastAsia="Calibri" w:hAnsi="Calibri" w:cs="Calibri"/>
          <w:color w:val="000000"/>
          <w:lang w:val="en-US"/>
        </w:rPr>
        <w:t>, 5.751 s</w:t>
      </w:r>
      <w:r w:rsidRPr="005470F5">
        <w:rPr>
          <w:rFonts w:ascii="Calibri" w:eastAsia="Calibri" w:hAnsi="Calibri" w:cs="Calibri"/>
          <w:color w:val="000000"/>
        </w:rPr>
        <w:t xml:space="preserve">üreli yayın ve 2.078 lisansüstü tez içeriğine erişim sağlayabilmektedir. Merkez kütüphanemizin aboneliğinin olduğu güncel veri tabanları </w:t>
      </w:r>
      <w:proofErr w:type="spellStart"/>
      <w:r w:rsidRPr="005470F5">
        <w:rPr>
          <w:rFonts w:ascii="Calibri" w:eastAsia="Calibri" w:hAnsi="Calibri" w:cs="Calibri"/>
          <w:color w:val="000000"/>
          <w:lang w:val="en-US"/>
        </w:rPr>
        <w:t>Tablo</w:t>
      </w:r>
      <w:proofErr w:type="spellEnd"/>
      <w:r w:rsidRPr="005470F5">
        <w:rPr>
          <w:rFonts w:ascii="Calibri" w:eastAsia="Calibri" w:hAnsi="Calibri" w:cs="Calibri"/>
          <w:color w:val="000000"/>
          <w:lang w:val="en-US"/>
        </w:rPr>
        <w:t xml:space="preserve"> 7.4.1’de </w:t>
      </w:r>
      <w:proofErr w:type="spellStart"/>
      <w:r w:rsidRPr="005470F5">
        <w:rPr>
          <w:rFonts w:ascii="Calibri" w:eastAsia="Calibri" w:hAnsi="Calibri" w:cs="Calibri"/>
          <w:color w:val="000000"/>
          <w:lang w:val="en-US"/>
        </w:rPr>
        <w:t>listelenm</w:t>
      </w:r>
      <w:proofErr w:type="spellEnd"/>
      <w:r w:rsidRPr="005470F5">
        <w:rPr>
          <w:rFonts w:ascii="Calibri" w:eastAsia="Calibri" w:hAnsi="Calibri" w:cs="Calibri"/>
          <w:color w:val="000000"/>
        </w:rPr>
        <w:t xml:space="preserve">iştir. </w:t>
      </w:r>
      <w:proofErr w:type="spellStart"/>
      <w:r w:rsidRPr="005470F5">
        <w:rPr>
          <w:rFonts w:ascii="Calibri" w:eastAsia="Calibri" w:hAnsi="Calibri" w:cs="Calibri"/>
          <w:color w:val="000000"/>
          <w:lang w:val="en-US"/>
        </w:rPr>
        <w:t>Kampüs</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dışı</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kullanım</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için</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öğrencilerimiz</w:t>
      </w:r>
      <w:proofErr w:type="spellEnd"/>
      <w:r w:rsidRPr="005470F5">
        <w:rPr>
          <w:rFonts w:ascii="Calibri" w:eastAsia="Calibri" w:hAnsi="Calibri" w:cs="Calibri"/>
          <w:color w:val="000000"/>
          <w:lang w:val="en-US"/>
        </w:rPr>
        <w:t xml:space="preserve"> “</w:t>
      </w:r>
      <w:r w:rsidRPr="005470F5">
        <w:rPr>
          <w:rFonts w:ascii="Calibri" w:eastAsia="Calibri" w:hAnsi="Calibri" w:cs="Calibri"/>
          <w:color w:val="000000"/>
        </w:rPr>
        <w:t xml:space="preserve">Cep Kütüphanem” uygulamasını telefonlarına indirerek kampüs dışında da kütüphanenin sunduğu bütün hizmetlere erişim sağlayabilmektedirler. Kütüphanemiz YÖK tarafından verilen </w:t>
      </w:r>
      <w:r w:rsidRPr="005470F5">
        <w:rPr>
          <w:rFonts w:ascii="Calibri" w:eastAsia="Calibri" w:hAnsi="Calibri" w:cs="Calibri"/>
          <w:color w:val="000000"/>
          <w:lang w:val="en-US"/>
        </w:rPr>
        <w:t>“</w:t>
      </w:r>
      <w:proofErr w:type="spellStart"/>
      <w:r w:rsidRPr="005470F5">
        <w:rPr>
          <w:rFonts w:ascii="Calibri" w:eastAsia="Calibri" w:hAnsi="Calibri" w:cs="Calibri"/>
          <w:color w:val="000000"/>
          <w:lang w:val="en-US"/>
        </w:rPr>
        <w:t>Engelsiz</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Üniversite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Ödülleri</w:t>
      </w:r>
      <w:proofErr w:type="spellEnd"/>
      <w:r w:rsidRPr="005470F5">
        <w:rPr>
          <w:rFonts w:ascii="Calibri" w:eastAsia="Calibri" w:hAnsi="Calibri" w:cs="Calibri"/>
          <w:color w:val="000000"/>
          <w:lang w:val="en-US"/>
        </w:rPr>
        <w:t xml:space="preserve"> 2023 </w:t>
      </w:r>
      <w:proofErr w:type="gramStart"/>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kapsamında</w:t>
      </w:r>
      <w:proofErr w:type="spellEnd"/>
      <w:proofErr w:type="gram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Mekanda</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Erişim</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Turuncu</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Bayrak</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Kategorisi</w:t>
      </w:r>
      <w:proofErr w:type="spellEnd"/>
      <w:r w:rsidRPr="005470F5">
        <w:rPr>
          <w:rFonts w:ascii="Calibri" w:eastAsia="Calibri" w:hAnsi="Calibri" w:cs="Calibri"/>
          <w:color w:val="000000"/>
          <w:lang w:val="en-US"/>
        </w:rPr>
        <w:t xml:space="preserve"> “ </w:t>
      </w:r>
      <w:proofErr w:type="spellStart"/>
      <w:r w:rsidRPr="005470F5">
        <w:rPr>
          <w:rFonts w:ascii="Calibri" w:eastAsia="Calibri" w:hAnsi="Calibri" w:cs="Calibri"/>
          <w:color w:val="000000"/>
          <w:lang w:val="en-US"/>
        </w:rPr>
        <w:t>nde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ödüle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layık</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görülmüştür</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Kütüphane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bünyesinde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biri</w:t>
      </w:r>
      <w:proofErr w:type="spellEnd"/>
      <w:r w:rsidRPr="005470F5">
        <w:rPr>
          <w:rFonts w:ascii="Calibri" w:eastAsia="Calibri" w:hAnsi="Calibri" w:cs="Calibri"/>
          <w:color w:val="000000"/>
          <w:lang w:val="en-US"/>
        </w:rPr>
        <w:t xml:space="preserve"> 176 </w:t>
      </w:r>
      <w:proofErr w:type="spellStart"/>
      <w:r w:rsidRPr="005470F5">
        <w:rPr>
          <w:rFonts w:ascii="Calibri" w:eastAsia="Calibri" w:hAnsi="Calibri" w:cs="Calibri"/>
          <w:color w:val="000000"/>
          <w:lang w:val="en-US"/>
        </w:rPr>
        <w:t>kişilik</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diğerş</w:t>
      </w:r>
      <w:proofErr w:type="spellEnd"/>
      <w:r w:rsidRPr="005470F5">
        <w:rPr>
          <w:rFonts w:ascii="Calibri" w:eastAsia="Calibri" w:hAnsi="Calibri" w:cs="Calibri"/>
          <w:color w:val="000000"/>
          <w:lang w:val="en-US"/>
        </w:rPr>
        <w:t xml:space="preserve"> 500 </w:t>
      </w:r>
      <w:proofErr w:type="spellStart"/>
      <w:r w:rsidRPr="005470F5">
        <w:rPr>
          <w:rFonts w:ascii="Calibri" w:eastAsia="Calibri" w:hAnsi="Calibri" w:cs="Calibri"/>
          <w:color w:val="000000"/>
          <w:lang w:val="en-US"/>
        </w:rPr>
        <w:t>kişilik</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olmak</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üzere</w:t>
      </w:r>
      <w:proofErr w:type="spellEnd"/>
      <w:r w:rsidRPr="005470F5">
        <w:rPr>
          <w:rFonts w:ascii="Calibri" w:eastAsia="Calibri" w:hAnsi="Calibri" w:cs="Calibri"/>
          <w:color w:val="000000"/>
          <w:lang w:val="en-US"/>
        </w:rPr>
        <w:t xml:space="preserve"> 2 </w:t>
      </w:r>
      <w:proofErr w:type="spellStart"/>
      <w:r w:rsidRPr="005470F5">
        <w:rPr>
          <w:rFonts w:ascii="Calibri" w:eastAsia="Calibri" w:hAnsi="Calibri" w:cs="Calibri"/>
          <w:color w:val="000000"/>
          <w:lang w:val="en-US"/>
        </w:rPr>
        <w:t>adet</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toplantı</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salonu</w:t>
      </w:r>
      <w:proofErr w:type="spellEnd"/>
      <w:r w:rsidRPr="005470F5">
        <w:rPr>
          <w:rFonts w:ascii="Calibri" w:eastAsia="Calibri" w:hAnsi="Calibri" w:cs="Calibri"/>
          <w:color w:val="000000"/>
          <w:lang w:val="en-US"/>
        </w:rPr>
        <w:t xml:space="preserve"> da </w:t>
      </w:r>
      <w:proofErr w:type="spellStart"/>
      <w:r w:rsidRPr="005470F5">
        <w:rPr>
          <w:rFonts w:ascii="Calibri" w:eastAsia="Calibri" w:hAnsi="Calibri" w:cs="Calibri"/>
          <w:color w:val="000000"/>
          <w:lang w:val="en-US"/>
        </w:rPr>
        <w:t>üniversite</w:t>
      </w:r>
      <w:proofErr w:type="spellEnd"/>
      <w:r w:rsidRPr="005470F5">
        <w:rPr>
          <w:rFonts w:ascii="Calibri" w:eastAsia="Calibri" w:hAnsi="Calibri" w:cs="Calibri"/>
          <w:color w:val="000000"/>
          <w:lang w:val="en-US"/>
        </w:rPr>
        <w:t xml:space="preserve"> </w:t>
      </w:r>
      <w:proofErr w:type="spellStart"/>
      <w:proofErr w:type="gramStart"/>
      <w:r w:rsidRPr="005470F5">
        <w:rPr>
          <w:rFonts w:ascii="Calibri" w:eastAsia="Calibri" w:hAnsi="Calibri" w:cs="Calibri"/>
          <w:color w:val="000000"/>
          <w:lang w:val="en-US"/>
        </w:rPr>
        <w:t>bünyesinde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yapılacak</w:t>
      </w:r>
      <w:proofErr w:type="spellEnd"/>
      <w:proofErr w:type="gram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etkinlikler</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için</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kullanılabilecek</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lastRenderedPageBreak/>
        <w:t>donanım</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ve</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altyapıya</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sahiptir</w:t>
      </w:r>
      <w:proofErr w:type="spellEnd"/>
      <w:r w:rsidRPr="005470F5">
        <w:rPr>
          <w:rFonts w:ascii="Calibri" w:eastAsia="Calibri" w:hAnsi="Calibri" w:cs="Calibri"/>
          <w:color w:val="000000"/>
          <w:lang w:val="en-US"/>
        </w:rPr>
        <w:t>. Merkez k</w:t>
      </w:r>
      <w:proofErr w:type="spellStart"/>
      <w:r w:rsidRPr="005470F5">
        <w:rPr>
          <w:rFonts w:ascii="Calibri" w:eastAsia="Calibri" w:hAnsi="Calibri" w:cs="Calibri"/>
          <w:color w:val="000000"/>
        </w:rPr>
        <w:t>ütüphanemiz</w:t>
      </w:r>
      <w:proofErr w:type="spellEnd"/>
      <w:r w:rsidRPr="005470F5">
        <w:rPr>
          <w:rFonts w:ascii="Calibri" w:eastAsia="Calibri" w:hAnsi="Calibri" w:cs="Calibri"/>
          <w:color w:val="000000"/>
        </w:rPr>
        <w:t xml:space="preserve"> hakkında detaylı bilgilere ve kaynak erişimine </w:t>
      </w:r>
      <w:hyperlink r:id="rId61">
        <w:r w:rsidRPr="005470F5">
          <w:rPr>
            <w:rFonts w:ascii="Calibri" w:eastAsia="Calibri" w:hAnsi="Calibri" w:cs="Calibri"/>
            <w:color w:val="0000FF"/>
            <w:u w:val="single"/>
            <w:lang w:val="en-US"/>
          </w:rPr>
          <w:t>https://kddb.kastamonu.edu.tr/index.php</w:t>
        </w:r>
      </w:hyperlink>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adresi</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üzerinden</w:t>
      </w:r>
      <w:proofErr w:type="spellEnd"/>
      <w:r w:rsidRPr="005470F5">
        <w:rPr>
          <w:rFonts w:ascii="Calibri" w:eastAsia="Calibri" w:hAnsi="Calibri" w:cs="Calibri"/>
          <w:color w:val="000000"/>
          <w:lang w:val="en-US"/>
        </w:rPr>
        <w:t xml:space="preserve"> </w:t>
      </w:r>
      <w:proofErr w:type="spellStart"/>
      <w:r w:rsidRPr="005470F5">
        <w:rPr>
          <w:rFonts w:ascii="Calibri" w:eastAsia="Calibri" w:hAnsi="Calibri" w:cs="Calibri"/>
          <w:color w:val="000000"/>
          <w:lang w:val="en-US"/>
        </w:rPr>
        <w:t>ulaşılabilmektedir</w:t>
      </w:r>
      <w:proofErr w:type="spellEnd"/>
      <w:r w:rsidRPr="005470F5">
        <w:rPr>
          <w:rFonts w:ascii="Calibri" w:eastAsia="Calibri" w:hAnsi="Calibri" w:cs="Calibri"/>
          <w:color w:val="000000"/>
          <w:lang w:val="en-US"/>
        </w:rPr>
        <w:t>.</w:t>
      </w:r>
    </w:p>
    <w:p w14:paraId="5BF4BD29" w14:textId="77777777" w:rsidR="00657495" w:rsidRDefault="00657495" w:rsidP="00C7652B">
      <w:pPr>
        <w:jc w:val="center"/>
        <w:rPr>
          <w:rFonts w:asciiTheme="minorHAnsi" w:eastAsia="Calibri Light" w:hAnsiTheme="minorHAnsi" w:cstheme="minorHAnsi"/>
          <w:lang w:val="en-US"/>
        </w:rPr>
      </w:pPr>
    </w:p>
    <w:p w14:paraId="64BBB5C3" w14:textId="77777777" w:rsidR="00657495" w:rsidRDefault="00657495" w:rsidP="00C7652B">
      <w:pPr>
        <w:jc w:val="center"/>
        <w:rPr>
          <w:rFonts w:asciiTheme="minorHAnsi" w:eastAsia="Calibri Light" w:hAnsiTheme="minorHAnsi" w:cstheme="minorHAnsi"/>
          <w:lang w:val="en-US"/>
        </w:rPr>
      </w:pPr>
    </w:p>
    <w:p w14:paraId="0A6BF1B5" w14:textId="77777777" w:rsidR="00657495" w:rsidRDefault="00657495" w:rsidP="00C7652B">
      <w:pPr>
        <w:jc w:val="center"/>
        <w:rPr>
          <w:rFonts w:asciiTheme="minorHAnsi" w:eastAsia="Calibri Light" w:hAnsiTheme="minorHAnsi" w:cstheme="minorHAnsi"/>
          <w:lang w:val="en-US"/>
        </w:rPr>
      </w:pPr>
    </w:p>
    <w:p w14:paraId="0CD1769E" w14:textId="183D8033" w:rsidR="004216AE" w:rsidRPr="00657495" w:rsidRDefault="004216AE" w:rsidP="00C7652B">
      <w:pPr>
        <w:jc w:val="center"/>
        <w:rPr>
          <w:rFonts w:asciiTheme="minorHAnsi" w:eastAsia="Calibri Light" w:hAnsiTheme="minorHAnsi" w:cstheme="minorHAnsi"/>
        </w:rPr>
      </w:pPr>
      <w:proofErr w:type="spellStart"/>
      <w:r w:rsidRPr="00657495">
        <w:rPr>
          <w:rFonts w:asciiTheme="minorHAnsi" w:eastAsia="Calibri Light" w:hAnsiTheme="minorHAnsi" w:cstheme="minorHAnsi"/>
          <w:lang w:val="en-US"/>
        </w:rPr>
        <w:t>Tablo</w:t>
      </w:r>
      <w:proofErr w:type="spellEnd"/>
      <w:r w:rsidRPr="00657495">
        <w:rPr>
          <w:rFonts w:asciiTheme="minorHAnsi" w:eastAsia="Calibri Light" w:hAnsiTheme="minorHAnsi" w:cstheme="minorHAnsi"/>
          <w:lang w:val="en-US"/>
        </w:rPr>
        <w:t xml:space="preserve"> 7.4.1 </w:t>
      </w:r>
      <w:proofErr w:type="spellStart"/>
      <w:r w:rsidRPr="00657495">
        <w:rPr>
          <w:rFonts w:asciiTheme="minorHAnsi" w:eastAsia="Calibri Light" w:hAnsiTheme="minorHAnsi" w:cstheme="minorHAnsi"/>
          <w:lang w:val="en-US"/>
        </w:rPr>
        <w:t>Abone</w:t>
      </w:r>
      <w:proofErr w:type="spellEnd"/>
      <w:r w:rsidRPr="00657495">
        <w:rPr>
          <w:rFonts w:asciiTheme="minorHAnsi" w:eastAsia="Calibri Light" w:hAnsiTheme="minorHAnsi" w:cstheme="minorHAnsi"/>
          <w:lang w:val="en-US"/>
        </w:rPr>
        <w:t xml:space="preserve"> </w:t>
      </w:r>
      <w:proofErr w:type="spellStart"/>
      <w:r w:rsidRPr="00657495">
        <w:rPr>
          <w:rFonts w:asciiTheme="minorHAnsi" w:eastAsia="Calibri Light" w:hAnsiTheme="minorHAnsi" w:cstheme="minorHAnsi"/>
          <w:lang w:val="en-US"/>
        </w:rPr>
        <w:t>olunan</w:t>
      </w:r>
      <w:proofErr w:type="spellEnd"/>
      <w:r w:rsidRPr="00657495">
        <w:rPr>
          <w:rFonts w:asciiTheme="minorHAnsi" w:eastAsia="Calibri Light" w:hAnsiTheme="minorHAnsi" w:cstheme="minorHAnsi"/>
          <w:lang w:val="en-US"/>
        </w:rPr>
        <w:t xml:space="preserve"> </w:t>
      </w:r>
      <w:proofErr w:type="spellStart"/>
      <w:r w:rsidRPr="00657495">
        <w:rPr>
          <w:rFonts w:asciiTheme="minorHAnsi" w:eastAsia="Calibri Light" w:hAnsiTheme="minorHAnsi" w:cstheme="minorHAnsi"/>
          <w:lang w:val="en-US"/>
        </w:rPr>
        <w:t>veri</w:t>
      </w:r>
      <w:proofErr w:type="spellEnd"/>
      <w:r w:rsidRPr="00657495">
        <w:rPr>
          <w:rFonts w:asciiTheme="minorHAnsi" w:eastAsia="Calibri Light" w:hAnsiTheme="minorHAnsi" w:cstheme="minorHAnsi"/>
          <w:lang w:val="en-US"/>
        </w:rPr>
        <w:t xml:space="preserve"> </w:t>
      </w:r>
      <w:proofErr w:type="spellStart"/>
      <w:r w:rsidRPr="00657495">
        <w:rPr>
          <w:rFonts w:asciiTheme="minorHAnsi" w:eastAsia="Calibri Light" w:hAnsiTheme="minorHAnsi" w:cstheme="minorHAnsi"/>
          <w:lang w:val="en-US"/>
        </w:rPr>
        <w:t>tabanları</w:t>
      </w:r>
      <w:proofErr w:type="spellEnd"/>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15"/>
        <w:gridCol w:w="8430"/>
      </w:tblGrid>
      <w:tr w:rsidR="004216AE" w:rsidRPr="005470F5" w14:paraId="316D0823"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65804BD3"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b/>
                <w:bCs/>
              </w:rPr>
              <w:t>No</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3E357360"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b/>
                <w:bCs/>
              </w:rPr>
              <w:t>Veri Tabanı Adı</w:t>
            </w:r>
          </w:p>
        </w:tc>
      </w:tr>
      <w:tr w:rsidR="004216AE" w:rsidRPr="005470F5" w14:paraId="1A86E96E"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60BA315"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1</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146994E4" w14:textId="77777777" w:rsidR="004216AE" w:rsidRPr="005470F5" w:rsidRDefault="004216AE" w:rsidP="004216AE">
            <w:pPr>
              <w:jc w:val="both"/>
              <w:rPr>
                <w:rFonts w:ascii="Calibri Light" w:eastAsia="Calibri Light" w:hAnsi="Calibri Light" w:cs="Calibri Light"/>
                <w:color w:val="000000"/>
              </w:rPr>
            </w:pPr>
            <w:r w:rsidRPr="005470F5">
              <w:rPr>
                <w:rFonts w:ascii="Calibri Light" w:eastAsia="Calibri Light" w:hAnsi="Calibri Light" w:cs="Calibri Light"/>
                <w:color w:val="000000"/>
              </w:rPr>
              <w:t xml:space="preserve">BMJ Online </w:t>
            </w:r>
            <w:proofErr w:type="spellStart"/>
            <w:r w:rsidRPr="005470F5">
              <w:rPr>
                <w:rFonts w:ascii="Calibri Light" w:eastAsia="Calibri Light" w:hAnsi="Calibri Light" w:cs="Calibri Light"/>
                <w:color w:val="000000"/>
              </w:rPr>
              <w:t>Journals</w:t>
            </w:r>
            <w:proofErr w:type="spellEnd"/>
          </w:p>
        </w:tc>
      </w:tr>
      <w:tr w:rsidR="004216AE" w:rsidRPr="005470F5" w14:paraId="57C81D6C"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61C8493B"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2</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103C578B"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rPr>
              <w:t>CAB Direct</w:t>
            </w:r>
          </w:p>
        </w:tc>
      </w:tr>
      <w:tr w:rsidR="004216AE" w:rsidRPr="005470F5" w14:paraId="0779BC2F"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C1EB605"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3</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00C7414A" w14:textId="77777777" w:rsidR="004216AE" w:rsidRPr="005470F5" w:rsidRDefault="004216AE" w:rsidP="004216AE">
            <w:pPr>
              <w:jc w:val="both"/>
              <w:rPr>
                <w:rFonts w:ascii="Calibri Light" w:eastAsia="Calibri Light" w:hAnsi="Calibri Light" w:cs="Calibri Light"/>
                <w:color w:val="000000"/>
              </w:rPr>
            </w:pPr>
            <w:r w:rsidRPr="005470F5">
              <w:rPr>
                <w:rFonts w:ascii="Calibri Light" w:eastAsia="Calibri Light" w:hAnsi="Calibri Light" w:cs="Calibri Light"/>
                <w:color w:val="000000"/>
              </w:rPr>
              <w:t xml:space="preserve">Cambridge </w:t>
            </w:r>
            <w:proofErr w:type="spellStart"/>
            <w:r w:rsidRPr="005470F5">
              <w:rPr>
                <w:rFonts w:ascii="Calibri Light" w:eastAsia="Calibri Light" w:hAnsi="Calibri Light" w:cs="Calibri Light"/>
                <w:color w:val="000000"/>
              </w:rPr>
              <w:t>Journals</w:t>
            </w:r>
            <w:proofErr w:type="spellEnd"/>
            <w:r w:rsidRPr="005470F5">
              <w:rPr>
                <w:rFonts w:ascii="Calibri Light" w:eastAsia="Calibri Light" w:hAnsi="Calibri Light" w:cs="Calibri Light"/>
                <w:color w:val="000000"/>
              </w:rPr>
              <w:t xml:space="preserve"> Online</w:t>
            </w:r>
          </w:p>
        </w:tc>
      </w:tr>
      <w:tr w:rsidR="004216AE" w:rsidRPr="005470F5" w14:paraId="08AA783E"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35E96C36"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4</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387C84F9"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Academic</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Search</w:t>
            </w:r>
            <w:proofErr w:type="spellEnd"/>
            <w:r w:rsidRPr="005470F5">
              <w:rPr>
                <w:rFonts w:ascii="Calibri Light" w:eastAsia="Calibri Light" w:hAnsi="Calibri Light" w:cs="Calibri Light"/>
              </w:rPr>
              <w:t xml:space="preserve"> Ultimate</w:t>
            </w:r>
          </w:p>
        </w:tc>
      </w:tr>
      <w:tr w:rsidR="004216AE" w:rsidRPr="005470F5" w14:paraId="669ECDFA"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52B8B4C8"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5</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04D425A" w14:textId="77777777" w:rsidR="004216AE" w:rsidRPr="005470F5" w:rsidRDefault="004216AE" w:rsidP="004216AE">
            <w:pPr>
              <w:jc w:val="both"/>
              <w:rPr>
                <w:rFonts w:ascii="Calibri Light" w:eastAsia="Calibri Light" w:hAnsi="Calibri Light" w:cs="Calibri Light"/>
                <w:color w:val="000000"/>
              </w:rPr>
            </w:pPr>
            <w:r w:rsidRPr="005470F5">
              <w:rPr>
                <w:rFonts w:ascii="Calibri Light" w:eastAsia="Calibri Light" w:hAnsi="Calibri Light" w:cs="Calibri Light"/>
                <w:color w:val="000000"/>
              </w:rPr>
              <w:t xml:space="preserve">Business </w:t>
            </w:r>
            <w:proofErr w:type="spellStart"/>
            <w:r w:rsidRPr="005470F5">
              <w:rPr>
                <w:rFonts w:ascii="Calibri Light" w:eastAsia="Calibri Light" w:hAnsi="Calibri Light" w:cs="Calibri Light"/>
                <w:color w:val="000000"/>
              </w:rPr>
              <w:t>Search</w:t>
            </w:r>
            <w:proofErr w:type="spellEnd"/>
            <w:r w:rsidRPr="005470F5">
              <w:rPr>
                <w:rFonts w:ascii="Calibri Light" w:eastAsia="Calibri Light" w:hAnsi="Calibri Light" w:cs="Calibri Light"/>
                <w:color w:val="000000"/>
              </w:rPr>
              <w:t xml:space="preserve"> Ultimate</w:t>
            </w:r>
          </w:p>
        </w:tc>
      </w:tr>
      <w:tr w:rsidR="004216AE" w:rsidRPr="005470F5" w14:paraId="23854BC3"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59228BF8"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6</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7B313808"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rPr>
              <w:t xml:space="preserve">Central </w:t>
            </w:r>
            <w:r w:rsidRPr="005470F5">
              <w:rPr>
                <w:rFonts w:ascii="Calibri Light" w:eastAsia="Calibri Light" w:hAnsi="Calibri Light" w:cs="Calibri Light"/>
                <w:lang w:val="en-US"/>
              </w:rPr>
              <w:t>&amp;Eastern European Academic Source</w:t>
            </w:r>
          </w:p>
        </w:tc>
      </w:tr>
      <w:tr w:rsidR="004216AE" w:rsidRPr="005470F5" w14:paraId="07FECDBA"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07506E2"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7</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4314D30" w14:textId="77777777" w:rsidR="004216AE" w:rsidRPr="005470F5" w:rsidRDefault="004216AE" w:rsidP="004216AE">
            <w:pPr>
              <w:jc w:val="both"/>
              <w:rPr>
                <w:rFonts w:ascii="Calibri Light" w:eastAsia="Calibri Light" w:hAnsi="Calibri Light" w:cs="Calibri Light"/>
                <w:color w:val="000000"/>
              </w:rPr>
            </w:pPr>
            <w:r w:rsidRPr="005470F5">
              <w:rPr>
                <w:rFonts w:ascii="Calibri Light" w:eastAsia="Calibri Light" w:hAnsi="Calibri Light" w:cs="Calibri Light"/>
                <w:color w:val="000000"/>
              </w:rPr>
              <w:t>ERIC</w:t>
            </w:r>
          </w:p>
        </w:tc>
      </w:tr>
      <w:tr w:rsidR="004216AE" w:rsidRPr="005470F5" w14:paraId="18B56AF0"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44B0A208"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8</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751DD6F6"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MasterFILE</w:t>
            </w:r>
            <w:proofErr w:type="spellEnd"/>
            <w:r w:rsidRPr="005470F5">
              <w:rPr>
                <w:rFonts w:ascii="Calibri Light" w:eastAsia="Calibri Light" w:hAnsi="Calibri Light" w:cs="Calibri Light"/>
              </w:rPr>
              <w:t xml:space="preserve"> Complete</w:t>
            </w:r>
          </w:p>
        </w:tc>
      </w:tr>
      <w:tr w:rsidR="004216AE" w:rsidRPr="005470F5" w14:paraId="37A721D9"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34BD2DED"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9</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C660058"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MasterFILE</w:t>
            </w:r>
            <w:proofErr w:type="spellEnd"/>
            <w:r w:rsidRPr="005470F5">
              <w:rPr>
                <w:rFonts w:ascii="Calibri Light" w:eastAsia="Calibri Light" w:hAnsi="Calibri Light" w:cs="Calibri Light"/>
                <w:color w:val="000000"/>
              </w:rPr>
              <w:t xml:space="preserve"> Reference e-</w:t>
            </w:r>
            <w:proofErr w:type="spellStart"/>
            <w:r w:rsidRPr="005470F5">
              <w:rPr>
                <w:rFonts w:ascii="Calibri Light" w:eastAsia="Calibri Light" w:hAnsi="Calibri Light" w:cs="Calibri Light"/>
                <w:color w:val="000000"/>
              </w:rPr>
              <w:t>book</w:t>
            </w:r>
            <w:proofErr w:type="spellEnd"/>
            <w:r w:rsidRPr="005470F5">
              <w:rPr>
                <w:rFonts w:ascii="Calibri Light" w:eastAsia="Calibri Light" w:hAnsi="Calibri Light" w:cs="Calibri Light"/>
                <w:color w:val="000000"/>
              </w:rPr>
              <w:t xml:space="preserve"> Collection</w:t>
            </w:r>
          </w:p>
        </w:tc>
      </w:tr>
      <w:tr w:rsidR="004216AE" w:rsidRPr="005470F5" w14:paraId="0BFC18C0"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31830EAB"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10</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417F3D10"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Newspaper</w:t>
            </w:r>
            <w:proofErr w:type="spellEnd"/>
            <w:r w:rsidRPr="005470F5">
              <w:rPr>
                <w:rFonts w:ascii="Calibri Light" w:eastAsia="Calibri Light" w:hAnsi="Calibri Light" w:cs="Calibri Light"/>
              </w:rPr>
              <w:t xml:space="preserve"> Source Plus</w:t>
            </w:r>
          </w:p>
        </w:tc>
      </w:tr>
      <w:tr w:rsidR="004216AE" w:rsidRPr="005470F5" w14:paraId="26B2D2A0"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735DA4F4"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11</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2B82C11" w14:textId="77777777" w:rsidR="004216AE" w:rsidRPr="005470F5" w:rsidRDefault="004216AE" w:rsidP="004216AE">
            <w:pPr>
              <w:jc w:val="both"/>
              <w:rPr>
                <w:rFonts w:ascii="Calibri Light" w:eastAsia="Calibri Light" w:hAnsi="Calibri Light" w:cs="Calibri Light"/>
                <w:color w:val="000000"/>
              </w:rPr>
            </w:pPr>
            <w:r w:rsidRPr="005470F5">
              <w:rPr>
                <w:rFonts w:ascii="Calibri Light" w:eastAsia="Calibri Light" w:hAnsi="Calibri Light" w:cs="Calibri Light"/>
                <w:color w:val="000000"/>
              </w:rPr>
              <w:t xml:space="preserve">Open </w:t>
            </w:r>
            <w:proofErr w:type="spellStart"/>
            <w:r w:rsidRPr="005470F5">
              <w:rPr>
                <w:rFonts w:ascii="Calibri Light" w:eastAsia="Calibri Light" w:hAnsi="Calibri Light" w:cs="Calibri Light"/>
                <w:color w:val="000000"/>
              </w:rPr>
              <w:t>Dissertations</w:t>
            </w:r>
            <w:proofErr w:type="spellEnd"/>
          </w:p>
        </w:tc>
      </w:tr>
      <w:tr w:rsidR="004216AE" w:rsidRPr="005470F5" w14:paraId="5C4D92BE"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48DF98D7"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12</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6DB645C5"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Regional</w:t>
            </w:r>
            <w:proofErr w:type="spellEnd"/>
            <w:r w:rsidRPr="005470F5">
              <w:rPr>
                <w:rFonts w:ascii="Calibri Light" w:eastAsia="Calibri Light" w:hAnsi="Calibri Light" w:cs="Calibri Light"/>
              </w:rPr>
              <w:t xml:space="preserve"> Business News</w:t>
            </w:r>
          </w:p>
        </w:tc>
      </w:tr>
      <w:tr w:rsidR="004216AE" w:rsidRPr="005470F5" w14:paraId="795D8F34"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5D0116D1"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13</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2BFA1F1D"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The</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Belt</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and</w:t>
            </w:r>
            <w:proofErr w:type="spellEnd"/>
            <w:r w:rsidRPr="005470F5">
              <w:rPr>
                <w:rFonts w:ascii="Calibri Light" w:eastAsia="Calibri Light" w:hAnsi="Calibri Light" w:cs="Calibri Light"/>
                <w:color w:val="000000"/>
              </w:rPr>
              <w:t xml:space="preserve"> Road </w:t>
            </w:r>
            <w:proofErr w:type="spellStart"/>
            <w:r w:rsidRPr="005470F5">
              <w:rPr>
                <w:rFonts w:ascii="Calibri Light" w:eastAsia="Calibri Light" w:hAnsi="Calibri Light" w:cs="Calibri Light"/>
                <w:color w:val="000000"/>
              </w:rPr>
              <w:t>Initiative</w:t>
            </w:r>
            <w:proofErr w:type="spellEnd"/>
            <w:r w:rsidRPr="005470F5">
              <w:rPr>
                <w:rFonts w:ascii="Calibri Light" w:eastAsia="Calibri Light" w:hAnsi="Calibri Light" w:cs="Calibri Light"/>
                <w:color w:val="000000"/>
              </w:rPr>
              <w:t xml:space="preserve"> Reference Source</w:t>
            </w:r>
          </w:p>
        </w:tc>
      </w:tr>
      <w:tr w:rsidR="004216AE" w:rsidRPr="005470F5" w14:paraId="115C6261"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4E1E336A"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14</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0CD5FA22"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rPr>
              <w:t>TR Dizin</w:t>
            </w:r>
          </w:p>
        </w:tc>
      </w:tr>
      <w:tr w:rsidR="004216AE" w:rsidRPr="005470F5" w14:paraId="5FFF5C8D"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33CFEC6B"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15</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7D380FD2"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Applied</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Science</w:t>
            </w:r>
            <w:proofErr w:type="spellEnd"/>
            <w:r w:rsidRPr="005470F5">
              <w:rPr>
                <w:rFonts w:ascii="Calibri Light" w:eastAsia="Calibri Light" w:hAnsi="Calibri Light" w:cs="Calibri Light"/>
                <w:color w:val="000000"/>
              </w:rPr>
              <w:t xml:space="preserve"> &amp; Business </w:t>
            </w:r>
            <w:proofErr w:type="spellStart"/>
            <w:r w:rsidRPr="005470F5">
              <w:rPr>
                <w:rFonts w:ascii="Calibri Light" w:eastAsia="Calibri Light" w:hAnsi="Calibri Light" w:cs="Calibri Light"/>
                <w:color w:val="000000"/>
              </w:rPr>
              <w:t>Periodicals</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Retrospective</w:t>
            </w:r>
            <w:proofErr w:type="spellEnd"/>
          </w:p>
        </w:tc>
      </w:tr>
      <w:tr w:rsidR="004216AE" w:rsidRPr="005470F5" w14:paraId="2A7689B4"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632BF140"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16</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3D4970B6"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Applied</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Science</w:t>
            </w:r>
            <w:proofErr w:type="spellEnd"/>
            <w:r w:rsidRPr="005470F5">
              <w:rPr>
                <w:rFonts w:ascii="Calibri Light" w:eastAsia="Calibri Light" w:hAnsi="Calibri Light" w:cs="Calibri Light"/>
              </w:rPr>
              <w:t xml:space="preserve"> &amp; </w:t>
            </w:r>
            <w:proofErr w:type="spellStart"/>
            <w:r w:rsidRPr="005470F5">
              <w:rPr>
                <w:rFonts w:ascii="Calibri Light" w:eastAsia="Calibri Light" w:hAnsi="Calibri Light" w:cs="Calibri Light"/>
              </w:rPr>
              <w:t>Technology</w:t>
            </w:r>
            <w:proofErr w:type="spellEnd"/>
            <w:r w:rsidRPr="005470F5">
              <w:rPr>
                <w:rFonts w:ascii="Calibri Light" w:eastAsia="Calibri Light" w:hAnsi="Calibri Light" w:cs="Calibri Light"/>
              </w:rPr>
              <w:t xml:space="preserve"> Index </w:t>
            </w:r>
            <w:proofErr w:type="spellStart"/>
            <w:r w:rsidRPr="005470F5">
              <w:rPr>
                <w:rFonts w:ascii="Calibri Light" w:eastAsia="Calibri Light" w:hAnsi="Calibri Light" w:cs="Calibri Light"/>
              </w:rPr>
              <w:t>Periodicals</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Retrospective</w:t>
            </w:r>
            <w:proofErr w:type="spellEnd"/>
          </w:p>
        </w:tc>
      </w:tr>
      <w:tr w:rsidR="004216AE" w:rsidRPr="005470F5" w14:paraId="13026C3A"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111B77A1"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17</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1D1081F9" w14:textId="77777777" w:rsidR="004216AE" w:rsidRPr="005470F5" w:rsidRDefault="004216AE" w:rsidP="004216AE">
            <w:pPr>
              <w:jc w:val="both"/>
              <w:rPr>
                <w:rFonts w:ascii="Calibri Light" w:eastAsia="Calibri Light" w:hAnsi="Calibri Light" w:cs="Calibri Light"/>
                <w:color w:val="000000"/>
              </w:rPr>
            </w:pPr>
            <w:r w:rsidRPr="005470F5">
              <w:rPr>
                <w:rFonts w:ascii="Calibri Light" w:eastAsia="Calibri Light" w:hAnsi="Calibri Light" w:cs="Calibri Light"/>
                <w:color w:val="000000"/>
              </w:rPr>
              <w:t xml:space="preserve">Art Index </w:t>
            </w:r>
            <w:proofErr w:type="spellStart"/>
            <w:r w:rsidRPr="005470F5">
              <w:rPr>
                <w:rFonts w:ascii="Calibri Light" w:eastAsia="Calibri Light" w:hAnsi="Calibri Light" w:cs="Calibri Light"/>
                <w:color w:val="000000"/>
              </w:rPr>
              <w:t>Retrospective</w:t>
            </w:r>
            <w:proofErr w:type="spellEnd"/>
          </w:p>
        </w:tc>
      </w:tr>
      <w:tr w:rsidR="004216AE" w:rsidRPr="005470F5" w14:paraId="53323506"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5D9857E1"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18</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358A11B1"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rPr>
              <w:t xml:space="preserve">Business </w:t>
            </w:r>
            <w:proofErr w:type="spellStart"/>
            <w:r w:rsidRPr="005470F5">
              <w:rPr>
                <w:rFonts w:ascii="Calibri Light" w:eastAsia="Calibri Light" w:hAnsi="Calibri Light" w:cs="Calibri Light"/>
              </w:rPr>
              <w:t>Periodicals</w:t>
            </w:r>
            <w:proofErr w:type="spellEnd"/>
            <w:r w:rsidRPr="005470F5">
              <w:rPr>
                <w:rFonts w:ascii="Calibri Light" w:eastAsia="Calibri Light" w:hAnsi="Calibri Light" w:cs="Calibri Light"/>
              </w:rPr>
              <w:t xml:space="preserve"> Index </w:t>
            </w:r>
            <w:proofErr w:type="spellStart"/>
            <w:r w:rsidRPr="005470F5">
              <w:rPr>
                <w:rFonts w:ascii="Calibri Light" w:eastAsia="Calibri Light" w:hAnsi="Calibri Light" w:cs="Calibri Light"/>
              </w:rPr>
              <w:t>Retrospective</w:t>
            </w:r>
            <w:proofErr w:type="spellEnd"/>
          </w:p>
        </w:tc>
      </w:tr>
      <w:tr w:rsidR="004216AE" w:rsidRPr="005470F5" w14:paraId="1C062C6B"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7C14D38D"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19</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B9504D0"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Education</w:t>
            </w:r>
            <w:proofErr w:type="spellEnd"/>
            <w:r w:rsidRPr="005470F5">
              <w:rPr>
                <w:rFonts w:ascii="Calibri Light" w:eastAsia="Calibri Light" w:hAnsi="Calibri Light" w:cs="Calibri Light"/>
                <w:color w:val="000000"/>
              </w:rPr>
              <w:t xml:space="preserve"> Index </w:t>
            </w:r>
            <w:proofErr w:type="spellStart"/>
            <w:r w:rsidRPr="005470F5">
              <w:rPr>
                <w:rFonts w:ascii="Calibri Light" w:eastAsia="Calibri Light" w:hAnsi="Calibri Light" w:cs="Calibri Light"/>
                <w:color w:val="000000"/>
              </w:rPr>
              <w:t>Retrospective</w:t>
            </w:r>
            <w:proofErr w:type="spellEnd"/>
          </w:p>
        </w:tc>
      </w:tr>
      <w:tr w:rsidR="004216AE" w:rsidRPr="005470F5" w14:paraId="4F4160DB"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77BB07BD"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20</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6D27F261"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European</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Views</w:t>
            </w:r>
            <w:proofErr w:type="spellEnd"/>
            <w:r w:rsidRPr="005470F5">
              <w:rPr>
                <w:rFonts w:ascii="Calibri Light" w:eastAsia="Calibri Light" w:hAnsi="Calibri Light" w:cs="Calibri Light"/>
              </w:rPr>
              <w:t xml:space="preserve"> of </w:t>
            </w:r>
            <w:proofErr w:type="spellStart"/>
            <w:r w:rsidRPr="005470F5">
              <w:rPr>
                <w:rFonts w:ascii="Calibri Light" w:eastAsia="Calibri Light" w:hAnsi="Calibri Light" w:cs="Calibri Light"/>
              </w:rPr>
              <w:t>the</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Americas</w:t>
            </w:r>
            <w:proofErr w:type="spellEnd"/>
            <w:r w:rsidRPr="005470F5">
              <w:rPr>
                <w:rFonts w:ascii="Calibri Light" w:eastAsia="Calibri Light" w:hAnsi="Calibri Light" w:cs="Calibri Light"/>
                <w:lang w:val="en-US"/>
              </w:rPr>
              <w:t>:1493-1750</w:t>
            </w:r>
          </w:p>
        </w:tc>
      </w:tr>
      <w:tr w:rsidR="004216AE" w:rsidRPr="005470F5" w14:paraId="4171B816"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69E47B7"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21</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387DD6FC"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GreenFILE</w:t>
            </w:r>
            <w:proofErr w:type="spellEnd"/>
          </w:p>
        </w:tc>
      </w:tr>
      <w:tr w:rsidR="004216AE" w:rsidRPr="005470F5" w14:paraId="6E32C88C"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43538BBD"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22</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227FB004"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Humanities</w:t>
            </w:r>
            <w:proofErr w:type="spellEnd"/>
            <w:r w:rsidRPr="005470F5">
              <w:rPr>
                <w:rFonts w:ascii="Calibri Light" w:eastAsia="Calibri Light" w:hAnsi="Calibri Light" w:cs="Calibri Light"/>
              </w:rPr>
              <w:t xml:space="preserve"> </w:t>
            </w:r>
            <w:r w:rsidRPr="005470F5">
              <w:rPr>
                <w:rFonts w:ascii="Calibri Light" w:eastAsia="Calibri Light" w:hAnsi="Calibri Light" w:cs="Calibri Light"/>
                <w:lang w:val="en-US"/>
              </w:rPr>
              <w:t xml:space="preserve">&amp; </w:t>
            </w:r>
            <w:proofErr w:type="spellStart"/>
            <w:r w:rsidRPr="005470F5">
              <w:rPr>
                <w:rFonts w:ascii="Calibri Light" w:eastAsia="Calibri Light" w:hAnsi="Calibri Light" w:cs="Calibri Light"/>
              </w:rPr>
              <w:t>Social</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Sciences</w:t>
            </w:r>
            <w:proofErr w:type="spellEnd"/>
            <w:r w:rsidRPr="005470F5">
              <w:rPr>
                <w:rFonts w:ascii="Calibri Light" w:eastAsia="Calibri Light" w:hAnsi="Calibri Light" w:cs="Calibri Light"/>
              </w:rPr>
              <w:t xml:space="preserve"> Index </w:t>
            </w:r>
            <w:proofErr w:type="spellStart"/>
            <w:r w:rsidRPr="005470F5">
              <w:rPr>
                <w:rFonts w:ascii="Calibri Light" w:eastAsia="Calibri Light" w:hAnsi="Calibri Light" w:cs="Calibri Light"/>
              </w:rPr>
              <w:t>Retrospective</w:t>
            </w:r>
            <w:proofErr w:type="spellEnd"/>
          </w:p>
        </w:tc>
      </w:tr>
      <w:tr w:rsidR="004216AE" w:rsidRPr="005470F5" w14:paraId="15F13DB8"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72E4F76D"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23</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1B28A62D" w14:textId="77777777" w:rsidR="004216AE" w:rsidRPr="005470F5" w:rsidRDefault="004216AE" w:rsidP="004216AE">
            <w:pPr>
              <w:jc w:val="both"/>
              <w:rPr>
                <w:rFonts w:ascii="Calibri Light" w:eastAsia="Calibri Light" w:hAnsi="Calibri Light" w:cs="Calibri Light"/>
                <w:color w:val="000000"/>
              </w:rPr>
            </w:pPr>
            <w:r w:rsidRPr="005470F5">
              <w:rPr>
                <w:rFonts w:ascii="Calibri Light" w:eastAsia="Calibri Light" w:hAnsi="Calibri Light" w:cs="Calibri Light"/>
                <w:color w:val="000000"/>
              </w:rPr>
              <w:t>Library</w:t>
            </w:r>
            <w:r w:rsidRPr="005470F5">
              <w:rPr>
                <w:rFonts w:ascii="Calibri Light" w:eastAsia="Calibri Light" w:hAnsi="Calibri Light" w:cs="Calibri Light"/>
                <w:color w:val="000000"/>
                <w:lang w:val="en-US"/>
              </w:rPr>
              <w:t xml:space="preserve">, </w:t>
            </w:r>
            <w:proofErr w:type="spellStart"/>
            <w:r w:rsidRPr="005470F5">
              <w:rPr>
                <w:rFonts w:ascii="Calibri Light" w:eastAsia="Calibri Light" w:hAnsi="Calibri Light" w:cs="Calibri Light"/>
                <w:color w:val="000000"/>
              </w:rPr>
              <w:t>İnformatıon</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Science</w:t>
            </w:r>
            <w:proofErr w:type="spellEnd"/>
            <w:r w:rsidRPr="005470F5">
              <w:rPr>
                <w:rFonts w:ascii="Calibri Light" w:eastAsia="Calibri Light" w:hAnsi="Calibri Light" w:cs="Calibri Light"/>
                <w:color w:val="000000"/>
              </w:rPr>
              <w:t xml:space="preserve"> </w:t>
            </w:r>
            <w:r w:rsidRPr="005470F5">
              <w:rPr>
                <w:rFonts w:ascii="Calibri Light" w:eastAsia="Calibri Light" w:hAnsi="Calibri Light" w:cs="Calibri Light"/>
                <w:color w:val="000000"/>
                <w:lang w:val="en-US"/>
              </w:rPr>
              <w:t>&amp; Technology Abstracts (LISTA)</w:t>
            </w:r>
          </w:p>
        </w:tc>
      </w:tr>
      <w:tr w:rsidR="004216AE" w:rsidRPr="005470F5" w14:paraId="17E7CD7C"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46723FB0"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24</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3E89764A"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rPr>
              <w:t>MEDLINE</w:t>
            </w:r>
          </w:p>
        </w:tc>
      </w:tr>
      <w:tr w:rsidR="004216AE" w:rsidRPr="005470F5" w14:paraId="5BE3D083"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1C203047"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25</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2D4C71D"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Newswires</w:t>
            </w:r>
            <w:proofErr w:type="spellEnd"/>
          </w:p>
        </w:tc>
      </w:tr>
      <w:tr w:rsidR="004216AE" w:rsidRPr="005470F5" w14:paraId="1345D8F4"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029B61C8"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26</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14E7764A"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Social</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Sciences</w:t>
            </w:r>
            <w:proofErr w:type="spellEnd"/>
            <w:r w:rsidRPr="005470F5">
              <w:rPr>
                <w:rFonts w:ascii="Calibri Light" w:eastAsia="Calibri Light" w:hAnsi="Calibri Light" w:cs="Calibri Light"/>
              </w:rPr>
              <w:t xml:space="preserve"> Index </w:t>
            </w:r>
            <w:proofErr w:type="spellStart"/>
            <w:r w:rsidRPr="005470F5">
              <w:rPr>
                <w:rFonts w:ascii="Calibri Light" w:eastAsia="Calibri Light" w:hAnsi="Calibri Light" w:cs="Calibri Light"/>
              </w:rPr>
              <w:t>Retrospective</w:t>
            </w:r>
            <w:proofErr w:type="spellEnd"/>
          </w:p>
        </w:tc>
      </w:tr>
      <w:tr w:rsidR="004216AE" w:rsidRPr="005470F5" w14:paraId="0D59ACCB"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1C0AA51"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27</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509B4FAE"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Teacher</w:t>
            </w:r>
            <w:proofErr w:type="spellEnd"/>
            <w:r w:rsidRPr="005470F5">
              <w:rPr>
                <w:rFonts w:ascii="Calibri Light" w:eastAsia="Calibri Light" w:hAnsi="Calibri Light" w:cs="Calibri Light"/>
                <w:color w:val="000000"/>
              </w:rPr>
              <w:t xml:space="preserve"> Reference Center</w:t>
            </w:r>
          </w:p>
        </w:tc>
      </w:tr>
      <w:tr w:rsidR="004216AE" w:rsidRPr="005470F5" w14:paraId="401A2B4C"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30768756"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28</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19FD8972"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rPr>
              <w:t>Web News</w:t>
            </w:r>
          </w:p>
        </w:tc>
      </w:tr>
      <w:tr w:rsidR="004216AE" w:rsidRPr="005470F5" w14:paraId="74368DC0"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62C3DA19"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29</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15C11900"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DynaMED</w:t>
            </w:r>
            <w:proofErr w:type="spellEnd"/>
          </w:p>
        </w:tc>
      </w:tr>
      <w:tr w:rsidR="004216AE" w:rsidRPr="005470F5" w14:paraId="2A6F173A"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1280F97D"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30</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3B3C7EC3"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Emerald</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Premier</w:t>
            </w:r>
            <w:proofErr w:type="spellEnd"/>
            <w:r w:rsidRPr="005470F5">
              <w:rPr>
                <w:rFonts w:ascii="Calibri Light" w:eastAsia="Calibri Light" w:hAnsi="Calibri Light" w:cs="Calibri Light"/>
              </w:rPr>
              <w:t xml:space="preserve"> e-</w:t>
            </w:r>
            <w:proofErr w:type="spellStart"/>
            <w:r w:rsidRPr="005470F5">
              <w:rPr>
                <w:rFonts w:ascii="Calibri Light" w:eastAsia="Calibri Light" w:hAnsi="Calibri Light" w:cs="Calibri Light"/>
              </w:rPr>
              <w:t>Journal</w:t>
            </w:r>
            <w:proofErr w:type="spellEnd"/>
          </w:p>
        </w:tc>
      </w:tr>
      <w:tr w:rsidR="004216AE" w:rsidRPr="005470F5" w14:paraId="21A936A1"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6A677E84"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31</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53C80DAC"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Archives</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Unbound</w:t>
            </w:r>
            <w:proofErr w:type="spellEnd"/>
          </w:p>
        </w:tc>
      </w:tr>
      <w:tr w:rsidR="004216AE" w:rsidRPr="005470F5" w14:paraId="03EFCAF4"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2210EED3"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32</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40F49C45"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rPr>
              <w:t xml:space="preserve">Artemis </w:t>
            </w:r>
            <w:proofErr w:type="spellStart"/>
            <w:r w:rsidRPr="005470F5">
              <w:rPr>
                <w:rFonts w:ascii="Calibri Light" w:eastAsia="Calibri Light" w:hAnsi="Calibri Light" w:cs="Calibri Light"/>
              </w:rPr>
              <w:t>Primary</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Search</w:t>
            </w:r>
            <w:proofErr w:type="spellEnd"/>
          </w:p>
        </w:tc>
      </w:tr>
      <w:tr w:rsidR="004216AE" w:rsidRPr="005470F5" w14:paraId="59042DD7"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C1D9309"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33</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57C214A2"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Chatham</w:t>
            </w:r>
            <w:proofErr w:type="spellEnd"/>
            <w:r w:rsidRPr="005470F5">
              <w:rPr>
                <w:rFonts w:ascii="Calibri Light" w:eastAsia="Calibri Light" w:hAnsi="Calibri Light" w:cs="Calibri Light"/>
                <w:color w:val="000000"/>
              </w:rPr>
              <w:t xml:space="preserve"> House Online</w:t>
            </w:r>
          </w:p>
        </w:tc>
      </w:tr>
      <w:tr w:rsidR="004216AE" w:rsidRPr="005470F5" w14:paraId="67FE02A3"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448F8575"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34</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61E5A55D"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rPr>
              <w:t xml:space="preserve">Daily Mail </w:t>
            </w:r>
            <w:proofErr w:type="spellStart"/>
            <w:r w:rsidRPr="005470F5">
              <w:rPr>
                <w:rFonts w:ascii="Calibri Light" w:eastAsia="Calibri Light" w:hAnsi="Calibri Light" w:cs="Calibri Light"/>
              </w:rPr>
              <w:t>Historical</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Archieve</w:t>
            </w:r>
            <w:proofErr w:type="spellEnd"/>
            <w:r w:rsidRPr="005470F5">
              <w:rPr>
                <w:rFonts w:ascii="Calibri Light" w:eastAsia="Calibri Light" w:hAnsi="Calibri Light" w:cs="Calibri Light"/>
              </w:rPr>
              <w:t>, 1896-2004</w:t>
            </w:r>
          </w:p>
        </w:tc>
      </w:tr>
      <w:tr w:rsidR="004216AE" w:rsidRPr="005470F5" w14:paraId="536B1BE3"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3D5C510C"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35</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79A8A212"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Early</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Arabic</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Printed</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Books</w:t>
            </w:r>
            <w:proofErr w:type="spellEnd"/>
          </w:p>
        </w:tc>
      </w:tr>
      <w:tr w:rsidR="004216AE" w:rsidRPr="005470F5" w14:paraId="38349A6F"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5AFB958C"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36</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506F868B"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Eighteenth</w:t>
            </w:r>
            <w:proofErr w:type="spellEnd"/>
            <w:r w:rsidRPr="005470F5">
              <w:rPr>
                <w:rFonts w:ascii="Calibri Light" w:eastAsia="Calibri Light" w:hAnsi="Calibri Light" w:cs="Calibri Light"/>
              </w:rPr>
              <w:t xml:space="preserve"> Century </w:t>
            </w:r>
            <w:proofErr w:type="spellStart"/>
            <w:r w:rsidRPr="005470F5">
              <w:rPr>
                <w:rFonts w:ascii="Calibri Light" w:eastAsia="Calibri Light" w:hAnsi="Calibri Light" w:cs="Calibri Light"/>
              </w:rPr>
              <w:t>Collections</w:t>
            </w:r>
            <w:proofErr w:type="spellEnd"/>
            <w:r w:rsidRPr="005470F5">
              <w:rPr>
                <w:rFonts w:ascii="Calibri Light" w:eastAsia="Calibri Light" w:hAnsi="Calibri Light" w:cs="Calibri Light"/>
              </w:rPr>
              <w:t xml:space="preserve"> Online (ECCO)</w:t>
            </w:r>
          </w:p>
        </w:tc>
      </w:tr>
      <w:tr w:rsidR="004216AE" w:rsidRPr="005470F5" w14:paraId="1500A7B3"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0903FD93"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37</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281401DF" w14:textId="77777777" w:rsidR="004216AE" w:rsidRPr="005470F5" w:rsidRDefault="004216AE" w:rsidP="004216AE">
            <w:pPr>
              <w:jc w:val="both"/>
              <w:rPr>
                <w:rFonts w:ascii="Calibri Light" w:eastAsia="Calibri Light" w:hAnsi="Calibri Light" w:cs="Calibri Light"/>
                <w:color w:val="000000"/>
              </w:rPr>
            </w:pPr>
            <w:r w:rsidRPr="005470F5">
              <w:rPr>
                <w:rFonts w:ascii="Calibri Light" w:eastAsia="Calibri Light" w:hAnsi="Calibri Light" w:cs="Calibri Light"/>
                <w:color w:val="000000"/>
              </w:rPr>
              <w:t xml:space="preserve">Gale </w:t>
            </w:r>
            <w:proofErr w:type="spellStart"/>
            <w:r w:rsidRPr="005470F5">
              <w:rPr>
                <w:rFonts w:ascii="Calibri Light" w:eastAsia="Calibri Light" w:hAnsi="Calibri Light" w:cs="Calibri Light"/>
                <w:color w:val="000000"/>
              </w:rPr>
              <w:t>NewsVault</w:t>
            </w:r>
            <w:proofErr w:type="spellEnd"/>
          </w:p>
        </w:tc>
      </w:tr>
      <w:tr w:rsidR="004216AE" w:rsidRPr="005470F5" w14:paraId="4AA6D081"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33A369E3"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lastRenderedPageBreak/>
              <w:t>38</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4C4C3EF9"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rPr>
              <w:t>Gale Virtual Reference Library</w:t>
            </w:r>
          </w:p>
        </w:tc>
      </w:tr>
      <w:tr w:rsidR="004216AE" w:rsidRPr="005470F5" w14:paraId="457DB84A"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61A51A77"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39</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515203C"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National</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Geographic</w:t>
            </w:r>
            <w:proofErr w:type="spellEnd"/>
            <w:r w:rsidRPr="005470F5">
              <w:rPr>
                <w:rFonts w:ascii="Calibri Light" w:eastAsia="Calibri Light" w:hAnsi="Calibri Light" w:cs="Calibri Light"/>
                <w:color w:val="000000"/>
              </w:rPr>
              <w:t xml:space="preserve"> Virtual Library</w:t>
            </w:r>
          </w:p>
        </w:tc>
      </w:tr>
      <w:tr w:rsidR="004216AE" w:rsidRPr="005470F5" w14:paraId="0170950D"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68BAADB2"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40</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4BE7902F"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Nineteenth</w:t>
            </w:r>
            <w:proofErr w:type="spellEnd"/>
            <w:r w:rsidRPr="005470F5">
              <w:rPr>
                <w:rFonts w:ascii="Calibri Light" w:eastAsia="Calibri Light" w:hAnsi="Calibri Light" w:cs="Calibri Light"/>
              </w:rPr>
              <w:t xml:space="preserve"> Century </w:t>
            </w:r>
            <w:proofErr w:type="spellStart"/>
            <w:r w:rsidRPr="005470F5">
              <w:rPr>
                <w:rFonts w:ascii="Calibri Light" w:eastAsia="Calibri Light" w:hAnsi="Calibri Light" w:cs="Calibri Light"/>
              </w:rPr>
              <w:t>Collections</w:t>
            </w:r>
            <w:proofErr w:type="spellEnd"/>
            <w:r w:rsidRPr="005470F5">
              <w:rPr>
                <w:rFonts w:ascii="Calibri Light" w:eastAsia="Calibri Light" w:hAnsi="Calibri Light" w:cs="Calibri Light"/>
              </w:rPr>
              <w:t xml:space="preserve"> Online (NCCO)</w:t>
            </w:r>
          </w:p>
        </w:tc>
      </w:tr>
      <w:tr w:rsidR="004216AE" w:rsidRPr="005470F5" w14:paraId="6D59F761"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6718EF83"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41</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33C8C46C"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PowerSearch</w:t>
            </w:r>
            <w:proofErr w:type="spellEnd"/>
          </w:p>
        </w:tc>
      </w:tr>
      <w:tr w:rsidR="004216AE" w:rsidRPr="005470F5" w14:paraId="3FB56925"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541B0740"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42</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7152D251"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The</w:t>
            </w:r>
            <w:proofErr w:type="spellEnd"/>
            <w:r w:rsidRPr="005470F5">
              <w:rPr>
                <w:rFonts w:ascii="Calibri Light" w:eastAsia="Calibri Light" w:hAnsi="Calibri Light" w:cs="Calibri Light"/>
              </w:rPr>
              <w:t xml:space="preserve"> Financial Times </w:t>
            </w:r>
            <w:proofErr w:type="spellStart"/>
            <w:r w:rsidRPr="005470F5">
              <w:rPr>
                <w:rFonts w:ascii="Calibri Light" w:eastAsia="Calibri Light" w:hAnsi="Calibri Light" w:cs="Calibri Light"/>
              </w:rPr>
              <w:t>Historical</w:t>
            </w:r>
            <w:proofErr w:type="spellEnd"/>
            <w:r w:rsidRPr="005470F5">
              <w:rPr>
                <w:rFonts w:ascii="Calibri Light" w:eastAsia="Calibri Light" w:hAnsi="Calibri Light" w:cs="Calibri Light"/>
              </w:rPr>
              <w:t xml:space="preserve"> Archive</w:t>
            </w:r>
          </w:p>
        </w:tc>
      </w:tr>
      <w:tr w:rsidR="004216AE" w:rsidRPr="005470F5" w14:paraId="21456258"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17A94B96"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43</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04AD841B"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The</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Illustrated</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London</w:t>
            </w:r>
            <w:proofErr w:type="spellEnd"/>
            <w:r w:rsidRPr="005470F5">
              <w:rPr>
                <w:rFonts w:ascii="Calibri Light" w:eastAsia="Calibri Light" w:hAnsi="Calibri Light" w:cs="Calibri Light"/>
                <w:color w:val="000000"/>
              </w:rPr>
              <w:t xml:space="preserve"> News </w:t>
            </w:r>
            <w:proofErr w:type="spellStart"/>
            <w:r w:rsidRPr="005470F5">
              <w:rPr>
                <w:rFonts w:ascii="Calibri Light" w:eastAsia="Calibri Light" w:hAnsi="Calibri Light" w:cs="Calibri Light"/>
                <w:color w:val="000000"/>
              </w:rPr>
              <w:t>Historical</w:t>
            </w:r>
            <w:proofErr w:type="spellEnd"/>
            <w:r w:rsidRPr="005470F5">
              <w:rPr>
                <w:rFonts w:ascii="Calibri Light" w:eastAsia="Calibri Light" w:hAnsi="Calibri Light" w:cs="Calibri Light"/>
                <w:color w:val="000000"/>
              </w:rPr>
              <w:t xml:space="preserve"> Archive, 1842-2003</w:t>
            </w:r>
          </w:p>
        </w:tc>
      </w:tr>
      <w:tr w:rsidR="004216AE" w:rsidRPr="005470F5" w14:paraId="71F28A72"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270091A6"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44</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316ED121"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The</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Independent</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Digital</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Archieve</w:t>
            </w:r>
            <w:proofErr w:type="spellEnd"/>
            <w:r w:rsidRPr="005470F5">
              <w:rPr>
                <w:rFonts w:ascii="Calibri Light" w:eastAsia="Calibri Light" w:hAnsi="Calibri Light" w:cs="Calibri Light"/>
              </w:rPr>
              <w:t>, 1986-2012</w:t>
            </w:r>
          </w:p>
        </w:tc>
      </w:tr>
      <w:tr w:rsidR="004216AE" w:rsidRPr="005470F5" w14:paraId="7F811C8C"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7DED4AF3"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45</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5DF51D6D"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The</w:t>
            </w:r>
            <w:proofErr w:type="spellEnd"/>
            <w:r w:rsidRPr="005470F5">
              <w:rPr>
                <w:rFonts w:ascii="Calibri Light" w:eastAsia="Calibri Light" w:hAnsi="Calibri Light" w:cs="Calibri Light"/>
                <w:color w:val="000000"/>
              </w:rPr>
              <w:t xml:space="preserve"> Sunday Times </w:t>
            </w:r>
            <w:proofErr w:type="spellStart"/>
            <w:r w:rsidRPr="005470F5">
              <w:rPr>
                <w:rFonts w:ascii="Calibri Light" w:eastAsia="Calibri Light" w:hAnsi="Calibri Light" w:cs="Calibri Light"/>
                <w:color w:val="000000"/>
              </w:rPr>
              <w:t>Digital</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Archieve</w:t>
            </w:r>
            <w:proofErr w:type="spellEnd"/>
            <w:r w:rsidRPr="005470F5">
              <w:rPr>
                <w:rFonts w:ascii="Calibri Light" w:eastAsia="Calibri Light" w:hAnsi="Calibri Light" w:cs="Calibri Light"/>
                <w:color w:val="000000"/>
              </w:rPr>
              <w:t>, 1822-2006</w:t>
            </w:r>
          </w:p>
        </w:tc>
      </w:tr>
      <w:tr w:rsidR="004216AE" w:rsidRPr="005470F5" w14:paraId="4C38718F"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00CA47E3"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46</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2FB47936"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The</w:t>
            </w:r>
            <w:proofErr w:type="spellEnd"/>
            <w:r w:rsidRPr="005470F5">
              <w:rPr>
                <w:rFonts w:ascii="Calibri Light" w:eastAsia="Calibri Light" w:hAnsi="Calibri Light" w:cs="Calibri Light"/>
              </w:rPr>
              <w:t xml:space="preserve"> Times </w:t>
            </w:r>
            <w:proofErr w:type="spellStart"/>
            <w:r w:rsidRPr="005470F5">
              <w:rPr>
                <w:rFonts w:ascii="Calibri Light" w:eastAsia="Calibri Light" w:hAnsi="Calibri Light" w:cs="Calibri Light"/>
              </w:rPr>
              <w:t>Digital</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Archieve</w:t>
            </w:r>
            <w:proofErr w:type="spellEnd"/>
          </w:p>
        </w:tc>
      </w:tr>
      <w:tr w:rsidR="004216AE" w:rsidRPr="005470F5" w14:paraId="7C954992"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28E52AA1"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47</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6C78EBF8"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The</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Middle</w:t>
            </w:r>
            <w:proofErr w:type="spellEnd"/>
            <w:r w:rsidRPr="005470F5">
              <w:rPr>
                <w:rFonts w:ascii="Calibri Light" w:eastAsia="Calibri Light" w:hAnsi="Calibri Light" w:cs="Calibri Light"/>
                <w:color w:val="000000"/>
              </w:rPr>
              <w:t xml:space="preserve"> East Online: </w:t>
            </w:r>
            <w:proofErr w:type="spellStart"/>
            <w:r w:rsidRPr="005470F5">
              <w:rPr>
                <w:rFonts w:ascii="Calibri Light" w:eastAsia="Calibri Light" w:hAnsi="Calibri Light" w:cs="Calibri Light"/>
                <w:color w:val="000000"/>
              </w:rPr>
              <w:t>Arab-Israeli</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Relations</w:t>
            </w:r>
            <w:proofErr w:type="spellEnd"/>
            <w:r w:rsidRPr="005470F5">
              <w:rPr>
                <w:rFonts w:ascii="Calibri Light" w:eastAsia="Calibri Light" w:hAnsi="Calibri Light" w:cs="Calibri Light"/>
                <w:color w:val="000000"/>
              </w:rPr>
              <w:t>, 1917-1970</w:t>
            </w:r>
          </w:p>
        </w:tc>
      </w:tr>
      <w:tr w:rsidR="004216AE" w:rsidRPr="005470F5" w14:paraId="76B6DB16"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6089FD39"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48</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7C508B84"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The</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Middle</w:t>
            </w:r>
            <w:proofErr w:type="spellEnd"/>
            <w:r w:rsidRPr="005470F5">
              <w:rPr>
                <w:rFonts w:ascii="Calibri Light" w:eastAsia="Calibri Light" w:hAnsi="Calibri Light" w:cs="Calibri Light"/>
              </w:rPr>
              <w:t xml:space="preserve"> East Online: </w:t>
            </w:r>
            <w:proofErr w:type="spellStart"/>
            <w:r w:rsidRPr="005470F5">
              <w:rPr>
                <w:rFonts w:ascii="Calibri Light" w:eastAsia="Calibri Light" w:hAnsi="Calibri Light" w:cs="Calibri Light"/>
              </w:rPr>
              <w:t>Iraq</w:t>
            </w:r>
            <w:proofErr w:type="spellEnd"/>
            <w:r w:rsidRPr="005470F5">
              <w:rPr>
                <w:rFonts w:ascii="Calibri Light" w:eastAsia="Calibri Light" w:hAnsi="Calibri Light" w:cs="Calibri Light"/>
              </w:rPr>
              <w:t>, 1914-1974</w:t>
            </w:r>
          </w:p>
        </w:tc>
      </w:tr>
      <w:tr w:rsidR="004216AE" w:rsidRPr="005470F5" w14:paraId="7F02E3DB"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732838AD"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49</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7493F4CA" w14:textId="77777777" w:rsidR="004216AE" w:rsidRPr="005470F5" w:rsidRDefault="004216AE" w:rsidP="004216AE">
            <w:pPr>
              <w:jc w:val="both"/>
              <w:rPr>
                <w:rFonts w:ascii="Calibri Light" w:eastAsia="Calibri Light" w:hAnsi="Calibri Light" w:cs="Calibri Light"/>
                <w:color w:val="000000"/>
              </w:rPr>
            </w:pPr>
            <w:r w:rsidRPr="005470F5">
              <w:rPr>
                <w:rFonts w:ascii="Calibri Light" w:eastAsia="Calibri Light" w:hAnsi="Calibri Light" w:cs="Calibri Light"/>
                <w:color w:val="000000"/>
              </w:rPr>
              <w:t>IEEE (EKUAL)</w:t>
            </w:r>
          </w:p>
        </w:tc>
      </w:tr>
      <w:tr w:rsidR="004216AE" w:rsidRPr="005470F5" w14:paraId="11A4308C"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0CA52FF5"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50</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554F6F99"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Jstor</w:t>
            </w:r>
            <w:proofErr w:type="spellEnd"/>
            <w:r w:rsidRPr="005470F5">
              <w:rPr>
                <w:rFonts w:ascii="Calibri Light" w:eastAsia="Calibri Light" w:hAnsi="Calibri Light" w:cs="Calibri Light"/>
              </w:rPr>
              <w:t xml:space="preserve"> Archive </w:t>
            </w:r>
            <w:proofErr w:type="spellStart"/>
            <w:r w:rsidRPr="005470F5">
              <w:rPr>
                <w:rFonts w:ascii="Calibri Light" w:eastAsia="Calibri Light" w:hAnsi="Calibri Light" w:cs="Calibri Light"/>
              </w:rPr>
              <w:t>Journal</w:t>
            </w:r>
            <w:proofErr w:type="spellEnd"/>
            <w:r w:rsidRPr="005470F5">
              <w:rPr>
                <w:rFonts w:ascii="Calibri Light" w:eastAsia="Calibri Light" w:hAnsi="Calibri Light" w:cs="Calibri Light"/>
              </w:rPr>
              <w:t xml:space="preserve"> Content (EKUAL)</w:t>
            </w:r>
          </w:p>
        </w:tc>
      </w:tr>
      <w:tr w:rsidR="004216AE" w:rsidRPr="005470F5" w14:paraId="627203F6"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0FD50286"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51</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0E676AD4"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Mendeley</w:t>
            </w:r>
            <w:proofErr w:type="spellEnd"/>
            <w:r w:rsidRPr="005470F5">
              <w:rPr>
                <w:rFonts w:ascii="Calibri Light" w:eastAsia="Calibri Light" w:hAnsi="Calibri Light" w:cs="Calibri Light"/>
                <w:color w:val="000000"/>
              </w:rPr>
              <w:t xml:space="preserve"> (EKUAL)</w:t>
            </w:r>
          </w:p>
        </w:tc>
      </w:tr>
      <w:tr w:rsidR="004216AE" w:rsidRPr="005470F5" w14:paraId="79C3E9EC"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00B008B9"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52</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265AAFBC"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rPr>
              <w:t>OVID-LWW (EKUAL)</w:t>
            </w:r>
          </w:p>
        </w:tc>
      </w:tr>
      <w:tr w:rsidR="004216AE" w:rsidRPr="005470F5" w14:paraId="2AC4F7A6"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3F6FB1E0"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53</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29A532FC"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Coronavirus</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Research</w:t>
            </w:r>
            <w:proofErr w:type="spellEnd"/>
            <w:r w:rsidRPr="005470F5">
              <w:rPr>
                <w:rFonts w:ascii="Calibri Light" w:eastAsia="Calibri Light" w:hAnsi="Calibri Light" w:cs="Calibri Light"/>
                <w:color w:val="000000"/>
              </w:rPr>
              <w:t xml:space="preserve"> Database</w:t>
            </w:r>
          </w:p>
        </w:tc>
      </w:tr>
      <w:tr w:rsidR="004216AE" w:rsidRPr="005470F5" w14:paraId="3BCAFF7C"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0868EBB2"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54</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5139B670"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Periodicals</w:t>
            </w:r>
            <w:proofErr w:type="spellEnd"/>
            <w:r w:rsidRPr="005470F5">
              <w:rPr>
                <w:rFonts w:ascii="Calibri Light" w:eastAsia="Calibri Light" w:hAnsi="Calibri Light" w:cs="Calibri Light"/>
              </w:rPr>
              <w:t xml:space="preserve"> Archive Online</w:t>
            </w:r>
          </w:p>
        </w:tc>
      </w:tr>
      <w:tr w:rsidR="004216AE" w:rsidRPr="005470F5" w14:paraId="13D511E0"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5FE3165D"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55</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34322FC4"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ProQuest</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Dissertations</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and</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Theses</w:t>
            </w:r>
            <w:proofErr w:type="spellEnd"/>
            <w:r w:rsidRPr="005470F5">
              <w:rPr>
                <w:rFonts w:ascii="Calibri Light" w:eastAsia="Calibri Light" w:hAnsi="Calibri Light" w:cs="Calibri Light"/>
                <w:color w:val="000000"/>
              </w:rPr>
              <w:t xml:space="preserve"> Global (EKUAL)</w:t>
            </w:r>
          </w:p>
        </w:tc>
      </w:tr>
      <w:tr w:rsidR="004216AE" w:rsidRPr="005470F5" w14:paraId="48CDC2C5"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339FB0BB"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56</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714F8B2D"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Publicly</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Available</w:t>
            </w:r>
            <w:proofErr w:type="spellEnd"/>
            <w:r w:rsidRPr="005470F5">
              <w:rPr>
                <w:rFonts w:ascii="Calibri Light" w:eastAsia="Calibri Light" w:hAnsi="Calibri Light" w:cs="Calibri Light"/>
              </w:rPr>
              <w:t xml:space="preserve"> Content Database</w:t>
            </w:r>
          </w:p>
        </w:tc>
      </w:tr>
      <w:tr w:rsidR="004216AE" w:rsidRPr="005470F5" w14:paraId="63252A71"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D2760AF"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57</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59296069" w14:textId="77777777" w:rsidR="004216AE" w:rsidRPr="005470F5" w:rsidRDefault="004216AE" w:rsidP="004216AE">
            <w:pPr>
              <w:jc w:val="both"/>
              <w:rPr>
                <w:rFonts w:ascii="Calibri Light" w:eastAsia="Calibri Light" w:hAnsi="Calibri Light" w:cs="Calibri Light"/>
                <w:color w:val="000000"/>
              </w:rPr>
            </w:pPr>
            <w:r w:rsidRPr="005470F5">
              <w:rPr>
                <w:rFonts w:ascii="Calibri Light" w:eastAsia="Calibri Light" w:hAnsi="Calibri Light" w:cs="Calibri Light"/>
                <w:color w:val="000000"/>
              </w:rPr>
              <w:t>SAGE</w:t>
            </w:r>
          </w:p>
        </w:tc>
      </w:tr>
      <w:tr w:rsidR="004216AE" w:rsidRPr="005470F5" w14:paraId="4674FBE7"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60E7A8A8"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58</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184C2F32"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ScienceDirect</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Freedom</w:t>
            </w:r>
            <w:proofErr w:type="spellEnd"/>
            <w:r w:rsidRPr="005470F5">
              <w:rPr>
                <w:rFonts w:ascii="Calibri Light" w:eastAsia="Calibri Light" w:hAnsi="Calibri Light" w:cs="Calibri Light"/>
              </w:rPr>
              <w:t xml:space="preserve"> Collection (EKUAL)</w:t>
            </w:r>
          </w:p>
        </w:tc>
      </w:tr>
      <w:tr w:rsidR="004216AE" w:rsidRPr="005470F5" w14:paraId="584C51D0"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6E55690C"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59</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146DE047"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Springer</w:t>
            </w:r>
            <w:proofErr w:type="spellEnd"/>
            <w:r w:rsidRPr="005470F5">
              <w:rPr>
                <w:rFonts w:ascii="Calibri Light" w:eastAsia="Calibri Light" w:hAnsi="Calibri Light" w:cs="Calibri Light"/>
                <w:color w:val="000000"/>
              </w:rPr>
              <w:t xml:space="preserve"> Nature-</w:t>
            </w:r>
            <w:proofErr w:type="spellStart"/>
            <w:r w:rsidRPr="005470F5">
              <w:rPr>
                <w:rFonts w:ascii="Calibri Light" w:eastAsia="Calibri Light" w:hAnsi="Calibri Light" w:cs="Calibri Light"/>
                <w:color w:val="000000"/>
              </w:rPr>
              <w:t>SpringerLink</w:t>
            </w:r>
            <w:proofErr w:type="spellEnd"/>
            <w:r w:rsidRPr="005470F5">
              <w:rPr>
                <w:rFonts w:ascii="Calibri Light" w:eastAsia="Calibri Light" w:hAnsi="Calibri Light" w:cs="Calibri Light"/>
                <w:color w:val="000000"/>
              </w:rPr>
              <w:t xml:space="preserve"> (EKUAL)</w:t>
            </w:r>
          </w:p>
        </w:tc>
      </w:tr>
      <w:tr w:rsidR="004216AE" w:rsidRPr="005470F5" w14:paraId="75563CB7"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62DE3BA8"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60</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7D9CD560"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Springer</w:t>
            </w:r>
            <w:proofErr w:type="spellEnd"/>
            <w:r w:rsidRPr="005470F5">
              <w:rPr>
                <w:rFonts w:ascii="Calibri Light" w:eastAsia="Calibri Light" w:hAnsi="Calibri Light" w:cs="Calibri Light"/>
              </w:rPr>
              <w:t xml:space="preserve"> Nature-</w:t>
            </w:r>
            <w:proofErr w:type="spellStart"/>
            <w:r w:rsidRPr="005470F5">
              <w:rPr>
                <w:rFonts w:ascii="Calibri Light" w:eastAsia="Calibri Light" w:hAnsi="Calibri Light" w:cs="Calibri Light"/>
              </w:rPr>
              <w:t>Adis</w:t>
            </w:r>
            <w:proofErr w:type="spellEnd"/>
            <w:r w:rsidRPr="005470F5">
              <w:rPr>
                <w:rFonts w:ascii="Calibri Light" w:eastAsia="Calibri Light" w:hAnsi="Calibri Light" w:cs="Calibri Light"/>
              </w:rPr>
              <w:t xml:space="preserve"> (EKUAL)</w:t>
            </w:r>
          </w:p>
        </w:tc>
      </w:tr>
      <w:tr w:rsidR="004216AE" w:rsidRPr="005470F5" w14:paraId="194E38CF"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5A3C3AB2"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61</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9D19B2A"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Springer</w:t>
            </w:r>
            <w:proofErr w:type="spellEnd"/>
            <w:r w:rsidRPr="005470F5">
              <w:rPr>
                <w:rFonts w:ascii="Calibri Light" w:eastAsia="Calibri Light" w:hAnsi="Calibri Light" w:cs="Calibri Light"/>
                <w:color w:val="000000"/>
              </w:rPr>
              <w:t xml:space="preserve"> Nature-</w:t>
            </w:r>
            <w:proofErr w:type="spellStart"/>
            <w:r w:rsidRPr="005470F5">
              <w:rPr>
                <w:rFonts w:ascii="Calibri Light" w:eastAsia="Calibri Light" w:hAnsi="Calibri Light" w:cs="Calibri Light"/>
                <w:color w:val="000000"/>
              </w:rPr>
              <w:t>Palgrave</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Macmillan</w:t>
            </w:r>
            <w:proofErr w:type="spellEnd"/>
            <w:r w:rsidRPr="005470F5">
              <w:rPr>
                <w:rFonts w:ascii="Calibri Light" w:eastAsia="Calibri Light" w:hAnsi="Calibri Light" w:cs="Calibri Light"/>
                <w:color w:val="000000"/>
              </w:rPr>
              <w:t xml:space="preserve"> </w:t>
            </w:r>
            <w:proofErr w:type="spellStart"/>
            <w:r w:rsidRPr="005470F5">
              <w:rPr>
                <w:rFonts w:ascii="Calibri Light" w:eastAsia="Calibri Light" w:hAnsi="Calibri Light" w:cs="Calibri Light"/>
                <w:color w:val="000000"/>
              </w:rPr>
              <w:t>Journals</w:t>
            </w:r>
            <w:proofErr w:type="spellEnd"/>
            <w:r w:rsidRPr="005470F5">
              <w:rPr>
                <w:rFonts w:ascii="Calibri Light" w:eastAsia="Calibri Light" w:hAnsi="Calibri Light" w:cs="Calibri Light"/>
                <w:color w:val="000000"/>
              </w:rPr>
              <w:t xml:space="preserve"> (EKUAL)</w:t>
            </w:r>
          </w:p>
        </w:tc>
      </w:tr>
      <w:tr w:rsidR="004216AE" w:rsidRPr="005470F5" w14:paraId="4F7DF173"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04C1D538"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62</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4F9532FD"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Springer</w:t>
            </w:r>
            <w:proofErr w:type="spellEnd"/>
            <w:r w:rsidRPr="005470F5">
              <w:rPr>
                <w:rFonts w:ascii="Calibri Light" w:eastAsia="Calibri Light" w:hAnsi="Calibri Light" w:cs="Calibri Light"/>
              </w:rPr>
              <w:t xml:space="preserve"> Nature-Nature Publishing </w:t>
            </w:r>
            <w:proofErr w:type="spellStart"/>
            <w:r w:rsidRPr="005470F5">
              <w:rPr>
                <w:rFonts w:ascii="Calibri Light" w:eastAsia="Calibri Light" w:hAnsi="Calibri Light" w:cs="Calibri Light"/>
              </w:rPr>
              <w:t>Group</w:t>
            </w:r>
            <w:proofErr w:type="spellEnd"/>
            <w:r w:rsidRPr="005470F5">
              <w:rPr>
                <w:rFonts w:ascii="Calibri Light" w:eastAsia="Calibri Light" w:hAnsi="Calibri Light" w:cs="Calibri Light"/>
              </w:rPr>
              <w:t xml:space="preserve"> (EKUAL)</w:t>
            </w:r>
          </w:p>
        </w:tc>
      </w:tr>
      <w:tr w:rsidR="004216AE" w:rsidRPr="005470F5" w14:paraId="7E13CDA5"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3028211"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63</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368EBFC6"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Taylor&amp;Francis</w:t>
            </w:r>
            <w:proofErr w:type="spellEnd"/>
            <w:r w:rsidRPr="005470F5">
              <w:rPr>
                <w:rFonts w:ascii="Calibri Light" w:eastAsia="Calibri Light" w:hAnsi="Calibri Light" w:cs="Calibri Light"/>
                <w:color w:val="000000"/>
              </w:rPr>
              <w:t xml:space="preserve"> (EKUAL)</w:t>
            </w:r>
          </w:p>
        </w:tc>
      </w:tr>
      <w:tr w:rsidR="004216AE" w:rsidRPr="005470F5" w14:paraId="464CB64F"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55440C04"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64</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2CEEE4A4"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Turcademy</w:t>
            </w:r>
            <w:proofErr w:type="spellEnd"/>
          </w:p>
        </w:tc>
      </w:tr>
      <w:tr w:rsidR="004216AE" w:rsidRPr="005470F5" w14:paraId="6F2AB63C"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6DE38F6"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65</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51A0E89D"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UpToDate</w:t>
            </w:r>
            <w:proofErr w:type="spellEnd"/>
            <w:r w:rsidRPr="005470F5">
              <w:rPr>
                <w:rFonts w:ascii="Calibri Light" w:eastAsia="Calibri Light" w:hAnsi="Calibri Light" w:cs="Calibri Light"/>
                <w:color w:val="000000"/>
              </w:rPr>
              <w:t xml:space="preserve"> Klinik Karar Destek Sistemi</w:t>
            </w:r>
          </w:p>
        </w:tc>
      </w:tr>
      <w:tr w:rsidR="004216AE" w:rsidRPr="005470F5" w14:paraId="34F8BAE6"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43A19E73"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66</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33468FA8"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rPr>
              <w:t xml:space="preserve">Web of </w:t>
            </w:r>
            <w:proofErr w:type="spellStart"/>
            <w:r w:rsidRPr="005470F5">
              <w:rPr>
                <w:rFonts w:ascii="Calibri Light" w:eastAsia="Calibri Light" w:hAnsi="Calibri Light" w:cs="Calibri Light"/>
              </w:rPr>
              <w:t>Science</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Core</w:t>
            </w:r>
            <w:proofErr w:type="spellEnd"/>
            <w:r w:rsidRPr="005470F5">
              <w:rPr>
                <w:rFonts w:ascii="Calibri Light" w:eastAsia="Calibri Light" w:hAnsi="Calibri Light" w:cs="Calibri Light"/>
              </w:rPr>
              <w:t xml:space="preserve"> Edition </w:t>
            </w:r>
          </w:p>
        </w:tc>
      </w:tr>
      <w:tr w:rsidR="004216AE" w:rsidRPr="005470F5" w14:paraId="189FD3B5"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1CB76B51"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67</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1EE0B6B3"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Wiley</w:t>
            </w:r>
            <w:proofErr w:type="spellEnd"/>
            <w:r w:rsidRPr="005470F5">
              <w:rPr>
                <w:rFonts w:ascii="Calibri Light" w:eastAsia="Calibri Light" w:hAnsi="Calibri Light" w:cs="Calibri Light"/>
                <w:color w:val="000000"/>
              </w:rPr>
              <w:t xml:space="preserve"> Online Library</w:t>
            </w:r>
          </w:p>
        </w:tc>
      </w:tr>
      <w:tr w:rsidR="004216AE" w:rsidRPr="005470F5" w14:paraId="12984D25"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224139B5"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68</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13B1EFFC"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rPr>
              <w:t>SOBIAD Atıf Dizini</w:t>
            </w:r>
          </w:p>
        </w:tc>
      </w:tr>
      <w:tr w:rsidR="004216AE" w:rsidRPr="005470F5" w14:paraId="5CB8203F"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5D87285D"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69</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12AE8970" w14:textId="77777777" w:rsidR="004216AE" w:rsidRPr="005470F5" w:rsidRDefault="004216AE" w:rsidP="004216AE">
            <w:pPr>
              <w:jc w:val="both"/>
              <w:rPr>
                <w:rFonts w:ascii="Calibri Light" w:eastAsia="Calibri Light" w:hAnsi="Calibri Light" w:cs="Calibri Light"/>
                <w:color w:val="000000"/>
              </w:rPr>
            </w:pPr>
            <w:r w:rsidRPr="005470F5">
              <w:rPr>
                <w:rFonts w:ascii="Calibri Light" w:eastAsia="Calibri Light" w:hAnsi="Calibri Light" w:cs="Calibri Light"/>
                <w:color w:val="000000"/>
                <w:lang w:val="en-US"/>
              </w:rPr>
              <w:t>LEH</w:t>
            </w:r>
            <w:r w:rsidRPr="005470F5">
              <w:rPr>
                <w:rFonts w:ascii="Calibri Light" w:eastAsia="Calibri Light" w:hAnsi="Calibri Light" w:cs="Calibri Light"/>
                <w:color w:val="000000"/>
              </w:rPr>
              <w:t>ÇEDİZ Sözlüğü</w:t>
            </w:r>
          </w:p>
        </w:tc>
      </w:tr>
      <w:tr w:rsidR="004216AE" w:rsidRPr="005470F5" w14:paraId="254EE0B8"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67F82D0C"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70</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4C97FDE8"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lang w:val="en-US"/>
              </w:rPr>
              <w:t>T</w:t>
            </w:r>
            <w:proofErr w:type="spellStart"/>
            <w:r w:rsidRPr="005470F5">
              <w:rPr>
                <w:rFonts w:ascii="Calibri Light" w:eastAsia="Calibri Light" w:hAnsi="Calibri Light" w:cs="Calibri Light"/>
              </w:rPr>
              <w:t>ümer</w:t>
            </w:r>
            <w:proofErr w:type="spellEnd"/>
            <w:r w:rsidRPr="005470F5">
              <w:rPr>
                <w:rFonts w:ascii="Calibri Light" w:eastAsia="Calibri Light" w:hAnsi="Calibri Light" w:cs="Calibri Light"/>
              </w:rPr>
              <w:t xml:space="preserve"> ALTAŞ Online Sınav Hazırlık ve Dil Eğitimi Veri Tabanı</w:t>
            </w:r>
          </w:p>
        </w:tc>
      </w:tr>
      <w:tr w:rsidR="004216AE" w:rsidRPr="005470F5" w14:paraId="45AB2904"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2A4CBA15"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71</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1BA1036B" w14:textId="77777777" w:rsidR="004216AE" w:rsidRPr="005470F5" w:rsidRDefault="004216AE" w:rsidP="004216AE">
            <w:pPr>
              <w:jc w:val="both"/>
              <w:rPr>
                <w:rFonts w:ascii="Calibri Light" w:eastAsia="Calibri Light" w:hAnsi="Calibri Light" w:cs="Calibri Light"/>
                <w:color w:val="000000"/>
              </w:rPr>
            </w:pPr>
            <w:proofErr w:type="spellStart"/>
            <w:r w:rsidRPr="005470F5">
              <w:rPr>
                <w:rFonts w:ascii="Calibri Light" w:eastAsia="Calibri Light" w:hAnsi="Calibri Light" w:cs="Calibri Light"/>
                <w:color w:val="000000"/>
              </w:rPr>
              <w:t>Medotomy</w:t>
            </w:r>
            <w:proofErr w:type="spellEnd"/>
          </w:p>
        </w:tc>
      </w:tr>
      <w:tr w:rsidR="004216AE" w:rsidRPr="005470F5" w14:paraId="521618C1"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23D9E551"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72</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4043A1C6"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Hiperkitap</w:t>
            </w:r>
            <w:proofErr w:type="spellEnd"/>
          </w:p>
        </w:tc>
      </w:tr>
      <w:tr w:rsidR="004216AE" w:rsidRPr="005470F5" w14:paraId="2FA887F8"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169B972E"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73</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7210444D" w14:textId="77777777" w:rsidR="004216AE" w:rsidRPr="005470F5" w:rsidRDefault="004216AE" w:rsidP="004216AE">
            <w:pPr>
              <w:jc w:val="both"/>
              <w:rPr>
                <w:rFonts w:ascii="Calibri Light" w:eastAsia="Calibri Light" w:hAnsi="Calibri Light" w:cs="Calibri Light"/>
                <w:color w:val="000000"/>
              </w:rPr>
            </w:pPr>
            <w:r w:rsidRPr="005470F5">
              <w:rPr>
                <w:rFonts w:ascii="Calibri Light" w:eastAsia="Calibri Light" w:hAnsi="Calibri Light" w:cs="Calibri Light"/>
                <w:color w:val="000000"/>
              </w:rPr>
              <w:t>AYEUM (Araştırma Yöntemleri Eğitim ve Uygulama Merkezi)</w:t>
            </w:r>
          </w:p>
        </w:tc>
      </w:tr>
      <w:tr w:rsidR="004216AE" w:rsidRPr="005470F5" w14:paraId="084C75EB"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72947656"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74</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2D292784" w14:textId="77777777" w:rsidR="004216AE" w:rsidRPr="005470F5" w:rsidRDefault="004216AE" w:rsidP="004216AE">
            <w:pPr>
              <w:jc w:val="both"/>
              <w:rPr>
                <w:rFonts w:ascii="Calibri Light" w:eastAsia="Calibri Light" w:hAnsi="Calibri Light" w:cs="Calibri Light"/>
              </w:rPr>
            </w:pPr>
            <w:r w:rsidRPr="005470F5">
              <w:rPr>
                <w:rFonts w:ascii="Calibri Light" w:eastAsia="Calibri Light" w:hAnsi="Calibri Light" w:cs="Calibri Light"/>
              </w:rPr>
              <w:t>LEXPERA</w:t>
            </w:r>
          </w:p>
        </w:tc>
      </w:tr>
      <w:tr w:rsidR="004216AE" w:rsidRPr="005470F5" w14:paraId="54573669" w14:textId="77777777" w:rsidTr="004216AE">
        <w:trPr>
          <w:trHeight w:val="300"/>
        </w:trPr>
        <w:tc>
          <w:tcPr>
            <w:tcW w:w="615"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481C4B99" w14:textId="77777777" w:rsidR="004216AE" w:rsidRPr="005470F5" w:rsidRDefault="004216AE" w:rsidP="004216AE">
            <w:pPr>
              <w:ind w:left="425" w:hanging="425"/>
              <w:jc w:val="both"/>
              <w:rPr>
                <w:rFonts w:ascii="Calibri Light" w:eastAsia="Calibri Light" w:hAnsi="Calibri Light" w:cs="Calibri Light"/>
                <w:color w:val="000000"/>
              </w:rPr>
            </w:pPr>
            <w:r w:rsidRPr="005470F5">
              <w:rPr>
                <w:rFonts w:ascii="Calibri Light" w:eastAsia="Calibri Light" w:hAnsi="Calibri Light" w:cs="Calibri Light"/>
                <w:color w:val="000000"/>
              </w:rPr>
              <w:t>75</w:t>
            </w:r>
          </w:p>
        </w:tc>
        <w:tc>
          <w:tcPr>
            <w:tcW w:w="8430" w:type="dxa"/>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tcPr>
          <w:p w14:paraId="00A9A243" w14:textId="77777777" w:rsidR="004216AE" w:rsidRPr="005470F5" w:rsidRDefault="004216AE" w:rsidP="004216AE">
            <w:pPr>
              <w:jc w:val="both"/>
              <w:rPr>
                <w:rFonts w:ascii="Calibri Light" w:eastAsia="Calibri Light" w:hAnsi="Calibri Light" w:cs="Calibri Light"/>
                <w:color w:val="000000"/>
              </w:rPr>
            </w:pPr>
            <w:r w:rsidRPr="005470F5">
              <w:rPr>
                <w:rFonts w:ascii="Calibri Light" w:eastAsia="Calibri Light" w:hAnsi="Calibri Light" w:cs="Calibri Light"/>
                <w:color w:val="000000"/>
              </w:rPr>
              <w:t xml:space="preserve">LEXIQAMUS </w:t>
            </w:r>
          </w:p>
        </w:tc>
      </w:tr>
      <w:tr w:rsidR="004216AE" w:rsidRPr="005470F5" w14:paraId="3556A045" w14:textId="77777777" w:rsidTr="00E62FD8">
        <w:trPr>
          <w:trHeight w:val="300"/>
        </w:trPr>
        <w:tc>
          <w:tcPr>
            <w:tcW w:w="615" w:type="dxa"/>
            <w:tcBorders>
              <w:top w:val="single" w:sz="6" w:space="0" w:color="auto"/>
              <w:left w:val="single" w:sz="6" w:space="0" w:color="auto"/>
              <w:bottom w:val="single" w:sz="6" w:space="0" w:color="auto"/>
              <w:right w:val="single" w:sz="6" w:space="0" w:color="auto"/>
            </w:tcBorders>
            <w:tcMar>
              <w:left w:w="105" w:type="dxa"/>
              <w:right w:w="105" w:type="dxa"/>
            </w:tcMar>
          </w:tcPr>
          <w:p w14:paraId="13DC3A13" w14:textId="77777777" w:rsidR="004216AE" w:rsidRPr="005470F5" w:rsidRDefault="004216AE" w:rsidP="004216AE">
            <w:pPr>
              <w:ind w:left="425" w:hanging="425"/>
              <w:jc w:val="both"/>
              <w:rPr>
                <w:rFonts w:ascii="Calibri Light" w:eastAsia="Calibri Light" w:hAnsi="Calibri Light" w:cs="Calibri Light"/>
              </w:rPr>
            </w:pPr>
            <w:r w:rsidRPr="005470F5">
              <w:rPr>
                <w:rFonts w:ascii="Calibri Light" w:eastAsia="Calibri Light" w:hAnsi="Calibri Light" w:cs="Calibri Light"/>
              </w:rPr>
              <w:t>76</w:t>
            </w:r>
          </w:p>
        </w:tc>
        <w:tc>
          <w:tcPr>
            <w:tcW w:w="8430" w:type="dxa"/>
            <w:tcBorders>
              <w:top w:val="single" w:sz="6" w:space="0" w:color="auto"/>
              <w:left w:val="single" w:sz="6" w:space="0" w:color="auto"/>
              <w:bottom w:val="single" w:sz="6" w:space="0" w:color="auto"/>
              <w:right w:val="single" w:sz="6" w:space="0" w:color="auto"/>
            </w:tcBorders>
            <w:tcMar>
              <w:left w:w="105" w:type="dxa"/>
              <w:right w:w="105" w:type="dxa"/>
            </w:tcMar>
          </w:tcPr>
          <w:p w14:paraId="73DAE7DA" w14:textId="77777777" w:rsidR="004216AE" w:rsidRPr="005470F5" w:rsidRDefault="004216AE" w:rsidP="004216AE">
            <w:pPr>
              <w:jc w:val="both"/>
              <w:rPr>
                <w:rFonts w:ascii="Calibri Light" w:eastAsia="Calibri Light" w:hAnsi="Calibri Light" w:cs="Calibri Light"/>
              </w:rPr>
            </w:pPr>
            <w:proofErr w:type="spellStart"/>
            <w:r w:rsidRPr="005470F5">
              <w:rPr>
                <w:rFonts w:ascii="Calibri Light" w:eastAsia="Calibri Light" w:hAnsi="Calibri Light" w:cs="Calibri Light"/>
              </w:rPr>
              <w:t>Annual</w:t>
            </w:r>
            <w:proofErr w:type="spellEnd"/>
            <w:r w:rsidRPr="005470F5">
              <w:rPr>
                <w:rFonts w:ascii="Calibri Light" w:eastAsia="Calibri Light" w:hAnsi="Calibri Light" w:cs="Calibri Light"/>
              </w:rPr>
              <w:t xml:space="preserve"> </w:t>
            </w:r>
            <w:proofErr w:type="spellStart"/>
            <w:r w:rsidRPr="005470F5">
              <w:rPr>
                <w:rFonts w:ascii="Calibri Light" w:eastAsia="Calibri Light" w:hAnsi="Calibri Light" w:cs="Calibri Light"/>
              </w:rPr>
              <w:t>Reviews</w:t>
            </w:r>
            <w:proofErr w:type="spellEnd"/>
          </w:p>
        </w:tc>
      </w:tr>
    </w:tbl>
    <w:p w14:paraId="3AEF621F" w14:textId="44BC28E6" w:rsidR="004216AE" w:rsidRPr="005470F5" w:rsidRDefault="004216AE" w:rsidP="004216AE">
      <w:pPr>
        <w:spacing w:after="120" w:line="276" w:lineRule="auto"/>
        <w:jc w:val="both"/>
        <w:rPr>
          <w:rFonts w:ascii="Calibri" w:eastAsia="Calibri" w:hAnsi="Calibri" w:cs="Calibri"/>
          <w:color w:val="000000"/>
        </w:rPr>
      </w:pPr>
    </w:p>
    <w:p w14:paraId="6B11E69A" w14:textId="4B687460" w:rsidR="004216AE" w:rsidRPr="005470F5" w:rsidRDefault="004216AE" w:rsidP="00742871">
      <w:pPr>
        <w:pStyle w:val="Balk31"/>
        <w:rPr>
          <w:rFonts w:eastAsia="Calibri"/>
        </w:rPr>
      </w:pPr>
      <w:bookmarkStart w:id="226" w:name="_Toc141654152"/>
      <w:r w:rsidRPr="005470F5">
        <w:rPr>
          <w:rFonts w:eastAsia="Calibri"/>
        </w:rPr>
        <w:t>7.5 Özel Önlemler</w:t>
      </w:r>
      <w:bookmarkEnd w:id="226"/>
    </w:p>
    <w:p w14:paraId="6644639C" w14:textId="77777777" w:rsidR="004216AE" w:rsidRPr="005470F5" w:rsidRDefault="004216AE" w:rsidP="004216AE">
      <w:pPr>
        <w:spacing w:line="276" w:lineRule="auto"/>
        <w:jc w:val="both"/>
        <w:rPr>
          <w:rFonts w:ascii="Calibri" w:eastAsia="Calibri" w:hAnsi="Calibri" w:cs="Calibri"/>
          <w:color w:val="000000"/>
        </w:rPr>
      </w:pPr>
      <w:r w:rsidRPr="005470F5">
        <w:rPr>
          <w:rFonts w:ascii="Calibri" w:eastAsia="Calibri" w:hAnsi="Calibri" w:cs="Calibri"/>
          <w:color w:val="000000"/>
        </w:rPr>
        <w:t xml:space="preserve">7.5.1 İş Sağlığı ve Güvenliği uygulamaları kapsamında risk değerlendirme çalışmaları üniversitemiz tarafından başlatılmış olup, 6331 sayılı İş Sağlığı ve Güvenliği Kanunu </w:t>
      </w:r>
      <w:r w:rsidRPr="005470F5">
        <w:rPr>
          <w:rFonts w:ascii="Calibri" w:eastAsia="Calibri" w:hAnsi="Calibri" w:cs="Calibri"/>
          <w:color w:val="000000"/>
        </w:rPr>
        <w:lastRenderedPageBreak/>
        <w:t>kapsamında, İş Sağlığı ve Güvenliği Eğitim serileri akademik ve idari personele yönelik olarak başlatılmış olup hali hazırda gruplar halinde devam etmektedir. Bölümümüz olağan güvenlik önlemleri, koridorların tümünde mevcut olan yangın söndürme ekipmanları ve ayrıca yangın halinde kullanılacak acil durum alarm düğmeleri aracılığıyla alınmıştır. Ayrıca kampüsümüzün tamamını gören ve sürekli kayıtta olan bir güvenlik kamerası ağ sistemi mevcuttur. Mevcut güvenlik önlemlerinin tümü laboratuvarlar içinde alınmış olup bu önlemlere ek olarak tüm laboratuvarlarda içi acil müdahale için gerekli tıbbi ekipmanla donatılmış ecza dolapları ve hijyen duşları bulunmaktadır.</w:t>
      </w:r>
    </w:p>
    <w:p w14:paraId="2AF2ABC4" w14:textId="77777777" w:rsidR="004216AE" w:rsidRPr="005470F5" w:rsidRDefault="004216AE" w:rsidP="004216AE">
      <w:pPr>
        <w:jc w:val="both"/>
        <w:rPr>
          <w:color w:val="000000"/>
        </w:rPr>
      </w:pPr>
    </w:p>
    <w:p w14:paraId="73D7F8F0" w14:textId="19B6CDAF" w:rsidR="004216AE" w:rsidRPr="005470F5" w:rsidRDefault="50C2D4E3" w:rsidP="00742871">
      <w:pPr>
        <w:pStyle w:val="Balk31"/>
        <w:rPr>
          <w:rFonts w:eastAsia="Calibri"/>
          <w:color w:val="000000"/>
        </w:rPr>
      </w:pPr>
      <w:bookmarkStart w:id="227" w:name="_Toc141654153"/>
      <w:r w:rsidRPr="005470F5">
        <w:rPr>
          <w:rFonts w:eastAsia="Calibri"/>
        </w:rPr>
        <w:t>7.6 Engelliler için Önlemler</w:t>
      </w:r>
      <w:bookmarkEnd w:id="227"/>
    </w:p>
    <w:p w14:paraId="3878F0DC" w14:textId="77777777" w:rsidR="004216AE" w:rsidRPr="005470F5" w:rsidRDefault="004216AE" w:rsidP="004216AE">
      <w:pPr>
        <w:spacing w:after="120" w:line="276" w:lineRule="auto"/>
        <w:jc w:val="both"/>
        <w:rPr>
          <w:rFonts w:ascii="Calibri" w:eastAsia="Calibri" w:hAnsi="Calibri" w:cs="Calibri"/>
          <w:color w:val="000000"/>
        </w:rPr>
      </w:pPr>
      <w:proofErr w:type="gramStart"/>
      <w:r w:rsidRPr="005470F5">
        <w:rPr>
          <w:rFonts w:ascii="Calibri" w:eastAsia="Calibri" w:hAnsi="Calibri" w:cs="Calibri"/>
          <w:color w:val="000000"/>
        </w:rPr>
        <w:t xml:space="preserve">7.6.1  </w:t>
      </w:r>
      <w:proofErr w:type="spellStart"/>
      <w:r w:rsidRPr="005470F5">
        <w:rPr>
          <w:rFonts w:ascii="Calibri" w:eastAsia="Calibri" w:hAnsi="Calibri" w:cs="Calibri"/>
          <w:color w:val="000000"/>
        </w:rPr>
        <w:t>Üniversitesimiz</w:t>
      </w:r>
      <w:proofErr w:type="spellEnd"/>
      <w:proofErr w:type="gramEnd"/>
      <w:r w:rsidRPr="005470F5">
        <w:rPr>
          <w:rFonts w:ascii="Calibri" w:eastAsia="Calibri" w:hAnsi="Calibri" w:cs="Calibri"/>
          <w:color w:val="000000"/>
        </w:rPr>
        <w:t xml:space="preserve"> </w:t>
      </w:r>
      <w:proofErr w:type="spellStart"/>
      <w:r w:rsidRPr="005470F5">
        <w:rPr>
          <w:rFonts w:ascii="Calibri" w:eastAsia="Calibri" w:hAnsi="Calibri" w:cs="Calibri"/>
          <w:color w:val="000000"/>
        </w:rPr>
        <w:t>Yereleşkesi</w:t>
      </w:r>
      <w:proofErr w:type="spellEnd"/>
      <w:r w:rsidRPr="005470F5">
        <w:rPr>
          <w:rFonts w:ascii="Calibri" w:eastAsia="Calibri" w:hAnsi="Calibri" w:cs="Calibri"/>
          <w:color w:val="000000"/>
          <w:lang w:val="en-US"/>
        </w:rPr>
        <w:t>’</w:t>
      </w:r>
      <w:proofErr w:type="spellStart"/>
      <w:r w:rsidRPr="005470F5">
        <w:rPr>
          <w:rFonts w:ascii="Calibri" w:eastAsia="Calibri" w:hAnsi="Calibri" w:cs="Calibri"/>
          <w:color w:val="000000"/>
        </w:rPr>
        <w:t>nde</w:t>
      </w:r>
      <w:proofErr w:type="spellEnd"/>
      <w:r w:rsidRPr="005470F5">
        <w:rPr>
          <w:rFonts w:ascii="Calibri" w:eastAsia="Calibri" w:hAnsi="Calibri" w:cs="Calibri"/>
          <w:color w:val="000000"/>
        </w:rPr>
        <w:t xml:space="preserve"> ve Fen Fakültesi içerisinde engelli öğrenciler için yürüme yolları mevcuttur.  İlave olarak engelliler için tahsis edilmiş engelli otoparkı, bina dışı merdivenlerin yanında rampalar ve bina içi merdivenlerin yanında asansörler bulunmaktadır. Fakültemiz bina girişi için engelli öğrenci ve personele kolaylık sağlaması amacıyla, biri ön otopark girişi, diğeri arka otopark girişi ve bir de ana giriş olmak üzere toplamda üç adet giriş kapısı mevcuttur.</w:t>
      </w:r>
    </w:p>
    <w:p w14:paraId="5A9F9818" w14:textId="63372C75" w:rsidR="004216AE" w:rsidRPr="005470F5" w:rsidRDefault="50C2D4E3" w:rsidP="00742871">
      <w:pPr>
        <w:pStyle w:val="Balk2"/>
        <w:rPr>
          <w:rFonts w:ascii="Calibri" w:eastAsiaTheme="minorEastAsia" w:hAnsi="Calibri" w:cs="Calibri"/>
          <w:sz w:val="28"/>
          <w:szCs w:val="28"/>
        </w:rPr>
      </w:pPr>
      <w:bookmarkStart w:id="228" w:name="_Toc224410961"/>
      <w:bookmarkStart w:id="229" w:name="_Toc224532408"/>
      <w:bookmarkStart w:id="230" w:name="_Toc342573125"/>
      <w:bookmarkStart w:id="231" w:name="_Toc356564432"/>
      <w:bookmarkStart w:id="232" w:name="_Toc141654154"/>
      <w:r w:rsidRPr="005470F5">
        <w:rPr>
          <w:rFonts w:ascii="Calibri" w:eastAsiaTheme="minorEastAsia" w:hAnsi="Calibri" w:cs="Calibri"/>
          <w:sz w:val="28"/>
          <w:szCs w:val="28"/>
        </w:rPr>
        <w:t>Ölçüt 8 Kurum Desteği ve Parasal Kaynaklar</w:t>
      </w:r>
      <w:bookmarkEnd w:id="228"/>
      <w:bookmarkEnd w:id="229"/>
      <w:bookmarkEnd w:id="230"/>
      <w:bookmarkEnd w:id="231"/>
      <w:bookmarkEnd w:id="232"/>
    </w:p>
    <w:p w14:paraId="3BBAC94F" w14:textId="27B5514D" w:rsidR="004216AE" w:rsidRPr="005470F5" w:rsidRDefault="50C2D4E3" w:rsidP="00742871">
      <w:pPr>
        <w:pStyle w:val="Balk31"/>
      </w:pPr>
      <w:bookmarkStart w:id="233" w:name="_8.1_Bütçe_Süreci"/>
      <w:bookmarkStart w:id="234" w:name="_Toc224410962"/>
      <w:bookmarkStart w:id="235" w:name="_Toc224532409"/>
      <w:bookmarkStart w:id="236" w:name="_Toc342573126"/>
      <w:bookmarkStart w:id="237" w:name="_Toc356564433"/>
      <w:bookmarkStart w:id="238" w:name="_Toc141654155"/>
      <w:bookmarkEnd w:id="233"/>
      <w:r w:rsidRPr="005470F5">
        <w:t>8.1 Bütçe Süreci ve Kurumsal Destek</w:t>
      </w:r>
      <w:bookmarkEnd w:id="234"/>
      <w:bookmarkEnd w:id="235"/>
      <w:bookmarkEnd w:id="236"/>
      <w:bookmarkEnd w:id="237"/>
      <w:bookmarkEnd w:id="238"/>
    </w:p>
    <w:p w14:paraId="56EA0F49" w14:textId="77777777" w:rsidR="004216AE" w:rsidRPr="005470F5" w:rsidRDefault="004216AE" w:rsidP="004216AE">
      <w:pPr>
        <w:spacing w:after="120"/>
        <w:jc w:val="both"/>
        <w:rPr>
          <w:rFonts w:ascii="Calibri" w:hAnsi="Calibri"/>
        </w:rPr>
      </w:pPr>
      <w:r w:rsidRPr="005470F5">
        <w:rPr>
          <w:rFonts w:ascii="Calibri" w:hAnsi="Calibri"/>
        </w:rPr>
        <w:t xml:space="preserve">Matematik bölümü bütçesi için sağlanan parasal destek Fen Fakültesi Dekanlığı ve/veya üniversite rektörlüğü bütçesinden ilgili mevzuatlar çerçevesinde temin edilmektedir. Ek olarak altyapı teçhizat temini için TÜBİTAK ve BAP kaynakları da kullanılmaktadır. Bu kaynaklardan altyapı, bakım-onarım ve teçhizat için yeterli parasal destek sağlanmaktadır. </w:t>
      </w:r>
    </w:p>
    <w:p w14:paraId="3A12812D" w14:textId="77777777" w:rsidR="004216AE" w:rsidRPr="005470F5" w:rsidRDefault="004216AE" w:rsidP="004216AE">
      <w:pPr>
        <w:spacing w:after="120"/>
        <w:jc w:val="both"/>
        <w:rPr>
          <w:rFonts w:ascii="Calibri" w:hAnsi="Calibri"/>
        </w:rPr>
      </w:pPr>
      <w:r w:rsidRPr="005470F5">
        <w:rPr>
          <w:rFonts w:ascii="Calibri" w:hAnsi="Calibri"/>
        </w:rPr>
        <w:t>Matematik Bölümünün özel bir bütçesi olmadığı için Fen Fakültesine ait parasal kaynaklar Tablo 8.1’de verilmiştir. Tabloda (</w:t>
      </w:r>
      <w:proofErr w:type="spellStart"/>
      <w:r w:rsidRPr="005470F5">
        <w:rPr>
          <w:rFonts w:ascii="Calibri" w:hAnsi="Calibri"/>
        </w:rPr>
        <w:t>a+b</w:t>
      </w:r>
      <w:proofErr w:type="spellEnd"/>
      <w:r w:rsidRPr="005470F5">
        <w:rPr>
          <w:rFonts w:ascii="Calibri" w:hAnsi="Calibri"/>
        </w:rPr>
        <w:t xml:space="preserve">) formatında veri girişi sağlanmıştır. </w:t>
      </w:r>
      <w:proofErr w:type="gramStart"/>
      <w:r w:rsidRPr="005470F5">
        <w:rPr>
          <w:rFonts w:ascii="Calibri" w:hAnsi="Calibri"/>
        </w:rPr>
        <w:t>a</w:t>
      </w:r>
      <w:proofErr w:type="gramEnd"/>
      <w:r w:rsidRPr="005470F5">
        <w:rPr>
          <w:rFonts w:ascii="Calibri" w:hAnsi="Calibri"/>
        </w:rPr>
        <w:t xml:space="preserve"> üniversite rektörlüğünden yıllık ayrılan miktarı b ise ek olarak istenen miktarı belirtmektedir. </w:t>
      </w:r>
    </w:p>
    <w:p w14:paraId="586E597A" w14:textId="4AAD20E2" w:rsidR="004216AE" w:rsidRPr="005470F5" w:rsidRDefault="7685C06B" w:rsidP="3353D6E5">
      <w:pPr>
        <w:jc w:val="center"/>
        <w:rPr>
          <w:rFonts w:ascii="Calibri" w:hAnsi="Calibri" w:cs="Calibri"/>
          <w:b/>
          <w:bCs/>
          <w:sz w:val="28"/>
          <w:szCs w:val="28"/>
        </w:rPr>
      </w:pPr>
      <w:bookmarkStart w:id="239" w:name="_Toc250726648"/>
      <w:bookmarkStart w:id="240" w:name="_Toc251168870"/>
      <w:bookmarkStart w:id="241" w:name="_Toc342573127"/>
      <w:r w:rsidRPr="005470F5">
        <w:rPr>
          <w:rFonts w:ascii="Calibri" w:hAnsi="Calibri" w:cs="Calibri"/>
          <w:b/>
          <w:bCs/>
          <w:sz w:val="28"/>
          <w:szCs w:val="28"/>
        </w:rPr>
        <w:t>T</w:t>
      </w:r>
      <w:r w:rsidR="22E8846F" w:rsidRPr="005470F5">
        <w:rPr>
          <w:rFonts w:ascii="Calibri" w:hAnsi="Calibri" w:cs="Calibri"/>
          <w:b/>
          <w:bCs/>
          <w:sz w:val="28"/>
          <w:szCs w:val="28"/>
        </w:rPr>
        <w:t>ablo 8.1 Parasal Kaynaklar ve Harcamalar</w:t>
      </w:r>
      <w:bookmarkEnd w:id="239"/>
      <w:bookmarkEnd w:id="240"/>
      <w:bookmarkEnd w:id="241"/>
    </w:p>
    <w:p w14:paraId="478A9014" w14:textId="77777777" w:rsidR="004216AE" w:rsidRPr="005470F5" w:rsidRDefault="004216AE" w:rsidP="004216AE">
      <w:pPr>
        <w:spacing w:after="120"/>
        <w:jc w:val="center"/>
        <w:rPr>
          <w:rFonts w:ascii="Calibri" w:hAnsi="Calibri"/>
          <w:b/>
          <w:bCs/>
          <w:sz w:val="28"/>
        </w:rPr>
      </w:pPr>
      <w:r w:rsidRPr="005470F5">
        <w:rPr>
          <w:rFonts w:ascii="Calibri" w:hAnsi="Calibri"/>
          <w:b/>
          <w:bCs/>
          <w:sz w:val="28"/>
        </w:rPr>
        <w:t>[Kastamonu Üniversitesi-Matematik Bölümü]</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563"/>
        <w:gridCol w:w="1888"/>
        <w:gridCol w:w="1725"/>
        <w:gridCol w:w="1695"/>
      </w:tblGrid>
      <w:tr w:rsidR="004216AE" w:rsidRPr="005470F5" w14:paraId="6F309A02" w14:textId="77777777" w:rsidTr="00657495">
        <w:trPr>
          <w:cantSplit/>
          <w:trHeight w:val="145"/>
        </w:trPr>
        <w:tc>
          <w:tcPr>
            <w:tcW w:w="3563" w:type="dxa"/>
            <w:vMerge w:val="restart"/>
            <w:vAlign w:val="center"/>
          </w:tcPr>
          <w:p w14:paraId="01E237D4" w14:textId="77777777" w:rsidR="004216AE" w:rsidRPr="005470F5" w:rsidRDefault="004216AE" w:rsidP="004216AE">
            <w:pPr>
              <w:rPr>
                <w:rFonts w:ascii="Calibri" w:hAnsi="Calibri"/>
              </w:rPr>
            </w:pPr>
            <w:r w:rsidRPr="005470F5">
              <w:rPr>
                <w:rFonts w:ascii="Calibri" w:hAnsi="Calibri"/>
              </w:rPr>
              <w:t>Harcama kalemi</w:t>
            </w:r>
          </w:p>
        </w:tc>
        <w:tc>
          <w:tcPr>
            <w:tcW w:w="5308" w:type="dxa"/>
            <w:gridSpan w:val="3"/>
            <w:vAlign w:val="center"/>
          </w:tcPr>
          <w:p w14:paraId="670CFA63" w14:textId="77777777" w:rsidR="004216AE" w:rsidRPr="005470F5" w:rsidRDefault="004216AE" w:rsidP="004216AE">
            <w:pPr>
              <w:jc w:val="center"/>
              <w:rPr>
                <w:rFonts w:ascii="Calibri" w:hAnsi="Calibri"/>
              </w:rPr>
            </w:pPr>
            <w:r w:rsidRPr="005470F5">
              <w:rPr>
                <w:rFonts w:ascii="Calibri" w:hAnsi="Calibri"/>
              </w:rPr>
              <w:t xml:space="preserve">Mali Yıl </w:t>
            </w:r>
          </w:p>
        </w:tc>
      </w:tr>
      <w:tr w:rsidR="004216AE" w:rsidRPr="005470F5" w14:paraId="2FCE919C" w14:textId="77777777" w:rsidTr="00657495">
        <w:trPr>
          <w:cantSplit/>
          <w:trHeight w:val="1064"/>
        </w:trPr>
        <w:tc>
          <w:tcPr>
            <w:tcW w:w="3563" w:type="dxa"/>
            <w:vMerge/>
            <w:vAlign w:val="center"/>
          </w:tcPr>
          <w:p w14:paraId="5914B67C" w14:textId="77777777" w:rsidR="004216AE" w:rsidRPr="005470F5" w:rsidRDefault="004216AE" w:rsidP="004216AE">
            <w:pPr>
              <w:jc w:val="both"/>
              <w:rPr>
                <w:rFonts w:ascii="Calibri" w:hAnsi="Calibri"/>
              </w:rPr>
            </w:pPr>
          </w:p>
        </w:tc>
        <w:tc>
          <w:tcPr>
            <w:tcW w:w="1888" w:type="dxa"/>
            <w:vAlign w:val="center"/>
          </w:tcPr>
          <w:p w14:paraId="034ADD36" w14:textId="77777777" w:rsidR="004216AE" w:rsidRPr="005470F5" w:rsidRDefault="004216AE" w:rsidP="004216AE">
            <w:pPr>
              <w:jc w:val="center"/>
              <w:rPr>
                <w:rFonts w:ascii="Calibri" w:hAnsi="Calibri"/>
              </w:rPr>
            </w:pPr>
            <w:r w:rsidRPr="005470F5">
              <w:rPr>
                <w:rFonts w:ascii="Calibri" w:hAnsi="Calibri"/>
              </w:rPr>
              <w:t>2022 yılı (Gerçekleşen)</w:t>
            </w:r>
          </w:p>
          <w:p w14:paraId="46EB60F2" w14:textId="77777777" w:rsidR="004216AE" w:rsidRPr="005470F5" w:rsidRDefault="004216AE" w:rsidP="004216AE">
            <w:pPr>
              <w:jc w:val="center"/>
              <w:rPr>
                <w:rFonts w:ascii="Calibri" w:hAnsi="Calibri"/>
              </w:rPr>
            </w:pPr>
            <w:r w:rsidRPr="005470F5">
              <w:rPr>
                <w:rFonts w:ascii="Calibri" w:hAnsi="Calibri"/>
              </w:rPr>
              <w:t>(TL)</w:t>
            </w:r>
          </w:p>
        </w:tc>
        <w:tc>
          <w:tcPr>
            <w:tcW w:w="1725" w:type="dxa"/>
            <w:vAlign w:val="center"/>
          </w:tcPr>
          <w:p w14:paraId="5A0932CD" w14:textId="77777777" w:rsidR="004216AE" w:rsidRPr="005470F5" w:rsidRDefault="004216AE" w:rsidP="004216AE">
            <w:pPr>
              <w:jc w:val="center"/>
              <w:rPr>
                <w:rFonts w:ascii="Calibri" w:hAnsi="Calibri"/>
              </w:rPr>
            </w:pPr>
            <w:r w:rsidRPr="005470F5">
              <w:rPr>
                <w:rFonts w:ascii="Calibri" w:hAnsi="Calibri"/>
              </w:rPr>
              <w:t>2023 yılı (Bütçelenen)</w:t>
            </w:r>
          </w:p>
          <w:p w14:paraId="532A28AD" w14:textId="77777777" w:rsidR="004216AE" w:rsidRPr="005470F5" w:rsidRDefault="004216AE" w:rsidP="004216AE">
            <w:pPr>
              <w:jc w:val="center"/>
              <w:rPr>
                <w:rFonts w:ascii="Calibri" w:hAnsi="Calibri"/>
              </w:rPr>
            </w:pPr>
            <w:r w:rsidRPr="005470F5">
              <w:rPr>
                <w:rFonts w:ascii="Calibri" w:hAnsi="Calibri"/>
              </w:rPr>
              <w:t>(TL)</w:t>
            </w:r>
          </w:p>
        </w:tc>
        <w:tc>
          <w:tcPr>
            <w:tcW w:w="1695" w:type="dxa"/>
            <w:vAlign w:val="center"/>
          </w:tcPr>
          <w:p w14:paraId="18B74A03" w14:textId="77777777" w:rsidR="004216AE" w:rsidRPr="005470F5" w:rsidRDefault="004216AE" w:rsidP="004216AE">
            <w:pPr>
              <w:jc w:val="center"/>
              <w:rPr>
                <w:rFonts w:ascii="Calibri" w:hAnsi="Calibri"/>
                <w:b/>
                <w:vertAlign w:val="superscript"/>
                <w:lang w:val="en-US"/>
              </w:rPr>
            </w:pPr>
            <w:r w:rsidRPr="005470F5">
              <w:rPr>
                <w:rFonts w:ascii="Calibri" w:hAnsi="Calibri"/>
              </w:rPr>
              <w:t>Sonraki yıl</w:t>
            </w:r>
            <w:r w:rsidRPr="005470F5">
              <w:rPr>
                <w:rFonts w:ascii="Calibri" w:hAnsi="Calibri"/>
                <w:vertAlign w:val="superscript"/>
              </w:rPr>
              <w:t>5</w:t>
            </w:r>
          </w:p>
          <w:p w14:paraId="2924DA00" w14:textId="77777777" w:rsidR="004216AE" w:rsidRPr="005470F5" w:rsidRDefault="004216AE" w:rsidP="004216AE">
            <w:pPr>
              <w:jc w:val="center"/>
              <w:rPr>
                <w:rFonts w:ascii="Calibri" w:hAnsi="Calibri"/>
                <w:b/>
                <w:lang w:val="en-US"/>
              </w:rPr>
            </w:pPr>
            <w:r w:rsidRPr="005470F5">
              <w:rPr>
                <w:rFonts w:ascii="Calibri" w:hAnsi="Calibri"/>
              </w:rPr>
              <w:t>(Bütçelenen)</w:t>
            </w:r>
          </w:p>
          <w:p w14:paraId="2448015E" w14:textId="77777777" w:rsidR="004216AE" w:rsidRPr="005470F5" w:rsidRDefault="004216AE" w:rsidP="004216AE">
            <w:pPr>
              <w:jc w:val="center"/>
              <w:rPr>
                <w:rFonts w:ascii="Calibri" w:hAnsi="Calibri"/>
              </w:rPr>
            </w:pPr>
            <w:r w:rsidRPr="005470F5">
              <w:rPr>
                <w:rFonts w:ascii="Calibri" w:hAnsi="Calibri"/>
              </w:rPr>
              <w:t>(TL)</w:t>
            </w:r>
          </w:p>
        </w:tc>
      </w:tr>
      <w:tr w:rsidR="004216AE" w:rsidRPr="005470F5" w14:paraId="3AD26F4D" w14:textId="77777777" w:rsidTr="00657495">
        <w:trPr>
          <w:cantSplit/>
          <w:trHeight w:val="284"/>
        </w:trPr>
        <w:tc>
          <w:tcPr>
            <w:tcW w:w="3563" w:type="dxa"/>
            <w:vAlign w:val="center"/>
          </w:tcPr>
          <w:p w14:paraId="62103C1D" w14:textId="77777777" w:rsidR="004216AE" w:rsidRPr="005470F5" w:rsidRDefault="004216AE" w:rsidP="004216AE">
            <w:pPr>
              <w:rPr>
                <w:rFonts w:ascii="Calibri" w:hAnsi="Calibri"/>
              </w:rPr>
            </w:pPr>
            <w:r w:rsidRPr="005470F5">
              <w:rPr>
                <w:rFonts w:ascii="Calibri" w:hAnsi="Calibri"/>
              </w:rPr>
              <w:t>Ücretler</w:t>
            </w:r>
            <w:r w:rsidRPr="005470F5">
              <w:rPr>
                <w:rFonts w:ascii="Calibri" w:hAnsi="Calibri"/>
                <w:vertAlign w:val="superscript"/>
              </w:rPr>
              <w:t>1</w:t>
            </w:r>
          </w:p>
        </w:tc>
        <w:tc>
          <w:tcPr>
            <w:tcW w:w="1888" w:type="dxa"/>
            <w:vAlign w:val="center"/>
          </w:tcPr>
          <w:p w14:paraId="7117AA86" w14:textId="77777777" w:rsidR="004216AE" w:rsidRPr="005470F5" w:rsidRDefault="004216AE" w:rsidP="004216AE">
            <w:pPr>
              <w:jc w:val="center"/>
              <w:rPr>
                <w:rFonts w:ascii="Calibri" w:hAnsi="Calibri"/>
              </w:rPr>
            </w:pPr>
            <w:r w:rsidRPr="005470F5">
              <w:rPr>
                <w:rFonts w:ascii="Calibri" w:hAnsi="Calibri"/>
              </w:rPr>
              <w:t>2.030.472</w:t>
            </w:r>
          </w:p>
        </w:tc>
        <w:tc>
          <w:tcPr>
            <w:tcW w:w="1725" w:type="dxa"/>
            <w:vAlign w:val="center"/>
          </w:tcPr>
          <w:p w14:paraId="0E4D6864" w14:textId="77777777" w:rsidR="004216AE" w:rsidRPr="005470F5" w:rsidRDefault="004216AE" w:rsidP="004216AE">
            <w:pPr>
              <w:jc w:val="center"/>
              <w:rPr>
                <w:rFonts w:ascii="Calibri" w:hAnsi="Calibri"/>
              </w:rPr>
            </w:pPr>
            <w:r w:rsidRPr="005470F5">
              <w:rPr>
                <w:rFonts w:ascii="Calibri" w:hAnsi="Calibri"/>
              </w:rPr>
              <w:t>3.353.643</w:t>
            </w:r>
          </w:p>
        </w:tc>
        <w:tc>
          <w:tcPr>
            <w:tcW w:w="1695" w:type="dxa"/>
            <w:vAlign w:val="center"/>
          </w:tcPr>
          <w:p w14:paraId="50AD7C43" w14:textId="77777777" w:rsidR="004216AE" w:rsidRPr="005470F5" w:rsidRDefault="004216AE" w:rsidP="004216AE">
            <w:pPr>
              <w:jc w:val="both"/>
              <w:rPr>
                <w:rFonts w:ascii="Calibri" w:hAnsi="Calibri"/>
              </w:rPr>
            </w:pPr>
            <w:r w:rsidRPr="005470F5">
              <w:rPr>
                <w:rFonts w:ascii="Calibri" w:hAnsi="Calibri"/>
              </w:rPr>
              <w:t>5.365.828</w:t>
            </w:r>
          </w:p>
        </w:tc>
      </w:tr>
      <w:tr w:rsidR="004216AE" w:rsidRPr="005470F5" w14:paraId="31B23E06" w14:textId="77777777" w:rsidTr="00657495">
        <w:trPr>
          <w:cantSplit/>
          <w:trHeight w:val="284"/>
        </w:trPr>
        <w:tc>
          <w:tcPr>
            <w:tcW w:w="3563" w:type="dxa"/>
            <w:vAlign w:val="center"/>
          </w:tcPr>
          <w:p w14:paraId="4C623823" w14:textId="77777777" w:rsidR="004216AE" w:rsidRPr="005470F5" w:rsidRDefault="004216AE" w:rsidP="004216AE">
            <w:pPr>
              <w:rPr>
                <w:rFonts w:ascii="Calibri" w:hAnsi="Calibri"/>
              </w:rPr>
            </w:pPr>
            <w:r w:rsidRPr="005470F5">
              <w:rPr>
                <w:rFonts w:ascii="Calibri" w:hAnsi="Calibri"/>
              </w:rPr>
              <w:t>Yolluklar</w:t>
            </w:r>
          </w:p>
        </w:tc>
        <w:tc>
          <w:tcPr>
            <w:tcW w:w="1888" w:type="dxa"/>
            <w:vAlign w:val="center"/>
          </w:tcPr>
          <w:p w14:paraId="1D01F172" w14:textId="77777777" w:rsidR="004216AE" w:rsidRPr="005470F5" w:rsidRDefault="004216AE" w:rsidP="004216AE">
            <w:pPr>
              <w:jc w:val="center"/>
              <w:rPr>
                <w:rFonts w:ascii="Calibri" w:hAnsi="Calibri"/>
              </w:rPr>
            </w:pPr>
            <w:r w:rsidRPr="005470F5">
              <w:rPr>
                <w:rFonts w:ascii="Calibri" w:hAnsi="Calibri"/>
              </w:rPr>
              <w:t>2.000+14.100</w:t>
            </w:r>
          </w:p>
        </w:tc>
        <w:tc>
          <w:tcPr>
            <w:tcW w:w="1725" w:type="dxa"/>
            <w:vAlign w:val="center"/>
          </w:tcPr>
          <w:p w14:paraId="6DA09F19" w14:textId="77777777" w:rsidR="004216AE" w:rsidRPr="005470F5" w:rsidRDefault="004216AE" w:rsidP="004216AE">
            <w:pPr>
              <w:jc w:val="center"/>
              <w:rPr>
                <w:rFonts w:ascii="Calibri" w:hAnsi="Calibri"/>
              </w:rPr>
            </w:pPr>
            <w:r w:rsidRPr="005470F5">
              <w:rPr>
                <w:rFonts w:ascii="Calibri" w:hAnsi="Calibri"/>
              </w:rPr>
              <w:t>6000+3000</w:t>
            </w:r>
          </w:p>
        </w:tc>
        <w:tc>
          <w:tcPr>
            <w:tcW w:w="1695" w:type="dxa"/>
            <w:vAlign w:val="center"/>
          </w:tcPr>
          <w:p w14:paraId="512C93A5" w14:textId="77777777" w:rsidR="004216AE" w:rsidRPr="005470F5" w:rsidRDefault="004216AE" w:rsidP="004216AE">
            <w:pPr>
              <w:jc w:val="both"/>
              <w:rPr>
                <w:rFonts w:ascii="Calibri" w:hAnsi="Calibri"/>
              </w:rPr>
            </w:pPr>
            <w:r w:rsidRPr="005470F5">
              <w:rPr>
                <w:rFonts w:ascii="Calibri" w:hAnsi="Calibri"/>
              </w:rPr>
              <w:t>10000+5000</w:t>
            </w:r>
          </w:p>
        </w:tc>
      </w:tr>
      <w:tr w:rsidR="004216AE" w:rsidRPr="005470F5" w14:paraId="6A33E3FA" w14:textId="77777777" w:rsidTr="00657495">
        <w:trPr>
          <w:cantSplit/>
          <w:trHeight w:val="284"/>
        </w:trPr>
        <w:tc>
          <w:tcPr>
            <w:tcW w:w="3563" w:type="dxa"/>
            <w:vAlign w:val="center"/>
          </w:tcPr>
          <w:p w14:paraId="5260ABC5" w14:textId="77777777" w:rsidR="004216AE" w:rsidRPr="005470F5" w:rsidRDefault="004216AE" w:rsidP="004216AE">
            <w:pPr>
              <w:rPr>
                <w:rFonts w:ascii="Calibri" w:hAnsi="Calibri"/>
              </w:rPr>
            </w:pPr>
            <w:r w:rsidRPr="005470F5">
              <w:rPr>
                <w:rFonts w:ascii="Calibri" w:hAnsi="Calibri"/>
              </w:rPr>
              <w:t>Hizmet alımları</w:t>
            </w:r>
          </w:p>
        </w:tc>
        <w:tc>
          <w:tcPr>
            <w:tcW w:w="1888" w:type="dxa"/>
            <w:vAlign w:val="center"/>
          </w:tcPr>
          <w:p w14:paraId="2F25FF72" w14:textId="77777777" w:rsidR="004216AE" w:rsidRPr="005470F5" w:rsidRDefault="004216AE" w:rsidP="004216AE">
            <w:pPr>
              <w:jc w:val="center"/>
              <w:rPr>
                <w:rFonts w:ascii="Calibri" w:hAnsi="Calibri"/>
              </w:rPr>
            </w:pPr>
            <w:r w:rsidRPr="005470F5">
              <w:rPr>
                <w:rFonts w:ascii="Calibri" w:hAnsi="Calibri"/>
              </w:rPr>
              <w:t>10.000+10.000</w:t>
            </w:r>
          </w:p>
        </w:tc>
        <w:tc>
          <w:tcPr>
            <w:tcW w:w="1725" w:type="dxa"/>
            <w:vAlign w:val="center"/>
          </w:tcPr>
          <w:p w14:paraId="31D599B4" w14:textId="77777777" w:rsidR="004216AE" w:rsidRPr="005470F5" w:rsidRDefault="004216AE" w:rsidP="004216AE">
            <w:pPr>
              <w:jc w:val="center"/>
              <w:rPr>
                <w:rFonts w:ascii="Calibri" w:hAnsi="Calibri"/>
              </w:rPr>
            </w:pPr>
            <w:r w:rsidRPr="005470F5">
              <w:rPr>
                <w:rFonts w:ascii="Calibri" w:hAnsi="Calibri"/>
              </w:rPr>
              <w:t>13.000+91.000</w:t>
            </w:r>
          </w:p>
        </w:tc>
        <w:tc>
          <w:tcPr>
            <w:tcW w:w="1695" w:type="dxa"/>
            <w:vAlign w:val="center"/>
          </w:tcPr>
          <w:p w14:paraId="061A9B17" w14:textId="77777777" w:rsidR="004216AE" w:rsidRPr="005470F5" w:rsidRDefault="004216AE" w:rsidP="004216AE">
            <w:pPr>
              <w:jc w:val="both"/>
              <w:rPr>
                <w:rFonts w:ascii="Calibri" w:hAnsi="Calibri"/>
              </w:rPr>
            </w:pPr>
            <w:r w:rsidRPr="005470F5">
              <w:rPr>
                <w:rFonts w:ascii="Calibri" w:hAnsi="Calibri"/>
              </w:rPr>
              <w:t>144.000</w:t>
            </w:r>
          </w:p>
        </w:tc>
      </w:tr>
      <w:tr w:rsidR="004216AE" w:rsidRPr="005470F5" w14:paraId="1F310859" w14:textId="77777777" w:rsidTr="00657495">
        <w:trPr>
          <w:cantSplit/>
          <w:trHeight w:val="284"/>
        </w:trPr>
        <w:tc>
          <w:tcPr>
            <w:tcW w:w="3563" w:type="dxa"/>
            <w:vAlign w:val="center"/>
          </w:tcPr>
          <w:p w14:paraId="63637D64" w14:textId="77777777" w:rsidR="004216AE" w:rsidRPr="005470F5" w:rsidRDefault="004216AE" w:rsidP="004216AE">
            <w:pPr>
              <w:rPr>
                <w:rFonts w:ascii="Calibri" w:hAnsi="Calibri"/>
              </w:rPr>
            </w:pPr>
            <w:r w:rsidRPr="005470F5">
              <w:rPr>
                <w:rFonts w:ascii="Calibri" w:hAnsi="Calibri"/>
              </w:rPr>
              <w:t>Tüketim malları ve malzemeleri alımları</w:t>
            </w:r>
          </w:p>
        </w:tc>
        <w:tc>
          <w:tcPr>
            <w:tcW w:w="1888" w:type="dxa"/>
            <w:vAlign w:val="center"/>
          </w:tcPr>
          <w:p w14:paraId="19314D05" w14:textId="77777777" w:rsidR="004216AE" w:rsidRPr="005470F5" w:rsidRDefault="004216AE" w:rsidP="004216AE">
            <w:pPr>
              <w:jc w:val="center"/>
              <w:rPr>
                <w:rFonts w:ascii="Calibri" w:hAnsi="Calibri"/>
              </w:rPr>
            </w:pPr>
            <w:r w:rsidRPr="005470F5">
              <w:rPr>
                <w:rFonts w:ascii="Calibri" w:hAnsi="Calibri"/>
              </w:rPr>
              <w:t>73.000+8.000</w:t>
            </w:r>
          </w:p>
        </w:tc>
        <w:tc>
          <w:tcPr>
            <w:tcW w:w="1725" w:type="dxa"/>
            <w:vAlign w:val="center"/>
          </w:tcPr>
          <w:p w14:paraId="3BA4F520" w14:textId="77777777" w:rsidR="004216AE" w:rsidRPr="005470F5" w:rsidRDefault="004216AE" w:rsidP="004216AE">
            <w:pPr>
              <w:jc w:val="center"/>
              <w:rPr>
                <w:rFonts w:ascii="Calibri" w:hAnsi="Calibri"/>
              </w:rPr>
            </w:pPr>
            <w:r w:rsidRPr="005470F5">
              <w:rPr>
                <w:rFonts w:ascii="Calibri" w:hAnsi="Calibri"/>
              </w:rPr>
              <w:t>232.000</w:t>
            </w:r>
          </w:p>
        </w:tc>
        <w:tc>
          <w:tcPr>
            <w:tcW w:w="1695" w:type="dxa"/>
            <w:vAlign w:val="center"/>
          </w:tcPr>
          <w:p w14:paraId="0FC84A11" w14:textId="77777777" w:rsidR="004216AE" w:rsidRPr="005470F5" w:rsidRDefault="004216AE" w:rsidP="004216AE">
            <w:pPr>
              <w:jc w:val="both"/>
              <w:rPr>
                <w:rFonts w:ascii="Calibri" w:hAnsi="Calibri"/>
              </w:rPr>
            </w:pPr>
            <w:r w:rsidRPr="005470F5">
              <w:rPr>
                <w:rFonts w:ascii="Calibri" w:hAnsi="Calibri"/>
              </w:rPr>
              <w:t>371.000</w:t>
            </w:r>
          </w:p>
        </w:tc>
      </w:tr>
      <w:tr w:rsidR="004216AE" w:rsidRPr="005470F5" w14:paraId="48F0BA9E" w14:textId="77777777" w:rsidTr="00657495">
        <w:trPr>
          <w:cantSplit/>
          <w:trHeight w:val="284"/>
        </w:trPr>
        <w:tc>
          <w:tcPr>
            <w:tcW w:w="3563" w:type="dxa"/>
            <w:vAlign w:val="center"/>
          </w:tcPr>
          <w:p w14:paraId="3EE7E9B5" w14:textId="77777777" w:rsidR="004216AE" w:rsidRPr="005470F5" w:rsidRDefault="004216AE" w:rsidP="004216AE">
            <w:pPr>
              <w:rPr>
                <w:rFonts w:ascii="Calibri" w:hAnsi="Calibri"/>
              </w:rPr>
            </w:pPr>
            <w:r w:rsidRPr="005470F5">
              <w:rPr>
                <w:rFonts w:ascii="Calibri" w:hAnsi="Calibri"/>
              </w:rPr>
              <w:t>Bakım ve onarım giderleri</w:t>
            </w:r>
          </w:p>
        </w:tc>
        <w:tc>
          <w:tcPr>
            <w:tcW w:w="1888" w:type="dxa"/>
            <w:vAlign w:val="center"/>
          </w:tcPr>
          <w:p w14:paraId="6A8DE930" w14:textId="77777777" w:rsidR="004216AE" w:rsidRPr="005470F5" w:rsidRDefault="004216AE" w:rsidP="004216AE">
            <w:pPr>
              <w:jc w:val="center"/>
              <w:rPr>
                <w:rFonts w:ascii="Calibri" w:hAnsi="Calibri"/>
              </w:rPr>
            </w:pPr>
            <w:r w:rsidRPr="005470F5">
              <w:rPr>
                <w:rFonts w:ascii="Calibri" w:hAnsi="Calibri"/>
              </w:rPr>
              <w:t>5.000</w:t>
            </w:r>
          </w:p>
        </w:tc>
        <w:tc>
          <w:tcPr>
            <w:tcW w:w="1725" w:type="dxa"/>
            <w:vAlign w:val="center"/>
          </w:tcPr>
          <w:p w14:paraId="7D592FC8" w14:textId="77777777" w:rsidR="004216AE" w:rsidRPr="005470F5" w:rsidRDefault="004216AE" w:rsidP="004216AE">
            <w:pPr>
              <w:jc w:val="center"/>
              <w:rPr>
                <w:rFonts w:ascii="Calibri" w:hAnsi="Calibri"/>
              </w:rPr>
            </w:pPr>
            <w:r w:rsidRPr="005470F5">
              <w:rPr>
                <w:rFonts w:ascii="Calibri" w:hAnsi="Calibri"/>
              </w:rPr>
              <w:t>15.000</w:t>
            </w:r>
          </w:p>
        </w:tc>
        <w:tc>
          <w:tcPr>
            <w:tcW w:w="1695" w:type="dxa"/>
            <w:vAlign w:val="center"/>
          </w:tcPr>
          <w:p w14:paraId="60403CD3" w14:textId="77777777" w:rsidR="004216AE" w:rsidRPr="005470F5" w:rsidRDefault="004216AE" w:rsidP="004216AE">
            <w:pPr>
              <w:jc w:val="both"/>
              <w:rPr>
                <w:rFonts w:ascii="Calibri" w:hAnsi="Calibri"/>
              </w:rPr>
            </w:pPr>
            <w:r w:rsidRPr="005470F5">
              <w:rPr>
                <w:rFonts w:ascii="Calibri" w:hAnsi="Calibri"/>
              </w:rPr>
              <w:t>25.000</w:t>
            </w:r>
          </w:p>
        </w:tc>
      </w:tr>
      <w:tr w:rsidR="004216AE" w:rsidRPr="005470F5" w14:paraId="5FAF4A67" w14:textId="77777777" w:rsidTr="00657495">
        <w:trPr>
          <w:cantSplit/>
          <w:trHeight w:val="284"/>
        </w:trPr>
        <w:tc>
          <w:tcPr>
            <w:tcW w:w="3563" w:type="dxa"/>
            <w:vAlign w:val="center"/>
          </w:tcPr>
          <w:p w14:paraId="4C403A46" w14:textId="77777777" w:rsidR="004216AE" w:rsidRPr="005470F5" w:rsidRDefault="004216AE" w:rsidP="004216AE">
            <w:pPr>
              <w:rPr>
                <w:rFonts w:ascii="Calibri" w:hAnsi="Calibri"/>
              </w:rPr>
            </w:pPr>
            <w:r w:rsidRPr="005470F5">
              <w:rPr>
                <w:rFonts w:ascii="Calibri" w:hAnsi="Calibri"/>
              </w:rPr>
              <w:t>Yatırım harcamaları</w:t>
            </w:r>
          </w:p>
        </w:tc>
        <w:tc>
          <w:tcPr>
            <w:tcW w:w="1888" w:type="dxa"/>
            <w:vAlign w:val="center"/>
          </w:tcPr>
          <w:p w14:paraId="6DEBDF28" w14:textId="77777777" w:rsidR="004216AE" w:rsidRPr="005470F5" w:rsidRDefault="004216AE" w:rsidP="004216AE">
            <w:pPr>
              <w:jc w:val="center"/>
              <w:rPr>
                <w:rFonts w:ascii="Calibri" w:hAnsi="Calibri"/>
              </w:rPr>
            </w:pPr>
            <w:r w:rsidRPr="005470F5">
              <w:rPr>
                <w:rFonts w:ascii="Calibri" w:hAnsi="Calibri"/>
              </w:rPr>
              <w:t>-</w:t>
            </w:r>
          </w:p>
        </w:tc>
        <w:tc>
          <w:tcPr>
            <w:tcW w:w="1725" w:type="dxa"/>
            <w:vAlign w:val="center"/>
          </w:tcPr>
          <w:p w14:paraId="3ABAB77F" w14:textId="77777777" w:rsidR="004216AE" w:rsidRPr="005470F5" w:rsidRDefault="004216AE" w:rsidP="004216AE">
            <w:pPr>
              <w:jc w:val="center"/>
              <w:rPr>
                <w:rFonts w:ascii="Calibri" w:hAnsi="Calibri"/>
              </w:rPr>
            </w:pPr>
            <w:r w:rsidRPr="005470F5">
              <w:rPr>
                <w:rFonts w:ascii="Calibri" w:hAnsi="Calibri"/>
              </w:rPr>
              <w:t>-</w:t>
            </w:r>
          </w:p>
        </w:tc>
        <w:tc>
          <w:tcPr>
            <w:tcW w:w="1695" w:type="dxa"/>
            <w:vAlign w:val="center"/>
          </w:tcPr>
          <w:p w14:paraId="27AC5906" w14:textId="77777777" w:rsidR="004216AE" w:rsidRPr="005470F5" w:rsidRDefault="004216AE" w:rsidP="004216AE">
            <w:pPr>
              <w:jc w:val="both"/>
              <w:rPr>
                <w:rFonts w:ascii="Calibri" w:hAnsi="Calibri"/>
              </w:rPr>
            </w:pPr>
          </w:p>
        </w:tc>
      </w:tr>
      <w:tr w:rsidR="004216AE" w:rsidRPr="005470F5" w14:paraId="478573BC" w14:textId="77777777" w:rsidTr="00657495">
        <w:trPr>
          <w:cantSplit/>
          <w:trHeight w:val="284"/>
        </w:trPr>
        <w:tc>
          <w:tcPr>
            <w:tcW w:w="3563" w:type="dxa"/>
            <w:vAlign w:val="center"/>
          </w:tcPr>
          <w:p w14:paraId="5E852D07" w14:textId="77777777" w:rsidR="004216AE" w:rsidRPr="005470F5" w:rsidRDefault="004216AE" w:rsidP="004216AE">
            <w:pPr>
              <w:rPr>
                <w:rFonts w:ascii="Calibri" w:hAnsi="Calibri"/>
              </w:rPr>
            </w:pPr>
            <w:r w:rsidRPr="005470F5">
              <w:rPr>
                <w:rFonts w:ascii="Calibri" w:hAnsi="Calibri"/>
              </w:rPr>
              <w:t>Döner Sermaye gelirleri</w:t>
            </w:r>
            <w:r w:rsidRPr="005470F5">
              <w:rPr>
                <w:rFonts w:ascii="Calibri" w:hAnsi="Calibri"/>
                <w:vertAlign w:val="superscript"/>
              </w:rPr>
              <w:t>2</w:t>
            </w:r>
          </w:p>
        </w:tc>
        <w:tc>
          <w:tcPr>
            <w:tcW w:w="1888" w:type="dxa"/>
            <w:vAlign w:val="center"/>
          </w:tcPr>
          <w:p w14:paraId="0D0293DE" w14:textId="77777777" w:rsidR="004216AE" w:rsidRPr="005470F5" w:rsidRDefault="004216AE" w:rsidP="004216AE">
            <w:pPr>
              <w:jc w:val="center"/>
              <w:rPr>
                <w:rFonts w:ascii="Calibri" w:hAnsi="Calibri"/>
              </w:rPr>
            </w:pPr>
            <w:r w:rsidRPr="005470F5">
              <w:rPr>
                <w:rFonts w:ascii="Calibri" w:hAnsi="Calibri"/>
              </w:rPr>
              <w:t>-</w:t>
            </w:r>
          </w:p>
        </w:tc>
        <w:tc>
          <w:tcPr>
            <w:tcW w:w="1725" w:type="dxa"/>
            <w:vAlign w:val="center"/>
          </w:tcPr>
          <w:p w14:paraId="18352308" w14:textId="77777777" w:rsidR="004216AE" w:rsidRPr="005470F5" w:rsidRDefault="004216AE" w:rsidP="004216AE">
            <w:pPr>
              <w:jc w:val="center"/>
              <w:rPr>
                <w:rFonts w:ascii="Calibri" w:hAnsi="Calibri"/>
              </w:rPr>
            </w:pPr>
            <w:r w:rsidRPr="005470F5">
              <w:rPr>
                <w:rFonts w:ascii="Calibri" w:hAnsi="Calibri"/>
              </w:rPr>
              <w:t>-</w:t>
            </w:r>
          </w:p>
        </w:tc>
        <w:tc>
          <w:tcPr>
            <w:tcW w:w="1695" w:type="dxa"/>
            <w:vAlign w:val="center"/>
          </w:tcPr>
          <w:p w14:paraId="30CA780B" w14:textId="77777777" w:rsidR="004216AE" w:rsidRPr="005470F5" w:rsidRDefault="004216AE" w:rsidP="004216AE">
            <w:pPr>
              <w:jc w:val="both"/>
              <w:rPr>
                <w:rFonts w:ascii="Calibri" w:hAnsi="Calibri"/>
              </w:rPr>
            </w:pPr>
          </w:p>
        </w:tc>
      </w:tr>
      <w:tr w:rsidR="004216AE" w:rsidRPr="005470F5" w14:paraId="65407754" w14:textId="77777777" w:rsidTr="00657495">
        <w:trPr>
          <w:cantSplit/>
          <w:trHeight w:val="284"/>
        </w:trPr>
        <w:tc>
          <w:tcPr>
            <w:tcW w:w="3563" w:type="dxa"/>
            <w:vAlign w:val="center"/>
          </w:tcPr>
          <w:p w14:paraId="7D7579ED" w14:textId="77777777" w:rsidR="004216AE" w:rsidRPr="005470F5" w:rsidRDefault="004216AE" w:rsidP="004216AE">
            <w:pPr>
              <w:rPr>
                <w:rFonts w:ascii="Calibri" w:hAnsi="Calibri"/>
              </w:rPr>
            </w:pPr>
            <w:r w:rsidRPr="005470F5">
              <w:rPr>
                <w:rFonts w:ascii="Calibri" w:hAnsi="Calibri"/>
              </w:rPr>
              <w:lastRenderedPageBreak/>
              <w:t>Öğrenci harçlarından düşen pay</w:t>
            </w:r>
            <w:r w:rsidRPr="005470F5">
              <w:rPr>
                <w:rFonts w:ascii="Calibri" w:hAnsi="Calibri"/>
                <w:vertAlign w:val="superscript"/>
              </w:rPr>
              <w:t>3</w:t>
            </w:r>
          </w:p>
        </w:tc>
        <w:tc>
          <w:tcPr>
            <w:tcW w:w="1888" w:type="dxa"/>
            <w:vAlign w:val="center"/>
          </w:tcPr>
          <w:p w14:paraId="726E8AE5" w14:textId="77777777" w:rsidR="004216AE" w:rsidRPr="005470F5" w:rsidRDefault="004216AE" w:rsidP="004216AE">
            <w:pPr>
              <w:jc w:val="center"/>
              <w:rPr>
                <w:rFonts w:ascii="Calibri" w:hAnsi="Calibri"/>
              </w:rPr>
            </w:pPr>
            <w:r w:rsidRPr="005470F5">
              <w:rPr>
                <w:rFonts w:ascii="Calibri" w:hAnsi="Calibri"/>
              </w:rPr>
              <w:t>-</w:t>
            </w:r>
          </w:p>
        </w:tc>
        <w:tc>
          <w:tcPr>
            <w:tcW w:w="1725" w:type="dxa"/>
            <w:vAlign w:val="center"/>
          </w:tcPr>
          <w:p w14:paraId="1403126B" w14:textId="77777777" w:rsidR="004216AE" w:rsidRPr="005470F5" w:rsidRDefault="004216AE" w:rsidP="004216AE">
            <w:pPr>
              <w:jc w:val="center"/>
              <w:rPr>
                <w:rFonts w:ascii="Calibri" w:hAnsi="Calibri"/>
              </w:rPr>
            </w:pPr>
            <w:r w:rsidRPr="005470F5">
              <w:rPr>
                <w:rFonts w:ascii="Calibri" w:hAnsi="Calibri"/>
              </w:rPr>
              <w:t>-</w:t>
            </w:r>
          </w:p>
        </w:tc>
        <w:tc>
          <w:tcPr>
            <w:tcW w:w="1695" w:type="dxa"/>
            <w:vAlign w:val="center"/>
          </w:tcPr>
          <w:p w14:paraId="6DF0B6D1" w14:textId="77777777" w:rsidR="004216AE" w:rsidRPr="005470F5" w:rsidRDefault="004216AE" w:rsidP="004216AE">
            <w:pPr>
              <w:jc w:val="both"/>
              <w:rPr>
                <w:rFonts w:ascii="Calibri" w:hAnsi="Calibri"/>
              </w:rPr>
            </w:pPr>
          </w:p>
        </w:tc>
      </w:tr>
      <w:tr w:rsidR="004216AE" w:rsidRPr="005470F5" w14:paraId="412B33EF" w14:textId="77777777" w:rsidTr="00657495">
        <w:trPr>
          <w:cantSplit/>
          <w:trHeight w:val="284"/>
        </w:trPr>
        <w:tc>
          <w:tcPr>
            <w:tcW w:w="3563" w:type="dxa"/>
            <w:vAlign w:val="center"/>
          </w:tcPr>
          <w:p w14:paraId="12361C7F" w14:textId="77777777" w:rsidR="004216AE" w:rsidRPr="005470F5" w:rsidRDefault="004216AE" w:rsidP="004216AE">
            <w:pPr>
              <w:rPr>
                <w:rFonts w:ascii="Calibri" w:hAnsi="Calibri"/>
              </w:rPr>
            </w:pPr>
            <w:r w:rsidRPr="005470F5">
              <w:rPr>
                <w:rFonts w:ascii="Calibri" w:hAnsi="Calibri"/>
              </w:rPr>
              <w:t>Diğer</w:t>
            </w:r>
            <w:r w:rsidRPr="005470F5">
              <w:rPr>
                <w:rFonts w:ascii="Calibri" w:hAnsi="Calibri"/>
                <w:vertAlign w:val="superscript"/>
              </w:rPr>
              <w:t>4</w:t>
            </w:r>
          </w:p>
        </w:tc>
        <w:tc>
          <w:tcPr>
            <w:tcW w:w="1888" w:type="dxa"/>
            <w:vAlign w:val="center"/>
          </w:tcPr>
          <w:p w14:paraId="24ADEC2E" w14:textId="77777777" w:rsidR="004216AE" w:rsidRPr="005470F5" w:rsidRDefault="004216AE" w:rsidP="004216AE">
            <w:pPr>
              <w:jc w:val="center"/>
              <w:rPr>
                <w:rFonts w:ascii="Calibri" w:hAnsi="Calibri"/>
              </w:rPr>
            </w:pPr>
            <w:r w:rsidRPr="005470F5">
              <w:rPr>
                <w:rFonts w:ascii="Calibri" w:hAnsi="Calibri"/>
              </w:rPr>
              <w:t>-</w:t>
            </w:r>
          </w:p>
        </w:tc>
        <w:tc>
          <w:tcPr>
            <w:tcW w:w="1725" w:type="dxa"/>
            <w:vAlign w:val="center"/>
          </w:tcPr>
          <w:p w14:paraId="7A47D5F3" w14:textId="77777777" w:rsidR="004216AE" w:rsidRPr="005470F5" w:rsidRDefault="004216AE" w:rsidP="004216AE">
            <w:pPr>
              <w:jc w:val="center"/>
              <w:rPr>
                <w:rFonts w:ascii="Calibri" w:hAnsi="Calibri"/>
              </w:rPr>
            </w:pPr>
            <w:r w:rsidRPr="005470F5">
              <w:rPr>
                <w:rFonts w:ascii="Calibri" w:hAnsi="Calibri"/>
              </w:rPr>
              <w:t>-</w:t>
            </w:r>
          </w:p>
        </w:tc>
        <w:tc>
          <w:tcPr>
            <w:tcW w:w="1695" w:type="dxa"/>
            <w:vAlign w:val="center"/>
          </w:tcPr>
          <w:p w14:paraId="0A48C83B" w14:textId="77777777" w:rsidR="004216AE" w:rsidRPr="005470F5" w:rsidRDefault="004216AE" w:rsidP="004216AE">
            <w:pPr>
              <w:jc w:val="both"/>
              <w:rPr>
                <w:rFonts w:ascii="Calibri" w:hAnsi="Calibri"/>
              </w:rPr>
            </w:pPr>
          </w:p>
        </w:tc>
      </w:tr>
    </w:tbl>
    <w:p w14:paraId="112B6E59" w14:textId="77777777" w:rsidR="004216AE" w:rsidRPr="005470F5" w:rsidRDefault="004216AE" w:rsidP="004216AE">
      <w:pPr>
        <w:ind w:firstLine="142"/>
        <w:jc w:val="both"/>
        <w:rPr>
          <w:rFonts w:ascii="Calibri" w:hAnsi="Calibri"/>
          <w:i/>
          <w:sz w:val="20"/>
        </w:rPr>
      </w:pPr>
      <w:r w:rsidRPr="005470F5">
        <w:rPr>
          <w:rFonts w:ascii="Calibri" w:hAnsi="Calibri"/>
          <w:i/>
          <w:sz w:val="20"/>
          <w:vertAlign w:val="superscript"/>
        </w:rPr>
        <w:t>1</w:t>
      </w:r>
      <w:r w:rsidRPr="005470F5">
        <w:rPr>
          <w:rFonts w:ascii="Calibri" w:hAnsi="Calibri"/>
          <w:i/>
          <w:sz w:val="20"/>
        </w:rPr>
        <w:t>Öğretim elemanlarının ek ders, döner sermaye vs. dâhil tüm gelirlerini belirtiniz.</w:t>
      </w:r>
    </w:p>
    <w:p w14:paraId="6CDB5985" w14:textId="77777777" w:rsidR="004216AE" w:rsidRPr="005470F5" w:rsidRDefault="004216AE" w:rsidP="004216AE">
      <w:pPr>
        <w:ind w:firstLine="142"/>
        <w:jc w:val="both"/>
        <w:rPr>
          <w:rFonts w:ascii="Calibri" w:hAnsi="Calibri"/>
          <w:i/>
          <w:sz w:val="20"/>
        </w:rPr>
      </w:pPr>
      <w:r w:rsidRPr="005470F5">
        <w:rPr>
          <w:rFonts w:ascii="Calibri" w:hAnsi="Calibri"/>
          <w:i/>
          <w:sz w:val="20"/>
          <w:vertAlign w:val="superscript"/>
        </w:rPr>
        <w:t>2</w:t>
      </w:r>
      <w:r w:rsidRPr="005470F5">
        <w:rPr>
          <w:rFonts w:ascii="Calibri" w:hAnsi="Calibri"/>
          <w:i/>
          <w:sz w:val="20"/>
        </w:rPr>
        <w:t>Döner sermaye gelirlerinden program kullanımı için ayrılan miktarı belirtiniz.</w:t>
      </w:r>
    </w:p>
    <w:p w14:paraId="1AE297D7" w14:textId="77777777" w:rsidR="004216AE" w:rsidRPr="005470F5" w:rsidRDefault="004216AE" w:rsidP="004216AE">
      <w:pPr>
        <w:ind w:firstLine="142"/>
        <w:jc w:val="both"/>
        <w:rPr>
          <w:rFonts w:ascii="Calibri" w:hAnsi="Calibri"/>
          <w:i/>
          <w:sz w:val="20"/>
        </w:rPr>
      </w:pPr>
      <w:r w:rsidRPr="005470F5">
        <w:rPr>
          <w:rFonts w:ascii="Calibri" w:hAnsi="Calibri"/>
          <w:i/>
          <w:sz w:val="20"/>
          <w:vertAlign w:val="superscript"/>
        </w:rPr>
        <w:t>3</w:t>
      </w:r>
      <w:r w:rsidRPr="005470F5">
        <w:rPr>
          <w:rFonts w:ascii="Calibri" w:hAnsi="Calibri"/>
          <w:i/>
          <w:sz w:val="20"/>
        </w:rPr>
        <w:t>Öğrenci harçlar fonundan program kullanımı için ayrılan miktarı yazınız.</w:t>
      </w:r>
    </w:p>
    <w:p w14:paraId="15FA35F5" w14:textId="77777777" w:rsidR="004216AE" w:rsidRPr="005470F5" w:rsidRDefault="004216AE" w:rsidP="004216AE">
      <w:pPr>
        <w:ind w:firstLine="142"/>
        <w:jc w:val="both"/>
        <w:rPr>
          <w:rFonts w:ascii="Calibri" w:hAnsi="Calibri"/>
          <w:i/>
          <w:sz w:val="20"/>
        </w:rPr>
      </w:pPr>
      <w:r w:rsidRPr="005470F5">
        <w:rPr>
          <w:rFonts w:ascii="Calibri" w:hAnsi="Calibri"/>
          <w:i/>
          <w:sz w:val="20"/>
          <w:vertAlign w:val="superscript"/>
        </w:rPr>
        <w:t>4</w:t>
      </w:r>
      <w:r w:rsidRPr="005470F5">
        <w:rPr>
          <w:rFonts w:ascii="Calibri" w:hAnsi="Calibri"/>
          <w:i/>
          <w:sz w:val="20"/>
        </w:rPr>
        <w:t>Miktar ve kaynak belirtiniz.</w:t>
      </w:r>
    </w:p>
    <w:p w14:paraId="1829B145" w14:textId="77777777" w:rsidR="004216AE" w:rsidRPr="005470F5" w:rsidRDefault="004216AE" w:rsidP="004216AE">
      <w:pPr>
        <w:spacing w:after="120"/>
        <w:ind w:firstLine="142"/>
        <w:jc w:val="both"/>
        <w:rPr>
          <w:rFonts w:ascii="Calibri" w:hAnsi="Calibri"/>
          <w:sz w:val="21"/>
        </w:rPr>
      </w:pPr>
      <w:r w:rsidRPr="005470F5">
        <w:rPr>
          <w:rFonts w:ascii="Calibri" w:hAnsi="Calibri"/>
          <w:i/>
          <w:sz w:val="20"/>
          <w:vertAlign w:val="superscript"/>
        </w:rPr>
        <w:t>5</w:t>
      </w:r>
      <w:r w:rsidRPr="005470F5">
        <w:rPr>
          <w:rFonts w:ascii="Calibri" w:hAnsi="Calibri"/>
          <w:i/>
          <w:sz w:val="20"/>
        </w:rPr>
        <w:t>Kurum ziyareti sırasında güncelleştirilmiş tabloların sağlanması gerekmektedir</w:t>
      </w:r>
    </w:p>
    <w:p w14:paraId="1B2DA72F" w14:textId="3869BDFF" w:rsidR="004216AE" w:rsidRPr="005470F5" w:rsidRDefault="50C2D4E3" w:rsidP="00742871">
      <w:pPr>
        <w:pStyle w:val="Balk31"/>
      </w:pPr>
      <w:bookmarkStart w:id="242" w:name="_Toc224410963"/>
      <w:bookmarkStart w:id="243" w:name="_Toc224532410"/>
      <w:bookmarkStart w:id="244" w:name="_Toc342573128"/>
      <w:bookmarkStart w:id="245" w:name="_Toc356564434"/>
      <w:bookmarkStart w:id="246" w:name="_Toc141654156"/>
      <w:r w:rsidRPr="005470F5">
        <w:t>8.2 Bütçenin Öğretim Kadrosu Açısından Yeterliliği</w:t>
      </w:r>
      <w:bookmarkEnd w:id="242"/>
      <w:bookmarkEnd w:id="243"/>
      <w:bookmarkEnd w:id="244"/>
      <w:bookmarkEnd w:id="245"/>
      <w:bookmarkEnd w:id="246"/>
    </w:p>
    <w:p w14:paraId="0DADEEB9" w14:textId="77777777" w:rsidR="004216AE" w:rsidRPr="005470F5" w:rsidRDefault="004216AE" w:rsidP="004216AE">
      <w:pPr>
        <w:spacing w:after="120"/>
        <w:jc w:val="both"/>
        <w:rPr>
          <w:rFonts w:ascii="Calibri" w:hAnsi="Calibri"/>
        </w:rPr>
      </w:pPr>
      <w:r w:rsidRPr="005470F5">
        <w:rPr>
          <w:rFonts w:ascii="Calibri" w:hAnsi="Calibri"/>
        </w:rPr>
        <w:t>8.2.1 Nitelikli bir öğretim kadrosunu çekme ve tutma açısından bütçenin yeterliliğini irdeleyiniz.</w:t>
      </w:r>
    </w:p>
    <w:p w14:paraId="2BBCACCC" w14:textId="77777777" w:rsidR="004216AE" w:rsidRPr="005470F5" w:rsidRDefault="004216AE" w:rsidP="004216AE">
      <w:pPr>
        <w:spacing w:after="120"/>
        <w:jc w:val="both"/>
        <w:rPr>
          <w:rFonts w:ascii="Calibri" w:hAnsi="Calibri"/>
        </w:rPr>
      </w:pPr>
      <w:r w:rsidRPr="005470F5">
        <w:rPr>
          <w:rFonts w:ascii="Calibri" w:hAnsi="Calibri"/>
        </w:rPr>
        <w:t xml:space="preserve">Matematik Bölümü’ndeki öğretim elemanlarının maaş ve ek ders ücretleri Fen Fakültesi bütçesinden, döner sermaye gelirleri ise rektörlük döner sermaye bütçesinden karşılanmaktadır. </w:t>
      </w:r>
    </w:p>
    <w:p w14:paraId="42FD58DB" w14:textId="77777777" w:rsidR="004216AE" w:rsidRPr="005470F5" w:rsidRDefault="004216AE" w:rsidP="004216AE">
      <w:pPr>
        <w:spacing w:after="120"/>
        <w:jc w:val="both"/>
        <w:rPr>
          <w:rFonts w:ascii="Calibri" w:hAnsi="Calibri"/>
        </w:rPr>
      </w:pPr>
      <w:r w:rsidRPr="005470F5">
        <w:rPr>
          <w:rFonts w:ascii="Calibri" w:hAnsi="Calibri"/>
        </w:rPr>
        <w:t>8.2.2 Öğretim kadrosunun akademik gelişimini sürdürmesi için sağlanan parasal desteğin yeterliliğini açıklayınız.</w:t>
      </w:r>
    </w:p>
    <w:p w14:paraId="75A5BED9" w14:textId="77777777" w:rsidR="004216AE" w:rsidRPr="005470F5" w:rsidRDefault="004216AE" w:rsidP="004216AE">
      <w:pPr>
        <w:spacing w:after="120"/>
        <w:jc w:val="both"/>
        <w:rPr>
          <w:rFonts w:ascii="Calibri" w:hAnsi="Calibri"/>
        </w:rPr>
      </w:pPr>
      <w:r w:rsidRPr="005470F5">
        <w:rPr>
          <w:rFonts w:ascii="Calibri" w:hAnsi="Calibri"/>
        </w:rPr>
        <w:t xml:space="preserve">Öğretim kadrosunun akademik gelişimini sürdürmesi, gerekli teknik desteği alabilmesi uluslararası sempozyumlara katılımları ve benzeri faaliyetler için,  </w:t>
      </w:r>
    </w:p>
    <w:p w14:paraId="64BE3E9F" w14:textId="77777777" w:rsidR="004216AE" w:rsidRPr="005470F5" w:rsidRDefault="004216AE" w:rsidP="000C7F19">
      <w:pPr>
        <w:numPr>
          <w:ilvl w:val="0"/>
          <w:numId w:val="17"/>
        </w:numPr>
        <w:spacing w:after="120"/>
        <w:jc w:val="both"/>
        <w:rPr>
          <w:rFonts w:ascii="Calibri" w:hAnsi="Calibri"/>
        </w:rPr>
      </w:pPr>
      <w:r w:rsidRPr="005470F5">
        <w:rPr>
          <w:rFonts w:ascii="Calibri" w:hAnsi="Calibri"/>
        </w:rPr>
        <w:t xml:space="preserve">Akademik Teşvik Desteği  </w:t>
      </w:r>
    </w:p>
    <w:p w14:paraId="2CEF600F" w14:textId="77777777" w:rsidR="004216AE" w:rsidRPr="005470F5" w:rsidRDefault="004216AE" w:rsidP="000C7F19">
      <w:pPr>
        <w:numPr>
          <w:ilvl w:val="0"/>
          <w:numId w:val="17"/>
        </w:numPr>
        <w:spacing w:after="120"/>
        <w:jc w:val="both"/>
        <w:rPr>
          <w:rFonts w:ascii="Calibri" w:hAnsi="Calibri"/>
        </w:rPr>
      </w:pPr>
      <w:r w:rsidRPr="005470F5">
        <w:rPr>
          <w:rFonts w:ascii="Calibri" w:hAnsi="Calibri"/>
        </w:rPr>
        <w:t xml:space="preserve">İlgili Mevzuat Gereği Verilen Akademik Personel Geliştirme Ödeneği </w:t>
      </w:r>
    </w:p>
    <w:p w14:paraId="0801C3E6" w14:textId="69D35B72" w:rsidR="004216AE" w:rsidRPr="005470F5" w:rsidRDefault="50C2D4E3" w:rsidP="00742871">
      <w:pPr>
        <w:pStyle w:val="Balk31"/>
      </w:pPr>
      <w:bookmarkStart w:id="247" w:name="_Toc224410964"/>
      <w:bookmarkStart w:id="248" w:name="_Toc224532411"/>
      <w:bookmarkStart w:id="249" w:name="_Toc342573129"/>
      <w:bookmarkStart w:id="250" w:name="_Toc356564435"/>
      <w:bookmarkStart w:id="251" w:name="_Toc141654157"/>
      <w:r w:rsidRPr="005470F5">
        <w:t>8.3 Altyapı ve Donanım Desteği</w:t>
      </w:r>
      <w:bookmarkEnd w:id="247"/>
      <w:bookmarkEnd w:id="248"/>
      <w:bookmarkEnd w:id="249"/>
      <w:bookmarkEnd w:id="250"/>
      <w:bookmarkEnd w:id="251"/>
    </w:p>
    <w:p w14:paraId="49BA7850" w14:textId="77777777" w:rsidR="004216AE" w:rsidRPr="005470F5" w:rsidRDefault="004216AE" w:rsidP="004216AE">
      <w:pPr>
        <w:spacing w:after="120"/>
        <w:jc w:val="both"/>
        <w:rPr>
          <w:rFonts w:ascii="Calibri" w:hAnsi="Calibri"/>
        </w:rPr>
      </w:pPr>
      <w:r w:rsidRPr="005470F5">
        <w:rPr>
          <w:rFonts w:ascii="Calibri" w:hAnsi="Calibri"/>
        </w:rPr>
        <w:t>8.3.1 Altyapı ve donanımı temin etmek, bakımını yapmak ve işletmek için sağlanan parasal desteğin yeterliliğini irdeleyiniz.</w:t>
      </w:r>
    </w:p>
    <w:p w14:paraId="416DEAFE" w14:textId="77777777" w:rsidR="004216AE" w:rsidRPr="005470F5" w:rsidRDefault="004216AE" w:rsidP="004216AE">
      <w:pPr>
        <w:spacing w:after="120"/>
        <w:jc w:val="both"/>
        <w:rPr>
          <w:rFonts w:ascii="Calibri" w:hAnsi="Calibri"/>
        </w:rPr>
      </w:pPr>
      <w:r w:rsidRPr="005470F5">
        <w:rPr>
          <w:rFonts w:ascii="Calibri" w:hAnsi="Calibri"/>
        </w:rPr>
        <w:t xml:space="preserve">Altyapı ve teçhizat temini, bakımı ve işletilmesi için sağlanan parasal destek Fen Fakültesi Dekanlığı ve/veya üniversite rektörlüğü bütçesinden ilgili mevzuatlar çerçevesinde temin edilmektedir. Ek olarak altyapı teçhizat temini için TÜBİTAK ve BAP kaynakları da kullanılmaktadır. Bu kaynaklardan altyapı, bakım-onarım ve teçhizat için yeterli parasal destek sağlanmaktadır. </w:t>
      </w:r>
    </w:p>
    <w:p w14:paraId="7DF49BD1" w14:textId="3A13DD29" w:rsidR="004216AE" w:rsidRPr="005470F5" w:rsidRDefault="50C2D4E3" w:rsidP="00742871">
      <w:pPr>
        <w:pStyle w:val="Balk31"/>
      </w:pPr>
      <w:bookmarkStart w:id="252" w:name="_Toc224410965"/>
      <w:bookmarkStart w:id="253" w:name="_Toc224532412"/>
      <w:bookmarkStart w:id="254" w:name="_Toc342573130"/>
      <w:bookmarkStart w:id="255" w:name="_Toc356564436"/>
      <w:bookmarkStart w:id="256" w:name="_Toc141654158"/>
      <w:r w:rsidRPr="005470F5">
        <w:t>8.4 Teknik, İdari ve Hizmet Kadrosu Desteği</w:t>
      </w:r>
      <w:bookmarkEnd w:id="252"/>
      <w:bookmarkEnd w:id="253"/>
      <w:bookmarkEnd w:id="254"/>
      <w:bookmarkEnd w:id="255"/>
      <w:bookmarkEnd w:id="256"/>
      <w:r w:rsidRPr="005470F5">
        <w:t xml:space="preserve"> </w:t>
      </w:r>
    </w:p>
    <w:p w14:paraId="2BEF8B0B" w14:textId="77777777" w:rsidR="004216AE" w:rsidRPr="005470F5" w:rsidRDefault="004216AE" w:rsidP="004216AE">
      <w:pPr>
        <w:spacing w:after="120"/>
        <w:jc w:val="both"/>
        <w:rPr>
          <w:rFonts w:ascii="Calibri" w:hAnsi="Calibri"/>
        </w:rPr>
      </w:pPr>
      <w:r w:rsidRPr="005470F5">
        <w:rPr>
          <w:rFonts w:ascii="Calibri" w:hAnsi="Calibri"/>
        </w:rPr>
        <w:t>8.4.1 Programa destek veren teknik ve idari personelin sayıca ve nitelik olarak yeterliği konusunda bilgi veriniz.</w:t>
      </w:r>
    </w:p>
    <w:p w14:paraId="33337679" w14:textId="2395A814" w:rsidR="004216AE" w:rsidRPr="005470F5" w:rsidRDefault="004216AE" w:rsidP="004216AE">
      <w:pPr>
        <w:spacing w:after="120"/>
        <w:jc w:val="both"/>
        <w:rPr>
          <w:rFonts w:ascii="Calibri" w:hAnsi="Calibri"/>
        </w:rPr>
      </w:pPr>
      <w:r w:rsidRPr="005470F5">
        <w:rPr>
          <w:rFonts w:ascii="Calibri" w:hAnsi="Calibri"/>
        </w:rPr>
        <w:t xml:space="preserve">Matematik Bölümünde teknik ve idari kadroda sekreterlik yapmakta olan bir çalışanımız bulunmaktadır. Bu çalışan, bölüm lisans programı kapsamında öğrencilere, yüksek lisans ve doktora öğrencileri ile öğretim elemanlarına ve bölüm başkanlığına hizmet vermektedir. Bölüm sekreterleri mevcut idari işlerin yürütülmesinde oldukça yeterlidir.  </w:t>
      </w:r>
    </w:p>
    <w:p w14:paraId="1ADAA457" w14:textId="6AADEBE7" w:rsidR="004216AE" w:rsidRPr="005470F5" w:rsidRDefault="3D351B6F" w:rsidP="00BC20AD">
      <w:pPr>
        <w:tabs>
          <w:tab w:val="center" w:pos="426"/>
        </w:tabs>
        <w:spacing w:after="120"/>
        <w:jc w:val="both"/>
        <w:rPr>
          <w:rFonts w:ascii="Calibri" w:hAnsi="Calibri"/>
        </w:rPr>
      </w:pPr>
      <w:r w:rsidRPr="005470F5">
        <w:rPr>
          <w:rFonts w:ascii="Calibri" w:hAnsi="Calibri"/>
        </w:rPr>
        <w:t xml:space="preserve">Bölümümüzdeki ofis ve </w:t>
      </w:r>
      <w:proofErr w:type="spellStart"/>
      <w:r w:rsidRPr="005470F5">
        <w:rPr>
          <w:rFonts w:ascii="Calibri" w:hAnsi="Calibri"/>
        </w:rPr>
        <w:t>çesitli</w:t>
      </w:r>
      <w:proofErr w:type="spellEnd"/>
      <w:r w:rsidRPr="005470F5">
        <w:rPr>
          <w:rFonts w:ascii="Calibri" w:hAnsi="Calibri"/>
        </w:rPr>
        <w:t xml:space="preserve"> ortak alanların temizliğinden sorumlu hizmetli kadrosunda </w:t>
      </w:r>
      <w:r w:rsidR="00657470">
        <w:rPr>
          <w:rFonts w:ascii="Calibri" w:hAnsi="Calibri"/>
        </w:rPr>
        <w:t>2</w:t>
      </w:r>
      <w:r w:rsidRPr="005470F5">
        <w:rPr>
          <w:rFonts w:ascii="Calibri" w:hAnsi="Calibri"/>
        </w:rPr>
        <w:t xml:space="preserve"> tane görevli bulunmaktadır. Bölümümüzde bulunan sınıf ve bilgisayar laboratuvarı gibi ortamlarının temizliği bu temizlik elemanı tarafından düzenli olarak yapılmaktadır. </w:t>
      </w:r>
    </w:p>
    <w:p w14:paraId="6E80C2E6" w14:textId="568336F7" w:rsidR="004216AE" w:rsidRPr="005470F5" w:rsidRDefault="52E95C43" w:rsidP="3353D6E5">
      <w:pPr>
        <w:pStyle w:val="Balk2"/>
        <w:rPr>
          <w:rFonts w:asciiTheme="minorHAnsi" w:eastAsiaTheme="minorEastAsia" w:hAnsiTheme="minorHAnsi" w:cstheme="minorBidi"/>
          <w:sz w:val="28"/>
          <w:szCs w:val="28"/>
        </w:rPr>
      </w:pPr>
      <w:bookmarkStart w:id="257" w:name="_Toc224410967"/>
      <w:bookmarkStart w:id="258" w:name="_Toc224532414"/>
      <w:bookmarkStart w:id="259" w:name="_Toc342573131"/>
      <w:bookmarkStart w:id="260" w:name="_Toc356564437"/>
      <w:bookmarkStart w:id="261" w:name="_Toc141654159"/>
      <w:r w:rsidRPr="005470F5">
        <w:rPr>
          <w:rFonts w:asciiTheme="minorHAnsi" w:eastAsiaTheme="minorEastAsia" w:hAnsiTheme="minorHAnsi" w:cstheme="minorBidi"/>
          <w:sz w:val="28"/>
          <w:szCs w:val="28"/>
        </w:rPr>
        <w:t>Ö</w:t>
      </w:r>
      <w:r w:rsidR="22E8846F" w:rsidRPr="005470F5">
        <w:rPr>
          <w:rFonts w:asciiTheme="minorHAnsi" w:eastAsiaTheme="minorEastAsia" w:hAnsiTheme="minorHAnsi" w:cstheme="minorBidi"/>
          <w:sz w:val="28"/>
          <w:szCs w:val="28"/>
        </w:rPr>
        <w:t xml:space="preserve">lçüt 9 </w:t>
      </w:r>
      <w:bookmarkEnd w:id="257"/>
      <w:bookmarkEnd w:id="258"/>
      <w:r w:rsidR="22E8846F" w:rsidRPr="005470F5">
        <w:rPr>
          <w:rFonts w:asciiTheme="minorHAnsi" w:eastAsiaTheme="minorEastAsia" w:hAnsiTheme="minorHAnsi" w:cstheme="minorBidi"/>
          <w:sz w:val="28"/>
          <w:szCs w:val="28"/>
        </w:rPr>
        <w:t>Sürekli İyileştirme</w:t>
      </w:r>
      <w:bookmarkEnd w:id="259"/>
      <w:bookmarkEnd w:id="260"/>
      <w:bookmarkEnd w:id="261"/>
    </w:p>
    <w:p w14:paraId="52FC461F" w14:textId="77777777" w:rsidR="004216AE" w:rsidRPr="005470F5" w:rsidRDefault="004216AE" w:rsidP="004216AE">
      <w:pPr>
        <w:spacing w:after="120"/>
        <w:jc w:val="both"/>
        <w:rPr>
          <w:rFonts w:ascii="Calibri" w:hAnsi="Calibri"/>
        </w:rPr>
      </w:pPr>
      <w:r w:rsidRPr="005470F5">
        <w:rPr>
          <w:rFonts w:ascii="Calibri" w:hAnsi="Calibri"/>
        </w:rPr>
        <w:t xml:space="preserve">9.1 Kurulan ölçme ve değerlendirme sistemleri aracılığı ile, bir önceki FEDEK genel değerlendirmesinden bu yana (ilk kez değerlendirilen programlarda son beş (üç) yıl içinde), </w:t>
      </w:r>
      <w:r w:rsidRPr="005470F5">
        <w:rPr>
          <w:rFonts w:ascii="Calibri" w:hAnsi="Calibri"/>
        </w:rPr>
        <w:lastRenderedPageBreak/>
        <w:t>somut verilere dayalı olarak belirlenen sorunları ve bu sorunları gidermek için programla ilgili yaptığınız sürekli iyileştirme çalışmalarını kanıtlarıyla açıklayınız. Bu kanıtlar, sürekli iyileştirme için oluşturulan çözüm önerilerinin, bu önerileri uygulamaya alan sorumluların, bu uygulamaların gerçekleştirilme zamanlarının, gerçekleştirilenlerin izlenmesinin ve yapılan iyileştirmelerin yeterlilik değerlendirilmesinin kayıtlarıdır.</w:t>
      </w:r>
    </w:p>
    <w:p w14:paraId="4A8FB5AE" w14:textId="77777777" w:rsidR="004216AE" w:rsidRPr="005470F5" w:rsidRDefault="004216AE" w:rsidP="004216AE">
      <w:pPr>
        <w:spacing w:after="120"/>
        <w:jc w:val="both"/>
        <w:rPr>
          <w:rFonts w:ascii="Calibri" w:hAnsi="Calibri"/>
        </w:rPr>
      </w:pPr>
      <w:r w:rsidRPr="005470F5">
        <w:rPr>
          <w:rFonts w:ascii="Calibri" w:hAnsi="Calibri"/>
        </w:rPr>
        <w:t>9.2 Yapılan sürekli iyileştirme çalışmalarının, başta Ölçüt 2 ve Ölçüt 3 ile ilgili alanlar olmak üzere, programın gelişmeye açık tüm alanları ile ilgili, sistematik bir biçimde toplanmış, somut verilere dayalı olduğunu kanıtlarıyla açıklayınız. Bu çalışmalarınızı belgeleyen ve ziyaret sırasında değerlendirme takımına sunabileceğiniz kanıtlar ile ilgili bilgi veriniz.</w:t>
      </w:r>
    </w:p>
    <w:p w14:paraId="4E8307E1" w14:textId="02785777" w:rsidR="004216AE" w:rsidRPr="005470F5" w:rsidRDefault="50C2D4E3" w:rsidP="7D60C6E5">
      <w:pPr>
        <w:pStyle w:val="Balk2"/>
        <w:rPr>
          <w:rFonts w:asciiTheme="minorHAnsi" w:eastAsiaTheme="minorEastAsia" w:hAnsiTheme="minorHAnsi" w:cstheme="minorBidi"/>
          <w:bCs/>
          <w:sz w:val="28"/>
          <w:szCs w:val="28"/>
        </w:rPr>
      </w:pPr>
      <w:bookmarkStart w:id="262" w:name="_Toc342573132"/>
      <w:bookmarkStart w:id="263" w:name="_Toc356564438"/>
      <w:bookmarkStart w:id="264" w:name="_Toc141654160"/>
      <w:r w:rsidRPr="005470F5">
        <w:rPr>
          <w:rFonts w:asciiTheme="minorHAnsi" w:eastAsiaTheme="minorEastAsia" w:hAnsiTheme="minorHAnsi" w:cstheme="minorBidi"/>
          <w:sz w:val="28"/>
          <w:szCs w:val="28"/>
        </w:rPr>
        <w:t>Ölçüt 10 Programa Özgü Ölçütler</w:t>
      </w:r>
      <w:bookmarkEnd w:id="262"/>
      <w:bookmarkEnd w:id="263"/>
      <w:bookmarkEnd w:id="264"/>
    </w:p>
    <w:p w14:paraId="71216CB8" w14:textId="77777777" w:rsidR="004216AE" w:rsidRPr="005470F5" w:rsidRDefault="004216AE" w:rsidP="004216AE">
      <w:pPr>
        <w:autoSpaceDE w:val="0"/>
        <w:autoSpaceDN w:val="0"/>
        <w:adjustRightInd w:val="0"/>
        <w:spacing w:after="120"/>
        <w:jc w:val="both"/>
        <w:rPr>
          <w:rFonts w:ascii="Calibri" w:hAnsi="Calibri"/>
        </w:rPr>
      </w:pPr>
      <w:r w:rsidRPr="005470F5">
        <w:rPr>
          <w:rFonts w:ascii="Calibri" w:hAnsi="Calibri"/>
        </w:rPr>
        <w:t>10.1 Program öğretim planı, dersler ve diğer uygulamalarda ölçme-değerlendirme aracılığıyla programa özgü ölçütlerin nasıl sağlandığını anlatınız.</w:t>
      </w:r>
    </w:p>
    <w:p w14:paraId="05E24249" w14:textId="3EBF6744" w:rsidR="004216AE" w:rsidRPr="005470F5" w:rsidRDefault="50C2D4E3" w:rsidP="7D60C6E5">
      <w:pPr>
        <w:widowControl w:val="0"/>
        <w:autoSpaceDE w:val="0"/>
        <w:autoSpaceDN w:val="0"/>
        <w:adjustRightInd w:val="0"/>
        <w:spacing w:after="120"/>
        <w:jc w:val="both"/>
        <w:rPr>
          <w:rFonts w:ascii="Calibri" w:hAnsi="Calibri"/>
        </w:rPr>
        <w:sectPr w:rsidR="004216AE" w:rsidRPr="005470F5" w:rsidSect="007B5C3E">
          <w:headerReference w:type="default" r:id="rId62"/>
          <w:headerReference w:type="first" r:id="rId63"/>
          <w:pgSz w:w="11907" w:h="16840" w:code="9"/>
          <w:pgMar w:top="1417" w:right="1417" w:bottom="1417" w:left="1417" w:header="709" w:footer="709" w:gutter="0"/>
          <w:cols w:space="708"/>
        </w:sectPr>
      </w:pPr>
      <w:r w:rsidRPr="005470F5">
        <w:rPr>
          <w:rFonts w:ascii="Calibri" w:hAnsi="Calibri"/>
        </w:rPr>
        <w:t xml:space="preserve">K.Ü. Fen Fakültesi Matematik Bölümü öğrencileri, lisans programı kapsamında 1. Sınıfta, Türk Dili I-II, Atatürk İlkeleri ve İnkılap Tarihi I-II, Fizik I-II ve Ortak Seçmeli dersler ile birlikte üst sınıflardaki derslere temel olacak Analitik Geometri I-II, Analiz I-II ve Soyut Matematik I-II derslerini alırlar. 2. Sınıfta, Yabancı Dil I-II ve İstatistik I-II gibi yardımcı dersler verilmektedir. Bu derslerin yanında aldıkları Analiz III-IV, Lineer Cebir I-II ve </w:t>
      </w:r>
      <w:proofErr w:type="spellStart"/>
      <w:r w:rsidRPr="005470F5">
        <w:rPr>
          <w:rFonts w:ascii="Calibri" w:hAnsi="Calibri"/>
        </w:rPr>
        <w:t>Diferensiyel</w:t>
      </w:r>
      <w:proofErr w:type="spellEnd"/>
      <w:r w:rsidRPr="005470F5">
        <w:rPr>
          <w:rFonts w:ascii="Calibri" w:hAnsi="Calibri"/>
        </w:rPr>
        <w:t xml:space="preserve"> Denklemler I-II dersleri ile yoğun bölüm müfredatı başlamaktadır. Önceki sınıflarda aldıkları derslerden yararlanarak, 3. Ve 4. Sınıftaki daha ileri seviye dersler ile mezuniyet için yeterli seviyeye ulaşırlar. Müfredat gereği 4 yıl boyunca hem güz hem de bahar yarıyıllarında bölüm içi/dışı dersler ve bilgisayar dersleri ile eğitimleri desteklenmektedir.</w:t>
      </w:r>
    </w:p>
    <w:p w14:paraId="00CC93B8" w14:textId="25D5A7E6" w:rsidR="00682EDC" w:rsidRPr="005470F5" w:rsidRDefault="00682EDC" w:rsidP="00682EDC">
      <w:pPr>
        <w:pStyle w:val="Balk1"/>
        <w:jc w:val="left"/>
        <w:rPr>
          <w:rFonts w:ascii="Calibri" w:hAnsi="Calibri" w:cs="Calibri"/>
          <w:sz w:val="28"/>
          <w:szCs w:val="28"/>
        </w:rPr>
      </w:pPr>
      <w:bookmarkStart w:id="265" w:name="_Toc141654161"/>
      <w:r w:rsidRPr="005470F5">
        <w:rPr>
          <w:rFonts w:ascii="Calibri" w:hAnsi="Calibri" w:cs="Calibri"/>
          <w:noProof/>
          <w:sz w:val="28"/>
          <w:szCs w:val="28"/>
        </w:rPr>
        <w:lastRenderedPageBreak/>
        <w:t>Ek I Programa İlişkin Ek Bilgiler</w:t>
      </w:r>
      <w:bookmarkEnd w:id="265"/>
      <w:r w:rsidRPr="005470F5">
        <w:rPr>
          <w:rFonts w:ascii="Calibri" w:hAnsi="Calibri" w:cs="Calibri"/>
          <w:sz w:val="28"/>
          <w:szCs w:val="28"/>
        </w:rPr>
        <w:t xml:space="preserve"> </w:t>
      </w:r>
    </w:p>
    <w:p w14:paraId="3CCF9792" w14:textId="0110ED0D" w:rsidR="00682EDC" w:rsidRPr="005470F5" w:rsidRDefault="00682EDC" w:rsidP="00BC20AD">
      <w:pPr>
        <w:pStyle w:val="Balk2"/>
        <w:tabs>
          <w:tab w:val="center" w:pos="2127"/>
        </w:tabs>
        <w:rPr>
          <w:rFonts w:asciiTheme="minorHAnsi" w:hAnsiTheme="minorHAnsi" w:cstheme="minorHAnsi"/>
          <w:sz w:val="26"/>
          <w:szCs w:val="26"/>
        </w:rPr>
      </w:pPr>
      <w:bookmarkStart w:id="266" w:name="_Toc141654162"/>
      <w:r w:rsidRPr="005470F5">
        <w:rPr>
          <w:rFonts w:asciiTheme="minorHAnsi" w:hAnsiTheme="minorHAnsi" w:cstheme="minorHAnsi"/>
          <w:sz w:val="26"/>
          <w:szCs w:val="26"/>
        </w:rPr>
        <w:t>I.1 Ders İzlenceleri</w:t>
      </w:r>
      <w:bookmarkEnd w:id="266"/>
    </w:p>
    <w:p w14:paraId="6C3DD6A6" w14:textId="77777777" w:rsidR="00382B26" w:rsidRPr="005470F5" w:rsidRDefault="00382B26" w:rsidP="00382B26">
      <w:pPr>
        <w:autoSpaceDE w:val="0"/>
        <w:autoSpaceDN w:val="0"/>
        <w:adjustRightInd w:val="0"/>
        <w:spacing w:after="120"/>
        <w:jc w:val="both"/>
        <w:rPr>
          <w:rFonts w:ascii="Calibri" w:hAnsi="Calibri"/>
        </w:rPr>
      </w:pPr>
      <w:r w:rsidRPr="005470F5">
        <w:rPr>
          <w:rFonts w:ascii="Calibri" w:hAnsi="Calibri"/>
        </w:rPr>
        <w:t>Ölçüt 4.1.4'de belirtildiği şekilde, ders izlencelerini burada veriniz. Ders izlenceleri için kullanılacak format her ders için aynı olmalı, verilen bilgi ders başına iki sayfayı geçmemeli ve aşağıdaki hususları içermelidir:</w:t>
      </w:r>
    </w:p>
    <w:p w14:paraId="1B607CCB" w14:textId="77777777" w:rsidR="00382B26" w:rsidRPr="005470F5" w:rsidRDefault="00382B26" w:rsidP="000C7F19">
      <w:pPr>
        <w:widowControl w:val="0"/>
        <w:numPr>
          <w:ilvl w:val="0"/>
          <w:numId w:val="16"/>
        </w:numPr>
        <w:autoSpaceDE w:val="0"/>
        <w:autoSpaceDN w:val="0"/>
        <w:adjustRightInd w:val="0"/>
        <w:ind w:left="782" w:hanging="425"/>
        <w:jc w:val="both"/>
        <w:rPr>
          <w:rFonts w:ascii="Calibri" w:hAnsi="Calibri"/>
        </w:rPr>
      </w:pPr>
      <w:r w:rsidRPr="005470F5">
        <w:rPr>
          <w:rFonts w:ascii="Calibri" w:hAnsi="Calibri"/>
        </w:rPr>
        <w:t>Bölüm, kod ve ders adı</w:t>
      </w:r>
    </w:p>
    <w:p w14:paraId="5FA02D2B" w14:textId="77777777" w:rsidR="00382B26" w:rsidRPr="005470F5" w:rsidRDefault="00382B26" w:rsidP="000C7F19">
      <w:pPr>
        <w:widowControl w:val="0"/>
        <w:numPr>
          <w:ilvl w:val="0"/>
          <w:numId w:val="16"/>
        </w:numPr>
        <w:autoSpaceDE w:val="0"/>
        <w:autoSpaceDN w:val="0"/>
        <w:adjustRightInd w:val="0"/>
        <w:ind w:left="782" w:hanging="425"/>
        <w:jc w:val="both"/>
        <w:rPr>
          <w:rFonts w:ascii="Calibri" w:hAnsi="Calibri"/>
        </w:rPr>
      </w:pPr>
      <w:r w:rsidRPr="005470F5">
        <w:rPr>
          <w:rFonts w:ascii="Calibri" w:hAnsi="Calibri"/>
        </w:rPr>
        <w:t>Zorunlu/seçmeli ders bilgisi</w:t>
      </w:r>
    </w:p>
    <w:p w14:paraId="1EF1B805" w14:textId="77777777" w:rsidR="00382B26" w:rsidRPr="005470F5" w:rsidRDefault="00382B26" w:rsidP="000C7F19">
      <w:pPr>
        <w:widowControl w:val="0"/>
        <w:numPr>
          <w:ilvl w:val="0"/>
          <w:numId w:val="16"/>
        </w:numPr>
        <w:autoSpaceDE w:val="0"/>
        <w:autoSpaceDN w:val="0"/>
        <w:adjustRightInd w:val="0"/>
        <w:ind w:left="782" w:hanging="425"/>
        <w:jc w:val="both"/>
        <w:rPr>
          <w:rFonts w:ascii="Calibri" w:hAnsi="Calibri"/>
        </w:rPr>
      </w:pPr>
      <w:r w:rsidRPr="005470F5">
        <w:rPr>
          <w:rFonts w:ascii="Calibri" w:hAnsi="Calibri"/>
        </w:rPr>
        <w:t>Dersin AKTS kredisi</w:t>
      </w:r>
    </w:p>
    <w:p w14:paraId="3A2D52C9" w14:textId="77777777" w:rsidR="00382B26" w:rsidRPr="005470F5" w:rsidRDefault="00382B26" w:rsidP="000C7F19">
      <w:pPr>
        <w:widowControl w:val="0"/>
        <w:numPr>
          <w:ilvl w:val="0"/>
          <w:numId w:val="16"/>
        </w:numPr>
        <w:autoSpaceDE w:val="0"/>
        <w:autoSpaceDN w:val="0"/>
        <w:adjustRightInd w:val="0"/>
        <w:ind w:left="782" w:hanging="425"/>
        <w:jc w:val="both"/>
        <w:rPr>
          <w:rFonts w:ascii="Calibri" w:hAnsi="Calibri"/>
        </w:rPr>
      </w:pPr>
      <w:r w:rsidRPr="005470F5">
        <w:rPr>
          <w:rFonts w:ascii="Calibri" w:hAnsi="Calibri"/>
        </w:rPr>
        <w:t>Önkoşul(</w:t>
      </w:r>
      <w:proofErr w:type="spellStart"/>
      <w:r w:rsidRPr="005470F5">
        <w:rPr>
          <w:rFonts w:ascii="Calibri" w:hAnsi="Calibri"/>
        </w:rPr>
        <w:t>lar</w:t>
      </w:r>
      <w:proofErr w:type="spellEnd"/>
      <w:r w:rsidRPr="005470F5">
        <w:rPr>
          <w:rFonts w:ascii="Calibri" w:hAnsi="Calibri"/>
        </w:rPr>
        <w:t>)/eşkoşul(</w:t>
      </w:r>
      <w:proofErr w:type="spellStart"/>
      <w:r w:rsidRPr="005470F5">
        <w:rPr>
          <w:rFonts w:ascii="Calibri" w:hAnsi="Calibri"/>
        </w:rPr>
        <w:t>lar</w:t>
      </w:r>
      <w:proofErr w:type="spellEnd"/>
      <w:r w:rsidRPr="005470F5">
        <w:rPr>
          <w:rFonts w:ascii="Calibri" w:hAnsi="Calibri"/>
        </w:rPr>
        <w:t>)</w:t>
      </w:r>
    </w:p>
    <w:p w14:paraId="77CDC0FB" w14:textId="77777777" w:rsidR="00382B26" w:rsidRPr="005470F5" w:rsidRDefault="00382B26" w:rsidP="000C7F19">
      <w:pPr>
        <w:widowControl w:val="0"/>
        <w:numPr>
          <w:ilvl w:val="0"/>
          <w:numId w:val="16"/>
        </w:numPr>
        <w:autoSpaceDE w:val="0"/>
        <w:autoSpaceDN w:val="0"/>
        <w:adjustRightInd w:val="0"/>
        <w:ind w:left="782" w:hanging="425"/>
        <w:jc w:val="both"/>
        <w:rPr>
          <w:rFonts w:ascii="Calibri" w:hAnsi="Calibri"/>
        </w:rPr>
      </w:pPr>
      <w:r w:rsidRPr="005470F5">
        <w:rPr>
          <w:rFonts w:ascii="Calibri" w:hAnsi="Calibri"/>
        </w:rPr>
        <w:t>Dersin amaçları</w:t>
      </w:r>
    </w:p>
    <w:p w14:paraId="2B7166D4" w14:textId="77777777" w:rsidR="00382B26" w:rsidRPr="005470F5" w:rsidRDefault="00382B26" w:rsidP="000C7F19">
      <w:pPr>
        <w:widowControl w:val="0"/>
        <w:numPr>
          <w:ilvl w:val="0"/>
          <w:numId w:val="16"/>
        </w:numPr>
        <w:autoSpaceDE w:val="0"/>
        <w:autoSpaceDN w:val="0"/>
        <w:adjustRightInd w:val="0"/>
        <w:ind w:left="782" w:hanging="425"/>
        <w:jc w:val="both"/>
        <w:rPr>
          <w:rFonts w:ascii="Calibri" w:hAnsi="Calibri"/>
        </w:rPr>
      </w:pPr>
      <w:r w:rsidRPr="005470F5">
        <w:rPr>
          <w:rFonts w:ascii="Calibri" w:hAnsi="Calibri"/>
        </w:rPr>
        <w:t>Ders içeriği</w:t>
      </w:r>
    </w:p>
    <w:p w14:paraId="3882A06B" w14:textId="77777777" w:rsidR="00382B26" w:rsidRPr="005470F5" w:rsidRDefault="00382B26" w:rsidP="000C7F19">
      <w:pPr>
        <w:widowControl w:val="0"/>
        <w:numPr>
          <w:ilvl w:val="0"/>
          <w:numId w:val="16"/>
        </w:numPr>
        <w:autoSpaceDE w:val="0"/>
        <w:autoSpaceDN w:val="0"/>
        <w:adjustRightInd w:val="0"/>
        <w:ind w:left="782" w:hanging="425"/>
        <w:jc w:val="both"/>
        <w:rPr>
          <w:rFonts w:ascii="Calibri" w:hAnsi="Calibri"/>
        </w:rPr>
      </w:pPr>
      <w:r w:rsidRPr="005470F5">
        <w:rPr>
          <w:rFonts w:ascii="Calibri" w:hAnsi="Calibri"/>
        </w:rPr>
        <w:t>Ders kitabı (kitapları) ve/veya diğer gerekli malzeme</w:t>
      </w:r>
    </w:p>
    <w:p w14:paraId="0650F4B4" w14:textId="77777777" w:rsidR="00382B26" w:rsidRPr="005470F5" w:rsidRDefault="00382B26" w:rsidP="000C7F19">
      <w:pPr>
        <w:widowControl w:val="0"/>
        <w:numPr>
          <w:ilvl w:val="0"/>
          <w:numId w:val="16"/>
        </w:numPr>
        <w:autoSpaceDE w:val="0"/>
        <w:autoSpaceDN w:val="0"/>
        <w:adjustRightInd w:val="0"/>
        <w:ind w:left="782" w:hanging="425"/>
        <w:jc w:val="both"/>
        <w:rPr>
          <w:rFonts w:ascii="Calibri" w:hAnsi="Calibri"/>
        </w:rPr>
      </w:pPr>
      <w:r w:rsidRPr="005470F5">
        <w:rPr>
          <w:rFonts w:ascii="Calibri" w:hAnsi="Calibri"/>
        </w:rPr>
        <w:t>Öğretim yöntem ve teknikleri</w:t>
      </w:r>
    </w:p>
    <w:p w14:paraId="6AC849F8" w14:textId="77777777" w:rsidR="00382B26" w:rsidRPr="005470F5" w:rsidRDefault="00382B26" w:rsidP="000C7F19">
      <w:pPr>
        <w:widowControl w:val="0"/>
        <w:numPr>
          <w:ilvl w:val="0"/>
          <w:numId w:val="16"/>
        </w:numPr>
        <w:autoSpaceDE w:val="0"/>
        <w:autoSpaceDN w:val="0"/>
        <w:adjustRightInd w:val="0"/>
        <w:ind w:left="782" w:hanging="425"/>
        <w:jc w:val="both"/>
        <w:rPr>
          <w:rFonts w:ascii="Calibri" w:hAnsi="Calibri"/>
        </w:rPr>
      </w:pPr>
      <w:r w:rsidRPr="005470F5">
        <w:rPr>
          <w:rFonts w:ascii="Calibri" w:hAnsi="Calibri"/>
        </w:rPr>
        <w:t>Dersin öğrenim çıktıları</w:t>
      </w:r>
    </w:p>
    <w:p w14:paraId="20CAB238" w14:textId="77777777" w:rsidR="00382B26" w:rsidRPr="005470F5" w:rsidRDefault="00382B26" w:rsidP="000C7F19">
      <w:pPr>
        <w:widowControl w:val="0"/>
        <w:numPr>
          <w:ilvl w:val="0"/>
          <w:numId w:val="16"/>
        </w:numPr>
        <w:autoSpaceDE w:val="0"/>
        <w:autoSpaceDN w:val="0"/>
        <w:adjustRightInd w:val="0"/>
        <w:ind w:left="782" w:hanging="425"/>
        <w:jc w:val="both"/>
        <w:rPr>
          <w:rFonts w:ascii="Calibri" w:hAnsi="Calibri"/>
        </w:rPr>
      </w:pPr>
      <w:r w:rsidRPr="005470F5">
        <w:rPr>
          <w:rFonts w:ascii="Calibri" w:hAnsi="Calibri"/>
        </w:rPr>
        <w:t>İşlenen konular</w:t>
      </w:r>
    </w:p>
    <w:p w14:paraId="1B23E364" w14:textId="77777777" w:rsidR="00382B26" w:rsidRPr="005470F5" w:rsidRDefault="00382B26" w:rsidP="000C7F19">
      <w:pPr>
        <w:widowControl w:val="0"/>
        <w:numPr>
          <w:ilvl w:val="0"/>
          <w:numId w:val="16"/>
        </w:numPr>
        <w:autoSpaceDE w:val="0"/>
        <w:autoSpaceDN w:val="0"/>
        <w:adjustRightInd w:val="0"/>
        <w:ind w:left="782" w:hanging="425"/>
        <w:jc w:val="both"/>
        <w:rPr>
          <w:rFonts w:ascii="Calibri" w:hAnsi="Calibri"/>
        </w:rPr>
      </w:pPr>
      <w:r w:rsidRPr="005470F5">
        <w:rPr>
          <w:rFonts w:ascii="Calibri" w:hAnsi="Calibri"/>
        </w:rPr>
        <w:t>Dersin alan öğretimini sağlamaya yönelik katkısı</w:t>
      </w:r>
    </w:p>
    <w:p w14:paraId="4AD72D06" w14:textId="77777777" w:rsidR="00382B26" w:rsidRPr="005470F5" w:rsidRDefault="00382B26" w:rsidP="000C7F19">
      <w:pPr>
        <w:widowControl w:val="0"/>
        <w:numPr>
          <w:ilvl w:val="0"/>
          <w:numId w:val="16"/>
        </w:numPr>
        <w:autoSpaceDE w:val="0"/>
        <w:autoSpaceDN w:val="0"/>
        <w:adjustRightInd w:val="0"/>
        <w:ind w:left="782" w:hanging="425"/>
        <w:jc w:val="both"/>
        <w:rPr>
          <w:rFonts w:ascii="Calibri" w:hAnsi="Calibri"/>
        </w:rPr>
      </w:pPr>
      <w:r w:rsidRPr="005470F5">
        <w:rPr>
          <w:rFonts w:ascii="Calibri" w:hAnsi="Calibri"/>
        </w:rPr>
        <w:t>Dersin öğrenim çıktılarının program çıktıları ile olan ilişkileri</w:t>
      </w:r>
    </w:p>
    <w:p w14:paraId="3BE713C6" w14:textId="77777777" w:rsidR="00382B26" w:rsidRPr="005470F5" w:rsidRDefault="00382B26" w:rsidP="000C7F19">
      <w:pPr>
        <w:widowControl w:val="0"/>
        <w:numPr>
          <w:ilvl w:val="0"/>
          <w:numId w:val="16"/>
        </w:numPr>
        <w:autoSpaceDE w:val="0"/>
        <w:autoSpaceDN w:val="0"/>
        <w:adjustRightInd w:val="0"/>
        <w:ind w:left="782" w:hanging="425"/>
        <w:jc w:val="both"/>
        <w:rPr>
          <w:rFonts w:ascii="Calibri" w:hAnsi="Calibri"/>
        </w:rPr>
      </w:pPr>
      <w:r w:rsidRPr="005470F5">
        <w:rPr>
          <w:rFonts w:ascii="Calibri" w:hAnsi="Calibri"/>
        </w:rPr>
        <w:t>Hazırlayan kişi(</w:t>
      </w:r>
      <w:proofErr w:type="spellStart"/>
      <w:r w:rsidRPr="005470F5">
        <w:rPr>
          <w:rFonts w:ascii="Calibri" w:hAnsi="Calibri"/>
        </w:rPr>
        <w:t>ler</w:t>
      </w:r>
      <w:proofErr w:type="spellEnd"/>
      <w:r w:rsidRPr="005470F5">
        <w:rPr>
          <w:rFonts w:ascii="Calibri" w:hAnsi="Calibri"/>
        </w:rPr>
        <w:t>) ve hazırlanma tarihi</w:t>
      </w:r>
    </w:p>
    <w:p w14:paraId="2AEE6F8B" w14:textId="77777777" w:rsidR="00382B26" w:rsidRPr="005470F5" w:rsidRDefault="00382B26" w:rsidP="000C7F19">
      <w:pPr>
        <w:widowControl w:val="0"/>
        <w:numPr>
          <w:ilvl w:val="0"/>
          <w:numId w:val="16"/>
        </w:numPr>
        <w:autoSpaceDE w:val="0"/>
        <w:autoSpaceDN w:val="0"/>
        <w:adjustRightInd w:val="0"/>
        <w:ind w:left="782" w:hanging="425"/>
        <w:jc w:val="both"/>
        <w:rPr>
          <w:rFonts w:ascii="Calibri" w:hAnsi="Calibri"/>
        </w:rPr>
      </w:pPr>
      <w:r w:rsidRPr="005470F5">
        <w:rPr>
          <w:rFonts w:ascii="Calibri" w:hAnsi="Calibri"/>
        </w:rPr>
        <w:t>Belirtmeyi gerekli gördüğünüz diğer hususlar</w:t>
      </w:r>
    </w:p>
    <w:p w14:paraId="1839EE75" w14:textId="77777777" w:rsidR="00382B26" w:rsidRPr="005470F5" w:rsidRDefault="00382B26" w:rsidP="00382B26">
      <w:pPr>
        <w:jc w:val="both"/>
      </w:pPr>
    </w:p>
    <w:p w14:paraId="017DB282" w14:textId="77777777" w:rsidR="00382B26" w:rsidRPr="005470F5" w:rsidRDefault="00382B26" w:rsidP="00382B26">
      <w:pPr>
        <w:jc w:val="both"/>
        <w:rPr>
          <w:rFonts w:ascii="Calibri" w:eastAsia="Calibri" w:hAnsi="Calibri" w:cs="Calibri"/>
        </w:rPr>
      </w:pPr>
      <w:r w:rsidRPr="005470F5">
        <w:rPr>
          <w:rFonts w:ascii="Calibri" w:eastAsia="Calibri" w:hAnsi="Calibri" w:cs="Calibri"/>
        </w:rPr>
        <w:t>Ders izlenceleri, ilgili derslerin bulunduğu yarıyıllara göre gruplandırılarak verilmiştir. Aynı yarıyılda bulunan derslerin izlenceleri, ders kodlarının alfabetik sıralamasına göre düzenlenmiştir.</w:t>
      </w:r>
    </w:p>
    <w:p w14:paraId="4E821A1C" w14:textId="77777777" w:rsidR="00382B26" w:rsidRPr="005470F5" w:rsidRDefault="00382B26" w:rsidP="00382B26"/>
    <w:p w14:paraId="64EC5315" w14:textId="77777777" w:rsidR="00682EDC" w:rsidRPr="005470F5" w:rsidRDefault="00682EDC" w:rsidP="00682EDC"/>
    <w:p w14:paraId="3F28F756" w14:textId="598D770C" w:rsidR="00682EDC" w:rsidRPr="005470F5" w:rsidRDefault="00682EDC" w:rsidP="00682EDC"/>
    <w:p w14:paraId="231CFE93" w14:textId="0AA85477" w:rsidR="00682EDC" w:rsidRPr="005470F5" w:rsidRDefault="00682EDC" w:rsidP="00682EDC"/>
    <w:p w14:paraId="76BD0330" w14:textId="62C5F707" w:rsidR="00682EDC" w:rsidRPr="005470F5" w:rsidRDefault="00682EDC" w:rsidP="00682EDC"/>
    <w:p w14:paraId="5FA2C2E0" w14:textId="7B3955F4" w:rsidR="00682EDC" w:rsidRPr="005470F5" w:rsidRDefault="00682EDC" w:rsidP="00682EDC"/>
    <w:p w14:paraId="61A367F3" w14:textId="0058D90A" w:rsidR="00682EDC" w:rsidRPr="005470F5" w:rsidRDefault="00682EDC" w:rsidP="00682EDC"/>
    <w:p w14:paraId="6B8AFC6B" w14:textId="29B23D31" w:rsidR="00682EDC" w:rsidRPr="005470F5" w:rsidRDefault="00682EDC" w:rsidP="00682EDC"/>
    <w:p w14:paraId="35E244FD" w14:textId="33118F79" w:rsidR="00682EDC" w:rsidRPr="005470F5" w:rsidRDefault="00682EDC" w:rsidP="00682EDC"/>
    <w:p w14:paraId="43B9E91A" w14:textId="522A4764" w:rsidR="00682EDC" w:rsidRPr="005470F5" w:rsidRDefault="00682EDC" w:rsidP="00682EDC"/>
    <w:p w14:paraId="3B019CF9" w14:textId="241440E2" w:rsidR="00682EDC" w:rsidRPr="005470F5" w:rsidRDefault="00682EDC" w:rsidP="00682EDC"/>
    <w:p w14:paraId="3809E4D6" w14:textId="0629A9C3" w:rsidR="00682EDC" w:rsidRPr="005470F5" w:rsidRDefault="00682EDC" w:rsidP="00682EDC"/>
    <w:p w14:paraId="076247CE" w14:textId="11D07525" w:rsidR="00682EDC" w:rsidRPr="005470F5" w:rsidRDefault="00682EDC" w:rsidP="00682EDC"/>
    <w:p w14:paraId="052AC76A" w14:textId="0C114899" w:rsidR="00C7652B" w:rsidRPr="005470F5" w:rsidRDefault="00C7652B" w:rsidP="00682EDC"/>
    <w:p w14:paraId="0E1AD7AC" w14:textId="34E8F298" w:rsidR="00C7652B" w:rsidRPr="005470F5" w:rsidRDefault="00C7652B" w:rsidP="00682EDC"/>
    <w:p w14:paraId="67AF8297" w14:textId="6F017873" w:rsidR="00C7652B" w:rsidRPr="005470F5" w:rsidRDefault="00C7652B" w:rsidP="00682EDC"/>
    <w:p w14:paraId="2676BE1A" w14:textId="0D3E5CFF" w:rsidR="00C7652B" w:rsidRPr="005470F5" w:rsidRDefault="00C7652B" w:rsidP="00682EDC"/>
    <w:p w14:paraId="2C8264F3" w14:textId="0D53466F" w:rsidR="00C7652B" w:rsidRPr="005470F5" w:rsidRDefault="00C7652B" w:rsidP="00682EDC"/>
    <w:p w14:paraId="4EC1BA82" w14:textId="4DFF20E8" w:rsidR="00C7652B" w:rsidRDefault="00C7652B" w:rsidP="00682EDC"/>
    <w:p w14:paraId="4F9E48E9" w14:textId="2698EA14" w:rsidR="00572ECA" w:rsidRDefault="00572ECA" w:rsidP="00682EDC"/>
    <w:p w14:paraId="33E227CD" w14:textId="6748228F" w:rsidR="4EF334A1" w:rsidRDefault="4EF334A1" w:rsidP="4EF334A1"/>
    <w:p w14:paraId="5358C5D3" w14:textId="77777777" w:rsidR="00572ECA" w:rsidRPr="005470F5" w:rsidRDefault="00572ECA" w:rsidP="00682EDC"/>
    <w:p w14:paraId="004A3CBA" w14:textId="28619FA9" w:rsidR="00C7652B" w:rsidRPr="005470F5" w:rsidRDefault="00C7652B" w:rsidP="00682EDC"/>
    <w:p w14:paraId="4436DA0E" w14:textId="02C3F831" w:rsidR="00C7652B" w:rsidRPr="005470F5" w:rsidRDefault="00C7652B" w:rsidP="00682EDC"/>
    <w:p w14:paraId="725B0A2E" w14:textId="0327556F" w:rsidR="00382B26" w:rsidRPr="005470F5" w:rsidRDefault="1EC124FE" w:rsidP="3353D6E5">
      <w:pPr>
        <w:jc w:val="both"/>
        <w:rPr>
          <w:rFonts w:asciiTheme="minorHAnsi" w:eastAsiaTheme="minorEastAsia" w:hAnsiTheme="minorHAnsi" w:cstheme="minorBidi"/>
          <w:b/>
          <w:bCs/>
          <w:sz w:val="28"/>
          <w:szCs w:val="28"/>
        </w:rPr>
      </w:pPr>
      <w:r w:rsidRPr="005470F5">
        <w:rPr>
          <w:rFonts w:asciiTheme="minorHAnsi" w:eastAsiaTheme="minorEastAsia" w:hAnsiTheme="minorHAnsi" w:cstheme="minorBidi"/>
          <w:b/>
          <w:bCs/>
          <w:sz w:val="28"/>
          <w:szCs w:val="28"/>
        </w:rPr>
        <w:t>1. Yarıyıl</w:t>
      </w:r>
    </w:p>
    <w:p w14:paraId="29A280EC" w14:textId="77777777" w:rsidR="00382B26" w:rsidRPr="005470F5" w:rsidRDefault="00382B26" w:rsidP="3353D6E5">
      <w:pPr>
        <w:jc w:val="both"/>
        <w:rPr>
          <w:rFonts w:asciiTheme="minorHAnsi" w:eastAsiaTheme="minorEastAsia" w:hAnsiTheme="minorHAnsi" w:cstheme="minorBidi"/>
        </w:rPr>
      </w:pPr>
    </w:p>
    <w:tbl>
      <w:tblPr>
        <w:tblW w:w="0" w:type="auto"/>
        <w:tblLayout w:type="fixed"/>
        <w:tblLook w:val="04A0" w:firstRow="1" w:lastRow="0" w:firstColumn="1" w:lastColumn="0" w:noHBand="0" w:noVBand="1"/>
      </w:tblPr>
      <w:tblGrid>
        <w:gridCol w:w="1845"/>
        <w:gridCol w:w="1305"/>
        <w:gridCol w:w="1245"/>
        <w:gridCol w:w="1080"/>
        <w:gridCol w:w="1215"/>
        <w:gridCol w:w="2231"/>
      </w:tblGrid>
      <w:tr w:rsidR="00382B26" w:rsidRPr="005470F5" w14:paraId="2BCC8BA6" w14:textId="77777777" w:rsidTr="3353D6E5">
        <w:trPr>
          <w:trHeight w:val="660"/>
        </w:trPr>
        <w:tc>
          <w:tcPr>
            <w:tcW w:w="3150" w:type="dxa"/>
            <w:gridSpan w:val="2"/>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5A389B19"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 Adı</w:t>
            </w:r>
          </w:p>
        </w:tc>
        <w:tc>
          <w:tcPr>
            <w:tcW w:w="1245" w:type="dxa"/>
            <w:tcBorders>
              <w:top w:val="single" w:sz="8" w:space="0" w:color="auto"/>
              <w:left w:val="nil"/>
              <w:bottom w:val="single" w:sz="8" w:space="0" w:color="auto"/>
              <w:right w:val="single" w:sz="8" w:space="0" w:color="auto"/>
            </w:tcBorders>
            <w:shd w:val="clear" w:color="auto" w:fill="8DB3E2"/>
            <w:tcMar>
              <w:left w:w="90" w:type="dxa"/>
              <w:right w:w="90" w:type="dxa"/>
            </w:tcMar>
          </w:tcPr>
          <w:p w14:paraId="48A30538"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Kodu</w:t>
            </w:r>
          </w:p>
        </w:tc>
        <w:tc>
          <w:tcPr>
            <w:tcW w:w="1080"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310C07D7"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T+U+L Saat</w:t>
            </w:r>
          </w:p>
        </w:tc>
        <w:tc>
          <w:tcPr>
            <w:tcW w:w="121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35959C6C"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Yerel Kredi</w:t>
            </w:r>
          </w:p>
        </w:tc>
        <w:tc>
          <w:tcPr>
            <w:tcW w:w="2231"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479EA27E"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AKTS</w:t>
            </w:r>
          </w:p>
        </w:tc>
      </w:tr>
      <w:tr w:rsidR="00382B26" w:rsidRPr="005470F5" w14:paraId="112C1FDB" w14:textId="77777777" w:rsidTr="3353D6E5">
        <w:trPr>
          <w:trHeight w:val="585"/>
        </w:trPr>
        <w:tc>
          <w:tcPr>
            <w:tcW w:w="3150"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61162AE8"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ATATÜRK İLKELERİ VE İNKILAP TARİHİ I </w:t>
            </w:r>
          </w:p>
        </w:tc>
        <w:tc>
          <w:tcPr>
            <w:tcW w:w="1245" w:type="dxa"/>
            <w:tcBorders>
              <w:top w:val="single" w:sz="8" w:space="0" w:color="auto"/>
              <w:left w:val="nil"/>
              <w:bottom w:val="single" w:sz="8" w:space="0" w:color="auto"/>
              <w:right w:val="single" w:sz="8" w:space="0" w:color="auto"/>
            </w:tcBorders>
            <w:tcMar>
              <w:left w:w="90" w:type="dxa"/>
              <w:right w:w="90" w:type="dxa"/>
            </w:tcMar>
            <w:vAlign w:val="center"/>
          </w:tcPr>
          <w:p w14:paraId="2A78EAB0" w14:textId="77777777" w:rsidR="00382B26" w:rsidRPr="005470F5" w:rsidRDefault="1EC124FE" w:rsidP="3353D6E5">
            <w:pPr>
              <w:tabs>
                <w:tab w:val="left" w:pos="765"/>
              </w:tabs>
              <w:spacing w:line="257" w:lineRule="auto"/>
              <w:jc w:val="center"/>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AIITL101</w:t>
            </w:r>
          </w:p>
        </w:tc>
        <w:tc>
          <w:tcPr>
            <w:tcW w:w="108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7BD024B2"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        2</w:t>
            </w:r>
          </w:p>
        </w:tc>
        <w:tc>
          <w:tcPr>
            <w:tcW w:w="121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7B1CBACB"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         2</w:t>
            </w:r>
          </w:p>
        </w:tc>
        <w:tc>
          <w:tcPr>
            <w:tcW w:w="2231"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183700F3"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        2</w:t>
            </w:r>
          </w:p>
        </w:tc>
      </w:tr>
      <w:tr w:rsidR="00382B26" w:rsidRPr="005470F5" w14:paraId="11B45E0D"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64CEC329"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Ön Koşullar</w:t>
            </w:r>
          </w:p>
        </w:tc>
        <w:tc>
          <w:tcPr>
            <w:tcW w:w="7076" w:type="dxa"/>
            <w:gridSpan w:val="5"/>
            <w:tcBorders>
              <w:top w:val="nil"/>
              <w:left w:val="single" w:sz="8" w:space="0" w:color="auto"/>
              <w:bottom w:val="single" w:sz="8" w:space="0" w:color="auto"/>
              <w:right w:val="single" w:sz="8" w:space="0" w:color="auto"/>
            </w:tcBorders>
            <w:tcMar>
              <w:left w:w="90" w:type="dxa"/>
              <w:right w:w="90" w:type="dxa"/>
            </w:tcMar>
          </w:tcPr>
          <w:p w14:paraId="6B21FB58"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Yok</w:t>
            </w:r>
          </w:p>
        </w:tc>
      </w:tr>
      <w:tr w:rsidR="00382B26" w:rsidRPr="005470F5" w14:paraId="68D8C46A"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F88CE98"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Dersin Düzeyi</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4E6A8E0F"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Lisans</w:t>
            </w:r>
          </w:p>
        </w:tc>
      </w:tr>
      <w:tr w:rsidR="00382B26" w:rsidRPr="005470F5" w14:paraId="3F68D13A"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EF41715"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Dersin Türü</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5267524"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Zorunlu</w:t>
            </w:r>
          </w:p>
        </w:tc>
      </w:tr>
      <w:tr w:rsidR="00382B26" w:rsidRPr="005470F5" w14:paraId="15B5F208"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332F6E2B"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Dersin Verilişi</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3DA24821"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Uzaktan Eğitim</w:t>
            </w:r>
          </w:p>
        </w:tc>
      </w:tr>
      <w:tr w:rsidR="00382B26" w:rsidRPr="005470F5" w14:paraId="346687B5"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07F9548" w14:textId="77777777" w:rsidR="00BC20AD" w:rsidRPr="005470F5" w:rsidRDefault="7C2DDA93" w:rsidP="3353D6E5">
            <w:pPr>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Dersin</w:t>
            </w:r>
          </w:p>
          <w:p w14:paraId="6F4694F3" w14:textId="798ECBBC" w:rsidR="00382B26" w:rsidRPr="005470F5" w:rsidRDefault="7C2DDA93"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sz w:val="20"/>
                <w:szCs w:val="20"/>
              </w:rPr>
              <w:t>Koordinatörü</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1CD19E1"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Dr. </w:t>
            </w:r>
            <w:proofErr w:type="spellStart"/>
            <w:r w:rsidRPr="005470F5">
              <w:rPr>
                <w:rFonts w:asciiTheme="minorHAnsi" w:eastAsiaTheme="minorEastAsia" w:hAnsiTheme="minorHAnsi" w:cstheme="minorBidi"/>
                <w:color w:val="333333"/>
                <w:sz w:val="20"/>
                <w:szCs w:val="20"/>
              </w:rPr>
              <w:t>Öğr</w:t>
            </w:r>
            <w:proofErr w:type="spellEnd"/>
            <w:r w:rsidRPr="005470F5">
              <w:rPr>
                <w:rFonts w:asciiTheme="minorHAnsi" w:eastAsiaTheme="minorEastAsia" w:hAnsiTheme="minorHAnsi" w:cstheme="minorBidi"/>
                <w:color w:val="333333"/>
                <w:sz w:val="20"/>
                <w:szCs w:val="20"/>
              </w:rPr>
              <w:t xml:space="preserve">. Üyesi Ayça Baydar </w:t>
            </w:r>
            <w:proofErr w:type="spellStart"/>
            <w:r w:rsidRPr="005470F5">
              <w:rPr>
                <w:rFonts w:asciiTheme="minorHAnsi" w:eastAsiaTheme="minorEastAsia" w:hAnsiTheme="minorHAnsi" w:cstheme="minorBidi"/>
                <w:color w:val="333333"/>
                <w:sz w:val="20"/>
                <w:szCs w:val="20"/>
              </w:rPr>
              <w:t>Reyhanoğulları</w:t>
            </w:r>
            <w:proofErr w:type="spellEnd"/>
          </w:p>
        </w:tc>
      </w:tr>
      <w:tr w:rsidR="00382B26" w:rsidRPr="005470F5" w14:paraId="7EEF813F"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C7102B8"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Dersi Veren ve hazırlayan</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6824720"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Dr. </w:t>
            </w:r>
            <w:proofErr w:type="spellStart"/>
            <w:r w:rsidRPr="005470F5">
              <w:rPr>
                <w:rFonts w:asciiTheme="minorHAnsi" w:eastAsiaTheme="minorEastAsia" w:hAnsiTheme="minorHAnsi" w:cstheme="minorBidi"/>
                <w:color w:val="333333"/>
                <w:sz w:val="20"/>
                <w:szCs w:val="20"/>
              </w:rPr>
              <w:t>Öğr</w:t>
            </w:r>
            <w:proofErr w:type="spellEnd"/>
            <w:r w:rsidRPr="005470F5">
              <w:rPr>
                <w:rFonts w:asciiTheme="minorHAnsi" w:eastAsiaTheme="minorEastAsia" w:hAnsiTheme="minorHAnsi" w:cstheme="minorBidi"/>
                <w:color w:val="333333"/>
                <w:sz w:val="20"/>
                <w:szCs w:val="20"/>
              </w:rPr>
              <w:t xml:space="preserve">. Üyesi Ayça Baydar </w:t>
            </w:r>
            <w:proofErr w:type="spellStart"/>
            <w:r w:rsidRPr="005470F5">
              <w:rPr>
                <w:rFonts w:asciiTheme="minorHAnsi" w:eastAsiaTheme="minorEastAsia" w:hAnsiTheme="minorHAnsi" w:cstheme="minorBidi"/>
                <w:color w:val="333333"/>
                <w:sz w:val="20"/>
                <w:szCs w:val="20"/>
              </w:rPr>
              <w:t>Reyhanoğulları</w:t>
            </w:r>
            <w:proofErr w:type="spellEnd"/>
          </w:p>
        </w:tc>
      </w:tr>
      <w:tr w:rsidR="00382B26" w:rsidRPr="005470F5" w14:paraId="77DBDD1A"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53E3A02"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Dersin Amacı</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F443CC2"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Atatürk İlke </w:t>
            </w:r>
            <w:proofErr w:type="gramStart"/>
            <w:r w:rsidRPr="005470F5">
              <w:rPr>
                <w:rFonts w:asciiTheme="minorHAnsi" w:eastAsiaTheme="minorEastAsia" w:hAnsiTheme="minorHAnsi" w:cstheme="minorBidi"/>
                <w:color w:val="333333"/>
                <w:sz w:val="20"/>
                <w:szCs w:val="20"/>
              </w:rPr>
              <w:t>Ve</w:t>
            </w:r>
            <w:proofErr w:type="gramEnd"/>
            <w:r w:rsidRPr="005470F5">
              <w:rPr>
                <w:rFonts w:asciiTheme="minorHAnsi" w:eastAsiaTheme="minorEastAsia" w:hAnsiTheme="minorHAnsi" w:cstheme="minorBidi"/>
                <w:color w:val="333333"/>
                <w:sz w:val="20"/>
                <w:szCs w:val="20"/>
              </w:rPr>
              <w:t xml:space="preserve"> İnkılâplarının Anlamını Ve Önemini Kavratmak, İstiklal Savaşı İle İlgili Bilgilere Vakıf Olunmasını Sağlamak</w:t>
            </w:r>
          </w:p>
        </w:tc>
      </w:tr>
      <w:tr w:rsidR="00382B26" w:rsidRPr="005470F5" w14:paraId="3C27A465"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8BE2DC0"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Dersin İçeriği</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2D2458F" w14:textId="77777777" w:rsidR="00823B64" w:rsidRPr="005470F5" w:rsidRDefault="1EC124FE" w:rsidP="3353D6E5">
            <w:pPr>
              <w:jc w:val="both"/>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Kavramlar, tanımlar, ders yöntemleri ve kaynakların tanımı, Sanayi Devrimi ve Fransız Devrimi, Osmanlı Devleti’nin Dağılışı (XIX. Yüzyıl), Tanzimat ve Islahat Fermanı, I. ve II. Meşrutiyet, Trablusgarp ve Balkan Savaşları, I. Dünya Savaşı, Mondros Ateşkes Antlaşması, Wilson İlkeleri, Paris Konferansı, M. Kemal’in Samsun’a</w:t>
            </w:r>
          </w:p>
          <w:p w14:paraId="42EDE99A" w14:textId="575995BD" w:rsidR="00382B26" w:rsidRPr="005470F5" w:rsidRDefault="1EC124FE" w:rsidP="3353D6E5">
            <w:pPr>
              <w:jc w:val="both"/>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 xml:space="preserve"> Çıkışı ve Anadolu’daki Durum, Amasya Genelgesi, Ulusal Kongreler, </w:t>
            </w:r>
            <w:proofErr w:type="spellStart"/>
            <w:r w:rsidRPr="005470F5">
              <w:rPr>
                <w:rFonts w:asciiTheme="minorHAnsi" w:eastAsiaTheme="minorEastAsia" w:hAnsiTheme="minorHAnsi" w:cstheme="minorBidi"/>
                <w:color w:val="333333"/>
                <w:sz w:val="18"/>
                <w:szCs w:val="18"/>
              </w:rPr>
              <w:t>Mebusan</w:t>
            </w:r>
            <w:proofErr w:type="spellEnd"/>
            <w:r w:rsidRPr="005470F5">
              <w:rPr>
                <w:rFonts w:asciiTheme="minorHAnsi" w:eastAsiaTheme="minorEastAsia" w:hAnsiTheme="minorHAnsi" w:cstheme="minorBidi"/>
                <w:color w:val="333333"/>
                <w:sz w:val="18"/>
                <w:szCs w:val="18"/>
              </w:rPr>
              <w:t xml:space="preserve"> Meclisinin Açılışı, TBMM’nin Kuruluşu ve İç İsyanlar, Teşkilat-ı Esasi Kanunu, Düzenli Ordunun Kuruluşu, I. İnönü, II. İnönü, Kütahya-Eskişehir, Sakarya Meydan Muharebesi ve Büyük Taarruz, Kurtuluş Savaşı sırasındaki antlaşmalar, Lozan Antlaşması, Saltanatın Kaldırılması. </w:t>
            </w:r>
          </w:p>
        </w:tc>
      </w:tr>
      <w:tr w:rsidR="00382B26" w:rsidRPr="005470F5" w14:paraId="5C58C12D" w14:textId="77777777" w:rsidTr="3353D6E5">
        <w:trPr>
          <w:trHeight w:val="589"/>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7DA7C4C"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 için önerilen kaynaklar</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3DF65FE"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Prof. Dr. Azmi Süslü, Türkiye Cumhuriyeti Tarihi I, Prof. Dr. Refik Turan, Atatürk İlkeleri </w:t>
            </w:r>
            <w:proofErr w:type="gramStart"/>
            <w:r w:rsidRPr="005470F5">
              <w:rPr>
                <w:rFonts w:asciiTheme="minorHAnsi" w:eastAsiaTheme="minorEastAsia" w:hAnsiTheme="minorHAnsi" w:cstheme="minorBidi"/>
                <w:color w:val="333333"/>
                <w:sz w:val="20"/>
                <w:szCs w:val="20"/>
              </w:rPr>
              <w:t>Ve</w:t>
            </w:r>
            <w:proofErr w:type="gramEnd"/>
            <w:r w:rsidRPr="005470F5">
              <w:rPr>
                <w:rFonts w:asciiTheme="minorHAnsi" w:eastAsiaTheme="minorEastAsia" w:hAnsiTheme="minorHAnsi" w:cstheme="minorBidi"/>
                <w:color w:val="333333"/>
                <w:sz w:val="20"/>
                <w:szCs w:val="20"/>
              </w:rPr>
              <w:t xml:space="preserve"> İnkılap Tarihi,</w:t>
            </w:r>
          </w:p>
        </w:tc>
      </w:tr>
      <w:tr w:rsidR="00382B26" w:rsidRPr="005470F5" w14:paraId="0BB37C11" w14:textId="77777777" w:rsidTr="3353D6E5">
        <w:trPr>
          <w:trHeight w:val="1170"/>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3F7B795"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Planlanan Öğrenme Etkinlikleri ve Öğretme Yöntemleri</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14ABFF8"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Ders anlatımı, Soru-cevap</w:t>
            </w:r>
          </w:p>
        </w:tc>
      </w:tr>
      <w:tr w:rsidR="00382B26" w:rsidRPr="005470F5" w14:paraId="20D0B3B3"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FAB4C06"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 Öğrenme Çıktıları</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99076B1" w14:textId="77777777" w:rsidR="00382B26" w:rsidRPr="005470F5" w:rsidRDefault="1EC124FE" w:rsidP="3353D6E5">
            <w:pPr>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1 Öğrenciler, tarih araştırmalarının anlam ve yararını öğrenecek. </w:t>
            </w:r>
          </w:p>
          <w:p w14:paraId="66264F85" w14:textId="77777777" w:rsidR="00382B26" w:rsidRPr="005470F5" w:rsidRDefault="1EC124FE" w:rsidP="3353D6E5">
            <w:pPr>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2 Öğrenciler, modernleşme öncesi Osmanlı tarihini genel hatlarıyla öğrenecek </w:t>
            </w:r>
          </w:p>
          <w:p w14:paraId="66C59EBF" w14:textId="77777777" w:rsidR="00382B26" w:rsidRPr="005470F5" w:rsidRDefault="1EC124FE" w:rsidP="3353D6E5">
            <w:pPr>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3 Öğrenciler, modernleşme sürecini Avrupa tarihi içinde görüp Osmanlı tarihi ile karşılaştırarak değerlendirebilecek. </w:t>
            </w:r>
          </w:p>
          <w:p w14:paraId="4667E1C6" w14:textId="77777777" w:rsidR="00382B26" w:rsidRPr="005470F5" w:rsidRDefault="1EC124FE" w:rsidP="3353D6E5">
            <w:pPr>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4 Öğrenciler, 19. yüzyıl Osmanlı tarihini ıslahat çabaları bağlamında </w:t>
            </w:r>
            <w:proofErr w:type="spellStart"/>
            <w:r w:rsidRPr="005470F5">
              <w:rPr>
                <w:rFonts w:asciiTheme="minorHAnsi" w:eastAsiaTheme="minorEastAsia" w:hAnsiTheme="minorHAnsi" w:cstheme="minorBidi"/>
                <w:color w:val="000000" w:themeColor="text1"/>
                <w:sz w:val="20"/>
                <w:szCs w:val="20"/>
              </w:rPr>
              <w:t>değerlendirebilcek</w:t>
            </w:r>
            <w:proofErr w:type="spellEnd"/>
            <w:r w:rsidRPr="005470F5">
              <w:rPr>
                <w:rFonts w:asciiTheme="minorHAnsi" w:eastAsiaTheme="minorEastAsia" w:hAnsiTheme="minorHAnsi" w:cstheme="minorBidi"/>
                <w:color w:val="000000" w:themeColor="text1"/>
                <w:sz w:val="20"/>
                <w:szCs w:val="20"/>
              </w:rPr>
              <w:t xml:space="preserve">. </w:t>
            </w:r>
          </w:p>
          <w:p w14:paraId="1A4D4159" w14:textId="77777777" w:rsidR="00382B26" w:rsidRPr="005470F5" w:rsidRDefault="1EC124FE" w:rsidP="3353D6E5">
            <w:pPr>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5 Öğrenciler, günümüzü, Osmanlı İmparatorluğu ve Türkiye Cumhuriyeti tarihiyle ilişkili olarak anlayıp değerlendirebilecek. </w:t>
            </w:r>
          </w:p>
        </w:tc>
      </w:tr>
      <w:tr w:rsidR="00382B26" w:rsidRPr="005470F5" w14:paraId="64751885"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18A8EA2"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Dersin alan öğretimini sağlamaya yönelik katkısı</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3B8E7D99"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 </w:t>
            </w:r>
          </w:p>
        </w:tc>
      </w:tr>
      <w:tr w:rsidR="00382B26" w:rsidRPr="005470F5" w14:paraId="50FDAECC" w14:textId="77777777" w:rsidTr="3353D6E5">
        <w:trPr>
          <w:trHeight w:val="300"/>
        </w:trPr>
        <w:tc>
          <w:tcPr>
            <w:tcW w:w="1845" w:type="dxa"/>
            <w:tcBorders>
              <w:top w:val="single" w:sz="8" w:space="0" w:color="auto"/>
              <w:left w:val="nil"/>
              <w:bottom w:val="nil"/>
              <w:right w:val="nil"/>
            </w:tcBorders>
            <w:vAlign w:val="center"/>
          </w:tcPr>
          <w:p w14:paraId="7B3A859F" w14:textId="77777777" w:rsidR="00382B26" w:rsidRPr="005470F5" w:rsidRDefault="00382B26" w:rsidP="3353D6E5">
            <w:pPr>
              <w:jc w:val="both"/>
              <w:rPr>
                <w:rFonts w:asciiTheme="minorHAnsi" w:eastAsiaTheme="minorEastAsia" w:hAnsiTheme="minorHAnsi" w:cstheme="minorBidi"/>
              </w:rPr>
            </w:pPr>
          </w:p>
        </w:tc>
        <w:tc>
          <w:tcPr>
            <w:tcW w:w="1305" w:type="dxa"/>
            <w:tcBorders>
              <w:top w:val="single" w:sz="8" w:space="0" w:color="auto"/>
              <w:left w:val="nil"/>
              <w:bottom w:val="nil"/>
              <w:right w:val="nil"/>
            </w:tcBorders>
            <w:vAlign w:val="center"/>
          </w:tcPr>
          <w:p w14:paraId="0F2526C4" w14:textId="77777777" w:rsidR="00382B26" w:rsidRPr="005470F5" w:rsidRDefault="00382B26" w:rsidP="3353D6E5">
            <w:pPr>
              <w:jc w:val="both"/>
              <w:rPr>
                <w:rFonts w:asciiTheme="minorHAnsi" w:eastAsiaTheme="minorEastAsia" w:hAnsiTheme="minorHAnsi" w:cstheme="minorBidi"/>
              </w:rPr>
            </w:pPr>
          </w:p>
        </w:tc>
        <w:tc>
          <w:tcPr>
            <w:tcW w:w="1245" w:type="dxa"/>
            <w:tcBorders>
              <w:top w:val="nil"/>
              <w:left w:val="nil"/>
              <w:bottom w:val="nil"/>
              <w:right w:val="nil"/>
            </w:tcBorders>
            <w:vAlign w:val="center"/>
          </w:tcPr>
          <w:p w14:paraId="1F4CE660" w14:textId="77777777" w:rsidR="00382B26" w:rsidRPr="005470F5" w:rsidRDefault="00382B26" w:rsidP="3353D6E5">
            <w:pPr>
              <w:jc w:val="both"/>
              <w:rPr>
                <w:rFonts w:asciiTheme="minorHAnsi" w:eastAsiaTheme="minorEastAsia" w:hAnsiTheme="minorHAnsi" w:cstheme="minorBidi"/>
              </w:rPr>
            </w:pPr>
          </w:p>
        </w:tc>
        <w:tc>
          <w:tcPr>
            <w:tcW w:w="1080" w:type="dxa"/>
            <w:tcBorders>
              <w:top w:val="nil"/>
              <w:left w:val="nil"/>
              <w:bottom w:val="nil"/>
              <w:right w:val="nil"/>
            </w:tcBorders>
            <w:vAlign w:val="center"/>
          </w:tcPr>
          <w:p w14:paraId="09979960" w14:textId="77777777" w:rsidR="00382B26" w:rsidRPr="005470F5" w:rsidRDefault="00382B26" w:rsidP="3353D6E5">
            <w:pPr>
              <w:jc w:val="both"/>
              <w:rPr>
                <w:rFonts w:asciiTheme="minorHAnsi" w:eastAsiaTheme="minorEastAsia" w:hAnsiTheme="minorHAnsi" w:cstheme="minorBidi"/>
              </w:rPr>
            </w:pPr>
          </w:p>
          <w:p w14:paraId="4D9C5EC6" w14:textId="77777777" w:rsidR="00823B64" w:rsidRPr="005470F5" w:rsidRDefault="00823B64" w:rsidP="3353D6E5">
            <w:pPr>
              <w:jc w:val="both"/>
              <w:rPr>
                <w:rFonts w:asciiTheme="minorHAnsi" w:eastAsiaTheme="minorEastAsia" w:hAnsiTheme="minorHAnsi" w:cstheme="minorBidi"/>
              </w:rPr>
            </w:pPr>
          </w:p>
          <w:p w14:paraId="642EBB0D" w14:textId="7D29F4AC" w:rsidR="00823B64" w:rsidRPr="005470F5" w:rsidRDefault="00823B64" w:rsidP="3353D6E5">
            <w:pPr>
              <w:jc w:val="both"/>
              <w:rPr>
                <w:rFonts w:asciiTheme="minorHAnsi" w:eastAsiaTheme="minorEastAsia" w:hAnsiTheme="minorHAnsi" w:cstheme="minorBidi"/>
              </w:rPr>
            </w:pPr>
          </w:p>
        </w:tc>
        <w:tc>
          <w:tcPr>
            <w:tcW w:w="1215" w:type="dxa"/>
            <w:tcBorders>
              <w:top w:val="nil"/>
              <w:left w:val="nil"/>
              <w:bottom w:val="nil"/>
              <w:right w:val="nil"/>
            </w:tcBorders>
            <w:vAlign w:val="center"/>
          </w:tcPr>
          <w:p w14:paraId="6FCADB2E" w14:textId="77777777" w:rsidR="00382B26" w:rsidRPr="005470F5" w:rsidRDefault="00382B26" w:rsidP="3353D6E5">
            <w:pPr>
              <w:jc w:val="both"/>
              <w:rPr>
                <w:rFonts w:asciiTheme="minorHAnsi" w:eastAsiaTheme="minorEastAsia" w:hAnsiTheme="minorHAnsi" w:cstheme="minorBidi"/>
              </w:rPr>
            </w:pPr>
          </w:p>
        </w:tc>
        <w:tc>
          <w:tcPr>
            <w:tcW w:w="2231" w:type="dxa"/>
            <w:tcBorders>
              <w:top w:val="nil"/>
              <w:left w:val="nil"/>
              <w:bottom w:val="nil"/>
              <w:right w:val="nil"/>
            </w:tcBorders>
            <w:vAlign w:val="center"/>
          </w:tcPr>
          <w:p w14:paraId="54475E68" w14:textId="77777777" w:rsidR="00382B26" w:rsidRPr="005470F5" w:rsidRDefault="00382B26" w:rsidP="3353D6E5">
            <w:pPr>
              <w:jc w:val="both"/>
              <w:rPr>
                <w:rFonts w:asciiTheme="minorHAnsi" w:eastAsiaTheme="minorEastAsia" w:hAnsiTheme="minorHAnsi" w:cstheme="minorBidi"/>
              </w:rPr>
            </w:pPr>
          </w:p>
        </w:tc>
      </w:tr>
    </w:tbl>
    <w:p w14:paraId="2F279AFB" w14:textId="49BC921F" w:rsidR="00382B26" w:rsidRPr="005470F5" w:rsidRDefault="1EC124FE" w:rsidP="3353D6E5">
      <w:pPr>
        <w:autoSpaceDE w:val="0"/>
        <w:autoSpaceDN w:val="0"/>
        <w:adjustRightInd w:val="0"/>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lastRenderedPageBreak/>
        <w:t xml:space="preserve"> </w:t>
      </w:r>
    </w:p>
    <w:p w14:paraId="6D4B50E3" w14:textId="4EFFABC6"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623E7F82" w14:textId="5BC67984" w:rsidR="00C7652B" w:rsidRPr="005470F5" w:rsidRDefault="00C7652B" w:rsidP="3353D6E5">
      <w:pPr>
        <w:autoSpaceDE w:val="0"/>
        <w:autoSpaceDN w:val="0"/>
        <w:adjustRightInd w:val="0"/>
        <w:spacing w:line="257" w:lineRule="auto"/>
        <w:jc w:val="both"/>
        <w:rPr>
          <w:rFonts w:asciiTheme="minorHAnsi" w:eastAsiaTheme="minorEastAsia" w:hAnsiTheme="minorHAnsi" w:cstheme="minorBidi"/>
          <w:color w:val="000000"/>
          <w:sz w:val="20"/>
          <w:szCs w:val="20"/>
        </w:rPr>
      </w:pPr>
    </w:p>
    <w:p w14:paraId="6830B3B6" w14:textId="77777777" w:rsidR="00C7652B" w:rsidRPr="005470F5" w:rsidRDefault="00C7652B" w:rsidP="3353D6E5">
      <w:pPr>
        <w:autoSpaceDE w:val="0"/>
        <w:autoSpaceDN w:val="0"/>
        <w:adjustRightInd w:val="0"/>
        <w:spacing w:line="257" w:lineRule="auto"/>
        <w:jc w:val="both"/>
        <w:rPr>
          <w:rFonts w:asciiTheme="minorHAnsi" w:eastAsiaTheme="minorEastAsia" w:hAnsiTheme="minorHAnsi" w:cstheme="minorBidi"/>
        </w:rPr>
      </w:pPr>
    </w:p>
    <w:tbl>
      <w:tblPr>
        <w:tblW w:w="0" w:type="auto"/>
        <w:tblLayout w:type="fixed"/>
        <w:tblLook w:val="04A0" w:firstRow="1" w:lastRow="0" w:firstColumn="1" w:lastColumn="0" w:noHBand="0" w:noVBand="1"/>
      </w:tblPr>
      <w:tblGrid>
        <w:gridCol w:w="1305"/>
        <w:gridCol w:w="7695"/>
      </w:tblGrid>
      <w:tr w:rsidR="00382B26" w:rsidRPr="005470F5" w14:paraId="65091A7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1D7164FB" w14:textId="77777777" w:rsidR="00382B26" w:rsidRPr="005470F5" w:rsidRDefault="1EC124FE" w:rsidP="3353D6E5">
            <w:pPr>
              <w:spacing w:after="10"/>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Hafta</w:t>
            </w:r>
          </w:p>
        </w:tc>
        <w:tc>
          <w:tcPr>
            <w:tcW w:w="769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223BA3D6" w14:textId="77777777" w:rsidR="00382B26" w:rsidRPr="005470F5" w:rsidRDefault="1EC124FE" w:rsidP="3353D6E5">
            <w:pPr>
              <w:spacing w:after="10"/>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Konular</w:t>
            </w:r>
          </w:p>
        </w:tc>
      </w:tr>
      <w:tr w:rsidR="00382B26" w:rsidRPr="005470F5" w14:paraId="0AFC7A9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94A0DC5" w14:textId="77777777" w:rsidR="00382B26" w:rsidRPr="005470F5" w:rsidRDefault="1EC124FE" w:rsidP="3353D6E5">
            <w:pPr>
              <w:spacing w:after="10"/>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8FF08AC" w14:textId="77777777" w:rsidR="00382B26" w:rsidRPr="005470F5" w:rsidRDefault="1EC124FE" w:rsidP="3353D6E5">
            <w:pPr>
              <w:spacing w:after="10"/>
              <w:jc w:val="both"/>
              <w:rPr>
                <w:rFonts w:asciiTheme="minorHAnsi" w:eastAsiaTheme="minorEastAsia" w:hAnsiTheme="minorHAnsi" w:cstheme="minorBidi"/>
                <w:color w:val="333333"/>
                <w:sz w:val="20"/>
                <w:szCs w:val="20"/>
              </w:rPr>
            </w:pPr>
            <w:proofErr w:type="gramStart"/>
            <w:r w:rsidRPr="005470F5">
              <w:rPr>
                <w:rFonts w:asciiTheme="minorHAnsi" w:eastAsiaTheme="minorEastAsia" w:hAnsiTheme="minorHAnsi" w:cstheme="minorBidi"/>
                <w:color w:val="333333"/>
                <w:sz w:val="20"/>
                <w:szCs w:val="20"/>
              </w:rPr>
              <w:t>Giriş :Tarihin</w:t>
            </w:r>
            <w:proofErr w:type="gramEnd"/>
            <w:r w:rsidRPr="005470F5">
              <w:rPr>
                <w:rFonts w:asciiTheme="minorHAnsi" w:eastAsiaTheme="minorEastAsia" w:hAnsiTheme="minorHAnsi" w:cstheme="minorBidi"/>
                <w:color w:val="333333"/>
                <w:sz w:val="20"/>
                <w:szCs w:val="20"/>
              </w:rPr>
              <w:t xml:space="preserve"> imkân ve sınırları: temel kavramlar </w:t>
            </w:r>
          </w:p>
        </w:tc>
      </w:tr>
      <w:tr w:rsidR="00382B26" w:rsidRPr="005470F5" w14:paraId="3C78681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2F8A17E" w14:textId="77777777" w:rsidR="00382B26" w:rsidRPr="005470F5" w:rsidRDefault="1EC124FE" w:rsidP="3353D6E5">
            <w:pPr>
              <w:spacing w:after="10"/>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67582B0C" w14:textId="77777777" w:rsidR="00382B26" w:rsidRPr="005470F5" w:rsidRDefault="1EC124FE" w:rsidP="3353D6E5">
            <w:pPr>
              <w:spacing w:after="10"/>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Modernleşme çabaları öncesi Osmanlı devlet ve toplum yapısı, 16. İlâ 18. Yüzyıllar </w:t>
            </w:r>
          </w:p>
        </w:tc>
      </w:tr>
      <w:tr w:rsidR="00382B26" w:rsidRPr="005470F5" w14:paraId="68896C28"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23F0AEE" w14:textId="77777777" w:rsidR="00382B26" w:rsidRPr="005470F5" w:rsidRDefault="1EC124FE" w:rsidP="3353D6E5">
            <w:pPr>
              <w:spacing w:after="10"/>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79349F6" w14:textId="77777777" w:rsidR="00382B26" w:rsidRPr="005470F5" w:rsidRDefault="1EC124FE" w:rsidP="3353D6E5">
            <w:pPr>
              <w:spacing w:after="10"/>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Modernleşme çabaları öncesi Osmanlı devlet ve toplum yapısında dönüşümler, 18. yüzyıl</w:t>
            </w:r>
          </w:p>
        </w:tc>
      </w:tr>
      <w:tr w:rsidR="00382B26" w:rsidRPr="005470F5" w14:paraId="60A2BC72"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B073C3B" w14:textId="77777777" w:rsidR="00382B26" w:rsidRPr="005470F5" w:rsidRDefault="1EC124FE" w:rsidP="3353D6E5">
            <w:pPr>
              <w:spacing w:after="10"/>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F9E8D61" w14:textId="77777777" w:rsidR="00382B26" w:rsidRPr="005470F5" w:rsidRDefault="1EC124FE" w:rsidP="3353D6E5">
            <w:pPr>
              <w:spacing w:after="10"/>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Modernleşmenin anlamı ve Modern Devletin Oluşumu </w:t>
            </w:r>
          </w:p>
        </w:tc>
      </w:tr>
      <w:tr w:rsidR="00382B26" w:rsidRPr="005470F5" w14:paraId="688D3F95"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E244511" w14:textId="77777777" w:rsidR="00382B26" w:rsidRPr="005470F5" w:rsidRDefault="1EC124FE" w:rsidP="3353D6E5">
            <w:pPr>
              <w:spacing w:after="10"/>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307A8D58" w14:textId="77777777" w:rsidR="00382B26" w:rsidRPr="005470F5" w:rsidRDefault="1EC124FE" w:rsidP="3353D6E5">
            <w:pPr>
              <w:spacing w:after="10"/>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Tanzimat dönemi (1839-1876): merkezi devletin yeniden yapılandırılması</w:t>
            </w:r>
          </w:p>
        </w:tc>
      </w:tr>
      <w:tr w:rsidR="00382B26" w:rsidRPr="005470F5" w14:paraId="73ECC8EC"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DCD366F" w14:textId="77777777" w:rsidR="00382B26" w:rsidRPr="005470F5" w:rsidRDefault="1EC124FE" w:rsidP="3353D6E5">
            <w:pPr>
              <w:spacing w:after="10"/>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4AE0B1B" w14:textId="77777777" w:rsidR="00382B26" w:rsidRPr="005470F5" w:rsidRDefault="1EC124FE" w:rsidP="3353D6E5">
            <w:pPr>
              <w:tabs>
                <w:tab w:val="left" w:pos="1096"/>
              </w:tabs>
              <w:spacing w:after="10"/>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II Abdülhamid dönemi (1876- 1908): Savunmacı Modernleşme</w:t>
            </w:r>
          </w:p>
        </w:tc>
      </w:tr>
      <w:tr w:rsidR="00382B26" w:rsidRPr="005470F5" w14:paraId="24F577D2"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DE4F5D3" w14:textId="77777777" w:rsidR="00382B26" w:rsidRPr="005470F5" w:rsidRDefault="1EC124FE" w:rsidP="3353D6E5">
            <w:pPr>
              <w:spacing w:after="10"/>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7.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33B795AA" w14:textId="77777777" w:rsidR="00382B26" w:rsidRPr="005470F5" w:rsidRDefault="1EC124FE" w:rsidP="3353D6E5">
            <w:pPr>
              <w:spacing w:after="10"/>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II. Meşrutiyet </w:t>
            </w:r>
            <w:proofErr w:type="gramStart"/>
            <w:r w:rsidRPr="005470F5">
              <w:rPr>
                <w:rFonts w:asciiTheme="minorHAnsi" w:eastAsiaTheme="minorEastAsia" w:hAnsiTheme="minorHAnsi" w:cstheme="minorBidi"/>
                <w:color w:val="333333"/>
                <w:sz w:val="20"/>
                <w:szCs w:val="20"/>
              </w:rPr>
              <w:t>dönemi :</w:t>
            </w:r>
            <w:proofErr w:type="gramEnd"/>
            <w:r w:rsidRPr="005470F5">
              <w:rPr>
                <w:rFonts w:asciiTheme="minorHAnsi" w:eastAsiaTheme="minorEastAsia" w:hAnsiTheme="minorHAnsi" w:cstheme="minorBidi"/>
                <w:color w:val="333333"/>
                <w:sz w:val="20"/>
                <w:szCs w:val="20"/>
              </w:rPr>
              <w:t xml:space="preserve"> Kamusal alanda çoğulculuk </w:t>
            </w:r>
          </w:p>
        </w:tc>
      </w:tr>
      <w:tr w:rsidR="00382B26" w:rsidRPr="005470F5" w14:paraId="25FC834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8027DB1" w14:textId="77777777" w:rsidR="00382B26" w:rsidRPr="005470F5" w:rsidRDefault="1EC124FE" w:rsidP="3353D6E5">
            <w:pPr>
              <w:spacing w:after="10"/>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8.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29CD74E" w14:textId="77777777" w:rsidR="00382B26" w:rsidRPr="005470F5" w:rsidRDefault="1EC124FE" w:rsidP="3353D6E5">
            <w:pPr>
              <w:spacing w:after="10"/>
              <w:jc w:val="both"/>
              <w:rPr>
                <w:rFonts w:asciiTheme="minorHAnsi" w:eastAsiaTheme="minorEastAsia" w:hAnsiTheme="minorHAnsi" w:cstheme="minorBidi"/>
                <w:color w:val="333333"/>
                <w:sz w:val="20"/>
                <w:szCs w:val="20"/>
              </w:rPr>
            </w:pPr>
            <w:proofErr w:type="spellStart"/>
            <w:r w:rsidRPr="005470F5">
              <w:rPr>
                <w:rFonts w:asciiTheme="minorHAnsi" w:eastAsiaTheme="minorEastAsia" w:hAnsiTheme="minorHAnsi" w:cstheme="minorBidi"/>
                <w:color w:val="333333"/>
                <w:sz w:val="20"/>
                <w:szCs w:val="20"/>
              </w:rPr>
              <w:t>Arasınav</w:t>
            </w:r>
            <w:proofErr w:type="spellEnd"/>
          </w:p>
        </w:tc>
      </w:tr>
      <w:tr w:rsidR="00382B26" w:rsidRPr="005470F5" w14:paraId="628101D4"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3463B79" w14:textId="77777777" w:rsidR="00382B26" w:rsidRPr="005470F5" w:rsidRDefault="1EC124FE" w:rsidP="3353D6E5">
            <w:pPr>
              <w:spacing w:after="10"/>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9.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8647FA1" w14:textId="77777777" w:rsidR="00382B26" w:rsidRPr="005470F5" w:rsidRDefault="1EC124FE" w:rsidP="3353D6E5">
            <w:pPr>
              <w:spacing w:after="10"/>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*II. Meşrutiyet </w:t>
            </w:r>
            <w:proofErr w:type="gramStart"/>
            <w:r w:rsidRPr="005470F5">
              <w:rPr>
                <w:rFonts w:asciiTheme="minorHAnsi" w:eastAsiaTheme="minorEastAsia" w:hAnsiTheme="minorHAnsi" w:cstheme="minorBidi"/>
                <w:color w:val="333333"/>
                <w:sz w:val="20"/>
                <w:szCs w:val="20"/>
              </w:rPr>
              <w:t>dönemi :</w:t>
            </w:r>
            <w:proofErr w:type="gramEnd"/>
            <w:r w:rsidRPr="005470F5">
              <w:rPr>
                <w:rFonts w:asciiTheme="minorHAnsi" w:eastAsiaTheme="minorEastAsia" w:hAnsiTheme="minorHAnsi" w:cstheme="minorBidi"/>
                <w:color w:val="333333"/>
                <w:sz w:val="20"/>
                <w:szCs w:val="20"/>
              </w:rPr>
              <w:t xml:space="preserve"> Kamusal alanda çoğulculuk </w:t>
            </w:r>
          </w:p>
        </w:tc>
      </w:tr>
      <w:tr w:rsidR="00382B26" w:rsidRPr="005470F5" w14:paraId="037173D4"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A3000A7" w14:textId="77777777" w:rsidR="00382B26" w:rsidRPr="005470F5" w:rsidRDefault="1EC124FE" w:rsidP="3353D6E5">
            <w:pPr>
              <w:spacing w:after="10"/>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10.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6E95C9F3" w14:textId="77777777" w:rsidR="00382B26" w:rsidRPr="005470F5" w:rsidRDefault="1EC124FE" w:rsidP="3353D6E5">
            <w:pPr>
              <w:spacing w:after="10"/>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I. Dünya Savaşı: “</w:t>
            </w:r>
            <w:proofErr w:type="spellStart"/>
            <w:proofErr w:type="gramStart"/>
            <w:r w:rsidRPr="005470F5">
              <w:rPr>
                <w:rFonts w:asciiTheme="minorHAnsi" w:eastAsiaTheme="minorEastAsia" w:hAnsiTheme="minorHAnsi" w:cstheme="minorBidi"/>
                <w:color w:val="333333"/>
                <w:sz w:val="20"/>
                <w:szCs w:val="20"/>
              </w:rPr>
              <w:t>Topyekün</w:t>
            </w:r>
            <w:proofErr w:type="spellEnd"/>
            <w:proofErr w:type="gramEnd"/>
            <w:r w:rsidRPr="005470F5">
              <w:rPr>
                <w:rFonts w:asciiTheme="minorHAnsi" w:eastAsiaTheme="minorEastAsia" w:hAnsiTheme="minorHAnsi" w:cstheme="minorBidi"/>
                <w:color w:val="333333"/>
                <w:sz w:val="20"/>
                <w:szCs w:val="20"/>
              </w:rPr>
              <w:t xml:space="preserve">” savaş ve milliyetçiliğin yükselişi </w:t>
            </w:r>
          </w:p>
        </w:tc>
      </w:tr>
      <w:tr w:rsidR="00382B26" w:rsidRPr="005470F5" w14:paraId="5A6E16A7"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2754BEE" w14:textId="77777777" w:rsidR="00382B26" w:rsidRPr="005470F5" w:rsidRDefault="1EC124FE" w:rsidP="3353D6E5">
            <w:pPr>
              <w:spacing w:after="10"/>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8EEC0FA" w14:textId="77777777" w:rsidR="00382B26" w:rsidRPr="005470F5" w:rsidRDefault="1EC124FE" w:rsidP="3353D6E5">
            <w:pPr>
              <w:spacing w:after="10"/>
              <w:jc w:val="both"/>
              <w:rPr>
                <w:rFonts w:asciiTheme="minorHAnsi" w:eastAsiaTheme="minorEastAsia" w:hAnsiTheme="minorHAnsi" w:cstheme="minorBidi"/>
                <w:color w:val="333333"/>
                <w:sz w:val="20"/>
                <w:szCs w:val="20"/>
              </w:rPr>
            </w:pPr>
            <w:proofErr w:type="spellStart"/>
            <w:r w:rsidRPr="005470F5">
              <w:rPr>
                <w:rFonts w:asciiTheme="minorHAnsi" w:eastAsiaTheme="minorEastAsia" w:hAnsiTheme="minorHAnsi" w:cstheme="minorBidi"/>
                <w:color w:val="333333"/>
                <w:sz w:val="20"/>
                <w:szCs w:val="20"/>
              </w:rPr>
              <w:t>I.Dünya</w:t>
            </w:r>
            <w:proofErr w:type="spellEnd"/>
            <w:r w:rsidRPr="005470F5">
              <w:rPr>
                <w:rFonts w:asciiTheme="minorHAnsi" w:eastAsiaTheme="minorEastAsia" w:hAnsiTheme="minorHAnsi" w:cstheme="minorBidi"/>
                <w:color w:val="333333"/>
                <w:sz w:val="20"/>
                <w:szCs w:val="20"/>
              </w:rPr>
              <w:t xml:space="preserve"> Savaşı Sonrasında Dünyada ve </w:t>
            </w:r>
            <w:proofErr w:type="gramStart"/>
            <w:r w:rsidRPr="005470F5">
              <w:rPr>
                <w:rFonts w:asciiTheme="minorHAnsi" w:eastAsiaTheme="minorEastAsia" w:hAnsiTheme="minorHAnsi" w:cstheme="minorBidi"/>
                <w:color w:val="333333"/>
                <w:sz w:val="20"/>
                <w:szCs w:val="20"/>
              </w:rPr>
              <w:t>Osmanlı Devletinde</w:t>
            </w:r>
            <w:proofErr w:type="gramEnd"/>
            <w:r w:rsidRPr="005470F5">
              <w:rPr>
                <w:rFonts w:asciiTheme="minorHAnsi" w:eastAsiaTheme="minorEastAsia" w:hAnsiTheme="minorHAnsi" w:cstheme="minorBidi"/>
                <w:color w:val="333333"/>
                <w:sz w:val="20"/>
                <w:szCs w:val="20"/>
              </w:rPr>
              <w:t xml:space="preserve"> Genel Sosyal ve Siyasal Durum</w:t>
            </w:r>
          </w:p>
        </w:tc>
      </w:tr>
      <w:tr w:rsidR="00382B26" w:rsidRPr="005470F5" w14:paraId="467BA71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C67EAB8" w14:textId="77777777" w:rsidR="00382B26" w:rsidRPr="005470F5" w:rsidRDefault="1EC124FE" w:rsidP="3353D6E5">
            <w:pPr>
              <w:spacing w:after="10"/>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9A47DD1" w14:textId="77777777" w:rsidR="00382B26" w:rsidRPr="005470F5" w:rsidRDefault="1EC124FE" w:rsidP="3353D6E5">
            <w:pPr>
              <w:spacing w:after="10"/>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Bağımsızlık Savaşı I: Siyasal Gelişmeler</w:t>
            </w:r>
          </w:p>
        </w:tc>
      </w:tr>
      <w:tr w:rsidR="00382B26" w:rsidRPr="005470F5" w14:paraId="3865051B"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0C73531" w14:textId="77777777" w:rsidR="00382B26" w:rsidRPr="005470F5" w:rsidRDefault="1EC124FE" w:rsidP="3353D6E5">
            <w:pPr>
              <w:spacing w:after="10"/>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55065FA" w14:textId="77777777" w:rsidR="00382B26" w:rsidRPr="005470F5" w:rsidRDefault="1EC124FE" w:rsidP="3353D6E5">
            <w:pPr>
              <w:spacing w:after="10"/>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Bağımsızlık Savaşı II: Askerî Gelişmeler</w:t>
            </w:r>
          </w:p>
        </w:tc>
      </w:tr>
      <w:tr w:rsidR="00382B26" w:rsidRPr="005470F5" w14:paraId="3B73B53B"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681BC1F" w14:textId="77777777" w:rsidR="00382B26" w:rsidRPr="005470F5" w:rsidRDefault="1EC124FE" w:rsidP="3353D6E5">
            <w:pPr>
              <w:spacing w:after="10"/>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A1AA68A" w14:textId="77777777" w:rsidR="00382B26" w:rsidRPr="005470F5" w:rsidRDefault="1EC124FE" w:rsidP="3353D6E5">
            <w:pPr>
              <w:spacing w:after="10"/>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Lozan Antlaşması’nın Oluşumu ve İçeriği </w:t>
            </w:r>
          </w:p>
        </w:tc>
      </w:tr>
      <w:tr w:rsidR="00382B26" w:rsidRPr="005470F5" w14:paraId="659108DA"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0FC5BA5" w14:textId="77777777" w:rsidR="00382B26" w:rsidRPr="005470F5" w:rsidRDefault="1EC124FE" w:rsidP="3353D6E5">
            <w:pPr>
              <w:spacing w:after="10"/>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C54A028" w14:textId="77777777" w:rsidR="00382B26" w:rsidRPr="005470F5" w:rsidRDefault="1EC124FE" w:rsidP="3353D6E5">
            <w:pPr>
              <w:spacing w:after="10"/>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Lozan Antlaşması’nın Oluşumu ve İçeriği </w:t>
            </w:r>
          </w:p>
        </w:tc>
      </w:tr>
      <w:tr w:rsidR="00382B26" w:rsidRPr="005470F5" w14:paraId="13EE3A11"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80D89BC" w14:textId="77777777" w:rsidR="00382B26" w:rsidRPr="005470F5" w:rsidRDefault="1EC124FE" w:rsidP="3353D6E5">
            <w:pPr>
              <w:spacing w:after="10"/>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A69B26A" w14:textId="77777777" w:rsidR="00382B26" w:rsidRPr="005470F5" w:rsidRDefault="1EC124FE" w:rsidP="3353D6E5">
            <w:pPr>
              <w:spacing w:after="10"/>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Final Sınavı</w:t>
            </w:r>
          </w:p>
        </w:tc>
      </w:tr>
    </w:tbl>
    <w:p w14:paraId="35366270" w14:textId="77777777" w:rsidR="00382B26" w:rsidRPr="005470F5" w:rsidRDefault="1EC124FE" w:rsidP="3353D6E5">
      <w:pPr>
        <w:autoSpaceDE w:val="0"/>
        <w:autoSpaceDN w:val="0"/>
        <w:adjustRightInd w:val="0"/>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p w14:paraId="026B2860" w14:textId="77777777" w:rsidR="00382B26" w:rsidRPr="005470F5" w:rsidRDefault="1EC124FE" w:rsidP="3353D6E5">
      <w:pPr>
        <w:autoSpaceDE w:val="0"/>
        <w:autoSpaceDN w:val="0"/>
        <w:adjustRightInd w:val="0"/>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DERSİN ÖĞRENME KAZANIMLARININ PROGRAM ÇIKTILARI İLE İLİŞKİSİ</w:t>
      </w:r>
    </w:p>
    <w:tbl>
      <w:tblPr>
        <w:tblStyle w:val="TabloKlavuzu3"/>
        <w:tblW w:w="0" w:type="auto"/>
        <w:tblLayout w:type="fixed"/>
        <w:tblLook w:val="04A0" w:firstRow="1" w:lastRow="0" w:firstColumn="1" w:lastColumn="0" w:noHBand="0" w:noVBand="1"/>
      </w:tblPr>
      <w:tblGrid>
        <w:gridCol w:w="570"/>
        <w:gridCol w:w="570"/>
        <w:gridCol w:w="570"/>
        <w:gridCol w:w="570"/>
        <w:gridCol w:w="570"/>
        <w:gridCol w:w="570"/>
        <w:gridCol w:w="570"/>
        <w:gridCol w:w="570"/>
        <w:gridCol w:w="570"/>
        <w:gridCol w:w="570"/>
        <w:gridCol w:w="570"/>
        <w:gridCol w:w="570"/>
        <w:gridCol w:w="570"/>
        <w:gridCol w:w="570"/>
        <w:gridCol w:w="570"/>
        <w:gridCol w:w="570"/>
      </w:tblGrid>
      <w:tr w:rsidR="00382B26" w:rsidRPr="005470F5" w14:paraId="149C0E3E" w14:textId="77777777" w:rsidTr="3353D6E5">
        <w:trPr>
          <w:trHeight w:val="300"/>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F89B80"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727948"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A3B2B2"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PÇ2</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0B33F3"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PÇ3</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D4D09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PÇ4</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52E621"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PÇ5</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535F86"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PÇ6</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8461DD"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PÇ7</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AB0804"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PÇ8</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5F6C26"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PÇ9</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C4E0D2"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PÇ10</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F1AB3C"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PÇ11</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42F990"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PÇ12</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6CB7D8"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PÇ13</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D5AB96"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PÇ14</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249CB2"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PÇ15</w:t>
            </w:r>
          </w:p>
        </w:tc>
      </w:tr>
      <w:tr w:rsidR="00382B26" w:rsidRPr="005470F5" w14:paraId="0382DD11" w14:textId="77777777" w:rsidTr="3353D6E5">
        <w:trPr>
          <w:trHeight w:val="300"/>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DB0F21"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ÖÇ1</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E03E1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BA5DFB"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B4426B"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64F3B6"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E67C3C"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38F1F3"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A6BD56"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BA5FB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F6B04C"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D60BBB"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8CE0A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93005E"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81FBAD"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A0FA7C"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B62A5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r>
      <w:tr w:rsidR="00382B26" w:rsidRPr="005470F5" w14:paraId="0983FC1B" w14:textId="77777777" w:rsidTr="3353D6E5">
        <w:trPr>
          <w:trHeight w:val="300"/>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679504"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ÖÇ2</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CC8AFF"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FD62F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CA1078"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E69FAA"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880EF4"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B28A72"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760F28"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303FE9"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1080F9"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309432"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B1FD6F"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5458CC"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DF834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BBBCE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4A53F7"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r>
      <w:tr w:rsidR="00382B26" w:rsidRPr="005470F5" w14:paraId="03FA1252" w14:textId="77777777" w:rsidTr="3353D6E5">
        <w:trPr>
          <w:trHeight w:val="300"/>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6B5554"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ÖÇ3</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B52FDC"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F9FB8A"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33B733"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07DFBD"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1F490D"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424712"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AD6517"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0BFE3F"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257706"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540D9A"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9AA069"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08E9B0"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F9BD0F"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D6C429"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303F53"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r>
      <w:tr w:rsidR="00382B26" w:rsidRPr="005470F5" w14:paraId="20CED727" w14:textId="77777777" w:rsidTr="3353D6E5">
        <w:trPr>
          <w:trHeight w:val="300"/>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9D8BFD"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ÖÇ4</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10253A"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710460"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C1BCB4"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711976"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EA9610"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8BC79E"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75D02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BEC37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5D12D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A8391D"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A3EF2B"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1B1219"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921BE1"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445591"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935273"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r>
      <w:tr w:rsidR="00382B26" w:rsidRPr="005470F5" w14:paraId="2305C9AC" w14:textId="77777777" w:rsidTr="3353D6E5">
        <w:trPr>
          <w:trHeight w:val="300"/>
        </w:trPr>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20B0AF"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ÖÇ5</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270849"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75A2C6"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F25FFE"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5979DA"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A46D39"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FEF30E"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BF47A3"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2C131B"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E5B2F3"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0EDA56"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DAE8B7"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1E754B"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869CA8"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34B93D"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B33BB1" w14:textId="77777777" w:rsidR="00382B26" w:rsidRPr="005470F5" w:rsidRDefault="00382B26" w:rsidP="3353D6E5">
            <w:pPr>
              <w:jc w:val="both"/>
              <w:rPr>
                <w:rFonts w:asciiTheme="minorHAnsi" w:eastAsiaTheme="minorEastAsia" w:hAnsiTheme="minorHAnsi" w:cstheme="minorBidi"/>
                <w:sz w:val="20"/>
                <w:szCs w:val="20"/>
              </w:rPr>
            </w:pPr>
          </w:p>
        </w:tc>
      </w:tr>
    </w:tbl>
    <w:p w14:paraId="30169331" w14:textId="77777777" w:rsidR="00382B26" w:rsidRPr="005470F5" w:rsidRDefault="00382B26" w:rsidP="3353D6E5">
      <w:pPr>
        <w:widowControl w:val="0"/>
        <w:autoSpaceDE w:val="0"/>
        <w:autoSpaceDN w:val="0"/>
        <w:adjustRightInd w:val="0"/>
        <w:ind w:left="357"/>
        <w:jc w:val="both"/>
        <w:rPr>
          <w:rFonts w:asciiTheme="minorHAnsi" w:eastAsiaTheme="minorEastAsia" w:hAnsiTheme="minorHAnsi" w:cstheme="minorBidi"/>
          <w:sz w:val="20"/>
          <w:szCs w:val="20"/>
        </w:rPr>
      </w:pPr>
    </w:p>
    <w:p w14:paraId="6D19921E" w14:textId="77777777" w:rsidR="00382B26" w:rsidRPr="005470F5" w:rsidRDefault="00382B26" w:rsidP="3353D6E5">
      <w:pPr>
        <w:widowControl w:val="0"/>
        <w:autoSpaceDE w:val="0"/>
        <w:autoSpaceDN w:val="0"/>
        <w:adjustRightInd w:val="0"/>
        <w:ind w:left="357"/>
        <w:jc w:val="both"/>
        <w:rPr>
          <w:rFonts w:asciiTheme="minorHAnsi" w:eastAsiaTheme="minorEastAsia" w:hAnsiTheme="minorHAnsi" w:cstheme="minorBidi"/>
          <w:sz w:val="20"/>
          <w:szCs w:val="20"/>
        </w:rPr>
      </w:pPr>
    </w:p>
    <w:p w14:paraId="09078881" w14:textId="77777777" w:rsidR="00382B26" w:rsidRPr="005470F5" w:rsidRDefault="00382B26" w:rsidP="3353D6E5">
      <w:pPr>
        <w:widowControl w:val="0"/>
        <w:autoSpaceDE w:val="0"/>
        <w:autoSpaceDN w:val="0"/>
        <w:adjustRightInd w:val="0"/>
        <w:ind w:left="357"/>
        <w:jc w:val="both"/>
        <w:rPr>
          <w:rFonts w:asciiTheme="minorHAnsi" w:eastAsiaTheme="minorEastAsia" w:hAnsiTheme="minorHAnsi" w:cstheme="minorBidi"/>
          <w:sz w:val="20"/>
          <w:szCs w:val="20"/>
        </w:rPr>
      </w:pPr>
    </w:p>
    <w:p w14:paraId="010C7D3B" w14:textId="6839A2D1" w:rsidR="00382B26" w:rsidRPr="005470F5" w:rsidRDefault="00382B26" w:rsidP="3353D6E5">
      <w:pPr>
        <w:widowControl w:val="0"/>
        <w:autoSpaceDE w:val="0"/>
        <w:autoSpaceDN w:val="0"/>
        <w:adjustRightInd w:val="0"/>
        <w:ind w:left="357"/>
        <w:jc w:val="both"/>
        <w:rPr>
          <w:rFonts w:asciiTheme="minorHAnsi" w:eastAsiaTheme="minorEastAsia" w:hAnsiTheme="minorHAnsi" w:cstheme="minorBidi"/>
        </w:rPr>
      </w:pPr>
    </w:p>
    <w:p w14:paraId="06281A13" w14:textId="39585840" w:rsidR="00382B26" w:rsidRPr="005470F5" w:rsidRDefault="00382B26" w:rsidP="3353D6E5">
      <w:pPr>
        <w:widowControl w:val="0"/>
        <w:autoSpaceDE w:val="0"/>
        <w:autoSpaceDN w:val="0"/>
        <w:adjustRightInd w:val="0"/>
        <w:ind w:left="357"/>
        <w:jc w:val="both"/>
        <w:rPr>
          <w:rFonts w:asciiTheme="minorHAnsi" w:eastAsiaTheme="minorEastAsia" w:hAnsiTheme="minorHAnsi" w:cstheme="minorBidi"/>
        </w:rPr>
      </w:pPr>
    </w:p>
    <w:p w14:paraId="0D3E6725" w14:textId="77777777" w:rsidR="00382B26" w:rsidRPr="005470F5" w:rsidRDefault="00382B26" w:rsidP="3353D6E5">
      <w:pPr>
        <w:widowControl w:val="0"/>
        <w:autoSpaceDE w:val="0"/>
        <w:autoSpaceDN w:val="0"/>
        <w:adjustRightInd w:val="0"/>
        <w:ind w:left="357"/>
        <w:jc w:val="both"/>
        <w:rPr>
          <w:rFonts w:asciiTheme="minorHAnsi" w:eastAsiaTheme="minorEastAsia" w:hAnsiTheme="minorHAnsi" w:cstheme="minorBidi"/>
        </w:rPr>
      </w:pPr>
    </w:p>
    <w:p w14:paraId="572CF508" w14:textId="77777777" w:rsidR="00382B26" w:rsidRPr="005470F5" w:rsidRDefault="00382B26" w:rsidP="3353D6E5">
      <w:pPr>
        <w:widowControl w:val="0"/>
        <w:autoSpaceDE w:val="0"/>
        <w:autoSpaceDN w:val="0"/>
        <w:adjustRightInd w:val="0"/>
        <w:ind w:left="357"/>
        <w:jc w:val="both"/>
        <w:rPr>
          <w:rFonts w:asciiTheme="minorHAnsi" w:eastAsiaTheme="minorEastAsia" w:hAnsiTheme="minorHAnsi" w:cstheme="minorBidi"/>
        </w:rPr>
      </w:pPr>
    </w:p>
    <w:p w14:paraId="72C12160" w14:textId="77777777" w:rsidR="00382B26" w:rsidRPr="005470F5" w:rsidRDefault="00382B26" w:rsidP="3353D6E5">
      <w:pPr>
        <w:widowControl w:val="0"/>
        <w:autoSpaceDE w:val="0"/>
        <w:autoSpaceDN w:val="0"/>
        <w:adjustRightInd w:val="0"/>
        <w:ind w:left="357"/>
        <w:jc w:val="both"/>
        <w:rPr>
          <w:rFonts w:asciiTheme="minorHAnsi" w:eastAsiaTheme="minorEastAsia" w:hAnsiTheme="minorHAnsi" w:cstheme="minorBidi"/>
        </w:rPr>
      </w:pPr>
    </w:p>
    <w:p w14:paraId="68AC19DC" w14:textId="08D8FE72" w:rsidR="00382B26" w:rsidRPr="005470F5" w:rsidRDefault="00382B26" w:rsidP="3353D6E5">
      <w:pPr>
        <w:widowControl w:val="0"/>
        <w:autoSpaceDE w:val="0"/>
        <w:autoSpaceDN w:val="0"/>
        <w:adjustRightInd w:val="0"/>
        <w:ind w:left="357"/>
        <w:jc w:val="both"/>
        <w:rPr>
          <w:rFonts w:asciiTheme="minorHAnsi" w:eastAsiaTheme="minorEastAsia" w:hAnsiTheme="minorHAnsi" w:cstheme="minorBidi"/>
        </w:rPr>
      </w:pPr>
    </w:p>
    <w:p w14:paraId="4A4C1037" w14:textId="2AC36DAC" w:rsidR="00382B26" w:rsidRPr="005470F5" w:rsidRDefault="00382B26" w:rsidP="3353D6E5">
      <w:pPr>
        <w:widowControl w:val="0"/>
        <w:autoSpaceDE w:val="0"/>
        <w:autoSpaceDN w:val="0"/>
        <w:adjustRightInd w:val="0"/>
        <w:spacing w:after="120"/>
        <w:jc w:val="both"/>
        <w:rPr>
          <w:rFonts w:asciiTheme="minorHAnsi" w:eastAsiaTheme="minorEastAsia" w:hAnsiTheme="minorHAnsi" w:cstheme="minorBidi"/>
        </w:rPr>
      </w:pPr>
    </w:p>
    <w:p w14:paraId="64A25610" w14:textId="55228ED6" w:rsidR="00382B26" w:rsidRPr="005470F5" w:rsidRDefault="00382B26" w:rsidP="3353D6E5">
      <w:pPr>
        <w:widowControl w:val="0"/>
        <w:autoSpaceDE w:val="0"/>
        <w:autoSpaceDN w:val="0"/>
        <w:adjustRightInd w:val="0"/>
        <w:spacing w:after="120"/>
        <w:jc w:val="both"/>
        <w:rPr>
          <w:rFonts w:asciiTheme="minorHAnsi" w:eastAsiaTheme="minorEastAsia" w:hAnsiTheme="minorHAnsi" w:cstheme="minorBidi"/>
        </w:rPr>
      </w:pPr>
    </w:p>
    <w:p w14:paraId="1C5DB9E5" w14:textId="31E52806" w:rsidR="00382B26" w:rsidRPr="005470F5" w:rsidRDefault="00382B26" w:rsidP="3353D6E5">
      <w:pPr>
        <w:widowControl w:val="0"/>
        <w:autoSpaceDE w:val="0"/>
        <w:autoSpaceDN w:val="0"/>
        <w:adjustRightInd w:val="0"/>
        <w:spacing w:after="120"/>
        <w:jc w:val="both"/>
        <w:rPr>
          <w:rFonts w:asciiTheme="minorHAnsi" w:eastAsiaTheme="minorEastAsia" w:hAnsiTheme="minorHAnsi" w:cstheme="minorBidi"/>
        </w:rPr>
      </w:pPr>
    </w:p>
    <w:p w14:paraId="4A1715D7" w14:textId="604EAF7C" w:rsidR="00382B26" w:rsidRPr="005470F5" w:rsidRDefault="00382B26" w:rsidP="3353D6E5">
      <w:pPr>
        <w:widowControl w:val="0"/>
        <w:autoSpaceDE w:val="0"/>
        <w:autoSpaceDN w:val="0"/>
        <w:adjustRightInd w:val="0"/>
        <w:spacing w:after="120"/>
        <w:jc w:val="both"/>
        <w:rPr>
          <w:rFonts w:asciiTheme="minorHAnsi" w:eastAsiaTheme="minorEastAsia" w:hAnsiTheme="minorHAnsi" w:cstheme="minorBidi"/>
        </w:rPr>
      </w:pPr>
    </w:p>
    <w:p w14:paraId="65E317DF" w14:textId="78612210" w:rsidR="00382B26" w:rsidRPr="005470F5" w:rsidRDefault="6119981E" w:rsidP="4EF334A1">
      <w:pPr>
        <w:widowControl w:val="0"/>
        <w:autoSpaceDE w:val="0"/>
        <w:autoSpaceDN w:val="0"/>
        <w:adjustRightInd w:val="0"/>
        <w:spacing w:after="120"/>
        <w:jc w:val="both"/>
        <w:rPr>
          <w:rFonts w:asciiTheme="minorHAnsi" w:eastAsiaTheme="minorEastAsia" w:hAnsiTheme="minorHAnsi" w:cstheme="minorBidi"/>
        </w:rPr>
      </w:pPr>
      <w:r w:rsidRPr="4EF334A1">
        <w:rPr>
          <w:rFonts w:asciiTheme="minorHAnsi" w:eastAsiaTheme="minorEastAsia" w:hAnsiTheme="minorHAnsi" w:cstheme="minorBidi"/>
        </w:rPr>
        <w:t xml:space="preserve"> </w:t>
      </w:r>
    </w:p>
    <w:p w14:paraId="42CAD507" w14:textId="55F87A29" w:rsidR="4EF334A1" w:rsidRDefault="4EF334A1" w:rsidP="4EF334A1">
      <w:pPr>
        <w:widowControl w:val="0"/>
        <w:spacing w:after="120"/>
        <w:jc w:val="both"/>
        <w:rPr>
          <w:rFonts w:asciiTheme="minorHAnsi" w:eastAsiaTheme="minorEastAsia" w:hAnsiTheme="minorHAnsi" w:cstheme="minorBidi"/>
        </w:rPr>
      </w:pPr>
    </w:p>
    <w:tbl>
      <w:tblPr>
        <w:tblW w:w="0" w:type="auto"/>
        <w:tblLayout w:type="fixed"/>
        <w:tblLook w:val="04A0" w:firstRow="1" w:lastRow="0" w:firstColumn="1" w:lastColumn="0" w:noHBand="0" w:noVBand="1"/>
      </w:tblPr>
      <w:tblGrid>
        <w:gridCol w:w="1845"/>
        <w:gridCol w:w="1305"/>
        <w:gridCol w:w="1245"/>
        <w:gridCol w:w="1080"/>
        <w:gridCol w:w="1215"/>
        <w:gridCol w:w="2485"/>
      </w:tblGrid>
      <w:tr w:rsidR="3353D6E5" w:rsidRPr="005470F5" w14:paraId="56DCB745" w14:textId="77777777" w:rsidTr="3353D6E5">
        <w:trPr>
          <w:trHeight w:val="660"/>
        </w:trPr>
        <w:tc>
          <w:tcPr>
            <w:tcW w:w="3150" w:type="dxa"/>
            <w:gridSpan w:val="2"/>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2EDF4E22" w14:textId="38E26559"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 Adı</w:t>
            </w:r>
          </w:p>
        </w:tc>
        <w:tc>
          <w:tcPr>
            <w:tcW w:w="1245" w:type="dxa"/>
            <w:tcBorders>
              <w:top w:val="single" w:sz="8" w:space="0" w:color="auto"/>
              <w:left w:val="nil"/>
              <w:bottom w:val="single" w:sz="8" w:space="0" w:color="auto"/>
              <w:right w:val="single" w:sz="8" w:space="0" w:color="auto"/>
            </w:tcBorders>
            <w:shd w:val="clear" w:color="auto" w:fill="8DB3E2"/>
            <w:tcMar>
              <w:left w:w="90" w:type="dxa"/>
              <w:right w:w="90" w:type="dxa"/>
            </w:tcMar>
          </w:tcPr>
          <w:p w14:paraId="1FC1D91F" w14:textId="396F0BAD"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Kodu</w:t>
            </w:r>
          </w:p>
        </w:tc>
        <w:tc>
          <w:tcPr>
            <w:tcW w:w="1080"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6BDE77DD" w14:textId="60AACFA3" w:rsidR="3353D6E5" w:rsidRPr="005470F5" w:rsidRDefault="3353D6E5" w:rsidP="3353D6E5">
            <w:pPr>
              <w:spacing w:after="160" w:line="257" w:lineRule="auto"/>
              <w:jc w:val="both"/>
              <w:rPr>
                <w:rFonts w:asciiTheme="minorHAnsi" w:eastAsiaTheme="minorEastAsia" w:hAnsiTheme="minorHAnsi" w:cstheme="minorBidi"/>
                <w:b/>
                <w:bCs/>
                <w:sz w:val="20"/>
                <w:szCs w:val="20"/>
                <w:lang w:val="tr"/>
              </w:rPr>
            </w:pPr>
            <w:r w:rsidRPr="005470F5">
              <w:rPr>
                <w:rFonts w:asciiTheme="minorHAnsi" w:eastAsiaTheme="minorEastAsia" w:hAnsiTheme="minorHAnsi" w:cstheme="minorBidi"/>
                <w:b/>
                <w:bCs/>
                <w:sz w:val="20"/>
                <w:szCs w:val="20"/>
                <w:lang w:val="tr"/>
              </w:rPr>
              <w:t>T+ U+ L Saat</w:t>
            </w:r>
          </w:p>
        </w:tc>
        <w:tc>
          <w:tcPr>
            <w:tcW w:w="121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32826B50" w14:textId="52C6CFBB" w:rsidR="3353D6E5" w:rsidRPr="005470F5" w:rsidRDefault="3353D6E5" w:rsidP="3353D6E5">
            <w:pPr>
              <w:spacing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Yerel Kredi</w:t>
            </w:r>
          </w:p>
        </w:tc>
        <w:tc>
          <w:tcPr>
            <w:tcW w:w="248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0BD28BC1" w14:textId="19CA4ED8"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AKTS</w:t>
            </w:r>
          </w:p>
        </w:tc>
      </w:tr>
      <w:tr w:rsidR="3353D6E5" w:rsidRPr="005470F5" w14:paraId="1B660684" w14:textId="77777777" w:rsidTr="3353D6E5">
        <w:trPr>
          <w:trHeight w:val="585"/>
        </w:trPr>
        <w:tc>
          <w:tcPr>
            <w:tcW w:w="3150"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3AE89033" w14:textId="5D7CE616"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BİLGİ VE İLETİŞİM TEKNOLOJİLERİ I</w:t>
            </w:r>
          </w:p>
        </w:tc>
        <w:tc>
          <w:tcPr>
            <w:tcW w:w="1245" w:type="dxa"/>
            <w:tcBorders>
              <w:top w:val="single" w:sz="8" w:space="0" w:color="auto"/>
              <w:left w:val="nil"/>
              <w:bottom w:val="single" w:sz="8" w:space="0" w:color="auto"/>
              <w:right w:val="single" w:sz="8" w:space="0" w:color="auto"/>
            </w:tcBorders>
            <w:tcMar>
              <w:left w:w="90" w:type="dxa"/>
              <w:right w:w="90" w:type="dxa"/>
            </w:tcMar>
            <w:vAlign w:val="center"/>
          </w:tcPr>
          <w:p w14:paraId="72A306B5" w14:textId="533A4856"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B183</w:t>
            </w:r>
          </w:p>
        </w:tc>
        <w:tc>
          <w:tcPr>
            <w:tcW w:w="108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3B6BDE7E" w14:textId="59F308FF"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2+0+0</w:t>
            </w:r>
          </w:p>
        </w:tc>
        <w:tc>
          <w:tcPr>
            <w:tcW w:w="121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2D465A61" w14:textId="07C6F089"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2</w:t>
            </w:r>
          </w:p>
        </w:tc>
        <w:tc>
          <w:tcPr>
            <w:tcW w:w="248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0E8456AF" w14:textId="3AC2F53C"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2</w:t>
            </w:r>
          </w:p>
        </w:tc>
      </w:tr>
      <w:tr w:rsidR="3353D6E5" w:rsidRPr="005470F5" w14:paraId="7545C372"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682F2ED8" w14:textId="591BCD21"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Ön Koşullar</w:t>
            </w:r>
          </w:p>
        </w:tc>
        <w:tc>
          <w:tcPr>
            <w:tcW w:w="7330" w:type="dxa"/>
            <w:gridSpan w:val="5"/>
            <w:tcBorders>
              <w:top w:val="nil"/>
              <w:left w:val="single" w:sz="8" w:space="0" w:color="auto"/>
              <w:bottom w:val="single" w:sz="8" w:space="0" w:color="auto"/>
              <w:right w:val="single" w:sz="8" w:space="0" w:color="auto"/>
            </w:tcBorders>
            <w:tcMar>
              <w:left w:w="90" w:type="dxa"/>
              <w:right w:w="90" w:type="dxa"/>
            </w:tcMar>
          </w:tcPr>
          <w:p w14:paraId="1D4B7D59" w14:textId="45D739B7"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Yok</w:t>
            </w:r>
          </w:p>
        </w:tc>
      </w:tr>
      <w:tr w:rsidR="3353D6E5" w:rsidRPr="005470F5" w14:paraId="5049677D"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8E85C8F" w14:textId="7C0A5046"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Dersin Düzeyi</w:t>
            </w:r>
          </w:p>
        </w:tc>
        <w:tc>
          <w:tcPr>
            <w:tcW w:w="733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CFF7275" w14:textId="2C73C4D9"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Lisans</w:t>
            </w:r>
          </w:p>
        </w:tc>
      </w:tr>
      <w:tr w:rsidR="3353D6E5" w:rsidRPr="005470F5" w14:paraId="06603C47"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D8E505B" w14:textId="3E5790D7"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Dersin Türü</w:t>
            </w:r>
          </w:p>
        </w:tc>
        <w:tc>
          <w:tcPr>
            <w:tcW w:w="733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2F7423D" w14:textId="3BBF03EA"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Zorunlu</w:t>
            </w:r>
          </w:p>
        </w:tc>
      </w:tr>
      <w:tr w:rsidR="3353D6E5" w:rsidRPr="005470F5" w14:paraId="4DF8A338"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6DA93DE7" w14:textId="748FBB9C"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Dersin Verilişi</w:t>
            </w:r>
          </w:p>
        </w:tc>
        <w:tc>
          <w:tcPr>
            <w:tcW w:w="733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2E175FF" w14:textId="290A6796"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Yüz yüze</w:t>
            </w:r>
          </w:p>
        </w:tc>
      </w:tr>
      <w:tr w:rsidR="3353D6E5" w:rsidRPr="005470F5" w14:paraId="046DFCA0"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CD616AE" w14:textId="4455D875"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Dersin</w:t>
            </w:r>
          </w:p>
          <w:p w14:paraId="7468214E" w14:textId="2D3AE7E7"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Koordinatörü</w:t>
            </w:r>
          </w:p>
        </w:tc>
        <w:tc>
          <w:tcPr>
            <w:tcW w:w="733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F7C564F" w14:textId="4DDF8FE7"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 xml:space="preserve">Doç. Dr. Ahmet </w:t>
            </w:r>
            <w:proofErr w:type="spellStart"/>
            <w:r w:rsidRPr="005470F5">
              <w:rPr>
                <w:rFonts w:asciiTheme="minorHAnsi" w:eastAsiaTheme="minorEastAsia" w:hAnsiTheme="minorHAnsi" w:cstheme="minorBidi"/>
                <w:color w:val="000000" w:themeColor="text1"/>
                <w:sz w:val="20"/>
                <w:szCs w:val="20"/>
                <w:lang w:val="tr"/>
              </w:rPr>
              <w:t>Daşdemir</w:t>
            </w:r>
            <w:proofErr w:type="spellEnd"/>
          </w:p>
        </w:tc>
      </w:tr>
      <w:tr w:rsidR="3353D6E5" w:rsidRPr="005470F5" w14:paraId="58FEC923"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BA78B41" w14:textId="76D6C1A0"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Dersi Veren ve hazırlayan</w:t>
            </w:r>
          </w:p>
        </w:tc>
        <w:tc>
          <w:tcPr>
            <w:tcW w:w="733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13C3A63" w14:textId="06508D33"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 xml:space="preserve">Doç. Dr. Ahmet </w:t>
            </w:r>
            <w:proofErr w:type="spellStart"/>
            <w:r w:rsidRPr="005470F5">
              <w:rPr>
                <w:rFonts w:asciiTheme="minorHAnsi" w:eastAsiaTheme="minorEastAsia" w:hAnsiTheme="minorHAnsi" w:cstheme="minorBidi"/>
                <w:color w:val="000000" w:themeColor="text1"/>
                <w:sz w:val="20"/>
                <w:szCs w:val="20"/>
                <w:lang w:val="tr"/>
              </w:rPr>
              <w:t>Daşdemir</w:t>
            </w:r>
            <w:proofErr w:type="spellEnd"/>
          </w:p>
        </w:tc>
      </w:tr>
      <w:tr w:rsidR="3353D6E5" w:rsidRPr="005470F5" w14:paraId="56492E16"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BD829AF" w14:textId="544C0A51"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Dersin Amacı</w:t>
            </w:r>
          </w:p>
        </w:tc>
        <w:tc>
          <w:tcPr>
            <w:tcW w:w="733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D7BBE6B" w14:textId="6D4ABEC5"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Bilgisayar donanımı, çevre birimleri ve bilgisayar yazılımları hakkında genel bilgiler</w:t>
            </w:r>
          </w:p>
        </w:tc>
      </w:tr>
      <w:tr w:rsidR="3353D6E5" w:rsidRPr="005470F5" w14:paraId="2842BC4E"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48362F5" w14:textId="530D5ED1"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Dersin İçeriği</w:t>
            </w:r>
          </w:p>
        </w:tc>
        <w:tc>
          <w:tcPr>
            <w:tcW w:w="733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F7159E4" w14:textId="649B3E37"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Bilgisayar, yazılımlar, internet</w:t>
            </w:r>
          </w:p>
        </w:tc>
      </w:tr>
      <w:tr w:rsidR="3353D6E5" w:rsidRPr="005470F5" w14:paraId="03EB86FC"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367E1B5" w14:textId="6ABADDCA" w:rsidR="3353D6E5" w:rsidRPr="005470F5" w:rsidRDefault="3353D6E5" w:rsidP="3353D6E5">
            <w:pPr>
              <w:spacing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 kitabı (kitapları) ve/veya diğer gerekli malzeme</w:t>
            </w:r>
          </w:p>
        </w:tc>
        <w:tc>
          <w:tcPr>
            <w:tcW w:w="733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8CF4F71" w14:textId="753D9B5F"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Bilgisayar Kurs Kitabı, Microsoft Yayınları, 2009</w:t>
            </w:r>
          </w:p>
          <w:p w14:paraId="0A936220" w14:textId="0404D36A"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tc>
      </w:tr>
      <w:tr w:rsidR="3353D6E5" w:rsidRPr="005470F5" w14:paraId="7198B0B4"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C19C832" w14:textId="32EDF4C7"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Planlanan Öğrenme Etkinlikleri ve Öğretme Yöntemleri</w:t>
            </w:r>
          </w:p>
        </w:tc>
        <w:tc>
          <w:tcPr>
            <w:tcW w:w="733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D125F7D" w14:textId="5A636752"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Sunum, Problem çözme, Konferanslar</w:t>
            </w:r>
          </w:p>
        </w:tc>
      </w:tr>
      <w:tr w:rsidR="3353D6E5" w:rsidRPr="005470F5" w14:paraId="39747796"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6A538EC8" w14:textId="7DEE2958"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 Öğrenme Çıktıları</w:t>
            </w:r>
          </w:p>
        </w:tc>
        <w:tc>
          <w:tcPr>
            <w:tcW w:w="733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E84EDDB" w14:textId="7BA61115"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 Bilgisayar donanımı ve çevre birimleri hakkında genel bilgiler</w:t>
            </w:r>
          </w:p>
          <w:p w14:paraId="09D66AC4" w14:textId="7D647B10"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2- Bilgisayar yazılımları hakkında genel bilgiler</w:t>
            </w:r>
          </w:p>
        </w:tc>
      </w:tr>
      <w:tr w:rsidR="3353D6E5" w:rsidRPr="005470F5" w14:paraId="41B73C13"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7AD4CD8" w14:textId="6985E5F8"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Dersin alan öğretimini sağlamaya yönelik katkısı</w:t>
            </w:r>
          </w:p>
        </w:tc>
        <w:tc>
          <w:tcPr>
            <w:tcW w:w="733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5B602EA" w14:textId="4ECE96B9"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tc>
      </w:tr>
    </w:tbl>
    <w:p w14:paraId="7CCA60F0" w14:textId="6E02A6AF" w:rsidR="00382B26" w:rsidRPr="005470F5" w:rsidRDefault="00382B26" w:rsidP="3353D6E5">
      <w:pPr>
        <w:widowControl w:val="0"/>
        <w:autoSpaceDE w:val="0"/>
        <w:autoSpaceDN w:val="0"/>
        <w:adjustRightInd w:val="0"/>
        <w:rPr>
          <w:rFonts w:asciiTheme="minorHAnsi" w:eastAsiaTheme="minorEastAsia" w:hAnsiTheme="minorHAnsi" w:cstheme="minorBidi"/>
        </w:rPr>
      </w:pPr>
    </w:p>
    <w:p w14:paraId="5CAC24EE" w14:textId="4336E1DC" w:rsidR="00382B26" w:rsidRPr="005470F5" w:rsidRDefault="00382B26" w:rsidP="3353D6E5">
      <w:pPr>
        <w:widowControl w:val="0"/>
        <w:autoSpaceDE w:val="0"/>
        <w:autoSpaceDN w:val="0"/>
        <w:adjustRightInd w:val="0"/>
        <w:rPr>
          <w:rFonts w:asciiTheme="minorHAnsi" w:eastAsiaTheme="minorEastAsia" w:hAnsiTheme="minorHAnsi" w:cstheme="minorBidi"/>
        </w:rPr>
      </w:pPr>
    </w:p>
    <w:p w14:paraId="5D1E4820" w14:textId="7C0B14D5" w:rsidR="00382B26" w:rsidRPr="005470F5" w:rsidRDefault="00382B26" w:rsidP="3353D6E5">
      <w:pPr>
        <w:widowControl w:val="0"/>
        <w:autoSpaceDE w:val="0"/>
        <w:autoSpaceDN w:val="0"/>
        <w:adjustRightInd w:val="0"/>
        <w:rPr>
          <w:rFonts w:asciiTheme="minorHAnsi" w:eastAsiaTheme="minorEastAsia" w:hAnsiTheme="minorHAnsi" w:cstheme="minorBidi"/>
        </w:rPr>
      </w:pPr>
    </w:p>
    <w:p w14:paraId="17A3492C" w14:textId="2C7107CC" w:rsidR="00382B26" w:rsidRPr="005470F5" w:rsidRDefault="00382B26" w:rsidP="3353D6E5">
      <w:pPr>
        <w:widowControl w:val="0"/>
        <w:autoSpaceDE w:val="0"/>
        <w:autoSpaceDN w:val="0"/>
        <w:adjustRightInd w:val="0"/>
        <w:rPr>
          <w:rFonts w:asciiTheme="minorHAnsi" w:eastAsiaTheme="minorEastAsia" w:hAnsiTheme="minorHAnsi" w:cstheme="minorBidi"/>
        </w:rPr>
      </w:pPr>
    </w:p>
    <w:p w14:paraId="3E4338A1" w14:textId="49558B18" w:rsidR="00382B26" w:rsidRPr="005470F5" w:rsidRDefault="00382B26" w:rsidP="3353D6E5">
      <w:pPr>
        <w:widowControl w:val="0"/>
        <w:autoSpaceDE w:val="0"/>
        <w:autoSpaceDN w:val="0"/>
        <w:adjustRightInd w:val="0"/>
        <w:rPr>
          <w:rFonts w:asciiTheme="minorHAnsi" w:eastAsiaTheme="minorEastAsia" w:hAnsiTheme="minorHAnsi" w:cstheme="minorBidi"/>
        </w:rPr>
      </w:pPr>
    </w:p>
    <w:p w14:paraId="7FB604B4" w14:textId="482B97C8" w:rsidR="00382B26" w:rsidRPr="005470F5" w:rsidRDefault="00382B26" w:rsidP="3353D6E5">
      <w:pPr>
        <w:widowControl w:val="0"/>
        <w:autoSpaceDE w:val="0"/>
        <w:autoSpaceDN w:val="0"/>
        <w:adjustRightInd w:val="0"/>
        <w:rPr>
          <w:rFonts w:asciiTheme="minorHAnsi" w:eastAsiaTheme="minorEastAsia" w:hAnsiTheme="minorHAnsi" w:cstheme="minorBidi"/>
        </w:rPr>
      </w:pPr>
    </w:p>
    <w:p w14:paraId="56D2E280" w14:textId="7E157494" w:rsidR="00382B26" w:rsidRPr="005470F5" w:rsidRDefault="00382B26" w:rsidP="3353D6E5">
      <w:pPr>
        <w:widowControl w:val="0"/>
        <w:autoSpaceDE w:val="0"/>
        <w:autoSpaceDN w:val="0"/>
        <w:adjustRightInd w:val="0"/>
        <w:rPr>
          <w:rFonts w:asciiTheme="minorHAnsi" w:eastAsiaTheme="minorEastAsia" w:hAnsiTheme="minorHAnsi" w:cstheme="minorBidi"/>
        </w:rPr>
      </w:pPr>
    </w:p>
    <w:p w14:paraId="5FAFB371" w14:textId="05EA156E" w:rsidR="00382B26" w:rsidRPr="005470F5" w:rsidRDefault="00382B26" w:rsidP="3353D6E5">
      <w:pPr>
        <w:widowControl w:val="0"/>
        <w:autoSpaceDE w:val="0"/>
        <w:autoSpaceDN w:val="0"/>
        <w:adjustRightInd w:val="0"/>
        <w:rPr>
          <w:rFonts w:asciiTheme="minorHAnsi" w:eastAsiaTheme="minorEastAsia" w:hAnsiTheme="minorHAnsi" w:cstheme="minorBidi"/>
        </w:rPr>
      </w:pPr>
    </w:p>
    <w:p w14:paraId="66D8AF85" w14:textId="3B3C9ED8" w:rsidR="00382B26" w:rsidRPr="005470F5" w:rsidRDefault="154DC03C" w:rsidP="3353D6E5">
      <w:pPr>
        <w:widowControl w:val="0"/>
        <w:autoSpaceDE w:val="0"/>
        <w:autoSpaceDN w:val="0"/>
        <w:adjustRightInd w:val="0"/>
        <w:spacing w:after="160"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p w14:paraId="45BF881F" w14:textId="7E53143C" w:rsidR="6119981E" w:rsidRDefault="6119981E" w:rsidP="4EF334A1">
      <w:pPr>
        <w:widowControl w:val="0"/>
        <w:spacing w:after="160" w:line="257" w:lineRule="auto"/>
        <w:jc w:val="both"/>
        <w:rPr>
          <w:rFonts w:asciiTheme="minorHAnsi" w:eastAsiaTheme="minorEastAsia" w:hAnsiTheme="minorHAnsi" w:cstheme="minorBidi"/>
          <w:color w:val="000000" w:themeColor="text1"/>
          <w:sz w:val="20"/>
          <w:szCs w:val="20"/>
        </w:rPr>
      </w:pPr>
      <w:r w:rsidRPr="4EF334A1">
        <w:rPr>
          <w:rFonts w:asciiTheme="minorHAnsi" w:eastAsiaTheme="minorEastAsia" w:hAnsiTheme="minorHAnsi" w:cstheme="minorBidi"/>
          <w:color w:val="000000" w:themeColor="text1"/>
          <w:sz w:val="20"/>
          <w:szCs w:val="20"/>
        </w:rPr>
        <w:lastRenderedPageBreak/>
        <w:t xml:space="preserve"> </w:t>
      </w:r>
    </w:p>
    <w:tbl>
      <w:tblPr>
        <w:tblW w:w="0" w:type="auto"/>
        <w:tblLayout w:type="fixed"/>
        <w:tblLook w:val="04A0" w:firstRow="1" w:lastRow="0" w:firstColumn="1" w:lastColumn="0" w:noHBand="0" w:noVBand="1"/>
      </w:tblPr>
      <w:tblGrid>
        <w:gridCol w:w="1305"/>
        <w:gridCol w:w="7695"/>
      </w:tblGrid>
      <w:tr w:rsidR="3353D6E5" w:rsidRPr="005470F5" w14:paraId="1454D46C"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4CAB7382" w14:textId="704A9017"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Hafta</w:t>
            </w:r>
          </w:p>
        </w:tc>
        <w:tc>
          <w:tcPr>
            <w:tcW w:w="769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5254F32C" w14:textId="6DF84F10"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Konular</w:t>
            </w:r>
          </w:p>
        </w:tc>
      </w:tr>
      <w:tr w:rsidR="3353D6E5" w:rsidRPr="005470F5" w14:paraId="27ED5EFB"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4A3603A" w14:textId="111718ED"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4550C6A" w14:textId="699815BB"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Temel Bilgisayar Bilgileri</w:t>
            </w:r>
          </w:p>
        </w:tc>
      </w:tr>
      <w:tr w:rsidR="3353D6E5" w:rsidRPr="005470F5" w14:paraId="2C19213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97D6B38" w14:textId="51B19155"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71C9A4C" w14:textId="35C95FD6"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Bilgisayar Donanımı ve Yazılımı</w:t>
            </w:r>
          </w:p>
        </w:tc>
      </w:tr>
      <w:tr w:rsidR="3353D6E5" w:rsidRPr="005470F5" w14:paraId="5B5EC8A1"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9907BCD" w14:textId="6D79A986"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3470C88E" w14:textId="5C50E655"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Yazıcılar</w:t>
            </w:r>
          </w:p>
        </w:tc>
      </w:tr>
      <w:tr w:rsidR="3353D6E5" w:rsidRPr="005470F5" w14:paraId="7AA6C11B"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A79EF7D" w14:textId="62C0F82B"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70619B0" w14:textId="0A2304B3"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Modemler</w:t>
            </w:r>
          </w:p>
        </w:tc>
      </w:tr>
      <w:tr w:rsidR="3353D6E5" w:rsidRPr="005470F5" w14:paraId="48C396D2"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795D04B" w14:textId="5F6AEE2B"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D4535C3" w14:textId="02B15E08"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Tarayıcılar</w:t>
            </w:r>
          </w:p>
        </w:tc>
      </w:tr>
      <w:tr w:rsidR="3353D6E5" w:rsidRPr="005470F5" w14:paraId="52D09AC1"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2ED6E0D" w14:textId="3633349D"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9FC49E9" w14:textId="315088BC"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Ağ Kartları ve Sürücüler</w:t>
            </w:r>
          </w:p>
        </w:tc>
      </w:tr>
      <w:tr w:rsidR="3353D6E5" w:rsidRPr="005470F5" w14:paraId="25154A7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B7608BC" w14:textId="28BAB785"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7.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BBD9414" w14:textId="37D2EB62"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Bir Bilgisayarın Oluşturulması</w:t>
            </w:r>
          </w:p>
        </w:tc>
      </w:tr>
      <w:tr w:rsidR="3353D6E5" w:rsidRPr="005470F5" w14:paraId="4C80C876"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2865C2B" w14:textId="5E3CF433"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8.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A230AB9" w14:textId="58966D47"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proofErr w:type="spellStart"/>
            <w:r w:rsidRPr="005470F5">
              <w:rPr>
                <w:rFonts w:asciiTheme="minorHAnsi" w:eastAsiaTheme="minorEastAsia" w:hAnsiTheme="minorHAnsi" w:cstheme="minorBidi"/>
                <w:color w:val="000000" w:themeColor="text1"/>
                <w:sz w:val="20"/>
                <w:szCs w:val="20"/>
                <w:lang w:val="tr"/>
              </w:rPr>
              <w:t>Arasınav</w:t>
            </w:r>
            <w:proofErr w:type="spellEnd"/>
          </w:p>
        </w:tc>
      </w:tr>
      <w:tr w:rsidR="3353D6E5" w:rsidRPr="005470F5" w14:paraId="00CE13D3"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70EA91F" w14:textId="32C75A01"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9.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7B72206" w14:textId="23D37682"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Windows İşletim Sistemine Başlamak, Masaüstü Nesnelerini Düzenlemek</w:t>
            </w:r>
          </w:p>
        </w:tc>
      </w:tr>
      <w:tr w:rsidR="3353D6E5" w:rsidRPr="005470F5" w14:paraId="4E1F3905"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DA76E93" w14:textId="570F90E7"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10.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A2BCC10" w14:textId="47FD6F88"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Denetim Masası ve Windows Ayarları</w:t>
            </w:r>
          </w:p>
        </w:tc>
      </w:tr>
      <w:tr w:rsidR="3353D6E5" w:rsidRPr="005470F5" w14:paraId="68A6204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70C7CC4" w14:textId="05CF7A1C"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D5A1DF8" w14:textId="69D3BEF9"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Görüntü Özellikleri ve Değiştirilmesi</w:t>
            </w:r>
          </w:p>
        </w:tc>
      </w:tr>
      <w:tr w:rsidR="3353D6E5" w:rsidRPr="005470F5" w14:paraId="4A38C4D9"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5F0F142" w14:textId="4C80F9FB"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39018AB" w14:textId="78F6F261"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Masaüstü Ayarları, İnternet ve Uygulamaları</w:t>
            </w:r>
          </w:p>
        </w:tc>
      </w:tr>
      <w:tr w:rsidR="3353D6E5" w:rsidRPr="005470F5" w14:paraId="132C9C64"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D9240F0" w14:textId="6008E635"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11F1365" w14:textId="118922A6"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proofErr w:type="gramStart"/>
            <w:r w:rsidRPr="005470F5">
              <w:rPr>
                <w:rFonts w:asciiTheme="minorHAnsi" w:eastAsiaTheme="minorEastAsia" w:hAnsiTheme="minorHAnsi" w:cstheme="minorBidi"/>
                <w:color w:val="000000" w:themeColor="text1"/>
                <w:sz w:val="20"/>
                <w:szCs w:val="20"/>
                <w:lang w:val="tr"/>
              </w:rPr>
              <w:t>www</w:t>
            </w:r>
            <w:proofErr w:type="gramEnd"/>
            <w:r w:rsidRPr="005470F5">
              <w:rPr>
                <w:rFonts w:asciiTheme="minorHAnsi" w:eastAsiaTheme="minorEastAsia" w:hAnsiTheme="minorHAnsi" w:cstheme="minorBidi"/>
                <w:color w:val="000000" w:themeColor="text1"/>
                <w:sz w:val="20"/>
                <w:szCs w:val="20"/>
                <w:lang w:val="tr"/>
              </w:rPr>
              <w:t xml:space="preserve"> kullanımı, Web sayfası ve Elektronik Posta</w:t>
            </w:r>
          </w:p>
        </w:tc>
      </w:tr>
      <w:tr w:rsidR="3353D6E5" w:rsidRPr="005470F5" w14:paraId="29E8EDE2"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AB9E493" w14:textId="11E9D410"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73D7E03" w14:textId="2FE4CE5F"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Microsoft Word' e Giriş</w:t>
            </w:r>
          </w:p>
        </w:tc>
      </w:tr>
      <w:tr w:rsidR="3353D6E5" w:rsidRPr="005470F5" w14:paraId="173406A5"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DAE8994" w14:textId="123003F5"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4D56BA9" w14:textId="2434D656" w:rsidR="3353D6E5" w:rsidRPr="005470F5" w:rsidRDefault="3353D6E5" w:rsidP="3353D6E5">
            <w:pPr>
              <w:tabs>
                <w:tab w:val="left" w:pos="0"/>
                <w:tab w:val="left" w:pos="0"/>
                <w:tab w:val="left" w:pos="900"/>
              </w:tabs>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Microsoft Word' e Giriş</w:t>
            </w:r>
          </w:p>
        </w:tc>
      </w:tr>
      <w:tr w:rsidR="3353D6E5" w:rsidRPr="005470F5" w14:paraId="7C37A0B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763D3B5" w14:textId="379F2AA0"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2F4F0BE" w14:textId="6C4941D9"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Final Sınavı</w:t>
            </w:r>
          </w:p>
        </w:tc>
      </w:tr>
    </w:tbl>
    <w:p w14:paraId="6802BDEE" w14:textId="1DB636C4" w:rsidR="00382B26" w:rsidRPr="005470F5" w:rsidRDefault="154DC03C" w:rsidP="3353D6E5">
      <w:pPr>
        <w:widowControl w:val="0"/>
        <w:autoSpaceDE w:val="0"/>
        <w:autoSpaceDN w:val="0"/>
        <w:adjustRightInd w:val="0"/>
        <w:spacing w:after="160"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p w14:paraId="3FFD185F" w14:textId="426EF28E" w:rsidR="00382B26" w:rsidRPr="005470F5" w:rsidRDefault="154DC03C" w:rsidP="3353D6E5">
      <w:pPr>
        <w:widowControl w:val="0"/>
        <w:autoSpaceDE w:val="0"/>
        <w:autoSpaceDN w:val="0"/>
        <w:adjustRightInd w:val="0"/>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DERSİN ÖĞRENME KAZANIMLARININ PROGRAM ÇIKTILARI İLE İLİŞKİSİ</w:t>
      </w:r>
    </w:p>
    <w:tbl>
      <w:tblPr>
        <w:tblStyle w:val="TabloKlavuzu"/>
        <w:tblW w:w="0" w:type="auto"/>
        <w:tblLayout w:type="fixed"/>
        <w:tblLook w:val="04A0" w:firstRow="1" w:lastRow="0" w:firstColumn="1" w:lastColumn="0" w:noHBand="0" w:noVBand="1"/>
      </w:tblPr>
      <w:tblGrid>
        <w:gridCol w:w="555"/>
        <w:gridCol w:w="525"/>
        <w:gridCol w:w="525"/>
        <w:gridCol w:w="525"/>
        <w:gridCol w:w="525"/>
        <w:gridCol w:w="525"/>
        <w:gridCol w:w="525"/>
        <w:gridCol w:w="525"/>
        <w:gridCol w:w="525"/>
        <w:gridCol w:w="525"/>
        <w:gridCol w:w="630"/>
        <w:gridCol w:w="630"/>
        <w:gridCol w:w="630"/>
        <w:gridCol w:w="630"/>
        <w:gridCol w:w="630"/>
        <w:gridCol w:w="630"/>
      </w:tblGrid>
      <w:tr w:rsidR="3353D6E5" w:rsidRPr="005470F5" w14:paraId="4DC313E3"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556EE8" w14:textId="360EC19C" w:rsidR="3353D6E5" w:rsidRPr="005470F5" w:rsidRDefault="3353D6E5"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22E94D" w14:textId="4941C43E"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BC91D8" w14:textId="44030E8F"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40988B" w14:textId="5278ABC3"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2701DD" w14:textId="7A2C398F"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C60115" w14:textId="0F99F5FF"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125EB5" w14:textId="41199DE0"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PÇ6</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DD9833" w14:textId="32213B49"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PÇ7</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C1362B" w14:textId="56F4A6BE"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PÇ8</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AD11CF" w14:textId="3B7A07F5"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CCD167" w14:textId="39C73C96"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PÇ10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961837" w14:textId="4F14A638"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PÇ11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253C4C" w14:textId="4D1FEAA8"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PÇ12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5B0F44" w14:textId="016A0CDA"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PÇ13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378456" w14:textId="7B171246"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PÇ14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80AE5D" w14:textId="686F71CD"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PÇ15</w:t>
            </w:r>
          </w:p>
        </w:tc>
      </w:tr>
      <w:tr w:rsidR="3353D6E5" w:rsidRPr="005470F5" w14:paraId="1118623E"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9D1522" w14:textId="40B2A375"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ÖÇ1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62D6A0" w14:textId="154A64B8"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D3816B" w14:textId="551F8098"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E9F9EF" w14:textId="019038FF"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028647" w14:textId="768979E2"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54ACA0" w14:textId="1E9DC232"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53EC97" w14:textId="28A13C5A"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AEC88D" w14:textId="596DB14C"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EA75E6" w14:textId="39D402AD"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9A59F1" w14:textId="108EBF78"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17B190" w14:textId="67E7D960"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73D791" w14:textId="154F56D9"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D3BE37" w14:textId="771419E1"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CD9342" w14:textId="6CFFC4E8"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1F70ED" w14:textId="1DA12EFB"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1AA921" w14:textId="5C007342"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1</w:t>
            </w:r>
          </w:p>
        </w:tc>
      </w:tr>
      <w:tr w:rsidR="3353D6E5" w:rsidRPr="005470F5" w14:paraId="0BDB65AE"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3657DC" w14:textId="3FFFFD2E"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ÖÇ2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F730B3" w14:textId="0F0D77E7"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942C9A" w14:textId="235B2EDE"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0D5890" w14:textId="41E2A429"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E44E07" w14:textId="6F33B3A0"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EF8041" w14:textId="7221DF58"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3EE00A" w14:textId="135AD9BC"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599184" w14:textId="6293804D"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E2F15E" w14:textId="58447DA5"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5AC8BE" w14:textId="12FB790F"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1AA07B" w14:textId="33219A34"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5E135F" w14:textId="1B205071"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68194D" w14:textId="3F94BADB"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E4A17A" w14:textId="1C7CC04C"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68F1D7" w14:textId="14ED9623"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7E13F9" w14:textId="69FE230A"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2</w:t>
            </w:r>
          </w:p>
        </w:tc>
      </w:tr>
    </w:tbl>
    <w:p w14:paraId="24871DD9" w14:textId="58CB40EE" w:rsidR="00382B26" w:rsidRPr="005470F5" w:rsidRDefault="00382B26" w:rsidP="3353D6E5">
      <w:pPr>
        <w:widowControl w:val="0"/>
        <w:autoSpaceDE w:val="0"/>
        <w:autoSpaceDN w:val="0"/>
        <w:adjustRightInd w:val="0"/>
        <w:spacing w:after="160" w:line="257" w:lineRule="auto"/>
        <w:jc w:val="both"/>
        <w:rPr>
          <w:rFonts w:asciiTheme="minorHAnsi" w:eastAsiaTheme="minorEastAsia" w:hAnsiTheme="minorHAnsi" w:cstheme="minorBidi"/>
          <w:sz w:val="20"/>
          <w:szCs w:val="20"/>
          <w:lang w:val="tr"/>
        </w:rPr>
      </w:pPr>
    </w:p>
    <w:p w14:paraId="762A53A3" w14:textId="1BEC58D7" w:rsidR="00382B26" w:rsidRPr="005470F5" w:rsidRDefault="00382B26" w:rsidP="3353D6E5">
      <w:pPr>
        <w:widowControl w:val="0"/>
        <w:autoSpaceDE w:val="0"/>
        <w:autoSpaceDN w:val="0"/>
        <w:adjustRightInd w:val="0"/>
        <w:ind w:left="357"/>
        <w:jc w:val="both"/>
        <w:rPr>
          <w:rFonts w:asciiTheme="minorHAnsi" w:eastAsiaTheme="minorEastAsia" w:hAnsiTheme="minorHAnsi" w:cstheme="minorBidi"/>
          <w:sz w:val="20"/>
          <w:szCs w:val="20"/>
        </w:rPr>
      </w:pPr>
    </w:p>
    <w:p w14:paraId="0522B241" w14:textId="12D7C28B" w:rsidR="00BC20AD" w:rsidRPr="005470F5" w:rsidRDefault="00BC20AD" w:rsidP="3353D6E5">
      <w:pPr>
        <w:widowControl w:val="0"/>
        <w:autoSpaceDE w:val="0"/>
        <w:autoSpaceDN w:val="0"/>
        <w:adjustRightInd w:val="0"/>
        <w:ind w:left="357"/>
        <w:jc w:val="both"/>
        <w:rPr>
          <w:rFonts w:asciiTheme="minorHAnsi" w:eastAsiaTheme="minorEastAsia" w:hAnsiTheme="minorHAnsi" w:cstheme="minorBidi"/>
          <w:sz w:val="20"/>
          <w:szCs w:val="20"/>
        </w:rPr>
      </w:pPr>
    </w:p>
    <w:p w14:paraId="7A4F0E2F" w14:textId="34EE4AF2" w:rsidR="00BC20AD" w:rsidRPr="005470F5" w:rsidRDefault="00BC20AD" w:rsidP="3353D6E5">
      <w:pPr>
        <w:widowControl w:val="0"/>
        <w:autoSpaceDE w:val="0"/>
        <w:autoSpaceDN w:val="0"/>
        <w:adjustRightInd w:val="0"/>
        <w:ind w:left="357"/>
        <w:jc w:val="both"/>
        <w:rPr>
          <w:rFonts w:asciiTheme="minorHAnsi" w:eastAsiaTheme="minorEastAsia" w:hAnsiTheme="minorHAnsi" w:cstheme="minorBidi"/>
          <w:sz w:val="20"/>
          <w:szCs w:val="20"/>
        </w:rPr>
      </w:pPr>
    </w:p>
    <w:p w14:paraId="34BDFF01" w14:textId="00489D38" w:rsidR="00BC20AD" w:rsidRPr="005470F5" w:rsidRDefault="00BC20AD" w:rsidP="3353D6E5">
      <w:pPr>
        <w:widowControl w:val="0"/>
        <w:autoSpaceDE w:val="0"/>
        <w:autoSpaceDN w:val="0"/>
        <w:adjustRightInd w:val="0"/>
        <w:ind w:left="357"/>
        <w:jc w:val="both"/>
        <w:rPr>
          <w:rFonts w:asciiTheme="minorHAnsi" w:eastAsiaTheme="minorEastAsia" w:hAnsiTheme="minorHAnsi" w:cstheme="minorBidi"/>
        </w:rPr>
      </w:pPr>
    </w:p>
    <w:p w14:paraId="7CC4155A" w14:textId="4E282E3B" w:rsidR="00BC20AD" w:rsidRPr="005470F5" w:rsidRDefault="00BC20AD" w:rsidP="3353D6E5">
      <w:pPr>
        <w:widowControl w:val="0"/>
        <w:autoSpaceDE w:val="0"/>
        <w:autoSpaceDN w:val="0"/>
        <w:adjustRightInd w:val="0"/>
        <w:ind w:left="357"/>
        <w:jc w:val="both"/>
        <w:rPr>
          <w:rFonts w:asciiTheme="minorHAnsi" w:eastAsiaTheme="minorEastAsia" w:hAnsiTheme="minorHAnsi" w:cstheme="minorBidi"/>
        </w:rPr>
      </w:pPr>
    </w:p>
    <w:p w14:paraId="76826F70" w14:textId="7BC52513" w:rsidR="00BC20AD" w:rsidRPr="005470F5" w:rsidRDefault="00BC20AD" w:rsidP="3353D6E5">
      <w:pPr>
        <w:widowControl w:val="0"/>
        <w:autoSpaceDE w:val="0"/>
        <w:autoSpaceDN w:val="0"/>
        <w:adjustRightInd w:val="0"/>
        <w:ind w:left="357"/>
        <w:jc w:val="both"/>
        <w:rPr>
          <w:rFonts w:asciiTheme="minorHAnsi" w:eastAsiaTheme="minorEastAsia" w:hAnsiTheme="minorHAnsi" w:cstheme="minorBidi"/>
        </w:rPr>
      </w:pPr>
    </w:p>
    <w:p w14:paraId="7D9ECCDC" w14:textId="5DED0258" w:rsidR="3353D6E5" w:rsidRPr="005470F5" w:rsidRDefault="3353D6E5" w:rsidP="3353D6E5">
      <w:pPr>
        <w:widowControl w:val="0"/>
        <w:ind w:left="357"/>
        <w:jc w:val="both"/>
        <w:rPr>
          <w:rFonts w:asciiTheme="minorHAnsi" w:eastAsiaTheme="minorEastAsia" w:hAnsiTheme="minorHAnsi" w:cstheme="minorBidi"/>
        </w:rPr>
      </w:pPr>
    </w:p>
    <w:p w14:paraId="7B6C1498" w14:textId="245F6C5A" w:rsidR="3353D6E5" w:rsidRPr="005470F5" w:rsidRDefault="3353D6E5" w:rsidP="3353D6E5">
      <w:pPr>
        <w:widowControl w:val="0"/>
        <w:ind w:left="357"/>
        <w:jc w:val="both"/>
        <w:rPr>
          <w:rFonts w:asciiTheme="minorHAnsi" w:eastAsiaTheme="minorEastAsia" w:hAnsiTheme="minorHAnsi" w:cstheme="minorBidi"/>
        </w:rPr>
      </w:pPr>
    </w:p>
    <w:p w14:paraId="2D17C9A1" w14:textId="34DCDAC0" w:rsidR="3353D6E5" w:rsidRPr="005470F5" w:rsidRDefault="3353D6E5" w:rsidP="3353D6E5">
      <w:pPr>
        <w:widowControl w:val="0"/>
        <w:ind w:left="357"/>
        <w:jc w:val="both"/>
        <w:rPr>
          <w:rFonts w:asciiTheme="minorHAnsi" w:eastAsiaTheme="minorEastAsia" w:hAnsiTheme="minorHAnsi" w:cstheme="minorBidi"/>
        </w:rPr>
      </w:pPr>
    </w:p>
    <w:p w14:paraId="271D2714" w14:textId="5C70B2F4" w:rsidR="3353D6E5" w:rsidRPr="005470F5" w:rsidRDefault="3353D6E5" w:rsidP="3353D6E5">
      <w:pPr>
        <w:widowControl w:val="0"/>
        <w:ind w:left="357"/>
        <w:jc w:val="both"/>
        <w:rPr>
          <w:rFonts w:asciiTheme="minorHAnsi" w:eastAsiaTheme="minorEastAsia" w:hAnsiTheme="minorHAnsi" w:cstheme="minorBidi"/>
        </w:rPr>
      </w:pPr>
    </w:p>
    <w:p w14:paraId="0EE9A93C" w14:textId="0622C800" w:rsidR="3353D6E5" w:rsidRPr="005470F5" w:rsidRDefault="3353D6E5" w:rsidP="3353D6E5">
      <w:pPr>
        <w:widowControl w:val="0"/>
        <w:ind w:left="357"/>
        <w:jc w:val="both"/>
        <w:rPr>
          <w:rFonts w:asciiTheme="minorHAnsi" w:eastAsiaTheme="minorEastAsia" w:hAnsiTheme="minorHAnsi" w:cstheme="minorBidi"/>
        </w:rPr>
      </w:pPr>
    </w:p>
    <w:p w14:paraId="12B3125E" w14:textId="07269E7B" w:rsidR="3353D6E5" w:rsidRPr="005470F5" w:rsidRDefault="3353D6E5" w:rsidP="3353D6E5">
      <w:pPr>
        <w:widowControl w:val="0"/>
        <w:ind w:left="357"/>
        <w:jc w:val="both"/>
        <w:rPr>
          <w:rFonts w:asciiTheme="minorHAnsi" w:eastAsiaTheme="minorEastAsia" w:hAnsiTheme="minorHAnsi" w:cstheme="minorBidi"/>
        </w:rPr>
      </w:pPr>
    </w:p>
    <w:p w14:paraId="6219E8C6" w14:textId="2E8FBA9C" w:rsidR="3353D6E5" w:rsidRPr="005470F5" w:rsidRDefault="3353D6E5" w:rsidP="3353D6E5">
      <w:pPr>
        <w:widowControl w:val="0"/>
        <w:ind w:left="357"/>
        <w:jc w:val="both"/>
        <w:rPr>
          <w:rFonts w:asciiTheme="minorHAnsi" w:eastAsiaTheme="minorEastAsia" w:hAnsiTheme="minorHAnsi" w:cstheme="minorBidi"/>
        </w:rPr>
      </w:pPr>
    </w:p>
    <w:tbl>
      <w:tblPr>
        <w:tblW w:w="0" w:type="auto"/>
        <w:tblLayout w:type="fixed"/>
        <w:tblLook w:val="04A0" w:firstRow="1" w:lastRow="0" w:firstColumn="1" w:lastColumn="0" w:noHBand="0" w:noVBand="1"/>
      </w:tblPr>
      <w:tblGrid>
        <w:gridCol w:w="1845"/>
        <w:gridCol w:w="1305"/>
        <w:gridCol w:w="1245"/>
        <w:gridCol w:w="1080"/>
        <w:gridCol w:w="1215"/>
        <w:gridCol w:w="2231"/>
      </w:tblGrid>
      <w:tr w:rsidR="00382B26" w:rsidRPr="005470F5" w14:paraId="74611CDF" w14:textId="77777777" w:rsidTr="3353D6E5">
        <w:trPr>
          <w:trHeight w:val="615"/>
        </w:trPr>
        <w:tc>
          <w:tcPr>
            <w:tcW w:w="3150" w:type="dxa"/>
            <w:gridSpan w:val="2"/>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774EF6AB"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rPr>
            </w:pPr>
            <w:r w:rsidRPr="005470F5">
              <w:rPr>
                <w:rFonts w:asciiTheme="minorHAnsi" w:eastAsiaTheme="minorEastAsia" w:hAnsiTheme="minorHAnsi" w:cstheme="minorBidi"/>
                <w:b/>
                <w:bCs/>
                <w:color w:val="000000" w:themeColor="text1"/>
              </w:rPr>
              <w:t>Ders Adı</w:t>
            </w:r>
          </w:p>
        </w:tc>
        <w:tc>
          <w:tcPr>
            <w:tcW w:w="1245" w:type="dxa"/>
            <w:tcBorders>
              <w:top w:val="single" w:sz="8" w:space="0" w:color="auto"/>
              <w:left w:val="nil"/>
              <w:bottom w:val="single" w:sz="8" w:space="0" w:color="auto"/>
              <w:right w:val="single" w:sz="8" w:space="0" w:color="auto"/>
            </w:tcBorders>
            <w:shd w:val="clear" w:color="auto" w:fill="8DB3E2"/>
            <w:tcMar>
              <w:left w:w="90" w:type="dxa"/>
              <w:right w:w="90" w:type="dxa"/>
            </w:tcMar>
          </w:tcPr>
          <w:p w14:paraId="2B5A0418"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rPr>
            </w:pPr>
            <w:r w:rsidRPr="005470F5">
              <w:rPr>
                <w:rFonts w:asciiTheme="minorHAnsi" w:eastAsiaTheme="minorEastAsia" w:hAnsiTheme="minorHAnsi" w:cstheme="minorBidi"/>
                <w:b/>
                <w:bCs/>
                <w:color w:val="000000" w:themeColor="text1"/>
              </w:rPr>
              <w:t>Kodu</w:t>
            </w:r>
          </w:p>
        </w:tc>
        <w:tc>
          <w:tcPr>
            <w:tcW w:w="1080"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375BDDDE"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rPr>
            </w:pPr>
            <w:r w:rsidRPr="005470F5">
              <w:rPr>
                <w:rFonts w:asciiTheme="minorHAnsi" w:eastAsiaTheme="minorEastAsia" w:hAnsiTheme="minorHAnsi" w:cstheme="minorBidi"/>
                <w:b/>
                <w:bCs/>
                <w:color w:val="000000" w:themeColor="text1"/>
              </w:rPr>
              <w:t>T+U+L Saat</w:t>
            </w:r>
          </w:p>
        </w:tc>
        <w:tc>
          <w:tcPr>
            <w:tcW w:w="121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5A5B5C9F"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rPr>
            </w:pPr>
            <w:r w:rsidRPr="005470F5">
              <w:rPr>
                <w:rFonts w:asciiTheme="minorHAnsi" w:eastAsiaTheme="minorEastAsia" w:hAnsiTheme="minorHAnsi" w:cstheme="minorBidi"/>
                <w:b/>
                <w:bCs/>
                <w:color w:val="000000" w:themeColor="text1"/>
              </w:rPr>
              <w:t>Yerel Kredi</w:t>
            </w:r>
          </w:p>
        </w:tc>
        <w:tc>
          <w:tcPr>
            <w:tcW w:w="2231"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7DFD2AD5"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rPr>
            </w:pPr>
            <w:r w:rsidRPr="005470F5">
              <w:rPr>
                <w:rFonts w:asciiTheme="minorHAnsi" w:eastAsiaTheme="minorEastAsia" w:hAnsiTheme="minorHAnsi" w:cstheme="minorBidi"/>
                <w:b/>
                <w:bCs/>
                <w:color w:val="000000" w:themeColor="text1"/>
              </w:rPr>
              <w:t>AKTS</w:t>
            </w:r>
          </w:p>
        </w:tc>
      </w:tr>
      <w:tr w:rsidR="00382B26" w:rsidRPr="005470F5" w14:paraId="385000B9" w14:textId="77777777" w:rsidTr="3353D6E5">
        <w:trPr>
          <w:trHeight w:val="495"/>
        </w:trPr>
        <w:tc>
          <w:tcPr>
            <w:tcW w:w="3150"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4C9D7BA4" w14:textId="77777777" w:rsidR="00382B26" w:rsidRPr="005470F5" w:rsidRDefault="1EC124FE" w:rsidP="3353D6E5">
            <w:pPr>
              <w:tabs>
                <w:tab w:val="left" w:pos="2354"/>
              </w:tabs>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FİZİK-I</w:t>
            </w:r>
          </w:p>
        </w:tc>
        <w:tc>
          <w:tcPr>
            <w:tcW w:w="1245" w:type="dxa"/>
            <w:tcBorders>
              <w:top w:val="single" w:sz="8" w:space="0" w:color="auto"/>
              <w:left w:val="nil"/>
              <w:bottom w:val="single" w:sz="8" w:space="0" w:color="auto"/>
              <w:right w:val="single" w:sz="8" w:space="0" w:color="auto"/>
            </w:tcBorders>
            <w:tcMar>
              <w:left w:w="90" w:type="dxa"/>
              <w:right w:w="90" w:type="dxa"/>
            </w:tcMar>
            <w:vAlign w:val="center"/>
          </w:tcPr>
          <w:p w14:paraId="509D1A52" w14:textId="77777777" w:rsidR="00382B26" w:rsidRPr="005470F5" w:rsidRDefault="1EC124FE" w:rsidP="3353D6E5">
            <w:pPr>
              <w:tabs>
                <w:tab w:val="left" w:pos="765"/>
              </w:tabs>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F107</w:t>
            </w:r>
          </w:p>
        </w:tc>
        <w:tc>
          <w:tcPr>
            <w:tcW w:w="108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36078A2A"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4+0+0</w:t>
            </w:r>
          </w:p>
        </w:tc>
        <w:tc>
          <w:tcPr>
            <w:tcW w:w="121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5A4C46F2"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4</w:t>
            </w:r>
          </w:p>
        </w:tc>
        <w:tc>
          <w:tcPr>
            <w:tcW w:w="2231"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3B4A9C03"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4</w:t>
            </w:r>
          </w:p>
        </w:tc>
      </w:tr>
      <w:tr w:rsidR="00382B26" w:rsidRPr="005470F5" w14:paraId="15619D6A"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03886AE"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Ön Koşullar</w:t>
            </w:r>
          </w:p>
        </w:tc>
        <w:tc>
          <w:tcPr>
            <w:tcW w:w="7076" w:type="dxa"/>
            <w:gridSpan w:val="5"/>
            <w:tcBorders>
              <w:top w:val="nil"/>
              <w:left w:val="single" w:sz="8" w:space="0" w:color="auto"/>
              <w:bottom w:val="single" w:sz="8" w:space="0" w:color="auto"/>
              <w:right w:val="single" w:sz="8" w:space="0" w:color="auto"/>
            </w:tcBorders>
            <w:tcMar>
              <w:left w:w="90" w:type="dxa"/>
              <w:right w:w="90" w:type="dxa"/>
            </w:tcMar>
          </w:tcPr>
          <w:p w14:paraId="4393BA5F"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Yok</w:t>
            </w:r>
          </w:p>
        </w:tc>
      </w:tr>
      <w:tr w:rsidR="00382B26" w:rsidRPr="005470F5" w14:paraId="254417C2"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CE0A93F"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Dersin Düzeyi</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31C9C981"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Lisans</w:t>
            </w:r>
          </w:p>
        </w:tc>
      </w:tr>
      <w:tr w:rsidR="00382B26" w:rsidRPr="005470F5" w14:paraId="1812027D"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050224D"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Dersin Türü</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D40BFFC"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Zorunlu</w:t>
            </w:r>
          </w:p>
        </w:tc>
      </w:tr>
      <w:tr w:rsidR="00382B26" w:rsidRPr="005470F5" w14:paraId="30C65B36"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5F62405"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Dersin Verilişi</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4ED0868B"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Yüz Yüze</w:t>
            </w:r>
          </w:p>
        </w:tc>
      </w:tr>
      <w:tr w:rsidR="00382B26" w:rsidRPr="005470F5" w14:paraId="23BFAC60"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4A602DB"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Dersin</w:t>
            </w:r>
          </w:p>
          <w:p w14:paraId="2FC8560A"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Koordinatörü</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3399863D"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Doç. Dr. Aslı Kurnaz</w:t>
            </w:r>
          </w:p>
        </w:tc>
      </w:tr>
      <w:tr w:rsidR="00382B26" w:rsidRPr="005470F5" w14:paraId="1BC9289E"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B44AD07"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Dersi Veren ve hazırlayan</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4AEAA53"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Doç. Dr. Aslı Kurnaz</w:t>
            </w:r>
          </w:p>
        </w:tc>
      </w:tr>
      <w:tr w:rsidR="00382B26" w:rsidRPr="005470F5" w14:paraId="28B29505"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F27EF8C"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Dersin Amacı</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A1D7F8A" w14:textId="77777777" w:rsidR="00382B26" w:rsidRPr="005470F5" w:rsidRDefault="1EC124FE" w:rsidP="3353D6E5">
            <w:pPr>
              <w:tabs>
                <w:tab w:val="left" w:pos="2931"/>
              </w:tabs>
              <w:spacing w:before="24"/>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Fiziğin temel kavramlarını ve prensiplerini açık bir sunumla öğrencilere vermektir.</w:t>
            </w:r>
          </w:p>
        </w:tc>
      </w:tr>
      <w:tr w:rsidR="00382B26" w:rsidRPr="005470F5" w14:paraId="08204F0E"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660BAA05"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Dersin İçeriği</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8866D69" w14:textId="77777777" w:rsidR="00382B26" w:rsidRPr="005470F5" w:rsidRDefault="1EC124FE" w:rsidP="3353D6E5">
            <w:pPr>
              <w:tabs>
                <w:tab w:val="left" w:pos="2931"/>
              </w:tabs>
              <w:spacing w:before="24"/>
              <w:ind w:left="-90"/>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Fizik ve ölçme, vektörler, tek boyutta hareket, iki boyutta hareket, hareket kanunları, dairesel hareket, iş ve enerji potansiyel enerji ve enerjinin korunumu, çizgisel hareket, evrensel çekim kanunu, akışkanlar mekaniği</w:t>
            </w:r>
          </w:p>
        </w:tc>
      </w:tr>
      <w:tr w:rsidR="00382B26" w:rsidRPr="005470F5" w14:paraId="30CD1D4F" w14:textId="77777777" w:rsidTr="3353D6E5">
        <w:trPr>
          <w:trHeight w:val="930"/>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A8593DE"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Ders için önerilen kaynaklar</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18685F0" w14:textId="77777777" w:rsidR="00382B26" w:rsidRPr="005470F5" w:rsidRDefault="1EC124FE" w:rsidP="3353D6E5">
            <w:pPr>
              <w:tabs>
                <w:tab w:val="left" w:pos="2931"/>
              </w:tabs>
              <w:spacing w:before="24"/>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roofErr w:type="spellStart"/>
            <w:r w:rsidRPr="005470F5">
              <w:rPr>
                <w:rFonts w:asciiTheme="minorHAnsi" w:eastAsiaTheme="minorEastAsia" w:hAnsiTheme="minorHAnsi" w:cstheme="minorBidi"/>
                <w:sz w:val="20"/>
                <w:szCs w:val="20"/>
              </w:rPr>
              <w:t>Physics</w:t>
            </w:r>
            <w:proofErr w:type="spellEnd"/>
            <w:r w:rsidRPr="005470F5">
              <w:rPr>
                <w:rFonts w:asciiTheme="minorHAnsi" w:eastAsiaTheme="minorEastAsia" w:hAnsiTheme="minorHAnsi" w:cstheme="minorBidi"/>
                <w:sz w:val="20"/>
                <w:szCs w:val="20"/>
              </w:rPr>
              <w:t xml:space="preserve"> </w:t>
            </w:r>
            <w:proofErr w:type="spellStart"/>
            <w:r w:rsidRPr="005470F5">
              <w:rPr>
                <w:rFonts w:asciiTheme="minorHAnsi" w:eastAsiaTheme="minorEastAsia" w:hAnsiTheme="minorHAnsi" w:cstheme="minorBidi"/>
                <w:sz w:val="20"/>
                <w:szCs w:val="20"/>
              </w:rPr>
              <w:t>for</w:t>
            </w:r>
            <w:proofErr w:type="spellEnd"/>
            <w:r w:rsidRPr="005470F5">
              <w:rPr>
                <w:rFonts w:asciiTheme="minorHAnsi" w:eastAsiaTheme="minorEastAsia" w:hAnsiTheme="minorHAnsi" w:cstheme="minorBidi"/>
                <w:sz w:val="20"/>
                <w:szCs w:val="20"/>
              </w:rPr>
              <w:t xml:space="preserve"> </w:t>
            </w:r>
            <w:proofErr w:type="spellStart"/>
            <w:r w:rsidRPr="005470F5">
              <w:rPr>
                <w:rFonts w:asciiTheme="minorHAnsi" w:eastAsiaTheme="minorEastAsia" w:hAnsiTheme="minorHAnsi" w:cstheme="minorBidi"/>
                <w:sz w:val="20"/>
                <w:szCs w:val="20"/>
              </w:rPr>
              <w:t>Scientist</w:t>
            </w:r>
            <w:proofErr w:type="spellEnd"/>
            <w:r w:rsidRPr="005470F5">
              <w:rPr>
                <w:rFonts w:asciiTheme="minorHAnsi" w:eastAsiaTheme="minorEastAsia" w:hAnsiTheme="minorHAnsi" w:cstheme="minorBidi"/>
                <w:sz w:val="20"/>
                <w:szCs w:val="20"/>
              </w:rPr>
              <w:t xml:space="preserve"> </w:t>
            </w:r>
            <w:proofErr w:type="spellStart"/>
            <w:r w:rsidRPr="005470F5">
              <w:rPr>
                <w:rFonts w:asciiTheme="minorHAnsi" w:eastAsiaTheme="minorEastAsia" w:hAnsiTheme="minorHAnsi" w:cstheme="minorBidi"/>
                <w:sz w:val="20"/>
                <w:szCs w:val="20"/>
              </w:rPr>
              <w:t>and</w:t>
            </w:r>
            <w:proofErr w:type="spellEnd"/>
            <w:r w:rsidRPr="005470F5">
              <w:rPr>
                <w:rFonts w:asciiTheme="minorHAnsi" w:eastAsiaTheme="minorEastAsia" w:hAnsiTheme="minorHAnsi" w:cstheme="minorBidi"/>
                <w:sz w:val="20"/>
                <w:szCs w:val="20"/>
              </w:rPr>
              <w:t xml:space="preserve"> </w:t>
            </w:r>
            <w:proofErr w:type="spellStart"/>
            <w:r w:rsidRPr="005470F5">
              <w:rPr>
                <w:rFonts w:asciiTheme="minorHAnsi" w:eastAsiaTheme="minorEastAsia" w:hAnsiTheme="minorHAnsi" w:cstheme="minorBidi"/>
                <w:sz w:val="20"/>
                <w:szCs w:val="20"/>
              </w:rPr>
              <w:t>Engineers</w:t>
            </w:r>
            <w:proofErr w:type="spellEnd"/>
            <w:r w:rsidRPr="005470F5">
              <w:rPr>
                <w:rFonts w:asciiTheme="minorHAnsi" w:eastAsiaTheme="minorEastAsia" w:hAnsiTheme="minorHAnsi" w:cstheme="minorBidi"/>
                <w:sz w:val="20"/>
                <w:szCs w:val="20"/>
              </w:rPr>
              <w:t xml:space="preserve">, P. M. </w:t>
            </w:r>
            <w:proofErr w:type="spellStart"/>
            <w:r w:rsidRPr="005470F5">
              <w:rPr>
                <w:rFonts w:asciiTheme="minorHAnsi" w:eastAsiaTheme="minorEastAsia" w:hAnsiTheme="minorHAnsi" w:cstheme="minorBidi"/>
                <w:sz w:val="20"/>
                <w:szCs w:val="20"/>
              </w:rPr>
              <w:t>Fishbane</w:t>
            </w:r>
            <w:proofErr w:type="spellEnd"/>
            <w:r w:rsidRPr="005470F5">
              <w:rPr>
                <w:rFonts w:asciiTheme="minorHAnsi" w:eastAsiaTheme="minorEastAsia" w:hAnsiTheme="minorHAnsi" w:cstheme="minorBidi"/>
                <w:sz w:val="20"/>
                <w:szCs w:val="20"/>
              </w:rPr>
              <w:t xml:space="preserve">, S. </w:t>
            </w:r>
            <w:proofErr w:type="spellStart"/>
            <w:r w:rsidRPr="005470F5">
              <w:rPr>
                <w:rFonts w:asciiTheme="minorHAnsi" w:eastAsiaTheme="minorEastAsia" w:hAnsiTheme="minorHAnsi" w:cstheme="minorBidi"/>
                <w:sz w:val="20"/>
                <w:szCs w:val="20"/>
              </w:rPr>
              <w:t>Gasiorowicz</w:t>
            </w:r>
            <w:proofErr w:type="spellEnd"/>
            <w:r w:rsidRPr="005470F5">
              <w:rPr>
                <w:rFonts w:asciiTheme="minorHAnsi" w:eastAsiaTheme="minorEastAsia" w:hAnsiTheme="minorHAnsi" w:cstheme="minorBidi"/>
                <w:sz w:val="20"/>
                <w:szCs w:val="20"/>
              </w:rPr>
              <w:t xml:space="preserve">, S. T. </w:t>
            </w:r>
            <w:proofErr w:type="spellStart"/>
            <w:proofErr w:type="gramStart"/>
            <w:r w:rsidRPr="005470F5">
              <w:rPr>
                <w:rFonts w:asciiTheme="minorHAnsi" w:eastAsiaTheme="minorEastAsia" w:hAnsiTheme="minorHAnsi" w:cstheme="minorBidi"/>
                <w:sz w:val="20"/>
                <w:szCs w:val="20"/>
              </w:rPr>
              <w:t>Thornton</w:t>
            </w:r>
            <w:proofErr w:type="spellEnd"/>
            <w:r w:rsidRPr="005470F5">
              <w:rPr>
                <w:rFonts w:asciiTheme="minorHAnsi" w:eastAsiaTheme="minorEastAsia" w:hAnsiTheme="minorHAnsi" w:cstheme="minorBidi"/>
                <w:sz w:val="20"/>
                <w:szCs w:val="20"/>
              </w:rPr>
              <w:t xml:space="preserve"> ,</w:t>
            </w:r>
            <w:proofErr w:type="spellStart"/>
            <w:r w:rsidRPr="005470F5">
              <w:rPr>
                <w:rFonts w:asciiTheme="minorHAnsi" w:eastAsiaTheme="minorEastAsia" w:hAnsiTheme="minorHAnsi" w:cstheme="minorBidi"/>
                <w:sz w:val="20"/>
                <w:szCs w:val="20"/>
              </w:rPr>
              <w:t>Serway</w:t>
            </w:r>
            <w:proofErr w:type="spellEnd"/>
            <w:proofErr w:type="gramEnd"/>
            <w:r w:rsidRPr="005470F5">
              <w:rPr>
                <w:rFonts w:asciiTheme="minorHAnsi" w:eastAsiaTheme="minorEastAsia" w:hAnsiTheme="minorHAnsi" w:cstheme="minorBidi"/>
                <w:sz w:val="20"/>
                <w:szCs w:val="20"/>
              </w:rPr>
              <w:t xml:space="preserve"> R. A. , </w:t>
            </w:r>
            <w:proofErr w:type="spellStart"/>
            <w:r w:rsidRPr="005470F5">
              <w:rPr>
                <w:rFonts w:asciiTheme="minorHAnsi" w:eastAsiaTheme="minorEastAsia" w:hAnsiTheme="minorHAnsi" w:cstheme="minorBidi"/>
                <w:sz w:val="20"/>
                <w:szCs w:val="20"/>
              </w:rPr>
              <w:t>Beichner</w:t>
            </w:r>
            <w:proofErr w:type="spellEnd"/>
            <w:r w:rsidRPr="005470F5">
              <w:rPr>
                <w:rFonts w:asciiTheme="minorHAnsi" w:eastAsiaTheme="minorEastAsia" w:hAnsiTheme="minorHAnsi" w:cstheme="minorBidi"/>
                <w:sz w:val="20"/>
                <w:szCs w:val="20"/>
              </w:rPr>
              <w:t xml:space="preserve"> J., </w:t>
            </w:r>
            <w:proofErr w:type="spellStart"/>
            <w:r w:rsidRPr="005470F5">
              <w:rPr>
                <w:rFonts w:asciiTheme="minorHAnsi" w:eastAsiaTheme="minorEastAsia" w:hAnsiTheme="minorHAnsi" w:cstheme="minorBidi"/>
                <w:sz w:val="20"/>
                <w:szCs w:val="20"/>
              </w:rPr>
              <w:t>Jewett</w:t>
            </w:r>
            <w:proofErr w:type="spellEnd"/>
            <w:r w:rsidRPr="005470F5">
              <w:rPr>
                <w:rFonts w:asciiTheme="minorHAnsi" w:eastAsiaTheme="minorEastAsia" w:hAnsiTheme="minorHAnsi" w:cstheme="minorBidi"/>
                <w:sz w:val="20"/>
                <w:szCs w:val="20"/>
              </w:rPr>
              <w:t xml:space="preserve"> J. W. 2000; Fen ve Mühendisler için </w:t>
            </w:r>
            <w:proofErr w:type="spellStart"/>
            <w:r w:rsidRPr="005470F5">
              <w:rPr>
                <w:rFonts w:asciiTheme="minorHAnsi" w:eastAsiaTheme="minorEastAsia" w:hAnsiTheme="minorHAnsi" w:cstheme="minorBidi"/>
                <w:sz w:val="20"/>
                <w:szCs w:val="20"/>
              </w:rPr>
              <w:t>Fizik,Palme</w:t>
            </w:r>
            <w:proofErr w:type="spellEnd"/>
            <w:r w:rsidRPr="005470F5">
              <w:rPr>
                <w:rFonts w:asciiTheme="minorHAnsi" w:eastAsiaTheme="minorEastAsia" w:hAnsiTheme="minorHAnsi" w:cstheme="minorBidi"/>
                <w:sz w:val="20"/>
                <w:szCs w:val="20"/>
              </w:rPr>
              <w:t xml:space="preserve"> Yayınevi, Ankara</w:t>
            </w:r>
          </w:p>
        </w:tc>
      </w:tr>
      <w:tr w:rsidR="00382B26" w:rsidRPr="005470F5" w14:paraId="1CC1A0F7" w14:textId="77777777" w:rsidTr="3353D6E5">
        <w:trPr>
          <w:trHeight w:val="1170"/>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7EA205D"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Planlanan Öğrenme Etkinlikleri ve Öğretme Yöntemleri</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BE86041"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Ders anlatımı, Soru-cevap</w:t>
            </w:r>
          </w:p>
        </w:tc>
      </w:tr>
      <w:tr w:rsidR="00382B26" w:rsidRPr="005470F5" w14:paraId="164D4294"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B48E73E"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Ders Öğrenme Çıktıları</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46DC0240"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 xml:space="preserve"> 1 iki boyutta hareket ve hareket yasalarını tartışabilir</w:t>
            </w:r>
          </w:p>
          <w:p w14:paraId="014F2B18"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2 dairesel hareket ve Newton yasalarının diğer uygulamalarını öğrenir</w:t>
            </w:r>
          </w:p>
          <w:p w14:paraId="5534E307"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3 iş ve enerji, potansiyel enerji ve enerjinin korunumu yardımıyla fizik problemlerini çözebilir</w:t>
            </w:r>
          </w:p>
          <w:p w14:paraId="68F65CEE"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4 çizgisel momentum ve çarpışmalar konusunu anlayabilir</w:t>
            </w:r>
          </w:p>
          <w:p w14:paraId="4E581683"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 xml:space="preserve">5 katı bir cismin sabit bir eksen etrafında dönmesi, yuvarlanma hareketi, </w:t>
            </w:r>
            <w:proofErr w:type="spellStart"/>
            <w:r w:rsidRPr="005470F5">
              <w:rPr>
                <w:rFonts w:asciiTheme="minorHAnsi" w:eastAsiaTheme="minorEastAsia" w:hAnsiTheme="minorHAnsi" w:cstheme="minorBidi"/>
                <w:sz w:val="20"/>
                <w:szCs w:val="20"/>
              </w:rPr>
              <w:t>açısal</w:t>
            </w:r>
            <w:proofErr w:type="spellEnd"/>
            <w:r w:rsidRPr="005470F5">
              <w:rPr>
                <w:rFonts w:asciiTheme="minorHAnsi" w:eastAsiaTheme="minorEastAsia" w:hAnsiTheme="minorHAnsi" w:cstheme="minorBidi"/>
                <w:sz w:val="20"/>
                <w:szCs w:val="20"/>
              </w:rPr>
              <w:t xml:space="preserve"> momentum ve </w:t>
            </w:r>
            <w:proofErr w:type="spellStart"/>
            <w:r w:rsidRPr="005470F5">
              <w:rPr>
                <w:rFonts w:asciiTheme="minorHAnsi" w:eastAsiaTheme="minorEastAsia" w:hAnsiTheme="minorHAnsi" w:cstheme="minorBidi"/>
                <w:sz w:val="20"/>
                <w:szCs w:val="20"/>
              </w:rPr>
              <w:t>tork</w:t>
            </w:r>
            <w:proofErr w:type="spellEnd"/>
            <w:r w:rsidRPr="005470F5">
              <w:rPr>
                <w:rFonts w:asciiTheme="minorHAnsi" w:eastAsiaTheme="minorEastAsia" w:hAnsiTheme="minorHAnsi" w:cstheme="minorBidi"/>
                <w:sz w:val="20"/>
                <w:szCs w:val="20"/>
              </w:rPr>
              <w:t xml:space="preserve"> konularını kavrayabilir</w:t>
            </w:r>
          </w:p>
          <w:p w14:paraId="246489B1"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6 statik denge ve esneklik ve titreşim hareketini belirler</w:t>
            </w:r>
          </w:p>
          <w:p w14:paraId="40030692"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7 evrensel çekim kanununu öğrenir</w:t>
            </w:r>
          </w:p>
          <w:p w14:paraId="4F1FDC84"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8 sıcaklık, termal genleşme ve ideal gazlar konularını anlayabilir</w:t>
            </w:r>
          </w:p>
          <w:p w14:paraId="145B86C0"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9 ısı ve termodinamik yasalarını öğrenir</w:t>
            </w:r>
          </w:p>
        </w:tc>
      </w:tr>
      <w:tr w:rsidR="00382B26" w:rsidRPr="005470F5" w14:paraId="4CF0A9BE"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2CFFDE8A"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Dersin alan öğretimini sağlamaya yönelik katkısı</w:t>
            </w:r>
          </w:p>
        </w:tc>
        <w:tc>
          <w:tcPr>
            <w:tcW w:w="7076"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F092581" w14:textId="77777777" w:rsidR="00382B26" w:rsidRPr="005470F5" w:rsidRDefault="1EC124FE" w:rsidP="3353D6E5">
            <w:pPr>
              <w:spacing w:line="257" w:lineRule="auto"/>
              <w:jc w:val="both"/>
              <w:rPr>
                <w:rFonts w:asciiTheme="minorHAnsi" w:eastAsiaTheme="minorEastAsia" w:hAnsiTheme="minorHAnsi" w:cstheme="minorBidi"/>
              </w:rPr>
            </w:pPr>
            <w:r w:rsidRPr="005470F5">
              <w:rPr>
                <w:rFonts w:asciiTheme="minorHAnsi" w:eastAsiaTheme="minorEastAsia" w:hAnsiTheme="minorHAnsi" w:cstheme="minorBidi"/>
                <w:sz w:val="20"/>
                <w:szCs w:val="20"/>
              </w:rPr>
              <w:t xml:space="preserve"> </w:t>
            </w:r>
          </w:p>
        </w:tc>
      </w:tr>
      <w:tr w:rsidR="00382B26" w:rsidRPr="005470F5" w14:paraId="5E41F6F7" w14:textId="77777777" w:rsidTr="3353D6E5">
        <w:trPr>
          <w:trHeight w:val="300"/>
        </w:trPr>
        <w:tc>
          <w:tcPr>
            <w:tcW w:w="1845" w:type="dxa"/>
            <w:tcBorders>
              <w:top w:val="single" w:sz="8" w:space="0" w:color="auto"/>
              <w:left w:val="nil"/>
              <w:bottom w:val="nil"/>
              <w:right w:val="nil"/>
            </w:tcBorders>
            <w:vAlign w:val="center"/>
          </w:tcPr>
          <w:p w14:paraId="47ACBCCF" w14:textId="77777777" w:rsidR="00382B26" w:rsidRPr="005470F5" w:rsidRDefault="00382B26" w:rsidP="3353D6E5">
            <w:pPr>
              <w:jc w:val="both"/>
              <w:rPr>
                <w:rFonts w:asciiTheme="minorHAnsi" w:eastAsiaTheme="minorEastAsia" w:hAnsiTheme="minorHAnsi" w:cstheme="minorBidi"/>
              </w:rPr>
            </w:pPr>
          </w:p>
        </w:tc>
        <w:tc>
          <w:tcPr>
            <w:tcW w:w="1305" w:type="dxa"/>
            <w:tcBorders>
              <w:top w:val="single" w:sz="8" w:space="0" w:color="auto"/>
              <w:left w:val="nil"/>
              <w:bottom w:val="nil"/>
              <w:right w:val="nil"/>
            </w:tcBorders>
            <w:vAlign w:val="center"/>
          </w:tcPr>
          <w:p w14:paraId="48D4226C" w14:textId="77777777" w:rsidR="00382B26" w:rsidRPr="005470F5" w:rsidRDefault="00382B26" w:rsidP="3353D6E5">
            <w:pPr>
              <w:jc w:val="both"/>
              <w:rPr>
                <w:rFonts w:asciiTheme="minorHAnsi" w:eastAsiaTheme="minorEastAsia" w:hAnsiTheme="minorHAnsi" w:cstheme="minorBidi"/>
              </w:rPr>
            </w:pPr>
          </w:p>
        </w:tc>
        <w:tc>
          <w:tcPr>
            <w:tcW w:w="1245" w:type="dxa"/>
            <w:tcBorders>
              <w:top w:val="nil"/>
              <w:left w:val="nil"/>
              <w:bottom w:val="nil"/>
              <w:right w:val="nil"/>
            </w:tcBorders>
            <w:vAlign w:val="center"/>
          </w:tcPr>
          <w:p w14:paraId="0D395F2E" w14:textId="77777777" w:rsidR="00382B26" w:rsidRPr="005470F5" w:rsidRDefault="00382B26" w:rsidP="3353D6E5">
            <w:pPr>
              <w:jc w:val="both"/>
              <w:rPr>
                <w:rFonts w:asciiTheme="minorHAnsi" w:eastAsiaTheme="minorEastAsia" w:hAnsiTheme="minorHAnsi" w:cstheme="minorBidi"/>
              </w:rPr>
            </w:pPr>
          </w:p>
        </w:tc>
        <w:tc>
          <w:tcPr>
            <w:tcW w:w="1080" w:type="dxa"/>
            <w:tcBorders>
              <w:top w:val="nil"/>
              <w:left w:val="nil"/>
              <w:bottom w:val="nil"/>
              <w:right w:val="nil"/>
            </w:tcBorders>
            <w:vAlign w:val="center"/>
          </w:tcPr>
          <w:p w14:paraId="6D05284C" w14:textId="77777777" w:rsidR="00382B26" w:rsidRPr="005470F5" w:rsidRDefault="00382B26" w:rsidP="3353D6E5">
            <w:pPr>
              <w:jc w:val="both"/>
              <w:rPr>
                <w:rFonts w:asciiTheme="minorHAnsi" w:eastAsiaTheme="minorEastAsia" w:hAnsiTheme="minorHAnsi" w:cstheme="minorBidi"/>
              </w:rPr>
            </w:pPr>
          </w:p>
        </w:tc>
        <w:tc>
          <w:tcPr>
            <w:tcW w:w="1215" w:type="dxa"/>
            <w:tcBorders>
              <w:top w:val="nil"/>
              <w:left w:val="nil"/>
              <w:bottom w:val="nil"/>
              <w:right w:val="nil"/>
            </w:tcBorders>
            <w:vAlign w:val="center"/>
          </w:tcPr>
          <w:p w14:paraId="79E7DB79" w14:textId="77777777" w:rsidR="00382B26" w:rsidRPr="005470F5" w:rsidRDefault="00382B26" w:rsidP="3353D6E5">
            <w:pPr>
              <w:jc w:val="both"/>
              <w:rPr>
                <w:rFonts w:asciiTheme="minorHAnsi" w:eastAsiaTheme="minorEastAsia" w:hAnsiTheme="minorHAnsi" w:cstheme="minorBidi"/>
              </w:rPr>
            </w:pPr>
          </w:p>
        </w:tc>
        <w:tc>
          <w:tcPr>
            <w:tcW w:w="2231" w:type="dxa"/>
            <w:tcBorders>
              <w:top w:val="nil"/>
              <w:left w:val="nil"/>
              <w:bottom w:val="nil"/>
              <w:right w:val="nil"/>
            </w:tcBorders>
            <w:vAlign w:val="center"/>
          </w:tcPr>
          <w:p w14:paraId="4EDBB880" w14:textId="77777777" w:rsidR="00382B26" w:rsidRPr="005470F5" w:rsidRDefault="00382B26" w:rsidP="3353D6E5">
            <w:pPr>
              <w:jc w:val="both"/>
              <w:rPr>
                <w:rFonts w:asciiTheme="minorHAnsi" w:eastAsiaTheme="minorEastAsia" w:hAnsiTheme="minorHAnsi" w:cstheme="minorBidi"/>
              </w:rPr>
            </w:pPr>
          </w:p>
        </w:tc>
      </w:tr>
    </w:tbl>
    <w:p w14:paraId="23AC5439" w14:textId="37013765" w:rsidR="00382B26" w:rsidRPr="005470F5" w:rsidRDefault="1EC124FE" w:rsidP="3353D6E5">
      <w:pPr>
        <w:autoSpaceDE w:val="0"/>
        <w:autoSpaceDN w:val="0"/>
        <w:adjustRightInd w:val="0"/>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 </w:t>
      </w:r>
    </w:p>
    <w:p w14:paraId="44B6EE17" w14:textId="18E4747F" w:rsidR="00C7652B" w:rsidRPr="005470F5" w:rsidRDefault="00C7652B" w:rsidP="3353D6E5">
      <w:pPr>
        <w:autoSpaceDE w:val="0"/>
        <w:autoSpaceDN w:val="0"/>
        <w:adjustRightInd w:val="0"/>
        <w:spacing w:line="257" w:lineRule="auto"/>
        <w:jc w:val="both"/>
        <w:rPr>
          <w:rFonts w:asciiTheme="minorHAnsi" w:eastAsiaTheme="minorEastAsia" w:hAnsiTheme="minorHAnsi" w:cstheme="minorBidi"/>
          <w:color w:val="000000"/>
          <w:sz w:val="20"/>
          <w:szCs w:val="20"/>
        </w:rPr>
      </w:pPr>
    </w:p>
    <w:p w14:paraId="0F55DABF" w14:textId="56CE21A3" w:rsidR="00C7652B" w:rsidRPr="005470F5" w:rsidRDefault="00C7652B" w:rsidP="3353D6E5">
      <w:pPr>
        <w:autoSpaceDE w:val="0"/>
        <w:autoSpaceDN w:val="0"/>
        <w:adjustRightInd w:val="0"/>
        <w:spacing w:line="257" w:lineRule="auto"/>
        <w:jc w:val="both"/>
        <w:rPr>
          <w:rFonts w:asciiTheme="minorHAnsi" w:eastAsiaTheme="minorEastAsia" w:hAnsiTheme="minorHAnsi" w:cstheme="minorBidi"/>
          <w:color w:val="000000"/>
          <w:sz w:val="20"/>
          <w:szCs w:val="20"/>
        </w:rPr>
      </w:pPr>
    </w:p>
    <w:p w14:paraId="3CED52B4" w14:textId="228917AB" w:rsidR="00C7652B" w:rsidRPr="005470F5" w:rsidRDefault="00C7652B" w:rsidP="3353D6E5">
      <w:pPr>
        <w:autoSpaceDE w:val="0"/>
        <w:autoSpaceDN w:val="0"/>
        <w:adjustRightInd w:val="0"/>
        <w:spacing w:line="257" w:lineRule="auto"/>
        <w:jc w:val="both"/>
        <w:rPr>
          <w:rFonts w:asciiTheme="minorHAnsi" w:eastAsiaTheme="minorEastAsia" w:hAnsiTheme="minorHAnsi" w:cstheme="minorBidi"/>
          <w:color w:val="000000"/>
          <w:sz w:val="20"/>
          <w:szCs w:val="20"/>
        </w:rPr>
      </w:pPr>
    </w:p>
    <w:p w14:paraId="3A8BEA1B" w14:textId="1391F644"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274A9232" w14:textId="56FE175E"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005DB86B" w14:textId="77777777" w:rsidR="00C7652B" w:rsidRPr="005470F5" w:rsidRDefault="00C7652B" w:rsidP="3353D6E5">
      <w:pPr>
        <w:autoSpaceDE w:val="0"/>
        <w:autoSpaceDN w:val="0"/>
        <w:adjustRightInd w:val="0"/>
        <w:spacing w:line="257" w:lineRule="auto"/>
        <w:jc w:val="both"/>
        <w:rPr>
          <w:rFonts w:asciiTheme="minorHAnsi" w:eastAsiaTheme="minorEastAsia" w:hAnsiTheme="minorHAnsi" w:cstheme="minorBidi"/>
        </w:rPr>
      </w:pPr>
    </w:p>
    <w:p w14:paraId="2527D72A" w14:textId="77777777" w:rsidR="00382B26" w:rsidRPr="005470F5" w:rsidRDefault="00382B26" w:rsidP="3353D6E5">
      <w:pPr>
        <w:autoSpaceDE w:val="0"/>
        <w:autoSpaceDN w:val="0"/>
        <w:adjustRightInd w:val="0"/>
        <w:spacing w:line="257" w:lineRule="auto"/>
        <w:jc w:val="both"/>
        <w:rPr>
          <w:rFonts w:asciiTheme="minorHAnsi" w:eastAsiaTheme="minorEastAsia" w:hAnsiTheme="minorHAnsi" w:cstheme="minorBidi"/>
          <w:color w:val="000000"/>
          <w:sz w:val="20"/>
          <w:szCs w:val="20"/>
        </w:rPr>
      </w:pPr>
    </w:p>
    <w:tbl>
      <w:tblPr>
        <w:tblW w:w="8921" w:type="dxa"/>
        <w:tblLayout w:type="fixed"/>
        <w:tblLook w:val="04A0" w:firstRow="1" w:lastRow="0" w:firstColumn="1" w:lastColumn="0" w:noHBand="0" w:noVBand="1"/>
      </w:tblPr>
      <w:tblGrid>
        <w:gridCol w:w="1305"/>
        <w:gridCol w:w="7616"/>
      </w:tblGrid>
      <w:tr w:rsidR="00382B26" w:rsidRPr="005470F5" w14:paraId="7BDD774A"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0476328A" w14:textId="77777777" w:rsidR="00382B26" w:rsidRPr="005470F5" w:rsidRDefault="1EC124FE" w:rsidP="3353D6E5">
            <w:pPr>
              <w:spacing w:after="10"/>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Hafta</w:t>
            </w:r>
          </w:p>
        </w:tc>
        <w:tc>
          <w:tcPr>
            <w:tcW w:w="7616"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457D8829" w14:textId="77777777" w:rsidR="00382B26" w:rsidRPr="005470F5" w:rsidRDefault="1EC124FE" w:rsidP="3353D6E5">
            <w:pPr>
              <w:spacing w:after="10"/>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Konular</w:t>
            </w:r>
          </w:p>
        </w:tc>
      </w:tr>
      <w:tr w:rsidR="00382B26" w:rsidRPr="005470F5" w14:paraId="0F9B3A08"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A364F62"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 Hafta</w:t>
            </w:r>
          </w:p>
        </w:tc>
        <w:tc>
          <w:tcPr>
            <w:tcW w:w="7616" w:type="dxa"/>
            <w:tcBorders>
              <w:top w:val="single" w:sz="8" w:space="0" w:color="auto"/>
              <w:left w:val="single" w:sz="8" w:space="0" w:color="auto"/>
              <w:bottom w:val="single" w:sz="8" w:space="0" w:color="auto"/>
              <w:right w:val="single" w:sz="8" w:space="0" w:color="auto"/>
            </w:tcBorders>
            <w:tcMar>
              <w:left w:w="90" w:type="dxa"/>
              <w:right w:w="90" w:type="dxa"/>
            </w:tcMar>
          </w:tcPr>
          <w:p w14:paraId="10906C66" w14:textId="77777777" w:rsidR="00382B26" w:rsidRPr="005470F5" w:rsidRDefault="1EC124FE" w:rsidP="3353D6E5">
            <w:pPr>
              <w:spacing w:before="51"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Fizik ve ölçme</w:t>
            </w:r>
          </w:p>
        </w:tc>
      </w:tr>
      <w:tr w:rsidR="00382B26" w:rsidRPr="005470F5" w14:paraId="226DDA50"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10E087E"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2. Hafta</w:t>
            </w:r>
          </w:p>
        </w:tc>
        <w:tc>
          <w:tcPr>
            <w:tcW w:w="7616" w:type="dxa"/>
            <w:tcBorders>
              <w:top w:val="single" w:sz="8" w:space="0" w:color="auto"/>
              <w:left w:val="single" w:sz="8" w:space="0" w:color="auto"/>
              <w:bottom w:val="single" w:sz="8" w:space="0" w:color="auto"/>
              <w:right w:val="single" w:sz="8" w:space="0" w:color="auto"/>
            </w:tcBorders>
            <w:tcMar>
              <w:left w:w="90" w:type="dxa"/>
              <w:right w:w="90" w:type="dxa"/>
            </w:tcMar>
          </w:tcPr>
          <w:p w14:paraId="22689D78" w14:textId="77777777" w:rsidR="00382B26" w:rsidRPr="005470F5" w:rsidRDefault="1EC124FE" w:rsidP="3353D6E5">
            <w:pPr>
              <w:spacing w:before="52" w:after="10"/>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Vektörler</w:t>
            </w:r>
          </w:p>
        </w:tc>
      </w:tr>
      <w:tr w:rsidR="00382B26" w:rsidRPr="005470F5" w14:paraId="2C3110C4"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B5D011B"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3. Hafta</w:t>
            </w:r>
          </w:p>
        </w:tc>
        <w:tc>
          <w:tcPr>
            <w:tcW w:w="7616" w:type="dxa"/>
            <w:tcBorders>
              <w:top w:val="single" w:sz="8" w:space="0" w:color="auto"/>
              <w:left w:val="single" w:sz="8" w:space="0" w:color="auto"/>
              <w:bottom w:val="single" w:sz="8" w:space="0" w:color="auto"/>
              <w:right w:val="single" w:sz="8" w:space="0" w:color="auto"/>
            </w:tcBorders>
            <w:tcMar>
              <w:left w:w="90" w:type="dxa"/>
              <w:right w:w="90" w:type="dxa"/>
            </w:tcMar>
          </w:tcPr>
          <w:p w14:paraId="6A00650A" w14:textId="77777777" w:rsidR="00382B26" w:rsidRPr="005470F5" w:rsidRDefault="1EC124FE" w:rsidP="3353D6E5">
            <w:pPr>
              <w:spacing w:before="52"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Tek boyutta hareket</w:t>
            </w:r>
          </w:p>
        </w:tc>
      </w:tr>
      <w:tr w:rsidR="00382B26" w:rsidRPr="005470F5" w14:paraId="66164912"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15D0AC3"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4. Hafta</w:t>
            </w:r>
          </w:p>
        </w:tc>
        <w:tc>
          <w:tcPr>
            <w:tcW w:w="7616" w:type="dxa"/>
            <w:tcBorders>
              <w:top w:val="single" w:sz="8" w:space="0" w:color="auto"/>
              <w:left w:val="single" w:sz="8" w:space="0" w:color="auto"/>
              <w:bottom w:val="single" w:sz="8" w:space="0" w:color="auto"/>
              <w:right w:val="single" w:sz="8" w:space="0" w:color="auto"/>
            </w:tcBorders>
            <w:tcMar>
              <w:left w:w="90" w:type="dxa"/>
              <w:right w:w="90" w:type="dxa"/>
            </w:tcMar>
          </w:tcPr>
          <w:p w14:paraId="1972D9B2" w14:textId="77777777" w:rsidR="00382B26" w:rsidRPr="005470F5" w:rsidRDefault="1EC124FE" w:rsidP="3353D6E5">
            <w:pPr>
              <w:spacing w:before="52"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İki boyutta hareket</w:t>
            </w:r>
          </w:p>
        </w:tc>
      </w:tr>
      <w:tr w:rsidR="00382B26" w:rsidRPr="005470F5" w14:paraId="1817BB51"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FFE1559"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5. Hafta</w:t>
            </w:r>
          </w:p>
        </w:tc>
        <w:tc>
          <w:tcPr>
            <w:tcW w:w="7616" w:type="dxa"/>
            <w:tcBorders>
              <w:top w:val="single" w:sz="8" w:space="0" w:color="auto"/>
              <w:left w:val="single" w:sz="8" w:space="0" w:color="auto"/>
              <w:bottom w:val="single" w:sz="8" w:space="0" w:color="auto"/>
              <w:right w:val="single" w:sz="8" w:space="0" w:color="auto"/>
            </w:tcBorders>
            <w:tcMar>
              <w:left w:w="90" w:type="dxa"/>
              <w:right w:w="90" w:type="dxa"/>
            </w:tcMar>
          </w:tcPr>
          <w:p w14:paraId="5185E10E" w14:textId="77777777" w:rsidR="00382B26" w:rsidRPr="005470F5" w:rsidRDefault="1EC124FE" w:rsidP="3353D6E5">
            <w:pPr>
              <w:spacing w:before="52"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Hareket kanunları</w:t>
            </w:r>
          </w:p>
        </w:tc>
      </w:tr>
      <w:tr w:rsidR="00382B26" w:rsidRPr="005470F5" w14:paraId="61BB720C"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179D51C"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6. Hafta</w:t>
            </w:r>
          </w:p>
        </w:tc>
        <w:tc>
          <w:tcPr>
            <w:tcW w:w="7616" w:type="dxa"/>
            <w:tcBorders>
              <w:top w:val="single" w:sz="8" w:space="0" w:color="auto"/>
              <w:left w:val="single" w:sz="8" w:space="0" w:color="auto"/>
              <w:bottom w:val="single" w:sz="8" w:space="0" w:color="auto"/>
              <w:right w:val="single" w:sz="8" w:space="0" w:color="auto"/>
            </w:tcBorders>
            <w:tcMar>
              <w:left w:w="90" w:type="dxa"/>
              <w:right w:w="90" w:type="dxa"/>
            </w:tcMar>
          </w:tcPr>
          <w:p w14:paraId="19F18657" w14:textId="77777777" w:rsidR="00382B26" w:rsidRPr="005470F5" w:rsidRDefault="1EC124FE" w:rsidP="3353D6E5">
            <w:pPr>
              <w:spacing w:before="52"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Dairesel hareket</w:t>
            </w:r>
          </w:p>
        </w:tc>
      </w:tr>
      <w:tr w:rsidR="00382B26" w:rsidRPr="005470F5" w14:paraId="1B86DE05"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F132A45"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7. Hafta</w:t>
            </w:r>
          </w:p>
        </w:tc>
        <w:tc>
          <w:tcPr>
            <w:tcW w:w="7616" w:type="dxa"/>
            <w:tcBorders>
              <w:top w:val="single" w:sz="8" w:space="0" w:color="auto"/>
              <w:left w:val="single" w:sz="8" w:space="0" w:color="auto"/>
              <w:bottom w:val="single" w:sz="8" w:space="0" w:color="auto"/>
              <w:right w:val="single" w:sz="8" w:space="0" w:color="auto"/>
            </w:tcBorders>
            <w:tcMar>
              <w:left w:w="90" w:type="dxa"/>
              <w:right w:w="90" w:type="dxa"/>
            </w:tcMar>
          </w:tcPr>
          <w:p w14:paraId="4D499931" w14:textId="77777777" w:rsidR="00382B26" w:rsidRPr="005470F5" w:rsidRDefault="1EC124FE" w:rsidP="3353D6E5">
            <w:pPr>
              <w:spacing w:before="52"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İş ve enerji</w:t>
            </w:r>
          </w:p>
        </w:tc>
      </w:tr>
      <w:tr w:rsidR="00382B26" w:rsidRPr="005470F5" w14:paraId="192CFC12" w14:textId="77777777" w:rsidTr="3353D6E5">
        <w:trPr>
          <w:trHeight w:val="315"/>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0002AE7"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8. Hafta</w:t>
            </w:r>
          </w:p>
        </w:tc>
        <w:tc>
          <w:tcPr>
            <w:tcW w:w="7616" w:type="dxa"/>
            <w:tcBorders>
              <w:top w:val="single" w:sz="8" w:space="0" w:color="auto"/>
              <w:left w:val="single" w:sz="8" w:space="0" w:color="auto"/>
              <w:bottom w:val="single" w:sz="8" w:space="0" w:color="auto"/>
              <w:right w:val="single" w:sz="8" w:space="0" w:color="auto"/>
            </w:tcBorders>
            <w:tcMar>
              <w:left w:w="90" w:type="dxa"/>
              <w:right w:w="90" w:type="dxa"/>
            </w:tcMar>
          </w:tcPr>
          <w:p w14:paraId="417AA587" w14:textId="77777777" w:rsidR="00382B26" w:rsidRPr="005470F5" w:rsidRDefault="1EC124FE" w:rsidP="3353D6E5">
            <w:pPr>
              <w:spacing w:before="52" w:after="10"/>
              <w:jc w:val="both"/>
              <w:rPr>
                <w:rFonts w:asciiTheme="minorHAnsi" w:eastAsiaTheme="minorEastAsia" w:hAnsiTheme="minorHAnsi" w:cstheme="minorBidi"/>
                <w:color w:val="333333"/>
                <w:sz w:val="20"/>
                <w:szCs w:val="20"/>
              </w:rPr>
            </w:pPr>
            <w:proofErr w:type="spellStart"/>
            <w:r w:rsidRPr="005470F5">
              <w:rPr>
                <w:rFonts w:asciiTheme="minorHAnsi" w:eastAsiaTheme="minorEastAsia" w:hAnsiTheme="minorHAnsi" w:cstheme="minorBidi"/>
                <w:color w:val="333333"/>
                <w:sz w:val="20"/>
                <w:szCs w:val="20"/>
              </w:rPr>
              <w:t>Arasınav</w:t>
            </w:r>
            <w:proofErr w:type="spellEnd"/>
          </w:p>
        </w:tc>
      </w:tr>
      <w:tr w:rsidR="00382B26" w:rsidRPr="005470F5" w14:paraId="41DFDE9A"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DCEF1B6"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9. Hafta</w:t>
            </w:r>
          </w:p>
        </w:tc>
        <w:tc>
          <w:tcPr>
            <w:tcW w:w="7616" w:type="dxa"/>
            <w:tcBorders>
              <w:top w:val="single" w:sz="8" w:space="0" w:color="auto"/>
              <w:left w:val="single" w:sz="8" w:space="0" w:color="auto"/>
              <w:bottom w:val="single" w:sz="8" w:space="0" w:color="auto"/>
              <w:right w:val="single" w:sz="8" w:space="0" w:color="auto"/>
            </w:tcBorders>
            <w:tcMar>
              <w:left w:w="90" w:type="dxa"/>
              <w:right w:w="90" w:type="dxa"/>
            </w:tcMar>
          </w:tcPr>
          <w:p w14:paraId="371BD5A5" w14:textId="77777777" w:rsidR="00382B26" w:rsidRPr="005470F5" w:rsidRDefault="1EC124FE" w:rsidP="3353D6E5">
            <w:pPr>
              <w:spacing w:before="52"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Potansiyel enerji ve enerjinin korunumu</w:t>
            </w:r>
          </w:p>
        </w:tc>
      </w:tr>
      <w:tr w:rsidR="00382B26" w:rsidRPr="005470F5" w14:paraId="6764877C"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46B949C"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10. Hafta</w:t>
            </w:r>
          </w:p>
        </w:tc>
        <w:tc>
          <w:tcPr>
            <w:tcW w:w="7616" w:type="dxa"/>
            <w:tcBorders>
              <w:top w:val="single" w:sz="8" w:space="0" w:color="auto"/>
              <w:left w:val="single" w:sz="8" w:space="0" w:color="auto"/>
              <w:bottom w:val="single" w:sz="8" w:space="0" w:color="auto"/>
              <w:right w:val="single" w:sz="8" w:space="0" w:color="auto"/>
            </w:tcBorders>
            <w:tcMar>
              <w:left w:w="90" w:type="dxa"/>
              <w:right w:w="90" w:type="dxa"/>
            </w:tcMar>
          </w:tcPr>
          <w:p w14:paraId="6E30F644" w14:textId="77777777" w:rsidR="00382B26" w:rsidRPr="005470F5" w:rsidRDefault="1EC124FE" w:rsidP="3353D6E5">
            <w:pPr>
              <w:spacing w:before="52"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Potansiyel enerji ve enerjinin korunumu</w:t>
            </w:r>
          </w:p>
        </w:tc>
      </w:tr>
      <w:tr w:rsidR="00382B26" w:rsidRPr="005470F5" w14:paraId="4D7E420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6AE98C2"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11. Hafta</w:t>
            </w:r>
          </w:p>
        </w:tc>
        <w:tc>
          <w:tcPr>
            <w:tcW w:w="7616" w:type="dxa"/>
            <w:tcBorders>
              <w:top w:val="single" w:sz="8" w:space="0" w:color="auto"/>
              <w:left w:val="single" w:sz="8" w:space="0" w:color="auto"/>
              <w:bottom w:val="single" w:sz="8" w:space="0" w:color="auto"/>
              <w:right w:val="single" w:sz="8" w:space="0" w:color="auto"/>
            </w:tcBorders>
            <w:tcMar>
              <w:left w:w="90" w:type="dxa"/>
              <w:right w:w="90" w:type="dxa"/>
            </w:tcMar>
          </w:tcPr>
          <w:p w14:paraId="432715DB" w14:textId="77777777" w:rsidR="00382B26" w:rsidRPr="005470F5" w:rsidRDefault="1EC124FE" w:rsidP="3353D6E5">
            <w:pPr>
              <w:spacing w:before="52"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Çizgisel hareket</w:t>
            </w:r>
          </w:p>
        </w:tc>
      </w:tr>
      <w:tr w:rsidR="00382B26" w:rsidRPr="005470F5" w14:paraId="7E432DA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FB90892"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12. Hafta</w:t>
            </w:r>
          </w:p>
        </w:tc>
        <w:tc>
          <w:tcPr>
            <w:tcW w:w="7616" w:type="dxa"/>
            <w:tcBorders>
              <w:top w:val="single" w:sz="8" w:space="0" w:color="auto"/>
              <w:left w:val="single" w:sz="8" w:space="0" w:color="auto"/>
              <w:bottom w:val="single" w:sz="8" w:space="0" w:color="auto"/>
              <w:right w:val="single" w:sz="8" w:space="0" w:color="auto"/>
            </w:tcBorders>
            <w:tcMar>
              <w:left w:w="90" w:type="dxa"/>
              <w:right w:w="90" w:type="dxa"/>
            </w:tcMar>
          </w:tcPr>
          <w:p w14:paraId="788AC20C" w14:textId="77777777" w:rsidR="00382B26" w:rsidRPr="005470F5" w:rsidRDefault="1EC124FE" w:rsidP="3353D6E5">
            <w:pPr>
              <w:spacing w:before="52"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Evrensel çekim kanunu</w:t>
            </w:r>
          </w:p>
        </w:tc>
      </w:tr>
      <w:tr w:rsidR="00382B26" w:rsidRPr="005470F5" w14:paraId="6C9F62E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23C7EFE"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13. Hafta</w:t>
            </w:r>
          </w:p>
        </w:tc>
        <w:tc>
          <w:tcPr>
            <w:tcW w:w="7616" w:type="dxa"/>
            <w:tcBorders>
              <w:top w:val="single" w:sz="8" w:space="0" w:color="auto"/>
              <w:left w:val="single" w:sz="8" w:space="0" w:color="auto"/>
              <w:bottom w:val="single" w:sz="8" w:space="0" w:color="auto"/>
              <w:right w:val="single" w:sz="8" w:space="0" w:color="auto"/>
            </w:tcBorders>
            <w:tcMar>
              <w:left w:w="90" w:type="dxa"/>
              <w:right w:w="90" w:type="dxa"/>
            </w:tcMar>
          </w:tcPr>
          <w:p w14:paraId="15E0D02F" w14:textId="77777777" w:rsidR="00382B26" w:rsidRPr="005470F5" w:rsidRDefault="1EC124FE" w:rsidP="3353D6E5">
            <w:pPr>
              <w:spacing w:before="52"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Evrensel çekim kanunu</w:t>
            </w:r>
          </w:p>
        </w:tc>
      </w:tr>
      <w:tr w:rsidR="00382B26" w:rsidRPr="005470F5" w14:paraId="45F9E33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9A325B8"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14. Hafta</w:t>
            </w:r>
          </w:p>
        </w:tc>
        <w:tc>
          <w:tcPr>
            <w:tcW w:w="7616" w:type="dxa"/>
            <w:tcBorders>
              <w:top w:val="single" w:sz="8" w:space="0" w:color="auto"/>
              <w:left w:val="single" w:sz="8" w:space="0" w:color="auto"/>
              <w:bottom w:val="single" w:sz="8" w:space="0" w:color="auto"/>
              <w:right w:val="single" w:sz="8" w:space="0" w:color="auto"/>
            </w:tcBorders>
            <w:tcMar>
              <w:left w:w="90" w:type="dxa"/>
              <w:right w:w="90" w:type="dxa"/>
            </w:tcMar>
          </w:tcPr>
          <w:p w14:paraId="42EAD4FE" w14:textId="77777777" w:rsidR="00382B26" w:rsidRPr="005470F5" w:rsidRDefault="1EC124FE" w:rsidP="3353D6E5">
            <w:pPr>
              <w:spacing w:before="52"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Akışkanlar mekaniği</w:t>
            </w:r>
          </w:p>
        </w:tc>
      </w:tr>
      <w:tr w:rsidR="00382B26" w:rsidRPr="005470F5" w14:paraId="35C31CC4"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E8FD2F6"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15. Hafta</w:t>
            </w:r>
          </w:p>
        </w:tc>
        <w:tc>
          <w:tcPr>
            <w:tcW w:w="7616" w:type="dxa"/>
            <w:tcBorders>
              <w:top w:val="single" w:sz="8" w:space="0" w:color="auto"/>
              <w:left w:val="single" w:sz="8" w:space="0" w:color="auto"/>
              <w:bottom w:val="single" w:sz="8" w:space="0" w:color="auto"/>
              <w:right w:val="single" w:sz="8" w:space="0" w:color="auto"/>
            </w:tcBorders>
            <w:tcMar>
              <w:left w:w="90" w:type="dxa"/>
              <w:right w:w="90" w:type="dxa"/>
            </w:tcMar>
          </w:tcPr>
          <w:p w14:paraId="0E9CF080" w14:textId="77777777" w:rsidR="00382B26" w:rsidRPr="005470F5" w:rsidRDefault="1EC124FE" w:rsidP="3353D6E5">
            <w:pPr>
              <w:spacing w:before="52"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Akışkanlar mekaniği</w:t>
            </w:r>
          </w:p>
        </w:tc>
      </w:tr>
      <w:tr w:rsidR="00382B26" w:rsidRPr="005470F5" w14:paraId="2D0302A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93362DF"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16. Hafta</w:t>
            </w:r>
          </w:p>
        </w:tc>
        <w:tc>
          <w:tcPr>
            <w:tcW w:w="7616" w:type="dxa"/>
            <w:tcBorders>
              <w:top w:val="single" w:sz="8" w:space="0" w:color="auto"/>
              <w:left w:val="single" w:sz="8" w:space="0" w:color="auto"/>
              <w:bottom w:val="single" w:sz="8" w:space="0" w:color="auto"/>
              <w:right w:val="single" w:sz="8" w:space="0" w:color="auto"/>
            </w:tcBorders>
            <w:tcMar>
              <w:left w:w="90" w:type="dxa"/>
              <w:right w:w="90" w:type="dxa"/>
            </w:tcMar>
          </w:tcPr>
          <w:p w14:paraId="6364CC6B" w14:textId="77777777" w:rsidR="00382B26" w:rsidRPr="005470F5" w:rsidRDefault="1EC124FE" w:rsidP="3353D6E5">
            <w:pPr>
              <w:spacing w:after="10"/>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Final Sınavı</w:t>
            </w:r>
          </w:p>
        </w:tc>
      </w:tr>
    </w:tbl>
    <w:p w14:paraId="678AB6EF" w14:textId="77777777" w:rsidR="00382B26" w:rsidRPr="005470F5" w:rsidRDefault="1EC124FE" w:rsidP="3353D6E5">
      <w:pPr>
        <w:autoSpaceDE w:val="0"/>
        <w:autoSpaceDN w:val="0"/>
        <w:adjustRightInd w:val="0"/>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 xml:space="preserve"> </w:t>
      </w:r>
    </w:p>
    <w:p w14:paraId="4F98D3FA" w14:textId="77777777" w:rsidR="00382B26" w:rsidRPr="005470F5" w:rsidRDefault="1EC124FE" w:rsidP="3353D6E5">
      <w:pPr>
        <w:autoSpaceDE w:val="0"/>
        <w:autoSpaceDN w:val="0"/>
        <w:adjustRightInd w:val="0"/>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DERSİN ÖĞRENME KAZANIMLARININ PROGRAM ÇIKTILARI İLE İLİŞKİSİ</w:t>
      </w:r>
    </w:p>
    <w:tbl>
      <w:tblPr>
        <w:tblStyle w:val="TabloKlavuzu3"/>
        <w:tblW w:w="0" w:type="auto"/>
        <w:tblLayout w:type="fixed"/>
        <w:tblLook w:val="04A0" w:firstRow="1" w:lastRow="0" w:firstColumn="1" w:lastColumn="0" w:noHBand="0" w:noVBand="1"/>
      </w:tblPr>
      <w:tblGrid>
        <w:gridCol w:w="630"/>
        <w:gridCol w:w="502"/>
        <w:gridCol w:w="566"/>
        <w:gridCol w:w="566"/>
        <w:gridCol w:w="566"/>
        <w:gridCol w:w="566"/>
        <w:gridCol w:w="566"/>
        <w:gridCol w:w="566"/>
        <w:gridCol w:w="566"/>
        <w:gridCol w:w="566"/>
        <w:gridCol w:w="566"/>
        <w:gridCol w:w="566"/>
        <w:gridCol w:w="566"/>
        <w:gridCol w:w="566"/>
        <w:gridCol w:w="566"/>
        <w:gridCol w:w="566"/>
      </w:tblGrid>
      <w:tr w:rsidR="00382B26" w:rsidRPr="005470F5" w14:paraId="70CEABED" w14:textId="77777777" w:rsidTr="3353D6E5">
        <w:trPr>
          <w:trHeight w:val="300"/>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08FFE7"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4E11D7"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0F458B"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PÇ2</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EB9034"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080944"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58182B"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A418BE"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PÇ6</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5609D1"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PÇ7</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C353C4"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PÇ8</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7172ED"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PÇ9</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52B714"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PÇ10</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4650F6"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PÇ11</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9CA6EA"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PÇ12</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BC25AB"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FDCF9D"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12803E"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PÇ15</w:t>
            </w:r>
          </w:p>
        </w:tc>
      </w:tr>
      <w:tr w:rsidR="00382B26" w:rsidRPr="005470F5" w14:paraId="7062B0EB" w14:textId="77777777" w:rsidTr="3353D6E5">
        <w:trPr>
          <w:trHeight w:val="300"/>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A6A86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ÖÇ1</w:t>
            </w:r>
          </w:p>
        </w:tc>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9709EC" w14:textId="77777777" w:rsidR="00382B26" w:rsidRPr="005470F5" w:rsidRDefault="1EC124FE" w:rsidP="3353D6E5">
            <w:pPr>
              <w:spacing w:before="28"/>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649DC5" w14:textId="77777777" w:rsidR="00382B26" w:rsidRPr="005470F5" w:rsidRDefault="1EC124FE" w:rsidP="3353D6E5">
            <w:pPr>
              <w:spacing w:before="28"/>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054BEE" w14:textId="77777777" w:rsidR="00382B26" w:rsidRPr="005470F5" w:rsidRDefault="1EC124FE" w:rsidP="3353D6E5">
            <w:pPr>
              <w:spacing w:before="28"/>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3EE098" w14:textId="77777777" w:rsidR="00382B26" w:rsidRPr="005470F5" w:rsidRDefault="1EC124FE" w:rsidP="3353D6E5">
            <w:pPr>
              <w:spacing w:before="28"/>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3B2015" w14:textId="77777777" w:rsidR="00382B26" w:rsidRPr="005470F5" w:rsidRDefault="1EC124FE" w:rsidP="3353D6E5">
            <w:pPr>
              <w:spacing w:before="28"/>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4A78A7" w14:textId="77777777" w:rsidR="00382B26" w:rsidRPr="005470F5" w:rsidRDefault="1EC124FE" w:rsidP="3353D6E5">
            <w:pPr>
              <w:spacing w:before="28"/>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039342" w14:textId="77777777" w:rsidR="00382B26" w:rsidRPr="005470F5" w:rsidRDefault="1EC124FE" w:rsidP="3353D6E5">
            <w:pPr>
              <w:spacing w:before="28"/>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3516BA" w14:textId="77777777" w:rsidR="00382B26" w:rsidRPr="005470F5" w:rsidRDefault="1EC124FE" w:rsidP="3353D6E5">
            <w:pPr>
              <w:spacing w:before="28"/>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B5CFE9" w14:textId="77777777" w:rsidR="00382B26" w:rsidRPr="005470F5" w:rsidRDefault="1EC124FE" w:rsidP="3353D6E5">
            <w:pPr>
              <w:spacing w:before="28"/>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F5FEAC" w14:textId="77777777" w:rsidR="00382B26" w:rsidRPr="005470F5" w:rsidRDefault="1EC124FE" w:rsidP="3353D6E5">
            <w:pPr>
              <w:spacing w:before="28"/>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38154E" w14:textId="77777777" w:rsidR="00382B26" w:rsidRPr="005470F5" w:rsidRDefault="1EC124FE" w:rsidP="3353D6E5">
            <w:pPr>
              <w:spacing w:before="28"/>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961EE2" w14:textId="77777777" w:rsidR="00382B26" w:rsidRPr="005470F5" w:rsidRDefault="1EC124FE" w:rsidP="3353D6E5">
            <w:pPr>
              <w:spacing w:before="28"/>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2BC43B" w14:textId="77777777" w:rsidR="00382B26" w:rsidRPr="005470F5" w:rsidRDefault="1EC124FE" w:rsidP="3353D6E5">
            <w:pPr>
              <w:spacing w:before="28"/>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13D623" w14:textId="77777777" w:rsidR="00382B26" w:rsidRPr="005470F5" w:rsidRDefault="1EC124FE" w:rsidP="3353D6E5">
            <w:pPr>
              <w:spacing w:before="28"/>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0ADA3A" w14:textId="77777777" w:rsidR="00382B26" w:rsidRPr="005470F5" w:rsidRDefault="1EC124FE" w:rsidP="3353D6E5">
            <w:pPr>
              <w:spacing w:before="28"/>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r>
      <w:tr w:rsidR="00382B26" w:rsidRPr="005470F5" w14:paraId="3BFC9243" w14:textId="77777777" w:rsidTr="3353D6E5">
        <w:trPr>
          <w:trHeight w:val="300"/>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2A1D03"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ÖÇ2</w:t>
            </w:r>
          </w:p>
        </w:tc>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A7B676"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0F9373"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9880AA"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8CC416"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4B6106"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D605A2"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A30B9F"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01784E"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70FBE4"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7C0C1B"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E93D14"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D8F6DD"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836AE0"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A81779"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995FC9"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r>
      <w:tr w:rsidR="00382B26" w:rsidRPr="005470F5" w14:paraId="226A9AF1" w14:textId="77777777" w:rsidTr="3353D6E5">
        <w:trPr>
          <w:trHeight w:val="300"/>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83F1EC"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ÖÇ3</w:t>
            </w:r>
          </w:p>
        </w:tc>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E4E5EA"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553387"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A67CA2"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0854B4"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A665EB"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A0AAD6"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C68BA4"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E7D962"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8B7765"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701BA8"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E1DE2F"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15AF55"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F405D3"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906776"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DE04CB"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r>
      <w:tr w:rsidR="00382B26" w:rsidRPr="005470F5" w14:paraId="4BFDCAB1" w14:textId="77777777" w:rsidTr="3353D6E5">
        <w:trPr>
          <w:trHeight w:val="300"/>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C6D60E"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ÖÇ4</w:t>
            </w:r>
          </w:p>
        </w:tc>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0ED45D"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F5E89A"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E9163E"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070824"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D008B9"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EB6B2A"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7AE872"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34547B"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99A351"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1B097B"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479038"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749AB3"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5F7D26"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50F685"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0E0C62"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r>
      <w:tr w:rsidR="00382B26" w:rsidRPr="005470F5" w14:paraId="3AB6B752" w14:textId="77777777" w:rsidTr="3353D6E5">
        <w:trPr>
          <w:trHeight w:val="300"/>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55BFE4"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ÖÇ5</w:t>
            </w:r>
          </w:p>
        </w:tc>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AF74A2"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1A266B"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40C039"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1B0D2B"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D508E1"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C28CE8"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A49325"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ADDDD1"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2359A4"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32C3B0"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8A3258"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BA3A07"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50F324"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8C6254"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A4F77A"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r>
      <w:tr w:rsidR="00382B26" w:rsidRPr="005470F5" w14:paraId="27E86917" w14:textId="77777777" w:rsidTr="3353D6E5">
        <w:trPr>
          <w:trHeight w:val="300"/>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A3A0E1"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ÖÇ6</w:t>
            </w:r>
          </w:p>
        </w:tc>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5F9448"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C85F02"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F182D4"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34D435"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BDE340"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C3DA9A"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A6234E"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A54D9D"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9F57A0"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F17BEE"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2C1507"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2F96E5"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BC9180"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26D231"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5A4A7D"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r>
      <w:tr w:rsidR="00382B26" w:rsidRPr="005470F5" w14:paraId="041D6ABC" w14:textId="77777777" w:rsidTr="3353D6E5">
        <w:trPr>
          <w:trHeight w:val="300"/>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1467D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ÖÇ7</w:t>
            </w:r>
          </w:p>
        </w:tc>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E00D01"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5FA2CC"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F5583B"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46AD78"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79ACDC"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E94CB6"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30C553"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0EC783"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08B592"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2A78BB"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667DD8"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F68E21"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B7467A"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17A2E4"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D0E63C"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r>
      <w:tr w:rsidR="00382B26" w:rsidRPr="005470F5" w14:paraId="464D51CB" w14:textId="77777777" w:rsidTr="3353D6E5">
        <w:trPr>
          <w:trHeight w:val="300"/>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946717"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ÖÇ8</w:t>
            </w:r>
          </w:p>
        </w:tc>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43D16C"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C5DDA6"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D4F2BC"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70F06F"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C4BFDE"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0196EB"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078519"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89CDC0"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A70509"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78EC48"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0D60F8"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4DE9A0"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088FAC"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7C665D"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6FF66C"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r>
      <w:tr w:rsidR="00382B26" w:rsidRPr="005470F5" w14:paraId="4D58CC5C" w14:textId="77777777" w:rsidTr="3353D6E5">
        <w:trPr>
          <w:trHeight w:val="300"/>
        </w:trPr>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47BA4E"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ÖÇ9</w:t>
            </w:r>
          </w:p>
        </w:tc>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C308D9"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371D62"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6F2D6B"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2E1C2A"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FB5D3D"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5</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34A8CD"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3CB0CB"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5719F0"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8ADCE2"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3</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48BBFE"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60DCB6"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FFF901"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004866"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E62AE6"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c>
          <w:tcPr>
            <w:tcW w:w="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089C17" w14:textId="77777777" w:rsidR="00382B26" w:rsidRPr="005470F5" w:rsidRDefault="1EC124FE" w:rsidP="3353D6E5">
            <w:pPr>
              <w:spacing w:before="29"/>
              <w:jc w:val="center"/>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4</w:t>
            </w:r>
          </w:p>
        </w:tc>
      </w:tr>
    </w:tbl>
    <w:p w14:paraId="62A4D37D" w14:textId="77777777" w:rsidR="00382B26" w:rsidRPr="005470F5" w:rsidRDefault="00382B26" w:rsidP="3353D6E5">
      <w:pPr>
        <w:autoSpaceDE w:val="0"/>
        <w:autoSpaceDN w:val="0"/>
        <w:adjustRightInd w:val="0"/>
        <w:spacing w:after="120"/>
        <w:jc w:val="both"/>
        <w:rPr>
          <w:rFonts w:asciiTheme="minorHAnsi" w:eastAsiaTheme="minorEastAsia" w:hAnsiTheme="minorHAnsi" w:cstheme="minorBidi"/>
          <w:sz w:val="20"/>
          <w:szCs w:val="20"/>
        </w:rPr>
      </w:pPr>
    </w:p>
    <w:p w14:paraId="68525C17" w14:textId="1B9EB1B3" w:rsidR="00382B26" w:rsidRPr="005470F5" w:rsidRDefault="00382B26" w:rsidP="3353D6E5">
      <w:pPr>
        <w:spacing w:after="120"/>
        <w:jc w:val="both"/>
        <w:rPr>
          <w:rFonts w:asciiTheme="minorHAnsi" w:eastAsiaTheme="minorEastAsia" w:hAnsiTheme="minorHAnsi" w:cstheme="minorBidi"/>
          <w:sz w:val="20"/>
          <w:szCs w:val="20"/>
        </w:rPr>
      </w:pPr>
    </w:p>
    <w:p w14:paraId="3213D261" w14:textId="39D4B7F0" w:rsidR="00C7652B" w:rsidRPr="005470F5" w:rsidRDefault="00C7652B" w:rsidP="3353D6E5">
      <w:pPr>
        <w:spacing w:after="120"/>
        <w:jc w:val="both"/>
        <w:rPr>
          <w:rFonts w:asciiTheme="minorHAnsi" w:eastAsiaTheme="minorEastAsia" w:hAnsiTheme="minorHAnsi" w:cstheme="minorBidi"/>
          <w:sz w:val="20"/>
          <w:szCs w:val="20"/>
        </w:rPr>
      </w:pPr>
    </w:p>
    <w:p w14:paraId="30A15026" w14:textId="7E9CEE52" w:rsidR="00C7652B" w:rsidRPr="005470F5" w:rsidRDefault="00C7652B" w:rsidP="3353D6E5">
      <w:pPr>
        <w:spacing w:after="120"/>
        <w:jc w:val="both"/>
        <w:rPr>
          <w:rFonts w:asciiTheme="minorHAnsi" w:eastAsiaTheme="minorEastAsia" w:hAnsiTheme="minorHAnsi" w:cstheme="minorBidi"/>
        </w:rPr>
      </w:pPr>
    </w:p>
    <w:p w14:paraId="7C55438A" w14:textId="07E44D0C" w:rsidR="3353D6E5" w:rsidRPr="005470F5" w:rsidRDefault="3353D6E5" w:rsidP="3353D6E5">
      <w:pPr>
        <w:spacing w:after="120"/>
        <w:jc w:val="both"/>
        <w:rPr>
          <w:rFonts w:asciiTheme="minorHAnsi" w:eastAsiaTheme="minorEastAsia" w:hAnsiTheme="minorHAnsi" w:cstheme="minorBidi"/>
        </w:rPr>
      </w:pPr>
    </w:p>
    <w:p w14:paraId="3A6D54C4" w14:textId="54B22680" w:rsidR="3353D6E5" w:rsidRPr="005470F5" w:rsidRDefault="3353D6E5" w:rsidP="3353D6E5">
      <w:pPr>
        <w:spacing w:after="120"/>
        <w:jc w:val="both"/>
        <w:rPr>
          <w:rFonts w:asciiTheme="minorHAnsi" w:eastAsiaTheme="minorEastAsia" w:hAnsiTheme="minorHAnsi" w:cstheme="minorBidi"/>
        </w:rPr>
      </w:pPr>
    </w:p>
    <w:p w14:paraId="5A6B03FA" w14:textId="331A1753" w:rsidR="3353D6E5" w:rsidRPr="005470F5" w:rsidRDefault="3353D6E5" w:rsidP="3353D6E5">
      <w:pPr>
        <w:spacing w:after="120"/>
        <w:jc w:val="both"/>
        <w:rPr>
          <w:rFonts w:asciiTheme="minorHAnsi" w:eastAsiaTheme="minorEastAsia" w:hAnsiTheme="minorHAnsi" w:cstheme="minorBidi"/>
        </w:rPr>
      </w:pPr>
    </w:p>
    <w:p w14:paraId="0E8412BC" w14:textId="3809977B" w:rsidR="3353D6E5" w:rsidRPr="005470F5" w:rsidRDefault="3353D6E5" w:rsidP="3353D6E5">
      <w:pPr>
        <w:spacing w:after="120"/>
        <w:jc w:val="both"/>
        <w:rPr>
          <w:rFonts w:asciiTheme="minorHAnsi" w:eastAsiaTheme="minorEastAsia" w:hAnsiTheme="minorHAnsi" w:cstheme="minorBidi"/>
        </w:rPr>
      </w:pPr>
    </w:p>
    <w:p w14:paraId="3438F290" w14:textId="1FB4DA60" w:rsidR="3353D6E5" w:rsidRPr="005470F5" w:rsidRDefault="3353D6E5" w:rsidP="3353D6E5">
      <w:pPr>
        <w:spacing w:after="120"/>
        <w:jc w:val="both"/>
        <w:rPr>
          <w:rFonts w:asciiTheme="minorHAnsi" w:eastAsiaTheme="minorEastAsia" w:hAnsiTheme="minorHAnsi" w:cstheme="minorBidi"/>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111228C1" w14:textId="77777777" w:rsidTr="3353D6E5">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14B8F07"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ABACAC6"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B01CF7E" w14:textId="77777777" w:rsidR="00382B26" w:rsidRPr="005470F5" w:rsidRDefault="1EC124FE" w:rsidP="3353D6E5">
            <w:pPr>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F81EC24"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64CF2FA"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AKTS</w:t>
            </w:r>
          </w:p>
        </w:tc>
      </w:tr>
      <w:tr w:rsidR="00382B26" w:rsidRPr="005470F5" w14:paraId="4BC6F71B" w14:textId="77777777" w:rsidTr="3353D6E5">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00B235F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ANALİTİK GEOMETRİ 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FCD84B2"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M101</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688872"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7472BF2"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06DB509"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5</w:t>
            </w:r>
          </w:p>
        </w:tc>
      </w:tr>
      <w:tr w:rsidR="00382B26" w:rsidRPr="005470F5" w14:paraId="46C66842"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B02A2AC"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F276E7D"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Yok</w:t>
            </w:r>
          </w:p>
        </w:tc>
      </w:tr>
      <w:tr w:rsidR="00382B26" w:rsidRPr="005470F5" w14:paraId="1661A529"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49A8451"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6D2F72E"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Lisans</w:t>
            </w:r>
          </w:p>
        </w:tc>
      </w:tr>
      <w:tr w:rsidR="00382B26" w:rsidRPr="005470F5" w14:paraId="26068342"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B09DCB4"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464B1D2"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Zorunlu</w:t>
            </w:r>
          </w:p>
        </w:tc>
      </w:tr>
      <w:tr w:rsidR="00382B26" w:rsidRPr="005470F5" w14:paraId="29EE93D1"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2E636C4"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4CFFB75"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Yüz Yüze</w:t>
            </w:r>
          </w:p>
        </w:tc>
      </w:tr>
      <w:tr w:rsidR="00382B26" w:rsidRPr="005470F5" w14:paraId="4A4F22B8"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5023DE1" w14:textId="77777777" w:rsidR="00BC20AD" w:rsidRPr="005470F5" w:rsidRDefault="7C2DDA93" w:rsidP="3353D6E5">
            <w:pPr>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Dersin</w:t>
            </w:r>
          </w:p>
          <w:p w14:paraId="432E495C" w14:textId="120C8F6C" w:rsidR="00382B26" w:rsidRPr="005470F5" w:rsidRDefault="7C2DDA93"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1C12902"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Dr. </w:t>
            </w:r>
            <w:proofErr w:type="spellStart"/>
            <w:r w:rsidRPr="005470F5">
              <w:rPr>
                <w:rFonts w:asciiTheme="minorHAnsi" w:eastAsiaTheme="minorEastAsia" w:hAnsiTheme="minorHAnsi" w:cstheme="minorBidi"/>
                <w:color w:val="000000" w:themeColor="text1"/>
                <w:sz w:val="20"/>
                <w:szCs w:val="20"/>
              </w:rPr>
              <w:t>Öğr</w:t>
            </w:r>
            <w:proofErr w:type="spellEnd"/>
            <w:r w:rsidRPr="005470F5">
              <w:rPr>
                <w:rFonts w:asciiTheme="minorHAnsi" w:eastAsiaTheme="minorEastAsia" w:hAnsiTheme="minorHAnsi" w:cstheme="minorBidi"/>
                <w:color w:val="000000" w:themeColor="text1"/>
                <w:sz w:val="20"/>
                <w:szCs w:val="20"/>
              </w:rPr>
              <w:t>. Üyesi Zafer ÜNAL</w:t>
            </w:r>
          </w:p>
        </w:tc>
      </w:tr>
      <w:tr w:rsidR="00382B26" w:rsidRPr="005470F5" w14:paraId="5A618C16"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8F3C362"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A9B7EF0"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Dr. </w:t>
            </w:r>
            <w:proofErr w:type="spellStart"/>
            <w:r w:rsidRPr="005470F5">
              <w:rPr>
                <w:rFonts w:asciiTheme="minorHAnsi" w:eastAsiaTheme="minorEastAsia" w:hAnsiTheme="minorHAnsi" w:cstheme="minorBidi"/>
                <w:color w:val="000000" w:themeColor="text1"/>
                <w:sz w:val="20"/>
                <w:szCs w:val="20"/>
              </w:rPr>
              <w:t>Öğr</w:t>
            </w:r>
            <w:proofErr w:type="spellEnd"/>
            <w:r w:rsidRPr="005470F5">
              <w:rPr>
                <w:rFonts w:asciiTheme="minorHAnsi" w:eastAsiaTheme="minorEastAsia" w:hAnsiTheme="minorHAnsi" w:cstheme="minorBidi"/>
                <w:color w:val="000000" w:themeColor="text1"/>
                <w:sz w:val="20"/>
                <w:szCs w:val="20"/>
              </w:rPr>
              <w:t>. Üyesi Zafer ÜNAL</w:t>
            </w:r>
          </w:p>
        </w:tc>
      </w:tr>
      <w:tr w:rsidR="00382B26" w:rsidRPr="005470F5" w14:paraId="4551E935"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B480C18"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604E855" w14:textId="77777777" w:rsidR="00382B26" w:rsidRPr="005470F5" w:rsidRDefault="1EC124FE" w:rsidP="3353D6E5">
            <w:pPr>
              <w:autoSpaceDE w:val="0"/>
              <w:autoSpaceDN w:val="0"/>
              <w:adjustRightInd w:val="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323232"/>
                <w:sz w:val="20"/>
                <w:szCs w:val="20"/>
              </w:rPr>
              <w:t xml:space="preserve">Lisans ve yüksek lisans öğrenimi boyunca öğrencinin gereksinim duyacağı, geometriyle ilgili temel bilgilerin verilmesi. Ayrıca karşılaşacağı problemlerin çözümünde nasıl bir yol izleyeceğinin kavratılması. </w:t>
            </w:r>
          </w:p>
        </w:tc>
      </w:tr>
      <w:tr w:rsidR="00382B26" w:rsidRPr="005470F5" w14:paraId="262A31A8"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26C7868"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6542C09"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Kartezyen koordinatlar, Nokta ve Vektör,</w:t>
            </w:r>
            <w:r w:rsidRPr="005470F5">
              <w:rPr>
                <w:rFonts w:asciiTheme="minorHAnsi" w:eastAsiaTheme="minorEastAsia" w:hAnsiTheme="minorHAnsi" w:cstheme="minorBidi"/>
                <w:sz w:val="20"/>
                <w:szCs w:val="20"/>
              </w:rPr>
              <w:t xml:space="preserve"> </w:t>
            </w:r>
            <w:r w:rsidRPr="005470F5">
              <w:rPr>
                <w:rFonts w:asciiTheme="minorHAnsi" w:eastAsiaTheme="minorEastAsia" w:hAnsiTheme="minorHAnsi" w:cstheme="minorBidi"/>
                <w:color w:val="000000" w:themeColor="text1"/>
                <w:sz w:val="20"/>
                <w:szCs w:val="20"/>
              </w:rPr>
              <w:t>Vektörlerin toplamı, farkı, normu ve doğrultusu,</w:t>
            </w:r>
            <w:r w:rsidRPr="005470F5">
              <w:rPr>
                <w:rFonts w:asciiTheme="minorHAnsi" w:eastAsiaTheme="minorEastAsia" w:hAnsiTheme="minorHAnsi" w:cstheme="minorBidi"/>
                <w:sz w:val="20"/>
                <w:szCs w:val="20"/>
              </w:rPr>
              <w:t xml:space="preserve"> </w:t>
            </w:r>
            <w:r w:rsidRPr="005470F5">
              <w:rPr>
                <w:rFonts w:asciiTheme="minorHAnsi" w:eastAsiaTheme="minorEastAsia" w:hAnsiTheme="minorHAnsi" w:cstheme="minorBidi"/>
                <w:color w:val="000000" w:themeColor="text1"/>
                <w:sz w:val="20"/>
                <w:szCs w:val="20"/>
              </w:rPr>
              <w:t xml:space="preserve">Düzlemde doğru, </w:t>
            </w:r>
            <w:r w:rsidRPr="005470F5">
              <w:rPr>
                <w:rFonts w:asciiTheme="minorHAnsi" w:eastAsiaTheme="minorEastAsia" w:hAnsiTheme="minorHAnsi" w:cstheme="minorBidi"/>
                <w:color w:val="323232"/>
                <w:sz w:val="20"/>
                <w:szCs w:val="20"/>
              </w:rPr>
              <w:t>Doğrunun eğimi, Nokta-eğim, iki-nokta, eğim-kesen ve simetrik formda doğru denklemi, Konikler, Eksenlerin ötelenmesi ve döndürülmesi, Genel ikinci dereceden denklem</w:t>
            </w:r>
          </w:p>
        </w:tc>
      </w:tr>
      <w:tr w:rsidR="00382B26" w:rsidRPr="005470F5" w14:paraId="1E04AE0B"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BBFD272" w14:textId="77777777" w:rsidR="00382B26" w:rsidRPr="005470F5" w:rsidRDefault="1EC124FE" w:rsidP="3353D6E5">
            <w:pPr>
              <w:widowControl w:val="0"/>
              <w:ind w:right="567"/>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8F94624"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Modern </w:t>
            </w:r>
            <w:proofErr w:type="spellStart"/>
            <w:r w:rsidRPr="005470F5">
              <w:rPr>
                <w:rFonts w:asciiTheme="minorHAnsi" w:eastAsiaTheme="minorEastAsia" w:hAnsiTheme="minorHAnsi" w:cstheme="minorBidi"/>
                <w:color w:val="000000" w:themeColor="text1"/>
                <w:sz w:val="20"/>
                <w:szCs w:val="20"/>
              </w:rPr>
              <w:t>Analytic</w:t>
            </w:r>
            <w:proofErr w:type="spellEnd"/>
            <w:r w:rsidRPr="005470F5">
              <w:rPr>
                <w:rFonts w:asciiTheme="minorHAnsi" w:eastAsiaTheme="minorEastAsia" w:hAnsiTheme="minorHAnsi" w:cstheme="minorBidi"/>
                <w:color w:val="000000" w:themeColor="text1"/>
                <w:sz w:val="20"/>
                <w:szCs w:val="20"/>
              </w:rPr>
              <w:t xml:space="preserve"> </w:t>
            </w:r>
            <w:proofErr w:type="spellStart"/>
            <w:r w:rsidRPr="005470F5">
              <w:rPr>
                <w:rFonts w:asciiTheme="minorHAnsi" w:eastAsiaTheme="minorEastAsia" w:hAnsiTheme="minorHAnsi" w:cstheme="minorBidi"/>
                <w:color w:val="000000" w:themeColor="text1"/>
                <w:sz w:val="20"/>
                <w:szCs w:val="20"/>
              </w:rPr>
              <w:t>Geometry</w:t>
            </w:r>
            <w:proofErr w:type="spellEnd"/>
            <w:r w:rsidRPr="005470F5">
              <w:rPr>
                <w:rFonts w:asciiTheme="minorHAnsi" w:eastAsiaTheme="minorEastAsia" w:hAnsiTheme="minorHAnsi" w:cstheme="minorBidi"/>
                <w:color w:val="000000" w:themeColor="text1"/>
                <w:sz w:val="20"/>
                <w:szCs w:val="20"/>
              </w:rPr>
              <w:t xml:space="preserve">. W. </w:t>
            </w:r>
            <w:proofErr w:type="spellStart"/>
            <w:r w:rsidRPr="005470F5">
              <w:rPr>
                <w:rFonts w:asciiTheme="minorHAnsi" w:eastAsiaTheme="minorEastAsia" w:hAnsiTheme="minorHAnsi" w:cstheme="minorBidi"/>
                <w:color w:val="000000" w:themeColor="text1"/>
                <w:sz w:val="20"/>
                <w:szCs w:val="20"/>
              </w:rPr>
              <w:t>Wooton</w:t>
            </w:r>
            <w:proofErr w:type="spellEnd"/>
            <w:r w:rsidRPr="005470F5">
              <w:rPr>
                <w:rFonts w:asciiTheme="minorHAnsi" w:eastAsiaTheme="minorEastAsia" w:hAnsiTheme="minorHAnsi" w:cstheme="minorBidi"/>
                <w:color w:val="000000" w:themeColor="text1"/>
                <w:sz w:val="20"/>
                <w:szCs w:val="20"/>
              </w:rPr>
              <w:t xml:space="preserve">, E.F. </w:t>
            </w:r>
            <w:proofErr w:type="spellStart"/>
            <w:r w:rsidRPr="005470F5">
              <w:rPr>
                <w:rFonts w:asciiTheme="minorHAnsi" w:eastAsiaTheme="minorEastAsia" w:hAnsiTheme="minorHAnsi" w:cstheme="minorBidi"/>
                <w:color w:val="000000" w:themeColor="text1"/>
                <w:sz w:val="20"/>
                <w:szCs w:val="20"/>
              </w:rPr>
              <w:t>Beckenbach</w:t>
            </w:r>
            <w:proofErr w:type="spellEnd"/>
            <w:r w:rsidRPr="005470F5">
              <w:rPr>
                <w:rFonts w:asciiTheme="minorHAnsi" w:eastAsiaTheme="minorEastAsia" w:hAnsiTheme="minorHAnsi" w:cstheme="minorBidi"/>
                <w:color w:val="000000" w:themeColor="text1"/>
                <w:sz w:val="20"/>
                <w:szCs w:val="20"/>
              </w:rPr>
              <w:t xml:space="preserve">, F.J. </w:t>
            </w:r>
            <w:proofErr w:type="spellStart"/>
            <w:r w:rsidRPr="005470F5">
              <w:rPr>
                <w:rFonts w:asciiTheme="minorHAnsi" w:eastAsiaTheme="minorEastAsia" w:hAnsiTheme="minorHAnsi" w:cstheme="minorBidi"/>
                <w:color w:val="000000" w:themeColor="text1"/>
                <w:sz w:val="20"/>
                <w:szCs w:val="20"/>
              </w:rPr>
              <w:t>Fleming</w:t>
            </w:r>
            <w:proofErr w:type="spellEnd"/>
          </w:p>
        </w:tc>
      </w:tr>
      <w:tr w:rsidR="00382B26" w:rsidRPr="005470F5" w14:paraId="4E85E73B"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495A31B"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B9F04BE"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Sözlü anlatım</w:t>
            </w:r>
          </w:p>
        </w:tc>
      </w:tr>
      <w:tr w:rsidR="00382B26" w:rsidRPr="005470F5" w14:paraId="43666ABA"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204A62B"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7676A09"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1. Düzlemde ve uzayda doğrularla ilgili ilişkileri, konikler ve </w:t>
            </w:r>
            <w:proofErr w:type="spellStart"/>
            <w:r w:rsidRPr="005470F5">
              <w:rPr>
                <w:rFonts w:asciiTheme="minorHAnsi" w:eastAsiaTheme="minorEastAsia" w:hAnsiTheme="minorHAnsi" w:cstheme="minorBidi"/>
                <w:color w:val="000000" w:themeColor="text1"/>
                <w:sz w:val="20"/>
                <w:szCs w:val="20"/>
              </w:rPr>
              <w:t>kuadrik</w:t>
            </w:r>
            <w:proofErr w:type="spellEnd"/>
            <w:r w:rsidRPr="005470F5">
              <w:rPr>
                <w:rFonts w:asciiTheme="minorHAnsi" w:eastAsiaTheme="minorEastAsia" w:hAnsiTheme="minorHAnsi" w:cstheme="minorBidi"/>
                <w:color w:val="000000" w:themeColor="text1"/>
                <w:sz w:val="20"/>
                <w:szCs w:val="20"/>
              </w:rPr>
              <w:t xml:space="preserve"> yüzeyleri tanıtır.</w:t>
            </w:r>
          </w:p>
          <w:p w14:paraId="255B876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2. Uzayda doğru, düzlem, yüzeylerle ilgili problemleri çözebilme, onları tanıma becerisi kazandırır.</w:t>
            </w:r>
          </w:p>
        </w:tc>
      </w:tr>
      <w:tr w:rsidR="00382B26" w:rsidRPr="005470F5" w14:paraId="3E3520DE"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B1936E0"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15B14AE" w14:textId="77777777" w:rsidR="00382B26" w:rsidRPr="005470F5" w:rsidRDefault="00382B26" w:rsidP="3353D6E5">
            <w:pPr>
              <w:jc w:val="both"/>
              <w:rPr>
                <w:rFonts w:asciiTheme="minorHAnsi" w:eastAsiaTheme="minorEastAsia" w:hAnsiTheme="minorHAnsi" w:cstheme="minorBidi"/>
                <w:color w:val="000000" w:themeColor="text1"/>
                <w:sz w:val="20"/>
                <w:szCs w:val="20"/>
              </w:rPr>
            </w:pPr>
          </w:p>
        </w:tc>
      </w:tr>
    </w:tbl>
    <w:p w14:paraId="173AAD55" w14:textId="4F2A68BC" w:rsidR="00382B26" w:rsidRPr="005470F5" w:rsidRDefault="00382B26" w:rsidP="3353D6E5">
      <w:pPr>
        <w:rPr>
          <w:rFonts w:asciiTheme="minorHAnsi" w:eastAsiaTheme="minorEastAsia" w:hAnsiTheme="minorHAnsi" w:cstheme="minorBidi"/>
          <w:color w:val="000000" w:themeColor="text1"/>
          <w:sz w:val="20"/>
          <w:szCs w:val="20"/>
        </w:rPr>
      </w:pPr>
    </w:p>
    <w:p w14:paraId="2900D0E9" w14:textId="77777777" w:rsidR="00BC20AD" w:rsidRPr="005470F5" w:rsidRDefault="00BC20AD" w:rsidP="3353D6E5">
      <w:pPr>
        <w:rPr>
          <w:rFonts w:asciiTheme="minorHAnsi" w:eastAsiaTheme="minorEastAsia" w:hAnsiTheme="minorHAnsi" w:cstheme="minorBidi"/>
          <w:color w:val="000000" w:themeColor="text1"/>
          <w:sz w:val="20"/>
          <w:szCs w:val="20"/>
        </w:rPr>
      </w:pPr>
    </w:p>
    <w:p w14:paraId="627A4DD8" w14:textId="4D342A5E" w:rsidR="00382B26" w:rsidRPr="005470F5" w:rsidRDefault="00382B26" w:rsidP="3353D6E5">
      <w:pPr>
        <w:rPr>
          <w:rFonts w:asciiTheme="minorHAnsi" w:eastAsiaTheme="minorEastAsia" w:hAnsiTheme="minorHAnsi" w:cstheme="minorBidi"/>
          <w:color w:val="000000" w:themeColor="text1"/>
          <w:sz w:val="20"/>
          <w:szCs w:val="20"/>
        </w:rPr>
      </w:pPr>
    </w:p>
    <w:p w14:paraId="654A26E5" w14:textId="69F26FDA" w:rsidR="008952BE" w:rsidRPr="005470F5" w:rsidRDefault="008952BE" w:rsidP="3353D6E5">
      <w:pPr>
        <w:rPr>
          <w:rFonts w:asciiTheme="minorHAnsi" w:eastAsiaTheme="minorEastAsia" w:hAnsiTheme="minorHAnsi" w:cstheme="minorBidi"/>
          <w:color w:val="000000" w:themeColor="text1"/>
          <w:sz w:val="20"/>
          <w:szCs w:val="20"/>
        </w:rPr>
      </w:pPr>
    </w:p>
    <w:p w14:paraId="14B9EE24" w14:textId="7EBFEC72" w:rsidR="008952BE" w:rsidRPr="005470F5" w:rsidRDefault="008952BE" w:rsidP="3353D6E5">
      <w:pPr>
        <w:rPr>
          <w:rFonts w:asciiTheme="minorHAnsi" w:eastAsiaTheme="minorEastAsia" w:hAnsiTheme="minorHAnsi" w:cstheme="minorBidi"/>
          <w:color w:val="000000" w:themeColor="text1"/>
          <w:sz w:val="20"/>
          <w:szCs w:val="20"/>
        </w:rPr>
      </w:pPr>
    </w:p>
    <w:p w14:paraId="23DEC987" w14:textId="32101ABE" w:rsidR="008952BE" w:rsidRPr="005470F5" w:rsidRDefault="008952BE" w:rsidP="3353D6E5">
      <w:pPr>
        <w:rPr>
          <w:rFonts w:asciiTheme="minorHAnsi" w:eastAsiaTheme="minorEastAsia" w:hAnsiTheme="minorHAnsi" w:cstheme="minorBidi"/>
          <w:color w:val="000000" w:themeColor="text1"/>
          <w:sz w:val="20"/>
          <w:szCs w:val="20"/>
        </w:rPr>
      </w:pPr>
    </w:p>
    <w:p w14:paraId="2EDEBE7F" w14:textId="7C177E31" w:rsidR="008952BE" w:rsidRPr="005470F5" w:rsidRDefault="008952BE" w:rsidP="3353D6E5">
      <w:pPr>
        <w:rPr>
          <w:rFonts w:asciiTheme="minorHAnsi" w:eastAsiaTheme="minorEastAsia" w:hAnsiTheme="minorHAnsi" w:cstheme="minorBidi"/>
          <w:color w:val="000000" w:themeColor="text1"/>
          <w:sz w:val="20"/>
          <w:szCs w:val="20"/>
        </w:rPr>
      </w:pPr>
    </w:p>
    <w:p w14:paraId="6BB4ABD0" w14:textId="3009661B" w:rsidR="3353D6E5" w:rsidRPr="005470F5" w:rsidRDefault="3353D6E5" w:rsidP="3353D6E5">
      <w:pPr>
        <w:rPr>
          <w:rFonts w:asciiTheme="minorHAnsi" w:eastAsiaTheme="minorEastAsia" w:hAnsiTheme="minorHAnsi" w:cstheme="minorBidi"/>
          <w:color w:val="000000" w:themeColor="text1"/>
          <w:sz w:val="20"/>
          <w:szCs w:val="20"/>
        </w:rPr>
      </w:pPr>
    </w:p>
    <w:p w14:paraId="2C511A68" w14:textId="5E349679" w:rsidR="008952BE" w:rsidRPr="005470F5" w:rsidRDefault="008952BE" w:rsidP="3353D6E5">
      <w:pPr>
        <w:rPr>
          <w:rFonts w:asciiTheme="minorHAnsi" w:eastAsiaTheme="minorEastAsia" w:hAnsiTheme="minorHAnsi" w:cstheme="minorBidi"/>
          <w:color w:val="000000" w:themeColor="text1"/>
          <w:sz w:val="20"/>
          <w:szCs w:val="20"/>
        </w:rPr>
      </w:pPr>
    </w:p>
    <w:p w14:paraId="227D9320" w14:textId="02AB5235" w:rsidR="008952BE" w:rsidRPr="005470F5" w:rsidRDefault="008952BE" w:rsidP="3353D6E5">
      <w:pPr>
        <w:rPr>
          <w:rFonts w:asciiTheme="minorHAnsi" w:eastAsiaTheme="minorEastAsia" w:hAnsiTheme="minorHAnsi" w:cstheme="minorBidi"/>
          <w:color w:val="000000" w:themeColor="text1"/>
          <w:sz w:val="20"/>
          <w:szCs w:val="20"/>
        </w:rPr>
      </w:pPr>
    </w:p>
    <w:p w14:paraId="017D7B8C" w14:textId="392FCDA6" w:rsidR="008952BE" w:rsidRPr="005470F5" w:rsidRDefault="008952BE" w:rsidP="3353D6E5">
      <w:pPr>
        <w:rPr>
          <w:rFonts w:asciiTheme="minorHAnsi" w:eastAsiaTheme="minorEastAsia" w:hAnsiTheme="minorHAnsi" w:cstheme="minorBidi"/>
          <w:color w:val="000000" w:themeColor="text1"/>
          <w:sz w:val="20"/>
          <w:szCs w:val="20"/>
        </w:rPr>
      </w:pPr>
    </w:p>
    <w:p w14:paraId="2AD266DF" w14:textId="63AC6553" w:rsidR="008952BE" w:rsidRPr="005470F5" w:rsidRDefault="008952BE" w:rsidP="3353D6E5">
      <w:pPr>
        <w:rPr>
          <w:rFonts w:asciiTheme="minorHAnsi" w:eastAsiaTheme="minorEastAsia" w:hAnsiTheme="minorHAnsi" w:cstheme="minorBid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18E7DD9C"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11850B3"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lastRenderedPageBreak/>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CDCAD0E"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Konular</w:t>
            </w:r>
          </w:p>
        </w:tc>
      </w:tr>
      <w:tr w:rsidR="00382B26" w:rsidRPr="005470F5" w14:paraId="24B64F15"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22D7640"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51E4126" w14:textId="77777777" w:rsidR="00382B26" w:rsidRPr="005470F5" w:rsidRDefault="1EC124FE" w:rsidP="3353D6E5">
            <w:pPr>
              <w:autoSpaceDE w:val="0"/>
              <w:autoSpaceDN w:val="0"/>
              <w:adjustRightInd w:val="0"/>
              <w:spacing w:after="1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Kartezyen koordinatlar, Nokta ve Vektör</w:t>
            </w:r>
          </w:p>
        </w:tc>
      </w:tr>
      <w:tr w:rsidR="00382B26" w:rsidRPr="005470F5" w14:paraId="3568A6D8"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104B146"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C117956" w14:textId="77777777" w:rsidR="00382B26" w:rsidRPr="005470F5" w:rsidRDefault="1EC124FE" w:rsidP="3353D6E5">
            <w:pPr>
              <w:autoSpaceDE w:val="0"/>
              <w:autoSpaceDN w:val="0"/>
              <w:adjustRightInd w:val="0"/>
              <w:spacing w:after="1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Vektörlerin toplamı, farkı, normu ve doğrultusu</w:t>
            </w:r>
          </w:p>
        </w:tc>
      </w:tr>
      <w:tr w:rsidR="00382B26" w:rsidRPr="005470F5" w14:paraId="20282DE1"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AD58034"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BA410E0" w14:textId="77777777" w:rsidR="00382B26" w:rsidRPr="005470F5" w:rsidRDefault="1EC124FE" w:rsidP="3353D6E5">
            <w:pPr>
              <w:autoSpaceDE w:val="0"/>
              <w:autoSpaceDN w:val="0"/>
              <w:adjustRightInd w:val="0"/>
              <w:spacing w:after="1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Bir vektörün </w:t>
            </w:r>
            <w:proofErr w:type="spellStart"/>
            <w:r w:rsidRPr="005470F5">
              <w:rPr>
                <w:rFonts w:asciiTheme="minorHAnsi" w:eastAsiaTheme="minorEastAsia" w:hAnsiTheme="minorHAnsi" w:cstheme="minorBidi"/>
                <w:color w:val="323232"/>
                <w:sz w:val="20"/>
                <w:szCs w:val="20"/>
              </w:rPr>
              <w:t>skalar</w:t>
            </w:r>
            <w:proofErr w:type="spellEnd"/>
            <w:r w:rsidRPr="005470F5">
              <w:rPr>
                <w:rFonts w:asciiTheme="minorHAnsi" w:eastAsiaTheme="minorEastAsia" w:hAnsiTheme="minorHAnsi" w:cstheme="minorBidi"/>
                <w:color w:val="323232"/>
                <w:sz w:val="20"/>
                <w:szCs w:val="20"/>
              </w:rPr>
              <w:t xml:space="preserve"> ile çarpımı, vektörlerin iç çarpımı</w:t>
            </w:r>
          </w:p>
        </w:tc>
      </w:tr>
      <w:tr w:rsidR="00382B26" w:rsidRPr="005470F5" w14:paraId="7C7E9794"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074D5AC"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D360585" w14:textId="77777777" w:rsidR="00382B26" w:rsidRPr="005470F5" w:rsidRDefault="1EC124FE" w:rsidP="3353D6E5">
            <w:pPr>
              <w:autoSpaceDE w:val="0"/>
              <w:autoSpaceDN w:val="0"/>
              <w:adjustRightInd w:val="0"/>
              <w:spacing w:after="1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İki vektör arasındaki açı, vektörlerin ayrışımı</w:t>
            </w:r>
          </w:p>
        </w:tc>
      </w:tr>
      <w:tr w:rsidR="00382B26" w:rsidRPr="005470F5" w14:paraId="0305C4FF"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F8A07EC"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D5EA5A8" w14:textId="77777777" w:rsidR="00382B26" w:rsidRPr="005470F5" w:rsidRDefault="1EC124FE" w:rsidP="3353D6E5">
            <w:pPr>
              <w:autoSpaceDE w:val="0"/>
              <w:autoSpaceDN w:val="0"/>
              <w:adjustRightInd w:val="0"/>
              <w:spacing w:after="1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Düzlemde doğru ve doğru parçası</w:t>
            </w:r>
          </w:p>
        </w:tc>
      </w:tr>
      <w:tr w:rsidR="00382B26" w:rsidRPr="005470F5" w14:paraId="1055A849"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F632F80"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B21F234" w14:textId="77777777" w:rsidR="00382B26" w:rsidRPr="005470F5" w:rsidRDefault="1EC124FE" w:rsidP="3353D6E5">
            <w:pPr>
              <w:autoSpaceDE w:val="0"/>
              <w:autoSpaceDN w:val="0"/>
              <w:adjustRightInd w:val="0"/>
              <w:spacing w:after="1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Doğrunun eğimi, paralel ve dik doğrular</w:t>
            </w:r>
          </w:p>
        </w:tc>
      </w:tr>
      <w:tr w:rsidR="00382B26" w:rsidRPr="005470F5" w14:paraId="4C22F265"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125A181"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BB1B96A" w14:textId="77777777" w:rsidR="00382B26" w:rsidRPr="005470F5" w:rsidRDefault="1EC124FE" w:rsidP="3353D6E5">
            <w:pPr>
              <w:autoSpaceDE w:val="0"/>
              <w:autoSpaceDN w:val="0"/>
              <w:adjustRightInd w:val="0"/>
              <w:spacing w:after="1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Nokta-eğim, iki-nokta, eğim-kesen ve simetrik formda doğru denklemi</w:t>
            </w:r>
          </w:p>
        </w:tc>
      </w:tr>
      <w:tr w:rsidR="00382B26" w:rsidRPr="005470F5" w14:paraId="65F0DD40"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3B9F331"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FB38B39" w14:textId="77777777" w:rsidR="00382B26" w:rsidRPr="005470F5" w:rsidRDefault="1EC124FE" w:rsidP="3353D6E5">
            <w:pPr>
              <w:autoSpaceDE w:val="0"/>
              <w:autoSpaceDN w:val="0"/>
              <w:adjustRightInd w:val="0"/>
              <w:spacing w:after="10"/>
              <w:rPr>
                <w:rFonts w:asciiTheme="minorHAnsi" w:eastAsiaTheme="minorEastAsia" w:hAnsiTheme="minorHAnsi" w:cstheme="minorBidi"/>
                <w:color w:val="323232"/>
                <w:sz w:val="20"/>
                <w:szCs w:val="20"/>
              </w:rPr>
            </w:pPr>
            <w:proofErr w:type="spellStart"/>
            <w:r w:rsidRPr="005470F5">
              <w:rPr>
                <w:rFonts w:asciiTheme="minorHAnsi" w:eastAsiaTheme="minorEastAsia" w:hAnsiTheme="minorHAnsi" w:cstheme="minorBidi"/>
                <w:color w:val="323232"/>
                <w:sz w:val="20"/>
                <w:szCs w:val="20"/>
              </w:rPr>
              <w:t>Arasınav</w:t>
            </w:r>
            <w:proofErr w:type="spellEnd"/>
          </w:p>
        </w:tc>
      </w:tr>
      <w:tr w:rsidR="00382B26" w:rsidRPr="005470F5" w14:paraId="0D00BC4E"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464CE65"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A4ED2FC" w14:textId="77777777" w:rsidR="00382B26" w:rsidRPr="005470F5" w:rsidRDefault="1EC124FE" w:rsidP="3353D6E5">
            <w:pPr>
              <w:autoSpaceDE w:val="0"/>
              <w:autoSpaceDN w:val="0"/>
              <w:adjustRightInd w:val="0"/>
              <w:spacing w:after="1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Bir nokta ve bir doğru arasındaki uzaklık</w:t>
            </w:r>
          </w:p>
        </w:tc>
      </w:tr>
      <w:tr w:rsidR="00382B26" w:rsidRPr="005470F5" w14:paraId="3E27F418"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044BCFF"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813797A" w14:textId="77777777" w:rsidR="00382B26" w:rsidRPr="005470F5" w:rsidRDefault="1EC124FE" w:rsidP="3353D6E5">
            <w:pPr>
              <w:autoSpaceDE w:val="0"/>
              <w:autoSpaceDN w:val="0"/>
              <w:adjustRightInd w:val="0"/>
              <w:spacing w:after="1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Konikler, çember</w:t>
            </w:r>
          </w:p>
        </w:tc>
      </w:tr>
      <w:tr w:rsidR="00382B26" w:rsidRPr="005470F5" w14:paraId="5A561881"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DCC0E18"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8456C3C" w14:textId="77777777" w:rsidR="00382B26" w:rsidRPr="005470F5" w:rsidRDefault="1EC124FE" w:rsidP="3353D6E5">
            <w:pPr>
              <w:autoSpaceDE w:val="0"/>
              <w:autoSpaceDN w:val="0"/>
              <w:adjustRightInd w:val="0"/>
              <w:spacing w:after="1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Parabol ve elips</w:t>
            </w:r>
          </w:p>
        </w:tc>
      </w:tr>
      <w:tr w:rsidR="00382B26" w:rsidRPr="005470F5" w14:paraId="02EC52F8"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3F6FD7B"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56731C0" w14:textId="77777777" w:rsidR="00382B26" w:rsidRPr="005470F5" w:rsidRDefault="1EC124FE" w:rsidP="3353D6E5">
            <w:pPr>
              <w:autoSpaceDE w:val="0"/>
              <w:autoSpaceDN w:val="0"/>
              <w:adjustRightInd w:val="0"/>
              <w:spacing w:after="1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Hiperbol, koniklerin odak ve doğrultman özellikleri</w:t>
            </w:r>
          </w:p>
        </w:tc>
      </w:tr>
      <w:tr w:rsidR="00382B26" w:rsidRPr="005470F5" w14:paraId="46234435"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F379AC2"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338D3D4" w14:textId="77777777" w:rsidR="00382B26" w:rsidRPr="005470F5" w:rsidRDefault="1EC124FE" w:rsidP="3353D6E5">
            <w:pPr>
              <w:autoSpaceDE w:val="0"/>
              <w:autoSpaceDN w:val="0"/>
              <w:adjustRightInd w:val="0"/>
              <w:spacing w:after="1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Eksenlerin ötelenmesi ve döndürülmesi</w:t>
            </w:r>
          </w:p>
        </w:tc>
      </w:tr>
      <w:tr w:rsidR="00382B26" w:rsidRPr="005470F5" w14:paraId="5262CC6A"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1FC7713"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D70FB3A" w14:textId="77777777" w:rsidR="00382B26" w:rsidRPr="005470F5" w:rsidRDefault="1EC124FE" w:rsidP="3353D6E5">
            <w:pPr>
              <w:autoSpaceDE w:val="0"/>
              <w:autoSpaceDN w:val="0"/>
              <w:adjustRightInd w:val="0"/>
              <w:spacing w:after="1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Genel ikinci dereceden denklem</w:t>
            </w:r>
          </w:p>
        </w:tc>
      </w:tr>
      <w:tr w:rsidR="00382B26" w:rsidRPr="005470F5" w14:paraId="6905473B"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348F160"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060B4D0" w14:textId="77777777" w:rsidR="00382B26" w:rsidRPr="005470F5" w:rsidRDefault="1EC124FE" w:rsidP="3353D6E5">
            <w:pPr>
              <w:autoSpaceDE w:val="0"/>
              <w:autoSpaceDN w:val="0"/>
              <w:adjustRightInd w:val="0"/>
              <w:spacing w:after="1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Koniklerin teğetleri</w:t>
            </w:r>
          </w:p>
        </w:tc>
      </w:tr>
      <w:tr w:rsidR="00382B26" w:rsidRPr="005470F5" w14:paraId="7196E626"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A8AA111" w14:textId="77777777" w:rsidR="00382B26" w:rsidRPr="005470F5" w:rsidRDefault="1EC124FE" w:rsidP="3353D6E5">
            <w:pPr>
              <w:spacing w:after="1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351BB9B" w14:textId="77777777" w:rsidR="00382B26" w:rsidRPr="005470F5" w:rsidRDefault="1EC124FE" w:rsidP="3353D6E5">
            <w:pPr>
              <w:autoSpaceDE w:val="0"/>
              <w:autoSpaceDN w:val="0"/>
              <w:adjustRightInd w:val="0"/>
              <w:spacing w:after="1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Final</w:t>
            </w:r>
          </w:p>
        </w:tc>
      </w:tr>
    </w:tbl>
    <w:p w14:paraId="45082C87" w14:textId="77777777" w:rsidR="00382B26" w:rsidRPr="005470F5" w:rsidRDefault="00382B26" w:rsidP="3353D6E5">
      <w:pPr>
        <w:rPr>
          <w:rFonts w:asciiTheme="minorHAnsi" w:eastAsiaTheme="minorEastAsia" w:hAnsiTheme="minorHAnsi" w:cstheme="minorBidi"/>
          <w:color w:val="000000" w:themeColor="text1"/>
          <w:sz w:val="20"/>
          <w:szCs w:val="20"/>
        </w:rPr>
      </w:pPr>
    </w:p>
    <w:p w14:paraId="65A11706"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DERSİN ÖĞRENME KAZANIMLARININ PROGRAM ÇIKTILARI İLE İLİŞKİSİ</w:t>
      </w: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04762862" w14:textId="77777777" w:rsidTr="3353D6E5">
        <w:tc>
          <w:tcPr>
            <w:tcW w:w="554" w:type="dxa"/>
          </w:tcPr>
          <w:p w14:paraId="6FFD352B" w14:textId="77777777" w:rsidR="00382B26" w:rsidRPr="005470F5" w:rsidRDefault="00382B26" w:rsidP="3353D6E5">
            <w:pPr>
              <w:rPr>
                <w:rFonts w:asciiTheme="minorHAnsi" w:eastAsiaTheme="minorEastAsia" w:hAnsiTheme="minorHAnsi" w:cstheme="minorBidi"/>
                <w:sz w:val="20"/>
                <w:szCs w:val="20"/>
              </w:rPr>
            </w:pPr>
          </w:p>
        </w:tc>
        <w:tc>
          <w:tcPr>
            <w:tcW w:w="525" w:type="dxa"/>
          </w:tcPr>
          <w:p w14:paraId="5FED935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w:t>
            </w:r>
          </w:p>
        </w:tc>
        <w:tc>
          <w:tcPr>
            <w:tcW w:w="525" w:type="dxa"/>
          </w:tcPr>
          <w:p w14:paraId="383AD0B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PÇ2</w:t>
            </w:r>
          </w:p>
        </w:tc>
        <w:tc>
          <w:tcPr>
            <w:tcW w:w="524" w:type="dxa"/>
          </w:tcPr>
          <w:p w14:paraId="4365E15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PÇ3</w:t>
            </w:r>
          </w:p>
        </w:tc>
        <w:tc>
          <w:tcPr>
            <w:tcW w:w="524" w:type="dxa"/>
          </w:tcPr>
          <w:p w14:paraId="3682667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PÇ4</w:t>
            </w:r>
          </w:p>
        </w:tc>
        <w:tc>
          <w:tcPr>
            <w:tcW w:w="524" w:type="dxa"/>
          </w:tcPr>
          <w:p w14:paraId="43A12B2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PÇ5</w:t>
            </w:r>
          </w:p>
        </w:tc>
        <w:tc>
          <w:tcPr>
            <w:tcW w:w="524" w:type="dxa"/>
          </w:tcPr>
          <w:p w14:paraId="1902890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PÇ6</w:t>
            </w:r>
          </w:p>
        </w:tc>
        <w:tc>
          <w:tcPr>
            <w:tcW w:w="524" w:type="dxa"/>
          </w:tcPr>
          <w:p w14:paraId="114EF0E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PÇ7</w:t>
            </w:r>
          </w:p>
        </w:tc>
        <w:tc>
          <w:tcPr>
            <w:tcW w:w="524" w:type="dxa"/>
          </w:tcPr>
          <w:p w14:paraId="1C7C022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PÇ8</w:t>
            </w:r>
          </w:p>
        </w:tc>
        <w:tc>
          <w:tcPr>
            <w:tcW w:w="524" w:type="dxa"/>
          </w:tcPr>
          <w:p w14:paraId="5C6BECF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PÇ9</w:t>
            </w:r>
          </w:p>
        </w:tc>
        <w:tc>
          <w:tcPr>
            <w:tcW w:w="624" w:type="dxa"/>
          </w:tcPr>
          <w:p w14:paraId="336E5BD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PÇ10</w:t>
            </w:r>
          </w:p>
        </w:tc>
        <w:tc>
          <w:tcPr>
            <w:tcW w:w="624" w:type="dxa"/>
          </w:tcPr>
          <w:p w14:paraId="2BC5B24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PÇ11</w:t>
            </w:r>
          </w:p>
        </w:tc>
        <w:tc>
          <w:tcPr>
            <w:tcW w:w="624" w:type="dxa"/>
          </w:tcPr>
          <w:p w14:paraId="5A55149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PÇ12</w:t>
            </w:r>
          </w:p>
        </w:tc>
        <w:tc>
          <w:tcPr>
            <w:tcW w:w="624" w:type="dxa"/>
          </w:tcPr>
          <w:p w14:paraId="0D04246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PÇ13</w:t>
            </w:r>
          </w:p>
        </w:tc>
        <w:tc>
          <w:tcPr>
            <w:tcW w:w="624" w:type="dxa"/>
          </w:tcPr>
          <w:p w14:paraId="72F434D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PÇ14</w:t>
            </w:r>
          </w:p>
        </w:tc>
        <w:tc>
          <w:tcPr>
            <w:tcW w:w="624" w:type="dxa"/>
          </w:tcPr>
          <w:p w14:paraId="1D9BFE4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PÇ15</w:t>
            </w:r>
          </w:p>
        </w:tc>
      </w:tr>
      <w:tr w:rsidR="00382B26" w:rsidRPr="005470F5" w14:paraId="0F2FB129" w14:textId="77777777" w:rsidTr="3353D6E5">
        <w:tc>
          <w:tcPr>
            <w:tcW w:w="554" w:type="dxa"/>
          </w:tcPr>
          <w:p w14:paraId="43F7FB7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ÖÇ1</w:t>
            </w:r>
          </w:p>
        </w:tc>
        <w:tc>
          <w:tcPr>
            <w:tcW w:w="525" w:type="dxa"/>
          </w:tcPr>
          <w:p w14:paraId="1B77B39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5" w:type="dxa"/>
          </w:tcPr>
          <w:p w14:paraId="5A3279A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5D710F6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556883D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524" w:type="dxa"/>
          </w:tcPr>
          <w:p w14:paraId="2596830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1A2D9F0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633A903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58BB11B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1BA3E98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7A43D66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624" w:type="dxa"/>
          </w:tcPr>
          <w:p w14:paraId="178459B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4B72EC3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12DDDEC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64B8C42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1F4AAF3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r>
      <w:tr w:rsidR="00382B26" w:rsidRPr="005470F5" w14:paraId="109E3AE1" w14:textId="77777777" w:rsidTr="3353D6E5">
        <w:tc>
          <w:tcPr>
            <w:tcW w:w="554" w:type="dxa"/>
          </w:tcPr>
          <w:p w14:paraId="33AC3AE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ÖÇ2</w:t>
            </w:r>
          </w:p>
        </w:tc>
        <w:tc>
          <w:tcPr>
            <w:tcW w:w="525" w:type="dxa"/>
          </w:tcPr>
          <w:p w14:paraId="715B7A1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5" w:type="dxa"/>
          </w:tcPr>
          <w:p w14:paraId="5D66BE1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499718A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44997D2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4F63541A" w14:textId="77777777" w:rsidR="00382B26" w:rsidRPr="005470F5" w:rsidRDefault="00382B26" w:rsidP="3353D6E5">
            <w:pPr>
              <w:rPr>
                <w:rFonts w:asciiTheme="minorHAnsi" w:eastAsiaTheme="minorEastAsia" w:hAnsiTheme="minorHAnsi" w:cstheme="minorBidi"/>
                <w:sz w:val="20"/>
                <w:szCs w:val="20"/>
              </w:rPr>
            </w:pPr>
          </w:p>
        </w:tc>
        <w:tc>
          <w:tcPr>
            <w:tcW w:w="524" w:type="dxa"/>
          </w:tcPr>
          <w:p w14:paraId="309E4AD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43AA6C2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7C030D2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1C1C388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01B094A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624" w:type="dxa"/>
          </w:tcPr>
          <w:p w14:paraId="6E43210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205623D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23AAD9D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6C73A69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2BCA72A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r>
    </w:tbl>
    <w:p w14:paraId="21459006" w14:textId="77777777" w:rsidR="00382B26" w:rsidRPr="005470F5" w:rsidRDefault="00382B26" w:rsidP="3353D6E5">
      <w:pPr>
        <w:spacing w:after="120"/>
        <w:jc w:val="both"/>
        <w:rPr>
          <w:rFonts w:asciiTheme="minorHAnsi" w:eastAsiaTheme="minorEastAsia" w:hAnsiTheme="minorHAnsi" w:cstheme="minorBidi"/>
          <w:sz w:val="20"/>
          <w:szCs w:val="20"/>
        </w:rPr>
      </w:pPr>
    </w:p>
    <w:p w14:paraId="04B2F832" w14:textId="77777777" w:rsidR="00382B26" w:rsidRPr="005470F5" w:rsidRDefault="00382B26" w:rsidP="3353D6E5">
      <w:pPr>
        <w:spacing w:after="120"/>
        <w:jc w:val="both"/>
        <w:rPr>
          <w:rFonts w:asciiTheme="minorHAnsi" w:eastAsiaTheme="minorEastAsia" w:hAnsiTheme="minorHAnsi" w:cstheme="minorBidi"/>
          <w:sz w:val="20"/>
          <w:szCs w:val="20"/>
        </w:rPr>
      </w:pPr>
    </w:p>
    <w:p w14:paraId="60E84A9D" w14:textId="77777777" w:rsidR="00382B26" w:rsidRPr="005470F5" w:rsidRDefault="00382B26" w:rsidP="3353D6E5">
      <w:pPr>
        <w:spacing w:after="120"/>
        <w:jc w:val="both"/>
        <w:rPr>
          <w:rFonts w:asciiTheme="minorHAnsi" w:eastAsiaTheme="minorEastAsia" w:hAnsiTheme="minorHAnsi" w:cstheme="minorBidi"/>
          <w:sz w:val="20"/>
          <w:szCs w:val="20"/>
        </w:rPr>
      </w:pPr>
    </w:p>
    <w:p w14:paraId="4A834892" w14:textId="77777777" w:rsidR="00382B26" w:rsidRPr="005470F5" w:rsidRDefault="00382B26" w:rsidP="3353D6E5">
      <w:pPr>
        <w:spacing w:after="120"/>
        <w:jc w:val="both"/>
        <w:rPr>
          <w:rFonts w:asciiTheme="minorHAnsi" w:eastAsiaTheme="minorEastAsia" w:hAnsiTheme="minorHAnsi" w:cstheme="minorBidi"/>
        </w:rPr>
      </w:pPr>
    </w:p>
    <w:p w14:paraId="2983D338" w14:textId="1F288CC5" w:rsidR="00382B26" w:rsidRPr="005470F5" w:rsidRDefault="00382B26" w:rsidP="3353D6E5">
      <w:pPr>
        <w:spacing w:after="120"/>
        <w:jc w:val="both"/>
        <w:rPr>
          <w:rFonts w:asciiTheme="minorHAnsi" w:eastAsiaTheme="minorEastAsia" w:hAnsiTheme="minorHAnsi" w:cstheme="minorBidi"/>
        </w:rPr>
      </w:pPr>
    </w:p>
    <w:p w14:paraId="71AD20E1" w14:textId="4FC48670" w:rsidR="008952BE" w:rsidRPr="005470F5" w:rsidRDefault="008952BE" w:rsidP="3353D6E5">
      <w:pPr>
        <w:spacing w:after="120"/>
        <w:jc w:val="both"/>
        <w:rPr>
          <w:rFonts w:asciiTheme="minorHAnsi" w:eastAsiaTheme="minorEastAsia" w:hAnsiTheme="minorHAnsi" w:cstheme="minorBidi"/>
        </w:rPr>
      </w:pPr>
    </w:p>
    <w:p w14:paraId="416654A6" w14:textId="086B6B7C" w:rsidR="008952BE" w:rsidRPr="005470F5" w:rsidRDefault="008952BE" w:rsidP="3353D6E5">
      <w:pPr>
        <w:spacing w:after="120"/>
        <w:jc w:val="both"/>
        <w:rPr>
          <w:rFonts w:asciiTheme="minorHAnsi" w:eastAsiaTheme="minorEastAsia" w:hAnsiTheme="minorHAnsi" w:cstheme="minorBidi"/>
        </w:rPr>
      </w:pPr>
    </w:p>
    <w:p w14:paraId="1C071C70" w14:textId="4C25B8C9" w:rsidR="008952BE" w:rsidRPr="005470F5" w:rsidRDefault="008952BE" w:rsidP="3353D6E5">
      <w:pPr>
        <w:spacing w:after="120"/>
        <w:jc w:val="both"/>
        <w:rPr>
          <w:rFonts w:asciiTheme="minorHAnsi" w:eastAsiaTheme="minorEastAsia" w:hAnsiTheme="minorHAnsi" w:cstheme="minorBidi"/>
        </w:rPr>
      </w:pPr>
    </w:p>
    <w:p w14:paraId="5E2EE5B0" w14:textId="62456559" w:rsidR="008952BE" w:rsidRPr="005470F5" w:rsidRDefault="008952BE" w:rsidP="3353D6E5">
      <w:pPr>
        <w:spacing w:after="120"/>
        <w:jc w:val="both"/>
        <w:rPr>
          <w:rFonts w:asciiTheme="minorHAnsi" w:eastAsiaTheme="minorEastAsia" w:hAnsiTheme="minorHAnsi" w:cstheme="minorBidi"/>
        </w:rPr>
      </w:pPr>
    </w:p>
    <w:p w14:paraId="1B4DFD1F" w14:textId="59FF345C" w:rsidR="008952BE" w:rsidRPr="005470F5" w:rsidRDefault="008952BE" w:rsidP="4EF334A1">
      <w:pPr>
        <w:spacing w:after="120"/>
        <w:jc w:val="both"/>
        <w:rPr>
          <w:rFonts w:asciiTheme="minorHAnsi" w:eastAsiaTheme="minorEastAsia" w:hAnsiTheme="minorHAnsi" w:cstheme="minorBidi"/>
        </w:rPr>
      </w:pPr>
    </w:p>
    <w:p w14:paraId="5A494DA0" w14:textId="6881484C" w:rsidR="4EF334A1" w:rsidRDefault="4EF334A1" w:rsidP="4EF334A1">
      <w:pPr>
        <w:spacing w:after="120"/>
        <w:jc w:val="both"/>
        <w:rPr>
          <w:rFonts w:asciiTheme="minorHAnsi" w:eastAsiaTheme="minorEastAsia" w:hAnsiTheme="minorHAnsi" w:cstheme="minorBidi"/>
        </w:rPr>
      </w:pPr>
    </w:p>
    <w:p w14:paraId="2B9D7B4E" w14:textId="54059649" w:rsidR="4EF334A1" w:rsidRDefault="4EF334A1" w:rsidP="4EF334A1">
      <w:pPr>
        <w:spacing w:after="120"/>
        <w:jc w:val="both"/>
        <w:rPr>
          <w:rFonts w:asciiTheme="minorHAnsi" w:eastAsiaTheme="minorEastAsia" w:hAnsiTheme="minorHAnsi" w:cstheme="minorBidi"/>
        </w:rPr>
      </w:pPr>
    </w:p>
    <w:p w14:paraId="197D8008" w14:textId="08D2ADAF" w:rsidR="4EF334A1" w:rsidRDefault="4EF334A1" w:rsidP="4EF334A1">
      <w:pPr>
        <w:spacing w:after="120"/>
        <w:jc w:val="both"/>
        <w:rPr>
          <w:rFonts w:asciiTheme="minorHAnsi" w:eastAsiaTheme="minorEastAsia" w:hAnsiTheme="minorHAnsi" w:cstheme="minorBidi"/>
        </w:rPr>
      </w:pPr>
    </w:p>
    <w:p w14:paraId="2E888311" w14:textId="51B6E514" w:rsidR="008952BE" w:rsidRPr="005470F5" w:rsidRDefault="008952BE" w:rsidP="3353D6E5">
      <w:pPr>
        <w:spacing w:after="120"/>
        <w:jc w:val="both"/>
        <w:rPr>
          <w:rFonts w:asciiTheme="minorHAnsi" w:eastAsiaTheme="minorEastAsia" w:hAnsiTheme="minorHAnsi" w:cstheme="minorBidi"/>
        </w:rPr>
      </w:pPr>
    </w:p>
    <w:p w14:paraId="707F1DBC" w14:textId="00C4BD46" w:rsidR="008952BE" w:rsidRPr="005470F5" w:rsidRDefault="008952BE" w:rsidP="3353D6E5">
      <w:pPr>
        <w:spacing w:after="120"/>
        <w:jc w:val="both"/>
        <w:rPr>
          <w:rFonts w:asciiTheme="minorHAnsi" w:eastAsiaTheme="minorEastAsia" w:hAnsiTheme="minorHAnsi" w:cstheme="minorBidi"/>
        </w:rPr>
      </w:pPr>
    </w:p>
    <w:p w14:paraId="169DCADA" w14:textId="77777777" w:rsidR="008952BE" w:rsidRPr="005470F5" w:rsidRDefault="008952BE" w:rsidP="3353D6E5">
      <w:pPr>
        <w:spacing w:after="120"/>
        <w:jc w:val="both"/>
        <w:rPr>
          <w:rFonts w:asciiTheme="minorHAnsi" w:eastAsiaTheme="minorEastAsia" w:hAnsiTheme="minorHAnsi" w:cstheme="minorBidi"/>
        </w:rPr>
      </w:pPr>
    </w:p>
    <w:p w14:paraId="414ADE71" w14:textId="77777777" w:rsidR="00382B26" w:rsidRPr="005470F5" w:rsidRDefault="00382B26" w:rsidP="3353D6E5">
      <w:pPr>
        <w:spacing w:after="120"/>
        <w:jc w:val="both"/>
        <w:rPr>
          <w:rFonts w:asciiTheme="minorHAnsi" w:eastAsiaTheme="minorEastAsia" w:hAnsiTheme="minorHAnsi" w:cstheme="minorBidi"/>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233"/>
      </w:tblGrid>
      <w:tr w:rsidR="00382B26" w:rsidRPr="005470F5" w14:paraId="00A968CD" w14:textId="77777777" w:rsidTr="3353D6E5">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36C878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lastRenderedPageBreak/>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599081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AD801FF" w14:textId="77777777" w:rsidR="00382B26" w:rsidRPr="005470F5" w:rsidRDefault="1EC124FE" w:rsidP="3353D6E5">
            <w:pPr>
              <w:rPr>
                <w:rFonts w:asciiTheme="minorHAnsi" w:eastAsiaTheme="minorEastAsia" w:hAnsiTheme="minorHAnsi" w:cstheme="minorBidi"/>
                <w:b/>
                <w:bCs/>
                <w:sz w:val="20"/>
                <w:szCs w:val="20"/>
              </w:rPr>
            </w:pPr>
            <w:r w:rsidRPr="005470F5">
              <w:rPr>
                <w:rFonts w:asciiTheme="minorHAnsi" w:eastAsiaTheme="minorEastAsia" w:hAnsiTheme="minorHAnsi" w:cstheme="minorBidi"/>
                <w:b/>
                <w:bCs/>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BD14A7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Yerel Kredi</w:t>
            </w:r>
          </w:p>
        </w:tc>
        <w:tc>
          <w:tcPr>
            <w:tcW w:w="2233"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7234F6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AKTS</w:t>
            </w:r>
          </w:p>
        </w:tc>
      </w:tr>
      <w:tr w:rsidR="00382B26" w:rsidRPr="005470F5" w14:paraId="4F5BAA39" w14:textId="77777777" w:rsidTr="3353D6E5">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7E26402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ANALİZ 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C784DD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M103</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E50357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4+2+0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61FB45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2233"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56BB4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7</w:t>
            </w:r>
          </w:p>
        </w:tc>
      </w:tr>
      <w:tr w:rsidR="00382B26" w:rsidRPr="005470F5" w14:paraId="08647171"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A9E2A3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Ön Koşullar</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0C6743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Yok</w:t>
            </w:r>
          </w:p>
        </w:tc>
      </w:tr>
      <w:tr w:rsidR="00382B26" w:rsidRPr="005470F5" w14:paraId="4D5C16CF"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060B66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Dersin Düzeyi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94313D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Lisans</w:t>
            </w:r>
          </w:p>
        </w:tc>
      </w:tr>
      <w:tr w:rsidR="00382B26" w:rsidRPr="005470F5" w14:paraId="2147A461"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0E3F3E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Dersin Türü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41052D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Zorunlu</w:t>
            </w:r>
          </w:p>
        </w:tc>
      </w:tr>
      <w:tr w:rsidR="00382B26" w:rsidRPr="005470F5" w14:paraId="6F44A5B9"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479EAA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Dersin Verilişi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42B616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Yüz Yüze</w:t>
            </w:r>
          </w:p>
        </w:tc>
      </w:tr>
      <w:tr w:rsidR="00382B26" w:rsidRPr="005470F5" w14:paraId="5EF8A357"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1C142A1" w14:textId="77777777" w:rsidR="00BC20AD" w:rsidRPr="005470F5" w:rsidRDefault="7C2DDA93" w:rsidP="3353D6E5">
            <w:pPr>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Dersin</w:t>
            </w:r>
          </w:p>
          <w:p w14:paraId="2A846AED" w14:textId="7E25FAFE" w:rsidR="00382B26" w:rsidRPr="005470F5" w:rsidRDefault="7C2DDA93"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Koordinatörü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506BFC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Dr. </w:t>
            </w:r>
            <w:proofErr w:type="spellStart"/>
            <w:r w:rsidRPr="005470F5">
              <w:rPr>
                <w:rFonts w:asciiTheme="minorHAnsi" w:eastAsiaTheme="minorEastAsia" w:hAnsiTheme="minorHAnsi" w:cstheme="minorBidi"/>
                <w:sz w:val="20"/>
                <w:szCs w:val="20"/>
              </w:rPr>
              <w:t>Öğr</w:t>
            </w:r>
            <w:proofErr w:type="spellEnd"/>
            <w:r w:rsidRPr="005470F5">
              <w:rPr>
                <w:rFonts w:asciiTheme="minorHAnsi" w:eastAsiaTheme="minorEastAsia" w:hAnsiTheme="minorHAnsi" w:cstheme="minorBidi"/>
                <w:sz w:val="20"/>
                <w:szCs w:val="20"/>
              </w:rPr>
              <w:t>. Üyesi Zafer ÜNAL</w:t>
            </w:r>
          </w:p>
        </w:tc>
      </w:tr>
      <w:tr w:rsidR="00382B26" w:rsidRPr="005470F5" w14:paraId="0981C857"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39F1D3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Dersi Veren ve hazırlayan</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A30B44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Dr. </w:t>
            </w:r>
            <w:proofErr w:type="spellStart"/>
            <w:r w:rsidRPr="005470F5">
              <w:rPr>
                <w:rFonts w:asciiTheme="minorHAnsi" w:eastAsiaTheme="minorEastAsia" w:hAnsiTheme="minorHAnsi" w:cstheme="minorBidi"/>
                <w:sz w:val="20"/>
                <w:szCs w:val="20"/>
              </w:rPr>
              <w:t>Öğr</w:t>
            </w:r>
            <w:proofErr w:type="spellEnd"/>
            <w:r w:rsidRPr="005470F5">
              <w:rPr>
                <w:rFonts w:asciiTheme="minorHAnsi" w:eastAsiaTheme="minorEastAsia" w:hAnsiTheme="minorHAnsi" w:cstheme="minorBidi"/>
                <w:sz w:val="20"/>
                <w:szCs w:val="20"/>
              </w:rPr>
              <w:t>. Üyesi Zafer ÜNAL</w:t>
            </w:r>
          </w:p>
        </w:tc>
      </w:tr>
      <w:tr w:rsidR="00382B26" w:rsidRPr="005470F5" w14:paraId="7156D414"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2EF675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Dersin Amacı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55BE46C"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Analiz dalında gerekli olan temel bilgilerin kazandırılması. </w:t>
            </w:r>
          </w:p>
        </w:tc>
      </w:tr>
      <w:tr w:rsidR="00382B26" w:rsidRPr="005470F5" w14:paraId="787F8C61"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B13031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Dersin İçeriği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36A8511"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 xml:space="preserve">Doğal sayılar, rasyonel sayılar, irrasyonel sayılar ve reel sayı cümleleri, Lineer nokta cümlelerinin özelikleri ve tamlık aksiyomu. Genişletilmiş reel sayılar ve kompleks sayılar. Diziler, alt diziler, yakınsak diziler, alt limit ve üst limit, </w:t>
            </w:r>
            <w:proofErr w:type="spellStart"/>
            <w:r w:rsidRPr="005470F5">
              <w:rPr>
                <w:rFonts w:asciiTheme="minorHAnsi" w:eastAsiaTheme="minorEastAsia" w:hAnsiTheme="minorHAnsi" w:cstheme="minorBidi"/>
                <w:sz w:val="18"/>
                <w:szCs w:val="18"/>
              </w:rPr>
              <w:t>Cauchy</w:t>
            </w:r>
            <w:proofErr w:type="spellEnd"/>
            <w:r w:rsidRPr="005470F5">
              <w:rPr>
                <w:rFonts w:asciiTheme="minorHAnsi" w:eastAsiaTheme="minorEastAsia" w:hAnsiTheme="minorHAnsi" w:cstheme="minorBidi"/>
                <w:sz w:val="18"/>
                <w:szCs w:val="18"/>
              </w:rPr>
              <w:t xml:space="preserve"> dizileri. Fonksiyonlarda limit. Fonksiyonlarda süreklilik. Trigonometrik, üstel, logaritmik ve hiperbolik fonksiyonlar. Düzgün süreklilik, sürekli fonksiyonların özelikleri. Türev, türev almada genel kurallar. Kapalı ve parametrik fonksiyonların türevleri, yüksek mertebeden türevler. Türevin geometrik ve fiziksel anlamları. </w:t>
            </w:r>
            <w:proofErr w:type="spellStart"/>
            <w:r w:rsidRPr="005470F5">
              <w:rPr>
                <w:rFonts w:asciiTheme="minorHAnsi" w:eastAsiaTheme="minorEastAsia" w:hAnsiTheme="minorHAnsi" w:cstheme="minorBidi"/>
                <w:sz w:val="18"/>
                <w:szCs w:val="18"/>
              </w:rPr>
              <w:t>Ekstremumlar</w:t>
            </w:r>
            <w:proofErr w:type="spellEnd"/>
            <w:r w:rsidRPr="005470F5">
              <w:rPr>
                <w:rFonts w:asciiTheme="minorHAnsi" w:eastAsiaTheme="minorEastAsia" w:hAnsiTheme="minorHAnsi" w:cstheme="minorBidi"/>
                <w:sz w:val="18"/>
                <w:szCs w:val="18"/>
              </w:rPr>
              <w:t xml:space="preserve">, türeve ilişkin teoremler. Limitlerde belirsiz şekiller ve </w:t>
            </w:r>
            <w:proofErr w:type="spellStart"/>
            <w:r w:rsidRPr="005470F5">
              <w:rPr>
                <w:rFonts w:asciiTheme="minorHAnsi" w:eastAsiaTheme="minorEastAsia" w:hAnsiTheme="minorHAnsi" w:cstheme="minorBidi"/>
                <w:sz w:val="18"/>
                <w:szCs w:val="18"/>
              </w:rPr>
              <w:t>diferensiyel</w:t>
            </w:r>
            <w:proofErr w:type="spellEnd"/>
            <w:r w:rsidRPr="005470F5">
              <w:rPr>
                <w:rFonts w:asciiTheme="minorHAnsi" w:eastAsiaTheme="minorEastAsia" w:hAnsiTheme="minorHAnsi" w:cstheme="minorBidi"/>
                <w:sz w:val="18"/>
                <w:szCs w:val="18"/>
              </w:rPr>
              <w:t>.</w:t>
            </w:r>
          </w:p>
        </w:tc>
      </w:tr>
      <w:tr w:rsidR="00382B26" w:rsidRPr="005470F5" w14:paraId="36B8EE26"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0394FB6" w14:textId="77777777" w:rsidR="00382B26" w:rsidRPr="005470F5" w:rsidRDefault="1EC124FE" w:rsidP="3353D6E5">
            <w:pPr>
              <w:widowControl w:val="0"/>
              <w:ind w:right="567"/>
              <w:jc w:val="both"/>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 kitabı (kitapları) ve/veya diğer gerekli malzeme</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1B3D74D"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Analiz I-II (M. Balcı), </w:t>
            </w:r>
          </w:p>
          <w:p w14:paraId="2B578B2D" w14:textId="77777777" w:rsidR="00382B26" w:rsidRPr="005470F5" w:rsidRDefault="1EC124FE" w:rsidP="3353D6E5">
            <w:pPr>
              <w:jc w:val="both"/>
              <w:rPr>
                <w:rFonts w:asciiTheme="minorHAnsi" w:eastAsiaTheme="minorEastAsia" w:hAnsiTheme="minorHAnsi" w:cstheme="minorBidi"/>
                <w:sz w:val="20"/>
                <w:szCs w:val="20"/>
              </w:rPr>
            </w:pPr>
            <w:proofErr w:type="spellStart"/>
            <w:r w:rsidRPr="005470F5">
              <w:rPr>
                <w:rFonts w:asciiTheme="minorHAnsi" w:eastAsiaTheme="minorEastAsia" w:hAnsiTheme="minorHAnsi" w:cstheme="minorBidi"/>
                <w:sz w:val="20"/>
                <w:szCs w:val="20"/>
              </w:rPr>
              <w:t>Calculus</w:t>
            </w:r>
            <w:proofErr w:type="spellEnd"/>
            <w:r w:rsidRPr="005470F5">
              <w:rPr>
                <w:rFonts w:asciiTheme="minorHAnsi" w:eastAsiaTheme="minorEastAsia" w:hAnsiTheme="minorHAnsi" w:cstheme="minorBidi"/>
                <w:sz w:val="20"/>
                <w:szCs w:val="20"/>
              </w:rPr>
              <w:t xml:space="preserve"> (</w:t>
            </w:r>
            <w:proofErr w:type="spellStart"/>
            <w:r w:rsidRPr="005470F5">
              <w:rPr>
                <w:rFonts w:asciiTheme="minorHAnsi" w:eastAsiaTheme="minorEastAsia" w:hAnsiTheme="minorHAnsi" w:cstheme="minorBidi"/>
                <w:sz w:val="20"/>
                <w:szCs w:val="20"/>
              </w:rPr>
              <w:t>Bradley&amp;Smith</w:t>
            </w:r>
            <w:proofErr w:type="spellEnd"/>
            <w:r w:rsidRPr="005470F5">
              <w:rPr>
                <w:rFonts w:asciiTheme="minorHAnsi" w:eastAsiaTheme="minorEastAsia" w:hAnsiTheme="minorHAnsi" w:cstheme="minorBidi"/>
                <w:sz w:val="20"/>
                <w:szCs w:val="20"/>
              </w:rPr>
              <w:t xml:space="preserve">), </w:t>
            </w:r>
          </w:p>
          <w:p w14:paraId="58830DE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Matematik I-II (</w:t>
            </w:r>
            <w:proofErr w:type="spellStart"/>
            <w:r w:rsidRPr="005470F5">
              <w:rPr>
                <w:rFonts w:asciiTheme="minorHAnsi" w:eastAsiaTheme="minorEastAsia" w:hAnsiTheme="minorHAnsi" w:cstheme="minorBidi"/>
                <w:sz w:val="20"/>
                <w:szCs w:val="20"/>
              </w:rPr>
              <w:t>Zill&amp;Wright</w:t>
            </w:r>
            <w:proofErr w:type="spellEnd"/>
            <w:r w:rsidRPr="005470F5">
              <w:rPr>
                <w:rFonts w:asciiTheme="minorHAnsi" w:eastAsiaTheme="minorEastAsia" w:hAnsiTheme="minorHAnsi" w:cstheme="minorBidi"/>
                <w:sz w:val="20"/>
                <w:szCs w:val="20"/>
              </w:rPr>
              <w:t xml:space="preserve">) </w:t>
            </w:r>
          </w:p>
        </w:tc>
      </w:tr>
      <w:tr w:rsidR="00382B26" w:rsidRPr="005470F5" w14:paraId="69C63B21"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F94E71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Planlanan Öğrenme Etkinlikleri ve Öğretme Yöntemleri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E73566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Sözlü anlatım</w:t>
            </w:r>
          </w:p>
        </w:tc>
      </w:tr>
      <w:tr w:rsidR="00382B26" w:rsidRPr="005470F5" w14:paraId="46C06A8E"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4D7440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 Öğrenme Çıktıları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15A38C9"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1. Sayılar, diziler, limit, türev gibi analizin en temel kavramların öğrenilmesi. </w:t>
            </w:r>
          </w:p>
          <w:p w14:paraId="7D4121F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2. Bu kavramların temel problemlere uygulanabilmesi. </w:t>
            </w:r>
          </w:p>
        </w:tc>
      </w:tr>
      <w:tr w:rsidR="00382B26" w:rsidRPr="005470F5" w14:paraId="74BCE47A"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EC4919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Dersin alan öğretimini sağlamaya yönelik katkısı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6123D0D" w14:textId="77777777" w:rsidR="00382B26" w:rsidRPr="005470F5" w:rsidRDefault="00382B26" w:rsidP="3353D6E5">
            <w:pPr>
              <w:jc w:val="both"/>
              <w:rPr>
                <w:rFonts w:asciiTheme="minorHAnsi" w:eastAsiaTheme="minorEastAsia" w:hAnsiTheme="minorHAnsi" w:cstheme="minorBidi"/>
                <w:sz w:val="20"/>
                <w:szCs w:val="20"/>
              </w:rPr>
            </w:pPr>
          </w:p>
        </w:tc>
      </w:tr>
    </w:tbl>
    <w:p w14:paraId="0D960479" w14:textId="01804B84" w:rsidR="00382B26" w:rsidRPr="005470F5" w:rsidRDefault="00382B26" w:rsidP="3353D6E5">
      <w:pPr>
        <w:rPr>
          <w:rFonts w:asciiTheme="minorHAnsi" w:eastAsiaTheme="minorEastAsia" w:hAnsiTheme="minorHAnsi" w:cstheme="minorBidi"/>
          <w:sz w:val="20"/>
          <w:szCs w:val="20"/>
        </w:rPr>
      </w:pPr>
    </w:p>
    <w:p w14:paraId="31DDC897" w14:textId="146DBCE2" w:rsidR="007B1BD4" w:rsidRPr="005470F5" w:rsidRDefault="007B1BD4" w:rsidP="3353D6E5">
      <w:pPr>
        <w:rPr>
          <w:rFonts w:asciiTheme="minorHAnsi" w:eastAsiaTheme="minorEastAsia" w:hAnsiTheme="minorHAnsi" w:cstheme="minorBidi"/>
          <w:sz w:val="20"/>
          <w:szCs w:val="20"/>
        </w:rPr>
      </w:pPr>
    </w:p>
    <w:p w14:paraId="50F3F1BB" w14:textId="17F3CCCC" w:rsidR="007B1BD4" w:rsidRPr="005470F5" w:rsidRDefault="007B1BD4" w:rsidP="3353D6E5">
      <w:pPr>
        <w:rPr>
          <w:rFonts w:asciiTheme="minorHAnsi" w:eastAsiaTheme="minorEastAsia" w:hAnsiTheme="minorHAnsi" w:cstheme="minorBidi"/>
          <w:sz w:val="20"/>
          <w:szCs w:val="20"/>
        </w:rPr>
      </w:pPr>
    </w:p>
    <w:p w14:paraId="7F045E36" w14:textId="5776F13A" w:rsidR="008952BE" w:rsidRPr="005470F5" w:rsidRDefault="008952BE" w:rsidP="3353D6E5">
      <w:pPr>
        <w:rPr>
          <w:rFonts w:asciiTheme="minorHAnsi" w:eastAsiaTheme="minorEastAsia" w:hAnsiTheme="minorHAnsi" w:cstheme="minorBidi"/>
          <w:sz w:val="20"/>
          <w:szCs w:val="20"/>
        </w:rPr>
      </w:pPr>
    </w:p>
    <w:p w14:paraId="09112CE5" w14:textId="6B571C90" w:rsidR="008952BE" w:rsidRPr="005470F5" w:rsidRDefault="008952BE" w:rsidP="3353D6E5">
      <w:pPr>
        <w:rPr>
          <w:rFonts w:asciiTheme="minorHAnsi" w:eastAsiaTheme="minorEastAsia" w:hAnsiTheme="minorHAnsi" w:cstheme="minorBidi"/>
          <w:sz w:val="20"/>
          <w:szCs w:val="20"/>
        </w:rPr>
      </w:pPr>
    </w:p>
    <w:p w14:paraId="76911A56" w14:textId="4C2D1CAF" w:rsidR="3353D6E5" w:rsidRPr="005470F5" w:rsidRDefault="3353D6E5" w:rsidP="3353D6E5">
      <w:pPr>
        <w:rPr>
          <w:rFonts w:asciiTheme="minorHAnsi" w:eastAsiaTheme="minorEastAsia" w:hAnsiTheme="minorHAnsi" w:cstheme="minorBidi"/>
          <w:sz w:val="20"/>
          <w:szCs w:val="20"/>
        </w:rPr>
      </w:pPr>
    </w:p>
    <w:p w14:paraId="07EFBB46" w14:textId="732F1221" w:rsidR="008952BE" w:rsidRPr="005470F5" w:rsidRDefault="008952BE" w:rsidP="3353D6E5">
      <w:pPr>
        <w:rPr>
          <w:rFonts w:asciiTheme="minorHAnsi" w:eastAsiaTheme="minorEastAsia" w:hAnsiTheme="minorHAnsi" w:cstheme="minorBidi"/>
          <w:sz w:val="20"/>
          <w:szCs w:val="20"/>
        </w:rPr>
      </w:pPr>
    </w:p>
    <w:p w14:paraId="6FD77A17" w14:textId="32F99A08" w:rsidR="008952BE" w:rsidRPr="005470F5" w:rsidRDefault="008952BE" w:rsidP="3353D6E5">
      <w:pPr>
        <w:rPr>
          <w:rFonts w:asciiTheme="minorHAnsi" w:eastAsiaTheme="minorEastAsia" w:hAnsiTheme="minorHAnsi" w:cstheme="minorBidi"/>
          <w:sz w:val="20"/>
          <w:szCs w:val="20"/>
        </w:rPr>
      </w:pPr>
    </w:p>
    <w:p w14:paraId="2C96F9F4" w14:textId="39B94D65" w:rsidR="008952BE" w:rsidRPr="005470F5" w:rsidRDefault="008952BE" w:rsidP="3353D6E5">
      <w:pPr>
        <w:rPr>
          <w:rFonts w:asciiTheme="minorHAnsi" w:eastAsiaTheme="minorEastAsia" w:hAnsiTheme="minorHAnsi" w:cstheme="minorBidi"/>
          <w:sz w:val="20"/>
          <w:szCs w:val="20"/>
        </w:rPr>
      </w:pPr>
    </w:p>
    <w:p w14:paraId="2C4C9EFB" w14:textId="4F98C706" w:rsidR="008952BE" w:rsidRPr="005470F5" w:rsidRDefault="008952BE" w:rsidP="3353D6E5">
      <w:pPr>
        <w:rPr>
          <w:rFonts w:asciiTheme="minorHAnsi" w:eastAsiaTheme="minorEastAsia" w:hAnsiTheme="minorHAnsi" w:cstheme="minorBidi"/>
          <w:sz w:val="20"/>
          <w:szCs w:val="20"/>
        </w:rPr>
      </w:pPr>
    </w:p>
    <w:p w14:paraId="33180926" w14:textId="77777777" w:rsidR="008952BE" w:rsidRPr="005470F5" w:rsidRDefault="008952BE" w:rsidP="3353D6E5">
      <w:pPr>
        <w:rPr>
          <w:rFonts w:asciiTheme="minorHAnsi" w:eastAsiaTheme="minorEastAsia" w:hAnsiTheme="minorHAnsi" w:cstheme="minorBidi"/>
          <w:sz w:val="20"/>
          <w:szCs w:val="20"/>
        </w:rPr>
      </w:pPr>
    </w:p>
    <w:p w14:paraId="3D84B674" w14:textId="77777777" w:rsidR="007B1BD4" w:rsidRPr="005470F5" w:rsidRDefault="007B1BD4" w:rsidP="3353D6E5">
      <w:pPr>
        <w:rPr>
          <w:rFonts w:asciiTheme="minorHAnsi" w:eastAsiaTheme="minorEastAsia" w:hAnsiTheme="minorHAnsi" w:cstheme="minorBidi"/>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64B2BCE9"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F365C0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lastRenderedPageBreak/>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374D8E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Konular</w:t>
            </w:r>
          </w:p>
        </w:tc>
      </w:tr>
      <w:tr w:rsidR="00382B26" w:rsidRPr="005470F5" w14:paraId="3A54AF74"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806152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1.Hafta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C656EB3"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Doğal sayılar, rasyonel sayılar, irrasyonel sayılar ve reel sayı cümleleri </w:t>
            </w:r>
          </w:p>
        </w:tc>
      </w:tr>
      <w:tr w:rsidR="00382B26" w:rsidRPr="005470F5" w14:paraId="68207C00"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DDBDA9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2.Hafta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65DD0CF"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Lineer nokta cümlelerinin özelikleri ve tamlık aksiyomu </w:t>
            </w:r>
          </w:p>
        </w:tc>
      </w:tr>
      <w:tr w:rsidR="00382B26" w:rsidRPr="005470F5" w14:paraId="6D5F69DF"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141EDE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3.Hafta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951ACD0"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Genişletilmiş reel sayılar ve kompleks sayılar </w:t>
            </w:r>
          </w:p>
        </w:tc>
      </w:tr>
      <w:tr w:rsidR="00382B26" w:rsidRPr="005470F5" w14:paraId="066DDAF3"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06D86B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4.Hafta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4D55015"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Diziler, alt diziler, yakınsak diziler, alt limit ve üst limit, </w:t>
            </w:r>
            <w:proofErr w:type="spellStart"/>
            <w:r w:rsidRPr="005470F5">
              <w:rPr>
                <w:rFonts w:asciiTheme="minorHAnsi" w:eastAsiaTheme="minorEastAsia" w:hAnsiTheme="minorHAnsi" w:cstheme="minorBidi"/>
                <w:sz w:val="20"/>
                <w:szCs w:val="20"/>
              </w:rPr>
              <w:t>Cauchy</w:t>
            </w:r>
            <w:proofErr w:type="spellEnd"/>
            <w:r w:rsidRPr="005470F5">
              <w:rPr>
                <w:rFonts w:asciiTheme="minorHAnsi" w:eastAsiaTheme="minorEastAsia" w:hAnsiTheme="minorHAnsi" w:cstheme="minorBidi"/>
                <w:sz w:val="20"/>
                <w:szCs w:val="20"/>
              </w:rPr>
              <w:t xml:space="preserve"> dizileri </w:t>
            </w:r>
          </w:p>
        </w:tc>
      </w:tr>
      <w:tr w:rsidR="00382B26" w:rsidRPr="005470F5" w14:paraId="62ADC268"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F75466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5.Hafta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11B62E6"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Fonksiyonlarda limit </w:t>
            </w:r>
          </w:p>
        </w:tc>
      </w:tr>
      <w:tr w:rsidR="00382B26" w:rsidRPr="005470F5" w14:paraId="57A95DA9"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F07FA1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6.Hafta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012ADFC"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Fonksiyonlarda süreklilik </w:t>
            </w:r>
          </w:p>
        </w:tc>
      </w:tr>
      <w:tr w:rsidR="00382B26" w:rsidRPr="005470F5" w14:paraId="6833809E"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77AF05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7.Hafta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26217AF"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Trigonometrik, üstel, logaritmik ve hiperbolik fonksiyonlar </w:t>
            </w:r>
          </w:p>
        </w:tc>
      </w:tr>
      <w:tr w:rsidR="00382B26" w:rsidRPr="005470F5" w14:paraId="283F54F2"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ADA2AC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EA70388"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proofErr w:type="spellStart"/>
            <w:r w:rsidRPr="005470F5">
              <w:rPr>
                <w:rFonts w:asciiTheme="minorHAnsi" w:eastAsiaTheme="minorEastAsia" w:hAnsiTheme="minorHAnsi" w:cstheme="minorBidi"/>
                <w:sz w:val="20"/>
                <w:szCs w:val="20"/>
              </w:rPr>
              <w:t>Arasınav</w:t>
            </w:r>
            <w:proofErr w:type="spellEnd"/>
          </w:p>
        </w:tc>
      </w:tr>
      <w:tr w:rsidR="00382B26" w:rsidRPr="005470F5" w14:paraId="4C535621"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0AA87E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9.Hafta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92C8767"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Düzgün süreklilik, sürekli fonksiyonların özelikleri </w:t>
            </w:r>
          </w:p>
        </w:tc>
      </w:tr>
      <w:tr w:rsidR="00382B26" w:rsidRPr="005470F5" w14:paraId="4A7B45F5"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41C166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10.Hafta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494C5F6"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Türev, türev almada genel kurallar </w:t>
            </w:r>
          </w:p>
        </w:tc>
      </w:tr>
      <w:tr w:rsidR="00382B26" w:rsidRPr="005470F5" w14:paraId="37BCA6A1"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637AEC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11.Hafta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139F6C4"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Kapalı ve parametrik fonksiyonların türevleri, yüksek mertebeden türevler </w:t>
            </w:r>
          </w:p>
        </w:tc>
      </w:tr>
      <w:tr w:rsidR="00382B26" w:rsidRPr="005470F5" w14:paraId="72EEF0FD"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B5137C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12.Hafta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5D54CC4"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Türevin geometrik ve fiziksel anlamları </w:t>
            </w:r>
          </w:p>
        </w:tc>
      </w:tr>
      <w:tr w:rsidR="00382B26" w:rsidRPr="005470F5" w14:paraId="158CB852"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3A0086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13.Hafta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D703ACE"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proofErr w:type="spellStart"/>
            <w:r w:rsidRPr="005470F5">
              <w:rPr>
                <w:rFonts w:asciiTheme="minorHAnsi" w:eastAsiaTheme="minorEastAsia" w:hAnsiTheme="minorHAnsi" w:cstheme="minorBidi"/>
                <w:sz w:val="20"/>
                <w:szCs w:val="20"/>
              </w:rPr>
              <w:t>Ekstremumlar</w:t>
            </w:r>
            <w:proofErr w:type="spellEnd"/>
            <w:r w:rsidRPr="005470F5">
              <w:rPr>
                <w:rFonts w:asciiTheme="minorHAnsi" w:eastAsiaTheme="minorEastAsia" w:hAnsiTheme="minorHAnsi" w:cstheme="minorBidi"/>
                <w:sz w:val="20"/>
                <w:szCs w:val="20"/>
              </w:rPr>
              <w:t xml:space="preserve">, türeve ilişkin teoremler </w:t>
            </w:r>
          </w:p>
        </w:tc>
      </w:tr>
      <w:tr w:rsidR="00382B26" w:rsidRPr="005470F5" w14:paraId="40D2974D"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287E03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14.Hafta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1B1107E"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Limitlerde belirsiz şekiller ve </w:t>
            </w:r>
            <w:proofErr w:type="spellStart"/>
            <w:r w:rsidRPr="005470F5">
              <w:rPr>
                <w:rFonts w:asciiTheme="minorHAnsi" w:eastAsiaTheme="minorEastAsia" w:hAnsiTheme="minorHAnsi" w:cstheme="minorBidi"/>
                <w:sz w:val="20"/>
                <w:szCs w:val="20"/>
              </w:rPr>
              <w:t>diferensiyel</w:t>
            </w:r>
            <w:proofErr w:type="spellEnd"/>
            <w:r w:rsidRPr="005470F5">
              <w:rPr>
                <w:rFonts w:asciiTheme="minorHAnsi" w:eastAsiaTheme="minorEastAsia" w:hAnsiTheme="minorHAnsi" w:cstheme="minorBidi"/>
                <w:sz w:val="20"/>
                <w:szCs w:val="20"/>
              </w:rPr>
              <w:t xml:space="preserve"> </w:t>
            </w:r>
          </w:p>
        </w:tc>
      </w:tr>
      <w:tr w:rsidR="00382B26" w:rsidRPr="005470F5" w14:paraId="08447D4D"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A03438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15.Hafta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A429B17"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Kartezyen ve kutupsal koordinatlarda eğri çizimi </w:t>
            </w:r>
          </w:p>
        </w:tc>
      </w:tr>
      <w:tr w:rsidR="00382B26" w:rsidRPr="005470F5" w14:paraId="370852AC"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687B27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ED546C1" w14:textId="77777777" w:rsidR="00382B26" w:rsidRPr="005470F5" w:rsidRDefault="1EC124FE" w:rsidP="3353D6E5">
            <w:pPr>
              <w:autoSpaceDE w:val="0"/>
              <w:autoSpaceDN w:val="0"/>
              <w:adjustRightInd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Final</w:t>
            </w:r>
          </w:p>
        </w:tc>
      </w:tr>
    </w:tbl>
    <w:p w14:paraId="5558744A" w14:textId="77777777" w:rsidR="00382B26" w:rsidRPr="005470F5" w:rsidRDefault="00382B26" w:rsidP="3353D6E5">
      <w:pPr>
        <w:rPr>
          <w:rFonts w:asciiTheme="minorHAnsi" w:eastAsiaTheme="minorEastAsia" w:hAnsiTheme="minorHAnsi" w:cstheme="minorBidi"/>
          <w:sz w:val="20"/>
          <w:szCs w:val="20"/>
        </w:rPr>
      </w:pPr>
    </w:p>
    <w:p w14:paraId="3D7212A0"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DERSİN ÖĞRENME KAZANIMLARININ PROGRAM ÇIKTILARI İLE İLİŞKİSİ</w:t>
      </w: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3202DF85" w14:textId="77777777" w:rsidTr="3353D6E5">
        <w:tc>
          <w:tcPr>
            <w:tcW w:w="554" w:type="dxa"/>
          </w:tcPr>
          <w:p w14:paraId="5C415280" w14:textId="77777777" w:rsidR="00382B26" w:rsidRPr="005470F5" w:rsidRDefault="00382B26" w:rsidP="3353D6E5">
            <w:pPr>
              <w:rPr>
                <w:rFonts w:asciiTheme="minorHAnsi" w:eastAsiaTheme="minorEastAsia" w:hAnsiTheme="minorHAnsi" w:cstheme="minorBidi"/>
                <w:sz w:val="20"/>
                <w:szCs w:val="20"/>
              </w:rPr>
            </w:pPr>
          </w:p>
        </w:tc>
        <w:tc>
          <w:tcPr>
            <w:tcW w:w="525" w:type="dxa"/>
          </w:tcPr>
          <w:p w14:paraId="5106D23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w:t>
            </w:r>
          </w:p>
        </w:tc>
        <w:tc>
          <w:tcPr>
            <w:tcW w:w="525" w:type="dxa"/>
          </w:tcPr>
          <w:p w14:paraId="0DBA658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PÇ2</w:t>
            </w:r>
          </w:p>
        </w:tc>
        <w:tc>
          <w:tcPr>
            <w:tcW w:w="524" w:type="dxa"/>
          </w:tcPr>
          <w:p w14:paraId="42D61A6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PÇ3</w:t>
            </w:r>
          </w:p>
        </w:tc>
        <w:tc>
          <w:tcPr>
            <w:tcW w:w="524" w:type="dxa"/>
          </w:tcPr>
          <w:p w14:paraId="2ABFAEE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PÇ4</w:t>
            </w:r>
          </w:p>
        </w:tc>
        <w:tc>
          <w:tcPr>
            <w:tcW w:w="524" w:type="dxa"/>
          </w:tcPr>
          <w:p w14:paraId="16A559F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PÇ5</w:t>
            </w:r>
          </w:p>
        </w:tc>
        <w:tc>
          <w:tcPr>
            <w:tcW w:w="524" w:type="dxa"/>
          </w:tcPr>
          <w:p w14:paraId="607A0DB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PÇ6</w:t>
            </w:r>
          </w:p>
        </w:tc>
        <w:tc>
          <w:tcPr>
            <w:tcW w:w="524" w:type="dxa"/>
          </w:tcPr>
          <w:p w14:paraId="456DC26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PÇ7</w:t>
            </w:r>
          </w:p>
        </w:tc>
        <w:tc>
          <w:tcPr>
            <w:tcW w:w="524" w:type="dxa"/>
          </w:tcPr>
          <w:p w14:paraId="1EC8EDB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PÇ8</w:t>
            </w:r>
          </w:p>
        </w:tc>
        <w:tc>
          <w:tcPr>
            <w:tcW w:w="524" w:type="dxa"/>
          </w:tcPr>
          <w:p w14:paraId="1D53A98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PÇ9</w:t>
            </w:r>
          </w:p>
        </w:tc>
        <w:tc>
          <w:tcPr>
            <w:tcW w:w="624" w:type="dxa"/>
          </w:tcPr>
          <w:p w14:paraId="2D9C183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PÇ10</w:t>
            </w:r>
          </w:p>
        </w:tc>
        <w:tc>
          <w:tcPr>
            <w:tcW w:w="624" w:type="dxa"/>
          </w:tcPr>
          <w:p w14:paraId="5859738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PÇ11</w:t>
            </w:r>
          </w:p>
        </w:tc>
        <w:tc>
          <w:tcPr>
            <w:tcW w:w="624" w:type="dxa"/>
          </w:tcPr>
          <w:p w14:paraId="7AB11C4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PÇ12</w:t>
            </w:r>
          </w:p>
        </w:tc>
        <w:tc>
          <w:tcPr>
            <w:tcW w:w="624" w:type="dxa"/>
          </w:tcPr>
          <w:p w14:paraId="7797297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PÇ13</w:t>
            </w:r>
          </w:p>
        </w:tc>
        <w:tc>
          <w:tcPr>
            <w:tcW w:w="624" w:type="dxa"/>
          </w:tcPr>
          <w:p w14:paraId="7D1E60F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PÇ14</w:t>
            </w:r>
          </w:p>
        </w:tc>
        <w:tc>
          <w:tcPr>
            <w:tcW w:w="624" w:type="dxa"/>
          </w:tcPr>
          <w:p w14:paraId="117AE07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PÇ15</w:t>
            </w:r>
          </w:p>
        </w:tc>
      </w:tr>
      <w:tr w:rsidR="00382B26" w:rsidRPr="005470F5" w14:paraId="68A3934E" w14:textId="77777777" w:rsidTr="3353D6E5">
        <w:tc>
          <w:tcPr>
            <w:tcW w:w="554" w:type="dxa"/>
          </w:tcPr>
          <w:p w14:paraId="3345CF6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ÖÇ1</w:t>
            </w:r>
          </w:p>
        </w:tc>
        <w:tc>
          <w:tcPr>
            <w:tcW w:w="525" w:type="dxa"/>
          </w:tcPr>
          <w:p w14:paraId="183367D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525" w:type="dxa"/>
          </w:tcPr>
          <w:p w14:paraId="07232B0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6B374EF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43DC366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721F4EB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361B27F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4AD8B07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75F632C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0107A21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1CE2081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265C91D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4853379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624" w:type="dxa"/>
          </w:tcPr>
          <w:p w14:paraId="3B88553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7839E75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606DA01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r>
      <w:tr w:rsidR="00382B26" w:rsidRPr="005470F5" w14:paraId="401722CF" w14:textId="77777777" w:rsidTr="3353D6E5">
        <w:tc>
          <w:tcPr>
            <w:tcW w:w="554" w:type="dxa"/>
          </w:tcPr>
          <w:p w14:paraId="6657085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ÖÇ2</w:t>
            </w:r>
          </w:p>
        </w:tc>
        <w:tc>
          <w:tcPr>
            <w:tcW w:w="525" w:type="dxa"/>
          </w:tcPr>
          <w:p w14:paraId="33E7550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5" w:type="dxa"/>
          </w:tcPr>
          <w:p w14:paraId="4CB6F26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217EE82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1C9C447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524" w:type="dxa"/>
          </w:tcPr>
          <w:p w14:paraId="31FB09C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06B2155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78EA925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59FCC94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524" w:type="dxa"/>
          </w:tcPr>
          <w:p w14:paraId="51C19E8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624" w:type="dxa"/>
          </w:tcPr>
          <w:p w14:paraId="0BEC5C3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05999CE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7124AF8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276F43B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72864DD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624" w:type="dxa"/>
          </w:tcPr>
          <w:p w14:paraId="256573C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r>
    </w:tbl>
    <w:p w14:paraId="529F3BA9" w14:textId="77777777" w:rsidR="00382B26" w:rsidRPr="005470F5" w:rsidRDefault="00382B26" w:rsidP="3353D6E5">
      <w:pPr>
        <w:spacing w:after="120"/>
        <w:jc w:val="both"/>
        <w:rPr>
          <w:rFonts w:asciiTheme="minorHAnsi" w:eastAsiaTheme="minorEastAsia" w:hAnsiTheme="minorHAnsi" w:cstheme="minorBidi"/>
          <w:sz w:val="20"/>
          <w:szCs w:val="20"/>
        </w:rPr>
      </w:pPr>
    </w:p>
    <w:p w14:paraId="41C0A1C7" w14:textId="77777777" w:rsidR="00382B26" w:rsidRPr="005470F5" w:rsidRDefault="00382B26" w:rsidP="3353D6E5">
      <w:pPr>
        <w:spacing w:after="120"/>
        <w:jc w:val="both"/>
        <w:rPr>
          <w:rFonts w:asciiTheme="minorHAnsi" w:eastAsiaTheme="minorEastAsia" w:hAnsiTheme="minorHAnsi" w:cstheme="minorBidi"/>
          <w:sz w:val="20"/>
          <w:szCs w:val="20"/>
        </w:rPr>
      </w:pPr>
    </w:p>
    <w:p w14:paraId="160B31E7" w14:textId="77777777" w:rsidR="00382B26" w:rsidRPr="005470F5" w:rsidRDefault="00382B26" w:rsidP="3353D6E5">
      <w:pPr>
        <w:spacing w:after="120"/>
        <w:jc w:val="both"/>
        <w:rPr>
          <w:rFonts w:asciiTheme="minorHAnsi" w:eastAsiaTheme="minorEastAsia" w:hAnsiTheme="minorHAnsi" w:cstheme="minorBidi"/>
        </w:rPr>
      </w:pPr>
    </w:p>
    <w:p w14:paraId="46861FE4" w14:textId="77777777" w:rsidR="00382B26" w:rsidRPr="005470F5" w:rsidRDefault="00382B26" w:rsidP="3353D6E5">
      <w:pPr>
        <w:spacing w:after="120"/>
        <w:jc w:val="both"/>
        <w:rPr>
          <w:rFonts w:asciiTheme="minorHAnsi" w:eastAsiaTheme="minorEastAsia" w:hAnsiTheme="minorHAnsi" w:cstheme="minorBidi"/>
        </w:rPr>
      </w:pPr>
    </w:p>
    <w:p w14:paraId="228257C7" w14:textId="77777777" w:rsidR="00382B26" w:rsidRPr="005470F5" w:rsidRDefault="00382B26" w:rsidP="3353D6E5">
      <w:pPr>
        <w:spacing w:after="120"/>
        <w:jc w:val="both"/>
        <w:rPr>
          <w:rFonts w:asciiTheme="minorHAnsi" w:eastAsiaTheme="minorEastAsia" w:hAnsiTheme="minorHAnsi" w:cstheme="minorBidi"/>
        </w:rPr>
      </w:pPr>
    </w:p>
    <w:p w14:paraId="7D6E40FC" w14:textId="79D62722" w:rsidR="00382B26" w:rsidRPr="005470F5" w:rsidRDefault="00382B26" w:rsidP="3353D6E5">
      <w:pPr>
        <w:spacing w:after="120"/>
        <w:jc w:val="both"/>
        <w:rPr>
          <w:rFonts w:asciiTheme="minorHAnsi" w:eastAsiaTheme="minorEastAsia" w:hAnsiTheme="minorHAnsi" w:cstheme="minorBidi"/>
        </w:rPr>
      </w:pPr>
    </w:p>
    <w:p w14:paraId="27A83DB6" w14:textId="1C045323" w:rsidR="00DA32F7" w:rsidRPr="005470F5" w:rsidRDefault="00DA32F7" w:rsidP="3353D6E5">
      <w:pPr>
        <w:spacing w:after="120"/>
        <w:jc w:val="both"/>
        <w:rPr>
          <w:rFonts w:asciiTheme="minorHAnsi" w:eastAsiaTheme="minorEastAsia" w:hAnsiTheme="minorHAnsi" w:cstheme="minorBidi"/>
        </w:rPr>
      </w:pPr>
    </w:p>
    <w:p w14:paraId="6CF61E35" w14:textId="7FF55444" w:rsidR="00DA32F7" w:rsidRPr="005470F5" w:rsidRDefault="00DA32F7" w:rsidP="3353D6E5">
      <w:pPr>
        <w:spacing w:after="120"/>
        <w:jc w:val="both"/>
        <w:rPr>
          <w:rFonts w:asciiTheme="minorHAnsi" w:eastAsiaTheme="minorEastAsia" w:hAnsiTheme="minorHAnsi" w:cstheme="minorBidi"/>
        </w:rPr>
      </w:pPr>
    </w:p>
    <w:p w14:paraId="01AEA45A" w14:textId="6E7E0986" w:rsidR="00DA32F7" w:rsidRPr="005470F5" w:rsidRDefault="00DA32F7" w:rsidP="3353D6E5">
      <w:pPr>
        <w:spacing w:after="120"/>
        <w:jc w:val="both"/>
        <w:rPr>
          <w:rFonts w:asciiTheme="minorHAnsi" w:eastAsiaTheme="minorEastAsia" w:hAnsiTheme="minorHAnsi" w:cstheme="minorBidi"/>
        </w:rPr>
      </w:pPr>
    </w:p>
    <w:p w14:paraId="74403ADC" w14:textId="35B79B26" w:rsidR="00DA32F7" w:rsidRPr="005470F5" w:rsidRDefault="00DA32F7" w:rsidP="3353D6E5">
      <w:pPr>
        <w:spacing w:after="120"/>
        <w:jc w:val="both"/>
        <w:rPr>
          <w:rFonts w:asciiTheme="minorHAnsi" w:eastAsiaTheme="minorEastAsia" w:hAnsiTheme="minorHAnsi" w:cstheme="minorBidi"/>
        </w:rPr>
      </w:pPr>
    </w:p>
    <w:p w14:paraId="5FC7CE5B" w14:textId="2FD47B2B" w:rsidR="00DA32F7" w:rsidRPr="005470F5" w:rsidRDefault="00DA32F7" w:rsidP="3353D6E5">
      <w:pPr>
        <w:spacing w:after="120"/>
        <w:jc w:val="both"/>
        <w:rPr>
          <w:rFonts w:asciiTheme="minorHAnsi" w:eastAsiaTheme="minorEastAsia" w:hAnsiTheme="minorHAnsi" w:cstheme="minorBidi"/>
        </w:rPr>
      </w:pPr>
    </w:p>
    <w:p w14:paraId="0585E2B6" w14:textId="48063A1F" w:rsidR="00DA32F7" w:rsidRPr="005470F5" w:rsidRDefault="00DA32F7" w:rsidP="3353D6E5">
      <w:pPr>
        <w:spacing w:after="120"/>
        <w:jc w:val="both"/>
        <w:rPr>
          <w:rFonts w:asciiTheme="minorHAnsi" w:eastAsiaTheme="minorEastAsia" w:hAnsiTheme="minorHAnsi" w:cstheme="minorBidi"/>
        </w:rPr>
      </w:pPr>
    </w:p>
    <w:p w14:paraId="31F095D3" w14:textId="6BF42000" w:rsidR="00DA32F7" w:rsidRPr="005470F5" w:rsidRDefault="00DA32F7" w:rsidP="3353D6E5">
      <w:pPr>
        <w:spacing w:after="120"/>
        <w:jc w:val="both"/>
        <w:rPr>
          <w:rFonts w:asciiTheme="minorHAnsi" w:eastAsiaTheme="minorEastAsia" w:hAnsiTheme="minorHAnsi" w:cstheme="minorBidi"/>
        </w:rPr>
      </w:pPr>
    </w:p>
    <w:p w14:paraId="0F7C95B7" w14:textId="77777777" w:rsidR="00DA32F7" w:rsidRPr="005470F5" w:rsidRDefault="00DA32F7" w:rsidP="3353D6E5">
      <w:pPr>
        <w:spacing w:after="120"/>
        <w:jc w:val="both"/>
        <w:rPr>
          <w:rFonts w:asciiTheme="minorHAnsi" w:eastAsiaTheme="minorEastAsia" w:hAnsiTheme="minorHAnsi" w:cstheme="minorBidi"/>
        </w:rPr>
      </w:pPr>
    </w:p>
    <w:p w14:paraId="09BFFFA2" w14:textId="77777777" w:rsidR="00382B26" w:rsidRPr="005470F5" w:rsidRDefault="00382B26" w:rsidP="3353D6E5">
      <w:pPr>
        <w:spacing w:after="120"/>
        <w:jc w:val="both"/>
        <w:rPr>
          <w:rFonts w:asciiTheme="minorHAnsi" w:eastAsiaTheme="minorEastAsia" w:hAnsiTheme="minorHAnsi" w:cstheme="minorBidi"/>
        </w:rPr>
      </w:pPr>
    </w:p>
    <w:p w14:paraId="25BE9589" w14:textId="77777777" w:rsidR="00382B26" w:rsidRPr="005470F5" w:rsidRDefault="00382B26" w:rsidP="3353D6E5">
      <w:pPr>
        <w:spacing w:after="120"/>
        <w:jc w:val="both"/>
        <w:rPr>
          <w:rFonts w:asciiTheme="minorHAnsi" w:eastAsiaTheme="minorEastAsia" w:hAnsiTheme="minorHAnsi" w:cstheme="minorBidi"/>
        </w:rPr>
      </w:pPr>
    </w:p>
    <w:p w14:paraId="1B7B7EA4" w14:textId="77777777" w:rsidR="00382B26" w:rsidRPr="005470F5" w:rsidRDefault="00382B26" w:rsidP="3353D6E5">
      <w:pPr>
        <w:spacing w:after="120"/>
        <w:jc w:val="both"/>
        <w:rPr>
          <w:rFonts w:asciiTheme="minorHAnsi" w:eastAsiaTheme="minorEastAsia" w:hAnsiTheme="minorHAnsi" w:cstheme="minorBidi"/>
        </w:rPr>
      </w:pPr>
    </w:p>
    <w:p w14:paraId="6BB61332" w14:textId="77777777" w:rsidR="00382B26" w:rsidRPr="005470F5" w:rsidRDefault="00382B26" w:rsidP="3353D6E5">
      <w:pPr>
        <w:spacing w:after="120"/>
        <w:jc w:val="both"/>
        <w:rPr>
          <w:rFonts w:asciiTheme="minorHAnsi" w:eastAsiaTheme="minorEastAsia" w:hAnsiTheme="minorHAnsi" w:cstheme="minorBidi"/>
        </w:rPr>
      </w:pPr>
    </w:p>
    <w:tbl>
      <w:tblPr>
        <w:tblW w:w="8940" w:type="dxa"/>
        <w:tblLayout w:type="fixed"/>
        <w:tblLook w:val="04A0" w:firstRow="1" w:lastRow="0" w:firstColumn="1" w:lastColumn="0" w:noHBand="0" w:noVBand="1"/>
      </w:tblPr>
      <w:tblGrid>
        <w:gridCol w:w="1820"/>
        <w:gridCol w:w="1287"/>
        <w:gridCol w:w="1228"/>
        <w:gridCol w:w="1065"/>
        <w:gridCol w:w="1198"/>
        <w:gridCol w:w="2342"/>
      </w:tblGrid>
      <w:tr w:rsidR="00382B26" w:rsidRPr="005470F5" w14:paraId="502C65CD" w14:textId="77777777" w:rsidTr="3353D6E5">
        <w:trPr>
          <w:trHeight w:val="609"/>
        </w:trPr>
        <w:tc>
          <w:tcPr>
            <w:tcW w:w="3107" w:type="dxa"/>
            <w:gridSpan w:val="2"/>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23EA1D81"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lastRenderedPageBreak/>
              <w:t>Ders Adı</w:t>
            </w:r>
          </w:p>
        </w:tc>
        <w:tc>
          <w:tcPr>
            <w:tcW w:w="1228" w:type="dxa"/>
            <w:tcBorders>
              <w:top w:val="single" w:sz="8" w:space="0" w:color="auto"/>
              <w:left w:val="nil"/>
              <w:bottom w:val="single" w:sz="8" w:space="0" w:color="auto"/>
              <w:right w:val="single" w:sz="8" w:space="0" w:color="auto"/>
            </w:tcBorders>
            <w:shd w:val="clear" w:color="auto" w:fill="8DB3E2"/>
            <w:tcMar>
              <w:left w:w="90" w:type="dxa"/>
              <w:right w:w="90" w:type="dxa"/>
            </w:tcMar>
          </w:tcPr>
          <w:p w14:paraId="677A9562"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rPr>
            </w:pPr>
            <w:r w:rsidRPr="005470F5">
              <w:rPr>
                <w:rFonts w:asciiTheme="minorHAnsi" w:eastAsiaTheme="minorEastAsia" w:hAnsiTheme="minorHAnsi" w:cstheme="minorBidi"/>
                <w:b/>
                <w:bCs/>
                <w:color w:val="000000" w:themeColor="text1"/>
              </w:rPr>
              <w:t>Kodu</w:t>
            </w:r>
          </w:p>
        </w:tc>
        <w:tc>
          <w:tcPr>
            <w:tcW w:w="106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64C1C14B" w14:textId="77777777" w:rsidR="00382B26" w:rsidRPr="005470F5" w:rsidRDefault="1EC124FE" w:rsidP="3353D6E5">
            <w:pPr>
              <w:spacing w:line="257" w:lineRule="auto"/>
              <w:jc w:val="both"/>
              <w:rPr>
                <w:rFonts w:asciiTheme="minorHAnsi" w:eastAsiaTheme="minorEastAsia" w:hAnsiTheme="minorHAnsi" w:cstheme="minorBidi"/>
                <w:b/>
                <w:bCs/>
              </w:rPr>
            </w:pPr>
            <w:r w:rsidRPr="005470F5">
              <w:rPr>
                <w:rFonts w:asciiTheme="minorHAnsi" w:eastAsiaTheme="minorEastAsia" w:hAnsiTheme="minorHAnsi" w:cstheme="minorBidi"/>
                <w:b/>
                <w:bCs/>
              </w:rPr>
              <w:t>T+ U+ L Saat</w:t>
            </w:r>
          </w:p>
        </w:tc>
        <w:tc>
          <w:tcPr>
            <w:tcW w:w="1198"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78213B46"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rPr>
            </w:pPr>
            <w:r w:rsidRPr="005470F5">
              <w:rPr>
                <w:rFonts w:asciiTheme="minorHAnsi" w:eastAsiaTheme="minorEastAsia" w:hAnsiTheme="minorHAnsi" w:cstheme="minorBidi"/>
                <w:b/>
                <w:bCs/>
                <w:color w:val="000000" w:themeColor="text1"/>
              </w:rPr>
              <w:t>Yerel Kredi</w:t>
            </w:r>
          </w:p>
        </w:tc>
        <w:tc>
          <w:tcPr>
            <w:tcW w:w="2339"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2DEBF540"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rPr>
            </w:pPr>
            <w:r w:rsidRPr="005470F5">
              <w:rPr>
                <w:rFonts w:asciiTheme="minorHAnsi" w:eastAsiaTheme="minorEastAsia" w:hAnsiTheme="minorHAnsi" w:cstheme="minorBidi"/>
                <w:b/>
                <w:bCs/>
                <w:color w:val="000000" w:themeColor="text1"/>
              </w:rPr>
              <w:t>AKTS</w:t>
            </w:r>
          </w:p>
        </w:tc>
      </w:tr>
      <w:tr w:rsidR="00382B26" w:rsidRPr="005470F5" w14:paraId="5D84C329" w14:textId="77777777" w:rsidTr="3353D6E5">
        <w:trPr>
          <w:trHeight w:val="540"/>
        </w:trPr>
        <w:tc>
          <w:tcPr>
            <w:tcW w:w="3107"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524A433C"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SOYUT MATEMATİK I</w:t>
            </w:r>
          </w:p>
        </w:tc>
        <w:tc>
          <w:tcPr>
            <w:tcW w:w="1228" w:type="dxa"/>
            <w:tcBorders>
              <w:top w:val="single" w:sz="8" w:space="0" w:color="auto"/>
              <w:left w:val="nil"/>
              <w:bottom w:val="single" w:sz="8" w:space="0" w:color="auto"/>
              <w:right w:val="single" w:sz="8" w:space="0" w:color="auto"/>
            </w:tcBorders>
            <w:tcMar>
              <w:left w:w="90" w:type="dxa"/>
              <w:right w:w="90" w:type="dxa"/>
            </w:tcMar>
            <w:vAlign w:val="center"/>
          </w:tcPr>
          <w:p w14:paraId="060245DE"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M105</w:t>
            </w:r>
          </w:p>
        </w:tc>
        <w:tc>
          <w:tcPr>
            <w:tcW w:w="106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203F0CCC"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4+0+0</w:t>
            </w:r>
          </w:p>
        </w:tc>
        <w:tc>
          <w:tcPr>
            <w:tcW w:w="1198"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2DDABBF6"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  4</w:t>
            </w:r>
          </w:p>
        </w:tc>
        <w:tc>
          <w:tcPr>
            <w:tcW w:w="2339"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3B699BA4"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  5</w:t>
            </w:r>
          </w:p>
        </w:tc>
      </w:tr>
      <w:tr w:rsidR="00382B26" w:rsidRPr="005470F5" w14:paraId="55FDB3F0" w14:textId="77777777" w:rsidTr="3353D6E5">
        <w:trPr>
          <w:trHeight w:val="540"/>
        </w:trPr>
        <w:tc>
          <w:tcPr>
            <w:tcW w:w="1820" w:type="dxa"/>
            <w:tcBorders>
              <w:top w:val="single" w:sz="8" w:space="0" w:color="auto"/>
              <w:left w:val="single" w:sz="8" w:space="0" w:color="auto"/>
              <w:bottom w:val="single" w:sz="8" w:space="0" w:color="auto"/>
              <w:right w:val="single" w:sz="8" w:space="0" w:color="auto"/>
            </w:tcBorders>
            <w:tcMar>
              <w:left w:w="90" w:type="dxa"/>
              <w:right w:w="90" w:type="dxa"/>
            </w:tcMar>
          </w:tcPr>
          <w:p w14:paraId="493FDAE7"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Ön Koşullar</w:t>
            </w:r>
          </w:p>
        </w:tc>
        <w:tc>
          <w:tcPr>
            <w:tcW w:w="7120" w:type="dxa"/>
            <w:gridSpan w:val="5"/>
            <w:tcBorders>
              <w:top w:val="nil"/>
              <w:left w:val="single" w:sz="8" w:space="0" w:color="auto"/>
              <w:bottom w:val="single" w:sz="8" w:space="0" w:color="auto"/>
              <w:right w:val="single" w:sz="8" w:space="0" w:color="auto"/>
            </w:tcBorders>
            <w:tcMar>
              <w:left w:w="90" w:type="dxa"/>
              <w:right w:w="90" w:type="dxa"/>
            </w:tcMar>
          </w:tcPr>
          <w:p w14:paraId="31BDB60C"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Yok</w:t>
            </w:r>
          </w:p>
        </w:tc>
      </w:tr>
      <w:tr w:rsidR="00382B26" w:rsidRPr="005470F5" w14:paraId="13C2EC9A" w14:textId="77777777" w:rsidTr="3353D6E5">
        <w:trPr>
          <w:trHeight w:val="540"/>
        </w:trPr>
        <w:tc>
          <w:tcPr>
            <w:tcW w:w="1820" w:type="dxa"/>
            <w:tcBorders>
              <w:top w:val="single" w:sz="8" w:space="0" w:color="auto"/>
              <w:left w:val="single" w:sz="8" w:space="0" w:color="auto"/>
              <w:bottom w:val="single" w:sz="8" w:space="0" w:color="auto"/>
              <w:right w:val="single" w:sz="8" w:space="0" w:color="auto"/>
            </w:tcBorders>
            <w:tcMar>
              <w:left w:w="90" w:type="dxa"/>
              <w:right w:w="90" w:type="dxa"/>
            </w:tcMar>
          </w:tcPr>
          <w:p w14:paraId="00ECE644"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Düzeyi</w:t>
            </w:r>
          </w:p>
        </w:tc>
        <w:tc>
          <w:tcPr>
            <w:tcW w:w="712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B4A7DA5"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Lisans</w:t>
            </w:r>
          </w:p>
        </w:tc>
      </w:tr>
      <w:tr w:rsidR="00382B26" w:rsidRPr="005470F5" w14:paraId="1E253DF7" w14:textId="77777777" w:rsidTr="3353D6E5">
        <w:trPr>
          <w:trHeight w:val="540"/>
        </w:trPr>
        <w:tc>
          <w:tcPr>
            <w:tcW w:w="1820" w:type="dxa"/>
            <w:tcBorders>
              <w:top w:val="single" w:sz="8" w:space="0" w:color="auto"/>
              <w:left w:val="single" w:sz="8" w:space="0" w:color="auto"/>
              <w:bottom w:val="single" w:sz="8" w:space="0" w:color="auto"/>
              <w:right w:val="single" w:sz="8" w:space="0" w:color="auto"/>
            </w:tcBorders>
            <w:tcMar>
              <w:left w:w="90" w:type="dxa"/>
              <w:right w:w="90" w:type="dxa"/>
            </w:tcMar>
          </w:tcPr>
          <w:p w14:paraId="37FB7DC4"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Türü</w:t>
            </w:r>
          </w:p>
        </w:tc>
        <w:tc>
          <w:tcPr>
            <w:tcW w:w="712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461491AC"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Zorunlu</w:t>
            </w:r>
          </w:p>
        </w:tc>
      </w:tr>
      <w:tr w:rsidR="00382B26" w:rsidRPr="005470F5" w14:paraId="0C9D5CA8" w14:textId="77777777" w:rsidTr="3353D6E5">
        <w:trPr>
          <w:trHeight w:val="540"/>
        </w:trPr>
        <w:tc>
          <w:tcPr>
            <w:tcW w:w="1820" w:type="dxa"/>
            <w:tcBorders>
              <w:top w:val="single" w:sz="8" w:space="0" w:color="auto"/>
              <w:left w:val="single" w:sz="8" w:space="0" w:color="auto"/>
              <w:bottom w:val="single" w:sz="8" w:space="0" w:color="auto"/>
              <w:right w:val="single" w:sz="8" w:space="0" w:color="auto"/>
            </w:tcBorders>
            <w:tcMar>
              <w:left w:w="90" w:type="dxa"/>
              <w:right w:w="90" w:type="dxa"/>
            </w:tcMar>
          </w:tcPr>
          <w:p w14:paraId="15C6F557"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Verilişi</w:t>
            </w:r>
          </w:p>
        </w:tc>
        <w:tc>
          <w:tcPr>
            <w:tcW w:w="712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CBEBE76"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Yüz yüze</w:t>
            </w:r>
          </w:p>
        </w:tc>
      </w:tr>
      <w:tr w:rsidR="00382B26" w:rsidRPr="005470F5" w14:paraId="2ECEA8FB" w14:textId="77777777" w:rsidTr="3353D6E5">
        <w:trPr>
          <w:trHeight w:val="540"/>
        </w:trPr>
        <w:tc>
          <w:tcPr>
            <w:tcW w:w="1820" w:type="dxa"/>
            <w:tcBorders>
              <w:top w:val="single" w:sz="8" w:space="0" w:color="auto"/>
              <w:left w:val="single" w:sz="8" w:space="0" w:color="auto"/>
              <w:bottom w:val="single" w:sz="8" w:space="0" w:color="auto"/>
              <w:right w:val="single" w:sz="8" w:space="0" w:color="auto"/>
            </w:tcBorders>
            <w:tcMar>
              <w:left w:w="90" w:type="dxa"/>
              <w:right w:w="90" w:type="dxa"/>
            </w:tcMar>
          </w:tcPr>
          <w:p w14:paraId="7AEB5501" w14:textId="77777777" w:rsidR="00BC20AD" w:rsidRPr="005470F5" w:rsidRDefault="7C2DDA93" w:rsidP="3353D6E5">
            <w:pPr>
              <w:jc w:val="both"/>
              <w:rPr>
                <w:rFonts w:asciiTheme="minorHAnsi" w:eastAsiaTheme="minorEastAsia" w:hAnsiTheme="minorHAnsi" w:cstheme="minorBidi"/>
              </w:rPr>
            </w:pPr>
            <w:r w:rsidRPr="005470F5">
              <w:rPr>
                <w:rFonts w:asciiTheme="minorHAnsi" w:eastAsiaTheme="minorEastAsia" w:hAnsiTheme="minorHAnsi" w:cstheme="minorBidi"/>
                <w:b/>
                <w:bCs/>
                <w:sz w:val="20"/>
                <w:szCs w:val="20"/>
              </w:rPr>
              <w:t>Dersin</w:t>
            </w:r>
          </w:p>
          <w:p w14:paraId="5233EB06" w14:textId="3128FA9B" w:rsidR="00382B26" w:rsidRPr="005470F5" w:rsidRDefault="7C2DDA93" w:rsidP="3353D6E5">
            <w:pPr>
              <w:spacing w:line="257" w:lineRule="auto"/>
              <w:jc w:val="both"/>
              <w:rPr>
                <w:rFonts w:asciiTheme="minorHAnsi" w:eastAsiaTheme="minorEastAsia" w:hAnsiTheme="minorHAnsi" w:cstheme="minorBidi"/>
                <w:b/>
                <w:bCs/>
                <w:sz w:val="20"/>
                <w:szCs w:val="20"/>
              </w:rPr>
            </w:pPr>
            <w:r w:rsidRPr="005470F5">
              <w:rPr>
                <w:rFonts w:asciiTheme="minorHAnsi" w:eastAsiaTheme="minorEastAsia" w:hAnsiTheme="minorHAnsi" w:cstheme="minorBidi"/>
                <w:b/>
                <w:bCs/>
                <w:sz w:val="20"/>
                <w:szCs w:val="20"/>
              </w:rPr>
              <w:t>Koordinatörü</w:t>
            </w:r>
          </w:p>
        </w:tc>
        <w:tc>
          <w:tcPr>
            <w:tcW w:w="712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CCC25B0"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Dr. </w:t>
            </w:r>
            <w:proofErr w:type="spellStart"/>
            <w:r w:rsidRPr="005470F5">
              <w:rPr>
                <w:rFonts w:asciiTheme="minorHAnsi" w:eastAsiaTheme="minorEastAsia" w:hAnsiTheme="minorHAnsi" w:cstheme="minorBidi"/>
                <w:color w:val="000000" w:themeColor="text1"/>
                <w:sz w:val="20"/>
                <w:szCs w:val="20"/>
              </w:rPr>
              <w:t>Öğr</w:t>
            </w:r>
            <w:proofErr w:type="spellEnd"/>
            <w:r w:rsidRPr="005470F5">
              <w:rPr>
                <w:rFonts w:asciiTheme="minorHAnsi" w:eastAsiaTheme="minorEastAsia" w:hAnsiTheme="minorHAnsi" w:cstheme="minorBidi"/>
                <w:color w:val="000000" w:themeColor="text1"/>
                <w:sz w:val="20"/>
                <w:szCs w:val="20"/>
              </w:rPr>
              <w:t>. Üyesi Sibel Demiralp</w:t>
            </w:r>
          </w:p>
        </w:tc>
      </w:tr>
      <w:tr w:rsidR="00382B26" w:rsidRPr="005470F5" w14:paraId="7C7F849E" w14:textId="77777777" w:rsidTr="3353D6E5">
        <w:trPr>
          <w:trHeight w:val="540"/>
        </w:trPr>
        <w:tc>
          <w:tcPr>
            <w:tcW w:w="1820" w:type="dxa"/>
            <w:tcBorders>
              <w:top w:val="single" w:sz="8" w:space="0" w:color="auto"/>
              <w:left w:val="single" w:sz="8" w:space="0" w:color="auto"/>
              <w:bottom w:val="single" w:sz="8" w:space="0" w:color="auto"/>
              <w:right w:val="single" w:sz="8" w:space="0" w:color="auto"/>
            </w:tcBorders>
            <w:tcMar>
              <w:left w:w="90" w:type="dxa"/>
              <w:right w:w="90" w:type="dxa"/>
            </w:tcMar>
          </w:tcPr>
          <w:p w14:paraId="49356912"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 Veren ve hazırlayan</w:t>
            </w:r>
          </w:p>
        </w:tc>
        <w:tc>
          <w:tcPr>
            <w:tcW w:w="712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10CA0BF"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Dr. </w:t>
            </w:r>
            <w:proofErr w:type="spellStart"/>
            <w:r w:rsidRPr="005470F5">
              <w:rPr>
                <w:rFonts w:asciiTheme="minorHAnsi" w:eastAsiaTheme="minorEastAsia" w:hAnsiTheme="minorHAnsi" w:cstheme="minorBidi"/>
                <w:color w:val="000000" w:themeColor="text1"/>
                <w:sz w:val="20"/>
                <w:szCs w:val="20"/>
              </w:rPr>
              <w:t>Öğr</w:t>
            </w:r>
            <w:proofErr w:type="spellEnd"/>
            <w:r w:rsidRPr="005470F5">
              <w:rPr>
                <w:rFonts w:asciiTheme="minorHAnsi" w:eastAsiaTheme="minorEastAsia" w:hAnsiTheme="minorHAnsi" w:cstheme="minorBidi"/>
                <w:color w:val="000000" w:themeColor="text1"/>
                <w:sz w:val="20"/>
                <w:szCs w:val="20"/>
              </w:rPr>
              <w:t>. Üyesi Sibel Demiralp</w:t>
            </w:r>
          </w:p>
        </w:tc>
      </w:tr>
      <w:tr w:rsidR="00382B26" w:rsidRPr="005470F5" w14:paraId="6C3741D7" w14:textId="77777777" w:rsidTr="3353D6E5">
        <w:trPr>
          <w:trHeight w:val="540"/>
        </w:trPr>
        <w:tc>
          <w:tcPr>
            <w:tcW w:w="1820" w:type="dxa"/>
            <w:tcBorders>
              <w:top w:val="single" w:sz="8" w:space="0" w:color="auto"/>
              <w:left w:val="single" w:sz="8" w:space="0" w:color="auto"/>
              <w:bottom w:val="single" w:sz="8" w:space="0" w:color="auto"/>
              <w:right w:val="single" w:sz="8" w:space="0" w:color="auto"/>
            </w:tcBorders>
            <w:tcMar>
              <w:left w:w="90" w:type="dxa"/>
              <w:right w:w="90" w:type="dxa"/>
            </w:tcMar>
          </w:tcPr>
          <w:p w14:paraId="430F9B4F"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Amacı</w:t>
            </w:r>
          </w:p>
        </w:tc>
        <w:tc>
          <w:tcPr>
            <w:tcW w:w="712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48C5ED8E"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Temel matematik bilgisi vermek, matematik ispat tekniklerini öğretmek, matematik düşünce yapısını geliştirmek</w:t>
            </w:r>
          </w:p>
        </w:tc>
      </w:tr>
      <w:tr w:rsidR="00382B26" w:rsidRPr="005470F5" w14:paraId="23436BAD" w14:textId="77777777" w:rsidTr="3353D6E5">
        <w:trPr>
          <w:trHeight w:val="540"/>
        </w:trPr>
        <w:tc>
          <w:tcPr>
            <w:tcW w:w="1820" w:type="dxa"/>
            <w:tcBorders>
              <w:top w:val="single" w:sz="8" w:space="0" w:color="auto"/>
              <w:left w:val="single" w:sz="8" w:space="0" w:color="auto"/>
              <w:bottom w:val="single" w:sz="8" w:space="0" w:color="auto"/>
              <w:right w:val="single" w:sz="8" w:space="0" w:color="auto"/>
            </w:tcBorders>
            <w:tcMar>
              <w:left w:w="90" w:type="dxa"/>
              <w:right w:w="90" w:type="dxa"/>
            </w:tcMar>
          </w:tcPr>
          <w:p w14:paraId="1EE5CC78"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İçeriği</w:t>
            </w:r>
          </w:p>
        </w:tc>
        <w:tc>
          <w:tcPr>
            <w:tcW w:w="712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0E1D8B4"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Önermeler, mantık kanunları, ispat teknikleri, kümeler, bağıntılar</w:t>
            </w:r>
          </w:p>
        </w:tc>
      </w:tr>
      <w:tr w:rsidR="00382B26" w:rsidRPr="005470F5" w14:paraId="407B7D62" w14:textId="77777777" w:rsidTr="3353D6E5">
        <w:trPr>
          <w:trHeight w:val="540"/>
        </w:trPr>
        <w:tc>
          <w:tcPr>
            <w:tcW w:w="1820" w:type="dxa"/>
            <w:tcBorders>
              <w:top w:val="single" w:sz="8" w:space="0" w:color="auto"/>
              <w:left w:val="single" w:sz="8" w:space="0" w:color="auto"/>
              <w:bottom w:val="single" w:sz="8" w:space="0" w:color="auto"/>
              <w:right w:val="single" w:sz="8" w:space="0" w:color="auto"/>
            </w:tcBorders>
            <w:tcMar>
              <w:left w:w="90" w:type="dxa"/>
              <w:right w:w="90" w:type="dxa"/>
            </w:tcMar>
          </w:tcPr>
          <w:p w14:paraId="6C86901B"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 İçin Gerekli Kaynaklar</w:t>
            </w:r>
          </w:p>
        </w:tc>
        <w:tc>
          <w:tcPr>
            <w:tcW w:w="712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15347DC" w14:textId="77777777" w:rsidR="00382B26" w:rsidRPr="005470F5" w:rsidRDefault="1EC124FE" w:rsidP="3353D6E5">
            <w:pPr>
              <w:tabs>
                <w:tab w:val="left" w:pos="2931"/>
              </w:tabs>
              <w:spacing w:before="2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Ahmet Arıkan, Sait Halıcıoğlu, Soyut Matematik, </w:t>
            </w:r>
            <w:proofErr w:type="spellStart"/>
            <w:r w:rsidRPr="005470F5">
              <w:rPr>
                <w:rFonts w:asciiTheme="minorHAnsi" w:eastAsiaTheme="minorEastAsia" w:hAnsiTheme="minorHAnsi" w:cstheme="minorBidi"/>
                <w:sz w:val="20"/>
                <w:szCs w:val="20"/>
              </w:rPr>
              <w:t>Palme</w:t>
            </w:r>
            <w:proofErr w:type="spellEnd"/>
            <w:r w:rsidRPr="005470F5">
              <w:rPr>
                <w:rFonts w:asciiTheme="minorHAnsi" w:eastAsiaTheme="minorEastAsia" w:hAnsiTheme="minorHAnsi" w:cstheme="minorBidi"/>
                <w:sz w:val="20"/>
                <w:szCs w:val="20"/>
              </w:rPr>
              <w:t xml:space="preserve"> Yayıncılık </w:t>
            </w:r>
          </w:p>
          <w:p w14:paraId="72F873B3"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tc>
      </w:tr>
      <w:tr w:rsidR="00382B26" w:rsidRPr="005470F5" w14:paraId="712F5007" w14:textId="77777777" w:rsidTr="3353D6E5">
        <w:trPr>
          <w:trHeight w:val="540"/>
        </w:trPr>
        <w:tc>
          <w:tcPr>
            <w:tcW w:w="1820" w:type="dxa"/>
            <w:tcBorders>
              <w:top w:val="single" w:sz="8" w:space="0" w:color="auto"/>
              <w:left w:val="single" w:sz="8" w:space="0" w:color="auto"/>
              <w:bottom w:val="single" w:sz="8" w:space="0" w:color="auto"/>
              <w:right w:val="single" w:sz="8" w:space="0" w:color="auto"/>
            </w:tcBorders>
            <w:tcMar>
              <w:left w:w="90" w:type="dxa"/>
              <w:right w:w="90" w:type="dxa"/>
            </w:tcMar>
          </w:tcPr>
          <w:p w14:paraId="5C85F86F"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Planlanan Öğrenme Etkinlikleri ve Öğretme Yöntemleri</w:t>
            </w:r>
          </w:p>
        </w:tc>
        <w:tc>
          <w:tcPr>
            <w:tcW w:w="712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A98A061"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Ders anlatımı, Soru-cevap, problem çözümü</w:t>
            </w:r>
          </w:p>
          <w:p w14:paraId="6C4D6BD9"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tc>
      </w:tr>
      <w:tr w:rsidR="00382B26" w:rsidRPr="005470F5" w14:paraId="63F16A92" w14:textId="77777777" w:rsidTr="3353D6E5">
        <w:trPr>
          <w:trHeight w:val="540"/>
        </w:trPr>
        <w:tc>
          <w:tcPr>
            <w:tcW w:w="1820" w:type="dxa"/>
            <w:tcBorders>
              <w:top w:val="single" w:sz="8" w:space="0" w:color="auto"/>
              <w:left w:val="single" w:sz="8" w:space="0" w:color="auto"/>
              <w:bottom w:val="single" w:sz="8" w:space="0" w:color="auto"/>
              <w:right w:val="single" w:sz="8" w:space="0" w:color="auto"/>
            </w:tcBorders>
            <w:tcMar>
              <w:left w:w="90" w:type="dxa"/>
              <w:right w:w="90" w:type="dxa"/>
            </w:tcMar>
          </w:tcPr>
          <w:p w14:paraId="3F1E0179"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 Öğrenme Çıktıları</w:t>
            </w:r>
          </w:p>
        </w:tc>
        <w:tc>
          <w:tcPr>
            <w:tcW w:w="712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D2B4C34"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 Önermeler mantığı ve mantıksal denklikleri bilir ve doğruluk tabloları oluşturabilir</w:t>
            </w:r>
          </w:p>
          <w:p w14:paraId="01177183"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2 İspat yöntemlerini kullanarak basit ispatlar yapabilir</w:t>
            </w:r>
          </w:p>
          <w:p w14:paraId="7B6A6390"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3 Kümeler ve kümeler üzerinde işlemleri bilir ve kümeler ile ilgili ispatları yapabilir.</w:t>
            </w:r>
          </w:p>
          <w:p w14:paraId="3B7A7543"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 Bağıntı ve bağıntı çeşitlerini bilir.</w:t>
            </w:r>
          </w:p>
        </w:tc>
      </w:tr>
      <w:tr w:rsidR="00382B26" w:rsidRPr="005470F5" w14:paraId="4219FDD2" w14:textId="77777777" w:rsidTr="3353D6E5">
        <w:trPr>
          <w:trHeight w:val="1072"/>
        </w:trPr>
        <w:tc>
          <w:tcPr>
            <w:tcW w:w="1820" w:type="dxa"/>
            <w:tcBorders>
              <w:top w:val="single" w:sz="8" w:space="0" w:color="auto"/>
              <w:left w:val="single" w:sz="8" w:space="0" w:color="auto"/>
              <w:bottom w:val="single" w:sz="8" w:space="0" w:color="auto"/>
              <w:right w:val="single" w:sz="8" w:space="0" w:color="auto"/>
            </w:tcBorders>
            <w:tcMar>
              <w:left w:w="90" w:type="dxa"/>
              <w:right w:w="90" w:type="dxa"/>
            </w:tcMar>
          </w:tcPr>
          <w:p w14:paraId="3F925E12"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alan öğretimini sağlamaya yönelik katkısı</w:t>
            </w:r>
          </w:p>
        </w:tc>
        <w:tc>
          <w:tcPr>
            <w:tcW w:w="712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B50B419" w14:textId="75274636"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Bu ders, matematiksel düşünme becerilerinin kazanılmasına katkıda bulunur.</w:t>
            </w:r>
          </w:p>
        </w:tc>
      </w:tr>
    </w:tbl>
    <w:p w14:paraId="5B8FA5FA" w14:textId="4EF9FB53" w:rsidR="00382B26" w:rsidRPr="005470F5" w:rsidRDefault="00382B26" w:rsidP="3353D6E5">
      <w:pPr>
        <w:jc w:val="both"/>
        <w:rPr>
          <w:rFonts w:asciiTheme="minorHAnsi" w:eastAsiaTheme="minorEastAsia" w:hAnsiTheme="minorHAnsi" w:cstheme="minorBidi"/>
        </w:rPr>
      </w:pPr>
    </w:p>
    <w:p w14:paraId="672B8AE6" w14:textId="59C85138" w:rsidR="00DA32F7" w:rsidRPr="005470F5" w:rsidRDefault="00DA32F7" w:rsidP="3353D6E5">
      <w:pPr>
        <w:jc w:val="both"/>
        <w:rPr>
          <w:rFonts w:asciiTheme="minorHAnsi" w:eastAsiaTheme="minorEastAsia" w:hAnsiTheme="minorHAnsi" w:cstheme="minorBidi"/>
        </w:rPr>
      </w:pPr>
    </w:p>
    <w:p w14:paraId="74E0C747" w14:textId="161C51C1" w:rsidR="00DA32F7" w:rsidRPr="005470F5" w:rsidRDefault="00DA32F7" w:rsidP="3353D6E5">
      <w:pPr>
        <w:jc w:val="both"/>
        <w:rPr>
          <w:rFonts w:asciiTheme="minorHAnsi" w:eastAsiaTheme="minorEastAsia" w:hAnsiTheme="minorHAnsi" w:cstheme="minorBidi"/>
        </w:rPr>
      </w:pPr>
    </w:p>
    <w:p w14:paraId="577907CB" w14:textId="42B915DF" w:rsidR="00DA32F7" w:rsidRPr="005470F5" w:rsidRDefault="00DA32F7" w:rsidP="3353D6E5">
      <w:pPr>
        <w:jc w:val="both"/>
        <w:rPr>
          <w:rFonts w:asciiTheme="minorHAnsi" w:eastAsiaTheme="minorEastAsia" w:hAnsiTheme="minorHAnsi" w:cstheme="minorBidi"/>
        </w:rPr>
      </w:pPr>
    </w:p>
    <w:p w14:paraId="5188D85D" w14:textId="3B27EFA7" w:rsidR="00DA32F7" w:rsidRPr="005470F5" w:rsidRDefault="00DA32F7" w:rsidP="3353D6E5">
      <w:pPr>
        <w:jc w:val="both"/>
        <w:rPr>
          <w:rFonts w:asciiTheme="minorHAnsi" w:eastAsiaTheme="minorEastAsia" w:hAnsiTheme="minorHAnsi" w:cstheme="minorBidi"/>
        </w:rPr>
      </w:pPr>
    </w:p>
    <w:p w14:paraId="0621A20D" w14:textId="0EF44833" w:rsidR="00DA32F7" w:rsidRPr="005470F5" w:rsidRDefault="00DA32F7" w:rsidP="3353D6E5">
      <w:pPr>
        <w:jc w:val="both"/>
        <w:rPr>
          <w:rFonts w:asciiTheme="minorHAnsi" w:eastAsiaTheme="minorEastAsia" w:hAnsiTheme="minorHAnsi" w:cstheme="minorBidi"/>
        </w:rPr>
      </w:pPr>
    </w:p>
    <w:p w14:paraId="4C829369" w14:textId="635189B2" w:rsidR="00DA32F7" w:rsidRPr="005470F5" w:rsidRDefault="00DA32F7" w:rsidP="3353D6E5">
      <w:pPr>
        <w:jc w:val="both"/>
        <w:rPr>
          <w:rFonts w:asciiTheme="minorHAnsi" w:eastAsiaTheme="minorEastAsia" w:hAnsiTheme="minorHAnsi" w:cstheme="minorBidi"/>
        </w:rPr>
      </w:pPr>
    </w:p>
    <w:p w14:paraId="4A1C602F" w14:textId="2CDD1037" w:rsidR="00DA32F7" w:rsidRPr="005470F5" w:rsidRDefault="00DA32F7" w:rsidP="3353D6E5">
      <w:pPr>
        <w:jc w:val="both"/>
        <w:rPr>
          <w:rFonts w:asciiTheme="minorHAnsi" w:eastAsiaTheme="minorEastAsia" w:hAnsiTheme="minorHAnsi" w:cstheme="minorBidi"/>
        </w:rPr>
      </w:pPr>
    </w:p>
    <w:p w14:paraId="37C3D730" w14:textId="46C28BF0" w:rsidR="00DA32F7" w:rsidRPr="005470F5" w:rsidRDefault="00DA32F7" w:rsidP="3353D6E5">
      <w:pPr>
        <w:jc w:val="both"/>
        <w:rPr>
          <w:rFonts w:asciiTheme="minorHAnsi" w:eastAsiaTheme="minorEastAsia" w:hAnsiTheme="minorHAnsi" w:cstheme="minorBidi"/>
        </w:rPr>
      </w:pPr>
    </w:p>
    <w:p w14:paraId="307F4CBB" w14:textId="3ACFC4FA" w:rsidR="00DA32F7" w:rsidRPr="005470F5" w:rsidRDefault="00DA32F7" w:rsidP="3353D6E5">
      <w:pPr>
        <w:jc w:val="both"/>
        <w:rPr>
          <w:rFonts w:asciiTheme="minorHAnsi" w:eastAsiaTheme="minorEastAsia" w:hAnsiTheme="minorHAnsi" w:cstheme="minorBidi"/>
        </w:rPr>
      </w:pPr>
    </w:p>
    <w:p w14:paraId="4FC47752" w14:textId="1C0C5181" w:rsidR="00DA32F7" w:rsidRPr="005470F5" w:rsidRDefault="00DA32F7" w:rsidP="3353D6E5">
      <w:pPr>
        <w:jc w:val="both"/>
        <w:rPr>
          <w:rFonts w:asciiTheme="minorHAnsi" w:eastAsiaTheme="minorEastAsia" w:hAnsiTheme="minorHAnsi" w:cstheme="minorBidi"/>
        </w:rPr>
      </w:pPr>
    </w:p>
    <w:p w14:paraId="1F9F806E" w14:textId="29B38528" w:rsidR="00DA32F7" w:rsidRPr="005470F5" w:rsidRDefault="00DA32F7" w:rsidP="3353D6E5">
      <w:pPr>
        <w:jc w:val="both"/>
        <w:rPr>
          <w:rFonts w:asciiTheme="minorHAnsi" w:eastAsiaTheme="minorEastAsia" w:hAnsiTheme="minorHAnsi" w:cstheme="minorBidi"/>
        </w:rPr>
      </w:pPr>
    </w:p>
    <w:p w14:paraId="67080747" w14:textId="3A33BFD9" w:rsidR="00DA32F7" w:rsidRPr="005470F5" w:rsidRDefault="00DA32F7" w:rsidP="3353D6E5">
      <w:pPr>
        <w:jc w:val="both"/>
        <w:rPr>
          <w:rFonts w:asciiTheme="minorHAnsi" w:eastAsiaTheme="minorEastAsia" w:hAnsiTheme="minorHAnsi" w:cstheme="minorBidi"/>
        </w:rPr>
      </w:pPr>
    </w:p>
    <w:p w14:paraId="6E53BF0C" w14:textId="4DFCEBA4" w:rsidR="00DA32F7" w:rsidRPr="005470F5" w:rsidRDefault="00DA32F7" w:rsidP="3353D6E5">
      <w:pPr>
        <w:jc w:val="both"/>
        <w:rPr>
          <w:rFonts w:asciiTheme="minorHAnsi" w:eastAsiaTheme="minorEastAsia" w:hAnsiTheme="minorHAnsi" w:cstheme="minorBidi"/>
        </w:rPr>
      </w:pPr>
    </w:p>
    <w:p w14:paraId="21BDB475" w14:textId="77777777" w:rsidR="00DA32F7" w:rsidRPr="005470F5" w:rsidRDefault="00DA32F7" w:rsidP="3353D6E5">
      <w:pPr>
        <w:jc w:val="both"/>
        <w:rPr>
          <w:rFonts w:asciiTheme="minorHAnsi" w:eastAsiaTheme="minorEastAsia" w:hAnsiTheme="minorHAnsi" w:cstheme="minorBidi"/>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12"/>
        <w:gridCol w:w="7477"/>
      </w:tblGrid>
      <w:tr w:rsidR="00DA32F7" w:rsidRPr="005470F5" w14:paraId="1321BCD1"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51B0F47"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lastRenderedPageBreak/>
              <w:t>Hafta</w:t>
            </w:r>
          </w:p>
        </w:tc>
        <w:tc>
          <w:tcPr>
            <w:tcW w:w="7477"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A261C8B"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Konular</w:t>
            </w:r>
          </w:p>
        </w:tc>
      </w:tr>
      <w:tr w:rsidR="00DA32F7" w:rsidRPr="005470F5" w14:paraId="11D83F65"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tcMar>
              <w:left w:w="90" w:type="dxa"/>
              <w:right w:w="90" w:type="dxa"/>
            </w:tcMar>
          </w:tcPr>
          <w:p w14:paraId="105559DF"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 Hafta</w:t>
            </w:r>
          </w:p>
        </w:tc>
        <w:tc>
          <w:tcPr>
            <w:tcW w:w="7477" w:type="dxa"/>
            <w:tcBorders>
              <w:top w:val="single" w:sz="6" w:space="0" w:color="auto"/>
              <w:left w:val="single" w:sz="6" w:space="0" w:color="auto"/>
              <w:bottom w:val="single" w:sz="6" w:space="0" w:color="auto"/>
              <w:right w:val="single" w:sz="6" w:space="0" w:color="auto"/>
            </w:tcBorders>
            <w:tcMar>
              <w:left w:w="90" w:type="dxa"/>
              <w:right w:w="90" w:type="dxa"/>
            </w:tcMar>
          </w:tcPr>
          <w:p w14:paraId="35657F7A"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Ders tanıtımı, Önermelere giriş</w:t>
            </w:r>
          </w:p>
        </w:tc>
      </w:tr>
      <w:tr w:rsidR="00DA32F7" w:rsidRPr="005470F5" w14:paraId="14457DCA"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tcMar>
              <w:left w:w="90" w:type="dxa"/>
              <w:right w:w="90" w:type="dxa"/>
            </w:tcMar>
          </w:tcPr>
          <w:p w14:paraId="3004B187"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2. Hafta</w:t>
            </w:r>
          </w:p>
        </w:tc>
        <w:tc>
          <w:tcPr>
            <w:tcW w:w="7477" w:type="dxa"/>
            <w:tcBorders>
              <w:top w:val="single" w:sz="6" w:space="0" w:color="auto"/>
              <w:left w:val="single" w:sz="6" w:space="0" w:color="auto"/>
              <w:bottom w:val="single" w:sz="6" w:space="0" w:color="auto"/>
              <w:right w:val="single" w:sz="6" w:space="0" w:color="auto"/>
            </w:tcBorders>
            <w:tcMar>
              <w:left w:w="90" w:type="dxa"/>
              <w:right w:w="90" w:type="dxa"/>
            </w:tcMar>
          </w:tcPr>
          <w:p w14:paraId="3F1B457C"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Bağlaçlar, doğruluk tabloları, </w:t>
            </w:r>
            <w:proofErr w:type="spellStart"/>
            <w:r w:rsidRPr="005470F5">
              <w:rPr>
                <w:rFonts w:asciiTheme="minorHAnsi" w:eastAsiaTheme="minorEastAsia" w:hAnsiTheme="minorHAnsi" w:cstheme="minorBidi"/>
                <w:color w:val="000000" w:themeColor="text1"/>
                <w:sz w:val="20"/>
                <w:szCs w:val="20"/>
              </w:rPr>
              <w:t>totoloji</w:t>
            </w:r>
            <w:proofErr w:type="spellEnd"/>
            <w:r w:rsidRPr="005470F5">
              <w:rPr>
                <w:rFonts w:asciiTheme="minorHAnsi" w:eastAsiaTheme="minorEastAsia" w:hAnsiTheme="minorHAnsi" w:cstheme="minorBidi"/>
                <w:color w:val="000000" w:themeColor="text1"/>
                <w:sz w:val="20"/>
                <w:szCs w:val="20"/>
              </w:rPr>
              <w:t xml:space="preserve"> ve çelişki</w:t>
            </w:r>
          </w:p>
        </w:tc>
      </w:tr>
      <w:tr w:rsidR="00DA32F7" w:rsidRPr="005470F5" w14:paraId="37324D5B"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tcMar>
              <w:left w:w="90" w:type="dxa"/>
              <w:right w:w="90" w:type="dxa"/>
            </w:tcMar>
          </w:tcPr>
          <w:p w14:paraId="48F77CC2"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3. Hafta</w:t>
            </w:r>
          </w:p>
        </w:tc>
        <w:tc>
          <w:tcPr>
            <w:tcW w:w="7477" w:type="dxa"/>
            <w:tcBorders>
              <w:top w:val="single" w:sz="6" w:space="0" w:color="auto"/>
              <w:left w:val="single" w:sz="6" w:space="0" w:color="auto"/>
              <w:bottom w:val="single" w:sz="6" w:space="0" w:color="auto"/>
              <w:right w:val="single" w:sz="6" w:space="0" w:color="auto"/>
            </w:tcBorders>
            <w:tcMar>
              <w:left w:w="90" w:type="dxa"/>
              <w:right w:w="90" w:type="dxa"/>
            </w:tcMar>
          </w:tcPr>
          <w:p w14:paraId="5979F82A"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Mantıksal </w:t>
            </w:r>
            <w:proofErr w:type="spellStart"/>
            <w:proofErr w:type="gramStart"/>
            <w:r w:rsidRPr="005470F5">
              <w:rPr>
                <w:rFonts w:asciiTheme="minorHAnsi" w:eastAsiaTheme="minorEastAsia" w:hAnsiTheme="minorHAnsi" w:cstheme="minorBidi"/>
                <w:color w:val="000000" w:themeColor="text1"/>
                <w:sz w:val="20"/>
                <w:szCs w:val="20"/>
              </w:rPr>
              <w:t>Denklik:Mantık</w:t>
            </w:r>
            <w:proofErr w:type="spellEnd"/>
            <w:proofErr w:type="gramEnd"/>
            <w:r w:rsidRPr="005470F5">
              <w:rPr>
                <w:rFonts w:asciiTheme="minorHAnsi" w:eastAsiaTheme="minorEastAsia" w:hAnsiTheme="minorHAnsi" w:cstheme="minorBidi"/>
                <w:color w:val="000000" w:themeColor="text1"/>
                <w:sz w:val="20"/>
                <w:szCs w:val="20"/>
              </w:rPr>
              <w:t xml:space="preserve"> Kuralları</w:t>
            </w:r>
          </w:p>
        </w:tc>
      </w:tr>
      <w:tr w:rsidR="00DA32F7" w:rsidRPr="005470F5" w14:paraId="7D2EF116"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tcMar>
              <w:left w:w="90" w:type="dxa"/>
              <w:right w:w="90" w:type="dxa"/>
            </w:tcMar>
          </w:tcPr>
          <w:p w14:paraId="1FCE7DB1"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 Hafta</w:t>
            </w:r>
          </w:p>
        </w:tc>
        <w:tc>
          <w:tcPr>
            <w:tcW w:w="7477" w:type="dxa"/>
            <w:tcBorders>
              <w:top w:val="single" w:sz="6" w:space="0" w:color="auto"/>
              <w:left w:val="single" w:sz="6" w:space="0" w:color="auto"/>
              <w:bottom w:val="single" w:sz="6" w:space="0" w:color="auto"/>
              <w:right w:val="single" w:sz="6" w:space="0" w:color="auto"/>
            </w:tcBorders>
            <w:tcMar>
              <w:left w:w="90" w:type="dxa"/>
              <w:right w:w="90" w:type="dxa"/>
            </w:tcMar>
          </w:tcPr>
          <w:p w14:paraId="4FB8BCC7"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Mantıksal Gerektirme: Çıkarım Kuralları</w:t>
            </w:r>
          </w:p>
        </w:tc>
      </w:tr>
      <w:tr w:rsidR="00DA32F7" w:rsidRPr="005470F5" w14:paraId="0FB37BC6"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tcMar>
              <w:left w:w="90" w:type="dxa"/>
              <w:right w:w="90" w:type="dxa"/>
            </w:tcMar>
          </w:tcPr>
          <w:p w14:paraId="0CE3CE2F"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5. Hafta</w:t>
            </w:r>
          </w:p>
        </w:tc>
        <w:tc>
          <w:tcPr>
            <w:tcW w:w="7477" w:type="dxa"/>
            <w:tcBorders>
              <w:top w:val="single" w:sz="6" w:space="0" w:color="auto"/>
              <w:left w:val="single" w:sz="6" w:space="0" w:color="auto"/>
              <w:bottom w:val="single" w:sz="6" w:space="0" w:color="auto"/>
              <w:right w:val="single" w:sz="6" w:space="0" w:color="auto"/>
            </w:tcBorders>
            <w:tcMar>
              <w:left w:w="90" w:type="dxa"/>
              <w:right w:w="90" w:type="dxa"/>
            </w:tcMar>
          </w:tcPr>
          <w:p w14:paraId="1A6997D9"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Niceleyicilerin Kullanımı ve </w:t>
            </w:r>
            <w:proofErr w:type="spellStart"/>
            <w:r w:rsidRPr="005470F5">
              <w:rPr>
                <w:rFonts w:asciiTheme="minorHAnsi" w:eastAsiaTheme="minorEastAsia" w:hAnsiTheme="minorHAnsi" w:cstheme="minorBidi"/>
                <w:color w:val="000000" w:themeColor="text1"/>
                <w:sz w:val="20"/>
                <w:szCs w:val="20"/>
              </w:rPr>
              <w:t>Nicelenmiş</w:t>
            </w:r>
            <w:proofErr w:type="spellEnd"/>
            <w:r w:rsidRPr="005470F5">
              <w:rPr>
                <w:rFonts w:asciiTheme="minorHAnsi" w:eastAsiaTheme="minorEastAsia" w:hAnsiTheme="minorHAnsi" w:cstheme="minorBidi"/>
                <w:color w:val="000000" w:themeColor="text1"/>
                <w:sz w:val="20"/>
                <w:szCs w:val="20"/>
              </w:rPr>
              <w:t xml:space="preserve"> Önermeler</w:t>
            </w:r>
          </w:p>
          <w:p w14:paraId="5FF33134"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Mantıksal Gerektirme: Çıkarım Kuralları</w:t>
            </w:r>
          </w:p>
        </w:tc>
      </w:tr>
      <w:tr w:rsidR="00DA32F7" w:rsidRPr="005470F5" w14:paraId="109B8780"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tcMar>
              <w:left w:w="90" w:type="dxa"/>
              <w:right w:w="90" w:type="dxa"/>
            </w:tcMar>
          </w:tcPr>
          <w:p w14:paraId="73A01346"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6. Hafta</w:t>
            </w:r>
          </w:p>
        </w:tc>
        <w:tc>
          <w:tcPr>
            <w:tcW w:w="7477" w:type="dxa"/>
            <w:tcBorders>
              <w:top w:val="single" w:sz="6" w:space="0" w:color="auto"/>
              <w:left w:val="single" w:sz="6" w:space="0" w:color="auto"/>
              <w:bottom w:val="single" w:sz="6" w:space="0" w:color="auto"/>
              <w:right w:val="single" w:sz="6" w:space="0" w:color="auto"/>
            </w:tcBorders>
            <w:tcMar>
              <w:left w:w="90" w:type="dxa"/>
              <w:right w:w="90" w:type="dxa"/>
            </w:tcMar>
          </w:tcPr>
          <w:p w14:paraId="5F10550C"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Niceleyicilerin Kullanımı ve </w:t>
            </w:r>
            <w:proofErr w:type="spellStart"/>
            <w:r w:rsidRPr="005470F5">
              <w:rPr>
                <w:rFonts w:asciiTheme="minorHAnsi" w:eastAsiaTheme="minorEastAsia" w:hAnsiTheme="minorHAnsi" w:cstheme="minorBidi"/>
                <w:color w:val="000000" w:themeColor="text1"/>
                <w:sz w:val="20"/>
                <w:szCs w:val="20"/>
              </w:rPr>
              <w:t>Nicelenmiş</w:t>
            </w:r>
            <w:proofErr w:type="spellEnd"/>
            <w:r w:rsidRPr="005470F5">
              <w:rPr>
                <w:rFonts w:asciiTheme="minorHAnsi" w:eastAsiaTheme="minorEastAsia" w:hAnsiTheme="minorHAnsi" w:cstheme="minorBidi"/>
                <w:color w:val="000000" w:themeColor="text1"/>
                <w:sz w:val="20"/>
                <w:szCs w:val="20"/>
              </w:rPr>
              <w:t xml:space="preserve"> Önermeler</w:t>
            </w:r>
          </w:p>
        </w:tc>
      </w:tr>
      <w:tr w:rsidR="00DA32F7" w:rsidRPr="005470F5" w14:paraId="0B10F869"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tcMar>
              <w:left w:w="90" w:type="dxa"/>
              <w:right w:w="90" w:type="dxa"/>
            </w:tcMar>
          </w:tcPr>
          <w:p w14:paraId="39AA00AF"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7. Hafta</w:t>
            </w:r>
          </w:p>
        </w:tc>
        <w:tc>
          <w:tcPr>
            <w:tcW w:w="7477" w:type="dxa"/>
            <w:tcBorders>
              <w:top w:val="single" w:sz="6" w:space="0" w:color="auto"/>
              <w:left w:val="single" w:sz="6" w:space="0" w:color="auto"/>
              <w:bottom w:val="single" w:sz="6" w:space="0" w:color="auto"/>
              <w:right w:val="single" w:sz="6" w:space="0" w:color="auto"/>
            </w:tcBorders>
            <w:tcMar>
              <w:left w:w="90" w:type="dxa"/>
              <w:right w:w="90" w:type="dxa"/>
            </w:tcMar>
          </w:tcPr>
          <w:p w14:paraId="49E9027B"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Niceleyicilerin Kullanımı ve </w:t>
            </w:r>
            <w:proofErr w:type="spellStart"/>
            <w:r w:rsidRPr="005470F5">
              <w:rPr>
                <w:rFonts w:asciiTheme="minorHAnsi" w:eastAsiaTheme="minorEastAsia" w:hAnsiTheme="minorHAnsi" w:cstheme="minorBidi"/>
                <w:color w:val="000000" w:themeColor="text1"/>
                <w:sz w:val="20"/>
                <w:szCs w:val="20"/>
              </w:rPr>
              <w:t>Nicelenmiş</w:t>
            </w:r>
            <w:proofErr w:type="spellEnd"/>
            <w:r w:rsidRPr="005470F5">
              <w:rPr>
                <w:rFonts w:asciiTheme="minorHAnsi" w:eastAsiaTheme="minorEastAsia" w:hAnsiTheme="minorHAnsi" w:cstheme="minorBidi"/>
                <w:color w:val="000000" w:themeColor="text1"/>
                <w:sz w:val="20"/>
                <w:szCs w:val="20"/>
              </w:rPr>
              <w:t xml:space="preserve"> Önermeler</w:t>
            </w:r>
          </w:p>
        </w:tc>
      </w:tr>
      <w:tr w:rsidR="00DA32F7" w:rsidRPr="005470F5" w14:paraId="76AEACD7"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tcMar>
              <w:left w:w="90" w:type="dxa"/>
              <w:right w:w="90" w:type="dxa"/>
            </w:tcMar>
          </w:tcPr>
          <w:p w14:paraId="251691D0"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8. Hafta</w:t>
            </w:r>
          </w:p>
        </w:tc>
        <w:tc>
          <w:tcPr>
            <w:tcW w:w="7477" w:type="dxa"/>
            <w:tcBorders>
              <w:top w:val="single" w:sz="6" w:space="0" w:color="auto"/>
              <w:left w:val="single" w:sz="6" w:space="0" w:color="auto"/>
              <w:bottom w:val="single" w:sz="6" w:space="0" w:color="auto"/>
              <w:right w:val="single" w:sz="6" w:space="0" w:color="auto"/>
            </w:tcBorders>
            <w:tcMar>
              <w:left w:w="90" w:type="dxa"/>
              <w:right w:w="90" w:type="dxa"/>
            </w:tcMar>
          </w:tcPr>
          <w:p w14:paraId="6DE49ED8" w14:textId="77777777" w:rsidR="00DA32F7" w:rsidRPr="005470F5" w:rsidRDefault="56CF71D5" w:rsidP="3353D6E5">
            <w:pPr>
              <w:rPr>
                <w:rFonts w:asciiTheme="minorHAnsi" w:eastAsiaTheme="minorEastAsia" w:hAnsiTheme="minorHAnsi" w:cstheme="minorBidi"/>
                <w:color w:val="000000" w:themeColor="text1"/>
                <w:sz w:val="20"/>
                <w:szCs w:val="20"/>
              </w:rPr>
            </w:pPr>
            <w:proofErr w:type="spellStart"/>
            <w:r w:rsidRPr="005470F5">
              <w:rPr>
                <w:rFonts w:asciiTheme="minorHAnsi" w:eastAsiaTheme="minorEastAsia" w:hAnsiTheme="minorHAnsi" w:cstheme="minorBidi"/>
                <w:color w:val="000000" w:themeColor="text1"/>
                <w:sz w:val="20"/>
                <w:szCs w:val="20"/>
              </w:rPr>
              <w:t>Arasınav</w:t>
            </w:r>
            <w:proofErr w:type="spellEnd"/>
          </w:p>
        </w:tc>
      </w:tr>
      <w:tr w:rsidR="00DA32F7" w:rsidRPr="005470F5" w14:paraId="307F1C3E"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tcMar>
              <w:left w:w="90" w:type="dxa"/>
              <w:right w:w="90" w:type="dxa"/>
            </w:tcMar>
          </w:tcPr>
          <w:p w14:paraId="2629B55C"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9. Hafta</w:t>
            </w:r>
          </w:p>
        </w:tc>
        <w:tc>
          <w:tcPr>
            <w:tcW w:w="7477" w:type="dxa"/>
            <w:tcBorders>
              <w:top w:val="single" w:sz="6" w:space="0" w:color="auto"/>
              <w:left w:val="single" w:sz="6" w:space="0" w:color="auto"/>
              <w:bottom w:val="single" w:sz="6" w:space="0" w:color="auto"/>
              <w:right w:val="single" w:sz="6" w:space="0" w:color="auto"/>
            </w:tcBorders>
            <w:tcMar>
              <w:left w:w="90" w:type="dxa"/>
              <w:right w:w="90" w:type="dxa"/>
            </w:tcMar>
          </w:tcPr>
          <w:p w14:paraId="291F4AA3"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İspat teknikleri</w:t>
            </w:r>
          </w:p>
        </w:tc>
      </w:tr>
      <w:tr w:rsidR="00DA32F7" w:rsidRPr="005470F5" w14:paraId="6B4C6633"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tcMar>
              <w:left w:w="90" w:type="dxa"/>
              <w:right w:w="90" w:type="dxa"/>
            </w:tcMar>
          </w:tcPr>
          <w:p w14:paraId="176B45E0"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10. Hafta</w:t>
            </w:r>
          </w:p>
        </w:tc>
        <w:tc>
          <w:tcPr>
            <w:tcW w:w="7477" w:type="dxa"/>
            <w:tcBorders>
              <w:top w:val="single" w:sz="6" w:space="0" w:color="auto"/>
              <w:left w:val="single" w:sz="6" w:space="0" w:color="auto"/>
              <w:bottom w:val="single" w:sz="6" w:space="0" w:color="auto"/>
              <w:right w:val="single" w:sz="6" w:space="0" w:color="auto"/>
            </w:tcBorders>
            <w:tcMar>
              <w:left w:w="90" w:type="dxa"/>
              <w:right w:w="90" w:type="dxa"/>
            </w:tcMar>
          </w:tcPr>
          <w:p w14:paraId="09646391"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Kümeler</w:t>
            </w:r>
          </w:p>
        </w:tc>
      </w:tr>
      <w:tr w:rsidR="00DA32F7" w:rsidRPr="005470F5" w14:paraId="7F031046"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tcMar>
              <w:left w:w="90" w:type="dxa"/>
              <w:right w:w="90" w:type="dxa"/>
            </w:tcMar>
          </w:tcPr>
          <w:p w14:paraId="6CF99907"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11. Hafta</w:t>
            </w:r>
          </w:p>
        </w:tc>
        <w:tc>
          <w:tcPr>
            <w:tcW w:w="7477" w:type="dxa"/>
            <w:tcBorders>
              <w:top w:val="single" w:sz="6" w:space="0" w:color="auto"/>
              <w:left w:val="single" w:sz="6" w:space="0" w:color="auto"/>
              <w:bottom w:val="single" w:sz="6" w:space="0" w:color="auto"/>
              <w:right w:val="single" w:sz="6" w:space="0" w:color="auto"/>
            </w:tcBorders>
            <w:tcMar>
              <w:left w:w="90" w:type="dxa"/>
              <w:right w:w="90" w:type="dxa"/>
            </w:tcMar>
          </w:tcPr>
          <w:p w14:paraId="3E708DF7"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Kümeler</w:t>
            </w:r>
          </w:p>
        </w:tc>
      </w:tr>
      <w:tr w:rsidR="00DA32F7" w:rsidRPr="005470F5" w14:paraId="18302B2A"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tcMar>
              <w:left w:w="90" w:type="dxa"/>
              <w:right w:w="90" w:type="dxa"/>
            </w:tcMar>
          </w:tcPr>
          <w:p w14:paraId="33943B93"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12. Hafta</w:t>
            </w:r>
          </w:p>
        </w:tc>
        <w:tc>
          <w:tcPr>
            <w:tcW w:w="7477" w:type="dxa"/>
            <w:tcBorders>
              <w:top w:val="single" w:sz="6" w:space="0" w:color="auto"/>
              <w:left w:val="single" w:sz="6" w:space="0" w:color="auto"/>
              <w:bottom w:val="single" w:sz="6" w:space="0" w:color="auto"/>
              <w:right w:val="single" w:sz="6" w:space="0" w:color="auto"/>
            </w:tcBorders>
            <w:tcMar>
              <w:left w:w="90" w:type="dxa"/>
              <w:right w:w="90" w:type="dxa"/>
            </w:tcMar>
          </w:tcPr>
          <w:p w14:paraId="58BE50D7"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Kümeler</w:t>
            </w:r>
          </w:p>
        </w:tc>
      </w:tr>
      <w:tr w:rsidR="00DA32F7" w:rsidRPr="005470F5" w14:paraId="51C37E44"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tcMar>
              <w:left w:w="90" w:type="dxa"/>
              <w:right w:w="90" w:type="dxa"/>
            </w:tcMar>
          </w:tcPr>
          <w:p w14:paraId="0AF4A2AF"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13. Hafta</w:t>
            </w:r>
          </w:p>
        </w:tc>
        <w:tc>
          <w:tcPr>
            <w:tcW w:w="7477" w:type="dxa"/>
            <w:tcBorders>
              <w:top w:val="single" w:sz="6" w:space="0" w:color="auto"/>
              <w:left w:val="single" w:sz="6" w:space="0" w:color="auto"/>
              <w:bottom w:val="single" w:sz="6" w:space="0" w:color="auto"/>
              <w:right w:val="single" w:sz="6" w:space="0" w:color="auto"/>
            </w:tcBorders>
            <w:tcMar>
              <w:left w:w="90" w:type="dxa"/>
              <w:right w:w="90" w:type="dxa"/>
            </w:tcMar>
          </w:tcPr>
          <w:p w14:paraId="6611BE6E"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Bağıntılar ve bağıntıların özellikleri</w:t>
            </w:r>
          </w:p>
        </w:tc>
      </w:tr>
      <w:tr w:rsidR="00DA32F7" w:rsidRPr="005470F5" w14:paraId="41CD4BE0"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tcMar>
              <w:left w:w="90" w:type="dxa"/>
              <w:right w:w="90" w:type="dxa"/>
            </w:tcMar>
          </w:tcPr>
          <w:p w14:paraId="53CFDDA7"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14. Hafta</w:t>
            </w:r>
          </w:p>
        </w:tc>
        <w:tc>
          <w:tcPr>
            <w:tcW w:w="7477" w:type="dxa"/>
            <w:tcBorders>
              <w:top w:val="single" w:sz="6" w:space="0" w:color="auto"/>
              <w:left w:val="single" w:sz="6" w:space="0" w:color="auto"/>
              <w:bottom w:val="single" w:sz="6" w:space="0" w:color="auto"/>
              <w:right w:val="single" w:sz="6" w:space="0" w:color="auto"/>
            </w:tcBorders>
            <w:tcMar>
              <w:left w:w="90" w:type="dxa"/>
              <w:right w:w="90" w:type="dxa"/>
            </w:tcMar>
          </w:tcPr>
          <w:p w14:paraId="68773F89"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Bağıntılar ve bağıntıların özellikleri</w:t>
            </w:r>
          </w:p>
        </w:tc>
      </w:tr>
      <w:tr w:rsidR="00DA32F7" w:rsidRPr="005470F5" w14:paraId="1947D678"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tcMar>
              <w:left w:w="90" w:type="dxa"/>
              <w:right w:w="90" w:type="dxa"/>
            </w:tcMar>
          </w:tcPr>
          <w:p w14:paraId="7BE4B9CC"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15. Hafta</w:t>
            </w:r>
          </w:p>
        </w:tc>
        <w:tc>
          <w:tcPr>
            <w:tcW w:w="7477" w:type="dxa"/>
            <w:tcBorders>
              <w:top w:val="single" w:sz="6" w:space="0" w:color="auto"/>
              <w:left w:val="single" w:sz="6" w:space="0" w:color="auto"/>
              <w:bottom w:val="single" w:sz="6" w:space="0" w:color="auto"/>
              <w:right w:val="single" w:sz="6" w:space="0" w:color="auto"/>
            </w:tcBorders>
            <w:tcMar>
              <w:left w:w="90" w:type="dxa"/>
              <w:right w:w="90" w:type="dxa"/>
            </w:tcMar>
          </w:tcPr>
          <w:p w14:paraId="10B8B6C1"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Bağıntılar ve bağıntıların özellikleri</w:t>
            </w:r>
          </w:p>
        </w:tc>
      </w:tr>
      <w:tr w:rsidR="00DA32F7" w:rsidRPr="005470F5" w14:paraId="7F1EEAF0" w14:textId="77777777" w:rsidTr="3353D6E5">
        <w:trPr>
          <w:trHeight w:val="391"/>
        </w:trPr>
        <w:tc>
          <w:tcPr>
            <w:tcW w:w="1412" w:type="dxa"/>
            <w:tcBorders>
              <w:top w:val="single" w:sz="6" w:space="0" w:color="auto"/>
              <w:left w:val="single" w:sz="6" w:space="0" w:color="auto"/>
              <w:bottom w:val="single" w:sz="6" w:space="0" w:color="auto"/>
              <w:right w:val="single" w:sz="6" w:space="0" w:color="auto"/>
            </w:tcBorders>
            <w:tcMar>
              <w:left w:w="90" w:type="dxa"/>
              <w:right w:w="90" w:type="dxa"/>
            </w:tcMar>
          </w:tcPr>
          <w:p w14:paraId="73FB7097"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16. Hafta</w:t>
            </w:r>
          </w:p>
        </w:tc>
        <w:tc>
          <w:tcPr>
            <w:tcW w:w="7477" w:type="dxa"/>
            <w:tcBorders>
              <w:top w:val="single" w:sz="6" w:space="0" w:color="auto"/>
              <w:left w:val="single" w:sz="6" w:space="0" w:color="auto"/>
              <w:bottom w:val="single" w:sz="6" w:space="0" w:color="auto"/>
              <w:right w:val="single" w:sz="6" w:space="0" w:color="auto"/>
            </w:tcBorders>
            <w:tcMar>
              <w:left w:w="90" w:type="dxa"/>
              <w:right w:w="90" w:type="dxa"/>
            </w:tcMar>
          </w:tcPr>
          <w:p w14:paraId="101B3723" w14:textId="77777777" w:rsidR="00DA32F7" w:rsidRPr="005470F5" w:rsidRDefault="56CF71D5"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Final Sınavı</w:t>
            </w:r>
          </w:p>
        </w:tc>
      </w:tr>
    </w:tbl>
    <w:p w14:paraId="30DF415C" w14:textId="77777777" w:rsidR="00382B26" w:rsidRPr="005470F5" w:rsidRDefault="00382B26" w:rsidP="3353D6E5">
      <w:pPr>
        <w:jc w:val="both"/>
        <w:rPr>
          <w:rFonts w:asciiTheme="minorHAnsi" w:eastAsiaTheme="minorEastAsia" w:hAnsiTheme="minorHAnsi" w:cstheme="minorBidi"/>
        </w:rPr>
      </w:pPr>
    </w:p>
    <w:p w14:paraId="7FDB4295" w14:textId="77777777" w:rsidR="00382B26" w:rsidRPr="005470F5" w:rsidRDefault="00382B26" w:rsidP="3353D6E5">
      <w:pPr>
        <w:jc w:val="both"/>
        <w:rPr>
          <w:rFonts w:asciiTheme="minorHAnsi" w:eastAsiaTheme="minorEastAsia" w:hAnsiTheme="minorHAnsi" w:cstheme="minorBidi"/>
        </w:rPr>
      </w:pPr>
    </w:p>
    <w:tbl>
      <w:tblPr>
        <w:tblStyle w:val="TabloKlavuzu3"/>
        <w:tblW w:w="0" w:type="auto"/>
        <w:tblLayout w:type="fixed"/>
        <w:tblLook w:val="04A0" w:firstRow="1" w:lastRow="0" w:firstColumn="1" w:lastColumn="0" w:noHBand="0" w:noVBand="1"/>
      </w:tblPr>
      <w:tblGrid>
        <w:gridCol w:w="675"/>
        <w:gridCol w:w="405"/>
        <w:gridCol w:w="525"/>
        <w:gridCol w:w="525"/>
        <w:gridCol w:w="525"/>
        <w:gridCol w:w="525"/>
        <w:gridCol w:w="525"/>
        <w:gridCol w:w="525"/>
        <w:gridCol w:w="525"/>
        <w:gridCol w:w="525"/>
        <w:gridCol w:w="630"/>
        <w:gridCol w:w="630"/>
        <w:gridCol w:w="630"/>
        <w:gridCol w:w="630"/>
        <w:gridCol w:w="630"/>
        <w:gridCol w:w="465"/>
      </w:tblGrid>
      <w:tr w:rsidR="00382B26" w:rsidRPr="005470F5" w14:paraId="4E3E945D" w14:textId="77777777" w:rsidTr="3353D6E5">
        <w:trPr>
          <w:trHeight w:val="390"/>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963801" w14:textId="77777777" w:rsidR="00382B26" w:rsidRPr="005470F5" w:rsidRDefault="00382B26" w:rsidP="3353D6E5">
            <w:pPr>
              <w:jc w:val="both"/>
              <w:rPr>
                <w:rFonts w:asciiTheme="minorHAnsi" w:eastAsiaTheme="minorEastAsia" w:hAnsiTheme="minorHAnsi" w:cstheme="minorBidi"/>
                <w:sz w:val="20"/>
                <w:szCs w:val="20"/>
              </w:rPr>
            </w:pPr>
          </w:p>
        </w:tc>
        <w:tc>
          <w:tcPr>
            <w:tcW w:w="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EF4B2A"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236B11"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CF38B9"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C01156"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65DAF3"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8D536D"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PÇ6</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C64A73"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PÇ7</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22F884"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PÇ8</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A4B88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47949E"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1D441E"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CB211F"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C25D28"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7C9887"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PÇ14</w:t>
            </w:r>
          </w:p>
        </w:tc>
        <w:tc>
          <w:tcPr>
            <w:tcW w:w="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F45A72"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PÇ15</w:t>
            </w:r>
          </w:p>
        </w:tc>
      </w:tr>
      <w:tr w:rsidR="00BC20AD" w:rsidRPr="005470F5" w14:paraId="78F0746C" w14:textId="77777777" w:rsidTr="3353D6E5">
        <w:trPr>
          <w:trHeight w:val="450"/>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CEA287" w14:textId="77777777" w:rsidR="00BC20AD" w:rsidRPr="005470F5" w:rsidRDefault="7C2DDA93"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 1</w:t>
            </w:r>
          </w:p>
        </w:tc>
        <w:tc>
          <w:tcPr>
            <w:tcW w:w="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3E00B6" w14:textId="61B6F4C7"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AE46FF" w14:textId="2784C746"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E6684D" w14:textId="6D45C9AA"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3C0646" w14:textId="726C01EA"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C97D08" w14:textId="6C5F3031"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CE47F7" w14:textId="22D04A25"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ABA115" w14:textId="7BC59FC9"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4F47A5" w14:textId="144B68E0"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7C5471" w14:textId="0E1361B9"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C0422D" w14:textId="3250E028"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78AFF" w14:textId="0F4BBB15"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5C1987" w14:textId="3A1D6A86"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4C0F0F" w14:textId="48CB0438"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EA8313" w14:textId="1F92D8A7"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B33476" w14:textId="6EC1949E"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r>
      <w:tr w:rsidR="00BC20AD" w:rsidRPr="005470F5" w14:paraId="2CB4A838" w14:textId="77777777" w:rsidTr="3353D6E5">
        <w:trPr>
          <w:trHeight w:val="465"/>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AF401B" w14:textId="77777777" w:rsidR="00BC20AD" w:rsidRPr="005470F5" w:rsidRDefault="7C2DDA93"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 2</w:t>
            </w:r>
          </w:p>
        </w:tc>
        <w:tc>
          <w:tcPr>
            <w:tcW w:w="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3B22CD" w14:textId="3340EB52"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B2E7E3" w14:textId="2C18ECE2"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76F25E" w14:textId="7F554D71"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3CC036" w14:textId="4C7100E0"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A6BD13" w14:textId="51A981D9"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B03322" w14:textId="39F14FC0"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A65FCA" w14:textId="3B0B5A88"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B5AA51" w14:textId="47C7E140"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53A869" w14:textId="11664CE9"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70ACD1" w14:textId="741C5C71"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A2C49D" w14:textId="24D45C09"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5D8A15" w14:textId="5D12B948"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8739AB" w14:textId="61971F12"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BC40A5" w14:textId="1235E0DA"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08C685" w14:textId="6A1194D8" w:rsidR="00BC20AD" w:rsidRPr="005470F5" w:rsidRDefault="7C2DDA93"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r>
      <w:tr w:rsidR="00382B26" w:rsidRPr="005470F5" w14:paraId="4DFDF270" w14:textId="77777777" w:rsidTr="3353D6E5">
        <w:trPr>
          <w:trHeight w:val="450"/>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A6464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 3</w:t>
            </w:r>
          </w:p>
        </w:tc>
        <w:tc>
          <w:tcPr>
            <w:tcW w:w="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E22A9D"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89C4AC"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4AA2E0"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571B2E"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BA94B4"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E7AF95"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47BA14"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BA47AB"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5C19A7"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50EDCA"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BF3B37"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4FAF35"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015268"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C32491"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5E9EC6"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r>
      <w:tr w:rsidR="00382B26" w:rsidRPr="005470F5" w14:paraId="45DF44AA" w14:textId="77777777" w:rsidTr="3353D6E5">
        <w:trPr>
          <w:trHeight w:val="450"/>
        </w:trPr>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4A8AB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 4</w:t>
            </w:r>
          </w:p>
        </w:tc>
        <w:tc>
          <w:tcPr>
            <w:tcW w:w="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B8EBD2"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3BA07E"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88ED60"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07290E"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BEEC3B"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796DE0"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78E712"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4555F6"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FF8F97"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3469CD"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CB9E10"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7B9552"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1C3C89"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4B3420"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c>
          <w:tcPr>
            <w:tcW w:w="4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1BA03E" w14:textId="77777777" w:rsidR="00382B26" w:rsidRPr="005470F5" w:rsidRDefault="1EC124FE" w:rsidP="3353D6E5">
            <w:pPr>
              <w:jc w:val="cente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0</w:t>
            </w:r>
          </w:p>
        </w:tc>
      </w:tr>
    </w:tbl>
    <w:p w14:paraId="2159F4F1" w14:textId="77777777" w:rsidR="00382B26" w:rsidRPr="005470F5" w:rsidRDefault="00382B26" w:rsidP="3353D6E5">
      <w:pPr>
        <w:spacing w:after="120"/>
        <w:jc w:val="both"/>
        <w:rPr>
          <w:rFonts w:asciiTheme="minorHAnsi" w:eastAsiaTheme="minorEastAsia" w:hAnsiTheme="minorHAnsi" w:cstheme="minorBidi"/>
          <w:sz w:val="20"/>
          <w:szCs w:val="20"/>
        </w:rPr>
      </w:pPr>
      <w:r w:rsidRPr="005470F5">
        <w:rPr>
          <w:rFonts w:asciiTheme="minorHAnsi" w:eastAsiaTheme="minorEastAsia" w:hAnsiTheme="minorHAnsi" w:cstheme="minorBidi"/>
        </w:rP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091"/>
      </w:tblGrid>
      <w:tr w:rsidR="00382B26" w:rsidRPr="005470F5" w14:paraId="3B182FBA" w14:textId="77777777" w:rsidTr="3353D6E5">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3168A76"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lastRenderedPageBreak/>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2CA7A3A"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CBFE71A" w14:textId="77777777" w:rsidR="00382B26" w:rsidRPr="005470F5" w:rsidRDefault="1EC124FE" w:rsidP="3353D6E5">
            <w:pPr>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91196BB"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Yerel Kredi</w:t>
            </w:r>
          </w:p>
        </w:tc>
        <w:tc>
          <w:tcPr>
            <w:tcW w:w="2091"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2D045F1"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AKTS</w:t>
            </w:r>
          </w:p>
        </w:tc>
      </w:tr>
      <w:tr w:rsidR="00382B26" w:rsidRPr="005470F5" w14:paraId="6D7F2B19" w14:textId="77777777" w:rsidTr="3353D6E5">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29EBD21B"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sz w:val="20"/>
                <w:szCs w:val="20"/>
              </w:rPr>
              <w:t>TÜRK DİLİ 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6E81FFD"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TDL103</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2200002"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0AD1110"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2</w:t>
            </w:r>
          </w:p>
        </w:tc>
        <w:tc>
          <w:tcPr>
            <w:tcW w:w="2091"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A745F77"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2</w:t>
            </w:r>
          </w:p>
        </w:tc>
      </w:tr>
      <w:tr w:rsidR="00382B26" w:rsidRPr="005470F5" w14:paraId="42E702F7"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2A55A3D"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Ön Koşullar</w:t>
            </w:r>
          </w:p>
        </w:tc>
        <w:tc>
          <w:tcPr>
            <w:tcW w:w="6936"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C83AF40"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Yok</w:t>
            </w:r>
          </w:p>
        </w:tc>
      </w:tr>
      <w:tr w:rsidR="00382B26" w:rsidRPr="005470F5" w14:paraId="615E9502" w14:textId="77777777" w:rsidTr="3353D6E5">
        <w:trPr>
          <w:trHeight w:val="373"/>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36999F8"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Düzeyi</w:t>
            </w:r>
          </w:p>
        </w:tc>
        <w:tc>
          <w:tcPr>
            <w:tcW w:w="6936"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5448992"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Lisans</w:t>
            </w:r>
          </w:p>
        </w:tc>
      </w:tr>
      <w:tr w:rsidR="00382B26" w:rsidRPr="005470F5" w14:paraId="13B74612" w14:textId="77777777" w:rsidTr="3353D6E5">
        <w:trPr>
          <w:trHeight w:val="408"/>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4874805"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Türü</w:t>
            </w:r>
          </w:p>
        </w:tc>
        <w:tc>
          <w:tcPr>
            <w:tcW w:w="6936"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4E29692"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Zorunlu</w:t>
            </w:r>
          </w:p>
        </w:tc>
      </w:tr>
      <w:tr w:rsidR="00382B26" w:rsidRPr="005470F5" w14:paraId="0F1B43C3" w14:textId="77777777" w:rsidTr="3353D6E5">
        <w:trPr>
          <w:trHeight w:val="414"/>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907CAA5"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Verilişi</w:t>
            </w:r>
          </w:p>
        </w:tc>
        <w:tc>
          <w:tcPr>
            <w:tcW w:w="6936"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AF61F4B"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Yüz yüze</w:t>
            </w:r>
          </w:p>
        </w:tc>
      </w:tr>
      <w:tr w:rsidR="00382B26" w:rsidRPr="005470F5" w14:paraId="1D6D00B3"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4033635"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w:t>
            </w:r>
          </w:p>
          <w:p w14:paraId="2A4342BB"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Koordinatörü</w:t>
            </w:r>
          </w:p>
        </w:tc>
        <w:tc>
          <w:tcPr>
            <w:tcW w:w="6936"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163D19A" w14:textId="77777777" w:rsidR="00382B26" w:rsidRPr="005470F5" w:rsidRDefault="1EC124FE" w:rsidP="3353D6E5">
            <w:pPr>
              <w:rPr>
                <w:rFonts w:asciiTheme="minorHAnsi" w:eastAsiaTheme="minorEastAsia" w:hAnsiTheme="minorHAnsi" w:cstheme="minorBidi"/>
                <w:color w:val="000000" w:themeColor="text1"/>
                <w:sz w:val="20"/>
                <w:szCs w:val="20"/>
              </w:rPr>
            </w:pPr>
            <w:proofErr w:type="spellStart"/>
            <w:r w:rsidRPr="005470F5">
              <w:rPr>
                <w:rFonts w:asciiTheme="minorHAnsi" w:eastAsiaTheme="minorEastAsia" w:hAnsiTheme="minorHAnsi" w:cstheme="minorBidi"/>
                <w:color w:val="333333"/>
                <w:spacing w:val="-4"/>
                <w:w w:val="90"/>
                <w:sz w:val="20"/>
                <w:szCs w:val="20"/>
              </w:rPr>
              <w:t>Öğr</w:t>
            </w:r>
            <w:proofErr w:type="spellEnd"/>
            <w:r w:rsidRPr="005470F5">
              <w:rPr>
                <w:rFonts w:asciiTheme="minorHAnsi" w:eastAsiaTheme="minorEastAsia" w:hAnsiTheme="minorHAnsi" w:cstheme="minorBidi"/>
                <w:color w:val="333333"/>
                <w:spacing w:val="-4"/>
                <w:w w:val="90"/>
                <w:sz w:val="20"/>
                <w:szCs w:val="20"/>
              </w:rPr>
              <w:t>.</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spacing w:val="-4"/>
                <w:w w:val="90"/>
                <w:sz w:val="20"/>
                <w:szCs w:val="20"/>
              </w:rPr>
              <w:t>Gör.</w:t>
            </w:r>
            <w:r w:rsidRPr="005470F5">
              <w:rPr>
                <w:rFonts w:asciiTheme="minorHAnsi" w:eastAsiaTheme="minorEastAsia" w:hAnsiTheme="minorHAnsi" w:cstheme="minorBidi"/>
                <w:color w:val="333333"/>
                <w:spacing w:val="-10"/>
                <w:w w:val="90"/>
                <w:sz w:val="20"/>
                <w:szCs w:val="20"/>
              </w:rPr>
              <w:t xml:space="preserve"> </w:t>
            </w:r>
            <w:r w:rsidRPr="005470F5">
              <w:rPr>
                <w:rFonts w:asciiTheme="minorHAnsi" w:eastAsiaTheme="minorEastAsia" w:hAnsiTheme="minorHAnsi" w:cstheme="minorBidi"/>
                <w:color w:val="333333"/>
                <w:spacing w:val="-4"/>
                <w:w w:val="90"/>
                <w:sz w:val="20"/>
                <w:szCs w:val="20"/>
              </w:rPr>
              <w:t>Semra</w:t>
            </w:r>
            <w:r w:rsidRPr="005470F5">
              <w:rPr>
                <w:rFonts w:asciiTheme="minorHAnsi" w:eastAsiaTheme="minorEastAsia" w:hAnsiTheme="minorHAnsi" w:cstheme="minorBidi"/>
                <w:color w:val="333333"/>
                <w:spacing w:val="-10"/>
                <w:sz w:val="20"/>
                <w:szCs w:val="20"/>
              </w:rPr>
              <w:t xml:space="preserve"> </w:t>
            </w:r>
            <w:r w:rsidRPr="005470F5">
              <w:rPr>
                <w:rFonts w:asciiTheme="minorHAnsi" w:eastAsiaTheme="minorEastAsia" w:hAnsiTheme="minorHAnsi" w:cstheme="minorBidi"/>
                <w:color w:val="333333"/>
                <w:spacing w:val="-4"/>
                <w:w w:val="90"/>
                <w:sz w:val="20"/>
                <w:szCs w:val="20"/>
              </w:rPr>
              <w:t>Altıkulaç</w:t>
            </w:r>
          </w:p>
        </w:tc>
      </w:tr>
      <w:tr w:rsidR="00382B26" w:rsidRPr="005470F5" w14:paraId="27027A05"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9C0A153"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 Veren ve hazırlayan</w:t>
            </w:r>
          </w:p>
        </w:tc>
        <w:tc>
          <w:tcPr>
            <w:tcW w:w="6936"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DF9E63C" w14:textId="77777777" w:rsidR="00382B26" w:rsidRPr="005470F5" w:rsidRDefault="1EC124FE" w:rsidP="3353D6E5">
            <w:pPr>
              <w:rPr>
                <w:rFonts w:asciiTheme="minorHAnsi" w:eastAsiaTheme="minorEastAsia" w:hAnsiTheme="minorHAnsi" w:cstheme="minorBidi"/>
                <w:color w:val="000000" w:themeColor="text1"/>
                <w:sz w:val="20"/>
                <w:szCs w:val="20"/>
              </w:rPr>
            </w:pPr>
            <w:proofErr w:type="spellStart"/>
            <w:r w:rsidRPr="005470F5">
              <w:rPr>
                <w:rFonts w:asciiTheme="minorHAnsi" w:eastAsiaTheme="minorEastAsia" w:hAnsiTheme="minorHAnsi" w:cstheme="minorBidi"/>
                <w:color w:val="333333"/>
                <w:spacing w:val="-4"/>
                <w:w w:val="90"/>
                <w:sz w:val="20"/>
                <w:szCs w:val="20"/>
              </w:rPr>
              <w:t>Öğr</w:t>
            </w:r>
            <w:proofErr w:type="spellEnd"/>
            <w:r w:rsidRPr="005470F5">
              <w:rPr>
                <w:rFonts w:asciiTheme="minorHAnsi" w:eastAsiaTheme="minorEastAsia" w:hAnsiTheme="minorHAnsi" w:cstheme="minorBidi"/>
                <w:color w:val="333333"/>
                <w:spacing w:val="-4"/>
                <w:w w:val="90"/>
                <w:sz w:val="20"/>
                <w:szCs w:val="20"/>
              </w:rPr>
              <w:t>.</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spacing w:val="-4"/>
                <w:w w:val="90"/>
                <w:sz w:val="20"/>
                <w:szCs w:val="20"/>
              </w:rPr>
              <w:t>Gör.</w:t>
            </w:r>
            <w:r w:rsidRPr="005470F5">
              <w:rPr>
                <w:rFonts w:asciiTheme="minorHAnsi" w:eastAsiaTheme="minorEastAsia" w:hAnsiTheme="minorHAnsi" w:cstheme="minorBidi"/>
                <w:color w:val="333333"/>
                <w:spacing w:val="-10"/>
                <w:w w:val="90"/>
                <w:sz w:val="20"/>
                <w:szCs w:val="20"/>
              </w:rPr>
              <w:t xml:space="preserve"> </w:t>
            </w:r>
            <w:r w:rsidRPr="005470F5">
              <w:rPr>
                <w:rFonts w:asciiTheme="minorHAnsi" w:eastAsiaTheme="minorEastAsia" w:hAnsiTheme="minorHAnsi" w:cstheme="minorBidi"/>
                <w:color w:val="333333"/>
                <w:spacing w:val="-4"/>
                <w:w w:val="90"/>
                <w:sz w:val="20"/>
                <w:szCs w:val="20"/>
              </w:rPr>
              <w:t>Semra</w:t>
            </w:r>
            <w:r w:rsidRPr="005470F5">
              <w:rPr>
                <w:rFonts w:asciiTheme="minorHAnsi" w:eastAsiaTheme="minorEastAsia" w:hAnsiTheme="minorHAnsi" w:cstheme="minorBidi"/>
                <w:color w:val="333333"/>
                <w:spacing w:val="-10"/>
                <w:sz w:val="20"/>
                <w:szCs w:val="20"/>
              </w:rPr>
              <w:t xml:space="preserve"> </w:t>
            </w:r>
            <w:r w:rsidRPr="005470F5">
              <w:rPr>
                <w:rFonts w:asciiTheme="minorHAnsi" w:eastAsiaTheme="minorEastAsia" w:hAnsiTheme="minorHAnsi" w:cstheme="minorBidi"/>
                <w:color w:val="333333"/>
                <w:spacing w:val="-4"/>
                <w:w w:val="90"/>
                <w:sz w:val="20"/>
                <w:szCs w:val="20"/>
              </w:rPr>
              <w:t>Altıkulaç</w:t>
            </w:r>
          </w:p>
        </w:tc>
      </w:tr>
      <w:tr w:rsidR="00382B26" w:rsidRPr="005470F5" w14:paraId="515530D3"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50FCCC9"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Amacı</w:t>
            </w:r>
          </w:p>
        </w:tc>
        <w:tc>
          <w:tcPr>
            <w:tcW w:w="6936"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A3012FC"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333333"/>
                <w:w w:val="90"/>
                <w:sz w:val="20"/>
                <w:szCs w:val="20"/>
              </w:rPr>
              <w:t>Bu</w:t>
            </w:r>
            <w:r w:rsidRPr="005470F5">
              <w:rPr>
                <w:rFonts w:asciiTheme="minorHAnsi" w:eastAsiaTheme="minorEastAsia" w:hAnsiTheme="minorHAnsi" w:cstheme="minorBidi"/>
                <w:color w:val="333333"/>
                <w:spacing w:val="-15"/>
                <w:w w:val="90"/>
                <w:sz w:val="20"/>
                <w:szCs w:val="20"/>
              </w:rPr>
              <w:t xml:space="preserve"> </w:t>
            </w:r>
            <w:r w:rsidRPr="005470F5">
              <w:rPr>
                <w:rFonts w:asciiTheme="minorHAnsi" w:eastAsiaTheme="minorEastAsia" w:hAnsiTheme="minorHAnsi" w:cstheme="minorBidi"/>
                <w:color w:val="333333"/>
                <w:w w:val="90"/>
                <w:sz w:val="20"/>
                <w:szCs w:val="20"/>
              </w:rPr>
              <w:t>dersin</w:t>
            </w:r>
            <w:r w:rsidRPr="005470F5">
              <w:rPr>
                <w:rFonts w:asciiTheme="minorHAnsi" w:eastAsiaTheme="minorEastAsia" w:hAnsiTheme="minorHAnsi" w:cstheme="minorBidi"/>
                <w:color w:val="333333"/>
                <w:spacing w:val="-16"/>
                <w:w w:val="90"/>
                <w:sz w:val="20"/>
                <w:szCs w:val="20"/>
              </w:rPr>
              <w:t xml:space="preserve"> </w:t>
            </w:r>
            <w:r w:rsidRPr="005470F5">
              <w:rPr>
                <w:rFonts w:asciiTheme="minorHAnsi" w:eastAsiaTheme="minorEastAsia" w:hAnsiTheme="minorHAnsi" w:cstheme="minorBidi"/>
                <w:color w:val="333333"/>
                <w:w w:val="90"/>
                <w:sz w:val="20"/>
                <w:szCs w:val="20"/>
              </w:rPr>
              <w:t>amacı;</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w w:val="90"/>
                <w:sz w:val="20"/>
                <w:szCs w:val="20"/>
              </w:rPr>
              <w:t>öğrencilere</w:t>
            </w:r>
            <w:r w:rsidRPr="005470F5">
              <w:rPr>
                <w:rFonts w:asciiTheme="minorHAnsi" w:eastAsiaTheme="minorEastAsia" w:hAnsiTheme="minorHAnsi" w:cstheme="minorBidi"/>
                <w:color w:val="333333"/>
                <w:spacing w:val="-6"/>
                <w:w w:val="90"/>
                <w:sz w:val="20"/>
                <w:szCs w:val="20"/>
              </w:rPr>
              <w:t xml:space="preserve"> </w:t>
            </w:r>
            <w:r w:rsidRPr="005470F5">
              <w:rPr>
                <w:rFonts w:asciiTheme="minorHAnsi" w:eastAsiaTheme="minorEastAsia" w:hAnsiTheme="minorHAnsi" w:cstheme="minorBidi"/>
                <w:color w:val="333333"/>
                <w:w w:val="90"/>
                <w:sz w:val="20"/>
                <w:szCs w:val="20"/>
              </w:rPr>
              <w:t>Türk</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w w:val="90"/>
                <w:sz w:val="20"/>
                <w:szCs w:val="20"/>
              </w:rPr>
              <w:t>dilinin</w:t>
            </w:r>
            <w:r w:rsidRPr="005470F5">
              <w:rPr>
                <w:rFonts w:asciiTheme="minorHAnsi" w:eastAsiaTheme="minorEastAsia" w:hAnsiTheme="minorHAnsi" w:cstheme="minorBidi"/>
                <w:color w:val="333333"/>
                <w:spacing w:val="-15"/>
                <w:w w:val="90"/>
                <w:sz w:val="20"/>
                <w:szCs w:val="20"/>
              </w:rPr>
              <w:t xml:space="preserve"> </w:t>
            </w:r>
            <w:r w:rsidRPr="005470F5">
              <w:rPr>
                <w:rFonts w:asciiTheme="minorHAnsi" w:eastAsiaTheme="minorEastAsia" w:hAnsiTheme="minorHAnsi" w:cstheme="minorBidi"/>
                <w:color w:val="333333"/>
                <w:w w:val="90"/>
                <w:sz w:val="20"/>
                <w:szCs w:val="20"/>
              </w:rPr>
              <w:t>tarihi</w:t>
            </w:r>
            <w:r w:rsidRPr="005470F5">
              <w:rPr>
                <w:rFonts w:asciiTheme="minorHAnsi" w:eastAsiaTheme="minorEastAsia" w:hAnsiTheme="minorHAnsi" w:cstheme="minorBidi"/>
                <w:color w:val="333333"/>
                <w:spacing w:val="-3"/>
                <w:w w:val="90"/>
                <w:sz w:val="20"/>
                <w:szCs w:val="20"/>
              </w:rPr>
              <w:t xml:space="preserve"> </w:t>
            </w:r>
            <w:r w:rsidRPr="005470F5">
              <w:rPr>
                <w:rFonts w:asciiTheme="minorHAnsi" w:eastAsiaTheme="minorEastAsia" w:hAnsiTheme="minorHAnsi" w:cstheme="minorBidi"/>
                <w:color w:val="333333"/>
                <w:w w:val="90"/>
                <w:sz w:val="20"/>
                <w:szCs w:val="20"/>
              </w:rPr>
              <w:t>süreçleri</w:t>
            </w:r>
            <w:r w:rsidRPr="005470F5">
              <w:rPr>
                <w:rFonts w:asciiTheme="minorHAnsi" w:eastAsiaTheme="minorEastAsia" w:hAnsiTheme="minorHAnsi" w:cstheme="minorBidi"/>
                <w:color w:val="333333"/>
                <w:spacing w:val="-3"/>
                <w:w w:val="90"/>
                <w:sz w:val="20"/>
                <w:szCs w:val="20"/>
              </w:rPr>
              <w:t xml:space="preserve"> </w:t>
            </w:r>
            <w:r w:rsidRPr="005470F5">
              <w:rPr>
                <w:rFonts w:asciiTheme="minorHAnsi" w:eastAsiaTheme="minorEastAsia" w:hAnsiTheme="minorHAnsi" w:cstheme="minorBidi"/>
                <w:color w:val="333333"/>
                <w:w w:val="90"/>
                <w:sz w:val="20"/>
                <w:szCs w:val="20"/>
              </w:rPr>
              <w:t>ve</w:t>
            </w:r>
            <w:r w:rsidRPr="005470F5">
              <w:rPr>
                <w:rFonts w:asciiTheme="minorHAnsi" w:eastAsiaTheme="minorEastAsia" w:hAnsiTheme="minorHAnsi" w:cstheme="minorBidi"/>
                <w:color w:val="333333"/>
                <w:spacing w:val="-7"/>
                <w:w w:val="90"/>
                <w:sz w:val="20"/>
                <w:szCs w:val="20"/>
              </w:rPr>
              <w:t xml:space="preserve"> </w:t>
            </w:r>
            <w:r w:rsidRPr="005470F5">
              <w:rPr>
                <w:rFonts w:asciiTheme="minorHAnsi" w:eastAsiaTheme="minorEastAsia" w:hAnsiTheme="minorHAnsi" w:cstheme="minorBidi"/>
                <w:color w:val="333333"/>
                <w:w w:val="90"/>
                <w:sz w:val="20"/>
                <w:szCs w:val="20"/>
              </w:rPr>
              <w:t>coğrafyasını</w:t>
            </w:r>
            <w:r w:rsidRPr="005470F5">
              <w:rPr>
                <w:rFonts w:asciiTheme="minorHAnsi" w:eastAsiaTheme="minorEastAsia" w:hAnsiTheme="minorHAnsi" w:cstheme="minorBidi"/>
                <w:color w:val="333333"/>
                <w:spacing w:val="-22"/>
                <w:w w:val="90"/>
                <w:sz w:val="20"/>
                <w:szCs w:val="20"/>
              </w:rPr>
              <w:t xml:space="preserve"> </w:t>
            </w:r>
            <w:r w:rsidRPr="005470F5">
              <w:rPr>
                <w:rFonts w:asciiTheme="minorHAnsi" w:eastAsiaTheme="minorEastAsia" w:hAnsiTheme="minorHAnsi" w:cstheme="minorBidi"/>
                <w:color w:val="333333"/>
                <w:w w:val="90"/>
                <w:sz w:val="20"/>
                <w:szCs w:val="20"/>
              </w:rPr>
              <w:t>göstererek</w:t>
            </w:r>
            <w:r w:rsidRPr="005470F5">
              <w:rPr>
                <w:rFonts w:asciiTheme="minorHAnsi" w:eastAsiaTheme="minorEastAsia" w:hAnsiTheme="minorHAnsi" w:cstheme="minorBidi"/>
                <w:color w:val="333333"/>
                <w:spacing w:val="-8"/>
                <w:w w:val="90"/>
                <w:sz w:val="20"/>
                <w:szCs w:val="20"/>
              </w:rPr>
              <w:t xml:space="preserve"> </w:t>
            </w:r>
            <w:r w:rsidRPr="005470F5">
              <w:rPr>
                <w:rFonts w:asciiTheme="minorHAnsi" w:eastAsiaTheme="minorEastAsia" w:hAnsiTheme="minorHAnsi" w:cstheme="minorBidi"/>
                <w:color w:val="333333"/>
                <w:w w:val="90"/>
                <w:sz w:val="20"/>
                <w:szCs w:val="20"/>
              </w:rPr>
              <w:t>dünya</w:t>
            </w:r>
            <w:r w:rsidRPr="005470F5">
              <w:rPr>
                <w:rFonts w:asciiTheme="minorHAnsi" w:eastAsiaTheme="minorEastAsia" w:hAnsiTheme="minorHAnsi" w:cstheme="minorBidi"/>
                <w:color w:val="333333"/>
                <w:spacing w:val="-7"/>
                <w:w w:val="90"/>
                <w:sz w:val="20"/>
                <w:szCs w:val="20"/>
              </w:rPr>
              <w:t xml:space="preserve"> </w:t>
            </w:r>
            <w:r w:rsidRPr="005470F5">
              <w:rPr>
                <w:rFonts w:asciiTheme="minorHAnsi" w:eastAsiaTheme="minorEastAsia" w:hAnsiTheme="minorHAnsi" w:cstheme="minorBidi"/>
                <w:color w:val="333333"/>
                <w:w w:val="90"/>
                <w:sz w:val="20"/>
                <w:szCs w:val="20"/>
              </w:rPr>
              <w:t>dilleri</w:t>
            </w:r>
            <w:r w:rsidRPr="005470F5">
              <w:rPr>
                <w:rFonts w:asciiTheme="minorHAnsi" w:eastAsiaTheme="minorEastAsia" w:hAnsiTheme="minorHAnsi" w:cstheme="minorBidi"/>
                <w:color w:val="333333"/>
                <w:spacing w:val="-3"/>
                <w:w w:val="90"/>
                <w:sz w:val="20"/>
                <w:szCs w:val="20"/>
              </w:rPr>
              <w:t xml:space="preserve"> </w:t>
            </w:r>
            <w:r w:rsidRPr="005470F5">
              <w:rPr>
                <w:rFonts w:asciiTheme="minorHAnsi" w:eastAsiaTheme="minorEastAsia" w:hAnsiTheme="minorHAnsi" w:cstheme="minorBidi"/>
                <w:color w:val="333333"/>
                <w:w w:val="90"/>
                <w:sz w:val="20"/>
                <w:szCs w:val="20"/>
              </w:rPr>
              <w:t>arasındaki</w:t>
            </w:r>
            <w:r w:rsidRPr="005470F5">
              <w:rPr>
                <w:rFonts w:asciiTheme="minorHAnsi" w:eastAsiaTheme="minorEastAsia" w:hAnsiTheme="minorHAnsi" w:cstheme="minorBidi"/>
                <w:color w:val="333333"/>
                <w:spacing w:val="-3"/>
                <w:w w:val="90"/>
                <w:sz w:val="20"/>
                <w:szCs w:val="20"/>
              </w:rPr>
              <w:t xml:space="preserve"> </w:t>
            </w:r>
            <w:r w:rsidRPr="005470F5">
              <w:rPr>
                <w:rFonts w:asciiTheme="minorHAnsi" w:eastAsiaTheme="minorEastAsia" w:hAnsiTheme="minorHAnsi" w:cstheme="minorBidi"/>
                <w:color w:val="333333"/>
                <w:w w:val="90"/>
                <w:sz w:val="20"/>
                <w:szCs w:val="20"/>
              </w:rPr>
              <w:t>yerini</w:t>
            </w:r>
            <w:r w:rsidRPr="005470F5">
              <w:rPr>
                <w:rFonts w:asciiTheme="minorHAnsi" w:eastAsiaTheme="minorEastAsia" w:hAnsiTheme="minorHAnsi" w:cstheme="minorBidi"/>
                <w:color w:val="333333"/>
                <w:spacing w:val="-3"/>
                <w:w w:val="90"/>
                <w:sz w:val="20"/>
                <w:szCs w:val="20"/>
              </w:rPr>
              <w:t xml:space="preserve"> </w:t>
            </w:r>
            <w:r w:rsidRPr="005470F5">
              <w:rPr>
                <w:rFonts w:asciiTheme="minorHAnsi" w:eastAsiaTheme="minorEastAsia" w:hAnsiTheme="minorHAnsi" w:cstheme="minorBidi"/>
                <w:color w:val="333333"/>
                <w:w w:val="90"/>
                <w:sz w:val="20"/>
                <w:szCs w:val="20"/>
              </w:rPr>
              <w:t>göstermek,</w:t>
            </w:r>
            <w:r w:rsidRPr="005470F5">
              <w:rPr>
                <w:rFonts w:asciiTheme="minorHAnsi" w:eastAsiaTheme="minorEastAsia" w:hAnsiTheme="minorHAnsi" w:cstheme="minorBidi"/>
                <w:color w:val="333333"/>
                <w:spacing w:val="-10"/>
                <w:w w:val="90"/>
                <w:sz w:val="20"/>
                <w:szCs w:val="20"/>
              </w:rPr>
              <w:t xml:space="preserve"> </w:t>
            </w:r>
            <w:r w:rsidRPr="005470F5">
              <w:rPr>
                <w:rFonts w:asciiTheme="minorHAnsi" w:eastAsiaTheme="minorEastAsia" w:hAnsiTheme="minorHAnsi" w:cstheme="minorBidi"/>
                <w:color w:val="333333"/>
                <w:w w:val="90"/>
                <w:sz w:val="20"/>
                <w:szCs w:val="20"/>
              </w:rPr>
              <w:t>ses</w:t>
            </w:r>
            <w:r w:rsidRPr="005470F5">
              <w:rPr>
                <w:rFonts w:asciiTheme="minorHAnsi" w:eastAsiaTheme="minorEastAsia" w:hAnsiTheme="minorHAnsi" w:cstheme="minorBidi"/>
                <w:color w:val="333333"/>
                <w:spacing w:val="-8"/>
                <w:w w:val="90"/>
                <w:sz w:val="20"/>
                <w:szCs w:val="20"/>
              </w:rPr>
              <w:t xml:space="preserve"> </w:t>
            </w:r>
            <w:r w:rsidRPr="005470F5">
              <w:rPr>
                <w:rFonts w:asciiTheme="minorHAnsi" w:eastAsiaTheme="minorEastAsia" w:hAnsiTheme="minorHAnsi" w:cstheme="minorBidi"/>
                <w:color w:val="333333"/>
                <w:w w:val="90"/>
                <w:sz w:val="20"/>
                <w:szCs w:val="20"/>
              </w:rPr>
              <w:t>ve</w:t>
            </w:r>
            <w:r w:rsidRPr="005470F5">
              <w:rPr>
                <w:rFonts w:asciiTheme="minorHAnsi" w:eastAsiaTheme="minorEastAsia" w:hAnsiTheme="minorHAnsi" w:cstheme="minorBidi"/>
                <w:color w:val="333333"/>
                <w:spacing w:val="-7"/>
                <w:w w:val="90"/>
                <w:sz w:val="20"/>
                <w:szCs w:val="20"/>
              </w:rPr>
              <w:t xml:space="preserve"> </w:t>
            </w:r>
            <w:r w:rsidRPr="005470F5">
              <w:rPr>
                <w:rFonts w:asciiTheme="minorHAnsi" w:eastAsiaTheme="minorEastAsia" w:hAnsiTheme="minorHAnsi" w:cstheme="minorBidi"/>
                <w:color w:val="333333"/>
                <w:w w:val="90"/>
                <w:sz w:val="20"/>
                <w:szCs w:val="20"/>
              </w:rPr>
              <w:t>yapı</w:t>
            </w:r>
            <w:r w:rsidRPr="005470F5">
              <w:rPr>
                <w:rFonts w:asciiTheme="minorHAnsi" w:eastAsiaTheme="minorEastAsia" w:hAnsiTheme="minorHAnsi" w:cstheme="minorBidi"/>
                <w:color w:val="333333"/>
                <w:spacing w:val="-22"/>
                <w:w w:val="90"/>
                <w:sz w:val="20"/>
                <w:szCs w:val="20"/>
              </w:rPr>
              <w:t xml:space="preserve"> </w:t>
            </w:r>
            <w:r w:rsidRPr="005470F5">
              <w:rPr>
                <w:rFonts w:asciiTheme="minorHAnsi" w:eastAsiaTheme="minorEastAsia" w:hAnsiTheme="minorHAnsi" w:cstheme="minorBidi"/>
                <w:color w:val="333333"/>
                <w:w w:val="90"/>
                <w:sz w:val="20"/>
                <w:szCs w:val="20"/>
              </w:rPr>
              <w:t>bakımından</w:t>
            </w:r>
            <w:r w:rsidRPr="005470F5">
              <w:rPr>
                <w:rFonts w:asciiTheme="minorHAnsi" w:eastAsiaTheme="minorEastAsia" w:hAnsiTheme="minorHAnsi" w:cstheme="minorBidi"/>
                <w:color w:val="333333"/>
                <w:spacing w:val="-15"/>
                <w:w w:val="90"/>
                <w:sz w:val="20"/>
                <w:szCs w:val="20"/>
              </w:rPr>
              <w:t xml:space="preserve"> </w:t>
            </w:r>
            <w:r w:rsidRPr="005470F5">
              <w:rPr>
                <w:rFonts w:asciiTheme="minorHAnsi" w:eastAsiaTheme="minorEastAsia" w:hAnsiTheme="minorHAnsi" w:cstheme="minorBidi"/>
                <w:color w:val="333333"/>
                <w:w w:val="90"/>
                <w:sz w:val="20"/>
                <w:szCs w:val="20"/>
              </w:rPr>
              <w:t>Türkçenin özelliklerini</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w w:val="90"/>
                <w:sz w:val="20"/>
                <w:szCs w:val="20"/>
              </w:rPr>
              <w:t>öğretmek,</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w w:val="90"/>
                <w:sz w:val="20"/>
                <w:szCs w:val="20"/>
              </w:rPr>
              <w:t>yazım</w:t>
            </w:r>
            <w:r w:rsidRPr="005470F5">
              <w:rPr>
                <w:rFonts w:asciiTheme="minorHAnsi" w:eastAsiaTheme="minorEastAsia" w:hAnsiTheme="minorHAnsi" w:cstheme="minorBidi"/>
                <w:color w:val="333333"/>
                <w:spacing w:val="-10"/>
                <w:w w:val="90"/>
                <w:sz w:val="20"/>
                <w:szCs w:val="20"/>
              </w:rPr>
              <w:t xml:space="preserve"> </w:t>
            </w:r>
            <w:r w:rsidRPr="005470F5">
              <w:rPr>
                <w:rFonts w:asciiTheme="minorHAnsi" w:eastAsiaTheme="minorEastAsia" w:hAnsiTheme="minorHAnsi" w:cstheme="minorBidi"/>
                <w:color w:val="333333"/>
                <w:w w:val="90"/>
                <w:sz w:val="20"/>
                <w:szCs w:val="20"/>
              </w:rPr>
              <w:t>ve</w:t>
            </w:r>
            <w:r w:rsidRPr="005470F5">
              <w:rPr>
                <w:rFonts w:asciiTheme="minorHAnsi" w:eastAsiaTheme="minorEastAsia" w:hAnsiTheme="minorHAnsi" w:cstheme="minorBidi"/>
                <w:color w:val="333333"/>
                <w:spacing w:val="-8"/>
                <w:w w:val="90"/>
                <w:sz w:val="20"/>
                <w:szCs w:val="20"/>
              </w:rPr>
              <w:t xml:space="preserve"> </w:t>
            </w:r>
            <w:r w:rsidRPr="005470F5">
              <w:rPr>
                <w:rFonts w:asciiTheme="minorHAnsi" w:eastAsiaTheme="minorEastAsia" w:hAnsiTheme="minorHAnsi" w:cstheme="minorBidi"/>
                <w:color w:val="333333"/>
                <w:w w:val="90"/>
                <w:sz w:val="20"/>
                <w:szCs w:val="20"/>
              </w:rPr>
              <w:t>noktalama</w:t>
            </w:r>
            <w:r w:rsidRPr="005470F5">
              <w:rPr>
                <w:rFonts w:asciiTheme="minorHAnsi" w:eastAsiaTheme="minorEastAsia" w:hAnsiTheme="minorHAnsi" w:cstheme="minorBidi"/>
                <w:color w:val="333333"/>
                <w:spacing w:val="-8"/>
                <w:w w:val="90"/>
                <w:sz w:val="20"/>
                <w:szCs w:val="20"/>
              </w:rPr>
              <w:t xml:space="preserve"> </w:t>
            </w:r>
            <w:r w:rsidRPr="005470F5">
              <w:rPr>
                <w:rFonts w:asciiTheme="minorHAnsi" w:eastAsiaTheme="minorEastAsia" w:hAnsiTheme="minorHAnsi" w:cstheme="minorBidi"/>
                <w:color w:val="333333"/>
                <w:w w:val="90"/>
                <w:sz w:val="20"/>
                <w:szCs w:val="20"/>
              </w:rPr>
              <w:t>kurallarını</w:t>
            </w:r>
            <w:r w:rsidRPr="005470F5">
              <w:rPr>
                <w:rFonts w:asciiTheme="minorHAnsi" w:eastAsiaTheme="minorEastAsia" w:hAnsiTheme="minorHAnsi" w:cstheme="minorBidi"/>
                <w:color w:val="333333"/>
                <w:spacing w:val="-22"/>
                <w:w w:val="90"/>
                <w:sz w:val="20"/>
                <w:szCs w:val="20"/>
              </w:rPr>
              <w:t xml:space="preserve"> </w:t>
            </w:r>
            <w:r w:rsidRPr="005470F5">
              <w:rPr>
                <w:rFonts w:asciiTheme="minorHAnsi" w:eastAsiaTheme="minorEastAsia" w:hAnsiTheme="minorHAnsi" w:cstheme="minorBidi"/>
                <w:color w:val="333333"/>
                <w:w w:val="90"/>
                <w:sz w:val="20"/>
                <w:szCs w:val="20"/>
              </w:rPr>
              <w:t>bilerek</w:t>
            </w:r>
            <w:r w:rsidRPr="005470F5">
              <w:rPr>
                <w:rFonts w:asciiTheme="minorHAnsi" w:eastAsiaTheme="minorEastAsia" w:hAnsiTheme="minorHAnsi" w:cstheme="minorBidi"/>
                <w:color w:val="333333"/>
                <w:spacing w:val="-8"/>
                <w:w w:val="90"/>
                <w:sz w:val="20"/>
                <w:szCs w:val="20"/>
              </w:rPr>
              <w:t xml:space="preserve"> </w:t>
            </w:r>
            <w:r w:rsidRPr="005470F5">
              <w:rPr>
                <w:rFonts w:asciiTheme="minorHAnsi" w:eastAsiaTheme="minorEastAsia" w:hAnsiTheme="minorHAnsi" w:cstheme="minorBidi"/>
                <w:color w:val="333333"/>
                <w:w w:val="90"/>
                <w:sz w:val="20"/>
                <w:szCs w:val="20"/>
              </w:rPr>
              <w:t>dili</w:t>
            </w:r>
            <w:r w:rsidRPr="005470F5">
              <w:rPr>
                <w:rFonts w:asciiTheme="minorHAnsi" w:eastAsiaTheme="minorEastAsia" w:hAnsiTheme="minorHAnsi" w:cstheme="minorBidi"/>
                <w:color w:val="333333"/>
                <w:spacing w:val="-3"/>
                <w:w w:val="90"/>
                <w:sz w:val="20"/>
                <w:szCs w:val="20"/>
              </w:rPr>
              <w:t xml:space="preserve"> </w:t>
            </w:r>
            <w:r w:rsidRPr="005470F5">
              <w:rPr>
                <w:rFonts w:asciiTheme="minorHAnsi" w:eastAsiaTheme="minorEastAsia" w:hAnsiTheme="minorHAnsi" w:cstheme="minorBidi"/>
                <w:color w:val="333333"/>
                <w:w w:val="90"/>
                <w:sz w:val="20"/>
                <w:szCs w:val="20"/>
              </w:rPr>
              <w:t>kullanabilme</w:t>
            </w:r>
            <w:r w:rsidRPr="005470F5">
              <w:rPr>
                <w:rFonts w:asciiTheme="minorHAnsi" w:eastAsiaTheme="minorEastAsia" w:hAnsiTheme="minorHAnsi" w:cstheme="minorBidi"/>
                <w:color w:val="333333"/>
                <w:spacing w:val="-7"/>
                <w:w w:val="90"/>
                <w:sz w:val="20"/>
                <w:szCs w:val="20"/>
              </w:rPr>
              <w:t xml:space="preserve"> </w:t>
            </w:r>
            <w:r w:rsidRPr="005470F5">
              <w:rPr>
                <w:rFonts w:asciiTheme="minorHAnsi" w:eastAsiaTheme="minorEastAsia" w:hAnsiTheme="minorHAnsi" w:cstheme="minorBidi"/>
                <w:color w:val="333333"/>
                <w:w w:val="90"/>
                <w:sz w:val="20"/>
                <w:szCs w:val="20"/>
              </w:rPr>
              <w:t>yetisini</w:t>
            </w:r>
            <w:r w:rsidRPr="005470F5">
              <w:rPr>
                <w:rFonts w:asciiTheme="minorHAnsi" w:eastAsiaTheme="minorEastAsia" w:hAnsiTheme="minorHAnsi" w:cstheme="minorBidi"/>
                <w:color w:val="333333"/>
                <w:spacing w:val="-3"/>
                <w:w w:val="90"/>
                <w:sz w:val="20"/>
                <w:szCs w:val="20"/>
              </w:rPr>
              <w:t xml:space="preserve"> </w:t>
            </w:r>
            <w:r w:rsidRPr="005470F5">
              <w:rPr>
                <w:rFonts w:asciiTheme="minorHAnsi" w:eastAsiaTheme="minorEastAsia" w:hAnsiTheme="minorHAnsi" w:cstheme="minorBidi"/>
                <w:color w:val="333333"/>
                <w:w w:val="90"/>
                <w:sz w:val="20"/>
                <w:szCs w:val="20"/>
              </w:rPr>
              <w:t>arttırmak</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w w:val="90"/>
                <w:sz w:val="20"/>
                <w:szCs w:val="20"/>
              </w:rPr>
              <w:t>ve</w:t>
            </w:r>
            <w:r w:rsidRPr="005470F5">
              <w:rPr>
                <w:rFonts w:asciiTheme="minorHAnsi" w:eastAsiaTheme="minorEastAsia" w:hAnsiTheme="minorHAnsi" w:cstheme="minorBidi"/>
                <w:color w:val="333333"/>
                <w:spacing w:val="-6"/>
                <w:w w:val="90"/>
                <w:sz w:val="20"/>
                <w:szCs w:val="20"/>
              </w:rPr>
              <w:t xml:space="preserve"> </w:t>
            </w:r>
            <w:r w:rsidRPr="005470F5">
              <w:rPr>
                <w:rFonts w:asciiTheme="minorHAnsi" w:eastAsiaTheme="minorEastAsia" w:hAnsiTheme="minorHAnsi" w:cstheme="minorBidi"/>
                <w:color w:val="333333"/>
                <w:w w:val="90"/>
                <w:sz w:val="20"/>
                <w:szCs w:val="20"/>
              </w:rPr>
              <w:t>Türkçe</w:t>
            </w:r>
            <w:r w:rsidRPr="005470F5">
              <w:rPr>
                <w:rFonts w:asciiTheme="minorHAnsi" w:eastAsiaTheme="minorEastAsia" w:hAnsiTheme="minorHAnsi" w:cstheme="minorBidi"/>
                <w:color w:val="333333"/>
                <w:spacing w:val="-7"/>
                <w:w w:val="90"/>
                <w:sz w:val="20"/>
                <w:szCs w:val="20"/>
              </w:rPr>
              <w:t xml:space="preserve"> </w:t>
            </w:r>
            <w:r w:rsidRPr="005470F5">
              <w:rPr>
                <w:rFonts w:asciiTheme="minorHAnsi" w:eastAsiaTheme="minorEastAsia" w:hAnsiTheme="minorHAnsi" w:cstheme="minorBidi"/>
                <w:color w:val="333333"/>
                <w:w w:val="90"/>
                <w:sz w:val="20"/>
                <w:szCs w:val="20"/>
              </w:rPr>
              <w:t>sözcük</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w w:val="90"/>
                <w:sz w:val="20"/>
                <w:szCs w:val="20"/>
              </w:rPr>
              <w:t>türleri</w:t>
            </w:r>
            <w:r w:rsidRPr="005470F5">
              <w:rPr>
                <w:rFonts w:asciiTheme="minorHAnsi" w:eastAsiaTheme="minorEastAsia" w:hAnsiTheme="minorHAnsi" w:cstheme="minorBidi"/>
                <w:color w:val="333333"/>
                <w:spacing w:val="-3"/>
                <w:w w:val="90"/>
                <w:sz w:val="20"/>
                <w:szCs w:val="20"/>
              </w:rPr>
              <w:t xml:space="preserve"> </w:t>
            </w:r>
            <w:r w:rsidRPr="005470F5">
              <w:rPr>
                <w:rFonts w:asciiTheme="minorHAnsi" w:eastAsiaTheme="minorEastAsia" w:hAnsiTheme="minorHAnsi" w:cstheme="minorBidi"/>
                <w:color w:val="333333"/>
                <w:w w:val="90"/>
                <w:sz w:val="20"/>
                <w:szCs w:val="20"/>
              </w:rPr>
              <w:t>ile</w:t>
            </w:r>
            <w:r w:rsidRPr="005470F5">
              <w:rPr>
                <w:rFonts w:asciiTheme="minorHAnsi" w:eastAsiaTheme="minorEastAsia" w:hAnsiTheme="minorHAnsi" w:cstheme="minorBidi"/>
                <w:color w:val="333333"/>
                <w:spacing w:val="-7"/>
                <w:w w:val="90"/>
                <w:sz w:val="20"/>
                <w:szCs w:val="20"/>
              </w:rPr>
              <w:t xml:space="preserve"> </w:t>
            </w:r>
            <w:r w:rsidRPr="005470F5">
              <w:rPr>
                <w:rFonts w:asciiTheme="minorHAnsi" w:eastAsiaTheme="minorEastAsia" w:hAnsiTheme="minorHAnsi" w:cstheme="minorBidi"/>
                <w:color w:val="333333"/>
                <w:w w:val="90"/>
                <w:sz w:val="20"/>
                <w:szCs w:val="20"/>
              </w:rPr>
              <w:t>cümle</w:t>
            </w:r>
            <w:r w:rsidRPr="005470F5">
              <w:rPr>
                <w:rFonts w:asciiTheme="minorHAnsi" w:eastAsiaTheme="minorEastAsia" w:hAnsiTheme="minorHAnsi" w:cstheme="minorBidi"/>
                <w:color w:val="333333"/>
                <w:spacing w:val="-7"/>
                <w:w w:val="90"/>
                <w:sz w:val="20"/>
                <w:szCs w:val="20"/>
              </w:rPr>
              <w:t xml:space="preserve"> </w:t>
            </w:r>
            <w:r w:rsidRPr="005470F5">
              <w:rPr>
                <w:rFonts w:asciiTheme="minorHAnsi" w:eastAsiaTheme="minorEastAsia" w:hAnsiTheme="minorHAnsi" w:cstheme="minorBidi"/>
                <w:color w:val="333333"/>
                <w:w w:val="90"/>
                <w:sz w:val="20"/>
                <w:szCs w:val="20"/>
              </w:rPr>
              <w:t>özelliklerini</w:t>
            </w:r>
            <w:r w:rsidRPr="005470F5">
              <w:rPr>
                <w:rFonts w:asciiTheme="minorHAnsi" w:eastAsiaTheme="minorEastAsia" w:hAnsiTheme="minorHAnsi" w:cstheme="minorBidi"/>
                <w:color w:val="333333"/>
                <w:spacing w:val="-3"/>
                <w:w w:val="90"/>
                <w:sz w:val="20"/>
                <w:szCs w:val="20"/>
              </w:rPr>
              <w:t xml:space="preserve"> </w:t>
            </w:r>
            <w:r w:rsidRPr="005470F5">
              <w:rPr>
                <w:rFonts w:asciiTheme="minorHAnsi" w:eastAsiaTheme="minorEastAsia" w:hAnsiTheme="minorHAnsi" w:cstheme="minorBidi"/>
                <w:color w:val="333333"/>
                <w:w w:val="90"/>
                <w:sz w:val="20"/>
                <w:szCs w:val="20"/>
              </w:rPr>
              <w:t>tanıyarak</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w w:val="90"/>
                <w:sz w:val="20"/>
                <w:szCs w:val="20"/>
              </w:rPr>
              <w:t xml:space="preserve">dile </w:t>
            </w:r>
            <w:r w:rsidRPr="005470F5">
              <w:rPr>
                <w:rFonts w:asciiTheme="minorHAnsi" w:eastAsiaTheme="minorEastAsia" w:hAnsiTheme="minorHAnsi" w:cstheme="minorBidi"/>
                <w:color w:val="333333"/>
                <w:spacing w:val="-2"/>
                <w:sz w:val="20"/>
                <w:szCs w:val="20"/>
              </w:rPr>
              <w:t>hakimiyeti</w:t>
            </w:r>
            <w:r w:rsidRPr="005470F5">
              <w:rPr>
                <w:rFonts w:asciiTheme="minorHAnsi" w:eastAsiaTheme="minorEastAsia" w:hAnsiTheme="minorHAnsi" w:cstheme="minorBidi"/>
                <w:color w:val="333333"/>
                <w:spacing w:val="-12"/>
                <w:sz w:val="20"/>
                <w:szCs w:val="20"/>
              </w:rPr>
              <w:t xml:space="preserve"> </w:t>
            </w:r>
            <w:r w:rsidRPr="005470F5">
              <w:rPr>
                <w:rFonts w:asciiTheme="minorHAnsi" w:eastAsiaTheme="minorEastAsia" w:hAnsiTheme="minorHAnsi" w:cstheme="minorBidi"/>
                <w:color w:val="333333"/>
                <w:spacing w:val="-2"/>
                <w:sz w:val="20"/>
                <w:szCs w:val="20"/>
              </w:rPr>
              <w:t>arttırabilmek.</w:t>
            </w:r>
          </w:p>
        </w:tc>
      </w:tr>
      <w:tr w:rsidR="00382B26" w:rsidRPr="005470F5" w14:paraId="2DC4D215" w14:textId="77777777" w:rsidTr="3353D6E5">
        <w:trPr>
          <w:trHeight w:val="567"/>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C3F0257"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İçeriği</w:t>
            </w:r>
          </w:p>
        </w:tc>
        <w:tc>
          <w:tcPr>
            <w:tcW w:w="6936"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849AED4"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333333"/>
                <w:w w:val="90"/>
                <w:sz w:val="20"/>
                <w:szCs w:val="20"/>
              </w:rPr>
              <w:t>Dilin</w:t>
            </w:r>
            <w:r w:rsidRPr="005470F5">
              <w:rPr>
                <w:rFonts w:asciiTheme="minorHAnsi" w:eastAsiaTheme="minorEastAsia" w:hAnsiTheme="minorHAnsi" w:cstheme="minorBidi"/>
                <w:color w:val="333333"/>
                <w:spacing w:val="-16"/>
                <w:w w:val="90"/>
                <w:sz w:val="20"/>
                <w:szCs w:val="20"/>
              </w:rPr>
              <w:t xml:space="preserve"> </w:t>
            </w:r>
            <w:r w:rsidRPr="005470F5">
              <w:rPr>
                <w:rFonts w:asciiTheme="minorHAnsi" w:eastAsiaTheme="minorEastAsia" w:hAnsiTheme="minorHAnsi" w:cstheme="minorBidi"/>
                <w:color w:val="333333"/>
                <w:w w:val="90"/>
                <w:sz w:val="20"/>
                <w:szCs w:val="20"/>
              </w:rPr>
              <w:t>tanımı</w:t>
            </w:r>
            <w:r w:rsidRPr="005470F5">
              <w:rPr>
                <w:rFonts w:asciiTheme="minorHAnsi" w:eastAsiaTheme="minorEastAsia" w:hAnsiTheme="minorHAnsi" w:cstheme="minorBidi"/>
                <w:color w:val="333333"/>
                <w:spacing w:val="-21"/>
                <w:w w:val="90"/>
                <w:sz w:val="20"/>
                <w:szCs w:val="20"/>
              </w:rPr>
              <w:t xml:space="preserve"> </w:t>
            </w:r>
            <w:r w:rsidRPr="005470F5">
              <w:rPr>
                <w:rFonts w:asciiTheme="minorHAnsi" w:eastAsiaTheme="minorEastAsia" w:hAnsiTheme="minorHAnsi" w:cstheme="minorBidi"/>
                <w:color w:val="333333"/>
                <w:w w:val="90"/>
                <w:sz w:val="20"/>
                <w:szCs w:val="20"/>
              </w:rPr>
              <w:t>ve</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w w:val="90"/>
                <w:sz w:val="20"/>
                <w:szCs w:val="20"/>
              </w:rPr>
              <w:t>özellikleri,</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w w:val="90"/>
                <w:sz w:val="20"/>
                <w:szCs w:val="20"/>
              </w:rPr>
              <w:t>dil-ulus-kültür</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w w:val="90"/>
                <w:sz w:val="20"/>
                <w:szCs w:val="20"/>
              </w:rPr>
              <w:t>ilişkisi,</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w w:val="90"/>
                <w:sz w:val="20"/>
                <w:szCs w:val="20"/>
              </w:rPr>
              <w:t>yeryüzündeki</w:t>
            </w:r>
            <w:r w:rsidRPr="005470F5">
              <w:rPr>
                <w:rFonts w:asciiTheme="minorHAnsi" w:eastAsiaTheme="minorEastAsia" w:hAnsiTheme="minorHAnsi" w:cstheme="minorBidi"/>
                <w:color w:val="333333"/>
                <w:spacing w:val="-8"/>
                <w:w w:val="90"/>
                <w:sz w:val="20"/>
                <w:szCs w:val="20"/>
              </w:rPr>
              <w:t xml:space="preserve"> </w:t>
            </w:r>
            <w:r w:rsidRPr="005470F5">
              <w:rPr>
                <w:rFonts w:asciiTheme="minorHAnsi" w:eastAsiaTheme="minorEastAsia" w:hAnsiTheme="minorHAnsi" w:cstheme="minorBidi"/>
                <w:color w:val="333333"/>
                <w:w w:val="90"/>
                <w:sz w:val="20"/>
                <w:szCs w:val="20"/>
              </w:rPr>
              <w:t>diller</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w w:val="90"/>
                <w:sz w:val="20"/>
                <w:szCs w:val="20"/>
              </w:rPr>
              <w:t>ve</w:t>
            </w:r>
            <w:r w:rsidRPr="005470F5">
              <w:rPr>
                <w:rFonts w:asciiTheme="minorHAnsi" w:eastAsiaTheme="minorEastAsia" w:hAnsiTheme="minorHAnsi" w:cstheme="minorBidi"/>
                <w:color w:val="333333"/>
                <w:spacing w:val="-8"/>
                <w:w w:val="90"/>
                <w:sz w:val="20"/>
                <w:szCs w:val="20"/>
              </w:rPr>
              <w:t xml:space="preserve"> </w:t>
            </w:r>
            <w:r w:rsidRPr="005470F5">
              <w:rPr>
                <w:rFonts w:asciiTheme="minorHAnsi" w:eastAsiaTheme="minorEastAsia" w:hAnsiTheme="minorHAnsi" w:cstheme="minorBidi"/>
                <w:color w:val="333333"/>
                <w:w w:val="90"/>
                <w:sz w:val="20"/>
                <w:szCs w:val="20"/>
              </w:rPr>
              <w:t>bunların</w:t>
            </w:r>
            <w:r w:rsidRPr="005470F5">
              <w:rPr>
                <w:rFonts w:asciiTheme="minorHAnsi" w:eastAsiaTheme="minorEastAsia" w:hAnsiTheme="minorHAnsi" w:cstheme="minorBidi"/>
                <w:color w:val="333333"/>
                <w:spacing w:val="-16"/>
                <w:w w:val="90"/>
                <w:sz w:val="20"/>
                <w:szCs w:val="20"/>
              </w:rPr>
              <w:t xml:space="preserve"> </w:t>
            </w:r>
            <w:r w:rsidRPr="005470F5">
              <w:rPr>
                <w:rFonts w:asciiTheme="minorHAnsi" w:eastAsiaTheme="minorEastAsia" w:hAnsiTheme="minorHAnsi" w:cstheme="minorBidi"/>
                <w:color w:val="333333"/>
                <w:w w:val="90"/>
                <w:sz w:val="20"/>
                <w:szCs w:val="20"/>
              </w:rPr>
              <w:t>sınıflandırılması,</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w w:val="90"/>
                <w:sz w:val="20"/>
                <w:szCs w:val="20"/>
              </w:rPr>
              <w:t>Türk</w:t>
            </w:r>
            <w:r w:rsidRPr="005470F5">
              <w:rPr>
                <w:rFonts w:asciiTheme="minorHAnsi" w:eastAsiaTheme="minorEastAsia" w:hAnsiTheme="minorHAnsi" w:cstheme="minorBidi"/>
                <w:color w:val="333333"/>
                <w:spacing w:val="-8"/>
                <w:w w:val="90"/>
                <w:sz w:val="20"/>
                <w:szCs w:val="20"/>
              </w:rPr>
              <w:t xml:space="preserve"> </w:t>
            </w:r>
            <w:r w:rsidRPr="005470F5">
              <w:rPr>
                <w:rFonts w:asciiTheme="minorHAnsi" w:eastAsiaTheme="minorEastAsia" w:hAnsiTheme="minorHAnsi" w:cstheme="minorBidi"/>
                <w:color w:val="333333"/>
                <w:w w:val="90"/>
                <w:sz w:val="20"/>
                <w:szCs w:val="20"/>
              </w:rPr>
              <w:t>dilinin</w:t>
            </w:r>
            <w:r w:rsidRPr="005470F5">
              <w:rPr>
                <w:rFonts w:asciiTheme="minorHAnsi" w:eastAsiaTheme="minorEastAsia" w:hAnsiTheme="minorHAnsi" w:cstheme="minorBidi"/>
                <w:color w:val="333333"/>
                <w:spacing w:val="-16"/>
                <w:w w:val="90"/>
                <w:sz w:val="20"/>
                <w:szCs w:val="20"/>
              </w:rPr>
              <w:t xml:space="preserve"> </w:t>
            </w:r>
            <w:r w:rsidRPr="005470F5">
              <w:rPr>
                <w:rFonts w:asciiTheme="minorHAnsi" w:eastAsiaTheme="minorEastAsia" w:hAnsiTheme="minorHAnsi" w:cstheme="minorBidi"/>
                <w:color w:val="333333"/>
                <w:w w:val="90"/>
                <w:sz w:val="20"/>
                <w:szCs w:val="20"/>
              </w:rPr>
              <w:t>dünya</w:t>
            </w:r>
            <w:r w:rsidRPr="005470F5">
              <w:rPr>
                <w:rFonts w:asciiTheme="minorHAnsi" w:eastAsiaTheme="minorEastAsia" w:hAnsiTheme="minorHAnsi" w:cstheme="minorBidi"/>
                <w:color w:val="333333"/>
                <w:spacing w:val="-8"/>
                <w:w w:val="90"/>
                <w:sz w:val="20"/>
                <w:szCs w:val="20"/>
              </w:rPr>
              <w:t xml:space="preserve"> </w:t>
            </w:r>
            <w:r w:rsidRPr="005470F5">
              <w:rPr>
                <w:rFonts w:asciiTheme="minorHAnsi" w:eastAsiaTheme="minorEastAsia" w:hAnsiTheme="minorHAnsi" w:cstheme="minorBidi"/>
                <w:color w:val="333333"/>
                <w:w w:val="90"/>
                <w:sz w:val="20"/>
                <w:szCs w:val="20"/>
              </w:rPr>
              <w:t>dilleri</w:t>
            </w:r>
            <w:r w:rsidRPr="005470F5">
              <w:rPr>
                <w:rFonts w:asciiTheme="minorHAnsi" w:eastAsiaTheme="minorEastAsia" w:hAnsiTheme="minorHAnsi" w:cstheme="minorBidi"/>
                <w:color w:val="333333"/>
                <w:spacing w:val="-8"/>
                <w:w w:val="90"/>
                <w:sz w:val="20"/>
                <w:szCs w:val="20"/>
              </w:rPr>
              <w:t xml:space="preserve"> </w:t>
            </w:r>
            <w:r w:rsidRPr="005470F5">
              <w:rPr>
                <w:rFonts w:asciiTheme="minorHAnsi" w:eastAsiaTheme="minorEastAsia" w:hAnsiTheme="minorHAnsi" w:cstheme="minorBidi"/>
                <w:color w:val="333333"/>
                <w:w w:val="90"/>
                <w:sz w:val="20"/>
                <w:szCs w:val="20"/>
              </w:rPr>
              <w:t>arasındaki</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w w:val="90"/>
                <w:sz w:val="20"/>
                <w:szCs w:val="20"/>
              </w:rPr>
              <w:t>yeri</w:t>
            </w:r>
            <w:r w:rsidRPr="005470F5">
              <w:rPr>
                <w:rFonts w:asciiTheme="minorHAnsi" w:eastAsiaTheme="minorEastAsia" w:hAnsiTheme="minorHAnsi" w:cstheme="minorBidi"/>
                <w:color w:val="333333"/>
                <w:spacing w:val="-8"/>
                <w:w w:val="90"/>
                <w:sz w:val="20"/>
                <w:szCs w:val="20"/>
              </w:rPr>
              <w:t xml:space="preserve"> </w:t>
            </w:r>
            <w:r w:rsidRPr="005470F5">
              <w:rPr>
                <w:rFonts w:asciiTheme="minorHAnsi" w:eastAsiaTheme="minorEastAsia" w:hAnsiTheme="minorHAnsi" w:cstheme="minorBidi"/>
                <w:color w:val="333333"/>
                <w:w w:val="90"/>
                <w:sz w:val="20"/>
                <w:szCs w:val="20"/>
              </w:rPr>
              <w:t>ve</w:t>
            </w:r>
            <w:r w:rsidRPr="005470F5">
              <w:rPr>
                <w:rFonts w:asciiTheme="minorHAnsi" w:eastAsiaTheme="minorEastAsia" w:hAnsiTheme="minorHAnsi" w:cstheme="minorBidi"/>
                <w:color w:val="333333"/>
                <w:spacing w:val="-8"/>
                <w:w w:val="90"/>
                <w:sz w:val="20"/>
                <w:szCs w:val="20"/>
              </w:rPr>
              <w:t xml:space="preserve"> </w:t>
            </w:r>
            <w:r w:rsidRPr="005470F5">
              <w:rPr>
                <w:rFonts w:asciiTheme="minorHAnsi" w:eastAsiaTheme="minorEastAsia" w:hAnsiTheme="minorHAnsi" w:cstheme="minorBidi"/>
                <w:color w:val="333333"/>
                <w:w w:val="90"/>
                <w:sz w:val="20"/>
                <w:szCs w:val="20"/>
              </w:rPr>
              <w:t>tarihsel</w:t>
            </w:r>
            <w:r w:rsidRPr="005470F5">
              <w:rPr>
                <w:rFonts w:asciiTheme="minorHAnsi" w:eastAsiaTheme="minorEastAsia" w:hAnsiTheme="minorHAnsi" w:cstheme="minorBidi"/>
                <w:color w:val="333333"/>
                <w:spacing w:val="-12"/>
                <w:w w:val="90"/>
                <w:sz w:val="20"/>
                <w:szCs w:val="20"/>
              </w:rPr>
              <w:t xml:space="preserve"> </w:t>
            </w:r>
            <w:r w:rsidRPr="005470F5">
              <w:rPr>
                <w:rFonts w:asciiTheme="minorHAnsi" w:eastAsiaTheme="minorEastAsia" w:hAnsiTheme="minorHAnsi" w:cstheme="minorBidi"/>
                <w:color w:val="333333"/>
                <w:w w:val="90"/>
                <w:sz w:val="20"/>
                <w:szCs w:val="20"/>
              </w:rPr>
              <w:t xml:space="preserve">gelişimi, </w:t>
            </w:r>
            <w:r w:rsidRPr="005470F5">
              <w:rPr>
                <w:rFonts w:asciiTheme="minorHAnsi" w:eastAsiaTheme="minorEastAsia" w:hAnsiTheme="minorHAnsi" w:cstheme="minorBidi"/>
                <w:color w:val="333333"/>
                <w:spacing w:val="-2"/>
                <w:w w:val="90"/>
                <w:sz w:val="20"/>
                <w:szCs w:val="20"/>
              </w:rPr>
              <w:t>Türkçede sesler,</w:t>
            </w:r>
            <w:r w:rsidRPr="005470F5">
              <w:rPr>
                <w:rFonts w:asciiTheme="minorHAnsi" w:eastAsiaTheme="minorEastAsia" w:hAnsiTheme="minorHAnsi" w:cstheme="minorBidi"/>
                <w:color w:val="333333"/>
                <w:spacing w:val="-4"/>
                <w:w w:val="90"/>
                <w:sz w:val="20"/>
                <w:szCs w:val="20"/>
              </w:rPr>
              <w:t xml:space="preserve"> </w:t>
            </w:r>
            <w:r w:rsidRPr="005470F5">
              <w:rPr>
                <w:rFonts w:asciiTheme="minorHAnsi" w:eastAsiaTheme="minorEastAsia" w:hAnsiTheme="minorHAnsi" w:cstheme="minorBidi"/>
                <w:color w:val="333333"/>
                <w:spacing w:val="-2"/>
                <w:w w:val="90"/>
                <w:sz w:val="20"/>
                <w:szCs w:val="20"/>
              </w:rPr>
              <w:t>Türk dilinin</w:t>
            </w:r>
            <w:r w:rsidRPr="005470F5">
              <w:rPr>
                <w:rFonts w:asciiTheme="minorHAnsi" w:eastAsiaTheme="minorEastAsia" w:hAnsiTheme="minorHAnsi" w:cstheme="minorBidi"/>
                <w:color w:val="333333"/>
                <w:spacing w:val="-11"/>
                <w:w w:val="90"/>
                <w:sz w:val="20"/>
                <w:szCs w:val="20"/>
              </w:rPr>
              <w:t xml:space="preserve"> </w:t>
            </w:r>
            <w:r w:rsidRPr="005470F5">
              <w:rPr>
                <w:rFonts w:asciiTheme="minorHAnsi" w:eastAsiaTheme="minorEastAsia" w:hAnsiTheme="minorHAnsi" w:cstheme="minorBidi"/>
                <w:color w:val="333333"/>
                <w:spacing w:val="-2"/>
                <w:w w:val="90"/>
                <w:sz w:val="20"/>
                <w:szCs w:val="20"/>
              </w:rPr>
              <w:t>ses özellikleri</w:t>
            </w:r>
            <w:r w:rsidRPr="005470F5">
              <w:rPr>
                <w:rFonts w:asciiTheme="minorHAnsi" w:eastAsiaTheme="minorEastAsia" w:hAnsiTheme="minorHAnsi" w:cstheme="minorBidi"/>
                <w:color w:val="333333"/>
                <w:sz w:val="20"/>
                <w:szCs w:val="20"/>
              </w:rPr>
              <w:t xml:space="preserve"> </w:t>
            </w:r>
            <w:r w:rsidRPr="005470F5">
              <w:rPr>
                <w:rFonts w:asciiTheme="minorHAnsi" w:eastAsiaTheme="minorEastAsia" w:hAnsiTheme="minorHAnsi" w:cstheme="minorBidi"/>
                <w:color w:val="333333"/>
                <w:spacing w:val="-2"/>
                <w:w w:val="90"/>
                <w:sz w:val="20"/>
                <w:szCs w:val="20"/>
              </w:rPr>
              <w:t>ve ses olayları,</w:t>
            </w:r>
            <w:r w:rsidRPr="005470F5">
              <w:rPr>
                <w:rFonts w:asciiTheme="minorHAnsi" w:eastAsiaTheme="minorEastAsia" w:hAnsiTheme="minorHAnsi" w:cstheme="minorBidi"/>
                <w:color w:val="333333"/>
                <w:spacing w:val="-4"/>
                <w:w w:val="90"/>
                <w:sz w:val="20"/>
                <w:szCs w:val="20"/>
              </w:rPr>
              <w:t xml:space="preserve"> </w:t>
            </w:r>
            <w:r w:rsidRPr="005470F5">
              <w:rPr>
                <w:rFonts w:asciiTheme="minorHAnsi" w:eastAsiaTheme="minorEastAsia" w:hAnsiTheme="minorHAnsi" w:cstheme="minorBidi"/>
                <w:color w:val="333333"/>
                <w:spacing w:val="-2"/>
                <w:w w:val="90"/>
                <w:sz w:val="20"/>
                <w:szCs w:val="20"/>
              </w:rPr>
              <w:t>yazım</w:t>
            </w:r>
            <w:r w:rsidRPr="005470F5">
              <w:rPr>
                <w:rFonts w:asciiTheme="minorHAnsi" w:eastAsiaTheme="minorEastAsia" w:hAnsiTheme="minorHAnsi" w:cstheme="minorBidi"/>
                <w:color w:val="333333"/>
                <w:spacing w:val="-4"/>
                <w:w w:val="90"/>
                <w:sz w:val="20"/>
                <w:szCs w:val="20"/>
              </w:rPr>
              <w:t xml:space="preserve"> </w:t>
            </w:r>
            <w:r w:rsidRPr="005470F5">
              <w:rPr>
                <w:rFonts w:asciiTheme="minorHAnsi" w:eastAsiaTheme="minorEastAsia" w:hAnsiTheme="minorHAnsi" w:cstheme="minorBidi"/>
                <w:color w:val="333333"/>
                <w:spacing w:val="-2"/>
                <w:w w:val="90"/>
                <w:sz w:val="20"/>
                <w:szCs w:val="20"/>
              </w:rPr>
              <w:t>kuralları</w:t>
            </w:r>
            <w:r w:rsidRPr="005470F5">
              <w:rPr>
                <w:rFonts w:asciiTheme="minorHAnsi" w:eastAsiaTheme="minorEastAsia" w:hAnsiTheme="minorHAnsi" w:cstheme="minorBidi"/>
                <w:color w:val="333333"/>
                <w:spacing w:val="-17"/>
                <w:w w:val="90"/>
                <w:sz w:val="20"/>
                <w:szCs w:val="20"/>
              </w:rPr>
              <w:t xml:space="preserve"> </w:t>
            </w:r>
            <w:r w:rsidRPr="005470F5">
              <w:rPr>
                <w:rFonts w:asciiTheme="minorHAnsi" w:eastAsiaTheme="minorEastAsia" w:hAnsiTheme="minorHAnsi" w:cstheme="minorBidi"/>
                <w:color w:val="333333"/>
                <w:spacing w:val="-2"/>
                <w:w w:val="90"/>
                <w:sz w:val="20"/>
                <w:szCs w:val="20"/>
              </w:rPr>
              <w:t>ve uygulaması,</w:t>
            </w:r>
            <w:r w:rsidRPr="005470F5">
              <w:rPr>
                <w:rFonts w:asciiTheme="minorHAnsi" w:eastAsiaTheme="minorEastAsia" w:hAnsiTheme="minorHAnsi" w:cstheme="minorBidi"/>
                <w:color w:val="333333"/>
                <w:spacing w:val="-4"/>
                <w:w w:val="90"/>
                <w:sz w:val="20"/>
                <w:szCs w:val="20"/>
              </w:rPr>
              <w:t xml:space="preserve"> </w:t>
            </w:r>
            <w:r w:rsidRPr="005470F5">
              <w:rPr>
                <w:rFonts w:asciiTheme="minorHAnsi" w:eastAsiaTheme="minorEastAsia" w:hAnsiTheme="minorHAnsi" w:cstheme="minorBidi"/>
                <w:color w:val="333333"/>
                <w:spacing w:val="-2"/>
                <w:w w:val="90"/>
                <w:sz w:val="20"/>
                <w:szCs w:val="20"/>
              </w:rPr>
              <w:t>noktalama işaretleri</w:t>
            </w:r>
            <w:r w:rsidRPr="005470F5">
              <w:rPr>
                <w:rFonts w:asciiTheme="minorHAnsi" w:eastAsiaTheme="minorEastAsia" w:hAnsiTheme="minorHAnsi" w:cstheme="minorBidi"/>
                <w:color w:val="333333"/>
                <w:sz w:val="20"/>
                <w:szCs w:val="20"/>
              </w:rPr>
              <w:t xml:space="preserve"> </w:t>
            </w:r>
            <w:r w:rsidRPr="005470F5">
              <w:rPr>
                <w:rFonts w:asciiTheme="minorHAnsi" w:eastAsiaTheme="minorEastAsia" w:hAnsiTheme="minorHAnsi" w:cstheme="minorBidi"/>
                <w:color w:val="333333"/>
                <w:spacing w:val="-2"/>
                <w:w w:val="90"/>
                <w:sz w:val="20"/>
                <w:szCs w:val="20"/>
              </w:rPr>
              <w:t>ve uygulaması,</w:t>
            </w:r>
            <w:r w:rsidRPr="005470F5">
              <w:rPr>
                <w:rFonts w:asciiTheme="minorHAnsi" w:eastAsiaTheme="minorEastAsia" w:hAnsiTheme="minorHAnsi" w:cstheme="minorBidi"/>
                <w:color w:val="333333"/>
                <w:spacing w:val="-4"/>
                <w:w w:val="90"/>
                <w:sz w:val="20"/>
                <w:szCs w:val="20"/>
              </w:rPr>
              <w:t xml:space="preserve"> </w:t>
            </w:r>
            <w:r w:rsidRPr="005470F5">
              <w:rPr>
                <w:rFonts w:asciiTheme="minorHAnsi" w:eastAsiaTheme="minorEastAsia" w:hAnsiTheme="minorHAnsi" w:cstheme="minorBidi"/>
                <w:color w:val="333333"/>
                <w:spacing w:val="-2"/>
                <w:w w:val="90"/>
                <w:sz w:val="20"/>
                <w:szCs w:val="20"/>
              </w:rPr>
              <w:t>sözcük bilgisi,</w:t>
            </w:r>
            <w:r w:rsidRPr="005470F5">
              <w:rPr>
                <w:rFonts w:asciiTheme="minorHAnsi" w:eastAsiaTheme="minorEastAsia" w:hAnsiTheme="minorHAnsi" w:cstheme="minorBidi"/>
                <w:color w:val="333333"/>
                <w:spacing w:val="-4"/>
                <w:w w:val="90"/>
                <w:sz w:val="20"/>
                <w:szCs w:val="20"/>
              </w:rPr>
              <w:t xml:space="preserve"> </w:t>
            </w:r>
            <w:r w:rsidRPr="005470F5">
              <w:rPr>
                <w:rFonts w:asciiTheme="minorHAnsi" w:eastAsiaTheme="minorEastAsia" w:hAnsiTheme="minorHAnsi" w:cstheme="minorBidi"/>
                <w:color w:val="333333"/>
                <w:spacing w:val="-2"/>
                <w:w w:val="90"/>
                <w:sz w:val="20"/>
                <w:szCs w:val="20"/>
              </w:rPr>
              <w:t>cümle bilgisi</w:t>
            </w:r>
            <w:r w:rsidRPr="005470F5">
              <w:rPr>
                <w:rFonts w:asciiTheme="minorHAnsi" w:eastAsiaTheme="minorEastAsia" w:hAnsiTheme="minorHAnsi" w:cstheme="minorBidi"/>
                <w:color w:val="333333"/>
                <w:sz w:val="20"/>
                <w:szCs w:val="20"/>
              </w:rPr>
              <w:t xml:space="preserve"> </w:t>
            </w:r>
            <w:r w:rsidRPr="005470F5">
              <w:rPr>
                <w:rFonts w:asciiTheme="minorHAnsi" w:eastAsiaTheme="minorEastAsia" w:hAnsiTheme="minorHAnsi" w:cstheme="minorBidi"/>
                <w:color w:val="333333"/>
                <w:spacing w:val="-2"/>
                <w:w w:val="90"/>
                <w:sz w:val="20"/>
                <w:szCs w:val="20"/>
              </w:rPr>
              <w:t xml:space="preserve">ve </w:t>
            </w:r>
            <w:r w:rsidRPr="005470F5">
              <w:rPr>
                <w:rFonts w:asciiTheme="minorHAnsi" w:eastAsiaTheme="minorEastAsia" w:hAnsiTheme="minorHAnsi" w:cstheme="minorBidi"/>
                <w:color w:val="333333"/>
                <w:spacing w:val="-2"/>
                <w:sz w:val="20"/>
                <w:szCs w:val="20"/>
              </w:rPr>
              <w:t>Türkçenin</w:t>
            </w:r>
            <w:r w:rsidRPr="005470F5">
              <w:rPr>
                <w:rFonts w:asciiTheme="minorHAnsi" w:eastAsiaTheme="minorEastAsia" w:hAnsiTheme="minorHAnsi" w:cstheme="minorBidi"/>
                <w:color w:val="333333"/>
                <w:spacing w:val="-21"/>
                <w:sz w:val="20"/>
                <w:szCs w:val="20"/>
              </w:rPr>
              <w:t xml:space="preserve"> </w:t>
            </w:r>
            <w:r w:rsidRPr="005470F5">
              <w:rPr>
                <w:rFonts w:asciiTheme="minorHAnsi" w:eastAsiaTheme="minorEastAsia" w:hAnsiTheme="minorHAnsi" w:cstheme="minorBidi"/>
                <w:color w:val="333333"/>
                <w:spacing w:val="-2"/>
                <w:sz w:val="20"/>
                <w:szCs w:val="20"/>
              </w:rPr>
              <w:t>söz</w:t>
            </w:r>
            <w:r w:rsidRPr="005470F5">
              <w:rPr>
                <w:rFonts w:asciiTheme="minorHAnsi" w:eastAsiaTheme="minorEastAsia" w:hAnsiTheme="minorHAnsi" w:cstheme="minorBidi"/>
                <w:color w:val="333333"/>
                <w:spacing w:val="-22"/>
                <w:sz w:val="20"/>
                <w:szCs w:val="20"/>
              </w:rPr>
              <w:t xml:space="preserve"> </w:t>
            </w:r>
            <w:r w:rsidRPr="005470F5">
              <w:rPr>
                <w:rFonts w:asciiTheme="minorHAnsi" w:eastAsiaTheme="minorEastAsia" w:hAnsiTheme="minorHAnsi" w:cstheme="minorBidi"/>
                <w:color w:val="333333"/>
                <w:spacing w:val="-2"/>
                <w:sz w:val="20"/>
                <w:szCs w:val="20"/>
              </w:rPr>
              <w:t>varlığı</w:t>
            </w:r>
          </w:p>
        </w:tc>
      </w:tr>
      <w:tr w:rsidR="00382B26" w:rsidRPr="005470F5" w14:paraId="3BC9E460"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2BC4C03" w14:textId="77777777" w:rsidR="00382B26" w:rsidRPr="005470F5" w:rsidRDefault="1EC124FE" w:rsidP="3353D6E5">
            <w:pPr>
              <w:widowControl w:val="0"/>
              <w:ind w:right="567"/>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 kitabı (kitapları) ve/veya diğer gerekli malzeme</w:t>
            </w:r>
          </w:p>
        </w:tc>
        <w:tc>
          <w:tcPr>
            <w:tcW w:w="6936"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CBD0DDE" w14:textId="77777777" w:rsidR="00382B26" w:rsidRPr="005470F5" w:rsidRDefault="1EC124FE" w:rsidP="3353D6E5">
            <w:pPr>
              <w:widowControl w:val="0"/>
              <w:tabs>
                <w:tab w:val="left" w:pos="2931"/>
              </w:tabs>
              <w:autoSpaceDE w:val="0"/>
              <w:autoSpaceDN w:val="0"/>
              <w:spacing w:before="24" w:line="256" w:lineRule="exact"/>
              <w:ind w:left="50"/>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pacing w:val="-2"/>
                <w:w w:val="90"/>
                <w:sz w:val="20"/>
                <w:szCs w:val="20"/>
              </w:rPr>
              <w:t>Korkmaz,</w:t>
            </w:r>
            <w:r w:rsidRPr="005470F5">
              <w:rPr>
                <w:rFonts w:asciiTheme="minorHAnsi" w:eastAsiaTheme="minorEastAsia" w:hAnsiTheme="minorHAnsi" w:cstheme="minorBidi"/>
                <w:color w:val="333333"/>
                <w:spacing w:val="-6"/>
                <w:w w:val="90"/>
                <w:sz w:val="20"/>
                <w:szCs w:val="20"/>
              </w:rPr>
              <w:t xml:space="preserve"> </w:t>
            </w:r>
            <w:r w:rsidRPr="005470F5">
              <w:rPr>
                <w:rFonts w:asciiTheme="minorHAnsi" w:eastAsiaTheme="minorEastAsia" w:hAnsiTheme="minorHAnsi" w:cstheme="minorBidi"/>
                <w:color w:val="333333"/>
                <w:spacing w:val="-2"/>
                <w:w w:val="90"/>
                <w:sz w:val="20"/>
                <w:szCs w:val="20"/>
              </w:rPr>
              <w:t>Z.,</w:t>
            </w:r>
            <w:r w:rsidRPr="005470F5">
              <w:rPr>
                <w:rFonts w:asciiTheme="minorHAnsi" w:eastAsiaTheme="minorEastAsia" w:hAnsiTheme="minorHAnsi" w:cstheme="minorBidi"/>
                <w:color w:val="333333"/>
                <w:spacing w:val="-5"/>
                <w:w w:val="90"/>
                <w:sz w:val="20"/>
                <w:szCs w:val="20"/>
              </w:rPr>
              <w:t xml:space="preserve"> </w:t>
            </w:r>
            <w:proofErr w:type="spellStart"/>
            <w:r w:rsidRPr="005470F5">
              <w:rPr>
                <w:rFonts w:asciiTheme="minorHAnsi" w:eastAsiaTheme="minorEastAsia" w:hAnsiTheme="minorHAnsi" w:cstheme="minorBidi"/>
                <w:color w:val="333333"/>
                <w:spacing w:val="-2"/>
                <w:w w:val="90"/>
                <w:sz w:val="20"/>
                <w:szCs w:val="20"/>
              </w:rPr>
              <w:t>Gülensoy</w:t>
            </w:r>
            <w:proofErr w:type="spellEnd"/>
            <w:r w:rsidRPr="005470F5">
              <w:rPr>
                <w:rFonts w:asciiTheme="minorHAnsi" w:eastAsiaTheme="minorEastAsia" w:hAnsiTheme="minorHAnsi" w:cstheme="minorBidi"/>
                <w:color w:val="333333"/>
                <w:spacing w:val="-2"/>
                <w:w w:val="90"/>
                <w:sz w:val="20"/>
                <w:szCs w:val="20"/>
              </w:rPr>
              <w:t>,</w:t>
            </w:r>
            <w:r w:rsidRPr="005470F5">
              <w:rPr>
                <w:rFonts w:asciiTheme="minorHAnsi" w:eastAsiaTheme="minorEastAsia" w:hAnsiTheme="minorHAnsi" w:cstheme="minorBidi"/>
                <w:color w:val="333333"/>
                <w:spacing w:val="-6"/>
                <w:w w:val="90"/>
                <w:sz w:val="20"/>
                <w:szCs w:val="20"/>
              </w:rPr>
              <w:t xml:space="preserve"> </w:t>
            </w:r>
            <w:r w:rsidRPr="005470F5">
              <w:rPr>
                <w:rFonts w:asciiTheme="minorHAnsi" w:eastAsiaTheme="minorEastAsia" w:hAnsiTheme="minorHAnsi" w:cstheme="minorBidi"/>
                <w:color w:val="333333"/>
                <w:spacing w:val="-2"/>
                <w:w w:val="90"/>
                <w:sz w:val="20"/>
                <w:szCs w:val="20"/>
              </w:rPr>
              <w:t>T.,</w:t>
            </w:r>
            <w:r w:rsidRPr="005470F5">
              <w:rPr>
                <w:rFonts w:asciiTheme="minorHAnsi" w:eastAsiaTheme="minorEastAsia" w:hAnsiTheme="minorHAnsi" w:cstheme="minorBidi"/>
                <w:color w:val="333333"/>
                <w:spacing w:val="-6"/>
                <w:w w:val="90"/>
                <w:sz w:val="20"/>
                <w:szCs w:val="20"/>
              </w:rPr>
              <w:t xml:space="preserve"> </w:t>
            </w:r>
            <w:proofErr w:type="spellStart"/>
            <w:r w:rsidRPr="005470F5">
              <w:rPr>
                <w:rFonts w:asciiTheme="minorHAnsi" w:eastAsiaTheme="minorEastAsia" w:hAnsiTheme="minorHAnsi" w:cstheme="minorBidi"/>
                <w:color w:val="333333"/>
                <w:spacing w:val="-2"/>
                <w:w w:val="90"/>
                <w:sz w:val="20"/>
                <w:szCs w:val="20"/>
              </w:rPr>
              <w:t>Ercilasun</w:t>
            </w:r>
            <w:proofErr w:type="spellEnd"/>
            <w:r w:rsidRPr="005470F5">
              <w:rPr>
                <w:rFonts w:asciiTheme="minorHAnsi" w:eastAsiaTheme="minorEastAsia" w:hAnsiTheme="minorHAnsi" w:cstheme="minorBidi"/>
                <w:color w:val="333333"/>
                <w:spacing w:val="-2"/>
                <w:w w:val="90"/>
                <w:sz w:val="20"/>
                <w:szCs w:val="20"/>
              </w:rPr>
              <w:t>,</w:t>
            </w:r>
            <w:r w:rsidRPr="005470F5">
              <w:rPr>
                <w:rFonts w:asciiTheme="minorHAnsi" w:eastAsiaTheme="minorEastAsia" w:hAnsiTheme="minorHAnsi" w:cstheme="minorBidi"/>
                <w:color w:val="333333"/>
                <w:spacing w:val="-6"/>
                <w:w w:val="90"/>
                <w:sz w:val="20"/>
                <w:szCs w:val="20"/>
              </w:rPr>
              <w:t xml:space="preserve"> </w:t>
            </w:r>
            <w:r w:rsidRPr="005470F5">
              <w:rPr>
                <w:rFonts w:asciiTheme="minorHAnsi" w:eastAsiaTheme="minorEastAsia" w:hAnsiTheme="minorHAnsi" w:cstheme="minorBidi"/>
                <w:color w:val="333333"/>
                <w:spacing w:val="-2"/>
                <w:w w:val="90"/>
                <w:sz w:val="20"/>
                <w:szCs w:val="20"/>
              </w:rPr>
              <w:t>A.</w:t>
            </w:r>
            <w:r w:rsidRPr="005470F5">
              <w:rPr>
                <w:rFonts w:asciiTheme="minorHAnsi" w:eastAsiaTheme="minorEastAsia" w:hAnsiTheme="minorHAnsi" w:cstheme="minorBidi"/>
                <w:color w:val="333333"/>
                <w:spacing w:val="-6"/>
                <w:w w:val="90"/>
                <w:sz w:val="20"/>
                <w:szCs w:val="20"/>
              </w:rPr>
              <w:t xml:space="preserve"> </w:t>
            </w:r>
            <w:r w:rsidRPr="005470F5">
              <w:rPr>
                <w:rFonts w:asciiTheme="minorHAnsi" w:eastAsiaTheme="minorEastAsia" w:hAnsiTheme="minorHAnsi" w:cstheme="minorBidi"/>
                <w:color w:val="333333"/>
                <w:spacing w:val="-2"/>
                <w:w w:val="90"/>
                <w:sz w:val="20"/>
                <w:szCs w:val="20"/>
              </w:rPr>
              <w:t>B.,</w:t>
            </w:r>
            <w:r w:rsidRPr="005470F5">
              <w:rPr>
                <w:rFonts w:asciiTheme="minorHAnsi" w:eastAsiaTheme="minorEastAsia" w:hAnsiTheme="minorHAnsi" w:cstheme="minorBidi"/>
                <w:color w:val="333333"/>
                <w:spacing w:val="-5"/>
                <w:w w:val="90"/>
                <w:sz w:val="20"/>
                <w:szCs w:val="20"/>
              </w:rPr>
              <w:t xml:space="preserve"> </w:t>
            </w:r>
            <w:r w:rsidRPr="005470F5">
              <w:rPr>
                <w:rFonts w:asciiTheme="minorHAnsi" w:eastAsiaTheme="minorEastAsia" w:hAnsiTheme="minorHAnsi" w:cstheme="minorBidi"/>
                <w:color w:val="333333"/>
                <w:spacing w:val="-2"/>
                <w:w w:val="90"/>
                <w:sz w:val="20"/>
                <w:szCs w:val="20"/>
              </w:rPr>
              <w:t>2001.</w:t>
            </w:r>
            <w:r w:rsidRPr="005470F5">
              <w:rPr>
                <w:rFonts w:asciiTheme="minorHAnsi" w:eastAsiaTheme="minorEastAsia" w:hAnsiTheme="minorHAnsi" w:cstheme="minorBidi"/>
                <w:color w:val="333333"/>
                <w:spacing w:val="-6"/>
                <w:w w:val="90"/>
                <w:sz w:val="20"/>
                <w:szCs w:val="20"/>
              </w:rPr>
              <w:t xml:space="preserve"> </w:t>
            </w:r>
            <w:r w:rsidRPr="005470F5">
              <w:rPr>
                <w:rFonts w:asciiTheme="minorHAnsi" w:eastAsiaTheme="minorEastAsia" w:hAnsiTheme="minorHAnsi" w:cstheme="minorBidi"/>
                <w:color w:val="333333"/>
                <w:spacing w:val="-2"/>
                <w:w w:val="90"/>
                <w:sz w:val="20"/>
                <w:szCs w:val="20"/>
              </w:rPr>
              <w:t>Türk</w:t>
            </w:r>
            <w:r w:rsidRPr="005470F5">
              <w:rPr>
                <w:rFonts w:asciiTheme="minorHAnsi" w:eastAsiaTheme="minorEastAsia" w:hAnsiTheme="minorHAnsi" w:cstheme="minorBidi"/>
                <w:color w:val="333333"/>
                <w:spacing w:val="-7"/>
                <w:sz w:val="20"/>
                <w:szCs w:val="20"/>
              </w:rPr>
              <w:t xml:space="preserve"> </w:t>
            </w:r>
            <w:r w:rsidRPr="005470F5">
              <w:rPr>
                <w:rFonts w:asciiTheme="minorHAnsi" w:eastAsiaTheme="minorEastAsia" w:hAnsiTheme="minorHAnsi" w:cstheme="minorBidi"/>
                <w:color w:val="333333"/>
                <w:spacing w:val="-2"/>
                <w:w w:val="90"/>
                <w:sz w:val="20"/>
                <w:szCs w:val="20"/>
              </w:rPr>
              <w:t>Dili</w:t>
            </w:r>
            <w:r w:rsidRPr="005470F5">
              <w:rPr>
                <w:rFonts w:asciiTheme="minorHAnsi" w:eastAsiaTheme="minorEastAsia" w:hAnsiTheme="minorHAnsi" w:cstheme="minorBidi"/>
                <w:color w:val="333333"/>
                <w:spacing w:val="-1"/>
                <w:sz w:val="20"/>
                <w:szCs w:val="20"/>
              </w:rPr>
              <w:t xml:space="preserve"> </w:t>
            </w:r>
            <w:r w:rsidRPr="005470F5">
              <w:rPr>
                <w:rFonts w:asciiTheme="minorHAnsi" w:eastAsiaTheme="minorEastAsia" w:hAnsiTheme="minorHAnsi" w:cstheme="minorBidi"/>
                <w:color w:val="333333"/>
                <w:spacing w:val="-2"/>
                <w:w w:val="90"/>
                <w:sz w:val="20"/>
                <w:szCs w:val="20"/>
              </w:rPr>
              <w:t>ve</w:t>
            </w:r>
            <w:r w:rsidRPr="005470F5">
              <w:rPr>
                <w:rFonts w:asciiTheme="minorHAnsi" w:eastAsiaTheme="minorEastAsia" w:hAnsiTheme="minorHAnsi" w:cstheme="minorBidi"/>
                <w:color w:val="333333"/>
                <w:spacing w:val="-4"/>
                <w:sz w:val="20"/>
                <w:szCs w:val="20"/>
              </w:rPr>
              <w:t xml:space="preserve"> </w:t>
            </w:r>
            <w:r w:rsidRPr="005470F5">
              <w:rPr>
                <w:rFonts w:asciiTheme="minorHAnsi" w:eastAsiaTheme="minorEastAsia" w:hAnsiTheme="minorHAnsi" w:cstheme="minorBidi"/>
                <w:color w:val="333333"/>
                <w:spacing w:val="-2"/>
                <w:w w:val="90"/>
                <w:sz w:val="20"/>
                <w:szCs w:val="20"/>
              </w:rPr>
              <w:t>Kompozisyon</w:t>
            </w:r>
            <w:r w:rsidRPr="005470F5">
              <w:rPr>
                <w:rFonts w:asciiTheme="minorHAnsi" w:eastAsiaTheme="minorEastAsia" w:hAnsiTheme="minorHAnsi" w:cstheme="minorBidi"/>
                <w:color w:val="333333"/>
                <w:spacing w:val="-13"/>
                <w:w w:val="90"/>
                <w:sz w:val="20"/>
                <w:szCs w:val="20"/>
              </w:rPr>
              <w:t xml:space="preserve"> </w:t>
            </w:r>
            <w:r w:rsidRPr="005470F5">
              <w:rPr>
                <w:rFonts w:asciiTheme="minorHAnsi" w:eastAsiaTheme="minorEastAsia" w:hAnsiTheme="minorHAnsi" w:cstheme="minorBidi"/>
                <w:color w:val="333333"/>
                <w:spacing w:val="-2"/>
                <w:w w:val="90"/>
                <w:sz w:val="20"/>
                <w:szCs w:val="20"/>
              </w:rPr>
              <w:t>Bilgileri,</w:t>
            </w:r>
            <w:r w:rsidRPr="005470F5">
              <w:rPr>
                <w:rFonts w:asciiTheme="minorHAnsi" w:eastAsiaTheme="minorEastAsia" w:hAnsiTheme="minorHAnsi" w:cstheme="minorBidi"/>
                <w:color w:val="333333"/>
                <w:spacing w:val="-6"/>
                <w:w w:val="90"/>
                <w:sz w:val="20"/>
                <w:szCs w:val="20"/>
              </w:rPr>
              <w:t xml:space="preserve"> </w:t>
            </w:r>
            <w:r w:rsidRPr="005470F5">
              <w:rPr>
                <w:rFonts w:asciiTheme="minorHAnsi" w:eastAsiaTheme="minorEastAsia" w:hAnsiTheme="minorHAnsi" w:cstheme="minorBidi"/>
                <w:color w:val="333333"/>
                <w:spacing w:val="-2"/>
                <w:w w:val="90"/>
                <w:sz w:val="20"/>
                <w:szCs w:val="20"/>
              </w:rPr>
              <w:t>Yargı</w:t>
            </w:r>
            <w:r w:rsidRPr="005470F5">
              <w:rPr>
                <w:rFonts w:asciiTheme="minorHAnsi" w:eastAsiaTheme="minorEastAsia" w:hAnsiTheme="minorHAnsi" w:cstheme="minorBidi"/>
                <w:color w:val="333333"/>
                <w:spacing w:val="-19"/>
                <w:w w:val="90"/>
                <w:sz w:val="20"/>
                <w:szCs w:val="20"/>
              </w:rPr>
              <w:t xml:space="preserve"> </w:t>
            </w:r>
            <w:r w:rsidRPr="005470F5">
              <w:rPr>
                <w:rFonts w:asciiTheme="minorHAnsi" w:eastAsiaTheme="minorEastAsia" w:hAnsiTheme="minorHAnsi" w:cstheme="minorBidi"/>
                <w:color w:val="333333"/>
                <w:spacing w:val="-2"/>
                <w:w w:val="90"/>
                <w:sz w:val="20"/>
                <w:szCs w:val="20"/>
              </w:rPr>
              <w:t>Yay.,</w:t>
            </w:r>
            <w:r w:rsidRPr="005470F5">
              <w:rPr>
                <w:rFonts w:asciiTheme="minorHAnsi" w:eastAsiaTheme="minorEastAsia" w:hAnsiTheme="minorHAnsi" w:cstheme="minorBidi"/>
                <w:color w:val="333333"/>
                <w:spacing w:val="-5"/>
                <w:w w:val="90"/>
                <w:sz w:val="20"/>
                <w:szCs w:val="20"/>
              </w:rPr>
              <w:t xml:space="preserve"> </w:t>
            </w:r>
            <w:r w:rsidRPr="005470F5">
              <w:rPr>
                <w:rFonts w:asciiTheme="minorHAnsi" w:eastAsiaTheme="minorEastAsia" w:hAnsiTheme="minorHAnsi" w:cstheme="minorBidi"/>
                <w:color w:val="333333"/>
                <w:spacing w:val="-2"/>
                <w:w w:val="90"/>
                <w:sz w:val="20"/>
                <w:szCs w:val="20"/>
              </w:rPr>
              <w:t>Ankara.</w:t>
            </w:r>
            <w:r w:rsidRPr="005470F5">
              <w:rPr>
                <w:rFonts w:asciiTheme="minorHAnsi" w:eastAsiaTheme="minorEastAsia" w:hAnsiTheme="minorHAnsi" w:cstheme="minorBidi"/>
                <w:color w:val="333333"/>
                <w:spacing w:val="-6"/>
                <w:w w:val="90"/>
                <w:sz w:val="20"/>
                <w:szCs w:val="20"/>
              </w:rPr>
              <w:t xml:space="preserve"> </w:t>
            </w:r>
            <w:r w:rsidRPr="005470F5">
              <w:rPr>
                <w:rFonts w:asciiTheme="minorHAnsi" w:eastAsiaTheme="minorEastAsia" w:hAnsiTheme="minorHAnsi" w:cstheme="minorBidi"/>
                <w:color w:val="333333"/>
                <w:spacing w:val="-2"/>
                <w:w w:val="90"/>
                <w:sz w:val="20"/>
                <w:szCs w:val="20"/>
              </w:rPr>
              <w:t>,</w:t>
            </w:r>
            <w:hyperlink r:id="rId64">
              <w:r w:rsidRPr="005470F5">
                <w:rPr>
                  <w:rFonts w:asciiTheme="minorHAnsi" w:eastAsiaTheme="minorEastAsia" w:hAnsiTheme="minorHAnsi" w:cstheme="minorBidi"/>
                  <w:color w:val="333333"/>
                  <w:spacing w:val="-2"/>
                  <w:w w:val="90"/>
                  <w:sz w:val="20"/>
                  <w:szCs w:val="20"/>
                </w:rPr>
                <w:t>www.tdk.gov.tr</w:t>
              </w:r>
            </w:hyperlink>
            <w:r w:rsidRPr="005470F5">
              <w:rPr>
                <w:rFonts w:asciiTheme="minorHAnsi" w:eastAsiaTheme="minorEastAsia" w:hAnsiTheme="minorHAnsi" w:cstheme="minorBidi"/>
                <w:color w:val="333333"/>
                <w:spacing w:val="-5"/>
                <w:w w:val="90"/>
                <w:sz w:val="20"/>
                <w:szCs w:val="20"/>
              </w:rPr>
              <w:t xml:space="preserve"> </w:t>
            </w:r>
            <w:r w:rsidRPr="005470F5">
              <w:rPr>
                <w:rFonts w:asciiTheme="minorHAnsi" w:eastAsiaTheme="minorEastAsia" w:hAnsiTheme="minorHAnsi" w:cstheme="minorBidi"/>
                <w:color w:val="333333"/>
                <w:spacing w:val="-2"/>
                <w:w w:val="90"/>
                <w:sz w:val="20"/>
                <w:szCs w:val="20"/>
              </w:rPr>
              <w:t>,Aksoy,</w:t>
            </w:r>
            <w:r w:rsidRPr="005470F5">
              <w:rPr>
                <w:rFonts w:asciiTheme="minorHAnsi" w:eastAsiaTheme="minorEastAsia" w:hAnsiTheme="minorHAnsi" w:cstheme="minorBidi"/>
                <w:color w:val="333333"/>
                <w:spacing w:val="-6"/>
                <w:w w:val="90"/>
                <w:sz w:val="20"/>
                <w:szCs w:val="20"/>
              </w:rPr>
              <w:t xml:space="preserve"> </w:t>
            </w:r>
            <w:r w:rsidRPr="005470F5">
              <w:rPr>
                <w:rFonts w:asciiTheme="minorHAnsi" w:eastAsiaTheme="minorEastAsia" w:hAnsiTheme="minorHAnsi" w:cstheme="minorBidi"/>
                <w:color w:val="333333"/>
                <w:spacing w:val="-2"/>
                <w:w w:val="90"/>
                <w:sz w:val="20"/>
                <w:szCs w:val="20"/>
              </w:rPr>
              <w:t>Ö.</w:t>
            </w:r>
            <w:r w:rsidRPr="005470F5">
              <w:rPr>
                <w:rFonts w:asciiTheme="minorHAnsi" w:eastAsiaTheme="minorEastAsia" w:hAnsiTheme="minorHAnsi" w:cstheme="minorBidi"/>
                <w:color w:val="333333"/>
                <w:spacing w:val="-5"/>
                <w:w w:val="90"/>
                <w:sz w:val="20"/>
                <w:szCs w:val="20"/>
              </w:rPr>
              <w:t xml:space="preserve"> </w:t>
            </w:r>
            <w:r w:rsidRPr="005470F5">
              <w:rPr>
                <w:rFonts w:asciiTheme="minorHAnsi" w:eastAsiaTheme="minorEastAsia" w:hAnsiTheme="minorHAnsi" w:cstheme="minorBidi"/>
                <w:color w:val="333333"/>
                <w:spacing w:val="-2"/>
                <w:w w:val="90"/>
                <w:sz w:val="20"/>
                <w:szCs w:val="20"/>
              </w:rPr>
              <w:t>A.,</w:t>
            </w:r>
            <w:r w:rsidRPr="005470F5">
              <w:rPr>
                <w:rFonts w:asciiTheme="minorHAnsi" w:eastAsiaTheme="minorEastAsia" w:hAnsiTheme="minorHAnsi" w:cstheme="minorBidi"/>
                <w:color w:val="333333"/>
                <w:spacing w:val="-6"/>
                <w:w w:val="90"/>
                <w:sz w:val="20"/>
                <w:szCs w:val="20"/>
              </w:rPr>
              <w:t xml:space="preserve"> </w:t>
            </w:r>
            <w:r w:rsidRPr="005470F5">
              <w:rPr>
                <w:rFonts w:asciiTheme="minorHAnsi" w:eastAsiaTheme="minorEastAsia" w:hAnsiTheme="minorHAnsi" w:cstheme="minorBidi"/>
                <w:color w:val="333333"/>
                <w:spacing w:val="-2"/>
                <w:w w:val="90"/>
                <w:sz w:val="20"/>
                <w:szCs w:val="20"/>
              </w:rPr>
              <w:t>2010.</w:t>
            </w:r>
            <w:r w:rsidRPr="005470F5">
              <w:rPr>
                <w:rFonts w:asciiTheme="minorHAnsi" w:eastAsiaTheme="minorEastAsia" w:hAnsiTheme="minorHAnsi" w:cstheme="minorBidi"/>
                <w:color w:val="333333"/>
                <w:spacing w:val="-6"/>
                <w:w w:val="90"/>
                <w:sz w:val="20"/>
                <w:szCs w:val="20"/>
              </w:rPr>
              <w:t xml:space="preserve"> </w:t>
            </w:r>
            <w:r w:rsidRPr="005470F5">
              <w:rPr>
                <w:rFonts w:asciiTheme="minorHAnsi" w:eastAsiaTheme="minorEastAsia" w:hAnsiTheme="minorHAnsi" w:cstheme="minorBidi"/>
                <w:color w:val="333333"/>
                <w:spacing w:val="-2"/>
                <w:w w:val="90"/>
                <w:sz w:val="20"/>
                <w:szCs w:val="20"/>
              </w:rPr>
              <w:t>Atasözleri</w:t>
            </w:r>
            <w:r w:rsidRPr="005470F5">
              <w:rPr>
                <w:rFonts w:asciiTheme="minorHAnsi" w:eastAsiaTheme="minorEastAsia" w:hAnsiTheme="minorHAnsi" w:cstheme="minorBidi"/>
                <w:color w:val="333333"/>
                <w:sz w:val="20"/>
                <w:szCs w:val="20"/>
              </w:rPr>
              <w:t xml:space="preserve"> </w:t>
            </w:r>
            <w:r w:rsidRPr="005470F5">
              <w:rPr>
                <w:rFonts w:asciiTheme="minorHAnsi" w:eastAsiaTheme="minorEastAsia" w:hAnsiTheme="minorHAnsi" w:cstheme="minorBidi"/>
                <w:color w:val="333333"/>
                <w:spacing w:val="-5"/>
                <w:w w:val="90"/>
                <w:sz w:val="20"/>
                <w:szCs w:val="20"/>
              </w:rPr>
              <w:t xml:space="preserve">ve </w:t>
            </w:r>
            <w:r w:rsidRPr="005470F5">
              <w:rPr>
                <w:rFonts w:asciiTheme="minorHAnsi" w:eastAsiaTheme="minorEastAsia" w:hAnsiTheme="minorHAnsi" w:cstheme="minorBidi"/>
                <w:color w:val="333333"/>
                <w:spacing w:val="-4"/>
                <w:w w:val="90"/>
                <w:sz w:val="20"/>
                <w:szCs w:val="20"/>
              </w:rPr>
              <w:t>Deyimler</w:t>
            </w:r>
            <w:r w:rsidRPr="005470F5">
              <w:rPr>
                <w:rFonts w:asciiTheme="minorHAnsi" w:eastAsiaTheme="minorEastAsia" w:hAnsiTheme="minorHAnsi" w:cstheme="minorBidi"/>
                <w:color w:val="333333"/>
                <w:spacing w:val="-5"/>
                <w:w w:val="90"/>
                <w:sz w:val="20"/>
                <w:szCs w:val="20"/>
              </w:rPr>
              <w:t xml:space="preserve"> </w:t>
            </w:r>
            <w:r w:rsidRPr="005470F5">
              <w:rPr>
                <w:rFonts w:asciiTheme="minorHAnsi" w:eastAsiaTheme="minorEastAsia" w:hAnsiTheme="minorHAnsi" w:cstheme="minorBidi"/>
                <w:color w:val="333333"/>
                <w:spacing w:val="-4"/>
                <w:w w:val="90"/>
                <w:sz w:val="20"/>
                <w:szCs w:val="20"/>
              </w:rPr>
              <w:t>Sözlüğü,</w:t>
            </w:r>
            <w:r w:rsidRPr="005470F5">
              <w:rPr>
                <w:rFonts w:asciiTheme="minorHAnsi" w:eastAsiaTheme="minorEastAsia" w:hAnsiTheme="minorHAnsi" w:cstheme="minorBidi"/>
                <w:color w:val="333333"/>
                <w:spacing w:val="-5"/>
                <w:w w:val="90"/>
                <w:sz w:val="20"/>
                <w:szCs w:val="20"/>
              </w:rPr>
              <w:t xml:space="preserve"> </w:t>
            </w:r>
            <w:r w:rsidRPr="005470F5">
              <w:rPr>
                <w:rFonts w:asciiTheme="minorHAnsi" w:eastAsiaTheme="minorEastAsia" w:hAnsiTheme="minorHAnsi" w:cstheme="minorBidi"/>
                <w:color w:val="333333"/>
                <w:spacing w:val="-4"/>
                <w:w w:val="90"/>
                <w:sz w:val="20"/>
                <w:szCs w:val="20"/>
              </w:rPr>
              <w:t>İnkılâp</w:t>
            </w:r>
            <w:r w:rsidRPr="005470F5">
              <w:rPr>
                <w:rFonts w:asciiTheme="minorHAnsi" w:eastAsiaTheme="minorEastAsia" w:hAnsiTheme="minorHAnsi" w:cstheme="minorBidi"/>
                <w:color w:val="333333"/>
                <w:spacing w:val="-4"/>
                <w:sz w:val="20"/>
                <w:szCs w:val="20"/>
              </w:rPr>
              <w:t xml:space="preserve"> </w:t>
            </w:r>
            <w:proofErr w:type="gramStart"/>
            <w:r w:rsidRPr="005470F5">
              <w:rPr>
                <w:rFonts w:asciiTheme="minorHAnsi" w:eastAsiaTheme="minorEastAsia" w:hAnsiTheme="minorHAnsi" w:cstheme="minorBidi"/>
                <w:color w:val="333333"/>
                <w:spacing w:val="-4"/>
                <w:w w:val="90"/>
                <w:sz w:val="20"/>
                <w:szCs w:val="20"/>
              </w:rPr>
              <w:t>Kitabevi</w:t>
            </w:r>
            <w:r w:rsidRPr="005470F5">
              <w:rPr>
                <w:rFonts w:asciiTheme="minorHAnsi" w:eastAsiaTheme="minorEastAsia" w:hAnsiTheme="minorHAnsi" w:cstheme="minorBidi"/>
                <w:color w:val="333333"/>
                <w:sz w:val="20"/>
                <w:szCs w:val="20"/>
              </w:rPr>
              <w:t xml:space="preserve"> </w:t>
            </w:r>
            <w:r w:rsidRPr="005470F5">
              <w:rPr>
                <w:rFonts w:asciiTheme="minorHAnsi" w:eastAsiaTheme="minorEastAsia" w:hAnsiTheme="minorHAnsi" w:cstheme="minorBidi"/>
                <w:color w:val="333333"/>
                <w:spacing w:val="-4"/>
                <w:w w:val="90"/>
                <w:sz w:val="20"/>
                <w:szCs w:val="20"/>
              </w:rPr>
              <w:t>,Yazım</w:t>
            </w:r>
            <w:proofErr w:type="gramEnd"/>
            <w:r w:rsidRPr="005470F5">
              <w:rPr>
                <w:rFonts w:asciiTheme="minorHAnsi" w:eastAsiaTheme="minorEastAsia" w:hAnsiTheme="minorHAnsi" w:cstheme="minorBidi"/>
                <w:color w:val="333333"/>
                <w:spacing w:val="-6"/>
                <w:w w:val="90"/>
                <w:sz w:val="20"/>
                <w:szCs w:val="20"/>
              </w:rPr>
              <w:t xml:space="preserve"> </w:t>
            </w:r>
            <w:r w:rsidRPr="005470F5">
              <w:rPr>
                <w:rFonts w:asciiTheme="minorHAnsi" w:eastAsiaTheme="minorEastAsia" w:hAnsiTheme="minorHAnsi" w:cstheme="minorBidi"/>
                <w:color w:val="333333"/>
                <w:spacing w:val="-4"/>
                <w:w w:val="90"/>
                <w:sz w:val="20"/>
                <w:szCs w:val="20"/>
              </w:rPr>
              <w:t>Kılavuzu;</w:t>
            </w:r>
            <w:r w:rsidRPr="005470F5">
              <w:rPr>
                <w:rFonts w:asciiTheme="minorHAnsi" w:eastAsiaTheme="minorEastAsia" w:hAnsiTheme="minorHAnsi" w:cstheme="minorBidi"/>
                <w:color w:val="333333"/>
                <w:spacing w:val="-5"/>
                <w:w w:val="90"/>
                <w:sz w:val="20"/>
                <w:szCs w:val="20"/>
              </w:rPr>
              <w:t xml:space="preserve"> </w:t>
            </w:r>
            <w:r w:rsidRPr="005470F5">
              <w:rPr>
                <w:rFonts w:asciiTheme="minorHAnsi" w:eastAsiaTheme="minorEastAsia" w:hAnsiTheme="minorHAnsi" w:cstheme="minorBidi"/>
                <w:color w:val="333333"/>
                <w:spacing w:val="-4"/>
                <w:w w:val="90"/>
                <w:sz w:val="20"/>
                <w:szCs w:val="20"/>
              </w:rPr>
              <w:t>TDK</w:t>
            </w:r>
            <w:r w:rsidRPr="005470F5">
              <w:rPr>
                <w:rFonts w:asciiTheme="minorHAnsi" w:eastAsiaTheme="minorEastAsia" w:hAnsiTheme="minorHAnsi" w:cstheme="minorBidi"/>
                <w:color w:val="333333"/>
                <w:spacing w:val="-2"/>
                <w:sz w:val="20"/>
                <w:szCs w:val="20"/>
              </w:rPr>
              <w:t xml:space="preserve"> </w:t>
            </w:r>
            <w:r w:rsidRPr="005470F5">
              <w:rPr>
                <w:rFonts w:asciiTheme="minorHAnsi" w:eastAsiaTheme="minorEastAsia" w:hAnsiTheme="minorHAnsi" w:cstheme="minorBidi"/>
                <w:color w:val="333333"/>
                <w:spacing w:val="-4"/>
                <w:w w:val="90"/>
                <w:sz w:val="20"/>
                <w:szCs w:val="20"/>
              </w:rPr>
              <w:t>Yayınları,</w:t>
            </w:r>
            <w:r w:rsidRPr="005470F5">
              <w:rPr>
                <w:rFonts w:asciiTheme="minorHAnsi" w:eastAsiaTheme="minorEastAsia" w:hAnsiTheme="minorHAnsi" w:cstheme="minorBidi"/>
                <w:color w:val="333333"/>
                <w:spacing w:val="-5"/>
                <w:w w:val="90"/>
                <w:sz w:val="20"/>
                <w:szCs w:val="20"/>
              </w:rPr>
              <w:t xml:space="preserve"> </w:t>
            </w:r>
            <w:r w:rsidRPr="005470F5">
              <w:rPr>
                <w:rFonts w:asciiTheme="minorHAnsi" w:eastAsiaTheme="minorEastAsia" w:hAnsiTheme="minorHAnsi" w:cstheme="minorBidi"/>
                <w:color w:val="333333"/>
                <w:spacing w:val="-4"/>
                <w:w w:val="90"/>
                <w:sz w:val="20"/>
                <w:szCs w:val="20"/>
              </w:rPr>
              <w:t>Ankara,</w:t>
            </w:r>
            <w:r w:rsidRPr="005470F5">
              <w:rPr>
                <w:rFonts w:asciiTheme="minorHAnsi" w:eastAsiaTheme="minorEastAsia" w:hAnsiTheme="minorHAnsi" w:cstheme="minorBidi"/>
                <w:color w:val="333333"/>
                <w:spacing w:val="-6"/>
                <w:w w:val="90"/>
                <w:sz w:val="20"/>
                <w:szCs w:val="20"/>
              </w:rPr>
              <w:t xml:space="preserve"> </w:t>
            </w:r>
            <w:r w:rsidRPr="005470F5">
              <w:rPr>
                <w:rFonts w:asciiTheme="minorHAnsi" w:eastAsiaTheme="minorEastAsia" w:hAnsiTheme="minorHAnsi" w:cstheme="minorBidi"/>
                <w:color w:val="333333"/>
                <w:spacing w:val="-4"/>
                <w:w w:val="90"/>
                <w:sz w:val="20"/>
                <w:szCs w:val="20"/>
              </w:rPr>
              <w:t>2005</w:t>
            </w:r>
            <w:r w:rsidRPr="005470F5">
              <w:rPr>
                <w:rFonts w:asciiTheme="minorHAnsi" w:eastAsiaTheme="minorEastAsia" w:hAnsiTheme="minorHAnsi" w:cstheme="minorBidi"/>
                <w:color w:val="333333"/>
                <w:spacing w:val="-4"/>
                <w:sz w:val="20"/>
                <w:szCs w:val="20"/>
              </w:rPr>
              <w:t xml:space="preserve"> </w:t>
            </w:r>
            <w:r w:rsidRPr="005470F5">
              <w:rPr>
                <w:rFonts w:asciiTheme="minorHAnsi" w:eastAsiaTheme="minorEastAsia" w:hAnsiTheme="minorHAnsi" w:cstheme="minorBidi"/>
                <w:color w:val="333333"/>
                <w:spacing w:val="-4"/>
                <w:w w:val="90"/>
                <w:sz w:val="20"/>
                <w:szCs w:val="20"/>
              </w:rPr>
              <w:t>,Türkçe</w:t>
            </w:r>
            <w:r w:rsidRPr="005470F5">
              <w:rPr>
                <w:rFonts w:asciiTheme="minorHAnsi" w:eastAsiaTheme="minorEastAsia" w:hAnsiTheme="minorHAnsi" w:cstheme="minorBidi"/>
                <w:color w:val="333333"/>
                <w:spacing w:val="-4"/>
                <w:sz w:val="20"/>
                <w:szCs w:val="20"/>
              </w:rPr>
              <w:t xml:space="preserve"> </w:t>
            </w:r>
            <w:r w:rsidRPr="005470F5">
              <w:rPr>
                <w:rFonts w:asciiTheme="minorHAnsi" w:eastAsiaTheme="minorEastAsia" w:hAnsiTheme="minorHAnsi" w:cstheme="minorBidi"/>
                <w:color w:val="333333"/>
                <w:spacing w:val="-4"/>
                <w:w w:val="90"/>
                <w:sz w:val="20"/>
                <w:szCs w:val="20"/>
              </w:rPr>
              <w:t>Sözlük;</w:t>
            </w:r>
            <w:r w:rsidRPr="005470F5">
              <w:rPr>
                <w:rFonts w:asciiTheme="minorHAnsi" w:eastAsiaTheme="minorEastAsia" w:hAnsiTheme="minorHAnsi" w:cstheme="minorBidi"/>
                <w:color w:val="333333"/>
                <w:spacing w:val="-6"/>
                <w:w w:val="90"/>
                <w:sz w:val="20"/>
                <w:szCs w:val="20"/>
              </w:rPr>
              <w:t xml:space="preserve"> </w:t>
            </w:r>
            <w:r w:rsidRPr="005470F5">
              <w:rPr>
                <w:rFonts w:asciiTheme="minorHAnsi" w:eastAsiaTheme="minorEastAsia" w:hAnsiTheme="minorHAnsi" w:cstheme="minorBidi"/>
                <w:color w:val="333333"/>
                <w:spacing w:val="-4"/>
                <w:w w:val="90"/>
                <w:sz w:val="20"/>
                <w:szCs w:val="20"/>
              </w:rPr>
              <w:t>TDK</w:t>
            </w:r>
            <w:r w:rsidRPr="005470F5">
              <w:rPr>
                <w:rFonts w:asciiTheme="minorHAnsi" w:eastAsiaTheme="minorEastAsia" w:hAnsiTheme="minorHAnsi" w:cstheme="minorBidi"/>
                <w:color w:val="333333"/>
                <w:spacing w:val="-2"/>
                <w:sz w:val="20"/>
                <w:szCs w:val="20"/>
              </w:rPr>
              <w:t xml:space="preserve"> </w:t>
            </w:r>
            <w:r w:rsidRPr="005470F5">
              <w:rPr>
                <w:rFonts w:asciiTheme="minorHAnsi" w:eastAsiaTheme="minorEastAsia" w:hAnsiTheme="minorHAnsi" w:cstheme="minorBidi"/>
                <w:color w:val="333333"/>
                <w:spacing w:val="-4"/>
                <w:w w:val="90"/>
                <w:sz w:val="20"/>
                <w:szCs w:val="20"/>
              </w:rPr>
              <w:t>Yayınları,</w:t>
            </w:r>
            <w:r w:rsidRPr="005470F5">
              <w:rPr>
                <w:rFonts w:asciiTheme="minorHAnsi" w:eastAsiaTheme="minorEastAsia" w:hAnsiTheme="minorHAnsi" w:cstheme="minorBidi"/>
                <w:color w:val="333333"/>
                <w:spacing w:val="-5"/>
                <w:w w:val="90"/>
                <w:sz w:val="20"/>
                <w:szCs w:val="20"/>
              </w:rPr>
              <w:t xml:space="preserve"> </w:t>
            </w:r>
            <w:r w:rsidRPr="005470F5">
              <w:rPr>
                <w:rFonts w:asciiTheme="minorHAnsi" w:eastAsiaTheme="minorEastAsia" w:hAnsiTheme="minorHAnsi" w:cstheme="minorBidi"/>
                <w:color w:val="333333"/>
                <w:spacing w:val="-4"/>
                <w:w w:val="90"/>
                <w:sz w:val="20"/>
                <w:szCs w:val="20"/>
              </w:rPr>
              <w:t>Ankara,</w:t>
            </w:r>
            <w:r w:rsidRPr="005470F5">
              <w:rPr>
                <w:rFonts w:asciiTheme="minorHAnsi" w:eastAsiaTheme="minorEastAsia" w:hAnsiTheme="minorHAnsi" w:cstheme="minorBidi"/>
                <w:color w:val="333333"/>
                <w:spacing w:val="-6"/>
                <w:w w:val="90"/>
                <w:sz w:val="20"/>
                <w:szCs w:val="20"/>
              </w:rPr>
              <w:t xml:space="preserve"> </w:t>
            </w:r>
            <w:r w:rsidRPr="005470F5">
              <w:rPr>
                <w:rFonts w:asciiTheme="minorHAnsi" w:eastAsiaTheme="minorEastAsia" w:hAnsiTheme="minorHAnsi" w:cstheme="minorBidi"/>
                <w:color w:val="333333"/>
                <w:spacing w:val="-4"/>
                <w:w w:val="90"/>
                <w:sz w:val="20"/>
                <w:szCs w:val="20"/>
              </w:rPr>
              <w:t>2005</w:t>
            </w:r>
          </w:p>
        </w:tc>
      </w:tr>
      <w:tr w:rsidR="00382B26" w:rsidRPr="005470F5" w14:paraId="60C4FBEA"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B4B11D6"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Planlanan Öğrenme Etkinlikleri ve Öğretme Yöntemleri</w:t>
            </w:r>
          </w:p>
        </w:tc>
        <w:tc>
          <w:tcPr>
            <w:tcW w:w="6936"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9F82C37"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333333"/>
                <w:spacing w:val="-4"/>
                <w:w w:val="90"/>
                <w:sz w:val="20"/>
                <w:szCs w:val="20"/>
              </w:rPr>
              <w:t>Anlatım,</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spacing w:val="-4"/>
                <w:w w:val="90"/>
                <w:sz w:val="20"/>
                <w:szCs w:val="20"/>
              </w:rPr>
              <w:t>tartışma,</w:t>
            </w:r>
            <w:r w:rsidRPr="005470F5">
              <w:rPr>
                <w:rFonts w:asciiTheme="minorHAnsi" w:eastAsiaTheme="minorEastAsia" w:hAnsiTheme="minorHAnsi" w:cstheme="minorBidi"/>
                <w:color w:val="333333"/>
                <w:spacing w:val="-10"/>
                <w:w w:val="90"/>
                <w:sz w:val="20"/>
                <w:szCs w:val="20"/>
              </w:rPr>
              <w:t xml:space="preserve"> </w:t>
            </w:r>
            <w:r w:rsidRPr="005470F5">
              <w:rPr>
                <w:rFonts w:asciiTheme="minorHAnsi" w:eastAsiaTheme="minorEastAsia" w:hAnsiTheme="minorHAnsi" w:cstheme="minorBidi"/>
                <w:color w:val="333333"/>
                <w:spacing w:val="-4"/>
                <w:w w:val="90"/>
                <w:sz w:val="20"/>
                <w:szCs w:val="20"/>
              </w:rPr>
              <w:t>gösterme,</w:t>
            </w:r>
            <w:r w:rsidRPr="005470F5">
              <w:rPr>
                <w:rFonts w:asciiTheme="minorHAnsi" w:eastAsiaTheme="minorEastAsia" w:hAnsiTheme="minorHAnsi" w:cstheme="minorBidi"/>
                <w:color w:val="333333"/>
                <w:spacing w:val="-9"/>
                <w:w w:val="90"/>
                <w:sz w:val="20"/>
                <w:szCs w:val="20"/>
              </w:rPr>
              <w:t xml:space="preserve"> </w:t>
            </w:r>
            <w:r w:rsidRPr="005470F5">
              <w:rPr>
                <w:rFonts w:asciiTheme="minorHAnsi" w:eastAsiaTheme="minorEastAsia" w:hAnsiTheme="minorHAnsi" w:cstheme="minorBidi"/>
                <w:color w:val="333333"/>
                <w:spacing w:val="-4"/>
                <w:w w:val="90"/>
                <w:sz w:val="20"/>
                <w:szCs w:val="20"/>
              </w:rPr>
              <w:t>soru-cevap</w:t>
            </w:r>
          </w:p>
        </w:tc>
      </w:tr>
      <w:tr w:rsidR="00382B26" w:rsidRPr="005470F5" w14:paraId="561A39D6" w14:textId="77777777" w:rsidTr="3353D6E5">
        <w:trPr>
          <w:trHeight w:val="567"/>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0013A38"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 Öğrenme Çıktıları</w:t>
            </w:r>
          </w:p>
        </w:tc>
        <w:tc>
          <w:tcPr>
            <w:tcW w:w="6936"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A2333A3" w14:textId="77777777" w:rsidR="00382B26" w:rsidRPr="005470F5" w:rsidRDefault="1EC124FE" w:rsidP="3353D6E5">
            <w:pPr>
              <w:jc w:val="both"/>
              <w:rPr>
                <w:rFonts w:asciiTheme="minorHAnsi" w:eastAsiaTheme="minorEastAsia" w:hAnsiTheme="minorHAnsi" w:cstheme="minorBidi"/>
                <w:color w:val="000000" w:themeColor="text1"/>
                <w:sz w:val="16"/>
                <w:szCs w:val="16"/>
              </w:rPr>
            </w:pPr>
            <w:r w:rsidRPr="005470F5">
              <w:rPr>
                <w:rFonts w:asciiTheme="minorHAnsi" w:eastAsiaTheme="minorEastAsia" w:hAnsiTheme="minorHAnsi" w:cstheme="minorBidi"/>
                <w:color w:val="000000" w:themeColor="text1"/>
                <w:sz w:val="16"/>
                <w:szCs w:val="16"/>
              </w:rPr>
              <w:t>1 Dil kavramı ve dil türlerini öğrenip dil-millet-kültür ilişkisini sorgular.</w:t>
            </w:r>
          </w:p>
          <w:p w14:paraId="4380BE05" w14:textId="77777777" w:rsidR="00382B26" w:rsidRPr="005470F5" w:rsidRDefault="1EC124FE" w:rsidP="3353D6E5">
            <w:pPr>
              <w:jc w:val="both"/>
              <w:rPr>
                <w:rFonts w:asciiTheme="minorHAnsi" w:eastAsiaTheme="minorEastAsia" w:hAnsiTheme="minorHAnsi" w:cstheme="minorBidi"/>
                <w:color w:val="000000" w:themeColor="text1"/>
                <w:sz w:val="16"/>
                <w:szCs w:val="16"/>
              </w:rPr>
            </w:pPr>
            <w:r w:rsidRPr="005470F5">
              <w:rPr>
                <w:rFonts w:asciiTheme="minorHAnsi" w:eastAsiaTheme="minorEastAsia" w:hAnsiTheme="minorHAnsi" w:cstheme="minorBidi"/>
                <w:color w:val="000000" w:themeColor="text1"/>
                <w:sz w:val="16"/>
                <w:szCs w:val="16"/>
              </w:rPr>
              <w:t>2 Dünya dillerini yapı ve köken bakımından sınıflandırarak Türk dilinin yerini ve önemini öğrenir.</w:t>
            </w:r>
          </w:p>
          <w:p w14:paraId="3D06AA4C" w14:textId="77777777" w:rsidR="00382B26" w:rsidRPr="005470F5" w:rsidRDefault="1EC124FE" w:rsidP="3353D6E5">
            <w:pPr>
              <w:jc w:val="both"/>
              <w:rPr>
                <w:rFonts w:asciiTheme="minorHAnsi" w:eastAsiaTheme="minorEastAsia" w:hAnsiTheme="minorHAnsi" w:cstheme="minorBidi"/>
                <w:color w:val="000000" w:themeColor="text1"/>
                <w:sz w:val="16"/>
                <w:szCs w:val="16"/>
              </w:rPr>
            </w:pPr>
            <w:r w:rsidRPr="005470F5">
              <w:rPr>
                <w:rFonts w:asciiTheme="minorHAnsi" w:eastAsiaTheme="minorEastAsia" w:hAnsiTheme="minorHAnsi" w:cstheme="minorBidi"/>
                <w:color w:val="000000" w:themeColor="text1"/>
                <w:sz w:val="16"/>
                <w:szCs w:val="16"/>
              </w:rPr>
              <w:t>3 Türk dilinin tarihi süreçleri ve coğrafyasını öğrenerek tarihi ve kültürel ilişkileri çözümler.</w:t>
            </w:r>
          </w:p>
          <w:p w14:paraId="43BFEF57" w14:textId="77777777" w:rsidR="00382B26" w:rsidRPr="005470F5" w:rsidRDefault="1EC124FE" w:rsidP="3353D6E5">
            <w:pPr>
              <w:jc w:val="both"/>
              <w:rPr>
                <w:rFonts w:asciiTheme="minorHAnsi" w:eastAsiaTheme="minorEastAsia" w:hAnsiTheme="minorHAnsi" w:cstheme="minorBidi"/>
                <w:color w:val="000000" w:themeColor="text1"/>
                <w:sz w:val="16"/>
                <w:szCs w:val="16"/>
              </w:rPr>
            </w:pPr>
            <w:r w:rsidRPr="005470F5">
              <w:rPr>
                <w:rFonts w:asciiTheme="minorHAnsi" w:eastAsiaTheme="minorEastAsia" w:hAnsiTheme="minorHAnsi" w:cstheme="minorBidi"/>
                <w:color w:val="000000" w:themeColor="text1"/>
                <w:sz w:val="16"/>
                <w:szCs w:val="16"/>
              </w:rPr>
              <w:t>4 Türkçenin ses özellikleri ve ses özellikleri hakkında bilgi sahibi olur.</w:t>
            </w:r>
          </w:p>
          <w:p w14:paraId="354DAC41" w14:textId="77777777" w:rsidR="00382B26" w:rsidRPr="005470F5" w:rsidRDefault="1EC124FE" w:rsidP="3353D6E5">
            <w:pPr>
              <w:jc w:val="both"/>
              <w:rPr>
                <w:rFonts w:asciiTheme="minorHAnsi" w:eastAsiaTheme="minorEastAsia" w:hAnsiTheme="minorHAnsi" w:cstheme="minorBidi"/>
                <w:color w:val="000000" w:themeColor="text1"/>
                <w:sz w:val="16"/>
                <w:szCs w:val="16"/>
              </w:rPr>
            </w:pPr>
            <w:r w:rsidRPr="005470F5">
              <w:rPr>
                <w:rFonts w:asciiTheme="minorHAnsi" w:eastAsiaTheme="minorEastAsia" w:hAnsiTheme="minorHAnsi" w:cstheme="minorBidi"/>
                <w:color w:val="000000" w:themeColor="text1"/>
                <w:sz w:val="16"/>
                <w:szCs w:val="16"/>
              </w:rPr>
              <w:t>5 Türk dilinin sözvarlığı ve bu sözvarlığını oluşturan ögeler hakkında analitik bilgileri edinir.</w:t>
            </w:r>
          </w:p>
          <w:p w14:paraId="7FD616AC" w14:textId="77777777" w:rsidR="00382B26" w:rsidRPr="005470F5" w:rsidRDefault="1EC124FE" w:rsidP="3353D6E5">
            <w:pPr>
              <w:jc w:val="both"/>
              <w:rPr>
                <w:rFonts w:asciiTheme="minorHAnsi" w:eastAsiaTheme="minorEastAsia" w:hAnsiTheme="minorHAnsi" w:cstheme="minorBidi"/>
                <w:color w:val="000000" w:themeColor="text1"/>
                <w:sz w:val="16"/>
                <w:szCs w:val="16"/>
              </w:rPr>
            </w:pPr>
            <w:r w:rsidRPr="005470F5">
              <w:rPr>
                <w:rFonts w:asciiTheme="minorHAnsi" w:eastAsiaTheme="minorEastAsia" w:hAnsiTheme="minorHAnsi" w:cstheme="minorBidi"/>
                <w:color w:val="000000" w:themeColor="text1"/>
                <w:sz w:val="16"/>
                <w:szCs w:val="16"/>
              </w:rPr>
              <w:t xml:space="preserve">6 Türkçe sözcüklerin hece ve yapı bilgisini öğrenerek </w:t>
            </w:r>
            <w:proofErr w:type="spellStart"/>
            <w:r w:rsidRPr="005470F5">
              <w:rPr>
                <w:rFonts w:asciiTheme="minorHAnsi" w:eastAsiaTheme="minorEastAsia" w:hAnsiTheme="minorHAnsi" w:cstheme="minorBidi"/>
                <w:color w:val="000000" w:themeColor="text1"/>
                <w:sz w:val="16"/>
                <w:szCs w:val="16"/>
              </w:rPr>
              <w:t>sözdağarını</w:t>
            </w:r>
            <w:proofErr w:type="spellEnd"/>
            <w:r w:rsidRPr="005470F5">
              <w:rPr>
                <w:rFonts w:asciiTheme="minorHAnsi" w:eastAsiaTheme="minorEastAsia" w:hAnsiTheme="minorHAnsi" w:cstheme="minorBidi"/>
                <w:color w:val="000000" w:themeColor="text1"/>
                <w:sz w:val="16"/>
                <w:szCs w:val="16"/>
              </w:rPr>
              <w:t xml:space="preserve"> tanır.</w:t>
            </w:r>
          </w:p>
          <w:p w14:paraId="5330B540" w14:textId="77777777" w:rsidR="00382B26" w:rsidRPr="005470F5" w:rsidRDefault="1EC124FE" w:rsidP="3353D6E5">
            <w:pPr>
              <w:jc w:val="both"/>
              <w:rPr>
                <w:rFonts w:asciiTheme="minorHAnsi" w:eastAsiaTheme="minorEastAsia" w:hAnsiTheme="minorHAnsi" w:cstheme="minorBidi"/>
                <w:color w:val="000000" w:themeColor="text1"/>
                <w:sz w:val="16"/>
                <w:szCs w:val="16"/>
              </w:rPr>
            </w:pPr>
            <w:r w:rsidRPr="005470F5">
              <w:rPr>
                <w:rFonts w:asciiTheme="minorHAnsi" w:eastAsiaTheme="minorEastAsia" w:hAnsiTheme="minorHAnsi" w:cstheme="minorBidi"/>
                <w:color w:val="000000" w:themeColor="text1"/>
                <w:sz w:val="16"/>
                <w:szCs w:val="16"/>
              </w:rPr>
              <w:t>7 Ses özellikleri, ses uyumları, hece bilgisi ve yapısal özelliklerden hareketle Türkçe kelimeleri tespit edebilmeyi öğrenir.</w:t>
            </w:r>
          </w:p>
          <w:p w14:paraId="0EA64054" w14:textId="77777777" w:rsidR="00382B26" w:rsidRPr="005470F5" w:rsidRDefault="1EC124FE" w:rsidP="3353D6E5">
            <w:pPr>
              <w:jc w:val="both"/>
              <w:rPr>
                <w:rFonts w:asciiTheme="minorHAnsi" w:eastAsiaTheme="minorEastAsia" w:hAnsiTheme="minorHAnsi" w:cstheme="minorBidi"/>
                <w:color w:val="000000" w:themeColor="text1"/>
                <w:sz w:val="16"/>
                <w:szCs w:val="16"/>
              </w:rPr>
            </w:pPr>
            <w:r w:rsidRPr="005470F5">
              <w:rPr>
                <w:rFonts w:asciiTheme="minorHAnsi" w:eastAsiaTheme="minorEastAsia" w:hAnsiTheme="minorHAnsi" w:cstheme="minorBidi"/>
                <w:color w:val="000000" w:themeColor="text1"/>
                <w:sz w:val="16"/>
                <w:szCs w:val="16"/>
              </w:rPr>
              <w:t>8 Yazım kuralları ve çeşitli yazım dikkatlerini öğrenerek kurallı metin kurabilme yetisini kazanır.</w:t>
            </w:r>
          </w:p>
          <w:p w14:paraId="1AFE9575" w14:textId="77777777" w:rsidR="00382B26" w:rsidRPr="005470F5" w:rsidRDefault="1EC124FE" w:rsidP="3353D6E5">
            <w:pPr>
              <w:jc w:val="both"/>
              <w:rPr>
                <w:rFonts w:asciiTheme="minorHAnsi" w:eastAsiaTheme="minorEastAsia" w:hAnsiTheme="minorHAnsi" w:cstheme="minorBidi"/>
                <w:color w:val="000000" w:themeColor="text1"/>
                <w:sz w:val="16"/>
                <w:szCs w:val="16"/>
              </w:rPr>
            </w:pPr>
            <w:r w:rsidRPr="005470F5">
              <w:rPr>
                <w:rFonts w:asciiTheme="minorHAnsi" w:eastAsiaTheme="minorEastAsia" w:hAnsiTheme="minorHAnsi" w:cstheme="minorBidi"/>
                <w:color w:val="000000" w:themeColor="text1"/>
                <w:sz w:val="16"/>
                <w:szCs w:val="16"/>
              </w:rPr>
              <w:t>9 Birincil ve ikincil noktalama işaretlerini öğrenerek anlam ve yapı bakımından düzgün cümle kurmayı başarır.</w:t>
            </w:r>
          </w:p>
          <w:p w14:paraId="33B87329" w14:textId="77777777" w:rsidR="00382B26" w:rsidRPr="005470F5" w:rsidRDefault="1EC124FE" w:rsidP="3353D6E5">
            <w:pPr>
              <w:jc w:val="both"/>
              <w:rPr>
                <w:rFonts w:asciiTheme="minorHAnsi" w:eastAsiaTheme="minorEastAsia" w:hAnsiTheme="minorHAnsi" w:cstheme="minorBidi"/>
                <w:color w:val="000000" w:themeColor="text1"/>
                <w:sz w:val="16"/>
                <w:szCs w:val="16"/>
              </w:rPr>
            </w:pPr>
            <w:r w:rsidRPr="005470F5">
              <w:rPr>
                <w:rFonts w:asciiTheme="minorHAnsi" w:eastAsiaTheme="minorEastAsia" w:hAnsiTheme="minorHAnsi" w:cstheme="minorBidi"/>
                <w:color w:val="000000" w:themeColor="text1"/>
                <w:sz w:val="16"/>
                <w:szCs w:val="16"/>
              </w:rPr>
              <w:t>10 Sözcük türlerini tanıyarak dile hakimiyetini arttırır.</w:t>
            </w:r>
          </w:p>
          <w:p w14:paraId="4626B493" w14:textId="77777777" w:rsidR="00382B26" w:rsidRPr="005470F5" w:rsidRDefault="1EC124FE" w:rsidP="3353D6E5">
            <w:pPr>
              <w:jc w:val="both"/>
              <w:rPr>
                <w:rFonts w:asciiTheme="minorHAnsi" w:eastAsiaTheme="minorEastAsia" w:hAnsiTheme="minorHAnsi" w:cstheme="minorBidi"/>
                <w:color w:val="000000" w:themeColor="text1"/>
                <w:sz w:val="16"/>
                <w:szCs w:val="16"/>
              </w:rPr>
            </w:pPr>
            <w:r w:rsidRPr="005470F5">
              <w:rPr>
                <w:rFonts w:asciiTheme="minorHAnsi" w:eastAsiaTheme="minorEastAsia" w:hAnsiTheme="minorHAnsi" w:cstheme="minorBidi"/>
                <w:color w:val="000000" w:themeColor="text1"/>
                <w:sz w:val="16"/>
                <w:szCs w:val="16"/>
              </w:rPr>
              <w:t>11 Yapısal anlamda sözcükleri sınıflandırarak yazım ve anlam bilgisini arttırır.</w:t>
            </w:r>
          </w:p>
          <w:p w14:paraId="55EA4C95" w14:textId="77777777" w:rsidR="00382B26" w:rsidRPr="005470F5" w:rsidRDefault="1EC124FE" w:rsidP="3353D6E5">
            <w:pPr>
              <w:jc w:val="both"/>
              <w:rPr>
                <w:rFonts w:asciiTheme="minorHAnsi" w:eastAsiaTheme="minorEastAsia" w:hAnsiTheme="minorHAnsi" w:cstheme="minorBidi"/>
                <w:color w:val="000000" w:themeColor="text1"/>
                <w:sz w:val="16"/>
                <w:szCs w:val="16"/>
              </w:rPr>
            </w:pPr>
            <w:r w:rsidRPr="005470F5">
              <w:rPr>
                <w:rFonts w:asciiTheme="minorHAnsi" w:eastAsiaTheme="minorEastAsia" w:hAnsiTheme="minorHAnsi" w:cstheme="minorBidi"/>
                <w:color w:val="000000" w:themeColor="text1"/>
                <w:sz w:val="16"/>
                <w:szCs w:val="16"/>
              </w:rPr>
              <w:t>12 Cümle türleri, yapısı ve anlamını öğrenerek kurallı ve anlamlı cümle birlikleri meydana getirmeyi öğrenir.</w:t>
            </w:r>
          </w:p>
          <w:p w14:paraId="1888E086"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16"/>
                <w:szCs w:val="16"/>
              </w:rPr>
              <w:t>13 Sözcük ve cümle tahlilleriyle Türkçenin yapısal özelliklerini çözümlemeyi öğrenir</w:t>
            </w:r>
            <w:r w:rsidRPr="005470F5">
              <w:rPr>
                <w:rFonts w:asciiTheme="minorHAnsi" w:eastAsiaTheme="minorEastAsia" w:hAnsiTheme="minorHAnsi" w:cstheme="minorBidi"/>
                <w:color w:val="000000" w:themeColor="text1"/>
                <w:sz w:val="18"/>
                <w:szCs w:val="18"/>
              </w:rPr>
              <w:t>.</w:t>
            </w:r>
          </w:p>
        </w:tc>
      </w:tr>
    </w:tbl>
    <w:p w14:paraId="671DBA6F" w14:textId="3CD0D8EA" w:rsidR="00382B26" w:rsidRPr="005470F5" w:rsidRDefault="00382B26" w:rsidP="3353D6E5">
      <w:pPr>
        <w:rPr>
          <w:rFonts w:asciiTheme="minorHAnsi" w:eastAsiaTheme="minorEastAsia" w:hAnsiTheme="minorHAnsi" w:cstheme="minorBidi"/>
          <w:color w:val="000000" w:themeColor="text1"/>
          <w:sz w:val="20"/>
          <w:szCs w:val="20"/>
        </w:rPr>
      </w:pPr>
    </w:p>
    <w:p w14:paraId="331E6C10" w14:textId="0D546C2E" w:rsidR="00DA32F7" w:rsidRPr="005470F5" w:rsidRDefault="00DA32F7" w:rsidP="3353D6E5">
      <w:pPr>
        <w:rPr>
          <w:rFonts w:asciiTheme="minorHAnsi" w:eastAsiaTheme="minorEastAsia" w:hAnsiTheme="minorHAnsi" w:cstheme="minorBidi"/>
          <w:color w:val="000000" w:themeColor="text1"/>
          <w:sz w:val="20"/>
          <w:szCs w:val="20"/>
        </w:rPr>
      </w:pPr>
    </w:p>
    <w:p w14:paraId="7AC6D083" w14:textId="3B1BFD8C" w:rsidR="00DA32F7" w:rsidRPr="005470F5" w:rsidRDefault="00DA32F7" w:rsidP="3353D6E5">
      <w:pPr>
        <w:rPr>
          <w:rFonts w:asciiTheme="minorHAnsi" w:eastAsiaTheme="minorEastAsia" w:hAnsiTheme="minorHAnsi" w:cstheme="minorBidi"/>
          <w:color w:val="000000" w:themeColor="text1"/>
          <w:sz w:val="20"/>
          <w:szCs w:val="20"/>
        </w:rPr>
      </w:pPr>
    </w:p>
    <w:p w14:paraId="3BDAC617" w14:textId="20292440" w:rsidR="00DA32F7" w:rsidRPr="005470F5" w:rsidRDefault="00DA32F7" w:rsidP="3353D6E5">
      <w:pPr>
        <w:rPr>
          <w:rFonts w:asciiTheme="minorHAnsi" w:eastAsiaTheme="minorEastAsia" w:hAnsiTheme="minorHAnsi" w:cstheme="minorBidi"/>
          <w:color w:val="000000" w:themeColor="text1"/>
          <w:sz w:val="20"/>
          <w:szCs w:val="20"/>
        </w:rPr>
      </w:pPr>
    </w:p>
    <w:p w14:paraId="65606D1C" w14:textId="6F568C3B" w:rsidR="00DA32F7" w:rsidRPr="005470F5" w:rsidRDefault="00DA32F7" w:rsidP="3353D6E5">
      <w:pPr>
        <w:rPr>
          <w:rFonts w:asciiTheme="minorHAnsi" w:eastAsiaTheme="minorEastAsia" w:hAnsiTheme="minorHAnsi" w:cstheme="minorBidi"/>
          <w:color w:val="000000" w:themeColor="text1"/>
          <w:sz w:val="20"/>
          <w:szCs w:val="20"/>
        </w:rPr>
      </w:pPr>
    </w:p>
    <w:p w14:paraId="664EA672" w14:textId="01DFA5B4" w:rsidR="00DA32F7" w:rsidRPr="005470F5" w:rsidRDefault="00DA32F7" w:rsidP="3353D6E5">
      <w:pPr>
        <w:rPr>
          <w:rFonts w:asciiTheme="minorHAnsi" w:eastAsiaTheme="minorEastAsia" w:hAnsiTheme="minorHAnsi" w:cstheme="minorBidi"/>
          <w:color w:val="000000" w:themeColor="text1"/>
          <w:sz w:val="20"/>
          <w:szCs w:val="20"/>
        </w:rPr>
      </w:pPr>
    </w:p>
    <w:p w14:paraId="7BE4A701" w14:textId="2F6C1097" w:rsidR="00DA32F7" w:rsidRPr="005470F5" w:rsidRDefault="00DA32F7" w:rsidP="3353D6E5">
      <w:pPr>
        <w:rPr>
          <w:rFonts w:asciiTheme="minorHAnsi" w:eastAsiaTheme="minorEastAsia" w:hAnsiTheme="minorHAnsi" w:cstheme="minorBidi"/>
          <w:color w:val="000000" w:themeColor="text1"/>
          <w:sz w:val="20"/>
          <w:szCs w:val="20"/>
        </w:rPr>
      </w:pPr>
    </w:p>
    <w:p w14:paraId="10067FE0" w14:textId="77777777" w:rsidR="00382B26" w:rsidRPr="005470F5" w:rsidRDefault="00382B26" w:rsidP="3353D6E5">
      <w:pPr>
        <w:rPr>
          <w:rFonts w:asciiTheme="minorHAnsi" w:eastAsiaTheme="minorEastAsia" w:hAnsiTheme="minorHAnsi" w:cstheme="minorBid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1933A495"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A863007"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8ED787A"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Konular</w:t>
            </w:r>
          </w:p>
        </w:tc>
      </w:tr>
      <w:tr w:rsidR="00382B26" w:rsidRPr="005470F5" w14:paraId="6390AC14"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D3DADCF"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lastRenderedPageBreak/>
              <w:t>1.Hafta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241DB8D"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Dilin tanımı, özellikleri, konuşma ve yazı dili, dil-kültür-iletişim ilişkisi, dilin ulus hayatındaki yeri ve önemi</w:t>
            </w:r>
          </w:p>
        </w:tc>
      </w:tr>
      <w:tr w:rsidR="00382B26" w:rsidRPr="005470F5" w14:paraId="06A913DD"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0265ED8"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2.Hafta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B116DAC"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Dünya dillerinin yapı ve köken bakımından sınıflandırılması</w:t>
            </w:r>
          </w:p>
        </w:tc>
      </w:tr>
      <w:tr w:rsidR="00382B26" w:rsidRPr="005470F5" w14:paraId="5EA08CD6"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F6BB77D"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3.Hafta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26B04B7"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Türk dilinin tarihi süreçleri ve coğrafyası-I</w:t>
            </w:r>
          </w:p>
        </w:tc>
      </w:tr>
      <w:tr w:rsidR="00382B26" w:rsidRPr="005470F5" w14:paraId="5BF73C6B"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047DBF7"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4.Hafta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FCE64A0"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Türk dilinin tarihi süreçleri ve coğrafyası-II</w:t>
            </w:r>
          </w:p>
        </w:tc>
      </w:tr>
      <w:tr w:rsidR="00382B26" w:rsidRPr="005470F5" w14:paraId="423082C8"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6D5BD19"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5.Hafta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0C434F5"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Ses bilgisi ve Türkçenin ses uyumları</w:t>
            </w:r>
          </w:p>
        </w:tc>
      </w:tr>
      <w:tr w:rsidR="00382B26" w:rsidRPr="005470F5" w14:paraId="4FE28988"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A15FC16"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6.Hafta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874B222"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Ses Bilgisi ve Ünlülerde Ses Olayları</w:t>
            </w:r>
          </w:p>
        </w:tc>
      </w:tr>
      <w:tr w:rsidR="00382B26" w:rsidRPr="005470F5" w14:paraId="42C98E12"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0C315AD"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7.Hafta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7235D93"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Ses Bilgisi ve Ünsüzlerde Ses Olayları</w:t>
            </w:r>
          </w:p>
        </w:tc>
      </w:tr>
      <w:tr w:rsidR="00382B26" w:rsidRPr="005470F5" w14:paraId="12223293"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95C0ED2"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8.Hafta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BB176A9"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color w:val="000000" w:themeColor="text1"/>
                <w:sz w:val="18"/>
                <w:szCs w:val="18"/>
              </w:rPr>
              <w:t>Ara sınav</w:t>
            </w:r>
          </w:p>
        </w:tc>
      </w:tr>
      <w:tr w:rsidR="00382B26" w:rsidRPr="005470F5" w14:paraId="1F92CE3A"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4FAEA93"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9.Hafta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905D394"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Biçim Bilgisi ve Türkçe Hece Yapısı ve Yapı Bakımından Sözcükler</w:t>
            </w:r>
          </w:p>
        </w:tc>
      </w:tr>
      <w:tr w:rsidR="00382B26" w:rsidRPr="005470F5" w14:paraId="2A00F232"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DFE4B67"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10.Hafta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F9FA16E"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Biçim bilgisi: Yapım ve Çekim Ekleri</w:t>
            </w:r>
          </w:p>
        </w:tc>
      </w:tr>
      <w:tr w:rsidR="00382B26" w:rsidRPr="005470F5" w14:paraId="6A4C9A58"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1583E1C"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11.Hafta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15378C3"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Biçim bilgisi: Yapım ve Çekim Ekleri</w:t>
            </w:r>
          </w:p>
        </w:tc>
      </w:tr>
      <w:tr w:rsidR="00382B26" w:rsidRPr="005470F5" w14:paraId="74A94313"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7CA0E95"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12.Hafta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D9E1570"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Yazım Kuralları</w:t>
            </w:r>
          </w:p>
        </w:tc>
      </w:tr>
      <w:tr w:rsidR="00382B26" w:rsidRPr="005470F5" w14:paraId="42B82405"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C7F247E"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13.Hafta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4A7C186"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 xml:space="preserve">Noktalama </w:t>
            </w:r>
            <w:proofErr w:type="spellStart"/>
            <w:r w:rsidRPr="005470F5">
              <w:rPr>
                <w:rFonts w:asciiTheme="minorHAnsi" w:eastAsiaTheme="minorEastAsia" w:hAnsiTheme="minorHAnsi" w:cstheme="minorBidi"/>
                <w:sz w:val="18"/>
                <w:szCs w:val="18"/>
              </w:rPr>
              <w:t>İşaretleri'nin</w:t>
            </w:r>
            <w:proofErr w:type="spellEnd"/>
            <w:r w:rsidRPr="005470F5">
              <w:rPr>
                <w:rFonts w:asciiTheme="minorHAnsi" w:eastAsiaTheme="minorEastAsia" w:hAnsiTheme="minorHAnsi" w:cstheme="minorBidi"/>
                <w:sz w:val="18"/>
                <w:szCs w:val="18"/>
              </w:rPr>
              <w:t xml:space="preserve"> Kullanımı</w:t>
            </w:r>
          </w:p>
        </w:tc>
      </w:tr>
      <w:tr w:rsidR="00382B26" w:rsidRPr="005470F5" w14:paraId="5DDECF80"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D4AB4B3"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color w:val="000000" w:themeColor="text1"/>
                <w:sz w:val="18"/>
                <w:szCs w:val="18"/>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6030B8C"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sz w:val="18"/>
                <w:szCs w:val="18"/>
              </w:rPr>
              <w:t>Türkçede Sözcük Türleri</w:t>
            </w:r>
          </w:p>
        </w:tc>
      </w:tr>
      <w:tr w:rsidR="00382B26" w:rsidRPr="005470F5" w14:paraId="68C2AABD"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7CB52F1"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color w:val="000000" w:themeColor="text1"/>
                <w:sz w:val="18"/>
                <w:szCs w:val="18"/>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E39C18A"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color w:val="000000" w:themeColor="text1"/>
                <w:sz w:val="18"/>
                <w:szCs w:val="18"/>
              </w:rPr>
              <w:t>Genel Tekrar</w:t>
            </w:r>
          </w:p>
        </w:tc>
      </w:tr>
      <w:tr w:rsidR="00382B26" w:rsidRPr="005470F5" w14:paraId="160C1C14"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F1D0C2D"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color w:val="000000" w:themeColor="text1"/>
                <w:sz w:val="18"/>
                <w:szCs w:val="18"/>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868C2F5" w14:textId="77777777" w:rsidR="00382B26" w:rsidRPr="005470F5" w:rsidRDefault="1EC124FE" w:rsidP="3353D6E5">
            <w:pPr>
              <w:rPr>
                <w:rFonts w:asciiTheme="minorHAnsi" w:eastAsiaTheme="minorEastAsia" w:hAnsiTheme="minorHAnsi" w:cstheme="minorBidi"/>
                <w:color w:val="000000" w:themeColor="text1"/>
                <w:sz w:val="18"/>
                <w:szCs w:val="18"/>
              </w:rPr>
            </w:pPr>
            <w:r w:rsidRPr="005470F5">
              <w:rPr>
                <w:rFonts w:asciiTheme="minorHAnsi" w:eastAsiaTheme="minorEastAsia" w:hAnsiTheme="minorHAnsi" w:cstheme="minorBidi"/>
                <w:color w:val="000000" w:themeColor="text1"/>
                <w:sz w:val="18"/>
                <w:szCs w:val="18"/>
              </w:rPr>
              <w:t>Final Sınavı</w:t>
            </w:r>
          </w:p>
        </w:tc>
      </w:tr>
    </w:tbl>
    <w:p w14:paraId="699DF465" w14:textId="77777777" w:rsidR="00382B26" w:rsidRPr="005470F5" w:rsidRDefault="00382B26" w:rsidP="3353D6E5">
      <w:pPr>
        <w:rPr>
          <w:rFonts w:asciiTheme="minorHAnsi" w:eastAsiaTheme="minorEastAsia" w:hAnsiTheme="minorHAnsi" w:cstheme="minorBidi"/>
          <w:color w:val="000000" w:themeColor="text1"/>
          <w:sz w:val="20"/>
          <w:szCs w:val="20"/>
        </w:rPr>
      </w:pPr>
    </w:p>
    <w:p w14:paraId="6BB5AB51"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DERSİN ÖĞRENME KAZANIMLARININ PROGRAM ÇIKTILARI İLE İLİŞKİSİ</w:t>
      </w:r>
    </w:p>
    <w:tbl>
      <w:tblPr>
        <w:tblStyle w:val="TabloKlavuzu3"/>
        <w:tblW w:w="0" w:type="auto"/>
        <w:tblLook w:val="04A0" w:firstRow="1" w:lastRow="0" w:firstColumn="1" w:lastColumn="0" w:noHBand="0" w:noVBand="1"/>
      </w:tblPr>
      <w:tblGrid>
        <w:gridCol w:w="650"/>
        <w:gridCol w:w="522"/>
        <w:gridCol w:w="522"/>
        <w:gridCol w:w="521"/>
        <w:gridCol w:w="521"/>
        <w:gridCol w:w="521"/>
        <w:gridCol w:w="521"/>
        <w:gridCol w:w="521"/>
        <w:gridCol w:w="521"/>
        <w:gridCol w:w="521"/>
        <w:gridCol w:w="620"/>
        <w:gridCol w:w="620"/>
        <w:gridCol w:w="620"/>
        <w:gridCol w:w="620"/>
        <w:gridCol w:w="620"/>
        <w:gridCol w:w="620"/>
      </w:tblGrid>
      <w:tr w:rsidR="00382B26" w:rsidRPr="005470F5" w14:paraId="4B784BD0" w14:textId="77777777" w:rsidTr="3353D6E5">
        <w:tc>
          <w:tcPr>
            <w:tcW w:w="650" w:type="dxa"/>
          </w:tcPr>
          <w:p w14:paraId="337A4075"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7407900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w:t>
            </w:r>
          </w:p>
        </w:tc>
        <w:tc>
          <w:tcPr>
            <w:tcW w:w="522" w:type="dxa"/>
          </w:tcPr>
          <w:p w14:paraId="612E7B3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PÇ2</w:t>
            </w:r>
          </w:p>
        </w:tc>
        <w:tc>
          <w:tcPr>
            <w:tcW w:w="522" w:type="dxa"/>
          </w:tcPr>
          <w:p w14:paraId="4F390EC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PÇ3</w:t>
            </w:r>
          </w:p>
        </w:tc>
        <w:tc>
          <w:tcPr>
            <w:tcW w:w="521" w:type="dxa"/>
          </w:tcPr>
          <w:p w14:paraId="5AF9759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PÇ4</w:t>
            </w:r>
          </w:p>
        </w:tc>
        <w:tc>
          <w:tcPr>
            <w:tcW w:w="521" w:type="dxa"/>
          </w:tcPr>
          <w:p w14:paraId="2F20CE4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PÇ5</w:t>
            </w:r>
          </w:p>
        </w:tc>
        <w:tc>
          <w:tcPr>
            <w:tcW w:w="521" w:type="dxa"/>
          </w:tcPr>
          <w:p w14:paraId="1896BBB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PÇ6</w:t>
            </w:r>
          </w:p>
        </w:tc>
        <w:tc>
          <w:tcPr>
            <w:tcW w:w="521" w:type="dxa"/>
          </w:tcPr>
          <w:p w14:paraId="69ABEBE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PÇ7</w:t>
            </w:r>
          </w:p>
        </w:tc>
        <w:tc>
          <w:tcPr>
            <w:tcW w:w="521" w:type="dxa"/>
          </w:tcPr>
          <w:p w14:paraId="03855B3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PÇ8</w:t>
            </w:r>
          </w:p>
        </w:tc>
        <w:tc>
          <w:tcPr>
            <w:tcW w:w="521" w:type="dxa"/>
          </w:tcPr>
          <w:p w14:paraId="2E08976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PÇ9</w:t>
            </w:r>
          </w:p>
        </w:tc>
        <w:tc>
          <w:tcPr>
            <w:tcW w:w="620" w:type="dxa"/>
          </w:tcPr>
          <w:p w14:paraId="1AA54F7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PÇ10</w:t>
            </w:r>
          </w:p>
        </w:tc>
        <w:tc>
          <w:tcPr>
            <w:tcW w:w="620" w:type="dxa"/>
          </w:tcPr>
          <w:p w14:paraId="52E75F0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PÇ11</w:t>
            </w:r>
          </w:p>
        </w:tc>
        <w:tc>
          <w:tcPr>
            <w:tcW w:w="620" w:type="dxa"/>
          </w:tcPr>
          <w:p w14:paraId="1135699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PÇ12</w:t>
            </w:r>
          </w:p>
        </w:tc>
        <w:tc>
          <w:tcPr>
            <w:tcW w:w="620" w:type="dxa"/>
          </w:tcPr>
          <w:p w14:paraId="492145E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PÇ13</w:t>
            </w:r>
          </w:p>
        </w:tc>
        <w:tc>
          <w:tcPr>
            <w:tcW w:w="620" w:type="dxa"/>
          </w:tcPr>
          <w:p w14:paraId="1C82E27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PÇ14</w:t>
            </w:r>
          </w:p>
        </w:tc>
        <w:tc>
          <w:tcPr>
            <w:tcW w:w="620" w:type="dxa"/>
          </w:tcPr>
          <w:p w14:paraId="6437CB1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PÇ15</w:t>
            </w:r>
          </w:p>
        </w:tc>
      </w:tr>
      <w:tr w:rsidR="00382B26" w:rsidRPr="005470F5" w14:paraId="1FBECAA0" w14:textId="77777777" w:rsidTr="3353D6E5">
        <w:tc>
          <w:tcPr>
            <w:tcW w:w="650" w:type="dxa"/>
          </w:tcPr>
          <w:p w14:paraId="6101457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ÖÇ1</w:t>
            </w:r>
          </w:p>
        </w:tc>
        <w:tc>
          <w:tcPr>
            <w:tcW w:w="522" w:type="dxa"/>
          </w:tcPr>
          <w:p w14:paraId="08D23348"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03061738"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1BB56C74"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1A0E5EF5"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345DAC0E"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089E60C4"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3EF30436"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0BF570A0"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61EE57E8"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0FAF3873"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50154D19"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5C3B9032"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7417BF61"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4E15D7AF"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370040B2" w14:textId="77777777" w:rsidR="00382B26" w:rsidRPr="005470F5" w:rsidRDefault="00382B26" w:rsidP="3353D6E5">
            <w:pPr>
              <w:rPr>
                <w:rFonts w:asciiTheme="minorHAnsi" w:eastAsiaTheme="minorEastAsia" w:hAnsiTheme="minorHAnsi" w:cstheme="minorBidi"/>
                <w:sz w:val="20"/>
                <w:szCs w:val="20"/>
              </w:rPr>
            </w:pPr>
          </w:p>
        </w:tc>
      </w:tr>
      <w:tr w:rsidR="00382B26" w:rsidRPr="005470F5" w14:paraId="293CDCD7" w14:textId="77777777" w:rsidTr="3353D6E5">
        <w:tc>
          <w:tcPr>
            <w:tcW w:w="650" w:type="dxa"/>
          </w:tcPr>
          <w:p w14:paraId="75702D6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ÖÇ2</w:t>
            </w:r>
          </w:p>
        </w:tc>
        <w:tc>
          <w:tcPr>
            <w:tcW w:w="522" w:type="dxa"/>
          </w:tcPr>
          <w:p w14:paraId="6B8B6525"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5DB41F45"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62208A62"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1569B629"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137DED3B"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6102BBF6"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40F1A9CE"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120C0AB9"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7304083C"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7CBCEC5D"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76C4B4AD"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73544BA7"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03E73AC9"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58C6E0E6"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60AEB404" w14:textId="77777777" w:rsidR="00382B26" w:rsidRPr="005470F5" w:rsidRDefault="00382B26" w:rsidP="3353D6E5">
            <w:pPr>
              <w:rPr>
                <w:rFonts w:asciiTheme="minorHAnsi" w:eastAsiaTheme="minorEastAsia" w:hAnsiTheme="minorHAnsi" w:cstheme="minorBidi"/>
                <w:sz w:val="20"/>
                <w:szCs w:val="20"/>
              </w:rPr>
            </w:pPr>
          </w:p>
        </w:tc>
      </w:tr>
      <w:tr w:rsidR="00382B26" w:rsidRPr="005470F5" w14:paraId="148B3DB3" w14:textId="77777777" w:rsidTr="3353D6E5">
        <w:tc>
          <w:tcPr>
            <w:tcW w:w="650" w:type="dxa"/>
          </w:tcPr>
          <w:p w14:paraId="1EF0E05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ÖÇ3</w:t>
            </w:r>
          </w:p>
        </w:tc>
        <w:tc>
          <w:tcPr>
            <w:tcW w:w="522" w:type="dxa"/>
          </w:tcPr>
          <w:p w14:paraId="19DB91AC"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17703713"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46FD813C"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0653B085"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53A78A00"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5D65F7DE"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2BE2DFA2"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39AA177A"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4D53840D"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17FDD3AC"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7FAE2501"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56CE880E"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4C46621E"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432EFB5B"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7C6D9F75" w14:textId="77777777" w:rsidR="00382B26" w:rsidRPr="005470F5" w:rsidRDefault="00382B26" w:rsidP="3353D6E5">
            <w:pPr>
              <w:rPr>
                <w:rFonts w:asciiTheme="minorHAnsi" w:eastAsiaTheme="minorEastAsia" w:hAnsiTheme="minorHAnsi" w:cstheme="minorBidi"/>
                <w:sz w:val="20"/>
                <w:szCs w:val="20"/>
              </w:rPr>
            </w:pPr>
          </w:p>
        </w:tc>
      </w:tr>
      <w:tr w:rsidR="00382B26" w:rsidRPr="005470F5" w14:paraId="4234897F" w14:textId="77777777" w:rsidTr="3353D6E5">
        <w:tc>
          <w:tcPr>
            <w:tcW w:w="650" w:type="dxa"/>
          </w:tcPr>
          <w:p w14:paraId="3CCAA89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ÖÇ4</w:t>
            </w:r>
          </w:p>
        </w:tc>
        <w:tc>
          <w:tcPr>
            <w:tcW w:w="522" w:type="dxa"/>
          </w:tcPr>
          <w:p w14:paraId="45B3456F"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097B8839"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63259E77"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353D1811"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03D1200B"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08C6EDA3"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52973D10"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0F0E6728"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369822ED"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0580BD30"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36E67ACF"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43021CA8"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4312417B"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2E66ED77"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3DB0C9A5" w14:textId="77777777" w:rsidR="00382B26" w:rsidRPr="005470F5" w:rsidRDefault="00382B26" w:rsidP="3353D6E5">
            <w:pPr>
              <w:rPr>
                <w:rFonts w:asciiTheme="minorHAnsi" w:eastAsiaTheme="minorEastAsia" w:hAnsiTheme="minorHAnsi" w:cstheme="minorBidi"/>
                <w:sz w:val="20"/>
                <w:szCs w:val="20"/>
              </w:rPr>
            </w:pPr>
          </w:p>
        </w:tc>
      </w:tr>
      <w:tr w:rsidR="00382B26" w:rsidRPr="005470F5" w14:paraId="2F4D85A1" w14:textId="77777777" w:rsidTr="3353D6E5">
        <w:tc>
          <w:tcPr>
            <w:tcW w:w="650" w:type="dxa"/>
          </w:tcPr>
          <w:p w14:paraId="748B9CB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ÖÇ5</w:t>
            </w:r>
          </w:p>
        </w:tc>
        <w:tc>
          <w:tcPr>
            <w:tcW w:w="522" w:type="dxa"/>
          </w:tcPr>
          <w:p w14:paraId="2B07C836"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64988E37"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4B94C293"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24F95F24"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0DC3A479"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258978DF"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25EEBE5B"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53097D80"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2E208C8A"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31BC5955"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21BBEB7F"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414623E7"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3ADC3AAC"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2DC3A596"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45B441CF" w14:textId="77777777" w:rsidR="00382B26" w:rsidRPr="005470F5" w:rsidRDefault="00382B26" w:rsidP="3353D6E5">
            <w:pPr>
              <w:rPr>
                <w:rFonts w:asciiTheme="minorHAnsi" w:eastAsiaTheme="minorEastAsia" w:hAnsiTheme="minorHAnsi" w:cstheme="minorBidi"/>
                <w:sz w:val="20"/>
                <w:szCs w:val="20"/>
              </w:rPr>
            </w:pPr>
          </w:p>
        </w:tc>
      </w:tr>
      <w:tr w:rsidR="00382B26" w:rsidRPr="005470F5" w14:paraId="0FF06116" w14:textId="77777777" w:rsidTr="3353D6E5">
        <w:tc>
          <w:tcPr>
            <w:tcW w:w="650" w:type="dxa"/>
          </w:tcPr>
          <w:p w14:paraId="4C0C4CC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ÖÇ6</w:t>
            </w:r>
          </w:p>
        </w:tc>
        <w:tc>
          <w:tcPr>
            <w:tcW w:w="522" w:type="dxa"/>
          </w:tcPr>
          <w:p w14:paraId="0EE944BC"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25FE91C0"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322A4818"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1B1C964A"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32BE58FE"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4B68E662"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125B1CD7"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4C6E1269"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35C529BA"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67DE8767"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5EFD7B85"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3D7875E2"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514F2D67"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658D9B23"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04857BF0" w14:textId="77777777" w:rsidR="00382B26" w:rsidRPr="005470F5" w:rsidRDefault="00382B26" w:rsidP="3353D6E5">
            <w:pPr>
              <w:rPr>
                <w:rFonts w:asciiTheme="minorHAnsi" w:eastAsiaTheme="minorEastAsia" w:hAnsiTheme="minorHAnsi" w:cstheme="minorBidi"/>
                <w:sz w:val="20"/>
                <w:szCs w:val="20"/>
              </w:rPr>
            </w:pPr>
          </w:p>
        </w:tc>
      </w:tr>
      <w:tr w:rsidR="00382B26" w:rsidRPr="005470F5" w14:paraId="78752D63" w14:textId="77777777" w:rsidTr="3353D6E5">
        <w:tc>
          <w:tcPr>
            <w:tcW w:w="650" w:type="dxa"/>
          </w:tcPr>
          <w:p w14:paraId="13C933A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ÖÇ7</w:t>
            </w:r>
          </w:p>
        </w:tc>
        <w:tc>
          <w:tcPr>
            <w:tcW w:w="522" w:type="dxa"/>
          </w:tcPr>
          <w:p w14:paraId="28CE6887"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118CCFFF"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62143204"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3BCFAF20"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297E3924"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6A62DDBC"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6DE17652"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7D851FBF"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771FDB3E"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1C2AD947"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32DE4718"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145A3671"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63E754E8"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3CB1298A"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73936421" w14:textId="77777777" w:rsidR="00382B26" w:rsidRPr="005470F5" w:rsidRDefault="00382B26" w:rsidP="3353D6E5">
            <w:pPr>
              <w:rPr>
                <w:rFonts w:asciiTheme="minorHAnsi" w:eastAsiaTheme="minorEastAsia" w:hAnsiTheme="minorHAnsi" w:cstheme="minorBidi"/>
                <w:sz w:val="20"/>
                <w:szCs w:val="20"/>
              </w:rPr>
            </w:pPr>
          </w:p>
        </w:tc>
      </w:tr>
      <w:tr w:rsidR="00382B26" w:rsidRPr="005470F5" w14:paraId="509BCFA8" w14:textId="77777777" w:rsidTr="3353D6E5">
        <w:tc>
          <w:tcPr>
            <w:tcW w:w="650" w:type="dxa"/>
          </w:tcPr>
          <w:p w14:paraId="425B224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ÖÇ8</w:t>
            </w:r>
          </w:p>
        </w:tc>
        <w:tc>
          <w:tcPr>
            <w:tcW w:w="522" w:type="dxa"/>
          </w:tcPr>
          <w:p w14:paraId="3D3EEC9D"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32080F50"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7A404674"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0EDBBA8B"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1E901747"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18D9BBCA"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7405E250"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20C7FE2B"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336E68B3"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2DB373E5"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5871DC00"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2311D49A"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7E15E14C"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28711A25"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1604C8E6" w14:textId="77777777" w:rsidR="00382B26" w:rsidRPr="005470F5" w:rsidRDefault="00382B26" w:rsidP="3353D6E5">
            <w:pPr>
              <w:rPr>
                <w:rFonts w:asciiTheme="minorHAnsi" w:eastAsiaTheme="minorEastAsia" w:hAnsiTheme="minorHAnsi" w:cstheme="minorBidi"/>
                <w:sz w:val="20"/>
                <w:szCs w:val="20"/>
              </w:rPr>
            </w:pPr>
          </w:p>
        </w:tc>
      </w:tr>
      <w:tr w:rsidR="00382B26" w:rsidRPr="005470F5" w14:paraId="3C7B724B" w14:textId="77777777" w:rsidTr="3353D6E5">
        <w:tc>
          <w:tcPr>
            <w:tcW w:w="650" w:type="dxa"/>
          </w:tcPr>
          <w:p w14:paraId="047A516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ÖÇ9</w:t>
            </w:r>
          </w:p>
        </w:tc>
        <w:tc>
          <w:tcPr>
            <w:tcW w:w="522" w:type="dxa"/>
          </w:tcPr>
          <w:p w14:paraId="63918913"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614481A1"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1C2DF4A0"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2A0E709F"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07035D14"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27168F86"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278CD78E"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61362E30"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7696CBD7"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1216E03C"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12A50B48"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60AE8672"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2268B395"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25BE31BF"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0C874554" w14:textId="77777777" w:rsidR="00382B26" w:rsidRPr="005470F5" w:rsidRDefault="00382B26" w:rsidP="3353D6E5">
            <w:pPr>
              <w:rPr>
                <w:rFonts w:asciiTheme="minorHAnsi" w:eastAsiaTheme="minorEastAsia" w:hAnsiTheme="minorHAnsi" w:cstheme="minorBidi"/>
                <w:sz w:val="20"/>
                <w:szCs w:val="20"/>
              </w:rPr>
            </w:pPr>
          </w:p>
        </w:tc>
      </w:tr>
      <w:tr w:rsidR="00382B26" w:rsidRPr="005470F5" w14:paraId="3BA35B76" w14:textId="77777777" w:rsidTr="3353D6E5">
        <w:tc>
          <w:tcPr>
            <w:tcW w:w="650" w:type="dxa"/>
          </w:tcPr>
          <w:p w14:paraId="66DC8BB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ÖÇ10</w:t>
            </w:r>
          </w:p>
        </w:tc>
        <w:tc>
          <w:tcPr>
            <w:tcW w:w="522" w:type="dxa"/>
          </w:tcPr>
          <w:p w14:paraId="35E9284D"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4CBBE19F"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5ECB6DD2"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3D41020E"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01F8BB17"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3E2E1954"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098E794C"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39D0118E"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7E3E5038"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37987A2B"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6F9386FB"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09AE3057"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7A813578"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49ED41D1"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2E02C745" w14:textId="77777777" w:rsidR="00382B26" w:rsidRPr="005470F5" w:rsidRDefault="00382B26" w:rsidP="3353D6E5">
            <w:pPr>
              <w:rPr>
                <w:rFonts w:asciiTheme="minorHAnsi" w:eastAsiaTheme="minorEastAsia" w:hAnsiTheme="minorHAnsi" w:cstheme="minorBidi"/>
                <w:sz w:val="20"/>
                <w:szCs w:val="20"/>
              </w:rPr>
            </w:pPr>
          </w:p>
        </w:tc>
      </w:tr>
      <w:tr w:rsidR="00382B26" w:rsidRPr="005470F5" w14:paraId="2FA5D9A3" w14:textId="77777777" w:rsidTr="3353D6E5">
        <w:tc>
          <w:tcPr>
            <w:tcW w:w="650" w:type="dxa"/>
          </w:tcPr>
          <w:p w14:paraId="04F89CF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ÖÇ11</w:t>
            </w:r>
          </w:p>
        </w:tc>
        <w:tc>
          <w:tcPr>
            <w:tcW w:w="522" w:type="dxa"/>
          </w:tcPr>
          <w:p w14:paraId="50AA035F"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25503F56"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129A8855"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4D6CE04C"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64E59F05"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581273BB"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56EEC2DF"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20B6BB1B"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1D34C956"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0D1CA982"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1F9F9BB9"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4925C439"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48E5AB81"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2DF143D0"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1BC35523" w14:textId="77777777" w:rsidR="00382B26" w:rsidRPr="005470F5" w:rsidRDefault="00382B26" w:rsidP="3353D6E5">
            <w:pPr>
              <w:rPr>
                <w:rFonts w:asciiTheme="minorHAnsi" w:eastAsiaTheme="minorEastAsia" w:hAnsiTheme="minorHAnsi" w:cstheme="minorBidi"/>
                <w:sz w:val="20"/>
                <w:szCs w:val="20"/>
              </w:rPr>
            </w:pPr>
          </w:p>
        </w:tc>
      </w:tr>
      <w:tr w:rsidR="00382B26" w:rsidRPr="005470F5" w14:paraId="366A5D9F" w14:textId="77777777" w:rsidTr="3353D6E5">
        <w:tc>
          <w:tcPr>
            <w:tcW w:w="650" w:type="dxa"/>
          </w:tcPr>
          <w:p w14:paraId="089B055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ÖÇ12</w:t>
            </w:r>
          </w:p>
        </w:tc>
        <w:tc>
          <w:tcPr>
            <w:tcW w:w="522" w:type="dxa"/>
          </w:tcPr>
          <w:p w14:paraId="3E291DF2"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4A6E94FF"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0F56CA70"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0FA0EF53"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2C0A0551"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177AB6D1"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59C420DA"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542D3C7C"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66765376"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646CBDB7"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3AB70C3E"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1B5D7C8B"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6C7FA80D"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785EE677"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6BBC6B39" w14:textId="77777777" w:rsidR="00382B26" w:rsidRPr="005470F5" w:rsidRDefault="00382B26" w:rsidP="3353D6E5">
            <w:pPr>
              <w:rPr>
                <w:rFonts w:asciiTheme="minorHAnsi" w:eastAsiaTheme="minorEastAsia" w:hAnsiTheme="minorHAnsi" w:cstheme="minorBidi"/>
                <w:sz w:val="20"/>
                <w:szCs w:val="20"/>
              </w:rPr>
            </w:pPr>
          </w:p>
        </w:tc>
      </w:tr>
      <w:tr w:rsidR="00382B26" w:rsidRPr="005470F5" w14:paraId="7ADCF318" w14:textId="77777777" w:rsidTr="3353D6E5">
        <w:tc>
          <w:tcPr>
            <w:tcW w:w="650" w:type="dxa"/>
          </w:tcPr>
          <w:p w14:paraId="2996769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ÖÇ13</w:t>
            </w:r>
          </w:p>
        </w:tc>
        <w:tc>
          <w:tcPr>
            <w:tcW w:w="522" w:type="dxa"/>
          </w:tcPr>
          <w:p w14:paraId="0C50C39F"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116D5DCB" w14:textId="77777777" w:rsidR="00382B26" w:rsidRPr="005470F5" w:rsidRDefault="00382B26" w:rsidP="3353D6E5">
            <w:pPr>
              <w:rPr>
                <w:rFonts w:asciiTheme="minorHAnsi" w:eastAsiaTheme="minorEastAsia" w:hAnsiTheme="minorHAnsi" w:cstheme="minorBidi"/>
                <w:sz w:val="20"/>
                <w:szCs w:val="20"/>
              </w:rPr>
            </w:pPr>
          </w:p>
        </w:tc>
        <w:tc>
          <w:tcPr>
            <w:tcW w:w="522" w:type="dxa"/>
          </w:tcPr>
          <w:p w14:paraId="2BB3DC9C"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2E23186D"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136CD994"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51E3BD49"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28E16E0A"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6B474B46" w14:textId="77777777" w:rsidR="00382B26" w:rsidRPr="005470F5" w:rsidRDefault="00382B26" w:rsidP="3353D6E5">
            <w:pPr>
              <w:rPr>
                <w:rFonts w:asciiTheme="minorHAnsi" w:eastAsiaTheme="minorEastAsia" w:hAnsiTheme="minorHAnsi" w:cstheme="minorBidi"/>
                <w:sz w:val="20"/>
                <w:szCs w:val="20"/>
              </w:rPr>
            </w:pPr>
          </w:p>
        </w:tc>
        <w:tc>
          <w:tcPr>
            <w:tcW w:w="521" w:type="dxa"/>
          </w:tcPr>
          <w:p w14:paraId="291FADDF"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3F5E1E27"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18B7855A"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5383969A"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7A3561AA"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6CF0C126" w14:textId="77777777" w:rsidR="00382B26" w:rsidRPr="005470F5" w:rsidRDefault="00382B26" w:rsidP="3353D6E5">
            <w:pPr>
              <w:rPr>
                <w:rFonts w:asciiTheme="minorHAnsi" w:eastAsiaTheme="minorEastAsia" w:hAnsiTheme="minorHAnsi" w:cstheme="minorBidi"/>
                <w:sz w:val="20"/>
                <w:szCs w:val="20"/>
              </w:rPr>
            </w:pPr>
          </w:p>
        </w:tc>
        <w:tc>
          <w:tcPr>
            <w:tcW w:w="620" w:type="dxa"/>
          </w:tcPr>
          <w:p w14:paraId="6B2EBB86" w14:textId="77777777" w:rsidR="00382B26" w:rsidRPr="005470F5" w:rsidRDefault="00382B26" w:rsidP="3353D6E5">
            <w:pPr>
              <w:rPr>
                <w:rFonts w:asciiTheme="minorHAnsi" w:eastAsiaTheme="minorEastAsia" w:hAnsiTheme="minorHAnsi" w:cstheme="minorBidi"/>
                <w:sz w:val="20"/>
                <w:szCs w:val="20"/>
              </w:rPr>
            </w:pPr>
          </w:p>
        </w:tc>
      </w:tr>
    </w:tbl>
    <w:p w14:paraId="0966E3D2" w14:textId="77777777" w:rsidR="00382B26" w:rsidRPr="005470F5" w:rsidRDefault="00382B26" w:rsidP="3353D6E5">
      <w:pPr>
        <w:spacing w:after="120"/>
        <w:jc w:val="both"/>
        <w:rPr>
          <w:rFonts w:asciiTheme="minorHAnsi" w:eastAsiaTheme="minorEastAsia" w:hAnsiTheme="minorHAnsi" w:cstheme="minorBidi"/>
          <w:sz w:val="20"/>
          <w:szCs w:val="20"/>
        </w:rPr>
      </w:pPr>
    </w:p>
    <w:p w14:paraId="4B3EABC1" w14:textId="5B4F7F9B" w:rsidR="00382B26" w:rsidRPr="005470F5" w:rsidRDefault="00382B26" w:rsidP="3353D6E5">
      <w:pPr>
        <w:spacing w:after="120"/>
        <w:jc w:val="both"/>
        <w:rPr>
          <w:rFonts w:asciiTheme="minorHAnsi" w:eastAsiaTheme="minorEastAsia" w:hAnsiTheme="minorHAnsi" w:cstheme="minorBidi"/>
          <w:sz w:val="20"/>
          <w:szCs w:val="20"/>
        </w:rPr>
      </w:pPr>
    </w:p>
    <w:p w14:paraId="13DF4084" w14:textId="79CDC07D" w:rsidR="00382B26" w:rsidRPr="005470F5" w:rsidRDefault="00382B26" w:rsidP="3353D6E5">
      <w:pPr>
        <w:spacing w:after="120"/>
        <w:jc w:val="both"/>
        <w:rPr>
          <w:rFonts w:asciiTheme="minorHAnsi" w:eastAsiaTheme="minorEastAsia" w:hAnsiTheme="minorHAnsi" w:cstheme="minorBidi"/>
          <w:sz w:val="20"/>
          <w:szCs w:val="20"/>
        </w:rPr>
      </w:pPr>
    </w:p>
    <w:p w14:paraId="655E6C53" w14:textId="1E195072" w:rsidR="00382B26" w:rsidRPr="005470F5" w:rsidRDefault="00382B26" w:rsidP="3353D6E5">
      <w:pPr>
        <w:spacing w:after="120"/>
        <w:jc w:val="both"/>
        <w:rPr>
          <w:rFonts w:asciiTheme="minorHAnsi" w:eastAsiaTheme="minorEastAsia" w:hAnsiTheme="minorHAnsi" w:cstheme="minorBidi"/>
          <w:sz w:val="20"/>
          <w:szCs w:val="20"/>
        </w:rPr>
      </w:pPr>
    </w:p>
    <w:p w14:paraId="3E4FFB5B" w14:textId="62B3124D" w:rsidR="00382B26" w:rsidRPr="005470F5" w:rsidRDefault="00382B26" w:rsidP="3353D6E5">
      <w:pPr>
        <w:spacing w:before="240" w:after="120"/>
        <w:outlineLvl w:val="3"/>
        <w:rPr>
          <w:rFonts w:asciiTheme="minorHAnsi" w:eastAsiaTheme="minorEastAsia" w:hAnsiTheme="minorHAnsi" w:cstheme="minorBidi"/>
          <w:b/>
          <w:bCs/>
          <w:sz w:val="26"/>
          <w:szCs w:val="26"/>
        </w:rPr>
      </w:pPr>
    </w:p>
    <w:p w14:paraId="66BE2C8E" w14:textId="42C8CE95" w:rsidR="3353D6E5" w:rsidRPr="005470F5" w:rsidRDefault="3353D6E5" w:rsidP="3353D6E5">
      <w:pPr>
        <w:spacing w:before="240" w:after="120"/>
        <w:outlineLvl w:val="3"/>
        <w:rPr>
          <w:rFonts w:asciiTheme="minorHAnsi" w:eastAsiaTheme="minorEastAsia" w:hAnsiTheme="minorHAnsi" w:cstheme="minorBidi"/>
          <w:b/>
          <w:bCs/>
          <w:sz w:val="26"/>
          <w:szCs w:val="26"/>
        </w:rPr>
      </w:pPr>
    </w:p>
    <w:p w14:paraId="20E121C3" w14:textId="32887037" w:rsidR="00382B26" w:rsidRPr="005470F5" w:rsidRDefault="7C2DDA93" w:rsidP="3353D6E5">
      <w:pPr>
        <w:spacing w:after="120"/>
        <w:jc w:val="both"/>
        <w:rPr>
          <w:rFonts w:asciiTheme="minorHAnsi" w:eastAsiaTheme="minorEastAsia" w:hAnsiTheme="minorHAnsi" w:cstheme="minorBidi"/>
          <w:b/>
          <w:bCs/>
          <w:sz w:val="28"/>
          <w:szCs w:val="28"/>
        </w:rPr>
      </w:pPr>
      <w:r w:rsidRPr="005470F5">
        <w:rPr>
          <w:rFonts w:asciiTheme="minorHAnsi" w:eastAsiaTheme="minorEastAsia" w:hAnsiTheme="minorHAnsi" w:cstheme="minorBidi"/>
          <w:b/>
          <w:bCs/>
          <w:sz w:val="28"/>
          <w:szCs w:val="28"/>
        </w:rPr>
        <w:t>2. YARIYIL</w:t>
      </w:r>
    </w:p>
    <w:p w14:paraId="3745C1E7" w14:textId="77777777" w:rsidR="00BC20AD" w:rsidRPr="005470F5" w:rsidRDefault="00BC20AD" w:rsidP="3353D6E5">
      <w:pPr>
        <w:spacing w:after="120"/>
        <w:jc w:val="both"/>
        <w:rPr>
          <w:rFonts w:asciiTheme="minorHAnsi" w:eastAsiaTheme="minorEastAsia" w:hAnsiTheme="minorHAnsi" w:cstheme="minorBidi"/>
          <w:b/>
          <w:bCs/>
        </w:rPr>
      </w:pPr>
    </w:p>
    <w:tbl>
      <w:tblPr>
        <w:tblW w:w="9062" w:type="dxa"/>
        <w:tblLayout w:type="fixed"/>
        <w:tblLook w:val="04A0" w:firstRow="1" w:lastRow="0" w:firstColumn="1" w:lastColumn="0" w:noHBand="0" w:noVBand="1"/>
      </w:tblPr>
      <w:tblGrid>
        <w:gridCol w:w="1845"/>
        <w:gridCol w:w="1305"/>
        <w:gridCol w:w="1245"/>
        <w:gridCol w:w="1080"/>
        <w:gridCol w:w="1215"/>
        <w:gridCol w:w="2372"/>
      </w:tblGrid>
      <w:tr w:rsidR="00382B26" w:rsidRPr="005470F5" w14:paraId="2764A7D6" w14:textId="77777777" w:rsidTr="3353D6E5">
        <w:trPr>
          <w:trHeight w:val="660"/>
        </w:trPr>
        <w:tc>
          <w:tcPr>
            <w:tcW w:w="3150" w:type="dxa"/>
            <w:gridSpan w:val="2"/>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77D900FD"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lastRenderedPageBreak/>
              <w:t>Ders Adı</w:t>
            </w:r>
          </w:p>
        </w:tc>
        <w:tc>
          <w:tcPr>
            <w:tcW w:w="1245" w:type="dxa"/>
            <w:tcBorders>
              <w:top w:val="single" w:sz="8" w:space="0" w:color="auto"/>
              <w:left w:val="nil"/>
              <w:bottom w:val="single" w:sz="8" w:space="0" w:color="auto"/>
              <w:right w:val="single" w:sz="8" w:space="0" w:color="auto"/>
            </w:tcBorders>
            <w:shd w:val="clear" w:color="auto" w:fill="8DB3E2"/>
            <w:tcMar>
              <w:left w:w="90" w:type="dxa"/>
              <w:right w:w="90" w:type="dxa"/>
            </w:tcMar>
          </w:tcPr>
          <w:p w14:paraId="5B07F13B"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Kodu</w:t>
            </w:r>
          </w:p>
        </w:tc>
        <w:tc>
          <w:tcPr>
            <w:tcW w:w="1080"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5ABE4012"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T+U+L</w:t>
            </w:r>
          </w:p>
        </w:tc>
        <w:tc>
          <w:tcPr>
            <w:tcW w:w="121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4FACD1FF"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Yerel Kredi</w:t>
            </w:r>
          </w:p>
        </w:tc>
        <w:tc>
          <w:tcPr>
            <w:tcW w:w="2372"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34010D36"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AKTS</w:t>
            </w:r>
          </w:p>
        </w:tc>
      </w:tr>
      <w:tr w:rsidR="00382B26" w:rsidRPr="005470F5" w14:paraId="345FE228" w14:textId="77777777" w:rsidTr="3353D6E5">
        <w:trPr>
          <w:trHeight w:val="585"/>
        </w:trPr>
        <w:tc>
          <w:tcPr>
            <w:tcW w:w="3150"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5B8780B3"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ATATÜRK İLKELERİ VE İNKILAP TARİHİ II </w:t>
            </w:r>
          </w:p>
        </w:tc>
        <w:tc>
          <w:tcPr>
            <w:tcW w:w="1245" w:type="dxa"/>
            <w:tcBorders>
              <w:top w:val="single" w:sz="8" w:space="0" w:color="auto"/>
              <w:left w:val="nil"/>
              <w:bottom w:val="single" w:sz="8" w:space="0" w:color="auto"/>
              <w:right w:val="single" w:sz="8" w:space="0" w:color="auto"/>
            </w:tcBorders>
            <w:tcMar>
              <w:left w:w="90" w:type="dxa"/>
              <w:right w:w="90" w:type="dxa"/>
            </w:tcMar>
            <w:vAlign w:val="center"/>
          </w:tcPr>
          <w:p w14:paraId="78614990" w14:textId="77777777" w:rsidR="00382B26" w:rsidRPr="005470F5" w:rsidRDefault="1EC124FE" w:rsidP="3353D6E5">
            <w:pPr>
              <w:tabs>
                <w:tab w:val="left" w:pos="765"/>
              </w:tabs>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AIITL102</w:t>
            </w:r>
          </w:p>
        </w:tc>
        <w:tc>
          <w:tcPr>
            <w:tcW w:w="108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475000CA"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2+0+0</w:t>
            </w:r>
          </w:p>
        </w:tc>
        <w:tc>
          <w:tcPr>
            <w:tcW w:w="121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633B1960"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2</w:t>
            </w:r>
          </w:p>
        </w:tc>
        <w:tc>
          <w:tcPr>
            <w:tcW w:w="2372"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6D496977"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2</w:t>
            </w:r>
          </w:p>
        </w:tc>
      </w:tr>
      <w:tr w:rsidR="00382B26" w:rsidRPr="005470F5" w14:paraId="36E1BFF7"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D73EFF9"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Ön Koşullar</w:t>
            </w:r>
          </w:p>
        </w:tc>
        <w:tc>
          <w:tcPr>
            <w:tcW w:w="7217" w:type="dxa"/>
            <w:gridSpan w:val="5"/>
            <w:tcBorders>
              <w:top w:val="nil"/>
              <w:left w:val="single" w:sz="8" w:space="0" w:color="auto"/>
              <w:bottom w:val="single" w:sz="8" w:space="0" w:color="auto"/>
              <w:right w:val="single" w:sz="8" w:space="0" w:color="auto"/>
            </w:tcBorders>
            <w:tcMar>
              <w:left w:w="90" w:type="dxa"/>
              <w:right w:w="90" w:type="dxa"/>
            </w:tcMar>
          </w:tcPr>
          <w:p w14:paraId="43C9FC52"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Yok</w:t>
            </w:r>
          </w:p>
        </w:tc>
      </w:tr>
      <w:tr w:rsidR="00382B26" w:rsidRPr="005470F5" w14:paraId="567ABDF2"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D8E28F8"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Düzeyi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1C67B73"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Lisans</w:t>
            </w:r>
          </w:p>
        </w:tc>
      </w:tr>
      <w:tr w:rsidR="00382B26" w:rsidRPr="005470F5" w14:paraId="40E0A0A4"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3DD5DE95"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Türü</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0C8C2A9"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Zorunlu</w:t>
            </w:r>
          </w:p>
        </w:tc>
      </w:tr>
      <w:tr w:rsidR="00382B26" w:rsidRPr="005470F5" w14:paraId="216FCDEE"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47F85DA"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Verilişi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B3EC09B"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Uzaktan Eğitim</w:t>
            </w:r>
          </w:p>
        </w:tc>
      </w:tr>
      <w:tr w:rsidR="00382B26" w:rsidRPr="005470F5" w14:paraId="6C95F82B"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2BC55E0" w14:textId="77777777" w:rsidR="00BC20AD" w:rsidRPr="005470F5" w:rsidRDefault="7C2DDA93"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w:t>
            </w:r>
          </w:p>
          <w:p w14:paraId="6BC7D7C8" w14:textId="5E371F5E" w:rsidR="00382B26" w:rsidRPr="005470F5" w:rsidRDefault="7C2DDA93"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Koordinatörü</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CAE0F83"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Dr. </w:t>
            </w:r>
            <w:proofErr w:type="spellStart"/>
            <w:r w:rsidRPr="005470F5">
              <w:rPr>
                <w:rFonts w:asciiTheme="minorHAnsi" w:eastAsiaTheme="minorEastAsia" w:hAnsiTheme="minorHAnsi" w:cstheme="minorBidi"/>
                <w:color w:val="333333"/>
                <w:sz w:val="20"/>
                <w:szCs w:val="20"/>
              </w:rPr>
              <w:t>Öğr</w:t>
            </w:r>
            <w:proofErr w:type="spellEnd"/>
            <w:r w:rsidRPr="005470F5">
              <w:rPr>
                <w:rFonts w:asciiTheme="minorHAnsi" w:eastAsiaTheme="minorEastAsia" w:hAnsiTheme="minorHAnsi" w:cstheme="minorBidi"/>
                <w:color w:val="333333"/>
                <w:sz w:val="20"/>
                <w:szCs w:val="20"/>
              </w:rPr>
              <w:t xml:space="preserve">. Üyesi Ayça Baydar </w:t>
            </w:r>
            <w:proofErr w:type="spellStart"/>
            <w:r w:rsidRPr="005470F5">
              <w:rPr>
                <w:rFonts w:asciiTheme="minorHAnsi" w:eastAsiaTheme="minorEastAsia" w:hAnsiTheme="minorHAnsi" w:cstheme="minorBidi"/>
                <w:color w:val="333333"/>
                <w:sz w:val="20"/>
                <w:szCs w:val="20"/>
              </w:rPr>
              <w:t>Reyhanoğulları</w:t>
            </w:r>
            <w:proofErr w:type="spellEnd"/>
          </w:p>
        </w:tc>
      </w:tr>
      <w:tr w:rsidR="00382B26" w:rsidRPr="005470F5" w14:paraId="5F14D7DE"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05E72E5"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 Veren ve hazırlayan</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26A9CF9"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Dr. </w:t>
            </w:r>
            <w:proofErr w:type="spellStart"/>
            <w:r w:rsidRPr="005470F5">
              <w:rPr>
                <w:rFonts w:asciiTheme="minorHAnsi" w:eastAsiaTheme="minorEastAsia" w:hAnsiTheme="minorHAnsi" w:cstheme="minorBidi"/>
                <w:color w:val="333333"/>
                <w:sz w:val="20"/>
                <w:szCs w:val="20"/>
              </w:rPr>
              <w:t>Öğr</w:t>
            </w:r>
            <w:proofErr w:type="spellEnd"/>
            <w:r w:rsidRPr="005470F5">
              <w:rPr>
                <w:rFonts w:asciiTheme="minorHAnsi" w:eastAsiaTheme="minorEastAsia" w:hAnsiTheme="minorHAnsi" w:cstheme="minorBidi"/>
                <w:color w:val="333333"/>
                <w:sz w:val="20"/>
                <w:szCs w:val="20"/>
              </w:rPr>
              <w:t xml:space="preserve">. Üyesi Ayça Baydar </w:t>
            </w:r>
            <w:proofErr w:type="spellStart"/>
            <w:r w:rsidRPr="005470F5">
              <w:rPr>
                <w:rFonts w:asciiTheme="minorHAnsi" w:eastAsiaTheme="minorEastAsia" w:hAnsiTheme="minorHAnsi" w:cstheme="minorBidi"/>
                <w:color w:val="333333"/>
                <w:sz w:val="20"/>
                <w:szCs w:val="20"/>
              </w:rPr>
              <w:t>Reyhanoğulları</w:t>
            </w:r>
            <w:proofErr w:type="spellEnd"/>
          </w:p>
        </w:tc>
      </w:tr>
      <w:tr w:rsidR="00382B26" w:rsidRPr="005470F5" w14:paraId="6EE75F57"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3DAA5091"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Amacı</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49E19A40"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Atatürk İlke </w:t>
            </w:r>
            <w:proofErr w:type="gramStart"/>
            <w:r w:rsidRPr="005470F5">
              <w:rPr>
                <w:rFonts w:asciiTheme="minorHAnsi" w:eastAsiaTheme="minorEastAsia" w:hAnsiTheme="minorHAnsi" w:cstheme="minorBidi"/>
                <w:color w:val="333333"/>
                <w:sz w:val="20"/>
                <w:szCs w:val="20"/>
              </w:rPr>
              <w:t>Ve</w:t>
            </w:r>
            <w:proofErr w:type="gramEnd"/>
            <w:r w:rsidRPr="005470F5">
              <w:rPr>
                <w:rFonts w:asciiTheme="minorHAnsi" w:eastAsiaTheme="minorEastAsia" w:hAnsiTheme="minorHAnsi" w:cstheme="minorBidi"/>
                <w:color w:val="333333"/>
                <w:sz w:val="20"/>
                <w:szCs w:val="20"/>
              </w:rPr>
              <w:t xml:space="preserve"> İnkılâplarının Anlamını Ve Önemini Kavratmak, İstiklal Savaşı İle İlgili Bilgilere Vakıf Olunmasını Sağlamak</w:t>
            </w:r>
          </w:p>
        </w:tc>
      </w:tr>
      <w:tr w:rsidR="00382B26" w:rsidRPr="005470F5" w14:paraId="612978E9"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3D41817E"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İçeriği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511A667"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Siyasi alanda yapılan devrimler, siyasi partiler ve çok partili siyasi hayata geçiş denemeleri, hukuk alanında yapılan devrimler, toplumsal yaşayışın düzenlenmesi, ekonomik alanda yapılan yenilikler. 1923-1938 döneminde Türk dış politikası, Atatürk sonrası Türk dış politikası, Türk Devriminin İlkeleri: (Cumhuriyetçilik, Halkçılık, Laiklik, Devrimcilik, Devletçilik, Milliyetçilik). Bütünleyici ilkeler.</w:t>
            </w:r>
          </w:p>
        </w:tc>
      </w:tr>
      <w:tr w:rsidR="00382B26" w:rsidRPr="005470F5" w14:paraId="45D3DDC5" w14:textId="77777777" w:rsidTr="3353D6E5">
        <w:trPr>
          <w:trHeight w:val="1170"/>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F106507"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 için önerilen kaynaklar</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30083FB"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Prof. Dr. Refik Turan., Atatürk İlkeleri ve İnkılap Tarihi</w:t>
            </w:r>
            <w:proofErr w:type="gramStart"/>
            <w:r w:rsidRPr="005470F5">
              <w:rPr>
                <w:rFonts w:asciiTheme="minorHAnsi" w:eastAsiaTheme="minorEastAsia" w:hAnsiTheme="minorHAnsi" w:cstheme="minorBidi"/>
                <w:color w:val="333333"/>
                <w:sz w:val="20"/>
                <w:szCs w:val="20"/>
              </w:rPr>
              <w:t>, ,</w:t>
            </w:r>
            <w:proofErr w:type="gramEnd"/>
            <w:r w:rsidRPr="005470F5">
              <w:rPr>
                <w:rFonts w:asciiTheme="minorHAnsi" w:eastAsiaTheme="minorEastAsia" w:hAnsiTheme="minorHAnsi" w:cstheme="minorBidi"/>
                <w:color w:val="333333"/>
                <w:sz w:val="20"/>
                <w:szCs w:val="20"/>
              </w:rPr>
              <w:t xml:space="preserve">Prof. Dr. Azmi </w:t>
            </w:r>
            <w:proofErr w:type="spellStart"/>
            <w:r w:rsidRPr="005470F5">
              <w:rPr>
                <w:rFonts w:asciiTheme="minorHAnsi" w:eastAsiaTheme="minorEastAsia" w:hAnsiTheme="minorHAnsi" w:cstheme="minorBidi"/>
                <w:color w:val="333333"/>
                <w:sz w:val="20"/>
                <w:szCs w:val="20"/>
              </w:rPr>
              <w:t>Süslü.,Türkiye</w:t>
            </w:r>
            <w:proofErr w:type="spellEnd"/>
            <w:r w:rsidRPr="005470F5">
              <w:rPr>
                <w:rFonts w:asciiTheme="minorHAnsi" w:eastAsiaTheme="minorEastAsia" w:hAnsiTheme="minorHAnsi" w:cstheme="minorBidi"/>
                <w:color w:val="333333"/>
                <w:sz w:val="20"/>
                <w:szCs w:val="20"/>
              </w:rPr>
              <w:t xml:space="preserve"> Cumhuriyeti </w:t>
            </w:r>
            <w:proofErr w:type="spellStart"/>
            <w:r w:rsidRPr="005470F5">
              <w:rPr>
                <w:rFonts w:asciiTheme="minorHAnsi" w:eastAsiaTheme="minorEastAsia" w:hAnsiTheme="minorHAnsi" w:cstheme="minorBidi"/>
                <w:color w:val="333333"/>
                <w:sz w:val="20"/>
                <w:szCs w:val="20"/>
              </w:rPr>
              <w:t>Tarihi.,I.II</w:t>
            </w:r>
            <w:proofErr w:type="spellEnd"/>
          </w:p>
        </w:tc>
      </w:tr>
      <w:tr w:rsidR="00382B26" w:rsidRPr="005470F5" w14:paraId="2CBFE963"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6BEFA123"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 Öğrenme Çıktıları</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305B300"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1 Atatürk'ün Türkiye Cumhuriyeti Devleti'ni çağdaş uygarlık düzeyine ulaştırmak için yaptığı siyasal, sosyal, ekonomik, hukuk, eğitim ve kültür alanlarındaki atılımlarının önemini anlayacaktır. </w:t>
            </w:r>
          </w:p>
          <w:p w14:paraId="6CB0E76E"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2 Atatürk'ün izlediği </w:t>
            </w:r>
            <w:proofErr w:type="spellStart"/>
            <w:r w:rsidRPr="005470F5">
              <w:rPr>
                <w:rFonts w:asciiTheme="minorHAnsi" w:eastAsiaTheme="minorEastAsia" w:hAnsiTheme="minorHAnsi" w:cstheme="minorBidi"/>
                <w:color w:val="000000" w:themeColor="text1"/>
                <w:sz w:val="20"/>
                <w:szCs w:val="20"/>
              </w:rPr>
              <w:t>bağımsızve</w:t>
            </w:r>
            <w:proofErr w:type="spellEnd"/>
            <w:r w:rsidRPr="005470F5">
              <w:rPr>
                <w:rFonts w:asciiTheme="minorHAnsi" w:eastAsiaTheme="minorEastAsia" w:hAnsiTheme="minorHAnsi" w:cstheme="minorBidi"/>
                <w:color w:val="000000" w:themeColor="text1"/>
                <w:sz w:val="20"/>
                <w:szCs w:val="20"/>
              </w:rPr>
              <w:t xml:space="preserve"> onurlu dış politikanın önemini kavrayıp aynı düşünce ve davranışlara sahip olurlar. Atatürk'ün yurtta barış dünyada barış ilkesiyle, barış ve istikrarı koruma ve sürdürme bilinci kazanacaktır. </w:t>
            </w:r>
          </w:p>
          <w:p w14:paraId="59AB5E65"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3 Atatürk İlkelerinin anlamı, önemi ve hedeflerini kavrayıp benimseyerek, bu ilkelerin yürekten savunucusu olma bilincine sahip olacaktır. </w:t>
            </w:r>
          </w:p>
          <w:p w14:paraId="1E513737"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 Atatürk ilkeleri çeşitli yazılı ve görsel kaynak, materyal ve dokümanları tanıma, kullanma ve uygulama becerileri kazanacaktır.</w:t>
            </w:r>
          </w:p>
        </w:tc>
      </w:tr>
      <w:tr w:rsidR="00382B26" w:rsidRPr="005470F5" w14:paraId="0E30CFF1" w14:textId="77777777" w:rsidTr="3353D6E5">
        <w:trPr>
          <w:trHeight w:val="300"/>
        </w:trPr>
        <w:tc>
          <w:tcPr>
            <w:tcW w:w="1845" w:type="dxa"/>
            <w:tcBorders>
              <w:top w:val="single" w:sz="8" w:space="0" w:color="auto"/>
              <w:left w:val="nil"/>
              <w:bottom w:val="nil"/>
              <w:right w:val="nil"/>
            </w:tcBorders>
            <w:vAlign w:val="center"/>
          </w:tcPr>
          <w:p w14:paraId="59693B7A" w14:textId="77777777" w:rsidR="00382B26" w:rsidRPr="005470F5" w:rsidRDefault="00382B26" w:rsidP="3353D6E5">
            <w:pPr>
              <w:jc w:val="both"/>
              <w:rPr>
                <w:rFonts w:asciiTheme="minorHAnsi" w:eastAsiaTheme="minorEastAsia" w:hAnsiTheme="minorHAnsi" w:cstheme="minorBidi"/>
              </w:rPr>
            </w:pPr>
          </w:p>
        </w:tc>
        <w:tc>
          <w:tcPr>
            <w:tcW w:w="1305" w:type="dxa"/>
            <w:tcBorders>
              <w:top w:val="single" w:sz="8" w:space="0" w:color="auto"/>
              <w:left w:val="nil"/>
              <w:bottom w:val="nil"/>
              <w:right w:val="nil"/>
            </w:tcBorders>
            <w:vAlign w:val="center"/>
          </w:tcPr>
          <w:p w14:paraId="351BA039" w14:textId="77777777" w:rsidR="00382B26" w:rsidRPr="005470F5" w:rsidRDefault="00382B26" w:rsidP="3353D6E5">
            <w:pPr>
              <w:jc w:val="both"/>
              <w:rPr>
                <w:rFonts w:asciiTheme="minorHAnsi" w:eastAsiaTheme="minorEastAsia" w:hAnsiTheme="minorHAnsi" w:cstheme="minorBidi"/>
              </w:rPr>
            </w:pPr>
          </w:p>
        </w:tc>
        <w:tc>
          <w:tcPr>
            <w:tcW w:w="1245" w:type="dxa"/>
            <w:tcBorders>
              <w:top w:val="nil"/>
              <w:left w:val="nil"/>
              <w:bottom w:val="nil"/>
              <w:right w:val="nil"/>
            </w:tcBorders>
            <w:vAlign w:val="center"/>
          </w:tcPr>
          <w:p w14:paraId="7FDE6991" w14:textId="77777777" w:rsidR="00382B26" w:rsidRPr="005470F5" w:rsidRDefault="00382B26" w:rsidP="3353D6E5">
            <w:pPr>
              <w:jc w:val="both"/>
              <w:rPr>
                <w:rFonts w:asciiTheme="minorHAnsi" w:eastAsiaTheme="minorEastAsia" w:hAnsiTheme="minorHAnsi" w:cstheme="minorBidi"/>
              </w:rPr>
            </w:pPr>
          </w:p>
        </w:tc>
        <w:tc>
          <w:tcPr>
            <w:tcW w:w="1080" w:type="dxa"/>
            <w:tcBorders>
              <w:top w:val="nil"/>
              <w:left w:val="nil"/>
              <w:bottom w:val="nil"/>
              <w:right w:val="nil"/>
            </w:tcBorders>
            <w:vAlign w:val="center"/>
          </w:tcPr>
          <w:p w14:paraId="1284EF17" w14:textId="77777777" w:rsidR="00382B26" w:rsidRPr="005470F5" w:rsidRDefault="00382B26" w:rsidP="3353D6E5">
            <w:pPr>
              <w:jc w:val="both"/>
              <w:rPr>
                <w:rFonts w:asciiTheme="minorHAnsi" w:eastAsiaTheme="minorEastAsia" w:hAnsiTheme="minorHAnsi" w:cstheme="minorBidi"/>
              </w:rPr>
            </w:pPr>
          </w:p>
        </w:tc>
        <w:tc>
          <w:tcPr>
            <w:tcW w:w="1215" w:type="dxa"/>
            <w:tcBorders>
              <w:top w:val="nil"/>
              <w:left w:val="nil"/>
              <w:bottom w:val="nil"/>
              <w:right w:val="nil"/>
            </w:tcBorders>
            <w:vAlign w:val="center"/>
          </w:tcPr>
          <w:p w14:paraId="10D5124F" w14:textId="77777777" w:rsidR="00382B26" w:rsidRPr="005470F5" w:rsidRDefault="00382B26" w:rsidP="3353D6E5">
            <w:pPr>
              <w:jc w:val="both"/>
              <w:rPr>
                <w:rFonts w:asciiTheme="minorHAnsi" w:eastAsiaTheme="minorEastAsia" w:hAnsiTheme="minorHAnsi" w:cstheme="minorBidi"/>
              </w:rPr>
            </w:pPr>
          </w:p>
        </w:tc>
        <w:tc>
          <w:tcPr>
            <w:tcW w:w="2372" w:type="dxa"/>
            <w:tcBorders>
              <w:top w:val="nil"/>
              <w:left w:val="nil"/>
              <w:bottom w:val="nil"/>
              <w:right w:val="nil"/>
            </w:tcBorders>
            <w:vAlign w:val="center"/>
          </w:tcPr>
          <w:p w14:paraId="592C2914" w14:textId="77777777" w:rsidR="00382B26" w:rsidRPr="005470F5" w:rsidRDefault="00382B26" w:rsidP="3353D6E5">
            <w:pPr>
              <w:jc w:val="both"/>
              <w:rPr>
                <w:rFonts w:asciiTheme="minorHAnsi" w:eastAsiaTheme="minorEastAsia" w:hAnsiTheme="minorHAnsi" w:cstheme="minorBidi"/>
              </w:rPr>
            </w:pPr>
          </w:p>
        </w:tc>
      </w:tr>
    </w:tbl>
    <w:p w14:paraId="01A604B4" w14:textId="4D652D24"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 </w:t>
      </w:r>
    </w:p>
    <w:p w14:paraId="3D819838" w14:textId="02613C54" w:rsidR="00DA32F7" w:rsidRPr="005470F5" w:rsidRDefault="00DA32F7" w:rsidP="3353D6E5">
      <w:pPr>
        <w:spacing w:line="257" w:lineRule="auto"/>
        <w:jc w:val="both"/>
        <w:rPr>
          <w:rFonts w:asciiTheme="minorHAnsi" w:eastAsiaTheme="minorEastAsia" w:hAnsiTheme="minorHAnsi" w:cstheme="minorBidi"/>
          <w:color w:val="000000"/>
          <w:sz w:val="20"/>
          <w:szCs w:val="20"/>
        </w:rPr>
      </w:pPr>
    </w:p>
    <w:p w14:paraId="67540F3F" w14:textId="44311A9C" w:rsidR="00DA32F7" w:rsidRPr="005470F5" w:rsidRDefault="00DA32F7" w:rsidP="3353D6E5">
      <w:pPr>
        <w:spacing w:line="257" w:lineRule="auto"/>
        <w:jc w:val="both"/>
        <w:rPr>
          <w:rFonts w:asciiTheme="minorHAnsi" w:eastAsiaTheme="minorEastAsia" w:hAnsiTheme="minorHAnsi" w:cstheme="minorBidi"/>
          <w:color w:val="000000"/>
          <w:sz w:val="20"/>
          <w:szCs w:val="20"/>
        </w:rPr>
      </w:pPr>
    </w:p>
    <w:p w14:paraId="2AD6A23F" w14:textId="77777777" w:rsidR="00DA32F7" w:rsidRPr="005470F5" w:rsidRDefault="00DA32F7" w:rsidP="3353D6E5">
      <w:pPr>
        <w:spacing w:line="257" w:lineRule="auto"/>
        <w:jc w:val="both"/>
        <w:rPr>
          <w:rFonts w:asciiTheme="minorHAnsi" w:eastAsiaTheme="minorEastAsia" w:hAnsiTheme="minorHAnsi" w:cstheme="minorBidi"/>
        </w:rPr>
      </w:pPr>
    </w:p>
    <w:p w14:paraId="16FE6546" w14:textId="515D6E07" w:rsidR="3353D6E5" w:rsidRPr="005470F5" w:rsidRDefault="3353D6E5" w:rsidP="3353D6E5">
      <w:pPr>
        <w:spacing w:line="257" w:lineRule="auto"/>
        <w:jc w:val="both"/>
        <w:rPr>
          <w:rFonts w:asciiTheme="minorHAnsi" w:eastAsiaTheme="minorEastAsia" w:hAnsiTheme="minorHAnsi" w:cstheme="minorBidi"/>
        </w:rPr>
      </w:pPr>
    </w:p>
    <w:p w14:paraId="3F207D1A" w14:textId="4F6CB5B3" w:rsidR="3353D6E5" w:rsidRPr="005470F5" w:rsidRDefault="3353D6E5" w:rsidP="3353D6E5">
      <w:pPr>
        <w:spacing w:line="257" w:lineRule="auto"/>
        <w:jc w:val="both"/>
        <w:rPr>
          <w:rFonts w:asciiTheme="minorHAnsi" w:eastAsiaTheme="minorEastAsia" w:hAnsiTheme="minorHAnsi" w:cstheme="minorBidi"/>
        </w:rPr>
      </w:pPr>
    </w:p>
    <w:p w14:paraId="590F310D" w14:textId="4B749AEA" w:rsidR="00382B26" w:rsidRPr="005470F5" w:rsidRDefault="00382B26" w:rsidP="3353D6E5">
      <w:pPr>
        <w:spacing w:line="257" w:lineRule="auto"/>
        <w:jc w:val="both"/>
        <w:rPr>
          <w:rFonts w:asciiTheme="minorHAnsi" w:eastAsiaTheme="minorEastAsia" w:hAnsiTheme="minorHAnsi" w:cstheme="minorBidi"/>
          <w:color w:val="000000"/>
          <w:sz w:val="20"/>
          <w:szCs w:val="20"/>
        </w:rPr>
      </w:pPr>
    </w:p>
    <w:p w14:paraId="5367E7DC" w14:textId="3FB2973C" w:rsidR="00061C2E" w:rsidRPr="005470F5" w:rsidRDefault="00061C2E" w:rsidP="3353D6E5">
      <w:pPr>
        <w:spacing w:line="257" w:lineRule="auto"/>
        <w:jc w:val="both"/>
        <w:rPr>
          <w:rFonts w:asciiTheme="minorHAnsi" w:eastAsiaTheme="minorEastAsia" w:hAnsiTheme="minorHAnsi" w:cstheme="minorBidi"/>
          <w:color w:val="000000"/>
          <w:sz w:val="20"/>
          <w:szCs w:val="20"/>
        </w:rPr>
      </w:pPr>
    </w:p>
    <w:p w14:paraId="4160B196" w14:textId="6630CEC9" w:rsidR="00061C2E" w:rsidRPr="005470F5" w:rsidRDefault="00061C2E" w:rsidP="3353D6E5">
      <w:pPr>
        <w:spacing w:line="257" w:lineRule="auto"/>
        <w:jc w:val="both"/>
        <w:rPr>
          <w:rFonts w:asciiTheme="minorHAnsi" w:eastAsiaTheme="minorEastAsia" w:hAnsiTheme="minorHAnsi" w:cstheme="minorBidi"/>
          <w:color w:val="000000"/>
          <w:sz w:val="20"/>
          <w:szCs w:val="20"/>
        </w:rPr>
      </w:pPr>
    </w:p>
    <w:tbl>
      <w:tblPr>
        <w:tblW w:w="0" w:type="auto"/>
        <w:tblLayout w:type="fixed"/>
        <w:tblLook w:val="04A0" w:firstRow="1" w:lastRow="0" w:firstColumn="1" w:lastColumn="0" w:noHBand="0" w:noVBand="1"/>
      </w:tblPr>
      <w:tblGrid>
        <w:gridCol w:w="1305"/>
        <w:gridCol w:w="7695"/>
      </w:tblGrid>
      <w:tr w:rsidR="00382B26" w:rsidRPr="005470F5" w14:paraId="73FA76B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467276EA"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Hafta</w:t>
            </w:r>
          </w:p>
        </w:tc>
        <w:tc>
          <w:tcPr>
            <w:tcW w:w="769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3048CD58"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Konular</w:t>
            </w:r>
          </w:p>
        </w:tc>
      </w:tr>
      <w:tr w:rsidR="00382B26" w:rsidRPr="005470F5" w14:paraId="41E4F0D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AAA45B1"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1407C15"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Türk İnkılâp hareketleri</w:t>
            </w:r>
          </w:p>
        </w:tc>
      </w:tr>
      <w:tr w:rsidR="00382B26" w:rsidRPr="005470F5" w14:paraId="11B0FCF7"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6F95A2E"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lastRenderedPageBreak/>
              <w:t>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7054EE9"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Siyasi, sosyal, hukuk, eğitim ve kültür alanında yapılan inkılaplar.</w:t>
            </w:r>
          </w:p>
        </w:tc>
      </w:tr>
      <w:tr w:rsidR="00382B26" w:rsidRPr="005470F5" w14:paraId="1C143022" w14:textId="77777777" w:rsidTr="3353D6E5">
        <w:trPr>
          <w:trHeight w:val="525"/>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DE54BAC"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3.Hafta </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094EB4F"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Atatürk dönemi dış </w:t>
            </w:r>
            <w:proofErr w:type="gramStart"/>
            <w:r w:rsidRPr="005470F5">
              <w:rPr>
                <w:rFonts w:asciiTheme="minorHAnsi" w:eastAsiaTheme="minorEastAsia" w:hAnsiTheme="minorHAnsi" w:cstheme="minorBidi"/>
                <w:color w:val="333333"/>
                <w:sz w:val="20"/>
                <w:szCs w:val="20"/>
              </w:rPr>
              <w:t>politikası(</w:t>
            </w:r>
            <w:proofErr w:type="gramEnd"/>
            <w:r w:rsidRPr="005470F5">
              <w:rPr>
                <w:rFonts w:asciiTheme="minorHAnsi" w:eastAsiaTheme="minorEastAsia" w:hAnsiTheme="minorHAnsi" w:cstheme="minorBidi"/>
                <w:color w:val="333333"/>
                <w:sz w:val="20"/>
                <w:szCs w:val="20"/>
              </w:rPr>
              <w:t xml:space="preserve">1923- 1932 dönemi) </w:t>
            </w:r>
          </w:p>
        </w:tc>
      </w:tr>
      <w:tr w:rsidR="00382B26" w:rsidRPr="005470F5" w14:paraId="4CAC7548"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D875AB2"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4.Hafta </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CAF5067"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Atatürk dönemi dış politikası (1932-1938 dönemi) </w:t>
            </w:r>
          </w:p>
        </w:tc>
      </w:tr>
      <w:tr w:rsidR="00382B26" w:rsidRPr="005470F5" w14:paraId="7629B5B9"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F1C1A49"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4290ECD"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Türk İnkılâbının dayandığı temeller ve Atatürkçülük </w:t>
            </w:r>
          </w:p>
        </w:tc>
      </w:tr>
      <w:tr w:rsidR="00382B26" w:rsidRPr="005470F5" w14:paraId="78CAF953"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92D5F96"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CB8CE31" w14:textId="77777777" w:rsidR="00382B26" w:rsidRPr="005470F5" w:rsidRDefault="1EC124FE" w:rsidP="3353D6E5">
            <w:pPr>
              <w:tabs>
                <w:tab w:val="left" w:pos="1096"/>
              </w:tabs>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Türk İnkılâbının temel ilkeleri (Atatürk ilkeleri) </w:t>
            </w:r>
          </w:p>
        </w:tc>
      </w:tr>
      <w:tr w:rsidR="00382B26" w:rsidRPr="005470F5" w14:paraId="565B8AF2"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DCBE8F4"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7.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32B49F99"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Cumhuriyet ve Türkiye’ de cumhuriyet </w:t>
            </w:r>
          </w:p>
        </w:tc>
      </w:tr>
      <w:tr w:rsidR="00382B26" w:rsidRPr="005470F5" w14:paraId="48358121"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0EE4201"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8.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F66DCE8"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proofErr w:type="spellStart"/>
            <w:r w:rsidRPr="005470F5">
              <w:rPr>
                <w:rFonts w:asciiTheme="minorHAnsi" w:eastAsiaTheme="minorEastAsia" w:hAnsiTheme="minorHAnsi" w:cstheme="minorBidi"/>
                <w:color w:val="333333"/>
                <w:sz w:val="20"/>
                <w:szCs w:val="20"/>
              </w:rPr>
              <w:t>Arasınav</w:t>
            </w:r>
            <w:proofErr w:type="spellEnd"/>
          </w:p>
        </w:tc>
      </w:tr>
      <w:tr w:rsidR="00382B26" w:rsidRPr="005470F5" w14:paraId="52E88DD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7A7A874"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9.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5F63F57"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proofErr w:type="gramStart"/>
            <w:r w:rsidRPr="005470F5">
              <w:rPr>
                <w:rFonts w:asciiTheme="minorHAnsi" w:eastAsiaTheme="minorEastAsia" w:hAnsiTheme="minorHAnsi" w:cstheme="minorBidi"/>
                <w:color w:val="333333"/>
                <w:sz w:val="20"/>
                <w:szCs w:val="20"/>
              </w:rPr>
              <w:t>Türkiye Cumhuriyetinin</w:t>
            </w:r>
            <w:proofErr w:type="gramEnd"/>
            <w:r w:rsidRPr="005470F5">
              <w:rPr>
                <w:rFonts w:asciiTheme="minorHAnsi" w:eastAsiaTheme="minorEastAsia" w:hAnsiTheme="minorHAnsi" w:cstheme="minorBidi"/>
                <w:color w:val="333333"/>
                <w:sz w:val="20"/>
                <w:szCs w:val="20"/>
              </w:rPr>
              <w:t xml:space="preserve"> temel ilkeleri ve değişmez nitelikler. </w:t>
            </w:r>
          </w:p>
        </w:tc>
      </w:tr>
      <w:tr w:rsidR="00382B26" w:rsidRPr="005470F5" w14:paraId="7DA7A2BC"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E9796BA"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10.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87E3AEE"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Milliyetçilik, halkçılık, devletçilik, laiklik, inkılâpçılık </w:t>
            </w:r>
          </w:p>
        </w:tc>
      </w:tr>
      <w:tr w:rsidR="00382B26" w:rsidRPr="005470F5" w14:paraId="58D254C3"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31B042E"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E7C122E"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Bütünleyici ilkeler, milli egemenlik, milli bağımsızlık </w:t>
            </w:r>
          </w:p>
        </w:tc>
      </w:tr>
      <w:tr w:rsidR="00382B26" w:rsidRPr="005470F5" w14:paraId="5CC4DF67"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80AA5D1"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6B8808C2"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Milli birlik, beraberlik ve ülke bütünlüğü </w:t>
            </w:r>
          </w:p>
        </w:tc>
      </w:tr>
      <w:tr w:rsidR="00382B26" w:rsidRPr="005470F5" w14:paraId="0D0C7116"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7BB6609"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3B462529"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Bilimsellik ve akılcılık, çağdaşlaşma ve batılılaşma, insan ve insanlık sevgisi. </w:t>
            </w:r>
          </w:p>
        </w:tc>
      </w:tr>
      <w:tr w:rsidR="00382B26" w:rsidRPr="005470F5" w14:paraId="7207EDEB"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15B0EA4"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D4D8585"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Bilimsellik ve akılcılık, çağdaşlaşma ve batılılaşma, insan ve insanlık sevgisi. </w:t>
            </w:r>
          </w:p>
        </w:tc>
      </w:tr>
      <w:tr w:rsidR="00382B26" w:rsidRPr="005470F5" w14:paraId="10F71442"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53F4FD3"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15.Hafta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8E62A71"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Bilimsellik ve akılcılık, çağdaşlaşma ve batılılaşma, insan ve insanlık sevgisi. </w:t>
            </w:r>
          </w:p>
        </w:tc>
      </w:tr>
      <w:tr w:rsidR="00382B26" w:rsidRPr="005470F5" w14:paraId="71B1BB8C"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1D0EE55"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16.Hafta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7542238"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Final Sınavı</w:t>
            </w:r>
          </w:p>
        </w:tc>
      </w:tr>
    </w:tbl>
    <w:p w14:paraId="4A74D7C7"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p w14:paraId="7F86D91C"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DERSİN ÖĞRENME KAZANIMLARININ PROGRAM ÇIKTILARI İLE İLİŞKİSİ</w:t>
      </w:r>
    </w:p>
    <w:tbl>
      <w:tblPr>
        <w:tblStyle w:val="TabloKlavuzu3"/>
        <w:tblW w:w="0" w:type="auto"/>
        <w:tblLayout w:type="fixed"/>
        <w:tblLook w:val="04A0" w:firstRow="1" w:lastRow="0" w:firstColumn="1" w:lastColumn="0" w:noHBand="0" w:noVBand="1"/>
      </w:tblPr>
      <w:tblGrid>
        <w:gridCol w:w="555"/>
        <w:gridCol w:w="525"/>
        <w:gridCol w:w="525"/>
        <w:gridCol w:w="525"/>
        <w:gridCol w:w="525"/>
        <w:gridCol w:w="525"/>
        <w:gridCol w:w="525"/>
        <w:gridCol w:w="525"/>
        <w:gridCol w:w="525"/>
        <w:gridCol w:w="525"/>
        <w:gridCol w:w="630"/>
        <w:gridCol w:w="630"/>
        <w:gridCol w:w="630"/>
        <w:gridCol w:w="630"/>
        <w:gridCol w:w="630"/>
        <w:gridCol w:w="630"/>
      </w:tblGrid>
      <w:tr w:rsidR="00382B26" w:rsidRPr="005470F5" w14:paraId="67F867A7"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4415FB"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0C467B"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F89FBE"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152BAB"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390B79"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79FE52"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1E4FB4"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PÇ6</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E483E8"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PÇ7</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A53B1E"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PÇ8</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D9AD96"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E53C77"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PÇ10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4D8D81"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PÇ11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3A5366"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PÇ12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9E391C"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PÇ13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01C4D5"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PÇ14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E8FB2B"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PÇ15</w:t>
            </w:r>
          </w:p>
        </w:tc>
      </w:tr>
      <w:tr w:rsidR="00382B26" w:rsidRPr="005470F5" w14:paraId="1202447D"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AD5300"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ÖÇ1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55FEF6"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232D03"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82997E"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47429A"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D2E0E5"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0A6798"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34E0BF"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9EF7DE"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9802D8"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B21AC5"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B9CC9C"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EB5CBC"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514687"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0B85A8"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135074"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r>
      <w:tr w:rsidR="00382B26" w:rsidRPr="005470F5" w14:paraId="2A7BB445"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0A3AC9"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ÖÇ2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7E26E2"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A67B4E"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D51297"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36E79F"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60A484"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94290D"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F7D467"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9C56D8"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BC9E18"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09E1D9"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2A27AA"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405277"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A8716E"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144667"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DDB529"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r>
      <w:tr w:rsidR="00382B26" w:rsidRPr="005470F5" w14:paraId="07012E48"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BF94C1"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ÖÇ3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BA9A36"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BAEB40"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DFC3BB"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64895D"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F6A9F9"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E39298"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7BA297"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195EBC"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543116"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EBC3DA"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C55823"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D31DAB"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25F2A0"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D9C53B"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7051DD"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r>
      <w:tr w:rsidR="00382B26" w:rsidRPr="005470F5" w14:paraId="2B78E1D3"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592CF6"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ÖÇ4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1ECB09"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5FE0CC"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3FEBB8"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42C431"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6D572E"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B64F35"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0999BD"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5BE0AB"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C6E760"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A70CE5"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A65774"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75C1B4"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94D195"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392E00"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A68CEA"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r>
    </w:tbl>
    <w:p w14:paraId="577C15F2"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p w14:paraId="4E62CAE4" w14:textId="77777777" w:rsidR="00382B26" w:rsidRPr="005470F5" w:rsidRDefault="00382B26" w:rsidP="3353D6E5">
      <w:pPr>
        <w:spacing w:line="257" w:lineRule="auto"/>
        <w:jc w:val="both"/>
        <w:rPr>
          <w:rFonts w:asciiTheme="minorHAnsi" w:eastAsiaTheme="minorEastAsia" w:hAnsiTheme="minorHAnsi" w:cstheme="minorBidi"/>
          <w:sz w:val="20"/>
          <w:szCs w:val="20"/>
        </w:rPr>
      </w:pPr>
    </w:p>
    <w:p w14:paraId="3F0E6ED6" w14:textId="2898971A" w:rsidR="00382B26" w:rsidRPr="005470F5" w:rsidRDefault="00382B26" w:rsidP="3353D6E5">
      <w:pPr>
        <w:spacing w:line="257" w:lineRule="auto"/>
        <w:jc w:val="both"/>
        <w:rPr>
          <w:rFonts w:asciiTheme="minorHAnsi" w:eastAsiaTheme="minorEastAsia" w:hAnsiTheme="minorHAnsi" w:cstheme="minorBidi"/>
          <w:sz w:val="20"/>
          <w:szCs w:val="20"/>
        </w:rPr>
      </w:pPr>
    </w:p>
    <w:p w14:paraId="00E988AE" w14:textId="175330A6" w:rsidR="00DA32F7" w:rsidRPr="005470F5" w:rsidRDefault="00DA32F7" w:rsidP="3353D6E5">
      <w:pPr>
        <w:spacing w:line="257" w:lineRule="auto"/>
        <w:jc w:val="both"/>
        <w:rPr>
          <w:rFonts w:asciiTheme="minorHAnsi" w:eastAsiaTheme="minorEastAsia" w:hAnsiTheme="minorHAnsi" w:cstheme="minorBidi"/>
          <w:sz w:val="20"/>
          <w:szCs w:val="20"/>
        </w:rPr>
      </w:pPr>
    </w:p>
    <w:p w14:paraId="6D7E202D" w14:textId="50AC626A" w:rsidR="00DA32F7" w:rsidRPr="005470F5" w:rsidRDefault="00DA32F7" w:rsidP="3353D6E5">
      <w:pPr>
        <w:spacing w:line="257" w:lineRule="auto"/>
        <w:jc w:val="both"/>
        <w:rPr>
          <w:rFonts w:asciiTheme="minorHAnsi" w:eastAsiaTheme="minorEastAsia" w:hAnsiTheme="minorHAnsi" w:cstheme="minorBidi"/>
          <w:sz w:val="20"/>
          <w:szCs w:val="20"/>
        </w:rPr>
      </w:pPr>
    </w:p>
    <w:p w14:paraId="00485DB2" w14:textId="3892C470" w:rsidR="00DA32F7" w:rsidRPr="005470F5" w:rsidRDefault="00DA32F7" w:rsidP="3353D6E5">
      <w:pPr>
        <w:spacing w:line="257" w:lineRule="auto"/>
        <w:jc w:val="both"/>
        <w:rPr>
          <w:rFonts w:asciiTheme="minorHAnsi" w:eastAsiaTheme="minorEastAsia" w:hAnsiTheme="minorHAnsi" w:cstheme="minorBidi"/>
          <w:sz w:val="20"/>
          <w:szCs w:val="20"/>
        </w:rPr>
      </w:pPr>
    </w:p>
    <w:p w14:paraId="7186C30B" w14:textId="0C2A4349" w:rsidR="00DA32F7" w:rsidRPr="005470F5" w:rsidRDefault="00DA32F7" w:rsidP="3353D6E5">
      <w:pPr>
        <w:spacing w:line="257" w:lineRule="auto"/>
        <w:jc w:val="both"/>
        <w:rPr>
          <w:rFonts w:asciiTheme="minorHAnsi" w:eastAsiaTheme="minorEastAsia" w:hAnsiTheme="minorHAnsi" w:cstheme="minorBidi"/>
          <w:sz w:val="20"/>
          <w:szCs w:val="20"/>
        </w:rPr>
      </w:pPr>
    </w:p>
    <w:p w14:paraId="208BC8E9" w14:textId="10A0D1DA" w:rsidR="3353D6E5" w:rsidRPr="005470F5" w:rsidRDefault="3353D6E5" w:rsidP="3353D6E5">
      <w:pPr>
        <w:spacing w:line="257" w:lineRule="auto"/>
        <w:jc w:val="both"/>
        <w:rPr>
          <w:rFonts w:asciiTheme="minorHAnsi" w:eastAsiaTheme="minorEastAsia" w:hAnsiTheme="minorHAnsi" w:cstheme="minorBidi"/>
          <w:sz w:val="20"/>
          <w:szCs w:val="20"/>
        </w:rPr>
      </w:pPr>
    </w:p>
    <w:p w14:paraId="236B055A" w14:textId="33BA5F06" w:rsidR="3353D6E5" w:rsidRPr="005470F5" w:rsidRDefault="3353D6E5" w:rsidP="3353D6E5">
      <w:pPr>
        <w:spacing w:line="257" w:lineRule="auto"/>
        <w:jc w:val="both"/>
        <w:rPr>
          <w:rFonts w:asciiTheme="minorHAnsi" w:eastAsiaTheme="minorEastAsia" w:hAnsiTheme="minorHAnsi" w:cstheme="minorBidi"/>
          <w:sz w:val="20"/>
          <w:szCs w:val="20"/>
        </w:rPr>
      </w:pPr>
    </w:p>
    <w:p w14:paraId="75D1702A" w14:textId="5173D964" w:rsidR="3353D6E5" w:rsidRPr="005470F5" w:rsidRDefault="3353D6E5" w:rsidP="3353D6E5">
      <w:pPr>
        <w:spacing w:line="257" w:lineRule="auto"/>
        <w:jc w:val="both"/>
        <w:rPr>
          <w:rFonts w:asciiTheme="minorHAnsi" w:eastAsiaTheme="minorEastAsia" w:hAnsiTheme="minorHAnsi" w:cstheme="minorBidi"/>
          <w:sz w:val="20"/>
          <w:szCs w:val="20"/>
        </w:rPr>
      </w:pPr>
    </w:p>
    <w:p w14:paraId="4C6408C8" w14:textId="6092876D" w:rsidR="00DA32F7" w:rsidRPr="005470F5" w:rsidRDefault="00DA32F7" w:rsidP="3353D6E5">
      <w:pPr>
        <w:spacing w:line="257" w:lineRule="auto"/>
        <w:jc w:val="both"/>
        <w:rPr>
          <w:rFonts w:asciiTheme="minorHAnsi" w:eastAsiaTheme="minorEastAsia" w:hAnsiTheme="minorHAnsi" w:cstheme="minorBidi"/>
          <w:sz w:val="20"/>
          <w:szCs w:val="20"/>
        </w:rPr>
      </w:pPr>
    </w:p>
    <w:p w14:paraId="70624141" w14:textId="200F2371" w:rsidR="00DA32F7" w:rsidRPr="005470F5" w:rsidRDefault="00DA32F7" w:rsidP="3353D6E5">
      <w:pPr>
        <w:spacing w:line="257" w:lineRule="auto"/>
        <w:jc w:val="both"/>
        <w:rPr>
          <w:rFonts w:asciiTheme="minorHAnsi" w:eastAsiaTheme="minorEastAsia" w:hAnsiTheme="minorHAnsi" w:cstheme="minorBidi"/>
          <w:sz w:val="20"/>
          <w:szCs w:val="20"/>
        </w:rPr>
      </w:pPr>
    </w:p>
    <w:p w14:paraId="7FCF77D4" w14:textId="05B64141" w:rsidR="00DA32F7" w:rsidRPr="005470F5" w:rsidRDefault="00DA32F7" w:rsidP="3353D6E5">
      <w:pPr>
        <w:spacing w:line="257" w:lineRule="auto"/>
        <w:jc w:val="both"/>
        <w:rPr>
          <w:rFonts w:asciiTheme="minorHAnsi" w:eastAsiaTheme="minorEastAsia" w:hAnsiTheme="minorHAnsi" w:cstheme="minorBidi"/>
          <w:sz w:val="20"/>
          <w:szCs w:val="20"/>
        </w:rPr>
      </w:pPr>
    </w:p>
    <w:p w14:paraId="3BF21129" w14:textId="3704CDC5" w:rsidR="00DA32F7" w:rsidRPr="005470F5" w:rsidRDefault="00DA32F7" w:rsidP="3353D6E5">
      <w:pPr>
        <w:spacing w:line="257" w:lineRule="auto"/>
        <w:jc w:val="both"/>
        <w:rPr>
          <w:rFonts w:asciiTheme="minorHAnsi" w:eastAsiaTheme="minorEastAsia" w:hAnsiTheme="minorHAnsi" w:cstheme="minorBidi"/>
          <w:sz w:val="20"/>
          <w:szCs w:val="20"/>
        </w:rPr>
      </w:pPr>
    </w:p>
    <w:p w14:paraId="4E56D39C" w14:textId="4553D0EB" w:rsidR="00DA32F7" w:rsidRPr="005470F5" w:rsidRDefault="00DA32F7" w:rsidP="3353D6E5">
      <w:pPr>
        <w:spacing w:line="257" w:lineRule="auto"/>
        <w:jc w:val="both"/>
        <w:rPr>
          <w:rFonts w:asciiTheme="minorHAnsi" w:eastAsiaTheme="minorEastAsia" w:hAnsiTheme="minorHAnsi" w:cstheme="minorBidi"/>
          <w:sz w:val="20"/>
          <w:szCs w:val="20"/>
        </w:rPr>
      </w:pPr>
    </w:p>
    <w:p w14:paraId="3B82A110" w14:textId="54EB35E1" w:rsidR="00DA32F7" w:rsidRPr="005470F5" w:rsidRDefault="00DA32F7" w:rsidP="3353D6E5">
      <w:pPr>
        <w:spacing w:line="257" w:lineRule="auto"/>
        <w:jc w:val="both"/>
        <w:rPr>
          <w:rFonts w:asciiTheme="minorHAnsi" w:eastAsiaTheme="minorEastAsia" w:hAnsiTheme="minorHAnsi" w:cstheme="minorBidi"/>
          <w:sz w:val="20"/>
          <w:szCs w:val="20"/>
        </w:rPr>
      </w:pPr>
    </w:p>
    <w:p w14:paraId="5E7F7E37" w14:textId="77777777" w:rsidR="00382B26" w:rsidRPr="005470F5" w:rsidRDefault="00382B26" w:rsidP="00823B64">
      <w:pPr>
        <w:tabs>
          <w:tab w:val="left" w:pos="5245"/>
        </w:tabs>
        <w:spacing w:line="257" w:lineRule="auto"/>
        <w:jc w:val="both"/>
        <w:rPr>
          <w:rFonts w:asciiTheme="minorHAnsi" w:eastAsiaTheme="minorEastAsia" w:hAnsiTheme="minorHAnsi" w:cstheme="minorBidi"/>
          <w:color w:val="000000"/>
          <w:sz w:val="20"/>
          <w:szCs w:val="20"/>
        </w:rPr>
      </w:pPr>
    </w:p>
    <w:p w14:paraId="049A60F2" w14:textId="2E1DF503"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tbl>
      <w:tblPr>
        <w:tblW w:w="0" w:type="auto"/>
        <w:tblLayout w:type="fixed"/>
        <w:tblLook w:val="04A0" w:firstRow="1" w:lastRow="0" w:firstColumn="1" w:lastColumn="0" w:noHBand="0" w:noVBand="1"/>
      </w:tblPr>
      <w:tblGrid>
        <w:gridCol w:w="1845"/>
        <w:gridCol w:w="1305"/>
        <w:gridCol w:w="1245"/>
        <w:gridCol w:w="1080"/>
        <w:gridCol w:w="1215"/>
        <w:gridCol w:w="2469"/>
      </w:tblGrid>
      <w:tr w:rsidR="3353D6E5" w:rsidRPr="005470F5" w14:paraId="55F90EFF" w14:textId="77777777" w:rsidTr="3353D6E5">
        <w:trPr>
          <w:trHeight w:val="660"/>
        </w:trPr>
        <w:tc>
          <w:tcPr>
            <w:tcW w:w="3150" w:type="dxa"/>
            <w:gridSpan w:val="2"/>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72D61255" w14:textId="114E81A7"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lastRenderedPageBreak/>
              <w:t>Ders Adı</w:t>
            </w:r>
          </w:p>
        </w:tc>
        <w:tc>
          <w:tcPr>
            <w:tcW w:w="1245" w:type="dxa"/>
            <w:tcBorders>
              <w:top w:val="single" w:sz="8" w:space="0" w:color="auto"/>
              <w:left w:val="nil"/>
              <w:bottom w:val="single" w:sz="8" w:space="0" w:color="auto"/>
              <w:right w:val="single" w:sz="8" w:space="0" w:color="auto"/>
            </w:tcBorders>
            <w:shd w:val="clear" w:color="auto" w:fill="8DB3E2"/>
            <w:tcMar>
              <w:left w:w="90" w:type="dxa"/>
              <w:right w:w="90" w:type="dxa"/>
            </w:tcMar>
          </w:tcPr>
          <w:p w14:paraId="0051FCF5" w14:textId="451A88DE"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Kodu</w:t>
            </w:r>
          </w:p>
        </w:tc>
        <w:tc>
          <w:tcPr>
            <w:tcW w:w="1080"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2E2F4015" w14:textId="359B7377" w:rsidR="3353D6E5" w:rsidRPr="005470F5" w:rsidRDefault="3353D6E5" w:rsidP="3353D6E5">
            <w:pPr>
              <w:spacing w:after="160" w:line="257" w:lineRule="auto"/>
              <w:jc w:val="both"/>
              <w:rPr>
                <w:rFonts w:asciiTheme="minorHAnsi" w:eastAsiaTheme="minorEastAsia" w:hAnsiTheme="minorHAnsi" w:cstheme="minorBidi"/>
                <w:b/>
                <w:bCs/>
                <w:sz w:val="20"/>
                <w:szCs w:val="20"/>
                <w:lang w:val="tr"/>
              </w:rPr>
            </w:pPr>
            <w:r w:rsidRPr="005470F5">
              <w:rPr>
                <w:rFonts w:asciiTheme="minorHAnsi" w:eastAsiaTheme="minorEastAsia" w:hAnsiTheme="minorHAnsi" w:cstheme="minorBidi"/>
                <w:b/>
                <w:bCs/>
                <w:sz w:val="20"/>
                <w:szCs w:val="20"/>
                <w:lang w:val="tr"/>
              </w:rPr>
              <w:t>T+ U+ L Saat</w:t>
            </w:r>
          </w:p>
        </w:tc>
        <w:tc>
          <w:tcPr>
            <w:tcW w:w="121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57F97439" w14:textId="7C1505ED" w:rsidR="3353D6E5" w:rsidRPr="005470F5" w:rsidRDefault="3353D6E5" w:rsidP="3353D6E5">
            <w:pPr>
              <w:spacing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Yerel Kredi</w:t>
            </w:r>
          </w:p>
        </w:tc>
        <w:tc>
          <w:tcPr>
            <w:tcW w:w="2469"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5891B162" w14:textId="6996840B"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AKTS</w:t>
            </w:r>
          </w:p>
        </w:tc>
      </w:tr>
      <w:tr w:rsidR="3353D6E5" w:rsidRPr="005470F5" w14:paraId="65AB7B3C" w14:textId="77777777" w:rsidTr="3353D6E5">
        <w:trPr>
          <w:trHeight w:val="585"/>
        </w:trPr>
        <w:tc>
          <w:tcPr>
            <w:tcW w:w="3150"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40BF3AEB" w14:textId="04308993"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BİLGİ VE İLETİŞİM TEKNOLOJİLERİ II</w:t>
            </w:r>
          </w:p>
        </w:tc>
        <w:tc>
          <w:tcPr>
            <w:tcW w:w="1245" w:type="dxa"/>
            <w:tcBorders>
              <w:top w:val="single" w:sz="8" w:space="0" w:color="auto"/>
              <w:left w:val="nil"/>
              <w:bottom w:val="single" w:sz="8" w:space="0" w:color="auto"/>
              <w:right w:val="single" w:sz="8" w:space="0" w:color="auto"/>
            </w:tcBorders>
            <w:tcMar>
              <w:left w:w="90" w:type="dxa"/>
              <w:right w:w="90" w:type="dxa"/>
            </w:tcMar>
            <w:vAlign w:val="center"/>
          </w:tcPr>
          <w:p w14:paraId="4BD1E30B" w14:textId="1CB405A1"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B184</w:t>
            </w:r>
          </w:p>
        </w:tc>
        <w:tc>
          <w:tcPr>
            <w:tcW w:w="108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6374A6C2" w14:textId="119D0401"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2+0+0</w:t>
            </w:r>
          </w:p>
        </w:tc>
        <w:tc>
          <w:tcPr>
            <w:tcW w:w="121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00A1DB82" w14:textId="09558974"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2</w:t>
            </w:r>
          </w:p>
        </w:tc>
        <w:tc>
          <w:tcPr>
            <w:tcW w:w="2469"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19DF72EE" w14:textId="02C765F8"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2</w:t>
            </w:r>
          </w:p>
        </w:tc>
      </w:tr>
      <w:tr w:rsidR="3353D6E5" w:rsidRPr="005470F5" w14:paraId="0C020D79"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6A10885" w14:textId="14F32CB1"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Ön Koşullar</w:t>
            </w:r>
          </w:p>
        </w:tc>
        <w:tc>
          <w:tcPr>
            <w:tcW w:w="7314" w:type="dxa"/>
            <w:gridSpan w:val="5"/>
            <w:tcBorders>
              <w:top w:val="nil"/>
              <w:left w:val="single" w:sz="8" w:space="0" w:color="auto"/>
              <w:bottom w:val="single" w:sz="8" w:space="0" w:color="auto"/>
              <w:right w:val="single" w:sz="8" w:space="0" w:color="auto"/>
            </w:tcBorders>
            <w:tcMar>
              <w:left w:w="90" w:type="dxa"/>
              <w:right w:w="90" w:type="dxa"/>
            </w:tcMar>
          </w:tcPr>
          <w:p w14:paraId="3F3B50C8" w14:textId="663BBD2E"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Yok</w:t>
            </w:r>
          </w:p>
        </w:tc>
      </w:tr>
      <w:tr w:rsidR="3353D6E5" w:rsidRPr="005470F5" w14:paraId="529E1A76"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A0AAEDC" w14:textId="6FE48F72"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Dersin Düzeyi</w:t>
            </w:r>
          </w:p>
        </w:tc>
        <w:tc>
          <w:tcPr>
            <w:tcW w:w="7314"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538A0AA" w14:textId="1209CE2A"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Lisans</w:t>
            </w:r>
          </w:p>
        </w:tc>
      </w:tr>
      <w:tr w:rsidR="3353D6E5" w:rsidRPr="005470F5" w14:paraId="6ACC9668"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2F4524EC" w14:textId="29531578"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Dersin Türü</w:t>
            </w:r>
          </w:p>
        </w:tc>
        <w:tc>
          <w:tcPr>
            <w:tcW w:w="7314"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46D2A84B" w14:textId="323F0A76"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Zorunlu</w:t>
            </w:r>
          </w:p>
        </w:tc>
      </w:tr>
      <w:tr w:rsidR="3353D6E5" w:rsidRPr="005470F5" w14:paraId="024B1F75"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2814E919" w14:textId="2BF87FE6"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Dersin Verilişi</w:t>
            </w:r>
          </w:p>
        </w:tc>
        <w:tc>
          <w:tcPr>
            <w:tcW w:w="7314"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F2E2447" w14:textId="4FBD2050"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Yüz yüze</w:t>
            </w:r>
          </w:p>
        </w:tc>
      </w:tr>
      <w:tr w:rsidR="3353D6E5" w:rsidRPr="005470F5" w14:paraId="79076823"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93F4E65" w14:textId="67AEC6C8"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Dersin</w:t>
            </w:r>
          </w:p>
          <w:p w14:paraId="5F9A801A" w14:textId="3A0D5E4E"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Koordinatörü</w:t>
            </w:r>
          </w:p>
        </w:tc>
        <w:tc>
          <w:tcPr>
            <w:tcW w:w="7314"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306C36A4" w14:textId="10FCC754"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 xml:space="preserve">Doç. Dr. Ahmet </w:t>
            </w:r>
            <w:proofErr w:type="spellStart"/>
            <w:r w:rsidRPr="005470F5">
              <w:rPr>
                <w:rFonts w:asciiTheme="minorHAnsi" w:eastAsiaTheme="minorEastAsia" w:hAnsiTheme="minorHAnsi" w:cstheme="minorBidi"/>
                <w:color w:val="000000" w:themeColor="text1"/>
                <w:sz w:val="20"/>
                <w:szCs w:val="20"/>
                <w:lang w:val="tr"/>
              </w:rPr>
              <w:t>Daşdemir</w:t>
            </w:r>
            <w:proofErr w:type="spellEnd"/>
          </w:p>
        </w:tc>
      </w:tr>
      <w:tr w:rsidR="3353D6E5" w:rsidRPr="005470F5" w14:paraId="76F8461B"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1EBCE1D" w14:textId="037E516F"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Dersi Veren ve hazırlayan</w:t>
            </w:r>
          </w:p>
        </w:tc>
        <w:tc>
          <w:tcPr>
            <w:tcW w:w="7314"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30BCB60" w14:textId="5EDE4228"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 xml:space="preserve">Doç. Dr. Ahmet </w:t>
            </w:r>
            <w:proofErr w:type="spellStart"/>
            <w:r w:rsidRPr="005470F5">
              <w:rPr>
                <w:rFonts w:asciiTheme="minorHAnsi" w:eastAsiaTheme="minorEastAsia" w:hAnsiTheme="minorHAnsi" w:cstheme="minorBidi"/>
                <w:color w:val="000000" w:themeColor="text1"/>
                <w:sz w:val="20"/>
                <w:szCs w:val="20"/>
                <w:lang w:val="tr"/>
              </w:rPr>
              <w:t>Daşdemir</w:t>
            </w:r>
            <w:proofErr w:type="spellEnd"/>
          </w:p>
        </w:tc>
      </w:tr>
      <w:tr w:rsidR="3353D6E5" w:rsidRPr="005470F5" w14:paraId="0F712E01"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374839D1" w14:textId="6E531801"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Dersin Amacı</w:t>
            </w:r>
          </w:p>
        </w:tc>
        <w:tc>
          <w:tcPr>
            <w:tcW w:w="7314"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30D7BBB0" w14:textId="332F1F7A"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Microsoft Office kullanımı</w:t>
            </w:r>
          </w:p>
        </w:tc>
      </w:tr>
      <w:tr w:rsidR="3353D6E5" w:rsidRPr="005470F5" w14:paraId="40EF4D73"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5AB10D2" w14:textId="291D8F7A"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Dersin İçeriği</w:t>
            </w:r>
          </w:p>
        </w:tc>
        <w:tc>
          <w:tcPr>
            <w:tcW w:w="7314"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851BCC0" w14:textId="44938B5C"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 xml:space="preserve">Word, Excel, </w:t>
            </w:r>
            <w:proofErr w:type="spellStart"/>
            <w:r w:rsidRPr="005470F5">
              <w:rPr>
                <w:rFonts w:asciiTheme="minorHAnsi" w:eastAsiaTheme="minorEastAsia" w:hAnsiTheme="minorHAnsi" w:cstheme="minorBidi"/>
                <w:color w:val="000000" w:themeColor="text1"/>
                <w:sz w:val="20"/>
                <w:szCs w:val="20"/>
                <w:lang w:val="tr"/>
              </w:rPr>
              <w:t>Powerpoint</w:t>
            </w:r>
            <w:proofErr w:type="spellEnd"/>
          </w:p>
        </w:tc>
      </w:tr>
      <w:tr w:rsidR="3353D6E5" w:rsidRPr="005470F5" w14:paraId="6DA9D844"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334107DC" w14:textId="7D177696" w:rsidR="3353D6E5" w:rsidRPr="005470F5" w:rsidRDefault="3353D6E5" w:rsidP="3353D6E5">
            <w:pPr>
              <w:spacing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 kitabı (kitapları) ve/veya diğer gerekli malzeme</w:t>
            </w:r>
          </w:p>
        </w:tc>
        <w:tc>
          <w:tcPr>
            <w:tcW w:w="7314"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C8D6C9A" w14:textId="283110EB"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Bilgisayar Kurs Kitabı, Microsoft Yayınları, 2009</w:t>
            </w:r>
          </w:p>
          <w:p w14:paraId="711398F4" w14:textId="04EA7EFE"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tc>
      </w:tr>
      <w:tr w:rsidR="3353D6E5" w:rsidRPr="005470F5" w14:paraId="1CE71E64"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3740C6B2" w14:textId="58BA7469"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Planlanan Öğrenme Etkinlikleri ve Öğretme Yöntemleri</w:t>
            </w:r>
          </w:p>
        </w:tc>
        <w:tc>
          <w:tcPr>
            <w:tcW w:w="7314"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DC756D9" w14:textId="19A0F401"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Sunum, Problem çözme, Konferanslar</w:t>
            </w:r>
          </w:p>
        </w:tc>
      </w:tr>
      <w:tr w:rsidR="3353D6E5" w:rsidRPr="005470F5" w14:paraId="067BD416"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333B56D7" w14:textId="19DA77A9"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 Öğrenme Çıktıları</w:t>
            </w:r>
          </w:p>
        </w:tc>
        <w:tc>
          <w:tcPr>
            <w:tcW w:w="7314"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E752A1E" w14:textId="650E62FA"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 Sunu hazırlama yazılımının temel kullanımı konularında gereken bilgi ve becerilerin kazandırılması</w:t>
            </w:r>
          </w:p>
        </w:tc>
      </w:tr>
      <w:tr w:rsidR="3353D6E5" w:rsidRPr="005470F5" w14:paraId="0C3C25C8"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22C73CB" w14:textId="5CE377B6"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Dersin alan öğretimini sağlamaya yönelik katkısı</w:t>
            </w:r>
          </w:p>
        </w:tc>
        <w:tc>
          <w:tcPr>
            <w:tcW w:w="7314"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68F9393" w14:textId="1B83AC10"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tc>
      </w:tr>
    </w:tbl>
    <w:p w14:paraId="25A825AC" w14:textId="1289493A" w:rsidR="00382B26" w:rsidRPr="005470F5" w:rsidRDefault="00382B26" w:rsidP="3353D6E5">
      <w:pPr>
        <w:spacing w:line="257" w:lineRule="auto"/>
        <w:rPr>
          <w:rFonts w:asciiTheme="minorHAnsi" w:eastAsiaTheme="minorEastAsia" w:hAnsiTheme="minorHAnsi" w:cstheme="minorBidi"/>
        </w:rPr>
      </w:pPr>
    </w:p>
    <w:p w14:paraId="7898FEFD" w14:textId="2010B300" w:rsidR="00382B26" w:rsidRPr="005470F5" w:rsidRDefault="00382B26" w:rsidP="3353D6E5">
      <w:pPr>
        <w:spacing w:line="257" w:lineRule="auto"/>
        <w:rPr>
          <w:rFonts w:asciiTheme="minorHAnsi" w:eastAsiaTheme="minorEastAsia" w:hAnsiTheme="minorHAnsi" w:cstheme="minorBidi"/>
        </w:rPr>
      </w:pPr>
    </w:p>
    <w:p w14:paraId="054630C8" w14:textId="6349992F" w:rsidR="00382B26" w:rsidRPr="005470F5" w:rsidRDefault="00382B26" w:rsidP="3353D6E5">
      <w:pPr>
        <w:spacing w:line="257" w:lineRule="auto"/>
        <w:rPr>
          <w:rFonts w:asciiTheme="minorHAnsi" w:eastAsiaTheme="minorEastAsia" w:hAnsiTheme="minorHAnsi" w:cstheme="minorBidi"/>
        </w:rPr>
      </w:pPr>
    </w:p>
    <w:p w14:paraId="597841F6" w14:textId="0B3E8360" w:rsidR="00382B26" w:rsidRPr="005470F5" w:rsidRDefault="00382B26" w:rsidP="3353D6E5">
      <w:pPr>
        <w:spacing w:line="257" w:lineRule="auto"/>
        <w:rPr>
          <w:rFonts w:asciiTheme="minorHAnsi" w:eastAsiaTheme="minorEastAsia" w:hAnsiTheme="minorHAnsi" w:cstheme="minorBidi"/>
        </w:rPr>
      </w:pPr>
    </w:p>
    <w:p w14:paraId="215EF55F" w14:textId="44D64E36" w:rsidR="00382B26" w:rsidRPr="005470F5" w:rsidRDefault="00382B26" w:rsidP="3353D6E5">
      <w:pPr>
        <w:spacing w:line="257" w:lineRule="auto"/>
        <w:rPr>
          <w:rFonts w:asciiTheme="minorHAnsi" w:eastAsiaTheme="minorEastAsia" w:hAnsiTheme="minorHAnsi" w:cstheme="minorBidi"/>
        </w:rPr>
      </w:pPr>
    </w:p>
    <w:p w14:paraId="681128F7" w14:textId="73D2BC29" w:rsidR="00382B26" w:rsidRPr="005470F5" w:rsidRDefault="00382B26" w:rsidP="3353D6E5">
      <w:pPr>
        <w:spacing w:line="257" w:lineRule="auto"/>
        <w:rPr>
          <w:rFonts w:asciiTheme="minorHAnsi" w:eastAsiaTheme="minorEastAsia" w:hAnsiTheme="minorHAnsi" w:cstheme="minorBidi"/>
        </w:rPr>
      </w:pPr>
    </w:p>
    <w:p w14:paraId="01C2C5FF" w14:textId="41EC59E8" w:rsidR="00382B26" w:rsidRPr="005470F5" w:rsidRDefault="00382B26" w:rsidP="3353D6E5">
      <w:pPr>
        <w:spacing w:line="257" w:lineRule="auto"/>
        <w:rPr>
          <w:rFonts w:asciiTheme="minorHAnsi" w:eastAsiaTheme="minorEastAsia" w:hAnsiTheme="minorHAnsi" w:cstheme="minorBidi"/>
        </w:rPr>
      </w:pPr>
    </w:p>
    <w:p w14:paraId="3BE8A62C" w14:textId="19A345DE" w:rsidR="00382B26" w:rsidRPr="005470F5" w:rsidRDefault="00382B26" w:rsidP="3353D6E5">
      <w:pPr>
        <w:spacing w:after="160" w:line="257" w:lineRule="auto"/>
        <w:jc w:val="both"/>
        <w:rPr>
          <w:rFonts w:asciiTheme="minorHAnsi" w:eastAsiaTheme="minorEastAsia" w:hAnsiTheme="minorHAnsi" w:cstheme="minorBidi"/>
          <w:color w:val="000000" w:themeColor="text1"/>
          <w:sz w:val="20"/>
          <w:szCs w:val="20"/>
        </w:rPr>
      </w:pPr>
    </w:p>
    <w:p w14:paraId="07BD945F" w14:textId="300B9EA3" w:rsidR="00382B26" w:rsidRPr="005470F5" w:rsidRDefault="3B1D87C1" w:rsidP="3353D6E5">
      <w:pPr>
        <w:spacing w:after="160"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tbl>
      <w:tblPr>
        <w:tblW w:w="0" w:type="auto"/>
        <w:tblLayout w:type="fixed"/>
        <w:tblLook w:val="04A0" w:firstRow="1" w:lastRow="0" w:firstColumn="1" w:lastColumn="0" w:noHBand="0" w:noVBand="1"/>
      </w:tblPr>
      <w:tblGrid>
        <w:gridCol w:w="1305"/>
        <w:gridCol w:w="7695"/>
      </w:tblGrid>
      <w:tr w:rsidR="3353D6E5" w:rsidRPr="005470F5" w14:paraId="0CAA89A8"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3C7E5E7A" w14:textId="0C163A58"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lastRenderedPageBreak/>
              <w:t>Hafta</w:t>
            </w:r>
          </w:p>
        </w:tc>
        <w:tc>
          <w:tcPr>
            <w:tcW w:w="769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527218A3" w14:textId="6F3B71A6" w:rsidR="3353D6E5" w:rsidRPr="005470F5" w:rsidRDefault="3353D6E5" w:rsidP="3353D6E5">
            <w:pPr>
              <w:spacing w:after="160" w:line="257" w:lineRule="auto"/>
              <w:jc w:val="both"/>
              <w:rPr>
                <w:rFonts w:asciiTheme="minorHAnsi" w:eastAsiaTheme="minorEastAsia" w:hAnsiTheme="minorHAnsi" w:cstheme="minorBidi"/>
                <w:b/>
                <w:bCs/>
                <w:color w:val="000000" w:themeColor="text1"/>
                <w:sz w:val="20"/>
                <w:szCs w:val="20"/>
                <w:lang w:val="tr"/>
              </w:rPr>
            </w:pPr>
            <w:r w:rsidRPr="005470F5">
              <w:rPr>
                <w:rFonts w:asciiTheme="minorHAnsi" w:eastAsiaTheme="minorEastAsia" w:hAnsiTheme="minorHAnsi" w:cstheme="minorBidi"/>
                <w:b/>
                <w:bCs/>
                <w:color w:val="000000" w:themeColor="text1"/>
                <w:sz w:val="20"/>
                <w:szCs w:val="20"/>
                <w:lang w:val="tr"/>
              </w:rPr>
              <w:t>Konular</w:t>
            </w:r>
          </w:p>
        </w:tc>
      </w:tr>
      <w:tr w:rsidR="3353D6E5" w:rsidRPr="005470F5" w14:paraId="66AA61B4"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B6F8E20" w14:textId="44459571"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07003A7" w14:textId="36B35338"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Kelime işlemciler</w:t>
            </w:r>
          </w:p>
        </w:tc>
      </w:tr>
      <w:tr w:rsidR="3353D6E5" w:rsidRPr="005470F5" w14:paraId="423B1250"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1CF59A0" w14:textId="24CD7277"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C9B1011" w14:textId="713C1E34"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Kelime işlemciler</w:t>
            </w:r>
          </w:p>
        </w:tc>
      </w:tr>
      <w:tr w:rsidR="3353D6E5" w:rsidRPr="005470F5" w14:paraId="08F62B59"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C494DB9" w14:textId="650D3BD2"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DB3F90B" w14:textId="75C9A9FE"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Kelime işlemciler</w:t>
            </w:r>
          </w:p>
        </w:tc>
      </w:tr>
      <w:tr w:rsidR="3353D6E5" w:rsidRPr="005470F5" w14:paraId="171247BC"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E41E2BA" w14:textId="13830D48"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19A09F0" w14:textId="3119459E"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Tablolar</w:t>
            </w:r>
          </w:p>
        </w:tc>
      </w:tr>
      <w:tr w:rsidR="3353D6E5" w:rsidRPr="005470F5" w14:paraId="6728DFF1"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2D5AA5C" w14:textId="112752F6"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93679EB" w14:textId="52BB4D12"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Tablolar</w:t>
            </w:r>
          </w:p>
        </w:tc>
      </w:tr>
      <w:tr w:rsidR="3353D6E5" w:rsidRPr="005470F5" w14:paraId="66922F2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F11FB51" w14:textId="6D259118"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02E9259" w14:textId="06734D2A"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Tablolar</w:t>
            </w:r>
          </w:p>
        </w:tc>
      </w:tr>
      <w:tr w:rsidR="3353D6E5" w:rsidRPr="005470F5" w14:paraId="3E81C07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574DD1B" w14:textId="57CAB803"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7.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E300C51" w14:textId="0C4CAEDB"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Tablolarla işlem yapma</w:t>
            </w:r>
          </w:p>
        </w:tc>
      </w:tr>
      <w:tr w:rsidR="3353D6E5" w:rsidRPr="005470F5" w14:paraId="5B545106"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DB78228" w14:textId="2A8FFD0F"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8.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DC8340F" w14:textId="4EE7482F"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proofErr w:type="spellStart"/>
            <w:r w:rsidRPr="005470F5">
              <w:rPr>
                <w:rFonts w:asciiTheme="minorHAnsi" w:eastAsiaTheme="minorEastAsia" w:hAnsiTheme="minorHAnsi" w:cstheme="minorBidi"/>
                <w:color w:val="000000" w:themeColor="text1"/>
                <w:sz w:val="20"/>
                <w:szCs w:val="20"/>
                <w:lang w:val="tr"/>
              </w:rPr>
              <w:t>Arasınav</w:t>
            </w:r>
            <w:proofErr w:type="spellEnd"/>
          </w:p>
        </w:tc>
      </w:tr>
      <w:tr w:rsidR="3353D6E5" w:rsidRPr="005470F5" w14:paraId="32B44AA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BA567AD" w14:textId="611E463D"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9.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59B5048" w14:textId="2DBA0ACA"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Tablolarla işlem yapma</w:t>
            </w:r>
          </w:p>
        </w:tc>
      </w:tr>
      <w:tr w:rsidR="3353D6E5" w:rsidRPr="005470F5" w14:paraId="4B550845"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360DDB6" w14:textId="5532E8AF"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10.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F2CC33E" w14:textId="543A9F21"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Sunum programları</w:t>
            </w:r>
          </w:p>
        </w:tc>
      </w:tr>
      <w:tr w:rsidR="3353D6E5" w:rsidRPr="005470F5" w14:paraId="5CFC534A"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F31E5E6" w14:textId="0BFC5558"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704C700" w14:textId="15EE23E3"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Sunum programları</w:t>
            </w:r>
          </w:p>
        </w:tc>
      </w:tr>
      <w:tr w:rsidR="3353D6E5" w:rsidRPr="005470F5" w14:paraId="74B743C6"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ECFD0E2" w14:textId="4B83C886"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C38ECE0" w14:textId="4FD27789"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Sunum programları</w:t>
            </w:r>
          </w:p>
        </w:tc>
      </w:tr>
      <w:tr w:rsidR="3353D6E5" w:rsidRPr="005470F5" w14:paraId="7FC39FA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F1E698B" w14:textId="73D67EB7"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DCBDBE1" w14:textId="69E1068A"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Sunum programları</w:t>
            </w:r>
          </w:p>
        </w:tc>
      </w:tr>
      <w:tr w:rsidR="3353D6E5" w:rsidRPr="005470F5" w14:paraId="095EB105"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7CD6E89" w14:textId="458ABD35"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650176EA" w14:textId="46E8F84D"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Veri Tabanı ve çeşitleri</w:t>
            </w:r>
          </w:p>
        </w:tc>
      </w:tr>
      <w:tr w:rsidR="3353D6E5" w:rsidRPr="005470F5" w14:paraId="0FAD89F3"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E7C6127" w14:textId="2A634514"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4E52425" w14:textId="19C6F83F" w:rsidR="3353D6E5" w:rsidRPr="005470F5" w:rsidRDefault="3353D6E5" w:rsidP="3353D6E5">
            <w:pPr>
              <w:tabs>
                <w:tab w:val="left" w:pos="0"/>
                <w:tab w:val="left" w:pos="0"/>
                <w:tab w:val="left" w:pos="900"/>
              </w:tabs>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Veri Tabanı ve çeşitleri</w:t>
            </w:r>
          </w:p>
        </w:tc>
      </w:tr>
      <w:tr w:rsidR="3353D6E5" w:rsidRPr="005470F5" w14:paraId="39131D80"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F61C3A6" w14:textId="60DDC785"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16.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6E54C164" w14:textId="3EE0B23C" w:rsidR="3353D6E5" w:rsidRPr="005470F5" w:rsidRDefault="3353D6E5"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Final Sınavı</w:t>
            </w:r>
          </w:p>
        </w:tc>
      </w:tr>
    </w:tbl>
    <w:p w14:paraId="6B17FAFF" w14:textId="3497E97F" w:rsidR="00382B26" w:rsidRPr="005470F5" w:rsidRDefault="3B1D87C1" w:rsidP="3353D6E5">
      <w:pPr>
        <w:spacing w:after="160"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p w14:paraId="0ECA51B2" w14:textId="35BD0C57" w:rsidR="00382B26" w:rsidRPr="005470F5" w:rsidRDefault="3B1D87C1" w:rsidP="3353D6E5">
      <w:pPr>
        <w:spacing w:after="160" w:line="257" w:lineRule="auto"/>
        <w:jc w:val="both"/>
        <w:rPr>
          <w:rFonts w:asciiTheme="minorHAnsi" w:eastAsiaTheme="minorEastAsia" w:hAnsiTheme="minorHAnsi" w:cstheme="minorBidi"/>
          <w:color w:val="000000" w:themeColor="text1"/>
          <w:sz w:val="20"/>
          <w:szCs w:val="20"/>
          <w:lang w:val="tr"/>
        </w:rPr>
      </w:pPr>
      <w:r w:rsidRPr="005470F5">
        <w:rPr>
          <w:rFonts w:asciiTheme="minorHAnsi" w:eastAsiaTheme="minorEastAsia" w:hAnsiTheme="minorHAnsi" w:cstheme="minorBidi"/>
          <w:color w:val="000000" w:themeColor="text1"/>
          <w:sz w:val="20"/>
          <w:szCs w:val="20"/>
          <w:lang w:val="tr"/>
        </w:rPr>
        <w:t>DERSİN ÖĞRENME KAZANIMLARININ PROGRAM ÇIKTILARI İLE İLİŞKİSİ</w:t>
      </w:r>
    </w:p>
    <w:tbl>
      <w:tblPr>
        <w:tblStyle w:val="TabloKlavuzu"/>
        <w:tblW w:w="0" w:type="auto"/>
        <w:tblLayout w:type="fixed"/>
        <w:tblLook w:val="04A0" w:firstRow="1" w:lastRow="0" w:firstColumn="1" w:lastColumn="0" w:noHBand="0" w:noVBand="1"/>
      </w:tblPr>
      <w:tblGrid>
        <w:gridCol w:w="555"/>
        <w:gridCol w:w="525"/>
        <w:gridCol w:w="525"/>
        <w:gridCol w:w="525"/>
        <w:gridCol w:w="525"/>
        <w:gridCol w:w="525"/>
        <w:gridCol w:w="525"/>
        <w:gridCol w:w="525"/>
        <w:gridCol w:w="525"/>
        <w:gridCol w:w="525"/>
        <w:gridCol w:w="630"/>
        <w:gridCol w:w="630"/>
        <w:gridCol w:w="630"/>
        <w:gridCol w:w="630"/>
        <w:gridCol w:w="630"/>
        <w:gridCol w:w="630"/>
      </w:tblGrid>
      <w:tr w:rsidR="3353D6E5" w:rsidRPr="005470F5" w14:paraId="28343E94"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284A30" w14:textId="340C9F41" w:rsidR="3353D6E5" w:rsidRPr="005470F5" w:rsidRDefault="3353D6E5"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75250A" w14:textId="20371734"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40EDD6" w14:textId="05AB609D"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8D9C3D" w14:textId="0CC0F345"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9FB763" w14:textId="251C262F"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57CDBA" w14:textId="5DF1CA48"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D26809" w14:textId="7E1A5DC5"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PÇ6</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8A165C" w14:textId="42D8AE80"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PÇ7</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385A53" w14:textId="48473CAF"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PÇ8</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DFDE6B" w14:textId="6A9F7CBF"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3B25E0" w14:textId="332E8ADB"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PÇ10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CE3068" w14:textId="1C4637C1"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PÇ11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8303D4" w14:textId="4BBCFF47"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PÇ12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D981DB" w14:textId="2E76D4ED"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PÇ13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08862F" w14:textId="761F88C3"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PÇ14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85A56C" w14:textId="5CF2964E"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PÇ15</w:t>
            </w:r>
          </w:p>
        </w:tc>
      </w:tr>
      <w:tr w:rsidR="3353D6E5" w:rsidRPr="005470F5" w14:paraId="747896D3"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967367" w14:textId="46117BCE"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ÖÇ1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FD0030" w14:textId="0B18B150"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DC3647" w14:textId="7FD1DE01"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215617" w14:textId="5B135F05"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3F8DDA" w14:textId="5FF74E46"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6286C2" w14:textId="79C2C6A2"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EA8A2B" w14:textId="7C476160"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D5785E" w14:textId="48E171D5"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A81E9C" w14:textId="7F519186"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CB59D5" w14:textId="6FFC99DC"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DFCE07" w14:textId="66F61B10"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AC50FA" w14:textId="25C25B95"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77D709" w14:textId="1B69217E"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20F46E" w14:textId="1315CC41"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3F374A" w14:textId="7FF147CE"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E66CC7" w14:textId="781B058E" w:rsidR="3353D6E5" w:rsidRPr="005470F5" w:rsidRDefault="3353D6E5" w:rsidP="3353D6E5">
            <w:pPr>
              <w:jc w:val="both"/>
              <w:rPr>
                <w:rFonts w:asciiTheme="minorHAnsi" w:eastAsiaTheme="minorEastAsia" w:hAnsiTheme="minorHAnsi" w:cstheme="minorBidi"/>
                <w:sz w:val="20"/>
                <w:szCs w:val="20"/>
                <w:lang w:val="tr"/>
              </w:rPr>
            </w:pPr>
            <w:r w:rsidRPr="005470F5">
              <w:rPr>
                <w:rFonts w:asciiTheme="minorHAnsi" w:eastAsiaTheme="minorEastAsia" w:hAnsiTheme="minorHAnsi" w:cstheme="minorBidi"/>
                <w:sz w:val="20"/>
                <w:szCs w:val="20"/>
                <w:lang w:val="tr"/>
              </w:rPr>
              <w:t>2</w:t>
            </w:r>
          </w:p>
        </w:tc>
      </w:tr>
    </w:tbl>
    <w:p w14:paraId="0394781E" w14:textId="0FBA3543" w:rsidR="00382B26" w:rsidRPr="005470F5" w:rsidRDefault="00382B26" w:rsidP="3353D6E5">
      <w:pPr>
        <w:spacing w:after="160" w:line="257" w:lineRule="auto"/>
        <w:jc w:val="both"/>
        <w:rPr>
          <w:rFonts w:asciiTheme="minorHAnsi" w:eastAsiaTheme="minorEastAsia" w:hAnsiTheme="minorHAnsi" w:cstheme="minorBidi"/>
          <w:sz w:val="22"/>
          <w:szCs w:val="22"/>
          <w:lang w:val="tr"/>
        </w:rPr>
      </w:pPr>
    </w:p>
    <w:p w14:paraId="5C19FB0A" w14:textId="2BCB1639" w:rsidR="00382B26" w:rsidRPr="005470F5" w:rsidRDefault="00382B26" w:rsidP="3353D6E5">
      <w:pPr>
        <w:spacing w:line="257" w:lineRule="auto"/>
        <w:jc w:val="both"/>
        <w:rPr>
          <w:rFonts w:asciiTheme="minorHAnsi" w:eastAsiaTheme="minorEastAsia" w:hAnsiTheme="minorHAnsi" w:cstheme="minorBidi"/>
          <w:color w:val="000000" w:themeColor="text1"/>
          <w:sz w:val="20"/>
          <w:szCs w:val="20"/>
        </w:rPr>
      </w:pPr>
    </w:p>
    <w:p w14:paraId="0E3183EE" w14:textId="18916A4C"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33061772" w14:textId="6F3D15FE"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0A47FB6B" w14:textId="35E70293"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1EE7E785" w14:textId="6F974664"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1FDD81EE" w14:textId="6782DFBA"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29C0A57C" w14:textId="31B235DC"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7EA404E8" w14:textId="7B526B15"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3D6B9C5B" w14:textId="1BB973D0"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33C7FAEB" w14:textId="1E4F718F"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73B2629F" w14:textId="58BB71F3"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6E0BED99" w14:textId="49D533FB"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5CBE1AD4" w14:textId="766027EC"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08289D8B" w14:textId="0C4902D5"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4637693A" w14:textId="21266D34"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p w14:paraId="42A1C95D" w14:textId="4F4F0E4F" w:rsidR="3353D6E5" w:rsidRPr="005470F5" w:rsidRDefault="3353D6E5" w:rsidP="3353D6E5">
      <w:pPr>
        <w:spacing w:line="257" w:lineRule="auto"/>
        <w:jc w:val="both"/>
        <w:rPr>
          <w:rFonts w:asciiTheme="minorHAnsi" w:eastAsiaTheme="minorEastAsia" w:hAnsiTheme="minorHAnsi" w:cstheme="minorBidi"/>
          <w:color w:val="000000" w:themeColor="text1"/>
          <w:sz w:val="20"/>
          <w:szCs w:val="20"/>
        </w:rPr>
      </w:pPr>
    </w:p>
    <w:tbl>
      <w:tblPr>
        <w:tblW w:w="9062" w:type="dxa"/>
        <w:tblLayout w:type="fixed"/>
        <w:tblLook w:val="04A0" w:firstRow="1" w:lastRow="0" w:firstColumn="1" w:lastColumn="0" w:noHBand="0" w:noVBand="1"/>
      </w:tblPr>
      <w:tblGrid>
        <w:gridCol w:w="1845"/>
        <w:gridCol w:w="1305"/>
        <w:gridCol w:w="1245"/>
        <w:gridCol w:w="1080"/>
        <w:gridCol w:w="1215"/>
        <w:gridCol w:w="2372"/>
      </w:tblGrid>
      <w:tr w:rsidR="00382B26" w:rsidRPr="005470F5" w14:paraId="49975E32" w14:textId="77777777" w:rsidTr="3353D6E5">
        <w:trPr>
          <w:trHeight w:val="660"/>
        </w:trPr>
        <w:tc>
          <w:tcPr>
            <w:tcW w:w="3150" w:type="dxa"/>
            <w:gridSpan w:val="2"/>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6BC0A085"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 Adı</w:t>
            </w:r>
          </w:p>
        </w:tc>
        <w:tc>
          <w:tcPr>
            <w:tcW w:w="1245" w:type="dxa"/>
            <w:tcBorders>
              <w:top w:val="single" w:sz="8" w:space="0" w:color="auto"/>
              <w:left w:val="nil"/>
              <w:bottom w:val="single" w:sz="8" w:space="0" w:color="auto"/>
              <w:right w:val="single" w:sz="8" w:space="0" w:color="auto"/>
            </w:tcBorders>
            <w:shd w:val="clear" w:color="auto" w:fill="8DB3E2"/>
            <w:tcMar>
              <w:left w:w="90" w:type="dxa"/>
              <w:right w:w="90" w:type="dxa"/>
            </w:tcMar>
          </w:tcPr>
          <w:p w14:paraId="57DB121D"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Kodu</w:t>
            </w:r>
          </w:p>
        </w:tc>
        <w:tc>
          <w:tcPr>
            <w:tcW w:w="1080"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0A52CFDC" w14:textId="77777777" w:rsidR="00382B26" w:rsidRPr="005470F5" w:rsidRDefault="1EC124FE" w:rsidP="3353D6E5">
            <w:pPr>
              <w:spacing w:line="257" w:lineRule="auto"/>
              <w:jc w:val="both"/>
              <w:rPr>
                <w:rFonts w:asciiTheme="minorHAnsi" w:eastAsiaTheme="minorEastAsia" w:hAnsiTheme="minorHAnsi" w:cstheme="minorBidi"/>
                <w:b/>
                <w:bCs/>
                <w:sz w:val="20"/>
                <w:szCs w:val="20"/>
              </w:rPr>
            </w:pPr>
            <w:r w:rsidRPr="005470F5">
              <w:rPr>
                <w:rFonts w:asciiTheme="minorHAnsi" w:eastAsiaTheme="minorEastAsia" w:hAnsiTheme="minorHAnsi" w:cstheme="minorBidi"/>
                <w:b/>
                <w:bCs/>
                <w:sz w:val="20"/>
                <w:szCs w:val="20"/>
              </w:rPr>
              <w:t>T+ U+ L Saat</w:t>
            </w:r>
          </w:p>
        </w:tc>
        <w:tc>
          <w:tcPr>
            <w:tcW w:w="121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25FCDEED"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Yerel Kredi</w:t>
            </w:r>
          </w:p>
        </w:tc>
        <w:tc>
          <w:tcPr>
            <w:tcW w:w="2372"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7100DFD2"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AKTS</w:t>
            </w:r>
          </w:p>
        </w:tc>
      </w:tr>
      <w:tr w:rsidR="00382B26" w:rsidRPr="005470F5" w14:paraId="03B8FB29" w14:textId="77777777" w:rsidTr="3353D6E5">
        <w:trPr>
          <w:trHeight w:val="585"/>
        </w:trPr>
        <w:tc>
          <w:tcPr>
            <w:tcW w:w="3150"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4F057503"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FİZİK-II</w:t>
            </w:r>
          </w:p>
        </w:tc>
        <w:tc>
          <w:tcPr>
            <w:tcW w:w="1245" w:type="dxa"/>
            <w:tcBorders>
              <w:top w:val="single" w:sz="8" w:space="0" w:color="auto"/>
              <w:left w:val="nil"/>
              <w:bottom w:val="single" w:sz="8" w:space="0" w:color="auto"/>
              <w:right w:val="single" w:sz="8" w:space="0" w:color="auto"/>
            </w:tcBorders>
            <w:tcMar>
              <w:left w:w="90" w:type="dxa"/>
              <w:right w:w="90" w:type="dxa"/>
            </w:tcMar>
            <w:vAlign w:val="center"/>
          </w:tcPr>
          <w:p w14:paraId="1F66CD8E"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F108</w:t>
            </w:r>
          </w:p>
        </w:tc>
        <w:tc>
          <w:tcPr>
            <w:tcW w:w="108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45E895C8"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4+0+0</w:t>
            </w:r>
          </w:p>
        </w:tc>
        <w:tc>
          <w:tcPr>
            <w:tcW w:w="121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06C6E14B"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44</w:t>
            </w:r>
          </w:p>
        </w:tc>
        <w:tc>
          <w:tcPr>
            <w:tcW w:w="2372"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16BDA03D"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tc>
      </w:tr>
      <w:tr w:rsidR="00382B26" w:rsidRPr="005470F5" w14:paraId="449D2350"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6A8813CE"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Ön Koşullar</w:t>
            </w:r>
          </w:p>
        </w:tc>
        <w:tc>
          <w:tcPr>
            <w:tcW w:w="7217" w:type="dxa"/>
            <w:gridSpan w:val="5"/>
            <w:tcBorders>
              <w:top w:val="nil"/>
              <w:left w:val="single" w:sz="8" w:space="0" w:color="auto"/>
              <w:bottom w:val="single" w:sz="8" w:space="0" w:color="auto"/>
              <w:right w:val="single" w:sz="8" w:space="0" w:color="auto"/>
            </w:tcBorders>
            <w:tcMar>
              <w:left w:w="90" w:type="dxa"/>
              <w:right w:w="90" w:type="dxa"/>
            </w:tcMar>
          </w:tcPr>
          <w:p w14:paraId="016CC3B8"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Yok</w:t>
            </w:r>
          </w:p>
        </w:tc>
      </w:tr>
      <w:tr w:rsidR="00382B26" w:rsidRPr="005470F5" w14:paraId="784DBAA2"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B609A1D"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Düzeyi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4053EFA"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Lisans</w:t>
            </w:r>
          </w:p>
        </w:tc>
      </w:tr>
      <w:tr w:rsidR="00382B26" w:rsidRPr="005470F5" w14:paraId="07344912"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8FDD36F"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Türü</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CA52976"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Zorunlu</w:t>
            </w:r>
          </w:p>
        </w:tc>
      </w:tr>
      <w:tr w:rsidR="00382B26" w:rsidRPr="005470F5" w14:paraId="0B5294FC"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BE3E9AA"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Verilişi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1880C73"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Yüz yüze</w:t>
            </w:r>
          </w:p>
        </w:tc>
      </w:tr>
      <w:tr w:rsidR="00382B26" w:rsidRPr="005470F5" w14:paraId="18F8C8CE"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A2A4F1A"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w:t>
            </w:r>
          </w:p>
          <w:p w14:paraId="44298431"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Koordinatörü</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7C12D70"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Doç. Dr. Aslı Kurnaz</w:t>
            </w:r>
          </w:p>
        </w:tc>
      </w:tr>
      <w:tr w:rsidR="00382B26" w:rsidRPr="005470F5" w14:paraId="430083F7"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B3C3345"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 Veren ve hazırlayan</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F87ACE3"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Doç. Dr. Aslı Kurnaz</w:t>
            </w:r>
          </w:p>
        </w:tc>
      </w:tr>
      <w:tr w:rsidR="00382B26" w:rsidRPr="005470F5" w14:paraId="1A0A89C1"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5D36C2E"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Amacı</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AE9E533"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Öğrencilere elektrostatik ve </w:t>
            </w:r>
            <w:proofErr w:type="spellStart"/>
            <w:r w:rsidRPr="005470F5">
              <w:rPr>
                <w:rFonts w:asciiTheme="minorHAnsi" w:eastAsiaTheme="minorEastAsia" w:hAnsiTheme="minorHAnsi" w:cstheme="minorBidi"/>
                <w:color w:val="333333"/>
                <w:sz w:val="20"/>
                <w:szCs w:val="20"/>
              </w:rPr>
              <w:t>magnetostatik</w:t>
            </w:r>
            <w:proofErr w:type="spellEnd"/>
            <w:r w:rsidRPr="005470F5">
              <w:rPr>
                <w:rFonts w:asciiTheme="minorHAnsi" w:eastAsiaTheme="minorEastAsia" w:hAnsiTheme="minorHAnsi" w:cstheme="minorBidi"/>
                <w:color w:val="333333"/>
                <w:sz w:val="20"/>
                <w:szCs w:val="20"/>
              </w:rPr>
              <w:t xml:space="preserve"> konuları ile ilgili bilgi vermek</w:t>
            </w:r>
          </w:p>
        </w:tc>
      </w:tr>
      <w:tr w:rsidR="00382B26" w:rsidRPr="005470F5" w14:paraId="2C38D2A6"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21537BBE"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İçeriği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ABEFE91"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Elektrik alanlar, Gauss kanunu, </w:t>
            </w:r>
            <w:proofErr w:type="spellStart"/>
            <w:r w:rsidRPr="005470F5">
              <w:rPr>
                <w:rFonts w:asciiTheme="minorHAnsi" w:eastAsiaTheme="minorEastAsia" w:hAnsiTheme="minorHAnsi" w:cstheme="minorBidi"/>
                <w:color w:val="333333"/>
                <w:sz w:val="20"/>
                <w:szCs w:val="20"/>
              </w:rPr>
              <w:t>Elekrik</w:t>
            </w:r>
            <w:proofErr w:type="spellEnd"/>
            <w:r w:rsidRPr="005470F5">
              <w:rPr>
                <w:rFonts w:asciiTheme="minorHAnsi" w:eastAsiaTheme="minorEastAsia" w:hAnsiTheme="minorHAnsi" w:cstheme="minorBidi"/>
                <w:color w:val="333333"/>
                <w:sz w:val="20"/>
                <w:szCs w:val="20"/>
              </w:rPr>
              <w:t xml:space="preserve"> potansiyeli, Sığa ve </w:t>
            </w:r>
            <w:proofErr w:type="spellStart"/>
            <w:r w:rsidRPr="005470F5">
              <w:rPr>
                <w:rFonts w:asciiTheme="minorHAnsi" w:eastAsiaTheme="minorEastAsia" w:hAnsiTheme="minorHAnsi" w:cstheme="minorBidi"/>
                <w:color w:val="333333"/>
                <w:sz w:val="20"/>
                <w:szCs w:val="20"/>
              </w:rPr>
              <w:t>dielektrikler</w:t>
            </w:r>
            <w:proofErr w:type="spellEnd"/>
            <w:r w:rsidRPr="005470F5">
              <w:rPr>
                <w:rFonts w:asciiTheme="minorHAnsi" w:eastAsiaTheme="minorEastAsia" w:hAnsiTheme="minorHAnsi" w:cstheme="minorBidi"/>
                <w:color w:val="333333"/>
                <w:sz w:val="20"/>
                <w:szCs w:val="20"/>
              </w:rPr>
              <w:t xml:space="preserve">, Akım ve direnç, </w:t>
            </w:r>
            <w:proofErr w:type="gramStart"/>
            <w:r w:rsidRPr="005470F5">
              <w:rPr>
                <w:rFonts w:asciiTheme="minorHAnsi" w:eastAsiaTheme="minorEastAsia" w:hAnsiTheme="minorHAnsi" w:cstheme="minorBidi"/>
                <w:color w:val="333333"/>
                <w:sz w:val="20"/>
                <w:szCs w:val="20"/>
              </w:rPr>
              <w:t>Doğru</w:t>
            </w:r>
            <w:proofErr w:type="gramEnd"/>
            <w:r w:rsidRPr="005470F5">
              <w:rPr>
                <w:rFonts w:asciiTheme="minorHAnsi" w:eastAsiaTheme="minorEastAsia" w:hAnsiTheme="minorHAnsi" w:cstheme="minorBidi"/>
                <w:color w:val="333333"/>
                <w:sz w:val="20"/>
                <w:szCs w:val="20"/>
              </w:rPr>
              <w:t xml:space="preserve"> akım devreleri, Manyetik alanlar, manyetik alan kaynakları, </w:t>
            </w:r>
            <w:proofErr w:type="spellStart"/>
            <w:r w:rsidRPr="005470F5">
              <w:rPr>
                <w:rFonts w:asciiTheme="minorHAnsi" w:eastAsiaTheme="minorEastAsia" w:hAnsiTheme="minorHAnsi" w:cstheme="minorBidi"/>
                <w:color w:val="333333"/>
                <w:sz w:val="20"/>
                <w:szCs w:val="20"/>
              </w:rPr>
              <w:t>Faraday</w:t>
            </w:r>
            <w:proofErr w:type="spellEnd"/>
            <w:r w:rsidRPr="005470F5">
              <w:rPr>
                <w:rFonts w:asciiTheme="minorHAnsi" w:eastAsiaTheme="minorEastAsia" w:hAnsiTheme="minorHAnsi" w:cstheme="minorBidi"/>
                <w:color w:val="333333"/>
                <w:sz w:val="20"/>
                <w:szCs w:val="20"/>
              </w:rPr>
              <w:t xml:space="preserve"> kanunu, </w:t>
            </w:r>
            <w:proofErr w:type="spellStart"/>
            <w:r w:rsidRPr="005470F5">
              <w:rPr>
                <w:rFonts w:asciiTheme="minorHAnsi" w:eastAsiaTheme="minorEastAsia" w:hAnsiTheme="minorHAnsi" w:cstheme="minorBidi"/>
                <w:color w:val="333333"/>
                <w:sz w:val="20"/>
                <w:szCs w:val="20"/>
              </w:rPr>
              <w:t>İndüktans</w:t>
            </w:r>
            <w:proofErr w:type="spellEnd"/>
            <w:r w:rsidRPr="005470F5">
              <w:rPr>
                <w:rFonts w:asciiTheme="minorHAnsi" w:eastAsiaTheme="minorEastAsia" w:hAnsiTheme="minorHAnsi" w:cstheme="minorBidi"/>
                <w:color w:val="333333"/>
                <w:sz w:val="20"/>
                <w:szCs w:val="20"/>
              </w:rPr>
              <w:t xml:space="preserve">, Alternatif akım devreleri, </w:t>
            </w:r>
            <w:proofErr w:type="spellStart"/>
            <w:r w:rsidRPr="005470F5">
              <w:rPr>
                <w:rFonts w:asciiTheme="minorHAnsi" w:eastAsiaTheme="minorEastAsia" w:hAnsiTheme="minorHAnsi" w:cstheme="minorBidi"/>
                <w:color w:val="333333"/>
                <w:sz w:val="20"/>
                <w:szCs w:val="20"/>
              </w:rPr>
              <w:t>Elektromagnetik</w:t>
            </w:r>
            <w:proofErr w:type="spellEnd"/>
            <w:r w:rsidRPr="005470F5">
              <w:rPr>
                <w:rFonts w:asciiTheme="minorHAnsi" w:eastAsiaTheme="minorEastAsia" w:hAnsiTheme="minorHAnsi" w:cstheme="minorBidi"/>
                <w:color w:val="333333"/>
                <w:sz w:val="20"/>
                <w:szCs w:val="20"/>
              </w:rPr>
              <w:t xml:space="preserve"> dalgalar</w:t>
            </w:r>
          </w:p>
        </w:tc>
      </w:tr>
      <w:tr w:rsidR="00382B26" w:rsidRPr="005470F5" w14:paraId="0E7FBAE4"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AF5F935"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 kitabı (kitapları) ve/veya diğer gerekli malzeme</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96623FE"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proofErr w:type="spellStart"/>
            <w:r w:rsidRPr="005470F5">
              <w:rPr>
                <w:rFonts w:asciiTheme="minorHAnsi" w:eastAsiaTheme="minorEastAsia" w:hAnsiTheme="minorHAnsi" w:cstheme="minorBidi"/>
                <w:color w:val="333333"/>
                <w:sz w:val="20"/>
                <w:szCs w:val="20"/>
              </w:rPr>
              <w:t>Physics</w:t>
            </w:r>
            <w:proofErr w:type="spellEnd"/>
            <w:r w:rsidRPr="005470F5">
              <w:rPr>
                <w:rFonts w:asciiTheme="minorHAnsi" w:eastAsiaTheme="minorEastAsia" w:hAnsiTheme="minorHAnsi" w:cstheme="minorBidi"/>
                <w:color w:val="333333"/>
                <w:sz w:val="20"/>
                <w:szCs w:val="20"/>
              </w:rPr>
              <w:t xml:space="preserve"> </w:t>
            </w:r>
            <w:proofErr w:type="spellStart"/>
            <w:r w:rsidRPr="005470F5">
              <w:rPr>
                <w:rFonts w:asciiTheme="minorHAnsi" w:eastAsiaTheme="minorEastAsia" w:hAnsiTheme="minorHAnsi" w:cstheme="minorBidi"/>
                <w:color w:val="333333"/>
                <w:sz w:val="20"/>
                <w:szCs w:val="20"/>
              </w:rPr>
              <w:t>for</w:t>
            </w:r>
            <w:proofErr w:type="spellEnd"/>
            <w:r w:rsidRPr="005470F5">
              <w:rPr>
                <w:rFonts w:asciiTheme="minorHAnsi" w:eastAsiaTheme="minorEastAsia" w:hAnsiTheme="minorHAnsi" w:cstheme="minorBidi"/>
                <w:color w:val="333333"/>
                <w:sz w:val="20"/>
                <w:szCs w:val="20"/>
              </w:rPr>
              <w:t xml:space="preserve"> </w:t>
            </w:r>
            <w:proofErr w:type="spellStart"/>
            <w:r w:rsidRPr="005470F5">
              <w:rPr>
                <w:rFonts w:asciiTheme="minorHAnsi" w:eastAsiaTheme="minorEastAsia" w:hAnsiTheme="minorHAnsi" w:cstheme="minorBidi"/>
                <w:color w:val="333333"/>
                <w:sz w:val="20"/>
                <w:szCs w:val="20"/>
              </w:rPr>
              <w:t>engineering</w:t>
            </w:r>
            <w:proofErr w:type="spellEnd"/>
            <w:r w:rsidRPr="005470F5">
              <w:rPr>
                <w:rFonts w:asciiTheme="minorHAnsi" w:eastAsiaTheme="minorEastAsia" w:hAnsiTheme="minorHAnsi" w:cstheme="minorBidi"/>
                <w:color w:val="333333"/>
                <w:sz w:val="20"/>
                <w:szCs w:val="20"/>
              </w:rPr>
              <w:t xml:space="preserve"> </w:t>
            </w:r>
            <w:proofErr w:type="spellStart"/>
            <w:r w:rsidRPr="005470F5">
              <w:rPr>
                <w:rFonts w:asciiTheme="minorHAnsi" w:eastAsiaTheme="minorEastAsia" w:hAnsiTheme="minorHAnsi" w:cstheme="minorBidi"/>
                <w:color w:val="333333"/>
                <w:sz w:val="20"/>
                <w:szCs w:val="20"/>
              </w:rPr>
              <w:t>and</w:t>
            </w:r>
            <w:proofErr w:type="spellEnd"/>
            <w:r w:rsidRPr="005470F5">
              <w:rPr>
                <w:rFonts w:asciiTheme="minorHAnsi" w:eastAsiaTheme="minorEastAsia" w:hAnsiTheme="minorHAnsi" w:cstheme="minorBidi"/>
                <w:color w:val="333333"/>
                <w:sz w:val="20"/>
                <w:szCs w:val="20"/>
              </w:rPr>
              <w:t xml:space="preserve"> </w:t>
            </w:r>
            <w:proofErr w:type="spellStart"/>
            <w:r w:rsidRPr="005470F5">
              <w:rPr>
                <w:rFonts w:asciiTheme="minorHAnsi" w:eastAsiaTheme="minorEastAsia" w:hAnsiTheme="minorHAnsi" w:cstheme="minorBidi"/>
                <w:color w:val="333333"/>
                <w:sz w:val="20"/>
                <w:szCs w:val="20"/>
              </w:rPr>
              <w:t>science</w:t>
            </w:r>
            <w:proofErr w:type="spellEnd"/>
            <w:r w:rsidRPr="005470F5">
              <w:rPr>
                <w:rFonts w:asciiTheme="minorHAnsi" w:eastAsiaTheme="minorEastAsia" w:hAnsiTheme="minorHAnsi" w:cstheme="minorBidi"/>
                <w:color w:val="333333"/>
                <w:sz w:val="20"/>
                <w:szCs w:val="20"/>
              </w:rPr>
              <w:t xml:space="preserve">, </w:t>
            </w:r>
            <w:proofErr w:type="spellStart"/>
            <w:r w:rsidRPr="005470F5">
              <w:rPr>
                <w:rFonts w:asciiTheme="minorHAnsi" w:eastAsiaTheme="minorEastAsia" w:hAnsiTheme="minorHAnsi" w:cstheme="minorBidi"/>
                <w:color w:val="333333"/>
                <w:sz w:val="20"/>
                <w:szCs w:val="20"/>
              </w:rPr>
              <w:t>Serway-Beichner</w:t>
            </w:r>
            <w:proofErr w:type="spellEnd"/>
          </w:p>
        </w:tc>
      </w:tr>
      <w:tr w:rsidR="00382B26" w:rsidRPr="005470F5" w14:paraId="69FCCEEA"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5317AB8"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Planlanan Öğrenme Etkinlikleri ve Öğretme Yöntemleri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63DC008"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Ders anlatma, soru-cevap</w:t>
            </w:r>
          </w:p>
        </w:tc>
      </w:tr>
      <w:tr w:rsidR="00382B26" w:rsidRPr="005470F5" w14:paraId="7072FB73"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229AE94F"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 Öğrenme Çıktıları</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BF550AB"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 fiziğin temel kavram ve prensiplerini açık ve mantıklı bir şekilde öğrenmiş olacaktır</w:t>
            </w:r>
          </w:p>
          <w:p w14:paraId="7D248935"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2 gerçek dünyadaki ilginç uygulamalarla birlikte geniş bakışı içinde fiziğin temel prensip ve kavramlarını anlamış olacaktır</w:t>
            </w:r>
          </w:p>
          <w:p w14:paraId="7DB0B554"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3 fiziksel kuramlardan, doğa yasalarının işleyişini kavramış olacaktır</w:t>
            </w:r>
          </w:p>
          <w:p w14:paraId="7F295A1D"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 genel olarak fizik konularında düşünme ve soru sorma yeteneğini geliştirmiş olacaktır</w:t>
            </w:r>
          </w:p>
        </w:tc>
      </w:tr>
      <w:tr w:rsidR="00382B26" w:rsidRPr="005470F5" w14:paraId="6C1079B0"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62560CB"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alan öğretimini sağlamaya yönelik katkısı</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2FF0284"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tc>
      </w:tr>
      <w:tr w:rsidR="00382B26" w:rsidRPr="005470F5" w14:paraId="71F02148" w14:textId="77777777" w:rsidTr="3353D6E5">
        <w:trPr>
          <w:trHeight w:val="300"/>
        </w:trPr>
        <w:tc>
          <w:tcPr>
            <w:tcW w:w="1845" w:type="dxa"/>
            <w:tcBorders>
              <w:top w:val="single" w:sz="8" w:space="0" w:color="auto"/>
              <w:left w:val="nil"/>
              <w:bottom w:val="nil"/>
              <w:right w:val="nil"/>
            </w:tcBorders>
            <w:vAlign w:val="center"/>
          </w:tcPr>
          <w:p w14:paraId="4F1938D1" w14:textId="77777777" w:rsidR="00382B26" w:rsidRPr="005470F5" w:rsidRDefault="00382B26" w:rsidP="3353D6E5">
            <w:pPr>
              <w:jc w:val="both"/>
              <w:rPr>
                <w:rFonts w:asciiTheme="minorHAnsi" w:eastAsiaTheme="minorEastAsia" w:hAnsiTheme="minorHAnsi" w:cstheme="minorBidi"/>
              </w:rPr>
            </w:pPr>
          </w:p>
        </w:tc>
        <w:tc>
          <w:tcPr>
            <w:tcW w:w="1305" w:type="dxa"/>
            <w:tcBorders>
              <w:top w:val="single" w:sz="8" w:space="0" w:color="auto"/>
              <w:left w:val="nil"/>
              <w:bottom w:val="nil"/>
              <w:right w:val="nil"/>
            </w:tcBorders>
            <w:vAlign w:val="center"/>
          </w:tcPr>
          <w:p w14:paraId="15A588B7" w14:textId="77777777" w:rsidR="00382B26" w:rsidRPr="005470F5" w:rsidRDefault="00382B26" w:rsidP="3353D6E5">
            <w:pPr>
              <w:jc w:val="both"/>
              <w:rPr>
                <w:rFonts w:asciiTheme="minorHAnsi" w:eastAsiaTheme="minorEastAsia" w:hAnsiTheme="minorHAnsi" w:cstheme="minorBidi"/>
              </w:rPr>
            </w:pPr>
          </w:p>
        </w:tc>
        <w:tc>
          <w:tcPr>
            <w:tcW w:w="1245" w:type="dxa"/>
            <w:tcBorders>
              <w:top w:val="nil"/>
              <w:left w:val="nil"/>
              <w:bottom w:val="nil"/>
              <w:right w:val="nil"/>
            </w:tcBorders>
            <w:vAlign w:val="center"/>
          </w:tcPr>
          <w:p w14:paraId="0A7A7F58" w14:textId="77777777" w:rsidR="00382B26" w:rsidRPr="005470F5" w:rsidRDefault="00382B26" w:rsidP="3353D6E5">
            <w:pPr>
              <w:jc w:val="both"/>
              <w:rPr>
                <w:rFonts w:asciiTheme="minorHAnsi" w:eastAsiaTheme="minorEastAsia" w:hAnsiTheme="minorHAnsi" w:cstheme="minorBidi"/>
              </w:rPr>
            </w:pPr>
          </w:p>
        </w:tc>
        <w:tc>
          <w:tcPr>
            <w:tcW w:w="1080" w:type="dxa"/>
            <w:tcBorders>
              <w:top w:val="nil"/>
              <w:left w:val="nil"/>
              <w:bottom w:val="nil"/>
              <w:right w:val="nil"/>
            </w:tcBorders>
            <w:vAlign w:val="center"/>
          </w:tcPr>
          <w:p w14:paraId="1874028D" w14:textId="77777777" w:rsidR="00382B26" w:rsidRPr="005470F5" w:rsidRDefault="00382B26" w:rsidP="3353D6E5">
            <w:pPr>
              <w:jc w:val="both"/>
              <w:rPr>
                <w:rFonts w:asciiTheme="minorHAnsi" w:eastAsiaTheme="minorEastAsia" w:hAnsiTheme="minorHAnsi" w:cstheme="minorBidi"/>
              </w:rPr>
            </w:pPr>
          </w:p>
        </w:tc>
        <w:tc>
          <w:tcPr>
            <w:tcW w:w="1215" w:type="dxa"/>
            <w:tcBorders>
              <w:top w:val="nil"/>
              <w:left w:val="nil"/>
              <w:bottom w:val="nil"/>
              <w:right w:val="nil"/>
            </w:tcBorders>
            <w:vAlign w:val="center"/>
          </w:tcPr>
          <w:p w14:paraId="35929BD0" w14:textId="77777777" w:rsidR="00382B26" w:rsidRPr="005470F5" w:rsidRDefault="00382B26" w:rsidP="3353D6E5">
            <w:pPr>
              <w:jc w:val="both"/>
              <w:rPr>
                <w:rFonts w:asciiTheme="minorHAnsi" w:eastAsiaTheme="minorEastAsia" w:hAnsiTheme="minorHAnsi" w:cstheme="minorBidi"/>
              </w:rPr>
            </w:pPr>
          </w:p>
        </w:tc>
        <w:tc>
          <w:tcPr>
            <w:tcW w:w="2372" w:type="dxa"/>
            <w:tcBorders>
              <w:top w:val="nil"/>
              <w:left w:val="nil"/>
              <w:bottom w:val="nil"/>
              <w:right w:val="nil"/>
            </w:tcBorders>
            <w:vAlign w:val="center"/>
          </w:tcPr>
          <w:p w14:paraId="54704411" w14:textId="77777777" w:rsidR="00382B26" w:rsidRPr="005470F5" w:rsidRDefault="00382B26" w:rsidP="3353D6E5">
            <w:pPr>
              <w:jc w:val="both"/>
              <w:rPr>
                <w:rFonts w:asciiTheme="minorHAnsi" w:eastAsiaTheme="minorEastAsia" w:hAnsiTheme="minorHAnsi" w:cstheme="minorBidi"/>
              </w:rPr>
            </w:pPr>
          </w:p>
        </w:tc>
      </w:tr>
    </w:tbl>
    <w:p w14:paraId="2439B095" w14:textId="0F7B9710"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 </w:t>
      </w:r>
    </w:p>
    <w:p w14:paraId="135F0693" w14:textId="5F57F2DE" w:rsidR="00061C2E" w:rsidRPr="005470F5" w:rsidRDefault="00061C2E" w:rsidP="3353D6E5">
      <w:pPr>
        <w:spacing w:line="257" w:lineRule="auto"/>
        <w:jc w:val="both"/>
        <w:rPr>
          <w:rFonts w:asciiTheme="minorHAnsi" w:eastAsiaTheme="minorEastAsia" w:hAnsiTheme="minorHAnsi" w:cstheme="minorBidi"/>
          <w:color w:val="000000"/>
          <w:sz w:val="20"/>
          <w:szCs w:val="20"/>
        </w:rPr>
      </w:pPr>
    </w:p>
    <w:p w14:paraId="4C0D281B" w14:textId="663BDF3D" w:rsidR="00DA32F7" w:rsidRPr="005470F5" w:rsidRDefault="00DA32F7" w:rsidP="3353D6E5">
      <w:pPr>
        <w:spacing w:line="257" w:lineRule="auto"/>
        <w:jc w:val="both"/>
        <w:rPr>
          <w:rFonts w:asciiTheme="minorHAnsi" w:eastAsiaTheme="minorEastAsia" w:hAnsiTheme="minorHAnsi" w:cstheme="minorBidi"/>
          <w:color w:val="000000"/>
          <w:sz w:val="20"/>
          <w:szCs w:val="20"/>
        </w:rPr>
      </w:pPr>
    </w:p>
    <w:p w14:paraId="21F00EDD" w14:textId="76DEB623" w:rsidR="00DA32F7" w:rsidRPr="005470F5" w:rsidRDefault="00DA32F7" w:rsidP="3353D6E5">
      <w:pPr>
        <w:spacing w:line="257" w:lineRule="auto"/>
        <w:jc w:val="both"/>
        <w:rPr>
          <w:rFonts w:asciiTheme="minorHAnsi" w:eastAsiaTheme="minorEastAsia" w:hAnsiTheme="minorHAnsi" w:cstheme="minorBidi"/>
          <w:color w:val="000000"/>
          <w:sz w:val="20"/>
          <w:szCs w:val="20"/>
        </w:rPr>
      </w:pPr>
    </w:p>
    <w:p w14:paraId="58FE4AA2" w14:textId="082F1AEA" w:rsidR="00DA32F7" w:rsidRPr="005470F5" w:rsidRDefault="00DA32F7" w:rsidP="3353D6E5">
      <w:pPr>
        <w:spacing w:line="257" w:lineRule="auto"/>
        <w:jc w:val="both"/>
        <w:rPr>
          <w:rFonts w:asciiTheme="minorHAnsi" w:eastAsiaTheme="minorEastAsia" w:hAnsiTheme="minorHAnsi" w:cstheme="minorBidi"/>
          <w:color w:val="000000"/>
          <w:sz w:val="20"/>
          <w:szCs w:val="20"/>
        </w:rPr>
      </w:pPr>
    </w:p>
    <w:p w14:paraId="1228267D" w14:textId="1F6FEEEA" w:rsidR="00DA32F7" w:rsidRPr="005470F5" w:rsidRDefault="00DA32F7" w:rsidP="3353D6E5">
      <w:pPr>
        <w:spacing w:line="257" w:lineRule="auto"/>
        <w:jc w:val="both"/>
        <w:rPr>
          <w:rFonts w:asciiTheme="minorHAnsi" w:eastAsiaTheme="minorEastAsia" w:hAnsiTheme="minorHAnsi" w:cstheme="minorBidi"/>
          <w:color w:val="000000"/>
          <w:sz w:val="20"/>
          <w:szCs w:val="20"/>
        </w:rPr>
      </w:pPr>
    </w:p>
    <w:p w14:paraId="22A42F2A" w14:textId="77777777" w:rsidR="00DA32F7" w:rsidRPr="005470F5" w:rsidRDefault="00DA32F7" w:rsidP="3353D6E5">
      <w:pPr>
        <w:spacing w:line="257" w:lineRule="auto"/>
        <w:jc w:val="both"/>
        <w:rPr>
          <w:rFonts w:asciiTheme="minorHAnsi" w:eastAsiaTheme="minorEastAsia" w:hAnsiTheme="minorHAnsi" w:cstheme="minorBidi"/>
          <w:color w:val="000000"/>
          <w:sz w:val="20"/>
          <w:szCs w:val="20"/>
        </w:rPr>
      </w:pPr>
    </w:p>
    <w:p w14:paraId="54380D7C" w14:textId="1A71DA1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tbl>
      <w:tblPr>
        <w:tblW w:w="0" w:type="auto"/>
        <w:tblLayout w:type="fixed"/>
        <w:tblLook w:val="04A0" w:firstRow="1" w:lastRow="0" w:firstColumn="1" w:lastColumn="0" w:noHBand="0" w:noVBand="1"/>
      </w:tblPr>
      <w:tblGrid>
        <w:gridCol w:w="1305"/>
        <w:gridCol w:w="7695"/>
      </w:tblGrid>
      <w:tr w:rsidR="00382B26" w:rsidRPr="005470F5" w14:paraId="5082A4D6"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056A2139" w14:textId="77777777" w:rsidR="00382B26" w:rsidRPr="005470F5" w:rsidRDefault="1EC124FE" w:rsidP="3353D6E5">
            <w:pPr>
              <w:spacing w:after="14"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Hafta</w:t>
            </w:r>
          </w:p>
        </w:tc>
        <w:tc>
          <w:tcPr>
            <w:tcW w:w="769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53892CA5" w14:textId="77777777" w:rsidR="00382B26" w:rsidRPr="005470F5" w:rsidRDefault="1EC124FE" w:rsidP="3353D6E5">
            <w:pPr>
              <w:spacing w:after="14"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Konular</w:t>
            </w:r>
          </w:p>
        </w:tc>
      </w:tr>
      <w:tr w:rsidR="00382B26" w:rsidRPr="005470F5" w14:paraId="69AA537B"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EFA78FD"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lastRenderedPageBreak/>
              <w:t>1.Hafta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A00542F"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*elektrik yükleri, </w:t>
            </w:r>
            <w:proofErr w:type="spellStart"/>
            <w:r w:rsidRPr="005470F5">
              <w:rPr>
                <w:rFonts w:asciiTheme="minorHAnsi" w:eastAsiaTheme="minorEastAsia" w:hAnsiTheme="minorHAnsi" w:cstheme="minorBidi"/>
                <w:sz w:val="20"/>
                <w:szCs w:val="20"/>
              </w:rPr>
              <w:t>Coulomb</w:t>
            </w:r>
            <w:proofErr w:type="spellEnd"/>
            <w:r w:rsidRPr="005470F5">
              <w:rPr>
                <w:rFonts w:asciiTheme="minorHAnsi" w:eastAsiaTheme="minorEastAsia" w:hAnsiTheme="minorHAnsi" w:cstheme="minorBidi"/>
                <w:sz w:val="20"/>
                <w:szCs w:val="20"/>
              </w:rPr>
              <w:t xml:space="preserve"> yasası, elektrik alan, problemler</w:t>
            </w:r>
          </w:p>
        </w:tc>
      </w:tr>
      <w:tr w:rsidR="00382B26" w:rsidRPr="005470F5" w14:paraId="4A147E2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6518FAB"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2.Hafta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20161DF"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w:t>
            </w:r>
            <w:proofErr w:type="spellStart"/>
            <w:r w:rsidRPr="005470F5">
              <w:rPr>
                <w:rFonts w:asciiTheme="minorHAnsi" w:eastAsiaTheme="minorEastAsia" w:hAnsiTheme="minorHAnsi" w:cstheme="minorBidi"/>
                <w:sz w:val="20"/>
                <w:szCs w:val="20"/>
              </w:rPr>
              <w:t>electric</w:t>
            </w:r>
            <w:proofErr w:type="spellEnd"/>
            <w:r w:rsidRPr="005470F5">
              <w:rPr>
                <w:rFonts w:asciiTheme="minorHAnsi" w:eastAsiaTheme="minorEastAsia" w:hAnsiTheme="minorHAnsi" w:cstheme="minorBidi"/>
                <w:sz w:val="20"/>
                <w:szCs w:val="20"/>
              </w:rPr>
              <w:t xml:space="preserve"> </w:t>
            </w:r>
            <w:proofErr w:type="spellStart"/>
            <w:r w:rsidRPr="005470F5">
              <w:rPr>
                <w:rFonts w:asciiTheme="minorHAnsi" w:eastAsiaTheme="minorEastAsia" w:hAnsiTheme="minorHAnsi" w:cstheme="minorBidi"/>
                <w:sz w:val="20"/>
                <w:szCs w:val="20"/>
              </w:rPr>
              <w:t>flux</w:t>
            </w:r>
            <w:proofErr w:type="spellEnd"/>
            <w:r w:rsidRPr="005470F5">
              <w:rPr>
                <w:rFonts w:asciiTheme="minorHAnsi" w:eastAsiaTheme="minorEastAsia" w:hAnsiTheme="minorHAnsi" w:cstheme="minorBidi"/>
                <w:sz w:val="20"/>
                <w:szCs w:val="20"/>
              </w:rPr>
              <w:t>, Gauss yasası, problemler</w:t>
            </w:r>
          </w:p>
        </w:tc>
      </w:tr>
      <w:tr w:rsidR="00382B26" w:rsidRPr="005470F5" w14:paraId="6B18BAEC"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F398035"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BF82E66"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*potansiyel fark ve elektrik potansiyeli, problemler</w:t>
            </w:r>
          </w:p>
        </w:tc>
      </w:tr>
      <w:tr w:rsidR="00382B26" w:rsidRPr="005470F5" w14:paraId="30A3CEB5"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EC7CE98"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24D758F"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w:t>
            </w:r>
            <w:proofErr w:type="spellStart"/>
            <w:r w:rsidRPr="005470F5">
              <w:rPr>
                <w:rFonts w:asciiTheme="minorHAnsi" w:eastAsiaTheme="minorEastAsia" w:hAnsiTheme="minorHAnsi" w:cstheme="minorBidi"/>
                <w:sz w:val="20"/>
                <w:szCs w:val="20"/>
              </w:rPr>
              <w:t>kapasitans</w:t>
            </w:r>
            <w:proofErr w:type="spellEnd"/>
            <w:r w:rsidRPr="005470F5">
              <w:rPr>
                <w:rFonts w:asciiTheme="minorHAnsi" w:eastAsiaTheme="minorEastAsia" w:hAnsiTheme="minorHAnsi" w:cstheme="minorBidi"/>
                <w:sz w:val="20"/>
                <w:szCs w:val="20"/>
              </w:rPr>
              <w:t xml:space="preserve">, </w:t>
            </w:r>
            <w:proofErr w:type="spellStart"/>
            <w:r w:rsidRPr="005470F5">
              <w:rPr>
                <w:rFonts w:asciiTheme="minorHAnsi" w:eastAsiaTheme="minorEastAsia" w:hAnsiTheme="minorHAnsi" w:cstheme="minorBidi"/>
                <w:sz w:val="20"/>
                <w:szCs w:val="20"/>
              </w:rPr>
              <w:t>dielektrikler</w:t>
            </w:r>
            <w:proofErr w:type="spellEnd"/>
            <w:r w:rsidRPr="005470F5">
              <w:rPr>
                <w:rFonts w:asciiTheme="minorHAnsi" w:eastAsiaTheme="minorEastAsia" w:hAnsiTheme="minorHAnsi" w:cstheme="minorBidi"/>
                <w:sz w:val="20"/>
                <w:szCs w:val="20"/>
              </w:rPr>
              <w:t>, problemler</w:t>
            </w:r>
          </w:p>
        </w:tc>
      </w:tr>
      <w:tr w:rsidR="00382B26" w:rsidRPr="005470F5" w14:paraId="3948B791"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73DD4D7"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3A1B02D7"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*elektrik akımı, direnç ve </w:t>
            </w:r>
            <w:proofErr w:type="spellStart"/>
            <w:r w:rsidRPr="005470F5">
              <w:rPr>
                <w:rFonts w:asciiTheme="minorHAnsi" w:eastAsiaTheme="minorEastAsia" w:hAnsiTheme="minorHAnsi" w:cstheme="minorBidi"/>
                <w:sz w:val="20"/>
                <w:szCs w:val="20"/>
              </w:rPr>
              <w:t>ohm</w:t>
            </w:r>
            <w:proofErr w:type="spellEnd"/>
            <w:r w:rsidRPr="005470F5">
              <w:rPr>
                <w:rFonts w:asciiTheme="minorHAnsi" w:eastAsiaTheme="minorEastAsia" w:hAnsiTheme="minorHAnsi" w:cstheme="minorBidi"/>
                <w:sz w:val="20"/>
                <w:szCs w:val="20"/>
              </w:rPr>
              <w:t xml:space="preserve"> yasası, elektrik enerjisi ve güç, problemler</w:t>
            </w:r>
          </w:p>
        </w:tc>
      </w:tr>
      <w:tr w:rsidR="00382B26" w:rsidRPr="005470F5" w14:paraId="434F102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5B6F7C3"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6.Hafta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74BD59F"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w:t>
            </w:r>
            <w:proofErr w:type="spellStart"/>
            <w:r w:rsidRPr="005470F5">
              <w:rPr>
                <w:rFonts w:asciiTheme="minorHAnsi" w:eastAsiaTheme="minorEastAsia" w:hAnsiTheme="minorHAnsi" w:cstheme="minorBidi"/>
                <w:sz w:val="20"/>
                <w:szCs w:val="20"/>
              </w:rPr>
              <w:t>elekromotor</w:t>
            </w:r>
            <w:proofErr w:type="spellEnd"/>
            <w:r w:rsidRPr="005470F5">
              <w:rPr>
                <w:rFonts w:asciiTheme="minorHAnsi" w:eastAsiaTheme="minorEastAsia" w:hAnsiTheme="minorHAnsi" w:cstheme="minorBidi"/>
                <w:sz w:val="20"/>
                <w:szCs w:val="20"/>
              </w:rPr>
              <w:t xml:space="preserve"> kuvveti, seri ve paralel direnç bağlamaları, problemler</w:t>
            </w:r>
          </w:p>
        </w:tc>
      </w:tr>
      <w:tr w:rsidR="00382B26" w:rsidRPr="005470F5" w14:paraId="705168D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B2C58E7"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7.Hafta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F5B657D"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w:t>
            </w:r>
            <w:proofErr w:type="spellStart"/>
            <w:r w:rsidRPr="005470F5">
              <w:rPr>
                <w:rFonts w:asciiTheme="minorHAnsi" w:eastAsiaTheme="minorEastAsia" w:hAnsiTheme="minorHAnsi" w:cstheme="minorBidi"/>
                <w:sz w:val="20"/>
                <w:szCs w:val="20"/>
              </w:rPr>
              <w:t>Kirchoff</w:t>
            </w:r>
            <w:proofErr w:type="spellEnd"/>
            <w:r w:rsidRPr="005470F5">
              <w:rPr>
                <w:rFonts w:asciiTheme="minorHAnsi" w:eastAsiaTheme="minorEastAsia" w:hAnsiTheme="minorHAnsi" w:cstheme="minorBidi"/>
                <w:sz w:val="20"/>
                <w:szCs w:val="20"/>
              </w:rPr>
              <w:t xml:space="preserve"> </w:t>
            </w:r>
            <w:proofErr w:type="gramStart"/>
            <w:r w:rsidRPr="005470F5">
              <w:rPr>
                <w:rFonts w:asciiTheme="minorHAnsi" w:eastAsiaTheme="minorEastAsia" w:hAnsiTheme="minorHAnsi" w:cstheme="minorBidi"/>
                <w:sz w:val="20"/>
                <w:szCs w:val="20"/>
              </w:rPr>
              <w:t>kuralları ,</w:t>
            </w:r>
            <w:proofErr w:type="gramEnd"/>
            <w:r w:rsidRPr="005470F5">
              <w:rPr>
                <w:rFonts w:asciiTheme="minorHAnsi" w:eastAsiaTheme="minorEastAsia" w:hAnsiTheme="minorHAnsi" w:cstheme="minorBidi"/>
                <w:sz w:val="20"/>
                <w:szCs w:val="20"/>
              </w:rPr>
              <w:t xml:space="preserve"> problemler,</w:t>
            </w:r>
          </w:p>
        </w:tc>
      </w:tr>
      <w:tr w:rsidR="00382B26" w:rsidRPr="005470F5" w14:paraId="4F67A25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E30DB3F"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8.Hafta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3357EE8F"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*Ara sınav</w:t>
            </w:r>
          </w:p>
        </w:tc>
      </w:tr>
      <w:tr w:rsidR="00382B26" w:rsidRPr="005470F5" w14:paraId="1DDD1656"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5CCAF63"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9.Hafta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8714E7F"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*Manyetik Alan, Alan içinde Akım İlmeğine Etkiyen </w:t>
            </w:r>
            <w:proofErr w:type="spellStart"/>
            <w:r w:rsidRPr="005470F5">
              <w:rPr>
                <w:rFonts w:asciiTheme="minorHAnsi" w:eastAsiaTheme="minorEastAsia" w:hAnsiTheme="minorHAnsi" w:cstheme="minorBidi"/>
                <w:sz w:val="20"/>
                <w:szCs w:val="20"/>
              </w:rPr>
              <w:t>Tork</w:t>
            </w:r>
            <w:proofErr w:type="spellEnd"/>
            <w:r w:rsidRPr="005470F5">
              <w:rPr>
                <w:rFonts w:asciiTheme="minorHAnsi" w:eastAsiaTheme="minorEastAsia" w:hAnsiTheme="minorHAnsi" w:cstheme="minorBidi"/>
                <w:sz w:val="20"/>
                <w:szCs w:val="20"/>
              </w:rPr>
              <w:t>, Problemler</w:t>
            </w:r>
          </w:p>
        </w:tc>
      </w:tr>
      <w:tr w:rsidR="00382B26" w:rsidRPr="005470F5" w14:paraId="516FF871"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5AE9D8F"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10.Hafta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6DF5941"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w:t>
            </w:r>
            <w:proofErr w:type="spellStart"/>
            <w:r w:rsidRPr="005470F5">
              <w:rPr>
                <w:rFonts w:asciiTheme="minorHAnsi" w:eastAsiaTheme="minorEastAsia" w:hAnsiTheme="minorHAnsi" w:cstheme="minorBidi"/>
                <w:sz w:val="20"/>
                <w:szCs w:val="20"/>
              </w:rPr>
              <w:t>Biot-Savart</w:t>
            </w:r>
            <w:proofErr w:type="spellEnd"/>
            <w:r w:rsidRPr="005470F5">
              <w:rPr>
                <w:rFonts w:asciiTheme="minorHAnsi" w:eastAsiaTheme="minorEastAsia" w:hAnsiTheme="minorHAnsi" w:cstheme="minorBidi"/>
                <w:sz w:val="20"/>
                <w:szCs w:val="20"/>
              </w:rPr>
              <w:t xml:space="preserve"> Yasası, Amper Yasası</w:t>
            </w:r>
          </w:p>
        </w:tc>
      </w:tr>
      <w:tr w:rsidR="00382B26" w:rsidRPr="005470F5" w14:paraId="41659A4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F9ADB1F"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11.Hafta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2D50676"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w:t>
            </w:r>
            <w:proofErr w:type="spellStart"/>
            <w:r w:rsidRPr="005470F5">
              <w:rPr>
                <w:rFonts w:asciiTheme="minorHAnsi" w:eastAsiaTheme="minorEastAsia" w:hAnsiTheme="minorHAnsi" w:cstheme="minorBidi"/>
                <w:sz w:val="20"/>
                <w:szCs w:val="20"/>
              </w:rPr>
              <w:t>Solenoidin</w:t>
            </w:r>
            <w:proofErr w:type="spellEnd"/>
            <w:r w:rsidRPr="005470F5">
              <w:rPr>
                <w:rFonts w:asciiTheme="minorHAnsi" w:eastAsiaTheme="minorEastAsia" w:hAnsiTheme="minorHAnsi" w:cstheme="minorBidi"/>
                <w:sz w:val="20"/>
                <w:szCs w:val="20"/>
              </w:rPr>
              <w:t xml:space="preserve"> Manyetik Alanı, Manyetik Akı, Problemler</w:t>
            </w:r>
          </w:p>
        </w:tc>
      </w:tr>
      <w:tr w:rsidR="00382B26" w:rsidRPr="005470F5" w14:paraId="488DF0A9"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1DDA071"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12.Hafta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E60F46D"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w:t>
            </w:r>
            <w:proofErr w:type="spellStart"/>
            <w:r w:rsidRPr="005470F5">
              <w:rPr>
                <w:rFonts w:asciiTheme="minorHAnsi" w:eastAsiaTheme="minorEastAsia" w:hAnsiTheme="minorHAnsi" w:cstheme="minorBidi"/>
                <w:sz w:val="20"/>
                <w:szCs w:val="20"/>
              </w:rPr>
              <w:t>Faradayın</w:t>
            </w:r>
            <w:proofErr w:type="spellEnd"/>
            <w:r w:rsidRPr="005470F5">
              <w:rPr>
                <w:rFonts w:asciiTheme="minorHAnsi" w:eastAsiaTheme="minorEastAsia" w:hAnsiTheme="minorHAnsi" w:cstheme="minorBidi"/>
                <w:sz w:val="20"/>
                <w:szCs w:val="20"/>
              </w:rPr>
              <w:t xml:space="preserve"> İndüksiyon Yasası, </w:t>
            </w:r>
            <w:proofErr w:type="spellStart"/>
            <w:r w:rsidRPr="005470F5">
              <w:rPr>
                <w:rFonts w:asciiTheme="minorHAnsi" w:eastAsiaTheme="minorEastAsia" w:hAnsiTheme="minorHAnsi" w:cstheme="minorBidi"/>
                <w:sz w:val="20"/>
                <w:szCs w:val="20"/>
              </w:rPr>
              <w:t>Hareketsel</w:t>
            </w:r>
            <w:proofErr w:type="spellEnd"/>
            <w:r w:rsidRPr="005470F5">
              <w:rPr>
                <w:rFonts w:asciiTheme="minorHAnsi" w:eastAsiaTheme="minorEastAsia" w:hAnsiTheme="minorHAnsi" w:cstheme="minorBidi"/>
                <w:sz w:val="20"/>
                <w:szCs w:val="20"/>
              </w:rPr>
              <w:t xml:space="preserve"> </w:t>
            </w:r>
            <w:proofErr w:type="spellStart"/>
            <w:r w:rsidRPr="005470F5">
              <w:rPr>
                <w:rFonts w:asciiTheme="minorHAnsi" w:eastAsiaTheme="minorEastAsia" w:hAnsiTheme="minorHAnsi" w:cstheme="minorBidi"/>
                <w:sz w:val="20"/>
                <w:szCs w:val="20"/>
              </w:rPr>
              <w:t>emk</w:t>
            </w:r>
            <w:proofErr w:type="spellEnd"/>
          </w:p>
        </w:tc>
      </w:tr>
      <w:tr w:rsidR="00382B26" w:rsidRPr="005470F5" w14:paraId="19B40BD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8564EED"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13.Hafta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21E912B"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*Öz indüksiyon, RL devreleri, Manyetik alanlarda enerji, Karşılıklı </w:t>
            </w:r>
            <w:proofErr w:type="spellStart"/>
            <w:r w:rsidRPr="005470F5">
              <w:rPr>
                <w:rFonts w:asciiTheme="minorHAnsi" w:eastAsiaTheme="minorEastAsia" w:hAnsiTheme="minorHAnsi" w:cstheme="minorBidi"/>
                <w:sz w:val="20"/>
                <w:szCs w:val="20"/>
              </w:rPr>
              <w:t>indüktans</w:t>
            </w:r>
            <w:proofErr w:type="spellEnd"/>
            <w:r w:rsidRPr="005470F5">
              <w:rPr>
                <w:rFonts w:asciiTheme="minorHAnsi" w:eastAsiaTheme="minorEastAsia" w:hAnsiTheme="minorHAnsi" w:cstheme="minorBidi"/>
                <w:sz w:val="20"/>
                <w:szCs w:val="20"/>
              </w:rPr>
              <w:t>, Problemler</w:t>
            </w:r>
          </w:p>
        </w:tc>
      </w:tr>
      <w:tr w:rsidR="00382B26" w:rsidRPr="005470F5" w14:paraId="74D13E33"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B381732"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14.Hafta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1DEA0F3"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*AC kaynakları, </w:t>
            </w:r>
            <w:proofErr w:type="spellStart"/>
            <w:r w:rsidRPr="005470F5">
              <w:rPr>
                <w:rFonts w:asciiTheme="minorHAnsi" w:eastAsiaTheme="minorEastAsia" w:hAnsiTheme="minorHAnsi" w:cstheme="minorBidi"/>
                <w:sz w:val="20"/>
                <w:szCs w:val="20"/>
              </w:rPr>
              <w:t>ac</w:t>
            </w:r>
            <w:proofErr w:type="spellEnd"/>
            <w:r w:rsidRPr="005470F5">
              <w:rPr>
                <w:rFonts w:asciiTheme="minorHAnsi" w:eastAsiaTheme="minorEastAsia" w:hAnsiTheme="minorHAnsi" w:cstheme="minorBidi"/>
                <w:sz w:val="20"/>
                <w:szCs w:val="20"/>
              </w:rPr>
              <w:t xml:space="preserve"> devrelerinde direnç</w:t>
            </w:r>
          </w:p>
        </w:tc>
      </w:tr>
      <w:tr w:rsidR="00382B26" w:rsidRPr="005470F5" w14:paraId="1C5F1997"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A4C2603"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15.Hafta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65B01C0" w14:textId="77777777" w:rsidR="00382B26" w:rsidRPr="005470F5" w:rsidRDefault="1EC124FE" w:rsidP="3353D6E5">
            <w:pPr>
              <w:spacing w:after="14"/>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AC kaynakları, </w:t>
            </w:r>
            <w:proofErr w:type="spellStart"/>
            <w:r w:rsidRPr="005470F5">
              <w:rPr>
                <w:rFonts w:asciiTheme="minorHAnsi" w:eastAsiaTheme="minorEastAsia" w:hAnsiTheme="minorHAnsi" w:cstheme="minorBidi"/>
                <w:sz w:val="20"/>
                <w:szCs w:val="20"/>
              </w:rPr>
              <w:t>ac</w:t>
            </w:r>
            <w:proofErr w:type="spellEnd"/>
            <w:r w:rsidRPr="005470F5">
              <w:rPr>
                <w:rFonts w:asciiTheme="minorHAnsi" w:eastAsiaTheme="minorEastAsia" w:hAnsiTheme="minorHAnsi" w:cstheme="minorBidi"/>
                <w:sz w:val="20"/>
                <w:szCs w:val="20"/>
              </w:rPr>
              <w:t xml:space="preserve"> devrelerinde direnç</w:t>
            </w:r>
          </w:p>
        </w:tc>
      </w:tr>
      <w:tr w:rsidR="00382B26" w:rsidRPr="005470F5" w14:paraId="36BD34C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7656CA2" w14:textId="77777777" w:rsidR="00382B26" w:rsidRPr="005470F5" w:rsidRDefault="1EC124FE" w:rsidP="3353D6E5">
            <w:pPr>
              <w:spacing w:after="14"/>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9052DDC" w14:textId="77777777" w:rsidR="00382B26" w:rsidRPr="005470F5" w:rsidRDefault="1EC124FE" w:rsidP="3353D6E5">
            <w:pPr>
              <w:spacing w:after="14"/>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Final Sınavı</w:t>
            </w:r>
          </w:p>
        </w:tc>
      </w:tr>
    </w:tbl>
    <w:p w14:paraId="139F7B2F"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p w14:paraId="68458453"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DERSİN ÖĞRENME KAZANIMLARININ PROGRAM ÇIKTILARI İLE İLİŞKİSİ</w:t>
      </w:r>
    </w:p>
    <w:tbl>
      <w:tblPr>
        <w:tblStyle w:val="TabloKlavuzu3"/>
        <w:tblW w:w="0" w:type="auto"/>
        <w:tblLayout w:type="fixed"/>
        <w:tblLook w:val="04A0" w:firstRow="1" w:lastRow="0" w:firstColumn="1" w:lastColumn="0" w:noHBand="0" w:noVBand="1"/>
      </w:tblPr>
      <w:tblGrid>
        <w:gridCol w:w="705"/>
        <w:gridCol w:w="405"/>
        <w:gridCol w:w="525"/>
        <w:gridCol w:w="525"/>
        <w:gridCol w:w="525"/>
        <w:gridCol w:w="525"/>
        <w:gridCol w:w="525"/>
        <w:gridCol w:w="525"/>
        <w:gridCol w:w="525"/>
        <w:gridCol w:w="525"/>
        <w:gridCol w:w="615"/>
        <w:gridCol w:w="615"/>
        <w:gridCol w:w="615"/>
        <w:gridCol w:w="615"/>
        <w:gridCol w:w="615"/>
        <w:gridCol w:w="615"/>
      </w:tblGrid>
      <w:tr w:rsidR="00382B26" w:rsidRPr="005470F5" w14:paraId="2406DCCC" w14:textId="77777777" w:rsidTr="3353D6E5">
        <w:trPr>
          <w:trHeight w:val="300"/>
        </w:trPr>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F26494"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 </w:t>
            </w:r>
          </w:p>
        </w:tc>
        <w:tc>
          <w:tcPr>
            <w:tcW w:w="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096857"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F4C4FE"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3639FC"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5B602D"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8559D8"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D46F7D"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PÇ6</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C5D4D8"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PÇ7</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83326B"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PÇ8</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320571"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PÇ9</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07A05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9EC662"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PÇ11</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2D477D"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PÇ12</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1C4E7D"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PÇ13</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FC0792"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BB5709"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PÇ15</w:t>
            </w:r>
          </w:p>
        </w:tc>
      </w:tr>
      <w:tr w:rsidR="00382B26" w:rsidRPr="005470F5" w14:paraId="21A64527" w14:textId="77777777" w:rsidTr="3353D6E5">
        <w:trPr>
          <w:trHeight w:val="300"/>
        </w:trPr>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514092" w14:textId="77777777" w:rsidR="00382B26" w:rsidRPr="005470F5" w:rsidRDefault="1EC124FE" w:rsidP="3353D6E5">
            <w:pPr>
              <w:jc w:val="both"/>
              <w:rPr>
                <w:rFonts w:asciiTheme="minorHAnsi" w:eastAsiaTheme="minorEastAsia" w:hAnsiTheme="minorHAnsi" w:cstheme="minorBidi"/>
                <w:b/>
                <w:bCs/>
                <w:color w:val="333333"/>
                <w:sz w:val="20"/>
                <w:szCs w:val="20"/>
              </w:rPr>
            </w:pPr>
            <w:r w:rsidRPr="005470F5">
              <w:rPr>
                <w:rFonts w:asciiTheme="minorHAnsi" w:eastAsiaTheme="minorEastAsia" w:hAnsiTheme="minorHAnsi" w:cstheme="minorBidi"/>
                <w:b/>
                <w:bCs/>
                <w:color w:val="333333"/>
                <w:sz w:val="20"/>
                <w:szCs w:val="20"/>
              </w:rPr>
              <w:t>ÖÇ 1</w:t>
            </w:r>
          </w:p>
        </w:tc>
        <w:tc>
          <w:tcPr>
            <w:tcW w:w="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26FF4C"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1CF3C9"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C10C15"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F965F5"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C955A0"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E6AAFF"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3AEA9A"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46FA5A"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FF1176"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4D8946"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982A9F"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A7CC03"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4A560C"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D3E4B8"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FA694C"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r>
      <w:tr w:rsidR="00382B26" w:rsidRPr="005470F5" w14:paraId="02AC71FC" w14:textId="77777777" w:rsidTr="3353D6E5">
        <w:trPr>
          <w:trHeight w:val="300"/>
        </w:trPr>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B7BA05" w14:textId="77777777" w:rsidR="00382B26" w:rsidRPr="005470F5" w:rsidRDefault="1EC124FE" w:rsidP="3353D6E5">
            <w:pPr>
              <w:jc w:val="both"/>
              <w:rPr>
                <w:rFonts w:asciiTheme="minorHAnsi" w:eastAsiaTheme="minorEastAsia" w:hAnsiTheme="minorHAnsi" w:cstheme="minorBidi"/>
                <w:b/>
                <w:bCs/>
                <w:color w:val="333333"/>
                <w:sz w:val="20"/>
                <w:szCs w:val="20"/>
              </w:rPr>
            </w:pPr>
            <w:r w:rsidRPr="005470F5">
              <w:rPr>
                <w:rFonts w:asciiTheme="minorHAnsi" w:eastAsiaTheme="minorEastAsia" w:hAnsiTheme="minorHAnsi" w:cstheme="minorBidi"/>
                <w:b/>
                <w:bCs/>
                <w:color w:val="333333"/>
                <w:sz w:val="20"/>
                <w:szCs w:val="20"/>
              </w:rPr>
              <w:t>Ö.2</w:t>
            </w:r>
          </w:p>
        </w:tc>
        <w:tc>
          <w:tcPr>
            <w:tcW w:w="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68106B"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4ABCB6"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36977D"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5E7C89"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DC83B6"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B5C558"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608DEC"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315F1E"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1AC735"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5916C5"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CB473A"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7856BC"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A43BE5"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9A929D"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F76361"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r>
      <w:tr w:rsidR="00382B26" w:rsidRPr="005470F5" w14:paraId="6D791D51" w14:textId="77777777" w:rsidTr="3353D6E5">
        <w:trPr>
          <w:trHeight w:val="300"/>
        </w:trPr>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9D79AF" w14:textId="77777777" w:rsidR="00382B26" w:rsidRPr="005470F5" w:rsidRDefault="1EC124FE" w:rsidP="3353D6E5">
            <w:pPr>
              <w:jc w:val="both"/>
              <w:rPr>
                <w:rFonts w:asciiTheme="minorHAnsi" w:eastAsiaTheme="minorEastAsia" w:hAnsiTheme="minorHAnsi" w:cstheme="minorBidi"/>
                <w:b/>
                <w:bCs/>
                <w:color w:val="333333"/>
                <w:sz w:val="20"/>
                <w:szCs w:val="20"/>
              </w:rPr>
            </w:pPr>
            <w:r w:rsidRPr="005470F5">
              <w:rPr>
                <w:rFonts w:asciiTheme="minorHAnsi" w:eastAsiaTheme="minorEastAsia" w:hAnsiTheme="minorHAnsi" w:cstheme="minorBidi"/>
                <w:b/>
                <w:bCs/>
                <w:color w:val="333333"/>
                <w:sz w:val="20"/>
                <w:szCs w:val="20"/>
              </w:rPr>
              <w:t>ÖÇ 3</w:t>
            </w:r>
          </w:p>
        </w:tc>
        <w:tc>
          <w:tcPr>
            <w:tcW w:w="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51FDB4"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7EA5AD"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A6BC09"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88651C"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9BB3B9"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4A7DCB"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C8E0C9"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646B96"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806157"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230638"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B27459"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266AA7"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D646DC"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69369E"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613D4A"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r>
      <w:tr w:rsidR="00382B26" w:rsidRPr="005470F5" w14:paraId="5D18BECF" w14:textId="77777777" w:rsidTr="3353D6E5">
        <w:trPr>
          <w:trHeight w:val="300"/>
        </w:trPr>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6699AC" w14:textId="77777777" w:rsidR="00382B26" w:rsidRPr="005470F5" w:rsidRDefault="1EC124FE" w:rsidP="3353D6E5">
            <w:pPr>
              <w:jc w:val="both"/>
              <w:rPr>
                <w:rFonts w:asciiTheme="minorHAnsi" w:eastAsiaTheme="minorEastAsia" w:hAnsiTheme="minorHAnsi" w:cstheme="minorBidi"/>
                <w:b/>
                <w:bCs/>
                <w:color w:val="333333"/>
                <w:sz w:val="20"/>
                <w:szCs w:val="20"/>
              </w:rPr>
            </w:pPr>
            <w:r w:rsidRPr="005470F5">
              <w:rPr>
                <w:rFonts w:asciiTheme="minorHAnsi" w:eastAsiaTheme="minorEastAsia" w:hAnsiTheme="minorHAnsi" w:cstheme="minorBidi"/>
                <w:b/>
                <w:bCs/>
                <w:color w:val="333333"/>
                <w:sz w:val="20"/>
                <w:szCs w:val="20"/>
              </w:rPr>
              <w:t>ÖÇ4</w:t>
            </w:r>
          </w:p>
        </w:tc>
        <w:tc>
          <w:tcPr>
            <w:tcW w:w="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222F08"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730DB1"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E0F33A"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DFCD31"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CF9177"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0C52B4"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CDA060"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8E6CAC"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EBEE9B"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2D8E59"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BA9E3B"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553C97"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0229C5"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095E42"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71CED6"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5</w:t>
            </w:r>
          </w:p>
        </w:tc>
      </w:tr>
    </w:tbl>
    <w:p w14:paraId="195CE797" w14:textId="77777777" w:rsidR="00382B26" w:rsidRPr="005470F5" w:rsidRDefault="00382B26" w:rsidP="3353D6E5">
      <w:pPr>
        <w:spacing w:after="120"/>
        <w:jc w:val="both"/>
        <w:rPr>
          <w:rFonts w:asciiTheme="minorHAnsi" w:eastAsiaTheme="minorEastAsia" w:hAnsiTheme="minorHAnsi" w:cstheme="minorBidi"/>
          <w:b/>
          <w:bCs/>
        </w:rPr>
      </w:pPr>
    </w:p>
    <w:p w14:paraId="1C2D3DE9" w14:textId="77777777" w:rsidR="00382B26" w:rsidRPr="005470F5" w:rsidRDefault="00382B26" w:rsidP="3353D6E5">
      <w:pPr>
        <w:spacing w:after="120"/>
        <w:jc w:val="both"/>
        <w:rPr>
          <w:rFonts w:asciiTheme="minorHAnsi" w:eastAsiaTheme="minorEastAsia" w:hAnsiTheme="minorHAnsi" w:cstheme="minorBidi"/>
          <w:b/>
          <w:bCs/>
          <w:sz w:val="20"/>
          <w:szCs w:val="20"/>
        </w:rPr>
      </w:pPr>
    </w:p>
    <w:p w14:paraId="0EACD403" w14:textId="0688C6FC" w:rsidR="00382B26" w:rsidRPr="005470F5" w:rsidRDefault="00382B26" w:rsidP="3353D6E5">
      <w:pPr>
        <w:spacing w:after="120"/>
        <w:jc w:val="both"/>
        <w:rPr>
          <w:rFonts w:asciiTheme="minorHAnsi" w:eastAsiaTheme="minorEastAsia" w:hAnsiTheme="minorHAnsi" w:cstheme="minorBidi"/>
          <w:b/>
          <w:bCs/>
          <w:sz w:val="20"/>
          <w:szCs w:val="20"/>
        </w:rPr>
      </w:pPr>
    </w:p>
    <w:p w14:paraId="48467535" w14:textId="41F51BD3" w:rsidR="00DA32F7" w:rsidRPr="005470F5" w:rsidRDefault="00DA32F7" w:rsidP="3353D6E5">
      <w:pPr>
        <w:spacing w:after="120"/>
        <w:jc w:val="both"/>
        <w:rPr>
          <w:rFonts w:asciiTheme="minorHAnsi" w:eastAsiaTheme="minorEastAsia" w:hAnsiTheme="minorHAnsi" w:cstheme="minorBidi"/>
          <w:b/>
          <w:bCs/>
          <w:sz w:val="20"/>
          <w:szCs w:val="20"/>
        </w:rPr>
      </w:pPr>
    </w:p>
    <w:p w14:paraId="7339392D" w14:textId="3799EB79" w:rsidR="00DA32F7" w:rsidRPr="005470F5" w:rsidRDefault="00DA32F7" w:rsidP="3353D6E5">
      <w:pPr>
        <w:spacing w:after="120"/>
        <w:jc w:val="both"/>
        <w:rPr>
          <w:rFonts w:asciiTheme="minorHAnsi" w:eastAsiaTheme="minorEastAsia" w:hAnsiTheme="minorHAnsi" w:cstheme="minorBidi"/>
          <w:b/>
          <w:bCs/>
          <w:sz w:val="20"/>
          <w:szCs w:val="20"/>
        </w:rPr>
      </w:pPr>
    </w:p>
    <w:p w14:paraId="26EB6224" w14:textId="506F8E9E" w:rsidR="00DA32F7" w:rsidRPr="005470F5" w:rsidRDefault="00DA32F7" w:rsidP="3353D6E5">
      <w:pPr>
        <w:spacing w:after="120"/>
        <w:jc w:val="both"/>
        <w:rPr>
          <w:rFonts w:asciiTheme="minorHAnsi" w:eastAsiaTheme="minorEastAsia" w:hAnsiTheme="minorHAnsi" w:cstheme="minorBidi"/>
          <w:b/>
          <w:bCs/>
          <w:sz w:val="20"/>
          <w:szCs w:val="20"/>
        </w:rPr>
      </w:pPr>
    </w:p>
    <w:p w14:paraId="62BF190A" w14:textId="3DE608AA" w:rsidR="00DA32F7" w:rsidRPr="005470F5" w:rsidRDefault="00DA32F7" w:rsidP="3353D6E5">
      <w:pPr>
        <w:spacing w:after="120"/>
        <w:jc w:val="both"/>
        <w:rPr>
          <w:rFonts w:asciiTheme="minorHAnsi" w:eastAsiaTheme="minorEastAsia" w:hAnsiTheme="minorHAnsi" w:cstheme="minorBidi"/>
          <w:b/>
          <w:bCs/>
          <w:sz w:val="20"/>
          <w:szCs w:val="20"/>
        </w:rPr>
      </w:pPr>
    </w:p>
    <w:p w14:paraId="3CE74A0F" w14:textId="65E61B83" w:rsidR="00DA32F7" w:rsidRPr="005470F5" w:rsidRDefault="00DA32F7" w:rsidP="3353D6E5">
      <w:pPr>
        <w:spacing w:after="120"/>
        <w:jc w:val="both"/>
        <w:rPr>
          <w:rFonts w:asciiTheme="minorHAnsi" w:eastAsiaTheme="minorEastAsia" w:hAnsiTheme="minorHAnsi" w:cstheme="minorBidi"/>
          <w:b/>
          <w:bCs/>
          <w:sz w:val="20"/>
          <w:szCs w:val="20"/>
        </w:rPr>
      </w:pPr>
    </w:p>
    <w:p w14:paraId="47BA6AA6" w14:textId="77777777" w:rsidR="00DA32F7" w:rsidRPr="005470F5" w:rsidRDefault="00DA32F7" w:rsidP="3353D6E5">
      <w:pPr>
        <w:spacing w:after="120"/>
        <w:jc w:val="both"/>
        <w:rPr>
          <w:rFonts w:asciiTheme="minorHAnsi" w:eastAsiaTheme="minorEastAsia" w:hAnsiTheme="minorHAnsi" w:cstheme="minorBidi"/>
          <w:b/>
          <w:bCs/>
          <w:sz w:val="20"/>
          <w:szCs w:val="20"/>
        </w:rPr>
      </w:pPr>
    </w:p>
    <w:p w14:paraId="174E2BB1" w14:textId="77777777" w:rsidR="00382B26" w:rsidRPr="005470F5" w:rsidRDefault="00382B26" w:rsidP="3353D6E5">
      <w:pPr>
        <w:spacing w:after="120"/>
        <w:jc w:val="both"/>
        <w:rPr>
          <w:rFonts w:asciiTheme="minorHAnsi" w:eastAsiaTheme="minorEastAsia" w:hAnsiTheme="minorHAnsi" w:cstheme="minorBidi"/>
          <w:b/>
          <w:bCs/>
          <w:sz w:val="20"/>
          <w:szCs w:val="20"/>
        </w:rPr>
      </w:pPr>
    </w:p>
    <w:p w14:paraId="2CEEEC69" w14:textId="77777777" w:rsidR="00382B26" w:rsidRPr="005470F5" w:rsidRDefault="00382B26" w:rsidP="3353D6E5">
      <w:pPr>
        <w:spacing w:after="120"/>
        <w:jc w:val="both"/>
        <w:rPr>
          <w:rFonts w:asciiTheme="minorHAnsi" w:eastAsiaTheme="minorEastAsia" w:hAnsiTheme="minorHAnsi" w:cstheme="minorBidi"/>
          <w:b/>
          <w:bCs/>
          <w:sz w:val="20"/>
          <w:szCs w:val="20"/>
        </w:rPr>
      </w:pPr>
    </w:p>
    <w:p w14:paraId="64F03A14" w14:textId="23889946" w:rsidR="00382B26" w:rsidRPr="005470F5" w:rsidRDefault="00382B26" w:rsidP="3353D6E5">
      <w:pPr>
        <w:spacing w:after="120"/>
        <w:jc w:val="both"/>
        <w:rPr>
          <w:rFonts w:asciiTheme="minorHAnsi" w:eastAsiaTheme="minorEastAsia" w:hAnsiTheme="minorHAnsi" w:cstheme="minorBidi"/>
          <w:b/>
          <w:bCs/>
          <w:sz w:val="20"/>
          <w:szCs w:val="20"/>
        </w:rPr>
      </w:pPr>
    </w:p>
    <w:p w14:paraId="4A6CC8AD" w14:textId="77777777" w:rsidR="00382B26" w:rsidRPr="005470F5" w:rsidRDefault="00382B26" w:rsidP="3353D6E5">
      <w:pPr>
        <w:spacing w:after="120"/>
        <w:jc w:val="both"/>
        <w:rPr>
          <w:rFonts w:asciiTheme="minorHAnsi" w:eastAsiaTheme="minorEastAsia" w:hAnsiTheme="minorHAnsi" w:cstheme="minorBidi"/>
          <w:b/>
          <w:bCs/>
          <w:sz w:val="20"/>
          <w:szCs w:val="20"/>
        </w:rPr>
      </w:pPr>
    </w:p>
    <w:p w14:paraId="576C9E2C" w14:textId="066A1A80" w:rsidR="3353D6E5" w:rsidRPr="005470F5" w:rsidRDefault="3353D6E5" w:rsidP="3353D6E5">
      <w:pPr>
        <w:spacing w:after="120"/>
        <w:jc w:val="both"/>
        <w:rPr>
          <w:rFonts w:asciiTheme="minorHAnsi" w:eastAsiaTheme="minorEastAsia" w:hAnsiTheme="minorHAnsi" w:cstheme="minorBidi"/>
          <w:b/>
          <w:bCs/>
          <w:sz w:val="20"/>
          <w:szCs w:val="20"/>
        </w:rPr>
      </w:pPr>
    </w:p>
    <w:p w14:paraId="1CB87EC0" w14:textId="1062E32C" w:rsidR="3353D6E5" w:rsidRPr="005470F5" w:rsidRDefault="3353D6E5" w:rsidP="3353D6E5">
      <w:pPr>
        <w:spacing w:after="120"/>
        <w:jc w:val="both"/>
        <w:rPr>
          <w:rFonts w:asciiTheme="minorHAnsi" w:eastAsiaTheme="minorEastAsia" w:hAnsiTheme="minorHAnsi" w:cstheme="minorBidi"/>
          <w:b/>
          <w:bCs/>
          <w:sz w:val="20"/>
          <w:szCs w:val="20"/>
        </w:rPr>
      </w:pPr>
    </w:p>
    <w:p w14:paraId="6EF10B79" w14:textId="77777777" w:rsidR="00382B26" w:rsidRPr="005470F5" w:rsidRDefault="00382B26" w:rsidP="3353D6E5">
      <w:pPr>
        <w:spacing w:after="120"/>
        <w:jc w:val="both"/>
        <w:rPr>
          <w:rFonts w:asciiTheme="minorHAnsi" w:eastAsiaTheme="minorEastAsia" w:hAnsiTheme="minorHAnsi" w:cstheme="minorBidi"/>
          <w:b/>
          <w:bCs/>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29ACDF59" w14:textId="77777777" w:rsidTr="3353D6E5">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052049D"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lastRenderedPageBreak/>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587C4FD"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49D0277" w14:textId="77777777" w:rsidR="00382B26" w:rsidRPr="005470F5" w:rsidRDefault="1EC124FE" w:rsidP="3353D6E5">
            <w:pPr>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6745FEE"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990F8FD"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AKTS</w:t>
            </w:r>
          </w:p>
        </w:tc>
      </w:tr>
      <w:tr w:rsidR="00382B26" w:rsidRPr="005470F5" w14:paraId="6EE76547" w14:textId="77777777" w:rsidTr="3353D6E5">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6801203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ANALİTİK GEOMETRİ 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E3DB161"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M102</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FCA9015"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9065829"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370F157"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5</w:t>
            </w:r>
          </w:p>
        </w:tc>
      </w:tr>
      <w:tr w:rsidR="00382B26" w:rsidRPr="005470F5" w14:paraId="6B19AF7C"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E254A5B"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7A25EC0"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Yok</w:t>
            </w:r>
          </w:p>
        </w:tc>
      </w:tr>
      <w:tr w:rsidR="00382B26" w:rsidRPr="005470F5" w14:paraId="3293839B"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36E09AD"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F7625C3"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Lisans</w:t>
            </w:r>
          </w:p>
        </w:tc>
      </w:tr>
      <w:tr w:rsidR="00382B26" w:rsidRPr="005470F5" w14:paraId="3F0C6DCC"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02C9C03"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A69FC9A"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Zorunlu</w:t>
            </w:r>
          </w:p>
        </w:tc>
      </w:tr>
      <w:tr w:rsidR="00382B26" w:rsidRPr="005470F5" w14:paraId="0D898416"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ADCFA62"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A7E622F"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Yüz Yüze</w:t>
            </w:r>
          </w:p>
        </w:tc>
      </w:tr>
      <w:tr w:rsidR="00382B26" w:rsidRPr="005470F5" w14:paraId="0B44DE04"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F9CFFC1"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w:t>
            </w:r>
          </w:p>
          <w:p w14:paraId="750C7F0E"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B73244F"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Dr. </w:t>
            </w:r>
            <w:proofErr w:type="spellStart"/>
            <w:r w:rsidRPr="005470F5">
              <w:rPr>
                <w:rFonts w:asciiTheme="minorHAnsi" w:eastAsiaTheme="minorEastAsia" w:hAnsiTheme="minorHAnsi" w:cstheme="minorBidi"/>
                <w:color w:val="000000" w:themeColor="text1"/>
                <w:sz w:val="20"/>
                <w:szCs w:val="20"/>
              </w:rPr>
              <w:t>Öğr</w:t>
            </w:r>
            <w:proofErr w:type="spellEnd"/>
            <w:r w:rsidRPr="005470F5">
              <w:rPr>
                <w:rFonts w:asciiTheme="minorHAnsi" w:eastAsiaTheme="minorEastAsia" w:hAnsiTheme="minorHAnsi" w:cstheme="minorBidi"/>
                <w:color w:val="000000" w:themeColor="text1"/>
                <w:sz w:val="20"/>
                <w:szCs w:val="20"/>
              </w:rPr>
              <w:t>. Üyesi Zafer ÜNAL</w:t>
            </w:r>
          </w:p>
        </w:tc>
      </w:tr>
      <w:tr w:rsidR="00382B26" w:rsidRPr="005470F5" w14:paraId="0D6FD148"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C0607E8"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E6A41EC"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Dr. </w:t>
            </w:r>
            <w:proofErr w:type="spellStart"/>
            <w:r w:rsidRPr="005470F5">
              <w:rPr>
                <w:rFonts w:asciiTheme="minorHAnsi" w:eastAsiaTheme="minorEastAsia" w:hAnsiTheme="minorHAnsi" w:cstheme="minorBidi"/>
                <w:color w:val="000000" w:themeColor="text1"/>
                <w:sz w:val="20"/>
                <w:szCs w:val="20"/>
              </w:rPr>
              <w:t>Öğr</w:t>
            </w:r>
            <w:proofErr w:type="spellEnd"/>
            <w:r w:rsidRPr="005470F5">
              <w:rPr>
                <w:rFonts w:asciiTheme="minorHAnsi" w:eastAsiaTheme="minorEastAsia" w:hAnsiTheme="minorHAnsi" w:cstheme="minorBidi"/>
                <w:color w:val="000000" w:themeColor="text1"/>
                <w:sz w:val="20"/>
                <w:szCs w:val="20"/>
              </w:rPr>
              <w:t>. Üyesi Zafer ÜNAL</w:t>
            </w:r>
          </w:p>
        </w:tc>
      </w:tr>
      <w:tr w:rsidR="00382B26" w:rsidRPr="005470F5" w14:paraId="7F7A718C"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5BC62C4"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725C819" w14:textId="77777777" w:rsidR="00382B26" w:rsidRPr="005470F5" w:rsidRDefault="1EC124FE" w:rsidP="3353D6E5">
            <w:pPr>
              <w:autoSpaceDE w:val="0"/>
              <w:autoSpaceDN w:val="0"/>
              <w:adjustRightInd w:val="0"/>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323232"/>
                <w:sz w:val="20"/>
                <w:szCs w:val="20"/>
              </w:rPr>
              <w:t xml:space="preserve">Lisans ve yüksek lisans öğrenimi boyunca öğrencinin gereksinim duyacağı, geometriyle ilgili temel bilgilerin verilmesi. Ayrıca karşılaşacağı problemlerin çözümünde nasıl bir yol izleyeceğinin kavratılması. </w:t>
            </w:r>
          </w:p>
        </w:tc>
      </w:tr>
      <w:tr w:rsidR="00382B26" w:rsidRPr="005470F5" w14:paraId="454713AD"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762FB7A"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B563549"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Kutupsal koordinatlar, Üç boyutlu uzay, Uzayda vektörler, Uzayda doğrular, Uzayda düzlemler, </w:t>
            </w:r>
            <w:proofErr w:type="spellStart"/>
            <w:r w:rsidRPr="005470F5">
              <w:rPr>
                <w:rFonts w:asciiTheme="minorHAnsi" w:eastAsiaTheme="minorEastAsia" w:hAnsiTheme="minorHAnsi" w:cstheme="minorBidi"/>
                <w:color w:val="000000" w:themeColor="text1"/>
                <w:sz w:val="20"/>
                <w:szCs w:val="20"/>
              </w:rPr>
              <w:t>Kuadrik</w:t>
            </w:r>
            <w:proofErr w:type="spellEnd"/>
            <w:r w:rsidRPr="005470F5">
              <w:rPr>
                <w:rFonts w:asciiTheme="minorHAnsi" w:eastAsiaTheme="minorEastAsia" w:hAnsiTheme="minorHAnsi" w:cstheme="minorBidi"/>
                <w:color w:val="000000" w:themeColor="text1"/>
                <w:sz w:val="20"/>
                <w:szCs w:val="20"/>
              </w:rPr>
              <w:t xml:space="preserve"> yüzeyler</w:t>
            </w:r>
          </w:p>
        </w:tc>
      </w:tr>
      <w:tr w:rsidR="00382B26" w:rsidRPr="005470F5" w14:paraId="4C5B1AE7"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2CAABBD" w14:textId="77777777" w:rsidR="00382B26" w:rsidRPr="005470F5" w:rsidRDefault="1EC124FE" w:rsidP="3353D6E5">
            <w:pPr>
              <w:widowControl w:val="0"/>
              <w:ind w:right="567"/>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42B4DF9"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Modern </w:t>
            </w:r>
            <w:proofErr w:type="spellStart"/>
            <w:r w:rsidRPr="005470F5">
              <w:rPr>
                <w:rFonts w:asciiTheme="minorHAnsi" w:eastAsiaTheme="minorEastAsia" w:hAnsiTheme="minorHAnsi" w:cstheme="minorBidi"/>
                <w:color w:val="000000" w:themeColor="text1"/>
                <w:sz w:val="20"/>
                <w:szCs w:val="20"/>
              </w:rPr>
              <w:t>Analytic</w:t>
            </w:r>
            <w:proofErr w:type="spellEnd"/>
            <w:r w:rsidRPr="005470F5">
              <w:rPr>
                <w:rFonts w:asciiTheme="minorHAnsi" w:eastAsiaTheme="minorEastAsia" w:hAnsiTheme="minorHAnsi" w:cstheme="minorBidi"/>
                <w:color w:val="000000" w:themeColor="text1"/>
                <w:sz w:val="20"/>
                <w:szCs w:val="20"/>
              </w:rPr>
              <w:t xml:space="preserve"> </w:t>
            </w:r>
            <w:proofErr w:type="spellStart"/>
            <w:r w:rsidRPr="005470F5">
              <w:rPr>
                <w:rFonts w:asciiTheme="minorHAnsi" w:eastAsiaTheme="minorEastAsia" w:hAnsiTheme="minorHAnsi" w:cstheme="minorBidi"/>
                <w:color w:val="000000" w:themeColor="text1"/>
                <w:sz w:val="20"/>
                <w:szCs w:val="20"/>
              </w:rPr>
              <w:t>Geometry</w:t>
            </w:r>
            <w:proofErr w:type="spellEnd"/>
            <w:r w:rsidRPr="005470F5">
              <w:rPr>
                <w:rFonts w:asciiTheme="minorHAnsi" w:eastAsiaTheme="minorEastAsia" w:hAnsiTheme="minorHAnsi" w:cstheme="minorBidi"/>
                <w:color w:val="000000" w:themeColor="text1"/>
                <w:sz w:val="20"/>
                <w:szCs w:val="20"/>
              </w:rPr>
              <w:t xml:space="preserve">. W. </w:t>
            </w:r>
            <w:proofErr w:type="spellStart"/>
            <w:r w:rsidRPr="005470F5">
              <w:rPr>
                <w:rFonts w:asciiTheme="minorHAnsi" w:eastAsiaTheme="minorEastAsia" w:hAnsiTheme="minorHAnsi" w:cstheme="minorBidi"/>
                <w:color w:val="000000" w:themeColor="text1"/>
                <w:sz w:val="20"/>
                <w:szCs w:val="20"/>
              </w:rPr>
              <w:t>Wooton</w:t>
            </w:r>
            <w:proofErr w:type="spellEnd"/>
            <w:r w:rsidRPr="005470F5">
              <w:rPr>
                <w:rFonts w:asciiTheme="minorHAnsi" w:eastAsiaTheme="minorEastAsia" w:hAnsiTheme="minorHAnsi" w:cstheme="minorBidi"/>
                <w:color w:val="000000" w:themeColor="text1"/>
                <w:sz w:val="20"/>
                <w:szCs w:val="20"/>
              </w:rPr>
              <w:t xml:space="preserve">, E.F. </w:t>
            </w:r>
            <w:proofErr w:type="spellStart"/>
            <w:r w:rsidRPr="005470F5">
              <w:rPr>
                <w:rFonts w:asciiTheme="minorHAnsi" w:eastAsiaTheme="minorEastAsia" w:hAnsiTheme="minorHAnsi" w:cstheme="minorBidi"/>
                <w:color w:val="000000" w:themeColor="text1"/>
                <w:sz w:val="20"/>
                <w:szCs w:val="20"/>
              </w:rPr>
              <w:t>Beckenbach</w:t>
            </w:r>
            <w:proofErr w:type="spellEnd"/>
            <w:r w:rsidRPr="005470F5">
              <w:rPr>
                <w:rFonts w:asciiTheme="minorHAnsi" w:eastAsiaTheme="minorEastAsia" w:hAnsiTheme="minorHAnsi" w:cstheme="minorBidi"/>
                <w:color w:val="000000" w:themeColor="text1"/>
                <w:sz w:val="20"/>
                <w:szCs w:val="20"/>
              </w:rPr>
              <w:t xml:space="preserve">, F.J. </w:t>
            </w:r>
            <w:proofErr w:type="spellStart"/>
            <w:r w:rsidRPr="005470F5">
              <w:rPr>
                <w:rFonts w:asciiTheme="minorHAnsi" w:eastAsiaTheme="minorEastAsia" w:hAnsiTheme="minorHAnsi" w:cstheme="minorBidi"/>
                <w:color w:val="000000" w:themeColor="text1"/>
                <w:sz w:val="20"/>
                <w:szCs w:val="20"/>
              </w:rPr>
              <w:t>Fleming</w:t>
            </w:r>
            <w:proofErr w:type="spellEnd"/>
          </w:p>
        </w:tc>
      </w:tr>
      <w:tr w:rsidR="00382B26" w:rsidRPr="005470F5" w14:paraId="3DC93560"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E23FAC4"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5580BCB"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Sözlü anlatım</w:t>
            </w:r>
          </w:p>
        </w:tc>
      </w:tr>
      <w:tr w:rsidR="00382B26" w:rsidRPr="005470F5" w14:paraId="38789EFF"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B117A6A"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8922CD8"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1. Düzlemde ve uzayda doğrularla ilgili ilişkileri, konikler ve </w:t>
            </w:r>
            <w:proofErr w:type="spellStart"/>
            <w:r w:rsidRPr="005470F5">
              <w:rPr>
                <w:rFonts w:asciiTheme="minorHAnsi" w:eastAsiaTheme="minorEastAsia" w:hAnsiTheme="minorHAnsi" w:cstheme="minorBidi"/>
                <w:color w:val="000000" w:themeColor="text1"/>
                <w:sz w:val="20"/>
                <w:szCs w:val="20"/>
              </w:rPr>
              <w:t>kuadrik</w:t>
            </w:r>
            <w:proofErr w:type="spellEnd"/>
            <w:r w:rsidRPr="005470F5">
              <w:rPr>
                <w:rFonts w:asciiTheme="minorHAnsi" w:eastAsiaTheme="minorEastAsia" w:hAnsiTheme="minorHAnsi" w:cstheme="minorBidi"/>
                <w:color w:val="000000" w:themeColor="text1"/>
                <w:sz w:val="20"/>
                <w:szCs w:val="20"/>
              </w:rPr>
              <w:t xml:space="preserve"> yüzeyleri tanıtır.</w:t>
            </w:r>
          </w:p>
          <w:p w14:paraId="3ACF298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2. Uzayda doğru, düzlem, yüzeylerle ilgili problemleri çözebilme, onları tanıma becerisi kazandırır.</w:t>
            </w:r>
          </w:p>
        </w:tc>
      </w:tr>
      <w:tr w:rsidR="00382B26" w:rsidRPr="005470F5" w14:paraId="6070A70F"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67861A6"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346DBF2" w14:textId="77777777" w:rsidR="00382B26" w:rsidRPr="005470F5" w:rsidRDefault="00382B26" w:rsidP="3353D6E5">
            <w:pPr>
              <w:jc w:val="both"/>
              <w:rPr>
                <w:rFonts w:asciiTheme="minorHAnsi" w:eastAsiaTheme="minorEastAsia" w:hAnsiTheme="minorHAnsi" w:cstheme="minorBidi"/>
                <w:color w:val="000000" w:themeColor="text1"/>
                <w:sz w:val="20"/>
                <w:szCs w:val="20"/>
              </w:rPr>
            </w:pPr>
          </w:p>
        </w:tc>
      </w:tr>
    </w:tbl>
    <w:p w14:paraId="5CC5C39D" w14:textId="3809CDCA" w:rsidR="00382B26" w:rsidRPr="005470F5" w:rsidRDefault="00382B26" w:rsidP="3353D6E5">
      <w:pPr>
        <w:rPr>
          <w:rFonts w:asciiTheme="minorHAnsi" w:eastAsiaTheme="minorEastAsia" w:hAnsiTheme="minorHAnsi" w:cstheme="minorBidi"/>
          <w:color w:val="000000" w:themeColor="text1"/>
          <w:sz w:val="20"/>
          <w:szCs w:val="20"/>
        </w:rPr>
      </w:pPr>
    </w:p>
    <w:p w14:paraId="41894AC4" w14:textId="77777777" w:rsidR="00DA32F7" w:rsidRPr="005470F5" w:rsidRDefault="00DA32F7" w:rsidP="3353D6E5">
      <w:pPr>
        <w:rPr>
          <w:rFonts w:asciiTheme="minorHAnsi" w:eastAsiaTheme="minorEastAsia" w:hAnsiTheme="minorHAnsi" w:cstheme="minorBidi"/>
          <w:color w:val="000000" w:themeColor="text1"/>
          <w:sz w:val="20"/>
          <w:szCs w:val="20"/>
        </w:rPr>
      </w:pPr>
    </w:p>
    <w:p w14:paraId="7951FCFD" w14:textId="77777777" w:rsidR="00DA32F7" w:rsidRPr="005470F5" w:rsidRDefault="00DA32F7" w:rsidP="3353D6E5">
      <w:pPr>
        <w:rPr>
          <w:rFonts w:asciiTheme="minorHAnsi" w:eastAsiaTheme="minorEastAsia" w:hAnsiTheme="minorHAnsi" w:cstheme="minorBidi"/>
          <w:color w:val="000000" w:themeColor="text1"/>
          <w:sz w:val="20"/>
          <w:szCs w:val="20"/>
        </w:rPr>
      </w:pPr>
    </w:p>
    <w:p w14:paraId="422BCFB2" w14:textId="77777777" w:rsidR="00DA32F7" w:rsidRPr="005470F5" w:rsidRDefault="00DA32F7" w:rsidP="3353D6E5">
      <w:pPr>
        <w:rPr>
          <w:rFonts w:asciiTheme="minorHAnsi" w:eastAsiaTheme="minorEastAsia" w:hAnsiTheme="minorHAnsi" w:cstheme="minorBidi"/>
          <w:color w:val="000000" w:themeColor="text1"/>
          <w:sz w:val="20"/>
          <w:szCs w:val="20"/>
        </w:rPr>
      </w:pPr>
    </w:p>
    <w:p w14:paraId="6D305143" w14:textId="77777777" w:rsidR="00DA32F7" w:rsidRPr="005470F5" w:rsidRDefault="00DA32F7" w:rsidP="3353D6E5">
      <w:pPr>
        <w:rPr>
          <w:rFonts w:asciiTheme="minorHAnsi" w:eastAsiaTheme="minorEastAsia" w:hAnsiTheme="minorHAnsi" w:cstheme="minorBidi"/>
          <w:color w:val="000000" w:themeColor="text1"/>
          <w:sz w:val="20"/>
          <w:szCs w:val="20"/>
        </w:rPr>
      </w:pPr>
    </w:p>
    <w:p w14:paraId="216B2E70" w14:textId="77777777" w:rsidR="00DA32F7" w:rsidRPr="005470F5" w:rsidRDefault="00DA32F7" w:rsidP="3353D6E5">
      <w:pPr>
        <w:rPr>
          <w:rFonts w:asciiTheme="minorHAnsi" w:eastAsiaTheme="minorEastAsia" w:hAnsiTheme="minorHAnsi" w:cstheme="minorBidi"/>
          <w:color w:val="000000" w:themeColor="text1"/>
          <w:sz w:val="20"/>
          <w:szCs w:val="20"/>
        </w:rPr>
      </w:pPr>
    </w:p>
    <w:p w14:paraId="0881D82C" w14:textId="77777777" w:rsidR="00DA32F7" w:rsidRPr="005470F5" w:rsidRDefault="00DA32F7" w:rsidP="3353D6E5">
      <w:pPr>
        <w:rPr>
          <w:rFonts w:asciiTheme="minorHAnsi" w:eastAsiaTheme="minorEastAsia" w:hAnsiTheme="minorHAnsi" w:cstheme="minorBidi"/>
          <w:color w:val="000000" w:themeColor="text1"/>
          <w:sz w:val="20"/>
          <w:szCs w:val="20"/>
        </w:rPr>
      </w:pPr>
    </w:p>
    <w:p w14:paraId="5AFCC52E" w14:textId="77777777" w:rsidR="00DA32F7" w:rsidRPr="005470F5" w:rsidRDefault="00DA32F7" w:rsidP="3353D6E5">
      <w:pPr>
        <w:rPr>
          <w:rFonts w:asciiTheme="minorHAnsi" w:eastAsiaTheme="minorEastAsia" w:hAnsiTheme="minorHAnsi" w:cstheme="minorBidi"/>
          <w:color w:val="000000" w:themeColor="text1"/>
          <w:sz w:val="20"/>
          <w:szCs w:val="20"/>
        </w:rPr>
      </w:pPr>
    </w:p>
    <w:p w14:paraId="6D32AAE7" w14:textId="77777777" w:rsidR="00DA32F7" w:rsidRPr="005470F5" w:rsidRDefault="00DA32F7" w:rsidP="3353D6E5">
      <w:pPr>
        <w:rPr>
          <w:rFonts w:asciiTheme="minorHAnsi" w:eastAsiaTheme="minorEastAsia" w:hAnsiTheme="minorHAnsi" w:cstheme="minorBidi"/>
          <w:color w:val="000000" w:themeColor="text1"/>
          <w:sz w:val="20"/>
          <w:szCs w:val="20"/>
        </w:rPr>
      </w:pPr>
    </w:p>
    <w:p w14:paraId="051A85EF" w14:textId="77777777" w:rsidR="00DA32F7" w:rsidRPr="005470F5" w:rsidRDefault="00DA32F7" w:rsidP="3353D6E5">
      <w:pPr>
        <w:rPr>
          <w:rFonts w:asciiTheme="minorHAnsi" w:eastAsiaTheme="minorEastAsia" w:hAnsiTheme="minorHAnsi" w:cstheme="minorBidi"/>
          <w:color w:val="000000" w:themeColor="text1"/>
          <w:sz w:val="20"/>
          <w:szCs w:val="20"/>
        </w:rPr>
      </w:pPr>
    </w:p>
    <w:p w14:paraId="1F46A176" w14:textId="77777777" w:rsidR="00DA32F7" w:rsidRPr="005470F5" w:rsidRDefault="00DA32F7" w:rsidP="3353D6E5">
      <w:pPr>
        <w:rPr>
          <w:rFonts w:asciiTheme="minorHAnsi" w:eastAsiaTheme="minorEastAsia" w:hAnsiTheme="minorHAnsi" w:cstheme="minorBidi"/>
          <w:color w:val="000000" w:themeColor="text1"/>
          <w:sz w:val="20"/>
          <w:szCs w:val="20"/>
        </w:rPr>
      </w:pPr>
    </w:p>
    <w:p w14:paraId="338FE8F1" w14:textId="77777777" w:rsidR="000F02FE" w:rsidRPr="005470F5" w:rsidRDefault="000F02FE" w:rsidP="3353D6E5">
      <w:pPr>
        <w:rPr>
          <w:rFonts w:asciiTheme="minorHAnsi" w:eastAsiaTheme="minorEastAsia" w:hAnsiTheme="minorHAnsi" w:cstheme="minorBidi"/>
          <w:color w:val="000000" w:themeColor="text1"/>
          <w:sz w:val="20"/>
          <w:szCs w:val="20"/>
        </w:rPr>
      </w:pPr>
    </w:p>
    <w:p w14:paraId="3B93D198" w14:textId="77777777" w:rsidR="000F02FE" w:rsidRPr="005470F5" w:rsidRDefault="000F02FE" w:rsidP="3353D6E5">
      <w:pPr>
        <w:rPr>
          <w:rFonts w:asciiTheme="minorHAnsi" w:eastAsiaTheme="minorEastAsia" w:hAnsiTheme="minorHAnsi" w:cstheme="minorBidi"/>
          <w:color w:val="000000" w:themeColor="text1"/>
          <w:sz w:val="20"/>
          <w:szCs w:val="20"/>
        </w:rPr>
      </w:pPr>
    </w:p>
    <w:p w14:paraId="222D98A4" w14:textId="3EB39833" w:rsidR="00382B26" w:rsidRPr="005470F5" w:rsidRDefault="00BC20AD" w:rsidP="3353D6E5">
      <w:pPr>
        <w:rPr>
          <w:rFonts w:asciiTheme="minorHAnsi" w:eastAsiaTheme="minorEastAsia" w:hAnsiTheme="minorHAnsi" w:cstheme="minorBidi"/>
          <w:color w:val="000000" w:themeColor="text1"/>
          <w:sz w:val="20"/>
          <w:szCs w:val="20"/>
        </w:rPr>
      </w:pPr>
      <w:r w:rsidRPr="005470F5">
        <w:br/>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4AB30F38"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9EE3DB8"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lastRenderedPageBreak/>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3C293F6"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Konular</w:t>
            </w:r>
          </w:p>
        </w:tc>
      </w:tr>
      <w:tr w:rsidR="00382B26" w:rsidRPr="005470F5" w14:paraId="09569216"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25BC2C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1.Hafta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54CAB5B"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proofErr w:type="spellStart"/>
            <w:r w:rsidRPr="005470F5">
              <w:rPr>
                <w:rFonts w:asciiTheme="minorHAnsi" w:eastAsiaTheme="minorEastAsia" w:hAnsiTheme="minorHAnsi" w:cstheme="minorBidi"/>
                <w:color w:val="323232"/>
                <w:sz w:val="20"/>
                <w:szCs w:val="20"/>
              </w:rPr>
              <w:t>Polinom</w:t>
            </w:r>
            <w:proofErr w:type="spellEnd"/>
            <w:r w:rsidRPr="005470F5">
              <w:rPr>
                <w:rFonts w:asciiTheme="minorHAnsi" w:eastAsiaTheme="minorEastAsia" w:hAnsiTheme="minorHAnsi" w:cstheme="minorBidi"/>
                <w:color w:val="323232"/>
                <w:sz w:val="20"/>
                <w:szCs w:val="20"/>
              </w:rPr>
              <w:t xml:space="preserve"> ve Rasyonel Fonksiyonlar </w:t>
            </w:r>
          </w:p>
        </w:tc>
      </w:tr>
      <w:tr w:rsidR="00382B26" w:rsidRPr="005470F5" w14:paraId="452EEC88"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92F092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2.Hafta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C7F92C8"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Parametrik Denklemler </w:t>
            </w:r>
          </w:p>
        </w:tc>
      </w:tr>
      <w:tr w:rsidR="00382B26" w:rsidRPr="005470F5" w14:paraId="2D19375D"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434EA3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3.Hafta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D09D40F"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Kutupsal Koordinat Sistemi ve Kutupsal Denklemler </w:t>
            </w:r>
          </w:p>
        </w:tc>
      </w:tr>
      <w:tr w:rsidR="00382B26" w:rsidRPr="005470F5" w14:paraId="5C8E0E7F"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B6DC4A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4.Hafta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D1CFFCB"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Kutupsal Denklemlerin Grafikleri ve Grafiklerin Kesişimi </w:t>
            </w:r>
          </w:p>
        </w:tc>
      </w:tr>
      <w:tr w:rsidR="00382B26" w:rsidRPr="005470F5" w14:paraId="3166E706"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0CF12C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5.Hafta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3111532"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Koniklerin Kutupsal Denklemleri </w:t>
            </w:r>
          </w:p>
        </w:tc>
      </w:tr>
      <w:tr w:rsidR="00382B26" w:rsidRPr="005470F5" w14:paraId="7000AFF4"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3B98C1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6.Hafta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03F85E7"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Kutupsal Koordinatlarda Geometrik Yer Problemleri </w:t>
            </w:r>
          </w:p>
        </w:tc>
      </w:tr>
      <w:tr w:rsidR="00382B26" w:rsidRPr="005470F5" w14:paraId="6F45E424"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56B16F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7.Hafta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85C7D75"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Uzayda Vektörler ve Yön Kosinüsleri </w:t>
            </w:r>
          </w:p>
        </w:tc>
      </w:tr>
      <w:tr w:rsidR="00382B26" w:rsidRPr="005470F5" w14:paraId="069D874F"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74E35D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E7416DA"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proofErr w:type="spellStart"/>
            <w:r w:rsidRPr="005470F5">
              <w:rPr>
                <w:rFonts w:asciiTheme="minorHAnsi" w:eastAsiaTheme="minorEastAsia" w:hAnsiTheme="minorHAnsi" w:cstheme="minorBidi"/>
                <w:color w:val="323232"/>
                <w:sz w:val="20"/>
                <w:szCs w:val="20"/>
              </w:rPr>
              <w:t>Arasınav</w:t>
            </w:r>
            <w:proofErr w:type="spellEnd"/>
          </w:p>
        </w:tc>
      </w:tr>
      <w:tr w:rsidR="00382B26" w:rsidRPr="005470F5" w14:paraId="2E08AE56"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45C9A9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9.Hafta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FA2A7B5"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Paralel ve Dik Vektörler İki Vektörün </w:t>
            </w:r>
            <w:proofErr w:type="spellStart"/>
            <w:r w:rsidRPr="005470F5">
              <w:rPr>
                <w:rFonts w:asciiTheme="minorHAnsi" w:eastAsiaTheme="minorEastAsia" w:hAnsiTheme="minorHAnsi" w:cstheme="minorBidi"/>
                <w:color w:val="323232"/>
                <w:sz w:val="20"/>
                <w:szCs w:val="20"/>
              </w:rPr>
              <w:t>Vektörel</w:t>
            </w:r>
            <w:proofErr w:type="spellEnd"/>
            <w:r w:rsidRPr="005470F5">
              <w:rPr>
                <w:rFonts w:asciiTheme="minorHAnsi" w:eastAsiaTheme="minorEastAsia" w:hAnsiTheme="minorHAnsi" w:cstheme="minorBidi"/>
                <w:color w:val="323232"/>
                <w:sz w:val="20"/>
                <w:szCs w:val="20"/>
              </w:rPr>
              <w:t xml:space="preserve"> Çarpımı </w:t>
            </w:r>
          </w:p>
        </w:tc>
      </w:tr>
      <w:tr w:rsidR="00382B26" w:rsidRPr="005470F5" w14:paraId="72F7ECED"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E14DC1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10.Hafta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14BC602"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Uzayda Doğrular ve Düzlemler </w:t>
            </w:r>
          </w:p>
        </w:tc>
      </w:tr>
      <w:tr w:rsidR="00382B26" w:rsidRPr="005470F5" w14:paraId="53EB0F0A"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C4934C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11.Hafta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F79EFA4"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Düzlemlerin Kesişimi ve Doğrularla Düzlemlerin Kesişimi </w:t>
            </w:r>
          </w:p>
        </w:tc>
      </w:tr>
      <w:tr w:rsidR="00382B26" w:rsidRPr="005470F5" w14:paraId="62D7A037"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BACCFC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12.Hafta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FAB89F1"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Bir noktanın Bir Düzleme ve Doğruya Uzaklığı </w:t>
            </w:r>
          </w:p>
        </w:tc>
      </w:tr>
      <w:tr w:rsidR="00382B26" w:rsidRPr="005470F5" w14:paraId="6DE83D50"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52A4AA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13.Hafta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27DC480"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Küre, Silindir ve Dönel Yüzeyler </w:t>
            </w:r>
          </w:p>
        </w:tc>
      </w:tr>
      <w:tr w:rsidR="00382B26" w:rsidRPr="005470F5" w14:paraId="657253CE"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185059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14.Hafta </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73488D5"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proofErr w:type="spellStart"/>
            <w:r w:rsidRPr="005470F5">
              <w:rPr>
                <w:rFonts w:asciiTheme="minorHAnsi" w:eastAsiaTheme="minorEastAsia" w:hAnsiTheme="minorHAnsi" w:cstheme="minorBidi"/>
                <w:color w:val="323232"/>
                <w:sz w:val="20"/>
                <w:szCs w:val="20"/>
              </w:rPr>
              <w:t>Kuadrik</w:t>
            </w:r>
            <w:proofErr w:type="spellEnd"/>
            <w:r w:rsidRPr="005470F5">
              <w:rPr>
                <w:rFonts w:asciiTheme="minorHAnsi" w:eastAsiaTheme="minorEastAsia" w:hAnsiTheme="minorHAnsi" w:cstheme="minorBidi"/>
                <w:color w:val="323232"/>
                <w:sz w:val="20"/>
                <w:szCs w:val="20"/>
              </w:rPr>
              <w:t xml:space="preserve"> Yüzeyler Eksenlerin ötelenmesi ve döndürülmesi </w:t>
            </w:r>
          </w:p>
        </w:tc>
      </w:tr>
      <w:tr w:rsidR="00382B26" w:rsidRPr="005470F5" w14:paraId="747E7F76"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E05F7E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60337BF"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Silindirik ve Küresel Koordinatlar </w:t>
            </w:r>
          </w:p>
        </w:tc>
      </w:tr>
      <w:tr w:rsidR="00382B26" w:rsidRPr="005470F5" w14:paraId="484118E9"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3ECD36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F778BF6"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Final</w:t>
            </w:r>
          </w:p>
        </w:tc>
      </w:tr>
    </w:tbl>
    <w:p w14:paraId="0465737F" w14:textId="77777777" w:rsidR="00382B26" w:rsidRPr="005470F5" w:rsidRDefault="00382B26" w:rsidP="3353D6E5">
      <w:pPr>
        <w:rPr>
          <w:rFonts w:asciiTheme="minorHAnsi" w:eastAsiaTheme="minorEastAsia" w:hAnsiTheme="minorHAnsi" w:cstheme="minorBidi"/>
          <w:color w:val="000000" w:themeColor="text1"/>
          <w:sz w:val="20"/>
          <w:szCs w:val="20"/>
        </w:rPr>
      </w:pPr>
    </w:p>
    <w:p w14:paraId="430C823D"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DERSİN ÖĞRENME KAZANIMLARININ PROGRAM ÇIKTILARI İLE İLİŞKİSİ</w:t>
      </w:r>
    </w:p>
    <w:tbl>
      <w:tblPr>
        <w:tblStyle w:val="TabloKlavuzu3"/>
        <w:tblW w:w="0" w:type="auto"/>
        <w:tblLook w:val="04A0" w:firstRow="1" w:lastRow="0" w:firstColumn="1" w:lastColumn="0" w:noHBand="0" w:noVBand="1"/>
      </w:tblPr>
      <w:tblGrid>
        <w:gridCol w:w="555"/>
        <w:gridCol w:w="526"/>
        <w:gridCol w:w="526"/>
        <w:gridCol w:w="526"/>
        <w:gridCol w:w="526"/>
        <w:gridCol w:w="526"/>
        <w:gridCol w:w="527"/>
        <w:gridCol w:w="527"/>
        <w:gridCol w:w="527"/>
        <w:gridCol w:w="527"/>
        <w:gridCol w:w="628"/>
        <w:gridCol w:w="628"/>
        <w:gridCol w:w="628"/>
        <w:gridCol w:w="628"/>
        <w:gridCol w:w="628"/>
        <w:gridCol w:w="628"/>
      </w:tblGrid>
      <w:tr w:rsidR="00382B26" w:rsidRPr="005470F5" w14:paraId="6B7FD5C2" w14:textId="77777777" w:rsidTr="3353D6E5">
        <w:tc>
          <w:tcPr>
            <w:tcW w:w="554" w:type="dxa"/>
          </w:tcPr>
          <w:p w14:paraId="51ED335A" w14:textId="77777777" w:rsidR="00382B26" w:rsidRPr="005470F5" w:rsidRDefault="00382B26" w:rsidP="3353D6E5">
            <w:pPr>
              <w:rPr>
                <w:rFonts w:asciiTheme="minorHAnsi" w:eastAsiaTheme="minorEastAsia" w:hAnsiTheme="minorHAnsi" w:cstheme="minorBidi"/>
              </w:rPr>
            </w:pPr>
          </w:p>
        </w:tc>
        <w:tc>
          <w:tcPr>
            <w:tcW w:w="525" w:type="dxa"/>
          </w:tcPr>
          <w:p w14:paraId="13D7F1B1"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PÇ1</w:t>
            </w:r>
          </w:p>
        </w:tc>
        <w:tc>
          <w:tcPr>
            <w:tcW w:w="525" w:type="dxa"/>
          </w:tcPr>
          <w:p w14:paraId="5E5FDFA7"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PÇ2</w:t>
            </w:r>
          </w:p>
        </w:tc>
        <w:tc>
          <w:tcPr>
            <w:tcW w:w="524" w:type="dxa"/>
          </w:tcPr>
          <w:p w14:paraId="1F13E708"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PÇ3</w:t>
            </w:r>
          </w:p>
        </w:tc>
        <w:tc>
          <w:tcPr>
            <w:tcW w:w="524" w:type="dxa"/>
          </w:tcPr>
          <w:p w14:paraId="5992DDD2"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PÇ4</w:t>
            </w:r>
          </w:p>
        </w:tc>
        <w:tc>
          <w:tcPr>
            <w:tcW w:w="524" w:type="dxa"/>
          </w:tcPr>
          <w:p w14:paraId="725498CD"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PÇ5</w:t>
            </w:r>
          </w:p>
        </w:tc>
        <w:tc>
          <w:tcPr>
            <w:tcW w:w="524" w:type="dxa"/>
          </w:tcPr>
          <w:p w14:paraId="3276F6AC"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PÇ6</w:t>
            </w:r>
          </w:p>
        </w:tc>
        <w:tc>
          <w:tcPr>
            <w:tcW w:w="524" w:type="dxa"/>
          </w:tcPr>
          <w:p w14:paraId="18E1E440"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PÇ7</w:t>
            </w:r>
          </w:p>
        </w:tc>
        <w:tc>
          <w:tcPr>
            <w:tcW w:w="524" w:type="dxa"/>
          </w:tcPr>
          <w:p w14:paraId="2CFE34D5"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PÇ8</w:t>
            </w:r>
          </w:p>
        </w:tc>
        <w:tc>
          <w:tcPr>
            <w:tcW w:w="524" w:type="dxa"/>
          </w:tcPr>
          <w:p w14:paraId="2F3D9118"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PÇ9</w:t>
            </w:r>
          </w:p>
        </w:tc>
        <w:tc>
          <w:tcPr>
            <w:tcW w:w="624" w:type="dxa"/>
          </w:tcPr>
          <w:p w14:paraId="67F404A8"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PÇ10</w:t>
            </w:r>
          </w:p>
        </w:tc>
        <w:tc>
          <w:tcPr>
            <w:tcW w:w="624" w:type="dxa"/>
          </w:tcPr>
          <w:p w14:paraId="1763910D"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PÇ11</w:t>
            </w:r>
          </w:p>
        </w:tc>
        <w:tc>
          <w:tcPr>
            <w:tcW w:w="624" w:type="dxa"/>
          </w:tcPr>
          <w:p w14:paraId="61C06867"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PÇ12</w:t>
            </w:r>
          </w:p>
        </w:tc>
        <w:tc>
          <w:tcPr>
            <w:tcW w:w="624" w:type="dxa"/>
          </w:tcPr>
          <w:p w14:paraId="2D72189A"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PÇ13</w:t>
            </w:r>
          </w:p>
        </w:tc>
        <w:tc>
          <w:tcPr>
            <w:tcW w:w="624" w:type="dxa"/>
          </w:tcPr>
          <w:p w14:paraId="0D2695FA"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PÇ14</w:t>
            </w:r>
          </w:p>
        </w:tc>
        <w:tc>
          <w:tcPr>
            <w:tcW w:w="624" w:type="dxa"/>
          </w:tcPr>
          <w:p w14:paraId="1C545CFB"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PÇ15</w:t>
            </w:r>
          </w:p>
        </w:tc>
      </w:tr>
      <w:tr w:rsidR="00382B26" w:rsidRPr="005470F5" w14:paraId="44EC4BAA" w14:textId="77777777" w:rsidTr="3353D6E5">
        <w:tc>
          <w:tcPr>
            <w:tcW w:w="554" w:type="dxa"/>
          </w:tcPr>
          <w:p w14:paraId="223865BF"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ÖÇ1</w:t>
            </w:r>
          </w:p>
        </w:tc>
        <w:tc>
          <w:tcPr>
            <w:tcW w:w="525" w:type="dxa"/>
          </w:tcPr>
          <w:p w14:paraId="68A40403"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3</w:t>
            </w:r>
          </w:p>
        </w:tc>
        <w:tc>
          <w:tcPr>
            <w:tcW w:w="525" w:type="dxa"/>
          </w:tcPr>
          <w:p w14:paraId="773AC6B2"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4</w:t>
            </w:r>
          </w:p>
        </w:tc>
        <w:tc>
          <w:tcPr>
            <w:tcW w:w="524" w:type="dxa"/>
          </w:tcPr>
          <w:p w14:paraId="24E5922D"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4</w:t>
            </w:r>
          </w:p>
        </w:tc>
        <w:tc>
          <w:tcPr>
            <w:tcW w:w="524" w:type="dxa"/>
          </w:tcPr>
          <w:p w14:paraId="16259766"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5</w:t>
            </w:r>
          </w:p>
        </w:tc>
        <w:tc>
          <w:tcPr>
            <w:tcW w:w="524" w:type="dxa"/>
          </w:tcPr>
          <w:p w14:paraId="3B2DEFBC"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5</w:t>
            </w:r>
          </w:p>
        </w:tc>
        <w:tc>
          <w:tcPr>
            <w:tcW w:w="524" w:type="dxa"/>
          </w:tcPr>
          <w:p w14:paraId="6C52C44E"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4</w:t>
            </w:r>
          </w:p>
        </w:tc>
        <w:tc>
          <w:tcPr>
            <w:tcW w:w="524" w:type="dxa"/>
          </w:tcPr>
          <w:p w14:paraId="3E41C957"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5</w:t>
            </w:r>
          </w:p>
        </w:tc>
        <w:tc>
          <w:tcPr>
            <w:tcW w:w="524" w:type="dxa"/>
          </w:tcPr>
          <w:p w14:paraId="7CD5E2BF"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4</w:t>
            </w:r>
          </w:p>
        </w:tc>
        <w:tc>
          <w:tcPr>
            <w:tcW w:w="524" w:type="dxa"/>
          </w:tcPr>
          <w:p w14:paraId="3468B8EA"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5</w:t>
            </w:r>
          </w:p>
        </w:tc>
        <w:tc>
          <w:tcPr>
            <w:tcW w:w="624" w:type="dxa"/>
          </w:tcPr>
          <w:p w14:paraId="308AC8D8"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4</w:t>
            </w:r>
          </w:p>
        </w:tc>
        <w:tc>
          <w:tcPr>
            <w:tcW w:w="624" w:type="dxa"/>
          </w:tcPr>
          <w:p w14:paraId="5747C628"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4</w:t>
            </w:r>
          </w:p>
        </w:tc>
        <w:tc>
          <w:tcPr>
            <w:tcW w:w="624" w:type="dxa"/>
          </w:tcPr>
          <w:p w14:paraId="7789D581"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3</w:t>
            </w:r>
          </w:p>
        </w:tc>
        <w:tc>
          <w:tcPr>
            <w:tcW w:w="624" w:type="dxa"/>
          </w:tcPr>
          <w:p w14:paraId="7DD0A20E"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5</w:t>
            </w:r>
          </w:p>
        </w:tc>
        <w:tc>
          <w:tcPr>
            <w:tcW w:w="624" w:type="dxa"/>
          </w:tcPr>
          <w:p w14:paraId="47E5FE61"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4</w:t>
            </w:r>
          </w:p>
        </w:tc>
        <w:tc>
          <w:tcPr>
            <w:tcW w:w="624" w:type="dxa"/>
          </w:tcPr>
          <w:p w14:paraId="5D5C9C7D"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5</w:t>
            </w:r>
          </w:p>
        </w:tc>
      </w:tr>
      <w:tr w:rsidR="00382B26" w:rsidRPr="005470F5" w14:paraId="6B940DEA" w14:textId="77777777" w:rsidTr="3353D6E5">
        <w:tc>
          <w:tcPr>
            <w:tcW w:w="554" w:type="dxa"/>
          </w:tcPr>
          <w:p w14:paraId="381F93F2"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ÖÇ2</w:t>
            </w:r>
          </w:p>
        </w:tc>
        <w:tc>
          <w:tcPr>
            <w:tcW w:w="525" w:type="dxa"/>
          </w:tcPr>
          <w:p w14:paraId="2E7B86ED"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4</w:t>
            </w:r>
          </w:p>
        </w:tc>
        <w:tc>
          <w:tcPr>
            <w:tcW w:w="525" w:type="dxa"/>
          </w:tcPr>
          <w:p w14:paraId="53F40E09"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5</w:t>
            </w:r>
          </w:p>
        </w:tc>
        <w:tc>
          <w:tcPr>
            <w:tcW w:w="524" w:type="dxa"/>
          </w:tcPr>
          <w:p w14:paraId="54CB443D"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4</w:t>
            </w:r>
          </w:p>
        </w:tc>
        <w:tc>
          <w:tcPr>
            <w:tcW w:w="524" w:type="dxa"/>
          </w:tcPr>
          <w:p w14:paraId="1505B141"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3</w:t>
            </w:r>
          </w:p>
        </w:tc>
        <w:tc>
          <w:tcPr>
            <w:tcW w:w="524" w:type="dxa"/>
          </w:tcPr>
          <w:p w14:paraId="166DBCF8"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4</w:t>
            </w:r>
          </w:p>
        </w:tc>
        <w:tc>
          <w:tcPr>
            <w:tcW w:w="524" w:type="dxa"/>
          </w:tcPr>
          <w:p w14:paraId="0AF72BF9"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4</w:t>
            </w:r>
          </w:p>
        </w:tc>
        <w:tc>
          <w:tcPr>
            <w:tcW w:w="524" w:type="dxa"/>
          </w:tcPr>
          <w:p w14:paraId="475E9393"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5</w:t>
            </w:r>
          </w:p>
        </w:tc>
        <w:tc>
          <w:tcPr>
            <w:tcW w:w="524" w:type="dxa"/>
          </w:tcPr>
          <w:p w14:paraId="12503703"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3</w:t>
            </w:r>
          </w:p>
        </w:tc>
        <w:tc>
          <w:tcPr>
            <w:tcW w:w="524" w:type="dxa"/>
          </w:tcPr>
          <w:p w14:paraId="2A5B21F1"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3</w:t>
            </w:r>
          </w:p>
        </w:tc>
        <w:tc>
          <w:tcPr>
            <w:tcW w:w="624" w:type="dxa"/>
          </w:tcPr>
          <w:p w14:paraId="0531E8B4"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5</w:t>
            </w:r>
          </w:p>
        </w:tc>
        <w:tc>
          <w:tcPr>
            <w:tcW w:w="624" w:type="dxa"/>
          </w:tcPr>
          <w:p w14:paraId="66B9062C"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4</w:t>
            </w:r>
          </w:p>
        </w:tc>
        <w:tc>
          <w:tcPr>
            <w:tcW w:w="624" w:type="dxa"/>
          </w:tcPr>
          <w:p w14:paraId="632EBC72"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5</w:t>
            </w:r>
          </w:p>
        </w:tc>
        <w:tc>
          <w:tcPr>
            <w:tcW w:w="624" w:type="dxa"/>
          </w:tcPr>
          <w:p w14:paraId="130041ED"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5</w:t>
            </w:r>
          </w:p>
        </w:tc>
        <w:tc>
          <w:tcPr>
            <w:tcW w:w="624" w:type="dxa"/>
          </w:tcPr>
          <w:p w14:paraId="0BEDD2C7"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3</w:t>
            </w:r>
          </w:p>
        </w:tc>
        <w:tc>
          <w:tcPr>
            <w:tcW w:w="624" w:type="dxa"/>
          </w:tcPr>
          <w:p w14:paraId="3DBBE02E" w14:textId="77777777" w:rsidR="00382B26" w:rsidRPr="005470F5" w:rsidRDefault="1EC124FE" w:rsidP="3353D6E5">
            <w:pPr>
              <w:rPr>
                <w:rFonts w:asciiTheme="minorHAnsi" w:eastAsiaTheme="minorEastAsia" w:hAnsiTheme="minorHAnsi" w:cstheme="minorBidi"/>
              </w:rPr>
            </w:pPr>
            <w:r w:rsidRPr="005470F5">
              <w:rPr>
                <w:rFonts w:asciiTheme="minorHAnsi" w:eastAsiaTheme="minorEastAsia" w:hAnsiTheme="minorHAnsi" w:cstheme="minorBidi"/>
              </w:rPr>
              <w:t>5</w:t>
            </w:r>
          </w:p>
        </w:tc>
      </w:tr>
    </w:tbl>
    <w:p w14:paraId="29E6B59B" w14:textId="77777777" w:rsidR="00382B26" w:rsidRPr="005470F5" w:rsidRDefault="00382B26" w:rsidP="3353D6E5">
      <w:pPr>
        <w:spacing w:after="120"/>
        <w:jc w:val="both"/>
        <w:rPr>
          <w:rFonts w:asciiTheme="minorHAnsi" w:eastAsiaTheme="minorEastAsia" w:hAnsiTheme="minorHAnsi" w:cstheme="minorBidi"/>
          <w:b/>
          <w:bCs/>
          <w:sz w:val="20"/>
          <w:szCs w:val="20"/>
        </w:rPr>
      </w:pPr>
    </w:p>
    <w:p w14:paraId="12D1CEDB" w14:textId="77777777" w:rsidR="00382B26" w:rsidRPr="005470F5" w:rsidRDefault="00382B26" w:rsidP="3353D6E5">
      <w:pPr>
        <w:spacing w:after="120"/>
        <w:jc w:val="both"/>
        <w:rPr>
          <w:rFonts w:asciiTheme="minorHAnsi" w:eastAsiaTheme="minorEastAsia" w:hAnsiTheme="minorHAnsi" w:cstheme="minorBidi"/>
          <w:b/>
          <w:bCs/>
          <w:sz w:val="20"/>
          <w:szCs w:val="20"/>
        </w:rPr>
      </w:pPr>
    </w:p>
    <w:p w14:paraId="15F96F58" w14:textId="77777777" w:rsidR="00382B26" w:rsidRPr="005470F5" w:rsidRDefault="00382B26" w:rsidP="3353D6E5">
      <w:pPr>
        <w:spacing w:after="120"/>
        <w:jc w:val="both"/>
        <w:rPr>
          <w:rFonts w:asciiTheme="minorHAnsi" w:eastAsiaTheme="minorEastAsia" w:hAnsiTheme="minorHAnsi" w:cstheme="minorBidi"/>
          <w:b/>
          <w:bCs/>
          <w:sz w:val="20"/>
          <w:szCs w:val="20"/>
        </w:rPr>
      </w:pPr>
    </w:p>
    <w:p w14:paraId="1D3136E6" w14:textId="77777777" w:rsidR="00382B26" w:rsidRPr="005470F5" w:rsidRDefault="00382B26" w:rsidP="3353D6E5">
      <w:pPr>
        <w:spacing w:after="120"/>
        <w:jc w:val="both"/>
        <w:rPr>
          <w:rFonts w:asciiTheme="minorHAnsi" w:eastAsiaTheme="minorEastAsia" w:hAnsiTheme="minorHAnsi" w:cstheme="minorBidi"/>
          <w:b/>
          <w:bCs/>
          <w:sz w:val="20"/>
          <w:szCs w:val="20"/>
        </w:rPr>
      </w:pPr>
    </w:p>
    <w:p w14:paraId="0413C450" w14:textId="77777777" w:rsidR="00382B26" w:rsidRPr="005470F5" w:rsidRDefault="00382B26" w:rsidP="3353D6E5">
      <w:pPr>
        <w:spacing w:after="120"/>
        <w:jc w:val="both"/>
        <w:rPr>
          <w:rFonts w:asciiTheme="minorHAnsi" w:eastAsiaTheme="minorEastAsia" w:hAnsiTheme="minorHAnsi" w:cstheme="minorBidi"/>
          <w:b/>
          <w:bCs/>
          <w:sz w:val="20"/>
          <w:szCs w:val="20"/>
        </w:rPr>
      </w:pPr>
    </w:p>
    <w:p w14:paraId="055EF1BB" w14:textId="77777777" w:rsidR="00382B26" w:rsidRPr="005470F5" w:rsidRDefault="00382B26" w:rsidP="3353D6E5">
      <w:pPr>
        <w:spacing w:after="120"/>
        <w:jc w:val="both"/>
        <w:rPr>
          <w:rFonts w:asciiTheme="minorHAnsi" w:eastAsiaTheme="minorEastAsia" w:hAnsiTheme="minorHAnsi" w:cstheme="minorBidi"/>
          <w:b/>
          <w:bCs/>
          <w:sz w:val="20"/>
          <w:szCs w:val="20"/>
        </w:rPr>
      </w:pPr>
    </w:p>
    <w:p w14:paraId="266C3D0C" w14:textId="77777777" w:rsidR="00382B26" w:rsidRPr="005470F5" w:rsidRDefault="00382B26" w:rsidP="3353D6E5">
      <w:pPr>
        <w:spacing w:after="120"/>
        <w:jc w:val="both"/>
        <w:rPr>
          <w:rFonts w:asciiTheme="minorHAnsi" w:eastAsiaTheme="minorEastAsia" w:hAnsiTheme="minorHAnsi" w:cstheme="minorBidi"/>
          <w:b/>
          <w:bCs/>
          <w:sz w:val="20"/>
          <w:szCs w:val="20"/>
        </w:rPr>
      </w:pPr>
    </w:p>
    <w:p w14:paraId="216EABFC" w14:textId="5B8F04D9" w:rsidR="00382B26" w:rsidRPr="005470F5" w:rsidRDefault="00382B26" w:rsidP="3353D6E5">
      <w:pPr>
        <w:spacing w:after="120"/>
        <w:jc w:val="both"/>
        <w:rPr>
          <w:rFonts w:asciiTheme="minorHAnsi" w:eastAsiaTheme="minorEastAsia" w:hAnsiTheme="minorHAnsi" w:cstheme="minorBidi"/>
          <w:b/>
          <w:bCs/>
          <w:sz w:val="20"/>
          <w:szCs w:val="20"/>
        </w:rPr>
      </w:pPr>
    </w:p>
    <w:p w14:paraId="18B9DD63" w14:textId="18D854C1" w:rsidR="000F02FE" w:rsidRPr="005470F5" w:rsidRDefault="000F02FE" w:rsidP="3353D6E5">
      <w:pPr>
        <w:spacing w:after="120"/>
        <w:jc w:val="both"/>
        <w:rPr>
          <w:rFonts w:asciiTheme="minorHAnsi" w:eastAsiaTheme="minorEastAsia" w:hAnsiTheme="minorHAnsi" w:cstheme="minorBidi"/>
          <w:b/>
          <w:bCs/>
          <w:sz w:val="20"/>
          <w:szCs w:val="20"/>
        </w:rPr>
      </w:pPr>
    </w:p>
    <w:p w14:paraId="3E384203" w14:textId="4F44D53F" w:rsidR="000F02FE" w:rsidRPr="005470F5" w:rsidRDefault="000F02FE" w:rsidP="3353D6E5">
      <w:pPr>
        <w:spacing w:after="120"/>
        <w:jc w:val="both"/>
        <w:rPr>
          <w:rFonts w:asciiTheme="minorHAnsi" w:eastAsiaTheme="minorEastAsia" w:hAnsiTheme="minorHAnsi" w:cstheme="minorBidi"/>
          <w:b/>
          <w:bCs/>
          <w:sz w:val="20"/>
          <w:szCs w:val="20"/>
        </w:rPr>
      </w:pPr>
    </w:p>
    <w:p w14:paraId="1EB5A3A3" w14:textId="54E3CEBB" w:rsidR="000F02FE" w:rsidRPr="005470F5" w:rsidRDefault="000F02FE" w:rsidP="3353D6E5">
      <w:pPr>
        <w:spacing w:after="120"/>
        <w:jc w:val="both"/>
        <w:rPr>
          <w:rFonts w:asciiTheme="minorHAnsi" w:eastAsiaTheme="minorEastAsia" w:hAnsiTheme="minorHAnsi" w:cstheme="minorBidi"/>
          <w:b/>
          <w:bCs/>
          <w:sz w:val="20"/>
          <w:szCs w:val="20"/>
        </w:rPr>
      </w:pPr>
    </w:p>
    <w:p w14:paraId="427EBB18" w14:textId="37D1A73D" w:rsidR="000F02FE" w:rsidRPr="005470F5" w:rsidRDefault="000F02FE" w:rsidP="3353D6E5">
      <w:pPr>
        <w:spacing w:after="120"/>
        <w:jc w:val="both"/>
        <w:rPr>
          <w:rFonts w:asciiTheme="minorHAnsi" w:eastAsiaTheme="minorEastAsia" w:hAnsiTheme="minorHAnsi" w:cstheme="minorBidi"/>
          <w:b/>
          <w:bCs/>
          <w:sz w:val="20"/>
          <w:szCs w:val="20"/>
        </w:rPr>
      </w:pPr>
    </w:p>
    <w:p w14:paraId="0109A5DB" w14:textId="7D7A32A3" w:rsidR="000F02FE" w:rsidRPr="005470F5" w:rsidRDefault="000F02FE" w:rsidP="3353D6E5">
      <w:pPr>
        <w:spacing w:after="120"/>
        <w:jc w:val="both"/>
        <w:rPr>
          <w:rFonts w:asciiTheme="minorHAnsi" w:eastAsiaTheme="minorEastAsia" w:hAnsiTheme="minorHAnsi" w:cstheme="minorBidi"/>
          <w:b/>
          <w:bCs/>
          <w:sz w:val="20"/>
          <w:szCs w:val="20"/>
        </w:rPr>
      </w:pPr>
    </w:p>
    <w:p w14:paraId="568AC580" w14:textId="051EDAF3" w:rsidR="3353D6E5" w:rsidRPr="005470F5" w:rsidRDefault="3353D6E5" w:rsidP="3353D6E5">
      <w:pPr>
        <w:spacing w:after="120"/>
        <w:jc w:val="both"/>
        <w:rPr>
          <w:rFonts w:asciiTheme="minorHAnsi" w:eastAsiaTheme="minorEastAsia" w:hAnsiTheme="minorHAnsi" w:cstheme="minorBidi"/>
          <w:b/>
          <w:bCs/>
          <w:sz w:val="20"/>
          <w:szCs w:val="20"/>
        </w:rPr>
      </w:pPr>
    </w:p>
    <w:p w14:paraId="7D2E8D31" w14:textId="0AB3CDB5" w:rsidR="3353D6E5" w:rsidRPr="005470F5" w:rsidRDefault="3353D6E5" w:rsidP="3353D6E5">
      <w:pPr>
        <w:spacing w:after="120"/>
        <w:jc w:val="both"/>
        <w:rPr>
          <w:rFonts w:asciiTheme="minorHAnsi" w:eastAsiaTheme="minorEastAsia" w:hAnsiTheme="minorHAnsi" w:cstheme="minorBidi"/>
          <w:b/>
          <w:bCs/>
          <w:sz w:val="20"/>
          <w:szCs w:val="20"/>
        </w:rPr>
      </w:pPr>
    </w:p>
    <w:p w14:paraId="53F58B34" w14:textId="03A19DB0" w:rsidR="000F02FE" w:rsidRPr="005470F5" w:rsidRDefault="000F02FE" w:rsidP="3353D6E5">
      <w:pPr>
        <w:spacing w:after="120"/>
        <w:jc w:val="both"/>
        <w:rPr>
          <w:rFonts w:asciiTheme="minorHAnsi" w:eastAsiaTheme="minorEastAsia" w:hAnsiTheme="minorHAnsi" w:cstheme="minorBidi"/>
          <w:b/>
          <w:bCs/>
          <w:sz w:val="20"/>
          <w:szCs w:val="20"/>
        </w:rPr>
      </w:pPr>
    </w:p>
    <w:p w14:paraId="6A2B09FB" w14:textId="77777777" w:rsidR="000F02FE" w:rsidRPr="005470F5" w:rsidRDefault="000F02FE" w:rsidP="3353D6E5">
      <w:pPr>
        <w:spacing w:after="120"/>
        <w:jc w:val="both"/>
        <w:rPr>
          <w:rFonts w:asciiTheme="minorHAnsi" w:eastAsiaTheme="minorEastAsia" w:hAnsiTheme="minorHAnsi" w:cstheme="minorBidi"/>
          <w:b/>
          <w:bCs/>
          <w:sz w:val="20"/>
          <w:szCs w:val="20"/>
        </w:rPr>
      </w:pPr>
    </w:p>
    <w:p w14:paraId="2DC8A5FC" w14:textId="77777777" w:rsidR="00382B26" w:rsidRPr="005470F5" w:rsidRDefault="00382B26" w:rsidP="3353D6E5">
      <w:pPr>
        <w:spacing w:after="120"/>
        <w:jc w:val="both"/>
        <w:rPr>
          <w:rFonts w:asciiTheme="minorHAnsi" w:eastAsiaTheme="minorEastAsia" w:hAnsiTheme="minorHAnsi" w:cstheme="minorBidi"/>
          <w:b/>
          <w:bCs/>
          <w:sz w:val="20"/>
          <w:szCs w:val="20"/>
        </w:rPr>
      </w:pPr>
    </w:p>
    <w:p w14:paraId="2C24E04C" w14:textId="77777777" w:rsidR="00382B26" w:rsidRPr="005470F5" w:rsidRDefault="00382B26" w:rsidP="3353D6E5">
      <w:pPr>
        <w:spacing w:after="120"/>
        <w:jc w:val="both"/>
        <w:rPr>
          <w:rFonts w:asciiTheme="minorHAnsi" w:eastAsiaTheme="minorEastAsia" w:hAnsiTheme="minorHAnsi" w:cstheme="minorBidi"/>
          <w:b/>
          <w:bCs/>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46806FA2" w14:textId="77777777" w:rsidTr="3353D6E5">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EBB3684"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lastRenderedPageBreak/>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F276123"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4C646DE" w14:textId="77777777" w:rsidR="00382B26" w:rsidRPr="005470F5" w:rsidRDefault="1EC124FE" w:rsidP="3353D6E5">
            <w:pPr>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599939C"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FC07CCB"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AKTS</w:t>
            </w:r>
          </w:p>
        </w:tc>
      </w:tr>
      <w:tr w:rsidR="00382B26" w:rsidRPr="005470F5" w14:paraId="755A47B8" w14:textId="77777777" w:rsidTr="3353D6E5">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4847654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ANALİZ 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60637CD"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M104</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797A4D6"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4+2+0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9B9F34"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5</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0375239"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7</w:t>
            </w:r>
          </w:p>
        </w:tc>
      </w:tr>
      <w:tr w:rsidR="00382B26" w:rsidRPr="005470F5" w14:paraId="56E08834"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37E5714"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0DF7035"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Yok</w:t>
            </w:r>
          </w:p>
        </w:tc>
      </w:tr>
      <w:tr w:rsidR="00382B26" w:rsidRPr="005470F5" w14:paraId="3EAD368E"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ED622C1"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8004D95"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Lisans</w:t>
            </w:r>
          </w:p>
        </w:tc>
      </w:tr>
      <w:tr w:rsidR="00382B26" w:rsidRPr="005470F5" w14:paraId="30B05283"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612AEF2"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5CE26B8"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Zorunlu</w:t>
            </w:r>
          </w:p>
        </w:tc>
      </w:tr>
      <w:tr w:rsidR="00382B26" w:rsidRPr="005470F5" w14:paraId="227FB993"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75A341E"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A8E5C81"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Yüz Yüze</w:t>
            </w:r>
          </w:p>
        </w:tc>
      </w:tr>
      <w:tr w:rsidR="00382B26" w:rsidRPr="005470F5" w14:paraId="5D1AA3AD"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8FF07C8"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w:t>
            </w:r>
          </w:p>
          <w:p w14:paraId="0ADA5329"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4B4F4A7"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Dr. </w:t>
            </w:r>
            <w:proofErr w:type="spellStart"/>
            <w:r w:rsidRPr="005470F5">
              <w:rPr>
                <w:rFonts w:asciiTheme="minorHAnsi" w:eastAsiaTheme="minorEastAsia" w:hAnsiTheme="minorHAnsi" w:cstheme="minorBidi"/>
                <w:color w:val="000000" w:themeColor="text1"/>
                <w:sz w:val="20"/>
                <w:szCs w:val="20"/>
              </w:rPr>
              <w:t>Öğr</w:t>
            </w:r>
            <w:proofErr w:type="spellEnd"/>
            <w:r w:rsidRPr="005470F5">
              <w:rPr>
                <w:rFonts w:asciiTheme="minorHAnsi" w:eastAsiaTheme="minorEastAsia" w:hAnsiTheme="minorHAnsi" w:cstheme="minorBidi"/>
                <w:color w:val="000000" w:themeColor="text1"/>
                <w:sz w:val="20"/>
                <w:szCs w:val="20"/>
              </w:rPr>
              <w:t>. Üyesi Zafer ÜNAL</w:t>
            </w:r>
          </w:p>
        </w:tc>
      </w:tr>
      <w:tr w:rsidR="00382B26" w:rsidRPr="005470F5" w14:paraId="78A62061"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2060B2C"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CE78355"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Dr. </w:t>
            </w:r>
            <w:proofErr w:type="spellStart"/>
            <w:r w:rsidRPr="005470F5">
              <w:rPr>
                <w:rFonts w:asciiTheme="minorHAnsi" w:eastAsiaTheme="minorEastAsia" w:hAnsiTheme="minorHAnsi" w:cstheme="minorBidi"/>
                <w:color w:val="000000" w:themeColor="text1"/>
                <w:sz w:val="20"/>
                <w:szCs w:val="20"/>
              </w:rPr>
              <w:t>Öğr</w:t>
            </w:r>
            <w:proofErr w:type="spellEnd"/>
            <w:r w:rsidRPr="005470F5">
              <w:rPr>
                <w:rFonts w:asciiTheme="minorHAnsi" w:eastAsiaTheme="minorEastAsia" w:hAnsiTheme="minorHAnsi" w:cstheme="minorBidi"/>
                <w:color w:val="000000" w:themeColor="text1"/>
                <w:sz w:val="20"/>
                <w:szCs w:val="20"/>
              </w:rPr>
              <w:t>. Üyesi Zafer ÜNAL</w:t>
            </w:r>
          </w:p>
        </w:tc>
      </w:tr>
      <w:tr w:rsidR="00382B26" w:rsidRPr="005470F5" w14:paraId="08BC1C1B"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835148A"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761A9CE"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Fonksiyonların belirsiz ve belirli integrallerini bulmak, </w:t>
            </w:r>
            <w:proofErr w:type="spellStart"/>
            <w:r w:rsidRPr="005470F5">
              <w:rPr>
                <w:rFonts w:asciiTheme="minorHAnsi" w:eastAsiaTheme="minorEastAsia" w:hAnsiTheme="minorHAnsi" w:cstheme="minorBidi"/>
                <w:color w:val="323232"/>
                <w:sz w:val="20"/>
                <w:szCs w:val="20"/>
              </w:rPr>
              <w:t>Riemann</w:t>
            </w:r>
            <w:proofErr w:type="spellEnd"/>
            <w:r w:rsidRPr="005470F5">
              <w:rPr>
                <w:rFonts w:asciiTheme="minorHAnsi" w:eastAsiaTheme="minorEastAsia" w:hAnsiTheme="minorHAnsi" w:cstheme="minorBidi"/>
                <w:color w:val="323232"/>
                <w:sz w:val="20"/>
                <w:szCs w:val="20"/>
              </w:rPr>
              <w:t xml:space="preserve"> integrali yardımı ile alan, yay uzunluğu, yüzey alanı ve hacim hesaplamak, seri ve sonsuz çarpımların yakınsaklığını incelemek. </w:t>
            </w:r>
          </w:p>
        </w:tc>
      </w:tr>
      <w:tr w:rsidR="00382B26" w:rsidRPr="005470F5" w14:paraId="455D63B9"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38EEA3D"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CBCE301" w14:textId="77777777" w:rsidR="00382B26" w:rsidRPr="005470F5" w:rsidRDefault="1EC124FE" w:rsidP="3353D6E5">
            <w:pPr>
              <w:autoSpaceDE w:val="0"/>
              <w:autoSpaceDN w:val="0"/>
              <w:adjustRightInd w:val="0"/>
              <w:jc w:val="both"/>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Fonksiyonların belirsiz ve belirli integrallerini bulmak, </w:t>
            </w:r>
            <w:proofErr w:type="spellStart"/>
            <w:r w:rsidRPr="005470F5">
              <w:rPr>
                <w:rFonts w:asciiTheme="minorHAnsi" w:eastAsiaTheme="minorEastAsia" w:hAnsiTheme="minorHAnsi" w:cstheme="minorBidi"/>
                <w:color w:val="323232"/>
                <w:sz w:val="20"/>
                <w:szCs w:val="20"/>
              </w:rPr>
              <w:t>Riemann</w:t>
            </w:r>
            <w:proofErr w:type="spellEnd"/>
            <w:r w:rsidRPr="005470F5">
              <w:rPr>
                <w:rFonts w:asciiTheme="minorHAnsi" w:eastAsiaTheme="minorEastAsia" w:hAnsiTheme="minorHAnsi" w:cstheme="minorBidi"/>
                <w:color w:val="323232"/>
                <w:sz w:val="20"/>
                <w:szCs w:val="20"/>
              </w:rPr>
              <w:t xml:space="preserve"> integrali yardımı ile alan, yay uzunluğu, yüzey alanı ve hacim hesaplamak, seri ve sonsuz çarpımların yakınsaklığını </w:t>
            </w:r>
          </w:p>
        </w:tc>
      </w:tr>
      <w:tr w:rsidR="00382B26" w:rsidRPr="005470F5" w14:paraId="69E98C78"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AC77930" w14:textId="77777777" w:rsidR="00382B26" w:rsidRPr="005470F5" w:rsidRDefault="1EC124FE" w:rsidP="3353D6E5">
            <w:pPr>
              <w:widowControl w:val="0"/>
              <w:ind w:right="567"/>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180FD21"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Analiz I-II (M. Balcı), </w:t>
            </w:r>
          </w:p>
          <w:p w14:paraId="0C7BBAE6" w14:textId="77777777" w:rsidR="00382B26" w:rsidRPr="005470F5" w:rsidRDefault="1EC124FE" w:rsidP="3353D6E5">
            <w:pPr>
              <w:jc w:val="both"/>
              <w:rPr>
                <w:rFonts w:asciiTheme="minorHAnsi" w:eastAsiaTheme="minorEastAsia" w:hAnsiTheme="minorHAnsi" w:cstheme="minorBidi"/>
                <w:sz w:val="20"/>
                <w:szCs w:val="20"/>
              </w:rPr>
            </w:pPr>
            <w:proofErr w:type="spellStart"/>
            <w:r w:rsidRPr="005470F5">
              <w:rPr>
                <w:rFonts w:asciiTheme="minorHAnsi" w:eastAsiaTheme="minorEastAsia" w:hAnsiTheme="minorHAnsi" w:cstheme="minorBidi"/>
                <w:sz w:val="20"/>
                <w:szCs w:val="20"/>
              </w:rPr>
              <w:t>Calculus</w:t>
            </w:r>
            <w:proofErr w:type="spellEnd"/>
            <w:r w:rsidRPr="005470F5">
              <w:rPr>
                <w:rFonts w:asciiTheme="minorHAnsi" w:eastAsiaTheme="minorEastAsia" w:hAnsiTheme="minorHAnsi" w:cstheme="minorBidi"/>
                <w:sz w:val="20"/>
                <w:szCs w:val="20"/>
              </w:rPr>
              <w:t xml:space="preserve"> (</w:t>
            </w:r>
            <w:proofErr w:type="spellStart"/>
            <w:r w:rsidRPr="005470F5">
              <w:rPr>
                <w:rFonts w:asciiTheme="minorHAnsi" w:eastAsiaTheme="minorEastAsia" w:hAnsiTheme="minorHAnsi" w:cstheme="minorBidi"/>
                <w:sz w:val="20"/>
                <w:szCs w:val="20"/>
              </w:rPr>
              <w:t>Bradley&amp;Smith</w:t>
            </w:r>
            <w:proofErr w:type="spellEnd"/>
            <w:r w:rsidRPr="005470F5">
              <w:rPr>
                <w:rFonts w:asciiTheme="minorHAnsi" w:eastAsiaTheme="minorEastAsia" w:hAnsiTheme="minorHAnsi" w:cstheme="minorBidi"/>
                <w:sz w:val="20"/>
                <w:szCs w:val="20"/>
              </w:rPr>
              <w:t xml:space="preserve">), </w:t>
            </w:r>
          </w:p>
          <w:p w14:paraId="01BDD037"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sz w:val="20"/>
                <w:szCs w:val="20"/>
              </w:rPr>
              <w:t>Matematik I-II (</w:t>
            </w:r>
            <w:proofErr w:type="spellStart"/>
            <w:r w:rsidRPr="005470F5">
              <w:rPr>
                <w:rFonts w:asciiTheme="minorHAnsi" w:eastAsiaTheme="minorEastAsia" w:hAnsiTheme="minorHAnsi" w:cstheme="minorBidi"/>
                <w:sz w:val="20"/>
                <w:szCs w:val="20"/>
              </w:rPr>
              <w:t>Zill&amp;Wright</w:t>
            </w:r>
            <w:proofErr w:type="spellEnd"/>
            <w:r w:rsidRPr="005470F5">
              <w:rPr>
                <w:rFonts w:asciiTheme="minorHAnsi" w:eastAsiaTheme="minorEastAsia" w:hAnsiTheme="minorHAnsi" w:cstheme="minorBidi"/>
                <w:sz w:val="20"/>
                <w:szCs w:val="20"/>
              </w:rPr>
              <w:t>)</w:t>
            </w:r>
            <w:r w:rsidRPr="005470F5">
              <w:rPr>
                <w:rFonts w:asciiTheme="minorHAnsi" w:eastAsiaTheme="minorEastAsia" w:hAnsiTheme="minorHAnsi" w:cstheme="minorBidi"/>
                <w:color w:val="000000" w:themeColor="text1"/>
                <w:sz w:val="20"/>
                <w:szCs w:val="20"/>
              </w:rPr>
              <w:t xml:space="preserve"> </w:t>
            </w:r>
          </w:p>
        </w:tc>
      </w:tr>
      <w:tr w:rsidR="00382B26" w:rsidRPr="005470F5" w14:paraId="6C93B0FD"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FBEC42B"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47877AC"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Sözlü anlatım</w:t>
            </w:r>
          </w:p>
        </w:tc>
      </w:tr>
      <w:tr w:rsidR="00382B26" w:rsidRPr="005470F5" w14:paraId="6B76B8BC"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8F9B9E4"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F5D53E5"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1. </w:t>
            </w:r>
            <w:proofErr w:type="spellStart"/>
            <w:r w:rsidRPr="005470F5">
              <w:rPr>
                <w:rFonts w:asciiTheme="minorHAnsi" w:eastAsiaTheme="minorEastAsia" w:hAnsiTheme="minorHAnsi" w:cstheme="minorBidi"/>
                <w:sz w:val="20"/>
                <w:szCs w:val="20"/>
              </w:rPr>
              <w:t>Riemann</w:t>
            </w:r>
            <w:proofErr w:type="spellEnd"/>
            <w:r w:rsidRPr="005470F5">
              <w:rPr>
                <w:rFonts w:asciiTheme="minorHAnsi" w:eastAsiaTheme="minorEastAsia" w:hAnsiTheme="minorHAnsi" w:cstheme="minorBidi"/>
                <w:sz w:val="20"/>
                <w:szCs w:val="20"/>
              </w:rPr>
              <w:t xml:space="preserve"> integralinin temel özelliklerinin ve serilerin öğrenilmesi </w:t>
            </w:r>
          </w:p>
          <w:p w14:paraId="5A68399A"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sz w:val="20"/>
                <w:szCs w:val="20"/>
              </w:rPr>
              <w:t xml:space="preserve">2. Bu kavramların temel problemlere uygulanabilmesi. </w:t>
            </w:r>
          </w:p>
        </w:tc>
      </w:tr>
      <w:tr w:rsidR="00382B26" w:rsidRPr="005470F5" w14:paraId="7CB11CCE"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49A04CD"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3B6F3BA" w14:textId="77777777" w:rsidR="00382B26" w:rsidRPr="005470F5" w:rsidRDefault="00382B26" w:rsidP="3353D6E5">
            <w:pPr>
              <w:jc w:val="both"/>
              <w:rPr>
                <w:rFonts w:asciiTheme="minorHAnsi" w:eastAsiaTheme="minorEastAsia" w:hAnsiTheme="minorHAnsi" w:cstheme="minorBidi"/>
                <w:color w:val="000000" w:themeColor="text1"/>
                <w:sz w:val="20"/>
                <w:szCs w:val="20"/>
              </w:rPr>
            </w:pPr>
          </w:p>
        </w:tc>
      </w:tr>
    </w:tbl>
    <w:p w14:paraId="31AAFCCE" w14:textId="1460A21B" w:rsidR="00382B26" w:rsidRPr="005470F5" w:rsidRDefault="00382B26" w:rsidP="3353D6E5">
      <w:pPr>
        <w:rPr>
          <w:rFonts w:asciiTheme="minorHAnsi" w:eastAsiaTheme="minorEastAsia" w:hAnsiTheme="minorHAnsi" w:cstheme="minorBidi"/>
          <w:color w:val="000000" w:themeColor="text1"/>
          <w:sz w:val="20"/>
          <w:szCs w:val="20"/>
        </w:rPr>
      </w:pPr>
    </w:p>
    <w:p w14:paraId="5A3792B0" w14:textId="3A0A64EA" w:rsidR="00382B26" w:rsidRPr="005470F5" w:rsidRDefault="00382B26" w:rsidP="3353D6E5">
      <w:pPr>
        <w:rPr>
          <w:rFonts w:asciiTheme="minorHAnsi" w:eastAsiaTheme="minorEastAsia" w:hAnsiTheme="minorHAnsi" w:cstheme="minorBidi"/>
          <w:color w:val="000000" w:themeColor="text1"/>
          <w:sz w:val="20"/>
          <w:szCs w:val="20"/>
        </w:rPr>
      </w:pPr>
    </w:p>
    <w:p w14:paraId="3BCE431E" w14:textId="15F79A66" w:rsidR="000F02FE" w:rsidRPr="005470F5" w:rsidRDefault="000F02FE" w:rsidP="3353D6E5">
      <w:pPr>
        <w:rPr>
          <w:rFonts w:asciiTheme="minorHAnsi" w:eastAsiaTheme="minorEastAsia" w:hAnsiTheme="minorHAnsi" w:cstheme="minorBidi"/>
          <w:color w:val="000000" w:themeColor="text1"/>
          <w:sz w:val="20"/>
          <w:szCs w:val="20"/>
        </w:rPr>
      </w:pPr>
    </w:p>
    <w:p w14:paraId="56EAE876" w14:textId="4B522696" w:rsidR="000F02FE" w:rsidRPr="005470F5" w:rsidRDefault="000F02FE" w:rsidP="3353D6E5">
      <w:pPr>
        <w:rPr>
          <w:rFonts w:asciiTheme="minorHAnsi" w:eastAsiaTheme="minorEastAsia" w:hAnsiTheme="minorHAnsi" w:cstheme="minorBidi"/>
          <w:color w:val="000000" w:themeColor="text1"/>
          <w:sz w:val="20"/>
          <w:szCs w:val="20"/>
        </w:rPr>
      </w:pPr>
    </w:p>
    <w:p w14:paraId="299F1DFD" w14:textId="3A5EE2EE" w:rsidR="000F02FE" w:rsidRPr="005470F5" w:rsidRDefault="000F02FE" w:rsidP="3353D6E5">
      <w:pPr>
        <w:rPr>
          <w:rFonts w:asciiTheme="minorHAnsi" w:eastAsiaTheme="minorEastAsia" w:hAnsiTheme="minorHAnsi" w:cstheme="minorBidi"/>
          <w:color w:val="000000" w:themeColor="text1"/>
          <w:sz w:val="20"/>
          <w:szCs w:val="20"/>
        </w:rPr>
      </w:pPr>
    </w:p>
    <w:p w14:paraId="653484E6" w14:textId="2CBBD880" w:rsidR="000F02FE" w:rsidRPr="005470F5" w:rsidRDefault="000F02FE" w:rsidP="3353D6E5">
      <w:pPr>
        <w:rPr>
          <w:rFonts w:asciiTheme="minorHAnsi" w:eastAsiaTheme="minorEastAsia" w:hAnsiTheme="minorHAnsi" w:cstheme="minorBidi"/>
          <w:color w:val="000000" w:themeColor="text1"/>
          <w:sz w:val="20"/>
          <w:szCs w:val="20"/>
        </w:rPr>
      </w:pPr>
    </w:p>
    <w:p w14:paraId="3D6D8223" w14:textId="383758EA" w:rsidR="000F02FE" w:rsidRPr="005470F5" w:rsidRDefault="000F02FE" w:rsidP="3353D6E5">
      <w:pPr>
        <w:rPr>
          <w:rFonts w:asciiTheme="minorHAnsi" w:eastAsiaTheme="minorEastAsia" w:hAnsiTheme="minorHAnsi" w:cstheme="minorBidi"/>
          <w:color w:val="000000" w:themeColor="text1"/>
          <w:sz w:val="20"/>
          <w:szCs w:val="20"/>
        </w:rPr>
      </w:pPr>
    </w:p>
    <w:p w14:paraId="3E5AECD0" w14:textId="559F9843" w:rsidR="000F02FE" w:rsidRPr="005470F5" w:rsidRDefault="000F02FE" w:rsidP="3353D6E5">
      <w:pPr>
        <w:rPr>
          <w:rFonts w:asciiTheme="minorHAnsi" w:eastAsiaTheme="minorEastAsia" w:hAnsiTheme="minorHAnsi" w:cstheme="minorBidi"/>
          <w:color w:val="000000" w:themeColor="text1"/>
          <w:sz w:val="20"/>
          <w:szCs w:val="20"/>
        </w:rPr>
      </w:pPr>
    </w:p>
    <w:p w14:paraId="66A12BB0" w14:textId="102DC435" w:rsidR="000F02FE" w:rsidRPr="005470F5" w:rsidRDefault="000F02FE" w:rsidP="3353D6E5">
      <w:pPr>
        <w:rPr>
          <w:rFonts w:asciiTheme="minorHAnsi" w:eastAsiaTheme="minorEastAsia" w:hAnsiTheme="minorHAnsi" w:cstheme="minorBidi"/>
          <w:color w:val="000000" w:themeColor="text1"/>
          <w:sz w:val="20"/>
          <w:szCs w:val="20"/>
        </w:rPr>
      </w:pPr>
    </w:p>
    <w:p w14:paraId="46CCCFF7" w14:textId="2B89DB5D" w:rsidR="000F02FE" w:rsidRPr="005470F5" w:rsidRDefault="000F02FE" w:rsidP="3353D6E5">
      <w:pPr>
        <w:rPr>
          <w:rFonts w:asciiTheme="minorHAnsi" w:eastAsiaTheme="minorEastAsia" w:hAnsiTheme="minorHAnsi" w:cstheme="minorBidi"/>
          <w:color w:val="000000" w:themeColor="text1"/>
          <w:sz w:val="20"/>
          <w:szCs w:val="20"/>
        </w:rPr>
      </w:pPr>
    </w:p>
    <w:p w14:paraId="2DAE5CDF" w14:textId="5DB39FC2" w:rsidR="3353D6E5" w:rsidRPr="005470F5" w:rsidRDefault="3353D6E5" w:rsidP="3353D6E5">
      <w:pPr>
        <w:rPr>
          <w:rFonts w:asciiTheme="minorHAnsi" w:eastAsiaTheme="minorEastAsia" w:hAnsiTheme="minorHAnsi" w:cstheme="minorBidi"/>
          <w:color w:val="000000" w:themeColor="text1"/>
          <w:sz w:val="20"/>
          <w:szCs w:val="20"/>
        </w:rPr>
      </w:pPr>
    </w:p>
    <w:p w14:paraId="56A7163C" w14:textId="68AB05BB" w:rsidR="3353D6E5" w:rsidRPr="005470F5" w:rsidRDefault="3353D6E5" w:rsidP="3353D6E5">
      <w:pPr>
        <w:rPr>
          <w:rFonts w:asciiTheme="minorHAnsi" w:eastAsiaTheme="minorEastAsia" w:hAnsiTheme="minorHAnsi" w:cstheme="minorBidi"/>
          <w:color w:val="000000" w:themeColor="text1"/>
          <w:sz w:val="20"/>
          <w:szCs w:val="20"/>
        </w:rPr>
      </w:pPr>
    </w:p>
    <w:p w14:paraId="62B14C42" w14:textId="14E80825" w:rsidR="000F02FE" w:rsidRPr="005470F5" w:rsidRDefault="000F02FE" w:rsidP="3353D6E5">
      <w:pPr>
        <w:rPr>
          <w:rFonts w:asciiTheme="minorHAnsi" w:eastAsiaTheme="minorEastAsia" w:hAnsiTheme="minorHAnsi" w:cstheme="minorBidi"/>
          <w:color w:val="000000" w:themeColor="text1"/>
          <w:sz w:val="20"/>
          <w:szCs w:val="20"/>
        </w:rPr>
      </w:pPr>
    </w:p>
    <w:p w14:paraId="248D26EB" w14:textId="77777777" w:rsidR="000F02FE" w:rsidRPr="005470F5" w:rsidRDefault="000F02FE" w:rsidP="3353D6E5">
      <w:pPr>
        <w:rPr>
          <w:rFonts w:asciiTheme="minorHAnsi" w:eastAsiaTheme="minorEastAsia" w:hAnsiTheme="minorHAnsi" w:cstheme="minorBidi"/>
          <w:color w:val="000000" w:themeColor="text1"/>
          <w:sz w:val="20"/>
          <w:szCs w:val="20"/>
        </w:rPr>
      </w:pPr>
    </w:p>
    <w:p w14:paraId="4D93C8CE" w14:textId="56D32216" w:rsidR="00382B26" w:rsidRPr="005470F5" w:rsidRDefault="00382B26" w:rsidP="3353D6E5">
      <w:pPr>
        <w:rPr>
          <w:rFonts w:asciiTheme="minorHAnsi" w:eastAsiaTheme="minorEastAsia" w:hAnsiTheme="minorHAnsi" w:cstheme="minorBidi"/>
          <w:color w:val="000000" w:themeColor="text1"/>
          <w:sz w:val="20"/>
          <w:szCs w:val="20"/>
        </w:rPr>
      </w:pPr>
    </w:p>
    <w:p w14:paraId="4358CC00" w14:textId="77777777" w:rsidR="00382B26" w:rsidRPr="005470F5" w:rsidRDefault="00382B26" w:rsidP="3353D6E5">
      <w:pPr>
        <w:rPr>
          <w:rFonts w:asciiTheme="minorHAnsi" w:eastAsiaTheme="minorEastAsia" w:hAnsiTheme="minorHAnsi" w:cstheme="minorBid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7C052628"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7B128F5"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lastRenderedPageBreak/>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27CE25F"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Konular</w:t>
            </w:r>
          </w:p>
        </w:tc>
      </w:tr>
      <w:tr w:rsidR="00382B26" w:rsidRPr="005470F5" w14:paraId="21B6A19A"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C95CFF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A57B48F"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Belirsiz integraller, integral alma yöntemleri. </w:t>
            </w:r>
          </w:p>
        </w:tc>
      </w:tr>
      <w:tr w:rsidR="00382B26" w:rsidRPr="005470F5" w14:paraId="03E7CB0C"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66247A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3634F59"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İntegral alma yöntemleri. </w:t>
            </w:r>
          </w:p>
        </w:tc>
      </w:tr>
      <w:tr w:rsidR="00382B26" w:rsidRPr="005470F5" w14:paraId="3A762A3F"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E654A4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EE035A1"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Belirli integral, alt ve üst </w:t>
            </w:r>
            <w:proofErr w:type="spellStart"/>
            <w:r w:rsidRPr="005470F5">
              <w:rPr>
                <w:rFonts w:asciiTheme="minorHAnsi" w:eastAsiaTheme="minorEastAsia" w:hAnsiTheme="minorHAnsi" w:cstheme="minorBidi"/>
                <w:color w:val="323232"/>
                <w:sz w:val="20"/>
                <w:szCs w:val="20"/>
              </w:rPr>
              <w:t>Darboux</w:t>
            </w:r>
            <w:proofErr w:type="spellEnd"/>
            <w:r w:rsidRPr="005470F5">
              <w:rPr>
                <w:rFonts w:asciiTheme="minorHAnsi" w:eastAsiaTheme="minorEastAsia" w:hAnsiTheme="minorHAnsi" w:cstheme="minorBidi"/>
                <w:color w:val="323232"/>
                <w:sz w:val="20"/>
                <w:szCs w:val="20"/>
              </w:rPr>
              <w:t xml:space="preserve"> toplamları. </w:t>
            </w:r>
          </w:p>
        </w:tc>
      </w:tr>
      <w:tr w:rsidR="00382B26" w:rsidRPr="005470F5" w14:paraId="3F1A9603"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23F74A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76BD6C2"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Merdiven fonksiyonlarının integralleri. </w:t>
            </w:r>
          </w:p>
        </w:tc>
      </w:tr>
      <w:tr w:rsidR="00382B26" w:rsidRPr="005470F5" w14:paraId="15BBF063"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9F9BA2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C66FB19"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proofErr w:type="spellStart"/>
            <w:r w:rsidRPr="005470F5">
              <w:rPr>
                <w:rFonts w:asciiTheme="minorHAnsi" w:eastAsiaTheme="minorEastAsia" w:hAnsiTheme="minorHAnsi" w:cstheme="minorBidi"/>
                <w:color w:val="323232"/>
                <w:sz w:val="20"/>
                <w:szCs w:val="20"/>
              </w:rPr>
              <w:t>Riemann</w:t>
            </w:r>
            <w:proofErr w:type="spellEnd"/>
            <w:r w:rsidRPr="005470F5">
              <w:rPr>
                <w:rFonts w:asciiTheme="minorHAnsi" w:eastAsiaTheme="minorEastAsia" w:hAnsiTheme="minorHAnsi" w:cstheme="minorBidi"/>
                <w:color w:val="323232"/>
                <w:sz w:val="20"/>
                <w:szCs w:val="20"/>
              </w:rPr>
              <w:t xml:space="preserve"> integrali, </w:t>
            </w:r>
            <w:proofErr w:type="spellStart"/>
            <w:r w:rsidRPr="005470F5">
              <w:rPr>
                <w:rFonts w:asciiTheme="minorHAnsi" w:eastAsiaTheme="minorEastAsia" w:hAnsiTheme="minorHAnsi" w:cstheme="minorBidi"/>
                <w:color w:val="323232"/>
                <w:sz w:val="20"/>
                <w:szCs w:val="20"/>
              </w:rPr>
              <w:t>Riemann</w:t>
            </w:r>
            <w:proofErr w:type="spellEnd"/>
            <w:r w:rsidRPr="005470F5">
              <w:rPr>
                <w:rFonts w:asciiTheme="minorHAnsi" w:eastAsiaTheme="minorEastAsia" w:hAnsiTheme="minorHAnsi" w:cstheme="minorBidi"/>
                <w:color w:val="323232"/>
                <w:sz w:val="20"/>
                <w:szCs w:val="20"/>
              </w:rPr>
              <w:t xml:space="preserve"> anlamında </w:t>
            </w:r>
            <w:proofErr w:type="spellStart"/>
            <w:r w:rsidRPr="005470F5">
              <w:rPr>
                <w:rFonts w:asciiTheme="minorHAnsi" w:eastAsiaTheme="minorEastAsia" w:hAnsiTheme="minorHAnsi" w:cstheme="minorBidi"/>
                <w:color w:val="323232"/>
                <w:sz w:val="20"/>
                <w:szCs w:val="20"/>
              </w:rPr>
              <w:t>integrallenebilen</w:t>
            </w:r>
            <w:proofErr w:type="spellEnd"/>
            <w:r w:rsidRPr="005470F5">
              <w:rPr>
                <w:rFonts w:asciiTheme="minorHAnsi" w:eastAsiaTheme="minorEastAsia" w:hAnsiTheme="minorHAnsi" w:cstheme="minorBidi"/>
                <w:color w:val="323232"/>
                <w:sz w:val="20"/>
                <w:szCs w:val="20"/>
              </w:rPr>
              <w:t xml:space="preserve"> fonksiyon sınıfları. </w:t>
            </w:r>
          </w:p>
        </w:tc>
      </w:tr>
      <w:tr w:rsidR="00382B26" w:rsidRPr="005470F5" w14:paraId="31CC1A98"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601B4A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A7BFDFF"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İntegral hesabın temel teoremleri. </w:t>
            </w:r>
          </w:p>
        </w:tc>
      </w:tr>
      <w:tr w:rsidR="00382B26" w:rsidRPr="005470F5" w14:paraId="3360E4AF"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E2515D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FC35355"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Belirli integral yardımıyla bazı özel limitlerin hesabı </w:t>
            </w:r>
          </w:p>
        </w:tc>
      </w:tr>
      <w:tr w:rsidR="00382B26" w:rsidRPr="005470F5" w14:paraId="0B3A0387"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731CA5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C2C515C"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proofErr w:type="spellStart"/>
            <w:r w:rsidRPr="005470F5">
              <w:rPr>
                <w:rFonts w:asciiTheme="minorHAnsi" w:eastAsiaTheme="minorEastAsia" w:hAnsiTheme="minorHAnsi" w:cstheme="minorBidi"/>
                <w:color w:val="323232"/>
                <w:sz w:val="20"/>
                <w:szCs w:val="20"/>
              </w:rPr>
              <w:t>Arasınav</w:t>
            </w:r>
            <w:proofErr w:type="spellEnd"/>
          </w:p>
        </w:tc>
      </w:tr>
      <w:tr w:rsidR="00382B26" w:rsidRPr="005470F5" w14:paraId="458FA270"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BA601F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AA77711"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Alan ve yay uzunluğu hesabı </w:t>
            </w:r>
          </w:p>
        </w:tc>
      </w:tr>
      <w:tr w:rsidR="00382B26" w:rsidRPr="005470F5" w14:paraId="0CBC7489"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25785A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2AFC8EF"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Hacim hesabı </w:t>
            </w:r>
          </w:p>
        </w:tc>
      </w:tr>
      <w:tr w:rsidR="00382B26" w:rsidRPr="005470F5" w14:paraId="234B4493"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4CF5AF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1E1ECEF"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Dönel yüzeylerin hacminin hesabı </w:t>
            </w:r>
          </w:p>
        </w:tc>
      </w:tr>
      <w:tr w:rsidR="00382B26" w:rsidRPr="005470F5" w14:paraId="285680AA"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992744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283761A"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Sonsuz seriler </w:t>
            </w:r>
          </w:p>
        </w:tc>
      </w:tr>
      <w:tr w:rsidR="00382B26" w:rsidRPr="005470F5" w14:paraId="6E0AA891"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992BC9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D59EDF5"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Serilerin yakınsaklığı ve </w:t>
            </w:r>
            <w:proofErr w:type="spellStart"/>
            <w:r w:rsidRPr="005470F5">
              <w:rPr>
                <w:rFonts w:asciiTheme="minorHAnsi" w:eastAsiaTheme="minorEastAsia" w:hAnsiTheme="minorHAnsi" w:cstheme="minorBidi"/>
                <w:color w:val="323232"/>
                <w:sz w:val="20"/>
                <w:szCs w:val="20"/>
              </w:rPr>
              <w:t>ıraksaklığı</w:t>
            </w:r>
            <w:proofErr w:type="spellEnd"/>
            <w:r w:rsidRPr="005470F5">
              <w:rPr>
                <w:rFonts w:asciiTheme="minorHAnsi" w:eastAsiaTheme="minorEastAsia" w:hAnsiTheme="minorHAnsi" w:cstheme="minorBidi"/>
                <w:color w:val="323232"/>
                <w:sz w:val="20"/>
                <w:szCs w:val="20"/>
              </w:rPr>
              <w:t xml:space="preserve"> </w:t>
            </w:r>
          </w:p>
        </w:tc>
      </w:tr>
      <w:tr w:rsidR="00382B26" w:rsidRPr="005470F5" w14:paraId="360CD93E"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9F1B75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9135767"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Pozitif terimli seriler ve yakınsaklık kriterleri. </w:t>
            </w:r>
          </w:p>
        </w:tc>
      </w:tr>
      <w:tr w:rsidR="00382B26" w:rsidRPr="005470F5" w14:paraId="4C553315"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5F6FCA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F47B0C5"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proofErr w:type="spellStart"/>
            <w:r w:rsidRPr="005470F5">
              <w:rPr>
                <w:rFonts w:asciiTheme="minorHAnsi" w:eastAsiaTheme="minorEastAsia" w:hAnsiTheme="minorHAnsi" w:cstheme="minorBidi"/>
                <w:color w:val="323232"/>
                <w:sz w:val="20"/>
                <w:szCs w:val="20"/>
              </w:rPr>
              <w:t>Alterne</w:t>
            </w:r>
            <w:proofErr w:type="spellEnd"/>
            <w:r w:rsidRPr="005470F5">
              <w:rPr>
                <w:rFonts w:asciiTheme="minorHAnsi" w:eastAsiaTheme="minorEastAsia" w:hAnsiTheme="minorHAnsi" w:cstheme="minorBidi"/>
                <w:color w:val="323232"/>
                <w:sz w:val="20"/>
                <w:szCs w:val="20"/>
              </w:rPr>
              <w:t xml:space="preserve"> seriler </w:t>
            </w:r>
          </w:p>
        </w:tc>
      </w:tr>
      <w:tr w:rsidR="00382B26" w:rsidRPr="005470F5" w14:paraId="6DEA9C0F"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B958B5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30F52DC"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Final</w:t>
            </w:r>
          </w:p>
        </w:tc>
      </w:tr>
    </w:tbl>
    <w:p w14:paraId="5C71D8FE" w14:textId="77777777" w:rsidR="00382B26" w:rsidRPr="005470F5" w:rsidRDefault="00382B26" w:rsidP="3353D6E5">
      <w:pPr>
        <w:rPr>
          <w:rFonts w:asciiTheme="minorHAnsi" w:eastAsiaTheme="minorEastAsia" w:hAnsiTheme="minorHAnsi" w:cstheme="minorBidi"/>
          <w:color w:val="000000" w:themeColor="text1"/>
          <w:sz w:val="20"/>
          <w:szCs w:val="20"/>
        </w:rPr>
      </w:pPr>
    </w:p>
    <w:p w14:paraId="169E77B2"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DERSİN ÖĞRENME KAZANIMLARININ PROGRAM ÇIKTILARI İLE İLİŞKİSİ</w:t>
      </w: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582BDDCB" w14:textId="77777777" w:rsidTr="3353D6E5">
        <w:tc>
          <w:tcPr>
            <w:tcW w:w="554" w:type="dxa"/>
          </w:tcPr>
          <w:p w14:paraId="58629EF6" w14:textId="77777777" w:rsidR="00382B26" w:rsidRPr="005470F5" w:rsidRDefault="00382B26" w:rsidP="3353D6E5">
            <w:pPr>
              <w:rPr>
                <w:rFonts w:asciiTheme="minorHAnsi" w:eastAsiaTheme="minorEastAsia" w:hAnsiTheme="minorHAnsi" w:cstheme="minorBidi"/>
                <w:sz w:val="20"/>
                <w:szCs w:val="20"/>
              </w:rPr>
            </w:pPr>
          </w:p>
        </w:tc>
        <w:tc>
          <w:tcPr>
            <w:tcW w:w="525" w:type="dxa"/>
          </w:tcPr>
          <w:p w14:paraId="5A791F2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w:t>
            </w:r>
          </w:p>
        </w:tc>
        <w:tc>
          <w:tcPr>
            <w:tcW w:w="525" w:type="dxa"/>
          </w:tcPr>
          <w:p w14:paraId="73AD088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PÇ2</w:t>
            </w:r>
          </w:p>
        </w:tc>
        <w:tc>
          <w:tcPr>
            <w:tcW w:w="524" w:type="dxa"/>
          </w:tcPr>
          <w:p w14:paraId="502E5DA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PÇ3</w:t>
            </w:r>
          </w:p>
        </w:tc>
        <w:tc>
          <w:tcPr>
            <w:tcW w:w="524" w:type="dxa"/>
          </w:tcPr>
          <w:p w14:paraId="1DCB5AF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PÇ4</w:t>
            </w:r>
          </w:p>
        </w:tc>
        <w:tc>
          <w:tcPr>
            <w:tcW w:w="524" w:type="dxa"/>
          </w:tcPr>
          <w:p w14:paraId="1D6E396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PÇ5</w:t>
            </w:r>
          </w:p>
        </w:tc>
        <w:tc>
          <w:tcPr>
            <w:tcW w:w="524" w:type="dxa"/>
          </w:tcPr>
          <w:p w14:paraId="289E208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PÇ6</w:t>
            </w:r>
          </w:p>
        </w:tc>
        <w:tc>
          <w:tcPr>
            <w:tcW w:w="524" w:type="dxa"/>
          </w:tcPr>
          <w:p w14:paraId="5552C6A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PÇ7</w:t>
            </w:r>
          </w:p>
        </w:tc>
        <w:tc>
          <w:tcPr>
            <w:tcW w:w="524" w:type="dxa"/>
          </w:tcPr>
          <w:p w14:paraId="639B551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PÇ8</w:t>
            </w:r>
          </w:p>
        </w:tc>
        <w:tc>
          <w:tcPr>
            <w:tcW w:w="524" w:type="dxa"/>
          </w:tcPr>
          <w:p w14:paraId="591D746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PÇ9</w:t>
            </w:r>
          </w:p>
        </w:tc>
        <w:tc>
          <w:tcPr>
            <w:tcW w:w="624" w:type="dxa"/>
          </w:tcPr>
          <w:p w14:paraId="5A07941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PÇ10</w:t>
            </w:r>
          </w:p>
        </w:tc>
        <w:tc>
          <w:tcPr>
            <w:tcW w:w="624" w:type="dxa"/>
          </w:tcPr>
          <w:p w14:paraId="6FC84BA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PÇ11</w:t>
            </w:r>
          </w:p>
        </w:tc>
        <w:tc>
          <w:tcPr>
            <w:tcW w:w="624" w:type="dxa"/>
          </w:tcPr>
          <w:p w14:paraId="720B530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PÇ12</w:t>
            </w:r>
          </w:p>
        </w:tc>
        <w:tc>
          <w:tcPr>
            <w:tcW w:w="624" w:type="dxa"/>
          </w:tcPr>
          <w:p w14:paraId="377E36F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PÇ13</w:t>
            </w:r>
          </w:p>
        </w:tc>
        <w:tc>
          <w:tcPr>
            <w:tcW w:w="624" w:type="dxa"/>
          </w:tcPr>
          <w:p w14:paraId="0010B8A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PÇ14</w:t>
            </w:r>
          </w:p>
        </w:tc>
        <w:tc>
          <w:tcPr>
            <w:tcW w:w="624" w:type="dxa"/>
          </w:tcPr>
          <w:p w14:paraId="1C893E6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PÇ15</w:t>
            </w:r>
          </w:p>
        </w:tc>
      </w:tr>
      <w:tr w:rsidR="00382B26" w:rsidRPr="005470F5" w14:paraId="1E7A8141" w14:textId="77777777" w:rsidTr="3353D6E5">
        <w:tc>
          <w:tcPr>
            <w:tcW w:w="554" w:type="dxa"/>
          </w:tcPr>
          <w:p w14:paraId="25E89D3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ÖÇ1</w:t>
            </w:r>
          </w:p>
        </w:tc>
        <w:tc>
          <w:tcPr>
            <w:tcW w:w="525" w:type="dxa"/>
          </w:tcPr>
          <w:p w14:paraId="67E368F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5" w:type="dxa"/>
          </w:tcPr>
          <w:p w14:paraId="1A3DE75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53E04C1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5ED31E1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643714A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301F330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37F4E1B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48840B5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0CB3C4A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678AF48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58D4E1E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79EB071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487D36E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06B04BD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345AE7C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r>
      <w:tr w:rsidR="00382B26" w:rsidRPr="005470F5" w14:paraId="25223872" w14:textId="77777777" w:rsidTr="3353D6E5">
        <w:trPr>
          <w:trHeight w:val="371"/>
        </w:trPr>
        <w:tc>
          <w:tcPr>
            <w:tcW w:w="554" w:type="dxa"/>
          </w:tcPr>
          <w:p w14:paraId="5CBD6AC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ÖÇ2</w:t>
            </w:r>
          </w:p>
        </w:tc>
        <w:tc>
          <w:tcPr>
            <w:tcW w:w="525" w:type="dxa"/>
          </w:tcPr>
          <w:p w14:paraId="69B6887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5" w:type="dxa"/>
          </w:tcPr>
          <w:p w14:paraId="1A9F440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6B02B7B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624E86C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79963D9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13C6936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524" w:type="dxa"/>
          </w:tcPr>
          <w:p w14:paraId="441137C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6395759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77CD8A8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234776D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07A6F93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w:t>
            </w:r>
          </w:p>
        </w:tc>
        <w:tc>
          <w:tcPr>
            <w:tcW w:w="624" w:type="dxa"/>
          </w:tcPr>
          <w:p w14:paraId="2BB4588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40B5E65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1D51D47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6750E30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r>
    </w:tbl>
    <w:p w14:paraId="2CDC2A08" w14:textId="77777777" w:rsidR="00382B26" w:rsidRPr="005470F5" w:rsidRDefault="00382B26" w:rsidP="3353D6E5">
      <w:pPr>
        <w:rPr>
          <w:rFonts w:asciiTheme="minorHAnsi" w:eastAsiaTheme="minorEastAsia" w:hAnsiTheme="minorHAnsi" w:cstheme="minorBidi"/>
          <w:sz w:val="20"/>
          <w:szCs w:val="20"/>
        </w:rPr>
      </w:pPr>
    </w:p>
    <w:p w14:paraId="15454CBA" w14:textId="77777777" w:rsidR="00382B26" w:rsidRPr="005470F5" w:rsidRDefault="00382B26" w:rsidP="3353D6E5">
      <w:pPr>
        <w:rPr>
          <w:rFonts w:asciiTheme="minorHAnsi" w:eastAsiaTheme="minorEastAsia" w:hAnsiTheme="minorHAnsi" w:cstheme="minorBidi"/>
          <w:sz w:val="20"/>
          <w:szCs w:val="20"/>
        </w:rPr>
      </w:pPr>
    </w:p>
    <w:p w14:paraId="1E9D2A8D" w14:textId="77777777" w:rsidR="00382B26" w:rsidRPr="005470F5" w:rsidRDefault="00382B26" w:rsidP="3353D6E5">
      <w:pPr>
        <w:rPr>
          <w:rFonts w:asciiTheme="minorHAnsi" w:eastAsiaTheme="minorEastAsia" w:hAnsiTheme="minorHAnsi" w:cstheme="minorBidi"/>
          <w:sz w:val="20"/>
          <w:szCs w:val="20"/>
        </w:rPr>
      </w:pPr>
    </w:p>
    <w:p w14:paraId="0E7638CB" w14:textId="6CF5F5DD" w:rsidR="00382B26" w:rsidRPr="005470F5" w:rsidRDefault="00382B26" w:rsidP="3353D6E5">
      <w:pPr>
        <w:rPr>
          <w:rFonts w:asciiTheme="minorHAnsi" w:eastAsiaTheme="minorEastAsia" w:hAnsiTheme="minorHAnsi" w:cstheme="minorBidi"/>
        </w:rPr>
      </w:pPr>
    </w:p>
    <w:p w14:paraId="32E61D2A" w14:textId="01313E96" w:rsidR="000F02FE" w:rsidRPr="005470F5" w:rsidRDefault="000F02FE" w:rsidP="3353D6E5">
      <w:pPr>
        <w:rPr>
          <w:rFonts w:asciiTheme="minorHAnsi" w:eastAsiaTheme="minorEastAsia" w:hAnsiTheme="minorHAnsi" w:cstheme="minorBidi"/>
        </w:rPr>
      </w:pPr>
    </w:p>
    <w:p w14:paraId="593AB16B" w14:textId="55E804B9" w:rsidR="000F02FE" w:rsidRPr="005470F5" w:rsidRDefault="000F02FE" w:rsidP="3353D6E5">
      <w:pPr>
        <w:rPr>
          <w:rFonts w:asciiTheme="minorHAnsi" w:eastAsiaTheme="minorEastAsia" w:hAnsiTheme="minorHAnsi" w:cstheme="minorBidi"/>
        </w:rPr>
      </w:pPr>
    </w:p>
    <w:p w14:paraId="410A173B" w14:textId="0358FD91" w:rsidR="000F02FE" w:rsidRPr="005470F5" w:rsidRDefault="000F02FE" w:rsidP="3353D6E5">
      <w:pPr>
        <w:rPr>
          <w:rFonts w:asciiTheme="minorHAnsi" w:eastAsiaTheme="minorEastAsia" w:hAnsiTheme="minorHAnsi" w:cstheme="minorBidi"/>
        </w:rPr>
      </w:pPr>
    </w:p>
    <w:p w14:paraId="080443F9" w14:textId="1124179C" w:rsidR="000F02FE" w:rsidRPr="005470F5" w:rsidRDefault="000F02FE" w:rsidP="3353D6E5">
      <w:pPr>
        <w:rPr>
          <w:rFonts w:asciiTheme="minorHAnsi" w:eastAsiaTheme="minorEastAsia" w:hAnsiTheme="minorHAnsi" w:cstheme="minorBidi"/>
        </w:rPr>
      </w:pPr>
    </w:p>
    <w:p w14:paraId="30AA88ED" w14:textId="5E0A4B44" w:rsidR="000F02FE" w:rsidRPr="005470F5" w:rsidRDefault="000F02FE" w:rsidP="3353D6E5">
      <w:pPr>
        <w:rPr>
          <w:rFonts w:asciiTheme="minorHAnsi" w:eastAsiaTheme="minorEastAsia" w:hAnsiTheme="minorHAnsi" w:cstheme="minorBidi"/>
        </w:rPr>
      </w:pPr>
    </w:p>
    <w:p w14:paraId="4BF6474B" w14:textId="1F7E6BC0" w:rsidR="000F02FE" w:rsidRPr="005470F5" w:rsidRDefault="000F02FE" w:rsidP="3353D6E5">
      <w:pPr>
        <w:rPr>
          <w:rFonts w:asciiTheme="minorHAnsi" w:eastAsiaTheme="minorEastAsia" w:hAnsiTheme="minorHAnsi" w:cstheme="minorBidi"/>
        </w:rPr>
      </w:pPr>
    </w:p>
    <w:p w14:paraId="4FF86F3A" w14:textId="16C468EA" w:rsidR="000F02FE" w:rsidRPr="005470F5" w:rsidRDefault="000F02FE" w:rsidP="3353D6E5">
      <w:pPr>
        <w:rPr>
          <w:rFonts w:asciiTheme="minorHAnsi" w:eastAsiaTheme="minorEastAsia" w:hAnsiTheme="minorHAnsi" w:cstheme="minorBidi"/>
        </w:rPr>
      </w:pPr>
    </w:p>
    <w:p w14:paraId="07F988AA" w14:textId="7A502689" w:rsidR="000F02FE" w:rsidRPr="005470F5" w:rsidRDefault="000F02FE" w:rsidP="3353D6E5">
      <w:pPr>
        <w:rPr>
          <w:rFonts w:asciiTheme="minorHAnsi" w:eastAsiaTheme="minorEastAsia" w:hAnsiTheme="minorHAnsi" w:cstheme="minorBidi"/>
        </w:rPr>
      </w:pPr>
    </w:p>
    <w:p w14:paraId="6FE36122" w14:textId="4CD630D5" w:rsidR="000F02FE" w:rsidRPr="005470F5" w:rsidRDefault="000F02FE" w:rsidP="3353D6E5">
      <w:pPr>
        <w:rPr>
          <w:rFonts w:asciiTheme="minorHAnsi" w:eastAsiaTheme="minorEastAsia" w:hAnsiTheme="minorHAnsi" w:cstheme="minorBidi"/>
        </w:rPr>
      </w:pPr>
    </w:p>
    <w:p w14:paraId="501C404F" w14:textId="07F9D85D" w:rsidR="000F02FE" w:rsidRPr="005470F5" w:rsidRDefault="000F02FE" w:rsidP="3353D6E5">
      <w:pPr>
        <w:rPr>
          <w:rFonts w:asciiTheme="minorHAnsi" w:eastAsiaTheme="minorEastAsia" w:hAnsiTheme="minorHAnsi" w:cstheme="minorBidi"/>
        </w:rPr>
      </w:pPr>
    </w:p>
    <w:p w14:paraId="16EE1AF7" w14:textId="3BBE7700" w:rsidR="000F02FE" w:rsidRPr="005470F5" w:rsidRDefault="000F02FE" w:rsidP="3353D6E5">
      <w:pPr>
        <w:rPr>
          <w:rFonts w:asciiTheme="minorHAnsi" w:eastAsiaTheme="minorEastAsia" w:hAnsiTheme="minorHAnsi" w:cstheme="minorBidi"/>
        </w:rPr>
      </w:pPr>
    </w:p>
    <w:p w14:paraId="14E80568" w14:textId="2A776C12" w:rsidR="000F02FE" w:rsidRPr="005470F5" w:rsidRDefault="000F02FE" w:rsidP="3353D6E5">
      <w:pPr>
        <w:rPr>
          <w:rFonts w:asciiTheme="minorHAnsi" w:eastAsiaTheme="minorEastAsia" w:hAnsiTheme="minorHAnsi" w:cstheme="minorBidi"/>
        </w:rPr>
      </w:pPr>
    </w:p>
    <w:p w14:paraId="4279ADDB" w14:textId="4A69333E" w:rsidR="000F02FE" w:rsidRPr="005470F5" w:rsidRDefault="000F02FE" w:rsidP="3353D6E5">
      <w:pPr>
        <w:rPr>
          <w:rFonts w:asciiTheme="minorHAnsi" w:eastAsiaTheme="minorEastAsia" w:hAnsiTheme="minorHAnsi" w:cstheme="minorBidi"/>
        </w:rPr>
      </w:pPr>
    </w:p>
    <w:p w14:paraId="40DFA418" w14:textId="18DACCD0" w:rsidR="000F02FE" w:rsidRPr="005470F5" w:rsidRDefault="000F02FE" w:rsidP="3353D6E5">
      <w:pPr>
        <w:rPr>
          <w:rFonts w:asciiTheme="minorHAnsi" w:eastAsiaTheme="minorEastAsia" w:hAnsiTheme="minorHAnsi" w:cstheme="minorBidi"/>
        </w:rPr>
      </w:pPr>
    </w:p>
    <w:p w14:paraId="1CEFF80B" w14:textId="1AFC57C5" w:rsidR="000F02FE" w:rsidRPr="005470F5" w:rsidRDefault="000F02FE" w:rsidP="3353D6E5">
      <w:pPr>
        <w:rPr>
          <w:rFonts w:asciiTheme="minorHAnsi" w:eastAsiaTheme="minorEastAsia" w:hAnsiTheme="minorHAnsi" w:cstheme="minorBidi"/>
        </w:rPr>
      </w:pPr>
    </w:p>
    <w:p w14:paraId="5DBFEAAB" w14:textId="77777777" w:rsidR="000F02FE" w:rsidRPr="005470F5" w:rsidRDefault="000F02FE" w:rsidP="3353D6E5">
      <w:pPr>
        <w:rPr>
          <w:rFonts w:asciiTheme="minorHAnsi" w:eastAsiaTheme="minorEastAsia" w:hAnsiTheme="minorHAnsi" w:cstheme="minorBidi"/>
        </w:rPr>
      </w:pPr>
    </w:p>
    <w:p w14:paraId="686D87DB" w14:textId="77777777" w:rsidR="00382B26" w:rsidRPr="005470F5" w:rsidRDefault="00382B26" w:rsidP="3353D6E5">
      <w:pPr>
        <w:rPr>
          <w:rFonts w:asciiTheme="minorHAnsi" w:eastAsiaTheme="minorEastAsia" w:hAnsiTheme="minorHAnsi" w:cstheme="minorBidi"/>
        </w:rPr>
      </w:pPr>
    </w:p>
    <w:p w14:paraId="4D01BAAB" w14:textId="77777777" w:rsidR="00382B26" w:rsidRPr="005470F5" w:rsidRDefault="00382B26" w:rsidP="3353D6E5">
      <w:pPr>
        <w:rPr>
          <w:rFonts w:asciiTheme="minorHAnsi" w:eastAsiaTheme="minorEastAsia" w:hAnsiTheme="minorHAnsi" w:cstheme="minorBidi"/>
        </w:rPr>
      </w:pPr>
    </w:p>
    <w:p w14:paraId="5663115B" w14:textId="77777777" w:rsidR="00382B26" w:rsidRPr="005470F5" w:rsidRDefault="00382B26" w:rsidP="3353D6E5">
      <w:pPr>
        <w:rPr>
          <w:rFonts w:asciiTheme="minorHAnsi" w:eastAsiaTheme="minorEastAsia" w:hAnsiTheme="minorHAnsi" w:cstheme="minorBidi"/>
        </w:rPr>
      </w:pPr>
    </w:p>
    <w:p w14:paraId="319DA4BB" w14:textId="77777777" w:rsidR="00382B26" w:rsidRPr="005470F5" w:rsidRDefault="00382B26" w:rsidP="3353D6E5">
      <w:pPr>
        <w:rPr>
          <w:rFonts w:asciiTheme="minorHAnsi" w:eastAsiaTheme="minorEastAsia" w:hAnsiTheme="minorHAnsi" w:cstheme="minorBidi"/>
        </w:rPr>
      </w:pPr>
    </w:p>
    <w:p w14:paraId="67FD9F19" w14:textId="77777777" w:rsidR="00382B26" w:rsidRPr="005470F5" w:rsidRDefault="00382B26" w:rsidP="3353D6E5">
      <w:pPr>
        <w:rPr>
          <w:rFonts w:asciiTheme="minorHAnsi" w:eastAsiaTheme="minorEastAsia" w:hAnsiTheme="minorHAnsi" w:cstheme="minorBidi"/>
        </w:rPr>
      </w:pPr>
    </w:p>
    <w:tbl>
      <w:tblPr>
        <w:tblW w:w="9062" w:type="dxa"/>
        <w:tblLayout w:type="fixed"/>
        <w:tblLook w:val="04A0" w:firstRow="1" w:lastRow="0" w:firstColumn="1" w:lastColumn="0" w:noHBand="0" w:noVBand="1"/>
      </w:tblPr>
      <w:tblGrid>
        <w:gridCol w:w="1845"/>
        <w:gridCol w:w="1305"/>
        <w:gridCol w:w="1245"/>
        <w:gridCol w:w="1080"/>
        <w:gridCol w:w="1215"/>
        <w:gridCol w:w="2372"/>
      </w:tblGrid>
      <w:tr w:rsidR="00382B26" w:rsidRPr="005470F5" w14:paraId="470DE124" w14:textId="77777777" w:rsidTr="3353D6E5">
        <w:trPr>
          <w:trHeight w:val="660"/>
        </w:trPr>
        <w:tc>
          <w:tcPr>
            <w:tcW w:w="3150" w:type="dxa"/>
            <w:gridSpan w:val="2"/>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21137B95"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lastRenderedPageBreak/>
              <w:t>Ders Adı</w:t>
            </w:r>
          </w:p>
        </w:tc>
        <w:tc>
          <w:tcPr>
            <w:tcW w:w="1245" w:type="dxa"/>
            <w:tcBorders>
              <w:top w:val="single" w:sz="8" w:space="0" w:color="auto"/>
              <w:left w:val="nil"/>
              <w:bottom w:val="single" w:sz="8" w:space="0" w:color="auto"/>
              <w:right w:val="single" w:sz="8" w:space="0" w:color="auto"/>
            </w:tcBorders>
            <w:shd w:val="clear" w:color="auto" w:fill="8DB3E2"/>
            <w:tcMar>
              <w:left w:w="90" w:type="dxa"/>
              <w:right w:w="90" w:type="dxa"/>
            </w:tcMar>
          </w:tcPr>
          <w:p w14:paraId="0378BE1A"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Kodu</w:t>
            </w:r>
          </w:p>
        </w:tc>
        <w:tc>
          <w:tcPr>
            <w:tcW w:w="1080"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4A219D0C" w14:textId="77777777" w:rsidR="00382B26" w:rsidRPr="005470F5" w:rsidRDefault="1EC124FE" w:rsidP="3353D6E5">
            <w:pPr>
              <w:spacing w:line="257" w:lineRule="auto"/>
              <w:jc w:val="both"/>
              <w:rPr>
                <w:rFonts w:asciiTheme="minorHAnsi" w:eastAsiaTheme="minorEastAsia" w:hAnsiTheme="minorHAnsi" w:cstheme="minorBidi"/>
                <w:b/>
                <w:bCs/>
                <w:sz w:val="20"/>
                <w:szCs w:val="20"/>
              </w:rPr>
            </w:pPr>
            <w:r w:rsidRPr="005470F5">
              <w:rPr>
                <w:rFonts w:asciiTheme="minorHAnsi" w:eastAsiaTheme="minorEastAsia" w:hAnsiTheme="minorHAnsi" w:cstheme="minorBidi"/>
                <w:b/>
                <w:bCs/>
                <w:sz w:val="20"/>
                <w:szCs w:val="20"/>
              </w:rPr>
              <w:t>T+ U+ L Saat</w:t>
            </w:r>
          </w:p>
        </w:tc>
        <w:tc>
          <w:tcPr>
            <w:tcW w:w="121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0692B8A5"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Yerel Kredi</w:t>
            </w:r>
          </w:p>
        </w:tc>
        <w:tc>
          <w:tcPr>
            <w:tcW w:w="2372"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45C238E7"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AKTS</w:t>
            </w:r>
          </w:p>
        </w:tc>
      </w:tr>
      <w:tr w:rsidR="00382B26" w:rsidRPr="005470F5" w14:paraId="6ADE663A" w14:textId="77777777" w:rsidTr="3353D6E5">
        <w:trPr>
          <w:trHeight w:val="585"/>
        </w:trPr>
        <w:tc>
          <w:tcPr>
            <w:tcW w:w="3150"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7A82F924"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SOYUT MATEMATİK-II</w:t>
            </w:r>
          </w:p>
        </w:tc>
        <w:tc>
          <w:tcPr>
            <w:tcW w:w="1245" w:type="dxa"/>
            <w:tcBorders>
              <w:top w:val="single" w:sz="8" w:space="0" w:color="auto"/>
              <w:left w:val="nil"/>
              <w:bottom w:val="single" w:sz="8" w:space="0" w:color="auto"/>
              <w:right w:val="single" w:sz="8" w:space="0" w:color="auto"/>
            </w:tcBorders>
            <w:tcMar>
              <w:left w:w="90" w:type="dxa"/>
              <w:right w:w="90" w:type="dxa"/>
            </w:tcMar>
            <w:vAlign w:val="center"/>
          </w:tcPr>
          <w:p w14:paraId="0D9CDCD5"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M106</w:t>
            </w:r>
          </w:p>
        </w:tc>
        <w:tc>
          <w:tcPr>
            <w:tcW w:w="108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55D08981"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4+0+0</w:t>
            </w:r>
          </w:p>
        </w:tc>
        <w:tc>
          <w:tcPr>
            <w:tcW w:w="121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3C38078F"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w:t>
            </w:r>
          </w:p>
        </w:tc>
        <w:tc>
          <w:tcPr>
            <w:tcW w:w="2372"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4C86CFCA"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5</w:t>
            </w:r>
          </w:p>
        </w:tc>
      </w:tr>
      <w:tr w:rsidR="00382B26" w:rsidRPr="005470F5" w14:paraId="7E56E4CB"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104A3D9" w14:textId="77777777" w:rsidR="00382B26" w:rsidRPr="005470F5" w:rsidRDefault="1EC124FE" w:rsidP="3353D6E5">
            <w:pPr>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Ön Koşullar</w:t>
            </w:r>
          </w:p>
        </w:tc>
        <w:tc>
          <w:tcPr>
            <w:tcW w:w="7217" w:type="dxa"/>
            <w:gridSpan w:val="5"/>
            <w:tcBorders>
              <w:top w:val="nil"/>
              <w:left w:val="single" w:sz="8" w:space="0" w:color="auto"/>
              <w:bottom w:val="single" w:sz="8" w:space="0" w:color="auto"/>
              <w:right w:val="single" w:sz="8" w:space="0" w:color="auto"/>
            </w:tcBorders>
            <w:tcMar>
              <w:left w:w="90" w:type="dxa"/>
              <w:right w:w="90" w:type="dxa"/>
            </w:tcMar>
          </w:tcPr>
          <w:p w14:paraId="5A0EA182"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Yok</w:t>
            </w:r>
          </w:p>
        </w:tc>
      </w:tr>
      <w:tr w:rsidR="00382B26" w:rsidRPr="005470F5" w14:paraId="4A85F0A0"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66944784" w14:textId="77777777" w:rsidR="00382B26" w:rsidRPr="005470F5" w:rsidRDefault="1EC124FE" w:rsidP="3353D6E5">
            <w:pPr>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Düzeyi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18871E3"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Lisans</w:t>
            </w:r>
          </w:p>
        </w:tc>
      </w:tr>
      <w:tr w:rsidR="00382B26" w:rsidRPr="005470F5" w14:paraId="6E140284"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F6CF7D4" w14:textId="77777777" w:rsidR="00382B26" w:rsidRPr="005470F5" w:rsidRDefault="1EC124FE" w:rsidP="3353D6E5">
            <w:pPr>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Türü</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26C415A"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Zorunlu</w:t>
            </w:r>
          </w:p>
        </w:tc>
      </w:tr>
      <w:tr w:rsidR="00382B26" w:rsidRPr="005470F5" w14:paraId="4C636D92"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0B18694" w14:textId="77777777" w:rsidR="00382B26" w:rsidRPr="005470F5" w:rsidRDefault="1EC124FE" w:rsidP="3353D6E5">
            <w:pPr>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Verilişi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584A2BA"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Yüz Yüze</w:t>
            </w:r>
          </w:p>
        </w:tc>
      </w:tr>
      <w:tr w:rsidR="00382B26" w:rsidRPr="005470F5" w14:paraId="3E708D76"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D6F5621" w14:textId="77777777" w:rsidR="00382B26" w:rsidRPr="005470F5" w:rsidRDefault="1EC124FE" w:rsidP="3353D6E5">
            <w:pPr>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w:t>
            </w:r>
          </w:p>
          <w:p w14:paraId="5347EC88" w14:textId="77777777" w:rsidR="00382B26" w:rsidRPr="005470F5" w:rsidRDefault="1EC124FE" w:rsidP="3353D6E5">
            <w:pPr>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Koordinatörü</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949EE42" w14:textId="77777777" w:rsidR="00382B26" w:rsidRPr="005470F5" w:rsidRDefault="00382B26" w:rsidP="3353D6E5">
            <w:pPr>
              <w:jc w:val="both"/>
              <w:rPr>
                <w:rFonts w:asciiTheme="minorHAnsi" w:eastAsiaTheme="minorEastAsia" w:hAnsiTheme="minorHAnsi" w:cstheme="minorBidi"/>
                <w:color w:val="333333"/>
                <w:sz w:val="20"/>
                <w:szCs w:val="20"/>
              </w:rPr>
            </w:pPr>
            <w:r w:rsidRPr="005470F5">
              <w:br/>
            </w:r>
            <w:r w:rsidR="1EC124FE" w:rsidRPr="005470F5">
              <w:rPr>
                <w:rFonts w:asciiTheme="minorHAnsi" w:eastAsiaTheme="minorEastAsia" w:hAnsiTheme="minorHAnsi" w:cstheme="minorBidi"/>
                <w:color w:val="333333"/>
                <w:sz w:val="20"/>
                <w:szCs w:val="20"/>
              </w:rPr>
              <w:t xml:space="preserve">Dr. </w:t>
            </w:r>
            <w:proofErr w:type="spellStart"/>
            <w:r w:rsidR="1EC124FE" w:rsidRPr="005470F5">
              <w:rPr>
                <w:rFonts w:asciiTheme="minorHAnsi" w:eastAsiaTheme="minorEastAsia" w:hAnsiTheme="minorHAnsi" w:cstheme="minorBidi"/>
                <w:color w:val="333333"/>
                <w:sz w:val="20"/>
                <w:szCs w:val="20"/>
              </w:rPr>
              <w:t>Öğr</w:t>
            </w:r>
            <w:proofErr w:type="spellEnd"/>
            <w:r w:rsidR="1EC124FE" w:rsidRPr="005470F5">
              <w:rPr>
                <w:rFonts w:asciiTheme="minorHAnsi" w:eastAsiaTheme="minorEastAsia" w:hAnsiTheme="minorHAnsi" w:cstheme="minorBidi"/>
                <w:color w:val="333333"/>
                <w:sz w:val="20"/>
                <w:szCs w:val="20"/>
              </w:rPr>
              <w:t>. Üyesi Sibel Demiralp</w:t>
            </w:r>
          </w:p>
          <w:p w14:paraId="74460D13"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tc>
      </w:tr>
      <w:tr w:rsidR="00382B26" w:rsidRPr="005470F5" w14:paraId="52912B72"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EEFAF92" w14:textId="77777777" w:rsidR="00382B26" w:rsidRPr="005470F5" w:rsidRDefault="1EC124FE" w:rsidP="3353D6E5">
            <w:pPr>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 Veren ve hazırlayan</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4C2F6DB9"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Dr. </w:t>
            </w:r>
            <w:proofErr w:type="spellStart"/>
            <w:r w:rsidRPr="005470F5">
              <w:rPr>
                <w:rFonts w:asciiTheme="minorHAnsi" w:eastAsiaTheme="minorEastAsia" w:hAnsiTheme="minorHAnsi" w:cstheme="minorBidi"/>
                <w:color w:val="333333"/>
                <w:sz w:val="20"/>
                <w:szCs w:val="20"/>
              </w:rPr>
              <w:t>Öğr</w:t>
            </w:r>
            <w:proofErr w:type="spellEnd"/>
            <w:r w:rsidRPr="005470F5">
              <w:rPr>
                <w:rFonts w:asciiTheme="minorHAnsi" w:eastAsiaTheme="minorEastAsia" w:hAnsiTheme="minorHAnsi" w:cstheme="minorBidi"/>
                <w:color w:val="333333"/>
                <w:sz w:val="20"/>
                <w:szCs w:val="20"/>
              </w:rPr>
              <w:t>. Üyesi Sibel Demiralp</w:t>
            </w:r>
          </w:p>
        </w:tc>
      </w:tr>
      <w:tr w:rsidR="00382B26" w:rsidRPr="005470F5" w14:paraId="20EDF637"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263C9B11" w14:textId="77777777" w:rsidR="00382B26" w:rsidRPr="005470F5" w:rsidRDefault="1EC124FE" w:rsidP="3353D6E5">
            <w:pPr>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Amacı</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E15AF2B"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Fonksiyonları tanıtmak, fonksiyon çeşitlerini, fonksiyonların bileşkesi, tersi gibi kavramları öğretmek. Ayrıca </w:t>
            </w:r>
            <w:proofErr w:type="spellStart"/>
            <w:r w:rsidRPr="005470F5">
              <w:rPr>
                <w:rFonts w:asciiTheme="minorHAnsi" w:eastAsiaTheme="minorEastAsia" w:hAnsiTheme="minorHAnsi" w:cstheme="minorBidi"/>
                <w:color w:val="333333"/>
                <w:sz w:val="20"/>
                <w:szCs w:val="20"/>
              </w:rPr>
              <w:t>permütasyonlar</w:t>
            </w:r>
            <w:proofErr w:type="spellEnd"/>
            <w:r w:rsidRPr="005470F5">
              <w:rPr>
                <w:rFonts w:asciiTheme="minorHAnsi" w:eastAsiaTheme="minorEastAsia" w:hAnsiTheme="minorHAnsi" w:cstheme="minorBidi"/>
                <w:color w:val="333333"/>
                <w:sz w:val="20"/>
                <w:szCs w:val="20"/>
              </w:rPr>
              <w:t xml:space="preserve"> ve işlemler hakkında giriş bilgileri vermek. Sonrasında doğal sayılar, tamsayılar, rasyonel sayılar ve reel sayıların nasıl yapılandırıldığını anlatmak, son olarak sonlu kümeler için bilinen bazı özelliklerin sonsuz kümelere genişletilmesi ile kardinal sayıların tanımlanarak bu sayılarla bazı işlemler yapmak.</w:t>
            </w:r>
          </w:p>
        </w:tc>
      </w:tr>
      <w:tr w:rsidR="00382B26" w:rsidRPr="005470F5" w14:paraId="4960142E"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640B5D8A" w14:textId="77777777" w:rsidR="00382B26" w:rsidRPr="005470F5" w:rsidRDefault="1EC124FE" w:rsidP="3353D6E5">
            <w:pPr>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İçeriği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31074DD" w14:textId="77777777" w:rsidR="00382B26" w:rsidRPr="005470F5" w:rsidRDefault="1EC124FE" w:rsidP="3353D6E5">
            <w:pPr>
              <w:tabs>
                <w:tab w:val="left" w:pos="1365"/>
              </w:tabs>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Fonksiyonlar: birebir ve örten fonksiyonlar, fonksiyonların bileşkesi, fonksiyonların tersi, </w:t>
            </w:r>
            <w:proofErr w:type="spellStart"/>
            <w:r w:rsidRPr="005470F5">
              <w:rPr>
                <w:rFonts w:asciiTheme="minorHAnsi" w:eastAsiaTheme="minorEastAsia" w:hAnsiTheme="minorHAnsi" w:cstheme="minorBidi"/>
                <w:color w:val="333333"/>
                <w:sz w:val="20"/>
                <w:szCs w:val="20"/>
              </w:rPr>
              <w:t>permütasyonlar</w:t>
            </w:r>
            <w:proofErr w:type="spellEnd"/>
            <w:r w:rsidRPr="005470F5">
              <w:rPr>
                <w:rFonts w:asciiTheme="minorHAnsi" w:eastAsiaTheme="minorEastAsia" w:hAnsiTheme="minorHAnsi" w:cstheme="minorBidi"/>
                <w:color w:val="333333"/>
                <w:sz w:val="20"/>
                <w:szCs w:val="20"/>
              </w:rPr>
              <w:t xml:space="preserve">, işlemler, sayıların yapılandırması: doğal sayılar, tamsayılar, tamsayılarda bölme ve özellikleri, tümevarımla ispat, rasyonel sayılar, reel sayılar Kümelerin </w:t>
            </w:r>
            <w:proofErr w:type="spellStart"/>
            <w:r w:rsidRPr="005470F5">
              <w:rPr>
                <w:rFonts w:asciiTheme="minorHAnsi" w:eastAsiaTheme="minorEastAsia" w:hAnsiTheme="minorHAnsi" w:cstheme="minorBidi"/>
                <w:color w:val="333333"/>
                <w:sz w:val="20"/>
                <w:szCs w:val="20"/>
              </w:rPr>
              <w:t>kardinaliteleri</w:t>
            </w:r>
            <w:proofErr w:type="spellEnd"/>
            <w:r w:rsidRPr="005470F5">
              <w:rPr>
                <w:rFonts w:asciiTheme="minorHAnsi" w:eastAsiaTheme="minorEastAsia" w:hAnsiTheme="minorHAnsi" w:cstheme="minorBidi"/>
                <w:color w:val="333333"/>
                <w:sz w:val="20"/>
                <w:szCs w:val="20"/>
              </w:rPr>
              <w:t xml:space="preserve"> ve kardinal aritmetik: seçme aksiyomu, </w:t>
            </w:r>
            <w:proofErr w:type="spellStart"/>
            <w:r w:rsidRPr="005470F5">
              <w:rPr>
                <w:rFonts w:asciiTheme="minorHAnsi" w:eastAsiaTheme="minorEastAsia" w:hAnsiTheme="minorHAnsi" w:cstheme="minorBidi"/>
                <w:color w:val="333333"/>
                <w:sz w:val="20"/>
                <w:szCs w:val="20"/>
              </w:rPr>
              <w:t>zorn</w:t>
            </w:r>
            <w:proofErr w:type="spellEnd"/>
            <w:r w:rsidRPr="005470F5">
              <w:rPr>
                <w:rFonts w:asciiTheme="minorHAnsi" w:eastAsiaTheme="minorEastAsia" w:hAnsiTheme="minorHAnsi" w:cstheme="minorBidi"/>
                <w:color w:val="333333"/>
                <w:sz w:val="20"/>
                <w:szCs w:val="20"/>
              </w:rPr>
              <w:t xml:space="preserve"> </w:t>
            </w:r>
            <w:proofErr w:type="spellStart"/>
            <w:r w:rsidRPr="005470F5">
              <w:rPr>
                <w:rFonts w:asciiTheme="minorHAnsi" w:eastAsiaTheme="minorEastAsia" w:hAnsiTheme="minorHAnsi" w:cstheme="minorBidi"/>
                <w:color w:val="333333"/>
                <w:sz w:val="20"/>
                <w:szCs w:val="20"/>
              </w:rPr>
              <w:t>lemması</w:t>
            </w:r>
            <w:proofErr w:type="spellEnd"/>
            <w:r w:rsidRPr="005470F5">
              <w:rPr>
                <w:rFonts w:asciiTheme="minorHAnsi" w:eastAsiaTheme="minorEastAsia" w:hAnsiTheme="minorHAnsi" w:cstheme="minorBidi"/>
                <w:color w:val="333333"/>
                <w:sz w:val="20"/>
                <w:szCs w:val="20"/>
              </w:rPr>
              <w:t xml:space="preserve"> ve iyi sıralama teorisi, sonlu ve sonsuz kümeler, sayılabilir ve sayılamaz kümeler, </w:t>
            </w:r>
            <w:proofErr w:type="spellStart"/>
            <w:r w:rsidRPr="005470F5">
              <w:rPr>
                <w:rFonts w:asciiTheme="minorHAnsi" w:eastAsiaTheme="minorEastAsia" w:hAnsiTheme="minorHAnsi" w:cstheme="minorBidi"/>
                <w:color w:val="333333"/>
                <w:sz w:val="20"/>
                <w:szCs w:val="20"/>
              </w:rPr>
              <w:t>kardinalite</w:t>
            </w:r>
            <w:proofErr w:type="spellEnd"/>
            <w:r w:rsidRPr="005470F5">
              <w:rPr>
                <w:rFonts w:asciiTheme="minorHAnsi" w:eastAsiaTheme="minorEastAsia" w:hAnsiTheme="minorHAnsi" w:cstheme="minorBidi"/>
                <w:color w:val="333333"/>
                <w:sz w:val="20"/>
                <w:szCs w:val="20"/>
              </w:rPr>
              <w:t xml:space="preserve">, kardinal aritmetik ve </w:t>
            </w:r>
            <w:proofErr w:type="spellStart"/>
            <w:r w:rsidRPr="005470F5">
              <w:rPr>
                <w:rFonts w:asciiTheme="minorHAnsi" w:eastAsiaTheme="minorEastAsia" w:hAnsiTheme="minorHAnsi" w:cstheme="minorBidi"/>
                <w:color w:val="333333"/>
                <w:sz w:val="20"/>
                <w:szCs w:val="20"/>
              </w:rPr>
              <w:t>continuum</w:t>
            </w:r>
            <w:proofErr w:type="spellEnd"/>
            <w:r w:rsidRPr="005470F5">
              <w:rPr>
                <w:rFonts w:asciiTheme="minorHAnsi" w:eastAsiaTheme="minorEastAsia" w:hAnsiTheme="minorHAnsi" w:cstheme="minorBidi"/>
                <w:color w:val="333333"/>
                <w:sz w:val="20"/>
                <w:szCs w:val="20"/>
              </w:rPr>
              <w:t xml:space="preserve"> hipotezi</w:t>
            </w:r>
          </w:p>
        </w:tc>
      </w:tr>
      <w:tr w:rsidR="00382B26" w:rsidRPr="005470F5" w14:paraId="2BCD92BC"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5F31702" w14:textId="77777777" w:rsidR="00382B26" w:rsidRPr="005470F5" w:rsidRDefault="1EC124FE" w:rsidP="3353D6E5">
            <w:pPr>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 kitabı (kitapları) ve/veya diğer gerekli malzeme</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9C66996"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1) Ahmet Arıkan, Sait Halıcıoğlu, Soyut Matematik, </w:t>
            </w:r>
            <w:proofErr w:type="spellStart"/>
            <w:r w:rsidRPr="005470F5">
              <w:rPr>
                <w:rFonts w:asciiTheme="minorHAnsi" w:eastAsiaTheme="minorEastAsia" w:hAnsiTheme="minorHAnsi" w:cstheme="minorBidi"/>
                <w:color w:val="333333"/>
                <w:sz w:val="20"/>
                <w:szCs w:val="20"/>
              </w:rPr>
              <w:t>Palme</w:t>
            </w:r>
            <w:proofErr w:type="spellEnd"/>
            <w:r w:rsidRPr="005470F5">
              <w:rPr>
                <w:rFonts w:asciiTheme="minorHAnsi" w:eastAsiaTheme="minorEastAsia" w:hAnsiTheme="minorHAnsi" w:cstheme="minorBidi"/>
                <w:color w:val="333333"/>
                <w:sz w:val="20"/>
                <w:szCs w:val="20"/>
              </w:rPr>
              <w:t xml:space="preserve"> Yayıncılık 2) G. </w:t>
            </w:r>
            <w:proofErr w:type="spellStart"/>
            <w:proofErr w:type="gramStart"/>
            <w:r w:rsidRPr="005470F5">
              <w:rPr>
                <w:rFonts w:asciiTheme="minorHAnsi" w:eastAsiaTheme="minorEastAsia" w:hAnsiTheme="minorHAnsi" w:cstheme="minorBidi"/>
                <w:color w:val="333333"/>
                <w:sz w:val="20"/>
                <w:szCs w:val="20"/>
              </w:rPr>
              <w:t>Chartrand</w:t>
            </w:r>
            <w:proofErr w:type="spellEnd"/>
            <w:r w:rsidRPr="005470F5">
              <w:rPr>
                <w:rFonts w:asciiTheme="minorHAnsi" w:eastAsiaTheme="minorEastAsia" w:hAnsiTheme="minorHAnsi" w:cstheme="minorBidi"/>
                <w:color w:val="333333"/>
                <w:sz w:val="20"/>
                <w:szCs w:val="20"/>
              </w:rPr>
              <w:t>,,</w:t>
            </w:r>
            <w:proofErr w:type="gramEnd"/>
            <w:r w:rsidRPr="005470F5">
              <w:rPr>
                <w:rFonts w:asciiTheme="minorHAnsi" w:eastAsiaTheme="minorEastAsia" w:hAnsiTheme="minorHAnsi" w:cstheme="minorBidi"/>
                <w:color w:val="333333"/>
                <w:sz w:val="20"/>
                <w:szCs w:val="20"/>
              </w:rPr>
              <w:t xml:space="preserve"> A. D. </w:t>
            </w:r>
            <w:proofErr w:type="spellStart"/>
            <w:r w:rsidRPr="005470F5">
              <w:rPr>
                <w:rFonts w:asciiTheme="minorHAnsi" w:eastAsiaTheme="minorEastAsia" w:hAnsiTheme="minorHAnsi" w:cstheme="minorBidi"/>
                <w:color w:val="333333"/>
                <w:sz w:val="20"/>
                <w:szCs w:val="20"/>
              </w:rPr>
              <w:t>Polimeni</w:t>
            </w:r>
            <w:proofErr w:type="spellEnd"/>
            <w:r w:rsidRPr="005470F5">
              <w:rPr>
                <w:rFonts w:asciiTheme="minorHAnsi" w:eastAsiaTheme="minorEastAsia" w:hAnsiTheme="minorHAnsi" w:cstheme="minorBidi"/>
                <w:color w:val="333333"/>
                <w:sz w:val="20"/>
                <w:szCs w:val="20"/>
              </w:rPr>
              <w:t xml:space="preserve"> ve P. </w:t>
            </w:r>
            <w:proofErr w:type="spellStart"/>
            <w:r w:rsidRPr="005470F5">
              <w:rPr>
                <w:rFonts w:asciiTheme="minorHAnsi" w:eastAsiaTheme="minorEastAsia" w:hAnsiTheme="minorHAnsi" w:cstheme="minorBidi"/>
                <w:color w:val="333333"/>
                <w:sz w:val="20"/>
                <w:szCs w:val="20"/>
              </w:rPr>
              <w:t>Zhang</w:t>
            </w:r>
            <w:proofErr w:type="spellEnd"/>
            <w:r w:rsidRPr="005470F5">
              <w:rPr>
                <w:rFonts w:asciiTheme="minorHAnsi" w:eastAsiaTheme="minorEastAsia" w:hAnsiTheme="minorHAnsi" w:cstheme="minorBidi"/>
                <w:color w:val="333333"/>
                <w:sz w:val="20"/>
                <w:szCs w:val="20"/>
              </w:rPr>
              <w:t xml:space="preserve">, Mathematical </w:t>
            </w:r>
            <w:proofErr w:type="spellStart"/>
            <w:r w:rsidRPr="005470F5">
              <w:rPr>
                <w:rFonts w:asciiTheme="minorHAnsi" w:eastAsiaTheme="minorEastAsia" w:hAnsiTheme="minorHAnsi" w:cstheme="minorBidi"/>
                <w:color w:val="333333"/>
                <w:sz w:val="20"/>
                <w:szCs w:val="20"/>
              </w:rPr>
              <w:t>Proofs</w:t>
            </w:r>
            <w:proofErr w:type="spellEnd"/>
            <w:r w:rsidRPr="005470F5">
              <w:rPr>
                <w:rFonts w:asciiTheme="minorHAnsi" w:eastAsiaTheme="minorEastAsia" w:hAnsiTheme="minorHAnsi" w:cstheme="minorBidi"/>
                <w:color w:val="333333"/>
                <w:sz w:val="20"/>
                <w:szCs w:val="20"/>
              </w:rPr>
              <w:t xml:space="preserve">: A </w:t>
            </w:r>
            <w:proofErr w:type="spellStart"/>
            <w:r w:rsidRPr="005470F5">
              <w:rPr>
                <w:rFonts w:asciiTheme="minorHAnsi" w:eastAsiaTheme="minorEastAsia" w:hAnsiTheme="minorHAnsi" w:cstheme="minorBidi"/>
                <w:color w:val="333333"/>
                <w:sz w:val="20"/>
                <w:szCs w:val="20"/>
              </w:rPr>
              <w:t>Transition</w:t>
            </w:r>
            <w:proofErr w:type="spellEnd"/>
            <w:r w:rsidRPr="005470F5">
              <w:rPr>
                <w:rFonts w:asciiTheme="minorHAnsi" w:eastAsiaTheme="minorEastAsia" w:hAnsiTheme="minorHAnsi" w:cstheme="minorBidi"/>
                <w:color w:val="333333"/>
                <w:sz w:val="20"/>
                <w:szCs w:val="20"/>
              </w:rPr>
              <w:t xml:space="preserve"> </w:t>
            </w:r>
            <w:proofErr w:type="spellStart"/>
            <w:r w:rsidRPr="005470F5">
              <w:rPr>
                <w:rFonts w:asciiTheme="minorHAnsi" w:eastAsiaTheme="minorEastAsia" w:hAnsiTheme="minorHAnsi" w:cstheme="minorBidi"/>
                <w:color w:val="333333"/>
                <w:sz w:val="20"/>
                <w:szCs w:val="20"/>
              </w:rPr>
              <w:t>to</w:t>
            </w:r>
            <w:proofErr w:type="spellEnd"/>
            <w:r w:rsidRPr="005470F5">
              <w:rPr>
                <w:rFonts w:asciiTheme="minorHAnsi" w:eastAsiaTheme="minorEastAsia" w:hAnsiTheme="minorHAnsi" w:cstheme="minorBidi"/>
                <w:color w:val="333333"/>
                <w:sz w:val="20"/>
                <w:szCs w:val="20"/>
              </w:rPr>
              <w:t xml:space="preserve"> Advanced </w:t>
            </w:r>
            <w:proofErr w:type="spellStart"/>
            <w:r w:rsidRPr="005470F5">
              <w:rPr>
                <w:rFonts w:asciiTheme="minorHAnsi" w:eastAsiaTheme="minorEastAsia" w:hAnsiTheme="minorHAnsi" w:cstheme="minorBidi"/>
                <w:color w:val="333333"/>
                <w:sz w:val="20"/>
                <w:szCs w:val="20"/>
              </w:rPr>
              <w:t>Mathematics</w:t>
            </w:r>
            <w:proofErr w:type="spellEnd"/>
            <w:r w:rsidRPr="005470F5">
              <w:rPr>
                <w:rFonts w:asciiTheme="minorHAnsi" w:eastAsiaTheme="minorEastAsia" w:hAnsiTheme="minorHAnsi" w:cstheme="minorBidi"/>
                <w:color w:val="333333"/>
                <w:sz w:val="20"/>
                <w:szCs w:val="20"/>
              </w:rPr>
              <w:t xml:space="preserve">, </w:t>
            </w:r>
            <w:proofErr w:type="spellStart"/>
            <w:r w:rsidRPr="005470F5">
              <w:rPr>
                <w:rFonts w:asciiTheme="minorHAnsi" w:eastAsiaTheme="minorEastAsia" w:hAnsiTheme="minorHAnsi" w:cstheme="minorBidi"/>
                <w:color w:val="333333"/>
                <w:sz w:val="20"/>
                <w:szCs w:val="20"/>
              </w:rPr>
              <w:t>Pearson</w:t>
            </w:r>
            <w:proofErr w:type="spellEnd"/>
            <w:r w:rsidRPr="005470F5">
              <w:rPr>
                <w:rFonts w:asciiTheme="minorHAnsi" w:eastAsiaTheme="minorEastAsia" w:hAnsiTheme="minorHAnsi" w:cstheme="minorBidi"/>
                <w:color w:val="333333"/>
                <w:sz w:val="20"/>
                <w:szCs w:val="20"/>
              </w:rPr>
              <w:t>/</w:t>
            </w:r>
            <w:proofErr w:type="spellStart"/>
            <w:r w:rsidRPr="005470F5">
              <w:rPr>
                <w:rFonts w:asciiTheme="minorHAnsi" w:eastAsiaTheme="minorEastAsia" w:hAnsiTheme="minorHAnsi" w:cstheme="minorBidi"/>
                <w:color w:val="333333"/>
                <w:sz w:val="20"/>
                <w:szCs w:val="20"/>
              </w:rPr>
              <w:t>Addison</w:t>
            </w:r>
            <w:proofErr w:type="spellEnd"/>
            <w:r w:rsidRPr="005470F5">
              <w:rPr>
                <w:rFonts w:asciiTheme="minorHAnsi" w:eastAsiaTheme="minorEastAsia" w:hAnsiTheme="minorHAnsi" w:cstheme="minorBidi"/>
                <w:color w:val="333333"/>
                <w:sz w:val="20"/>
                <w:szCs w:val="20"/>
              </w:rPr>
              <w:t xml:space="preserve"> </w:t>
            </w:r>
            <w:proofErr w:type="spellStart"/>
            <w:r w:rsidRPr="005470F5">
              <w:rPr>
                <w:rFonts w:asciiTheme="minorHAnsi" w:eastAsiaTheme="minorEastAsia" w:hAnsiTheme="minorHAnsi" w:cstheme="minorBidi"/>
                <w:color w:val="333333"/>
                <w:sz w:val="20"/>
                <w:szCs w:val="20"/>
              </w:rPr>
              <w:t>Wesley</w:t>
            </w:r>
            <w:proofErr w:type="spellEnd"/>
            <w:r w:rsidRPr="005470F5">
              <w:rPr>
                <w:rFonts w:asciiTheme="minorHAnsi" w:eastAsiaTheme="minorEastAsia" w:hAnsiTheme="minorHAnsi" w:cstheme="minorBidi"/>
                <w:color w:val="333333"/>
                <w:sz w:val="20"/>
                <w:szCs w:val="20"/>
              </w:rPr>
              <w:t xml:space="preserve">, 2008. 3) I. </w:t>
            </w:r>
            <w:proofErr w:type="spellStart"/>
            <w:r w:rsidRPr="005470F5">
              <w:rPr>
                <w:rFonts w:asciiTheme="minorHAnsi" w:eastAsiaTheme="minorEastAsia" w:hAnsiTheme="minorHAnsi" w:cstheme="minorBidi"/>
                <w:color w:val="333333"/>
                <w:sz w:val="20"/>
                <w:szCs w:val="20"/>
              </w:rPr>
              <w:t>Anderson</w:t>
            </w:r>
            <w:proofErr w:type="spellEnd"/>
            <w:r w:rsidRPr="005470F5">
              <w:rPr>
                <w:rFonts w:asciiTheme="minorHAnsi" w:eastAsiaTheme="minorEastAsia" w:hAnsiTheme="minorHAnsi" w:cstheme="minorBidi"/>
                <w:color w:val="333333"/>
                <w:sz w:val="20"/>
                <w:szCs w:val="20"/>
              </w:rPr>
              <w:t xml:space="preserve">, IA First Course in </w:t>
            </w:r>
            <w:proofErr w:type="spellStart"/>
            <w:r w:rsidRPr="005470F5">
              <w:rPr>
                <w:rFonts w:asciiTheme="minorHAnsi" w:eastAsiaTheme="minorEastAsia" w:hAnsiTheme="minorHAnsi" w:cstheme="minorBidi"/>
                <w:color w:val="333333"/>
                <w:sz w:val="20"/>
                <w:szCs w:val="20"/>
              </w:rPr>
              <w:t>Discrete</w:t>
            </w:r>
            <w:proofErr w:type="spellEnd"/>
            <w:r w:rsidRPr="005470F5">
              <w:rPr>
                <w:rFonts w:asciiTheme="minorHAnsi" w:eastAsiaTheme="minorEastAsia" w:hAnsiTheme="minorHAnsi" w:cstheme="minorBidi"/>
                <w:color w:val="333333"/>
                <w:sz w:val="20"/>
                <w:szCs w:val="20"/>
              </w:rPr>
              <w:t xml:space="preserve"> </w:t>
            </w:r>
            <w:proofErr w:type="spellStart"/>
            <w:r w:rsidRPr="005470F5">
              <w:rPr>
                <w:rFonts w:asciiTheme="minorHAnsi" w:eastAsiaTheme="minorEastAsia" w:hAnsiTheme="minorHAnsi" w:cstheme="minorBidi"/>
                <w:color w:val="333333"/>
                <w:sz w:val="20"/>
                <w:szCs w:val="20"/>
              </w:rPr>
              <w:t>Mathematics</w:t>
            </w:r>
            <w:proofErr w:type="spellEnd"/>
            <w:r w:rsidRPr="005470F5">
              <w:rPr>
                <w:rFonts w:asciiTheme="minorHAnsi" w:eastAsiaTheme="minorEastAsia" w:hAnsiTheme="minorHAnsi" w:cstheme="minorBidi"/>
                <w:color w:val="333333"/>
                <w:sz w:val="20"/>
                <w:szCs w:val="20"/>
              </w:rPr>
              <w:t xml:space="preserve">, </w:t>
            </w:r>
            <w:proofErr w:type="spellStart"/>
            <w:r w:rsidRPr="005470F5">
              <w:rPr>
                <w:rFonts w:asciiTheme="minorHAnsi" w:eastAsiaTheme="minorEastAsia" w:hAnsiTheme="minorHAnsi" w:cstheme="minorBidi"/>
                <w:color w:val="333333"/>
                <w:sz w:val="20"/>
                <w:szCs w:val="20"/>
              </w:rPr>
              <w:t>Springer</w:t>
            </w:r>
            <w:proofErr w:type="spellEnd"/>
            <w:r w:rsidRPr="005470F5">
              <w:rPr>
                <w:rFonts w:asciiTheme="minorHAnsi" w:eastAsiaTheme="minorEastAsia" w:hAnsiTheme="minorHAnsi" w:cstheme="minorBidi"/>
                <w:color w:val="333333"/>
                <w:sz w:val="20"/>
                <w:szCs w:val="20"/>
              </w:rPr>
              <w:t xml:space="preserve"> </w:t>
            </w:r>
            <w:proofErr w:type="spellStart"/>
            <w:r w:rsidRPr="005470F5">
              <w:rPr>
                <w:rFonts w:asciiTheme="minorHAnsi" w:eastAsiaTheme="minorEastAsia" w:hAnsiTheme="minorHAnsi" w:cstheme="minorBidi"/>
                <w:color w:val="333333"/>
                <w:sz w:val="20"/>
                <w:szCs w:val="20"/>
              </w:rPr>
              <w:t>Undergraduate</w:t>
            </w:r>
            <w:proofErr w:type="spellEnd"/>
            <w:r w:rsidRPr="005470F5">
              <w:rPr>
                <w:rFonts w:asciiTheme="minorHAnsi" w:eastAsiaTheme="minorEastAsia" w:hAnsiTheme="minorHAnsi" w:cstheme="minorBidi"/>
                <w:color w:val="333333"/>
                <w:sz w:val="20"/>
                <w:szCs w:val="20"/>
              </w:rPr>
              <w:t xml:space="preserve"> </w:t>
            </w:r>
            <w:proofErr w:type="spellStart"/>
            <w:r w:rsidRPr="005470F5">
              <w:rPr>
                <w:rFonts w:asciiTheme="minorHAnsi" w:eastAsiaTheme="minorEastAsia" w:hAnsiTheme="minorHAnsi" w:cstheme="minorBidi"/>
                <w:color w:val="333333"/>
                <w:sz w:val="20"/>
                <w:szCs w:val="20"/>
              </w:rPr>
              <w:t>Mathematics</w:t>
            </w:r>
            <w:proofErr w:type="spellEnd"/>
            <w:r w:rsidRPr="005470F5">
              <w:rPr>
                <w:rFonts w:asciiTheme="minorHAnsi" w:eastAsiaTheme="minorEastAsia" w:hAnsiTheme="minorHAnsi" w:cstheme="minorBidi"/>
                <w:color w:val="333333"/>
                <w:sz w:val="20"/>
                <w:szCs w:val="20"/>
              </w:rPr>
              <w:t xml:space="preserve"> Series, </w:t>
            </w:r>
            <w:proofErr w:type="spellStart"/>
            <w:r w:rsidRPr="005470F5">
              <w:rPr>
                <w:rFonts w:asciiTheme="minorHAnsi" w:eastAsiaTheme="minorEastAsia" w:hAnsiTheme="minorHAnsi" w:cstheme="minorBidi"/>
                <w:color w:val="333333"/>
                <w:sz w:val="20"/>
                <w:szCs w:val="20"/>
              </w:rPr>
              <w:t>Springer-Verlag</w:t>
            </w:r>
            <w:proofErr w:type="spellEnd"/>
            <w:r w:rsidRPr="005470F5">
              <w:rPr>
                <w:rFonts w:asciiTheme="minorHAnsi" w:eastAsiaTheme="minorEastAsia" w:hAnsiTheme="minorHAnsi" w:cstheme="minorBidi"/>
                <w:color w:val="333333"/>
                <w:sz w:val="20"/>
                <w:szCs w:val="20"/>
              </w:rPr>
              <w:t xml:space="preserve"> </w:t>
            </w:r>
            <w:proofErr w:type="spellStart"/>
            <w:r w:rsidRPr="005470F5">
              <w:rPr>
                <w:rFonts w:asciiTheme="minorHAnsi" w:eastAsiaTheme="minorEastAsia" w:hAnsiTheme="minorHAnsi" w:cstheme="minorBidi"/>
                <w:color w:val="333333"/>
                <w:sz w:val="20"/>
                <w:szCs w:val="20"/>
              </w:rPr>
              <w:t>London</w:t>
            </w:r>
            <w:proofErr w:type="spellEnd"/>
            <w:r w:rsidRPr="005470F5">
              <w:rPr>
                <w:rFonts w:asciiTheme="minorHAnsi" w:eastAsiaTheme="minorEastAsia" w:hAnsiTheme="minorHAnsi" w:cstheme="minorBidi"/>
                <w:color w:val="333333"/>
                <w:sz w:val="20"/>
                <w:szCs w:val="20"/>
              </w:rPr>
              <w:t xml:space="preserve"> Ltd., </w:t>
            </w:r>
            <w:proofErr w:type="spellStart"/>
            <w:r w:rsidRPr="005470F5">
              <w:rPr>
                <w:rFonts w:asciiTheme="minorHAnsi" w:eastAsiaTheme="minorEastAsia" w:hAnsiTheme="minorHAnsi" w:cstheme="minorBidi"/>
                <w:color w:val="333333"/>
                <w:sz w:val="20"/>
                <w:szCs w:val="20"/>
              </w:rPr>
              <w:t>London</w:t>
            </w:r>
            <w:proofErr w:type="spellEnd"/>
            <w:r w:rsidRPr="005470F5">
              <w:rPr>
                <w:rFonts w:asciiTheme="minorHAnsi" w:eastAsiaTheme="minorEastAsia" w:hAnsiTheme="minorHAnsi" w:cstheme="minorBidi"/>
                <w:color w:val="333333"/>
                <w:sz w:val="20"/>
                <w:szCs w:val="20"/>
              </w:rPr>
              <w:t>, 2001.</w:t>
            </w:r>
          </w:p>
        </w:tc>
      </w:tr>
      <w:tr w:rsidR="00382B26" w:rsidRPr="005470F5" w14:paraId="13183700"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882F7B7" w14:textId="77777777" w:rsidR="00382B26" w:rsidRPr="005470F5" w:rsidRDefault="1EC124FE" w:rsidP="3353D6E5">
            <w:pPr>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Planlanan Öğrenme Etkinlikleri ve Öğretme Yöntemleri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365CA8D" w14:textId="77777777" w:rsidR="00382B26" w:rsidRPr="005470F5" w:rsidRDefault="1EC124FE"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Ders anlatımı, Soru-cevap, problem çözümü</w:t>
            </w:r>
          </w:p>
        </w:tc>
      </w:tr>
      <w:tr w:rsidR="00382B26" w:rsidRPr="005470F5" w14:paraId="30F3D058"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2302C22F" w14:textId="77777777" w:rsidR="00382B26" w:rsidRPr="005470F5" w:rsidRDefault="1EC124FE" w:rsidP="3353D6E5">
            <w:pPr>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 Öğrenme Çıktıları</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3BE04DFB"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 Fonksiyonları ve temel özelliklerini bilir.</w:t>
            </w:r>
          </w:p>
          <w:p w14:paraId="271C65E9"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2 İşlemi ve işlemin özelliklerini bilir.</w:t>
            </w:r>
          </w:p>
          <w:p w14:paraId="077E5950"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3 Sayıların nasıl </w:t>
            </w:r>
            <w:proofErr w:type="spellStart"/>
            <w:r w:rsidRPr="005470F5">
              <w:rPr>
                <w:rFonts w:asciiTheme="minorHAnsi" w:eastAsiaTheme="minorEastAsia" w:hAnsiTheme="minorHAnsi" w:cstheme="minorBidi"/>
                <w:color w:val="000000" w:themeColor="text1"/>
                <w:sz w:val="20"/>
                <w:szCs w:val="20"/>
              </w:rPr>
              <w:t>yapılandılırdığını</w:t>
            </w:r>
            <w:proofErr w:type="spellEnd"/>
            <w:r w:rsidRPr="005470F5">
              <w:rPr>
                <w:rFonts w:asciiTheme="minorHAnsi" w:eastAsiaTheme="minorEastAsia" w:hAnsiTheme="minorHAnsi" w:cstheme="minorBidi"/>
                <w:color w:val="000000" w:themeColor="text1"/>
                <w:sz w:val="20"/>
                <w:szCs w:val="20"/>
              </w:rPr>
              <w:t xml:space="preserve"> bilir.</w:t>
            </w:r>
          </w:p>
          <w:p w14:paraId="15351859"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4 Kümelerin </w:t>
            </w:r>
            <w:proofErr w:type="spellStart"/>
            <w:r w:rsidRPr="005470F5">
              <w:rPr>
                <w:rFonts w:asciiTheme="minorHAnsi" w:eastAsiaTheme="minorEastAsia" w:hAnsiTheme="minorHAnsi" w:cstheme="minorBidi"/>
                <w:color w:val="000000" w:themeColor="text1"/>
                <w:sz w:val="20"/>
                <w:szCs w:val="20"/>
              </w:rPr>
              <w:t>kardinalitelerini</w:t>
            </w:r>
            <w:proofErr w:type="spellEnd"/>
            <w:r w:rsidRPr="005470F5">
              <w:rPr>
                <w:rFonts w:asciiTheme="minorHAnsi" w:eastAsiaTheme="minorEastAsia" w:hAnsiTheme="minorHAnsi" w:cstheme="minorBidi"/>
                <w:color w:val="000000" w:themeColor="text1"/>
                <w:sz w:val="20"/>
                <w:szCs w:val="20"/>
              </w:rPr>
              <w:t xml:space="preserve"> ve kardinal aritmetiği bilir.</w:t>
            </w:r>
          </w:p>
        </w:tc>
      </w:tr>
      <w:tr w:rsidR="00382B26" w:rsidRPr="005470F5" w14:paraId="2BCB83FB"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48C9AC9" w14:textId="77777777" w:rsidR="00382B26" w:rsidRPr="005470F5" w:rsidRDefault="1EC124FE" w:rsidP="3353D6E5">
            <w:pPr>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alan öğretimini sağlamaya yönelik katkısı</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11ACA30"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tc>
      </w:tr>
    </w:tbl>
    <w:p w14:paraId="3A2EB520" w14:textId="343E76B9" w:rsidR="3353D6E5" w:rsidRPr="005470F5" w:rsidRDefault="3353D6E5"/>
    <w:p w14:paraId="7377AFBC" w14:textId="6C88E11A" w:rsidR="3353D6E5" w:rsidRPr="005470F5" w:rsidRDefault="3353D6E5" w:rsidP="3353D6E5"/>
    <w:p w14:paraId="4D0BB804" w14:textId="4327B132" w:rsidR="3353D6E5" w:rsidRPr="005470F5" w:rsidRDefault="3353D6E5" w:rsidP="3353D6E5"/>
    <w:p w14:paraId="28752A42" w14:textId="6829B353" w:rsidR="3353D6E5" w:rsidRPr="005470F5" w:rsidRDefault="3353D6E5" w:rsidP="3353D6E5"/>
    <w:p w14:paraId="164932D2" w14:textId="76935132" w:rsidR="3353D6E5" w:rsidRPr="005470F5" w:rsidRDefault="3353D6E5" w:rsidP="3353D6E5"/>
    <w:tbl>
      <w:tblPr>
        <w:tblStyle w:val="TabloKlavuzu"/>
        <w:tblW w:w="0" w:type="auto"/>
        <w:tblLayout w:type="fixed"/>
        <w:tblLook w:val="06A0" w:firstRow="1" w:lastRow="0" w:firstColumn="1" w:lastColumn="0" w:noHBand="1" w:noVBand="1"/>
      </w:tblPr>
      <w:tblGrid>
        <w:gridCol w:w="1163"/>
        <w:gridCol w:w="7897"/>
      </w:tblGrid>
      <w:tr w:rsidR="3353D6E5" w:rsidRPr="005470F5" w14:paraId="758FB3A6" w14:textId="77777777" w:rsidTr="3353D6E5">
        <w:trPr>
          <w:trHeight w:val="300"/>
        </w:trPr>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69AF9E77" w14:textId="77777777" w:rsidR="3353D6E5" w:rsidRPr="005470F5" w:rsidRDefault="3353D6E5"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lastRenderedPageBreak/>
              <w:t>Hafta</w:t>
            </w:r>
          </w:p>
        </w:tc>
        <w:tc>
          <w:tcPr>
            <w:tcW w:w="7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46160E52" w14:textId="77777777" w:rsidR="3353D6E5" w:rsidRPr="005470F5" w:rsidRDefault="3353D6E5"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Konular</w:t>
            </w:r>
          </w:p>
        </w:tc>
      </w:tr>
      <w:tr w:rsidR="3353D6E5" w:rsidRPr="005470F5" w14:paraId="6FFEC4B3" w14:textId="77777777" w:rsidTr="3353D6E5">
        <w:trPr>
          <w:trHeight w:val="300"/>
        </w:trPr>
        <w:tc>
          <w:tcPr>
            <w:tcW w:w="1163" w:type="dxa"/>
            <w:tcBorders>
              <w:top w:val="single" w:sz="4" w:space="0" w:color="000000" w:themeColor="text1"/>
            </w:tcBorders>
          </w:tcPr>
          <w:p w14:paraId="49019267" w14:textId="77777777" w:rsidR="3353D6E5" w:rsidRPr="005470F5" w:rsidRDefault="3353D6E5" w:rsidP="3353D6E5">
            <w:pPr>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Hafta</w:t>
            </w:r>
          </w:p>
        </w:tc>
        <w:tc>
          <w:tcPr>
            <w:tcW w:w="7897" w:type="dxa"/>
            <w:tcBorders>
              <w:top w:val="single" w:sz="4" w:space="0" w:color="000000" w:themeColor="text1"/>
            </w:tcBorders>
          </w:tcPr>
          <w:p w14:paraId="6398696A" w14:textId="77777777" w:rsidR="3353D6E5" w:rsidRPr="005470F5" w:rsidRDefault="3353D6E5" w:rsidP="3353D6E5">
            <w:pPr>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Konular</w:t>
            </w:r>
          </w:p>
        </w:tc>
      </w:tr>
      <w:tr w:rsidR="3353D6E5" w:rsidRPr="005470F5" w14:paraId="2F589A6A" w14:textId="77777777" w:rsidTr="3353D6E5">
        <w:trPr>
          <w:trHeight w:val="300"/>
        </w:trPr>
        <w:tc>
          <w:tcPr>
            <w:tcW w:w="1163" w:type="dxa"/>
          </w:tcPr>
          <w:p w14:paraId="31EF3444" w14:textId="77777777" w:rsidR="3353D6E5" w:rsidRPr="005470F5" w:rsidRDefault="3353D6E5"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 Hafta</w:t>
            </w:r>
          </w:p>
        </w:tc>
        <w:tc>
          <w:tcPr>
            <w:tcW w:w="7897" w:type="dxa"/>
          </w:tcPr>
          <w:p w14:paraId="3D7060F2" w14:textId="77777777" w:rsidR="3353D6E5" w:rsidRPr="005470F5" w:rsidRDefault="3353D6E5"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Fonksiyon tanımı, Birebir ve örten </w:t>
            </w:r>
            <w:proofErr w:type="spellStart"/>
            <w:r w:rsidRPr="005470F5">
              <w:rPr>
                <w:rFonts w:asciiTheme="minorHAnsi" w:eastAsiaTheme="minorEastAsia" w:hAnsiTheme="minorHAnsi" w:cstheme="minorBidi"/>
                <w:color w:val="333333"/>
                <w:sz w:val="20"/>
                <w:szCs w:val="20"/>
              </w:rPr>
              <w:t>fonskiyon</w:t>
            </w:r>
            <w:proofErr w:type="spellEnd"/>
          </w:p>
        </w:tc>
      </w:tr>
      <w:tr w:rsidR="3353D6E5" w:rsidRPr="005470F5" w14:paraId="22DD43C5" w14:textId="77777777" w:rsidTr="3353D6E5">
        <w:trPr>
          <w:trHeight w:val="300"/>
        </w:trPr>
        <w:tc>
          <w:tcPr>
            <w:tcW w:w="1163" w:type="dxa"/>
          </w:tcPr>
          <w:p w14:paraId="5AB4BB5A" w14:textId="77777777" w:rsidR="3353D6E5" w:rsidRPr="005470F5" w:rsidRDefault="3353D6E5"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2. Hafta</w:t>
            </w:r>
          </w:p>
        </w:tc>
        <w:tc>
          <w:tcPr>
            <w:tcW w:w="7897" w:type="dxa"/>
          </w:tcPr>
          <w:p w14:paraId="1F599881" w14:textId="77777777" w:rsidR="3353D6E5" w:rsidRPr="005470F5" w:rsidRDefault="3353D6E5" w:rsidP="3353D6E5">
            <w:pPr>
              <w:jc w:val="both"/>
              <w:rPr>
                <w:rFonts w:asciiTheme="minorHAnsi" w:eastAsiaTheme="minorEastAsia" w:hAnsiTheme="minorHAnsi" w:cstheme="minorBidi"/>
                <w:color w:val="333333"/>
                <w:sz w:val="20"/>
                <w:szCs w:val="20"/>
              </w:rPr>
            </w:pPr>
            <w:proofErr w:type="spellStart"/>
            <w:r w:rsidRPr="005470F5">
              <w:rPr>
                <w:rFonts w:asciiTheme="minorHAnsi" w:eastAsiaTheme="minorEastAsia" w:hAnsiTheme="minorHAnsi" w:cstheme="minorBidi"/>
                <w:color w:val="333333"/>
                <w:sz w:val="20"/>
                <w:szCs w:val="20"/>
              </w:rPr>
              <w:t>Bijektif</w:t>
            </w:r>
            <w:proofErr w:type="spellEnd"/>
            <w:r w:rsidRPr="005470F5">
              <w:rPr>
                <w:rFonts w:asciiTheme="minorHAnsi" w:eastAsiaTheme="minorEastAsia" w:hAnsiTheme="minorHAnsi" w:cstheme="minorBidi"/>
                <w:color w:val="333333"/>
                <w:sz w:val="20"/>
                <w:szCs w:val="20"/>
              </w:rPr>
              <w:t xml:space="preserve"> fonksiyonlar ve fonksiyonların bileşkesi</w:t>
            </w:r>
          </w:p>
        </w:tc>
      </w:tr>
      <w:tr w:rsidR="3353D6E5" w:rsidRPr="005470F5" w14:paraId="10E6733B" w14:textId="77777777" w:rsidTr="3353D6E5">
        <w:trPr>
          <w:trHeight w:val="300"/>
        </w:trPr>
        <w:tc>
          <w:tcPr>
            <w:tcW w:w="1163" w:type="dxa"/>
          </w:tcPr>
          <w:p w14:paraId="4FFFF2D4" w14:textId="77777777" w:rsidR="3353D6E5" w:rsidRPr="005470F5" w:rsidRDefault="3353D6E5"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3. Hafta</w:t>
            </w:r>
          </w:p>
        </w:tc>
        <w:tc>
          <w:tcPr>
            <w:tcW w:w="7897" w:type="dxa"/>
          </w:tcPr>
          <w:p w14:paraId="5CCFC628" w14:textId="77777777" w:rsidR="3353D6E5" w:rsidRPr="005470F5" w:rsidRDefault="3353D6E5"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*Birebir ve Örten Fonksiyonlar</w:t>
            </w:r>
          </w:p>
        </w:tc>
      </w:tr>
      <w:tr w:rsidR="3353D6E5" w:rsidRPr="005470F5" w14:paraId="0C400F7D" w14:textId="77777777" w:rsidTr="3353D6E5">
        <w:trPr>
          <w:trHeight w:val="300"/>
        </w:trPr>
        <w:tc>
          <w:tcPr>
            <w:tcW w:w="1163" w:type="dxa"/>
          </w:tcPr>
          <w:p w14:paraId="245636F3" w14:textId="77777777" w:rsidR="3353D6E5" w:rsidRPr="005470F5" w:rsidRDefault="3353D6E5"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 Hafta</w:t>
            </w:r>
          </w:p>
        </w:tc>
        <w:tc>
          <w:tcPr>
            <w:tcW w:w="7897" w:type="dxa"/>
          </w:tcPr>
          <w:p w14:paraId="346ACF9B" w14:textId="77777777" w:rsidR="3353D6E5" w:rsidRPr="005470F5" w:rsidRDefault="3353D6E5"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*Ters fonksiyon ve </w:t>
            </w:r>
            <w:proofErr w:type="spellStart"/>
            <w:r w:rsidRPr="005470F5">
              <w:rPr>
                <w:rFonts w:asciiTheme="minorHAnsi" w:eastAsiaTheme="minorEastAsia" w:hAnsiTheme="minorHAnsi" w:cstheme="minorBidi"/>
                <w:color w:val="333333"/>
                <w:sz w:val="20"/>
                <w:szCs w:val="20"/>
              </w:rPr>
              <w:t>permütasyonlar</w:t>
            </w:r>
            <w:proofErr w:type="spellEnd"/>
          </w:p>
        </w:tc>
      </w:tr>
      <w:tr w:rsidR="3353D6E5" w:rsidRPr="005470F5" w14:paraId="41CEBCBB" w14:textId="77777777" w:rsidTr="3353D6E5">
        <w:trPr>
          <w:trHeight w:val="300"/>
        </w:trPr>
        <w:tc>
          <w:tcPr>
            <w:tcW w:w="1163" w:type="dxa"/>
          </w:tcPr>
          <w:p w14:paraId="672DD478" w14:textId="77777777" w:rsidR="3353D6E5" w:rsidRPr="005470F5" w:rsidRDefault="3353D6E5"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5. Hafta</w:t>
            </w:r>
          </w:p>
        </w:tc>
        <w:tc>
          <w:tcPr>
            <w:tcW w:w="7897" w:type="dxa"/>
          </w:tcPr>
          <w:p w14:paraId="1E624031" w14:textId="77777777" w:rsidR="3353D6E5" w:rsidRPr="005470F5" w:rsidRDefault="3353D6E5"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*İkili işlemler ve ikili işlemlerin özellikleri</w:t>
            </w:r>
          </w:p>
        </w:tc>
      </w:tr>
      <w:tr w:rsidR="3353D6E5" w:rsidRPr="005470F5" w14:paraId="36A3CEF6" w14:textId="77777777" w:rsidTr="3353D6E5">
        <w:trPr>
          <w:trHeight w:val="300"/>
        </w:trPr>
        <w:tc>
          <w:tcPr>
            <w:tcW w:w="1163" w:type="dxa"/>
          </w:tcPr>
          <w:p w14:paraId="6F9D8E40" w14:textId="77777777" w:rsidR="3353D6E5" w:rsidRPr="005470F5" w:rsidRDefault="3353D6E5"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6. Hafta</w:t>
            </w:r>
          </w:p>
        </w:tc>
        <w:tc>
          <w:tcPr>
            <w:tcW w:w="7897" w:type="dxa"/>
          </w:tcPr>
          <w:p w14:paraId="5F165022" w14:textId="77777777" w:rsidR="3353D6E5" w:rsidRPr="005470F5" w:rsidRDefault="3353D6E5"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*Doğal sayıların inşası</w:t>
            </w:r>
          </w:p>
        </w:tc>
      </w:tr>
      <w:tr w:rsidR="3353D6E5" w:rsidRPr="005470F5" w14:paraId="36E9D883" w14:textId="77777777" w:rsidTr="3353D6E5">
        <w:trPr>
          <w:trHeight w:val="300"/>
        </w:trPr>
        <w:tc>
          <w:tcPr>
            <w:tcW w:w="1163" w:type="dxa"/>
          </w:tcPr>
          <w:p w14:paraId="49B2F7ED" w14:textId="77777777" w:rsidR="3353D6E5" w:rsidRPr="005470F5" w:rsidRDefault="3353D6E5"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7. Hafta</w:t>
            </w:r>
          </w:p>
        </w:tc>
        <w:tc>
          <w:tcPr>
            <w:tcW w:w="7897" w:type="dxa"/>
          </w:tcPr>
          <w:p w14:paraId="031BA6A6" w14:textId="77777777" w:rsidR="3353D6E5" w:rsidRPr="005470F5" w:rsidRDefault="3353D6E5"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*Doğal sayıların inşası</w:t>
            </w:r>
          </w:p>
        </w:tc>
      </w:tr>
      <w:tr w:rsidR="3353D6E5" w:rsidRPr="005470F5" w14:paraId="533770A7" w14:textId="77777777" w:rsidTr="3353D6E5">
        <w:trPr>
          <w:trHeight w:val="300"/>
        </w:trPr>
        <w:tc>
          <w:tcPr>
            <w:tcW w:w="1163" w:type="dxa"/>
          </w:tcPr>
          <w:p w14:paraId="20CA72F4" w14:textId="77777777" w:rsidR="3353D6E5" w:rsidRPr="005470F5" w:rsidRDefault="3353D6E5"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8. Hafta</w:t>
            </w:r>
          </w:p>
        </w:tc>
        <w:tc>
          <w:tcPr>
            <w:tcW w:w="7897" w:type="dxa"/>
          </w:tcPr>
          <w:p w14:paraId="443B05AB" w14:textId="77777777" w:rsidR="3353D6E5" w:rsidRPr="005470F5" w:rsidRDefault="3353D6E5" w:rsidP="3353D6E5">
            <w:pPr>
              <w:jc w:val="both"/>
              <w:rPr>
                <w:rFonts w:asciiTheme="minorHAnsi" w:eastAsiaTheme="minorEastAsia" w:hAnsiTheme="minorHAnsi" w:cstheme="minorBidi"/>
                <w:color w:val="000000" w:themeColor="text1"/>
                <w:sz w:val="20"/>
                <w:szCs w:val="20"/>
              </w:rPr>
            </w:pPr>
            <w:proofErr w:type="spellStart"/>
            <w:r w:rsidRPr="005470F5">
              <w:rPr>
                <w:rFonts w:asciiTheme="minorHAnsi" w:eastAsiaTheme="minorEastAsia" w:hAnsiTheme="minorHAnsi" w:cstheme="minorBidi"/>
                <w:color w:val="000000" w:themeColor="text1"/>
                <w:sz w:val="20"/>
                <w:szCs w:val="20"/>
              </w:rPr>
              <w:t>Arasınav</w:t>
            </w:r>
            <w:proofErr w:type="spellEnd"/>
          </w:p>
        </w:tc>
      </w:tr>
      <w:tr w:rsidR="3353D6E5" w:rsidRPr="005470F5" w14:paraId="092814DA" w14:textId="77777777" w:rsidTr="3353D6E5">
        <w:trPr>
          <w:trHeight w:val="300"/>
        </w:trPr>
        <w:tc>
          <w:tcPr>
            <w:tcW w:w="1163" w:type="dxa"/>
          </w:tcPr>
          <w:p w14:paraId="62784BC7" w14:textId="77777777" w:rsidR="3353D6E5" w:rsidRPr="005470F5" w:rsidRDefault="3353D6E5"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9. Hafta</w:t>
            </w:r>
          </w:p>
        </w:tc>
        <w:tc>
          <w:tcPr>
            <w:tcW w:w="7897" w:type="dxa"/>
          </w:tcPr>
          <w:p w14:paraId="1B22B1A3" w14:textId="77777777" w:rsidR="3353D6E5" w:rsidRPr="005470F5" w:rsidRDefault="3353D6E5"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*Matematiksel tümevarım, tamsayıların oluşturulması, tamsayılar için toplama ve çarpma</w:t>
            </w:r>
          </w:p>
        </w:tc>
      </w:tr>
      <w:tr w:rsidR="3353D6E5" w:rsidRPr="005470F5" w14:paraId="0F93BFAB" w14:textId="77777777" w:rsidTr="3353D6E5">
        <w:trPr>
          <w:trHeight w:val="300"/>
        </w:trPr>
        <w:tc>
          <w:tcPr>
            <w:tcW w:w="1163" w:type="dxa"/>
          </w:tcPr>
          <w:p w14:paraId="5BD1563A" w14:textId="77777777" w:rsidR="3353D6E5" w:rsidRPr="005470F5" w:rsidRDefault="3353D6E5"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10. Hafta</w:t>
            </w:r>
          </w:p>
        </w:tc>
        <w:tc>
          <w:tcPr>
            <w:tcW w:w="7897" w:type="dxa"/>
          </w:tcPr>
          <w:p w14:paraId="0D0176A1" w14:textId="77777777" w:rsidR="3353D6E5" w:rsidRPr="005470F5" w:rsidRDefault="3353D6E5"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*Bölme algoritması, en küçük ortak kat, en büyük ortak bölen</w:t>
            </w:r>
          </w:p>
        </w:tc>
      </w:tr>
      <w:tr w:rsidR="3353D6E5" w:rsidRPr="005470F5" w14:paraId="1DD64C37" w14:textId="77777777" w:rsidTr="3353D6E5">
        <w:trPr>
          <w:trHeight w:val="300"/>
        </w:trPr>
        <w:tc>
          <w:tcPr>
            <w:tcW w:w="1163" w:type="dxa"/>
          </w:tcPr>
          <w:p w14:paraId="0A572C3F" w14:textId="77777777" w:rsidR="3353D6E5" w:rsidRPr="005470F5" w:rsidRDefault="3353D6E5"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11. Hafta</w:t>
            </w:r>
          </w:p>
        </w:tc>
        <w:tc>
          <w:tcPr>
            <w:tcW w:w="7897" w:type="dxa"/>
          </w:tcPr>
          <w:p w14:paraId="070C4C6F" w14:textId="77777777" w:rsidR="3353D6E5" w:rsidRPr="005470F5" w:rsidRDefault="3353D6E5"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*Rasyonel sayıların oluşturulması, rasyonel sayılar için toplama ve çarpma</w:t>
            </w:r>
          </w:p>
        </w:tc>
      </w:tr>
      <w:tr w:rsidR="3353D6E5" w:rsidRPr="005470F5" w14:paraId="65AFCFF0" w14:textId="77777777" w:rsidTr="3353D6E5">
        <w:trPr>
          <w:trHeight w:val="300"/>
        </w:trPr>
        <w:tc>
          <w:tcPr>
            <w:tcW w:w="1163" w:type="dxa"/>
          </w:tcPr>
          <w:p w14:paraId="295DDFB1" w14:textId="77777777" w:rsidR="3353D6E5" w:rsidRPr="005470F5" w:rsidRDefault="3353D6E5"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12. Hafta</w:t>
            </w:r>
          </w:p>
        </w:tc>
        <w:tc>
          <w:tcPr>
            <w:tcW w:w="7897" w:type="dxa"/>
          </w:tcPr>
          <w:p w14:paraId="1B97514E" w14:textId="77777777" w:rsidR="3353D6E5" w:rsidRPr="005470F5" w:rsidRDefault="3353D6E5" w:rsidP="3353D6E5">
            <w:pPr>
              <w:tabs>
                <w:tab w:val="left" w:pos="1170"/>
              </w:tabs>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*Rasyonel sayıların özellikleri</w:t>
            </w:r>
          </w:p>
        </w:tc>
      </w:tr>
      <w:tr w:rsidR="3353D6E5" w:rsidRPr="005470F5" w14:paraId="496C6862" w14:textId="77777777" w:rsidTr="3353D6E5">
        <w:trPr>
          <w:trHeight w:val="300"/>
        </w:trPr>
        <w:tc>
          <w:tcPr>
            <w:tcW w:w="1163" w:type="dxa"/>
          </w:tcPr>
          <w:p w14:paraId="7FE357EA" w14:textId="77777777" w:rsidR="3353D6E5" w:rsidRPr="005470F5" w:rsidRDefault="3353D6E5"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13. Hafta</w:t>
            </w:r>
          </w:p>
        </w:tc>
        <w:tc>
          <w:tcPr>
            <w:tcW w:w="7897" w:type="dxa"/>
          </w:tcPr>
          <w:p w14:paraId="4D868183" w14:textId="77777777" w:rsidR="3353D6E5" w:rsidRPr="005470F5" w:rsidRDefault="3353D6E5"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*Reel sayıların inşası ve özellikleri</w:t>
            </w:r>
          </w:p>
        </w:tc>
      </w:tr>
      <w:tr w:rsidR="3353D6E5" w:rsidRPr="005470F5" w14:paraId="7EDC41A4" w14:textId="77777777" w:rsidTr="3353D6E5">
        <w:trPr>
          <w:trHeight w:val="300"/>
        </w:trPr>
        <w:tc>
          <w:tcPr>
            <w:tcW w:w="1163" w:type="dxa"/>
          </w:tcPr>
          <w:p w14:paraId="4D8B90B3" w14:textId="77777777" w:rsidR="3353D6E5" w:rsidRPr="005470F5" w:rsidRDefault="3353D6E5"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14. Hafta</w:t>
            </w:r>
          </w:p>
        </w:tc>
        <w:tc>
          <w:tcPr>
            <w:tcW w:w="7897" w:type="dxa"/>
          </w:tcPr>
          <w:p w14:paraId="45B9637E" w14:textId="77777777" w:rsidR="3353D6E5" w:rsidRPr="005470F5" w:rsidRDefault="3353D6E5" w:rsidP="3353D6E5">
            <w:pPr>
              <w:tabs>
                <w:tab w:val="left" w:pos="1650"/>
              </w:tabs>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*Kümelerin </w:t>
            </w:r>
            <w:proofErr w:type="spellStart"/>
            <w:r w:rsidRPr="005470F5">
              <w:rPr>
                <w:rFonts w:asciiTheme="minorHAnsi" w:eastAsiaTheme="minorEastAsia" w:hAnsiTheme="minorHAnsi" w:cstheme="minorBidi"/>
                <w:color w:val="333333"/>
                <w:sz w:val="20"/>
                <w:szCs w:val="20"/>
              </w:rPr>
              <w:t>kardinaliteleri</w:t>
            </w:r>
            <w:proofErr w:type="spellEnd"/>
            <w:r w:rsidRPr="005470F5">
              <w:rPr>
                <w:rFonts w:asciiTheme="minorHAnsi" w:eastAsiaTheme="minorEastAsia" w:hAnsiTheme="minorHAnsi" w:cstheme="minorBidi"/>
                <w:color w:val="333333"/>
                <w:sz w:val="20"/>
                <w:szCs w:val="20"/>
              </w:rPr>
              <w:t>, sayısal olarak eşdeğer kümeler, sayılamayan kümeler</w:t>
            </w:r>
          </w:p>
        </w:tc>
      </w:tr>
      <w:tr w:rsidR="3353D6E5" w:rsidRPr="005470F5" w14:paraId="780CFD9F" w14:textId="77777777" w:rsidTr="3353D6E5">
        <w:trPr>
          <w:trHeight w:val="300"/>
        </w:trPr>
        <w:tc>
          <w:tcPr>
            <w:tcW w:w="1163" w:type="dxa"/>
          </w:tcPr>
          <w:p w14:paraId="674A6447" w14:textId="77777777" w:rsidR="3353D6E5" w:rsidRPr="005470F5" w:rsidRDefault="3353D6E5"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15. Hafta</w:t>
            </w:r>
          </w:p>
        </w:tc>
        <w:tc>
          <w:tcPr>
            <w:tcW w:w="7897" w:type="dxa"/>
          </w:tcPr>
          <w:p w14:paraId="0F75ABFD" w14:textId="77777777" w:rsidR="3353D6E5" w:rsidRPr="005470F5" w:rsidRDefault="3353D6E5" w:rsidP="3353D6E5">
            <w:pPr>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*Kümelerin </w:t>
            </w:r>
            <w:proofErr w:type="spellStart"/>
            <w:r w:rsidRPr="005470F5">
              <w:rPr>
                <w:rFonts w:asciiTheme="minorHAnsi" w:eastAsiaTheme="minorEastAsia" w:hAnsiTheme="minorHAnsi" w:cstheme="minorBidi"/>
                <w:color w:val="333333"/>
                <w:sz w:val="20"/>
                <w:szCs w:val="20"/>
              </w:rPr>
              <w:t>kardinalitelerinin</w:t>
            </w:r>
            <w:proofErr w:type="spellEnd"/>
            <w:r w:rsidRPr="005470F5">
              <w:rPr>
                <w:rFonts w:asciiTheme="minorHAnsi" w:eastAsiaTheme="minorEastAsia" w:hAnsiTheme="minorHAnsi" w:cstheme="minorBidi"/>
                <w:color w:val="333333"/>
                <w:sz w:val="20"/>
                <w:szCs w:val="20"/>
              </w:rPr>
              <w:t xml:space="preserve"> ve </w:t>
            </w:r>
            <w:proofErr w:type="spellStart"/>
            <w:r w:rsidRPr="005470F5">
              <w:rPr>
                <w:rFonts w:asciiTheme="minorHAnsi" w:eastAsiaTheme="minorEastAsia" w:hAnsiTheme="minorHAnsi" w:cstheme="minorBidi"/>
                <w:color w:val="333333"/>
                <w:sz w:val="20"/>
                <w:szCs w:val="20"/>
              </w:rPr>
              <w:t>Schröder-Bernstein</w:t>
            </w:r>
            <w:proofErr w:type="spellEnd"/>
            <w:r w:rsidRPr="005470F5">
              <w:rPr>
                <w:rFonts w:asciiTheme="minorHAnsi" w:eastAsiaTheme="minorEastAsia" w:hAnsiTheme="minorHAnsi" w:cstheme="minorBidi"/>
                <w:color w:val="333333"/>
                <w:sz w:val="20"/>
                <w:szCs w:val="20"/>
              </w:rPr>
              <w:t xml:space="preserve"> Teoreminin karşılaştırılması</w:t>
            </w:r>
          </w:p>
        </w:tc>
      </w:tr>
    </w:tbl>
    <w:p w14:paraId="33B3F0F2"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p w14:paraId="192F4ECE"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DERSİN ÖĞRENME KAZANIMLARININ PROGRAM ÇIKTILARI İLE İLİŞKİSİ</w:t>
      </w:r>
    </w:p>
    <w:tbl>
      <w:tblPr>
        <w:tblStyle w:val="TabloKlavuzu3"/>
        <w:tblW w:w="0" w:type="auto"/>
        <w:tblLayout w:type="fixed"/>
        <w:tblLook w:val="04A0" w:firstRow="1" w:lastRow="0" w:firstColumn="1" w:lastColumn="0" w:noHBand="0" w:noVBand="1"/>
      </w:tblPr>
      <w:tblGrid>
        <w:gridCol w:w="660"/>
        <w:gridCol w:w="420"/>
        <w:gridCol w:w="525"/>
        <w:gridCol w:w="525"/>
        <w:gridCol w:w="525"/>
        <w:gridCol w:w="525"/>
        <w:gridCol w:w="525"/>
        <w:gridCol w:w="525"/>
        <w:gridCol w:w="525"/>
        <w:gridCol w:w="525"/>
        <w:gridCol w:w="630"/>
        <w:gridCol w:w="630"/>
        <w:gridCol w:w="630"/>
        <w:gridCol w:w="630"/>
        <w:gridCol w:w="630"/>
        <w:gridCol w:w="630"/>
      </w:tblGrid>
      <w:tr w:rsidR="00382B26" w:rsidRPr="005470F5" w14:paraId="18AEA0BD" w14:textId="77777777" w:rsidTr="3353D6E5">
        <w:trPr>
          <w:trHeight w:val="300"/>
        </w:trPr>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EEF4F9"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38E0E1"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17EB36"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A7376E"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06555F"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05F241"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2B9229"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PÇ6</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93141F"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PÇ7</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77D250"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PÇ8</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CC13DD"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22E618"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PÇ10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E1F445"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PÇ11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64D4D5"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PÇ12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45BA14"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PÇ13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009525"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PÇ14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6653EE"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PÇ15</w:t>
            </w:r>
          </w:p>
        </w:tc>
      </w:tr>
      <w:tr w:rsidR="00382B26" w:rsidRPr="005470F5" w14:paraId="6018E354" w14:textId="77777777" w:rsidTr="3353D6E5">
        <w:trPr>
          <w:trHeight w:val="300"/>
        </w:trPr>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5943E1" w14:textId="77777777" w:rsidR="00382B26" w:rsidRPr="005470F5" w:rsidRDefault="1EC124FE" w:rsidP="3353D6E5">
            <w:pPr>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ÖÇ 1</w:t>
            </w:r>
          </w:p>
        </w:tc>
        <w:tc>
          <w:tcPr>
            <w:tcW w:w="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8E0B0B"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4A8C07"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EA92A8"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08EDA7"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9214F7"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3B428B"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7476CF"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FEB266"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0ECCAA"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CE9F40"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C04013"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671356"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5D9C70"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47587E"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1AB185"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r>
      <w:tr w:rsidR="00382B26" w:rsidRPr="005470F5" w14:paraId="53A69980" w14:textId="77777777" w:rsidTr="3353D6E5">
        <w:trPr>
          <w:trHeight w:val="300"/>
        </w:trPr>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D5E735" w14:textId="77777777" w:rsidR="00382B26" w:rsidRPr="005470F5" w:rsidRDefault="1EC124FE" w:rsidP="3353D6E5">
            <w:pPr>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ÖÇ 2</w:t>
            </w:r>
          </w:p>
        </w:tc>
        <w:tc>
          <w:tcPr>
            <w:tcW w:w="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139FFD"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ED8E8C"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8237F8"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AA1E41"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577284"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D0EFB1"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884CEA"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FB9157"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037265"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488AF2"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07424D"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875C64"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F028B2"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55E943"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E29CD0"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r>
      <w:tr w:rsidR="00382B26" w:rsidRPr="005470F5" w14:paraId="4E84E020" w14:textId="77777777" w:rsidTr="3353D6E5">
        <w:trPr>
          <w:trHeight w:val="300"/>
        </w:trPr>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5B9758" w14:textId="77777777" w:rsidR="00382B26" w:rsidRPr="005470F5" w:rsidRDefault="1EC124FE" w:rsidP="3353D6E5">
            <w:pPr>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ÖÇ 3</w:t>
            </w:r>
          </w:p>
        </w:tc>
        <w:tc>
          <w:tcPr>
            <w:tcW w:w="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C9EEA1"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D439EE"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BF3614"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8A7635"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E59A09"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530962"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9BE4B1"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A1504F"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92EA34"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2F77FA"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1A764E"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3968EC"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7B16BA"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23B41D"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C18E81"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r>
      <w:tr w:rsidR="00382B26" w:rsidRPr="005470F5" w14:paraId="146BF589" w14:textId="77777777" w:rsidTr="3353D6E5">
        <w:trPr>
          <w:trHeight w:val="300"/>
        </w:trPr>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970FBA" w14:textId="77777777" w:rsidR="00382B26" w:rsidRPr="005470F5" w:rsidRDefault="1EC124FE" w:rsidP="3353D6E5">
            <w:pPr>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ÖÇ 4</w:t>
            </w:r>
          </w:p>
        </w:tc>
        <w:tc>
          <w:tcPr>
            <w:tcW w:w="4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43462F"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E85D54"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513ADA"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4BA724"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580A4A"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8F7640"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B84606"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6326AD"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CF942A"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73D683"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F955D4"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5E719E"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399ECE"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8E0798"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C64C5A" w14:textId="77777777" w:rsidR="00382B26" w:rsidRPr="005470F5" w:rsidRDefault="1EC124FE" w:rsidP="3353D6E5">
            <w:pPr>
              <w:jc w:val="center"/>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0</w:t>
            </w:r>
          </w:p>
        </w:tc>
      </w:tr>
    </w:tbl>
    <w:p w14:paraId="0CB73E46" w14:textId="77777777" w:rsidR="00382B26" w:rsidRPr="005470F5" w:rsidRDefault="00382B26" w:rsidP="3353D6E5">
      <w:pPr>
        <w:spacing w:after="120"/>
        <w:jc w:val="both"/>
        <w:rPr>
          <w:rFonts w:asciiTheme="minorHAnsi" w:eastAsiaTheme="minorEastAsia" w:hAnsiTheme="minorHAnsi" w:cstheme="minorBidi"/>
        </w:rPr>
      </w:pPr>
    </w:p>
    <w:p w14:paraId="6CDCAB10" w14:textId="77777777" w:rsidR="00382B26" w:rsidRPr="005470F5" w:rsidRDefault="00382B26" w:rsidP="3353D6E5">
      <w:pPr>
        <w:rPr>
          <w:rFonts w:asciiTheme="minorHAnsi" w:eastAsiaTheme="minorEastAsia" w:hAnsiTheme="minorHAnsi" w:cstheme="minorBidi"/>
        </w:rPr>
      </w:pPr>
    </w:p>
    <w:p w14:paraId="689B8862" w14:textId="77777777" w:rsidR="00382B26" w:rsidRPr="005470F5" w:rsidRDefault="00382B26" w:rsidP="3353D6E5">
      <w:pPr>
        <w:rPr>
          <w:rFonts w:asciiTheme="minorHAnsi" w:eastAsiaTheme="minorEastAsia" w:hAnsiTheme="minorHAnsi" w:cstheme="minorBidi"/>
        </w:rPr>
      </w:pPr>
    </w:p>
    <w:p w14:paraId="31CC164E" w14:textId="3622C898" w:rsidR="00382B26" w:rsidRPr="005470F5" w:rsidRDefault="00382B26" w:rsidP="3353D6E5">
      <w:pPr>
        <w:rPr>
          <w:rFonts w:asciiTheme="minorHAnsi" w:eastAsiaTheme="minorEastAsia" w:hAnsiTheme="minorHAnsi" w:cstheme="minorBidi"/>
        </w:rPr>
      </w:pPr>
    </w:p>
    <w:p w14:paraId="6F765053" w14:textId="4C621C32" w:rsidR="000F02FE" w:rsidRPr="005470F5" w:rsidRDefault="000F02FE" w:rsidP="3353D6E5">
      <w:pPr>
        <w:rPr>
          <w:rFonts w:asciiTheme="minorHAnsi" w:eastAsiaTheme="minorEastAsia" w:hAnsiTheme="minorHAnsi" w:cstheme="minorBidi"/>
        </w:rPr>
      </w:pPr>
    </w:p>
    <w:p w14:paraId="6AE08008" w14:textId="6E58C4EA" w:rsidR="000F02FE" w:rsidRPr="005470F5" w:rsidRDefault="000F02FE" w:rsidP="3353D6E5">
      <w:pPr>
        <w:rPr>
          <w:rFonts w:asciiTheme="minorHAnsi" w:eastAsiaTheme="minorEastAsia" w:hAnsiTheme="minorHAnsi" w:cstheme="minorBidi"/>
        </w:rPr>
      </w:pPr>
    </w:p>
    <w:p w14:paraId="5E8724D7" w14:textId="14F8EAD8" w:rsidR="000F02FE" w:rsidRPr="005470F5" w:rsidRDefault="000F02FE" w:rsidP="3353D6E5">
      <w:pPr>
        <w:rPr>
          <w:rFonts w:asciiTheme="minorHAnsi" w:eastAsiaTheme="minorEastAsia" w:hAnsiTheme="minorHAnsi" w:cstheme="minorBidi"/>
        </w:rPr>
      </w:pPr>
    </w:p>
    <w:p w14:paraId="2C56197E" w14:textId="355F67C3" w:rsidR="000F02FE" w:rsidRPr="005470F5" w:rsidRDefault="000F02FE" w:rsidP="3353D6E5">
      <w:pPr>
        <w:rPr>
          <w:rFonts w:asciiTheme="minorHAnsi" w:eastAsiaTheme="minorEastAsia" w:hAnsiTheme="minorHAnsi" w:cstheme="minorBidi"/>
        </w:rPr>
      </w:pPr>
    </w:p>
    <w:p w14:paraId="281C7CB5" w14:textId="36622F59" w:rsidR="000F02FE" w:rsidRPr="005470F5" w:rsidRDefault="000F02FE" w:rsidP="3353D6E5">
      <w:pPr>
        <w:rPr>
          <w:rFonts w:asciiTheme="minorHAnsi" w:eastAsiaTheme="minorEastAsia" w:hAnsiTheme="minorHAnsi" w:cstheme="minorBidi"/>
        </w:rPr>
      </w:pPr>
    </w:p>
    <w:p w14:paraId="6FBF462A" w14:textId="2D93136D" w:rsidR="000F02FE" w:rsidRPr="005470F5" w:rsidRDefault="000F02FE" w:rsidP="3353D6E5">
      <w:pPr>
        <w:rPr>
          <w:rFonts w:asciiTheme="minorHAnsi" w:eastAsiaTheme="minorEastAsia" w:hAnsiTheme="minorHAnsi" w:cstheme="minorBidi"/>
        </w:rPr>
      </w:pPr>
    </w:p>
    <w:p w14:paraId="7E5D19F4" w14:textId="37C7084B" w:rsidR="000F02FE" w:rsidRPr="005470F5" w:rsidRDefault="000F02FE" w:rsidP="3353D6E5">
      <w:pPr>
        <w:rPr>
          <w:rFonts w:asciiTheme="minorHAnsi" w:eastAsiaTheme="minorEastAsia" w:hAnsiTheme="minorHAnsi" w:cstheme="minorBidi"/>
        </w:rPr>
      </w:pPr>
    </w:p>
    <w:p w14:paraId="6995E8D4" w14:textId="77777777" w:rsidR="000F02FE" w:rsidRPr="005470F5" w:rsidRDefault="000F02FE" w:rsidP="3353D6E5">
      <w:pPr>
        <w:rPr>
          <w:rFonts w:asciiTheme="minorHAnsi" w:eastAsiaTheme="minorEastAsia" w:hAnsiTheme="minorHAnsi" w:cstheme="minorBidi"/>
        </w:rPr>
      </w:pPr>
    </w:p>
    <w:p w14:paraId="7D808E17" w14:textId="77777777" w:rsidR="00382B26" w:rsidRPr="005470F5" w:rsidRDefault="00382B26" w:rsidP="3353D6E5">
      <w:pPr>
        <w:rPr>
          <w:rFonts w:asciiTheme="minorHAnsi" w:eastAsiaTheme="minorEastAsia" w:hAnsiTheme="minorHAnsi" w:cstheme="minorBidi"/>
        </w:rPr>
      </w:pPr>
    </w:p>
    <w:p w14:paraId="47D80DCD" w14:textId="77777777" w:rsidR="00382B26" w:rsidRPr="005470F5" w:rsidRDefault="00382B26" w:rsidP="3353D6E5">
      <w:pPr>
        <w:rPr>
          <w:rFonts w:asciiTheme="minorHAnsi" w:eastAsiaTheme="minorEastAsia" w:hAnsiTheme="minorHAnsi" w:cstheme="minorBidi"/>
        </w:rPr>
      </w:pPr>
    </w:p>
    <w:p w14:paraId="46965EA5" w14:textId="77777777" w:rsidR="00382B26" w:rsidRPr="005470F5" w:rsidRDefault="00382B26" w:rsidP="3353D6E5">
      <w:pPr>
        <w:rPr>
          <w:rFonts w:asciiTheme="minorHAnsi" w:eastAsiaTheme="minorEastAsia" w:hAnsiTheme="minorHAnsi" w:cstheme="minorBidi"/>
        </w:rPr>
      </w:pPr>
    </w:p>
    <w:p w14:paraId="11B9AC5F" w14:textId="77777777" w:rsidR="00382B26" w:rsidRPr="005470F5" w:rsidRDefault="00382B26" w:rsidP="3353D6E5">
      <w:pPr>
        <w:rPr>
          <w:rFonts w:asciiTheme="minorHAnsi" w:eastAsiaTheme="minorEastAsia" w:hAnsiTheme="minorHAnsi" w:cstheme="minorBidi"/>
        </w:rPr>
      </w:pPr>
    </w:p>
    <w:tbl>
      <w:tblPr>
        <w:tblW w:w="0" w:type="auto"/>
        <w:tblLayout w:type="fixed"/>
        <w:tblLook w:val="04A0" w:firstRow="1" w:lastRow="0" w:firstColumn="1" w:lastColumn="0" w:noHBand="0" w:noVBand="1"/>
      </w:tblPr>
      <w:tblGrid>
        <w:gridCol w:w="1845"/>
        <w:gridCol w:w="1305"/>
        <w:gridCol w:w="1245"/>
        <w:gridCol w:w="1080"/>
        <w:gridCol w:w="1215"/>
        <w:gridCol w:w="2340"/>
      </w:tblGrid>
      <w:tr w:rsidR="00382B26" w:rsidRPr="005470F5" w14:paraId="234E5122" w14:textId="77777777" w:rsidTr="3353D6E5">
        <w:trPr>
          <w:trHeight w:val="660"/>
        </w:trPr>
        <w:tc>
          <w:tcPr>
            <w:tcW w:w="3150" w:type="dxa"/>
            <w:gridSpan w:val="2"/>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1B16767B"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lastRenderedPageBreak/>
              <w:t>Ders Adı</w:t>
            </w:r>
          </w:p>
        </w:tc>
        <w:tc>
          <w:tcPr>
            <w:tcW w:w="1245" w:type="dxa"/>
            <w:tcBorders>
              <w:top w:val="single" w:sz="8" w:space="0" w:color="auto"/>
              <w:left w:val="nil"/>
              <w:bottom w:val="single" w:sz="8" w:space="0" w:color="auto"/>
              <w:right w:val="single" w:sz="8" w:space="0" w:color="auto"/>
            </w:tcBorders>
            <w:shd w:val="clear" w:color="auto" w:fill="8DB3E2"/>
            <w:tcMar>
              <w:left w:w="90" w:type="dxa"/>
              <w:right w:w="90" w:type="dxa"/>
            </w:tcMar>
          </w:tcPr>
          <w:p w14:paraId="47CC087A"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Kodu</w:t>
            </w:r>
          </w:p>
        </w:tc>
        <w:tc>
          <w:tcPr>
            <w:tcW w:w="1080"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796E0835" w14:textId="77777777" w:rsidR="00382B26" w:rsidRPr="005470F5" w:rsidRDefault="1EC124FE" w:rsidP="3353D6E5">
            <w:pPr>
              <w:spacing w:line="257" w:lineRule="auto"/>
              <w:jc w:val="both"/>
              <w:rPr>
                <w:rFonts w:asciiTheme="minorHAnsi" w:eastAsiaTheme="minorEastAsia" w:hAnsiTheme="minorHAnsi" w:cstheme="minorBidi"/>
                <w:b/>
                <w:bCs/>
                <w:sz w:val="20"/>
                <w:szCs w:val="20"/>
              </w:rPr>
            </w:pPr>
            <w:r w:rsidRPr="005470F5">
              <w:rPr>
                <w:rFonts w:asciiTheme="minorHAnsi" w:eastAsiaTheme="minorEastAsia" w:hAnsiTheme="minorHAnsi" w:cstheme="minorBidi"/>
                <w:b/>
                <w:bCs/>
                <w:sz w:val="20"/>
                <w:szCs w:val="20"/>
              </w:rPr>
              <w:t>T+ U+ L Saat</w:t>
            </w:r>
          </w:p>
        </w:tc>
        <w:tc>
          <w:tcPr>
            <w:tcW w:w="121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0D3DDBEF"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Yerel Kredi</w:t>
            </w:r>
          </w:p>
        </w:tc>
        <w:tc>
          <w:tcPr>
            <w:tcW w:w="2340"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192B0AE9"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AKTS</w:t>
            </w:r>
          </w:p>
        </w:tc>
      </w:tr>
      <w:tr w:rsidR="00382B26" w:rsidRPr="005470F5" w14:paraId="5A11DE55" w14:textId="77777777" w:rsidTr="3353D6E5">
        <w:trPr>
          <w:trHeight w:val="585"/>
        </w:trPr>
        <w:tc>
          <w:tcPr>
            <w:tcW w:w="3150"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0E8B3994"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TÜRK</w:t>
            </w:r>
            <w:r w:rsidRPr="005470F5">
              <w:rPr>
                <w:rFonts w:asciiTheme="minorHAnsi" w:eastAsiaTheme="minorEastAsia" w:hAnsiTheme="minorHAnsi" w:cstheme="minorBidi"/>
                <w:sz w:val="20"/>
                <w:szCs w:val="20"/>
              </w:rPr>
              <w:t xml:space="preserve"> DİLİ-II</w:t>
            </w:r>
          </w:p>
        </w:tc>
        <w:tc>
          <w:tcPr>
            <w:tcW w:w="1245" w:type="dxa"/>
            <w:tcBorders>
              <w:top w:val="single" w:sz="8" w:space="0" w:color="auto"/>
              <w:left w:val="nil"/>
              <w:bottom w:val="single" w:sz="8" w:space="0" w:color="auto"/>
              <w:right w:val="single" w:sz="8" w:space="0" w:color="auto"/>
            </w:tcBorders>
            <w:tcMar>
              <w:left w:w="90" w:type="dxa"/>
              <w:right w:w="90" w:type="dxa"/>
            </w:tcMar>
            <w:vAlign w:val="center"/>
          </w:tcPr>
          <w:p w14:paraId="0E2CAD66"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TDL104</w:t>
            </w:r>
          </w:p>
        </w:tc>
        <w:tc>
          <w:tcPr>
            <w:tcW w:w="108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6304D23B"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2+0+0</w:t>
            </w:r>
          </w:p>
        </w:tc>
        <w:tc>
          <w:tcPr>
            <w:tcW w:w="121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4B0219C5"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2</w:t>
            </w:r>
          </w:p>
        </w:tc>
        <w:tc>
          <w:tcPr>
            <w:tcW w:w="234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2AA36978"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2</w:t>
            </w:r>
          </w:p>
        </w:tc>
      </w:tr>
      <w:tr w:rsidR="00382B26" w:rsidRPr="005470F5" w14:paraId="6CE15BE1"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A8B567D"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Ön Koşullar</w:t>
            </w:r>
          </w:p>
        </w:tc>
        <w:tc>
          <w:tcPr>
            <w:tcW w:w="7185" w:type="dxa"/>
            <w:gridSpan w:val="5"/>
            <w:tcBorders>
              <w:top w:val="nil"/>
              <w:left w:val="single" w:sz="8" w:space="0" w:color="auto"/>
              <w:bottom w:val="single" w:sz="8" w:space="0" w:color="auto"/>
              <w:right w:val="single" w:sz="8" w:space="0" w:color="auto"/>
            </w:tcBorders>
            <w:tcMar>
              <w:left w:w="90" w:type="dxa"/>
              <w:right w:w="90" w:type="dxa"/>
            </w:tcMar>
          </w:tcPr>
          <w:p w14:paraId="4E820407"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Yok</w:t>
            </w:r>
          </w:p>
        </w:tc>
      </w:tr>
      <w:tr w:rsidR="00382B26" w:rsidRPr="005470F5" w14:paraId="5DF2934F"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C8EB0B0"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Dersin Düzeyi</w:t>
            </w:r>
          </w:p>
        </w:tc>
        <w:tc>
          <w:tcPr>
            <w:tcW w:w="718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91D23C9"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Lisans</w:t>
            </w:r>
          </w:p>
        </w:tc>
      </w:tr>
      <w:tr w:rsidR="00382B26" w:rsidRPr="005470F5" w14:paraId="1F0F2DA5"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3E0A2DDE"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Dersin Türü</w:t>
            </w:r>
          </w:p>
        </w:tc>
        <w:tc>
          <w:tcPr>
            <w:tcW w:w="718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78E7444"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Zorunlu</w:t>
            </w:r>
          </w:p>
        </w:tc>
      </w:tr>
      <w:tr w:rsidR="00382B26" w:rsidRPr="005470F5" w14:paraId="06D2F9E3"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2456DDB9"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Dersin Verilişi</w:t>
            </w:r>
          </w:p>
        </w:tc>
        <w:tc>
          <w:tcPr>
            <w:tcW w:w="718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3384C053" w14:textId="77777777"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Yüz yüze</w:t>
            </w:r>
          </w:p>
        </w:tc>
      </w:tr>
      <w:tr w:rsidR="00382B26" w:rsidRPr="005470F5" w14:paraId="194FC8BC"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66C922C0"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Dersin</w:t>
            </w:r>
          </w:p>
          <w:p w14:paraId="4D46FCCF"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Koordinatörü</w:t>
            </w:r>
          </w:p>
        </w:tc>
        <w:tc>
          <w:tcPr>
            <w:tcW w:w="718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375D81F8" w14:textId="77777777" w:rsidR="00382B26" w:rsidRPr="005470F5" w:rsidRDefault="1EC124FE" w:rsidP="3353D6E5">
            <w:pPr>
              <w:spacing w:line="257" w:lineRule="auto"/>
              <w:jc w:val="both"/>
              <w:rPr>
                <w:rFonts w:asciiTheme="minorHAnsi" w:eastAsiaTheme="minorEastAsia" w:hAnsiTheme="minorHAnsi" w:cstheme="minorBidi"/>
                <w:sz w:val="20"/>
                <w:szCs w:val="20"/>
              </w:rPr>
            </w:pPr>
            <w:proofErr w:type="spellStart"/>
            <w:r w:rsidRPr="005470F5">
              <w:rPr>
                <w:rFonts w:asciiTheme="minorHAnsi" w:eastAsiaTheme="minorEastAsia" w:hAnsiTheme="minorHAnsi" w:cstheme="minorBidi"/>
                <w:color w:val="333333"/>
                <w:sz w:val="20"/>
                <w:szCs w:val="20"/>
              </w:rPr>
              <w:t>Öğr</w:t>
            </w:r>
            <w:proofErr w:type="spellEnd"/>
            <w:r w:rsidRPr="005470F5">
              <w:rPr>
                <w:rFonts w:asciiTheme="minorHAnsi" w:eastAsiaTheme="minorEastAsia" w:hAnsiTheme="minorHAnsi" w:cstheme="minorBidi"/>
                <w:sz w:val="20"/>
                <w:szCs w:val="20"/>
              </w:rPr>
              <w:t>. Gör. Osman Eroğlu</w:t>
            </w:r>
          </w:p>
        </w:tc>
      </w:tr>
      <w:tr w:rsidR="00382B26" w:rsidRPr="005470F5" w14:paraId="2C2B26C7"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24D48C45"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Dersi Veren ve hazırlayan</w:t>
            </w:r>
          </w:p>
        </w:tc>
        <w:tc>
          <w:tcPr>
            <w:tcW w:w="718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91600D8" w14:textId="77777777" w:rsidR="00382B26" w:rsidRPr="005470F5" w:rsidRDefault="1EC124FE" w:rsidP="3353D6E5">
            <w:pPr>
              <w:spacing w:line="257" w:lineRule="auto"/>
              <w:jc w:val="both"/>
              <w:rPr>
                <w:rFonts w:asciiTheme="minorHAnsi" w:eastAsiaTheme="minorEastAsia" w:hAnsiTheme="minorHAnsi" w:cstheme="minorBidi"/>
                <w:sz w:val="20"/>
                <w:szCs w:val="20"/>
              </w:rPr>
            </w:pPr>
            <w:proofErr w:type="spellStart"/>
            <w:r w:rsidRPr="005470F5">
              <w:rPr>
                <w:rFonts w:asciiTheme="minorHAnsi" w:eastAsiaTheme="minorEastAsia" w:hAnsiTheme="minorHAnsi" w:cstheme="minorBidi"/>
                <w:color w:val="333333"/>
                <w:sz w:val="20"/>
                <w:szCs w:val="20"/>
              </w:rPr>
              <w:t>Öğr</w:t>
            </w:r>
            <w:proofErr w:type="spellEnd"/>
            <w:r w:rsidRPr="005470F5">
              <w:rPr>
                <w:rFonts w:asciiTheme="minorHAnsi" w:eastAsiaTheme="minorEastAsia" w:hAnsiTheme="minorHAnsi" w:cstheme="minorBidi"/>
                <w:sz w:val="20"/>
                <w:szCs w:val="20"/>
              </w:rPr>
              <w:t>. Gör. Osman Eroğlu</w:t>
            </w:r>
          </w:p>
        </w:tc>
      </w:tr>
      <w:tr w:rsidR="00382B26" w:rsidRPr="005470F5" w14:paraId="105EBDB3"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E7B5EA3"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Amacı</w:t>
            </w:r>
          </w:p>
        </w:tc>
        <w:tc>
          <w:tcPr>
            <w:tcW w:w="718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DEA4B7D" w14:textId="77777777" w:rsidR="00382B26" w:rsidRPr="005470F5" w:rsidRDefault="1EC124FE" w:rsidP="3353D6E5">
            <w:pPr>
              <w:spacing w:line="257" w:lineRule="auto"/>
              <w:jc w:val="both"/>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Türkçe</w:t>
            </w:r>
            <w:r w:rsidRPr="005470F5">
              <w:rPr>
                <w:rFonts w:asciiTheme="minorHAnsi" w:eastAsiaTheme="minorEastAsia" w:hAnsiTheme="minorHAnsi" w:cstheme="minorBidi"/>
                <w:sz w:val="18"/>
                <w:szCs w:val="18"/>
              </w:rPr>
              <w:t xml:space="preserve"> metinleri tanıtıp bunları yapısal ve içerik özellikleri bakımından çözümlemeyi öğretmek, metin düzeyinde amaç, duygu ve düşünce ilişkisini göstermek, yazılı ve sözlü anlatım türlerini öğreterek Türkçenin metin sahasındaki zenginliğini göstermek, konuşma-tartışma türleri ile etkili iletişim yöntemlerini anlatıp sözlü iletişim yetisini güçlendirmek.</w:t>
            </w:r>
          </w:p>
        </w:tc>
      </w:tr>
      <w:tr w:rsidR="00382B26" w:rsidRPr="005470F5" w14:paraId="4DDF13D1"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DA033DA"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İçeriği</w:t>
            </w:r>
          </w:p>
        </w:tc>
        <w:tc>
          <w:tcPr>
            <w:tcW w:w="718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5F1F209" w14:textId="77777777" w:rsidR="00382B26" w:rsidRPr="005470F5" w:rsidRDefault="1EC124FE" w:rsidP="3353D6E5">
            <w:pPr>
              <w:spacing w:line="257" w:lineRule="auto"/>
              <w:jc w:val="both"/>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Kompozisyonun</w:t>
            </w:r>
            <w:r w:rsidRPr="005470F5">
              <w:rPr>
                <w:rFonts w:asciiTheme="minorHAnsi" w:eastAsiaTheme="minorEastAsia" w:hAnsiTheme="minorHAnsi" w:cstheme="minorBidi"/>
                <w:sz w:val="18"/>
                <w:szCs w:val="18"/>
              </w:rPr>
              <w:t xml:space="preserve"> tanımı ve içerik unsurları, cümle-paragraf-metin ilişkisi, metinde anlam ve yapısal unsurlar, paragrafın oluşum ve anlatım teknikleri, paragrafta düşünceyi geliştirme yolları, metin türleri ve resmi yazılar, düşünce temelli yazılar, yaratıcı-kurgusal yazılar ve diğer metinler, konuşma yöntemleri ve etkili konuşma teknikleri, hazırlıklı ve hazırlıksız konuşmalar, kitle önündeki konuşma ve tartışma türleri</w:t>
            </w:r>
          </w:p>
        </w:tc>
      </w:tr>
      <w:tr w:rsidR="00382B26" w:rsidRPr="005470F5" w14:paraId="5F63D401"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2081CE2"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 kitabı (kitapları) ve/veya diğer gerekli malzeme</w:t>
            </w:r>
          </w:p>
        </w:tc>
        <w:tc>
          <w:tcPr>
            <w:tcW w:w="718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C48C96B" w14:textId="77777777" w:rsidR="00382B26" w:rsidRPr="005470F5" w:rsidRDefault="1EC124FE" w:rsidP="3353D6E5">
            <w:pPr>
              <w:spacing w:line="257" w:lineRule="auto"/>
              <w:jc w:val="both"/>
              <w:rPr>
                <w:rFonts w:asciiTheme="minorHAnsi" w:eastAsiaTheme="minorEastAsia" w:hAnsiTheme="minorHAnsi" w:cstheme="minorBidi"/>
                <w:color w:val="333333"/>
                <w:sz w:val="18"/>
                <w:szCs w:val="18"/>
              </w:rPr>
            </w:pPr>
            <w:r w:rsidRPr="005470F5">
              <w:rPr>
                <w:rFonts w:asciiTheme="minorHAnsi" w:eastAsiaTheme="minorEastAsia" w:hAnsiTheme="minorHAnsi" w:cstheme="minorBidi"/>
                <w:color w:val="333333"/>
                <w:sz w:val="18"/>
                <w:szCs w:val="18"/>
              </w:rPr>
              <w:t>YAVUZ,</w:t>
            </w:r>
            <w:r w:rsidRPr="005470F5">
              <w:rPr>
                <w:rFonts w:asciiTheme="minorHAnsi" w:eastAsiaTheme="minorEastAsia" w:hAnsiTheme="minorHAnsi" w:cstheme="minorBidi"/>
                <w:sz w:val="18"/>
                <w:szCs w:val="18"/>
              </w:rPr>
              <w:t xml:space="preserve"> Prof. Dr. Kemal; YETİŞ, Prof. Dr. Kâzım; BİRİNCİ, Prof. Dr. Nejat; ÜNİVERSİTE TÜRK DİLİ VE KOMPOZİSYON DERSLERİ, Bayrak Yayınları, İstanbul,</w:t>
            </w:r>
            <w:r w:rsidRPr="005470F5">
              <w:rPr>
                <w:rFonts w:asciiTheme="minorHAnsi" w:eastAsiaTheme="minorEastAsia" w:hAnsiTheme="minorHAnsi" w:cstheme="minorBidi"/>
                <w:color w:val="333333"/>
                <w:sz w:val="18"/>
                <w:szCs w:val="18"/>
              </w:rPr>
              <w:t xml:space="preserve"> </w:t>
            </w:r>
            <w:proofErr w:type="gramStart"/>
            <w:r w:rsidRPr="005470F5">
              <w:rPr>
                <w:rFonts w:asciiTheme="minorHAnsi" w:eastAsiaTheme="minorEastAsia" w:hAnsiTheme="minorHAnsi" w:cstheme="minorBidi"/>
                <w:color w:val="333333"/>
                <w:sz w:val="18"/>
                <w:szCs w:val="18"/>
              </w:rPr>
              <w:t>2001</w:t>
            </w:r>
            <w:r w:rsidRPr="005470F5">
              <w:rPr>
                <w:rFonts w:asciiTheme="minorHAnsi" w:eastAsiaTheme="minorEastAsia" w:hAnsiTheme="minorHAnsi" w:cstheme="minorBidi"/>
                <w:sz w:val="18"/>
                <w:szCs w:val="18"/>
              </w:rPr>
              <w:t xml:space="preserve"> ,YAMAN</w:t>
            </w:r>
            <w:proofErr w:type="gramEnd"/>
            <w:r w:rsidRPr="005470F5">
              <w:rPr>
                <w:rFonts w:asciiTheme="minorHAnsi" w:eastAsiaTheme="minorEastAsia" w:hAnsiTheme="minorHAnsi" w:cstheme="minorBidi"/>
                <w:sz w:val="18"/>
                <w:szCs w:val="18"/>
              </w:rPr>
              <w:t>, Doç. Dr. Ertuğrul; Doğru Güzel ve Etkili Konuşma Sanatı, Savaş Yayınları, İstanbul, 2007 ,YAZIM KILAVUZU; TDK Yayınları, Ankara, 2005 ,TÜRKÇE SÖZLÜK; TDK Yayınları, Ankara, 2005 ,</w:t>
            </w:r>
            <w:hyperlink r:id="rId65">
              <w:r w:rsidRPr="005470F5">
                <w:rPr>
                  <w:rFonts w:asciiTheme="minorHAnsi" w:eastAsiaTheme="minorEastAsia" w:hAnsiTheme="minorHAnsi" w:cstheme="minorBidi"/>
                  <w:color w:val="0000FF"/>
                  <w:sz w:val="18"/>
                  <w:szCs w:val="18"/>
                  <w:u w:val="single"/>
                </w:rPr>
                <w:t>http://www.tdk.gov.tr</w:t>
              </w:r>
            </w:hyperlink>
            <w:r w:rsidRPr="005470F5">
              <w:rPr>
                <w:rFonts w:asciiTheme="minorHAnsi" w:eastAsiaTheme="minorEastAsia" w:hAnsiTheme="minorHAnsi" w:cstheme="minorBidi"/>
                <w:color w:val="333333"/>
                <w:sz w:val="18"/>
                <w:szCs w:val="18"/>
              </w:rPr>
              <w:t xml:space="preserve"> </w:t>
            </w:r>
          </w:p>
        </w:tc>
      </w:tr>
      <w:tr w:rsidR="00382B26" w:rsidRPr="005470F5" w14:paraId="1069A814"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3C91BCC"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Planlanan Öğrenme Etkinlikleri ve Öğretme Yöntemleri</w:t>
            </w:r>
          </w:p>
        </w:tc>
        <w:tc>
          <w:tcPr>
            <w:tcW w:w="718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53C2BD1"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color w:val="333333"/>
                <w:sz w:val="20"/>
                <w:szCs w:val="20"/>
              </w:rPr>
              <w:t>Anlatım,</w:t>
            </w:r>
            <w:r w:rsidRPr="005470F5">
              <w:rPr>
                <w:rFonts w:asciiTheme="minorHAnsi" w:eastAsiaTheme="minorEastAsia" w:hAnsiTheme="minorHAnsi" w:cstheme="minorBidi"/>
                <w:sz w:val="20"/>
                <w:szCs w:val="20"/>
              </w:rPr>
              <w:t xml:space="preserve"> tartışma, gösterme, soru-cevap</w:t>
            </w:r>
          </w:p>
        </w:tc>
      </w:tr>
      <w:tr w:rsidR="00382B26" w:rsidRPr="005470F5" w14:paraId="0CC91DDA"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061AEC1" w14:textId="77777777" w:rsidR="00382B26" w:rsidRPr="005470F5" w:rsidRDefault="1EC124FE" w:rsidP="3353D6E5">
            <w:pPr>
              <w:spacing w:line="257" w:lineRule="auto"/>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 Öğrenme Çıktıları</w:t>
            </w:r>
          </w:p>
        </w:tc>
        <w:tc>
          <w:tcPr>
            <w:tcW w:w="718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E79F162" w14:textId="77777777" w:rsidR="00382B26" w:rsidRPr="005470F5" w:rsidRDefault="1EC124FE" w:rsidP="3353D6E5">
            <w:pPr>
              <w:jc w:val="both"/>
              <w:rPr>
                <w:rFonts w:asciiTheme="minorHAnsi" w:eastAsiaTheme="minorEastAsia" w:hAnsiTheme="minorHAnsi" w:cstheme="minorBidi"/>
                <w:color w:val="000000"/>
                <w:sz w:val="16"/>
                <w:szCs w:val="16"/>
              </w:rPr>
            </w:pPr>
            <w:r w:rsidRPr="005470F5">
              <w:rPr>
                <w:rFonts w:asciiTheme="minorHAnsi" w:eastAsiaTheme="minorEastAsia" w:hAnsiTheme="minorHAnsi" w:cstheme="minorBidi"/>
                <w:color w:val="000000" w:themeColor="text1"/>
                <w:sz w:val="16"/>
                <w:szCs w:val="16"/>
              </w:rPr>
              <w:t xml:space="preserve"> 1 Kompozisyonun ne olduğunu bilir ve </w:t>
            </w:r>
            <w:proofErr w:type="spellStart"/>
            <w:r w:rsidRPr="005470F5">
              <w:rPr>
                <w:rFonts w:asciiTheme="minorHAnsi" w:eastAsiaTheme="minorEastAsia" w:hAnsiTheme="minorHAnsi" w:cstheme="minorBidi"/>
                <w:color w:val="000000" w:themeColor="text1"/>
                <w:sz w:val="16"/>
                <w:szCs w:val="16"/>
              </w:rPr>
              <w:t>komposizyona</w:t>
            </w:r>
            <w:proofErr w:type="spellEnd"/>
            <w:r w:rsidRPr="005470F5">
              <w:rPr>
                <w:rFonts w:asciiTheme="minorHAnsi" w:eastAsiaTheme="minorEastAsia" w:hAnsiTheme="minorHAnsi" w:cstheme="minorBidi"/>
                <w:color w:val="000000" w:themeColor="text1"/>
                <w:sz w:val="16"/>
                <w:szCs w:val="16"/>
              </w:rPr>
              <w:t xml:space="preserve"> ait unsurları tanımlar. </w:t>
            </w:r>
          </w:p>
          <w:p w14:paraId="272E438D" w14:textId="77777777" w:rsidR="00382B26" w:rsidRPr="005470F5" w:rsidRDefault="1EC124FE" w:rsidP="3353D6E5">
            <w:pPr>
              <w:jc w:val="both"/>
              <w:rPr>
                <w:rFonts w:asciiTheme="minorHAnsi" w:eastAsiaTheme="minorEastAsia" w:hAnsiTheme="minorHAnsi" w:cstheme="minorBidi"/>
                <w:color w:val="000000"/>
                <w:sz w:val="16"/>
                <w:szCs w:val="16"/>
              </w:rPr>
            </w:pPr>
            <w:r w:rsidRPr="005470F5">
              <w:rPr>
                <w:rFonts w:asciiTheme="minorHAnsi" w:eastAsiaTheme="minorEastAsia" w:hAnsiTheme="minorHAnsi" w:cstheme="minorBidi"/>
                <w:color w:val="000000" w:themeColor="text1"/>
                <w:sz w:val="16"/>
                <w:szCs w:val="16"/>
              </w:rPr>
              <w:t xml:space="preserve">2 Yazılı anlatım unsurlarından plan, konu ve ana fikir kavramlarını öğrenir. </w:t>
            </w:r>
          </w:p>
          <w:p w14:paraId="34E230F2" w14:textId="77777777" w:rsidR="00382B26" w:rsidRPr="005470F5" w:rsidRDefault="1EC124FE" w:rsidP="3353D6E5">
            <w:pPr>
              <w:jc w:val="both"/>
              <w:rPr>
                <w:rFonts w:asciiTheme="minorHAnsi" w:eastAsiaTheme="minorEastAsia" w:hAnsiTheme="minorHAnsi" w:cstheme="minorBidi"/>
                <w:color w:val="000000"/>
                <w:sz w:val="16"/>
                <w:szCs w:val="16"/>
              </w:rPr>
            </w:pPr>
            <w:r w:rsidRPr="005470F5">
              <w:rPr>
                <w:rFonts w:asciiTheme="minorHAnsi" w:eastAsiaTheme="minorEastAsia" w:hAnsiTheme="minorHAnsi" w:cstheme="minorBidi"/>
                <w:color w:val="000000" w:themeColor="text1"/>
                <w:sz w:val="16"/>
                <w:szCs w:val="16"/>
              </w:rPr>
              <w:t>3 Metinlerin nasıl oluştuğuyla ilgili bilgiler edinir ve bu teknikler doğrultusunda metin çalışmaları yapabilir.</w:t>
            </w:r>
          </w:p>
          <w:p w14:paraId="647C7AA5" w14:textId="77777777" w:rsidR="00382B26" w:rsidRPr="005470F5" w:rsidRDefault="1EC124FE" w:rsidP="3353D6E5">
            <w:pPr>
              <w:jc w:val="both"/>
              <w:rPr>
                <w:rFonts w:asciiTheme="minorHAnsi" w:eastAsiaTheme="minorEastAsia" w:hAnsiTheme="minorHAnsi" w:cstheme="minorBidi"/>
                <w:color w:val="000000"/>
                <w:sz w:val="16"/>
                <w:szCs w:val="16"/>
              </w:rPr>
            </w:pPr>
            <w:r w:rsidRPr="005470F5">
              <w:rPr>
                <w:rFonts w:asciiTheme="minorHAnsi" w:eastAsiaTheme="minorEastAsia" w:hAnsiTheme="minorHAnsi" w:cstheme="minorBidi"/>
                <w:color w:val="000000" w:themeColor="text1"/>
                <w:sz w:val="16"/>
                <w:szCs w:val="16"/>
              </w:rPr>
              <w:t xml:space="preserve">4 Paragrafta anlatım biçimlerini bilir ve bunları metin üzerinde bulmayı öğrenir. </w:t>
            </w:r>
          </w:p>
          <w:p w14:paraId="1679F7C4" w14:textId="77777777" w:rsidR="00382B26" w:rsidRPr="005470F5" w:rsidRDefault="1EC124FE" w:rsidP="3353D6E5">
            <w:pPr>
              <w:jc w:val="both"/>
              <w:rPr>
                <w:rFonts w:asciiTheme="minorHAnsi" w:eastAsiaTheme="minorEastAsia" w:hAnsiTheme="minorHAnsi" w:cstheme="minorBidi"/>
                <w:color w:val="000000"/>
                <w:sz w:val="16"/>
                <w:szCs w:val="16"/>
              </w:rPr>
            </w:pPr>
            <w:r w:rsidRPr="005470F5">
              <w:rPr>
                <w:rFonts w:asciiTheme="minorHAnsi" w:eastAsiaTheme="minorEastAsia" w:hAnsiTheme="minorHAnsi" w:cstheme="minorBidi"/>
                <w:color w:val="000000" w:themeColor="text1"/>
                <w:sz w:val="16"/>
                <w:szCs w:val="16"/>
              </w:rPr>
              <w:t xml:space="preserve">5 Paragrafta düşünceyi geliştirme yollarını bilir ve bunları metin üzerinde bulmayı öğrenir. </w:t>
            </w:r>
          </w:p>
          <w:p w14:paraId="6022DC4A" w14:textId="77777777" w:rsidR="00382B26" w:rsidRPr="005470F5" w:rsidRDefault="1EC124FE" w:rsidP="3353D6E5">
            <w:pPr>
              <w:jc w:val="both"/>
              <w:rPr>
                <w:rFonts w:asciiTheme="minorHAnsi" w:eastAsiaTheme="minorEastAsia" w:hAnsiTheme="minorHAnsi" w:cstheme="minorBidi"/>
                <w:color w:val="000000"/>
                <w:sz w:val="16"/>
                <w:szCs w:val="16"/>
              </w:rPr>
            </w:pPr>
            <w:r w:rsidRPr="005470F5">
              <w:rPr>
                <w:rFonts w:asciiTheme="minorHAnsi" w:eastAsiaTheme="minorEastAsia" w:hAnsiTheme="minorHAnsi" w:cstheme="minorBidi"/>
                <w:color w:val="000000" w:themeColor="text1"/>
                <w:sz w:val="16"/>
                <w:szCs w:val="16"/>
              </w:rPr>
              <w:t xml:space="preserve">6 Yazı türlerini sınıflandırmayı görür ve resmi yazıları öğrenir. </w:t>
            </w:r>
          </w:p>
          <w:p w14:paraId="3469E4AA" w14:textId="77777777" w:rsidR="00382B26" w:rsidRPr="005470F5" w:rsidRDefault="1EC124FE" w:rsidP="3353D6E5">
            <w:pPr>
              <w:jc w:val="both"/>
              <w:rPr>
                <w:rFonts w:asciiTheme="minorHAnsi" w:eastAsiaTheme="minorEastAsia" w:hAnsiTheme="minorHAnsi" w:cstheme="minorBidi"/>
                <w:color w:val="000000"/>
                <w:sz w:val="16"/>
                <w:szCs w:val="16"/>
              </w:rPr>
            </w:pPr>
            <w:r w:rsidRPr="005470F5">
              <w:rPr>
                <w:rFonts w:asciiTheme="minorHAnsi" w:eastAsiaTheme="minorEastAsia" w:hAnsiTheme="minorHAnsi" w:cstheme="minorBidi"/>
                <w:color w:val="000000" w:themeColor="text1"/>
                <w:sz w:val="16"/>
                <w:szCs w:val="16"/>
              </w:rPr>
              <w:t xml:space="preserve">7 Düşünce temelli yazı türlerini sınıflandırıp verilen metinler üzerinden bunları tespit etmeyi öğrenir. </w:t>
            </w:r>
          </w:p>
          <w:p w14:paraId="5D76292B" w14:textId="77777777" w:rsidR="00382B26" w:rsidRPr="005470F5" w:rsidRDefault="1EC124FE" w:rsidP="3353D6E5">
            <w:pPr>
              <w:jc w:val="both"/>
              <w:rPr>
                <w:rFonts w:asciiTheme="minorHAnsi" w:eastAsiaTheme="minorEastAsia" w:hAnsiTheme="minorHAnsi" w:cstheme="minorBidi"/>
                <w:color w:val="000000"/>
                <w:sz w:val="16"/>
                <w:szCs w:val="16"/>
              </w:rPr>
            </w:pPr>
            <w:r w:rsidRPr="005470F5">
              <w:rPr>
                <w:rFonts w:asciiTheme="minorHAnsi" w:eastAsiaTheme="minorEastAsia" w:hAnsiTheme="minorHAnsi" w:cstheme="minorBidi"/>
                <w:color w:val="000000" w:themeColor="text1"/>
                <w:sz w:val="16"/>
                <w:szCs w:val="16"/>
              </w:rPr>
              <w:t xml:space="preserve">8 Yaratıcı-kurgusal temelli yazı türlerini sınıflandırıp verilen metinler üzerinden bunları tespit etmeyi öğrenir. </w:t>
            </w:r>
          </w:p>
          <w:p w14:paraId="1916478A" w14:textId="77777777" w:rsidR="00382B26" w:rsidRPr="005470F5" w:rsidRDefault="1EC124FE" w:rsidP="3353D6E5">
            <w:pPr>
              <w:jc w:val="both"/>
              <w:rPr>
                <w:rFonts w:asciiTheme="minorHAnsi" w:eastAsiaTheme="minorEastAsia" w:hAnsiTheme="minorHAnsi" w:cstheme="minorBidi"/>
                <w:color w:val="000000"/>
                <w:sz w:val="16"/>
                <w:szCs w:val="16"/>
              </w:rPr>
            </w:pPr>
            <w:r w:rsidRPr="005470F5">
              <w:rPr>
                <w:rFonts w:asciiTheme="minorHAnsi" w:eastAsiaTheme="minorEastAsia" w:hAnsiTheme="minorHAnsi" w:cstheme="minorBidi"/>
                <w:color w:val="000000" w:themeColor="text1"/>
                <w:sz w:val="16"/>
                <w:szCs w:val="16"/>
              </w:rPr>
              <w:t xml:space="preserve">9 Konuşma ve ifade biçimlerini öğrenir ve hazırlıksız konuşmaları tespit eder. </w:t>
            </w:r>
          </w:p>
          <w:p w14:paraId="06C348B6" w14:textId="77777777" w:rsidR="00382B26" w:rsidRPr="005470F5" w:rsidRDefault="1EC124FE" w:rsidP="3353D6E5">
            <w:pPr>
              <w:jc w:val="both"/>
              <w:rPr>
                <w:rFonts w:asciiTheme="minorHAnsi" w:eastAsiaTheme="minorEastAsia" w:hAnsiTheme="minorHAnsi" w:cstheme="minorBidi"/>
                <w:color w:val="000000"/>
                <w:sz w:val="16"/>
                <w:szCs w:val="16"/>
              </w:rPr>
            </w:pPr>
            <w:r w:rsidRPr="005470F5">
              <w:rPr>
                <w:rFonts w:asciiTheme="minorHAnsi" w:eastAsiaTheme="minorEastAsia" w:hAnsiTheme="minorHAnsi" w:cstheme="minorBidi"/>
                <w:color w:val="000000" w:themeColor="text1"/>
                <w:sz w:val="16"/>
                <w:szCs w:val="16"/>
              </w:rPr>
              <w:t xml:space="preserve">10 Konuşma ve tartışma biçimlerini öğrenip bireysel ve kitlesel konuşma türlerini çözümler. </w:t>
            </w:r>
          </w:p>
        </w:tc>
      </w:tr>
      <w:tr w:rsidR="00382B26" w:rsidRPr="005470F5" w14:paraId="63B9F96E"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A8ADC5C"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alan öğretimini sağlamaya yönelik katkısı</w:t>
            </w:r>
          </w:p>
        </w:tc>
        <w:tc>
          <w:tcPr>
            <w:tcW w:w="718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C3476AF"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tc>
      </w:tr>
      <w:tr w:rsidR="00382B26" w:rsidRPr="005470F5" w14:paraId="7840D7BE" w14:textId="77777777" w:rsidTr="3353D6E5">
        <w:trPr>
          <w:trHeight w:val="300"/>
        </w:trPr>
        <w:tc>
          <w:tcPr>
            <w:tcW w:w="1845" w:type="dxa"/>
            <w:tcBorders>
              <w:top w:val="single" w:sz="8" w:space="0" w:color="auto"/>
              <w:left w:val="nil"/>
              <w:bottom w:val="nil"/>
              <w:right w:val="nil"/>
            </w:tcBorders>
            <w:vAlign w:val="center"/>
          </w:tcPr>
          <w:p w14:paraId="70A2D357" w14:textId="77777777" w:rsidR="00382B26" w:rsidRPr="005470F5" w:rsidRDefault="00382B26" w:rsidP="3353D6E5">
            <w:pPr>
              <w:jc w:val="both"/>
              <w:rPr>
                <w:rFonts w:asciiTheme="minorHAnsi" w:eastAsiaTheme="minorEastAsia" w:hAnsiTheme="minorHAnsi" w:cstheme="minorBidi"/>
              </w:rPr>
            </w:pPr>
          </w:p>
        </w:tc>
        <w:tc>
          <w:tcPr>
            <w:tcW w:w="1305" w:type="dxa"/>
            <w:tcBorders>
              <w:top w:val="single" w:sz="8" w:space="0" w:color="auto"/>
              <w:left w:val="nil"/>
              <w:bottom w:val="nil"/>
              <w:right w:val="nil"/>
            </w:tcBorders>
            <w:vAlign w:val="center"/>
          </w:tcPr>
          <w:p w14:paraId="31929D67" w14:textId="77777777" w:rsidR="00382B26" w:rsidRPr="005470F5" w:rsidRDefault="00382B26" w:rsidP="3353D6E5">
            <w:pPr>
              <w:jc w:val="both"/>
              <w:rPr>
                <w:rFonts w:asciiTheme="minorHAnsi" w:eastAsiaTheme="minorEastAsia" w:hAnsiTheme="minorHAnsi" w:cstheme="minorBidi"/>
              </w:rPr>
            </w:pPr>
          </w:p>
        </w:tc>
        <w:tc>
          <w:tcPr>
            <w:tcW w:w="1245" w:type="dxa"/>
            <w:tcBorders>
              <w:top w:val="nil"/>
              <w:left w:val="nil"/>
              <w:bottom w:val="nil"/>
              <w:right w:val="nil"/>
            </w:tcBorders>
            <w:vAlign w:val="center"/>
          </w:tcPr>
          <w:p w14:paraId="60AD485D" w14:textId="77777777" w:rsidR="00382B26" w:rsidRPr="005470F5" w:rsidRDefault="00382B26" w:rsidP="3353D6E5">
            <w:pPr>
              <w:jc w:val="both"/>
              <w:rPr>
                <w:rFonts w:asciiTheme="minorHAnsi" w:eastAsiaTheme="minorEastAsia" w:hAnsiTheme="minorHAnsi" w:cstheme="minorBidi"/>
              </w:rPr>
            </w:pPr>
          </w:p>
        </w:tc>
        <w:tc>
          <w:tcPr>
            <w:tcW w:w="1080" w:type="dxa"/>
            <w:tcBorders>
              <w:top w:val="nil"/>
              <w:left w:val="nil"/>
              <w:bottom w:val="nil"/>
              <w:right w:val="nil"/>
            </w:tcBorders>
            <w:vAlign w:val="center"/>
          </w:tcPr>
          <w:p w14:paraId="72BE10B7" w14:textId="77777777" w:rsidR="00382B26" w:rsidRPr="005470F5" w:rsidRDefault="00382B26" w:rsidP="3353D6E5">
            <w:pPr>
              <w:jc w:val="both"/>
              <w:rPr>
                <w:rFonts w:asciiTheme="minorHAnsi" w:eastAsiaTheme="minorEastAsia" w:hAnsiTheme="minorHAnsi" w:cstheme="minorBidi"/>
              </w:rPr>
            </w:pPr>
          </w:p>
        </w:tc>
        <w:tc>
          <w:tcPr>
            <w:tcW w:w="1215" w:type="dxa"/>
            <w:tcBorders>
              <w:top w:val="nil"/>
              <w:left w:val="nil"/>
              <w:bottom w:val="nil"/>
              <w:right w:val="nil"/>
            </w:tcBorders>
            <w:vAlign w:val="center"/>
          </w:tcPr>
          <w:p w14:paraId="00944321" w14:textId="77777777" w:rsidR="00382B26" w:rsidRPr="005470F5" w:rsidRDefault="00382B26" w:rsidP="3353D6E5">
            <w:pPr>
              <w:jc w:val="both"/>
              <w:rPr>
                <w:rFonts w:asciiTheme="minorHAnsi" w:eastAsiaTheme="minorEastAsia" w:hAnsiTheme="minorHAnsi" w:cstheme="minorBidi"/>
              </w:rPr>
            </w:pPr>
          </w:p>
        </w:tc>
        <w:tc>
          <w:tcPr>
            <w:tcW w:w="2340" w:type="dxa"/>
            <w:tcBorders>
              <w:top w:val="nil"/>
              <w:left w:val="nil"/>
              <w:bottom w:val="nil"/>
              <w:right w:val="nil"/>
            </w:tcBorders>
            <w:vAlign w:val="center"/>
          </w:tcPr>
          <w:p w14:paraId="52E00C33" w14:textId="77777777" w:rsidR="00382B26" w:rsidRPr="005470F5" w:rsidRDefault="00382B26" w:rsidP="3353D6E5">
            <w:pPr>
              <w:jc w:val="both"/>
              <w:rPr>
                <w:rFonts w:asciiTheme="minorHAnsi" w:eastAsiaTheme="minorEastAsia" w:hAnsiTheme="minorHAnsi" w:cstheme="minorBidi"/>
              </w:rPr>
            </w:pPr>
          </w:p>
        </w:tc>
      </w:tr>
    </w:tbl>
    <w:p w14:paraId="6AA189CF" w14:textId="0CB43116" w:rsidR="00382B26" w:rsidRPr="005470F5" w:rsidRDefault="1EC124FE" w:rsidP="3353D6E5">
      <w:pPr>
        <w:spacing w:line="257" w:lineRule="auto"/>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 </w:t>
      </w:r>
    </w:p>
    <w:p w14:paraId="77CBDE13" w14:textId="74F14FE6" w:rsidR="000F02FE" w:rsidRPr="005470F5" w:rsidRDefault="000F02FE" w:rsidP="3353D6E5">
      <w:pPr>
        <w:spacing w:line="257" w:lineRule="auto"/>
        <w:jc w:val="both"/>
        <w:rPr>
          <w:rFonts w:asciiTheme="minorHAnsi" w:eastAsiaTheme="minorEastAsia" w:hAnsiTheme="minorHAnsi" w:cstheme="minorBidi"/>
          <w:color w:val="000000"/>
          <w:sz w:val="20"/>
          <w:szCs w:val="20"/>
        </w:rPr>
      </w:pPr>
    </w:p>
    <w:p w14:paraId="68931FAA" w14:textId="61864B31" w:rsidR="000F02FE" w:rsidRPr="005470F5" w:rsidRDefault="000F02FE" w:rsidP="3353D6E5">
      <w:pPr>
        <w:spacing w:line="257" w:lineRule="auto"/>
        <w:jc w:val="both"/>
        <w:rPr>
          <w:rFonts w:asciiTheme="minorHAnsi" w:eastAsiaTheme="minorEastAsia" w:hAnsiTheme="minorHAnsi" w:cstheme="minorBidi"/>
          <w:color w:val="000000"/>
          <w:sz w:val="20"/>
          <w:szCs w:val="20"/>
        </w:rPr>
      </w:pPr>
    </w:p>
    <w:p w14:paraId="77FF8A3A" w14:textId="7738E759" w:rsidR="000F02FE" w:rsidRPr="005470F5" w:rsidRDefault="000F02FE" w:rsidP="3353D6E5">
      <w:pPr>
        <w:spacing w:line="257" w:lineRule="auto"/>
        <w:jc w:val="both"/>
        <w:rPr>
          <w:rFonts w:asciiTheme="minorHAnsi" w:eastAsiaTheme="minorEastAsia" w:hAnsiTheme="minorHAnsi" w:cstheme="minorBidi"/>
          <w:color w:val="000000"/>
          <w:sz w:val="20"/>
          <w:szCs w:val="20"/>
        </w:rPr>
      </w:pPr>
    </w:p>
    <w:p w14:paraId="5D1040C9" w14:textId="77777777" w:rsidR="000F02FE" w:rsidRPr="005470F5" w:rsidRDefault="000F02FE" w:rsidP="3353D6E5">
      <w:pPr>
        <w:spacing w:line="257" w:lineRule="auto"/>
        <w:jc w:val="both"/>
        <w:rPr>
          <w:rFonts w:asciiTheme="minorHAnsi" w:eastAsiaTheme="minorEastAsia" w:hAnsiTheme="minorHAnsi" w:cstheme="minorBidi"/>
          <w:color w:val="000000"/>
          <w:sz w:val="20"/>
          <w:szCs w:val="20"/>
        </w:rPr>
      </w:pPr>
    </w:p>
    <w:tbl>
      <w:tblPr>
        <w:tblW w:w="0" w:type="auto"/>
        <w:tblLayout w:type="fixed"/>
        <w:tblLook w:val="04A0" w:firstRow="1" w:lastRow="0" w:firstColumn="1" w:lastColumn="0" w:noHBand="0" w:noVBand="1"/>
      </w:tblPr>
      <w:tblGrid>
        <w:gridCol w:w="1305"/>
        <w:gridCol w:w="7695"/>
      </w:tblGrid>
      <w:tr w:rsidR="00382B26" w:rsidRPr="005470F5" w14:paraId="4080E48C"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5230B8B8"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lastRenderedPageBreak/>
              <w:t>Hafta</w:t>
            </w:r>
          </w:p>
        </w:tc>
        <w:tc>
          <w:tcPr>
            <w:tcW w:w="769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322B419D"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Konular</w:t>
            </w:r>
          </w:p>
        </w:tc>
      </w:tr>
      <w:tr w:rsidR="00382B26" w:rsidRPr="005470F5" w14:paraId="43E74C71"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BCCB7C3"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1.Hafta </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67B272B4"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*Kompozisyon ve Unsurları </w:t>
            </w:r>
          </w:p>
        </w:tc>
      </w:tr>
      <w:tr w:rsidR="00382B26" w:rsidRPr="005470F5" w14:paraId="2AAC1EEA"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B6C57DB"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2.Hafta </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6732701"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w:t>
            </w:r>
            <w:proofErr w:type="spellStart"/>
            <w:r w:rsidRPr="005470F5">
              <w:rPr>
                <w:rFonts w:asciiTheme="minorHAnsi" w:eastAsiaTheme="minorEastAsia" w:hAnsiTheme="minorHAnsi" w:cstheme="minorBidi"/>
                <w:color w:val="000000" w:themeColor="text1"/>
                <w:sz w:val="20"/>
                <w:szCs w:val="20"/>
              </w:rPr>
              <w:t>Kompoziyonda</w:t>
            </w:r>
            <w:proofErr w:type="spellEnd"/>
            <w:r w:rsidRPr="005470F5">
              <w:rPr>
                <w:rFonts w:asciiTheme="minorHAnsi" w:eastAsiaTheme="minorEastAsia" w:hAnsiTheme="minorHAnsi" w:cstheme="minorBidi"/>
                <w:color w:val="000000" w:themeColor="text1"/>
                <w:sz w:val="20"/>
                <w:szCs w:val="20"/>
              </w:rPr>
              <w:t xml:space="preserve"> Plan, Konu ve Düşünce </w:t>
            </w:r>
          </w:p>
        </w:tc>
      </w:tr>
      <w:tr w:rsidR="00382B26" w:rsidRPr="005470F5" w14:paraId="1C43525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82AD0C6"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3.Hafta </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D9806A3"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*Paragraf ve Metin Nedir, Nasıl Oluşur? </w:t>
            </w:r>
          </w:p>
        </w:tc>
      </w:tr>
      <w:tr w:rsidR="00382B26" w:rsidRPr="005470F5" w14:paraId="427666F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DBB87A2"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4.Hafta </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E4F477C"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*Paragrafta Oluşum ve Anlatım Biçimleri </w:t>
            </w:r>
          </w:p>
        </w:tc>
      </w:tr>
      <w:tr w:rsidR="00382B26" w:rsidRPr="005470F5" w14:paraId="0989B8F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359FD5B"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5.Hafta </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3E597928"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*Paragrafta Düşünceyi Geliştirme Yolları </w:t>
            </w:r>
          </w:p>
        </w:tc>
      </w:tr>
      <w:tr w:rsidR="00382B26" w:rsidRPr="005470F5" w14:paraId="66883F4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38AAA5D"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6.Hafta </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9B66D33"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*Metin Türleri ve Resmi Yazılar </w:t>
            </w:r>
          </w:p>
        </w:tc>
      </w:tr>
      <w:tr w:rsidR="00382B26" w:rsidRPr="005470F5" w14:paraId="31741C83"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3F15DE5"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7.Hafta </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DABC367"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*Düşünce Temelli Yazı Türleri </w:t>
            </w:r>
          </w:p>
        </w:tc>
      </w:tr>
      <w:tr w:rsidR="00382B26" w:rsidRPr="005470F5" w14:paraId="1023C2C1"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E769C1D"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8.Hafta </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374FEC29" w14:textId="77777777" w:rsidR="00382B26" w:rsidRPr="005470F5" w:rsidRDefault="1EC124FE" w:rsidP="3353D6E5">
            <w:pPr>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 </w:t>
            </w:r>
            <w:proofErr w:type="spellStart"/>
            <w:r w:rsidRPr="005470F5">
              <w:rPr>
                <w:rFonts w:asciiTheme="minorHAnsi" w:eastAsiaTheme="minorEastAsia" w:hAnsiTheme="minorHAnsi" w:cstheme="minorBidi"/>
                <w:color w:val="000000" w:themeColor="text1"/>
                <w:sz w:val="20"/>
                <w:szCs w:val="20"/>
              </w:rPr>
              <w:t>Arasınav</w:t>
            </w:r>
            <w:proofErr w:type="spellEnd"/>
          </w:p>
        </w:tc>
      </w:tr>
      <w:tr w:rsidR="00382B26" w:rsidRPr="005470F5" w14:paraId="2A9C46F8"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6F32221"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9.Hafta </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87138C8"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*Yaratıcı-Kurgusal Yazı Türleri (Anonim olanlar)-I </w:t>
            </w:r>
          </w:p>
        </w:tc>
      </w:tr>
      <w:tr w:rsidR="00382B26" w:rsidRPr="005470F5" w14:paraId="7AA7BF05"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85B6ABD"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10.Hafta </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61ABBE9"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*Yaratıcı-Kurgusal Yazı Türleri (Anonim olanlar)-II </w:t>
            </w:r>
          </w:p>
        </w:tc>
      </w:tr>
      <w:tr w:rsidR="00382B26" w:rsidRPr="005470F5" w14:paraId="69122602"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05819E1"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11.Hafta </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EE59858"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*Yaratıcı-Kurgusal Yazı Türleri (Şiir, Tiyatro) </w:t>
            </w:r>
          </w:p>
        </w:tc>
      </w:tr>
      <w:tr w:rsidR="00382B26" w:rsidRPr="005470F5" w14:paraId="50F70191"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84903D9"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12.Hafta </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42595F8"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*Yaratıcı-Kurgusal Yazı Türleri (Roman, Öykü) </w:t>
            </w:r>
          </w:p>
        </w:tc>
      </w:tr>
      <w:tr w:rsidR="00382B26" w:rsidRPr="005470F5" w14:paraId="1024CC91"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F03F38A"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13.Hafta </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5A2C322"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*Konuşma Türleri ve Etkili Konuşma Yöntemleri, Hazırlıksız Konuşma </w:t>
            </w:r>
          </w:p>
        </w:tc>
      </w:tr>
      <w:tr w:rsidR="00382B26" w:rsidRPr="005470F5" w14:paraId="17E08AD6"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EC888A7"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14.Hafta </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E2F4E6E"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*Hazırlıklı Konuşma Yöntemleri ve Tartışma Türleri (Konferans, Nutuk, Sempozyum, Açık Oturum, Münazara, Panel, Forum...) </w:t>
            </w:r>
          </w:p>
        </w:tc>
      </w:tr>
      <w:tr w:rsidR="00382B26" w:rsidRPr="005470F5" w14:paraId="5E95E563"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C3AE20D"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9FEC9F1"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*Hazırlıklı Konuşma Yöntemleri ve Tartışma Türleri (Konferans, Nutuk, Sempozyum, Açık Oturum, Münazara, Panel, Forum...) </w:t>
            </w:r>
          </w:p>
        </w:tc>
      </w:tr>
      <w:tr w:rsidR="00382B26" w:rsidRPr="005470F5" w14:paraId="1E311B4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78DE1B4"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9188EF4"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Final Sınavı</w:t>
            </w:r>
          </w:p>
        </w:tc>
      </w:tr>
    </w:tbl>
    <w:p w14:paraId="5CF1520E"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p w14:paraId="30E5D14F"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DERSİN ÖĞRENME KAZANIMLARININ PROGRAM ÇIKTILARI İLE İLİŞKİSİ</w:t>
      </w:r>
    </w:p>
    <w:tbl>
      <w:tblPr>
        <w:tblStyle w:val="TabloKlavuzu3"/>
        <w:tblW w:w="0" w:type="auto"/>
        <w:tblLayout w:type="fixed"/>
        <w:tblLook w:val="04A0" w:firstRow="1" w:lastRow="0" w:firstColumn="1" w:lastColumn="0" w:noHBand="0" w:noVBand="1"/>
      </w:tblPr>
      <w:tblGrid>
        <w:gridCol w:w="555"/>
        <w:gridCol w:w="450"/>
        <w:gridCol w:w="540"/>
        <w:gridCol w:w="540"/>
        <w:gridCol w:w="540"/>
        <w:gridCol w:w="450"/>
        <w:gridCol w:w="480"/>
        <w:gridCol w:w="495"/>
        <w:gridCol w:w="525"/>
        <w:gridCol w:w="525"/>
        <w:gridCol w:w="615"/>
        <w:gridCol w:w="615"/>
        <w:gridCol w:w="600"/>
        <w:gridCol w:w="600"/>
        <w:gridCol w:w="600"/>
        <w:gridCol w:w="791"/>
      </w:tblGrid>
      <w:tr w:rsidR="00382B26" w:rsidRPr="005470F5" w14:paraId="4CCEA330" w14:textId="77777777" w:rsidTr="3353D6E5">
        <w:trPr>
          <w:trHeight w:val="795"/>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9B7E97"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545E38" w14:textId="77777777" w:rsidR="00382B26" w:rsidRPr="005470F5" w:rsidRDefault="1EC124FE" w:rsidP="3353D6E5">
            <w:pPr>
              <w:ind w:left="-630" w:right="270"/>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PÇ1</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AF4B76"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PÇ2</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EE9B6C"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PÇ3</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CD68DB"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PÇ4</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3C859A"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PÇ5</w:t>
            </w:r>
          </w:p>
        </w:tc>
        <w:tc>
          <w:tcPr>
            <w:tcW w:w="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DE624C"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PÇ6</w:t>
            </w:r>
          </w:p>
        </w:tc>
        <w:tc>
          <w:tcPr>
            <w:tcW w:w="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6DF965"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PÇ7</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054DDE"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PÇ8</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88FDA4"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PÇ9</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7734B3"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PÇ10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2D92BE"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PÇ11</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634316"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PÇ12</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118873"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PÇ13</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AC5502"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PÇ14</w:t>
            </w:r>
          </w:p>
        </w:tc>
        <w:tc>
          <w:tcPr>
            <w:tcW w:w="7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45EE2B"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PÇ15</w:t>
            </w:r>
          </w:p>
        </w:tc>
      </w:tr>
      <w:tr w:rsidR="00382B26" w:rsidRPr="005470F5" w14:paraId="7D3A0D1A"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5751CA"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ÖÇ1</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E974B1" w14:textId="77777777" w:rsidR="00382B26" w:rsidRPr="005470F5" w:rsidRDefault="1EC124FE" w:rsidP="3353D6E5">
            <w:pPr>
              <w:widowControl w:val="0"/>
              <w:autoSpaceDE w:val="0"/>
              <w:autoSpaceDN w:val="0"/>
              <w:spacing w:before="28"/>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2EA0FD" w14:textId="77777777" w:rsidR="00382B26" w:rsidRPr="005470F5" w:rsidRDefault="1EC124FE" w:rsidP="3353D6E5">
            <w:pPr>
              <w:widowControl w:val="0"/>
              <w:autoSpaceDE w:val="0"/>
              <w:autoSpaceDN w:val="0"/>
              <w:spacing w:before="28"/>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2</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E2D8F7" w14:textId="77777777" w:rsidR="00382B26" w:rsidRPr="005470F5" w:rsidRDefault="1EC124FE" w:rsidP="3353D6E5">
            <w:pPr>
              <w:widowControl w:val="0"/>
              <w:autoSpaceDE w:val="0"/>
              <w:autoSpaceDN w:val="0"/>
              <w:spacing w:before="28"/>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AA210D" w14:textId="77777777" w:rsidR="00382B26" w:rsidRPr="005470F5" w:rsidRDefault="1EC124FE" w:rsidP="3353D6E5">
            <w:pPr>
              <w:widowControl w:val="0"/>
              <w:autoSpaceDE w:val="0"/>
              <w:autoSpaceDN w:val="0"/>
              <w:spacing w:before="28"/>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C28E5E" w14:textId="77777777" w:rsidR="00382B26" w:rsidRPr="005470F5" w:rsidRDefault="1EC124FE" w:rsidP="3353D6E5">
            <w:pPr>
              <w:widowControl w:val="0"/>
              <w:autoSpaceDE w:val="0"/>
              <w:autoSpaceDN w:val="0"/>
              <w:spacing w:before="28"/>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DC9128" w14:textId="77777777" w:rsidR="00382B26" w:rsidRPr="005470F5" w:rsidRDefault="1EC124FE" w:rsidP="3353D6E5">
            <w:pPr>
              <w:widowControl w:val="0"/>
              <w:autoSpaceDE w:val="0"/>
              <w:autoSpaceDN w:val="0"/>
              <w:spacing w:before="28"/>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B964DA" w14:textId="77777777" w:rsidR="00382B26" w:rsidRPr="005470F5" w:rsidRDefault="1EC124FE" w:rsidP="3353D6E5">
            <w:pPr>
              <w:widowControl w:val="0"/>
              <w:autoSpaceDE w:val="0"/>
              <w:autoSpaceDN w:val="0"/>
              <w:spacing w:before="28"/>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5ED751" w14:textId="77777777" w:rsidR="00382B26" w:rsidRPr="005470F5" w:rsidRDefault="1EC124FE" w:rsidP="3353D6E5">
            <w:pPr>
              <w:widowControl w:val="0"/>
              <w:autoSpaceDE w:val="0"/>
              <w:autoSpaceDN w:val="0"/>
              <w:spacing w:before="28"/>
              <w:ind w:left="19"/>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76E2EA" w14:textId="77777777" w:rsidR="00382B26" w:rsidRPr="005470F5" w:rsidRDefault="1EC124FE" w:rsidP="3353D6E5">
            <w:pPr>
              <w:widowControl w:val="0"/>
              <w:autoSpaceDE w:val="0"/>
              <w:autoSpaceDN w:val="0"/>
              <w:spacing w:before="28"/>
              <w:ind w:left="18"/>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EC1674" w14:textId="77777777" w:rsidR="00382B26" w:rsidRPr="005470F5" w:rsidRDefault="1EC124FE" w:rsidP="3353D6E5">
            <w:pPr>
              <w:widowControl w:val="0"/>
              <w:autoSpaceDE w:val="0"/>
              <w:autoSpaceDN w:val="0"/>
              <w:spacing w:before="28"/>
              <w:ind w:left="17"/>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264C1D" w14:textId="77777777" w:rsidR="00382B26" w:rsidRPr="005470F5" w:rsidRDefault="1EC124FE" w:rsidP="3353D6E5">
            <w:pPr>
              <w:widowControl w:val="0"/>
              <w:autoSpaceDE w:val="0"/>
              <w:autoSpaceDN w:val="0"/>
              <w:spacing w:before="28"/>
              <w:ind w:left="16"/>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42C4A1" w14:textId="77777777" w:rsidR="00382B26" w:rsidRPr="005470F5" w:rsidRDefault="1EC124FE" w:rsidP="3353D6E5">
            <w:pPr>
              <w:widowControl w:val="0"/>
              <w:autoSpaceDE w:val="0"/>
              <w:autoSpaceDN w:val="0"/>
              <w:spacing w:before="28"/>
              <w:ind w:left="15"/>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7E5B5C" w14:textId="77777777" w:rsidR="00382B26" w:rsidRPr="005470F5" w:rsidRDefault="1EC124FE" w:rsidP="3353D6E5">
            <w:pPr>
              <w:widowControl w:val="0"/>
              <w:autoSpaceDE w:val="0"/>
              <w:autoSpaceDN w:val="0"/>
              <w:spacing w:before="28"/>
              <w:ind w:left="14"/>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83B077" w14:textId="77777777" w:rsidR="00382B26" w:rsidRPr="005470F5" w:rsidRDefault="1EC124FE" w:rsidP="3353D6E5">
            <w:pPr>
              <w:widowControl w:val="0"/>
              <w:autoSpaceDE w:val="0"/>
              <w:autoSpaceDN w:val="0"/>
              <w:spacing w:before="28"/>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7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15891E" w14:textId="77777777" w:rsidR="00382B26" w:rsidRPr="005470F5" w:rsidRDefault="1EC124FE" w:rsidP="3353D6E5">
            <w:pPr>
              <w:widowControl w:val="0"/>
              <w:autoSpaceDE w:val="0"/>
              <w:autoSpaceDN w:val="0"/>
              <w:spacing w:before="28"/>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r>
      <w:tr w:rsidR="00382B26" w:rsidRPr="005470F5" w14:paraId="12A8BAEF"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158A0B"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ÖÇ2</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5D9B8A"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24EB47"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62DD15"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2</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C843BF"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DBDD69"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C9FBFC"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D4A952"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708029" w14:textId="77777777" w:rsidR="00382B26" w:rsidRPr="005470F5" w:rsidRDefault="1EC124FE" w:rsidP="3353D6E5">
            <w:pPr>
              <w:widowControl w:val="0"/>
              <w:autoSpaceDE w:val="0"/>
              <w:autoSpaceDN w:val="0"/>
              <w:spacing w:before="29"/>
              <w:ind w:left="19"/>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F188C7" w14:textId="77777777" w:rsidR="00382B26" w:rsidRPr="005470F5" w:rsidRDefault="1EC124FE" w:rsidP="3353D6E5">
            <w:pPr>
              <w:widowControl w:val="0"/>
              <w:autoSpaceDE w:val="0"/>
              <w:autoSpaceDN w:val="0"/>
              <w:spacing w:before="29"/>
              <w:ind w:left="18"/>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18F2A4" w14:textId="77777777" w:rsidR="00382B26" w:rsidRPr="005470F5" w:rsidRDefault="1EC124FE" w:rsidP="3353D6E5">
            <w:pPr>
              <w:widowControl w:val="0"/>
              <w:autoSpaceDE w:val="0"/>
              <w:autoSpaceDN w:val="0"/>
              <w:spacing w:before="29"/>
              <w:ind w:left="17"/>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2147D4" w14:textId="77777777" w:rsidR="00382B26" w:rsidRPr="005470F5" w:rsidRDefault="1EC124FE" w:rsidP="3353D6E5">
            <w:pPr>
              <w:widowControl w:val="0"/>
              <w:autoSpaceDE w:val="0"/>
              <w:autoSpaceDN w:val="0"/>
              <w:spacing w:before="29"/>
              <w:ind w:left="16"/>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CD9072" w14:textId="77777777" w:rsidR="00382B26" w:rsidRPr="005470F5" w:rsidRDefault="1EC124FE" w:rsidP="3353D6E5">
            <w:pPr>
              <w:widowControl w:val="0"/>
              <w:autoSpaceDE w:val="0"/>
              <w:autoSpaceDN w:val="0"/>
              <w:spacing w:before="29"/>
              <w:ind w:left="15"/>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2B25C8" w14:textId="77777777" w:rsidR="00382B26" w:rsidRPr="005470F5" w:rsidRDefault="1EC124FE" w:rsidP="3353D6E5">
            <w:pPr>
              <w:widowControl w:val="0"/>
              <w:autoSpaceDE w:val="0"/>
              <w:autoSpaceDN w:val="0"/>
              <w:spacing w:before="29"/>
              <w:ind w:left="14"/>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551E42"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7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769115"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r>
      <w:tr w:rsidR="00382B26" w:rsidRPr="005470F5" w14:paraId="47A89CA2"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18104E"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ÖÇ3</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3663FE"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A6D13A"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B582A0"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6104D3"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02DE2F"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126826"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3240AF"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E87355" w14:textId="77777777" w:rsidR="00382B26" w:rsidRPr="005470F5" w:rsidRDefault="1EC124FE" w:rsidP="3353D6E5">
            <w:pPr>
              <w:widowControl w:val="0"/>
              <w:autoSpaceDE w:val="0"/>
              <w:autoSpaceDN w:val="0"/>
              <w:spacing w:before="29"/>
              <w:ind w:left="19"/>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9D6416" w14:textId="77777777" w:rsidR="00382B26" w:rsidRPr="005470F5" w:rsidRDefault="1EC124FE" w:rsidP="3353D6E5">
            <w:pPr>
              <w:widowControl w:val="0"/>
              <w:autoSpaceDE w:val="0"/>
              <w:autoSpaceDN w:val="0"/>
              <w:spacing w:before="29"/>
              <w:ind w:left="18"/>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158287" w14:textId="77777777" w:rsidR="00382B26" w:rsidRPr="005470F5" w:rsidRDefault="1EC124FE" w:rsidP="3353D6E5">
            <w:pPr>
              <w:widowControl w:val="0"/>
              <w:autoSpaceDE w:val="0"/>
              <w:autoSpaceDN w:val="0"/>
              <w:spacing w:before="29"/>
              <w:ind w:left="17"/>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3D2320" w14:textId="77777777" w:rsidR="00382B26" w:rsidRPr="005470F5" w:rsidRDefault="1EC124FE" w:rsidP="3353D6E5">
            <w:pPr>
              <w:widowControl w:val="0"/>
              <w:autoSpaceDE w:val="0"/>
              <w:autoSpaceDN w:val="0"/>
              <w:spacing w:before="29"/>
              <w:ind w:left="16"/>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79514C" w14:textId="77777777" w:rsidR="00382B26" w:rsidRPr="005470F5" w:rsidRDefault="1EC124FE" w:rsidP="3353D6E5">
            <w:pPr>
              <w:widowControl w:val="0"/>
              <w:autoSpaceDE w:val="0"/>
              <w:autoSpaceDN w:val="0"/>
              <w:spacing w:before="29"/>
              <w:ind w:left="15"/>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30C62B" w14:textId="77777777" w:rsidR="00382B26" w:rsidRPr="005470F5" w:rsidRDefault="1EC124FE" w:rsidP="3353D6E5">
            <w:pPr>
              <w:widowControl w:val="0"/>
              <w:autoSpaceDE w:val="0"/>
              <w:autoSpaceDN w:val="0"/>
              <w:spacing w:before="29"/>
              <w:ind w:left="14"/>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2F5FAD"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1</w:t>
            </w:r>
          </w:p>
        </w:tc>
        <w:tc>
          <w:tcPr>
            <w:tcW w:w="7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7633A8"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r>
      <w:tr w:rsidR="00382B26" w:rsidRPr="005470F5" w14:paraId="60E54DD0"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8DD349"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ÖÇ4</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EF6898"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8C573B"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FB14E7"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5DAAAD"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6970A2"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12E320"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A00829"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65D5F3" w14:textId="77777777" w:rsidR="00382B26" w:rsidRPr="005470F5" w:rsidRDefault="1EC124FE" w:rsidP="3353D6E5">
            <w:pPr>
              <w:widowControl w:val="0"/>
              <w:autoSpaceDE w:val="0"/>
              <w:autoSpaceDN w:val="0"/>
              <w:spacing w:before="29"/>
              <w:ind w:left="19"/>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CDA8F0" w14:textId="77777777" w:rsidR="00382B26" w:rsidRPr="005470F5" w:rsidRDefault="1EC124FE" w:rsidP="3353D6E5">
            <w:pPr>
              <w:widowControl w:val="0"/>
              <w:autoSpaceDE w:val="0"/>
              <w:autoSpaceDN w:val="0"/>
              <w:spacing w:before="29"/>
              <w:ind w:left="18"/>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D6DAF9" w14:textId="77777777" w:rsidR="00382B26" w:rsidRPr="005470F5" w:rsidRDefault="1EC124FE" w:rsidP="3353D6E5">
            <w:pPr>
              <w:widowControl w:val="0"/>
              <w:autoSpaceDE w:val="0"/>
              <w:autoSpaceDN w:val="0"/>
              <w:spacing w:before="29"/>
              <w:ind w:left="17"/>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9B6FDB" w14:textId="77777777" w:rsidR="00382B26" w:rsidRPr="005470F5" w:rsidRDefault="1EC124FE" w:rsidP="3353D6E5">
            <w:pPr>
              <w:widowControl w:val="0"/>
              <w:autoSpaceDE w:val="0"/>
              <w:autoSpaceDN w:val="0"/>
              <w:spacing w:before="29"/>
              <w:ind w:left="16"/>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1EDF87" w14:textId="77777777" w:rsidR="00382B26" w:rsidRPr="005470F5" w:rsidRDefault="1EC124FE" w:rsidP="3353D6E5">
            <w:pPr>
              <w:widowControl w:val="0"/>
              <w:autoSpaceDE w:val="0"/>
              <w:autoSpaceDN w:val="0"/>
              <w:spacing w:before="29"/>
              <w:ind w:left="15"/>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721601" w14:textId="77777777" w:rsidR="00382B26" w:rsidRPr="005470F5" w:rsidRDefault="1EC124FE" w:rsidP="3353D6E5">
            <w:pPr>
              <w:widowControl w:val="0"/>
              <w:autoSpaceDE w:val="0"/>
              <w:autoSpaceDN w:val="0"/>
              <w:spacing w:before="29"/>
              <w:ind w:left="14"/>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C32E02"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7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C8D022"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r>
      <w:tr w:rsidR="00382B26" w:rsidRPr="005470F5" w14:paraId="57D13731"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E71DDF"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ÖÇ5</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71D0C6"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6310D3"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8940C5"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86C8C4"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D0E324"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A6B10D"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E2F274"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7BFE7F" w14:textId="77777777" w:rsidR="00382B26" w:rsidRPr="005470F5" w:rsidRDefault="1EC124FE" w:rsidP="3353D6E5">
            <w:pPr>
              <w:widowControl w:val="0"/>
              <w:autoSpaceDE w:val="0"/>
              <w:autoSpaceDN w:val="0"/>
              <w:spacing w:before="29"/>
              <w:ind w:left="19"/>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DF0403" w14:textId="77777777" w:rsidR="00382B26" w:rsidRPr="005470F5" w:rsidRDefault="1EC124FE" w:rsidP="3353D6E5">
            <w:pPr>
              <w:widowControl w:val="0"/>
              <w:autoSpaceDE w:val="0"/>
              <w:autoSpaceDN w:val="0"/>
              <w:spacing w:before="29"/>
              <w:ind w:left="18"/>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A9B191" w14:textId="77777777" w:rsidR="00382B26" w:rsidRPr="005470F5" w:rsidRDefault="1EC124FE" w:rsidP="3353D6E5">
            <w:pPr>
              <w:widowControl w:val="0"/>
              <w:autoSpaceDE w:val="0"/>
              <w:autoSpaceDN w:val="0"/>
              <w:spacing w:before="29"/>
              <w:ind w:left="17"/>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0DF6A5" w14:textId="77777777" w:rsidR="00382B26" w:rsidRPr="005470F5" w:rsidRDefault="1EC124FE" w:rsidP="3353D6E5">
            <w:pPr>
              <w:widowControl w:val="0"/>
              <w:autoSpaceDE w:val="0"/>
              <w:autoSpaceDN w:val="0"/>
              <w:spacing w:before="29"/>
              <w:ind w:left="16"/>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BBF23C" w14:textId="77777777" w:rsidR="00382B26" w:rsidRPr="005470F5" w:rsidRDefault="1EC124FE" w:rsidP="3353D6E5">
            <w:pPr>
              <w:widowControl w:val="0"/>
              <w:autoSpaceDE w:val="0"/>
              <w:autoSpaceDN w:val="0"/>
              <w:spacing w:before="29"/>
              <w:ind w:left="15"/>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48968D" w14:textId="77777777" w:rsidR="00382B26" w:rsidRPr="005470F5" w:rsidRDefault="1EC124FE" w:rsidP="3353D6E5">
            <w:pPr>
              <w:widowControl w:val="0"/>
              <w:autoSpaceDE w:val="0"/>
              <w:autoSpaceDN w:val="0"/>
              <w:spacing w:before="29"/>
              <w:ind w:left="14"/>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4</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C48640"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7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5F15BA"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r>
      <w:tr w:rsidR="00382B26" w:rsidRPr="005470F5" w14:paraId="64DEAC22"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3F3C9A"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ÖÇ6</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04A5B4"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55C859"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F3F5FE"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30EE43"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2</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3143C7"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01EF0D"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3CA3AF"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6041E0" w14:textId="77777777" w:rsidR="00382B26" w:rsidRPr="005470F5" w:rsidRDefault="1EC124FE" w:rsidP="3353D6E5">
            <w:pPr>
              <w:widowControl w:val="0"/>
              <w:autoSpaceDE w:val="0"/>
              <w:autoSpaceDN w:val="0"/>
              <w:spacing w:before="29"/>
              <w:ind w:left="19"/>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CBE4ED" w14:textId="77777777" w:rsidR="00382B26" w:rsidRPr="005470F5" w:rsidRDefault="1EC124FE" w:rsidP="3353D6E5">
            <w:pPr>
              <w:widowControl w:val="0"/>
              <w:autoSpaceDE w:val="0"/>
              <w:autoSpaceDN w:val="0"/>
              <w:spacing w:before="29"/>
              <w:ind w:left="18"/>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1A1490" w14:textId="77777777" w:rsidR="00382B26" w:rsidRPr="005470F5" w:rsidRDefault="1EC124FE" w:rsidP="3353D6E5">
            <w:pPr>
              <w:widowControl w:val="0"/>
              <w:autoSpaceDE w:val="0"/>
              <w:autoSpaceDN w:val="0"/>
              <w:spacing w:before="29"/>
              <w:ind w:left="17"/>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93C88F" w14:textId="77777777" w:rsidR="00382B26" w:rsidRPr="005470F5" w:rsidRDefault="1EC124FE" w:rsidP="3353D6E5">
            <w:pPr>
              <w:widowControl w:val="0"/>
              <w:autoSpaceDE w:val="0"/>
              <w:autoSpaceDN w:val="0"/>
              <w:spacing w:before="29"/>
              <w:ind w:left="16"/>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81CD2C" w14:textId="77777777" w:rsidR="00382B26" w:rsidRPr="005470F5" w:rsidRDefault="1EC124FE" w:rsidP="3353D6E5">
            <w:pPr>
              <w:widowControl w:val="0"/>
              <w:autoSpaceDE w:val="0"/>
              <w:autoSpaceDN w:val="0"/>
              <w:spacing w:before="29"/>
              <w:ind w:left="15"/>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A8E5CD" w14:textId="77777777" w:rsidR="00382B26" w:rsidRPr="005470F5" w:rsidRDefault="1EC124FE" w:rsidP="3353D6E5">
            <w:pPr>
              <w:widowControl w:val="0"/>
              <w:autoSpaceDE w:val="0"/>
              <w:autoSpaceDN w:val="0"/>
              <w:spacing w:before="29"/>
              <w:ind w:left="14"/>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84DAFD"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7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D1FCDD"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r>
      <w:tr w:rsidR="00382B26" w:rsidRPr="005470F5" w14:paraId="772FAAF7"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7E8C50"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ÖÇ7</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D9AB7D"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948664"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F49C11"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142E0A"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3704D4"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C138FF"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B44B67"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BD942B" w14:textId="77777777" w:rsidR="00382B26" w:rsidRPr="005470F5" w:rsidRDefault="1EC124FE" w:rsidP="3353D6E5">
            <w:pPr>
              <w:widowControl w:val="0"/>
              <w:autoSpaceDE w:val="0"/>
              <w:autoSpaceDN w:val="0"/>
              <w:spacing w:before="29"/>
              <w:ind w:left="19"/>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EA293D" w14:textId="77777777" w:rsidR="00382B26" w:rsidRPr="005470F5" w:rsidRDefault="1EC124FE" w:rsidP="3353D6E5">
            <w:pPr>
              <w:widowControl w:val="0"/>
              <w:autoSpaceDE w:val="0"/>
              <w:autoSpaceDN w:val="0"/>
              <w:spacing w:before="29"/>
              <w:ind w:left="18"/>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3CC70C" w14:textId="77777777" w:rsidR="00382B26" w:rsidRPr="005470F5" w:rsidRDefault="1EC124FE" w:rsidP="3353D6E5">
            <w:pPr>
              <w:widowControl w:val="0"/>
              <w:autoSpaceDE w:val="0"/>
              <w:autoSpaceDN w:val="0"/>
              <w:spacing w:before="29"/>
              <w:ind w:left="17"/>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AD18E8" w14:textId="77777777" w:rsidR="00382B26" w:rsidRPr="005470F5" w:rsidRDefault="1EC124FE" w:rsidP="3353D6E5">
            <w:pPr>
              <w:widowControl w:val="0"/>
              <w:autoSpaceDE w:val="0"/>
              <w:autoSpaceDN w:val="0"/>
              <w:spacing w:before="29"/>
              <w:ind w:left="16"/>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A17EBB" w14:textId="77777777" w:rsidR="00382B26" w:rsidRPr="005470F5" w:rsidRDefault="1EC124FE" w:rsidP="3353D6E5">
            <w:pPr>
              <w:widowControl w:val="0"/>
              <w:autoSpaceDE w:val="0"/>
              <w:autoSpaceDN w:val="0"/>
              <w:spacing w:before="29"/>
              <w:ind w:left="15"/>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87AEE9" w14:textId="77777777" w:rsidR="00382B26" w:rsidRPr="005470F5" w:rsidRDefault="1EC124FE" w:rsidP="3353D6E5">
            <w:pPr>
              <w:widowControl w:val="0"/>
              <w:autoSpaceDE w:val="0"/>
              <w:autoSpaceDN w:val="0"/>
              <w:spacing w:before="29"/>
              <w:ind w:left="14"/>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4E1EE6"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7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0439F2"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r>
      <w:tr w:rsidR="00382B26" w:rsidRPr="005470F5" w14:paraId="24115132"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BEAC75"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ÖÇ8</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EAF677"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3</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FE3E12"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A028B4"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467E72"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6DBB67"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BB05AE"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D5C4F2"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F13E7F" w14:textId="77777777" w:rsidR="00382B26" w:rsidRPr="005470F5" w:rsidRDefault="1EC124FE" w:rsidP="3353D6E5">
            <w:pPr>
              <w:widowControl w:val="0"/>
              <w:autoSpaceDE w:val="0"/>
              <w:autoSpaceDN w:val="0"/>
              <w:spacing w:before="29"/>
              <w:ind w:left="19"/>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F76C06" w14:textId="77777777" w:rsidR="00382B26" w:rsidRPr="005470F5" w:rsidRDefault="1EC124FE" w:rsidP="3353D6E5">
            <w:pPr>
              <w:widowControl w:val="0"/>
              <w:autoSpaceDE w:val="0"/>
              <w:autoSpaceDN w:val="0"/>
              <w:spacing w:before="29"/>
              <w:ind w:left="18"/>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F7EC82" w14:textId="77777777" w:rsidR="00382B26" w:rsidRPr="005470F5" w:rsidRDefault="1EC124FE" w:rsidP="3353D6E5">
            <w:pPr>
              <w:widowControl w:val="0"/>
              <w:autoSpaceDE w:val="0"/>
              <w:autoSpaceDN w:val="0"/>
              <w:spacing w:before="29"/>
              <w:ind w:left="17"/>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5</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391843" w14:textId="77777777" w:rsidR="00382B26" w:rsidRPr="005470F5" w:rsidRDefault="1EC124FE" w:rsidP="3353D6E5">
            <w:pPr>
              <w:widowControl w:val="0"/>
              <w:autoSpaceDE w:val="0"/>
              <w:autoSpaceDN w:val="0"/>
              <w:spacing w:before="29"/>
              <w:ind w:left="16"/>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647E6E" w14:textId="77777777" w:rsidR="00382B26" w:rsidRPr="005470F5" w:rsidRDefault="1EC124FE" w:rsidP="3353D6E5">
            <w:pPr>
              <w:widowControl w:val="0"/>
              <w:autoSpaceDE w:val="0"/>
              <w:autoSpaceDN w:val="0"/>
              <w:spacing w:before="29"/>
              <w:ind w:left="15"/>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5335BB" w14:textId="77777777" w:rsidR="00382B26" w:rsidRPr="005470F5" w:rsidRDefault="1EC124FE" w:rsidP="3353D6E5">
            <w:pPr>
              <w:widowControl w:val="0"/>
              <w:autoSpaceDE w:val="0"/>
              <w:autoSpaceDN w:val="0"/>
              <w:spacing w:before="29"/>
              <w:ind w:left="14"/>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410367"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7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2C504D"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r>
      <w:tr w:rsidR="00382B26" w:rsidRPr="005470F5" w14:paraId="48BB7CFD"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64BFFC"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ÖÇ9</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25F1B2"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B640FB"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E7DF30"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69ED9B"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CD43DB"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B0D570"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F92252"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A68E91" w14:textId="77777777" w:rsidR="00382B26" w:rsidRPr="005470F5" w:rsidRDefault="1EC124FE" w:rsidP="3353D6E5">
            <w:pPr>
              <w:widowControl w:val="0"/>
              <w:autoSpaceDE w:val="0"/>
              <w:autoSpaceDN w:val="0"/>
              <w:spacing w:before="29"/>
              <w:ind w:left="19"/>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B7FDEF" w14:textId="77777777" w:rsidR="00382B26" w:rsidRPr="005470F5" w:rsidRDefault="1EC124FE" w:rsidP="3353D6E5">
            <w:pPr>
              <w:widowControl w:val="0"/>
              <w:autoSpaceDE w:val="0"/>
              <w:autoSpaceDN w:val="0"/>
              <w:spacing w:before="29"/>
              <w:ind w:left="18"/>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3</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958893" w14:textId="77777777" w:rsidR="00382B26" w:rsidRPr="005470F5" w:rsidRDefault="1EC124FE" w:rsidP="3353D6E5">
            <w:pPr>
              <w:widowControl w:val="0"/>
              <w:autoSpaceDE w:val="0"/>
              <w:autoSpaceDN w:val="0"/>
              <w:spacing w:before="29"/>
              <w:ind w:left="17"/>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A54592" w14:textId="77777777" w:rsidR="00382B26" w:rsidRPr="005470F5" w:rsidRDefault="1EC124FE" w:rsidP="3353D6E5">
            <w:pPr>
              <w:widowControl w:val="0"/>
              <w:autoSpaceDE w:val="0"/>
              <w:autoSpaceDN w:val="0"/>
              <w:spacing w:before="29"/>
              <w:ind w:left="16"/>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6AC788" w14:textId="77777777" w:rsidR="00382B26" w:rsidRPr="005470F5" w:rsidRDefault="1EC124FE" w:rsidP="3353D6E5">
            <w:pPr>
              <w:widowControl w:val="0"/>
              <w:autoSpaceDE w:val="0"/>
              <w:autoSpaceDN w:val="0"/>
              <w:spacing w:before="29"/>
              <w:ind w:left="15"/>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758FEA" w14:textId="77777777" w:rsidR="00382B26" w:rsidRPr="005470F5" w:rsidRDefault="1EC124FE" w:rsidP="3353D6E5">
            <w:pPr>
              <w:widowControl w:val="0"/>
              <w:autoSpaceDE w:val="0"/>
              <w:autoSpaceDN w:val="0"/>
              <w:spacing w:before="29"/>
              <w:ind w:left="14"/>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1EBFE0"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7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B3D33B"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r>
      <w:tr w:rsidR="00382B26" w:rsidRPr="005470F5" w14:paraId="3341FBF5"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B6C7CE" w14:textId="77777777" w:rsidR="00382B26" w:rsidRPr="005470F5" w:rsidRDefault="1EC124FE" w:rsidP="3353D6E5">
            <w:pPr>
              <w:jc w:val="both"/>
              <w:rPr>
                <w:rFonts w:asciiTheme="minorHAnsi" w:eastAsiaTheme="minorEastAsia" w:hAnsiTheme="minorHAnsi" w:cstheme="minorBidi"/>
                <w:sz w:val="18"/>
                <w:szCs w:val="18"/>
              </w:rPr>
            </w:pPr>
            <w:r w:rsidRPr="005470F5">
              <w:rPr>
                <w:rFonts w:asciiTheme="minorHAnsi" w:eastAsiaTheme="minorEastAsia" w:hAnsiTheme="minorHAnsi" w:cstheme="minorBidi"/>
                <w:sz w:val="18"/>
                <w:szCs w:val="18"/>
              </w:rPr>
              <w:t>ÖÇ10</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1C1822"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D69236"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B414DB" w14:textId="77777777" w:rsidR="00382B26" w:rsidRPr="005470F5" w:rsidRDefault="1EC124FE" w:rsidP="3353D6E5">
            <w:pPr>
              <w:widowControl w:val="0"/>
              <w:autoSpaceDE w:val="0"/>
              <w:autoSpaceDN w:val="0"/>
              <w:spacing w:before="29"/>
              <w:ind w:left="21"/>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90FD56"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5395AD"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A1C1A0"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8DDE4F" w14:textId="77777777" w:rsidR="00382B26" w:rsidRPr="005470F5" w:rsidRDefault="1EC124FE" w:rsidP="3353D6E5">
            <w:pPr>
              <w:widowControl w:val="0"/>
              <w:autoSpaceDE w:val="0"/>
              <w:autoSpaceDN w:val="0"/>
              <w:spacing w:before="29"/>
              <w:ind w:left="20"/>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9653FE" w14:textId="77777777" w:rsidR="00382B26" w:rsidRPr="005470F5" w:rsidRDefault="1EC124FE" w:rsidP="3353D6E5">
            <w:pPr>
              <w:widowControl w:val="0"/>
              <w:autoSpaceDE w:val="0"/>
              <w:autoSpaceDN w:val="0"/>
              <w:spacing w:before="29"/>
              <w:ind w:left="19"/>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210234" w14:textId="77777777" w:rsidR="00382B26" w:rsidRPr="005470F5" w:rsidRDefault="1EC124FE" w:rsidP="3353D6E5">
            <w:pPr>
              <w:widowControl w:val="0"/>
              <w:autoSpaceDE w:val="0"/>
              <w:autoSpaceDN w:val="0"/>
              <w:spacing w:before="29"/>
              <w:ind w:left="18"/>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5E50F2" w14:textId="77777777" w:rsidR="00382B26" w:rsidRPr="005470F5" w:rsidRDefault="1EC124FE" w:rsidP="3353D6E5">
            <w:pPr>
              <w:widowControl w:val="0"/>
              <w:autoSpaceDE w:val="0"/>
              <w:autoSpaceDN w:val="0"/>
              <w:spacing w:before="29"/>
              <w:ind w:left="17"/>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541566" w14:textId="77777777" w:rsidR="00382B26" w:rsidRPr="005470F5" w:rsidRDefault="1EC124FE" w:rsidP="3353D6E5">
            <w:pPr>
              <w:widowControl w:val="0"/>
              <w:autoSpaceDE w:val="0"/>
              <w:autoSpaceDN w:val="0"/>
              <w:spacing w:before="29"/>
              <w:ind w:left="16"/>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C5E0D1" w14:textId="77777777" w:rsidR="00382B26" w:rsidRPr="005470F5" w:rsidRDefault="1EC124FE" w:rsidP="3353D6E5">
            <w:pPr>
              <w:widowControl w:val="0"/>
              <w:autoSpaceDE w:val="0"/>
              <w:autoSpaceDN w:val="0"/>
              <w:spacing w:before="29"/>
              <w:ind w:left="15"/>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4E87F1" w14:textId="77777777" w:rsidR="00382B26" w:rsidRPr="005470F5" w:rsidRDefault="1EC124FE" w:rsidP="3353D6E5">
            <w:pPr>
              <w:widowControl w:val="0"/>
              <w:autoSpaceDE w:val="0"/>
              <w:autoSpaceDN w:val="0"/>
              <w:spacing w:before="29"/>
              <w:ind w:left="14"/>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C21679"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c>
          <w:tcPr>
            <w:tcW w:w="7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E4E56A" w14:textId="77777777" w:rsidR="00382B26" w:rsidRPr="005470F5" w:rsidRDefault="1EC124FE" w:rsidP="3353D6E5">
            <w:pPr>
              <w:widowControl w:val="0"/>
              <w:autoSpaceDE w:val="0"/>
              <w:autoSpaceDN w:val="0"/>
              <w:spacing w:before="29"/>
              <w:ind w:left="13"/>
              <w:jc w:val="center"/>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0</w:t>
            </w:r>
          </w:p>
        </w:tc>
      </w:tr>
    </w:tbl>
    <w:p w14:paraId="056BC7CA" w14:textId="77777777" w:rsidR="00382B26" w:rsidRPr="005470F5" w:rsidRDefault="00382B26" w:rsidP="3353D6E5">
      <w:pPr>
        <w:spacing w:after="120"/>
        <w:jc w:val="both"/>
        <w:rPr>
          <w:rFonts w:asciiTheme="minorHAnsi" w:eastAsiaTheme="minorEastAsia" w:hAnsiTheme="minorHAnsi" w:cstheme="minorBidi"/>
          <w:b/>
          <w:bCs/>
        </w:rPr>
      </w:pPr>
    </w:p>
    <w:p w14:paraId="12DC456F" w14:textId="77777777" w:rsidR="00382B26" w:rsidRPr="005470F5" w:rsidRDefault="00382B26" w:rsidP="3353D6E5">
      <w:pPr>
        <w:spacing w:after="120"/>
        <w:jc w:val="both"/>
        <w:rPr>
          <w:rFonts w:asciiTheme="minorHAnsi" w:eastAsiaTheme="minorEastAsia" w:hAnsiTheme="minorHAnsi" w:cstheme="minorBidi"/>
          <w:b/>
          <w:bCs/>
        </w:rPr>
      </w:pPr>
    </w:p>
    <w:p w14:paraId="27607DE1" w14:textId="5A5F45AB" w:rsidR="00382B26" w:rsidRPr="005470F5" w:rsidRDefault="00382B26" w:rsidP="3353D6E5">
      <w:pPr>
        <w:spacing w:after="120"/>
        <w:jc w:val="both"/>
        <w:rPr>
          <w:rFonts w:asciiTheme="minorHAnsi" w:eastAsiaTheme="minorEastAsia" w:hAnsiTheme="minorHAnsi" w:cstheme="minorBidi"/>
          <w:b/>
          <w:bCs/>
        </w:rPr>
      </w:pPr>
    </w:p>
    <w:p w14:paraId="14008D83" w14:textId="08962C37" w:rsidR="00BC20AD" w:rsidRPr="005470F5" w:rsidRDefault="00BC20AD" w:rsidP="3353D6E5">
      <w:pPr>
        <w:spacing w:after="120"/>
        <w:jc w:val="both"/>
        <w:rPr>
          <w:rFonts w:asciiTheme="minorHAnsi" w:eastAsiaTheme="minorEastAsia" w:hAnsiTheme="minorHAnsi" w:cstheme="minorBidi"/>
          <w:b/>
          <w:bCs/>
        </w:rPr>
      </w:pPr>
    </w:p>
    <w:p w14:paraId="042AEB10" w14:textId="3D4CA079" w:rsidR="00BC20AD" w:rsidRPr="005470F5" w:rsidRDefault="00BC20AD" w:rsidP="3353D6E5">
      <w:pPr>
        <w:spacing w:after="120"/>
        <w:jc w:val="both"/>
        <w:rPr>
          <w:rFonts w:asciiTheme="minorHAnsi" w:eastAsiaTheme="minorEastAsia" w:hAnsiTheme="minorHAnsi" w:cstheme="minorBidi"/>
          <w:b/>
          <w:bCs/>
        </w:rPr>
      </w:pPr>
    </w:p>
    <w:p w14:paraId="3FB520E4" w14:textId="55A05560" w:rsidR="00823B64" w:rsidRPr="005470F5" w:rsidRDefault="00823B64" w:rsidP="3353D6E5">
      <w:pPr>
        <w:spacing w:after="120"/>
        <w:jc w:val="both"/>
        <w:rPr>
          <w:rFonts w:asciiTheme="minorHAnsi" w:eastAsiaTheme="minorEastAsia" w:hAnsiTheme="minorHAnsi" w:cstheme="minorBidi"/>
          <w:b/>
          <w:bCs/>
        </w:rPr>
      </w:pPr>
    </w:p>
    <w:p w14:paraId="02F82955" w14:textId="77777777" w:rsidR="00823B64" w:rsidRPr="005470F5" w:rsidRDefault="00823B64" w:rsidP="3353D6E5">
      <w:pPr>
        <w:spacing w:after="120"/>
        <w:jc w:val="both"/>
        <w:rPr>
          <w:rFonts w:asciiTheme="minorHAnsi" w:eastAsiaTheme="minorEastAsia" w:hAnsiTheme="minorHAnsi" w:cstheme="minorBidi"/>
          <w:b/>
          <w:bCs/>
        </w:rPr>
      </w:pPr>
    </w:p>
    <w:p w14:paraId="02552571" w14:textId="2C7DB9E8" w:rsidR="000F02FE" w:rsidRPr="005470F5" w:rsidRDefault="000F02FE" w:rsidP="3353D6E5">
      <w:pPr>
        <w:spacing w:after="120"/>
        <w:jc w:val="both"/>
        <w:rPr>
          <w:rFonts w:asciiTheme="minorHAnsi" w:eastAsiaTheme="minorEastAsia" w:hAnsiTheme="minorHAnsi" w:cstheme="minorBidi"/>
          <w:b/>
          <w:bCs/>
        </w:rPr>
      </w:pPr>
    </w:p>
    <w:p w14:paraId="3BC9F050" w14:textId="4ACFDE23" w:rsidR="00382B26" w:rsidRPr="005470F5" w:rsidRDefault="00382B26" w:rsidP="3353D6E5">
      <w:pPr>
        <w:spacing w:line="257" w:lineRule="auto"/>
        <w:jc w:val="both"/>
        <w:rPr>
          <w:rFonts w:asciiTheme="minorHAnsi" w:eastAsiaTheme="minorEastAsia" w:hAnsiTheme="minorHAnsi" w:cstheme="minorBidi"/>
          <w:color w:val="000000" w:themeColor="text1"/>
          <w:sz w:val="20"/>
          <w:szCs w:val="20"/>
        </w:rPr>
      </w:pPr>
    </w:p>
    <w:p w14:paraId="3A26E40F" w14:textId="025A07F1" w:rsidR="00382B26" w:rsidRPr="005470F5" w:rsidRDefault="56D6A233" w:rsidP="3353D6E5">
      <w:pPr>
        <w:spacing w:after="120"/>
        <w:jc w:val="both"/>
        <w:rPr>
          <w:rFonts w:asciiTheme="minorHAnsi" w:eastAsiaTheme="minorEastAsia" w:hAnsiTheme="minorHAnsi" w:cstheme="minorBidi"/>
          <w:b/>
          <w:bCs/>
          <w:sz w:val="26"/>
          <w:szCs w:val="26"/>
        </w:rPr>
      </w:pPr>
      <w:r w:rsidRPr="005470F5">
        <w:rPr>
          <w:rFonts w:asciiTheme="minorHAnsi" w:eastAsiaTheme="minorEastAsia" w:hAnsiTheme="minorHAnsi" w:cstheme="minorBidi"/>
          <w:b/>
          <w:bCs/>
          <w:sz w:val="26"/>
          <w:szCs w:val="26"/>
        </w:rPr>
        <w:t>3. YARIYIL</w:t>
      </w:r>
    </w:p>
    <w:p w14:paraId="52EF598E" w14:textId="77777777" w:rsidR="00DD2CF2" w:rsidRPr="005470F5" w:rsidRDefault="00DD2CF2" w:rsidP="3353D6E5">
      <w:pPr>
        <w:spacing w:after="120"/>
        <w:jc w:val="both"/>
        <w:rPr>
          <w:rFonts w:asciiTheme="minorHAnsi" w:eastAsiaTheme="minorEastAsia" w:hAnsiTheme="minorHAnsi" w:cstheme="minorBidi"/>
        </w:rPr>
      </w:pPr>
    </w:p>
    <w:tbl>
      <w:tblPr>
        <w:tblW w:w="0" w:type="auto"/>
        <w:tblLayout w:type="fixed"/>
        <w:tblLook w:val="04A0" w:firstRow="1" w:lastRow="0" w:firstColumn="1" w:lastColumn="0" w:noHBand="0" w:noVBand="1"/>
      </w:tblPr>
      <w:tblGrid>
        <w:gridCol w:w="1975"/>
        <w:gridCol w:w="1175"/>
        <w:gridCol w:w="1245"/>
        <w:gridCol w:w="1080"/>
        <w:gridCol w:w="1215"/>
        <w:gridCol w:w="2175"/>
      </w:tblGrid>
      <w:tr w:rsidR="00382B26" w:rsidRPr="005470F5" w14:paraId="1273BF75" w14:textId="77777777" w:rsidTr="3353D6E5">
        <w:trPr>
          <w:trHeight w:val="660"/>
        </w:trPr>
        <w:tc>
          <w:tcPr>
            <w:tcW w:w="3150" w:type="dxa"/>
            <w:gridSpan w:val="2"/>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0107D4B7"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 Adı</w:t>
            </w:r>
          </w:p>
        </w:tc>
        <w:tc>
          <w:tcPr>
            <w:tcW w:w="1245" w:type="dxa"/>
            <w:tcBorders>
              <w:top w:val="single" w:sz="8" w:space="0" w:color="auto"/>
              <w:left w:val="nil"/>
              <w:bottom w:val="single" w:sz="8" w:space="0" w:color="auto"/>
              <w:right w:val="single" w:sz="8" w:space="0" w:color="auto"/>
            </w:tcBorders>
            <w:shd w:val="clear" w:color="auto" w:fill="8DB3E2"/>
            <w:tcMar>
              <w:left w:w="90" w:type="dxa"/>
              <w:right w:w="90" w:type="dxa"/>
            </w:tcMar>
          </w:tcPr>
          <w:p w14:paraId="24782BFA"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Kodu</w:t>
            </w:r>
          </w:p>
        </w:tc>
        <w:tc>
          <w:tcPr>
            <w:tcW w:w="1080"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313BD1D7" w14:textId="77777777" w:rsidR="00382B26" w:rsidRPr="005470F5" w:rsidRDefault="1EC124FE" w:rsidP="3353D6E5">
            <w:pPr>
              <w:spacing w:line="257" w:lineRule="auto"/>
              <w:jc w:val="both"/>
              <w:rPr>
                <w:rFonts w:asciiTheme="minorHAnsi" w:eastAsiaTheme="minorEastAsia" w:hAnsiTheme="minorHAnsi" w:cstheme="minorBidi"/>
                <w:b/>
                <w:bCs/>
                <w:sz w:val="20"/>
                <w:szCs w:val="20"/>
              </w:rPr>
            </w:pPr>
            <w:r w:rsidRPr="005470F5">
              <w:rPr>
                <w:rFonts w:asciiTheme="minorHAnsi" w:eastAsiaTheme="minorEastAsia" w:hAnsiTheme="minorHAnsi" w:cstheme="minorBidi"/>
                <w:b/>
                <w:bCs/>
                <w:sz w:val="20"/>
                <w:szCs w:val="20"/>
              </w:rPr>
              <w:t>T+ U+ L Saat</w:t>
            </w:r>
          </w:p>
        </w:tc>
        <w:tc>
          <w:tcPr>
            <w:tcW w:w="121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5EEDF70A"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Yerel Kredi</w:t>
            </w:r>
          </w:p>
        </w:tc>
        <w:tc>
          <w:tcPr>
            <w:tcW w:w="217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6A2B193A"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AKTS</w:t>
            </w:r>
          </w:p>
        </w:tc>
      </w:tr>
      <w:tr w:rsidR="00382B26" w:rsidRPr="005470F5" w14:paraId="1AD0976F" w14:textId="77777777" w:rsidTr="3353D6E5">
        <w:trPr>
          <w:trHeight w:val="585"/>
        </w:trPr>
        <w:tc>
          <w:tcPr>
            <w:tcW w:w="3150"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7D84A8DE"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ANALİZ-III</w:t>
            </w:r>
          </w:p>
        </w:tc>
        <w:tc>
          <w:tcPr>
            <w:tcW w:w="1245" w:type="dxa"/>
            <w:tcBorders>
              <w:top w:val="single" w:sz="8" w:space="0" w:color="auto"/>
              <w:left w:val="nil"/>
              <w:bottom w:val="single" w:sz="8" w:space="0" w:color="auto"/>
              <w:right w:val="single" w:sz="8" w:space="0" w:color="auto"/>
            </w:tcBorders>
            <w:tcMar>
              <w:left w:w="90" w:type="dxa"/>
              <w:right w:w="90" w:type="dxa"/>
            </w:tcMar>
            <w:vAlign w:val="center"/>
          </w:tcPr>
          <w:p w14:paraId="654F43C8"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M201</w:t>
            </w:r>
          </w:p>
        </w:tc>
        <w:tc>
          <w:tcPr>
            <w:tcW w:w="108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2CE848AB"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4+2+0</w:t>
            </w:r>
          </w:p>
        </w:tc>
        <w:tc>
          <w:tcPr>
            <w:tcW w:w="121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66388902"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5</w:t>
            </w:r>
          </w:p>
        </w:tc>
        <w:tc>
          <w:tcPr>
            <w:tcW w:w="217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21ECF71B"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7</w:t>
            </w:r>
          </w:p>
        </w:tc>
      </w:tr>
      <w:tr w:rsidR="00382B26" w:rsidRPr="005470F5" w14:paraId="74E985E6" w14:textId="77777777" w:rsidTr="3353D6E5">
        <w:trPr>
          <w:trHeight w:val="585"/>
        </w:trPr>
        <w:tc>
          <w:tcPr>
            <w:tcW w:w="1975" w:type="dxa"/>
            <w:tcBorders>
              <w:top w:val="single" w:sz="8" w:space="0" w:color="auto"/>
              <w:left w:val="single" w:sz="8" w:space="0" w:color="auto"/>
              <w:bottom w:val="single" w:sz="8" w:space="0" w:color="auto"/>
              <w:right w:val="single" w:sz="8" w:space="0" w:color="auto"/>
            </w:tcBorders>
            <w:tcMar>
              <w:left w:w="90" w:type="dxa"/>
              <w:right w:w="90" w:type="dxa"/>
            </w:tcMar>
          </w:tcPr>
          <w:p w14:paraId="4F4E41E2"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Ön Koşullar</w:t>
            </w:r>
          </w:p>
        </w:tc>
        <w:tc>
          <w:tcPr>
            <w:tcW w:w="6890" w:type="dxa"/>
            <w:gridSpan w:val="5"/>
            <w:tcBorders>
              <w:top w:val="nil"/>
              <w:left w:val="single" w:sz="8" w:space="0" w:color="auto"/>
              <w:bottom w:val="single" w:sz="8" w:space="0" w:color="auto"/>
              <w:right w:val="single" w:sz="8" w:space="0" w:color="auto"/>
            </w:tcBorders>
            <w:tcMar>
              <w:left w:w="90" w:type="dxa"/>
              <w:right w:w="90" w:type="dxa"/>
            </w:tcMar>
          </w:tcPr>
          <w:p w14:paraId="08425CA9"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Yok</w:t>
            </w:r>
          </w:p>
        </w:tc>
      </w:tr>
      <w:tr w:rsidR="00382B26" w:rsidRPr="005470F5" w14:paraId="67FF4575" w14:textId="77777777" w:rsidTr="3353D6E5">
        <w:trPr>
          <w:trHeight w:val="585"/>
        </w:trPr>
        <w:tc>
          <w:tcPr>
            <w:tcW w:w="1975" w:type="dxa"/>
            <w:tcBorders>
              <w:top w:val="single" w:sz="8" w:space="0" w:color="auto"/>
              <w:left w:val="single" w:sz="8" w:space="0" w:color="auto"/>
              <w:bottom w:val="single" w:sz="8" w:space="0" w:color="auto"/>
              <w:right w:val="single" w:sz="8" w:space="0" w:color="auto"/>
            </w:tcBorders>
            <w:tcMar>
              <w:left w:w="90" w:type="dxa"/>
              <w:right w:w="90" w:type="dxa"/>
            </w:tcMar>
          </w:tcPr>
          <w:p w14:paraId="3DC2C5D6"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Düzeyi</w:t>
            </w:r>
          </w:p>
        </w:tc>
        <w:tc>
          <w:tcPr>
            <w:tcW w:w="689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42C7130"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Lisans</w:t>
            </w:r>
          </w:p>
        </w:tc>
      </w:tr>
      <w:tr w:rsidR="00382B26" w:rsidRPr="005470F5" w14:paraId="20F2EB0A" w14:textId="77777777" w:rsidTr="3353D6E5">
        <w:trPr>
          <w:trHeight w:val="585"/>
        </w:trPr>
        <w:tc>
          <w:tcPr>
            <w:tcW w:w="1975" w:type="dxa"/>
            <w:tcBorders>
              <w:top w:val="single" w:sz="8" w:space="0" w:color="auto"/>
              <w:left w:val="single" w:sz="8" w:space="0" w:color="auto"/>
              <w:bottom w:val="single" w:sz="8" w:space="0" w:color="auto"/>
              <w:right w:val="single" w:sz="8" w:space="0" w:color="auto"/>
            </w:tcBorders>
            <w:tcMar>
              <w:left w:w="90" w:type="dxa"/>
              <w:right w:w="90" w:type="dxa"/>
            </w:tcMar>
          </w:tcPr>
          <w:p w14:paraId="47187FA2"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Türü</w:t>
            </w:r>
          </w:p>
        </w:tc>
        <w:tc>
          <w:tcPr>
            <w:tcW w:w="689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1E5336F"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Zorunlu</w:t>
            </w:r>
          </w:p>
        </w:tc>
      </w:tr>
      <w:tr w:rsidR="00382B26" w:rsidRPr="005470F5" w14:paraId="43063A21" w14:textId="77777777" w:rsidTr="3353D6E5">
        <w:trPr>
          <w:trHeight w:val="585"/>
        </w:trPr>
        <w:tc>
          <w:tcPr>
            <w:tcW w:w="1975" w:type="dxa"/>
            <w:tcBorders>
              <w:top w:val="single" w:sz="8" w:space="0" w:color="auto"/>
              <w:left w:val="single" w:sz="8" w:space="0" w:color="auto"/>
              <w:bottom w:val="single" w:sz="8" w:space="0" w:color="auto"/>
              <w:right w:val="single" w:sz="8" w:space="0" w:color="auto"/>
            </w:tcBorders>
            <w:tcMar>
              <w:left w:w="90" w:type="dxa"/>
              <w:right w:w="90" w:type="dxa"/>
            </w:tcMar>
          </w:tcPr>
          <w:p w14:paraId="222F9D93"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Verilişi</w:t>
            </w:r>
          </w:p>
        </w:tc>
        <w:tc>
          <w:tcPr>
            <w:tcW w:w="689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7BCDA0F"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Yüz yüze</w:t>
            </w:r>
          </w:p>
        </w:tc>
      </w:tr>
      <w:tr w:rsidR="00382B26" w:rsidRPr="005470F5" w14:paraId="7121E49C" w14:textId="77777777" w:rsidTr="3353D6E5">
        <w:trPr>
          <w:trHeight w:val="585"/>
        </w:trPr>
        <w:tc>
          <w:tcPr>
            <w:tcW w:w="1975" w:type="dxa"/>
            <w:tcBorders>
              <w:top w:val="single" w:sz="8" w:space="0" w:color="auto"/>
              <w:left w:val="single" w:sz="8" w:space="0" w:color="auto"/>
              <w:bottom w:val="single" w:sz="8" w:space="0" w:color="auto"/>
              <w:right w:val="single" w:sz="8" w:space="0" w:color="auto"/>
            </w:tcBorders>
            <w:tcMar>
              <w:left w:w="90" w:type="dxa"/>
              <w:right w:w="90" w:type="dxa"/>
            </w:tcMar>
          </w:tcPr>
          <w:p w14:paraId="694FFB65" w14:textId="77777777" w:rsidR="00BC20AD" w:rsidRPr="005470F5" w:rsidRDefault="7C2DDA93" w:rsidP="3353D6E5">
            <w:pPr>
              <w:jc w:val="both"/>
              <w:rPr>
                <w:rFonts w:asciiTheme="minorHAnsi" w:eastAsiaTheme="minorEastAsia" w:hAnsiTheme="minorHAnsi" w:cstheme="minorBidi"/>
                <w:b/>
                <w:bCs/>
                <w:color w:val="000000"/>
                <w:sz w:val="20"/>
                <w:szCs w:val="20"/>
              </w:rPr>
            </w:pPr>
            <w:r w:rsidRPr="005470F5">
              <w:rPr>
                <w:rFonts w:asciiTheme="minorHAnsi" w:eastAsiaTheme="minorEastAsia" w:hAnsiTheme="minorHAnsi" w:cstheme="minorBidi"/>
                <w:b/>
                <w:bCs/>
                <w:color w:val="000000" w:themeColor="text1"/>
                <w:sz w:val="20"/>
                <w:szCs w:val="20"/>
              </w:rPr>
              <w:t>Dersin</w:t>
            </w:r>
          </w:p>
          <w:p w14:paraId="14949304" w14:textId="3C6C3C51" w:rsidR="00382B26" w:rsidRPr="005470F5" w:rsidRDefault="7C2DDA93"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Koordinatörü</w:t>
            </w:r>
          </w:p>
        </w:tc>
        <w:tc>
          <w:tcPr>
            <w:tcW w:w="689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2D8C59D"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Dr. </w:t>
            </w:r>
            <w:proofErr w:type="spellStart"/>
            <w:r w:rsidRPr="005470F5">
              <w:rPr>
                <w:rFonts w:asciiTheme="minorHAnsi" w:eastAsiaTheme="minorEastAsia" w:hAnsiTheme="minorHAnsi" w:cstheme="minorBidi"/>
                <w:color w:val="333333"/>
                <w:sz w:val="20"/>
                <w:szCs w:val="20"/>
              </w:rPr>
              <w:t>Öğr</w:t>
            </w:r>
            <w:proofErr w:type="spellEnd"/>
            <w:r w:rsidRPr="005470F5">
              <w:rPr>
                <w:rFonts w:asciiTheme="minorHAnsi" w:eastAsiaTheme="minorEastAsia" w:hAnsiTheme="minorHAnsi" w:cstheme="minorBidi"/>
                <w:color w:val="333333"/>
                <w:sz w:val="20"/>
                <w:szCs w:val="20"/>
              </w:rPr>
              <w:t>. Üyesi Sibel Demiralp</w:t>
            </w:r>
          </w:p>
        </w:tc>
      </w:tr>
      <w:tr w:rsidR="00382B26" w:rsidRPr="005470F5" w14:paraId="24AD60F5" w14:textId="77777777" w:rsidTr="3353D6E5">
        <w:trPr>
          <w:trHeight w:val="585"/>
        </w:trPr>
        <w:tc>
          <w:tcPr>
            <w:tcW w:w="1975" w:type="dxa"/>
            <w:tcBorders>
              <w:top w:val="single" w:sz="8" w:space="0" w:color="auto"/>
              <w:left w:val="single" w:sz="8" w:space="0" w:color="auto"/>
              <w:bottom w:val="single" w:sz="8" w:space="0" w:color="auto"/>
              <w:right w:val="single" w:sz="8" w:space="0" w:color="auto"/>
            </w:tcBorders>
            <w:tcMar>
              <w:left w:w="90" w:type="dxa"/>
              <w:right w:w="90" w:type="dxa"/>
            </w:tcMar>
          </w:tcPr>
          <w:p w14:paraId="3C4C26F0"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 Veren ve hazırlayan</w:t>
            </w:r>
          </w:p>
        </w:tc>
        <w:tc>
          <w:tcPr>
            <w:tcW w:w="689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07E9F2D"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 xml:space="preserve">Dr. </w:t>
            </w:r>
            <w:proofErr w:type="spellStart"/>
            <w:r w:rsidRPr="005470F5">
              <w:rPr>
                <w:rFonts w:asciiTheme="minorHAnsi" w:eastAsiaTheme="minorEastAsia" w:hAnsiTheme="minorHAnsi" w:cstheme="minorBidi"/>
                <w:color w:val="333333"/>
                <w:sz w:val="20"/>
                <w:szCs w:val="20"/>
              </w:rPr>
              <w:t>Öğr</w:t>
            </w:r>
            <w:proofErr w:type="spellEnd"/>
            <w:r w:rsidRPr="005470F5">
              <w:rPr>
                <w:rFonts w:asciiTheme="minorHAnsi" w:eastAsiaTheme="minorEastAsia" w:hAnsiTheme="minorHAnsi" w:cstheme="minorBidi"/>
                <w:color w:val="333333"/>
                <w:sz w:val="20"/>
                <w:szCs w:val="20"/>
              </w:rPr>
              <w:t>. Üyesi Sibel Demiralp</w:t>
            </w:r>
          </w:p>
        </w:tc>
      </w:tr>
      <w:tr w:rsidR="00382B26" w:rsidRPr="005470F5" w14:paraId="6351A326" w14:textId="77777777" w:rsidTr="3353D6E5">
        <w:trPr>
          <w:trHeight w:val="585"/>
        </w:trPr>
        <w:tc>
          <w:tcPr>
            <w:tcW w:w="1975" w:type="dxa"/>
            <w:tcBorders>
              <w:top w:val="single" w:sz="8" w:space="0" w:color="auto"/>
              <w:left w:val="single" w:sz="8" w:space="0" w:color="auto"/>
              <w:bottom w:val="single" w:sz="8" w:space="0" w:color="auto"/>
              <w:right w:val="single" w:sz="8" w:space="0" w:color="auto"/>
            </w:tcBorders>
            <w:tcMar>
              <w:left w:w="90" w:type="dxa"/>
              <w:right w:w="90" w:type="dxa"/>
            </w:tcMar>
          </w:tcPr>
          <w:p w14:paraId="2A6D6827"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Amacı</w:t>
            </w:r>
          </w:p>
        </w:tc>
        <w:tc>
          <w:tcPr>
            <w:tcW w:w="689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42416F24" w14:textId="77777777" w:rsidR="00382B26" w:rsidRPr="005470F5" w:rsidRDefault="1EC124FE" w:rsidP="3353D6E5">
            <w:pPr>
              <w:spacing w:line="257" w:lineRule="auto"/>
              <w:jc w:val="both"/>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 xml:space="preserve">Çok değişkenli fonksiyonlar hakkında öğrenciyi detaylı olarak bilgilendirmek, Çok değişkenli fonksiyonlarda limit, </w:t>
            </w:r>
            <w:proofErr w:type="gramStart"/>
            <w:r w:rsidRPr="005470F5">
              <w:rPr>
                <w:rFonts w:asciiTheme="minorHAnsi" w:eastAsiaTheme="minorEastAsia" w:hAnsiTheme="minorHAnsi" w:cstheme="minorBidi"/>
                <w:color w:val="333333"/>
                <w:sz w:val="18"/>
                <w:szCs w:val="18"/>
              </w:rPr>
              <w:t>süreklilik,</w:t>
            </w:r>
            <w:proofErr w:type="gramEnd"/>
            <w:r w:rsidRPr="005470F5">
              <w:rPr>
                <w:rFonts w:asciiTheme="minorHAnsi" w:eastAsiaTheme="minorEastAsia" w:hAnsiTheme="minorHAnsi" w:cstheme="minorBidi"/>
                <w:color w:val="333333"/>
                <w:sz w:val="18"/>
                <w:szCs w:val="18"/>
              </w:rPr>
              <w:t xml:space="preserve"> ve kısmi türev kavramlarını öğretmek. Türev kavramını uygulamada kullanma becerisini kazandırmak. Çok değişkenli fonksiyonlarda integral hesabı ve Kartezyen, Silindirik ve Küresel Koordinat sistemlerinde Katlı integral hesabını öğretmek, Katlı </w:t>
            </w:r>
            <w:proofErr w:type="spellStart"/>
            <w:r w:rsidRPr="005470F5">
              <w:rPr>
                <w:rFonts w:asciiTheme="minorHAnsi" w:eastAsiaTheme="minorEastAsia" w:hAnsiTheme="minorHAnsi" w:cstheme="minorBidi"/>
                <w:color w:val="333333"/>
                <w:sz w:val="18"/>
                <w:szCs w:val="18"/>
              </w:rPr>
              <w:t>Integralleri</w:t>
            </w:r>
            <w:proofErr w:type="spellEnd"/>
            <w:r w:rsidRPr="005470F5">
              <w:rPr>
                <w:rFonts w:asciiTheme="minorHAnsi" w:eastAsiaTheme="minorEastAsia" w:hAnsiTheme="minorHAnsi" w:cstheme="minorBidi"/>
                <w:color w:val="333333"/>
                <w:sz w:val="18"/>
                <w:szCs w:val="18"/>
              </w:rPr>
              <w:t xml:space="preserve"> uygulamada kullanma becerisini kazandırmak, </w:t>
            </w:r>
            <w:proofErr w:type="spellStart"/>
            <w:r w:rsidRPr="005470F5">
              <w:rPr>
                <w:rFonts w:asciiTheme="minorHAnsi" w:eastAsiaTheme="minorEastAsia" w:hAnsiTheme="minorHAnsi" w:cstheme="minorBidi"/>
                <w:color w:val="333333"/>
                <w:sz w:val="18"/>
                <w:szCs w:val="18"/>
              </w:rPr>
              <w:t>Eğrisel</w:t>
            </w:r>
            <w:proofErr w:type="spellEnd"/>
            <w:r w:rsidRPr="005470F5">
              <w:rPr>
                <w:rFonts w:asciiTheme="minorHAnsi" w:eastAsiaTheme="minorEastAsia" w:hAnsiTheme="minorHAnsi" w:cstheme="minorBidi"/>
                <w:color w:val="333333"/>
                <w:sz w:val="18"/>
                <w:szCs w:val="18"/>
              </w:rPr>
              <w:t xml:space="preserve"> integraller ve </w:t>
            </w:r>
            <w:proofErr w:type="spellStart"/>
            <w:r w:rsidRPr="005470F5">
              <w:rPr>
                <w:rFonts w:asciiTheme="minorHAnsi" w:eastAsiaTheme="minorEastAsia" w:hAnsiTheme="minorHAnsi" w:cstheme="minorBidi"/>
                <w:color w:val="333333"/>
                <w:sz w:val="18"/>
                <w:szCs w:val="18"/>
              </w:rPr>
              <w:t>Green</w:t>
            </w:r>
            <w:proofErr w:type="spellEnd"/>
            <w:r w:rsidRPr="005470F5">
              <w:rPr>
                <w:rFonts w:asciiTheme="minorHAnsi" w:eastAsiaTheme="minorEastAsia" w:hAnsiTheme="minorHAnsi" w:cstheme="minorBidi"/>
                <w:color w:val="333333"/>
                <w:sz w:val="18"/>
                <w:szCs w:val="18"/>
              </w:rPr>
              <w:t xml:space="preserve"> teoremini öğretmek, Yüzey integrallerini, </w:t>
            </w:r>
            <w:proofErr w:type="spellStart"/>
            <w:r w:rsidRPr="005470F5">
              <w:rPr>
                <w:rFonts w:asciiTheme="minorHAnsi" w:eastAsiaTheme="minorEastAsia" w:hAnsiTheme="minorHAnsi" w:cstheme="minorBidi"/>
                <w:color w:val="333333"/>
                <w:sz w:val="18"/>
                <w:szCs w:val="18"/>
              </w:rPr>
              <w:t>Stokes</w:t>
            </w:r>
            <w:proofErr w:type="spellEnd"/>
            <w:r w:rsidRPr="005470F5">
              <w:rPr>
                <w:rFonts w:asciiTheme="minorHAnsi" w:eastAsiaTheme="minorEastAsia" w:hAnsiTheme="minorHAnsi" w:cstheme="minorBidi"/>
                <w:color w:val="333333"/>
                <w:sz w:val="18"/>
                <w:szCs w:val="18"/>
              </w:rPr>
              <w:t xml:space="preserve"> ve </w:t>
            </w:r>
            <w:proofErr w:type="spellStart"/>
            <w:r w:rsidRPr="005470F5">
              <w:rPr>
                <w:rFonts w:asciiTheme="minorHAnsi" w:eastAsiaTheme="minorEastAsia" w:hAnsiTheme="minorHAnsi" w:cstheme="minorBidi"/>
                <w:color w:val="333333"/>
                <w:sz w:val="18"/>
                <w:szCs w:val="18"/>
              </w:rPr>
              <w:t>Diverjans</w:t>
            </w:r>
            <w:proofErr w:type="spellEnd"/>
            <w:r w:rsidRPr="005470F5">
              <w:rPr>
                <w:rFonts w:asciiTheme="minorHAnsi" w:eastAsiaTheme="minorEastAsia" w:hAnsiTheme="minorHAnsi" w:cstheme="minorBidi"/>
                <w:color w:val="333333"/>
                <w:sz w:val="18"/>
                <w:szCs w:val="18"/>
              </w:rPr>
              <w:t xml:space="preserve"> teoremlerini öğretmek</w:t>
            </w:r>
          </w:p>
        </w:tc>
      </w:tr>
      <w:tr w:rsidR="00382B26" w:rsidRPr="005470F5" w14:paraId="4005BBD4" w14:textId="77777777" w:rsidTr="3353D6E5">
        <w:trPr>
          <w:trHeight w:val="585"/>
        </w:trPr>
        <w:tc>
          <w:tcPr>
            <w:tcW w:w="1975" w:type="dxa"/>
            <w:tcBorders>
              <w:top w:val="single" w:sz="8" w:space="0" w:color="auto"/>
              <w:left w:val="single" w:sz="8" w:space="0" w:color="auto"/>
              <w:bottom w:val="single" w:sz="8" w:space="0" w:color="auto"/>
              <w:right w:val="single" w:sz="8" w:space="0" w:color="auto"/>
            </w:tcBorders>
            <w:tcMar>
              <w:left w:w="90" w:type="dxa"/>
              <w:right w:w="90" w:type="dxa"/>
            </w:tcMar>
          </w:tcPr>
          <w:p w14:paraId="4DECD84C"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Dersin İçeriği</w:t>
            </w:r>
          </w:p>
        </w:tc>
        <w:tc>
          <w:tcPr>
            <w:tcW w:w="689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232C03E" w14:textId="77777777" w:rsidR="00382B26" w:rsidRPr="005470F5" w:rsidRDefault="1EC124FE" w:rsidP="3353D6E5">
            <w:pPr>
              <w:spacing w:line="257" w:lineRule="auto"/>
              <w:jc w:val="both"/>
              <w:rPr>
                <w:rFonts w:asciiTheme="minorHAnsi" w:eastAsiaTheme="minorEastAsia" w:hAnsiTheme="minorHAnsi" w:cstheme="minorBidi"/>
                <w:sz w:val="18"/>
                <w:szCs w:val="18"/>
              </w:rPr>
            </w:pPr>
            <w:r w:rsidRPr="005470F5">
              <w:rPr>
                <w:rFonts w:asciiTheme="minorHAnsi" w:eastAsiaTheme="minorEastAsia" w:hAnsiTheme="minorHAnsi" w:cstheme="minorBidi"/>
                <w:color w:val="333333"/>
                <w:sz w:val="18"/>
                <w:szCs w:val="18"/>
              </w:rPr>
              <w:t xml:space="preserve">Çok Değişkenli Fonksiyonlar ve Türevleri: Çok Değişkenli Fonksiyonlar, Limit ve Süreklilik, Kısmi Türevler, Zincir Kuralı, Doğrultu Türevi, </w:t>
            </w:r>
            <w:proofErr w:type="spellStart"/>
            <w:r w:rsidRPr="005470F5">
              <w:rPr>
                <w:rFonts w:asciiTheme="minorHAnsi" w:eastAsiaTheme="minorEastAsia" w:hAnsiTheme="minorHAnsi" w:cstheme="minorBidi"/>
                <w:color w:val="333333"/>
                <w:sz w:val="18"/>
                <w:szCs w:val="18"/>
              </w:rPr>
              <w:t>Gradyent</w:t>
            </w:r>
            <w:proofErr w:type="spellEnd"/>
            <w:r w:rsidRPr="005470F5">
              <w:rPr>
                <w:rFonts w:asciiTheme="minorHAnsi" w:eastAsiaTheme="minorEastAsia" w:hAnsiTheme="minorHAnsi" w:cstheme="minorBidi"/>
                <w:color w:val="333333"/>
                <w:sz w:val="18"/>
                <w:szCs w:val="18"/>
              </w:rPr>
              <w:t xml:space="preserve"> Vektör, Teğet Düzlem, Diferansiyeller, </w:t>
            </w:r>
            <w:proofErr w:type="spellStart"/>
            <w:r w:rsidRPr="005470F5">
              <w:rPr>
                <w:rFonts w:asciiTheme="minorHAnsi" w:eastAsiaTheme="minorEastAsia" w:hAnsiTheme="minorHAnsi" w:cstheme="minorBidi"/>
                <w:color w:val="333333"/>
                <w:sz w:val="18"/>
                <w:szCs w:val="18"/>
              </w:rPr>
              <w:t>Ekstremum</w:t>
            </w:r>
            <w:proofErr w:type="spellEnd"/>
            <w:r w:rsidRPr="005470F5">
              <w:rPr>
                <w:rFonts w:asciiTheme="minorHAnsi" w:eastAsiaTheme="minorEastAsia" w:hAnsiTheme="minorHAnsi" w:cstheme="minorBidi"/>
                <w:color w:val="333333"/>
                <w:sz w:val="18"/>
                <w:szCs w:val="18"/>
              </w:rPr>
              <w:t xml:space="preserve"> Değerleri ve Eğer Noktası, </w:t>
            </w:r>
            <w:proofErr w:type="spellStart"/>
            <w:r w:rsidRPr="005470F5">
              <w:rPr>
                <w:rFonts w:asciiTheme="minorHAnsi" w:eastAsiaTheme="minorEastAsia" w:hAnsiTheme="minorHAnsi" w:cstheme="minorBidi"/>
                <w:color w:val="333333"/>
                <w:sz w:val="18"/>
                <w:szCs w:val="18"/>
              </w:rPr>
              <w:t>Lagrange</w:t>
            </w:r>
            <w:proofErr w:type="spellEnd"/>
            <w:r w:rsidRPr="005470F5">
              <w:rPr>
                <w:rFonts w:asciiTheme="minorHAnsi" w:eastAsiaTheme="minorEastAsia" w:hAnsiTheme="minorHAnsi" w:cstheme="minorBidi"/>
                <w:color w:val="333333"/>
                <w:sz w:val="18"/>
                <w:szCs w:val="18"/>
              </w:rPr>
              <w:t xml:space="preserve"> Çarpanları, Taylor Formülü. Katlı </w:t>
            </w:r>
            <w:proofErr w:type="spellStart"/>
            <w:r w:rsidRPr="005470F5">
              <w:rPr>
                <w:rFonts w:asciiTheme="minorHAnsi" w:eastAsiaTheme="minorEastAsia" w:hAnsiTheme="minorHAnsi" w:cstheme="minorBidi"/>
                <w:color w:val="333333"/>
                <w:sz w:val="18"/>
                <w:szCs w:val="18"/>
              </w:rPr>
              <w:t>Integraller</w:t>
            </w:r>
            <w:proofErr w:type="spellEnd"/>
            <w:r w:rsidRPr="005470F5">
              <w:rPr>
                <w:rFonts w:asciiTheme="minorHAnsi" w:eastAsiaTheme="minorEastAsia" w:hAnsiTheme="minorHAnsi" w:cstheme="minorBidi"/>
                <w:color w:val="333333"/>
                <w:sz w:val="18"/>
                <w:szCs w:val="18"/>
              </w:rPr>
              <w:t xml:space="preserve">: İki Katlı </w:t>
            </w:r>
            <w:proofErr w:type="spellStart"/>
            <w:r w:rsidRPr="005470F5">
              <w:rPr>
                <w:rFonts w:asciiTheme="minorHAnsi" w:eastAsiaTheme="minorEastAsia" w:hAnsiTheme="minorHAnsi" w:cstheme="minorBidi"/>
                <w:color w:val="333333"/>
                <w:sz w:val="18"/>
                <w:szCs w:val="18"/>
              </w:rPr>
              <w:t>Integraller</w:t>
            </w:r>
            <w:proofErr w:type="spellEnd"/>
            <w:r w:rsidRPr="005470F5">
              <w:rPr>
                <w:rFonts w:asciiTheme="minorHAnsi" w:eastAsiaTheme="minorEastAsia" w:hAnsiTheme="minorHAnsi" w:cstheme="minorBidi"/>
                <w:color w:val="333333"/>
                <w:sz w:val="18"/>
                <w:szCs w:val="18"/>
              </w:rPr>
              <w:t xml:space="preserve">, Alanlar, kutupsal Koordinatlarda </w:t>
            </w:r>
            <w:proofErr w:type="spellStart"/>
            <w:r w:rsidRPr="005470F5">
              <w:rPr>
                <w:rFonts w:asciiTheme="minorHAnsi" w:eastAsiaTheme="minorEastAsia" w:hAnsiTheme="minorHAnsi" w:cstheme="minorBidi"/>
                <w:color w:val="333333"/>
                <w:sz w:val="18"/>
                <w:szCs w:val="18"/>
              </w:rPr>
              <w:t>Iki</w:t>
            </w:r>
            <w:proofErr w:type="spellEnd"/>
            <w:r w:rsidRPr="005470F5">
              <w:rPr>
                <w:rFonts w:asciiTheme="minorHAnsi" w:eastAsiaTheme="minorEastAsia" w:hAnsiTheme="minorHAnsi" w:cstheme="minorBidi"/>
                <w:color w:val="333333"/>
                <w:sz w:val="18"/>
                <w:szCs w:val="18"/>
              </w:rPr>
              <w:t xml:space="preserve"> Katlı </w:t>
            </w:r>
            <w:proofErr w:type="spellStart"/>
            <w:r w:rsidRPr="005470F5">
              <w:rPr>
                <w:rFonts w:asciiTheme="minorHAnsi" w:eastAsiaTheme="minorEastAsia" w:hAnsiTheme="minorHAnsi" w:cstheme="minorBidi"/>
                <w:color w:val="333333"/>
                <w:sz w:val="18"/>
                <w:szCs w:val="18"/>
              </w:rPr>
              <w:t>Integraller</w:t>
            </w:r>
            <w:proofErr w:type="spellEnd"/>
            <w:r w:rsidRPr="005470F5">
              <w:rPr>
                <w:rFonts w:asciiTheme="minorHAnsi" w:eastAsiaTheme="minorEastAsia" w:hAnsiTheme="minorHAnsi" w:cstheme="minorBidi"/>
                <w:color w:val="333333"/>
                <w:sz w:val="18"/>
                <w:szCs w:val="18"/>
              </w:rPr>
              <w:t xml:space="preserve">, Kartezyen Koordinatlarda Üç Katlı </w:t>
            </w:r>
            <w:proofErr w:type="spellStart"/>
            <w:r w:rsidRPr="005470F5">
              <w:rPr>
                <w:rFonts w:asciiTheme="minorHAnsi" w:eastAsiaTheme="minorEastAsia" w:hAnsiTheme="minorHAnsi" w:cstheme="minorBidi"/>
                <w:color w:val="333333"/>
                <w:sz w:val="18"/>
                <w:szCs w:val="18"/>
              </w:rPr>
              <w:t>Integraller</w:t>
            </w:r>
            <w:proofErr w:type="spellEnd"/>
            <w:r w:rsidRPr="005470F5">
              <w:rPr>
                <w:rFonts w:asciiTheme="minorHAnsi" w:eastAsiaTheme="minorEastAsia" w:hAnsiTheme="minorHAnsi" w:cstheme="minorBidi"/>
                <w:color w:val="333333"/>
                <w:sz w:val="18"/>
                <w:szCs w:val="18"/>
              </w:rPr>
              <w:t xml:space="preserve">, Silindirik koordinatlarda Üç Katlı </w:t>
            </w:r>
            <w:proofErr w:type="spellStart"/>
            <w:r w:rsidRPr="005470F5">
              <w:rPr>
                <w:rFonts w:asciiTheme="minorHAnsi" w:eastAsiaTheme="minorEastAsia" w:hAnsiTheme="minorHAnsi" w:cstheme="minorBidi"/>
                <w:color w:val="333333"/>
                <w:sz w:val="18"/>
                <w:szCs w:val="18"/>
              </w:rPr>
              <w:t>Integraller</w:t>
            </w:r>
            <w:proofErr w:type="spellEnd"/>
            <w:r w:rsidRPr="005470F5">
              <w:rPr>
                <w:rFonts w:asciiTheme="minorHAnsi" w:eastAsiaTheme="minorEastAsia" w:hAnsiTheme="minorHAnsi" w:cstheme="minorBidi"/>
                <w:color w:val="333333"/>
                <w:sz w:val="18"/>
                <w:szCs w:val="18"/>
              </w:rPr>
              <w:t xml:space="preserve">, Küresel Koordinatlarda Üç Katlı </w:t>
            </w:r>
            <w:proofErr w:type="spellStart"/>
            <w:r w:rsidRPr="005470F5">
              <w:rPr>
                <w:rFonts w:asciiTheme="minorHAnsi" w:eastAsiaTheme="minorEastAsia" w:hAnsiTheme="minorHAnsi" w:cstheme="minorBidi"/>
                <w:color w:val="333333"/>
                <w:sz w:val="18"/>
                <w:szCs w:val="18"/>
              </w:rPr>
              <w:t>Integraller</w:t>
            </w:r>
            <w:proofErr w:type="spellEnd"/>
            <w:r w:rsidRPr="005470F5">
              <w:rPr>
                <w:rFonts w:asciiTheme="minorHAnsi" w:eastAsiaTheme="minorEastAsia" w:hAnsiTheme="minorHAnsi" w:cstheme="minorBidi"/>
                <w:color w:val="333333"/>
                <w:sz w:val="18"/>
                <w:szCs w:val="18"/>
              </w:rPr>
              <w:t xml:space="preserve">, Katlı </w:t>
            </w:r>
            <w:proofErr w:type="spellStart"/>
            <w:r w:rsidRPr="005470F5">
              <w:rPr>
                <w:rFonts w:asciiTheme="minorHAnsi" w:eastAsiaTheme="minorEastAsia" w:hAnsiTheme="minorHAnsi" w:cstheme="minorBidi"/>
                <w:color w:val="333333"/>
                <w:sz w:val="18"/>
                <w:szCs w:val="18"/>
              </w:rPr>
              <w:t>Integrallerde</w:t>
            </w:r>
            <w:proofErr w:type="spellEnd"/>
            <w:r w:rsidRPr="005470F5">
              <w:rPr>
                <w:rFonts w:asciiTheme="minorHAnsi" w:eastAsiaTheme="minorEastAsia" w:hAnsiTheme="minorHAnsi" w:cstheme="minorBidi"/>
                <w:color w:val="333333"/>
                <w:sz w:val="18"/>
                <w:szCs w:val="18"/>
              </w:rPr>
              <w:t xml:space="preserve"> Değişken Dönüşümü Vektör alanlarında </w:t>
            </w:r>
            <w:proofErr w:type="spellStart"/>
            <w:r w:rsidRPr="005470F5">
              <w:rPr>
                <w:rFonts w:asciiTheme="minorHAnsi" w:eastAsiaTheme="minorEastAsia" w:hAnsiTheme="minorHAnsi" w:cstheme="minorBidi"/>
                <w:color w:val="333333"/>
                <w:sz w:val="18"/>
                <w:szCs w:val="18"/>
              </w:rPr>
              <w:t>Integral</w:t>
            </w:r>
            <w:proofErr w:type="spellEnd"/>
            <w:r w:rsidRPr="005470F5">
              <w:rPr>
                <w:rFonts w:asciiTheme="minorHAnsi" w:eastAsiaTheme="minorEastAsia" w:hAnsiTheme="minorHAnsi" w:cstheme="minorBidi"/>
                <w:color w:val="333333"/>
                <w:sz w:val="18"/>
                <w:szCs w:val="18"/>
              </w:rPr>
              <w:t xml:space="preserve">: </w:t>
            </w:r>
            <w:proofErr w:type="spellStart"/>
            <w:r w:rsidRPr="005470F5">
              <w:rPr>
                <w:rFonts w:asciiTheme="minorHAnsi" w:eastAsiaTheme="minorEastAsia" w:hAnsiTheme="minorHAnsi" w:cstheme="minorBidi"/>
                <w:color w:val="333333"/>
                <w:sz w:val="18"/>
                <w:szCs w:val="18"/>
              </w:rPr>
              <w:t>Eğrisel</w:t>
            </w:r>
            <w:proofErr w:type="spellEnd"/>
            <w:r w:rsidRPr="005470F5">
              <w:rPr>
                <w:rFonts w:asciiTheme="minorHAnsi" w:eastAsiaTheme="minorEastAsia" w:hAnsiTheme="minorHAnsi" w:cstheme="minorBidi"/>
                <w:color w:val="333333"/>
                <w:sz w:val="18"/>
                <w:szCs w:val="18"/>
              </w:rPr>
              <w:t xml:space="preserve"> </w:t>
            </w:r>
            <w:proofErr w:type="spellStart"/>
            <w:r w:rsidRPr="005470F5">
              <w:rPr>
                <w:rFonts w:asciiTheme="minorHAnsi" w:eastAsiaTheme="minorEastAsia" w:hAnsiTheme="minorHAnsi" w:cstheme="minorBidi"/>
                <w:color w:val="333333"/>
                <w:sz w:val="18"/>
                <w:szCs w:val="18"/>
              </w:rPr>
              <w:t>Integraller</w:t>
            </w:r>
            <w:proofErr w:type="spellEnd"/>
            <w:r w:rsidRPr="005470F5">
              <w:rPr>
                <w:rFonts w:asciiTheme="minorHAnsi" w:eastAsiaTheme="minorEastAsia" w:hAnsiTheme="minorHAnsi" w:cstheme="minorBidi"/>
                <w:color w:val="333333"/>
                <w:sz w:val="18"/>
                <w:szCs w:val="18"/>
              </w:rPr>
              <w:t xml:space="preserve">, Vektör alanları, İş, Sirkülasyon ve Akı, Yola Bağlı Olmayan </w:t>
            </w:r>
            <w:proofErr w:type="spellStart"/>
            <w:r w:rsidRPr="005470F5">
              <w:rPr>
                <w:rFonts w:asciiTheme="minorHAnsi" w:eastAsiaTheme="minorEastAsia" w:hAnsiTheme="minorHAnsi" w:cstheme="minorBidi"/>
                <w:color w:val="333333"/>
                <w:sz w:val="18"/>
                <w:szCs w:val="18"/>
              </w:rPr>
              <w:t>eğrisel</w:t>
            </w:r>
            <w:proofErr w:type="spellEnd"/>
            <w:r w:rsidRPr="005470F5">
              <w:rPr>
                <w:rFonts w:asciiTheme="minorHAnsi" w:eastAsiaTheme="minorEastAsia" w:hAnsiTheme="minorHAnsi" w:cstheme="minorBidi"/>
                <w:color w:val="333333"/>
                <w:sz w:val="18"/>
                <w:szCs w:val="18"/>
              </w:rPr>
              <w:t xml:space="preserve"> integraller , Potansiyel </w:t>
            </w:r>
            <w:proofErr w:type="spellStart"/>
            <w:r w:rsidRPr="005470F5">
              <w:rPr>
                <w:rFonts w:asciiTheme="minorHAnsi" w:eastAsiaTheme="minorEastAsia" w:hAnsiTheme="minorHAnsi" w:cstheme="minorBidi"/>
                <w:color w:val="333333"/>
                <w:sz w:val="18"/>
                <w:szCs w:val="18"/>
              </w:rPr>
              <w:t>Fonsiyon</w:t>
            </w:r>
            <w:proofErr w:type="spellEnd"/>
            <w:r w:rsidRPr="005470F5">
              <w:rPr>
                <w:rFonts w:asciiTheme="minorHAnsi" w:eastAsiaTheme="minorEastAsia" w:hAnsiTheme="minorHAnsi" w:cstheme="minorBidi"/>
                <w:color w:val="333333"/>
                <w:sz w:val="18"/>
                <w:szCs w:val="18"/>
              </w:rPr>
              <w:t xml:space="preserve"> ve </w:t>
            </w:r>
            <w:proofErr w:type="spellStart"/>
            <w:r w:rsidRPr="005470F5">
              <w:rPr>
                <w:rFonts w:asciiTheme="minorHAnsi" w:eastAsiaTheme="minorEastAsia" w:hAnsiTheme="minorHAnsi" w:cstheme="minorBidi"/>
                <w:color w:val="333333"/>
                <w:sz w:val="18"/>
                <w:szCs w:val="18"/>
              </w:rPr>
              <w:t>Korunumlu</w:t>
            </w:r>
            <w:proofErr w:type="spellEnd"/>
            <w:r w:rsidRPr="005470F5">
              <w:rPr>
                <w:rFonts w:asciiTheme="minorHAnsi" w:eastAsiaTheme="minorEastAsia" w:hAnsiTheme="minorHAnsi" w:cstheme="minorBidi"/>
                <w:color w:val="333333"/>
                <w:sz w:val="18"/>
                <w:szCs w:val="18"/>
              </w:rPr>
              <w:t xml:space="preserve"> Vektör Alanları , Düzlemde </w:t>
            </w:r>
            <w:proofErr w:type="spellStart"/>
            <w:r w:rsidRPr="005470F5">
              <w:rPr>
                <w:rFonts w:asciiTheme="minorHAnsi" w:eastAsiaTheme="minorEastAsia" w:hAnsiTheme="minorHAnsi" w:cstheme="minorBidi"/>
                <w:color w:val="333333"/>
                <w:sz w:val="18"/>
                <w:szCs w:val="18"/>
              </w:rPr>
              <w:t>Green</w:t>
            </w:r>
            <w:proofErr w:type="spellEnd"/>
            <w:r w:rsidRPr="005470F5">
              <w:rPr>
                <w:rFonts w:asciiTheme="minorHAnsi" w:eastAsiaTheme="minorEastAsia" w:hAnsiTheme="minorHAnsi" w:cstheme="minorBidi"/>
                <w:color w:val="333333"/>
                <w:sz w:val="18"/>
                <w:szCs w:val="18"/>
              </w:rPr>
              <w:t xml:space="preserve"> Teoremi, Yüzey Alanı ve Yüzey </w:t>
            </w:r>
            <w:proofErr w:type="spellStart"/>
            <w:r w:rsidRPr="005470F5">
              <w:rPr>
                <w:rFonts w:asciiTheme="minorHAnsi" w:eastAsiaTheme="minorEastAsia" w:hAnsiTheme="minorHAnsi" w:cstheme="minorBidi"/>
                <w:color w:val="333333"/>
                <w:sz w:val="18"/>
                <w:szCs w:val="18"/>
              </w:rPr>
              <w:t>Integralleri</w:t>
            </w:r>
            <w:proofErr w:type="spellEnd"/>
            <w:r w:rsidRPr="005470F5">
              <w:rPr>
                <w:rFonts w:asciiTheme="minorHAnsi" w:eastAsiaTheme="minorEastAsia" w:hAnsiTheme="minorHAnsi" w:cstheme="minorBidi"/>
                <w:color w:val="333333"/>
                <w:sz w:val="18"/>
                <w:szCs w:val="18"/>
              </w:rPr>
              <w:t xml:space="preserve">, Parametrik Yüzeyler, </w:t>
            </w:r>
            <w:proofErr w:type="spellStart"/>
            <w:r w:rsidRPr="005470F5">
              <w:rPr>
                <w:rFonts w:asciiTheme="minorHAnsi" w:eastAsiaTheme="minorEastAsia" w:hAnsiTheme="minorHAnsi" w:cstheme="minorBidi"/>
                <w:color w:val="333333"/>
                <w:sz w:val="18"/>
                <w:szCs w:val="18"/>
              </w:rPr>
              <w:t>Stoke?s</w:t>
            </w:r>
            <w:proofErr w:type="spellEnd"/>
            <w:r w:rsidRPr="005470F5">
              <w:rPr>
                <w:rFonts w:asciiTheme="minorHAnsi" w:eastAsiaTheme="minorEastAsia" w:hAnsiTheme="minorHAnsi" w:cstheme="minorBidi"/>
                <w:color w:val="333333"/>
                <w:sz w:val="18"/>
                <w:szCs w:val="18"/>
              </w:rPr>
              <w:t xml:space="preserve"> Teoremi, </w:t>
            </w:r>
            <w:proofErr w:type="spellStart"/>
            <w:r w:rsidRPr="005470F5">
              <w:rPr>
                <w:rFonts w:asciiTheme="minorHAnsi" w:eastAsiaTheme="minorEastAsia" w:hAnsiTheme="minorHAnsi" w:cstheme="minorBidi"/>
                <w:color w:val="333333"/>
                <w:sz w:val="18"/>
                <w:szCs w:val="18"/>
              </w:rPr>
              <w:t>Diverjans</w:t>
            </w:r>
            <w:proofErr w:type="spellEnd"/>
            <w:r w:rsidRPr="005470F5">
              <w:rPr>
                <w:rFonts w:asciiTheme="minorHAnsi" w:eastAsiaTheme="minorEastAsia" w:hAnsiTheme="minorHAnsi" w:cstheme="minorBidi"/>
                <w:color w:val="333333"/>
                <w:sz w:val="18"/>
                <w:szCs w:val="18"/>
              </w:rPr>
              <w:t xml:space="preserve"> Teoremi.</w:t>
            </w:r>
          </w:p>
        </w:tc>
      </w:tr>
      <w:tr w:rsidR="00382B26" w:rsidRPr="005470F5" w14:paraId="4D14DBB8" w14:textId="77777777" w:rsidTr="3353D6E5">
        <w:trPr>
          <w:trHeight w:val="585"/>
        </w:trPr>
        <w:tc>
          <w:tcPr>
            <w:tcW w:w="1975" w:type="dxa"/>
            <w:tcBorders>
              <w:top w:val="single" w:sz="8" w:space="0" w:color="auto"/>
              <w:left w:val="single" w:sz="8" w:space="0" w:color="auto"/>
              <w:bottom w:val="single" w:sz="8" w:space="0" w:color="auto"/>
              <w:right w:val="single" w:sz="8" w:space="0" w:color="auto"/>
            </w:tcBorders>
            <w:tcMar>
              <w:left w:w="90" w:type="dxa"/>
              <w:right w:w="90" w:type="dxa"/>
            </w:tcMar>
          </w:tcPr>
          <w:p w14:paraId="37037B6C" w14:textId="77777777" w:rsidR="00382B26" w:rsidRPr="005470F5" w:rsidRDefault="1EC124FE" w:rsidP="3353D6E5">
            <w:pPr>
              <w:spacing w:line="257" w:lineRule="auto"/>
              <w:jc w:val="both"/>
              <w:rPr>
                <w:rFonts w:asciiTheme="minorHAnsi" w:eastAsiaTheme="minorEastAsia" w:hAnsiTheme="minorHAnsi" w:cstheme="minorBidi"/>
                <w:sz w:val="18"/>
                <w:szCs w:val="18"/>
              </w:rPr>
            </w:pPr>
            <w:r w:rsidRPr="005470F5">
              <w:rPr>
                <w:rFonts w:asciiTheme="minorHAnsi" w:eastAsiaTheme="minorEastAsia" w:hAnsiTheme="minorHAnsi" w:cstheme="minorBidi"/>
                <w:b/>
                <w:bCs/>
                <w:color w:val="000000" w:themeColor="text1"/>
                <w:sz w:val="18"/>
                <w:szCs w:val="18"/>
              </w:rPr>
              <w:t>Ders kitabı (kitapları) ve/veya diğer gerekli malzeme</w:t>
            </w:r>
          </w:p>
        </w:tc>
        <w:tc>
          <w:tcPr>
            <w:tcW w:w="689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BA2BC0C" w14:textId="77777777" w:rsidR="00382B26" w:rsidRPr="005470F5" w:rsidRDefault="1EC124FE" w:rsidP="3353D6E5">
            <w:pPr>
              <w:spacing w:line="257" w:lineRule="auto"/>
              <w:jc w:val="both"/>
              <w:rPr>
                <w:rFonts w:asciiTheme="minorHAnsi" w:eastAsiaTheme="minorEastAsia" w:hAnsiTheme="minorHAnsi" w:cstheme="minorBidi"/>
                <w:color w:val="333333"/>
                <w:sz w:val="20"/>
                <w:szCs w:val="20"/>
              </w:rPr>
            </w:pPr>
            <w:r w:rsidRPr="005470F5">
              <w:rPr>
                <w:rFonts w:asciiTheme="minorHAnsi" w:eastAsiaTheme="minorEastAsia" w:hAnsiTheme="minorHAnsi" w:cstheme="minorBidi"/>
                <w:color w:val="333333"/>
                <w:sz w:val="20"/>
                <w:szCs w:val="20"/>
              </w:rPr>
              <w:t>Prof. Dr. Mustafa Balcı- Analiz 2</w:t>
            </w:r>
          </w:p>
        </w:tc>
      </w:tr>
      <w:tr w:rsidR="00382B26" w:rsidRPr="005470F5" w14:paraId="5F442CA2" w14:textId="77777777" w:rsidTr="3353D6E5">
        <w:trPr>
          <w:trHeight w:val="585"/>
        </w:trPr>
        <w:tc>
          <w:tcPr>
            <w:tcW w:w="1975" w:type="dxa"/>
            <w:tcBorders>
              <w:top w:val="single" w:sz="8" w:space="0" w:color="auto"/>
              <w:left w:val="single" w:sz="8" w:space="0" w:color="auto"/>
              <w:bottom w:val="single" w:sz="8" w:space="0" w:color="auto"/>
              <w:right w:val="single" w:sz="8" w:space="0" w:color="auto"/>
            </w:tcBorders>
            <w:tcMar>
              <w:left w:w="90" w:type="dxa"/>
              <w:right w:w="90" w:type="dxa"/>
            </w:tcMar>
          </w:tcPr>
          <w:p w14:paraId="343E06FF" w14:textId="77777777" w:rsidR="00382B26" w:rsidRPr="005470F5" w:rsidRDefault="1EC124FE" w:rsidP="3353D6E5">
            <w:pPr>
              <w:spacing w:line="257" w:lineRule="auto"/>
              <w:jc w:val="both"/>
              <w:rPr>
                <w:rFonts w:asciiTheme="minorHAnsi" w:eastAsiaTheme="minorEastAsia" w:hAnsiTheme="minorHAnsi" w:cstheme="minorBidi"/>
                <w:sz w:val="18"/>
                <w:szCs w:val="18"/>
              </w:rPr>
            </w:pPr>
            <w:r w:rsidRPr="005470F5">
              <w:rPr>
                <w:rFonts w:asciiTheme="minorHAnsi" w:eastAsiaTheme="minorEastAsia" w:hAnsiTheme="minorHAnsi" w:cstheme="minorBidi"/>
                <w:b/>
                <w:bCs/>
                <w:color w:val="000000" w:themeColor="text1"/>
                <w:sz w:val="18"/>
                <w:szCs w:val="18"/>
              </w:rPr>
              <w:t>Planlanan Öğrenme Etkinlikleri ve Öğretme Yöntemleri</w:t>
            </w:r>
          </w:p>
        </w:tc>
        <w:tc>
          <w:tcPr>
            <w:tcW w:w="689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B68D1C4" w14:textId="696BCD15" w:rsidR="00382B26" w:rsidRPr="005470F5" w:rsidRDefault="00382B26" w:rsidP="3353D6E5">
            <w:pPr>
              <w:spacing w:line="257" w:lineRule="auto"/>
              <w:jc w:val="both"/>
              <w:rPr>
                <w:rFonts w:asciiTheme="minorHAnsi" w:eastAsiaTheme="minorEastAsia" w:hAnsiTheme="minorHAnsi" w:cstheme="minorBidi"/>
                <w:color w:val="000000" w:themeColor="text1"/>
                <w:sz w:val="20"/>
                <w:szCs w:val="20"/>
              </w:rPr>
            </w:pPr>
            <w:r w:rsidRPr="005470F5">
              <w:br/>
            </w:r>
            <w:r w:rsidR="1EC124FE" w:rsidRPr="005470F5">
              <w:rPr>
                <w:rFonts w:asciiTheme="minorHAnsi" w:eastAsiaTheme="minorEastAsia" w:hAnsiTheme="minorHAnsi" w:cstheme="minorBidi"/>
                <w:color w:val="333333"/>
                <w:sz w:val="20"/>
                <w:szCs w:val="20"/>
              </w:rPr>
              <w:t>Klasik ders</w:t>
            </w:r>
            <w:r w:rsidR="1EC124FE" w:rsidRPr="005470F5">
              <w:rPr>
                <w:rFonts w:asciiTheme="minorHAnsi" w:eastAsiaTheme="minorEastAsia" w:hAnsiTheme="minorHAnsi" w:cstheme="minorBidi"/>
                <w:color w:val="000000" w:themeColor="text1"/>
                <w:sz w:val="20"/>
                <w:szCs w:val="20"/>
              </w:rPr>
              <w:t xml:space="preserve"> </w:t>
            </w:r>
          </w:p>
        </w:tc>
      </w:tr>
      <w:tr w:rsidR="00382B26" w:rsidRPr="005470F5" w14:paraId="718723A8" w14:textId="77777777" w:rsidTr="3353D6E5">
        <w:trPr>
          <w:trHeight w:val="585"/>
        </w:trPr>
        <w:tc>
          <w:tcPr>
            <w:tcW w:w="1975" w:type="dxa"/>
            <w:tcBorders>
              <w:top w:val="single" w:sz="8" w:space="0" w:color="auto"/>
              <w:left w:val="single" w:sz="8" w:space="0" w:color="auto"/>
              <w:bottom w:val="single" w:sz="8" w:space="0" w:color="auto"/>
              <w:right w:val="single" w:sz="8" w:space="0" w:color="auto"/>
            </w:tcBorders>
            <w:tcMar>
              <w:left w:w="90" w:type="dxa"/>
              <w:right w:w="90" w:type="dxa"/>
            </w:tcMar>
          </w:tcPr>
          <w:p w14:paraId="55713A49" w14:textId="77777777" w:rsidR="00382B26" w:rsidRPr="005470F5" w:rsidRDefault="1EC124FE" w:rsidP="3353D6E5">
            <w:pPr>
              <w:spacing w:line="257" w:lineRule="auto"/>
              <w:jc w:val="both"/>
              <w:rPr>
                <w:rFonts w:asciiTheme="minorHAnsi" w:eastAsiaTheme="minorEastAsia" w:hAnsiTheme="minorHAnsi" w:cstheme="minorBidi"/>
                <w:sz w:val="18"/>
                <w:szCs w:val="18"/>
              </w:rPr>
            </w:pPr>
            <w:r w:rsidRPr="005470F5">
              <w:rPr>
                <w:rFonts w:asciiTheme="minorHAnsi" w:eastAsiaTheme="minorEastAsia" w:hAnsiTheme="minorHAnsi" w:cstheme="minorBidi"/>
                <w:b/>
                <w:bCs/>
                <w:color w:val="000000" w:themeColor="text1"/>
                <w:sz w:val="18"/>
                <w:szCs w:val="18"/>
              </w:rPr>
              <w:t>Ders Öğrenme Çıktıları</w:t>
            </w:r>
          </w:p>
        </w:tc>
        <w:tc>
          <w:tcPr>
            <w:tcW w:w="689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3D5F0E3" w14:textId="77777777" w:rsidR="00382B26" w:rsidRPr="005470F5" w:rsidRDefault="1EC124FE" w:rsidP="3353D6E5">
            <w:pPr>
              <w:spacing w:line="257" w:lineRule="auto"/>
              <w:jc w:val="both"/>
              <w:rPr>
                <w:rFonts w:asciiTheme="minorHAnsi" w:eastAsiaTheme="minorEastAsia" w:hAnsiTheme="minorHAnsi" w:cstheme="minorBidi"/>
                <w:sz w:val="18"/>
                <w:szCs w:val="18"/>
              </w:rPr>
            </w:pPr>
            <w:r w:rsidRPr="005470F5">
              <w:rPr>
                <w:rFonts w:asciiTheme="minorHAnsi" w:eastAsiaTheme="minorEastAsia" w:hAnsiTheme="minorHAnsi" w:cstheme="minorBidi"/>
                <w:color w:val="000000" w:themeColor="text1"/>
                <w:sz w:val="18"/>
                <w:szCs w:val="18"/>
              </w:rPr>
              <w:t xml:space="preserve">1 Matematik alanında öğretim gören öğrencilere düzgün yakınsaklık, kuvvet serileri, </w:t>
            </w:r>
            <w:proofErr w:type="spellStart"/>
            <w:r w:rsidRPr="005470F5">
              <w:rPr>
                <w:rFonts w:asciiTheme="minorHAnsi" w:eastAsiaTheme="minorEastAsia" w:hAnsiTheme="minorHAnsi" w:cstheme="minorBidi"/>
                <w:color w:val="000000" w:themeColor="text1"/>
                <w:sz w:val="18"/>
                <w:szCs w:val="18"/>
              </w:rPr>
              <w:t>genelleştirlmiş</w:t>
            </w:r>
            <w:proofErr w:type="spellEnd"/>
            <w:r w:rsidRPr="005470F5">
              <w:rPr>
                <w:rFonts w:asciiTheme="minorHAnsi" w:eastAsiaTheme="minorEastAsia" w:hAnsiTheme="minorHAnsi" w:cstheme="minorBidi"/>
                <w:color w:val="000000" w:themeColor="text1"/>
                <w:sz w:val="18"/>
                <w:szCs w:val="18"/>
              </w:rPr>
              <w:t xml:space="preserve"> integraller, çok değişkenli fonksiyonlar konularında bilgi ve beceri kazandırılması</w:t>
            </w:r>
          </w:p>
        </w:tc>
      </w:tr>
      <w:tr w:rsidR="00382B26" w:rsidRPr="005470F5" w14:paraId="2F3F9CC9" w14:textId="77777777" w:rsidTr="3353D6E5">
        <w:trPr>
          <w:trHeight w:val="585"/>
        </w:trPr>
        <w:tc>
          <w:tcPr>
            <w:tcW w:w="1975" w:type="dxa"/>
            <w:tcBorders>
              <w:top w:val="single" w:sz="8" w:space="0" w:color="auto"/>
              <w:left w:val="single" w:sz="8" w:space="0" w:color="auto"/>
              <w:bottom w:val="single" w:sz="8" w:space="0" w:color="auto"/>
              <w:right w:val="single" w:sz="8" w:space="0" w:color="auto"/>
            </w:tcBorders>
            <w:tcMar>
              <w:left w:w="90" w:type="dxa"/>
              <w:right w:w="90" w:type="dxa"/>
            </w:tcMar>
          </w:tcPr>
          <w:p w14:paraId="686FD326" w14:textId="77777777" w:rsidR="00382B26" w:rsidRPr="005470F5" w:rsidRDefault="1EC124FE" w:rsidP="3353D6E5">
            <w:pPr>
              <w:spacing w:line="257" w:lineRule="auto"/>
              <w:jc w:val="both"/>
              <w:rPr>
                <w:rFonts w:asciiTheme="minorHAnsi" w:eastAsiaTheme="minorEastAsia" w:hAnsiTheme="minorHAnsi" w:cstheme="minorBidi"/>
                <w:sz w:val="18"/>
                <w:szCs w:val="18"/>
              </w:rPr>
            </w:pPr>
            <w:r w:rsidRPr="005470F5">
              <w:rPr>
                <w:rFonts w:asciiTheme="minorHAnsi" w:eastAsiaTheme="minorEastAsia" w:hAnsiTheme="minorHAnsi" w:cstheme="minorBidi"/>
                <w:b/>
                <w:bCs/>
                <w:color w:val="000000" w:themeColor="text1"/>
                <w:sz w:val="18"/>
                <w:szCs w:val="18"/>
              </w:rPr>
              <w:t>Dersin alan öğretimini sağlamaya yönelik katkısı</w:t>
            </w:r>
          </w:p>
        </w:tc>
        <w:tc>
          <w:tcPr>
            <w:tcW w:w="6890"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5044108"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tc>
      </w:tr>
      <w:tr w:rsidR="00382B26" w:rsidRPr="005470F5" w14:paraId="1C732F61" w14:textId="77777777" w:rsidTr="3353D6E5">
        <w:trPr>
          <w:trHeight w:val="300"/>
        </w:trPr>
        <w:tc>
          <w:tcPr>
            <w:tcW w:w="1975" w:type="dxa"/>
            <w:tcBorders>
              <w:top w:val="single" w:sz="8" w:space="0" w:color="auto"/>
              <w:left w:val="nil"/>
              <w:bottom w:val="nil"/>
              <w:right w:val="nil"/>
            </w:tcBorders>
            <w:vAlign w:val="center"/>
          </w:tcPr>
          <w:p w14:paraId="366E8C6F" w14:textId="77777777" w:rsidR="00382B26" w:rsidRPr="005470F5" w:rsidRDefault="00382B26" w:rsidP="3353D6E5">
            <w:pPr>
              <w:jc w:val="both"/>
              <w:rPr>
                <w:rFonts w:asciiTheme="minorHAnsi" w:eastAsiaTheme="minorEastAsia" w:hAnsiTheme="minorHAnsi" w:cstheme="minorBidi"/>
              </w:rPr>
            </w:pPr>
          </w:p>
        </w:tc>
        <w:tc>
          <w:tcPr>
            <w:tcW w:w="1175" w:type="dxa"/>
            <w:tcBorders>
              <w:top w:val="single" w:sz="8" w:space="0" w:color="auto"/>
              <w:left w:val="nil"/>
              <w:bottom w:val="nil"/>
              <w:right w:val="nil"/>
            </w:tcBorders>
            <w:vAlign w:val="center"/>
          </w:tcPr>
          <w:p w14:paraId="4A0E47C1" w14:textId="77777777" w:rsidR="00382B26" w:rsidRPr="005470F5" w:rsidRDefault="00382B26" w:rsidP="3353D6E5">
            <w:pPr>
              <w:jc w:val="both"/>
              <w:rPr>
                <w:rFonts w:asciiTheme="minorHAnsi" w:eastAsiaTheme="minorEastAsia" w:hAnsiTheme="minorHAnsi" w:cstheme="minorBidi"/>
              </w:rPr>
            </w:pPr>
          </w:p>
        </w:tc>
        <w:tc>
          <w:tcPr>
            <w:tcW w:w="1245" w:type="dxa"/>
            <w:tcBorders>
              <w:top w:val="nil"/>
              <w:left w:val="nil"/>
              <w:bottom w:val="nil"/>
              <w:right w:val="nil"/>
            </w:tcBorders>
            <w:vAlign w:val="center"/>
          </w:tcPr>
          <w:p w14:paraId="20E39141" w14:textId="77777777" w:rsidR="00382B26" w:rsidRPr="005470F5" w:rsidRDefault="00382B26" w:rsidP="3353D6E5">
            <w:pPr>
              <w:jc w:val="both"/>
              <w:rPr>
                <w:rFonts w:asciiTheme="minorHAnsi" w:eastAsiaTheme="minorEastAsia" w:hAnsiTheme="minorHAnsi" w:cstheme="minorBidi"/>
              </w:rPr>
            </w:pPr>
          </w:p>
        </w:tc>
        <w:tc>
          <w:tcPr>
            <w:tcW w:w="1080" w:type="dxa"/>
            <w:tcBorders>
              <w:top w:val="nil"/>
              <w:left w:val="nil"/>
              <w:bottom w:val="nil"/>
              <w:right w:val="nil"/>
            </w:tcBorders>
            <w:vAlign w:val="center"/>
          </w:tcPr>
          <w:p w14:paraId="554831CB" w14:textId="77777777" w:rsidR="00382B26" w:rsidRPr="005470F5" w:rsidRDefault="00382B26" w:rsidP="3353D6E5">
            <w:pPr>
              <w:jc w:val="both"/>
              <w:rPr>
                <w:rFonts w:asciiTheme="minorHAnsi" w:eastAsiaTheme="minorEastAsia" w:hAnsiTheme="minorHAnsi" w:cstheme="minorBidi"/>
              </w:rPr>
            </w:pPr>
          </w:p>
        </w:tc>
        <w:tc>
          <w:tcPr>
            <w:tcW w:w="1215" w:type="dxa"/>
            <w:tcBorders>
              <w:top w:val="nil"/>
              <w:left w:val="nil"/>
              <w:bottom w:val="nil"/>
              <w:right w:val="nil"/>
            </w:tcBorders>
            <w:vAlign w:val="center"/>
          </w:tcPr>
          <w:p w14:paraId="4DAB2804" w14:textId="77777777" w:rsidR="00382B26" w:rsidRPr="005470F5" w:rsidRDefault="00382B26" w:rsidP="3353D6E5">
            <w:pPr>
              <w:jc w:val="both"/>
              <w:rPr>
                <w:rFonts w:asciiTheme="minorHAnsi" w:eastAsiaTheme="minorEastAsia" w:hAnsiTheme="minorHAnsi" w:cstheme="minorBidi"/>
              </w:rPr>
            </w:pPr>
          </w:p>
        </w:tc>
        <w:tc>
          <w:tcPr>
            <w:tcW w:w="2175" w:type="dxa"/>
            <w:tcBorders>
              <w:top w:val="nil"/>
              <w:left w:val="nil"/>
              <w:bottom w:val="nil"/>
              <w:right w:val="nil"/>
            </w:tcBorders>
            <w:vAlign w:val="center"/>
          </w:tcPr>
          <w:p w14:paraId="3A2AF12D" w14:textId="77777777" w:rsidR="00382B26" w:rsidRPr="005470F5" w:rsidRDefault="00382B26" w:rsidP="3353D6E5">
            <w:pPr>
              <w:jc w:val="both"/>
              <w:rPr>
                <w:rFonts w:asciiTheme="minorHAnsi" w:eastAsiaTheme="minorEastAsia" w:hAnsiTheme="minorHAnsi" w:cstheme="minorBidi"/>
              </w:rPr>
            </w:pPr>
          </w:p>
        </w:tc>
      </w:tr>
    </w:tbl>
    <w:p w14:paraId="09ED6286" w14:textId="0CAC78E7" w:rsidR="00382B26" w:rsidRPr="005470F5" w:rsidRDefault="1EC124FE" w:rsidP="3353D6E5">
      <w:pPr>
        <w:jc w:val="both"/>
        <w:rPr>
          <w:rFonts w:asciiTheme="minorHAnsi" w:eastAsiaTheme="minorEastAsia" w:hAnsiTheme="minorHAnsi" w:cstheme="minorBidi"/>
          <w:color w:val="000000"/>
          <w:sz w:val="20"/>
          <w:szCs w:val="20"/>
        </w:rPr>
      </w:pPr>
      <w:r w:rsidRPr="005470F5">
        <w:rPr>
          <w:rFonts w:asciiTheme="minorHAnsi" w:eastAsiaTheme="minorEastAsia" w:hAnsiTheme="minorHAnsi" w:cstheme="minorBidi"/>
          <w:color w:val="000000" w:themeColor="text1"/>
          <w:sz w:val="20"/>
          <w:szCs w:val="20"/>
        </w:rPr>
        <w:t xml:space="preserve">  </w:t>
      </w:r>
    </w:p>
    <w:p w14:paraId="4FA6F8C1" w14:textId="2A053644" w:rsidR="000F02FE" w:rsidRPr="005470F5" w:rsidRDefault="000F02FE" w:rsidP="3353D6E5">
      <w:pPr>
        <w:jc w:val="both"/>
        <w:rPr>
          <w:rFonts w:asciiTheme="minorHAnsi" w:eastAsiaTheme="minorEastAsia" w:hAnsiTheme="minorHAnsi" w:cstheme="minorBidi"/>
          <w:color w:val="000000"/>
          <w:sz w:val="20"/>
          <w:szCs w:val="20"/>
        </w:rPr>
      </w:pPr>
    </w:p>
    <w:p w14:paraId="24FF967D" w14:textId="2B142D09" w:rsidR="000F02FE" w:rsidRPr="005470F5" w:rsidRDefault="000F02FE" w:rsidP="3353D6E5">
      <w:pPr>
        <w:jc w:val="both"/>
        <w:rPr>
          <w:rFonts w:asciiTheme="minorHAnsi" w:eastAsiaTheme="minorEastAsia" w:hAnsiTheme="minorHAnsi" w:cstheme="minorBidi"/>
          <w:color w:val="000000"/>
          <w:sz w:val="20"/>
          <w:szCs w:val="20"/>
        </w:rPr>
      </w:pPr>
    </w:p>
    <w:p w14:paraId="40107555" w14:textId="77777777" w:rsidR="000F02FE" w:rsidRPr="005470F5" w:rsidRDefault="000F02FE" w:rsidP="3353D6E5">
      <w:pPr>
        <w:jc w:val="both"/>
        <w:rPr>
          <w:rFonts w:asciiTheme="minorHAnsi" w:eastAsiaTheme="minorEastAsia" w:hAnsiTheme="minorHAnsi" w:cstheme="minorBidi"/>
        </w:rPr>
      </w:pPr>
    </w:p>
    <w:tbl>
      <w:tblPr>
        <w:tblW w:w="0" w:type="auto"/>
        <w:tblLayout w:type="fixed"/>
        <w:tblLook w:val="04A0" w:firstRow="1" w:lastRow="0" w:firstColumn="1" w:lastColumn="0" w:noHBand="0" w:noVBand="1"/>
      </w:tblPr>
      <w:tblGrid>
        <w:gridCol w:w="1305"/>
        <w:gridCol w:w="7695"/>
      </w:tblGrid>
      <w:tr w:rsidR="00382B26" w:rsidRPr="005470F5" w14:paraId="71BE6511"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72E970B0"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Hafta</w:t>
            </w:r>
          </w:p>
        </w:tc>
        <w:tc>
          <w:tcPr>
            <w:tcW w:w="769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0095111E" w14:textId="77777777" w:rsidR="00382B26" w:rsidRPr="005470F5" w:rsidRDefault="1EC124FE" w:rsidP="3353D6E5">
            <w:pPr>
              <w:spacing w:line="257" w:lineRule="auto"/>
              <w:jc w:val="both"/>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color w:val="000000" w:themeColor="text1"/>
                <w:sz w:val="20"/>
                <w:szCs w:val="20"/>
              </w:rPr>
              <w:t>Konular</w:t>
            </w:r>
          </w:p>
        </w:tc>
      </w:tr>
      <w:tr w:rsidR="00382B26" w:rsidRPr="005470F5" w14:paraId="61EA93F8"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0382DB8"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63ECA7A"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*Fonksiyon dizilerinin noktasal ve düzgün yakınsaklığı</w:t>
            </w:r>
          </w:p>
        </w:tc>
      </w:tr>
      <w:tr w:rsidR="00382B26" w:rsidRPr="005470F5" w14:paraId="653FC71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F3B6F6D"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2.Hafta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62E9CBD"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*Düzgün yakınsaklığın integral ve türevle ilişkisi</w:t>
            </w:r>
          </w:p>
        </w:tc>
      </w:tr>
      <w:tr w:rsidR="00382B26" w:rsidRPr="005470F5" w14:paraId="25E7C70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AC6962D"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F7C12BE"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*Fonksiyon serilerinin düzgün yakınsaklığı, integral ve türev ilişkisi</w:t>
            </w:r>
          </w:p>
        </w:tc>
      </w:tr>
      <w:tr w:rsidR="00382B26" w:rsidRPr="005470F5" w14:paraId="5EA908E9"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7CC6197"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6C8C137"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*Kuvvet serilerinin türev ve integrali</w:t>
            </w:r>
          </w:p>
        </w:tc>
      </w:tr>
      <w:tr w:rsidR="00382B26" w:rsidRPr="005470F5" w14:paraId="3525BCE2"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5C7B9C0"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A2DABD4"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*Taylor serileri</w:t>
            </w:r>
          </w:p>
        </w:tc>
      </w:tr>
      <w:tr w:rsidR="00382B26" w:rsidRPr="005470F5" w14:paraId="70DDF63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3CBEDEA"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6.Hafta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172EC3F"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*Fonksiyonların seriye açılımı</w:t>
            </w:r>
          </w:p>
        </w:tc>
      </w:tr>
      <w:tr w:rsidR="00382B26" w:rsidRPr="005470F5" w14:paraId="6D83805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E3C7BB2"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7.Hafta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162271E"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*Genelleştirilmiş integraller ve çeşitleri</w:t>
            </w:r>
          </w:p>
        </w:tc>
      </w:tr>
      <w:tr w:rsidR="00382B26" w:rsidRPr="005470F5" w14:paraId="150A3D0A"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8E06126"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8.Hafta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2FBE844"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proofErr w:type="spellStart"/>
            <w:r w:rsidRPr="005470F5">
              <w:rPr>
                <w:rFonts w:asciiTheme="minorHAnsi" w:eastAsiaTheme="minorEastAsia" w:hAnsiTheme="minorHAnsi" w:cstheme="minorBidi"/>
                <w:color w:val="000000" w:themeColor="text1"/>
                <w:sz w:val="20"/>
                <w:szCs w:val="20"/>
              </w:rPr>
              <w:t>Arasınav</w:t>
            </w:r>
            <w:proofErr w:type="spellEnd"/>
          </w:p>
        </w:tc>
      </w:tr>
      <w:tr w:rsidR="00382B26" w:rsidRPr="005470F5" w14:paraId="2D52FE6B"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4D47549"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9.Hafta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5A45B65"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w:t>
            </w:r>
            <w:proofErr w:type="spellStart"/>
            <w:r w:rsidRPr="005470F5">
              <w:rPr>
                <w:rFonts w:asciiTheme="minorHAnsi" w:eastAsiaTheme="minorEastAsia" w:hAnsiTheme="minorHAnsi" w:cstheme="minorBidi"/>
                <w:sz w:val="20"/>
                <w:szCs w:val="20"/>
              </w:rPr>
              <w:t>Genelleştirlmiş</w:t>
            </w:r>
            <w:proofErr w:type="spellEnd"/>
            <w:r w:rsidRPr="005470F5">
              <w:rPr>
                <w:rFonts w:asciiTheme="minorHAnsi" w:eastAsiaTheme="minorEastAsia" w:hAnsiTheme="minorHAnsi" w:cstheme="minorBidi"/>
                <w:sz w:val="20"/>
                <w:szCs w:val="20"/>
              </w:rPr>
              <w:t xml:space="preserve"> integraller için yakınsaklık testleri</w:t>
            </w:r>
          </w:p>
        </w:tc>
      </w:tr>
      <w:tr w:rsidR="00382B26" w:rsidRPr="005470F5" w14:paraId="39BBE1C6"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3F728B5"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10.Hafta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BE19FCB"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*Gamma ve Beta fonksiyonları</w:t>
            </w:r>
          </w:p>
        </w:tc>
      </w:tr>
      <w:tr w:rsidR="00382B26" w:rsidRPr="005470F5" w14:paraId="4CC64D92"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7D13727"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11.Hafta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303DC549"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*Vektör değerli fonksiyonların </w:t>
            </w:r>
            <w:proofErr w:type="spellStart"/>
            <w:proofErr w:type="gramStart"/>
            <w:r w:rsidRPr="005470F5">
              <w:rPr>
                <w:rFonts w:asciiTheme="minorHAnsi" w:eastAsiaTheme="minorEastAsia" w:hAnsiTheme="minorHAnsi" w:cstheme="minorBidi"/>
                <w:sz w:val="20"/>
                <w:szCs w:val="20"/>
              </w:rPr>
              <w:t>limit,süreklilik</w:t>
            </w:r>
            <w:proofErr w:type="gramEnd"/>
            <w:r w:rsidRPr="005470F5">
              <w:rPr>
                <w:rFonts w:asciiTheme="minorHAnsi" w:eastAsiaTheme="minorEastAsia" w:hAnsiTheme="minorHAnsi" w:cstheme="minorBidi"/>
                <w:sz w:val="20"/>
                <w:szCs w:val="20"/>
              </w:rPr>
              <w:t>,türev</w:t>
            </w:r>
            <w:proofErr w:type="spellEnd"/>
            <w:r w:rsidRPr="005470F5">
              <w:rPr>
                <w:rFonts w:asciiTheme="minorHAnsi" w:eastAsiaTheme="minorEastAsia" w:hAnsiTheme="minorHAnsi" w:cstheme="minorBidi"/>
                <w:sz w:val="20"/>
                <w:szCs w:val="20"/>
              </w:rPr>
              <w:t xml:space="preserve"> ve integrali</w:t>
            </w:r>
          </w:p>
        </w:tc>
      </w:tr>
      <w:tr w:rsidR="00382B26" w:rsidRPr="005470F5" w14:paraId="0B673F2B"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E9AC1E3"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12.Hafta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20D183A"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*Uzay eğrileri</w:t>
            </w:r>
          </w:p>
        </w:tc>
      </w:tr>
      <w:tr w:rsidR="00382B26" w:rsidRPr="005470F5" w14:paraId="289AE804"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2EEFCC9"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13.Hafta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5646C47"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*Çok değişkenli fonksiyonların grafikleri, limit ve sürekliliği</w:t>
            </w:r>
          </w:p>
        </w:tc>
      </w:tr>
      <w:tr w:rsidR="00382B26" w:rsidRPr="005470F5" w14:paraId="70D22D0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9C39D9F"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14.Hafta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082B122"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*Kısmi </w:t>
            </w:r>
            <w:proofErr w:type="gramStart"/>
            <w:r w:rsidRPr="005470F5">
              <w:rPr>
                <w:rFonts w:asciiTheme="minorHAnsi" w:eastAsiaTheme="minorEastAsia" w:hAnsiTheme="minorHAnsi" w:cstheme="minorBidi"/>
                <w:sz w:val="20"/>
                <w:szCs w:val="20"/>
              </w:rPr>
              <w:t>türevler ,</w:t>
            </w:r>
            <w:proofErr w:type="gramEnd"/>
            <w:r w:rsidRPr="005470F5">
              <w:rPr>
                <w:rFonts w:asciiTheme="minorHAnsi" w:eastAsiaTheme="minorEastAsia" w:hAnsiTheme="minorHAnsi" w:cstheme="minorBidi"/>
                <w:sz w:val="20"/>
                <w:szCs w:val="20"/>
              </w:rPr>
              <w:t xml:space="preserve"> zincir kuralı ve tam </w:t>
            </w:r>
            <w:proofErr w:type="spellStart"/>
            <w:r w:rsidRPr="005470F5">
              <w:rPr>
                <w:rFonts w:asciiTheme="minorHAnsi" w:eastAsiaTheme="minorEastAsia" w:hAnsiTheme="minorHAnsi" w:cstheme="minorBidi"/>
                <w:sz w:val="20"/>
                <w:szCs w:val="20"/>
              </w:rPr>
              <w:t>diferensiyel</w:t>
            </w:r>
            <w:proofErr w:type="spellEnd"/>
          </w:p>
        </w:tc>
      </w:tr>
      <w:tr w:rsidR="00382B26" w:rsidRPr="005470F5" w14:paraId="0EE5EE7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A176BC5"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F8E3DCD" w14:textId="77777777" w:rsidR="00382B26" w:rsidRPr="005470F5" w:rsidRDefault="1EC124FE" w:rsidP="3353D6E5">
            <w:pPr>
              <w:spacing w:line="257" w:lineRule="auto"/>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*Kapalı fonksiyon türevi ve yönlü türevler</w:t>
            </w:r>
          </w:p>
        </w:tc>
      </w:tr>
      <w:tr w:rsidR="00382B26" w:rsidRPr="005470F5" w14:paraId="6717326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5FB058E"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16.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A10F1C1"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Final Sınavı</w:t>
            </w:r>
          </w:p>
        </w:tc>
      </w:tr>
    </w:tbl>
    <w:p w14:paraId="7FF6A470"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w:t>
      </w:r>
    </w:p>
    <w:p w14:paraId="340F4DE8" w14:textId="77777777" w:rsidR="00382B26" w:rsidRPr="005470F5" w:rsidRDefault="1EC124FE" w:rsidP="3353D6E5">
      <w:pPr>
        <w:spacing w:line="257" w:lineRule="auto"/>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DERSİN ÖĞRENME KAZANIMLARININ PROGRAM ÇIKTILARI İLE İLİŞKİSİ</w:t>
      </w:r>
    </w:p>
    <w:tbl>
      <w:tblPr>
        <w:tblStyle w:val="TabloKlavuzu3"/>
        <w:tblW w:w="0" w:type="auto"/>
        <w:tblLayout w:type="fixed"/>
        <w:tblLook w:val="04A0" w:firstRow="1" w:lastRow="0" w:firstColumn="1" w:lastColumn="0" w:noHBand="0" w:noVBand="1"/>
      </w:tblPr>
      <w:tblGrid>
        <w:gridCol w:w="555"/>
        <w:gridCol w:w="525"/>
        <w:gridCol w:w="525"/>
        <w:gridCol w:w="525"/>
        <w:gridCol w:w="525"/>
        <w:gridCol w:w="525"/>
        <w:gridCol w:w="525"/>
        <w:gridCol w:w="525"/>
        <w:gridCol w:w="525"/>
        <w:gridCol w:w="525"/>
        <w:gridCol w:w="630"/>
        <w:gridCol w:w="630"/>
        <w:gridCol w:w="630"/>
        <w:gridCol w:w="630"/>
        <w:gridCol w:w="630"/>
        <w:gridCol w:w="630"/>
      </w:tblGrid>
      <w:tr w:rsidR="00382B26" w:rsidRPr="005470F5" w14:paraId="1143B385"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2C8271"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94F5A1"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9FED63"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62EF3F"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80F62A"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707E87"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B2CFA5"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PÇ6</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D4B52C"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PÇ7</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3736B8"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PÇ8</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3B1399"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6BBDDB"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PÇ10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5F5C58"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PÇ11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665105"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PÇ12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3EF760"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PÇ13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A4C716"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PÇ14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766D16"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PÇ15</w:t>
            </w:r>
          </w:p>
        </w:tc>
      </w:tr>
      <w:tr w:rsidR="00382B26" w:rsidRPr="005470F5" w14:paraId="4ECF2A56"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4AB694" w14:textId="77777777" w:rsidR="00382B26" w:rsidRPr="005470F5" w:rsidRDefault="1EC124FE" w:rsidP="3353D6E5">
            <w:pPr>
              <w:jc w:val="both"/>
              <w:rPr>
                <w:rFonts w:asciiTheme="minorHAnsi" w:eastAsiaTheme="minorEastAsia" w:hAnsiTheme="minorHAnsi" w:cstheme="minorBidi"/>
              </w:rPr>
            </w:pPr>
            <w:r w:rsidRPr="005470F5">
              <w:rPr>
                <w:rFonts w:asciiTheme="minorHAnsi" w:eastAsiaTheme="minorEastAsia" w:hAnsiTheme="minorHAnsi" w:cstheme="minorBidi"/>
              </w:rPr>
              <w:t>ÖÇ1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4B2D9F" w14:textId="77777777" w:rsidR="00382B26" w:rsidRPr="005470F5" w:rsidRDefault="1EC124FE" w:rsidP="3353D6E5">
            <w:pPr>
              <w:jc w:val="both"/>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220F4A" w14:textId="77777777" w:rsidR="00382B26" w:rsidRPr="005470F5" w:rsidRDefault="1EC124FE" w:rsidP="3353D6E5">
            <w:pPr>
              <w:jc w:val="both"/>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B1849D" w14:textId="77777777" w:rsidR="00382B26" w:rsidRPr="005470F5" w:rsidRDefault="1EC124FE" w:rsidP="3353D6E5">
            <w:pPr>
              <w:jc w:val="both"/>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396942" w14:textId="77777777" w:rsidR="00382B26" w:rsidRPr="005470F5" w:rsidRDefault="1EC124FE" w:rsidP="3353D6E5">
            <w:pPr>
              <w:jc w:val="both"/>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87C3DF" w14:textId="77777777" w:rsidR="00382B26" w:rsidRPr="005470F5" w:rsidRDefault="1EC124FE" w:rsidP="3353D6E5">
            <w:pPr>
              <w:jc w:val="both"/>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721302" w14:textId="77777777" w:rsidR="00382B26" w:rsidRPr="005470F5" w:rsidRDefault="1EC124FE" w:rsidP="3353D6E5">
            <w:pPr>
              <w:jc w:val="both"/>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501B21" w14:textId="77777777" w:rsidR="00382B26" w:rsidRPr="005470F5" w:rsidRDefault="1EC124FE" w:rsidP="3353D6E5">
            <w:pPr>
              <w:jc w:val="both"/>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2D8DF0" w14:textId="77777777" w:rsidR="00382B26" w:rsidRPr="005470F5" w:rsidRDefault="1EC124FE" w:rsidP="3353D6E5">
            <w:pPr>
              <w:jc w:val="both"/>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AB1EEE" w14:textId="77777777" w:rsidR="00382B26" w:rsidRPr="005470F5" w:rsidRDefault="1EC124FE" w:rsidP="3353D6E5">
            <w:pPr>
              <w:jc w:val="both"/>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CE7C49" w14:textId="77777777" w:rsidR="00382B26" w:rsidRPr="005470F5" w:rsidRDefault="1EC124FE" w:rsidP="3353D6E5">
            <w:pPr>
              <w:jc w:val="both"/>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82BE9C" w14:textId="77777777" w:rsidR="00382B26" w:rsidRPr="005470F5" w:rsidRDefault="1EC124FE" w:rsidP="3353D6E5">
            <w:pPr>
              <w:jc w:val="both"/>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D72217" w14:textId="77777777" w:rsidR="00382B26" w:rsidRPr="005470F5" w:rsidRDefault="1EC124FE" w:rsidP="3353D6E5">
            <w:pPr>
              <w:jc w:val="both"/>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43A7C6" w14:textId="77777777" w:rsidR="00382B26" w:rsidRPr="005470F5" w:rsidRDefault="1EC124FE" w:rsidP="3353D6E5">
            <w:pPr>
              <w:jc w:val="both"/>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87FB1F" w14:textId="77777777" w:rsidR="00382B26" w:rsidRPr="005470F5" w:rsidRDefault="1EC124FE" w:rsidP="3353D6E5">
            <w:pPr>
              <w:jc w:val="both"/>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B9A3D6" w14:textId="77777777" w:rsidR="00382B26" w:rsidRPr="005470F5" w:rsidRDefault="1EC124FE" w:rsidP="3353D6E5">
            <w:pPr>
              <w:jc w:val="both"/>
              <w:rPr>
                <w:rFonts w:asciiTheme="minorHAnsi" w:eastAsiaTheme="minorEastAsia" w:hAnsiTheme="minorHAnsi" w:cstheme="minorBidi"/>
                <w:color w:val="333333"/>
              </w:rPr>
            </w:pPr>
            <w:r w:rsidRPr="005470F5">
              <w:rPr>
                <w:rFonts w:asciiTheme="minorHAnsi" w:eastAsiaTheme="minorEastAsia" w:hAnsiTheme="minorHAnsi" w:cstheme="minorBidi"/>
                <w:color w:val="333333"/>
              </w:rPr>
              <w:t>3</w:t>
            </w:r>
          </w:p>
        </w:tc>
      </w:tr>
    </w:tbl>
    <w:p w14:paraId="7C980273" w14:textId="77777777" w:rsidR="00382B26" w:rsidRPr="005470F5" w:rsidRDefault="00382B26" w:rsidP="3353D6E5">
      <w:pPr>
        <w:spacing w:after="120"/>
        <w:jc w:val="both"/>
        <w:rPr>
          <w:rFonts w:asciiTheme="minorHAnsi" w:eastAsiaTheme="minorEastAsia" w:hAnsiTheme="minorHAnsi" w:cstheme="minorBidi"/>
        </w:rPr>
      </w:pPr>
    </w:p>
    <w:p w14:paraId="6EA2F47B" w14:textId="1F4894B9" w:rsidR="00382B26" w:rsidRPr="005470F5" w:rsidRDefault="00382B26" w:rsidP="3353D6E5">
      <w:pPr>
        <w:spacing w:after="120"/>
        <w:jc w:val="both"/>
        <w:rPr>
          <w:rFonts w:asciiTheme="minorHAnsi" w:eastAsiaTheme="minorEastAsia" w:hAnsiTheme="minorHAnsi" w:cstheme="minorBidi"/>
        </w:rPr>
      </w:pPr>
    </w:p>
    <w:p w14:paraId="3E7E381A" w14:textId="313C4822" w:rsidR="00BC20AD" w:rsidRPr="005470F5" w:rsidRDefault="00BC20AD" w:rsidP="3353D6E5">
      <w:pPr>
        <w:spacing w:after="120"/>
        <w:jc w:val="both"/>
        <w:rPr>
          <w:rFonts w:asciiTheme="minorHAnsi" w:eastAsiaTheme="minorEastAsia" w:hAnsiTheme="minorHAnsi" w:cstheme="minorBidi"/>
        </w:rPr>
      </w:pPr>
    </w:p>
    <w:p w14:paraId="70A820DB" w14:textId="506E8138" w:rsidR="000F02FE" w:rsidRPr="005470F5" w:rsidRDefault="000F02FE" w:rsidP="3353D6E5">
      <w:pPr>
        <w:spacing w:after="120"/>
        <w:jc w:val="both"/>
        <w:rPr>
          <w:rFonts w:asciiTheme="minorHAnsi" w:eastAsiaTheme="minorEastAsia" w:hAnsiTheme="minorHAnsi" w:cstheme="minorBidi"/>
        </w:rPr>
      </w:pPr>
    </w:p>
    <w:p w14:paraId="3A601677" w14:textId="237AB2E9" w:rsidR="000F02FE" w:rsidRPr="005470F5" w:rsidRDefault="000F02FE" w:rsidP="3353D6E5">
      <w:pPr>
        <w:spacing w:after="120"/>
        <w:jc w:val="both"/>
        <w:rPr>
          <w:rFonts w:asciiTheme="minorHAnsi" w:eastAsiaTheme="minorEastAsia" w:hAnsiTheme="minorHAnsi" w:cstheme="minorBidi"/>
        </w:rPr>
      </w:pPr>
    </w:p>
    <w:p w14:paraId="352E4A5E" w14:textId="537BBBB4" w:rsidR="000F02FE" w:rsidRPr="005470F5" w:rsidRDefault="000F02FE" w:rsidP="3353D6E5">
      <w:pPr>
        <w:spacing w:after="120"/>
        <w:jc w:val="both"/>
        <w:rPr>
          <w:rFonts w:asciiTheme="minorHAnsi" w:eastAsiaTheme="minorEastAsia" w:hAnsiTheme="minorHAnsi" w:cstheme="minorBidi"/>
        </w:rPr>
      </w:pPr>
    </w:p>
    <w:p w14:paraId="4CDCD87C" w14:textId="70A223DA" w:rsidR="000F02FE" w:rsidRPr="005470F5" w:rsidRDefault="000F02FE" w:rsidP="3353D6E5">
      <w:pPr>
        <w:spacing w:after="120"/>
        <w:jc w:val="both"/>
        <w:rPr>
          <w:rFonts w:asciiTheme="minorHAnsi" w:eastAsiaTheme="minorEastAsia" w:hAnsiTheme="minorHAnsi" w:cstheme="minorBidi"/>
        </w:rPr>
      </w:pPr>
    </w:p>
    <w:p w14:paraId="1746622D" w14:textId="77777777" w:rsidR="000F02FE" w:rsidRPr="005470F5" w:rsidRDefault="000F02FE" w:rsidP="3353D6E5">
      <w:pPr>
        <w:spacing w:after="120"/>
        <w:jc w:val="both"/>
        <w:rPr>
          <w:rFonts w:asciiTheme="minorHAnsi" w:eastAsiaTheme="minorEastAsia" w:hAnsiTheme="minorHAnsi" w:cstheme="minorBidi"/>
        </w:rPr>
      </w:pPr>
    </w:p>
    <w:p w14:paraId="44735874" w14:textId="18F0411A" w:rsidR="00BC20AD" w:rsidRPr="005470F5" w:rsidRDefault="00BC20AD" w:rsidP="3353D6E5">
      <w:pPr>
        <w:spacing w:after="120"/>
        <w:jc w:val="both"/>
        <w:rPr>
          <w:rFonts w:asciiTheme="minorHAnsi" w:eastAsiaTheme="minorEastAsia" w:hAnsiTheme="minorHAnsi" w:cstheme="minorBidi"/>
        </w:rPr>
      </w:pPr>
    </w:p>
    <w:p w14:paraId="53FE4A4D" w14:textId="009E9279" w:rsidR="00BC20AD" w:rsidRPr="005470F5" w:rsidRDefault="00BC20AD" w:rsidP="3353D6E5">
      <w:pPr>
        <w:spacing w:after="120"/>
        <w:jc w:val="both"/>
        <w:rPr>
          <w:rFonts w:asciiTheme="minorHAnsi" w:eastAsiaTheme="minorEastAsia" w:hAnsiTheme="minorHAnsi" w:cstheme="minorBidi"/>
        </w:rPr>
      </w:pPr>
    </w:p>
    <w:p w14:paraId="5E65E9C5" w14:textId="7A16A660" w:rsidR="00BC20AD" w:rsidRPr="005470F5" w:rsidRDefault="00BC20AD" w:rsidP="3353D6E5">
      <w:pPr>
        <w:spacing w:after="120"/>
        <w:jc w:val="both"/>
        <w:rPr>
          <w:rFonts w:asciiTheme="minorHAnsi" w:eastAsiaTheme="minorEastAsia" w:hAnsiTheme="minorHAnsi" w:cstheme="minorBidi"/>
        </w:rPr>
      </w:pPr>
    </w:p>
    <w:p w14:paraId="51F9B546" w14:textId="76F26582" w:rsidR="00BC20AD" w:rsidRPr="005470F5" w:rsidRDefault="00BC20AD" w:rsidP="3353D6E5">
      <w:pPr>
        <w:spacing w:after="120"/>
        <w:jc w:val="both"/>
        <w:rPr>
          <w:rFonts w:asciiTheme="minorHAnsi" w:eastAsiaTheme="minorEastAsia" w:hAnsiTheme="minorHAnsi" w:cstheme="minorBidi"/>
        </w:rPr>
      </w:pPr>
    </w:p>
    <w:p w14:paraId="4C2D180C" w14:textId="122E764F" w:rsidR="00BC20AD" w:rsidRPr="005470F5" w:rsidRDefault="00BC20AD" w:rsidP="3353D6E5">
      <w:pPr>
        <w:spacing w:after="120"/>
        <w:jc w:val="both"/>
        <w:rPr>
          <w:rFonts w:asciiTheme="minorHAnsi" w:eastAsiaTheme="minorEastAsia" w:hAnsiTheme="minorHAnsi" w:cstheme="minorBidi"/>
        </w:rPr>
      </w:pPr>
    </w:p>
    <w:p w14:paraId="1B7D730B" w14:textId="2153401A" w:rsidR="00BC20AD" w:rsidRPr="005470F5" w:rsidRDefault="00BC20AD" w:rsidP="3353D6E5">
      <w:pPr>
        <w:spacing w:after="120"/>
        <w:jc w:val="both"/>
        <w:rPr>
          <w:rFonts w:asciiTheme="minorHAnsi" w:eastAsiaTheme="minorEastAsia" w:hAnsiTheme="minorHAnsi" w:cstheme="minorBidi"/>
        </w:rPr>
      </w:pPr>
    </w:p>
    <w:p w14:paraId="5875D97B" w14:textId="3706C097" w:rsidR="3353D6E5" w:rsidRPr="005470F5" w:rsidRDefault="3353D6E5" w:rsidP="3353D6E5">
      <w:pPr>
        <w:spacing w:after="120"/>
        <w:jc w:val="both"/>
        <w:rPr>
          <w:rFonts w:asciiTheme="minorHAnsi" w:eastAsiaTheme="minorEastAsia" w:hAnsiTheme="minorHAnsi" w:cstheme="minorBidi"/>
        </w:rPr>
      </w:pPr>
    </w:p>
    <w:p w14:paraId="67927839" w14:textId="1A5E70BB" w:rsidR="3353D6E5" w:rsidRPr="005470F5" w:rsidRDefault="3353D6E5" w:rsidP="3353D6E5">
      <w:pPr>
        <w:spacing w:after="120"/>
        <w:jc w:val="both"/>
        <w:rPr>
          <w:rFonts w:asciiTheme="minorHAnsi" w:eastAsiaTheme="minorEastAsia" w:hAnsiTheme="minorHAnsi" w:cstheme="minorBidi"/>
        </w:rPr>
      </w:pPr>
    </w:p>
    <w:p w14:paraId="11CEF027" w14:textId="77777777" w:rsidR="00BC20AD" w:rsidRPr="005470F5" w:rsidRDefault="00BC20AD" w:rsidP="3353D6E5">
      <w:pPr>
        <w:spacing w:after="120"/>
        <w:jc w:val="both"/>
        <w:rPr>
          <w:rFonts w:asciiTheme="minorHAnsi" w:eastAsiaTheme="minorEastAsia" w:hAnsiTheme="minorHAnsi" w:cstheme="minorBidi"/>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233"/>
      </w:tblGrid>
      <w:tr w:rsidR="00382B26" w:rsidRPr="005470F5" w14:paraId="65BA24E3" w14:textId="77777777" w:rsidTr="3353D6E5">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C89F28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329981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DBC2748" w14:textId="77777777" w:rsidR="00382B26" w:rsidRPr="005470F5" w:rsidRDefault="1EC124FE" w:rsidP="3353D6E5">
            <w:pPr>
              <w:rPr>
                <w:rFonts w:asciiTheme="minorHAnsi" w:eastAsiaTheme="minorEastAsia" w:hAnsiTheme="minorHAnsi" w:cstheme="minorBidi"/>
                <w:b/>
                <w:bCs/>
                <w:sz w:val="20"/>
                <w:szCs w:val="20"/>
              </w:rPr>
            </w:pPr>
            <w:r w:rsidRPr="005470F5">
              <w:rPr>
                <w:rFonts w:asciiTheme="minorHAnsi" w:eastAsiaTheme="minorEastAsia" w:hAnsiTheme="minorHAnsi" w:cstheme="minorBidi"/>
                <w:b/>
                <w:bCs/>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63BE43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Yerel Kredi</w:t>
            </w:r>
          </w:p>
        </w:tc>
        <w:tc>
          <w:tcPr>
            <w:tcW w:w="2233"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2AE59D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AKTS</w:t>
            </w:r>
          </w:p>
        </w:tc>
      </w:tr>
      <w:tr w:rsidR="00382B26" w:rsidRPr="005470F5" w14:paraId="5CC77D80" w14:textId="77777777" w:rsidTr="3353D6E5">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3125FBB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pacing w:val="-2"/>
                <w:w w:val="90"/>
                <w:sz w:val="20"/>
                <w:szCs w:val="20"/>
              </w:rPr>
              <w:t>DİFERENSİYEL</w:t>
            </w:r>
            <w:r w:rsidRPr="005470F5">
              <w:rPr>
                <w:rFonts w:asciiTheme="minorHAnsi" w:eastAsiaTheme="minorEastAsia" w:hAnsiTheme="minorHAnsi" w:cstheme="minorBidi"/>
                <w:spacing w:val="22"/>
                <w:sz w:val="20"/>
                <w:szCs w:val="20"/>
              </w:rPr>
              <w:t xml:space="preserve"> </w:t>
            </w:r>
            <w:r w:rsidRPr="005470F5">
              <w:rPr>
                <w:rFonts w:asciiTheme="minorHAnsi" w:eastAsiaTheme="minorEastAsia" w:hAnsiTheme="minorHAnsi" w:cstheme="minorBidi"/>
                <w:spacing w:val="-2"/>
                <w:w w:val="90"/>
                <w:sz w:val="20"/>
                <w:szCs w:val="20"/>
              </w:rPr>
              <w:t>DENKLEMLER-</w:t>
            </w:r>
            <w:r w:rsidRPr="005470F5">
              <w:rPr>
                <w:rFonts w:asciiTheme="minorHAnsi" w:eastAsiaTheme="minorEastAsia" w:hAnsiTheme="minorHAnsi" w:cstheme="minorBidi"/>
                <w:spacing w:val="-10"/>
                <w:w w:val="90"/>
                <w:sz w:val="20"/>
                <w:szCs w:val="20"/>
              </w:rPr>
              <w:t>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9379BB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M205</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55D805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3+2+0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F1160A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2233"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8B682E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r>
      <w:tr w:rsidR="00382B26" w:rsidRPr="005470F5" w14:paraId="0B7D6249"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C26853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Ön Koşullar</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CD0A60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Yok</w:t>
            </w:r>
          </w:p>
        </w:tc>
      </w:tr>
      <w:tr w:rsidR="00382B26" w:rsidRPr="005470F5" w14:paraId="4D7858F5"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4304FE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Dersin Düzeyi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C76326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Lisans</w:t>
            </w:r>
          </w:p>
        </w:tc>
      </w:tr>
      <w:tr w:rsidR="00382B26" w:rsidRPr="005470F5" w14:paraId="055714B9"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CF98A0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Dersin Türü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C31961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Zorunlu</w:t>
            </w:r>
          </w:p>
        </w:tc>
      </w:tr>
      <w:tr w:rsidR="00382B26" w:rsidRPr="005470F5" w14:paraId="5212738D"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8C2AB0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Dersin Verilişi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F2964F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Yüz yüze</w:t>
            </w:r>
          </w:p>
        </w:tc>
      </w:tr>
      <w:tr w:rsidR="00382B26" w:rsidRPr="005470F5" w14:paraId="5CDC051E"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8E7C7A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Dersin</w:t>
            </w:r>
          </w:p>
          <w:p w14:paraId="5EE447C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Koordinatörü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6A2C13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Prof. Dr. Yaşar BOLAT</w:t>
            </w:r>
          </w:p>
        </w:tc>
      </w:tr>
      <w:tr w:rsidR="00382B26" w:rsidRPr="005470F5" w14:paraId="07CCB170"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FBD468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Dersi Veren ve hazırlayan</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B46D7A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Prof. Dr. Yaşar BOLAT</w:t>
            </w:r>
          </w:p>
        </w:tc>
      </w:tr>
      <w:tr w:rsidR="00382B26" w:rsidRPr="005470F5" w14:paraId="05956176"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2BFC1E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Dersin Amacı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17E4E7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w w:val="90"/>
                <w:sz w:val="20"/>
                <w:szCs w:val="20"/>
              </w:rPr>
              <w:t>Bu</w:t>
            </w:r>
            <w:r w:rsidRPr="005470F5">
              <w:rPr>
                <w:rFonts w:asciiTheme="minorHAnsi" w:eastAsiaTheme="minorEastAsia" w:hAnsiTheme="minorHAnsi" w:cstheme="minorBidi"/>
                <w:spacing w:val="-15"/>
                <w:w w:val="90"/>
                <w:sz w:val="20"/>
                <w:szCs w:val="20"/>
              </w:rPr>
              <w:t xml:space="preserve"> </w:t>
            </w:r>
            <w:r w:rsidRPr="005470F5">
              <w:rPr>
                <w:rFonts w:asciiTheme="minorHAnsi" w:eastAsiaTheme="minorEastAsia" w:hAnsiTheme="minorHAnsi" w:cstheme="minorBidi"/>
                <w:w w:val="90"/>
                <w:sz w:val="20"/>
                <w:szCs w:val="20"/>
              </w:rPr>
              <w:t>dersin</w:t>
            </w:r>
            <w:r w:rsidRPr="005470F5">
              <w:rPr>
                <w:rFonts w:asciiTheme="minorHAnsi" w:eastAsiaTheme="minorEastAsia" w:hAnsiTheme="minorHAnsi" w:cstheme="minorBidi"/>
                <w:spacing w:val="-16"/>
                <w:w w:val="90"/>
                <w:sz w:val="20"/>
                <w:szCs w:val="20"/>
              </w:rPr>
              <w:t xml:space="preserve"> </w:t>
            </w:r>
            <w:r w:rsidRPr="005470F5">
              <w:rPr>
                <w:rFonts w:asciiTheme="minorHAnsi" w:eastAsiaTheme="minorEastAsia" w:hAnsiTheme="minorHAnsi" w:cstheme="minorBidi"/>
                <w:w w:val="90"/>
                <w:sz w:val="20"/>
                <w:szCs w:val="20"/>
              </w:rPr>
              <w:t>amacı,</w:t>
            </w:r>
            <w:r w:rsidRPr="005470F5">
              <w:rPr>
                <w:rFonts w:asciiTheme="minorHAnsi" w:eastAsiaTheme="minorEastAsia" w:hAnsiTheme="minorHAnsi" w:cstheme="minorBidi"/>
                <w:spacing w:val="-9"/>
                <w:w w:val="90"/>
                <w:sz w:val="20"/>
                <w:szCs w:val="20"/>
              </w:rPr>
              <w:t xml:space="preserve"> </w:t>
            </w:r>
            <w:r w:rsidRPr="005470F5">
              <w:rPr>
                <w:rFonts w:asciiTheme="minorHAnsi" w:eastAsiaTheme="minorEastAsia" w:hAnsiTheme="minorHAnsi" w:cstheme="minorBidi"/>
                <w:w w:val="90"/>
                <w:sz w:val="20"/>
                <w:szCs w:val="20"/>
              </w:rPr>
              <w:t>öğrenciye</w:t>
            </w:r>
            <w:r w:rsidRPr="005470F5">
              <w:rPr>
                <w:rFonts w:asciiTheme="minorHAnsi" w:eastAsiaTheme="minorEastAsia" w:hAnsiTheme="minorHAnsi" w:cstheme="minorBidi"/>
                <w:spacing w:val="-5"/>
                <w:w w:val="90"/>
                <w:sz w:val="20"/>
                <w:szCs w:val="20"/>
              </w:rPr>
              <w:t xml:space="preserve"> </w:t>
            </w:r>
            <w:proofErr w:type="spellStart"/>
            <w:r w:rsidRPr="005470F5">
              <w:rPr>
                <w:rFonts w:asciiTheme="minorHAnsi" w:eastAsiaTheme="minorEastAsia" w:hAnsiTheme="minorHAnsi" w:cstheme="minorBidi"/>
                <w:w w:val="90"/>
                <w:sz w:val="20"/>
                <w:szCs w:val="20"/>
              </w:rPr>
              <w:t>diferensiyel</w:t>
            </w:r>
            <w:proofErr w:type="spellEnd"/>
            <w:r w:rsidRPr="005470F5">
              <w:rPr>
                <w:rFonts w:asciiTheme="minorHAnsi" w:eastAsiaTheme="minorEastAsia" w:hAnsiTheme="minorHAnsi" w:cstheme="minorBidi"/>
                <w:spacing w:val="-12"/>
                <w:w w:val="90"/>
                <w:sz w:val="20"/>
                <w:szCs w:val="20"/>
              </w:rPr>
              <w:t xml:space="preserve"> </w:t>
            </w:r>
            <w:r w:rsidRPr="005470F5">
              <w:rPr>
                <w:rFonts w:asciiTheme="minorHAnsi" w:eastAsiaTheme="minorEastAsia" w:hAnsiTheme="minorHAnsi" w:cstheme="minorBidi"/>
                <w:w w:val="90"/>
                <w:sz w:val="20"/>
                <w:szCs w:val="20"/>
              </w:rPr>
              <w:t>denklem</w:t>
            </w:r>
            <w:r w:rsidRPr="005470F5">
              <w:rPr>
                <w:rFonts w:asciiTheme="minorHAnsi" w:eastAsiaTheme="minorEastAsia" w:hAnsiTheme="minorHAnsi" w:cstheme="minorBidi"/>
                <w:spacing w:val="-9"/>
                <w:w w:val="90"/>
                <w:sz w:val="20"/>
                <w:szCs w:val="20"/>
              </w:rPr>
              <w:t xml:space="preserve"> </w:t>
            </w:r>
            <w:r w:rsidRPr="005470F5">
              <w:rPr>
                <w:rFonts w:asciiTheme="minorHAnsi" w:eastAsiaTheme="minorEastAsia" w:hAnsiTheme="minorHAnsi" w:cstheme="minorBidi"/>
                <w:w w:val="90"/>
                <w:sz w:val="20"/>
                <w:szCs w:val="20"/>
              </w:rPr>
              <w:t>kavramını</w:t>
            </w:r>
            <w:r w:rsidRPr="005470F5">
              <w:rPr>
                <w:rFonts w:asciiTheme="minorHAnsi" w:eastAsiaTheme="minorEastAsia" w:hAnsiTheme="minorHAnsi" w:cstheme="minorBidi"/>
                <w:spacing w:val="-22"/>
                <w:w w:val="90"/>
                <w:sz w:val="20"/>
                <w:szCs w:val="20"/>
              </w:rPr>
              <w:t xml:space="preserve"> </w:t>
            </w:r>
            <w:r w:rsidRPr="005470F5">
              <w:rPr>
                <w:rFonts w:asciiTheme="minorHAnsi" w:eastAsiaTheme="minorEastAsia" w:hAnsiTheme="minorHAnsi" w:cstheme="minorBidi"/>
                <w:w w:val="90"/>
                <w:sz w:val="20"/>
                <w:szCs w:val="20"/>
              </w:rPr>
              <w:t>öğretmek,</w:t>
            </w:r>
            <w:r w:rsidRPr="005470F5">
              <w:rPr>
                <w:rFonts w:asciiTheme="minorHAnsi" w:eastAsiaTheme="minorEastAsia" w:hAnsiTheme="minorHAnsi" w:cstheme="minorBidi"/>
                <w:spacing w:val="-9"/>
                <w:w w:val="90"/>
                <w:sz w:val="20"/>
                <w:szCs w:val="20"/>
              </w:rPr>
              <w:t xml:space="preserve"> </w:t>
            </w:r>
            <w:r w:rsidRPr="005470F5">
              <w:rPr>
                <w:rFonts w:asciiTheme="minorHAnsi" w:eastAsiaTheme="minorEastAsia" w:hAnsiTheme="minorHAnsi" w:cstheme="minorBidi"/>
                <w:w w:val="90"/>
                <w:sz w:val="20"/>
                <w:szCs w:val="20"/>
              </w:rPr>
              <w:t>adi</w:t>
            </w:r>
            <w:r w:rsidRPr="005470F5">
              <w:rPr>
                <w:rFonts w:asciiTheme="minorHAnsi" w:eastAsiaTheme="minorEastAsia" w:hAnsiTheme="minorHAnsi" w:cstheme="minorBidi"/>
                <w:spacing w:val="-1"/>
                <w:w w:val="90"/>
                <w:sz w:val="20"/>
                <w:szCs w:val="20"/>
              </w:rPr>
              <w:t xml:space="preserve"> </w:t>
            </w:r>
            <w:r w:rsidRPr="005470F5">
              <w:rPr>
                <w:rFonts w:asciiTheme="minorHAnsi" w:eastAsiaTheme="minorEastAsia" w:hAnsiTheme="minorHAnsi" w:cstheme="minorBidi"/>
                <w:w w:val="90"/>
                <w:sz w:val="20"/>
                <w:szCs w:val="20"/>
              </w:rPr>
              <w:t>diferansiyel</w:t>
            </w:r>
            <w:r w:rsidRPr="005470F5">
              <w:rPr>
                <w:rFonts w:asciiTheme="minorHAnsi" w:eastAsiaTheme="minorEastAsia" w:hAnsiTheme="minorHAnsi" w:cstheme="minorBidi"/>
                <w:spacing w:val="-12"/>
                <w:w w:val="90"/>
                <w:sz w:val="20"/>
                <w:szCs w:val="20"/>
              </w:rPr>
              <w:t xml:space="preserve"> </w:t>
            </w:r>
            <w:r w:rsidRPr="005470F5">
              <w:rPr>
                <w:rFonts w:asciiTheme="minorHAnsi" w:eastAsiaTheme="minorEastAsia" w:hAnsiTheme="minorHAnsi" w:cstheme="minorBidi"/>
                <w:w w:val="90"/>
                <w:sz w:val="20"/>
                <w:szCs w:val="20"/>
              </w:rPr>
              <w:t>denklemlerin</w:t>
            </w:r>
            <w:r w:rsidRPr="005470F5">
              <w:rPr>
                <w:rFonts w:asciiTheme="minorHAnsi" w:eastAsiaTheme="minorEastAsia" w:hAnsiTheme="minorHAnsi" w:cstheme="minorBidi"/>
                <w:spacing w:val="-15"/>
                <w:w w:val="90"/>
                <w:sz w:val="20"/>
                <w:szCs w:val="20"/>
              </w:rPr>
              <w:t xml:space="preserve"> </w:t>
            </w:r>
            <w:r w:rsidRPr="005470F5">
              <w:rPr>
                <w:rFonts w:asciiTheme="minorHAnsi" w:eastAsiaTheme="minorEastAsia" w:hAnsiTheme="minorHAnsi" w:cstheme="minorBidi"/>
                <w:w w:val="90"/>
                <w:sz w:val="20"/>
                <w:szCs w:val="20"/>
              </w:rPr>
              <w:t>çözüm</w:t>
            </w:r>
            <w:r w:rsidRPr="005470F5">
              <w:rPr>
                <w:rFonts w:asciiTheme="minorHAnsi" w:eastAsiaTheme="minorEastAsia" w:hAnsiTheme="minorHAnsi" w:cstheme="minorBidi"/>
                <w:spacing w:val="-10"/>
                <w:w w:val="90"/>
                <w:sz w:val="20"/>
                <w:szCs w:val="20"/>
              </w:rPr>
              <w:t xml:space="preserve"> </w:t>
            </w:r>
            <w:r w:rsidRPr="005470F5">
              <w:rPr>
                <w:rFonts w:asciiTheme="minorHAnsi" w:eastAsiaTheme="minorEastAsia" w:hAnsiTheme="minorHAnsi" w:cstheme="minorBidi"/>
                <w:w w:val="90"/>
                <w:sz w:val="20"/>
                <w:szCs w:val="20"/>
              </w:rPr>
              <w:t>yöntemlerini</w:t>
            </w:r>
            <w:r w:rsidRPr="005470F5">
              <w:rPr>
                <w:rFonts w:asciiTheme="minorHAnsi" w:eastAsiaTheme="minorEastAsia" w:hAnsiTheme="minorHAnsi" w:cstheme="minorBidi"/>
                <w:spacing w:val="-1"/>
                <w:w w:val="90"/>
                <w:sz w:val="20"/>
                <w:szCs w:val="20"/>
              </w:rPr>
              <w:t xml:space="preserve"> </w:t>
            </w:r>
            <w:r w:rsidRPr="005470F5">
              <w:rPr>
                <w:rFonts w:asciiTheme="minorHAnsi" w:eastAsiaTheme="minorEastAsia" w:hAnsiTheme="minorHAnsi" w:cstheme="minorBidi"/>
                <w:w w:val="90"/>
                <w:sz w:val="20"/>
                <w:szCs w:val="20"/>
              </w:rPr>
              <w:t>vermek</w:t>
            </w:r>
            <w:r w:rsidRPr="005470F5">
              <w:rPr>
                <w:rFonts w:asciiTheme="minorHAnsi" w:eastAsiaTheme="minorEastAsia" w:hAnsiTheme="minorHAnsi" w:cstheme="minorBidi"/>
                <w:spacing w:val="-7"/>
                <w:w w:val="90"/>
                <w:sz w:val="20"/>
                <w:szCs w:val="20"/>
              </w:rPr>
              <w:t xml:space="preserve"> </w:t>
            </w:r>
            <w:r w:rsidRPr="005470F5">
              <w:rPr>
                <w:rFonts w:asciiTheme="minorHAnsi" w:eastAsiaTheme="minorEastAsia" w:hAnsiTheme="minorHAnsi" w:cstheme="minorBidi"/>
                <w:w w:val="90"/>
                <w:sz w:val="20"/>
                <w:szCs w:val="20"/>
              </w:rPr>
              <w:t>ve</w:t>
            </w:r>
            <w:r w:rsidRPr="005470F5">
              <w:rPr>
                <w:rFonts w:asciiTheme="minorHAnsi" w:eastAsiaTheme="minorEastAsia" w:hAnsiTheme="minorHAnsi" w:cstheme="minorBidi"/>
                <w:spacing w:val="-5"/>
                <w:w w:val="90"/>
                <w:sz w:val="20"/>
                <w:szCs w:val="20"/>
              </w:rPr>
              <w:t xml:space="preserve"> </w:t>
            </w:r>
            <w:r w:rsidRPr="005470F5">
              <w:rPr>
                <w:rFonts w:asciiTheme="minorHAnsi" w:eastAsiaTheme="minorEastAsia" w:hAnsiTheme="minorHAnsi" w:cstheme="minorBidi"/>
                <w:w w:val="90"/>
                <w:sz w:val="20"/>
                <w:szCs w:val="20"/>
              </w:rPr>
              <w:t>başlangıç</w:t>
            </w:r>
            <w:r w:rsidRPr="005470F5">
              <w:rPr>
                <w:rFonts w:asciiTheme="minorHAnsi" w:eastAsiaTheme="minorEastAsia" w:hAnsiTheme="minorHAnsi" w:cstheme="minorBidi"/>
                <w:spacing w:val="-7"/>
                <w:w w:val="90"/>
                <w:sz w:val="20"/>
                <w:szCs w:val="20"/>
              </w:rPr>
              <w:t xml:space="preserve"> </w:t>
            </w:r>
            <w:r w:rsidRPr="005470F5">
              <w:rPr>
                <w:rFonts w:asciiTheme="minorHAnsi" w:eastAsiaTheme="minorEastAsia" w:hAnsiTheme="minorHAnsi" w:cstheme="minorBidi"/>
                <w:w w:val="90"/>
                <w:sz w:val="20"/>
                <w:szCs w:val="20"/>
              </w:rPr>
              <w:t xml:space="preserve">seviyesinde </w:t>
            </w:r>
            <w:r w:rsidRPr="005470F5">
              <w:rPr>
                <w:rFonts w:asciiTheme="minorHAnsi" w:eastAsiaTheme="minorEastAsia" w:hAnsiTheme="minorHAnsi" w:cstheme="minorBidi"/>
                <w:spacing w:val="-6"/>
                <w:sz w:val="20"/>
                <w:szCs w:val="20"/>
              </w:rPr>
              <w:t>modelleme yapmasını</w:t>
            </w:r>
            <w:r w:rsidRPr="005470F5">
              <w:rPr>
                <w:rFonts w:asciiTheme="minorHAnsi" w:eastAsiaTheme="minorEastAsia" w:hAnsiTheme="minorHAnsi" w:cstheme="minorBidi"/>
                <w:spacing w:val="-23"/>
                <w:sz w:val="20"/>
                <w:szCs w:val="20"/>
              </w:rPr>
              <w:t xml:space="preserve"> </w:t>
            </w:r>
            <w:r w:rsidRPr="005470F5">
              <w:rPr>
                <w:rFonts w:asciiTheme="minorHAnsi" w:eastAsiaTheme="minorEastAsia" w:hAnsiTheme="minorHAnsi" w:cstheme="minorBidi"/>
                <w:spacing w:val="-6"/>
                <w:sz w:val="20"/>
                <w:szCs w:val="20"/>
              </w:rPr>
              <w:t>sağlamaktır.</w:t>
            </w:r>
          </w:p>
        </w:tc>
      </w:tr>
      <w:tr w:rsidR="00382B26" w:rsidRPr="005470F5" w14:paraId="4670AEF6"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EC895C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Dersin İçeriği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025D533"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w w:val="90"/>
                <w:sz w:val="20"/>
                <w:szCs w:val="20"/>
              </w:rPr>
              <w:t>Adi diferansiyel</w:t>
            </w:r>
            <w:r w:rsidRPr="005470F5">
              <w:rPr>
                <w:rFonts w:asciiTheme="minorHAnsi" w:eastAsiaTheme="minorEastAsia" w:hAnsiTheme="minorHAnsi" w:cstheme="minorBidi"/>
                <w:spacing w:val="-5"/>
                <w:w w:val="90"/>
                <w:sz w:val="20"/>
                <w:szCs w:val="20"/>
              </w:rPr>
              <w:t xml:space="preserve"> </w:t>
            </w:r>
            <w:r w:rsidRPr="005470F5">
              <w:rPr>
                <w:rFonts w:asciiTheme="minorHAnsi" w:eastAsiaTheme="minorEastAsia" w:hAnsiTheme="minorHAnsi" w:cstheme="minorBidi"/>
                <w:w w:val="90"/>
                <w:sz w:val="20"/>
                <w:szCs w:val="20"/>
              </w:rPr>
              <w:t>denklemlerin</w:t>
            </w:r>
            <w:r w:rsidRPr="005470F5">
              <w:rPr>
                <w:rFonts w:asciiTheme="minorHAnsi" w:eastAsiaTheme="minorEastAsia" w:hAnsiTheme="minorHAnsi" w:cstheme="minorBidi"/>
                <w:spacing w:val="-9"/>
                <w:w w:val="90"/>
                <w:sz w:val="20"/>
                <w:szCs w:val="20"/>
              </w:rPr>
              <w:t xml:space="preserve"> </w:t>
            </w:r>
            <w:r w:rsidRPr="005470F5">
              <w:rPr>
                <w:rFonts w:asciiTheme="minorHAnsi" w:eastAsiaTheme="minorEastAsia" w:hAnsiTheme="minorHAnsi" w:cstheme="minorBidi"/>
                <w:w w:val="90"/>
                <w:sz w:val="20"/>
                <w:szCs w:val="20"/>
              </w:rPr>
              <w:t>temel</w:t>
            </w:r>
            <w:r w:rsidRPr="005470F5">
              <w:rPr>
                <w:rFonts w:asciiTheme="minorHAnsi" w:eastAsiaTheme="minorEastAsia" w:hAnsiTheme="minorHAnsi" w:cstheme="minorBidi"/>
                <w:spacing w:val="-5"/>
                <w:w w:val="90"/>
                <w:sz w:val="20"/>
                <w:szCs w:val="20"/>
              </w:rPr>
              <w:t xml:space="preserve"> </w:t>
            </w:r>
            <w:r w:rsidRPr="005470F5">
              <w:rPr>
                <w:rFonts w:asciiTheme="minorHAnsi" w:eastAsiaTheme="minorEastAsia" w:hAnsiTheme="minorHAnsi" w:cstheme="minorBidi"/>
                <w:w w:val="90"/>
                <w:sz w:val="20"/>
                <w:szCs w:val="20"/>
              </w:rPr>
              <w:t>kavramları.</w:t>
            </w:r>
            <w:r w:rsidRPr="005470F5">
              <w:rPr>
                <w:rFonts w:asciiTheme="minorHAnsi" w:eastAsiaTheme="minorEastAsia" w:hAnsiTheme="minorHAnsi" w:cstheme="minorBidi"/>
                <w:spacing w:val="-2"/>
                <w:w w:val="90"/>
                <w:sz w:val="20"/>
                <w:szCs w:val="20"/>
              </w:rPr>
              <w:t xml:space="preserve"> </w:t>
            </w:r>
            <w:r w:rsidRPr="005470F5">
              <w:rPr>
                <w:rFonts w:asciiTheme="minorHAnsi" w:eastAsiaTheme="minorEastAsia" w:hAnsiTheme="minorHAnsi" w:cstheme="minorBidi"/>
                <w:w w:val="90"/>
                <w:sz w:val="20"/>
                <w:szCs w:val="20"/>
              </w:rPr>
              <w:t>Birinci mertebeden</w:t>
            </w:r>
            <w:r w:rsidRPr="005470F5">
              <w:rPr>
                <w:rFonts w:asciiTheme="minorHAnsi" w:eastAsiaTheme="minorEastAsia" w:hAnsiTheme="minorHAnsi" w:cstheme="minorBidi"/>
                <w:spacing w:val="-9"/>
                <w:w w:val="90"/>
                <w:sz w:val="20"/>
                <w:szCs w:val="20"/>
              </w:rPr>
              <w:t xml:space="preserve"> </w:t>
            </w:r>
            <w:r w:rsidRPr="005470F5">
              <w:rPr>
                <w:rFonts w:asciiTheme="minorHAnsi" w:eastAsiaTheme="minorEastAsia" w:hAnsiTheme="minorHAnsi" w:cstheme="minorBidi"/>
                <w:w w:val="90"/>
                <w:sz w:val="20"/>
                <w:szCs w:val="20"/>
              </w:rPr>
              <w:t>adi diferansiyel</w:t>
            </w:r>
            <w:r w:rsidRPr="005470F5">
              <w:rPr>
                <w:rFonts w:asciiTheme="minorHAnsi" w:eastAsiaTheme="minorEastAsia" w:hAnsiTheme="minorHAnsi" w:cstheme="minorBidi"/>
                <w:spacing w:val="-5"/>
                <w:w w:val="90"/>
                <w:sz w:val="20"/>
                <w:szCs w:val="20"/>
              </w:rPr>
              <w:t xml:space="preserve"> </w:t>
            </w:r>
            <w:r w:rsidRPr="005470F5">
              <w:rPr>
                <w:rFonts w:asciiTheme="minorHAnsi" w:eastAsiaTheme="minorEastAsia" w:hAnsiTheme="minorHAnsi" w:cstheme="minorBidi"/>
                <w:w w:val="90"/>
                <w:sz w:val="20"/>
                <w:szCs w:val="20"/>
              </w:rPr>
              <w:t>denklem</w:t>
            </w:r>
            <w:r w:rsidRPr="005470F5">
              <w:rPr>
                <w:rFonts w:asciiTheme="minorHAnsi" w:eastAsiaTheme="minorEastAsia" w:hAnsiTheme="minorHAnsi" w:cstheme="minorBidi"/>
                <w:spacing w:val="-2"/>
                <w:w w:val="90"/>
                <w:sz w:val="20"/>
                <w:szCs w:val="20"/>
              </w:rPr>
              <w:t xml:space="preserve"> </w:t>
            </w:r>
            <w:r w:rsidRPr="005470F5">
              <w:rPr>
                <w:rFonts w:asciiTheme="minorHAnsi" w:eastAsiaTheme="minorEastAsia" w:hAnsiTheme="minorHAnsi" w:cstheme="minorBidi"/>
                <w:w w:val="90"/>
                <w:sz w:val="20"/>
                <w:szCs w:val="20"/>
              </w:rPr>
              <w:t>türleri ve çözüm</w:t>
            </w:r>
            <w:r w:rsidRPr="005470F5">
              <w:rPr>
                <w:rFonts w:asciiTheme="minorHAnsi" w:eastAsiaTheme="minorEastAsia" w:hAnsiTheme="minorHAnsi" w:cstheme="minorBidi"/>
                <w:spacing w:val="-2"/>
                <w:w w:val="90"/>
                <w:sz w:val="20"/>
                <w:szCs w:val="20"/>
              </w:rPr>
              <w:t xml:space="preserve"> </w:t>
            </w:r>
            <w:r w:rsidRPr="005470F5">
              <w:rPr>
                <w:rFonts w:asciiTheme="minorHAnsi" w:eastAsiaTheme="minorEastAsia" w:hAnsiTheme="minorHAnsi" w:cstheme="minorBidi"/>
                <w:w w:val="90"/>
                <w:sz w:val="20"/>
                <w:szCs w:val="20"/>
              </w:rPr>
              <w:t>yöntemleri.</w:t>
            </w:r>
            <w:r w:rsidRPr="005470F5">
              <w:rPr>
                <w:rFonts w:asciiTheme="minorHAnsi" w:eastAsiaTheme="minorEastAsia" w:hAnsiTheme="minorHAnsi" w:cstheme="minorBidi"/>
                <w:spacing w:val="-2"/>
                <w:w w:val="90"/>
                <w:sz w:val="20"/>
                <w:szCs w:val="20"/>
              </w:rPr>
              <w:t xml:space="preserve"> </w:t>
            </w:r>
            <w:r w:rsidRPr="005470F5">
              <w:rPr>
                <w:rFonts w:asciiTheme="minorHAnsi" w:eastAsiaTheme="minorEastAsia" w:hAnsiTheme="minorHAnsi" w:cstheme="minorBidi"/>
                <w:w w:val="90"/>
                <w:sz w:val="20"/>
                <w:szCs w:val="20"/>
              </w:rPr>
              <w:t>Birinci mertebeden</w:t>
            </w:r>
            <w:r w:rsidRPr="005470F5">
              <w:rPr>
                <w:rFonts w:asciiTheme="minorHAnsi" w:eastAsiaTheme="minorEastAsia" w:hAnsiTheme="minorHAnsi" w:cstheme="minorBidi"/>
                <w:spacing w:val="-9"/>
                <w:w w:val="90"/>
                <w:sz w:val="20"/>
                <w:szCs w:val="20"/>
              </w:rPr>
              <w:t xml:space="preserve"> </w:t>
            </w:r>
            <w:proofErr w:type="spellStart"/>
            <w:r w:rsidRPr="005470F5">
              <w:rPr>
                <w:rFonts w:asciiTheme="minorHAnsi" w:eastAsiaTheme="minorEastAsia" w:hAnsiTheme="minorHAnsi" w:cstheme="minorBidi"/>
                <w:w w:val="90"/>
                <w:sz w:val="20"/>
                <w:szCs w:val="20"/>
              </w:rPr>
              <w:t>diferensiyel</w:t>
            </w:r>
            <w:proofErr w:type="spellEnd"/>
            <w:r w:rsidRPr="005470F5">
              <w:rPr>
                <w:rFonts w:asciiTheme="minorHAnsi" w:eastAsiaTheme="minorEastAsia" w:hAnsiTheme="minorHAnsi" w:cstheme="minorBidi"/>
                <w:w w:val="90"/>
                <w:sz w:val="20"/>
                <w:szCs w:val="20"/>
              </w:rPr>
              <w:t xml:space="preserve"> </w:t>
            </w:r>
            <w:r w:rsidRPr="005470F5">
              <w:rPr>
                <w:rFonts w:asciiTheme="minorHAnsi" w:eastAsiaTheme="minorEastAsia" w:hAnsiTheme="minorHAnsi" w:cstheme="minorBidi"/>
                <w:spacing w:val="-2"/>
                <w:w w:val="90"/>
                <w:sz w:val="20"/>
                <w:szCs w:val="20"/>
              </w:rPr>
              <w:t>denklemlerin</w:t>
            </w:r>
            <w:r w:rsidRPr="005470F5">
              <w:rPr>
                <w:rFonts w:asciiTheme="minorHAnsi" w:eastAsiaTheme="minorEastAsia" w:hAnsiTheme="minorHAnsi" w:cstheme="minorBidi"/>
                <w:spacing w:val="-4"/>
                <w:w w:val="90"/>
                <w:sz w:val="20"/>
                <w:szCs w:val="20"/>
              </w:rPr>
              <w:t xml:space="preserve"> </w:t>
            </w:r>
            <w:r w:rsidRPr="005470F5">
              <w:rPr>
                <w:rFonts w:asciiTheme="minorHAnsi" w:eastAsiaTheme="minorEastAsia" w:hAnsiTheme="minorHAnsi" w:cstheme="minorBidi"/>
                <w:spacing w:val="-2"/>
                <w:w w:val="90"/>
                <w:sz w:val="20"/>
                <w:szCs w:val="20"/>
              </w:rPr>
              <w:t>uygulamaları. Yüksek mertebeden</w:t>
            </w:r>
            <w:r w:rsidRPr="005470F5">
              <w:rPr>
                <w:rFonts w:asciiTheme="minorHAnsi" w:eastAsiaTheme="minorEastAsia" w:hAnsiTheme="minorHAnsi" w:cstheme="minorBidi"/>
                <w:spacing w:val="-4"/>
                <w:w w:val="90"/>
                <w:sz w:val="20"/>
                <w:szCs w:val="20"/>
              </w:rPr>
              <w:t xml:space="preserve"> </w:t>
            </w:r>
            <w:r w:rsidRPr="005470F5">
              <w:rPr>
                <w:rFonts w:asciiTheme="minorHAnsi" w:eastAsiaTheme="minorEastAsia" w:hAnsiTheme="minorHAnsi" w:cstheme="minorBidi"/>
                <w:spacing w:val="-2"/>
                <w:w w:val="90"/>
                <w:sz w:val="20"/>
                <w:szCs w:val="20"/>
              </w:rPr>
              <w:t xml:space="preserve">lineer </w:t>
            </w:r>
            <w:proofErr w:type="spellStart"/>
            <w:r w:rsidRPr="005470F5">
              <w:rPr>
                <w:rFonts w:asciiTheme="minorHAnsi" w:eastAsiaTheme="minorEastAsia" w:hAnsiTheme="minorHAnsi" w:cstheme="minorBidi"/>
                <w:spacing w:val="-2"/>
                <w:w w:val="90"/>
                <w:sz w:val="20"/>
                <w:szCs w:val="20"/>
              </w:rPr>
              <w:t>diferensiyel</w:t>
            </w:r>
            <w:proofErr w:type="spellEnd"/>
            <w:r w:rsidRPr="005470F5">
              <w:rPr>
                <w:rFonts w:asciiTheme="minorHAnsi" w:eastAsiaTheme="minorEastAsia" w:hAnsiTheme="minorHAnsi" w:cstheme="minorBidi"/>
                <w:spacing w:val="-2"/>
                <w:w w:val="90"/>
                <w:sz w:val="20"/>
                <w:szCs w:val="20"/>
              </w:rPr>
              <w:t xml:space="preserve"> denklemler ve çözüm yöntemleri. İkinci</w:t>
            </w:r>
            <w:r w:rsidRPr="005470F5">
              <w:rPr>
                <w:rFonts w:asciiTheme="minorHAnsi" w:eastAsiaTheme="minorEastAsia" w:hAnsiTheme="minorHAnsi" w:cstheme="minorBidi"/>
                <w:sz w:val="20"/>
                <w:szCs w:val="20"/>
              </w:rPr>
              <w:t xml:space="preserve"> </w:t>
            </w:r>
            <w:r w:rsidRPr="005470F5">
              <w:rPr>
                <w:rFonts w:asciiTheme="minorHAnsi" w:eastAsiaTheme="minorEastAsia" w:hAnsiTheme="minorHAnsi" w:cstheme="minorBidi"/>
                <w:spacing w:val="-2"/>
                <w:w w:val="90"/>
                <w:sz w:val="20"/>
                <w:szCs w:val="20"/>
              </w:rPr>
              <w:t>mertebeden</w:t>
            </w:r>
            <w:r w:rsidRPr="005470F5">
              <w:rPr>
                <w:rFonts w:asciiTheme="minorHAnsi" w:eastAsiaTheme="minorEastAsia" w:hAnsiTheme="minorHAnsi" w:cstheme="minorBidi"/>
                <w:spacing w:val="-4"/>
                <w:w w:val="90"/>
                <w:sz w:val="20"/>
                <w:szCs w:val="20"/>
              </w:rPr>
              <w:t xml:space="preserve"> </w:t>
            </w:r>
            <w:proofErr w:type="spellStart"/>
            <w:r w:rsidRPr="005470F5">
              <w:rPr>
                <w:rFonts w:asciiTheme="minorHAnsi" w:eastAsiaTheme="minorEastAsia" w:hAnsiTheme="minorHAnsi" w:cstheme="minorBidi"/>
                <w:spacing w:val="-2"/>
                <w:w w:val="90"/>
                <w:sz w:val="20"/>
                <w:szCs w:val="20"/>
              </w:rPr>
              <w:t>diferensiyel</w:t>
            </w:r>
            <w:proofErr w:type="spellEnd"/>
            <w:r w:rsidRPr="005470F5">
              <w:rPr>
                <w:rFonts w:asciiTheme="minorHAnsi" w:eastAsiaTheme="minorEastAsia" w:hAnsiTheme="minorHAnsi" w:cstheme="minorBidi"/>
                <w:spacing w:val="-2"/>
                <w:w w:val="90"/>
                <w:sz w:val="20"/>
                <w:szCs w:val="20"/>
              </w:rPr>
              <w:t xml:space="preserve"> denklemlerin</w:t>
            </w:r>
            <w:r w:rsidRPr="005470F5">
              <w:rPr>
                <w:rFonts w:asciiTheme="minorHAnsi" w:eastAsiaTheme="minorEastAsia" w:hAnsiTheme="minorHAnsi" w:cstheme="minorBidi"/>
                <w:spacing w:val="-4"/>
                <w:w w:val="90"/>
                <w:sz w:val="20"/>
                <w:szCs w:val="20"/>
              </w:rPr>
              <w:t xml:space="preserve"> </w:t>
            </w:r>
            <w:r w:rsidRPr="005470F5">
              <w:rPr>
                <w:rFonts w:asciiTheme="minorHAnsi" w:eastAsiaTheme="minorEastAsia" w:hAnsiTheme="minorHAnsi" w:cstheme="minorBidi"/>
                <w:spacing w:val="-2"/>
                <w:w w:val="90"/>
                <w:sz w:val="20"/>
                <w:szCs w:val="20"/>
              </w:rPr>
              <w:t>uygulamaları</w:t>
            </w:r>
          </w:p>
        </w:tc>
      </w:tr>
      <w:tr w:rsidR="00382B26" w:rsidRPr="005470F5" w14:paraId="16F28CB2"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BF4FE5D" w14:textId="77777777" w:rsidR="00382B26" w:rsidRPr="005470F5" w:rsidRDefault="1EC124FE" w:rsidP="3353D6E5">
            <w:pPr>
              <w:widowControl w:val="0"/>
              <w:ind w:right="567"/>
              <w:jc w:val="both"/>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 kitabı (kitapları) ve/veya diğer gerekli malzeme</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0CF2CB3" w14:textId="77777777" w:rsidR="00382B26" w:rsidRPr="005470F5" w:rsidRDefault="1EC124FE" w:rsidP="3353D6E5">
            <w:pPr>
              <w:widowControl w:val="0"/>
              <w:tabs>
                <w:tab w:val="left" w:pos="2931"/>
              </w:tabs>
              <w:autoSpaceDE w:val="0"/>
              <w:autoSpaceDN w:val="0"/>
              <w:spacing w:before="24" w:line="256" w:lineRule="exact"/>
              <w:ind w:left="50"/>
              <w:rPr>
                <w:rFonts w:asciiTheme="minorHAnsi" w:eastAsiaTheme="minorEastAsia" w:hAnsiTheme="minorHAnsi" w:cstheme="minorBidi"/>
                <w:sz w:val="20"/>
                <w:szCs w:val="20"/>
              </w:rPr>
            </w:pPr>
            <w:r w:rsidRPr="005470F5">
              <w:rPr>
                <w:rFonts w:asciiTheme="minorHAnsi" w:eastAsiaTheme="minorEastAsia" w:hAnsiTheme="minorHAnsi" w:cstheme="minorBidi"/>
                <w:spacing w:val="-2"/>
                <w:w w:val="90"/>
                <w:sz w:val="20"/>
                <w:szCs w:val="20"/>
              </w:rPr>
              <w:t>1.</w:t>
            </w:r>
            <w:r w:rsidRPr="005470F5">
              <w:rPr>
                <w:rFonts w:asciiTheme="minorHAnsi" w:eastAsiaTheme="minorEastAsia" w:hAnsiTheme="minorHAnsi" w:cstheme="minorBidi"/>
                <w:spacing w:val="-4"/>
                <w:w w:val="90"/>
                <w:sz w:val="20"/>
                <w:szCs w:val="20"/>
              </w:rPr>
              <w:t xml:space="preserve"> </w:t>
            </w:r>
            <w:r w:rsidRPr="005470F5">
              <w:rPr>
                <w:rFonts w:asciiTheme="minorHAnsi" w:eastAsiaTheme="minorEastAsia" w:hAnsiTheme="minorHAnsi" w:cstheme="minorBidi"/>
                <w:spacing w:val="-2"/>
                <w:w w:val="90"/>
                <w:sz w:val="20"/>
                <w:szCs w:val="20"/>
              </w:rPr>
              <w:t>Mehmet</w:t>
            </w:r>
            <w:r w:rsidRPr="005470F5">
              <w:rPr>
                <w:rFonts w:asciiTheme="minorHAnsi" w:eastAsiaTheme="minorEastAsia" w:hAnsiTheme="minorHAnsi" w:cstheme="minorBidi"/>
                <w:spacing w:val="-5"/>
                <w:w w:val="90"/>
                <w:sz w:val="20"/>
                <w:szCs w:val="20"/>
              </w:rPr>
              <w:t xml:space="preserve"> </w:t>
            </w:r>
            <w:r w:rsidRPr="005470F5">
              <w:rPr>
                <w:rFonts w:asciiTheme="minorHAnsi" w:eastAsiaTheme="minorEastAsia" w:hAnsiTheme="minorHAnsi" w:cstheme="minorBidi"/>
                <w:spacing w:val="-2"/>
                <w:w w:val="90"/>
                <w:sz w:val="20"/>
                <w:szCs w:val="20"/>
              </w:rPr>
              <w:t>Sezer,</w:t>
            </w:r>
            <w:r w:rsidRPr="005470F5">
              <w:rPr>
                <w:rFonts w:asciiTheme="minorHAnsi" w:eastAsiaTheme="minorEastAsia" w:hAnsiTheme="minorHAnsi" w:cstheme="minorBidi"/>
                <w:spacing w:val="-5"/>
                <w:w w:val="90"/>
                <w:sz w:val="20"/>
                <w:szCs w:val="20"/>
              </w:rPr>
              <w:t xml:space="preserve"> </w:t>
            </w:r>
            <w:r w:rsidRPr="005470F5">
              <w:rPr>
                <w:rFonts w:asciiTheme="minorHAnsi" w:eastAsiaTheme="minorEastAsia" w:hAnsiTheme="minorHAnsi" w:cstheme="minorBidi"/>
                <w:spacing w:val="-2"/>
                <w:w w:val="90"/>
                <w:sz w:val="20"/>
                <w:szCs w:val="20"/>
              </w:rPr>
              <w:t>Ayşegül</w:t>
            </w:r>
            <w:r w:rsidRPr="005470F5">
              <w:rPr>
                <w:rFonts w:asciiTheme="minorHAnsi" w:eastAsiaTheme="minorEastAsia" w:hAnsiTheme="minorHAnsi" w:cstheme="minorBidi"/>
                <w:spacing w:val="-7"/>
                <w:w w:val="90"/>
                <w:sz w:val="20"/>
                <w:szCs w:val="20"/>
              </w:rPr>
              <w:t xml:space="preserve"> </w:t>
            </w:r>
            <w:proofErr w:type="spellStart"/>
            <w:r w:rsidRPr="005470F5">
              <w:rPr>
                <w:rFonts w:asciiTheme="minorHAnsi" w:eastAsiaTheme="minorEastAsia" w:hAnsiTheme="minorHAnsi" w:cstheme="minorBidi"/>
                <w:spacing w:val="-2"/>
                <w:w w:val="90"/>
                <w:sz w:val="20"/>
                <w:szCs w:val="20"/>
              </w:rPr>
              <w:t>Daşcıoğlu</w:t>
            </w:r>
            <w:proofErr w:type="spellEnd"/>
            <w:r w:rsidRPr="005470F5">
              <w:rPr>
                <w:rFonts w:asciiTheme="minorHAnsi" w:eastAsiaTheme="minorEastAsia" w:hAnsiTheme="minorHAnsi" w:cstheme="minorBidi"/>
                <w:spacing w:val="-2"/>
                <w:w w:val="90"/>
                <w:sz w:val="20"/>
                <w:szCs w:val="20"/>
              </w:rPr>
              <w:t>,</w:t>
            </w:r>
            <w:r w:rsidRPr="005470F5">
              <w:rPr>
                <w:rFonts w:asciiTheme="minorHAnsi" w:eastAsiaTheme="minorEastAsia" w:hAnsiTheme="minorHAnsi" w:cstheme="minorBidi"/>
                <w:spacing w:val="-4"/>
                <w:w w:val="90"/>
                <w:sz w:val="20"/>
                <w:szCs w:val="20"/>
              </w:rPr>
              <w:t xml:space="preserve"> </w:t>
            </w:r>
            <w:proofErr w:type="spellStart"/>
            <w:r w:rsidRPr="005470F5">
              <w:rPr>
                <w:rFonts w:asciiTheme="minorHAnsi" w:eastAsiaTheme="minorEastAsia" w:hAnsiTheme="minorHAnsi" w:cstheme="minorBidi"/>
                <w:spacing w:val="-2"/>
                <w:w w:val="90"/>
                <w:sz w:val="20"/>
                <w:szCs w:val="20"/>
              </w:rPr>
              <w:t>Diferensiyel</w:t>
            </w:r>
            <w:proofErr w:type="spellEnd"/>
            <w:r w:rsidRPr="005470F5">
              <w:rPr>
                <w:rFonts w:asciiTheme="minorHAnsi" w:eastAsiaTheme="minorEastAsia" w:hAnsiTheme="minorHAnsi" w:cstheme="minorBidi"/>
                <w:spacing w:val="-7"/>
                <w:w w:val="90"/>
                <w:sz w:val="20"/>
                <w:szCs w:val="20"/>
              </w:rPr>
              <w:t xml:space="preserve"> </w:t>
            </w:r>
            <w:r w:rsidRPr="005470F5">
              <w:rPr>
                <w:rFonts w:asciiTheme="minorHAnsi" w:eastAsiaTheme="minorEastAsia" w:hAnsiTheme="minorHAnsi" w:cstheme="minorBidi"/>
                <w:spacing w:val="-2"/>
                <w:w w:val="90"/>
                <w:sz w:val="20"/>
                <w:szCs w:val="20"/>
              </w:rPr>
              <w:t>Denklemler</w:t>
            </w:r>
            <w:r w:rsidRPr="005470F5">
              <w:rPr>
                <w:rFonts w:asciiTheme="minorHAnsi" w:eastAsiaTheme="minorEastAsia" w:hAnsiTheme="minorHAnsi" w:cstheme="minorBidi"/>
                <w:spacing w:val="-4"/>
                <w:w w:val="90"/>
                <w:sz w:val="20"/>
                <w:szCs w:val="20"/>
              </w:rPr>
              <w:t xml:space="preserve"> </w:t>
            </w:r>
            <w:r w:rsidRPr="005470F5">
              <w:rPr>
                <w:rFonts w:asciiTheme="minorHAnsi" w:eastAsiaTheme="minorEastAsia" w:hAnsiTheme="minorHAnsi" w:cstheme="minorBidi"/>
                <w:spacing w:val="-2"/>
                <w:w w:val="90"/>
                <w:sz w:val="20"/>
                <w:szCs w:val="20"/>
              </w:rPr>
              <w:t>I,</w:t>
            </w:r>
            <w:r w:rsidRPr="005470F5">
              <w:rPr>
                <w:rFonts w:asciiTheme="minorHAnsi" w:eastAsiaTheme="minorEastAsia" w:hAnsiTheme="minorHAnsi" w:cstheme="minorBidi"/>
                <w:spacing w:val="-5"/>
                <w:w w:val="90"/>
                <w:sz w:val="20"/>
                <w:szCs w:val="20"/>
              </w:rPr>
              <w:t xml:space="preserve"> </w:t>
            </w:r>
            <w:r w:rsidRPr="005470F5">
              <w:rPr>
                <w:rFonts w:asciiTheme="minorHAnsi" w:eastAsiaTheme="minorEastAsia" w:hAnsiTheme="minorHAnsi" w:cstheme="minorBidi"/>
                <w:spacing w:val="-2"/>
                <w:w w:val="90"/>
                <w:sz w:val="20"/>
                <w:szCs w:val="20"/>
              </w:rPr>
              <w:t>Dora</w:t>
            </w:r>
            <w:r w:rsidRPr="005470F5">
              <w:rPr>
                <w:rFonts w:asciiTheme="minorHAnsi" w:eastAsiaTheme="minorEastAsia" w:hAnsiTheme="minorHAnsi" w:cstheme="minorBidi"/>
                <w:spacing w:val="-3"/>
                <w:sz w:val="20"/>
                <w:szCs w:val="20"/>
              </w:rPr>
              <w:t xml:space="preserve"> </w:t>
            </w:r>
            <w:r w:rsidRPr="005470F5">
              <w:rPr>
                <w:rFonts w:asciiTheme="minorHAnsi" w:eastAsiaTheme="minorEastAsia" w:hAnsiTheme="minorHAnsi" w:cstheme="minorBidi"/>
                <w:spacing w:val="-2"/>
                <w:w w:val="90"/>
                <w:sz w:val="20"/>
                <w:szCs w:val="20"/>
              </w:rPr>
              <w:t>Yayıncılık,</w:t>
            </w:r>
            <w:r w:rsidRPr="005470F5">
              <w:rPr>
                <w:rFonts w:asciiTheme="minorHAnsi" w:eastAsiaTheme="minorEastAsia" w:hAnsiTheme="minorHAnsi" w:cstheme="minorBidi"/>
                <w:spacing w:val="-5"/>
                <w:w w:val="90"/>
                <w:sz w:val="20"/>
                <w:szCs w:val="20"/>
              </w:rPr>
              <w:t xml:space="preserve"> </w:t>
            </w:r>
            <w:r w:rsidRPr="005470F5">
              <w:rPr>
                <w:rFonts w:asciiTheme="minorHAnsi" w:eastAsiaTheme="minorEastAsia" w:hAnsiTheme="minorHAnsi" w:cstheme="minorBidi"/>
                <w:spacing w:val="-2"/>
                <w:w w:val="90"/>
                <w:sz w:val="20"/>
                <w:szCs w:val="20"/>
              </w:rPr>
              <w:t>2010.</w:t>
            </w:r>
            <w:r w:rsidRPr="005470F5">
              <w:rPr>
                <w:rFonts w:asciiTheme="minorHAnsi" w:eastAsiaTheme="minorEastAsia" w:hAnsiTheme="minorHAnsi" w:cstheme="minorBidi"/>
                <w:spacing w:val="-5"/>
                <w:w w:val="90"/>
                <w:sz w:val="20"/>
                <w:szCs w:val="20"/>
              </w:rPr>
              <w:t xml:space="preserve"> </w:t>
            </w:r>
            <w:r w:rsidRPr="005470F5">
              <w:rPr>
                <w:rFonts w:asciiTheme="minorHAnsi" w:eastAsiaTheme="minorEastAsia" w:hAnsiTheme="minorHAnsi" w:cstheme="minorBidi"/>
                <w:spacing w:val="-2"/>
                <w:w w:val="90"/>
                <w:sz w:val="20"/>
                <w:szCs w:val="20"/>
              </w:rPr>
              <w:t>2.</w:t>
            </w:r>
            <w:r w:rsidRPr="005470F5">
              <w:rPr>
                <w:rFonts w:asciiTheme="minorHAnsi" w:eastAsiaTheme="minorEastAsia" w:hAnsiTheme="minorHAnsi" w:cstheme="minorBidi"/>
                <w:spacing w:val="-4"/>
                <w:w w:val="90"/>
                <w:sz w:val="20"/>
                <w:szCs w:val="20"/>
              </w:rPr>
              <w:t xml:space="preserve"> </w:t>
            </w:r>
            <w:r w:rsidRPr="005470F5">
              <w:rPr>
                <w:rFonts w:asciiTheme="minorHAnsi" w:eastAsiaTheme="minorEastAsia" w:hAnsiTheme="minorHAnsi" w:cstheme="minorBidi"/>
                <w:spacing w:val="-2"/>
                <w:w w:val="90"/>
                <w:sz w:val="20"/>
                <w:szCs w:val="20"/>
              </w:rPr>
              <w:t>Mehmet</w:t>
            </w:r>
            <w:r w:rsidRPr="005470F5">
              <w:rPr>
                <w:rFonts w:asciiTheme="minorHAnsi" w:eastAsiaTheme="minorEastAsia" w:hAnsiTheme="minorHAnsi" w:cstheme="minorBidi"/>
                <w:spacing w:val="-5"/>
                <w:w w:val="90"/>
                <w:sz w:val="20"/>
                <w:szCs w:val="20"/>
              </w:rPr>
              <w:t xml:space="preserve"> </w:t>
            </w:r>
            <w:proofErr w:type="spellStart"/>
            <w:r w:rsidRPr="005470F5">
              <w:rPr>
                <w:rFonts w:asciiTheme="minorHAnsi" w:eastAsiaTheme="minorEastAsia" w:hAnsiTheme="minorHAnsi" w:cstheme="minorBidi"/>
                <w:spacing w:val="-2"/>
                <w:w w:val="90"/>
                <w:sz w:val="20"/>
                <w:szCs w:val="20"/>
              </w:rPr>
              <w:t>Çağlıyan</w:t>
            </w:r>
            <w:proofErr w:type="spellEnd"/>
            <w:r w:rsidRPr="005470F5">
              <w:rPr>
                <w:rFonts w:asciiTheme="minorHAnsi" w:eastAsiaTheme="minorEastAsia" w:hAnsiTheme="minorHAnsi" w:cstheme="minorBidi"/>
                <w:spacing w:val="-2"/>
                <w:w w:val="90"/>
                <w:sz w:val="20"/>
                <w:szCs w:val="20"/>
              </w:rPr>
              <w:t>,</w:t>
            </w:r>
            <w:r w:rsidRPr="005470F5">
              <w:rPr>
                <w:rFonts w:asciiTheme="minorHAnsi" w:eastAsiaTheme="minorEastAsia" w:hAnsiTheme="minorHAnsi" w:cstheme="minorBidi"/>
                <w:spacing w:val="-5"/>
                <w:w w:val="90"/>
                <w:sz w:val="20"/>
                <w:szCs w:val="20"/>
              </w:rPr>
              <w:t xml:space="preserve"> </w:t>
            </w:r>
            <w:r w:rsidRPr="005470F5">
              <w:rPr>
                <w:rFonts w:asciiTheme="minorHAnsi" w:eastAsiaTheme="minorEastAsia" w:hAnsiTheme="minorHAnsi" w:cstheme="minorBidi"/>
                <w:spacing w:val="-2"/>
                <w:w w:val="90"/>
                <w:sz w:val="20"/>
                <w:szCs w:val="20"/>
              </w:rPr>
              <w:t>Nisa</w:t>
            </w:r>
            <w:r w:rsidRPr="005470F5">
              <w:rPr>
                <w:rFonts w:asciiTheme="minorHAnsi" w:eastAsiaTheme="minorEastAsia" w:hAnsiTheme="minorHAnsi" w:cstheme="minorBidi"/>
                <w:spacing w:val="-3"/>
                <w:sz w:val="20"/>
                <w:szCs w:val="20"/>
              </w:rPr>
              <w:t xml:space="preserve"> </w:t>
            </w:r>
            <w:r w:rsidRPr="005470F5">
              <w:rPr>
                <w:rFonts w:asciiTheme="minorHAnsi" w:eastAsiaTheme="minorEastAsia" w:hAnsiTheme="minorHAnsi" w:cstheme="minorBidi"/>
                <w:spacing w:val="-2"/>
                <w:w w:val="90"/>
                <w:sz w:val="20"/>
                <w:szCs w:val="20"/>
              </w:rPr>
              <w:t>Çelik,</w:t>
            </w:r>
            <w:r w:rsidRPr="005470F5">
              <w:rPr>
                <w:rFonts w:asciiTheme="minorHAnsi" w:eastAsiaTheme="minorEastAsia" w:hAnsiTheme="minorHAnsi" w:cstheme="minorBidi"/>
                <w:spacing w:val="-5"/>
                <w:w w:val="90"/>
                <w:sz w:val="20"/>
                <w:szCs w:val="20"/>
              </w:rPr>
              <w:t xml:space="preserve"> </w:t>
            </w:r>
            <w:proofErr w:type="spellStart"/>
            <w:r w:rsidRPr="005470F5">
              <w:rPr>
                <w:rFonts w:asciiTheme="minorHAnsi" w:eastAsiaTheme="minorEastAsia" w:hAnsiTheme="minorHAnsi" w:cstheme="minorBidi"/>
                <w:spacing w:val="-2"/>
                <w:w w:val="90"/>
                <w:sz w:val="20"/>
                <w:szCs w:val="20"/>
              </w:rPr>
              <w:t>Setenay</w:t>
            </w:r>
            <w:proofErr w:type="spellEnd"/>
            <w:r w:rsidRPr="005470F5">
              <w:rPr>
                <w:rFonts w:asciiTheme="minorHAnsi" w:eastAsiaTheme="minorEastAsia" w:hAnsiTheme="minorHAnsi" w:cstheme="minorBidi"/>
                <w:spacing w:val="-13"/>
                <w:w w:val="90"/>
                <w:sz w:val="20"/>
                <w:szCs w:val="20"/>
              </w:rPr>
              <w:t xml:space="preserve"> </w:t>
            </w:r>
            <w:r w:rsidRPr="005470F5">
              <w:rPr>
                <w:rFonts w:asciiTheme="minorHAnsi" w:eastAsiaTheme="minorEastAsia" w:hAnsiTheme="minorHAnsi" w:cstheme="minorBidi"/>
                <w:spacing w:val="-2"/>
                <w:w w:val="90"/>
                <w:sz w:val="20"/>
                <w:szCs w:val="20"/>
              </w:rPr>
              <w:t>Doğan,</w:t>
            </w:r>
            <w:r w:rsidRPr="005470F5">
              <w:rPr>
                <w:rFonts w:asciiTheme="minorHAnsi" w:eastAsiaTheme="minorEastAsia" w:hAnsiTheme="minorHAnsi" w:cstheme="minorBidi"/>
                <w:spacing w:val="-4"/>
                <w:w w:val="90"/>
                <w:sz w:val="20"/>
                <w:szCs w:val="20"/>
              </w:rPr>
              <w:t xml:space="preserve"> </w:t>
            </w:r>
            <w:r w:rsidRPr="005470F5">
              <w:rPr>
                <w:rFonts w:asciiTheme="minorHAnsi" w:eastAsiaTheme="minorEastAsia" w:hAnsiTheme="minorHAnsi" w:cstheme="minorBidi"/>
                <w:spacing w:val="-2"/>
                <w:w w:val="90"/>
                <w:sz w:val="20"/>
                <w:szCs w:val="20"/>
              </w:rPr>
              <w:t>Adi</w:t>
            </w:r>
            <w:r w:rsidRPr="005470F5">
              <w:rPr>
                <w:rFonts w:asciiTheme="minorHAnsi" w:eastAsiaTheme="minorEastAsia" w:hAnsiTheme="minorHAnsi" w:cstheme="minorBidi"/>
                <w:spacing w:val="1"/>
                <w:sz w:val="20"/>
                <w:szCs w:val="20"/>
              </w:rPr>
              <w:t xml:space="preserve"> </w:t>
            </w:r>
            <w:proofErr w:type="spellStart"/>
            <w:r w:rsidRPr="005470F5">
              <w:rPr>
                <w:rFonts w:asciiTheme="minorHAnsi" w:eastAsiaTheme="minorEastAsia" w:hAnsiTheme="minorHAnsi" w:cstheme="minorBidi"/>
                <w:spacing w:val="-2"/>
                <w:w w:val="90"/>
                <w:sz w:val="20"/>
                <w:szCs w:val="20"/>
              </w:rPr>
              <w:t>DiferensiyeL</w:t>
            </w:r>
            <w:proofErr w:type="spellEnd"/>
            <w:r w:rsidRPr="005470F5">
              <w:rPr>
                <w:rFonts w:asciiTheme="minorHAnsi" w:eastAsiaTheme="minorEastAsia" w:hAnsiTheme="minorHAnsi" w:cstheme="minorBidi"/>
                <w:spacing w:val="-2"/>
                <w:w w:val="90"/>
                <w:sz w:val="20"/>
                <w:szCs w:val="20"/>
              </w:rPr>
              <w:t xml:space="preserve"> </w:t>
            </w:r>
            <w:r w:rsidRPr="005470F5">
              <w:rPr>
                <w:rFonts w:asciiTheme="minorHAnsi" w:eastAsiaTheme="minorEastAsia" w:hAnsiTheme="minorHAnsi" w:cstheme="minorBidi"/>
                <w:w w:val="90"/>
                <w:sz w:val="20"/>
                <w:szCs w:val="20"/>
              </w:rPr>
              <w:t>Denklemler,</w:t>
            </w:r>
            <w:r w:rsidRPr="005470F5">
              <w:rPr>
                <w:rFonts w:asciiTheme="minorHAnsi" w:eastAsiaTheme="minorEastAsia" w:hAnsiTheme="minorHAnsi" w:cstheme="minorBidi"/>
                <w:spacing w:val="-7"/>
                <w:w w:val="90"/>
                <w:sz w:val="20"/>
                <w:szCs w:val="20"/>
              </w:rPr>
              <w:t xml:space="preserve"> </w:t>
            </w:r>
            <w:r w:rsidRPr="005470F5">
              <w:rPr>
                <w:rFonts w:asciiTheme="minorHAnsi" w:eastAsiaTheme="minorEastAsia" w:hAnsiTheme="minorHAnsi" w:cstheme="minorBidi"/>
                <w:w w:val="90"/>
                <w:sz w:val="20"/>
                <w:szCs w:val="20"/>
              </w:rPr>
              <w:t>Nobel</w:t>
            </w:r>
            <w:r w:rsidRPr="005470F5">
              <w:rPr>
                <w:rFonts w:asciiTheme="minorHAnsi" w:eastAsiaTheme="minorEastAsia" w:hAnsiTheme="minorHAnsi" w:cstheme="minorBidi"/>
                <w:spacing w:val="-9"/>
                <w:w w:val="90"/>
                <w:sz w:val="20"/>
                <w:szCs w:val="20"/>
              </w:rPr>
              <w:t xml:space="preserve"> </w:t>
            </w:r>
            <w:r w:rsidRPr="005470F5">
              <w:rPr>
                <w:rFonts w:asciiTheme="minorHAnsi" w:eastAsiaTheme="minorEastAsia" w:hAnsiTheme="minorHAnsi" w:cstheme="minorBidi"/>
                <w:w w:val="90"/>
                <w:sz w:val="20"/>
                <w:szCs w:val="20"/>
              </w:rPr>
              <w:t>Yayıncılık,</w:t>
            </w:r>
            <w:r w:rsidRPr="005470F5">
              <w:rPr>
                <w:rFonts w:asciiTheme="minorHAnsi" w:eastAsiaTheme="minorEastAsia" w:hAnsiTheme="minorHAnsi" w:cstheme="minorBidi"/>
                <w:spacing w:val="-7"/>
                <w:w w:val="90"/>
                <w:sz w:val="20"/>
                <w:szCs w:val="20"/>
              </w:rPr>
              <w:t xml:space="preserve"> </w:t>
            </w:r>
            <w:r w:rsidRPr="005470F5">
              <w:rPr>
                <w:rFonts w:asciiTheme="minorHAnsi" w:eastAsiaTheme="minorEastAsia" w:hAnsiTheme="minorHAnsi" w:cstheme="minorBidi"/>
                <w:w w:val="90"/>
                <w:sz w:val="20"/>
                <w:szCs w:val="20"/>
              </w:rPr>
              <w:t>2007.</w:t>
            </w:r>
            <w:r w:rsidRPr="005470F5">
              <w:rPr>
                <w:rFonts w:asciiTheme="minorHAnsi" w:eastAsiaTheme="minorEastAsia" w:hAnsiTheme="minorHAnsi" w:cstheme="minorBidi"/>
                <w:spacing w:val="-7"/>
                <w:w w:val="90"/>
                <w:sz w:val="20"/>
                <w:szCs w:val="20"/>
              </w:rPr>
              <w:t xml:space="preserve">             </w:t>
            </w:r>
            <w:r w:rsidRPr="005470F5">
              <w:rPr>
                <w:rFonts w:asciiTheme="minorHAnsi" w:eastAsiaTheme="minorEastAsia" w:hAnsiTheme="minorHAnsi" w:cstheme="minorBidi"/>
                <w:w w:val="90"/>
                <w:sz w:val="20"/>
                <w:szCs w:val="20"/>
              </w:rPr>
              <w:t>3.</w:t>
            </w:r>
            <w:r w:rsidRPr="005470F5">
              <w:rPr>
                <w:rFonts w:asciiTheme="minorHAnsi" w:eastAsiaTheme="minorEastAsia" w:hAnsiTheme="minorHAnsi" w:cstheme="minorBidi"/>
                <w:spacing w:val="-7"/>
                <w:w w:val="90"/>
                <w:sz w:val="20"/>
                <w:szCs w:val="20"/>
              </w:rPr>
              <w:t xml:space="preserve"> </w:t>
            </w:r>
            <w:proofErr w:type="spellStart"/>
            <w:r w:rsidRPr="005470F5">
              <w:rPr>
                <w:rFonts w:asciiTheme="minorHAnsi" w:eastAsiaTheme="minorEastAsia" w:hAnsiTheme="minorHAnsi" w:cstheme="minorBidi"/>
                <w:w w:val="90"/>
                <w:sz w:val="20"/>
                <w:szCs w:val="20"/>
              </w:rPr>
              <w:t>Dennis</w:t>
            </w:r>
            <w:proofErr w:type="spellEnd"/>
            <w:r w:rsidRPr="005470F5">
              <w:rPr>
                <w:rFonts w:asciiTheme="minorHAnsi" w:eastAsiaTheme="minorEastAsia" w:hAnsiTheme="minorHAnsi" w:cstheme="minorBidi"/>
                <w:spacing w:val="-2"/>
                <w:w w:val="90"/>
                <w:sz w:val="20"/>
                <w:szCs w:val="20"/>
              </w:rPr>
              <w:t xml:space="preserve"> </w:t>
            </w:r>
            <w:r w:rsidRPr="005470F5">
              <w:rPr>
                <w:rFonts w:asciiTheme="minorHAnsi" w:eastAsiaTheme="minorEastAsia" w:hAnsiTheme="minorHAnsi" w:cstheme="minorBidi"/>
                <w:w w:val="90"/>
                <w:sz w:val="20"/>
                <w:szCs w:val="20"/>
              </w:rPr>
              <w:t>G.</w:t>
            </w:r>
            <w:r w:rsidRPr="005470F5">
              <w:rPr>
                <w:rFonts w:asciiTheme="minorHAnsi" w:eastAsiaTheme="minorEastAsia" w:hAnsiTheme="minorHAnsi" w:cstheme="minorBidi"/>
                <w:spacing w:val="-7"/>
                <w:w w:val="90"/>
                <w:sz w:val="20"/>
                <w:szCs w:val="20"/>
              </w:rPr>
              <w:t xml:space="preserve"> </w:t>
            </w:r>
            <w:proofErr w:type="spellStart"/>
            <w:r w:rsidRPr="005470F5">
              <w:rPr>
                <w:rFonts w:asciiTheme="minorHAnsi" w:eastAsiaTheme="minorEastAsia" w:hAnsiTheme="minorHAnsi" w:cstheme="minorBidi"/>
                <w:w w:val="90"/>
                <w:sz w:val="20"/>
                <w:szCs w:val="20"/>
              </w:rPr>
              <w:t>Zill</w:t>
            </w:r>
            <w:proofErr w:type="spellEnd"/>
            <w:r w:rsidRPr="005470F5">
              <w:rPr>
                <w:rFonts w:asciiTheme="minorHAnsi" w:eastAsiaTheme="minorEastAsia" w:hAnsiTheme="minorHAnsi" w:cstheme="minorBidi"/>
                <w:w w:val="90"/>
                <w:sz w:val="20"/>
                <w:szCs w:val="20"/>
              </w:rPr>
              <w:t>,</w:t>
            </w:r>
            <w:r w:rsidRPr="005470F5">
              <w:rPr>
                <w:rFonts w:asciiTheme="minorHAnsi" w:eastAsiaTheme="minorEastAsia" w:hAnsiTheme="minorHAnsi" w:cstheme="minorBidi"/>
                <w:spacing w:val="-7"/>
                <w:w w:val="90"/>
                <w:sz w:val="20"/>
                <w:szCs w:val="20"/>
              </w:rPr>
              <w:t xml:space="preserve"> </w:t>
            </w:r>
            <w:r w:rsidRPr="005470F5">
              <w:rPr>
                <w:rFonts w:asciiTheme="minorHAnsi" w:eastAsiaTheme="minorEastAsia" w:hAnsiTheme="minorHAnsi" w:cstheme="minorBidi"/>
                <w:w w:val="90"/>
                <w:sz w:val="20"/>
                <w:szCs w:val="20"/>
              </w:rPr>
              <w:t>A First</w:t>
            </w:r>
            <w:r w:rsidRPr="005470F5">
              <w:rPr>
                <w:rFonts w:asciiTheme="minorHAnsi" w:eastAsiaTheme="minorEastAsia" w:hAnsiTheme="minorHAnsi" w:cstheme="minorBidi"/>
                <w:spacing w:val="-7"/>
                <w:w w:val="90"/>
                <w:sz w:val="20"/>
                <w:szCs w:val="20"/>
              </w:rPr>
              <w:t xml:space="preserve"> </w:t>
            </w:r>
            <w:r w:rsidRPr="005470F5">
              <w:rPr>
                <w:rFonts w:asciiTheme="minorHAnsi" w:eastAsiaTheme="minorEastAsia" w:hAnsiTheme="minorHAnsi" w:cstheme="minorBidi"/>
                <w:w w:val="90"/>
                <w:sz w:val="20"/>
                <w:szCs w:val="20"/>
              </w:rPr>
              <w:t>Course in</w:t>
            </w:r>
            <w:r w:rsidRPr="005470F5">
              <w:rPr>
                <w:rFonts w:asciiTheme="minorHAnsi" w:eastAsiaTheme="minorEastAsia" w:hAnsiTheme="minorHAnsi" w:cstheme="minorBidi"/>
                <w:spacing w:val="-13"/>
                <w:w w:val="90"/>
                <w:sz w:val="20"/>
                <w:szCs w:val="20"/>
              </w:rPr>
              <w:t xml:space="preserve"> </w:t>
            </w:r>
            <w:proofErr w:type="spellStart"/>
            <w:r w:rsidRPr="005470F5">
              <w:rPr>
                <w:rFonts w:asciiTheme="minorHAnsi" w:eastAsiaTheme="minorEastAsia" w:hAnsiTheme="minorHAnsi" w:cstheme="minorBidi"/>
                <w:w w:val="90"/>
                <w:sz w:val="20"/>
                <w:szCs w:val="20"/>
              </w:rPr>
              <w:t>Differential</w:t>
            </w:r>
            <w:proofErr w:type="spellEnd"/>
            <w:r w:rsidRPr="005470F5">
              <w:rPr>
                <w:rFonts w:asciiTheme="minorHAnsi" w:eastAsiaTheme="minorEastAsia" w:hAnsiTheme="minorHAnsi" w:cstheme="minorBidi"/>
                <w:spacing w:val="-9"/>
                <w:w w:val="90"/>
                <w:sz w:val="20"/>
                <w:szCs w:val="20"/>
              </w:rPr>
              <w:t xml:space="preserve"> </w:t>
            </w:r>
            <w:proofErr w:type="spellStart"/>
            <w:r w:rsidRPr="005470F5">
              <w:rPr>
                <w:rFonts w:asciiTheme="minorHAnsi" w:eastAsiaTheme="minorEastAsia" w:hAnsiTheme="minorHAnsi" w:cstheme="minorBidi"/>
                <w:w w:val="90"/>
                <w:sz w:val="20"/>
                <w:szCs w:val="20"/>
              </w:rPr>
              <w:t>Equations</w:t>
            </w:r>
            <w:proofErr w:type="spellEnd"/>
            <w:r w:rsidRPr="005470F5">
              <w:rPr>
                <w:rFonts w:asciiTheme="minorHAnsi" w:eastAsiaTheme="minorEastAsia" w:hAnsiTheme="minorHAnsi" w:cstheme="minorBidi"/>
                <w:spacing w:val="-2"/>
                <w:w w:val="90"/>
                <w:sz w:val="20"/>
                <w:szCs w:val="20"/>
              </w:rPr>
              <w:t xml:space="preserve"> </w:t>
            </w:r>
            <w:proofErr w:type="spellStart"/>
            <w:r w:rsidRPr="005470F5">
              <w:rPr>
                <w:rFonts w:asciiTheme="minorHAnsi" w:eastAsiaTheme="minorEastAsia" w:hAnsiTheme="minorHAnsi" w:cstheme="minorBidi"/>
                <w:w w:val="90"/>
                <w:sz w:val="20"/>
                <w:szCs w:val="20"/>
              </w:rPr>
              <w:t>with</w:t>
            </w:r>
            <w:proofErr w:type="spellEnd"/>
            <w:r w:rsidRPr="005470F5">
              <w:rPr>
                <w:rFonts w:asciiTheme="minorHAnsi" w:eastAsiaTheme="minorEastAsia" w:hAnsiTheme="minorHAnsi" w:cstheme="minorBidi"/>
                <w:spacing w:val="-13"/>
                <w:w w:val="90"/>
                <w:sz w:val="20"/>
                <w:szCs w:val="20"/>
              </w:rPr>
              <w:t xml:space="preserve"> </w:t>
            </w:r>
            <w:proofErr w:type="spellStart"/>
            <w:r w:rsidRPr="005470F5">
              <w:rPr>
                <w:rFonts w:asciiTheme="minorHAnsi" w:eastAsiaTheme="minorEastAsia" w:hAnsiTheme="minorHAnsi" w:cstheme="minorBidi"/>
                <w:w w:val="90"/>
                <w:sz w:val="20"/>
                <w:szCs w:val="20"/>
              </w:rPr>
              <w:t>Modeling</w:t>
            </w:r>
            <w:proofErr w:type="spellEnd"/>
            <w:r w:rsidRPr="005470F5">
              <w:rPr>
                <w:rFonts w:asciiTheme="minorHAnsi" w:eastAsiaTheme="minorEastAsia" w:hAnsiTheme="minorHAnsi" w:cstheme="minorBidi"/>
                <w:w w:val="90"/>
                <w:sz w:val="20"/>
                <w:szCs w:val="20"/>
              </w:rPr>
              <w:t xml:space="preserve"> Applications,</w:t>
            </w:r>
            <w:r w:rsidRPr="005470F5">
              <w:rPr>
                <w:rFonts w:asciiTheme="minorHAnsi" w:eastAsiaTheme="minorEastAsia" w:hAnsiTheme="minorHAnsi" w:cstheme="minorBidi"/>
                <w:spacing w:val="-7"/>
                <w:w w:val="90"/>
                <w:sz w:val="20"/>
                <w:szCs w:val="20"/>
              </w:rPr>
              <w:t xml:space="preserve"> </w:t>
            </w:r>
            <w:proofErr w:type="spellStart"/>
            <w:r w:rsidRPr="005470F5">
              <w:rPr>
                <w:rFonts w:asciiTheme="minorHAnsi" w:eastAsiaTheme="minorEastAsia" w:hAnsiTheme="minorHAnsi" w:cstheme="minorBidi"/>
                <w:w w:val="90"/>
                <w:sz w:val="20"/>
                <w:szCs w:val="20"/>
              </w:rPr>
              <w:t>Brooks</w:t>
            </w:r>
            <w:proofErr w:type="spellEnd"/>
            <w:r w:rsidRPr="005470F5">
              <w:rPr>
                <w:rFonts w:asciiTheme="minorHAnsi" w:eastAsiaTheme="minorEastAsia" w:hAnsiTheme="minorHAnsi" w:cstheme="minorBidi"/>
                <w:w w:val="90"/>
                <w:sz w:val="20"/>
                <w:szCs w:val="20"/>
              </w:rPr>
              <w:t>/</w:t>
            </w:r>
            <w:proofErr w:type="spellStart"/>
            <w:r w:rsidRPr="005470F5">
              <w:rPr>
                <w:rFonts w:asciiTheme="minorHAnsi" w:eastAsiaTheme="minorEastAsia" w:hAnsiTheme="minorHAnsi" w:cstheme="minorBidi"/>
                <w:w w:val="90"/>
                <w:sz w:val="20"/>
                <w:szCs w:val="20"/>
              </w:rPr>
              <w:t>Cole</w:t>
            </w:r>
            <w:proofErr w:type="spellEnd"/>
            <w:r w:rsidRPr="005470F5">
              <w:rPr>
                <w:rFonts w:asciiTheme="minorHAnsi" w:eastAsiaTheme="minorEastAsia" w:hAnsiTheme="minorHAnsi" w:cstheme="minorBidi"/>
                <w:w w:val="90"/>
                <w:sz w:val="20"/>
                <w:szCs w:val="20"/>
              </w:rPr>
              <w:t>,</w:t>
            </w:r>
            <w:r w:rsidRPr="005470F5">
              <w:rPr>
                <w:rFonts w:asciiTheme="minorHAnsi" w:eastAsiaTheme="minorEastAsia" w:hAnsiTheme="minorHAnsi" w:cstheme="minorBidi"/>
                <w:spacing w:val="-7"/>
                <w:w w:val="90"/>
                <w:sz w:val="20"/>
                <w:szCs w:val="20"/>
              </w:rPr>
              <w:t xml:space="preserve"> </w:t>
            </w:r>
            <w:r w:rsidRPr="005470F5">
              <w:rPr>
                <w:rFonts w:asciiTheme="minorHAnsi" w:eastAsiaTheme="minorEastAsia" w:hAnsiTheme="minorHAnsi" w:cstheme="minorBidi"/>
                <w:w w:val="90"/>
                <w:sz w:val="20"/>
                <w:szCs w:val="20"/>
              </w:rPr>
              <w:t xml:space="preserve">2009.                                       </w:t>
            </w:r>
            <w:r w:rsidRPr="005470F5">
              <w:rPr>
                <w:rFonts w:asciiTheme="minorHAnsi" w:eastAsiaTheme="minorEastAsia" w:hAnsiTheme="minorHAnsi" w:cstheme="minorBidi"/>
                <w:spacing w:val="-7"/>
                <w:w w:val="90"/>
                <w:sz w:val="20"/>
                <w:szCs w:val="20"/>
              </w:rPr>
              <w:t xml:space="preserve"> </w:t>
            </w:r>
            <w:r w:rsidRPr="005470F5">
              <w:rPr>
                <w:rFonts w:asciiTheme="minorHAnsi" w:eastAsiaTheme="minorEastAsia" w:hAnsiTheme="minorHAnsi" w:cstheme="minorBidi"/>
                <w:w w:val="90"/>
                <w:sz w:val="20"/>
                <w:szCs w:val="20"/>
              </w:rPr>
              <w:t>4.</w:t>
            </w:r>
            <w:r w:rsidRPr="005470F5">
              <w:rPr>
                <w:rFonts w:asciiTheme="minorHAnsi" w:eastAsiaTheme="minorEastAsia" w:hAnsiTheme="minorHAnsi" w:cstheme="minorBidi"/>
                <w:spacing w:val="-7"/>
                <w:w w:val="90"/>
                <w:sz w:val="20"/>
                <w:szCs w:val="20"/>
              </w:rPr>
              <w:t xml:space="preserve"> </w:t>
            </w:r>
            <w:r w:rsidRPr="005470F5">
              <w:rPr>
                <w:rFonts w:asciiTheme="minorHAnsi" w:eastAsiaTheme="minorEastAsia" w:hAnsiTheme="minorHAnsi" w:cstheme="minorBidi"/>
                <w:w w:val="90"/>
                <w:sz w:val="20"/>
                <w:szCs w:val="20"/>
              </w:rPr>
              <w:t>William</w:t>
            </w:r>
            <w:r w:rsidRPr="005470F5">
              <w:rPr>
                <w:rFonts w:asciiTheme="minorHAnsi" w:eastAsiaTheme="minorEastAsia" w:hAnsiTheme="minorHAnsi" w:cstheme="minorBidi"/>
                <w:spacing w:val="-7"/>
                <w:w w:val="90"/>
                <w:sz w:val="20"/>
                <w:szCs w:val="20"/>
              </w:rPr>
              <w:t xml:space="preserve"> </w:t>
            </w:r>
            <w:r w:rsidRPr="005470F5">
              <w:rPr>
                <w:rFonts w:asciiTheme="minorHAnsi" w:eastAsiaTheme="minorEastAsia" w:hAnsiTheme="minorHAnsi" w:cstheme="minorBidi"/>
                <w:w w:val="90"/>
                <w:sz w:val="20"/>
                <w:szCs w:val="20"/>
              </w:rPr>
              <w:t xml:space="preserve">E. </w:t>
            </w:r>
            <w:proofErr w:type="spellStart"/>
            <w:r w:rsidRPr="005470F5">
              <w:rPr>
                <w:rFonts w:asciiTheme="minorHAnsi" w:eastAsiaTheme="minorEastAsia" w:hAnsiTheme="minorHAnsi" w:cstheme="minorBidi"/>
                <w:spacing w:val="-8"/>
                <w:sz w:val="20"/>
                <w:szCs w:val="20"/>
              </w:rPr>
              <w:t>Boyce</w:t>
            </w:r>
            <w:proofErr w:type="spellEnd"/>
            <w:r w:rsidRPr="005470F5">
              <w:rPr>
                <w:rFonts w:asciiTheme="minorHAnsi" w:eastAsiaTheme="minorEastAsia" w:hAnsiTheme="minorHAnsi" w:cstheme="minorBidi"/>
                <w:spacing w:val="-8"/>
                <w:sz w:val="20"/>
                <w:szCs w:val="20"/>
              </w:rPr>
              <w:t>,</w:t>
            </w:r>
            <w:r w:rsidRPr="005470F5">
              <w:rPr>
                <w:rFonts w:asciiTheme="minorHAnsi" w:eastAsiaTheme="minorEastAsia" w:hAnsiTheme="minorHAnsi" w:cstheme="minorBidi"/>
                <w:spacing w:val="-10"/>
                <w:sz w:val="20"/>
                <w:szCs w:val="20"/>
              </w:rPr>
              <w:t xml:space="preserve"> </w:t>
            </w:r>
            <w:proofErr w:type="spellStart"/>
            <w:r w:rsidRPr="005470F5">
              <w:rPr>
                <w:rFonts w:asciiTheme="minorHAnsi" w:eastAsiaTheme="minorEastAsia" w:hAnsiTheme="minorHAnsi" w:cstheme="minorBidi"/>
                <w:spacing w:val="-8"/>
                <w:sz w:val="20"/>
                <w:szCs w:val="20"/>
              </w:rPr>
              <w:t>R.</w:t>
            </w:r>
            <w:proofErr w:type="gramStart"/>
            <w:r w:rsidRPr="005470F5">
              <w:rPr>
                <w:rFonts w:asciiTheme="minorHAnsi" w:eastAsiaTheme="minorEastAsia" w:hAnsiTheme="minorHAnsi" w:cstheme="minorBidi"/>
                <w:spacing w:val="-8"/>
                <w:sz w:val="20"/>
                <w:szCs w:val="20"/>
              </w:rPr>
              <w:t>C.DiPirima</w:t>
            </w:r>
            <w:proofErr w:type="spellEnd"/>
            <w:proofErr w:type="gramEnd"/>
            <w:r w:rsidRPr="005470F5">
              <w:rPr>
                <w:rFonts w:asciiTheme="minorHAnsi" w:eastAsiaTheme="minorEastAsia" w:hAnsiTheme="minorHAnsi" w:cstheme="minorBidi"/>
                <w:spacing w:val="-8"/>
                <w:sz w:val="20"/>
                <w:szCs w:val="20"/>
              </w:rPr>
              <w:t>,</w:t>
            </w:r>
            <w:r w:rsidRPr="005470F5">
              <w:rPr>
                <w:rFonts w:asciiTheme="minorHAnsi" w:eastAsiaTheme="minorEastAsia" w:hAnsiTheme="minorHAnsi" w:cstheme="minorBidi"/>
                <w:spacing w:val="-10"/>
                <w:sz w:val="20"/>
                <w:szCs w:val="20"/>
              </w:rPr>
              <w:t xml:space="preserve"> </w:t>
            </w:r>
            <w:proofErr w:type="spellStart"/>
            <w:r w:rsidRPr="005470F5">
              <w:rPr>
                <w:rFonts w:asciiTheme="minorHAnsi" w:eastAsiaTheme="minorEastAsia" w:hAnsiTheme="minorHAnsi" w:cstheme="minorBidi"/>
                <w:spacing w:val="-8"/>
                <w:sz w:val="20"/>
                <w:szCs w:val="20"/>
              </w:rPr>
              <w:t>Elementary</w:t>
            </w:r>
            <w:proofErr w:type="spellEnd"/>
            <w:r w:rsidRPr="005470F5">
              <w:rPr>
                <w:rFonts w:asciiTheme="minorHAnsi" w:eastAsiaTheme="minorEastAsia" w:hAnsiTheme="minorHAnsi" w:cstheme="minorBidi"/>
                <w:spacing w:val="-18"/>
                <w:sz w:val="20"/>
                <w:szCs w:val="20"/>
              </w:rPr>
              <w:t xml:space="preserve"> </w:t>
            </w:r>
            <w:proofErr w:type="spellStart"/>
            <w:r w:rsidRPr="005470F5">
              <w:rPr>
                <w:rFonts w:asciiTheme="minorHAnsi" w:eastAsiaTheme="minorEastAsia" w:hAnsiTheme="minorHAnsi" w:cstheme="minorBidi"/>
                <w:spacing w:val="-8"/>
                <w:sz w:val="20"/>
                <w:szCs w:val="20"/>
              </w:rPr>
              <w:t>Differential</w:t>
            </w:r>
            <w:proofErr w:type="spellEnd"/>
            <w:r w:rsidRPr="005470F5">
              <w:rPr>
                <w:rFonts w:asciiTheme="minorHAnsi" w:eastAsiaTheme="minorEastAsia" w:hAnsiTheme="minorHAnsi" w:cstheme="minorBidi"/>
                <w:spacing w:val="-12"/>
                <w:sz w:val="20"/>
                <w:szCs w:val="20"/>
              </w:rPr>
              <w:t xml:space="preserve"> </w:t>
            </w:r>
            <w:proofErr w:type="spellStart"/>
            <w:r w:rsidRPr="005470F5">
              <w:rPr>
                <w:rFonts w:asciiTheme="minorHAnsi" w:eastAsiaTheme="minorEastAsia" w:hAnsiTheme="minorHAnsi" w:cstheme="minorBidi"/>
                <w:spacing w:val="-8"/>
                <w:sz w:val="20"/>
                <w:szCs w:val="20"/>
              </w:rPr>
              <w:t>Equations</w:t>
            </w:r>
            <w:proofErr w:type="spellEnd"/>
            <w:r w:rsidRPr="005470F5">
              <w:rPr>
                <w:rFonts w:asciiTheme="minorHAnsi" w:eastAsiaTheme="minorEastAsia" w:hAnsiTheme="minorHAnsi" w:cstheme="minorBidi"/>
                <w:spacing w:val="-8"/>
                <w:sz w:val="20"/>
                <w:szCs w:val="20"/>
              </w:rPr>
              <w:t xml:space="preserve"> </w:t>
            </w:r>
            <w:proofErr w:type="spellStart"/>
            <w:r w:rsidRPr="005470F5">
              <w:rPr>
                <w:rFonts w:asciiTheme="minorHAnsi" w:eastAsiaTheme="minorEastAsia" w:hAnsiTheme="minorHAnsi" w:cstheme="minorBidi"/>
                <w:spacing w:val="-8"/>
                <w:sz w:val="20"/>
                <w:szCs w:val="20"/>
              </w:rPr>
              <w:t>and</w:t>
            </w:r>
            <w:proofErr w:type="spellEnd"/>
            <w:r w:rsidRPr="005470F5">
              <w:rPr>
                <w:rFonts w:asciiTheme="minorHAnsi" w:eastAsiaTheme="minorEastAsia" w:hAnsiTheme="minorHAnsi" w:cstheme="minorBidi"/>
                <w:spacing w:val="-8"/>
                <w:sz w:val="20"/>
                <w:szCs w:val="20"/>
              </w:rPr>
              <w:t xml:space="preserve"> </w:t>
            </w:r>
            <w:proofErr w:type="spellStart"/>
            <w:r w:rsidRPr="005470F5">
              <w:rPr>
                <w:rFonts w:asciiTheme="minorHAnsi" w:eastAsiaTheme="minorEastAsia" w:hAnsiTheme="minorHAnsi" w:cstheme="minorBidi"/>
                <w:spacing w:val="-8"/>
                <w:sz w:val="20"/>
                <w:szCs w:val="20"/>
              </w:rPr>
              <w:t>Boundary</w:t>
            </w:r>
            <w:proofErr w:type="spellEnd"/>
            <w:r w:rsidRPr="005470F5">
              <w:rPr>
                <w:rFonts w:asciiTheme="minorHAnsi" w:eastAsiaTheme="minorEastAsia" w:hAnsiTheme="minorHAnsi" w:cstheme="minorBidi"/>
                <w:spacing w:val="-18"/>
                <w:sz w:val="20"/>
                <w:szCs w:val="20"/>
              </w:rPr>
              <w:t xml:space="preserve"> </w:t>
            </w:r>
            <w:r w:rsidRPr="005470F5">
              <w:rPr>
                <w:rFonts w:asciiTheme="minorHAnsi" w:eastAsiaTheme="minorEastAsia" w:hAnsiTheme="minorHAnsi" w:cstheme="minorBidi"/>
                <w:spacing w:val="-8"/>
                <w:sz w:val="20"/>
                <w:szCs w:val="20"/>
              </w:rPr>
              <w:t xml:space="preserve">Value </w:t>
            </w:r>
            <w:proofErr w:type="spellStart"/>
            <w:r w:rsidRPr="005470F5">
              <w:rPr>
                <w:rFonts w:asciiTheme="minorHAnsi" w:eastAsiaTheme="minorEastAsia" w:hAnsiTheme="minorHAnsi" w:cstheme="minorBidi"/>
                <w:spacing w:val="-8"/>
                <w:sz w:val="20"/>
                <w:szCs w:val="20"/>
              </w:rPr>
              <w:t>Problems</w:t>
            </w:r>
            <w:proofErr w:type="spellEnd"/>
            <w:r w:rsidRPr="005470F5">
              <w:rPr>
                <w:rFonts w:asciiTheme="minorHAnsi" w:eastAsiaTheme="minorEastAsia" w:hAnsiTheme="minorHAnsi" w:cstheme="minorBidi"/>
                <w:spacing w:val="-8"/>
                <w:sz w:val="20"/>
                <w:szCs w:val="20"/>
              </w:rPr>
              <w:t>,</w:t>
            </w:r>
            <w:r w:rsidRPr="005470F5">
              <w:rPr>
                <w:rFonts w:asciiTheme="minorHAnsi" w:eastAsiaTheme="minorEastAsia" w:hAnsiTheme="minorHAnsi" w:cstheme="minorBidi"/>
                <w:spacing w:val="-10"/>
                <w:sz w:val="20"/>
                <w:szCs w:val="20"/>
              </w:rPr>
              <w:t xml:space="preserve"> </w:t>
            </w:r>
            <w:r w:rsidRPr="005470F5">
              <w:rPr>
                <w:rFonts w:asciiTheme="minorHAnsi" w:eastAsiaTheme="minorEastAsia" w:hAnsiTheme="minorHAnsi" w:cstheme="minorBidi"/>
                <w:spacing w:val="-8"/>
                <w:sz w:val="20"/>
                <w:szCs w:val="20"/>
              </w:rPr>
              <w:t>Wiley,2005.</w:t>
            </w:r>
          </w:p>
        </w:tc>
      </w:tr>
      <w:tr w:rsidR="00382B26" w:rsidRPr="005470F5" w14:paraId="1CE80B12"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20C4EF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Planlanan Öğrenme Etkinlikleri ve Öğretme Yöntemleri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D3D824A"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Ders anlatımı, Soru-cevap, problem çözümü</w:t>
            </w:r>
          </w:p>
          <w:p w14:paraId="1BBC2BC6" w14:textId="77777777" w:rsidR="00382B26" w:rsidRPr="005470F5" w:rsidRDefault="00382B26" w:rsidP="3353D6E5">
            <w:pPr>
              <w:jc w:val="both"/>
              <w:rPr>
                <w:rFonts w:asciiTheme="minorHAnsi" w:eastAsiaTheme="minorEastAsia" w:hAnsiTheme="minorHAnsi" w:cstheme="minorBidi"/>
                <w:sz w:val="20"/>
                <w:szCs w:val="20"/>
              </w:rPr>
            </w:pPr>
          </w:p>
        </w:tc>
      </w:tr>
      <w:tr w:rsidR="00382B26" w:rsidRPr="005470F5" w14:paraId="628F65E6"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CFD779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 Öğrenme Çıktıları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2E1FC0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w w:val="90"/>
                <w:sz w:val="20"/>
                <w:szCs w:val="20"/>
              </w:rPr>
              <w:t>Adi</w:t>
            </w:r>
            <w:r w:rsidRPr="005470F5">
              <w:rPr>
                <w:rFonts w:asciiTheme="minorHAnsi" w:eastAsiaTheme="minorEastAsia" w:hAnsiTheme="minorHAnsi" w:cstheme="minorBidi"/>
                <w:spacing w:val="-4"/>
                <w:sz w:val="20"/>
                <w:szCs w:val="20"/>
              </w:rPr>
              <w:t xml:space="preserve"> </w:t>
            </w:r>
            <w:proofErr w:type="spellStart"/>
            <w:r w:rsidRPr="005470F5">
              <w:rPr>
                <w:rFonts w:asciiTheme="minorHAnsi" w:eastAsiaTheme="minorEastAsia" w:hAnsiTheme="minorHAnsi" w:cstheme="minorBidi"/>
                <w:w w:val="90"/>
                <w:sz w:val="20"/>
                <w:szCs w:val="20"/>
              </w:rPr>
              <w:t>diferensiyel</w:t>
            </w:r>
            <w:proofErr w:type="spellEnd"/>
            <w:r w:rsidRPr="005470F5">
              <w:rPr>
                <w:rFonts w:asciiTheme="minorHAnsi" w:eastAsiaTheme="minorEastAsia" w:hAnsiTheme="minorHAnsi" w:cstheme="minorBidi"/>
                <w:spacing w:val="-5"/>
                <w:sz w:val="20"/>
                <w:szCs w:val="20"/>
              </w:rPr>
              <w:t xml:space="preserve"> </w:t>
            </w:r>
            <w:r w:rsidRPr="005470F5">
              <w:rPr>
                <w:rFonts w:asciiTheme="minorHAnsi" w:eastAsiaTheme="minorEastAsia" w:hAnsiTheme="minorHAnsi" w:cstheme="minorBidi"/>
                <w:w w:val="90"/>
                <w:sz w:val="20"/>
                <w:szCs w:val="20"/>
              </w:rPr>
              <w:t>denklemlerin</w:t>
            </w:r>
            <w:r w:rsidRPr="005470F5">
              <w:rPr>
                <w:rFonts w:asciiTheme="minorHAnsi" w:eastAsiaTheme="minorEastAsia" w:hAnsiTheme="minorHAnsi" w:cstheme="minorBidi"/>
                <w:spacing w:val="-10"/>
                <w:sz w:val="20"/>
                <w:szCs w:val="20"/>
              </w:rPr>
              <w:t xml:space="preserve"> </w:t>
            </w:r>
            <w:r w:rsidRPr="005470F5">
              <w:rPr>
                <w:rFonts w:asciiTheme="minorHAnsi" w:eastAsiaTheme="minorEastAsia" w:hAnsiTheme="minorHAnsi" w:cstheme="minorBidi"/>
                <w:w w:val="90"/>
                <w:sz w:val="20"/>
                <w:szCs w:val="20"/>
              </w:rPr>
              <w:t>teşkili,</w:t>
            </w:r>
            <w:r w:rsidRPr="005470F5">
              <w:rPr>
                <w:rFonts w:asciiTheme="minorHAnsi" w:eastAsiaTheme="minorEastAsia" w:hAnsiTheme="minorHAnsi" w:cstheme="minorBidi"/>
                <w:spacing w:val="-11"/>
                <w:w w:val="90"/>
                <w:sz w:val="20"/>
                <w:szCs w:val="20"/>
              </w:rPr>
              <w:t xml:space="preserve"> </w:t>
            </w:r>
            <w:r w:rsidRPr="005470F5">
              <w:rPr>
                <w:rFonts w:asciiTheme="minorHAnsi" w:eastAsiaTheme="minorEastAsia" w:hAnsiTheme="minorHAnsi" w:cstheme="minorBidi"/>
                <w:w w:val="90"/>
                <w:sz w:val="20"/>
                <w:szCs w:val="20"/>
              </w:rPr>
              <w:t>çözüm</w:t>
            </w:r>
            <w:r w:rsidRPr="005470F5">
              <w:rPr>
                <w:rFonts w:asciiTheme="minorHAnsi" w:eastAsiaTheme="minorEastAsia" w:hAnsiTheme="minorHAnsi" w:cstheme="minorBidi"/>
                <w:spacing w:val="-7"/>
                <w:sz w:val="20"/>
                <w:szCs w:val="20"/>
              </w:rPr>
              <w:t xml:space="preserve"> </w:t>
            </w:r>
            <w:proofErr w:type="spellStart"/>
            <w:r w:rsidRPr="005470F5">
              <w:rPr>
                <w:rFonts w:asciiTheme="minorHAnsi" w:eastAsiaTheme="minorEastAsia" w:hAnsiTheme="minorHAnsi" w:cstheme="minorBidi"/>
                <w:w w:val="90"/>
                <w:sz w:val="20"/>
                <w:szCs w:val="20"/>
              </w:rPr>
              <w:t>metodları</w:t>
            </w:r>
            <w:proofErr w:type="spellEnd"/>
            <w:r w:rsidRPr="005470F5">
              <w:rPr>
                <w:rFonts w:asciiTheme="minorHAnsi" w:eastAsiaTheme="minorEastAsia" w:hAnsiTheme="minorHAnsi" w:cstheme="minorBidi"/>
                <w:spacing w:val="-11"/>
                <w:w w:val="90"/>
                <w:sz w:val="20"/>
                <w:szCs w:val="20"/>
              </w:rPr>
              <w:t xml:space="preserve"> </w:t>
            </w:r>
            <w:r w:rsidRPr="005470F5">
              <w:rPr>
                <w:rFonts w:asciiTheme="minorHAnsi" w:eastAsiaTheme="minorEastAsia" w:hAnsiTheme="minorHAnsi" w:cstheme="minorBidi"/>
                <w:w w:val="90"/>
                <w:sz w:val="20"/>
                <w:szCs w:val="20"/>
              </w:rPr>
              <w:t>ve</w:t>
            </w:r>
            <w:r w:rsidRPr="005470F5">
              <w:rPr>
                <w:rFonts w:asciiTheme="minorHAnsi" w:eastAsiaTheme="minorEastAsia" w:hAnsiTheme="minorHAnsi" w:cstheme="minorBidi"/>
                <w:spacing w:val="-10"/>
                <w:sz w:val="20"/>
                <w:szCs w:val="20"/>
              </w:rPr>
              <w:t xml:space="preserve"> </w:t>
            </w:r>
            <w:r w:rsidRPr="005470F5">
              <w:rPr>
                <w:rFonts w:asciiTheme="minorHAnsi" w:eastAsiaTheme="minorEastAsia" w:hAnsiTheme="minorHAnsi" w:cstheme="minorBidi"/>
                <w:w w:val="90"/>
                <w:sz w:val="20"/>
                <w:szCs w:val="20"/>
              </w:rPr>
              <w:t>uygulamalarının</w:t>
            </w:r>
            <w:r w:rsidRPr="005470F5">
              <w:rPr>
                <w:rFonts w:asciiTheme="minorHAnsi" w:eastAsiaTheme="minorEastAsia" w:hAnsiTheme="minorHAnsi" w:cstheme="minorBidi"/>
                <w:spacing w:val="-11"/>
                <w:w w:val="90"/>
                <w:sz w:val="20"/>
                <w:szCs w:val="20"/>
              </w:rPr>
              <w:t xml:space="preserve"> </w:t>
            </w:r>
            <w:r w:rsidRPr="005470F5">
              <w:rPr>
                <w:rFonts w:asciiTheme="minorHAnsi" w:eastAsiaTheme="minorEastAsia" w:hAnsiTheme="minorHAnsi" w:cstheme="minorBidi"/>
                <w:w w:val="90"/>
                <w:sz w:val="20"/>
                <w:szCs w:val="20"/>
              </w:rPr>
              <w:t>öğretilmesi</w:t>
            </w:r>
          </w:p>
        </w:tc>
      </w:tr>
      <w:tr w:rsidR="00382B26" w:rsidRPr="005470F5" w14:paraId="3830A466"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245070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Dersin alan öğretimini sağlamaya yönelik katkısı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D2BE659" w14:textId="77777777" w:rsidR="00382B26" w:rsidRPr="005470F5" w:rsidRDefault="00382B26" w:rsidP="3353D6E5">
            <w:pPr>
              <w:jc w:val="both"/>
              <w:rPr>
                <w:rFonts w:asciiTheme="minorHAnsi" w:eastAsiaTheme="minorEastAsia" w:hAnsiTheme="minorHAnsi" w:cstheme="minorBidi"/>
                <w:sz w:val="20"/>
                <w:szCs w:val="20"/>
              </w:rPr>
            </w:pPr>
          </w:p>
        </w:tc>
      </w:tr>
    </w:tbl>
    <w:p w14:paraId="3D1F9C25" w14:textId="77777777" w:rsidR="00382B26" w:rsidRPr="005470F5" w:rsidRDefault="00382B26" w:rsidP="3353D6E5">
      <w:pPr>
        <w:rPr>
          <w:rFonts w:asciiTheme="minorHAnsi" w:eastAsiaTheme="minorEastAsia" w:hAnsiTheme="minorHAnsi" w:cstheme="minorBidi"/>
          <w:sz w:val="20"/>
          <w:szCs w:val="20"/>
        </w:rPr>
      </w:pPr>
    </w:p>
    <w:p w14:paraId="00B60F09" w14:textId="66540868" w:rsidR="00382B26" w:rsidRPr="005470F5" w:rsidRDefault="00382B26" w:rsidP="3353D6E5">
      <w:pPr>
        <w:rPr>
          <w:rFonts w:asciiTheme="minorHAnsi" w:eastAsiaTheme="minorEastAsia" w:hAnsiTheme="minorHAnsi" w:cstheme="minorBidi"/>
          <w:sz w:val="20"/>
          <w:szCs w:val="20"/>
        </w:rPr>
      </w:pPr>
    </w:p>
    <w:p w14:paraId="40D36D33" w14:textId="1A587100" w:rsidR="000F02FE" w:rsidRPr="005470F5" w:rsidRDefault="000F02FE" w:rsidP="3353D6E5">
      <w:pPr>
        <w:rPr>
          <w:rFonts w:asciiTheme="minorHAnsi" w:eastAsiaTheme="minorEastAsia" w:hAnsiTheme="minorHAnsi" w:cstheme="minorBidi"/>
          <w:sz w:val="20"/>
          <w:szCs w:val="20"/>
        </w:rPr>
      </w:pPr>
    </w:p>
    <w:p w14:paraId="4DF3D77A" w14:textId="78A79DBA" w:rsidR="000F02FE" w:rsidRPr="005470F5" w:rsidRDefault="000F02FE" w:rsidP="3353D6E5">
      <w:pPr>
        <w:rPr>
          <w:rFonts w:asciiTheme="minorHAnsi" w:eastAsiaTheme="minorEastAsia" w:hAnsiTheme="minorHAnsi" w:cstheme="minorBidi"/>
          <w:sz w:val="20"/>
          <w:szCs w:val="20"/>
        </w:rPr>
      </w:pPr>
    </w:p>
    <w:p w14:paraId="515AF429" w14:textId="13C659A6" w:rsidR="000F02FE" w:rsidRPr="005470F5" w:rsidRDefault="000F02FE" w:rsidP="3353D6E5">
      <w:pPr>
        <w:rPr>
          <w:rFonts w:asciiTheme="minorHAnsi" w:eastAsiaTheme="minorEastAsia" w:hAnsiTheme="minorHAnsi" w:cstheme="minorBidi"/>
          <w:sz w:val="20"/>
          <w:szCs w:val="20"/>
        </w:rPr>
      </w:pPr>
    </w:p>
    <w:p w14:paraId="3B69EE07" w14:textId="7A1E3036" w:rsidR="000F02FE" w:rsidRPr="005470F5" w:rsidRDefault="000F02FE" w:rsidP="3353D6E5">
      <w:pPr>
        <w:rPr>
          <w:rFonts w:asciiTheme="minorHAnsi" w:eastAsiaTheme="minorEastAsia" w:hAnsiTheme="minorHAnsi" w:cstheme="minorBidi"/>
          <w:sz w:val="20"/>
          <w:szCs w:val="20"/>
        </w:rPr>
      </w:pPr>
    </w:p>
    <w:p w14:paraId="732C8798" w14:textId="18D1745E" w:rsidR="000F02FE" w:rsidRPr="005470F5" w:rsidRDefault="000F02FE" w:rsidP="3353D6E5">
      <w:pPr>
        <w:rPr>
          <w:rFonts w:asciiTheme="minorHAnsi" w:eastAsiaTheme="minorEastAsia" w:hAnsiTheme="minorHAnsi" w:cstheme="minorBidi"/>
          <w:sz w:val="20"/>
          <w:szCs w:val="20"/>
        </w:rPr>
      </w:pPr>
    </w:p>
    <w:p w14:paraId="366A02D4" w14:textId="294D068E" w:rsidR="000F02FE" w:rsidRPr="005470F5" w:rsidRDefault="000F02FE" w:rsidP="3353D6E5">
      <w:pPr>
        <w:rPr>
          <w:rFonts w:asciiTheme="minorHAnsi" w:eastAsiaTheme="minorEastAsia" w:hAnsiTheme="minorHAnsi" w:cstheme="minorBidi"/>
          <w:sz w:val="20"/>
          <w:szCs w:val="20"/>
        </w:rPr>
      </w:pPr>
    </w:p>
    <w:p w14:paraId="0B013FB2" w14:textId="130370D7" w:rsidR="000F02FE" w:rsidRPr="005470F5" w:rsidRDefault="000F02FE" w:rsidP="3353D6E5">
      <w:pPr>
        <w:rPr>
          <w:rFonts w:asciiTheme="minorHAnsi" w:eastAsiaTheme="minorEastAsia" w:hAnsiTheme="minorHAnsi" w:cstheme="minorBidi"/>
          <w:sz w:val="20"/>
          <w:szCs w:val="20"/>
        </w:rPr>
      </w:pPr>
    </w:p>
    <w:p w14:paraId="060C96CA" w14:textId="33DAA601" w:rsidR="000F02FE" w:rsidRPr="005470F5" w:rsidRDefault="000F02FE" w:rsidP="3353D6E5">
      <w:pPr>
        <w:rPr>
          <w:rFonts w:asciiTheme="minorHAnsi" w:eastAsiaTheme="minorEastAsia" w:hAnsiTheme="minorHAnsi" w:cstheme="minorBidi"/>
          <w:sz w:val="20"/>
          <w:szCs w:val="20"/>
        </w:rPr>
      </w:pPr>
    </w:p>
    <w:p w14:paraId="661F498E" w14:textId="7531F583" w:rsidR="000F02FE" w:rsidRPr="005470F5" w:rsidRDefault="000F02FE" w:rsidP="3353D6E5">
      <w:pPr>
        <w:rPr>
          <w:rFonts w:asciiTheme="minorHAnsi" w:eastAsiaTheme="minorEastAsia" w:hAnsiTheme="minorHAnsi" w:cstheme="minorBidi"/>
          <w:sz w:val="20"/>
          <w:szCs w:val="20"/>
        </w:rPr>
      </w:pPr>
    </w:p>
    <w:p w14:paraId="18A490F7" w14:textId="77777777" w:rsidR="000F02FE" w:rsidRPr="005470F5" w:rsidRDefault="000F02FE" w:rsidP="3353D6E5">
      <w:pPr>
        <w:rPr>
          <w:rFonts w:asciiTheme="minorHAnsi" w:eastAsiaTheme="minorEastAsia" w:hAnsiTheme="minorHAnsi" w:cstheme="minorBidi"/>
          <w:sz w:val="20"/>
          <w:szCs w:val="20"/>
        </w:rPr>
      </w:pPr>
    </w:p>
    <w:p w14:paraId="43C8BC44" w14:textId="2A3FADA4" w:rsidR="00061C2E" w:rsidRPr="005470F5" w:rsidRDefault="00061C2E" w:rsidP="3353D6E5">
      <w:pPr>
        <w:rPr>
          <w:rFonts w:asciiTheme="minorHAnsi" w:eastAsiaTheme="minorEastAsia" w:hAnsiTheme="minorHAnsi" w:cstheme="minorBidi"/>
          <w:sz w:val="20"/>
          <w:szCs w:val="20"/>
        </w:rPr>
      </w:pPr>
    </w:p>
    <w:p w14:paraId="67F52DD7" w14:textId="77777777" w:rsidR="00061C2E" w:rsidRPr="005470F5" w:rsidRDefault="00061C2E" w:rsidP="3353D6E5">
      <w:pPr>
        <w:rPr>
          <w:rFonts w:asciiTheme="minorHAnsi" w:eastAsiaTheme="minorEastAsia" w:hAnsiTheme="minorHAnsi" w:cstheme="minorBidi"/>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52A27763"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36B8CB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001DDB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b/>
                <w:bCs/>
                <w:sz w:val="20"/>
                <w:szCs w:val="20"/>
              </w:rPr>
              <w:t>Konular</w:t>
            </w:r>
          </w:p>
        </w:tc>
      </w:tr>
      <w:tr w:rsidR="00382B26" w:rsidRPr="005470F5" w14:paraId="123AA2AB"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DCAF19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DA446B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Temel kavramlar</w:t>
            </w:r>
          </w:p>
        </w:tc>
      </w:tr>
      <w:tr w:rsidR="00382B26" w:rsidRPr="005470F5" w14:paraId="3904665A"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E7F441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3637175" w14:textId="77777777" w:rsidR="00382B26" w:rsidRPr="005470F5" w:rsidRDefault="1EC124FE" w:rsidP="3353D6E5">
            <w:pPr>
              <w:rPr>
                <w:rFonts w:asciiTheme="minorHAnsi" w:eastAsiaTheme="minorEastAsia" w:hAnsiTheme="minorHAnsi" w:cstheme="minorBidi"/>
                <w:sz w:val="20"/>
                <w:szCs w:val="20"/>
              </w:rPr>
            </w:pPr>
            <w:proofErr w:type="spellStart"/>
            <w:r w:rsidRPr="005470F5">
              <w:rPr>
                <w:rFonts w:asciiTheme="minorHAnsi" w:eastAsiaTheme="minorEastAsia" w:hAnsiTheme="minorHAnsi" w:cstheme="minorBidi"/>
                <w:sz w:val="20"/>
                <w:szCs w:val="20"/>
              </w:rPr>
              <w:t>Diferensiyel</w:t>
            </w:r>
            <w:proofErr w:type="spellEnd"/>
            <w:r w:rsidRPr="005470F5">
              <w:rPr>
                <w:rFonts w:asciiTheme="minorHAnsi" w:eastAsiaTheme="minorEastAsia" w:hAnsiTheme="minorHAnsi" w:cstheme="minorBidi"/>
                <w:sz w:val="20"/>
                <w:szCs w:val="20"/>
              </w:rPr>
              <w:t xml:space="preserve"> denklemlerin elde edilmesi</w:t>
            </w:r>
          </w:p>
        </w:tc>
      </w:tr>
      <w:tr w:rsidR="00382B26" w:rsidRPr="005470F5" w14:paraId="44029010"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8D7642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A2A4E1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Değişkenlerine ayrılabilen denklemler, tam </w:t>
            </w:r>
            <w:proofErr w:type="spellStart"/>
            <w:r w:rsidRPr="005470F5">
              <w:rPr>
                <w:rFonts w:asciiTheme="minorHAnsi" w:eastAsiaTheme="minorEastAsia" w:hAnsiTheme="minorHAnsi" w:cstheme="minorBidi"/>
                <w:sz w:val="20"/>
                <w:szCs w:val="20"/>
              </w:rPr>
              <w:t>diferensiyel</w:t>
            </w:r>
            <w:proofErr w:type="spellEnd"/>
            <w:r w:rsidRPr="005470F5">
              <w:rPr>
                <w:rFonts w:asciiTheme="minorHAnsi" w:eastAsiaTheme="minorEastAsia" w:hAnsiTheme="minorHAnsi" w:cstheme="minorBidi"/>
                <w:sz w:val="20"/>
                <w:szCs w:val="20"/>
              </w:rPr>
              <w:t xml:space="preserve"> denklemler</w:t>
            </w:r>
          </w:p>
        </w:tc>
      </w:tr>
      <w:tr w:rsidR="00382B26" w:rsidRPr="005470F5" w14:paraId="104A0F67"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15D893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C65967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Tam olmayan </w:t>
            </w:r>
            <w:proofErr w:type="spellStart"/>
            <w:r w:rsidRPr="005470F5">
              <w:rPr>
                <w:rFonts w:asciiTheme="minorHAnsi" w:eastAsiaTheme="minorEastAsia" w:hAnsiTheme="minorHAnsi" w:cstheme="minorBidi"/>
                <w:sz w:val="20"/>
                <w:szCs w:val="20"/>
              </w:rPr>
              <w:t>diferensiyel</w:t>
            </w:r>
            <w:proofErr w:type="spellEnd"/>
            <w:r w:rsidRPr="005470F5">
              <w:rPr>
                <w:rFonts w:asciiTheme="minorHAnsi" w:eastAsiaTheme="minorEastAsia" w:hAnsiTheme="minorHAnsi" w:cstheme="minorBidi"/>
                <w:sz w:val="20"/>
                <w:szCs w:val="20"/>
              </w:rPr>
              <w:t xml:space="preserve"> denklemler</w:t>
            </w:r>
          </w:p>
        </w:tc>
      </w:tr>
      <w:tr w:rsidR="00382B26" w:rsidRPr="005470F5" w14:paraId="6CE6868B"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43D908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8DD4D2D" w14:textId="77777777" w:rsidR="00382B26" w:rsidRPr="005470F5" w:rsidRDefault="1EC124FE" w:rsidP="3353D6E5">
            <w:pPr>
              <w:rPr>
                <w:rFonts w:asciiTheme="minorHAnsi" w:eastAsiaTheme="minorEastAsia" w:hAnsiTheme="minorHAnsi" w:cstheme="minorBidi"/>
                <w:sz w:val="20"/>
                <w:szCs w:val="20"/>
              </w:rPr>
            </w:pPr>
            <w:proofErr w:type="gramStart"/>
            <w:r w:rsidRPr="005470F5">
              <w:rPr>
                <w:rFonts w:asciiTheme="minorHAnsi" w:eastAsiaTheme="minorEastAsia" w:hAnsiTheme="minorHAnsi" w:cstheme="minorBidi"/>
                <w:sz w:val="20"/>
                <w:szCs w:val="20"/>
              </w:rPr>
              <w:t>Homojen  denklemler</w:t>
            </w:r>
            <w:proofErr w:type="gramEnd"/>
            <w:r w:rsidRPr="005470F5">
              <w:rPr>
                <w:rFonts w:asciiTheme="minorHAnsi" w:eastAsiaTheme="minorEastAsia" w:hAnsiTheme="minorHAnsi" w:cstheme="minorBidi"/>
                <w:sz w:val="20"/>
                <w:szCs w:val="20"/>
              </w:rPr>
              <w:t>, homojen hale getirilebilen denklemler</w:t>
            </w:r>
          </w:p>
        </w:tc>
      </w:tr>
      <w:tr w:rsidR="00382B26" w:rsidRPr="005470F5" w14:paraId="2E5714BF"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2C4827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7CE3F1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Birinci mertebeden sabit katsayılı lineer denklemler</w:t>
            </w:r>
          </w:p>
        </w:tc>
      </w:tr>
      <w:tr w:rsidR="00382B26" w:rsidRPr="005470F5" w14:paraId="0CBBA001"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DC3B07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75681BA" w14:textId="77777777" w:rsidR="00382B26" w:rsidRPr="005470F5" w:rsidRDefault="1EC124FE" w:rsidP="3353D6E5">
            <w:pPr>
              <w:rPr>
                <w:rFonts w:asciiTheme="minorHAnsi" w:eastAsiaTheme="minorEastAsia" w:hAnsiTheme="minorHAnsi" w:cstheme="minorBidi"/>
                <w:sz w:val="20"/>
                <w:szCs w:val="20"/>
              </w:rPr>
            </w:pPr>
            <w:proofErr w:type="spellStart"/>
            <w:r w:rsidRPr="005470F5">
              <w:rPr>
                <w:rFonts w:asciiTheme="minorHAnsi" w:eastAsiaTheme="minorEastAsia" w:hAnsiTheme="minorHAnsi" w:cstheme="minorBidi"/>
                <w:sz w:val="20"/>
                <w:szCs w:val="20"/>
              </w:rPr>
              <w:t>Bernoulli</w:t>
            </w:r>
            <w:proofErr w:type="spellEnd"/>
            <w:r w:rsidRPr="005470F5">
              <w:rPr>
                <w:rFonts w:asciiTheme="minorHAnsi" w:eastAsiaTheme="minorEastAsia" w:hAnsiTheme="minorHAnsi" w:cstheme="minorBidi"/>
                <w:sz w:val="20"/>
                <w:szCs w:val="20"/>
              </w:rPr>
              <w:t xml:space="preserve"> ve </w:t>
            </w:r>
            <w:proofErr w:type="spellStart"/>
            <w:r w:rsidRPr="005470F5">
              <w:rPr>
                <w:rFonts w:asciiTheme="minorHAnsi" w:eastAsiaTheme="minorEastAsia" w:hAnsiTheme="minorHAnsi" w:cstheme="minorBidi"/>
                <w:sz w:val="20"/>
                <w:szCs w:val="20"/>
              </w:rPr>
              <w:t>Riccati</w:t>
            </w:r>
            <w:proofErr w:type="spellEnd"/>
            <w:r w:rsidRPr="005470F5">
              <w:rPr>
                <w:rFonts w:asciiTheme="minorHAnsi" w:eastAsiaTheme="minorEastAsia" w:hAnsiTheme="minorHAnsi" w:cstheme="minorBidi"/>
                <w:sz w:val="20"/>
                <w:szCs w:val="20"/>
              </w:rPr>
              <w:t xml:space="preserve"> denklemleri</w:t>
            </w:r>
          </w:p>
        </w:tc>
      </w:tr>
      <w:tr w:rsidR="00382B26" w:rsidRPr="005470F5" w14:paraId="2E0C4D9B"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4F5FB4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BB51C52" w14:textId="77777777" w:rsidR="00382B26" w:rsidRPr="005470F5" w:rsidRDefault="1EC124FE" w:rsidP="3353D6E5">
            <w:pPr>
              <w:rPr>
                <w:rFonts w:asciiTheme="minorHAnsi" w:eastAsiaTheme="minorEastAsia" w:hAnsiTheme="minorHAnsi" w:cstheme="minorBidi"/>
                <w:sz w:val="20"/>
                <w:szCs w:val="20"/>
              </w:rPr>
            </w:pPr>
            <w:proofErr w:type="spellStart"/>
            <w:r w:rsidRPr="005470F5">
              <w:rPr>
                <w:rFonts w:asciiTheme="minorHAnsi" w:eastAsiaTheme="minorEastAsia" w:hAnsiTheme="minorHAnsi" w:cstheme="minorBidi"/>
                <w:sz w:val="20"/>
                <w:szCs w:val="20"/>
              </w:rPr>
              <w:t>Arasınav</w:t>
            </w:r>
            <w:proofErr w:type="spellEnd"/>
          </w:p>
        </w:tc>
      </w:tr>
      <w:tr w:rsidR="00382B26" w:rsidRPr="005470F5" w14:paraId="2F471C45"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90A08A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0FAC43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Birinci mertebeden </w:t>
            </w:r>
            <w:proofErr w:type="gramStart"/>
            <w:r w:rsidRPr="005470F5">
              <w:rPr>
                <w:rFonts w:asciiTheme="minorHAnsi" w:eastAsiaTheme="minorEastAsia" w:hAnsiTheme="minorHAnsi" w:cstheme="minorBidi"/>
                <w:sz w:val="20"/>
                <w:szCs w:val="20"/>
              </w:rPr>
              <w:t>yüksek  dereceli</w:t>
            </w:r>
            <w:proofErr w:type="gramEnd"/>
            <w:r w:rsidRPr="005470F5">
              <w:rPr>
                <w:rFonts w:asciiTheme="minorHAnsi" w:eastAsiaTheme="minorEastAsia" w:hAnsiTheme="minorHAnsi" w:cstheme="minorBidi"/>
                <w:sz w:val="20"/>
                <w:szCs w:val="20"/>
              </w:rPr>
              <w:t xml:space="preserve"> denklemler</w:t>
            </w:r>
          </w:p>
        </w:tc>
      </w:tr>
      <w:tr w:rsidR="00382B26" w:rsidRPr="005470F5" w14:paraId="5CE796FB"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614612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6E0E61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Birinci mertebeden </w:t>
            </w:r>
            <w:proofErr w:type="spellStart"/>
            <w:r w:rsidRPr="005470F5">
              <w:rPr>
                <w:rFonts w:asciiTheme="minorHAnsi" w:eastAsiaTheme="minorEastAsia" w:hAnsiTheme="minorHAnsi" w:cstheme="minorBidi"/>
                <w:sz w:val="20"/>
                <w:szCs w:val="20"/>
              </w:rPr>
              <w:t>diferensiyel</w:t>
            </w:r>
            <w:proofErr w:type="spellEnd"/>
            <w:r w:rsidRPr="005470F5">
              <w:rPr>
                <w:rFonts w:asciiTheme="minorHAnsi" w:eastAsiaTheme="minorEastAsia" w:hAnsiTheme="minorHAnsi" w:cstheme="minorBidi"/>
                <w:sz w:val="20"/>
                <w:szCs w:val="20"/>
              </w:rPr>
              <w:t xml:space="preserve"> denklemlerin uygulamaları </w:t>
            </w:r>
          </w:p>
        </w:tc>
      </w:tr>
      <w:tr w:rsidR="00382B26" w:rsidRPr="005470F5" w14:paraId="69FC88B1"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B9815D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48AC03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Yüksek mertebeden </w:t>
            </w:r>
            <w:proofErr w:type="spellStart"/>
            <w:r w:rsidRPr="005470F5">
              <w:rPr>
                <w:rFonts w:asciiTheme="minorHAnsi" w:eastAsiaTheme="minorEastAsia" w:hAnsiTheme="minorHAnsi" w:cstheme="minorBidi"/>
                <w:sz w:val="20"/>
                <w:szCs w:val="20"/>
              </w:rPr>
              <w:t>lieneer</w:t>
            </w:r>
            <w:proofErr w:type="spellEnd"/>
            <w:r w:rsidRPr="005470F5">
              <w:rPr>
                <w:rFonts w:asciiTheme="minorHAnsi" w:eastAsiaTheme="minorEastAsia" w:hAnsiTheme="minorHAnsi" w:cstheme="minorBidi"/>
                <w:sz w:val="20"/>
                <w:szCs w:val="20"/>
              </w:rPr>
              <w:t xml:space="preserve"> sabit katsayılı homojen denklemler</w:t>
            </w:r>
          </w:p>
        </w:tc>
      </w:tr>
      <w:tr w:rsidR="00382B26" w:rsidRPr="005470F5" w14:paraId="1E5D997C" w14:textId="77777777" w:rsidTr="3353D6E5">
        <w:trPr>
          <w:trHeight w:val="32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814ED8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004AC95" w14:textId="5BFCB4C1" w:rsidR="00382B26" w:rsidRPr="005470F5" w:rsidRDefault="1EC124FE" w:rsidP="3353D6E5">
            <w:pPr>
              <w:widowControl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Yüksek mertebeden </w:t>
            </w:r>
            <w:proofErr w:type="spellStart"/>
            <w:r w:rsidRPr="005470F5">
              <w:rPr>
                <w:rFonts w:asciiTheme="minorHAnsi" w:eastAsiaTheme="minorEastAsia" w:hAnsiTheme="minorHAnsi" w:cstheme="minorBidi"/>
                <w:sz w:val="20"/>
                <w:szCs w:val="20"/>
              </w:rPr>
              <w:t>lieneer</w:t>
            </w:r>
            <w:proofErr w:type="spellEnd"/>
            <w:r w:rsidRPr="005470F5">
              <w:rPr>
                <w:rFonts w:asciiTheme="minorHAnsi" w:eastAsiaTheme="minorEastAsia" w:hAnsiTheme="minorHAnsi" w:cstheme="minorBidi"/>
                <w:sz w:val="20"/>
                <w:szCs w:val="20"/>
              </w:rPr>
              <w:t xml:space="preserve"> sabit katsayılı homojen olmayan denklemler</w:t>
            </w:r>
          </w:p>
        </w:tc>
      </w:tr>
      <w:tr w:rsidR="00382B26" w:rsidRPr="005470F5" w14:paraId="7C9E60D5"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7D5FD3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76018A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Belirsiz katsayılar yöntemi </w:t>
            </w:r>
          </w:p>
        </w:tc>
      </w:tr>
      <w:tr w:rsidR="00382B26" w:rsidRPr="005470F5" w14:paraId="6517DF5A"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2F5C4F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992F04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Operatör yönteminin özellikleri</w:t>
            </w:r>
          </w:p>
        </w:tc>
      </w:tr>
      <w:tr w:rsidR="00382B26" w:rsidRPr="005470F5" w14:paraId="04EA2F1D"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FE0758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10ABE13" w14:textId="77777777" w:rsidR="00382B26" w:rsidRPr="005470F5" w:rsidRDefault="1EC124FE" w:rsidP="3353D6E5">
            <w:pPr>
              <w:widowControl w:val="0"/>
              <w:autoSpaceDE w:val="0"/>
              <w:autoSpaceDN w:val="0"/>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Operatör yöntemi</w:t>
            </w:r>
          </w:p>
          <w:p w14:paraId="542AB18C" w14:textId="77777777" w:rsidR="00382B26" w:rsidRPr="005470F5" w:rsidRDefault="00382B26" w:rsidP="3353D6E5">
            <w:pPr>
              <w:rPr>
                <w:rFonts w:asciiTheme="minorHAnsi" w:eastAsiaTheme="minorEastAsia" w:hAnsiTheme="minorHAnsi" w:cstheme="minorBidi"/>
                <w:sz w:val="20"/>
                <w:szCs w:val="20"/>
              </w:rPr>
            </w:pPr>
          </w:p>
        </w:tc>
      </w:tr>
      <w:tr w:rsidR="00382B26" w:rsidRPr="005470F5" w14:paraId="51F8D064"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71E2A8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B5333D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Final Sınavı</w:t>
            </w:r>
          </w:p>
        </w:tc>
      </w:tr>
    </w:tbl>
    <w:p w14:paraId="515F6DE2" w14:textId="77777777" w:rsidR="00382B26" w:rsidRPr="005470F5" w:rsidRDefault="00382B26" w:rsidP="3353D6E5">
      <w:pPr>
        <w:rPr>
          <w:rFonts w:asciiTheme="minorHAnsi" w:eastAsiaTheme="minorEastAsia" w:hAnsiTheme="minorHAnsi" w:cstheme="minorBidi"/>
          <w:sz w:val="20"/>
          <w:szCs w:val="20"/>
        </w:rPr>
      </w:pPr>
    </w:p>
    <w:p w14:paraId="550763F9"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DERSİN ÖĞRENME KAZANIMLARININ PROGRAM ÇIKTILARI İLE İLİŞKİSİ</w:t>
      </w:r>
    </w:p>
    <w:tbl>
      <w:tblPr>
        <w:tblStyle w:val="TabloKlavuzu3"/>
        <w:tblW w:w="9061" w:type="dxa"/>
        <w:tblLook w:val="04A0" w:firstRow="1" w:lastRow="0" w:firstColumn="1" w:lastColumn="0" w:noHBand="0" w:noVBand="1"/>
      </w:tblPr>
      <w:tblGrid>
        <w:gridCol w:w="566"/>
        <w:gridCol w:w="536"/>
        <w:gridCol w:w="536"/>
        <w:gridCol w:w="535"/>
        <w:gridCol w:w="535"/>
        <w:gridCol w:w="535"/>
        <w:gridCol w:w="535"/>
        <w:gridCol w:w="535"/>
        <w:gridCol w:w="535"/>
        <w:gridCol w:w="535"/>
        <w:gridCol w:w="493"/>
        <w:gridCol w:w="629"/>
        <w:gridCol w:w="639"/>
        <w:gridCol w:w="639"/>
        <w:gridCol w:w="639"/>
        <w:gridCol w:w="639"/>
      </w:tblGrid>
      <w:tr w:rsidR="00382B26" w:rsidRPr="005470F5" w14:paraId="18F32857" w14:textId="77777777" w:rsidTr="3353D6E5">
        <w:tc>
          <w:tcPr>
            <w:tcW w:w="569" w:type="dxa"/>
          </w:tcPr>
          <w:p w14:paraId="17931E60" w14:textId="77777777" w:rsidR="00382B26" w:rsidRPr="005470F5" w:rsidRDefault="00382B26" w:rsidP="3353D6E5">
            <w:pPr>
              <w:rPr>
                <w:rFonts w:asciiTheme="minorHAnsi" w:eastAsiaTheme="minorEastAsia" w:hAnsiTheme="minorHAnsi" w:cstheme="minorBidi"/>
                <w:sz w:val="20"/>
                <w:szCs w:val="20"/>
              </w:rPr>
            </w:pPr>
          </w:p>
        </w:tc>
        <w:tc>
          <w:tcPr>
            <w:tcW w:w="539" w:type="dxa"/>
          </w:tcPr>
          <w:p w14:paraId="0201175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w:t>
            </w:r>
          </w:p>
        </w:tc>
        <w:tc>
          <w:tcPr>
            <w:tcW w:w="539" w:type="dxa"/>
          </w:tcPr>
          <w:p w14:paraId="7EE8ABC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PÇ2</w:t>
            </w:r>
          </w:p>
        </w:tc>
        <w:tc>
          <w:tcPr>
            <w:tcW w:w="538" w:type="dxa"/>
          </w:tcPr>
          <w:p w14:paraId="3F140A2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PÇ3</w:t>
            </w:r>
          </w:p>
        </w:tc>
        <w:tc>
          <w:tcPr>
            <w:tcW w:w="538" w:type="dxa"/>
          </w:tcPr>
          <w:p w14:paraId="7ED7595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PÇ4</w:t>
            </w:r>
          </w:p>
        </w:tc>
        <w:tc>
          <w:tcPr>
            <w:tcW w:w="538" w:type="dxa"/>
          </w:tcPr>
          <w:p w14:paraId="268BDF5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PÇ5</w:t>
            </w:r>
          </w:p>
        </w:tc>
        <w:tc>
          <w:tcPr>
            <w:tcW w:w="538" w:type="dxa"/>
          </w:tcPr>
          <w:p w14:paraId="5F02BF3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PÇ6</w:t>
            </w:r>
          </w:p>
        </w:tc>
        <w:tc>
          <w:tcPr>
            <w:tcW w:w="538" w:type="dxa"/>
          </w:tcPr>
          <w:p w14:paraId="076EF2A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PÇ7</w:t>
            </w:r>
          </w:p>
        </w:tc>
        <w:tc>
          <w:tcPr>
            <w:tcW w:w="538" w:type="dxa"/>
          </w:tcPr>
          <w:p w14:paraId="465EED2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PÇ8</w:t>
            </w:r>
          </w:p>
        </w:tc>
        <w:tc>
          <w:tcPr>
            <w:tcW w:w="538" w:type="dxa"/>
          </w:tcPr>
          <w:p w14:paraId="42BD6CE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PÇ9</w:t>
            </w:r>
          </w:p>
        </w:tc>
        <w:tc>
          <w:tcPr>
            <w:tcW w:w="520" w:type="dxa"/>
          </w:tcPr>
          <w:p w14:paraId="7808A5E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 10</w:t>
            </w:r>
          </w:p>
        </w:tc>
        <w:tc>
          <w:tcPr>
            <w:tcW w:w="556" w:type="dxa"/>
          </w:tcPr>
          <w:p w14:paraId="7ED2492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PÇ11</w:t>
            </w:r>
          </w:p>
        </w:tc>
        <w:tc>
          <w:tcPr>
            <w:tcW w:w="643" w:type="dxa"/>
          </w:tcPr>
          <w:p w14:paraId="644DC8F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PÇ12</w:t>
            </w:r>
          </w:p>
        </w:tc>
        <w:tc>
          <w:tcPr>
            <w:tcW w:w="643" w:type="dxa"/>
          </w:tcPr>
          <w:p w14:paraId="17239D8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PÇ13</w:t>
            </w:r>
          </w:p>
        </w:tc>
        <w:tc>
          <w:tcPr>
            <w:tcW w:w="643" w:type="dxa"/>
          </w:tcPr>
          <w:p w14:paraId="4C5FDA5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PÇ14</w:t>
            </w:r>
          </w:p>
        </w:tc>
        <w:tc>
          <w:tcPr>
            <w:tcW w:w="643" w:type="dxa"/>
          </w:tcPr>
          <w:p w14:paraId="1447938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PÇ15</w:t>
            </w:r>
          </w:p>
        </w:tc>
      </w:tr>
      <w:tr w:rsidR="00382B26" w:rsidRPr="005470F5" w14:paraId="59EDC177" w14:textId="77777777" w:rsidTr="3353D6E5">
        <w:tc>
          <w:tcPr>
            <w:tcW w:w="569" w:type="dxa"/>
          </w:tcPr>
          <w:p w14:paraId="435F4EF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ÖÇ1</w:t>
            </w:r>
          </w:p>
        </w:tc>
        <w:tc>
          <w:tcPr>
            <w:tcW w:w="539" w:type="dxa"/>
          </w:tcPr>
          <w:p w14:paraId="3A65773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39" w:type="dxa"/>
          </w:tcPr>
          <w:p w14:paraId="619BE4E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38" w:type="dxa"/>
          </w:tcPr>
          <w:p w14:paraId="34AA57C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38" w:type="dxa"/>
          </w:tcPr>
          <w:p w14:paraId="05F6348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38" w:type="dxa"/>
          </w:tcPr>
          <w:p w14:paraId="514AD51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38" w:type="dxa"/>
          </w:tcPr>
          <w:p w14:paraId="3EDDEBA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38" w:type="dxa"/>
          </w:tcPr>
          <w:p w14:paraId="62A77CF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38" w:type="dxa"/>
          </w:tcPr>
          <w:p w14:paraId="4E726BF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38" w:type="dxa"/>
          </w:tcPr>
          <w:p w14:paraId="16A3F6B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0" w:type="dxa"/>
          </w:tcPr>
          <w:p w14:paraId="2B3B744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56" w:type="dxa"/>
          </w:tcPr>
          <w:p w14:paraId="22E7FC4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43" w:type="dxa"/>
          </w:tcPr>
          <w:p w14:paraId="38C592F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43" w:type="dxa"/>
          </w:tcPr>
          <w:p w14:paraId="0EA32A6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43" w:type="dxa"/>
          </w:tcPr>
          <w:p w14:paraId="249D844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43" w:type="dxa"/>
          </w:tcPr>
          <w:p w14:paraId="49E7BA9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r>
      <w:tr w:rsidR="00382B26" w:rsidRPr="005470F5" w14:paraId="314A3184" w14:textId="77777777" w:rsidTr="3353D6E5">
        <w:tc>
          <w:tcPr>
            <w:tcW w:w="569" w:type="dxa"/>
          </w:tcPr>
          <w:p w14:paraId="1123DC2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ÖÇ2</w:t>
            </w:r>
          </w:p>
        </w:tc>
        <w:tc>
          <w:tcPr>
            <w:tcW w:w="539" w:type="dxa"/>
          </w:tcPr>
          <w:p w14:paraId="27C2A46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39" w:type="dxa"/>
          </w:tcPr>
          <w:p w14:paraId="7129FF7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38" w:type="dxa"/>
          </w:tcPr>
          <w:p w14:paraId="733BA38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38" w:type="dxa"/>
          </w:tcPr>
          <w:p w14:paraId="51FE07C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38" w:type="dxa"/>
          </w:tcPr>
          <w:p w14:paraId="197E2A8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38" w:type="dxa"/>
          </w:tcPr>
          <w:p w14:paraId="183140F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38" w:type="dxa"/>
          </w:tcPr>
          <w:p w14:paraId="34966D7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38" w:type="dxa"/>
          </w:tcPr>
          <w:p w14:paraId="09F171D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38" w:type="dxa"/>
          </w:tcPr>
          <w:p w14:paraId="0EA97DF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0" w:type="dxa"/>
          </w:tcPr>
          <w:p w14:paraId="1751D79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56" w:type="dxa"/>
          </w:tcPr>
          <w:p w14:paraId="39C9003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43" w:type="dxa"/>
          </w:tcPr>
          <w:p w14:paraId="6F1B276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43" w:type="dxa"/>
          </w:tcPr>
          <w:p w14:paraId="7FC4B02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43" w:type="dxa"/>
          </w:tcPr>
          <w:p w14:paraId="37A6B87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43" w:type="dxa"/>
          </w:tcPr>
          <w:p w14:paraId="120051A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r>
    </w:tbl>
    <w:p w14:paraId="065A5C5D" w14:textId="77777777" w:rsidR="00382B26" w:rsidRPr="005470F5" w:rsidRDefault="00382B26" w:rsidP="3353D6E5">
      <w:pPr>
        <w:jc w:val="both"/>
        <w:rPr>
          <w:rFonts w:asciiTheme="minorHAnsi" w:eastAsiaTheme="minorEastAsia" w:hAnsiTheme="minorHAnsi" w:cstheme="minorBidi"/>
          <w:sz w:val="20"/>
          <w:szCs w:val="20"/>
        </w:rPr>
      </w:pPr>
    </w:p>
    <w:p w14:paraId="5396133B" w14:textId="77777777" w:rsidR="00382B26" w:rsidRPr="005470F5" w:rsidRDefault="00382B26" w:rsidP="3353D6E5">
      <w:pPr>
        <w:jc w:val="both"/>
        <w:rPr>
          <w:rFonts w:asciiTheme="minorHAnsi" w:eastAsiaTheme="minorEastAsia" w:hAnsiTheme="minorHAnsi" w:cstheme="minorBidi"/>
          <w:color w:val="000000" w:themeColor="text1"/>
          <w:sz w:val="20"/>
          <w:szCs w:val="20"/>
        </w:rPr>
      </w:pPr>
    </w:p>
    <w:p w14:paraId="3F6CA828" w14:textId="77777777" w:rsidR="00382B26" w:rsidRPr="005470F5" w:rsidRDefault="00382B26" w:rsidP="3353D6E5">
      <w:pPr>
        <w:spacing w:after="120"/>
        <w:jc w:val="both"/>
        <w:rPr>
          <w:rFonts w:asciiTheme="minorHAnsi" w:eastAsiaTheme="minorEastAsia" w:hAnsiTheme="minorHAnsi" w:cstheme="minorBidi"/>
          <w:sz w:val="20"/>
          <w:szCs w:val="20"/>
        </w:rPr>
      </w:pPr>
    </w:p>
    <w:p w14:paraId="467BEBAF" w14:textId="77777777" w:rsidR="00382B26" w:rsidRPr="005470F5" w:rsidRDefault="00382B26" w:rsidP="3353D6E5">
      <w:pPr>
        <w:spacing w:after="120"/>
        <w:jc w:val="both"/>
        <w:rPr>
          <w:rFonts w:asciiTheme="minorHAnsi" w:eastAsiaTheme="minorEastAsia" w:hAnsiTheme="minorHAnsi" w:cstheme="minorBidi"/>
        </w:rPr>
      </w:pPr>
    </w:p>
    <w:p w14:paraId="1B0D7AA8" w14:textId="77777777" w:rsidR="00382B26" w:rsidRPr="005470F5" w:rsidRDefault="00382B26" w:rsidP="3353D6E5">
      <w:pPr>
        <w:spacing w:after="120"/>
        <w:jc w:val="both"/>
        <w:rPr>
          <w:rFonts w:asciiTheme="minorHAnsi" w:eastAsiaTheme="minorEastAsia" w:hAnsiTheme="minorHAnsi" w:cstheme="minorBidi"/>
        </w:rPr>
      </w:pPr>
    </w:p>
    <w:p w14:paraId="6F274FF4" w14:textId="77777777" w:rsidR="00382B26" w:rsidRPr="005470F5" w:rsidRDefault="00382B26" w:rsidP="3353D6E5">
      <w:pPr>
        <w:spacing w:after="120"/>
        <w:jc w:val="both"/>
        <w:rPr>
          <w:rFonts w:asciiTheme="minorHAnsi" w:eastAsiaTheme="minorEastAsia" w:hAnsiTheme="minorHAnsi" w:cstheme="minorBidi"/>
        </w:rPr>
      </w:pPr>
    </w:p>
    <w:p w14:paraId="52332413" w14:textId="508EB603" w:rsidR="00382B26" w:rsidRPr="005470F5" w:rsidRDefault="00382B26" w:rsidP="3353D6E5">
      <w:pPr>
        <w:spacing w:after="120"/>
        <w:jc w:val="both"/>
        <w:rPr>
          <w:rFonts w:asciiTheme="minorHAnsi" w:eastAsiaTheme="minorEastAsia" w:hAnsiTheme="minorHAnsi" w:cstheme="minorBidi"/>
        </w:rPr>
      </w:pPr>
    </w:p>
    <w:p w14:paraId="0DE97E30" w14:textId="5EB65D85" w:rsidR="000F02FE" w:rsidRPr="005470F5" w:rsidRDefault="000F02FE" w:rsidP="3353D6E5">
      <w:pPr>
        <w:spacing w:after="120"/>
        <w:jc w:val="both"/>
        <w:rPr>
          <w:rFonts w:asciiTheme="minorHAnsi" w:eastAsiaTheme="minorEastAsia" w:hAnsiTheme="minorHAnsi" w:cstheme="minorBidi"/>
        </w:rPr>
      </w:pPr>
    </w:p>
    <w:p w14:paraId="152E92BB" w14:textId="034C27C5" w:rsidR="000F02FE" w:rsidRPr="005470F5" w:rsidRDefault="000F02FE" w:rsidP="3353D6E5">
      <w:pPr>
        <w:spacing w:after="120"/>
        <w:jc w:val="both"/>
        <w:rPr>
          <w:rFonts w:asciiTheme="minorHAnsi" w:eastAsiaTheme="minorEastAsia" w:hAnsiTheme="minorHAnsi" w:cstheme="minorBidi"/>
        </w:rPr>
      </w:pPr>
    </w:p>
    <w:p w14:paraId="1B9E5BCD" w14:textId="789A902C" w:rsidR="000F02FE" w:rsidRPr="005470F5" w:rsidRDefault="000F02FE" w:rsidP="3353D6E5">
      <w:pPr>
        <w:spacing w:after="120"/>
        <w:jc w:val="both"/>
        <w:rPr>
          <w:rFonts w:asciiTheme="minorHAnsi" w:eastAsiaTheme="minorEastAsia" w:hAnsiTheme="minorHAnsi" w:cstheme="minorBidi"/>
        </w:rPr>
      </w:pPr>
    </w:p>
    <w:p w14:paraId="5C99ECC2" w14:textId="77777777" w:rsidR="000F02FE" w:rsidRPr="005470F5" w:rsidRDefault="000F02FE" w:rsidP="3353D6E5">
      <w:pPr>
        <w:spacing w:after="120"/>
        <w:jc w:val="both"/>
        <w:rPr>
          <w:rFonts w:asciiTheme="minorHAnsi" w:eastAsiaTheme="minorEastAsia" w:hAnsiTheme="minorHAnsi" w:cstheme="minorBidi"/>
        </w:rPr>
      </w:pPr>
    </w:p>
    <w:p w14:paraId="0EFBBE0E" w14:textId="77777777" w:rsidR="00382B26" w:rsidRPr="005470F5" w:rsidRDefault="00382B26" w:rsidP="3353D6E5">
      <w:pPr>
        <w:spacing w:after="120"/>
        <w:jc w:val="both"/>
        <w:rPr>
          <w:rFonts w:asciiTheme="minorHAnsi" w:eastAsiaTheme="minorEastAsia" w:hAnsiTheme="minorHAnsi" w:cstheme="minorBidi"/>
        </w:rPr>
      </w:pPr>
    </w:p>
    <w:p w14:paraId="6AB6C7B2" w14:textId="77777777" w:rsidR="00382B26" w:rsidRPr="005470F5" w:rsidRDefault="00382B26" w:rsidP="3353D6E5">
      <w:pPr>
        <w:spacing w:after="120"/>
        <w:jc w:val="both"/>
        <w:rPr>
          <w:rFonts w:asciiTheme="minorHAnsi" w:eastAsiaTheme="minorEastAsia" w:hAnsiTheme="minorHAnsi" w:cstheme="minorBidi"/>
        </w:rPr>
      </w:pPr>
    </w:p>
    <w:p w14:paraId="05AB7D39" w14:textId="22740340" w:rsidR="3353D6E5" w:rsidRPr="005470F5" w:rsidRDefault="3353D6E5" w:rsidP="3353D6E5">
      <w:pPr>
        <w:spacing w:after="120"/>
        <w:jc w:val="both"/>
        <w:rPr>
          <w:rFonts w:asciiTheme="minorHAnsi" w:eastAsiaTheme="minorEastAsia" w:hAnsiTheme="minorHAnsi" w:cstheme="minorBidi"/>
        </w:rPr>
      </w:pPr>
    </w:p>
    <w:p w14:paraId="0117E2BE" w14:textId="77777777" w:rsidR="00382B26" w:rsidRPr="005470F5" w:rsidRDefault="00382B26" w:rsidP="3353D6E5">
      <w:pPr>
        <w:spacing w:after="120"/>
        <w:jc w:val="both"/>
        <w:rPr>
          <w:rFonts w:asciiTheme="minorHAnsi" w:eastAsiaTheme="minorEastAsia" w:hAnsiTheme="minorHAnsi" w:cstheme="minorBidi"/>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144B087F" w14:textId="77777777" w:rsidTr="3353D6E5">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C6235CB"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lastRenderedPageBreak/>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EB66B04"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7343542" w14:textId="77777777" w:rsidR="00382B26" w:rsidRPr="005470F5" w:rsidRDefault="1EC124FE" w:rsidP="3353D6E5">
            <w:pPr>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8EBFB09"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00A4021"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AKTS</w:t>
            </w:r>
          </w:p>
        </w:tc>
      </w:tr>
      <w:tr w:rsidR="00382B26" w:rsidRPr="005470F5" w14:paraId="07EF3E07" w14:textId="77777777" w:rsidTr="3353D6E5">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1D91AB7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LİNEER CEBİR 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6AF230"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M207</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DA25B8"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0E5D2E6"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4</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BD866DF"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5</w:t>
            </w:r>
          </w:p>
        </w:tc>
      </w:tr>
      <w:tr w:rsidR="00382B26" w:rsidRPr="005470F5" w14:paraId="029B8FB6"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02B3653"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4CFCA96"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Yok</w:t>
            </w:r>
          </w:p>
        </w:tc>
      </w:tr>
      <w:tr w:rsidR="00382B26" w:rsidRPr="005470F5" w14:paraId="02CB9A42"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4E4ED96"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D7B6B2D"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Lisans</w:t>
            </w:r>
          </w:p>
        </w:tc>
      </w:tr>
      <w:tr w:rsidR="00382B26" w:rsidRPr="005470F5" w14:paraId="4B9D2F53"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7E981A9"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4200644"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Zorunlu</w:t>
            </w:r>
          </w:p>
        </w:tc>
      </w:tr>
      <w:tr w:rsidR="00382B26" w:rsidRPr="005470F5" w14:paraId="2D526560"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82D6E13"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1E4B076"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Yüz Yüze</w:t>
            </w:r>
          </w:p>
        </w:tc>
      </w:tr>
      <w:tr w:rsidR="00382B26" w:rsidRPr="005470F5" w14:paraId="0A40A045"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D07EACB"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w:t>
            </w:r>
          </w:p>
          <w:p w14:paraId="43C73C32"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D5D2AD2"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Dr. </w:t>
            </w:r>
            <w:proofErr w:type="spellStart"/>
            <w:r w:rsidRPr="005470F5">
              <w:rPr>
                <w:rFonts w:asciiTheme="minorHAnsi" w:eastAsiaTheme="minorEastAsia" w:hAnsiTheme="minorHAnsi" w:cstheme="minorBidi"/>
                <w:color w:val="000000" w:themeColor="text1"/>
                <w:sz w:val="20"/>
                <w:szCs w:val="20"/>
              </w:rPr>
              <w:t>Öğr</w:t>
            </w:r>
            <w:proofErr w:type="spellEnd"/>
            <w:r w:rsidRPr="005470F5">
              <w:rPr>
                <w:rFonts w:asciiTheme="minorHAnsi" w:eastAsiaTheme="minorEastAsia" w:hAnsiTheme="minorHAnsi" w:cstheme="minorBidi"/>
                <w:color w:val="000000" w:themeColor="text1"/>
                <w:sz w:val="20"/>
                <w:szCs w:val="20"/>
              </w:rPr>
              <w:t>. Üyesi Zafer ÜNAL</w:t>
            </w:r>
          </w:p>
        </w:tc>
      </w:tr>
      <w:tr w:rsidR="00382B26" w:rsidRPr="005470F5" w14:paraId="36A7A92B"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C5132B5"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2133A13"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Dr. </w:t>
            </w:r>
            <w:proofErr w:type="spellStart"/>
            <w:r w:rsidRPr="005470F5">
              <w:rPr>
                <w:rFonts w:asciiTheme="minorHAnsi" w:eastAsiaTheme="minorEastAsia" w:hAnsiTheme="minorHAnsi" w:cstheme="minorBidi"/>
                <w:color w:val="000000" w:themeColor="text1"/>
                <w:sz w:val="20"/>
                <w:szCs w:val="20"/>
              </w:rPr>
              <w:t>Öğr</w:t>
            </w:r>
            <w:proofErr w:type="spellEnd"/>
            <w:r w:rsidRPr="005470F5">
              <w:rPr>
                <w:rFonts w:asciiTheme="minorHAnsi" w:eastAsiaTheme="minorEastAsia" w:hAnsiTheme="minorHAnsi" w:cstheme="minorBidi"/>
                <w:color w:val="000000" w:themeColor="text1"/>
                <w:sz w:val="20"/>
                <w:szCs w:val="20"/>
              </w:rPr>
              <w:t>. Üyesi Zafer ÜNAL</w:t>
            </w:r>
          </w:p>
        </w:tc>
      </w:tr>
      <w:tr w:rsidR="00382B26" w:rsidRPr="005470F5" w14:paraId="4F81B0FD"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911AE4A"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6582B4C" w14:textId="77777777" w:rsidR="00382B26" w:rsidRPr="005470F5" w:rsidRDefault="1EC124FE" w:rsidP="3353D6E5">
            <w:pPr>
              <w:autoSpaceDE w:val="0"/>
              <w:autoSpaceDN w:val="0"/>
              <w:adjustRightInd w:val="0"/>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Matris Kavramı ve Lineer Denklem sistemleri, Matrislerin Cebirsel Özellikleri, Determinantlar, Lineer denklem sistemlerinin çözme teknikleri, Reel Vektör Uzayları, Lineer Bağımsızlık ve Germe kavramlarını öğretmek </w:t>
            </w:r>
          </w:p>
        </w:tc>
      </w:tr>
      <w:tr w:rsidR="00382B26" w:rsidRPr="005470F5" w14:paraId="75D3AC3D"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D6FC475"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3D0A196" w14:textId="77777777" w:rsidR="00382B26" w:rsidRPr="005470F5" w:rsidRDefault="1EC124FE" w:rsidP="3353D6E5">
            <w:pPr>
              <w:autoSpaceDE w:val="0"/>
              <w:autoSpaceDN w:val="0"/>
              <w:adjustRightInd w:val="0"/>
              <w:jc w:val="both"/>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Lineer Denklem Sistemleri, Matrisler, Matris İşlemleri, Matris İşlemlerinin Cebirsel Özellikleri, Özel tipte matrisler ve parçalanmış matrisler, Bir matrisin </w:t>
            </w:r>
            <w:proofErr w:type="spellStart"/>
            <w:r w:rsidRPr="005470F5">
              <w:rPr>
                <w:rFonts w:asciiTheme="minorHAnsi" w:eastAsiaTheme="minorEastAsia" w:hAnsiTheme="minorHAnsi" w:cstheme="minorBidi"/>
                <w:color w:val="323232"/>
                <w:sz w:val="20"/>
                <w:szCs w:val="20"/>
              </w:rPr>
              <w:t>eşolon</w:t>
            </w:r>
            <w:proofErr w:type="spellEnd"/>
            <w:r w:rsidRPr="005470F5">
              <w:rPr>
                <w:rFonts w:asciiTheme="minorHAnsi" w:eastAsiaTheme="minorEastAsia" w:hAnsiTheme="minorHAnsi" w:cstheme="minorBidi"/>
                <w:color w:val="323232"/>
                <w:sz w:val="20"/>
                <w:szCs w:val="20"/>
              </w:rPr>
              <w:t xml:space="preserve"> biçimi, </w:t>
            </w:r>
            <w:proofErr w:type="spellStart"/>
            <w:r w:rsidRPr="005470F5">
              <w:rPr>
                <w:rFonts w:asciiTheme="minorHAnsi" w:eastAsiaTheme="minorEastAsia" w:hAnsiTheme="minorHAnsi" w:cstheme="minorBidi"/>
                <w:color w:val="323232"/>
                <w:sz w:val="20"/>
                <w:szCs w:val="20"/>
              </w:rPr>
              <w:t>Elemanter</w:t>
            </w:r>
            <w:proofErr w:type="spellEnd"/>
            <w:r w:rsidRPr="005470F5">
              <w:rPr>
                <w:rFonts w:asciiTheme="minorHAnsi" w:eastAsiaTheme="minorEastAsia" w:hAnsiTheme="minorHAnsi" w:cstheme="minorBidi"/>
                <w:color w:val="323232"/>
                <w:sz w:val="20"/>
                <w:szCs w:val="20"/>
              </w:rPr>
              <w:t xml:space="preserve"> matrislerle ters matris bulma, Determinant, Determinantın özellikleri ve </w:t>
            </w:r>
            <w:proofErr w:type="spellStart"/>
            <w:r w:rsidRPr="005470F5">
              <w:rPr>
                <w:rFonts w:asciiTheme="minorHAnsi" w:eastAsiaTheme="minorEastAsia" w:hAnsiTheme="minorHAnsi" w:cstheme="minorBidi"/>
                <w:color w:val="323232"/>
                <w:sz w:val="20"/>
                <w:szCs w:val="20"/>
              </w:rPr>
              <w:t>Kofaktör</w:t>
            </w:r>
            <w:proofErr w:type="spellEnd"/>
            <w:r w:rsidRPr="005470F5">
              <w:rPr>
                <w:rFonts w:asciiTheme="minorHAnsi" w:eastAsiaTheme="minorEastAsia" w:hAnsiTheme="minorHAnsi" w:cstheme="minorBidi"/>
                <w:color w:val="323232"/>
                <w:sz w:val="20"/>
                <w:szCs w:val="20"/>
              </w:rPr>
              <w:t xml:space="preserve"> açılımı, Bir matrisin tersi, Determinantın Uygulamaları </w:t>
            </w:r>
          </w:p>
        </w:tc>
      </w:tr>
      <w:tr w:rsidR="00382B26" w:rsidRPr="005470F5" w14:paraId="435D85C3"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4839B91" w14:textId="77777777" w:rsidR="00382B26" w:rsidRPr="005470F5" w:rsidRDefault="1EC124FE" w:rsidP="3353D6E5">
            <w:pPr>
              <w:widowControl w:val="0"/>
              <w:ind w:right="567"/>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7F3E9CF"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 xml:space="preserve"> Uygulamalı Lineer Cebir, Bernard KOLMAN &amp; David R. HILL</w:t>
            </w:r>
          </w:p>
        </w:tc>
      </w:tr>
      <w:tr w:rsidR="00382B26" w:rsidRPr="005470F5" w14:paraId="4E41D475"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5E16254"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2861E35"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Sözlü anlatım</w:t>
            </w:r>
          </w:p>
        </w:tc>
      </w:tr>
      <w:tr w:rsidR="00382B26" w:rsidRPr="005470F5" w14:paraId="3FDB1C7E"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E807A59"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1E28D1D" w14:textId="77777777" w:rsidR="00382B26" w:rsidRPr="005470F5" w:rsidRDefault="1EC124FE" w:rsidP="3353D6E5">
            <w:pPr>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 xml:space="preserve">1. </w:t>
            </w:r>
            <w:r w:rsidRPr="005470F5">
              <w:rPr>
                <w:rFonts w:asciiTheme="minorHAnsi" w:eastAsiaTheme="minorEastAsia" w:hAnsiTheme="minorHAnsi" w:cstheme="minorBidi"/>
                <w:color w:val="323232"/>
                <w:sz w:val="20"/>
                <w:szCs w:val="20"/>
              </w:rPr>
              <w:t>n boyutlu lineer sistemleri, Gauss eliminasyon yöntemiyle çözer.</w:t>
            </w:r>
            <w:r w:rsidRPr="005470F5">
              <w:rPr>
                <w:rFonts w:asciiTheme="minorHAnsi" w:eastAsiaTheme="minorEastAsia" w:hAnsiTheme="minorHAnsi" w:cstheme="minorBidi"/>
                <w:sz w:val="20"/>
                <w:szCs w:val="20"/>
              </w:rPr>
              <w:t xml:space="preserve"> </w:t>
            </w:r>
          </w:p>
          <w:p w14:paraId="5B4C50C6" w14:textId="77777777" w:rsidR="00382B26" w:rsidRPr="005470F5" w:rsidRDefault="1EC124FE" w:rsidP="3353D6E5">
            <w:pPr>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sz w:val="20"/>
                <w:szCs w:val="20"/>
              </w:rPr>
              <w:t xml:space="preserve">2. </w:t>
            </w:r>
            <w:r w:rsidRPr="005470F5">
              <w:rPr>
                <w:rFonts w:asciiTheme="minorHAnsi" w:eastAsiaTheme="minorEastAsia" w:hAnsiTheme="minorHAnsi" w:cstheme="minorBidi"/>
                <w:color w:val="323232"/>
                <w:sz w:val="20"/>
                <w:szCs w:val="20"/>
              </w:rPr>
              <w:t xml:space="preserve">Bir matrisin tersini bulabilir </w:t>
            </w:r>
          </w:p>
          <w:p w14:paraId="19C3A176" w14:textId="77777777" w:rsidR="00382B26" w:rsidRPr="005470F5" w:rsidRDefault="1EC124FE" w:rsidP="3353D6E5">
            <w:pPr>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3. Belirli lineer sistem durumunda, çözümü ters matris yöntemiyle bulur.</w:t>
            </w:r>
          </w:p>
          <w:p w14:paraId="0115E411" w14:textId="77777777" w:rsidR="00382B26" w:rsidRPr="005470F5" w:rsidRDefault="1EC124FE" w:rsidP="3353D6E5">
            <w:pPr>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4.</w:t>
            </w:r>
            <w:r w:rsidRPr="005470F5">
              <w:rPr>
                <w:rFonts w:asciiTheme="minorHAnsi" w:eastAsiaTheme="minorEastAsia" w:hAnsiTheme="minorHAnsi" w:cstheme="minorBidi"/>
                <w:sz w:val="20"/>
                <w:szCs w:val="20"/>
              </w:rPr>
              <w:t xml:space="preserve"> </w:t>
            </w:r>
            <w:r w:rsidRPr="005470F5">
              <w:rPr>
                <w:rFonts w:asciiTheme="minorHAnsi" w:eastAsiaTheme="minorEastAsia" w:hAnsiTheme="minorHAnsi" w:cstheme="minorBidi"/>
                <w:color w:val="323232"/>
                <w:sz w:val="20"/>
                <w:szCs w:val="20"/>
              </w:rPr>
              <w:t xml:space="preserve">n boyutlu determinantların değerini, üçgen biçimine indirgemekle hesaplar. </w:t>
            </w:r>
            <w:proofErr w:type="spellStart"/>
            <w:r w:rsidRPr="005470F5">
              <w:rPr>
                <w:rFonts w:asciiTheme="minorHAnsi" w:eastAsiaTheme="minorEastAsia" w:hAnsiTheme="minorHAnsi" w:cstheme="minorBidi"/>
                <w:color w:val="323232"/>
                <w:sz w:val="20"/>
                <w:szCs w:val="20"/>
              </w:rPr>
              <w:t>Wandermonde</w:t>
            </w:r>
            <w:proofErr w:type="spellEnd"/>
            <w:r w:rsidRPr="005470F5">
              <w:rPr>
                <w:rFonts w:asciiTheme="minorHAnsi" w:eastAsiaTheme="minorEastAsia" w:hAnsiTheme="minorHAnsi" w:cstheme="minorBidi"/>
                <w:color w:val="323232"/>
                <w:sz w:val="20"/>
                <w:szCs w:val="20"/>
              </w:rPr>
              <w:t xml:space="preserve"> ve köşegen türünden özel determinantların değerini formül yardımıyla hesaplar.</w:t>
            </w:r>
          </w:p>
        </w:tc>
      </w:tr>
      <w:tr w:rsidR="00382B26" w:rsidRPr="005470F5" w14:paraId="4A58DA00"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3E0F014"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767208E" w14:textId="77777777" w:rsidR="00382B26" w:rsidRPr="005470F5" w:rsidRDefault="00382B26" w:rsidP="3353D6E5">
            <w:pPr>
              <w:jc w:val="both"/>
              <w:rPr>
                <w:rFonts w:asciiTheme="minorHAnsi" w:eastAsiaTheme="minorEastAsia" w:hAnsiTheme="minorHAnsi" w:cstheme="minorBidi"/>
                <w:color w:val="000000" w:themeColor="text1"/>
                <w:sz w:val="20"/>
                <w:szCs w:val="20"/>
              </w:rPr>
            </w:pPr>
          </w:p>
        </w:tc>
      </w:tr>
    </w:tbl>
    <w:p w14:paraId="4DB019ED" w14:textId="65AD45B3" w:rsidR="00382B26" w:rsidRPr="005470F5" w:rsidRDefault="00382B26" w:rsidP="3353D6E5">
      <w:pPr>
        <w:rPr>
          <w:rFonts w:asciiTheme="minorHAnsi" w:eastAsiaTheme="minorEastAsia" w:hAnsiTheme="minorHAnsi" w:cstheme="minorBidi"/>
          <w:color w:val="000000" w:themeColor="text1"/>
          <w:sz w:val="20"/>
          <w:szCs w:val="20"/>
        </w:rPr>
      </w:pPr>
    </w:p>
    <w:p w14:paraId="4357CDC0" w14:textId="4C2BBB1E" w:rsidR="00061C2E" w:rsidRPr="005470F5" w:rsidRDefault="00061C2E" w:rsidP="3353D6E5">
      <w:pPr>
        <w:rPr>
          <w:rFonts w:asciiTheme="minorHAnsi" w:eastAsiaTheme="minorEastAsia" w:hAnsiTheme="minorHAnsi" w:cstheme="minorBidi"/>
          <w:color w:val="000000" w:themeColor="text1"/>
          <w:sz w:val="20"/>
          <w:szCs w:val="20"/>
        </w:rPr>
      </w:pPr>
    </w:p>
    <w:p w14:paraId="44B649C3" w14:textId="5512D312" w:rsidR="000F02FE" w:rsidRPr="005470F5" w:rsidRDefault="000F02FE" w:rsidP="3353D6E5">
      <w:pPr>
        <w:rPr>
          <w:rFonts w:asciiTheme="minorHAnsi" w:eastAsiaTheme="minorEastAsia" w:hAnsiTheme="minorHAnsi" w:cstheme="minorBidi"/>
          <w:color w:val="000000" w:themeColor="text1"/>
          <w:sz w:val="20"/>
          <w:szCs w:val="20"/>
        </w:rPr>
      </w:pPr>
    </w:p>
    <w:p w14:paraId="4E384223" w14:textId="4C2736DF" w:rsidR="000F02FE" w:rsidRPr="005470F5" w:rsidRDefault="000F02FE" w:rsidP="3353D6E5">
      <w:pPr>
        <w:rPr>
          <w:rFonts w:asciiTheme="minorHAnsi" w:eastAsiaTheme="minorEastAsia" w:hAnsiTheme="minorHAnsi" w:cstheme="minorBidi"/>
          <w:color w:val="000000" w:themeColor="text1"/>
          <w:sz w:val="20"/>
          <w:szCs w:val="20"/>
        </w:rPr>
      </w:pPr>
    </w:p>
    <w:p w14:paraId="1770EC85" w14:textId="25F2F366" w:rsidR="000F02FE" w:rsidRPr="005470F5" w:rsidRDefault="000F02FE" w:rsidP="3353D6E5">
      <w:pPr>
        <w:rPr>
          <w:rFonts w:asciiTheme="minorHAnsi" w:eastAsiaTheme="minorEastAsia" w:hAnsiTheme="minorHAnsi" w:cstheme="minorBidi"/>
          <w:color w:val="000000" w:themeColor="text1"/>
          <w:sz w:val="20"/>
          <w:szCs w:val="20"/>
        </w:rPr>
      </w:pPr>
    </w:p>
    <w:p w14:paraId="27AD8321" w14:textId="05A99D54" w:rsidR="3353D6E5" w:rsidRPr="005470F5" w:rsidRDefault="3353D6E5" w:rsidP="3353D6E5">
      <w:pPr>
        <w:rPr>
          <w:rFonts w:asciiTheme="minorHAnsi" w:eastAsiaTheme="minorEastAsia" w:hAnsiTheme="minorHAnsi" w:cstheme="minorBidi"/>
          <w:color w:val="000000" w:themeColor="text1"/>
          <w:sz w:val="20"/>
          <w:szCs w:val="20"/>
        </w:rPr>
      </w:pPr>
    </w:p>
    <w:p w14:paraId="49555BD1" w14:textId="521FA08B" w:rsidR="3353D6E5" w:rsidRPr="005470F5" w:rsidRDefault="3353D6E5" w:rsidP="3353D6E5">
      <w:pPr>
        <w:rPr>
          <w:rFonts w:asciiTheme="minorHAnsi" w:eastAsiaTheme="minorEastAsia" w:hAnsiTheme="minorHAnsi" w:cstheme="minorBidi"/>
          <w:color w:val="000000" w:themeColor="text1"/>
          <w:sz w:val="20"/>
          <w:szCs w:val="20"/>
        </w:rPr>
      </w:pPr>
    </w:p>
    <w:p w14:paraId="74705D01" w14:textId="067FF7C5" w:rsidR="000F02FE" w:rsidRPr="005470F5" w:rsidRDefault="000F02FE" w:rsidP="3353D6E5">
      <w:pPr>
        <w:rPr>
          <w:rFonts w:asciiTheme="minorHAnsi" w:eastAsiaTheme="minorEastAsia" w:hAnsiTheme="minorHAnsi" w:cstheme="minorBidi"/>
          <w:color w:val="000000" w:themeColor="text1"/>
          <w:sz w:val="20"/>
          <w:szCs w:val="20"/>
        </w:rPr>
      </w:pPr>
    </w:p>
    <w:p w14:paraId="7650E235" w14:textId="1F54B45E" w:rsidR="000F02FE" w:rsidRPr="005470F5" w:rsidRDefault="000F02FE" w:rsidP="3353D6E5">
      <w:pPr>
        <w:rPr>
          <w:rFonts w:asciiTheme="minorHAnsi" w:eastAsiaTheme="minorEastAsia" w:hAnsiTheme="minorHAnsi" w:cstheme="minorBidi"/>
          <w:color w:val="000000" w:themeColor="text1"/>
          <w:sz w:val="20"/>
          <w:szCs w:val="20"/>
        </w:rPr>
      </w:pPr>
    </w:p>
    <w:p w14:paraId="0F984C93" w14:textId="19DA2896" w:rsidR="000F02FE" w:rsidRPr="005470F5" w:rsidRDefault="000F02FE" w:rsidP="3353D6E5">
      <w:pPr>
        <w:rPr>
          <w:rFonts w:asciiTheme="minorHAnsi" w:eastAsiaTheme="minorEastAsia" w:hAnsiTheme="minorHAnsi" w:cstheme="minorBidi"/>
          <w:color w:val="000000" w:themeColor="text1"/>
          <w:sz w:val="20"/>
          <w:szCs w:val="20"/>
        </w:rPr>
      </w:pPr>
    </w:p>
    <w:p w14:paraId="6153D3DD" w14:textId="4BC7EBA9" w:rsidR="000F02FE" w:rsidRPr="005470F5" w:rsidRDefault="000F02FE" w:rsidP="3353D6E5">
      <w:pPr>
        <w:rPr>
          <w:rFonts w:asciiTheme="minorHAnsi" w:eastAsiaTheme="minorEastAsia" w:hAnsiTheme="minorHAnsi" w:cstheme="minorBidi"/>
          <w:color w:val="000000" w:themeColor="text1"/>
          <w:sz w:val="20"/>
          <w:szCs w:val="20"/>
        </w:rPr>
      </w:pPr>
    </w:p>
    <w:p w14:paraId="4FA89D04" w14:textId="2812F318" w:rsidR="000F02FE" w:rsidRPr="005470F5" w:rsidRDefault="000F02FE" w:rsidP="3353D6E5">
      <w:pPr>
        <w:rPr>
          <w:rFonts w:asciiTheme="minorHAnsi" w:eastAsiaTheme="minorEastAsia" w:hAnsiTheme="minorHAnsi" w:cstheme="minorBid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261D54FF"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7DF7076" w14:textId="77777777" w:rsidR="00382B26" w:rsidRPr="005470F5" w:rsidRDefault="1EC124FE" w:rsidP="3353D6E5">
            <w:pPr>
              <w:spacing w:line="259" w:lineRule="auto"/>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1EA5720" w14:textId="77777777" w:rsidR="00382B26" w:rsidRPr="005470F5" w:rsidRDefault="1EC124FE" w:rsidP="3353D6E5">
            <w:pPr>
              <w:spacing w:line="259" w:lineRule="auto"/>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Konular</w:t>
            </w:r>
          </w:p>
        </w:tc>
      </w:tr>
      <w:tr w:rsidR="00382B26" w:rsidRPr="005470F5" w14:paraId="2CDF4D7C"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E528377" w14:textId="77777777" w:rsidR="00382B26" w:rsidRPr="005470F5" w:rsidRDefault="1EC124FE" w:rsidP="3353D6E5">
            <w:pPr>
              <w:spacing w:line="259" w:lineRule="auto"/>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E8A5B59" w14:textId="77777777" w:rsidR="00382B26" w:rsidRPr="005470F5" w:rsidRDefault="1EC124FE" w:rsidP="3353D6E5">
            <w:pPr>
              <w:autoSpaceDE w:val="0"/>
              <w:autoSpaceDN w:val="0"/>
              <w:adjustRightInd w:val="0"/>
              <w:spacing w:line="259" w:lineRule="auto"/>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Lineer denklem sistemlerine giriş </w:t>
            </w:r>
          </w:p>
        </w:tc>
      </w:tr>
      <w:tr w:rsidR="00382B26" w:rsidRPr="005470F5" w14:paraId="3717AE30"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DAC53F5" w14:textId="77777777" w:rsidR="00382B26" w:rsidRPr="005470F5" w:rsidRDefault="1EC124FE" w:rsidP="3353D6E5">
            <w:pPr>
              <w:spacing w:line="259" w:lineRule="auto"/>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71DA38A" w14:textId="77777777" w:rsidR="00382B26" w:rsidRPr="005470F5" w:rsidRDefault="1EC124FE" w:rsidP="3353D6E5">
            <w:pPr>
              <w:autoSpaceDE w:val="0"/>
              <w:autoSpaceDN w:val="0"/>
              <w:adjustRightInd w:val="0"/>
              <w:spacing w:line="259" w:lineRule="auto"/>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Gauss Eliminasyon yöntemi </w:t>
            </w:r>
          </w:p>
        </w:tc>
      </w:tr>
      <w:tr w:rsidR="00382B26" w:rsidRPr="005470F5" w14:paraId="274B510C"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282451A" w14:textId="77777777" w:rsidR="00382B26" w:rsidRPr="005470F5" w:rsidRDefault="1EC124FE" w:rsidP="3353D6E5">
            <w:pPr>
              <w:spacing w:line="259" w:lineRule="auto"/>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AA1ABDE" w14:textId="77777777" w:rsidR="00382B26" w:rsidRPr="005470F5" w:rsidRDefault="1EC124FE" w:rsidP="3353D6E5">
            <w:pPr>
              <w:autoSpaceDE w:val="0"/>
              <w:autoSpaceDN w:val="0"/>
              <w:adjustRightInd w:val="0"/>
              <w:spacing w:line="259" w:lineRule="auto"/>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Matrisler ve matris işlemleri </w:t>
            </w:r>
          </w:p>
        </w:tc>
      </w:tr>
      <w:tr w:rsidR="00382B26" w:rsidRPr="005470F5" w14:paraId="4983DBF7"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F70F455" w14:textId="77777777" w:rsidR="00382B26" w:rsidRPr="005470F5" w:rsidRDefault="1EC124FE" w:rsidP="3353D6E5">
            <w:pPr>
              <w:spacing w:line="259" w:lineRule="auto"/>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B5A127A" w14:textId="77777777" w:rsidR="00382B26" w:rsidRPr="005470F5" w:rsidRDefault="1EC124FE" w:rsidP="3353D6E5">
            <w:pPr>
              <w:autoSpaceDE w:val="0"/>
              <w:autoSpaceDN w:val="0"/>
              <w:adjustRightInd w:val="0"/>
              <w:spacing w:line="259" w:lineRule="auto"/>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Matrislerin cebirsel özellikleri </w:t>
            </w:r>
          </w:p>
        </w:tc>
      </w:tr>
      <w:tr w:rsidR="00382B26" w:rsidRPr="005470F5" w14:paraId="1C80EBA9"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29A6021" w14:textId="77777777" w:rsidR="00382B26" w:rsidRPr="005470F5" w:rsidRDefault="1EC124FE" w:rsidP="3353D6E5">
            <w:pPr>
              <w:spacing w:line="259" w:lineRule="auto"/>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766C42E" w14:textId="77777777" w:rsidR="00382B26" w:rsidRPr="005470F5" w:rsidRDefault="1EC124FE" w:rsidP="3353D6E5">
            <w:pPr>
              <w:autoSpaceDE w:val="0"/>
              <w:autoSpaceDN w:val="0"/>
              <w:adjustRightInd w:val="0"/>
              <w:spacing w:line="259" w:lineRule="auto"/>
              <w:rPr>
                <w:rFonts w:asciiTheme="minorHAnsi" w:eastAsiaTheme="minorEastAsia" w:hAnsiTheme="minorHAnsi" w:cstheme="minorBidi"/>
                <w:color w:val="323232"/>
                <w:sz w:val="20"/>
                <w:szCs w:val="20"/>
              </w:rPr>
            </w:pPr>
            <w:proofErr w:type="spellStart"/>
            <w:r w:rsidRPr="005470F5">
              <w:rPr>
                <w:rFonts w:asciiTheme="minorHAnsi" w:eastAsiaTheme="minorEastAsia" w:hAnsiTheme="minorHAnsi" w:cstheme="minorBidi"/>
                <w:color w:val="323232"/>
                <w:sz w:val="20"/>
                <w:szCs w:val="20"/>
              </w:rPr>
              <w:t>Elemanter</w:t>
            </w:r>
            <w:proofErr w:type="spellEnd"/>
            <w:r w:rsidRPr="005470F5">
              <w:rPr>
                <w:rFonts w:asciiTheme="minorHAnsi" w:eastAsiaTheme="minorEastAsia" w:hAnsiTheme="minorHAnsi" w:cstheme="minorBidi"/>
                <w:color w:val="323232"/>
                <w:sz w:val="20"/>
                <w:szCs w:val="20"/>
              </w:rPr>
              <w:t xml:space="preserve"> matrisler ve ters matris bulmak için bir metot </w:t>
            </w:r>
          </w:p>
        </w:tc>
      </w:tr>
      <w:tr w:rsidR="00382B26" w:rsidRPr="005470F5" w14:paraId="78FA4DB2"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8DD68CC" w14:textId="77777777" w:rsidR="00382B26" w:rsidRPr="005470F5" w:rsidRDefault="1EC124FE" w:rsidP="3353D6E5">
            <w:pPr>
              <w:spacing w:line="259" w:lineRule="auto"/>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10A08A5" w14:textId="77777777" w:rsidR="00382B26" w:rsidRPr="005470F5" w:rsidRDefault="1EC124FE" w:rsidP="3353D6E5">
            <w:pPr>
              <w:autoSpaceDE w:val="0"/>
              <w:autoSpaceDN w:val="0"/>
              <w:adjustRightInd w:val="0"/>
              <w:spacing w:line="259" w:lineRule="auto"/>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Tersinir matrisler ve lineer sistemler üzerine </w:t>
            </w:r>
          </w:p>
        </w:tc>
      </w:tr>
      <w:tr w:rsidR="00382B26" w:rsidRPr="005470F5" w14:paraId="5F06C5C2"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583A8DE" w14:textId="77777777" w:rsidR="00382B26" w:rsidRPr="005470F5" w:rsidRDefault="1EC124FE" w:rsidP="3353D6E5">
            <w:pPr>
              <w:spacing w:line="259" w:lineRule="auto"/>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6F20DC4" w14:textId="77777777" w:rsidR="00382B26" w:rsidRPr="005470F5" w:rsidRDefault="1EC124FE" w:rsidP="3353D6E5">
            <w:pPr>
              <w:autoSpaceDE w:val="0"/>
              <w:autoSpaceDN w:val="0"/>
              <w:adjustRightInd w:val="0"/>
              <w:spacing w:line="259" w:lineRule="auto"/>
              <w:rPr>
                <w:rFonts w:asciiTheme="minorHAnsi" w:eastAsiaTheme="minorEastAsia" w:hAnsiTheme="minorHAnsi" w:cstheme="minorBidi"/>
                <w:color w:val="323232"/>
                <w:sz w:val="20"/>
                <w:szCs w:val="20"/>
              </w:rPr>
            </w:pPr>
            <w:proofErr w:type="spellStart"/>
            <w:r w:rsidRPr="005470F5">
              <w:rPr>
                <w:rFonts w:asciiTheme="minorHAnsi" w:eastAsiaTheme="minorEastAsia" w:hAnsiTheme="minorHAnsi" w:cstheme="minorBidi"/>
                <w:color w:val="323232"/>
                <w:sz w:val="20"/>
                <w:szCs w:val="20"/>
              </w:rPr>
              <w:t>Köşegensel</w:t>
            </w:r>
            <w:proofErr w:type="spellEnd"/>
            <w:r w:rsidRPr="005470F5">
              <w:rPr>
                <w:rFonts w:asciiTheme="minorHAnsi" w:eastAsiaTheme="minorEastAsia" w:hAnsiTheme="minorHAnsi" w:cstheme="minorBidi"/>
                <w:color w:val="323232"/>
                <w:sz w:val="20"/>
                <w:szCs w:val="20"/>
              </w:rPr>
              <w:t xml:space="preserve">, </w:t>
            </w:r>
            <w:proofErr w:type="spellStart"/>
            <w:r w:rsidRPr="005470F5">
              <w:rPr>
                <w:rFonts w:asciiTheme="minorHAnsi" w:eastAsiaTheme="minorEastAsia" w:hAnsiTheme="minorHAnsi" w:cstheme="minorBidi"/>
                <w:color w:val="323232"/>
                <w:sz w:val="20"/>
                <w:szCs w:val="20"/>
              </w:rPr>
              <w:t>üçgensel</w:t>
            </w:r>
            <w:proofErr w:type="spellEnd"/>
            <w:r w:rsidRPr="005470F5">
              <w:rPr>
                <w:rFonts w:asciiTheme="minorHAnsi" w:eastAsiaTheme="minorEastAsia" w:hAnsiTheme="minorHAnsi" w:cstheme="minorBidi"/>
                <w:color w:val="323232"/>
                <w:sz w:val="20"/>
                <w:szCs w:val="20"/>
              </w:rPr>
              <w:t xml:space="preserve"> ve simetrik matrisler </w:t>
            </w:r>
          </w:p>
        </w:tc>
      </w:tr>
      <w:tr w:rsidR="00382B26" w:rsidRPr="005470F5" w14:paraId="044C65FC"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1DD8E1A" w14:textId="77777777" w:rsidR="00382B26" w:rsidRPr="005470F5" w:rsidRDefault="1EC124FE" w:rsidP="3353D6E5">
            <w:pPr>
              <w:spacing w:line="259" w:lineRule="auto"/>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BA14121" w14:textId="77777777" w:rsidR="00382B26" w:rsidRPr="005470F5" w:rsidRDefault="1EC124FE" w:rsidP="3353D6E5">
            <w:pPr>
              <w:autoSpaceDE w:val="0"/>
              <w:autoSpaceDN w:val="0"/>
              <w:adjustRightInd w:val="0"/>
              <w:spacing w:line="259" w:lineRule="auto"/>
              <w:rPr>
                <w:rFonts w:asciiTheme="minorHAnsi" w:eastAsiaTheme="minorEastAsia" w:hAnsiTheme="minorHAnsi" w:cstheme="minorBidi"/>
                <w:color w:val="323232"/>
                <w:sz w:val="20"/>
                <w:szCs w:val="20"/>
              </w:rPr>
            </w:pPr>
            <w:proofErr w:type="spellStart"/>
            <w:r w:rsidRPr="005470F5">
              <w:rPr>
                <w:rFonts w:asciiTheme="minorHAnsi" w:eastAsiaTheme="minorEastAsia" w:hAnsiTheme="minorHAnsi" w:cstheme="minorBidi"/>
                <w:color w:val="323232"/>
                <w:sz w:val="20"/>
                <w:szCs w:val="20"/>
              </w:rPr>
              <w:t>Arasınav</w:t>
            </w:r>
            <w:proofErr w:type="spellEnd"/>
          </w:p>
        </w:tc>
      </w:tr>
      <w:tr w:rsidR="00382B26" w:rsidRPr="005470F5" w14:paraId="76F90009"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1F1239B" w14:textId="77777777" w:rsidR="00382B26" w:rsidRPr="005470F5" w:rsidRDefault="1EC124FE" w:rsidP="3353D6E5">
            <w:pPr>
              <w:spacing w:line="259" w:lineRule="auto"/>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AEFA77C" w14:textId="77777777" w:rsidR="00382B26" w:rsidRPr="005470F5" w:rsidRDefault="1EC124FE" w:rsidP="3353D6E5">
            <w:pPr>
              <w:autoSpaceDE w:val="0"/>
              <w:autoSpaceDN w:val="0"/>
              <w:adjustRightInd w:val="0"/>
              <w:spacing w:line="259" w:lineRule="auto"/>
              <w:rPr>
                <w:rFonts w:asciiTheme="minorHAnsi" w:eastAsiaTheme="minorEastAsia" w:hAnsiTheme="minorHAnsi" w:cstheme="minorBidi"/>
                <w:color w:val="323232"/>
                <w:sz w:val="20"/>
                <w:szCs w:val="20"/>
              </w:rPr>
            </w:pPr>
            <w:proofErr w:type="spellStart"/>
            <w:r w:rsidRPr="005470F5">
              <w:rPr>
                <w:rFonts w:asciiTheme="minorHAnsi" w:eastAsiaTheme="minorEastAsia" w:hAnsiTheme="minorHAnsi" w:cstheme="minorBidi"/>
                <w:color w:val="323232"/>
                <w:sz w:val="20"/>
                <w:szCs w:val="20"/>
              </w:rPr>
              <w:t>Kofaktör</w:t>
            </w:r>
            <w:proofErr w:type="spellEnd"/>
            <w:r w:rsidRPr="005470F5">
              <w:rPr>
                <w:rFonts w:asciiTheme="minorHAnsi" w:eastAsiaTheme="minorEastAsia" w:hAnsiTheme="minorHAnsi" w:cstheme="minorBidi"/>
                <w:color w:val="323232"/>
                <w:sz w:val="20"/>
                <w:szCs w:val="20"/>
              </w:rPr>
              <w:t xml:space="preserve"> yardımıyla determinant hesabı </w:t>
            </w:r>
          </w:p>
        </w:tc>
      </w:tr>
      <w:tr w:rsidR="00382B26" w:rsidRPr="005470F5" w14:paraId="0BF5FB84"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9834EC2" w14:textId="77777777" w:rsidR="00382B26" w:rsidRPr="005470F5" w:rsidRDefault="1EC124FE" w:rsidP="3353D6E5">
            <w:pPr>
              <w:spacing w:line="259" w:lineRule="auto"/>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D713B1F" w14:textId="77777777" w:rsidR="00382B26" w:rsidRPr="005470F5" w:rsidRDefault="1EC124FE" w:rsidP="3353D6E5">
            <w:pPr>
              <w:autoSpaceDE w:val="0"/>
              <w:autoSpaceDN w:val="0"/>
              <w:adjustRightInd w:val="0"/>
              <w:spacing w:line="259" w:lineRule="auto"/>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Determinant özellikleri ve </w:t>
            </w:r>
            <w:proofErr w:type="spellStart"/>
            <w:r w:rsidRPr="005470F5">
              <w:rPr>
                <w:rFonts w:asciiTheme="minorHAnsi" w:eastAsiaTheme="minorEastAsia" w:hAnsiTheme="minorHAnsi" w:cstheme="minorBidi"/>
                <w:color w:val="323232"/>
                <w:sz w:val="20"/>
                <w:szCs w:val="20"/>
              </w:rPr>
              <w:t>Cramer</w:t>
            </w:r>
            <w:proofErr w:type="spellEnd"/>
            <w:r w:rsidRPr="005470F5">
              <w:rPr>
                <w:rFonts w:asciiTheme="minorHAnsi" w:eastAsiaTheme="minorEastAsia" w:hAnsiTheme="minorHAnsi" w:cstheme="minorBidi"/>
                <w:color w:val="323232"/>
                <w:sz w:val="20"/>
                <w:szCs w:val="20"/>
              </w:rPr>
              <w:t xml:space="preserve"> kuralı </w:t>
            </w:r>
          </w:p>
        </w:tc>
      </w:tr>
      <w:tr w:rsidR="00382B26" w:rsidRPr="005470F5" w14:paraId="79C94666"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6BEB5F7" w14:textId="77777777" w:rsidR="00382B26" w:rsidRPr="005470F5" w:rsidRDefault="1EC124FE" w:rsidP="3353D6E5">
            <w:pPr>
              <w:spacing w:line="259" w:lineRule="auto"/>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D57BBB8" w14:textId="77777777" w:rsidR="00382B26" w:rsidRPr="005470F5" w:rsidRDefault="1EC124FE" w:rsidP="3353D6E5">
            <w:pPr>
              <w:autoSpaceDE w:val="0"/>
              <w:autoSpaceDN w:val="0"/>
              <w:adjustRightInd w:val="0"/>
              <w:spacing w:line="259" w:lineRule="auto"/>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2 ve 3 boyutlu uzaylarda vektörler </w:t>
            </w:r>
          </w:p>
        </w:tc>
      </w:tr>
      <w:tr w:rsidR="00382B26" w:rsidRPr="005470F5" w14:paraId="2356842D"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99EBEFA" w14:textId="77777777" w:rsidR="00382B26" w:rsidRPr="005470F5" w:rsidRDefault="1EC124FE" w:rsidP="3353D6E5">
            <w:pPr>
              <w:spacing w:line="259" w:lineRule="auto"/>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A11437B" w14:textId="77777777" w:rsidR="00382B26" w:rsidRPr="005470F5" w:rsidRDefault="1EC124FE" w:rsidP="3353D6E5">
            <w:pPr>
              <w:autoSpaceDE w:val="0"/>
              <w:autoSpaceDN w:val="0"/>
              <w:adjustRightInd w:val="0"/>
              <w:spacing w:line="259" w:lineRule="auto"/>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Vektör uzayları ve </w:t>
            </w:r>
            <w:proofErr w:type="spellStart"/>
            <w:r w:rsidRPr="005470F5">
              <w:rPr>
                <w:rFonts w:asciiTheme="minorHAnsi" w:eastAsiaTheme="minorEastAsia" w:hAnsiTheme="minorHAnsi" w:cstheme="minorBidi"/>
                <w:color w:val="323232"/>
                <w:sz w:val="20"/>
                <w:szCs w:val="20"/>
              </w:rPr>
              <w:t>altuzaylar</w:t>
            </w:r>
            <w:proofErr w:type="spellEnd"/>
            <w:r w:rsidRPr="005470F5">
              <w:rPr>
                <w:rFonts w:asciiTheme="minorHAnsi" w:eastAsiaTheme="minorEastAsia" w:hAnsiTheme="minorHAnsi" w:cstheme="minorBidi"/>
                <w:color w:val="323232"/>
                <w:sz w:val="20"/>
                <w:szCs w:val="20"/>
              </w:rPr>
              <w:t xml:space="preserve"> </w:t>
            </w:r>
          </w:p>
        </w:tc>
      </w:tr>
      <w:tr w:rsidR="00382B26" w:rsidRPr="005470F5" w14:paraId="4322AF35"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919788E" w14:textId="77777777" w:rsidR="00382B26" w:rsidRPr="005470F5" w:rsidRDefault="1EC124FE" w:rsidP="3353D6E5">
            <w:pPr>
              <w:spacing w:line="259" w:lineRule="auto"/>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132C0FD" w14:textId="77777777" w:rsidR="00382B26" w:rsidRPr="005470F5" w:rsidRDefault="1EC124FE" w:rsidP="3353D6E5">
            <w:pPr>
              <w:autoSpaceDE w:val="0"/>
              <w:autoSpaceDN w:val="0"/>
              <w:adjustRightInd w:val="0"/>
              <w:spacing w:line="259" w:lineRule="auto"/>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Germe ve lineer bağımsızlık </w:t>
            </w:r>
          </w:p>
        </w:tc>
      </w:tr>
      <w:tr w:rsidR="00382B26" w:rsidRPr="005470F5" w14:paraId="1B33EDD9"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4A8637D" w14:textId="77777777" w:rsidR="00382B26" w:rsidRPr="005470F5" w:rsidRDefault="1EC124FE" w:rsidP="3353D6E5">
            <w:pPr>
              <w:spacing w:line="259" w:lineRule="auto"/>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AFD8714" w14:textId="77777777" w:rsidR="00382B26" w:rsidRPr="005470F5" w:rsidRDefault="1EC124FE" w:rsidP="3353D6E5">
            <w:pPr>
              <w:autoSpaceDE w:val="0"/>
              <w:autoSpaceDN w:val="0"/>
              <w:adjustRightInd w:val="0"/>
              <w:spacing w:line="259" w:lineRule="auto"/>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Bir vektör uzayının taban ve boyutu </w:t>
            </w:r>
          </w:p>
        </w:tc>
      </w:tr>
      <w:tr w:rsidR="00382B26" w:rsidRPr="005470F5" w14:paraId="49ADEC61"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23860BF" w14:textId="77777777" w:rsidR="00382B26" w:rsidRPr="005470F5" w:rsidRDefault="1EC124FE" w:rsidP="3353D6E5">
            <w:pPr>
              <w:spacing w:line="259" w:lineRule="auto"/>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7E43ABB" w14:textId="77777777" w:rsidR="00382B26" w:rsidRPr="005470F5" w:rsidRDefault="1EC124FE" w:rsidP="3353D6E5">
            <w:pPr>
              <w:autoSpaceDE w:val="0"/>
              <w:autoSpaceDN w:val="0"/>
              <w:adjustRightInd w:val="0"/>
              <w:spacing w:line="259" w:lineRule="auto"/>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 xml:space="preserve">Koordinatlar ve </w:t>
            </w:r>
            <w:proofErr w:type="spellStart"/>
            <w:r w:rsidRPr="005470F5">
              <w:rPr>
                <w:rFonts w:asciiTheme="minorHAnsi" w:eastAsiaTheme="minorEastAsia" w:hAnsiTheme="minorHAnsi" w:cstheme="minorBidi"/>
                <w:color w:val="323232"/>
                <w:sz w:val="20"/>
                <w:szCs w:val="20"/>
              </w:rPr>
              <w:t>izomorfizmalar</w:t>
            </w:r>
            <w:proofErr w:type="spellEnd"/>
            <w:r w:rsidRPr="005470F5">
              <w:rPr>
                <w:rFonts w:asciiTheme="minorHAnsi" w:eastAsiaTheme="minorEastAsia" w:hAnsiTheme="minorHAnsi" w:cstheme="minorBidi"/>
                <w:color w:val="323232"/>
                <w:sz w:val="20"/>
                <w:szCs w:val="20"/>
              </w:rPr>
              <w:t xml:space="preserve"> </w:t>
            </w:r>
          </w:p>
        </w:tc>
      </w:tr>
      <w:tr w:rsidR="00382B26" w:rsidRPr="005470F5" w14:paraId="4C3115DE"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05213EA" w14:textId="77777777" w:rsidR="00382B26" w:rsidRPr="005470F5" w:rsidRDefault="1EC124FE" w:rsidP="3353D6E5">
            <w:pPr>
              <w:spacing w:line="259" w:lineRule="auto"/>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7D2C735" w14:textId="77777777" w:rsidR="00382B26" w:rsidRPr="005470F5" w:rsidRDefault="1EC124FE" w:rsidP="3353D6E5">
            <w:pPr>
              <w:autoSpaceDE w:val="0"/>
              <w:autoSpaceDN w:val="0"/>
              <w:adjustRightInd w:val="0"/>
              <w:spacing w:line="259" w:lineRule="auto"/>
              <w:rPr>
                <w:rFonts w:asciiTheme="minorHAnsi" w:eastAsiaTheme="minorEastAsia" w:hAnsiTheme="minorHAnsi" w:cstheme="minorBidi"/>
                <w:color w:val="323232"/>
                <w:sz w:val="20"/>
                <w:szCs w:val="20"/>
              </w:rPr>
            </w:pPr>
            <w:r w:rsidRPr="005470F5">
              <w:rPr>
                <w:rFonts w:asciiTheme="minorHAnsi" w:eastAsiaTheme="minorEastAsia" w:hAnsiTheme="minorHAnsi" w:cstheme="minorBidi"/>
                <w:color w:val="323232"/>
                <w:sz w:val="20"/>
                <w:szCs w:val="20"/>
              </w:rPr>
              <w:t>Final</w:t>
            </w:r>
          </w:p>
        </w:tc>
      </w:tr>
    </w:tbl>
    <w:p w14:paraId="286828A6" w14:textId="102906FB" w:rsidR="3353D6E5" w:rsidRPr="005470F5" w:rsidRDefault="3353D6E5" w:rsidP="3353D6E5">
      <w:pPr>
        <w:jc w:val="both"/>
        <w:rPr>
          <w:rFonts w:asciiTheme="minorHAnsi" w:eastAsiaTheme="minorEastAsia" w:hAnsiTheme="minorHAnsi" w:cstheme="minorBidi"/>
          <w:color w:val="000000" w:themeColor="text1"/>
          <w:sz w:val="20"/>
          <w:szCs w:val="20"/>
        </w:rPr>
      </w:pPr>
    </w:p>
    <w:p w14:paraId="30B41975" w14:textId="489538CC" w:rsidR="3353D6E5" w:rsidRPr="005470F5" w:rsidRDefault="3353D6E5" w:rsidP="3353D6E5">
      <w:pPr>
        <w:jc w:val="both"/>
        <w:rPr>
          <w:rFonts w:asciiTheme="minorHAnsi" w:eastAsiaTheme="minorEastAsia" w:hAnsiTheme="minorHAnsi" w:cstheme="minorBidi"/>
          <w:color w:val="000000" w:themeColor="text1"/>
          <w:sz w:val="20"/>
          <w:szCs w:val="20"/>
        </w:rPr>
      </w:pPr>
    </w:p>
    <w:p w14:paraId="1220C8C8" w14:textId="77777777" w:rsidR="00382B26" w:rsidRPr="005470F5" w:rsidRDefault="1EC124FE" w:rsidP="3353D6E5">
      <w:pPr>
        <w:jc w:val="both"/>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DERSİN ÖĞRENME KAZANIMLARININ PROGRAM ÇIKTILARI İLE İLİŞKİSİ</w:t>
      </w:r>
    </w:p>
    <w:p w14:paraId="02A7B73C" w14:textId="29450625" w:rsidR="3353D6E5" w:rsidRPr="005470F5" w:rsidRDefault="3353D6E5" w:rsidP="3353D6E5">
      <w:pPr>
        <w:jc w:val="both"/>
        <w:rPr>
          <w:rFonts w:asciiTheme="minorHAnsi" w:eastAsiaTheme="minorEastAsia" w:hAnsiTheme="minorHAnsi" w:cstheme="minorBidi"/>
          <w:color w:val="000000" w:themeColor="text1"/>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199BD38F" w14:textId="77777777" w:rsidTr="3353D6E5">
        <w:tc>
          <w:tcPr>
            <w:tcW w:w="554" w:type="dxa"/>
          </w:tcPr>
          <w:p w14:paraId="0EC3600D" w14:textId="77777777" w:rsidR="00382B26" w:rsidRPr="005470F5" w:rsidRDefault="00382B26" w:rsidP="3353D6E5">
            <w:pPr>
              <w:rPr>
                <w:rFonts w:asciiTheme="minorHAnsi" w:eastAsiaTheme="minorEastAsia" w:hAnsiTheme="minorHAnsi" w:cstheme="minorBidi"/>
                <w:sz w:val="20"/>
                <w:szCs w:val="20"/>
              </w:rPr>
            </w:pPr>
          </w:p>
        </w:tc>
        <w:tc>
          <w:tcPr>
            <w:tcW w:w="525" w:type="dxa"/>
          </w:tcPr>
          <w:p w14:paraId="7848797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w:t>
            </w:r>
          </w:p>
        </w:tc>
        <w:tc>
          <w:tcPr>
            <w:tcW w:w="525" w:type="dxa"/>
          </w:tcPr>
          <w:p w14:paraId="0F687A3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PÇ2</w:t>
            </w:r>
          </w:p>
        </w:tc>
        <w:tc>
          <w:tcPr>
            <w:tcW w:w="524" w:type="dxa"/>
          </w:tcPr>
          <w:p w14:paraId="3624408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PÇ3</w:t>
            </w:r>
          </w:p>
        </w:tc>
        <w:tc>
          <w:tcPr>
            <w:tcW w:w="524" w:type="dxa"/>
          </w:tcPr>
          <w:p w14:paraId="27CB702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PÇ4</w:t>
            </w:r>
          </w:p>
        </w:tc>
        <w:tc>
          <w:tcPr>
            <w:tcW w:w="524" w:type="dxa"/>
          </w:tcPr>
          <w:p w14:paraId="42995E9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PÇ5</w:t>
            </w:r>
          </w:p>
        </w:tc>
        <w:tc>
          <w:tcPr>
            <w:tcW w:w="524" w:type="dxa"/>
          </w:tcPr>
          <w:p w14:paraId="10CF382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PÇ6</w:t>
            </w:r>
          </w:p>
        </w:tc>
        <w:tc>
          <w:tcPr>
            <w:tcW w:w="524" w:type="dxa"/>
          </w:tcPr>
          <w:p w14:paraId="78A8F8F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PÇ7</w:t>
            </w:r>
          </w:p>
        </w:tc>
        <w:tc>
          <w:tcPr>
            <w:tcW w:w="524" w:type="dxa"/>
          </w:tcPr>
          <w:p w14:paraId="056417A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PÇ8</w:t>
            </w:r>
          </w:p>
        </w:tc>
        <w:tc>
          <w:tcPr>
            <w:tcW w:w="524" w:type="dxa"/>
          </w:tcPr>
          <w:p w14:paraId="6BEC990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PÇ9</w:t>
            </w:r>
          </w:p>
        </w:tc>
        <w:tc>
          <w:tcPr>
            <w:tcW w:w="624" w:type="dxa"/>
          </w:tcPr>
          <w:p w14:paraId="6EB71A7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PÇ10</w:t>
            </w:r>
          </w:p>
        </w:tc>
        <w:tc>
          <w:tcPr>
            <w:tcW w:w="624" w:type="dxa"/>
          </w:tcPr>
          <w:p w14:paraId="018077A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PÇ11</w:t>
            </w:r>
          </w:p>
        </w:tc>
        <w:tc>
          <w:tcPr>
            <w:tcW w:w="624" w:type="dxa"/>
          </w:tcPr>
          <w:p w14:paraId="387AB20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PÇ12</w:t>
            </w:r>
          </w:p>
        </w:tc>
        <w:tc>
          <w:tcPr>
            <w:tcW w:w="624" w:type="dxa"/>
          </w:tcPr>
          <w:p w14:paraId="560BD1F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PÇ13</w:t>
            </w:r>
          </w:p>
        </w:tc>
        <w:tc>
          <w:tcPr>
            <w:tcW w:w="624" w:type="dxa"/>
          </w:tcPr>
          <w:p w14:paraId="1E83C55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PÇ14</w:t>
            </w:r>
          </w:p>
        </w:tc>
        <w:tc>
          <w:tcPr>
            <w:tcW w:w="624" w:type="dxa"/>
          </w:tcPr>
          <w:p w14:paraId="403703D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PÇ15</w:t>
            </w:r>
          </w:p>
        </w:tc>
      </w:tr>
      <w:tr w:rsidR="00382B26" w:rsidRPr="005470F5" w14:paraId="153A7EA4" w14:textId="77777777" w:rsidTr="3353D6E5">
        <w:tc>
          <w:tcPr>
            <w:tcW w:w="554" w:type="dxa"/>
          </w:tcPr>
          <w:p w14:paraId="0A0FD71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ÖÇ1</w:t>
            </w:r>
          </w:p>
        </w:tc>
        <w:tc>
          <w:tcPr>
            <w:tcW w:w="525" w:type="dxa"/>
          </w:tcPr>
          <w:p w14:paraId="1CBC35E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5" w:type="dxa"/>
          </w:tcPr>
          <w:p w14:paraId="7B6D760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3155B57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401FAF0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1A89C79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32BA492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2F95A64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1B18B95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1E8B771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67641BB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0689544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5D7375E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317FACD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0A15656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71DF0E7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r>
      <w:tr w:rsidR="00382B26" w:rsidRPr="005470F5" w14:paraId="673AF5A2" w14:textId="77777777" w:rsidTr="3353D6E5">
        <w:trPr>
          <w:trHeight w:val="371"/>
        </w:trPr>
        <w:tc>
          <w:tcPr>
            <w:tcW w:w="554" w:type="dxa"/>
          </w:tcPr>
          <w:p w14:paraId="00190ED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ÖÇ2</w:t>
            </w:r>
          </w:p>
        </w:tc>
        <w:tc>
          <w:tcPr>
            <w:tcW w:w="525" w:type="dxa"/>
          </w:tcPr>
          <w:p w14:paraId="5C5BA0A7"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5" w:type="dxa"/>
          </w:tcPr>
          <w:p w14:paraId="422F103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228EFF6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62E7F27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774CE0D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5B59B73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1BD6E4F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1E19C63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5DD635E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7DDF87E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036EB69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495E8AF4"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4B0587E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2E3BC43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45E46D1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r>
      <w:tr w:rsidR="00382B26" w:rsidRPr="005470F5" w14:paraId="3B149DD6" w14:textId="77777777" w:rsidTr="3353D6E5">
        <w:trPr>
          <w:trHeight w:val="371"/>
        </w:trPr>
        <w:tc>
          <w:tcPr>
            <w:tcW w:w="554" w:type="dxa"/>
          </w:tcPr>
          <w:p w14:paraId="5BEE2A9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ÖÇ3</w:t>
            </w:r>
          </w:p>
        </w:tc>
        <w:tc>
          <w:tcPr>
            <w:tcW w:w="525" w:type="dxa"/>
          </w:tcPr>
          <w:p w14:paraId="5AE5659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5" w:type="dxa"/>
          </w:tcPr>
          <w:p w14:paraId="2D76E6D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45827430"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38B0241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58663BB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650E74E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76A7F1C6"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23F31EAF"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40ECECD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5C463EE8"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0DE8257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1DF2489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72D83E3E"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6CD8CBD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541169C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r>
      <w:tr w:rsidR="00382B26" w:rsidRPr="005470F5" w14:paraId="1A957F7C" w14:textId="77777777" w:rsidTr="3353D6E5">
        <w:trPr>
          <w:trHeight w:val="371"/>
        </w:trPr>
        <w:tc>
          <w:tcPr>
            <w:tcW w:w="554" w:type="dxa"/>
          </w:tcPr>
          <w:p w14:paraId="20F7F5B5"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ÖÇ4</w:t>
            </w:r>
          </w:p>
        </w:tc>
        <w:tc>
          <w:tcPr>
            <w:tcW w:w="525" w:type="dxa"/>
          </w:tcPr>
          <w:p w14:paraId="6399E7D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5" w:type="dxa"/>
          </w:tcPr>
          <w:p w14:paraId="2260CB3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76611D8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524" w:type="dxa"/>
          </w:tcPr>
          <w:p w14:paraId="06B78DE2"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4ACABAB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5E68FCDA"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7CB92E4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67306581"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524" w:type="dxa"/>
          </w:tcPr>
          <w:p w14:paraId="46B2E34C"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57C6C7DB"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7FEDEFF3"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661B43D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c>
          <w:tcPr>
            <w:tcW w:w="624" w:type="dxa"/>
          </w:tcPr>
          <w:p w14:paraId="3F06BE5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00C1CA29"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4</w:t>
            </w:r>
          </w:p>
        </w:tc>
        <w:tc>
          <w:tcPr>
            <w:tcW w:w="624" w:type="dxa"/>
          </w:tcPr>
          <w:p w14:paraId="2575283D" w14:textId="77777777" w:rsidR="00382B26" w:rsidRPr="005470F5" w:rsidRDefault="1EC124FE"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rPr>
              <w:t>5</w:t>
            </w:r>
          </w:p>
        </w:tc>
      </w:tr>
    </w:tbl>
    <w:p w14:paraId="7448766C" w14:textId="6CD601F9" w:rsidR="00382B26" w:rsidRPr="005470F5" w:rsidRDefault="00382B26" w:rsidP="3353D6E5">
      <w:pPr>
        <w:spacing w:after="120"/>
        <w:jc w:val="both"/>
        <w:rPr>
          <w:rFonts w:asciiTheme="minorHAnsi" w:eastAsiaTheme="minorEastAsia" w:hAnsiTheme="minorHAnsi" w:cstheme="minorBidi"/>
          <w:sz w:val="20"/>
          <w:szCs w:val="20"/>
        </w:rPr>
      </w:pPr>
    </w:p>
    <w:p w14:paraId="69169C93" w14:textId="5BE7C766" w:rsidR="00061C2E" w:rsidRPr="005470F5" w:rsidRDefault="00061C2E" w:rsidP="3353D6E5">
      <w:pPr>
        <w:spacing w:after="120"/>
        <w:jc w:val="both"/>
        <w:rPr>
          <w:rFonts w:asciiTheme="minorHAnsi" w:eastAsiaTheme="minorEastAsia" w:hAnsiTheme="minorHAnsi" w:cstheme="minorBidi"/>
        </w:rPr>
      </w:pPr>
    </w:p>
    <w:p w14:paraId="65D98379" w14:textId="64AEDFE5" w:rsidR="000F02FE" w:rsidRPr="005470F5" w:rsidRDefault="000F02FE" w:rsidP="3353D6E5">
      <w:pPr>
        <w:spacing w:after="120"/>
        <w:jc w:val="both"/>
        <w:rPr>
          <w:rFonts w:asciiTheme="minorHAnsi" w:eastAsiaTheme="minorEastAsia" w:hAnsiTheme="minorHAnsi" w:cstheme="minorBidi"/>
        </w:rPr>
      </w:pPr>
    </w:p>
    <w:p w14:paraId="23D041E3" w14:textId="414FC7A9" w:rsidR="000F02FE" w:rsidRPr="005470F5" w:rsidRDefault="000F02FE" w:rsidP="3353D6E5">
      <w:pPr>
        <w:spacing w:after="120"/>
        <w:jc w:val="both"/>
        <w:rPr>
          <w:rFonts w:asciiTheme="minorHAnsi" w:eastAsiaTheme="minorEastAsia" w:hAnsiTheme="minorHAnsi" w:cstheme="minorBidi"/>
        </w:rPr>
      </w:pPr>
    </w:p>
    <w:p w14:paraId="2CAB79BC" w14:textId="7FFB7AD9" w:rsidR="000F02FE" w:rsidRPr="005470F5" w:rsidRDefault="000F02FE" w:rsidP="3353D6E5">
      <w:pPr>
        <w:spacing w:after="120"/>
        <w:jc w:val="both"/>
        <w:rPr>
          <w:rFonts w:asciiTheme="minorHAnsi" w:eastAsiaTheme="minorEastAsia" w:hAnsiTheme="minorHAnsi" w:cstheme="minorBidi"/>
        </w:rPr>
      </w:pPr>
    </w:p>
    <w:p w14:paraId="6DA4CB31" w14:textId="545048AA" w:rsidR="000F02FE" w:rsidRPr="005470F5" w:rsidRDefault="000F02FE" w:rsidP="3353D6E5">
      <w:pPr>
        <w:spacing w:after="120"/>
        <w:jc w:val="both"/>
        <w:rPr>
          <w:rFonts w:asciiTheme="minorHAnsi" w:eastAsiaTheme="minorEastAsia" w:hAnsiTheme="minorHAnsi" w:cstheme="minorBidi"/>
        </w:rPr>
      </w:pPr>
    </w:p>
    <w:p w14:paraId="27007FA5" w14:textId="2FBD3C0F" w:rsidR="000F02FE" w:rsidRPr="005470F5" w:rsidRDefault="000F02FE" w:rsidP="3353D6E5">
      <w:pPr>
        <w:spacing w:after="120"/>
        <w:jc w:val="both"/>
        <w:rPr>
          <w:rFonts w:asciiTheme="minorHAnsi" w:eastAsiaTheme="minorEastAsia" w:hAnsiTheme="minorHAnsi" w:cstheme="minorBidi"/>
        </w:rPr>
      </w:pPr>
    </w:p>
    <w:p w14:paraId="09B5DB07" w14:textId="1634148F" w:rsidR="000F02FE" w:rsidRPr="005470F5" w:rsidRDefault="000F02FE" w:rsidP="3353D6E5">
      <w:pPr>
        <w:spacing w:after="120"/>
        <w:jc w:val="both"/>
        <w:rPr>
          <w:rFonts w:asciiTheme="minorHAnsi" w:eastAsiaTheme="minorEastAsia" w:hAnsiTheme="minorHAnsi" w:cstheme="minorBidi"/>
        </w:rPr>
      </w:pPr>
    </w:p>
    <w:p w14:paraId="67055F81" w14:textId="69B65922" w:rsidR="000F02FE" w:rsidRPr="005470F5" w:rsidRDefault="000F02FE" w:rsidP="3353D6E5">
      <w:pPr>
        <w:spacing w:after="120"/>
        <w:jc w:val="both"/>
        <w:rPr>
          <w:rFonts w:asciiTheme="minorHAnsi" w:eastAsiaTheme="minorEastAsia" w:hAnsiTheme="minorHAnsi" w:cstheme="minorBidi"/>
        </w:rPr>
      </w:pPr>
    </w:p>
    <w:p w14:paraId="1386610B" w14:textId="65B25B09" w:rsidR="000F02FE" w:rsidRPr="005470F5" w:rsidRDefault="000F02FE" w:rsidP="3353D6E5">
      <w:pPr>
        <w:spacing w:after="120"/>
        <w:jc w:val="both"/>
        <w:rPr>
          <w:rFonts w:asciiTheme="minorHAnsi" w:eastAsiaTheme="minorEastAsia" w:hAnsiTheme="minorHAnsi" w:cstheme="minorBidi"/>
        </w:rPr>
      </w:pPr>
    </w:p>
    <w:p w14:paraId="065B464F" w14:textId="7E1F9FC7" w:rsidR="000F02FE" w:rsidRPr="005470F5" w:rsidRDefault="000F02FE" w:rsidP="3353D6E5">
      <w:pPr>
        <w:spacing w:after="120"/>
        <w:jc w:val="both"/>
        <w:rPr>
          <w:rFonts w:asciiTheme="minorHAnsi" w:eastAsiaTheme="minorEastAsia" w:hAnsiTheme="minorHAnsi" w:cstheme="minorBidi"/>
        </w:rPr>
      </w:pPr>
    </w:p>
    <w:p w14:paraId="1E418563" w14:textId="249DE0A9" w:rsidR="000F02FE" w:rsidRPr="005470F5" w:rsidRDefault="000F02FE" w:rsidP="3353D6E5">
      <w:pPr>
        <w:spacing w:after="120"/>
        <w:jc w:val="both"/>
        <w:rPr>
          <w:rFonts w:asciiTheme="minorHAnsi" w:eastAsiaTheme="minorEastAsia" w:hAnsiTheme="minorHAnsi" w:cstheme="minorBidi"/>
        </w:rPr>
      </w:pPr>
    </w:p>
    <w:p w14:paraId="57C07DA6" w14:textId="25826CDB" w:rsidR="000F02FE" w:rsidRPr="005470F5" w:rsidRDefault="000F02FE" w:rsidP="3353D6E5">
      <w:pPr>
        <w:spacing w:after="120"/>
        <w:jc w:val="both"/>
        <w:rPr>
          <w:rFonts w:asciiTheme="minorHAnsi" w:eastAsiaTheme="minorEastAsia" w:hAnsiTheme="minorHAnsi" w:cstheme="minorBidi"/>
        </w:rPr>
      </w:pPr>
    </w:p>
    <w:tbl>
      <w:tblPr>
        <w:tblStyle w:val="NormalTable0"/>
        <w:tblW w:w="9072"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69"/>
        <w:gridCol w:w="1305"/>
        <w:gridCol w:w="1245"/>
        <w:gridCol w:w="1080"/>
        <w:gridCol w:w="1215"/>
        <w:gridCol w:w="2158"/>
      </w:tblGrid>
      <w:tr w:rsidR="00843636" w:rsidRPr="005470F5" w14:paraId="01A97AB8" w14:textId="77777777" w:rsidTr="3353D6E5">
        <w:trPr>
          <w:trHeight w:val="597"/>
        </w:trPr>
        <w:tc>
          <w:tcPr>
            <w:tcW w:w="33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top w:w="80" w:type="dxa"/>
              <w:left w:w="80" w:type="dxa"/>
              <w:bottom w:w="80" w:type="dxa"/>
              <w:right w:w="80" w:type="dxa"/>
            </w:tcMar>
          </w:tcPr>
          <w:p w14:paraId="2294B589"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lastRenderedPageBreak/>
              <w:t>Ders Adı</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top w:w="80" w:type="dxa"/>
              <w:left w:w="80" w:type="dxa"/>
              <w:bottom w:w="80" w:type="dxa"/>
              <w:right w:w="80" w:type="dxa"/>
            </w:tcMar>
          </w:tcPr>
          <w:p w14:paraId="3E04FCC5"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Kodu</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top w:w="80" w:type="dxa"/>
              <w:left w:w="80" w:type="dxa"/>
              <w:bottom w:w="80" w:type="dxa"/>
              <w:right w:w="80" w:type="dxa"/>
            </w:tcMar>
          </w:tcPr>
          <w:p w14:paraId="6061EDA7"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T+ U+ L Saat</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top w:w="80" w:type="dxa"/>
              <w:left w:w="80" w:type="dxa"/>
              <w:bottom w:w="80" w:type="dxa"/>
              <w:right w:w="80" w:type="dxa"/>
            </w:tcMar>
          </w:tcPr>
          <w:p w14:paraId="27E70293"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Yerel Kredi</w:t>
            </w:r>
          </w:p>
        </w:tc>
        <w:tc>
          <w:tcPr>
            <w:tcW w:w="21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top w:w="80" w:type="dxa"/>
              <w:left w:w="80" w:type="dxa"/>
              <w:bottom w:w="80" w:type="dxa"/>
              <w:right w:w="80" w:type="dxa"/>
            </w:tcMar>
          </w:tcPr>
          <w:p w14:paraId="645A9240"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AKTS</w:t>
            </w:r>
          </w:p>
        </w:tc>
      </w:tr>
      <w:tr w:rsidR="00843636" w:rsidRPr="005470F5" w14:paraId="6189EBBE" w14:textId="77777777" w:rsidTr="3353D6E5">
        <w:trPr>
          <w:trHeight w:val="455"/>
        </w:trPr>
        <w:tc>
          <w:tcPr>
            <w:tcW w:w="33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5DD593AC" w14:textId="77777777" w:rsidR="00843636" w:rsidRPr="005470F5" w:rsidRDefault="108A70AB" w:rsidP="3353D6E5">
            <w:pPr>
              <w:pStyle w:val="BodyA"/>
              <w:rPr>
                <w:rFonts w:asciiTheme="minorHAnsi" w:eastAsiaTheme="minorEastAsia" w:hAnsiTheme="minorHAnsi" w:cstheme="minorBidi"/>
                <w:b/>
                <w:bCs/>
                <w:lang w:val="nl-NL"/>
              </w:rPr>
            </w:pPr>
            <w:r w:rsidRPr="005470F5">
              <w:rPr>
                <w:rFonts w:asciiTheme="minorHAnsi" w:eastAsiaTheme="minorEastAsia" w:hAnsiTheme="minorHAnsi" w:cstheme="minorBidi"/>
                <w:b/>
                <w:bCs/>
              </w:rPr>
              <w:t>OLASILIK VE İSTATİ</w:t>
            </w:r>
            <w:r w:rsidRPr="005470F5">
              <w:rPr>
                <w:rFonts w:asciiTheme="minorHAnsi" w:eastAsiaTheme="minorEastAsia" w:hAnsiTheme="minorHAnsi" w:cstheme="minorBidi"/>
                <w:b/>
                <w:bCs/>
                <w:lang w:val="de-DE"/>
              </w:rPr>
              <w:t>ST</w:t>
            </w:r>
            <w:r w:rsidRPr="005470F5">
              <w:rPr>
                <w:rFonts w:asciiTheme="minorHAnsi" w:eastAsiaTheme="minorEastAsia" w:hAnsiTheme="minorHAnsi" w:cstheme="minorBidi"/>
                <w:b/>
                <w:bCs/>
              </w:rPr>
              <w:t>İ</w:t>
            </w:r>
            <w:r w:rsidRPr="005470F5">
              <w:rPr>
                <w:rFonts w:asciiTheme="minorHAnsi" w:eastAsiaTheme="minorEastAsia" w:hAnsiTheme="minorHAnsi" w:cstheme="minorBidi"/>
                <w:b/>
                <w:bCs/>
                <w:lang w:val="nl-NL"/>
              </w:rPr>
              <w:t xml:space="preserve">K-I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vAlign w:val="center"/>
          </w:tcPr>
          <w:p w14:paraId="658F1B7A"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r w:rsidRPr="005470F5">
              <w:rPr>
                <w:rFonts w:asciiTheme="minorHAnsi" w:eastAsiaTheme="minorEastAsia" w:hAnsiTheme="minorHAnsi" w:cstheme="minorBidi"/>
                <w:lang w:val="en-US"/>
                <w14:textOutline w14:w="12700" w14:cap="flat" w14:cmpd="sng" w14:algn="ctr">
                  <w14:noFill/>
                  <w14:prstDash w14:val="solid"/>
                  <w14:miter w14:lim="400000"/>
                </w14:textOutline>
              </w:rPr>
              <w:t>M-209</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vAlign w:val="center"/>
          </w:tcPr>
          <w:p w14:paraId="3E1E1580"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r w:rsidRPr="005470F5">
              <w:rPr>
                <w:rFonts w:asciiTheme="minorHAnsi" w:eastAsiaTheme="minorEastAsia" w:hAnsiTheme="minorHAnsi" w:cstheme="minorBidi"/>
                <w:lang w:val="en-US"/>
                <w14:textOutline w14:w="12700" w14:cap="flat" w14:cmpd="sng" w14:algn="ctr">
                  <w14:noFill/>
                  <w14:prstDash w14:val="solid"/>
                  <w14:miter w14:lim="400000"/>
                </w14:textOutline>
              </w:rPr>
              <w:t>2+2+0</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vAlign w:val="center"/>
          </w:tcPr>
          <w:p w14:paraId="232BA4D8"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r w:rsidRPr="005470F5">
              <w:rPr>
                <w:rFonts w:asciiTheme="minorHAnsi" w:eastAsiaTheme="minorEastAsia" w:hAnsiTheme="minorHAnsi" w:cstheme="minorBidi"/>
                <w:lang w:val="en-US"/>
                <w14:textOutline w14:w="12700" w14:cap="flat" w14:cmpd="sng" w14:algn="ctr">
                  <w14:noFill/>
                  <w14:prstDash w14:val="solid"/>
                  <w14:miter w14:lim="400000"/>
                </w14:textOutline>
              </w:rPr>
              <w:t>4</w:t>
            </w:r>
          </w:p>
        </w:tc>
        <w:tc>
          <w:tcPr>
            <w:tcW w:w="21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vAlign w:val="center"/>
          </w:tcPr>
          <w:p w14:paraId="5C5FC809"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r w:rsidRPr="005470F5">
              <w:rPr>
                <w:rFonts w:asciiTheme="minorHAnsi" w:eastAsiaTheme="minorEastAsia" w:hAnsiTheme="minorHAnsi" w:cstheme="minorBidi"/>
                <w:lang w:val="en-US"/>
                <w14:textOutline w14:w="12700" w14:cap="flat" w14:cmpd="sng" w14:algn="ctr">
                  <w14:noFill/>
                  <w14:prstDash w14:val="solid"/>
                  <w14:miter w14:lim="400000"/>
                </w14:textOutline>
              </w:rPr>
              <w:t>4</w:t>
            </w:r>
          </w:p>
        </w:tc>
      </w:tr>
      <w:tr w:rsidR="00843636" w:rsidRPr="005470F5" w14:paraId="354DF02A" w14:textId="77777777" w:rsidTr="3353D6E5">
        <w:trPr>
          <w:trHeight w:val="455"/>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325B623"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Ö</w:t>
            </w:r>
            <w:r w:rsidRPr="005470F5">
              <w:rPr>
                <w:rFonts w:asciiTheme="minorHAnsi" w:eastAsiaTheme="minorEastAsia" w:hAnsiTheme="minorHAnsi" w:cstheme="minorBidi"/>
                <w:b/>
                <w:bCs/>
                <w:lang w:val="de-DE"/>
              </w:rPr>
              <w:t>n Ko</w:t>
            </w:r>
            <w:proofErr w:type="spellStart"/>
            <w:r w:rsidRPr="005470F5">
              <w:rPr>
                <w:rFonts w:asciiTheme="minorHAnsi" w:eastAsiaTheme="minorEastAsia" w:hAnsiTheme="minorHAnsi" w:cstheme="minorBidi"/>
                <w:b/>
                <w:bCs/>
              </w:rPr>
              <w:t>şullar</w:t>
            </w:r>
            <w:proofErr w:type="spellEnd"/>
          </w:p>
        </w:tc>
        <w:tc>
          <w:tcPr>
            <w:tcW w:w="7003"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58C91596"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r w:rsidRPr="005470F5">
              <w:rPr>
                <w:rFonts w:asciiTheme="minorHAnsi" w:eastAsiaTheme="minorEastAsia" w:hAnsiTheme="minorHAnsi" w:cstheme="minorBidi"/>
                <w:lang w:val="en-US"/>
                <w14:textOutline w14:w="12700" w14:cap="flat" w14:cmpd="sng" w14:algn="ctr">
                  <w14:noFill/>
                  <w14:prstDash w14:val="solid"/>
                  <w14:miter w14:lim="400000"/>
                </w14:textOutline>
              </w:rPr>
              <w:t>Yok</w:t>
            </w:r>
          </w:p>
        </w:tc>
      </w:tr>
      <w:tr w:rsidR="00843636" w:rsidRPr="005470F5" w14:paraId="544BCCB4" w14:textId="77777777" w:rsidTr="3353D6E5">
        <w:trPr>
          <w:trHeight w:val="455"/>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A034F7B"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Dersin Düzeyi</w:t>
            </w:r>
          </w:p>
        </w:tc>
        <w:tc>
          <w:tcPr>
            <w:tcW w:w="7003"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C0CDB74" w14:textId="77777777" w:rsidR="00843636" w:rsidRPr="005470F5" w:rsidRDefault="108A70AB" w:rsidP="3353D6E5">
            <w:pPr>
              <w:pStyle w:val="BodyA"/>
              <w:rPr>
                <w:rFonts w:asciiTheme="minorHAnsi" w:eastAsiaTheme="minorEastAsia" w:hAnsiTheme="minorHAnsi" w:cstheme="minorBidi"/>
                <w:lang w:val="fr-FR"/>
              </w:rPr>
            </w:pPr>
            <w:proofErr w:type="spellStart"/>
            <w:r w:rsidRPr="005470F5">
              <w:rPr>
                <w:rFonts w:asciiTheme="minorHAnsi" w:eastAsiaTheme="minorEastAsia" w:hAnsiTheme="minorHAnsi" w:cstheme="minorBidi"/>
                <w:lang w:val="fr-FR"/>
              </w:rPr>
              <w:t>Lisans</w:t>
            </w:r>
            <w:proofErr w:type="spellEnd"/>
          </w:p>
        </w:tc>
      </w:tr>
      <w:tr w:rsidR="00843636" w:rsidRPr="005470F5" w14:paraId="0EF87F2B" w14:textId="77777777" w:rsidTr="3353D6E5">
        <w:trPr>
          <w:trHeight w:val="455"/>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7AF8EDE1"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Dersin Türü</w:t>
            </w:r>
          </w:p>
        </w:tc>
        <w:tc>
          <w:tcPr>
            <w:tcW w:w="7003"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ACABE6F"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Zorunlu</w:t>
            </w:r>
            <w:proofErr w:type="spellEnd"/>
          </w:p>
        </w:tc>
      </w:tr>
      <w:tr w:rsidR="00843636" w:rsidRPr="005470F5" w14:paraId="036A0E64" w14:textId="77777777" w:rsidTr="3353D6E5">
        <w:trPr>
          <w:trHeight w:val="455"/>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6E335C1A"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Dersin Verilişi</w:t>
            </w:r>
          </w:p>
        </w:tc>
        <w:tc>
          <w:tcPr>
            <w:tcW w:w="7003"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43613639"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Yüz</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yüze</w:t>
            </w:r>
            <w:proofErr w:type="spellEnd"/>
          </w:p>
        </w:tc>
      </w:tr>
      <w:tr w:rsidR="00843636" w:rsidRPr="005470F5" w14:paraId="5FABA372" w14:textId="77777777" w:rsidTr="3353D6E5">
        <w:trPr>
          <w:trHeight w:val="757"/>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16B6B21A"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Dersin</w:t>
            </w:r>
          </w:p>
          <w:p w14:paraId="79DB4384"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lang w:val="nl-NL"/>
              </w:rPr>
              <w:t>Koordinat</w:t>
            </w:r>
            <w:r w:rsidRPr="005470F5">
              <w:rPr>
                <w:rFonts w:asciiTheme="minorHAnsi" w:eastAsiaTheme="minorEastAsia" w:hAnsiTheme="minorHAnsi" w:cstheme="minorBidi"/>
                <w:b/>
                <w:bCs/>
                <w:lang w:val="sv-SE"/>
              </w:rPr>
              <w:t>ö</w:t>
            </w:r>
            <w:proofErr w:type="spellStart"/>
            <w:r w:rsidRPr="005470F5">
              <w:rPr>
                <w:rFonts w:asciiTheme="minorHAnsi" w:eastAsiaTheme="minorEastAsia" w:hAnsiTheme="minorHAnsi" w:cstheme="minorBidi"/>
                <w:b/>
                <w:bCs/>
              </w:rPr>
              <w:t>rü</w:t>
            </w:r>
            <w:proofErr w:type="spellEnd"/>
          </w:p>
        </w:tc>
        <w:tc>
          <w:tcPr>
            <w:tcW w:w="7003"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6BBA285F"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Öğr</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Gör</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Dr. Mustafa Demir</w:t>
            </w:r>
          </w:p>
        </w:tc>
      </w:tr>
      <w:tr w:rsidR="00843636" w:rsidRPr="005470F5" w14:paraId="52F75B09" w14:textId="77777777" w:rsidTr="3353D6E5">
        <w:trPr>
          <w:trHeight w:val="597"/>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56AA2BA6"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Dersi Veren ve hazırlayan</w:t>
            </w:r>
          </w:p>
        </w:tc>
        <w:tc>
          <w:tcPr>
            <w:tcW w:w="7003"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595953F9"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Öğr</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Gör</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Dr. Mustafa Demir</w:t>
            </w:r>
          </w:p>
        </w:tc>
      </w:tr>
      <w:tr w:rsidR="00843636" w:rsidRPr="005470F5" w14:paraId="6AE9EC84" w14:textId="77777777" w:rsidTr="3353D6E5">
        <w:trPr>
          <w:trHeight w:val="504"/>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766C5177"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Dersin Amacı</w:t>
            </w:r>
          </w:p>
        </w:tc>
        <w:tc>
          <w:tcPr>
            <w:tcW w:w="7003"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47E4355" w14:textId="77777777" w:rsidR="00843636" w:rsidRPr="005470F5" w:rsidRDefault="108A70AB" w:rsidP="3353D6E5">
            <w:pPr>
              <w:pStyle w:val="Body"/>
              <w:tabs>
                <w:tab w:val="left" w:pos="720"/>
                <w:tab w:val="left" w:pos="1440"/>
                <w:tab w:val="left" w:pos="2160"/>
                <w:tab w:val="left" w:pos="2880"/>
                <w:tab w:val="left" w:pos="3600"/>
                <w:tab w:val="left" w:pos="4320"/>
                <w:tab w:val="left" w:pos="5040"/>
                <w:tab w:val="left" w:pos="5760"/>
              </w:tabs>
              <w:spacing w:after="170"/>
              <w:rPr>
                <w:rFonts w:asciiTheme="minorHAnsi" w:eastAsiaTheme="minorEastAsia" w:hAnsiTheme="minorHAnsi" w:cstheme="minorBidi"/>
                <w:color w:val="333333"/>
                <w:lang w:val="en-US"/>
              </w:rPr>
            </w:pPr>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Bir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araştırma</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yöntemi</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olarak</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gerekli</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tanım</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ve</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formülleri</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verme</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Olasılık</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teorisine</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ait</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temel</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kavramları</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öğrenme</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w:t>
            </w:r>
          </w:p>
        </w:tc>
      </w:tr>
      <w:tr w:rsidR="00843636" w:rsidRPr="005470F5" w14:paraId="085F5CB2" w14:textId="77777777" w:rsidTr="3353D6E5">
        <w:trPr>
          <w:trHeight w:val="974"/>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2B237F96"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Dersin İçeriği</w:t>
            </w:r>
          </w:p>
        </w:tc>
        <w:tc>
          <w:tcPr>
            <w:tcW w:w="7003"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BE26C3F" w14:textId="77777777" w:rsidR="00843636" w:rsidRPr="005470F5" w:rsidRDefault="108A70AB" w:rsidP="3353D6E5">
            <w:pPr>
              <w:pStyle w:val="Body"/>
              <w:tabs>
                <w:tab w:val="left" w:pos="720"/>
                <w:tab w:val="left" w:pos="1440"/>
                <w:tab w:val="left" w:pos="2160"/>
                <w:tab w:val="left" w:pos="2880"/>
                <w:tab w:val="left" w:pos="3600"/>
                <w:tab w:val="left" w:pos="4320"/>
                <w:tab w:val="left" w:pos="5040"/>
                <w:tab w:val="left" w:pos="5760"/>
              </w:tabs>
              <w:spacing w:after="170"/>
              <w:rPr>
                <w:rFonts w:asciiTheme="minorHAnsi" w:eastAsiaTheme="minorEastAsia" w:hAnsiTheme="minorHAnsi" w:cstheme="minorBidi"/>
                <w:color w:val="333333"/>
                <w:lang w:val="en-US"/>
              </w:rPr>
            </w:pP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Olasılık</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uzayları</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rasgele</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değişkenler</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ve</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dağılım</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fonksiyonları</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rasgele</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değişkenlerin</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dönüşümleri</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ve</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dağılım</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özellikleri</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üretici</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fonksiyonlar</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bazı</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olasılık</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dağılımları</w:t>
            </w:r>
            <w:proofErr w:type="spellEnd"/>
            <w:r w:rsidRPr="005470F5">
              <w:rPr>
                <w:rFonts w:asciiTheme="minorHAnsi" w:eastAsiaTheme="minorEastAsia" w:hAnsiTheme="minorHAnsi" w:cstheme="minorBidi"/>
                <w:color w:val="333333"/>
                <w:shd w:val="clear" w:color="auto" w:fill="FFFFFF"/>
                <w:lang w:val="en-US"/>
                <w14:textOutline w14:w="12700" w14:cap="flat" w14:cmpd="sng" w14:algn="ctr">
                  <w14:noFill/>
                  <w14:prstDash w14:val="solid"/>
                  <w14:miter w14:lim="400000"/>
                </w14:textOutline>
              </w:rPr>
              <w:t>.</w:t>
            </w:r>
          </w:p>
        </w:tc>
      </w:tr>
      <w:tr w:rsidR="00843636" w:rsidRPr="005470F5" w14:paraId="034E2C9F" w14:textId="77777777" w:rsidTr="3353D6E5">
        <w:trPr>
          <w:trHeight w:val="1553"/>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647" w:type="dxa"/>
            </w:tcMar>
          </w:tcPr>
          <w:p w14:paraId="4D73C7CB" w14:textId="77777777" w:rsidR="00843636" w:rsidRPr="005470F5" w:rsidRDefault="108A70AB" w:rsidP="3353D6E5">
            <w:pPr>
              <w:pStyle w:val="BodyA"/>
              <w:widowControl w:val="0"/>
              <w:ind w:right="-90"/>
              <w:jc w:val="both"/>
              <w:rPr>
                <w:rFonts w:asciiTheme="minorHAnsi" w:eastAsiaTheme="minorEastAsia" w:hAnsiTheme="minorHAnsi" w:cstheme="minorBidi"/>
                <w:b/>
                <w:bCs/>
              </w:rPr>
            </w:pPr>
            <w:r w:rsidRPr="005470F5">
              <w:rPr>
                <w:rFonts w:asciiTheme="minorHAnsi" w:eastAsiaTheme="minorEastAsia" w:hAnsiTheme="minorHAnsi" w:cstheme="minorBidi"/>
                <w:b/>
                <w:bCs/>
              </w:rPr>
              <w:t>Ders kitabı (kitapları) ve/veya diğer gerekli malzeme</w:t>
            </w:r>
          </w:p>
        </w:tc>
        <w:tc>
          <w:tcPr>
            <w:tcW w:w="7003"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6DC49A40" w14:textId="77777777" w:rsidR="00843636" w:rsidRPr="005470F5" w:rsidRDefault="108A70AB" w:rsidP="3353D6E5">
            <w:pPr>
              <w:pStyle w:val="Body"/>
              <w:spacing w:after="160" w:line="259" w:lineRule="auto"/>
              <w:jc w:val="both"/>
              <w:rPr>
                <w:rFonts w:asciiTheme="minorHAnsi" w:eastAsiaTheme="minorEastAsia" w:hAnsiTheme="minorHAnsi" w:cstheme="minorBidi"/>
                <w:lang w:val="en-US"/>
              </w:rPr>
            </w:pPr>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Probability and Statistics for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Engineerings</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and the Sciences by Jay Devore (ninth edition)</w:t>
            </w:r>
          </w:p>
          <w:p w14:paraId="2A5E6B7C" w14:textId="77777777" w:rsidR="00843636" w:rsidRPr="005470F5" w:rsidRDefault="108A70AB" w:rsidP="3353D6E5">
            <w:pPr>
              <w:pStyle w:val="Body"/>
              <w:spacing w:after="160" w:line="259" w:lineRule="auto"/>
              <w:jc w:val="both"/>
              <w:rPr>
                <w:rFonts w:asciiTheme="minorHAnsi" w:eastAsiaTheme="minorEastAsia" w:hAnsiTheme="minorHAnsi" w:cstheme="minorBidi"/>
                <w:lang w:val="en-US"/>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Olasılık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ve</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istatistik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Prof. Dr.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Fikri</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Akdeniz</w:t>
            </w:r>
          </w:p>
        </w:tc>
      </w:tr>
      <w:tr w:rsidR="00843636" w:rsidRPr="005470F5" w14:paraId="314C1602" w14:textId="77777777" w:rsidTr="3353D6E5">
        <w:trPr>
          <w:trHeight w:val="887"/>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6912888E"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Planlanan Öğrenme Etkinlikleri ve Öğretme Y</w:t>
            </w:r>
            <w:r w:rsidRPr="005470F5">
              <w:rPr>
                <w:rFonts w:asciiTheme="minorHAnsi" w:eastAsiaTheme="minorEastAsia" w:hAnsiTheme="minorHAnsi" w:cstheme="minorBidi"/>
                <w:b/>
                <w:bCs/>
                <w:lang w:val="sv-SE"/>
              </w:rPr>
              <w:t>ö</w:t>
            </w:r>
            <w:proofErr w:type="spellStart"/>
            <w:r w:rsidRPr="005470F5">
              <w:rPr>
                <w:rFonts w:asciiTheme="minorHAnsi" w:eastAsiaTheme="minorEastAsia" w:hAnsiTheme="minorHAnsi" w:cstheme="minorBidi"/>
                <w:b/>
                <w:bCs/>
              </w:rPr>
              <w:t>ntemleri</w:t>
            </w:r>
            <w:proofErr w:type="spellEnd"/>
          </w:p>
        </w:tc>
        <w:tc>
          <w:tcPr>
            <w:tcW w:w="7003"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70DA3A8" w14:textId="77777777" w:rsidR="00843636" w:rsidRPr="005470F5" w:rsidRDefault="108A70AB" w:rsidP="3353D6E5">
            <w:pPr>
              <w:pStyle w:val="BodyA"/>
              <w:jc w:val="both"/>
              <w:rPr>
                <w:rFonts w:asciiTheme="minorHAnsi" w:eastAsiaTheme="minorEastAsia" w:hAnsiTheme="minorHAnsi" w:cstheme="minorBidi"/>
              </w:rPr>
            </w:pPr>
            <w:r w:rsidRPr="005470F5">
              <w:rPr>
                <w:rFonts w:asciiTheme="minorHAnsi" w:eastAsiaTheme="minorEastAsia" w:hAnsiTheme="minorHAnsi" w:cstheme="minorBidi"/>
              </w:rPr>
              <w:t>Ders anlatımı, Soru-cevap, problem çözümü</w:t>
            </w:r>
          </w:p>
        </w:tc>
      </w:tr>
      <w:tr w:rsidR="00843636" w:rsidRPr="005470F5" w14:paraId="366FF64E" w14:textId="77777777" w:rsidTr="3353D6E5">
        <w:trPr>
          <w:trHeight w:val="945"/>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4EF52A7C"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Ders Öğrenme Çıktıları</w:t>
            </w:r>
          </w:p>
        </w:tc>
        <w:tc>
          <w:tcPr>
            <w:tcW w:w="7003"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132A9A06" w14:textId="77777777" w:rsidR="000F02FE" w:rsidRPr="005470F5" w:rsidRDefault="51D3F760" w:rsidP="000C7F19">
            <w:pPr>
              <w:pStyle w:val="Body"/>
              <w:numPr>
                <w:ilvl w:val="0"/>
                <w:numId w:val="24"/>
              </w:numPr>
              <w:jc w:val="both"/>
              <w:rPr>
                <w:rFonts w:asciiTheme="minorHAnsi" w:eastAsiaTheme="minorEastAsia" w:hAnsiTheme="minorHAnsi" w:cstheme="minorBidi"/>
                <w:lang w:val="en-US"/>
                <w14:textOutline w14:w="12700" w14:cap="flat" w14:cmpd="sng" w14:algn="ctr">
                  <w14:noFill/>
                  <w14:prstDash w14:val="solid"/>
                  <w14:miter w14:lim="400000"/>
                </w14:textOutline>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Temel</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olasılık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hesaplamalarını</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yapabilir</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w:t>
            </w:r>
          </w:p>
          <w:p w14:paraId="646399F7" w14:textId="5A0EBBD7" w:rsidR="000F02FE" w:rsidRPr="005470F5" w:rsidRDefault="51D3F760" w:rsidP="000C7F19">
            <w:pPr>
              <w:pStyle w:val="Body"/>
              <w:numPr>
                <w:ilvl w:val="0"/>
                <w:numId w:val="24"/>
              </w:numPr>
              <w:jc w:val="both"/>
              <w:rPr>
                <w:rFonts w:asciiTheme="minorHAnsi" w:eastAsiaTheme="minorEastAsia" w:hAnsiTheme="minorHAnsi" w:cstheme="minorBidi"/>
                <w:lang w:val="en-US"/>
                <w14:textOutline w14:w="12700" w14:cap="flat" w14:cmpd="sng" w14:algn="ctr">
                  <w14:noFill/>
                  <w14:prstDash w14:val="solid"/>
                  <w14:miter w14:lim="400000"/>
                </w14:textOutline>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Olasılık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sorularının</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rastlantı</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değişkenleri</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tanımlayarak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modelleyebilir</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w:t>
            </w:r>
          </w:p>
          <w:p w14:paraId="5997FA73" w14:textId="612AD88C" w:rsidR="00843636" w:rsidRPr="005470F5" w:rsidRDefault="51D3F760" w:rsidP="000C7F19">
            <w:pPr>
              <w:pStyle w:val="Body"/>
              <w:widowControl w:val="0"/>
              <w:numPr>
                <w:ilvl w:val="0"/>
                <w:numId w:val="24"/>
              </w:numPr>
              <w:jc w:val="both"/>
              <w:rPr>
                <w:rFonts w:asciiTheme="minorHAnsi" w:eastAsiaTheme="minorEastAsia" w:hAnsiTheme="minorHAnsi" w:cstheme="minorBidi"/>
                <w:lang w:val="en-US"/>
                <w14:textOutline w14:w="12700" w14:cap="flat" w14:cmpd="sng" w14:algn="ctr">
                  <w14:noFill/>
                  <w14:prstDash w14:val="solid"/>
                  <w14:miter w14:lim="400000"/>
                </w14:textOutline>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Olasılık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dağılımlarını</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kullanabilir</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w:t>
            </w:r>
          </w:p>
        </w:tc>
      </w:tr>
      <w:tr w:rsidR="00843636" w:rsidRPr="005470F5" w14:paraId="28F7996E" w14:textId="77777777" w:rsidTr="3353D6E5">
        <w:trPr>
          <w:trHeight w:val="771"/>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048D0BA"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Dersin alan öğretimini sağlamaya y</w:t>
            </w:r>
            <w:r w:rsidRPr="005470F5">
              <w:rPr>
                <w:rFonts w:asciiTheme="minorHAnsi" w:eastAsiaTheme="minorEastAsia" w:hAnsiTheme="minorHAnsi" w:cstheme="minorBidi"/>
                <w:b/>
                <w:bCs/>
                <w:lang w:val="sv-SE"/>
              </w:rPr>
              <w:t>ö</w:t>
            </w:r>
            <w:proofErr w:type="spellStart"/>
            <w:r w:rsidRPr="005470F5">
              <w:rPr>
                <w:rFonts w:asciiTheme="minorHAnsi" w:eastAsiaTheme="minorEastAsia" w:hAnsiTheme="minorHAnsi" w:cstheme="minorBidi"/>
                <w:b/>
                <w:bCs/>
              </w:rPr>
              <w:t>nelik</w:t>
            </w:r>
            <w:proofErr w:type="spellEnd"/>
            <w:r w:rsidRPr="005470F5">
              <w:rPr>
                <w:rFonts w:asciiTheme="minorHAnsi" w:eastAsiaTheme="minorEastAsia" w:hAnsiTheme="minorHAnsi" w:cstheme="minorBidi"/>
                <w:b/>
                <w:bCs/>
              </w:rPr>
              <w:t xml:space="preserve"> katkısı</w:t>
            </w:r>
          </w:p>
        </w:tc>
        <w:tc>
          <w:tcPr>
            <w:tcW w:w="7003"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47C2081" w14:textId="77777777" w:rsidR="00843636" w:rsidRPr="005470F5" w:rsidRDefault="00843636" w:rsidP="3353D6E5">
            <w:pPr>
              <w:ind w:right="-893"/>
              <w:rPr>
                <w:rFonts w:asciiTheme="minorHAnsi" w:eastAsiaTheme="minorEastAsia" w:hAnsiTheme="minorHAnsi" w:cstheme="minorBidi"/>
                <w:sz w:val="20"/>
                <w:szCs w:val="20"/>
              </w:rPr>
            </w:pPr>
          </w:p>
        </w:tc>
      </w:tr>
    </w:tbl>
    <w:p w14:paraId="020C2E27" w14:textId="77777777" w:rsidR="00843636" w:rsidRPr="005470F5" w:rsidRDefault="00843636" w:rsidP="3353D6E5">
      <w:pPr>
        <w:pStyle w:val="BodyA"/>
        <w:rPr>
          <w:rFonts w:asciiTheme="minorHAnsi" w:eastAsiaTheme="minorEastAsia" w:hAnsiTheme="minorHAnsi" w:cstheme="minorBidi"/>
          <w:sz w:val="20"/>
          <w:szCs w:val="20"/>
        </w:rPr>
      </w:pPr>
    </w:p>
    <w:p w14:paraId="0FCA0959" w14:textId="158AF28F" w:rsidR="3353D6E5" w:rsidRPr="005470F5" w:rsidRDefault="3353D6E5" w:rsidP="3353D6E5">
      <w:pPr>
        <w:pStyle w:val="BodyA"/>
        <w:rPr>
          <w:rFonts w:asciiTheme="minorHAnsi" w:eastAsiaTheme="minorEastAsia" w:hAnsiTheme="minorHAnsi" w:cstheme="minorBidi"/>
          <w:sz w:val="20"/>
          <w:szCs w:val="20"/>
        </w:rPr>
      </w:pPr>
    </w:p>
    <w:p w14:paraId="4B5B3BDD" w14:textId="390DF648" w:rsidR="3353D6E5" w:rsidRPr="005470F5" w:rsidRDefault="3353D6E5" w:rsidP="3353D6E5">
      <w:pPr>
        <w:pStyle w:val="BodyA"/>
        <w:rPr>
          <w:rFonts w:asciiTheme="minorHAnsi" w:eastAsiaTheme="minorEastAsia" w:hAnsiTheme="minorHAnsi" w:cstheme="minorBidi"/>
          <w:sz w:val="20"/>
          <w:szCs w:val="20"/>
        </w:rPr>
      </w:pPr>
    </w:p>
    <w:p w14:paraId="45987CE8" w14:textId="67A9641A" w:rsidR="3353D6E5" w:rsidRPr="005470F5" w:rsidRDefault="3353D6E5" w:rsidP="3353D6E5">
      <w:pPr>
        <w:pStyle w:val="BodyA"/>
        <w:rPr>
          <w:rFonts w:asciiTheme="minorHAnsi" w:eastAsiaTheme="minorEastAsia" w:hAnsiTheme="minorHAnsi" w:cstheme="minorBidi"/>
          <w:sz w:val="20"/>
          <w:szCs w:val="20"/>
        </w:rPr>
      </w:pPr>
    </w:p>
    <w:p w14:paraId="52DB9D4F" w14:textId="6CDE76A1" w:rsidR="3353D6E5" w:rsidRPr="005470F5" w:rsidRDefault="3353D6E5" w:rsidP="3353D6E5">
      <w:pPr>
        <w:pStyle w:val="BodyA"/>
        <w:rPr>
          <w:rFonts w:asciiTheme="minorHAnsi" w:eastAsiaTheme="minorEastAsia" w:hAnsiTheme="minorHAnsi" w:cstheme="minorBidi"/>
          <w:sz w:val="20"/>
          <w:szCs w:val="20"/>
        </w:rPr>
      </w:pPr>
    </w:p>
    <w:p w14:paraId="285335A8" w14:textId="77777777" w:rsidR="00843636" w:rsidRPr="005470F5" w:rsidRDefault="00843636" w:rsidP="3353D6E5">
      <w:pPr>
        <w:pStyle w:val="BodyA"/>
        <w:rPr>
          <w:rFonts w:asciiTheme="minorHAnsi" w:eastAsiaTheme="minorEastAsia" w:hAnsiTheme="minorHAnsi" w:cstheme="minorBidi"/>
          <w:sz w:val="20"/>
          <w:szCs w:val="20"/>
        </w:rPr>
      </w:pPr>
    </w:p>
    <w:tbl>
      <w:tblPr>
        <w:tblStyle w:val="NormalTable0"/>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05"/>
        <w:gridCol w:w="7695"/>
      </w:tblGrid>
      <w:tr w:rsidR="00843636" w:rsidRPr="005470F5" w14:paraId="75D5C3AD"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top w:w="80" w:type="dxa"/>
              <w:left w:w="80" w:type="dxa"/>
              <w:bottom w:w="80" w:type="dxa"/>
              <w:right w:w="80" w:type="dxa"/>
            </w:tcMar>
          </w:tcPr>
          <w:p w14:paraId="1B3E3D4F"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top w:w="80" w:type="dxa"/>
              <w:left w:w="80" w:type="dxa"/>
              <w:bottom w:w="80" w:type="dxa"/>
              <w:right w:w="80" w:type="dxa"/>
            </w:tcMar>
          </w:tcPr>
          <w:p w14:paraId="3DC2D0EC" w14:textId="77777777" w:rsidR="00843636" w:rsidRPr="005470F5" w:rsidRDefault="108A70AB" w:rsidP="3353D6E5">
            <w:pPr>
              <w:pStyle w:val="BodyA"/>
              <w:rPr>
                <w:rFonts w:asciiTheme="minorHAnsi" w:eastAsiaTheme="minorEastAsia" w:hAnsiTheme="minorHAnsi" w:cstheme="minorBidi"/>
                <w:b/>
                <w:bCs/>
              </w:rPr>
            </w:pPr>
            <w:r w:rsidRPr="005470F5">
              <w:rPr>
                <w:rFonts w:asciiTheme="minorHAnsi" w:eastAsiaTheme="minorEastAsia" w:hAnsiTheme="minorHAnsi" w:cstheme="minorBidi"/>
                <w:b/>
                <w:bCs/>
              </w:rPr>
              <w:t>Konular</w:t>
            </w:r>
          </w:p>
        </w:tc>
      </w:tr>
      <w:tr w:rsidR="00843636" w:rsidRPr="005470F5" w14:paraId="5DF36EAB"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24C0AACD"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1.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E654421" w14:textId="77777777" w:rsidR="00843636" w:rsidRPr="005470F5" w:rsidRDefault="108A70AB" w:rsidP="3353D6E5">
            <w:pPr>
              <w:pStyle w:val="Footnote"/>
              <w:rPr>
                <w:rFonts w:asciiTheme="minorHAnsi" w:eastAsiaTheme="minorEastAsia" w:hAnsiTheme="minorHAnsi" w:cstheme="minorBidi"/>
              </w:rPr>
            </w:pPr>
            <w:r w:rsidRPr="005470F5">
              <w:rPr>
                <w:rFonts w:asciiTheme="minorHAnsi" w:eastAsiaTheme="minorEastAsia" w:hAnsiTheme="minorHAnsi" w:cstheme="minorBidi"/>
              </w:rPr>
              <w:t xml:space="preserve">Olasılık Teorisi, temel tanım ve kavramlar. </w:t>
            </w:r>
          </w:p>
        </w:tc>
      </w:tr>
      <w:tr w:rsidR="00843636" w:rsidRPr="005470F5" w14:paraId="40449C4F"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5EE9774D"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2.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D92B55E" w14:textId="77777777" w:rsidR="00843636" w:rsidRPr="005470F5" w:rsidRDefault="108A70AB" w:rsidP="3353D6E5">
            <w:pPr>
              <w:pStyle w:val="Footnote"/>
              <w:rPr>
                <w:rFonts w:asciiTheme="minorHAnsi" w:eastAsiaTheme="minorEastAsia" w:hAnsiTheme="minorHAnsi" w:cstheme="minorBidi"/>
              </w:rPr>
            </w:pPr>
            <w:r w:rsidRPr="005470F5">
              <w:rPr>
                <w:rFonts w:asciiTheme="minorHAnsi" w:eastAsiaTheme="minorEastAsia" w:hAnsiTheme="minorHAnsi" w:cstheme="minorBidi"/>
              </w:rPr>
              <w:t xml:space="preserve">Olasılık Aksiyomları, Olasılık Uzayı </w:t>
            </w:r>
          </w:p>
        </w:tc>
      </w:tr>
      <w:tr w:rsidR="00843636" w:rsidRPr="005470F5" w14:paraId="700AE093"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232D4F47"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3.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1C4722B3"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Bağımsız</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Olaylar</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ve</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Koşullu</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Olasılık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Permütasyonlar</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ve</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Kombinasyonlar</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w:t>
            </w:r>
          </w:p>
        </w:tc>
      </w:tr>
      <w:tr w:rsidR="00843636" w:rsidRPr="005470F5" w14:paraId="1F6A9645" w14:textId="77777777" w:rsidTr="3353D6E5">
        <w:trPr>
          <w:trHeight w:val="582"/>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6C566667"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4.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49A37920"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Rasgele</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proofErr w:type="gram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değişken</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gram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rasgele</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değişkenlerin</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dağılım</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fonksiyonları</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dağılım</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fonksiyonunun</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özellikleri</w:t>
            </w:r>
            <w:proofErr w:type="spellEnd"/>
          </w:p>
        </w:tc>
      </w:tr>
      <w:tr w:rsidR="00843636" w:rsidRPr="005470F5" w14:paraId="6752AC91"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5713A025"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5.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26F3856F"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Olasılık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fonksiyonları</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Dağılım</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fonksiyonları</w:t>
            </w:r>
            <w:proofErr w:type="spellEnd"/>
          </w:p>
        </w:tc>
      </w:tr>
      <w:tr w:rsidR="00843636" w:rsidRPr="005470F5" w14:paraId="0205C539" w14:textId="77777777" w:rsidTr="3353D6E5">
        <w:trPr>
          <w:trHeight w:val="582"/>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69B32E2F"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6.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19FFB66A"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Çok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değişkenli</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dağılım</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fonksiyonları</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ve</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özellikleri</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Bağımsızlık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Koşullu</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olasılık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fonksiyonları</w:t>
            </w:r>
            <w:proofErr w:type="spellEnd"/>
          </w:p>
        </w:tc>
      </w:tr>
      <w:tr w:rsidR="00843636" w:rsidRPr="005470F5" w14:paraId="742AC529" w14:textId="77777777" w:rsidTr="3353D6E5">
        <w:trPr>
          <w:trHeight w:val="59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26BBE7A"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7.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6A770C96"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Beklenen</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Değer</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Moment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Çıkaran</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Fonksiyon</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Varyans</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Korelasyon</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Üretici</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Fonksiyonlar</w:t>
            </w:r>
            <w:proofErr w:type="spellEnd"/>
          </w:p>
        </w:tc>
      </w:tr>
      <w:tr w:rsidR="00843636" w:rsidRPr="005470F5" w14:paraId="5BB32DA1"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27DA9A9A"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8.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869BE38" w14:textId="77777777" w:rsidR="00843636" w:rsidRPr="005470F5" w:rsidRDefault="108A70AB" w:rsidP="3353D6E5">
            <w:pPr>
              <w:pStyle w:val="BodyA"/>
              <w:rPr>
                <w:rFonts w:asciiTheme="minorHAnsi" w:eastAsiaTheme="minorEastAsia" w:hAnsiTheme="minorHAnsi" w:cstheme="minorBidi"/>
              </w:rPr>
            </w:pPr>
            <w:proofErr w:type="spellStart"/>
            <w:r w:rsidRPr="005470F5">
              <w:rPr>
                <w:rFonts w:asciiTheme="minorHAnsi" w:eastAsiaTheme="minorEastAsia" w:hAnsiTheme="minorHAnsi" w:cstheme="minorBidi"/>
              </w:rPr>
              <w:t>Arasınav</w:t>
            </w:r>
            <w:proofErr w:type="spellEnd"/>
          </w:p>
        </w:tc>
      </w:tr>
      <w:tr w:rsidR="00843636" w:rsidRPr="005470F5" w14:paraId="33F4FB7D" w14:textId="77777777" w:rsidTr="3353D6E5">
        <w:trPr>
          <w:trHeight w:val="59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3EA57AD"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9.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503247B0"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Rasgele</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Değişkenlerin</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Dönüşümleri</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ve</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Dağılım</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Fonksiyonları</w:t>
            </w:r>
            <w:proofErr w:type="spellEnd"/>
          </w:p>
        </w:tc>
      </w:tr>
      <w:tr w:rsidR="00843636" w:rsidRPr="005470F5" w14:paraId="70BFF257" w14:textId="77777777" w:rsidTr="3353D6E5">
        <w:trPr>
          <w:trHeight w:val="59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5860A800"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10.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F19EDAE"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Tek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ve</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Çok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Değişkenli</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Dönüşümler</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ve</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Uygulamaları</w:t>
            </w:r>
            <w:proofErr w:type="spellEnd"/>
          </w:p>
        </w:tc>
      </w:tr>
      <w:tr w:rsidR="00843636" w:rsidRPr="005470F5" w14:paraId="43FAFC66"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EC0F469"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11.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1B6D1CEA"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Moment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Üreten</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Fonksiyon</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Momentler</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Birikimli</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Olasılık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Fonksiyonu</w:t>
            </w:r>
            <w:proofErr w:type="spellEnd"/>
          </w:p>
        </w:tc>
      </w:tr>
      <w:tr w:rsidR="00843636" w:rsidRPr="005470F5" w14:paraId="488E9E43"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EB1A229"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12.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4FA6AED9"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Kesikli</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Olasılık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Dağılımları</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Bernoulli,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Binom</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Dağılımları</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
        </w:tc>
      </w:tr>
      <w:tr w:rsidR="00843636" w:rsidRPr="005470F5" w14:paraId="65089CE9"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225A4B9B"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13.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7D1335EC"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Kesikli</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Uniform,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Hiper</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Geometrik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Dağılım</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Çok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Katlı</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Dağılım</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Poisson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dağılımı</w:t>
            </w:r>
            <w:proofErr w:type="spellEnd"/>
          </w:p>
        </w:tc>
      </w:tr>
      <w:tr w:rsidR="00843636" w:rsidRPr="005470F5" w14:paraId="724760CF"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1678925B"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14.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2A935C44"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Sürekli</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Olasılık</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Dağılımları</w:t>
            </w:r>
            <w:proofErr w:type="spellEnd"/>
          </w:p>
        </w:tc>
      </w:tr>
      <w:tr w:rsidR="00843636" w:rsidRPr="005470F5" w14:paraId="624D4983"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759E9AC"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15.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F664AB9" w14:textId="77777777" w:rsidR="00843636" w:rsidRPr="005470F5" w:rsidRDefault="108A70AB" w:rsidP="3353D6E5">
            <w:pPr>
              <w:pStyle w:val="Body"/>
              <w:spacing w:after="160" w:line="259" w:lineRule="auto"/>
              <w:rPr>
                <w:rFonts w:asciiTheme="minorHAnsi" w:eastAsiaTheme="minorEastAsia" w:hAnsiTheme="minorHAnsi" w:cstheme="minorBidi"/>
                <w:lang w:val="en-US"/>
              </w:rPr>
            </w:pP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Sürekli</w:t>
            </w:r>
            <w:proofErr w:type="spellEnd"/>
            <w:r w:rsidRPr="005470F5">
              <w:rPr>
                <w:rFonts w:asciiTheme="minorHAnsi" w:eastAsiaTheme="minorEastAsia" w:hAnsiTheme="minorHAnsi" w:cstheme="minorBidi"/>
                <w:lang w:val="en-US"/>
                <w14:textOutline w14:w="12700" w14:cap="flat" w14:cmpd="sng" w14:algn="ctr">
                  <w14:noFill/>
                  <w14:prstDash w14:val="solid"/>
                  <w14:miter w14:lim="400000"/>
                </w14:textOutline>
              </w:rPr>
              <w:t xml:space="preserve"> Uniform, Cauchy, Normal </w:t>
            </w:r>
            <w:proofErr w:type="spellStart"/>
            <w:r w:rsidRPr="005470F5">
              <w:rPr>
                <w:rFonts w:asciiTheme="minorHAnsi" w:eastAsiaTheme="minorEastAsia" w:hAnsiTheme="minorHAnsi" w:cstheme="minorBidi"/>
                <w:lang w:val="en-US"/>
                <w14:textOutline w14:w="12700" w14:cap="flat" w14:cmpd="sng" w14:algn="ctr">
                  <w14:noFill/>
                  <w14:prstDash w14:val="solid"/>
                  <w14:miter w14:lim="400000"/>
                </w14:textOutline>
              </w:rPr>
              <w:t>Dağılım</w:t>
            </w:r>
            <w:proofErr w:type="spellEnd"/>
          </w:p>
        </w:tc>
      </w:tr>
      <w:tr w:rsidR="00843636" w:rsidRPr="005470F5" w14:paraId="51D3DF07"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4A0A0A2B"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16.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7E34FCD1"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lang w:val="pt-PT"/>
              </w:rPr>
              <w:t>Final S</w:t>
            </w:r>
            <w:proofErr w:type="spellStart"/>
            <w:r w:rsidRPr="005470F5">
              <w:rPr>
                <w:rFonts w:asciiTheme="minorHAnsi" w:eastAsiaTheme="minorEastAsia" w:hAnsiTheme="minorHAnsi" w:cstheme="minorBidi"/>
              </w:rPr>
              <w:t>ınavı</w:t>
            </w:r>
            <w:proofErr w:type="spellEnd"/>
          </w:p>
        </w:tc>
      </w:tr>
    </w:tbl>
    <w:p w14:paraId="481FE82F" w14:textId="77777777" w:rsidR="00843636" w:rsidRPr="005470F5" w:rsidRDefault="00843636" w:rsidP="3353D6E5">
      <w:pPr>
        <w:pStyle w:val="BodyA"/>
        <w:rPr>
          <w:rFonts w:asciiTheme="minorHAnsi" w:eastAsiaTheme="minorEastAsia" w:hAnsiTheme="minorHAnsi" w:cstheme="minorBidi"/>
          <w:sz w:val="20"/>
          <w:szCs w:val="20"/>
        </w:rPr>
      </w:pPr>
    </w:p>
    <w:p w14:paraId="0B1B2859" w14:textId="77777777" w:rsidR="00843636" w:rsidRPr="005470F5" w:rsidRDefault="108A70AB" w:rsidP="3353D6E5">
      <w:pPr>
        <w:pStyle w:val="BodyA"/>
        <w:jc w:val="both"/>
        <w:rPr>
          <w:rFonts w:asciiTheme="minorHAnsi" w:eastAsiaTheme="minorEastAsia" w:hAnsiTheme="minorHAnsi" w:cstheme="minorBidi"/>
          <w:sz w:val="20"/>
          <w:szCs w:val="20"/>
        </w:rPr>
      </w:pPr>
      <w:r w:rsidRPr="005470F5">
        <w:rPr>
          <w:rFonts w:asciiTheme="minorHAnsi" w:eastAsiaTheme="minorEastAsia" w:hAnsiTheme="minorHAnsi" w:cstheme="minorBidi"/>
          <w:sz w:val="20"/>
          <w:szCs w:val="20"/>
          <w:lang w:val="de-DE"/>
        </w:rPr>
        <w:t>DERS</w:t>
      </w:r>
      <w:r w:rsidRPr="005470F5">
        <w:rPr>
          <w:rFonts w:asciiTheme="minorHAnsi" w:eastAsiaTheme="minorEastAsia" w:hAnsiTheme="minorHAnsi" w:cstheme="minorBidi"/>
          <w:sz w:val="20"/>
          <w:szCs w:val="20"/>
        </w:rPr>
        <w:t>İ</w:t>
      </w:r>
      <w:r w:rsidRPr="005470F5">
        <w:rPr>
          <w:rFonts w:asciiTheme="minorHAnsi" w:eastAsiaTheme="minorEastAsia" w:hAnsiTheme="minorHAnsi" w:cstheme="minorBidi"/>
          <w:sz w:val="20"/>
          <w:szCs w:val="20"/>
          <w:lang w:val="de-DE"/>
        </w:rPr>
        <w:t xml:space="preserve">N </w:t>
      </w:r>
      <w:r w:rsidRPr="005470F5">
        <w:rPr>
          <w:rFonts w:asciiTheme="minorHAnsi" w:eastAsiaTheme="minorEastAsia" w:hAnsiTheme="minorHAnsi" w:cstheme="minorBidi"/>
          <w:sz w:val="20"/>
          <w:szCs w:val="20"/>
        </w:rPr>
        <w:t>ÖĞ</w:t>
      </w:r>
      <w:r w:rsidRPr="005470F5">
        <w:rPr>
          <w:rFonts w:asciiTheme="minorHAnsi" w:eastAsiaTheme="minorEastAsia" w:hAnsiTheme="minorHAnsi" w:cstheme="minorBidi"/>
          <w:sz w:val="20"/>
          <w:szCs w:val="20"/>
          <w:lang w:val="de-DE"/>
        </w:rPr>
        <w:t xml:space="preserve">RENME KAZANIMLARININ PROGRAM </w:t>
      </w:r>
      <w:r w:rsidRPr="005470F5">
        <w:rPr>
          <w:rFonts w:asciiTheme="minorHAnsi" w:eastAsiaTheme="minorEastAsia" w:hAnsiTheme="minorHAnsi" w:cstheme="minorBidi"/>
          <w:sz w:val="20"/>
          <w:szCs w:val="20"/>
        </w:rPr>
        <w:t>ÇIKTILARI İ</w:t>
      </w:r>
      <w:r w:rsidRPr="005470F5">
        <w:rPr>
          <w:rFonts w:asciiTheme="minorHAnsi" w:eastAsiaTheme="minorEastAsia" w:hAnsiTheme="minorHAnsi" w:cstheme="minorBidi"/>
          <w:sz w:val="20"/>
          <w:szCs w:val="20"/>
          <w:lang w:val="da-DK"/>
        </w:rPr>
        <w:t xml:space="preserve">LE </w:t>
      </w:r>
      <w:r w:rsidRPr="005470F5">
        <w:rPr>
          <w:rFonts w:asciiTheme="minorHAnsi" w:eastAsiaTheme="minorEastAsia" w:hAnsiTheme="minorHAnsi" w:cstheme="minorBidi"/>
          <w:sz w:val="20"/>
          <w:szCs w:val="20"/>
        </w:rPr>
        <w:t>İLİŞKİSİ</w:t>
      </w:r>
    </w:p>
    <w:tbl>
      <w:tblPr>
        <w:tblStyle w:val="NormalTable0"/>
        <w:tblW w:w="901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54"/>
        <w:gridCol w:w="525"/>
        <w:gridCol w:w="525"/>
        <w:gridCol w:w="524"/>
        <w:gridCol w:w="526"/>
        <w:gridCol w:w="524"/>
        <w:gridCol w:w="524"/>
        <w:gridCol w:w="523"/>
        <w:gridCol w:w="525"/>
        <w:gridCol w:w="524"/>
        <w:gridCol w:w="624"/>
        <w:gridCol w:w="624"/>
        <w:gridCol w:w="625"/>
        <w:gridCol w:w="623"/>
        <w:gridCol w:w="624"/>
        <w:gridCol w:w="625"/>
      </w:tblGrid>
      <w:tr w:rsidR="00843636" w:rsidRPr="005470F5" w14:paraId="2D8D4576" w14:textId="77777777" w:rsidTr="3353D6E5">
        <w:trPr>
          <w:trHeight w:val="300"/>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BE78692" w14:textId="77777777" w:rsidR="00843636" w:rsidRPr="005470F5" w:rsidRDefault="00843636" w:rsidP="3353D6E5">
            <w:pPr>
              <w:rPr>
                <w:rFonts w:asciiTheme="minorHAnsi" w:eastAsiaTheme="minorEastAsia" w:hAnsiTheme="minorHAnsi" w:cstheme="minorBidi"/>
                <w:sz w:val="20"/>
                <w:szCs w:val="20"/>
              </w:rPr>
            </w:pP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C225744"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PÇ1</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C7ACFCC"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PÇ2</w:t>
            </w:r>
          </w:p>
        </w:tc>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E82CE4E"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PÇ3</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B31504A"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PÇ4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DE20B70"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PÇ5</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3DD9863"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PÇ6</w:t>
            </w:r>
          </w:p>
        </w:tc>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72BD97F"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PÇ7</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8439436"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PÇ8</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399A281"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PÇ9</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7FBDBE6"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PÇ10</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42FC066"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PÇ11</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6F4EB97"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PÇ12</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CFEADDC"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PÇ13</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160BEFD"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PÇ14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78BE998"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PÇ15</w:t>
            </w:r>
          </w:p>
        </w:tc>
      </w:tr>
      <w:tr w:rsidR="00843636" w:rsidRPr="005470F5" w14:paraId="644FB13D" w14:textId="77777777" w:rsidTr="3353D6E5">
        <w:trPr>
          <w:trHeight w:val="300"/>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FAE8028"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ÖÇ1</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4775288"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0A5D045"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433CEFE"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298BDB6"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8B2EE58"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5</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36E904B"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3A25D6C"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6E6B958"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C615F41"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5</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E9004E0"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617CB0F"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9D5D572"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B6A2578"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22C4921"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7FE5D58"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r>
      <w:tr w:rsidR="00843636" w:rsidRPr="005470F5" w14:paraId="0FF2734A" w14:textId="77777777" w:rsidTr="3353D6E5">
        <w:trPr>
          <w:trHeight w:val="300"/>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04F5ACF"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ÖÇ2</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F5B9562"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77EB6CD"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337CD63"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ECF0C8D"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8218943"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5</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99BBBE9"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684BB0E"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D08C0A7"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3D3CC30"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5</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F4D41A6"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1DC72F1"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1326849"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5D77F1A"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733E655"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D181536"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r>
      <w:tr w:rsidR="00843636" w:rsidRPr="005470F5" w14:paraId="5F13E2DC" w14:textId="77777777" w:rsidTr="3353D6E5">
        <w:trPr>
          <w:trHeight w:val="300"/>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33D99F9" w14:textId="77777777" w:rsidR="00843636" w:rsidRPr="005470F5" w:rsidRDefault="108A70AB" w:rsidP="3353D6E5">
            <w:pPr>
              <w:pStyle w:val="BodyA"/>
              <w:rPr>
                <w:rFonts w:asciiTheme="minorHAnsi" w:eastAsiaTheme="minorEastAsia" w:hAnsiTheme="minorHAnsi" w:cstheme="minorBidi"/>
              </w:rPr>
            </w:pPr>
            <w:r w:rsidRPr="005470F5">
              <w:rPr>
                <w:rFonts w:asciiTheme="minorHAnsi" w:eastAsiaTheme="minorEastAsia" w:hAnsiTheme="minorHAnsi" w:cstheme="minorBidi"/>
              </w:rPr>
              <w:t>ÖÇ3</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D48D939"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EC22B88"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A0CF9B6"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ED4BE51"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296055D"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5</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05895C0"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175E635"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30D31AE"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C37C36A"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5</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250A63A"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B05EE6A"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D982F33"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2579770"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5596A58"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25196D3" w14:textId="77777777" w:rsidR="00843636" w:rsidRPr="005470F5" w:rsidRDefault="108A70AB" w:rsidP="3353D6E5">
            <w:pPr>
              <w:rPr>
                <w:rFonts w:asciiTheme="minorHAnsi" w:eastAsiaTheme="minorEastAsia" w:hAnsiTheme="minorHAnsi" w:cstheme="minorBidi"/>
                <w:sz w:val="20"/>
                <w:szCs w:val="20"/>
              </w:rPr>
            </w:pPr>
            <w:r w:rsidRPr="005470F5">
              <w:rPr>
                <w:rFonts w:asciiTheme="minorHAnsi" w:eastAsiaTheme="minorEastAsia" w:hAnsiTheme="minorHAnsi" w:cstheme="minorBidi"/>
                <w:color w:val="000000"/>
                <w:sz w:val="20"/>
                <w:szCs w:val="20"/>
                <w14:textOutline w14:w="0" w14:cap="flat" w14:cmpd="sng" w14:algn="ctr">
                  <w14:noFill/>
                  <w14:prstDash w14:val="solid"/>
                  <w14:bevel/>
                </w14:textOutline>
              </w:rPr>
              <w:t>4</w:t>
            </w:r>
          </w:p>
        </w:tc>
      </w:tr>
    </w:tbl>
    <w:p w14:paraId="3B6DBC73" w14:textId="77777777" w:rsidR="00843636" w:rsidRPr="005470F5" w:rsidRDefault="00843636" w:rsidP="3353D6E5">
      <w:pPr>
        <w:pStyle w:val="BodyA"/>
        <w:widowControl w:val="0"/>
        <w:spacing w:line="240" w:lineRule="auto"/>
        <w:jc w:val="both"/>
        <w:rPr>
          <w:rFonts w:asciiTheme="minorHAnsi" w:eastAsiaTheme="minorEastAsia" w:hAnsiTheme="minorHAnsi" w:cstheme="minorBidi"/>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7A7C0A7C" w14:textId="77777777" w:rsidTr="3353D6E5">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AF4028A"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E121637"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6EB0AA8" w14:textId="77777777" w:rsidR="00382B26" w:rsidRPr="005470F5" w:rsidRDefault="1EC124FE" w:rsidP="3353D6E5">
            <w:pPr>
              <w:rPr>
                <w:rFonts w:asciiTheme="minorHAnsi" w:eastAsiaTheme="minorEastAsia" w:hAnsiTheme="minorHAnsi" w:cstheme="minorBidi"/>
                <w:b/>
                <w:bCs/>
                <w:color w:val="000000" w:themeColor="text1"/>
                <w:sz w:val="20"/>
                <w:szCs w:val="20"/>
              </w:rPr>
            </w:pPr>
            <w:r w:rsidRPr="005470F5">
              <w:rPr>
                <w:rFonts w:asciiTheme="minorHAnsi" w:eastAsiaTheme="minorEastAsia" w:hAnsiTheme="minorHAnsi" w:cstheme="minorBidi"/>
                <w:b/>
                <w:bCs/>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2049E3A"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637170C"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AKTS</w:t>
            </w:r>
          </w:p>
        </w:tc>
      </w:tr>
      <w:tr w:rsidR="00382B26" w:rsidRPr="005470F5" w14:paraId="51B6581E" w14:textId="77777777" w:rsidTr="3353D6E5">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03AB432B"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333333"/>
                <w:sz w:val="20"/>
                <w:szCs w:val="20"/>
                <w:shd w:val="clear" w:color="auto" w:fill="FFFFFF"/>
              </w:rPr>
              <w:t>YABANCI DİL-I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C3C6F82"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YDL105</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58EB27C"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E61F3E0"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2</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ED58E06"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2</w:t>
            </w:r>
          </w:p>
        </w:tc>
      </w:tr>
      <w:tr w:rsidR="00382B26" w:rsidRPr="005470F5" w14:paraId="60689760"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B5F4BDE"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1EE5CBC"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Yok</w:t>
            </w:r>
          </w:p>
        </w:tc>
      </w:tr>
      <w:tr w:rsidR="00382B26" w:rsidRPr="005470F5" w14:paraId="6F63830E"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7841A1D"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1EA9504"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Lisans</w:t>
            </w:r>
          </w:p>
        </w:tc>
      </w:tr>
      <w:tr w:rsidR="00382B26" w:rsidRPr="005470F5" w14:paraId="163AAA6E"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7A7B0A9"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73137E8"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Zorunlu</w:t>
            </w:r>
          </w:p>
        </w:tc>
      </w:tr>
      <w:tr w:rsidR="00382B26" w:rsidRPr="005470F5" w14:paraId="2F5BD00C"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3A90E0F"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78D35F4" w14:textId="77777777" w:rsidR="00382B26" w:rsidRPr="005470F5" w:rsidRDefault="1EC124FE" w:rsidP="3353D6E5">
            <w:pPr>
              <w:rPr>
                <w:rFonts w:asciiTheme="minorHAnsi" w:eastAsiaTheme="minorEastAsia" w:hAnsiTheme="minorHAnsi" w:cstheme="minorBidi"/>
                <w:color w:val="000000" w:themeColor="text1"/>
                <w:sz w:val="20"/>
                <w:szCs w:val="20"/>
              </w:rPr>
            </w:pPr>
            <w:r w:rsidRPr="005470F5">
              <w:rPr>
                <w:rFonts w:asciiTheme="minorHAnsi" w:eastAsiaTheme="minorEastAsia" w:hAnsiTheme="minorHAnsi" w:cstheme="minorBidi"/>
                <w:color w:val="000000" w:themeColor="text1"/>
                <w:sz w:val="20"/>
                <w:szCs w:val="20"/>
              </w:rPr>
              <w:t>Uzaktan Eğitim</w:t>
            </w:r>
          </w:p>
        </w:tc>
      </w:tr>
      <w:tr w:rsidR="00382B26" w:rsidRPr="005470F5" w14:paraId="03A7370F"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049203E"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b/>
                <w:bCs/>
                <w:color w:val="000000" w:themeColor="text1"/>
                <w:sz w:val="20"/>
                <w:szCs w:val="20"/>
              </w:rPr>
              <w:t>Dersin</w:t>
            </w:r>
          </w:p>
          <w:p w14:paraId="4066DA18"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4C99007" w14:textId="77777777" w:rsidR="00382B26" w:rsidRPr="005470F5" w:rsidRDefault="1EC124FE" w:rsidP="3353D6E5">
            <w:pPr>
              <w:rPr>
                <w:rFonts w:ascii="Calibri" w:eastAsiaTheme="minorEastAsia" w:hAnsi="Calibri" w:cs="Calibri"/>
                <w:color w:val="000000" w:themeColor="text1"/>
                <w:sz w:val="20"/>
                <w:szCs w:val="20"/>
              </w:rPr>
            </w:pPr>
            <w:proofErr w:type="spellStart"/>
            <w:r w:rsidRPr="005470F5">
              <w:rPr>
                <w:rFonts w:ascii="Calibri" w:eastAsiaTheme="minorEastAsia" w:hAnsi="Calibri" w:cs="Calibri"/>
                <w:color w:val="333333"/>
                <w:sz w:val="20"/>
                <w:szCs w:val="20"/>
                <w:shd w:val="clear" w:color="auto" w:fill="FFFFFF"/>
              </w:rPr>
              <w:t>Öğr</w:t>
            </w:r>
            <w:proofErr w:type="spellEnd"/>
            <w:r w:rsidRPr="005470F5">
              <w:rPr>
                <w:rFonts w:ascii="Calibri" w:eastAsiaTheme="minorEastAsia" w:hAnsi="Calibri" w:cs="Calibri"/>
                <w:color w:val="333333"/>
                <w:sz w:val="20"/>
                <w:szCs w:val="20"/>
                <w:shd w:val="clear" w:color="auto" w:fill="FFFFFF"/>
              </w:rPr>
              <w:t>. Gör. Ahu Gülümser Irak</w:t>
            </w:r>
          </w:p>
        </w:tc>
      </w:tr>
      <w:tr w:rsidR="00382B26" w:rsidRPr="005470F5" w14:paraId="1362AD58"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0F7FE1C"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4DC52D7" w14:textId="77777777" w:rsidR="00382B26" w:rsidRPr="005470F5" w:rsidRDefault="1EC124FE" w:rsidP="3353D6E5">
            <w:pPr>
              <w:rPr>
                <w:rFonts w:ascii="Calibri" w:eastAsiaTheme="minorEastAsia" w:hAnsi="Calibri" w:cs="Calibri"/>
                <w:color w:val="000000" w:themeColor="text1"/>
                <w:sz w:val="20"/>
                <w:szCs w:val="20"/>
              </w:rPr>
            </w:pPr>
            <w:proofErr w:type="spellStart"/>
            <w:r w:rsidRPr="005470F5">
              <w:rPr>
                <w:rFonts w:ascii="Calibri" w:eastAsiaTheme="minorEastAsia" w:hAnsi="Calibri" w:cs="Calibri"/>
                <w:color w:val="333333"/>
                <w:sz w:val="20"/>
                <w:szCs w:val="20"/>
                <w:shd w:val="clear" w:color="auto" w:fill="FFFFFF"/>
              </w:rPr>
              <w:t>Öğr</w:t>
            </w:r>
            <w:proofErr w:type="spellEnd"/>
            <w:r w:rsidRPr="005470F5">
              <w:rPr>
                <w:rFonts w:ascii="Calibri" w:eastAsiaTheme="minorEastAsia" w:hAnsi="Calibri" w:cs="Calibri"/>
                <w:color w:val="333333"/>
                <w:sz w:val="20"/>
                <w:szCs w:val="20"/>
                <w:shd w:val="clear" w:color="auto" w:fill="FFFFFF"/>
              </w:rPr>
              <w:t>. Gör. Ahu Gülümser Irak</w:t>
            </w:r>
          </w:p>
        </w:tc>
      </w:tr>
      <w:tr w:rsidR="00382B26" w:rsidRPr="005470F5" w14:paraId="0FFBB936" w14:textId="77777777" w:rsidTr="00823B64">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BA0B507"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6F4D9FE3"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shd w:val="clear" w:color="auto" w:fill="F9F9F9"/>
              </w:rPr>
              <w:t>Bu ders öğrencilerin temel düzeydeki İngilizce yazılı metinleri ve konuşmaları anlayabilmelerini, karşılıklı konuşmalara iştirak edebilmelerini, kendilerini yazılı ve sözlü olarak ifade edebilmelerini amaçlamaktadır. Bu bağlamda, öğrencilere bu hedefe yönelik dilbilgisi, kelime bilgisi ile okuma, dinleme, konuşma ve yazma becerilerinin kazandırılması hedeflenmektedir. Ayrıca öğrencilerin sonraki yıllarda görecekleri mesleki İngilizce derslerini takip edebilecekleri temel İngilizce bilgileriyle donatılması da dersin hedefleri arasındadır.</w:t>
            </w:r>
          </w:p>
        </w:tc>
      </w:tr>
      <w:tr w:rsidR="00382B26" w:rsidRPr="005470F5" w14:paraId="500B1696" w14:textId="77777777" w:rsidTr="00823B64">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6FCF5E7"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71727BFA" w14:textId="77777777" w:rsidR="00382B26" w:rsidRPr="005470F5" w:rsidRDefault="1EC124FE" w:rsidP="3353D6E5">
            <w:pPr>
              <w:jc w:val="both"/>
              <w:rPr>
                <w:rFonts w:ascii="Calibri" w:eastAsiaTheme="minorEastAsia" w:hAnsi="Calibri" w:cs="Calibri"/>
                <w:color w:val="000000" w:themeColor="text1"/>
                <w:sz w:val="20"/>
                <w:szCs w:val="20"/>
              </w:rPr>
            </w:pPr>
            <w:r w:rsidRPr="005470F5">
              <w:rPr>
                <w:rFonts w:ascii="Calibri" w:eastAsiaTheme="minorEastAsia" w:hAnsi="Calibri" w:cs="Calibri"/>
                <w:color w:val="333333"/>
                <w:sz w:val="20"/>
                <w:szCs w:val="20"/>
                <w:shd w:val="clear" w:color="auto" w:fill="FFFFFF"/>
              </w:rPr>
              <w:t>Ders, öğrencilerin temel düzeydeki İngilizce yazılı metinleri ve konuşmaları anlayabilmeleri, karşılıklı konuşmalara iştirak edebilmeleri, kendilerini yazılı ve sözlü olarak ifade edebilmeleri amacına yönelik olarak seçilmiş dilbilgisi konuları, kelime ve çeviri çalışmaları ile temel becerileri (okuma, dinleme, konuşma ve yazma) içermektedir.</w:t>
            </w:r>
          </w:p>
        </w:tc>
      </w:tr>
      <w:tr w:rsidR="00382B26" w:rsidRPr="005470F5" w14:paraId="01E989D8"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46E6091" w14:textId="77777777" w:rsidR="00382B26" w:rsidRPr="005470F5" w:rsidRDefault="1EC124FE" w:rsidP="3353D6E5">
            <w:pPr>
              <w:widowControl w:val="0"/>
              <w:ind w:right="567"/>
              <w:jc w:val="both"/>
              <w:rPr>
                <w:rFonts w:ascii="Calibri" w:eastAsiaTheme="minorEastAsia" w:hAnsi="Calibri" w:cs="Calibri"/>
                <w:color w:val="000000" w:themeColor="text1"/>
                <w:sz w:val="20"/>
                <w:szCs w:val="20"/>
              </w:rPr>
            </w:pPr>
            <w:r w:rsidRPr="005470F5">
              <w:rPr>
                <w:rFonts w:ascii="Calibri" w:eastAsiaTheme="minorEastAsia" w:hAnsi="Calibri" w:cs="Calibr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97B7FFB" w14:textId="77777777" w:rsidR="00382B26" w:rsidRPr="005470F5" w:rsidRDefault="1EC124FE" w:rsidP="3353D6E5">
            <w:pPr>
              <w:jc w:val="both"/>
              <w:rPr>
                <w:rFonts w:ascii="Calibri" w:eastAsiaTheme="minorEastAsia" w:hAnsi="Calibri" w:cs="Calibri"/>
                <w:color w:val="000000" w:themeColor="text1"/>
                <w:sz w:val="20"/>
                <w:szCs w:val="20"/>
              </w:rPr>
            </w:pPr>
            <w:proofErr w:type="spellStart"/>
            <w:r w:rsidRPr="005470F5">
              <w:rPr>
                <w:rFonts w:ascii="Calibri" w:eastAsiaTheme="minorEastAsia" w:hAnsi="Calibri" w:cs="Calibri"/>
                <w:color w:val="333333"/>
                <w:sz w:val="20"/>
                <w:szCs w:val="20"/>
                <w:shd w:val="clear" w:color="auto" w:fill="F9F9F9"/>
              </w:rPr>
              <w:t>Lebeau</w:t>
            </w:r>
            <w:proofErr w:type="spellEnd"/>
            <w:r w:rsidRPr="005470F5">
              <w:rPr>
                <w:rFonts w:ascii="Calibri" w:eastAsiaTheme="minorEastAsia" w:hAnsi="Calibri" w:cs="Calibri"/>
                <w:color w:val="333333"/>
                <w:sz w:val="20"/>
                <w:szCs w:val="20"/>
                <w:shd w:val="clear" w:color="auto" w:fill="F9F9F9"/>
              </w:rPr>
              <w:t xml:space="preserve">, </w:t>
            </w:r>
            <w:proofErr w:type="spellStart"/>
            <w:r w:rsidRPr="005470F5">
              <w:rPr>
                <w:rFonts w:ascii="Calibri" w:eastAsiaTheme="minorEastAsia" w:hAnsi="Calibri" w:cs="Calibri"/>
                <w:color w:val="333333"/>
                <w:sz w:val="20"/>
                <w:szCs w:val="20"/>
                <w:shd w:val="clear" w:color="auto" w:fill="F9F9F9"/>
              </w:rPr>
              <w:t>Ian</w:t>
            </w:r>
            <w:proofErr w:type="spellEnd"/>
            <w:r w:rsidRPr="005470F5">
              <w:rPr>
                <w:rFonts w:ascii="Calibri" w:eastAsiaTheme="minorEastAsia" w:hAnsi="Calibri" w:cs="Calibri"/>
                <w:color w:val="333333"/>
                <w:sz w:val="20"/>
                <w:szCs w:val="20"/>
                <w:shd w:val="clear" w:color="auto" w:fill="F9F9F9"/>
              </w:rPr>
              <w:t xml:space="preserve"> &amp; </w:t>
            </w:r>
            <w:proofErr w:type="spellStart"/>
            <w:r w:rsidRPr="005470F5">
              <w:rPr>
                <w:rFonts w:ascii="Calibri" w:eastAsiaTheme="minorEastAsia" w:hAnsi="Calibri" w:cs="Calibri"/>
                <w:color w:val="333333"/>
                <w:sz w:val="20"/>
                <w:szCs w:val="20"/>
                <w:shd w:val="clear" w:color="auto" w:fill="F9F9F9"/>
              </w:rPr>
              <w:t>Rees</w:t>
            </w:r>
            <w:proofErr w:type="spellEnd"/>
            <w:r w:rsidRPr="005470F5">
              <w:rPr>
                <w:rFonts w:ascii="Calibri" w:eastAsiaTheme="minorEastAsia" w:hAnsi="Calibri" w:cs="Calibri"/>
                <w:color w:val="333333"/>
                <w:sz w:val="20"/>
                <w:szCs w:val="20"/>
                <w:shd w:val="clear" w:color="auto" w:fill="F9F9F9"/>
              </w:rPr>
              <w:t xml:space="preserve"> </w:t>
            </w:r>
            <w:proofErr w:type="spellStart"/>
            <w:r w:rsidRPr="005470F5">
              <w:rPr>
                <w:rFonts w:ascii="Calibri" w:eastAsiaTheme="minorEastAsia" w:hAnsi="Calibri" w:cs="Calibri"/>
                <w:color w:val="333333"/>
                <w:sz w:val="20"/>
                <w:szCs w:val="20"/>
                <w:shd w:val="clear" w:color="auto" w:fill="F9F9F9"/>
              </w:rPr>
              <w:t>Gareth</w:t>
            </w:r>
            <w:proofErr w:type="spellEnd"/>
            <w:r w:rsidRPr="005470F5">
              <w:rPr>
                <w:rFonts w:ascii="Calibri" w:eastAsiaTheme="minorEastAsia" w:hAnsi="Calibri" w:cs="Calibri"/>
                <w:color w:val="333333"/>
                <w:sz w:val="20"/>
                <w:szCs w:val="20"/>
                <w:shd w:val="clear" w:color="auto" w:fill="F9F9F9"/>
              </w:rPr>
              <w:t xml:space="preserve">. Language </w:t>
            </w:r>
            <w:proofErr w:type="spellStart"/>
            <w:r w:rsidRPr="005470F5">
              <w:rPr>
                <w:rFonts w:ascii="Calibri" w:eastAsiaTheme="minorEastAsia" w:hAnsi="Calibri" w:cs="Calibri"/>
                <w:color w:val="333333"/>
                <w:sz w:val="20"/>
                <w:szCs w:val="20"/>
                <w:shd w:val="clear" w:color="auto" w:fill="F9F9F9"/>
              </w:rPr>
              <w:t>Leader</w:t>
            </w:r>
            <w:proofErr w:type="spellEnd"/>
            <w:r w:rsidRPr="005470F5">
              <w:rPr>
                <w:rFonts w:ascii="Calibri" w:eastAsiaTheme="minorEastAsia" w:hAnsi="Calibri" w:cs="Calibri"/>
                <w:color w:val="333333"/>
                <w:sz w:val="20"/>
                <w:szCs w:val="20"/>
                <w:shd w:val="clear" w:color="auto" w:fill="F9F9F9"/>
              </w:rPr>
              <w:t xml:space="preserve">- </w:t>
            </w:r>
            <w:proofErr w:type="spellStart"/>
            <w:r w:rsidRPr="005470F5">
              <w:rPr>
                <w:rFonts w:ascii="Calibri" w:eastAsiaTheme="minorEastAsia" w:hAnsi="Calibri" w:cs="Calibri"/>
                <w:color w:val="333333"/>
                <w:sz w:val="20"/>
                <w:szCs w:val="20"/>
                <w:shd w:val="clear" w:color="auto" w:fill="F9F9F9"/>
              </w:rPr>
              <w:t>Pre-Intermediate</w:t>
            </w:r>
            <w:proofErr w:type="spellEnd"/>
            <w:r w:rsidRPr="005470F5">
              <w:rPr>
                <w:rFonts w:ascii="Calibri" w:eastAsiaTheme="minorEastAsia" w:hAnsi="Calibri" w:cs="Calibri"/>
                <w:color w:val="333333"/>
                <w:sz w:val="20"/>
                <w:szCs w:val="20"/>
                <w:shd w:val="clear" w:color="auto" w:fill="F9F9F9"/>
              </w:rPr>
              <w:t xml:space="preserve"> </w:t>
            </w:r>
            <w:proofErr w:type="spellStart"/>
            <w:r w:rsidRPr="005470F5">
              <w:rPr>
                <w:rFonts w:ascii="Calibri" w:eastAsiaTheme="minorEastAsia" w:hAnsi="Calibri" w:cs="Calibri"/>
                <w:color w:val="333333"/>
                <w:sz w:val="20"/>
                <w:szCs w:val="20"/>
                <w:shd w:val="clear" w:color="auto" w:fill="F9F9F9"/>
              </w:rPr>
              <w:t>Student’s</w:t>
            </w:r>
            <w:proofErr w:type="spellEnd"/>
            <w:r w:rsidRPr="005470F5">
              <w:rPr>
                <w:rFonts w:ascii="Calibri" w:eastAsiaTheme="minorEastAsia" w:hAnsi="Calibri" w:cs="Calibri"/>
                <w:color w:val="333333"/>
                <w:sz w:val="20"/>
                <w:szCs w:val="20"/>
                <w:shd w:val="clear" w:color="auto" w:fill="F9F9F9"/>
              </w:rPr>
              <w:t xml:space="preserve"> </w:t>
            </w:r>
            <w:proofErr w:type="spellStart"/>
            <w:r w:rsidRPr="005470F5">
              <w:rPr>
                <w:rFonts w:ascii="Calibri" w:eastAsiaTheme="minorEastAsia" w:hAnsi="Calibri" w:cs="Calibri"/>
                <w:color w:val="333333"/>
                <w:sz w:val="20"/>
                <w:szCs w:val="20"/>
                <w:shd w:val="clear" w:color="auto" w:fill="F9F9F9"/>
              </w:rPr>
              <w:t>Book</w:t>
            </w:r>
            <w:proofErr w:type="spellEnd"/>
            <w:r w:rsidRPr="005470F5">
              <w:rPr>
                <w:rFonts w:ascii="Calibri" w:eastAsiaTheme="minorEastAsia" w:hAnsi="Calibri" w:cs="Calibri"/>
                <w:color w:val="333333"/>
                <w:sz w:val="20"/>
                <w:szCs w:val="20"/>
                <w:shd w:val="clear" w:color="auto" w:fill="F9F9F9"/>
              </w:rPr>
              <w:t xml:space="preserve"> </w:t>
            </w:r>
            <w:proofErr w:type="spellStart"/>
            <w:r w:rsidRPr="005470F5">
              <w:rPr>
                <w:rFonts w:ascii="Calibri" w:eastAsiaTheme="minorEastAsia" w:hAnsi="Calibri" w:cs="Calibri"/>
                <w:color w:val="333333"/>
                <w:sz w:val="20"/>
                <w:szCs w:val="20"/>
                <w:shd w:val="clear" w:color="auto" w:fill="F9F9F9"/>
              </w:rPr>
              <w:t>and</w:t>
            </w:r>
            <w:proofErr w:type="spellEnd"/>
            <w:r w:rsidRPr="005470F5">
              <w:rPr>
                <w:rFonts w:ascii="Calibri" w:eastAsiaTheme="minorEastAsia" w:hAnsi="Calibri" w:cs="Calibri"/>
                <w:color w:val="333333"/>
                <w:sz w:val="20"/>
                <w:szCs w:val="20"/>
                <w:shd w:val="clear" w:color="auto" w:fill="F9F9F9"/>
              </w:rPr>
              <w:t xml:space="preserve"> </w:t>
            </w:r>
            <w:proofErr w:type="spellStart"/>
            <w:r w:rsidRPr="005470F5">
              <w:rPr>
                <w:rFonts w:ascii="Calibri" w:eastAsiaTheme="minorEastAsia" w:hAnsi="Calibri" w:cs="Calibri"/>
                <w:color w:val="333333"/>
                <w:sz w:val="20"/>
                <w:szCs w:val="20"/>
                <w:shd w:val="clear" w:color="auto" w:fill="F9F9F9"/>
              </w:rPr>
              <w:t>Workbook</w:t>
            </w:r>
            <w:proofErr w:type="spellEnd"/>
            <w:r w:rsidRPr="005470F5">
              <w:rPr>
                <w:rFonts w:ascii="Calibri" w:eastAsiaTheme="minorEastAsia" w:hAnsi="Calibri" w:cs="Calibri"/>
                <w:color w:val="333333"/>
                <w:sz w:val="20"/>
                <w:szCs w:val="20"/>
                <w:shd w:val="clear" w:color="auto" w:fill="F9F9F9"/>
              </w:rPr>
              <w:t xml:space="preserve">, </w:t>
            </w:r>
            <w:proofErr w:type="spellStart"/>
            <w:r w:rsidRPr="005470F5">
              <w:rPr>
                <w:rFonts w:ascii="Calibri" w:eastAsiaTheme="minorEastAsia" w:hAnsi="Calibri" w:cs="Calibri"/>
                <w:color w:val="333333"/>
                <w:sz w:val="20"/>
                <w:szCs w:val="20"/>
                <w:shd w:val="clear" w:color="auto" w:fill="F9F9F9"/>
              </w:rPr>
              <w:t>Pearson</w:t>
            </w:r>
            <w:proofErr w:type="spellEnd"/>
            <w:r w:rsidRPr="005470F5">
              <w:rPr>
                <w:rFonts w:ascii="Calibri" w:eastAsiaTheme="minorEastAsia" w:hAnsi="Calibri" w:cs="Calibri"/>
                <w:color w:val="333333"/>
                <w:sz w:val="20"/>
                <w:szCs w:val="20"/>
                <w:shd w:val="clear" w:color="auto" w:fill="F9F9F9"/>
              </w:rPr>
              <w:t xml:space="preserve"> Longman,2008.</w:t>
            </w:r>
          </w:p>
        </w:tc>
      </w:tr>
      <w:tr w:rsidR="00382B26" w:rsidRPr="005470F5" w14:paraId="52A058EC"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759C5C8"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A059134" w14:textId="77777777" w:rsidR="00382B26" w:rsidRPr="005470F5" w:rsidRDefault="1EC124FE" w:rsidP="3353D6E5">
            <w:pPr>
              <w:jc w:val="both"/>
              <w:rPr>
                <w:rFonts w:ascii="Calibri" w:eastAsiaTheme="minorEastAsia" w:hAnsi="Calibri" w:cs="Calibri"/>
                <w:color w:val="000000" w:themeColor="text1"/>
                <w:sz w:val="20"/>
                <w:szCs w:val="20"/>
              </w:rPr>
            </w:pPr>
            <w:r w:rsidRPr="005470F5">
              <w:rPr>
                <w:rFonts w:ascii="Calibri" w:eastAsiaTheme="minorEastAsia" w:hAnsi="Calibri" w:cs="Calibri"/>
                <w:color w:val="333333"/>
                <w:sz w:val="20"/>
                <w:szCs w:val="20"/>
                <w:shd w:val="clear" w:color="auto" w:fill="FFFFFF"/>
              </w:rPr>
              <w:t>Anlatım, Tartışma, Soru-Yanıt</w:t>
            </w:r>
          </w:p>
        </w:tc>
      </w:tr>
      <w:tr w:rsidR="00382B26" w:rsidRPr="005470F5" w14:paraId="10E7FFCC"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C803830"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DF87D35" w14:textId="77777777" w:rsidR="00382B26" w:rsidRPr="005470F5" w:rsidRDefault="1EC124FE" w:rsidP="3353D6E5">
            <w:pPr>
              <w:jc w:val="both"/>
              <w:rPr>
                <w:rFonts w:ascii="Calibri" w:eastAsiaTheme="minorEastAsia" w:hAnsi="Calibri" w:cs="Calibri"/>
                <w:color w:val="000000" w:themeColor="text1"/>
                <w:sz w:val="20"/>
                <w:szCs w:val="20"/>
              </w:rPr>
            </w:pPr>
            <w:r w:rsidRPr="005470F5">
              <w:rPr>
                <w:rFonts w:ascii="Calibri" w:eastAsiaTheme="minorEastAsia" w:hAnsi="Calibri" w:cs="Calibri"/>
                <w:color w:val="000000"/>
                <w:sz w:val="20"/>
                <w:szCs w:val="20"/>
                <w:shd w:val="clear" w:color="auto" w:fill="F8F8F8"/>
              </w:rPr>
              <w:t>1</w:t>
            </w:r>
            <w:r w:rsidRPr="005470F5">
              <w:rPr>
                <w:rFonts w:ascii="Calibri" w:eastAsiaTheme="minorEastAsia" w:hAnsi="Calibri" w:cs="Calibri"/>
                <w:color w:val="333333"/>
                <w:sz w:val="20"/>
                <w:szCs w:val="20"/>
                <w:shd w:val="clear" w:color="auto" w:fill="FFFFFF"/>
              </w:rPr>
              <w:t> Bu dersi başarıyla tamamlayan öğrenciler temel düzeydeki İngilizce yazılı metinleri ve konuşmaları anlayabilir, karşılıklı konuşmalara iştirak edebilir, kendilerini yazılı ve sözlü olarak ifade edebilir.</w:t>
            </w:r>
          </w:p>
        </w:tc>
      </w:tr>
      <w:tr w:rsidR="00382B26" w:rsidRPr="005470F5" w14:paraId="251E528A"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F4CE8A9"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4867409" w14:textId="77777777" w:rsidR="00382B26" w:rsidRPr="005470F5" w:rsidRDefault="00382B26" w:rsidP="3353D6E5">
            <w:pPr>
              <w:jc w:val="both"/>
              <w:rPr>
                <w:rFonts w:ascii="Calibri" w:eastAsiaTheme="minorEastAsia" w:hAnsi="Calibri" w:cs="Calibri"/>
                <w:color w:val="000000" w:themeColor="text1"/>
                <w:sz w:val="20"/>
                <w:szCs w:val="20"/>
              </w:rPr>
            </w:pPr>
          </w:p>
        </w:tc>
      </w:tr>
    </w:tbl>
    <w:p w14:paraId="175146BC" w14:textId="183534CC" w:rsidR="00382B26" w:rsidRPr="005470F5" w:rsidRDefault="00382B26" w:rsidP="3353D6E5">
      <w:pPr>
        <w:rPr>
          <w:rFonts w:ascii="Calibri" w:eastAsiaTheme="minorEastAsia" w:hAnsi="Calibri" w:cs="Calibri"/>
          <w:color w:val="000000" w:themeColor="text1"/>
          <w:sz w:val="20"/>
          <w:szCs w:val="20"/>
        </w:rPr>
      </w:pPr>
    </w:p>
    <w:p w14:paraId="4C373E1D" w14:textId="15FFC83D" w:rsidR="000F02FE" w:rsidRPr="005470F5" w:rsidRDefault="000F02FE" w:rsidP="3353D6E5">
      <w:pPr>
        <w:rPr>
          <w:rFonts w:ascii="Calibri" w:eastAsiaTheme="minorEastAsia" w:hAnsi="Calibri" w:cs="Calibri"/>
          <w:color w:val="000000" w:themeColor="text1"/>
          <w:sz w:val="20"/>
          <w:szCs w:val="20"/>
        </w:rPr>
      </w:pPr>
    </w:p>
    <w:p w14:paraId="10B188C8" w14:textId="06B38935" w:rsidR="000F02FE" w:rsidRPr="005470F5" w:rsidRDefault="000F02FE" w:rsidP="3353D6E5">
      <w:pPr>
        <w:rPr>
          <w:rFonts w:ascii="Calibri" w:eastAsiaTheme="minorEastAsia" w:hAnsi="Calibri" w:cs="Calibri"/>
          <w:color w:val="000000" w:themeColor="text1"/>
          <w:sz w:val="20"/>
          <w:szCs w:val="20"/>
        </w:rPr>
      </w:pPr>
    </w:p>
    <w:p w14:paraId="30A36E14" w14:textId="10327802" w:rsidR="000F02FE" w:rsidRPr="005470F5" w:rsidRDefault="000F02FE" w:rsidP="3353D6E5">
      <w:pPr>
        <w:rPr>
          <w:rFonts w:ascii="Calibri" w:eastAsiaTheme="minorEastAsia" w:hAnsi="Calibri" w:cs="Calibri"/>
          <w:color w:val="000000" w:themeColor="text1"/>
          <w:sz w:val="20"/>
          <w:szCs w:val="20"/>
        </w:rPr>
      </w:pPr>
    </w:p>
    <w:p w14:paraId="7B328CF6" w14:textId="126057BE" w:rsidR="000F02FE" w:rsidRPr="005470F5" w:rsidRDefault="000F02FE" w:rsidP="3353D6E5">
      <w:pPr>
        <w:rPr>
          <w:rFonts w:ascii="Calibri" w:eastAsiaTheme="minorEastAsia" w:hAnsi="Calibri" w:cs="Calibri"/>
          <w:color w:val="000000" w:themeColor="text1"/>
          <w:sz w:val="20"/>
          <w:szCs w:val="20"/>
        </w:rPr>
      </w:pPr>
    </w:p>
    <w:p w14:paraId="1512D97C" w14:textId="79E10C0E" w:rsidR="000F02FE" w:rsidRPr="005470F5" w:rsidRDefault="000F02FE" w:rsidP="3353D6E5">
      <w:pPr>
        <w:rPr>
          <w:rFonts w:ascii="Calibri" w:eastAsiaTheme="minorEastAsia" w:hAnsi="Calibri" w:cs="Calibri"/>
          <w:color w:val="000000" w:themeColor="text1"/>
          <w:sz w:val="20"/>
          <w:szCs w:val="20"/>
        </w:rPr>
      </w:pPr>
    </w:p>
    <w:p w14:paraId="49987FEE" w14:textId="145593A7" w:rsidR="000F02FE" w:rsidRPr="005470F5" w:rsidRDefault="000F02FE" w:rsidP="3353D6E5">
      <w:pPr>
        <w:rPr>
          <w:rFonts w:ascii="Calibri" w:eastAsiaTheme="minorEastAsia" w:hAnsi="Calibri" w:cs="Calibri"/>
          <w:color w:val="000000" w:themeColor="text1"/>
          <w:sz w:val="20"/>
          <w:szCs w:val="20"/>
        </w:rPr>
      </w:pPr>
    </w:p>
    <w:p w14:paraId="24136288" w14:textId="77777777" w:rsidR="00382B26" w:rsidRPr="005470F5" w:rsidRDefault="00382B26" w:rsidP="3353D6E5">
      <w:pPr>
        <w:rPr>
          <w:rFonts w:ascii="Calibri" w:eastAsiaTheme="minorEastAsia" w:hAnsi="Calibri" w:cs="Calibr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131538A3"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6B7B2C8"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0525F0D"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b/>
                <w:bCs/>
                <w:color w:val="000000" w:themeColor="text1"/>
                <w:sz w:val="20"/>
                <w:szCs w:val="20"/>
              </w:rPr>
              <w:t>Konular</w:t>
            </w:r>
          </w:p>
        </w:tc>
      </w:tr>
      <w:tr w:rsidR="00382B26" w:rsidRPr="005470F5" w14:paraId="3E386B5E"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02A808F"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1.Hafta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992C264"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w:t>
            </w:r>
            <w:proofErr w:type="spellStart"/>
            <w:r w:rsidRPr="005470F5">
              <w:rPr>
                <w:rFonts w:ascii="Calibri" w:eastAsiaTheme="minorEastAsia" w:hAnsi="Calibri" w:cs="Calibri"/>
                <w:sz w:val="20"/>
                <w:szCs w:val="20"/>
              </w:rPr>
              <w:t>İngilizce’nin</w:t>
            </w:r>
            <w:proofErr w:type="spellEnd"/>
            <w:r w:rsidRPr="005470F5">
              <w:rPr>
                <w:rFonts w:ascii="Calibri" w:eastAsiaTheme="minorEastAsia" w:hAnsi="Calibri" w:cs="Calibri"/>
                <w:sz w:val="20"/>
                <w:szCs w:val="20"/>
              </w:rPr>
              <w:t xml:space="preserve"> yapısal özellikleri, İngilizce ile Türkçe arasındaki temel farklar</w:t>
            </w:r>
          </w:p>
        </w:tc>
      </w:tr>
      <w:tr w:rsidR="00382B26" w:rsidRPr="005470F5" w14:paraId="508F1E0B"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57BC45A"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2.Hafta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82863F2"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 xml:space="preserve">*Be fiili, iyelik yapıları, zamirler, </w:t>
            </w:r>
            <w:proofErr w:type="spellStart"/>
            <w:r w:rsidRPr="005470F5">
              <w:rPr>
                <w:rFonts w:ascii="Calibri" w:eastAsiaTheme="minorEastAsia" w:hAnsi="Calibri" w:cs="Calibri"/>
                <w:sz w:val="20"/>
                <w:szCs w:val="20"/>
              </w:rPr>
              <w:t>have</w:t>
            </w:r>
            <w:proofErr w:type="spellEnd"/>
            <w:r w:rsidRPr="005470F5">
              <w:rPr>
                <w:rFonts w:ascii="Calibri" w:eastAsiaTheme="minorEastAsia" w:hAnsi="Calibri" w:cs="Calibri"/>
                <w:sz w:val="20"/>
                <w:szCs w:val="20"/>
              </w:rPr>
              <w:t xml:space="preserve"> </w:t>
            </w:r>
            <w:proofErr w:type="spellStart"/>
            <w:r w:rsidRPr="005470F5">
              <w:rPr>
                <w:rFonts w:ascii="Calibri" w:eastAsiaTheme="minorEastAsia" w:hAnsi="Calibri" w:cs="Calibri"/>
                <w:sz w:val="20"/>
                <w:szCs w:val="20"/>
              </w:rPr>
              <w:t>got</w:t>
            </w:r>
            <w:proofErr w:type="spellEnd"/>
            <w:r w:rsidRPr="005470F5">
              <w:rPr>
                <w:rFonts w:ascii="Calibri" w:eastAsiaTheme="minorEastAsia" w:hAnsi="Calibri" w:cs="Calibri"/>
                <w:sz w:val="20"/>
                <w:szCs w:val="20"/>
              </w:rPr>
              <w:t xml:space="preserve">/has </w:t>
            </w:r>
            <w:proofErr w:type="spellStart"/>
            <w:r w:rsidRPr="005470F5">
              <w:rPr>
                <w:rFonts w:ascii="Calibri" w:eastAsiaTheme="minorEastAsia" w:hAnsi="Calibri" w:cs="Calibri"/>
                <w:sz w:val="20"/>
                <w:szCs w:val="20"/>
              </w:rPr>
              <w:t>got</w:t>
            </w:r>
            <w:proofErr w:type="spellEnd"/>
            <w:r w:rsidRPr="005470F5">
              <w:rPr>
                <w:rFonts w:ascii="Calibri" w:eastAsiaTheme="minorEastAsia" w:hAnsi="Calibri" w:cs="Calibri"/>
                <w:sz w:val="20"/>
                <w:szCs w:val="20"/>
              </w:rPr>
              <w:t xml:space="preserve"> yapısı, </w:t>
            </w:r>
            <w:proofErr w:type="spellStart"/>
            <w:r w:rsidRPr="005470F5">
              <w:rPr>
                <w:rFonts w:ascii="Calibri" w:eastAsiaTheme="minorEastAsia" w:hAnsi="Calibri" w:cs="Calibri"/>
                <w:sz w:val="20"/>
                <w:szCs w:val="20"/>
              </w:rPr>
              <w:t>there+be</w:t>
            </w:r>
            <w:proofErr w:type="spellEnd"/>
            <w:r w:rsidRPr="005470F5">
              <w:rPr>
                <w:rFonts w:ascii="Calibri" w:eastAsiaTheme="minorEastAsia" w:hAnsi="Calibri" w:cs="Calibri"/>
                <w:sz w:val="20"/>
                <w:szCs w:val="20"/>
              </w:rPr>
              <w:t xml:space="preserve"> yapısı, soru kalıpları, soru kelimeleri.</w:t>
            </w:r>
          </w:p>
        </w:tc>
      </w:tr>
      <w:tr w:rsidR="00382B26" w:rsidRPr="005470F5" w14:paraId="71394483"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D8071C0"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3.Hafta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3989FD9"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*Dilbilgisi-Geniş zaman ve şimdiki zaman; İlgili kelime ve okuma çalışmaları.</w:t>
            </w:r>
          </w:p>
        </w:tc>
      </w:tr>
      <w:tr w:rsidR="00382B26" w:rsidRPr="005470F5" w14:paraId="7CFDD21D"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D063905"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4.Hafta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2C65028"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*Konuşma çalışması: Tartışma; Paragraf yazma çalışması</w:t>
            </w:r>
          </w:p>
        </w:tc>
      </w:tr>
      <w:tr w:rsidR="00382B26" w:rsidRPr="005470F5" w14:paraId="4B73D11B"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0729C98"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5.Hafta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7EE4903"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 xml:space="preserve">*Dilbilgisi-Geçmiş zaman ve geçmiş zamanın hikayesi; </w:t>
            </w:r>
            <w:proofErr w:type="spellStart"/>
            <w:r w:rsidRPr="005470F5">
              <w:rPr>
                <w:rFonts w:ascii="Calibri" w:eastAsiaTheme="minorEastAsia" w:hAnsi="Calibri" w:cs="Calibri"/>
                <w:sz w:val="20"/>
                <w:szCs w:val="20"/>
              </w:rPr>
              <w:t>When</w:t>
            </w:r>
            <w:proofErr w:type="spellEnd"/>
            <w:r w:rsidRPr="005470F5">
              <w:rPr>
                <w:rFonts w:ascii="Calibri" w:eastAsiaTheme="minorEastAsia" w:hAnsi="Calibri" w:cs="Calibri"/>
                <w:sz w:val="20"/>
                <w:szCs w:val="20"/>
              </w:rPr>
              <w:t>/</w:t>
            </w:r>
            <w:proofErr w:type="spellStart"/>
            <w:r w:rsidRPr="005470F5">
              <w:rPr>
                <w:rFonts w:ascii="Calibri" w:eastAsiaTheme="minorEastAsia" w:hAnsi="Calibri" w:cs="Calibri"/>
                <w:sz w:val="20"/>
                <w:szCs w:val="20"/>
              </w:rPr>
              <w:t>While</w:t>
            </w:r>
            <w:proofErr w:type="spellEnd"/>
            <w:r w:rsidRPr="005470F5">
              <w:rPr>
                <w:rFonts w:ascii="Calibri" w:eastAsiaTheme="minorEastAsia" w:hAnsi="Calibri" w:cs="Calibri"/>
                <w:sz w:val="20"/>
                <w:szCs w:val="20"/>
              </w:rPr>
              <w:t xml:space="preserve"> bağlaçları kullanılarak kurulan cümleler.</w:t>
            </w:r>
          </w:p>
        </w:tc>
      </w:tr>
      <w:tr w:rsidR="00382B26" w:rsidRPr="005470F5" w14:paraId="5654D304"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529CA8E"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6.Hafta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F4C89F2"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*Geçmiş hakkında konuşma</w:t>
            </w:r>
            <w:proofErr w:type="gramStart"/>
            <w:r w:rsidRPr="005470F5">
              <w:rPr>
                <w:rFonts w:ascii="Calibri" w:eastAsiaTheme="minorEastAsia" w:hAnsi="Calibri" w:cs="Calibri"/>
                <w:sz w:val="20"/>
                <w:szCs w:val="20"/>
              </w:rPr>
              <w:t>-“</w:t>
            </w:r>
            <w:proofErr w:type="spellStart"/>
            <w:proofErr w:type="gramEnd"/>
            <w:r w:rsidRPr="005470F5">
              <w:rPr>
                <w:rFonts w:ascii="Calibri" w:eastAsiaTheme="minorEastAsia" w:hAnsi="Calibri" w:cs="Calibri"/>
                <w:sz w:val="20"/>
                <w:szCs w:val="20"/>
              </w:rPr>
              <w:t>When</w:t>
            </w:r>
            <w:proofErr w:type="spellEnd"/>
            <w:r w:rsidRPr="005470F5">
              <w:rPr>
                <w:rFonts w:ascii="Calibri" w:eastAsiaTheme="minorEastAsia" w:hAnsi="Calibri" w:cs="Calibri"/>
                <w:sz w:val="20"/>
                <w:szCs w:val="20"/>
              </w:rPr>
              <w:t xml:space="preserve"> </w:t>
            </w:r>
            <w:proofErr w:type="spellStart"/>
            <w:r w:rsidRPr="005470F5">
              <w:rPr>
                <w:rFonts w:ascii="Calibri" w:eastAsiaTheme="minorEastAsia" w:hAnsi="Calibri" w:cs="Calibri"/>
                <w:sz w:val="20"/>
                <w:szCs w:val="20"/>
              </w:rPr>
              <w:t>did</w:t>
            </w:r>
            <w:proofErr w:type="spellEnd"/>
            <w:r w:rsidRPr="005470F5">
              <w:rPr>
                <w:rFonts w:ascii="Calibri" w:eastAsiaTheme="minorEastAsia" w:hAnsi="Calibri" w:cs="Calibri"/>
                <w:sz w:val="20"/>
                <w:szCs w:val="20"/>
              </w:rPr>
              <w:t xml:space="preserve"> </w:t>
            </w:r>
            <w:proofErr w:type="spellStart"/>
            <w:r w:rsidRPr="005470F5">
              <w:rPr>
                <w:rFonts w:ascii="Calibri" w:eastAsiaTheme="minorEastAsia" w:hAnsi="Calibri" w:cs="Calibri"/>
                <w:sz w:val="20"/>
                <w:szCs w:val="20"/>
              </w:rPr>
              <w:t>you</w:t>
            </w:r>
            <w:proofErr w:type="spellEnd"/>
            <w:r w:rsidRPr="005470F5">
              <w:rPr>
                <w:rFonts w:ascii="Calibri" w:eastAsiaTheme="minorEastAsia" w:hAnsi="Calibri" w:cs="Calibri"/>
                <w:sz w:val="20"/>
                <w:szCs w:val="20"/>
              </w:rPr>
              <w:t xml:space="preserve"> </w:t>
            </w:r>
            <w:proofErr w:type="spellStart"/>
            <w:r w:rsidRPr="005470F5">
              <w:rPr>
                <w:rFonts w:ascii="Calibri" w:eastAsiaTheme="minorEastAsia" w:hAnsi="Calibri" w:cs="Calibri"/>
                <w:sz w:val="20"/>
                <w:szCs w:val="20"/>
              </w:rPr>
              <w:t>last</w:t>
            </w:r>
            <w:proofErr w:type="spellEnd"/>
            <w:r w:rsidRPr="005470F5">
              <w:rPr>
                <w:rFonts w:ascii="Calibri" w:eastAsiaTheme="minorEastAsia" w:hAnsi="Calibri" w:cs="Calibri"/>
                <w:sz w:val="20"/>
                <w:szCs w:val="20"/>
              </w:rPr>
              <w:t>…?” soru kalıbı; Kelime çalışması</w:t>
            </w:r>
          </w:p>
        </w:tc>
      </w:tr>
      <w:tr w:rsidR="00382B26" w:rsidRPr="005470F5" w14:paraId="1375A6CB"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F3032F2"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7.Hafta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71F365F"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*Dilbilgisi-</w:t>
            </w:r>
            <w:proofErr w:type="spellStart"/>
            <w:r w:rsidRPr="005470F5">
              <w:rPr>
                <w:rFonts w:ascii="Calibri" w:eastAsiaTheme="minorEastAsia" w:hAnsi="Calibri" w:cs="Calibri"/>
                <w:sz w:val="20"/>
                <w:szCs w:val="20"/>
              </w:rPr>
              <w:t>Present</w:t>
            </w:r>
            <w:proofErr w:type="spellEnd"/>
            <w:r w:rsidRPr="005470F5">
              <w:rPr>
                <w:rFonts w:ascii="Calibri" w:eastAsiaTheme="minorEastAsia" w:hAnsi="Calibri" w:cs="Calibri"/>
                <w:sz w:val="20"/>
                <w:szCs w:val="20"/>
              </w:rPr>
              <w:t xml:space="preserve"> Perfect zaman; Kelime çalışması</w:t>
            </w:r>
          </w:p>
        </w:tc>
      </w:tr>
      <w:tr w:rsidR="00382B26" w:rsidRPr="005470F5" w14:paraId="35995CA8"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38C69C7"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8.Hafta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CC2BB54" w14:textId="77777777" w:rsidR="00382B26" w:rsidRPr="005470F5" w:rsidRDefault="1EC124FE" w:rsidP="3353D6E5">
            <w:pPr>
              <w:rPr>
                <w:rFonts w:ascii="Calibri" w:eastAsiaTheme="minorEastAsia" w:hAnsi="Calibri" w:cs="Calibri"/>
                <w:color w:val="000000" w:themeColor="text1"/>
                <w:sz w:val="20"/>
                <w:szCs w:val="20"/>
              </w:rPr>
            </w:pPr>
            <w:proofErr w:type="spellStart"/>
            <w:r w:rsidRPr="005470F5">
              <w:rPr>
                <w:rFonts w:ascii="Calibri" w:eastAsiaTheme="minorEastAsia" w:hAnsi="Calibri" w:cs="Calibri"/>
                <w:color w:val="000000" w:themeColor="text1"/>
                <w:sz w:val="20"/>
                <w:szCs w:val="20"/>
              </w:rPr>
              <w:t>Arasınav</w:t>
            </w:r>
            <w:proofErr w:type="spellEnd"/>
          </w:p>
        </w:tc>
      </w:tr>
      <w:tr w:rsidR="00382B26" w:rsidRPr="005470F5" w14:paraId="19F0E915"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7847C63"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9.Hafta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0A4B643"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*Okuma ve kelime çalışmaları; Dilbilgisi: Tavsiye verirken kullanılan yapılar</w:t>
            </w:r>
          </w:p>
        </w:tc>
      </w:tr>
      <w:tr w:rsidR="00382B26" w:rsidRPr="005470F5" w14:paraId="44A34292"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A2A7BB5"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10.Hafta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AD8A79E"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*Dilbilgisi-Sıfat cümlecikleri; Okuma ve konuşma çalışmaları</w:t>
            </w:r>
          </w:p>
        </w:tc>
      </w:tr>
      <w:tr w:rsidR="00382B26" w:rsidRPr="005470F5" w14:paraId="3FE02AFF"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63DC3A4"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11.Hafta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A8733EF"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*Okuma çalışması; Kelime çalışması</w:t>
            </w:r>
          </w:p>
        </w:tc>
      </w:tr>
      <w:tr w:rsidR="00382B26" w:rsidRPr="005470F5" w14:paraId="7DF121DF"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5DE43F1"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12.Hafta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AE13D16"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*Doğa hakkında konuşma; Kelime çalışması-Yerleri betimlemede kullanılan kelimeler</w:t>
            </w:r>
          </w:p>
        </w:tc>
      </w:tr>
      <w:tr w:rsidR="00382B26" w:rsidRPr="005470F5" w14:paraId="0C32F3D8"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6AD60A6"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13.Hafta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46184DD"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*Dilbilgisi-Karşılaştırma; Dilbilgisi-Gelecek zaman (</w:t>
            </w:r>
            <w:proofErr w:type="spellStart"/>
            <w:r w:rsidRPr="005470F5">
              <w:rPr>
                <w:rFonts w:ascii="Calibri" w:eastAsiaTheme="minorEastAsia" w:hAnsi="Calibri" w:cs="Calibri"/>
                <w:sz w:val="20"/>
                <w:szCs w:val="20"/>
              </w:rPr>
              <w:t>will</w:t>
            </w:r>
            <w:proofErr w:type="spellEnd"/>
            <w:r w:rsidRPr="005470F5">
              <w:rPr>
                <w:rFonts w:ascii="Calibri" w:eastAsiaTheme="minorEastAsia" w:hAnsi="Calibri" w:cs="Calibri"/>
                <w:sz w:val="20"/>
                <w:szCs w:val="20"/>
              </w:rPr>
              <w:t xml:space="preserve"> ve </w:t>
            </w:r>
            <w:proofErr w:type="spellStart"/>
            <w:r w:rsidRPr="005470F5">
              <w:rPr>
                <w:rFonts w:ascii="Calibri" w:eastAsiaTheme="minorEastAsia" w:hAnsi="Calibri" w:cs="Calibri"/>
                <w:sz w:val="20"/>
                <w:szCs w:val="20"/>
              </w:rPr>
              <w:t>going</w:t>
            </w:r>
            <w:proofErr w:type="spellEnd"/>
            <w:r w:rsidRPr="005470F5">
              <w:rPr>
                <w:rFonts w:ascii="Calibri" w:eastAsiaTheme="minorEastAsia" w:hAnsi="Calibri" w:cs="Calibri"/>
                <w:sz w:val="20"/>
                <w:szCs w:val="20"/>
              </w:rPr>
              <w:t xml:space="preserve"> </w:t>
            </w:r>
            <w:proofErr w:type="spellStart"/>
            <w:r w:rsidRPr="005470F5">
              <w:rPr>
                <w:rFonts w:ascii="Calibri" w:eastAsiaTheme="minorEastAsia" w:hAnsi="Calibri" w:cs="Calibri"/>
                <w:sz w:val="20"/>
                <w:szCs w:val="20"/>
              </w:rPr>
              <w:t>to</w:t>
            </w:r>
            <w:proofErr w:type="spellEnd"/>
            <w:r w:rsidRPr="005470F5">
              <w:rPr>
                <w:rFonts w:ascii="Calibri" w:eastAsiaTheme="minorEastAsia" w:hAnsi="Calibri" w:cs="Calibri"/>
                <w:sz w:val="20"/>
                <w:szCs w:val="20"/>
              </w:rPr>
              <w:t xml:space="preserve"> yapıları)</w:t>
            </w:r>
          </w:p>
        </w:tc>
      </w:tr>
      <w:tr w:rsidR="00382B26" w:rsidRPr="005470F5" w14:paraId="4DB91D1C"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9C16BFB"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14.Hafta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C582CBD"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*Geleceğe dair tahminler; İlgili okuma ve kelime çalışmaları</w:t>
            </w:r>
          </w:p>
        </w:tc>
      </w:tr>
      <w:tr w:rsidR="00382B26" w:rsidRPr="005470F5" w14:paraId="6E9F6747"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19E9BD4"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15.Hafta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CCCF9FE"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*Dilbilgisi-</w:t>
            </w:r>
            <w:proofErr w:type="spellStart"/>
            <w:r w:rsidRPr="005470F5">
              <w:rPr>
                <w:rFonts w:ascii="Calibri" w:eastAsiaTheme="minorEastAsia" w:hAnsi="Calibri" w:cs="Calibri"/>
                <w:sz w:val="20"/>
                <w:szCs w:val="20"/>
              </w:rPr>
              <w:t>Kiplikler</w:t>
            </w:r>
            <w:proofErr w:type="spellEnd"/>
            <w:r w:rsidRPr="005470F5">
              <w:rPr>
                <w:rFonts w:ascii="Calibri" w:eastAsiaTheme="minorEastAsia" w:hAnsi="Calibri" w:cs="Calibri"/>
                <w:sz w:val="20"/>
                <w:szCs w:val="20"/>
              </w:rPr>
              <w:t xml:space="preserve"> (</w:t>
            </w:r>
            <w:proofErr w:type="spellStart"/>
            <w:r w:rsidRPr="005470F5">
              <w:rPr>
                <w:rFonts w:ascii="Calibri" w:eastAsiaTheme="minorEastAsia" w:hAnsi="Calibri" w:cs="Calibri"/>
                <w:sz w:val="20"/>
                <w:szCs w:val="20"/>
              </w:rPr>
              <w:t>may</w:t>
            </w:r>
            <w:proofErr w:type="spellEnd"/>
            <w:r w:rsidRPr="005470F5">
              <w:rPr>
                <w:rFonts w:ascii="Calibri" w:eastAsiaTheme="minorEastAsia" w:hAnsi="Calibri" w:cs="Calibri"/>
                <w:sz w:val="20"/>
                <w:szCs w:val="20"/>
              </w:rPr>
              <w:t>/</w:t>
            </w:r>
            <w:proofErr w:type="spellStart"/>
            <w:r w:rsidRPr="005470F5">
              <w:rPr>
                <w:rFonts w:ascii="Calibri" w:eastAsiaTheme="minorEastAsia" w:hAnsi="Calibri" w:cs="Calibri"/>
                <w:sz w:val="20"/>
                <w:szCs w:val="20"/>
              </w:rPr>
              <w:t>might</w:t>
            </w:r>
            <w:proofErr w:type="spellEnd"/>
            <w:r w:rsidRPr="005470F5">
              <w:rPr>
                <w:rFonts w:ascii="Calibri" w:eastAsiaTheme="minorEastAsia" w:hAnsi="Calibri" w:cs="Calibri"/>
                <w:sz w:val="20"/>
                <w:szCs w:val="20"/>
              </w:rPr>
              <w:t>/can); Gelecek hakkında konuşma.</w:t>
            </w:r>
          </w:p>
        </w:tc>
      </w:tr>
      <w:tr w:rsidR="00382B26" w:rsidRPr="005470F5" w14:paraId="2A00C537"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449FF1C"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5CCB9CD" w14:textId="77777777" w:rsidR="00382B26" w:rsidRPr="005470F5" w:rsidRDefault="1EC124FE" w:rsidP="3353D6E5">
            <w:pPr>
              <w:rPr>
                <w:rFonts w:ascii="Calibri" w:eastAsiaTheme="minorEastAsia" w:hAnsi="Calibri" w:cs="Calibri"/>
                <w:color w:val="000000" w:themeColor="text1"/>
                <w:sz w:val="20"/>
                <w:szCs w:val="20"/>
              </w:rPr>
            </w:pPr>
            <w:r w:rsidRPr="005470F5">
              <w:rPr>
                <w:rFonts w:ascii="Calibri" w:eastAsiaTheme="minorEastAsia" w:hAnsi="Calibri" w:cs="Calibri"/>
                <w:sz w:val="20"/>
                <w:szCs w:val="20"/>
              </w:rPr>
              <w:t>Final Sınavı</w:t>
            </w:r>
          </w:p>
        </w:tc>
      </w:tr>
    </w:tbl>
    <w:p w14:paraId="7A9A9D5A" w14:textId="77777777" w:rsidR="00382B26" w:rsidRPr="005470F5" w:rsidRDefault="00382B26" w:rsidP="3353D6E5">
      <w:pPr>
        <w:rPr>
          <w:rFonts w:ascii="Calibri" w:eastAsiaTheme="minorEastAsia" w:hAnsi="Calibri" w:cs="Calibri"/>
          <w:color w:val="000000" w:themeColor="text1"/>
          <w:sz w:val="20"/>
          <w:szCs w:val="20"/>
        </w:rPr>
      </w:pPr>
    </w:p>
    <w:p w14:paraId="189385C0" w14:textId="77777777" w:rsidR="00382B26" w:rsidRPr="005470F5" w:rsidRDefault="1EC124FE" w:rsidP="3353D6E5">
      <w:pPr>
        <w:jc w:val="both"/>
        <w:rPr>
          <w:rFonts w:ascii="Calibri" w:eastAsiaTheme="minorEastAsia" w:hAnsi="Calibri" w:cs="Calibri"/>
          <w:color w:val="000000" w:themeColor="text1"/>
          <w:sz w:val="20"/>
          <w:szCs w:val="20"/>
        </w:rPr>
      </w:pPr>
      <w:r w:rsidRPr="005470F5">
        <w:rPr>
          <w:rFonts w:ascii="Calibri" w:eastAsiaTheme="minorEastAsia" w:hAnsi="Calibri" w:cs="Calibri"/>
          <w:color w:val="000000" w:themeColor="text1"/>
          <w:sz w:val="20"/>
          <w:szCs w:val="20"/>
        </w:rPr>
        <w:t>DERSİN ÖĞRENME KAZANIMLARININ PROGRAM ÇIKTILARI İLE İLİŞKİSİ</w:t>
      </w: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25453A7E" w14:textId="77777777" w:rsidTr="3353D6E5">
        <w:tc>
          <w:tcPr>
            <w:tcW w:w="554" w:type="dxa"/>
          </w:tcPr>
          <w:p w14:paraId="6E7EDA8F" w14:textId="77777777" w:rsidR="00382B26" w:rsidRPr="005470F5" w:rsidRDefault="00382B26" w:rsidP="3353D6E5">
            <w:pPr>
              <w:rPr>
                <w:rFonts w:ascii="Calibri" w:eastAsiaTheme="minorEastAsia" w:hAnsi="Calibri" w:cs="Calibri"/>
                <w:sz w:val="20"/>
                <w:szCs w:val="20"/>
              </w:rPr>
            </w:pPr>
          </w:p>
        </w:tc>
        <w:tc>
          <w:tcPr>
            <w:tcW w:w="525" w:type="dxa"/>
          </w:tcPr>
          <w:p w14:paraId="1393888D"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rPr>
              <w:t>PÇ1</w:t>
            </w:r>
          </w:p>
        </w:tc>
        <w:tc>
          <w:tcPr>
            <w:tcW w:w="525" w:type="dxa"/>
          </w:tcPr>
          <w:p w14:paraId="1DEA5294"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rPr>
              <w:t>PÇ2</w:t>
            </w:r>
          </w:p>
        </w:tc>
        <w:tc>
          <w:tcPr>
            <w:tcW w:w="524" w:type="dxa"/>
          </w:tcPr>
          <w:p w14:paraId="416ECAF0"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rPr>
              <w:t>PÇ3</w:t>
            </w:r>
          </w:p>
        </w:tc>
        <w:tc>
          <w:tcPr>
            <w:tcW w:w="524" w:type="dxa"/>
          </w:tcPr>
          <w:p w14:paraId="526C247D"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rPr>
              <w:t>PÇ4</w:t>
            </w:r>
          </w:p>
        </w:tc>
        <w:tc>
          <w:tcPr>
            <w:tcW w:w="524" w:type="dxa"/>
          </w:tcPr>
          <w:p w14:paraId="19C0BE4F"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rPr>
              <w:t>PÇ5</w:t>
            </w:r>
          </w:p>
        </w:tc>
        <w:tc>
          <w:tcPr>
            <w:tcW w:w="524" w:type="dxa"/>
          </w:tcPr>
          <w:p w14:paraId="12518996"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rPr>
              <w:t>PÇ6</w:t>
            </w:r>
          </w:p>
        </w:tc>
        <w:tc>
          <w:tcPr>
            <w:tcW w:w="524" w:type="dxa"/>
          </w:tcPr>
          <w:p w14:paraId="5D17EB66"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rPr>
              <w:t>PÇ7</w:t>
            </w:r>
          </w:p>
        </w:tc>
        <w:tc>
          <w:tcPr>
            <w:tcW w:w="524" w:type="dxa"/>
          </w:tcPr>
          <w:p w14:paraId="79AE92D3"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rPr>
              <w:t>PÇ8</w:t>
            </w:r>
          </w:p>
        </w:tc>
        <w:tc>
          <w:tcPr>
            <w:tcW w:w="524" w:type="dxa"/>
          </w:tcPr>
          <w:p w14:paraId="3943A2A3"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rPr>
              <w:t>PÇ9</w:t>
            </w:r>
          </w:p>
        </w:tc>
        <w:tc>
          <w:tcPr>
            <w:tcW w:w="624" w:type="dxa"/>
          </w:tcPr>
          <w:p w14:paraId="72C315F6"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rPr>
              <w:t>PÇ10</w:t>
            </w:r>
          </w:p>
        </w:tc>
        <w:tc>
          <w:tcPr>
            <w:tcW w:w="624" w:type="dxa"/>
          </w:tcPr>
          <w:p w14:paraId="412E7AE6"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rPr>
              <w:t>PÇ11</w:t>
            </w:r>
          </w:p>
        </w:tc>
        <w:tc>
          <w:tcPr>
            <w:tcW w:w="624" w:type="dxa"/>
          </w:tcPr>
          <w:p w14:paraId="2F2D9F33"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rPr>
              <w:t>PÇ12</w:t>
            </w:r>
          </w:p>
        </w:tc>
        <w:tc>
          <w:tcPr>
            <w:tcW w:w="624" w:type="dxa"/>
          </w:tcPr>
          <w:p w14:paraId="0441329C"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rPr>
              <w:t>PÇ13</w:t>
            </w:r>
          </w:p>
        </w:tc>
        <w:tc>
          <w:tcPr>
            <w:tcW w:w="624" w:type="dxa"/>
          </w:tcPr>
          <w:p w14:paraId="543F3E4C"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rPr>
              <w:t>PÇ14</w:t>
            </w:r>
          </w:p>
        </w:tc>
        <w:tc>
          <w:tcPr>
            <w:tcW w:w="624" w:type="dxa"/>
          </w:tcPr>
          <w:p w14:paraId="1945C938"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rPr>
              <w:t>PÇ15</w:t>
            </w:r>
          </w:p>
        </w:tc>
      </w:tr>
      <w:tr w:rsidR="00382B26" w:rsidRPr="005470F5" w14:paraId="220B0376" w14:textId="77777777" w:rsidTr="3353D6E5">
        <w:tc>
          <w:tcPr>
            <w:tcW w:w="554" w:type="dxa"/>
          </w:tcPr>
          <w:p w14:paraId="6BE1C2BF"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sz w:val="20"/>
                <w:szCs w:val="20"/>
              </w:rPr>
              <w:t>ÖÇ1</w:t>
            </w:r>
          </w:p>
        </w:tc>
        <w:tc>
          <w:tcPr>
            <w:tcW w:w="525" w:type="dxa"/>
          </w:tcPr>
          <w:p w14:paraId="4EF90475"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color w:val="333333"/>
                <w:sz w:val="20"/>
                <w:szCs w:val="20"/>
              </w:rPr>
              <w:t>2</w:t>
            </w:r>
          </w:p>
        </w:tc>
        <w:tc>
          <w:tcPr>
            <w:tcW w:w="525" w:type="dxa"/>
          </w:tcPr>
          <w:p w14:paraId="422CEC13"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color w:val="333333"/>
                <w:sz w:val="20"/>
                <w:szCs w:val="20"/>
              </w:rPr>
              <w:t>2</w:t>
            </w:r>
          </w:p>
        </w:tc>
        <w:tc>
          <w:tcPr>
            <w:tcW w:w="524" w:type="dxa"/>
          </w:tcPr>
          <w:p w14:paraId="50695A23"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color w:val="333333"/>
                <w:sz w:val="20"/>
                <w:szCs w:val="20"/>
              </w:rPr>
              <w:t>0</w:t>
            </w:r>
          </w:p>
        </w:tc>
        <w:tc>
          <w:tcPr>
            <w:tcW w:w="524" w:type="dxa"/>
          </w:tcPr>
          <w:p w14:paraId="74B3C442"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color w:val="333333"/>
                <w:sz w:val="20"/>
                <w:szCs w:val="20"/>
              </w:rPr>
              <w:t>3</w:t>
            </w:r>
          </w:p>
        </w:tc>
        <w:tc>
          <w:tcPr>
            <w:tcW w:w="524" w:type="dxa"/>
          </w:tcPr>
          <w:p w14:paraId="2F7D061F"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color w:val="333333"/>
                <w:sz w:val="20"/>
                <w:szCs w:val="20"/>
              </w:rPr>
              <w:t>3</w:t>
            </w:r>
          </w:p>
        </w:tc>
        <w:tc>
          <w:tcPr>
            <w:tcW w:w="524" w:type="dxa"/>
          </w:tcPr>
          <w:p w14:paraId="6A60ADB3"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color w:val="333333"/>
                <w:sz w:val="20"/>
                <w:szCs w:val="20"/>
              </w:rPr>
              <w:t>0</w:t>
            </w:r>
          </w:p>
        </w:tc>
        <w:tc>
          <w:tcPr>
            <w:tcW w:w="524" w:type="dxa"/>
          </w:tcPr>
          <w:p w14:paraId="19F48F16"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color w:val="333333"/>
                <w:sz w:val="20"/>
                <w:szCs w:val="20"/>
              </w:rPr>
              <w:t>4</w:t>
            </w:r>
          </w:p>
        </w:tc>
        <w:tc>
          <w:tcPr>
            <w:tcW w:w="524" w:type="dxa"/>
          </w:tcPr>
          <w:p w14:paraId="5621F76A"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color w:val="333333"/>
                <w:sz w:val="20"/>
                <w:szCs w:val="20"/>
              </w:rPr>
              <w:t>0</w:t>
            </w:r>
          </w:p>
        </w:tc>
        <w:tc>
          <w:tcPr>
            <w:tcW w:w="524" w:type="dxa"/>
          </w:tcPr>
          <w:p w14:paraId="701D6EBA"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color w:val="333333"/>
                <w:sz w:val="20"/>
                <w:szCs w:val="20"/>
              </w:rPr>
              <w:t>5</w:t>
            </w:r>
          </w:p>
        </w:tc>
        <w:tc>
          <w:tcPr>
            <w:tcW w:w="624" w:type="dxa"/>
          </w:tcPr>
          <w:p w14:paraId="342DD1E1"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color w:val="333333"/>
                <w:sz w:val="20"/>
                <w:szCs w:val="20"/>
              </w:rPr>
              <w:t>0</w:t>
            </w:r>
          </w:p>
        </w:tc>
        <w:tc>
          <w:tcPr>
            <w:tcW w:w="624" w:type="dxa"/>
          </w:tcPr>
          <w:p w14:paraId="5CD96566"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color w:val="333333"/>
                <w:sz w:val="20"/>
                <w:szCs w:val="20"/>
              </w:rPr>
              <w:t>0</w:t>
            </w:r>
          </w:p>
        </w:tc>
        <w:tc>
          <w:tcPr>
            <w:tcW w:w="624" w:type="dxa"/>
          </w:tcPr>
          <w:p w14:paraId="1B13F0E5"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color w:val="333333"/>
                <w:sz w:val="20"/>
                <w:szCs w:val="20"/>
              </w:rPr>
              <w:t>5</w:t>
            </w:r>
          </w:p>
        </w:tc>
        <w:tc>
          <w:tcPr>
            <w:tcW w:w="624" w:type="dxa"/>
          </w:tcPr>
          <w:p w14:paraId="670D37D0"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color w:val="333333"/>
                <w:sz w:val="20"/>
                <w:szCs w:val="20"/>
              </w:rPr>
              <w:t>0</w:t>
            </w:r>
          </w:p>
        </w:tc>
        <w:tc>
          <w:tcPr>
            <w:tcW w:w="624" w:type="dxa"/>
          </w:tcPr>
          <w:p w14:paraId="0123105E"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color w:val="333333"/>
                <w:sz w:val="20"/>
                <w:szCs w:val="20"/>
              </w:rPr>
              <w:t>0</w:t>
            </w:r>
          </w:p>
        </w:tc>
        <w:tc>
          <w:tcPr>
            <w:tcW w:w="624" w:type="dxa"/>
          </w:tcPr>
          <w:p w14:paraId="3937858B" w14:textId="77777777" w:rsidR="00382B26" w:rsidRPr="005470F5" w:rsidRDefault="1EC124FE" w:rsidP="3353D6E5">
            <w:pPr>
              <w:rPr>
                <w:rFonts w:ascii="Calibri" w:eastAsiaTheme="minorEastAsia" w:hAnsi="Calibri" w:cs="Calibri"/>
                <w:sz w:val="20"/>
                <w:szCs w:val="20"/>
              </w:rPr>
            </w:pPr>
            <w:r w:rsidRPr="005470F5">
              <w:rPr>
                <w:rFonts w:ascii="Calibri" w:eastAsiaTheme="minorEastAsia" w:hAnsi="Calibri" w:cs="Calibri"/>
                <w:color w:val="333333"/>
                <w:sz w:val="20"/>
                <w:szCs w:val="20"/>
              </w:rPr>
              <w:t>4</w:t>
            </w:r>
          </w:p>
        </w:tc>
      </w:tr>
    </w:tbl>
    <w:p w14:paraId="1B907C45" w14:textId="77777777" w:rsidR="00382B26" w:rsidRPr="005470F5" w:rsidRDefault="00382B26" w:rsidP="3353D6E5">
      <w:pPr>
        <w:jc w:val="both"/>
        <w:rPr>
          <w:rFonts w:ascii="Calibri" w:eastAsiaTheme="minorEastAsia" w:hAnsi="Calibri" w:cs="Calibri"/>
          <w:color w:val="000000" w:themeColor="text1"/>
          <w:sz w:val="20"/>
          <w:szCs w:val="20"/>
        </w:rPr>
      </w:pPr>
    </w:p>
    <w:p w14:paraId="10FC119A" w14:textId="77777777" w:rsidR="00382B26" w:rsidRPr="005470F5" w:rsidRDefault="00382B26" w:rsidP="3353D6E5">
      <w:pPr>
        <w:jc w:val="both"/>
        <w:rPr>
          <w:rFonts w:ascii="Calibri" w:eastAsiaTheme="minorEastAsia" w:hAnsi="Calibri" w:cs="Calibri"/>
          <w:color w:val="000000" w:themeColor="text1"/>
          <w:sz w:val="20"/>
          <w:szCs w:val="20"/>
        </w:rPr>
      </w:pPr>
    </w:p>
    <w:p w14:paraId="313BECB4" w14:textId="77777777" w:rsidR="00382B26" w:rsidRPr="005470F5" w:rsidRDefault="00382B26" w:rsidP="3353D6E5">
      <w:pPr>
        <w:jc w:val="both"/>
        <w:rPr>
          <w:rFonts w:ascii="Calibri" w:eastAsiaTheme="minorEastAsia" w:hAnsi="Calibri" w:cs="Calibri"/>
          <w:color w:val="000000" w:themeColor="text1"/>
          <w:sz w:val="20"/>
          <w:szCs w:val="20"/>
        </w:rPr>
      </w:pPr>
    </w:p>
    <w:p w14:paraId="62F4923A" w14:textId="77777777" w:rsidR="00382B26" w:rsidRPr="005470F5" w:rsidRDefault="00382B26" w:rsidP="3353D6E5">
      <w:pPr>
        <w:jc w:val="both"/>
        <w:rPr>
          <w:rFonts w:ascii="Calibri" w:eastAsiaTheme="minorEastAsia" w:hAnsi="Calibri" w:cs="Calibri"/>
          <w:color w:val="000000" w:themeColor="text1"/>
          <w:sz w:val="20"/>
          <w:szCs w:val="20"/>
        </w:rPr>
      </w:pPr>
    </w:p>
    <w:p w14:paraId="5B9A96EE" w14:textId="77777777" w:rsidR="00382B26" w:rsidRPr="005470F5" w:rsidRDefault="00382B26" w:rsidP="3353D6E5">
      <w:pPr>
        <w:jc w:val="both"/>
        <w:rPr>
          <w:rFonts w:ascii="Calibri" w:eastAsiaTheme="minorEastAsia" w:hAnsi="Calibri" w:cs="Calibri"/>
          <w:color w:val="000000" w:themeColor="text1"/>
          <w:sz w:val="20"/>
          <w:szCs w:val="20"/>
        </w:rPr>
      </w:pPr>
    </w:p>
    <w:p w14:paraId="549D1CD3" w14:textId="0C4A4575" w:rsidR="00382B26" w:rsidRPr="005470F5" w:rsidRDefault="00382B26" w:rsidP="3353D6E5">
      <w:pPr>
        <w:jc w:val="both"/>
        <w:rPr>
          <w:rFonts w:ascii="Calibri" w:eastAsiaTheme="minorEastAsia" w:hAnsi="Calibri" w:cs="Calibri"/>
          <w:color w:val="000000" w:themeColor="text1"/>
          <w:sz w:val="20"/>
          <w:szCs w:val="20"/>
        </w:rPr>
      </w:pPr>
    </w:p>
    <w:p w14:paraId="185761D0" w14:textId="4FC5ECF2" w:rsidR="000F02FE" w:rsidRPr="005470F5" w:rsidRDefault="000F02FE" w:rsidP="3353D6E5">
      <w:pPr>
        <w:jc w:val="both"/>
        <w:rPr>
          <w:rFonts w:ascii="Calibri" w:eastAsiaTheme="minorEastAsia" w:hAnsi="Calibri" w:cs="Calibri"/>
          <w:color w:val="000000" w:themeColor="text1"/>
          <w:sz w:val="20"/>
          <w:szCs w:val="20"/>
        </w:rPr>
      </w:pPr>
    </w:p>
    <w:p w14:paraId="771FE524" w14:textId="0753A2EF" w:rsidR="000F02FE" w:rsidRPr="005470F5" w:rsidRDefault="000F02FE" w:rsidP="3353D6E5">
      <w:pPr>
        <w:jc w:val="both"/>
        <w:rPr>
          <w:rFonts w:ascii="Calibri" w:eastAsiaTheme="minorEastAsia" w:hAnsi="Calibri" w:cs="Calibri"/>
          <w:color w:val="000000" w:themeColor="text1"/>
          <w:sz w:val="20"/>
          <w:szCs w:val="20"/>
        </w:rPr>
      </w:pPr>
    </w:p>
    <w:p w14:paraId="2E9E7022" w14:textId="47A20206" w:rsidR="000F02FE" w:rsidRPr="005470F5" w:rsidRDefault="000F02FE" w:rsidP="3353D6E5">
      <w:pPr>
        <w:jc w:val="both"/>
        <w:rPr>
          <w:rFonts w:ascii="Calibri" w:eastAsiaTheme="minorEastAsia" w:hAnsi="Calibri" w:cs="Calibri"/>
          <w:color w:val="000000" w:themeColor="text1"/>
          <w:sz w:val="20"/>
          <w:szCs w:val="20"/>
        </w:rPr>
      </w:pPr>
    </w:p>
    <w:p w14:paraId="2D347287" w14:textId="0D80FCF7" w:rsidR="000F02FE" w:rsidRPr="005470F5" w:rsidRDefault="000F02FE" w:rsidP="3353D6E5">
      <w:pPr>
        <w:jc w:val="both"/>
        <w:rPr>
          <w:rFonts w:ascii="Calibri" w:eastAsiaTheme="minorEastAsia" w:hAnsi="Calibri" w:cs="Calibri"/>
          <w:color w:val="000000" w:themeColor="text1"/>
          <w:sz w:val="20"/>
          <w:szCs w:val="20"/>
        </w:rPr>
      </w:pPr>
    </w:p>
    <w:p w14:paraId="28753A37" w14:textId="483D44A3" w:rsidR="000F02FE" w:rsidRPr="005470F5" w:rsidRDefault="000F02FE" w:rsidP="3353D6E5">
      <w:pPr>
        <w:jc w:val="both"/>
        <w:rPr>
          <w:rFonts w:ascii="Calibri" w:eastAsiaTheme="minorEastAsia" w:hAnsi="Calibri" w:cs="Calibri"/>
          <w:color w:val="000000" w:themeColor="text1"/>
          <w:sz w:val="20"/>
          <w:szCs w:val="20"/>
        </w:rPr>
      </w:pPr>
    </w:p>
    <w:p w14:paraId="717F0AC9" w14:textId="4C76A6FB" w:rsidR="000F02FE" w:rsidRPr="005470F5" w:rsidRDefault="000F02FE" w:rsidP="3353D6E5">
      <w:pPr>
        <w:jc w:val="both"/>
        <w:rPr>
          <w:rFonts w:ascii="Calibri" w:eastAsiaTheme="minorEastAsia" w:hAnsi="Calibri" w:cs="Calibri"/>
          <w:color w:val="000000" w:themeColor="text1"/>
          <w:sz w:val="20"/>
          <w:szCs w:val="20"/>
        </w:rPr>
      </w:pPr>
    </w:p>
    <w:p w14:paraId="7EF0C671" w14:textId="77C00A74" w:rsidR="000F02FE" w:rsidRPr="005470F5" w:rsidRDefault="000F02FE" w:rsidP="3353D6E5">
      <w:pPr>
        <w:jc w:val="both"/>
        <w:rPr>
          <w:rFonts w:ascii="Calibri" w:eastAsiaTheme="minorEastAsia" w:hAnsi="Calibri" w:cs="Calibri"/>
          <w:color w:val="000000" w:themeColor="text1"/>
          <w:sz w:val="20"/>
          <w:szCs w:val="20"/>
        </w:rPr>
      </w:pPr>
    </w:p>
    <w:p w14:paraId="1D5E0817" w14:textId="109449A5" w:rsidR="000F02FE" w:rsidRPr="005470F5" w:rsidRDefault="000F02FE" w:rsidP="3353D6E5">
      <w:pPr>
        <w:jc w:val="both"/>
        <w:rPr>
          <w:rFonts w:ascii="Calibri" w:eastAsiaTheme="minorEastAsia" w:hAnsi="Calibri" w:cs="Calibri"/>
          <w:color w:val="000000" w:themeColor="text1"/>
          <w:sz w:val="20"/>
          <w:szCs w:val="20"/>
        </w:rPr>
      </w:pPr>
    </w:p>
    <w:p w14:paraId="23D9EA54" w14:textId="2F1861CC" w:rsidR="000F02FE" w:rsidRPr="005470F5" w:rsidRDefault="000F02FE" w:rsidP="3353D6E5">
      <w:pPr>
        <w:jc w:val="both"/>
        <w:rPr>
          <w:rFonts w:ascii="Calibri" w:eastAsiaTheme="minorEastAsia" w:hAnsi="Calibri" w:cs="Calibri"/>
          <w:color w:val="000000" w:themeColor="text1"/>
          <w:sz w:val="20"/>
          <w:szCs w:val="20"/>
        </w:rPr>
      </w:pPr>
    </w:p>
    <w:p w14:paraId="556C8BE0" w14:textId="28CCD659" w:rsidR="000F02FE" w:rsidRPr="005470F5" w:rsidRDefault="000F02FE" w:rsidP="3353D6E5">
      <w:pPr>
        <w:jc w:val="both"/>
        <w:rPr>
          <w:rFonts w:ascii="Calibri" w:eastAsiaTheme="minorEastAsia" w:hAnsi="Calibri" w:cs="Calibri"/>
          <w:color w:val="000000" w:themeColor="text1"/>
          <w:sz w:val="20"/>
          <w:szCs w:val="20"/>
        </w:rPr>
      </w:pPr>
    </w:p>
    <w:p w14:paraId="5547D153" w14:textId="062AF9BC" w:rsidR="000F02FE" w:rsidRPr="005470F5" w:rsidRDefault="000F02FE" w:rsidP="3353D6E5">
      <w:pPr>
        <w:jc w:val="both"/>
        <w:rPr>
          <w:rFonts w:ascii="Calibri" w:eastAsiaTheme="minorEastAsia" w:hAnsi="Calibri" w:cs="Calibri"/>
          <w:color w:val="000000" w:themeColor="text1"/>
          <w:sz w:val="20"/>
          <w:szCs w:val="20"/>
        </w:rPr>
      </w:pPr>
    </w:p>
    <w:p w14:paraId="39BB55BF" w14:textId="7A0B2730" w:rsidR="000F02FE" w:rsidRPr="005470F5" w:rsidRDefault="000F02FE" w:rsidP="3353D6E5">
      <w:pPr>
        <w:jc w:val="both"/>
        <w:rPr>
          <w:rFonts w:ascii="Calibri" w:eastAsiaTheme="minorEastAsia" w:hAnsi="Calibri" w:cs="Calibri"/>
          <w:color w:val="000000" w:themeColor="text1"/>
          <w:sz w:val="20"/>
          <w:szCs w:val="20"/>
        </w:rPr>
      </w:pPr>
    </w:p>
    <w:p w14:paraId="18EB48B6" w14:textId="055D999A" w:rsidR="000F02FE" w:rsidRPr="005470F5" w:rsidRDefault="000F02FE" w:rsidP="3353D6E5">
      <w:pPr>
        <w:jc w:val="both"/>
        <w:rPr>
          <w:rFonts w:ascii="Calibri" w:eastAsiaTheme="minorEastAsia" w:hAnsi="Calibri" w:cs="Calibri"/>
          <w:color w:val="000000" w:themeColor="text1"/>
          <w:sz w:val="20"/>
          <w:szCs w:val="20"/>
        </w:rPr>
      </w:pPr>
    </w:p>
    <w:p w14:paraId="72DA6509" w14:textId="260E1D02" w:rsidR="000F02FE" w:rsidRPr="005470F5" w:rsidRDefault="000F02FE" w:rsidP="3353D6E5">
      <w:pPr>
        <w:jc w:val="both"/>
        <w:rPr>
          <w:rFonts w:ascii="Calibri" w:eastAsiaTheme="minorEastAsia" w:hAnsi="Calibri" w:cs="Calibri"/>
          <w:color w:val="000000" w:themeColor="text1"/>
          <w:sz w:val="20"/>
          <w:szCs w:val="20"/>
        </w:rPr>
      </w:pPr>
    </w:p>
    <w:p w14:paraId="067B98A4" w14:textId="581B3B6C" w:rsidR="000F02FE" w:rsidRPr="005470F5" w:rsidRDefault="000F02FE" w:rsidP="3353D6E5">
      <w:pPr>
        <w:jc w:val="both"/>
        <w:rPr>
          <w:rFonts w:ascii="Calibri" w:eastAsiaTheme="minorEastAsia" w:hAnsi="Calibri" w:cs="Calibri"/>
          <w:color w:val="000000" w:themeColor="text1"/>
          <w:sz w:val="20"/>
          <w:szCs w:val="20"/>
        </w:rPr>
      </w:pPr>
    </w:p>
    <w:p w14:paraId="27C38EDA" w14:textId="23B00699" w:rsidR="000F02FE" w:rsidRPr="005470F5" w:rsidRDefault="000F02FE" w:rsidP="3353D6E5">
      <w:pPr>
        <w:jc w:val="both"/>
        <w:rPr>
          <w:rFonts w:ascii="Calibri" w:eastAsiaTheme="minorEastAsia" w:hAnsi="Calibri" w:cs="Calibri"/>
          <w:color w:val="000000" w:themeColor="text1"/>
          <w:sz w:val="20"/>
          <w:szCs w:val="20"/>
        </w:rPr>
      </w:pPr>
    </w:p>
    <w:p w14:paraId="32F9F3EC" w14:textId="326A4E3F" w:rsidR="000F02FE" w:rsidRPr="005470F5" w:rsidRDefault="000F02FE" w:rsidP="3353D6E5">
      <w:pPr>
        <w:jc w:val="both"/>
        <w:rPr>
          <w:rFonts w:ascii="Calibri" w:eastAsiaTheme="minorEastAsia" w:hAnsi="Calibri" w:cs="Calibri"/>
          <w:color w:val="000000" w:themeColor="text1"/>
          <w:sz w:val="20"/>
          <w:szCs w:val="20"/>
        </w:rPr>
      </w:pPr>
    </w:p>
    <w:p w14:paraId="3348A3E0" w14:textId="076E9A2A" w:rsidR="000F02FE" w:rsidRPr="005470F5" w:rsidRDefault="000F02FE" w:rsidP="3353D6E5">
      <w:pPr>
        <w:jc w:val="both"/>
        <w:rPr>
          <w:rFonts w:ascii="Calibri" w:eastAsiaTheme="minorEastAsia" w:hAnsi="Calibri" w:cs="Calibri"/>
          <w:color w:val="000000" w:themeColor="text1"/>
          <w:sz w:val="20"/>
          <w:szCs w:val="20"/>
        </w:rPr>
      </w:pPr>
    </w:p>
    <w:p w14:paraId="391CF6A7" w14:textId="77777777" w:rsidR="000F02FE" w:rsidRPr="005470F5" w:rsidRDefault="000F02FE" w:rsidP="3353D6E5">
      <w:pPr>
        <w:jc w:val="both"/>
        <w:rPr>
          <w:rFonts w:ascii="Calibri" w:eastAsiaTheme="minorEastAsia" w:hAnsi="Calibri" w:cs="Calibri"/>
          <w:color w:val="000000" w:themeColor="text1"/>
          <w:sz w:val="20"/>
          <w:szCs w:val="20"/>
        </w:rPr>
      </w:pPr>
    </w:p>
    <w:p w14:paraId="2A67A7DD" w14:textId="77777777" w:rsidR="00382B26" w:rsidRPr="005470F5" w:rsidRDefault="00382B26" w:rsidP="3353D6E5">
      <w:pPr>
        <w:jc w:val="both"/>
        <w:rPr>
          <w:rFonts w:ascii="Calibri" w:eastAsiaTheme="minorEastAsia" w:hAnsi="Calibri" w:cs="Calibri"/>
          <w:color w:val="000000" w:themeColor="text1"/>
          <w:sz w:val="20"/>
          <w:szCs w:val="20"/>
        </w:rPr>
      </w:pPr>
    </w:p>
    <w:p w14:paraId="54D114CF" w14:textId="7F81159D" w:rsidR="00DD2CF2" w:rsidRPr="005470F5" w:rsidRDefault="56D6A233" w:rsidP="3353D6E5">
      <w:pPr>
        <w:rPr>
          <w:rFonts w:ascii="Calibri" w:eastAsiaTheme="minorEastAsia" w:hAnsi="Calibri" w:cs="Calibri"/>
          <w:sz w:val="28"/>
          <w:szCs w:val="28"/>
        </w:rPr>
      </w:pPr>
      <w:r w:rsidRPr="005470F5">
        <w:rPr>
          <w:rFonts w:ascii="Calibri" w:eastAsiaTheme="minorEastAsia" w:hAnsi="Calibri" w:cs="Calibri"/>
          <w:b/>
          <w:bCs/>
          <w:sz w:val="28"/>
          <w:szCs w:val="28"/>
        </w:rPr>
        <w:lastRenderedPageBreak/>
        <w:t>4. YARIYIL</w:t>
      </w:r>
    </w:p>
    <w:p w14:paraId="3B26272C" w14:textId="77777777" w:rsidR="00382B26" w:rsidRPr="005470F5" w:rsidRDefault="00382B26" w:rsidP="3353D6E5">
      <w:pPr>
        <w:jc w:val="both"/>
        <w:rPr>
          <w:rFonts w:ascii="Calibri" w:eastAsiaTheme="minorEastAsia" w:hAnsi="Calibri" w:cs="Calibri"/>
          <w:b/>
          <w:bCs/>
          <w:sz w:val="20"/>
          <w:szCs w:val="20"/>
        </w:rPr>
      </w:pPr>
    </w:p>
    <w:tbl>
      <w:tblPr>
        <w:tblW w:w="9062" w:type="dxa"/>
        <w:tblLayout w:type="fixed"/>
        <w:tblLook w:val="04A0" w:firstRow="1" w:lastRow="0" w:firstColumn="1" w:lastColumn="0" w:noHBand="0" w:noVBand="1"/>
      </w:tblPr>
      <w:tblGrid>
        <w:gridCol w:w="1845"/>
        <w:gridCol w:w="1305"/>
        <w:gridCol w:w="1245"/>
        <w:gridCol w:w="1080"/>
        <w:gridCol w:w="1215"/>
        <w:gridCol w:w="2372"/>
      </w:tblGrid>
      <w:tr w:rsidR="00382B26" w:rsidRPr="005470F5" w14:paraId="432001CB" w14:textId="77777777" w:rsidTr="3353D6E5">
        <w:trPr>
          <w:trHeight w:val="660"/>
        </w:trPr>
        <w:tc>
          <w:tcPr>
            <w:tcW w:w="3150" w:type="dxa"/>
            <w:gridSpan w:val="2"/>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41B98871"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Ders Adı</w:t>
            </w:r>
          </w:p>
        </w:tc>
        <w:tc>
          <w:tcPr>
            <w:tcW w:w="1245" w:type="dxa"/>
            <w:tcBorders>
              <w:top w:val="single" w:sz="8" w:space="0" w:color="auto"/>
              <w:left w:val="nil"/>
              <w:bottom w:val="single" w:sz="8" w:space="0" w:color="auto"/>
              <w:right w:val="single" w:sz="8" w:space="0" w:color="auto"/>
            </w:tcBorders>
            <w:shd w:val="clear" w:color="auto" w:fill="8DB3E2"/>
            <w:tcMar>
              <w:left w:w="90" w:type="dxa"/>
              <w:right w:w="90" w:type="dxa"/>
            </w:tcMar>
          </w:tcPr>
          <w:p w14:paraId="05B43F81"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Kodu</w:t>
            </w:r>
          </w:p>
        </w:tc>
        <w:tc>
          <w:tcPr>
            <w:tcW w:w="1080"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6EF4F347" w14:textId="77777777" w:rsidR="00382B26" w:rsidRPr="005470F5" w:rsidRDefault="1EC124FE" w:rsidP="3353D6E5">
            <w:pPr>
              <w:spacing w:line="257" w:lineRule="auto"/>
              <w:jc w:val="both"/>
              <w:rPr>
                <w:rFonts w:ascii="Calibri" w:eastAsiaTheme="minorEastAsia" w:hAnsi="Calibri" w:cs="Calibri"/>
                <w:b/>
                <w:bCs/>
                <w:sz w:val="20"/>
                <w:szCs w:val="20"/>
              </w:rPr>
            </w:pPr>
            <w:r w:rsidRPr="005470F5">
              <w:rPr>
                <w:rFonts w:ascii="Calibri" w:eastAsiaTheme="minorEastAsia" w:hAnsi="Calibri" w:cs="Calibri"/>
                <w:b/>
                <w:bCs/>
                <w:sz w:val="20"/>
                <w:szCs w:val="20"/>
              </w:rPr>
              <w:t>T+ U+ L Saat</w:t>
            </w:r>
          </w:p>
        </w:tc>
        <w:tc>
          <w:tcPr>
            <w:tcW w:w="121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4625EC92"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Yerel Kredi</w:t>
            </w:r>
          </w:p>
        </w:tc>
        <w:tc>
          <w:tcPr>
            <w:tcW w:w="2372"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37F16798"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AKTS</w:t>
            </w:r>
          </w:p>
        </w:tc>
      </w:tr>
      <w:tr w:rsidR="00382B26" w:rsidRPr="005470F5" w14:paraId="0BB6FA72" w14:textId="77777777" w:rsidTr="3353D6E5">
        <w:trPr>
          <w:trHeight w:val="585"/>
        </w:trPr>
        <w:tc>
          <w:tcPr>
            <w:tcW w:w="3150"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3DF19ED7" w14:textId="77777777" w:rsidR="00382B26" w:rsidRPr="005470F5" w:rsidRDefault="1EC124FE" w:rsidP="3353D6E5">
            <w:pPr>
              <w:spacing w:line="257" w:lineRule="auto"/>
              <w:jc w:val="both"/>
              <w:rPr>
                <w:rFonts w:ascii="Calibri" w:eastAsiaTheme="minorEastAsia" w:hAnsi="Calibri" w:cs="Calibri"/>
                <w:color w:val="000000" w:themeColor="text1"/>
                <w:sz w:val="20"/>
                <w:szCs w:val="20"/>
              </w:rPr>
            </w:pPr>
            <w:r w:rsidRPr="005470F5">
              <w:rPr>
                <w:rFonts w:ascii="Calibri" w:eastAsiaTheme="minorEastAsia" w:hAnsi="Calibri" w:cs="Calibri"/>
                <w:color w:val="000000" w:themeColor="text1"/>
                <w:sz w:val="20"/>
                <w:szCs w:val="20"/>
              </w:rPr>
              <w:t>ANALİZ-IV</w:t>
            </w:r>
          </w:p>
        </w:tc>
        <w:tc>
          <w:tcPr>
            <w:tcW w:w="1245" w:type="dxa"/>
            <w:tcBorders>
              <w:top w:val="single" w:sz="8" w:space="0" w:color="auto"/>
              <w:left w:val="nil"/>
              <w:bottom w:val="single" w:sz="8" w:space="0" w:color="auto"/>
              <w:right w:val="single" w:sz="8" w:space="0" w:color="auto"/>
            </w:tcBorders>
            <w:tcMar>
              <w:left w:w="90" w:type="dxa"/>
              <w:right w:w="90" w:type="dxa"/>
            </w:tcMar>
            <w:vAlign w:val="center"/>
          </w:tcPr>
          <w:p w14:paraId="79676CA1" w14:textId="77777777" w:rsidR="00382B26" w:rsidRPr="005470F5" w:rsidRDefault="1EC124FE" w:rsidP="3353D6E5">
            <w:pPr>
              <w:spacing w:line="257" w:lineRule="auto"/>
              <w:jc w:val="both"/>
              <w:rPr>
                <w:rFonts w:ascii="Calibri" w:eastAsiaTheme="minorEastAsia" w:hAnsi="Calibri" w:cs="Calibri"/>
                <w:color w:val="000000" w:themeColor="text1"/>
                <w:sz w:val="20"/>
                <w:szCs w:val="20"/>
              </w:rPr>
            </w:pPr>
            <w:r w:rsidRPr="005470F5">
              <w:rPr>
                <w:rFonts w:ascii="Calibri" w:eastAsiaTheme="minorEastAsia" w:hAnsi="Calibri" w:cs="Calibri"/>
                <w:color w:val="000000" w:themeColor="text1"/>
                <w:sz w:val="20"/>
                <w:szCs w:val="20"/>
              </w:rPr>
              <w:t>M202</w:t>
            </w:r>
          </w:p>
        </w:tc>
        <w:tc>
          <w:tcPr>
            <w:tcW w:w="108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0FBF441E" w14:textId="77777777" w:rsidR="00382B26" w:rsidRPr="005470F5" w:rsidRDefault="1EC124FE" w:rsidP="3353D6E5">
            <w:pPr>
              <w:spacing w:line="257" w:lineRule="auto"/>
              <w:jc w:val="both"/>
              <w:rPr>
                <w:rFonts w:ascii="Calibri" w:eastAsiaTheme="minorEastAsia" w:hAnsi="Calibri" w:cs="Calibri"/>
                <w:color w:val="000000" w:themeColor="text1"/>
                <w:sz w:val="20"/>
                <w:szCs w:val="20"/>
              </w:rPr>
            </w:pPr>
            <w:r w:rsidRPr="005470F5">
              <w:rPr>
                <w:rFonts w:ascii="Calibri" w:eastAsiaTheme="minorEastAsia" w:hAnsi="Calibri" w:cs="Calibri"/>
                <w:color w:val="000000" w:themeColor="text1"/>
                <w:sz w:val="20"/>
                <w:szCs w:val="20"/>
              </w:rPr>
              <w:t>4+2+0</w:t>
            </w:r>
          </w:p>
        </w:tc>
        <w:tc>
          <w:tcPr>
            <w:tcW w:w="121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37A4EE78" w14:textId="77777777" w:rsidR="00382B26" w:rsidRPr="005470F5" w:rsidRDefault="1EC124FE" w:rsidP="3353D6E5">
            <w:pPr>
              <w:spacing w:line="257" w:lineRule="auto"/>
              <w:jc w:val="both"/>
              <w:rPr>
                <w:rFonts w:ascii="Calibri" w:eastAsiaTheme="minorEastAsia" w:hAnsi="Calibri" w:cs="Calibri"/>
                <w:color w:val="000000" w:themeColor="text1"/>
                <w:sz w:val="20"/>
                <w:szCs w:val="20"/>
              </w:rPr>
            </w:pPr>
            <w:r w:rsidRPr="005470F5">
              <w:rPr>
                <w:rFonts w:ascii="Calibri" w:eastAsiaTheme="minorEastAsia" w:hAnsi="Calibri" w:cs="Calibri"/>
                <w:color w:val="000000" w:themeColor="text1"/>
                <w:sz w:val="20"/>
                <w:szCs w:val="20"/>
              </w:rPr>
              <w:t>5</w:t>
            </w:r>
          </w:p>
        </w:tc>
        <w:tc>
          <w:tcPr>
            <w:tcW w:w="2372"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4D5D3494" w14:textId="77777777" w:rsidR="00382B26" w:rsidRPr="005470F5" w:rsidRDefault="1EC124FE" w:rsidP="3353D6E5">
            <w:pPr>
              <w:spacing w:line="257" w:lineRule="auto"/>
              <w:jc w:val="both"/>
              <w:rPr>
                <w:rFonts w:ascii="Calibri" w:eastAsiaTheme="minorEastAsia" w:hAnsi="Calibri" w:cs="Calibri"/>
                <w:color w:val="000000" w:themeColor="text1"/>
                <w:sz w:val="20"/>
                <w:szCs w:val="20"/>
              </w:rPr>
            </w:pPr>
            <w:r w:rsidRPr="005470F5">
              <w:rPr>
                <w:rFonts w:ascii="Calibri" w:eastAsiaTheme="minorEastAsia" w:hAnsi="Calibri" w:cs="Calibri"/>
                <w:color w:val="000000" w:themeColor="text1"/>
                <w:sz w:val="20"/>
                <w:szCs w:val="20"/>
              </w:rPr>
              <w:t>7</w:t>
            </w:r>
          </w:p>
        </w:tc>
      </w:tr>
      <w:tr w:rsidR="00382B26" w:rsidRPr="005470F5" w14:paraId="7A97F5C6"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5B29161"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Ön Koşullar</w:t>
            </w:r>
          </w:p>
        </w:tc>
        <w:tc>
          <w:tcPr>
            <w:tcW w:w="7217" w:type="dxa"/>
            <w:gridSpan w:val="5"/>
            <w:tcBorders>
              <w:top w:val="nil"/>
              <w:left w:val="single" w:sz="8" w:space="0" w:color="auto"/>
              <w:bottom w:val="single" w:sz="8" w:space="0" w:color="auto"/>
              <w:right w:val="single" w:sz="8" w:space="0" w:color="auto"/>
            </w:tcBorders>
            <w:tcMar>
              <w:left w:w="90" w:type="dxa"/>
              <w:right w:w="90" w:type="dxa"/>
            </w:tcMar>
          </w:tcPr>
          <w:p w14:paraId="2E7FDEED" w14:textId="77777777" w:rsidR="00382B26" w:rsidRPr="005470F5" w:rsidRDefault="1EC124FE" w:rsidP="3353D6E5">
            <w:pPr>
              <w:spacing w:line="257" w:lineRule="auto"/>
              <w:jc w:val="both"/>
              <w:rPr>
                <w:rFonts w:ascii="Calibri" w:eastAsiaTheme="minorEastAsia" w:hAnsi="Calibri" w:cs="Calibri"/>
                <w:color w:val="000000" w:themeColor="text1"/>
                <w:sz w:val="20"/>
                <w:szCs w:val="20"/>
              </w:rPr>
            </w:pPr>
            <w:r w:rsidRPr="005470F5">
              <w:rPr>
                <w:rFonts w:ascii="Calibri" w:eastAsiaTheme="minorEastAsia" w:hAnsi="Calibri" w:cs="Calibri"/>
                <w:color w:val="000000" w:themeColor="text1"/>
                <w:sz w:val="20"/>
                <w:szCs w:val="20"/>
              </w:rPr>
              <w:t>Yok</w:t>
            </w:r>
          </w:p>
        </w:tc>
      </w:tr>
      <w:tr w:rsidR="00382B26" w:rsidRPr="005470F5" w14:paraId="0DB478D7"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32BC984E"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Dersin Düzeyi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82BA70E" w14:textId="77777777" w:rsidR="00382B26" w:rsidRPr="005470F5" w:rsidRDefault="1EC124FE" w:rsidP="3353D6E5">
            <w:pPr>
              <w:spacing w:line="257" w:lineRule="auto"/>
              <w:jc w:val="both"/>
              <w:rPr>
                <w:rFonts w:ascii="Calibri" w:eastAsiaTheme="minorEastAsia" w:hAnsi="Calibri" w:cs="Calibri"/>
                <w:color w:val="000000" w:themeColor="text1"/>
                <w:sz w:val="20"/>
                <w:szCs w:val="20"/>
              </w:rPr>
            </w:pPr>
            <w:r w:rsidRPr="005470F5">
              <w:rPr>
                <w:rFonts w:ascii="Calibri" w:eastAsiaTheme="minorEastAsia" w:hAnsi="Calibri" w:cs="Calibri"/>
                <w:color w:val="000000" w:themeColor="text1"/>
                <w:sz w:val="20"/>
                <w:szCs w:val="20"/>
              </w:rPr>
              <w:t>Lisans</w:t>
            </w:r>
          </w:p>
        </w:tc>
      </w:tr>
      <w:tr w:rsidR="00382B26" w:rsidRPr="005470F5" w14:paraId="1BDD64DD"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F8C7EC9"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Dersin Türü</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BE8C514" w14:textId="77777777" w:rsidR="00382B26" w:rsidRPr="005470F5" w:rsidRDefault="1EC124FE" w:rsidP="3353D6E5">
            <w:pPr>
              <w:spacing w:line="257" w:lineRule="auto"/>
              <w:jc w:val="both"/>
              <w:rPr>
                <w:rFonts w:ascii="Calibri" w:eastAsiaTheme="minorEastAsia" w:hAnsi="Calibri" w:cs="Calibri"/>
                <w:color w:val="000000" w:themeColor="text1"/>
                <w:sz w:val="20"/>
                <w:szCs w:val="20"/>
              </w:rPr>
            </w:pPr>
            <w:r w:rsidRPr="005470F5">
              <w:rPr>
                <w:rFonts w:ascii="Calibri" w:eastAsiaTheme="minorEastAsia" w:hAnsi="Calibri" w:cs="Calibri"/>
                <w:color w:val="000000" w:themeColor="text1"/>
                <w:sz w:val="20"/>
                <w:szCs w:val="20"/>
              </w:rPr>
              <w:t>Zorunlu</w:t>
            </w:r>
          </w:p>
        </w:tc>
      </w:tr>
      <w:tr w:rsidR="00382B26" w:rsidRPr="005470F5" w14:paraId="2DC877EF"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7732889"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Dersin Verilişi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37E6D6BA" w14:textId="77777777" w:rsidR="00382B26" w:rsidRPr="005470F5" w:rsidRDefault="1EC124FE" w:rsidP="3353D6E5">
            <w:pPr>
              <w:spacing w:line="257" w:lineRule="auto"/>
              <w:jc w:val="both"/>
              <w:rPr>
                <w:rFonts w:ascii="Calibri" w:eastAsiaTheme="minorEastAsia" w:hAnsi="Calibri" w:cs="Calibri"/>
                <w:color w:val="000000" w:themeColor="text1"/>
                <w:sz w:val="20"/>
                <w:szCs w:val="20"/>
              </w:rPr>
            </w:pPr>
            <w:r w:rsidRPr="005470F5">
              <w:rPr>
                <w:rFonts w:ascii="Calibri" w:eastAsiaTheme="minorEastAsia" w:hAnsi="Calibri" w:cs="Calibri"/>
                <w:color w:val="000000" w:themeColor="text1"/>
                <w:sz w:val="20"/>
                <w:szCs w:val="20"/>
              </w:rPr>
              <w:t>Yüz yüze</w:t>
            </w:r>
          </w:p>
        </w:tc>
      </w:tr>
      <w:tr w:rsidR="00382B26" w:rsidRPr="005470F5" w14:paraId="510EEE14"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EADE7E8"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Dersin</w:t>
            </w:r>
          </w:p>
          <w:p w14:paraId="70A6B88C"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Koordinatörü</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4702CA12" w14:textId="77777777" w:rsidR="00382B26" w:rsidRPr="005470F5" w:rsidRDefault="1EC124FE" w:rsidP="3353D6E5">
            <w:pPr>
              <w:spacing w:line="257" w:lineRule="auto"/>
              <w:jc w:val="both"/>
              <w:rPr>
                <w:rFonts w:ascii="Calibri" w:eastAsiaTheme="minorEastAsia" w:hAnsi="Calibri" w:cs="Calibri"/>
                <w:color w:val="000000" w:themeColor="text1"/>
                <w:sz w:val="20"/>
                <w:szCs w:val="20"/>
              </w:rPr>
            </w:pPr>
            <w:r w:rsidRPr="005470F5">
              <w:rPr>
                <w:rFonts w:ascii="Calibri" w:eastAsiaTheme="minorEastAsia" w:hAnsi="Calibri" w:cs="Calibri"/>
                <w:color w:val="000000" w:themeColor="text1"/>
                <w:sz w:val="20"/>
                <w:szCs w:val="20"/>
              </w:rPr>
              <w:t xml:space="preserve">Dr. </w:t>
            </w:r>
            <w:proofErr w:type="spellStart"/>
            <w:r w:rsidRPr="005470F5">
              <w:rPr>
                <w:rFonts w:ascii="Calibri" w:eastAsiaTheme="minorEastAsia" w:hAnsi="Calibri" w:cs="Calibri"/>
                <w:color w:val="000000" w:themeColor="text1"/>
                <w:sz w:val="20"/>
                <w:szCs w:val="20"/>
              </w:rPr>
              <w:t>Öğr</w:t>
            </w:r>
            <w:proofErr w:type="spellEnd"/>
            <w:r w:rsidRPr="005470F5">
              <w:rPr>
                <w:rFonts w:ascii="Calibri" w:eastAsiaTheme="minorEastAsia" w:hAnsi="Calibri" w:cs="Calibri"/>
                <w:color w:val="000000" w:themeColor="text1"/>
                <w:sz w:val="20"/>
                <w:szCs w:val="20"/>
              </w:rPr>
              <w:t>. Üyesi Murat GEVGEŞOĞLU</w:t>
            </w:r>
          </w:p>
        </w:tc>
      </w:tr>
      <w:tr w:rsidR="00382B26" w:rsidRPr="005470F5" w14:paraId="0E756AB0"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4D0516D"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Dersi Veren ve hazırlayan</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6D0AC7A" w14:textId="77777777" w:rsidR="00382B26" w:rsidRPr="005470F5" w:rsidRDefault="1EC124FE" w:rsidP="3353D6E5">
            <w:pPr>
              <w:spacing w:line="257" w:lineRule="auto"/>
              <w:jc w:val="both"/>
              <w:rPr>
                <w:rFonts w:ascii="Calibri" w:eastAsiaTheme="minorEastAsia" w:hAnsi="Calibri" w:cs="Calibri"/>
                <w:color w:val="000000" w:themeColor="text1"/>
                <w:sz w:val="20"/>
                <w:szCs w:val="20"/>
              </w:rPr>
            </w:pPr>
            <w:r w:rsidRPr="005470F5">
              <w:rPr>
                <w:rFonts w:ascii="Calibri" w:eastAsiaTheme="minorEastAsia" w:hAnsi="Calibri" w:cs="Calibri"/>
                <w:color w:val="000000" w:themeColor="text1"/>
                <w:sz w:val="20"/>
                <w:szCs w:val="20"/>
              </w:rPr>
              <w:t xml:space="preserve">Dr. </w:t>
            </w:r>
            <w:proofErr w:type="spellStart"/>
            <w:r w:rsidRPr="005470F5">
              <w:rPr>
                <w:rFonts w:ascii="Calibri" w:eastAsiaTheme="minorEastAsia" w:hAnsi="Calibri" w:cs="Calibri"/>
                <w:color w:val="000000" w:themeColor="text1"/>
                <w:sz w:val="20"/>
                <w:szCs w:val="20"/>
              </w:rPr>
              <w:t>Öğr</w:t>
            </w:r>
            <w:proofErr w:type="spellEnd"/>
            <w:r w:rsidRPr="005470F5">
              <w:rPr>
                <w:rFonts w:ascii="Calibri" w:eastAsiaTheme="minorEastAsia" w:hAnsi="Calibri" w:cs="Calibri"/>
                <w:color w:val="000000" w:themeColor="text1"/>
                <w:sz w:val="20"/>
                <w:szCs w:val="20"/>
              </w:rPr>
              <w:t>. Üyesi Murat GEVGEŞOĞLU</w:t>
            </w:r>
          </w:p>
        </w:tc>
      </w:tr>
      <w:tr w:rsidR="00382B26" w:rsidRPr="005470F5" w14:paraId="70091F19"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98A956A"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Dersin Amacı</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492D52E" w14:textId="77777777" w:rsidR="00382B26" w:rsidRPr="005470F5" w:rsidRDefault="1EC124FE" w:rsidP="3353D6E5">
            <w:pPr>
              <w:spacing w:line="257" w:lineRule="auto"/>
              <w:jc w:val="both"/>
              <w:rPr>
                <w:rFonts w:ascii="Calibri" w:eastAsiaTheme="minorEastAsia" w:hAnsi="Calibri" w:cs="Calibri"/>
                <w:color w:val="333333"/>
                <w:sz w:val="20"/>
                <w:szCs w:val="20"/>
              </w:rPr>
            </w:pPr>
            <w:r w:rsidRPr="005470F5">
              <w:rPr>
                <w:rFonts w:ascii="Calibri" w:eastAsiaTheme="minorEastAsia" w:hAnsi="Calibri" w:cs="Calibri"/>
                <w:color w:val="333333"/>
                <w:sz w:val="20"/>
                <w:szCs w:val="20"/>
              </w:rPr>
              <w:t xml:space="preserve">Çok değişkenli fonksiyonlarda </w:t>
            </w:r>
            <w:proofErr w:type="spellStart"/>
            <w:r w:rsidRPr="005470F5">
              <w:rPr>
                <w:rFonts w:ascii="Calibri" w:eastAsiaTheme="minorEastAsia" w:hAnsi="Calibri" w:cs="Calibri"/>
                <w:color w:val="333333"/>
                <w:sz w:val="20"/>
                <w:szCs w:val="20"/>
              </w:rPr>
              <w:t>ekstremumların</w:t>
            </w:r>
            <w:proofErr w:type="spellEnd"/>
            <w:r w:rsidRPr="005470F5">
              <w:rPr>
                <w:rFonts w:ascii="Calibri" w:eastAsiaTheme="minorEastAsia" w:hAnsi="Calibri" w:cs="Calibri"/>
                <w:color w:val="333333"/>
                <w:sz w:val="20"/>
                <w:szCs w:val="20"/>
              </w:rPr>
              <w:t xml:space="preserve"> tanıtılması, çok katlı integraller ve uygulamalarının öğretilmesi, </w:t>
            </w:r>
            <w:proofErr w:type="spellStart"/>
            <w:r w:rsidRPr="005470F5">
              <w:rPr>
                <w:rFonts w:ascii="Calibri" w:eastAsiaTheme="minorEastAsia" w:hAnsi="Calibri" w:cs="Calibri"/>
                <w:color w:val="333333"/>
                <w:sz w:val="20"/>
                <w:szCs w:val="20"/>
              </w:rPr>
              <w:t>eğrisel</w:t>
            </w:r>
            <w:proofErr w:type="spellEnd"/>
            <w:r w:rsidRPr="005470F5">
              <w:rPr>
                <w:rFonts w:ascii="Calibri" w:eastAsiaTheme="minorEastAsia" w:hAnsi="Calibri" w:cs="Calibri"/>
                <w:color w:val="333333"/>
                <w:sz w:val="20"/>
                <w:szCs w:val="20"/>
              </w:rPr>
              <w:t xml:space="preserve"> ve yüzey integrallerinin incelenmesi</w:t>
            </w:r>
          </w:p>
        </w:tc>
      </w:tr>
      <w:tr w:rsidR="00382B26" w:rsidRPr="005470F5" w14:paraId="306E2024"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28FAF6AC"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Dersin İçeriği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3ED5F03D" w14:textId="77777777" w:rsidR="00382B26" w:rsidRPr="005470F5" w:rsidRDefault="1EC124FE" w:rsidP="3353D6E5">
            <w:pPr>
              <w:spacing w:line="257" w:lineRule="auto"/>
              <w:jc w:val="both"/>
              <w:rPr>
                <w:rFonts w:ascii="Calibri" w:eastAsiaTheme="minorEastAsia" w:hAnsi="Calibri" w:cs="Calibri"/>
                <w:color w:val="333333"/>
                <w:sz w:val="20"/>
                <w:szCs w:val="20"/>
              </w:rPr>
            </w:pPr>
            <w:r w:rsidRPr="005470F5">
              <w:rPr>
                <w:rFonts w:ascii="Calibri" w:eastAsiaTheme="minorEastAsia" w:hAnsi="Calibri" w:cs="Calibri"/>
                <w:color w:val="333333"/>
                <w:sz w:val="20"/>
                <w:szCs w:val="20"/>
              </w:rPr>
              <w:t xml:space="preserve">iki değişkenli fonksiyonlarda Taylor açılımı, İki değişkenli fonksiyonlarda </w:t>
            </w:r>
            <w:proofErr w:type="spellStart"/>
            <w:r w:rsidRPr="005470F5">
              <w:rPr>
                <w:rFonts w:ascii="Calibri" w:eastAsiaTheme="minorEastAsia" w:hAnsi="Calibri" w:cs="Calibri"/>
                <w:color w:val="333333"/>
                <w:sz w:val="20"/>
                <w:szCs w:val="20"/>
              </w:rPr>
              <w:t>ekstremum</w:t>
            </w:r>
            <w:proofErr w:type="spellEnd"/>
            <w:r w:rsidRPr="005470F5">
              <w:rPr>
                <w:rFonts w:ascii="Calibri" w:eastAsiaTheme="minorEastAsia" w:hAnsi="Calibri" w:cs="Calibri"/>
                <w:color w:val="333333"/>
                <w:sz w:val="20"/>
                <w:szCs w:val="20"/>
              </w:rPr>
              <w:t xml:space="preserve"> bulunması, Bölge dönüşümleri ve vektör alanları, Kısmi türevin geometrik anlamı, İki katlı integral hesabı, İki katlı integralde bölge dönüşümü, İki katlı integral ile alan , hacim hesabı ve ağırlık merkezinin bulunması, Üç katlı integral hesabı, Üç katlı integrallerin küresel ve silindirik koordinatlar yardımıyla hesabı, Üç katlı integral ile hacim ve ağırlık merkezinin bulunması, </w:t>
            </w:r>
            <w:proofErr w:type="spellStart"/>
            <w:r w:rsidRPr="005470F5">
              <w:rPr>
                <w:rFonts w:ascii="Calibri" w:eastAsiaTheme="minorEastAsia" w:hAnsi="Calibri" w:cs="Calibri"/>
                <w:color w:val="333333"/>
                <w:sz w:val="20"/>
                <w:szCs w:val="20"/>
              </w:rPr>
              <w:t>Eğrisel</w:t>
            </w:r>
            <w:proofErr w:type="spellEnd"/>
            <w:r w:rsidRPr="005470F5">
              <w:rPr>
                <w:rFonts w:ascii="Calibri" w:eastAsiaTheme="minorEastAsia" w:hAnsi="Calibri" w:cs="Calibri"/>
                <w:color w:val="333333"/>
                <w:sz w:val="20"/>
                <w:szCs w:val="20"/>
              </w:rPr>
              <w:t xml:space="preserve"> integraller (</w:t>
            </w:r>
            <w:proofErr w:type="spellStart"/>
            <w:r w:rsidRPr="005470F5">
              <w:rPr>
                <w:rFonts w:ascii="Calibri" w:eastAsiaTheme="minorEastAsia" w:hAnsi="Calibri" w:cs="Calibri"/>
                <w:color w:val="333333"/>
                <w:sz w:val="20"/>
                <w:szCs w:val="20"/>
              </w:rPr>
              <w:t>Skaler</w:t>
            </w:r>
            <w:proofErr w:type="spellEnd"/>
            <w:r w:rsidRPr="005470F5">
              <w:rPr>
                <w:rFonts w:ascii="Calibri" w:eastAsiaTheme="minorEastAsia" w:hAnsi="Calibri" w:cs="Calibri"/>
                <w:color w:val="333333"/>
                <w:sz w:val="20"/>
                <w:szCs w:val="20"/>
              </w:rPr>
              <w:t xml:space="preserve"> ve vektör alanlarının </w:t>
            </w:r>
            <w:proofErr w:type="spellStart"/>
            <w:r w:rsidRPr="005470F5">
              <w:rPr>
                <w:rFonts w:ascii="Calibri" w:eastAsiaTheme="minorEastAsia" w:hAnsi="Calibri" w:cs="Calibri"/>
                <w:color w:val="333333"/>
                <w:sz w:val="20"/>
                <w:szCs w:val="20"/>
              </w:rPr>
              <w:t>eğrisel</w:t>
            </w:r>
            <w:proofErr w:type="spellEnd"/>
            <w:r w:rsidRPr="005470F5">
              <w:rPr>
                <w:rFonts w:ascii="Calibri" w:eastAsiaTheme="minorEastAsia" w:hAnsi="Calibri" w:cs="Calibri"/>
                <w:color w:val="333333"/>
                <w:sz w:val="20"/>
                <w:szCs w:val="20"/>
              </w:rPr>
              <w:t xml:space="preserve"> integrali), Yüzey integralleri, Yüzey integrallerinin temel teoremleri ve uygulamaları</w:t>
            </w:r>
          </w:p>
        </w:tc>
      </w:tr>
      <w:tr w:rsidR="00382B26" w:rsidRPr="005470F5" w14:paraId="641E2C16"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BD3BF9A"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Ders kitabı (kitapları) ve/veya diğer gerekli malzeme</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56A251A" w14:textId="77777777" w:rsidR="00382B26" w:rsidRPr="005470F5" w:rsidRDefault="1EC124FE" w:rsidP="3353D6E5">
            <w:pPr>
              <w:spacing w:line="257" w:lineRule="auto"/>
              <w:jc w:val="both"/>
              <w:rPr>
                <w:rFonts w:ascii="Calibri" w:eastAsiaTheme="minorEastAsia" w:hAnsi="Calibri" w:cs="Calibri"/>
                <w:color w:val="333333"/>
                <w:sz w:val="20"/>
                <w:szCs w:val="20"/>
              </w:rPr>
            </w:pPr>
            <w:r w:rsidRPr="005470F5">
              <w:rPr>
                <w:rFonts w:ascii="Calibri" w:eastAsiaTheme="minorEastAsia" w:hAnsi="Calibri" w:cs="Calibri"/>
                <w:color w:val="333333"/>
                <w:sz w:val="20"/>
                <w:szCs w:val="20"/>
              </w:rPr>
              <w:t xml:space="preserve">M. Balcı: Matematik Analiz, Cilt I, 2000. Ertem matbaası, Ankara </w:t>
            </w:r>
            <w:proofErr w:type="spellStart"/>
            <w:r w:rsidRPr="005470F5">
              <w:rPr>
                <w:rFonts w:ascii="Calibri" w:eastAsiaTheme="minorEastAsia" w:hAnsi="Calibri" w:cs="Calibri"/>
                <w:color w:val="333333"/>
                <w:sz w:val="20"/>
                <w:szCs w:val="20"/>
              </w:rPr>
              <w:t>K.</w:t>
            </w:r>
            <w:proofErr w:type="gramStart"/>
            <w:r w:rsidRPr="005470F5">
              <w:rPr>
                <w:rFonts w:ascii="Calibri" w:eastAsiaTheme="minorEastAsia" w:hAnsi="Calibri" w:cs="Calibri"/>
                <w:color w:val="333333"/>
                <w:sz w:val="20"/>
                <w:szCs w:val="20"/>
              </w:rPr>
              <w:t>A.Ross</w:t>
            </w:r>
            <w:proofErr w:type="spellEnd"/>
            <w:proofErr w:type="gramEnd"/>
            <w:r w:rsidRPr="005470F5">
              <w:rPr>
                <w:rFonts w:ascii="Calibri" w:eastAsiaTheme="minorEastAsia" w:hAnsi="Calibri" w:cs="Calibri"/>
                <w:color w:val="333333"/>
                <w:sz w:val="20"/>
                <w:szCs w:val="20"/>
              </w:rPr>
              <w:t xml:space="preserve">: </w:t>
            </w:r>
            <w:proofErr w:type="spellStart"/>
            <w:r w:rsidRPr="005470F5">
              <w:rPr>
                <w:rFonts w:ascii="Calibri" w:eastAsiaTheme="minorEastAsia" w:hAnsi="Calibri" w:cs="Calibri"/>
                <w:color w:val="333333"/>
                <w:sz w:val="20"/>
                <w:szCs w:val="20"/>
              </w:rPr>
              <w:t>Elementary</w:t>
            </w:r>
            <w:proofErr w:type="spellEnd"/>
            <w:r w:rsidRPr="005470F5">
              <w:rPr>
                <w:rFonts w:ascii="Calibri" w:eastAsiaTheme="minorEastAsia" w:hAnsi="Calibri" w:cs="Calibri"/>
                <w:color w:val="333333"/>
                <w:sz w:val="20"/>
                <w:szCs w:val="20"/>
              </w:rPr>
              <w:t xml:space="preserve"> Analysis, </w:t>
            </w:r>
            <w:proofErr w:type="spellStart"/>
            <w:r w:rsidRPr="005470F5">
              <w:rPr>
                <w:rFonts w:ascii="Calibri" w:eastAsiaTheme="minorEastAsia" w:hAnsi="Calibri" w:cs="Calibri"/>
                <w:color w:val="333333"/>
                <w:sz w:val="20"/>
                <w:szCs w:val="20"/>
              </w:rPr>
              <w:t>The</w:t>
            </w:r>
            <w:proofErr w:type="spellEnd"/>
            <w:r w:rsidRPr="005470F5">
              <w:rPr>
                <w:rFonts w:ascii="Calibri" w:eastAsiaTheme="minorEastAsia" w:hAnsi="Calibri" w:cs="Calibri"/>
                <w:color w:val="333333"/>
                <w:sz w:val="20"/>
                <w:szCs w:val="20"/>
              </w:rPr>
              <w:t xml:space="preserve"> </w:t>
            </w:r>
            <w:proofErr w:type="spellStart"/>
            <w:r w:rsidRPr="005470F5">
              <w:rPr>
                <w:rFonts w:ascii="Calibri" w:eastAsiaTheme="minorEastAsia" w:hAnsi="Calibri" w:cs="Calibri"/>
                <w:color w:val="333333"/>
                <w:sz w:val="20"/>
                <w:szCs w:val="20"/>
              </w:rPr>
              <w:t>Theory</w:t>
            </w:r>
            <w:proofErr w:type="spellEnd"/>
            <w:r w:rsidRPr="005470F5">
              <w:rPr>
                <w:rFonts w:ascii="Calibri" w:eastAsiaTheme="minorEastAsia" w:hAnsi="Calibri" w:cs="Calibri"/>
                <w:color w:val="333333"/>
                <w:sz w:val="20"/>
                <w:szCs w:val="20"/>
              </w:rPr>
              <w:t xml:space="preserve"> of </w:t>
            </w:r>
            <w:proofErr w:type="spellStart"/>
            <w:r w:rsidRPr="005470F5">
              <w:rPr>
                <w:rFonts w:ascii="Calibri" w:eastAsiaTheme="minorEastAsia" w:hAnsi="Calibri" w:cs="Calibri"/>
                <w:color w:val="333333"/>
                <w:sz w:val="20"/>
                <w:szCs w:val="20"/>
              </w:rPr>
              <w:t>Calculus</w:t>
            </w:r>
            <w:proofErr w:type="spellEnd"/>
            <w:r w:rsidRPr="005470F5">
              <w:rPr>
                <w:rFonts w:ascii="Calibri" w:eastAsiaTheme="minorEastAsia" w:hAnsi="Calibri" w:cs="Calibri"/>
                <w:color w:val="333333"/>
                <w:sz w:val="20"/>
                <w:szCs w:val="20"/>
              </w:rPr>
              <w:t xml:space="preserve">, </w:t>
            </w:r>
            <w:proofErr w:type="spellStart"/>
            <w:r w:rsidRPr="005470F5">
              <w:rPr>
                <w:rFonts w:ascii="Calibri" w:eastAsiaTheme="minorEastAsia" w:hAnsi="Calibri" w:cs="Calibri"/>
                <w:color w:val="333333"/>
                <w:sz w:val="20"/>
                <w:szCs w:val="20"/>
              </w:rPr>
              <w:t>Springer</w:t>
            </w:r>
            <w:proofErr w:type="spellEnd"/>
            <w:r w:rsidRPr="005470F5">
              <w:rPr>
                <w:rFonts w:ascii="Calibri" w:eastAsiaTheme="minorEastAsia" w:hAnsi="Calibri" w:cs="Calibri"/>
                <w:color w:val="333333"/>
                <w:sz w:val="20"/>
                <w:szCs w:val="20"/>
              </w:rPr>
              <w:t xml:space="preserve"> </w:t>
            </w:r>
            <w:proofErr w:type="spellStart"/>
            <w:r w:rsidRPr="005470F5">
              <w:rPr>
                <w:rFonts w:ascii="Calibri" w:eastAsiaTheme="minorEastAsia" w:hAnsi="Calibri" w:cs="Calibri"/>
                <w:color w:val="333333"/>
                <w:sz w:val="20"/>
                <w:szCs w:val="20"/>
              </w:rPr>
              <w:t>Verlag</w:t>
            </w:r>
            <w:proofErr w:type="spellEnd"/>
            <w:r w:rsidRPr="005470F5">
              <w:rPr>
                <w:rFonts w:ascii="Calibri" w:eastAsiaTheme="minorEastAsia" w:hAnsi="Calibri" w:cs="Calibri"/>
                <w:color w:val="333333"/>
                <w:sz w:val="20"/>
                <w:szCs w:val="20"/>
              </w:rPr>
              <w:t>, 1980, New York.</w:t>
            </w:r>
          </w:p>
        </w:tc>
      </w:tr>
      <w:tr w:rsidR="00382B26" w:rsidRPr="005470F5" w14:paraId="5FF6A9BF"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48E396E"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Planlanan Öğrenme Etkinlikleri ve Öğretme Yöntemleri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F3E3151" w14:textId="77777777" w:rsidR="00382B26" w:rsidRPr="005470F5" w:rsidRDefault="1EC124FE" w:rsidP="3353D6E5">
            <w:pPr>
              <w:spacing w:line="257" w:lineRule="auto"/>
              <w:jc w:val="both"/>
              <w:rPr>
                <w:rFonts w:ascii="Calibri" w:eastAsiaTheme="minorEastAsia" w:hAnsi="Calibri" w:cs="Calibri"/>
                <w:color w:val="333333"/>
                <w:sz w:val="20"/>
                <w:szCs w:val="20"/>
              </w:rPr>
            </w:pPr>
            <w:r w:rsidRPr="005470F5">
              <w:rPr>
                <w:rFonts w:ascii="Calibri" w:eastAsiaTheme="minorEastAsia" w:hAnsi="Calibri" w:cs="Calibri"/>
                <w:color w:val="333333"/>
                <w:sz w:val="20"/>
                <w:szCs w:val="20"/>
              </w:rPr>
              <w:t>Sözel anlatım, uygulama</w:t>
            </w:r>
          </w:p>
        </w:tc>
      </w:tr>
      <w:tr w:rsidR="00382B26" w:rsidRPr="005470F5" w14:paraId="52B056ED"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4DADC81"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Ders Öğrenme Çıktıları</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B4A0BB8" w14:textId="77777777" w:rsidR="00382B26" w:rsidRPr="005470F5" w:rsidRDefault="1EC124FE" w:rsidP="3353D6E5">
            <w:pPr>
              <w:spacing w:line="257" w:lineRule="auto"/>
              <w:jc w:val="both"/>
              <w:rPr>
                <w:rFonts w:ascii="Calibri" w:eastAsiaTheme="minorEastAsia" w:hAnsi="Calibri" w:cs="Calibri"/>
                <w:color w:val="333333"/>
                <w:sz w:val="20"/>
                <w:szCs w:val="20"/>
              </w:rPr>
            </w:pPr>
            <w:r w:rsidRPr="005470F5">
              <w:rPr>
                <w:rFonts w:ascii="Calibri" w:eastAsiaTheme="minorEastAsia" w:hAnsi="Calibri" w:cs="Calibri"/>
                <w:color w:val="333333"/>
                <w:sz w:val="20"/>
                <w:szCs w:val="20"/>
              </w:rPr>
              <w:t xml:space="preserve">Matematik alanında öğretim gören öğrencilere değişkenli fonksiyonlarda </w:t>
            </w:r>
            <w:proofErr w:type="spellStart"/>
            <w:r w:rsidRPr="005470F5">
              <w:rPr>
                <w:rFonts w:ascii="Calibri" w:eastAsiaTheme="minorEastAsia" w:hAnsi="Calibri" w:cs="Calibri"/>
                <w:color w:val="333333"/>
                <w:sz w:val="20"/>
                <w:szCs w:val="20"/>
              </w:rPr>
              <w:t>ekstremumların</w:t>
            </w:r>
            <w:proofErr w:type="spellEnd"/>
            <w:r w:rsidRPr="005470F5">
              <w:rPr>
                <w:rFonts w:ascii="Calibri" w:eastAsiaTheme="minorEastAsia" w:hAnsi="Calibri" w:cs="Calibri"/>
                <w:color w:val="333333"/>
                <w:sz w:val="20"/>
                <w:szCs w:val="20"/>
              </w:rPr>
              <w:t xml:space="preserve"> tanıtılması ve çok katlı integral yardımıyla alan, </w:t>
            </w:r>
            <w:proofErr w:type="gramStart"/>
            <w:r w:rsidRPr="005470F5">
              <w:rPr>
                <w:rFonts w:ascii="Calibri" w:eastAsiaTheme="minorEastAsia" w:hAnsi="Calibri" w:cs="Calibri"/>
                <w:color w:val="333333"/>
                <w:sz w:val="20"/>
                <w:szCs w:val="20"/>
              </w:rPr>
              <w:t>hacim ,</w:t>
            </w:r>
            <w:proofErr w:type="gramEnd"/>
            <w:r w:rsidRPr="005470F5">
              <w:rPr>
                <w:rFonts w:ascii="Calibri" w:eastAsiaTheme="minorEastAsia" w:hAnsi="Calibri" w:cs="Calibri"/>
                <w:color w:val="333333"/>
                <w:sz w:val="20"/>
                <w:szCs w:val="20"/>
              </w:rPr>
              <w:t xml:space="preserve"> ağırlık merkezi hesaplanması</w:t>
            </w:r>
          </w:p>
        </w:tc>
      </w:tr>
      <w:tr w:rsidR="00382B26" w:rsidRPr="005470F5" w14:paraId="2B6A45DA"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203AE12" w14:textId="77777777" w:rsidR="00382B26" w:rsidRPr="005470F5" w:rsidRDefault="1EC124FE" w:rsidP="3353D6E5">
            <w:pPr>
              <w:spacing w:line="257" w:lineRule="auto"/>
              <w:jc w:val="both"/>
              <w:rPr>
                <w:rFonts w:ascii="Calibri" w:eastAsiaTheme="minorEastAsia" w:hAnsi="Calibri" w:cs="Calibri"/>
                <w:b/>
                <w:bCs/>
                <w:color w:val="000000" w:themeColor="text1"/>
                <w:sz w:val="20"/>
                <w:szCs w:val="20"/>
              </w:rPr>
            </w:pPr>
            <w:r w:rsidRPr="005470F5">
              <w:rPr>
                <w:rFonts w:ascii="Calibri" w:eastAsiaTheme="minorEastAsia" w:hAnsi="Calibri" w:cs="Calibri"/>
                <w:b/>
                <w:bCs/>
                <w:color w:val="000000" w:themeColor="text1"/>
                <w:sz w:val="20"/>
                <w:szCs w:val="20"/>
              </w:rPr>
              <w:t>Dersin alan öğretimini sağlamaya yönelik katkısı</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239B88F" w14:textId="77777777" w:rsidR="00382B26" w:rsidRPr="005470F5" w:rsidRDefault="1EC124FE" w:rsidP="3353D6E5">
            <w:pPr>
              <w:spacing w:line="257" w:lineRule="auto"/>
              <w:jc w:val="both"/>
              <w:rPr>
                <w:rFonts w:ascii="Calibri" w:eastAsiaTheme="minorEastAsia" w:hAnsi="Calibri" w:cs="Calibri"/>
                <w:color w:val="000000" w:themeColor="text1"/>
                <w:sz w:val="20"/>
                <w:szCs w:val="20"/>
              </w:rPr>
            </w:pPr>
            <w:r w:rsidRPr="005470F5">
              <w:rPr>
                <w:rFonts w:ascii="Calibri" w:eastAsiaTheme="minorEastAsia" w:hAnsi="Calibri" w:cs="Calibri"/>
                <w:color w:val="000000" w:themeColor="text1"/>
                <w:sz w:val="20"/>
                <w:szCs w:val="20"/>
              </w:rPr>
              <w:t xml:space="preserve"> </w:t>
            </w:r>
          </w:p>
        </w:tc>
      </w:tr>
      <w:tr w:rsidR="00382B26" w:rsidRPr="005470F5" w14:paraId="56A40411" w14:textId="77777777" w:rsidTr="3353D6E5">
        <w:trPr>
          <w:trHeight w:val="300"/>
        </w:trPr>
        <w:tc>
          <w:tcPr>
            <w:tcW w:w="1845" w:type="dxa"/>
            <w:tcBorders>
              <w:top w:val="single" w:sz="8" w:space="0" w:color="auto"/>
              <w:left w:val="nil"/>
              <w:bottom w:val="nil"/>
              <w:right w:val="nil"/>
            </w:tcBorders>
            <w:vAlign w:val="center"/>
          </w:tcPr>
          <w:p w14:paraId="2706986F" w14:textId="77777777" w:rsidR="00382B26" w:rsidRPr="005470F5" w:rsidRDefault="00382B26" w:rsidP="3353D6E5">
            <w:pPr>
              <w:jc w:val="both"/>
              <w:rPr>
                <w:rFonts w:ascii="Calibri" w:eastAsiaTheme="minorEastAsia" w:hAnsi="Calibri" w:cs="Calibri"/>
                <w:sz w:val="20"/>
                <w:szCs w:val="20"/>
              </w:rPr>
            </w:pPr>
          </w:p>
        </w:tc>
        <w:tc>
          <w:tcPr>
            <w:tcW w:w="1305" w:type="dxa"/>
            <w:tcBorders>
              <w:top w:val="single" w:sz="8" w:space="0" w:color="auto"/>
              <w:left w:val="nil"/>
              <w:bottom w:val="nil"/>
              <w:right w:val="nil"/>
            </w:tcBorders>
            <w:vAlign w:val="center"/>
          </w:tcPr>
          <w:p w14:paraId="4312A4CE" w14:textId="77777777" w:rsidR="00382B26" w:rsidRPr="005470F5" w:rsidRDefault="00382B26" w:rsidP="3353D6E5">
            <w:pPr>
              <w:jc w:val="both"/>
              <w:rPr>
                <w:rFonts w:ascii="Calibri" w:eastAsiaTheme="minorEastAsia" w:hAnsi="Calibri" w:cs="Calibri"/>
                <w:sz w:val="20"/>
                <w:szCs w:val="20"/>
              </w:rPr>
            </w:pPr>
          </w:p>
        </w:tc>
        <w:tc>
          <w:tcPr>
            <w:tcW w:w="1245" w:type="dxa"/>
            <w:tcBorders>
              <w:top w:val="nil"/>
              <w:left w:val="nil"/>
              <w:bottom w:val="nil"/>
              <w:right w:val="nil"/>
            </w:tcBorders>
            <w:vAlign w:val="center"/>
          </w:tcPr>
          <w:p w14:paraId="3D493B71" w14:textId="77777777" w:rsidR="00382B26" w:rsidRPr="005470F5" w:rsidRDefault="00382B26" w:rsidP="3353D6E5">
            <w:pPr>
              <w:jc w:val="both"/>
              <w:rPr>
                <w:rFonts w:ascii="Calibri" w:eastAsiaTheme="minorEastAsia" w:hAnsi="Calibri" w:cs="Calibri"/>
                <w:sz w:val="20"/>
                <w:szCs w:val="20"/>
              </w:rPr>
            </w:pPr>
          </w:p>
        </w:tc>
        <w:tc>
          <w:tcPr>
            <w:tcW w:w="1080" w:type="dxa"/>
            <w:tcBorders>
              <w:top w:val="nil"/>
              <w:left w:val="nil"/>
              <w:bottom w:val="nil"/>
              <w:right w:val="nil"/>
            </w:tcBorders>
            <w:vAlign w:val="center"/>
          </w:tcPr>
          <w:p w14:paraId="3D7A3844" w14:textId="77777777" w:rsidR="00382B26" w:rsidRPr="005470F5" w:rsidRDefault="00382B26" w:rsidP="3353D6E5">
            <w:pPr>
              <w:jc w:val="both"/>
              <w:rPr>
                <w:rFonts w:ascii="Calibri" w:eastAsiaTheme="minorEastAsia" w:hAnsi="Calibri" w:cs="Calibri"/>
                <w:sz w:val="20"/>
                <w:szCs w:val="20"/>
              </w:rPr>
            </w:pPr>
          </w:p>
        </w:tc>
        <w:tc>
          <w:tcPr>
            <w:tcW w:w="1215" w:type="dxa"/>
            <w:tcBorders>
              <w:top w:val="nil"/>
              <w:left w:val="nil"/>
              <w:bottom w:val="nil"/>
              <w:right w:val="nil"/>
            </w:tcBorders>
            <w:vAlign w:val="center"/>
          </w:tcPr>
          <w:p w14:paraId="14CD56DB" w14:textId="77777777" w:rsidR="00382B26" w:rsidRPr="005470F5" w:rsidRDefault="00382B26" w:rsidP="3353D6E5">
            <w:pPr>
              <w:jc w:val="both"/>
              <w:rPr>
                <w:rFonts w:ascii="Calibri" w:eastAsiaTheme="minorEastAsia" w:hAnsi="Calibri" w:cs="Calibri"/>
                <w:sz w:val="20"/>
                <w:szCs w:val="20"/>
              </w:rPr>
            </w:pPr>
          </w:p>
        </w:tc>
        <w:tc>
          <w:tcPr>
            <w:tcW w:w="2372" w:type="dxa"/>
            <w:tcBorders>
              <w:top w:val="nil"/>
              <w:left w:val="nil"/>
              <w:bottom w:val="nil"/>
              <w:right w:val="nil"/>
            </w:tcBorders>
            <w:vAlign w:val="center"/>
          </w:tcPr>
          <w:p w14:paraId="2489D458" w14:textId="77777777" w:rsidR="00382B26" w:rsidRPr="005470F5" w:rsidRDefault="00382B26" w:rsidP="3353D6E5">
            <w:pPr>
              <w:jc w:val="both"/>
              <w:rPr>
                <w:rFonts w:ascii="Calibri" w:eastAsiaTheme="minorEastAsia" w:hAnsi="Calibri" w:cs="Calibri"/>
                <w:sz w:val="20"/>
                <w:szCs w:val="20"/>
              </w:rPr>
            </w:pPr>
          </w:p>
        </w:tc>
      </w:tr>
    </w:tbl>
    <w:p w14:paraId="6D3CE0AE" w14:textId="267AF037" w:rsidR="00382B26" w:rsidRPr="005470F5" w:rsidRDefault="1EC124FE" w:rsidP="3353D6E5">
      <w:pPr>
        <w:spacing w:line="257" w:lineRule="auto"/>
        <w:jc w:val="both"/>
        <w:rPr>
          <w:rFonts w:ascii="Calibri" w:eastAsiaTheme="minorEastAsia" w:hAnsi="Calibri" w:cs="Calibri"/>
          <w:color w:val="000000"/>
          <w:sz w:val="20"/>
          <w:szCs w:val="20"/>
        </w:rPr>
      </w:pPr>
      <w:r w:rsidRPr="005470F5">
        <w:rPr>
          <w:rFonts w:ascii="Calibri" w:eastAsiaTheme="minorEastAsia" w:hAnsi="Calibri" w:cs="Calibri"/>
          <w:color w:val="000000" w:themeColor="text1"/>
          <w:sz w:val="20"/>
          <w:szCs w:val="20"/>
        </w:rPr>
        <w:t xml:space="preserve"> </w:t>
      </w:r>
    </w:p>
    <w:p w14:paraId="555E3982" w14:textId="2A1CFBC6" w:rsidR="000F02FE" w:rsidRPr="005470F5" w:rsidRDefault="000F02FE" w:rsidP="3353D6E5">
      <w:pPr>
        <w:spacing w:line="257" w:lineRule="auto"/>
        <w:jc w:val="both"/>
        <w:rPr>
          <w:rFonts w:ascii="Calibri" w:eastAsiaTheme="minorEastAsia" w:hAnsi="Calibri" w:cs="Calibri"/>
          <w:color w:val="000000"/>
          <w:sz w:val="20"/>
          <w:szCs w:val="20"/>
        </w:rPr>
      </w:pPr>
    </w:p>
    <w:p w14:paraId="34F39BD2" w14:textId="1A92F2FC" w:rsidR="000F02FE" w:rsidRPr="005470F5" w:rsidRDefault="000F02FE" w:rsidP="3353D6E5">
      <w:pPr>
        <w:spacing w:line="257" w:lineRule="auto"/>
        <w:jc w:val="both"/>
        <w:rPr>
          <w:rFonts w:ascii="Calibri" w:eastAsiaTheme="minorEastAsia" w:hAnsi="Calibri" w:cs="Calibri"/>
          <w:color w:val="000000"/>
          <w:sz w:val="20"/>
          <w:szCs w:val="20"/>
        </w:rPr>
      </w:pPr>
    </w:p>
    <w:p w14:paraId="12806539" w14:textId="5D69AD9C" w:rsidR="000F02FE" w:rsidRPr="005470F5" w:rsidRDefault="000F02FE" w:rsidP="3353D6E5">
      <w:pPr>
        <w:spacing w:line="257" w:lineRule="auto"/>
        <w:jc w:val="both"/>
        <w:rPr>
          <w:rFonts w:ascii="Calibri" w:eastAsiaTheme="minorEastAsia" w:hAnsi="Calibri" w:cs="Calibri"/>
          <w:color w:val="000000"/>
          <w:sz w:val="20"/>
          <w:szCs w:val="20"/>
        </w:rPr>
      </w:pPr>
    </w:p>
    <w:p w14:paraId="124E4720" w14:textId="24671A3A" w:rsidR="3353D6E5" w:rsidRPr="005470F5" w:rsidRDefault="3353D6E5" w:rsidP="3353D6E5">
      <w:pPr>
        <w:spacing w:line="257" w:lineRule="auto"/>
        <w:jc w:val="both"/>
        <w:rPr>
          <w:rFonts w:ascii="Calibri" w:hAnsi="Calibri" w:cs="Calibri"/>
          <w:sz w:val="20"/>
          <w:szCs w:val="20"/>
        </w:rPr>
      </w:pPr>
    </w:p>
    <w:p w14:paraId="04234AEE" w14:textId="0F063D86" w:rsidR="3353D6E5" w:rsidRPr="005470F5" w:rsidRDefault="3353D6E5" w:rsidP="3353D6E5">
      <w:pPr>
        <w:spacing w:line="257" w:lineRule="auto"/>
        <w:jc w:val="both"/>
        <w:rPr>
          <w:rFonts w:ascii="Calibri" w:hAnsi="Calibri" w:cs="Calibri"/>
          <w:sz w:val="20"/>
          <w:szCs w:val="20"/>
        </w:rPr>
      </w:pPr>
    </w:p>
    <w:tbl>
      <w:tblPr>
        <w:tblW w:w="0" w:type="auto"/>
        <w:tblLayout w:type="fixed"/>
        <w:tblLook w:val="04A0" w:firstRow="1" w:lastRow="0" w:firstColumn="1" w:lastColumn="0" w:noHBand="0" w:noVBand="1"/>
      </w:tblPr>
      <w:tblGrid>
        <w:gridCol w:w="1305"/>
        <w:gridCol w:w="7695"/>
      </w:tblGrid>
      <w:tr w:rsidR="00382B26" w:rsidRPr="005470F5" w14:paraId="09875F99"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5384719D"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lastRenderedPageBreak/>
              <w:t>Hafta</w:t>
            </w:r>
          </w:p>
        </w:tc>
        <w:tc>
          <w:tcPr>
            <w:tcW w:w="769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1B077E5C"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Konular</w:t>
            </w:r>
          </w:p>
        </w:tc>
      </w:tr>
      <w:tr w:rsidR="00382B26" w:rsidRPr="005470F5" w14:paraId="0CD337C1"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96B31B2"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05E4D96"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İki değişkenli fonksiyonlarda Taylor açılımı</w:t>
            </w:r>
          </w:p>
        </w:tc>
      </w:tr>
      <w:tr w:rsidR="00382B26" w:rsidRPr="005470F5" w14:paraId="2DECEBD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E0EACCD"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3407E51A"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 xml:space="preserve">İki değişkenli fonksiyonlarda </w:t>
            </w:r>
            <w:proofErr w:type="spellStart"/>
            <w:r w:rsidRPr="005470F5">
              <w:rPr>
                <w:rFonts w:ascii="Calibri" w:eastAsia="Calibri" w:hAnsi="Calibri" w:cs="Calibri"/>
                <w:color w:val="333333"/>
                <w:sz w:val="20"/>
                <w:szCs w:val="20"/>
              </w:rPr>
              <w:t>ekstremum</w:t>
            </w:r>
            <w:proofErr w:type="spellEnd"/>
            <w:r w:rsidRPr="005470F5">
              <w:rPr>
                <w:rFonts w:ascii="Calibri" w:eastAsia="Calibri" w:hAnsi="Calibri" w:cs="Calibri"/>
                <w:color w:val="333333"/>
                <w:sz w:val="20"/>
                <w:szCs w:val="20"/>
              </w:rPr>
              <w:t xml:space="preserve"> bulunması</w:t>
            </w:r>
          </w:p>
        </w:tc>
      </w:tr>
      <w:tr w:rsidR="00382B26" w:rsidRPr="005470F5" w14:paraId="0D1B7937"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52159D2"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B7FB3A5"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Bölge dönüşümleri ve vektör alanları</w:t>
            </w:r>
          </w:p>
        </w:tc>
      </w:tr>
      <w:tr w:rsidR="00382B26" w:rsidRPr="005470F5" w14:paraId="55EF26B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205F643"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69C56CE3"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Kısmi türevin geometrik anlamı</w:t>
            </w:r>
          </w:p>
        </w:tc>
      </w:tr>
      <w:tr w:rsidR="00382B26" w:rsidRPr="005470F5" w14:paraId="4A2BB0C8"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2AE1E8A"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CD673F6"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İki katlı integral hesabı</w:t>
            </w:r>
          </w:p>
        </w:tc>
      </w:tr>
      <w:tr w:rsidR="00382B26" w:rsidRPr="005470F5" w14:paraId="54136748"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929D1C9"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461B96E"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İki katlı integralde bölge dönüşümü</w:t>
            </w:r>
          </w:p>
        </w:tc>
      </w:tr>
      <w:tr w:rsidR="00382B26" w:rsidRPr="005470F5" w14:paraId="26A9997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76E2973"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7.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838D0A9"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 xml:space="preserve">İki katlı integral ile </w:t>
            </w:r>
            <w:proofErr w:type="gramStart"/>
            <w:r w:rsidRPr="005470F5">
              <w:rPr>
                <w:rFonts w:ascii="Calibri" w:eastAsia="Calibri" w:hAnsi="Calibri" w:cs="Calibri"/>
                <w:color w:val="333333"/>
                <w:sz w:val="20"/>
                <w:szCs w:val="20"/>
              </w:rPr>
              <w:t>alan ,</w:t>
            </w:r>
            <w:proofErr w:type="gramEnd"/>
            <w:r w:rsidRPr="005470F5">
              <w:rPr>
                <w:rFonts w:ascii="Calibri" w:eastAsia="Calibri" w:hAnsi="Calibri" w:cs="Calibri"/>
                <w:color w:val="333333"/>
                <w:sz w:val="20"/>
                <w:szCs w:val="20"/>
              </w:rPr>
              <w:t xml:space="preserve"> hacim hesabı ve ağırlık merkezinin bulunması, Üç katlı integral hesabı</w:t>
            </w:r>
          </w:p>
        </w:tc>
      </w:tr>
      <w:tr w:rsidR="00382B26" w:rsidRPr="005470F5" w14:paraId="56975D0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3725628"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8.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64601F23"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Ara sınav</w:t>
            </w:r>
          </w:p>
        </w:tc>
      </w:tr>
      <w:tr w:rsidR="00382B26" w:rsidRPr="005470F5" w14:paraId="26A9396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7D9A5AD"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9.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3B58B2E"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Üç katlı integrallerin küresel ve silindirik koordinatlar yardımıyla hesabı</w:t>
            </w:r>
          </w:p>
        </w:tc>
      </w:tr>
      <w:tr w:rsidR="00382B26" w:rsidRPr="005470F5" w14:paraId="71635C33"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50D0302"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10.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F393999"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Üç katlı integral ile hacim ve ağırlık merkezinin bulunması</w:t>
            </w:r>
          </w:p>
        </w:tc>
      </w:tr>
      <w:tr w:rsidR="00382B26" w:rsidRPr="005470F5" w14:paraId="59285285"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BD50485"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11.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61B1CB0" w14:textId="77777777" w:rsidR="00382B26" w:rsidRPr="005470F5" w:rsidRDefault="00382B26" w:rsidP="00382B26">
            <w:pPr>
              <w:spacing w:line="257" w:lineRule="auto"/>
              <w:jc w:val="both"/>
              <w:rPr>
                <w:rFonts w:ascii="Calibri" w:hAnsi="Calibri" w:cs="Calibri"/>
                <w:sz w:val="20"/>
                <w:szCs w:val="20"/>
              </w:rPr>
            </w:pPr>
            <w:proofErr w:type="spellStart"/>
            <w:r w:rsidRPr="005470F5">
              <w:rPr>
                <w:rFonts w:ascii="Calibri" w:eastAsia="Calibri" w:hAnsi="Calibri" w:cs="Calibri"/>
                <w:color w:val="333333"/>
                <w:sz w:val="20"/>
                <w:szCs w:val="20"/>
              </w:rPr>
              <w:t>Eğrisel</w:t>
            </w:r>
            <w:proofErr w:type="spellEnd"/>
            <w:r w:rsidRPr="005470F5">
              <w:rPr>
                <w:rFonts w:ascii="Calibri" w:eastAsia="Calibri" w:hAnsi="Calibri" w:cs="Calibri"/>
                <w:color w:val="333333"/>
                <w:sz w:val="20"/>
                <w:szCs w:val="20"/>
              </w:rPr>
              <w:t xml:space="preserve"> integraller (</w:t>
            </w:r>
            <w:proofErr w:type="spellStart"/>
            <w:r w:rsidRPr="005470F5">
              <w:rPr>
                <w:rFonts w:ascii="Calibri" w:eastAsia="Calibri" w:hAnsi="Calibri" w:cs="Calibri"/>
                <w:color w:val="333333"/>
                <w:sz w:val="20"/>
                <w:szCs w:val="20"/>
              </w:rPr>
              <w:t>Skaler</w:t>
            </w:r>
            <w:proofErr w:type="spellEnd"/>
            <w:r w:rsidRPr="005470F5">
              <w:rPr>
                <w:rFonts w:ascii="Calibri" w:eastAsia="Calibri" w:hAnsi="Calibri" w:cs="Calibri"/>
                <w:color w:val="333333"/>
                <w:sz w:val="20"/>
                <w:szCs w:val="20"/>
              </w:rPr>
              <w:t xml:space="preserve"> ve vektör alanlarının </w:t>
            </w:r>
            <w:proofErr w:type="spellStart"/>
            <w:r w:rsidRPr="005470F5">
              <w:rPr>
                <w:rFonts w:ascii="Calibri" w:eastAsia="Calibri" w:hAnsi="Calibri" w:cs="Calibri"/>
                <w:color w:val="333333"/>
                <w:sz w:val="20"/>
                <w:szCs w:val="20"/>
              </w:rPr>
              <w:t>eğrisel</w:t>
            </w:r>
            <w:proofErr w:type="spellEnd"/>
            <w:r w:rsidRPr="005470F5">
              <w:rPr>
                <w:rFonts w:ascii="Calibri" w:eastAsia="Calibri" w:hAnsi="Calibri" w:cs="Calibri"/>
                <w:color w:val="333333"/>
                <w:sz w:val="20"/>
                <w:szCs w:val="20"/>
              </w:rPr>
              <w:t xml:space="preserve"> integrali)</w:t>
            </w:r>
          </w:p>
        </w:tc>
      </w:tr>
      <w:tr w:rsidR="00382B26" w:rsidRPr="005470F5" w14:paraId="0AE32C61"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AF29633"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12.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7791338" w14:textId="77777777" w:rsidR="00382B26" w:rsidRPr="005470F5" w:rsidRDefault="00382B26" w:rsidP="00382B26">
            <w:pPr>
              <w:spacing w:line="257" w:lineRule="auto"/>
              <w:jc w:val="both"/>
              <w:rPr>
                <w:rFonts w:ascii="Calibri" w:hAnsi="Calibri" w:cs="Calibri"/>
                <w:sz w:val="20"/>
                <w:szCs w:val="20"/>
              </w:rPr>
            </w:pPr>
            <w:proofErr w:type="spellStart"/>
            <w:r w:rsidRPr="005470F5">
              <w:rPr>
                <w:rFonts w:ascii="Calibri" w:eastAsia="Calibri" w:hAnsi="Calibri" w:cs="Calibri"/>
                <w:color w:val="333333"/>
                <w:sz w:val="20"/>
                <w:szCs w:val="20"/>
              </w:rPr>
              <w:t>Eğrisel</w:t>
            </w:r>
            <w:proofErr w:type="spellEnd"/>
            <w:r w:rsidRPr="005470F5">
              <w:rPr>
                <w:rFonts w:ascii="Calibri" w:eastAsia="Calibri" w:hAnsi="Calibri" w:cs="Calibri"/>
                <w:color w:val="333333"/>
                <w:sz w:val="20"/>
                <w:szCs w:val="20"/>
              </w:rPr>
              <w:t xml:space="preserve"> integrallerin temel teoremleri ve uygulamaları</w:t>
            </w:r>
          </w:p>
        </w:tc>
      </w:tr>
      <w:tr w:rsidR="00382B26" w:rsidRPr="005470F5" w14:paraId="1804C0F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82A4155"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13.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8192748"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Yüzey integralleri</w:t>
            </w:r>
          </w:p>
        </w:tc>
      </w:tr>
      <w:tr w:rsidR="00382B26" w:rsidRPr="005470F5" w14:paraId="376AE8AA"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96C567F"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14.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C3EFC8A"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Yüzey integrallerinin temel teoremleri ve uygulamaları</w:t>
            </w:r>
          </w:p>
        </w:tc>
      </w:tr>
      <w:tr w:rsidR="00382B26" w:rsidRPr="005470F5" w14:paraId="42CD1244"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B6C93E2"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15.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F71FB93"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Yüzey integrallerinin temel teoremleri ve uygulamaları</w:t>
            </w:r>
          </w:p>
        </w:tc>
      </w:tr>
      <w:tr w:rsidR="00382B26" w:rsidRPr="005470F5" w14:paraId="7D057248"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04288B4"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16.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3833E9A"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Final Sınavı</w:t>
            </w:r>
          </w:p>
        </w:tc>
      </w:tr>
    </w:tbl>
    <w:p w14:paraId="115A1E4A" w14:textId="122562AD" w:rsidR="3353D6E5" w:rsidRPr="005470F5" w:rsidRDefault="3353D6E5" w:rsidP="3353D6E5">
      <w:pPr>
        <w:spacing w:line="257" w:lineRule="auto"/>
        <w:jc w:val="both"/>
        <w:rPr>
          <w:rFonts w:ascii="Calibri" w:eastAsia="Calibri" w:hAnsi="Calibri" w:cs="Calibri"/>
          <w:color w:val="000000" w:themeColor="text1"/>
          <w:sz w:val="20"/>
          <w:szCs w:val="20"/>
        </w:rPr>
      </w:pPr>
    </w:p>
    <w:p w14:paraId="54FE3A47" w14:textId="77777777" w:rsidR="00382B26" w:rsidRPr="005470F5" w:rsidRDefault="1EC124FE" w:rsidP="00382B26">
      <w:pPr>
        <w:spacing w:line="257" w:lineRule="auto"/>
        <w:jc w:val="both"/>
        <w:rPr>
          <w:rFonts w:ascii="Calibri" w:hAnsi="Calibri" w:cs="Calibri"/>
          <w:sz w:val="20"/>
          <w:szCs w:val="20"/>
        </w:rPr>
      </w:pPr>
      <w:r w:rsidRPr="005470F5">
        <w:rPr>
          <w:rFonts w:ascii="Calibri" w:eastAsia="Calibri" w:hAnsi="Calibri" w:cs="Calibri"/>
          <w:color w:val="000000" w:themeColor="text1"/>
          <w:sz w:val="20"/>
          <w:szCs w:val="20"/>
        </w:rPr>
        <w:t>DERSİN ÖĞRENME KAZANIMLARININ PROGRAM ÇIKTILARI İLE İLİŞKİSİ</w:t>
      </w:r>
    </w:p>
    <w:p w14:paraId="38BBAD4F" w14:textId="1EFE1118" w:rsidR="3353D6E5" w:rsidRPr="005470F5" w:rsidRDefault="3353D6E5" w:rsidP="3353D6E5">
      <w:pPr>
        <w:spacing w:line="257" w:lineRule="auto"/>
        <w:jc w:val="both"/>
        <w:rPr>
          <w:rFonts w:ascii="Calibri" w:eastAsia="Calibri" w:hAnsi="Calibri" w:cs="Calibri"/>
          <w:color w:val="000000" w:themeColor="text1"/>
          <w:sz w:val="20"/>
          <w:szCs w:val="20"/>
        </w:rPr>
      </w:pPr>
    </w:p>
    <w:tbl>
      <w:tblPr>
        <w:tblStyle w:val="TabloKlavuzu3"/>
        <w:tblW w:w="0" w:type="auto"/>
        <w:tblLayout w:type="fixed"/>
        <w:tblLook w:val="04A0" w:firstRow="1" w:lastRow="0" w:firstColumn="1" w:lastColumn="0" w:noHBand="0" w:noVBand="1"/>
      </w:tblPr>
      <w:tblGrid>
        <w:gridCol w:w="555"/>
        <w:gridCol w:w="525"/>
        <w:gridCol w:w="525"/>
        <w:gridCol w:w="525"/>
        <w:gridCol w:w="525"/>
        <w:gridCol w:w="525"/>
        <w:gridCol w:w="525"/>
        <w:gridCol w:w="525"/>
        <w:gridCol w:w="525"/>
        <w:gridCol w:w="525"/>
        <w:gridCol w:w="630"/>
        <w:gridCol w:w="630"/>
        <w:gridCol w:w="630"/>
        <w:gridCol w:w="630"/>
        <w:gridCol w:w="630"/>
        <w:gridCol w:w="630"/>
      </w:tblGrid>
      <w:tr w:rsidR="00382B26" w:rsidRPr="005470F5" w14:paraId="7772672D"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0E9507"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780237"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PÇ1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F9B532"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PÇ2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A9285D"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PÇ3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7E5287"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PÇ4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30B73F"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PÇ5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F2BA30"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PÇ6</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DD9628"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PÇ7</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D66AC0"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PÇ8</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CA2902"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PÇ9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9402B9"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PÇ10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395A9C"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PÇ11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55DFA0"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PÇ12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70C582"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PÇ13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55D18A"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PÇ14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544F49"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PÇ15</w:t>
            </w:r>
          </w:p>
        </w:tc>
      </w:tr>
      <w:tr w:rsidR="00382B26" w:rsidRPr="005470F5" w14:paraId="39E9B68A"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ED2A60" w14:textId="77777777" w:rsidR="00382B26" w:rsidRPr="005470F5" w:rsidRDefault="1EC124FE" w:rsidP="3353D6E5">
            <w:pPr>
              <w:jc w:val="both"/>
              <w:rPr>
                <w:rFonts w:ascii="Calibri" w:eastAsia="Calibri" w:hAnsi="Calibri" w:cs="Calibri"/>
                <w:sz w:val="20"/>
                <w:szCs w:val="20"/>
              </w:rPr>
            </w:pPr>
            <w:r w:rsidRPr="005470F5">
              <w:rPr>
                <w:rFonts w:ascii="Calibri" w:eastAsia="Calibri" w:hAnsi="Calibri" w:cs="Calibri"/>
                <w:sz w:val="20"/>
                <w:szCs w:val="20"/>
              </w:rPr>
              <w:t>ÖÇ1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7F8D8C" w14:textId="77777777" w:rsidR="00382B26" w:rsidRPr="005470F5" w:rsidRDefault="1EC124FE" w:rsidP="3353D6E5">
            <w:pPr>
              <w:jc w:val="both"/>
              <w:rPr>
                <w:rFonts w:ascii="Calibri" w:eastAsia="Calibri" w:hAnsi="Calibri" w:cs="Calibri"/>
                <w:color w:val="333333"/>
                <w:sz w:val="20"/>
                <w:szCs w:val="20"/>
              </w:rPr>
            </w:pPr>
            <w:r w:rsidRPr="005470F5">
              <w:rPr>
                <w:rFonts w:ascii="Calibri" w:eastAsia="Calibri" w:hAnsi="Calibri" w:cs="Calibr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662A9E" w14:textId="77777777" w:rsidR="00382B26" w:rsidRPr="005470F5" w:rsidRDefault="1EC124FE" w:rsidP="3353D6E5">
            <w:pPr>
              <w:jc w:val="both"/>
              <w:rPr>
                <w:rFonts w:ascii="Calibri" w:eastAsia="Calibri" w:hAnsi="Calibri" w:cs="Calibri"/>
                <w:color w:val="333333"/>
                <w:sz w:val="20"/>
                <w:szCs w:val="20"/>
              </w:rPr>
            </w:pPr>
            <w:r w:rsidRPr="005470F5">
              <w:rPr>
                <w:rFonts w:ascii="Calibri" w:eastAsia="Calibri" w:hAnsi="Calibri" w:cs="Calibr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7DEBDB" w14:textId="77777777" w:rsidR="00382B26" w:rsidRPr="005470F5" w:rsidRDefault="1EC124FE" w:rsidP="3353D6E5">
            <w:pPr>
              <w:jc w:val="both"/>
              <w:rPr>
                <w:rFonts w:ascii="Calibri" w:eastAsia="Calibri" w:hAnsi="Calibri" w:cs="Calibri"/>
                <w:color w:val="333333"/>
                <w:sz w:val="20"/>
                <w:szCs w:val="20"/>
              </w:rPr>
            </w:pPr>
            <w:r w:rsidRPr="005470F5">
              <w:rPr>
                <w:rFonts w:ascii="Calibri" w:eastAsia="Calibri" w:hAnsi="Calibri" w:cs="Calibr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CDFF29" w14:textId="77777777" w:rsidR="00382B26" w:rsidRPr="005470F5" w:rsidRDefault="1EC124FE" w:rsidP="3353D6E5">
            <w:pPr>
              <w:jc w:val="both"/>
              <w:rPr>
                <w:rFonts w:ascii="Calibri" w:eastAsia="Calibri" w:hAnsi="Calibri" w:cs="Calibri"/>
                <w:color w:val="333333"/>
                <w:sz w:val="20"/>
                <w:szCs w:val="20"/>
              </w:rPr>
            </w:pPr>
            <w:r w:rsidRPr="005470F5">
              <w:rPr>
                <w:rFonts w:ascii="Calibri" w:eastAsia="Calibri" w:hAnsi="Calibri" w:cs="Calibr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C29020" w14:textId="77777777" w:rsidR="00382B26" w:rsidRPr="005470F5" w:rsidRDefault="1EC124FE" w:rsidP="3353D6E5">
            <w:pPr>
              <w:jc w:val="both"/>
              <w:rPr>
                <w:rFonts w:ascii="Calibri" w:eastAsia="Calibri" w:hAnsi="Calibri" w:cs="Calibri"/>
                <w:color w:val="333333"/>
                <w:sz w:val="20"/>
                <w:szCs w:val="20"/>
              </w:rPr>
            </w:pPr>
            <w:r w:rsidRPr="005470F5">
              <w:rPr>
                <w:rFonts w:ascii="Calibri" w:eastAsia="Calibri" w:hAnsi="Calibri" w:cs="Calibr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1FF95D" w14:textId="77777777" w:rsidR="00382B26" w:rsidRPr="005470F5" w:rsidRDefault="1EC124FE" w:rsidP="3353D6E5">
            <w:pPr>
              <w:jc w:val="both"/>
              <w:rPr>
                <w:rFonts w:ascii="Calibri" w:eastAsia="Calibri" w:hAnsi="Calibri" w:cs="Calibri"/>
                <w:color w:val="333333"/>
                <w:sz w:val="20"/>
                <w:szCs w:val="20"/>
              </w:rPr>
            </w:pPr>
            <w:r w:rsidRPr="005470F5">
              <w:rPr>
                <w:rFonts w:ascii="Calibri" w:eastAsia="Calibri" w:hAnsi="Calibri" w:cs="Calibr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AE212E" w14:textId="77777777" w:rsidR="00382B26" w:rsidRPr="005470F5" w:rsidRDefault="1EC124FE" w:rsidP="3353D6E5">
            <w:pPr>
              <w:jc w:val="both"/>
              <w:rPr>
                <w:rFonts w:ascii="Calibri" w:eastAsia="Calibri" w:hAnsi="Calibri" w:cs="Calibri"/>
                <w:color w:val="333333"/>
                <w:sz w:val="20"/>
                <w:szCs w:val="20"/>
              </w:rPr>
            </w:pPr>
            <w:r w:rsidRPr="005470F5">
              <w:rPr>
                <w:rFonts w:ascii="Calibri" w:eastAsia="Calibri" w:hAnsi="Calibri" w:cs="Calibri"/>
                <w:color w:val="333333"/>
                <w:sz w:val="20"/>
                <w:szCs w:val="20"/>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3BA4A0" w14:textId="77777777" w:rsidR="00382B26" w:rsidRPr="005470F5" w:rsidRDefault="1EC124FE" w:rsidP="3353D6E5">
            <w:pPr>
              <w:jc w:val="both"/>
              <w:rPr>
                <w:rFonts w:ascii="Calibri" w:eastAsia="Calibri" w:hAnsi="Calibri" w:cs="Calibri"/>
                <w:color w:val="333333"/>
                <w:sz w:val="20"/>
                <w:szCs w:val="20"/>
              </w:rPr>
            </w:pPr>
            <w:r w:rsidRPr="005470F5">
              <w:rPr>
                <w:rFonts w:ascii="Calibri" w:eastAsia="Calibri" w:hAnsi="Calibri" w:cs="Calibri"/>
                <w:color w:val="333333"/>
                <w:sz w:val="20"/>
                <w:szCs w:val="20"/>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274978" w14:textId="77777777" w:rsidR="00382B26" w:rsidRPr="005470F5" w:rsidRDefault="1EC124FE" w:rsidP="3353D6E5">
            <w:pPr>
              <w:jc w:val="both"/>
              <w:rPr>
                <w:rFonts w:ascii="Calibri" w:eastAsia="Calibri" w:hAnsi="Calibri" w:cs="Calibri"/>
                <w:color w:val="333333"/>
                <w:sz w:val="20"/>
                <w:szCs w:val="20"/>
              </w:rPr>
            </w:pPr>
            <w:r w:rsidRPr="005470F5">
              <w:rPr>
                <w:rFonts w:ascii="Calibri" w:eastAsia="Calibri" w:hAnsi="Calibri" w:cs="Calibri"/>
                <w:color w:val="333333"/>
                <w:sz w:val="20"/>
                <w:szCs w:val="20"/>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3A550B" w14:textId="77777777" w:rsidR="00382B26" w:rsidRPr="005470F5" w:rsidRDefault="1EC124FE" w:rsidP="3353D6E5">
            <w:pPr>
              <w:jc w:val="both"/>
              <w:rPr>
                <w:rFonts w:ascii="Calibri" w:eastAsia="Calibri" w:hAnsi="Calibri" w:cs="Calibri"/>
                <w:color w:val="333333"/>
                <w:sz w:val="20"/>
                <w:szCs w:val="20"/>
              </w:rPr>
            </w:pPr>
            <w:r w:rsidRPr="005470F5">
              <w:rPr>
                <w:rFonts w:ascii="Calibri" w:eastAsia="Calibri" w:hAnsi="Calibri" w:cs="Calibri"/>
                <w:color w:val="333333"/>
                <w:sz w:val="20"/>
                <w:szCs w:val="20"/>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DD464F" w14:textId="77777777" w:rsidR="00382B26" w:rsidRPr="005470F5" w:rsidRDefault="1EC124FE" w:rsidP="3353D6E5">
            <w:pPr>
              <w:jc w:val="both"/>
              <w:rPr>
                <w:rFonts w:ascii="Calibri" w:eastAsia="Calibri" w:hAnsi="Calibri" w:cs="Calibri"/>
                <w:color w:val="333333"/>
                <w:sz w:val="20"/>
                <w:szCs w:val="20"/>
              </w:rPr>
            </w:pPr>
            <w:r w:rsidRPr="005470F5">
              <w:rPr>
                <w:rFonts w:ascii="Calibri" w:eastAsia="Calibri" w:hAnsi="Calibri" w:cs="Calibri"/>
                <w:color w:val="333333"/>
                <w:sz w:val="20"/>
                <w:szCs w:val="20"/>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DF3133" w14:textId="77777777" w:rsidR="00382B26" w:rsidRPr="005470F5" w:rsidRDefault="1EC124FE" w:rsidP="3353D6E5">
            <w:pPr>
              <w:jc w:val="both"/>
              <w:rPr>
                <w:rFonts w:ascii="Calibri" w:eastAsia="Calibri" w:hAnsi="Calibri" w:cs="Calibri"/>
                <w:color w:val="333333"/>
                <w:sz w:val="20"/>
                <w:szCs w:val="20"/>
              </w:rPr>
            </w:pPr>
            <w:r w:rsidRPr="005470F5">
              <w:rPr>
                <w:rFonts w:ascii="Calibri" w:eastAsia="Calibri" w:hAnsi="Calibri" w:cs="Calibri"/>
                <w:color w:val="333333"/>
                <w:sz w:val="20"/>
                <w:szCs w:val="20"/>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6F259A" w14:textId="77777777" w:rsidR="00382B26" w:rsidRPr="005470F5" w:rsidRDefault="1EC124FE" w:rsidP="3353D6E5">
            <w:pPr>
              <w:jc w:val="both"/>
              <w:rPr>
                <w:rFonts w:ascii="Calibri" w:eastAsia="Calibri" w:hAnsi="Calibri" w:cs="Calibri"/>
                <w:color w:val="333333"/>
                <w:sz w:val="20"/>
                <w:szCs w:val="20"/>
              </w:rPr>
            </w:pPr>
            <w:r w:rsidRPr="005470F5">
              <w:rPr>
                <w:rFonts w:ascii="Calibri" w:eastAsia="Calibri" w:hAnsi="Calibri" w:cs="Calibri"/>
                <w:color w:val="333333"/>
                <w:sz w:val="20"/>
                <w:szCs w:val="20"/>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026802" w14:textId="77777777" w:rsidR="00382B26" w:rsidRPr="005470F5" w:rsidRDefault="1EC124FE" w:rsidP="3353D6E5">
            <w:pPr>
              <w:jc w:val="both"/>
              <w:rPr>
                <w:rFonts w:ascii="Calibri" w:eastAsia="Calibri" w:hAnsi="Calibri" w:cs="Calibri"/>
                <w:color w:val="333333"/>
                <w:sz w:val="20"/>
                <w:szCs w:val="20"/>
              </w:rPr>
            </w:pPr>
            <w:r w:rsidRPr="005470F5">
              <w:rPr>
                <w:rFonts w:ascii="Calibri" w:eastAsia="Calibri" w:hAnsi="Calibri" w:cs="Calibri"/>
                <w:color w:val="333333"/>
                <w:sz w:val="20"/>
                <w:szCs w:val="20"/>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5CBDCA" w14:textId="77777777" w:rsidR="00382B26" w:rsidRPr="005470F5" w:rsidRDefault="1EC124FE" w:rsidP="3353D6E5">
            <w:pPr>
              <w:jc w:val="both"/>
              <w:rPr>
                <w:rFonts w:ascii="Calibri" w:eastAsia="Calibri" w:hAnsi="Calibri" w:cs="Calibri"/>
                <w:color w:val="333333"/>
                <w:sz w:val="20"/>
                <w:szCs w:val="20"/>
              </w:rPr>
            </w:pPr>
            <w:r w:rsidRPr="005470F5">
              <w:rPr>
                <w:rFonts w:ascii="Calibri" w:eastAsia="Calibri" w:hAnsi="Calibri" w:cs="Calibri"/>
                <w:color w:val="333333"/>
                <w:sz w:val="20"/>
                <w:szCs w:val="20"/>
              </w:rPr>
              <w:t>3</w:t>
            </w:r>
          </w:p>
        </w:tc>
      </w:tr>
    </w:tbl>
    <w:p w14:paraId="560CA2E6" w14:textId="77777777" w:rsidR="00382B26" w:rsidRPr="005470F5" w:rsidRDefault="00382B26" w:rsidP="3353D6E5">
      <w:pPr>
        <w:jc w:val="both"/>
        <w:rPr>
          <w:rFonts w:ascii="Calibri" w:hAnsi="Calibri" w:cs="Calibri"/>
          <w:sz w:val="20"/>
          <w:szCs w:val="20"/>
        </w:rPr>
      </w:pPr>
    </w:p>
    <w:p w14:paraId="3DD2386F" w14:textId="77777777" w:rsidR="00382B26" w:rsidRPr="005470F5" w:rsidRDefault="00382B26" w:rsidP="00382B26">
      <w:pPr>
        <w:jc w:val="both"/>
        <w:rPr>
          <w:rFonts w:ascii="Calibri" w:hAnsi="Calibri" w:cs="Calibri"/>
          <w:sz w:val="20"/>
          <w:szCs w:val="20"/>
        </w:rPr>
      </w:pPr>
    </w:p>
    <w:p w14:paraId="44CBBCDC" w14:textId="1A307D68" w:rsidR="00382B26" w:rsidRPr="005470F5" w:rsidRDefault="00382B26" w:rsidP="00382B26">
      <w:pPr>
        <w:rPr>
          <w:rFonts w:ascii="Calibri" w:hAnsi="Calibri" w:cs="Calibri"/>
          <w:sz w:val="20"/>
          <w:szCs w:val="20"/>
        </w:rPr>
      </w:pPr>
    </w:p>
    <w:p w14:paraId="5147D014" w14:textId="6DEA16BA" w:rsidR="00061C2E" w:rsidRPr="005470F5" w:rsidRDefault="00061C2E" w:rsidP="00382B26">
      <w:pPr>
        <w:rPr>
          <w:rFonts w:ascii="Calibri" w:hAnsi="Calibri" w:cs="Calibri"/>
          <w:sz w:val="20"/>
          <w:szCs w:val="20"/>
        </w:rPr>
      </w:pPr>
    </w:p>
    <w:p w14:paraId="4876C891" w14:textId="1010950A" w:rsidR="00061C2E" w:rsidRPr="005470F5" w:rsidRDefault="00061C2E" w:rsidP="00382B26">
      <w:pPr>
        <w:rPr>
          <w:rFonts w:ascii="Calibri" w:hAnsi="Calibri" w:cs="Calibri"/>
          <w:sz w:val="20"/>
          <w:szCs w:val="20"/>
        </w:rPr>
      </w:pPr>
    </w:p>
    <w:p w14:paraId="67325575" w14:textId="28F9FB26" w:rsidR="00061C2E" w:rsidRPr="005470F5" w:rsidRDefault="00061C2E" w:rsidP="00382B26">
      <w:pPr>
        <w:rPr>
          <w:rFonts w:ascii="Calibri" w:hAnsi="Calibri" w:cs="Calibri"/>
          <w:sz w:val="20"/>
          <w:szCs w:val="20"/>
        </w:rPr>
      </w:pPr>
    </w:p>
    <w:p w14:paraId="1924A332" w14:textId="375A05DA" w:rsidR="00061C2E" w:rsidRPr="005470F5" w:rsidRDefault="00061C2E" w:rsidP="00382B26">
      <w:pPr>
        <w:rPr>
          <w:rFonts w:ascii="Calibri" w:hAnsi="Calibri" w:cs="Calibri"/>
          <w:sz w:val="20"/>
          <w:szCs w:val="20"/>
        </w:rPr>
      </w:pPr>
    </w:p>
    <w:p w14:paraId="139F573C" w14:textId="499691C0" w:rsidR="00061C2E" w:rsidRPr="005470F5" w:rsidRDefault="00061C2E" w:rsidP="00382B26">
      <w:pPr>
        <w:rPr>
          <w:rFonts w:ascii="Calibri" w:hAnsi="Calibri" w:cs="Calibri"/>
          <w:sz w:val="20"/>
          <w:szCs w:val="20"/>
        </w:rPr>
      </w:pPr>
    </w:p>
    <w:p w14:paraId="306253EF" w14:textId="7012A27E" w:rsidR="00061C2E" w:rsidRPr="005470F5" w:rsidRDefault="00061C2E" w:rsidP="00382B26">
      <w:pPr>
        <w:rPr>
          <w:rFonts w:ascii="Calibri" w:hAnsi="Calibri" w:cs="Calibri"/>
          <w:sz w:val="20"/>
          <w:szCs w:val="20"/>
        </w:rPr>
      </w:pPr>
    </w:p>
    <w:p w14:paraId="15F0C0C6" w14:textId="556604B3" w:rsidR="000F02FE" w:rsidRPr="005470F5" w:rsidRDefault="000F02FE" w:rsidP="00382B26">
      <w:pPr>
        <w:rPr>
          <w:rFonts w:ascii="Calibri" w:hAnsi="Calibri" w:cs="Calibri"/>
          <w:sz w:val="20"/>
          <w:szCs w:val="20"/>
        </w:rPr>
      </w:pPr>
    </w:p>
    <w:p w14:paraId="45CF3A58" w14:textId="4C012C9B" w:rsidR="000F02FE" w:rsidRPr="005470F5" w:rsidRDefault="000F02FE" w:rsidP="00382B26">
      <w:pPr>
        <w:rPr>
          <w:rFonts w:ascii="Calibri" w:hAnsi="Calibri" w:cs="Calibri"/>
          <w:sz w:val="20"/>
          <w:szCs w:val="20"/>
        </w:rPr>
      </w:pPr>
    </w:p>
    <w:p w14:paraId="6419062E" w14:textId="7321ED7F" w:rsidR="000F02FE" w:rsidRPr="005470F5" w:rsidRDefault="000F02FE" w:rsidP="00382B26">
      <w:pPr>
        <w:rPr>
          <w:rFonts w:ascii="Calibri" w:hAnsi="Calibri" w:cs="Calibri"/>
          <w:sz w:val="20"/>
          <w:szCs w:val="20"/>
        </w:rPr>
      </w:pPr>
    </w:p>
    <w:p w14:paraId="77A1114D" w14:textId="7758A94A" w:rsidR="000F02FE" w:rsidRPr="005470F5" w:rsidRDefault="000F02FE" w:rsidP="00382B26">
      <w:pPr>
        <w:rPr>
          <w:rFonts w:ascii="Calibri" w:hAnsi="Calibri" w:cs="Calibri"/>
          <w:sz w:val="20"/>
          <w:szCs w:val="20"/>
        </w:rPr>
      </w:pPr>
    </w:p>
    <w:p w14:paraId="1F63847B" w14:textId="0A31695F" w:rsidR="000F02FE" w:rsidRPr="005470F5" w:rsidRDefault="000F02FE" w:rsidP="00382B26">
      <w:pPr>
        <w:rPr>
          <w:rFonts w:ascii="Calibri" w:hAnsi="Calibri" w:cs="Calibri"/>
          <w:sz w:val="20"/>
          <w:szCs w:val="20"/>
        </w:rPr>
      </w:pPr>
    </w:p>
    <w:p w14:paraId="24A41849" w14:textId="28B9C880" w:rsidR="000F02FE" w:rsidRPr="005470F5" w:rsidRDefault="000F02FE" w:rsidP="00382B26">
      <w:pPr>
        <w:rPr>
          <w:rFonts w:ascii="Calibri" w:hAnsi="Calibri" w:cs="Calibri"/>
          <w:sz w:val="20"/>
          <w:szCs w:val="20"/>
        </w:rPr>
      </w:pPr>
    </w:p>
    <w:p w14:paraId="7A4D9CC8" w14:textId="4D4FB9E6" w:rsidR="000F02FE" w:rsidRPr="005470F5" w:rsidRDefault="000F02FE" w:rsidP="00382B26">
      <w:pPr>
        <w:rPr>
          <w:rFonts w:ascii="Calibri" w:hAnsi="Calibri" w:cs="Calibri"/>
          <w:sz w:val="20"/>
          <w:szCs w:val="20"/>
        </w:rPr>
      </w:pPr>
    </w:p>
    <w:p w14:paraId="069B7DEE" w14:textId="7AECAA44" w:rsidR="000F02FE" w:rsidRPr="005470F5" w:rsidRDefault="000F02FE" w:rsidP="00382B26">
      <w:pPr>
        <w:rPr>
          <w:rFonts w:ascii="Calibri" w:hAnsi="Calibri" w:cs="Calibri"/>
          <w:sz w:val="20"/>
          <w:szCs w:val="20"/>
        </w:rPr>
      </w:pPr>
    </w:p>
    <w:p w14:paraId="644CFF92" w14:textId="032C58A1" w:rsidR="000F02FE" w:rsidRPr="005470F5" w:rsidRDefault="000F02FE" w:rsidP="00382B26">
      <w:pPr>
        <w:rPr>
          <w:rFonts w:ascii="Calibri" w:hAnsi="Calibri" w:cs="Calibri"/>
          <w:sz w:val="20"/>
          <w:szCs w:val="20"/>
        </w:rPr>
      </w:pPr>
    </w:p>
    <w:p w14:paraId="5750B87B" w14:textId="1E1A4812" w:rsidR="000F02FE" w:rsidRPr="005470F5" w:rsidRDefault="000F02FE" w:rsidP="00382B26">
      <w:pPr>
        <w:rPr>
          <w:rFonts w:ascii="Calibri" w:hAnsi="Calibri" w:cs="Calibri"/>
          <w:sz w:val="20"/>
          <w:szCs w:val="20"/>
        </w:rPr>
      </w:pPr>
    </w:p>
    <w:p w14:paraId="714B967B" w14:textId="2587AA02" w:rsidR="000F02FE" w:rsidRPr="005470F5" w:rsidRDefault="000F02FE" w:rsidP="00382B26">
      <w:pPr>
        <w:rPr>
          <w:rFonts w:ascii="Calibri" w:hAnsi="Calibri" w:cs="Calibri"/>
          <w:sz w:val="20"/>
          <w:szCs w:val="20"/>
        </w:rPr>
      </w:pPr>
    </w:p>
    <w:p w14:paraId="6091CCD7" w14:textId="1F69DD63" w:rsidR="000F02FE" w:rsidRPr="005470F5" w:rsidRDefault="000F02FE" w:rsidP="00382B26">
      <w:pPr>
        <w:rPr>
          <w:rFonts w:ascii="Calibri" w:hAnsi="Calibri" w:cs="Calibri"/>
          <w:sz w:val="20"/>
          <w:szCs w:val="20"/>
        </w:rPr>
      </w:pPr>
    </w:p>
    <w:p w14:paraId="3B5EF343" w14:textId="77777777" w:rsidR="000F02FE" w:rsidRPr="005470F5" w:rsidRDefault="000F02FE" w:rsidP="00382B26">
      <w:pPr>
        <w:rPr>
          <w:rFonts w:ascii="Calibri" w:hAnsi="Calibri" w:cs="Calibri"/>
          <w:sz w:val="20"/>
          <w:szCs w:val="20"/>
        </w:rPr>
      </w:pPr>
    </w:p>
    <w:p w14:paraId="4D134F83" w14:textId="41E020F9" w:rsidR="00823B64" w:rsidRPr="005470F5" w:rsidRDefault="00823B64" w:rsidP="00382B26">
      <w:pPr>
        <w:rPr>
          <w:rFonts w:ascii="Calibri" w:hAnsi="Calibri" w:cs="Calibri"/>
          <w:sz w:val="20"/>
          <w:szCs w:val="20"/>
        </w:rPr>
      </w:pPr>
    </w:p>
    <w:p w14:paraId="4E5DB71D" w14:textId="4B76779F" w:rsidR="00823B64" w:rsidRPr="005470F5" w:rsidRDefault="00823B64" w:rsidP="00382B26">
      <w:pPr>
        <w:rPr>
          <w:rFonts w:ascii="Calibri" w:hAnsi="Calibri" w:cs="Calibri"/>
          <w:sz w:val="20"/>
          <w:szCs w:val="20"/>
        </w:rPr>
      </w:pPr>
    </w:p>
    <w:p w14:paraId="1AD7DE57" w14:textId="77777777" w:rsidR="00823B64" w:rsidRPr="005470F5" w:rsidRDefault="00823B64" w:rsidP="00382B26">
      <w:pPr>
        <w:rPr>
          <w:rFonts w:ascii="Calibri" w:hAnsi="Calibri" w:cs="Calibri"/>
          <w:sz w:val="20"/>
          <w:szCs w:val="20"/>
        </w:rPr>
      </w:pPr>
    </w:p>
    <w:p w14:paraId="7B4C7FDA" w14:textId="77777777" w:rsidR="00382B26" w:rsidRPr="005470F5" w:rsidRDefault="00382B26" w:rsidP="00382B26">
      <w:pPr>
        <w:rPr>
          <w:rFonts w:ascii="Calibri" w:hAnsi="Calibri" w:cs="Calibri"/>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739E4F14" w14:textId="77777777" w:rsidTr="00061C2E">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0D1C15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lastRenderedPageBreak/>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9F3C74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831CFDB" w14:textId="77777777" w:rsidR="00382B26" w:rsidRPr="005470F5" w:rsidRDefault="00382B26" w:rsidP="00382B26">
            <w:pPr>
              <w:rPr>
                <w:rFonts w:ascii="Calibri" w:eastAsia="Calibri" w:hAnsi="Calibri" w:cs="Calibri"/>
                <w:b/>
                <w:color w:val="000000" w:themeColor="text1"/>
                <w:sz w:val="20"/>
                <w:szCs w:val="20"/>
              </w:rPr>
            </w:pPr>
            <w:r w:rsidRPr="005470F5">
              <w:rPr>
                <w:rFonts w:ascii="Calibri" w:hAnsi="Calibri" w:cs="Calibr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9FFDA3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762C7F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AKTS</w:t>
            </w:r>
          </w:p>
        </w:tc>
      </w:tr>
      <w:tr w:rsidR="00382B26" w:rsidRPr="005470F5" w14:paraId="02BF6DE6" w14:textId="77777777" w:rsidTr="00061C2E">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1B4CB83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pacing w:val="-2"/>
                <w:w w:val="90"/>
                <w:sz w:val="20"/>
                <w:szCs w:val="20"/>
              </w:rPr>
              <w:t>DİFERENSİYEL</w:t>
            </w:r>
            <w:r w:rsidRPr="005470F5">
              <w:rPr>
                <w:rFonts w:ascii="Calibri" w:hAnsi="Calibri" w:cs="Calibri"/>
                <w:color w:val="333333"/>
                <w:spacing w:val="22"/>
                <w:sz w:val="20"/>
                <w:szCs w:val="20"/>
              </w:rPr>
              <w:t xml:space="preserve"> </w:t>
            </w:r>
            <w:r w:rsidRPr="005470F5">
              <w:rPr>
                <w:rFonts w:ascii="Calibri" w:hAnsi="Calibri" w:cs="Calibri"/>
                <w:color w:val="333333"/>
                <w:spacing w:val="-2"/>
                <w:w w:val="90"/>
                <w:sz w:val="20"/>
                <w:szCs w:val="20"/>
              </w:rPr>
              <w:t>DENKLEMLER-</w:t>
            </w:r>
            <w:r w:rsidRPr="005470F5">
              <w:rPr>
                <w:rFonts w:ascii="Calibri" w:hAnsi="Calibri" w:cs="Calibri"/>
                <w:color w:val="333333"/>
                <w:spacing w:val="-10"/>
                <w:w w:val="90"/>
                <w:sz w:val="20"/>
                <w:szCs w:val="20"/>
              </w:rPr>
              <w:t>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944CD4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M206</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F851EA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3+2+0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0F6979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4</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F21121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5</w:t>
            </w:r>
          </w:p>
        </w:tc>
      </w:tr>
      <w:tr w:rsidR="00382B26" w:rsidRPr="005470F5" w14:paraId="56BDF589"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4E7CD5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BBE187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Yok</w:t>
            </w:r>
          </w:p>
        </w:tc>
      </w:tr>
      <w:tr w:rsidR="00382B26" w:rsidRPr="005470F5" w14:paraId="48F14BB9"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0816D5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04BD9D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Lisans</w:t>
            </w:r>
          </w:p>
        </w:tc>
      </w:tr>
      <w:tr w:rsidR="00382B26" w:rsidRPr="005470F5" w14:paraId="7CB62F32"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BF2D5A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DFAE1D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Zorunlu</w:t>
            </w:r>
          </w:p>
        </w:tc>
      </w:tr>
      <w:tr w:rsidR="00382B26" w:rsidRPr="005470F5" w14:paraId="095C25D9"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43D7F4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649D42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Yüz yüze</w:t>
            </w:r>
          </w:p>
        </w:tc>
      </w:tr>
      <w:tr w:rsidR="00382B26" w:rsidRPr="005470F5" w14:paraId="35F96296"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F24B54C" w14:textId="77777777" w:rsidR="00382B26" w:rsidRPr="005470F5" w:rsidRDefault="00382B26" w:rsidP="00382B26">
            <w:pPr>
              <w:rPr>
                <w:rFonts w:ascii="Calibri" w:eastAsia="Calibri" w:hAnsi="Calibri" w:cs="Calibri"/>
                <w:b/>
                <w:bCs/>
                <w:color w:val="000000" w:themeColor="text1"/>
                <w:sz w:val="20"/>
                <w:szCs w:val="20"/>
              </w:rPr>
            </w:pPr>
            <w:r w:rsidRPr="005470F5">
              <w:rPr>
                <w:rFonts w:ascii="Calibri" w:eastAsia="Calibri" w:hAnsi="Calibri" w:cs="Calibri"/>
                <w:b/>
                <w:bCs/>
                <w:color w:val="000000" w:themeColor="text1"/>
                <w:sz w:val="20"/>
                <w:szCs w:val="20"/>
              </w:rPr>
              <w:t>Dersin</w:t>
            </w:r>
          </w:p>
          <w:p w14:paraId="2E4BF8A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38FFD6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Dr. </w:t>
            </w:r>
            <w:proofErr w:type="spellStart"/>
            <w:r w:rsidRPr="005470F5">
              <w:rPr>
                <w:rFonts w:ascii="Calibri" w:eastAsia="Calibri" w:hAnsi="Calibri" w:cs="Calibri"/>
                <w:color w:val="000000" w:themeColor="text1"/>
                <w:sz w:val="20"/>
                <w:szCs w:val="20"/>
              </w:rPr>
              <w:t>Öğr</w:t>
            </w:r>
            <w:proofErr w:type="spellEnd"/>
            <w:r w:rsidRPr="005470F5">
              <w:rPr>
                <w:rFonts w:ascii="Calibri" w:eastAsia="Calibri" w:hAnsi="Calibri" w:cs="Calibri"/>
                <w:color w:val="000000" w:themeColor="text1"/>
                <w:sz w:val="20"/>
                <w:szCs w:val="20"/>
              </w:rPr>
              <w:t>. Üyesi Murat GEVGEŞOĞLU</w:t>
            </w:r>
          </w:p>
        </w:tc>
      </w:tr>
      <w:tr w:rsidR="00382B26" w:rsidRPr="005470F5" w14:paraId="66FAD9AC"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B47EC3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13E882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Dr. </w:t>
            </w:r>
            <w:proofErr w:type="spellStart"/>
            <w:r w:rsidRPr="005470F5">
              <w:rPr>
                <w:rFonts w:ascii="Calibri" w:eastAsia="Calibri" w:hAnsi="Calibri" w:cs="Calibri"/>
                <w:color w:val="000000" w:themeColor="text1"/>
                <w:sz w:val="20"/>
                <w:szCs w:val="20"/>
              </w:rPr>
              <w:t>Öğr</w:t>
            </w:r>
            <w:proofErr w:type="spellEnd"/>
            <w:r w:rsidRPr="005470F5">
              <w:rPr>
                <w:rFonts w:ascii="Calibri" w:eastAsia="Calibri" w:hAnsi="Calibri" w:cs="Calibri"/>
                <w:color w:val="000000" w:themeColor="text1"/>
                <w:sz w:val="20"/>
                <w:szCs w:val="20"/>
              </w:rPr>
              <w:t>. Üyesi Murat GEVGEŞOĞLU</w:t>
            </w:r>
          </w:p>
        </w:tc>
      </w:tr>
      <w:tr w:rsidR="00382B26" w:rsidRPr="005470F5" w14:paraId="3990B451"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07D859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A7A86C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pacing w:val="-2"/>
                <w:w w:val="90"/>
                <w:sz w:val="20"/>
                <w:szCs w:val="20"/>
              </w:rPr>
              <w:t>Adi</w:t>
            </w:r>
            <w:r w:rsidRPr="005470F5">
              <w:rPr>
                <w:rFonts w:ascii="Calibri" w:hAnsi="Calibri" w:cs="Calibri"/>
                <w:color w:val="333333"/>
                <w:spacing w:val="-2"/>
                <w:sz w:val="20"/>
                <w:szCs w:val="20"/>
              </w:rPr>
              <w:t xml:space="preserve"> </w:t>
            </w:r>
            <w:proofErr w:type="spellStart"/>
            <w:r w:rsidRPr="005470F5">
              <w:rPr>
                <w:rFonts w:ascii="Calibri" w:hAnsi="Calibri" w:cs="Calibri"/>
                <w:color w:val="333333"/>
                <w:spacing w:val="-2"/>
                <w:w w:val="90"/>
                <w:sz w:val="20"/>
                <w:szCs w:val="20"/>
              </w:rPr>
              <w:t>diferensiyel</w:t>
            </w:r>
            <w:proofErr w:type="spellEnd"/>
            <w:r w:rsidRPr="005470F5">
              <w:rPr>
                <w:rFonts w:ascii="Calibri" w:hAnsi="Calibri" w:cs="Calibri"/>
                <w:color w:val="333333"/>
                <w:spacing w:val="-8"/>
                <w:w w:val="90"/>
                <w:sz w:val="20"/>
                <w:szCs w:val="20"/>
              </w:rPr>
              <w:t xml:space="preserve"> </w:t>
            </w:r>
            <w:r w:rsidRPr="005470F5">
              <w:rPr>
                <w:rFonts w:ascii="Calibri" w:hAnsi="Calibri" w:cs="Calibri"/>
                <w:color w:val="333333"/>
                <w:spacing w:val="-2"/>
                <w:w w:val="90"/>
                <w:sz w:val="20"/>
                <w:szCs w:val="20"/>
              </w:rPr>
              <w:t>denklemlerin</w:t>
            </w:r>
            <w:r w:rsidRPr="005470F5">
              <w:rPr>
                <w:rFonts w:ascii="Calibri" w:hAnsi="Calibri" w:cs="Calibri"/>
                <w:color w:val="333333"/>
                <w:spacing w:val="-13"/>
                <w:w w:val="90"/>
                <w:sz w:val="20"/>
                <w:szCs w:val="20"/>
              </w:rPr>
              <w:t xml:space="preserve"> </w:t>
            </w:r>
            <w:r w:rsidRPr="005470F5">
              <w:rPr>
                <w:rFonts w:ascii="Calibri" w:hAnsi="Calibri" w:cs="Calibri"/>
                <w:color w:val="333333"/>
                <w:spacing w:val="-2"/>
                <w:w w:val="90"/>
                <w:sz w:val="20"/>
                <w:szCs w:val="20"/>
              </w:rPr>
              <w:t>teşkili,</w:t>
            </w:r>
            <w:r w:rsidRPr="005470F5">
              <w:rPr>
                <w:rFonts w:ascii="Calibri" w:hAnsi="Calibri" w:cs="Calibri"/>
                <w:color w:val="333333"/>
                <w:spacing w:val="-7"/>
                <w:w w:val="90"/>
                <w:sz w:val="20"/>
                <w:szCs w:val="20"/>
              </w:rPr>
              <w:t xml:space="preserve"> </w:t>
            </w:r>
            <w:r w:rsidRPr="005470F5">
              <w:rPr>
                <w:rFonts w:ascii="Calibri" w:hAnsi="Calibri" w:cs="Calibri"/>
                <w:color w:val="333333"/>
                <w:spacing w:val="-2"/>
                <w:w w:val="90"/>
                <w:sz w:val="20"/>
                <w:szCs w:val="20"/>
              </w:rPr>
              <w:t>çözüm</w:t>
            </w:r>
            <w:r w:rsidRPr="005470F5">
              <w:rPr>
                <w:rFonts w:ascii="Calibri" w:hAnsi="Calibri" w:cs="Calibri"/>
                <w:color w:val="333333"/>
                <w:spacing w:val="-6"/>
                <w:w w:val="90"/>
                <w:sz w:val="20"/>
                <w:szCs w:val="20"/>
              </w:rPr>
              <w:t xml:space="preserve"> </w:t>
            </w:r>
            <w:proofErr w:type="spellStart"/>
            <w:r w:rsidRPr="005470F5">
              <w:rPr>
                <w:rFonts w:ascii="Calibri" w:hAnsi="Calibri" w:cs="Calibri"/>
                <w:color w:val="333333"/>
                <w:spacing w:val="-2"/>
                <w:w w:val="90"/>
                <w:sz w:val="20"/>
                <w:szCs w:val="20"/>
              </w:rPr>
              <w:t>metodları</w:t>
            </w:r>
            <w:proofErr w:type="spellEnd"/>
            <w:r w:rsidRPr="005470F5">
              <w:rPr>
                <w:rFonts w:ascii="Calibri" w:hAnsi="Calibri" w:cs="Calibri"/>
                <w:color w:val="333333"/>
                <w:spacing w:val="-20"/>
                <w:w w:val="90"/>
                <w:sz w:val="20"/>
                <w:szCs w:val="20"/>
              </w:rPr>
              <w:t xml:space="preserve"> </w:t>
            </w:r>
            <w:r w:rsidRPr="005470F5">
              <w:rPr>
                <w:rFonts w:ascii="Calibri" w:hAnsi="Calibri" w:cs="Calibri"/>
                <w:color w:val="333333"/>
                <w:spacing w:val="-2"/>
                <w:w w:val="90"/>
                <w:sz w:val="20"/>
                <w:szCs w:val="20"/>
              </w:rPr>
              <w:t>ve</w:t>
            </w:r>
            <w:r w:rsidRPr="005470F5">
              <w:rPr>
                <w:rFonts w:ascii="Calibri" w:hAnsi="Calibri" w:cs="Calibri"/>
                <w:color w:val="333333"/>
                <w:spacing w:val="-5"/>
                <w:sz w:val="20"/>
                <w:szCs w:val="20"/>
              </w:rPr>
              <w:t xml:space="preserve"> </w:t>
            </w:r>
            <w:r w:rsidRPr="005470F5">
              <w:rPr>
                <w:rFonts w:ascii="Calibri" w:hAnsi="Calibri" w:cs="Calibri"/>
                <w:color w:val="333333"/>
                <w:spacing w:val="-2"/>
                <w:w w:val="90"/>
                <w:sz w:val="20"/>
                <w:szCs w:val="20"/>
              </w:rPr>
              <w:t>uygulamalarını</w:t>
            </w:r>
            <w:r w:rsidRPr="005470F5">
              <w:rPr>
                <w:rFonts w:ascii="Calibri" w:hAnsi="Calibri" w:cs="Calibri"/>
                <w:color w:val="333333"/>
                <w:spacing w:val="-20"/>
                <w:w w:val="90"/>
                <w:sz w:val="20"/>
                <w:szCs w:val="20"/>
              </w:rPr>
              <w:t xml:space="preserve"> </w:t>
            </w:r>
            <w:r w:rsidRPr="005470F5">
              <w:rPr>
                <w:rFonts w:ascii="Calibri" w:hAnsi="Calibri" w:cs="Calibri"/>
                <w:color w:val="333333"/>
                <w:spacing w:val="-2"/>
                <w:w w:val="90"/>
                <w:sz w:val="20"/>
                <w:szCs w:val="20"/>
              </w:rPr>
              <w:t>öğrenmek</w:t>
            </w:r>
          </w:p>
        </w:tc>
      </w:tr>
      <w:tr w:rsidR="00382B26" w:rsidRPr="005470F5" w14:paraId="63C33D8A"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F625A3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B2C0B87"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color w:val="333333"/>
                <w:w w:val="90"/>
                <w:sz w:val="20"/>
                <w:szCs w:val="20"/>
              </w:rPr>
              <w:t xml:space="preserve">Özel çözümün bulunması için yöntemler, İkinci basamaktan değişken katsayılı denklemler, seri yöntemi, </w:t>
            </w:r>
            <w:proofErr w:type="spellStart"/>
            <w:r w:rsidRPr="005470F5">
              <w:rPr>
                <w:rFonts w:ascii="Calibri" w:hAnsi="Calibri" w:cs="Calibri"/>
                <w:color w:val="333333"/>
                <w:w w:val="90"/>
                <w:sz w:val="20"/>
                <w:szCs w:val="20"/>
              </w:rPr>
              <w:t>Laplace</w:t>
            </w:r>
            <w:proofErr w:type="spellEnd"/>
            <w:r w:rsidRPr="005470F5">
              <w:rPr>
                <w:rFonts w:ascii="Calibri" w:hAnsi="Calibri" w:cs="Calibri"/>
                <w:color w:val="333333"/>
                <w:w w:val="90"/>
                <w:sz w:val="20"/>
                <w:szCs w:val="20"/>
              </w:rPr>
              <w:t xml:space="preserve"> yöntemi ile </w:t>
            </w:r>
            <w:proofErr w:type="spellStart"/>
            <w:r w:rsidRPr="005470F5">
              <w:rPr>
                <w:rFonts w:ascii="Calibri" w:hAnsi="Calibri" w:cs="Calibri"/>
                <w:color w:val="333333"/>
                <w:w w:val="90"/>
                <w:sz w:val="20"/>
                <w:szCs w:val="20"/>
              </w:rPr>
              <w:t>diferensiyel</w:t>
            </w:r>
            <w:proofErr w:type="spellEnd"/>
            <w:r w:rsidRPr="005470F5">
              <w:rPr>
                <w:rFonts w:ascii="Calibri" w:hAnsi="Calibri" w:cs="Calibri"/>
                <w:color w:val="333333"/>
                <w:w w:val="90"/>
                <w:sz w:val="20"/>
                <w:szCs w:val="20"/>
              </w:rPr>
              <w:t xml:space="preserve"> denklemlerin çözümlerinin bulunması </w:t>
            </w:r>
          </w:p>
        </w:tc>
      </w:tr>
      <w:tr w:rsidR="00382B26" w:rsidRPr="005470F5" w14:paraId="43CFC9A5"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41CCEF1" w14:textId="77777777" w:rsidR="00382B26" w:rsidRPr="005470F5" w:rsidRDefault="00382B26" w:rsidP="00382B26">
            <w:pPr>
              <w:widowControl w:val="0"/>
              <w:ind w:right="567"/>
              <w:jc w:val="both"/>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03BDE65"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color w:val="333333"/>
                <w:spacing w:val="-2"/>
                <w:w w:val="90"/>
                <w:sz w:val="20"/>
                <w:szCs w:val="20"/>
              </w:rPr>
              <w:t>1.</w:t>
            </w:r>
            <w:r w:rsidRPr="005470F5">
              <w:rPr>
                <w:rFonts w:ascii="Calibri" w:hAnsi="Calibri" w:cs="Calibri"/>
                <w:color w:val="333333"/>
                <w:spacing w:val="-4"/>
                <w:w w:val="90"/>
                <w:sz w:val="20"/>
                <w:szCs w:val="20"/>
              </w:rPr>
              <w:t xml:space="preserve"> </w:t>
            </w:r>
            <w:r w:rsidRPr="005470F5">
              <w:rPr>
                <w:rFonts w:ascii="Calibri" w:hAnsi="Calibri" w:cs="Calibri"/>
                <w:color w:val="333333"/>
                <w:spacing w:val="-2"/>
                <w:w w:val="90"/>
                <w:sz w:val="20"/>
                <w:szCs w:val="20"/>
              </w:rPr>
              <w:t>Mehmet</w:t>
            </w:r>
            <w:r w:rsidRPr="005470F5">
              <w:rPr>
                <w:rFonts w:ascii="Calibri" w:hAnsi="Calibri" w:cs="Calibri"/>
                <w:color w:val="333333"/>
                <w:spacing w:val="-5"/>
                <w:w w:val="90"/>
                <w:sz w:val="20"/>
                <w:szCs w:val="20"/>
              </w:rPr>
              <w:t xml:space="preserve"> </w:t>
            </w:r>
            <w:r w:rsidRPr="005470F5">
              <w:rPr>
                <w:rFonts w:ascii="Calibri" w:hAnsi="Calibri" w:cs="Calibri"/>
                <w:color w:val="333333"/>
                <w:spacing w:val="-2"/>
                <w:w w:val="90"/>
                <w:sz w:val="20"/>
                <w:szCs w:val="20"/>
              </w:rPr>
              <w:t>Sezer,</w:t>
            </w:r>
            <w:r w:rsidRPr="005470F5">
              <w:rPr>
                <w:rFonts w:ascii="Calibri" w:hAnsi="Calibri" w:cs="Calibri"/>
                <w:color w:val="333333"/>
                <w:spacing w:val="-5"/>
                <w:w w:val="90"/>
                <w:sz w:val="20"/>
                <w:szCs w:val="20"/>
              </w:rPr>
              <w:t xml:space="preserve"> </w:t>
            </w:r>
            <w:r w:rsidRPr="005470F5">
              <w:rPr>
                <w:rFonts w:ascii="Calibri" w:hAnsi="Calibri" w:cs="Calibri"/>
                <w:color w:val="333333"/>
                <w:spacing w:val="-2"/>
                <w:w w:val="90"/>
                <w:sz w:val="20"/>
                <w:szCs w:val="20"/>
              </w:rPr>
              <w:t>Ayşegül</w:t>
            </w:r>
            <w:r w:rsidRPr="005470F5">
              <w:rPr>
                <w:rFonts w:ascii="Calibri" w:hAnsi="Calibri" w:cs="Calibri"/>
                <w:color w:val="333333"/>
                <w:spacing w:val="-7"/>
                <w:w w:val="90"/>
                <w:sz w:val="20"/>
                <w:szCs w:val="20"/>
              </w:rPr>
              <w:t xml:space="preserve"> </w:t>
            </w:r>
            <w:proofErr w:type="spellStart"/>
            <w:r w:rsidRPr="005470F5">
              <w:rPr>
                <w:rFonts w:ascii="Calibri" w:hAnsi="Calibri" w:cs="Calibri"/>
                <w:color w:val="333333"/>
                <w:spacing w:val="-2"/>
                <w:w w:val="90"/>
                <w:sz w:val="20"/>
                <w:szCs w:val="20"/>
              </w:rPr>
              <w:t>Daşcıoğlu</w:t>
            </w:r>
            <w:proofErr w:type="spellEnd"/>
            <w:r w:rsidRPr="005470F5">
              <w:rPr>
                <w:rFonts w:ascii="Calibri" w:hAnsi="Calibri" w:cs="Calibri"/>
                <w:color w:val="333333"/>
                <w:spacing w:val="-2"/>
                <w:w w:val="90"/>
                <w:sz w:val="20"/>
                <w:szCs w:val="20"/>
              </w:rPr>
              <w:t>,</w:t>
            </w:r>
            <w:r w:rsidRPr="005470F5">
              <w:rPr>
                <w:rFonts w:ascii="Calibri" w:hAnsi="Calibri" w:cs="Calibri"/>
                <w:color w:val="333333"/>
                <w:spacing w:val="-4"/>
                <w:w w:val="90"/>
                <w:sz w:val="20"/>
                <w:szCs w:val="20"/>
              </w:rPr>
              <w:t xml:space="preserve"> </w:t>
            </w:r>
            <w:proofErr w:type="spellStart"/>
            <w:r w:rsidRPr="005470F5">
              <w:rPr>
                <w:rFonts w:ascii="Calibri" w:hAnsi="Calibri" w:cs="Calibri"/>
                <w:color w:val="333333"/>
                <w:spacing w:val="-2"/>
                <w:w w:val="90"/>
                <w:sz w:val="20"/>
                <w:szCs w:val="20"/>
              </w:rPr>
              <w:t>Diferensiyel</w:t>
            </w:r>
            <w:proofErr w:type="spellEnd"/>
            <w:r w:rsidRPr="005470F5">
              <w:rPr>
                <w:rFonts w:ascii="Calibri" w:hAnsi="Calibri" w:cs="Calibri"/>
                <w:color w:val="333333"/>
                <w:spacing w:val="-7"/>
                <w:w w:val="90"/>
                <w:sz w:val="20"/>
                <w:szCs w:val="20"/>
              </w:rPr>
              <w:t xml:space="preserve"> </w:t>
            </w:r>
            <w:r w:rsidRPr="005470F5">
              <w:rPr>
                <w:rFonts w:ascii="Calibri" w:hAnsi="Calibri" w:cs="Calibri"/>
                <w:color w:val="333333"/>
                <w:spacing w:val="-2"/>
                <w:w w:val="90"/>
                <w:sz w:val="20"/>
                <w:szCs w:val="20"/>
              </w:rPr>
              <w:t>Denklemler</w:t>
            </w:r>
            <w:r w:rsidRPr="005470F5">
              <w:rPr>
                <w:rFonts w:ascii="Calibri" w:hAnsi="Calibri" w:cs="Calibri"/>
                <w:color w:val="333333"/>
                <w:spacing w:val="-4"/>
                <w:w w:val="90"/>
                <w:sz w:val="20"/>
                <w:szCs w:val="20"/>
              </w:rPr>
              <w:t xml:space="preserve"> </w:t>
            </w:r>
            <w:r w:rsidRPr="005470F5">
              <w:rPr>
                <w:rFonts w:ascii="Calibri" w:hAnsi="Calibri" w:cs="Calibri"/>
                <w:color w:val="333333"/>
                <w:spacing w:val="-2"/>
                <w:w w:val="90"/>
                <w:sz w:val="20"/>
                <w:szCs w:val="20"/>
              </w:rPr>
              <w:t>I,</w:t>
            </w:r>
            <w:r w:rsidRPr="005470F5">
              <w:rPr>
                <w:rFonts w:ascii="Calibri" w:hAnsi="Calibri" w:cs="Calibri"/>
                <w:color w:val="333333"/>
                <w:spacing w:val="-5"/>
                <w:w w:val="90"/>
                <w:sz w:val="20"/>
                <w:szCs w:val="20"/>
              </w:rPr>
              <w:t xml:space="preserve"> </w:t>
            </w:r>
            <w:r w:rsidRPr="005470F5">
              <w:rPr>
                <w:rFonts w:ascii="Calibri" w:hAnsi="Calibri" w:cs="Calibri"/>
                <w:color w:val="333333"/>
                <w:spacing w:val="-2"/>
                <w:w w:val="90"/>
                <w:sz w:val="20"/>
                <w:szCs w:val="20"/>
              </w:rPr>
              <w:t>Dora</w:t>
            </w:r>
            <w:r w:rsidRPr="005470F5">
              <w:rPr>
                <w:rFonts w:ascii="Calibri" w:hAnsi="Calibri" w:cs="Calibri"/>
                <w:color w:val="333333"/>
                <w:spacing w:val="-3"/>
                <w:sz w:val="20"/>
                <w:szCs w:val="20"/>
              </w:rPr>
              <w:t xml:space="preserve"> </w:t>
            </w:r>
            <w:r w:rsidRPr="005470F5">
              <w:rPr>
                <w:rFonts w:ascii="Calibri" w:hAnsi="Calibri" w:cs="Calibri"/>
                <w:color w:val="333333"/>
                <w:spacing w:val="-2"/>
                <w:w w:val="90"/>
                <w:sz w:val="20"/>
                <w:szCs w:val="20"/>
              </w:rPr>
              <w:t>Yayıncılık,</w:t>
            </w:r>
            <w:r w:rsidRPr="005470F5">
              <w:rPr>
                <w:rFonts w:ascii="Calibri" w:hAnsi="Calibri" w:cs="Calibri"/>
                <w:color w:val="333333"/>
                <w:spacing w:val="-5"/>
                <w:w w:val="90"/>
                <w:sz w:val="20"/>
                <w:szCs w:val="20"/>
              </w:rPr>
              <w:t xml:space="preserve"> </w:t>
            </w:r>
            <w:r w:rsidRPr="005470F5">
              <w:rPr>
                <w:rFonts w:ascii="Calibri" w:hAnsi="Calibri" w:cs="Calibri"/>
                <w:color w:val="333333"/>
                <w:spacing w:val="-2"/>
                <w:w w:val="90"/>
                <w:sz w:val="20"/>
                <w:szCs w:val="20"/>
              </w:rPr>
              <w:t>2010.</w:t>
            </w:r>
            <w:r w:rsidRPr="005470F5">
              <w:rPr>
                <w:rFonts w:ascii="Calibri" w:hAnsi="Calibri" w:cs="Calibri"/>
                <w:color w:val="333333"/>
                <w:spacing w:val="-5"/>
                <w:w w:val="90"/>
                <w:sz w:val="20"/>
                <w:szCs w:val="20"/>
              </w:rPr>
              <w:t xml:space="preserve"> </w:t>
            </w:r>
            <w:r w:rsidRPr="005470F5">
              <w:rPr>
                <w:rFonts w:ascii="Calibri" w:hAnsi="Calibri" w:cs="Calibri"/>
                <w:color w:val="333333"/>
                <w:spacing w:val="-2"/>
                <w:w w:val="90"/>
                <w:sz w:val="20"/>
                <w:szCs w:val="20"/>
              </w:rPr>
              <w:t>2.</w:t>
            </w:r>
            <w:r w:rsidRPr="005470F5">
              <w:rPr>
                <w:rFonts w:ascii="Calibri" w:hAnsi="Calibri" w:cs="Calibri"/>
                <w:color w:val="333333"/>
                <w:spacing w:val="-4"/>
                <w:w w:val="90"/>
                <w:sz w:val="20"/>
                <w:szCs w:val="20"/>
              </w:rPr>
              <w:t xml:space="preserve"> </w:t>
            </w:r>
            <w:r w:rsidRPr="005470F5">
              <w:rPr>
                <w:rFonts w:ascii="Calibri" w:hAnsi="Calibri" w:cs="Calibri"/>
                <w:color w:val="333333"/>
                <w:spacing w:val="-2"/>
                <w:w w:val="90"/>
                <w:sz w:val="20"/>
                <w:szCs w:val="20"/>
              </w:rPr>
              <w:t>Mehmet</w:t>
            </w:r>
            <w:r w:rsidRPr="005470F5">
              <w:rPr>
                <w:rFonts w:ascii="Calibri" w:hAnsi="Calibri" w:cs="Calibri"/>
                <w:color w:val="333333"/>
                <w:spacing w:val="-5"/>
                <w:w w:val="90"/>
                <w:sz w:val="20"/>
                <w:szCs w:val="20"/>
              </w:rPr>
              <w:t xml:space="preserve"> </w:t>
            </w:r>
            <w:proofErr w:type="spellStart"/>
            <w:r w:rsidRPr="005470F5">
              <w:rPr>
                <w:rFonts w:ascii="Calibri" w:hAnsi="Calibri" w:cs="Calibri"/>
                <w:color w:val="333333"/>
                <w:spacing w:val="-2"/>
                <w:w w:val="90"/>
                <w:sz w:val="20"/>
                <w:szCs w:val="20"/>
              </w:rPr>
              <w:t>Çağlıyan</w:t>
            </w:r>
            <w:proofErr w:type="spellEnd"/>
            <w:r w:rsidRPr="005470F5">
              <w:rPr>
                <w:rFonts w:ascii="Calibri" w:hAnsi="Calibri" w:cs="Calibri"/>
                <w:color w:val="333333"/>
                <w:spacing w:val="-2"/>
                <w:w w:val="90"/>
                <w:sz w:val="20"/>
                <w:szCs w:val="20"/>
              </w:rPr>
              <w:t>,</w:t>
            </w:r>
            <w:r w:rsidRPr="005470F5">
              <w:rPr>
                <w:rFonts w:ascii="Calibri" w:hAnsi="Calibri" w:cs="Calibri"/>
                <w:color w:val="333333"/>
                <w:spacing w:val="-5"/>
                <w:w w:val="90"/>
                <w:sz w:val="20"/>
                <w:szCs w:val="20"/>
              </w:rPr>
              <w:t xml:space="preserve"> </w:t>
            </w:r>
            <w:r w:rsidRPr="005470F5">
              <w:rPr>
                <w:rFonts w:ascii="Calibri" w:hAnsi="Calibri" w:cs="Calibri"/>
                <w:color w:val="333333"/>
                <w:spacing w:val="-2"/>
                <w:w w:val="90"/>
                <w:sz w:val="20"/>
                <w:szCs w:val="20"/>
              </w:rPr>
              <w:t>Nisa</w:t>
            </w:r>
            <w:r w:rsidRPr="005470F5">
              <w:rPr>
                <w:rFonts w:ascii="Calibri" w:hAnsi="Calibri" w:cs="Calibri"/>
                <w:color w:val="333333"/>
                <w:spacing w:val="-3"/>
                <w:sz w:val="20"/>
                <w:szCs w:val="20"/>
              </w:rPr>
              <w:t xml:space="preserve"> </w:t>
            </w:r>
            <w:r w:rsidRPr="005470F5">
              <w:rPr>
                <w:rFonts w:ascii="Calibri" w:hAnsi="Calibri" w:cs="Calibri"/>
                <w:color w:val="333333"/>
                <w:spacing w:val="-2"/>
                <w:w w:val="90"/>
                <w:sz w:val="20"/>
                <w:szCs w:val="20"/>
              </w:rPr>
              <w:t>Çelik,</w:t>
            </w:r>
            <w:r w:rsidRPr="005470F5">
              <w:rPr>
                <w:rFonts w:ascii="Calibri" w:hAnsi="Calibri" w:cs="Calibri"/>
                <w:color w:val="333333"/>
                <w:spacing w:val="-5"/>
                <w:w w:val="90"/>
                <w:sz w:val="20"/>
                <w:szCs w:val="20"/>
              </w:rPr>
              <w:t xml:space="preserve"> </w:t>
            </w:r>
            <w:proofErr w:type="spellStart"/>
            <w:r w:rsidRPr="005470F5">
              <w:rPr>
                <w:rFonts w:ascii="Calibri" w:hAnsi="Calibri" w:cs="Calibri"/>
                <w:color w:val="333333"/>
                <w:spacing w:val="-2"/>
                <w:w w:val="90"/>
                <w:sz w:val="20"/>
                <w:szCs w:val="20"/>
              </w:rPr>
              <w:t>Setenay</w:t>
            </w:r>
            <w:proofErr w:type="spellEnd"/>
            <w:r w:rsidRPr="005470F5">
              <w:rPr>
                <w:rFonts w:ascii="Calibri" w:hAnsi="Calibri" w:cs="Calibri"/>
                <w:color w:val="333333"/>
                <w:spacing w:val="-13"/>
                <w:w w:val="90"/>
                <w:sz w:val="20"/>
                <w:szCs w:val="20"/>
              </w:rPr>
              <w:t xml:space="preserve"> </w:t>
            </w:r>
            <w:r w:rsidRPr="005470F5">
              <w:rPr>
                <w:rFonts w:ascii="Calibri" w:hAnsi="Calibri" w:cs="Calibri"/>
                <w:color w:val="333333"/>
                <w:spacing w:val="-2"/>
                <w:w w:val="90"/>
                <w:sz w:val="20"/>
                <w:szCs w:val="20"/>
              </w:rPr>
              <w:t>Doğan,</w:t>
            </w:r>
            <w:r w:rsidRPr="005470F5">
              <w:rPr>
                <w:rFonts w:ascii="Calibri" w:hAnsi="Calibri" w:cs="Calibri"/>
                <w:color w:val="333333"/>
                <w:spacing w:val="-4"/>
                <w:w w:val="90"/>
                <w:sz w:val="20"/>
                <w:szCs w:val="20"/>
              </w:rPr>
              <w:t xml:space="preserve"> </w:t>
            </w:r>
            <w:r w:rsidRPr="005470F5">
              <w:rPr>
                <w:rFonts w:ascii="Calibri" w:hAnsi="Calibri" w:cs="Calibri"/>
                <w:color w:val="333333"/>
                <w:spacing w:val="-2"/>
                <w:w w:val="90"/>
                <w:sz w:val="20"/>
                <w:szCs w:val="20"/>
              </w:rPr>
              <w:t>Adi</w:t>
            </w:r>
            <w:r w:rsidRPr="005470F5">
              <w:rPr>
                <w:rFonts w:ascii="Calibri" w:hAnsi="Calibri" w:cs="Calibri"/>
                <w:color w:val="333333"/>
                <w:spacing w:val="1"/>
                <w:sz w:val="20"/>
                <w:szCs w:val="20"/>
              </w:rPr>
              <w:t xml:space="preserve"> </w:t>
            </w:r>
            <w:proofErr w:type="spellStart"/>
            <w:r w:rsidRPr="005470F5">
              <w:rPr>
                <w:rFonts w:ascii="Calibri" w:hAnsi="Calibri" w:cs="Calibri"/>
                <w:color w:val="333333"/>
                <w:spacing w:val="-2"/>
                <w:w w:val="90"/>
                <w:sz w:val="20"/>
                <w:szCs w:val="20"/>
              </w:rPr>
              <w:t>DiferensiyeL</w:t>
            </w:r>
            <w:proofErr w:type="spellEnd"/>
            <w:r w:rsidRPr="005470F5">
              <w:rPr>
                <w:rFonts w:ascii="Calibri" w:hAnsi="Calibri" w:cs="Calibri"/>
                <w:color w:val="333333"/>
                <w:spacing w:val="-2"/>
                <w:w w:val="90"/>
                <w:sz w:val="20"/>
                <w:szCs w:val="20"/>
              </w:rPr>
              <w:t xml:space="preserve"> </w:t>
            </w:r>
            <w:r w:rsidRPr="005470F5">
              <w:rPr>
                <w:rFonts w:ascii="Calibri" w:hAnsi="Calibri" w:cs="Calibri"/>
                <w:color w:val="333333"/>
                <w:w w:val="90"/>
                <w:sz w:val="20"/>
                <w:szCs w:val="20"/>
              </w:rPr>
              <w:t>Denklemler,</w:t>
            </w:r>
            <w:r w:rsidRPr="005470F5">
              <w:rPr>
                <w:rFonts w:ascii="Calibri" w:hAnsi="Calibri" w:cs="Calibri"/>
                <w:color w:val="333333"/>
                <w:spacing w:val="-7"/>
                <w:w w:val="90"/>
                <w:sz w:val="20"/>
                <w:szCs w:val="20"/>
              </w:rPr>
              <w:t xml:space="preserve"> </w:t>
            </w:r>
            <w:r w:rsidRPr="005470F5">
              <w:rPr>
                <w:rFonts w:ascii="Calibri" w:hAnsi="Calibri" w:cs="Calibri"/>
                <w:color w:val="333333"/>
                <w:w w:val="90"/>
                <w:sz w:val="20"/>
                <w:szCs w:val="20"/>
              </w:rPr>
              <w:t>Nobel</w:t>
            </w:r>
            <w:r w:rsidRPr="005470F5">
              <w:rPr>
                <w:rFonts w:ascii="Calibri" w:hAnsi="Calibri" w:cs="Calibri"/>
                <w:color w:val="333333"/>
                <w:spacing w:val="-9"/>
                <w:w w:val="90"/>
                <w:sz w:val="20"/>
                <w:szCs w:val="20"/>
              </w:rPr>
              <w:t xml:space="preserve"> </w:t>
            </w:r>
            <w:r w:rsidRPr="005470F5">
              <w:rPr>
                <w:rFonts w:ascii="Calibri" w:hAnsi="Calibri" w:cs="Calibri"/>
                <w:color w:val="333333"/>
                <w:w w:val="90"/>
                <w:sz w:val="20"/>
                <w:szCs w:val="20"/>
              </w:rPr>
              <w:t>Yayıncılık,</w:t>
            </w:r>
            <w:r w:rsidRPr="005470F5">
              <w:rPr>
                <w:rFonts w:ascii="Calibri" w:hAnsi="Calibri" w:cs="Calibri"/>
                <w:color w:val="333333"/>
                <w:spacing w:val="-7"/>
                <w:w w:val="90"/>
                <w:sz w:val="20"/>
                <w:szCs w:val="20"/>
              </w:rPr>
              <w:t xml:space="preserve"> </w:t>
            </w:r>
            <w:r w:rsidRPr="005470F5">
              <w:rPr>
                <w:rFonts w:ascii="Calibri" w:hAnsi="Calibri" w:cs="Calibri"/>
                <w:color w:val="333333"/>
                <w:w w:val="90"/>
                <w:sz w:val="20"/>
                <w:szCs w:val="20"/>
              </w:rPr>
              <w:t>2007.</w:t>
            </w:r>
            <w:r w:rsidRPr="005470F5">
              <w:rPr>
                <w:rFonts w:ascii="Calibri" w:hAnsi="Calibri" w:cs="Calibri"/>
                <w:color w:val="333333"/>
                <w:spacing w:val="-7"/>
                <w:w w:val="90"/>
                <w:sz w:val="20"/>
                <w:szCs w:val="20"/>
              </w:rPr>
              <w:t xml:space="preserve">             </w:t>
            </w:r>
            <w:r w:rsidRPr="005470F5">
              <w:rPr>
                <w:rFonts w:ascii="Calibri" w:hAnsi="Calibri" w:cs="Calibri"/>
                <w:color w:val="333333"/>
                <w:w w:val="90"/>
                <w:sz w:val="20"/>
                <w:szCs w:val="20"/>
              </w:rPr>
              <w:t>3.</w:t>
            </w:r>
            <w:r w:rsidRPr="005470F5">
              <w:rPr>
                <w:rFonts w:ascii="Calibri" w:hAnsi="Calibri" w:cs="Calibri"/>
                <w:color w:val="333333"/>
                <w:spacing w:val="-7"/>
                <w:w w:val="90"/>
                <w:sz w:val="20"/>
                <w:szCs w:val="20"/>
              </w:rPr>
              <w:t xml:space="preserve"> </w:t>
            </w:r>
            <w:proofErr w:type="spellStart"/>
            <w:r w:rsidRPr="005470F5">
              <w:rPr>
                <w:rFonts w:ascii="Calibri" w:hAnsi="Calibri" w:cs="Calibri"/>
                <w:color w:val="333333"/>
                <w:w w:val="90"/>
                <w:sz w:val="20"/>
                <w:szCs w:val="20"/>
              </w:rPr>
              <w:t>Dennis</w:t>
            </w:r>
            <w:proofErr w:type="spellEnd"/>
            <w:r w:rsidRPr="005470F5">
              <w:rPr>
                <w:rFonts w:ascii="Calibri" w:hAnsi="Calibri" w:cs="Calibri"/>
                <w:color w:val="333333"/>
                <w:spacing w:val="-2"/>
                <w:w w:val="90"/>
                <w:sz w:val="20"/>
                <w:szCs w:val="20"/>
              </w:rPr>
              <w:t xml:space="preserve"> </w:t>
            </w:r>
            <w:r w:rsidRPr="005470F5">
              <w:rPr>
                <w:rFonts w:ascii="Calibri" w:hAnsi="Calibri" w:cs="Calibri"/>
                <w:color w:val="333333"/>
                <w:w w:val="90"/>
                <w:sz w:val="20"/>
                <w:szCs w:val="20"/>
              </w:rPr>
              <w:t>G.</w:t>
            </w:r>
            <w:r w:rsidRPr="005470F5">
              <w:rPr>
                <w:rFonts w:ascii="Calibri" w:hAnsi="Calibri" w:cs="Calibri"/>
                <w:color w:val="333333"/>
                <w:spacing w:val="-7"/>
                <w:w w:val="90"/>
                <w:sz w:val="20"/>
                <w:szCs w:val="20"/>
              </w:rPr>
              <w:t xml:space="preserve"> </w:t>
            </w:r>
            <w:proofErr w:type="spellStart"/>
            <w:r w:rsidRPr="005470F5">
              <w:rPr>
                <w:rFonts w:ascii="Calibri" w:hAnsi="Calibri" w:cs="Calibri"/>
                <w:color w:val="333333"/>
                <w:w w:val="90"/>
                <w:sz w:val="20"/>
                <w:szCs w:val="20"/>
              </w:rPr>
              <w:t>Zill</w:t>
            </w:r>
            <w:proofErr w:type="spellEnd"/>
            <w:r w:rsidRPr="005470F5">
              <w:rPr>
                <w:rFonts w:ascii="Calibri" w:hAnsi="Calibri" w:cs="Calibri"/>
                <w:color w:val="333333"/>
                <w:w w:val="90"/>
                <w:sz w:val="20"/>
                <w:szCs w:val="20"/>
              </w:rPr>
              <w:t>,</w:t>
            </w:r>
            <w:r w:rsidRPr="005470F5">
              <w:rPr>
                <w:rFonts w:ascii="Calibri" w:hAnsi="Calibri" w:cs="Calibri"/>
                <w:color w:val="333333"/>
                <w:spacing w:val="-7"/>
                <w:w w:val="90"/>
                <w:sz w:val="20"/>
                <w:szCs w:val="20"/>
              </w:rPr>
              <w:t xml:space="preserve"> </w:t>
            </w:r>
            <w:r w:rsidRPr="005470F5">
              <w:rPr>
                <w:rFonts w:ascii="Calibri" w:hAnsi="Calibri" w:cs="Calibri"/>
                <w:color w:val="333333"/>
                <w:w w:val="90"/>
                <w:sz w:val="20"/>
                <w:szCs w:val="20"/>
              </w:rPr>
              <w:t>A First</w:t>
            </w:r>
            <w:r w:rsidRPr="005470F5">
              <w:rPr>
                <w:rFonts w:ascii="Calibri" w:hAnsi="Calibri" w:cs="Calibri"/>
                <w:color w:val="333333"/>
                <w:spacing w:val="-7"/>
                <w:w w:val="90"/>
                <w:sz w:val="20"/>
                <w:szCs w:val="20"/>
              </w:rPr>
              <w:t xml:space="preserve"> </w:t>
            </w:r>
            <w:r w:rsidRPr="005470F5">
              <w:rPr>
                <w:rFonts w:ascii="Calibri" w:hAnsi="Calibri" w:cs="Calibri"/>
                <w:color w:val="333333"/>
                <w:w w:val="90"/>
                <w:sz w:val="20"/>
                <w:szCs w:val="20"/>
              </w:rPr>
              <w:t>Course in</w:t>
            </w:r>
            <w:r w:rsidRPr="005470F5">
              <w:rPr>
                <w:rFonts w:ascii="Calibri" w:hAnsi="Calibri" w:cs="Calibri"/>
                <w:color w:val="333333"/>
                <w:spacing w:val="-13"/>
                <w:w w:val="90"/>
                <w:sz w:val="20"/>
                <w:szCs w:val="20"/>
              </w:rPr>
              <w:t xml:space="preserve"> </w:t>
            </w:r>
            <w:proofErr w:type="spellStart"/>
            <w:r w:rsidRPr="005470F5">
              <w:rPr>
                <w:rFonts w:ascii="Calibri" w:hAnsi="Calibri" w:cs="Calibri"/>
                <w:color w:val="333333"/>
                <w:w w:val="90"/>
                <w:sz w:val="20"/>
                <w:szCs w:val="20"/>
              </w:rPr>
              <w:t>Differential</w:t>
            </w:r>
            <w:proofErr w:type="spellEnd"/>
            <w:r w:rsidRPr="005470F5">
              <w:rPr>
                <w:rFonts w:ascii="Calibri" w:hAnsi="Calibri" w:cs="Calibri"/>
                <w:color w:val="333333"/>
                <w:spacing w:val="-9"/>
                <w:w w:val="90"/>
                <w:sz w:val="20"/>
                <w:szCs w:val="20"/>
              </w:rPr>
              <w:t xml:space="preserve"> </w:t>
            </w:r>
            <w:proofErr w:type="spellStart"/>
            <w:r w:rsidRPr="005470F5">
              <w:rPr>
                <w:rFonts w:ascii="Calibri" w:hAnsi="Calibri" w:cs="Calibri"/>
                <w:color w:val="333333"/>
                <w:w w:val="90"/>
                <w:sz w:val="20"/>
                <w:szCs w:val="20"/>
              </w:rPr>
              <w:t>Equations</w:t>
            </w:r>
            <w:proofErr w:type="spellEnd"/>
            <w:r w:rsidRPr="005470F5">
              <w:rPr>
                <w:rFonts w:ascii="Calibri" w:hAnsi="Calibri" w:cs="Calibri"/>
                <w:color w:val="333333"/>
                <w:spacing w:val="-2"/>
                <w:w w:val="90"/>
                <w:sz w:val="20"/>
                <w:szCs w:val="20"/>
              </w:rPr>
              <w:t xml:space="preserve"> </w:t>
            </w:r>
            <w:proofErr w:type="spellStart"/>
            <w:r w:rsidRPr="005470F5">
              <w:rPr>
                <w:rFonts w:ascii="Calibri" w:hAnsi="Calibri" w:cs="Calibri"/>
                <w:color w:val="333333"/>
                <w:w w:val="90"/>
                <w:sz w:val="20"/>
                <w:szCs w:val="20"/>
              </w:rPr>
              <w:t>with</w:t>
            </w:r>
            <w:proofErr w:type="spellEnd"/>
            <w:r w:rsidRPr="005470F5">
              <w:rPr>
                <w:rFonts w:ascii="Calibri" w:hAnsi="Calibri" w:cs="Calibri"/>
                <w:color w:val="333333"/>
                <w:spacing w:val="-13"/>
                <w:w w:val="90"/>
                <w:sz w:val="20"/>
                <w:szCs w:val="20"/>
              </w:rPr>
              <w:t xml:space="preserve"> </w:t>
            </w:r>
            <w:proofErr w:type="spellStart"/>
            <w:r w:rsidRPr="005470F5">
              <w:rPr>
                <w:rFonts w:ascii="Calibri" w:hAnsi="Calibri" w:cs="Calibri"/>
                <w:color w:val="333333"/>
                <w:w w:val="90"/>
                <w:sz w:val="20"/>
                <w:szCs w:val="20"/>
              </w:rPr>
              <w:t>Modeling</w:t>
            </w:r>
            <w:proofErr w:type="spellEnd"/>
            <w:r w:rsidRPr="005470F5">
              <w:rPr>
                <w:rFonts w:ascii="Calibri" w:hAnsi="Calibri" w:cs="Calibri"/>
                <w:color w:val="333333"/>
                <w:w w:val="90"/>
                <w:sz w:val="20"/>
                <w:szCs w:val="20"/>
              </w:rPr>
              <w:t xml:space="preserve"> Applications,</w:t>
            </w:r>
            <w:r w:rsidRPr="005470F5">
              <w:rPr>
                <w:rFonts w:ascii="Calibri" w:hAnsi="Calibri" w:cs="Calibri"/>
                <w:color w:val="333333"/>
                <w:spacing w:val="-7"/>
                <w:w w:val="90"/>
                <w:sz w:val="20"/>
                <w:szCs w:val="20"/>
              </w:rPr>
              <w:t xml:space="preserve"> </w:t>
            </w:r>
            <w:proofErr w:type="spellStart"/>
            <w:r w:rsidRPr="005470F5">
              <w:rPr>
                <w:rFonts w:ascii="Calibri" w:hAnsi="Calibri" w:cs="Calibri"/>
                <w:color w:val="333333"/>
                <w:w w:val="90"/>
                <w:sz w:val="20"/>
                <w:szCs w:val="20"/>
              </w:rPr>
              <w:t>Brooks</w:t>
            </w:r>
            <w:proofErr w:type="spellEnd"/>
            <w:r w:rsidRPr="005470F5">
              <w:rPr>
                <w:rFonts w:ascii="Calibri" w:hAnsi="Calibri" w:cs="Calibri"/>
                <w:color w:val="333333"/>
                <w:w w:val="90"/>
                <w:sz w:val="20"/>
                <w:szCs w:val="20"/>
              </w:rPr>
              <w:t>/</w:t>
            </w:r>
            <w:proofErr w:type="spellStart"/>
            <w:r w:rsidRPr="005470F5">
              <w:rPr>
                <w:rFonts w:ascii="Calibri" w:hAnsi="Calibri" w:cs="Calibri"/>
                <w:color w:val="333333"/>
                <w:w w:val="90"/>
                <w:sz w:val="20"/>
                <w:szCs w:val="20"/>
              </w:rPr>
              <w:t>Cole</w:t>
            </w:r>
            <w:proofErr w:type="spellEnd"/>
            <w:r w:rsidRPr="005470F5">
              <w:rPr>
                <w:rFonts w:ascii="Calibri" w:hAnsi="Calibri" w:cs="Calibri"/>
                <w:color w:val="333333"/>
                <w:w w:val="90"/>
                <w:sz w:val="20"/>
                <w:szCs w:val="20"/>
              </w:rPr>
              <w:t>,</w:t>
            </w:r>
            <w:r w:rsidRPr="005470F5">
              <w:rPr>
                <w:rFonts w:ascii="Calibri" w:hAnsi="Calibri" w:cs="Calibri"/>
                <w:color w:val="333333"/>
                <w:spacing w:val="-7"/>
                <w:w w:val="90"/>
                <w:sz w:val="20"/>
                <w:szCs w:val="20"/>
              </w:rPr>
              <w:t xml:space="preserve"> </w:t>
            </w:r>
            <w:r w:rsidRPr="005470F5">
              <w:rPr>
                <w:rFonts w:ascii="Calibri" w:hAnsi="Calibri" w:cs="Calibri"/>
                <w:color w:val="333333"/>
                <w:w w:val="90"/>
                <w:sz w:val="20"/>
                <w:szCs w:val="20"/>
              </w:rPr>
              <w:t xml:space="preserve">2009.                                       </w:t>
            </w:r>
            <w:r w:rsidRPr="005470F5">
              <w:rPr>
                <w:rFonts w:ascii="Calibri" w:hAnsi="Calibri" w:cs="Calibri"/>
                <w:color w:val="333333"/>
                <w:spacing w:val="-7"/>
                <w:w w:val="90"/>
                <w:sz w:val="20"/>
                <w:szCs w:val="20"/>
              </w:rPr>
              <w:t xml:space="preserve"> </w:t>
            </w:r>
            <w:r w:rsidRPr="005470F5">
              <w:rPr>
                <w:rFonts w:ascii="Calibri" w:hAnsi="Calibri" w:cs="Calibri"/>
                <w:color w:val="333333"/>
                <w:w w:val="90"/>
                <w:sz w:val="20"/>
                <w:szCs w:val="20"/>
              </w:rPr>
              <w:t>4.</w:t>
            </w:r>
            <w:r w:rsidRPr="005470F5">
              <w:rPr>
                <w:rFonts w:ascii="Calibri" w:hAnsi="Calibri" w:cs="Calibri"/>
                <w:color w:val="333333"/>
                <w:spacing w:val="-7"/>
                <w:w w:val="90"/>
                <w:sz w:val="20"/>
                <w:szCs w:val="20"/>
              </w:rPr>
              <w:t xml:space="preserve"> </w:t>
            </w:r>
            <w:r w:rsidRPr="005470F5">
              <w:rPr>
                <w:rFonts w:ascii="Calibri" w:hAnsi="Calibri" w:cs="Calibri"/>
                <w:color w:val="333333"/>
                <w:w w:val="90"/>
                <w:sz w:val="20"/>
                <w:szCs w:val="20"/>
              </w:rPr>
              <w:t>William</w:t>
            </w:r>
            <w:r w:rsidRPr="005470F5">
              <w:rPr>
                <w:rFonts w:ascii="Calibri" w:hAnsi="Calibri" w:cs="Calibri"/>
                <w:color w:val="333333"/>
                <w:spacing w:val="-7"/>
                <w:w w:val="90"/>
                <w:sz w:val="20"/>
                <w:szCs w:val="20"/>
              </w:rPr>
              <w:t xml:space="preserve"> </w:t>
            </w:r>
            <w:r w:rsidRPr="005470F5">
              <w:rPr>
                <w:rFonts w:ascii="Calibri" w:hAnsi="Calibri" w:cs="Calibri"/>
                <w:color w:val="333333"/>
                <w:w w:val="90"/>
                <w:sz w:val="20"/>
                <w:szCs w:val="20"/>
              </w:rPr>
              <w:t xml:space="preserve">E. </w:t>
            </w:r>
            <w:proofErr w:type="spellStart"/>
            <w:r w:rsidRPr="005470F5">
              <w:rPr>
                <w:rFonts w:ascii="Calibri" w:hAnsi="Calibri" w:cs="Calibri"/>
                <w:color w:val="333333"/>
                <w:spacing w:val="-8"/>
                <w:sz w:val="20"/>
                <w:szCs w:val="20"/>
              </w:rPr>
              <w:t>Boyce</w:t>
            </w:r>
            <w:proofErr w:type="spellEnd"/>
            <w:r w:rsidRPr="005470F5">
              <w:rPr>
                <w:rFonts w:ascii="Calibri" w:hAnsi="Calibri" w:cs="Calibri"/>
                <w:color w:val="333333"/>
                <w:spacing w:val="-8"/>
                <w:sz w:val="20"/>
                <w:szCs w:val="20"/>
              </w:rPr>
              <w:t>,</w:t>
            </w:r>
            <w:r w:rsidRPr="005470F5">
              <w:rPr>
                <w:rFonts w:ascii="Calibri" w:hAnsi="Calibri" w:cs="Calibri"/>
                <w:color w:val="333333"/>
                <w:spacing w:val="-10"/>
                <w:sz w:val="20"/>
                <w:szCs w:val="20"/>
              </w:rPr>
              <w:t xml:space="preserve"> </w:t>
            </w:r>
            <w:proofErr w:type="spellStart"/>
            <w:r w:rsidRPr="005470F5">
              <w:rPr>
                <w:rFonts w:ascii="Calibri" w:hAnsi="Calibri" w:cs="Calibri"/>
                <w:color w:val="333333"/>
                <w:spacing w:val="-8"/>
                <w:sz w:val="20"/>
                <w:szCs w:val="20"/>
              </w:rPr>
              <w:t>R.</w:t>
            </w:r>
            <w:proofErr w:type="gramStart"/>
            <w:r w:rsidRPr="005470F5">
              <w:rPr>
                <w:rFonts w:ascii="Calibri" w:hAnsi="Calibri" w:cs="Calibri"/>
                <w:color w:val="333333"/>
                <w:spacing w:val="-8"/>
                <w:sz w:val="20"/>
                <w:szCs w:val="20"/>
              </w:rPr>
              <w:t>C.DiPirima</w:t>
            </w:r>
            <w:proofErr w:type="spellEnd"/>
            <w:proofErr w:type="gramEnd"/>
            <w:r w:rsidRPr="005470F5">
              <w:rPr>
                <w:rFonts w:ascii="Calibri" w:hAnsi="Calibri" w:cs="Calibri"/>
                <w:color w:val="333333"/>
                <w:spacing w:val="-8"/>
                <w:sz w:val="20"/>
                <w:szCs w:val="20"/>
              </w:rPr>
              <w:t>,</w:t>
            </w:r>
            <w:r w:rsidRPr="005470F5">
              <w:rPr>
                <w:rFonts w:ascii="Calibri" w:hAnsi="Calibri" w:cs="Calibri"/>
                <w:color w:val="333333"/>
                <w:spacing w:val="-10"/>
                <w:sz w:val="20"/>
                <w:szCs w:val="20"/>
              </w:rPr>
              <w:t xml:space="preserve"> </w:t>
            </w:r>
            <w:proofErr w:type="spellStart"/>
            <w:r w:rsidRPr="005470F5">
              <w:rPr>
                <w:rFonts w:ascii="Calibri" w:hAnsi="Calibri" w:cs="Calibri"/>
                <w:color w:val="333333"/>
                <w:spacing w:val="-8"/>
                <w:sz w:val="20"/>
                <w:szCs w:val="20"/>
              </w:rPr>
              <w:t>Elementary</w:t>
            </w:r>
            <w:proofErr w:type="spellEnd"/>
            <w:r w:rsidRPr="005470F5">
              <w:rPr>
                <w:rFonts w:ascii="Calibri" w:hAnsi="Calibri" w:cs="Calibri"/>
                <w:color w:val="333333"/>
                <w:spacing w:val="-18"/>
                <w:sz w:val="20"/>
                <w:szCs w:val="20"/>
              </w:rPr>
              <w:t xml:space="preserve"> </w:t>
            </w:r>
            <w:proofErr w:type="spellStart"/>
            <w:r w:rsidRPr="005470F5">
              <w:rPr>
                <w:rFonts w:ascii="Calibri" w:hAnsi="Calibri" w:cs="Calibri"/>
                <w:color w:val="333333"/>
                <w:spacing w:val="-8"/>
                <w:sz w:val="20"/>
                <w:szCs w:val="20"/>
              </w:rPr>
              <w:t>Differential</w:t>
            </w:r>
            <w:proofErr w:type="spellEnd"/>
            <w:r w:rsidRPr="005470F5">
              <w:rPr>
                <w:rFonts w:ascii="Calibri" w:hAnsi="Calibri" w:cs="Calibri"/>
                <w:color w:val="333333"/>
                <w:spacing w:val="-12"/>
                <w:sz w:val="20"/>
                <w:szCs w:val="20"/>
              </w:rPr>
              <w:t xml:space="preserve"> </w:t>
            </w:r>
            <w:proofErr w:type="spellStart"/>
            <w:r w:rsidRPr="005470F5">
              <w:rPr>
                <w:rFonts w:ascii="Calibri" w:hAnsi="Calibri" w:cs="Calibri"/>
                <w:color w:val="333333"/>
                <w:spacing w:val="-8"/>
                <w:sz w:val="20"/>
                <w:szCs w:val="20"/>
              </w:rPr>
              <w:t>Equations</w:t>
            </w:r>
            <w:proofErr w:type="spellEnd"/>
            <w:r w:rsidRPr="005470F5">
              <w:rPr>
                <w:rFonts w:ascii="Calibri" w:hAnsi="Calibri" w:cs="Calibri"/>
                <w:color w:val="333333"/>
                <w:spacing w:val="-8"/>
                <w:sz w:val="20"/>
                <w:szCs w:val="20"/>
              </w:rPr>
              <w:t xml:space="preserve"> </w:t>
            </w:r>
            <w:proofErr w:type="spellStart"/>
            <w:r w:rsidRPr="005470F5">
              <w:rPr>
                <w:rFonts w:ascii="Calibri" w:hAnsi="Calibri" w:cs="Calibri"/>
                <w:color w:val="333333"/>
                <w:spacing w:val="-8"/>
                <w:sz w:val="20"/>
                <w:szCs w:val="20"/>
              </w:rPr>
              <w:t>and</w:t>
            </w:r>
            <w:proofErr w:type="spellEnd"/>
            <w:r w:rsidRPr="005470F5">
              <w:rPr>
                <w:rFonts w:ascii="Calibri" w:hAnsi="Calibri" w:cs="Calibri"/>
                <w:color w:val="333333"/>
                <w:spacing w:val="-8"/>
                <w:sz w:val="20"/>
                <w:szCs w:val="20"/>
              </w:rPr>
              <w:t xml:space="preserve"> </w:t>
            </w:r>
            <w:proofErr w:type="spellStart"/>
            <w:r w:rsidRPr="005470F5">
              <w:rPr>
                <w:rFonts w:ascii="Calibri" w:hAnsi="Calibri" w:cs="Calibri"/>
                <w:color w:val="333333"/>
                <w:spacing w:val="-8"/>
                <w:sz w:val="20"/>
                <w:szCs w:val="20"/>
              </w:rPr>
              <w:t>Boundary</w:t>
            </w:r>
            <w:proofErr w:type="spellEnd"/>
            <w:r w:rsidRPr="005470F5">
              <w:rPr>
                <w:rFonts w:ascii="Calibri" w:hAnsi="Calibri" w:cs="Calibri"/>
                <w:color w:val="333333"/>
                <w:spacing w:val="-18"/>
                <w:sz w:val="20"/>
                <w:szCs w:val="20"/>
              </w:rPr>
              <w:t xml:space="preserve"> </w:t>
            </w:r>
            <w:r w:rsidRPr="005470F5">
              <w:rPr>
                <w:rFonts w:ascii="Calibri" w:hAnsi="Calibri" w:cs="Calibri"/>
                <w:color w:val="333333"/>
                <w:spacing w:val="-8"/>
                <w:sz w:val="20"/>
                <w:szCs w:val="20"/>
              </w:rPr>
              <w:t xml:space="preserve">Value </w:t>
            </w:r>
            <w:proofErr w:type="spellStart"/>
            <w:r w:rsidRPr="005470F5">
              <w:rPr>
                <w:rFonts w:ascii="Calibri" w:hAnsi="Calibri" w:cs="Calibri"/>
                <w:color w:val="333333"/>
                <w:spacing w:val="-8"/>
                <w:sz w:val="20"/>
                <w:szCs w:val="20"/>
              </w:rPr>
              <w:t>Problems</w:t>
            </w:r>
            <w:proofErr w:type="spellEnd"/>
            <w:r w:rsidRPr="005470F5">
              <w:rPr>
                <w:rFonts w:ascii="Calibri" w:hAnsi="Calibri" w:cs="Calibri"/>
                <w:color w:val="333333"/>
                <w:spacing w:val="-8"/>
                <w:sz w:val="20"/>
                <w:szCs w:val="20"/>
              </w:rPr>
              <w:t>,</w:t>
            </w:r>
            <w:r w:rsidRPr="005470F5">
              <w:rPr>
                <w:rFonts w:ascii="Calibri" w:hAnsi="Calibri" w:cs="Calibri"/>
                <w:color w:val="333333"/>
                <w:spacing w:val="-10"/>
                <w:sz w:val="20"/>
                <w:szCs w:val="20"/>
              </w:rPr>
              <w:t xml:space="preserve"> </w:t>
            </w:r>
            <w:r w:rsidRPr="005470F5">
              <w:rPr>
                <w:rFonts w:ascii="Calibri" w:hAnsi="Calibri" w:cs="Calibri"/>
                <w:color w:val="333333"/>
                <w:spacing w:val="-8"/>
                <w:sz w:val="20"/>
                <w:szCs w:val="20"/>
              </w:rPr>
              <w:t>Wiley,2005.</w:t>
            </w:r>
          </w:p>
        </w:tc>
      </w:tr>
      <w:tr w:rsidR="00382B26" w:rsidRPr="005470F5" w14:paraId="63802E8C"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57789A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5E85C74"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Ders anlatımı, Soru-cevap, problem çözümü</w:t>
            </w:r>
          </w:p>
          <w:p w14:paraId="5E2F9BFD" w14:textId="77777777" w:rsidR="00382B26" w:rsidRPr="005470F5" w:rsidRDefault="00382B26" w:rsidP="00382B26">
            <w:pPr>
              <w:jc w:val="both"/>
              <w:rPr>
                <w:rFonts w:ascii="Calibri" w:eastAsia="Calibri" w:hAnsi="Calibri" w:cs="Calibri"/>
                <w:color w:val="000000" w:themeColor="text1"/>
                <w:sz w:val="20"/>
                <w:szCs w:val="20"/>
              </w:rPr>
            </w:pPr>
          </w:p>
        </w:tc>
      </w:tr>
      <w:tr w:rsidR="00382B26" w:rsidRPr="005470F5" w14:paraId="122BD494"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786917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0867B10"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color w:val="333333"/>
                <w:spacing w:val="-6"/>
                <w:w w:val="90"/>
                <w:sz w:val="20"/>
                <w:szCs w:val="20"/>
              </w:rPr>
              <w:t>Adi</w:t>
            </w:r>
            <w:r w:rsidRPr="005470F5">
              <w:rPr>
                <w:rFonts w:ascii="Calibri" w:hAnsi="Calibri" w:cs="Calibri"/>
                <w:color w:val="333333"/>
                <w:spacing w:val="-4"/>
                <w:sz w:val="20"/>
                <w:szCs w:val="20"/>
              </w:rPr>
              <w:t xml:space="preserve"> </w:t>
            </w:r>
            <w:proofErr w:type="spellStart"/>
            <w:r w:rsidRPr="005470F5">
              <w:rPr>
                <w:rFonts w:ascii="Calibri" w:hAnsi="Calibri" w:cs="Calibri"/>
                <w:color w:val="333333"/>
                <w:spacing w:val="-6"/>
                <w:w w:val="90"/>
                <w:sz w:val="20"/>
                <w:szCs w:val="20"/>
              </w:rPr>
              <w:t>diferensiyel</w:t>
            </w:r>
            <w:proofErr w:type="spellEnd"/>
            <w:r w:rsidRPr="005470F5">
              <w:rPr>
                <w:rFonts w:ascii="Calibri" w:hAnsi="Calibri" w:cs="Calibri"/>
                <w:color w:val="333333"/>
                <w:spacing w:val="-5"/>
                <w:sz w:val="20"/>
                <w:szCs w:val="20"/>
              </w:rPr>
              <w:t xml:space="preserve"> </w:t>
            </w:r>
            <w:r w:rsidRPr="005470F5">
              <w:rPr>
                <w:rFonts w:ascii="Calibri" w:hAnsi="Calibri" w:cs="Calibri"/>
                <w:color w:val="333333"/>
                <w:spacing w:val="-6"/>
                <w:w w:val="90"/>
                <w:sz w:val="20"/>
                <w:szCs w:val="20"/>
              </w:rPr>
              <w:t>denklemlerin</w:t>
            </w:r>
            <w:r w:rsidRPr="005470F5">
              <w:rPr>
                <w:rFonts w:ascii="Calibri" w:hAnsi="Calibri" w:cs="Calibri"/>
                <w:color w:val="333333"/>
                <w:spacing w:val="-10"/>
                <w:sz w:val="20"/>
                <w:szCs w:val="20"/>
              </w:rPr>
              <w:t xml:space="preserve"> </w:t>
            </w:r>
            <w:r w:rsidRPr="005470F5">
              <w:rPr>
                <w:rFonts w:ascii="Calibri" w:hAnsi="Calibri" w:cs="Calibri"/>
                <w:color w:val="333333"/>
                <w:spacing w:val="-6"/>
                <w:w w:val="90"/>
                <w:sz w:val="20"/>
                <w:szCs w:val="20"/>
              </w:rPr>
              <w:t>teşkili,</w:t>
            </w:r>
            <w:r w:rsidRPr="005470F5">
              <w:rPr>
                <w:rFonts w:ascii="Calibri" w:hAnsi="Calibri" w:cs="Calibri"/>
                <w:color w:val="333333"/>
                <w:spacing w:val="-11"/>
                <w:w w:val="90"/>
                <w:sz w:val="20"/>
                <w:szCs w:val="20"/>
              </w:rPr>
              <w:t xml:space="preserve"> </w:t>
            </w:r>
            <w:r w:rsidRPr="005470F5">
              <w:rPr>
                <w:rFonts w:ascii="Calibri" w:hAnsi="Calibri" w:cs="Calibri"/>
                <w:color w:val="333333"/>
                <w:spacing w:val="-6"/>
                <w:w w:val="90"/>
                <w:sz w:val="20"/>
                <w:szCs w:val="20"/>
              </w:rPr>
              <w:t>çözüm</w:t>
            </w:r>
            <w:r w:rsidRPr="005470F5">
              <w:rPr>
                <w:rFonts w:ascii="Calibri" w:hAnsi="Calibri" w:cs="Calibri"/>
                <w:color w:val="333333"/>
                <w:spacing w:val="-7"/>
                <w:sz w:val="20"/>
                <w:szCs w:val="20"/>
              </w:rPr>
              <w:t xml:space="preserve"> </w:t>
            </w:r>
            <w:proofErr w:type="spellStart"/>
            <w:r w:rsidRPr="005470F5">
              <w:rPr>
                <w:rFonts w:ascii="Calibri" w:hAnsi="Calibri" w:cs="Calibri"/>
                <w:color w:val="333333"/>
                <w:spacing w:val="-6"/>
                <w:w w:val="90"/>
                <w:sz w:val="20"/>
                <w:szCs w:val="20"/>
              </w:rPr>
              <w:t>metodları</w:t>
            </w:r>
            <w:proofErr w:type="spellEnd"/>
            <w:r w:rsidRPr="005470F5">
              <w:rPr>
                <w:rFonts w:ascii="Calibri" w:hAnsi="Calibri" w:cs="Calibri"/>
                <w:color w:val="333333"/>
                <w:spacing w:val="-11"/>
                <w:w w:val="90"/>
                <w:sz w:val="20"/>
                <w:szCs w:val="20"/>
              </w:rPr>
              <w:t xml:space="preserve"> </w:t>
            </w:r>
            <w:r w:rsidRPr="005470F5">
              <w:rPr>
                <w:rFonts w:ascii="Calibri" w:hAnsi="Calibri" w:cs="Calibri"/>
                <w:color w:val="333333"/>
                <w:spacing w:val="-6"/>
                <w:w w:val="90"/>
                <w:sz w:val="20"/>
                <w:szCs w:val="20"/>
              </w:rPr>
              <w:t>ve</w:t>
            </w:r>
            <w:r w:rsidRPr="005470F5">
              <w:rPr>
                <w:rFonts w:ascii="Calibri" w:hAnsi="Calibri" w:cs="Calibri"/>
                <w:color w:val="333333"/>
                <w:spacing w:val="-10"/>
                <w:sz w:val="20"/>
                <w:szCs w:val="20"/>
              </w:rPr>
              <w:t xml:space="preserve"> </w:t>
            </w:r>
            <w:r w:rsidRPr="005470F5">
              <w:rPr>
                <w:rFonts w:ascii="Calibri" w:hAnsi="Calibri" w:cs="Calibri"/>
                <w:color w:val="333333"/>
                <w:spacing w:val="-6"/>
                <w:w w:val="90"/>
                <w:sz w:val="20"/>
                <w:szCs w:val="20"/>
              </w:rPr>
              <w:t>uygulamalarının</w:t>
            </w:r>
            <w:r w:rsidRPr="005470F5">
              <w:rPr>
                <w:rFonts w:ascii="Calibri" w:hAnsi="Calibri" w:cs="Calibri"/>
                <w:color w:val="333333"/>
                <w:spacing w:val="-11"/>
                <w:w w:val="90"/>
                <w:sz w:val="20"/>
                <w:szCs w:val="20"/>
              </w:rPr>
              <w:t xml:space="preserve"> </w:t>
            </w:r>
            <w:r w:rsidRPr="005470F5">
              <w:rPr>
                <w:rFonts w:ascii="Calibri" w:hAnsi="Calibri" w:cs="Calibri"/>
                <w:color w:val="333333"/>
                <w:spacing w:val="-6"/>
                <w:w w:val="90"/>
                <w:sz w:val="20"/>
                <w:szCs w:val="20"/>
              </w:rPr>
              <w:t>öğretilmesi</w:t>
            </w:r>
          </w:p>
        </w:tc>
      </w:tr>
      <w:tr w:rsidR="00382B26" w:rsidRPr="005470F5" w14:paraId="0F63564D"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686FB5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365470B" w14:textId="77777777" w:rsidR="00382B26" w:rsidRPr="005470F5" w:rsidRDefault="00382B26" w:rsidP="00382B26">
            <w:pPr>
              <w:jc w:val="both"/>
              <w:rPr>
                <w:rFonts w:ascii="Calibri" w:eastAsia="Calibri" w:hAnsi="Calibri" w:cs="Calibri"/>
                <w:color w:val="000000" w:themeColor="text1"/>
                <w:sz w:val="20"/>
                <w:szCs w:val="20"/>
              </w:rPr>
            </w:pPr>
          </w:p>
        </w:tc>
      </w:tr>
    </w:tbl>
    <w:p w14:paraId="70F291A0" w14:textId="77777777" w:rsidR="00382B26" w:rsidRPr="005470F5" w:rsidRDefault="00382B26" w:rsidP="00382B26">
      <w:pPr>
        <w:rPr>
          <w:rFonts w:ascii="Calibri" w:eastAsia="Calibri" w:hAnsi="Calibri" w:cs="Calibri"/>
          <w:color w:val="000000" w:themeColor="text1"/>
          <w:sz w:val="20"/>
          <w:szCs w:val="20"/>
        </w:rPr>
      </w:pPr>
    </w:p>
    <w:p w14:paraId="24C9962C" w14:textId="2B3728AA" w:rsidR="00382B26" w:rsidRPr="005470F5" w:rsidRDefault="00382B26" w:rsidP="00382B26">
      <w:pPr>
        <w:rPr>
          <w:rFonts w:ascii="Calibri" w:eastAsia="Calibri" w:hAnsi="Calibri" w:cs="Calibri"/>
          <w:color w:val="000000" w:themeColor="text1"/>
          <w:sz w:val="20"/>
          <w:szCs w:val="20"/>
        </w:rPr>
      </w:pPr>
    </w:p>
    <w:p w14:paraId="7E1FCA6F" w14:textId="498F3704" w:rsidR="00DD2CF2" w:rsidRPr="005470F5" w:rsidRDefault="00DD2CF2" w:rsidP="00382B26">
      <w:pPr>
        <w:rPr>
          <w:rFonts w:ascii="Calibri" w:eastAsia="Calibri" w:hAnsi="Calibri" w:cs="Calibri"/>
          <w:color w:val="000000" w:themeColor="text1"/>
          <w:sz w:val="20"/>
          <w:szCs w:val="20"/>
        </w:rPr>
      </w:pPr>
    </w:p>
    <w:p w14:paraId="163E7B7B" w14:textId="3BD81ED4" w:rsidR="000F02FE" w:rsidRPr="005470F5" w:rsidRDefault="000F02FE" w:rsidP="00382B26">
      <w:pPr>
        <w:rPr>
          <w:rFonts w:ascii="Calibri" w:eastAsia="Calibri" w:hAnsi="Calibri" w:cs="Calibri"/>
          <w:color w:val="000000" w:themeColor="text1"/>
          <w:sz w:val="20"/>
          <w:szCs w:val="20"/>
        </w:rPr>
      </w:pPr>
    </w:p>
    <w:p w14:paraId="6D2377D1" w14:textId="3E4C6899" w:rsidR="000F02FE" w:rsidRPr="005470F5" w:rsidRDefault="000F02FE" w:rsidP="00382B26">
      <w:pPr>
        <w:rPr>
          <w:rFonts w:ascii="Calibri" w:eastAsia="Calibri" w:hAnsi="Calibri" w:cs="Calibri"/>
          <w:color w:val="000000" w:themeColor="text1"/>
          <w:sz w:val="20"/>
          <w:szCs w:val="20"/>
        </w:rPr>
      </w:pPr>
    </w:p>
    <w:p w14:paraId="1455804A" w14:textId="3FB21FC0" w:rsidR="000F02FE" w:rsidRPr="005470F5" w:rsidRDefault="000F02FE" w:rsidP="00382B26">
      <w:pPr>
        <w:rPr>
          <w:rFonts w:ascii="Calibri" w:eastAsia="Calibri" w:hAnsi="Calibri" w:cs="Calibri"/>
          <w:color w:val="000000" w:themeColor="text1"/>
          <w:sz w:val="20"/>
          <w:szCs w:val="20"/>
        </w:rPr>
      </w:pPr>
    </w:p>
    <w:p w14:paraId="2F78E955" w14:textId="33D8D2CD" w:rsidR="000F02FE" w:rsidRPr="005470F5" w:rsidRDefault="000F02FE" w:rsidP="00382B26">
      <w:pPr>
        <w:rPr>
          <w:rFonts w:ascii="Calibri" w:eastAsia="Calibri" w:hAnsi="Calibri" w:cs="Calibri"/>
          <w:color w:val="000000" w:themeColor="text1"/>
          <w:sz w:val="20"/>
          <w:szCs w:val="20"/>
        </w:rPr>
      </w:pPr>
    </w:p>
    <w:p w14:paraId="201BC430" w14:textId="6ACA27DF" w:rsidR="000F02FE" w:rsidRPr="005470F5" w:rsidRDefault="000F02FE" w:rsidP="00382B26">
      <w:pPr>
        <w:rPr>
          <w:rFonts w:ascii="Calibri" w:eastAsia="Calibri" w:hAnsi="Calibri" w:cs="Calibri"/>
          <w:color w:val="000000" w:themeColor="text1"/>
          <w:sz w:val="20"/>
          <w:szCs w:val="20"/>
        </w:rPr>
      </w:pPr>
    </w:p>
    <w:p w14:paraId="68687731" w14:textId="3E7E7A8E" w:rsidR="000F02FE" w:rsidRPr="005470F5" w:rsidRDefault="000F02FE" w:rsidP="00382B26">
      <w:pPr>
        <w:rPr>
          <w:rFonts w:ascii="Calibri" w:eastAsia="Calibri" w:hAnsi="Calibri" w:cs="Calibri"/>
          <w:color w:val="000000" w:themeColor="text1"/>
          <w:sz w:val="20"/>
          <w:szCs w:val="20"/>
        </w:rPr>
      </w:pPr>
    </w:p>
    <w:p w14:paraId="15307D8B" w14:textId="27F3EE60" w:rsidR="000F02FE" w:rsidRPr="005470F5" w:rsidRDefault="000F02FE" w:rsidP="00382B26">
      <w:pPr>
        <w:rPr>
          <w:rFonts w:ascii="Calibri" w:eastAsia="Calibri" w:hAnsi="Calibri" w:cs="Calibri"/>
          <w:color w:val="000000" w:themeColor="text1"/>
          <w:sz w:val="20"/>
          <w:szCs w:val="20"/>
        </w:rPr>
      </w:pPr>
    </w:p>
    <w:p w14:paraId="540C9EA2" w14:textId="04F4FFDA" w:rsidR="000F02FE" w:rsidRPr="005470F5" w:rsidRDefault="000F02FE" w:rsidP="00382B26">
      <w:pPr>
        <w:rPr>
          <w:rFonts w:ascii="Calibri" w:eastAsia="Calibri" w:hAnsi="Calibri" w:cs="Calibri"/>
          <w:color w:val="000000" w:themeColor="text1"/>
          <w:sz w:val="20"/>
          <w:szCs w:val="20"/>
        </w:rPr>
      </w:pPr>
    </w:p>
    <w:p w14:paraId="46081467" w14:textId="450EF483" w:rsidR="000F02FE" w:rsidRPr="005470F5" w:rsidRDefault="000F02FE" w:rsidP="00382B26">
      <w:pPr>
        <w:rPr>
          <w:rFonts w:ascii="Calibri" w:eastAsia="Calibri" w:hAnsi="Calibri" w:cs="Calibri"/>
          <w:color w:val="000000" w:themeColor="text1"/>
          <w:sz w:val="20"/>
          <w:szCs w:val="20"/>
        </w:rPr>
      </w:pPr>
    </w:p>
    <w:p w14:paraId="69C729EB" w14:textId="6FBAB420" w:rsidR="000F02FE" w:rsidRPr="005470F5" w:rsidRDefault="000F02FE" w:rsidP="00382B26">
      <w:pPr>
        <w:rPr>
          <w:rFonts w:ascii="Calibri" w:eastAsia="Calibri" w:hAnsi="Calibri" w:cs="Calibri"/>
          <w:color w:val="000000" w:themeColor="text1"/>
          <w:sz w:val="20"/>
          <w:szCs w:val="20"/>
        </w:rPr>
      </w:pPr>
    </w:p>
    <w:p w14:paraId="689D1659" w14:textId="77777777" w:rsidR="000F02FE" w:rsidRPr="005470F5" w:rsidRDefault="000F02FE" w:rsidP="00382B26">
      <w:pPr>
        <w:rPr>
          <w:rFonts w:ascii="Calibri" w:eastAsia="Calibri" w:hAnsi="Calibri" w:cs="Calibri"/>
          <w:color w:val="000000" w:themeColor="text1"/>
          <w:sz w:val="20"/>
          <w:szCs w:val="20"/>
        </w:rPr>
      </w:pPr>
    </w:p>
    <w:p w14:paraId="057E13EE" w14:textId="2E8EAC6D" w:rsidR="00DD2CF2" w:rsidRPr="005470F5" w:rsidRDefault="00DD2CF2" w:rsidP="00382B26">
      <w:pPr>
        <w:rPr>
          <w:rFonts w:ascii="Calibri" w:eastAsia="Calibri" w:hAnsi="Calibri" w:cs="Calibri"/>
          <w:color w:val="000000" w:themeColor="text1"/>
          <w:sz w:val="20"/>
          <w:szCs w:val="20"/>
        </w:rPr>
      </w:pPr>
    </w:p>
    <w:p w14:paraId="32799AE1" w14:textId="7E1D74CF" w:rsidR="00DD2CF2" w:rsidRPr="005470F5" w:rsidRDefault="00DD2CF2" w:rsidP="00382B26">
      <w:pPr>
        <w:rPr>
          <w:rFonts w:ascii="Calibri" w:eastAsia="Calibri" w:hAnsi="Calibri" w:cs="Calibri"/>
          <w:color w:val="000000" w:themeColor="text1"/>
          <w:sz w:val="20"/>
          <w:szCs w:val="20"/>
        </w:rPr>
      </w:pPr>
    </w:p>
    <w:p w14:paraId="4B172DD2" w14:textId="77777777" w:rsidR="00DD2CF2" w:rsidRPr="005470F5" w:rsidRDefault="00DD2CF2" w:rsidP="00382B26">
      <w:pPr>
        <w:rPr>
          <w:rFonts w:ascii="Calibri" w:eastAsia="Calibri" w:hAnsi="Calibri" w:cs="Calibr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5C5C3596"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492D0F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F66F89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Konular</w:t>
            </w:r>
          </w:p>
        </w:tc>
      </w:tr>
      <w:tr w:rsidR="00382B26" w:rsidRPr="005470F5" w14:paraId="5F9FABC8"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880AF4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BD042C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pacing w:val="-2"/>
                <w:w w:val="90"/>
                <w:sz w:val="20"/>
                <w:szCs w:val="20"/>
              </w:rPr>
              <w:t>Kısa</w:t>
            </w:r>
            <w:r w:rsidRPr="005470F5">
              <w:rPr>
                <w:rFonts w:ascii="Calibri" w:hAnsi="Calibri" w:cs="Calibri"/>
                <w:color w:val="333333"/>
                <w:spacing w:val="-4"/>
                <w:w w:val="90"/>
                <w:sz w:val="20"/>
                <w:szCs w:val="20"/>
              </w:rPr>
              <w:t xml:space="preserve"> </w:t>
            </w:r>
            <w:r w:rsidRPr="005470F5">
              <w:rPr>
                <w:rFonts w:ascii="Calibri" w:hAnsi="Calibri" w:cs="Calibri"/>
                <w:color w:val="333333"/>
                <w:spacing w:val="-2"/>
                <w:sz w:val="20"/>
                <w:szCs w:val="20"/>
              </w:rPr>
              <w:t>yöntemler</w:t>
            </w:r>
          </w:p>
        </w:tc>
      </w:tr>
      <w:tr w:rsidR="00382B26" w:rsidRPr="005470F5" w14:paraId="290D0E54"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B8DF46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FE681C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w w:val="90"/>
                <w:sz w:val="20"/>
                <w:szCs w:val="20"/>
              </w:rPr>
              <w:t>Parametrelerin</w:t>
            </w:r>
            <w:r w:rsidRPr="005470F5">
              <w:rPr>
                <w:rFonts w:ascii="Calibri" w:hAnsi="Calibri" w:cs="Calibri"/>
                <w:color w:val="333333"/>
                <w:spacing w:val="-10"/>
                <w:w w:val="90"/>
                <w:sz w:val="20"/>
                <w:szCs w:val="20"/>
              </w:rPr>
              <w:t xml:space="preserve"> </w:t>
            </w:r>
            <w:r w:rsidRPr="005470F5">
              <w:rPr>
                <w:rFonts w:ascii="Calibri" w:hAnsi="Calibri" w:cs="Calibri"/>
                <w:color w:val="333333"/>
                <w:w w:val="90"/>
                <w:sz w:val="20"/>
                <w:szCs w:val="20"/>
              </w:rPr>
              <w:t>değişimi</w:t>
            </w:r>
            <w:r w:rsidRPr="005470F5">
              <w:rPr>
                <w:rFonts w:ascii="Calibri" w:hAnsi="Calibri" w:cs="Calibri"/>
                <w:color w:val="333333"/>
                <w:spacing w:val="3"/>
                <w:sz w:val="20"/>
                <w:szCs w:val="20"/>
              </w:rPr>
              <w:t xml:space="preserve"> </w:t>
            </w:r>
            <w:r w:rsidRPr="005470F5">
              <w:rPr>
                <w:rFonts w:ascii="Calibri" w:hAnsi="Calibri" w:cs="Calibri"/>
                <w:color w:val="333333"/>
                <w:spacing w:val="-2"/>
                <w:w w:val="90"/>
                <w:sz w:val="20"/>
                <w:szCs w:val="20"/>
              </w:rPr>
              <w:t>yöntemi</w:t>
            </w:r>
          </w:p>
        </w:tc>
      </w:tr>
      <w:tr w:rsidR="00382B26" w:rsidRPr="005470F5" w14:paraId="3803FD15"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4EB62F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5415FC7"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color w:val="333333"/>
                <w:spacing w:val="-2"/>
                <w:w w:val="90"/>
                <w:sz w:val="20"/>
                <w:szCs w:val="20"/>
              </w:rPr>
              <w:t>Euler</w:t>
            </w:r>
            <w:proofErr w:type="spellEnd"/>
            <w:r w:rsidRPr="005470F5">
              <w:rPr>
                <w:rFonts w:ascii="Calibri" w:hAnsi="Calibri" w:cs="Calibri"/>
                <w:color w:val="333333"/>
                <w:spacing w:val="-7"/>
                <w:w w:val="90"/>
                <w:sz w:val="20"/>
                <w:szCs w:val="20"/>
              </w:rPr>
              <w:t xml:space="preserve"> </w:t>
            </w:r>
            <w:r w:rsidRPr="005470F5">
              <w:rPr>
                <w:rFonts w:ascii="Calibri" w:hAnsi="Calibri" w:cs="Calibri"/>
                <w:color w:val="333333"/>
                <w:spacing w:val="-2"/>
                <w:sz w:val="20"/>
                <w:szCs w:val="20"/>
              </w:rPr>
              <w:t>denklemi</w:t>
            </w:r>
          </w:p>
        </w:tc>
      </w:tr>
      <w:tr w:rsidR="00382B26" w:rsidRPr="005470F5" w14:paraId="08F96FD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C10D36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C8B599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w w:val="90"/>
                <w:sz w:val="20"/>
                <w:szCs w:val="20"/>
              </w:rPr>
              <w:t>İkinci basamaktan</w:t>
            </w:r>
            <w:r w:rsidRPr="005470F5">
              <w:rPr>
                <w:rFonts w:ascii="Calibri" w:hAnsi="Calibri" w:cs="Calibri"/>
                <w:color w:val="333333"/>
                <w:spacing w:val="-16"/>
                <w:w w:val="90"/>
                <w:sz w:val="20"/>
                <w:szCs w:val="20"/>
              </w:rPr>
              <w:t xml:space="preserve"> </w:t>
            </w:r>
            <w:r w:rsidRPr="005470F5">
              <w:rPr>
                <w:rFonts w:ascii="Calibri" w:hAnsi="Calibri" w:cs="Calibri"/>
                <w:color w:val="333333"/>
                <w:w w:val="90"/>
                <w:sz w:val="20"/>
                <w:szCs w:val="20"/>
              </w:rPr>
              <w:t xml:space="preserve">değişken </w:t>
            </w:r>
            <w:r w:rsidRPr="005470F5">
              <w:rPr>
                <w:rFonts w:ascii="Calibri" w:hAnsi="Calibri" w:cs="Calibri"/>
                <w:color w:val="333333"/>
                <w:spacing w:val="-4"/>
                <w:sz w:val="20"/>
                <w:szCs w:val="20"/>
              </w:rPr>
              <w:t>katsayılı</w:t>
            </w:r>
            <w:r w:rsidRPr="005470F5">
              <w:rPr>
                <w:rFonts w:ascii="Calibri" w:hAnsi="Calibri" w:cs="Calibri"/>
                <w:color w:val="333333"/>
                <w:spacing w:val="-20"/>
                <w:sz w:val="20"/>
                <w:szCs w:val="20"/>
              </w:rPr>
              <w:t xml:space="preserve"> </w:t>
            </w:r>
            <w:r w:rsidRPr="005470F5">
              <w:rPr>
                <w:rFonts w:ascii="Calibri" w:hAnsi="Calibri" w:cs="Calibri"/>
                <w:color w:val="333333"/>
                <w:spacing w:val="-4"/>
                <w:sz w:val="20"/>
                <w:szCs w:val="20"/>
              </w:rPr>
              <w:t xml:space="preserve">lineer </w:t>
            </w:r>
            <w:proofErr w:type="spellStart"/>
            <w:r w:rsidRPr="005470F5">
              <w:rPr>
                <w:rFonts w:ascii="Calibri" w:hAnsi="Calibri" w:cs="Calibri"/>
                <w:color w:val="333333"/>
                <w:spacing w:val="-4"/>
                <w:sz w:val="20"/>
                <w:szCs w:val="20"/>
              </w:rPr>
              <w:t>diferensiyel</w:t>
            </w:r>
            <w:proofErr w:type="spellEnd"/>
            <w:r w:rsidRPr="005470F5">
              <w:rPr>
                <w:rFonts w:ascii="Calibri" w:hAnsi="Calibri" w:cs="Calibri"/>
                <w:color w:val="333333"/>
                <w:spacing w:val="-4"/>
                <w:sz w:val="20"/>
                <w:szCs w:val="20"/>
              </w:rPr>
              <w:t xml:space="preserve"> </w:t>
            </w:r>
            <w:r w:rsidRPr="005470F5">
              <w:rPr>
                <w:rFonts w:ascii="Calibri" w:hAnsi="Calibri" w:cs="Calibri"/>
                <w:color w:val="333333"/>
                <w:spacing w:val="-2"/>
                <w:sz w:val="20"/>
                <w:szCs w:val="20"/>
              </w:rPr>
              <w:t>denklemler</w:t>
            </w:r>
          </w:p>
        </w:tc>
      </w:tr>
      <w:tr w:rsidR="00382B26" w:rsidRPr="005470F5" w14:paraId="750BDB63"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4437CF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C1DF9F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pacing w:val="-2"/>
                <w:sz w:val="20"/>
                <w:szCs w:val="20"/>
              </w:rPr>
              <w:t>Yüksek</w:t>
            </w:r>
            <w:r w:rsidRPr="005470F5">
              <w:rPr>
                <w:rFonts w:ascii="Calibri" w:hAnsi="Calibri" w:cs="Calibri"/>
                <w:color w:val="333333"/>
                <w:spacing w:val="-12"/>
                <w:sz w:val="20"/>
                <w:szCs w:val="20"/>
              </w:rPr>
              <w:t xml:space="preserve"> </w:t>
            </w:r>
            <w:r w:rsidRPr="005470F5">
              <w:rPr>
                <w:rFonts w:ascii="Calibri" w:hAnsi="Calibri" w:cs="Calibri"/>
                <w:color w:val="333333"/>
                <w:spacing w:val="-2"/>
                <w:sz w:val="20"/>
                <w:szCs w:val="20"/>
              </w:rPr>
              <w:t>basamaktan</w:t>
            </w:r>
            <w:r w:rsidRPr="005470F5">
              <w:rPr>
                <w:rFonts w:ascii="Calibri" w:hAnsi="Calibri" w:cs="Calibri"/>
                <w:color w:val="333333"/>
                <w:spacing w:val="-21"/>
                <w:sz w:val="20"/>
                <w:szCs w:val="20"/>
              </w:rPr>
              <w:t xml:space="preserve"> </w:t>
            </w:r>
            <w:r w:rsidRPr="005470F5">
              <w:rPr>
                <w:rFonts w:ascii="Calibri" w:hAnsi="Calibri" w:cs="Calibri"/>
                <w:color w:val="333333"/>
                <w:spacing w:val="-2"/>
                <w:sz w:val="20"/>
                <w:szCs w:val="20"/>
              </w:rPr>
              <w:t xml:space="preserve">lineer </w:t>
            </w:r>
            <w:r w:rsidRPr="005470F5">
              <w:rPr>
                <w:rFonts w:ascii="Calibri" w:hAnsi="Calibri" w:cs="Calibri"/>
                <w:color w:val="333333"/>
                <w:spacing w:val="-2"/>
                <w:w w:val="90"/>
                <w:sz w:val="20"/>
                <w:szCs w:val="20"/>
              </w:rPr>
              <w:t>olmayan</w:t>
            </w:r>
            <w:r w:rsidRPr="005470F5">
              <w:rPr>
                <w:rFonts w:ascii="Calibri" w:hAnsi="Calibri" w:cs="Calibri"/>
                <w:color w:val="333333"/>
                <w:spacing w:val="-3"/>
                <w:w w:val="90"/>
                <w:sz w:val="20"/>
                <w:szCs w:val="20"/>
              </w:rPr>
              <w:t xml:space="preserve"> </w:t>
            </w:r>
            <w:proofErr w:type="spellStart"/>
            <w:r w:rsidRPr="005470F5">
              <w:rPr>
                <w:rFonts w:ascii="Calibri" w:hAnsi="Calibri" w:cs="Calibri"/>
                <w:color w:val="333333"/>
                <w:spacing w:val="-2"/>
                <w:w w:val="90"/>
                <w:sz w:val="20"/>
                <w:szCs w:val="20"/>
              </w:rPr>
              <w:t>diferensiyel</w:t>
            </w:r>
            <w:proofErr w:type="spellEnd"/>
            <w:r w:rsidRPr="005470F5">
              <w:rPr>
                <w:rFonts w:ascii="Calibri" w:hAnsi="Calibri" w:cs="Calibri"/>
                <w:color w:val="333333"/>
                <w:spacing w:val="-2"/>
                <w:w w:val="90"/>
                <w:sz w:val="20"/>
                <w:szCs w:val="20"/>
              </w:rPr>
              <w:t xml:space="preserve"> denklemler</w:t>
            </w:r>
          </w:p>
        </w:tc>
      </w:tr>
      <w:tr w:rsidR="00382B26" w:rsidRPr="005470F5" w14:paraId="6491FAB4"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2EC508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EDB77DC"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color w:val="333333"/>
                <w:spacing w:val="-2"/>
                <w:w w:val="90"/>
                <w:sz w:val="20"/>
                <w:szCs w:val="20"/>
              </w:rPr>
              <w:t>Laplace</w:t>
            </w:r>
            <w:proofErr w:type="spellEnd"/>
            <w:r w:rsidRPr="005470F5">
              <w:rPr>
                <w:rFonts w:ascii="Calibri" w:hAnsi="Calibri" w:cs="Calibri"/>
                <w:color w:val="333333"/>
                <w:spacing w:val="-2"/>
                <w:w w:val="90"/>
                <w:sz w:val="20"/>
                <w:szCs w:val="20"/>
              </w:rPr>
              <w:t xml:space="preserve"> </w:t>
            </w:r>
            <w:proofErr w:type="spellStart"/>
            <w:r w:rsidRPr="005470F5">
              <w:rPr>
                <w:rFonts w:ascii="Calibri" w:hAnsi="Calibri" w:cs="Calibri"/>
                <w:color w:val="333333"/>
                <w:spacing w:val="-2"/>
                <w:w w:val="90"/>
                <w:sz w:val="20"/>
                <w:szCs w:val="20"/>
              </w:rPr>
              <w:t>dönüşümüleri</w:t>
            </w:r>
            <w:proofErr w:type="spellEnd"/>
            <w:r w:rsidRPr="005470F5">
              <w:rPr>
                <w:rFonts w:ascii="Calibri" w:hAnsi="Calibri" w:cs="Calibri"/>
                <w:color w:val="333333"/>
                <w:spacing w:val="-2"/>
                <w:w w:val="90"/>
                <w:sz w:val="20"/>
                <w:szCs w:val="20"/>
              </w:rPr>
              <w:t xml:space="preserve"> ve özelikleri, </w:t>
            </w:r>
            <w:r w:rsidRPr="005470F5">
              <w:rPr>
                <w:rFonts w:ascii="Calibri" w:hAnsi="Calibri" w:cs="Calibri"/>
                <w:color w:val="333333"/>
                <w:spacing w:val="-2"/>
                <w:sz w:val="20"/>
                <w:szCs w:val="20"/>
              </w:rPr>
              <w:t>Birimli</w:t>
            </w:r>
            <w:r w:rsidRPr="005470F5">
              <w:rPr>
                <w:rFonts w:ascii="Calibri" w:hAnsi="Calibri" w:cs="Calibri"/>
                <w:color w:val="333333"/>
                <w:spacing w:val="-12"/>
                <w:sz w:val="20"/>
                <w:szCs w:val="20"/>
              </w:rPr>
              <w:t xml:space="preserve"> </w:t>
            </w:r>
            <w:r w:rsidRPr="005470F5">
              <w:rPr>
                <w:rFonts w:ascii="Calibri" w:hAnsi="Calibri" w:cs="Calibri"/>
                <w:color w:val="333333"/>
                <w:spacing w:val="-2"/>
                <w:sz w:val="20"/>
                <w:szCs w:val="20"/>
              </w:rPr>
              <w:t>basamak</w:t>
            </w:r>
            <w:r w:rsidRPr="005470F5">
              <w:rPr>
                <w:rFonts w:ascii="Calibri" w:hAnsi="Calibri" w:cs="Calibri"/>
                <w:color w:val="333333"/>
                <w:spacing w:val="-12"/>
                <w:sz w:val="20"/>
                <w:szCs w:val="20"/>
              </w:rPr>
              <w:t xml:space="preserve"> </w:t>
            </w:r>
            <w:r w:rsidRPr="005470F5">
              <w:rPr>
                <w:rFonts w:ascii="Calibri" w:hAnsi="Calibri" w:cs="Calibri"/>
                <w:color w:val="333333"/>
                <w:spacing w:val="-2"/>
                <w:sz w:val="20"/>
                <w:szCs w:val="20"/>
              </w:rPr>
              <w:t xml:space="preserve">fonksiyonu, </w:t>
            </w:r>
            <w:r w:rsidRPr="005470F5">
              <w:rPr>
                <w:rFonts w:ascii="Calibri" w:hAnsi="Calibri" w:cs="Calibri"/>
                <w:color w:val="333333"/>
                <w:spacing w:val="-4"/>
                <w:sz w:val="20"/>
                <w:szCs w:val="20"/>
              </w:rPr>
              <w:t>Türevlerin</w:t>
            </w:r>
            <w:r w:rsidRPr="005470F5">
              <w:rPr>
                <w:rFonts w:ascii="Calibri" w:hAnsi="Calibri" w:cs="Calibri"/>
                <w:color w:val="333333"/>
                <w:spacing w:val="-21"/>
                <w:sz w:val="20"/>
                <w:szCs w:val="20"/>
              </w:rPr>
              <w:t xml:space="preserve"> </w:t>
            </w:r>
            <w:proofErr w:type="spellStart"/>
            <w:r w:rsidRPr="005470F5">
              <w:rPr>
                <w:rFonts w:ascii="Calibri" w:hAnsi="Calibri" w:cs="Calibri"/>
                <w:color w:val="333333"/>
                <w:spacing w:val="-4"/>
                <w:sz w:val="20"/>
                <w:szCs w:val="20"/>
              </w:rPr>
              <w:t>Laplace</w:t>
            </w:r>
            <w:proofErr w:type="spellEnd"/>
            <w:r w:rsidRPr="005470F5">
              <w:rPr>
                <w:rFonts w:ascii="Calibri" w:hAnsi="Calibri" w:cs="Calibri"/>
                <w:color w:val="333333"/>
                <w:spacing w:val="-10"/>
                <w:sz w:val="20"/>
                <w:szCs w:val="20"/>
              </w:rPr>
              <w:t xml:space="preserve"> </w:t>
            </w:r>
            <w:r w:rsidRPr="005470F5">
              <w:rPr>
                <w:rFonts w:ascii="Calibri" w:hAnsi="Calibri" w:cs="Calibri"/>
                <w:color w:val="333333"/>
                <w:spacing w:val="-4"/>
                <w:sz w:val="20"/>
                <w:szCs w:val="20"/>
              </w:rPr>
              <w:t>dönüşümleri</w:t>
            </w:r>
          </w:p>
        </w:tc>
      </w:tr>
      <w:tr w:rsidR="00382B26" w:rsidRPr="005470F5" w14:paraId="74E1528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F4BA5A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41FD95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w w:val="90"/>
                <w:sz w:val="20"/>
                <w:szCs w:val="20"/>
              </w:rPr>
              <w:t>Ters</w:t>
            </w:r>
            <w:r w:rsidRPr="005470F5">
              <w:rPr>
                <w:rFonts w:ascii="Calibri" w:hAnsi="Calibri" w:cs="Calibri"/>
                <w:color w:val="333333"/>
                <w:spacing w:val="-9"/>
                <w:w w:val="90"/>
                <w:sz w:val="20"/>
                <w:szCs w:val="20"/>
              </w:rPr>
              <w:t xml:space="preserve"> </w:t>
            </w:r>
            <w:proofErr w:type="spellStart"/>
            <w:r w:rsidRPr="005470F5">
              <w:rPr>
                <w:rFonts w:ascii="Calibri" w:hAnsi="Calibri" w:cs="Calibri"/>
                <w:color w:val="333333"/>
                <w:w w:val="90"/>
                <w:sz w:val="20"/>
                <w:szCs w:val="20"/>
              </w:rPr>
              <w:t>Laplace</w:t>
            </w:r>
            <w:proofErr w:type="spellEnd"/>
            <w:r w:rsidRPr="005470F5">
              <w:rPr>
                <w:rFonts w:ascii="Calibri" w:hAnsi="Calibri" w:cs="Calibri"/>
                <w:color w:val="333333"/>
                <w:spacing w:val="-8"/>
                <w:w w:val="90"/>
                <w:sz w:val="20"/>
                <w:szCs w:val="20"/>
              </w:rPr>
              <w:t xml:space="preserve"> </w:t>
            </w:r>
            <w:r w:rsidRPr="005470F5">
              <w:rPr>
                <w:rFonts w:ascii="Calibri" w:hAnsi="Calibri" w:cs="Calibri"/>
                <w:color w:val="333333"/>
                <w:w w:val="90"/>
                <w:sz w:val="20"/>
                <w:szCs w:val="20"/>
              </w:rPr>
              <w:t>dönüşümü,</w:t>
            </w:r>
            <w:r w:rsidRPr="005470F5">
              <w:rPr>
                <w:rFonts w:ascii="Calibri" w:hAnsi="Calibri" w:cs="Calibri"/>
                <w:color w:val="333333"/>
                <w:spacing w:val="-10"/>
                <w:w w:val="90"/>
                <w:sz w:val="20"/>
                <w:szCs w:val="20"/>
              </w:rPr>
              <w:t xml:space="preserve"> </w:t>
            </w:r>
            <w:proofErr w:type="spellStart"/>
            <w:r w:rsidRPr="005470F5">
              <w:rPr>
                <w:rFonts w:ascii="Calibri" w:hAnsi="Calibri" w:cs="Calibri"/>
                <w:color w:val="333333"/>
                <w:w w:val="90"/>
                <w:sz w:val="20"/>
                <w:szCs w:val="20"/>
              </w:rPr>
              <w:t>Laplace</w:t>
            </w:r>
            <w:proofErr w:type="spellEnd"/>
            <w:r w:rsidRPr="005470F5">
              <w:rPr>
                <w:rFonts w:ascii="Calibri" w:hAnsi="Calibri" w:cs="Calibri"/>
                <w:color w:val="333333"/>
                <w:w w:val="90"/>
                <w:sz w:val="20"/>
                <w:szCs w:val="20"/>
              </w:rPr>
              <w:t xml:space="preserve"> </w:t>
            </w:r>
            <w:r w:rsidRPr="005470F5">
              <w:rPr>
                <w:rFonts w:ascii="Calibri" w:hAnsi="Calibri" w:cs="Calibri"/>
                <w:color w:val="333333"/>
                <w:spacing w:val="-6"/>
                <w:sz w:val="20"/>
                <w:szCs w:val="20"/>
              </w:rPr>
              <w:t>dönüşümünün</w:t>
            </w:r>
            <w:r w:rsidRPr="005470F5">
              <w:rPr>
                <w:rFonts w:ascii="Calibri" w:hAnsi="Calibri" w:cs="Calibri"/>
                <w:color w:val="333333"/>
                <w:spacing w:val="-21"/>
                <w:sz w:val="20"/>
                <w:szCs w:val="20"/>
              </w:rPr>
              <w:t xml:space="preserve"> </w:t>
            </w:r>
            <w:r w:rsidRPr="005470F5">
              <w:rPr>
                <w:rFonts w:ascii="Calibri" w:hAnsi="Calibri" w:cs="Calibri"/>
                <w:color w:val="333333"/>
                <w:spacing w:val="-6"/>
                <w:sz w:val="20"/>
                <w:szCs w:val="20"/>
              </w:rPr>
              <w:t>uygulamaları</w:t>
            </w:r>
          </w:p>
        </w:tc>
      </w:tr>
      <w:tr w:rsidR="00382B26" w:rsidRPr="005470F5" w14:paraId="4F4091CF"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3286EF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135FD3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Ara sınav</w:t>
            </w:r>
          </w:p>
        </w:tc>
      </w:tr>
      <w:tr w:rsidR="00382B26" w:rsidRPr="005470F5" w14:paraId="146A8491"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B2686B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00B167D"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eastAsia="Calibri" w:hAnsi="Calibri" w:cs="Calibri"/>
                <w:color w:val="000000" w:themeColor="text1"/>
                <w:sz w:val="20"/>
                <w:szCs w:val="20"/>
              </w:rPr>
              <w:t>Laplace</w:t>
            </w:r>
            <w:proofErr w:type="spellEnd"/>
            <w:r w:rsidRPr="005470F5">
              <w:rPr>
                <w:rFonts w:ascii="Calibri" w:eastAsia="Calibri" w:hAnsi="Calibri" w:cs="Calibri"/>
                <w:color w:val="000000" w:themeColor="text1"/>
                <w:sz w:val="20"/>
                <w:szCs w:val="20"/>
              </w:rPr>
              <w:t xml:space="preserve"> dönüşümü kullanarak başlangıç değer probleminin çözülmesi</w:t>
            </w:r>
          </w:p>
        </w:tc>
      </w:tr>
      <w:tr w:rsidR="00382B26" w:rsidRPr="005470F5" w14:paraId="569EB41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56C694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B0F578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pacing w:val="-2"/>
                <w:sz w:val="20"/>
                <w:szCs w:val="20"/>
              </w:rPr>
              <w:t>Değerlendirme</w:t>
            </w:r>
          </w:p>
        </w:tc>
      </w:tr>
      <w:tr w:rsidR="00382B26" w:rsidRPr="005470F5" w14:paraId="063C4B3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17061A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F5E0D9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pacing w:val="-2"/>
                <w:w w:val="90"/>
                <w:sz w:val="20"/>
                <w:szCs w:val="20"/>
              </w:rPr>
              <w:t>Lineer</w:t>
            </w:r>
            <w:r w:rsidRPr="005470F5">
              <w:rPr>
                <w:rFonts w:ascii="Calibri" w:hAnsi="Calibri" w:cs="Calibri"/>
                <w:color w:val="333333"/>
                <w:spacing w:val="-4"/>
                <w:w w:val="90"/>
                <w:sz w:val="20"/>
                <w:szCs w:val="20"/>
              </w:rPr>
              <w:t xml:space="preserve"> </w:t>
            </w:r>
            <w:r w:rsidRPr="005470F5">
              <w:rPr>
                <w:rFonts w:ascii="Calibri" w:hAnsi="Calibri" w:cs="Calibri"/>
                <w:color w:val="333333"/>
                <w:spacing w:val="-2"/>
                <w:w w:val="90"/>
                <w:sz w:val="20"/>
                <w:szCs w:val="20"/>
              </w:rPr>
              <w:t>Sınır</w:t>
            </w:r>
            <w:r w:rsidRPr="005470F5">
              <w:rPr>
                <w:rFonts w:ascii="Calibri" w:hAnsi="Calibri" w:cs="Calibri"/>
                <w:color w:val="333333"/>
                <w:spacing w:val="-4"/>
                <w:w w:val="90"/>
                <w:sz w:val="20"/>
                <w:szCs w:val="20"/>
              </w:rPr>
              <w:t xml:space="preserve"> </w:t>
            </w:r>
            <w:r w:rsidRPr="005470F5">
              <w:rPr>
                <w:rFonts w:ascii="Calibri" w:hAnsi="Calibri" w:cs="Calibri"/>
                <w:color w:val="333333"/>
                <w:spacing w:val="-2"/>
                <w:w w:val="90"/>
                <w:sz w:val="20"/>
                <w:szCs w:val="20"/>
              </w:rPr>
              <w:t>Değer</w:t>
            </w:r>
            <w:r w:rsidRPr="005470F5">
              <w:rPr>
                <w:rFonts w:ascii="Calibri" w:hAnsi="Calibri" w:cs="Calibri"/>
                <w:color w:val="333333"/>
                <w:spacing w:val="-4"/>
                <w:w w:val="90"/>
                <w:sz w:val="20"/>
                <w:szCs w:val="20"/>
              </w:rPr>
              <w:t xml:space="preserve"> </w:t>
            </w:r>
            <w:r w:rsidRPr="005470F5">
              <w:rPr>
                <w:rFonts w:ascii="Calibri" w:hAnsi="Calibri" w:cs="Calibri"/>
                <w:color w:val="333333"/>
                <w:spacing w:val="-2"/>
                <w:w w:val="90"/>
                <w:sz w:val="20"/>
                <w:szCs w:val="20"/>
              </w:rPr>
              <w:t>Problemleri</w:t>
            </w:r>
          </w:p>
        </w:tc>
      </w:tr>
      <w:tr w:rsidR="00382B26" w:rsidRPr="005470F5" w14:paraId="6B5417A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21E9CC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B724F2B"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color w:val="333333"/>
                <w:spacing w:val="-2"/>
                <w:w w:val="90"/>
                <w:sz w:val="20"/>
                <w:szCs w:val="20"/>
              </w:rPr>
              <w:t>Green</w:t>
            </w:r>
            <w:proofErr w:type="spellEnd"/>
            <w:r w:rsidRPr="005470F5">
              <w:rPr>
                <w:rFonts w:ascii="Calibri" w:hAnsi="Calibri" w:cs="Calibri"/>
                <w:color w:val="333333"/>
                <w:spacing w:val="-7"/>
                <w:w w:val="90"/>
                <w:sz w:val="20"/>
                <w:szCs w:val="20"/>
              </w:rPr>
              <w:t xml:space="preserve"> </w:t>
            </w:r>
            <w:r w:rsidRPr="005470F5">
              <w:rPr>
                <w:rFonts w:ascii="Calibri" w:hAnsi="Calibri" w:cs="Calibri"/>
                <w:color w:val="333333"/>
                <w:spacing w:val="-2"/>
                <w:sz w:val="20"/>
                <w:szCs w:val="20"/>
              </w:rPr>
              <w:t>fonksiyonu</w:t>
            </w:r>
          </w:p>
        </w:tc>
      </w:tr>
      <w:tr w:rsidR="00382B26" w:rsidRPr="005470F5" w14:paraId="1351F1CC"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41B9B2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21C50BC"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color w:val="333333"/>
                <w:spacing w:val="-4"/>
                <w:w w:val="90"/>
                <w:sz w:val="20"/>
                <w:szCs w:val="20"/>
              </w:rPr>
              <w:t>Sturm-Liouville</w:t>
            </w:r>
            <w:proofErr w:type="spellEnd"/>
            <w:r w:rsidRPr="005470F5">
              <w:rPr>
                <w:rFonts w:ascii="Calibri" w:hAnsi="Calibri" w:cs="Calibri"/>
                <w:color w:val="333333"/>
                <w:spacing w:val="17"/>
                <w:sz w:val="20"/>
                <w:szCs w:val="20"/>
              </w:rPr>
              <w:t xml:space="preserve"> </w:t>
            </w:r>
            <w:r w:rsidRPr="005470F5">
              <w:rPr>
                <w:rFonts w:ascii="Calibri" w:hAnsi="Calibri" w:cs="Calibri"/>
                <w:color w:val="333333"/>
                <w:spacing w:val="-4"/>
                <w:w w:val="90"/>
                <w:sz w:val="20"/>
                <w:szCs w:val="20"/>
              </w:rPr>
              <w:t>Problemleri</w:t>
            </w:r>
          </w:p>
        </w:tc>
      </w:tr>
      <w:tr w:rsidR="00382B26" w:rsidRPr="005470F5" w14:paraId="7ECA883C"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9B5ED1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3563F6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w w:val="90"/>
                <w:sz w:val="20"/>
                <w:szCs w:val="20"/>
              </w:rPr>
              <w:t>Adi</w:t>
            </w:r>
            <w:r w:rsidRPr="005470F5">
              <w:rPr>
                <w:rFonts w:ascii="Calibri" w:hAnsi="Calibri" w:cs="Calibri"/>
                <w:color w:val="333333"/>
                <w:spacing w:val="-11"/>
                <w:w w:val="90"/>
                <w:sz w:val="20"/>
                <w:szCs w:val="20"/>
              </w:rPr>
              <w:t xml:space="preserve"> </w:t>
            </w:r>
            <w:r w:rsidRPr="005470F5">
              <w:rPr>
                <w:rFonts w:ascii="Calibri" w:hAnsi="Calibri" w:cs="Calibri"/>
                <w:color w:val="333333"/>
                <w:w w:val="90"/>
                <w:sz w:val="20"/>
                <w:szCs w:val="20"/>
              </w:rPr>
              <w:t>nokta</w:t>
            </w:r>
            <w:r w:rsidRPr="005470F5">
              <w:rPr>
                <w:rFonts w:ascii="Calibri" w:hAnsi="Calibri" w:cs="Calibri"/>
                <w:color w:val="333333"/>
                <w:spacing w:val="-8"/>
                <w:w w:val="90"/>
                <w:sz w:val="20"/>
                <w:szCs w:val="20"/>
              </w:rPr>
              <w:t xml:space="preserve"> </w:t>
            </w:r>
            <w:r w:rsidRPr="005470F5">
              <w:rPr>
                <w:rFonts w:ascii="Calibri" w:hAnsi="Calibri" w:cs="Calibri"/>
                <w:color w:val="333333"/>
                <w:w w:val="90"/>
                <w:sz w:val="20"/>
                <w:szCs w:val="20"/>
              </w:rPr>
              <w:t>komşuluğunda</w:t>
            </w:r>
            <w:r w:rsidRPr="005470F5">
              <w:rPr>
                <w:rFonts w:ascii="Calibri" w:hAnsi="Calibri" w:cs="Calibri"/>
                <w:color w:val="333333"/>
                <w:spacing w:val="-8"/>
                <w:w w:val="90"/>
                <w:sz w:val="20"/>
                <w:szCs w:val="20"/>
              </w:rPr>
              <w:t xml:space="preserve"> </w:t>
            </w:r>
            <w:proofErr w:type="spellStart"/>
            <w:r w:rsidRPr="005470F5">
              <w:rPr>
                <w:rFonts w:ascii="Calibri" w:hAnsi="Calibri" w:cs="Calibri"/>
                <w:color w:val="333333"/>
                <w:w w:val="90"/>
                <w:sz w:val="20"/>
                <w:szCs w:val="20"/>
              </w:rPr>
              <w:t>serisel</w:t>
            </w:r>
            <w:proofErr w:type="spellEnd"/>
            <w:r w:rsidRPr="005470F5">
              <w:rPr>
                <w:rFonts w:ascii="Calibri" w:hAnsi="Calibri" w:cs="Calibri"/>
                <w:color w:val="333333"/>
                <w:w w:val="90"/>
                <w:sz w:val="20"/>
                <w:szCs w:val="20"/>
              </w:rPr>
              <w:t xml:space="preserve"> </w:t>
            </w:r>
            <w:r w:rsidRPr="005470F5">
              <w:rPr>
                <w:rFonts w:ascii="Calibri" w:hAnsi="Calibri" w:cs="Calibri"/>
                <w:color w:val="333333"/>
                <w:spacing w:val="-2"/>
                <w:sz w:val="20"/>
                <w:szCs w:val="20"/>
              </w:rPr>
              <w:t>çözüm</w:t>
            </w:r>
          </w:p>
        </w:tc>
      </w:tr>
      <w:tr w:rsidR="00382B26" w:rsidRPr="005470F5" w14:paraId="6997BCE7"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AD96CB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22D941C"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color w:val="333333"/>
                <w:spacing w:val="-2"/>
                <w:w w:val="90"/>
                <w:sz w:val="20"/>
                <w:szCs w:val="20"/>
              </w:rPr>
              <w:t>Frobenius</w:t>
            </w:r>
            <w:proofErr w:type="spellEnd"/>
            <w:r w:rsidRPr="005470F5">
              <w:rPr>
                <w:rFonts w:ascii="Calibri" w:hAnsi="Calibri" w:cs="Calibri"/>
                <w:color w:val="333333"/>
                <w:sz w:val="20"/>
                <w:szCs w:val="20"/>
              </w:rPr>
              <w:t xml:space="preserve"> </w:t>
            </w:r>
            <w:r w:rsidRPr="005470F5">
              <w:rPr>
                <w:rFonts w:ascii="Calibri" w:hAnsi="Calibri" w:cs="Calibri"/>
                <w:color w:val="333333"/>
                <w:spacing w:val="-2"/>
                <w:sz w:val="20"/>
                <w:szCs w:val="20"/>
              </w:rPr>
              <w:t>yöntemi</w:t>
            </w:r>
          </w:p>
        </w:tc>
      </w:tr>
      <w:tr w:rsidR="00382B26" w:rsidRPr="005470F5" w14:paraId="4E1BC01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D36D5B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BB29C1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Final Sınavı</w:t>
            </w:r>
          </w:p>
        </w:tc>
      </w:tr>
    </w:tbl>
    <w:p w14:paraId="19A58ECC" w14:textId="77777777" w:rsidR="00382B26" w:rsidRPr="005470F5" w:rsidRDefault="00382B26" w:rsidP="00382B26">
      <w:pPr>
        <w:rPr>
          <w:rFonts w:ascii="Calibri" w:eastAsia="Calibri" w:hAnsi="Calibri" w:cs="Calibri"/>
          <w:color w:val="000000" w:themeColor="text1"/>
          <w:sz w:val="20"/>
          <w:szCs w:val="20"/>
        </w:rPr>
      </w:pPr>
    </w:p>
    <w:p w14:paraId="7F63EA6B"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DERSİN ÖĞRENME KAZANIMLARININ PROGRAM ÇIKTILARI İLE İLİŞKİSİ</w:t>
      </w: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750B1433" w14:textId="77777777" w:rsidTr="00BC20AD">
        <w:tc>
          <w:tcPr>
            <w:tcW w:w="554" w:type="dxa"/>
          </w:tcPr>
          <w:p w14:paraId="3725018F" w14:textId="77777777" w:rsidR="00382B26" w:rsidRPr="005470F5" w:rsidRDefault="00382B26" w:rsidP="00382B26">
            <w:pPr>
              <w:rPr>
                <w:rFonts w:ascii="Calibri" w:hAnsi="Calibri" w:cs="Calibri"/>
                <w:sz w:val="20"/>
                <w:szCs w:val="20"/>
              </w:rPr>
            </w:pPr>
          </w:p>
        </w:tc>
        <w:tc>
          <w:tcPr>
            <w:tcW w:w="525" w:type="dxa"/>
          </w:tcPr>
          <w:p w14:paraId="21B99A0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w:t>
            </w:r>
          </w:p>
        </w:tc>
        <w:tc>
          <w:tcPr>
            <w:tcW w:w="525" w:type="dxa"/>
          </w:tcPr>
          <w:p w14:paraId="6855BDA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PÇ2</w:t>
            </w:r>
          </w:p>
        </w:tc>
        <w:tc>
          <w:tcPr>
            <w:tcW w:w="524" w:type="dxa"/>
          </w:tcPr>
          <w:p w14:paraId="3C5A813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PÇ3</w:t>
            </w:r>
          </w:p>
        </w:tc>
        <w:tc>
          <w:tcPr>
            <w:tcW w:w="524" w:type="dxa"/>
          </w:tcPr>
          <w:p w14:paraId="771C265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PÇ4</w:t>
            </w:r>
          </w:p>
        </w:tc>
        <w:tc>
          <w:tcPr>
            <w:tcW w:w="524" w:type="dxa"/>
          </w:tcPr>
          <w:p w14:paraId="0DF7F87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PÇ5</w:t>
            </w:r>
          </w:p>
        </w:tc>
        <w:tc>
          <w:tcPr>
            <w:tcW w:w="524" w:type="dxa"/>
          </w:tcPr>
          <w:p w14:paraId="7D04398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PÇ6</w:t>
            </w:r>
          </w:p>
        </w:tc>
        <w:tc>
          <w:tcPr>
            <w:tcW w:w="524" w:type="dxa"/>
          </w:tcPr>
          <w:p w14:paraId="2621099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PÇ7</w:t>
            </w:r>
          </w:p>
        </w:tc>
        <w:tc>
          <w:tcPr>
            <w:tcW w:w="524" w:type="dxa"/>
          </w:tcPr>
          <w:p w14:paraId="5C7A2D1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PÇ8</w:t>
            </w:r>
          </w:p>
        </w:tc>
        <w:tc>
          <w:tcPr>
            <w:tcW w:w="524" w:type="dxa"/>
          </w:tcPr>
          <w:p w14:paraId="5620A48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PÇ9</w:t>
            </w:r>
          </w:p>
        </w:tc>
        <w:tc>
          <w:tcPr>
            <w:tcW w:w="624" w:type="dxa"/>
          </w:tcPr>
          <w:p w14:paraId="3D54620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PÇ10</w:t>
            </w:r>
          </w:p>
        </w:tc>
        <w:tc>
          <w:tcPr>
            <w:tcW w:w="624" w:type="dxa"/>
          </w:tcPr>
          <w:p w14:paraId="6940721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PÇ11</w:t>
            </w:r>
          </w:p>
        </w:tc>
        <w:tc>
          <w:tcPr>
            <w:tcW w:w="624" w:type="dxa"/>
          </w:tcPr>
          <w:p w14:paraId="6866B3C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PÇ12</w:t>
            </w:r>
          </w:p>
        </w:tc>
        <w:tc>
          <w:tcPr>
            <w:tcW w:w="624" w:type="dxa"/>
          </w:tcPr>
          <w:p w14:paraId="470AB83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PÇ13</w:t>
            </w:r>
          </w:p>
        </w:tc>
        <w:tc>
          <w:tcPr>
            <w:tcW w:w="624" w:type="dxa"/>
          </w:tcPr>
          <w:p w14:paraId="0149422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PÇ14</w:t>
            </w:r>
          </w:p>
        </w:tc>
        <w:tc>
          <w:tcPr>
            <w:tcW w:w="624" w:type="dxa"/>
          </w:tcPr>
          <w:p w14:paraId="727B08B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PÇ15</w:t>
            </w:r>
          </w:p>
        </w:tc>
      </w:tr>
      <w:tr w:rsidR="00382B26" w:rsidRPr="005470F5" w14:paraId="23F92C6E" w14:textId="77777777" w:rsidTr="00BC20AD">
        <w:tc>
          <w:tcPr>
            <w:tcW w:w="554" w:type="dxa"/>
          </w:tcPr>
          <w:p w14:paraId="4512D04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ÖÇ1</w:t>
            </w:r>
          </w:p>
        </w:tc>
        <w:tc>
          <w:tcPr>
            <w:tcW w:w="525" w:type="dxa"/>
          </w:tcPr>
          <w:p w14:paraId="7DCE09D6"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525" w:type="dxa"/>
          </w:tcPr>
          <w:p w14:paraId="645C5E36"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524" w:type="dxa"/>
          </w:tcPr>
          <w:p w14:paraId="4697270B"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4</w:t>
            </w:r>
          </w:p>
        </w:tc>
        <w:tc>
          <w:tcPr>
            <w:tcW w:w="524" w:type="dxa"/>
          </w:tcPr>
          <w:p w14:paraId="2FC19A47"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4</w:t>
            </w:r>
          </w:p>
        </w:tc>
        <w:tc>
          <w:tcPr>
            <w:tcW w:w="524" w:type="dxa"/>
          </w:tcPr>
          <w:p w14:paraId="314861FF"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4</w:t>
            </w:r>
          </w:p>
        </w:tc>
        <w:tc>
          <w:tcPr>
            <w:tcW w:w="524" w:type="dxa"/>
          </w:tcPr>
          <w:p w14:paraId="40E44310"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524" w:type="dxa"/>
          </w:tcPr>
          <w:p w14:paraId="0FED84F9"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4</w:t>
            </w:r>
          </w:p>
        </w:tc>
        <w:tc>
          <w:tcPr>
            <w:tcW w:w="524" w:type="dxa"/>
          </w:tcPr>
          <w:p w14:paraId="2612F4DD"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524" w:type="dxa"/>
          </w:tcPr>
          <w:p w14:paraId="404882CC"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624" w:type="dxa"/>
          </w:tcPr>
          <w:p w14:paraId="38CEB502"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624" w:type="dxa"/>
          </w:tcPr>
          <w:p w14:paraId="6D02F2F4"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624" w:type="dxa"/>
          </w:tcPr>
          <w:p w14:paraId="252F63B1"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624" w:type="dxa"/>
          </w:tcPr>
          <w:p w14:paraId="26104A41"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624" w:type="dxa"/>
          </w:tcPr>
          <w:p w14:paraId="59FD67FE"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4</w:t>
            </w:r>
          </w:p>
        </w:tc>
        <w:tc>
          <w:tcPr>
            <w:tcW w:w="624" w:type="dxa"/>
          </w:tcPr>
          <w:p w14:paraId="698B66F1"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r>
      <w:tr w:rsidR="00382B26" w:rsidRPr="005470F5" w14:paraId="4C9135E5" w14:textId="77777777" w:rsidTr="00BC20AD">
        <w:tc>
          <w:tcPr>
            <w:tcW w:w="554" w:type="dxa"/>
          </w:tcPr>
          <w:p w14:paraId="292A3B9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ÖÇ2</w:t>
            </w:r>
          </w:p>
        </w:tc>
        <w:tc>
          <w:tcPr>
            <w:tcW w:w="525" w:type="dxa"/>
          </w:tcPr>
          <w:p w14:paraId="543E1D6D"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525" w:type="dxa"/>
          </w:tcPr>
          <w:p w14:paraId="6DFBB031"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4</w:t>
            </w:r>
          </w:p>
        </w:tc>
        <w:tc>
          <w:tcPr>
            <w:tcW w:w="524" w:type="dxa"/>
          </w:tcPr>
          <w:p w14:paraId="6BA34095"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4</w:t>
            </w:r>
          </w:p>
        </w:tc>
        <w:tc>
          <w:tcPr>
            <w:tcW w:w="524" w:type="dxa"/>
          </w:tcPr>
          <w:p w14:paraId="70F18CD6"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4</w:t>
            </w:r>
          </w:p>
        </w:tc>
        <w:tc>
          <w:tcPr>
            <w:tcW w:w="524" w:type="dxa"/>
          </w:tcPr>
          <w:p w14:paraId="7DB4DF8E"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524" w:type="dxa"/>
          </w:tcPr>
          <w:p w14:paraId="1EF1477E"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524" w:type="dxa"/>
          </w:tcPr>
          <w:p w14:paraId="29507ED2"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524" w:type="dxa"/>
          </w:tcPr>
          <w:p w14:paraId="101E1429"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524" w:type="dxa"/>
          </w:tcPr>
          <w:p w14:paraId="6CF82283"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624" w:type="dxa"/>
          </w:tcPr>
          <w:p w14:paraId="0650EF95"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624" w:type="dxa"/>
          </w:tcPr>
          <w:p w14:paraId="6A03E17F"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624" w:type="dxa"/>
          </w:tcPr>
          <w:p w14:paraId="31EEB215"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624" w:type="dxa"/>
          </w:tcPr>
          <w:p w14:paraId="2D32AD84"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c>
          <w:tcPr>
            <w:tcW w:w="624" w:type="dxa"/>
          </w:tcPr>
          <w:p w14:paraId="0C376B49"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4</w:t>
            </w:r>
          </w:p>
        </w:tc>
        <w:tc>
          <w:tcPr>
            <w:tcW w:w="624" w:type="dxa"/>
          </w:tcPr>
          <w:p w14:paraId="451B8A30" w14:textId="77777777" w:rsidR="00382B26" w:rsidRPr="005470F5" w:rsidRDefault="00382B26" w:rsidP="00382B26">
            <w:pPr>
              <w:rPr>
                <w:rFonts w:ascii="Calibri" w:hAnsi="Calibri" w:cs="Calibri"/>
                <w:sz w:val="20"/>
                <w:szCs w:val="20"/>
              </w:rPr>
            </w:pPr>
            <w:r w:rsidRPr="005470F5">
              <w:rPr>
                <w:rFonts w:ascii="Calibri" w:hAnsi="Calibri" w:cs="Calibri"/>
                <w:color w:val="333333"/>
                <w:sz w:val="20"/>
                <w:szCs w:val="20"/>
              </w:rPr>
              <w:t>5</w:t>
            </w:r>
          </w:p>
        </w:tc>
      </w:tr>
    </w:tbl>
    <w:p w14:paraId="79CD5F97" w14:textId="77777777" w:rsidR="00382B26" w:rsidRPr="005470F5" w:rsidRDefault="00382B26" w:rsidP="00382B26">
      <w:pPr>
        <w:jc w:val="both"/>
        <w:rPr>
          <w:rFonts w:ascii="Calibri" w:eastAsia="Calibri" w:hAnsi="Calibri" w:cs="Calibri"/>
          <w:color w:val="000000" w:themeColor="text1"/>
          <w:sz w:val="20"/>
          <w:szCs w:val="20"/>
        </w:rPr>
      </w:pPr>
    </w:p>
    <w:p w14:paraId="56D9160C" w14:textId="77777777" w:rsidR="00382B26" w:rsidRPr="005470F5" w:rsidRDefault="00382B26" w:rsidP="00382B26">
      <w:pPr>
        <w:jc w:val="both"/>
        <w:rPr>
          <w:rFonts w:ascii="Calibri" w:eastAsia="Calibri" w:hAnsi="Calibri" w:cs="Calibri"/>
          <w:color w:val="000000" w:themeColor="text1"/>
          <w:sz w:val="20"/>
          <w:szCs w:val="20"/>
        </w:rPr>
      </w:pPr>
    </w:p>
    <w:p w14:paraId="612F9D4E" w14:textId="1B0DA40E" w:rsidR="00382B26" w:rsidRPr="005470F5" w:rsidRDefault="00382B26" w:rsidP="00382B26">
      <w:pPr>
        <w:jc w:val="both"/>
        <w:rPr>
          <w:rFonts w:ascii="Calibri" w:eastAsia="Calibri" w:hAnsi="Calibri" w:cs="Calibri"/>
          <w:color w:val="000000" w:themeColor="text1"/>
          <w:sz w:val="20"/>
          <w:szCs w:val="20"/>
        </w:rPr>
      </w:pPr>
    </w:p>
    <w:p w14:paraId="755B692D" w14:textId="2C922F2B" w:rsidR="000F02FE" w:rsidRPr="005470F5" w:rsidRDefault="000F02FE" w:rsidP="00382B26">
      <w:pPr>
        <w:jc w:val="both"/>
        <w:rPr>
          <w:rFonts w:ascii="Calibri" w:eastAsia="Calibri" w:hAnsi="Calibri" w:cs="Calibri"/>
          <w:color w:val="000000" w:themeColor="text1"/>
          <w:sz w:val="20"/>
          <w:szCs w:val="20"/>
        </w:rPr>
      </w:pPr>
    </w:p>
    <w:p w14:paraId="7F28517E" w14:textId="0475F0B3" w:rsidR="000F02FE" w:rsidRPr="005470F5" w:rsidRDefault="000F02FE" w:rsidP="00382B26">
      <w:pPr>
        <w:jc w:val="both"/>
        <w:rPr>
          <w:rFonts w:ascii="Calibri" w:eastAsia="Calibri" w:hAnsi="Calibri" w:cs="Calibri"/>
          <w:color w:val="000000" w:themeColor="text1"/>
          <w:sz w:val="20"/>
          <w:szCs w:val="20"/>
        </w:rPr>
      </w:pPr>
    </w:p>
    <w:p w14:paraId="3B9FC617" w14:textId="68496CDC" w:rsidR="000F02FE" w:rsidRPr="005470F5" w:rsidRDefault="000F02FE" w:rsidP="00382B26">
      <w:pPr>
        <w:jc w:val="both"/>
        <w:rPr>
          <w:rFonts w:ascii="Calibri" w:eastAsia="Calibri" w:hAnsi="Calibri" w:cs="Calibri"/>
          <w:color w:val="000000" w:themeColor="text1"/>
          <w:sz w:val="20"/>
          <w:szCs w:val="20"/>
        </w:rPr>
      </w:pPr>
    </w:p>
    <w:p w14:paraId="63E21B2C" w14:textId="77777777" w:rsidR="000F02FE" w:rsidRPr="005470F5" w:rsidRDefault="000F02FE" w:rsidP="00382B26">
      <w:pPr>
        <w:jc w:val="both"/>
        <w:rPr>
          <w:rFonts w:ascii="Calibri" w:eastAsia="Calibri" w:hAnsi="Calibri" w:cs="Calibri"/>
          <w:color w:val="000000" w:themeColor="text1"/>
          <w:sz w:val="20"/>
          <w:szCs w:val="20"/>
        </w:rPr>
      </w:pPr>
    </w:p>
    <w:p w14:paraId="7AB29618" w14:textId="77777777" w:rsidR="00382B26" w:rsidRPr="005470F5" w:rsidRDefault="00382B26" w:rsidP="00382B26">
      <w:pPr>
        <w:jc w:val="both"/>
        <w:rPr>
          <w:rFonts w:ascii="Calibri" w:eastAsia="Calibri" w:hAnsi="Calibri" w:cs="Calibri"/>
          <w:color w:val="000000" w:themeColor="text1"/>
          <w:sz w:val="20"/>
          <w:szCs w:val="20"/>
        </w:rPr>
      </w:pPr>
    </w:p>
    <w:p w14:paraId="303511FA" w14:textId="77777777" w:rsidR="00382B26" w:rsidRPr="005470F5" w:rsidRDefault="00382B26" w:rsidP="00382B26">
      <w:pPr>
        <w:jc w:val="both"/>
        <w:rPr>
          <w:rFonts w:ascii="Calibri" w:eastAsia="Calibri" w:hAnsi="Calibri" w:cs="Calibri"/>
          <w:color w:val="000000" w:themeColor="text1"/>
          <w:sz w:val="20"/>
          <w:szCs w:val="20"/>
        </w:rPr>
      </w:pPr>
    </w:p>
    <w:p w14:paraId="7EFF7603" w14:textId="77777777" w:rsidR="00382B26" w:rsidRPr="005470F5" w:rsidRDefault="00382B26" w:rsidP="00382B26">
      <w:pPr>
        <w:jc w:val="both"/>
        <w:rPr>
          <w:rFonts w:ascii="Calibri" w:eastAsia="Calibri" w:hAnsi="Calibri" w:cs="Calibri"/>
          <w:color w:val="000000" w:themeColor="text1"/>
          <w:sz w:val="20"/>
          <w:szCs w:val="20"/>
        </w:rPr>
      </w:pPr>
    </w:p>
    <w:p w14:paraId="295F5B42" w14:textId="77777777" w:rsidR="00382B26" w:rsidRPr="005470F5" w:rsidRDefault="00382B26" w:rsidP="00382B26">
      <w:pPr>
        <w:jc w:val="both"/>
        <w:rPr>
          <w:rFonts w:ascii="Calibri" w:eastAsia="Calibri" w:hAnsi="Calibri" w:cs="Calibri"/>
          <w:color w:val="000000" w:themeColor="text1"/>
          <w:sz w:val="20"/>
          <w:szCs w:val="20"/>
        </w:rPr>
      </w:pPr>
    </w:p>
    <w:p w14:paraId="4A3CCAB8" w14:textId="77777777" w:rsidR="00382B26" w:rsidRPr="005470F5" w:rsidRDefault="00382B26" w:rsidP="3353D6E5">
      <w:pPr>
        <w:jc w:val="both"/>
        <w:rPr>
          <w:rFonts w:ascii="Calibri" w:eastAsia="Calibri" w:hAnsi="Calibri" w:cs="Calibri"/>
          <w:color w:val="000000" w:themeColor="text1"/>
          <w:sz w:val="20"/>
          <w:szCs w:val="20"/>
        </w:rPr>
      </w:pPr>
    </w:p>
    <w:p w14:paraId="5BD697B5" w14:textId="6F68CFCE" w:rsidR="3353D6E5" w:rsidRPr="005470F5" w:rsidRDefault="3353D6E5" w:rsidP="3353D6E5">
      <w:pPr>
        <w:jc w:val="both"/>
        <w:rPr>
          <w:rFonts w:ascii="Calibri" w:eastAsia="Calibri" w:hAnsi="Calibri" w:cs="Calibri"/>
          <w:color w:val="000000" w:themeColor="text1"/>
          <w:sz w:val="20"/>
          <w:szCs w:val="20"/>
        </w:rPr>
      </w:pPr>
    </w:p>
    <w:p w14:paraId="62490093" w14:textId="30A5D66B" w:rsidR="3353D6E5" w:rsidRPr="005470F5" w:rsidRDefault="3353D6E5" w:rsidP="3353D6E5">
      <w:pPr>
        <w:jc w:val="both"/>
        <w:rPr>
          <w:rFonts w:ascii="Calibri" w:eastAsia="Calibri" w:hAnsi="Calibri" w:cs="Calibri"/>
          <w:color w:val="000000" w:themeColor="text1"/>
          <w:sz w:val="20"/>
          <w:szCs w:val="20"/>
        </w:rPr>
      </w:pPr>
    </w:p>
    <w:p w14:paraId="1939C339" w14:textId="4F605723" w:rsidR="00382B26" w:rsidRPr="005470F5" w:rsidRDefault="00382B26" w:rsidP="00382B26">
      <w:pPr>
        <w:jc w:val="both"/>
        <w:rPr>
          <w:rFonts w:ascii="Calibri" w:eastAsia="Calibri" w:hAnsi="Calibri" w:cs="Calibri"/>
          <w:color w:val="000000" w:themeColor="text1"/>
          <w:sz w:val="20"/>
          <w:szCs w:val="20"/>
        </w:rPr>
      </w:pPr>
    </w:p>
    <w:p w14:paraId="3DFBC7A3" w14:textId="69160348" w:rsidR="000F02FE" w:rsidRPr="005470F5" w:rsidRDefault="000F02FE" w:rsidP="00382B26">
      <w:pPr>
        <w:jc w:val="both"/>
        <w:rPr>
          <w:rFonts w:ascii="Calibri" w:eastAsia="Calibri" w:hAnsi="Calibri" w:cs="Calibri"/>
          <w:color w:val="000000" w:themeColor="text1"/>
          <w:sz w:val="20"/>
          <w:szCs w:val="20"/>
        </w:rPr>
      </w:pPr>
    </w:p>
    <w:p w14:paraId="0C88E329" w14:textId="1F04E6A7" w:rsidR="000F02FE" w:rsidRPr="005470F5" w:rsidRDefault="000F02FE" w:rsidP="00382B26">
      <w:pPr>
        <w:jc w:val="both"/>
        <w:rPr>
          <w:rFonts w:ascii="Calibri" w:eastAsia="Calibri" w:hAnsi="Calibri" w:cs="Calibri"/>
          <w:color w:val="000000" w:themeColor="text1"/>
          <w:sz w:val="20"/>
          <w:szCs w:val="20"/>
        </w:rPr>
      </w:pPr>
    </w:p>
    <w:p w14:paraId="1A1163DF" w14:textId="424F5E62" w:rsidR="000F02FE" w:rsidRPr="005470F5" w:rsidRDefault="000F02FE" w:rsidP="00382B26">
      <w:pPr>
        <w:jc w:val="both"/>
        <w:rPr>
          <w:rFonts w:ascii="Calibri" w:eastAsia="Calibri" w:hAnsi="Calibri" w:cs="Calibri"/>
          <w:color w:val="000000" w:themeColor="text1"/>
          <w:sz w:val="20"/>
          <w:szCs w:val="20"/>
        </w:rPr>
      </w:pPr>
    </w:p>
    <w:p w14:paraId="79E4B0CA" w14:textId="6AD9CE7F" w:rsidR="000F02FE" w:rsidRPr="005470F5" w:rsidRDefault="000F02FE" w:rsidP="00382B26">
      <w:pPr>
        <w:jc w:val="both"/>
        <w:rPr>
          <w:rFonts w:ascii="Calibri" w:eastAsia="Calibri" w:hAnsi="Calibri" w:cs="Calibri"/>
          <w:color w:val="000000" w:themeColor="text1"/>
          <w:sz w:val="20"/>
          <w:szCs w:val="20"/>
        </w:rPr>
      </w:pPr>
    </w:p>
    <w:p w14:paraId="40D3BCC5" w14:textId="70A44299" w:rsidR="000F02FE" w:rsidRPr="005470F5" w:rsidRDefault="000F02FE" w:rsidP="00382B26">
      <w:pPr>
        <w:jc w:val="both"/>
        <w:rPr>
          <w:rFonts w:ascii="Calibri" w:eastAsia="Calibri" w:hAnsi="Calibri" w:cs="Calibri"/>
          <w:color w:val="000000" w:themeColor="text1"/>
          <w:sz w:val="20"/>
          <w:szCs w:val="20"/>
        </w:rPr>
      </w:pPr>
    </w:p>
    <w:p w14:paraId="689BED54" w14:textId="3BB75488" w:rsidR="000F02FE" w:rsidRPr="005470F5" w:rsidRDefault="000F02FE" w:rsidP="00382B26">
      <w:pPr>
        <w:jc w:val="both"/>
        <w:rPr>
          <w:rFonts w:ascii="Calibri" w:eastAsia="Calibri" w:hAnsi="Calibri" w:cs="Calibri"/>
          <w:color w:val="000000" w:themeColor="text1"/>
          <w:sz w:val="20"/>
          <w:szCs w:val="20"/>
        </w:rPr>
      </w:pPr>
    </w:p>
    <w:p w14:paraId="0332C937" w14:textId="6F2D0551" w:rsidR="000F02FE" w:rsidRPr="005470F5" w:rsidRDefault="000F02FE" w:rsidP="00382B26">
      <w:pPr>
        <w:jc w:val="both"/>
        <w:rPr>
          <w:rFonts w:ascii="Calibri" w:eastAsia="Calibri" w:hAnsi="Calibri" w:cs="Calibri"/>
          <w:color w:val="000000" w:themeColor="text1"/>
          <w:sz w:val="20"/>
          <w:szCs w:val="20"/>
        </w:rPr>
      </w:pPr>
    </w:p>
    <w:p w14:paraId="2D31E831" w14:textId="7000FBA5" w:rsidR="000F02FE" w:rsidRPr="005470F5" w:rsidRDefault="000F02FE" w:rsidP="00382B26">
      <w:pPr>
        <w:jc w:val="both"/>
        <w:rPr>
          <w:rFonts w:ascii="Calibri" w:eastAsia="Calibri" w:hAnsi="Calibri" w:cs="Calibri"/>
          <w:color w:val="000000" w:themeColor="text1"/>
          <w:sz w:val="20"/>
          <w:szCs w:val="20"/>
        </w:rPr>
      </w:pPr>
    </w:p>
    <w:p w14:paraId="70C2E3F9" w14:textId="169173DD" w:rsidR="000F02FE" w:rsidRPr="005470F5" w:rsidRDefault="000F02FE" w:rsidP="00382B26">
      <w:pPr>
        <w:jc w:val="both"/>
        <w:rPr>
          <w:rFonts w:ascii="Calibri" w:eastAsia="Calibri" w:hAnsi="Calibri" w:cs="Calibri"/>
          <w:color w:val="000000" w:themeColor="text1"/>
          <w:sz w:val="20"/>
          <w:szCs w:val="20"/>
        </w:rPr>
      </w:pPr>
    </w:p>
    <w:p w14:paraId="6516A8A5" w14:textId="41680D9C" w:rsidR="000F02FE" w:rsidRPr="005470F5" w:rsidRDefault="000F02FE" w:rsidP="00382B26">
      <w:pPr>
        <w:jc w:val="both"/>
        <w:rPr>
          <w:rFonts w:ascii="Calibri" w:eastAsia="Calibri" w:hAnsi="Calibri" w:cs="Calibri"/>
          <w:color w:val="000000" w:themeColor="text1"/>
          <w:sz w:val="20"/>
          <w:szCs w:val="20"/>
        </w:rPr>
      </w:pPr>
    </w:p>
    <w:p w14:paraId="4FDEE679" w14:textId="561915FB" w:rsidR="000F02FE" w:rsidRPr="005470F5" w:rsidRDefault="000F02FE" w:rsidP="00382B26">
      <w:pPr>
        <w:jc w:val="both"/>
        <w:rPr>
          <w:rFonts w:ascii="Calibri" w:eastAsia="Calibri" w:hAnsi="Calibri" w:cs="Calibri"/>
          <w:color w:val="000000" w:themeColor="text1"/>
          <w:sz w:val="20"/>
          <w:szCs w:val="20"/>
        </w:rPr>
      </w:pPr>
    </w:p>
    <w:p w14:paraId="1B6D2536" w14:textId="5648F4BC" w:rsidR="000F02FE" w:rsidRPr="005470F5" w:rsidRDefault="000F02FE" w:rsidP="00382B26">
      <w:pPr>
        <w:jc w:val="both"/>
        <w:rPr>
          <w:rFonts w:ascii="Calibri" w:eastAsia="Calibri" w:hAnsi="Calibri" w:cs="Calibri"/>
          <w:color w:val="000000" w:themeColor="text1"/>
          <w:sz w:val="20"/>
          <w:szCs w:val="20"/>
        </w:rPr>
      </w:pPr>
    </w:p>
    <w:p w14:paraId="47E1C1AA" w14:textId="77777777" w:rsidR="000F02FE" w:rsidRPr="005470F5" w:rsidRDefault="000F02FE" w:rsidP="00382B26">
      <w:pPr>
        <w:jc w:val="both"/>
        <w:rPr>
          <w:rFonts w:ascii="Calibri" w:eastAsia="Calibri" w:hAnsi="Calibri" w:cs="Calibri"/>
          <w:color w:val="000000" w:themeColor="text1"/>
          <w:sz w:val="20"/>
          <w:szCs w:val="20"/>
        </w:rPr>
      </w:pPr>
    </w:p>
    <w:p w14:paraId="58031508" w14:textId="77777777" w:rsidR="00382B26" w:rsidRPr="005470F5" w:rsidRDefault="00382B26" w:rsidP="00382B26">
      <w:pPr>
        <w:jc w:val="both"/>
        <w:rPr>
          <w:rFonts w:ascii="Calibri" w:eastAsia="Calibri" w:hAnsi="Calibri" w:cs="Calibri"/>
          <w:color w:val="000000" w:themeColor="text1"/>
          <w:sz w:val="20"/>
          <w:szCs w:val="20"/>
        </w:rPr>
      </w:pPr>
    </w:p>
    <w:tbl>
      <w:tblPr>
        <w:tblW w:w="9062" w:type="dxa"/>
        <w:tblLayout w:type="fixed"/>
        <w:tblLook w:val="04A0" w:firstRow="1" w:lastRow="0" w:firstColumn="1" w:lastColumn="0" w:noHBand="0" w:noVBand="1"/>
      </w:tblPr>
      <w:tblGrid>
        <w:gridCol w:w="1845"/>
        <w:gridCol w:w="1305"/>
        <w:gridCol w:w="1245"/>
        <w:gridCol w:w="1080"/>
        <w:gridCol w:w="1215"/>
        <w:gridCol w:w="2372"/>
      </w:tblGrid>
      <w:tr w:rsidR="00382B26" w:rsidRPr="005470F5" w14:paraId="4183E61A" w14:textId="77777777" w:rsidTr="00061C2E">
        <w:trPr>
          <w:trHeight w:val="660"/>
        </w:trPr>
        <w:tc>
          <w:tcPr>
            <w:tcW w:w="3150" w:type="dxa"/>
            <w:gridSpan w:val="2"/>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5FEA8FB4"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Ders Adı</w:t>
            </w:r>
          </w:p>
        </w:tc>
        <w:tc>
          <w:tcPr>
            <w:tcW w:w="1245" w:type="dxa"/>
            <w:tcBorders>
              <w:top w:val="single" w:sz="8" w:space="0" w:color="auto"/>
              <w:left w:val="nil"/>
              <w:bottom w:val="single" w:sz="8" w:space="0" w:color="auto"/>
              <w:right w:val="single" w:sz="8" w:space="0" w:color="auto"/>
            </w:tcBorders>
            <w:shd w:val="clear" w:color="auto" w:fill="8DB3E2"/>
            <w:tcMar>
              <w:left w:w="90" w:type="dxa"/>
              <w:right w:w="90" w:type="dxa"/>
            </w:tcMar>
          </w:tcPr>
          <w:p w14:paraId="4497C987"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Kodu</w:t>
            </w:r>
          </w:p>
        </w:tc>
        <w:tc>
          <w:tcPr>
            <w:tcW w:w="1080"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0E1B116B"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sz w:val="20"/>
                <w:szCs w:val="20"/>
              </w:rPr>
              <w:t>T+ U+ L Saat</w:t>
            </w:r>
          </w:p>
        </w:tc>
        <w:tc>
          <w:tcPr>
            <w:tcW w:w="121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3F77F363"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Yerel Kredi</w:t>
            </w:r>
          </w:p>
        </w:tc>
        <w:tc>
          <w:tcPr>
            <w:tcW w:w="2372"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77C0FBAC"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AKTS</w:t>
            </w:r>
          </w:p>
        </w:tc>
      </w:tr>
      <w:tr w:rsidR="00382B26" w:rsidRPr="005470F5" w14:paraId="7BE7C99D" w14:textId="77777777" w:rsidTr="00061C2E">
        <w:trPr>
          <w:trHeight w:val="585"/>
        </w:trPr>
        <w:tc>
          <w:tcPr>
            <w:tcW w:w="3150"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7C1F4D95"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DİFERENSİYEL DENKLEMLER-II</w:t>
            </w:r>
          </w:p>
        </w:tc>
        <w:tc>
          <w:tcPr>
            <w:tcW w:w="1245" w:type="dxa"/>
            <w:tcBorders>
              <w:top w:val="single" w:sz="8" w:space="0" w:color="auto"/>
              <w:left w:val="nil"/>
              <w:bottom w:val="single" w:sz="8" w:space="0" w:color="auto"/>
              <w:right w:val="single" w:sz="8" w:space="0" w:color="auto"/>
            </w:tcBorders>
            <w:tcMar>
              <w:left w:w="90" w:type="dxa"/>
              <w:right w:w="90" w:type="dxa"/>
            </w:tcMar>
            <w:vAlign w:val="center"/>
          </w:tcPr>
          <w:p w14:paraId="57F03AAC"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M208</w:t>
            </w:r>
          </w:p>
        </w:tc>
        <w:tc>
          <w:tcPr>
            <w:tcW w:w="108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3607C7E7"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3+2+0</w:t>
            </w:r>
          </w:p>
        </w:tc>
        <w:tc>
          <w:tcPr>
            <w:tcW w:w="121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638CC694"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4</w:t>
            </w:r>
          </w:p>
        </w:tc>
        <w:tc>
          <w:tcPr>
            <w:tcW w:w="2372"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2AAAF78E"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5</w:t>
            </w:r>
          </w:p>
        </w:tc>
      </w:tr>
      <w:tr w:rsidR="00382B26" w:rsidRPr="005470F5" w14:paraId="73F0EEB4" w14:textId="77777777" w:rsidTr="00061C2E">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62E93BC"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Ön Koşullar</w:t>
            </w:r>
          </w:p>
        </w:tc>
        <w:tc>
          <w:tcPr>
            <w:tcW w:w="7217" w:type="dxa"/>
            <w:gridSpan w:val="5"/>
            <w:tcBorders>
              <w:top w:val="nil"/>
              <w:left w:val="single" w:sz="8" w:space="0" w:color="auto"/>
              <w:bottom w:val="single" w:sz="8" w:space="0" w:color="auto"/>
              <w:right w:val="single" w:sz="8" w:space="0" w:color="auto"/>
            </w:tcBorders>
            <w:tcMar>
              <w:left w:w="90" w:type="dxa"/>
              <w:right w:w="90" w:type="dxa"/>
            </w:tcMar>
          </w:tcPr>
          <w:p w14:paraId="43E644F9"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Yok</w:t>
            </w:r>
          </w:p>
        </w:tc>
      </w:tr>
      <w:tr w:rsidR="00382B26" w:rsidRPr="005470F5" w14:paraId="627C6F6F" w14:textId="77777777" w:rsidTr="00061C2E">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D025EF5"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Dersin Düzeyi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F01C8AD"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Lisans</w:t>
            </w:r>
          </w:p>
        </w:tc>
      </w:tr>
      <w:tr w:rsidR="00382B26" w:rsidRPr="005470F5" w14:paraId="15200711" w14:textId="77777777" w:rsidTr="00061C2E">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ACBE651"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Dersin Türü</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B4F87F7"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Zorunlu</w:t>
            </w:r>
          </w:p>
        </w:tc>
      </w:tr>
      <w:tr w:rsidR="00382B26" w:rsidRPr="005470F5" w14:paraId="742858FA" w14:textId="77777777" w:rsidTr="00061C2E">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8BBE614"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Dersin Verilişi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B764B02"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Yüz yüze</w:t>
            </w:r>
          </w:p>
        </w:tc>
      </w:tr>
      <w:tr w:rsidR="00382B26" w:rsidRPr="005470F5" w14:paraId="4BCC0EDE" w14:textId="77777777" w:rsidTr="00061C2E">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AEA5313"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Dersin</w:t>
            </w:r>
          </w:p>
          <w:p w14:paraId="1A81DB3E"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Koordinatörü</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2C49D1D"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 xml:space="preserve">Dr. </w:t>
            </w:r>
            <w:proofErr w:type="spellStart"/>
            <w:r w:rsidRPr="005470F5">
              <w:rPr>
                <w:rFonts w:ascii="Calibri" w:eastAsia="Calibri" w:hAnsi="Calibri" w:cs="Calibri"/>
                <w:color w:val="000000"/>
                <w:sz w:val="20"/>
                <w:szCs w:val="20"/>
              </w:rPr>
              <w:t>Öğr</w:t>
            </w:r>
            <w:proofErr w:type="spellEnd"/>
            <w:r w:rsidRPr="005470F5">
              <w:rPr>
                <w:rFonts w:ascii="Calibri" w:eastAsia="Calibri" w:hAnsi="Calibri" w:cs="Calibri"/>
                <w:color w:val="000000"/>
                <w:sz w:val="20"/>
                <w:szCs w:val="20"/>
              </w:rPr>
              <w:t>. Üyesi Murat GEVGEŞOĞLU</w:t>
            </w:r>
          </w:p>
        </w:tc>
      </w:tr>
      <w:tr w:rsidR="00382B26" w:rsidRPr="005470F5" w14:paraId="2C0DC47B" w14:textId="77777777" w:rsidTr="00061C2E">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6E63305E"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Dersi Veren ve hazırlayan</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E436F32"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 xml:space="preserve">Dr. </w:t>
            </w:r>
            <w:proofErr w:type="spellStart"/>
            <w:r w:rsidRPr="005470F5">
              <w:rPr>
                <w:rFonts w:ascii="Calibri" w:eastAsia="Calibri" w:hAnsi="Calibri" w:cs="Calibri"/>
                <w:color w:val="000000"/>
                <w:sz w:val="20"/>
                <w:szCs w:val="20"/>
              </w:rPr>
              <w:t>Öğr</w:t>
            </w:r>
            <w:proofErr w:type="spellEnd"/>
            <w:r w:rsidRPr="005470F5">
              <w:rPr>
                <w:rFonts w:ascii="Calibri" w:eastAsia="Calibri" w:hAnsi="Calibri" w:cs="Calibri"/>
                <w:color w:val="000000"/>
                <w:sz w:val="20"/>
                <w:szCs w:val="20"/>
              </w:rPr>
              <w:t>. Üyesi Murat GEVGEŞOĞLU</w:t>
            </w:r>
          </w:p>
        </w:tc>
      </w:tr>
      <w:tr w:rsidR="00382B26" w:rsidRPr="005470F5" w14:paraId="2D7E4974" w14:textId="77777777" w:rsidTr="00061C2E">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27376B24"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Dersin Amacı</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416105C"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 xml:space="preserve">Adi </w:t>
            </w:r>
            <w:proofErr w:type="spellStart"/>
            <w:r w:rsidRPr="005470F5">
              <w:rPr>
                <w:rFonts w:ascii="Calibri" w:eastAsia="Calibri" w:hAnsi="Calibri" w:cs="Calibri"/>
                <w:color w:val="333333"/>
                <w:sz w:val="20"/>
                <w:szCs w:val="20"/>
              </w:rPr>
              <w:t>diferensiyel</w:t>
            </w:r>
            <w:proofErr w:type="spellEnd"/>
            <w:r w:rsidRPr="005470F5">
              <w:rPr>
                <w:rFonts w:ascii="Calibri" w:eastAsia="Calibri" w:hAnsi="Calibri" w:cs="Calibri"/>
                <w:color w:val="333333"/>
                <w:sz w:val="20"/>
                <w:szCs w:val="20"/>
              </w:rPr>
              <w:t xml:space="preserve"> denklemlerin teşkili, çözüm </w:t>
            </w:r>
            <w:proofErr w:type="spellStart"/>
            <w:r w:rsidRPr="005470F5">
              <w:rPr>
                <w:rFonts w:ascii="Calibri" w:eastAsia="Calibri" w:hAnsi="Calibri" w:cs="Calibri"/>
                <w:color w:val="333333"/>
                <w:sz w:val="20"/>
                <w:szCs w:val="20"/>
              </w:rPr>
              <w:t>metodları</w:t>
            </w:r>
            <w:proofErr w:type="spellEnd"/>
            <w:r w:rsidRPr="005470F5">
              <w:rPr>
                <w:rFonts w:ascii="Calibri" w:eastAsia="Calibri" w:hAnsi="Calibri" w:cs="Calibri"/>
                <w:color w:val="333333"/>
                <w:sz w:val="20"/>
                <w:szCs w:val="20"/>
              </w:rPr>
              <w:t xml:space="preserve"> ve uygulamalarını öğrenmek</w:t>
            </w:r>
          </w:p>
        </w:tc>
      </w:tr>
      <w:tr w:rsidR="00382B26" w:rsidRPr="005470F5" w14:paraId="779402C3" w14:textId="77777777" w:rsidTr="00061C2E">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60D4AB2D"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Dersin İçeriği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9B7B47D"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 xml:space="preserve">Özel çözümün bulunması için yöntemler, İkinci basamaktan değişken katsayılı denklemler, seri yöntemi, </w:t>
            </w:r>
            <w:proofErr w:type="spellStart"/>
            <w:r w:rsidRPr="005470F5">
              <w:rPr>
                <w:rFonts w:ascii="Calibri" w:eastAsia="Calibri" w:hAnsi="Calibri" w:cs="Calibri"/>
                <w:color w:val="333333"/>
                <w:sz w:val="20"/>
                <w:szCs w:val="20"/>
              </w:rPr>
              <w:t>Laplace</w:t>
            </w:r>
            <w:proofErr w:type="spellEnd"/>
            <w:r w:rsidRPr="005470F5">
              <w:rPr>
                <w:rFonts w:ascii="Calibri" w:eastAsia="Calibri" w:hAnsi="Calibri" w:cs="Calibri"/>
                <w:color w:val="333333"/>
                <w:sz w:val="20"/>
                <w:szCs w:val="20"/>
              </w:rPr>
              <w:t xml:space="preserve"> yöntemi ile </w:t>
            </w:r>
            <w:proofErr w:type="spellStart"/>
            <w:r w:rsidRPr="005470F5">
              <w:rPr>
                <w:rFonts w:ascii="Calibri" w:eastAsia="Calibri" w:hAnsi="Calibri" w:cs="Calibri"/>
                <w:color w:val="333333"/>
                <w:sz w:val="20"/>
                <w:szCs w:val="20"/>
              </w:rPr>
              <w:t>diferensiyel</w:t>
            </w:r>
            <w:proofErr w:type="spellEnd"/>
            <w:r w:rsidRPr="005470F5">
              <w:rPr>
                <w:rFonts w:ascii="Calibri" w:eastAsia="Calibri" w:hAnsi="Calibri" w:cs="Calibri"/>
                <w:color w:val="333333"/>
                <w:sz w:val="20"/>
                <w:szCs w:val="20"/>
              </w:rPr>
              <w:t xml:space="preserve"> denklemlerin çözümlerinin bulunması </w:t>
            </w:r>
          </w:p>
        </w:tc>
      </w:tr>
      <w:tr w:rsidR="00382B26" w:rsidRPr="005470F5" w14:paraId="5969C379" w14:textId="77777777" w:rsidTr="00061C2E">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43AED80"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Ders kitabı (kitapları) ve/veya diğer gerekli malzeme</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3B60850"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 xml:space="preserve">1. Mehmet Sezer, Ayşegül </w:t>
            </w:r>
            <w:proofErr w:type="spellStart"/>
            <w:r w:rsidRPr="005470F5">
              <w:rPr>
                <w:rFonts w:ascii="Calibri" w:eastAsia="Calibri" w:hAnsi="Calibri" w:cs="Calibri"/>
                <w:color w:val="333333"/>
                <w:sz w:val="20"/>
                <w:szCs w:val="20"/>
              </w:rPr>
              <w:t>Daşcıoğlu</w:t>
            </w:r>
            <w:proofErr w:type="spellEnd"/>
            <w:r w:rsidRPr="005470F5">
              <w:rPr>
                <w:rFonts w:ascii="Calibri" w:eastAsia="Calibri" w:hAnsi="Calibri" w:cs="Calibri"/>
                <w:color w:val="333333"/>
                <w:sz w:val="20"/>
                <w:szCs w:val="20"/>
              </w:rPr>
              <w:t xml:space="preserve">, </w:t>
            </w:r>
            <w:proofErr w:type="spellStart"/>
            <w:r w:rsidRPr="005470F5">
              <w:rPr>
                <w:rFonts w:ascii="Calibri" w:eastAsia="Calibri" w:hAnsi="Calibri" w:cs="Calibri"/>
                <w:color w:val="333333"/>
                <w:sz w:val="20"/>
                <w:szCs w:val="20"/>
              </w:rPr>
              <w:t>Diferensiyel</w:t>
            </w:r>
            <w:proofErr w:type="spellEnd"/>
            <w:r w:rsidRPr="005470F5">
              <w:rPr>
                <w:rFonts w:ascii="Calibri" w:eastAsia="Calibri" w:hAnsi="Calibri" w:cs="Calibri"/>
                <w:color w:val="333333"/>
                <w:sz w:val="20"/>
                <w:szCs w:val="20"/>
              </w:rPr>
              <w:t xml:space="preserve"> Denklemler I, Dora Yayıncılık, 2010. 2. Mehmet </w:t>
            </w:r>
            <w:proofErr w:type="spellStart"/>
            <w:r w:rsidRPr="005470F5">
              <w:rPr>
                <w:rFonts w:ascii="Calibri" w:eastAsia="Calibri" w:hAnsi="Calibri" w:cs="Calibri"/>
                <w:color w:val="333333"/>
                <w:sz w:val="20"/>
                <w:szCs w:val="20"/>
              </w:rPr>
              <w:t>Çağlıyan</w:t>
            </w:r>
            <w:proofErr w:type="spellEnd"/>
            <w:r w:rsidRPr="005470F5">
              <w:rPr>
                <w:rFonts w:ascii="Calibri" w:eastAsia="Calibri" w:hAnsi="Calibri" w:cs="Calibri"/>
                <w:color w:val="333333"/>
                <w:sz w:val="20"/>
                <w:szCs w:val="20"/>
              </w:rPr>
              <w:t xml:space="preserve">, Nisa Çelik, </w:t>
            </w:r>
            <w:proofErr w:type="spellStart"/>
            <w:r w:rsidRPr="005470F5">
              <w:rPr>
                <w:rFonts w:ascii="Calibri" w:eastAsia="Calibri" w:hAnsi="Calibri" w:cs="Calibri"/>
                <w:color w:val="333333"/>
                <w:sz w:val="20"/>
                <w:szCs w:val="20"/>
              </w:rPr>
              <w:t>Setenay</w:t>
            </w:r>
            <w:proofErr w:type="spellEnd"/>
            <w:r w:rsidRPr="005470F5">
              <w:rPr>
                <w:rFonts w:ascii="Calibri" w:eastAsia="Calibri" w:hAnsi="Calibri" w:cs="Calibri"/>
                <w:color w:val="333333"/>
                <w:sz w:val="20"/>
                <w:szCs w:val="20"/>
              </w:rPr>
              <w:t xml:space="preserve"> Doğan, Adi </w:t>
            </w:r>
            <w:proofErr w:type="spellStart"/>
            <w:r w:rsidRPr="005470F5">
              <w:rPr>
                <w:rFonts w:ascii="Calibri" w:eastAsia="Calibri" w:hAnsi="Calibri" w:cs="Calibri"/>
                <w:color w:val="333333"/>
                <w:sz w:val="20"/>
                <w:szCs w:val="20"/>
              </w:rPr>
              <w:t>DiferensiyeL</w:t>
            </w:r>
            <w:proofErr w:type="spellEnd"/>
            <w:r w:rsidRPr="005470F5">
              <w:rPr>
                <w:rFonts w:ascii="Calibri" w:eastAsia="Calibri" w:hAnsi="Calibri" w:cs="Calibri"/>
                <w:color w:val="333333"/>
                <w:sz w:val="20"/>
                <w:szCs w:val="20"/>
              </w:rPr>
              <w:t xml:space="preserve"> Denklemler, Nobel Yayıncılık, 2007.             3. </w:t>
            </w:r>
            <w:proofErr w:type="spellStart"/>
            <w:r w:rsidRPr="005470F5">
              <w:rPr>
                <w:rFonts w:ascii="Calibri" w:eastAsia="Calibri" w:hAnsi="Calibri" w:cs="Calibri"/>
                <w:color w:val="333333"/>
                <w:sz w:val="20"/>
                <w:szCs w:val="20"/>
              </w:rPr>
              <w:t>Dennis</w:t>
            </w:r>
            <w:proofErr w:type="spellEnd"/>
            <w:r w:rsidRPr="005470F5">
              <w:rPr>
                <w:rFonts w:ascii="Calibri" w:eastAsia="Calibri" w:hAnsi="Calibri" w:cs="Calibri"/>
                <w:color w:val="333333"/>
                <w:sz w:val="20"/>
                <w:szCs w:val="20"/>
              </w:rPr>
              <w:t xml:space="preserve"> G. </w:t>
            </w:r>
            <w:proofErr w:type="spellStart"/>
            <w:r w:rsidRPr="005470F5">
              <w:rPr>
                <w:rFonts w:ascii="Calibri" w:eastAsia="Calibri" w:hAnsi="Calibri" w:cs="Calibri"/>
                <w:color w:val="333333"/>
                <w:sz w:val="20"/>
                <w:szCs w:val="20"/>
              </w:rPr>
              <w:t>Zill</w:t>
            </w:r>
            <w:proofErr w:type="spellEnd"/>
            <w:r w:rsidRPr="005470F5">
              <w:rPr>
                <w:rFonts w:ascii="Calibri" w:eastAsia="Calibri" w:hAnsi="Calibri" w:cs="Calibri"/>
                <w:color w:val="333333"/>
                <w:sz w:val="20"/>
                <w:szCs w:val="20"/>
              </w:rPr>
              <w:t xml:space="preserve">, A First Course in </w:t>
            </w:r>
            <w:proofErr w:type="spellStart"/>
            <w:r w:rsidRPr="005470F5">
              <w:rPr>
                <w:rFonts w:ascii="Calibri" w:eastAsia="Calibri" w:hAnsi="Calibri" w:cs="Calibri"/>
                <w:color w:val="333333"/>
                <w:sz w:val="20"/>
                <w:szCs w:val="20"/>
              </w:rPr>
              <w:t>Differential</w:t>
            </w:r>
            <w:proofErr w:type="spellEnd"/>
            <w:r w:rsidRPr="005470F5">
              <w:rPr>
                <w:rFonts w:ascii="Calibri" w:eastAsia="Calibri" w:hAnsi="Calibri" w:cs="Calibri"/>
                <w:color w:val="333333"/>
                <w:sz w:val="20"/>
                <w:szCs w:val="20"/>
              </w:rPr>
              <w:t xml:space="preserve"> </w:t>
            </w:r>
            <w:proofErr w:type="spellStart"/>
            <w:r w:rsidRPr="005470F5">
              <w:rPr>
                <w:rFonts w:ascii="Calibri" w:eastAsia="Calibri" w:hAnsi="Calibri" w:cs="Calibri"/>
                <w:color w:val="333333"/>
                <w:sz w:val="20"/>
                <w:szCs w:val="20"/>
              </w:rPr>
              <w:t>Equations</w:t>
            </w:r>
            <w:proofErr w:type="spellEnd"/>
            <w:r w:rsidRPr="005470F5">
              <w:rPr>
                <w:rFonts w:ascii="Calibri" w:eastAsia="Calibri" w:hAnsi="Calibri" w:cs="Calibri"/>
                <w:color w:val="333333"/>
                <w:sz w:val="20"/>
                <w:szCs w:val="20"/>
              </w:rPr>
              <w:t xml:space="preserve"> </w:t>
            </w:r>
            <w:proofErr w:type="spellStart"/>
            <w:r w:rsidRPr="005470F5">
              <w:rPr>
                <w:rFonts w:ascii="Calibri" w:eastAsia="Calibri" w:hAnsi="Calibri" w:cs="Calibri"/>
                <w:color w:val="333333"/>
                <w:sz w:val="20"/>
                <w:szCs w:val="20"/>
              </w:rPr>
              <w:t>with</w:t>
            </w:r>
            <w:proofErr w:type="spellEnd"/>
            <w:r w:rsidRPr="005470F5">
              <w:rPr>
                <w:rFonts w:ascii="Calibri" w:eastAsia="Calibri" w:hAnsi="Calibri" w:cs="Calibri"/>
                <w:color w:val="333333"/>
                <w:sz w:val="20"/>
                <w:szCs w:val="20"/>
              </w:rPr>
              <w:t xml:space="preserve"> </w:t>
            </w:r>
            <w:proofErr w:type="spellStart"/>
            <w:r w:rsidRPr="005470F5">
              <w:rPr>
                <w:rFonts w:ascii="Calibri" w:eastAsia="Calibri" w:hAnsi="Calibri" w:cs="Calibri"/>
                <w:color w:val="333333"/>
                <w:sz w:val="20"/>
                <w:szCs w:val="20"/>
              </w:rPr>
              <w:t>Modeling</w:t>
            </w:r>
            <w:proofErr w:type="spellEnd"/>
            <w:r w:rsidRPr="005470F5">
              <w:rPr>
                <w:rFonts w:ascii="Calibri" w:eastAsia="Calibri" w:hAnsi="Calibri" w:cs="Calibri"/>
                <w:color w:val="333333"/>
                <w:sz w:val="20"/>
                <w:szCs w:val="20"/>
              </w:rPr>
              <w:t xml:space="preserve"> Applications, </w:t>
            </w:r>
            <w:proofErr w:type="spellStart"/>
            <w:r w:rsidRPr="005470F5">
              <w:rPr>
                <w:rFonts w:ascii="Calibri" w:eastAsia="Calibri" w:hAnsi="Calibri" w:cs="Calibri"/>
                <w:color w:val="333333"/>
                <w:sz w:val="20"/>
                <w:szCs w:val="20"/>
              </w:rPr>
              <w:t>Brooks</w:t>
            </w:r>
            <w:proofErr w:type="spellEnd"/>
            <w:r w:rsidRPr="005470F5">
              <w:rPr>
                <w:rFonts w:ascii="Calibri" w:eastAsia="Calibri" w:hAnsi="Calibri" w:cs="Calibri"/>
                <w:color w:val="333333"/>
                <w:sz w:val="20"/>
                <w:szCs w:val="20"/>
              </w:rPr>
              <w:t>/</w:t>
            </w:r>
            <w:proofErr w:type="spellStart"/>
            <w:r w:rsidRPr="005470F5">
              <w:rPr>
                <w:rFonts w:ascii="Calibri" w:eastAsia="Calibri" w:hAnsi="Calibri" w:cs="Calibri"/>
                <w:color w:val="333333"/>
                <w:sz w:val="20"/>
                <w:szCs w:val="20"/>
              </w:rPr>
              <w:t>Cole</w:t>
            </w:r>
            <w:proofErr w:type="spellEnd"/>
            <w:r w:rsidRPr="005470F5">
              <w:rPr>
                <w:rFonts w:ascii="Calibri" w:eastAsia="Calibri" w:hAnsi="Calibri" w:cs="Calibri"/>
                <w:color w:val="333333"/>
                <w:sz w:val="20"/>
                <w:szCs w:val="20"/>
              </w:rPr>
              <w:t xml:space="preserve">, 2009.                                        4. William E. </w:t>
            </w:r>
            <w:proofErr w:type="spellStart"/>
            <w:r w:rsidRPr="005470F5">
              <w:rPr>
                <w:rFonts w:ascii="Calibri" w:eastAsia="Calibri" w:hAnsi="Calibri" w:cs="Calibri"/>
                <w:color w:val="333333"/>
                <w:sz w:val="20"/>
                <w:szCs w:val="20"/>
              </w:rPr>
              <w:t>Boyce</w:t>
            </w:r>
            <w:proofErr w:type="spellEnd"/>
            <w:r w:rsidRPr="005470F5">
              <w:rPr>
                <w:rFonts w:ascii="Calibri" w:eastAsia="Calibri" w:hAnsi="Calibri" w:cs="Calibri"/>
                <w:color w:val="333333"/>
                <w:sz w:val="20"/>
                <w:szCs w:val="20"/>
              </w:rPr>
              <w:t xml:space="preserve">, </w:t>
            </w:r>
            <w:proofErr w:type="spellStart"/>
            <w:r w:rsidRPr="005470F5">
              <w:rPr>
                <w:rFonts w:ascii="Calibri" w:eastAsia="Calibri" w:hAnsi="Calibri" w:cs="Calibri"/>
                <w:color w:val="333333"/>
                <w:sz w:val="20"/>
                <w:szCs w:val="20"/>
              </w:rPr>
              <w:t>R.</w:t>
            </w:r>
            <w:proofErr w:type="gramStart"/>
            <w:r w:rsidRPr="005470F5">
              <w:rPr>
                <w:rFonts w:ascii="Calibri" w:eastAsia="Calibri" w:hAnsi="Calibri" w:cs="Calibri"/>
                <w:color w:val="333333"/>
                <w:sz w:val="20"/>
                <w:szCs w:val="20"/>
              </w:rPr>
              <w:t>C.DiPirima</w:t>
            </w:r>
            <w:proofErr w:type="spellEnd"/>
            <w:proofErr w:type="gramEnd"/>
            <w:r w:rsidRPr="005470F5">
              <w:rPr>
                <w:rFonts w:ascii="Calibri" w:eastAsia="Calibri" w:hAnsi="Calibri" w:cs="Calibri"/>
                <w:color w:val="333333"/>
                <w:sz w:val="20"/>
                <w:szCs w:val="20"/>
              </w:rPr>
              <w:t xml:space="preserve">, </w:t>
            </w:r>
            <w:proofErr w:type="spellStart"/>
            <w:r w:rsidRPr="005470F5">
              <w:rPr>
                <w:rFonts w:ascii="Calibri" w:eastAsia="Calibri" w:hAnsi="Calibri" w:cs="Calibri"/>
                <w:color w:val="333333"/>
                <w:sz w:val="20"/>
                <w:szCs w:val="20"/>
              </w:rPr>
              <w:t>Elementary</w:t>
            </w:r>
            <w:proofErr w:type="spellEnd"/>
            <w:r w:rsidRPr="005470F5">
              <w:rPr>
                <w:rFonts w:ascii="Calibri" w:eastAsia="Calibri" w:hAnsi="Calibri" w:cs="Calibri"/>
                <w:color w:val="333333"/>
                <w:sz w:val="20"/>
                <w:szCs w:val="20"/>
              </w:rPr>
              <w:t xml:space="preserve"> </w:t>
            </w:r>
            <w:proofErr w:type="spellStart"/>
            <w:r w:rsidRPr="005470F5">
              <w:rPr>
                <w:rFonts w:ascii="Calibri" w:eastAsia="Calibri" w:hAnsi="Calibri" w:cs="Calibri"/>
                <w:color w:val="333333"/>
                <w:sz w:val="20"/>
                <w:szCs w:val="20"/>
              </w:rPr>
              <w:t>Differential</w:t>
            </w:r>
            <w:proofErr w:type="spellEnd"/>
            <w:r w:rsidRPr="005470F5">
              <w:rPr>
                <w:rFonts w:ascii="Calibri" w:eastAsia="Calibri" w:hAnsi="Calibri" w:cs="Calibri"/>
                <w:color w:val="333333"/>
                <w:sz w:val="20"/>
                <w:szCs w:val="20"/>
              </w:rPr>
              <w:t xml:space="preserve"> </w:t>
            </w:r>
            <w:proofErr w:type="spellStart"/>
            <w:r w:rsidRPr="005470F5">
              <w:rPr>
                <w:rFonts w:ascii="Calibri" w:eastAsia="Calibri" w:hAnsi="Calibri" w:cs="Calibri"/>
                <w:color w:val="333333"/>
                <w:sz w:val="20"/>
                <w:szCs w:val="20"/>
              </w:rPr>
              <w:t>Equations</w:t>
            </w:r>
            <w:proofErr w:type="spellEnd"/>
            <w:r w:rsidRPr="005470F5">
              <w:rPr>
                <w:rFonts w:ascii="Calibri" w:eastAsia="Calibri" w:hAnsi="Calibri" w:cs="Calibri"/>
                <w:color w:val="333333"/>
                <w:sz w:val="20"/>
                <w:szCs w:val="20"/>
              </w:rPr>
              <w:t xml:space="preserve"> </w:t>
            </w:r>
            <w:proofErr w:type="spellStart"/>
            <w:r w:rsidRPr="005470F5">
              <w:rPr>
                <w:rFonts w:ascii="Calibri" w:eastAsia="Calibri" w:hAnsi="Calibri" w:cs="Calibri"/>
                <w:color w:val="333333"/>
                <w:sz w:val="20"/>
                <w:szCs w:val="20"/>
              </w:rPr>
              <w:t>and</w:t>
            </w:r>
            <w:proofErr w:type="spellEnd"/>
            <w:r w:rsidRPr="005470F5">
              <w:rPr>
                <w:rFonts w:ascii="Calibri" w:eastAsia="Calibri" w:hAnsi="Calibri" w:cs="Calibri"/>
                <w:color w:val="333333"/>
                <w:sz w:val="20"/>
                <w:szCs w:val="20"/>
              </w:rPr>
              <w:t xml:space="preserve"> </w:t>
            </w:r>
            <w:proofErr w:type="spellStart"/>
            <w:r w:rsidRPr="005470F5">
              <w:rPr>
                <w:rFonts w:ascii="Calibri" w:eastAsia="Calibri" w:hAnsi="Calibri" w:cs="Calibri"/>
                <w:color w:val="333333"/>
                <w:sz w:val="20"/>
                <w:szCs w:val="20"/>
              </w:rPr>
              <w:t>Boundary</w:t>
            </w:r>
            <w:proofErr w:type="spellEnd"/>
            <w:r w:rsidRPr="005470F5">
              <w:rPr>
                <w:rFonts w:ascii="Calibri" w:eastAsia="Calibri" w:hAnsi="Calibri" w:cs="Calibri"/>
                <w:color w:val="333333"/>
                <w:sz w:val="20"/>
                <w:szCs w:val="20"/>
              </w:rPr>
              <w:t xml:space="preserve"> Value </w:t>
            </w:r>
            <w:proofErr w:type="spellStart"/>
            <w:r w:rsidRPr="005470F5">
              <w:rPr>
                <w:rFonts w:ascii="Calibri" w:eastAsia="Calibri" w:hAnsi="Calibri" w:cs="Calibri"/>
                <w:color w:val="333333"/>
                <w:sz w:val="20"/>
                <w:szCs w:val="20"/>
              </w:rPr>
              <w:t>Problems</w:t>
            </w:r>
            <w:proofErr w:type="spellEnd"/>
            <w:r w:rsidRPr="005470F5">
              <w:rPr>
                <w:rFonts w:ascii="Calibri" w:eastAsia="Calibri" w:hAnsi="Calibri" w:cs="Calibri"/>
                <w:color w:val="333333"/>
                <w:sz w:val="20"/>
                <w:szCs w:val="20"/>
              </w:rPr>
              <w:t>, Wiley,2005.</w:t>
            </w:r>
          </w:p>
        </w:tc>
      </w:tr>
      <w:tr w:rsidR="00382B26" w:rsidRPr="005470F5" w14:paraId="382B6BCC" w14:textId="77777777" w:rsidTr="00061C2E">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97CCDB3"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Planlanan Öğrenme Etkinlikleri ve Öğretme Yöntemleri</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3EC3693"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Ders anlatımı, Soru-cevap, problem çözümü</w:t>
            </w:r>
          </w:p>
          <w:p w14:paraId="27F68A7B"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 xml:space="preserve"> </w:t>
            </w:r>
          </w:p>
        </w:tc>
      </w:tr>
      <w:tr w:rsidR="00382B26" w:rsidRPr="005470F5" w14:paraId="26C253D1" w14:textId="77777777" w:rsidTr="00061C2E">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4D34626"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Ders Öğrenme Çıktıları</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8372639"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 xml:space="preserve">Adi </w:t>
            </w:r>
            <w:proofErr w:type="spellStart"/>
            <w:r w:rsidRPr="005470F5">
              <w:rPr>
                <w:rFonts w:ascii="Calibri" w:eastAsia="Calibri" w:hAnsi="Calibri" w:cs="Calibri"/>
                <w:color w:val="333333"/>
                <w:sz w:val="20"/>
                <w:szCs w:val="20"/>
              </w:rPr>
              <w:t>diferensiyel</w:t>
            </w:r>
            <w:proofErr w:type="spellEnd"/>
            <w:r w:rsidRPr="005470F5">
              <w:rPr>
                <w:rFonts w:ascii="Calibri" w:eastAsia="Calibri" w:hAnsi="Calibri" w:cs="Calibri"/>
                <w:color w:val="333333"/>
                <w:sz w:val="20"/>
                <w:szCs w:val="20"/>
              </w:rPr>
              <w:t xml:space="preserve"> denklemlerin teşkili, çözüm </w:t>
            </w:r>
            <w:proofErr w:type="spellStart"/>
            <w:r w:rsidRPr="005470F5">
              <w:rPr>
                <w:rFonts w:ascii="Calibri" w:eastAsia="Calibri" w:hAnsi="Calibri" w:cs="Calibri"/>
                <w:color w:val="333333"/>
                <w:sz w:val="20"/>
                <w:szCs w:val="20"/>
              </w:rPr>
              <w:t>metodları</w:t>
            </w:r>
            <w:proofErr w:type="spellEnd"/>
            <w:r w:rsidRPr="005470F5">
              <w:rPr>
                <w:rFonts w:ascii="Calibri" w:eastAsia="Calibri" w:hAnsi="Calibri" w:cs="Calibri"/>
                <w:color w:val="333333"/>
                <w:sz w:val="20"/>
                <w:szCs w:val="20"/>
              </w:rPr>
              <w:t xml:space="preserve"> ve uygulamalarının öğretilmesi</w:t>
            </w:r>
          </w:p>
        </w:tc>
      </w:tr>
      <w:tr w:rsidR="00382B26" w:rsidRPr="005470F5" w14:paraId="4134B25D" w14:textId="77777777" w:rsidTr="00061C2E">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8163D1D"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Dersin alan öğretimini sağlamaya yönelik katkısı</w:t>
            </w:r>
          </w:p>
        </w:tc>
        <w:tc>
          <w:tcPr>
            <w:tcW w:w="7217"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8334040"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 xml:space="preserve"> </w:t>
            </w:r>
          </w:p>
        </w:tc>
      </w:tr>
      <w:tr w:rsidR="00382B26" w:rsidRPr="005470F5" w14:paraId="2C734923" w14:textId="77777777" w:rsidTr="00061C2E">
        <w:trPr>
          <w:trHeight w:val="300"/>
        </w:trPr>
        <w:tc>
          <w:tcPr>
            <w:tcW w:w="1845" w:type="dxa"/>
            <w:tcBorders>
              <w:top w:val="single" w:sz="8" w:space="0" w:color="auto"/>
              <w:left w:val="nil"/>
              <w:bottom w:val="nil"/>
              <w:right w:val="nil"/>
            </w:tcBorders>
            <w:vAlign w:val="center"/>
          </w:tcPr>
          <w:p w14:paraId="1DAB6ED5" w14:textId="77777777" w:rsidR="00382B26" w:rsidRPr="005470F5" w:rsidRDefault="00382B26" w:rsidP="00382B26">
            <w:pPr>
              <w:jc w:val="both"/>
              <w:rPr>
                <w:rFonts w:ascii="Calibri" w:hAnsi="Calibri" w:cs="Calibri"/>
                <w:sz w:val="20"/>
                <w:szCs w:val="20"/>
              </w:rPr>
            </w:pPr>
          </w:p>
        </w:tc>
        <w:tc>
          <w:tcPr>
            <w:tcW w:w="1305" w:type="dxa"/>
            <w:tcBorders>
              <w:top w:val="single" w:sz="8" w:space="0" w:color="auto"/>
              <w:left w:val="nil"/>
              <w:bottom w:val="nil"/>
              <w:right w:val="nil"/>
            </w:tcBorders>
            <w:vAlign w:val="center"/>
          </w:tcPr>
          <w:p w14:paraId="54C79B13" w14:textId="77777777" w:rsidR="00382B26" w:rsidRPr="005470F5" w:rsidRDefault="00382B26" w:rsidP="00382B26">
            <w:pPr>
              <w:jc w:val="both"/>
              <w:rPr>
                <w:rFonts w:ascii="Calibri" w:hAnsi="Calibri" w:cs="Calibri"/>
                <w:sz w:val="20"/>
                <w:szCs w:val="20"/>
              </w:rPr>
            </w:pPr>
          </w:p>
        </w:tc>
        <w:tc>
          <w:tcPr>
            <w:tcW w:w="1245" w:type="dxa"/>
            <w:tcBorders>
              <w:top w:val="nil"/>
              <w:left w:val="nil"/>
              <w:bottom w:val="nil"/>
              <w:right w:val="nil"/>
            </w:tcBorders>
            <w:vAlign w:val="center"/>
          </w:tcPr>
          <w:p w14:paraId="0894FC80" w14:textId="77777777" w:rsidR="00382B26" w:rsidRPr="005470F5" w:rsidRDefault="00382B26" w:rsidP="00382B26">
            <w:pPr>
              <w:jc w:val="both"/>
              <w:rPr>
                <w:rFonts w:ascii="Calibri" w:hAnsi="Calibri" w:cs="Calibri"/>
                <w:sz w:val="20"/>
                <w:szCs w:val="20"/>
              </w:rPr>
            </w:pPr>
          </w:p>
        </w:tc>
        <w:tc>
          <w:tcPr>
            <w:tcW w:w="1080" w:type="dxa"/>
            <w:tcBorders>
              <w:top w:val="nil"/>
              <w:left w:val="nil"/>
              <w:bottom w:val="nil"/>
              <w:right w:val="nil"/>
            </w:tcBorders>
            <w:vAlign w:val="center"/>
          </w:tcPr>
          <w:p w14:paraId="56A770BF" w14:textId="77777777" w:rsidR="00382B26" w:rsidRPr="005470F5" w:rsidRDefault="00382B26" w:rsidP="00382B26">
            <w:pPr>
              <w:jc w:val="both"/>
              <w:rPr>
                <w:rFonts w:ascii="Calibri" w:hAnsi="Calibri" w:cs="Calibri"/>
                <w:sz w:val="20"/>
                <w:szCs w:val="20"/>
              </w:rPr>
            </w:pPr>
          </w:p>
        </w:tc>
        <w:tc>
          <w:tcPr>
            <w:tcW w:w="1215" w:type="dxa"/>
            <w:tcBorders>
              <w:top w:val="nil"/>
              <w:left w:val="nil"/>
              <w:bottom w:val="nil"/>
              <w:right w:val="nil"/>
            </w:tcBorders>
            <w:vAlign w:val="center"/>
          </w:tcPr>
          <w:p w14:paraId="709D3CB4" w14:textId="77777777" w:rsidR="00382B26" w:rsidRPr="005470F5" w:rsidRDefault="00382B26" w:rsidP="00382B26">
            <w:pPr>
              <w:jc w:val="both"/>
              <w:rPr>
                <w:rFonts w:ascii="Calibri" w:hAnsi="Calibri" w:cs="Calibri"/>
                <w:sz w:val="20"/>
                <w:szCs w:val="20"/>
              </w:rPr>
            </w:pPr>
          </w:p>
        </w:tc>
        <w:tc>
          <w:tcPr>
            <w:tcW w:w="2372" w:type="dxa"/>
            <w:tcBorders>
              <w:top w:val="nil"/>
              <w:left w:val="nil"/>
              <w:bottom w:val="nil"/>
              <w:right w:val="nil"/>
            </w:tcBorders>
            <w:vAlign w:val="center"/>
          </w:tcPr>
          <w:p w14:paraId="5B2EC61E" w14:textId="77777777" w:rsidR="00382B26" w:rsidRPr="005470F5" w:rsidRDefault="00382B26" w:rsidP="00382B26">
            <w:pPr>
              <w:jc w:val="both"/>
              <w:rPr>
                <w:rFonts w:ascii="Calibri" w:hAnsi="Calibri" w:cs="Calibri"/>
                <w:sz w:val="20"/>
                <w:szCs w:val="20"/>
              </w:rPr>
            </w:pPr>
          </w:p>
        </w:tc>
      </w:tr>
    </w:tbl>
    <w:p w14:paraId="5DC98E31"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 xml:space="preserve"> </w:t>
      </w:r>
    </w:p>
    <w:p w14:paraId="1860DCC6" w14:textId="24D968C0" w:rsidR="00382B26" w:rsidRPr="005470F5" w:rsidRDefault="00382B26" w:rsidP="00382B26">
      <w:pPr>
        <w:spacing w:line="257" w:lineRule="auto"/>
        <w:jc w:val="both"/>
        <w:rPr>
          <w:rFonts w:ascii="Calibri" w:eastAsia="Calibri" w:hAnsi="Calibri" w:cs="Calibri"/>
          <w:color w:val="000000"/>
          <w:sz w:val="20"/>
          <w:szCs w:val="20"/>
        </w:rPr>
      </w:pPr>
      <w:r w:rsidRPr="005470F5">
        <w:rPr>
          <w:rFonts w:ascii="Calibri" w:eastAsia="Calibri" w:hAnsi="Calibri" w:cs="Calibri"/>
          <w:color w:val="000000"/>
          <w:sz w:val="20"/>
          <w:szCs w:val="20"/>
        </w:rPr>
        <w:t xml:space="preserve"> </w:t>
      </w:r>
    </w:p>
    <w:p w14:paraId="439457EE" w14:textId="225C8DE6" w:rsidR="00061C2E" w:rsidRPr="005470F5" w:rsidRDefault="00061C2E" w:rsidP="00382B26">
      <w:pPr>
        <w:spacing w:line="257" w:lineRule="auto"/>
        <w:jc w:val="both"/>
        <w:rPr>
          <w:rFonts w:ascii="Calibri" w:eastAsia="Calibri" w:hAnsi="Calibri" w:cs="Calibri"/>
          <w:color w:val="000000"/>
          <w:sz w:val="20"/>
          <w:szCs w:val="20"/>
        </w:rPr>
      </w:pPr>
    </w:p>
    <w:p w14:paraId="53BC87B2" w14:textId="22CD2294" w:rsidR="00061C2E" w:rsidRPr="005470F5" w:rsidRDefault="00061C2E" w:rsidP="00382B26">
      <w:pPr>
        <w:spacing w:line="257" w:lineRule="auto"/>
        <w:jc w:val="both"/>
        <w:rPr>
          <w:rFonts w:ascii="Calibri" w:hAnsi="Calibri" w:cs="Calibri"/>
          <w:sz w:val="20"/>
          <w:szCs w:val="20"/>
        </w:rPr>
      </w:pPr>
    </w:p>
    <w:p w14:paraId="32B450AC" w14:textId="1F359364" w:rsidR="000F02FE" w:rsidRPr="005470F5" w:rsidRDefault="000F02FE" w:rsidP="00382B26">
      <w:pPr>
        <w:spacing w:line="257" w:lineRule="auto"/>
        <w:jc w:val="both"/>
        <w:rPr>
          <w:rFonts w:ascii="Calibri" w:hAnsi="Calibri" w:cs="Calibri"/>
          <w:sz w:val="20"/>
          <w:szCs w:val="20"/>
        </w:rPr>
      </w:pPr>
    </w:p>
    <w:p w14:paraId="2D4D0A54" w14:textId="20F82417" w:rsidR="3353D6E5" w:rsidRPr="005470F5" w:rsidRDefault="3353D6E5" w:rsidP="3353D6E5">
      <w:pPr>
        <w:spacing w:line="257" w:lineRule="auto"/>
        <w:jc w:val="both"/>
        <w:rPr>
          <w:rFonts w:ascii="Calibri" w:hAnsi="Calibri" w:cs="Calibri"/>
          <w:sz w:val="20"/>
          <w:szCs w:val="20"/>
        </w:rPr>
      </w:pPr>
    </w:p>
    <w:p w14:paraId="10AF95AA" w14:textId="1BCC2912" w:rsidR="3353D6E5" w:rsidRPr="005470F5" w:rsidRDefault="3353D6E5" w:rsidP="3353D6E5">
      <w:pPr>
        <w:spacing w:line="257" w:lineRule="auto"/>
        <w:jc w:val="both"/>
        <w:rPr>
          <w:rFonts w:ascii="Calibri" w:hAnsi="Calibri" w:cs="Calibri"/>
          <w:sz w:val="20"/>
          <w:szCs w:val="20"/>
        </w:rPr>
      </w:pPr>
    </w:p>
    <w:p w14:paraId="6564227E" w14:textId="20FE54EF" w:rsidR="000F02FE" w:rsidRPr="005470F5" w:rsidRDefault="000F02FE" w:rsidP="00382B26">
      <w:pPr>
        <w:spacing w:line="257" w:lineRule="auto"/>
        <w:jc w:val="both"/>
        <w:rPr>
          <w:rFonts w:ascii="Calibri" w:hAnsi="Calibri" w:cs="Calibri"/>
          <w:sz w:val="20"/>
          <w:szCs w:val="20"/>
        </w:rPr>
      </w:pPr>
    </w:p>
    <w:p w14:paraId="580D145D" w14:textId="6B25408A" w:rsidR="000F02FE" w:rsidRPr="005470F5" w:rsidRDefault="000F02FE" w:rsidP="00382B26">
      <w:pPr>
        <w:spacing w:line="257" w:lineRule="auto"/>
        <w:jc w:val="both"/>
        <w:rPr>
          <w:rFonts w:ascii="Calibri" w:hAnsi="Calibri" w:cs="Calibri"/>
          <w:sz w:val="20"/>
          <w:szCs w:val="20"/>
        </w:rPr>
      </w:pPr>
    </w:p>
    <w:p w14:paraId="0F29D503" w14:textId="35F4C181" w:rsidR="000F02FE" w:rsidRPr="005470F5" w:rsidRDefault="000F02FE" w:rsidP="00382B26">
      <w:pPr>
        <w:spacing w:line="257" w:lineRule="auto"/>
        <w:jc w:val="both"/>
        <w:rPr>
          <w:rFonts w:ascii="Calibri" w:hAnsi="Calibri" w:cs="Calibri"/>
          <w:sz w:val="20"/>
          <w:szCs w:val="20"/>
        </w:rPr>
      </w:pPr>
    </w:p>
    <w:p w14:paraId="09B04496" w14:textId="2E106E9F" w:rsidR="000F02FE" w:rsidRPr="005470F5" w:rsidRDefault="000F02FE" w:rsidP="00382B26">
      <w:pPr>
        <w:spacing w:line="257" w:lineRule="auto"/>
        <w:jc w:val="both"/>
        <w:rPr>
          <w:rFonts w:ascii="Calibri" w:hAnsi="Calibri" w:cs="Calibri"/>
          <w:sz w:val="20"/>
          <w:szCs w:val="20"/>
        </w:rPr>
      </w:pPr>
    </w:p>
    <w:p w14:paraId="4770A34D" w14:textId="77777777" w:rsidR="000F02FE" w:rsidRPr="005470F5" w:rsidRDefault="000F02FE" w:rsidP="00382B26">
      <w:pPr>
        <w:spacing w:line="257" w:lineRule="auto"/>
        <w:jc w:val="both"/>
        <w:rPr>
          <w:rFonts w:ascii="Calibri" w:hAnsi="Calibri" w:cs="Calibri"/>
          <w:sz w:val="20"/>
          <w:szCs w:val="20"/>
        </w:rPr>
      </w:pPr>
    </w:p>
    <w:tbl>
      <w:tblPr>
        <w:tblW w:w="0" w:type="auto"/>
        <w:tblLayout w:type="fixed"/>
        <w:tblLook w:val="04A0" w:firstRow="1" w:lastRow="0" w:firstColumn="1" w:lastColumn="0" w:noHBand="0" w:noVBand="1"/>
      </w:tblPr>
      <w:tblGrid>
        <w:gridCol w:w="1305"/>
        <w:gridCol w:w="7695"/>
      </w:tblGrid>
      <w:tr w:rsidR="00382B26" w:rsidRPr="005470F5" w14:paraId="4A459AFC"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57024BC7"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Hafta</w:t>
            </w:r>
          </w:p>
        </w:tc>
        <w:tc>
          <w:tcPr>
            <w:tcW w:w="769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0E2205CF"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b/>
                <w:bCs/>
                <w:color w:val="000000"/>
                <w:sz w:val="20"/>
                <w:szCs w:val="20"/>
              </w:rPr>
              <w:t>Konular</w:t>
            </w:r>
          </w:p>
        </w:tc>
      </w:tr>
      <w:tr w:rsidR="00382B26" w:rsidRPr="005470F5" w14:paraId="2C8B72D2"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B5785A5"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7AEEB74"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Kısa yöntemler</w:t>
            </w:r>
          </w:p>
        </w:tc>
      </w:tr>
      <w:tr w:rsidR="00382B26" w:rsidRPr="005470F5" w14:paraId="5F146DE5"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CC0A62C"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5B3D58E"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Parametrelerin değişimi yöntemi</w:t>
            </w:r>
          </w:p>
        </w:tc>
      </w:tr>
      <w:tr w:rsidR="00382B26" w:rsidRPr="005470F5" w14:paraId="4BA2182C"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DC8C4B5"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A2F176B" w14:textId="77777777" w:rsidR="00382B26" w:rsidRPr="005470F5" w:rsidRDefault="00382B26" w:rsidP="00382B26">
            <w:pPr>
              <w:spacing w:line="257" w:lineRule="auto"/>
              <w:jc w:val="both"/>
              <w:rPr>
                <w:rFonts w:ascii="Calibri" w:hAnsi="Calibri" w:cs="Calibri"/>
                <w:sz w:val="20"/>
                <w:szCs w:val="20"/>
              </w:rPr>
            </w:pPr>
            <w:proofErr w:type="spellStart"/>
            <w:r w:rsidRPr="005470F5">
              <w:rPr>
                <w:rFonts w:ascii="Calibri" w:eastAsia="Calibri" w:hAnsi="Calibri" w:cs="Calibri"/>
                <w:color w:val="333333"/>
                <w:sz w:val="20"/>
                <w:szCs w:val="20"/>
              </w:rPr>
              <w:t>Euler</w:t>
            </w:r>
            <w:proofErr w:type="spellEnd"/>
            <w:r w:rsidRPr="005470F5">
              <w:rPr>
                <w:rFonts w:ascii="Calibri" w:eastAsia="Calibri" w:hAnsi="Calibri" w:cs="Calibri"/>
                <w:color w:val="333333"/>
                <w:sz w:val="20"/>
                <w:szCs w:val="20"/>
              </w:rPr>
              <w:t xml:space="preserve"> denklemi</w:t>
            </w:r>
          </w:p>
        </w:tc>
      </w:tr>
      <w:tr w:rsidR="00382B26" w:rsidRPr="005470F5" w14:paraId="0137AA93"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4862195"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8C3238D"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 xml:space="preserve">İkinci basamaktan değişken katsayılı lineer </w:t>
            </w:r>
            <w:proofErr w:type="spellStart"/>
            <w:r w:rsidRPr="005470F5">
              <w:rPr>
                <w:rFonts w:ascii="Calibri" w:eastAsia="Calibri" w:hAnsi="Calibri" w:cs="Calibri"/>
                <w:color w:val="333333"/>
                <w:sz w:val="20"/>
                <w:szCs w:val="20"/>
              </w:rPr>
              <w:t>diferensiyel</w:t>
            </w:r>
            <w:proofErr w:type="spellEnd"/>
            <w:r w:rsidRPr="005470F5">
              <w:rPr>
                <w:rFonts w:ascii="Calibri" w:eastAsia="Calibri" w:hAnsi="Calibri" w:cs="Calibri"/>
                <w:color w:val="333333"/>
                <w:sz w:val="20"/>
                <w:szCs w:val="20"/>
              </w:rPr>
              <w:t xml:space="preserve"> denklemler</w:t>
            </w:r>
          </w:p>
        </w:tc>
      </w:tr>
      <w:tr w:rsidR="00382B26" w:rsidRPr="005470F5" w14:paraId="18C0ED1A"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F976E6B"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F73CE5E"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 xml:space="preserve">Yüksek basamaktan lineer olmayan </w:t>
            </w:r>
            <w:proofErr w:type="spellStart"/>
            <w:r w:rsidRPr="005470F5">
              <w:rPr>
                <w:rFonts w:ascii="Calibri" w:eastAsia="Calibri" w:hAnsi="Calibri" w:cs="Calibri"/>
                <w:color w:val="333333"/>
                <w:sz w:val="20"/>
                <w:szCs w:val="20"/>
              </w:rPr>
              <w:t>diferensiyel</w:t>
            </w:r>
            <w:proofErr w:type="spellEnd"/>
            <w:r w:rsidRPr="005470F5">
              <w:rPr>
                <w:rFonts w:ascii="Calibri" w:eastAsia="Calibri" w:hAnsi="Calibri" w:cs="Calibri"/>
                <w:color w:val="333333"/>
                <w:sz w:val="20"/>
                <w:szCs w:val="20"/>
              </w:rPr>
              <w:t xml:space="preserve"> denklemler</w:t>
            </w:r>
          </w:p>
        </w:tc>
      </w:tr>
      <w:tr w:rsidR="00382B26" w:rsidRPr="005470F5" w14:paraId="2007B547"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C54C926"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BB59451" w14:textId="77777777" w:rsidR="00382B26" w:rsidRPr="005470F5" w:rsidRDefault="00382B26" w:rsidP="00382B26">
            <w:pPr>
              <w:spacing w:line="257" w:lineRule="auto"/>
              <w:jc w:val="both"/>
              <w:rPr>
                <w:rFonts w:ascii="Calibri" w:hAnsi="Calibri" w:cs="Calibri"/>
                <w:sz w:val="20"/>
                <w:szCs w:val="20"/>
              </w:rPr>
            </w:pPr>
            <w:proofErr w:type="spellStart"/>
            <w:r w:rsidRPr="005470F5">
              <w:rPr>
                <w:rFonts w:ascii="Calibri" w:eastAsia="Calibri" w:hAnsi="Calibri" w:cs="Calibri"/>
                <w:color w:val="333333"/>
                <w:sz w:val="20"/>
                <w:szCs w:val="20"/>
              </w:rPr>
              <w:t>Laplace</w:t>
            </w:r>
            <w:proofErr w:type="spellEnd"/>
            <w:r w:rsidRPr="005470F5">
              <w:rPr>
                <w:rFonts w:ascii="Calibri" w:eastAsia="Calibri" w:hAnsi="Calibri" w:cs="Calibri"/>
                <w:color w:val="333333"/>
                <w:sz w:val="20"/>
                <w:szCs w:val="20"/>
              </w:rPr>
              <w:t xml:space="preserve"> </w:t>
            </w:r>
            <w:proofErr w:type="spellStart"/>
            <w:r w:rsidRPr="005470F5">
              <w:rPr>
                <w:rFonts w:ascii="Calibri" w:eastAsia="Calibri" w:hAnsi="Calibri" w:cs="Calibri"/>
                <w:color w:val="333333"/>
                <w:sz w:val="20"/>
                <w:szCs w:val="20"/>
              </w:rPr>
              <w:t>dönüşümüleri</w:t>
            </w:r>
            <w:proofErr w:type="spellEnd"/>
            <w:r w:rsidRPr="005470F5">
              <w:rPr>
                <w:rFonts w:ascii="Calibri" w:eastAsia="Calibri" w:hAnsi="Calibri" w:cs="Calibri"/>
                <w:color w:val="333333"/>
                <w:sz w:val="20"/>
                <w:szCs w:val="20"/>
              </w:rPr>
              <w:t xml:space="preserve"> ve özelikleri, Birimli basamak fonksiyonu, Türevlerin </w:t>
            </w:r>
            <w:proofErr w:type="spellStart"/>
            <w:r w:rsidRPr="005470F5">
              <w:rPr>
                <w:rFonts w:ascii="Calibri" w:eastAsia="Calibri" w:hAnsi="Calibri" w:cs="Calibri"/>
                <w:color w:val="333333"/>
                <w:sz w:val="20"/>
                <w:szCs w:val="20"/>
              </w:rPr>
              <w:t>Laplace</w:t>
            </w:r>
            <w:proofErr w:type="spellEnd"/>
            <w:r w:rsidRPr="005470F5">
              <w:rPr>
                <w:rFonts w:ascii="Calibri" w:eastAsia="Calibri" w:hAnsi="Calibri" w:cs="Calibri"/>
                <w:color w:val="333333"/>
                <w:sz w:val="20"/>
                <w:szCs w:val="20"/>
              </w:rPr>
              <w:t xml:space="preserve"> dönüşümleri</w:t>
            </w:r>
          </w:p>
        </w:tc>
      </w:tr>
      <w:tr w:rsidR="00382B26" w:rsidRPr="005470F5" w14:paraId="70AB017C"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2C23411"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7.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F5450C2"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 xml:space="preserve">Ters </w:t>
            </w:r>
            <w:proofErr w:type="spellStart"/>
            <w:r w:rsidRPr="005470F5">
              <w:rPr>
                <w:rFonts w:ascii="Calibri" w:eastAsia="Calibri" w:hAnsi="Calibri" w:cs="Calibri"/>
                <w:color w:val="333333"/>
                <w:sz w:val="20"/>
                <w:szCs w:val="20"/>
              </w:rPr>
              <w:t>Laplace</w:t>
            </w:r>
            <w:proofErr w:type="spellEnd"/>
            <w:r w:rsidRPr="005470F5">
              <w:rPr>
                <w:rFonts w:ascii="Calibri" w:eastAsia="Calibri" w:hAnsi="Calibri" w:cs="Calibri"/>
                <w:color w:val="333333"/>
                <w:sz w:val="20"/>
                <w:szCs w:val="20"/>
              </w:rPr>
              <w:t xml:space="preserve"> dönüşümü, </w:t>
            </w:r>
            <w:proofErr w:type="spellStart"/>
            <w:r w:rsidRPr="005470F5">
              <w:rPr>
                <w:rFonts w:ascii="Calibri" w:eastAsia="Calibri" w:hAnsi="Calibri" w:cs="Calibri"/>
                <w:color w:val="333333"/>
                <w:sz w:val="20"/>
                <w:szCs w:val="20"/>
              </w:rPr>
              <w:t>Laplace</w:t>
            </w:r>
            <w:proofErr w:type="spellEnd"/>
            <w:r w:rsidRPr="005470F5">
              <w:rPr>
                <w:rFonts w:ascii="Calibri" w:eastAsia="Calibri" w:hAnsi="Calibri" w:cs="Calibri"/>
                <w:color w:val="333333"/>
                <w:sz w:val="20"/>
                <w:szCs w:val="20"/>
              </w:rPr>
              <w:t xml:space="preserve"> dönüşümünün uygulamaları</w:t>
            </w:r>
          </w:p>
        </w:tc>
      </w:tr>
      <w:tr w:rsidR="00382B26" w:rsidRPr="005470F5" w14:paraId="44FAEF1E"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B64D82C"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8.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6C60001"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Ara sınav</w:t>
            </w:r>
          </w:p>
        </w:tc>
      </w:tr>
      <w:tr w:rsidR="00382B26" w:rsidRPr="005470F5" w14:paraId="72216E62"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9B43A0C"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9.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223CAA2" w14:textId="77777777" w:rsidR="00382B26" w:rsidRPr="005470F5" w:rsidRDefault="00382B26" w:rsidP="00382B26">
            <w:pPr>
              <w:spacing w:line="257" w:lineRule="auto"/>
              <w:jc w:val="both"/>
              <w:rPr>
                <w:rFonts w:ascii="Calibri" w:hAnsi="Calibri" w:cs="Calibri"/>
                <w:sz w:val="20"/>
                <w:szCs w:val="20"/>
              </w:rPr>
            </w:pPr>
            <w:proofErr w:type="spellStart"/>
            <w:r w:rsidRPr="005470F5">
              <w:rPr>
                <w:rFonts w:ascii="Calibri" w:eastAsia="Calibri" w:hAnsi="Calibri" w:cs="Calibri"/>
                <w:color w:val="000000"/>
                <w:sz w:val="20"/>
                <w:szCs w:val="20"/>
              </w:rPr>
              <w:t>Laplace</w:t>
            </w:r>
            <w:proofErr w:type="spellEnd"/>
            <w:r w:rsidRPr="005470F5">
              <w:rPr>
                <w:rFonts w:ascii="Calibri" w:eastAsia="Calibri" w:hAnsi="Calibri" w:cs="Calibri"/>
                <w:color w:val="000000"/>
                <w:sz w:val="20"/>
                <w:szCs w:val="20"/>
              </w:rPr>
              <w:t xml:space="preserve"> dönüşümü kullanarak başlangıç değer probleminin çözülmesi</w:t>
            </w:r>
          </w:p>
        </w:tc>
      </w:tr>
      <w:tr w:rsidR="00382B26" w:rsidRPr="005470F5" w14:paraId="450C09FA"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7949506"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10.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6A25BE8D"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Değerlendirme</w:t>
            </w:r>
          </w:p>
        </w:tc>
      </w:tr>
      <w:tr w:rsidR="00382B26" w:rsidRPr="005470F5" w14:paraId="38E7090B"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9E7A517"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11.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6B56B6D"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Lineer Sınır Değer Problemleri</w:t>
            </w:r>
          </w:p>
        </w:tc>
      </w:tr>
      <w:tr w:rsidR="00382B26" w:rsidRPr="005470F5" w14:paraId="2ED17531"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252B9AD"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12.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AA9CAB0" w14:textId="77777777" w:rsidR="00382B26" w:rsidRPr="005470F5" w:rsidRDefault="00382B26" w:rsidP="00382B26">
            <w:pPr>
              <w:spacing w:line="257" w:lineRule="auto"/>
              <w:jc w:val="both"/>
              <w:rPr>
                <w:rFonts w:ascii="Calibri" w:hAnsi="Calibri" w:cs="Calibri"/>
                <w:sz w:val="20"/>
                <w:szCs w:val="20"/>
              </w:rPr>
            </w:pPr>
            <w:proofErr w:type="spellStart"/>
            <w:r w:rsidRPr="005470F5">
              <w:rPr>
                <w:rFonts w:ascii="Calibri" w:eastAsia="Calibri" w:hAnsi="Calibri" w:cs="Calibri"/>
                <w:color w:val="333333"/>
                <w:sz w:val="20"/>
                <w:szCs w:val="20"/>
              </w:rPr>
              <w:t>Green</w:t>
            </w:r>
            <w:proofErr w:type="spellEnd"/>
            <w:r w:rsidRPr="005470F5">
              <w:rPr>
                <w:rFonts w:ascii="Calibri" w:eastAsia="Calibri" w:hAnsi="Calibri" w:cs="Calibri"/>
                <w:color w:val="333333"/>
                <w:sz w:val="20"/>
                <w:szCs w:val="20"/>
              </w:rPr>
              <w:t xml:space="preserve"> fonksiyonu</w:t>
            </w:r>
          </w:p>
        </w:tc>
      </w:tr>
      <w:tr w:rsidR="00382B26" w:rsidRPr="005470F5" w14:paraId="18786611"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4899592"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13.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D3BC16E" w14:textId="77777777" w:rsidR="00382B26" w:rsidRPr="005470F5" w:rsidRDefault="00382B26" w:rsidP="00382B26">
            <w:pPr>
              <w:spacing w:line="257" w:lineRule="auto"/>
              <w:jc w:val="both"/>
              <w:rPr>
                <w:rFonts w:ascii="Calibri" w:hAnsi="Calibri" w:cs="Calibri"/>
                <w:sz w:val="20"/>
                <w:szCs w:val="20"/>
              </w:rPr>
            </w:pPr>
            <w:proofErr w:type="spellStart"/>
            <w:r w:rsidRPr="005470F5">
              <w:rPr>
                <w:rFonts w:ascii="Calibri" w:eastAsia="Calibri" w:hAnsi="Calibri" w:cs="Calibri"/>
                <w:color w:val="333333"/>
                <w:sz w:val="20"/>
                <w:szCs w:val="20"/>
              </w:rPr>
              <w:t>Sturm-Liouville</w:t>
            </w:r>
            <w:proofErr w:type="spellEnd"/>
            <w:r w:rsidRPr="005470F5">
              <w:rPr>
                <w:rFonts w:ascii="Calibri" w:eastAsia="Calibri" w:hAnsi="Calibri" w:cs="Calibri"/>
                <w:color w:val="333333"/>
                <w:sz w:val="20"/>
                <w:szCs w:val="20"/>
              </w:rPr>
              <w:t xml:space="preserve"> Problemleri</w:t>
            </w:r>
          </w:p>
        </w:tc>
      </w:tr>
      <w:tr w:rsidR="00382B26" w:rsidRPr="005470F5" w14:paraId="74815F22"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DF04A21"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14.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6658B76B"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333333"/>
                <w:sz w:val="20"/>
                <w:szCs w:val="20"/>
              </w:rPr>
              <w:t xml:space="preserve">Adi nokta komşuluğunda </w:t>
            </w:r>
            <w:proofErr w:type="spellStart"/>
            <w:r w:rsidRPr="005470F5">
              <w:rPr>
                <w:rFonts w:ascii="Calibri" w:eastAsia="Calibri" w:hAnsi="Calibri" w:cs="Calibri"/>
                <w:color w:val="333333"/>
                <w:sz w:val="20"/>
                <w:szCs w:val="20"/>
              </w:rPr>
              <w:t>serisel</w:t>
            </w:r>
            <w:proofErr w:type="spellEnd"/>
            <w:r w:rsidRPr="005470F5">
              <w:rPr>
                <w:rFonts w:ascii="Calibri" w:eastAsia="Calibri" w:hAnsi="Calibri" w:cs="Calibri"/>
                <w:color w:val="333333"/>
                <w:sz w:val="20"/>
                <w:szCs w:val="20"/>
              </w:rPr>
              <w:t xml:space="preserve"> çözüm</w:t>
            </w:r>
          </w:p>
        </w:tc>
      </w:tr>
      <w:tr w:rsidR="00382B26" w:rsidRPr="005470F5" w14:paraId="319913E1"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22B7E56"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15.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99A5AC4" w14:textId="77777777" w:rsidR="00382B26" w:rsidRPr="005470F5" w:rsidRDefault="00382B26" w:rsidP="00382B26">
            <w:pPr>
              <w:spacing w:line="257" w:lineRule="auto"/>
              <w:jc w:val="both"/>
              <w:rPr>
                <w:rFonts w:ascii="Calibri" w:hAnsi="Calibri" w:cs="Calibri"/>
                <w:sz w:val="20"/>
                <w:szCs w:val="20"/>
              </w:rPr>
            </w:pPr>
            <w:proofErr w:type="spellStart"/>
            <w:r w:rsidRPr="005470F5">
              <w:rPr>
                <w:rFonts w:ascii="Calibri" w:eastAsia="Calibri" w:hAnsi="Calibri" w:cs="Calibri"/>
                <w:color w:val="333333"/>
                <w:sz w:val="20"/>
                <w:szCs w:val="20"/>
              </w:rPr>
              <w:t>Frobenius</w:t>
            </w:r>
            <w:proofErr w:type="spellEnd"/>
            <w:r w:rsidRPr="005470F5">
              <w:rPr>
                <w:rFonts w:ascii="Calibri" w:eastAsia="Calibri" w:hAnsi="Calibri" w:cs="Calibri"/>
                <w:color w:val="333333"/>
                <w:sz w:val="20"/>
                <w:szCs w:val="20"/>
              </w:rPr>
              <w:t xml:space="preserve"> yöntemi</w:t>
            </w:r>
          </w:p>
        </w:tc>
      </w:tr>
      <w:tr w:rsidR="00382B26" w:rsidRPr="005470F5" w14:paraId="09522954" w14:textId="77777777" w:rsidTr="00BC20AD">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89C702F"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16.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488A5ED"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Final Sınavı</w:t>
            </w:r>
          </w:p>
        </w:tc>
      </w:tr>
    </w:tbl>
    <w:p w14:paraId="30081FC8"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 xml:space="preserve"> </w:t>
      </w:r>
    </w:p>
    <w:p w14:paraId="42B81233" w14:textId="77777777" w:rsidR="00382B26" w:rsidRPr="005470F5" w:rsidRDefault="00382B26" w:rsidP="00382B26">
      <w:pPr>
        <w:spacing w:line="257" w:lineRule="auto"/>
        <w:jc w:val="both"/>
        <w:rPr>
          <w:rFonts w:ascii="Calibri" w:hAnsi="Calibri" w:cs="Calibri"/>
          <w:sz w:val="20"/>
          <w:szCs w:val="20"/>
        </w:rPr>
      </w:pPr>
      <w:r w:rsidRPr="005470F5">
        <w:rPr>
          <w:rFonts w:ascii="Calibri" w:eastAsia="Calibri" w:hAnsi="Calibri" w:cs="Calibri"/>
          <w:color w:val="000000"/>
          <w:sz w:val="20"/>
          <w:szCs w:val="20"/>
        </w:rPr>
        <w:t>DERSİN ÖĞRENME KAZANIMLARININ PROGRAM ÇIKTILARI İLE İLİŞKİSİ</w:t>
      </w:r>
    </w:p>
    <w:tbl>
      <w:tblPr>
        <w:tblStyle w:val="TabloKlavuzu3"/>
        <w:tblW w:w="0" w:type="auto"/>
        <w:tblLayout w:type="fixed"/>
        <w:tblLook w:val="04A0" w:firstRow="1" w:lastRow="0" w:firstColumn="1" w:lastColumn="0" w:noHBand="0" w:noVBand="1"/>
      </w:tblPr>
      <w:tblGrid>
        <w:gridCol w:w="555"/>
        <w:gridCol w:w="525"/>
        <w:gridCol w:w="525"/>
        <w:gridCol w:w="525"/>
        <w:gridCol w:w="525"/>
        <w:gridCol w:w="525"/>
        <w:gridCol w:w="525"/>
        <w:gridCol w:w="525"/>
        <w:gridCol w:w="525"/>
        <w:gridCol w:w="525"/>
        <w:gridCol w:w="630"/>
        <w:gridCol w:w="630"/>
        <w:gridCol w:w="630"/>
        <w:gridCol w:w="630"/>
        <w:gridCol w:w="630"/>
        <w:gridCol w:w="630"/>
      </w:tblGrid>
      <w:tr w:rsidR="00382B26" w:rsidRPr="005470F5" w14:paraId="04CE2DB6" w14:textId="77777777" w:rsidTr="00BC20AD">
        <w:trPr>
          <w:trHeight w:val="300"/>
        </w:trPr>
        <w:tc>
          <w:tcPr>
            <w:tcW w:w="55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A9F0080"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 xml:space="preserve"> </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0E2FD67"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PÇ1</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F20162A"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PÇ2</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CFEF025"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PÇ3</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B4F9FB2"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PÇ4</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8AE4AD9"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PÇ5</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17A6935"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PÇ6</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022F230"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PÇ7</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7B216C5"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PÇ8</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6205CA8"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PÇ9</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28F71BF"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PÇ10</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40B88A0"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PÇ11</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9852C9B"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PÇ12</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50CFEEA"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PÇ13</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E9C3139"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PÇ14</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91925DB"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PÇ15</w:t>
            </w:r>
          </w:p>
        </w:tc>
      </w:tr>
      <w:tr w:rsidR="00382B26" w:rsidRPr="005470F5" w14:paraId="520BC391" w14:textId="77777777" w:rsidTr="00BC20AD">
        <w:trPr>
          <w:trHeight w:val="300"/>
        </w:trPr>
        <w:tc>
          <w:tcPr>
            <w:tcW w:w="55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4BC48D9"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ÖÇ1</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643B3B3"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E51D86F"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4E8DE49"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4</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4A466B2"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4</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2047BC7"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4</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10D5537"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78AE33E"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4</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63C8735"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B1BD340"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583ED4F"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133A5E0"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56F425D"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851C846"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47CE63E"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4</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699B6F0"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r>
      <w:tr w:rsidR="00382B26" w:rsidRPr="005470F5" w14:paraId="1CDA73B0" w14:textId="77777777" w:rsidTr="00BC20AD">
        <w:trPr>
          <w:trHeight w:val="300"/>
        </w:trPr>
        <w:tc>
          <w:tcPr>
            <w:tcW w:w="55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5A7C3A"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sz w:val="20"/>
                <w:szCs w:val="20"/>
              </w:rPr>
              <w:t>ÖÇ2</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25C7BC9"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105A922"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4</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1365264"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4</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C03CCC0"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4</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8D2B67E"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6AFEA52"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5BD30DE"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6088FC3"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52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18000E3"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6AEBE29"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8C1FF7E"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5734685"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265584A"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4F8C355"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4</w:t>
            </w:r>
          </w:p>
        </w:tc>
        <w:tc>
          <w:tcPr>
            <w:tcW w:w="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66A7369" w14:textId="77777777" w:rsidR="00382B26" w:rsidRPr="005470F5" w:rsidRDefault="00382B26" w:rsidP="00382B26">
            <w:pPr>
              <w:jc w:val="both"/>
              <w:rPr>
                <w:rFonts w:ascii="Calibri" w:hAnsi="Calibri" w:cs="Calibri"/>
                <w:sz w:val="20"/>
                <w:szCs w:val="20"/>
              </w:rPr>
            </w:pPr>
            <w:r w:rsidRPr="005470F5">
              <w:rPr>
                <w:rFonts w:ascii="Calibri" w:eastAsia="Calibri" w:hAnsi="Calibri" w:cs="Calibri"/>
                <w:color w:val="333333"/>
                <w:sz w:val="20"/>
                <w:szCs w:val="20"/>
              </w:rPr>
              <w:t>5</w:t>
            </w:r>
          </w:p>
        </w:tc>
      </w:tr>
    </w:tbl>
    <w:p w14:paraId="0394FA09" w14:textId="77777777" w:rsidR="00382B26" w:rsidRPr="005470F5" w:rsidRDefault="00382B26" w:rsidP="00382B26">
      <w:pPr>
        <w:spacing w:line="257" w:lineRule="auto"/>
        <w:jc w:val="both"/>
        <w:rPr>
          <w:rFonts w:ascii="Calibri" w:eastAsia="Calibri" w:hAnsi="Calibri" w:cs="Calibri"/>
          <w:b/>
          <w:bCs/>
          <w:color w:val="000000"/>
          <w:sz w:val="20"/>
          <w:szCs w:val="20"/>
        </w:rPr>
      </w:pPr>
    </w:p>
    <w:p w14:paraId="0548EF9C" w14:textId="77777777" w:rsidR="00382B26" w:rsidRPr="005470F5" w:rsidRDefault="00382B26" w:rsidP="00382B26">
      <w:pPr>
        <w:spacing w:line="257" w:lineRule="auto"/>
        <w:jc w:val="both"/>
        <w:rPr>
          <w:rFonts w:ascii="Calibri" w:eastAsia="Calibri" w:hAnsi="Calibri" w:cs="Calibri"/>
          <w:b/>
          <w:bCs/>
          <w:color w:val="000000"/>
          <w:sz w:val="20"/>
          <w:szCs w:val="20"/>
        </w:rPr>
      </w:pPr>
    </w:p>
    <w:p w14:paraId="5A1CD9F5" w14:textId="4138D841" w:rsidR="00382B26" w:rsidRPr="005470F5" w:rsidRDefault="00382B26" w:rsidP="00382B26">
      <w:pPr>
        <w:spacing w:line="257" w:lineRule="auto"/>
        <w:jc w:val="both"/>
        <w:rPr>
          <w:rFonts w:ascii="Calibri" w:eastAsia="Calibri" w:hAnsi="Calibri" w:cs="Calibri"/>
          <w:b/>
          <w:bCs/>
          <w:color w:val="000000"/>
          <w:sz w:val="20"/>
          <w:szCs w:val="20"/>
        </w:rPr>
      </w:pPr>
    </w:p>
    <w:p w14:paraId="3CCD172C" w14:textId="0C2AFA44" w:rsidR="000F02FE" w:rsidRPr="005470F5" w:rsidRDefault="000F02FE" w:rsidP="00382B26">
      <w:pPr>
        <w:spacing w:line="257" w:lineRule="auto"/>
        <w:jc w:val="both"/>
        <w:rPr>
          <w:rFonts w:ascii="Calibri" w:eastAsia="Calibri" w:hAnsi="Calibri" w:cs="Calibri"/>
          <w:b/>
          <w:bCs/>
          <w:color w:val="000000"/>
          <w:sz w:val="20"/>
          <w:szCs w:val="20"/>
        </w:rPr>
      </w:pPr>
    </w:p>
    <w:p w14:paraId="67CFC384" w14:textId="6A2EC296" w:rsidR="000F02FE" w:rsidRPr="005470F5" w:rsidRDefault="000F02FE" w:rsidP="00382B26">
      <w:pPr>
        <w:spacing w:line="257" w:lineRule="auto"/>
        <w:jc w:val="both"/>
        <w:rPr>
          <w:rFonts w:ascii="Calibri" w:eastAsia="Calibri" w:hAnsi="Calibri" w:cs="Calibri"/>
          <w:b/>
          <w:bCs/>
          <w:color w:val="000000"/>
          <w:sz w:val="20"/>
          <w:szCs w:val="20"/>
        </w:rPr>
      </w:pPr>
    </w:p>
    <w:p w14:paraId="1EEBE8DC" w14:textId="0A6F35F1" w:rsidR="000F02FE" w:rsidRPr="005470F5" w:rsidRDefault="000F02FE" w:rsidP="00382B26">
      <w:pPr>
        <w:spacing w:line="257" w:lineRule="auto"/>
        <w:jc w:val="both"/>
        <w:rPr>
          <w:rFonts w:ascii="Calibri" w:eastAsia="Calibri" w:hAnsi="Calibri" w:cs="Calibri"/>
          <w:b/>
          <w:bCs/>
          <w:color w:val="000000"/>
          <w:sz w:val="20"/>
          <w:szCs w:val="20"/>
        </w:rPr>
      </w:pPr>
    </w:p>
    <w:p w14:paraId="67751AF1" w14:textId="7135E329" w:rsidR="000F02FE" w:rsidRPr="005470F5" w:rsidRDefault="000F02FE" w:rsidP="00382B26">
      <w:pPr>
        <w:spacing w:line="257" w:lineRule="auto"/>
        <w:jc w:val="both"/>
        <w:rPr>
          <w:rFonts w:ascii="Calibri" w:eastAsia="Calibri" w:hAnsi="Calibri" w:cs="Calibri"/>
          <w:b/>
          <w:bCs/>
          <w:color w:val="000000"/>
          <w:sz w:val="20"/>
          <w:szCs w:val="20"/>
        </w:rPr>
      </w:pPr>
    </w:p>
    <w:p w14:paraId="3B587EF3" w14:textId="20140C7A" w:rsidR="000F02FE" w:rsidRPr="005470F5" w:rsidRDefault="000F02FE" w:rsidP="00382B26">
      <w:pPr>
        <w:spacing w:line="257" w:lineRule="auto"/>
        <w:jc w:val="both"/>
        <w:rPr>
          <w:rFonts w:ascii="Calibri" w:eastAsia="Calibri" w:hAnsi="Calibri" w:cs="Calibri"/>
          <w:b/>
          <w:bCs/>
          <w:color w:val="000000"/>
          <w:sz w:val="20"/>
          <w:szCs w:val="20"/>
        </w:rPr>
      </w:pPr>
    </w:p>
    <w:p w14:paraId="3C2F65BC" w14:textId="6FCBB7C5" w:rsidR="000F02FE" w:rsidRPr="005470F5" w:rsidRDefault="000F02FE" w:rsidP="00382B26">
      <w:pPr>
        <w:spacing w:line="257" w:lineRule="auto"/>
        <w:jc w:val="both"/>
        <w:rPr>
          <w:rFonts w:ascii="Calibri" w:eastAsia="Calibri" w:hAnsi="Calibri" w:cs="Calibri"/>
          <w:b/>
          <w:bCs/>
          <w:color w:val="000000"/>
          <w:sz w:val="20"/>
          <w:szCs w:val="20"/>
        </w:rPr>
      </w:pPr>
    </w:p>
    <w:p w14:paraId="7555E7AA" w14:textId="22946FB7" w:rsidR="000F02FE" w:rsidRPr="005470F5" w:rsidRDefault="000F02FE" w:rsidP="00382B26">
      <w:pPr>
        <w:spacing w:line="257" w:lineRule="auto"/>
        <w:jc w:val="both"/>
        <w:rPr>
          <w:rFonts w:ascii="Calibri" w:eastAsia="Calibri" w:hAnsi="Calibri" w:cs="Calibri"/>
          <w:b/>
          <w:bCs/>
          <w:color w:val="000000"/>
          <w:sz w:val="20"/>
          <w:szCs w:val="20"/>
        </w:rPr>
      </w:pPr>
    </w:p>
    <w:p w14:paraId="338E9367" w14:textId="4FEE483E" w:rsidR="000F02FE" w:rsidRPr="005470F5" w:rsidRDefault="000F02FE" w:rsidP="00382B26">
      <w:pPr>
        <w:spacing w:line="257" w:lineRule="auto"/>
        <w:jc w:val="both"/>
        <w:rPr>
          <w:rFonts w:ascii="Calibri" w:eastAsia="Calibri" w:hAnsi="Calibri" w:cs="Calibri"/>
          <w:b/>
          <w:bCs/>
          <w:color w:val="000000"/>
          <w:sz w:val="20"/>
          <w:szCs w:val="20"/>
        </w:rPr>
      </w:pPr>
    </w:p>
    <w:p w14:paraId="035656C8" w14:textId="14242969" w:rsidR="000F02FE" w:rsidRPr="005470F5" w:rsidRDefault="000F02FE" w:rsidP="00382B26">
      <w:pPr>
        <w:spacing w:line="257" w:lineRule="auto"/>
        <w:jc w:val="both"/>
        <w:rPr>
          <w:rFonts w:ascii="Calibri" w:eastAsia="Calibri" w:hAnsi="Calibri" w:cs="Calibri"/>
          <w:b/>
          <w:bCs/>
          <w:color w:val="000000"/>
          <w:sz w:val="20"/>
          <w:szCs w:val="20"/>
        </w:rPr>
      </w:pPr>
    </w:p>
    <w:p w14:paraId="4A55663A" w14:textId="6E1F4143" w:rsidR="000F02FE" w:rsidRPr="005470F5" w:rsidRDefault="000F02FE" w:rsidP="00382B26">
      <w:pPr>
        <w:spacing w:line="257" w:lineRule="auto"/>
        <w:jc w:val="both"/>
        <w:rPr>
          <w:rFonts w:ascii="Calibri" w:eastAsia="Calibri" w:hAnsi="Calibri" w:cs="Calibri"/>
          <w:b/>
          <w:bCs/>
          <w:color w:val="000000"/>
          <w:sz w:val="20"/>
          <w:szCs w:val="20"/>
        </w:rPr>
      </w:pPr>
    </w:p>
    <w:p w14:paraId="4017A452" w14:textId="027B83B6" w:rsidR="000F02FE" w:rsidRPr="005470F5" w:rsidRDefault="000F02FE" w:rsidP="00382B26">
      <w:pPr>
        <w:spacing w:line="257" w:lineRule="auto"/>
        <w:jc w:val="both"/>
        <w:rPr>
          <w:rFonts w:ascii="Calibri" w:eastAsia="Calibri" w:hAnsi="Calibri" w:cs="Calibri"/>
          <w:b/>
          <w:bCs/>
          <w:color w:val="000000"/>
          <w:sz w:val="20"/>
          <w:szCs w:val="20"/>
        </w:rPr>
      </w:pPr>
    </w:p>
    <w:p w14:paraId="577887C0" w14:textId="495AF025" w:rsidR="000F02FE" w:rsidRPr="005470F5" w:rsidRDefault="000F02FE" w:rsidP="00382B26">
      <w:pPr>
        <w:spacing w:line="257" w:lineRule="auto"/>
        <w:jc w:val="both"/>
        <w:rPr>
          <w:rFonts w:ascii="Calibri" w:eastAsia="Calibri" w:hAnsi="Calibri" w:cs="Calibri"/>
          <w:b/>
          <w:bCs/>
          <w:color w:val="000000"/>
          <w:sz w:val="20"/>
          <w:szCs w:val="20"/>
        </w:rPr>
      </w:pPr>
    </w:p>
    <w:p w14:paraId="40BB871F" w14:textId="77777777" w:rsidR="000F02FE" w:rsidRPr="005470F5" w:rsidRDefault="000F02FE" w:rsidP="00382B26">
      <w:pPr>
        <w:spacing w:line="257" w:lineRule="auto"/>
        <w:jc w:val="both"/>
        <w:rPr>
          <w:rFonts w:ascii="Calibri" w:eastAsia="Calibri" w:hAnsi="Calibri" w:cs="Calibri"/>
          <w:b/>
          <w:bCs/>
          <w:color w:val="000000"/>
          <w:sz w:val="20"/>
          <w:szCs w:val="20"/>
        </w:rPr>
      </w:pPr>
    </w:p>
    <w:p w14:paraId="1FE2853D" w14:textId="77777777" w:rsidR="00382B26" w:rsidRPr="005470F5" w:rsidRDefault="00382B26" w:rsidP="00382B26">
      <w:pPr>
        <w:spacing w:line="257" w:lineRule="auto"/>
        <w:jc w:val="both"/>
        <w:rPr>
          <w:rFonts w:ascii="Calibri" w:eastAsia="Calibri" w:hAnsi="Calibri" w:cs="Calibri"/>
          <w:b/>
          <w:bCs/>
          <w:color w:val="000000"/>
          <w:sz w:val="20"/>
          <w:szCs w:val="20"/>
        </w:rPr>
      </w:pPr>
    </w:p>
    <w:tbl>
      <w:tblPr>
        <w:tblStyle w:val="NormalTable0"/>
        <w:tblW w:w="893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69"/>
        <w:gridCol w:w="1305"/>
        <w:gridCol w:w="1245"/>
        <w:gridCol w:w="1080"/>
        <w:gridCol w:w="1215"/>
        <w:gridCol w:w="2017"/>
      </w:tblGrid>
      <w:tr w:rsidR="00843636" w:rsidRPr="005470F5" w14:paraId="634243F0" w14:textId="77777777" w:rsidTr="3353D6E5">
        <w:trPr>
          <w:trHeight w:val="597"/>
        </w:trPr>
        <w:tc>
          <w:tcPr>
            <w:tcW w:w="33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top w:w="80" w:type="dxa"/>
              <w:left w:w="80" w:type="dxa"/>
              <w:bottom w:w="80" w:type="dxa"/>
              <w:right w:w="80" w:type="dxa"/>
            </w:tcMar>
          </w:tcPr>
          <w:p w14:paraId="00DCA5AA" w14:textId="77777777" w:rsidR="00843636" w:rsidRPr="005470F5" w:rsidRDefault="00843636" w:rsidP="00843636">
            <w:pPr>
              <w:pStyle w:val="BodyA"/>
              <w:rPr>
                <w:rFonts w:cs="Calibri"/>
              </w:rPr>
            </w:pPr>
            <w:r w:rsidRPr="005470F5">
              <w:rPr>
                <w:rFonts w:cs="Calibri"/>
                <w:b/>
                <w:bCs/>
              </w:rPr>
              <w:lastRenderedPageBreak/>
              <w:t>Ders Adı</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top w:w="80" w:type="dxa"/>
              <w:left w:w="80" w:type="dxa"/>
              <w:bottom w:w="80" w:type="dxa"/>
              <w:right w:w="80" w:type="dxa"/>
            </w:tcMar>
          </w:tcPr>
          <w:p w14:paraId="2BCC1073" w14:textId="77777777" w:rsidR="00843636" w:rsidRPr="005470F5" w:rsidRDefault="00843636" w:rsidP="00843636">
            <w:pPr>
              <w:pStyle w:val="BodyA"/>
              <w:rPr>
                <w:rFonts w:cs="Calibri"/>
              </w:rPr>
            </w:pPr>
            <w:r w:rsidRPr="005470F5">
              <w:rPr>
                <w:rFonts w:cs="Calibri"/>
                <w:b/>
                <w:bCs/>
              </w:rPr>
              <w:t>Kodu</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top w:w="80" w:type="dxa"/>
              <w:left w:w="80" w:type="dxa"/>
              <w:bottom w:w="80" w:type="dxa"/>
              <w:right w:w="80" w:type="dxa"/>
            </w:tcMar>
          </w:tcPr>
          <w:p w14:paraId="4E9FCD44" w14:textId="77777777" w:rsidR="00843636" w:rsidRPr="005470F5" w:rsidRDefault="00843636" w:rsidP="00843636">
            <w:pPr>
              <w:pStyle w:val="BodyA"/>
              <w:rPr>
                <w:rFonts w:cs="Calibri"/>
              </w:rPr>
            </w:pPr>
            <w:r w:rsidRPr="005470F5">
              <w:rPr>
                <w:rFonts w:cs="Calibri"/>
                <w:b/>
                <w:bCs/>
              </w:rPr>
              <w:t>T+ U+ L Saat</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top w:w="80" w:type="dxa"/>
              <w:left w:w="80" w:type="dxa"/>
              <w:bottom w:w="80" w:type="dxa"/>
              <w:right w:w="80" w:type="dxa"/>
            </w:tcMar>
          </w:tcPr>
          <w:p w14:paraId="6392859A" w14:textId="77777777" w:rsidR="00843636" w:rsidRPr="005470F5" w:rsidRDefault="00843636" w:rsidP="00843636">
            <w:pPr>
              <w:pStyle w:val="BodyA"/>
              <w:rPr>
                <w:rFonts w:cs="Calibri"/>
              </w:rPr>
            </w:pPr>
            <w:r w:rsidRPr="005470F5">
              <w:rPr>
                <w:rFonts w:cs="Calibri"/>
                <w:b/>
                <w:bCs/>
              </w:rPr>
              <w:t>Yerel Kredi</w:t>
            </w:r>
          </w:p>
        </w:tc>
        <w:tc>
          <w:tcPr>
            <w:tcW w:w="20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top w:w="80" w:type="dxa"/>
              <w:left w:w="80" w:type="dxa"/>
              <w:bottom w:w="80" w:type="dxa"/>
              <w:right w:w="80" w:type="dxa"/>
            </w:tcMar>
          </w:tcPr>
          <w:p w14:paraId="071C49A7" w14:textId="77777777" w:rsidR="00843636" w:rsidRPr="005470F5" w:rsidRDefault="00843636" w:rsidP="00843636">
            <w:pPr>
              <w:pStyle w:val="BodyA"/>
              <w:rPr>
                <w:rFonts w:cs="Calibri"/>
              </w:rPr>
            </w:pPr>
            <w:r w:rsidRPr="005470F5">
              <w:rPr>
                <w:rFonts w:cs="Calibri"/>
                <w:b/>
                <w:bCs/>
              </w:rPr>
              <w:t>AKTS</w:t>
            </w:r>
          </w:p>
        </w:tc>
      </w:tr>
      <w:tr w:rsidR="00843636" w:rsidRPr="005470F5" w14:paraId="5940D53F" w14:textId="77777777" w:rsidTr="3353D6E5">
        <w:trPr>
          <w:trHeight w:val="455"/>
        </w:trPr>
        <w:tc>
          <w:tcPr>
            <w:tcW w:w="33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03537D7" w14:textId="77777777" w:rsidR="00843636" w:rsidRPr="005470F5" w:rsidRDefault="00843636" w:rsidP="00843636">
            <w:pPr>
              <w:pStyle w:val="BodyA"/>
              <w:rPr>
                <w:rFonts w:cs="Calibri"/>
              </w:rPr>
            </w:pPr>
            <w:r w:rsidRPr="005470F5">
              <w:rPr>
                <w:rFonts w:cs="Calibri"/>
                <w:b/>
                <w:bCs/>
              </w:rPr>
              <w:t>OLASILIK VE İSTATİ</w:t>
            </w:r>
            <w:r w:rsidRPr="005470F5">
              <w:rPr>
                <w:rFonts w:cs="Calibri"/>
                <w:b/>
                <w:bCs/>
                <w:lang w:val="de-DE"/>
              </w:rPr>
              <w:t>ST</w:t>
            </w:r>
            <w:r w:rsidRPr="005470F5">
              <w:rPr>
                <w:rFonts w:cs="Calibri"/>
                <w:b/>
                <w:bCs/>
              </w:rPr>
              <w:t>İ</w:t>
            </w:r>
            <w:r w:rsidRPr="005470F5">
              <w:rPr>
                <w:rFonts w:cs="Calibri"/>
                <w:b/>
                <w:bCs/>
                <w:lang w:val="nl-NL"/>
              </w:rPr>
              <w:t>K-II</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vAlign w:val="center"/>
          </w:tcPr>
          <w:p w14:paraId="14ABEAEE" w14:textId="1CE1C8D9" w:rsidR="00843636" w:rsidRPr="005470F5" w:rsidRDefault="00843636" w:rsidP="00843636">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M210</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vAlign w:val="center"/>
          </w:tcPr>
          <w:p w14:paraId="22606C4E" w14:textId="77777777" w:rsidR="00843636" w:rsidRPr="005470F5" w:rsidRDefault="00843636" w:rsidP="00843636">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2+2+0</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vAlign w:val="center"/>
          </w:tcPr>
          <w:p w14:paraId="6827A4E3" w14:textId="77777777" w:rsidR="00843636" w:rsidRPr="005470F5" w:rsidRDefault="00843636" w:rsidP="00843636">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4</w:t>
            </w:r>
          </w:p>
        </w:tc>
        <w:tc>
          <w:tcPr>
            <w:tcW w:w="20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vAlign w:val="center"/>
          </w:tcPr>
          <w:p w14:paraId="53ED7F7E" w14:textId="77777777" w:rsidR="00843636" w:rsidRPr="005470F5" w:rsidRDefault="00843636" w:rsidP="00843636">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4</w:t>
            </w:r>
          </w:p>
        </w:tc>
      </w:tr>
      <w:tr w:rsidR="00843636" w:rsidRPr="005470F5" w14:paraId="7D801351" w14:textId="77777777" w:rsidTr="3353D6E5">
        <w:trPr>
          <w:trHeight w:val="455"/>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2741AEE0" w14:textId="77777777" w:rsidR="00843636" w:rsidRPr="005470F5" w:rsidRDefault="00843636" w:rsidP="00843636">
            <w:pPr>
              <w:pStyle w:val="BodyA"/>
              <w:rPr>
                <w:rFonts w:cs="Calibri"/>
              </w:rPr>
            </w:pPr>
            <w:r w:rsidRPr="005470F5">
              <w:rPr>
                <w:rFonts w:cs="Calibri"/>
                <w:b/>
                <w:bCs/>
              </w:rPr>
              <w:t>Ö</w:t>
            </w:r>
            <w:r w:rsidRPr="005470F5">
              <w:rPr>
                <w:rFonts w:cs="Calibri"/>
                <w:b/>
                <w:bCs/>
                <w:lang w:val="de-DE"/>
              </w:rPr>
              <w:t>n Ko</w:t>
            </w:r>
            <w:proofErr w:type="spellStart"/>
            <w:r w:rsidRPr="005470F5">
              <w:rPr>
                <w:rFonts w:cs="Calibri"/>
                <w:b/>
                <w:bCs/>
              </w:rPr>
              <w:t>şullar</w:t>
            </w:r>
            <w:proofErr w:type="spellEnd"/>
          </w:p>
        </w:tc>
        <w:tc>
          <w:tcPr>
            <w:tcW w:w="686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1DDE8AD0" w14:textId="77777777" w:rsidR="00843636" w:rsidRPr="005470F5" w:rsidRDefault="00843636" w:rsidP="00843636">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Yok</w:t>
            </w:r>
          </w:p>
        </w:tc>
      </w:tr>
      <w:tr w:rsidR="00843636" w:rsidRPr="005470F5" w14:paraId="427D4203" w14:textId="77777777" w:rsidTr="3353D6E5">
        <w:trPr>
          <w:trHeight w:val="455"/>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5720EC0" w14:textId="77777777" w:rsidR="00843636" w:rsidRPr="005470F5" w:rsidRDefault="00843636" w:rsidP="00843636">
            <w:pPr>
              <w:pStyle w:val="BodyA"/>
              <w:rPr>
                <w:rFonts w:cs="Calibri"/>
              </w:rPr>
            </w:pPr>
            <w:r w:rsidRPr="005470F5">
              <w:rPr>
                <w:rFonts w:cs="Calibri"/>
                <w:b/>
                <w:bCs/>
              </w:rPr>
              <w:t>Dersin Düzeyi</w:t>
            </w:r>
          </w:p>
        </w:tc>
        <w:tc>
          <w:tcPr>
            <w:tcW w:w="686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73ACAD32" w14:textId="77777777" w:rsidR="00843636" w:rsidRPr="005470F5" w:rsidRDefault="00843636" w:rsidP="00843636">
            <w:pPr>
              <w:pStyle w:val="BodyA"/>
              <w:rPr>
                <w:rFonts w:cs="Calibri"/>
              </w:rPr>
            </w:pPr>
            <w:proofErr w:type="spellStart"/>
            <w:r w:rsidRPr="005470F5">
              <w:rPr>
                <w:rFonts w:cs="Calibri"/>
                <w:lang w:val="fr-FR"/>
              </w:rPr>
              <w:t>Lisans</w:t>
            </w:r>
            <w:proofErr w:type="spellEnd"/>
          </w:p>
        </w:tc>
      </w:tr>
      <w:tr w:rsidR="00843636" w:rsidRPr="005470F5" w14:paraId="29F2EA6E" w14:textId="77777777" w:rsidTr="3353D6E5">
        <w:trPr>
          <w:trHeight w:val="455"/>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5A5A47D4" w14:textId="77777777" w:rsidR="00843636" w:rsidRPr="005470F5" w:rsidRDefault="00843636" w:rsidP="00843636">
            <w:pPr>
              <w:pStyle w:val="BodyA"/>
              <w:rPr>
                <w:rFonts w:cs="Calibri"/>
              </w:rPr>
            </w:pPr>
            <w:r w:rsidRPr="005470F5">
              <w:rPr>
                <w:rFonts w:cs="Calibri"/>
                <w:b/>
                <w:bCs/>
              </w:rPr>
              <w:t>Dersin Türü</w:t>
            </w:r>
          </w:p>
        </w:tc>
        <w:tc>
          <w:tcPr>
            <w:tcW w:w="686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54826894" w14:textId="77777777" w:rsidR="00843636" w:rsidRPr="005470F5" w:rsidRDefault="00843636" w:rsidP="00843636">
            <w:pPr>
              <w:pStyle w:val="Body"/>
              <w:spacing w:after="160" w:line="259" w:lineRule="auto"/>
              <w:rPr>
                <w:rFonts w:cs="Calibri"/>
              </w:rPr>
            </w:pPr>
            <w:proofErr w:type="spellStart"/>
            <w:r w:rsidRPr="005470F5">
              <w:rPr>
                <w:rFonts w:cs="Calibri"/>
                <w:lang w:val="en-US"/>
                <w14:textOutline w14:w="12700" w14:cap="flat" w14:cmpd="sng" w14:algn="ctr">
                  <w14:noFill/>
                  <w14:prstDash w14:val="solid"/>
                  <w14:miter w14:lim="400000"/>
                </w14:textOutline>
              </w:rPr>
              <w:t>Zorunlu</w:t>
            </w:r>
            <w:proofErr w:type="spellEnd"/>
          </w:p>
        </w:tc>
      </w:tr>
      <w:tr w:rsidR="00843636" w:rsidRPr="005470F5" w14:paraId="57958A37" w14:textId="77777777" w:rsidTr="3353D6E5">
        <w:trPr>
          <w:trHeight w:val="455"/>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671850AE" w14:textId="77777777" w:rsidR="00843636" w:rsidRPr="005470F5" w:rsidRDefault="00843636" w:rsidP="00843636">
            <w:pPr>
              <w:pStyle w:val="BodyA"/>
              <w:rPr>
                <w:rFonts w:cs="Calibri"/>
              </w:rPr>
            </w:pPr>
            <w:r w:rsidRPr="005470F5">
              <w:rPr>
                <w:rFonts w:cs="Calibri"/>
                <w:b/>
                <w:bCs/>
              </w:rPr>
              <w:t>Dersin Verilişi</w:t>
            </w:r>
          </w:p>
        </w:tc>
        <w:tc>
          <w:tcPr>
            <w:tcW w:w="686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2ADC116F" w14:textId="77777777" w:rsidR="00843636" w:rsidRPr="005470F5" w:rsidRDefault="00843636" w:rsidP="00843636">
            <w:pPr>
              <w:pStyle w:val="Body"/>
              <w:spacing w:after="160" w:line="259" w:lineRule="auto"/>
              <w:rPr>
                <w:rFonts w:cs="Calibri"/>
              </w:rPr>
            </w:pPr>
            <w:proofErr w:type="spellStart"/>
            <w:r w:rsidRPr="005470F5">
              <w:rPr>
                <w:rFonts w:cs="Calibri"/>
                <w:lang w:val="en-US"/>
                <w14:textOutline w14:w="12700" w14:cap="flat" w14:cmpd="sng" w14:algn="ctr">
                  <w14:noFill/>
                  <w14:prstDash w14:val="solid"/>
                  <w14:miter w14:lim="400000"/>
                </w14:textOutline>
              </w:rPr>
              <w:t>Yüz</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yüze</w:t>
            </w:r>
            <w:proofErr w:type="spellEnd"/>
          </w:p>
        </w:tc>
      </w:tr>
      <w:tr w:rsidR="00843636" w:rsidRPr="005470F5" w14:paraId="5157DC97" w14:textId="77777777" w:rsidTr="3353D6E5">
        <w:trPr>
          <w:trHeight w:val="757"/>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1EE45758" w14:textId="77777777" w:rsidR="00843636" w:rsidRPr="005470F5" w:rsidRDefault="00843636" w:rsidP="00843636">
            <w:pPr>
              <w:pStyle w:val="BodyA"/>
              <w:rPr>
                <w:rFonts w:cs="Calibri"/>
              </w:rPr>
            </w:pPr>
            <w:r w:rsidRPr="005470F5">
              <w:rPr>
                <w:rFonts w:cs="Calibri"/>
                <w:b/>
                <w:bCs/>
              </w:rPr>
              <w:t>Dersin</w:t>
            </w:r>
          </w:p>
          <w:p w14:paraId="38F78C02" w14:textId="77777777" w:rsidR="00843636" w:rsidRPr="005470F5" w:rsidRDefault="00843636" w:rsidP="00843636">
            <w:pPr>
              <w:pStyle w:val="BodyA"/>
              <w:rPr>
                <w:rFonts w:cs="Calibri"/>
              </w:rPr>
            </w:pPr>
            <w:r w:rsidRPr="005470F5">
              <w:rPr>
                <w:rFonts w:cs="Calibri"/>
                <w:b/>
                <w:bCs/>
                <w:lang w:val="nl-NL"/>
              </w:rPr>
              <w:t>Koordinat</w:t>
            </w:r>
            <w:r w:rsidRPr="005470F5">
              <w:rPr>
                <w:rFonts w:cs="Calibri"/>
                <w:b/>
                <w:bCs/>
                <w:lang w:val="sv-SE"/>
              </w:rPr>
              <w:t>ö</w:t>
            </w:r>
            <w:proofErr w:type="spellStart"/>
            <w:r w:rsidRPr="005470F5">
              <w:rPr>
                <w:rFonts w:cs="Calibri"/>
                <w:b/>
                <w:bCs/>
              </w:rPr>
              <w:t>rü</w:t>
            </w:r>
            <w:proofErr w:type="spellEnd"/>
          </w:p>
        </w:tc>
        <w:tc>
          <w:tcPr>
            <w:tcW w:w="686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BC2F5AE" w14:textId="77777777" w:rsidR="00843636" w:rsidRPr="005470F5" w:rsidRDefault="00843636" w:rsidP="00843636">
            <w:pPr>
              <w:pStyle w:val="Body"/>
              <w:spacing w:after="160" w:line="259" w:lineRule="auto"/>
              <w:rPr>
                <w:rFonts w:cs="Calibri"/>
              </w:rPr>
            </w:pPr>
            <w:proofErr w:type="spellStart"/>
            <w:r w:rsidRPr="005470F5">
              <w:rPr>
                <w:rFonts w:cs="Calibri"/>
                <w:lang w:val="en-US"/>
                <w14:textOutline w14:w="12700" w14:cap="flat" w14:cmpd="sng" w14:algn="ctr">
                  <w14:noFill/>
                  <w14:prstDash w14:val="solid"/>
                  <w14:miter w14:lim="400000"/>
                </w14:textOutline>
              </w:rPr>
              <w:t>Öğr</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Gör</w:t>
            </w:r>
            <w:proofErr w:type="spellEnd"/>
            <w:r w:rsidRPr="005470F5">
              <w:rPr>
                <w:rFonts w:cs="Calibri"/>
                <w:lang w:val="en-US"/>
                <w14:textOutline w14:w="12700" w14:cap="flat" w14:cmpd="sng" w14:algn="ctr">
                  <w14:noFill/>
                  <w14:prstDash w14:val="solid"/>
                  <w14:miter w14:lim="400000"/>
                </w14:textOutline>
              </w:rPr>
              <w:t>. Dr. Mustafa Demir</w:t>
            </w:r>
          </w:p>
        </w:tc>
      </w:tr>
      <w:tr w:rsidR="00843636" w:rsidRPr="005470F5" w14:paraId="6F210A9B" w14:textId="77777777" w:rsidTr="3353D6E5">
        <w:trPr>
          <w:trHeight w:val="597"/>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2B67887" w14:textId="77777777" w:rsidR="00843636" w:rsidRPr="005470F5" w:rsidRDefault="00843636" w:rsidP="00843636">
            <w:pPr>
              <w:pStyle w:val="BodyA"/>
              <w:rPr>
                <w:rFonts w:cs="Calibri"/>
              </w:rPr>
            </w:pPr>
            <w:r w:rsidRPr="005470F5">
              <w:rPr>
                <w:rFonts w:cs="Calibri"/>
                <w:b/>
                <w:bCs/>
              </w:rPr>
              <w:t>Dersi Veren ve hazırlayan</w:t>
            </w:r>
          </w:p>
        </w:tc>
        <w:tc>
          <w:tcPr>
            <w:tcW w:w="686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1D3AAD8F" w14:textId="77777777" w:rsidR="00843636" w:rsidRPr="005470F5" w:rsidRDefault="00843636" w:rsidP="00843636">
            <w:pPr>
              <w:pStyle w:val="Body"/>
              <w:spacing w:after="160" w:line="259" w:lineRule="auto"/>
              <w:rPr>
                <w:rFonts w:cs="Calibri"/>
              </w:rPr>
            </w:pPr>
            <w:proofErr w:type="spellStart"/>
            <w:r w:rsidRPr="005470F5">
              <w:rPr>
                <w:rFonts w:cs="Calibri"/>
                <w:lang w:val="en-US"/>
                <w14:textOutline w14:w="12700" w14:cap="flat" w14:cmpd="sng" w14:algn="ctr">
                  <w14:noFill/>
                  <w14:prstDash w14:val="solid"/>
                  <w14:miter w14:lim="400000"/>
                </w14:textOutline>
              </w:rPr>
              <w:t>Öğr</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Gör</w:t>
            </w:r>
            <w:proofErr w:type="spellEnd"/>
            <w:r w:rsidRPr="005470F5">
              <w:rPr>
                <w:rFonts w:cs="Calibri"/>
                <w:lang w:val="en-US"/>
                <w14:textOutline w14:w="12700" w14:cap="flat" w14:cmpd="sng" w14:algn="ctr">
                  <w14:noFill/>
                  <w14:prstDash w14:val="solid"/>
                  <w14:miter w14:lim="400000"/>
                </w14:textOutline>
              </w:rPr>
              <w:t>. Dr. Mustafa Demir</w:t>
            </w:r>
          </w:p>
        </w:tc>
      </w:tr>
      <w:tr w:rsidR="00843636" w:rsidRPr="005470F5" w14:paraId="11B7B345" w14:textId="77777777" w:rsidTr="3353D6E5">
        <w:trPr>
          <w:trHeight w:val="517"/>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61A0DD55" w14:textId="77777777" w:rsidR="00843636" w:rsidRPr="005470F5" w:rsidRDefault="00843636" w:rsidP="00843636">
            <w:pPr>
              <w:pStyle w:val="BodyA"/>
              <w:rPr>
                <w:rFonts w:cs="Calibri"/>
              </w:rPr>
            </w:pPr>
            <w:r w:rsidRPr="005470F5">
              <w:rPr>
                <w:rFonts w:cs="Calibri"/>
                <w:b/>
                <w:bCs/>
              </w:rPr>
              <w:t>Dersin Amacı</w:t>
            </w:r>
          </w:p>
        </w:tc>
        <w:tc>
          <w:tcPr>
            <w:tcW w:w="686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7357FDFC" w14:textId="77777777" w:rsidR="00843636" w:rsidRPr="005470F5" w:rsidRDefault="00843636" w:rsidP="00843636">
            <w:pPr>
              <w:pStyle w:val="Body"/>
              <w:tabs>
                <w:tab w:val="left" w:pos="720"/>
                <w:tab w:val="left" w:pos="1440"/>
                <w:tab w:val="left" w:pos="2160"/>
                <w:tab w:val="left" w:pos="2880"/>
                <w:tab w:val="left" w:pos="3600"/>
                <w:tab w:val="left" w:pos="4320"/>
                <w:tab w:val="left" w:pos="5040"/>
                <w:tab w:val="left" w:pos="5760"/>
              </w:tabs>
              <w:spacing w:after="170"/>
              <w:rPr>
                <w:rFonts w:cs="Calibri"/>
              </w:rPr>
            </w:pPr>
            <w:proofErr w:type="spellStart"/>
            <w:r w:rsidRPr="005470F5">
              <w:rPr>
                <w:rFonts w:cs="Calibri"/>
                <w:color w:val="333333"/>
                <w:shd w:val="clear" w:color="auto" w:fill="FFFFFF"/>
                <w:lang w:val="en-US"/>
                <w14:textOutline w14:w="12700" w14:cap="flat" w14:cmpd="sng" w14:algn="ctr">
                  <w14:noFill/>
                  <w14:prstDash w14:val="solid"/>
                  <w14:miter w14:lim="400000"/>
                </w14:textOutline>
              </w:rPr>
              <w:t>Temel</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matematiksel</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istatistik</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kavramlarını</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anlama</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yorumlama</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ve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uygulama</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ile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teori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arasındaki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bağı</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oluşturma</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w:t>
            </w:r>
          </w:p>
        </w:tc>
      </w:tr>
      <w:tr w:rsidR="00843636" w:rsidRPr="005470F5" w14:paraId="0B75B0C7" w14:textId="77777777" w:rsidTr="3353D6E5">
        <w:trPr>
          <w:trHeight w:val="1082"/>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4F652852" w14:textId="77777777" w:rsidR="00843636" w:rsidRPr="005470F5" w:rsidRDefault="00843636" w:rsidP="00843636">
            <w:pPr>
              <w:pStyle w:val="BodyA"/>
              <w:rPr>
                <w:rFonts w:cs="Calibri"/>
              </w:rPr>
            </w:pPr>
            <w:r w:rsidRPr="005470F5">
              <w:rPr>
                <w:rFonts w:cs="Calibri"/>
                <w:b/>
                <w:bCs/>
              </w:rPr>
              <w:t>Dersin İçeriği</w:t>
            </w:r>
          </w:p>
        </w:tc>
        <w:tc>
          <w:tcPr>
            <w:tcW w:w="686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76C8ABDA" w14:textId="77777777" w:rsidR="00843636" w:rsidRPr="005470F5" w:rsidRDefault="00843636" w:rsidP="00843636">
            <w:pPr>
              <w:pStyle w:val="Body"/>
              <w:tabs>
                <w:tab w:val="left" w:pos="720"/>
                <w:tab w:val="left" w:pos="1440"/>
                <w:tab w:val="left" w:pos="2160"/>
                <w:tab w:val="left" w:pos="2880"/>
                <w:tab w:val="left" w:pos="3600"/>
                <w:tab w:val="left" w:pos="4320"/>
                <w:tab w:val="left" w:pos="5040"/>
                <w:tab w:val="left" w:pos="5760"/>
              </w:tabs>
              <w:spacing w:after="170"/>
              <w:rPr>
                <w:rFonts w:cs="Calibri"/>
              </w:rPr>
            </w:pP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Örneklem</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ve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örneklem</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istatistiklerine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bağlı</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olarak</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elde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edilen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tahmin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edicilerin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istatistiksel</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özelliklerini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inceleme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Parametre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tahmini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ile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ilgili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istatistiki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sonuç</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çıkarımlar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yapma</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Hipotez</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testleri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ile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parametreler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hakkında</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istatistiki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sonuç</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çıkarma</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w:t>
            </w:r>
          </w:p>
        </w:tc>
      </w:tr>
      <w:tr w:rsidR="00843636" w:rsidRPr="005470F5" w14:paraId="181A2E0E" w14:textId="77777777" w:rsidTr="3353D6E5">
        <w:trPr>
          <w:trHeight w:val="1258"/>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647" w:type="dxa"/>
            </w:tcMar>
          </w:tcPr>
          <w:p w14:paraId="3D0B6908" w14:textId="240E2E33" w:rsidR="00843636" w:rsidRPr="005470F5" w:rsidRDefault="00843636" w:rsidP="000F02FE">
            <w:pPr>
              <w:pStyle w:val="BodyA"/>
              <w:widowControl w:val="0"/>
              <w:ind w:right="-424"/>
              <w:jc w:val="both"/>
              <w:rPr>
                <w:rFonts w:cs="Calibri"/>
              </w:rPr>
            </w:pPr>
            <w:r w:rsidRPr="005470F5">
              <w:rPr>
                <w:rFonts w:cs="Calibri"/>
                <w:b/>
                <w:bCs/>
              </w:rPr>
              <w:t xml:space="preserve">Ders </w:t>
            </w:r>
            <w:r w:rsidR="000F02FE" w:rsidRPr="005470F5">
              <w:rPr>
                <w:rFonts w:cs="Calibri"/>
                <w:b/>
                <w:bCs/>
              </w:rPr>
              <w:t>k</w:t>
            </w:r>
            <w:r w:rsidRPr="005470F5">
              <w:rPr>
                <w:rFonts w:cs="Calibri"/>
                <w:b/>
                <w:bCs/>
              </w:rPr>
              <w:t>itabı (kitapları) ve/veya diğer gerekli malzeme</w:t>
            </w:r>
          </w:p>
        </w:tc>
        <w:tc>
          <w:tcPr>
            <w:tcW w:w="686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5FF2423" w14:textId="5A1AE3F4" w:rsidR="00843636" w:rsidRPr="005470F5" w:rsidRDefault="00843636" w:rsidP="000F02FE">
            <w:pPr>
              <w:pStyle w:val="Body"/>
              <w:spacing w:after="160" w:line="259" w:lineRule="auto"/>
              <w:jc w:val="both"/>
              <w:rPr>
                <w:rFonts w:cs="Calibri"/>
              </w:rPr>
            </w:pPr>
            <w:r w:rsidRPr="005470F5">
              <w:rPr>
                <w:rFonts w:cs="Calibri"/>
                <w:lang w:val="en-US"/>
                <w14:textOutline w14:w="12700" w14:cap="flat" w14:cmpd="sng" w14:algn="ctr">
                  <w14:noFill/>
                  <w14:prstDash w14:val="solid"/>
                  <w14:miter w14:lim="400000"/>
                </w14:textOutline>
              </w:rPr>
              <w:t xml:space="preserve">Probability and Statistics for </w:t>
            </w:r>
            <w:proofErr w:type="spellStart"/>
            <w:r w:rsidRPr="005470F5">
              <w:rPr>
                <w:rFonts w:cs="Calibri"/>
                <w:lang w:val="en-US"/>
                <w14:textOutline w14:w="12700" w14:cap="flat" w14:cmpd="sng" w14:algn="ctr">
                  <w14:noFill/>
                  <w14:prstDash w14:val="solid"/>
                  <w14:miter w14:lim="400000"/>
                </w14:textOutline>
              </w:rPr>
              <w:t>Engineerings</w:t>
            </w:r>
            <w:proofErr w:type="spellEnd"/>
            <w:r w:rsidRPr="005470F5">
              <w:rPr>
                <w:rFonts w:cs="Calibri"/>
                <w:lang w:val="en-US"/>
                <w14:textOutline w14:w="12700" w14:cap="flat" w14:cmpd="sng" w14:algn="ctr">
                  <w14:noFill/>
                  <w14:prstDash w14:val="solid"/>
                  <w14:miter w14:lim="400000"/>
                </w14:textOutline>
              </w:rPr>
              <w:t xml:space="preserve"> and the Sciences by Jay Devore (ninth edition)</w:t>
            </w:r>
            <w:r w:rsidR="000F02FE"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Olasılık</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ve</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istatistik</w:t>
            </w:r>
            <w:proofErr w:type="spellEnd"/>
            <w:r w:rsidRPr="005470F5">
              <w:rPr>
                <w:rFonts w:cs="Calibri"/>
                <w:lang w:val="en-US"/>
                <w14:textOutline w14:w="12700" w14:cap="flat" w14:cmpd="sng" w14:algn="ctr">
                  <w14:noFill/>
                  <w14:prstDash w14:val="solid"/>
                  <w14:miter w14:lim="400000"/>
                </w14:textOutline>
              </w:rPr>
              <w:t xml:space="preserve">, Prof. Dr. </w:t>
            </w:r>
            <w:proofErr w:type="spellStart"/>
            <w:r w:rsidRPr="005470F5">
              <w:rPr>
                <w:rFonts w:cs="Calibri"/>
                <w:lang w:val="en-US"/>
                <w14:textOutline w14:w="12700" w14:cap="flat" w14:cmpd="sng" w14:algn="ctr">
                  <w14:noFill/>
                  <w14:prstDash w14:val="solid"/>
                  <w14:miter w14:lim="400000"/>
                </w14:textOutline>
              </w:rPr>
              <w:t>Fikri</w:t>
            </w:r>
            <w:proofErr w:type="spellEnd"/>
            <w:r w:rsidRPr="005470F5">
              <w:rPr>
                <w:rFonts w:cs="Calibri"/>
                <w:lang w:val="en-US"/>
                <w14:textOutline w14:w="12700" w14:cap="flat" w14:cmpd="sng" w14:algn="ctr">
                  <w14:noFill/>
                  <w14:prstDash w14:val="solid"/>
                  <w14:miter w14:lim="400000"/>
                </w14:textOutline>
              </w:rPr>
              <w:t xml:space="preserve"> Akdeniz</w:t>
            </w:r>
          </w:p>
        </w:tc>
      </w:tr>
      <w:tr w:rsidR="00843636" w:rsidRPr="005470F5" w14:paraId="647F4E6D" w14:textId="77777777" w:rsidTr="3353D6E5">
        <w:trPr>
          <w:trHeight w:val="851"/>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F6592AC" w14:textId="77777777" w:rsidR="00843636" w:rsidRPr="005470F5" w:rsidRDefault="00843636" w:rsidP="00843636">
            <w:pPr>
              <w:pStyle w:val="BodyA"/>
              <w:rPr>
                <w:rFonts w:cs="Calibri"/>
              </w:rPr>
            </w:pPr>
            <w:r w:rsidRPr="005470F5">
              <w:rPr>
                <w:rFonts w:cs="Calibri"/>
                <w:b/>
                <w:bCs/>
              </w:rPr>
              <w:t>Planlanan Öğrenme Etkinlikleri ve Öğretme Y</w:t>
            </w:r>
            <w:r w:rsidRPr="005470F5">
              <w:rPr>
                <w:rFonts w:cs="Calibri"/>
                <w:b/>
                <w:bCs/>
                <w:lang w:val="sv-SE"/>
              </w:rPr>
              <w:t>ö</w:t>
            </w:r>
            <w:proofErr w:type="spellStart"/>
            <w:r w:rsidRPr="005470F5">
              <w:rPr>
                <w:rFonts w:cs="Calibri"/>
                <w:b/>
                <w:bCs/>
              </w:rPr>
              <w:t>ntemleri</w:t>
            </w:r>
            <w:proofErr w:type="spellEnd"/>
          </w:p>
        </w:tc>
        <w:tc>
          <w:tcPr>
            <w:tcW w:w="686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6B8A42E" w14:textId="77777777" w:rsidR="00843636" w:rsidRPr="005470F5" w:rsidRDefault="00843636" w:rsidP="00843636">
            <w:pPr>
              <w:pStyle w:val="BodyA"/>
              <w:jc w:val="both"/>
              <w:rPr>
                <w:rFonts w:cs="Calibri"/>
              </w:rPr>
            </w:pPr>
            <w:r w:rsidRPr="005470F5">
              <w:rPr>
                <w:rFonts w:cs="Calibri"/>
              </w:rPr>
              <w:t>Ders anlatımı, Soru-cevap, problem çözümü</w:t>
            </w:r>
          </w:p>
        </w:tc>
      </w:tr>
      <w:tr w:rsidR="00843636" w:rsidRPr="005470F5" w14:paraId="462B05FC" w14:textId="77777777" w:rsidTr="3353D6E5">
        <w:trPr>
          <w:trHeight w:val="1362"/>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2F0A403" w14:textId="77777777" w:rsidR="00843636" w:rsidRPr="005470F5" w:rsidRDefault="00843636" w:rsidP="00843636">
            <w:pPr>
              <w:pStyle w:val="BodyA"/>
              <w:rPr>
                <w:rFonts w:cs="Calibri"/>
              </w:rPr>
            </w:pPr>
            <w:r w:rsidRPr="005470F5">
              <w:rPr>
                <w:rFonts w:cs="Calibri"/>
                <w:b/>
                <w:bCs/>
              </w:rPr>
              <w:t>Ders Öğrenme Çıktıları</w:t>
            </w:r>
          </w:p>
        </w:tc>
        <w:tc>
          <w:tcPr>
            <w:tcW w:w="686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E11C9C8" w14:textId="77777777" w:rsidR="000F02FE" w:rsidRPr="005470F5" w:rsidRDefault="000F02FE" w:rsidP="000F02FE">
            <w:pPr>
              <w:pStyle w:val="BodyA"/>
              <w:rPr>
                <w:rFonts w:cs="Calibri"/>
              </w:rPr>
            </w:pPr>
            <w:r w:rsidRPr="005470F5">
              <w:rPr>
                <w:rFonts w:cs="Calibri"/>
              </w:rPr>
              <w:t xml:space="preserve">1)İstatistiki sonuç çıkarımında gerekli olan tanımları kavrar, (Kitle ve </w:t>
            </w:r>
            <w:r w:rsidRPr="005470F5">
              <w:rPr>
                <w:rFonts w:cs="Calibri"/>
                <w:lang w:val="sv-SE"/>
              </w:rPr>
              <w:t>ö</w:t>
            </w:r>
            <w:proofErr w:type="spellStart"/>
            <w:r w:rsidRPr="005470F5">
              <w:rPr>
                <w:rFonts w:cs="Calibri"/>
              </w:rPr>
              <w:t>rneklem</w:t>
            </w:r>
            <w:proofErr w:type="spellEnd"/>
            <w:r w:rsidRPr="005470F5">
              <w:rPr>
                <w:rFonts w:cs="Calibri"/>
              </w:rPr>
              <w:t xml:space="preserve"> kavramlarının ayrımı, Parametrenin tanımını yapar) </w:t>
            </w:r>
          </w:p>
          <w:p w14:paraId="4B76D76C" w14:textId="77777777" w:rsidR="000F02FE" w:rsidRPr="005470F5" w:rsidRDefault="000F02FE" w:rsidP="000F02FE">
            <w:pPr>
              <w:pStyle w:val="BodyA"/>
              <w:rPr>
                <w:rFonts w:cs="Calibri"/>
              </w:rPr>
            </w:pPr>
            <w:r w:rsidRPr="005470F5">
              <w:rPr>
                <w:rFonts w:cs="Calibri"/>
              </w:rPr>
              <w:t xml:space="preserve">2) İstatistik ve Tahmini Edici (nokta tahmin edicisi, aralık tahmin edicisi) kavramlarını tanımlar. </w:t>
            </w:r>
          </w:p>
          <w:p w14:paraId="4A0F4085" w14:textId="293314F1" w:rsidR="00843636" w:rsidRPr="005470F5" w:rsidRDefault="000F02FE" w:rsidP="000F02FE">
            <w:pPr>
              <w:pStyle w:val="BodyA"/>
              <w:rPr>
                <w:rFonts w:cs="Calibri"/>
              </w:rPr>
            </w:pPr>
            <w:r w:rsidRPr="005470F5">
              <w:rPr>
                <w:rFonts w:cs="Calibri"/>
              </w:rPr>
              <w:t>3) Tahmin edici bulma y</w:t>
            </w:r>
            <w:r w:rsidRPr="005470F5">
              <w:rPr>
                <w:rFonts w:cs="Calibri"/>
                <w:lang w:val="sv-SE"/>
              </w:rPr>
              <w:t>ö</w:t>
            </w:r>
            <w:proofErr w:type="spellStart"/>
            <w:r w:rsidRPr="005470F5">
              <w:rPr>
                <w:rFonts w:cs="Calibri"/>
              </w:rPr>
              <w:t>ntemlerini</w:t>
            </w:r>
            <w:proofErr w:type="spellEnd"/>
            <w:r w:rsidRPr="005470F5">
              <w:rPr>
                <w:rFonts w:cs="Calibri"/>
              </w:rPr>
              <w:t xml:space="preserve"> (momentler, en küçük kareler, en çok olabilirlik, </w:t>
            </w:r>
            <w:proofErr w:type="spellStart"/>
            <w:r w:rsidRPr="005470F5">
              <w:rPr>
                <w:rFonts w:cs="Calibri"/>
              </w:rPr>
              <w:t>bayes</w:t>
            </w:r>
            <w:proofErr w:type="spellEnd"/>
            <w:r w:rsidRPr="005470F5">
              <w:rPr>
                <w:rFonts w:cs="Calibri"/>
              </w:rPr>
              <w:t xml:space="preserve"> tahmin y</w:t>
            </w:r>
            <w:r w:rsidRPr="005470F5">
              <w:rPr>
                <w:rFonts w:cs="Calibri"/>
                <w:lang w:val="sv-SE"/>
              </w:rPr>
              <w:t>ö</w:t>
            </w:r>
            <w:proofErr w:type="spellStart"/>
            <w:r w:rsidRPr="005470F5">
              <w:rPr>
                <w:rFonts w:cs="Calibri"/>
              </w:rPr>
              <w:t>ntemleri</w:t>
            </w:r>
            <w:proofErr w:type="spellEnd"/>
            <w:r w:rsidRPr="005470F5">
              <w:rPr>
                <w:rFonts w:cs="Calibri"/>
              </w:rPr>
              <w:t>) uygular.</w:t>
            </w:r>
          </w:p>
        </w:tc>
      </w:tr>
      <w:tr w:rsidR="00843636" w:rsidRPr="005470F5" w14:paraId="0CB68E81" w14:textId="77777777" w:rsidTr="3353D6E5">
        <w:trPr>
          <w:trHeight w:val="622"/>
        </w:trPr>
        <w:tc>
          <w:tcPr>
            <w:tcW w:w="2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7B915BF3" w14:textId="77777777" w:rsidR="00843636" w:rsidRPr="005470F5" w:rsidRDefault="00843636" w:rsidP="00843636">
            <w:pPr>
              <w:pStyle w:val="BodyA"/>
              <w:rPr>
                <w:rFonts w:cs="Calibri"/>
              </w:rPr>
            </w:pPr>
            <w:r w:rsidRPr="005470F5">
              <w:rPr>
                <w:rFonts w:cs="Calibri"/>
                <w:b/>
                <w:bCs/>
              </w:rPr>
              <w:t>Dersin alan öğretimini sağlamaya y</w:t>
            </w:r>
            <w:r w:rsidRPr="005470F5">
              <w:rPr>
                <w:rFonts w:cs="Calibri"/>
                <w:b/>
                <w:bCs/>
                <w:lang w:val="sv-SE"/>
              </w:rPr>
              <w:t>ö</w:t>
            </w:r>
            <w:proofErr w:type="spellStart"/>
            <w:r w:rsidRPr="005470F5">
              <w:rPr>
                <w:rFonts w:cs="Calibri"/>
                <w:b/>
                <w:bCs/>
              </w:rPr>
              <w:t>nelik</w:t>
            </w:r>
            <w:proofErr w:type="spellEnd"/>
            <w:r w:rsidRPr="005470F5">
              <w:rPr>
                <w:rFonts w:cs="Calibri"/>
                <w:b/>
                <w:bCs/>
              </w:rPr>
              <w:t xml:space="preserve"> katkısı</w:t>
            </w:r>
          </w:p>
        </w:tc>
        <w:tc>
          <w:tcPr>
            <w:tcW w:w="6862"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12817D74" w14:textId="77777777" w:rsidR="00843636" w:rsidRPr="005470F5" w:rsidRDefault="00843636" w:rsidP="00843636">
            <w:pPr>
              <w:rPr>
                <w:rFonts w:ascii="Calibri" w:hAnsi="Calibri" w:cs="Calibri"/>
                <w:sz w:val="20"/>
                <w:szCs w:val="20"/>
              </w:rPr>
            </w:pPr>
          </w:p>
        </w:tc>
      </w:tr>
    </w:tbl>
    <w:p w14:paraId="5285A9A7" w14:textId="77777777" w:rsidR="00843636" w:rsidRPr="005470F5" w:rsidRDefault="00843636" w:rsidP="00843636">
      <w:pPr>
        <w:pStyle w:val="Body"/>
        <w:widowControl w:val="0"/>
        <w:ind w:left="108" w:hanging="108"/>
        <w:rPr>
          <w:rFonts w:cs="Calibri"/>
          <w:sz w:val="20"/>
          <w:szCs w:val="20"/>
        </w:rPr>
      </w:pPr>
    </w:p>
    <w:p w14:paraId="6CCA4DBF" w14:textId="77777777" w:rsidR="00843636" w:rsidRPr="005470F5" w:rsidRDefault="00843636" w:rsidP="00843636">
      <w:pPr>
        <w:pStyle w:val="BodyA"/>
        <w:widowControl w:val="0"/>
        <w:spacing w:line="240" w:lineRule="auto"/>
        <w:rPr>
          <w:rFonts w:cs="Calibri"/>
          <w:sz w:val="20"/>
          <w:szCs w:val="20"/>
        </w:rPr>
      </w:pPr>
    </w:p>
    <w:p w14:paraId="3297E30B" w14:textId="262DB72C" w:rsidR="3353D6E5" w:rsidRPr="005470F5" w:rsidRDefault="3353D6E5" w:rsidP="3353D6E5">
      <w:pPr>
        <w:pStyle w:val="BodyA"/>
        <w:widowControl w:val="0"/>
        <w:spacing w:line="240" w:lineRule="auto"/>
        <w:rPr>
          <w:rFonts w:cs="Calibri"/>
          <w:sz w:val="20"/>
          <w:szCs w:val="20"/>
        </w:rPr>
      </w:pPr>
    </w:p>
    <w:p w14:paraId="19BC836B" w14:textId="3E703D4A" w:rsidR="3353D6E5" w:rsidRPr="005470F5" w:rsidRDefault="3353D6E5" w:rsidP="3353D6E5">
      <w:pPr>
        <w:pStyle w:val="BodyA"/>
        <w:widowControl w:val="0"/>
        <w:spacing w:line="240" w:lineRule="auto"/>
        <w:rPr>
          <w:rFonts w:cs="Calibri"/>
          <w:sz w:val="20"/>
          <w:szCs w:val="20"/>
        </w:rPr>
      </w:pPr>
    </w:p>
    <w:p w14:paraId="28158FAD" w14:textId="77777777" w:rsidR="00843636" w:rsidRPr="005470F5" w:rsidRDefault="00843636" w:rsidP="00843636">
      <w:pPr>
        <w:pStyle w:val="BodyA"/>
        <w:rPr>
          <w:rFonts w:cs="Calibri"/>
          <w:sz w:val="20"/>
          <w:szCs w:val="20"/>
        </w:rPr>
      </w:pPr>
    </w:p>
    <w:tbl>
      <w:tblPr>
        <w:tblStyle w:val="NormalTable0"/>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05"/>
        <w:gridCol w:w="7695"/>
      </w:tblGrid>
      <w:tr w:rsidR="00843636" w:rsidRPr="005470F5" w14:paraId="7BF68610"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top w:w="80" w:type="dxa"/>
              <w:left w:w="80" w:type="dxa"/>
              <w:bottom w:w="80" w:type="dxa"/>
              <w:right w:w="80" w:type="dxa"/>
            </w:tcMar>
          </w:tcPr>
          <w:p w14:paraId="495E9D71" w14:textId="77777777" w:rsidR="00843636" w:rsidRPr="005470F5" w:rsidRDefault="00843636" w:rsidP="00843636">
            <w:pPr>
              <w:pStyle w:val="BodyA"/>
              <w:rPr>
                <w:rFonts w:cs="Calibri"/>
              </w:rPr>
            </w:pPr>
            <w:r w:rsidRPr="005470F5">
              <w:rPr>
                <w:rFonts w:cs="Calibri"/>
                <w:b/>
                <w:bCs/>
              </w:rPr>
              <w:t>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top w:w="80" w:type="dxa"/>
              <w:left w:w="80" w:type="dxa"/>
              <w:bottom w:w="80" w:type="dxa"/>
              <w:right w:w="80" w:type="dxa"/>
            </w:tcMar>
          </w:tcPr>
          <w:p w14:paraId="4DCAE66B" w14:textId="77777777" w:rsidR="00843636" w:rsidRPr="005470F5" w:rsidRDefault="00843636" w:rsidP="00843636">
            <w:pPr>
              <w:pStyle w:val="BodyA"/>
              <w:rPr>
                <w:rFonts w:cs="Calibri"/>
              </w:rPr>
            </w:pPr>
            <w:r w:rsidRPr="005470F5">
              <w:rPr>
                <w:rFonts w:cs="Calibri"/>
                <w:b/>
                <w:bCs/>
              </w:rPr>
              <w:t>Konular</w:t>
            </w:r>
          </w:p>
        </w:tc>
      </w:tr>
      <w:tr w:rsidR="00843636" w:rsidRPr="005470F5" w14:paraId="6405C8D0"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B8202EF" w14:textId="77777777" w:rsidR="00843636" w:rsidRPr="005470F5" w:rsidRDefault="00843636" w:rsidP="00843636">
            <w:pPr>
              <w:pStyle w:val="BodyA"/>
              <w:rPr>
                <w:rFonts w:cs="Calibri"/>
              </w:rPr>
            </w:pPr>
            <w:r w:rsidRPr="005470F5">
              <w:rPr>
                <w:rFonts w:cs="Calibri"/>
              </w:rPr>
              <w:t>1.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5B74CB1" w14:textId="77777777" w:rsidR="00843636" w:rsidRPr="005470F5" w:rsidRDefault="00843636" w:rsidP="00843636">
            <w:pPr>
              <w:pStyle w:val="BodyA"/>
              <w:rPr>
                <w:rFonts w:cs="Calibri"/>
              </w:rPr>
            </w:pPr>
            <w:r w:rsidRPr="005470F5">
              <w:rPr>
                <w:rFonts w:cs="Calibri"/>
              </w:rPr>
              <w:t xml:space="preserve">Kitle, parametre ve </w:t>
            </w:r>
            <w:r w:rsidRPr="005470F5">
              <w:rPr>
                <w:rFonts w:cs="Calibri"/>
                <w:lang w:val="sv-SE"/>
              </w:rPr>
              <w:t>ö</w:t>
            </w:r>
            <w:proofErr w:type="spellStart"/>
            <w:r w:rsidRPr="005470F5">
              <w:rPr>
                <w:rFonts w:cs="Calibri"/>
              </w:rPr>
              <w:t>rneklem</w:t>
            </w:r>
            <w:proofErr w:type="spellEnd"/>
            <w:r w:rsidRPr="005470F5">
              <w:rPr>
                <w:rFonts w:cs="Calibri"/>
              </w:rPr>
              <w:t xml:space="preserve"> kavramları, Örneklem istatistiklerinin dağılımları</w:t>
            </w:r>
          </w:p>
        </w:tc>
      </w:tr>
      <w:tr w:rsidR="00843636" w:rsidRPr="005470F5" w14:paraId="25C0AD69" w14:textId="77777777" w:rsidTr="3353D6E5">
        <w:trPr>
          <w:trHeight w:val="518"/>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4CF5BB56" w14:textId="77777777" w:rsidR="00843636" w:rsidRPr="005470F5" w:rsidRDefault="00843636" w:rsidP="00843636">
            <w:pPr>
              <w:pStyle w:val="BodyA"/>
              <w:rPr>
                <w:rFonts w:cs="Calibri"/>
              </w:rPr>
            </w:pPr>
            <w:r w:rsidRPr="005470F5">
              <w:rPr>
                <w:rFonts w:cs="Calibri"/>
              </w:rPr>
              <w:t>2.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A20C20A" w14:textId="77777777" w:rsidR="00843636" w:rsidRPr="005470F5" w:rsidRDefault="00843636" w:rsidP="00843636">
            <w:pPr>
              <w:pStyle w:val="BodyA"/>
              <w:rPr>
                <w:rFonts w:cs="Calibri"/>
              </w:rPr>
            </w:pPr>
            <w:r w:rsidRPr="005470F5">
              <w:rPr>
                <w:rFonts w:cs="Calibri"/>
              </w:rPr>
              <w:t xml:space="preserve">Tahmin edicilerin asimptotik </w:t>
            </w:r>
            <w:r w:rsidRPr="005470F5">
              <w:rPr>
                <w:rFonts w:cs="Calibri"/>
                <w:lang w:val="sv-SE"/>
              </w:rPr>
              <w:t>ö</w:t>
            </w:r>
            <w:proofErr w:type="spellStart"/>
            <w:r w:rsidRPr="005470F5">
              <w:rPr>
                <w:rFonts w:cs="Calibri"/>
              </w:rPr>
              <w:t>zellikleri</w:t>
            </w:r>
            <w:proofErr w:type="spellEnd"/>
            <w:r w:rsidRPr="005470F5">
              <w:rPr>
                <w:rFonts w:cs="Calibri"/>
              </w:rPr>
              <w:t>, Olasılıkta yakınsama (büyük sayılar yasası</w:t>
            </w:r>
            <w:r w:rsidRPr="005470F5">
              <w:rPr>
                <w:rFonts w:cs="Calibri"/>
                <w:lang w:val="de-DE"/>
              </w:rPr>
              <w:t>), da</w:t>
            </w:r>
            <w:proofErr w:type="spellStart"/>
            <w:r w:rsidRPr="005470F5">
              <w:rPr>
                <w:rFonts w:cs="Calibri"/>
              </w:rPr>
              <w:t>ğılımda</w:t>
            </w:r>
            <w:proofErr w:type="spellEnd"/>
            <w:r w:rsidRPr="005470F5">
              <w:rPr>
                <w:rFonts w:cs="Calibri"/>
              </w:rPr>
              <w:t xml:space="preserve"> yakınsama (merkezi limit teoremi), momentlerde yakınsama.</w:t>
            </w:r>
          </w:p>
        </w:tc>
      </w:tr>
      <w:tr w:rsidR="00843636" w:rsidRPr="005470F5" w14:paraId="2573BE09"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6BC95C53" w14:textId="77777777" w:rsidR="00843636" w:rsidRPr="005470F5" w:rsidRDefault="00843636" w:rsidP="00843636">
            <w:pPr>
              <w:pStyle w:val="BodyA"/>
              <w:rPr>
                <w:rFonts w:cs="Calibri"/>
              </w:rPr>
            </w:pPr>
            <w:r w:rsidRPr="005470F5">
              <w:rPr>
                <w:rFonts w:cs="Calibri"/>
              </w:rPr>
              <w:t>3.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26E7CB6C" w14:textId="77777777" w:rsidR="00843636" w:rsidRPr="005470F5" w:rsidRDefault="00843636" w:rsidP="00843636">
            <w:pPr>
              <w:pStyle w:val="BodyA"/>
              <w:rPr>
                <w:rFonts w:cs="Calibri"/>
              </w:rPr>
            </w:pPr>
            <w:r w:rsidRPr="005470F5">
              <w:rPr>
                <w:rFonts w:cs="Calibri"/>
              </w:rPr>
              <w:t>Sıra istatistikleri ve bunlara bağlı bazı istatistikler (</w:t>
            </w:r>
            <w:proofErr w:type="spellStart"/>
            <w:r w:rsidRPr="005470F5">
              <w:rPr>
                <w:rFonts w:cs="Calibri"/>
              </w:rPr>
              <w:t>mod</w:t>
            </w:r>
            <w:proofErr w:type="spellEnd"/>
            <w:r w:rsidRPr="005470F5">
              <w:rPr>
                <w:rFonts w:cs="Calibri"/>
              </w:rPr>
              <w:t xml:space="preserve">, medyan, yüzdelikler, </w:t>
            </w:r>
            <w:proofErr w:type="spellStart"/>
            <w:r w:rsidRPr="005470F5">
              <w:rPr>
                <w:rFonts w:cs="Calibri"/>
              </w:rPr>
              <w:t>vs</w:t>
            </w:r>
            <w:proofErr w:type="spellEnd"/>
            <w:r w:rsidRPr="005470F5">
              <w:rPr>
                <w:rFonts w:cs="Calibri"/>
              </w:rPr>
              <w:t>)</w:t>
            </w:r>
          </w:p>
        </w:tc>
      </w:tr>
      <w:tr w:rsidR="00843636" w:rsidRPr="005470F5" w14:paraId="177600CE"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644E23E7" w14:textId="77777777" w:rsidR="00843636" w:rsidRPr="005470F5" w:rsidRDefault="00843636" w:rsidP="00843636">
            <w:pPr>
              <w:pStyle w:val="BodyA"/>
              <w:rPr>
                <w:rFonts w:cs="Calibri"/>
              </w:rPr>
            </w:pPr>
            <w:r w:rsidRPr="005470F5">
              <w:rPr>
                <w:rFonts w:cs="Calibri"/>
              </w:rPr>
              <w:t>4.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24C43D72" w14:textId="77777777" w:rsidR="00843636" w:rsidRPr="005470F5" w:rsidRDefault="00843636" w:rsidP="00843636">
            <w:pPr>
              <w:pStyle w:val="BodyA"/>
              <w:rPr>
                <w:rFonts w:cs="Calibri"/>
              </w:rPr>
            </w:pPr>
            <w:r w:rsidRPr="005470F5">
              <w:rPr>
                <w:rFonts w:cs="Calibri"/>
              </w:rPr>
              <w:t>Sıra istatistikleri ve bunlara bağlı bazı istatistikler (</w:t>
            </w:r>
            <w:proofErr w:type="spellStart"/>
            <w:r w:rsidRPr="005470F5">
              <w:rPr>
                <w:rFonts w:cs="Calibri"/>
              </w:rPr>
              <w:t>mod</w:t>
            </w:r>
            <w:proofErr w:type="spellEnd"/>
            <w:r w:rsidRPr="005470F5">
              <w:rPr>
                <w:rFonts w:cs="Calibri"/>
              </w:rPr>
              <w:t xml:space="preserve">, medyan, yüzdelikler, </w:t>
            </w:r>
            <w:proofErr w:type="spellStart"/>
            <w:r w:rsidRPr="005470F5">
              <w:rPr>
                <w:rFonts w:cs="Calibri"/>
              </w:rPr>
              <w:t>vs</w:t>
            </w:r>
            <w:proofErr w:type="spellEnd"/>
            <w:r w:rsidRPr="005470F5">
              <w:rPr>
                <w:rFonts w:cs="Calibri"/>
              </w:rPr>
              <w:t>)</w:t>
            </w:r>
          </w:p>
        </w:tc>
      </w:tr>
      <w:tr w:rsidR="00843636" w:rsidRPr="005470F5" w14:paraId="0FB36D68"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25098FC4" w14:textId="77777777" w:rsidR="00843636" w:rsidRPr="005470F5" w:rsidRDefault="00843636" w:rsidP="00843636">
            <w:pPr>
              <w:pStyle w:val="BodyA"/>
              <w:rPr>
                <w:rFonts w:cs="Calibri"/>
              </w:rPr>
            </w:pPr>
            <w:r w:rsidRPr="005470F5">
              <w:rPr>
                <w:rFonts w:cs="Calibri"/>
              </w:rPr>
              <w:t>5.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7ADD1D21" w14:textId="77777777" w:rsidR="00843636" w:rsidRPr="005470F5" w:rsidRDefault="00843636" w:rsidP="00843636">
            <w:pPr>
              <w:pStyle w:val="BodyA"/>
              <w:rPr>
                <w:rFonts w:cs="Calibri"/>
              </w:rPr>
            </w:pPr>
            <w:r w:rsidRPr="005470F5">
              <w:rPr>
                <w:rFonts w:cs="Calibri"/>
              </w:rPr>
              <w:t>Parametre tahmini problemine giriş</w:t>
            </w:r>
          </w:p>
        </w:tc>
      </w:tr>
      <w:tr w:rsidR="00843636" w:rsidRPr="005470F5" w14:paraId="41BCB04A"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7178F057" w14:textId="77777777" w:rsidR="00843636" w:rsidRPr="005470F5" w:rsidRDefault="00843636" w:rsidP="00843636">
            <w:pPr>
              <w:pStyle w:val="BodyA"/>
              <w:rPr>
                <w:rFonts w:cs="Calibri"/>
              </w:rPr>
            </w:pPr>
            <w:r w:rsidRPr="005470F5">
              <w:rPr>
                <w:rFonts w:cs="Calibri"/>
              </w:rPr>
              <w:t>6.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47A93756" w14:textId="77777777" w:rsidR="00843636" w:rsidRPr="005470F5" w:rsidRDefault="00843636" w:rsidP="00843636">
            <w:pPr>
              <w:pStyle w:val="BodyA"/>
              <w:rPr>
                <w:rFonts w:cs="Calibri"/>
              </w:rPr>
            </w:pPr>
            <w:r w:rsidRPr="005470F5">
              <w:rPr>
                <w:rFonts w:cs="Calibri"/>
              </w:rPr>
              <w:t>Parametre tahmini problemine giriş</w:t>
            </w:r>
          </w:p>
        </w:tc>
      </w:tr>
      <w:tr w:rsidR="00843636" w:rsidRPr="005470F5" w14:paraId="6CFBA6FF"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7EC3DCBF" w14:textId="77777777" w:rsidR="00843636" w:rsidRPr="005470F5" w:rsidRDefault="00843636" w:rsidP="00843636">
            <w:pPr>
              <w:pStyle w:val="BodyA"/>
              <w:rPr>
                <w:rFonts w:cs="Calibri"/>
              </w:rPr>
            </w:pPr>
            <w:r w:rsidRPr="005470F5">
              <w:rPr>
                <w:rFonts w:cs="Calibri"/>
              </w:rPr>
              <w:t>7.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AF891BC" w14:textId="77777777" w:rsidR="00843636" w:rsidRPr="005470F5" w:rsidRDefault="00843636" w:rsidP="00843636">
            <w:pPr>
              <w:pStyle w:val="BodyA"/>
              <w:rPr>
                <w:rFonts w:cs="Calibri"/>
              </w:rPr>
            </w:pPr>
            <w:r w:rsidRPr="005470F5">
              <w:rPr>
                <w:rFonts w:cs="Calibri"/>
              </w:rPr>
              <w:t xml:space="preserve">Tahmin edicilerde aranan </w:t>
            </w:r>
            <w:r w:rsidRPr="005470F5">
              <w:rPr>
                <w:rFonts w:cs="Calibri"/>
                <w:lang w:val="sv-SE"/>
              </w:rPr>
              <w:t>ö</w:t>
            </w:r>
            <w:proofErr w:type="spellStart"/>
            <w:r w:rsidRPr="005470F5">
              <w:rPr>
                <w:rFonts w:cs="Calibri"/>
              </w:rPr>
              <w:t>zellikler</w:t>
            </w:r>
            <w:proofErr w:type="spellEnd"/>
            <w:r w:rsidRPr="005470F5">
              <w:rPr>
                <w:rFonts w:cs="Calibri"/>
              </w:rPr>
              <w:t>; yansızlık, yeterlilik</w:t>
            </w:r>
          </w:p>
        </w:tc>
      </w:tr>
      <w:tr w:rsidR="00843636" w:rsidRPr="005470F5" w14:paraId="4E99526F"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D426C57" w14:textId="77777777" w:rsidR="00843636" w:rsidRPr="005470F5" w:rsidRDefault="00843636" w:rsidP="00843636">
            <w:pPr>
              <w:pStyle w:val="BodyA"/>
              <w:rPr>
                <w:rFonts w:cs="Calibri"/>
              </w:rPr>
            </w:pPr>
            <w:r w:rsidRPr="005470F5">
              <w:rPr>
                <w:rFonts w:cs="Calibri"/>
              </w:rPr>
              <w:t>8.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48430811" w14:textId="77777777" w:rsidR="00843636" w:rsidRPr="005470F5" w:rsidRDefault="00843636" w:rsidP="00843636">
            <w:pPr>
              <w:pStyle w:val="BodyA"/>
              <w:rPr>
                <w:rFonts w:cs="Calibri"/>
              </w:rPr>
            </w:pPr>
            <w:proofErr w:type="spellStart"/>
            <w:r w:rsidRPr="005470F5">
              <w:rPr>
                <w:rFonts w:cs="Calibri"/>
              </w:rPr>
              <w:t>Arasınav</w:t>
            </w:r>
            <w:proofErr w:type="spellEnd"/>
          </w:p>
        </w:tc>
      </w:tr>
      <w:tr w:rsidR="00843636" w:rsidRPr="005470F5" w14:paraId="64015DA4" w14:textId="77777777" w:rsidTr="3353D6E5">
        <w:trPr>
          <w:trHeight w:val="518"/>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6AFC597E" w14:textId="77777777" w:rsidR="00843636" w:rsidRPr="005470F5" w:rsidRDefault="00843636" w:rsidP="00843636">
            <w:pPr>
              <w:pStyle w:val="BodyA"/>
              <w:rPr>
                <w:rFonts w:cs="Calibri"/>
              </w:rPr>
            </w:pPr>
            <w:r w:rsidRPr="005470F5">
              <w:rPr>
                <w:rFonts w:cs="Calibri"/>
              </w:rPr>
              <w:t>9.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6E022990" w14:textId="77777777" w:rsidR="00843636" w:rsidRPr="005470F5" w:rsidRDefault="00843636" w:rsidP="00843636">
            <w:pPr>
              <w:pStyle w:val="BodyA"/>
              <w:rPr>
                <w:rFonts w:cs="Calibri"/>
              </w:rPr>
            </w:pPr>
            <w:r w:rsidRPr="005470F5">
              <w:rPr>
                <w:rFonts w:cs="Calibri"/>
              </w:rPr>
              <w:t>Hipotez testi problemine giriş, parametre, hipotez, basit ve karmaşık hipotezler, test fonksiyonu</w:t>
            </w:r>
          </w:p>
        </w:tc>
      </w:tr>
      <w:tr w:rsidR="00843636" w:rsidRPr="005470F5" w14:paraId="6C5199A3" w14:textId="77777777" w:rsidTr="3353D6E5">
        <w:trPr>
          <w:trHeight w:val="518"/>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23723ED0" w14:textId="77777777" w:rsidR="00843636" w:rsidRPr="005470F5" w:rsidRDefault="00843636" w:rsidP="00843636">
            <w:pPr>
              <w:pStyle w:val="BodyA"/>
              <w:rPr>
                <w:rFonts w:cs="Calibri"/>
              </w:rPr>
            </w:pPr>
            <w:r w:rsidRPr="005470F5">
              <w:rPr>
                <w:rFonts w:cs="Calibri"/>
              </w:rPr>
              <w:t>10.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70E06A0E" w14:textId="77777777" w:rsidR="00843636" w:rsidRPr="005470F5" w:rsidRDefault="00843636" w:rsidP="00843636">
            <w:pPr>
              <w:pStyle w:val="BodyA"/>
              <w:rPr>
                <w:rFonts w:cs="Calibri"/>
              </w:rPr>
            </w:pPr>
            <w:r w:rsidRPr="005470F5">
              <w:rPr>
                <w:rFonts w:cs="Calibri"/>
              </w:rPr>
              <w:t>Hipotez testi problemine giriş, parametre, hipotez, basit ve karmaşık hipotezler, test fonksiyonu</w:t>
            </w:r>
          </w:p>
        </w:tc>
      </w:tr>
      <w:tr w:rsidR="00843636" w:rsidRPr="005470F5" w14:paraId="50CF7958"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117FFA7A" w14:textId="77777777" w:rsidR="00843636" w:rsidRPr="005470F5" w:rsidRDefault="00843636" w:rsidP="00843636">
            <w:pPr>
              <w:pStyle w:val="BodyA"/>
              <w:rPr>
                <w:rFonts w:cs="Calibri"/>
              </w:rPr>
            </w:pPr>
            <w:r w:rsidRPr="005470F5">
              <w:rPr>
                <w:rFonts w:cs="Calibri"/>
              </w:rPr>
              <w:t>11.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75B8E253" w14:textId="77777777" w:rsidR="00843636" w:rsidRPr="005470F5" w:rsidRDefault="00843636" w:rsidP="00843636">
            <w:pPr>
              <w:pStyle w:val="BodyA"/>
              <w:rPr>
                <w:rFonts w:cs="Calibri"/>
              </w:rPr>
            </w:pPr>
            <w:r w:rsidRPr="005470F5">
              <w:rPr>
                <w:rFonts w:cs="Calibri"/>
              </w:rPr>
              <w:t>Hata olasılıkları ve Güç fonksiyonları</w:t>
            </w:r>
            <w:r w:rsidRPr="005470F5">
              <w:rPr>
                <w:rFonts w:cs="Calibri"/>
                <w:lang w:val="fr-FR"/>
              </w:rPr>
              <w:t>, En g</w:t>
            </w:r>
            <w:r w:rsidRPr="005470F5">
              <w:rPr>
                <w:rFonts w:cs="Calibri"/>
              </w:rPr>
              <w:t>üçlü testler</w:t>
            </w:r>
          </w:p>
        </w:tc>
      </w:tr>
      <w:tr w:rsidR="00843636" w:rsidRPr="005470F5" w14:paraId="6EA7E959"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426F1416" w14:textId="77777777" w:rsidR="00843636" w:rsidRPr="005470F5" w:rsidRDefault="00843636" w:rsidP="00843636">
            <w:pPr>
              <w:pStyle w:val="BodyA"/>
              <w:rPr>
                <w:rFonts w:cs="Calibri"/>
              </w:rPr>
            </w:pPr>
            <w:r w:rsidRPr="005470F5">
              <w:rPr>
                <w:rFonts w:cs="Calibri"/>
              </w:rPr>
              <w:t>12.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A627825" w14:textId="77777777" w:rsidR="00843636" w:rsidRPr="005470F5" w:rsidRDefault="00843636" w:rsidP="00843636">
            <w:pPr>
              <w:pStyle w:val="BodyA"/>
              <w:rPr>
                <w:rFonts w:cs="Calibri"/>
              </w:rPr>
            </w:pPr>
            <w:r w:rsidRPr="005470F5">
              <w:rPr>
                <w:rFonts w:cs="Calibri"/>
              </w:rPr>
              <w:t xml:space="preserve">Olabilirlik oran testleri ve </w:t>
            </w:r>
            <w:proofErr w:type="spellStart"/>
            <w:r w:rsidRPr="005470F5">
              <w:rPr>
                <w:rFonts w:cs="Calibri"/>
              </w:rPr>
              <w:t>Neymann-Pearson</w:t>
            </w:r>
            <w:proofErr w:type="spellEnd"/>
            <w:r w:rsidRPr="005470F5">
              <w:rPr>
                <w:rFonts w:cs="Calibri"/>
              </w:rPr>
              <w:t xml:space="preserve"> </w:t>
            </w:r>
            <w:proofErr w:type="spellStart"/>
            <w:r w:rsidRPr="005470F5">
              <w:rPr>
                <w:rFonts w:cs="Calibri"/>
              </w:rPr>
              <w:t>lemması</w:t>
            </w:r>
            <w:proofErr w:type="spellEnd"/>
          </w:p>
        </w:tc>
      </w:tr>
      <w:tr w:rsidR="00843636" w:rsidRPr="005470F5" w14:paraId="72621811"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AAFE73B" w14:textId="77777777" w:rsidR="00843636" w:rsidRPr="005470F5" w:rsidRDefault="00843636" w:rsidP="00843636">
            <w:pPr>
              <w:pStyle w:val="BodyA"/>
              <w:rPr>
                <w:rFonts w:cs="Calibri"/>
              </w:rPr>
            </w:pPr>
            <w:r w:rsidRPr="005470F5">
              <w:rPr>
                <w:rFonts w:cs="Calibri"/>
              </w:rPr>
              <w:t>13.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09468B7E" w14:textId="77777777" w:rsidR="00843636" w:rsidRPr="005470F5" w:rsidRDefault="00843636" w:rsidP="00843636">
            <w:pPr>
              <w:pStyle w:val="BodyA"/>
              <w:rPr>
                <w:rFonts w:cs="Calibri"/>
              </w:rPr>
            </w:pPr>
            <w:r w:rsidRPr="005470F5">
              <w:rPr>
                <w:rFonts w:cs="Calibri"/>
              </w:rPr>
              <w:t xml:space="preserve">Olabilirlik oran testleri ve </w:t>
            </w:r>
            <w:proofErr w:type="spellStart"/>
            <w:r w:rsidRPr="005470F5">
              <w:rPr>
                <w:rFonts w:cs="Calibri"/>
              </w:rPr>
              <w:t>Neymann-Pearson</w:t>
            </w:r>
            <w:proofErr w:type="spellEnd"/>
            <w:r w:rsidRPr="005470F5">
              <w:rPr>
                <w:rFonts w:cs="Calibri"/>
              </w:rPr>
              <w:t xml:space="preserve"> </w:t>
            </w:r>
            <w:proofErr w:type="spellStart"/>
            <w:r w:rsidRPr="005470F5">
              <w:rPr>
                <w:rFonts w:cs="Calibri"/>
              </w:rPr>
              <w:t>lemması</w:t>
            </w:r>
            <w:proofErr w:type="spellEnd"/>
          </w:p>
        </w:tc>
      </w:tr>
      <w:tr w:rsidR="00843636" w:rsidRPr="005470F5" w14:paraId="0AE07B11"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8424654" w14:textId="77777777" w:rsidR="00843636" w:rsidRPr="005470F5" w:rsidRDefault="00843636" w:rsidP="00843636">
            <w:pPr>
              <w:pStyle w:val="BodyA"/>
              <w:rPr>
                <w:rFonts w:cs="Calibri"/>
              </w:rPr>
            </w:pPr>
            <w:r w:rsidRPr="005470F5">
              <w:rPr>
                <w:rFonts w:cs="Calibri"/>
              </w:rPr>
              <w:t>14.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6190CB9F" w14:textId="77777777" w:rsidR="00843636" w:rsidRPr="005470F5" w:rsidRDefault="00843636" w:rsidP="00843636">
            <w:pPr>
              <w:pStyle w:val="BodyA"/>
              <w:rPr>
                <w:rFonts w:cs="Calibri"/>
              </w:rPr>
            </w:pPr>
            <w:r w:rsidRPr="005470F5">
              <w:rPr>
                <w:rFonts w:cs="Calibri"/>
              </w:rPr>
              <w:t>Regresyon Analizi ve Uygulamaları</w:t>
            </w:r>
          </w:p>
        </w:tc>
      </w:tr>
      <w:tr w:rsidR="00843636" w:rsidRPr="005470F5" w14:paraId="18DE21BF"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60DDE8A8" w14:textId="77777777" w:rsidR="00843636" w:rsidRPr="005470F5" w:rsidRDefault="00843636" w:rsidP="00843636">
            <w:pPr>
              <w:pStyle w:val="BodyA"/>
              <w:rPr>
                <w:rFonts w:cs="Calibri"/>
              </w:rPr>
            </w:pPr>
            <w:r w:rsidRPr="005470F5">
              <w:rPr>
                <w:rFonts w:cs="Calibri"/>
              </w:rPr>
              <w:t>15.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C3358B0" w14:textId="77777777" w:rsidR="00843636" w:rsidRPr="005470F5" w:rsidRDefault="00843636" w:rsidP="00843636">
            <w:pPr>
              <w:pStyle w:val="BodyA"/>
              <w:rPr>
                <w:rFonts w:cs="Calibri"/>
              </w:rPr>
            </w:pPr>
            <w:r w:rsidRPr="005470F5">
              <w:rPr>
                <w:rFonts w:cs="Calibri"/>
              </w:rPr>
              <w:t>Regresyon Analizi ve Uygulamaları</w:t>
            </w:r>
          </w:p>
        </w:tc>
      </w:tr>
      <w:tr w:rsidR="00843636" w:rsidRPr="005470F5" w14:paraId="02A1A119" w14:textId="77777777" w:rsidTr="3353D6E5">
        <w:trPr>
          <w:trHeight w:val="277"/>
        </w:trPr>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1CC14CA5" w14:textId="77777777" w:rsidR="00843636" w:rsidRPr="005470F5" w:rsidRDefault="00843636" w:rsidP="00843636">
            <w:pPr>
              <w:pStyle w:val="BodyA"/>
              <w:rPr>
                <w:rFonts w:cs="Calibri"/>
              </w:rPr>
            </w:pPr>
            <w:r w:rsidRPr="005470F5">
              <w:rPr>
                <w:rFonts w:cs="Calibri"/>
              </w:rPr>
              <w:t>16. Hafta</w:t>
            </w:r>
          </w:p>
        </w:tc>
        <w:tc>
          <w:tcPr>
            <w:tcW w:w="7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80" w:type="dxa"/>
              <w:left w:w="80" w:type="dxa"/>
              <w:bottom w:w="80" w:type="dxa"/>
              <w:right w:w="80" w:type="dxa"/>
            </w:tcMar>
          </w:tcPr>
          <w:p w14:paraId="3EA60885" w14:textId="77777777" w:rsidR="00843636" w:rsidRPr="005470F5" w:rsidRDefault="00843636" w:rsidP="00843636">
            <w:pPr>
              <w:pStyle w:val="BodyA"/>
              <w:rPr>
                <w:rFonts w:cs="Calibri"/>
              </w:rPr>
            </w:pPr>
            <w:r w:rsidRPr="005470F5">
              <w:rPr>
                <w:rFonts w:cs="Calibri"/>
                <w:lang w:val="pt-PT"/>
              </w:rPr>
              <w:t>Final S</w:t>
            </w:r>
            <w:proofErr w:type="spellStart"/>
            <w:r w:rsidRPr="005470F5">
              <w:rPr>
                <w:rFonts w:cs="Calibri"/>
              </w:rPr>
              <w:t>ınavı</w:t>
            </w:r>
            <w:proofErr w:type="spellEnd"/>
          </w:p>
        </w:tc>
      </w:tr>
    </w:tbl>
    <w:p w14:paraId="0DADFA33" w14:textId="77777777" w:rsidR="00843636" w:rsidRPr="005470F5" w:rsidRDefault="00843636" w:rsidP="00843636">
      <w:pPr>
        <w:pStyle w:val="BodyA"/>
        <w:widowControl w:val="0"/>
        <w:spacing w:line="240" w:lineRule="auto"/>
        <w:ind w:left="108" w:hanging="108"/>
        <w:rPr>
          <w:rFonts w:cs="Calibri"/>
          <w:sz w:val="20"/>
          <w:szCs w:val="20"/>
        </w:rPr>
      </w:pPr>
    </w:p>
    <w:p w14:paraId="66644042" w14:textId="77777777" w:rsidR="00843636" w:rsidRPr="005470F5" w:rsidRDefault="00843636" w:rsidP="3353D6E5">
      <w:pPr>
        <w:pStyle w:val="BodyA"/>
        <w:spacing w:after="0"/>
        <w:rPr>
          <w:rFonts w:cs="Calibri"/>
          <w:sz w:val="20"/>
          <w:szCs w:val="20"/>
        </w:rPr>
      </w:pPr>
    </w:p>
    <w:p w14:paraId="2F020AA1" w14:textId="77777777" w:rsidR="00843636" w:rsidRPr="005470F5" w:rsidRDefault="00843636" w:rsidP="00843636">
      <w:pPr>
        <w:pStyle w:val="BodyA"/>
        <w:jc w:val="both"/>
        <w:rPr>
          <w:rFonts w:cs="Calibri"/>
          <w:sz w:val="20"/>
          <w:szCs w:val="20"/>
        </w:rPr>
      </w:pPr>
      <w:r w:rsidRPr="005470F5">
        <w:rPr>
          <w:rFonts w:cs="Calibri"/>
          <w:sz w:val="20"/>
          <w:szCs w:val="20"/>
          <w:lang w:val="de-DE"/>
        </w:rPr>
        <w:t>DERS</w:t>
      </w:r>
      <w:r w:rsidRPr="005470F5">
        <w:rPr>
          <w:rFonts w:cs="Calibri"/>
          <w:sz w:val="20"/>
          <w:szCs w:val="20"/>
        </w:rPr>
        <w:t>İ</w:t>
      </w:r>
      <w:r w:rsidRPr="005470F5">
        <w:rPr>
          <w:rFonts w:cs="Calibri"/>
          <w:sz w:val="20"/>
          <w:szCs w:val="20"/>
          <w:lang w:val="de-DE"/>
        </w:rPr>
        <w:t xml:space="preserve">N </w:t>
      </w:r>
      <w:r w:rsidRPr="005470F5">
        <w:rPr>
          <w:rFonts w:cs="Calibri"/>
          <w:sz w:val="20"/>
          <w:szCs w:val="20"/>
        </w:rPr>
        <w:t>ÖĞ</w:t>
      </w:r>
      <w:r w:rsidRPr="005470F5">
        <w:rPr>
          <w:rFonts w:cs="Calibri"/>
          <w:sz w:val="20"/>
          <w:szCs w:val="20"/>
          <w:lang w:val="de-DE"/>
        </w:rPr>
        <w:t xml:space="preserve">RENME KAZANIMLARININ PROGRAM </w:t>
      </w:r>
      <w:r w:rsidRPr="005470F5">
        <w:rPr>
          <w:rFonts w:cs="Calibri"/>
          <w:sz w:val="20"/>
          <w:szCs w:val="20"/>
        </w:rPr>
        <w:t>ÇIKTILARI İ</w:t>
      </w:r>
      <w:r w:rsidRPr="005470F5">
        <w:rPr>
          <w:rFonts w:cs="Calibri"/>
          <w:sz w:val="20"/>
          <w:szCs w:val="20"/>
          <w:lang w:val="da-DK"/>
        </w:rPr>
        <w:t xml:space="preserve">LE </w:t>
      </w:r>
      <w:r w:rsidRPr="005470F5">
        <w:rPr>
          <w:rFonts w:cs="Calibri"/>
          <w:sz w:val="20"/>
          <w:szCs w:val="20"/>
        </w:rPr>
        <w:t>İLİŞKİSİ</w:t>
      </w:r>
    </w:p>
    <w:tbl>
      <w:tblPr>
        <w:tblStyle w:val="NormalTable0"/>
        <w:tblW w:w="901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54"/>
        <w:gridCol w:w="525"/>
        <w:gridCol w:w="525"/>
        <w:gridCol w:w="524"/>
        <w:gridCol w:w="526"/>
        <w:gridCol w:w="524"/>
        <w:gridCol w:w="524"/>
        <w:gridCol w:w="523"/>
        <w:gridCol w:w="525"/>
        <w:gridCol w:w="524"/>
        <w:gridCol w:w="624"/>
        <w:gridCol w:w="624"/>
        <w:gridCol w:w="625"/>
        <w:gridCol w:w="623"/>
        <w:gridCol w:w="624"/>
        <w:gridCol w:w="625"/>
      </w:tblGrid>
      <w:tr w:rsidR="00843636" w:rsidRPr="005470F5" w14:paraId="429DF06D" w14:textId="77777777" w:rsidTr="3353D6E5">
        <w:trPr>
          <w:trHeight w:val="300"/>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C5E967B" w14:textId="77777777" w:rsidR="00843636" w:rsidRPr="005470F5" w:rsidRDefault="00843636" w:rsidP="00843636">
            <w:pPr>
              <w:rPr>
                <w:rFonts w:ascii="Calibri" w:hAnsi="Calibri" w:cs="Calibri"/>
                <w:sz w:val="20"/>
                <w:szCs w:val="20"/>
              </w:rPr>
            </w:pP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3BFDE46" w14:textId="77777777" w:rsidR="00843636" w:rsidRPr="005470F5" w:rsidRDefault="00843636" w:rsidP="00843636">
            <w:pPr>
              <w:pStyle w:val="BodyA"/>
              <w:rPr>
                <w:rFonts w:cs="Calibri"/>
              </w:rPr>
            </w:pPr>
            <w:r w:rsidRPr="005470F5">
              <w:rPr>
                <w:rFonts w:cs="Calibri"/>
              </w:rPr>
              <w:t>PÇ1</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2BF0B5C" w14:textId="77777777" w:rsidR="00843636" w:rsidRPr="005470F5" w:rsidRDefault="00843636" w:rsidP="00843636">
            <w:pPr>
              <w:pStyle w:val="BodyA"/>
              <w:rPr>
                <w:rFonts w:cs="Calibri"/>
              </w:rPr>
            </w:pPr>
            <w:r w:rsidRPr="005470F5">
              <w:rPr>
                <w:rFonts w:cs="Calibri"/>
              </w:rPr>
              <w:t>PÇ2</w:t>
            </w:r>
          </w:p>
        </w:tc>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623796C" w14:textId="77777777" w:rsidR="00843636" w:rsidRPr="005470F5" w:rsidRDefault="00843636" w:rsidP="00843636">
            <w:pPr>
              <w:pStyle w:val="BodyA"/>
              <w:rPr>
                <w:rFonts w:cs="Calibri"/>
              </w:rPr>
            </w:pPr>
            <w:r w:rsidRPr="005470F5">
              <w:rPr>
                <w:rFonts w:cs="Calibri"/>
              </w:rPr>
              <w:t>PÇ3</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9F61C7F" w14:textId="77777777" w:rsidR="00843636" w:rsidRPr="005470F5" w:rsidRDefault="00843636" w:rsidP="00843636">
            <w:pPr>
              <w:pStyle w:val="BodyA"/>
              <w:rPr>
                <w:rFonts w:cs="Calibri"/>
              </w:rPr>
            </w:pPr>
            <w:r w:rsidRPr="005470F5">
              <w:rPr>
                <w:rFonts w:cs="Calibri"/>
              </w:rPr>
              <w:t>PÇ4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1B01313" w14:textId="77777777" w:rsidR="00843636" w:rsidRPr="005470F5" w:rsidRDefault="00843636" w:rsidP="00843636">
            <w:pPr>
              <w:pStyle w:val="BodyA"/>
              <w:rPr>
                <w:rFonts w:cs="Calibri"/>
              </w:rPr>
            </w:pPr>
            <w:r w:rsidRPr="005470F5">
              <w:rPr>
                <w:rFonts w:cs="Calibri"/>
              </w:rPr>
              <w:t>PÇ5</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AD878B2" w14:textId="77777777" w:rsidR="00843636" w:rsidRPr="005470F5" w:rsidRDefault="00843636" w:rsidP="00843636">
            <w:pPr>
              <w:pStyle w:val="BodyA"/>
              <w:rPr>
                <w:rFonts w:cs="Calibri"/>
              </w:rPr>
            </w:pPr>
            <w:r w:rsidRPr="005470F5">
              <w:rPr>
                <w:rFonts w:cs="Calibri"/>
              </w:rPr>
              <w:t>PÇ6</w:t>
            </w:r>
          </w:p>
        </w:tc>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D9B38BB" w14:textId="77777777" w:rsidR="00843636" w:rsidRPr="005470F5" w:rsidRDefault="00843636" w:rsidP="00843636">
            <w:pPr>
              <w:pStyle w:val="BodyA"/>
              <w:rPr>
                <w:rFonts w:cs="Calibri"/>
              </w:rPr>
            </w:pPr>
            <w:r w:rsidRPr="005470F5">
              <w:rPr>
                <w:rFonts w:cs="Calibri"/>
              </w:rPr>
              <w:t>PÇ7</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6DC3647" w14:textId="77777777" w:rsidR="00843636" w:rsidRPr="005470F5" w:rsidRDefault="00843636" w:rsidP="00843636">
            <w:pPr>
              <w:pStyle w:val="BodyA"/>
              <w:rPr>
                <w:rFonts w:cs="Calibri"/>
              </w:rPr>
            </w:pPr>
            <w:r w:rsidRPr="005470F5">
              <w:rPr>
                <w:rFonts w:cs="Calibri"/>
              </w:rPr>
              <w:t>PÇ8</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91AFB30" w14:textId="77777777" w:rsidR="00843636" w:rsidRPr="005470F5" w:rsidRDefault="00843636" w:rsidP="00843636">
            <w:pPr>
              <w:pStyle w:val="BodyA"/>
              <w:rPr>
                <w:rFonts w:cs="Calibri"/>
              </w:rPr>
            </w:pPr>
            <w:r w:rsidRPr="005470F5">
              <w:rPr>
                <w:rFonts w:cs="Calibri"/>
              </w:rPr>
              <w:t>PÇ9</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B233F86" w14:textId="77777777" w:rsidR="00843636" w:rsidRPr="005470F5" w:rsidRDefault="00843636" w:rsidP="00843636">
            <w:pPr>
              <w:pStyle w:val="BodyA"/>
              <w:rPr>
                <w:rFonts w:cs="Calibri"/>
              </w:rPr>
            </w:pPr>
            <w:r w:rsidRPr="005470F5">
              <w:rPr>
                <w:rFonts w:cs="Calibri"/>
              </w:rPr>
              <w:t>PÇ10</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248BE6B" w14:textId="77777777" w:rsidR="00843636" w:rsidRPr="005470F5" w:rsidRDefault="00843636" w:rsidP="00843636">
            <w:pPr>
              <w:pStyle w:val="BodyA"/>
              <w:rPr>
                <w:rFonts w:cs="Calibri"/>
              </w:rPr>
            </w:pPr>
            <w:r w:rsidRPr="005470F5">
              <w:rPr>
                <w:rFonts w:cs="Calibri"/>
              </w:rPr>
              <w:t>PÇ11</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BBDADF8" w14:textId="77777777" w:rsidR="00843636" w:rsidRPr="005470F5" w:rsidRDefault="00843636" w:rsidP="00843636">
            <w:pPr>
              <w:pStyle w:val="BodyA"/>
              <w:rPr>
                <w:rFonts w:cs="Calibri"/>
              </w:rPr>
            </w:pPr>
            <w:r w:rsidRPr="005470F5">
              <w:rPr>
                <w:rFonts w:cs="Calibri"/>
              </w:rPr>
              <w:t>PÇ12</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6C7C52E" w14:textId="77777777" w:rsidR="00843636" w:rsidRPr="005470F5" w:rsidRDefault="00843636" w:rsidP="00843636">
            <w:pPr>
              <w:pStyle w:val="BodyA"/>
              <w:rPr>
                <w:rFonts w:cs="Calibri"/>
              </w:rPr>
            </w:pPr>
            <w:r w:rsidRPr="005470F5">
              <w:rPr>
                <w:rFonts w:cs="Calibri"/>
              </w:rPr>
              <w:t>PÇ13</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8E46E7E" w14:textId="77777777" w:rsidR="00843636" w:rsidRPr="005470F5" w:rsidRDefault="00843636" w:rsidP="00843636">
            <w:pPr>
              <w:pStyle w:val="BodyA"/>
              <w:rPr>
                <w:rFonts w:cs="Calibri"/>
              </w:rPr>
            </w:pPr>
            <w:r w:rsidRPr="005470F5">
              <w:rPr>
                <w:rFonts w:cs="Calibri"/>
              </w:rPr>
              <w:t>PÇ14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E6FD07C" w14:textId="77777777" w:rsidR="00843636" w:rsidRPr="005470F5" w:rsidRDefault="00843636" w:rsidP="00843636">
            <w:pPr>
              <w:pStyle w:val="BodyA"/>
              <w:rPr>
                <w:rFonts w:cs="Calibri"/>
              </w:rPr>
            </w:pPr>
            <w:r w:rsidRPr="005470F5">
              <w:rPr>
                <w:rFonts w:cs="Calibri"/>
              </w:rPr>
              <w:t>PÇ15</w:t>
            </w:r>
          </w:p>
        </w:tc>
      </w:tr>
      <w:tr w:rsidR="00843636" w:rsidRPr="005470F5" w14:paraId="7446F88C" w14:textId="77777777" w:rsidTr="3353D6E5">
        <w:trPr>
          <w:trHeight w:val="300"/>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01D5519" w14:textId="77777777" w:rsidR="00843636" w:rsidRPr="005470F5" w:rsidRDefault="00843636" w:rsidP="00843636">
            <w:pPr>
              <w:pStyle w:val="BodyA"/>
              <w:rPr>
                <w:rFonts w:cs="Calibri"/>
              </w:rPr>
            </w:pPr>
            <w:r w:rsidRPr="005470F5">
              <w:rPr>
                <w:rFonts w:cs="Calibri"/>
              </w:rPr>
              <w:t>ÖÇ1</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0566F35"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EF516E6"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B7C5CCF"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D013036"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1A37E9B"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83CC4DE"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E595A34"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4E669C3"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67434C2"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318C4EE"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84798C2"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DBC0A17"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1DBF65C"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E8717BE"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FA6924A"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r>
      <w:tr w:rsidR="00843636" w:rsidRPr="005470F5" w14:paraId="3C2C261C" w14:textId="77777777" w:rsidTr="3353D6E5">
        <w:trPr>
          <w:trHeight w:val="300"/>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1BA00A1" w14:textId="77777777" w:rsidR="00843636" w:rsidRPr="005470F5" w:rsidRDefault="00843636" w:rsidP="00843636">
            <w:pPr>
              <w:pStyle w:val="BodyA"/>
              <w:rPr>
                <w:rFonts w:cs="Calibri"/>
              </w:rPr>
            </w:pPr>
            <w:r w:rsidRPr="005470F5">
              <w:rPr>
                <w:rFonts w:cs="Calibri"/>
              </w:rPr>
              <w:t>ÖÇ2</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7B6FE60"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2497335"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6D572EC"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5A6AA31"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5DBFE34"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3B3FA05"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A8B3F4B"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B082A43"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34A3CA9"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205DD96"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6129430"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1CBE755"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6765EF4"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6257D86"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74D5114"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r>
      <w:tr w:rsidR="00843636" w:rsidRPr="005470F5" w14:paraId="0784CCF1" w14:textId="77777777" w:rsidTr="3353D6E5">
        <w:trPr>
          <w:trHeight w:val="300"/>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4BEE2B5" w14:textId="77777777" w:rsidR="00843636" w:rsidRPr="005470F5" w:rsidRDefault="00843636" w:rsidP="00843636">
            <w:pPr>
              <w:pStyle w:val="BodyA"/>
              <w:rPr>
                <w:rFonts w:cs="Calibri"/>
              </w:rPr>
            </w:pPr>
            <w:r w:rsidRPr="005470F5">
              <w:rPr>
                <w:rFonts w:cs="Calibri"/>
              </w:rPr>
              <w:t>ÖÇ3</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A0BE7C3"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5C6EB8C"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B472D2E"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49D16F3"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9864EEE"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08ED475"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27957BC"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42788DC"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BBA374A"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1E7E3C7"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81A3796"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0D35DB8"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7BF28B9"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B8A029F"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8935731"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r>
    </w:tbl>
    <w:p w14:paraId="501E4AF4" w14:textId="77777777" w:rsidR="00382B26" w:rsidRPr="005470F5" w:rsidRDefault="00382B26" w:rsidP="00382B26">
      <w:pPr>
        <w:jc w:val="both"/>
        <w:rPr>
          <w:rFonts w:ascii="Calibri" w:hAnsi="Calibri" w:cs="Calibri"/>
          <w:sz w:val="20"/>
          <w:szCs w:val="20"/>
        </w:rPr>
      </w:pPr>
    </w:p>
    <w:p w14:paraId="352E4BA8" w14:textId="3BE277C4" w:rsidR="00382B26" w:rsidRPr="005470F5" w:rsidRDefault="00382B26" w:rsidP="00382B26">
      <w:pPr>
        <w:jc w:val="both"/>
        <w:rPr>
          <w:rFonts w:ascii="Calibri" w:hAnsi="Calibri" w:cs="Calibri"/>
          <w:sz w:val="20"/>
          <w:szCs w:val="20"/>
        </w:rPr>
      </w:pPr>
    </w:p>
    <w:p w14:paraId="7A196641" w14:textId="0BD3905E" w:rsidR="00823B64" w:rsidRPr="005470F5" w:rsidRDefault="00823B64" w:rsidP="00382B26">
      <w:pPr>
        <w:jc w:val="both"/>
        <w:rPr>
          <w:rFonts w:ascii="Calibri" w:hAnsi="Calibri" w:cs="Calibri"/>
          <w:sz w:val="20"/>
          <w:szCs w:val="20"/>
        </w:rPr>
      </w:pPr>
    </w:p>
    <w:p w14:paraId="4E560BFD" w14:textId="77777777" w:rsidR="00823B64" w:rsidRPr="005470F5" w:rsidRDefault="00823B64" w:rsidP="00382B26">
      <w:pPr>
        <w:jc w:val="both"/>
        <w:rPr>
          <w:rFonts w:ascii="Calibri" w:hAnsi="Calibri" w:cs="Calibri"/>
          <w:sz w:val="20"/>
          <w:szCs w:val="20"/>
        </w:rPr>
      </w:pPr>
    </w:p>
    <w:p w14:paraId="4C193DC7" w14:textId="665D3DE0" w:rsidR="00382B26" w:rsidRPr="005470F5" w:rsidRDefault="00382B26" w:rsidP="00382B26">
      <w:pPr>
        <w:jc w:val="both"/>
        <w:rPr>
          <w:rFonts w:ascii="Calibri" w:hAnsi="Calibri" w:cs="Calibri"/>
          <w:sz w:val="20"/>
          <w:szCs w:val="20"/>
        </w:rPr>
      </w:pPr>
    </w:p>
    <w:p w14:paraId="34EE5FC6" w14:textId="77777777" w:rsidR="00382B26" w:rsidRPr="005470F5" w:rsidRDefault="00382B26" w:rsidP="00382B26">
      <w:pPr>
        <w:jc w:val="both"/>
      </w:pPr>
    </w:p>
    <w:p w14:paraId="37DCFB22" w14:textId="77777777" w:rsidR="00382B26" w:rsidRPr="005470F5" w:rsidRDefault="00382B26" w:rsidP="00382B26">
      <w:pPr>
        <w:jc w:val="both"/>
      </w:pPr>
    </w:p>
    <w:p w14:paraId="339B16C7" w14:textId="0A13FCAC" w:rsidR="00382B26" w:rsidRPr="005470F5" w:rsidRDefault="00382B26" w:rsidP="00DD2CF2">
      <w:pPr>
        <w:rPr>
          <w:rFonts w:ascii="Calibri" w:hAnsi="Calibri" w:cs="Calibri"/>
          <w:b/>
          <w:sz w:val="28"/>
          <w:szCs w:val="28"/>
        </w:rPr>
      </w:pPr>
      <w:r w:rsidRPr="005470F5">
        <w:rPr>
          <w:rFonts w:ascii="Calibri" w:hAnsi="Calibri" w:cs="Calibri"/>
          <w:b/>
          <w:sz w:val="28"/>
          <w:szCs w:val="28"/>
        </w:rPr>
        <w:lastRenderedPageBreak/>
        <w:t>5. YARIYIL</w:t>
      </w:r>
    </w:p>
    <w:p w14:paraId="2271A7C1" w14:textId="77777777" w:rsidR="00A75093" w:rsidRPr="005470F5" w:rsidRDefault="00A75093" w:rsidP="00A75093">
      <w:pPr>
        <w:widowControl w:val="0"/>
        <w:pBdr>
          <w:top w:val="nil"/>
          <w:left w:val="nil"/>
          <w:bottom w:val="nil"/>
          <w:right w:val="nil"/>
          <w:between w:val="nil"/>
        </w:pBdr>
        <w:spacing w:line="276" w:lineRule="auto"/>
        <w:rPr>
          <w:rFonts w:ascii="Calibri" w:eastAsia="Arial" w:hAnsi="Calibri" w:cs="Calibri"/>
          <w:sz w:val="20"/>
          <w:szCs w:val="20"/>
        </w:rPr>
      </w:pPr>
    </w:p>
    <w:tbl>
      <w:tblPr>
        <w:tblW w:w="897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45"/>
        <w:gridCol w:w="1305"/>
        <w:gridCol w:w="1245"/>
        <w:gridCol w:w="1080"/>
        <w:gridCol w:w="1215"/>
        <w:gridCol w:w="2280"/>
      </w:tblGrid>
      <w:tr w:rsidR="00823B64" w:rsidRPr="005470F5" w14:paraId="0A5C79AD" w14:textId="77777777" w:rsidTr="002153F8">
        <w:trPr>
          <w:trHeight w:val="660"/>
        </w:trPr>
        <w:tc>
          <w:tcPr>
            <w:tcW w:w="3150" w:type="dxa"/>
            <w:gridSpan w:val="2"/>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7D3D5141"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Ders Adı</w:t>
            </w:r>
          </w:p>
        </w:tc>
        <w:tc>
          <w:tcPr>
            <w:tcW w:w="1245"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34632905"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Kodu</w:t>
            </w:r>
          </w:p>
        </w:tc>
        <w:tc>
          <w:tcPr>
            <w:tcW w:w="1080"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5B2968C6" w14:textId="77777777" w:rsidR="00A75093" w:rsidRPr="005470F5" w:rsidRDefault="00A75093" w:rsidP="002153F8">
            <w:pPr>
              <w:rPr>
                <w:rFonts w:ascii="Calibri" w:hAnsi="Calibri" w:cs="Calibri"/>
                <w:b/>
                <w:sz w:val="20"/>
                <w:szCs w:val="20"/>
              </w:rPr>
            </w:pPr>
            <w:r w:rsidRPr="005470F5">
              <w:rPr>
                <w:rFonts w:ascii="Calibri" w:hAnsi="Calibri" w:cs="Calibri"/>
                <w:b/>
                <w:sz w:val="20"/>
                <w:szCs w:val="20"/>
              </w:rPr>
              <w:t>T+ U+ L Saat</w:t>
            </w:r>
          </w:p>
        </w:tc>
        <w:tc>
          <w:tcPr>
            <w:tcW w:w="1215"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5EA56A77"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Yerel Kredi</w:t>
            </w:r>
          </w:p>
        </w:tc>
        <w:tc>
          <w:tcPr>
            <w:tcW w:w="2280"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0AF23EB6"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AKTS</w:t>
            </w:r>
          </w:p>
        </w:tc>
      </w:tr>
      <w:tr w:rsidR="00823B64" w:rsidRPr="005470F5" w14:paraId="4517B1E3" w14:textId="77777777" w:rsidTr="002153F8">
        <w:trPr>
          <w:trHeight w:val="585"/>
        </w:trPr>
        <w:tc>
          <w:tcPr>
            <w:tcW w:w="3150" w:type="dxa"/>
            <w:gridSpan w:val="2"/>
            <w:tcBorders>
              <w:top w:val="single" w:sz="6" w:space="0" w:color="000000"/>
              <w:left w:val="single" w:sz="6" w:space="0" w:color="000000"/>
              <w:bottom w:val="single" w:sz="6" w:space="0" w:color="000000"/>
              <w:right w:val="single" w:sz="6" w:space="0" w:color="000000"/>
            </w:tcBorders>
            <w:tcMar>
              <w:left w:w="90" w:type="dxa"/>
              <w:right w:w="90" w:type="dxa"/>
            </w:tcMar>
          </w:tcPr>
          <w:p w14:paraId="18B4A61C"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M</w:t>
            </w:r>
            <w:proofErr w:type="gramStart"/>
            <w:r w:rsidRPr="005470F5">
              <w:rPr>
                <w:rFonts w:ascii="Calibri" w:hAnsi="Calibri" w:cs="Calibri"/>
                <w:sz w:val="20"/>
                <w:szCs w:val="20"/>
              </w:rPr>
              <w:t>301 -</w:t>
            </w:r>
            <w:proofErr w:type="gramEnd"/>
            <w:r w:rsidRPr="005470F5">
              <w:rPr>
                <w:rFonts w:ascii="Calibri" w:hAnsi="Calibri" w:cs="Calibri"/>
                <w:sz w:val="20"/>
                <w:szCs w:val="20"/>
              </w:rPr>
              <w:t xml:space="preserve"> CEBİR VE SAYILAR TEORİSİ-I</w:t>
            </w:r>
          </w:p>
        </w:tc>
        <w:tc>
          <w:tcPr>
            <w:tcW w:w="1245" w:type="dxa"/>
            <w:tcBorders>
              <w:top w:val="single" w:sz="6" w:space="0" w:color="000000"/>
              <w:left w:val="single" w:sz="6" w:space="0" w:color="000000"/>
              <w:bottom w:val="single" w:sz="6" w:space="0" w:color="000000"/>
              <w:right w:val="single" w:sz="6" w:space="0" w:color="000000"/>
            </w:tcBorders>
            <w:tcMar>
              <w:left w:w="90" w:type="dxa"/>
              <w:right w:w="90" w:type="dxa"/>
            </w:tcMar>
            <w:vAlign w:val="center"/>
          </w:tcPr>
          <w:p w14:paraId="655545DA"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M301</w:t>
            </w:r>
          </w:p>
        </w:tc>
        <w:tc>
          <w:tcPr>
            <w:tcW w:w="1080" w:type="dxa"/>
            <w:tcBorders>
              <w:top w:val="single" w:sz="6" w:space="0" w:color="000000"/>
              <w:left w:val="single" w:sz="6" w:space="0" w:color="000000"/>
              <w:bottom w:val="single" w:sz="6" w:space="0" w:color="000000"/>
              <w:right w:val="single" w:sz="6" w:space="0" w:color="000000"/>
            </w:tcBorders>
            <w:tcMar>
              <w:left w:w="90" w:type="dxa"/>
              <w:right w:w="90" w:type="dxa"/>
            </w:tcMar>
            <w:vAlign w:val="center"/>
          </w:tcPr>
          <w:p w14:paraId="1365B98E"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4+0+0</w:t>
            </w:r>
          </w:p>
        </w:tc>
        <w:tc>
          <w:tcPr>
            <w:tcW w:w="1215" w:type="dxa"/>
            <w:tcBorders>
              <w:top w:val="single" w:sz="6" w:space="0" w:color="000000"/>
              <w:left w:val="single" w:sz="6" w:space="0" w:color="000000"/>
              <w:bottom w:val="single" w:sz="6" w:space="0" w:color="000000"/>
              <w:right w:val="single" w:sz="6" w:space="0" w:color="000000"/>
            </w:tcBorders>
            <w:tcMar>
              <w:left w:w="90" w:type="dxa"/>
              <w:right w:w="90" w:type="dxa"/>
            </w:tcMar>
            <w:vAlign w:val="center"/>
          </w:tcPr>
          <w:p w14:paraId="408C2BA4"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2280" w:type="dxa"/>
            <w:tcBorders>
              <w:top w:val="single" w:sz="6" w:space="0" w:color="000000"/>
              <w:left w:val="single" w:sz="6" w:space="0" w:color="000000"/>
              <w:bottom w:val="single" w:sz="6" w:space="0" w:color="000000"/>
              <w:right w:val="single" w:sz="6" w:space="0" w:color="000000"/>
            </w:tcBorders>
            <w:tcMar>
              <w:left w:w="90" w:type="dxa"/>
              <w:right w:w="90" w:type="dxa"/>
            </w:tcMar>
            <w:vAlign w:val="center"/>
          </w:tcPr>
          <w:p w14:paraId="5C730F1D"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7</w:t>
            </w:r>
          </w:p>
        </w:tc>
      </w:tr>
      <w:tr w:rsidR="00823B64" w:rsidRPr="005470F5" w14:paraId="1DBEC857" w14:textId="77777777" w:rsidTr="002153F8">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9102FF3"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Ön Koşullar</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3D0C58FD"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Yok</w:t>
            </w:r>
          </w:p>
        </w:tc>
      </w:tr>
      <w:tr w:rsidR="00823B64" w:rsidRPr="005470F5" w14:paraId="56E9886A" w14:textId="77777777" w:rsidTr="002153F8">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B1870B2"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Dersin Düzeyi</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33A83442"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Lisans</w:t>
            </w:r>
          </w:p>
        </w:tc>
      </w:tr>
      <w:tr w:rsidR="00823B64" w:rsidRPr="005470F5" w14:paraId="5C5D77F1" w14:textId="77777777" w:rsidTr="002153F8">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8232C70"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Dersin Türü</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586CAE09"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Zorunlu</w:t>
            </w:r>
          </w:p>
        </w:tc>
      </w:tr>
      <w:tr w:rsidR="00823B64" w:rsidRPr="005470F5" w14:paraId="1D38314C" w14:textId="77777777" w:rsidTr="002153F8">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8CF4F3E"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Dersin Verilişi</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141FA636"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Yüz yüze</w:t>
            </w:r>
          </w:p>
        </w:tc>
      </w:tr>
      <w:tr w:rsidR="00823B64" w:rsidRPr="005470F5" w14:paraId="59292F7A" w14:textId="77777777" w:rsidTr="002153F8">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FC7F59F"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Dersin</w:t>
            </w:r>
          </w:p>
          <w:p w14:paraId="05269368"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Koordinatörü</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33F1AA90" w14:textId="77777777" w:rsidR="00A75093" w:rsidRPr="005470F5" w:rsidRDefault="00A75093" w:rsidP="002153F8">
            <w:pPr>
              <w:rPr>
                <w:rFonts w:ascii="Calibri" w:hAnsi="Calibri" w:cs="Calibri"/>
                <w:sz w:val="20"/>
                <w:szCs w:val="20"/>
              </w:rPr>
            </w:pPr>
            <w:proofErr w:type="spellStart"/>
            <w:r w:rsidRPr="005470F5">
              <w:rPr>
                <w:rFonts w:ascii="Calibri" w:hAnsi="Calibri" w:cs="Calibri"/>
                <w:sz w:val="20"/>
                <w:szCs w:val="20"/>
              </w:rPr>
              <w:t>Öğr</w:t>
            </w:r>
            <w:proofErr w:type="spellEnd"/>
            <w:r w:rsidRPr="005470F5">
              <w:rPr>
                <w:rFonts w:ascii="Calibri" w:hAnsi="Calibri" w:cs="Calibri"/>
                <w:sz w:val="20"/>
                <w:szCs w:val="20"/>
              </w:rPr>
              <w:t>. Gör. Dr. Elif Altınay Özaslan</w:t>
            </w:r>
          </w:p>
        </w:tc>
      </w:tr>
      <w:tr w:rsidR="00823B64" w:rsidRPr="005470F5" w14:paraId="280FD28A" w14:textId="77777777" w:rsidTr="002153F8">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C0F3B02"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Dersi Veren ve hazırlayan</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0F576D7B" w14:textId="77777777" w:rsidR="00A75093" w:rsidRPr="005470F5" w:rsidRDefault="00A75093" w:rsidP="002153F8">
            <w:pPr>
              <w:rPr>
                <w:rFonts w:ascii="Calibri" w:hAnsi="Calibri" w:cs="Calibri"/>
                <w:sz w:val="20"/>
                <w:szCs w:val="20"/>
              </w:rPr>
            </w:pPr>
            <w:proofErr w:type="spellStart"/>
            <w:r w:rsidRPr="005470F5">
              <w:rPr>
                <w:rFonts w:ascii="Calibri" w:hAnsi="Calibri" w:cs="Calibri"/>
                <w:sz w:val="20"/>
                <w:szCs w:val="20"/>
              </w:rPr>
              <w:t>Öğr</w:t>
            </w:r>
            <w:proofErr w:type="spellEnd"/>
            <w:r w:rsidRPr="005470F5">
              <w:rPr>
                <w:rFonts w:ascii="Calibri" w:hAnsi="Calibri" w:cs="Calibri"/>
                <w:sz w:val="20"/>
                <w:szCs w:val="20"/>
              </w:rPr>
              <w:t>. Gör. Dr. Elif Altınay Özaslan</w:t>
            </w:r>
          </w:p>
        </w:tc>
      </w:tr>
      <w:tr w:rsidR="00823B64" w:rsidRPr="005470F5" w14:paraId="1C80AAAB" w14:textId="77777777" w:rsidTr="002153F8">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20CBD39"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Dersin Amacı</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3DC3D2F4"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 xml:space="preserve">Tamsayıların bazı özellikleri, bölme </w:t>
            </w:r>
            <w:proofErr w:type="spellStart"/>
            <w:r w:rsidRPr="005470F5">
              <w:rPr>
                <w:rFonts w:ascii="Calibri" w:hAnsi="Calibri" w:cs="Calibri"/>
                <w:sz w:val="20"/>
                <w:szCs w:val="20"/>
              </w:rPr>
              <w:t>algoritmasi</w:t>
            </w:r>
            <w:proofErr w:type="spellEnd"/>
            <w:r w:rsidRPr="005470F5">
              <w:rPr>
                <w:rFonts w:ascii="Calibri" w:hAnsi="Calibri" w:cs="Calibri"/>
                <w:sz w:val="20"/>
                <w:szCs w:val="20"/>
              </w:rPr>
              <w:t xml:space="preserve">, bölünebilme, tamsayı </w:t>
            </w:r>
            <w:proofErr w:type="spellStart"/>
            <w:r w:rsidRPr="005470F5">
              <w:rPr>
                <w:rFonts w:ascii="Calibri" w:hAnsi="Calibri" w:cs="Calibri"/>
                <w:sz w:val="20"/>
                <w:szCs w:val="20"/>
              </w:rPr>
              <w:t>kongrüansları</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kongrüans</w:t>
            </w:r>
            <w:proofErr w:type="spellEnd"/>
            <w:r w:rsidRPr="005470F5">
              <w:rPr>
                <w:rFonts w:ascii="Calibri" w:hAnsi="Calibri" w:cs="Calibri"/>
                <w:sz w:val="20"/>
                <w:szCs w:val="20"/>
              </w:rPr>
              <w:t xml:space="preserve"> sınıfları, </w:t>
            </w:r>
            <w:proofErr w:type="spellStart"/>
            <w:r w:rsidRPr="005470F5">
              <w:rPr>
                <w:rFonts w:ascii="Calibri" w:hAnsi="Calibri" w:cs="Calibri"/>
                <w:sz w:val="20"/>
                <w:szCs w:val="20"/>
              </w:rPr>
              <w:t>moduler</w:t>
            </w:r>
            <w:proofErr w:type="spellEnd"/>
            <w:r w:rsidRPr="005470F5">
              <w:rPr>
                <w:rFonts w:ascii="Calibri" w:hAnsi="Calibri" w:cs="Calibri"/>
                <w:sz w:val="20"/>
                <w:szCs w:val="20"/>
              </w:rPr>
              <w:t xml:space="preserve"> aritmetik, gruplar, </w:t>
            </w:r>
            <w:proofErr w:type="spellStart"/>
            <w:r w:rsidRPr="005470F5">
              <w:rPr>
                <w:rFonts w:ascii="Calibri" w:hAnsi="Calibri" w:cs="Calibri"/>
                <w:sz w:val="20"/>
                <w:szCs w:val="20"/>
              </w:rPr>
              <w:t>altgruplar</w:t>
            </w:r>
            <w:proofErr w:type="spellEnd"/>
            <w:r w:rsidRPr="005470F5">
              <w:rPr>
                <w:rFonts w:ascii="Calibri" w:hAnsi="Calibri" w:cs="Calibri"/>
                <w:sz w:val="20"/>
                <w:szCs w:val="20"/>
              </w:rPr>
              <w:t xml:space="preserve">, devirli gruplar, </w:t>
            </w:r>
            <w:proofErr w:type="spellStart"/>
            <w:r w:rsidRPr="005470F5">
              <w:rPr>
                <w:rFonts w:ascii="Calibri" w:hAnsi="Calibri" w:cs="Calibri"/>
                <w:sz w:val="20"/>
                <w:szCs w:val="20"/>
              </w:rPr>
              <w:t>permütasyon</w:t>
            </w:r>
            <w:proofErr w:type="spellEnd"/>
            <w:r w:rsidRPr="005470F5">
              <w:rPr>
                <w:rFonts w:ascii="Calibri" w:hAnsi="Calibri" w:cs="Calibri"/>
                <w:sz w:val="20"/>
                <w:szCs w:val="20"/>
              </w:rPr>
              <w:t xml:space="preserve"> grupları, normal alt gruplar, bölüm grupları, grup </w:t>
            </w:r>
            <w:proofErr w:type="spellStart"/>
            <w:r w:rsidRPr="005470F5">
              <w:rPr>
                <w:rFonts w:ascii="Calibri" w:hAnsi="Calibri" w:cs="Calibri"/>
                <w:sz w:val="20"/>
                <w:szCs w:val="20"/>
              </w:rPr>
              <w:t>homomorfizmaları</w:t>
            </w:r>
            <w:proofErr w:type="spellEnd"/>
            <w:r w:rsidRPr="005470F5">
              <w:rPr>
                <w:rFonts w:ascii="Calibri" w:hAnsi="Calibri" w:cs="Calibri"/>
                <w:sz w:val="20"/>
                <w:szCs w:val="20"/>
              </w:rPr>
              <w:t xml:space="preserve"> ve </w:t>
            </w:r>
            <w:proofErr w:type="spellStart"/>
            <w:r w:rsidRPr="005470F5">
              <w:rPr>
                <w:rFonts w:ascii="Calibri" w:hAnsi="Calibri" w:cs="Calibri"/>
                <w:sz w:val="20"/>
                <w:szCs w:val="20"/>
              </w:rPr>
              <w:t>izomorfizmaları</w:t>
            </w:r>
            <w:proofErr w:type="spellEnd"/>
            <w:r w:rsidRPr="005470F5">
              <w:rPr>
                <w:rFonts w:ascii="Calibri" w:hAnsi="Calibri" w:cs="Calibri"/>
                <w:sz w:val="20"/>
                <w:szCs w:val="20"/>
              </w:rPr>
              <w:t xml:space="preserve">, grupların direkt toplamları, sonlu değişmeli gruplar ve </w:t>
            </w:r>
            <w:proofErr w:type="spellStart"/>
            <w:r w:rsidRPr="005470F5">
              <w:rPr>
                <w:rFonts w:ascii="Calibri" w:hAnsi="Calibri" w:cs="Calibri"/>
                <w:sz w:val="20"/>
                <w:szCs w:val="20"/>
              </w:rPr>
              <w:t>Sylow</w:t>
            </w:r>
            <w:proofErr w:type="spellEnd"/>
            <w:r w:rsidRPr="005470F5">
              <w:rPr>
                <w:rFonts w:ascii="Calibri" w:hAnsi="Calibri" w:cs="Calibri"/>
                <w:sz w:val="20"/>
                <w:szCs w:val="20"/>
              </w:rPr>
              <w:t xml:space="preserve"> Teoremleri </w:t>
            </w:r>
            <w:proofErr w:type="spellStart"/>
            <w:r w:rsidRPr="005470F5">
              <w:rPr>
                <w:rFonts w:ascii="Calibri" w:hAnsi="Calibri" w:cs="Calibri"/>
                <w:sz w:val="20"/>
                <w:szCs w:val="20"/>
              </w:rPr>
              <w:t>hakkinda</w:t>
            </w:r>
            <w:proofErr w:type="spellEnd"/>
            <w:r w:rsidRPr="005470F5">
              <w:rPr>
                <w:rFonts w:ascii="Calibri" w:hAnsi="Calibri" w:cs="Calibri"/>
                <w:sz w:val="20"/>
                <w:szCs w:val="20"/>
              </w:rPr>
              <w:t xml:space="preserve"> bilgi edinmek; soyut cebirsel </w:t>
            </w:r>
            <w:proofErr w:type="spellStart"/>
            <w:r w:rsidRPr="005470F5">
              <w:rPr>
                <w:rFonts w:ascii="Calibri" w:hAnsi="Calibri" w:cs="Calibri"/>
                <w:sz w:val="20"/>
                <w:szCs w:val="20"/>
              </w:rPr>
              <w:t>yapilar</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uzerine</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dusunebilmek</w:t>
            </w:r>
            <w:proofErr w:type="spellEnd"/>
            <w:r w:rsidRPr="005470F5">
              <w:rPr>
                <w:rFonts w:ascii="Calibri" w:hAnsi="Calibri" w:cs="Calibri"/>
                <w:sz w:val="20"/>
                <w:szCs w:val="20"/>
              </w:rPr>
              <w:t xml:space="preserve"> ve </w:t>
            </w:r>
            <w:proofErr w:type="spellStart"/>
            <w:r w:rsidRPr="005470F5">
              <w:rPr>
                <w:rFonts w:ascii="Calibri" w:hAnsi="Calibri" w:cs="Calibri"/>
                <w:sz w:val="20"/>
                <w:szCs w:val="20"/>
              </w:rPr>
              <w:t>calisabilmek</w:t>
            </w:r>
            <w:proofErr w:type="spellEnd"/>
          </w:p>
        </w:tc>
      </w:tr>
      <w:tr w:rsidR="00823B64" w:rsidRPr="005470F5" w14:paraId="0575CBE1" w14:textId="77777777" w:rsidTr="002153F8">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F202C4E"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Dersin İçeriği</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60505911" w14:textId="77777777" w:rsidR="00A75093" w:rsidRPr="005470F5" w:rsidRDefault="00A75093" w:rsidP="002153F8">
            <w:pPr>
              <w:jc w:val="both"/>
              <w:rPr>
                <w:rFonts w:ascii="Calibri" w:hAnsi="Calibri" w:cs="Calibri"/>
                <w:sz w:val="20"/>
                <w:szCs w:val="20"/>
              </w:rPr>
            </w:pPr>
            <w:r w:rsidRPr="005470F5">
              <w:rPr>
                <w:rFonts w:ascii="Calibri" w:hAnsi="Calibri" w:cs="Calibri"/>
                <w:sz w:val="20"/>
                <w:szCs w:val="20"/>
              </w:rPr>
              <w:t xml:space="preserve">Tamsayıların bazı özellikleri, </w:t>
            </w:r>
            <w:proofErr w:type="spellStart"/>
            <w:r w:rsidRPr="005470F5">
              <w:rPr>
                <w:rFonts w:ascii="Calibri" w:hAnsi="Calibri" w:cs="Calibri"/>
                <w:sz w:val="20"/>
                <w:szCs w:val="20"/>
              </w:rPr>
              <w:t>böllme</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algoritmasi</w:t>
            </w:r>
            <w:proofErr w:type="spellEnd"/>
            <w:r w:rsidRPr="005470F5">
              <w:rPr>
                <w:rFonts w:ascii="Calibri" w:hAnsi="Calibri" w:cs="Calibri"/>
                <w:sz w:val="20"/>
                <w:szCs w:val="20"/>
              </w:rPr>
              <w:t xml:space="preserve">, bölünebilme, tamsayı </w:t>
            </w:r>
            <w:proofErr w:type="spellStart"/>
            <w:r w:rsidRPr="005470F5">
              <w:rPr>
                <w:rFonts w:ascii="Calibri" w:hAnsi="Calibri" w:cs="Calibri"/>
                <w:sz w:val="20"/>
                <w:szCs w:val="20"/>
              </w:rPr>
              <w:t>kongrüansları</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kongrüans</w:t>
            </w:r>
            <w:proofErr w:type="spellEnd"/>
            <w:r w:rsidRPr="005470F5">
              <w:rPr>
                <w:rFonts w:ascii="Calibri" w:hAnsi="Calibri" w:cs="Calibri"/>
                <w:sz w:val="20"/>
                <w:szCs w:val="20"/>
              </w:rPr>
              <w:t xml:space="preserve"> sınıfları, </w:t>
            </w:r>
            <w:proofErr w:type="spellStart"/>
            <w:r w:rsidRPr="005470F5">
              <w:rPr>
                <w:rFonts w:ascii="Calibri" w:hAnsi="Calibri" w:cs="Calibri"/>
                <w:sz w:val="20"/>
                <w:szCs w:val="20"/>
              </w:rPr>
              <w:t>moduler</w:t>
            </w:r>
            <w:proofErr w:type="spellEnd"/>
            <w:r w:rsidRPr="005470F5">
              <w:rPr>
                <w:rFonts w:ascii="Calibri" w:hAnsi="Calibri" w:cs="Calibri"/>
                <w:sz w:val="20"/>
                <w:szCs w:val="20"/>
              </w:rPr>
              <w:t xml:space="preserve"> aritmetik, gruplar, </w:t>
            </w:r>
            <w:proofErr w:type="spellStart"/>
            <w:r w:rsidRPr="005470F5">
              <w:rPr>
                <w:rFonts w:ascii="Calibri" w:hAnsi="Calibri" w:cs="Calibri"/>
                <w:sz w:val="20"/>
                <w:szCs w:val="20"/>
              </w:rPr>
              <w:t>altgruplar</w:t>
            </w:r>
            <w:proofErr w:type="spellEnd"/>
            <w:r w:rsidRPr="005470F5">
              <w:rPr>
                <w:rFonts w:ascii="Calibri" w:hAnsi="Calibri" w:cs="Calibri"/>
                <w:sz w:val="20"/>
                <w:szCs w:val="20"/>
              </w:rPr>
              <w:t xml:space="preserve">, devirli gruplar, </w:t>
            </w:r>
            <w:proofErr w:type="spellStart"/>
            <w:r w:rsidRPr="005470F5">
              <w:rPr>
                <w:rFonts w:ascii="Calibri" w:hAnsi="Calibri" w:cs="Calibri"/>
                <w:sz w:val="20"/>
                <w:szCs w:val="20"/>
              </w:rPr>
              <w:t>permütasyon</w:t>
            </w:r>
            <w:proofErr w:type="spellEnd"/>
            <w:r w:rsidRPr="005470F5">
              <w:rPr>
                <w:rFonts w:ascii="Calibri" w:hAnsi="Calibri" w:cs="Calibri"/>
                <w:sz w:val="20"/>
                <w:szCs w:val="20"/>
              </w:rPr>
              <w:t xml:space="preserve"> grupları, normal alt gruplar, bölüm grupları, grup </w:t>
            </w:r>
            <w:proofErr w:type="spellStart"/>
            <w:r w:rsidRPr="005470F5">
              <w:rPr>
                <w:rFonts w:ascii="Calibri" w:hAnsi="Calibri" w:cs="Calibri"/>
                <w:sz w:val="20"/>
                <w:szCs w:val="20"/>
              </w:rPr>
              <w:t>homomorfizmaları</w:t>
            </w:r>
            <w:proofErr w:type="spellEnd"/>
            <w:r w:rsidRPr="005470F5">
              <w:rPr>
                <w:rFonts w:ascii="Calibri" w:hAnsi="Calibri" w:cs="Calibri"/>
                <w:sz w:val="20"/>
                <w:szCs w:val="20"/>
              </w:rPr>
              <w:t xml:space="preserve"> ve </w:t>
            </w:r>
            <w:proofErr w:type="spellStart"/>
            <w:r w:rsidRPr="005470F5">
              <w:rPr>
                <w:rFonts w:ascii="Calibri" w:hAnsi="Calibri" w:cs="Calibri"/>
                <w:sz w:val="20"/>
                <w:szCs w:val="20"/>
              </w:rPr>
              <w:t>izomorfizmaları</w:t>
            </w:r>
            <w:proofErr w:type="spellEnd"/>
            <w:r w:rsidRPr="005470F5">
              <w:rPr>
                <w:rFonts w:ascii="Calibri" w:hAnsi="Calibri" w:cs="Calibri"/>
                <w:sz w:val="20"/>
                <w:szCs w:val="20"/>
              </w:rPr>
              <w:t xml:space="preserve">, grupların direkt toplamları, sonlu değişmeli gruplar ve </w:t>
            </w:r>
            <w:proofErr w:type="spellStart"/>
            <w:r w:rsidRPr="005470F5">
              <w:rPr>
                <w:rFonts w:ascii="Calibri" w:hAnsi="Calibri" w:cs="Calibri"/>
                <w:sz w:val="20"/>
                <w:szCs w:val="20"/>
              </w:rPr>
              <w:t>Sylow</w:t>
            </w:r>
            <w:proofErr w:type="spellEnd"/>
            <w:r w:rsidRPr="005470F5">
              <w:rPr>
                <w:rFonts w:ascii="Calibri" w:hAnsi="Calibri" w:cs="Calibri"/>
                <w:sz w:val="20"/>
                <w:szCs w:val="20"/>
              </w:rPr>
              <w:t xml:space="preserve"> Teoremleri</w:t>
            </w:r>
          </w:p>
        </w:tc>
      </w:tr>
      <w:tr w:rsidR="00823B64" w:rsidRPr="005470F5" w14:paraId="098DE2FE" w14:textId="77777777" w:rsidTr="002153F8">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31B1D08" w14:textId="77777777" w:rsidR="00A75093" w:rsidRPr="005470F5" w:rsidRDefault="00A75093" w:rsidP="002153F8">
            <w:pPr>
              <w:widowControl w:val="0"/>
              <w:ind w:right="567"/>
              <w:jc w:val="both"/>
              <w:rPr>
                <w:rFonts w:ascii="Calibri" w:hAnsi="Calibri" w:cs="Calibri"/>
                <w:sz w:val="20"/>
                <w:szCs w:val="20"/>
              </w:rPr>
            </w:pPr>
            <w:r w:rsidRPr="005470F5">
              <w:rPr>
                <w:rFonts w:ascii="Calibri" w:eastAsia="Calibri" w:hAnsi="Calibri" w:cs="Calibri"/>
                <w:b/>
                <w:sz w:val="20"/>
                <w:szCs w:val="20"/>
              </w:rPr>
              <w:t>Ders kitabı (kitapları) ve/veya diğer gerekli malzeme</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1235686B" w14:textId="77777777" w:rsidR="00A75093" w:rsidRPr="005470F5" w:rsidRDefault="00A75093" w:rsidP="002153F8">
            <w:pPr>
              <w:jc w:val="both"/>
              <w:rPr>
                <w:rFonts w:ascii="Calibri" w:hAnsi="Calibri" w:cs="Calibri"/>
                <w:sz w:val="20"/>
                <w:szCs w:val="20"/>
              </w:rPr>
            </w:pPr>
            <w:proofErr w:type="spellStart"/>
            <w:r w:rsidRPr="005470F5">
              <w:rPr>
                <w:rFonts w:ascii="Calibri" w:hAnsi="Calibri" w:cs="Calibri"/>
                <w:sz w:val="20"/>
                <w:szCs w:val="20"/>
              </w:rPr>
              <w:t>Abstract</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Algebra</w:t>
            </w:r>
            <w:proofErr w:type="spellEnd"/>
            <w:r w:rsidRPr="005470F5">
              <w:rPr>
                <w:rFonts w:ascii="Calibri" w:hAnsi="Calibri" w:cs="Calibri"/>
                <w:sz w:val="20"/>
                <w:szCs w:val="20"/>
              </w:rPr>
              <w:t xml:space="preserve">, An </w:t>
            </w:r>
            <w:proofErr w:type="spellStart"/>
            <w:r w:rsidRPr="005470F5">
              <w:rPr>
                <w:rFonts w:ascii="Calibri" w:hAnsi="Calibri" w:cs="Calibri"/>
                <w:sz w:val="20"/>
                <w:szCs w:val="20"/>
              </w:rPr>
              <w:t>Introduction</w:t>
            </w:r>
            <w:proofErr w:type="spellEnd"/>
            <w:r w:rsidRPr="005470F5">
              <w:rPr>
                <w:rFonts w:ascii="Calibri" w:hAnsi="Calibri" w:cs="Calibri"/>
                <w:sz w:val="20"/>
                <w:szCs w:val="20"/>
              </w:rPr>
              <w:t xml:space="preserve">, 3rd Edition (2012), T. W. </w:t>
            </w:r>
            <w:proofErr w:type="spellStart"/>
            <w:r w:rsidRPr="005470F5">
              <w:rPr>
                <w:rFonts w:ascii="Calibri" w:hAnsi="Calibri" w:cs="Calibri"/>
                <w:sz w:val="20"/>
                <w:szCs w:val="20"/>
              </w:rPr>
              <w:t>Hungerford</w:t>
            </w:r>
            <w:proofErr w:type="spellEnd"/>
            <w:r w:rsidRPr="005470F5">
              <w:rPr>
                <w:rFonts w:ascii="Calibri" w:hAnsi="Calibri" w:cs="Calibri"/>
                <w:sz w:val="20"/>
                <w:szCs w:val="20"/>
              </w:rPr>
              <w:t>.</w:t>
            </w:r>
          </w:p>
          <w:p w14:paraId="25F3804D" w14:textId="77777777" w:rsidR="00A75093" w:rsidRPr="005470F5" w:rsidRDefault="00A75093" w:rsidP="002153F8">
            <w:pPr>
              <w:jc w:val="both"/>
              <w:rPr>
                <w:rFonts w:ascii="Calibri" w:hAnsi="Calibri" w:cs="Calibri"/>
                <w:sz w:val="20"/>
                <w:szCs w:val="20"/>
              </w:rPr>
            </w:pPr>
            <w:r w:rsidRPr="005470F5">
              <w:rPr>
                <w:rFonts w:ascii="Calibri" w:hAnsi="Calibri" w:cs="Calibri"/>
                <w:sz w:val="20"/>
                <w:szCs w:val="20"/>
              </w:rPr>
              <w:t xml:space="preserve">Cebire Giriş (2015). Ahmet Arıkan &amp; Sait Halıcıoğlu. </w:t>
            </w:r>
            <w:proofErr w:type="spellStart"/>
            <w:r w:rsidRPr="005470F5">
              <w:rPr>
                <w:rFonts w:ascii="Calibri" w:hAnsi="Calibri" w:cs="Calibri"/>
                <w:sz w:val="20"/>
                <w:szCs w:val="20"/>
              </w:rPr>
              <w:t>Palme</w:t>
            </w:r>
            <w:proofErr w:type="spellEnd"/>
            <w:r w:rsidRPr="005470F5">
              <w:rPr>
                <w:rFonts w:ascii="Calibri" w:hAnsi="Calibri" w:cs="Calibri"/>
                <w:sz w:val="20"/>
                <w:szCs w:val="20"/>
              </w:rPr>
              <w:t xml:space="preserve"> Yayıncılık.</w:t>
            </w:r>
          </w:p>
        </w:tc>
      </w:tr>
      <w:tr w:rsidR="00823B64" w:rsidRPr="005470F5" w14:paraId="4015BC6F" w14:textId="77777777" w:rsidTr="002153F8">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349D5A9"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Planlanan Öğrenme Etkinlikleri ve Öğretme Yöntemleri</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62966E63" w14:textId="77777777" w:rsidR="00A75093" w:rsidRPr="005470F5" w:rsidRDefault="00A75093" w:rsidP="002153F8">
            <w:pPr>
              <w:jc w:val="both"/>
              <w:rPr>
                <w:rFonts w:ascii="Calibri" w:hAnsi="Calibri" w:cs="Calibri"/>
                <w:sz w:val="20"/>
                <w:szCs w:val="20"/>
              </w:rPr>
            </w:pPr>
            <w:r w:rsidRPr="005470F5">
              <w:rPr>
                <w:rFonts w:ascii="Calibri" w:hAnsi="Calibri" w:cs="Calibri"/>
                <w:sz w:val="20"/>
                <w:szCs w:val="20"/>
              </w:rPr>
              <w:t>Ders anlatımı</w:t>
            </w:r>
          </w:p>
        </w:tc>
      </w:tr>
      <w:tr w:rsidR="00823B64" w:rsidRPr="005470F5" w14:paraId="7FD66A33" w14:textId="77777777" w:rsidTr="002153F8">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CEABA74"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Ders Öğrenme Çıktıları</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73FFBC98" w14:textId="77777777" w:rsidR="00A75093" w:rsidRPr="005470F5" w:rsidRDefault="00A75093" w:rsidP="000C7F19">
            <w:pPr>
              <w:numPr>
                <w:ilvl w:val="0"/>
                <w:numId w:val="27"/>
              </w:numPr>
              <w:spacing w:line="259" w:lineRule="auto"/>
              <w:jc w:val="both"/>
              <w:rPr>
                <w:rFonts w:ascii="Calibri" w:hAnsi="Calibri" w:cs="Calibri"/>
                <w:sz w:val="20"/>
                <w:szCs w:val="20"/>
              </w:rPr>
            </w:pPr>
            <w:r w:rsidRPr="005470F5">
              <w:rPr>
                <w:rFonts w:ascii="Calibri" w:hAnsi="Calibri" w:cs="Calibri"/>
                <w:sz w:val="20"/>
                <w:szCs w:val="20"/>
              </w:rPr>
              <w:t>Cebirsel yapılarla ilgili bilgileri öğrenme, soyut düşünme, anlama ve problem çözme</w:t>
            </w:r>
          </w:p>
          <w:p w14:paraId="34F305DC" w14:textId="77777777" w:rsidR="00A75093" w:rsidRPr="005470F5" w:rsidRDefault="00A75093" w:rsidP="000C7F19">
            <w:pPr>
              <w:numPr>
                <w:ilvl w:val="0"/>
                <w:numId w:val="27"/>
              </w:numPr>
              <w:spacing w:line="259" w:lineRule="auto"/>
              <w:jc w:val="both"/>
              <w:rPr>
                <w:rFonts w:ascii="Calibri" w:hAnsi="Calibri" w:cs="Calibri"/>
                <w:sz w:val="20"/>
                <w:szCs w:val="20"/>
              </w:rPr>
            </w:pPr>
            <w:r w:rsidRPr="005470F5">
              <w:rPr>
                <w:rFonts w:ascii="Calibri" w:hAnsi="Calibri" w:cs="Calibri"/>
                <w:sz w:val="20"/>
                <w:szCs w:val="20"/>
              </w:rPr>
              <w:t xml:space="preserve">Tam Sayılarda işlemlerin </w:t>
            </w:r>
            <w:proofErr w:type="spellStart"/>
            <w:r w:rsidRPr="005470F5">
              <w:rPr>
                <w:rFonts w:ascii="Calibri" w:hAnsi="Calibri" w:cs="Calibri"/>
                <w:sz w:val="20"/>
                <w:szCs w:val="20"/>
              </w:rPr>
              <w:t>ozelliklerini</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ogrenmek</w:t>
            </w:r>
            <w:proofErr w:type="spellEnd"/>
          </w:p>
          <w:p w14:paraId="6A349F76" w14:textId="77777777" w:rsidR="00A75093" w:rsidRPr="005470F5" w:rsidRDefault="00A75093" w:rsidP="000C7F19">
            <w:pPr>
              <w:numPr>
                <w:ilvl w:val="0"/>
                <w:numId w:val="27"/>
              </w:numPr>
              <w:spacing w:after="160" w:line="259" w:lineRule="auto"/>
              <w:jc w:val="both"/>
              <w:rPr>
                <w:rFonts w:ascii="Calibri" w:hAnsi="Calibri" w:cs="Calibri"/>
                <w:sz w:val="20"/>
                <w:szCs w:val="20"/>
              </w:rPr>
            </w:pPr>
            <w:proofErr w:type="spellStart"/>
            <w:r w:rsidRPr="005470F5">
              <w:rPr>
                <w:rFonts w:ascii="Calibri" w:hAnsi="Calibri" w:cs="Calibri"/>
                <w:sz w:val="20"/>
                <w:szCs w:val="20"/>
              </w:rPr>
              <w:t>Moduler</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aritmetigi</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ogrenmek</w:t>
            </w:r>
            <w:proofErr w:type="spellEnd"/>
          </w:p>
        </w:tc>
      </w:tr>
      <w:tr w:rsidR="00A75093" w:rsidRPr="005470F5" w14:paraId="61078088" w14:textId="77777777" w:rsidTr="002153F8">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FB51BCA"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Dersin alan öğretimini sağlamaya yönelik katkısı</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41F7F890" w14:textId="77777777" w:rsidR="00A75093" w:rsidRPr="005470F5" w:rsidRDefault="00A75093" w:rsidP="002153F8">
            <w:pPr>
              <w:jc w:val="both"/>
              <w:rPr>
                <w:rFonts w:ascii="Calibri" w:hAnsi="Calibri" w:cs="Calibri"/>
                <w:sz w:val="20"/>
                <w:szCs w:val="20"/>
              </w:rPr>
            </w:pPr>
          </w:p>
        </w:tc>
      </w:tr>
    </w:tbl>
    <w:p w14:paraId="77DAC189" w14:textId="319C954A" w:rsidR="00A75093" w:rsidRPr="005470F5" w:rsidRDefault="00A75093" w:rsidP="00A75093">
      <w:pPr>
        <w:rPr>
          <w:rFonts w:ascii="Calibri" w:hAnsi="Calibri" w:cs="Calibri"/>
          <w:sz w:val="20"/>
          <w:szCs w:val="20"/>
        </w:rPr>
      </w:pPr>
    </w:p>
    <w:p w14:paraId="5F17F493" w14:textId="2639B890" w:rsidR="000F02FE" w:rsidRPr="005470F5" w:rsidRDefault="000F02FE" w:rsidP="00A75093">
      <w:pPr>
        <w:rPr>
          <w:rFonts w:ascii="Calibri" w:hAnsi="Calibri" w:cs="Calibri"/>
          <w:sz w:val="20"/>
          <w:szCs w:val="20"/>
        </w:rPr>
      </w:pPr>
    </w:p>
    <w:p w14:paraId="0F6A245D" w14:textId="77777777" w:rsidR="00823B64" w:rsidRPr="005470F5" w:rsidRDefault="00823B64" w:rsidP="00A75093">
      <w:pPr>
        <w:rPr>
          <w:rFonts w:ascii="Calibri" w:hAnsi="Calibri" w:cs="Calibri"/>
          <w:sz w:val="20"/>
          <w:szCs w:val="20"/>
        </w:rPr>
      </w:pPr>
    </w:p>
    <w:p w14:paraId="5639B712" w14:textId="77777777" w:rsidR="000F02FE" w:rsidRPr="005470F5" w:rsidRDefault="000F02FE" w:rsidP="00A75093">
      <w:pPr>
        <w:rPr>
          <w:rFonts w:ascii="Calibri" w:hAnsi="Calibri" w:cs="Calibri"/>
          <w:sz w:val="20"/>
          <w:szCs w:val="20"/>
        </w:rPr>
      </w:pPr>
    </w:p>
    <w:p w14:paraId="1E3FA6B3" w14:textId="77777777" w:rsidR="00A75093" w:rsidRPr="005470F5" w:rsidRDefault="00A75093" w:rsidP="00A75093">
      <w:pPr>
        <w:rPr>
          <w:rFonts w:ascii="Calibri" w:hAnsi="Calibri" w:cs="Calibri"/>
          <w:sz w:val="20"/>
          <w:szCs w:val="20"/>
        </w:rPr>
      </w:pPr>
    </w:p>
    <w:tbl>
      <w:tblPr>
        <w:tblW w:w="90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05"/>
        <w:gridCol w:w="7695"/>
      </w:tblGrid>
      <w:tr w:rsidR="00823B64" w:rsidRPr="005470F5" w14:paraId="73F104E8"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0AEAD34F"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lastRenderedPageBreak/>
              <w:t>Hafta</w:t>
            </w:r>
          </w:p>
        </w:tc>
        <w:tc>
          <w:tcPr>
            <w:tcW w:w="7695"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6DB92C9A" w14:textId="77777777" w:rsidR="00A75093" w:rsidRPr="005470F5" w:rsidRDefault="00A75093" w:rsidP="002153F8">
            <w:pPr>
              <w:rPr>
                <w:rFonts w:ascii="Calibri" w:hAnsi="Calibri" w:cs="Calibri"/>
                <w:sz w:val="20"/>
                <w:szCs w:val="20"/>
              </w:rPr>
            </w:pPr>
            <w:r w:rsidRPr="005470F5">
              <w:rPr>
                <w:rFonts w:ascii="Calibri" w:eastAsia="Calibri" w:hAnsi="Calibri" w:cs="Calibri"/>
                <w:b/>
                <w:sz w:val="20"/>
                <w:szCs w:val="20"/>
              </w:rPr>
              <w:t>Konular</w:t>
            </w:r>
          </w:p>
        </w:tc>
      </w:tr>
      <w:tr w:rsidR="00823B64" w:rsidRPr="005470F5" w14:paraId="056487B2"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05626F4"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1.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4211D0F"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Kümeler ve fonksiyonlar, denklik bağıntıları</w:t>
            </w:r>
          </w:p>
        </w:tc>
      </w:tr>
      <w:tr w:rsidR="00823B64" w:rsidRPr="005470F5" w14:paraId="583B3657"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CB65ED6"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2.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B6120FB"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Tam sayılar kümesinde işlemler ve özellikleri ve Bölme Algoritması</w:t>
            </w:r>
          </w:p>
        </w:tc>
      </w:tr>
      <w:tr w:rsidR="00823B64" w:rsidRPr="005470F5" w14:paraId="4C24BD5D"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2A09CDE"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3.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6AED4C1"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 xml:space="preserve">Tamsayı </w:t>
            </w:r>
            <w:proofErr w:type="spellStart"/>
            <w:r w:rsidRPr="005470F5">
              <w:rPr>
                <w:rFonts w:ascii="Calibri" w:hAnsi="Calibri" w:cs="Calibri"/>
                <w:sz w:val="20"/>
                <w:szCs w:val="20"/>
              </w:rPr>
              <w:t>kongrüansları</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kongrüans</w:t>
            </w:r>
            <w:proofErr w:type="spellEnd"/>
            <w:r w:rsidRPr="005470F5">
              <w:rPr>
                <w:rFonts w:ascii="Calibri" w:hAnsi="Calibri" w:cs="Calibri"/>
                <w:sz w:val="20"/>
                <w:szCs w:val="20"/>
              </w:rPr>
              <w:t xml:space="preserve"> sınıfları </w:t>
            </w:r>
          </w:p>
        </w:tc>
      </w:tr>
      <w:tr w:rsidR="00823B64" w:rsidRPr="005470F5" w14:paraId="4AB32B4D"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8817D0A"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4.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AA6C3D2" w14:textId="77777777" w:rsidR="00A75093" w:rsidRPr="005470F5" w:rsidRDefault="00A75093" w:rsidP="002153F8">
            <w:pPr>
              <w:rPr>
                <w:rFonts w:ascii="Calibri" w:hAnsi="Calibri" w:cs="Calibri"/>
                <w:b/>
                <w:sz w:val="20"/>
                <w:szCs w:val="20"/>
              </w:rPr>
            </w:pPr>
            <w:r w:rsidRPr="005470F5">
              <w:rPr>
                <w:rFonts w:ascii="Calibri" w:hAnsi="Calibri" w:cs="Calibri"/>
                <w:sz w:val="20"/>
                <w:szCs w:val="20"/>
              </w:rPr>
              <w:t>Modüler aritmetik</w:t>
            </w:r>
          </w:p>
        </w:tc>
      </w:tr>
      <w:tr w:rsidR="00823B64" w:rsidRPr="005470F5" w14:paraId="15A6E721"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69104E9"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5.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476339E"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İkili işlemler, grup tanımı</w:t>
            </w:r>
          </w:p>
        </w:tc>
      </w:tr>
      <w:tr w:rsidR="00823B64" w:rsidRPr="005470F5" w14:paraId="243BA0F3"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EFD8F57"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6.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070D8D8"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 xml:space="preserve">Grup örnekleri, grupların temel özellikleri </w:t>
            </w:r>
          </w:p>
        </w:tc>
      </w:tr>
      <w:tr w:rsidR="00823B64" w:rsidRPr="005470F5" w14:paraId="0E162B94"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E9A52E3"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7.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16A8251"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 xml:space="preserve">Alt gruplar </w:t>
            </w:r>
          </w:p>
        </w:tc>
      </w:tr>
      <w:tr w:rsidR="00823B64" w:rsidRPr="005470F5" w14:paraId="3254904C"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392918E"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8.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8E69E53" w14:textId="77777777" w:rsidR="00A75093" w:rsidRPr="005470F5" w:rsidRDefault="00A75093" w:rsidP="002153F8">
            <w:pPr>
              <w:rPr>
                <w:rFonts w:ascii="Calibri" w:hAnsi="Calibri" w:cs="Calibri"/>
                <w:sz w:val="20"/>
                <w:szCs w:val="20"/>
              </w:rPr>
            </w:pPr>
            <w:proofErr w:type="spellStart"/>
            <w:r w:rsidRPr="005470F5">
              <w:rPr>
                <w:rFonts w:ascii="Calibri" w:eastAsia="Calibri" w:hAnsi="Calibri" w:cs="Calibri"/>
                <w:sz w:val="20"/>
                <w:szCs w:val="20"/>
              </w:rPr>
              <w:t>Arasınav</w:t>
            </w:r>
            <w:proofErr w:type="spellEnd"/>
          </w:p>
        </w:tc>
      </w:tr>
      <w:tr w:rsidR="00823B64" w:rsidRPr="005470F5" w14:paraId="7E9495F0"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1308BA6"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9.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E6A498D" w14:textId="77777777" w:rsidR="00A75093" w:rsidRPr="005470F5" w:rsidRDefault="00A75093" w:rsidP="002153F8">
            <w:pPr>
              <w:rPr>
                <w:rFonts w:ascii="Calibri" w:hAnsi="Calibri" w:cs="Calibri"/>
                <w:sz w:val="20"/>
                <w:szCs w:val="20"/>
              </w:rPr>
            </w:pPr>
            <w:proofErr w:type="spellStart"/>
            <w:r w:rsidRPr="005470F5">
              <w:rPr>
                <w:rFonts w:ascii="Calibri" w:hAnsi="Calibri" w:cs="Calibri"/>
                <w:sz w:val="20"/>
                <w:szCs w:val="20"/>
              </w:rPr>
              <w:t>Homomorfizm</w:t>
            </w:r>
            <w:proofErr w:type="spellEnd"/>
            <w:r w:rsidRPr="005470F5">
              <w:rPr>
                <w:rFonts w:ascii="Calibri" w:hAnsi="Calibri" w:cs="Calibri"/>
                <w:sz w:val="20"/>
                <w:szCs w:val="20"/>
              </w:rPr>
              <w:t xml:space="preserve"> ve </w:t>
            </w:r>
            <w:proofErr w:type="spellStart"/>
            <w:r w:rsidRPr="005470F5">
              <w:rPr>
                <w:rFonts w:ascii="Calibri" w:hAnsi="Calibri" w:cs="Calibri"/>
                <w:sz w:val="20"/>
                <w:szCs w:val="20"/>
              </w:rPr>
              <w:t>İzomorfizmalar</w:t>
            </w:r>
            <w:proofErr w:type="spellEnd"/>
            <w:r w:rsidRPr="005470F5">
              <w:rPr>
                <w:rFonts w:ascii="Calibri" w:hAnsi="Calibri" w:cs="Calibri"/>
                <w:sz w:val="20"/>
                <w:szCs w:val="20"/>
              </w:rPr>
              <w:t xml:space="preserve"> </w:t>
            </w:r>
          </w:p>
        </w:tc>
      </w:tr>
      <w:tr w:rsidR="00823B64" w:rsidRPr="005470F5" w14:paraId="51A500E2"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54911CC"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10.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F3C9174" w14:textId="77777777" w:rsidR="00A75093" w:rsidRPr="005470F5" w:rsidRDefault="00A75093" w:rsidP="002153F8">
            <w:pPr>
              <w:rPr>
                <w:rFonts w:ascii="Calibri" w:hAnsi="Calibri" w:cs="Calibri"/>
                <w:sz w:val="20"/>
                <w:szCs w:val="20"/>
              </w:rPr>
            </w:pPr>
            <w:proofErr w:type="spellStart"/>
            <w:r w:rsidRPr="005470F5">
              <w:rPr>
                <w:rFonts w:ascii="Calibri" w:hAnsi="Calibri" w:cs="Calibri"/>
                <w:sz w:val="20"/>
                <w:szCs w:val="20"/>
              </w:rPr>
              <w:t>Kosetler</w:t>
            </w:r>
            <w:proofErr w:type="spellEnd"/>
            <w:r w:rsidRPr="005470F5">
              <w:rPr>
                <w:rFonts w:ascii="Calibri" w:hAnsi="Calibri" w:cs="Calibri"/>
                <w:sz w:val="20"/>
                <w:szCs w:val="20"/>
              </w:rPr>
              <w:t xml:space="preserve"> ve </w:t>
            </w:r>
            <w:proofErr w:type="spellStart"/>
            <w:r w:rsidRPr="005470F5">
              <w:rPr>
                <w:rFonts w:ascii="Calibri" w:hAnsi="Calibri" w:cs="Calibri"/>
                <w:sz w:val="20"/>
                <w:szCs w:val="20"/>
              </w:rPr>
              <w:t>Lagrange</w:t>
            </w:r>
            <w:proofErr w:type="spellEnd"/>
            <w:r w:rsidRPr="005470F5">
              <w:rPr>
                <w:rFonts w:ascii="Calibri" w:hAnsi="Calibri" w:cs="Calibri"/>
                <w:sz w:val="20"/>
                <w:szCs w:val="20"/>
              </w:rPr>
              <w:t xml:space="preserve"> Teoremi </w:t>
            </w:r>
          </w:p>
        </w:tc>
      </w:tr>
      <w:tr w:rsidR="00823B64" w:rsidRPr="005470F5" w14:paraId="07EFA4F8"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21FADC0"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11.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4597BCF"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 xml:space="preserve">Bölüm grupları </w:t>
            </w:r>
            <w:proofErr w:type="gramStart"/>
            <w:r w:rsidRPr="005470F5">
              <w:rPr>
                <w:rFonts w:ascii="Calibri" w:hAnsi="Calibri" w:cs="Calibri"/>
                <w:sz w:val="20"/>
                <w:szCs w:val="20"/>
              </w:rPr>
              <w:t xml:space="preserve">ve  </w:t>
            </w:r>
            <w:proofErr w:type="spellStart"/>
            <w:r w:rsidRPr="005470F5">
              <w:rPr>
                <w:rFonts w:ascii="Calibri" w:hAnsi="Calibri" w:cs="Calibri"/>
                <w:sz w:val="20"/>
                <w:szCs w:val="20"/>
              </w:rPr>
              <w:t>İzomorfizma</w:t>
            </w:r>
            <w:proofErr w:type="spellEnd"/>
            <w:proofErr w:type="gramEnd"/>
            <w:r w:rsidRPr="005470F5">
              <w:rPr>
                <w:rFonts w:ascii="Calibri" w:hAnsi="Calibri" w:cs="Calibri"/>
                <w:sz w:val="20"/>
                <w:szCs w:val="20"/>
              </w:rPr>
              <w:t xml:space="preserve"> Teoremleri </w:t>
            </w:r>
          </w:p>
        </w:tc>
      </w:tr>
      <w:tr w:rsidR="00823B64" w:rsidRPr="005470F5" w14:paraId="2048AFD8"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F987FBC"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12.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8690744" w14:textId="77777777" w:rsidR="00A75093" w:rsidRPr="005470F5" w:rsidRDefault="00A75093" w:rsidP="002153F8">
            <w:pPr>
              <w:rPr>
                <w:rFonts w:ascii="Calibri" w:hAnsi="Calibri" w:cs="Calibri"/>
                <w:sz w:val="20"/>
                <w:szCs w:val="20"/>
              </w:rPr>
            </w:pPr>
            <w:proofErr w:type="spellStart"/>
            <w:r w:rsidRPr="005470F5">
              <w:rPr>
                <w:rFonts w:ascii="Calibri" w:hAnsi="Calibri" w:cs="Calibri"/>
                <w:sz w:val="20"/>
                <w:szCs w:val="20"/>
              </w:rPr>
              <w:t>Permütasyon</w:t>
            </w:r>
            <w:proofErr w:type="spellEnd"/>
            <w:r w:rsidRPr="005470F5">
              <w:rPr>
                <w:rFonts w:ascii="Calibri" w:hAnsi="Calibri" w:cs="Calibri"/>
                <w:sz w:val="20"/>
                <w:szCs w:val="20"/>
              </w:rPr>
              <w:t xml:space="preserve"> grupları </w:t>
            </w:r>
          </w:p>
        </w:tc>
      </w:tr>
      <w:tr w:rsidR="00823B64" w:rsidRPr="005470F5" w14:paraId="779FB67C"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F8EB9C7"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13.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179C5A2" w14:textId="77777777" w:rsidR="00A75093" w:rsidRPr="005470F5" w:rsidRDefault="00A75093" w:rsidP="002153F8">
            <w:pPr>
              <w:rPr>
                <w:rFonts w:ascii="Calibri" w:hAnsi="Calibri" w:cs="Calibri"/>
                <w:sz w:val="20"/>
                <w:szCs w:val="20"/>
              </w:rPr>
            </w:pPr>
            <w:proofErr w:type="spellStart"/>
            <w:r w:rsidRPr="005470F5">
              <w:rPr>
                <w:rFonts w:ascii="Calibri" w:hAnsi="Calibri" w:cs="Calibri"/>
                <w:sz w:val="20"/>
                <w:szCs w:val="20"/>
              </w:rPr>
              <w:t>Gruplarin</w:t>
            </w:r>
            <w:proofErr w:type="spellEnd"/>
            <w:r w:rsidRPr="005470F5">
              <w:rPr>
                <w:rFonts w:ascii="Calibri" w:hAnsi="Calibri" w:cs="Calibri"/>
                <w:sz w:val="20"/>
                <w:szCs w:val="20"/>
              </w:rPr>
              <w:t xml:space="preserve"> Direkt Toplamları </w:t>
            </w:r>
          </w:p>
        </w:tc>
      </w:tr>
      <w:tr w:rsidR="00823B64" w:rsidRPr="005470F5" w14:paraId="031AC8C8"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5289CB2"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14.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2103700" w14:textId="77777777" w:rsidR="00A75093" w:rsidRPr="005470F5" w:rsidRDefault="00A75093" w:rsidP="002153F8">
            <w:pPr>
              <w:rPr>
                <w:rFonts w:ascii="Calibri" w:hAnsi="Calibri" w:cs="Calibri"/>
                <w:sz w:val="20"/>
                <w:szCs w:val="20"/>
              </w:rPr>
            </w:pPr>
            <w:proofErr w:type="spellStart"/>
            <w:r w:rsidRPr="005470F5">
              <w:rPr>
                <w:rFonts w:ascii="Calibri" w:hAnsi="Calibri" w:cs="Calibri"/>
                <w:sz w:val="20"/>
                <w:szCs w:val="20"/>
              </w:rPr>
              <w:t>Sylow</w:t>
            </w:r>
            <w:proofErr w:type="spellEnd"/>
            <w:r w:rsidRPr="005470F5">
              <w:rPr>
                <w:rFonts w:ascii="Calibri" w:hAnsi="Calibri" w:cs="Calibri"/>
                <w:sz w:val="20"/>
                <w:szCs w:val="20"/>
              </w:rPr>
              <w:t xml:space="preserve"> Teoremleri</w:t>
            </w:r>
          </w:p>
        </w:tc>
      </w:tr>
      <w:tr w:rsidR="00823B64" w:rsidRPr="005470F5" w14:paraId="4A320228"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595429A"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15.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A28CC4A"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 xml:space="preserve">Sonlu Değişmeli Grupların Yapısı </w:t>
            </w:r>
          </w:p>
        </w:tc>
      </w:tr>
      <w:tr w:rsidR="00A75093" w:rsidRPr="005470F5" w14:paraId="3A8AD6A0"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B89991C"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16.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8C3CC8B" w14:textId="77777777" w:rsidR="00A75093" w:rsidRPr="005470F5" w:rsidRDefault="00A75093" w:rsidP="002153F8">
            <w:pPr>
              <w:rPr>
                <w:rFonts w:ascii="Calibri" w:hAnsi="Calibri" w:cs="Calibri"/>
                <w:sz w:val="20"/>
                <w:szCs w:val="20"/>
              </w:rPr>
            </w:pPr>
            <w:r w:rsidRPr="005470F5">
              <w:rPr>
                <w:rFonts w:ascii="Calibri" w:eastAsia="Calibri" w:hAnsi="Calibri" w:cs="Calibri"/>
                <w:sz w:val="20"/>
                <w:szCs w:val="20"/>
              </w:rPr>
              <w:t>Final Sınavı</w:t>
            </w:r>
          </w:p>
        </w:tc>
      </w:tr>
    </w:tbl>
    <w:p w14:paraId="7B5881B4" w14:textId="77777777" w:rsidR="00A75093" w:rsidRPr="005470F5" w:rsidRDefault="00A75093" w:rsidP="00A75093">
      <w:pPr>
        <w:rPr>
          <w:rFonts w:ascii="Calibri" w:hAnsi="Calibri" w:cs="Calibri"/>
          <w:sz w:val="20"/>
          <w:szCs w:val="20"/>
        </w:rPr>
      </w:pPr>
    </w:p>
    <w:p w14:paraId="0D74BE78" w14:textId="77777777" w:rsidR="00A75093" w:rsidRPr="005470F5" w:rsidRDefault="00A75093" w:rsidP="00A75093">
      <w:pPr>
        <w:jc w:val="both"/>
        <w:rPr>
          <w:rFonts w:ascii="Calibri" w:hAnsi="Calibri" w:cs="Calibri"/>
          <w:sz w:val="20"/>
          <w:szCs w:val="20"/>
        </w:rPr>
      </w:pPr>
      <w:r w:rsidRPr="005470F5">
        <w:rPr>
          <w:rFonts w:ascii="Calibri" w:eastAsia="Calibri" w:hAnsi="Calibri" w:cs="Calibri"/>
          <w:sz w:val="20"/>
          <w:szCs w:val="20"/>
        </w:rPr>
        <w:t>DERSİN ÖĞRENME KAZANIMLARININ PROGRAM ÇIKTILARI İLE İLİŞKİSİ</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525"/>
        <w:gridCol w:w="525"/>
        <w:gridCol w:w="524"/>
        <w:gridCol w:w="524"/>
        <w:gridCol w:w="524"/>
        <w:gridCol w:w="524"/>
        <w:gridCol w:w="524"/>
        <w:gridCol w:w="524"/>
        <w:gridCol w:w="524"/>
        <w:gridCol w:w="624"/>
        <w:gridCol w:w="624"/>
        <w:gridCol w:w="624"/>
        <w:gridCol w:w="624"/>
        <w:gridCol w:w="624"/>
        <w:gridCol w:w="624"/>
      </w:tblGrid>
      <w:tr w:rsidR="00823B64" w:rsidRPr="005470F5" w14:paraId="3FE93C7C" w14:textId="77777777" w:rsidTr="002153F8">
        <w:tc>
          <w:tcPr>
            <w:tcW w:w="554" w:type="dxa"/>
          </w:tcPr>
          <w:p w14:paraId="52BBC09C" w14:textId="77777777" w:rsidR="00A75093" w:rsidRPr="005470F5" w:rsidRDefault="00A75093" w:rsidP="002153F8">
            <w:pPr>
              <w:rPr>
                <w:rFonts w:ascii="Calibri" w:hAnsi="Calibri" w:cs="Calibri"/>
                <w:sz w:val="20"/>
                <w:szCs w:val="20"/>
              </w:rPr>
            </w:pPr>
          </w:p>
        </w:tc>
        <w:tc>
          <w:tcPr>
            <w:tcW w:w="525" w:type="dxa"/>
          </w:tcPr>
          <w:p w14:paraId="07D8F14C"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PÇ1</w:t>
            </w:r>
          </w:p>
        </w:tc>
        <w:tc>
          <w:tcPr>
            <w:tcW w:w="525" w:type="dxa"/>
          </w:tcPr>
          <w:p w14:paraId="28ADB52C"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PÇ2</w:t>
            </w:r>
          </w:p>
        </w:tc>
        <w:tc>
          <w:tcPr>
            <w:tcW w:w="524" w:type="dxa"/>
          </w:tcPr>
          <w:p w14:paraId="2B0C142E"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PÇ3</w:t>
            </w:r>
          </w:p>
        </w:tc>
        <w:tc>
          <w:tcPr>
            <w:tcW w:w="524" w:type="dxa"/>
          </w:tcPr>
          <w:p w14:paraId="096EEF39"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PÇ4</w:t>
            </w:r>
          </w:p>
        </w:tc>
        <w:tc>
          <w:tcPr>
            <w:tcW w:w="524" w:type="dxa"/>
          </w:tcPr>
          <w:p w14:paraId="7FDC0E42"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PÇ5</w:t>
            </w:r>
          </w:p>
        </w:tc>
        <w:tc>
          <w:tcPr>
            <w:tcW w:w="524" w:type="dxa"/>
          </w:tcPr>
          <w:p w14:paraId="381BEECA"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PÇ6</w:t>
            </w:r>
          </w:p>
        </w:tc>
        <w:tc>
          <w:tcPr>
            <w:tcW w:w="524" w:type="dxa"/>
          </w:tcPr>
          <w:p w14:paraId="22A49C1E"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PÇ7</w:t>
            </w:r>
          </w:p>
        </w:tc>
        <w:tc>
          <w:tcPr>
            <w:tcW w:w="524" w:type="dxa"/>
          </w:tcPr>
          <w:p w14:paraId="2005F17C"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PÇ8</w:t>
            </w:r>
          </w:p>
        </w:tc>
        <w:tc>
          <w:tcPr>
            <w:tcW w:w="524" w:type="dxa"/>
          </w:tcPr>
          <w:p w14:paraId="1F0DD992"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PÇ9</w:t>
            </w:r>
          </w:p>
        </w:tc>
        <w:tc>
          <w:tcPr>
            <w:tcW w:w="624" w:type="dxa"/>
          </w:tcPr>
          <w:p w14:paraId="7160805E"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PÇ10</w:t>
            </w:r>
          </w:p>
        </w:tc>
        <w:tc>
          <w:tcPr>
            <w:tcW w:w="624" w:type="dxa"/>
          </w:tcPr>
          <w:p w14:paraId="1E29772F"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PÇ11</w:t>
            </w:r>
          </w:p>
        </w:tc>
        <w:tc>
          <w:tcPr>
            <w:tcW w:w="624" w:type="dxa"/>
          </w:tcPr>
          <w:p w14:paraId="37CE023E"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PÇ12</w:t>
            </w:r>
          </w:p>
        </w:tc>
        <w:tc>
          <w:tcPr>
            <w:tcW w:w="624" w:type="dxa"/>
          </w:tcPr>
          <w:p w14:paraId="7538D8E4"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PÇ13</w:t>
            </w:r>
          </w:p>
        </w:tc>
        <w:tc>
          <w:tcPr>
            <w:tcW w:w="624" w:type="dxa"/>
          </w:tcPr>
          <w:p w14:paraId="20E590E6"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PÇ14</w:t>
            </w:r>
          </w:p>
        </w:tc>
        <w:tc>
          <w:tcPr>
            <w:tcW w:w="624" w:type="dxa"/>
          </w:tcPr>
          <w:p w14:paraId="21F49AF4"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PÇ15</w:t>
            </w:r>
          </w:p>
        </w:tc>
      </w:tr>
      <w:tr w:rsidR="00823B64" w:rsidRPr="005470F5" w14:paraId="1A75696F" w14:textId="77777777" w:rsidTr="002153F8">
        <w:tc>
          <w:tcPr>
            <w:tcW w:w="554" w:type="dxa"/>
          </w:tcPr>
          <w:p w14:paraId="71C24393"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ÖÇ1</w:t>
            </w:r>
          </w:p>
        </w:tc>
        <w:tc>
          <w:tcPr>
            <w:tcW w:w="525" w:type="dxa"/>
          </w:tcPr>
          <w:p w14:paraId="44A75923"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525" w:type="dxa"/>
          </w:tcPr>
          <w:p w14:paraId="63135B92"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524" w:type="dxa"/>
          </w:tcPr>
          <w:p w14:paraId="78ACD14B"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524" w:type="dxa"/>
          </w:tcPr>
          <w:p w14:paraId="18E6219C"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524" w:type="dxa"/>
          </w:tcPr>
          <w:p w14:paraId="4FA41EC9"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524" w:type="dxa"/>
          </w:tcPr>
          <w:p w14:paraId="663DD8F0"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524" w:type="dxa"/>
          </w:tcPr>
          <w:p w14:paraId="6DB859CF"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524" w:type="dxa"/>
          </w:tcPr>
          <w:p w14:paraId="545A463F"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524" w:type="dxa"/>
          </w:tcPr>
          <w:p w14:paraId="2645B608"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624" w:type="dxa"/>
          </w:tcPr>
          <w:p w14:paraId="5B650DE6"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624" w:type="dxa"/>
          </w:tcPr>
          <w:p w14:paraId="4ED304D9"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624" w:type="dxa"/>
          </w:tcPr>
          <w:p w14:paraId="106DDFF0"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624" w:type="dxa"/>
          </w:tcPr>
          <w:p w14:paraId="6234AB44"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624" w:type="dxa"/>
          </w:tcPr>
          <w:p w14:paraId="199B2892"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624" w:type="dxa"/>
          </w:tcPr>
          <w:p w14:paraId="70702CD9"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r>
      <w:tr w:rsidR="00823B64" w:rsidRPr="005470F5" w14:paraId="515C7473" w14:textId="77777777" w:rsidTr="002153F8">
        <w:trPr>
          <w:trHeight w:val="229"/>
        </w:trPr>
        <w:tc>
          <w:tcPr>
            <w:tcW w:w="554" w:type="dxa"/>
          </w:tcPr>
          <w:p w14:paraId="255A90AE"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ÖÇ2</w:t>
            </w:r>
          </w:p>
        </w:tc>
        <w:tc>
          <w:tcPr>
            <w:tcW w:w="525" w:type="dxa"/>
          </w:tcPr>
          <w:p w14:paraId="1E6D3662"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525" w:type="dxa"/>
          </w:tcPr>
          <w:p w14:paraId="5ECC18E7"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524" w:type="dxa"/>
          </w:tcPr>
          <w:p w14:paraId="56E444D0"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524" w:type="dxa"/>
          </w:tcPr>
          <w:p w14:paraId="0E30B2D0"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524" w:type="dxa"/>
          </w:tcPr>
          <w:p w14:paraId="7D488178"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524" w:type="dxa"/>
          </w:tcPr>
          <w:p w14:paraId="619BC35D"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524" w:type="dxa"/>
          </w:tcPr>
          <w:p w14:paraId="2FA2C0D8"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524" w:type="dxa"/>
          </w:tcPr>
          <w:p w14:paraId="11CCF431"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524" w:type="dxa"/>
          </w:tcPr>
          <w:p w14:paraId="7EC0A77B"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624" w:type="dxa"/>
          </w:tcPr>
          <w:p w14:paraId="3FE615EA"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624" w:type="dxa"/>
          </w:tcPr>
          <w:p w14:paraId="78E39223"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624" w:type="dxa"/>
          </w:tcPr>
          <w:p w14:paraId="4D6A4AA4"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624" w:type="dxa"/>
          </w:tcPr>
          <w:p w14:paraId="01BE4E39"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624" w:type="dxa"/>
          </w:tcPr>
          <w:p w14:paraId="7CCB8F9C"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624" w:type="dxa"/>
          </w:tcPr>
          <w:p w14:paraId="285148A4"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r>
      <w:tr w:rsidR="00A75093" w:rsidRPr="005470F5" w14:paraId="25C7F3D5" w14:textId="77777777" w:rsidTr="002153F8">
        <w:tc>
          <w:tcPr>
            <w:tcW w:w="554" w:type="dxa"/>
          </w:tcPr>
          <w:p w14:paraId="62EC3472"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ÖÇ3</w:t>
            </w:r>
          </w:p>
        </w:tc>
        <w:tc>
          <w:tcPr>
            <w:tcW w:w="525" w:type="dxa"/>
          </w:tcPr>
          <w:p w14:paraId="1AA4DCFF"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525" w:type="dxa"/>
          </w:tcPr>
          <w:p w14:paraId="41BEE579"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524" w:type="dxa"/>
          </w:tcPr>
          <w:p w14:paraId="53762DB2"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524" w:type="dxa"/>
          </w:tcPr>
          <w:p w14:paraId="77C3DE3A"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524" w:type="dxa"/>
          </w:tcPr>
          <w:p w14:paraId="30314BBC"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524" w:type="dxa"/>
          </w:tcPr>
          <w:p w14:paraId="6E333E17"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524" w:type="dxa"/>
          </w:tcPr>
          <w:p w14:paraId="3EE1ED8B"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524" w:type="dxa"/>
          </w:tcPr>
          <w:p w14:paraId="7C62CAA1"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524" w:type="dxa"/>
          </w:tcPr>
          <w:p w14:paraId="75047A39"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624" w:type="dxa"/>
          </w:tcPr>
          <w:p w14:paraId="47D1C0BC"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624" w:type="dxa"/>
          </w:tcPr>
          <w:p w14:paraId="54DBD904"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624" w:type="dxa"/>
          </w:tcPr>
          <w:p w14:paraId="11215DCD"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624" w:type="dxa"/>
          </w:tcPr>
          <w:p w14:paraId="481831CD"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c>
          <w:tcPr>
            <w:tcW w:w="624" w:type="dxa"/>
          </w:tcPr>
          <w:p w14:paraId="633B6561"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5</w:t>
            </w:r>
          </w:p>
        </w:tc>
        <w:tc>
          <w:tcPr>
            <w:tcW w:w="624" w:type="dxa"/>
          </w:tcPr>
          <w:p w14:paraId="78AD2741" w14:textId="77777777" w:rsidR="00A75093" w:rsidRPr="005470F5" w:rsidRDefault="00A75093" w:rsidP="002153F8">
            <w:pPr>
              <w:rPr>
                <w:rFonts w:ascii="Calibri" w:hAnsi="Calibri" w:cs="Calibri"/>
                <w:sz w:val="20"/>
                <w:szCs w:val="20"/>
              </w:rPr>
            </w:pPr>
            <w:r w:rsidRPr="005470F5">
              <w:rPr>
                <w:rFonts w:ascii="Calibri" w:hAnsi="Calibri" w:cs="Calibri"/>
                <w:sz w:val="20"/>
                <w:szCs w:val="20"/>
              </w:rPr>
              <w:t>4</w:t>
            </w:r>
          </w:p>
        </w:tc>
      </w:tr>
    </w:tbl>
    <w:p w14:paraId="02E1F8BE" w14:textId="77777777" w:rsidR="00A75093" w:rsidRPr="005470F5" w:rsidRDefault="00A75093" w:rsidP="00A75093">
      <w:pPr>
        <w:jc w:val="both"/>
        <w:rPr>
          <w:rFonts w:ascii="Calibri" w:hAnsi="Calibri" w:cs="Calibri"/>
          <w:sz w:val="20"/>
          <w:szCs w:val="20"/>
        </w:rPr>
      </w:pPr>
    </w:p>
    <w:p w14:paraId="321033A4" w14:textId="77777777" w:rsidR="00A75093" w:rsidRPr="005470F5" w:rsidRDefault="00A75093" w:rsidP="00A75093">
      <w:pPr>
        <w:jc w:val="both"/>
        <w:rPr>
          <w:rFonts w:ascii="Calibri" w:hAnsi="Calibri" w:cs="Calibri"/>
          <w:sz w:val="20"/>
          <w:szCs w:val="20"/>
        </w:rPr>
      </w:pPr>
    </w:p>
    <w:p w14:paraId="3BD0FF97" w14:textId="590EFB95" w:rsidR="00A75093" w:rsidRPr="005470F5" w:rsidRDefault="00A75093" w:rsidP="00DD2CF2">
      <w:pPr>
        <w:rPr>
          <w:rFonts w:ascii="Calibri" w:hAnsi="Calibri" w:cs="Calibri"/>
          <w:b/>
          <w:sz w:val="20"/>
          <w:szCs w:val="20"/>
        </w:rPr>
      </w:pPr>
    </w:p>
    <w:p w14:paraId="2ED67685" w14:textId="361BAF66" w:rsidR="000F02FE" w:rsidRPr="005470F5" w:rsidRDefault="000F02FE" w:rsidP="00DD2CF2">
      <w:pPr>
        <w:rPr>
          <w:rFonts w:ascii="Calibri" w:hAnsi="Calibri" w:cs="Calibri"/>
          <w:b/>
          <w:sz w:val="20"/>
          <w:szCs w:val="20"/>
        </w:rPr>
      </w:pPr>
    </w:p>
    <w:p w14:paraId="5F24AB07" w14:textId="298543AC" w:rsidR="000F02FE" w:rsidRPr="005470F5" w:rsidRDefault="000F02FE" w:rsidP="00DD2CF2">
      <w:pPr>
        <w:rPr>
          <w:rFonts w:ascii="Calibri" w:hAnsi="Calibri" w:cs="Calibri"/>
          <w:b/>
          <w:sz w:val="20"/>
          <w:szCs w:val="20"/>
        </w:rPr>
      </w:pPr>
    </w:p>
    <w:p w14:paraId="7881F526" w14:textId="0567E358" w:rsidR="000F02FE" w:rsidRPr="005470F5" w:rsidRDefault="000F02FE" w:rsidP="00DD2CF2">
      <w:pPr>
        <w:rPr>
          <w:rFonts w:ascii="Calibri" w:hAnsi="Calibri" w:cs="Calibri"/>
          <w:b/>
          <w:sz w:val="20"/>
          <w:szCs w:val="20"/>
        </w:rPr>
      </w:pPr>
    </w:p>
    <w:p w14:paraId="7D89557F" w14:textId="2A1331D6" w:rsidR="000F02FE" w:rsidRPr="005470F5" w:rsidRDefault="000F02FE" w:rsidP="00DD2CF2">
      <w:pPr>
        <w:rPr>
          <w:rFonts w:ascii="Calibri" w:hAnsi="Calibri" w:cs="Calibri"/>
          <w:b/>
          <w:sz w:val="20"/>
          <w:szCs w:val="20"/>
        </w:rPr>
      </w:pPr>
    </w:p>
    <w:p w14:paraId="3D6B9777" w14:textId="5AEC7FD1" w:rsidR="000F02FE" w:rsidRPr="005470F5" w:rsidRDefault="000F02FE" w:rsidP="00DD2CF2">
      <w:pPr>
        <w:rPr>
          <w:rFonts w:ascii="Calibri" w:hAnsi="Calibri" w:cs="Calibri"/>
          <w:b/>
          <w:sz w:val="20"/>
          <w:szCs w:val="20"/>
        </w:rPr>
      </w:pPr>
    </w:p>
    <w:p w14:paraId="3DF06C83" w14:textId="024C45EE" w:rsidR="000F02FE" w:rsidRPr="005470F5" w:rsidRDefault="000F02FE" w:rsidP="00DD2CF2">
      <w:pPr>
        <w:rPr>
          <w:rFonts w:ascii="Calibri" w:hAnsi="Calibri" w:cs="Calibri"/>
          <w:b/>
          <w:sz w:val="20"/>
          <w:szCs w:val="20"/>
        </w:rPr>
      </w:pPr>
    </w:p>
    <w:p w14:paraId="43237648" w14:textId="1177E92F" w:rsidR="000F02FE" w:rsidRPr="005470F5" w:rsidRDefault="000F02FE" w:rsidP="3353D6E5">
      <w:pPr>
        <w:rPr>
          <w:rFonts w:ascii="Calibri" w:hAnsi="Calibri" w:cs="Calibri"/>
          <w:b/>
          <w:bCs/>
          <w:sz w:val="20"/>
          <w:szCs w:val="20"/>
        </w:rPr>
      </w:pPr>
    </w:p>
    <w:p w14:paraId="1C170A06" w14:textId="1A862DD9" w:rsidR="3353D6E5" w:rsidRPr="005470F5" w:rsidRDefault="3353D6E5" w:rsidP="3353D6E5">
      <w:pPr>
        <w:rPr>
          <w:rFonts w:ascii="Calibri" w:hAnsi="Calibri" w:cs="Calibri"/>
          <w:b/>
          <w:bCs/>
          <w:sz w:val="20"/>
          <w:szCs w:val="20"/>
        </w:rPr>
      </w:pPr>
    </w:p>
    <w:p w14:paraId="40397010" w14:textId="26CB6491" w:rsidR="000F02FE" w:rsidRPr="005470F5" w:rsidRDefault="000F02FE" w:rsidP="00DD2CF2">
      <w:pPr>
        <w:rPr>
          <w:rFonts w:ascii="Calibri" w:hAnsi="Calibri" w:cs="Calibri"/>
          <w:b/>
          <w:sz w:val="20"/>
          <w:szCs w:val="20"/>
        </w:rPr>
      </w:pPr>
    </w:p>
    <w:p w14:paraId="63DDC9CB" w14:textId="49B4E810" w:rsidR="000F02FE" w:rsidRPr="005470F5" w:rsidRDefault="000F02FE" w:rsidP="00DD2CF2">
      <w:pPr>
        <w:rPr>
          <w:rFonts w:ascii="Calibri" w:hAnsi="Calibri" w:cs="Calibri"/>
          <w:b/>
          <w:sz w:val="20"/>
          <w:szCs w:val="20"/>
        </w:rPr>
      </w:pPr>
    </w:p>
    <w:p w14:paraId="3C37907E" w14:textId="179CB905" w:rsidR="000F02FE" w:rsidRPr="005470F5" w:rsidRDefault="000F02FE" w:rsidP="00DD2CF2">
      <w:pPr>
        <w:rPr>
          <w:rFonts w:ascii="Calibri" w:hAnsi="Calibri" w:cs="Calibri"/>
          <w:b/>
          <w:sz w:val="20"/>
          <w:szCs w:val="20"/>
        </w:rPr>
      </w:pPr>
    </w:p>
    <w:p w14:paraId="7272A48B" w14:textId="3EC29DFA" w:rsidR="00823B64" w:rsidRPr="005470F5" w:rsidRDefault="00823B64" w:rsidP="00DD2CF2">
      <w:pPr>
        <w:rPr>
          <w:rFonts w:ascii="Calibri" w:hAnsi="Calibri" w:cs="Calibri"/>
          <w:b/>
          <w:sz w:val="20"/>
          <w:szCs w:val="20"/>
        </w:rPr>
      </w:pPr>
    </w:p>
    <w:p w14:paraId="4B335430" w14:textId="6672FE4A" w:rsidR="00823B64" w:rsidRPr="005470F5" w:rsidRDefault="00823B64" w:rsidP="00DD2CF2">
      <w:pPr>
        <w:rPr>
          <w:rFonts w:ascii="Calibri" w:hAnsi="Calibri" w:cs="Calibri"/>
          <w:b/>
          <w:sz w:val="20"/>
          <w:szCs w:val="20"/>
        </w:rPr>
      </w:pPr>
    </w:p>
    <w:p w14:paraId="64924E79" w14:textId="2A47539E" w:rsidR="00823B64" w:rsidRPr="005470F5" w:rsidRDefault="00823B64" w:rsidP="00DD2CF2">
      <w:pPr>
        <w:rPr>
          <w:rFonts w:ascii="Calibri" w:hAnsi="Calibri" w:cs="Calibri"/>
          <w:b/>
          <w:sz w:val="20"/>
          <w:szCs w:val="20"/>
        </w:rPr>
      </w:pPr>
    </w:p>
    <w:p w14:paraId="0D5FA147" w14:textId="0DB5F8F4" w:rsidR="00823B64" w:rsidRPr="005470F5" w:rsidRDefault="00823B64" w:rsidP="00DD2CF2">
      <w:pPr>
        <w:rPr>
          <w:rFonts w:ascii="Calibri" w:hAnsi="Calibri" w:cs="Calibri"/>
          <w:b/>
          <w:sz w:val="20"/>
          <w:szCs w:val="20"/>
        </w:rPr>
      </w:pPr>
    </w:p>
    <w:p w14:paraId="191C730C" w14:textId="77777777" w:rsidR="00823B64" w:rsidRPr="005470F5" w:rsidRDefault="00823B64" w:rsidP="00DD2CF2">
      <w:pPr>
        <w:rPr>
          <w:rFonts w:ascii="Calibri" w:hAnsi="Calibri" w:cs="Calibri"/>
          <w:b/>
          <w:sz w:val="20"/>
          <w:szCs w:val="20"/>
        </w:rPr>
      </w:pPr>
    </w:p>
    <w:p w14:paraId="73ABF2E5" w14:textId="4C279AA7" w:rsidR="000F02FE" w:rsidRPr="005470F5" w:rsidRDefault="000F02FE" w:rsidP="00DD2CF2">
      <w:pPr>
        <w:rPr>
          <w:rFonts w:ascii="Calibri" w:hAnsi="Calibri" w:cs="Calibri"/>
          <w:b/>
          <w:sz w:val="20"/>
          <w:szCs w:val="20"/>
        </w:rPr>
      </w:pPr>
    </w:p>
    <w:p w14:paraId="2664DD73" w14:textId="621913C8" w:rsidR="000F02FE" w:rsidRPr="005470F5" w:rsidRDefault="000F02FE" w:rsidP="00DD2CF2">
      <w:pPr>
        <w:rPr>
          <w:rFonts w:ascii="Calibri" w:hAnsi="Calibri" w:cs="Calibri"/>
          <w:b/>
          <w:sz w:val="20"/>
          <w:szCs w:val="20"/>
        </w:rPr>
      </w:pPr>
    </w:p>
    <w:p w14:paraId="7718B84B" w14:textId="19FD7E75" w:rsidR="000F02FE" w:rsidRPr="005470F5" w:rsidRDefault="000F02FE" w:rsidP="00DD2CF2">
      <w:pPr>
        <w:rPr>
          <w:rFonts w:ascii="Calibri" w:hAnsi="Calibri" w:cs="Calibri"/>
          <w:b/>
          <w:sz w:val="20"/>
          <w:szCs w:val="20"/>
        </w:rPr>
      </w:pPr>
    </w:p>
    <w:p w14:paraId="2CE92041" w14:textId="77777777" w:rsidR="000F02FE" w:rsidRPr="005470F5" w:rsidRDefault="000F02FE" w:rsidP="00DD2CF2">
      <w:pPr>
        <w:rPr>
          <w:rFonts w:ascii="Calibri" w:hAnsi="Calibri" w:cs="Calibri"/>
          <w:b/>
          <w:sz w:val="20"/>
          <w:szCs w:val="20"/>
        </w:rPr>
      </w:pPr>
    </w:p>
    <w:p w14:paraId="5FC59873" w14:textId="77777777" w:rsidR="00382B26" w:rsidRPr="005470F5" w:rsidRDefault="00382B26" w:rsidP="00382B26">
      <w:pPr>
        <w:rPr>
          <w:rFonts w:ascii="Calibri" w:hAnsi="Calibri" w:cs="Calibri"/>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823B64" w:rsidRPr="005470F5" w14:paraId="24E5211E" w14:textId="77777777" w:rsidTr="00061C2E">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A764A8C"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lastRenderedPageBreak/>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7169D5F"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9A02E69" w14:textId="77777777" w:rsidR="00382B26" w:rsidRPr="005470F5" w:rsidRDefault="00382B26" w:rsidP="00382B26">
            <w:pPr>
              <w:rPr>
                <w:rFonts w:ascii="Calibri" w:eastAsia="Calibri" w:hAnsi="Calibri" w:cs="Calibri"/>
                <w:b/>
                <w:sz w:val="20"/>
                <w:szCs w:val="20"/>
              </w:rPr>
            </w:pPr>
            <w:r w:rsidRPr="005470F5">
              <w:rPr>
                <w:rFonts w:ascii="Calibri" w:hAnsi="Calibri" w:cs="Calibr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121575F"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721C090"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AKTS</w:t>
            </w:r>
          </w:p>
        </w:tc>
      </w:tr>
      <w:tr w:rsidR="00823B64" w:rsidRPr="005470F5" w14:paraId="61DC9F2D" w14:textId="77777777" w:rsidTr="00061C2E">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0534365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DİFERENSİYEL GEOMETRİ 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159B85"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M303</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AFC1715"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4+0+0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40E4B54"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4</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36CD963"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6</w:t>
            </w:r>
          </w:p>
        </w:tc>
      </w:tr>
      <w:tr w:rsidR="00823B64" w:rsidRPr="005470F5" w14:paraId="2DF50B00"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7D376FC"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6888221"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Yok</w:t>
            </w:r>
          </w:p>
        </w:tc>
      </w:tr>
      <w:tr w:rsidR="00823B64" w:rsidRPr="005470F5" w14:paraId="49D196BB"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CB3BEC4"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6AA2EC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Lisans</w:t>
            </w:r>
          </w:p>
        </w:tc>
      </w:tr>
      <w:tr w:rsidR="00823B64" w:rsidRPr="005470F5" w14:paraId="6138A49B"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890693E"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72212D1"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Zorunlu</w:t>
            </w:r>
          </w:p>
        </w:tc>
      </w:tr>
      <w:tr w:rsidR="00823B64" w:rsidRPr="005470F5" w14:paraId="179229FF"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50FAF7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5CC3EC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Yüz Yüze</w:t>
            </w:r>
          </w:p>
        </w:tc>
      </w:tr>
      <w:tr w:rsidR="00823B64" w:rsidRPr="005470F5" w14:paraId="74A8E317"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D61E836"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w:t>
            </w:r>
          </w:p>
          <w:p w14:paraId="101651E3"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3502504"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 xml:space="preserve">Dr. </w:t>
            </w:r>
            <w:proofErr w:type="spellStart"/>
            <w:r w:rsidRPr="005470F5">
              <w:rPr>
                <w:rFonts w:ascii="Calibri" w:eastAsia="Calibri" w:hAnsi="Calibri" w:cs="Calibri"/>
                <w:sz w:val="20"/>
                <w:szCs w:val="20"/>
              </w:rPr>
              <w:t>Öğr</w:t>
            </w:r>
            <w:proofErr w:type="spellEnd"/>
            <w:r w:rsidRPr="005470F5">
              <w:rPr>
                <w:rFonts w:ascii="Calibri" w:eastAsia="Calibri" w:hAnsi="Calibri" w:cs="Calibri"/>
                <w:sz w:val="20"/>
                <w:szCs w:val="20"/>
              </w:rPr>
              <w:t>. Üyesi Ümit TOKEŞER</w:t>
            </w:r>
          </w:p>
        </w:tc>
      </w:tr>
      <w:tr w:rsidR="00823B64" w:rsidRPr="005470F5" w14:paraId="08E60591"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E1CE4FE"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5898CAA"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 xml:space="preserve">Dr. </w:t>
            </w:r>
            <w:proofErr w:type="spellStart"/>
            <w:r w:rsidRPr="005470F5">
              <w:rPr>
                <w:rFonts w:ascii="Calibri" w:eastAsia="Calibri" w:hAnsi="Calibri" w:cs="Calibri"/>
                <w:sz w:val="20"/>
                <w:szCs w:val="20"/>
              </w:rPr>
              <w:t>Öğr</w:t>
            </w:r>
            <w:proofErr w:type="spellEnd"/>
            <w:r w:rsidRPr="005470F5">
              <w:rPr>
                <w:rFonts w:ascii="Calibri" w:eastAsia="Calibri" w:hAnsi="Calibri" w:cs="Calibri"/>
                <w:sz w:val="20"/>
                <w:szCs w:val="20"/>
              </w:rPr>
              <w:t>. Üyesi Ümit TOKEŞER</w:t>
            </w:r>
          </w:p>
        </w:tc>
      </w:tr>
      <w:tr w:rsidR="00823B64" w:rsidRPr="005470F5" w14:paraId="04BAEFD7"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B703AC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B8CD458" w14:textId="77777777" w:rsidR="00382B26" w:rsidRPr="005470F5" w:rsidRDefault="00382B26" w:rsidP="00382B26">
            <w:pPr>
              <w:spacing w:before="100" w:beforeAutospacing="1" w:after="100" w:afterAutospacing="1"/>
              <w:rPr>
                <w:rFonts w:ascii="Calibri" w:hAnsi="Calibri" w:cs="Calibri"/>
                <w:sz w:val="20"/>
                <w:szCs w:val="20"/>
              </w:rPr>
            </w:pPr>
            <w:r w:rsidRPr="005470F5">
              <w:rPr>
                <w:rFonts w:ascii="Calibri" w:hAnsi="Calibri" w:cs="Calibri"/>
                <w:sz w:val="20"/>
                <w:szCs w:val="20"/>
              </w:rPr>
              <w:t xml:space="preserve">Lisans ve yüksek lisans öğrenimi boyunca öğrencinin gereksinim duyacağı, </w:t>
            </w:r>
            <w:proofErr w:type="spellStart"/>
            <w:r w:rsidRPr="005470F5">
              <w:rPr>
                <w:rFonts w:ascii="Calibri" w:hAnsi="Calibri" w:cs="Calibri"/>
                <w:sz w:val="20"/>
                <w:szCs w:val="20"/>
              </w:rPr>
              <w:t>diferensiyel</w:t>
            </w:r>
            <w:proofErr w:type="spellEnd"/>
            <w:r w:rsidRPr="005470F5">
              <w:rPr>
                <w:rFonts w:ascii="Calibri" w:hAnsi="Calibri" w:cs="Calibri"/>
                <w:sz w:val="20"/>
                <w:szCs w:val="20"/>
              </w:rPr>
              <w:t xml:space="preserve"> geometriyle ilgili temel bilgilerin kazandırılması ve bunların uygulamalı problemlerinin çözümünde nasıl bir yol izleneceğinin kavratılması</w:t>
            </w:r>
          </w:p>
        </w:tc>
      </w:tr>
      <w:tr w:rsidR="00823B64" w:rsidRPr="005470F5" w14:paraId="7EFDE788"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28FC39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04FC323" w14:textId="77777777" w:rsidR="00382B26" w:rsidRPr="005470F5" w:rsidRDefault="00382B26" w:rsidP="00382B26">
            <w:pPr>
              <w:autoSpaceDE w:val="0"/>
              <w:autoSpaceDN w:val="0"/>
              <w:adjustRightInd w:val="0"/>
              <w:jc w:val="both"/>
              <w:rPr>
                <w:rFonts w:ascii="Calibri" w:hAnsi="Calibri" w:cs="Calibri"/>
                <w:sz w:val="20"/>
                <w:szCs w:val="20"/>
              </w:rPr>
            </w:pPr>
            <w:r w:rsidRPr="005470F5">
              <w:rPr>
                <w:rFonts w:ascii="Calibri" w:hAnsi="Calibri" w:cs="Calibri"/>
                <w:sz w:val="20"/>
                <w:szCs w:val="20"/>
              </w:rPr>
              <w:t>Öklid uzayında eğriler ile ilgili problemleri idrak etme ve çözebilme becerisi kazanır. Özel eğriler hakkında bilgi sahibi olur.</w:t>
            </w:r>
          </w:p>
        </w:tc>
      </w:tr>
      <w:tr w:rsidR="00823B64" w:rsidRPr="005470F5" w14:paraId="6D71339F"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DA85A18" w14:textId="77777777" w:rsidR="00382B26" w:rsidRPr="005470F5" w:rsidRDefault="00382B26" w:rsidP="00382B26">
            <w:pPr>
              <w:widowControl w:val="0"/>
              <w:ind w:right="567"/>
              <w:jc w:val="both"/>
              <w:rPr>
                <w:rFonts w:ascii="Calibri" w:eastAsia="Calibri" w:hAnsi="Calibri" w:cs="Calibri"/>
                <w:sz w:val="20"/>
                <w:szCs w:val="20"/>
              </w:rPr>
            </w:pPr>
            <w:r w:rsidRPr="005470F5">
              <w:rPr>
                <w:rFonts w:ascii="Calibri" w:eastAsia="Calibri" w:hAnsi="Calibri" w:cs="Calibri"/>
                <w:b/>
                <w:bCs/>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E953723" w14:textId="77777777" w:rsidR="00382B26" w:rsidRPr="005470F5" w:rsidRDefault="00382B26" w:rsidP="00382B26">
            <w:pPr>
              <w:jc w:val="both"/>
              <w:rPr>
                <w:rFonts w:ascii="Calibri" w:eastAsia="Calibri" w:hAnsi="Calibri" w:cs="Calibri"/>
                <w:sz w:val="20"/>
                <w:szCs w:val="20"/>
              </w:rPr>
            </w:pPr>
            <w:r w:rsidRPr="005470F5">
              <w:rPr>
                <w:rFonts w:ascii="Calibri" w:eastAsia="Calibri" w:hAnsi="Calibri" w:cs="Calibri"/>
                <w:sz w:val="20"/>
                <w:szCs w:val="20"/>
              </w:rPr>
              <w:t xml:space="preserve"> 1. Hacısalihoğlu, </w:t>
            </w:r>
            <w:proofErr w:type="spellStart"/>
            <w:proofErr w:type="gramStart"/>
            <w:r w:rsidRPr="005470F5">
              <w:rPr>
                <w:rFonts w:ascii="Calibri" w:eastAsia="Calibri" w:hAnsi="Calibri" w:cs="Calibri"/>
                <w:sz w:val="20"/>
                <w:szCs w:val="20"/>
              </w:rPr>
              <w:t>H.Hilmi</w:t>
            </w:r>
            <w:proofErr w:type="spellEnd"/>
            <w:proofErr w:type="gramEnd"/>
            <w:r w:rsidRPr="005470F5">
              <w:rPr>
                <w:rFonts w:ascii="Calibri" w:eastAsia="Calibri" w:hAnsi="Calibri" w:cs="Calibri"/>
                <w:sz w:val="20"/>
                <w:szCs w:val="20"/>
              </w:rPr>
              <w:t xml:space="preserve">. </w:t>
            </w:r>
            <w:proofErr w:type="spellStart"/>
            <w:r w:rsidRPr="005470F5">
              <w:rPr>
                <w:rFonts w:ascii="Calibri" w:eastAsia="Calibri" w:hAnsi="Calibri" w:cs="Calibri"/>
                <w:sz w:val="20"/>
                <w:szCs w:val="20"/>
              </w:rPr>
              <w:t>Diferensiyel</w:t>
            </w:r>
            <w:proofErr w:type="spellEnd"/>
            <w:r w:rsidRPr="005470F5">
              <w:rPr>
                <w:rFonts w:ascii="Calibri" w:eastAsia="Calibri" w:hAnsi="Calibri" w:cs="Calibri"/>
                <w:sz w:val="20"/>
                <w:szCs w:val="20"/>
              </w:rPr>
              <w:t xml:space="preserve"> Geometri, Ankara Üniversitesi Fen Fakültesi, Matematik Bölümü.,2000. 2. Sabuncuoğlu, Arif. </w:t>
            </w:r>
            <w:proofErr w:type="spellStart"/>
            <w:r w:rsidRPr="005470F5">
              <w:rPr>
                <w:rFonts w:ascii="Calibri" w:eastAsia="Calibri" w:hAnsi="Calibri" w:cs="Calibri"/>
                <w:sz w:val="20"/>
                <w:szCs w:val="20"/>
              </w:rPr>
              <w:t>Diferensiyel</w:t>
            </w:r>
            <w:proofErr w:type="spellEnd"/>
            <w:r w:rsidRPr="005470F5">
              <w:rPr>
                <w:rFonts w:ascii="Calibri" w:eastAsia="Calibri" w:hAnsi="Calibri" w:cs="Calibri"/>
                <w:sz w:val="20"/>
                <w:szCs w:val="20"/>
              </w:rPr>
              <w:t xml:space="preserve"> Geometri, Nobel Yayınları, Ankara, 2007</w:t>
            </w:r>
          </w:p>
        </w:tc>
      </w:tr>
      <w:tr w:rsidR="00823B64" w:rsidRPr="005470F5" w14:paraId="0892EDEC"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AD648FC"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9BAA683" w14:textId="77777777" w:rsidR="00382B26" w:rsidRPr="005470F5" w:rsidRDefault="00382B26" w:rsidP="00382B26">
            <w:pPr>
              <w:jc w:val="both"/>
              <w:rPr>
                <w:rFonts w:ascii="Calibri" w:eastAsia="Calibri" w:hAnsi="Calibri" w:cs="Calibri"/>
                <w:sz w:val="20"/>
                <w:szCs w:val="20"/>
              </w:rPr>
            </w:pPr>
            <w:r w:rsidRPr="005470F5">
              <w:rPr>
                <w:rFonts w:ascii="Calibri" w:eastAsia="Calibri" w:hAnsi="Calibri" w:cs="Calibri"/>
                <w:sz w:val="20"/>
                <w:szCs w:val="20"/>
              </w:rPr>
              <w:t>Sözlü anlatım</w:t>
            </w:r>
          </w:p>
        </w:tc>
      </w:tr>
      <w:tr w:rsidR="00823B64" w:rsidRPr="005470F5" w14:paraId="7ECC8146"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7BE33CE"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6D61ABD" w14:textId="77777777" w:rsidR="00382B26" w:rsidRPr="005470F5" w:rsidRDefault="00382B26" w:rsidP="00382B26">
            <w:pPr>
              <w:rPr>
                <w:rFonts w:ascii="Calibri" w:hAnsi="Calibri" w:cs="Calibri"/>
                <w:sz w:val="20"/>
                <w:szCs w:val="20"/>
              </w:rPr>
            </w:pPr>
            <w:proofErr w:type="spellStart"/>
            <w:r w:rsidRPr="005470F5">
              <w:rPr>
                <w:rFonts w:ascii="Calibri" w:eastAsia="Calibri" w:hAnsi="Calibri" w:cs="Calibri"/>
                <w:sz w:val="20"/>
                <w:szCs w:val="20"/>
              </w:rPr>
              <w:t>Manifoldlar</w:t>
            </w:r>
            <w:proofErr w:type="spellEnd"/>
            <w:r w:rsidRPr="005470F5">
              <w:rPr>
                <w:rFonts w:ascii="Calibri" w:eastAsia="Calibri" w:hAnsi="Calibri" w:cs="Calibri"/>
                <w:sz w:val="20"/>
                <w:szCs w:val="20"/>
              </w:rPr>
              <w:t xml:space="preserve"> ve n- </w:t>
            </w:r>
            <w:proofErr w:type="spellStart"/>
            <w:r w:rsidRPr="005470F5">
              <w:rPr>
                <w:rFonts w:ascii="Calibri" w:eastAsia="Calibri" w:hAnsi="Calibri" w:cs="Calibri"/>
                <w:sz w:val="20"/>
                <w:szCs w:val="20"/>
              </w:rPr>
              <w:t>boyutluÖklid</w:t>
            </w:r>
            <w:proofErr w:type="spellEnd"/>
            <w:r w:rsidRPr="005470F5">
              <w:rPr>
                <w:rFonts w:ascii="Calibri" w:eastAsia="Calibri" w:hAnsi="Calibri" w:cs="Calibri"/>
                <w:sz w:val="20"/>
                <w:szCs w:val="20"/>
              </w:rPr>
              <w:t xml:space="preserve"> uzayında eğriler ile ilgili problemleri idrak etme ve çözebilme, bu teorinin teknolojideki yerlerini görebilme becerisi</w:t>
            </w:r>
          </w:p>
        </w:tc>
      </w:tr>
      <w:tr w:rsidR="00382B26" w:rsidRPr="005470F5" w14:paraId="493E2505"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688589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7BC2E04" w14:textId="77777777" w:rsidR="00382B26" w:rsidRPr="005470F5" w:rsidRDefault="00382B26" w:rsidP="00382B26">
            <w:pPr>
              <w:jc w:val="both"/>
              <w:rPr>
                <w:rFonts w:ascii="Calibri" w:eastAsia="Calibri" w:hAnsi="Calibri" w:cs="Calibri"/>
                <w:sz w:val="20"/>
                <w:szCs w:val="20"/>
              </w:rPr>
            </w:pPr>
          </w:p>
        </w:tc>
      </w:tr>
    </w:tbl>
    <w:p w14:paraId="701F1B49" w14:textId="7614ACD7" w:rsidR="00382B26" w:rsidRPr="005470F5" w:rsidRDefault="00382B26" w:rsidP="00382B26">
      <w:pPr>
        <w:rPr>
          <w:rFonts w:ascii="Calibri" w:eastAsia="Calibri" w:hAnsi="Calibri" w:cs="Calibri"/>
          <w:sz w:val="20"/>
          <w:szCs w:val="20"/>
        </w:rPr>
      </w:pPr>
    </w:p>
    <w:p w14:paraId="12379A03" w14:textId="22CE0AFA" w:rsidR="00061C2E" w:rsidRPr="005470F5" w:rsidRDefault="00061C2E" w:rsidP="00382B26">
      <w:pPr>
        <w:rPr>
          <w:rFonts w:ascii="Calibri" w:eastAsia="Calibri" w:hAnsi="Calibri" w:cs="Calibri"/>
          <w:sz w:val="20"/>
          <w:szCs w:val="20"/>
        </w:rPr>
      </w:pPr>
    </w:p>
    <w:p w14:paraId="5587CB05" w14:textId="55512FA1" w:rsidR="000F02FE" w:rsidRPr="005470F5" w:rsidRDefault="000F02FE" w:rsidP="00382B26">
      <w:pPr>
        <w:rPr>
          <w:rFonts w:ascii="Calibri" w:eastAsia="Calibri" w:hAnsi="Calibri" w:cs="Calibri"/>
          <w:sz w:val="20"/>
          <w:szCs w:val="20"/>
        </w:rPr>
      </w:pPr>
    </w:p>
    <w:p w14:paraId="269D28E7" w14:textId="3E9B870B" w:rsidR="000F02FE" w:rsidRPr="005470F5" w:rsidRDefault="000F02FE" w:rsidP="00382B26">
      <w:pPr>
        <w:rPr>
          <w:rFonts w:ascii="Calibri" w:eastAsia="Calibri" w:hAnsi="Calibri" w:cs="Calibri"/>
          <w:sz w:val="20"/>
          <w:szCs w:val="20"/>
        </w:rPr>
      </w:pPr>
    </w:p>
    <w:p w14:paraId="6F9893E6" w14:textId="6ADBFE8B" w:rsidR="000F02FE" w:rsidRPr="005470F5" w:rsidRDefault="000F02FE" w:rsidP="00382B26">
      <w:pPr>
        <w:rPr>
          <w:rFonts w:ascii="Calibri" w:eastAsia="Calibri" w:hAnsi="Calibri" w:cs="Calibri"/>
          <w:sz w:val="20"/>
          <w:szCs w:val="20"/>
        </w:rPr>
      </w:pPr>
    </w:p>
    <w:p w14:paraId="14C103D9" w14:textId="4F99386A" w:rsidR="000F02FE" w:rsidRPr="005470F5" w:rsidRDefault="000F02FE" w:rsidP="00382B26">
      <w:pPr>
        <w:rPr>
          <w:rFonts w:ascii="Calibri" w:eastAsia="Calibri" w:hAnsi="Calibri" w:cs="Calibri"/>
          <w:sz w:val="20"/>
          <w:szCs w:val="20"/>
        </w:rPr>
      </w:pPr>
    </w:p>
    <w:p w14:paraId="441607FC" w14:textId="309F527E" w:rsidR="000F02FE" w:rsidRPr="005470F5" w:rsidRDefault="000F02FE" w:rsidP="00382B26">
      <w:pPr>
        <w:rPr>
          <w:rFonts w:ascii="Calibri" w:eastAsia="Calibri" w:hAnsi="Calibri" w:cs="Calibri"/>
          <w:sz w:val="20"/>
          <w:szCs w:val="20"/>
        </w:rPr>
      </w:pPr>
    </w:p>
    <w:p w14:paraId="6B2C84DC" w14:textId="13524BD7" w:rsidR="000F02FE" w:rsidRPr="005470F5" w:rsidRDefault="000F02FE" w:rsidP="00382B26">
      <w:pPr>
        <w:rPr>
          <w:rFonts w:ascii="Calibri" w:eastAsia="Calibri" w:hAnsi="Calibri" w:cs="Calibri"/>
          <w:sz w:val="20"/>
          <w:szCs w:val="20"/>
        </w:rPr>
      </w:pPr>
    </w:p>
    <w:p w14:paraId="57342C3B" w14:textId="594F501B" w:rsidR="000F02FE" w:rsidRPr="005470F5" w:rsidRDefault="000F02FE" w:rsidP="00382B26">
      <w:pPr>
        <w:rPr>
          <w:rFonts w:ascii="Calibri" w:eastAsia="Calibri" w:hAnsi="Calibri" w:cs="Calibri"/>
          <w:sz w:val="20"/>
          <w:szCs w:val="20"/>
        </w:rPr>
      </w:pPr>
    </w:p>
    <w:p w14:paraId="52C10622" w14:textId="5E30F236" w:rsidR="000F02FE" w:rsidRPr="005470F5" w:rsidRDefault="000F02FE" w:rsidP="00382B26">
      <w:pPr>
        <w:rPr>
          <w:rFonts w:ascii="Calibri" w:eastAsia="Calibri" w:hAnsi="Calibri" w:cs="Calibri"/>
          <w:sz w:val="20"/>
          <w:szCs w:val="20"/>
        </w:rPr>
      </w:pPr>
    </w:p>
    <w:p w14:paraId="16C8EDF7" w14:textId="17B4805B" w:rsidR="000F02FE" w:rsidRPr="005470F5" w:rsidRDefault="000F02FE" w:rsidP="3353D6E5">
      <w:pPr>
        <w:rPr>
          <w:rFonts w:ascii="Calibri" w:eastAsia="Calibri" w:hAnsi="Calibri" w:cs="Calibri"/>
          <w:sz w:val="20"/>
          <w:szCs w:val="20"/>
        </w:rPr>
      </w:pPr>
    </w:p>
    <w:p w14:paraId="368C329C" w14:textId="6D032265" w:rsidR="3353D6E5" w:rsidRPr="005470F5" w:rsidRDefault="3353D6E5" w:rsidP="3353D6E5">
      <w:pPr>
        <w:rPr>
          <w:rFonts w:ascii="Calibri" w:eastAsia="Calibri" w:hAnsi="Calibri" w:cs="Calibri"/>
          <w:sz w:val="20"/>
          <w:szCs w:val="20"/>
        </w:rPr>
      </w:pPr>
    </w:p>
    <w:p w14:paraId="191836A7" w14:textId="7017171A" w:rsidR="3353D6E5" w:rsidRPr="005470F5" w:rsidRDefault="3353D6E5" w:rsidP="3353D6E5">
      <w:pPr>
        <w:rPr>
          <w:rFonts w:ascii="Calibri" w:eastAsia="Calibri" w:hAnsi="Calibri" w:cs="Calibri"/>
          <w:sz w:val="20"/>
          <w:szCs w:val="20"/>
        </w:rPr>
      </w:pPr>
    </w:p>
    <w:p w14:paraId="2F35CE9C" w14:textId="07D466A9" w:rsidR="3353D6E5" w:rsidRPr="005470F5" w:rsidRDefault="3353D6E5" w:rsidP="3353D6E5">
      <w:pPr>
        <w:rPr>
          <w:rFonts w:ascii="Calibri" w:eastAsia="Calibri" w:hAnsi="Calibri" w:cs="Calibri"/>
          <w:sz w:val="20"/>
          <w:szCs w:val="20"/>
        </w:rPr>
      </w:pPr>
    </w:p>
    <w:p w14:paraId="0935DFA7" w14:textId="2AEF5CD1" w:rsidR="3353D6E5" w:rsidRPr="005470F5" w:rsidRDefault="3353D6E5" w:rsidP="3353D6E5">
      <w:pPr>
        <w:rPr>
          <w:rFonts w:ascii="Calibri" w:eastAsia="Calibri" w:hAnsi="Calibri" w:cs="Calibri"/>
          <w:sz w:val="20"/>
          <w:szCs w:val="20"/>
        </w:rPr>
      </w:pPr>
    </w:p>
    <w:p w14:paraId="02ACCEBF" w14:textId="16AC1CBD" w:rsidR="000F02FE" w:rsidRPr="005470F5" w:rsidRDefault="000F02FE" w:rsidP="00382B26">
      <w:pPr>
        <w:rPr>
          <w:rFonts w:ascii="Calibri" w:eastAsia="Calibri" w:hAnsi="Calibri" w:cs="Calibri"/>
          <w:sz w:val="20"/>
          <w:szCs w:val="20"/>
        </w:rPr>
      </w:pPr>
    </w:p>
    <w:p w14:paraId="43641D00" w14:textId="3BA23812" w:rsidR="00061C2E" w:rsidRPr="005470F5" w:rsidRDefault="00061C2E" w:rsidP="00382B26">
      <w:pPr>
        <w:rPr>
          <w:rFonts w:ascii="Calibri" w:eastAsia="Calibri" w:hAnsi="Calibri" w:cs="Calibri"/>
          <w:sz w:val="20"/>
          <w:szCs w:val="20"/>
        </w:rPr>
      </w:pPr>
    </w:p>
    <w:p w14:paraId="594DECC5" w14:textId="77777777" w:rsidR="00061C2E" w:rsidRPr="005470F5" w:rsidRDefault="00061C2E" w:rsidP="00382B26">
      <w:pPr>
        <w:rPr>
          <w:rFonts w:ascii="Calibri" w:eastAsia="Calibri" w:hAnsi="Calibri" w:cs="Calibri"/>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823B64" w:rsidRPr="005470F5" w14:paraId="4BC13DF8"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466C3F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579C682"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Konular</w:t>
            </w:r>
          </w:p>
        </w:tc>
      </w:tr>
      <w:tr w:rsidR="00823B64" w:rsidRPr="005470F5" w14:paraId="00168526"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F733DA4"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310A1A9"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rPr>
              <w:t>Afin uzay, Öklid uzayı ve Öklid çatısı</w:t>
            </w:r>
          </w:p>
        </w:tc>
      </w:tr>
      <w:tr w:rsidR="00823B64" w:rsidRPr="005470F5" w14:paraId="4A826830"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AFEB17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7EBC21C"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rPr>
              <w:t xml:space="preserve">Topolojik </w:t>
            </w:r>
            <w:proofErr w:type="spellStart"/>
            <w:r w:rsidRPr="005470F5">
              <w:rPr>
                <w:rFonts w:ascii="Calibri" w:hAnsi="Calibri" w:cs="Calibri"/>
                <w:sz w:val="20"/>
                <w:szCs w:val="20"/>
              </w:rPr>
              <w:t>manifoldlar</w:t>
            </w:r>
            <w:proofErr w:type="spellEnd"/>
            <w:r w:rsidRPr="005470F5">
              <w:rPr>
                <w:rFonts w:ascii="Calibri" w:hAnsi="Calibri" w:cs="Calibri"/>
                <w:sz w:val="20"/>
                <w:szCs w:val="20"/>
              </w:rPr>
              <w:t xml:space="preserve"> ve </w:t>
            </w:r>
            <w:proofErr w:type="spellStart"/>
            <w:r w:rsidRPr="005470F5">
              <w:rPr>
                <w:rFonts w:ascii="Calibri" w:hAnsi="Calibri" w:cs="Calibri"/>
                <w:sz w:val="20"/>
                <w:szCs w:val="20"/>
              </w:rPr>
              <w:t>diferensiyellenebilir</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manifold</w:t>
            </w:r>
            <w:proofErr w:type="spellEnd"/>
            <w:r w:rsidRPr="005470F5">
              <w:rPr>
                <w:rFonts w:ascii="Calibri" w:hAnsi="Calibri" w:cs="Calibri"/>
                <w:sz w:val="20"/>
                <w:szCs w:val="20"/>
              </w:rPr>
              <w:t xml:space="preserve"> kavramı</w:t>
            </w:r>
          </w:p>
        </w:tc>
      </w:tr>
      <w:tr w:rsidR="00823B64" w:rsidRPr="005470F5" w14:paraId="3B4080F5"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7E3E63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D045BBF"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rPr>
              <w:t>Tanjant vektörler, tanjant uzaylar ve vektör alanları</w:t>
            </w:r>
          </w:p>
        </w:tc>
      </w:tr>
      <w:tr w:rsidR="00823B64" w:rsidRPr="005470F5" w14:paraId="28C0D11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4A0174A"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CAA3504"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rPr>
              <w:t xml:space="preserve">Yöne göre türev, integral eğrileri, </w:t>
            </w:r>
            <w:proofErr w:type="spellStart"/>
            <w:r w:rsidRPr="005470F5">
              <w:rPr>
                <w:rFonts w:ascii="Calibri" w:hAnsi="Calibri" w:cs="Calibri"/>
                <w:sz w:val="20"/>
                <w:szCs w:val="20"/>
              </w:rPr>
              <w:t>Lie</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cebiri</w:t>
            </w:r>
            <w:proofErr w:type="spellEnd"/>
          </w:p>
        </w:tc>
      </w:tr>
      <w:tr w:rsidR="00823B64" w:rsidRPr="005470F5" w14:paraId="2D5B10D2"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8214156"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ED430A4"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rPr>
              <w:t>1-formlar ve k-formlar</w:t>
            </w:r>
          </w:p>
        </w:tc>
      </w:tr>
      <w:tr w:rsidR="00823B64" w:rsidRPr="005470F5" w14:paraId="7DE57BAD"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9A10AE7"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22C05C0"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sz w:val="20"/>
                <w:szCs w:val="20"/>
              </w:rPr>
              <w:t>Gradient</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Divergens</w:t>
            </w:r>
            <w:proofErr w:type="spellEnd"/>
            <w:r w:rsidRPr="005470F5">
              <w:rPr>
                <w:rFonts w:ascii="Calibri" w:hAnsi="Calibri" w:cs="Calibri"/>
                <w:sz w:val="20"/>
                <w:szCs w:val="20"/>
              </w:rPr>
              <w:t xml:space="preserve"> ve </w:t>
            </w:r>
            <w:proofErr w:type="spellStart"/>
            <w:r w:rsidRPr="005470F5">
              <w:rPr>
                <w:rFonts w:ascii="Calibri" w:hAnsi="Calibri" w:cs="Calibri"/>
                <w:sz w:val="20"/>
                <w:szCs w:val="20"/>
              </w:rPr>
              <w:t>Rotasyonel</w:t>
            </w:r>
            <w:proofErr w:type="spellEnd"/>
            <w:r w:rsidRPr="005470F5">
              <w:rPr>
                <w:rFonts w:ascii="Calibri" w:hAnsi="Calibri" w:cs="Calibri"/>
                <w:sz w:val="20"/>
                <w:szCs w:val="20"/>
              </w:rPr>
              <w:t xml:space="preserve"> fonksiyonları</w:t>
            </w:r>
          </w:p>
        </w:tc>
      </w:tr>
      <w:tr w:rsidR="00823B64" w:rsidRPr="005470F5" w14:paraId="5437844D"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7C68F63"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777A666"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rPr>
              <w:t xml:space="preserve">Türev dönüşümü, alt </w:t>
            </w:r>
            <w:proofErr w:type="spellStart"/>
            <w:r w:rsidRPr="005470F5">
              <w:rPr>
                <w:rFonts w:ascii="Calibri" w:hAnsi="Calibri" w:cs="Calibri"/>
                <w:sz w:val="20"/>
                <w:szCs w:val="20"/>
              </w:rPr>
              <w:t>manifoldlar</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immersiyon</w:t>
            </w:r>
            <w:proofErr w:type="spellEnd"/>
            <w:r w:rsidRPr="005470F5">
              <w:rPr>
                <w:rFonts w:ascii="Calibri" w:hAnsi="Calibri" w:cs="Calibri"/>
                <w:sz w:val="20"/>
                <w:szCs w:val="20"/>
              </w:rPr>
              <w:t xml:space="preserve"> ve </w:t>
            </w:r>
            <w:proofErr w:type="spellStart"/>
            <w:r w:rsidRPr="005470F5">
              <w:rPr>
                <w:rFonts w:ascii="Calibri" w:hAnsi="Calibri" w:cs="Calibri"/>
                <w:sz w:val="20"/>
                <w:szCs w:val="20"/>
              </w:rPr>
              <w:t>imbedding</w:t>
            </w:r>
            <w:proofErr w:type="spellEnd"/>
          </w:p>
        </w:tc>
      </w:tr>
      <w:tr w:rsidR="00823B64" w:rsidRPr="005470F5" w14:paraId="6A697C96"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0DB515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8CD635C"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sz w:val="20"/>
                <w:szCs w:val="20"/>
              </w:rPr>
              <w:t>Arasınav</w:t>
            </w:r>
            <w:proofErr w:type="spellEnd"/>
          </w:p>
        </w:tc>
      </w:tr>
      <w:tr w:rsidR="00823B64" w:rsidRPr="005470F5" w14:paraId="19EE86B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BDD813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BB355C7"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sz w:val="20"/>
                <w:szCs w:val="20"/>
              </w:rPr>
              <w:t>Tensörler</w:t>
            </w:r>
            <w:proofErr w:type="spellEnd"/>
            <w:r w:rsidRPr="005470F5">
              <w:rPr>
                <w:rFonts w:ascii="Calibri" w:hAnsi="Calibri" w:cs="Calibri"/>
                <w:sz w:val="20"/>
                <w:szCs w:val="20"/>
              </w:rPr>
              <w:t xml:space="preserve"> ve </w:t>
            </w:r>
            <w:proofErr w:type="spellStart"/>
            <w:r w:rsidRPr="005470F5">
              <w:rPr>
                <w:rFonts w:ascii="Calibri" w:hAnsi="Calibri" w:cs="Calibri"/>
                <w:sz w:val="20"/>
                <w:szCs w:val="20"/>
              </w:rPr>
              <w:t>tensör</w:t>
            </w:r>
            <w:proofErr w:type="spellEnd"/>
            <w:r w:rsidRPr="005470F5">
              <w:rPr>
                <w:rFonts w:ascii="Calibri" w:hAnsi="Calibri" w:cs="Calibri"/>
                <w:sz w:val="20"/>
                <w:szCs w:val="20"/>
              </w:rPr>
              <w:t xml:space="preserve"> uzayları</w:t>
            </w:r>
          </w:p>
        </w:tc>
      </w:tr>
      <w:tr w:rsidR="00823B64" w:rsidRPr="005470F5" w14:paraId="057B9BE8"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EB1EE25"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B09E3F9"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sz w:val="20"/>
                <w:szCs w:val="20"/>
              </w:rPr>
              <w:t>Diferensiyel</w:t>
            </w:r>
            <w:proofErr w:type="spellEnd"/>
            <w:r w:rsidRPr="005470F5">
              <w:rPr>
                <w:rFonts w:ascii="Calibri" w:hAnsi="Calibri" w:cs="Calibri"/>
                <w:sz w:val="20"/>
                <w:szCs w:val="20"/>
              </w:rPr>
              <w:t xml:space="preserve"> formlarda dış çarpma, uzayda bir eğrinin parametrik gösterimi</w:t>
            </w:r>
          </w:p>
        </w:tc>
      </w:tr>
      <w:tr w:rsidR="00823B64" w:rsidRPr="005470F5" w14:paraId="1BC83390"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218BB97"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9E1856B"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rPr>
              <w:t xml:space="preserve">Eğrilerin hız </w:t>
            </w:r>
            <w:proofErr w:type="gramStart"/>
            <w:r w:rsidRPr="005470F5">
              <w:rPr>
                <w:rFonts w:ascii="Calibri" w:hAnsi="Calibri" w:cs="Calibri"/>
                <w:sz w:val="20"/>
                <w:szCs w:val="20"/>
              </w:rPr>
              <w:t>vektörü ,</w:t>
            </w:r>
            <w:proofErr w:type="gramEnd"/>
            <w:r w:rsidRPr="005470F5">
              <w:rPr>
                <w:rFonts w:ascii="Calibri" w:hAnsi="Calibri" w:cs="Calibri"/>
                <w:sz w:val="20"/>
                <w:szCs w:val="20"/>
              </w:rPr>
              <w:t xml:space="preserve"> </w:t>
            </w:r>
            <w:proofErr w:type="spellStart"/>
            <w:r w:rsidRPr="005470F5">
              <w:rPr>
                <w:rFonts w:ascii="Calibri" w:hAnsi="Calibri" w:cs="Calibri"/>
                <w:sz w:val="20"/>
                <w:szCs w:val="20"/>
              </w:rPr>
              <w:t>kovaryant</w:t>
            </w:r>
            <w:proofErr w:type="spellEnd"/>
            <w:r w:rsidRPr="005470F5">
              <w:rPr>
                <w:rFonts w:ascii="Calibri" w:hAnsi="Calibri" w:cs="Calibri"/>
                <w:sz w:val="20"/>
                <w:szCs w:val="20"/>
              </w:rPr>
              <w:t xml:space="preserve"> türev, eğrinin </w:t>
            </w:r>
            <w:proofErr w:type="spellStart"/>
            <w:r w:rsidRPr="005470F5">
              <w:rPr>
                <w:rFonts w:ascii="Calibri" w:hAnsi="Calibri" w:cs="Calibri"/>
                <w:sz w:val="20"/>
                <w:szCs w:val="20"/>
              </w:rPr>
              <w:t>Frenet</w:t>
            </w:r>
            <w:proofErr w:type="spellEnd"/>
            <w:r w:rsidRPr="005470F5">
              <w:rPr>
                <w:rFonts w:ascii="Calibri" w:hAnsi="Calibri" w:cs="Calibri"/>
                <w:sz w:val="20"/>
                <w:szCs w:val="20"/>
              </w:rPr>
              <w:t xml:space="preserve"> vektörler</w:t>
            </w:r>
          </w:p>
        </w:tc>
      </w:tr>
      <w:tr w:rsidR="00823B64" w:rsidRPr="005470F5" w14:paraId="69E5CDB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A6EDF0C"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A6FB0FE"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sz w:val="20"/>
                <w:szCs w:val="20"/>
              </w:rPr>
              <w:t>Frenet</w:t>
            </w:r>
            <w:proofErr w:type="spellEnd"/>
            <w:r w:rsidRPr="005470F5">
              <w:rPr>
                <w:rFonts w:ascii="Calibri" w:hAnsi="Calibri" w:cs="Calibri"/>
                <w:sz w:val="20"/>
                <w:szCs w:val="20"/>
              </w:rPr>
              <w:t xml:space="preserve"> düzlemleri, eğrilikler ve eğriliklerin geometrik anlamları</w:t>
            </w:r>
          </w:p>
        </w:tc>
      </w:tr>
      <w:tr w:rsidR="00823B64" w:rsidRPr="005470F5" w14:paraId="7BC874B5"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013118C"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694F6AF"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rPr>
              <w:t xml:space="preserve">Eğrilik çemberi, eğrilik küresi, </w:t>
            </w:r>
            <w:proofErr w:type="spellStart"/>
            <w:r w:rsidRPr="005470F5">
              <w:rPr>
                <w:rFonts w:ascii="Calibri" w:hAnsi="Calibri" w:cs="Calibri"/>
                <w:sz w:val="20"/>
                <w:szCs w:val="20"/>
              </w:rPr>
              <w:t>oskülatör</w:t>
            </w:r>
            <w:proofErr w:type="spellEnd"/>
            <w:r w:rsidRPr="005470F5">
              <w:rPr>
                <w:rFonts w:ascii="Calibri" w:hAnsi="Calibri" w:cs="Calibri"/>
                <w:sz w:val="20"/>
                <w:szCs w:val="20"/>
              </w:rPr>
              <w:t xml:space="preserve"> küre, küresel eğriler, eğilim çizgileri</w:t>
            </w:r>
          </w:p>
        </w:tc>
      </w:tr>
      <w:tr w:rsidR="00823B64" w:rsidRPr="005470F5" w14:paraId="5D33CB55"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4323B7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6210E71"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sz w:val="20"/>
                <w:szCs w:val="20"/>
              </w:rPr>
              <w:t>İnvolüt</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evolüt</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Bertrant</w:t>
            </w:r>
            <w:proofErr w:type="spellEnd"/>
            <w:r w:rsidRPr="005470F5">
              <w:rPr>
                <w:rFonts w:ascii="Calibri" w:hAnsi="Calibri" w:cs="Calibri"/>
                <w:sz w:val="20"/>
                <w:szCs w:val="20"/>
              </w:rPr>
              <w:t xml:space="preserve"> eğri çifti ve bir eğrinin küresel göstergeleri</w:t>
            </w:r>
          </w:p>
        </w:tc>
      </w:tr>
      <w:tr w:rsidR="00823B64" w:rsidRPr="005470F5" w14:paraId="3770F122"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70C6442"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16EEC6E"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sz w:val="20"/>
                <w:szCs w:val="20"/>
              </w:rPr>
              <w:t>İnvolüt</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evolüt</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Bertrant</w:t>
            </w:r>
            <w:proofErr w:type="spellEnd"/>
            <w:r w:rsidRPr="005470F5">
              <w:rPr>
                <w:rFonts w:ascii="Calibri" w:hAnsi="Calibri" w:cs="Calibri"/>
                <w:sz w:val="20"/>
                <w:szCs w:val="20"/>
              </w:rPr>
              <w:t xml:space="preserve"> eğri çifti ve bir eğrinin küresel göstergeleri</w:t>
            </w:r>
          </w:p>
        </w:tc>
      </w:tr>
      <w:tr w:rsidR="00382B26" w:rsidRPr="005470F5" w14:paraId="6B492433"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2DF6F8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0C68780"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rPr>
              <w:t>Final</w:t>
            </w:r>
          </w:p>
        </w:tc>
      </w:tr>
    </w:tbl>
    <w:p w14:paraId="3368BE9C" w14:textId="77777777" w:rsidR="000F02FE" w:rsidRPr="005470F5" w:rsidRDefault="000F02FE" w:rsidP="00382B26">
      <w:pPr>
        <w:jc w:val="both"/>
        <w:rPr>
          <w:rFonts w:ascii="Calibri" w:eastAsia="Calibri" w:hAnsi="Calibri" w:cs="Calibri"/>
          <w:sz w:val="20"/>
          <w:szCs w:val="20"/>
        </w:rPr>
      </w:pPr>
    </w:p>
    <w:p w14:paraId="6FFE9C2E" w14:textId="0E17479B" w:rsidR="00382B26" w:rsidRPr="005470F5" w:rsidRDefault="00382B26" w:rsidP="00382B26">
      <w:pPr>
        <w:jc w:val="both"/>
        <w:rPr>
          <w:rFonts w:ascii="Calibri" w:eastAsia="Calibri" w:hAnsi="Calibri" w:cs="Calibri"/>
          <w:sz w:val="20"/>
          <w:szCs w:val="20"/>
        </w:rPr>
      </w:pPr>
      <w:r w:rsidRPr="005470F5">
        <w:rPr>
          <w:rFonts w:ascii="Calibri" w:eastAsia="Calibri" w:hAnsi="Calibri" w:cs="Calibri"/>
          <w:sz w:val="20"/>
          <w:szCs w:val="20"/>
        </w:rPr>
        <w:t>DERSİN ÖĞRENME KAZANIMLARININ PROGRAM ÇIKTILARI İLE İLİŞKİSİ</w:t>
      </w:r>
    </w:p>
    <w:p w14:paraId="2E22BA0F" w14:textId="77777777" w:rsidR="000F02FE" w:rsidRPr="005470F5" w:rsidRDefault="000F02FE" w:rsidP="00382B26">
      <w:pPr>
        <w:jc w:val="both"/>
        <w:rPr>
          <w:rFonts w:ascii="Calibri" w:eastAsia="Calibri" w:hAnsi="Calibri" w:cs="Calibri"/>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823B64" w:rsidRPr="005470F5" w14:paraId="5F4DAB01" w14:textId="77777777" w:rsidTr="00BC20AD">
        <w:tc>
          <w:tcPr>
            <w:tcW w:w="554" w:type="dxa"/>
          </w:tcPr>
          <w:p w14:paraId="15BA8108" w14:textId="77777777" w:rsidR="00382B26" w:rsidRPr="005470F5" w:rsidRDefault="00382B26" w:rsidP="00382B26">
            <w:pPr>
              <w:rPr>
                <w:rFonts w:ascii="Calibri" w:hAnsi="Calibri" w:cs="Calibri"/>
                <w:sz w:val="20"/>
                <w:szCs w:val="20"/>
              </w:rPr>
            </w:pPr>
          </w:p>
        </w:tc>
        <w:tc>
          <w:tcPr>
            <w:tcW w:w="525" w:type="dxa"/>
          </w:tcPr>
          <w:p w14:paraId="2EF4CE2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w:t>
            </w:r>
          </w:p>
        </w:tc>
        <w:tc>
          <w:tcPr>
            <w:tcW w:w="525" w:type="dxa"/>
          </w:tcPr>
          <w:p w14:paraId="009645A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PÇ2</w:t>
            </w:r>
          </w:p>
        </w:tc>
        <w:tc>
          <w:tcPr>
            <w:tcW w:w="524" w:type="dxa"/>
          </w:tcPr>
          <w:p w14:paraId="1FFADF1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PÇ3</w:t>
            </w:r>
          </w:p>
        </w:tc>
        <w:tc>
          <w:tcPr>
            <w:tcW w:w="524" w:type="dxa"/>
          </w:tcPr>
          <w:p w14:paraId="764CB9B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PÇ4</w:t>
            </w:r>
          </w:p>
        </w:tc>
        <w:tc>
          <w:tcPr>
            <w:tcW w:w="524" w:type="dxa"/>
          </w:tcPr>
          <w:p w14:paraId="787D705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PÇ5</w:t>
            </w:r>
          </w:p>
        </w:tc>
        <w:tc>
          <w:tcPr>
            <w:tcW w:w="524" w:type="dxa"/>
          </w:tcPr>
          <w:p w14:paraId="7F4BAD8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PÇ6</w:t>
            </w:r>
          </w:p>
        </w:tc>
        <w:tc>
          <w:tcPr>
            <w:tcW w:w="524" w:type="dxa"/>
          </w:tcPr>
          <w:p w14:paraId="154CA12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PÇ7</w:t>
            </w:r>
          </w:p>
        </w:tc>
        <w:tc>
          <w:tcPr>
            <w:tcW w:w="524" w:type="dxa"/>
          </w:tcPr>
          <w:p w14:paraId="37CF4D4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PÇ8</w:t>
            </w:r>
          </w:p>
        </w:tc>
        <w:tc>
          <w:tcPr>
            <w:tcW w:w="524" w:type="dxa"/>
          </w:tcPr>
          <w:p w14:paraId="26D47D2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PÇ9</w:t>
            </w:r>
          </w:p>
        </w:tc>
        <w:tc>
          <w:tcPr>
            <w:tcW w:w="624" w:type="dxa"/>
          </w:tcPr>
          <w:p w14:paraId="40D20B4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PÇ10</w:t>
            </w:r>
          </w:p>
        </w:tc>
        <w:tc>
          <w:tcPr>
            <w:tcW w:w="624" w:type="dxa"/>
          </w:tcPr>
          <w:p w14:paraId="5507488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PÇ11</w:t>
            </w:r>
          </w:p>
        </w:tc>
        <w:tc>
          <w:tcPr>
            <w:tcW w:w="624" w:type="dxa"/>
          </w:tcPr>
          <w:p w14:paraId="13775E6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PÇ12</w:t>
            </w:r>
          </w:p>
        </w:tc>
        <w:tc>
          <w:tcPr>
            <w:tcW w:w="624" w:type="dxa"/>
          </w:tcPr>
          <w:p w14:paraId="656D880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PÇ13</w:t>
            </w:r>
          </w:p>
        </w:tc>
        <w:tc>
          <w:tcPr>
            <w:tcW w:w="624" w:type="dxa"/>
          </w:tcPr>
          <w:p w14:paraId="36097DD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PÇ14</w:t>
            </w:r>
          </w:p>
        </w:tc>
        <w:tc>
          <w:tcPr>
            <w:tcW w:w="624" w:type="dxa"/>
          </w:tcPr>
          <w:p w14:paraId="252D8B8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PÇ15</w:t>
            </w:r>
          </w:p>
        </w:tc>
      </w:tr>
      <w:tr w:rsidR="00823B64" w:rsidRPr="005470F5" w14:paraId="08F1E753" w14:textId="77777777" w:rsidTr="00BC20AD">
        <w:tc>
          <w:tcPr>
            <w:tcW w:w="554" w:type="dxa"/>
          </w:tcPr>
          <w:p w14:paraId="41A628B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ÖÇ1</w:t>
            </w:r>
          </w:p>
        </w:tc>
        <w:tc>
          <w:tcPr>
            <w:tcW w:w="525" w:type="dxa"/>
          </w:tcPr>
          <w:p w14:paraId="1E74EF2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5" w:type="dxa"/>
          </w:tcPr>
          <w:p w14:paraId="0706F8D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3184415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39CC8C0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7724394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43B5A7F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2AF891E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1D02447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7B08E17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1EBD9AF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6AEE092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48E23C2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2A2B022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4EFF804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3AE89D9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r>
    </w:tbl>
    <w:p w14:paraId="4344033D" w14:textId="77777777" w:rsidR="00382B26" w:rsidRPr="005470F5" w:rsidRDefault="00382B26" w:rsidP="00382B26">
      <w:pPr>
        <w:rPr>
          <w:rFonts w:ascii="Calibri" w:hAnsi="Calibri" w:cs="Calibri"/>
          <w:sz w:val="20"/>
          <w:szCs w:val="20"/>
        </w:rPr>
      </w:pPr>
    </w:p>
    <w:p w14:paraId="233D1BD2" w14:textId="77777777" w:rsidR="00382B26" w:rsidRPr="005470F5" w:rsidRDefault="00382B26" w:rsidP="00382B26">
      <w:pPr>
        <w:jc w:val="both"/>
        <w:rPr>
          <w:rFonts w:ascii="Calibri" w:hAnsi="Calibri" w:cs="Calibri"/>
          <w:sz w:val="20"/>
          <w:szCs w:val="20"/>
        </w:rPr>
      </w:pPr>
    </w:p>
    <w:p w14:paraId="7A6106E6" w14:textId="77777777" w:rsidR="00382B26" w:rsidRPr="005470F5" w:rsidRDefault="00382B26" w:rsidP="00382B26">
      <w:pPr>
        <w:jc w:val="both"/>
        <w:rPr>
          <w:rFonts w:ascii="Calibri" w:hAnsi="Calibri" w:cs="Calibri"/>
          <w:sz w:val="20"/>
          <w:szCs w:val="20"/>
        </w:rPr>
      </w:pPr>
    </w:p>
    <w:p w14:paraId="7752ADEC" w14:textId="77777777" w:rsidR="00382B26" w:rsidRPr="005470F5" w:rsidRDefault="00382B26" w:rsidP="00382B26">
      <w:pPr>
        <w:jc w:val="both"/>
        <w:rPr>
          <w:rFonts w:ascii="Calibri" w:hAnsi="Calibri" w:cs="Calibri"/>
          <w:sz w:val="20"/>
          <w:szCs w:val="20"/>
        </w:rPr>
      </w:pPr>
    </w:p>
    <w:p w14:paraId="39E7270D" w14:textId="77777777" w:rsidR="00382B26" w:rsidRPr="005470F5" w:rsidRDefault="00382B26" w:rsidP="00382B26">
      <w:pPr>
        <w:jc w:val="both"/>
        <w:rPr>
          <w:rFonts w:ascii="Calibri" w:hAnsi="Calibri" w:cs="Calibri"/>
          <w:sz w:val="20"/>
          <w:szCs w:val="20"/>
        </w:rPr>
      </w:pPr>
    </w:p>
    <w:p w14:paraId="73D20259" w14:textId="77777777" w:rsidR="00382B26" w:rsidRPr="005470F5" w:rsidRDefault="00382B26" w:rsidP="00382B26">
      <w:pPr>
        <w:jc w:val="both"/>
        <w:rPr>
          <w:rFonts w:ascii="Calibri" w:hAnsi="Calibri" w:cs="Calibri"/>
          <w:sz w:val="20"/>
          <w:szCs w:val="20"/>
        </w:rPr>
      </w:pPr>
    </w:p>
    <w:p w14:paraId="5AB10E5C" w14:textId="77777777" w:rsidR="00382B26" w:rsidRPr="005470F5" w:rsidRDefault="00382B26" w:rsidP="00382B26">
      <w:pPr>
        <w:jc w:val="both"/>
        <w:rPr>
          <w:rFonts w:ascii="Calibri" w:hAnsi="Calibri" w:cs="Calibri"/>
          <w:sz w:val="20"/>
          <w:szCs w:val="20"/>
        </w:rPr>
      </w:pPr>
    </w:p>
    <w:p w14:paraId="5580CD57" w14:textId="77777777" w:rsidR="00382B26" w:rsidRPr="005470F5" w:rsidRDefault="00382B26" w:rsidP="00382B26">
      <w:pPr>
        <w:jc w:val="both"/>
        <w:rPr>
          <w:rFonts w:ascii="Calibri" w:hAnsi="Calibri" w:cs="Calibri"/>
          <w:sz w:val="20"/>
          <w:szCs w:val="20"/>
        </w:rPr>
      </w:pPr>
    </w:p>
    <w:p w14:paraId="49526E5A" w14:textId="6AFE2A97" w:rsidR="00382B26" w:rsidRPr="005470F5" w:rsidRDefault="00382B26" w:rsidP="00382B26">
      <w:pPr>
        <w:jc w:val="both"/>
        <w:rPr>
          <w:rFonts w:ascii="Calibri" w:hAnsi="Calibri" w:cs="Calibri"/>
          <w:sz w:val="20"/>
          <w:szCs w:val="20"/>
        </w:rPr>
      </w:pPr>
    </w:p>
    <w:p w14:paraId="33B4D4E6" w14:textId="26FBE5EE" w:rsidR="00061C2E" w:rsidRPr="005470F5" w:rsidRDefault="00061C2E" w:rsidP="00382B26">
      <w:pPr>
        <w:jc w:val="both"/>
        <w:rPr>
          <w:rFonts w:ascii="Calibri" w:hAnsi="Calibri" w:cs="Calibri"/>
          <w:sz w:val="20"/>
          <w:szCs w:val="20"/>
        </w:rPr>
      </w:pPr>
    </w:p>
    <w:p w14:paraId="28B0936F" w14:textId="16CED1D6" w:rsidR="00061C2E" w:rsidRPr="005470F5" w:rsidRDefault="00061C2E" w:rsidP="00382B26">
      <w:pPr>
        <w:jc w:val="both"/>
        <w:rPr>
          <w:rFonts w:ascii="Calibri" w:hAnsi="Calibri" w:cs="Calibri"/>
          <w:sz w:val="20"/>
          <w:szCs w:val="20"/>
        </w:rPr>
      </w:pPr>
    </w:p>
    <w:p w14:paraId="1754C148" w14:textId="77777777" w:rsidR="00061C2E" w:rsidRPr="005470F5" w:rsidRDefault="00061C2E" w:rsidP="00382B26">
      <w:pPr>
        <w:jc w:val="both"/>
        <w:rPr>
          <w:rFonts w:ascii="Calibri" w:hAnsi="Calibri" w:cs="Calibri"/>
          <w:sz w:val="20"/>
          <w:szCs w:val="20"/>
        </w:rPr>
      </w:pPr>
    </w:p>
    <w:p w14:paraId="7A60542C" w14:textId="77777777" w:rsidR="00382B26" w:rsidRPr="005470F5" w:rsidRDefault="00382B26" w:rsidP="00382B26">
      <w:pPr>
        <w:jc w:val="both"/>
        <w:rPr>
          <w:rFonts w:ascii="Calibri" w:hAnsi="Calibri" w:cs="Calibri"/>
          <w:sz w:val="20"/>
          <w:szCs w:val="20"/>
        </w:rPr>
      </w:pPr>
    </w:p>
    <w:p w14:paraId="5C8A2840" w14:textId="46EF969B" w:rsidR="00382B26" w:rsidRPr="005470F5" w:rsidRDefault="00382B26" w:rsidP="00382B26">
      <w:pPr>
        <w:jc w:val="both"/>
        <w:rPr>
          <w:rFonts w:ascii="Calibri" w:hAnsi="Calibri" w:cs="Calibri"/>
          <w:sz w:val="20"/>
          <w:szCs w:val="20"/>
        </w:rPr>
      </w:pPr>
    </w:p>
    <w:p w14:paraId="707195F7" w14:textId="6F9518F0" w:rsidR="000F02FE" w:rsidRPr="005470F5" w:rsidRDefault="000F02FE" w:rsidP="00382B26">
      <w:pPr>
        <w:jc w:val="both"/>
        <w:rPr>
          <w:rFonts w:ascii="Calibri" w:hAnsi="Calibri" w:cs="Calibri"/>
          <w:sz w:val="20"/>
          <w:szCs w:val="20"/>
        </w:rPr>
      </w:pPr>
    </w:p>
    <w:p w14:paraId="45EAA6EC" w14:textId="5ED9E260" w:rsidR="000F02FE" w:rsidRPr="005470F5" w:rsidRDefault="000F02FE" w:rsidP="00382B26">
      <w:pPr>
        <w:jc w:val="both"/>
        <w:rPr>
          <w:rFonts w:ascii="Calibri" w:hAnsi="Calibri" w:cs="Calibri"/>
          <w:sz w:val="20"/>
          <w:szCs w:val="20"/>
        </w:rPr>
      </w:pPr>
    </w:p>
    <w:p w14:paraId="67CE761B" w14:textId="6B604FCE" w:rsidR="000F02FE" w:rsidRPr="005470F5" w:rsidRDefault="000F02FE" w:rsidP="00382B26">
      <w:pPr>
        <w:jc w:val="both"/>
        <w:rPr>
          <w:rFonts w:ascii="Calibri" w:hAnsi="Calibri" w:cs="Calibri"/>
          <w:sz w:val="20"/>
          <w:szCs w:val="20"/>
        </w:rPr>
      </w:pPr>
    </w:p>
    <w:p w14:paraId="68E27603" w14:textId="7CD6E80C" w:rsidR="000F02FE" w:rsidRPr="005470F5" w:rsidRDefault="000F02FE" w:rsidP="00382B26">
      <w:pPr>
        <w:jc w:val="both"/>
        <w:rPr>
          <w:rFonts w:ascii="Calibri" w:hAnsi="Calibri" w:cs="Calibri"/>
          <w:sz w:val="20"/>
          <w:szCs w:val="20"/>
        </w:rPr>
      </w:pPr>
    </w:p>
    <w:p w14:paraId="5B90FE4E" w14:textId="017BDEBA" w:rsidR="000F02FE" w:rsidRPr="005470F5" w:rsidRDefault="000F02FE" w:rsidP="00382B26">
      <w:pPr>
        <w:jc w:val="both"/>
        <w:rPr>
          <w:rFonts w:ascii="Calibri" w:hAnsi="Calibri" w:cs="Calibri"/>
          <w:sz w:val="20"/>
          <w:szCs w:val="20"/>
        </w:rPr>
      </w:pPr>
    </w:p>
    <w:p w14:paraId="081C24BF" w14:textId="4A67A3A6" w:rsidR="000F02FE" w:rsidRPr="005470F5" w:rsidRDefault="000F02FE" w:rsidP="00382B26">
      <w:pPr>
        <w:jc w:val="both"/>
        <w:rPr>
          <w:rFonts w:ascii="Calibri" w:hAnsi="Calibri" w:cs="Calibri"/>
          <w:sz w:val="20"/>
          <w:szCs w:val="20"/>
        </w:rPr>
      </w:pPr>
    </w:p>
    <w:p w14:paraId="04FDEBC1" w14:textId="44D08984" w:rsidR="000F02FE" w:rsidRPr="005470F5" w:rsidRDefault="000F02FE" w:rsidP="00382B26">
      <w:pPr>
        <w:jc w:val="both"/>
        <w:rPr>
          <w:rFonts w:ascii="Calibri" w:hAnsi="Calibri" w:cs="Calibri"/>
          <w:sz w:val="20"/>
          <w:szCs w:val="20"/>
        </w:rPr>
      </w:pPr>
    </w:p>
    <w:p w14:paraId="0F386094" w14:textId="519A4DEB" w:rsidR="000F02FE" w:rsidRPr="005470F5" w:rsidRDefault="000F02FE" w:rsidP="00382B26">
      <w:pPr>
        <w:jc w:val="both"/>
        <w:rPr>
          <w:rFonts w:ascii="Calibri" w:hAnsi="Calibri" w:cs="Calibri"/>
          <w:sz w:val="20"/>
          <w:szCs w:val="20"/>
        </w:rPr>
      </w:pPr>
    </w:p>
    <w:p w14:paraId="27ABFE86" w14:textId="7C2CCE88" w:rsidR="000F02FE" w:rsidRPr="005470F5" w:rsidRDefault="000F02FE" w:rsidP="00382B26">
      <w:pPr>
        <w:jc w:val="both"/>
        <w:rPr>
          <w:rFonts w:ascii="Calibri" w:hAnsi="Calibri" w:cs="Calibri"/>
          <w:sz w:val="20"/>
          <w:szCs w:val="20"/>
        </w:rPr>
      </w:pPr>
    </w:p>
    <w:p w14:paraId="5DFC2207" w14:textId="3BB1E99A" w:rsidR="00823B64" w:rsidRPr="005470F5" w:rsidRDefault="00823B64" w:rsidP="00382B26">
      <w:pPr>
        <w:jc w:val="both"/>
        <w:rPr>
          <w:rFonts w:ascii="Calibri" w:hAnsi="Calibri" w:cs="Calibri"/>
          <w:sz w:val="20"/>
          <w:szCs w:val="20"/>
        </w:rPr>
      </w:pPr>
    </w:p>
    <w:p w14:paraId="335B9E66" w14:textId="77777777" w:rsidR="00823B64" w:rsidRPr="005470F5" w:rsidRDefault="00823B64" w:rsidP="00382B26">
      <w:pPr>
        <w:jc w:val="both"/>
        <w:rPr>
          <w:rFonts w:ascii="Calibri" w:hAnsi="Calibri" w:cs="Calibri"/>
          <w:sz w:val="20"/>
          <w:szCs w:val="20"/>
        </w:rPr>
      </w:pPr>
    </w:p>
    <w:p w14:paraId="21A0D33D" w14:textId="115941BB" w:rsidR="000F02FE" w:rsidRPr="005470F5" w:rsidRDefault="000F02FE" w:rsidP="00382B26">
      <w:pPr>
        <w:jc w:val="both"/>
        <w:rPr>
          <w:rFonts w:ascii="Calibri" w:hAnsi="Calibri" w:cs="Calibri"/>
          <w:sz w:val="20"/>
          <w:szCs w:val="20"/>
        </w:rPr>
      </w:pPr>
    </w:p>
    <w:p w14:paraId="283B543D" w14:textId="16533098" w:rsidR="000F02FE" w:rsidRPr="005470F5" w:rsidRDefault="000F02FE" w:rsidP="00382B26">
      <w:pPr>
        <w:jc w:val="both"/>
        <w:rPr>
          <w:rFonts w:ascii="Calibri" w:hAnsi="Calibri" w:cs="Calibri"/>
          <w:sz w:val="20"/>
          <w:szCs w:val="20"/>
        </w:rPr>
      </w:pPr>
    </w:p>
    <w:p w14:paraId="107BFC02" w14:textId="709A3B66" w:rsidR="000F02FE" w:rsidRPr="005470F5" w:rsidRDefault="000F02FE" w:rsidP="00382B26">
      <w:pPr>
        <w:jc w:val="both"/>
        <w:rPr>
          <w:rFonts w:ascii="Calibri" w:hAnsi="Calibri" w:cs="Calibri"/>
          <w:sz w:val="20"/>
          <w:szCs w:val="20"/>
        </w:rPr>
      </w:pPr>
    </w:p>
    <w:p w14:paraId="0143CEA2" w14:textId="535CE35D" w:rsidR="3353D6E5" w:rsidRPr="005470F5" w:rsidRDefault="3353D6E5" w:rsidP="3353D6E5">
      <w:pPr>
        <w:jc w:val="both"/>
        <w:rPr>
          <w:rFonts w:ascii="Calibri" w:hAnsi="Calibri" w:cs="Calibri"/>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823B64" w:rsidRPr="005470F5" w14:paraId="17CB8411" w14:textId="77777777" w:rsidTr="00061C2E">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973B930"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lastRenderedPageBreak/>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794144C"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6DB6161" w14:textId="77777777" w:rsidR="00382B26" w:rsidRPr="005470F5" w:rsidRDefault="00382B26" w:rsidP="00382B26">
            <w:pPr>
              <w:rPr>
                <w:rFonts w:ascii="Calibri" w:eastAsia="Calibri" w:hAnsi="Calibri" w:cs="Calibri"/>
                <w:b/>
                <w:sz w:val="20"/>
                <w:szCs w:val="20"/>
              </w:rPr>
            </w:pPr>
            <w:r w:rsidRPr="005470F5">
              <w:rPr>
                <w:rFonts w:ascii="Calibri" w:hAnsi="Calibri" w:cs="Calibr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933A1C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CD30DF7"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AKTS</w:t>
            </w:r>
          </w:p>
        </w:tc>
      </w:tr>
      <w:tr w:rsidR="00823B64" w:rsidRPr="005470F5" w14:paraId="407896C2" w14:textId="77777777" w:rsidTr="00061C2E">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759630A7" w14:textId="77777777" w:rsidR="00382B26" w:rsidRPr="005470F5" w:rsidRDefault="00382B26" w:rsidP="00382B26">
            <w:pPr>
              <w:rPr>
                <w:rFonts w:ascii="Calibri" w:eastAsia="Calibri" w:hAnsi="Calibri" w:cs="Calibri"/>
                <w:sz w:val="20"/>
                <w:szCs w:val="20"/>
              </w:rPr>
            </w:pPr>
            <w:r w:rsidRPr="005470F5">
              <w:rPr>
                <w:rFonts w:ascii="Calibri" w:hAnsi="Calibri" w:cs="Calibri"/>
                <w:sz w:val="20"/>
                <w:szCs w:val="20"/>
                <w:shd w:val="clear" w:color="auto" w:fill="FFFFFF"/>
              </w:rPr>
              <w:t>METRİK UZAYLAR-I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DD56484" w14:textId="77777777" w:rsidR="00382B26" w:rsidRPr="005470F5" w:rsidRDefault="00382B26" w:rsidP="00382B26">
            <w:pPr>
              <w:rPr>
                <w:rFonts w:ascii="Calibri" w:eastAsia="Calibri" w:hAnsi="Calibri" w:cs="Calibri"/>
                <w:sz w:val="20"/>
                <w:szCs w:val="20"/>
              </w:rPr>
            </w:pPr>
            <w:r w:rsidRPr="005470F5">
              <w:rPr>
                <w:rFonts w:ascii="Calibri" w:hAnsi="Calibri" w:cs="Calibri"/>
                <w:sz w:val="20"/>
                <w:szCs w:val="20"/>
                <w:shd w:val="clear" w:color="auto" w:fill="FFFFFF"/>
              </w:rPr>
              <w:t>M351</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E7DDA85"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D34ED7E"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2</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287D80F"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2</w:t>
            </w:r>
          </w:p>
        </w:tc>
      </w:tr>
      <w:tr w:rsidR="00823B64" w:rsidRPr="005470F5" w14:paraId="72CAC0FF"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D3C6C1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20C73FE"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Yok</w:t>
            </w:r>
          </w:p>
        </w:tc>
      </w:tr>
      <w:tr w:rsidR="00823B64" w:rsidRPr="005470F5" w14:paraId="00A083E6"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75ADBCA"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3AEB69E"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Lisans</w:t>
            </w:r>
          </w:p>
        </w:tc>
      </w:tr>
      <w:tr w:rsidR="00823B64" w:rsidRPr="005470F5" w14:paraId="2C07BF10"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8F0C062"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711416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Seçmeli</w:t>
            </w:r>
          </w:p>
        </w:tc>
      </w:tr>
      <w:tr w:rsidR="00823B64" w:rsidRPr="005470F5" w14:paraId="34C9028A"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0399D7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D5B5B43"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Yüz Yüze</w:t>
            </w:r>
          </w:p>
        </w:tc>
      </w:tr>
      <w:tr w:rsidR="00823B64" w:rsidRPr="005470F5" w14:paraId="2DC6CFE6"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E7342E0"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w:t>
            </w:r>
          </w:p>
          <w:p w14:paraId="46D93D94"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71C2512" w14:textId="77777777" w:rsidR="00382B26" w:rsidRPr="005470F5" w:rsidRDefault="00382B26" w:rsidP="00382B26">
            <w:pPr>
              <w:rPr>
                <w:rFonts w:ascii="Calibri" w:eastAsia="Calibri" w:hAnsi="Calibri" w:cs="Calibri"/>
                <w:sz w:val="20"/>
                <w:szCs w:val="20"/>
              </w:rPr>
            </w:pPr>
            <w:r w:rsidRPr="005470F5">
              <w:rPr>
                <w:rFonts w:ascii="Calibri" w:hAnsi="Calibri" w:cs="Calibri"/>
                <w:sz w:val="20"/>
                <w:szCs w:val="20"/>
                <w:shd w:val="clear" w:color="auto" w:fill="FFFFFF"/>
              </w:rPr>
              <w:t xml:space="preserve">Dr. </w:t>
            </w:r>
            <w:proofErr w:type="spellStart"/>
            <w:r w:rsidRPr="005470F5">
              <w:rPr>
                <w:rFonts w:ascii="Calibri" w:hAnsi="Calibri" w:cs="Calibri"/>
                <w:sz w:val="20"/>
                <w:szCs w:val="20"/>
                <w:shd w:val="clear" w:color="auto" w:fill="FFFFFF"/>
              </w:rPr>
              <w:t>Öğr</w:t>
            </w:r>
            <w:proofErr w:type="spellEnd"/>
            <w:r w:rsidRPr="005470F5">
              <w:rPr>
                <w:rFonts w:ascii="Calibri" w:hAnsi="Calibri" w:cs="Calibri"/>
                <w:sz w:val="20"/>
                <w:szCs w:val="20"/>
                <w:shd w:val="clear" w:color="auto" w:fill="FFFFFF"/>
              </w:rPr>
              <w:t>. Üyesi Sibel Demiralp</w:t>
            </w:r>
          </w:p>
        </w:tc>
      </w:tr>
      <w:tr w:rsidR="00823B64" w:rsidRPr="005470F5" w14:paraId="4204CB6A"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F22726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78C0767" w14:textId="77777777" w:rsidR="00382B26" w:rsidRPr="005470F5" w:rsidRDefault="00382B26" w:rsidP="00382B26">
            <w:pPr>
              <w:rPr>
                <w:rFonts w:ascii="Calibri" w:eastAsia="Calibri" w:hAnsi="Calibri" w:cs="Calibri"/>
                <w:sz w:val="20"/>
                <w:szCs w:val="20"/>
              </w:rPr>
            </w:pPr>
            <w:r w:rsidRPr="005470F5">
              <w:rPr>
                <w:rFonts w:ascii="Calibri" w:hAnsi="Calibri" w:cs="Calibri"/>
                <w:sz w:val="20"/>
                <w:szCs w:val="20"/>
                <w:shd w:val="clear" w:color="auto" w:fill="FFFFFF"/>
              </w:rPr>
              <w:t xml:space="preserve">Dr. </w:t>
            </w:r>
            <w:proofErr w:type="spellStart"/>
            <w:r w:rsidRPr="005470F5">
              <w:rPr>
                <w:rFonts w:ascii="Calibri" w:hAnsi="Calibri" w:cs="Calibri"/>
                <w:sz w:val="20"/>
                <w:szCs w:val="20"/>
                <w:shd w:val="clear" w:color="auto" w:fill="FFFFFF"/>
              </w:rPr>
              <w:t>Öğr</w:t>
            </w:r>
            <w:proofErr w:type="spellEnd"/>
            <w:r w:rsidRPr="005470F5">
              <w:rPr>
                <w:rFonts w:ascii="Calibri" w:hAnsi="Calibri" w:cs="Calibri"/>
                <w:sz w:val="20"/>
                <w:szCs w:val="20"/>
                <w:shd w:val="clear" w:color="auto" w:fill="FFFFFF"/>
              </w:rPr>
              <w:t>. Üyesi Sibel Demiralp</w:t>
            </w:r>
          </w:p>
        </w:tc>
      </w:tr>
      <w:tr w:rsidR="00823B64" w:rsidRPr="005470F5" w14:paraId="6B51F8F6"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CFC88E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F1D1F99" w14:textId="77777777" w:rsidR="00382B26" w:rsidRPr="005470F5" w:rsidRDefault="00382B26" w:rsidP="00382B26">
            <w:pPr>
              <w:rPr>
                <w:rFonts w:ascii="Calibri" w:eastAsia="Calibri" w:hAnsi="Calibri" w:cs="Calibri"/>
                <w:sz w:val="20"/>
                <w:szCs w:val="20"/>
              </w:rPr>
            </w:pPr>
            <w:r w:rsidRPr="005470F5">
              <w:rPr>
                <w:rFonts w:ascii="Calibri" w:hAnsi="Calibri" w:cs="Calibri"/>
                <w:sz w:val="20"/>
                <w:szCs w:val="20"/>
                <w:shd w:val="clear" w:color="auto" w:fill="FFFFFF"/>
              </w:rPr>
              <w:t xml:space="preserve">Temel analiz ve topoloji </w:t>
            </w:r>
            <w:proofErr w:type="spellStart"/>
            <w:r w:rsidRPr="005470F5">
              <w:rPr>
                <w:rFonts w:ascii="Calibri" w:hAnsi="Calibri" w:cs="Calibri"/>
                <w:sz w:val="20"/>
                <w:szCs w:val="20"/>
                <w:shd w:val="clear" w:color="auto" w:fill="FFFFFF"/>
              </w:rPr>
              <w:t>konularinin</w:t>
            </w:r>
            <w:proofErr w:type="spellEnd"/>
            <w:r w:rsidRPr="005470F5">
              <w:rPr>
                <w:rFonts w:ascii="Calibri" w:hAnsi="Calibri" w:cs="Calibri"/>
                <w:sz w:val="20"/>
                <w:szCs w:val="20"/>
                <w:shd w:val="clear" w:color="auto" w:fill="FFFFFF"/>
              </w:rPr>
              <w:t xml:space="preserve"> metrik uzaylarda öğrenilmesi</w:t>
            </w:r>
          </w:p>
        </w:tc>
      </w:tr>
      <w:tr w:rsidR="00823B64" w:rsidRPr="005470F5" w14:paraId="2D7DB056"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2C8E10A"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F6E1739" w14:textId="77777777" w:rsidR="00382B26" w:rsidRPr="005470F5" w:rsidRDefault="00382B26" w:rsidP="00382B26">
            <w:pPr>
              <w:jc w:val="both"/>
              <w:rPr>
                <w:rFonts w:ascii="Calibri" w:eastAsia="Calibri" w:hAnsi="Calibri" w:cs="Calibri"/>
                <w:sz w:val="20"/>
                <w:szCs w:val="20"/>
              </w:rPr>
            </w:pPr>
            <w:r w:rsidRPr="005470F5">
              <w:rPr>
                <w:rFonts w:ascii="Calibri" w:hAnsi="Calibri" w:cs="Calibri"/>
                <w:sz w:val="20"/>
                <w:szCs w:val="20"/>
                <w:shd w:val="clear" w:color="auto" w:fill="FFFFFF"/>
              </w:rPr>
              <w:t xml:space="preserve">Metrik ve metrik uzay kavramları, metrik uzaylarda açık ve kapalı kümeler, metrik uzaylarda sınırlı ve sınırsız kümeler, normlu vektör uzaylar, normlu uzaylarda açık ve kapalı kümeler, normlu uzaylarda sınırlı ve sınırsız kümeler, norm değeri hesaplama, yakınsak </w:t>
            </w:r>
            <w:proofErr w:type="spellStart"/>
            <w:r w:rsidRPr="005470F5">
              <w:rPr>
                <w:rFonts w:ascii="Calibri" w:hAnsi="Calibri" w:cs="Calibri"/>
                <w:sz w:val="20"/>
                <w:szCs w:val="20"/>
                <w:shd w:val="clear" w:color="auto" w:fill="FFFFFF"/>
              </w:rPr>
              <w:t>dizilie</w:t>
            </w:r>
            <w:proofErr w:type="spellEnd"/>
          </w:p>
        </w:tc>
      </w:tr>
      <w:tr w:rsidR="00823B64" w:rsidRPr="005470F5" w14:paraId="4A27C02C"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9E2A9C9" w14:textId="77777777" w:rsidR="00382B26" w:rsidRPr="005470F5" w:rsidRDefault="00382B26" w:rsidP="00382B26">
            <w:pPr>
              <w:widowControl w:val="0"/>
              <w:ind w:right="567"/>
              <w:jc w:val="both"/>
              <w:rPr>
                <w:rFonts w:ascii="Calibri" w:eastAsia="Calibri" w:hAnsi="Calibri" w:cs="Calibri"/>
                <w:sz w:val="20"/>
                <w:szCs w:val="20"/>
              </w:rPr>
            </w:pPr>
            <w:r w:rsidRPr="005470F5">
              <w:rPr>
                <w:rFonts w:ascii="Calibri" w:eastAsia="Calibri" w:hAnsi="Calibri" w:cs="Calibri"/>
                <w:b/>
                <w:bCs/>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79855FE" w14:textId="77777777" w:rsidR="00382B26" w:rsidRPr="005470F5" w:rsidRDefault="00382B26" w:rsidP="00382B26">
            <w:pPr>
              <w:jc w:val="both"/>
              <w:rPr>
                <w:rFonts w:ascii="Calibri" w:eastAsia="Calibri" w:hAnsi="Calibri" w:cs="Calibri"/>
                <w:sz w:val="20"/>
                <w:szCs w:val="20"/>
              </w:rPr>
            </w:pPr>
            <w:r w:rsidRPr="005470F5">
              <w:rPr>
                <w:rFonts w:ascii="Calibri" w:hAnsi="Calibri" w:cs="Calibri"/>
                <w:sz w:val="20"/>
                <w:szCs w:val="20"/>
                <w:shd w:val="clear" w:color="auto" w:fill="F9F9F9"/>
              </w:rPr>
              <w:t>Yüksel Soykan, "Metrik Uzaylar ve Topolojisi", Nobel Akademik Yayıncılık, 2012. 2. Yüksel Soykan, "Metrik Uzaylar ve Topolojisi Çözümlü Alıştırmaları",</w:t>
            </w:r>
          </w:p>
        </w:tc>
      </w:tr>
      <w:tr w:rsidR="00823B64" w:rsidRPr="005470F5" w14:paraId="43041DA3"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2043C16"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7820B9C" w14:textId="77777777" w:rsidR="00382B26" w:rsidRPr="005470F5" w:rsidRDefault="00382B26" w:rsidP="00382B26">
            <w:pPr>
              <w:jc w:val="both"/>
              <w:rPr>
                <w:rFonts w:ascii="Calibri" w:eastAsia="Calibri" w:hAnsi="Calibri" w:cs="Calibri"/>
                <w:sz w:val="20"/>
                <w:szCs w:val="20"/>
              </w:rPr>
            </w:pPr>
            <w:r w:rsidRPr="005470F5">
              <w:rPr>
                <w:rFonts w:ascii="Calibri" w:hAnsi="Calibri" w:cs="Calibri"/>
                <w:sz w:val="20"/>
                <w:szCs w:val="20"/>
                <w:shd w:val="clear" w:color="auto" w:fill="FFFFFF"/>
              </w:rPr>
              <w:t>Ders anlatımı, Soru-cevap, problem çözümü</w:t>
            </w:r>
          </w:p>
        </w:tc>
      </w:tr>
      <w:tr w:rsidR="00823B64" w:rsidRPr="005470F5" w14:paraId="50C10AC2"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FF1D860"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C068C67" w14:textId="77777777" w:rsidR="00382B26" w:rsidRPr="005470F5" w:rsidRDefault="00382B26" w:rsidP="000C7F19">
            <w:pPr>
              <w:numPr>
                <w:ilvl w:val="0"/>
                <w:numId w:val="21"/>
              </w:numPr>
              <w:shd w:val="clear" w:color="auto" w:fill="FFFFFF"/>
              <w:spacing w:before="100" w:beforeAutospacing="1" w:after="100" w:afterAutospacing="1"/>
              <w:rPr>
                <w:rFonts w:ascii="Calibri" w:hAnsi="Calibri" w:cs="Calibri"/>
                <w:sz w:val="20"/>
                <w:szCs w:val="20"/>
              </w:rPr>
            </w:pPr>
            <w:r w:rsidRPr="005470F5">
              <w:rPr>
                <w:rFonts w:ascii="Calibri" w:hAnsi="Calibri" w:cs="Calibri"/>
                <w:sz w:val="20"/>
                <w:szCs w:val="20"/>
              </w:rPr>
              <w:t>Metrik ve metrik uzay kavramını bilir.</w:t>
            </w:r>
          </w:p>
          <w:p w14:paraId="324527BB" w14:textId="77777777" w:rsidR="00382B26" w:rsidRPr="005470F5" w:rsidRDefault="00382B26" w:rsidP="000C7F19">
            <w:pPr>
              <w:numPr>
                <w:ilvl w:val="0"/>
                <w:numId w:val="21"/>
              </w:numPr>
              <w:shd w:val="clear" w:color="auto" w:fill="FFFFFF"/>
              <w:spacing w:before="100" w:beforeAutospacing="1" w:after="100" w:afterAutospacing="1"/>
              <w:rPr>
                <w:rFonts w:ascii="Calibri" w:hAnsi="Calibri" w:cs="Calibri"/>
                <w:sz w:val="20"/>
                <w:szCs w:val="20"/>
              </w:rPr>
            </w:pPr>
            <w:r w:rsidRPr="005470F5">
              <w:rPr>
                <w:rFonts w:ascii="Calibri" w:hAnsi="Calibri" w:cs="Calibri"/>
                <w:sz w:val="20"/>
                <w:szCs w:val="20"/>
              </w:rPr>
              <w:t>Farklı metrik tanımları ile uzaklığın değiştiğini bilir.</w:t>
            </w:r>
          </w:p>
          <w:p w14:paraId="22120262" w14:textId="77777777" w:rsidR="00382B26" w:rsidRPr="005470F5" w:rsidRDefault="00382B26" w:rsidP="000C7F19">
            <w:pPr>
              <w:numPr>
                <w:ilvl w:val="0"/>
                <w:numId w:val="21"/>
              </w:numPr>
              <w:shd w:val="clear" w:color="auto" w:fill="FFFFFF"/>
              <w:spacing w:before="100" w:beforeAutospacing="1" w:after="100" w:afterAutospacing="1"/>
              <w:rPr>
                <w:rFonts w:ascii="Calibri" w:hAnsi="Calibri" w:cs="Calibri"/>
                <w:sz w:val="20"/>
                <w:szCs w:val="20"/>
              </w:rPr>
            </w:pPr>
            <w:r w:rsidRPr="005470F5">
              <w:rPr>
                <w:rFonts w:ascii="Calibri" w:hAnsi="Calibri" w:cs="Calibri"/>
                <w:sz w:val="20"/>
                <w:szCs w:val="20"/>
              </w:rPr>
              <w:t>Metrik uzaylarda süreklilik kavramını öğrenir.</w:t>
            </w:r>
          </w:p>
          <w:p w14:paraId="27F22E16" w14:textId="77777777" w:rsidR="00382B26" w:rsidRPr="005470F5" w:rsidRDefault="00382B26" w:rsidP="000C7F19">
            <w:pPr>
              <w:numPr>
                <w:ilvl w:val="0"/>
                <w:numId w:val="21"/>
              </w:numPr>
              <w:shd w:val="clear" w:color="auto" w:fill="FFFFFF"/>
              <w:spacing w:before="100" w:beforeAutospacing="1" w:after="100" w:afterAutospacing="1"/>
              <w:rPr>
                <w:rFonts w:ascii="Calibri" w:hAnsi="Calibri" w:cs="Calibri"/>
                <w:sz w:val="20"/>
                <w:szCs w:val="20"/>
              </w:rPr>
            </w:pPr>
            <w:r w:rsidRPr="005470F5">
              <w:rPr>
                <w:rFonts w:ascii="Calibri" w:hAnsi="Calibri" w:cs="Calibri"/>
                <w:sz w:val="20"/>
                <w:szCs w:val="20"/>
              </w:rPr>
              <w:t>Normlu uzayları bilir.</w:t>
            </w:r>
          </w:p>
          <w:p w14:paraId="10DEDC95" w14:textId="77777777" w:rsidR="00382B26" w:rsidRPr="005470F5" w:rsidRDefault="00382B26" w:rsidP="000C7F19">
            <w:pPr>
              <w:numPr>
                <w:ilvl w:val="0"/>
                <w:numId w:val="21"/>
              </w:numPr>
              <w:shd w:val="clear" w:color="auto" w:fill="FFFFFF"/>
              <w:spacing w:before="100" w:beforeAutospacing="1" w:after="100" w:afterAutospacing="1"/>
              <w:rPr>
                <w:rFonts w:ascii="Calibri" w:eastAsia="Calibri" w:hAnsi="Calibri" w:cs="Calibri"/>
                <w:sz w:val="20"/>
                <w:szCs w:val="20"/>
              </w:rPr>
            </w:pPr>
            <w:r w:rsidRPr="005470F5">
              <w:rPr>
                <w:rFonts w:ascii="Calibri" w:hAnsi="Calibri" w:cs="Calibri"/>
                <w:sz w:val="20"/>
                <w:szCs w:val="20"/>
              </w:rPr>
              <w:t>Sınırlı ve sınırsız kümeyi bilir.</w:t>
            </w:r>
          </w:p>
        </w:tc>
      </w:tr>
      <w:tr w:rsidR="00382B26" w:rsidRPr="005470F5" w14:paraId="3020E449"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8C68B05"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3D010CA" w14:textId="77777777" w:rsidR="00382B26" w:rsidRPr="005470F5" w:rsidRDefault="00382B26" w:rsidP="00382B26">
            <w:pPr>
              <w:jc w:val="both"/>
              <w:rPr>
                <w:rFonts w:ascii="Calibri" w:eastAsia="Calibri" w:hAnsi="Calibri" w:cs="Calibri"/>
                <w:sz w:val="20"/>
                <w:szCs w:val="20"/>
              </w:rPr>
            </w:pPr>
          </w:p>
        </w:tc>
      </w:tr>
    </w:tbl>
    <w:p w14:paraId="78E28242" w14:textId="7FD21CD1" w:rsidR="00382B26" w:rsidRPr="005470F5" w:rsidRDefault="00382B26" w:rsidP="00382B26">
      <w:pPr>
        <w:rPr>
          <w:rFonts w:ascii="Calibri" w:eastAsia="Calibri" w:hAnsi="Calibri" w:cs="Calibri"/>
          <w:sz w:val="20"/>
          <w:szCs w:val="20"/>
        </w:rPr>
      </w:pPr>
    </w:p>
    <w:p w14:paraId="3AA87FDA" w14:textId="2D5A5D77" w:rsidR="00061C2E" w:rsidRPr="005470F5" w:rsidRDefault="00061C2E" w:rsidP="00382B26">
      <w:pPr>
        <w:rPr>
          <w:rFonts w:ascii="Calibri" w:eastAsia="Calibri" w:hAnsi="Calibri" w:cs="Calibri"/>
          <w:sz w:val="20"/>
          <w:szCs w:val="20"/>
        </w:rPr>
      </w:pPr>
    </w:p>
    <w:p w14:paraId="7EC073DF" w14:textId="754D1954" w:rsidR="000F02FE" w:rsidRPr="005470F5" w:rsidRDefault="000F02FE" w:rsidP="00382B26">
      <w:pPr>
        <w:rPr>
          <w:rFonts w:ascii="Calibri" w:eastAsia="Calibri" w:hAnsi="Calibri" w:cs="Calibri"/>
          <w:sz w:val="20"/>
          <w:szCs w:val="20"/>
        </w:rPr>
      </w:pPr>
    </w:p>
    <w:p w14:paraId="29D19F35" w14:textId="55FA0A20" w:rsidR="000F02FE" w:rsidRPr="005470F5" w:rsidRDefault="000F02FE" w:rsidP="00382B26">
      <w:pPr>
        <w:rPr>
          <w:rFonts w:ascii="Calibri" w:eastAsia="Calibri" w:hAnsi="Calibri" w:cs="Calibri"/>
          <w:sz w:val="20"/>
          <w:szCs w:val="20"/>
        </w:rPr>
      </w:pPr>
    </w:p>
    <w:p w14:paraId="74635147" w14:textId="61972003" w:rsidR="000F02FE" w:rsidRPr="005470F5" w:rsidRDefault="000F02FE" w:rsidP="00382B26">
      <w:pPr>
        <w:rPr>
          <w:rFonts w:ascii="Calibri" w:eastAsia="Calibri" w:hAnsi="Calibri" w:cs="Calibri"/>
          <w:sz w:val="20"/>
          <w:szCs w:val="20"/>
        </w:rPr>
      </w:pPr>
    </w:p>
    <w:p w14:paraId="7DB3F924" w14:textId="2EFD1B88" w:rsidR="000F02FE" w:rsidRPr="005470F5" w:rsidRDefault="000F02FE" w:rsidP="3353D6E5">
      <w:pPr>
        <w:rPr>
          <w:rFonts w:ascii="Calibri" w:eastAsia="Calibri" w:hAnsi="Calibri" w:cs="Calibri"/>
          <w:sz w:val="20"/>
          <w:szCs w:val="20"/>
        </w:rPr>
      </w:pPr>
    </w:p>
    <w:p w14:paraId="77A6C7B9" w14:textId="02D08E43" w:rsidR="3353D6E5" w:rsidRPr="005470F5" w:rsidRDefault="3353D6E5" w:rsidP="3353D6E5">
      <w:pPr>
        <w:rPr>
          <w:rFonts w:ascii="Calibri" w:eastAsia="Calibri" w:hAnsi="Calibri" w:cs="Calibri"/>
          <w:sz w:val="20"/>
          <w:szCs w:val="20"/>
        </w:rPr>
      </w:pPr>
    </w:p>
    <w:p w14:paraId="5F5DB265" w14:textId="6CBF273C" w:rsidR="3353D6E5" w:rsidRPr="005470F5" w:rsidRDefault="3353D6E5" w:rsidP="3353D6E5">
      <w:pPr>
        <w:rPr>
          <w:rFonts w:ascii="Calibri" w:eastAsia="Calibri" w:hAnsi="Calibri" w:cs="Calibri"/>
          <w:sz w:val="20"/>
          <w:szCs w:val="20"/>
        </w:rPr>
      </w:pPr>
    </w:p>
    <w:p w14:paraId="1967A778" w14:textId="4955919B" w:rsidR="3353D6E5" w:rsidRPr="005470F5" w:rsidRDefault="3353D6E5" w:rsidP="3353D6E5">
      <w:pPr>
        <w:rPr>
          <w:rFonts w:ascii="Calibri" w:eastAsia="Calibri" w:hAnsi="Calibri" w:cs="Calibri"/>
          <w:sz w:val="20"/>
          <w:szCs w:val="20"/>
        </w:rPr>
      </w:pPr>
    </w:p>
    <w:p w14:paraId="3F160F1E" w14:textId="4DC4B8CE" w:rsidR="000F02FE" w:rsidRPr="005470F5" w:rsidRDefault="000F02FE" w:rsidP="00382B26">
      <w:pPr>
        <w:rPr>
          <w:rFonts w:ascii="Calibri" w:eastAsia="Calibri" w:hAnsi="Calibri" w:cs="Calibri"/>
          <w:sz w:val="20"/>
          <w:szCs w:val="20"/>
        </w:rPr>
      </w:pPr>
    </w:p>
    <w:p w14:paraId="0EF2A6A2" w14:textId="1C419209" w:rsidR="000F02FE" w:rsidRPr="005470F5" w:rsidRDefault="000F02FE" w:rsidP="00382B26">
      <w:pPr>
        <w:rPr>
          <w:rFonts w:ascii="Calibri" w:eastAsia="Calibri" w:hAnsi="Calibri" w:cs="Calibri"/>
          <w:sz w:val="20"/>
          <w:szCs w:val="20"/>
        </w:rPr>
      </w:pPr>
    </w:p>
    <w:p w14:paraId="24AC1198" w14:textId="77777777" w:rsidR="00382B26" w:rsidRPr="005470F5" w:rsidRDefault="00382B26" w:rsidP="00382B26">
      <w:pPr>
        <w:rPr>
          <w:rFonts w:ascii="Calibri" w:eastAsia="Calibri" w:hAnsi="Calibri" w:cs="Calibri"/>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759"/>
      </w:tblGrid>
      <w:tr w:rsidR="00823B64" w:rsidRPr="005470F5" w14:paraId="51398A79"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82BB22E"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Hafta</w:t>
            </w:r>
          </w:p>
        </w:tc>
        <w:tc>
          <w:tcPr>
            <w:tcW w:w="7759"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F5F973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Konular</w:t>
            </w:r>
          </w:p>
        </w:tc>
      </w:tr>
      <w:tr w:rsidR="00823B64" w:rsidRPr="005470F5" w14:paraId="786E2419"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7822E35"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1.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48337075" w14:textId="77777777" w:rsidR="00382B26" w:rsidRPr="005470F5" w:rsidRDefault="1EC124FE" w:rsidP="3353D6E5">
            <w:pPr>
              <w:spacing w:after="10"/>
              <w:rPr>
                <w:rFonts w:ascii="Calibri" w:eastAsia="Calibri" w:hAnsi="Calibri" w:cs="Calibri"/>
                <w:sz w:val="20"/>
                <w:szCs w:val="20"/>
              </w:rPr>
            </w:pPr>
            <w:r w:rsidRPr="005470F5">
              <w:rPr>
                <w:rFonts w:ascii="Calibri" w:hAnsi="Calibri" w:cs="Calibri"/>
                <w:sz w:val="20"/>
                <w:szCs w:val="20"/>
              </w:rPr>
              <w:t>Kümeler, fonksiyonlar</w:t>
            </w:r>
          </w:p>
        </w:tc>
      </w:tr>
      <w:tr w:rsidR="00823B64" w:rsidRPr="005470F5" w14:paraId="7AD9773E"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46BCCFE"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2.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26A3F422" w14:textId="77777777" w:rsidR="00382B26" w:rsidRPr="005470F5" w:rsidRDefault="1EC124FE" w:rsidP="3353D6E5">
            <w:pPr>
              <w:tabs>
                <w:tab w:val="left" w:pos="3180"/>
              </w:tabs>
              <w:spacing w:after="10"/>
              <w:rPr>
                <w:rFonts w:ascii="Calibri" w:eastAsia="Calibri" w:hAnsi="Calibri" w:cs="Calibri"/>
                <w:sz w:val="20"/>
                <w:szCs w:val="20"/>
              </w:rPr>
            </w:pPr>
            <w:r w:rsidRPr="005470F5">
              <w:rPr>
                <w:rFonts w:ascii="Calibri" w:hAnsi="Calibri" w:cs="Calibri"/>
                <w:sz w:val="20"/>
                <w:szCs w:val="20"/>
              </w:rPr>
              <w:t>Sayılabilir kümeler, sıralama bağıntısı, mutlak değer ve bazı önemli eşitsizlikler</w:t>
            </w:r>
          </w:p>
        </w:tc>
      </w:tr>
      <w:tr w:rsidR="00823B64" w:rsidRPr="005470F5" w14:paraId="7E0BEEAF"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3C07CE3"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3.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0A83D195" w14:textId="77777777" w:rsidR="00382B26" w:rsidRPr="005470F5" w:rsidRDefault="1EC124FE" w:rsidP="3353D6E5">
            <w:pPr>
              <w:spacing w:after="10"/>
              <w:rPr>
                <w:rFonts w:ascii="Calibri" w:eastAsia="Calibri" w:hAnsi="Calibri" w:cs="Calibri"/>
                <w:sz w:val="20"/>
                <w:szCs w:val="20"/>
              </w:rPr>
            </w:pPr>
            <w:proofErr w:type="spellStart"/>
            <w:r w:rsidRPr="005470F5">
              <w:rPr>
                <w:rFonts w:ascii="Calibri" w:hAnsi="Calibri" w:cs="Calibri"/>
                <w:sz w:val="20"/>
                <w:szCs w:val="20"/>
              </w:rPr>
              <w:t>Gerçel</w:t>
            </w:r>
            <w:proofErr w:type="spellEnd"/>
            <w:r w:rsidRPr="005470F5">
              <w:rPr>
                <w:rFonts w:ascii="Calibri" w:hAnsi="Calibri" w:cs="Calibri"/>
                <w:sz w:val="20"/>
                <w:szCs w:val="20"/>
              </w:rPr>
              <w:t xml:space="preserve"> sayı dizileri, süreklilik, vektör uzayları</w:t>
            </w:r>
          </w:p>
        </w:tc>
      </w:tr>
      <w:tr w:rsidR="00823B64" w:rsidRPr="005470F5" w14:paraId="7EB93A7A"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AD09A33"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4.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1FB85C4A" w14:textId="77777777" w:rsidR="00382B26" w:rsidRPr="005470F5" w:rsidRDefault="1EC124FE" w:rsidP="3353D6E5">
            <w:pPr>
              <w:spacing w:after="10"/>
              <w:rPr>
                <w:rFonts w:ascii="Calibri" w:eastAsia="Calibri" w:hAnsi="Calibri" w:cs="Calibri"/>
                <w:sz w:val="20"/>
                <w:szCs w:val="20"/>
              </w:rPr>
            </w:pPr>
            <w:r w:rsidRPr="005470F5">
              <w:rPr>
                <w:rFonts w:ascii="Calibri" w:hAnsi="Calibri" w:cs="Calibri"/>
                <w:sz w:val="20"/>
                <w:szCs w:val="20"/>
              </w:rPr>
              <w:t>Metrik ve metrik uzay</w:t>
            </w:r>
          </w:p>
        </w:tc>
      </w:tr>
      <w:tr w:rsidR="00823B64" w:rsidRPr="005470F5" w14:paraId="557F466B"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30551FC"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5.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1E26E72C" w14:textId="77777777" w:rsidR="00382B26" w:rsidRPr="005470F5" w:rsidRDefault="1EC124FE" w:rsidP="3353D6E5">
            <w:pPr>
              <w:spacing w:after="10"/>
              <w:rPr>
                <w:rFonts w:ascii="Calibri" w:eastAsia="Calibri" w:hAnsi="Calibri" w:cs="Calibri"/>
                <w:sz w:val="20"/>
                <w:szCs w:val="20"/>
              </w:rPr>
            </w:pPr>
            <w:r w:rsidRPr="005470F5">
              <w:rPr>
                <w:rFonts w:ascii="Calibri" w:hAnsi="Calibri" w:cs="Calibri"/>
                <w:sz w:val="20"/>
                <w:szCs w:val="20"/>
              </w:rPr>
              <w:t>Metrik uzay örnekleri</w:t>
            </w:r>
          </w:p>
        </w:tc>
      </w:tr>
      <w:tr w:rsidR="00823B64" w:rsidRPr="005470F5" w14:paraId="0DF63719"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EBD62FF"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6.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128B883D" w14:textId="77777777" w:rsidR="00382B26" w:rsidRPr="005470F5" w:rsidRDefault="1EC124FE" w:rsidP="3353D6E5">
            <w:pPr>
              <w:spacing w:after="10"/>
              <w:rPr>
                <w:rFonts w:ascii="Calibri" w:eastAsia="Calibri" w:hAnsi="Calibri" w:cs="Calibri"/>
                <w:sz w:val="20"/>
                <w:szCs w:val="20"/>
              </w:rPr>
            </w:pPr>
            <w:r w:rsidRPr="005470F5">
              <w:rPr>
                <w:rFonts w:ascii="Calibri" w:hAnsi="Calibri" w:cs="Calibri"/>
                <w:sz w:val="20"/>
                <w:szCs w:val="20"/>
              </w:rPr>
              <w:t>Metrik uzay örnekleri</w:t>
            </w:r>
          </w:p>
        </w:tc>
      </w:tr>
      <w:tr w:rsidR="00823B64" w:rsidRPr="005470F5" w14:paraId="1D111AAC"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9AC70A1"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7.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2769B352" w14:textId="77777777" w:rsidR="00382B26" w:rsidRPr="005470F5" w:rsidRDefault="1EC124FE" w:rsidP="3353D6E5">
            <w:pPr>
              <w:spacing w:after="10"/>
              <w:rPr>
                <w:rFonts w:ascii="Calibri" w:eastAsia="Calibri" w:hAnsi="Calibri" w:cs="Calibri"/>
                <w:sz w:val="20"/>
                <w:szCs w:val="20"/>
              </w:rPr>
            </w:pPr>
            <w:r w:rsidRPr="005470F5">
              <w:rPr>
                <w:rFonts w:ascii="Calibri" w:hAnsi="Calibri" w:cs="Calibri"/>
                <w:sz w:val="20"/>
                <w:szCs w:val="20"/>
              </w:rPr>
              <w:t>Metrik uzay örnekleri</w:t>
            </w:r>
          </w:p>
        </w:tc>
      </w:tr>
      <w:tr w:rsidR="00823B64" w:rsidRPr="005470F5" w14:paraId="41051D8E"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438EFB5"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8.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0750C794" w14:textId="77777777" w:rsidR="00382B26" w:rsidRPr="005470F5" w:rsidRDefault="1EC124FE" w:rsidP="3353D6E5">
            <w:pPr>
              <w:spacing w:after="10"/>
              <w:rPr>
                <w:rFonts w:ascii="Calibri" w:eastAsia="Calibri" w:hAnsi="Calibri" w:cs="Calibri"/>
                <w:sz w:val="20"/>
                <w:szCs w:val="20"/>
              </w:rPr>
            </w:pPr>
            <w:proofErr w:type="spellStart"/>
            <w:r w:rsidRPr="005470F5">
              <w:rPr>
                <w:rFonts w:ascii="Calibri" w:eastAsia="Calibri" w:hAnsi="Calibri" w:cs="Calibri"/>
                <w:sz w:val="20"/>
                <w:szCs w:val="20"/>
              </w:rPr>
              <w:t>Arasınav</w:t>
            </w:r>
            <w:proofErr w:type="spellEnd"/>
          </w:p>
        </w:tc>
      </w:tr>
      <w:tr w:rsidR="00823B64" w:rsidRPr="005470F5" w14:paraId="7E842124"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C4BB18A"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9.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7EE6FCFB" w14:textId="77777777" w:rsidR="00382B26" w:rsidRPr="005470F5" w:rsidRDefault="1EC124FE" w:rsidP="3353D6E5">
            <w:pPr>
              <w:spacing w:after="10"/>
              <w:rPr>
                <w:rFonts w:ascii="Calibri" w:eastAsia="Calibri" w:hAnsi="Calibri" w:cs="Calibri"/>
                <w:sz w:val="20"/>
                <w:szCs w:val="20"/>
              </w:rPr>
            </w:pPr>
            <w:r w:rsidRPr="005470F5">
              <w:rPr>
                <w:rFonts w:ascii="Calibri" w:hAnsi="Calibri" w:cs="Calibri"/>
                <w:sz w:val="20"/>
                <w:szCs w:val="20"/>
              </w:rPr>
              <w:t>Açık ve kapalı kümeler</w:t>
            </w:r>
          </w:p>
        </w:tc>
      </w:tr>
      <w:tr w:rsidR="00823B64" w:rsidRPr="005470F5" w14:paraId="532F35FD"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DF85AF0"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10.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2BC58294" w14:textId="77777777" w:rsidR="00382B26" w:rsidRPr="005470F5" w:rsidRDefault="1EC124FE" w:rsidP="3353D6E5">
            <w:pPr>
              <w:spacing w:after="10"/>
              <w:rPr>
                <w:rFonts w:ascii="Calibri" w:eastAsia="Calibri" w:hAnsi="Calibri" w:cs="Calibri"/>
                <w:sz w:val="20"/>
                <w:szCs w:val="20"/>
              </w:rPr>
            </w:pPr>
            <w:r w:rsidRPr="005470F5">
              <w:rPr>
                <w:rFonts w:ascii="Calibri" w:hAnsi="Calibri" w:cs="Calibri"/>
                <w:sz w:val="20"/>
                <w:szCs w:val="20"/>
              </w:rPr>
              <w:t>Sınırlı ve sınırsız kümeler</w:t>
            </w:r>
          </w:p>
        </w:tc>
      </w:tr>
      <w:tr w:rsidR="00823B64" w:rsidRPr="005470F5" w14:paraId="44B50871" w14:textId="77777777" w:rsidTr="3353D6E5">
        <w:trPr>
          <w:trHeight w:val="398"/>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5371D06"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11.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30B90301" w14:textId="4C3D2454" w:rsidR="00382B26" w:rsidRPr="005470F5" w:rsidRDefault="1BE13CD1" w:rsidP="3353D6E5">
            <w:pPr>
              <w:spacing w:after="10"/>
              <w:rPr>
                <w:rFonts w:ascii="Calibri" w:hAnsi="Calibri" w:cs="Calibri"/>
                <w:sz w:val="20"/>
                <w:szCs w:val="20"/>
              </w:rPr>
            </w:pPr>
            <w:r w:rsidRPr="005470F5">
              <w:rPr>
                <w:rFonts w:ascii="Calibri" w:hAnsi="Calibri" w:cs="Calibri"/>
                <w:sz w:val="20"/>
                <w:szCs w:val="20"/>
              </w:rPr>
              <w:t>Normlu vektör uzayları, Norm değeri hesaplama</w:t>
            </w:r>
          </w:p>
        </w:tc>
      </w:tr>
      <w:tr w:rsidR="00823B64" w:rsidRPr="005470F5" w14:paraId="2DF997AC"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011B109"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12.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71C1AC3D" w14:textId="77777777" w:rsidR="00382B26" w:rsidRPr="005470F5" w:rsidRDefault="1EC124FE" w:rsidP="3353D6E5">
            <w:pPr>
              <w:spacing w:after="10"/>
              <w:rPr>
                <w:rFonts w:ascii="Calibri" w:eastAsia="Calibri" w:hAnsi="Calibri" w:cs="Calibri"/>
                <w:sz w:val="20"/>
                <w:szCs w:val="20"/>
              </w:rPr>
            </w:pPr>
            <w:r w:rsidRPr="005470F5">
              <w:rPr>
                <w:rFonts w:ascii="Calibri" w:hAnsi="Calibri" w:cs="Calibri"/>
                <w:sz w:val="20"/>
                <w:szCs w:val="20"/>
              </w:rPr>
              <w:t>Normlu uzaylarda açık ve kapalı kümeler, sınırlı ve sınırsız kümeler.</w:t>
            </w:r>
          </w:p>
        </w:tc>
      </w:tr>
      <w:tr w:rsidR="00823B64" w:rsidRPr="005470F5" w14:paraId="39AF17C9"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B3C7088"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13.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38B60373" w14:textId="77777777" w:rsidR="00382B26" w:rsidRPr="005470F5" w:rsidRDefault="1EC124FE" w:rsidP="3353D6E5">
            <w:pPr>
              <w:spacing w:after="10"/>
              <w:rPr>
                <w:rFonts w:ascii="Calibri" w:eastAsia="Calibri" w:hAnsi="Calibri" w:cs="Calibri"/>
                <w:sz w:val="20"/>
                <w:szCs w:val="20"/>
              </w:rPr>
            </w:pPr>
            <w:r w:rsidRPr="005470F5">
              <w:rPr>
                <w:rFonts w:ascii="Calibri" w:hAnsi="Calibri" w:cs="Calibri"/>
                <w:sz w:val="20"/>
                <w:szCs w:val="20"/>
              </w:rPr>
              <w:t>Yakınsaklık</w:t>
            </w:r>
          </w:p>
        </w:tc>
      </w:tr>
      <w:tr w:rsidR="00823B64" w:rsidRPr="005470F5" w14:paraId="6ACF7251"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D305F07"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14.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13BA3D54" w14:textId="77777777" w:rsidR="00382B26" w:rsidRPr="005470F5" w:rsidRDefault="1EC124FE" w:rsidP="3353D6E5">
            <w:pPr>
              <w:spacing w:after="10"/>
              <w:rPr>
                <w:rFonts w:ascii="Calibri" w:eastAsia="Calibri" w:hAnsi="Calibri" w:cs="Calibri"/>
                <w:sz w:val="20"/>
                <w:szCs w:val="20"/>
              </w:rPr>
            </w:pPr>
            <w:r w:rsidRPr="005470F5">
              <w:rPr>
                <w:rFonts w:ascii="Calibri" w:hAnsi="Calibri" w:cs="Calibri"/>
                <w:sz w:val="20"/>
                <w:szCs w:val="20"/>
              </w:rPr>
              <w:t>Yakınsaklık</w:t>
            </w:r>
          </w:p>
        </w:tc>
      </w:tr>
      <w:tr w:rsidR="00823B64" w:rsidRPr="005470F5" w14:paraId="0FBEF89C"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3616D1C"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15.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3BA3A35D" w14:textId="77777777" w:rsidR="00382B26" w:rsidRPr="005470F5" w:rsidRDefault="1EC124FE" w:rsidP="3353D6E5">
            <w:pPr>
              <w:spacing w:after="10"/>
              <w:rPr>
                <w:rFonts w:ascii="Calibri" w:eastAsia="Calibri" w:hAnsi="Calibri" w:cs="Calibri"/>
                <w:sz w:val="20"/>
                <w:szCs w:val="20"/>
              </w:rPr>
            </w:pPr>
            <w:r w:rsidRPr="005470F5">
              <w:rPr>
                <w:rFonts w:ascii="Calibri" w:hAnsi="Calibri" w:cs="Calibri"/>
                <w:sz w:val="20"/>
                <w:szCs w:val="20"/>
              </w:rPr>
              <w:t xml:space="preserve">Denk metrikler ve </w:t>
            </w:r>
            <w:proofErr w:type="spellStart"/>
            <w:r w:rsidRPr="005470F5">
              <w:rPr>
                <w:rFonts w:ascii="Calibri" w:hAnsi="Calibri" w:cs="Calibri"/>
                <w:sz w:val="20"/>
                <w:szCs w:val="20"/>
              </w:rPr>
              <w:t>cauchy</w:t>
            </w:r>
            <w:proofErr w:type="spellEnd"/>
            <w:r w:rsidRPr="005470F5">
              <w:rPr>
                <w:rFonts w:ascii="Calibri" w:hAnsi="Calibri" w:cs="Calibri"/>
                <w:sz w:val="20"/>
                <w:szCs w:val="20"/>
              </w:rPr>
              <w:t xml:space="preserve"> dizileri</w:t>
            </w:r>
          </w:p>
        </w:tc>
      </w:tr>
      <w:tr w:rsidR="00382B26" w:rsidRPr="005470F5" w14:paraId="005FB909"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C5439A3"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16.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3633E833" w14:textId="77777777" w:rsidR="00382B26" w:rsidRPr="005470F5" w:rsidRDefault="1EC124FE" w:rsidP="3353D6E5">
            <w:pPr>
              <w:spacing w:after="10"/>
              <w:rPr>
                <w:rFonts w:ascii="Calibri" w:eastAsia="Calibri" w:hAnsi="Calibri" w:cs="Calibri"/>
                <w:sz w:val="20"/>
                <w:szCs w:val="20"/>
              </w:rPr>
            </w:pPr>
            <w:r w:rsidRPr="005470F5">
              <w:rPr>
                <w:rFonts w:ascii="Calibri" w:eastAsia="Calibri" w:hAnsi="Calibri" w:cs="Calibri"/>
                <w:sz w:val="20"/>
                <w:szCs w:val="20"/>
              </w:rPr>
              <w:t>Final Sınavı</w:t>
            </w:r>
          </w:p>
        </w:tc>
      </w:tr>
    </w:tbl>
    <w:p w14:paraId="734A2CD6" w14:textId="77777777" w:rsidR="00382B26" w:rsidRPr="005470F5" w:rsidRDefault="00382B26" w:rsidP="00382B26">
      <w:pPr>
        <w:rPr>
          <w:rFonts w:ascii="Calibri" w:eastAsia="Calibri" w:hAnsi="Calibri" w:cs="Calibri"/>
          <w:sz w:val="20"/>
          <w:szCs w:val="20"/>
        </w:rPr>
      </w:pPr>
    </w:p>
    <w:p w14:paraId="7FA71223" w14:textId="77777777" w:rsidR="00382B26" w:rsidRPr="005470F5" w:rsidRDefault="00382B26" w:rsidP="00382B26">
      <w:pPr>
        <w:jc w:val="both"/>
        <w:rPr>
          <w:rFonts w:ascii="Calibri" w:eastAsia="Calibri" w:hAnsi="Calibri" w:cs="Calibri"/>
          <w:sz w:val="20"/>
          <w:szCs w:val="20"/>
        </w:rPr>
      </w:pPr>
      <w:r w:rsidRPr="005470F5">
        <w:rPr>
          <w:rFonts w:ascii="Calibri" w:eastAsia="Calibri" w:hAnsi="Calibri" w:cs="Calibri"/>
          <w:sz w:val="20"/>
          <w:szCs w:val="20"/>
        </w:rPr>
        <w:t>DERSİN ÖĞRENME KAZANIMLARININ PROGRAM ÇIKTILARI İLE İLİŞKİSİ</w:t>
      </w: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823B64" w:rsidRPr="005470F5" w14:paraId="4ABF349C" w14:textId="77777777" w:rsidTr="00572ECA">
        <w:tc>
          <w:tcPr>
            <w:tcW w:w="556" w:type="dxa"/>
          </w:tcPr>
          <w:p w14:paraId="476FD5CE" w14:textId="77777777" w:rsidR="00382B26" w:rsidRPr="005470F5" w:rsidRDefault="00382B26" w:rsidP="00382B26">
            <w:pPr>
              <w:rPr>
                <w:rFonts w:ascii="Calibri" w:hAnsi="Calibri" w:cs="Calibri"/>
                <w:sz w:val="20"/>
                <w:szCs w:val="20"/>
              </w:rPr>
            </w:pPr>
          </w:p>
        </w:tc>
        <w:tc>
          <w:tcPr>
            <w:tcW w:w="527" w:type="dxa"/>
          </w:tcPr>
          <w:p w14:paraId="286A1AE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w:t>
            </w:r>
          </w:p>
        </w:tc>
        <w:tc>
          <w:tcPr>
            <w:tcW w:w="527" w:type="dxa"/>
          </w:tcPr>
          <w:p w14:paraId="0995D17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PÇ2</w:t>
            </w:r>
          </w:p>
        </w:tc>
        <w:tc>
          <w:tcPr>
            <w:tcW w:w="527" w:type="dxa"/>
          </w:tcPr>
          <w:p w14:paraId="53910CF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PÇ3</w:t>
            </w:r>
          </w:p>
        </w:tc>
        <w:tc>
          <w:tcPr>
            <w:tcW w:w="527" w:type="dxa"/>
          </w:tcPr>
          <w:p w14:paraId="7EAAE73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PÇ4</w:t>
            </w:r>
          </w:p>
        </w:tc>
        <w:tc>
          <w:tcPr>
            <w:tcW w:w="527" w:type="dxa"/>
          </w:tcPr>
          <w:p w14:paraId="7D7555D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PÇ5</w:t>
            </w:r>
          </w:p>
        </w:tc>
        <w:tc>
          <w:tcPr>
            <w:tcW w:w="527" w:type="dxa"/>
          </w:tcPr>
          <w:p w14:paraId="196AF4B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PÇ6</w:t>
            </w:r>
          </w:p>
        </w:tc>
        <w:tc>
          <w:tcPr>
            <w:tcW w:w="527" w:type="dxa"/>
          </w:tcPr>
          <w:p w14:paraId="373BFC8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PÇ7</w:t>
            </w:r>
          </w:p>
        </w:tc>
        <w:tc>
          <w:tcPr>
            <w:tcW w:w="527" w:type="dxa"/>
          </w:tcPr>
          <w:p w14:paraId="1354C42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PÇ8</w:t>
            </w:r>
          </w:p>
        </w:tc>
        <w:tc>
          <w:tcPr>
            <w:tcW w:w="527" w:type="dxa"/>
          </w:tcPr>
          <w:p w14:paraId="35F4F91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PÇ9</w:t>
            </w:r>
          </w:p>
        </w:tc>
        <w:tc>
          <w:tcPr>
            <w:tcW w:w="627" w:type="dxa"/>
          </w:tcPr>
          <w:p w14:paraId="1204855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PÇ10</w:t>
            </w:r>
          </w:p>
        </w:tc>
        <w:tc>
          <w:tcPr>
            <w:tcW w:w="627" w:type="dxa"/>
          </w:tcPr>
          <w:p w14:paraId="527BB42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PÇ11</w:t>
            </w:r>
          </w:p>
        </w:tc>
        <w:tc>
          <w:tcPr>
            <w:tcW w:w="627" w:type="dxa"/>
          </w:tcPr>
          <w:p w14:paraId="6EBBA87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PÇ12</w:t>
            </w:r>
          </w:p>
        </w:tc>
        <w:tc>
          <w:tcPr>
            <w:tcW w:w="627" w:type="dxa"/>
          </w:tcPr>
          <w:p w14:paraId="303BBF9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PÇ13</w:t>
            </w:r>
          </w:p>
        </w:tc>
        <w:tc>
          <w:tcPr>
            <w:tcW w:w="627" w:type="dxa"/>
          </w:tcPr>
          <w:p w14:paraId="7F30F6C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PÇ14</w:t>
            </w:r>
          </w:p>
        </w:tc>
        <w:tc>
          <w:tcPr>
            <w:tcW w:w="627" w:type="dxa"/>
          </w:tcPr>
          <w:p w14:paraId="147795E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PÇ15</w:t>
            </w:r>
          </w:p>
        </w:tc>
      </w:tr>
      <w:tr w:rsidR="00572ECA" w:rsidRPr="005470F5" w14:paraId="5999B197" w14:textId="77777777" w:rsidTr="00572ECA">
        <w:tc>
          <w:tcPr>
            <w:tcW w:w="556" w:type="dxa"/>
          </w:tcPr>
          <w:p w14:paraId="24520F27" w14:textId="77777777" w:rsidR="00572ECA" w:rsidRPr="005470F5" w:rsidRDefault="00572ECA" w:rsidP="00572ECA">
            <w:pPr>
              <w:rPr>
                <w:rFonts w:ascii="Calibri" w:hAnsi="Calibri" w:cs="Calibri"/>
                <w:sz w:val="20"/>
                <w:szCs w:val="20"/>
              </w:rPr>
            </w:pPr>
            <w:r w:rsidRPr="005470F5">
              <w:rPr>
                <w:rFonts w:ascii="Calibri" w:hAnsi="Calibri" w:cs="Calibri"/>
                <w:sz w:val="20"/>
                <w:szCs w:val="20"/>
              </w:rPr>
              <w:t>ÖÇ1</w:t>
            </w:r>
          </w:p>
        </w:tc>
        <w:tc>
          <w:tcPr>
            <w:tcW w:w="527" w:type="dxa"/>
          </w:tcPr>
          <w:p w14:paraId="7B1C13C5" w14:textId="001D3E21"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7F2F6D24" w14:textId="7CE51715"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597AF297" w14:textId="7BB36914"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5CB97614" w14:textId="2CD3146F"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51F3B455" w14:textId="38C3BD04"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0D59FD45" w14:textId="4837225C"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5055F21E" w14:textId="062E1072"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0C364FA1" w14:textId="3039A3E8"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1A998817" w14:textId="2E51C17E"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0F06A177" w14:textId="1178B9D2"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0C6D142C" w14:textId="5F7D65DC"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4FAB8977" w14:textId="68B98814"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02C57DE4" w14:textId="30A65B55"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6D7B3744" w14:textId="790A8D37"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2B0428B0" w14:textId="24D85FCF"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r>
      <w:tr w:rsidR="00572ECA" w:rsidRPr="005470F5" w14:paraId="5719DBF6" w14:textId="77777777" w:rsidTr="00572ECA">
        <w:tc>
          <w:tcPr>
            <w:tcW w:w="556" w:type="dxa"/>
          </w:tcPr>
          <w:p w14:paraId="783EDCE5" w14:textId="77777777" w:rsidR="00572ECA" w:rsidRPr="005470F5" w:rsidRDefault="00572ECA" w:rsidP="00572ECA">
            <w:pPr>
              <w:rPr>
                <w:rFonts w:ascii="Calibri" w:hAnsi="Calibri" w:cs="Calibri"/>
                <w:sz w:val="20"/>
                <w:szCs w:val="20"/>
              </w:rPr>
            </w:pPr>
            <w:r w:rsidRPr="005470F5">
              <w:rPr>
                <w:rFonts w:ascii="Calibri" w:hAnsi="Calibri" w:cs="Calibri"/>
                <w:sz w:val="20"/>
                <w:szCs w:val="20"/>
              </w:rPr>
              <w:t>ÖÇ2</w:t>
            </w:r>
          </w:p>
        </w:tc>
        <w:tc>
          <w:tcPr>
            <w:tcW w:w="527" w:type="dxa"/>
          </w:tcPr>
          <w:p w14:paraId="1EAD44BD" w14:textId="1BE0402C"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7832D0C3" w14:textId="050AA5C4"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507FBB54" w14:textId="0485F226"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4F427455" w14:textId="21A75A26"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4375D385" w14:textId="2C3A1C14"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1A406BB6" w14:textId="4C53EE8D"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3470E927" w14:textId="4AF37568"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6AAD544F" w14:textId="78EBFCFB"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16883E0F" w14:textId="10552019"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03C17362" w14:textId="2CBD1CC0"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2F743757" w14:textId="6E04B808"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187BDC0D" w14:textId="4614F348"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62B59139" w14:textId="2CC5EC0C"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6A9121E1" w14:textId="3FFD4880"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5CCD9D56" w14:textId="72D31C8E"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r>
      <w:tr w:rsidR="00572ECA" w:rsidRPr="005470F5" w14:paraId="6EE385FB" w14:textId="77777777" w:rsidTr="00572ECA">
        <w:tc>
          <w:tcPr>
            <w:tcW w:w="556" w:type="dxa"/>
          </w:tcPr>
          <w:p w14:paraId="16183F8A" w14:textId="77777777" w:rsidR="00572ECA" w:rsidRPr="005470F5" w:rsidRDefault="00572ECA" w:rsidP="00572ECA">
            <w:pPr>
              <w:rPr>
                <w:rFonts w:ascii="Calibri" w:hAnsi="Calibri" w:cs="Calibri"/>
                <w:sz w:val="20"/>
                <w:szCs w:val="20"/>
              </w:rPr>
            </w:pPr>
            <w:r w:rsidRPr="005470F5">
              <w:rPr>
                <w:rFonts w:ascii="Calibri" w:hAnsi="Calibri" w:cs="Calibri"/>
                <w:sz w:val="20"/>
                <w:szCs w:val="20"/>
              </w:rPr>
              <w:t>ÖÇ3</w:t>
            </w:r>
          </w:p>
        </w:tc>
        <w:tc>
          <w:tcPr>
            <w:tcW w:w="527" w:type="dxa"/>
          </w:tcPr>
          <w:p w14:paraId="3B4A5C70" w14:textId="27FB6D6C"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2EC8FD38" w14:textId="73A18932"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6FA72096" w14:textId="17192F83"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799A1320" w14:textId="3C40813E"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26DC9D8D" w14:textId="11AAFA66"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7894E57D" w14:textId="6754CA7B"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0334E041" w14:textId="3AE8D010"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1E8BCA33" w14:textId="1082C790"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73D8BCED" w14:textId="042E9950"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5CD4BBFE" w14:textId="0ABC35CF"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683CEEB1" w14:textId="7168EBF6"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049DD9F7" w14:textId="61312B2F"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36BF8E28" w14:textId="36529CCA"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6DBD5B90" w14:textId="1A55CEBF"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146E84A6" w14:textId="68E9354C"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r>
      <w:tr w:rsidR="00572ECA" w:rsidRPr="005470F5" w14:paraId="5E98AB3B" w14:textId="77777777" w:rsidTr="00572ECA">
        <w:tc>
          <w:tcPr>
            <w:tcW w:w="556" w:type="dxa"/>
          </w:tcPr>
          <w:p w14:paraId="2997D86F" w14:textId="77777777" w:rsidR="00572ECA" w:rsidRPr="005470F5" w:rsidRDefault="00572ECA" w:rsidP="00572ECA">
            <w:pPr>
              <w:rPr>
                <w:rFonts w:ascii="Calibri" w:hAnsi="Calibri" w:cs="Calibri"/>
                <w:sz w:val="20"/>
                <w:szCs w:val="20"/>
              </w:rPr>
            </w:pPr>
            <w:r w:rsidRPr="005470F5">
              <w:rPr>
                <w:rFonts w:ascii="Calibri" w:hAnsi="Calibri" w:cs="Calibri"/>
                <w:sz w:val="20"/>
                <w:szCs w:val="20"/>
              </w:rPr>
              <w:t>ÖÇ4</w:t>
            </w:r>
          </w:p>
        </w:tc>
        <w:tc>
          <w:tcPr>
            <w:tcW w:w="527" w:type="dxa"/>
          </w:tcPr>
          <w:p w14:paraId="4156E3AE" w14:textId="55AEA27D"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3D695D62" w14:textId="279C753F"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0E3043E8" w14:textId="384AB194"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6CA9E3CF" w14:textId="248B3D61"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4C9575CF" w14:textId="0CBE7813"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1CD5588C" w14:textId="02112F79"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3FB2BE3D" w14:textId="6856DBC5"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4738F9A9" w14:textId="6739F1DA"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6FCE9784" w14:textId="35002E82"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63979BF6" w14:textId="630503CC"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4A4713B1" w14:textId="526F8964"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23CB59A6" w14:textId="1BF6AAD4"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4B3B01CE" w14:textId="61045743"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31C12722" w14:textId="7E9493C8"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5A072163" w14:textId="24F655D2"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r>
    </w:tbl>
    <w:p w14:paraId="21EDCF3A" w14:textId="77777777" w:rsidR="00382B26" w:rsidRPr="005470F5" w:rsidRDefault="00382B26" w:rsidP="00382B26">
      <w:pPr>
        <w:jc w:val="both"/>
        <w:rPr>
          <w:rFonts w:ascii="Calibri" w:eastAsia="Calibri" w:hAnsi="Calibri" w:cs="Calibri"/>
          <w:sz w:val="20"/>
          <w:szCs w:val="20"/>
        </w:rPr>
      </w:pPr>
    </w:p>
    <w:p w14:paraId="3B33A0EA" w14:textId="77777777" w:rsidR="00382B26" w:rsidRPr="005470F5" w:rsidRDefault="00382B26" w:rsidP="00382B26">
      <w:pPr>
        <w:jc w:val="both"/>
        <w:rPr>
          <w:rFonts w:ascii="Calibri" w:hAnsi="Calibri" w:cs="Calibri"/>
          <w:sz w:val="20"/>
          <w:szCs w:val="20"/>
        </w:rPr>
      </w:pPr>
    </w:p>
    <w:p w14:paraId="46B0F75E" w14:textId="77777777" w:rsidR="00382B26" w:rsidRPr="005470F5" w:rsidRDefault="00382B26" w:rsidP="00382B26">
      <w:pPr>
        <w:jc w:val="both"/>
        <w:rPr>
          <w:rFonts w:ascii="Calibri" w:hAnsi="Calibri" w:cs="Calibri"/>
          <w:sz w:val="20"/>
          <w:szCs w:val="20"/>
        </w:rPr>
      </w:pPr>
    </w:p>
    <w:p w14:paraId="0E0E9A22" w14:textId="77777777" w:rsidR="00382B26" w:rsidRPr="005470F5" w:rsidRDefault="00382B26" w:rsidP="00382B26">
      <w:pPr>
        <w:jc w:val="both"/>
        <w:rPr>
          <w:rFonts w:ascii="Calibri" w:hAnsi="Calibri" w:cs="Calibri"/>
          <w:sz w:val="20"/>
          <w:szCs w:val="20"/>
        </w:rPr>
      </w:pPr>
    </w:p>
    <w:p w14:paraId="613BBAAE" w14:textId="13FC0014" w:rsidR="00382B26" w:rsidRPr="005470F5" w:rsidRDefault="00382B26" w:rsidP="00382B26">
      <w:pPr>
        <w:jc w:val="both"/>
        <w:rPr>
          <w:rFonts w:ascii="Calibri" w:hAnsi="Calibri" w:cs="Calibri"/>
          <w:sz w:val="20"/>
          <w:szCs w:val="20"/>
        </w:rPr>
      </w:pPr>
    </w:p>
    <w:p w14:paraId="459BB79D" w14:textId="46513E1D" w:rsidR="000F02FE" w:rsidRPr="005470F5" w:rsidRDefault="000F02FE" w:rsidP="00382B26">
      <w:pPr>
        <w:jc w:val="both"/>
        <w:rPr>
          <w:rFonts w:ascii="Calibri" w:hAnsi="Calibri" w:cs="Calibri"/>
          <w:sz w:val="20"/>
          <w:szCs w:val="20"/>
        </w:rPr>
      </w:pPr>
    </w:p>
    <w:p w14:paraId="35C8B2AE" w14:textId="30C292C1" w:rsidR="000F02FE" w:rsidRPr="005470F5" w:rsidRDefault="000F02FE" w:rsidP="00382B26">
      <w:pPr>
        <w:jc w:val="both"/>
        <w:rPr>
          <w:rFonts w:ascii="Calibri" w:hAnsi="Calibri" w:cs="Calibri"/>
          <w:sz w:val="20"/>
          <w:szCs w:val="20"/>
        </w:rPr>
      </w:pPr>
    </w:p>
    <w:p w14:paraId="3384B7FA" w14:textId="192D26B0" w:rsidR="000F02FE" w:rsidRPr="005470F5" w:rsidRDefault="000F02FE" w:rsidP="00382B26">
      <w:pPr>
        <w:jc w:val="both"/>
        <w:rPr>
          <w:rFonts w:ascii="Calibri" w:hAnsi="Calibri" w:cs="Calibri"/>
          <w:sz w:val="20"/>
          <w:szCs w:val="20"/>
        </w:rPr>
      </w:pPr>
    </w:p>
    <w:p w14:paraId="7431EFF2" w14:textId="14D93557" w:rsidR="000F02FE" w:rsidRPr="005470F5" w:rsidRDefault="000F02FE" w:rsidP="00382B26">
      <w:pPr>
        <w:jc w:val="both"/>
        <w:rPr>
          <w:rFonts w:ascii="Calibri" w:hAnsi="Calibri" w:cs="Calibri"/>
          <w:sz w:val="20"/>
          <w:szCs w:val="20"/>
        </w:rPr>
      </w:pPr>
    </w:p>
    <w:p w14:paraId="6BE0025A" w14:textId="12CFB95F" w:rsidR="000F02FE" w:rsidRPr="005470F5" w:rsidRDefault="000F02FE" w:rsidP="00382B26">
      <w:pPr>
        <w:jc w:val="both"/>
        <w:rPr>
          <w:rFonts w:ascii="Calibri" w:hAnsi="Calibri" w:cs="Calibri"/>
          <w:sz w:val="20"/>
          <w:szCs w:val="20"/>
        </w:rPr>
      </w:pPr>
    </w:p>
    <w:p w14:paraId="460729C8" w14:textId="77777777" w:rsidR="000F02FE" w:rsidRPr="005470F5" w:rsidRDefault="000F02FE" w:rsidP="00382B26">
      <w:pPr>
        <w:jc w:val="both"/>
        <w:rPr>
          <w:rFonts w:ascii="Calibri" w:hAnsi="Calibri" w:cs="Calibri"/>
          <w:sz w:val="20"/>
          <w:szCs w:val="20"/>
        </w:rPr>
      </w:pPr>
    </w:p>
    <w:p w14:paraId="4B75851E" w14:textId="77777777" w:rsidR="00382B26" w:rsidRPr="005470F5" w:rsidRDefault="00382B26" w:rsidP="00382B26">
      <w:pPr>
        <w:jc w:val="both"/>
        <w:rPr>
          <w:rFonts w:ascii="Calibri" w:hAnsi="Calibri" w:cs="Calibri"/>
          <w:sz w:val="20"/>
          <w:szCs w:val="20"/>
        </w:rPr>
      </w:pPr>
    </w:p>
    <w:p w14:paraId="7680BCEB" w14:textId="324DF724" w:rsidR="00382B26" w:rsidRPr="005470F5" w:rsidRDefault="00382B26" w:rsidP="00382B26">
      <w:pPr>
        <w:jc w:val="both"/>
        <w:rPr>
          <w:rFonts w:ascii="Calibri" w:hAnsi="Calibri" w:cs="Calibri"/>
          <w:sz w:val="20"/>
          <w:szCs w:val="20"/>
        </w:rPr>
      </w:pPr>
    </w:p>
    <w:p w14:paraId="740EED54" w14:textId="276A8C0B" w:rsidR="00823B64" w:rsidRPr="005470F5" w:rsidRDefault="00823B64" w:rsidP="00382B26">
      <w:pPr>
        <w:jc w:val="both"/>
        <w:rPr>
          <w:rFonts w:ascii="Calibri" w:hAnsi="Calibri" w:cs="Calibri"/>
          <w:sz w:val="20"/>
          <w:szCs w:val="20"/>
        </w:rPr>
      </w:pPr>
    </w:p>
    <w:p w14:paraId="3D8B4F8C" w14:textId="0EC24578" w:rsidR="00823B64" w:rsidRPr="005470F5" w:rsidRDefault="00823B64" w:rsidP="00382B26">
      <w:pPr>
        <w:jc w:val="both"/>
        <w:rPr>
          <w:rFonts w:ascii="Calibri" w:hAnsi="Calibri" w:cs="Calibri"/>
          <w:sz w:val="20"/>
          <w:szCs w:val="20"/>
        </w:rPr>
      </w:pPr>
    </w:p>
    <w:p w14:paraId="4DEFC6D0" w14:textId="0BBCFD8D" w:rsidR="00823B64" w:rsidRPr="005470F5" w:rsidRDefault="00823B64" w:rsidP="00382B26">
      <w:pPr>
        <w:jc w:val="both"/>
        <w:rPr>
          <w:rFonts w:ascii="Calibri" w:hAnsi="Calibri" w:cs="Calibri"/>
          <w:sz w:val="20"/>
          <w:szCs w:val="20"/>
        </w:rPr>
      </w:pPr>
    </w:p>
    <w:p w14:paraId="6C57C9E9" w14:textId="77777777" w:rsidR="00823B64" w:rsidRPr="005470F5" w:rsidRDefault="00823B64" w:rsidP="00382B26">
      <w:pPr>
        <w:jc w:val="both"/>
        <w:rPr>
          <w:rFonts w:ascii="Calibri" w:hAnsi="Calibri" w:cs="Calibri"/>
          <w:sz w:val="20"/>
          <w:szCs w:val="20"/>
        </w:rPr>
      </w:pPr>
    </w:p>
    <w:p w14:paraId="509B15FB" w14:textId="62C57AC1" w:rsidR="3353D6E5" w:rsidRPr="005470F5" w:rsidRDefault="3353D6E5" w:rsidP="3353D6E5">
      <w:pPr>
        <w:jc w:val="both"/>
        <w:rPr>
          <w:rFonts w:ascii="Calibri" w:hAnsi="Calibri" w:cs="Calibri"/>
          <w:sz w:val="20"/>
          <w:szCs w:val="20"/>
        </w:rPr>
      </w:pPr>
    </w:p>
    <w:p w14:paraId="549948E4" w14:textId="2C768E4F" w:rsidR="3353D6E5" w:rsidRPr="005470F5" w:rsidRDefault="3353D6E5" w:rsidP="3353D6E5">
      <w:pPr>
        <w:jc w:val="both"/>
        <w:rPr>
          <w:rFonts w:ascii="Calibri" w:hAnsi="Calibri" w:cs="Calibri"/>
          <w:sz w:val="20"/>
          <w:szCs w:val="20"/>
        </w:rPr>
      </w:pPr>
    </w:p>
    <w:p w14:paraId="5549FAFC" w14:textId="596F899F" w:rsidR="22A8DB0F" w:rsidRPr="005470F5" w:rsidRDefault="22A8DB0F" w:rsidP="3353D6E5">
      <w:pPr>
        <w:jc w:val="both"/>
        <w:rPr>
          <w:rFonts w:ascii="Calibri" w:hAnsi="Calibri" w:cs="Calibri"/>
          <w:sz w:val="20"/>
          <w:szCs w:val="20"/>
        </w:rPr>
      </w:pPr>
      <w:r w:rsidRPr="005470F5">
        <w:rPr>
          <w:rFonts w:ascii="Calibri" w:eastAsia="Calibri" w:hAnsi="Calibri" w:cs="Calibri"/>
          <w:b/>
          <w:bCs/>
          <w:sz w:val="20"/>
          <w:szCs w:val="20"/>
        </w:rPr>
        <w:t xml:space="preserve"> </w:t>
      </w:r>
    </w:p>
    <w:tbl>
      <w:tblPr>
        <w:tblW w:w="0" w:type="auto"/>
        <w:tblLayout w:type="fixed"/>
        <w:tblLook w:val="04A0" w:firstRow="1" w:lastRow="0" w:firstColumn="1" w:lastColumn="0" w:noHBand="0" w:noVBand="1"/>
      </w:tblPr>
      <w:tblGrid>
        <w:gridCol w:w="1845"/>
        <w:gridCol w:w="1305"/>
        <w:gridCol w:w="1245"/>
        <w:gridCol w:w="1080"/>
        <w:gridCol w:w="1215"/>
        <w:gridCol w:w="2450"/>
      </w:tblGrid>
      <w:tr w:rsidR="00823B64" w:rsidRPr="005470F5" w14:paraId="47C95B24" w14:textId="77777777" w:rsidTr="3353D6E5">
        <w:trPr>
          <w:trHeight w:val="660"/>
        </w:trPr>
        <w:tc>
          <w:tcPr>
            <w:tcW w:w="3150" w:type="dxa"/>
            <w:gridSpan w:val="2"/>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4DF698BD" w14:textId="5C3253DE"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lastRenderedPageBreak/>
              <w:t>Ders Adı</w:t>
            </w:r>
          </w:p>
        </w:tc>
        <w:tc>
          <w:tcPr>
            <w:tcW w:w="1245" w:type="dxa"/>
            <w:tcBorders>
              <w:top w:val="single" w:sz="8" w:space="0" w:color="auto"/>
              <w:left w:val="nil"/>
              <w:bottom w:val="single" w:sz="8" w:space="0" w:color="auto"/>
              <w:right w:val="single" w:sz="8" w:space="0" w:color="auto"/>
            </w:tcBorders>
            <w:shd w:val="clear" w:color="auto" w:fill="8DB3E2"/>
            <w:tcMar>
              <w:left w:w="90" w:type="dxa"/>
              <w:right w:w="90" w:type="dxa"/>
            </w:tcMar>
          </w:tcPr>
          <w:p w14:paraId="0DB85F03" w14:textId="141CB3D6"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Kodu</w:t>
            </w:r>
          </w:p>
        </w:tc>
        <w:tc>
          <w:tcPr>
            <w:tcW w:w="1080"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29E3AA79" w14:textId="3CFEB7DD"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T+ U+ L Saat</w:t>
            </w:r>
          </w:p>
        </w:tc>
        <w:tc>
          <w:tcPr>
            <w:tcW w:w="121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6349A7E7" w14:textId="51AFE4E7" w:rsidR="3353D6E5" w:rsidRPr="005470F5" w:rsidRDefault="3353D6E5" w:rsidP="3353D6E5">
            <w:pPr>
              <w:spacing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Yerel Kredi</w:t>
            </w:r>
          </w:p>
        </w:tc>
        <w:tc>
          <w:tcPr>
            <w:tcW w:w="2450"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2F325417" w14:textId="0951EBF1"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AKTS</w:t>
            </w:r>
          </w:p>
        </w:tc>
      </w:tr>
      <w:tr w:rsidR="00823B64" w:rsidRPr="005470F5" w14:paraId="1F5EE304" w14:textId="77777777" w:rsidTr="3353D6E5">
        <w:trPr>
          <w:trHeight w:val="585"/>
        </w:trPr>
        <w:tc>
          <w:tcPr>
            <w:tcW w:w="3150"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75267711" w14:textId="20F515B0"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VEKTÖREL ANALİZ I</w:t>
            </w:r>
          </w:p>
        </w:tc>
        <w:tc>
          <w:tcPr>
            <w:tcW w:w="1245" w:type="dxa"/>
            <w:tcBorders>
              <w:top w:val="single" w:sz="8" w:space="0" w:color="auto"/>
              <w:left w:val="nil"/>
              <w:bottom w:val="single" w:sz="8" w:space="0" w:color="auto"/>
              <w:right w:val="single" w:sz="8" w:space="0" w:color="auto"/>
            </w:tcBorders>
            <w:tcMar>
              <w:left w:w="90" w:type="dxa"/>
              <w:right w:w="90" w:type="dxa"/>
            </w:tcMar>
            <w:vAlign w:val="center"/>
          </w:tcPr>
          <w:p w14:paraId="00F13417" w14:textId="63B3B31A"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M353</w:t>
            </w:r>
          </w:p>
        </w:tc>
        <w:tc>
          <w:tcPr>
            <w:tcW w:w="108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678E0274" w14:textId="50786A4B"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2+0+0</w:t>
            </w:r>
          </w:p>
        </w:tc>
        <w:tc>
          <w:tcPr>
            <w:tcW w:w="121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3CD49E49" w14:textId="5AF65911"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2</w:t>
            </w:r>
          </w:p>
        </w:tc>
        <w:tc>
          <w:tcPr>
            <w:tcW w:w="245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26E43029" w14:textId="12CE74CD"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2</w:t>
            </w:r>
          </w:p>
        </w:tc>
      </w:tr>
      <w:tr w:rsidR="00823B64" w:rsidRPr="005470F5" w14:paraId="390BC2C3"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DD11757" w14:textId="70D8B18F"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Ön Koşullar</w:t>
            </w:r>
          </w:p>
        </w:tc>
        <w:tc>
          <w:tcPr>
            <w:tcW w:w="7295" w:type="dxa"/>
            <w:gridSpan w:val="5"/>
            <w:tcBorders>
              <w:top w:val="nil"/>
              <w:left w:val="single" w:sz="8" w:space="0" w:color="auto"/>
              <w:bottom w:val="single" w:sz="8" w:space="0" w:color="auto"/>
              <w:right w:val="single" w:sz="8" w:space="0" w:color="auto"/>
            </w:tcBorders>
            <w:tcMar>
              <w:left w:w="90" w:type="dxa"/>
              <w:right w:w="90" w:type="dxa"/>
            </w:tcMar>
          </w:tcPr>
          <w:p w14:paraId="4FC3FF4D" w14:textId="60C356A4"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Yok</w:t>
            </w:r>
          </w:p>
        </w:tc>
      </w:tr>
      <w:tr w:rsidR="00823B64" w:rsidRPr="005470F5" w14:paraId="530F7BEB"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383C98D1" w14:textId="36F7EF29"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Dersin Düzeyi</w:t>
            </w:r>
          </w:p>
        </w:tc>
        <w:tc>
          <w:tcPr>
            <w:tcW w:w="729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2E0B9FD" w14:textId="15658892"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Lisans</w:t>
            </w:r>
          </w:p>
        </w:tc>
      </w:tr>
      <w:tr w:rsidR="00823B64" w:rsidRPr="005470F5" w14:paraId="7AFB9322"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20171D6" w14:textId="2E272E39"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Dersin Türü</w:t>
            </w:r>
          </w:p>
        </w:tc>
        <w:tc>
          <w:tcPr>
            <w:tcW w:w="729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31FBC32" w14:textId="6C7EC9A1"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Zorunlu</w:t>
            </w:r>
          </w:p>
        </w:tc>
      </w:tr>
      <w:tr w:rsidR="00823B64" w:rsidRPr="005470F5" w14:paraId="754DD3B9"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290E6E0" w14:textId="491C833D"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Dersin Verilişi</w:t>
            </w:r>
          </w:p>
        </w:tc>
        <w:tc>
          <w:tcPr>
            <w:tcW w:w="729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40A72336" w14:textId="0385AB49"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Yüz yüze</w:t>
            </w:r>
          </w:p>
        </w:tc>
      </w:tr>
      <w:tr w:rsidR="00823B64" w:rsidRPr="005470F5" w14:paraId="00CF9A1F"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863883D" w14:textId="1B6F55D4"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Dersin</w:t>
            </w:r>
          </w:p>
          <w:p w14:paraId="43DD0646" w14:textId="4244C4A1"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Koordinatörü</w:t>
            </w:r>
          </w:p>
        </w:tc>
        <w:tc>
          <w:tcPr>
            <w:tcW w:w="729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4D9B97BD" w14:textId="1846CE30"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 xml:space="preserve">Doç. Dr. Ahmet </w:t>
            </w:r>
            <w:proofErr w:type="spellStart"/>
            <w:r w:rsidRPr="005470F5">
              <w:rPr>
                <w:rFonts w:ascii="Calibri" w:eastAsia="Calibri" w:hAnsi="Calibri" w:cs="Calibri"/>
                <w:sz w:val="20"/>
                <w:szCs w:val="20"/>
                <w:lang w:val="tr"/>
              </w:rPr>
              <w:t>Daşdemir</w:t>
            </w:r>
            <w:proofErr w:type="spellEnd"/>
          </w:p>
        </w:tc>
      </w:tr>
      <w:tr w:rsidR="00823B64" w:rsidRPr="005470F5" w14:paraId="5D250B51"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447B78E" w14:textId="2F709FE7"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Dersi Veren ve hazırlayan</w:t>
            </w:r>
          </w:p>
        </w:tc>
        <w:tc>
          <w:tcPr>
            <w:tcW w:w="729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2B257CD" w14:textId="735A6462"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 xml:space="preserve">Doç. Dr. Ahmet </w:t>
            </w:r>
            <w:proofErr w:type="spellStart"/>
            <w:r w:rsidRPr="005470F5">
              <w:rPr>
                <w:rFonts w:ascii="Calibri" w:eastAsia="Calibri" w:hAnsi="Calibri" w:cs="Calibri"/>
                <w:sz w:val="20"/>
                <w:szCs w:val="20"/>
                <w:lang w:val="tr"/>
              </w:rPr>
              <w:t>Daşdemir</w:t>
            </w:r>
            <w:proofErr w:type="spellEnd"/>
          </w:p>
        </w:tc>
      </w:tr>
      <w:tr w:rsidR="00823B64" w:rsidRPr="005470F5" w14:paraId="30B550DB"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D21F423" w14:textId="619B1264"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Dersin Amacı</w:t>
            </w:r>
          </w:p>
        </w:tc>
        <w:tc>
          <w:tcPr>
            <w:tcW w:w="729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121DD19" w14:textId="6B04307E" w:rsidR="3353D6E5" w:rsidRPr="005470F5" w:rsidRDefault="3353D6E5" w:rsidP="3353D6E5">
            <w:pPr>
              <w:spacing w:after="160" w:line="257" w:lineRule="auto"/>
              <w:jc w:val="both"/>
              <w:rPr>
                <w:rFonts w:ascii="Calibri" w:eastAsia="Calibri" w:hAnsi="Calibri" w:cs="Calibri"/>
                <w:sz w:val="20"/>
                <w:szCs w:val="20"/>
                <w:lang w:val="tr"/>
              </w:rPr>
            </w:pPr>
            <w:proofErr w:type="spellStart"/>
            <w:r w:rsidRPr="005470F5">
              <w:rPr>
                <w:rFonts w:ascii="Calibri" w:eastAsia="Calibri" w:hAnsi="Calibri" w:cs="Calibri"/>
                <w:sz w:val="20"/>
                <w:szCs w:val="20"/>
                <w:lang w:val="tr"/>
              </w:rPr>
              <w:t>Tensörler</w:t>
            </w:r>
            <w:proofErr w:type="spellEnd"/>
            <w:r w:rsidRPr="005470F5">
              <w:rPr>
                <w:rFonts w:ascii="Calibri" w:eastAsia="Calibri" w:hAnsi="Calibri" w:cs="Calibri"/>
                <w:sz w:val="20"/>
                <w:szCs w:val="20"/>
                <w:lang w:val="tr"/>
              </w:rPr>
              <w:t xml:space="preserve"> hakkında temel bilgilere sahip olmak.</w:t>
            </w:r>
          </w:p>
        </w:tc>
      </w:tr>
      <w:tr w:rsidR="00823B64" w:rsidRPr="005470F5" w14:paraId="1AFDE3EF"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AF122A6" w14:textId="4BFA0985"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Dersin İçeriği</w:t>
            </w:r>
          </w:p>
        </w:tc>
        <w:tc>
          <w:tcPr>
            <w:tcW w:w="729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D82C0E4" w14:textId="7CB3ABE3" w:rsidR="3353D6E5" w:rsidRPr="005470F5" w:rsidRDefault="3353D6E5" w:rsidP="3353D6E5">
            <w:pPr>
              <w:spacing w:after="160" w:line="257" w:lineRule="auto"/>
              <w:jc w:val="both"/>
              <w:rPr>
                <w:rFonts w:ascii="Calibri" w:eastAsia="Calibri" w:hAnsi="Calibri" w:cs="Calibri"/>
                <w:sz w:val="20"/>
                <w:szCs w:val="20"/>
                <w:lang w:val="tr"/>
              </w:rPr>
            </w:pPr>
            <w:proofErr w:type="spellStart"/>
            <w:r w:rsidRPr="005470F5">
              <w:rPr>
                <w:rFonts w:ascii="Calibri" w:eastAsia="Calibri" w:hAnsi="Calibri" w:cs="Calibri"/>
                <w:sz w:val="20"/>
                <w:szCs w:val="20"/>
                <w:lang w:val="tr"/>
              </w:rPr>
              <w:t>Tensör</w:t>
            </w:r>
            <w:proofErr w:type="spellEnd"/>
            <w:r w:rsidRPr="005470F5">
              <w:rPr>
                <w:rFonts w:ascii="Calibri" w:eastAsia="Calibri" w:hAnsi="Calibri" w:cs="Calibri"/>
                <w:sz w:val="20"/>
                <w:szCs w:val="20"/>
                <w:lang w:val="tr"/>
              </w:rPr>
              <w:t xml:space="preserve">, </w:t>
            </w:r>
            <w:proofErr w:type="spellStart"/>
            <w:r w:rsidRPr="005470F5">
              <w:rPr>
                <w:rFonts w:ascii="Calibri" w:eastAsia="Calibri" w:hAnsi="Calibri" w:cs="Calibri"/>
                <w:sz w:val="20"/>
                <w:szCs w:val="20"/>
                <w:lang w:val="tr"/>
              </w:rPr>
              <w:t>Riemann</w:t>
            </w:r>
            <w:proofErr w:type="spellEnd"/>
            <w:r w:rsidRPr="005470F5">
              <w:rPr>
                <w:rFonts w:ascii="Calibri" w:eastAsia="Calibri" w:hAnsi="Calibri" w:cs="Calibri"/>
                <w:sz w:val="20"/>
                <w:szCs w:val="20"/>
                <w:lang w:val="tr"/>
              </w:rPr>
              <w:t xml:space="preserve"> </w:t>
            </w:r>
            <w:proofErr w:type="spellStart"/>
            <w:r w:rsidRPr="005470F5">
              <w:rPr>
                <w:rFonts w:ascii="Calibri" w:eastAsia="Calibri" w:hAnsi="Calibri" w:cs="Calibri"/>
                <w:sz w:val="20"/>
                <w:szCs w:val="20"/>
                <w:lang w:val="tr"/>
              </w:rPr>
              <w:t>Manifoldlar</w:t>
            </w:r>
            <w:proofErr w:type="spellEnd"/>
            <w:r w:rsidRPr="005470F5">
              <w:rPr>
                <w:rFonts w:ascii="Calibri" w:eastAsia="Calibri" w:hAnsi="Calibri" w:cs="Calibri"/>
                <w:sz w:val="20"/>
                <w:szCs w:val="20"/>
                <w:lang w:val="tr"/>
              </w:rPr>
              <w:t xml:space="preserve">, Klasik Mekanikte </w:t>
            </w:r>
            <w:proofErr w:type="spellStart"/>
            <w:r w:rsidRPr="005470F5">
              <w:rPr>
                <w:rFonts w:ascii="Calibri" w:eastAsia="Calibri" w:hAnsi="Calibri" w:cs="Calibri"/>
                <w:sz w:val="20"/>
                <w:szCs w:val="20"/>
                <w:lang w:val="tr"/>
              </w:rPr>
              <w:t>Tensörler</w:t>
            </w:r>
            <w:proofErr w:type="spellEnd"/>
          </w:p>
        </w:tc>
      </w:tr>
      <w:tr w:rsidR="00823B64" w:rsidRPr="005470F5" w14:paraId="25E5BE20"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3EDF250F" w14:textId="5A30FAB3" w:rsidR="3353D6E5" w:rsidRPr="005470F5" w:rsidRDefault="3353D6E5" w:rsidP="3353D6E5">
            <w:pPr>
              <w:spacing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Ders kitabı (kitapları) ve/veya diğer gerekli malzeme</w:t>
            </w:r>
          </w:p>
        </w:tc>
        <w:tc>
          <w:tcPr>
            <w:tcW w:w="729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336FD77" w14:textId="23943692" w:rsidR="3353D6E5" w:rsidRPr="005470F5" w:rsidRDefault="3353D6E5" w:rsidP="3353D6E5">
            <w:pPr>
              <w:spacing w:after="160" w:line="257" w:lineRule="auto"/>
              <w:jc w:val="both"/>
              <w:rPr>
                <w:rFonts w:ascii="Calibri" w:eastAsia="Calibri" w:hAnsi="Calibri" w:cs="Calibri"/>
                <w:sz w:val="20"/>
                <w:szCs w:val="20"/>
                <w:lang w:val="tr"/>
              </w:rPr>
            </w:pPr>
            <w:proofErr w:type="spellStart"/>
            <w:r w:rsidRPr="005470F5">
              <w:rPr>
                <w:rFonts w:ascii="Calibri" w:eastAsia="Calibri" w:hAnsi="Calibri" w:cs="Calibri"/>
                <w:sz w:val="20"/>
                <w:szCs w:val="20"/>
                <w:lang w:val="tr"/>
              </w:rPr>
              <w:t>Higgins</w:t>
            </w:r>
            <w:proofErr w:type="spellEnd"/>
            <w:r w:rsidRPr="005470F5">
              <w:rPr>
                <w:rFonts w:ascii="Calibri" w:eastAsia="Calibri" w:hAnsi="Calibri" w:cs="Calibri"/>
                <w:sz w:val="20"/>
                <w:szCs w:val="20"/>
                <w:lang w:val="tr"/>
              </w:rPr>
              <w:t xml:space="preserve">, </w:t>
            </w:r>
            <w:proofErr w:type="gramStart"/>
            <w:r w:rsidRPr="005470F5">
              <w:rPr>
                <w:rFonts w:ascii="Calibri" w:eastAsia="Calibri" w:hAnsi="Calibri" w:cs="Calibri"/>
                <w:sz w:val="20"/>
                <w:szCs w:val="20"/>
                <w:lang w:val="tr"/>
              </w:rPr>
              <w:t>P,J.</w:t>
            </w:r>
            <w:proofErr w:type="gramEnd"/>
            <w:r w:rsidRPr="005470F5">
              <w:rPr>
                <w:rFonts w:ascii="Calibri" w:eastAsia="Calibri" w:hAnsi="Calibri" w:cs="Calibri"/>
                <w:sz w:val="20"/>
                <w:szCs w:val="20"/>
                <w:lang w:val="tr"/>
              </w:rPr>
              <w:t xml:space="preserve">, An </w:t>
            </w:r>
            <w:proofErr w:type="spellStart"/>
            <w:r w:rsidRPr="005470F5">
              <w:rPr>
                <w:rFonts w:ascii="Calibri" w:eastAsia="Calibri" w:hAnsi="Calibri" w:cs="Calibri"/>
                <w:sz w:val="20"/>
                <w:szCs w:val="20"/>
                <w:lang w:val="tr"/>
              </w:rPr>
              <w:t>Introduction</w:t>
            </w:r>
            <w:proofErr w:type="spellEnd"/>
            <w:r w:rsidRPr="005470F5">
              <w:rPr>
                <w:rFonts w:ascii="Calibri" w:eastAsia="Calibri" w:hAnsi="Calibri" w:cs="Calibri"/>
                <w:sz w:val="20"/>
                <w:szCs w:val="20"/>
                <w:lang w:val="tr"/>
              </w:rPr>
              <w:t xml:space="preserve"> </w:t>
            </w:r>
            <w:proofErr w:type="spellStart"/>
            <w:r w:rsidRPr="005470F5">
              <w:rPr>
                <w:rFonts w:ascii="Calibri" w:eastAsia="Calibri" w:hAnsi="Calibri" w:cs="Calibri"/>
                <w:sz w:val="20"/>
                <w:szCs w:val="20"/>
                <w:lang w:val="tr"/>
              </w:rPr>
              <w:t>to</w:t>
            </w:r>
            <w:proofErr w:type="spellEnd"/>
            <w:r w:rsidRPr="005470F5">
              <w:rPr>
                <w:rFonts w:ascii="Calibri" w:eastAsia="Calibri" w:hAnsi="Calibri" w:cs="Calibri"/>
                <w:sz w:val="20"/>
                <w:szCs w:val="20"/>
                <w:lang w:val="tr"/>
              </w:rPr>
              <w:t xml:space="preserve"> </w:t>
            </w:r>
            <w:proofErr w:type="spellStart"/>
            <w:r w:rsidRPr="005470F5">
              <w:rPr>
                <w:rFonts w:ascii="Calibri" w:eastAsia="Calibri" w:hAnsi="Calibri" w:cs="Calibri"/>
                <w:sz w:val="20"/>
                <w:szCs w:val="20"/>
                <w:lang w:val="tr"/>
              </w:rPr>
              <w:t>Topological</w:t>
            </w:r>
            <w:proofErr w:type="spellEnd"/>
            <w:r w:rsidRPr="005470F5">
              <w:rPr>
                <w:rFonts w:ascii="Calibri" w:eastAsia="Calibri" w:hAnsi="Calibri" w:cs="Calibri"/>
                <w:sz w:val="20"/>
                <w:szCs w:val="20"/>
                <w:lang w:val="tr"/>
              </w:rPr>
              <w:t xml:space="preserve"> </w:t>
            </w:r>
            <w:proofErr w:type="spellStart"/>
            <w:r w:rsidRPr="005470F5">
              <w:rPr>
                <w:rFonts w:ascii="Calibri" w:eastAsia="Calibri" w:hAnsi="Calibri" w:cs="Calibri"/>
                <w:sz w:val="20"/>
                <w:szCs w:val="20"/>
                <w:lang w:val="tr"/>
              </w:rPr>
              <w:t>groups</w:t>
            </w:r>
            <w:proofErr w:type="spellEnd"/>
            <w:r w:rsidRPr="005470F5">
              <w:rPr>
                <w:rFonts w:ascii="Calibri" w:eastAsia="Calibri" w:hAnsi="Calibri" w:cs="Calibri"/>
                <w:sz w:val="20"/>
                <w:szCs w:val="20"/>
                <w:lang w:val="tr"/>
              </w:rPr>
              <w:t xml:space="preserve">, Cambridge </w:t>
            </w:r>
            <w:proofErr w:type="spellStart"/>
            <w:r w:rsidRPr="005470F5">
              <w:rPr>
                <w:rFonts w:ascii="Calibri" w:eastAsia="Calibri" w:hAnsi="Calibri" w:cs="Calibri"/>
                <w:sz w:val="20"/>
                <w:szCs w:val="20"/>
                <w:lang w:val="tr"/>
              </w:rPr>
              <w:t>University</w:t>
            </w:r>
            <w:proofErr w:type="spellEnd"/>
            <w:r w:rsidRPr="005470F5">
              <w:rPr>
                <w:rFonts w:ascii="Calibri" w:eastAsia="Calibri" w:hAnsi="Calibri" w:cs="Calibri"/>
                <w:sz w:val="20"/>
                <w:szCs w:val="20"/>
                <w:lang w:val="tr"/>
              </w:rPr>
              <w:t xml:space="preserve"> </w:t>
            </w:r>
            <w:proofErr w:type="spellStart"/>
            <w:r w:rsidRPr="005470F5">
              <w:rPr>
                <w:rFonts w:ascii="Calibri" w:eastAsia="Calibri" w:hAnsi="Calibri" w:cs="Calibri"/>
                <w:sz w:val="20"/>
                <w:szCs w:val="20"/>
                <w:lang w:val="tr"/>
              </w:rPr>
              <w:t>Press</w:t>
            </w:r>
            <w:proofErr w:type="spellEnd"/>
            <w:r w:rsidRPr="005470F5">
              <w:rPr>
                <w:rFonts w:ascii="Calibri" w:eastAsia="Calibri" w:hAnsi="Calibri" w:cs="Calibri"/>
                <w:sz w:val="20"/>
                <w:szCs w:val="20"/>
                <w:lang w:val="tr"/>
              </w:rPr>
              <w:t xml:space="preserve"> 1974.</w:t>
            </w:r>
          </w:p>
          <w:p w14:paraId="360BF0EC" w14:textId="4A3B58A8" w:rsidR="3353D6E5" w:rsidRPr="005470F5" w:rsidRDefault="3353D6E5" w:rsidP="3353D6E5">
            <w:pPr>
              <w:spacing w:after="160" w:line="257" w:lineRule="auto"/>
              <w:jc w:val="both"/>
              <w:rPr>
                <w:rFonts w:ascii="Calibri" w:eastAsia="Calibri" w:hAnsi="Calibri" w:cs="Calibri"/>
                <w:sz w:val="20"/>
                <w:szCs w:val="20"/>
              </w:rPr>
            </w:pPr>
            <w:r w:rsidRPr="005470F5">
              <w:rPr>
                <w:rFonts w:ascii="Calibri" w:eastAsia="Calibri" w:hAnsi="Calibri" w:cs="Calibri"/>
                <w:sz w:val="20"/>
                <w:szCs w:val="20"/>
              </w:rPr>
              <w:t xml:space="preserve"> </w:t>
            </w:r>
          </w:p>
        </w:tc>
      </w:tr>
      <w:tr w:rsidR="00823B64" w:rsidRPr="005470F5" w14:paraId="2BDFFE2A"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3CD0F772" w14:textId="6494B7CD"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Planlanan Öğrenme Etkinlikleri ve Öğretme Yöntemleri</w:t>
            </w:r>
          </w:p>
        </w:tc>
        <w:tc>
          <w:tcPr>
            <w:tcW w:w="729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39199D2E" w14:textId="62A51E6B"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Sunum, Problem çözme, Konferanslar</w:t>
            </w:r>
          </w:p>
        </w:tc>
      </w:tr>
      <w:tr w:rsidR="00823B64" w:rsidRPr="005470F5" w14:paraId="764494F1"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3C86C77" w14:textId="5032FE75"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Ders Öğrenme Çıktıları</w:t>
            </w:r>
          </w:p>
        </w:tc>
        <w:tc>
          <w:tcPr>
            <w:tcW w:w="729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189CF8E" w14:textId="10EFE71D"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 xml:space="preserve">1- </w:t>
            </w:r>
            <w:proofErr w:type="spellStart"/>
            <w:r w:rsidRPr="005470F5">
              <w:rPr>
                <w:rFonts w:ascii="Calibri" w:eastAsia="Calibri" w:hAnsi="Calibri" w:cs="Calibri"/>
                <w:sz w:val="20"/>
                <w:szCs w:val="20"/>
                <w:lang w:val="tr"/>
              </w:rPr>
              <w:t>Tensörler</w:t>
            </w:r>
            <w:proofErr w:type="spellEnd"/>
            <w:r w:rsidRPr="005470F5">
              <w:rPr>
                <w:rFonts w:ascii="Calibri" w:eastAsia="Calibri" w:hAnsi="Calibri" w:cs="Calibri"/>
                <w:sz w:val="20"/>
                <w:szCs w:val="20"/>
                <w:lang w:val="tr"/>
              </w:rPr>
              <w:t xml:space="preserve">, </w:t>
            </w:r>
            <w:proofErr w:type="spellStart"/>
            <w:r w:rsidRPr="005470F5">
              <w:rPr>
                <w:rFonts w:ascii="Calibri" w:eastAsia="Calibri" w:hAnsi="Calibri" w:cs="Calibri"/>
                <w:sz w:val="20"/>
                <w:szCs w:val="20"/>
                <w:lang w:val="tr"/>
              </w:rPr>
              <w:t>kovaryant</w:t>
            </w:r>
            <w:proofErr w:type="spellEnd"/>
            <w:r w:rsidRPr="005470F5">
              <w:rPr>
                <w:rFonts w:ascii="Calibri" w:eastAsia="Calibri" w:hAnsi="Calibri" w:cs="Calibri"/>
                <w:sz w:val="20"/>
                <w:szCs w:val="20"/>
                <w:lang w:val="tr"/>
              </w:rPr>
              <w:t xml:space="preserve"> ve </w:t>
            </w:r>
            <w:proofErr w:type="spellStart"/>
            <w:r w:rsidRPr="005470F5">
              <w:rPr>
                <w:rFonts w:ascii="Calibri" w:eastAsia="Calibri" w:hAnsi="Calibri" w:cs="Calibri"/>
                <w:sz w:val="20"/>
                <w:szCs w:val="20"/>
                <w:lang w:val="tr"/>
              </w:rPr>
              <w:t>kontravaryant</w:t>
            </w:r>
            <w:proofErr w:type="spellEnd"/>
            <w:r w:rsidRPr="005470F5">
              <w:rPr>
                <w:rFonts w:ascii="Calibri" w:eastAsia="Calibri" w:hAnsi="Calibri" w:cs="Calibri"/>
                <w:sz w:val="20"/>
                <w:szCs w:val="20"/>
                <w:lang w:val="tr"/>
              </w:rPr>
              <w:t xml:space="preserve"> </w:t>
            </w:r>
            <w:proofErr w:type="spellStart"/>
            <w:r w:rsidRPr="005470F5">
              <w:rPr>
                <w:rFonts w:ascii="Calibri" w:eastAsia="Calibri" w:hAnsi="Calibri" w:cs="Calibri"/>
                <w:sz w:val="20"/>
                <w:szCs w:val="20"/>
                <w:lang w:val="tr"/>
              </w:rPr>
              <w:t>tensörler</w:t>
            </w:r>
            <w:proofErr w:type="spellEnd"/>
            <w:r w:rsidRPr="005470F5">
              <w:rPr>
                <w:rFonts w:ascii="Calibri" w:eastAsia="Calibri" w:hAnsi="Calibri" w:cs="Calibri"/>
                <w:sz w:val="20"/>
                <w:szCs w:val="20"/>
                <w:lang w:val="tr"/>
              </w:rPr>
              <w:t xml:space="preserve"> kavramlarını bilerek, örnekler verebileceklerdir.</w:t>
            </w:r>
          </w:p>
          <w:p w14:paraId="425DBB69" w14:textId="5DFDA920"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 xml:space="preserve">2- </w:t>
            </w:r>
            <w:proofErr w:type="spellStart"/>
            <w:r w:rsidRPr="005470F5">
              <w:rPr>
                <w:rFonts w:ascii="Calibri" w:eastAsia="Calibri" w:hAnsi="Calibri" w:cs="Calibri"/>
                <w:sz w:val="20"/>
                <w:szCs w:val="20"/>
                <w:lang w:val="tr"/>
              </w:rPr>
              <w:t>Riemann</w:t>
            </w:r>
            <w:proofErr w:type="spellEnd"/>
            <w:r w:rsidRPr="005470F5">
              <w:rPr>
                <w:rFonts w:ascii="Calibri" w:eastAsia="Calibri" w:hAnsi="Calibri" w:cs="Calibri"/>
                <w:sz w:val="20"/>
                <w:szCs w:val="20"/>
                <w:lang w:val="tr"/>
              </w:rPr>
              <w:t xml:space="preserve"> </w:t>
            </w:r>
            <w:proofErr w:type="spellStart"/>
            <w:r w:rsidRPr="005470F5">
              <w:rPr>
                <w:rFonts w:ascii="Calibri" w:eastAsia="Calibri" w:hAnsi="Calibri" w:cs="Calibri"/>
                <w:sz w:val="20"/>
                <w:szCs w:val="20"/>
                <w:lang w:val="tr"/>
              </w:rPr>
              <w:t>manifoldları</w:t>
            </w:r>
            <w:proofErr w:type="spellEnd"/>
            <w:r w:rsidRPr="005470F5">
              <w:rPr>
                <w:rFonts w:ascii="Calibri" w:eastAsia="Calibri" w:hAnsi="Calibri" w:cs="Calibri"/>
                <w:sz w:val="20"/>
                <w:szCs w:val="20"/>
                <w:lang w:val="tr"/>
              </w:rPr>
              <w:t xml:space="preserve"> üzerinde </w:t>
            </w:r>
            <w:proofErr w:type="spellStart"/>
            <w:r w:rsidRPr="005470F5">
              <w:rPr>
                <w:rFonts w:ascii="Calibri" w:eastAsia="Calibri" w:hAnsi="Calibri" w:cs="Calibri"/>
                <w:sz w:val="20"/>
                <w:szCs w:val="20"/>
                <w:lang w:val="tr"/>
              </w:rPr>
              <w:t>tensörleri</w:t>
            </w:r>
            <w:proofErr w:type="spellEnd"/>
            <w:r w:rsidRPr="005470F5">
              <w:rPr>
                <w:rFonts w:ascii="Calibri" w:eastAsia="Calibri" w:hAnsi="Calibri" w:cs="Calibri"/>
                <w:sz w:val="20"/>
                <w:szCs w:val="20"/>
                <w:lang w:val="tr"/>
              </w:rPr>
              <w:t xml:space="preserve"> kullanabileceklerdir.</w:t>
            </w:r>
          </w:p>
          <w:p w14:paraId="4317EC57" w14:textId="44BF1011"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 xml:space="preserve">3-Klasik mekanikte ve Özel </w:t>
            </w:r>
            <w:proofErr w:type="spellStart"/>
            <w:r w:rsidRPr="005470F5">
              <w:rPr>
                <w:rFonts w:ascii="Calibri" w:eastAsia="Calibri" w:hAnsi="Calibri" w:cs="Calibri"/>
                <w:sz w:val="20"/>
                <w:szCs w:val="20"/>
                <w:lang w:val="tr"/>
              </w:rPr>
              <w:t>relativitede</w:t>
            </w:r>
            <w:proofErr w:type="spellEnd"/>
            <w:r w:rsidRPr="005470F5">
              <w:rPr>
                <w:rFonts w:ascii="Calibri" w:eastAsia="Calibri" w:hAnsi="Calibri" w:cs="Calibri"/>
                <w:sz w:val="20"/>
                <w:szCs w:val="20"/>
                <w:lang w:val="tr"/>
              </w:rPr>
              <w:t xml:space="preserve"> </w:t>
            </w:r>
            <w:proofErr w:type="spellStart"/>
            <w:r w:rsidRPr="005470F5">
              <w:rPr>
                <w:rFonts w:ascii="Calibri" w:eastAsia="Calibri" w:hAnsi="Calibri" w:cs="Calibri"/>
                <w:sz w:val="20"/>
                <w:szCs w:val="20"/>
                <w:lang w:val="tr"/>
              </w:rPr>
              <w:t>tensörler</w:t>
            </w:r>
            <w:proofErr w:type="spellEnd"/>
            <w:r w:rsidRPr="005470F5">
              <w:rPr>
                <w:rFonts w:ascii="Calibri" w:eastAsia="Calibri" w:hAnsi="Calibri" w:cs="Calibri"/>
                <w:sz w:val="20"/>
                <w:szCs w:val="20"/>
                <w:lang w:val="tr"/>
              </w:rPr>
              <w:t xml:space="preserve"> hakkında bilgi sahibi olacaklardır.</w:t>
            </w:r>
          </w:p>
        </w:tc>
      </w:tr>
      <w:tr w:rsidR="3353D6E5" w:rsidRPr="005470F5" w14:paraId="785EFB4B"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36D4B88" w14:textId="722585B5"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Dersin alan öğretimini sağlamaya yönelik katkısı</w:t>
            </w:r>
          </w:p>
        </w:tc>
        <w:tc>
          <w:tcPr>
            <w:tcW w:w="7295"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9157113" w14:textId="651AE42B" w:rsidR="3353D6E5" w:rsidRPr="005470F5" w:rsidRDefault="3353D6E5" w:rsidP="3353D6E5">
            <w:pPr>
              <w:spacing w:after="160" w:line="257" w:lineRule="auto"/>
              <w:jc w:val="both"/>
              <w:rPr>
                <w:rFonts w:ascii="Calibri" w:eastAsia="Calibri" w:hAnsi="Calibri" w:cs="Calibri"/>
                <w:sz w:val="20"/>
                <w:szCs w:val="20"/>
              </w:rPr>
            </w:pPr>
            <w:r w:rsidRPr="005470F5">
              <w:rPr>
                <w:rFonts w:ascii="Calibri" w:eastAsia="Calibri" w:hAnsi="Calibri" w:cs="Calibri"/>
                <w:sz w:val="20"/>
                <w:szCs w:val="20"/>
              </w:rPr>
              <w:t xml:space="preserve"> </w:t>
            </w:r>
          </w:p>
        </w:tc>
      </w:tr>
    </w:tbl>
    <w:p w14:paraId="4C26C83F" w14:textId="0AC8A33C" w:rsidR="3353D6E5" w:rsidRPr="005470F5" w:rsidRDefault="3353D6E5">
      <w:pPr>
        <w:rPr>
          <w:rFonts w:ascii="Calibri" w:hAnsi="Calibri" w:cs="Calibri"/>
          <w:sz w:val="20"/>
          <w:szCs w:val="20"/>
        </w:rPr>
      </w:pPr>
    </w:p>
    <w:p w14:paraId="1CA0A843" w14:textId="7193B086" w:rsidR="22A8DB0F" w:rsidRPr="005470F5" w:rsidRDefault="22A8DB0F" w:rsidP="3353D6E5">
      <w:pPr>
        <w:spacing w:after="160" w:line="257" w:lineRule="auto"/>
        <w:jc w:val="both"/>
        <w:rPr>
          <w:rFonts w:ascii="Calibri" w:eastAsia="Calibri" w:hAnsi="Calibri" w:cs="Calibri"/>
          <w:sz w:val="20"/>
          <w:szCs w:val="20"/>
        </w:rPr>
      </w:pPr>
      <w:r w:rsidRPr="005470F5">
        <w:rPr>
          <w:rFonts w:ascii="Calibri" w:eastAsia="Calibri" w:hAnsi="Calibri" w:cs="Calibri"/>
          <w:sz w:val="20"/>
          <w:szCs w:val="20"/>
        </w:rPr>
        <w:t xml:space="preserve"> </w:t>
      </w:r>
    </w:p>
    <w:p w14:paraId="3A1B2237" w14:textId="2FA0D645" w:rsidR="3353D6E5" w:rsidRPr="005470F5" w:rsidRDefault="3353D6E5" w:rsidP="3353D6E5">
      <w:pPr>
        <w:spacing w:after="160" w:line="257" w:lineRule="auto"/>
        <w:jc w:val="both"/>
        <w:rPr>
          <w:rFonts w:ascii="Calibri" w:eastAsia="Calibri" w:hAnsi="Calibri" w:cs="Calibri"/>
          <w:sz w:val="20"/>
          <w:szCs w:val="20"/>
        </w:rPr>
      </w:pPr>
    </w:p>
    <w:p w14:paraId="1D149978" w14:textId="6A8F3B69" w:rsidR="3353D6E5" w:rsidRPr="005470F5" w:rsidRDefault="3353D6E5" w:rsidP="3353D6E5">
      <w:pPr>
        <w:spacing w:after="160" w:line="257" w:lineRule="auto"/>
        <w:jc w:val="both"/>
        <w:rPr>
          <w:rFonts w:ascii="Calibri" w:eastAsia="Calibri" w:hAnsi="Calibri" w:cs="Calibri"/>
          <w:sz w:val="20"/>
          <w:szCs w:val="20"/>
        </w:rPr>
      </w:pPr>
    </w:p>
    <w:p w14:paraId="5D229C15" w14:textId="1B274140" w:rsidR="3353D6E5" w:rsidRPr="005470F5" w:rsidRDefault="3353D6E5" w:rsidP="3353D6E5">
      <w:pPr>
        <w:spacing w:after="160" w:line="257" w:lineRule="auto"/>
        <w:jc w:val="both"/>
        <w:rPr>
          <w:rFonts w:ascii="Calibri" w:eastAsia="Calibri" w:hAnsi="Calibri" w:cs="Calibri"/>
          <w:sz w:val="20"/>
          <w:szCs w:val="20"/>
        </w:rPr>
      </w:pPr>
    </w:p>
    <w:p w14:paraId="011D75DF" w14:textId="71171D2C" w:rsidR="22A8DB0F" w:rsidRPr="005470F5" w:rsidRDefault="22A8DB0F" w:rsidP="3353D6E5">
      <w:pPr>
        <w:spacing w:after="160" w:line="257" w:lineRule="auto"/>
        <w:jc w:val="both"/>
        <w:rPr>
          <w:rFonts w:ascii="Calibri" w:eastAsia="Calibri" w:hAnsi="Calibri" w:cs="Calibri"/>
          <w:sz w:val="20"/>
          <w:szCs w:val="20"/>
        </w:rPr>
      </w:pPr>
      <w:r w:rsidRPr="005470F5">
        <w:rPr>
          <w:rFonts w:ascii="Calibri" w:eastAsia="Calibri" w:hAnsi="Calibri" w:cs="Calibri"/>
          <w:sz w:val="20"/>
          <w:szCs w:val="20"/>
        </w:rPr>
        <w:t xml:space="preserve"> </w:t>
      </w:r>
    </w:p>
    <w:tbl>
      <w:tblPr>
        <w:tblW w:w="0" w:type="auto"/>
        <w:tblLayout w:type="fixed"/>
        <w:tblLook w:val="04A0" w:firstRow="1" w:lastRow="0" w:firstColumn="1" w:lastColumn="0" w:noHBand="0" w:noVBand="1"/>
      </w:tblPr>
      <w:tblGrid>
        <w:gridCol w:w="1305"/>
        <w:gridCol w:w="7695"/>
      </w:tblGrid>
      <w:tr w:rsidR="00823B64" w:rsidRPr="005470F5" w14:paraId="79A1F608"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3434ABC5" w14:textId="32E6AD32"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lastRenderedPageBreak/>
              <w:t>Hafta</w:t>
            </w:r>
          </w:p>
        </w:tc>
        <w:tc>
          <w:tcPr>
            <w:tcW w:w="769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34F394B4" w14:textId="1C81C5B4" w:rsidR="3353D6E5" w:rsidRPr="005470F5" w:rsidRDefault="3353D6E5" w:rsidP="3353D6E5">
            <w:pPr>
              <w:spacing w:after="160" w:line="257" w:lineRule="auto"/>
              <w:jc w:val="both"/>
              <w:rPr>
                <w:rFonts w:ascii="Calibri" w:eastAsia="Calibri" w:hAnsi="Calibri" w:cs="Calibri"/>
                <w:b/>
                <w:bCs/>
                <w:sz w:val="20"/>
                <w:szCs w:val="20"/>
                <w:lang w:val="tr"/>
              </w:rPr>
            </w:pPr>
            <w:r w:rsidRPr="005470F5">
              <w:rPr>
                <w:rFonts w:ascii="Calibri" w:eastAsia="Calibri" w:hAnsi="Calibri" w:cs="Calibri"/>
                <w:b/>
                <w:bCs/>
                <w:sz w:val="20"/>
                <w:szCs w:val="20"/>
                <w:lang w:val="tr"/>
              </w:rPr>
              <w:t>Konular</w:t>
            </w:r>
          </w:p>
        </w:tc>
      </w:tr>
      <w:tr w:rsidR="00823B64" w:rsidRPr="005470F5" w14:paraId="460DF69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9297077" w14:textId="23BB47AE"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8DBA1FF" w14:textId="4B929818"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 xml:space="preserve">Vektörler ve </w:t>
            </w:r>
            <w:proofErr w:type="spellStart"/>
            <w:r w:rsidRPr="005470F5">
              <w:rPr>
                <w:rFonts w:ascii="Calibri" w:eastAsia="Calibri" w:hAnsi="Calibri" w:cs="Calibri"/>
                <w:sz w:val="20"/>
                <w:szCs w:val="20"/>
                <w:lang w:val="tr"/>
              </w:rPr>
              <w:t>skalerler</w:t>
            </w:r>
            <w:proofErr w:type="spellEnd"/>
          </w:p>
        </w:tc>
      </w:tr>
      <w:tr w:rsidR="00823B64" w:rsidRPr="005470F5" w14:paraId="4C7427E8"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D421068" w14:textId="4A24B626"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994A7F9" w14:textId="5EE4D35F"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Vektör Diferansiyeli</w:t>
            </w:r>
          </w:p>
        </w:tc>
      </w:tr>
      <w:tr w:rsidR="00823B64" w:rsidRPr="005470F5" w14:paraId="5C0464A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D803B5B" w14:textId="27803423"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2265FAF" w14:textId="3D4A1AC8" w:rsidR="3353D6E5" w:rsidRPr="005470F5" w:rsidRDefault="3353D6E5" w:rsidP="3353D6E5">
            <w:pPr>
              <w:spacing w:after="160" w:line="257" w:lineRule="auto"/>
              <w:jc w:val="both"/>
              <w:rPr>
                <w:rFonts w:ascii="Calibri" w:eastAsia="Calibri" w:hAnsi="Calibri" w:cs="Calibri"/>
                <w:sz w:val="20"/>
                <w:szCs w:val="20"/>
                <w:lang w:val="tr"/>
              </w:rPr>
            </w:pPr>
            <w:proofErr w:type="spellStart"/>
            <w:r w:rsidRPr="005470F5">
              <w:rPr>
                <w:rFonts w:ascii="Calibri" w:eastAsia="Calibri" w:hAnsi="Calibri" w:cs="Calibri"/>
                <w:sz w:val="20"/>
                <w:szCs w:val="20"/>
                <w:lang w:val="tr"/>
              </w:rPr>
              <w:t>Eğrisel</w:t>
            </w:r>
            <w:proofErr w:type="spellEnd"/>
            <w:r w:rsidRPr="005470F5">
              <w:rPr>
                <w:rFonts w:ascii="Calibri" w:eastAsia="Calibri" w:hAnsi="Calibri" w:cs="Calibri"/>
                <w:sz w:val="20"/>
                <w:szCs w:val="20"/>
                <w:lang w:val="tr"/>
              </w:rPr>
              <w:t xml:space="preserve"> Koordinatlar</w:t>
            </w:r>
          </w:p>
        </w:tc>
      </w:tr>
      <w:tr w:rsidR="00823B64" w:rsidRPr="005470F5" w14:paraId="4353B6A6"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74EED68" w14:textId="200DC1C7"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3EC106AF" w14:textId="14B2CB7B"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N Boyutlu Uzaylar</w:t>
            </w:r>
          </w:p>
        </w:tc>
      </w:tr>
      <w:tr w:rsidR="00823B64" w:rsidRPr="005470F5" w14:paraId="00D42A40"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82AA2E5" w14:textId="3947CDE1"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621FD818" w14:textId="5820A831" w:rsidR="3353D6E5" w:rsidRPr="005470F5" w:rsidRDefault="3353D6E5" w:rsidP="3353D6E5">
            <w:pPr>
              <w:spacing w:after="160" w:line="257" w:lineRule="auto"/>
              <w:jc w:val="both"/>
              <w:rPr>
                <w:rFonts w:ascii="Calibri" w:eastAsia="Calibri" w:hAnsi="Calibri" w:cs="Calibri"/>
                <w:sz w:val="20"/>
                <w:szCs w:val="20"/>
                <w:lang w:val="tr"/>
              </w:rPr>
            </w:pPr>
            <w:proofErr w:type="spellStart"/>
            <w:r w:rsidRPr="005470F5">
              <w:rPr>
                <w:rFonts w:ascii="Calibri" w:eastAsia="Calibri" w:hAnsi="Calibri" w:cs="Calibri"/>
                <w:sz w:val="20"/>
                <w:szCs w:val="20"/>
                <w:lang w:val="tr"/>
              </w:rPr>
              <w:t>Tensörlerle</w:t>
            </w:r>
            <w:proofErr w:type="spellEnd"/>
            <w:r w:rsidRPr="005470F5">
              <w:rPr>
                <w:rFonts w:ascii="Calibri" w:eastAsia="Calibri" w:hAnsi="Calibri" w:cs="Calibri"/>
                <w:sz w:val="20"/>
                <w:szCs w:val="20"/>
                <w:lang w:val="tr"/>
              </w:rPr>
              <w:t xml:space="preserve"> ilgili temel işlemler</w:t>
            </w:r>
          </w:p>
        </w:tc>
      </w:tr>
      <w:tr w:rsidR="00823B64" w:rsidRPr="005470F5" w14:paraId="3E00E4FB"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9102337" w14:textId="2E422ED6"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2150BA6" w14:textId="23F18790" w:rsidR="3353D6E5" w:rsidRPr="005470F5" w:rsidRDefault="3353D6E5" w:rsidP="3353D6E5">
            <w:pPr>
              <w:spacing w:after="160" w:line="257" w:lineRule="auto"/>
              <w:jc w:val="both"/>
              <w:rPr>
                <w:rFonts w:ascii="Calibri" w:eastAsia="Calibri" w:hAnsi="Calibri" w:cs="Calibri"/>
                <w:sz w:val="20"/>
                <w:szCs w:val="20"/>
                <w:lang w:val="tr"/>
              </w:rPr>
            </w:pPr>
            <w:proofErr w:type="spellStart"/>
            <w:r w:rsidRPr="005470F5">
              <w:rPr>
                <w:rFonts w:ascii="Calibri" w:eastAsia="Calibri" w:hAnsi="Calibri" w:cs="Calibri"/>
                <w:sz w:val="20"/>
                <w:szCs w:val="20"/>
                <w:lang w:val="tr"/>
              </w:rPr>
              <w:t>Tensörlerle</w:t>
            </w:r>
            <w:proofErr w:type="spellEnd"/>
            <w:r w:rsidRPr="005470F5">
              <w:rPr>
                <w:rFonts w:ascii="Calibri" w:eastAsia="Calibri" w:hAnsi="Calibri" w:cs="Calibri"/>
                <w:sz w:val="20"/>
                <w:szCs w:val="20"/>
                <w:lang w:val="tr"/>
              </w:rPr>
              <w:t xml:space="preserve"> ilgili temel işlemler</w:t>
            </w:r>
          </w:p>
        </w:tc>
      </w:tr>
      <w:tr w:rsidR="00823B64" w:rsidRPr="005470F5" w14:paraId="0A306B6A"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038C06B" w14:textId="283EDF70"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7.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C61426A" w14:textId="5DE0E8A9" w:rsidR="3353D6E5" w:rsidRPr="005470F5" w:rsidRDefault="3353D6E5" w:rsidP="3353D6E5">
            <w:pPr>
              <w:spacing w:after="160" w:line="257" w:lineRule="auto"/>
              <w:jc w:val="both"/>
              <w:rPr>
                <w:rFonts w:ascii="Calibri" w:eastAsia="Calibri" w:hAnsi="Calibri" w:cs="Calibri"/>
                <w:sz w:val="20"/>
                <w:szCs w:val="20"/>
                <w:lang w:val="tr"/>
              </w:rPr>
            </w:pPr>
            <w:proofErr w:type="spellStart"/>
            <w:proofErr w:type="gramStart"/>
            <w:r w:rsidRPr="005470F5">
              <w:rPr>
                <w:rFonts w:ascii="Calibri" w:eastAsia="Calibri" w:hAnsi="Calibri" w:cs="Calibri"/>
                <w:sz w:val="20"/>
                <w:szCs w:val="20"/>
                <w:lang w:val="tr"/>
              </w:rPr>
              <w:t>Kontravariant,kovariyant</w:t>
            </w:r>
            <w:proofErr w:type="spellEnd"/>
            <w:proofErr w:type="gramEnd"/>
            <w:r w:rsidRPr="005470F5">
              <w:rPr>
                <w:rFonts w:ascii="Calibri" w:eastAsia="Calibri" w:hAnsi="Calibri" w:cs="Calibri"/>
                <w:sz w:val="20"/>
                <w:szCs w:val="20"/>
                <w:lang w:val="tr"/>
              </w:rPr>
              <w:t xml:space="preserve"> ve karma </w:t>
            </w:r>
            <w:proofErr w:type="spellStart"/>
            <w:r w:rsidRPr="005470F5">
              <w:rPr>
                <w:rFonts w:ascii="Calibri" w:eastAsia="Calibri" w:hAnsi="Calibri" w:cs="Calibri"/>
                <w:sz w:val="20"/>
                <w:szCs w:val="20"/>
                <w:lang w:val="tr"/>
              </w:rPr>
              <w:t>tensörler</w:t>
            </w:r>
            <w:proofErr w:type="spellEnd"/>
          </w:p>
        </w:tc>
      </w:tr>
      <w:tr w:rsidR="00823B64" w:rsidRPr="005470F5" w14:paraId="7249798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2EDC4C1" w14:textId="4A10AAEC"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8.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472D97E" w14:textId="097894B7" w:rsidR="3353D6E5" w:rsidRPr="005470F5" w:rsidRDefault="3353D6E5" w:rsidP="3353D6E5">
            <w:pPr>
              <w:spacing w:after="160" w:line="257" w:lineRule="auto"/>
              <w:jc w:val="both"/>
              <w:rPr>
                <w:rFonts w:ascii="Calibri" w:eastAsia="Calibri" w:hAnsi="Calibri" w:cs="Calibri"/>
                <w:sz w:val="20"/>
                <w:szCs w:val="20"/>
                <w:lang w:val="tr"/>
              </w:rPr>
            </w:pPr>
            <w:proofErr w:type="spellStart"/>
            <w:r w:rsidRPr="005470F5">
              <w:rPr>
                <w:rFonts w:ascii="Calibri" w:eastAsia="Calibri" w:hAnsi="Calibri" w:cs="Calibri"/>
                <w:sz w:val="20"/>
                <w:szCs w:val="20"/>
                <w:lang w:val="tr"/>
              </w:rPr>
              <w:t>Arasınav</w:t>
            </w:r>
            <w:proofErr w:type="spellEnd"/>
          </w:p>
        </w:tc>
      </w:tr>
      <w:tr w:rsidR="00823B64" w:rsidRPr="005470F5" w14:paraId="43B6E678"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884D8A0" w14:textId="702174B6"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9.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F3583D9" w14:textId="69297A50"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 xml:space="preserve">Doğru elemanı ve metrik </w:t>
            </w:r>
            <w:proofErr w:type="spellStart"/>
            <w:r w:rsidRPr="005470F5">
              <w:rPr>
                <w:rFonts w:ascii="Calibri" w:eastAsia="Calibri" w:hAnsi="Calibri" w:cs="Calibri"/>
                <w:sz w:val="20"/>
                <w:szCs w:val="20"/>
                <w:lang w:val="tr"/>
              </w:rPr>
              <w:t>tensörler</w:t>
            </w:r>
            <w:proofErr w:type="spellEnd"/>
          </w:p>
        </w:tc>
      </w:tr>
      <w:tr w:rsidR="00823B64" w:rsidRPr="005470F5" w14:paraId="0FC17A7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5452C6D7" w14:textId="601B03B7"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10.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BA44E6A" w14:textId="0C163363" w:rsidR="3353D6E5" w:rsidRPr="005470F5" w:rsidRDefault="3353D6E5" w:rsidP="3353D6E5">
            <w:pPr>
              <w:spacing w:after="160" w:line="257" w:lineRule="auto"/>
              <w:jc w:val="both"/>
              <w:rPr>
                <w:rFonts w:ascii="Calibri" w:eastAsia="Calibri" w:hAnsi="Calibri" w:cs="Calibri"/>
                <w:sz w:val="20"/>
                <w:szCs w:val="20"/>
                <w:lang w:val="tr"/>
              </w:rPr>
            </w:pPr>
            <w:proofErr w:type="spellStart"/>
            <w:r w:rsidRPr="005470F5">
              <w:rPr>
                <w:rFonts w:ascii="Calibri" w:eastAsia="Calibri" w:hAnsi="Calibri" w:cs="Calibri"/>
                <w:sz w:val="20"/>
                <w:szCs w:val="20"/>
                <w:lang w:val="tr"/>
              </w:rPr>
              <w:t>Christofel</w:t>
            </w:r>
            <w:proofErr w:type="spellEnd"/>
            <w:r w:rsidRPr="005470F5">
              <w:rPr>
                <w:rFonts w:ascii="Calibri" w:eastAsia="Calibri" w:hAnsi="Calibri" w:cs="Calibri"/>
                <w:sz w:val="20"/>
                <w:szCs w:val="20"/>
                <w:lang w:val="tr"/>
              </w:rPr>
              <w:t xml:space="preserve"> sembolleri</w:t>
            </w:r>
          </w:p>
        </w:tc>
      </w:tr>
      <w:tr w:rsidR="00823B64" w:rsidRPr="005470F5" w14:paraId="66FDAC55"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27DCA65" w14:textId="7F985151"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11.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6C60B16" w14:textId="47DE1D14" w:rsidR="3353D6E5" w:rsidRPr="005470F5" w:rsidRDefault="3353D6E5" w:rsidP="3353D6E5">
            <w:pPr>
              <w:spacing w:after="160" w:line="257" w:lineRule="auto"/>
              <w:jc w:val="both"/>
              <w:rPr>
                <w:rFonts w:ascii="Calibri" w:eastAsia="Calibri" w:hAnsi="Calibri" w:cs="Calibri"/>
                <w:sz w:val="20"/>
                <w:szCs w:val="20"/>
                <w:lang w:val="tr"/>
              </w:rPr>
            </w:pPr>
            <w:proofErr w:type="spellStart"/>
            <w:proofErr w:type="gramStart"/>
            <w:r w:rsidRPr="005470F5">
              <w:rPr>
                <w:rFonts w:ascii="Calibri" w:eastAsia="Calibri" w:hAnsi="Calibri" w:cs="Calibri"/>
                <w:sz w:val="20"/>
                <w:szCs w:val="20"/>
                <w:lang w:val="tr"/>
              </w:rPr>
              <w:t>Gradyent,Diverjans</w:t>
            </w:r>
            <w:proofErr w:type="spellEnd"/>
            <w:proofErr w:type="gramEnd"/>
            <w:r w:rsidRPr="005470F5">
              <w:rPr>
                <w:rFonts w:ascii="Calibri" w:eastAsia="Calibri" w:hAnsi="Calibri" w:cs="Calibri"/>
                <w:sz w:val="20"/>
                <w:szCs w:val="20"/>
                <w:lang w:val="tr"/>
              </w:rPr>
              <w:t xml:space="preserve"> ve </w:t>
            </w:r>
            <w:proofErr w:type="spellStart"/>
            <w:r w:rsidRPr="005470F5">
              <w:rPr>
                <w:rFonts w:ascii="Calibri" w:eastAsia="Calibri" w:hAnsi="Calibri" w:cs="Calibri"/>
                <w:sz w:val="20"/>
                <w:szCs w:val="20"/>
                <w:lang w:val="tr"/>
              </w:rPr>
              <w:t>Rotasyonelin</w:t>
            </w:r>
            <w:proofErr w:type="spellEnd"/>
            <w:r w:rsidRPr="005470F5">
              <w:rPr>
                <w:rFonts w:ascii="Calibri" w:eastAsia="Calibri" w:hAnsi="Calibri" w:cs="Calibri"/>
                <w:sz w:val="20"/>
                <w:szCs w:val="20"/>
                <w:lang w:val="tr"/>
              </w:rPr>
              <w:t xml:space="preserve"> </w:t>
            </w:r>
            <w:proofErr w:type="spellStart"/>
            <w:r w:rsidRPr="005470F5">
              <w:rPr>
                <w:rFonts w:ascii="Calibri" w:eastAsia="Calibri" w:hAnsi="Calibri" w:cs="Calibri"/>
                <w:sz w:val="20"/>
                <w:szCs w:val="20"/>
                <w:lang w:val="tr"/>
              </w:rPr>
              <w:t>tensör</w:t>
            </w:r>
            <w:proofErr w:type="spellEnd"/>
            <w:r w:rsidRPr="005470F5">
              <w:rPr>
                <w:rFonts w:ascii="Calibri" w:eastAsia="Calibri" w:hAnsi="Calibri" w:cs="Calibri"/>
                <w:sz w:val="20"/>
                <w:szCs w:val="20"/>
                <w:lang w:val="tr"/>
              </w:rPr>
              <w:t xml:space="preserve"> şekli</w:t>
            </w:r>
          </w:p>
        </w:tc>
      </w:tr>
      <w:tr w:rsidR="00823B64" w:rsidRPr="005470F5" w14:paraId="28B15783"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D71FCA9" w14:textId="17A744BF"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12.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80205FB" w14:textId="6CB0485B" w:rsidR="3353D6E5" w:rsidRPr="005470F5" w:rsidRDefault="3353D6E5" w:rsidP="3353D6E5">
            <w:pPr>
              <w:spacing w:after="160" w:line="257" w:lineRule="auto"/>
              <w:jc w:val="both"/>
              <w:rPr>
                <w:rFonts w:ascii="Calibri" w:eastAsia="Calibri" w:hAnsi="Calibri" w:cs="Calibri"/>
                <w:sz w:val="20"/>
                <w:szCs w:val="20"/>
                <w:lang w:val="tr"/>
              </w:rPr>
            </w:pPr>
            <w:proofErr w:type="spellStart"/>
            <w:proofErr w:type="gramStart"/>
            <w:r w:rsidRPr="005470F5">
              <w:rPr>
                <w:rFonts w:ascii="Calibri" w:eastAsia="Calibri" w:hAnsi="Calibri" w:cs="Calibri"/>
                <w:sz w:val="20"/>
                <w:szCs w:val="20"/>
                <w:lang w:val="tr"/>
              </w:rPr>
              <w:t>Gradyent,Diverjans</w:t>
            </w:r>
            <w:proofErr w:type="spellEnd"/>
            <w:proofErr w:type="gramEnd"/>
            <w:r w:rsidRPr="005470F5">
              <w:rPr>
                <w:rFonts w:ascii="Calibri" w:eastAsia="Calibri" w:hAnsi="Calibri" w:cs="Calibri"/>
                <w:sz w:val="20"/>
                <w:szCs w:val="20"/>
                <w:lang w:val="tr"/>
              </w:rPr>
              <w:t xml:space="preserve"> ve </w:t>
            </w:r>
            <w:proofErr w:type="spellStart"/>
            <w:r w:rsidRPr="005470F5">
              <w:rPr>
                <w:rFonts w:ascii="Calibri" w:eastAsia="Calibri" w:hAnsi="Calibri" w:cs="Calibri"/>
                <w:sz w:val="20"/>
                <w:szCs w:val="20"/>
                <w:lang w:val="tr"/>
              </w:rPr>
              <w:t>Rotasyonelin</w:t>
            </w:r>
            <w:proofErr w:type="spellEnd"/>
            <w:r w:rsidRPr="005470F5">
              <w:rPr>
                <w:rFonts w:ascii="Calibri" w:eastAsia="Calibri" w:hAnsi="Calibri" w:cs="Calibri"/>
                <w:sz w:val="20"/>
                <w:szCs w:val="20"/>
                <w:lang w:val="tr"/>
              </w:rPr>
              <w:t xml:space="preserve"> </w:t>
            </w:r>
            <w:proofErr w:type="spellStart"/>
            <w:r w:rsidRPr="005470F5">
              <w:rPr>
                <w:rFonts w:ascii="Calibri" w:eastAsia="Calibri" w:hAnsi="Calibri" w:cs="Calibri"/>
                <w:sz w:val="20"/>
                <w:szCs w:val="20"/>
                <w:lang w:val="tr"/>
              </w:rPr>
              <w:t>tensör</w:t>
            </w:r>
            <w:proofErr w:type="spellEnd"/>
            <w:r w:rsidRPr="005470F5">
              <w:rPr>
                <w:rFonts w:ascii="Calibri" w:eastAsia="Calibri" w:hAnsi="Calibri" w:cs="Calibri"/>
                <w:sz w:val="20"/>
                <w:szCs w:val="20"/>
                <w:lang w:val="tr"/>
              </w:rPr>
              <w:t xml:space="preserve"> şekli</w:t>
            </w:r>
          </w:p>
        </w:tc>
      </w:tr>
      <w:tr w:rsidR="00823B64" w:rsidRPr="005470F5" w14:paraId="2745CBD2"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BE14460" w14:textId="039EF724"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13.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676E83D1" w14:textId="1FCE9B55" w:rsidR="3353D6E5" w:rsidRPr="005470F5" w:rsidRDefault="3353D6E5" w:rsidP="3353D6E5">
            <w:pPr>
              <w:spacing w:after="160" w:line="257" w:lineRule="auto"/>
              <w:jc w:val="both"/>
              <w:rPr>
                <w:rFonts w:ascii="Calibri" w:eastAsia="Calibri" w:hAnsi="Calibri" w:cs="Calibri"/>
                <w:sz w:val="20"/>
                <w:szCs w:val="20"/>
                <w:lang w:val="tr"/>
              </w:rPr>
            </w:pPr>
            <w:proofErr w:type="spellStart"/>
            <w:r w:rsidRPr="005470F5">
              <w:rPr>
                <w:rFonts w:ascii="Calibri" w:eastAsia="Calibri" w:hAnsi="Calibri" w:cs="Calibri"/>
                <w:sz w:val="20"/>
                <w:szCs w:val="20"/>
                <w:lang w:val="tr"/>
              </w:rPr>
              <w:t>Riemann‐Christofel</w:t>
            </w:r>
            <w:proofErr w:type="spellEnd"/>
            <w:r w:rsidRPr="005470F5">
              <w:rPr>
                <w:rFonts w:ascii="Calibri" w:eastAsia="Calibri" w:hAnsi="Calibri" w:cs="Calibri"/>
                <w:sz w:val="20"/>
                <w:szCs w:val="20"/>
                <w:lang w:val="tr"/>
              </w:rPr>
              <w:t xml:space="preserve"> </w:t>
            </w:r>
            <w:proofErr w:type="spellStart"/>
            <w:r w:rsidRPr="005470F5">
              <w:rPr>
                <w:rFonts w:ascii="Calibri" w:eastAsia="Calibri" w:hAnsi="Calibri" w:cs="Calibri"/>
                <w:sz w:val="20"/>
                <w:szCs w:val="20"/>
                <w:lang w:val="tr"/>
              </w:rPr>
              <w:t>tensorleri</w:t>
            </w:r>
            <w:proofErr w:type="spellEnd"/>
          </w:p>
        </w:tc>
      </w:tr>
      <w:tr w:rsidR="00823B64" w:rsidRPr="005470F5" w14:paraId="33D24878"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C4DBFCA" w14:textId="4AAE9B1A"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14.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F33FB3E" w14:textId="4061B157" w:rsidR="3353D6E5" w:rsidRPr="005470F5" w:rsidRDefault="3353D6E5" w:rsidP="3353D6E5">
            <w:pPr>
              <w:spacing w:after="160" w:line="257" w:lineRule="auto"/>
              <w:jc w:val="both"/>
              <w:rPr>
                <w:rFonts w:ascii="Calibri" w:eastAsia="Calibri" w:hAnsi="Calibri" w:cs="Calibri"/>
                <w:sz w:val="20"/>
                <w:szCs w:val="20"/>
                <w:lang w:val="tr"/>
              </w:rPr>
            </w:pPr>
            <w:proofErr w:type="spellStart"/>
            <w:r w:rsidRPr="005470F5">
              <w:rPr>
                <w:rFonts w:ascii="Calibri" w:eastAsia="Calibri" w:hAnsi="Calibri" w:cs="Calibri"/>
                <w:sz w:val="20"/>
                <w:szCs w:val="20"/>
                <w:lang w:val="tr"/>
              </w:rPr>
              <w:t>Riemann‐Christofel</w:t>
            </w:r>
            <w:proofErr w:type="spellEnd"/>
            <w:r w:rsidRPr="005470F5">
              <w:rPr>
                <w:rFonts w:ascii="Calibri" w:eastAsia="Calibri" w:hAnsi="Calibri" w:cs="Calibri"/>
                <w:sz w:val="20"/>
                <w:szCs w:val="20"/>
                <w:lang w:val="tr"/>
              </w:rPr>
              <w:t xml:space="preserve"> </w:t>
            </w:r>
            <w:proofErr w:type="spellStart"/>
            <w:r w:rsidRPr="005470F5">
              <w:rPr>
                <w:rFonts w:ascii="Calibri" w:eastAsia="Calibri" w:hAnsi="Calibri" w:cs="Calibri"/>
                <w:sz w:val="20"/>
                <w:szCs w:val="20"/>
                <w:lang w:val="tr"/>
              </w:rPr>
              <w:t>tensorleri</w:t>
            </w:r>
            <w:proofErr w:type="spellEnd"/>
          </w:p>
        </w:tc>
      </w:tr>
      <w:tr w:rsidR="00823B64" w:rsidRPr="005470F5" w14:paraId="311A9F4B"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9D52252" w14:textId="09C0016A"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15.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073CA9A" w14:textId="10B94E59" w:rsidR="3353D6E5" w:rsidRPr="005470F5" w:rsidRDefault="3353D6E5" w:rsidP="3353D6E5">
            <w:pPr>
              <w:tabs>
                <w:tab w:val="left" w:pos="0"/>
                <w:tab w:val="left" w:pos="0"/>
                <w:tab w:val="left" w:pos="900"/>
              </w:tabs>
              <w:spacing w:after="160" w:line="257" w:lineRule="auto"/>
              <w:jc w:val="both"/>
              <w:rPr>
                <w:rFonts w:ascii="Calibri" w:eastAsia="Calibri" w:hAnsi="Calibri" w:cs="Calibri"/>
                <w:sz w:val="20"/>
                <w:szCs w:val="20"/>
                <w:lang w:val="tr"/>
              </w:rPr>
            </w:pPr>
            <w:proofErr w:type="spellStart"/>
            <w:r w:rsidRPr="005470F5">
              <w:rPr>
                <w:rFonts w:ascii="Calibri" w:eastAsia="Calibri" w:hAnsi="Calibri" w:cs="Calibri"/>
                <w:sz w:val="20"/>
                <w:szCs w:val="20"/>
                <w:lang w:val="tr"/>
              </w:rPr>
              <w:t>Ostra</w:t>
            </w:r>
            <w:proofErr w:type="spellEnd"/>
            <w:r w:rsidRPr="005470F5">
              <w:rPr>
                <w:rFonts w:ascii="Calibri" w:eastAsia="Calibri" w:hAnsi="Calibri" w:cs="Calibri"/>
                <w:sz w:val="20"/>
                <w:szCs w:val="20"/>
                <w:lang w:val="tr"/>
              </w:rPr>
              <w:t>‐Gauss formülü</w:t>
            </w:r>
          </w:p>
        </w:tc>
      </w:tr>
      <w:tr w:rsidR="00823B64" w:rsidRPr="005470F5" w14:paraId="0AD2B611"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1B096B9" w14:textId="4890DA19"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16.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732FEF9" w14:textId="0B8A930D" w:rsidR="3353D6E5" w:rsidRPr="005470F5" w:rsidRDefault="3353D6E5"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Final Sınavı</w:t>
            </w:r>
          </w:p>
        </w:tc>
      </w:tr>
    </w:tbl>
    <w:p w14:paraId="531FB193" w14:textId="1DC5D2A3" w:rsidR="22A8DB0F" w:rsidRPr="005470F5" w:rsidRDefault="22A8DB0F" w:rsidP="3353D6E5">
      <w:pPr>
        <w:spacing w:after="160" w:line="257" w:lineRule="auto"/>
        <w:jc w:val="both"/>
        <w:rPr>
          <w:rFonts w:ascii="Calibri" w:eastAsia="Calibri" w:hAnsi="Calibri" w:cs="Calibri"/>
          <w:sz w:val="20"/>
          <w:szCs w:val="20"/>
        </w:rPr>
      </w:pPr>
      <w:r w:rsidRPr="005470F5">
        <w:rPr>
          <w:rFonts w:ascii="Calibri" w:eastAsia="Calibri" w:hAnsi="Calibri" w:cs="Calibri"/>
          <w:sz w:val="20"/>
          <w:szCs w:val="20"/>
        </w:rPr>
        <w:t xml:space="preserve"> </w:t>
      </w:r>
    </w:p>
    <w:p w14:paraId="4CCDD2B1" w14:textId="664A65EA" w:rsidR="22A8DB0F" w:rsidRPr="005470F5" w:rsidRDefault="22A8DB0F" w:rsidP="3353D6E5">
      <w:pPr>
        <w:spacing w:after="160" w:line="257" w:lineRule="auto"/>
        <w:jc w:val="both"/>
        <w:rPr>
          <w:rFonts w:ascii="Calibri" w:eastAsia="Calibri" w:hAnsi="Calibri" w:cs="Calibri"/>
          <w:sz w:val="20"/>
          <w:szCs w:val="20"/>
          <w:lang w:val="tr"/>
        </w:rPr>
      </w:pPr>
      <w:r w:rsidRPr="005470F5">
        <w:rPr>
          <w:rFonts w:ascii="Calibri" w:eastAsia="Calibri" w:hAnsi="Calibri" w:cs="Calibri"/>
          <w:sz w:val="20"/>
          <w:szCs w:val="20"/>
          <w:lang w:val="tr"/>
        </w:rPr>
        <w:t>DERSİN ÖĞRENME KAZANIMLARININ PROGRAM ÇIKTILARI İLE İLİŞKİSİ</w:t>
      </w:r>
    </w:p>
    <w:tbl>
      <w:tblPr>
        <w:tblStyle w:val="TabloKlavuzu"/>
        <w:tblW w:w="0" w:type="auto"/>
        <w:tblLayout w:type="fixed"/>
        <w:tblLook w:val="04A0" w:firstRow="1" w:lastRow="0" w:firstColumn="1" w:lastColumn="0" w:noHBand="0" w:noVBand="1"/>
      </w:tblPr>
      <w:tblGrid>
        <w:gridCol w:w="555"/>
        <w:gridCol w:w="525"/>
        <w:gridCol w:w="525"/>
        <w:gridCol w:w="525"/>
        <w:gridCol w:w="525"/>
        <w:gridCol w:w="525"/>
        <w:gridCol w:w="525"/>
        <w:gridCol w:w="525"/>
        <w:gridCol w:w="525"/>
        <w:gridCol w:w="525"/>
        <w:gridCol w:w="630"/>
        <w:gridCol w:w="630"/>
        <w:gridCol w:w="630"/>
        <w:gridCol w:w="630"/>
        <w:gridCol w:w="630"/>
        <w:gridCol w:w="630"/>
      </w:tblGrid>
      <w:tr w:rsidR="00823B64" w:rsidRPr="005470F5" w14:paraId="3225AE3F"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57B58C" w14:textId="374326D5" w:rsidR="3353D6E5" w:rsidRPr="005470F5" w:rsidRDefault="3353D6E5" w:rsidP="3353D6E5">
            <w:pPr>
              <w:jc w:val="both"/>
              <w:rPr>
                <w:rFonts w:ascii="Calibri" w:eastAsia="Calibri" w:hAnsi="Calibri" w:cs="Calibri"/>
                <w:sz w:val="20"/>
                <w:szCs w:val="20"/>
              </w:rPr>
            </w:pPr>
            <w:r w:rsidRPr="005470F5">
              <w:rPr>
                <w:rFonts w:ascii="Calibri" w:eastAsia="Calibri" w:hAnsi="Calibri" w:cs="Calibri"/>
                <w:sz w:val="20"/>
                <w:szCs w:val="20"/>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FEACFE" w14:textId="1849D2DA"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PÇ1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6E9097" w14:textId="3FCCBD0E"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PÇ2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A45520" w14:textId="2E7373BB"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PÇ3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E6B501" w14:textId="080A2468"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PÇ4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9524A9" w14:textId="5D8C50C4"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PÇ5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7F1897" w14:textId="688FF081"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PÇ6</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CF1DF0" w14:textId="5FD64A5F"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PÇ7</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BADE40" w14:textId="23B5879C"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PÇ8</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5E2ADF" w14:textId="519B7C1C"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PÇ9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FC5F54" w14:textId="4D33D3EF"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PÇ10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50D744" w14:textId="245F9DA7"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PÇ11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52CA04" w14:textId="723D0771"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PÇ12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6F94B1" w14:textId="38A38E7C"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PÇ13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BBF271" w14:textId="683BBA18"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PÇ14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45740D" w14:textId="2F1AD96A"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PÇ15</w:t>
            </w:r>
          </w:p>
        </w:tc>
      </w:tr>
      <w:tr w:rsidR="00823B64" w:rsidRPr="005470F5" w14:paraId="27D143E8"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47B676" w14:textId="5EB4D176"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ÖÇ1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E41048" w14:textId="522F2596"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CB78B0" w14:textId="06284D30"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69D650" w14:textId="4F747E8A"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E2443D" w14:textId="2C2F81FA"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92B765" w14:textId="2D1F2B1D"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C6AAC1" w14:textId="0CD3570B"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30CAF8" w14:textId="281AC695"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830700" w14:textId="720FF76D"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AC348C" w14:textId="035762CE"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975846" w14:textId="64967D47"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1C51BF" w14:textId="3DBA2CB0"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CEB8FC" w14:textId="374F9766"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195CA0" w14:textId="2F2E7F98"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049CA5" w14:textId="41698907"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CB5AFE" w14:textId="65827038"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1</w:t>
            </w:r>
          </w:p>
        </w:tc>
      </w:tr>
      <w:tr w:rsidR="00823B64" w:rsidRPr="005470F5" w14:paraId="14D91D03"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A8B7D0" w14:textId="574162EB"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ÖÇ2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77FCDA" w14:textId="421124C5"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2EF571" w14:textId="7F5400ED"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6C332B" w14:textId="0EE5E192"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C74AD2" w14:textId="5F28A18E"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D61F7B" w14:textId="12A97B08"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F4BE3D" w14:textId="1FB05467"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99B9EA" w14:textId="7C29E575"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5BFA74" w14:textId="409880E3"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2FEECC" w14:textId="2CF20BD2"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4084C1" w14:textId="3EF5C670"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3F14FC" w14:textId="19FE29D0"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56B30C" w14:textId="13B40636"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E1CFDE" w14:textId="6BB86FFA"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DADEAC" w14:textId="3B917955"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8AE3D3" w14:textId="06532D9B"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2</w:t>
            </w:r>
          </w:p>
        </w:tc>
      </w:tr>
      <w:tr w:rsidR="3353D6E5" w:rsidRPr="005470F5" w14:paraId="46F465EC"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71123F" w14:textId="449AE79B"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ÖÇ3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2A7DEE" w14:textId="738F1AB7"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18E4C8" w14:textId="283F2161"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132705" w14:textId="4B8331A5"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C28A30" w14:textId="6AA112B0"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4289EC" w14:textId="6D90ACFE"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01EC11" w14:textId="3486FE50"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9BE127" w14:textId="26DE1482"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0F4FB4" w14:textId="14DEC5BE"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26E4B4" w14:textId="78F83D7B"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634492" w14:textId="31CE1F5A"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64B81C" w14:textId="0368B8B0"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6CACC3" w14:textId="6141B394"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B57B25" w14:textId="46394CFA"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C07AE2" w14:textId="709BCFE5"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7F8193" w14:textId="351DF8F3" w:rsidR="3353D6E5" w:rsidRPr="005470F5" w:rsidRDefault="3353D6E5" w:rsidP="3353D6E5">
            <w:pPr>
              <w:jc w:val="both"/>
              <w:rPr>
                <w:rFonts w:ascii="Calibri" w:eastAsia="Calibri" w:hAnsi="Calibri" w:cs="Calibri"/>
                <w:sz w:val="20"/>
                <w:szCs w:val="20"/>
                <w:lang w:val="tr"/>
              </w:rPr>
            </w:pPr>
            <w:r w:rsidRPr="005470F5">
              <w:rPr>
                <w:rFonts w:ascii="Calibri" w:eastAsia="Calibri" w:hAnsi="Calibri" w:cs="Calibri"/>
                <w:sz w:val="20"/>
                <w:szCs w:val="20"/>
                <w:lang w:val="tr"/>
              </w:rPr>
              <w:t>4</w:t>
            </w:r>
          </w:p>
        </w:tc>
      </w:tr>
    </w:tbl>
    <w:p w14:paraId="677CA0F7" w14:textId="451D50BD" w:rsidR="3353D6E5" w:rsidRPr="005470F5" w:rsidRDefault="3353D6E5" w:rsidP="3353D6E5">
      <w:pPr>
        <w:jc w:val="both"/>
        <w:rPr>
          <w:rFonts w:ascii="Calibri" w:hAnsi="Calibri" w:cs="Calibri"/>
          <w:sz w:val="20"/>
          <w:szCs w:val="20"/>
        </w:rPr>
      </w:pPr>
    </w:p>
    <w:p w14:paraId="43DC683A" w14:textId="77777777" w:rsidR="00382B26" w:rsidRPr="005470F5" w:rsidRDefault="00382B26" w:rsidP="3353D6E5">
      <w:pPr>
        <w:jc w:val="both"/>
        <w:rPr>
          <w:rFonts w:ascii="Calibri" w:hAnsi="Calibri" w:cs="Calibri"/>
          <w:sz w:val="20"/>
          <w:szCs w:val="20"/>
        </w:rPr>
      </w:pPr>
    </w:p>
    <w:p w14:paraId="161858EA" w14:textId="59504229" w:rsidR="3353D6E5" w:rsidRPr="005470F5" w:rsidRDefault="3353D6E5" w:rsidP="3353D6E5">
      <w:pPr>
        <w:jc w:val="both"/>
        <w:rPr>
          <w:rFonts w:ascii="Calibri" w:hAnsi="Calibri" w:cs="Calibri"/>
          <w:sz w:val="20"/>
          <w:szCs w:val="20"/>
        </w:rPr>
      </w:pPr>
    </w:p>
    <w:p w14:paraId="515BEB6B" w14:textId="4644FFA8" w:rsidR="3353D6E5" w:rsidRPr="005470F5" w:rsidRDefault="3353D6E5" w:rsidP="3353D6E5">
      <w:pPr>
        <w:jc w:val="both"/>
        <w:rPr>
          <w:rFonts w:ascii="Calibri" w:hAnsi="Calibri" w:cs="Calibri"/>
          <w:sz w:val="20"/>
          <w:szCs w:val="20"/>
        </w:rPr>
      </w:pPr>
    </w:p>
    <w:p w14:paraId="6DC37DB7" w14:textId="048F3B67" w:rsidR="3353D6E5" w:rsidRPr="005470F5" w:rsidRDefault="3353D6E5" w:rsidP="3353D6E5">
      <w:pPr>
        <w:jc w:val="both"/>
        <w:rPr>
          <w:rFonts w:ascii="Calibri" w:hAnsi="Calibri" w:cs="Calibri"/>
          <w:sz w:val="20"/>
          <w:szCs w:val="20"/>
        </w:rPr>
      </w:pPr>
    </w:p>
    <w:p w14:paraId="668754F0" w14:textId="3C075428" w:rsidR="3353D6E5" w:rsidRPr="005470F5" w:rsidRDefault="3353D6E5" w:rsidP="3353D6E5">
      <w:pPr>
        <w:jc w:val="both"/>
        <w:rPr>
          <w:rFonts w:ascii="Calibri" w:hAnsi="Calibri" w:cs="Calibri"/>
          <w:sz w:val="20"/>
          <w:szCs w:val="20"/>
        </w:rPr>
      </w:pPr>
    </w:p>
    <w:p w14:paraId="3ACEE544" w14:textId="6F06BC34" w:rsidR="3353D6E5" w:rsidRPr="005470F5" w:rsidRDefault="3353D6E5" w:rsidP="3353D6E5">
      <w:pPr>
        <w:jc w:val="both"/>
        <w:rPr>
          <w:rFonts w:ascii="Calibri" w:hAnsi="Calibri" w:cs="Calibri"/>
          <w:sz w:val="20"/>
          <w:szCs w:val="20"/>
        </w:rPr>
      </w:pPr>
    </w:p>
    <w:p w14:paraId="35C1A84C" w14:textId="4E6C28F8" w:rsidR="3353D6E5" w:rsidRPr="005470F5" w:rsidRDefault="3353D6E5" w:rsidP="3353D6E5">
      <w:pPr>
        <w:jc w:val="both"/>
        <w:rPr>
          <w:rFonts w:ascii="Calibri" w:hAnsi="Calibri" w:cs="Calibri"/>
          <w:sz w:val="20"/>
          <w:szCs w:val="20"/>
        </w:rPr>
      </w:pPr>
    </w:p>
    <w:p w14:paraId="5BA7816B" w14:textId="4C389988" w:rsidR="3353D6E5" w:rsidRPr="005470F5" w:rsidRDefault="3353D6E5" w:rsidP="3353D6E5">
      <w:pPr>
        <w:jc w:val="both"/>
        <w:rPr>
          <w:rFonts w:ascii="Calibri" w:hAnsi="Calibri" w:cs="Calibri"/>
          <w:sz w:val="20"/>
          <w:szCs w:val="20"/>
        </w:rPr>
      </w:pPr>
    </w:p>
    <w:p w14:paraId="22C15A15" w14:textId="3DEFA7A6" w:rsidR="3353D6E5" w:rsidRPr="005470F5" w:rsidRDefault="3353D6E5" w:rsidP="3353D6E5">
      <w:pPr>
        <w:jc w:val="both"/>
        <w:rPr>
          <w:rFonts w:ascii="Calibri" w:hAnsi="Calibri" w:cs="Calibri"/>
          <w:sz w:val="20"/>
          <w:szCs w:val="20"/>
        </w:rPr>
      </w:pPr>
    </w:p>
    <w:p w14:paraId="056AA2D5" w14:textId="21597422" w:rsidR="3353D6E5" w:rsidRPr="005470F5" w:rsidRDefault="3353D6E5" w:rsidP="3353D6E5">
      <w:pPr>
        <w:jc w:val="both"/>
        <w:rPr>
          <w:rFonts w:ascii="Calibri" w:hAnsi="Calibri" w:cs="Calibri"/>
          <w:sz w:val="20"/>
          <w:szCs w:val="20"/>
        </w:rPr>
      </w:pPr>
    </w:p>
    <w:p w14:paraId="0BC50665" w14:textId="256D05D8" w:rsidR="3353D6E5" w:rsidRPr="005470F5" w:rsidRDefault="3353D6E5" w:rsidP="3353D6E5">
      <w:pPr>
        <w:jc w:val="both"/>
        <w:rPr>
          <w:rFonts w:ascii="Calibri" w:hAnsi="Calibri" w:cs="Calibri"/>
          <w:sz w:val="20"/>
          <w:szCs w:val="20"/>
        </w:rPr>
      </w:pPr>
    </w:p>
    <w:p w14:paraId="47C44A45" w14:textId="21FE0D73" w:rsidR="3353D6E5" w:rsidRPr="005470F5" w:rsidRDefault="3353D6E5" w:rsidP="3353D6E5">
      <w:pPr>
        <w:jc w:val="both"/>
        <w:rPr>
          <w:rFonts w:ascii="Calibri" w:hAnsi="Calibri" w:cs="Calibri"/>
          <w:sz w:val="20"/>
          <w:szCs w:val="20"/>
        </w:rPr>
      </w:pPr>
    </w:p>
    <w:p w14:paraId="2B8DA420" w14:textId="735EA90D" w:rsidR="3353D6E5" w:rsidRPr="005470F5" w:rsidRDefault="3353D6E5" w:rsidP="3353D6E5">
      <w:pPr>
        <w:jc w:val="both"/>
        <w:rPr>
          <w:rFonts w:ascii="Calibri" w:hAnsi="Calibri" w:cs="Calibri"/>
          <w:sz w:val="20"/>
          <w:szCs w:val="20"/>
        </w:rPr>
      </w:pPr>
    </w:p>
    <w:p w14:paraId="11773F30" w14:textId="6A87F29D" w:rsidR="00382B26" w:rsidRPr="005470F5" w:rsidRDefault="00061C2E" w:rsidP="00382B26">
      <w:pPr>
        <w:jc w:val="both"/>
        <w:rPr>
          <w:rFonts w:ascii="Calibri" w:hAnsi="Calibri" w:cs="Calibri"/>
          <w:sz w:val="28"/>
          <w:szCs w:val="28"/>
        </w:rPr>
      </w:pPr>
      <w:r w:rsidRPr="005470F5">
        <w:rPr>
          <w:rFonts w:ascii="Calibri" w:hAnsi="Calibri" w:cs="Calibri"/>
          <w:b/>
          <w:sz w:val="28"/>
          <w:szCs w:val="28"/>
        </w:rPr>
        <w:lastRenderedPageBreak/>
        <w:t>6. YARIYIL</w:t>
      </w:r>
    </w:p>
    <w:p w14:paraId="0D4F2F6D" w14:textId="77777777" w:rsidR="00A75093" w:rsidRPr="005470F5" w:rsidRDefault="00A75093" w:rsidP="00A75093">
      <w:pPr>
        <w:widowControl w:val="0"/>
        <w:pBdr>
          <w:top w:val="nil"/>
          <w:left w:val="nil"/>
          <w:bottom w:val="nil"/>
          <w:right w:val="nil"/>
          <w:between w:val="nil"/>
        </w:pBdr>
        <w:spacing w:line="276" w:lineRule="auto"/>
        <w:rPr>
          <w:rFonts w:ascii="Arial" w:eastAsia="Arial" w:hAnsi="Arial" w:cs="Arial"/>
          <w:color w:val="000000"/>
        </w:rPr>
      </w:pPr>
    </w:p>
    <w:tbl>
      <w:tblPr>
        <w:tblW w:w="897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45"/>
        <w:gridCol w:w="1305"/>
        <w:gridCol w:w="1245"/>
        <w:gridCol w:w="1080"/>
        <w:gridCol w:w="1215"/>
        <w:gridCol w:w="2280"/>
      </w:tblGrid>
      <w:tr w:rsidR="00A75093" w:rsidRPr="005470F5" w14:paraId="02EE4C62" w14:textId="77777777" w:rsidTr="3353D6E5">
        <w:trPr>
          <w:trHeight w:val="660"/>
        </w:trPr>
        <w:tc>
          <w:tcPr>
            <w:tcW w:w="3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left w:w="90" w:type="dxa"/>
              <w:right w:w="90" w:type="dxa"/>
            </w:tcMar>
          </w:tcPr>
          <w:p w14:paraId="31DB1D0C"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 Adı</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left w:w="90" w:type="dxa"/>
              <w:right w:w="90" w:type="dxa"/>
            </w:tcMar>
          </w:tcPr>
          <w:p w14:paraId="3DF634E5"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Kodu</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left w:w="90" w:type="dxa"/>
              <w:right w:w="90" w:type="dxa"/>
            </w:tcMar>
          </w:tcPr>
          <w:p w14:paraId="2957FF5F" w14:textId="77777777" w:rsidR="00A75093" w:rsidRPr="005470F5" w:rsidRDefault="00A75093" w:rsidP="002153F8">
            <w:pPr>
              <w:rPr>
                <w:rFonts w:asciiTheme="minorHAnsi" w:hAnsiTheme="minorHAnsi" w:cstheme="minorHAnsi"/>
                <w:b/>
                <w:color w:val="000000"/>
                <w:sz w:val="20"/>
                <w:szCs w:val="20"/>
              </w:rPr>
            </w:pPr>
            <w:r w:rsidRPr="005470F5">
              <w:rPr>
                <w:rFonts w:asciiTheme="minorHAnsi" w:hAnsiTheme="minorHAnsi" w:cstheme="minorHAnsi"/>
                <w:b/>
                <w:sz w:val="20"/>
                <w:szCs w:val="20"/>
              </w:rPr>
              <w:t>T+ U+ L Saat</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left w:w="90" w:type="dxa"/>
              <w:right w:w="90" w:type="dxa"/>
            </w:tcMar>
          </w:tcPr>
          <w:p w14:paraId="2FECB29C"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Yerel Kredi</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B3E2"/>
            <w:tcMar>
              <w:left w:w="90" w:type="dxa"/>
              <w:right w:w="90" w:type="dxa"/>
            </w:tcMar>
          </w:tcPr>
          <w:p w14:paraId="268CCF02"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AKTS</w:t>
            </w:r>
          </w:p>
        </w:tc>
      </w:tr>
      <w:tr w:rsidR="00A75093" w:rsidRPr="005470F5" w14:paraId="7CFA0292" w14:textId="77777777" w:rsidTr="3353D6E5">
        <w:trPr>
          <w:trHeight w:val="585"/>
        </w:trPr>
        <w:tc>
          <w:tcPr>
            <w:tcW w:w="3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AF4F81D"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M</w:t>
            </w:r>
            <w:proofErr w:type="gramStart"/>
            <w:r w:rsidRPr="005470F5">
              <w:rPr>
                <w:rFonts w:asciiTheme="minorHAnsi" w:hAnsiTheme="minorHAnsi" w:cstheme="minorHAnsi"/>
                <w:sz w:val="20"/>
                <w:szCs w:val="20"/>
              </w:rPr>
              <w:t>302 -</w:t>
            </w:r>
            <w:proofErr w:type="gramEnd"/>
            <w:r w:rsidRPr="005470F5">
              <w:rPr>
                <w:rFonts w:asciiTheme="minorHAnsi" w:hAnsiTheme="minorHAnsi" w:cstheme="minorHAnsi"/>
                <w:sz w:val="20"/>
                <w:szCs w:val="20"/>
              </w:rPr>
              <w:t xml:space="preserve"> CEBİR VE SAYILAR TEORİSİ-II</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2DF1FF7"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M302</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4DA36BC"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4+0+0</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272D07E"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4</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39B557E7"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7</w:t>
            </w:r>
          </w:p>
        </w:tc>
      </w:tr>
      <w:tr w:rsidR="00A75093" w:rsidRPr="005470F5" w14:paraId="6B3F3D55" w14:textId="77777777" w:rsidTr="3353D6E5">
        <w:trPr>
          <w:trHeight w:val="585"/>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E418A16"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Ön Koşullar</w:t>
            </w:r>
          </w:p>
        </w:tc>
        <w:tc>
          <w:tcPr>
            <w:tcW w:w="712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35B28F6"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Yok</w:t>
            </w:r>
          </w:p>
        </w:tc>
      </w:tr>
      <w:tr w:rsidR="00A75093" w:rsidRPr="005470F5" w14:paraId="1A08EA84" w14:textId="77777777" w:rsidTr="3353D6E5">
        <w:trPr>
          <w:trHeight w:val="585"/>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420C928"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Dersin Düzeyi</w:t>
            </w:r>
          </w:p>
        </w:tc>
        <w:tc>
          <w:tcPr>
            <w:tcW w:w="712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8D1F74C"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Lisans</w:t>
            </w:r>
          </w:p>
        </w:tc>
      </w:tr>
      <w:tr w:rsidR="00A75093" w:rsidRPr="005470F5" w14:paraId="1FCAA822" w14:textId="77777777" w:rsidTr="3353D6E5">
        <w:trPr>
          <w:trHeight w:val="585"/>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3197D81"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Dersin Türü</w:t>
            </w:r>
          </w:p>
        </w:tc>
        <w:tc>
          <w:tcPr>
            <w:tcW w:w="712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3F09680"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Zorunlu</w:t>
            </w:r>
          </w:p>
        </w:tc>
      </w:tr>
      <w:tr w:rsidR="00A75093" w:rsidRPr="005470F5" w14:paraId="4B3C1EBF" w14:textId="77777777" w:rsidTr="3353D6E5">
        <w:trPr>
          <w:trHeight w:val="585"/>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CA0EEF4"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Dersin Verilişi</w:t>
            </w:r>
          </w:p>
        </w:tc>
        <w:tc>
          <w:tcPr>
            <w:tcW w:w="712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4FBCEE0"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Yüz yüze</w:t>
            </w:r>
          </w:p>
        </w:tc>
      </w:tr>
      <w:tr w:rsidR="00A75093" w:rsidRPr="005470F5" w14:paraId="4C1FAFDD" w14:textId="77777777" w:rsidTr="3353D6E5">
        <w:trPr>
          <w:trHeight w:val="585"/>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C746824"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Dersin</w:t>
            </w:r>
          </w:p>
          <w:p w14:paraId="78CC1659"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Koordinatörü</w:t>
            </w:r>
          </w:p>
        </w:tc>
        <w:tc>
          <w:tcPr>
            <w:tcW w:w="712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8825C67" w14:textId="77777777" w:rsidR="00A75093" w:rsidRPr="005470F5" w:rsidRDefault="00A75093" w:rsidP="002153F8">
            <w:pPr>
              <w:rPr>
                <w:rFonts w:asciiTheme="minorHAnsi" w:hAnsiTheme="minorHAnsi" w:cstheme="minorHAnsi"/>
                <w:color w:val="000000"/>
                <w:sz w:val="20"/>
                <w:szCs w:val="20"/>
              </w:rPr>
            </w:pPr>
            <w:proofErr w:type="spellStart"/>
            <w:r w:rsidRPr="005470F5">
              <w:rPr>
                <w:rFonts w:asciiTheme="minorHAnsi" w:hAnsiTheme="minorHAnsi" w:cstheme="minorHAnsi"/>
                <w:sz w:val="20"/>
                <w:szCs w:val="20"/>
              </w:rPr>
              <w:t>Öğr</w:t>
            </w:r>
            <w:proofErr w:type="spellEnd"/>
            <w:r w:rsidRPr="005470F5">
              <w:rPr>
                <w:rFonts w:asciiTheme="minorHAnsi" w:hAnsiTheme="minorHAnsi" w:cstheme="minorHAnsi"/>
                <w:sz w:val="20"/>
                <w:szCs w:val="20"/>
              </w:rPr>
              <w:t>. Gör. Dr. Elif Altınay Özaslan</w:t>
            </w:r>
          </w:p>
        </w:tc>
      </w:tr>
      <w:tr w:rsidR="00A75093" w:rsidRPr="005470F5" w14:paraId="2856C75E" w14:textId="77777777" w:rsidTr="3353D6E5">
        <w:trPr>
          <w:trHeight w:val="585"/>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6AA7FF5"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Dersi Veren ve hazırlayan</w:t>
            </w:r>
          </w:p>
        </w:tc>
        <w:tc>
          <w:tcPr>
            <w:tcW w:w="712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5FBCF92" w14:textId="77777777" w:rsidR="00A75093" w:rsidRPr="005470F5" w:rsidRDefault="00A75093" w:rsidP="002153F8">
            <w:pPr>
              <w:rPr>
                <w:rFonts w:asciiTheme="minorHAnsi" w:hAnsiTheme="minorHAnsi" w:cstheme="minorHAnsi"/>
                <w:color w:val="000000"/>
                <w:sz w:val="20"/>
                <w:szCs w:val="20"/>
              </w:rPr>
            </w:pPr>
            <w:proofErr w:type="spellStart"/>
            <w:r w:rsidRPr="005470F5">
              <w:rPr>
                <w:rFonts w:asciiTheme="minorHAnsi" w:hAnsiTheme="minorHAnsi" w:cstheme="minorHAnsi"/>
                <w:sz w:val="20"/>
                <w:szCs w:val="20"/>
              </w:rPr>
              <w:t>Öğr</w:t>
            </w:r>
            <w:proofErr w:type="spellEnd"/>
            <w:r w:rsidRPr="005470F5">
              <w:rPr>
                <w:rFonts w:asciiTheme="minorHAnsi" w:hAnsiTheme="minorHAnsi" w:cstheme="minorHAnsi"/>
                <w:sz w:val="20"/>
                <w:szCs w:val="20"/>
              </w:rPr>
              <w:t>. Gör. Dr. Elif Altınay Özaslan</w:t>
            </w:r>
          </w:p>
        </w:tc>
      </w:tr>
      <w:tr w:rsidR="00A75093" w:rsidRPr="005470F5" w14:paraId="06F1A0C7" w14:textId="77777777" w:rsidTr="3353D6E5">
        <w:trPr>
          <w:trHeight w:val="585"/>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42B24E3"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Dersin Amacı</w:t>
            </w:r>
          </w:p>
        </w:tc>
        <w:tc>
          <w:tcPr>
            <w:tcW w:w="712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632D3BC" w14:textId="77777777" w:rsidR="00A75093" w:rsidRPr="005470F5" w:rsidRDefault="39D8949B" w:rsidP="3353D6E5">
            <w:pPr>
              <w:rPr>
                <w:rFonts w:asciiTheme="minorHAnsi" w:hAnsiTheme="minorHAnsi" w:cstheme="minorBidi"/>
                <w:color w:val="000000"/>
                <w:sz w:val="20"/>
                <w:szCs w:val="20"/>
              </w:rPr>
            </w:pPr>
            <w:r w:rsidRPr="005470F5">
              <w:rPr>
                <w:rFonts w:asciiTheme="minorHAnsi" w:hAnsiTheme="minorHAnsi" w:cstheme="minorBidi"/>
                <w:color w:val="333333"/>
                <w:sz w:val="20"/>
                <w:szCs w:val="20"/>
              </w:rPr>
              <w:t xml:space="preserve">Halkalar ve alt halkalar, tamlık bölgeleri ve cisimler, idealler ve bölüm halkaları, halka </w:t>
            </w:r>
            <w:proofErr w:type="spellStart"/>
            <w:r w:rsidRPr="005470F5">
              <w:rPr>
                <w:rFonts w:asciiTheme="minorHAnsi" w:hAnsiTheme="minorHAnsi" w:cstheme="minorBidi"/>
                <w:color w:val="333333"/>
                <w:sz w:val="20"/>
                <w:szCs w:val="20"/>
              </w:rPr>
              <w:t>homomorfizmaları</w:t>
            </w:r>
            <w:proofErr w:type="spellEnd"/>
            <w:r w:rsidRPr="005470F5">
              <w:rPr>
                <w:rFonts w:asciiTheme="minorHAnsi" w:hAnsiTheme="minorHAnsi" w:cstheme="minorBidi"/>
                <w:color w:val="333333"/>
                <w:sz w:val="20"/>
                <w:szCs w:val="20"/>
              </w:rPr>
              <w:t xml:space="preserve"> ve </w:t>
            </w:r>
            <w:proofErr w:type="spellStart"/>
            <w:r w:rsidRPr="005470F5">
              <w:rPr>
                <w:rFonts w:asciiTheme="minorHAnsi" w:hAnsiTheme="minorHAnsi" w:cstheme="minorBidi"/>
                <w:color w:val="333333"/>
                <w:sz w:val="20"/>
                <w:szCs w:val="20"/>
              </w:rPr>
              <w:t>izomorfizma</w:t>
            </w:r>
            <w:proofErr w:type="spellEnd"/>
            <w:r w:rsidRPr="005470F5">
              <w:rPr>
                <w:rFonts w:asciiTheme="minorHAnsi" w:hAnsiTheme="minorHAnsi" w:cstheme="minorBidi"/>
                <w:color w:val="333333"/>
                <w:sz w:val="20"/>
                <w:szCs w:val="20"/>
              </w:rPr>
              <w:t xml:space="preserve"> teoremleri, maksimal ve asal idealler, </w:t>
            </w:r>
            <w:proofErr w:type="spellStart"/>
            <w:r w:rsidRPr="005470F5">
              <w:rPr>
                <w:rFonts w:asciiTheme="minorHAnsi" w:hAnsiTheme="minorHAnsi" w:cstheme="minorBidi"/>
                <w:color w:val="333333"/>
                <w:sz w:val="20"/>
                <w:szCs w:val="20"/>
              </w:rPr>
              <w:t>polinom</w:t>
            </w:r>
            <w:proofErr w:type="spellEnd"/>
            <w:r w:rsidRPr="005470F5">
              <w:rPr>
                <w:rFonts w:asciiTheme="minorHAnsi" w:hAnsiTheme="minorHAnsi" w:cstheme="minorBidi"/>
                <w:color w:val="333333"/>
                <w:sz w:val="20"/>
                <w:szCs w:val="20"/>
              </w:rPr>
              <w:t xml:space="preserve"> halkaları, </w:t>
            </w:r>
            <w:proofErr w:type="spellStart"/>
            <w:r w:rsidRPr="005470F5">
              <w:rPr>
                <w:rFonts w:asciiTheme="minorHAnsi" w:hAnsiTheme="minorHAnsi" w:cstheme="minorBidi"/>
                <w:color w:val="333333"/>
                <w:sz w:val="20"/>
                <w:szCs w:val="20"/>
              </w:rPr>
              <w:t>polinom</w:t>
            </w:r>
            <w:proofErr w:type="spellEnd"/>
            <w:r w:rsidRPr="005470F5">
              <w:rPr>
                <w:rFonts w:asciiTheme="minorHAnsi" w:hAnsiTheme="minorHAnsi" w:cstheme="minorBidi"/>
                <w:color w:val="333333"/>
                <w:sz w:val="20"/>
                <w:szCs w:val="20"/>
              </w:rPr>
              <w:t xml:space="preserve"> halkalarında aritmetik, </w:t>
            </w:r>
            <w:proofErr w:type="spellStart"/>
            <w:r w:rsidRPr="005470F5">
              <w:rPr>
                <w:rFonts w:asciiTheme="minorHAnsi" w:hAnsiTheme="minorHAnsi" w:cstheme="minorBidi"/>
                <w:color w:val="333333"/>
                <w:sz w:val="20"/>
                <w:szCs w:val="20"/>
              </w:rPr>
              <w:t>polinomların</w:t>
            </w:r>
            <w:proofErr w:type="spellEnd"/>
            <w:r w:rsidRPr="005470F5">
              <w:rPr>
                <w:rFonts w:asciiTheme="minorHAnsi" w:hAnsiTheme="minorHAnsi" w:cstheme="minorBidi"/>
                <w:color w:val="333333"/>
                <w:sz w:val="20"/>
                <w:szCs w:val="20"/>
              </w:rPr>
              <w:t xml:space="preserve"> sıfırlığı ve </w:t>
            </w:r>
            <w:proofErr w:type="spellStart"/>
            <w:r w:rsidRPr="005470F5">
              <w:rPr>
                <w:rFonts w:asciiTheme="minorHAnsi" w:hAnsiTheme="minorHAnsi" w:cstheme="minorBidi"/>
                <w:color w:val="333333"/>
                <w:sz w:val="20"/>
                <w:szCs w:val="20"/>
              </w:rPr>
              <w:t>indirgenmezliği</w:t>
            </w:r>
            <w:proofErr w:type="spellEnd"/>
            <w:r w:rsidRPr="005470F5">
              <w:rPr>
                <w:rFonts w:asciiTheme="minorHAnsi" w:hAnsiTheme="minorHAnsi" w:cstheme="minorBidi"/>
                <w:color w:val="333333"/>
                <w:sz w:val="20"/>
                <w:szCs w:val="20"/>
              </w:rPr>
              <w:t xml:space="preserve"> konularını öğrenmek ve Halkalar Teorisi için alt yapı oluşturmak, soyut cebirsel </w:t>
            </w:r>
            <w:proofErr w:type="spellStart"/>
            <w:r w:rsidRPr="005470F5">
              <w:rPr>
                <w:rFonts w:asciiTheme="minorHAnsi" w:hAnsiTheme="minorHAnsi" w:cstheme="minorBidi"/>
                <w:color w:val="333333"/>
                <w:sz w:val="20"/>
                <w:szCs w:val="20"/>
              </w:rPr>
              <w:t>yapilar</w:t>
            </w:r>
            <w:proofErr w:type="spellEnd"/>
            <w:r w:rsidRPr="005470F5">
              <w:rPr>
                <w:rFonts w:asciiTheme="minorHAnsi" w:hAnsiTheme="minorHAnsi" w:cstheme="minorBidi"/>
                <w:color w:val="333333"/>
                <w:sz w:val="20"/>
                <w:szCs w:val="20"/>
              </w:rPr>
              <w:t xml:space="preserve"> </w:t>
            </w:r>
            <w:proofErr w:type="spellStart"/>
            <w:r w:rsidRPr="005470F5">
              <w:rPr>
                <w:rFonts w:asciiTheme="minorHAnsi" w:hAnsiTheme="minorHAnsi" w:cstheme="minorBidi"/>
                <w:color w:val="333333"/>
                <w:sz w:val="20"/>
                <w:szCs w:val="20"/>
              </w:rPr>
              <w:t>uzerine</w:t>
            </w:r>
            <w:proofErr w:type="spellEnd"/>
            <w:r w:rsidRPr="005470F5">
              <w:rPr>
                <w:rFonts w:asciiTheme="minorHAnsi" w:hAnsiTheme="minorHAnsi" w:cstheme="minorBidi"/>
                <w:color w:val="333333"/>
                <w:sz w:val="20"/>
                <w:szCs w:val="20"/>
              </w:rPr>
              <w:t xml:space="preserve"> </w:t>
            </w:r>
            <w:proofErr w:type="spellStart"/>
            <w:r w:rsidRPr="005470F5">
              <w:rPr>
                <w:rFonts w:asciiTheme="minorHAnsi" w:hAnsiTheme="minorHAnsi" w:cstheme="minorBidi"/>
                <w:color w:val="333333"/>
                <w:sz w:val="20"/>
                <w:szCs w:val="20"/>
              </w:rPr>
              <w:t>dusunebilmek</w:t>
            </w:r>
            <w:proofErr w:type="spellEnd"/>
            <w:r w:rsidRPr="005470F5">
              <w:rPr>
                <w:rFonts w:asciiTheme="minorHAnsi" w:hAnsiTheme="minorHAnsi" w:cstheme="minorBidi"/>
                <w:color w:val="333333"/>
                <w:sz w:val="20"/>
                <w:szCs w:val="20"/>
              </w:rPr>
              <w:t xml:space="preserve"> ve </w:t>
            </w:r>
            <w:proofErr w:type="spellStart"/>
            <w:r w:rsidRPr="005470F5">
              <w:rPr>
                <w:rFonts w:asciiTheme="minorHAnsi" w:hAnsiTheme="minorHAnsi" w:cstheme="minorBidi"/>
                <w:color w:val="333333"/>
                <w:sz w:val="20"/>
                <w:szCs w:val="20"/>
              </w:rPr>
              <w:t>calisabilmek</w:t>
            </w:r>
            <w:proofErr w:type="spellEnd"/>
          </w:p>
        </w:tc>
      </w:tr>
      <w:tr w:rsidR="00A75093" w:rsidRPr="005470F5" w14:paraId="7FD243D3" w14:textId="77777777" w:rsidTr="3353D6E5">
        <w:trPr>
          <w:trHeight w:val="585"/>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EB19EB9"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Dersin İçeriği</w:t>
            </w:r>
          </w:p>
        </w:tc>
        <w:tc>
          <w:tcPr>
            <w:tcW w:w="712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F231464" w14:textId="77777777" w:rsidR="00A75093" w:rsidRPr="005470F5" w:rsidRDefault="39D8949B" w:rsidP="3353D6E5">
            <w:pPr>
              <w:rPr>
                <w:rFonts w:asciiTheme="minorHAnsi" w:hAnsiTheme="minorHAnsi" w:cstheme="minorBidi"/>
                <w:color w:val="000000"/>
                <w:sz w:val="20"/>
                <w:szCs w:val="20"/>
              </w:rPr>
            </w:pPr>
            <w:r w:rsidRPr="005470F5">
              <w:rPr>
                <w:rFonts w:asciiTheme="minorHAnsi" w:hAnsiTheme="minorHAnsi" w:cstheme="minorBidi"/>
                <w:color w:val="333333"/>
                <w:sz w:val="20"/>
                <w:szCs w:val="20"/>
              </w:rPr>
              <w:t xml:space="preserve">Halkalar ve alt halkalar, tamlık bölgeleri ve cisimler, idealler ve bölüm halkaları, halka </w:t>
            </w:r>
            <w:proofErr w:type="spellStart"/>
            <w:r w:rsidRPr="005470F5">
              <w:rPr>
                <w:rFonts w:asciiTheme="minorHAnsi" w:hAnsiTheme="minorHAnsi" w:cstheme="minorBidi"/>
                <w:color w:val="333333"/>
                <w:sz w:val="20"/>
                <w:szCs w:val="20"/>
              </w:rPr>
              <w:t>homomorfizmaları</w:t>
            </w:r>
            <w:proofErr w:type="spellEnd"/>
            <w:r w:rsidRPr="005470F5">
              <w:rPr>
                <w:rFonts w:asciiTheme="minorHAnsi" w:hAnsiTheme="minorHAnsi" w:cstheme="minorBidi"/>
                <w:color w:val="333333"/>
                <w:sz w:val="20"/>
                <w:szCs w:val="20"/>
              </w:rPr>
              <w:t xml:space="preserve"> ve </w:t>
            </w:r>
            <w:proofErr w:type="spellStart"/>
            <w:r w:rsidRPr="005470F5">
              <w:rPr>
                <w:rFonts w:asciiTheme="minorHAnsi" w:hAnsiTheme="minorHAnsi" w:cstheme="minorBidi"/>
                <w:color w:val="333333"/>
                <w:sz w:val="20"/>
                <w:szCs w:val="20"/>
              </w:rPr>
              <w:t>izomorfizma</w:t>
            </w:r>
            <w:proofErr w:type="spellEnd"/>
            <w:r w:rsidRPr="005470F5">
              <w:rPr>
                <w:rFonts w:asciiTheme="minorHAnsi" w:hAnsiTheme="minorHAnsi" w:cstheme="minorBidi"/>
                <w:color w:val="333333"/>
                <w:sz w:val="20"/>
                <w:szCs w:val="20"/>
              </w:rPr>
              <w:t xml:space="preserve"> teoremleri, maksimal ve asal idealler, </w:t>
            </w:r>
            <w:proofErr w:type="spellStart"/>
            <w:r w:rsidRPr="005470F5">
              <w:rPr>
                <w:rFonts w:asciiTheme="minorHAnsi" w:hAnsiTheme="minorHAnsi" w:cstheme="minorBidi"/>
                <w:color w:val="333333"/>
                <w:sz w:val="20"/>
                <w:szCs w:val="20"/>
              </w:rPr>
              <w:t>polinom</w:t>
            </w:r>
            <w:proofErr w:type="spellEnd"/>
            <w:r w:rsidRPr="005470F5">
              <w:rPr>
                <w:rFonts w:asciiTheme="minorHAnsi" w:hAnsiTheme="minorHAnsi" w:cstheme="minorBidi"/>
                <w:color w:val="333333"/>
                <w:sz w:val="20"/>
                <w:szCs w:val="20"/>
              </w:rPr>
              <w:t xml:space="preserve"> halkaları, </w:t>
            </w:r>
            <w:proofErr w:type="spellStart"/>
            <w:r w:rsidRPr="005470F5">
              <w:rPr>
                <w:rFonts w:asciiTheme="minorHAnsi" w:hAnsiTheme="minorHAnsi" w:cstheme="minorBidi"/>
                <w:color w:val="333333"/>
                <w:sz w:val="20"/>
                <w:szCs w:val="20"/>
              </w:rPr>
              <w:t>polinom</w:t>
            </w:r>
            <w:proofErr w:type="spellEnd"/>
            <w:r w:rsidRPr="005470F5">
              <w:rPr>
                <w:rFonts w:asciiTheme="minorHAnsi" w:hAnsiTheme="minorHAnsi" w:cstheme="minorBidi"/>
                <w:color w:val="333333"/>
                <w:sz w:val="20"/>
                <w:szCs w:val="20"/>
              </w:rPr>
              <w:t xml:space="preserve"> halkalarında aritmetik, </w:t>
            </w:r>
            <w:proofErr w:type="spellStart"/>
            <w:r w:rsidRPr="005470F5">
              <w:rPr>
                <w:rFonts w:asciiTheme="minorHAnsi" w:hAnsiTheme="minorHAnsi" w:cstheme="minorBidi"/>
                <w:color w:val="333333"/>
                <w:sz w:val="20"/>
                <w:szCs w:val="20"/>
              </w:rPr>
              <w:t>polinomların</w:t>
            </w:r>
            <w:proofErr w:type="spellEnd"/>
            <w:r w:rsidRPr="005470F5">
              <w:rPr>
                <w:rFonts w:asciiTheme="minorHAnsi" w:hAnsiTheme="minorHAnsi" w:cstheme="minorBidi"/>
                <w:color w:val="333333"/>
                <w:sz w:val="20"/>
                <w:szCs w:val="20"/>
              </w:rPr>
              <w:t xml:space="preserve"> sıfırlığı ve </w:t>
            </w:r>
            <w:proofErr w:type="spellStart"/>
            <w:r w:rsidRPr="005470F5">
              <w:rPr>
                <w:rFonts w:asciiTheme="minorHAnsi" w:hAnsiTheme="minorHAnsi" w:cstheme="minorBidi"/>
                <w:color w:val="333333"/>
                <w:sz w:val="20"/>
                <w:szCs w:val="20"/>
              </w:rPr>
              <w:t>indirgenmezliği</w:t>
            </w:r>
            <w:proofErr w:type="spellEnd"/>
            <w:r w:rsidRPr="005470F5">
              <w:rPr>
                <w:rFonts w:asciiTheme="minorHAnsi" w:hAnsiTheme="minorHAnsi" w:cstheme="minorBidi"/>
                <w:color w:val="333333"/>
                <w:sz w:val="20"/>
                <w:szCs w:val="20"/>
              </w:rPr>
              <w:t xml:space="preserve"> </w:t>
            </w:r>
          </w:p>
        </w:tc>
      </w:tr>
      <w:tr w:rsidR="00A75093" w:rsidRPr="005470F5" w14:paraId="3D29740F" w14:textId="77777777" w:rsidTr="3353D6E5">
        <w:trPr>
          <w:trHeight w:val="585"/>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080ED77" w14:textId="77777777" w:rsidR="00A75093" w:rsidRPr="005470F5" w:rsidRDefault="00A75093" w:rsidP="002153F8">
            <w:pPr>
              <w:widowControl w:val="0"/>
              <w:ind w:right="567"/>
              <w:jc w:val="both"/>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 kitabı (kitapları) ve/veya diğer gerekli malzeme</w:t>
            </w:r>
          </w:p>
        </w:tc>
        <w:tc>
          <w:tcPr>
            <w:tcW w:w="712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D22B2CB" w14:textId="77777777" w:rsidR="00A75093" w:rsidRPr="005470F5" w:rsidRDefault="39D8949B" w:rsidP="3353D6E5">
            <w:pPr>
              <w:jc w:val="both"/>
              <w:rPr>
                <w:rFonts w:asciiTheme="minorHAnsi" w:hAnsiTheme="minorHAnsi" w:cstheme="minorBidi"/>
                <w:color w:val="333333"/>
                <w:sz w:val="20"/>
                <w:szCs w:val="20"/>
              </w:rPr>
            </w:pPr>
            <w:proofErr w:type="spellStart"/>
            <w:r w:rsidRPr="005470F5">
              <w:rPr>
                <w:rFonts w:asciiTheme="minorHAnsi" w:hAnsiTheme="minorHAnsi" w:cstheme="minorBidi"/>
                <w:color w:val="333333"/>
                <w:sz w:val="20"/>
                <w:szCs w:val="20"/>
              </w:rPr>
              <w:t>Abstract</w:t>
            </w:r>
            <w:proofErr w:type="spellEnd"/>
            <w:r w:rsidRPr="005470F5">
              <w:rPr>
                <w:rFonts w:asciiTheme="minorHAnsi" w:hAnsiTheme="minorHAnsi" w:cstheme="minorBidi"/>
                <w:color w:val="333333"/>
                <w:sz w:val="20"/>
                <w:szCs w:val="20"/>
              </w:rPr>
              <w:t xml:space="preserve"> </w:t>
            </w:r>
            <w:proofErr w:type="spellStart"/>
            <w:r w:rsidRPr="005470F5">
              <w:rPr>
                <w:rFonts w:asciiTheme="minorHAnsi" w:hAnsiTheme="minorHAnsi" w:cstheme="minorBidi"/>
                <w:color w:val="333333"/>
                <w:sz w:val="20"/>
                <w:szCs w:val="20"/>
              </w:rPr>
              <w:t>Algebra</w:t>
            </w:r>
            <w:proofErr w:type="spellEnd"/>
            <w:r w:rsidRPr="005470F5">
              <w:rPr>
                <w:rFonts w:asciiTheme="minorHAnsi" w:hAnsiTheme="minorHAnsi" w:cstheme="minorBidi"/>
                <w:color w:val="333333"/>
                <w:sz w:val="20"/>
                <w:szCs w:val="20"/>
              </w:rPr>
              <w:t xml:space="preserve">, An </w:t>
            </w:r>
            <w:proofErr w:type="spellStart"/>
            <w:r w:rsidRPr="005470F5">
              <w:rPr>
                <w:rFonts w:asciiTheme="minorHAnsi" w:hAnsiTheme="minorHAnsi" w:cstheme="minorBidi"/>
                <w:color w:val="333333"/>
                <w:sz w:val="20"/>
                <w:szCs w:val="20"/>
              </w:rPr>
              <w:t>Introduction</w:t>
            </w:r>
            <w:proofErr w:type="spellEnd"/>
            <w:r w:rsidRPr="005470F5">
              <w:rPr>
                <w:rFonts w:asciiTheme="minorHAnsi" w:hAnsiTheme="minorHAnsi" w:cstheme="minorBidi"/>
                <w:color w:val="333333"/>
                <w:sz w:val="20"/>
                <w:szCs w:val="20"/>
              </w:rPr>
              <w:t xml:space="preserve">, 3rd Edition (2012), T. W. </w:t>
            </w:r>
            <w:proofErr w:type="spellStart"/>
            <w:r w:rsidRPr="005470F5">
              <w:rPr>
                <w:rFonts w:asciiTheme="minorHAnsi" w:hAnsiTheme="minorHAnsi" w:cstheme="minorBidi"/>
                <w:color w:val="333333"/>
                <w:sz w:val="20"/>
                <w:szCs w:val="20"/>
              </w:rPr>
              <w:t>Hungerford</w:t>
            </w:r>
            <w:proofErr w:type="spellEnd"/>
            <w:r w:rsidRPr="005470F5">
              <w:rPr>
                <w:rFonts w:asciiTheme="minorHAnsi" w:hAnsiTheme="minorHAnsi" w:cstheme="minorBidi"/>
                <w:color w:val="333333"/>
                <w:sz w:val="20"/>
                <w:szCs w:val="20"/>
              </w:rPr>
              <w:t>.</w:t>
            </w:r>
          </w:p>
          <w:p w14:paraId="2731D0F1" w14:textId="77777777" w:rsidR="00A75093" w:rsidRPr="005470F5" w:rsidRDefault="39D8949B" w:rsidP="3353D6E5">
            <w:pPr>
              <w:jc w:val="both"/>
              <w:rPr>
                <w:rFonts w:asciiTheme="minorHAnsi" w:hAnsiTheme="minorHAnsi" w:cstheme="minorBidi"/>
                <w:color w:val="000000"/>
                <w:sz w:val="20"/>
                <w:szCs w:val="20"/>
              </w:rPr>
            </w:pPr>
            <w:r w:rsidRPr="005470F5">
              <w:rPr>
                <w:rFonts w:asciiTheme="minorHAnsi" w:hAnsiTheme="minorHAnsi" w:cstheme="minorBidi"/>
                <w:color w:val="333333"/>
                <w:sz w:val="20"/>
                <w:szCs w:val="20"/>
              </w:rPr>
              <w:t xml:space="preserve">Cebire Giriş (2015). Ahmet Arıkan &amp; Sait Halıcıoğlu. </w:t>
            </w:r>
            <w:proofErr w:type="spellStart"/>
            <w:r w:rsidRPr="005470F5">
              <w:rPr>
                <w:rFonts w:asciiTheme="minorHAnsi" w:hAnsiTheme="minorHAnsi" w:cstheme="minorBidi"/>
                <w:color w:val="333333"/>
                <w:sz w:val="20"/>
                <w:szCs w:val="20"/>
              </w:rPr>
              <w:t>Palme</w:t>
            </w:r>
            <w:proofErr w:type="spellEnd"/>
            <w:r w:rsidRPr="005470F5">
              <w:rPr>
                <w:rFonts w:asciiTheme="minorHAnsi" w:hAnsiTheme="minorHAnsi" w:cstheme="minorBidi"/>
                <w:color w:val="333333"/>
                <w:sz w:val="20"/>
                <w:szCs w:val="20"/>
              </w:rPr>
              <w:t xml:space="preserve"> Yayıncılık.</w:t>
            </w:r>
          </w:p>
        </w:tc>
      </w:tr>
      <w:tr w:rsidR="00A75093" w:rsidRPr="005470F5" w14:paraId="6E462C50" w14:textId="77777777" w:rsidTr="3353D6E5">
        <w:trPr>
          <w:trHeight w:val="585"/>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A563A5D"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Planlanan Öğrenme Etkinlikleri ve Öğretme Yöntemleri</w:t>
            </w:r>
          </w:p>
        </w:tc>
        <w:tc>
          <w:tcPr>
            <w:tcW w:w="712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909F699" w14:textId="77777777" w:rsidR="00A75093" w:rsidRPr="005470F5" w:rsidRDefault="39D8949B" w:rsidP="3353D6E5">
            <w:pPr>
              <w:jc w:val="both"/>
              <w:rPr>
                <w:rFonts w:asciiTheme="minorHAnsi" w:hAnsiTheme="minorHAnsi" w:cstheme="minorBidi"/>
                <w:color w:val="000000"/>
                <w:sz w:val="20"/>
                <w:szCs w:val="20"/>
              </w:rPr>
            </w:pPr>
            <w:r w:rsidRPr="005470F5">
              <w:rPr>
                <w:rFonts w:asciiTheme="minorHAnsi" w:hAnsiTheme="minorHAnsi" w:cstheme="minorBidi"/>
                <w:color w:val="333333"/>
                <w:sz w:val="20"/>
                <w:szCs w:val="20"/>
              </w:rPr>
              <w:t>Ders anlatımı</w:t>
            </w:r>
          </w:p>
        </w:tc>
      </w:tr>
      <w:tr w:rsidR="00A75093" w:rsidRPr="005470F5" w14:paraId="38E72CBE" w14:textId="77777777" w:rsidTr="3353D6E5">
        <w:trPr>
          <w:trHeight w:val="585"/>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51EE603"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 Öğrenme Çıktıları</w:t>
            </w:r>
          </w:p>
        </w:tc>
        <w:tc>
          <w:tcPr>
            <w:tcW w:w="712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D6AB8C3" w14:textId="77777777" w:rsidR="00A75093" w:rsidRPr="005470F5" w:rsidRDefault="00A75093" w:rsidP="002153F8">
            <w:pPr>
              <w:jc w:val="both"/>
              <w:rPr>
                <w:rFonts w:asciiTheme="minorHAnsi" w:hAnsiTheme="minorHAnsi" w:cstheme="minorHAnsi"/>
                <w:color w:val="333333"/>
                <w:sz w:val="20"/>
                <w:szCs w:val="20"/>
              </w:rPr>
            </w:pPr>
          </w:p>
          <w:p w14:paraId="623EE91B" w14:textId="77777777" w:rsidR="00A75093" w:rsidRPr="005470F5" w:rsidRDefault="00A75093" w:rsidP="000C7F19">
            <w:pPr>
              <w:numPr>
                <w:ilvl w:val="0"/>
                <w:numId w:val="28"/>
              </w:numPr>
              <w:jc w:val="both"/>
              <w:rPr>
                <w:rFonts w:asciiTheme="minorHAnsi" w:hAnsiTheme="minorHAnsi" w:cstheme="minorHAnsi"/>
                <w:color w:val="333333"/>
                <w:sz w:val="20"/>
                <w:szCs w:val="20"/>
              </w:rPr>
            </w:pPr>
            <w:r w:rsidRPr="005470F5">
              <w:rPr>
                <w:rFonts w:asciiTheme="minorHAnsi" w:hAnsiTheme="minorHAnsi" w:cstheme="minorHAnsi"/>
                <w:color w:val="333333"/>
                <w:sz w:val="20"/>
                <w:szCs w:val="20"/>
              </w:rPr>
              <w:t>Halkaların cebirsel özelliklerini bilmek ve halkalar üzerine çalışabilmek</w:t>
            </w:r>
          </w:p>
          <w:p w14:paraId="2281899A" w14:textId="77777777" w:rsidR="00A75093" w:rsidRPr="005470F5" w:rsidRDefault="00A75093" w:rsidP="000C7F19">
            <w:pPr>
              <w:numPr>
                <w:ilvl w:val="0"/>
                <w:numId w:val="28"/>
              </w:numPr>
              <w:jc w:val="both"/>
              <w:rPr>
                <w:rFonts w:asciiTheme="minorHAnsi" w:hAnsiTheme="minorHAnsi" w:cstheme="minorHAnsi"/>
                <w:color w:val="333333"/>
                <w:sz w:val="20"/>
                <w:szCs w:val="20"/>
              </w:rPr>
            </w:pPr>
            <w:r w:rsidRPr="005470F5">
              <w:rPr>
                <w:rFonts w:asciiTheme="minorHAnsi" w:hAnsiTheme="minorHAnsi" w:cstheme="minorHAnsi"/>
                <w:color w:val="333333"/>
                <w:sz w:val="20"/>
                <w:szCs w:val="20"/>
              </w:rPr>
              <w:t>Cebirsel yapılarla ilgili bilgileri öğrenme, soyut düşünme, anlama ve problem çözme</w:t>
            </w:r>
          </w:p>
          <w:p w14:paraId="5E8895C9" w14:textId="77777777" w:rsidR="00A75093" w:rsidRPr="005470F5" w:rsidRDefault="00A75093" w:rsidP="000C7F19">
            <w:pPr>
              <w:numPr>
                <w:ilvl w:val="0"/>
                <w:numId w:val="28"/>
              </w:numPr>
              <w:jc w:val="both"/>
              <w:rPr>
                <w:rFonts w:asciiTheme="minorHAnsi" w:hAnsiTheme="minorHAnsi" w:cstheme="minorHAnsi"/>
                <w:color w:val="333333"/>
                <w:sz w:val="20"/>
                <w:szCs w:val="20"/>
              </w:rPr>
            </w:pPr>
            <w:r w:rsidRPr="005470F5">
              <w:rPr>
                <w:rFonts w:asciiTheme="minorHAnsi" w:hAnsiTheme="minorHAnsi" w:cstheme="minorHAnsi"/>
                <w:color w:val="333333"/>
                <w:sz w:val="20"/>
                <w:szCs w:val="20"/>
              </w:rPr>
              <w:t>Birimli ve değişmeli halkalardan yeni halka yapıları elde etmek</w:t>
            </w:r>
          </w:p>
        </w:tc>
      </w:tr>
      <w:tr w:rsidR="00A75093" w:rsidRPr="005470F5" w14:paraId="5E578FFE" w14:textId="77777777" w:rsidTr="3353D6E5">
        <w:trPr>
          <w:trHeight w:val="585"/>
        </w:trPr>
        <w:tc>
          <w:tcPr>
            <w:tcW w:w="1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7AC3E02"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Dersin alan öğretimini sağlamaya yönelik katkısı</w:t>
            </w:r>
          </w:p>
        </w:tc>
        <w:tc>
          <w:tcPr>
            <w:tcW w:w="712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5D3830E" w14:textId="77777777" w:rsidR="00A75093" w:rsidRPr="005470F5" w:rsidRDefault="00A75093" w:rsidP="002153F8">
            <w:pPr>
              <w:jc w:val="both"/>
              <w:rPr>
                <w:rFonts w:asciiTheme="minorHAnsi" w:hAnsiTheme="minorHAnsi" w:cstheme="minorHAnsi"/>
                <w:color w:val="000000"/>
                <w:sz w:val="20"/>
                <w:szCs w:val="20"/>
              </w:rPr>
            </w:pPr>
          </w:p>
        </w:tc>
      </w:tr>
    </w:tbl>
    <w:p w14:paraId="603BF04B" w14:textId="79491349" w:rsidR="00A75093" w:rsidRPr="005470F5" w:rsidRDefault="00A75093" w:rsidP="00A75093">
      <w:pPr>
        <w:rPr>
          <w:rFonts w:asciiTheme="minorHAnsi" w:hAnsiTheme="minorHAnsi" w:cstheme="minorHAnsi"/>
          <w:color w:val="000000"/>
          <w:sz w:val="20"/>
          <w:szCs w:val="20"/>
        </w:rPr>
      </w:pPr>
    </w:p>
    <w:p w14:paraId="0375D34E" w14:textId="2EE77E40" w:rsidR="000F02FE" w:rsidRPr="005470F5" w:rsidRDefault="000F02FE" w:rsidP="00A75093">
      <w:pPr>
        <w:rPr>
          <w:rFonts w:asciiTheme="minorHAnsi" w:hAnsiTheme="minorHAnsi" w:cstheme="minorHAnsi"/>
          <w:color w:val="000000"/>
          <w:sz w:val="20"/>
          <w:szCs w:val="20"/>
        </w:rPr>
      </w:pPr>
    </w:p>
    <w:p w14:paraId="01E338F7" w14:textId="3110331D" w:rsidR="000F02FE" w:rsidRPr="005470F5" w:rsidRDefault="000F02FE" w:rsidP="00A75093">
      <w:pPr>
        <w:rPr>
          <w:rFonts w:asciiTheme="minorHAnsi" w:hAnsiTheme="minorHAnsi" w:cstheme="minorHAnsi"/>
          <w:color w:val="000000"/>
          <w:sz w:val="20"/>
          <w:szCs w:val="20"/>
        </w:rPr>
      </w:pPr>
    </w:p>
    <w:p w14:paraId="5585ADFC" w14:textId="4F6D3BA7" w:rsidR="000F02FE" w:rsidRPr="005470F5" w:rsidRDefault="000F02FE" w:rsidP="00A75093">
      <w:pPr>
        <w:rPr>
          <w:rFonts w:asciiTheme="minorHAnsi" w:hAnsiTheme="minorHAnsi" w:cstheme="minorHAnsi"/>
          <w:color w:val="000000"/>
          <w:sz w:val="20"/>
          <w:szCs w:val="20"/>
        </w:rPr>
      </w:pPr>
    </w:p>
    <w:p w14:paraId="2C9665FD" w14:textId="22CDF9B1" w:rsidR="000F02FE" w:rsidRPr="005470F5" w:rsidRDefault="000F02FE" w:rsidP="00A75093">
      <w:pPr>
        <w:rPr>
          <w:rFonts w:asciiTheme="minorHAnsi" w:hAnsiTheme="minorHAnsi" w:cstheme="minorHAnsi"/>
          <w:color w:val="000000"/>
          <w:sz w:val="20"/>
          <w:szCs w:val="20"/>
        </w:rPr>
      </w:pPr>
    </w:p>
    <w:p w14:paraId="52F0BFEF" w14:textId="5F169A8B" w:rsidR="000F02FE" w:rsidRPr="005470F5" w:rsidRDefault="000F02FE" w:rsidP="00A75093">
      <w:pPr>
        <w:rPr>
          <w:rFonts w:asciiTheme="minorHAnsi" w:hAnsiTheme="minorHAnsi" w:cstheme="minorHAnsi"/>
          <w:color w:val="000000"/>
          <w:sz w:val="20"/>
          <w:szCs w:val="20"/>
        </w:rPr>
      </w:pPr>
    </w:p>
    <w:p w14:paraId="0133A2E3" w14:textId="0FC7B5AD" w:rsidR="000F02FE" w:rsidRPr="005470F5" w:rsidRDefault="000F02FE" w:rsidP="00A75093">
      <w:pPr>
        <w:rPr>
          <w:rFonts w:asciiTheme="minorHAnsi" w:hAnsiTheme="minorHAnsi" w:cstheme="minorHAnsi"/>
          <w:color w:val="000000"/>
          <w:sz w:val="20"/>
          <w:szCs w:val="20"/>
        </w:rPr>
      </w:pPr>
    </w:p>
    <w:p w14:paraId="7B91631E" w14:textId="77777777" w:rsidR="000F02FE" w:rsidRPr="005470F5" w:rsidRDefault="000F02FE" w:rsidP="00A75093">
      <w:pPr>
        <w:rPr>
          <w:rFonts w:asciiTheme="minorHAnsi" w:hAnsiTheme="minorHAnsi" w:cstheme="minorHAnsi"/>
          <w:color w:val="000000"/>
          <w:sz w:val="20"/>
          <w:szCs w:val="20"/>
        </w:rPr>
      </w:pPr>
    </w:p>
    <w:tbl>
      <w:tblPr>
        <w:tblW w:w="90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05"/>
        <w:gridCol w:w="7695"/>
      </w:tblGrid>
      <w:tr w:rsidR="00A75093" w:rsidRPr="005470F5" w14:paraId="5224BCB5"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672075A7"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lastRenderedPageBreak/>
              <w:t>Hafta</w:t>
            </w:r>
          </w:p>
        </w:tc>
        <w:tc>
          <w:tcPr>
            <w:tcW w:w="7695"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634E6926"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Konular</w:t>
            </w:r>
          </w:p>
        </w:tc>
      </w:tr>
      <w:tr w:rsidR="00A75093" w:rsidRPr="005470F5" w14:paraId="01E30779"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66846CA"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color w:val="000000"/>
                <w:sz w:val="20"/>
                <w:szCs w:val="20"/>
              </w:rPr>
              <w:t>1.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970A7D2"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 xml:space="preserve">Halka tanımı ve örnekleri </w:t>
            </w:r>
          </w:p>
        </w:tc>
      </w:tr>
      <w:tr w:rsidR="00A75093" w:rsidRPr="005470F5" w14:paraId="2AB4483B"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DA25ACF"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2.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882BDB2" w14:textId="77777777" w:rsidR="00A75093" w:rsidRPr="005470F5" w:rsidRDefault="00A75093" w:rsidP="002153F8">
            <w:pPr>
              <w:rPr>
                <w:rFonts w:asciiTheme="minorHAnsi" w:hAnsiTheme="minorHAnsi" w:cstheme="minorHAnsi"/>
                <w:sz w:val="20"/>
                <w:szCs w:val="20"/>
              </w:rPr>
            </w:pPr>
            <w:proofErr w:type="spellStart"/>
            <w:r w:rsidRPr="005470F5">
              <w:rPr>
                <w:rFonts w:asciiTheme="minorHAnsi" w:hAnsiTheme="minorHAnsi" w:cstheme="minorHAnsi"/>
                <w:sz w:val="20"/>
                <w:szCs w:val="20"/>
              </w:rPr>
              <w:t>Halkalarin</w:t>
            </w:r>
            <w:proofErr w:type="spellEnd"/>
            <w:r w:rsidRPr="005470F5">
              <w:rPr>
                <w:rFonts w:asciiTheme="minorHAnsi" w:hAnsiTheme="minorHAnsi" w:cstheme="minorHAnsi"/>
                <w:sz w:val="20"/>
                <w:szCs w:val="20"/>
              </w:rPr>
              <w:t xml:space="preserve"> temel özellikleri </w:t>
            </w:r>
          </w:p>
        </w:tc>
      </w:tr>
      <w:tr w:rsidR="00A75093" w:rsidRPr="005470F5" w14:paraId="64815408"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143CEDB"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3</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1639615"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 xml:space="preserve">Tamlık bölgeleri ve cisimler </w:t>
            </w:r>
          </w:p>
        </w:tc>
      </w:tr>
      <w:tr w:rsidR="00A75093" w:rsidRPr="005470F5" w14:paraId="6280FB07"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0819DC9"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4</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78EF606"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 xml:space="preserve">Alt halkalar </w:t>
            </w:r>
          </w:p>
        </w:tc>
      </w:tr>
      <w:tr w:rsidR="00A75093" w:rsidRPr="005470F5" w14:paraId="180F6B02"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92B13E3"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5</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4A6A4DC" w14:textId="77777777" w:rsidR="00A75093" w:rsidRPr="005470F5" w:rsidRDefault="00A75093" w:rsidP="002153F8">
            <w:pPr>
              <w:rPr>
                <w:rFonts w:asciiTheme="minorHAnsi" w:hAnsiTheme="minorHAnsi" w:cstheme="minorHAnsi"/>
                <w:b/>
                <w:color w:val="000000"/>
                <w:sz w:val="20"/>
                <w:szCs w:val="20"/>
              </w:rPr>
            </w:pPr>
            <w:r w:rsidRPr="005470F5">
              <w:rPr>
                <w:rFonts w:asciiTheme="minorHAnsi" w:hAnsiTheme="minorHAnsi" w:cstheme="minorHAnsi"/>
                <w:sz w:val="20"/>
                <w:szCs w:val="20"/>
              </w:rPr>
              <w:t>İdealler</w:t>
            </w:r>
          </w:p>
        </w:tc>
      </w:tr>
      <w:tr w:rsidR="00A75093" w:rsidRPr="005470F5" w14:paraId="40917E9A"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288F276"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6</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ACA5E53"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İdealler ve bölüm halkaları</w:t>
            </w:r>
          </w:p>
        </w:tc>
      </w:tr>
      <w:tr w:rsidR="00A75093" w:rsidRPr="005470F5" w14:paraId="4E8AC6E2"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8B2BBE1"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7</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BDE69B9"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 xml:space="preserve">Halka </w:t>
            </w:r>
            <w:proofErr w:type="spellStart"/>
            <w:r w:rsidRPr="005470F5">
              <w:rPr>
                <w:rFonts w:asciiTheme="minorHAnsi" w:hAnsiTheme="minorHAnsi" w:cstheme="minorHAnsi"/>
                <w:sz w:val="20"/>
                <w:szCs w:val="20"/>
              </w:rPr>
              <w:t>homomorfizmaları</w:t>
            </w:r>
            <w:proofErr w:type="spellEnd"/>
            <w:r w:rsidRPr="005470F5">
              <w:rPr>
                <w:rFonts w:asciiTheme="minorHAnsi" w:hAnsiTheme="minorHAnsi" w:cstheme="minorHAnsi"/>
                <w:sz w:val="20"/>
                <w:szCs w:val="20"/>
              </w:rPr>
              <w:t xml:space="preserve"> </w:t>
            </w:r>
          </w:p>
        </w:tc>
      </w:tr>
      <w:tr w:rsidR="00A75093" w:rsidRPr="005470F5" w14:paraId="7BDCA5DF"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CFC9C80"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8</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20CB085" w14:textId="77777777" w:rsidR="00A75093" w:rsidRPr="005470F5" w:rsidRDefault="00A75093" w:rsidP="002153F8">
            <w:pPr>
              <w:rPr>
                <w:rFonts w:asciiTheme="minorHAnsi" w:hAnsiTheme="minorHAnsi" w:cstheme="minorHAnsi"/>
                <w:color w:val="000000"/>
                <w:sz w:val="20"/>
                <w:szCs w:val="20"/>
              </w:rPr>
            </w:pPr>
            <w:proofErr w:type="spellStart"/>
            <w:r w:rsidRPr="005470F5">
              <w:rPr>
                <w:rFonts w:asciiTheme="minorHAnsi" w:hAnsiTheme="minorHAnsi" w:cstheme="minorHAnsi"/>
                <w:sz w:val="20"/>
                <w:szCs w:val="20"/>
              </w:rPr>
              <w:t>Arasınav</w:t>
            </w:r>
            <w:proofErr w:type="spellEnd"/>
          </w:p>
        </w:tc>
      </w:tr>
      <w:tr w:rsidR="00A75093" w:rsidRPr="005470F5" w14:paraId="359D62A6"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AD447C2"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9</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CD1BF1C"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 xml:space="preserve">Halka </w:t>
            </w:r>
            <w:proofErr w:type="spellStart"/>
            <w:r w:rsidRPr="005470F5">
              <w:rPr>
                <w:rFonts w:asciiTheme="minorHAnsi" w:hAnsiTheme="minorHAnsi" w:cstheme="minorHAnsi"/>
                <w:sz w:val="20"/>
                <w:szCs w:val="20"/>
              </w:rPr>
              <w:t>izomorfizması</w:t>
            </w:r>
            <w:proofErr w:type="spellEnd"/>
            <w:r w:rsidRPr="005470F5">
              <w:rPr>
                <w:rFonts w:asciiTheme="minorHAnsi" w:hAnsiTheme="minorHAnsi" w:cstheme="minorHAnsi"/>
                <w:sz w:val="20"/>
                <w:szCs w:val="20"/>
              </w:rPr>
              <w:t xml:space="preserve"> ve </w:t>
            </w:r>
            <w:proofErr w:type="spellStart"/>
            <w:r w:rsidRPr="005470F5">
              <w:rPr>
                <w:rFonts w:asciiTheme="minorHAnsi" w:hAnsiTheme="minorHAnsi" w:cstheme="minorHAnsi"/>
                <w:sz w:val="20"/>
                <w:szCs w:val="20"/>
              </w:rPr>
              <w:t>İzomorfizma</w:t>
            </w:r>
            <w:proofErr w:type="spellEnd"/>
            <w:r w:rsidRPr="005470F5">
              <w:rPr>
                <w:rFonts w:asciiTheme="minorHAnsi" w:hAnsiTheme="minorHAnsi" w:cstheme="minorHAnsi"/>
                <w:sz w:val="20"/>
                <w:szCs w:val="20"/>
              </w:rPr>
              <w:t xml:space="preserve"> Teoremleri </w:t>
            </w:r>
          </w:p>
        </w:tc>
      </w:tr>
      <w:tr w:rsidR="00A75093" w:rsidRPr="005470F5" w14:paraId="64440D33"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1DE4D19"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10</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840AD44"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Maksimal idealler</w:t>
            </w:r>
          </w:p>
        </w:tc>
      </w:tr>
      <w:tr w:rsidR="00A75093" w:rsidRPr="005470F5" w14:paraId="7CDADFF1"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1BB5557"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color w:val="000000"/>
                <w:sz w:val="20"/>
                <w:szCs w:val="20"/>
              </w:rPr>
              <w:t>1</w:t>
            </w:r>
            <w:r w:rsidRPr="005470F5">
              <w:rPr>
                <w:rFonts w:asciiTheme="minorHAnsi" w:hAnsiTheme="minorHAnsi" w:cstheme="minorHAnsi"/>
                <w:sz w:val="20"/>
                <w:szCs w:val="20"/>
              </w:rPr>
              <w:t>1</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AC5AF17"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Asal idealler</w:t>
            </w:r>
          </w:p>
        </w:tc>
      </w:tr>
      <w:tr w:rsidR="00A75093" w:rsidRPr="005470F5" w14:paraId="3403C9AE"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3CE118A"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color w:val="000000"/>
                <w:sz w:val="20"/>
                <w:szCs w:val="20"/>
              </w:rPr>
              <w:t>1</w:t>
            </w:r>
            <w:r w:rsidRPr="005470F5">
              <w:rPr>
                <w:rFonts w:asciiTheme="minorHAnsi" w:hAnsiTheme="minorHAnsi" w:cstheme="minorHAnsi"/>
                <w:sz w:val="20"/>
                <w:szCs w:val="20"/>
              </w:rPr>
              <w:t>2</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383D80A" w14:textId="77777777" w:rsidR="00A75093" w:rsidRPr="005470F5" w:rsidRDefault="00A75093" w:rsidP="002153F8">
            <w:pPr>
              <w:rPr>
                <w:rFonts w:asciiTheme="minorHAnsi" w:hAnsiTheme="minorHAnsi" w:cstheme="minorHAnsi"/>
                <w:color w:val="000000"/>
                <w:sz w:val="20"/>
                <w:szCs w:val="20"/>
              </w:rPr>
            </w:pPr>
            <w:proofErr w:type="spellStart"/>
            <w:r w:rsidRPr="005470F5">
              <w:rPr>
                <w:rFonts w:asciiTheme="minorHAnsi" w:hAnsiTheme="minorHAnsi" w:cstheme="minorHAnsi"/>
                <w:sz w:val="20"/>
                <w:szCs w:val="20"/>
              </w:rPr>
              <w:t>Polinom</w:t>
            </w:r>
            <w:proofErr w:type="spellEnd"/>
            <w:r w:rsidRPr="005470F5">
              <w:rPr>
                <w:rFonts w:asciiTheme="minorHAnsi" w:hAnsiTheme="minorHAnsi" w:cstheme="minorHAnsi"/>
                <w:sz w:val="20"/>
                <w:szCs w:val="20"/>
              </w:rPr>
              <w:t xml:space="preserve"> </w:t>
            </w:r>
            <w:proofErr w:type="spellStart"/>
            <w:r w:rsidRPr="005470F5">
              <w:rPr>
                <w:rFonts w:asciiTheme="minorHAnsi" w:hAnsiTheme="minorHAnsi" w:cstheme="minorHAnsi"/>
                <w:sz w:val="20"/>
                <w:szCs w:val="20"/>
              </w:rPr>
              <w:t>halkalari</w:t>
            </w:r>
            <w:proofErr w:type="spellEnd"/>
          </w:p>
        </w:tc>
      </w:tr>
      <w:tr w:rsidR="00A75093" w:rsidRPr="005470F5" w14:paraId="51A145E0"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05CEE15"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color w:val="000000"/>
                <w:sz w:val="20"/>
                <w:szCs w:val="20"/>
              </w:rPr>
              <w:t>1</w:t>
            </w:r>
            <w:r w:rsidRPr="005470F5">
              <w:rPr>
                <w:rFonts w:asciiTheme="minorHAnsi" w:hAnsiTheme="minorHAnsi" w:cstheme="minorHAnsi"/>
                <w:sz w:val="20"/>
                <w:szCs w:val="20"/>
              </w:rPr>
              <w:t>3</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826553F" w14:textId="77777777" w:rsidR="00A75093" w:rsidRPr="005470F5" w:rsidRDefault="00A75093" w:rsidP="002153F8">
            <w:pPr>
              <w:rPr>
                <w:rFonts w:asciiTheme="minorHAnsi" w:hAnsiTheme="minorHAnsi" w:cstheme="minorHAnsi"/>
                <w:color w:val="000000"/>
                <w:sz w:val="20"/>
                <w:szCs w:val="20"/>
              </w:rPr>
            </w:pPr>
            <w:proofErr w:type="spellStart"/>
            <w:r w:rsidRPr="005470F5">
              <w:rPr>
                <w:rFonts w:asciiTheme="minorHAnsi" w:hAnsiTheme="minorHAnsi" w:cstheme="minorHAnsi"/>
                <w:sz w:val="20"/>
                <w:szCs w:val="20"/>
              </w:rPr>
              <w:t>Polinomlarda</w:t>
            </w:r>
            <w:proofErr w:type="spellEnd"/>
            <w:r w:rsidRPr="005470F5">
              <w:rPr>
                <w:rFonts w:asciiTheme="minorHAnsi" w:hAnsiTheme="minorHAnsi" w:cstheme="minorHAnsi"/>
                <w:sz w:val="20"/>
                <w:szCs w:val="20"/>
              </w:rPr>
              <w:t xml:space="preserve"> çarpanlarına ayırma</w:t>
            </w:r>
          </w:p>
        </w:tc>
      </w:tr>
      <w:tr w:rsidR="00A75093" w:rsidRPr="005470F5" w14:paraId="19D3BD00"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302831C"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color w:val="000000"/>
                <w:sz w:val="20"/>
                <w:szCs w:val="20"/>
              </w:rPr>
              <w:t>1</w:t>
            </w:r>
            <w:r w:rsidRPr="005470F5">
              <w:rPr>
                <w:rFonts w:asciiTheme="minorHAnsi" w:hAnsiTheme="minorHAnsi" w:cstheme="minorHAnsi"/>
                <w:sz w:val="20"/>
                <w:szCs w:val="20"/>
              </w:rPr>
              <w:t>4</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26C8FC2"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Tek türlü çarpanlarına ayrılabilen bölge</w:t>
            </w:r>
          </w:p>
        </w:tc>
      </w:tr>
      <w:tr w:rsidR="00A75093" w:rsidRPr="005470F5" w14:paraId="5675DBC3"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B067354"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color w:val="000000"/>
                <w:sz w:val="20"/>
                <w:szCs w:val="20"/>
              </w:rPr>
              <w:t>15.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183558C" w14:textId="77777777" w:rsidR="00A75093" w:rsidRPr="005470F5" w:rsidRDefault="00A75093" w:rsidP="002153F8">
            <w:pPr>
              <w:rPr>
                <w:rFonts w:asciiTheme="minorHAnsi" w:hAnsiTheme="minorHAnsi" w:cstheme="minorHAnsi"/>
                <w:color w:val="000000"/>
                <w:sz w:val="20"/>
                <w:szCs w:val="20"/>
              </w:rPr>
            </w:pPr>
            <w:proofErr w:type="spellStart"/>
            <w:r w:rsidRPr="005470F5">
              <w:rPr>
                <w:rFonts w:asciiTheme="minorHAnsi" w:hAnsiTheme="minorHAnsi" w:cstheme="minorHAnsi"/>
                <w:color w:val="333333"/>
                <w:sz w:val="20"/>
                <w:szCs w:val="20"/>
              </w:rPr>
              <w:t>Polinomların</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indirgenmezliği</w:t>
            </w:r>
            <w:proofErr w:type="spellEnd"/>
          </w:p>
        </w:tc>
      </w:tr>
      <w:tr w:rsidR="00A75093" w:rsidRPr="005470F5" w14:paraId="1CAC30FF"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27CA415"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color w:val="000000"/>
                <w:sz w:val="20"/>
                <w:szCs w:val="20"/>
              </w:rPr>
              <w:t>16.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2AF5DC0"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color w:val="000000"/>
                <w:sz w:val="20"/>
                <w:szCs w:val="20"/>
              </w:rPr>
              <w:t>Final Sınavı</w:t>
            </w:r>
          </w:p>
        </w:tc>
      </w:tr>
    </w:tbl>
    <w:p w14:paraId="14E0717D" w14:textId="77777777" w:rsidR="00A75093" w:rsidRPr="005470F5" w:rsidRDefault="00A75093" w:rsidP="00A75093">
      <w:pPr>
        <w:rPr>
          <w:rFonts w:asciiTheme="minorHAnsi" w:hAnsiTheme="minorHAnsi" w:cstheme="minorHAnsi"/>
          <w:color w:val="000000"/>
          <w:sz w:val="20"/>
          <w:szCs w:val="20"/>
        </w:rPr>
      </w:pPr>
    </w:p>
    <w:p w14:paraId="016E85DB" w14:textId="77777777" w:rsidR="00A75093" w:rsidRPr="005470F5" w:rsidRDefault="00A75093" w:rsidP="00A75093">
      <w:pPr>
        <w:jc w:val="both"/>
        <w:rPr>
          <w:rFonts w:asciiTheme="minorHAnsi" w:hAnsiTheme="minorHAnsi" w:cstheme="minorHAnsi"/>
          <w:color w:val="000000"/>
          <w:sz w:val="20"/>
          <w:szCs w:val="20"/>
        </w:rPr>
      </w:pPr>
      <w:r w:rsidRPr="005470F5">
        <w:rPr>
          <w:rFonts w:asciiTheme="minorHAnsi" w:eastAsia="Calibri" w:hAnsiTheme="minorHAnsi" w:cstheme="minorHAnsi"/>
          <w:color w:val="000000"/>
          <w:sz w:val="20"/>
          <w:szCs w:val="20"/>
        </w:rPr>
        <w:t>DERSİN ÖĞRENME KAZANIMLARININ PROGRAM ÇIKTILARI İLE İLİŞKİSİ</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525"/>
        <w:gridCol w:w="525"/>
        <w:gridCol w:w="524"/>
        <w:gridCol w:w="524"/>
        <w:gridCol w:w="524"/>
        <w:gridCol w:w="524"/>
        <w:gridCol w:w="524"/>
        <w:gridCol w:w="524"/>
        <w:gridCol w:w="524"/>
        <w:gridCol w:w="624"/>
        <w:gridCol w:w="624"/>
        <w:gridCol w:w="624"/>
        <w:gridCol w:w="624"/>
        <w:gridCol w:w="624"/>
        <w:gridCol w:w="624"/>
      </w:tblGrid>
      <w:tr w:rsidR="00A75093" w:rsidRPr="005470F5" w14:paraId="730D414F" w14:textId="77777777" w:rsidTr="002153F8">
        <w:tc>
          <w:tcPr>
            <w:tcW w:w="554" w:type="dxa"/>
          </w:tcPr>
          <w:p w14:paraId="0811D3F1" w14:textId="77777777" w:rsidR="00A75093" w:rsidRPr="005470F5" w:rsidRDefault="00A75093" w:rsidP="002153F8">
            <w:pPr>
              <w:rPr>
                <w:rFonts w:asciiTheme="minorHAnsi" w:hAnsiTheme="minorHAnsi" w:cstheme="minorHAnsi"/>
                <w:sz w:val="20"/>
                <w:szCs w:val="20"/>
              </w:rPr>
            </w:pPr>
          </w:p>
        </w:tc>
        <w:tc>
          <w:tcPr>
            <w:tcW w:w="525" w:type="dxa"/>
          </w:tcPr>
          <w:p w14:paraId="2EFC6C91"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PÇ1</w:t>
            </w:r>
          </w:p>
        </w:tc>
        <w:tc>
          <w:tcPr>
            <w:tcW w:w="525" w:type="dxa"/>
          </w:tcPr>
          <w:p w14:paraId="24DDB581"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PÇ2</w:t>
            </w:r>
          </w:p>
        </w:tc>
        <w:tc>
          <w:tcPr>
            <w:tcW w:w="524" w:type="dxa"/>
          </w:tcPr>
          <w:p w14:paraId="6888E83F"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PÇ3</w:t>
            </w:r>
          </w:p>
        </w:tc>
        <w:tc>
          <w:tcPr>
            <w:tcW w:w="524" w:type="dxa"/>
          </w:tcPr>
          <w:p w14:paraId="67429AEE"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PÇ4</w:t>
            </w:r>
          </w:p>
        </w:tc>
        <w:tc>
          <w:tcPr>
            <w:tcW w:w="524" w:type="dxa"/>
          </w:tcPr>
          <w:p w14:paraId="013E7D1F"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PÇ5</w:t>
            </w:r>
          </w:p>
        </w:tc>
        <w:tc>
          <w:tcPr>
            <w:tcW w:w="524" w:type="dxa"/>
          </w:tcPr>
          <w:p w14:paraId="5552CDE0"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PÇ6</w:t>
            </w:r>
          </w:p>
        </w:tc>
        <w:tc>
          <w:tcPr>
            <w:tcW w:w="524" w:type="dxa"/>
          </w:tcPr>
          <w:p w14:paraId="64B0EC61"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PÇ7</w:t>
            </w:r>
          </w:p>
        </w:tc>
        <w:tc>
          <w:tcPr>
            <w:tcW w:w="524" w:type="dxa"/>
          </w:tcPr>
          <w:p w14:paraId="72694104"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PÇ8</w:t>
            </w:r>
          </w:p>
        </w:tc>
        <w:tc>
          <w:tcPr>
            <w:tcW w:w="524" w:type="dxa"/>
          </w:tcPr>
          <w:p w14:paraId="4AF0395A"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PÇ9</w:t>
            </w:r>
          </w:p>
        </w:tc>
        <w:tc>
          <w:tcPr>
            <w:tcW w:w="624" w:type="dxa"/>
          </w:tcPr>
          <w:p w14:paraId="7CD5181E"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PÇ10</w:t>
            </w:r>
          </w:p>
        </w:tc>
        <w:tc>
          <w:tcPr>
            <w:tcW w:w="624" w:type="dxa"/>
          </w:tcPr>
          <w:p w14:paraId="160B42B8"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PÇ11</w:t>
            </w:r>
          </w:p>
        </w:tc>
        <w:tc>
          <w:tcPr>
            <w:tcW w:w="624" w:type="dxa"/>
          </w:tcPr>
          <w:p w14:paraId="490B3E39"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PÇ12</w:t>
            </w:r>
          </w:p>
        </w:tc>
        <w:tc>
          <w:tcPr>
            <w:tcW w:w="624" w:type="dxa"/>
          </w:tcPr>
          <w:p w14:paraId="4F5EDF15"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PÇ13</w:t>
            </w:r>
          </w:p>
        </w:tc>
        <w:tc>
          <w:tcPr>
            <w:tcW w:w="624" w:type="dxa"/>
          </w:tcPr>
          <w:p w14:paraId="05A10252"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PÇ14</w:t>
            </w:r>
          </w:p>
        </w:tc>
        <w:tc>
          <w:tcPr>
            <w:tcW w:w="624" w:type="dxa"/>
          </w:tcPr>
          <w:p w14:paraId="0CE2C787"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PÇ15</w:t>
            </w:r>
          </w:p>
        </w:tc>
      </w:tr>
      <w:tr w:rsidR="00A75093" w:rsidRPr="005470F5" w14:paraId="4939EAAC" w14:textId="77777777" w:rsidTr="002153F8">
        <w:tc>
          <w:tcPr>
            <w:tcW w:w="554" w:type="dxa"/>
          </w:tcPr>
          <w:p w14:paraId="5E8F6789"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ÖÇ1</w:t>
            </w:r>
          </w:p>
        </w:tc>
        <w:tc>
          <w:tcPr>
            <w:tcW w:w="525" w:type="dxa"/>
          </w:tcPr>
          <w:p w14:paraId="3E83EC14"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5" w:type="dxa"/>
          </w:tcPr>
          <w:p w14:paraId="66049806"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5949196F"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6461AFCF"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12A2750A"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7D70B621"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6808045A"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169BCDFC"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7239F57D"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348BBE69"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7014A1AD"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628B5A63"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17178194"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7BD2B6AC"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5DB6CF41"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r>
      <w:tr w:rsidR="00A75093" w:rsidRPr="005470F5" w14:paraId="53D96827" w14:textId="77777777" w:rsidTr="002153F8">
        <w:trPr>
          <w:trHeight w:val="229"/>
        </w:trPr>
        <w:tc>
          <w:tcPr>
            <w:tcW w:w="554" w:type="dxa"/>
          </w:tcPr>
          <w:p w14:paraId="4DEC9E34"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ÖÇ2</w:t>
            </w:r>
          </w:p>
        </w:tc>
        <w:tc>
          <w:tcPr>
            <w:tcW w:w="525" w:type="dxa"/>
          </w:tcPr>
          <w:p w14:paraId="097E02F1"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525" w:type="dxa"/>
          </w:tcPr>
          <w:p w14:paraId="4243870E"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33A10412"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4325F42A"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2214CFFE"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137C09DC"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1892F472"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58B883BE"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39A2F10E"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3B06888B"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04B109E7"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16D58863"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18DDEA8D"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147BD9A0"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6E587DA7"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r>
      <w:tr w:rsidR="00A75093" w:rsidRPr="005470F5" w14:paraId="3B1333A4" w14:textId="77777777" w:rsidTr="002153F8">
        <w:tc>
          <w:tcPr>
            <w:tcW w:w="554" w:type="dxa"/>
          </w:tcPr>
          <w:p w14:paraId="567D7D01"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ÖÇ3</w:t>
            </w:r>
          </w:p>
        </w:tc>
        <w:tc>
          <w:tcPr>
            <w:tcW w:w="525" w:type="dxa"/>
          </w:tcPr>
          <w:p w14:paraId="27316B3A"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525" w:type="dxa"/>
          </w:tcPr>
          <w:p w14:paraId="2DEB5E12"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524" w:type="dxa"/>
          </w:tcPr>
          <w:p w14:paraId="3984B5C0"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524" w:type="dxa"/>
          </w:tcPr>
          <w:p w14:paraId="333D5F17"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524" w:type="dxa"/>
          </w:tcPr>
          <w:p w14:paraId="5475D51D"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524" w:type="dxa"/>
          </w:tcPr>
          <w:p w14:paraId="477D989E"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3854D27F"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291C1799"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35C20AAB"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624" w:type="dxa"/>
          </w:tcPr>
          <w:p w14:paraId="702023E6"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624" w:type="dxa"/>
          </w:tcPr>
          <w:p w14:paraId="1C0E3055"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6760F76E"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0E012CE7"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5E2449A5"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312A33D5"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r>
    </w:tbl>
    <w:p w14:paraId="6AB0FC6F" w14:textId="66660273" w:rsidR="00A75093" w:rsidRPr="005470F5" w:rsidRDefault="00A75093" w:rsidP="00A75093">
      <w:pPr>
        <w:jc w:val="both"/>
        <w:rPr>
          <w:rFonts w:asciiTheme="minorHAnsi" w:hAnsiTheme="minorHAnsi" w:cstheme="minorHAnsi"/>
          <w:color w:val="000000"/>
          <w:sz w:val="20"/>
          <w:szCs w:val="20"/>
        </w:rPr>
      </w:pPr>
    </w:p>
    <w:p w14:paraId="7278F288" w14:textId="36E68F32" w:rsidR="000F02FE" w:rsidRPr="005470F5" w:rsidRDefault="000F02FE" w:rsidP="00A75093">
      <w:pPr>
        <w:jc w:val="both"/>
        <w:rPr>
          <w:rFonts w:asciiTheme="minorHAnsi" w:hAnsiTheme="minorHAnsi" w:cstheme="minorHAnsi"/>
          <w:color w:val="000000"/>
          <w:sz w:val="20"/>
          <w:szCs w:val="20"/>
        </w:rPr>
      </w:pPr>
    </w:p>
    <w:p w14:paraId="46104DC6" w14:textId="46F21246" w:rsidR="000F02FE" w:rsidRPr="005470F5" w:rsidRDefault="000F02FE" w:rsidP="00A75093">
      <w:pPr>
        <w:jc w:val="both"/>
        <w:rPr>
          <w:rFonts w:asciiTheme="minorHAnsi" w:hAnsiTheme="minorHAnsi" w:cstheme="minorHAnsi"/>
          <w:color w:val="000000"/>
          <w:sz w:val="20"/>
          <w:szCs w:val="20"/>
        </w:rPr>
      </w:pPr>
    </w:p>
    <w:p w14:paraId="4FB3D1E8" w14:textId="30715062" w:rsidR="000F02FE" w:rsidRPr="005470F5" w:rsidRDefault="000F02FE" w:rsidP="00A75093">
      <w:pPr>
        <w:jc w:val="both"/>
        <w:rPr>
          <w:rFonts w:asciiTheme="minorHAnsi" w:hAnsiTheme="minorHAnsi" w:cstheme="minorHAnsi"/>
          <w:color w:val="000000"/>
          <w:sz w:val="20"/>
          <w:szCs w:val="20"/>
        </w:rPr>
      </w:pPr>
    </w:p>
    <w:p w14:paraId="06258464" w14:textId="7A2879D4" w:rsidR="000F02FE" w:rsidRPr="005470F5" w:rsidRDefault="000F02FE" w:rsidP="00A75093">
      <w:pPr>
        <w:jc w:val="both"/>
        <w:rPr>
          <w:rFonts w:asciiTheme="minorHAnsi" w:hAnsiTheme="minorHAnsi" w:cstheme="minorHAnsi"/>
          <w:color w:val="000000"/>
          <w:sz w:val="20"/>
          <w:szCs w:val="20"/>
        </w:rPr>
      </w:pPr>
    </w:p>
    <w:p w14:paraId="7DD6A443" w14:textId="3F3A86F0" w:rsidR="000F02FE" w:rsidRPr="005470F5" w:rsidRDefault="000F02FE" w:rsidP="00A75093">
      <w:pPr>
        <w:jc w:val="both"/>
        <w:rPr>
          <w:rFonts w:asciiTheme="minorHAnsi" w:hAnsiTheme="minorHAnsi" w:cstheme="minorHAnsi"/>
          <w:color w:val="000000"/>
          <w:sz w:val="20"/>
          <w:szCs w:val="20"/>
        </w:rPr>
      </w:pPr>
    </w:p>
    <w:p w14:paraId="435769BF" w14:textId="603C3526" w:rsidR="000F02FE" w:rsidRPr="005470F5" w:rsidRDefault="000F02FE" w:rsidP="00A75093">
      <w:pPr>
        <w:jc w:val="both"/>
        <w:rPr>
          <w:rFonts w:asciiTheme="minorHAnsi" w:hAnsiTheme="minorHAnsi" w:cstheme="minorHAnsi"/>
          <w:color w:val="000000"/>
          <w:sz w:val="20"/>
          <w:szCs w:val="20"/>
        </w:rPr>
      </w:pPr>
    </w:p>
    <w:p w14:paraId="00CFE79F" w14:textId="3D6CF749" w:rsidR="000F02FE" w:rsidRPr="005470F5" w:rsidRDefault="000F02FE" w:rsidP="00A75093">
      <w:pPr>
        <w:jc w:val="both"/>
        <w:rPr>
          <w:rFonts w:asciiTheme="minorHAnsi" w:hAnsiTheme="minorHAnsi" w:cstheme="minorHAnsi"/>
          <w:color w:val="000000"/>
          <w:sz w:val="20"/>
          <w:szCs w:val="20"/>
        </w:rPr>
      </w:pPr>
    </w:p>
    <w:p w14:paraId="18576D76" w14:textId="4ECEC5DD" w:rsidR="000F02FE" w:rsidRPr="005470F5" w:rsidRDefault="000F02FE" w:rsidP="00A75093">
      <w:pPr>
        <w:jc w:val="both"/>
        <w:rPr>
          <w:rFonts w:asciiTheme="minorHAnsi" w:hAnsiTheme="minorHAnsi" w:cstheme="minorHAnsi"/>
          <w:color w:val="000000"/>
          <w:sz w:val="20"/>
          <w:szCs w:val="20"/>
        </w:rPr>
      </w:pPr>
    </w:p>
    <w:p w14:paraId="6D8993E9" w14:textId="4D50C62A" w:rsidR="000F02FE" w:rsidRPr="005470F5" w:rsidRDefault="000F02FE" w:rsidP="00A75093">
      <w:pPr>
        <w:jc w:val="both"/>
        <w:rPr>
          <w:rFonts w:asciiTheme="minorHAnsi" w:hAnsiTheme="minorHAnsi" w:cstheme="minorHAnsi"/>
          <w:color w:val="000000"/>
          <w:sz w:val="20"/>
          <w:szCs w:val="20"/>
        </w:rPr>
      </w:pPr>
    </w:p>
    <w:p w14:paraId="2ECF1ABE" w14:textId="5AFE460B" w:rsidR="000F02FE" w:rsidRPr="005470F5" w:rsidRDefault="000F02FE" w:rsidP="00A75093">
      <w:pPr>
        <w:jc w:val="both"/>
        <w:rPr>
          <w:rFonts w:asciiTheme="minorHAnsi" w:hAnsiTheme="minorHAnsi" w:cstheme="minorHAnsi"/>
          <w:color w:val="000000"/>
          <w:sz w:val="20"/>
          <w:szCs w:val="20"/>
        </w:rPr>
      </w:pPr>
    </w:p>
    <w:p w14:paraId="67D1F900" w14:textId="4A43330C" w:rsidR="000F02FE" w:rsidRPr="005470F5" w:rsidRDefault="000F02FE" w:rsidP="00A75093">
      <w:pPr>
        <w:jc w:val="both"/>
        <w:rPr>
          <w:rFonts w:asciiTheme="minorHAnsi" w:hAnsiTheme="minorHAnsi" w:cstheme="minorHAnsi"/>
          <w:color w:val="000000"/>
          <w:sz w:val="20"/>
          <w:szCs w:val="20"/>
        </w:rPr>
      </w:pPr>
    </w:p>
    <w:p w14:paraId="0F0A2E40" w14:textId="3962DD3C" w:rsidR="000F02FE" w:rsidRPr="005470F5" w:rsidRDefault="000F02FE" w:rsidP="00A75093">
      <w:pPr>
        <w:jc w:val="both"/>
        <w:rPr>
          <w:rFonts w:asciiTheme="minorHAnsi" w:hAnsiTheme="minorHAnsi" w:cstheme="minorHAnsi"/>
          <w:color w:val="000000"/>
          <w:sz w:val="20"/>
          <w:szCs w:val="20"/>
        </w:rPr>
      </w:pPr>
    </w:p>
    <w:p w14:paraId="1589DBA5" w14:textId="754E5071" w:rsidR="3353D6E5" w:rsidRPr="005470F5" w:rsidRDefault="3353D6E5" w:rsidP="3353D6E5">
      <w:pPr>
        <w:jc w:val="both"/>
        <w:rPr>
          <w:rFonts w:asciiTheme="minorHAnsi" w:hAnsiTheme="minorHAnsi" w:cstheme="minorHAnsi"/>
          <w:color w:val="000000" w:themeColor="text1"/>
          <w:sz w:val="20"/>
          <w:szCs w:val="20"/>
        </w:rPr>
      </w:pPr>
    </w:p>
    <w:p w14:paraId="20CE1BD8" w14:textId="146125E6" w:rsidR="000F02FE" w:rsidRPr="005470F5" w:rsidRDefault="000F02FE" w:rsidP="00A75093">
      <w:pPr>
        <w:jc w:val="both"/>
        <w:rPr>
          <w:rFonts w:asciiTheme="minorHAnsi" w:hAnsiTheme="minorHAnsi" w:cstheme="minorHAnsi"/>
          <w:color w:val="000000"/>
          <w:sz w:val="20"/>
          <w:szCs w:val="20"/>
        </w:rPr>
      </w:pPr>
    </w:p>
    <w:p w14:paraId="6DF79E47" w14:textId="2F05A3EC" w:rsidR="000F02FE" w:rsidRPr="005470F5" w:rsidRDefault="000F02FE" w:rsidP="00A75093">
      <w:pPr>
        <w:jc w:val="both"/>
        <w:rPr>
          <w:rFonts w:asciiTheme="minorHAnsi" w:hAnsiTheme="minorHAnsi" w:cstheme="minorHAnsi"/>
          <w:color w:val="000000"/>
          <w:sz w:val="20"/>
          <w:szCs w:val="20"/>
        </w:rPr>
      </w:pPr>
    </w:p>
    <w:p w14:paraId="066E5939" w14:textId="4BDDCAC2" w:rsidR="00823B64" w:rsidRPr="005470F5" w:rsidRDefault="00823B64" w:rsidP="00A75093">
      <w:pPr>
        <w:jc w:val="both"/>
        <w:rPr>
          <w:rFonts w:asciiTheme="minorHAnsi" w:hAnsiTheme="minorHAnsi" w:cstheme="minorHAnsi"/>
          <w:color w:val="000000"/>
          <w:sz w:val="20"/>
          <w:szCs w:val="20"/>
        </w:rPr>
      </w:pPr>
    </w:p>
    <w:p w14:paraId="16B85895" w14:textId="10EB862D" w:rsidR="00823B64" w:rsidRPr="005470F5" w:rsidRDefault="00823B64" w:rsidP="00A75093">
      <w:pPr>
        <w:jc w:val="both"/>
        <w:rPr>
          <w:rFonts w:asciiTheme="minorHAnsi" w:hAnsiTheme="minorHAnsi" w:cstheme="minorHAnsi"/>
          <w:color w:val="000000"/>
          <w:sz w:val="20"/>
          <w:szCs w:val="20"/>
        </w:rPr>
      </w:pPr>
    </w:p>
    <w:p w14:paraId="3687370D" w14:textId="77777777" w:rsidR="00823B64" w:rsidRPr="005470F5" w:rsidRDefault="00823B64" w:rsidP="00A75093">
      <w:pPr>
        <w:jc w:val="both"/>
        <w:rPr>
          <w:rFonts w:asciiTheme="minorHAnsi" w:hAnsiTheme="minorHAnsi" w:cstheme="minorHAnsi"/>
          <w:color w:val="000000"/>
          <w:sz w:val="20"/>
          <w:szCs w:val="20"/>
        </w:rPr>
      </w:pPr>
    </w:p>
    <w:p w14:paraId="6B3BD09C" w14:textId="06853930" w:rsidR="000F02FE" w:rsidRPr="005470F5" w:rsidRDefault="000F02FE" w:rsidP="00A75093">
      <w:pPr>
        <w:jc w:val="both"/>
        <w:rPr>
          <w:rFonts w:asciiTheme="minorHAnsi" w:hAnsiTheme="minorHAnsi" w:cstheme="minorHAnsi"/>
          <w:color w:val="000000"/>
          <w:sz w:val="20"/>
          <w:szCs w:val="20"/>
        </w:rPr>
      </w:pPr>
    </w:p>
    <w:p w14:paraId="3FEF884E" w14:textId="6548B836" w:rsidR="000F02FE" w:rsidRPr="005470F5" w:rsidRDefault="000F02FE" w:rsidP="00A75093">
      <w:pPr>
        <w:jc w:val="both"/>
        <w:rPr>
          <w:rFonts w:asciiTheme="minorHAnsi" w:hAnsiTheme="minorHAnsi" w:cstheme="minorHAnsi"/>
          <w:color w:val="000000"/>
          <w:sz w:val="20"/>
          <w:szCs w:val="20"/>
        </w:rPr>
      </w:pPr>
    </w:p>
    <w:p w14:paraId="31CFD55F" w14:textId="2CB7D051" w:rsidR="000F02FE" w:rsidRPr="005470F5" w:rsidRDefault="000F02FE" w:rsidP="00A75093">
      <w:pPr>
        <w:jc w:val="both"/>
        <w:rPr>
          <w:rFonts w:asciiTheme="minorHAnsi" w:hAnsiTheme="minorHAnsi" w:cstheme="minorHAnsi"/>
          <w:color w:val="000000"/>
          <w:sz w:val="20"/>
          <w:szCs w:val="20"/>
        </w:rPr>
      </w:pPr>
    </w:p>
    <w:p w14:paraId="22BF871F" w14:textId="77777777" w:rsidR="000F02FE" w:rsidRPr="005470F5" w:rsidRDefault="000F02FE" w:rsidP="00A75093">
      <w:pPr>
        <w:jc w:val="both"/>
        <w:rPr>
          <w:rFonts w:asciiTheme="minorHAnsi" w:hAnsiTheme="minorHAnsi" w:cstheme="minorHAnsi"/>
          <w:color w:val="000000"/>
          <w:sz w:val="20"/>
          <w:szCs w:val="20"/>
        </w:rPr>
      </w:pPr>
    </w:p>
    <w:p w14:paraId="26BFCB5D" w14:textId="77777777" w:rsidR="00382B26" w:rsidRPr="005470F5" w:rsidRDefault="00382B26" w:rsidP="00382B26">
      <w:pPr>
        <w:jc w:val="both"/>
        <w:rPr>
          <w:rFonts w:asciiTheme="minorHAnsi" w:hAnsiTheme="minorHAnsi" w:cstheme="minorHAnsi"/>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39483534" w14:textId="77777777" w:rsidTr="00061C2E">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6E967B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lastRenderedPageBreak/>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33D4C9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1AF5C7F" w14:textId="77777777" w:rsidR="00382B26" w:rsidRPr="005470F5" w:rsidRDefault="00382B26" w:rsidP="00382B26">
            <w:pPr>
              <w:rPr>
                <w:rFonts w:asciiTheme="minorHAnsi" w:eastAsia="Calibri" w:hAnsiTheme="minorHAnsi" w:cstheme="minorHAnsi"/>
                <w:b/>
                <w:color w:val="000000" w:themeColor="text1"/>
                <w:sz w:val="20"/>
                <w:szCs w:val="20"/>
              </w:rPr>
            </w:pPr>
            <w:r w:rsidRPr="005470F5">
              <w:rPr>
                <w:rFonts w:asciiTheme="minorHAnsi" w:hAnsiTheme="minorHAnsi" w:cstheme="minorHAns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F7C5DB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123E65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AKTS</w:t>
            </w:r>
          </w:p>
        </w:tc>
      </w:tr>
      <w:tr w:rsidR="00382B26" w:rsidRPr="005470F5" w14:paraId="5B214032" w14:textId="77777777" w:rsidTr="00061C2E">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222DDC1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DİFERENSİYEL GEOMETRİ 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460394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M304</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A829FC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4+0+0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039661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4</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50E92C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6</w:t>
            </w:r>
          </w:p>
        </w:tc>
      </w:tr>
      <w:tr w:rsidR="00382B26" w:rsidRPr="005470F5" w14:paraId="62F13B1C"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5A8939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F3297A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Yok</w:t>
            </w:r>
          </w:p>
        </w:tc>
      </w:tr>
      <w:tr w:rsidR="00382B26" w:rsidRPr="005470F5" w14:paraId="6C2DFE73"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B757FA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5AF2BB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Lisans</w:t>
            </w:r>
          </w:p>
        </w:tc>
      </w:tr>
      <w:tr w:rsidR="00382B26" w:rsidRPr="005470F5" w14:paraId="3748FEB9"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B87673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4901A2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Zorunlu</w:t>
            </w:r>
          </w:p>
        </w:tc>
      </w:tr>
      <w:tr w:rsidR="00382B26" w:rsidRPr="005470F5" w14:paraId="2783FF84"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660D8E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C6DB34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Yüz Yüze</w:t>
            </w:r>
          </w:p>
        </w:tc>
      </w:tr>
      <w:tr w:rsidR="00382B26" w:rsidRPr="005470F5" w14:paraId="58B47A1B"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DEE386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w:t>
            </w:r>
          </w:p>
          <w:p w14:paraId="06F7A6C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5C52F4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Ümit TOKEŞER</w:t>
            </w:r>
          </w:p>
        </w:tc>
      </w:tr>
      <w:tr w:rsidR="00382B26" w:rsidRPr="005470F5" w14:paraId="4D13D695"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EBD558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087996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Ümit TOKEŞER</w:t>
            </w:r>
          </w:p>
        </w:tc>
      </w:tr>
      <w:tr w:rsidR="00382B26" w:rsidRPr="005470F5" w14:paraId="179CA95B"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D1C02C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6A23374" w14:textId="77777777" w:rsidR="00382B26" w:rsidRPr="005470F5" w:rsidRDefault="00382B26" w:rsidP="00382B26">
            <w:pPr>
              <w:spacing w:before="100" w:beforeAutospacing="1" w:after="100" w:afterAutospacing="1"/>
              <w:rPr>
                <w:rFonts w:asciiTheme="minorHAnsi" w:hAnsiTheme="minorHAnsi" w:cstheme="minorHAnsi"/>
                <w:color w:val="323232"/>
                <w:sz w:val="20"/>
                <w:szCs w:val="20"/>
              </w:rPr>
            </w:pPr>
            <w:r w:rsidRPr="005470F5">
              <w:rPr>
                <w:rFonts w:asciiTheme="minorHAnsi" w:hAnsiTheme="minorHAnsi" w:cstheme="minorHAnsi"/>
                <w:color w:val="000000"/>
                <w:sz w:val="20"/>
                <w:szCs w:val="20"/>
              </w:rPr>
              <w:t xml:space="preserve">Lisans ve yüksek lisans öğrenimi boyunca öğrencinin gereksinim duyacağı, </w:t>
            </w:r>
            <w:proofErr w:type="spellStart"/>
            <w:r w:rsidRPr="005470F5">
              <w:rPr>
                <w:rFonts w:asciiTheme="minorHAnsi" w:hAnsiTheme="minorHAnsi" w:cstheme="minorHAnsi"/>
                <w:color w:val="000000"/>
                <w:sz w:val="20"/>
                <w:szCs w:val="20"/>
              </w:rPr>
              <w:t>diferensiyel</w:t>
            </w:r>
            <w:proofErr w:type="spellEnd"/>
            <w:r w:rsidRPr="005470F5">
              <w:rPr>
                <w:rFonts w:asciiTheme="minorHAnsi" w:hAnsiTheme="minorHAnsi" w:cstheme="minorHAnsi"/>
                <w:color w:val="000000"/>
                <w:sz w:val="20"/>
                <w:szCs w:val="20"/>
              </w:rPr>
              <w:t xml:space="preserve"> geometriyle ilgili temel bilgilerin kazandırılması. Yüzeyler ve </w:t>
            </w:r>
            <w:proofErr w:type="spellStart"/>
            <w:r w:rsidRPr="005470F5">
              <w:rPr>
                <w:rFonts w:asciiTheme="minorHAnsi" w:hAnsiTheme="minorHAnsi" w:cstheme="minorHAnsi"/>
                <w:color w:val="000000"/>
                <w:sz w:val="20"/>
                <w:szCs w:val="20"/>
              </w:rPr>
              <w:t>hiperyüzeyler</w:t>
            </w:r>
            <w:proofErr w:type="spellEnd"/>
            <w:r w:rsidRPr="005470F5">
              <w:rPr>
                <w:rFonts w:asciiTheme="minorHAnsi" w:hAnsiTheme="minorHAnsi" w:cstheme="minorHAnsi"/>
                <w:color w:val="000000"/>
                <w:sz w:val="20"/>
                <w:szCs w:val="20"/>
              </w:rPr>
              <w:t xml:space="preserve"> teorisi. Bu teorinin teknik yönünün kavratılması ve problemlerinin çözümünde nasıl bir yol izleyeceğinin kazandırılması</w:t>
            </w:r>
          </w:p>
        </w:tc>
      </w:tr>
      <w:tr w:rsidR="00382B26" w:rsidRPr="005470F5" w14:paraId="557EFD3B"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019D51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A107C58" w14:textId="77777777" w:rsidR="00382B26" w:rsidRPr="005470F5" w:rsidRDefault="00382B26" w:rsidP="00382B26">
            <w:pPr>
              <w:autoSpaceDE w:val="0"/>
              <w:autoSpaceDN w:val="0"/>
              <w:adjustRightInd w:val="0"/>
              <w:jc w:val="both"/>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Lisans ve yüksek lisans öğrenimi boyunca öğrencinin gereksinim duyacağı, </w:t>
            </w:r>
            <w:proofErr w:type="spellStart"/>
            <w:r w:rsidRPr="005470F5">
              <w:rPr>
                <w:rFonts w:asciiTheme="minorHAnsi" w:hAnsiTheme="minorHAnsi" w:cstheme="minorHAnsi"/>
                <w:color w:val="323232"/>
                <w:sz w:val="20"/>
                <w:szCs w:val="20"/>
              </w:rPr>
              <w:t>diferensiyel</w:t>
            </w:r>
            <w:proofErr w:type="spellEnd"/>
            <w:r w:rsidRPr="005470F5">
              <w:rPr>
                <w:rFonts w:asciiTheme="minorHAnsi" w:hAnsiTheme="minorHAnsi" w:cstheme="minorHAnsi"/>
                <w:color w:val="323232"/>
                <w:sz w:val="20"/>
                <w:szCs w:val="20"/>
              </w:rPr>
              <w:t xml:space="preserve"> geometriyle ilgili temel bilgilerin kazandırılması</w:t>
            </w:r>
          </w:p>
        </w:tc>
      </w:tr>
      <w:tr w:rsidR="00382B26" w:rsidRPr="005470F5" w14:paraId="3E889E23"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3C5A24B" w14:textId="77777777" w:rsidR="00382B26" w:rsidRPr="005470F5" w:rsidRDefault="00382B26" w:rsidP="00382B26">
            <w:pPr>
              <w:widowControl w:val="0"/>
              <w:ind w:right="567"/>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FEFD343"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 1. </w:t>
            </w:r>
            <w:proofErr w:type="spellStart"/>
            <w:r w:rsidRPr="005470F5">
              <w:rPr>
                <w:rFonts w:asciiTheme="minorHAnsi" w:eastAsia="Calibri" w:hAnsiTheme="minorHAnsi" w:cstheme="minorHAnsi"/>
                <w:color w:val="000000" w:themeColor="text1"/>
                <w:sz w:val="20"/>
                <w:szCs w:val="20"/>
              </w:rPr>
              <w:t>Differential</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Geometry</w:t>
            </w:r>
            <w:proofErr w:type="spellEnd"/>
            <w:r w:rsidRPr="005470F5">
              <w:rPr>
                <w:rFonts w:asciiTheme="minorHAnsi" w:eastAsia="Calibri" w:hAnsiTheme="minorHAnsi" w:cstheme="minorHAnsi"/>
                <w:color w:val="000000" w:themeColor="text1"/>
                <w:sz w:val="20"/>
                <w:szCs w:val="20"/>
              </w:rPr>
              <w:t xml:space="preserve">, Martin </w:t>
            </w:r>
            <w:proofErr w:type="spellStart"/>
            <w:proofErr w:type="gramStart"/>
            <w:r w:rsidRPr="005470F5">
              <w:rPr>
                <w:rFonts w:asciiTheme="minorHAnsi" w:eastAsia="Calibri" w:hAnsiTheme="minorHAnsi" w:cstheme="minorHAnsi"/>
                <w:color w:val="000000" w:themeColor="text1"/>
                <w:sz w:val="20"/>
                <w:szCs w:val="20"/>
              </w:rPr>
              <w:t>Lipschultz</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Diferensiyel</w:t>
            </w:r>
            <w:proofErr w:type="spellEnd"/>
            <w:proofErr w:type="gramEnd"/>
            <w:r w:rsidRPr="005470F5">
              <w:rPr>
                <w:rFonts w:asciiTheme="minorHAnsi" w:eastAsia="Calibri" w:hAnsiTheme="minorHAnsi" w:cstheme="minorHAnsi"/>
                <w:color w:val="000000" w:themeColor="text1"/>
                <w:sz w:val="20"/>
                <w:szCs w:val="20"/>
              </w:rPr>
              <w:t xml:space="preserve"> Geometri (A. Sabuncuoğlu)</w:t>
            </w:r>
          </w:p>
        </w:tc>
      </w:tr>
      <w:tr w:rsidR="00382B26" w:rsidRPr="005470F5" w14:paraId="5CE926CC"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A2774A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6B37053"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Sözlü anlatım</w:t>
            </w:r>
          </w:p>
        </w:tc>
      </w:tr>
      <w:tr w:rsidR="00382B26" w:rsidRPr="005470F5" w14:paraId="40EC50B5"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78249A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C5195CA" w14:textId="77777777" w:rsidR="00382B26" w:rsidRPr="005470F5" w:rsidRDefault="00382B26" w:rsidP="00382B26">
            <w:pPr>
              <w:rPr>
                <w:rFonts w:asciiTheme="minorHAnsi" w:hAnsiTheme="minorHAnsi" w:cstheme="minorHAnsi"/>
                <w:color w:val="323232"/>
                <w:sz w:val="20"/>
                <w:szCs w:val="20"/>
              </w:rPr>
            </w:pPr>
            <w:r w:rsidRPr="005470F5">
              <w:rPr>
                <w:rFonts w:asciiTheme="minorHAnsi" w:eastAsia="Calibri" w:hAnsiTheme="minorHAnsi" w:cstheme="minorHAnsi"/>
                <w:sz w:val="20"/>
                <w:szCs w:val="20"/>
              </w:rPr>
              <w:t xml:space="preserve">Yüzey ve </w:t>
            </w:r>
            <w:proofErr w:type="spellStart"/>
            <w:r w:rsidRPr="005470F5">
              <w:rPr>
                <w:rFonts w:asciiTheme="minorHAnsi" w:eastAsia="Calibri" w:hAnsiTheme="minorHAnsi" w:cstheme="minorHAnsi"/>
                <w:sz w:val="20"/>
                <w:szCs w:val="20"/>
              </w:rPr>
              <w:t>hiperyüzeyi</w:t>
            </w:r>
            <w:proofErr w:type="spellEnd"/>
            <w:r w:rsidRPr="005470F5">
              <w:rPr>
                <w:rFonts w:asciiTheme="minorHAnsi" w:eastAsia="Calibri" w:hAnsiTheme="minorHAnsi" w:cstheme="minorHAnsi"/>
                <w:sz w:val="20"/>
                <w:szCs w:val="20"/>
              </w:rPr>
              <w:t xml:space="preserve"> ayırt edebilme, yüzeyler ile ilgili problemleri idrak etme ve çözebilme ve teknolojiye uygulama becerisi</w:t>
            </w:r>
          </w:p>
        </w:tc>
      </w:tr>
      <w:tr w:rsidR="00382B26" w:rsidRPr="005470F5" w14:paraId="1D86F153" w14:textId="77777777" w:rsidTr="00061C2E">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4E0FFE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6C70E94" w14:textId="77777777" w:rsidR="00382B26" w:rsidRPr="005470F5" w:rsidRDefault="00382B26" w:rsidP="00382B26">
            <w:pPr>
              <w:jc w:val="both"/>
              <w:rPr>
                <w:rFonts w:asciiTheme="minorHAnsi" w:eastAsia="Calibri" w:hAnsiTheme="minorHAnsi" w:cstheme="minorHAnsi"/>
                <w:color w:val="000000" w:themeColor="text1"/>
                <w:sz w:val="20"/>
                <w:szCs w:val="20"/>
              </w:rPr>
            </w:pPr>
          </w:p>
        </w:tc>
      </w:tr>
    </w:tbl>
    <w:p w14:paraId="5CE4C169" w14:textId="7367FF53" w:rsidR="00382B26" w:rsidRPr="005470F5" w:rsidRDefault="00382B26" w:rsidP="00382B26">
      <w:pPr>
        <w:rPr>
          <w:rFonts w:asciiTheme="minorHAnsi" w:eastAsia="Calibri" w:hAnsiTheme="minorHAnsi" w:cstheme="minorHAnsi"/>
          <w:color w:val="000000" w:themeColor="text1"/>
          <w:sz w:val="20"/>
          <w:szCs w:val="20"/>
        </w:rPr>
      </w:pPr>
    </w:p>
    <w:p w14:paraId="77BAF634" w14:textId="5DF98529" w:rsidR="000F02FE" w:rsidRPr="005470F5" w:rsidRDefault="000F02FE" w:rsidP="00382B26">
      <w:pPr>
        <w:rPr>
          <w:rFonts w:asciiTheme="minorHAnsi" w:eastAsia="Calibri" w:hAnsiTheme="minorHAnsi" w:cstheme="minorHAnsi"/>
          <w:color w:val="000000" w:themeColor="text1"/>
          <w:sz w:val="20"/>
          <w:szCs w:val="20"/>
        </w:rPr>
      </w:pPr>
    </w:p>
    <w:p w14:paraId="48766CCE" w14:textId="610EDD52" w:rsidR="000F02FE" w:rsidRPr="005470F5" w:rsidRDefault="000F02FE" w:rsidP="00382B26">
      <w:pPr>
        <w:rPr>
          <w:rFonts w:asciiTheme="minorHAnsi" w:eastAsia="Calibri" w:hAnsiTheme="minorHAnsi" w:cstheme="minorHAnsi"/>
          <w:color w:val="000000" w:themeColor="text1"/>
          <w:sz w:val="20"/>
          <w:szCs w:val="20"/>
        </w:rPr>
      </w:pPr>
    </w:p>
    <w:p w14:paraId="124D76D2" w14:textId="1FDB97F2" w:rsidR="000F02FE" w:rsidRPr="005470F5" w:rsidRDefault="000F02FE" w:rsidP="00382B26">
      <w:pPr>
        <w:rPr>
          <w:rFonts w:asciiTheme="minorHAnsi" w:eastAsia="Calibri" w:hAnsiTheme="minorHAnsi" w:cstheme="minorHAnsi"/>
          <w:color w:val="000000" w:themeColor="text1"/>
          <w:sz w:val="20"/>
          <w:szCs w:val="20"/>
        </w:rPr>
      </w:pPr>
    </w:p>
    <w:p w14:paraId="4660F4DB" w14:textId="108FDA32" w:rsidR="000F02FE" w:rsidRPr="005470F5" w:rsidRDefault="000F02FE" w:rsidP="00382B26">
      <w:pPr>
        <w:rPr>
          <w:rFonts w:asciiTheme="minorHAnsi" w:eastAsia="Calibri" w:hAnsiTheme="minorHAnsi" w:cstheme="minorHAnsi"/>
          <w:color w:val="000000" w:themeColor="text1"/>
          <w:sz w:val="20"/>
          <w:szCs w:val="20"/>
        </w:rPr>
      </w:pPr>
    </w:p>
    <w:p w14:paraId="79B270AD" w14:textId="6BD3568C" w:rsidR="000F02FE" w:rsidRPr="005470F5" w:rsidRDefault="000F02FE" w:rsidP="3353D6E5">
      <w:pPr>
        <w:rPr>
          <w:rFonts w:asciiTheme="minorHAnsi" w:eastAsia="Calibri" w:hAnsiTheme="minorHAnsi" w:cstheme="minorHAnsi"/>
          <w:color w:val="000000" w:themeColor="text1"/>
          <w:sz w:val="20"/>
          <w:szCs w:val="20"/>
        </w:rPr>
      </w:pPr>
    </w:p>
    <w:p w14:paraId="74E159D6" w14:textId="75C458AC" w:rsidR="3353D6E5" w:rsidRPr="005470F5" w:rsidRDefault="3353D6E5" w:rsidP="3353D6E5">
      <w:pPr>
        <w:rPr>
          <w:rFonts w:asciiTheme="minorHAnsi" w:eastAsia="Calibri" w:hAnsiTheme="minorHAnsi" w:cstheme="minorHAnsi"/>
          <w:color w:val="000000" w:themeColor="text1"/>
          <w:sz w:val="20"/>
          <w:szCs w:val="20"/>
        </w:rPr>
      </w:pPr>
    </w:p>
    <w:p w14:paraId="25AC340B" w14:textId="42440D82" w:rsidR="000F02FE" w:rsidRPr="005470F5" w:rsidRDefault="000F02FE" w:rsidP="00382B26">
      <w:pPr>
        <w:rPr>
          <w:rFonts w:asciiTheme="minorHAnsi" w:eastAsia="Calibri" w:hAnsiTheme="minorHAnsi" w:cstheme="minorHAnsi"/>
          <w:color w:val="000000" w:themeColor="text1"/>
          <w:sz w:val="20"/>
          <w:szCs w:val="20"/>
        </w:rPr>
      </w:pPr>
    </w:p>
    <w:p w14:paraId="47C700E1" w14:textId="659CD5C7" w:rsidR="000F02FE" w:rsidRPr="005470F5" w:rsidRDefault="000F02FE" w:rsidP="00382B26">
      <w:pPr>
        <w:rPr>
          <w:rFonts w:asciiTheme="minorHAnsi" w:eastAsia="Calibri" w:hAnsiTheme="minorHAnsi" w:cstheme="minorHAnsi"/>
          <w:color w:val="000000" w:themeColor="text1"/>
          <w:sz w:val="20"/>
          <w:szCs w:val="20"/>
        </w:rPr>
      </w:pPr>
    </w:p>
    <w:p w14:paraId="4CC22303" w14:textId="2128C598" w:rsidR="000F02FE" w:rsidRPr="005470F5" w:rsidRDefault="000F02FE" w:rsidP="00382B26">
      <w:pPr>
        <w:rPr>
          <w:rFonts w:asciiTheme="minorHAnsi" w:eastAsia="Calibri" w:hAnsiTheme="minorHAnsi" w:cstheme="minorHAnsi"/>
          <w:color w:val="000000" w:themeColor="text1"/>
          <w:sz w:val="20"/>
          <w:szCs w:val="20"/>
        </w:rPr>
      </w:pPr>
    </w:p>
    <w:p w14:paraId="34311C68" w14:textId="0B70CB40" w:rsidR="000F02FE" w:rsidRPr="005470F5" w:rsidRDefault="000F02FE" w:rsidP="00382B26">
      <w:pPr>
        <w:rPr>
          <w:rFonts w:asciiTheme="minorHAnsi" w:eastAsia="Calibri" w:hAnsiTheme="minorHAnsi" w:cstheme="minorHAnsi"/>
          <w:color w:val="000000" w:themeColor="text1"/>
          <w:sz w:val="20"/>
          <w:szCs w:val="20"/>
        </w:rPr>
      </w:pPr>
    </w:p>
    <w:p w14:paraId="01320A54" w14:textId="2F0C11BC" w:rsidR="000F02FE" w:rsidRPr="005470F5" w:rsidRDefault="000F02FE" w:rsidP="00382B26">
      <w:pPr>
        <w:rPr>
          <w:rFonts w:asciiTheme="minorHAnsi" w:eastAsia="Calibri" w:hAnsiTheme="minorHAnsi" w:cstheme="minorHAnsi"/>
          <w:color w:val="000000" w:themeColor="text1"/>
          <w:sz w:val="20"/>
          <w:szCs w:val="20"/>
        </w:rPr>
      </w:pPr>
    </w:p>
    <w:p w14:paraId="7D111875" w14:textId="04306432" w:rsidR="000F02FE" w:rsidRPr="005470F5" w:rsidRDefault="000F02FE" w:rsidP="00382B26">
      <w:pPr>
        <w:rPr>
          <w:rFonts w:asciiTheme="minorHAnsi" w:eastAsia="Calibri" w:hAnsiTheme="minorHAnsi" w:cstheme="minorHAnsi"/>
          <w:color w:val="000000" w:themeColor="text1"/>
          <w:sz w:val="20"/>
          <w:szCs w:val="20"/>
        </w:rPr>
      </w:pPr>
    </w:p>
    <w:p w14:paraId="4F807D52" w14:textId="77777777" w:rsidR="000F02FE" w:rsidRPr="005470F5" w:rsidRDefault="000F02FE" w:rsidP="00382B26">
      <w:pPr>
        <w:rPr>
          <w:rFonts w:asciiTheme="minorHAnsi" w:eastAsia="Calibri" w:hAnsiTheme="minorHAnsi" w:cstheme="minorHAnsi"/>
          <w:color w:val="000000" w:themeColor="text1"/>
          <w:sz w:val="20"/>
          <w:szCs w:val="20"/>
        </w:rPr>
      </w:pPr>
    </w:p>
    <w:p w14:paraId="074FF477" w14:textId="1E1E2F76" w:rsidR="00061C2E" w:rsidRPr="005470F5" w:rsidRDefault="00061C2E" w:rsidP="00382B26">
      <w:pPr>
        <w:rPr>
          <w:rFonts w:asciiTheme="minorHAnsi" w:eastAsia="Calibri" w:hAnsiTheme="minorHAnsi" w:cstheme="minorHAnsi"/>
          <w:color w:val="000000" w:themeColor="text1"/>
          <w:sz w:val="20"/>
          <w:szCs w:val="20"/>
        </w:rPr>
      </w:pPr>
    </w:p>
    <w:p w14:paraId="070F7678" w14:textId="45F12F0A" w:rsidR="00061C2E" w:rsidRPr="005470F5" w:rsidRDefault="00061C2E" w:rsidP="00382B26">
      <w:pPr>
        <w:rPr>
          <w:rFonts w:asciiTheme="minorHAnsi" w:eastAsia="Calibri" w:hAnsiTheme="minorHAnsi" w:cstheme="minorHAnsi"/>
          <w:color w:val="000000" w:themeColor="text1"/>
          <w:sz w:val="20"/>
          <w:szCs w:val="20"/>
        </w:rPr>
      </w:pPr>
    </w:p>
    <w:p w14:paraId="50A6759D" w14:textId="77777777" w:rsidR="00061C2E" w:rsidRPr="005470F5" w:rsidRDefault="00061C2E" w:rsidP="00382B26">
      <w:pPr>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541BA42A"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EDCC53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685BFC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Konular</w:t>
            </w:r>
          </w:p>
        </w:tc>
      </w:tr>
      <w:tr w:rsidR="00382B26" w:rsidRPr="005470F5" w14:paraId="4F783A91"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375BBCB" w14:textId="77777777" w:rsidR="00382B26" w:rsidRPr="005470F5" w:rsidRDefault="1EC124FE" w:rsidP="3353D6E5">
            <w:pPr>
              <w:spacing w:after="10"/>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6B2411A" w14:textId="77777777" w:rsidR="00382B26" w:rsidRPr="005470F5" w:rsidRDefault="1EC124FE" w:rsidP="3353D6E5">
            <w:pPr>
              <w:autoSpaceDE w:val="0"/>
              <w:autoSpaceDN w:val="0"/>
              <w:adjustRightInd w:val="0"/>
              <w:spacing w:after="10"/>
              <w:rPr>
                <w:rFonts w:asciiTheme="minorHAnsi" w:hAnsiTheme="minorHAnsi" w:cstheme="minorHAnsi"/>
                <w:color w:val="323232"/>
                <w:sz w:val="20"/>
                <w:szCs w:val="20"/>
              </w:rPr>
            </w:pPr>
            <w:proofErr w:type="spellStart"/>
            <w:r w:rsidRPr="005470F5">
              <w:rPr>
                <w:rFonts w:asciiTheme="minorHAnsi" w:hAnsiTheme="minorHAnsi" w:cstheme="minorHAnsi"/>
                <w:color w:val="3A3A3A"/>
                <w:sz w:val="20"/>
                <w:szCs w:val="20"/>
                <w:shd w:val="clear" w:color="auto" w:fill="FFFFFF"/>
              </w:rPr>
              <w:t>Manifold</w:t>
            </w:r>
            <w:proofErr w:type="spellEnd"/>
            <w:r w:rsidRPr="005470F5">
              <w:rPr>
                <w:rFonts w:asciiTheme="minorHAnsi" w:hAnsiTheme="minorHAnsi" w:cstheme="minorHAnsi"/>
                <w:color w:val="3A3A3A"/>
                <w:sz w:val="20"/>
                <w:szCs w:val="20"/>
                <w:shd w:val="clear" w:color="auto" w:fill="FFFFFF"/>
              </w:rPr>
              <w:t xml:space="preserve"> kavramı</w:t>
            </w:r>
          </w:p>
        </w:tc>
      </w:tr>
      <w:tr w:rsidR="00382B26" w:rsidRPr="005470F5" w14:paraId="1BA615C9"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26BA863" w14:textId="77777777" w:rsidR="00382B26" w:rsidRPr="005470F5" w:rsidRDefault="1EC124FE" w:rsidP="3353D6E5">
            <w:pPr>
              <w:spacing w:after="10"/>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727C465" w14:textId="77777777" w:rsidR="00382B26" w:rsidRPr="005470F5" w:rsidRDefault="1EC124FE" w:rsidP="3353D6E5">
            <w:pPr>
              <w:autoSpaceDE w:val="0"/>
              <w:autoSpaceDN w:val="0"/>
              <w:adjustRightInd w:val="0"/>
              <w:spacing w:after="10"/>
              <w:rPr>
                <w:rFonts w:asciiTheme="minorHAnsi" w:hAnsiTheme="minorHAnsi" w:cstheme="minorHAnsi"/>
                <w:color w:val="323232"/>
                <w:sz w:val="20"/>
                <w:szCs w:val="20"/>
              </w:rPr>
            </w:pPr>
            <w:proofErr w:type="spellStart"/>
            <w:r w:rsidRPr="005470F5">
              <w:rPr>
                <w:rFonts w:asciiTheme="minorHAnsi" w:hAnsiTheme="minorHAnsi" w:cstheme="minorHAnsi"/>
                <w:color w:val="3A3A3A"/>
                <w:sz w:val="20"/>
                <w:szCs w:val="20"/>
                <w:shd w:val="clear" w:color="auto" w:fill="FFFFFF"/>
              </w:rPr>
              <w:t>Manifold</w:t>
            </w:r>
            <w:proofErr w:type="spellEnd"/>
            <w:r w:rsidRPr="005470F5">
              <w:rPr>
                <w:rFonts w:asciiTheme="minorHAnsi" w:hAnsiTheme="minorHAnsi" w:cstheme="minorHAnsi"/>
                <w:color w:val="3A3A3A"/>
                <w:sz w:val="20"/>
                <w:szCs w:val="20"/>
                <w:shd w:val="clear" w:color="auto" w:fill="FFFFFF"/>
              </w:rPr>
              <w:t xml:space="preserve"> üzerinde </w:t>
            </w:r>
            <w:proofErr w:type="spellStart"/>
            <w:r w:rsidRPr="005470F5">
              <w:rPr>
                <w:rFonts w:asciiTheme="minorHAnsi" w:hAnsiTheme="minorHAnsi" w:cstheme="minorHAnsi"/>
                <w:color w:val="3A3A3A"/>
                <w:sz w:val="20"/>
                <w:szCs w:val="20"/>
                <w:shd w:val="clear" w:color="auto" w:fill="FFFFFF"/>
              </w:rPr>
              <w:t>diferansiyellenebilir</w:t>
            </w:r>
            <w:proofErr w:type="spellEnd"/>
            <w:r w:rsidRPr="005470F5">
              <w:rPr>
                <w:rFonts w:asciiTheme="minorHAnsi" w:hAnsiTheme="minorHAnsi" w:cstheme="minorHAnsi"/>
                <w:color w:val="3A3A3A"/>
                <w:sz w:val="20"/>
                <w:szCs w:val="20"/>
                <w:shd w:val="clear" w:color="auto" w:fill="FFFFFF"/>
              </w:rPr>
              <w:t xml:space="preserve"> fonksiyonlar</w:t>
            </w:r>
          </w:p>
        </w:tc>
      </w:tr>
      <w:tr w:rsidR="00382B26" w:rsidRPr="005470F5" w14:paraId="7D0295DE"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D9E713F" w14:textId="77777777" w:rsidR="00382B26" w:rsidRPr="005470F5" w:rsidRDefault="1EC124FE" w:rsidP="3353D6E5">
            <w:pPr>
              <w:spacing w:after="10"/>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26B64B0" w14:textId="77777777" w:rsidR="00382B26" w:rsidRPr="005470F5" w:rsidRDefault="1EC124FE" w:rsidP="3353D6E5">
            <w:pPr>
              <w:autoSpaceDE w:val="0"/>
              <w:autoSpaceDN w:val="0"/>
              <w:adjustRightInd w:val="0"/>
              <w:spacing w:after="10"/>
              <w:rPr>
                <w:rFonts w:asciiTheme="minorHAnsi" w:hAnsiTheme="minorHAnsi" w:cstheme="minorHAnsi"/>
                <w:color w:val="323232"/>
                <w:sz w:val="20"/>
                <w:szCs w:val="20"/>
              </w:rPr>
            </w:pPr>
            <w:proofErr w:type="spellStart"/>
            <w:r w:rsidRPr="005470F5">
              <w:rPr>
                <w:rFonts w:asciiTheme="minorHAnsi" w:hAnsiTheme="minorHAnsi" w:cstheme="minorHAnsi"/>
                <w:color w:val="3A3A3A"/>
                <w:sz w:val="20"/>
                <w:szCs w:val="20"/>
                <w:shd w:val="clear" w:color="auto" w:fill="FFFFFF"/>
              </w:rPr>
              <w:t>Manifoldun</w:t>
            </w:r>
            <w:proofErr w:type="spellEnd"/>
            <w:r w:rsidRPr="005470F5">
              <w:rPr>
                <w:rFonts w:asciiTheme="minorHAnsi" w:hAnsiTheme="minorHAnsi" w:cstheme="minorHAnsi"/>
                <w:color w:val="3A3A3A"/>
                <w:sz w:val="20"/>
                <w:szCs w:val="20"/>
                <w:shd w:val="clear" w:color="auto" w:fill="FFFFFF"/>
              </w:rPr>
              <w:t xml:space="preserve"> teğet uzayı</w:t>
            </w:r>
          </w:p>
        </w:tc>
      </w:tr>
      <w:tr w:rsidR="00382B26" w:rsidRPr="005470F5" w14:paraId="593A0E20"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73C4EFF" w14:textId="77777777" w:rsidR="00382B26" w:rsidRPr="005470F5" w:rsidRDefault="1EC124FE" w:rsidP="3353D6E5">
            <w:pPr>
              <w:spacing w:after="10"/>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FAF7577" w14:textId="77777777" w:rsidR="00382B26" w:rsidRPr="005470F5" w:rsidRDefault="1EC124FE" w:rsidP="3353D6E5">
            <w:pPr>
              <w:autoSpaceDE w:val="0"/>
              <w:autoSpaceDN w:val="0"/>
              <w:adjustRightInd w:val="0"/>
              <w:spacing w:after="10"/>
              <w:rPr>
                <w:rFonts w:asciiTheme="minorHAnsi" w:hAnsiTheme="minorHAnsi" w:cstheme="minorHAnsi"/>
                <w:color w:val="323232"/>
                <w:sz w:val="20"/>
                <w:szCs w:val="20"/>
              </w:rPr>
            </w:pPr>
            <w:r w:rsidRPr="005470F5">
              <w:rPr>
                <w:rFonts w:asciiTheme="minorHAnsi" w:hAnsiTheme="minorHAnsi" w:cstheme="minorHAnsi"/>
                <w:color w:val="323232"/>
                <w:sz w:val="20"/>
                <w:szCs w:val="20"/>
              </w:rPr>
              <w:t>Türev Dönüşümü</w:t>
            </w:r>
          </w:p>
        </w:tc>
      </w:tr>
      <w:tr w:rsidR="00382B26" w:rsidRPr="005470F5" w14:paraId="2AAA501A"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33CCECC" w14:textId="77777777" w:rsidR="00382B26" w:rsidRPr="005470F5" w:rsidRDefault="1EC124FE" w:rsidP="3353D6E5">
            <w:pPr>
              <w:spacing w:after="10"/>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ED63489" w14:textId="77777777" w:rsidR="00382B26" w:rsidRPr="005470F5" w:rsidRDefault="1EC124FE" w:rsidP="3353D6E5">
            <w:pPr>
              <w:autoSpaceDE w:val="0"/>
              <w:autoSpaceDN w:val="0"/>
              <w:adjustRightInd w:val="0"/>
              <w:spacing w:after="10"/>
              <w:rPr>
                <w:rFonts w:asciiTheme="minorHAnsi" w:hAnsiTheme="minorHAnsi" w:cstheme="minorHAnsi"/>
                <w:color w:val="323232"/>
                <w:sz w:val="20"/>
                <w:szCs w:val="20"/>
              </w:rPr>
            </w:pPr>
            <w:proofErr w:type="spellStart"/>
            <w:r w:rsidRPr="005470F5">
              <w:rPr>
                <w:rFonts w:asciiTheme="minorHAnsi" w:hAnsiTheme="minorHAnsi" w:cstheme="minorHAnsi"/>
                <w:color w:val="323232"/>
                <w:sz w:val="20"/>
                <w:szCs w:val="20"/>
              </w:rPr>
              <w:t>Manifold</w:t>
            </w:r>
            <w:proofErr w:type="spellEnd"/>
            <w:r w:rsidRPr="005470F5">
              <w:rPr>
                <w:rFonts w:asciiTheme="minorHAnsi" w:hAnsiTheme="minorHAnsi" w:cstheme="minorHAnsi"/>
                <w:color w:val="323232"/>
                <w:sz w:val="20"/>
                <w:szCs w:val="20"/>
              </w:rPr>
              <w:t xml:space="preserve"> da eğriler</w:t>
            </w:r>
          </w:p>
        </w:tc>
      </w:tr>
      <w:tr w:rsidR="00382B26" w:rsidRPr="005470F5" w14:paraId="1D78BDED"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2CFB150" w14:textId="77777777" w:rsidR="00382B26" w:rsidRPr="005470F5" w:rsidRDefault="1EC124FE" w:rsidP="3353D6E5">
            <w:pPr>
              <w:spacing w:after="10"/>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4D228EC" w14:textId="77777777" w:rsidR="00382B26" w:rsidRPr="005470F5" w:rsidRDefault="1EC124FE" w:rsidP="3353D6E5">
            <w:pPr>
              <w:autoSpaceDE w:val="0"/>
              <w:autoSpaceDN w:val="0"/>
              <w:adjustRightInd w:val="0"/>
              <w:spacing w:after="10"/>
              <w:rPr>
                <w:rFonts w:asciiTheme="minorHAnsi" w:hAnsiTheme="minorHAnsi" w:cstheme="minorHAnsi"/>
                <w:color w:val="323232"/>
                <w:sz w:val="20"/>
                <w:szCs w:val="20"/>
              </w:rPr>
            </w:pPr>
            <w:proofErr w:type="spellStart"/>
            <w:r w:rsidRPr="005470F5">
              <w:rPr>
                <w:rFonts w:asciiTheme="minorHAnsi" w:hAnsiTheme="minorHAnsi" w:cstheme="minorHAnsi"/>
                <w:color w:val="3A3A3A"/>
                <w:sz w:val="20"/>
                <w:szCs w:val="20"/>
                <w:shd w:val="clear" w:color="auto" w:fill="FFFFFF"/>
              </w:rPr>
              <w:t>Manifoldun</w:t>
            </w:r>
            <w:proofErr w:type="spellEnd"/>
            <w:r w:rsidRPr="005470F5">
              <w:rPr>
                <w:rFonts w:asciiTheme="minorHAnsi" w:hAnsiTheme="minorHAnsi" w:cstheme="minorHAnsi"/>
                <w:color w:val="3A3A3A"/>
                <w:sz w:val="20"/>
                <w:szCs w:val="20"/>
                <w:shd w:val="clear" w:color="auto" w:fill="FFFFFF"/>
              </w:rPr>
              <w:t xml:space="preserve"> vektör alanı</w:t>
            </w:r>
          </w:p>
        </w:tc>
      </w:tr>
      <w:tr w:rsidR="00382B26" w:rsidRPr="005470F5" w14:paraId="40CDED03"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C1AFEEB" w14:textId="77777777" w:rsidR="00382B26" w:rsidRPr="005470F5" w:rsidRDefault="1EC124FE" w:rsidP="3353D6E5">
            <w:pPr>
              <w:spacing w:after="10"/>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2B264B2" w14:textId="77777777" w:rsidR="00382B26" w:rsidRPr="005470F5" w:rsidRDefault="1EC124FE" w:rsidP="3353D6E5">
            <w:pPr>
              <w:autoSpaceDE w:val="0"/>
              <w:autoSpaceDN w:val="0"/>
              <w:adjustRightInd w:val="0"/>
              <w:spacing w:after="10"/>
              <w:rPr>
                <w:rFonts w:asciiTheme="minorHAnsi" w:hAnsiTheme="minorHAnsi" w:cstheme="minorHAnsi"/>
                <w:color w:val="323232"/>
                <w:sz w:val="20"/>
                <w:szCs w:val="20"/>
              </w:rPr>
            </w:pPr>
            <w:proofErr w:type="spellStart"/>
            <w:r w:rsidRPr="005470F5">
              <w:rPr>
                <w:rFonts w:asciiTheme="minorHAnsi" w:hAnsiTheme="minorHAnsi" w:cstheme="minorHAnsi"/>
                <w:color w:val="3A3A3A"/>
                <w:sz w:val="20"/>
                <w:szCs w:val="20"/>
                <w:shd w:val="clear" w:color="auto" w:fill="FFFFFF"/>
              </w:rPr>
              <w:t>Manifold</w:t>
            </w:r>
            <w:proofErr w:type="spellEnd"/>
            <w:r w:rsidRPr="005470F5">
              <w:rPr>
                <w:rFonts w:asciiTheme="minorHAnsi" w:hAnsiTheme="minorHAnsi" w:cstheme="minorHAnsi"/>
                <w:color w:val="3A3A3A"/>
                <w:sz w:val="20"/>
                <w:szCs w:val="20"/>
                <w:shd w:val="clear" w:color="auto" w:fill="FFFFFF"/>
              </w:rPr>
              <w:t xml:space="preserve"> üstünde </w:t>
            </w:r>
            <w:proofErr w:type="spellStart"/>
            <w:r w:rsidRPr="005470F5">
              <w:rPr>
                <w:rFonts w:asciiTheme="minorHAnsi" w:hAnsiTheme="minorHAnsi" w:cstheme="minorHAnsi"/>
                <w:color w:val="3A3A3A"/>
                <w:sz w:val="20"/>
                <w:szCs w:val="20"/>
                <w:shd w:val="clear" w:color="auto" w:fill="FFFFFF"/>
              </w:rPr>
              <w:t>koneksiyon</w:t>
            </w:r>
            <w:proofErr w:type="spellEnd"/>
          </w:p>
        </w:tc>
      </w:tr>
      <w:tr w:rsidR="00382B26" w:rsidRPr="005470F5" w14:paraId="1C687DFD"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70A58BE" w14:textId="77777777" w:rsidR="00382B26" w:rsidRPr="005470F5" w:rsidRDefault="1EC124FE" w:rsidP="3353D6E5">
            <w:pPr>
              <w:spacing w:after="10"/>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2FB43E5" w14:textId="77777777" w:rsidR="00382B26" w:rsidRPr="005470F5" w:rsidRDefault="1EC124FE" w:rsidP="3353D6E5">
            <w:pPr>
              <w:autoSpaceDE w:val="0"/>
              <w:autoSpaceDN w:val="0"/>
              <w:adjustRightInd w:val="0"/>
              <w:spacing w:after="10"/>
              <w:rPr>
                <w:rFonts w:asciiTheme="minorHAnsi" w:hAnsiTheme="minorHAnsi" w:cstheme="minorHAnsi"/>
                <w:color w:val="323232"/>
                <w:sz w:val="20"/>
                <w:szCs w:val="20"/>
              </w:rPr>
            </w:pPr>
            <w:proofErr w:type="spellStart"/>
            <w:r w:rsidRPr="005470F5">
              <w:rPr>
                <w:rFonts w:asciiTheme="minorHAnsi" w:hAnsiTheme="minorHAnsi" w:cstheme="minorHAnsi"/>
                <w:color w:val="323232"/>
                <w:sz w:val="20"/>
                <w:szCs w:val="20"/>
              </w:rPr>
              <w:t>Arasınav</w:t>
            </w:r>
            <w:proofErr w:type="spellEnd"/>
          </w:p>
        </w:tc>
      </w:tr>
      <w:tr w:rsidR="00382B26" w:rsidRPr="005470F5" w14:paraId="644D1AE1"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FB6058F" w14:textId="77777777" w:rsidR="00382B26" w:rsidRPr="005470F5" w:rsidRDefault="1EC124FE" w:rsidP="3353D6E5">
            <w:pPr>
              <w:spacing w:after="10"/>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500370F" w14:textId="77777777" w:rsidR="00382B26" w:rsidRPr="005470F5" w:rsidRDefault="1EC124FE" w:rsidP="3353D6E5">
            <w:pPr>
              <w:autoSpaceDE w:val="0"/>
              <w:autoSpaceDN w:val="0"/>
              <w:adjustRightInd w:val="0"/>
              <w:spacing w:after="10"/>
              <w:rPr>
                <w:rFonts w:asciiTheme="minorHAnsi" w:hAnsiTheme="minorHAnsi" w:cstheme="minorHAnsi"/>
                <w:color w:val="323232"/>
                <w:sz w:val="20"/>
                <w:szCs w:val="20"/>
              </w:rPr>
            </w:pPr>
            <w:r w:rsidRPr="005470F5">
              <w:rPr>
                <w:rFonts w:asciiTheme="minorHAnsi" w:hAnsiTheme="minorHAnsi" w:cstheme="minorHAnsi"/>
                <w:color w:val="3A3A3A"/>
                <w:sz w:val="20"/>
                <w:szCs w:val="20"/>
                <w:shd w:val="clear" w:color="auto" w:fill="FFFFFF"/>
              </w:rPr>
              <w:t>Yüzeyler</w:t>
            </w:r>
          </w:p>
        </w:tc>
      </w:tr>
      <w:tr w:rsidR="00382B26" w:rsidRPr="005470F5" w14:paraId="56C202F6"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D0D212C" w14:textId="77777777" w:rsidR="00382B26" w:rsidRPr="005470F5" w:rsidRDefault="1EC124FE" w:rsidP="3353D6E5">
            <w:pPr>
              <w:spacing w:after="10"/>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BBE835A" w14:textId="77777777" w:rsidR="00382B26" w:rsidRPr="005470F5" w:rsidRDefault="1EC124FE" w:rsidP="3353D6E5">
            <w:pPr>
              <w:autoSpaceDE w:val="0"/>
              <w:autoSpaceDN w:val="0"/>
              <w:adjustRightInd w:val="0"/>
              <w:spacing w:after="10"/>
              <w:rPr>
                <w:rFonts w:asciiTheme="minorHAnsi" w:hAnsiTheme="minorHAnsi" w:cstheme="minorHAnsi"/>
                <w:color w:val="323232"/>
                <w:sz w:val="20"/>
                <w:szCs w:val="20"/>
              </w:rPr>
            </w:pPr>
            <w:r w:rsidRPr="005470F5">
              <w:rPr>
                <w:rFonts w:asciiTheme="minorHAnsi" w:hAnsiTheme="minorHAnsi" w:cstheme="minorHAnsi"/>
                <w:color w:val="323232"/>
                <w:sz w:val="20"/>
                <w:szCs w:val="20"/>
              </w:rPr>
              <w:t>Yüzeyin yönlendirmesi</w:t>
            </w:r>
          </w:p>
        </w:tc>
      </w:tr>
      <w:tr w:rsidR="00382B26" w:rsidRPr="005470F5" w14:paraId="5AFCEB28"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BF88D87" w14:textId="77777777" w:rsidR="00382B26" w:rsidRPr="005470F5" w:rsidRDefault="1EC124FE" w:rsidP="3353D6E5">
            <w:pPr>
              <w:spacing w:after="10"/>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95A5F0B" w14:textId="77777777" w:rsidR="00382B26" w:rsidRPr="005470F5" w:rsidRDefault="1EC124FE" w:rsidP="3353D6E5">
            <w:pPr>
              <w:autoSpaceDE w:val="0"/>
              <w:autoSpaceDN w:val="0"/>
              <w:adjustRightInd w:val="0"/>
              <w:spacing w:after="10"/>
              <w:rPr>
                <w:rFonts w:asciiTheme="minorHAnsi" w:hAnsiTheme="minorHAnsi" w:cstheme="minorHAnsi"/>
                <w:color w:val="323232"/>
                <w:sz w:val="20"/>
                <w:szCs w:val="20"/>
              </w:rPr>
            </w:pPr>
            <w:r w:rsidRPr="005470F5">
              <w:rPr>
                <w:rFonts w:asciiTheme="minorHAnsi" w:hAnsiTheme="minorHAnsi" w:cstheme="minorHAnsi"/>
                <w:color w:val="3A3A3A"/>
                <w:sz w:val="20"/>
                <w:szCs w:val="20"/>
                <w:shd w:val="clear" w:color="auto" w:fill="FFFFFF"/>
              </w:rPr>
              <w:t>Şekil operatörü</w:t>
            </w:r>
          </w:p>
        </w:tc>
      </w:tr>
      <w:tr w:rsidR="00382B26" w:rsidRPr="005470F5" w14:paraId="138479B5"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3D64648" w14:textId="77777777" w:rsidR="00382B26" w:rsidRPr="005470F5" w:rsidRDefault="1EC124FE" w:rsidP="3353D6E5">
            <w:pPr>
              <w:spacing w:after="10"/>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E530F73" w14:textId="77777777" w:rsidR="00382B26" w:rsidRPr="005470F5" w:rsidRDefault="1EC124FE" w:rsidP="3353D6E5">
            <w:pPr>
              <w:autoSpaceDE w:val="0"/>
              <w:autoSpaceDN w:val="0"/>
              <w:adjustRightInd w:val="0"/>
              <w:spacing w:after="10"/>
              <w:rPr>
                <w:rFonts w:asciiTheme="minorHAnsi" w:hAnsiTheme="minorHAnsi" w:cstheme="minorHAnsi"/>
                <w:color w:val="323232"/>
                <w:sz w:val="20"/>
                <w:szCs w:val="20"/>
              </w:rPr>
            </w:pPr>
            <w:r w:rsidRPr="005470F5">
              <w:rPr>
                <w:rFonts w:asciiTheme="minorHAnsi" w:hAnsiTheme="minorHAnsi" w:cstheme="minorHAnsi"/>
                <w:color w:val="3A3A3A"/>
                <w:sz w:val="20"/>
                <w:szCs w:val="20"/>
                <w:shd w:val="clear" w:color="auto" w:fill="FFFFFF"/>
              </w:rPr>
              <w:t>Normal eğrilik</w:t>
            </w:r>
          </w:p>
        </w:tc>
      </w:tr>
      <w:tr w:rsidR="00382B26" w:rsidRPr="005470F5" w14:paraId="3466FE56"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C3DE0CE" w14:textId="77777777" w:rsidR="00382B26" w:rsidRPr="005470F5" w:rsidRDefault="1EC124FE" w:rsidP="3353D6E5">
            <w:pPr>
              <w:spacing w:after="10"/>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CE626B0" w14:textId="77777777" w:rsidR="00382B26" w:rsidRPr="005470F5" w:rsidRDefault="1EC124FE" w:rsidP="3353D6E5">
            <w:pPr>
              <w:autoSpaceDE w:val="0"/>
              <w:autoSpaceDN w:val="0"/>
              <w:adjustRightInd w:val="0"/>
              <w:spacing w:after="10"/>
              <w:rPr>
                <w:rFonts w:asciiTheme="minorHAnsi" w:hAnsiTheme="minorHAnsi" w:cstheme="minorHAnsi"/>
                <w:color w:val="323232"/>
                <w:sz w:val="20"/>
                <w:szCs w:val="20"/>
              </w:rPr>
            </w:pPr>
            <w:r w:rsidRPr="005470F5">
              <w:rPr>
                <w:rFonts w:asciiTheme="minorHAnsi" w:hAnsiTheme="minorHAnsi" w:cstheme="minorHAnsi"/>
                <w:color w:val="3A3A3A"/>
                <w:sz w:val="20"/>
                <w:szCs w:val="20"/>
                <w:shd w:val="clear" w:color="auto" w:fill="FFFFFF"/>
              </w:rPr>
              <w:t>Gauss eğriliği ve ortalama eğrilik</w:t>
            </w:r>
          </w:p>
        </w:tc>
      </w:tr>
      <w:tr w:rsidR="00382B26" w:rsidRPr="005470F5" w14:paraId="77B96103"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E37FF42" w14:textId="77777777" w:rsidR="00382B26" w:rsidRPr="005470F5" w:rsidRDefault="1EC124FE" w:rsidP="3353D6E5">
            <w:pPr>
              <w:spacing w:after="10"/>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54874E5" w14:textId="77777777" w:rsidR="00382B26" w:rsidRPr="005470F5" w:rsidRDefault="1EC124FE" w:rsidP="3353D6E5">
            <w:pPr>
              <w:autoSpaceDE w:val="0"/>
              <w:autoSpaceDN w:val="0"/>
              <w:adjustRightInd w:val="0"/>
              <w:spacing w:after="10"/>
              <w:rPr>
                <w:rFonts w:asciiTheme="minorHAnsi" w:hAnsiTheme="minorHAnsi" w:cstheme="minorHAnsi"/>
                <w:color w:val="323232"/>
                <w:sz w:val="20"/>
                <w:szCs w:val="20"/>
              </w:rPr>
            </w:pPr>
            <w:r w:rsidRPr="005470F5">
              <w:rPr>
                <w:rFonts w:asciiTheme="minorHAnsi" w:hAnsiTheme="minorHAnsi" w:cstheme="minorHAnsi"/>
                <w:color w:val="3A3A3A"/>
                <w:sz w:val="20"/>
                <w:szCs w:val="20"/>
                <w:shd w:val="clear" w:color="auto" w:fill="FFFFFF"/>
              </w:rPr>
              <w:t>Yüzey üstünde bir bölgenin alanı</w:t>
            </w:r>
          </w:p>
        </w:tc>
      </w:tr>
      <w:tr w:rsidR="00382B26" w:rsidRPr="005470F5" w14:paraId="7BF6812E"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DCB989E" w14:textId="77777777" w:rsidR="00382B26" w:rsidRPr="005470F5" w:rsidRDefault="1EC124FE" w:rsidP="3353D6E5">
            <w:pPr>
              <w:spacing w:after="10"/>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6AAA7DD" w14:textId="77777777" w:rsidR="00382B26" w:rsidRPr="005470F5" w:rsidRDefault="1EC124FE" w:rsidP="3353D6E5">
            <w:pPr>
              <w:autoSpaceDE w:val="0"/>
              <w:autoSpaceDN w:val="0"/>
              <w:adjustRightInd w:val="0"/>
              <w:spacing w:after="10"/>
              <w:rPr>
                <w:rFonts w:asciiTheme="minorHAnsi" w:hAnsiTheme="minorHAnsi" w:cstheme="minorHAnsi"/>
                <w:color w:val="323232"/>
                <w:sz w:val="20"/>
                <w:szCs w:val="20"/>
              </w:rPr>
            </w:pPr>
            <w:r w:rsidRPr="005470F5">
              <w:rPr>
                <w:rFonts w:asciiTheme="minorHAnsi" w:hAnsiTheme="minorHAnsi" w:cstheme="minorHAnsi"/>
                <w:color w:val="3A3A3A"/>
                <w:sz w:val="20"/>
                <w:szCs w:val="20"/>
                <w:shd w:val="clear" w:color="auto" w:fill="FFFFFF"/>
              </w:rPr>
              <w:t>Yüzey üzerinde birinci temel form ve yay uzunluğu</w:t>
            </w:r>
          </w:p>
        </w:tc>
      </w:tr>
      <w:tr w:rsidR="00382B26" w:rsidRPr="005470F5" w14:paraId="0EC85F3F" w14:textId="77777777" w:rsidTr="3353D6E5">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AC6AEE2" w14:textId="77777777" w:rsidR="00382B26" w:rsidRPr="005470F5" w:rsidRDefault="1EC124FE" w:rsidP="3353D6E5">
            <w:pPr>
              <w:spacing w:after="10"/>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32FE09A" w14:textId="77777777" w:rsidR="00382B26" w:rsidRPr="005470F5" w:rsidRDefault="1EC124FE" w:rsidP="3353D6E5">
            <w:pPr>
              <w:autoSpaceDE w:val="0"/>
              <w:autoSpaceDN w:val="0"/>
              <w:adjustRightInd w:val="0"/>
              <w:spacing w:after="10"/>
              <w:rPr>
                <w:rFonts w:asciiTheme="minorHAnsi" w:hAnsiTheme="minorHAnsi" w:cstheme="minorHAnsi"/>
                <w:color w:val="323232"/>
                <w:sz w:val="20"/>
                <w:szCs w:val="20"/>
              </w:rPr>
            </w:pPr>
            <w:r w:rsidRPr="005470F5">
              <w:rPr>
                <w:rFonts w:asciiTheme="minorHAnsi" w:hAnsiTheme="minorHAnsi" w:cstheme="minorHAnsi"/>
                <w:color w:val="323232"/>
                <w:sz w:val="20"/>
                <w:szCs w:val="20"/>
              </w:rPr>
              <w:t>Final</w:t>
            </w:r>
          </w:p>
        </w:tc>
      </w:tr>
    </w:tbl>
    <w:p w14:paraId="5425AF65" w14:textId="77777777" w:rsidR="00E92942" w:rsidRPr="005470F5" w:rsidRDefault="00E92942" w:rsidP="00382B26">
      <w:pPr>
        <w:jc w:val="both"/>
        <w:rPr>
          <w:rFonts w:asciiTheme="minorHAnsi" w:eastAsia="Calibri" w:hAnsiTheme="minorHAnsi" w:cstheme="minorHAnsi"/>
          <w:color w:val="000000" w:themeColor="text1"/>
          <w:sz w:val="20"/>
          <w:szCs w:val="20"/>
        </w:rPr>
      </w:pPr>
    </w:p>
    <w:p w14:paraId="37FAAB8F" w14:textId="50A7E5BF"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DERSİN ÖĞRENME KAZANIMLARININ PROGRAM ÇIKTILARI İLE İLİŞKİSİ</w:t>
      </w:r>
    </w:p>
    <w:p w14:paraId="4489E0AD" w14:textId="77777777" w:rsidR="00E92942" w:rsidRPr="005470F5" w:rsidRDefault="00E92942" w:rsidP="00382B26">
      <w:pPr>
        <w:jc w:val="both"/>
        <w:rPr>
          <w:rFonts w:asciiTheme="minorHAnsi" w:eastAsia="Calibri" w:hAnsiTheme="minorHAnsi" w:cstheme="minorHAnsi"/>
          <w:color w:val="000000" w:themeColor="text1"/>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6677484A" w14:textId="77777777" w:rsidTr="00BC20AD">
        <w:tc>
          <w:tcPr>
            <w:tcW w:w="554" w:type="dxa"/>
          </w:tcPr>
          <w:p w14:paraId="26946537" w14:textId="77777777" w:rsidR="00382B26" w:rsidRPr="005470F5" w:rsidRDefault="00382B26" w:rsidP="00382B26">
            <w:pPr>
              <w:rPr>
                <w:rFonts w:asciiTheme="minorHAnsi" w:hAnsiTheme="minorHAnsi" w:cstheme="minorHAnsi"/>
                <w:sz w:val="20"/>
                <w:szCs w:val="20"/>
              </w:rPr>
            </w:pPr>
          </w:p>
        </w:tc>
        <w:tc>
          <w:tcPr>
            <w:tcW w:w="525" w:type="dxa"/>
          </w:tcPr>
          <w:p w14:paraId="25FBC7C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w:t>
            </w:r>
          </w:p>
        </w:tc>
        <w:tc>
          <w:tcPr>
            <w:tcW w:w="525" w:type="dxa"/>
          </w:tcPr>
          <w:p w14:paraId="472BB3C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PÇ2</w:t>
            </w:r>
          </w:p>
        </w:tc>
        <w:tc>
          <w:tcPr>
            <w:tcW w:w="524" w:type="dxa"/>
          </w:tcPr>
          <w:p w14:paraId="729C794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PÇ3</w:t>
            </w:r>
          </w:p>
        </w:tc>
        <w:tc>
          <w:tcPr>
            <w:tcW w:w="524" w:type="dxa"/>
          </w:tcPr>
          <w:p w14:paraId="77E5D4D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PÇ4</w:t>
            </w:r>
          </w:p>
        </w:tc>
        <w:tc>
          <w:tcPr>
            <w:tcW w:w="524" w:type="dxa"/>
          </w:tcPr>
          <w:p w14:paraId="4723F92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PÇ5</w:t>
            </w:r>
          </w:p>
        </w:tc>
        <w:tc>
          <w:tcPr>
            <w:tcW w:w="524" w:type="dxa"/>
          </w:tcPr>
          <w:p w14:paraId="4A192E8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PÇ6</w:t>
            </w:r>
          </w:p>
        </w:tc>
        <w:tc>
          <w:tcPr>
            <w:tcW w:w="524" w:type="dxa"/>
          </w:tcPr>
          <w:p w14:paraId="431B763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PÇ7</w:t>
            </w:r>
          </w:p>
        </w:tc>
        <w:tc>
          <w:tcPr>
            <w:tcW w:w="524" w:type="dxa"/>
          </w:tcPr>
          <w:p w14:paraId="0F940A0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PÇ8</w:t>
            </w:r>
          </w:p>
        </w:tc>
        <w:tc>
          <w:tcPr>
            <w:tcW w:w="524" w:type="dxa"/>
          </w:tcPr>
          <w:p w14:paraId="3D50AE4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PÇ9</w:t>
            </w:r>
          </w:p>
        </w:tc>
        <w:tc>
          <w:tcPr>
            <w:tcW w:w="624" w:type="dxa"/>
          </w:tcPr>
          <w:p w14:paraId="5B3A41B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PÇ10</w:t>
            </w:r>
          </w:p>
        </w:tc>
        <w:tc>
          <w:tcPr>
            <w:tcW w:w="624" w:type="dxa"/>
          </w:tcPr>
          <w:p w14:paraId="64F8E41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PÇ11</w:t>
            </w:r>
          </w:p>
        </w:tc>
        <w:tc>
          <w:tcPr>
            <w:tcW w:w="624" w:type="dxa"/>
          </w:tcPr>
          <w:p w14:paraId="3B53774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PÇ12</w:t>
            </w:r>
          </w:p>
        </w:tc>
        <w:tc>
          <w:tcPr>
            <w:tcW w:w="624" w:type="dxa"/>
          </w:tcPr>
          <w:p w14:paraId="0C13199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PÇ13</w:t>
            </w:r>
          </w:p>
        </w:tc>
        <w:tc>
          <w:tcPr>
            <w:tcW w:w="624" w:type="dxa"/>
          </w:tcPr>
          <w:p w14:paraId="53C8631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PÇ14</w:t>
            </w:r>
          </w:p>
        </w:tc>
        <w:tc>
          <w:tcPr>
            <w:tcW w:w="624" w:type="dxa"/>
          </w:tcPr>
          <w:p w14:paraId="498DF83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PÇ15</w:t>
            </w:r>
          </w:p>
        </w:tc>
      </w:tr>
      <w:tr w:rsidR="00382B26" w:rsidRPr="005470F5" w14:paraId="00C35A66" w14:textId="77777777" w:rsidTr="00BC20AD">
        <w:tc>
          <w:tcPr>
            <w:tcW w:w="554" w:type="dxa"/>
          </w:tcPr>
          <w:p w14:paraId="091D2C9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ÖÇ1</w:t>
            </w:r>
          </w:p>
        </w:tc>
        <w:tc>
          <w:tcPr>
            <w:tcW w:w="525" w:type="dxa"/>
          </w:tcPr>
          <w:p w14:paraId="3F44009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5" w:type="dxa"/>
          </w:tcPr>
          <w:p w14:paraId="2ED8282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358944F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6E26DD8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640CF67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6058AB5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44B12C1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5BF4B31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5587393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3FAA03B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785D411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2C96353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19846B8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081EE1A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23C2BC6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r>
    </w:tbl>
    <w:p w14:paraId="616FA264" w14:textId="77777777" w:rsidR="00382B26" w:rsidRPr="005470F5" w:rsidRDefault="00382B26" w:rsidP="00382B26">
      <w:pPr>
        <w:jc w:val="both"/>
        <w:rPr>
          <w:rFonts w:asciiTheme="minorHAnsi" w:hAnsiTheme="minorHAnsi" w:cstheme="minorHAnsi"/>
          <w:sz w:val="20"/>
          <w:szCs w:val="20"/>
        </w:rPr>
      </w:pPr>
    </w:p>
    <w:p w14:paraId="12B5BE08" w14:textId="77777777" w:rsidR="00382B26" w:rsidRPr="005470F5" w:rsidRDefault="00382B26" w:rsidP="00382B26">
      <w:pPr>
        <w:jc w:val="both"/>
        <w:rPr>
          <w:rFonts w:asciiTheme="minorHAnsi" w:hAnsiTheme="minorHAnsi" w:cstheme="minorHAnsi"/>
          <w:sz w:val="20"/>
          <w:szCs w:val="20"/>
        </w:rPr>
      </w:pPr>
    </w:p>
    <w:p w14:paraId="614806D4" w14:textId="77777777" w:rsidR="00382B26" w:rsidRPr="005470F5" w:rsidRDefault="00382B26" w:rsidP="00382B26">
      <w:pPr>
        <w:jc w:val="both"/>
        <w:rPr>
          <w:rFonts w:asciiTheme="minorHAnsi" w:hAnsiTheme="minorHAnsi" w:cstheme="minorHAnsi"/>
          <w:sz w:val="20"/>
          <w:szCs w:val="20"/>
        </w:rPr>
      </w:pPr>
    </w:p>
    <w:p w14:paraId="233AEFA0"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2707833A"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66420117"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0D30B1F7"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202805B5"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3A6FB457"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6A66414C"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6FE3FCB0"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1861E45A" w14:textId="6C228675" w:rsidR="00382B26" w:rsidRPr="005470F5" w:rsidRDefault="00382B26" w:rsidP="00382B26">
      <w:pPr>
        <w:jc w:val="both"/>
        <w:rPr>
          <w:rFonts w:asciiTheme="minorHAnsi" w:eastAsia="Calibri" w:hAnsiTheme="minorHAnsi" w:cstheme="minorHAnsi"/>
          <w:color w:val="000000" w:themeColor="text1"/>
          <w:sz w:val="20"/>
          <w:szCs w:val="20"/>
        </w:rPr>
      </w:pPr>
    </w:p>
    <w:p w14:paraId="038D2926" w14:textId="5C3EE73E" w:rsidR="00E92942" w:rsidRPr="005470F5" w:rsidRDefault="00E92942" w:rsidP="00382B26">
      <w:pPr>
        <w:jc w:val="both"/>
        <w:rPr>
          <w:rFonts w:asciiTheme="minorHAnsi" w:eastAsia="Calibri" w:hAnsiTheme="minorHAnsi" w:cstheme="minorHAnsi"/>
          <w:color w:val="000000" w:themeColor="text1"/>
          <w:sz w:val="20"/>
          <w:szCs w:val="20"/>
        </w:rPr>
      </w:pPr>
    </w:p>
    <w:p w14:paraId="743A19C6" w14:textId="09D28040" w:rsidR="00E92942" w:rsidRPr="005470F5" w:rsidRDefault="00E92942" w:rsidP="00382B26">
      <w:pPr>
        <w:jc w:val="both"/>
        <w:rPr>
          <w:rFonts w:asciiTheme="minorHAnsi" w:eastAsia="Calibri" w:hAnsiTheme="minorHAnsi" w:cstheme="minorHAnsi"/>
          <w:color w:val="000000" w:themeColor="text1"/>
          <w:sz w:val="20"/>
          <w:szCs w:val="20"/>
        </w:rPr>
      </w:pPr>
    </w:p>
    <w:p w14:paraId="6B8EC58E" w14:textId="519682DC" w:rsidR="00E92942" w:rsidRPr="005470F5" w:rsidRDefault="00E92942" w:rsidP="00382B26">
      <w:pPr>
        <w:jc w:val="both"/>
        <w:rPr>
          <w:rFonts w:asciiTheme="minorHAnsi" w:eastAsia="Calibri" w:hAnsiTheme="minorHAnsi" w:cstheme="minorHAnsi"/>
          <w:color w:val="000000" w:themeColor="text1"/>
          <w:sz w:val="20"/>
          <w:szCs w:val="20"/>
        </w:rPr>
      </w:pPr>
    </w:p>
    <w:p w14:paraId="16270120" w14:textId="4C5B7271" w:rsidR="00E92942" w:rsidRPr="005470F5" w:rsidRDefault="00E92942" w:rsidP="00382B26">
      <w:pPr>
        <w:jc w:val="both"/>
        <w:rPr>
          <w:rFonts w:asciiTheme="minorHAnsi" w:eastAsia="Calibri" w:hAnsiTheme="minorHAnsi" w:cstheme="minorHAnsi"/>
          <w:color w:val="000000" w:themeColor="text1"/>
          <w:sz w:val="20"/>
          <w:szCs w:val="20"/>
        </w:rPr>
      </w:pPr>
    </w:p>
    <w:p w14:paraId="6B424505" w14:textId="32A7C171" w:rsidR="00E92942" w:rsidRPr="005470F5" w:rsidRDefault="00E92942" w:rsidP="00382B26">
      <w:pPr>
        <w:jc w:val="both"/>
        <w:rPr>
          <w:rFonts w:asciiTheme="minorHAnsi" w:eastAsia="Calibri" w:hAnsiTheme="minorHAnsi" w:cstheme="minorHAnsi"/>
          <w:color w:val="000000" w:themeColor="text1"/>
          <w:sz w:val="20"/>
          <w:szCs w:val="20"/>
        </w:rPr>
      </w:pPr>
    </w:p>
    <w:p w14:paraId="68B4E5E3" w14:textId="38E6A2F9" w:rsidR="00E92942" w:rsidRPr="005470F5" w:rsidRDefault="00E92942" w:rsidP="00382B26">
      <w:pPr>
        <w:jc w:val="both"/>
        <w:rPr>
          <w:rFonts w:asciiTheme="minorHAnsi" w:eastAsia="Calibri" w:hAnsiTheme="minorHAnsi" w:cstheme="minorHAnsi"/>
          <w:color w:val="000000" w:themeColor="text1"/>
          <w:sz w:val="20"/>
          <w:szCs w:val="20"/>
        </w:rPr>
      </w:pPr>
    </w:p>
    <w:p w14:paraId="03070BCB" w14:textId="431DBC9E" w:rsidR="00E92942" w:rsidRPr="005470F5" w:rsidRDefault="00E92942" w:rsidP="00382B26">
      <w:pPr>
        <w:jc w:val="both"/>
        <w:rPr>
          <w:rFonts w:asciiTheme="minorHAnsi" w:eastAsia="Calibri" w:hAnsiTheme="minorHAnsi" w:cstheme="minorHAnsi"/>
          <w:color w:val="000000" w:themeColor="text1"/>
          <w:sz w:val="20"/>
          <w:szCs w:val="20"/>
        </w:rPr>
      </w:pPr>
    </w:p>
    <w:p w14:paraId="66D9BFE7" w14:textId="2EC1B5CF" w:rsidR="00E92942" w:rsidRPr="005470F5" w:rsidRDefault="00E92942" w:rsidP="00382B26">
      <w:pPr>
        <w:jc w:val="both"/>
        <w:rPr>
          <w:rFonts w:asciiTheme="minorHAnsi" w:eastAsia="Calibri" w:hAnsiTheme="minorHAnsi" w:cstheme="minorHAnsi"/>
          <w:color w:val="000000" w:themeColor="text1"/>
          <w:sz w:val="20"/>
          <w:szCs w:val="20"/>
        </w:rPr>
      </w:pPr>
    </w:p>
    <w:p w14:paraId="58689A91" w14:textId="37626218" w:rsidR="00E92942" w:rsidRPr="005470F5" w:rsidRDefault="00E92942" w:rsidP="00382B26">
      <w:pPr>
        <w:jc w:val="both"/>
        <w:rPr>
          <w:rFonts w:asciiTheme="minorHAnsi" w:eastAsia="Calibri" w:hAnsiTheme="minorHAnsi" w:cstheme="minorHAnsi"/>
          <w:color w:val="000000" w:themeColor="text1"/>
          <w:sz w:val="20"/>
          <w:szCs w:val="20"/>
        </w:rPr>
      </w:pPr>
    </w:p>
    <w:p w14:paraId="5459FE05" w14:textId="755F6A44" w:rsidR="00E92942" w:rsidRPr="005470F5" w:rsidRDefault="00E92942" w:rsidP="00382B26">
      <w:pPr>
        <w:jc w:val="both"/>
        <w:rPr>
          <w:rFonts w:asciiTheme="minorHAnsi" w:eastAsia="Calibri" w:hAnsiTheme="minorHAnsi" w:cstheme="minorHAnsi"/>
          <w:color w:val="000000" w:themeColor="text1"/>
          <w:sz w:val="20"/>
          <w:szCs w:val="20"/>
        </w:rPr>
      </w:pPr>
    </w:p>
    <w:p w14:paraId="687CBB4C" w14:textId="613E12AD" w:rsidR="00E92942" w:rsidRPr="005470F5" w:rsidRDefault="00E92942" w:rsidP="00382B26">
      <w:pPr>
        <w:jc w:val="both"/>
        <w:rPr>
          <w:rFonts w:asciiTheme="minorHAnsi" w:eastAsia="Calibri" w:hAnsiTheme="minorHAnsi" w:cstheme="minorHAnsi"/>
          <w:color w:val="000000" w:themeColor="text1"/>
          <w:sz w:val="20"/>
          <w:szCs w:val="20"/>
        </w:rPr>
      </w:pPr>
    </w:p>
    <w:p w14:paraId="255F609C" w14:textId="28EBC27B" w:rsidR="00E92942" w:rsidRPr="005470F5" w:rsidRDefault="00E92942" w:rsidP="00382B26">
      <w:pPr>
        <w:jc w:val="both"/>
        <w:rPr>
          <w:rFonts w:asciiTheme="minorHAnsi" w:eastAsia="Calibri" w:hAnsiTheme="minorHAnsi" w:cstheme="minorHAnsi"/>
          <w:color w:val="000000" w:themeColor="text1"/>
          <w:sz w:val="20"/>
          <w:szCs w:val="20"/>
        </w:rPr>
      </w:pPr>
    </w:p>
    <w:p w14:paraId="7790C25F" w14:textId="0987ACFE" w:rsidR="00E92942" w:rsidRPr="005470F5" w:rsidRDefault="00E92942" w:rsidP="00382B26">
      <w:pPr>
        <w:jc w:val="both"/>
        <w:rPr>
          <w:rFonts w:asciiTheme="minorHAnsi" w:eastAsia="Calibri" w:hAnsiTheme="minorHAnsi" w:cstheme="minorHAnsi"/>
          <w:color w:val="000000" w:themeColor="text1"/>
          <w:sz w:val="20"/>
          <w:szCs w:val="20"/>
        </w:rPr>
      </w:pPr>
    </w:p>
    <w:p w14:paraId="35043ACE" w14:textId="698803B0" w:rsidR="00E92942" w:rsidRPr="005470F5" w:rsidRDefault="00E92942" w:rsidP="00382B26">
      <w:pPr>
        <w:jc w:val="both"/>
        <w:rPr>
          <w:rFonts w:asciiTheme="minorHAnsi" w:eastAsia="Calibri" w:hAnsiTheme="minorHAnsi" w:cstheme="minorHAnsi"/>
          <w:color w:val="000000" w:themeColor="text1"/>
          <w:sz w:val="20"/>
          <w:szCs w:val="20"/>
        </w:rPr>
      </w:pPr>
    </w:p>
    <w:p w14:paraId="220271E6" w14:textId="5DCB41BC" w:rsidR="00E92942" w:rsidRPr="005470F5" w:rsidRDefault="00E92942" w:rsidP="00382B26">
      <w:pPr>
        <w:jc w:val="both"/>
        <w:rPr>
          <w:rFonts w:asciiTheme="minorHAnsi" w:eastAsia="Calibri" w:hAnsiTheme="minorHAnsi" w:cstheme="minorHAnsi"/>
          <w:color w:val="000000" w:themeColor="text1"/>
          <w:sz w:val="20"/>
          <w:szCs w:val="20"/>
        </w:rPr>
      </w:pPr>
    </w:p>
    <w:p w14:paraId="59A5B844" w14:textId="04F16407" w:rsidR="00E92942" w:rsidRPr="005470F5" w:rsidRDefault="00E92942" w:rsidP="00382B26">
      <w:pPr>
        <w:jc w:val="both"/>
        <w:rPr>
          <w:rFonts w:asciiTheme="minorHAnsi" w:eastAsia="Calibri" w:hAnsiTheme="minorHAnsi" w:cstheme="minorHAnsi"/>
          <w:color w:val="000000" w:themeColor="text1"/>
          <w:sz w:val="20"/>
          <w:szCs w:val="20"/>
        </w:rPr>
      </w:pPr>
    </w:p>
    <w:p w14:paraId="3B971239" w14:textId="1513B176" w:rsidR="00E92942" w:rsidRPr="005470F5" w:rsidRDefault="00E92942" w:rsidP="00382B26">
      <w:pPr>
        <w:jc w:val="both"/>
        <w:rPr>
          <w:rFonts w:asciiTheme="minorHAnsi" w:eastAsia="Calibri" w:hAnsiTheme="minorHAnsi" w:cstheme="minorHAnsi"/>
          <w:color w:val="000000" w:themeColor="text1"/>
          <w:sz w:val="20"/>
          <w:szCs w:val="20"/>
        </w:rPr>
      </w:pPr>
    </w:p>
    <w:p w14:paraId="38771A07" w14:textId="3C589EF1" w:rsidR="3353D6E5" w:rsidRPr="005470F5" w:rsidRDefault="3353D6E5" w:rsidP="3353D6E5">
      <w:pPr>
        <w:jc w:val="both"/>
        <w:rPr>
          <w:rFonts w:asciiTheme="minorHAnsi" w:eastAsia="Calibri" w:hAnsiTheme="minorHAnsi" w:cstheme="minorHAnsi"/>
          <w:b/>
          <w:bCs/>
          <w:sz w:val="20"/>
          <w:szCs w:val="20"/>
        </w:rPr>
      </w:pPr>
    </w:p>
    <w:tbl>
      <w:tblPr>
        <w:tblW w:w="0" w:type="auto"/>
        <w:tblLayout w:type="fixed"/>
        <w:tblLook w:val="04A0" w:firstRow="1" w:lastRow="0" w:firstColumn="1" w:lastColumn="0" w:noHBand="0" w:noVBand="1"/>
      </w:tblPr>
      <w:tblGrid>
        <w:gridCol w:w="1845"/>
        <w:gridCol w:w="1305"/>
        <w:gridCol w:w="1245"/>
        <w:gridCol w:w="1080"/>
        <w:gridCol w:w="1215"/>
        <w:gridCol w:w="2383"/>
      </w:tblGrid>
      <w:tr w:rsidR="3353D6E5" w:rsidRPr="005470F5" w14:paraId="09696F1A" w14:textId="77777777" w:rsidTr="3353D6E5">
        <w:trPr>
          <w:trHeight w:val="660"/>
        </w:trPr>
        <w:tc>
          <w:tcPr>
            <w:tcW w:w="3150" w:type="dxa"/>
            <w:gridSpan w:val="2"/>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42B42DEF" w14:textId="094673BB"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 Adı</w:t>
            </w:r>
          </w:p>
        </w:tc>
        <w:tc>
          <w:tcPr>
            <w:tcW w:w="1245" w:type="dxa"/>
            <w:tcBorders>
              <w:top w:val="single" w:sz="8" w:space="0" w:color="auto"/>
              <w:left w:val="nil"/>
              <w:bottom w:val="single" w:sz="8" w:space="0" w:color="auto"/>
              <w:right w:val="single" w:sz="8" w:space="0" w:color="auto"/>
            </w:tcBorders>
            <w:shd w:val="clear" w:color="auto" w:fill="8DB3E2"/>
            <w:tcMar>
              <w:left w:w="90" w:type="dxa"/>
              <w:right w:w="90" w:type="dxa"/>
            </w:tcMar>
          </w:tcPr>
          <w:p w14:paraId="4232AB90" w14:textId="0CBC62AD"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Kodu</w:t>
            </w:r>
          </w:p>
        </w:tc>
        <w:tc>
          <w:tcPr>
            <w:tcW w:w="1080"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0D5742F9" w14:textId="4983F4D1" w:rsidR="3353D6E5" w:rsidRPr="005470F5" w:rsidRDefault="3353D6E5" w:rsidP="3353D6E5">
            <w:pPr>
              <w:spacing w:after="160" w:line="257" w:lineRule="auto"/>
              <w:jc w:val="both"/>
              <w:rPr>
                <w:rFonts w:asciiTheme="minorHAnsi" w:eastAsiaTheme="minorEastAsia" w:hAnsiTheme="minorHAnsi" w:cstheme="minorHAnsi"/>
                <w:b/>
                <w:bCs/>
                <w:sz w:val="20"/>
                <w:szCs w:val="20"/>
                <w:lang w:val="tr"/>
              </w:rPr>
            </w:pPr>
            <w:r w:rsidRPr="005470F5">
              <w:rPr>
                <w:rFonts w:asciiTheme="minorHAnsi" w:eastAsiaTheme="minorEastAsia" w:hAnsiTheme="minorHAnsi" w:cstheme="minorHAnsi"/>
                <w:b/>
                <w:bCs/>
                <w:sz w:val="20"/>
                <w:szCs w:val="20"/>
                <w:lang w:val="tr"/>
              </w:rPr>
              <w:t>T+ U+ L Saat</w:t>
            </w:r>
          </w:p>
        </w:tc>
        <w:tc>
          <w:tcPr>
            <w:tcW w:w="121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73E060B0" w14:textId="5E9B6CCC" w:rsidR="3353D6E5" w:rsidRPr="005470F5" w:rsidRDefault="3353D6E5" w:rsidP="3353D6E5">
            <w:pPr>
              <w:spacing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Yerel Kredi</w:t>
            </w:r>
          </w:p>
        </w:tc>
        <w:tc>
          <w:tcPr>
            <w:tcW w:w="2383"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00A6C3A6" w14:textId="69AB809D"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AKTS</w:t>
            </w:r>
          </w:p>
        </w:tc>
      </w:tr>
      <w:tr w:rsidR="3353D6E5" w:rsidRPr="005470F5" w14:paraId="7F4518B3" w14:textId="77777777" w:rsidTr="3353D6E5">
        <w:trPr>
          <w:trHeight w:val="585"/>
        </w:trPr>
        <w:tc>
          <w:tcPr>
            <w:tcW w:w="3150"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31636849" w14:textId="04747228"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NÜMERİK ANALİZ II</w:t>
            </w:r>
          </w:p>
        </w:tc>
        <w:tc>
          <w:tcPr>
            <w:tcW w:w="1245" w:type="dxa"/>
            <w:tcBorders>
              <w:top w:val="single" w:sz="8" w:space="0" w:color="auto"/>
              <w:left w:val="nil"/>
              <w:bottom w:val="single" w:sz="8" w:space="0" w:color="auto"/>
              <w:right w:val="single" w:sz="8" w:space="0" w:color="auto"/>
            </w:tcBorders>
            <w:tcMar>
              <w:left w:w="90" w:type="dxa"/>
              <w:right w:w="90" w:type="dxa"/>
            </w:tcMar>
            <w:vAlign w:val="center"/>
          </w:tcPr>
          <w:p w14:paraId="4D905595" w14:textId="5B3B3F01"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M308</w:t>
            </w:r>
          </w:p>
        </w:tc>
        <w:tc>
          <w:tcPr>
            <w:tcW w:w="108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5C7B596E" w14:textId="70732D33"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2+2+0</w:t>
            </w:r>
          </w:p>
        </w:tc>
        <w:tc>
          <w:tcPr>
            <w:tcW w:w="121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5A557D25" w14:textId="7D703BE0"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4</w:t>
            </w:r>
          </w:p>
        </w:tc>
        <w:tc>
          <w:tcPr>
            <w:tcW w:w="2383"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307D5788" w14:textId="4FB13F82"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6</w:t>
            </w:r>
          </w:p>
        </w:tc>
      </w:tr>
      <w:tr w:rsidR="3353D6E5" w:rsidRPr="005470F5" w14:paraId="0A10F6F9"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299520B6" w14:textId="3CDF11BD"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Ön Koşullar</w:t>
            </w:r>
          </w:p>
        </w:tc>
        <w:tc>
          <w:tcPr>
            <w:tcW w:w="7228" w:type="dxa"/>
            <w:gridSpan w:val="5"/>
            <w:tcBorders>
              <w:top w:val="nil"/>
              <w:left w:val="single" w:sz="8" w:space="0" w:color="auto"/>
              <w:bottom w:val="single" w:sz="8" w:space="0" w:color="auto"/>
              <w:right w:val="single" w:sz="8" w:space="0" w:color="auto"/>
            </w:tcBorders>
            <w:tcMar>
              <w:left w:w="90" w:type="dxa"/>
              <w:right w:w="90" w:type="dxa"/>
            </w:tcMar>
          </w:tcPr>
          <w:p w14:paraId="3F5E4470" w14:textId="727EEBBC"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Yok</w:t>
            </w:r>
          </w:p>
        </w:tc>
      </w:tr>
      <w:tr w:rsidR="3353D6E5" w:rsidRPr="005470F5" w14:paraId="54672942"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2C923161" w14:textId="5937E69A"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Dersin Düzeyi</w:t>
            </w:r>
          </w:p>
        </w:tc>
        <w:tc>
          <w:tcPr>
            <w:tcW w:w="7228"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725E241" w14:textId="5EF6785F"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Lisans</w:t>
            </w:r>
          </w:p>
        </w:tc>
      </w:tr>
      <w:tr w:rsidR="3353D6E5" w:rsidRPr="005470F5" w14:paraId="62E51779"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3D653A1C" w14:textId="6370A9ED"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Dersin Türü</w:t>
            </w:r>
          </w:p>
        </w:tc>
        <w:tc>
          <w:tcPr>
            <w:tcW w:w="7228"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691B5E5" w14:textId="2C816090"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Zorunlu</w:t>
            </w:r>
          </w:p>
        </w:tc>
      </w:tr>
      <w:tr w:rsidR="3353D6E5" w:rsidRPr="005470F5" w14:paraId="0B07257B"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D7493DA" w14:textId="5F1335F3"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Dersin Verilişi</w:t>
            </w:r>
          </w:p>
        </w:tc>
        <w:tc>
          <w:tcPr>
            <w:tcW w:w="7228"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8819FB2" w14:textId="0FE93BB0"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Yüz yüze</w:t>
            </w:r>
          </w:p>
        </w:tc>
      </w:tr>
      <w:tr w:rsidR="3353D6E5" w:rsidRPr="005470F5" w14:paraId="011759D2"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0BF177C" w14:textId="3E6EBD1A"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Dersin</w:t>
            </w:r>
          </w:p>
          <w:p w14:paraId="77AFC636" w14:textId="03E86BCC"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Koordinatörü</w:t>
            </w:r>
          </w:p>
        </w:tc>
        <w:tc>
          <w:tcPr>
            <w:tcW w:w="7228"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3BA5A49" w14:textId="0CB04EBE"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 xml:space="preserve">Doç. Dr. Ahmet </w:t>
            </w:r>
            <w:proofErr w:type="spellStart"/>
            <w:r w:rsidRPr="005470F5">
              <w:rPr>
                <w:rFonts w:asciiTheme="minorHAnsi" w:eastAsiaTheme="minorEastAsia" w:hAnsiTheme="minorHAnsi" w:cstheme="minorHAnsi"/>
                <w:color w:val="000000" w:themeColor="text1"/>
                <w:sz w:val="20"/>
                <w:szCs w:val="20"/>
                <w:lang w:val="tr"/>
              </w:rPr>
              <w:t>Daşdemir</w:t>
            </w:r>
            <w:proofErr w:type="spellEnd"/>
          </w:p>
        </w:tc>
      </w:tr>
      <w:tr w:rsidR="3353D6E5" w:rsidRPr="005470F5" w14:paraId="09862508"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31856A3A" w14:textId="18908A19"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Dersi Veren ve hazırlayan</w:t>
            </w:r>
          </w:p>
        </w:tc>
        <w:tc>
          <w:tcPr>
            <w:tcW w:w="7228"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903CD15" w14:textId="74C6BAEA"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 xml:space="preserve">Doç. Dr. Ahmet </w:t>
            </w:r>
            <w:proofErr w:type="spellStart"/>
            <w:r w:rsidRPr="005470F5">
              <w:rPr>
                <w:rFonts w:asciiTheme="minorHAnsi" w:eastAsiaTheme="minorEastAsia" w:hAnsiTheme="minorHAnsi" w:cstheme="minorHAnsi"/>
                <w:color w:val="000000" w:themeColor="text1"/>
                <w:sz w:val="20"/>
                <w:szCs w:val="20"/>
                <w:lang w:val="tr"/>
              </w:rPr>
              <w:t>Daşdemir</w:t>
            </w:r>
            <w:proofErr w:type="spellEnd"/>
          </w:p>
        </w:tc>
      </w:tr>
      <w:tr w:rsidR="3353D6E5" w:rsidRPr="005470F5" w14:paraId="574F38C0"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26F34AA1" w14:textId="1FA48D75"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Dersin Amacı</w:t>
            </w:r>
          </w:p>
        </w:tc>
        <w:tc>
          <w:tcPr>
            <w:tcW w:w="7228"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097434B" w14:textId="42062D6C"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 xml:space="preserve">Bu dersin amacı, adi </w:t>
            </w:r>
            <w:proofErr w:type="spellStart"/>
            <w:r w:rsidRPr="005470F5">
              <w:rPr>
                <w:rFonts w:asciiTheme="minorHAnsi" w:eastAsiaTheme="minorEastAsia" w:hAnsiTheme="minorHAnsi" w:cstheme="minorHAnsi"/>
                <w:color w:val="000000" w:themeColor="text1"/>
                <w:sz w:val="20"/>
                <w:szCs w:val="20"/>
                <w:lang w:val="tr"/>
              </w:rPr>
              <w:t>diferensiyel</w:t>
            </w:r>
            <w:proofErr w:type="spellEnd"/>
            <w:r w:rsidRPr="005470F5">
              <w:rPr>
                <w:rFonts w:asciiTheme="minorHAnsi" w:eastAsiaTheme="minorEastAsia" w:hAnsiTheme="minorHAnsi" w:cstheme="minorHAnsi"/>
                <w:color w:val="000000" w:themeColor="text1"/>
                <w:sz w:val="20"/>
                <w:szCs w:val="20"/>
                <w:lang w:val="tr"/>
              </w:rPr>
              <w:t xml:space="preserve"> denklemlerin yaklaşık çözümleri için sayısal yöntemlere bir giriş yapmaktır.</w:t>
            </w:r>
          </w:p>
        </w:tc>
      </w:tr>
      <w:tr w:rsidR="3353D6E5" w:rsidRPr="005470F5" w14:paraId="4984FB2F"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108F448" w14:textId="4D072F5E"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Dersin İçeriği</w:t>
            </w:r>
          </w:p>
        </w:tc>
        <w:tc>
          <w:tcPr>
            <w:tcW w:w="7228"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7EE37AC" w14:textId="46E2C9AA"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 xml:space="preserve">Adi </w:t>
            </w:r>
            <w:proofErr w:type="spellStart"/>
            <w:r w:rsidRPr="005470F5">
              <w:rPr>
                <w:rFonts w:asciiTheme="minorHAnsi" w:eastAsiaTheme="minorEastAsia" w:hAnsiTheme="minorHAnsi" w:cstheme="minorHAnsi"/>
                <w:color w:val="000000" w:themeColor="text1"/>
                <w:sz w:val="20"/>
                <w:szCs w:val="20"/>
                <w:lang w:val="tr"/>
              </w:rPr>
              <w:t>diferensiyel</w:t>
            </w:r>
            <w:proofErr w:type="spellEnd"/>
            <w:r w:rsidRPr="005470F5">
              <w:rPr>
                <w:rFonts w:asciiTheme="minorHAnsi" w:eastAsiaTheme="minorEastAsia" w:hAnsiTheme="minorHAnsi" w:cstheme="minorHAnsi"/>
                <w:color w:val="000000" w:themeColor="text1"/>
                <w:sz w:val="20"/>
                <w:szCs w:val="20"/>
                <w:lang w:val="tr"/>
              </w:rPr>
              <w:t xml:space="preserve"> denklemler için başlangıç değer problemlerinin yaklaşık çözümü: Tek adımlı metotlardan açık ve kapalı </w:t>
            </w:r>
            <w:proofErr w:type="spellStart"/>
            <w:r w:rsidRPr="005470F5">
              <w:rPr>
                <w:rFonts w:asciiTheme="minorHAnsi" w:eastAsiaTheme="minorEastAsia" w:hAnsiTheme="minorHAnsi" w:cstheme="minorHAnsi"/>
                <w:color w:val="000000" w:themeColor="text1"/>
                <w:sz w:val="20"/>
                <w:szCs w:val="20"/>
                <w:lang w:val="tr"/>
              </w:rPr>
              <w:t>Euler</w:t>
            </w:r>
            <w:proofErr w:type="spellEnd"/>
            <w:r w:rsidRPr="005470F5">
              <w:rPr>
                <w:rFonts w:asciiTheme="minorHAnsi" w:eastAsiaTheme="minorEastAsia" w:hAnsiTheme="minorHAnsi" w:cstheme="minorHAnsi"/>
                <w:color w:val="000000" w:themeColor="text1"/>
                <w:sz w:val="20"/>
                <w:szCs w:val="20"/>
                <w:lang w:val="tr"/>
              </w:rPr>
              <w:t xml:space="preserve"> yöntemi, yamuklar kuralı ve </w:t>
            </w:r>
            <w:proofErr w:type="spellStart"/>
            <w:r w:rsidRPr="005470F5">
              <w:rPr>
                <w:rFonts w:asciiTheme="minorHAnsi" w:eastAsiaTheme="minorEastAsia" w:hAnsiTheme="minorHAnsi" w:cstheme="minorHAnsi"/>
                <w:color w:val="000000" w:themeColor="text1"/>
                <w:sz w:val="20"/>
                <w:szCs w:val="20"/>
                <w:lang w:val="tr"/>
              </w:rPr>
              <w:t>Runge</w:t>
            </w:r>
            <w:proofErr w:type="spellEnd"/>
            <w:r w:rsidRPr="005470F5">
              <w:rPr>
                <w:rFonts w:asciiTheme="minorHAnsi" w:eastAsiaTheme="minorEastAsia" w:hAnsiTheme="minorHAnsi" w:cstheme="minorHAnsi"/>
                <w:color w:val="000000" w:themeColor="text1"/>
                <w:sz w:val="20"/>
                <w:szCs w:val="20"/>
                <w:lang w:val="tr"/>
              </w:rPr>
              <w:t xml:space="preserve">-Kutta yöntemleri. Lineer çok adımlı metotlar: tutarlılık, sıfır-kararlılığı ve yakınsaklık; mutlak yakınsaklık. </w:t>
            </w:r>
            <w:proofErr w:type="spellStart"/>
            <w:r w:rsidRPr="005470F5">
              <w:rPr>
                <w:rFonts w:asciiTheme="minorHAnsi" w:eastAsiaTheme="minorEastAsia" w:hAnsiTheme="minorHAnsi" w:cstheme="minorHAnsi"/>
                <w:color w:val="000000" w:themeColor="text1"/>
                <w:sz w:val="20"/>
                <w:szCs w:val="20"/>
                <w:lang w:val="tr"/>
              </w:rPr>
              <w:t>Predictor-corrector</w:t>
            </w:r>
            <w:proofErr w:type="spellEnd"/>
            <w:r w:rsidRPr="005470F5">
              <w:rPr>
                <w:rFonts w:asciiTheme="minorHAnsi" w:eastAsiaTheme="minorEastAsia" w:hAnsiTheme="minorHAnsi" w:cstheme="minorHAnsi"/>
                <w:color w:val="000000" w:themeColor="text1"/>
                <w:sz w:val="20"/>
                <w:szCs w:val="20"/>
                <w:lang w:val="tr"/>
              </w:rPr>
              <w:t xml:space="preserve"> metotları. </w:t>
            </w:r>
            <w:proofErr w:type="spellStart"/>
            <w:r w:rsidRPr="005470F5">
              <w:rPr>
                <w:rFonts w:asciiTheme="minorHAnsi" w:eastAsiaTheme="minorEastAsia" w:hAnsiTheme="minorHAnsi" w:cstheme="minorHAnsi"/>
                <w:color w:val="000000" w:themeColor="text1"/>
                <w:sz w:val="20"/>
                <w:szCs w:val="20"/>
                <w:lang w:val="tr"/>
              </w:rPr>
              <w:t>Stiffness</w:t>
            </w:r>
            <w:proofErr w:type="spellEnd"/>
            <w:r w:rsidRPr="005470F5">
              <w:rPr>
                <w:rFonts w:asciiTheme="minorHAnsi" w:eastAsiaTheme="minorEastAsia" w:hAnsiTheme="minorHAnsi" w:cstheme="minorHAnsi"/>
                <w:color w:val="000000" w:themeColor="text1"/>
                <w:sz w:val="20"/>
                <w:szCs w:val="20"/>
                <w:lang w:val="tr"/>
              </w:rPr>
              <w:t xml:space="preserve">, kararlılık bölgeleri, Gear metotları ve bu metotların gereksinimleri. Lineer olmayan kararlılık. Sınır değer problemleri: </w:t>
            </w:r>
            <w:proofErr w:type="spellStart"/>
            <w:r w:rsidRPr="005470F5">
              <w:rPr>
                <w:rFonts w:asciiTheme="minorHAnsi" w:eastAsiaTheme="minorEastAsia" w:hAnsiTheme="minorHAnsi" w:cstheme="minorHAnsi"/>
                <w:color w:val="000000" w:themeColor="text1"/>
                <w:sz w:val="20"/>
                <w:szCs w:val="20"/>
                <w:lang w:val="tr"/>
              </w:rPr>
              <w:t>shooting</w:t>
            </w:r>
            <w:proofErr w:type="spellEnd"/>
            <w:r w:rsidRPr="005470F5">
              <w:rPr>
                <w:rFonts w:asciiTheme="minorHAnsi" w:eastAsiaTheme="minorEastAsia" w:hAnsiTheme="minorHAnsi" w:cstheme="minorHAnsi"/>
                <w:color w:val="000000" w:themeColor="text1"/>
                <w:sz w:val="20"/>
                <w:szCs w:val="20"/>
                <w:lang w:val="tr"/>
              </w:rPr>
              <w:t xml:space="preserve"> metotları, matris metotları ve </w:t>
            </w:r>
            <w:proofErr w:type="spellStart"/>
            <w:r w:rsidRPr="005470F5">
              <w:rPr>
                <w:rFonts w:asciiTheme="minorHAnsi" w:eastAsiaTheme="minorEastAsia" w:hAnsiTheme="minorHAnsi" w:cstheme="minorHAnsi"/>
                <w:color w:val="000000" w:themeColor="text1"/>
                <w:sz w:val="20"/>
                <w:szCs w:val="20"/>
                <w:lang w:val="tr"/>
              </w:rPr>
              <w:t>kolokasyon</w:t>
            </w:r>
            <w:proofErr w:type="spellEnd"/>
            <w:r w:rsidRPr="005470F5">
              <w:rPr>
                <w:rFonts w:asciiTheme="minorHAnsi" w:eastAsiaTheme="minorEastAsia" w:hAnsiTheme="minorHAnsi" w:cstheme="minorHAnsi"/>
                <w:color w:val="000000" w:themeColor="text1"/>
                <w:sz w:val="20"/>
                <w:szCs w:val="20"/>
                <w:lang w:val="tr"/>
              </w:rPr>
              <w:t xml:space="preserve"> metodu.</w:t>
            </w:r>
          </w:p>
        </w:tc>
      </w:tr>
      <w:tr w:rsidR="3353D6E5" w:rsidRPr="005470F5" w14:paraId="690AA3EF"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F16847D" w14:textId="2A7CFEA9" w:rsidR="3353D6E5" w:rsidRPr="005470F5" w:rsidRDefault="3353D6E5" w:rsidP="3353D6E5">
            <w:pPr>
              <w:spacing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 kitabı (kitapları) ve/veya diğer gerekli malzeme</w:t>
            </w:r>
          </w:p>
        </w:tc>
        <w:tc>
          <w:tcPr>
            <w:tcW w:w="7228"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AA449A6" w14:textId="16407A40"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 xml:space="preserve">J.D. Lambert, </w:t>
            </w:r>
            <w:proofErr w:type="spellStart"/>
            <w:r w:rsidRPr="005470F5">
              <w:rPr>
                <w:rFonts w:asciiTheme="minorHAnsi" w:eastAsiaTheme="minorEastAsia" w:hAnsiTheme="minorHAnsi" w:cstheme="minorHAnsi"/>
                <w:color w:val="000000" w:themeColor="text1"/>
                <w:sz w:val="20"/>
                <w:szCs w:val="20"/>
                <w:lang w:val="tr"/>
              </w:rPr>
              <w:t>Computational</w:t>
            </w:r>
            <w:proofErr w:type="spellEnd"/>
            <w:r w:rsidRPr="005470F5">
              <w:rPr>
                <w:rFonts w:asciiTheme="minorHAnsi" w:eastAsiaTheme="minorEastAsia" w:hAnsiTheme="minorHAnsi" w:cstheme="minorHAnsi"/>
                <w:color w:val="000000" w:themeColor="text1"/>
                <w:sz w:val="20"/>
                <w:szCs w:val="20"/>
                <w:lang w:val="tr"/>
              </w:rPr>
              <w:t xml:space="preserve"> </w:t>
            </w:r>
            <w:proofErr w:type="spellStart"/>
            <w:r w:rsidRPr="005470F5">
              <w:rPr>
                <w:rFonts w:asciiTheme="minorHAnsi" w:eastAsiaTheme="minorEastAsia" w:hAnsiTheme="minorHAnsi" w:cstheme="minorHAnsi"/>
                <w:color w:val="000000" w:themeColor="text1"/>
                <w:sz w:val="20"/>
                <w:szCs w:val="20"/>
                <w:lang w:val="tr"/>
              </w:rPr>
              <w:t>Methods</w:t>
            </w:r>
            <w:proofErr w:type="spellEnd"/>
            <w:r w:rsidRPr="005470F5">
              <w:rPr>
                <w:rFonts w:asciiTheme="minorHAnsi" w:eastAsiaTheme="minorEastAsia" w:hAnsiTheme="minorHAnsi" w:cstheme="minorHAnsi"/>
                <w:color w:val="000000" w:themeColor="text1"/>
                <w:sz w:val="20"/>
                <w:szCs w:val="20"/>
                <w:lang w:val="tr"/>
              </w:rPr>
              <w:t xml:space="preserve"> in </w:t>
            </w:r>
            <w:proofErr w:type="spellStart"/>
            <w:r w:rsidRPr="005470F5">
              <w:rPr>
                <w:rFonts w:asciiTheme="minorHAnsi" w:eastAsiaTheme="minorEastAsia" w:hAnsiTheme="minorHAnsi" w:cstheme="minorHAnsi"/>
                <w:color w:val="000000" w:themeColor="text1"/>
                <w:sz w:val="20"/>
                <w:szCs w:val="20"/>
                <w:lang w:val="tr"/>
              </w:rPr>
              <w:t>Ordinary</w:t>
            </w:r>
            <w:proofErr w:type="spellEnd"/>
            <w:r w:rsidRPr="005470F5">
              <w:rPr>
                <w:rFonts w:asciiTheme="minorHAnsi" w:eastAsiaTheme="minorEastAsia" w:hAnsiTheme="minorHAnsi" w:cstheme="minorHAnsi"/>
                <w:color w:val="000000" w:themeColor="text1"/>
                <w:sz w:val="20"/>
                <w:szCs w:val="20"/>
                <w:lang w:val="tr"/>
              </w:rPr>
              <w:t xml:space="preserve"> </w:t>
            </w:r>
            <w:proofErr w:type="spellStart"/>
            <w:r w:rsidRPr="005470F5">
              <w:rPr>
                <w:rFonts w:asciiTheme="minorHAnsi" w:eastAsiaTheme="minorEastAsia" w:hAnsiTheme="minorHAnsi" w:cstheme="minorHAnsi"/>
                <w:color w:val="000000" w:themeColor="text1"/>
                <w:sz w:val="20"/>
                <w:szCs w:val="20"/>
                <w:lang w:val="tr"/>
              </w:rPr>
              <w:t>Differential</w:t>
            </w:r>
            <w:proofErr w:type="spellEnd"/>
            <w:r w:rsidRPr="005470F5">
              <w:rPr>
                <w:rFonts w:asciiTheme="minorHAnsi" w:eastAsiaTheme="minorEastAsia" w:hAnsiTheme="minorHAnsi" w:cstheme="minorHAnsi"/>
                <w:color w:val="000000" w:themeColor="text1"/>
                <w:sz w:val="20"/>
                <w:szCs w:val="20"/>
                <w:lang w:val="tr"/>
              </w:rPr>
              <w:t xml:space="preserve"> </w:t>
            </w:r>
            <w:proofErr w:type="spellStart"/>
            <w:r w:rsidRPr="005470F5">
              <w:rPr>
                <w:rFonts w:asciiTheme="minorHAnsi" w:eastAsiaTheme="minorEastAsia" w:hAnsiTheme="minorHAnsi" w:cstheme="minorHAnsi"/>
                <w:color w:val="000000" w:themeColor="text1"/>
                <w:sz w:val="20"/>
                <w:szCs w:val="20"/>
                <w:lang w:val="tr"/>
              </w:rPr>
              <w:t>Equations</w:t>
            </w:r>
            <w:proofErr w:type="spellEnd"/>
            <w:r w:rsidRPr="005470F5">
              <w:rPr>
                <w:rFonts w:asciiTheme="minorHAnsi" w:eastAsiaTheme="minorEastAsia" w:hAnsiTheme="minorHAnsi" w:cstheme="minorHAnsi"/>
                <w:color w:val="000000" w:themeColor="text1"/>
                <w:sz w:val="20"/>
                <w:szCs w:val="20"/>
                <w:lang w:val="tr"/>
              </w:rPr>
              <w:t xml:space="preserve">. </w:t>
            </w:r>
            <w:proofErr w:type="spellStart"/>
            <w:r w:rsidRPr="005470F5">
              <w:rPr>
                <w:rFonts w:asciiTheme="minorHAnsi" w:eastAsiaTheme="minorEastAsia" w:hAnsiTheme="minorHAnsi" w:cstheme="minorHAnsi"/>
                <w:color w:val="000000" w:themeColor="text1"/>
                <w:sz w:val="20"/>
                <w:szCs w:val="20"/>
                <w:lang w:val="tr"/>
              </w:rPr>
              <w:t>Wiley</w:t>
            </w:r>
            <w:proofErr w:type="spellEnd"/>
            <w:r w:rsidRPr="005470F5">
              <w:rPr>
                <w:rFonts w:asciiTheme="minorHAnsi" w:eastAsiaTheme="minorEastAsia" w:hAnsiTheme="minorHAnsi" w:cstheme="minorHAnsi"/>
                <w:color w:val="000000" w:themeColor="text1"/>
                <w:sz w:val="20"/>
                <w:szCs w:val="20"/>
                <w:lang w:val="tr"/>
              </w:rPr>
              <w:t>, 1991.</w:t>
            </w:r>
          </w:p>
        </w:tc>
      </w:tr>
      <w:tr w:rsidR="3353D6E5" w:rsidRPr="005470F5" w14:paraId="288D1D10"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BD8FAD5" w14:textId="494CC27F"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Planlanan Öğrenme Etkinlikleri ve Öğretme Yöntemleri</w:t>
            </w:r>
          </w:p>
        </w:tc>
        <w:tc>
          <w:tcPr>
            <w:tcW w:w="7228"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7D1D7BF0" w14:textId="19747F1F"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Sunum, Problem çözme, Konferanslar</w:t>
            </w:r>
          </w:p>
        </w:tc>
      </w:tr>
      <w:tr w:rsidR="3353D6E5" w:rsidRPr="005470F5" w14:paraId="041B0A8C"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7C83611B" w14:textId="426A4F0E"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 Öğrenme Çıktıları</w:t>
            </w:r>
          </w:p>
        </w:tc>
        <w:tc>
          <w:tcPr>
            <w:tcW w:w="7228"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5E3BF9CF" w14:textId="364FBDBB"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 Başlangıç değer ve sınır değer problemlerini bilir.</w:t>
            </w:r>
          </w:p>
          <w:p w14:paraId="151ED8CE" w14:textId="12C9BDF9"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2-</w:t>
            </w:r>
            <w:r w:rsidRPr="005470F5">
              <w:rPr>
                <w:rFonts w:asciiTheme="minorHAnsi" w:eastAsiaTheme="minorEastAsia" w:hAnsiTheme="minorHAnsi" w:cstheme="minorHAnsi"/>
                <w:sz w:val="20"/>
                <w:szCs w:val="20"/>
                <w:lang w:val="tr"/>
              </w:rPr>
              <w:t xml:space="preserve"> </w:t>
            </w:r>
            <w:r w:rsidRPr="005470F5">
              <w:rPr>
                <w:rFonts w:asciiTheme="minorHAnsi" w:eastAsiaTheme="minorEastAsia" w:hAnsiTheme="minorHAnsi" w:cstheme="minorHAnsi"/>
                <w:color w:val="000000" w:themeColor="text1"/>
                <w:sz w:val="20"/>
                <w:szCs w:val="20"/>
                <w:lang w:val="tr"/>
              </w:rPr>
              <w:t xml:space="preserve">Adi </w:t>
            </w:r>
            <w:proofErr w:type="spellStart"/>
            <w:r w:rsidRPr="005470F5">
              <w:rPr>
                <w:rFonts w:asciiTheme="minorHAnsi" w:eastAsiaTheme="minorEastAsia" w:hAnsiTheme="minorHAnsi" w:cstheme="minorHAnsi"/>
                <w:color w:val="000000" w:themeColor="text1"/>
                <w:sz w:val="20"/>
                <w:szCs w:val="20"/>
                <w:lang w:val="tr"/>
              </w:rPr>
              <w:t>diferensiyel</w:t>
            </w:r>
            <w:proofErr w:type="spellEnd"/>
            <w:r w:rsidRPr="005470F5">
              <w:rPr>
                <w:rFonts w:asciiTheme="minorHAnsi" w:eastAsiaTheme="minorEastAsia" w:hAnsiTheme="minorHAnsi" w:cstheme="minorHAnsi"/>
                <w:color w:val="000000" w:themeColor="text1"/>
                <w:sz w:val="20"/>
                <w:szCs w:val="20"/>
                <w:lang w:val="tr"/>
              </w:rPr>
              <w:t xml:space="preserve"> denklemlerin yaklaşık çözümlerini bulur.</w:t>
            </w:r>
          </w:p>
          <w:p w14:paraId="0A43F2AF" w14:textId="7535C748"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3-</w:t>
            </w:r>
            <w:r w:rsidRPr="005470F5">
              <w:rPr>
                <w:rFonts w:asciiTheme="minorHAnsi" w:eastAsiaTheme="minorEastAsia" w:hAnsiTheme="minorHAnsi" w:cstheme="minorHAnsi"/>
                <w:sz w:val="20"/>
                <w:szCs w:val="20"/>
                <w:lang w:val="tr"/>
              </w:rPr>
              <w:t xml:space="preserve"> </w:t>
            </w:r>
            <w:r w:rsidRPr="005470F5">
              <w:rPr>
                <w:rFonts w:asciiTheme="minorHAnsi" w:eastAsiaTheme="minorEastAsia" w:hAnsiTheme="minorHAnsi" w:cstheme="minorHAnsi"/>
                <w:color w:val="000000" w:themeColor="text1"/>
                <w:sz w:val="20"/>
                <w:szCs w:val="20"/>
                <w:lang w:val="tr"/>
              </w:rPr>
              <w:t>Yaklaşım yapmak için kullanılan nümerik metodun analizini yapar.</w:t>
            </w:r>
          </w:p>
        </w:tc>
      </w:tr>
      <w:tr w:rsidR="3353D6E5" w:rsidRPr="005470F5" w14:paraId="531855FF"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ED935BE" w14:textId="4DEB3B04"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Dersin alan öğretimini sağlamaya yönelik katkısı</w:t>
            </w:r>
          </w:p>
        </w:tc>
        <w:tc>
          <w:tcPr>
            <w:tcW w:w="7228"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7C338EB" w14:textId="2B10FEF7"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 xml:space="preserve"> </w:t>
            </w:r>
          </w:p>
        </w:tc>
      </w:tr>
    </w:tbl>
    <w:p w14:paraId="4E561F46" w14:textId="18E816C5" w:rsidR="3353D6E5" w:rsidRPr="005470F5" w:rsidRDefault="3353D6E5">
      <w:pPr>
        <w:rPr>
          <w:rFonts w:asciiTheme="minorHAnsi" w:hAnsiTheme="minorHAnsi" w:cstheme="minorHAnsi"/>
          <w:sz w:val="20"/>
          <w:szCs w:val="20"/>
        </w:rPr>
      </w:pPr>
    </w:p>
    <w:p w14:paraId="487D8571" w14:textId="6A01099A" w:rsidR="3353D6E5" w:rsidRPr="005470F5" w:rsidRDefault="3353D6E5" w:rsidP="3353D6E5">
      <w:pPr>
        <w:rPr>
          <w:rFonts w:asciiTheme="minorHAnsi" w:hAnsiTheme="minorHAnsi" w:cstheme="minorHAnsi"/>
          <w:sz w:val="20"/>
          <w:szCs w:val="20"/>
        </w:rPr>
      </w:pPr>
    </w:p>
    <w:p w14:paraId="2E41D135" w14:textId="1BA00BA4" w:rsidR="3353D6E5" w:rsidRPr="005470F5" w:rsidRDefault="3353D6E5" w:rsidP="3353D6E5">
      <w:pPr>
        <w:rPr>
          <w:rFonts w:asciiTheme="minorHAnsi" w:hAnsiTheme="minorHAnsi" w:cstheme="minorHAnsi"/>
          <w:sz w:val="20"/>
          <w:szCs w:val="20"/>
        </w:rPr>
      </w:pPr>
    </w:p>
    <w:p w14:paraId="2D62D9D3" w14:textId="3A813663" w:rsidR="5512866A" w:rsidRPr="005470F5" w:rsidRDefault="5512866A" w:rsidP="3353D6E5">
      <w:pPr>
        <w:spacing w:after="160" w:line="257" w:lineRule="auto"/>
        <w:jc w:val="both"/>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 xml:space="preserve"> </w:t>
      </w:r>
    </w:p>
    <w:tbl>
      <w:tblPr>
        <w:tblW w:w="0" w:type="auto"/>
        <w:tblLayout w:type="fixed"/>
        <w:tblLook w:val="04A0" w:firstRow="1" w:lastRow="0" w:firstColumn="1" w:lastColumn="0" w:noHBand="0" w:noVBand="1"/>
      </w:tblPr>
      <w:tblGrid>
        <w:gridCol w:w="1305"/>
        <w:gridCol w:w="7695"/>
      </w:tblGrid>
      <w:tr w:rsidR="3353D6E5" w:rsidRPr="005470F5" w14:paraId="35B140C9"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5C856D91" w14:textId="0A48D97E"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lastRenderedPageBreak/>
              <w:t>Hafta</w:t>
            </w:r>
          </w:p>
        </w:tc>
        <w:tc>
          <w:tcPr>
            <w:tcW w:w="769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668F803F" w14:textId="263D78F7"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Konular</w:t>
            </w:r>
          </w:p>
        </w:tc>
      </w:tr>
      <w:tr w:rsidR="3353D6E5" w:rsidRPr="005470F5" w14:paraId="600BB5D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DE66811" w14:textId="482E4853"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39A95EC" w14:textId="6FC97F09"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 xml:space="preserve">Adi </w:t>
            </w:r>
            <w:proofErr w:type="spellStart"/>
            <w:r w:rsidRPr="005470F5">
              <w:rPr>
                <w:rFonts w:asciiTheme="minorHAnsi" w:eastAsiaTheme="minorEastAsia" w:hAnsiTheme="minorHAnsi" w:cstheme="minorHAnsi"/>
                <w:color w:val="000000" w:themeColor="text1"/>
                <w:sz w:val="20"/>
                <w:szCs w:val="20"/>
                <w:lang w:val="tr"/>
              </w:rPr>
              <w:t>diferensiyel</w:t>
            </w:r>
            <w:proofErr w:type="spellEnd"/>
            <w:r w:rsidRPr="005470F5">
              <w:rPr>
                <w:rFonts w:asciiTheme="minorHAnsi" w:eastAsiaTheme="minorEastAsia" w:hAnsiTheme="minorHAnsi" w:cstheme="minorHAnsi"/>
                <w:color w:val="000000" w:themeColor="text1"/>
                <w:sz w:val="20"/>
                <w:szCs w:val="20"/>
                <w:lang w:val="tr"/>
              </w:rPr>
              <w:t xml:space="preserve"> denklemler için başlangıç değer problemleri</w:t>
            </w:r>
          </w:p>
        </w:tc>
      </w:tr>
      <w:tr w:rsidR="3353D6E5" w:rsidRPr="005470F5" w14:paraId="6ADF037E"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4EF754E" w14:textId="79B84F96"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7015349" w14:textId="0B3765F6"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 xml:space="preserve">Adi </w:t>
            </w:r>
            <w:proofErr w:type="spellStart"/>
            <w:r w:rsidRPr="005470F5">
              <w:rPr>
                <w:rFonts w:asciiTheme="minorHAnsi" w:eastAsiaTheme="minorEastAsia" w:hAnsiTheme="minorHAnsi" w:cstheme="minorHAnsi"/>
                <w:color w:val="000000" w:themeColor="text1"/>
                <w:sz w:val="20"/>
                <w:szCs w:val="20"/>
                <w:lang w:val="tr"/>
              </w:rPr>
              <w:t>diferensiyel</w:t>
            </w:r>
            <w:proofErr w:type="spellEnd"/>
            <w:r w:rsidRPr="005470F5">
              <w:rPr>
                <w:rFonts w:asciiTheme="minorHAnsi" w:eastAsiaTheme="minorEastAsia" w:hAnsiTheme="minorHAnsi" w:cstheme="minorHAnsi"/>
                <w:color w:val="000000" w:themeColor="text1"/>
                <w:sz w:val="20"/>
                <w:szCs w:val="20"/>
                <w:lang w:val="tr"/>
              </w:rPr>
              <w:t xml:space="preserve"> denklemler için başlangıç değer problemleri</w:t>
            </w:r>
          </w:p>
        </w:tc>
      </w:tr>
      <w:tr w:rsidR="3353D6E5" w:rsidRPr="005470F5" w14:paraId="7977BFE7"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51832D2" w14:textId="29770A74"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3F3B8F8" w14:textId="5E5CD893"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r w:rsidRPr="005470F5">
              <w:rPr>
                <w:rFonts w:asciiTheme="minorHAnsi" w:eastAsiaTheme="minorEastAsia" w:hAnsiTheme="minorHAnsi" w:cstheme="minorHAnsi"/>
                <w:color w:val="000000" w:themeColor="text1"/>
                <w:sz w:val="20"/>
                <w:szCs w:val="20"/>
                <w:lang w:val="tr"/>
              </w:rPr>
              <w:t>Euler</w:t>
            </w:r>
            <w:proofErr w:type="spellEnd"/>
            <w:r w:rsidRPr="005470F5">
              <w:rPr>
                <w:rFonts w:asciiTheme="minorHAnsi" w:eastAsiaTheme="minorEastAsia" w:hAnsiTheme="minorHAnsi" w:cstheme="minorHAnsi"/>
                <w:color w:val="000000" w:themeColor="text1"/>
                <w:sz w:val="20"/>
                <w:szCs w:val="20"/>
                <w:lang w:val="tr"/>
              </w:rPr>
              <w:t xml:space="preserve"> yöntemi ve Yüksek mertebeden Taylor yöntemleri</w:t>
            </w:r>
          </w:p>
        </w:tc>
      </w:tr>
      <w:tr w:rsidR="3353D6E5" w:rsidRPr="005470F5" w14:paraId="785766D8"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E5FE59D" w14:textId="33260868"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F7A388C" w14:textId="3160A657"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r w:rsidRPr="005470F5">
              <w:rPr>
                <w:rFonts w:asciiTheme="minorHAnsi" w:eastAsiaTheme="minorEastAsia" w:hAnsiTheme="minorHAnsi" w:cstheme="minorHAnsi"/>
                <w:color w:val="000000" w:themeColor="text1"/>
                <w:sz w:val="20"/>
                <w:szCs w:val="20"/>
                <w:lang w:val="tr"/>
              </w:rPr>
              <w:t>Euler</w:t>
            </w:r>
            <w:proofErr w:type="spellEnd"/>
            <w:r w:rsidRPr="005470F5">
              <w:rPr>
                <w:rFonts w:asciiTheme="minorHAnsi" w:eastAsiaTheme="minorEastAsia" w:hAnsiTheme="minorHAnsi" w:cstheme="minorHAnsi"/>
                <w:color w:val="000000" w:themeColor="text1"/>
                <w:sz w:val="20"/>
                <w:szCs w:val="20"/>
                <w:lang w:val="tr"/>
              </w:rPr>
              <w:t xml:space="preserve"> yöntemi ve Yüksek mertebeden Taylor yöntemleri</w:t>
            </w:r>
          </w:p>
        </w:tc>
      </w:tr>
      <w:tr w:rsidR="3353D6E5" w:rsidRPr="005470F5" w14:paraId="3298E568"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7046B24" w14:textId="6CAB3E28"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E7453A4" w14:textId="536ABE5D"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Nümerik yöntemler için kesme hatası</w:t>
            </w:r>
          </w:p>
        </w:tc>
      </w:tr>
      <w:tr w:rsidR="3353D6E5" w:rsidRPr="005470F5" w14:paraId="20F663D5"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3B66C43" w14:textId="55B20A2E"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2D82328" w14:textId="64B250ED"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r w:rsidRPr="005470F5">
              <w:rPr>
                <w:rFonts w:asciiTheme="minorHAnsi" w:eastAsiaTheme="minorEastAsia" w:hAnsiTheme="minorHAnsi" w:cstheme="minorHAnsi"/>
                <w:color w:val="000000" w:themeColor="text1"/>
                <w:sz w:val="20"/>
                <w:szCs w:val="20"/>
                <w:lang w:val="tr"/>
              </w:rPr>
              <w:t>Runge</w:t>
            </w:r>
            <w:proofErr w:type="spellEnd"/>
            <w:r w:rsidRPr="005470F5">
              <w:rPr>
                <w:rFonts w:asciiTheme="minorHAnsi" w:eastAsiaTheme="minorEastAsia" w:hAnsiTheme="minorHAnsi" w:cstheme="minorHAnsi"/>
                <w:color w:val="000000" w:themeColor="text1"/>
                <w:sz w:val="20"/>
                <w:szCs w:val="20"/>
                <w:lang w:val="tr"/>
              </w:rPr>
              <w:t>-Kutta yöntemleri</w:t>
            </w:r>
          </w:p>
        </w:tc>
      </w:tr>
      <w:tr w:rsidR="3353D6E5" w:rsidRPr="005470F5" w14:paraId="0D3C393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3612021" w14:textId="7C9D8E2E"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7.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3146332" w14:textId="322EC03E"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r w:rsidRPr="005470F5">
              <w:rPr>
                <w:rFonts w:asciiTheme="minorHAnsi" w:eastAsiaTheme="minorEastAsia" w:hAnsiTheme="minorHAnsi" w:cstheme="minorHAnsi"/>
                <w:color w:val="000000" w:themeColor="text1"/>
                <w:sz w:val="20"/>
                <w:szCs w:val="20"/>
                <w:lang w:val="tr"/>
              </w:rPr>
              <w:t>Runge</w:t>
            </w:r>
            <w:proofErr w:type="spellEnd"/>
            <w:r w:rsidRPr="005470F5">
              <w:rPr>
                <w:rFonts w:asciiTheme="minorHAnsi" w:eastAsiaTheme="minorEastAsia" w:hAnsiTheme="minorHAnsi" w:cstheme="minorHAnsi"/>
                <w:color w:val="000000" w:themeColor="text1"/>
                <w:sz w:val="20"/>
                <w:szCs w:val="20"/>
                <w:lang w:val="tr"/>
              </w:rPr>
              <w:t>-Kutta yöntemleri</w:t>
            </w:r>
          </w:p>
        </w:tc>
      </w:tr>
      <w:tr w:rsidR="3353D6E5" w:rsidRPr="005470F5" w14:paraId="7128FBB9"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E569C0A" w14:textId="15FC8922"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8.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BEEE3AB" w14:textId="6CED7869"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r w:rsidRPr="005470F5">
              <w:rPr>
                <w:rFonts w:asciiTheme="minorHAnsi" w:eastAsiaTheme="minorEastAsia" w:hAnsiTheme="minorHAnsi" w:cstheme="minorHAnsi"/>
                <w:color w:val="000000" w:themeColor="text1"/>
                <w:sz w:val="20"/>
                <w:szCs w:val="20"/>
                <w:lang w:val="tr"/>
              </w:rPr>
              <w:t>Arasınav</w:t>
            </w:r>
            <w:proofErr w:type="spellEnd"/>
          </w:p>
        </w:tc>
      </w:tr>
      <w:tr w:rsidR="3353D6E5" w:rsidRPr="005470F5" w14:paraId="267F26B5"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9C98F58" w14:textId="094A3771"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9.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1B31B4F1" w14:textId="56837259"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r w:rsidRPr="005470F5">
              <w:rPr>
                <w:rFonts w:asciiTheme="minorHAnsi" w:eastAsiaTheme="minorEastAsia" w:hAnsiTheme="minorHAnsi" w:cstheme="minorHAnsi"/>
                <w:color w:val="000000" w:themeColor="text1"/>
                <w:sz w:val="20"/>
                <w:szCs w:val="20"/>
                <w:lang w:val="tr"/>
              </w:rPr>
              <w:t>Runge</w:t>
            </w:r>
            <w:proofErr w:type="spellEnd"/>
            <w:r w:rsidRPr="005470F5">
              <w:rPr>
                <w:rFonts w:asciiTheme="minorHAnsi" w:eastAsiaTheme="minorEastAsia" w:hAnsiTheme="minorHAnsi" w:cstheme="minorHAnsi"/>
                <w:color w:val="000000" w:themeColor="text1"/>
                <w:sz w:val="20"/>
                <w:szCs w:val="20"/>
                <w:lang w:val="tr"/>
              </w:rPr>
              <w:t>-Kutta yöntemleri</w:t>
            </w:r>
          </w:p>
        </w:tc>
      </w:tr>
      <w:tr w:rsidR="3353D6E5" w:rsidRPr="005470F5" w14:paraId="7C33479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F72B2CC" w14:textId="067C8A6F"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10.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504F7A3" w14:textId="3A1A8672"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 xml:space="preserve">Çok adımlı </w:t>
            </w:r>
            <w:proofErr w:type="spellStart"/>
            <w:r w:rsidRPr="005470F5">
              <w:rPr>
                <w:rFonts w:asciiTheme="minorHAnsi" w:eastAsiaTheme="minorEastAsia" w:hAnsiTheme="minorHAnsi" w:cstheme="minorHAnsi"/>
                <w:color w:val="000000" w:themeColor="text1"/>
                <w:sz w:val="20"/>
                <w:szCs w:val="20"/>
                <w:lang w:val="tr"/>
              </w:rPr>
              <w:t>metodlar</w:t>
            </w:r>
            <w:proofErr w:type="spellEnd"/>
          </w:p>
        </w:tc>
      </w:tr>
      <w:tr w:rsidR="3353D6E5" w:rsidRPr="005470F5" w14:paraId="0A600424"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25B1ABC5" w14:textId="5A10C620"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671F2F06" w14:textId="6D130CF7"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 xml:space="preserve">Çok adımlı </w:t>
            </w:r>
            <w:proofErr w:type="spellStart"/>
            <w:r w:rsidRPr="005470F5">
              <w:rPr>
                <w:rFonts w:asciiTheme="minorHAnsi" w:eastAsiaTheme="minorEastAsia" w:hAnsiTheme="minorHAnsi" w:cstheme="minorHAnsi"/>
                <w:color w:val="000000" w:themeColor="text1"/>
                <w:sz w:val="20"/>
                <w:szCs w:val="20"/>
                <w:lang w:val="tr"/>
              </w:rPr>
              <w:t>metodlar</w:t>
            </w:r>
            <w:proofErr w:type="spellEnd"/>
          </w:p>
        </w:tc>
      </w:tr>
      <w:tr w:rsidR="3353D6E5" w:rsidRPr="005470F5" w14:paraId="527CE548"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F8D88CA" w14:textId="083688C5"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A57FE93" w14:textId="34526888"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 xml:space="preserve">Çok adımlı </w:t>
            </w:r>
            <w:proofErr w:type="spellStart"/>
            <w:r w:rsidRPr="005470F5">
              <w:rPr>
                <w:rFonts w:asciiTheme="minorHAnsi" w:eastAsiaTheme="minorEastAsia" w:hAnsiTheme="minorHAnsi" w:cstheme="minorHAnsi"/>
                <w:color w:val="000000" w:themeColor="text1"/>
                <w:sz w:val="20"/>
                <w:szCs w:val="20"/>
                <w:lang w:val="tr"/>
              </w:rPr>
              <w:t>metodlar</w:t>
            </w:r>
            <w:proofErr w:type="spellEnd"/>
          </w:p>
        </w:tc>
      </w:tr>
      <w:tr w:rsidR="3353D6E5" w:rsidRPr="005470F5" w14:paraId="01DA11B4"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C66BB9C" w14:textId="66C0D91F"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B8C4020" w14:textId="00813CC4"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 xml:space="preserve">Çok adımlı </w:t>
            </w:r>
            <w:proofErr w:type="spellStart"/>
            <w:r w:rsidRPr="005470F5">
              <w:rPr>
                <w:rFonts w:asciiTheme="minorHAnsi" w:eastAsiaTheme="minorEastAsia" w:hAnsiTheme="minorHAnsi" w:cstheme="minorHAnsi"/>
                <w:color w:val="000000" w:themeColor="text1"/>
                <w:sz w:val="20"/>
                <w:szCs w:val="20"/>
                <w:lang w:val="tr"/>
              </w:rPr>
              <w:t>metodlar</w:t>
            </w:r>
            <w:proofErr w:type="spellEnd"/>
          </w:p>
        </w:tc>
      </w:tr>
      <w:tr w:rsidR="3353D6E5" w:rsidRPr="005470F5" w14:paraId="4B4EF432"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C8CD6AE" w14:textId="0F451737"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3EA2913" w14:textId="4878E943"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Bir nümerik yöntem için tutarlılık, kararlılık ve yakınsaklık kavramları</w:t>
            </w:r>
          </w:p>
        </w:tc>
      </w:tr>
      <w:tr w:rsidR="3353D6E5" w:rsidRPr="005470F5" w14:paraId="54CF5D3D"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A16D4DC" w14:textId="7B6EAD4E"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661B0331" w14:textId="7333CE6B"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Bir nümerik yöntem için tutarlılık, kararlılık ve yakınsaklık kavramları</w:t>
            </w:r>
          </w:p>
        </w:tc>
      </w:tr>
      <w:tr w:rsidR="3353D6E5" w:rsidRPr="005470F5" w14:paraId="4F528FA2"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6F789C24" w14:textId="018C8C69"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3AFF30FF" w14:textId="7EB43AE5"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Final Sınavı</w:t>
            </w:r>
          </w:p>
        </w:tc>
      </w:tr>
    </w:tbl>
    <w:p w14:paraId="126890E0" w14:textId="1B125A3E" w:rsidR="5512866A" w:rsidRPr="005470F5" w:rsidRDefault="5512866A" w:rsidP="3353D6E5">
      <w:pPr>
        <w:spacing w:after="160" w:line="257" w:lineRule="auto"/>
        <w:jc w:val="both"/>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 xml:space="preserve"> </w:t>
      </w:r>
    </w:p>
    <w:p w14:paraId="71DC0C3F" w14:textId="2695CEA7" w:rsidR="5512866A" w:rsidRPr="005470F5" w:rsidRDefault="5512866A"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DERSİN ÖĞRENME KAZANIMLARININ PROGRAM ÇIKTILARI İLE İLİŞKİSİ</w:t>
      </w:r>
    </w:p>
    <w:tbl>
      <w:tblPr>
        <w:tblStyle w:val="TabloKlavuzu"/>
        <w:tblW w:w="0" w:type="auto"/>
        <w:tblLayout w:type="fixed"/>
        <w:tblLook w:val="04A0" w:firstRow="1" w:lastRow="0" w:firstColumn="1" w:lastColumn="0" w:noHBand="0" w:noVBand="1"/>
      </w:tblPr>
      <w:tblGrid>
        <w:gridCol w:w="690"/>
        <w:gridCol w:w="510"/>
        <w:gridCol w:w="510"/>
        <w:gridCol w:w="510"/>
        <w:gridCol w:w="510"/>
        <w:gridCol w:w="510"/>
        <w:gridCol w:w="510"/>
        <w:gridCol w:w="510"/>
        <w:gridCol w:w="510"/>
        <w:gridCol w:w="510"/>
        <w:gridCol w:w="615"/>
        <w:gridCol w:w="615"/>
        <w:gridCol w:w="615"/>
        <w:gridCol w:w="615"/>
        <w:gridCol w:w="615"/>
        <w:gridCol w:w="615"/>
      </w:tblGrid>
      <w:tr w:rsidR="3353D6E5" w:rsidRPr="005470F5" w14:paraId="1645E30B" w14:textId="77777777" w:rsidTr="3353D6E5">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4B54BD" w14:textId="3C0105F7" w:rsidR="3353D6E5" w:rsidRPr="005470F5" w:rsidRDefault="3353D6E5" w:rsidP="3353D6E5">
            <w:pPr>
              <w:jc w:val="both"/>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 xml:space="preserve"> </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28B6A6" w14:textId="2B35A8D9"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PÇ1</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68E0AE" w14:textId="403DD765"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PÇ2</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308D72" w14:textId="592706A6"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PÇ3</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F7B263" w14:textId="1592FD73"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PÇ4</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D11647" w14:textId="5924C3C0"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PÇ5</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096AF6" w14:textId="6B51A3C8"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PÇ6</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976195" w14:textId="0B247FD8"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PÇ7</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73E6B9" w14:textId="33D4CA73"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PÇ8</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A0C177" w14:textId="431EDECF"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PÇ9</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BF4D19" w14:textId="6DFE7061"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PÇ10</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6D38F1" w14:textId="6E11C178"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PÇ11</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D4ADCA" w14:textId="743E068C"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PÇ12</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C11116" w14:textId="14C1A2D1"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PÇ13</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F3DE01" w14:textId="09C82E46"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PÇ14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00014A" w14:textId="48F6D0D2"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PÇ15</w:t>
            </w:r>
          </w:p>
        </w:tc>
      </w:tr>
      <w:tr w:rsidR="3353D6E5" w:rsidRPr="005470F5" w14:paraId="48AFCCF1" w14:textId="77777777" w:rsidTr="3353D6E5">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4A3476" w14:textId="7006F027"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ÖÇ1</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E3B0A3" w14:textId="4ABC44D9"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5</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CBFD98" w14:textId="5C189719"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3223D8" w14:textId="6BC648A0"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4</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A645DC" w14:textId="06FA4F98"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5</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A820F4" w14:textId="0D214D3E"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1</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D09911" w14:textId="5C9CF809"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E8F71C" w14:textId="1EE41C2B"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F7A463" w14:textId="436DB2AE"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5</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EDFEB1" w14:textId="64388FCC"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CD1E00" w14:textId="37260FCB"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1</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B0E9E8" w14:textId="005D6D8B"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376B7B" w14:textId="458E36AA"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E3B316" w14:textId="73C21216"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7F9289" w14:textId="5251095D"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32ED63" w14:textId="1D59DB57"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1</w:t>
            </w:r>
          </w:p>
        </w:tc>
      </w:tr>
      <w:tr w:rsidR="3353D6E5" w:rsidRPr="005470F5" w14:paraId="7A33CF49" w14:textId="77777777" w:rsidTr="3353D6E5">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676905" w14:textId="062A8193"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ÖÇ2</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BA4E1B" w14:textId="440729E0"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1</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454B11" w14:textId="27BA3C19"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CDD11B" w14:textId="4597651B"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85104A" w14:textId="3920D22F"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4</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406120" w14:textId="0B529FDE"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B8686E" w14:textId="64854E95"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1</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C8766F" w14:textId="347E5B6E"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D72863" w14:textId="7A9DE649"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5</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C07950" w14:textId="084164CA"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C5F865" w14:textId="68B6A064"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555BC0" w14:textId="2E2160B2"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80DFC8" w14:textId="1E7876A1"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1</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DA99B0" w14:textId="14E6AC9D"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4E09A4" w14:textId="4CAE279C"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F257C7" w14:textId="2359AD24"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r>
      <w:tr w:rsidR="3353D6E5" w:rsidRPr="005470F5" w14:paraId="5E02450D" w14:textId="77777777" w:rsidTr="3353D6E5">
        <w:trPr>
          <w:trHeight w:val="300"/>
        </w:trPr>
        <w:tc>
          <w:tcPr>
            <w:tcW w:w="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F6E6E5" w14:textId="69C277EF"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ÖÇ3</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FE0C1B" w14:textId="55DC89C3"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64E236" w14:textId="141C1264"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C66AD6" w14:textId="32AEDC27"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4</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828AB3" w14:textId="1929D8F3"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98CFC8" w14:textId="53797210"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1</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BAF628" w14:textId="546226B1"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5</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8FF8B7" w14:textId="1DF8FA1D"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A12726" w14:textId="6679FE29"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4B444C" w14:textId="23E44BA3"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6DEAAE" w14:textId="18B437F4"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1</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8979AE" w14:textId="3CCD3640"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4</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572150" w14:textId="73BC8F14"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86ADA3" w14:textId="665C7F6B"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548171" w14:textId="7A64E425"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1E54BB" w14:textId="0779A2A8"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4</w:t>
            </w:r>
          </w:p>
        </w:tc>
      </w:tr>
    </w:tbl>
    <w:p w14:paraId="079F7AFC" w14:textId="638016E7" w:rsidR="3353D6E5" w:rsidRPr="005470F5" w:rsidRDefault="3353D6E5" w:rsidP="3353D6E5">
      <w:pPr>
        <w:jc w:val="both"/>
        <w:rPr>
          <w:rFonts w:asciiTheme="minorHAnsi" w:eastAsia="Calibri" w:hAnsiTheme="minorHAnsi" w:cstheme="minorHAnsi"/>
          <w:color w:val="000000" w:themeColor="text1"/>
          <w:sz w:val="20"/>
          <w:szCs w:val="20"/>
        </w:rPr>
      </w:pPr>
    </w:p>
    <w:p w14:paraId="4F8CF492" w14:textId="7D3A81F3" w:rsidR="3353D6E5" w:rsidRPr="005470F5" w:rsidRDefault="3353D6E5" w:rsidP="3353D6E5">
      <w:pPr>
        <w:jc w:val="both"/>
        <w:rPr>
          <w:rFonts w:asciiTheme="minorHAnsi" w:eastAsia="Calibri" w:hAnsiTheme="minorHAnsi" w:cstheme="minorHAnsi"/>
          <w:color w:val="000000" w:themeColor="text1"/>
          <w:sz w:val="20"/>
          <w:szCs w:val="20"/>
        </w:rPr>
      </w:pPr>
    </w:p>
    <w:p w14:paraId="7AB3AF20" w14:textId="795B69F1" w:rsidR="3353D6E5" w:rsidRPr="005470F5" w:rsidRDefault="3353D6E5" w:rsidP="3353D6E5">
      <w:pPr>
        <w:jc w:val="both"/>
        <w:rPr>
          <w:rFonts w:asciiTheme="minorHAnsi" w:eastAsia="Calibri" w:hAnsiTheme="minorHAnsi" w:cstheme="minorHAnsi"/>
          <w:color w:val="000000" w:themeColor="text1"/>
          <w:sz w:val="20"/>
          <w:szCs w:val="20"/>
        </w:rPr>
      </w:pPr>
    </w:p>
    <w:p w14:paraId="2BD5E9C7" w14:textId="1A067615" w:rsidR="3353D6E5" w:rsidRPr="005470F5" w:rsidRDefault="3353D6E5" w:rsidP="3353D6E5">
      <w:pPr>
        <w:jc w:val="both"/>
        <w:rPr>
          <w:rFonts w:asciiTheme="minorHAnsi" w:eastAsia="Calibri" w:hAnsiTheme="minorHAnsi" w:cstheme="minorHAnsi"/>
          <w:color w:val="000000" w:themeColor="text1"/>
          <w:sz w:val="20"/>
          <w:szCs w:val="20"/>
        </w:rPr>
      </w:pPr>
    </w:p>
    <w:p w14:paraId="3DA72E35" w14:textId="3DB71607" w:rsidR="3353D6E5" w:rsidRPr="005470F5" w:rsidRDefault="3353D6E5" w:rsidP="3353D6E5">
      <w:pPr>
        <w:jc w:val="both"/>
        <w:rPr>
          <w:rFonts w:asciiTheme="minorHAnsi" w:eastAsia="Calibri" w:hAnsiTheme="minorHAnsi" w:cstheme="minorHAnsi"/>
          <w:color w:val="000000" w:themeColor="text1"/>
          <w:sz w:val="20"/>
          <w:szCs w:val="20"/>
        </w:rPr>
      </w:pPr>
    </w:p>
    <w:p w14:paraId="62A16038" w14:textId="649130D3" w:rsidR="3353D6E5" w:rsidRPr="005470F5" w:rsidRDefault="3353D6E5" w:rsidP="3353D6E5">
      <w:pPr>
        <w:jc w:val="both"/>
        <w:rPr>
          <w:rFonts w:asciiTheme="minorHAnsi" w:eastAsia="Calibri" w:hAnsiTheme="minorHAnsi" w:cstheme="minorHAnsi"/>
          <w:color w:val="000000" w:themeColor="text1"/>
          <w:sz w:val="20"/>
          <w:szCs w:val="20"/>
        </w:rPr>
      </w:pPr>
    </w:p>
    <w:p w14:paraId="0DE906C7" w14:textId="75F1A0F3" w:rsidR="3353D6E5" w:rsidRPr="005470F5" w:rsidRDefault="3353D6E5" w:rsidP="3353D6E5">
      <w:pPr>
        <w:jc w:val="both"/>
        <w:rPr>
          <w:rFonts w:asciiTheme="minorHAnsi" w:eastAsia="Calibri" w:hAnsiTheme="minorHAnsi" w:cstheme="minorHAnsi"/>
          <w:color w:val="000000" w:themeColor="text1"/>
          <w:sz w:val="20"/>
          <w:szCs w:val="20"/>
        </w:rPr>
      </w:pPr>
    </w:p>
    <w:p w14:paraId="77130DF5" w14:textId="6EE5DB03" w:rsidR="3353D6E5" w:rsidRPr="005470F5" w:rsidRDefault="3353D6E5" w:rsidP="3353D6E5">
      <w:pPr>
        <w:jc w:val="both"/>
        <w:rPr>
          <w:rFonts w:asciiTheme="minorHAnsi" w:eastAsia="Calibri" w:hAnsiTheme="minorHAnsi" w:cstheme="minorHAnsi"/>
          <w:color w:val="000000" w:themeColor="text1"/>
          <w:sz w:val="20"/>
          <w:szCs w:val="20"/>
        </w:rPr>
      </w:pPr>
    </w:p>
    <w:p w14:paraId="0932657F" w14:textId="15FE6809" w:rsidR="3353D6E5" w:rsidRPr="005470F5" w:rsidRDefault="3353D6E5" w:rsidP="3353D6E5">
      <w:pPr>
        <w:jc w:val="both"/>
        <w:rPr>
          <w:rFonts w:asciiTheme="minorHAnsi" w:eastAsia="Calibri" w:hAnsiTheme="minorHAnsi" w:cstheme="minorHAnsi"/>
          <w:color w:val="000000" w:themeColor="text1"/>
          <w:sz w:val="20"/>
          <w:szCs w:val="20"/>
        </w:rPr>
      </w:pPr>
    </w:p>
    <w:p w14:paraId="6E32AB1C" w14:textId="0B4EF132" w:rsidR="3353D6E5" w:rsidRPr="005470F5" w:rsidRDefault="3353D6E5" w:rsidP="3353D6E5">
      <w:pPr>
        <w:jc w:val="both"/>
        <w:rPr>
          <w:rFonts w:asciiTheme="minorHAnsi" w:eastAsia="Calibri" w:hAnsiTheme="minorHAnsi" w:cstheme="minorHAnsi"/>
          <w:color w:val="000000" w:themeColor="text1"/>
          <w:sz w:val="20"/>
          <w:szCs w:val="20"/>
        </w:rPr>
      </w:pPr>
    </w:p>
    <w:p w14:paraId="46DF7266" w14:textId="636CDE75" w:rsidR="3353D6E5" w:rsidRPr="005470F5" w:rsidRDefault="3353D6E5" w:rsidP="3353D6E5">
      <w:pPr>
        <w:jc w:val="both"/>
        <w:rPr>
          <w:rFonts w:asciiTheme="minorHAnsi" w:eastAsia="Calibri" w:hAnsiTheme="minorHAnsi" w:cstheme="minorHAnsi"/>
          <w:color w:val="000000" w:themeColor="text1"/>
          <w:sz w:val="20"/>
          <w:szCs w:val="20"/>
        </w:rPr>
      </w:pPr>
    </w:p>
    <w:p w14:paraId="7DF67B6B" w14:textId="5F690F1D" w:rsidR="3353D6E5" w:rsidRPr="005470F5" w:rsidRDefault="3353D6E5" w:rsidP="3353D6E5">
      <w:pPr>
        <w:jc w:val="both"/>
        <w:rPr>
          <w:rFonts w:asciiTheme="minorHAnsi" w:eastAsia="Calibri" w:hAnsiTheme="minorHAnsi" w:cstheme="minorHAnsi"/>
          <w:color w:val="000000" w:themeColor="text1"/>
          <w:sz w:val="20"/>
          <w:szCs w:val="20"/>
        </w:rPr>
      </w:pPr>
    </w:p>
    <w:p w14:paraId="66950C1E" w14:textId="7BD32BF3" w:rsidR="3353D6E5" w:rsidRPr="005470F5" w:rsidRDefault="3353D6E5" w:rsidP="3353D6E5">
      <w:pPr>
        <w:jc w:val="both"/>
        <w:rPr>
          <w:rFonts w:asciiTheme="minorHAnsi" w:eastAsia="Calibri" w:hAnsiTheme="minorHAnsi" w:cstheme="minorHAnsi"/>
          <w:color w:val="000000" w:themeColor="text1"/>
          <w:sz w:val="20"/>
          <w:szCs w:val="20"/>
        </w:rPr>
      </w:pPr>
    </w:p>
    <w:p w14:paraId="20B611CB" w14:textId="2FFC7AD0" w:rsidR="3353D6E5" w:rsidRPr="005470F5" w:rsidRDefault="3353D6E5" w:rsidP="3353D6E5">
      <w:pPr>
        <w:jc w:val="both"/>
        <w:rPr>
          <w:rFonts w:asciiTheme="minorHAnsi" w:eastAsia="Calibri" w:hAnsiTheme="minorHAnsi" w:cstheme="minorHAnsi"/>
          <w:color w:val="000000" w:themeColor="text1"/>
          <w:sz w:val="20"/>
          <w:szCs w:val="20"/>
        </w:rPr>
      </w:pPr>
    </w:p>
    <w:p w14:paraId="61199872" w14:textId="48D97EF7" w:rsidR="3353D6E5" w:rsidRPr="005470F5" w:rsidRDefault="3353D6E5" w:rsidP="3353D6E5">
      <w:pPr>
        <w:jc w:val="both"/>
        <w:rPr>
          <w:rFonts w:asciiTheme="minorHAnsi" w:eastAsia="Calibri" w:hAnsiTheme="minorHAnsi" w:cstheme="minorHAnsi"/>
          <w:color w:val="000000" w:themeColor="text1"/>
          <w:sz w:val="20"/>
          <w:szCs w:val="20"/>
        </w:rPr>
      </w:pPr>
    </w:p>
    <w:p w14:paraId="1786924D" w14:textId="2C1C2C14" w:rsidR="3353D6E5" w:rsidRPr="005470F5" w:rsidRDefault="3353D6E5" w:rsidP="3353D6E5">
      <w:pPr>
        <w:jc w:val="both"/>
        <w:rPr>
          <w:rFonts w:asciiTheme="minorHAnsi" w:eastAsia="Calibri" w:hAnsiTheme="minorHAnsi" w:cstheme="minorHAnsi"/>
          <w:color w:val="000000" w:themeColor="text1"/>
          <w:sz w:val="20"/>
          <w:szCs w:val="20"/>
        </w:rPr>
      </w:pPr>
    </w:p>
    <w:p w14:paraId="212FD74E" w14:textId="62BCB25F" w:rsidR="3353D6E5" w:rsidRPr="005470F5" w:rsidRDefault="3353D6E5" w:rsidP="3353D6E5">
      <w:pPr>
        <w:jc w:val="both"/>
        <w:rPr>
          <w:rFonts w:asciiTheme="minorHAnsi" w:eastAsia="Calibri" w:hAnsiTheme="minorHAnsi" w:cstheme="minorHAnsi"/>
          <w:color w:val="000000" w:themeColor="text1"/>
          <w:sz w:val="20"/>
          <w:szCs w:val="20"/>
        </w:rPr>
      </w:pPr>
    </w:p>
    <w:p w14:paraId="4A74B5D6" w14:textId="3B4D2320" w:rsidR="3353D6E5" w:rsidRPr="005470F5" w:rsidRDefault="3353D6E5" w:rsidP="3353D6E5">
      <w:pPr>
        <w:jc w:val="both"/>
        <w:rPr>
          <w:rFonts w:asciiTheme="minorHAnsi" w:eastAsia="Calibri" w:hAnsiTheme="minorHAnsi" w:cstheme="minorHAnsi"/>
          <w:color w:val="000000" w:themeColor="text1"/>
          <w:sz w:val="20"/>
          <w:szCs w:val="20"/>
        </w:rPr>
      </w:pPr>
    </w:p>
    <w:tbl>
      <w:tblPr>
        <w:tblW w:w="9077"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87"/>
      </w:tblGrid>
      <w:tr w:rsidR="00382B26" w:rsidRPr="005470F5" w14:paraId="0E780F08" w14:textId="77777777" w:rsidTr="3353D6E5">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7887F36"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A852B02"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1CFD73F" w14:textId="77777777" w:rsidR="00382B26" w:rsidRPr="005470F5" w:rsidRDefault="1EC124FE" w:rsidP="3353D6E5">
            <w:pPr>
              <w:rPr>
                <w:rFonts w:asciiTheme="minorHAnsi" w:eastAsiaTheme="minorEastAsia" w:hAnsiTheme="minorHAnsi" w:cstheme="minorHAnsi"/>
                <w:b/>
                <w:bCs/>
                <w:color w:val="000000" w:themeColor="text1"/>
                <w:sz w:val="20"/>
                <w:szCs w:val="20"/>
              </w:rPr>
            </w:pPr>
            <w:r w:rsidRPr="005470F5">
              <w:rPr>
                <w:rFonts w:asciiTheme="minorHAnsi" w:eastAsiaTheme="minorEastAsia" w:hAnsiTheme="minorHAnsi" w:cstheme="minorHAnsi"/>
                <w:b/>
                <w:bCs/>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D817ED4"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Yerel Kredi</w:t>
            </w:r>
          </w:p>
        </w:tc>
        <w:tc>
          <w:tcPr>
            <w:tcW w:w="2387"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BEB5711"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AKTS</w:t>
            </w:r>
          </w:p>
        </w:tc>
      </w:tr>
      <w:tr w:rsidR="00382B26" w:rsidRPr="005470F5" w14:paraId="46674455" w14:textId="77777777" w:rsidTr="3353D6E5">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2EE55018"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METRİK UZAYLAR-II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E3E6650"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M352</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AE7CA61"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94BB160"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2</w:t>
            </w:r>
          </w:p>
        </w:tc>
        <w:tc>
          <w:tcPr>
            <w:tcW w:w="2387"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7E063F4"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2</w:t>
            </w:r>
          </w:p>
        </w:tc>
      </w:tr>
      <w:tr w:rsidR="00382B26" w:rsidRPr="005470F5" w14:paraId="13C55C22"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2B54FAB"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Ön Koşullar</w:t>
            </w:r>
          </w:p>
        </w:tc>
        <w:tc>
          <w:tcPr>
            <w:tcW w:w="7232"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0BDFDFC"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Yok</w:t>
            </w:r>
          </w:p>
        </w:tc>
      </w:tr>
      <w:tr w:rsidR="00382B26" w:rsidRPr="005470F5" w14:paraId="635208D5"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56C3594"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Dersin Düzeyi</w:t>
            </w:r>
          </w:p>
        </w:tc>
        <w:tc>
          <w:tcPr>
            <w:tcW w:w="7232"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3501C13"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Lisans</w:t>
            </w:r>
          </w:p>
        </w:tc>
      </w:tr>
      <w:tr w:rsidR="00382B26" w:rsidRPr="005470F5" w14:paraId="73AB9DAF"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D29B010"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Dersin Türü</w:t>
            </w:r>
          </w:p>
        </w:tc>
        <w:tc>
          <w:tcPr>
            <w:tcW w:w="7232"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3544A1A"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Zorunlu</w:t>
            </w:r>
          </w:p>
        </w:tc>
      </w:tr>
      <w:tr w:rsidR="00382B26" w:rsidRPr="005470F5" w14:paraId="6B6A2008"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9CD4567"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Dersin Verilişi</w:t>
            </w:r>
          </w:p>
        </w:tc>
        <w:tc>
          <w:tcPr>
            <w:tcW w:w="7232"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2EC3996"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Yüz Yüze</w:t>
            </w:r>
          </w:p>
        </w:tc>
      </w:tr>
      <w:tr w:rsidR="00382B26" w:rsidRPr="005470F5" w14:paraId="16051332"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22B5F9B" w14:textId="77777777" w:rsidR="00061C2E" w:rsidRPr="005470F5" w:rsidRDefault="1A1E0200"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Dersin</w:t>
            </w:r>
          </w:p>
          <w:p w14:paraId="19C1B64D" w14:textId="3DFC1D88" w:rsidR="00382B26" w:rsidRPr="005470F5" w:rsidRDefault="1A1E0200"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Koordinatörü</w:t>
            </w:r>
          </w:p>
        </w:tc>
        <w:tc>
          <w:tcPr>
            <w:tcW w:w="7232"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77B735A"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 xml:space="preserve">Dr. </w:t>
            </w:r>
            <w:proofErr w:type="spellStart"/>
            <w:r w:rsidRPr="005470F5">
              <w:rPr>
                <w:rFonts w:asciiTheme="minorHAnsi" w:eastAsiaTheme="minorEastAsia" w:hAnsiTheme="minorHAnsi" w:cstheme="minorHAnsi"/>
                <w:color w:val="333333"/>
                <w:sz w:val="20"/>
                <w:szCs w:val="20"/>
                <w:shd w:val="clear" w:color="auto" w:fill="FFFFFF"/>
              </w:rPr>
              <w:t>Öğr</w:t>
            </w:r>
            <w:proofErr w:type="spellEnd"/>
            <w:r w:rsidRPr="005470F5">
              <w:rPr>
                <w:rFonts w:asciiTheme="minorHAnsi" w:eastAsiaTheme="minorEastAsia" w:hAnsiTheme="minorHAnsi" w:cstheme="minorHAnsi"/>
                <w:color w:val="333333"/>
                <w:sz w:val="20"/>
                <w:szCs w:val="20"/>
                <w:shd w:val="clear" w:color="auto" w:fill="FFFFFF"/>
              </w:rPr>
              <w:t>. Üyesi Sibel Demiralp</w:t>
            </w:r>
          </w:p>
        </w:tc>
      </w:tr>
      <w:tr w:rsidR="00382B26" w:rsidRPr="005470F5" w14:paraId="40219B4B"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BBE3449"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Dersi Veren ve hazırlayan</w:t>
            </w:r>
          </w:p>
        </w:tc>
        <w:tc>
          <w:tcPr>
            <w:tcW w:w="7232"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AE8CD88"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 xml:space="preserve">Dr. </w:t>
            </w:r>
            <w:proofErr w:type="spellStart"/>
            <w:r w:rsidRPr="005470F5">
              <w:rPr>
                <w:rFonts w:asciiTheme="minorHAnsi" w:eastAsiaTheme="minorEastAsia" w:hAnsiTheme="minorHAnsi" w:cstheme="minorHAnsi"/>
                <w:color w:val="333333"/>
                <w:sz w:val="20"/>
                <w:szCs w:val="20"/>
                <w:shd w:val="clear" w:color="auto" w:fill="FFFFFF"/>
              </w:rPr>
              <w:t>Öğr</w:t>
            </w:r>
            <w:proofErr w:type="spellEnd"/>
            <w:r w:rsidRPr="005470F5">
              <w:rPr>
                <w:rFonts w:asciiTheme="minorHAnsi" w:eastAsiaTheme="minorEastAsia" w:hAnsiTheme="minorHAnsi" w:cstheme="minorHAnsi"/>
                <w:color w:val="333333"/>
                <w:sz w:val="20"/>
                <w:szCs w:val="20"/>
                <w:shd w:val="clear" w:color="auto" w:fill="FFFFFF"/>
              </w:rPr>
              <w:t>. Üyesi Sibel Demiralp</w:t>
            </w:r>
          </w:p>
        </w:tc>
      </w:tr>
      <w:tr w:rsidR="00382B26" w:rsidRPr="005470F5" w14:paraId="254FA550"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44F719F"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Dersin Amacı</w:t>
            </w:r>
          </w:p>
        </w:tc>
        <w:tc>
          <w:tcPr>
            <w:tcW w:w="7232"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6C6D7BF"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9F9F9"/>
              </w:rPr>
              <w:t xml:space="preserve">Metrik uzayların topolojik analizini yapmak, </w:t>
            </w:r>
            <w:proofErr w:type="spellStart"/>
            <w:r w:rsidRPr="005470F5">
              <w:rPr>
                <w:rFonts w:asciiTheme="minorHAnsi" w:eastAsiaTheme="minorEastAsia" w:hAnsiTheme="minorHAnsi" w:cstheme="minorHAnsi"/>
                <w:color w:val="333333"/>
                <w:sz w:val="20"/>
                <w:szCs w:val="20"/>
                <w:shd w:val="clear" w:color="auto" w:fill="F9F9F9"/>
              </w:rPr>
              <w:t>Banach</w:t>
            </w:r>
            <w:proofErr w:type="spellEnd"/>
            <w:r w:rsidRPr="005470F5">
              <w:rPr>
                <w:rFonts w:asciiTheme="minorHAnsi" w:eastAsiaTheme="minorEastAsia" w:hAnsiTheme="minorHAnsi" w:cstheme="minorHAnsi"/>
                <w:color w:val="333333"/>
                <w:sz w:val="20"/>
                <w:szCs w:val="20"/>
                <w:shd w:val="clear" w:color="auto" w:fill="F9F9F9"/>
              </w:rPr>
              <w:t xml:space="preserve"> sabit nokta teoremini metrik uzaylarda ve normlu uzaylarda inceleyip uygulamalarını yapmak</w:t>
            </w:r>
          </w:p>
        </w:tc>
      </w:tr>
      <w:tr w:rsidR="00382B26" w:rsidRPr="005470F5" w14:paraId="104DDF0B"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B85A941"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Dersin İçeriği</w:t>
            </w:r>
          </w:p>
        </w:tc>
        <w:tc>
          <w:tcPr>
            <w:tcW w:w="7232"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1BB0F7C" w14:textId="77777777" w:rsidR="00382B26" w:rsidRPr="005470F5" w:rsidRDefault="1EC124FE" w:rsidP="3353D6E5">
            <w:pPr>
              <w:jc w:val="both"/>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 xml:space="preserve">Açık kümeler, bir kümenin içi, yığılma noktaları, kapanış noktaları, bir kümenin sınırı, alt uzaylarda açıklık ve kapalılık, metrik topolojisi, </w:t>
            </w:r>
            <w:proofErr w:type="spellStart"/>
            <w:r w:rsidRPr="005470F5">
              <w:rPr>
                <w:rFonts w:asciiTheme="minorHAnsi" w:eastAsiaTheme="minorEastAsia" w:hAnsiTheme="minorHAnsi" w:cstheme="minorHAnsi"/>
                <w:color w:val="333333"/>
                <w:sz w:val="20"/>
                <w:szCs w:val="20"/>
                <w:shd w:val="clear" w:color="auto" w:fill="FFFFFF"/>
              </w:rPr>
              <w:t>Banach</w:t>
            </w:r>
            <w:proofErr w:type="spellEnd"/>
            <w:r w:rsidRPr="005470F5">
              <w:rPr>
                <w:rFonts w:asciiTheme="minorHAnsi" w:eastAsiaTheme="minorEastAsia" w:hAnsiTheme="minorHAnsi" w:cstheme="minorHAnsi"/>
                <w:color w:val="333333"/>
                <w:sz w:val="20"/>
                <w:szCs w:val="20"/>
                <w:shd w:val="clear" w:color="auto" w:fill="FFFFFF"/>
              </w:rPr>
              <w:t xml:space="preserve"> sabit nokta teoremi, sabit nokta teoreminin uygulamaları</w:t>
            </w:r>
          </w:p>
        </w:tc>
      </w:tr>
      <w:tr w:rsidR="00382B26" w:rsidRPr="005470F5" w14:paraId="54F11554"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672580E" w14:textId="77777777" w:rsidR="00382B26" w:rsidRPr="005470F5" w:rsidRDefault="1EC124FE" w:rsidP="3353D6E5">
            <w:pPr>
              <w:widowControl w:val="0"/>
              <w:ind w:right="567"/>
              <w:jc w:val="both"/>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Ders kitabı (kitapları) ve/veya diğer gerekli malzeme</w:t>
            </w:r>
          </w:p>
        </w:tc>
        <w:tc>
          <w:tcPr>
            <w:tcW w:w="7232"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BA8C742" w14:textId="77777777" w:rsidR="00382B26" w:rsidRPr="005470F5" w:rsidRDefault="1EC124FE" w:rsidP="3353D6E5">
            <w:pPr>
              <w:jc w:val="both"/>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9F9F9"/>
              </w:rPr>
              <w:t>Yüksel Soykan, "Metrik Uzaylar ve Topolojisi", Nobel Akademik Yayıncılık, 2012. 2. Yüksel Soykan, "Metrik Uzaylar ve Topolojisi Çözümlü Alıştırmaları",</w:t>
            </w:r>
          </w:p>
        </w:tc>
      </w:tr>
      <w:tr w:rsidR="00382B26" w:rsidRPr="005470F5" w14:paraId="04D1018C"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FCC1600"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Planlanan Öğrenme Etkinlikleri ve Öğretme Yöntemleri</w:t>
            </w:r>
          </w:p>
        </w:tc>
        <w:tc>
          <w:tcPr>
            <w:tcW w:w="7232"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374D9B7" w14:textId="77777777" w:rsidR="00382B26" w:rsidRPr="005470F5" w:rsidRDefault="1EC124FE" w:rsidP="3353D6E5">
            <w:pPr>
              <w:jc w:val="both"/>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Ders anlatımı, Soru-cevap, problem çözümü</w:t>
            </w:r>
          </w:p>
        </w:tc>
      </w:tr>
      <w:tr w:rsidR="00382B26" w:rsidRPr="005470F5" w14:paraId="0C2833B6"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13516F3"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Ders Öğrenme Çıktıları</w:t>
            </w:r>
          </w:p>
        </w:tc>
        <w:tc>
          <w:tcPr>
            <w:tcW w:w="7232"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CBE3FDE" w14:textId="77777777" w:rsidR="00382B26" w:rsidRPr="005470F5" w:rsidRDefault="1EC124FE" w:rsidP="3353D6E5">
            <w:pPr>
              <w:pBdr>
                <w:top w:val="single" w:sz="6" w:space="8" w:color="DDDDDD"/>
                <w:left w:val="single" w:sz="2" w:space="11" w:color="DDDDDD"/>
                <w:bottom w:val="single" w:sz="6" w:space="8" w:color="DDDDDD"/>
                <w:right w:val="single" w:sz="2" w:space="11" w:color="DDDDDD"/>
              </w:pBdr>
              <w:shd w:val="clear" w:color="auto" w:fill="FFFFFF" w:themeFill="background1"/>
              <w:spacing w:before="100" w:beforeAutospacing="1"/>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1 Metrik uzayların topolojik analizini yapar.</w:t>
            </w:r>
          </w:p>
          <w:p w14:paraId="39A50E73" w14:textId="77777777" w:rsidR="00382B26" w:rsidRPr="005470F5" w:rsidRDefault="1EC124FE" w:rsidP="3353D6E5">
            <w:pPr>
              <w:pBdr>
                <w:top w:val="single" w:sz="6" w:space="8" w:color="DDDDDD"/>
                <w:left w:val="single" w:sz="2" w:space="11" w:color="DDDDDD"/>
                <w:bottom w:val="single" w:sz="6" w:space="8" w:color="DDDDDD"/>
                <w:right w:val="single" w:sz="2" w:space="11" w:color="DDDDDD"/>
              </w:pBdr>
              <w:shd w:val="clear" w:color="auto" w:fill="FFFFFF" w:themeFill="background1"/>
              <w:spacing w:before="100" w:beforeAutospacing="1"/>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 xml:space="preserve">2 </w:t>
            </w:r>
            <w:proofErr w:type="spellStart"/>
            <w:r w:rsidRPr="005470F5">
              <w:rPr>
                <w:rFonts w:asciiTheme="minorHAnsi" w:eastAsiaTheme="minorEastAsia" w:hAnsiTheme="minorHAnsi" w:cstheme="minorHAnsi"/>
                <w:color w:val="000000" w:themeColor="text1"/>
                <w:sz w:val="20"/>
                <w:szCs w:val="20"/>
              </w:rPr>
              <w:t>Banach</w:t>
            </w:r>
            <w:proofErr w:type="spellEnd"/>
            <w:r w:rsidRPr="005470F5">
              <w:rPr>
                <w:rFonts w:asciiTheme="minorHAnsi" w:eastAsiaTheme="minorEastAsia" w:hAnsiTheme="minorHAnsi" w:cstheme="minorHAnsi"/>
                <w:color w:val="000000" w:themeColor="text1"/>
                <w:sz w:val="20"/>
                <w:szCs w:val="20"/>
              </w:rPr>
              <w:t xml:space="preserve"> sabit nokta teoremini ve uygulamalarını bilir.</w:t>
            </w:r>
          </w:p>
        </w:tc>
      </w:tr>
      <w:tr w:rsidR="00382B26" w:rsidRPr="005470F5" w14:paraId="34755BA9" w14:textId="77777777" w:rsidTr="3353D6E5">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D54901A"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Dersin alan öğretimini sağlamaya yönelik katkısı</w:t>
            </w:r>
          </w:p>
        </w:tc>
        <w:tc>
          <w:tcPr>
            <w:tcW w:w="7232"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0291E1F" w14:textId="77777777" w:rsidR="00382B26" w:rsidRPr="005470F5" w:rsidRDefault="00382B26" w:rsidP="3353D6E5">
            <w:pPr>
              <w:jc w:val="both"/>
              <w:rPr>
                <w:rFonts w:asciiTheme="minorHAnsi" w:eastAsiaTheme="minorEastAsia" w:hAnsiTheme="minorHAnsi" w:cstheme="minorHAnsi"/>
                <w:color w:val="000000" w:themeColor="text1"/>
                <w:sz w:val="20"/>
                <w:szCs w:val="20"/>
              </w:rPr>
            </w:pPr>
          </w:p>
        </w:tc>
      </w:tr>
    </w:tbl>
    <w:p w14:paraId="154A386A" w14:textId="7D0C79FB" w:rsidR="00382B26" w:rsidRPr="005470F5" w:rsidRDefault="00382B26" w:rsidP="3353D6E5">
      <w:pPr>
        <w:rPr>
          <w:rFonts w:asciiTheme="minorHAnsi" w:eastAsiaTheme="minorEastAsia" w:hAnsiTheme="minorHAnsi" w:cstheme="minorHAnsi"/>
          <w:color w:val="000000" w:themeColor="text1"/>
          <w:sz w:val="20"/>
          <w:szCs w:val="20"/>
        </w:rPr>
      </w:pPr>
    </w:p>
    <w:p w14:paraId="5B630210" w14:textId="676356B6" w:rsidR="00382B26" w:rsidRPr="005470F5" w:rsidRDefault="00382B26" w:rsidP="3353D6E5">
      <w:pPr>
        <w:rPr>
          <w:rFonts w:asciiTheme="minorHAnsi" w:eastAsiaTheme="minorEastAsia" w:hAnsiTheme="minorHAnsi" w:cstheme="minorHAnsi"/>
          <w:color w:val="000000" w:themeColor="text1"/>
          <w:sz w:val="20"/>
          <w:szCs w:val="20"/>
        </w:rPr>
      </w:pPr>
    </w:p>
    <w:p w14:paraId="69027E06" w14:textId="67D598AA" w:rsidR="00E92942" w:rsidRPr="005470F5" w:rsidRDefault="00E92942" w:rsidP="3353D6E5">
      <w:pPr>
        <w:rPr>
          <w:rFonts w:asciiTheme="minorHAnsi" w:eastAsiaTheme="minorEastAsia" w:hAnsiTheme="minorHAnsi" w:cstheme="minorHAnsi"/>
          <w:color w:val="000000" w:themeColor="text1"/>
          <w:sz w:val="20"/>
          <w:szCs w:val="20"/>
        </w:rPr>
      </w:pPr>
    </w:p>
    <w:p w14:paraId="084EA4DA" w14:textId="57068298" w:rsidR="00E92942" w:rsidRPr="005470F5" w:rsidRDefault="00E92942" w:rsidP="3353D6E5">
      <w:pPr>
        <w:rPr>
          <w:rFonts w:asciiTheme="minorHAnsi" w:eastAsiaTheme="minorEastAsia" w:hAnsiTheme="minorHAnsi" w:cstheme="minorHAnsi"/>
          <w:color w:val="000000" w:themeColor="text1"/>
          <w:sz w:val="20"/>
          <w:szCs w:val="20"/>
        </w:rPr>
      </w:pPr>
    </w:p>
    <w:p w14:paraId="2FCCF2A9" w14:textId="5292ACA0" w:rsidR="00E92942" w:rsidRPr="005470F5" w:rsidRDefault="00E92942" w:rsidP="3353D6E5">
      <w:pPr>
        <w:rPr>
          <w:rFonts w:asciiTheme="minorHAnsi" w:eastAsiaTheme="minorEastAsia" w:hAnsiTheme="minorHAnsi" w:cstheme="minorHAnsi"/>
          <w:color w:val="000000" w:themeColor="text1"/>
          <w:sz w:val="20"/>
          <w:szCs w:val="20"/>
        </w:rPr>
      </w:pPr>
    </w:p>
    <w:p w14:paraId="5FF54FD0" w14:textId="5A45DADC" w:rsidR="00E92942" w:rsidRPr="005470F5" w:rsidRDefault="00E92942" w:rsidP="3353D6E5">
      <w:pPr>
        <w:rPr>
          <w:rFonts w:asciiTheme="minorHAnsi" w:eastAsiaTheme="minorEastAsia" w:hAnsiTheme="minorHAnsi" w:cstheme="minorHAnsi"/>
          <w:color w:val="000000" w:themeColor="text1"/>
          <w:sz w:val="20"/>
          <w:szCs w:val="20"/>
        </w:rPr>
      </w:pPr>
    </w:p>
    <w:p w14:paraId="44EA070F" w14:textId="570617CF" w:rsidR="00E92942" w:rsidRPr="005470F5" w:rsidRDefault="00E92942" w:rsidP="3353D6E5">
      <w:pPr>
        <w:rPr>
          <w:rFonts w:asciiTheme="minorHAnsi" w:eastAsiaTheme="minorEastAsia" w:hAnsiTheme="minorHAnsi" w:cstheme="minorHAnsi"/>
          <w:color w:val="000000" w:themeColor="text1"/>
          <w:sz w:val="20"/>
          <w:szCs w:val="20"/>
        </w:rPr>
      </w:pPr>
    </w:p>
    <w:p w14:paraId="1FCC3B17" w14:textId="3596391C" w:rsidR="00E92942" w:rsidRPr="005470F5" w:rsidRDefault="00E92942" w:rsidP="3353D6E5">
      <w:pPr>
        <w:rPr>
          <w:rFonts w:asciiTheme="minorHAnsi" w:eastAsiaTheme="minorEastAsia" w:hAnsiTheme="minorHAnsi" w:cstheme="minorHAnsi"/>
          <w:color w:val="000000" w:themeColor="text1"/>
          <w:sz w:val="20"/>
          <w:szCs w:val="20"/>
        </w:rPr>
      </w:pPr>
    </w:p>
    <w:p w14:paraId="5F19A7C2" w14:textId="6C542EED" w:rsidR="00E92942" w:rsidRPr="005470F5" w:rsidRDefault="00E92942" w:rsidP="3353D6E5">
      <w:pPr>
        <w:rPr>
          <w:rFonts w:asciiTheme="minorHAnsi" w:eastAsiaTheme="minorEastAsia" w:hAnsiTheme="minorHAnsi" w:cstheme="minorHAnsi"/>
          <w:color w:val="000000" w:themeColor="text1"/>
          <w:sz w:val="20"/>
          <w:szCs w:val="20"/>
        </w:rPr>
      </w:pPr>
    </w:p>
    <w:p w14:paraId="0E24DB29" w14:textId="5AE9191D" w:rsidR="3353D6E5" w:rsidRPr="005470F5" w:rsidRDefault="3353D6E5" w:rsidP="3353D6E5">
      <w:pPr>
        <w:rPr>
          <w:rFonts w:asciiTheme="minorHAnsi" w:eastAsiaTheme="minorEastAsia" w:hAnsiTheme="minorHAnsi" w:cstheme="minorHAnsi"/>
          <w:color w:val="000000" w:themeColor="text1"/>
          <w:sz w:val="20"/>
          <w:szCs w:val="20"/>
        </w:rPr>
      </w:pPr>
    </w:p>
    <w:p w14:paraId="3A8E95C2" w14:textId="00EC17AC" w:rsidR="3353D6E5" w:rsidRPr="005470F5" w:rsidRDefault="3353D6E5" w:rsidP="3353D6E5">
      <w:pPr>
        <w:rPr>
          <w:rFonts w:asciiTheme="minorHAnsi" w:eastAsiaTheme="minorEastAsia" w:hAnsiTheme="minorHAnsi" w:cstheme="minorHAnsi"/>
          <w:color w:val="000000" w:themeColor="text1"/>
          <w:sz w:val="20"/>
          <w:szCs w:val="20"/>
        </w:rPr>
      </w:pPr>
    </w:p>
    <w:p w14:paraId="1C92E88D" w14:textId="77777777" w:rsidR="00061C2E" w:rsidRPr="005470F5" w:rsidRDefault="00061C2E" w:rsidP="3353D6E5">
      <w:pPr>
        <w:rPr>
          <w:rFonts w:asciiTheme="minorHAnsi" w:eastAsiaTheme="minorEastAsia" w:hAnsiTheme="minorHAnsi" w:cstheme="minorHAnsi"/>
          <w:color w:val="000000" w:themeColor="text1"/>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759"/>
      </w:tblGrid>
      <w:tr w:rsidR="00382B26" w:rsidRPr="005470F5" w14:paraId="53A0B7DD"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0530B90"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Hafta</w:t>
            </w:r>
          </w:p>
        </w:tc>
        <w:tc>
          <w:tcPr>
            <w:tcW w:w="7759"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CEF4E6F" w14:textId="77777777" w:rsidR="00382B26" w:rsidRPr="005470F5" w:rsidRDefault="1EC124FE" w:rsidP="3353D6E5">
            <w:pPr>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b/>
                <w:bCs/>
                <w:color w:val="000000" w:themeColor="text1"/>
                <w:sz w:val="20"/>
                <w:szCs w:val="20"/>
              </w:rPr>
              <w:t>Konular</w:t>
            </w:r>
          </w:p>
        </w:tc>
      </w:tr>
      <w:tr w:rsidR="00382B26" w:rsidRPr="005470F5" w14:paraId="6E83B911"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7BA82B3"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1.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2934ED63"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Açık kümeler</w:t>
            </w:r>
          </w:p>
        </w:tc>
      </w:tr>
      <w:tr w:rsidR="00382B26" w:rsidRPr="005470F5" w14:paraId="68D14D0A"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E5FB3AA"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2.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487C6F94" w14:textId="77777777" w:rsidR="00382B26" w:rsidRPr="005470F5" w:rsidRDefault="1EC124FE" w:rsidP="3353D6E5">
            <w:pPr>
              <w:tabs>
                <w:tab w:val="left" w:pos="3180"/>
              </w:tabs>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Yığılma noktaları</w:t>
            </w:r>
          </w:p>
        </w:tc>
      </w:tr>
      <w:tr w:rsidR="00382B26" w:rsidRPr="005470F5" w14:paraId="0DD963EE"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0857564"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3.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5AF5415D"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Kapalı kümeler</w:t>
            </w:r>
          </w:p>
        </w:tc>
      </w:tr>
      <w:tr w:rsidR="00382B26" w:rsidRPr="005470F5" w14:paraId="12BDF56E"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7DB5E73"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4.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65C35C6F"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Kapanış noktaları</w:t>
            </w:r>
          </w:p>
        </w:tc>
      </w:tr>
      <w:tr w:rsidR="00382B26" w:rsidRPr="005470F5" w14:paraId="2BA50850"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C7D2E0B"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5.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095C0E80"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proofErr w:type="spellStart"/>
            <w:r w:rsidRPr="005470F5">
              <w:rPr>
                <w:rFonts w:asciiTheme="minorHAnsi" w:eastAsiaTheme="minorEastAsia" w:hAnsiTheme="minorHAnsi" w:cstheme="minorHAnsi"/>
                <w:color w:val="333333"/>
                <w:sz w:val="20"/>
                <w:szCs w:val="20"/>
                <w:shd w:val="clear" w:color="auto" w:fill="FFFFFF"/>
              </w:rPr>
              <w:t>Altuzaylarda</w:t>
            </w:r>
            <w:proofErr w:type="spellEnd"/>
            <w:r w:rsidRPr="005470F5">
              <w:rPr>
                <w:rFonts w:asciiTheme="minorHAnsi" w:eastAsiaTheme="minorEastAsia" w:hAnsiTheme="minorHAnsi" w:cstheme="minorHAnsi"/>
                <w:color w:val="333333"/>
                <w:sz w:val="20"/>
                <w:szCs w:val="20"/>
                <w:shd w:val="clear" w:color="auto" w:fill="FFFFFF"/>
              </w:rPr>
              <w:t xml:space="preserve"> açıklık ve kapalılık</w:t>
            </w:r>
          </w:p>
        </w:tc>
      </w:tr>
      <w:tr w:rsidR="00382B26" w:rsidRPr="005470F5" w14:paraId="7C2BAFC2"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53CA74C"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6.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32EAFE54"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Metrik topolojisi</w:t>
            </w:r>
          </w:p>
        </w:tc>
      </w:tr>
      <w:tr w:rsidR="00382B26" w:rsidRPr="005470F5" w14:paraId="584A1146"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3029E1D"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7.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06788319"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Metrik topolojisi</w:t>
            </w:r>
          </w:p>
        </w:tc>
      </w:tr>
      <w:tr w:rsidR="00382B26" w:rsidRPr="005470F5" w14:paraId="4FA86847"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C85974D"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8.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1C0A3BE4"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proofErr w:type="spellStart"/>
            <w:r w:rsidRPr="005470F5">
              <w:rPr>
                <w:rFonts w:asciiTheme="minorHAnsi" w:eastAsiaTheme="minorEastAsia" w:hAnsiTheme="minorHAnsi" w:cstheme="minorHAnsi"/>
                <w:color w:val="000000" w:themeColor="text1"/>
                <w:sz w:val="20"/>
                <w:szCs w:val="20"/>
              </w:rPr>
              <w:t>Arasınav</w:t>
            </w:r>
            <w:proofErr w:type="spellEnd"/>
          </w:p>
        </w:tc>
      </w:tr>
      <w:tr w:rsidR="00382B26" w:rsidRPr="005470F5" w14:paraId="6376771E"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AB54C74"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9.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6842BDC1"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Metrik uzaylar için sabit nokta teoremi</w:t>
            </w:r>
          </w:p>
        </w:tc>
      </w:tr>
      <w:tr w:rsidR="00382B26" w:rsidRPr="005470F5" w14:paraId="18C62C78"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2C4AA37"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10.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5DC2E488"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Metrik uzaylar için sabit nokta teoremi</w:t>
            </w:r>
          </w:p>
        </w:tc>
      </w:tr>
      <w:tr w:rsidR="00382B26" w:rsidRPr="005470F5" w14:paraId="1923EEEA"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5A4C320"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11.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1CDE59B3"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Normlu uzaylar için sabit nokta teoremi</w:t>
            </w:r>
          </w:p>
        </w:tc>
      </w:tr>
      <w:tr w:rsidR="00382B26" w:rsidRPr="005470F5" w14:paraId="24E571A3"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291340B"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12.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678643D7"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Normlu uzaylar için sabit nokta teoremi</w:t>
            </w:r>
          </w:p>
        </w:tc>
      </w:tr>
      <w:tr w:rsidR="00382B26" w:rsidRPr="005470F5" w14:paraId="1EAFAFDA"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1454E96"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13.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2AE49833"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Sabit nokta teoreminin uygulamaları</w:t>
            </w:r>
          </w:p>
        </w:tc>
      </w:tr>
      <w:tr w:rsidR="00382B26" w:rsidRPr="005470F5" w14:paraId="4E9FF9CB"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4F9F112"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14.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13A22632"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Sabit nokta teoreminin uygulamaları</w:t>
            </w:r>
          </w:p>
        </w:tc>
      </w:tr>
      <w:tr w:rsidR="00382B26" w:rsidRPr="005470F5" w14:paraId="41F0E9FD"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A3ED256"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15.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0718152C"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333333"/>
                <w:sz w:val="20"/>
                <w:szCs w:val="20"/>
                <w:shd w:val="clear" w:color="auto" w:fill="FFFFFF"/>
              </w:rPr>
              <w:t>Sabit nokta teoreminin uygulamaları</w:t>
            </w:r>
          </w:p>
        </w:tc>
      </w:tr>
      <w:tr w:rsidR="00382B26" w:rsidRPr="005470F5" w14:paraId="5909B336" w14:textId="77777777" w:rsidTr="3353D6E5">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24D60CE"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16. Hafta</w:t>
            </w:r>
          </w:p>
        </w:tc>
        <w:tc>
          <w:tcPr>
            <w:tcW w:w="7759" w:type="dxa"/>
            <w:tcBorders>
              <w:top w:val="single" w:sz="6" w:space="0" w:color="auto"/>
              <w:left w:val="single" w:sz="6" w:space="0" w:color="auto"/>
              <w:bottom w:val="single" w:sz="6" w:space="0" w:color="auto"/>
              <w:right w:val="single" w:sz="6" w:space="0" w:color="auto"/>
            </w:tcBorders>
            <w:tcMar>
              <w:left w:w="90" w:type="dxa"/>
              <w:right w:w="90" w:type="dxa"/>
            </w:tcMar>
          </w:tcPr>
          <w:p w14:paraId="7D87AD20" w14:textId="77777777" w:rsidR="00382B26" w:rsidRPr="005470F5" w:rsidRDefault="1EC124FE" w:rsidP="3353D6E5">
            <w:pPr>
              <w:spacing w:after="10"/>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Final Sınavı</w:t>
            </w:r>
          </w:p>
        </w:tc>
      </w:tr>
    </w:tbl>
    <w:p w14:paraId="642D11EE" w14:textId="77777777" w:rsidR="00382B26" w:rsidRPr="005470F5" w:rsidRDefault="00382B26" w:rsidP="3353D6E5">
      <w:pPr>
        <w:rPr>
          <w:rFonts w:asciiTheme="minorHAnsi" w:eastAsiaTheme="minorEastAsia" w:hAnsiTheme="minorHAnsi" w:cstheme="minorHAnsi"/>
          <w:color w:val="000000" w:themeColor="text1"/>
          <w:sz w:val="20"/>
          <w:szCs w:val="20"/>
        </w:rPr>
      </w:pPr>
    </w:p>
    <w:p w14:paraId="3015C635" w14:textId="77777777" w:rsidR="00382B26" w:rsidRPr="005470F5" w:rsidRDefault="1EC124FE" w:rsidP="3353D6E5">
      <w:pPr>
        <w:jc w:val="both"/>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DERSİN ÖĞRENME KAZANIMLARININ PROGRAM ÇIKTILARI İLE İLİŞKİSİ</w:t>
      </w: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562E5420" w14:textId="77777777" w:rsidTr="00572ECA">
        <w:tc>
          <w:tcPr>
            <w:tcW w:w="556" w:type="dxa"/>
          </w:tcPr>
          <w:p w14:paraId="4E61A490" w14:textId="77777777" w:rsidR="00382B26" w:rsidRPr="005470F5" w:rsidRDefault="00382B26" w:rsidP="3353D6E5">
            <w:pPr>
              <w:rPr>
                <w:rFonts w:asciiTheme="minorHAnsi" w:eastAsiaTheme="minorEastAsia" w:hAnsiTheme="minorHAnsi" w:cstheme="minorHAnsi"/>
                <w:sz w:val="20"/>
                <w:szCs w:val="20"/>
              </w:rPr>
            </w:pPr>
          </w:p>
        </w:tc>
        <w:tc>
          <w:tcPr>
            <w:tcW w:w="527" w:type="dxa"/>
          </w:tcPr>
          <w:p w14:paraId="12F302D4" w14:textId="77777777" w:rsidR="00382B26" w:rsidRPr="005470F5" w:rsidRDefault="1EC124FE" w:rsidP="3353D6E5">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PÇ1</w:t>
            </w:r>
          </w:p>
        </w:tc>
        <w:tc>
          <w:tcPr>
            <w:tcW w:w="527" w:type="dxa"/>
          </w:tcPr>
          <w:p w14:paraId="0FC042AE" w14:textId="77777777" w:rsidR="00382B26" w:rsidRPr="005470F5" w:rsidRDefault="1EC124FE" w:rsidP="3353D6E5">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PÇ2</w:t>
            </w:r>
          </w:p>
        </w:tc>
        <w:tc>
          <w:tcPr>
            <w:tcW w:w="527" w:type="dxa"/>
          </w:tcPr>
          <w:p w14:paraId="5DCAC182" w14:textId="77777777" w:rsidR="00382B26" w:rsidRPr="005470F5" w:rsidRDefault="1EC124FE" w:rsidP="3353D6E5">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PÇ3</w:t>
            </w:r>
          </w:p>
        </w:tc>
        <w:tc>
          <w:tcPr>
            <w:tcW w:w="527" w:type="dxa"/>
          </w:tcPr>
          <w:p w14:paraId="466E9030" w14:textId="77777777" w:rsidR="00382B26" w:rsidRPr="005470F5" w:rsidRDefault="1EC124FE" w:rsidP="3353D6E5">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PÇ4</w:t>
            </w:r>
          </w:p>
        </w:tc>
        <w:tc>
          <w:tcPr>
            <w:tcW w:w="527" w:type="dxa"/>
          </w:tcPr>
          <w:p w14:paraId="1A9E53DC" w14:textId="77777777" w:rsidR="00382B26" w:rsidRPr="005470F5" w:rsidRDefault="1EC124FE" w:rsidP="3353D6E5">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PÇ5</w:t>
            </w:r>
          </w:p>
        </w:tc>
        <w:tc>
          <w:tcPr>
            <w:tcW w:w="527" w:type="dxa"/>
          </w:tcPr>
          <w:p w14:paraId="4703F145" w14:textId="77777777" w:rsidR="00382B26" w:rsidRPr="005470F5" w:rsidRDefault="1EC124FE" w:rsidP="3353D6E5">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PÇ6</w:t>
            </w:r>
          </w:p>
        </w:tc>
        <w:tc>
          <w:tcPr>
            <w:tcW w:w="527" w:type="dxa"/>
          </w:tcPr>
          <w:p w14:paraId="7D4BAF71" w14:textId="77777777" w:rsidR="00382B26" w:rsidRPr="005470F5" w:rsidRDefault="1EC124FE" w:rsidP="3353D6E5">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PÇ7</w:t>
            </w:r>
          </w:p>
        </w:tc>
        <w:tc>
          <w:tcPr>
            <w:tcW w:w="527" w:type="dxa"/>
          </w:tcPr>
          <w:p w14:paraId="5B9677E9" w14:textId="77777777" w:rsidR="00382B26" w:rsidRPr="005470F5" w:rsidRDefault="1EC124FE" w:rsidP="3353D6E5">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PÇ8</w:t>
            </w:r>
          </w:p>
        </w:tc>
        <w:tc>
          <w:tcPr>
            <w:tcW w:w="527" w:type="dxa"/>
          </w:tcPr>
          <w:p w14:paraId="36831B35" w14:textId="77777777" w:rsidR="00382B26" w:rsidRPr="005470F5" w:rsidRDefault="1EC124FE" w:rsidP="3353D6E5">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PÇ9</w:t>
            </w:r>
          </w:p>
        </w:tc>
        <w:tc>
          <w:tcPr>
            <w:tcW w:w="627" w:type="dxa"/>
          </w:tcPr>
          <w:p w14:paraId="5EB799DE" w14:textId="77777777" w:rsidR="00382B26" w:rsidRPr="005470F5" w:rsidRDefault="1EC124FE" w:rsidP="3353D6E5">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PÇ10</w:t>
            </w:r>
          </w:p>
        </w:tc>
        <w:tc>
          <w:tcPr>
            <w:tcW w:w="627" w:type="dxa"/>
          </w:tcPr>
          <w:p w14:paraId="4496BCC7" w14:textId="77777777" w:rsidR="00382B26" w:rsidRPr="005470F5" w:rsidRDefault="1EC124FE" w:rsidP="3353D6E5">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PÇ11</w:t>
            </w:r>
          </w:p>
        </w:tc>
        <w:tc>
          <w:tcPr>
            <w:tcW w:w="627" w:type="dxa"/>
          </w:tcPr>
          <w:p w14:paraId="65D5040B" w14:textId="77777777" w:rsidR="00382B26" w:rsidRPr="005470F5" w:rsidRDefault="1EC124FE" w:rsidP="3353D6E5">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PÇ12</w:t>
            </w:r>
          </w:p>
        </w:tc>
        <w:tc>
          <w:tcPr>
            <w:tcW w:w="627" w:type="dxa"/>
          </w:tcPr>
          <w:p w14:paraId="38090D76" w14:textId="77777777" w:rsidR="00382B26" w:rsidRPr="005470F5" w:rsidRDefault="1EC124FE" w:rsidP="3353D6E5">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PÇ13</w:t>
            </w:r>
          </w:p>
        </w:tc>
        <w:tc>
          <w:tcPr>
            <w:tcW w:w="627" w:type="dxa"/>
          </w:tcPr>
          <w:p w14:paraId="4E563E2F" w14:textId="77777777" w:rsidR="00382B26" w:rsidRPr="005470F5" w:rsidRDefault="1EC124FE" w:rsidP="3353D6E5">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PÇ14</w:t>
            </w:r>
          </w:p>
        </w:tc>
        <w:tc>
          <w:tcPr>
            <w:tcW w:w="627" w:type="dxa"/>
          </w:tcPr>
          <w:p w14:paraId="5D9C7481" w14:textId="77777777" w:rsidR="00382B26" w:rsidRPr="005470F5" w:rsidRDefault="1EC124FE" w:rsidP="3353D6E5">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PÇ15</w:t>
            </w:r>
          </w:p>
        </w:tc>
      </w:tr>
      <w:tr w:rsidR="00572ECA" w:rsidRPr="005470F5" w14:paraId="2876C519" w14:textId="77777777" w:rsidTr="00572ECA">
        <w:tc>
          <w:tcPr>
            <w:tcW w:w="556" w:type="dxa"/>
          </w:tcPr>
          <w:p w14:paraId="4A5E329B" w14:textId="77777777" w:rsidR="00572ECA" w:rsidRPr="005470F5" w:rsidRDefault="00572ECA" w:rsidP="00572ECA">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ÖÇ1</w:t>
            </w:r>
          </w:p>
        </w:tc>
        <w:tc>
          <w:tcPr>
            <w:tcW w:w="527" w:type="dxa"/>
          </w:tcPr>
          <w:p w14:paraId="1AC83C21" w14:textId="7049864E"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5</w:t>
            </w:r>
          </w:p>
        </w:tc>
        <w:tc>
          <w:tcPr>
            <w:tcW w:w="527" w:type="dxa"/>
          </w:tcPr>
          <w:p w14:paraId="0EB76CF9" w14:textId="4FB254DF"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c>
          <w:tcPr>
            <w:tcW w:w="527" w:type="dxa"/>
          </w:tcPr>
          <w:p w14:paraId="2DDC3BAA" w14:textId="076ED6A4"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c>
          <w:tcPr>
            <w:tcW w:w="527" w:type="dxa"/>
          </w:tcPr>
          <w:p w14:paraId="74E9ACDD" w14:textId="422D0D12"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c>
          <w:tcPr>
            <w:tcW w:w="527" w:type="dxa"/>
          </w:tcPr>
          <w:p w14:paraId="43999EC2" w14:textId="555B4DEB"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c>
          <w:tcPr>
            <w:tcW w:w="527" w:type="dxa"/>
          </w:tcPr>
          <w:p w14:paraId="776C57B5" w14:textId="2AC91D2B"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5</w:t>
            </w:r>
          </w:p>
        </w:tc>
        <w:tc>
          <w:tcPr>
            <w:tcW w:w="527" w:type="dxa"/>
          </w:tcPr>
          <w:p w14:paraId="126DB5CA" w14:textId="0070CA93"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5</w:t>
            </w:r>
          </w:p>
        </w:tc>
        <w:tc>
          <w:tcPr>
            <w:tcW w:w="527" w:type="dxa"/>
          </w:tcPr>
          <w:p w14:paraId="15E3C3C1" w14:textId="0218159D"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c>
          <w:tcPr>
            <w:tcW w:w="527" w:type="dxa"/>
          </w:tcPr>
          <w:p w14:paraId="5DD96D85" w14:textId="7101E1F4"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5</w:t>
            </w:r>
          </w:p>
        </w:tc>
        <w:tc>
          <w:tcPr>
            <w:tcW w:w="627" w:type="dxa"/>
          </w:tcPr>
          <w:p w14:paraId="794B802C" w14:textId="704642A3"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c>
          <w:tcPr>
            <w:tcW w:w="627" w:type="dxa"/>
          </w:tcPr>
          <w:p w14:paraId="608117A9" w14:textId="52775595"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c>
          <w:tcPr>
            <w:tcW w:w="627" w:type="dxa"/>
          </w:tcPr>
          <w:p w14:paraId="53759C04" w14:textId="471B2466"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5</w:t>
            </w:r>
          </w:p>
        </w:tc>
        <w:tc>
          <w:tcPr>
            <w:tcW w:w="627" w:type="dxa"/>
          </w:tcPr>
          <w:p w14:paraId="61EF1553" w14:textId="77502CC6"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c>
          <w:tcPr>
            <w:tcW w:w="627" w:type="dxa"/>
          </w:tcPr>
          <w:p w14:paraId="2C12031F" w14:textId="59D2B252"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5</w:t>
            </w:r>
          </w:p>
        </w:tc>
        <w:tc>
          <w:tcPr>
            <w:tcW w:w="627" w:type="dxa"/>
          </w:tcPr>
          <w:p w14:paraId="4A0E7A4D" w14:textId="030FE084"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r>
      <w:tr w:rsidR="00572ECA" w:rsidRPr="005470F5" w14:paraId="2B86A5BC" w14:textId="77777777" w:rsidTr="00572ECA">
        <w:tc>
          <w:tcPr>
            <w:tcW w:w="556" w:type="dxa"/>
          </w:tcPr>
          <w:p w14:paraId="6F7423D9" w14:textId="77777777" w:rsidR="00572ECA" w:rsidRPr="005470F5" w:rsidRDefault="00572ECA" w:rsidP="00572ECA">
            <w:pPr>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ÖÇ2</w:t>
            </w:r>
          </w:p>
        </w:tc>
        <w:tc>
          <w:tcPr>
            <w:tcW w:w="527" w:type="dxa"/>
          </w:tcPr>
          <w:p w14:paraId="55903EE1" w14:textId="1324CA93"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5</w:t>
            </w:r>
          </w:p>
        </w:tc>
        <w:tc>
          <w:tcPr>
            <w:tcW w:w="527" w:type="dxa"/>
          </w:tcPr>
          <w:p w14:paraId="19C9321B" w14:textId="057C19BD"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c>
          <w:tcPr>
            <w:tcW w:w="527" w:type="dxa"/>
          </w:tcPr>
          <w:p w14:paraId="5693ECA8" w14:textId="04F411D9"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c>
          <w:tcPr>
            <w:tcW w:w="527" w:type="dxa"/>
          </w:tcPr>
          <w:p w14:paraId="03EAC160" w14:textId="225D6F6D"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5</w:t>
            </w:r>
          </w:p>
        </w:tc>
        <w:tc>
          <w:tcPr>
            <w:tcW w:w="527" w:type="dxa"/>
          </w:tcPr>
          <w:p w14:paraId="60093945" w14:textId="758867E9"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c>
          <w:tcPr>
            <w:tcW w:w="527" w:type="dxa"/>
          </w:tcPr>
          <w:p w14:paraId="5CE6EB26" w14:textId="0D074225"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5</w:t>
            </w:r>
          </w:p>
        </w:tc>
        <w:tc>
          <w:tcPr>
            <w:tcW w:w="527" w:type="dxa"/>
          </w:tcPr>
          <w:p w14:paraId="21D7FDE7" w14:textId="6A813984"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c>
          <w:tcPr>
            <w:tcW w:w="527" w:type="dxa"/>
          </w:tcPr>
          <w:p w14:paraId="76344C60" w14:textId="7A886001"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c>
          <w:tcPr>
            <w:tcW w:w="527" w:type="dxa"/>
          </w:tcPr>
          <w:p w14:paraId="4F62E753" w14:textId="5CD80B82"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5</w:t>
            </w:r>
          </w:p>
        </w:tc>
        <w:tc>
          <w:tcPr>
            <w:tcW w:w="627" w:type="dxa"/>
          </w:tcPr>
          <w:p w14:paraId="20513D16" w14:textId="673E71E3"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c>
          <w:tcPr>
            <w:tcW w:w="627" w:type="dxa"/>
          </w:tcPr>
          <w:p w14:paraId="67A137FA" w14:textId="61A3EE60"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c>
          <w:tcPr>
            <w:tcW w:w="627" w:type="dxa"/>
          </w:tcPr>
          <w:p w14:paraId="2EED5A7F" w14:textId="68FCBBB4"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5</w:t>
            </w:r>
          </w:p>
        </w:tc>
        <w:tc>
          <w:tcPr>
            <w:tcW w:w="627" w:type="dxa"/>
          </w:tcPr>
          <w:p w14:paraId="62B58A75" w14:textId="42B9D8A2"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c>
          <w:tcPr>
            <w:tcW w:w="627" w:type="dxa"/>
          </w:tcPr>
          <w:p w14:paraId="698D9FEA" w14:textId="6EB89C6F"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5</w:t>
            </w:r>
          </w:p>
        </w:tc>
        <w:tc>
          <w:tcPr>
            <w:tcW w:w="627" w:type="dxa"/>
          </w:tcPr>
          <w:p w14:paraId="793CC60C" w14:textId="3B564982" w:rsidR="00572ECA" w:rsidRPr="005470F5" w:rsidRDefault="00572ECA" w:rsidP="00572ECA">
            <w:pPr>
              <w:rPr>
                <w:rFonts w:asciiTheme="minorHAnsi" w:eastAsiaTheme="minorEastAsia" w:hAnsiTheme="minorHAnsi" w:cstheme="minorHAnsi"/>
                <w:sz w:val="20"/>
                <w:szCs w:val="20"/>
              </w:rPr>
            </w:pPr>
            <w:r w:rsidRPr="005470F5">
              <w:rPr>
                <w:rFonts w:ascii="Calibri" w:hAnsi="Calibri" w:cs="Calibri"/>
                <w:sz w:val="20"/>
                <w:szCs w:val="20"/>
              </w:rPr>
              <w:t>4</w:t>
            </w:r>
          </w:p>
        </w:tc>
      </w:tr>
    </w:tbl>
    <w:p w14:paraId="6790DC03" w14:textId="77777777" w:rsidR="00382B26" w:rsidRPr="005470F5" w:rsidRDefault="00382B26" w:rsidP="3353D6E5">
      <w:pPr>
        <w:jc w:val="both"/>
        <w:rPr>
          <w:rFonts w:asciiTheme="minorHAnsi" w:eastAsiaTheme="minorEastAsia" w:hAnsiTheme="minorHAnsi" w:cstheme="minorHAnsi"/>
          <w:color w:val="000000" w:themeColor="text1"/>
          <w:sz w:val="20"/>
          <w:szCs w:val="20"/>
        </w:rPr>
      </w:pPr>
    </w:p>
    <w:p w14:paraId="3B553A34" w14:textId="77777777" w:rsidR="00382B26" w:rsidRPr="005470F5" w:rsidRDefault="00382B26" w:rsidP="3353D6E5">
      <w:pPr>
        <w:jc w:val="both"/>
        <w:rPr>
          <w:rFonts w:asciiTheme="minorHAnsi" w:eastAsiaTheme="minorEastAsia" w:hAnsiTheme="minorHAnsi" w:cstheme="minorHAnsi"/>
          <w:color w:val="000000" w:themeColor="text1"/>
          <w:sz w:val="20"/>
          <w:szCs w:val="20"/>
        </w:rPr>
      </w:pPr>
    </w:p>
    <w:p w14:paraId="4FA6B1EF" w14:textId="77777777" w:rsidR="00382B26" w:rsidRPr="005470F5" w:rsidRDefault="00382B26" w:rsidP="3353D6E5">
      <w:pPr>
        <w:jc w:val="both"/>
        <w:rPr>
          <w:rFonts w:asciiTheme="minorHAnsi" w:eastAsiaTheme="minorEastAsia" w:hAnsiTheme="minorHAnsi" w:cstheme="minorHAnsi"/>
          <w:color w:val="000000" w:themeColor="text1"/>
          <w:sz w:val="20"/>
          <w:szCs w:val="20"/>
        </w:rPr>
      </w:pPr>
    </w:p>
    <w:p w14:paraId="4904FDE2" w14:textId="77777777" w:rsidR="00382B26" w:rsidRPr="005470F5" w:rsidRDefault="00382B26" w:rsidP="3353D6E5">
      <w:pPr>
        <w:jc w:val="both"/>
        <w:rPr>
          <w:rFonts w:asciiTheme="minorHAnsi" w:eastAsiaTheme="minorEastAsia" w:hAnsiTheme="minorHAnsi" w:cstheme="minorHAnsi"/>
          <w:color w:val="000000" w:themeColor="text1"/>
          <w:sz w:val="20"/>
          <w:szCs w:val="20"/>
        </w:rPr>
      </w:pPr>
    </w:p>
    <w:p w14:paraId="5F8C9BB2" w14:textId="77777777" w:rsidR="00382B26" w:rsidRPr="005470F5" w:rsidRDefault="00382B26" w:rsidP="3353D6E5">
      <w:pPr>
        <w:jc w:val="both"/>
        <w:rPr>
          <w:rFonts w:asciiTheme="minorHAnsi" w:eastAsiaTheme="minorEastAsia" w:hAnsiTheme="minorHAnsi" w:cstheme="minorHAnsi"/>
          <w:color w:val="000000" w:themeColor="text1"/>
          <w:sz w:val="20"/>
          <w:szCs w:val="20"/>
        </w:rPr>
      </w:pPr>
    </w:p>
    <w:p w14:paraId="303DD847" w14:textId="77777777" w:rsidR="00382B26" w:rsidRPr="005470F5" w:rsidRDefault="00382B26" w:rsidP="3353D6E5">
      <w:pPr>
        <w:jc w:val="both"/>
        <w:rPr>
          <w:rFonts w:asciiTheme="minorHAnsi" w:eastAsiaTheme="minorEastAsia" w:hAnsiTheme="minorHAnsi" w:cstheme="minorHAnsi"/>
          <w:color w:val="000000" w:themeColor="text1"/>
          <w:sz w:val="20"/>
          <w:szCs w:val="20"/>
        </w:rPr>
      </w:pPr>
    </w:p>
    <w:p w14:paraId="4F9EE2C0"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1D6DBA1E"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1589C6A0" w14:textId="759794CF" w:rsidR="00382B26" w:rsidRPr="005470F5" w:rsidRDefault="00382B26" w:rsidP="00382B26">
      <w:pPr>
        <w:jc w:val="both"/>
        <w:rPr>
          <w:rFonts w:asciiTheme="minorHAnsi" w:eastAsia="Calibri" w:hAnsiTheme="minorHAnsi" w:cstheme="minorHAnsi"/>
          <w:color w:val="000000" w:themeColor="text1"/>
          <w:sz w:val="20"/>
          <w:szCs w:val="20"/>
        </w:rPr>
      </w:pPr>
    </w:p>
    <w:p w14:paraId="5334BC5D" w14:textId="05464AE2" w:rsidR="00E92942" w:rsidRPr="005470F5" w:rsidRDefault="00E92942" w:rsidP="00382B26">
      <w:pPr>
        <w:jc w:val="both"/>
        <w:rPr>
          <w:rFonts w:asciiTheme="minorHAnsi" w:eastAsia="Calibri" w:hAnsiTheme="minorHAnsi" w:cstheme="minorHAnsi"/>
          <w:color w:val="000000" w:themeColor="text1"/>
          <w:sz w:val="20"/>
          <w:szCs w:val="20"/>
        </w:rPr>
      </w:pPr>
    </w:p>
    <w:p w14:paraId="74B37539" w14:textId="65A2F624" w:rsidR="00E92942" w:rsidRPr="005470F5" w:rsidRDefault="00E92942" w:rsidP="00382B26">
      <w:pPr>
        <w:jc w:val="both"/>
        <w:rPr>
          <w:rFonts w:asciiTheme="minorHAnsi" w:eastAsia="Calibri" w:hAnsiTheme="minorHAnsi" w:cstheme="minorHAnsi"/>
          <w:color w:val="000000" w:themeColor="text1"/>
          <w:sz w:val="20"/>
          <w:szCs w:val="20"/>
        </w:rPr>
      </w:pPr>
    </w:p>
    <w:p w14:paraId="37C9A89B" w14:textId="034993F9" w:rsidR="00E92942" w:rsidRPr="005470F5" w:rsidRDefault="00E92942" w:rsidP="00382B26">
      <w:pPr>
        <w:jc w:val="both"/>
        <w:rPr>
          <w:rFonts w:asciiTheme="minorHAnsi" w:eastAsia="Calibri" w:hAnsiTheme="minorHAnsi" w:cstheme="minorHAnsi"/>
          <w:color w:val="000000" w:themeColor="text1"/>
          <w:sz w:val="20"/>
          <w:szCs w:val="20"/>
        </w:rPr>
      </w:pPr>
    </w:p>
    <w:p w14:paraId="38BE6371" w14:textId="7A58436D" w:rsidR="00E92942" w:rsidRPr="005470F5" w:rsidRDefault="00E92942" w:rsidP="00382B26">
      <w:pPr>
        <w:jc w:val="both"/>
        <w:rPr>
          <w:rFonts w:asciiTheme="minorHAnsi" w:eastAsia="Calibri" w:hAnsiTheme="minorHAnsi" w:cstheme="minorHAnsi"/>
          <w:color w:val="000000" w:themeColor="text1"/>
          <w:sz w:val="20"/>
          <w:szCs w:val="20"/>
        </w:rPr>
      </w:pPr>
    </w:p>
    <w:p w14:paraId="271FAA8E" w14:textId="63935AE9" w:rsidR="00E92942" w:rsidRPr="005470F5" w:rsidRDefault="00E92942" w:rsidP="00382B26">
      <w:pPr>
        <w:jc w:val="both"/>
        <w:rPr>
          <w:rFonts w:asciiTheme="minorHAnsi" w:eastAsia="Calibri" w:hAnsiTheme="minorHAnsi" w:cstheme="minorHAnsi"/>
          <w:color w:val="000000" w:themeColor="text1"/>
          <w:sz w:val="20"/>
          <w:szCs w:val="20"/>
        </w:rPr>
      </w:pPr>
    </w:p>
    <w:p w14:paraId="2713804D" w14:textId="65FFF2B1" w:rsidR="00E92942" w:rsidRPr="005470F5" w:rsidRDefault="00E92942" w:rsidP="00382B26">
      <w:pPr>
        <w:jc w:val="both"/>
        <w:rPr>
          <w:rFonts w:asciiTheme="minorHAnsi" w:eastAsia="Calibri" w:hAnsiTheme="minorHAnsi" w:cstheme="minorHAnsi"/>
          <w:color w:val="000000" w:themeColor="text1"/>
          <w:sz w:val="20"/>
          <w:szCs w:val="20"/>
        </w:rPr>
      </w:pPr>
    </w:p>
    <w:p w14:paraId="270E6E68" w14:textId="396287C7" w:rsidR="00E92942" w:rsidRPr="005470F5" w:rsidRDefault="00E92942" w:rsidP="00382B26">
      <w:pPr>
        <w:jc w:val="both"/>
        <w:rPr>
          <w:rFonts w:asciiTheme="minorHAnsi" w:eastAsia="Calibri" w:hAnsiTheme="minorHAnsi" w:cstheme="minorHAnsi"/>
          <w:color w:val="000000" w:themeColor="text1"/>
          <w:sz w:val="20"/>
          <w:szCs w:val="20"/>
        </w:rPr>
      </w:pPr>
    </w:p>
    <w:p w14:paraId="13FFC286" w14:textId="43693156" w:rsidR="00E92942" w:rsidRPr="005470F5" w:rsidRDefault="00E92942" w:rsidP="00382B26">
      <w:pPr>
        <w:jc w:val="both"/>
        <w:rPr>
          <w:rFonts w:asciiTheme="minorHAnsi" w:eastAsia="Calibri" w:hAnsiTheme="minorHAnsi" w:cstheme="minorHAnsi"/>
          <w:color w:val="000000" w:themeColor="text1"/>
          <w:sz w:val="20"/>
          <w:szCs w:val="20"/>
        </w:rPr>
      </w:pPr>
    </w:p>
    <w:p w14:paraId="359681FD" w14:textId="4C219611" w:rsidR="00E92942" w:rsidRPr="005470F5" w:rsidRDefault="00E92942" w:rsidP="00382B26">
      <w:pPr>
        <w:jc w:val="both"/>
        <w:rPr>
          <w:rFonts w:asciiTheme="minorHAnsi" w:eastAsia="Calibri" w:hAnsiTheme="minorHAnsi" w:cstheme="minorHAnsi"/>
          <w:color w:val="000000" w:themeColor="text1"/>
          <w:sz w:val="20"/>
          <w:szCs w:val="20"/>
        </w:rPr>
      </w:pPr>
    </w:p>
    <w:p w14:paraId="3F86DE65" w14:textId="057262BB" w:rsidR="00E92942" w:rsidRPr="005470F5" w:rsidRDefault="00E92942" w:rsidP="00382B26">
      <w:pPr>
        <w:jc w:val="both"/>
        <w:rPr>
          <w:rFonts w:asciiTheme="minorHAnsi" w:eastAsia="Calibri" w:hAnsiTheme="minorHAnsi" w:cstheme="minorHAnsi"/>
          <w:color w:val="000000" w:themeColor="text1"/>
          <w:sz w:val="20"/>
          <w:szCs w:val="20"/>
        </w:rPr>
      </w:pPr>
    </w:p>
    <w:p w14:paraId="1042410E" w14:textId="30844149" w:rsidR="00E92942" w:rsidRPr="005470F5" w:rsidRDefault="00E92942" w:rsidP="00382B26">
      <w:pPr>
        <w:jc w:val="both"/>
        <w:rPr>
          <w:rFonts w:asciiTheme="minorHAnsi" w:eastAsia="Calibri" w:hAnsiTheme="minorHAnsi" w:cstheme="minorHAnsi"/>
          <w:color w:val="000000" w:themeColor="text1"/>
          <w:sz w:val="20"/>
          <w:szCs w:val="20"/>
        </w:rPr>
      </w:pPr>
    </w:p>
    <w:p w14:paraId="5CC95766" w14:textId="2DEA2B35" w:rsidR="00E92942" w:rsidRPr="005470F5" w:rsidRDefault="00E92942" w:rsidP="00382B26">
      <w:pPr>
        <w:jc w:val="both"/>
        <w:rPr>
          <w:rFonts w:asciiTheme="minorHAnsi" w:eastAsia="Calibri" w:hAnsiTheme="minorHAnsi" w:cstheme="minorHAnsi"/>
          <w:color w:val="000000" w:themeColor="text1"/>
          <w:sz w:val="20"/>
          <w:szCs w:val="20"/>
        </w:rPr>
      </w:pPr>
    </w:p>
    <w:p w14:paraId="0B885F28" w14:textId="228DA4E3" w:rsidR="00E92942" w:rsidRPr="005470F5" w:rsidRDefault="00E92942" w:rsidP="00382B26">
      <w:pPr>
        <w:jc w:val="both"/>
        <w:rPr>
          <w:rFonts w:asciiTheme="minorHAnsi" w:eastAsia="Calibri" w:hAnsiTheme="minorHAnsi" w:cstheme="minorHAnsi"/>
          <w:color w:val="000000" w:themeColor="text1"/>
          <w:sz w:val="20"/>
          <w:szCs w:val="20"/>
        </w:rPr>
      </w:pPr>
    </w:p>
    <w:p w14:paraId="2EFB4E0A" w14:textId="1009FA64" w:rsidR="00E92942" w:rsidRPr="005470F5" w:rsidRDefault="00E92942" w:rsidP="00382B26">
      <w:pPr>
        <w:jc w:val="both"/>
        <w:rPr>
          <w:rFonts w:asciiTheme="minorHAnsi" w:eastAsia="Calibri" w:hAnsiTheme="minorHAnsi" w:cstheme="minorHAnsi"/>
          <w:color w:val="000000" w:themeColor="text1"/>
          <w:sz w:val="20"/>
          <w:szCs w:val="20"/>
        </w:rPr>
      </w:pPr>
    </w:p>
    <w:p w14:paraId="69D7974E" w14:textId="512F42B4" w:rsidR="00E92942" w:rsidRPr="005470F5" w:rsidRDefault="00E92942" w:rsidP="00382B26">
      <w:pPr>
        <w:jc w:val="both"/>
        <w:rPr>
          <w:rFonts w:asciiTheme="minorHAnsi" w:eastAsia="Calibri" w:hAnsiTheme="minorHAnsi" w:cstheme="minorHAnsi"/>
          <w:color w:val="000000" w:themeColor="text1"/>
          <w:sz w:val="20"/>
          <w:szCs w:val="20"/>
        </w:rPr>
      </w:pPr>
    </w:p>
    <w:p w14:paraId="1D1EDB18" w14:textId="77777777" w:rsidR="00E92942" w:rsidRPr="005470F5" w:rsidRDefault="00E92942" w:rsidP="3353D6E5">
      <w:pPr>
        <w:jc w:val="both"/>
        <w:rPr>
          <w:rFonts w:asciiTheme="minorHAnsi" w:eastAsia="Calibri" w:hAnsiTheme="minorHAnsi" w:cstheme="minorHAnsi"/>
          <w:color w:val="000000" w:themeColor="text1"/>
          <w:sz w:val="20"/>
          <w:szCs w:val="20"/>
        </w:rPr>
      </w:pPr>
    </w:p>
    <w:p w14:paraId="7F10DFB5" w14:textId="33EAD038" w:rsidR="3353D6E5" w:rsidRPr="005470F5" w:rsidRDefault="3353D6E5" w:rsidP="3353D6E5">
      <w:pPr>
        <w:jc w:val="both"/>
        <w:rPr>
          <w:rFonts w:asciiTheme="minorHAnsi" w:eastAsia="Calibri" w:hAnsiTheme="minorHAnsi" w:cstheme="minorHAnsi"/>
          <w:color w:val="000000" w:themeColor="text1"/>
          <w:sz w:val="20"/>
          <w:szCs w:val="20"/>
        </w:rPr>
      </w:pPr>
    </w:p>
    <w:p w14:paraId="07D50C31" w14:textId="1438A983" w:rsidR="5A8D5260" w:rsidRPr="005470F5" w:rsidRDefault="5A8D5260" w:rsidP="3353D6E5">
      <w:pPr>
        <w:spacing w:after="160" w:line="257" w:lineRule="auto"/>
        <w:jc w:val="both"/>
        <w:rPr>
          <w:rFonts w:asciiTheme="minorHAnsi" w:hAnsiTheme="minorHAnsi" w:cstheme="minorHAnsi"/>
          <w:sz w:val="20"/>
          <w:szCs w:val="20"/>
        </w:rPr>
      </w:pPr>
    </w:p>
    <w:tbl>
      <w:tblPr>
        <w:tblW w:w="0" w:type="auto"/>
        <w:tblLayout w:type="fixed"/>
        <w:tblLook w:val="04A0" w:firstRow="1" w:lastRow="0" w:firstColumn="1" w:lastColumn="0" w:noHBand="0" w:noVBand="1"/>
      </w:tblPr>
      <w:tblGrid>
        <w:gridCol w:w="1845"/>
        <w:gridCol w:w="1305"/>
        <w:gridCol w:w="1245"/>
        <w:gridCol w:w="1080"/>
        <w:gridCol w:w="1215"/>
        <w:gridCol w:w="2417"/>
      </w:tblGrid>
      <w:tr w:rsidR="3353D6E5" w:rsidRPr="005470F5" w14:paraId="2FF7312C" w14:textId="77777777" w:rsidTr="3353D6E5">
        <w:trPr>
          <w:trHeight w:val="660"/>
        </w:trPr>
        <w:tc>
          <w:tcPr>
            <w:tcW w:w="3150" w:type="dxa"/>
            <w:gridSpan w:val="2"/>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1FA26B51" w14:textId="5BC19EC9"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 Adı</w:t>
            </w:r>
          </w:p>
        </w:tc>
        <w:tc>
          <w:tcPr>
            <w:tcW w:w="1245" w:type="dxa"/>
            <w:tcBorders>
              <w:top w:val="single" w:sz="8" w:space="0" w:color="auto"/>
              <w:left w:val="nil"/>
              <w:bottom w:val="single" w:sz="8" w:space="0" w:color="auto"/>
              <w:right w:val="single" w:sz="8" w:space="0" w:color="auto"/>
            </w:tcBorders>
            <w:shd w:val="clear" w:color="auto" w:fill="8DB3E2"/>
            <w:tcMar>
              <w:left w:w="90" w:type="dxa"/>
              <w:right w:w="90" w:type="dxa"/>
            </w:tcMar>
          </w:tcPr>
          <w:p w14:paraId="62826F6B" w14:textId="0815AE74"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Kodu</w:t>
            </w:r>
          </w:p>
        </w:tc>
        <w:tc>
          <w:tcPr>
            <w:tcW w:w="1080"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0E122779" w14:textId="4662C32A" w:rsidR="3353D6E5" w:rsidRPr="005470F5" w:rsidRDefault="3353D6E5" w:rsidP="3353D6E5">
            <w:pPr>
              <w:spacing w:after="160" w:line="257" w:lineRule="auto"/>
              <w:jc w:val="both"/>
              <w:rPr>
                <w:rFonts w:asciiTheme="minorHAnsi" w:eastAsiaTheme="minorEastAsia" w:hAnsiTheme="minorHAnsi" w:cstheme="minorHAnsi"/>
                <w:b/>
                <w:bCs/>
                <w:sz w:val="20"/>
                <w:szCs w:val="20"/>
                <w:lang w:val="tr"/>
              </w:rPr>
            </w:pPr>
            <w:r w:rsidRPr="005470F5">
              <w:rPr>
                <w:rFonts w:asciiTheme="minorHAnsi" w:eastAsiaTheme="minorEastAsia" w:hAnsiTheme="minorHAnsi" w:cstheme="minorHAnsi"/>
                <w:b/>
                <w:bCs/>
                <w:sz w:val="20"/>
                <w:szCs w:val="20"/>
                <w:lang w:val="tr"/>
              </w:rPr>
              <w:t>T+ U+ L Saat</w:t>
            </w:r>
          </w:p>
        </w:tc>
        <w:tc>
          <w:tcPr>
            <w:tcW w:w="121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6738EF0D" w14:textId="5AC1106F" w:rsidR="3353D6E5" w:rsidRPr="005470F5" w:rsidRDefault="3353D6E5" w:rsidP="3353D6E5">
            <w:pPr>
              <w:spacing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Yerel Kredi</w:t>
            </w:r>
          </w:p>
        </w:tc>
        <w:tc>
          <w:tcPr>
            <w:tcW w:w="2417"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5C773890" w14:textId="7E0EECEF"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AKTS</w:t>
            </w:r>
          </w:p>
        </w:tc>
      </w:tr>
      <w:tr w:rsidR="3353D6E5" w:rsidRPr="005470F5" w14:paraId="41DBEA55" w14:textId="77777777" w:rsidTr="3353D6E5">
        <w:trPr>
          <w:trHeight w:val="585"/>
        </w:trPr>
        <w:tc>
          <w:tcPr>
            <w:tcW w:w="3150"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49FFC807" w14:textId="31F8A74B" w:rsidR="3353D6E5" w:rsidRPr="005470F5" w:rsidRDefault="3353D6E5" w:rsidP="3353D6E5">
            <w:pPr>
              <w:spacing w:after="160" w:line="257" w:lineRule="auto"/>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VEKTÖREL ANALİZ II</w:t>
            </w:r>
          </w:p>
        </w:tc>
        <w:tc>
          <w:tcPr>
            <w:tcW w:w="1245" w:type="dxa"/>
            <w:tcBorders>
              <w:top w:val="single" w:sz="8" w:space="0" w:color="auto"/>
              <w:left w:val="nil"/>
              <w:bottom w:val="single" w:sz="8" w:space="0" w:color="auto"/>
              <w:right w:val="single" w:sz="8" w:space="0" w:color="auto"/>
            </w:tcBorders>
            <w:tcMar>
              <w:left w:w="90" w:type="dxa"/>
              <w:right w:w="90" w:type="dxa"/>
            </w:tcMar>
            <w:vAlign w:val="center"/>
          </w:tcPr>
          <w:p w14:paraId="291B0558" w14:textId="093924DE"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M354</w:t>
            </w:r>
          </w:p>
        </w:tc>
        <w:tc>
          <w:tcPr>
            <w:tcW w:w="108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35DE32AA" w14:textId="2F817732"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2+0+0</w:t>
            </w:r>
          </w:p>
        </w:tc>
        <w:tc>
          <w:tcPr>
            <w:tcW w:w="1215"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6AA79079" w14:textId="399C75BF"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2</w:t>
            </w:r>
          </w:p>
        </w:tc>
        <w:tc>
          <w:tcPr>
            <w:tcW w:w="2417"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19AEE749" w14:textId="1F1165D4"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2</w:t>
            </w:r>
          </w:p>
        </w:tc>
      </w:tr>
      <w:tr w:rsidR="3353D6E5" w:rsidRPr="005470F5" w14:paraId="2947388F"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4772561" w14:textId="453C7E6B"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Ön Koşullar</w:t>
            </w:r>
          </w:p>
        </w:tc>
        <w:tc>
          <w:tcPr>
            <w:tcW w:w="7262" w:type="dxa"/>
            <w:gridSpan w:val="5"/>
            <w:tcBorders>
              <w:top w:val="nil"/>
              <w:left w:val="single" w:sz="8" w:space="0" w:color="auto"/>
              <w:bottom w:val="single" w:sz="8" w:space="0" w:color="auto"/>
              <w:right w:val="single" w:sz="8" w:space="0" w:color="auto"/>
            </w:tcBorders>
            <w:tcMar>
              <w:left w:w="90" w:type="dxa"/>
              <w:right w:w="90" w:type="dxa"/>
            </w:tcMar>
          </w:tcPr>
          <w:p w14:paraId="565402F7" w14:textId="351378A9"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Yok</w:t>
            </w:r>
          </w:p>
        </w:tc>
      </w:tr>
      <w:tr w:rsidR="3353D6E5" w:rsidRPr="005470F5" w14:paraId="6251F615"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277C76C" w14:textId="01EDAED0"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Dersin Düzeyi</w:t>
            </w:r>
          </w:p>
        </w:tc>
        <w:tc>
          <w:tcPr>
            <w:tcW w:w="7262"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3C58A7C1" w14:textId="37612437"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Lisans</w:t>
            </w:r>
          </w:p>
        </w:tc>
      </w:tr>
      <w:tr w:rsidR="3353D6E5" w:rsidRPr="005470F5" w14:paraId="064A139B"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CDEFEA6" w14:textId="03EEEACD"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Dersin Türü</w:t>
            </w:r>
          </w:p>
        </w:tc>
        <w:tc>
          <w:tcPr>
            <w:tcW w:w="7262"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453A6003" w14:textId="3513F203"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Zorunlu</w:t>
            </w:r>
          </w:p>
        </w:tc>
      </w:tr>
      <w:tr w:rsidR="3353D6E5" w:rsidRPr="005470F5" w14:paraId="7B4BBD3E"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3FD98BEA" w14:textId="3BA5C232"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Dersin Verilişi</w:t>
            </w:r>
          </w:p>
        </w:tc>
        <w:tc>
          <w:tcPr>
            <w:tcW w:w="7262"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4657F063" w14:textId="5415B1D7"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Yüz yüze</w:t>
            </w:r>
          </w:p>
        </w:tc>
      </w:tr>
      <w:tr w:rsidR="3353D6E5" w:rsidRPr="005470F5" w14:paraId="64675B33"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6178DA31" w14:textId="574E6BBC"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Dersin</w:t>
            </w:r>
          </w:p>
          <w:p w14:paraId="5231CE85" w14:textId="2453E487"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Koordinatörü</w:t>
            </w:r>
          </w:p>
        </w:tc>
        <w:tc>
          <w:tcPr>
            <w:tcW w:w="7262"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F5A24CF" w14:textId="2A47CACE"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 xml:space="preserve">Doç. Dr. Ahmet </w:t>
            </w:r>
            <w:proofErr w:type="spellStart"/>
            <w:r w:rsidRPr="005470F5">
              <w:rPr>
                <w:rFonts w:asciiTheme="minorHAnsi" w:eastAsiaTheme="minorEastAsia" w:hAnsiTheme="minorHAnsi" w:cstheme="minorHAnsi"/>
                <w:color w:val="000000" w:themeColor="text1"/>
                <w:sz w:val="20"/>
                <w:szCs w:val="20"/>
                <w:lang w:val="tr"/>
              </w:rPr>
              <w:t>Daşdemir</w:t>
            </w:r>
            <w:proofErr w:type="spellEnd"/>
          </w:p>
        </w:tc>
      </w:tr>
      <w:tr w:rsidR="3353D6E5" w:rsidRPr="005470F5" w14:paraId="57108390"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4AE4FD98" w14:textId="5407DEC1"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Dersi Veren ve hazırlayan</w:t>
            </w:r>
          </w:p>
        </w:tc>
        <w:tc>
          <w:tcPr>
            <w:tcW w:w="7262"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138C9412" w14:textId="338AB57C"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 xml:space="preserve">Doç. Dr. Ahmet </w:t>
            </w:r>
            <w:proofErr w:type="spellStart"/>
            <w:r w:rsidRPr="005470F5">
              <w:rPr>
                <w:rFonts w:asciiTheme="minorHAnsi" w:eastAsiaTheme="minorEastAsia" w:hAnsiTheme="minorHAnsi" w:cstheme="minorHAnsi"/>
                <w:color w:val="000000" w:themeColor="text1"/>
                <w:sz w:val="20"/>
                <w:szCs w:val="20"/>
                <w:lang w:val="tr"/>
              </w:rPr>
              <w:t>Daşdemir</w:t>
            </w:r>
            <w:proofErr w:type="spellEnd"/>
          </w:p>
        </w:tc>
      </w:tr>
      <w:tr w:rsidR="3353D6E5" w:rsidRPr="005470F5" w14:paraId="13DF5342"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7B4C7DB" w14:textId="79AE2EDB"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Dersin Amacı</w:t>
            </w:r>
          </w:p>
        </w:tc>
        <w:tc>
          <w:tcPr>
            <w:tcW w:w="7262"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B09C6E3" w14:textId="56EB10D0"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r w:rsidRPr="005470F5">
              <w:rPr>
                <w:rFonts w:asciiTheme="minorHAnsi" w:eastAsiaTheme="minorEastAsia" w:hAnsiTheme="minorHAnsi" w:cstheme="minorHAnsi"/>
                <w:color w:val="000000" w:themeColor="text1"/>
                <w:sz w:val="20"/>
                <w:szCs w:val="20"/>
                <w:lang w:val="tr"/>
              </w:rPr>
              <w:t>Eğrisel</w:t>
            </w:r>
            <w:proofErr w:type="spellEnd"/>
            <w:r w:rsidRPr="005470F5">
              <w:rPr>
                <w:rFonts w:asciiTheme="minorHAnsi" w:eastAsiaTheme="minorEastAsia" w:hAnsiTheme="minorHAnsi" w:cstheme="minorHAnsi"/>
                <w:color w:val="000000" w:themeColor="text1"/>
                <w:sz w:val="20"/>
                <w:szCs w:val="20"/>
                <w:lang w:val="tr"/>
              </w:rPr>
              <w:t xml:space="preserve"> integrallerin, </w:t>
            </w:r>
            <w:proofErr w:type="spellStart"/>
            <w:r w:rsidRPr="005470F5">
              <w:rPr>
                <w:rFonts w:asciiTheme="minorHAnsi" w:eastAsiaTheme="minorEastAsia" w:hAnsiTheme="minorHAnsi" w:cstheme="minorHAnsi"/>
                <w:color w:val="000000" w:themeColor="text1"/>
                <w:sz w:val="20"/>
                <w:szCs w:val="20"/>
                <w:lang w:val="tr"/>
              </w:rPr>
              <w:t>Green</w:t>
            </w:r>
            <w:proofErr w:type="spellEnd"/>
            <w:r w:rsidRPr="005470F5">
              <w:rPr>
                <w:rFonts w:asciiTheme="minorHAnsi" w:eastAsiaTheme="minorEastAsia" w:hAnsiTheme="minorHAnsi" w:cstheme="minorHAnsi"/>
                <w:color w:val="000000" w:themeColor="text1"/>
                <w:sz w:val="20"/>
                <w:szCs w:val="20"/>
                <w:lang w:val="tr"/>
              </w:rPr>
              <w:t xml:space="preserve"> teoreminin ve Potansiyel teorinin öğretilmesi</w:t>
            </w:r>
          </w:p>
        </w:tc>
      </w:tr>
      <w:tr w:rsidR="3353D6E5" w:rsidRPr="005470F5" w14:paraId="427ACC0D"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1FC0018A" w14:textId="2F5475F9"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Dersin İçeriği</w:t>
            </w:r>
          </w:p>
        </w:tc>
        <w:tc>
          <w:tcPr>
            <w:tcW w:w="7262"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3737C62D" w14:textId="7CBA5255"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r w:rsidRPr="005470F5">
              <w:rPr>
                <w:rFonts w:asciiTheme="minorHAnsi" w:eastAsiaTheme="minorEastAsia" w:hAnsiTheme="minorHAnsi" w:cstheme="minorHAnsi"/>
                <w:color w:val="000000" w:themeColor="text1"/>
                <w:sz w:val="20"/>
                <w:szCs w:val="20"/>
                <w:lang w:val="tr"/>
              </w:rPr>
              <w:t>Tensör</w:t>
            </w:r>
            <w:proofErr w:type="spellEnd"/>
            <w:r w:rsidRPr="005470F5">
              <w:rPr>
                <w:rFonts w:asciiTheme="minorHAnsi" w:eastAsiaTheme="minorEastAsia" w:hAnsiTheme="minorHAnsi" w:cstheme="minorHAnsi"/>
                <w:color w:val="000000" w:themeColor="text1"/>
                <w:sz w:val="20"/>
                <w:szCs w:val="20"/>
                <w:lang w:val="tr"/>
              </w:rPr>
              <w:t xml:space="preserve">, </w:t>
            </w:r>
            <w:proofErr w:type="spellStart"/>
            <w:r w:rsidRPr="005470F5">
              <w:rPr>
                <w:rFonts w:asciiTheme="minorHAnsi" w:eastAsiaTheme="minorEastAsia" w:hAnsiTheme="minorHAnsi" w:cstheme="minorHAnsi"/>
                <w:color w:val="000000" w:themeColor="text1"/>
                <w:sz w:val="20"/>
                <w:szCs w:val="20"/>
                <w:lang w:val="tr"/>
              </w:rPr>
              <w:t>Riemann</w:t>
            </w:r>
            <w:proofErr w:type="spellEnd"/>
            <w:r w:rsidRPr="005470F5">
              <w:rPr>
                <w:rFonts w:asciiTheme="minorHAnsi" w:eastAsiaTheme="minorEastAsia" w:hAnsiTheme="minorHAnsi" w:cstheme="minorHAnsi"/>
                <w:color w:val="000000" w:themeColor="text1"/>
                <w:sz w:val="20"/>
                <w:szCs w:val="20"/>
                <w:lang w:val="tr"/>
              </w:rPr>
              <w:t xml:space="preserve"> </w:t>
            </w:r>
            <w:proofErr w:type="spellStart"/>
            <w:r w:rsidRPr="005470F5">
              <w:rPr>
                <w:rFonts w:asciiTheme="minorHAnsi" w:eastAsiaTheme="minorEastAsia" w:hAnsiTheme="minorHAnsi" w:cstheme="minorHAnsi"/>
                <w:color w:val="000000" w:themeColor="text1"/>
                <w:sz w:val="20"/>
                <w:szCs w:val="20"/>
                <w:lang w:val="tr"/>
              </w:rPr>
              <w:t>Manifoldlar</w:t>
            </w:r>
            <w:proofErr w:type="spellEnd"/>
            <w:r w:rsidRPr="005470F5">
              <w:rPr>
                <w:rFonts w:asciiTheme="minorHAnsi" w:eastAsiaTheme="minorEastAsia" w:hAnsiTheme="minorHAnsi" w:cstheme="minorHAnsi"/>
                <w:color w:val="000000" w:themeColor="text1"/>
                <w:sz w:val="20"/>
                <w:szCs w:val="20"/>
                <w:lang w:val="tr"/>
              </w:rPr>
              <w:t xml:space="preserve">, Klasik Mekanikte </w:t>
            </w:r>
            <w:proofErr w:type="spellStart"/>
            <w:r w:rsidRPr="005470F5">
              <w:rPr>
                <w:rFonts w:asciiTheme="minorHAnsi" w:eastAsiaTheme="minorEastAsia" w:hAnsiTheme="minorHAnsi" w:cstheme="minorHAnsi"/>
                <w:color w:val="000000" w:themeColor="text1"/>
                <w:sz w:val="20"/>
                <w:szCs w:val="20"/>
                <w:lang w:val="tr"/>
              </w:rPr>
              <w:t>Tensörler</w:t>
            </w:r>
            <w:proofErr w:type="spellEnd"/>
          </w:p>
        </w:tc>
      </w:tr>
      <w:tr w:rsidR="3353D6E5" w:rsidRPr="005470F5" w14:paraId="60CF4163"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488B8D8" w14:textId="12F4815A" w:rsidR="3353D6E5" w:rsidRPr="005470F5" w:rsidRDefault="3353D6E5" w:rsidP="3353D6E5">
            <w:pPr>
              <w:spacing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 kitabı (kitapları) ve/veya diğer gerekli malzeme</w:t>
            </w:r>
          </w:p>
        </w:tc>
        <w:tc>
          <w:tcPr>
            <w:tcW w:w="7262"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072A7F52" w14:textId="3369F417"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proofErr w:type="gramStart"/>
            <w:r w:rsidRPr="005470F5">
              <w:rPr>
                <w:rFonts w:asciiTheme="minorHAnsi" w:eastAsiaTheme="minorEastAsia" w:hAnsiTheme="minorHAnsi" w:cstheme="minorHAnsi"/>
                <w:color w:val="000000" w:themeColor="text1"/>
                <w:sz w:val="20"/>
                <w:szCs w:val="20"/>
                <w:lang w:val="tr"/>
              </w:rPr>
              <w:t>Spiegel,M.R</w:t>
            </w:r>
            <w:proofErr w:type="spellEnd"/>
            <w:r w:rsidRPr="005470F5">
              <w:rPr>
                <w:rFonts w:asciiTheme="minorHAnsi" w:eastAsiaTheme="minorEastAsia" w:hAnsiTheme="minorHAnsi" w:cstheme="minorHAnsi"/>
                <w:color w:val="000000" w:themeColor="text1"/>
                <w:sz w:val="20"/>
                <w:szCs w:val="20"/>
                <w:lang w:val="tr"/>
              </w:rPr>
              <w:t>.</w:t>
            </w:r>
            <w:proofErr w:type="gramEnd"/>
            <w:r w:rsidRPr="005470F5">
              <w:rPr>
                <w:rFonts w:asciiTheme="minorHAnsi" w:eastAsiaTheme="minorEastAsia" w:hAnsiTheme="minorHAnsi" w:cstheme="minorHAnsi"/>
                <w:color w:val="000000" w:themeColor="text1"/>
                <w:sz w:val="20"/>
                <w:szCs w:val="20"/>
                <w:lang w:val="tr"/>
              </w:rPr>
              <w:t xml:space="preserve">(1989) </w:t>
            </w:r>
            <w:proofErr w:type="spellStart"/>
            <w:r w:rsidRPr="005470F5">
              <w:rPr>
                <w:rFonts w:asciiTheme="minorHAnsi" w:eastAsiaTheme="minorEastAsia" w:hAnsiTheme="minorHAnsi" w:cstheme="minorHAnsi"/>
                <w:color w:val="000000" w:themeColor="text1"/>
                <w:sz w:val="20"/>
                <w:szCs w:val="20"/>
                <w:lang w:val="tr"/>
              </w:rPr>
              <w:t>Vector</w:t>
            </w:r>
            <w:proofErr w:type="spellEnd"/>
            <w:r w:rsidRPr="005470F5">
              <w:rPr>
                <w:rFonts w:asciiTheme="minorHAnsi" w:eastAsiaTheme="minorEastAsia" w:hAnsiTheme="minorHAnsi" w:cstheme="minorHAnsi"/>
                <w:color w:val="000000" w:themeColor="text1"/>
                <w:sz w:val="20"/>
                <w:szCs w:val="20"/>
                <w:lang w:val="tr"/>
              </w:rPr>
              <w:t xml:space="preserve"> Analysis. </w:t>
            </w:r>
            <w:proofErr w:type="spellStart"/>
            <w:r w:rsidRPr="005470F5">
              <w:rPr>
                <w:rFonts w:asciiTheme="minorHAnsi" w:eastAsiaTheme="minorEastAsia" w:hAnsiTheme="minorHAnsi" w:cstheme="minorHAnsi"/>
                <w:color w:val="000000" w:themeColor="text1"/>
                <w:sz w:val="20"/>
                <w:szCs w:val="20"/>
                <w:lang w:val="tr"/>
              </w:rPr>
              <w:t>McGraw-</w:t>
            </w:r>
            <w:proofErr w:type="gramStart"/>
            <w:r w:rsidRPr="005470F5">
              <w:rPr>
                <w:rFonts w:asciiTheme="minorHAnsi" w:eastAsiaTheme="minorEastAsia" w:hAnsiTheme="minorHAnsi" w:cstheme="minorHAnsi"/>
                <w:color w:val="000000" w:themeColor="text1"/>
                <w:sz w:val="20"/>
                <w:szCs w:val="20"/>
                <w:lang w:val="tr"/>
              </w:rPr>
              <w:t>Hill,New</w:t>
            </w:r>
            <w:proofErr w:type="spellEnd"/>
            <w:proofErr w:type="gramEnd"/>
            <w:r w:rsidRPr="005470F5">
              <w:rPr>
                <w:rFonts w:asciiTheme="minorHAnsi" w:eastAsiaTheme="minorEastAsia" w:hAnsiTheme="minorHAnsi" w:cstheme="minorHAnsi"/>
                <w:color w:val="000000" w:themeColor="text1"/>
                <w:sz w:val="20"/>
                <w:szCs w:val="20"/>
                <w:lang w:val="tr"/>
              </w:rPr>
              <w:t xml:space="preserve"> York</w:t>
            </w:r>
          </w:p>
          <w:p w14:paraId="512ECEDD" w14:textId="230A098B"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 xml:space="preserve"> </w:t>
            </w:r>
          </w:p>
        </w:tc>
      </w:tr>
      <w:tr w:rsidR="3353D6E5" w:rsidRPr="005470F5" w14:paraId="23805703"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5FEF223" w14:textId="1C3F8661"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Planlanan Öğrenme Etkinlikleri ve Öğretme Yöntemleri</w:t>
            </w:r>
          </w:p>
        </w:tc>
        <w:tc>
          <w:tcPr>
            <w:tcW w:w="7262"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30803823" w14:textId="714ED57F"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Sunum, Problem çözme, Konferanslar</w:t>
            </w:r>
          </w:p>
        </w:tc>
      </w:tr>
      <w:tr w:rsidR="3353D6E5" w:rsidRPr="005470F5" w14:paraId="4DFB731D"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02266AD2" w14:textId="7ECF82F5"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 Öğrenme Çıktıları</w:t>
            </w:r>
          </w:p>
        </w:tc>
        <w:tc>
          <w:tcPr>
            <w:tcW w:w="7262"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6A6DF439" w14:textId="37C6F2F2"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 Vektör alanlarının öğretilmesi</w:t>
            </w:r>
          </w:p>
          <w:p w14:paraId="4F35E024" w14:textId="678B6EB9"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2- Uygulamaların öğretilmesi</w:t>
            </w:r>
          </w:p>
        </w:tc>
      </w:tr>
      <w:tr w:rsidR="3353D6E5" w:rsidRPr="005470F5" w14:paraId="071EBED3" w14:textId="77777777" w:rsidTr="3353D6E5">
        <w:trPr>
          <w:trHeight w:val="585"/>
        </w:trPr>
        <w:tc>
          <w:tcPr>
            <w:tcW w:w="1845" w:type="dxa"/>
            <w:tcBorders>
              <w:top w:val="single" w:sz="8" w:space="0" w:color="auto"/>
              <w:left w:val="single" w:sz="8" w:space="0" w:color="auto"/>
              <w:bottom w:val="single" w:sz="8" w:space="0" w:color="auto"/>
              <w:right w:val="single" w:sz="8" w:space="0" w:color="auto"/>
            </w:tcBorders>
            <w:tcMar>
              <w:left w:w="90" w:type="dxa"/>
              <w:right w:w="90" w:type="dxa"/>
            </w:tcMar>
          </w:tcPr>
          <w:p w14:paraId="585D41FD" w14:textId="4A7DC9FE"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Dersin alan öğretimini sağlamaya yönelik katkısı</w:t>
            </w:r>
          </w:p>
        </w:tc>
        <w:tc>
          <w:tcPr>
            <w:tcW w:w="7262" w:type="dxa"/>
            <w:gridSpan w:val="5"/>
            <w:tcBorders>
              <w:top w:val="single" w:sz="8" w:space="0" w:color="auto"/>
              <w:left w:val="single" w:sz="8" w:space="0" w:color="auto"/>
              <w:bottom w:val="single" w:sz="8" w:space="0" w:color="auto"/>
              <w:right w:val="single" w:sz="8" w:space="0" w:color="auto"/>
            </w:tcBorders>
            <w:tcMar>
              <w:left w:w="90" w:type="dxa"/>
              <w:right w:w="90" w:type="dxa"/>
            </w:tcMar>
          </w:tcPr>
          <w:p w14:paraId="272F8210" w14:textId="3A716306"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 xml:space="preserve"> </w:t>
            </w:r>
          </w:p>
        </w:tc>
      </w:tr>
    </w:tbl>
    <w:p w14:paraId="25CA4677" w14:textId="4EBCD561" w:rsidR="3353D6E5" w:rsidRPr="005470F5" w:rsidRDefault="3353D6E5">
      <w:pPr>
        <w:rPr>
          <w:rFonts w:asciiTheme="minorHAnsi" w:hAnsiTheme="minorHAnsi" w:cstheme="minorHAnsi"/>
          <w:sz w:val="20"/>
          <w:szCs w:val="20"/>
        </w:rPr>
      </w:pPr>
    </w:p>
    <w:p w14:paraId="6F6C5218" w14:textId="618DE599" w:rsidR="5A8D5260" w:rsidRPr="005470F5" w:rsidRDefault="5A8D5260" w:rsidP="3353D6E5">
      <w:pPr>
        <w:spacing w:after="160" w:line="257" w:lineRule="auto"/>
        <w:jc w:val="both"/>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 xml:space="preserve"> </w:t>
      </w:r>
    </w:p>
    <w:p w14:paraId="739F88B4" w14:textId="0CA4EE7B"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rPr>
      </w:pPr>
    </w:p>
    <w:p w14:paraId="5F7FB1C8" w14:textId="3D15FC51"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rPr>
      </w:pPr>
    </w:p>
    <w:p w14:paraId="5759030D" w14:textId="285FC300"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rPr>
      </w:pPr>
    </w:p>
    <w:p w14:paraId="7668B925" w14:textId="178583CF" w:rsidR="5A8D5260" w:rsidRPr="005470F5" w:rsidRDefault="5A8D5260" w:rsidP="3353D6E5">
      <w:pPr>
        <w:spacing w:after="160" w:line="257" w:lineRule="auto"/>
        <w:jc w:val="both"/>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 xml:space="preserve"> </w:t>
      </w:r>
    </w:p>
    <w:tbl>
      <w:tblPr>
        <w:tblW w:w="0" w:type="auto"/>
        <w:tblLayout w:type="fixed"/>
        <w:tblLook w:val="04A0" w:firstRow="1" w:lastRow="0" w:firstColumn="1" w:lastColumn="0" w:noHBand="0" w:noVBand="1"/>
      </w:tblPr>
      <w:tblGrid>
        <w:gridCol w:w="1305"/>
        <w:gridCol w:w="7695"/>
      </w:tblGrid>
      <w:tr w:rsidR="3353D6E5" w:rsidRPr="005470F5" w14:paraId="7290FE4C"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7D9E299B" w14:textId="356F951B"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lastRenderedPageBreak/>
              <w:t>Hafta</w:t>
            </w:r>
          </w:p>
        </w:tc>
        <w:tc>
          <w:tcPr>
            <w:tcW w:w="7695" w:type="dxa"/>
            <w:tcBorders>
              <w:top w:val="single" w:sz="8" w:space="0" w:color="auto"/>
              <w:left w:val="single" w:sz="8" w:space="0" w:color="auto"/>
              <w:bottom w:val="single" w:sz="8" w:space="0" w:color="auto"/>
              <w:right w:val="single" w:sz="8" w:space="0" w:color="auto"/>
            </w:tcBorders>
            <w:shd w:val="clear" w:color="auto" w:fill="8DB3E2"/>
            <w:tcMar>
              <w:left w:w="90" w:type="dxa"/>
              <w:right w:w="90" w:type="dxa"/>
            </w:tcMar>
          </w:tcPr>
          <w:p w14:paraId="311BE7FA" w14:textId="314F0959" w:rsidR="3353D6E5" w:rsidRPr="005470F5" w:rsidRDefault="3353D6E5" w:rsidP="3353D6E5">
            <w:pPr>
              <w:spacing w:after="160" w:line="257" w:lineRule="auto"/>
              <w:jc w:val="both"/>
              <w:rPr>
                <w:rFonts w:asciiTheme="minorHAnsi" w:eastAsiaTheme="minorEastAsia" w:hAnsiTheme="minorHAnsi" w:cstheme="minorHAnsi"/>
                <w:b/>
                <w:bCs/>
                <w:color w:val="000000" w:themeColor="text1"/>
                <w:sz w:val="20"/>
                <w:szCs w:val="20"/>
                <w:lang w:val="tr"/>
              </w:rPr>
            </w:pPr>
            <w:r w:rsidRPr="005470F5">
              <w:rPr>
                <w:rFonts w:asciiTheme="minorHAnsi" w:eastAsiaTheme="minorEastAsia" w:hAnsiTheme="minorHAnsi" w:cstheme="minorHAnsi"/>
                <w:b/>
                <w:bCs/>
                <w:color w:val="000000" w:themeColor="text1"/>
                <w:sz w:val="20"/>
                <w:szCs w:val="20"/>
                <w:lang w:val="tr"/>
              </w:rPr>
              <w:t>Konular</w:t>
            </w:r>
          </w:p>
        </w:tc>
      </w:tr>
      <w:tr w:rsidR="3353D6E5" w:rsidRPr="005470F5" w14:paraId="05E9A8C2"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0AB15B1" w14:textId="43244883"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F3F91E8" w14:textId="124731B7"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Afin Dönüşümler</w:t>
            </w:r>
          </w:p>
        </w:tc>
      </w:tr>
      <w:tr w:rsidR="3353D6E5" w:rsidRPr="005470F5" w14:paraId="6D909E35"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D759DAA" w14:textId="08649406"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73D105C" w14:textId="07024902"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Afin Dönüşümler</w:t>
            </w:r>
          </w:p>
        </w:tc>
      </w:tr>
      <w:tr w:rsidR="3353D6E5" w:rsidRPr="005470F5" w14:paraId="73461136"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951E366" w14:textId="63446F6D"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675570B5" w14:textId="335110F0"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Afin Dönüşümler</w:t>
            </w:r>
          </w:p>
        </w:tc>
      </w:tr>
      <w:tr w:rsidR="3353D6E5" w:rsidRPr="005470F5" w14:paraId="43F85FBA"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ACC693E" w14:textId="21D03622"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D33BDEC" w14:textId="392F8134"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r w:rsidRPr="005470F5">
              <w:rPr>
                <w:rFonts w:asciiTheme="minorHAnsi" w:eastAsiaTheme="minorEastAsia" w:hAnsiTheme="minorHAnsi" w:cstheme="minorHAnsi"/>
                <w:color w:val="000000" w:themeColor="text1"/>
                <w:sz w:val="20"/>
                <w:szCs w:val="20"/>
                <w:lang w:val="tr"/>
              </w:rPr>
              <w:t>İzdüşümler</w:t>
            </w:r>
            <w:proofErr w:type="spellEnd"/>
          </w:p>
        </w:tc>
      </w:tr>
      <w:tr w:rsidR="3353D6E5" w:rsidRPr="005470F5" w14:paraId="41D561E3"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866287B" w14:textId="0C81A929"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DECB733" w14:textId="2A486A95"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r w:rsidRPr="005470F5">
              <w:rPr>
                <w:rFonts w:asciiTheme="minorHAnsi" w:eastAsiaTheme="minorEastAsia" w:hAnsiTheme="minorHAnsi" w:cstheme="minorHAnsi"/>
                <w:color w:val="000000" w:themeColor="text1"/>
                <w:sz w:val="20"/>
                <w:szCs w:val="20"/>
                <w:lang w:val="tr"/>
              </w:rPr>
              <w:t>İzdüşümler</w:t>
            </w:r>
            <w:proofErr w:type="spellEnd"/>
          </w:p>
        </w:tc>
      </w:tr>
      <w:tr w:rsidR="3353D6E5" w:rsidRPr="005470F5" w14:paraId="08B4AC16"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98945B1" w14:textId="2AA6BCE9"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6FDD41EC" w14:textId="3ECA72FF"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r w:rsidRPr="005470F5">
              <w:rPr>
                <w:rFonts w:asciiTheme="minorHAnsi" w:eastAsiaTheme="minorEastAsia" w:hAnsiTheme="minorHAnsi" w:cstheme="minorHAnsi"/>
                <w:color w:val="000000" w:themeColor="text1"/>
                <w:sz w:val="20"/>
                <w:szCs w:val="20"/>
                <w:lang w:val="tr"/>
              </w:rPr>
              <w:t>İzdüşümler</w:t>
            </w:r>
            <w:proofErr w:type="spellEnd"/>
          </w:p>
        </w:tc>
      </w:tr>
      <w:tr w:rsidR="3353D6E5" w:rsidRPr="005470F5" w14:paraId="380DC9E3"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3CB7A469" w14:textId="6D6487E2"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7.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4AC3E61A" w14:textId="1D264F3A"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r w:rsidRPr="005470F5">
              <w:rPr>
                <w:rFonts w:asciiTheme="minorHAnsi" w:eastAsiaTheme="minorEastAsia" w:hAnsiTheme="minorHAnsi" w:cstheme="minorHAnsi"/>
                <w:color w:val="000000" w:themeColor="text1"/>
                <w:sz w:val="20"/>
                <w:szCs w:val="20"/>
                <w:lang w:val="tr"/>
              </w:rPr>
              <w:t>Projektif</w:t>
            </w:r>
            <w:proofErr w:type="spellEnd"/>
            <w:r w:rsidRPr="005470F5">
              <w:rPr>
                <w:rFonts w:asciiTheme="minorHAnsi" w:eastAsiaTheme="minorEastAsia" w:hAnsiTheme="minorHAnsi" w:cstheme="minorHAnsi"/>
                <w:color w:val="000000" w:themeColor="text1"/>
                <w:sz w:val="20"/>
                <w:szCs w:val="20"/>
                <w:lang w:val="tr"/>
              </w:rPr>
              <w:t xml:space="preserve"> Dönüşümler</w:t>
            </w:r>
          </w:p>
        </w:tc>
      </w:tr>
      <w:tr w:rsidR="3353D6E5" w:rsidRPr="005470F5" w14:paraId="20BC3E20"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B38CF4B" w14:textId="5071E41F"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8.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D898FF9" w14:textId="4F498FCF"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r w:rsidRPr="005470F5">
              <w:rPr>
                <w:rFonts w:asciiTheme="minorHAnsi" w:eastAsiaTheme="minorEastAsia" w:hAnsiTheme="minorHAnsi" w:cstheme="minorHAnsi"/>
                <w:color w:val="000000" w:themeColor="text1"/>
                <w:sz w:val="20"/>
                <w:szCs w:val="20"/>
                <w:lang w:val="tr"/>
              </w:rPr>
              <w:t>Arasınav</w:t>
            </w:r>
            <w:proofErr w:type="spellEnd"/>
          </w:p>
        </w:tc>
      </w:tr>
      <w:tr w:rsidR="3353D6E5" w:rsidRPr="005470F5" w14:paraId="62ED3BF4"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9F066BB" w14:textId="3C4E919A"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9.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D14303B" w14:textId="1D3A9677"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r w:rsidRPr="005470F5">
              <w:rPr>
                <w:rFonts w:asciiTheme="minorHAnsi" w:eastAsiaTheme="minorEastAsia" w:hAnsiTheme="minorHAnsi" w:cstheme="minorHAnsi"/>
                <w:color w:val="000000" w:themeColor="text1"/>
                <w:sz w:val="20"/>
                <w:szCs w:val="20"/>
                <w:lang w:val="tr"/>
              </w:rPr>
              <w:t>Projektif</w:t>
            </w:r>
            <w:proofErr w:type="spellEnd"/>
            <w:r w:rsidRPr="005470F5">
              <w:rPr>
                <w:rFonts w:asciiTheme="minorHAnsi" w:eastAsiaTheme="minorEastAsia" w:hAnsiTheme="minorHAnsi" w:cstheme="minorHAnsi"/>
                <w:color w:val="000000" w:themeColor="text1"/>
                <w:sz w:val="20"/>
                <w:szCs w:val="20"/>
                <w:lang w:val="tr"/>
              </w:rPr>
              <w:t xml:space="preserve"> Dönüşümler</w:t>
            </w:r>
          </w:p>
        </w:tc>
      </w:tr>
      <w:tr w:rsidR="3353D6E5" w:rsidRPr="005470F5" w14:paraId="6DE2395F"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0455C538" w14:textId="08261552"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10.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7C2ECECB" w14:textId="16419A2E"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r w:rsidRPr="005470F5">
              <w:rPr>
                <w:rFonts w:asciiTheme="minorHAnsi" w:eastAsiaTheme="minorEastAsia" w:hAnsiTheme="minorHAnsi" w:cstheme="minorHAnsi"/>
                <w:color w:val="000000" w:themeColor="text1"/>
                <w:sz w:val="20"/>
                <w:szCs w:val="20"/>
                <w:lang w:val="tr"/>
              </w:rPr>
              <w:t>Projektif</w:t>
            </w:r>
            <w:proofErr w:type="spellEnd"/>
            <w:r w:rsidRPr="005470F5">
              <w:rPr>
                <w:rFonts w:asciiTheme="minorHAnsi" w:eastAsiaTheme="minorEastAsia" w:hAnsiTheme="minorHAnsi" w:cstheme="minorHAnsi"/>
                <w:color w:val="000000" w:themeColor="text1"/>
                <w:sz w:val="20"/>
                <w:szCs w:val="20"/>
                <w:lang w:val="tr"/>
              </w:rPr>
              <w:t xml:space="preserve"> Dönüşümler</w:t>
            </w:r>
          </w:p>
        </w:tc>
      </w:tr>
      <w:tr w:rsidR="3353D6E5" w:rsidRPr="005470F5" w14:paraId="0B7CB209"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B62E34D" w14:textId="7536E8EF"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11.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2A1D0290" w14:textId="4FF52896"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proofErr w:type="spellStart"/>
            <w:r w:rsidRPr="005470F5">
              <w:rPr>
                <w:rFonts w:asciiTheme="minorHAnsi" w:eastAsiaTheme="minorEastAsia" w:hAnsiTheme="minorHAnsi" w:cstheme="minorHAnsi"/>
                <w:color w:val="000000" w:themeColor="text1"/>
                <w:sz w:val="20"/>
                <w:szCs w:val="20"/>
                <w:lang w:val="tr"/>
              </w:rPr>
              <w:t>Projektif</w:t>
            </w:r>
            <w:proofErr w:type="spellEnd"/>
            <w:r w:rsidRPr="005470F5">
              <w:rPr>
                <w:rFonts w:asciiTheme="minorHAnsi" w:eastAsiaTheme="minorEastAsia" w:hAnsiTheme="minorHAnsi" w:cstheme="minorHAnsi"/>
                <w:color w:val="000000" w:themeColor="text1"/>
                <w:sz w:val="20"/>
                <w:szCs w:val="20"/>
                <w:lang w:val="tr"/>
              </w:rPr>
              <w:t xml:space="preserve"> Dönüşümler</w:t>
            </w:r>
          </w:p>
        </w:tc>
      </w:tr>
      <w:tr w:rsidR="3353D6E5" w:rsidRPr="005470F5" w14:paraId="49400260"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8AB94E2" w14:textId="54E0F3C1"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12.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37815E0" w14:textId="6357A99B"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Topolojik Dönüşümler</w:t>
            </w:r>
          </w:p>
        </w:tc>
      </w:tr>
      <w:tr w:rsidR="3353D6E5" w:rsidRPr="005470F5" w14:paraId="1F0E0ABB"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189B51FE" w14:textId="02D11AE9"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13.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0D125458" w14:textId="09BB9A7A"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Topolojik Dönüşümler</w:t>
            </w:r>
          </w:p>
        </w:tc>
      </w:tr>
      <w:tr w:rsidR="3353D6E5" w:rsidRPr="005470F5" w14:paraId="6C655274"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CE0ED7E" w14:textId="11A79E01"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14.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3CB360F4" w14:textId="0F98FBB2"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Topolojik Dönüşümler</w:t>
            </w:r>
          </w:p>
        </w:tc>
      </w:tr>
      <w:tr w:rsidR="3353D6E5" w:rsidRPr="005470F5" w14:paraId="5F18B959"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4250520D" w14:textId="47DDF5FC"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15.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B178B71" w14:textId="2BCE5C4D" w:rsidR="3353D6E5" w:rsidRPr="005470F5" w:rsidRDefault="3353D6E5" w:rsidP="3353D6E5">
            <w:pPr>
              <w:tabs>
                <w:tab w:val="left" w:pos="0"/>
                <w:tab w:val="left" w:pos="0"/>
                <w:tab w:val="left" w:pos="900"/>
              </w:tabs>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Topolojik Dönüşümler</w:t>
            </w:r>
          </w:p>
        </w:tc>
      </w:tr>
      <w:tr w:rsidR="3353D6E5" w:rsidRPr="005470F5" w14:paraId="1163CD45" w14:textId="77777777" w:rsidTr="3353D6E5">
        <w:trPr>
          <w:trHeight w:val="300"/>
        </w:trPr>
        <w:tc>
          <w:tcPr>
            <w:tcW w:w="1305" w:type="dxa"/>
            <w:tcBorders>
              <w:top w:val="single" w:sz="8" w:space="0" w:color="auto"/>
              <w:left w:val="single" w:sz="8" w:space="0" w:color="auto"/>
              <w:bottom w:val="single" w:sz="8" w:space="0" w:color="auto"/>
              <w:right w:val="single" w:sz="8" w:space="0" w:color="auto"/>
            </w:tcBorders>
            <w:tcMar>
              <w:left w:w="90" w:type="dxa"/>
              <w:right w:w="90" w:type="dxa"/>
            </w:tcMar>
          </w:tcPr>
          <w:p w14:paraId="7391B351" w14:textId="63F2D151"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16. Hafta</w:t>
            </w:r>
          </w:p>
        </w:tc>
        <w:tc>
          <w:tcPr>
            <w:tcW w:w="7695" w:type="dxa"/>
            <w:tcBorders>
              <w:top w:val="single" w:sz="8" w:space="0" w:color="auto"/>
              <w:left w:val="single" w:sz="8" w:space="0" w:color="auto"/>
              <w:bottom w:val="single" w:sz="8" w:space="0" w:color="auto"/>
              <w:right w:val="single" w:sz="8" w:space="0" w:color="auto"/>
            </w:tcBorders>
            <w:tcMar>
              <w:left w:w="90" w:type="dxa"/>
              <w:right w:w="90" w:type="dxa"/>
            </w:tcMar>
          </w:tcPr>
          <w:p w14:paraId="5B942B78" w14:textId="6580A277" w:rsidR="3353D6E5" w:rsidRPr="005470F5" w:rsidRDefault="3353D6E5"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Final Sınavı</w:t>
            </w:r>
          </w:p>
        </w:tc>
      </w:tr>
    </w:tbl>
    <w:p w14:paraId="0F8C7463" w14:textId="227CE620" w:rsidR="5A8D5260" w:rsidRPr="005470F5" w:rsidRDefault="5A8D5260" w:rsidP="3353D6E5">
      <w:pPr>
        <w:spacing w:after="160" w:line="257" w:lineRule="auto"/>
        <w:jc w:val="both"/>
        <w:rPr>
          <w:rFonts w:asciiTheme="minorHAnsi" w:eastAsiaTheme="minorEastAsia" w:hAnsiTheme="minorHAnsi" w:cstheme="minorHAnsi"/>
          <w:color w:val="000000" w:themeColor="text1"/>
          <w:sz w:val="20"/>
          <w:szCs w:val="20"/>
        </w:rPr>
      </w:pPr>
      <w:r w:rsidRPr="005470F5">
        <w:rPr>
          <w:rFonts w:asciiTheme="minorHAnsi" w:eastAsiaTheme="minorEastAsia" w:hAnsiTheme="minorHAnsi" w:cstheme="minorHAnsi"/>
          <w:color w:val="000000" w:themeColor="text1"/>
          <w:sz w:val="20"/>
          <w:szCs w:val="20"/>
        </w:rPr>
        <w:t xml:space="preserve"> </w:t>
      </w:r>
    </w:p>
    <w:p w14:paraId="3C5C8D65" w14:textId="33FC42F9" w:rsidR="5A8D5260" w:rsidRPr="005470F5" w:rsidRDefault="5A8D5260" w:rsidP="3353D6E5">
      <w:pPr>
        <w:spacing w:after="160" w:line="257" w:lineRule="auto"/>
        <w:jc w:val="both"/>
        <w:rPr>
          <w:rFonts w:asciiTheme="minorHAnsi" w:eastAsiaTheme="minorEastAsia" w:hAnsiTheme="minorHAnsi" w:cstheme="minorHAnsi"/>
          <w:color w:val="000000" w:themeColor="text1"/>
          <w:sz w:val="20"/>
          <w:szCs w:val="20"/>
          <w:lang w:val="tr"/>
        </w:rPr>
      </w:pPr>
      <w:r w:rsidRPr="005470F5">
        <w:rPr>
          <w:rFonts w:asciiTheme="minorHAnsi" w:eastAsiaTheme="minorEastAsia" w:hAnsiTheme="minorHAnsi" w:cstheme="minorHAnsi"/>
          <w:color w:val="000000" w:themeColor="text1"/>
          <w:sz w:val="20"/>
          <w:szCs w:val="20"/>
          <w:lang w:val="tr"/>
        </w:rPr>
        <w:t>DERSİN ÖĞRENME KAZANIMLARININ PROGRAM ÇIKTILARI İLE İLİŞKİSİ</w:t>
      </w:r>
    </w:p>
    <w:tbl>
      <w:tblPr>
        <w:tblStyle w:val="TabloKlavuzu"/>
        <w:tblW w:w="0" w:type="auto"/>
        <w:tblLayout w:type="fixed"/>
        <w:tblLook w:val="04A0" w:firstRow="1" w:lastRow="0" w:firstColumn="1" w:lastColumn="0" w:noHBand="0" w:noVBand="1"/>
      </w:tblPr>
      <w:tblGrid>
        <w:gridCol w:w="555"/>
        <w:gridCol w:w="525"/>
        <w:gridCol w:w="525"/>
        <w:gridCol w:w="525"/>
        <w:gridCol w:w="525"/>
        <w:gridCol w:w="525"/>
        <w:gridCol w:w="525"/>
        <w:gridCol w:w="525"/>
        <w:gridCol w:w="525"/>
        <w:gridCol w:w="525"/>
        <w:gridCol w:w="630"/>
        <w:gridCol w:w="630"/>
        <w:gridCol w:w="630"/>
        <w:gridCol w:w="630"/>
        <w:gridCol w:w="630"/>
        <w:gridCol w:w="630"/>
      </w:tblGrid>
      <w:tr w:rsidR="3353D6E5" w:rsidRPr="005470F5" w14:paraId="6CD61FBD"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219143" w14:textId="77BE5388" w:rsidR="3353D6E5" w:rsidRPr="005470F5" w:rsidRDefault="3353D6E5" w:rsidP="3353D6E5">
            <w:pPr>
              <w:jc w:val="both"/>
              <w:rPr>
                <w:rFonts w:asciiTheme="minorHAnsi" w:eastAsiaTheme="minorEastAsia" w:hAnsiTheme="minorHAnsi" w:cstheme="minorHAnsi"/>
                <w:sz w:val="20"/>
                <w:szCs w:val="20"/>
              </w:rPr>
            </w:pPr>
            <w:r w:rsidRPr="005470F5">
              <w:rPr>
                <w:rFonts w:asciiTheme="minorHAnsi" w:eastAsiaTheme="minorEastAsia" w:hAnsiTheme="minorHAnsi" w:cstheme="minorHAnsi"/>
                <w:sz w:val="20"/>
                <w:szCs w:val="20"/>
              </w:rPr>
              <w:t xml:space="preserve"> </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C8B1AD" w14:textId="3B4EBFB7"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DA1B73" w14:textId="2EECEF4A"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B31489" w14:textId="470A024F"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BA9C9C" w14:textId="7D3F842C"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0830CF" w14:textId="471BC071"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8BBBDB" w14:textId="1F12CBB3"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PÇ6</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985B86" w14:textId="18DAE766"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PÇ7</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675037" w14:textId="5A143A15"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PÇ8</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7DE859" w14:textId="36D2F16D"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PÇ9</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F64D28" w14:textId="51693815"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PÇ10</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856E9A" w14:textId="58DCEC59"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PÇ11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BAAA3E" w14:textId="306F4BDE"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PÇ12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6E3D00" w14:textId="06F683E4"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PÇ13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C2301E" w14:textId="6AD82112"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PÇ14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02EB12" w14:textId="4E4BA47B"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PÇ15</w:t>
            </w:r>
          </w:p>
        </w:tc>
      </w:tr>
      <w:tr w:rsidR="3353D6E5" w:rsidRPr="005470F5" w14:paraId="42AF9C3B"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DF3CCE" w14:textId="747FDFC2"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ÖÇ1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9655AA" w14:textId="6E33A353"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324CCE" w14:textId="76BFAAAA"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1F7B52" w14:textId="1640B03E"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7AC347" w14:textId="78E9C919"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FFBE53" w14:textId="2184A110"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08218E" w14:textId="68506D0F"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B9B441" w14:textId="0D56A8EE"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9F792E" w14:textId="2153FB16"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F595DA" w14:textId="3EA3F41A"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1671A2" w14:textId="668FFCF8"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10A12D" w14:textId="62A5ED8F"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B5F478" w14:textId="1DC7CD97"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804204" w14:textId="7718C09B"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F1960F" w14:textId="535BD56D"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4DFD99" w14:textId="4B5CCA6A"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1</w:t>
            </w:r>
          </w:p>
        </w:tc>
      </w:tr>
      <w:tr w:rsidR="3353D6E5" w:rsidRPr="005470F5" w14:paraId="4F7EB8C2" w14:textId="77777777" w:rsidTr="3353D6E5">
        <w:trPr>
          <w:trHeight w:val="300"/>
        </w:trPr>
        <w:tc>
          <w:tcPr>
            <w:tcW w:w="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5644BD" w14:textId="677E7E86"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ÖÇ2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2B7D84" w14:textId="567FF12B"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D320A6" w14:textId="7A4FC699"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5</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CFBED6" w14:textId="01EFE276"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4</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66EE0D" w14:textId="548AE49F"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180C85" w14:textId="7D2592E5"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1</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0054D4" w14:textId="3F9DA45E"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6C3C8E" w14:textId="06167D98"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C33ABA" w14:textId="57BB6212"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90F522" w14:textId="19EACDF9"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3E92F4" w14:textId="0D239536"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D0445A" w14:textId="3C249163"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9D3A79" w14:textId="31AFD841"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A83493" w14:textId="0C35198A"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A4609F" w14:textId="65ECB165"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3</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CCA9AD" w14:textId="53C1EBDD" w:rsidR="3353D6E5" w:rsidRPr="005470F5" w:rsidRDefault="3353D6E5" w:rsidP="3353D6E5">
            <w:pPr>
              <w:jc w:val="both"/>
              <w:rPr>
                <w:rFonts w:asciiTheme="minorHAnsi" w:eastAsiaTheme="minorEastAsia" w:hAnsiTheme="minorHAnsi" w:cstheme="minorHAnsi"/>
                <w:sz w:val="20"/>
                <w:szCs w:val="20"/>
                <w:lang w:val="tr"/>
              </w:rPr>
            </w:pPr>
            <w:r w:rsidRPr="005470F5">
              <w:rPr>
                <w:rFonts w:asciiTheme="minorHAnsi" w:eastAsiaTheme="minorEastAsia" w:hAnsiTheme="minorHAnsi" w:cstheme="minorHAnsi"/>
                <w:sz w:val="20"/>
                <w:szCs w:val="20"/>
                <w:lang w:val="tr"/>
              </w:rPr>
              <w:t>1</w:t>
            </w:r>
          </w:p>
        </w:tc>
      </w:tr>
    </w:tbl>
    <w:p w14:paraId="2D2013B8" w14:textId="22163746" w:rsidR="3353D6E5" w:rsidRPr="005470F5" w:rsidRDefault="3353D6E5" w:rsidP="3353D6E5">
      <w:pPr>
        <w:jc w:val="both"/>
        <w:rPr>
          <w:rFonts w:asciiTheme="minorHAnsi" w:eastAsiaTheme="minorEastAsia" w:hAnsiTheme="minorHAnsi" w:cstheme="minorHAnsi"/>
          <w:b/>
          <w:bCs/>
          <w:sz w:val="20"/>
          <w:szCs w:val="20"/>
        </w:rPr>
      </w:pPr>
    </w:p>
    <w:p w14:paraId="54CC0D79" w14:textId="24827A1D" w:rsidR="3353D6E5" w:rsidRPr="005470F5" w:rsidRDefault="3353D6E5" w:rsidP="3353D6E5">
      <w:pPr>
        <w:jc w:val="both"/>
        <w:rPr>
          <w:rFonts w:asciiTheme="minorHAnsi" w:eastAsiaTheme="minorEastAsia" w:hAnsiTheme="minorHAnsi" w:cstheme="minorHAnsi"/>
          <w:color w:val="000000" w:themeColor="text1"/>
          <w:sz w:val="20"/>
          <w:szCs w:val="20"/>
        </w:rPr>
      </w:pPr>
    </w:p>
    <w:p w14:paraId="4F05D933" w14:textId="798BB16B" w:rsidR="3353D6E5" w:rsidRPr="005470F5" w:rsidRDefault="3353D6E5" w:rsidP="3353D6E5">
      <w:pPr>
        <w:jc w:val="both"/>
        <w:rPr>
          <w:rFonts w:asciiTheme="minorHAnsi" w:eastAsiaTheme="minorEastAsia" w:hAnsiTheme="minorHAnsi" w:cstheme="minorHAnsi"/>
          <w:color w:val="000000" w:themeColor="text1"/>
          <w:sz w:val="20"/>
          <w:szCs w:val="20"/>
        </w:rPr>
      </w:pPr>
    </w:p>
    <w:p w14:paraId="3B75AF4F" w14:textId="0102E8CB" w:rsidR="3353D6E5" w:rsidRPr="005470F5" w:rsidRDefault="3353D6E5" w:rsidP="3353D6E5">
      <w:pPr>
        <w:jc w:val="both"/>
        <w:rPr>
          <w:rFonts w:asciiTheme="minorHAnsi" w:eastAsiaTheme="minorEastAsia" w:hAnsiTheme="minorHAnsi" w:cstheme="minorHAnsi"/>
          <w:color w:val="000000" w:themeColor="text1"/>
          <w:sz w:val="20"/>
          <w:szCs w:val="20"/>
        </w:rPr>
      </w:pPr>
    </w:p>
    <w:p w14:paraId="391CAFA5" w14:textId="3AFF7F68" w:rsidR="3353D6E5" w:rsidRPr="005470F5" w:rsidRDefault="3353D6E5" w:rsidP="3353D6E5">
      <w:pPr>
        <w:jc w:val="both"/>
        <w:rPr>
          <w:rFonts w:asciiTheme="minorHAnsi" w:eastAsiaTheme="minorEastAsia" w:hAnsiTheme="minorHAnsi" w:cstheme="minorHAnsi"/>
          <w:color w:val="000000" w:themeColor="text1"/>
          <w:sz w:val="20"/>
          <w:szCs w:val="20"/>
        </w:rPr>
      </w:pPr>
    </w:p>
    <w:p w14:paraId="5DCEAE52" w14:textId="7EDB39AC" w:rsidR="3353D6E5" w:rsidRPr="005470F5" w:rsidRDefault="3353D6E5" w:rsidP="3353D6E5">
      <w:pPr>
        <w:jc w:val="both"/>
        <w:rPr>
          <w:rFonts w:asciiTheme="minorHAnsi" w:eastAsiaTheme="minorEastAsia" w:hAnsiTheme="minorHAnsi" w:cstheme="minorHAnsi"/>
          <w:color w:val="000000" w:themeColor="text1"/>
          <w:sz w:val="20"/>
          <w:szCs w:val="20"/>
        </w:rPr>
      </w:pPr>
    </w:p>
    <w:p w14:paraId="6B3AD952" w14:textId="553F1A8E" w:rsidR="3353D6E5" w:rsidRPr="005470F5" w:rsidRDefault="3353D6E5" w:rsidP="3353D6E5">
      <w:pPr>
        <w:jc w:val="both"/>
        <w:rPr>
          <w:rFonts w:asciiTheme="minorHAnsi" w:eastAsiaTheme="minorEastAsia" w:hAnsiTheme="minorHAnsi" w:cstheme="minorHAnsi"/>
          <w:color w:val="000000" w:themeColor="text1"/>
          <w:sz w:val="20"/>
          <w:szCs w:val="20"/>
        </w:rPr>
      </w:pPr>
    </w:p>
    <w:p w14:paraId="71BDCA1F" w14:textId="0405ACCA" w:rsidR="3353D6E5" w:rsidRPr="005470F5" w:rsidRDefault="3353D6E5" w:rsidP="3353D6E5">
      <w:pPr>
        <w:jc w:val="both"/>
        <w:rPr>
          <w:rFonts w:asciiTheme="minorHAnsi" w:eastAsiaTheme="minorEastAsia" w:hAnsiTheme="minorHAnsi" w:cstheme="minorHAnsi"/>
          <w:color w:val="000000" w:themeColor="text1"/>
          <w:sz w:val="20"/>
          <w:szCs w:val="20"/>
        </w:rPr>
      </w:pPr>
    </w:p>
    <w:p w14:paraId="46C57F51" w14:textId="0A480340" w:rsidR="3353D6E5" w:rsidRPr="005470F5" w:rsidRDefault="3353D6E5" w:rsidP="3353D6E5">
      <w:pPr>
        <w:jc w:val="both"/>
        <w:rPr>
          <w:rFonts w:asciiTheme="minorHAnsi" w:eastAsiaTheme="minorEastAsia" w:hAnsiTheme="minorHAnsi" w:cstheme="minorHAnsi"/>
          <w:color w:val="000000" w:themeColor="text1"/>
          <w:sz w:val="20"/>
          <w:szCs w:val="20"/>
        </w:rPr>
      </w:pPr>
    </w:p>
    <w:p w14:paraId="064C54F1" w14:textId="4E2C2EC7" w:rsidR="3353D6E5" w:rsidRPr="005470F5" w:rsidRDefault="3353D6E5" w:rsidP="3353D6E5">
      <w:pPr>
        <w:jc w:val="both"/>
        <w:rPr>
          <w:rFonts w:asciiTheme="minorHAnsi" w:eastAsiaTheme="minorEastAsia" w:hAnsiTheme="minorHAnsi" w:cstheme="minorHAnsi"/>
          <w:color w:val="000000" w:themeColor="text1"/>
          <w:sz w:val="20"/>
          <w:szCs w:val="20"/>
        </w:rPr>
      </w:pPr>
    </w:p>
    <w:p w14:paraId="39DBBF90" w14:textId="5576C441" w:rsidR="3353D6E5" w:rsidRPr="005470F5" w:rsidRDefault="3353D6E5" w:rsidP="3353D6E5">
      <w:pPr>
        <w:jc w:val="both"/>
        <w:rPr>
          <w:rFonts w:asciiTheme="minorHAnsi" w:eastAsiaTheme="minorEastAsia" w:hAnsiTheme="minorHAnsi" w:cstheme="minorHAnsi"/>
          <w:color w:val="000000" w:themeColor="text1"/>
          <w:sz w:val="20"/>
          <w:szCs w:val="20"/>
        </w:rPr>
      </w:pPr>
    </w:p>
    <w:p w14:paraId="09EEB6EA" w14:textId="398A51DC" w:rsidR="3353D6E5" w:rsidRPr="005470F5" w:rsidRDefault="3353D6E5" w:rsidP="3353D6E5">
      <w:pPr>
        <w:jc w:val="both"/>
        <w:rPr>
          <w:rFonts w:asciiTheme="minorHAnsi" w:eastAsiaTheme="minorEastAsia" w:hAnsiTheme="minorHAnsi" w:cstheme="minorHAnsi"/>
          <w:color w:val="000000" w:themeColor="text1"/>
          <w:sz w:val="20"/>
          <w:szCs w:val="20"/>
        </w:rPr>
      </w:pPr>
    </w:p>
    <w:p w14:paraId="340868EF" w14:textId="7C155C83" w:rsidR="3353D6E5" w:rsidRPr="005470F5" w:rsidRDefault="3353D6E5" w:rsidP="3353D6E5">
      <w:pPr>
        <w:jc w:val="both"/>
        <w:rPr>
          <w:rFonts w:asciiTheme="minorHAnsi" w:eastAsiaTheme="minorEastAsia" w:hAnsiTheme="minorHAnsi" w:cstheme="minorHAnsi"/>
          <w:color w:val="000000" w:themeColor="text1"/>
          <w:sz w:val="20"/>
          <w:szCs w:val="20"/>
        </w:rPr>
      </w:pPr>
    </w:p>
    <w:p w14:paraId="0F5F4810" w14:textId="456DDE68" w:rsidR="3353D6E5" w:rsidRPr="005470F5" w:rsidRDefault="3353D6E5" w:rsidP="3353D6E5">
      <w:pPr>
        <w:jc w:val="both"/>
        <w:rPr>
          <w:rFonts w:asciiTheme="minorHAnsi" w:eastAsiaTheme="minorEastAsia" w:hAnsiTheme="minorHAnsi" w:cstheme="minorHAnsi"/>
          <w:color w:val="000000" w:themeColor="text1"/>
          <w:sz w:val="20"/>
          <w:szCs w:val="20"/>
        </w:rPr>
      </w:pPr>
    </w:p>
    <w:p w14:paraId="0334139F" w14:textId="32570EC9" w:rsidR="3353D6E5" w:rsidRPr="005470F5" w:rsidRDefault="3353D6E5" w:rsidP="3353D6E5">
      <w:pPr>
        <w:jc w:val="both"/>
        <w:rPr>
          <w:rFonts w:asciiTheme="minorHAnsi" w:eastAsiaTheme="minorEastAsia" w:hAnsiTheme="minorHAnsi" w:cstheme="minorHAnsi"/>
          <w:color w:val="000000" w:themeColor="text1"/>
          <w:sz w:val="20"/>
          <w:szCs w:val="20"/>
        </w:rPr>
      </w:pPr>
    </w:p>
    <w:p w14:paraId="5C1F6D07" w14:textId="7BE6CAC5" w:rsidR="3353D6E5" w:rsidRPr="005470F5" w:rsidRDefault="3353D6E5" w:rsidP="3353D6E5">
      <w:pPr>
        <w:jc w:val="both"/>
        <w:rPr>
          <w:rFonts w:asciiTheme="minorHAnsi" w:eastAsiaTheme="minorEastAsia" w:hAnsiTheme="minorHAnsi" w:cstheme="minorHAnsi"/>
          <w:color w:val="000000" w:themeColor="text1"/>
          <w:sz w:val="20"/>
          <w:szCs w:val="20"/>
        </w:rPr>
      </w:pPr>
    </w:p>
    <w:p w14:paraId="38A8336F" w14:textId="43B68E7D" w:rsidR="3353D6E5" w:rsidRPr="005470F5" w:rsidRDefault="3353D6E5" w:rsidP="3353D6E5">
      <w:pPr>
        <w:jc w:val="both"/>
        <w:rPr>
          <w:rFonts w:asciiTheme="minorHAnsi" w:eastAsiaTheme="minorEastAsia" w:hAnsiTheme="minorHAnsi" w:cstheme="minorBidi"/>
          <w:color w:val="000000" w:themeColor="text1"/>
          <w:sz w:val="20"/>
          <w:szCs w:val="20"/>
        </w:rPr>
      </w:pPr>
    </w:p>
    <w:p w14:paraId="26A97E25" w14:textId="032CAAC1" w:rsidR="00382B26" w:rsidRPr="005470F5" w:rsidRDefault="1A1E0200" w:rsidP="3353D6E5">
      <w:pPr>
        <w:rPr>
          <w:rFonts w:asciiTheme="minorHAnsi" w:eastAsiaTheme="minorEastAsia" w:hAnsiTheme="minorHAnsi" w:cstheme="minorBidi"/>
          <w:b/>
          <w:bCs/>
          <w:sz w:val="28"/>
          <w:szCs w:val="28"/>
        </w:rPr>
      </w:pPr>
      <w:r w:rsidRPr="005470F5">
        <w:rPr>
          <w:rFonts w:asciiTheme="minorHAnsi" w:eastAsiaTheme="minorEastAsia" w:hAnsiTheme="minorHAnsi" w:cstheme="minorBidi"/>
          <w:b/>
          <w:bCs/>
          <w:sz w:val="28"/>
          <w:szCs w:val="28"/>
        </w:rPr>
        <w:t>7. YARIYIL</w:t>
      </w:r>
    </w:p>
    <w:p w14:paraId="4F591912" w14:textId="77777777" w:rsidR="00382B26" w:rsidRPr="005470F5" w:rsidRDefault="00382B26" w:rsidP="00382B26">
      <w:pPr>
        <w:rPr>
          <w:rFonts w:asciiTheme="minorHAnsi" w:hAnsiTheme="minorHAnsi" w:cstheme="minorHAnsi"/>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54B1A681" w14:textId="77777777" w:rsidTr="00A51897">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823BA42"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DAD2CF8"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7A332BB" w14:textId="77777777" w:rsidR="00382B26" w:rsidRPr="005470F5" w:rsidRDefault="00382B26" w:rsidP="00382B26">
            <w:pPr>
              <w:rPr>
                <w:rFonts w:asciiTheme="minorHAnsi" w:eastAsia="Calibri" w:hAnsiTheme="minorHAnsi" w:cstheme="minorHAnsi"/>
                <w:b/>
                <w:sz w:val="20"/>
                <w:szCs w:val="20"/>
              </w:rPr>
            </w:pPr>
            <w:r w:rsidRPr="005470F5">
              <w:rPr>
                <w:rFonts w:asciiTheme="minorHAnsi" w:hAnsiTheme="minorHAnsi" w:cstheme="minorHAns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ADE2DE3"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8934457"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AKTS</w:t>
            </w:r>
          </w:p>
        </w:tc>
      </w:tr>
      <w:tr w:rsidR="00382B26" w:rsidRPr="005470F5" w14:paraId="65BC516C" w14:textId="77777777" w:rsidTr="00A51897">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3E4D8818"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FONKSİYONEL ANALİZ 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6AC368"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M401</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DD7399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4+0+0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4C8E9F0"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4</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AC369BC"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7</w:t>
            </w:r>
          </w:p>
        </w:tc>
      </w:tr>
      <w:tr w:rsidR="00382B26" w:rsidRPr="005470F5" w14:paraId="1BBA82E6"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48C8D4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F15A07C"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Yok</w:t>
            </w:r>
          </w:p>
        </w:tc>
      </w:tr>
      <w:tr w:rsidR="00382B26" w:rsidRPr="005470F5" w14:paraId="79DA3D97"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D3C80D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5272598"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Lisans</w:t>
            </w:r>
          </w:p>
        </w:tc>
      </w:tr>
      <w:tr w:rsidR="00382B26" w:rsidRPr="005470F5" w14:paraId="281D3393"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479AFFC"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B61203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Zorunlu</w:t>
            </w:r>
          </w:p>
        </w:tc>
      </w:tr>
      <w:tr w:rsidR="00382B26" w:rsidRPr="005470F5" w14:paraId="734EECD2"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350493A"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A15D9BD"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Yüz Yüze</w:t>
            </w:r>
          </w:p>
        </w:tc>
      </w:tr>
      <w:tr w:rsidR="00382B26" w:rsidRPr="005470F5" w14:paraId="3AD16E7F"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438E291" w14:textId="77777777" w:rsidR="00061C2E" w:rsidRPr="005470F5" w:rsidRDefault="00061C2E" w:rsidP="00061C2E">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w:t>
            </w:r>
          </w:p>
          <w:p w14:paraId="710088EC" w14:textId="323B03B4" w:rsidR="00382B26" w:rsidRPr="005470F5" w:rsidRDefault="00061C2E" w:rsidP="00061C2E">
            <w:pPr>
              <w:rPr>
                <w:rFonts w:asciiTheme="minorHAnsi" w:eastAsia="Calibri" w:hAnsiTheme="minorHAnsi" w:cstheme="minorHAnsi"/>
                <w:sz w:val="20"/>
                <w:szCs w:val="20"/>
              </w:rPr>
            </w:pPr>
            <w:r w:rsidRPr="005470F5">
              <w:rPr>
                <w:rFonts w:asciiTheme="minorHAnsi" w:eastAsia="Calibri" w:hAnsiTheme="minorHAnsi" w:cstheme="minorHAns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C91A77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Dr. </w:t>
            </w:r>
            <w:proofErr w:type="spellStart"/>
            <w:r w:rsidRPr="005470F5">
              <w:rPr>
                <w:rFonts w:asciiTheme="minorHAnsi" w:eastAsia="Calibri" w:hAnsiTheme="minorHAnsi" w:cstheme="minorHAnsi"/>
                <w:sz w:val="20"/>
                <w:szCs w:val="20"/>
              </w:rPr>
              <w:t>Öğr</w:t>
            </w:r>
            <w:proofErr w:type="spellEnd"/>
            <w:r w:rsidRPr="005470F5">
              <w:rPr>
                <w:rFonts w:asciiTheme="minorHAnsi" w:eastAsia="Calibri" w:hAnsiTheme="minorHAnsi" w:cstheme="minorHAnsi"/>
                <w:sz w:val="20"/>
                <w:szCs w:val="20"/>
              </w:rPr>
              <w:t>. Üyesi Ümit TOKEŞER</w:t>
            </w:r>
          </w:p>
        </w:tc>
      </w:tr>
      <w:tr w:rsidR="00382B26" w:rsidRPr="005470F5" w14:paraId="66441074"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F88CCD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E2616C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Dr. </w:t>
            </w:r>
            <w:proofErr w:type="spellStart"/>
            <w:r w:rsidRPr="005470F5">
              <w:rPr>
                <w:rFonts w:asciiTheme="minorHAnsi" w:eastAsia="Calibri" w:hAnsiTheme="minorHAnsi" w:cstheme="minorHAnsi"/>
                <w:sz w:val="20"/>
                <w:szCs w:val="20"/>
              </w:rPr>
              <w:t>Öğr</w:t>
            </w:r>
            <w:proofErr w:type="spellEnd"/>
            <w:r w:rsidRPr="005470F5">
              <w:rPr>
                <w:rFonts w:asciiTheme="minorHAnsi" w:eastAsia="Calibri" w:hAnsiTheme="minorHAnsi" w:cstheme="minorHAnsi"/>
                <w:sz w:val="20"/>
                <w:szCs w:val="20"/>
              </w:rPr>
              <w:t>. Üyesi Ümit TOKEŞER</w:t>
            </w:r>
          </w:p>
        </w:tc>
      </w:tr>
      <w:tr w:rsidR="00382B26" w:rsidRPr="005470F5" w14:paraId="600E8E63"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C381545"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E94DDD1" w14:textId="77777777" w:rsidR="00382B26" w:rsidRPr="005470F5" w:rsidRDefault="00382B26" w:rsidP="00382B26">
            <w:pPr>
              <w:spacing w:before="100" w:beforeAutospacing="1" w:after="100" w:afterAutospacing="1"/>
              <w:rPr>
                <w:rFonts w:asciiTheme="minorHAnsi" w:hAnsiTheme="minorHAnsi" w:cstheme="minorHAnsi"/>
                <w:sz w:val="20"/>
                <w:szCs w:val="20"/>
              </w:rPr>
            </w:pPr>
            <w:r w:rsidRPr="005470F5">
              <w:rPr>
                <w:rFonts w:asciiTheme="minorHAnsi" w:hAnsiTheme="minorHAnsi" w:cstheme="minorHAnsi"/>
                <w:sz w:val="20"/>
                <w:szCs w:val="20"/>
              </w:rPr>
              <w:t xml:space="preserve">Normlu fonksiyon uzayları, </w:t>
            </w:r>
            <w:proofErr w:type="gramStart"/>
            <w:r w:rsidRPr="005470F5">
              <w:rPr>
                <w:rFonts w:asciiTheme="minorHAnsi" w:hAnsiTheme="minorHAnsi" w:cstheme="minorHAnsi"/>
                <w:sz w:val="20"/>
                <w:szCs w:val="20"/>
              </w:rPr>
              <w:t>yakınsaklık ,süreklilik</w:t>
            </w:r>
            <w:proofErr w:type="gramEnd"/>
            <w:r w:rsidRPr="005470F5">
              <w:rPr>
                <w:rFonts w:asciiTheme="minorHAnsi" w:hAnsiTheme="minorHAnsi" w:cstheme="minorHAnsi"/>
                <w:sz w:val="20"/>
                <w:szCs w:val="20"/>
              </w:rPr>
              <w:t xml:space="preserve"> kavramlarını öğrenme, </w:t>
            </w:r>
            <w:proofErr w:type="spellStart"/>
            <w:r w:rsidRPr="005470F5">
              <w:rPr>
                <w:rFonts w:asciiTheme="minorHAnsi" w:hAnsiTheme="minorHAnsi" w:cstheme="minorHAnsi"/>
                <w:sz w:val="20"/>
                <w:szCs w:val="20"/>
              </w:rPr>
              <w:t>Banach</w:t>
            </w:r>
            <w:proofErr w:type="spellEnd"/>
            <w:r w:rsidRPr="005470F5">
              <w:rPr>
                <w:rFonts w:asciiTheme="minorHAnsi" w:hAnsiTheme="minorHAnsi" w:cstheme="minorHAnsi"/>
                <w:sz w:val="20"/>
                <w:szCs w:val="20"/>
              </w:rPr>
              <w:t xml:space="preserve"> uzayı olma koşullarını öğrenme, lineer </w:t>
            </w:r>
            <w:proofErr w:type="spellStart"/>
            <w:r w:rsidRPr="005470F5">
              <w:rPr>
                <w:rFonts w:asciiTheme="minorHAnsi" w:hAnsiTheme="minorHAnsi" w:cstheme="minorHAnsi"/>
                <w:sz w:val="20"/>
                <w:szCs w:val="20"/>
              </w:rPr>
              <w:t>operator</w:t>
            </w:r>
            <w:proofErr w:type="spellEnd"/>
            <w:r w:rsidRPr="005470F5">
              <w:rPr>
                <w:rFonts w:asciiTheme="minorHAnsi" w:hAnsiTheme="minorHAnsi" w:cstheme="minorHAnsi"/>
                <w:sz w:val="20"/>
                <w:szCs w:val="20"/>
              </w:rPr>
              <w:t xml:space="preserve"> veya </w:t>
            </w:r>
            <w:proofErr w:type="spellStart"/>
            <w:r w:rsidRPr="005470F5">
              <w:rPr>
                <w:rFonts w:asciiTheme="minorHAnsi" w:hAnsiTheme="minorHAnsi" w:cstheme="minorHAnsi"/>
                <w:sz w:val="20"/>
                <w:szCs w:val="20"/>
              </w:rPr>
              <w:t>fonksiyonlerin</w:t>
            </w:r>
            <w:proofErr w:type="spellEnd"/>
            <w:r w:rsidRPr="005470F5">
              <w:rPr>
                <w:rFonts w:asciiTheme="minorHAnsi" w:hAnsiTheme="minorHAnsi" w:cstheme="minorHAnsi"/>
                <w:sz w:val="20"/>
                <w:szCs w:val="20"/>
              </w:rPr>
              <w:t xml:space="preserve"> belirgin özelliklerini öğrenme, Problemlere soyut yaklaşım ve soyut düşünme yetisi, fonksiyon ve operatör dizilerinin yakınsaklığı arasındaki farkları kavrayabilir</w:t>
            </w:r>
          </w:p>
        </w:tc>
      </w:tr>
      <w:tr w:rsidR="00382B26" w:rsidRPr="005470F5" w14:paraId="457432AA"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97968B9"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1B3453E" w14:textId="77777777" w:rsidR="00382B26" w:rsidRPr="005470F5" w:rsidRDefault="00382B26" w:rsidP="00382B26">
            <w:pPr>
              <w:autoSpaceDE w:val="0"/>
              <w:autoSpaceDN w:val="0"/>
              <w:adjustRightInd w:val="0"/>
              <w:jc w:val="both"/>
              <w:rPr>
                <w:rFonts w:asciiTheme="minorHAnsi" w:hAnsiTheme="minorHAnsi" w:cstheme="minorHAnsi"/>
                <w:sz w:val="20"/>
                <w:szCs w:val="20"/>
              </w:rPr>
            </w:pPr>
            <w:r w:rsidRPr="005470F5">
              <w:rPr>
                <w:rFonts w:asciiTheme="minorHAnsi" w:hAnsiTheme="minorHAnsi" w:cstheme="minorHAnsi"/>
                <w:sz w:val="20"/>
                <w:szCs w:val="20"/>
              </w:rPr>
              <w:t xml:space="preserve">Normlu fonksiyon uzayları, </w:t>
            </w:r>
            <w:proofErr w:type="gramStart"/>
            <w:r w:rsidRPr="005470F5">
              <w:rPr>
                <w:rFonts w:asciiTheme="minorHAnsi" w:hAnsiTheme="minorHAnsi" w:cstheme="minorHAnsi"/>
                <w:sz w:val="20"/>
                <w:szCs w:val="20"/>
              </w:rPr>
              <w:t>yakınsaklık ,süreklilik</w:t>
            </w:r>
            <w:proofErr w:type="gramEnd"/>
            <w:r w:rsidRPr="005470F5">
              <w:rPr>
                <w:rFonts w:asciiTheme="minorHAnsi" w:hAnsiTheme="minorHAnsi" w:cstheme="minorHAnsi"/>
                <w:sz w:val="20"/>
                <w:szCs w:val="20"/>
              </w:rPr>
              <w:t xml:space="preserve"> kavramlarını öğrenme, </w:t>
            </w:r>
            <w:proofErr w:type="spellStart"/>
            <w:r w:rsidRPr="005470F5">
              <w:rPr>
                <w:rFonts w:asciiTheme="minorHAnsi" w:hAnsiTheme="minorHAnsi" w:cstheme="minorHAnsi"/>
                <w:sz w:val="20"/>
                <w:szCs w:val="20"/>
              </w:rPr>
              <w:t>Banach</w:t>
            </w:r>
            <w:proofErr w:type="spellEnd"/>
            <w:r w:rsidRPr="005470F5">
              <w:rPr>
                <w:rFonts w:asciiTheme="minorHAnsi" w:hAnsiTheme="minorHAnsi" w:cstheme="minorHAnsi"/>
                <w:sz w:val="20"/>
                <w:szCs w:val="20"/>
              </w:rPr>
              <w:t xml:space="preserve"> uzayı olma koşullarını öğrenme, lineer </w:t>
            </w:r>
            <w:proofErr w:type="spellStart"/>
            <w:r w:rsidRPr="005470F5">
              <w:rPr>
                <w:rFonts w:asciiTheme="minorHAnsi" w:hAnsiTheme="minorHAnsi" w:cstheme="minorHAnsi"/>
                <w:sz w:val="20"/>
                <w:szCs w:val="20"/>
              </w:rPr>
              <w:t>operator</w:t>
            </w:r>
            <w:proofErr w:type="spellEnd"/>
            <w:r w:rsidRPr="005470F5">
              <w:rPr>
                <w:rFonts w:asciiTheme="minorHAnsi" w:hAnsiTheme="minorHAnsi" w:cstheme="minorHAnsi"/>
                <w:sz w:val="20"/>
                <w:szCs w:val="20"/>
              </w:rPr>
              <w:t xml:space="preserve"> veya </w:t>
            </w:r>
            <w:proofErr w:type="spellStart"/>
            <w:r w:rsidRPr="005470F5">
              <w:rPr>
                <w:rFonts w:asciiTheme="minorHAnsi" w:hAnsiTheme="minorHAnsi" w:cstheme="minorHAnsi"/>
                <w:sz w:val="20"/>
                <w:szCs w:val="20"/>
              </w:rPr>
              <w:t>fonksiyonlerin</w:t>
            </w:r>
            <w:proofErr w:type="spellEnd"/>
            <w:r w:rsidRPr="005470F5">
              <w:rPr>
                <w:rFonts w:asciiTheme="minorHAnsi" w:hAnsiTheme="minorHAnsi" w:cstheme="minorHAnsi"/>
                <w:sz w:val="20"/>
                <w:szCs w:val="20"/>
              </w:rPr>
              <w:t xml:space="preserve"> belirgin özelliklerini öğrenme, Problemlere soyut yaklaşım ve soyut düşünme yetisi, fonksiyon ve operatör dizilerinin yakınsaklığı arasındaki farkları kavrayabilir.</w:t>
            </w:r>
          </w:p>
        </w:tc>
      </w:tr>
      <w:tr w:rsidR="00382B26" w:rsidRPr="005470F5" w14:paraId="5C0EA71E"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5C8871E" w14:textId="77777777" w:rsidR="00382B26" w:rsidRPr="005470F5" w:rsidRDefault="00382B26" w:rsidP="00382B26">
            <w:pPr>
              <w:widowControl w:val="0"/>
              <w:ind w:right="567"/>
              <w:jc w:val="both"/>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8F437D4" w14:textId="77777777" w:rsidR="00382B26" w:rsidRPr="005470F5" w:rsidRDefault="00382B26" w:rsidP="00382B26">
            <w:pPr>
              <w:jc w:val="both"/>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1. Fonksiyonel Analiz, Binali </w:t>
            </w:r>
            <w:proofErr w:type="spellStart"/>
            <w:r w:rsidRPr="005470F5">
              <w:rPr>
                <w:rFonts w:asciiTheme="minorHAnsi" w:eastAsia="Calibri" w:hAnsiTheme="minorHAnsi" w:cstheme="minorHAnsi"/>
                <w:sz w:val="20"/>
                <w:szCs w:val="20"/>
              </w:rPr>
              <w:t>Musayev</w:t>
            </w:r>
            <w:proofErr w:type="spellEnd"/>
            <w:r w:rsidRPr="005470F5">
              <w:rPr>
                <w:rFonts w:asciiTheme="minorHAnsi" w:eastAsia="Calibri" w:hAnsiTheme="minorHAnsi" w:cstheme="minorHAnsi"/>
                <w:sz w:val="20"/>
                <w:szCs w:val="20"/>
              </w:rPr>
              <w:t xml:space="preserve"> ve Murat Alp, 2000 2. Fonksiyonel Analiz, Mustafa Bayraktar, Gazi Kitapevi 2012 3. Fonksiyonel </w:t>
            </w:r>
            <w:proofErr w:type="gramStart"/>
            <w:r w:rsidRPr="005470F5">
              <w:rPr>
                <w:rFonts w:asciiTheme="minorHAnsi" w:eastAsia="Calibri" w:hAnsiTheme="minorHAnsi" w:cstheme="minorHAnsi"/>
                <w:sz w:val="20"/>
                <w:szCs w:val="20"/>
              </w:rPr>
              <w:t>Analiz ,Yüksel</w:t>
            </w:r>
            <w:proofErr w:type="gramEnd"/>
            <w:r w:rsidRPr="005470F5">
              <w:rPr>
                <w:rFonts w:asciiTheme="minorHAnsi" w:eastAsia="Calibri" w:hAnsiTheme="minorHAnsi" w:cstheme="minorHAnsi"/>
                <w:sz w:val="20"/>
                <w:szCs w:val="20"/>
              </w:rPr>
              <w:t xml:space="preserve"> Soykan,2012</w:t>
            </w:r>
          </w:p>
        </w:tc>
      </w:tr>
      <w:tr w:rsidR="00382B26" w:rsidRPr="005470F5" w14:paraId="65EDC8C4"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92E0157"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4F63F79" w14:textId="77777777" w:rsidR="00382B26" w:rsidRPr="005470F5" w:rsidRDefault="00382B26" w:rsidP="00382B26">
            <w:pPr>
              <w:jc w:val="both"/>
              <w:rPr>
                <w:rFonts w:asciiTheme="minorHAnsi" w:eastAsia="Calibri" w:hAnsiTheme="minorHAnsi" w:cstheme="minorHAnsi"/>
                <w:sz w:val="20"/>
                <w:szCs w:val="20"/>
              </w:rPr>
            </w:pPr>
            <w:r w:rsidRPr="005470F5">
              <w:rPr>
                <w:rFonts w:asciiTheme="minorHAnsi" w:eastAsia="Calibri" w:hAnsiTheme="minorHAnsi" w:cstheme="minorHAnsi"/>
                <w:sz w:val="20"/>
                <w:szCs w:val="20"/>
              </w:rPr>
              <w:t>Sözlü anlatım</w:t>
            </w:r>
          </w:p>
        </w:tc>
      </w:tr>
      <w:tr w:rsidR="00382B26" w:rsidRPr="005470F5" w14:paraId="4EF6D0A1"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E3BEFCD"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C6B7B32"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 Amaç doğrultusunda yapılacak yaklaşımlarda kullanılacak temel malzeme olan soyut uzayların yapı ve özelikleri ve uygulamaları hakkında temel bilgi.</w:t>
            </w:r>
            <w:r w:rsidRPr="005470F5">
              <w:rPr>
                <w:rFonts w:asciiTheme="minorHAnsi" w:eastAsia="Calibri" w:hAnsiTheme="minorHAnsi" w:cstheme="minorHAnsi"/>
                <w:sz w:val="20"/>
                <w:szCs w:val="20"/>
              </w:rPr>
              <w:cr/>
            </w:r>
          </w:p>
          <w:p w14:paraId="1261DA0D" w14:textId="77777777" w:rsidR="00382B26" w:rsidRPr="005470F5" w:rsidRDefault="00382B26" w:rsidP="00382B26">
            <w:pPr>
              <w:rPr>
                <w:rFonts w:asciiTheme="minorHAnsi" w:hAnsiTheme="minorHAnsi" w:cstheme="minorHAnsi"/>
                <w:sz w:val="20"/>
                <w:szCs w:val="20"/>
              </w:rPr>
            </w:pPr>
            <w:r w:rsidRPr="005470F5">
              <w:rPr>
                <w:rFonts w:asciiTheme="minorHAnsi" w:eastAsia="Calibri" w:hAnsiTheme="minorHAnsi" w:cstheme="minorHAnsi"/>
                <w:sz w:val="20"/>
                <w:szCs w:val="20"/>
              </w:rPr>
              <w:t>2. Problemlere soyut yaklaşım ve soyut düşünme yetisi</w:t>
            </w:r>
          </w:p>
        </w:tc>
      </w:tr>
      <w:tr w:rsidR="00382B26" w:rsidRPr="005470F5" w14:paraId="02D4A81F"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DAE9B42"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E872CF5" w14:textId="77777777" w:rsidR="00382B26" w:rsidRPr="005470F5" w:rsidRDefault="00382B26" w:rsidP="00382B26">
            <w:pPr>
              <w:jc w:val="both"/>
              <w:rPr>
                <w:rFonts w:asciiTheme="minorHAnsi" w:eastAsia="Calibri" w:hAnsiTheme="minorHAnsi" w:cstheme="minorHAnsi"/>
                <w:sz w:val="20"/>
                <w:szCs w:val="20"/>
              </w:rPr>
            </w:pPr>
          </w:p>
        </w:tc>
      </w:tr>
    </w:tbl>
    <w:p w14:paraId="33425D11" w14:textId="614DCB64" w:rsidR="00382B26" w:rsidRPr="005470F5" w:rsidRDefault="00382B26" w:rsidP="00382B26">
      <w:pPr>
        <w:rPr>
          <w:rFonts w:asciiTheme="minorHAnsi" w:eastAsia="Calibri" w:hAnsiTheme="minorHAnsi" w:cstheme="minorHAnsi"/>
          <w:sz w:val="20"/>
          <w:szCs w:val="20"/>
        </w:rPr>
      </w:pPr>
    </w:p>
    <w:p w14:paraId="0080A249" w14:textId="227FBB65" w:rsidR="00E92942" w:rsidRPr="005470F5" w:rsidRDefault="00E92942" w:rsidP="00382B26">
      <w:pPr>
        <w:rPr>
          <w:rFonts w:asciiTheme="minorHAnsi" w:eastAsia="Calibri" w:hAnsiTheme="minorHAnsi" w:cstheme="minorHAnsi"/>
          <w:sz w:val="20"/>
          <w:szCs w:val="20"/>
        </w:rPr>
      </w:pPr>
    </w:p>
    <w:p w14:paraId="1944CBFD" w14:textId="0501B1CF" w:rsidR="00E92942" w:rsidRPr="005470F5" w:rsidRDefault="00E92942" w:rsidP="00382B26">
      <w:pPr>
        <w:rPr>
          <w:rFonts w:asciiTheme="minorHAnsi" w:eastAsia="Calibri" w:hAnsiTheme="minorHAnsi" w:cstheme="minorHAnsi"/>
          <w:sz w:val="20"/>
          <w:szCs w:val="20"/>
        </w:rPr>
      </w:pPr>
    </w:p>
    <w:p w14:paraId="2D0F07ED" w14:textId="52C3DF67" w:rsidR="00E92942" w:rsidRPr="005470F5" w:rsidRDefault="00E92942" w:rsidP="00382B26">
      <w:pPr>
        <w:rPr>
          <w:rFonts w:asciiTheme="minorHAnsi" w:eastAsia="Calibri" w:hAnsiTheme="minorHAnsi" w:cstheme="minorHAnsi"/>
          <w:sz w:val="20"/>
          <w:szCs w:val="20"/>
        </w:rPr>
      </w:pPr>
    </w:p>
    <w:p w14:paraId="3F5E6043" w14:textId="2D0503D7" w:rsidR="00E92942" w:rsidRPr="005470F5" w:rsidRDefault="00E92942" w:rsidP="00382B26">
      <w:pPr>
        <w:rPr>
          <w:rFonts w:asciiTheme="minorHAnsi" w:eastAsia="Calibri" w:hAnsiTheme="minorHAnsi" w:cstheme="minorHAnsi"/>
          <w:sz w:val="20"/>
          <w:szCs w:val="20"/>
        </w:rPr>
      </w:pPr>
    </w:p>
    <w:p w14:paraId="34710C8C" w14:textId="77D45B6E" w:rsidR="00E92942" w:rsidRPr="005470F5" w:rsidRDefault="00E92942" w:rsidP="00382B26">
      <w:pPr>
        <w:rPr>
          <w:rFonts w:asciiTheme="minorHAnsi" w:eastAsia="Calibri" w:hAnsiTheme="minorHAnsi" w:cstheme="minorHAnsi"/>
          <w:sz w:val="20"/>
          <w:szCs w:val="20"/>
        </w:rPr>
      </w:pPr>
    </w:p>
    <w:p w14:paraId="28C48D90" w14:textId="10DBAD33" w:rsidR="00E92942" w:rsidRPr="005470F5" w:rsidRDefault="00E92942" w:rsidP="00382B26">
      <w:pPr>
        <w:rPr>
          <w:rFonts w:asciiTheme="minorHAnsi" w:eastAsia="Calibri" w:hAnsiTheme="minorHAnsi" w:cstheme="minorHAnsi"/>
          <w:sz w:val="20"/>
          <w:szCs w:val="20"/>
        </w:rPr>
      </w:pPr>
    </w:p>
    <w:p w14:paraId="569029BC" w14:textId="0E21600D" w:rsidR="00E92942" w:rsidRPr="005470F5" w:rsidRDefault="00E92942" w:rsidP="00382B26">
      <w:pPr>
        <w:rPr>
          <w:rFonts w:asciiTheme="minorHAnsi" w:eastAsia="Calibri" w:hAnsiTheme="minorHAnsi" w:cstheme="minorHAnsi"/>
          <w:sz w:val="20"/>
          <w:szCs w:val="20"/>
        </w:rPr>
      </w:pPr>
    </w:p>
    <w:p w14:paraId="0FAD979C" w14:textId="67CA4E0E" w:rsidR="00E92942" w:rsidRPr="005470F5" w:rsidRDefault="00E92942" w:rsidP="00382B26">
      <w:pPr>
        <w:rPr>
          <w:rFonts w:asciiTheme="minorHAnsi" w:eastAsia="Calibri" w:hAnsiTheme="minorHAnsi" w:cstheme="minorHAnsi"/>
          <w:sz w:val="20"/>
          <w:szCs w:val="20"/>
        </w:rPr>
      </w:pPr>
    </w:p>
    <w:p w14:paraId="5721506B" w14:textId="77777777" w:rsidR="00E92942" w:rsidRPr="005470F5" w:rsidRDefault="00E92942" w:rsidP="00382B26">
      <w:pPr>
        <w:rPr>
          <w:rFonts w:asciiTheme="minorHAnsi" w:eastAsia="Calibri" w:hAnsiTheme="minorHAnsi" w:cstheme="minorHAnsi"/>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2BAAE5A8"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3F92AAD"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8E6DCA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Konular</w:t>
            </w:r>
          </w:p>
        </w:tc>
      </w:tr>
      <w:tr w:rsidR="00382B26" w:rsidRPr="005470F5" w14:paraId="5E02896A"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639175A"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741AFCF"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Metrik Uzaylar</w:t>
            </w:r>
          </w:p>
        </w:tc>
      </w:tr>
      <w:tr w:rsidR="00382B26" w:rsidRPr="005470F5" w14:paraId="10910510"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25E92F5"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138869D"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Açık küme, kapalı küme, komşuluk kavramları</w:t>
            </w:r>
          </w:p>
        </w:tc>
      </w:tr>
      <w:tr w:rsidR="00382B26" w:rsidRPr="005470F5" w14:paraId="0F347B6B"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67BE9F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ACC6B12"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 xml:space="preserve">Yakınsaklık, </w:t>
            </w:r>
            <w:proofErr w:type="spellStart"/>
            <w:r w:rsidRPr="005470F5">
              <w:rPr>
                <w:rFonts w:asciiTheme="minorHAnsi" w:hAnsiTheme="minorHAnsi" w:cstheme="minorHAnsi"/>
                <w:sz w:val="20"/>
                <w:szCs w:val="20"/>
                <w:shd w:val="clear" w:color="auto" w:fill="FFFFFF"/>
              </w:rPr>
              <w:t>Cauchy</w:t>
            </w:r>
            <w:proofErr w:type="spellEnd"/>
            <w:r w:rsidRPr="005470F5">
              <w:rPr>
                <w:rFonts w:asciiTheme="minorHAnsi" w:hAnsiTheme="minorHAnsi" w:cstheme="minorHAnsi"/>
                <w:sz w:val="20"/>
                <w:szCs w:val="20"/>
                <w:shd w:val="clear" w:color="auto" w:fill="FFFFFF"/>
              </w:rPr>
              <w:t xml:space="preserve"> Dizisi, Tamlık kavramı</w:t>
            </w:r>
          </w:p>
        </w:tc>
      </w:tr>
      <w:tr w:rsidR="00382B26" w:rsidRPr="005470F5" w14:paraId="531B91C7"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B6F5E4F"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A81DD82"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rPr>
              <w:t>Tamlık ispatları</w:t>
            </w:r>
          </w:p>
        </w:tc>
      </w:tr>
      <w:tr w:rsidR="00382B26" w:rsidRPr="005470F5" w14:paraId="005438A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3B4590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8C95F28"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rPr>
              <w:t>Metrik uzaylarına tamlaştırılması</w:t>
            </w:r>
          </w:p>
        </w:tc>
      </w:tr>
      <w:tr w:rsidR="00382B26" w:rsidRPr="005470F5" w14:paraId="0B7D3CF7"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A0F3910"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50CEA16"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Vektör uzay</w:t>
            </w:r>
          </w:p>
        </w:tc>
      </w:tr>
      <w:tr w:rsidR="00382B26" w:rsidRPr="005470F5" w14:paraId="37A32DD5"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E9883A7"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BFF9927"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 xml:space="preserve">Normlu Uzaylar ve </w:t>
            </w:r>
            <w:proofErr w:type="spellStart"/>
            <w:r w:rsidRPr="005470F5">
              <w:rPr>
                <w:rFonts w:asciiTheme="minorHAnsi" w:hAnsiTheme="minorHAnsi" w:cstheme="minorHAnsi"/>
                <w:sz w:val="20"/>
                <w:szCs w:val="20"/>
                <w:shd w:val="clear" w:color="auto" w:fill="FFFFFF"/>
              </w:rPr>
              <w:t>Banach</w:t>
            </w:r>
            <w:proofErr w:type="spellEnd"/>
            <w:r w:rsidRPr="005470F5">
              <w:rPr>
                <w:rFonts w:asciiTheme="minorHAnsi" w:hAnsiTheme="minorHAnsi" w:cstheme="minorHAnsi"/>
                <w:sz w:val="20"/>
                <w:szCs w:val="20"/>
                <w:shd w:val="clear" w:color="auto" w:fill="FFFFFF"/>
              </w:rPr>
              <w:t xml:space="preserve"> Uzayı</w:t>
            </w:r>
          </w:p>
        </w:tc>
      </w:tr>
      <w:tr w:rsidR="00382B26" w:rsidRPr="005470F5" w14:paraId="4653EA82"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A2214DB"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886CC2E" w14:textId="77777777" w:rsidR="00382B26" w:rsidRPr="005470F5" w:rsidRDefault="00382B26" w:rsidP="00382B26">
            <w:pPr>
              <w:autoSpaceDE w:val="0"/>
              <w:autoSpaceDN w:val="0"/>
              <w:adjustRightInd w:val="0"/>
              <w:rPr>
                <w:rFonts w:asciiTheme="minorHAnsi" w:hAnsiTheme="minorHAnsi" w:cstheme="minorHAnsi"/>
                <w:sz w:val="20"/>
                <w:szCs w:val="20"/>
              </w:rPr>
            </w:pPr>
            <w:proofErr w:type="spellStart"/>
            <w:r w:rsidRPr="005470F5">
              <w:rPr>
                <w:rFonts w:asciiTheme="minorHAnsi" w:hAnsiTheme="minorHAnsi" w:cstheme="minorHAnsi"/>
                <w:sz w:val="20"/>
                <w:szCs w:val="20"/>
              </w:rPr>
              <w:t>Arasınav</w:t>
            </w:r>
            <w:proofErr w:type="spellEnd"/>
          </w:p>
        </w:tc>
      </w:tr>
      <w:tr w:rsidR="00382B26" w:rsidRPr="005470F5" w14:paraId="3544638B"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C58695A"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6CE594C"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 xml:space="preserve">Sonlu boyutlu normlu uzaylar ve </w:t>
            </w:r>
            <w:proofErr w:type="spellStart"/>
            <w:r w:rsidRPr="005470F5">
              <w:rPr>
                <w:rFonts w:asciiTheme="minorHAnsi" w:hAnsiTheme="minorHAnsi" w:cstheme="minorHAnsi"/>
                <w:sz w:val="20"/>
                <w:szCs w:val="20"/>
                <w:shd w:val="clear" w:color="auto" w:fill="FFFFFF"/>
              </w:rPr>
              <w:t>altuzaylar</w:t>
            </w:r>
            <w:proofErr w:type="spellEnd"/>
          </w:p>
        </w:tc>
      </w:tr>
      <w:tr w:rsidR="00382B26" w:rsidRPr="005470F5" w14:paraId="7B1AD0E9"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BABA869"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368809D" w14:textId="77777777" w:rsidR="00382B26" w:rsidRPr="005470F5" w:rsidRDefault="00382B26" w:rsidP="00382B26">
            <w:pPr>
              <w:autoSpaceDE w:val="0"/>
              <w:autoSpaceDN w:val="0"/>
              <w:adjustRightInd w:val="0"/>
              <w:rPr>
                <w:rFonts w:asciiTheme="minorHAnsi" w:hAnsiTheme="minorHAnsi" w:cstheme="minorHAnsi"/>
                <w:sz w:val="20"/>
                <w:szCs w:val="20"/>
              </w:rPr>
            </w:pPr>
            <w:proofErr w:type="spellStart"/>
            <w:r w:rsidRPr="005470F5">
              <w:rPr>
                <w:rFonts w:asciiTheme="minorHAnsi" w:hAnsiTheme="minorHAnsi" w:cstheme="minorHAnsi"/>
                <w:sz w:val="20"/>
                <w:szCs w:val="20"/>
              </w:rPr>
              <w:t>Kompaktlık</w:t>
            </w:r>
            <w:proofErr w:type="spellEnd"/>
            <w:r w:rsidRPr="005470F5">
              <w:rPr>
                <w:rFonts w:asciiTheme="minorHAnsi" w:hAnsiTheme="minorHAnsi" w:cstheme="minorHAnsi"/>
                <w:sz w:val="20"/>
                <w:szCs w:val="20"/>
              </w:rPr>
              <w:t xml:space="preserve"> ve sonlu boyut</w:t>
            </w:r>
          </w:p>
        </w:tc>
      </w:tr>
      <w:tr w:rsidR="00382B26" w:rsidRPr="005470F5" w14:paraId="5786C4A8"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ECD7E98"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C7E621D"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Lineer operatörler</w:t>
            </w:r>
          </w:p>
        </w:tc>
      </w:tr>
      <w:tr w:rsidR="00382B26" w:rsidRPr="005470F5" w14:paraId="7AE5F496"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8333DD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0D94984"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Sınırlı ve sürekli lineer operatörler</w:t>
            </w:r>
          </w:p>
        </w:tc>
      </w:tr>
      <w:tr w:rsidR="00382B26" w:rsidRPr="005470F5" w14:paraId="6691ADB6"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2E5221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B58BE85"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Lineer fonksiyoneller</w:t>
            </w:r>
          </w:p>
        </w:tc>
      </w:tr>
      <w:tr w:rsidR="00382B26" w:rsidRPr="005470F5" w14:paraId="76F9DA95"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DC1FE33"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641D7A0"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Sonlu boyutlu uzaylarda lineer operatörler ve fonksiyoneller</w:t>
            </w:r>
          </w:p>
        </w:tc>
      </w:tr>
      <w:tr w:rsidR="00382B26" w:rsidRPr="005470F5" w14:paraId="74456703"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A436E9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7F605B3"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 xml:space="preserve">Normlu operatör uzayları, </w:t>
            </w:r>
            <w:proofErr w:type="spellStart"/>
            <w:r w:rsidRPr="005470F5">
              <w:rPr>
                <w:rFonts w:asciiTheme="minorHAnsi" w:hAnsiTheme="minorHAnsi" w:cstheme="minorHAnsi"/>
                <w:sz w:val="20"/>
                <w:szCs w:val="20"/>
                <w:shd w:val="clear" w:color="auto" w:fill="FFFFFF"/>
              </w:rPr>
              <w:t>dual</w:t>
            </w:r>
            <w:proofErr w:type="spellEnd"/>
            <w:r w:rsidRPr="005470F5">
              <w:rPr>
                <w:rFonts w:asciiTheme="minorHAnsi" w:hAnsiTheme="minorHAnsi" w:cstheme="minorHAnsi"/>
                <w:sz w:val="20"/>
                <w:szCs w:val="20"/>
                <w:shd w:val="clear" w:color="auto" w:fill="FFFFFF"/>
              </w:rPr>
              <w:t xml:space="preserve"> uzay</w:t>
            </w:r>
          </w:p>
        </w:tc>
      </w:tr>
      <w:tr w:rsidR="00382B26" w:rsidRPr="005470F5" w14:paraId="1DEF72F7"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58DC6C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B0F1D9A"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rPr>
              <w:t>Final</w:t>
            </w:r>
          </w:p>
        </w:tc>
      </w:tr>
    </w:tbl>
    <w:p w14:paraId="0D362B5F" w14:textId="77777777" w:rsidR="00E92942" w:rsidRPr="005470F5" w:rsidRDefault="00E92942" w:rsidP="00382B26">
      <w:pPr>
        <w:jc w:val="both"/>
        <w:rPr>
          <w:rFonts w:asciiTheme="minorHAnsi" w:eastAsia="Calibri" w:hAnsiTheme="minorHAnsi" w:cstheme="minorHAnsi"/>
          <w:sz w:val="20"/>
          <w:szCs w:val="20"/>
        </w:rPr>
      </w:pPr>
    </w:p>
    <w:p w14:paraId="061A354A" w14:textId="7C8ECC07" w:rsidR="00382B26" w:rsidRPr="005470F5" w:rsidRDefault="00382B26" w:rsidP="00382B26">
      <w:pPr>
        <w:jc w:val="both"/>
        <w:rPr>
          <w:rFonts w:asciiTheme="minorHAnsi" w:eastAsia="Calibri" w:hAnsiTheme="minorHAnsi" w:cstheme="minorHAnsi"/>
          <w:sz w:val="20"/>
          <w:szCs w:val="20"/>
        </w:rPr>
      </w:pPr>
      <w:r w:rsidRPr="005470F5">
        <w:rPr>
          <w:rFonts w:asciiTheme="minorHAnsi" w:eastAsia="Calibri" w:hAnsiTheme="minorHAnsi" w:cstheme="minorHAnsi"/>
          <w:sz w:val="20"/>
          <w:szCs w:val="20"/>
        </w:rPr>
        <w:t>DERSİN ÖĞRENME KAZANIMLARININ PROGRAM ÇIKTILARI İLE İLİŞKİSİ</w:t>
      </w:r>
    </w:p>
    <w:p w14:paraId="38E1813F" w14:textId="77777777" w:rsidR="00E92942" w:rsidRPr="005470F5" w:rsidRDefault="00E92942" w:rsidP="00382B26">
      <w:pPr>
        <w:jc w:val="both"/>
        <w:rPr>
          <w:rFonts w:asciiTheme="minorHAnsi" w:eastAsia="Calibri" w:hAnsiTheme="minorHAnsi" w:cstheme="minorHAnsi"/>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11E191C5" w14:textId="77777777" w:rsidTr="00BC20AD">
        <w:tc>
          <w:tcPr>
            <w:tcW w:w="554" w:type="dxa"/>
          </w:tcPr>
          <w:p w14:paraId="367B1D44" w14:textId="77777777" w:rsidR="00382B26" w:rsidRPr="005470F5" w:rsidRDefault="00382B26" w:rsidP="00382B26">
            <w:pPr>
              <w:rPr>
                <w:rFonts w:asciiTheme="minorHAnsi" w:hAnsiTheme="minorHAnsi" w:cstheme="minorHAnsi"/>
                <w:sz w:val="20"/>
                <w:szCs w:val="20"/>
              </w:rPr>
            </w:pPr>
          </w:p>
        </w:tc>
        <w:tc>
          <w:tcPr>
            <w:tcW w:w="525" w:type="dxa"/>
          </w:tcPr>
          <w:p w14:paraId="2C1E9B3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w:t>
            </w:r>
          </w:p>
        </w:tc>
        <w:tc>
          <w:tcPr>
            <w:tcW w:w="525" w:type="dxa"/>
          </w:tcPr>
          <w:p w14:paraId="2D343FF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PÇ2</w:t>
            </w:r>
          </w:p>
        </w:tc>
        <w:tc>
          <w:tcPr>
            <w:tcW w:w="524" w:type="dxa"/>
          </w:tcPr>
          <w:p w14:paraId="488734D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PÇ3</w:t>
            </w:r>
          </w:p>
        </w:tc>
        <w:tc>
          <w:tcPr>
            <w:tcW w:w="524" w:type="dxa"/>
          </w:tcPr>
          <w:p w14:paraId="0603AA0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PÇ4</w:t>
            </w:r>
          </w:p>
        </w:tc>
        <w:tc>
          <w:tcPr>
            <w:tcW w:w="524" w:type="dxa"/>
          </w:tcPr>
          <w:p w14:paraId="559D7FD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PÇ5</w:t>
            </w:r>
          </w:p>
        </w:tc>
        <w:tc>
          <w:tcPr>
            <w:tcW w:w="524" w:type="dxa"/>
          </w:tcPr>
          <w:p w14:paraId="163D492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PÇ6</w:t>
            </w:r>
          </w:p>
        </w:tc>
        <w:tc>
          <w:tcPr>
            <w:tcW w:w="524" w:type="dxa"/>
          </w:tcPr>
          <w:p w14:paraId="482BF09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PÇ7</w:t>
            </w:r>
          </w:p>
        </w:tc>
        <w:tc>
          <w:tcPr>
            <w:tcW w:w="524" w:type="dxa"/>
          </w:tcPr>
          <w:p w14:paraId="58B912F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PÇ8</w:t>
            </w:r>
          </w:p>
        </w:tc>
        <w:tc>
          <w:tcPr>
            <w:tcW w:w="524" w:type="dxa"/>
          </w:tcPr>
          <w:p w14:paraId="4F19663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PÇ9</w:t>
            </w:r>
          </w:p>
        </w:tc>
        <w:tc>
          <w:tcPr>
            <w:tcW w:w="624" w:type="dxa"/>
          </w:tcPr>
          <w:p w14:paraId="1C73600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PÇ10</w:t>
            </w:r>
          </w:p>
        </w:tc>
        <w:tc>
          <w:tcPr>
            <w:tcW w:w="624" w:type="dxa"/>
          </w:tcPr>
          <w:p w14:paraId="1138367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PÇ11</w:t>
            </w:r>
          </w:p>
        </w:tc>
        <w:tc>
          <w:tcPr>
            <w:tcW w:w="624" w:type="dxa"/>
          </w:tcPr>
          <w:p w14:paraId="348EADC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PÇ12</w:t>
            </w:r>
          </w:p>
        </w:tc>
        <w:tc>
          <w:tcPr>
            <w:tcW w:w="624" w:type="dxa"/>
          </w:tcPr>
          <w:p w14:paraId="60AE764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PÇ13</w:t>
            </w:r>
          </w:p>
        </w:tc>
        <w:tc>
          <w:tcPr>
            <w:tcW w:w="624" w:type="dxa"/>
          </w:tcPr>
          <w:p w14:paraId="1FFB5AD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PÇ14</w:t>
            </w:r>
          </w:p>
        </w:tc>
        <w:tc>
          <w:tcPr>
            <w:tcW w:w="624" w:type="dxa"/>
          </w:tcPr>
          <w:p w14:paraId="08D942B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PÇ15</w:t>
            </w:r>
          </w:p>
        </w:tc>
      </w:tr>
      <w:tr w:rsidR="00382B26" w:rsidRPr="005470F5" w14:paraId="67DD3470" w14:textId="77777777" w:rsidTr="00BC20AD">
        <w:tc>
          <w:tcPr>
            <w:tcW w:w="554" w:type="dxa"/>
          </w:tcPr>
          <w:p w14:paraId="15A1EEE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ÖÇ1</w:t>
            </w:r>
          </w:p>
        </w:tc>
        <w:tc>
          <w:tcPr>
            <w:tcW w:w="525" w:type="dxa"/>
          </w:tcPr>
          <w:p w14:paraId="0056366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5" w:type="dxa"/>
          </w:tcPr>
          <w:p w14:paraId="0672199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624D49B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4A12DE9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50F2356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76F67AA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68CBCC7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6D6F671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65D3AFB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05097DD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582E547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046B102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1A57877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2AF52EF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1B174C7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r>
      <w:tr w:rsidR="00382B26" w:rsidRPr="005470F5" w14:paraId="17F351A5" w14:textId="77777777" w:rsidTr="00BC20AD">
        <w:tc>
          <w:tcPr>
            <w:tcW w:w="554" w:type="dxa"/>
          </w:tcPr>
          <w:p w14:paraId="2C31AA4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ÖÇ2</w:t>
            </w:r>
          </w:p>
        </w:tc>
        <w:tc>
          <w:tcPr>
            <w:tcW w:w="525" w:type="dxa"/>
          </w:tcPr>
          <w:p w14:paraId="085DDD0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5" w:type="dxa"/>
          </w:tcPr>
          <w:p w14:paraId="13F525B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3EB4C4F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37F4BEE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434D4E5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07C3E51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013913C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05B974E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36C62B5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6B7A80A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55A5AC6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4FD2E3D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687CCBA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169DF09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442343F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r>
    </w:tbl>
    <w:p w14:paraId="6C8FE488" w14:textId="77777777" w:rsidR="00382B26" w:rsidRPr="005470F5" w:rsidRDefault="00382B26" w:rsidP="00382B26">
      <w:pPr>
        <w:rPr>
          <w:rFonts w:asciiTheme="minorHAnsi" w:hAnsiTheme="minorHAnsi" w:cstheme="minorHAnsi"/>
          <w:sz w:val="20"/>
          <w:szCs w:val="20"/>
        </w:rPr>
      </w:pPr>
    </w:p>
    <w:p w14:paraId="673F1B15"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7AFEE132"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1F1242F0"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1A9EA9C3"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53E356A2" w14:textId="201E6C53" w:rsidR="00382B26" w:rsidRPr="005470F5" w:rsidRDefault="00382B26" w:rsidP="00382B26">
      <w:pPr>
        <w:jc w:val="both"/>
        <w:rPr>
          <w:rFonts w:asciiTheme="minorHAnsi" w:eastAsia="Calibri" w:hAnsiTheme="minorHAnsi" w:cstheme="minorHAnsi"/>
          <w:color w:val="000000" w:themeColor="text1"/>
          <w:sz w:val="20"/>
          <w:szCs w:val="20"/>
        </w:rPr>
      </w:pPr>
    </w:p>
    <w:p w14:paraId="4A2E7DC0" w14:textId="1E9A4CE3" w:rsidR="00E92942" w:rsidRPr="005470F5" w:rsidRDefault="00E92942" w:rsidP="00382B26">
      <w:pPr>
        <w:jc w:val="both"/>
        <w:rPr>
          <w:rFonts w:asciiTheme="minorHAnsi" w:eastAsia="Calibri" w:hAnsiTheme="minorHAnsi" w:cstheme="minorHAnsi"/>
          <w:color w:val="000000" w:themeColor="text1"/>
          <w:sz w:val="20"/>
          <w:szCs w:val="20"/>
        </w:rPr>
      </w:pPr>
    </w:p>
    <w:p w14:paraId="2084560B" w14:textId="2D5E8289" w:rsidR="00E92942" w:rsidRPr="005470F5" w:rsidRDefault="00E92942" w:rsidP="00382B26">
      <w:pPr>
        <w:jc w:val="both"/>
        <w:rPr>
          <w:rFonts w:asciiTheme="minorHAnsi" w:eastAsia="Calibri" w:hAnsiTheme="minorHAnsi" w:cstheme="minorHAnsi"/>
          <w:color w:val="000000" w:themeColor="text1"/>
          <w:sz w:val="20"/>
          <w:szCs w:val="20"/>
        </w:rPr>
      </w:pPr>
    </w:p>
    <w:p w14:paraId="1DC2904C" w14:textId="5FF96604" w:rsidR="00E92942" w:rsidRPr="005470F5" w:rsidRDefault="00E92942" w:rsidP="00382B26">
      <w:pPr>
        <w:jc w:val="both"/>
        <w:rPr>
          <w:rFonts w:asciiTheme="minorHAnsi" w:eastAsia="Calibri" w:hAnsiTheme="minorHAnsi" w:cstheme="minorHAnsi"/>
          <w:color w:val="000000" w:themeColor="text1"/>
          <w:sz w:val="20"/>
          <w:szCs w:val="20"/>
        </w:rPr>
      </w:pPr>
    </w:p>
    <w:p w14:paraId="7DCB98EE" w14:textId="2063EAF4" w:rsidR="00E92942" w:rsidRPr="005470F5" w:rsidRDefault="00E92942" w:rsidP="00382B26">
      <w:pPr>
        <w:jc w:val="both"/>
        <w:rPr>
          <w:rFonts w:asciiTheme="minorHAnsi" w:eastAsia="Calibri" w:hAnsiTheme="minorHAnsi" w:cstheme="minorHAnsi"/>
          <w:color w:val="000000" w:themeColor="text1"/>
          <w:sz w:val="20"/>
          <w:szCs w:val="20"/>
        </w:rPr>
      </w:pPr>
    </w:p>
    <w:p w14:paraId="34394824" w14:textId="16ED6CCB" w:rsidR="00E92942" w:rsidRPr="005470F5" w:rsidRDefault="00E92942" w:rsidP="00382B26">
      <w:pPr>
        <w:jc w:val="both"/>
        <w:rPr>
          <w:rFonts w:asciiTheme="minorHAnsi" w:eastAsia="Calibri" w:hAnsiTheme="minorHAnsi" w:cstheme="minorHAnsi"/>
          <w:color w:val="000000" w:themeColor="text1"/>
          <w:sz w:val="20"/>
          <w:szCs w:val="20"/>
        </w:rPr>
      </w:pPr>
    </w:p>
    <w:p w14:paraId="2D7369D6" w14:textId="17FDF817" w:rsidR="00E92942" w:rsidRPr="005470F5" w:rsidRDefault="00E92942" w:rsidP="00382B26">
      <w:pPr>
        <w:jc w:val="both"/>
        <w:rPr>
          <w:rFonts w:asciiTheme="minorHAnsi" w:eastAsia="Calibri" w:hAnsiTheme="minorHAnsi" w:cstheme="minorHAnsi"/>
          <w:color w:val="000000" w:themeColor="text1"/>
          <w:sz w:val="20"/>
          <w:szCs w:val="20"/>
        </w:rPr>
      </w:pPr>
    </w:p>
    <w:p w14:paraId="052345DA" w14:textId="636C859F" w:rsidR="00E92942" w:rsidRPr="005470F5" w:rsidRDefault="00E92942" w:rsidP="00382B26">
      <w:pPr>
        <w:jc w:val="both"/>
        <w:rPr>
          <w:rFonts w:asciiTheme="minorHAnsi" w:eastAsia="Calibri" w:hAnsiTheme="minorHAnsi" w:cstheme="minorHAnsi"/>
          <w:color w:val="000000" w:themeColor="text1"/>
          <w:sz w:val="20"/>
          <w:szCs w:val="20"/>
        </w:rPr>
      </w:pPr>
    </w:p>
    <w:p w14:paraId="554F0831" w14:textId="62CD7A4B" w:rsidR="00E92942" w:rsidRPr="005470F5" w:rsidRDefault="00E92942" w:rsidP="00382B26">
      <w:pPr>
        <w:jc w:val="both"/>
        <w:rPr>
          <w:rFonts w:asciiTheme="minorHAnsi" w:eastAsia="Calibri" w:hAnsiTheme="minorHAnsi" w:cstheme="minorHAnsi"/>
          <w:color w:val="000000" w:themeColor="text1"/>
          <w:sz w:val="20"/>
          <w:szCs w:val="20"/>
        </w:rPr>
      </w:pPr>
    </w:p>
    <w:p w14:paraId="7FD9810F" w14:textId="6C2EA8E9" w:rsidR="00E92942" w:rsidRPr="005470F5" w:rsidRDefault="00E92942" w:rsidP="00382B26">
      <w:pPr>
        <w:jc w:val="both"/>
        <w:rPr>
          <w:rFonts w:asciiTheme="minorHAnsi" w:eastAsia="Calibri" w:hAnsiTheme="minorHAnsi" w:cstheme="minorHAnsi"/>
          <w:color w:val="000000" w:themeColor="text1"/>
          <w:sz w:val="20"/>
          <w:szCs w:val="20"/>
        </w:rPr>
      </w:pPr>
    </w:p>
    <w:p w14:paraId="5512EB6E" w14:textId="7DA2AD90" w:rsidR="00E92942" w:rsidRPr="005470F5" w:rsidRDefault="00E92942" w:rsidP="00382B26">
      <w:pPr>
        <w:jc w:val="both"/>
        <w:rPr>
          <w:rFonts w:asciiTheme="minorHAnsi" w:eastAsia="Calibri" w:hAnsiTheme="minorHAnsi" w:cstheme="minorHAnsi"/>
          <w:color w:val="000000" w:themeColor="text1"/>
          <w:sz w:val="20"/>
          <w:szCs w:val="20"/>
        </w:rPr>
      </w:pPr>
    </w:p>
    <w:p w14:paraId="64E9753B" w14:textId="348EB617" w:rsidR="00E92942" w:rsidRPr="005470F5" w:rsidRDefault="00E92942" w:rsidP="00382B26">
      <w:pPr>
        <w:jc w:val="both"/>
        <w:rPr>
          <w:rFonts w:asciiTheme="minorHAnsi" w:eastAsia="Calibri" w:hAnsiTheme="minorHAnsi" w:cstheme="minorHAnsi"/>
          <w:color w:val="000000" w:themeColor="text1"/>
          <w:sz w:val="20"/>
          <w:szCs w:val="20"/>
        </w:rPr>
      </w:pPr>
    </w:p>
    <w:p w14:paraId="61EC7056" w14:textId="33F46B9F" w:rsidR="00E92942" w:rsidRPr="005470F5" w:rsidRDefault="00E92942" w:rsidP="00382B26">
      <w:pPr>
        <w:jc w:val="both"/>
        <w:rPr>
          <w:rFonts w:asciiTheme="minorHAnsi" w:eastAsia="Calibri" w:hAnsiTheme="minorHAnsi" w:cstheme="minorHAnsi"/>
          <w:color w:val="000000" w:themeColor="text1"/>
          <w:sz w:val="20"/>
          <w:szCs w:val="20"/>
        </w:rPr>
      </w:pPr>
    </w:p>
    <w:p w14:paraId="42D193CB" w14:textId="6F8AD9AA" w:rsidR="00E92942" w:rsidRPr="005470F5" w:rsidRDefault="00E92942" w:rsidP="00382B26">
      <w:pPr>
        <w:jc w:val="both"/>
        <w:rPr>
          <w:rFonts w:asciiTheme="minorHAnsi" w:eastAsia="Calibri" w:hAnsiTheme="minorHAnsi" w:cstheme="minorHAnsi"/>
          <w:color w:val="000000" w:themeColor="text1"/>
          <w:sz w:val="20"/>
          <w:szCs w:val="20"/>
        </w:rPr>
      </w:pPr>
    </w:p>
    <w:p w14:paraId="3CCD3184" w14:textId="76E3AF40" w:rsidR="00E92942" w:rsidRPr="005470F5" w:rsidRDefault="00E92942" w:rsidP="00382B26">
      <w:pPr>
        <w:jc w:val="both"/>
        <w:rPr>
          <w:rFonts w:asciiTheme="minorHAnsi" w:eastAsia="Calibri" w:hAnsiTheme="minorHAnsi" w:cstheme="minorHAnsi"/>
          <w:color w:val="000000" w:themeColor="text1"/>
          <w:sz w:val="20"/>
          <w:szCs w:val="20"/>
        </w:rPr>
      </w:pPr>
    </w:p>
    <w:p w14:paraId="17C72762" w14:textId="67A469F8" w:rsidR="00E92942" w:rsidRPr="005470F5" w:rsidRDefault="00E92942" w:rsidP="00382B26">
      <w:pPr>
        <w:jc w:val="both"/>
        <w:rPr>
          <w:rFonts w:asciiTheme="minorHAnsi" w:eastAsia="Calibri" w:hAnsiTheme="minorHAnsi" w:cstheme="minorHAnsi"/>
          <w:color w:val="000000" w:themeColor="text1"/>
          <w:sz w:val="20"/>
          <w:szCs w:val="20"/>
        </w:rPr>
      </w:pPr>
    </w:p>
    <w:p w14:paraId="29822D0E" w14:textId="74FB3B2A" w:rsidR="00E92942" w:rsidRPr="005470F5" w:rsidRDefault="00E92942" w:rsidP="00382B26">
      <w:pPr>
        <w:jc w:val="both"/>
        <w:rPr>
          <w:rFonts w:asciiTheme="minorHAnsi" w:eastAsia="Calibri" w:hAnsiTheme="minorHAnsi" w:cstheme="minorHAnsi"/>
          <w:color w:val="000000" w:themeColor="text1"/>
          <w:sz w:val="20"/>
          <w:szCs w:val="20"/>
        </w:rPr>
      </w:pPr>
    </w:p>
    <w:p w14:paraId="6519C386" w14:textId="45A5DBED" w:rsidR="00E92942" w:rsidRPr="005470F5" w:rsidRDefault="00E92942" w:rsidP="00382B26">
      <w:pPr>
        <w:jc w:val="both"/>
        <w:rPr>
          <w:rFonts w:asciiTheme="minorHAnsi" w:eastAsia="Calibri" w:hAnsiTheme="minorHAnsi" w:cstheme="minorHAnsi"/>
          <w:color w:val="000000" w:themeColor="text1"/>
          <w:sz w:val="20"/>
          <w:szCs w:val="20"/>
        </w:rPr>
      </w:pPr>
    </w:p>
    <w:p w14:paraId="06F2F076" w14:textId="37151035" w:rsidR="00E92942" w:rsidRPr="005470F5" w:rsidRDefault="00E92942" w:rsidP="00382B26">
      <w:pPr>
        <w:jc w:val="both"/>
        <w:rPr>
          <w:rFonts w:asciiTheme="minorHAnsi" w:eastAsia="Calibri" w:hAnsiTheme="minorHAnsi" w:cstheme="minorHAnsi"/>
          <w:color w:val="000000" w:themeColor="text1"/>
          <w:sz w:val="20"/>
          <w:szCs w:val="20"/>
        </w:rPr>
      </w:pPr>
    </w:p>
    <w:p w14:paraId="3E1BA090" w14:textId="77777777" w:rsidR="00E92942" w:rsidRPr="005470F5" w:rsidRDefault="00E92942" w:rsidP="00382B26">
      <w:pPr>
        <w:jc w:val="both"/>
        <w:rPr>
          <w:rFonts w:asciiTheme="minorHAnsi" w:eastAsia="Calibri" w:hAnsiTheme="minorHAnsi" w:cstheme="minorHAnsi"/>
          <w:color w:val="000000" w:themeColor="text1"/>
          <w:sz w:val="20"/>
          <w:szCs w:val="20"/>
        </w:rPr>
      </w:pPr>
    </w:p>
    <w:p w14:paraId="537F78EA"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5C4E90B5"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4D125894"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53DD0406"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60F04759" w14:textId="77777777" w:rsidR="00382B26" w:rsidRPr="005470F5" w:rsidRDefault="00382B26" w:rsidP="00382B26">
      <w:pPr>
        <w:jc w:val="both"/>
        <w:rPr>
          <w:rFonts w:asciiTheme="minorHAnsi" w:eastAsia="Calibri" w:hAnsiTheme="minorHAnsi" w:cstheme="minorHAnsi"/>
          <w:color w:val="000000" w:themeColor="text1"/>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699F1A58" w14:textId="77777777" w:rsidTr="00A51897">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486CD9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289FC1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298B6DB" w14:textId="77777777" w:rsidR="00382B26" w:rsidRPr="005470F5" w:rsidRDefault="00382B26" w:rsidP="00382B26">
            <w:pPr>
              <w:rPr>
                <w:rFonts w:asciiTheme="minorHAnsi" w:eastAsia="Calibri" w:hAnsiTheme="minorHAnsi" w:cstheme="minorHAnsi"/>
                <w:b/>
                <w:color w:val="000000" w:themeColor="text1"/>
                <w:sz w:val="20"/>
                <w:szCs w:val="20"/>
              </w:rPr>
            </w:pPr>
            <w:r w:rsidRPr="005470F5">
              <w:rPr>
                <w:rFonts w:asciiTheme="minorHAnsi" w:hAnsiTheme="minorHAnsi" w:cstheme="minorHAns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7ABA16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E5B24C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AKTS</w:t>
            </w:r>
          </w:p>
        </w:tc>
      </w:tr>
      <w:tr w:rsidR="00382B26" w:rsidRPr="005470F5" w14:paraId="3FB12588" w14:textId="77777777" w:rsidTr="00A51897">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17C28E5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REEL ANALİZ 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DDA85E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M403</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350C06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4+0+0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BF1C0B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4</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47B77D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6</w:t>
            </w:r>
          </w:p>
        </w:tc>
      </w:tr>
      <w:tr w:rsidR="00382B26" w:rsidRPr="005470F5" w14:paraId="03B06B91"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9F9B5B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BBBEE4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Yok</w:t>
            </w:r>
          </w:p>
        </w:tc>
      </w:tr>
      <w:tr w:rsidR="00382B26" w:rsidRPr="005470F5" w14:paraId="28259D8B"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21B4A6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C0147A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Lisans</w:t>
            </w:r>
          </w:p>
        </w:tc>
      </w:tr>
      <w:tr w:rsidR="00382B26" w:rsidRPr="005470F5" w14:paraId="5E055A92"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6199DD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FC9DBE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Zorunlu</w:t>
            </w:r>
          </w:p>
        </w:tc>
      </w:tr>
      <w:tr w:rsidR="00382B26" w:rsidRPr="005470F5" w14:paraId="7070FB6E"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E707B5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C388C7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Yüz Yüze</w:t>
            </w:r>
          </w:p>
        </w:tc>
      </w:tr>
      <w:tr w:rsidR="00382B26" w:rsidRPr="005470F5" w14:paraId="0314C1EC"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96A9B2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w:t>
            </w:r>
          </w:p>
          <w:p w14:paraId="49CE17A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26F4E2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Ümit TOKEŞER</w:t>
            </w:r>
          </w:p>
        </w:tc>
      </w:tr>
      <w:tr w:rsidR="00382B26" w:rsidRPr="005470F5" w14:paraId="3FA1CB7E"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E60393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C80434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Ümit TOKEŞER</w:t>
            </w:r>
          </w:p>
        </w:tc>
      </w:tr>
      <w:tr w:rsidR="00382B26" w:rsidRPr="005470F5" w14:paraId="499CBA07"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D086C4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72FA369" w14:textId="77777777" w:rsidR="00382B26" w:rsidRPr="005470F5" w:rsidRDefault="00382B26" w:rsidP="00382B26">
            <w:pPr>
              <w:spacing w:before="100" w:beforeAutospacing="1" w:after="100" w:afterAutospacing="1"/>
              <w:rPr>
                <w:rFonts w:asciiTheme="minorHAnsi" w:hAnsiTheme="minorHAnsi" w:cstheme="minorHAnsi"/>
                <w:color w:val="323232"/>
                <w:sz w:val="20"/>
                <w:szCs w:val="20"/>
              </w:rPr>
            </w:pPr>
            <w:r w:rsidRPr="005470F5">
              <w:rPr>
                <w:rFonts w:asciiTheme="minorHAnsi" w:hAnsiTheme="minorHAnsi" w:cstheme="minorHAnsi"/>
                <w:color w:val="000000"/>
                <w:sz w:val="20"/>
                <w:szCs w:val="20"/>
              </w:rPr>
              <w:t xml:space="preserve">Yarı Halka, Halka, Cebir ve </w:t>
            </w:r>
            <w:proofErr w:type="spellStart"/>
            <w:r w:rsidRPr="005470F5">
              <w:rPr>
                <w:rFonts w:asciiTheme="minorHAnsi" w:hAnsiTheme="minorHAnsi" w:cstheme="minorHAnsi"/>
                <w:color w:val="000000"/>
                <w:sz w:val="20"/>
                <w:szCs w:val="20"/>
              </w:rPr>
              <w:t>Sigma</w:t>
            </w:r>
            <w:proofErr w:type="spellEnd"/>
            <w:r w:rsidRPr="005470F5">
              <w:rPr>
                <w:rFonts w:asciiTheme="minorHAnsi" w:hAnsiTheme="minorHAnsi" w:cstheme="minorHAnsi"/>
                <w:color w:val="000000"/>
                <w:sz w:val="20"/>
                <w:szCs w:val="20"/>
              </w:rPr>
              <w:t xml:space="preserve"> </w:t>
            </w:r>
            <w:proofErr w:type="spellStart"/>
            <w:r w:rsidRPr="005470F5">
              <w:rPr>
                <w:rFonts w:asciiTheme="minorHAnsi" w:hAnsiTheme="minorHAnsi" w:cstheme="minorHAnsi"/>
                <w:color w:val="000000"/>
                <w:sz w:val="20"/>
                <w:szCs w:val="20"/>
              </w:rPr>
              <w:t>Cebiri</w:t>
            </w:r>
            <w:proofErr w:type="spellEnd"/>
            <w:r w:rsidRPr="005470F5">
              <w:rPr>
                <w:rFonts w:asciiTheme="minorHAnsi" w:hAnsiTheme="minorHAnsi" w:cstheme="minorHAnsi"/>
                <w:color w:val="000000"/>
                <w:sz w:val="20"/>
                <w:szCs w:val="20"/>
              </w:rPr>
              <w:t>, ölçü, dış ölçü, ölçülebilir kümeler, ölçülebilir fonksiyonlar</w:t>
            </w:r>
          </w:p>
        </w:tc>
      </w:tr>
      <w:tr w:rsidR="00382B26" w:rsidRPr="005470F5" w14:paraId="47AAD939"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C9971F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5B4E465" w14:textId="77777777" w:rsidR="00382B26" w:rsidRPr="005470F5" w:rsidRDefault="00382B26" w:rsidP="00382B26">
            <w:pPr>
              <w:autoSpaceDE w:val="0"/>
              <w:autoSpaceDN w:val="0"/>
              <w:adjustRightInd w:val="0"/>
              <w:jc w:val="both"/>
              <w:rPr>
                <w:rFonts w:asciiTheme="minorHAnsi" w:hAnsiTheme="minorHAnsi" w:cstheme="minorHAnsi"/>
                <w:color w:val="323232"/>
                <w:sz w:val="20"/>
                <w:szCs w:val="20"/>
              </w:rPr>
            </w:pPr>
            <w:r w:rsidRPr="005470F5">
              <w:rPr>
                <w:rFonts w:asciiTheme="minorHAnsi" w:hAnsiTheme="minorHAnsi" w:cstheme="minorHAnsi"/>
                <w:color w:val="323232"/>
                <w:sz w:val="20"/>
                <w:szCs w:val="20"/>
              </w:rPr>
              <w:t>Ölçü, dış ölçü, ölçülebilir kümeler, ölçülebilir fonksiyonlar</w:t>
            </w:r>
          </w:p>
        </w:tc>
      </w:tr>
      <w:tr w:rsidR="00382B26" w:rsidRPr="005470F5" w14:paraId="6E19E5C7"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05C3415" w14:textId="77777777" w:rsidR="00382B26" w:rsidRPr="005470F5" w:rsidRDefault="00382B26" w:rsidP="00382B26">
            <w:pPr>
              <w:widowControl w:val="0"/>
              <w:ind w:right="567"/>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C46AAF8"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1. </w:t>
            </w:r>
            <w:proofErr w:type="spellStart"/>
            <w:proofErr w:type="gramStart"/>
            <w:r w:rsidRPr="005470F5">
              <w:rPr>
                <w:rFonts w:asciiTheme="minorHAnsi" w:eastAsia="Calibri" w:hAnsiTheme="minorHAnsi" w:cstheme="minorHAnsi"/>
                <w:color w:val="000000" w:themeColor="text1"/>
                <w:sz w:val="20"/>
                <w:szCs w:val="20"/>
              </w:rPr>
              <w:t>Aliparandis,C.D</w:t>
            </w:r>
            <w:proofErr w:type="spellEnd"/>
            <w:r w:rsidRPr="005470F5">
              <w:rPr>
                <w:rFonts w:asciiTheme="minorHAnsi" w:eastAsia="Calibri" w:hAnsiTheme="minorHAnsi" w:cstheme="minorHAnsi"/>
                <w:color w:val="000000" w:themeColor="text1"/>
                <w:sz w:val="20"/>
                <w:szCs w:val="20"/>
              </w:rPr>
              <w:t>.</w:t>
            </w:r>
            <w:proofErr w:type="gram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and</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Burkinshaw,O</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Principles</w:t>
            </w:r>
            <w:proofErr w:type="spellEnd"/>
            <w:r w:rsidRPr="005470F5">
              <w:rPr>
                <w:rFonts w:asciiTheme="minorHAnsi" w:eastAsia="Calibri" w:hAnsiTheme="minorHAnsi" w:cstheme="minorHAnsi"/>
                <w:color w:val="000000" w:themeColor="text1"/>
                <w:sz w:val="20"/>
                <w:szCs w:val="20"/>
              </w:rPr>
              <w:t xml:space="preserve"> of Real Analysis 2. </w:t>
            </w:r>
            <w:proofErr w:type="spellStart"/>
            <w:r w:rsidRPr="005470F5">
              <w:rPr>
                <w:rFonts w:asciiTheme="minorHAnsi" w:eastAsia="Calibri" w:hAnsiTheme="minorHAnsi" w:cstheme="minorHAnsi"/>
                <w:color w:val="000000" w:themeColor="text1"/>
                <w:sz w:val="20"/>
                <w:szCs w:val="20"/>
              </w:rPr>
              <w:t>Bartle</w:t>
            </w:r>
            <w:proofErr w:type="spellEnd"/>
            <w:r w:rsidRPr="005470F5">
              <w:rPr>
                <w:rFonts w:asciiTheme="minorHAnsi" w:eastAsia="Calibri" w:hAnsiTheme="minorHAnsi" w:cstheme="minorHAnsi"/>
                <w:color w:val="000000" w:themeColor="text1"/>
                <w:sz w:val="20"/>
                <w:szCs w:val="20"/>
              </w:rPr>
              <w:t xml:space="preserve"> R. G., </w:t>
            </w:r>
            <w:proofErr w:type="spellStart"/>
            <w:r w:rsidRPr="005470F5">
              <w:rPr>
                <w:rFonts w:asciiTheme="minorHAnsi" w:eastAsia="Calibri" w:hAnsiTheme="minorHAnsi" w:cstheme="minorHAnsi"/>
                <w:color w:val="000000" w:themeColor="text1"/>
                <w:sz w:val="20"/>
                <w:szCs w:val="20"/>
              </w:rPr>
              <w:t>The</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elements</w:t>
            </w:r>
            <w:proofErr w:type="spellEnd"/>
            <w:r w:rsidRPr="005470F5">
              <w:rPr>
                <w:rFonts w:asciiTheme="minorHAnsi" w:eastAsia="Calibri" w:hAnsiTheme="minorHAnsi" w:cstheme="minorHAnsi"/>
                <w:color w:val="000000" w:themeColor="text1"/>
                <w:sz w:val="20"/>
                <w:szCs w:val="20"/>
              </w:rPr>
              <w:t xml:space="preserve"> of </w:t>
            </w:r>
            <w:proofErr w:type="spellStart"/>
            <w:r w:rsidRPr="005470F5">
              <w:rPr>
                <w:rFonts w:asciiTheme="minorHAnsi" w:eastAsia="Calibri" w:hAnsiTheme="minorHAnsi" w:cstheme="minorHAnsi"/>
                <w:color w:val="000000" w:themeColor="text1"/>
                <w:sz w:val="20"/>
                <w:szCs w:val="20"/>
              </w:rPr>
              <w:t>integrations</w:t>
            </w:r>
            <w:proofErr w:type="spellEnd"/>
            <w:r w:rsidRPr="005470F5">
              <w:rPr>
                <w:rFonts w:asciiTheme="minorHAnsi" w:eastAsia="Calibri" w:hAnsiTheme="minorHAnsi" w:cstheme="minorHAnsi"/>
                <w:color w:val="000000" w:themeColor="text1"/>
                <w:sz w:val="20"/>
                <w:szCs w:val="20"/>
              </w:rPr>
              <w:t xml:space="preserve">. 3. </w:t>
            </w:r>
            <w:proofErr w:type="spellStart"/>
            <w:r w:rsidRPr="005470F5">
              <w:rPr>
                <w:rFonts w:asciiTheme="minorHAnsi" w:eastAsia="Calibri" w:hAnsiTheme="minorHAnsi" w:cstheme="minorHAnsi"/>
                <w:color w:val="000000" w:themeColor="text1"/>
                <w:sz w:val="20"/>
                <w:szCs w:val="20"/>
              </w:rPr>
              <w:t>Natanson</w:t>
            </w:r>
            <w:proofErr w:type="spellEnd"/>
            <w:r w:rsidRPr="005470F5">
              <w:rPr>
                <w:rFonts w:asciiTheme="minorHAnsi" w:eastAsia="Calibri" w:hAnsiTheme="minorHAnsi" w:cstheme="minorHAnsi"/>
                <w:color w:val="000000" w:themeColor="text1"/>
                <w:sz w:val="20"/>
                <w:szCs w:val="20"/>
              </w:rPr>
              <w:t xml:space="preserve">, I. P., </w:t>
            </w:r>
            <w:proofErr w:type="spellStart"/>
            <w:r w:rsidRPr="005470F5">
              <w:rPr>
                <w:rFonts w:asciiTheme="minorHAnsi" w:eastAsia="Calibri" w:hAnsiTheme="minorHAnsi" w:cstheme="minorHAnsi"/>
                <w:color w:val="000000" w:themeColor="text1"/>
                <w:sz w:val="20"/>
                <w:szCs w:val="20"/>
              </w:rPr>
              <w:t>Theory</w:t>
            </w:r>
            <w:proofErr w:type="spellEnd"/>
            <w:r w:rsidRPr="005470F5">
              <w:rPr>
                <w:rFonts w:asciiTheme="minorHAnsi" w:eastAsia="Calibri" w:hAnsiTheme="minorHAnsi" w:cstheme="minorHAnsi"/>
                <w:color w:val="000000" w:themeColor="text1"/>
                <w:sz w:val="20"/>
                <w:szCs w:val="20"/>
              </w:rPr>
              <w:t xml:space="preserve"> of </w:t>
            </w:r>
            <w:proofErr w:type="spellStart"/>
            <w:r w:rsidRPr="005470F5">
              <w:rPr>
                <w:rFonts w:asciiTheme="minorHAnsi" w:eastAsia="Calibri" w:hAnsiTheme="minorHAnsi" w:cstheme="minorHAnsi"/>
                <w:color w:val="000000" w:themeColor="text1"/>
                <w:sz w:val="20"/>
                <w:szCs w:val="20"/>
              </w:rPr>
              <w:t>functions</w:t>
            </w:r>
            <w:proofErr w:type="spellEnd"/>
            <w:r w:rsidRPr="005470F5">
              <w:rPr>
                <w:rFonts w:asciiTheme="minorHAnsi" w:eastAsia="Calibri" w:hAnsiTheme="minorHAnsi" w:cstheme="minorHAnsi"/>
                <w:color w:val="000000" w:themeColor="text1"/>
                <w:sz w:val="20"/>
                <w:szCs w:val="20"/>
              </w:rPr>
              <w:t xml:space="preserve"> of a </w:t>
            </w:r>
            <w:proofErr w:type="spellStart"/>
            <w:r w:rsidRPr="005470F5">
              <w:rPr>
                <w:rFonts w:asciiTheme="minorHAnsi" w:eastAsia="Calibri" w:hAnsiTheme="minorHAnsi" w:cstheme="minorHAnsi"/>
                <w:color w:val="000000" w:themeColor="text1"/>
                <w:sz w:val="20"/>
                <w:szCs w:val="20"/>
              </w:rPr>
              <w:t>real</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variable</w:t>
            </w:r>
            <w:proofErr w:type="spellEnd"/>
            <w:r w:rsidRPr="005470F5">
              <w:rPr>
                <w:rFonts w:asciiTheme="minorHAnsi" w:eastAsia="Calibri" w:hAnsiTheme="minorHAnsi" w:cstheme="minorHAnsi"/>
                <w:color w:val="000000" w:themeColor="text1"/>
                <w:sz w:val="20"/>
                <w:szCs w:val="20"/>
              </w:rPr>
              <w:t>.</w:t>
            </w:r>
          </w:p>
        </w:tc>
      </w:tr>
      <w:tr w:rsidR="00382B26" w:rsidRPr="005470F5" w14:paraId="25D14266"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290EAE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C911B4E"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Sözlü anlatım</w:t>
            </w:r>
          </w:p>
        </w:tc>
      </w:tr>
      <w:tr w:rsidR="00382B26" w:rsidRPr="005470F5" w14:paraId="18F5C720"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7ED0C5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BFF0B73"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1 Sayılabilir ve </w:t>
            </w:r>
            <w:proofErr w:type="spellStart"/>
            <w:r w:rsidRPr="005470F5">
              <w:rPr>
                <w:rFonts w:asciiTheme="minorHAnsi" w:eastAsia="Calibri" w:hAnsiTheme="minorHAnsi" w:cstheme="minorHAnsi"/>
                <w:sz w:val="20"/>
                <w:szCs w:val="20"/>
              </w:rPr>
              <w:t>sayılamazkümeleri</w:t>
            </w:r>
            <w:proofErr w:type="spellEnd"/>
            <w:r w:rsidRPr="005470F5">
              <w:rPr>
                <w:rFonts w:asciiTheme="minorHAnsi" w:eastAsia="Calibri" w:hAnsiTheme="minorHAnsi" w:cstheme="minorHAnsi"/>
                <w:sz w:val="20"/>
                <w:szCs w:val="20"/>
              </w:rPr>
              <w:t xml:space="preserve"> tanır.</w:t>
            </w:r>
          </w:p>
          <w:p w14:paraId="5266E3D6"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2 Yarı-halka, halka, cebir </w:t>
            </w:r>
            <w:proofErr w:type="gramStart"/>
            <w:r w:rsidRPr="005470F5">
              <w:rPr>
                <w:rFonts w:asciiTheme="minorHAnsi" w:eastAsia="Calibri" w:hAnsiTheme="minorHAnsi" w:cstheme="minorHAnsi"/>
                <w:sz w:val="20"/>
                <w:szCs w:val="20"/>
              </w:rPr>
              <w:t>ve ?</w:t>
            </w:r>
            <w:proofErr w:type="gramEnd"/>
            <w:r w:rsidRPr="005470F5">
              <w:rPr>
                <w:rFonts w:asciiTheme="minorHAnsi" w:eastAsia="Calibri" w:hAnsiTheme="minorHAnsi" w:cstheme="minorHAnsi"/>
                <w:sz w:val="20"/>
                <w:szCs w:val="20"/>
              </w:rPr>
              <w:t>-cebir kavramlarını bilir.</w:t>
            </w:r>
          </w:p>
          <w:p w14:paraId="503F7743"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3Ölçüm kavramını bilir ve kümelerin ölçümünü araştırır.</w:t>
            </w:r>
          </w:p>
          <w:p w14:paraId="2DCF1C1C"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4 Dış ölçüm kavramını bilir ve kümelerin dış ölçümünü araştırır.</w:t>
            </w:r>
          </w:p>
          <w:p w14:paraId="7D761EAF"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5 Fonksiyonların </w:t>
            </w:r>
            <w:proofErr w:type="spellStart"/>
            <w:r w:rsidRPr="005470F5">
              <w:rPr>
                <w:rFonts w:asciiTheme="minorHAnsi" w:eastAsia="Calibri" w:hAnsiTheme="minorHAnsi" w:cstheme="minorHAnsi"/>
                <w:sz w:val="20"/>
                <w:szCs w:val="20"/>
              </w:rPr>
              <w:t>ölçülebilirlik</w:t>
            </w:r>
            <w:proofErr w:type="spellEnd"/>
            <w:r w:rsidRPr="005470F5">
              <w:rPr>
                <w:rFonts w:asciiTheme="minorHAnsi" w:eastAsia="Calibri" w:hAnsiTheme="minorHAnsi" w:cstheme="minorHAnsi"/>
                <w:sz w:val="20"/>
                <w:szCs w:val="20"/>
              </w:rPr>
              <w:t xml:space="preserve"> kavramını bilir.</w:t>
            </w:r>
          </w:p>
          <w:p w14:paraId="3784087A"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6 Verilen bir fonksiyonun </w:t>
            </w:r>
            <w:proofErr w:type="spellStart"/>
            <w:r w:rsidRPr="005470F5">
              <w:rPr>
                <w:rFonts w:asciiTheme="minorHAnsi" w:eastAsia="Calibri" w:hAnsiTheme="minorHAnsi" w:cstheme="minorHAnsi"/>
                <w:sz w:val="20"/>
                <w:szCs w:val="20"/>
              </w:rPr>
              <w:t>ölçülebilirliğini</w:t>
            </w:r>
            <w:proofErr w:type="spellEnd"/>
            <w:r w:rsidRPr="005470F5">
              <w:rPr>
                <w:rFonts w:asciiTheme="minorHAnsi" w:eastAsia="Calibri" w:hAnsiTheme="minorHAnsi" w:cstheme="minorHAnsi"/>
                <w:sz w:val="20"/>
                <w:szCs w:val="20"/>
              </w:rPr>
              <w:t xml:space="preserve"> inceler.</w:t>
            </w:r>
          </w:p>
          <w:p w14:paraId="5F45EF2F" w14:textId="77777777" w:rsidR="00382B26" w:rsidRPr="005470F5" w:rsidRDefault="00382B26" w:rsidP="00382B26">
            <w:pPr>
              <w:rPr>
                <w:rFonts w:asciiTheme="minorHAnsi" w:hAnsiTheme="minorHAnsi" w:cstheme="minorHAnsi"/>
                <w:color w:val="323232"/>
                <w:sz w:val="20"/>
                <w:szCs w:val="20"/>
              </w:rPr>
            </w:pPr>
            <w:r w:rsidRPr="005470F5">
              <w:rPr>
                <w:rFonts w:asciiTheme="minorHAnsi" w:eastAsia="Calibri" w:hAnsiTheme="minorHAnsi" w:cstheme="minorHAnsi"/>
                <w:sz w:val="20"/>
                <w:szCs w:val="20"/>
              </w:rPr>
              <w:t>7Ölçülebilir fonksiyon dizilerinin özelliklerini bilir.</w:t>
            </w:r>
          </w:p>
        </w:tc>
      </w:tr>
      <w:tr w:rsidR="00382B26" w:rsidRPr="005470F5" w14:paraId="760A3C54"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7E4E36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2F5AD68" w14:textId="77777777" w:rsidR="00382B26" w:rsidRPr="005470F5" w:rsidRDefault="00382B26" w:rsidP="00382B26">
            <w:pPr>
              <w:jc w:val="both"/>
              <w:rPr>
                <w:rFonts w:asciiTheme="minorHAnsi" w:eastAsia="Calibri" w:hAnsiTheme="minorHAnsi" w:cstheme="minorHAnsi"/>
                <w:color w:val="000000" w:themeColor="text1"/>
                <w:sz w:val="20"/>
                <w:szCs w:val="20"/>
              </w:rPr>
            </w:pPr>
          </w:p>
        </w:tc>
      </w:tr>
    </w:tbl>
    <w:p w14:paraId="01B962A6" w14:textId="7B02F372" w:rsidR="00382B26" w:rsidRPr="005470F5" w:rsidRDefault="00382B26" w:rsidP="00382B26">
      <w:pPr>
        <w:rPr>
          <w:rFonts w:asciiTheme="minorHAnsi" w:eastAsia="Calibri" w:hAnsiTheme="minorHAnsi" w:cstheme="minorHAnsi"/>
          <w:color w:val="000000" w:themeColor="text1"/>
          <w:sz w:val="20"/>
          <w:szCs w:val="20"/>
        </w:rPr>
      </w:pPr>
    </w:p>
    <w:p w14:paraId="3B4248FC" w14:textId="61CAFE7F" w:rsidR="00A51897" w:rsidRPr="005470F5" w:rsidRDefault="00A51897" w:rsidP="00382B26">
      <w:pPr>
        <w:rPr>
          <w:rFonts w:asciiTheme="minorHAnsi" w:eastAsia="Calibri" w:hAnsiTheme="minorHAnsi" w:cstheme="minorHAnsi"/>
          <w:color w:val="000000" w:themeColor="text1"/>
          <w:sz w:val="20"/>
          <w:szCs w:val="20"/>
        </w:rPr>
      </w:pPr>
    </w:p>
    <w:p w14:paraId="43922A00" w14:textId="1EDA7604" w:rsidR="00E92942" w:rsidRPr="005470F5" w:rsidRDefault="00E92942" w:rsidP="00382B26">
      <w:pPr>
        <w:rPr>
          <w:rFonts w:asciiTheme="minorHAnsi" w:eastAsia="Calibri" w:hAnsiTheme="minorHAnsi" w:cstheme="minorHAnsi"/>
          <w:color w:val="000000" w:themeColor="text1"/>
          <w:sz w:val="20"/>
          <w:szCs w:val="20"/>
        </w:rPr>
      </w:pPr>
    </w:p>
    <w:p w14:paraId="3DEE3FC2" w14:textId="49656734" w:rsidR="00E92942" w:rsidRPr="005470F5" w:rsidRDefault="00E92942" w:rsidP="00382B26">
      <w:pPr>
        <w:rPr>
          <w:rFonts w:asciiTheme="minorHAnsi" w:eastAsia="Calibri" w:hAnsiTheme="minorHAnsi" w:cstheme="minorHAnsi"/>
          <w:color w:val="000000" w:themeColor="text1"/>
          <w:sz w:val="20"/>
          <w:szCs w:val="20"/>
        </w:rPr>
      </w:pPr>
    </w:p>
    <w:p w14:paraId="52352515" w14:textId="5B59AE7A" w:rsidR="00E92942" w:rsidRPr="005470F5" w:rsidRDefault="00E92942" w:rsidP="00382B26">
      <w:pPr>
        <w:rPr>
          <w:rFonts w:asciiTheme="minorHAnsi" w:eastAsia="Calibri" w:hAnsiTheme="minorHAnsi" w:cstheme="minorHAnsi"/>
          <w:color w:val="000000" w:themeColor="text1"/>
          <w:sz w:val="20"/>
          <w:szCs w:val="20"/>
        </w:rPr>
      </w:pPr>
    </w:p>
    <w:p w14:paraId="1A87564A" w14:textId="0798C0D0" w:rsidR="00E92942" w:rsidRPr="005470F5" w:rsidRDefault="00E92942" w:rsidP="00382B26">
      <w:pPr>
        <w:rPr>
          <w:rFonts w:asciiTheme="minorHAnsi" w:eastAsia="Calibri" w:hAnsiTheme="minorHAnsi" w:cstheme="minorHAnsi"/>
          <w:color w:val="000000" w:themeColor="text1"/>
          <w:sz w:val="20"/>
          <w:szCs w:val="20"/>
        </w:rPr>
      </w:pPr>
    </w:p>
    <w:p w14:paraId="0A29AD81" w14:textId="070747CA" w:rsidR="00E92942" w:rsidRPr="005470F5" w:rsidRDefault="00E92942" w:rsidP="00382B26">
      <w:pPr>
        <w:rPr>
          <w:rFonts w:asciiTheme="minorHAnsi" w:eastAsia="Calibri" w:hAnsiTheme="minorHAnsi" w:cstheme="minorHAnsi"/>
          <w:color w:val="000000" w:themeColor="text1"/>
          <w:sz w:val="20"/>
          <w:szCs w:val="20"/>
        </w:rPr>
      </w:pPr>
    </w:p>
    <w:p w14:paraId="3D59B732" w14:textId="11E3EAF6" w:rsidR="00E92942" w:rsidRPr="005470F5" w:rsidRDefault="00E92942" w:rsidP="00382B26">
      <w:pPr>
        <w:rPr>
          <w:rFonts w:asciiTheme="minorHAnsi" w:eastAsia="Calibri" w:hAnsiTheme="minorHAnsi" w:cstheme="minorHAnsi"/>
          <w:color w:val="000000" w:themeColor="text1"/>
          <w:sz w:val="20"/>
          <w:szCs w:val="20"/>
        </w:rPr>
      </w:pPr>
    </w:p>
    <w:p w14:paraId="6FB98966" w14:textId="4E04A43E" w:rsidR="00E92942" w:rsidRPr="005470F5" w:rsidRDefault="00E92942" w:rsidP="00382B26">
      <w:pPr>
        <w:rPr>
          <w:rFonts w:asciiTheme="minorHAnsi" w:eastAsia="Calibri" w:hAnsiTheme="minorHAnsi" w:cstheme="minorHAnsi"/>
          <w:color w:val="000000" w:themeColor="text1"/>
          <w:sz w:val="20"/>
          <w:szCs w:val="20"/>
        </w:rPr>
      </w:pPr>
    </w:p>
    <w:p w14:paraId="231DBEA9" w14:textId="6980DE36" w:rsidR="00E92942" w:rsidRPr="005470F5" w:rsidRDefault="00E92942" w:rsidP="00382B26">
      <w:pPr>
        <w:rPr>
          <w:rFonts w:asciiTheme="minorHAnsi" w:eastAsia="Calibri" w:hAnsiTheme="minorHAnsi" w:cstheme="minorHAnsi"/>
          <w:color w:val="000000" w:themeColor="text1"/>
          <w:sz w:val="20"/>
          <w:szCs w:val="20"/>
        </w:rPr>
      </w:pPr>
    </w:p>
    <w:p w14:paraId="0FD9AF23" w14:textId="77777777" w:rsidR="00E92942" w:rsidRPr="005470F5" w:rsidRDefault="00E92942" w:rsidP="00382B26">
      <w:pPr>
        <w:rPr>
          <w:rFonts w:asciiTheme="minorHAnsi" w:eastAsia="Calibri" w:hAnsiTheme="minorHAnsi" w:cstheme="minorHAnsi"/>
          <w:color w:val="000000" w:themeColor="text1"/>
          <w:sz w:val="20"/>
          <w:szCs w:val="20"/>
        </w:rPr>
      </w:pPr>
    </w:p>
    <w:p w14:paraId="79DFA42B" w14:textId="7FF44744" w:rsidR="00A51897" w:rsidRPr="005470F5" w:rsidRDefault="00A51897" w:rsidP="00382B26">
      <w:pPr>
        <w:rPr>
          <w:rFonts w:asciiTheme="minorHAnsi" w:eastAsia="Calibri" w:hAnsiTheme="minorHAnsi" w:cstheme="minorHAnsi"/>
          <w:color w:val="000000" w:themeColor="text1"/>
          <w:sz w:val="20"/>
          <w:szCs w:val="20"/>
        </w:rPr>
      </w:pPr>
    </w:p>
    <w:p w14:paraId="595EFB9B" w14:textId="77777777" w:rsidR="00A51897" w:rsidRPr="005470F5" w:rsidRDefault="00A51897" w:rsidP="00382B26">
      <w:pPr>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0AD483C7"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00A1EC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F4C3D3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Konular</w:t>
            </w:r>
          </w:p>
        </w:tc>
      </w:tr>
      <w:tr w:rsidR="00382B26" w:rsidRPr="005470F5" w14:paraId="6AF7201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5D0304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ED7E19C"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A3A3A"/>
                <w:sz w:val="20"/>
                <w:szCs w:val="20"/>
                <w:shd w:val="clear" w:color="auto" w:fill="FFFFFF"/>
              </w:rPr>
              <w:t>Denk ve Sayılabilir kümeler</w:t>
            </w:r>
          </w:p>
        </w:tc>
      </w:tr>
      <w:tr w:rsidR="00382B26" w:rsidRPr="005470F5" w14:paraId="6D3280D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598283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94CAA6A"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A3A3A"/>
                <w:sz w:val="20"/>
                <w:szCs w:val="20"/>
                <w:shd w:val="clear" w:color="auto" w:fill="FFFFFF"/>
              </w:rPr>
              <w:t>Kümelerin Yarı-halka, Halka kavramları</w:t>
            </w:r>
          </w:p>
        </w:tc>
      </w:tr>
      <w:tr w:rsidR="00382B26" w:rsidRPr="005470F5" w14:paraId="271371E7"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584C9BC"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23C1C39"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A3A3A"/>
                <w:sz w:val="20"/>
                <w:szCs w:val="20"/>
                <w:shd w:val="clear" w:color="auto" w:fill="FFFFFF"/>
              </w:rPr>
              <w:t xml:space="preserve">Kümelerin Cebir ve </w:t>
            </w:r>
            <w:proofErr w:type="spellStart"/>
            <w:r w:rsidRPr="005470F5">
              <w:rPr>
                <w:rFonts w:asciiTheme="minorHAnsi" w:hAnsiTheme="minorHAnsi" w:cstheme="minorHAnsi"/>
                <w:color w:val="3A3A3A"/>
                <w:sz w:val="20"/>
                <w:szCs w:val="20"/>
                <w:shd w:val="clear" w:color="auto" w:fill="FFFFFF"/>
              </w:rPr>
              <w:t>Sigma</w:t>
            </w:r>
            <w:proofErr w:type="spellEnd"/>
            <w:r w:rsidRPr="005470F5">
              <w:rPr>
                <w:rFonts w:asciiTheme="minorHAnsi" w:hAnsiTheme="minorHAnsi" w:cstheme="minorHAnsi"/>
                <w:color w:val="3A3A3A"/>
                <w:sz w:val="20"/>
                <w:szCs w:val="20"/>
                <w:shd w:val="clear" w:color="auto" w:fill="FFFFFF"/>
              </w:rPr>
              <w:t>-cebir kavramları</w:t>
            </w:r>
          </w:p>
        </w:tc>
      </w:tr>
      <w:tr w:rsidR="00382B26" w:rsidRPr="005470F5" w14:paraId="50F44B67"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005716D"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BDD3983"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Dış ve İç Ölçüm kavramı</w:t>
            </w:r>
          </w:p>
        </w:tc>
      </w:tr>
      <w:tr w:rsidR="00382B26" w:rsidRPr="005470F5" w14:paraId="66C2E6BE"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6FD8F13"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866B1E2"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Sayılabilir </w:t>
            </w:r>
            <w:proofErr w:type="spellStart"/>
            <w:r w:rsidRPr="005470F5">
              <w:rPr>
                <w:rFonts w:asciiTheme="minorHAnsi" w:hAnsiTheme="minorHAnsi" w:cstheme="minorHAnsi"/>
                <w:color w:val="323232"/>
                <w:sz w:val="20"/>
                <w:szCs w:val="20"/>
              </w:rPr>
              <w:t>toplamsallık</w:t>
            </w:r>
            <w:proofErr w:type="spellEnd"/>
          </w:p>
        </w:tc>
      </w:tr>
      <w:tr w:rsidR="00382B26" w:rsidRPr="005470F5" w14:paraId="61595A97"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E1AF757"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B8FA929"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A3A3A"/>
                <w:sz w:val="20"/>
                <w:szCs w:val="20"/>
                <w:shd w:val="clear" w:color="auto" w:fill="FFFFFF"/>
              </w:rPr>
              <w:t>Ölçüm kavramı</w:t>
            </w:r>
          </w:p>
        </w:tc>
      </w:tr>
      <w:tr w:rsidR="00382B26" w:rsidRPr="005470F5" w14:paraId="046CD58A"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BF544BF"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B5B30D2"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A3A3A"/>
                <w:sz w:val="20"/>
                <w:szCs w:val="20"/>
                <w:shd w:val="clear" w:color="auto" w:fill="FFFFFF"/>
              </w:rPr>
              <w:t>Ölçüm kavramı</w:t>
            </w:r>
          </w:p>
        </w:tc>
      </w:tr>
      <w:tr w:rsidR="00382B26" w:rsidRPr="005470F5" w14:paraId="475EF2C3"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E48BC2A"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7677778"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proofErr w:type="spellStart"/>
            <w:r w:rsidRPr="005470F5">
              <w:rPr>
                <w:rFonts w:asciiTheme="minorHAnsi" w:hAnsiTheme="minorHAnsi" w:cstheme="minorHAnsi"/>
                <w:color w:val="323232"/>
                <w:sz w:val="20"/>
                <w:szCs w:val="20"/>
              </w:rPr>
              <w:t>Arasınav</w:t>
            </w:r>
            <w:proofErr w:type="spellEnd"/>
          </w:p>
        </w:tc>
      </w:tr>
      <w:tr w:rsidR="00382B26" w:rsidRPr="005470F5" w14:paraId="25503579"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093F736"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77F9A52"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A3A3A"/>
                <w:sz w:val="20"/>
                <w:szCs w:val="20"/>
                <w:shd w:val="clear" w:color="auto" w:fill="FFFFFF"/>
              </w:rPr>
              <w:t xml:space="preserve">Ölçümün </w:t>
            </w:r>
            <w:proofErr w:type="spellStart"/>
            <w:r w:rsidRPr="005470F5">
              <w:rPr>
                <w:rFonts w:asciiTheme="minorHAnsi" w:hAnsiTheme="minorHAnsi" w:cstheme="minorHAnsi"/>
                <w:color w:val="3A3A3A"/>
                <w:sz w:val="20"/>
                <w:szCs w:val="20"/>
                <w:shd w:val="clear" w:color="auto" w:fill="FFFFFF"/>
              </w:rPr>
              <w:t>Lebesgue</w:t>
            </w:r>
            <w:proofErr w:type="spellEnd"/>
            <w:r w:rsidRPr="005470F5">
              <w:rPr>
                <w:rFonts w:asciiTheme="minorHAnsi" w:hAnsiTheme="minorHAnsi" w:cstheme="minorHAnsi"/>
                <w:color w:val="3A3A3A"/>
                <w:sz w:val="20"/>
                <w:szCs w:val="20"/>
                <w:shd w:val="clear" w:color="auto" w:fill="FFFFFF"/>
              </w:rPr>
              <w:t xml:space="preserve"> genişlemesi</w:t>
            </w:r>
          </w:p>
        </w:tc>
      </w:tr>
      <w:tr w:rsidR="00382B26" w:rsidRPr="005470F5" w14:paraId="7B0795EB"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1203C33"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CB230D1"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000000"/>
                <w:sz w:val="20"/>
                <w:szCs w:val="20"/>
              </w:rPr>
              <w:t xml:space="preserve">Ölçülebilir kümeler </w:t>
            </w:r>
          </w:p>
        </w:tc>
      </w:tr>
      <w:tr w:rsidR="00382B26" w:rsidRPr="005470F5" w14:paraId="404FF6B0"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D0F49F6"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E954A4A"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000000"/>
                <w:sz w:val="20"/>
                <w:szCs w:val="20"/>
              </w:rPr>
              <w:t xml:space="preserve">Ölçülemez kümeler </w:t>
            </w:r>
          </w:p>
        </w:tc>
      </w:tr>
      <w:tr w:rsidR="00382B26" w:rsidRPr="005470F5" w14:paraId="6C34AC6E"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6B796E0"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C240084"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A3A3A"/>
                <w:sz w:val="20"/>
                <w:szCs w:val="20"/>
                <w:shd w:val="clear" w:color="auto" w:fill="FFFFFF"/>
              </w:rPr>
              <w:t>Ölçülebilir fonksiyonlar</w:t>
            </w:r>
          </w:p>
        </w:tc>
      </w:tr>
      <w:tr w:rsidR="00382B26" w:rsidRPr="005470F5" w14:paraId="4440795C"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BC7E80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F1E30BB"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A3A3A"/>
                <w:sz w:val="20"/>
                <w:szCs w:val="20"/>
                <w:shd w:val="clear" w:color="auto" w:fill="FFFFFF"/>
              </w:rPr>
              <w:t>Ölçülebilir fonksiyon dizileri</w:t>
            </w:r>
          </w:p>
        </w:tc>
      </w:tr>
    </w:tbl>
    <w:p w14:paraId="787C88F9" w14:textId="77777777" w:rsidR="00382B26" w:rsidRPr="005470F5" w:rsidRDefault="00382B26" w:rsidP="00382B26">
      <w:pPr>
        <w:jc w:val="both"/>
        <w:rPr>
          <w:rFonts w:ascii="Calibri" w:eastAsia="Calibri" w:hAnsi="Calibri" w:cs="Calibri"/>
          <w:color w:val="000000" w:themeColor="text1"/>
          <w:sz w:val="20"/>
          <w:szCs w:val="20"/>
        </w:rPr>
      </w:pPr>
    </w:p>
    <w:p w14:paraId="5C9FAE65" w14:textId="77777777" w:rsidR="00382B26" w:rsidRPr="005470F5" w:rsidRDefault="00382B26" w:rsidP="00382B26">
      <w:pPr>
        <w:jc w:val="both"/>
        <w:rPr>
          <w:rFonts w:ascii="Calibri" w:eastAsia="Calibri" w:hAnsi="Calibri" w:cs="Calibri"/>
          <w:color w:val="000000" w:themeColor="text1"/>
          <w:sz w:val="20"/>
          <w:szCs w:val="20"/>
        </w:rPr>
      </w:pPr>
    </w:p>
    <w:p w14:paraId="417150EA" w14:textId="7180CE27" w:rsidR="005470F5" w:rsidRPr="005470F5" w:rsidRDefault="005470F5" w:rsidP="005470F5">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DERSİN ÖĞRENME KAZANIMLARININ PROGRAM ÇIKTILARI İLE İLİŞKİSİ</w:t>
      </w:r>
    </w:p>
    <w:p w14:paraId="7571ABE5" w14:textId="77777777" w:rsidR="005470F5" w:rsidRPr="005470F5" w:rsidRDefault="005470F5" w:rsidP="005470F5">
      <w:pPr>
        <w:jc w:val="both"/>
        <w:rPr>
          <w:rFonts w:ascii="Calibri" w:eastAsia="Calibri" w:hAnsi="Calibri" w:cs="Calibri"/>
          <w:color w:val="000000" w:themeColor="text1"/>
          <w:sz w:val="20"/>
          <w:szCs w:val="20"/>
        </w:rPr>
      </w:pPr>
    </w:p>
    <w:tbl>
      <w:tblPr>
        <w:tblStyle w:val="TabloKlavuzu"/>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5470F5" w:rsidRPr="005470F5" w14:paraId="511C9A8B" w14:textId="77777777" w:rsidTr="005858E1">
        <w:tc>
          <w:tcPr>
            <w:tcW w:w="554" w:type="dxa"/>
          </w:tcPr>
          <w:p w14:paraId="3339EFFC" w14:textId="77777777" w:rsidR="005470F5" w:rsidRPr="005470F5" w:rsidRDefault="005470F5" w:rsidP="005858E1">
            <w:pPr>
              <w:rPr>
                <w:rFonts w:ascii="Calibri" w:hAnsi="Calibri" w:cs="Calibri"/>
                <w:sz w:val="20"/>
                <w:szCs w:val="20"/>
              </w:rPr>
            </w:pPr>
          </w:p>
        </w:tc>
        <w:tc>
          <w:tcPr>
            <w:tcW w:w="525" w:type="dxa"/>
          </w:tcPr>
          <w:p w14:paraId="50B85B41"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PÇ1</w:t>
            </w:r>
          </w:p>
        </w:tc>
        <w:tc>
          <w:tcPr>
            <w:tcW w:w="525" w:type="dxa"/>
          </w:tcPr>
          <w:p w14:paraId="4B91BC1B"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PÇ2</w:t>
            </w:r>
          </w:p>
        </w:tc>
        <w:tc>
          <w:tcPr>
            <w:tcW w:w="524" w:type="dxa"/>
          </w:tcPr>
          <w:p w14:paraId="30EA3C70"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PÇ3</w:t>
            </w:r>
          </w:p>
        </w:tc>
        <w:tc>
          <w:tcPr>
            <w:tcW w:w="524" w:type="dxa"/>
          </w:tcPr>
          <w:p w14:paraId="251D6C5B"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PÇ4</w:t>
            </w:r>
          </w:p>
        </w:tc>
        <w:tc>
          <w:tcPr>
            <w:tcW w:w="524" w:type="dxa"/>
          </w:tcPr>
          <w:p w14:paraId="74D2A676"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PÇ5</w:t>
            </w:r>
          </w:p>
        </w:tc>
        <w:tc>
          <w:tcPr>
            <w:tcW w:w="524" w:type="dxa"/>
          </w:tcPr>
          <w:p w14:paraId="5049010A"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PÇ6</w:t>
            </w:r>
          </w:p>
        </w:tc>
        <w:tc>
          <w:tcPr>
            <w:tcW w:w="524" w:type="dxa"/>
          </w:tcPr>
          <w:p w14:paraId="1BB9C65C"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PÇ7</w:t>
            </w:r>
          </w:p>
        </w:tc>
        <w:tc>
          <w:tcPr>
            <w:tcW w:w="524" w:type="dxa"/>
          </w:tcPr>
          <w:p w14:paraId="40FB7636"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PÇ8</w:t>
            </w:r>
          </w:p>
        </w:tc>
        <w:tc>
          <w:tcPr>
            <w:tcW w:w="524" w:type="dxa"/>
          </w:tcPr>
          <w:p w14:paraId="09F2D7B4"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PÇ9</w:t>
            </w:r>
          </w:p>
        </w:tc>
        <w:tc>
          <w:tcPr>
            <w:tcW w:w="624" w:type="dxa"/>
          </w:tcPr>
          <w:p w14:paraId="4449BEF3"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PÇ10</w:t>
            </w:r>
          </w:p>
        </w:tc>
        <w:tc>
          <w:tcPr>
            <w:tcW w:w="624" w:type="dxa"/>
          </w:tcPr>
          <w:p w14:paraId="5C2F50B5"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PÇ11</w:t>
            </w:r>
          </w:p>
        </w:tc>
        <w:tc>
          <w:tcPr>
            <w:tcW w:w="624" w:type="dxa"/>
          </w:tcPr>
          <w:p w14:paraId="1E382731"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PÇ12</w:t>
            </w:r>
          </w:p>
        </w:tc>
        <w:tc>
          <w:tcPr>
            <w:tcW w:w="624" w:type="dxa"/>
          </w:tcPr>
          <w:p w14:paraId="6B444ACE"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PÇ13</w:t>
            </w:r>
          </w:p>
        </w:tc>
        <w:tc>
          <w:tcPr>
            <w:tcW w:w="624" w:type="dxa"/>
          </w:tcPr>
          <w:p w14:paraId="35F6B008"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PÇ14</w:t>
            </w:r>
          </w:p>
        </w:tc>
        <w:tc>
          <w:tcPr>
            <w:tcW w:w="624" w:type="dxa"/>
          </w:tcPr>
          <w:p w14:paraId="53CBEBA9"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PÇ15</w:t>
            </w:r>
          </w:p>
        </w:tc>
      </w:tr>
      <w:tr w:rsidR="005470F5" w:rsidRPr="005470F5" w14:paraId="5F567809" w14:textId="77777777" w:rsidTr="005858E1">
        <w:tc>
          <w:tcPr>
            <w:tcW w:w="554" w:type="dxa"/>
          </w:tcPr>
          <w:p w14:paraId="5161B2C4"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ÖÇ1</w:t>
            </w:r>
          </w:p>
        </w:tc>
        <w:tc>
          <w:tcPr>
            <w:tcW w:w="525" w:type="dxa"/>
          </w:tcPr>
          <w:p w14:paraId="2C13F51A"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5" w:type="dxa"/>
          </w:tcPr>
          <w:p w14:paraId="14AEAF81"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0C8F9F2A"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7CD9C3AE"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4934D79B"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0B4036A5"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397D098B"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0CE3FCC8"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21652B9F"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4147379F"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642DA5D4"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463F9267"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0FE051D6"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2BB03F1B"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2371C9C6"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r>
      <w:tr w:rsidR="005470F5" w:rsidRPr="005470F5" w14:paraId="2F11BE75" w14:textId="77777777" w:rsidTr="005858E1">
        <w:tc>
          <w:tcPr>
            <w:tcW w:w="554" w:type="dxa"/>
          </w:tcPr>
          <w:p w14:paraId="1347D993"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ÖÇ2</w:t>
            </w:r>
          </w:p>
        </w:tc>
        <w:tc>
          <w:tcPr>
            <w:tcW w:w="525" w:type="dxa"/>
          </w:tcPr>
          <w:p w14:paraId="467289E2"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5" w:type="dxa"/>
          </w:tcPr>
          <w:p w14:paraId="332086C2"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01DE8A49"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516BC2C6"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2E1BFEE0"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030D92CC"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3AC55129"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3EC75C73"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01328E5C"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0B8C0617"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15D24958"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3F5481A9"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27FEF392"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7AD2E8A0"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083331FF"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r>
      <w:tr w:rsidR="005470F5" w:rsidRPr="005470F5" w14:paraId="358D5DF4" w14:textId="77777777" w:rsidTr="005858E1">
        <w:tc>
          <w:tcPr>
            <w:tcW w:w="554" w:type="dxa"/>
          </w:tcPr>
          <w:p w14:paraId="56C45888"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ÖÇ3</w:t>
            </w:r>
          </w:p>
        </w:tc>
        <w:tc>
          <w:tcPr>
            <w:tcW w:w="525" w:type="dxa"/>
          </w:tcPr>
          <w:p w14:paraId="458544EE"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5" w:type="dxa"/>
          </w:tcPr>
          <w:p w14:paraId="24B22B0A"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6229EA89"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7D1763AE"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05580938"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1D665854"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7A573DB8"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7FE7A650"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74E44F9C"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75CEF9F2"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2057B6DF"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600F4986"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45848294"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07924CFF"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12A09553"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r>
      <w:tr w:rsidR="005470F5" w:rsidRPr="005470F5" w14:paraId="09C54067" w14:textId="77777777" w:rsidTr="005858E1">
        <w:tc>
          <w:tcPr>
            <w:tcW w:w="554" w:type="dxa"/>
          </w:tcPr>
          <w:p w14:paraId="0B5A3A74"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ÖÇ4</w:t>
            </w:r>
          </w:p>
        </w:tc>
        <w:tc>
          <w:tcPr>
            <w:tcW w:w="525" w:type="dxa"/>
          </w:tcPr>
          <w:p w14:paraId="1F811B55"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5" w:type="dxa"/>
          </w:tcPr>
          <w:p w14:paraId="37023F48"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6C4277DB"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4CFD106F"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236C402D"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0AE6CDA0"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536B2D58"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51B767FA"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041CC7F4"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5F2F7EDB"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3C227FA2"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12874F28"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6BF47B2F"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1D26A91F"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6F32C53A"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r>
      <w:tr w:rsidR="005470F5" w:rsidRPr="005470F5" w14:paraId="1001C926" w14:textId="77777777" w:rsidTr="005858E1">
        <w:tc>
          <w:tcPr>
            <w:tcW w:w="554" w:type="dxa"/>
          </w:tcPr>
          <w:p w14:paraId="6F446C7B"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ÖÇ5</w:t>
            </w:r>
          </w:p>
        </w:tc>
        <w:tc>
          <w:tcPr>
            <w:tcW w:w="525" w:type="dxa"/>
          </w:tcPr>
          <w:p w14:paraId="2F02AC50"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5" w:type="dxa"/>
          </w:tcPr>
          <w:p w14:paraId="149935D5"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54B2EBC4"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6F0BB1AA"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2EABC371"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0E75831F"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4D33F129"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5CB794E0"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09D72D32"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1EED8625"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19400F03"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498CAA33"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346A44A3"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6BD80072"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58961072"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r>
      <w:tr w:rsidR="005470F5" w:rsidRPr="005470F5" w14:paraId="7CCBD977" w14:textId="77777777" w:rsidTr="005858E1">
        <w:tc>
          <w:tcPr>
            <w:tcW w:w="554" w:type="dxa"/>
          </w:tcPr>
          <w:p w14:paraId="2F8E6137"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ÖÇ6</w:t>
            </w:r>
          </w:p>
        </w:tc>
        <w:tc>
          <w:tcPr>
            <w:tcW w:w="525" w:type="dxa"/>
          </w:tcPr>
          <w:p w14:paraId="04344D7B"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5" w:type="dxa"/>
          </w:tcPr>
          <w:p w14:paraId="658D1AA2"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7143A678"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4B563FD5"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46DB9A22"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71B4D653"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418F3566"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2E005EA6"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5F3BE2EA"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177D1855"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351B28E1"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6DFC1BD3"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7BC4508E"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35534ECC"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5802C1A6"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r>
      <w:tr w:rsidR="005470F5" w:rsidRPr="005470F5" w14:paraId="30F78915" w14:textId="77777777" w:rsidTr="005858E1">
        <w:tc>
          <w:tcPr>
            <w:tcW w:w="554" w:type="dxa"/>
          </w:tcPr>
          <w:p w14:paraId="3362941B"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ÖÇ7</w:t>
            </w:r>
          </w:p>
        </w:tc>
        <w:tc>
          <w:tcPr>
            <w:tcW w:w="525" w:type="dxa"/>
          </w:tcPr>
          <w:p w14:paraId="67D89C9C"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5" w:type="dxa"/>
          </w:tcPr>
          <w:p w14:paraId="7BFCED7A"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312F553C"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7FE5B8A2"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2AE916E3"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4B1FDC01"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524" w:type="dxa"/>
          </w:tcPr>
          <w:p w14:paraId="2047EE87"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0296748F"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524" w:type="dxa"/>
          </w:tcPr>
          <w:p w14:paraId="61023850"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2D372EE8"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390F3C98"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1894638B"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0FBB9A8C"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c>
          <w:tcPr>
            <w:tcW w:w="624" w:type="dxa"/>
          </w:tcPr>
          <w:p w14:paraId="2B24B88A"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5</w:t>
            </w:r>
          </w:p>
        </w:tc>
        <w:tc>
          <w:tcPr>
            <w:tcW w:w="624" w:type="dxa"/>
          </w:tcPr>
          <w:p w14:paraId="3AC84B24" w14:textId="77777777" w:rsidR="005470F5" w:rsidRPr="005470F5" w:rsidRDefault="005470F5" w:rsidP="005858E1">
            <w:pPr>
              <w:rPr>
                <w:rFonts w:ascii="Calibri" w:hAnsi="Calibri" w:cs="Calibri"/>
                <w:sz w:val="20"/>
                <w:szCs w:val="20"/>
              </w:rPr>
            </w:pPr>
            <w:r w:rsidRPr="005470F5">
              <w:rPr>
                <w:rFonts w:ascii="Calibri" w:hAnsi="Calibri" w:cs="Calibri"/>
                <w:sz w:val="20"/>
                <w:szCs w:val="20"/>
              </w:rPr>
              <w:t>4</w:t>
            </w:r>
          </w:p>
        </w:tc>
      </w:tr>
    </w:tbl>
    <w:p w14:paraId="2352BEC7" w14:textId="77777777" w:rsidR="005470F5" w:rsidRPr="005470F5" w:rsidRDefault="005470F5" w:rsidP="005470F5">
      <w:pPr>
        <w:jc w:val="both"/>
        <w:rPr>
          <w:rFonts w:ascii="Calibri" w:hAnsi="Calibri" w:cs="Calibri"/>
          <w:sz w:val="20"/>
          <w:szCs w:val="20"/>
        </w:rPr>
      </w:pPr>
    </w:p>
    <w:p w14:paraId="74F22EEE" w14:textId="77777777" w:rsidR="00382B26" w:rsidRPr="005470F5" w:rsidRDefault="00382B26" w:rsidP="00382B26">
      <w:pPr>
        <w:jc w:val="both"/>
        <w:rPr>
          <w:rFonts w:ascii="Calibri" w:eastAsia="Calibri" w:hAnsi="Calibri" w:cs="Calibri"/>
          <w:color w:val="000000" w:themeColor="text1"/>
          <w:sz w:val="20"/>
          <w:szCs w:val="20"/>
        </w:rPr>
      </w:pPr>
    </w:p>
    <w:p w14:paraId="09FF634A" w14:textId="77777777" w:rsidR="00382B26" w:rsidRPr="005470F5" w:rsidRDefault="00382B26" w:rsidP="00382B26">
      <w:pPr>
        <w:jc w:val="both"/>
        <w:rPr>
          <w:rFonts w:ascii="Calibri" w:eastAsia="Calibri" w:hAnsi="Calibri" w:cs="Calibri"/>
          <w:color w:val="000000" w:themeColor="text1"/>
          <w:sz w:val="20"/>
          <w:szCs w:val="20"/>
        </w:rPr>
      </w:pPr>
    </w:p>
    <w:p w14:paraId="2590C70E" w14:textId="77777777" w:rsidR="00382B26" w:rsidRPr="005470F5" w:rsidRDefault="00382B26" w:rsidP="00382B26">
      <w:pPr>
        <w:jc w:val="both"/>
        <w:rPr>
          <w:rFonts w:ascii="Calibri" w:eastAsia="Calibri" w:hAnsi="Calibri" w:cs="Calibri"/>
          <w:color w:val="000000" w:themeColor="text1"/>
          <w:sz w:val="20"/>
          <w:szCs w:val="20"/>
        </w:rPr>
      </w:pPr>
    </w:p>
    <w:p w14:paraId="3E312E44" w14:textId="77777777" w:rsidR="00382B26" w:rsidRPr="005470F5" w:rsidRDefault="00382B26" w:rsidP="00382B26">
      <w:pPr>
        <w:jc w:val="both"/>
        <w:rPr>
          <w:rFonts w:ascii="Calibri" w:eastAsia="Calibri" w:hAnsi="Calibri" w:cs="Calibri"/>
          <w:color w:val="000000" w:themeColor="text1"/>
          <w:sz w:val="20"/>
          <w:szCs w:val="20"/>
        </w:rPr>
      </w:pPr>
    </w:p>
    <w:p w14:paraId="7FC8B9CC" w14:textId="77777777" w:rsidR="00382B26" w:rsidRPr="005470F5" w:rsidRDefault="00382B26" w:rsidP="00382B26">
      <w:pPr>
        <w:jc w:val="both"/>
        <w:rPr>
          <w:rFonts w:ascii="Calibri" w:eastAsia="Calibri" w:hAnsi="Calibri" w:cs="Calibri"/>
          <w:color w:val="000000" w:themeColor="text1"/>
          <w:sz w:val="20"/>
          <w:szCs w:val="20"/>
        </w:rPr>
      </w:pPr>
    </w:p>
    <w:p w14:paraId="528CB1CE" w14:textId="77777777" w:rsidR="00382B26" w:rsidRPr="005470F5" w:rsidRDefault="00382B26" w:rsidP="00382B26">
      <w:pPr>
        <w:jc w:val="both"/>
        <w:rPr>
          <w:rFonts w:ascii="Calibri" w:eastAsia="Calibri" w:hAnsi="Calibri" w:cs="Calibri"/>
          <w:color w:val="000000" w:themeColor="text1"/>
          <w:sz w:val="20"/>
          <w:szCs w:val="20"/>
        </w:rPr>
      </w:pPr>
    </w:p>
    <w:p w14:paraId="7A8E1ED9" w14:textId="77777777" w:rsidR="00382B26" w:rsidRPr="005470F5" w:rsidRDefault="00382B26" w:rsidP="00382B26">
      <w:pPr>
        <w:jc w:val="both"/>
        <w:rPr>
          <w:rFonts w:ascii="Calibri" w:eastAsia="Calibri" w:hAnsi="Calibri" w:cs="Calibri"/>
          <w:color w:val="000000" w:themeColor="text1"/>
          <w:sz w:val="20"/>
          <w:szCs w:val="20"/>
        </w:rPr>
      </w:pPr>
    </w:p>
    <w:p w14:paraId="39426411" w14:textId="77777777" w:rsidR="00382B26" w:rsidRPr="005470F5" w:rsidRDefault="00382B26" w:rsidP="00382B26">
      <w:pPr>
        <w:jc w:val="both"/>
        <w:rPr>
          <w:rFonts w:ascii="Calibri" w:eastAsia="Calibri" w:hAnsi="Calibri" w:cs="Calibri"/>
          <w:color w:val="000000" w:themeColor="text1"/>
          <w:sz w:val="20"/>
          <w:szCs w:val="20"/>
        </w:rPr>
      </w:pPr>
    </w:p>
    <w:p w14:paraId="4305B61E"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4D2883D9"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26570BB4"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7468B322"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6FAD08C6" w14:textId="56166306" w:rsidR="00382B26" w:rsidRPr="005470F5" w:rsidRDefault="00382B26" w:rsidP="00382B26">
      <w:pPr>
        <w:jc w:val="both"/>
        <w:rPr>
          <w:rFonts w:asciiTheme="minorHAnsi" w:eastAsia="Calibri" w:hAnsiTheme="minorHAnsi" w:cstheme="minorHAnsi"/>
          <w:color w:val="000000" w:themeColor="text1"/>
          <w:sz w:val="20"/>
          <w:szCs w:val="20"/>
        </w:rPr>
      </w:pPr>
    </w:p>
    <w:p w14:paraId="33E1B5D2" w14:textId="6B61149E" w:rsidR="00E92942" w:rsidRPr="005470F5" w:rsidRDefault="00E92942" w:rsidP="00382B26">
      <w:pPr>
        <w:jc w:val="both"/>
        <w:rPr>
          <w:rFonts w:asciiTheme="minorHAnsi" w:eastAsia="Calibri" w:hAnsiTheme="minorHAnsi" w:cstheme="minorHAnsi"/>
          <w:color w:val="000000" w:themeColor="text1"/>
          <w:sz w:val="20"/>
          <w:szCs w:val="20"/>
        </w:rPr>
      </w:pPr>
    </w:p>
    <w:p w14:paraId="0660D43C" w14:textId="4C867B7C" w:rsidR="00E92942" w:rsidRPr="005470F5" w:rsidRDefault="00E92942" w:rsidP="00382B26">
      <w:pPr>
        <w:jc w:val="both"/>
        <w:rPr>
          <w:rFonts w:asciiTheme="minorHAnsi" w:eastAsia="Calibri" w:hAnsiTheme="minorHAnsi" w:cstheme="minorHAnsi"/>
          <w:color w:val="000000" w:themeColor="text1"/>
          <w:sz w:val="20"/>
          <w:szCs w:val="20"/>
        </w:rPr>
      </w:pPr>
    </w:p>
    <w:p w14:paraId="5E3C3231" w14:textId="642FBC30" w:rsidR="00E92942" w:rsidRPr="005470F5" w:rsidRDefault="00E92942" w:rsidP="00382B26">
      <w:pPr>
        <w:jc w:val="both"/>
        <w:rPr>
          <w:rFonts w:asciiTheme="minorHAnsi" w:eastAsia="Calibri" w:hAnsiTheme="minorHAnsi" w:cstheme="minorHAnsi"/>
          <w:color w:val="000000" w:themeColor="text1"/>
          <w:sz w:val="20"/>
          <w:szCs w:val="20"/>
        </w:rPr>
      </w:pPr>
    </w:p>
    <w:p w14:paraId="16535B7A" w14:textId="54A312FF" w:rsidR="00E92942" w:rsidRPr="005470F5" w:rsidRDefault="00E92942" w:rsidP="00382B26">
      <w:pPr>
        <w:jc w:val="both"/>
        <w:rPr>
          <w:rFonts w:asciiTheme="minorHAnsi" w:eastAsia="Calibri" w:hAnsiTheme="minorHAnsi" w:cstheme="minorHAnsi"/>
          <w:color w:val="000000" w:themeColor="text1"/>
          <w:sz w:val="20"/>
          <w:szCs w:val="20"/>
        </w:rPr>
      </w:pPr>
    </w:p>
    <w:p w14:paraId="0F1CB4A1" w14:textId="06561D74" w:rsidR="00E92942" w:rsidRPr="005470F5" w:rsidRDefault="00E92942" w:rsidP="00382B26">
      <w:pPr>
        <w:jc w:val="both"/>
        <w:rPr>
          <w:rFonts w:asciiTheme="minorHAnsi" w:eastAsia="Calibri" w:hAnsiTheme="minorHAnsi" w:cstheme="minorHAnsi"/>
          <w:color w:val="000000" w:themeColor="text1"/>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04AC9B61" w14:textId="77777777" w:rsidTr="00A51897">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209478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lastRenderedPageBreak/>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90A867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3D4B349" w14:textId="77777777" w:rsidR="00382B26" w:rsidRPr="005470F5" w:rsidRDefault="00382B26" w:rsidP="00382B26">
            <w:pPr>
              <w:rPr>
                <w:rFonts w:asciiTheme="minorHAnsi" w:eastAsia="Calibri" w:hAnsiTheme="minorHAnsi" w:cstheme="minorHAnsi"/>
                <w:b/>
                <w:color w:val="000000" w:themeColor="text1"/>
                <w:sz w:val="20"/>
                <w:szCs w:val="20"/>
              </w:rPr>
            </w:pPr>
            <w:r w:rsidRPr="005470F5">
              <w:rPr>
                <w:rFonts w:asciiTheme="minorHAnsi" w:hAnsiTheme="minorHAnsi" w:cstheme="minorHAns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1EEB25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D3C7DA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AKTS</w:t>
            </w:r>
          </w:p>
        </w:tc>
      </w:tr>
      <w:tr w:rsidR="00382B26" w:rsidRPr="005470F5" w14:paraId="5FEEBF2F" w14:textId="77777777" w:rsidTr="00A51897">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6CD17E7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TOPOLOJİ-I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BECF40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M405</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C5B23F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4+0+0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F805A2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4</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A0F81A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7</w:t>
            </w:r>
          </w:p>
        </w:tc>
      </w:tr>
      <w:tr w:rsidR="00382B26" w:rsidRPr="005470F5" w14:paraId="0A2EE875"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529592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E4DCFE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Yok</w:t>
            </w:r>
          </w:p>
        </w:tc>
      </w:tr>
      <w:tr w:rsidR="00382B26" w:rsidRPr="005470F5" w14:paraId="1A95E703"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49881E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9BB897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Lisans</w:t>
            </w:r>
          </w:p>
        </w:tc>
      </w:tr>
      <w:tr w:rsidR="00382B26" w:rsidRPr="005470F5" w14:paraId="63E526FE"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3CC21D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93A7D4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Zorunlu</w:t>
            </w:r>
          </w:p>
        </w:tc>
      </w:tr>
      <w:tr w:rsidR="00382B26" w:rsidRPr="005470F5" w14:paraId="5E6B6AF0"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915D76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5F68C2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Yüz yüze</w:t>
            </w:r>
          </w:p>
        </w:tc>
      </w:tr>
      <w:tr w:rsidR="00382B26" w:rsidRPr="005470F5" w14:paraId="4F7C53A4"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9F270E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w:t>
            </w:r>
          </w:p>
          <w:p w14:paraId="44E2F19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15BF2B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 xml:space="preserve">Dr. </w:t>
            </w:r>
            <w:proofErr w:type="spellStart"/>
            <w:r w:rsidRPr="005470F5">
              <w:rPr>
                <w:rFonts w:asciiTheme="minorHAnsi" w:hAnsiTheme="minorHAnsi" w:cstheme="minorHAnsi"/>
                <w:color w:val="333333"/>
                <w:sz w:val="20"/>
                <w:szCs w:val="20"/>
                <w:shd w:val="clear" w:color="auto" w:fill="FFFFFF"/>
              </w:rPr>
              <w:t>Öğr</w:t>
            </w:r>
            <w:proofErr w:type="spellEnd"/>
            <w:r w:rsidRPr="005470F5">
              <w:rPr>
                <w:rFonts w:asciiTheme="minorHAnsi" w:hAnsiTheme="minorHAnsi" w:cstheme="minorHAnsi"/>
                <w:color w:val="333333"/>
                <w:sz w:val="20"/>
                <w:szCs w:val="20"/>
                <w:shd w:val="clear" w:color="auto" w:fill="FFFFFF"/>
              </w:rPr>
              <w:t>. Üyesi Sibel Demiralp</w:t>
            </w:r>
          </w:p>
        </w:tc>
      </w:tr>
      <w:tr w:rsidR="00382B26" w:rsidRPr="005470F5" w14:paraId="63ED51A1"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FA194A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4D03E2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 xml:space="preserve">Dr. </w:t>
            </w:r>
            <w:proofErr w:type="spellStart"/>
            <w:r w:rsidRPr="005470F5">
              <w:rPr>
                <w:rFonts w:asciiTheme="minorHAnsi" w:hAnsiTheme="minorHAnsi" w:cstheme="minorHAnsi"/>
                <w:color w:val="333333"/>
                <w:sz w:val="20"/>
                <w:szCs w:val="20"/>
                <w:shd w:val="clear" w:color="auto" w:fill="FFFFFF"/>
              </w:rPr>
              <w:t>Öğr</w:t>
            </w:r>
            <w:proofErr w:type="spellEnd"/>
            <w:r w:rsidRPr="005470F5">
              <w:rPr>
                <w:rFonts w:asciiTheme="minorHAnsi" w:hAnsiTheme="minorHAnsi" w:cstheme="minorHAnsi"/>
                <w:color w:val="333333"/>
                <w:sz w:val="20"/>
                <w:szCs w:val="20"/>
                <w:shd w:val="clear" w:color="auto" w:fill="FFFFFF"/>
              </w:rPr>
              <w:t>. Üyesi Sibel Demiralp</w:t>
            </w:r>
          </w:p>
        </w:tc>
      </w:tr>
      <w:tr w:rsidR="00382B26" w:rsidRPr="005470F5" w14:paraId="472A08FC"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2618A2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2FE770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9F9F9"/>
              </w:rPr>
              <w:t>Analizdeki temel kavramları topolojik uzaylarda ifade etmek.</w:t>
            </w:r>
          </w:p>
        </w:tc>
      </w:tr>
      <w:tr w:rsidR="00382B26" w:rsidRPr="005470F5" w14:paraId="4A41D544"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2A78E8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113A8DB"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 xml:space="preserve">Topolojik </w:t>
            </w:r>
            <w:proofErr w:type="spellStart"/>
            <w:proofErr w:type="gramStart"/>
            <w:r w:rsidRPr="005470F5">
              <w:rPr>
                <w:rFonts w:asciiTheme="minorHAnsi" w:hAnsiTheme="minorHAnsi" w:cstheme="minorHAnsi"/>
                <w:color w:val="333333"/>
                <w:sz w:val="20"/>
                <w:szCs w:val="20"/>
                <w:shd w:val="clear" w:color="auto" w:fill="FFFFFF"/>
              </w:rPr>
              <w:t>Uzaylar,Taban</w:t>
            </w:r>
            <w:proofErr w:type="gramEnd"/>
            <w:r w:rsidRPr="005470F5">
              <w:rPr>
                <w:rFonts w:asciiTheme="minorHAnsi" w:hAnsiTheme="minorHAnsi" w:cstheme="minorHAnsi"/>
                <w:color w:val="333333"/>
                <w:sz w:val="20"/>
                <w:szCs w:val="20"/>
                <w:shd w:val="clear" w:color="auto" w:fill="FFFFFF"/>
              </w:rPr>
              <w:t>,Altuzay</w:t>
            </w:r>
            <w:proofErr w:type="spellEnd"/>
            <w:r w:rsidRPr="005470F5">
              <w:rPr>
                <w:rFonts w:asciiTheme="minorHAnsi" w:hAnsiTheme="minorHAnsi" w:cstheme="minorHAnsi"/>
                <w:color w:val="333333"/>
                <w:sz w:val="20"/>
                <w:szCs w:val="20"/>
                <w:shd w:val="clear" w:color="auto" w:fill="FFFFFF"/>
              </w:rPr>
              <w:t xml:space="preserve">, Kapalı kümeler, Limit noktaları, </w:t>
            </w:r>
            <w:proofErr w:type="spellStart"/>
            <w:r w:rsidRPr="005470F5">
              <w:rPr>
                <w:rFonts w:asciiTheme="minorHAnsi" w:hAnsiTheme="minorHAnsi" w:cstheme="minorHAnsi"/>
                <w:color w:val="333333"/>
                <w:sz w:val="20"/>
                <w:szCs w:val="20"/>
                <w:shd w:val="clear" w:color="auto" w:fill="FFFFFF"/>
              </w:rPr>
              <w:t>Haussdorf</w:t>
            </w:r>
            <w:proofErr w:type="spellEnd"/>
            <w:r w:rsidRPr="005470F5">
              <w:rPr>
                <w:rFonts w:asciiTheme="minorHAnsi" w:hAnsiTheme="minorHAnsi" w:cstheme="minorHAnsi"/>
                <w:color w:val="333333"/>
                <w:sz w:val="20"/>
                <w:szCs w:val="20"/>
                <w:shd w:val="clear" w:color="auto" w:fill="FFFFFF"/>
              </w:rPr>
              <w:t xml:space="preserve"> Uzayı, Sürekli fonksiyonlar, </w:t>
            </w:r>
            <w:proofErr w:type="spellStart"/>
            <w:r w:rsidRPr="005470F5">
              <w:rPr>
                <w:rFonts w:asciiTheme="minorHAnsi" w:hAnsiTheme="minorHAnsi" w:cstheme="minorHAnsi"/>
                <w:color w:val="333333"/>
                <w:sz w:val="20"/>
                <w:szCs w:val="20"/>
                <w:shd w:val="clear" w:color="auto" w:fill="FFFFFF"/>
              </w:rPr>
              <w:t>Homeomorfizm</w:t>
            </w:r>
            <w:proofErr w:type="spellEnd"/>
            <w:r w:rsidRPr="005470F5">
              <w:rPr>
                <w:rFonts w:asciiTheme="minorHAnsi" w:hAnsiTheme="minorHAnsi" w:cstheme="minorHAnsi"/>
                <w:color w:val="333333"/>
                <w:sz w:val="20"/>
                <w:szCs w:val="20"/>
                <w:shd w:val="clear" w:color="auto" w:fill="FFFFFF"/>
              </w:rPr>
              <w:t xml:space="preserve">, Çarpım Topolojisi, Bağlantılı Uzaylar, Bileşenler, Yol </w:t>
            </w:r>
            <w:proofErr w:type="spellStart"/>
            <w:r w:rsidRPr="005470F5">
              <w:rPr>
                <w:rFonts w:asciiTheme="minorHAnsi" w:hAnsiTheme="minorHAnsi" w:cstheme="minorHAnsi"/>
                <w:color w:val="333333"/>
                <w:sz w:val="20"/>
                <w:szCs w:val="20"/>
                <w:shd w:val="clear" w:color="auto" w:fill="FFFFFF"/>
              </w:rPr>
              <w:t>Bağlantılılık</w:t>
            </w:r>
            <w:proofErr w:type="spellEnd"/>
            <w:r w:rsidRPr="005470F5">
              <w:rPr>
                <w:rFonts w:asciiTheme="minorHAnsi" w:hAnsiTheme="minorHAnsi" w:cstheme="minorHAnsi"/>
                <w:color w:val="333333"/>
                <w:sz w:val="20"/>
                <w:szCs w:val="20"/>
                <w:shd w:val="clear" w:color="auto" w:fill="FFFFFF"/>
              </w:rPr>
              <w:t xml:space="preserve">, Yol Bileşenler, </w:t>
            </w:r>
            <w:proofErr w:type="spellStart"/>
            <w:r w:rsidRPr="005470F5">
              <w:rPr>
                <w:rFonts w:asciiTheme="minorHAnsi" w:hAnsiTheme="minorHAnsi" w:cstheme="minorHAnsi"/>
                <w:color w:val="333333"/>
                <w:sz w:val="20"/>
                <w:szCs w:val="20"/>
                <w:shd w:val="clear" w:color="auto" w:fill="FFFFFF"/>
              </w:rPr>
              <w:t>Kompaktlık</w:t>
            </w:r>
            <w:proofErr w:type="spellEnd"/>
            <w:r w:rsidRPr="005470F5">
              <w:rPr>
                <w:rFonts w:asciiTheme="minorHAnsi" w:hAnsiTheme="minorHAnsi" w:cstheme="minorHAnsi"/>
                <w:color w:val="333333"/>
                <w:sz w:val="20"/>
                <w:szCs w:val="20"/>
                <w:shd w:val="clear" w:color="auto" w:fill="FFFFFF"/>
              </w:rPr>
              <w:t>, Düzenli ve Normal Uzaylar</w:t>
            </w:r>
          </w:p>
        </w:tc>
      </w:tr>
      <w:tr w:rsidR="00382B26" w:rsidRPr="005470F5" w14:paraId="156D083F"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A9F6745" w14:textId="77777777" w:rsidR="00382B26" w:rsidRPr="005470F5" w:rsidRDefault="00382B26" w:rsidP="00382B26">
            <w:pPr>
              <w:widowControl w:val="0"/>
              <w:ind w:right="567"/>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049AC8A"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9F9F9"/>
              </w:rPr>
              <w:t>Genel Topoloji, Prof. Dr. Cemil Yıldız, Gazi Kitabevi Genel Topoloji, Ş. Yüksel, Sel-</w:t>
            </w:r>
            <w:proofErr w:type="spellStart"/>
            <w:r w:rsidRPr="005470F5">
              <w:rPr>
                <w:rFonts w:asciiTheme="minorHAnsi" w:hAnsiTheme="minorHAnsi" w:cstheme="minorHAnsi"/>
                <w:color w:val="333333"/>
                <w:sz w:val="20"/>
                <w:szCs w:val="20"/>
                <w:shd w:val="clear" w:color="auto" w:fill="F9F9F9"/>
              </w:rPr>
              <w:t>Ül</w:t>
            </w:r>
            <w:proofErr w:type="spellEnd"/>
            <w:r w:rsidRPr="005470F5">
              <w:rPr>
                <w:rFonts w:asciiTheme="minorHAnsi" w:hAnsiTheme="minorHAnsi" w:cstheme="minorHAnsi"/>
                <w:color w:val="333333"/>
                <w:sz w:val="20"/>
                <w:szCs w:val="20"/>
                <w:shd w:val="clear" w:color="auto" w:fill="F9F9F9"/>
              </w:rPr>
              <w:t xml:space="preserve"> Yayınları General </w:t>
            </w:r>
            <w:proofErr w:type="spellStart"/>
            <w:r w:rsidRPr="005470F5">
              <w:rPr>
                <w:rFonts w:asciiTheme="minorHAnsi" w:hAnsiTheme="minorHAnsi" w:cstheme="minorHAnsi"/>
                <w:color w:val="333333"/>
                <w:sz w:val="20"/>
                <w:szCs w:val="20"/>
                <w:shd w:val="clear" w:color="auto" w:fill="F9F9F9"/>
              </w:rPr>
              <w:t>Topology</w:t>
            </w:r>
            <w:proofErr w:type="spellEnd"/>
            <w:r w:rsidRPr="005470F5">
              <w:rPr>
                <w:rFonts w:asciiTheme="minorHAnsi" w:hAnsiTheme="minorHAnsi" w:cstheme="minorHAnsi"/>
                <w:color w:val="333333"/>
                <w:sz w:val="20"/>
                <w:szCs w:val="20"/>
                <w:shd w:val="clear" w:color="auto" w:fill="F9F9F9"/>
              </w:rPr>
              <w:t xml:space="preserve">, </w:t>
            </w:r>
            <w:proofErr w:type="spellStart"/>
            <w:r w:rsidRPr="005470F5">
              <w:rPr>
                <w:rFonts w:asciiTheme="minorHAnsi" w:hAnsiTheme="minorHAnsi" w:cstheme="minorHAnsi"/>
                <w:color w:val="333333"/>
                <w:sz w:val="20"/>
                <w:szCs w:val="20"/>
                <w:shd w:val="clear" w:color="auto" w:fill="F9F9F9"/>
              </w:rPr>
              <w:t>Ryszard</w:t>
            </w:r>
            <w:proofErr w:type="spellEnd"/>
            <w:r w:rsidRPr="005470F5">
              <w:rPr>
                <w:rFonts w:asciiTheme="minorHAnsi" w:hAnsiTheme="minorHAnsi" w:cstheme="minorHAnsi"/>
                <w:color w:val="333333"/>
                <w:sz w:val="20"/>
                <w:szCs w:val="20"/>
                <w:shd w:val="clear" w:color="auto" w:fill="F9F9F9"/>
              </w:rPr>
              <w:t xml:space="preserve"> </w:t>
            </w:r>
            <w:proofErr w:type="spellStart"/>
            <w:r w:rsidRPr="005470F5">
              <w:rPr>
                <w:rFonts w:asciiTheme="minorHAnsi" w:hAnsiTheme="minorHAnsi" w:cstheme="minorHAnsi"/>
                <w:color w:val="333333"/>
                <w:sz w:val="20"/>
                <w:szCs w:val="20"/>
                <w:shd w:val="clear" w:color="auto" w:fill="F9F9F9"/>
              </w:rPr>
              <w:t>Engelking</w:t>
            </w:r>
            <w:proofErr w:type="spellEnd"/>
            <w:r w:rsidRPr="005470F5">
              <w:rPr>
                <w:rFonts w:asciiTheme="minorHAnsi" w:hAnsiTheme="minorHAnsi" w:cstheme="minorHAnsi"/>
                <w:color w:val="333333"/>
                <w:sz w:val="20"/>
                <w:szCs w:val="20"/>
                <w:shd w:val="clear" w:color="auto" w:fill="F9F9F9"/>
              </w:rPr>
              <w:t xml:space="preserve">, </w:t>
            </w:r>
            <w:proofErr w:type="spellStart"/>
            <w:r w:rsidRPr="005470F5">
              <w:rPr>
                <w:rFonts w:asciiTheme="minorHAnsi" w:hAnsiTheme="minorHAnsi" w:cstheme="minorHAnsi"/>
                <w:color w:val="333333"/>
                <w:sz w:val="20"/>
                <w:szCs w:val="20"/>
                <w:shd w:val="clear" w:color="auto" w:fill="F9F9F9"/>
              </w:rPr>
              <w:t>Heldermann</w:t>
            </w:r>
            <w:proofErr w:type="spellEnd"/>
            <w:r w:rsidRPr="005470F5">
              <w:rPr>
                <w:rFonts w:asciiTheme="minorHAnsi" w:hAnsiTheme="minorHAnsi" w:cstheme="minorHAnsi"/>
                <w:color w:val="333333"/>
                <w:sz w:val="20"/>
                <w:szCs w:val="20"/>
                <w:shd w:val="clear" w:color="auto" w:fill="F9F9F9"/>
              </w:rPr>
              <w:t xml:space="preserve"> </w:t>
            </w:r>
            <w:proofErr w:type="spellStart"/>
            <w:r w:rsidRPr="005470F5">
              <w:rPr>
                <w:rFonts w:asciiTheme="minorHAnsi" w:hAnsiTheme="minorHAnsi" w:cstheme="minorHAnsi"/>
                <w:color w:val="333333"/>
                <w:sz w:val="20"/>
                <w:szCs w:val="20"/>
                <w:shd w:val="clear" w:color="auto" w:fill="F9F9F9"/>
              </w:rPr>
              <w:t>Verlag</w:t>
            </w:r>
            <w:proofErr w:type="spellEnd"/>
            <w:r w:rsidRPr="005470F5">
              <w:rPr>
                <w:rFonts w:asciiTheme="minorHAnsi" w:hAnsiTheme="minorHAnsi" w:cstheme="minorHAnsi"/>
                <w:color w:val="333333"/>
                <w:sz w:val="20"/>
                <w:szCs w:val="20"/>
                <w:shd w:val="clear" w:color="auto" w:fill="F9F9F9"/>
              </w:rPr>
              <w:t xml:space="preserve"> General </w:t>
            </w:r>
            <w:proofErr w:type="spellStart"/>
            <w:r w:rsidRPr="005470F5">
              <w:rPr>
                <w:rFonts w:asciiTheme="minorHAnsi" w:hAnsiTheme="minorHAnsi" w:cstheme="minorHAnsi"/>
                <w:color w:val="333333"/>
                <w:sz w:val="20"/>
                <w:szCs w:val="20"/>
                <w:shd w:val="clear" w:color="auto" w:fill="F9F9F9"/>
              </w:rPr>
              <w:t>topology</w:t>
            </w:r>
            <w:proofErr w:type="spellEnd"/>
            <w:r w:rsidRPr="005470F5">
              <w:rPr>
                <w:rFonts w:asciiTheme="minorHAnsi" w:hAnsiTheme="minorHAnsi" w:cstheme="minorHAnsi"/>
                <w:color w:val="333333"/>
                <w:sz w:val="20"/>
                <w:szCs w:val="20"/>
                <w:shd w:val="clear" w:color="auto" w:fill="F9F9F9"/>
              </w:rPr>
              <w:t xml:space="preserve">, </w:t>
            </w:r>
            <w:proofErr w:type="spellStart"/>
            <w:r w:rsidRPr="005470F5">
              <w:rPr>
                <w:rFonts w:asciiTheme="minorHAnsi" w:hAnsiTheme="minorHAnsi" w:cstheme="minorHAnsi"/>
                <w:color w:val="333333"/>
                <w:sz w:val="20"/>
                <w:szCs w:val="20"/>
                <w:shd w:val="clear" w:color="auto" w:fill="F9F9F9"/>
              </w:rPr>
              <w:t>Stephen</w:t>
            </w:r>
            <w:proofErr w:type="spellEnd"/>
            <w:r w:rsidRPr="005470F5">
              <w:rPr>
                <w:rFonts w:asciiTheme="minorHAnsi" w:hAnsiTheme="minorHAnsi" w:cstheme="minorHAnsi"/>
                <w:color w:val="333333"/>
                <w:sz w:val="20"/>
                <w:szCs w:val="20"/>
                <w:shd w:val="clear" w:color="auto" w:fill="F9F9F9"/>
              </w:rPr>
              <w:t xml:space="preserve"> </w:t>
            </w:r>
            <w:proofErr w:type="spellStart"/>
            <w:r w:rsidRPr="005470F5">
              <w:rPr>
                <w:rFonts w:asciiTheme="minorHAnsi" w:hAnsiTheme="minorHAnsi" w:cstheme="minorHAnsi"/>
                <w:color w:val="333333"/>
                <w:sz w:val="20"/>
                <w:szCs w:val="20"/>
                <w:shd w:val="clear" w:color="auto" w:fill="F9F9F9"/>
              </w:rPr>
              <w:t>Willard</w:t>
            </w:r>
            <w:proofErr w:type="spellEnd"/>
            <w:r w:rsidRPr="005470F5">
              <w:rPr>
                <w:rFonts w:asciiTheme="minorHAnsi" w:hAnsiTheme="minorHAnsi" w:cstheme="minorHAnsi"/>
                <w:color w:val="333333"/>
                <w:sz w:val="20"/>
                <w:szCs w:val="20"/>
                <w:shd w:val="clear" w:color="auto" w:fill="F9F9F9"/>
              </w:rPr>
              <w:t xml:space="preserve">, </w:t>
            </w:r>
            <w:proofErr w:type="spellStart"/>
            <w:r w:rsidRPr="005470F5">
              <w:rPr>
                <w:rFonts w:asciiTheme="minorHAnsi" w:hAnsiTheme="minorHAnsi" w:cstheme="minorHAnsi"/>
                <w:color w:val="333333"/>
                <w:sz w:val="20"/>
                <w:szCs w:val="20"/>
                <w:shd w:val="clear" w:color="auto" w:fill="F9F9F9"/>
              </w:rPr>
              <w:t>Addison-Wesley</w:t>
            </w:r>
            <w:proofErr w:type="spellEnd"/>
            <w:r w:rsidRPr="005470F5">
              <w:rPr>
                <w:rFonts w:asciiTheme="minorHAnsi" w:hAnsiTheme="minorHAnsi" w:cstheme="minorHAnsi"/>
                <w:color w:val="333333"/>
                <w:sz w:val="20"/>
                <w:szCs w:val="20"/>
                <w:shd w:val="clear" w:color="auto" w:fill="F9F9F9"/>
              </w:rPr>
              <w:t xml:space="preserve"> </w:t>
            </w:r>
            <w:proofErr w:type="spellStart"/>
            <w:r w:rsidRPr="005470F5">
              <w:rPr>
                <w:rFonts w:asciiTheme="minorHAnsi" w:hAnsiTheme="minorHAnsi" w:cstheme="minorHAnsi"/>
                <w:color w:val="333333"/>
                <w:sz w:val="20"/>
                <w:szCs w:val="20"/>
                <w:shd w:val="clear" w:color="auto" w:fill="F9F9F9"/>
              </w:rPr>
              <w:t>Topology</w:t>
            </w:r>
            <w:proofErr w:type="spellEnd"/>
            <w:r w:rsidRPr="005470F5">
              <w:rPr>
                <w:rFonts w:asciiTheme="minorHAnsi" w:hAnsiTheme="minorHAnsi" w:cstheme="minorHAnsi"/>
                <w:color w:val="333333"/>
                <w:sz w:val="20"/>
                <w:szCs w:val="20"/>
                <w:shd w:val="clear" w:color="auto" w:fill="F9F9F9"/>
              </w:rPr>
              <w:t xml:space="preserve">, James </w:t>
            </w:r>
            <w:proofErr w:type="spellStart"/>
            <w:r w:rsidRPr="005470F5">
              <w:rPr>
                <w:rFonts w:asciiTheme="minorHAnsi" w:hAnsiTheme="minorHAnsi" w:cstheme="minorHAnsi"/>
                <w:color w:val="333333"/>
                <w:sz w:val="20"/>
                <w:szCs w:val="20"/>
                <w:shd w:val="clear" w:color="auto" w:fill="F9F9F9"/>
              </w:rPr>
              <w:t>Munkres</w:t>
            </w:r>
            <w:proofErr w:type="spellEnd"/>
            <w:r w:rsidRPr="005470F5">
              <w:rPr>
                <w:rFonts w:asciiTheme="minorHAnsi" w:hAnsiTheme="minorHAnsi" w:cstheme="minorHAnsi"/>
                <w:color w:val="333333"/>
                <w:sz w:val="20"/>
                <w:szCs w:val="20"/>
                <w:shd w:val="clear" w:color="auto" w:fill="F9F9F9"/>
              </w:rPr>
              <w:t xml:space="preserve">, </w:t>
            </w:r>
            <w:proofErr w:type="spellStart"/>
            <w:r w:rsidRPr="005470F5">
              <w:rPr>
                <w:rFonts w:asciiTheme="minorHAnsi" w:hAnsiTheme="minorHAnsi" w:cstheme="minorHAnsi"/>
                <w:color w:val="333333"/>
                <w:sz w:val="20"/>
                <w:szCs w:val="20"/>
                <w:shd w:val="clear" w:color="auto" w:fill="F9F9F9"/>
              </w:rPr>
              <w:t>Printece</w:t>
            </w:r>
            <w:proofErr w:type="spellEnd"/>
            <w:r w:rsidRPr="005470F5">
              <w:rPr>
                <w:rFonts w:asciiTheme="minorHAnsi" w:hAnsiTheme="minorHAnsi" w:cstheme="minorHAnsi"/>
                <w:color w:val="333333"/>
                <w:sz w:val="20"/>
                <w:szCs w:val="20"/>
                <w:shd w:val="clear" w:color="auto" w:fill="F9F9F9"/>
              </w:rPr>
              <w:t xml:space="preserve"> </w:t>
            </w:r>
            <w:proofErr w:type="spellStart"/>
            <w:r w:rsidRPr="005470F5">
              <w:rPr>
                <w:rFonts w:asciiTheme="minorHAnsi" w:hAnsiTheme="minorHAnsi" w:cstheme="minorHAnsi"/>
                <w:color w:val="333333"/>
                <w:sz w:val="20"/>
                <w:szCs w:val="20"/>
                <w:shd w:val="clear" w:color="auto" w:fill="F9F9F9"/>
              </w:rPr>
              <w:t>Hall</w:t>
            </w:r>
            <w:proofErr w:type="spellEnd"/>
            <w:r w:rsidRPr="005470F5">
              <w:rPr>
                <w:rFonts w:asciiTheme="minorHAnsi" w:hAnsiTheme="minorHAnsi" w:cstheme="minorHAnsi"/>
                <w:color w:val="333333"/>
                <w:sz w:val="20"/>
                <w:szCs w:val="20"/>
                <w:shd w:val="clear" w:color="auto" w:fill="F9F9F9"/>
              </w:rPr>
              <w:t xml:space="preserve"> Topoloji ve Kategori, Osman Mucuk, Nobel Yayınları</w:t>
            </w:r>
          </w:p>
        </w:tc>
      </w:tr>
      <w:tr w:rsidR="00382B26" w:rsidRPr="005470F5" w14:paraId="1AA1B306"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2E211C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5D01426"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Ders anlatımı, soru-cevap, problem çözümü</w:t>
            </w:r>
          </w:p>
        </w:tc>
      </w:tr>
      <w:tr w:rsidR="00382B26" w:rsidRPr="005470F5" w14:paraId="15BFE9F9"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85DB00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464D01F" w14:textId="77777777" w:rsidR="00A51897" w:rsidRPr="005470F5" w:rsidRDefault="00A51897" w:rsidP="00A51897">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 Fonksiyonlar ve kümelerle ilgili temel kavramları inceler.</w:t>
            </w:r>
          </w:p>
          <w:p w14:paraId="7A90F639" w14:textId="77777777" w:rsidR="00A51897" w:rsidRPr="005470F5" w:rsidRDefault="00A51897" w:rsidP="00A51897">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 Bir küme üzerindeki bir ailenin topoloji olup olmadığını belirler.</w:t>
            </w:r>
          </w:p>
          <w:p w14:paraId="2642D50E" w14:textId="77777777" w:rsidR="00A51897" w:rsidRPr="005470F5" w:rsidRDefault="00A51897" w:rsidP="00A51897">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3 Topolojik uzaylarda bir kümenin içini, dışını, kapanışını araştırır.</w:t>
            </w:r>
          </w:p>
          <w:p w14:paraId="6CF446BC" w14:textId="77777777" w:rsidR="00A51897" w:rsidRPr="005470F5" w:rsidRDefault="00A51897" w:rsidP="00A51897">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4 Topolojik uzaylarda bir kümenin sınırını, izole ve yığılma noktalarının kümesini araştırır.</w:t>
            </w:r>
          </w:p>
          <w:p w14:paraId="724A9387" w14:textId="77777777" w:rsidR="00A51897" w:rsidRPr="005470F5" w:rsidRDefault="00A51897" w:rsidP="00A51897">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5 Topoloji tabanı kavramını öğretir</w:t>
            </w:r>
          </w:p>
          <w:p w14:paraId="320A9E5A" w14:textId="77777777" w:rsidR="00A51897" w:rsidRPr="005470F5" w:rsidRDefault="00A51897" w:rsidP="00A51897">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6 Topolojik uzaylarda süreklilik kavramını ele alır.</w:t>
            </w:r>
          </w:p>
          <w:p w14:paraId="5C69A35B" w14:textId="77777777" w:rsidR="00A51897" w:rsidRPr="005470F5" w:rsidRDefault="00A51897" w:rsidP="00A51897">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7 Başlangıç ve Sonuç topolojilerini inceler.</w:t>
            </w:r>
          </w:p>
          <w:p w14:paraId="5BACD0E5" w14:textId="77777777" w:rsidR="00A51897" w:rsidRPr="005470F5" w:rsidRDefault="00A51897" w:rsidP="00A51897">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8 Açık ve kapalı fonksiyonları belirler.</w:t>
            </w:r>
          </w:p>
          <w:p w14:paraId="0FD6BE2E" w14:textId="77777777" w:rsidR="00A51897" w:rsidRPr="005470F5" w:rsidRDefault="00A51897" w:rsidP="00A51897">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9 Topolojik alt uzaylarda süreklilik kavramını araştırır.</w:t>
            </w:r>
          </w:p>
          <w:p w14:paraId="3C4AAE26" w14:textId="77777777" w:rsidR="00A51897" w:rsidRPr="005470F5" w:rsidRDefault="00A51897" w:rsidP="00A51897">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10 Diziler ve dizilerin yakınsamasını ele alır.</w:t>
            </w:r>
          </w:p>
          <w:p w14:paraId="1807AD91" w14:textId="77777777" w:rsidR="00A51897" w:rsidRPr="005470F5" w:rsidRDefault="00A51897" w:rsidP="00A51897">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11 Topoloji tabanı kavramını öğrenir.</w:t>
            </w:r>
          </w:p>
          <w:p w14:paraId="22D663D0" w14:textId="799A4B45" w:rsidR="00382B26" w:rsidRPr="005470F5" w:rsidRDefault="00A51897" w:rsidP="00A51897">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12 Topolojik eşdeğerliliği öğrenir</w:t>
            </w:r>
          </w:p>
        </w:tc>
      </w:tr>
      <w:tr w:rsidR="00382B26" w:rsidRPr="005470F5" w14:paraId="71AD8FCE"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E7FACE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31903A5" w14:textId="77777777" w:rsidR="00382B26" w:rsidRPr="005470F5" w:rsidRDefault="00382B26" w:rsidP="00382B26">
            <w:pPr>
              <w:jc w:val="both"/>
              <w:rPr>
                <w:rFonts w:asciiTheme="minorHAnsi" w:eastAsia="Calibri" w:hAnsiTheme="minorHAnsi" w:cstheme="minorHAnsi"/>
                <w:color w:val="000000" w:themeColor="text1"/>
                <w:sz w:val="20"/>
                <w:szCs w:val="20"/>
              </w:rPr>
            </w:pPr>
          </w:p>
        </w:tc>
      </w:tr>
    </w:tbl>
    <w:p w14:paraId="2A72BAE4" w14:textId="1FFD6F4E" w:rsidR="00382B26" w:rsidRPr="005470F5" w:rsidRDefault="00382B26" w:rsidP="00382B26">
      <w:pPr>
        <w:rPr>
          <w:rFonts w:asciiTheme="minorHAnsi" w:eastAsia="Calibri" w:hAnsiTheme="minorHAnsi" w:cstheme="minorHAnsi"/>
          <w:color w:val="000000" w:themeColor="text1"/>
          <w:sz w:val="20"/>
          <w:szCs w:val="20"/>
        </w:rPr>
      </w:pPr>
    </w:p>
    <w:p w14:paraId="58A3BC6E" w14:textId="5A6005B3" w:rsidR="00E92942" w:rsidRPr="005470F5" w:rsidRDefault="00E92942" w:rsidP="00382B26">
      <w:pPr>
        <w:rPr>
          <w:rFonts w:asciiTheme="minorHAnsi" w:eastAsia="Calibri" w:hAnsiTheme="minorHAnsi" w:cstheme="minorHAnsi"/>
          <w:color w:val="000000" w:themeColor="text1"/>
          <w:sz w:val="20"/>
          <w:szCs w:val="20"/>
        </w:rPr>
      </w:pPr>
    </w:p>
    <w:p w14:paraId="30C79013" w14:textId="400651C0" w:rsidR="00E92942" w:rsidRPr="005470F5" w:rsidRDefault="00E92942" w:rsidP="00382B26">
      <w:pPr>
        <w:rPr>
          <w:rFonts w:asciiTheme="minorHAnsi" w:eastAsia="Calibri" w:hAnsiTheme="minorHAnsi" w:cstheme="minorHAnsi"/>
          <w:color w:val="000000" w:themeColor="text1"/>
          <w:sz w:val="20"/>
          <w:szCs w:val="20"/>
        </w:rPr>
      </w:pPr>
    </w:p>
    <w:p w14:paraId="4D7AFAE8" w14:textId="716BDE7C" w:rsidR="00E92942" w:rsidRPr="005470F5" w:rsidRDefault="00E92942" w:rsidP="00382B26">
      <w:pPr>
        <w:rPr>
          <w:rFonts w:asciiTheme="minorHAnsi" w:eastAsia="Calibri" w:hAnsiTheme="minorHAnsi" w:cstheme="minorHAnsi"/>
          <w:color w:val="000000" w:themeColor="text1"/>
          <w:sz w:val="20"/>
          <w:szCs w:val="20"/>
        </w:rPr>
      </w:pPr>
    </w:p>
    <w:p w14:paraId="52432BBD" w14:textId="35C06942" w:rsidR="00E92942" w:rsidRPr="005470F5" w:rsidRDefault="00E92942" w:rsidP="00382B26">
      <w:pPr>
        <w:rPr>
          <w:rFonts w:asciiTheme="minorHAnsi" w:eastAsia="Calibri" w:hAnsiTheme="minorHAnsi" w:cstheme="minorHAnsi"/>
          <w:color w:val="000000" w:themeColor="text1"/>
          <w:sz w:val="20"/>
          <w:szCs w:val="20"/>
        </w:rPr>
      </w:pPr>
    </w:p>
    <w:p w14:paraId="3192E7E9" w14:textId="7FB81D13" w:rsidR="00E92942" w:rsidRPr="005470F5" w:rsidRDefault="00E92942" w:rsidP="00382B26">
      <w:pPr>
        <w:rPr>
          <w:rFonts w:asciiTheme="minorHAnsi" w:eastAsia="Calibri" w:hAnsiTheme="minorHAnsi" w:cstheme="minorHAnsi"/>
          <w:color w:val="000000" w:themeColor="text1"/>
          <w:sz w:val="20"/>
          <w:szCs w:val="20"/>
        </w:rPr>
      </w:pPr>
    </w:p>
    <w:p w14:paraId="554070CA" w14:textId="2C42F9BF" w:rsidR="00E92942" w:rsidRPr="005470F5" w:rsidRDefault="00E92942" w:rsidP="00382B26">
      <w:pPr>
        <w:rPr>
          <w:rFonts w:asciiTheme="minorHAnsi" w:eastAsia="Calibri" w:hAnsiTheme="minorHAnsi" w:cstheme="minorHAnsi"/>
          <w:color w:val="000000" w:themeColor="text1"/>
          <w:sz w:val="20"/>
          <w:szCs w:val="20"/>
        </w:rPr>
      </w:pPr>
    </w:p>
    <w:p w14:paraId="2073DABF" w14:textId="77777777" w:rsidR="00E92942" w:rsidRPr="005470F5" w:rsidRDefault="00E92942" w:rsidP="00382B26">
      <w:pPr>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2880584C"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EFA60A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65BBD7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Konular</w:t>
            </w:r>
          </w:p>
        </w:tc>
      </w:tr>
      <w:tr w:rsidR="00382B26" w:rsidRPr="005470F5" w14:paraId="5E37F48F"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EC81BD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DE03AA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Kümeler ve fonksiyonlarla ilgili özellikler</w:t>
            </w:r>
          </w:p>
        </w:tc>
      </w:tr>
      <w:tr w:rsidR="00382B26" w:rsidRPr="005470F5" w14:paraId="72828277"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3ADF98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4497E6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Topoloji kavramı</w:t>
            </w:r>
          </w:p>
        </w:tc>
      </w:tr>
      <w:tr w:rsidR="00382B26" w:rsidRPr="005470F5" w14:paraId="6CF04AC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3D3FBA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66A0937" w14:textId="77777777" w:rsidR="00382B26" w:rsidRPr="005470F5" w:rsidRDefault="00382B26" w:rsidP="00382B26">
            <w:pPr>
              <w:tabs>
                <w:tab w:val="left" w:pos="1845"/>
              </w:tabs>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Topoloji tabanı ve alt tabanı</w:t>
            </w:r>
          </w:p>
        </w:tc>
      </w:tr>
      <w:tr w:rsidR="00382B26" w:rsidRPr="005470F5" w14:paraId="7DA47AB4"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970F52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D78C82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Topolojik komşuluklar sistemi</w:t>
            </w:r>
          </w:p>
        </w:tc>
      </w:tr>
      <w:tr w:rsidR="00382B26" w:rsidRPr="005470F5" w14:paraId="53EB8AC5"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A043E1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FCF6F3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Topolojik uzaylarda bir kümenin içi, dışı, sınırı, kapanışı</w:t>
            </w:r>
          </w:p>
        </w:tc>
      </w:tr>
      <w:tr w:rsidR="00382B26" w:rsidRPr="005470F5" w14:paraId="5F7030B6"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E377B1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17ACF5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 xml:space="preserve">Topolojik uzaylarda bir kümenin yığılma noktalarının kümesi </w:t>
            </w:r>
          </w:p>
        </w:tc>
      </w:tr>
      <w:tr w:rsidR="00382B26" w:rsidRPr="005470F5" w14:paraId="66A0FA5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E09B19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4EF2D1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Topolojik uzaylarda bir kümenin izole noktalarının kümesi</w:t>
            </w:r>
          </w:p>
        </w:tc>
      </w:tr>
      <w:tr w:rsidR="00382B26" w:rsidRPr="005470F5" w14:paraId="40F03745"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8B167B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8E4146B" w14:textId="77777777" w:rsidR="00382B26" w:rsidRPr="005470F5" w:rsidRDefault="00382B26" w:rsidP="00382B26">
            <w:pPr>
              <w:rPr>
                <w:rFonts w:asciiTheme="minorHAnsi" w:eastAsia="Calibri" w:hAnsiTheme="minorHAnsi" w:cstheme="minorHAnsi"/>
                <w:color w:val="000000" w:themeColor="text1"/>
                <w:sz w:val="20"/>
                <w:szCs w:val="20"/>
              </w:rPr>
            </w:pPr>
            <w:proofErr w:type="spellStart"/>
            <w:r w:rsidRPr="005470F5">
              <w:rPr>
                <w:rFonts w:asciiTheme="minorHAnsi" w:eastAsia="Calibri" w:hAnsiTheme="minorHAnsi" w:cstheme="minorHAnsi"/>
                <w:color w:val="000000" w:themeColor="text1"/>
                <w:sz w:val="20"/>
                <w:szCs w:val="20"/>
              </w:rPr>
              <w:t>Arasınav</w:t>
            </w:r>
            <w:proofErr w:type="spellEnd"/>
          </w:p>
        </w:tc>
      </w:tr>
      <w:tr w:rsidR="00382B26" w:rsidRPr="005470F5" w14:paraId="01FF69F8"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A85293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18AB99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 xml:space="preserve">Topoloji </w:t>
            </w:r>
            <w:proofErr w:type="spellStart"/>
            <w:r w:rsidRPr="005470F5">
              <w:rPr>
                <w:rFonts w:asciiTheme="minorHAnsi" w:hAnsiTheme="minorHAnsi" w:cstheme="minorHAnsi"/>
                <w:color w:val="333333"/>
                <w:sz w:val="20"/>
                <w:szCs w:val="20"/>
                <w:shd w:val="clear" w:color="auto" w:fill="FFFFFF"/>
              </w:rPr>
              <w:t>altuzayı</w:t>
            </w:r>
            <w:proofErr w:type="spellEnd"/>
            <w:r w:rsidRPr="005470F5">
              <w:rPr>
                <w:rFonts w:asciiTheme="minorHAnsi" w:hAnsiTheme="minorHAnsi" w:cstheme="minorHAnsi"/>
                <w:color w:val="333333"/>
                <w:sz w:val="20"/>
                <w:szCs w:val="20"/>
                <w:shd w:val="clear" w:color="auto" w:fill="FFFFFF"/>
              </w:rPr>
              <w:t>, topolojik uzaylarda süreklilik</w:t>
            </w:r>
          </w:p>
        </w:tc>
      </w:tr>
      <w:tr w:rsidR="00382B26" w:rsidRPr="005470F5" w14:paraId="0832A929"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E910FD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E1935D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Topolojik alt uzaylarda süreklilik</w:t>
            </w:r>
          </w:p>
        </w:tc>
      </w:tr>
      <w:tr w:rsidR="00382B26" w:rsidRPr="005470F5" w14:paraId="1BF2FEDC"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A9044A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BA60AA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Başlangıç ve sonuç topolojisi</w:t>
            </w:r>
          </w:p>
        </w:tc>
      </w:tr>
      <w:tr w:rsidR="00382B26" w:rsidRPr="005470F5" w14:paraId="2647E3E1"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4280A1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F193D0D" w14:textId="77777777" w:rsidR="00382B26" w:rsidRPr="005470F5" w:rsidRDefault="00382B26" w:rsidP="00382B26">
            <w:pPr>
              <w:rPr>
                <w:rFonts w:asciiTheme="minorHAnsi" w:eastAsia="Calibri" w:hAnsiTheme="minorHAnsi" w:cstheme="minorHAnsi"/>
                <w:color w:val="000000" w:themeColor="text1"/>
                <w:sz w:val="20"/>
                <w:szCs w:val="20"/>
              </w:rPr>
            </w:pPr>
            <w:proofErr w:type="spellStart"/>
            <w:r w:rsidRPr="005470F5">
              <w:rPr>
                <w:rFonts w:asciiTheme="minorHAnsi" w:hAnsiTheme="minorHAnsi" w:cstheme="minorHAnsi"/>
                <w:color w:val="333333"/>
                <w:sz w:val="20"/>
                <w:szCs w:val="20"/>
                <w:shd w:val="clear" w:color="auto" w:fill="FFFFFF"/>
              </w:rPr>
              <w:t>Homeomorfizm</w:t>
            </w:r>
            <w:proofErr w:type="spellEnd"/>
          </w:p>
        </w:tc>
      </w:tr>
      <w:tr w:rsidR="00382B26" w:rsidRPr="005470F5" w14:paraId="68C3978F"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EFE058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2260CB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Açık ve kapalı fonksiyonlar</w:t>
            </w:r>
          </w:p>
        </w:tc>
      </w:tr>
      <w:tr w:rsidR="00382B26" w:rsidRPr="005470F5" w14:paraId="3D0DDED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29A2E2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FEA5D6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Diziler ve dizilerin yakınsaması</w:t>
            </w:r>
          </w:p>
        </w:tc>
      </w:tr>
      <w:tr w:rsidR="00382B26" w:rsidRPr="005470F5" w14:paraId="539E3BC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82B585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1E9DBB4" w14:textId="77777777" w:rsidR="00382B26" w:rsidRPr="005470F5" w:rsidRDefault="00382B26" w:rsidP="00382B26">
            <w:pPr>
              <w:rPr>
                <w:rFonts w:asciiTheme="minorHAnsi" w:eastAsia="Calibri" w:hAnsiTheme="minorHAnsi" w:cstheme="minorHAnsi"/>
                <w:color w:val="000000" w:themeColor="text1"/>
                <w:sz w:val="20"/>
                <w:szCs w:val="20"/>
              </w:rPr>
            </w:pPr>
            <w:proofErr w:type="spellStart"/>
            <w:r w:rsidRPr="005470F5">
              <w:rPr>
                <w:rFonts w:asciiTheme="minorHAnsi" w:hAnsiTheme="minorHAnsi" w:cstheme="minorHAnsi"/>
                <w:color w:val="333333"/>
                <w:sz w:val="20"/>
                <w:szCs w:val="20"/>
                <w:shd w:val="clear" w:color="auto" w:fill="FFFFFF"/>
              </w:rPr>
              <w:t>Hausdorff</w:t>
            </w:r>
            <w:proofErr w:type="spellEnd"/>
            <w:r w:rsidRPr="005470F5">
              <w:rPr>
                <w:rFonts w:asciiTheme="minorHAnsi" w:hAnsiTheme="minorHAnsi" w:cstheme="minorHAnsi"/>
                <w:color w:val="333333"/>
                <w:sz w:val="20"/>
                <w:szCs w:val="20"/>
                <w:shd w:val="clear" w:color="auto" w:fill="FFFFFF"/>
              </w:rPr>
              <w:t xml:space="preserve"> uzaylar</w:t>
            </w:r>
          </w:p>
        </w:tc>
      </w:tr>
      <w:tr w:rsidR="00382B26" w:rsidRPr="005470F5" w14:paraId="53B786BC"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868A57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1A00A4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Final Sınavı</w:t>
            </w:r>
          </w:p>
        </w:tc>
      </w:tr>
    </w:tbl>
    <w:p w14:paraId="42B8A992" w14:textId="77777777" w:rsidR="00382B26" w:rsidRPr="005470F5" w:rsidRDefault="00382B26" w:rsidP="00382B26">
      <w:pPr>
        <w:rPr>
          <w:rFonts w:asciiTheme="minorHAnsi" w:eastAsia="Calibri" w:hAnsiTheme="minorHAnsi" w:cstheme="minorHAnsi"/>
          <w:color w:val="000000" w:themeColor="text1"/>
          <w:sz w:val="20"/>
          <w:szCs w:val="20"/>
        </w:rPr>
      </w:pPr>
    </w:p>
    <w:p w14:paraId="414E269F" w14:textId="6D345127" w:rsidR="00382B26"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DERSİN ÖĞRENME KAZANIMLARININ PROGRAM ÇIKTILARI İLE İLİŞKİSİ</w:t>
      </w:r>
    </w:p>
    <w:p w14:paraId="0B1A2B13" w14:textId="5E6017F8" w:rsidR="005470F5" w:rsidRDefault="005470F5" w:rsidP="00382B26">
      <w:pPr>
        <w:jc w:val="both"/>
        <w:rPr>
          <w:rFonts w:asciiTheme="minorHAnsi" w:eastAsia="Calibri" w:hAnsiTheme="minorHAnsi" w:cstheme="minorHAnsi"/>
          <w:color w:val="000000" w:themeColor="text1"/>
          <w:sz w:val="20"/>
          <w:szCs w:val="20"/>
        </w:rPr>
      </w:pPr>
    </w:p>
    <w:p w14:paraId="27847FFA" w14:textId="77777777" w:rsidR="005470F5" w:rsidRPr="005470F5" w:rsidRDefault="005470F5" w:rsidP="00382B26">
      <w:pPr>
        <w:jc w:val="both"/>
        <w:rPr>
          <w:rFonts w:asciiTheme="minorHAnsi" w:eastAsia="Calibri" w:hAnsiTheme="minorHAnsi" w:cstheme="minorHAnsi"/>
          <w:color w:val="000000" w:themeColor="text1"/>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275D4753" w14:textId="77777777" w:rsidTr="005470F5">
        <w:tc>
          <w:tcPr>
            <w:tcW w:w="556" w:type="dxa"/>
          </w:tcPr>
          <w:p w14:paraId="6E2C80C5" w14:textId="77777777" w:rsidR="00382B26" w:rsidRPr="005470F5" w:rsidRDefault="00382B26" w:rsidP="00382B26">
            <w:pPr>
              <w:rPr>
                <w:rFonts w:asciiTheme="minorHAnsi" w:hAnsiTheme="minorHAnsi" w:cstheme="minorHAnsi"/>
                <w:sz w:val="20"/>
                <w:szCs w:val="20"/>
              </w:rPr>
            </w:pPr>
          </w:p>
        </w:tc>
        <w:tc>
          <w:tcPr>
            <w:tcW w:w="527" w:type="dxa"/>
          </w:tcPr>
          <w:p w14:paraId="3C54EBB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w:t>
            </w:r>
          </w:p>
        </w:tc>
        <w:tc>
          <w:tcPr>
            <w:tcW w:w="527" w:type="dxa"/>
          </w:tcPr>
          <w:p w14:paraId="20E2D55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PÇ2</w:t>
            </w:r>
          </w:p>
        </w:tc>
        <w:tc>
          <w:tcPr>
            <w:tcW w:w="527" w:type="dxa"/>
          </w:tcPr>
          <w:p w14:paraId="391E737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PÇ3</w:t>
            </w:r>
          </w:p>
        </w:tc>
        <w:tc>
          <w:tcPr>
            <w:tcW w:w="527" w:type="dxa"/>
          </w:tcPr>
          <w:p w14:paraId="6040A3C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PÇ4</w:t>
            </w:r>
          </w:p>
        </w:tc>
        <w:tc>
          <w:tcPr>
            <w:tcW w:w="527" w:type="dxa"/>
          </w:tcPr>
          <w:p w14:paraId="2AD7D35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PÇ5</w:t>
            </w:r>
          </w:p>
        </w:tc>
        <w:tc>
          <w:tcPr>
            <w:tcW w:w="527" w:type="dxa"/>
          </w:tcPr>
          <w:p w14:paraId="34D2DC5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PÇ6</w:t>
            </w:r>
          </w:p>
        </w:tc>
        <w:tc>
          <w:tcPr>
            <w:tcW w:w="527" w:type="dxa"/>
          </w:tcPr>
          <w:p w14:paraId="185AB5A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PÇ7</w:t>
            </w:r>
          </w:p>
        </w:tc>
        <w:tc>
          <w:tcPr>
            <w:tcW w:w="527" w:type="dxa"/>
          </w:tcPr>
          <w:p w14:paraId="6AF7207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PÇ8</w:t>
            </w:r>
          </w:p>
        </w:tc>
        <w:tc>
          <w:tcPr>
            <w:tcW w:w="527" w:type="dxa"/>
          </w:tcPr>
          <w:p w14:paraId="25A5E89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PÇ9</w:t>
            </w:r>
          </w:p>
        </w:tc>
        <w:tc>
          <w:tcPr>
            <w:tcW w:w="627" w:type="dxa"/>
          </w:tcPr>
          <w:p w14:paraId="68D90E3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PÇ10</w:t>
            </w:r>
          </w:p>
        </w:tc>
        <w:tc>
          <w:tcPr>
            <w:tcW w:w="627" w:type="dxa"/>
          </w:tcPr>
          <w:p w14:paraId="6A0375F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PÇ11</w:t>
            </w:r>
          </w:p>
        </w:tc>
        <w:tc>
          <w:tcPr>
            <w:tcW w:w="627" w:type="dxa"/>
          </w:tcPr>
          <w:p w14:paraId="21D1C66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PÇ12</w:t>
            </w:r>
          </w:p>
        </w:tc>
        <w:tc>
          <w:tcPr>
            <w:tcW w:w="627" w:type="dxa"/>
          </w:tcPr>
          <w:p w14:paraId="07B5E57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PÇ13</w:t>
            </w:r>
          </w:p>
        </w:tc>
        <w:tc>
          <w:tcPr>
            <w:tcW w:w="627" w:type="dxa"/>
          </w:tcPr>
          <w:p w14:paraId="6830E3F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PÇ14</w:t>
            </w:r>
          </w:p>
        </w:tc>
        <w:tc>
          <w:tcPr>
            <w:tcW w:w="627" w:type="dxa"/>
          </w:tcPr>
          <w:p w14:paraId="36A65D7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PÇ15</w:t>
            </w:r>
          </w:p>
        </w:tc>
      </w:tr>
      <w:tr w:rsidR="005470F5" w:rsidRPr="005470F5" w14:paraId="6098897D" w14:textId="77777777" w:rsidTr="005470F5">
        <w:tc>
          <w:tcPr>
            <w:tcW w:w="556" w:type="dxa"/>
          </w:tcPr>
          <w:p w14:paraId="4085F67F"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ÖÇ1</w:t>
            </w:r>
          </w:p>
        </w:tc>
        <w:tc>
          <w:tcPr>
            <w:tcW w:w="527" w:type="dxa"/>
          </w:tcPr>
          <w:p w14:paraId="6E4E3A94" w14:textId="6D620DB6"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4A2A34CE" w14:textId="65B4E4C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5038922F" w14:textId="67BA2C51"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254CFCA1" w14:textId="6C4300D5"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15846104" w14:textId="6183CA5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128A9698" w14:textId="17F53E4D"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69C00B46" w14:textId="3663BE4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077D7644" w14:textId="2B878D6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732ECF83" w14:textId="0A475EB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65DBD95C" w14:textId="6F0946D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3E2E9988" w14:textId="51F0182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1CC4BA98" w14:textId="02DA5214"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423717EF" w14:textId="0C8B839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569E06F0" w14:textId="5F42EAED"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077CFA3C" w14:textId="253B7F19"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r>
      <w:tr w:rsidR="005470F5" w:rsidRPr="005470F5" w14:paraId="6519841B" w14:textId="77777777" w:rsidTr="005470F5">
        <w:tc>
          <w:tcPr>
            <w:tcW w:w="556" w:type="dxa"/>
          </w:tcPr>
          <w:p w14:paraId="56DF7B5E"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ÖÇ2</w:t>
            </w:r>
          </w:p>
        </w:tc>
        <w:tc>
          <w:tcPr>
            <w:tcW w:w="527" w:type="dxa"/>
          </w:tcPr>
          <w:p w14:paraId="568CA1C2" w14:textId="7687BA0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6C267CCB" w14:textId="4FF941A4"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1B8E787A" w14:textId="2857FDF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43B09632" w14:textId="52B75203"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687EC6A4" w14:textId="5DD21009"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6297708C" w14:textId="5EBE060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66C58512" w14:textId="3AFA35CD"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428EF80D" w14:textId="2BEECB98"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01CEF5E0" w14:textId="0305630F"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7BBB3C1B" w14:textId="00B5EBF4"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58FDDEAE" w14:textId="5E29974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1E54A855" w14:textId="7C9D72FF"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30CA86AB" w14:textId="3F51A988"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649D1407" w14:textId="3AE19AD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79163C70" w14:textId="7BFE6BDE"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r>
      <w:tr w:rsidR="005470F5" w:rsidRPr="005470F5" w14:paraId="7A4E74B7" w14:textId="77777777" w:rsidTr="005470F5">
        <w:tc>
          <w:tcPr>
            <w:tcW w:w="556" w:type="dxa"/>
          </w:tcPr>
          <w:p w14:paraId="1EEDDD8C"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ÖÇ3</w:t>
            </w:r>
          </w:p>
        </w:tc>
        <w:tc>
          <w:tcPr>
            <w:tcW w:w="527" w:type="dxa"/>
          </w:tcPr>
          <w:p w14:paraId="26590041" w14:textId="6A7D1935"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3F6B8086" w14:textId="5C3D064E"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1A2E7664" w14:textId="2C27C87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0380886A" w14:textId="0D412BF6"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74FDF2D1" w14:textId="1840237C"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4D59317D" w14:textId="6F9DF87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71CC6219" w14:textId="1A525583"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48DC432E" w14:textId="63A7395C"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450A1D58" w14:textId="21507629"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30148672" w14:textId="26D1C06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1E769636" w14:textId="57CF5AD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466D6471" w14:textId="48DD4DD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6DB3202F" w14:textId="6CFEFEA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0BE6A2D0" w14:textId="0D7B26B5"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2A00C33B" w14:textId="4888947E"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r>
    </w:tbl>
    <w:p w14:paraId="2EE078DB" w14:textId="2CD0FDE7" w:rsidR="00382B26" w:rsidRPr="005470F5" w:rsidRDefault="00382B26" w:rsidP="00382B26">
      <w:pPr>
        <w:jc w:val="both"/>
        <w:rPr>
          <w:rFonts w:asciiTheme="minorHAnsi" w:eastAsia="Calibri" w:hAnsiTheme="minorHAnsi" w:cstheme="minorHAnsi"/>
          <w:color w:val="000000" w:themeColor="text1"/>
          <w:sz w:val="20"/>
          <w:szCs w:val="20"/>
        </w:rPr>
      </w:pPr>
    </w:p>
    <w:p w14:paraId="68A94C13" w14:textId="4E9AC8CE" w:rsidR="00A51897" w:rsidRPr="005470F5" w:rsidRDefault="00A51897" w:rsidP="00382B26">
      <w:pPr>
        <w:jc w:val="both"/>
        <w:rPr>
          <w:rFonts w:asciiTheme="minorHAnsi" w:eastAsia="Calibri" w:hAnsiTheme="minorHAnsi" w:cstheme="minorHAnsi"/>
          <w:color w:val="000000" w:themeColor="text1"/>
          <w:sz w:val="20"/>
          <w:szCs w:val="20"/>
        </w:rPr>
      </w:pPr>
    </w:p>
    <w:p w14:paraId="23166818" w14:textId="3950990C" w:rsidR="00A51897" w:rsidRPr="005470F5" w:rsidRDefault="00A51897" w:rsidP="00382B26">
      <w:pPr>
        <w:jc w:val="both"/>
        <w:rPr>
          <w:rFonts w:asciiTheme="minorHAnsi" w:eastAsia="Calibri" w:hAnsiTheme="minorHAnsi" w:cstheme="minorHAnsi"/>
          <w:color w:val="000000" w:themeColor="text1"/>
          <w:sz w:val="20"/>
          <w:szCs w:val="20"/>
        </w:rPr>
      </w:pPr>
    </w:p>
    <w:p w14:paraId="640C3581" w14:textId="477D71AF" w:rsidR="00A51897" w:rsidRPr="005470F5" w:rsidRDefault="00A51897" w:rsidP="00382B26">
      <w:pPr>
        <w:jc w:val="both"/>
        <w:rPr>
          <w:rFonts w:asciiTheme="minorHAnsi" w:eastAsia="Calibri" w:hAnsiTheme="minorHAnsi" w:cstheme="minorHAnsi"/>
          <w:color w:val="000000" w:themeColor="text1"/>
          <w:sz w:val="20"/>
          <w:szCs w:val="20"/>
        </w:rPr>
      </w:pPr>
    </w:p>
    <w:p w14:paraId="327F3385" w14:textId="30481BB2" w:rsidR="00A51897" w:rsidRPr="005470F5" w:rsidRDefault="00A51897" w:rsidP="00382B26">
      <w:pPr>
        <w:jc w:val="both"/>
        <w:rPr>
          <w:rFonts w:asciiTheme="minorHAnsi" w:eastAsia="Calibri" w:hAnsiTheme="minorHAnsi" w:cstheme="minorHAnsi"/>
          <w:color w:val="000000" w:themeColor="text1"/>
          <w:sz w:val="20"/>
          <w:szCs w:val="20"/>
        </w:rPr>
      </w:pPr>
    </w:p>
    <w:p w14:paraId="595B54E7" w14:textId="3CF2A2EA" w:rsidR="00A51897" w:rsidRPr="005470F5" w:rsidRDefault="00A51897" w:rsidP="00382B26">
      <w:pPr>
        <w:jc w:val="both"/>
        <w:rPr>
          <w:rFonts w:asciiTheme="minorHAnsi" w:eastAsia="Calibri" w:hAnsiTheme="minorHAnsi" w:cstheme="minorHAnsi"/>
          <w:color w:val="000000" w:themeColor="text1"/>
          <w:sz w:val="20"/>
          <w:szCs w:val="20"/>
        </w:rPr>
      </w:pPr>
    </w:p>
    <w:p w14:paraId="4360AF1E" w14:textId="5EF767DC" w:rsidR="00E92942" w:rsidRPr="005470F5" w:rsidRDefault="00E92942" w:rsidP="00382B26">
      <w:pPr>
        <w:jc w:val="both"/>
        <w:rPr>
          <w:rFonts w:asciiTheme="minorHAnsi" w:eastAsia="Calibri" w:hAnsiTheme="minorHAnsi" w:cstheme="minorHAnsi"/>
          <w:color w:val="000000" w:themeColor="text1"/>
          <w:sz w:val="20"/>
          <w:szCs w:val="20"/>
        </w:rPr>
      </w:pPr>
    </w:p>
    <w:p w14:paraId="5458392A" w14:textId="7C08DE05" w:rsidR="00E92942" w:rsidRPr="005470F5" w:rsidRDefault="00E92942" w:rsidP="00382B26">
      <w:pPr>
        <w:jc w:val="both"/>
        <w:rPr>
          <w:rFonts w:asciiTheme="minorHAnsi" w:eastAsia="Calibri" w:hAnsiTheme="minorHAnsi" w:cstheme="minorHAnsi"/>
          <w:color w:val="000000" w:themeColor="text1"/>
          <w:sz w:val="20"/>
          <w:szCs w:val="20"/>
        </w:rPr>
      </w:pPr>
    </w:p>
    <w:p w14:paraId="7B3A5FDF" w14:textId="18136DB9" w:rsidR="00E92942" w:rsidRPr="005470F5" w:rsidRDefault="00E92942" w:rsidP="00382B26">
      <w:pPr>
        <w:jc w:val="both"/>
        <w:rPr>
          <w:rFonts w:asciiTheme="minorHAnsi" w:eastAsia="Calibri" w:hAnsiTheme="minorHAnsi" w:cstheme="minorHAnsi"/>
          <w:color w:val="000000" w:themeColor="text1"/>
          <w:sz w:val="20"/>
          <w:szCs w:val="20"/>
        </w:rPr>
      </w:pPr>
    </w:p>
    <w:p w14:paraId="3C6512DF" w14:textId="094EBB8E" w:rsidR="00E92942" w:rsidRPr="005470F5" w:rsidRDefault="00E92942" w:rsidP="00382B26">
      <w:pPr>
        <w:jc w:val="both"/>
        <w:rPr>
          <w:rFonts w:asciiTheme="minorHAnsi" w:eastAsia="Calibri" w:hAnsiTheme="minorHAnsi" w:cstheme="minorHAnsi"/>
          <w:color w:val="000000" w:themeColor="text1"/>
          <w:sz w:val="20"/>
          <w:szCs w:val="20"/>
        </w:rPr>
      </w:pPr>
    </w:p>
    <w:p w14:paraId="2C7DE185" w14:textId="5D6E045F" w:rsidR="00E92942" w:rsidRPr="005470F5" w:rsidRDefault="00E92942" w:rsidP="00382B26">
      <w:pPr>
        <w:jc w:val="both"/>
        <w:rPr>
          <w:rFonts w:asciiTheme="minorHAnsi" w:eastAsia="Calibri" w:hAnsiTheme="minorHAnsi" w:cstheme="minorHAnsi"/>
          <w:color w:val="000000" w:themeColor="text1"/>
          <w:sz w:val="20"/>
          <w:szCs w:val="20"/>
        </w:rPr>
      </w:pPr>
    </w:p>
    <w:p w14:paraId="60AAA27A" w14:textId="7D5E83B3" w:rsidR="00E92942" w:rsidRPr="005470F5" w:rsidRDefault="00E92942" w:rsidP="00382B26">
      <w:pPr>
        <w:jc w:val="both"/>
        <w:rPr>
          <w:rFonts w:asciiTheme="minorHAnsi" w:eastAsia="Calibri" w:hAnsiTheme="minorHAnsi" w:cstheme="minorHAnsi"/>
          <w:color w:val="000000" w:themeColor="text1"/>
          <w:sz w:val="20"/>
          <w:szCs w:val="20"/>
        </w:rPr>
      </w:pPr>
    </w:p>
    <w:p w14:paraId="2DEF6BBB" w14:textId="13BCB320" w:rsidR="00E92942" w:rsidRPr="005470F5" w:rsidRDefault="00E92942" w:rsidP="00382B26">
      <w:pPr>
        <w:jc w:val="both"/>
        <w:rPr>
          <w:rFonts w:asciiTheme="minorHAnsi" w:eastAsia="Calibri" w:hAnsiTheme="minorHAnsi" w:cstheme="minorHAnsi"/>
          <w:color w:val="000000" w:themeColor="text1"/>
          <w:sz w:val="20"/>
          <w:szCs w:val="20"/>
        </w:rPr>
      </w:pPr>
    </w:p>
    <w:p w14:paraId="49309E01" w14:textId="09F11688" w:rsidR="00E92942" w:rsidRPr="005470F5" w:rsidRDefault="00E92942" w:rsidP="00382B26">
      <w:pPr>
        <w:jc w:val="both"/>
        <w:rPr>
          <w:rFonts w:asciiTheme="minorHAnsi" w:eastAsia="Calibri" w:hAnsiTheme="minorHAnsi" w:cstheme="minorHAnsi"/>
          <w:color w:val="000000" w:themeColor="text1"/>
          <w:sz w:val="20"/>
          <w:szCs w:val="20"/>
        </w:rPr>
      </w:pPr>
    </w:p>
    <w:p w14:paraId="00FA1E9D" w14:textId="0415CD4F" w:rsidR="00E92942" w:rsidRPr="005470F5" w:rsidRDefault="00E92942" w:rsidP="00382B26">
      <w:pPr>
        <w:jc w:val="both"/>
        <w:rPr>
          <w:rFonts w:asciiTheme="minorHAnsi" w:eastAsia="Calibri" w:hAnsiTheme="minorHAnsi" w:cstheme="minorHAnsi"/>
          <w:color w:val="000000" w:themeColor="text1"/>
          <w:sz w:val="20"/>
          <w:szCs w:val="20"/>
        </w:rPr>
      </w:pPr>
    </w:p>
    <w:p w14:paraId="53720F9D" w14:textId="60235422" w:rsidR="00E92942" w:rsidRPr="005470F5" w:rsidRDefault="00E92942" w:rsidP="00382B26">
      <w:pPr>
        <w:jc w:val="both"/>
        <w:rPr>
          <w:rFonts w:asciiTheme="minorHAnsi" w:eastAsia="Calibri" w:hAnsiTheme="minorHAnsi" w:cstheme="minorHAnsi"/>
          <w:color w:val="000000" w:themeColor="text1"/>
          <w:sz w:val="20"/>
          <w:szCs w:val="20"/>
        </w:rPr>
      </w:pPr>
    </w:p>
    <w:p w14:paraId="465F8148" w14:textId="468130A1" w:rsidR="00E92942" w:rsidRPr="005470F5" w:rsidRDefault="00E92942" w:rsidP="00382B26">
      <w:pPr>
        <w:jc w:val="both"/>
        <w:rPr>
          <w:rFonts w:asciiTheme="minorHAnsi" w:eastAsia="Calibri" w:hAnsiTheme="minorHAnsi" w:cstheme="minorHAnsi"/>
          <w:color w:val="000000" w:themeColor="text1"/>
          <w:sz w:val="20"/>
          <w:szCs w:val="20"/>
        </w:rPr>
      </w:pPr>
    </w:p>
    <w:p w14:paraId="65335EC9" w14:textId="49E53F12" w:rsidR="00E92942" w:rsidRPr="005470F5" w:rsidRDefault="00E92942" w:rsidP="00382B26">
      <w:pPr>
        <w:jc w:val="both"/>
        <w:rPr>
          <w:rFonts w:asciiTheme="minorHAnsi" w:eastAsia="Calibri" w:hAnsiTheme="minorHAnsi" w:cstheme="minorHAnsi"/>
          <w:color w:val="000000" w:themeColor="text1"/>
          <w:sz w:val="20"/>
          <w:szCs w:val="20"/>
        </w:rPr>
      </w:pPr>
    </w:p>
    <w:p w14:paraId="7AB162DD" w14:textId="626270EE" w:rsidR="00E92942" w:rsidRPr="005470F5" w:rsidRDefault="00E92942" w:rsidP="00382B26">
      <w:pPr>
        <w:jc w:val="both"/>
        <w:rPr>
          <w:rFonts w:asciiTheme="minorHAnsi" w:eastAsia="Calibri" w:hAnsiTheme="minorHAnsi" w:cstheme="minorHAnsi"/>
          <w:color w:val="000000" w:themeColor="text1"/>
          <w:sz w:val="20"/>
          <w:szCs w:val="20"/>
        </w:rPr>
      </w:pPr>
    </w:p>
    <w:p w14:paraId="759332CC" w14:textId="650EF69C" w:rsidR="00E92942" w:rsidRPr="005470F5" w:rsidRDefault="00E92942" w:rsidP="00382B26">
      <w:pPr>
        <w:jc w:val="both"/>
        <w:rPr>
          <w:rFonts w:asciiTheme="minorHAnsi" w:eastAsia="Calibri" w:hAnsiTheme="minorHAnsi" w:cstheme="minorHAnsi"/>
          <w:color w:val="000000" w:themeColor="text1"/>
          <w:sz w:val="20"/>
          <w:szCs w:val="20"/>
        </w:rPr>
      </w:pPr>
    </w:p>
    <w:p w14:paraId="0A17ACE5" w14:textId="61E570D5" w:rsidR="00E92942" w:rsidRPr="005470F5" w:rsidRDefault="00E92942" w:rsidP="00382B26">
      <w:pPr>
        <w:jc w:val="both"/>
        <w:rPr>
          <w:rFonts w:asciiTheme="minorHAnsi" w:eastAsia="Calibri" w:hAnsiTheme="minorHAnsi" w:cstheme="minorHAnsi"/>
          <w:color w:val="000000" w:themeColor="text1"/>
          <w:sz w:val="20"/>
          <w:szCs w:val="20"/>
        </w:rPr>
      </w:pPr>
    </w:p>
    <w:p w14:paraId="3A26870D" w14:textId="77777777" w:rsidR="00E92942" w:rsidRPr="005470F5" w:rsidRDefault="00E92942" w:rsidP="00382B26">
      <w:pPr>
        <w:jc w:val="both"/>
        <w:rPr>
          <w:rFonts w:asciiTheme="minorHAnsi" w:eastAsia="Calibri" w:hAnsiTheme="minorHAnsi" w:cstheme="minorHAnsi"/>
          <w:color w:val="000000" w:themeColor="text1"/>
          <w:sz w:val="20"/>
          <w:szCs w:val="20"/>
        </w:rPr>
      </w:pPr>
    </w:p>
    <w:p w14:paraId="62B5D9E3" w14:textId="77777777" w:rsidR="00A51897" w:rsidRPr="005470F5" w:rsidRDefault="00A51897" w:rsidP="00382B26">
      <w:pPr>
        <w:jc w:val="both"/>
        <w:rPr>
          <w:rFonts w:asciiTheme="minorHAnsi" w:eastAsia="Calibri" w:hAnsiTheme="minorHAnsi" w:cstheme="minorHAnsi"/>
          <w:color w:val="000000" w:themeColor="text1"/>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38DFAADE" w14:textId="77777777" w:rsidTr="00A51897">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489447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113AFE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B50906D" w14:textId="77777777" w:rsidR="00382B26" w:rsidRPr="005470F5" w:rsidRDefault="00382B26" w:rsidP="00382B26">
            <w:pPr>
              <w:rPr>
                <w:rFonts w:asciiTheme="minorHAnsi" w:eastAsia="Calibri" w:hAnsiTheme="minorHAnsi" w:cstheme="minorHAnsi"/>
                <w:b/>
                <w:color w:val="000000" w:themeColor="text1"/>
                <w:sz w:val="20"/>
                <w:szCs w:val="20"/>
              </w:rPr>
            </w:pPr>
            <w:r w:rsidRPr="005470F5">
              <w:rPr>
                <w:rFonts w:asciiTheme="minorHAnsi" w:hAnsiTheme="minorHAnsi" w:cstheme="minorHAns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CC19F6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B0E264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AKTS</w:t>
            </w:r>
          </w:p>
        </w:tc>
      </w:tr>
      <w:tr w:rsidR="00382B26" w:rsidRPr="005470F5" w14:paraId="5DB8393C" w14:textId="77777777" w:rsidTr="00A51897">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77AAD32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w w:val="90"/>
                <w:sz w:val="20"/>
                <w:szCs w:val="20"/>
              </w:rPr>
              <w:t>KISMİ</w:t>
            </w:r>
            <w:r w:rsidRPr="005470F5">
              <w:rPr>
                <w:rFonts w:asciiTheme="minorHAnsi" w:hAnsiTheme="minorHAnsi" w:cstheme="minorHAnsi"/>
                <w:spacing w:val="-21"/>
                <w:w w:val="90"/>
                <w:sz w:val="20"/>
                <w:szCs w:val="20"/>
              </w:rPr>
              <w:t xml:space="preserve"> </w:t>
            </w:r>
            <w:r w:rsidRPr="005470F5">
              <w:rPr>
                <w:rFonts w:asciiTheme="minorHAnsi" w:hAnsiTheme="minorHAnsi" w:cstheme="minorHAnsi"/>
                <w:w w:val="90"/>
                <w:sz w:val="20"/>
                <w:szCs w:val="20"/>
              </w:rPr>
              <w:t>TÜREVLİ</w:t>
            </w:r>
            <w:r w:rsidRPr="005470F5">
              <w:rPr>
                <w:rFonts w:asciiTheme="minorHAnsi" w:hAnsiTheme="minorHAnsi" w:cstheme="minorHAnsi"/>
                <w:spacing w:val="-20"/>
                <w:w w:val="90"/>
                <w:sz w:val="20"/>
                <w:szCs w:val="20"/>
              </w:rPr>
              <w:t xml:space="preserve"> </w:t>
            </w:r>
            <w:r w:rsidRPr="005470F5">
              <w:rPr>
                <w:rFonts w:asciiTheme="minorHAnsi" w:hAnsiTheme="minorHAnsi" w:cstheme="minorHAnsi"/>
                <w:w w:val="90"/>
                <w:sz w:val="20"/>
                <w:szCs w:val="20"/>
              </w:rPr>
              <w:t>DENKLEMLER-</w:t>
            </w:r>
            <w:r w:rsidRPr="005470F5">
              <w:rPr>
                <w:rFonts w:asciiTheme="minorHAnsi" w:hAnsiTheme="minorHAnsi" w:cstheme="minorHAnsi"/>
                <w:spacing w:val="-10"/>
                <w:w w:val="90"/>
                <w:sz w:val="20"/>
                <w:szCs w:val="20"/>
              </w:rPr>
              <w:t>I</w:t>
            </w:r>
          </w:p>
          <w:p w14:paraId="6F734419" w14:textId="77777777" w:rsidR="00382B26" w:rsidRPr="005470F5" w:rsidRDefault="00382B26" w:rsidP="00382B26">
            <w:pPr>
              <w:rPr>
                <w:rFonts w:asciiTheme="minorHAnsi" w:eastAsia="Calibri" w:hAnsiTheme="minorHAnsi" w:cstheme="minorHAnsi"/>
                <w:color w:val="000000" w:themeColor="text1"/>
                <w:sz w:val="20"/>
                <w:szCs w:val="20"/>
              </w:rPr>
            </w:pP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408777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M407</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DC820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4+0+0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D74FFE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4</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C8B794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6</w:t>
            </w:r>
          </w:p>
        </w:tc>
      </w:tr>
      <w:tr w:rsidR="00382B26" w:rsidRPr="005470F5" w14:paraId="79840D84"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F78A59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2754FD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Yok</w:t>
            </w:r>
          </w:p>
        </w:tc>
      </w:tr>
      <w:tr w:rsidR="00382B26" w:rsidRPr="005470F5" w14:paraId="115EF3B3"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A07862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DB344B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Lisans</w:t>
            </w:r>
          </w:p>
        </w:tc>
      </w:tr>
      <w:tr w:rsidR="00382B26" w:rsidRPr="005470F5" w14:paraId="06E9EC4B"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2B7D2E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122963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Zorunlu</w:t>
            </w:r>
          </w:p>
        </w:tc>
      </w:tr>
      <w:tr w:rsidR="00382B26" w:rsidRPr="005470F5" w14:paraId="6651BF20"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71AACB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56106E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Yüz yüze</w:t>
            </w:r>
          </w:p>
        </w:tc>
      </w:tr>
      <w:tr w:rsidR="00382B26" w:rsidRPr="005470F5" w14:paraId="01E13651"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91E233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w:t>
            </w:r>
          </w:p>
          <w:p w14:paraId="4439C0B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6A3B84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Prof. Dr. Yaşar BOLAT</w:t>
            </w:r>
          </w:p>
        </w:tc>
      </w:tr>
      <w:tr w:rsidR="00382B26" w:rsidRPr="005470F5" w14:paraId="22AC03E7"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7ED6FA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AE15CA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Prof. Dr. Yaşar BOLAT</w:t>
            </w:r>
          </w:p>
        </w:tc>
      </w:tr>
      <w:tr w:rsidR="00382B26" w:rsidRPr="005470F5" w14:paraId="4A9AB5A9"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C1E863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A0FC8E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w w:val="90"/>
                <w:sz w:val="20"/>
                <w:szCs w:val="20"/>
              </w:rPr>
              <w:t>Bu</w:t>
            </w:r>
            <w:r w:rsidRPr="005470F5">
              <w:rPr>
                <w:rFonts w:asciiTheme="minorHAnsi" w:hAnsiTheme="minorHAnsi" w:cstheme="minorHAnsi"/>
                <w:color w:val="333333"/>
                <w:spacing w:val="-15"/>
                <w:w w:val="90"/>
                <w:sz w:val="20"/>
                <w:szCs w:val="20"/>
              </w:rPr>
              <w:t xml:space="preserve"> </w:t>
            </w:r>
            <w:r w:rsidRPr="005470F5">
              <w:rPr>
                <w:rFonts w:asciiTheme="minorHAnsi" w:hAnsiTheme="minorHAnsi" w:cstheme="minorHAnsi"/>
                <w:color w:val="333333"/>
                <w:w w:val="90"/>
                <w:sz w:val="20"/>
                <w:szCs w:val="20"/>
              </w:rPr>
              <w:t>dersin</w:t>
            </w:r>
            <w:r w:rsidRPr="005470F5">
              <w:rPr>
                <w:rFonts w:asciiTheme="minorHAnsi" w:hAnsiTheme="minorHAnsi" w:cstheme="minorHAnsi"/>
                <w:color w:val="333333"/>
                <w:spacing w:val="-16"/>
                <w:w w:val="90"/>
                <w:sz w:val="20"/>
                <w:szCs w:val="20"/>
              </w:rPr>
              <w:t xml:space="preserve"> </w:t>
            </w:r>
            <w:r w:rsidRPr="005470F5">
              <w:rPr>
                <w:rFonts w:asciiTheme="minorHAnsi" w:hAnsiTheme="minorHAnsi" w:cstheme="minorHAnsi"/>
                <w:color w:val="333333"/>
                <w:w w:val="90"/>
                <w:sz w:val="20"/>
                <w:szCs w:val="20"/>
              </w:rPr>
              <w:t>amacı,</w:t>
            </w:r>
            <w:r w:rsidRPr="005470F5">
              <w:rPr>
                <w:rFonts w:asciiTheme="minorHAnsi" w:hAnsiTheme="minorHAnsi" w:cstheme="minorHAnsi"/>
                <w:color w:val="333333"/>
                <w:spacing w:val="-9"/>
                <w:w w:val="90"/>
                <w:sz w:val="20"/>
                <w:szCs w:val="20"/>
              </w:rPr>
              <w:t xml:space="preserve"> </w:t>
            </w:r>
            <w:r w:rsidRPr="005470F5">
              <w:rPr>
                <w:rFonts w:asciiTheme="minorHAnsi" w:hAnsiTheme="minorHAnsi" w:cstheme="minorHAnsi"/>
                <w:color w:val="333333"/>
                <w:w w:val="90"/>
                <w:sz w:val="20"/>
                <w:szCs w:val="20"/>
              </w:rPr>
              <w:t>öğrenciye</w:t>
            </w:r>
            <w:r w:rsidRPr="005470F5">
              <w:rPr>
                <w:rFonts w:asciiTheme="minorHAnsi" w:hAnsiTheme="minorHAnsi" w:cstheme="minorHAnsi"/>
                <w:color w:val="333333"/>
                <w:spacing w:val="-5"/>
                <w:w w:val="90"/>
                <w:sz w:val="20"/>
                <w:szCs w:val="20"/>
              </w:rPr>
              <w:t xml:space="preserve"> </w:t>
            </w:r>
            <w:r w:rsidRPr="005470F5">
              <w:rPr>
                <w:rFonts w:asciiTheme="minorHAnsi" w:hAnsiTheme="minorHAnsi" w:cstheme="minorHAnsi"/>
                <w:color w:val="333333"/>
                <w:w w:val="90"/>
                <w:sz w:val="20"/>
                <w:szCs w:val="20"/>
              </w:rPr>
              <w:t xml:space="preserve">kısmi türevli </w:t>
            </w:r>
            <w:proofErr w:type="gramStart"/>
            <w:r w:rsidRPr="005470F5">
              <w:rPr>
                <w:rFonts w:asciiTheme="minorHAnsi" w:hAnsiTheme="minorHAnsi" w:cstheme="minorHAnsi"/>
                <w:color w:val="333333"/>
                <w:w w:val="90"/>
                <w:sz w:val="20"/>
                <w:szCs w:val="20"/>
              </w:rPr>
              <w:t xml:space="preserve">denklem </w:t>
            </w:r>
            <w:r w:rsidRPr="005470F5">
              <w:rPr>
                <w:rFonts w:asciiTheme="minorHAnsi" w:hAnsiTheme="minorHAnsi" w:cstheme="minorHAnsi"/>
                <w:color w:val="333333"/>
                <w:spacing w:val="-9"/>
                <w:w w:val="90"/>
                <w:sz w:val="20"/>
                <w:szCs w:val="20"/>
              </w:rPr>
              <w:t xml:space="preserve"> </w:t>
            </w:r>
            <w:r w:rsidRPr="005470F5">
              <w:rPr>
                <w:rFonts w:asciiTheme="minorHAnsi" w:hAnsiTheme="minorHAnsi" w:cstheme="minorHAnsi"/>
                <w:color w:val="333333"/>
                <w:w w:val="90"/>
                <w:sz w:val="20"/>
                <w:szCs w:val="20"/>
              </w:rPr>
              <w:t>kavramını</w:t>
            </w:r>
            <w:proofErr w:type="gramEnd"/>
            <w:r w:rsidRPr="005470F5">
              <w:rPr>
                <w:rFonts w:asciiTheme="minorHAnsi" w:hAnsiTheme="minorHAnsi" w:cstheme="minorHAnsi"/>
                <w:color w:val="333333"/>
                <w:spacing w:val="-22"/>
                <w:w w:val="90"/>
                <w:sz w:val="20"/>
                <w:szCs w:val="20"/>
              </w:rPr>
              <w:t xml:space="preserve"> </w:t>
            </w:r>
            <w:r w:rsidRPr="005470F5">
              <w:rPr>
                <w:rFonts w:asciiTheme="minorHAnsi" w:hAnsiTheme="minorHAnsi" w:cstheme="minorHAnsi"/>
                <w:color w:val="333333"/>
                <w:w w:val="90"/>
                <w:sz w:val="20"/>
                <w:szCs w:val="20"/>
              </w:rPr>
              <w:t>öğretmek,</w:t>
            </w:r>
            <w:r w:rsidRPr="005470F5">
              <w:rPr>
                <w:rFonts w:asciiTheme="minorHAnsi" w:hAnsiTheme="minorHAnsi" w:cstheme="minorHAnsi"/>
                <w:color w:val="333333"/>
                <w:spacing w:val="-9"/>
                <w:w w:val="90"/>
                <w:sz w:val="20"/>
                <w:szCs w:val="20"/>
              </w:rPr>
              <w:t xml:space="preserve"> </w:t>
            </w:r>
            <w:r w:rsidRPr="005470F5">
              <w:rPr>
                <w:rFonts w:asciiTheme="minorHAnsi" w:hAnsiTheme="minorHAnsi" w:cstheme="minorHAnsi"/>
                <w:color w:val="333333"/>
                <w:w w:val="90"/>
                <w:sz w:val="20"/>
                <w:szCs w:val="20"/>
              </w:rPr>
              <w:t xml:space="preserve">kısmi türevli </w:t>
            </w:r>
            <w:r w:rsidRPr="005470F5">
              <w:rPr>
                <w:rFonts w:asciiTheme="minorHAnsi" w:hAnsiTheme="minorHAnsi" w:cstheme="minorHAnsi"/>
                <w:color w:val="333333"/>
                <w:spacing w:val="-12"/>
                <w:w w:val="90"/>
                <w:sz w:val="20"/>
                <w:szCs w:val="20"/>
              </w:rPr>
              <w:t xml:space="preserve"> </w:t>
            </w:r>
            <w:r w:rsidRPr="005470F5">
              <w:rPr>
                <w:rFonts w:asciiTheme="minorHAnsi" w:hAnsiTheme="minorHAnsi" w:cstheme="minorHAnsi"/>
                <w:color w:val="333333"/>
                <w:w w:val="90"/>
                <w:sz w:val="20"/>
                <w:szCs w:val="20"/>
              </w:rPr>
              <w:t>denklemlerin</w:t>
            </w:r>
            <w:r w:rsidRPr="005470F5">
              <w:rPr>
                <w:rFonts w:asciiTheme="minorHAnsi" w:hAnsiTheme="minorHAnsi" w:cstheme="minorHAnsi"/>
                <w:color w:val="333333"/>
                <w:spacing w:val="-15"/>
                <w:w w:val="90"/>
                <w:sz w:val="20"/>
                <w:szCs w:val="20"/>
              </w:rPr>
              <w:t xml:space="preserve"> </w:t>
            </w:r>
            <w:r w:rsidRPr="005470F5">
              <w:rPr>
                <w:rFonts w:asciiTheme="minorHAnsi" w:hAnsiTheme="minorHAnsi" w:cstheme="minorHAnsi"/>
                <w:color w:val="333333"/>
                <w:w w:val="90"/>
                <w:sz w:val="20"/>
                <w:szCs w:val="20"/>
              </w:rPr>
              <w:t>çözüm</w:t>
            </w:r>
            <w:r w:rsidRPr="005470F5">
              <w:rPr>
                <w:rFonts w:asciiTheme="minorHAnsi" w:hAnsiTheme="minorHAnsi" w:cstheme="minorHAnsi"/>
                <w:color w:val="333333"/>
                <w:spacing w:val="-10"/>
                <w:w w:val="90"/>
                <w:sz w:val="20"/>
                <w:szCs w:val="20"/>
              </w:rPr>
              <w:t xml:space="preserve"> </w:t>
            </w:r>
            <w:r w:rsidRPr="005470F5">
              <w:rPr>
                <w:rFonts w:asciiTheme="minorHAnsi" w:hAnsiTheme="minorHAnsi" w:cstheme="minorHAnsi"/>
                <w:color w:val="333333"/>
                <w:w w:val="90"/>
                <w:sz w:val="20"/>
                <w:szCs w:val="20"/>
              </w:rPr>
              <w:t>yöntemlerini</w:t>
            </w:r>
            <w:r w:rsidRPr="005470F5">
              <w:rPr>
                <w:rFonts w:asciiTheme="minorHAnsi" w:hAnsiTheme="minorHAnsi" w:cstheme="minorHAnsi"/>
                <w:color w:val="333333"/>
                <w:spacing w:val="-1"/>
                <w:w w:val="90"/>
                <w:sz w:val="20"/>
                <w:szCs w:val="20"/>
              </w:rPr>
              <w:t xml:space="preserve"> </w:t>
            </w:r>
            <w:r w:rsidRPr="005470F5">
              <w:rPr>
                <w:rFonts w:asciiTheme="minorHAnsi" w:hAnsiTheme="minorHAnsi" w:cstheme="minorHAnsi"/>
                <w:color w:val="333333"/>
                <w:w w:val="90"/>
                <w:sz w:val="20"/>
                <w:szCs w:val="20"/>
              </w:rPr>
              <w:t>vermek</w:t>
            </w:r>
            <w:r w:rsidRPr="005470F5">
              <w:rPr>
                <w:rFonts w:asciiTheme="minorHAnsi" w:hAnsiTheme="minorHAnsi" w:cstheme="minorHAnsi"/>
                <w:color w:val="333333"/>
                <w:spacing w:val="-7"/>
                <w:w w:val="90"/>
                <w:sz w:val="20"/>
                <w:szCs w:val="20"/>
              </w:rPr>
              <w:t xml:space="preserve"> </w:t>
            </w:r>
            <w:r w:rsidRPr="005470F5">
              <w:rPr>
                <w:rFonts w:asciiTheme="minorHAnsi" w:hAnsiTheme="minorHAnsi" w:cstheme="minorHAnsi"/>
                <w:color w:val="333333"/>
                <w:w w:val="90"/>
                <w:sz w:val="20"/>
                <w:szCs w:val="20"/>
              </w:rPr>
              <w:t>ve</w:t>
            </w:r>
            <w:r w:rsidRPr="005470F5">
              <w:rPr>
                <w:rFonts w:asciiTheme="minorHAnsi" w:hAnsiTheme="minorHAnsi" w:cstheme="minorHAnsi"/>
                <w:color w:val="333333"/>
                <w:spacing w:val="-5"/>
                <w:w w:val="90"/>
                <w:sz w:val="20"/>
                <w:szCs w:val="20"/>
              </w:rPr>
              <w:t xml:space="preserve"> </w:t>
            </w:r>
            <w:r w:rsidRPr="005470F5">
              <w:rPr>
                <w:rFonts w:asciiTheme="minorHAnsi" w:hAnsiTheme="minorHAnsi" w:cstheme="minorHAnsi"/>
                <w:color w:val="333333"/>
                <w:w w:val="90"/>
                <w:sz w:val="20"/>
                <w:szCs w:val="20"/>
              </w:rPr>
              <w:t>başlangıç</w:t>
            </w:r>
            <w:r w:rsidRPr="005470F5">
              <w:rPr>
                <w:rFonts w:asciiTheme="minorHAnsi" w:hAnsiTheme="minorHAnsi" w:cstheme="minorHAnsi"/>
                <w:color w:val="333333"/>
                <w:spacing w:val="-7"/>
                <w:w w:val="90"/>
                <w:sz w:val="20"/>
                <w:szCs w:val="20"/>
              </w:rPr>
              <w:t xml:space="preserve"> </w:t>
            </w:r>
            <w:r w:rsidRPr="005470F5">
              <w:rPr>
                <w:rFonts w:asciiTheme="minorHAnsi" w:hAnsiTheme="minorHAnsi" w:cstheme="minorHAnsi"/>
                <w:color w:val="333333"/>
                <w:w w:val="90"/>
                <w:sz w:val="20"/>
                <w:szCs w:val="20"/>
              </w:rPr>
              <w:t xml:space="preserve">seviyesinde </w:t>
            </w:r>
            <w:r w:rsidRPr="005470F5">
              <w:rPr>
                <w:rFonts w:asciiTheme="minorHAnsi" w:hAnsiTheme="minorHAnsi" w:cstheme="minorHAnsi"/>
                <w:color w:val="333333"/>
                <w:spacing w:val="-6"/>
                <w:sz w:val="20"/>
                <w:szCs w:val="20"/>
              </w:rPr>
              <w:t>modelleme yapmasını</w:t>
            </w:r>
            <w:r w:rsidRPr="005470F5">
              <w:rPr>
                <w:rFonts w:asciiTheme="minorHAnsi" w:hAnsiTheme="minorHAnsi" w:cstheme="minorHAnsi"/>
                <w:color w:val="333333"/>
                <w:spacing w:val="-23"/>
                <w:sz w:val="20"/>
                <w:szCs w:val="20"/>
              </w:rPr>
              <w:t xml:space="preserve"> </w:t>
            </w:r>
            <w:r w:rsidRPr="005470F5">
              <w:rPr>
                <w:rFonts w:asciiTheme="minorHAnsi" w:hAnsiTheme="minorHAnsi" w:cstheme="minorHAnsi"/>
                <w:color w:val="333333"/>
                <w:spacing w:val="-6"/>
                <w:sz w:val="20"/>
                <w:szCs w:val="20"/>
              </w:rPr>
              <w:t>sağlamaktır.</w:t>
            </w:r>
          </w:p>
        </w:tc>
      </w:tr>
      <w:tr w:rsidR="00382B26" w:rsidRPr="005470F5" w14:paraId="71153529"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C37DE5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659E0E2"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Kısmi türevli denklemlerin elde edilişi, teğet yüzeyler, 1. Mertebeden lineer denklemler, </w:t>
            </w:r>
            <w:proofErr w:type="spellStart"/>
            <w:r w:rsidRPr="005470F5">
              <w:rPr>
                <w:rFonts w:asciiTheme="minorHAnsi" w:eastAsia="Calibri" w:hAnsiTheme="minorHAnsi" w:cstheme="minorHAnsi"/>
                <w:color w:val="000000" w:themeColor="text1"/>
                <w:sz w:val="20"/>
                <w:szCs w:val="20"/>
              </w:rPr>
              <w:t>Lagrange</w:t>
            </w:r>
            <w:proofErr w:type="spellEnd"/>
            <w:r w:rsidRPr="005470F5">
              <w:rPr>
                <w:rFonts w:asciiTheme="minorHAnsi" w:eastAsia="Calibri" w:hAnsiTheme="minorHAnsi" w:cstheme="minorHAnsi"/>
                <w:color w:val="000000" w:themeColor="text1"/>
                <w:sz w:val="20"/>
                <w:szCs w:val="20"/>
              </w:rPr>
              <w:t xml:space="preserve"> yöntemi</w:t>
            </w:r>
          </w:p>
        </w:tc>
      </w:tr>
      <w:tr w:rsidR="00382B26" w:rsidRPr="005470F5" w14:paraId="02797427"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5A557DC" w14:textId="77777777" w:rsidR="00382B26" w:rsidRPr="005470F5" w:rsidRDefault="00382B26" w:rsidP="00382B26">
            <w:pPr>
              <w:widowControl w:val="0"/>
              <w:ind w:right="567"/>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328776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w w:val="90"/>
                <w:sz w:val="20"/>
                <w:szCs w:val="20"/>
              </w:rPr>
              <w:t>Ethem</w:t>
            </w:r>
            <w:r w:rsidRPr="005470F5">
              <w:rPr>
                <w:rFonts w:asciiTheme="minorHAnsi" w:hAnsiTheme="minorHAnsi" w:cstheme="minorHAnsi"/>
                <w:spacing w:val="-5"/>
                <w:w w:val="90"/>
                <w:sz w:val="20"/>
                <w:szCs w:val="20"/>
              </w:rPr>
              <w:t xml:space="preserve"> </w:t>
            </w:r>
            <w:r w:rsidRPr="005470F5">
              <w:rPr>
                <w:rFonts w:asciiTheme="minorHAnsi" w:hAnsiTheme="minorHAnsi" w:cstheme="minorHAnsi"/>
                <w:w w:val="90"/>
                <w:sz w:val="20"/>
                <w:szCs w:val="20"/>
              </w:rPr>
              <w:t>Anar,</w:t>
            </w:r>
            <w:r w:rsidRPr="005470F5">
              <w:rPr>
                <w:rFonts w:asciiTheme="minorHAnsi" w:hAnsiTheme="minorHAnsi" w:cstheme="minorHAnsi"/>
                <w:spacing w:val="-6"/>
                <w:w w:val="90"/>
                <w:sz w:val="20"/>
                <w:szCs w:val="20"/>
              </w:rPr>
              <w:t xml:space="preserve"> </w:t>
            </w:r>
            <w:r w:rsidRPr="005470F5">
              <w:rPr>
                <w:rFonts w:asciiTheme="minorHAnsi" w:hAnsiTheme="minorHAnsi" w:cstheme="minorHAnsi"/>
                <w:w w:val="90"/>
                <w:sz w:val="20"/>
                <w:szCs w:val="20"/>
              </w:rPr>
              <w:t>İbrahim,</w:t>
            </w:r>
            <w:r w:rsidRPr="005470F5">
              <w:rPr>
                <w:rFonts w:asciiTheme="minorHAnsi" w:hAnsiTheme="minorHAnsi" w:cstheme="minorHAnsi"/>
                <w:spacing w:val="-6"/>
                <w:w w:val="90"/>
                <w:sz w:val="20"/>
                <w:szCs w:val="20"/>
              </w:rPr>
              <w:t xml:space="preserve"> </w:t>
            </w:r>
            <w:r w:rsidRPr="005470F5">
              <w:rPr>
                <w:rFonts w:asciiTheme="minorHAnsi" w:hAnsiTheme="minorHAnsi" w:cstheme="minorHAnsi"/>
                <w:w w:val="90"/>
                <w:sz w:val="20"/>
                <w:szCs w:val="20"/>
              </w:rPr>
              <w:t>Kısmi</w:t>
            </w:r>
            <w:r w:rsidRPr="005470F5">
              <w:rPr>
                <w:rFonts w:asciiTheme="minorHAnsi" w:hAnsiTheme="minorHAnsi" w:cstheme="minorHAnsi"/>
                <w:sz w:val="20"/>
                <w:szCs w:val="20"/>
              </w:rPr>
              <w:t xml:space="preserve"> </w:t>
            </w:r>
            <w:proofErr w:type="spellStart"/>
            <w:r w:rsidRPr="005470F5">
              <w:rPr>
                <w:rFonts w:asciiTheme="minorHAnsi" w:hAnsiTheme="minorHAnsi" w:cstheme="minorHAnsi"/>
                <w:w w:val="90"/>
                <w:sz w:val="20"/>
                <w:szCs w:val="20"/>
              </w:rPr>
              <w:t>Diferensiyel</w:t>
            </w:r>
            <w:proofErr w:type="spellEnd"/>
            <w:r w:rsidRPr="005470F5">
              <w:rPr>
                <w:rFonts w:asciiTheme="minorHAnsi" w:hAnsiTheme="minorHAnsi" w:cstheme="minorHAnsi"/>
                <w:spacing w:val="-8"/>
                <w:w w:val="90"/>
                <w:sz w:val="20"/>
                <w:szCs w:val="20"/>
              </w:rPr>
              <w:t xml:space="preserve"> </w:t>
            </w:r>
            <w:r w:rsidRPr="005470F5">
              <w:rPr>
                <w:rFonts w:asciiTheme="minorHAnsi" w:hAnsiTheme="minorHAnsi" w:cstheme="minorHAnsi"/>
                <w:w w:val="90"/>
                <w:sz w:val="20"/>
                <w:szCs w:val="20"/>
              </w:rPr>
              <w:t>Denklemler,</w:t>
            </w:r>
            <w:r w:rsidRPr="005470F5">
              <w:rPr>
                <w:rFonts w:asciiTheme="minorHAnsi" w:hAnsiTheme="minorHAnsi" w:cstheme="minorHAnsi"/>
                <w:spacing w:val="-6"/>
                <w:w w:val="90"/>
                <w:sz w:val="20"/>
                <w:szCs w:val="20"/>
              </w:rPr>
              <w:t xml:space="preserve"> </w:t>
            </w:r>
            <w:proofErr w:type="spellStart"/>
            <w:r w:rsidRPr="005470F5">
              <w:rPr>
                <w:rFonts w:asciiTheme="minorHAnsi" w:hAnsiTheme="minorHAnsi" w:cstheme="minorHAnsi"/>
                <w:w w:val="90"/>
                <w:sz w:val="20"/>
                <w:szCs w:val="20"/>
              </w:rPr>
              <w:t>Palme</w:t>
            </w:r>
            <w:proofErr w:type="spellEnd"/>
            <w:r w:rsidRPr="005470F5">
              <w:rPr>
                <w:rFonts w:asciiTheme="minorHAnsi" w:hAnsiTheme="minorHAnsi" w:cstheme="minorHAnsi"/>
                <w:spacing w:val="-5"/>
                <w:sz w:val="20"/>
                <w:szCs w:val="20"/>
              </w:rPr>
              <w:t xml:space="preserve"> </w:t>
            </w:r>
            <w:proofErr w:type="gramStart"/>
            <w:r w:rsidRPr="005470F5">
              <w:rPr>
                <w:rFonts w:asciiTheme="minorHAnsi" w:hAnsiTheme="minorHAnsi" w:cstheme="minorHAnsi"/>
                <w:w w:val="90"/>
                <w:sz w:val="20"/>
                <w:szCs w:val="20"/>
              </w:rPr>
              <w:t>yayıncılık,Ankara</w:t>
            </w:r>
            <w:proofErr w:type="gramEnd"/>
            <w:r w:rsidRPr="005470F5">
              <w:rPr>
                <w:rFonts w:asciiTheme="minorHAnsi" w:hAnsiTheme="minorHAnsi" w:cstheme="minorHAnsi"/>
                <w:w w:val="90"/>
                <w:sz w:val="20"/>
                <w:szCs w:val="20"/>
              </w:rPr>
              <w:t>-2005</w:t>
            </w:r>
            <w:r w:rsidRPr="005470F5">
              <w:rPr>
                <w:rFonts w:asciiTheme="minorHAnsi" w:hAnsiTheme="minorHAnsi" w:cstheme="minorHAnsi"/>
                <w:spacing w:val="-5"/>
                <w:sz w:val="20"/>
                <w:szCs w:val="20"/>
              </w:rPr>
              <w:t xml:space="preserve"> </w:t>
            </w:r>
            <w:r w:rsidRPr="005470F5">
              <w:rPr>
                <w:rFonts w:asciiTheme="minorHAnsi" w:hAnsiTheme="minorHAnsi" w:cstheme="minorHAnsi"/>
                <w:w w:val="90"/>
                <w:sz w:val="20"/>
                <w:szCs w:val="20"/>
              </w:rPr>
              <w:t>,Çağlayan,</w:t>
            </w:r>
            <w:r w:rsidRPr="005470F5">
              <w:rPr>
                <w:rFonts w:asciiTheme="minorHAnsi" w:hAnsiTheme="minorHAnsi" w:cstheme="minorHAnsi"/>
                <w:spacing w:val="-5"/>
                <w:w w:val="90"/>
                <w:sz w:val="20"/>
                <w:szCs w:val="20"/>
              </w:rPr>
              <w:t xml:space="preserve"> </w:t>
            </w:r>
            <w:r w:rsidRPr="005470F5">
              <w:rPr>
                <w:rFonts w:asciiTheme="minorHAnsi" w:hAnsiTheme="minorHAnsi" w:cstheme="minorHAnsi"/>
                <w:w w:val="90"/>
                <w:sz w:val="20"/>
                <w:szCs w:val="20"/>
              </w:rPr>
              <w:t>Mehmet</w:t>
            </w:r>
            <w:r w:rsidRPr="005470F5">
              <w:rPr>
                <w:rFonts w:asciiTheme="minorHAnsi" w:hAnsiTheme="minorHAnsi" w:cstheme="minorHAnsi"/>
                <w:spacing w:val="-6"/>
                <w:w w:val="90"/>
                <w:sz w:val="20"/>
                <w:szCs w:val="20"/>
              </w:rPr>
              <w:t xml:space="preserve"> </w:t>
            </w:r>
            <w:r w:rsidRPr="005470F5">
              <w:rPr>
                <w:rFonts w:asciiTheme="minorHAnsi" w:hAnsiTheme="minorHAnsi" w:cstheme="minorHAnsi"/>
                <w:w w:val="90"/>
                <w:sz w:val="20"/>
                <w:szCs w:val="20"/>
              </w:rPr>
              <w:t>ve</w:t>
            </w:r>
            <w:r w:rsidRPr="005470F5">
              <w:rPr>
                <w:rFonts w:asciiTheme="minorHAnsi" w:hAnsiTheme="minorHAnsi" w:cstheme="minorHAnsi"/>
                <w:spacing w:val="-5"/>
                <w:sz w:val="20"/>
                <w:szCs w:val="20"/>
              </w:rPr>
              <w:t xml:space="preserve"> </w:t>
            </w:r>
            <w:r w:rsidRPr="005470F5">
              <w:rPr>
                <w:rFonts w:asciiTheme="minorHAnsi" w:hAnsiTheme="minorHAnsi" w:cstheme="minorHAnsi"/>
                <w:w w:val="90"/>
                <w:sz w:val="20"/>
                <w:szCs w:val="20"/>
              </w:rPr>
              <w:t>Çelebi,</w:t>
            </w:r>
            <w:r w:rsidRPr="005470F5">
              <w:rPr>
                <w:rFonts w:asciiTheme="minorHAnsi" w:hAnsiTheme="minorHAnsi" w:cstheme="minorHAnsi"/>
                <w:spacing w:val="-6"/>
                <w:w w:val="90"/>
                <w:sz w:val="20"/>
                <w:szCs w:val="20"/>
              </w:rPr>
              <w:t xml:space="preserve"> </w:t>
            </w:r>
            <w:r w:rsidRPr="005470F5">
              <w:rPr>
                <w:rFonts w:asciiTheme="minorHAnsi" w:hAnsiTheme="minorHAnsi" w:cstheme="minorHAnsi"/>
                <w:w w:val="90"/>
                <w:sz w:val="20"/>
                <w:szCs w:val="20"/>
              </w:rPr>
              <w:t>Okay,</w:t>
            </w:r>
            <w:r w:rsidRPr="005470F5">
              <w:rPr>
                <w:rFonts w:asciiTheme="minorHAnsi" w:hAnsiTheme="minorHAnsi" w:cstheme="minorHAnsi"/>
                <w:spacing w:val="-5"/>
                <w:w w:val="90"/>
                <w:sz w:val="20"/>
                <w:szCs w:val="20"/>
              </w:rPr>
              <w:t xml:space="preserve"> </w:t>
            </w:r>
            <w:r w:rsidRPr="005470F5">
              <w:rPr>
                <w:rFonts w:asciiTheme="minorHAnsi" w:hAnsiTheme="minorHAnsi" w:cstheme="minorHAnsi"/>
                <w:w w:val="90"/>
                <w:sz w:val="20"/>
                <w:szCs w:val="20"/>
              </w:rPr>
              <w:t>Kısmi</w:t>
            </w:r>
            <w:r w:rsidRPr="005470F5">
              <w:rPr>
                <w:rFonts w:asciiTheme="minorHAnsi" w:hAnsiTheme="minorHAnsi" w:cstheme="minorHAnsi"/>
                <w:spacing w:val="-1"/>
                <w:sz w:val="20"/>
                <w:szCs w:val="20"/>
              </w:rPr>
              <w:t xml:space="preserve"> </w:t>
            </w:r>
            <w:proofErr w:type="spellStart"/>
            <w:r w:rsidRPr="005470F5">
              <w:rPr>
                <w:rFonts w:asciiTheme="minorHAnsi" w:hAnsiTheme="minorHAnsi" w:cstheme="minorHAnsi"/>
                <w:w w:val="90"/>
                <w:sz w:val="20"/>
                <w:szCs w:val="20"/>
              </w:rPr>
              <w:t>Diferensiyel</w:t>
            </w:r>
            <w:proofErr w:type="spellEnd"/>
            <w:r w:rsidRPr="005470F5">
              <w:rPr>
                <w:rFonts w:asciiTheme="minorHAnsi" w:hAnsiTheme="minorHAnsi" w:cstheme="minorHAnsi"/>
                <w:spacing w:val="-8"/>
                <w:w w:val="90"/>
                <w:sz w:val="20"/>
                <w:szCs w:val="20"/>
              </w:rPr>
              <w:t xml:space="preserve"> </w:t>
            </w:r>
            <w:r w:rsidRPr="005470F5">
              <w:rPr>
                <w:rFonts w:asciiTheme="minorHAnsi" w:hAnsiTheme="minorHAnsi" w:cstheme="minorHAnsi"/>
                <w:w w:val="90"/>
                <w:sz w:val="20"/>
                <w:szCs w:val="20"/>
              </w:rPr>
              <w:t>Denklemler,</w:t>
            </w:r>
            <w:r w:rsidRPr="005470F5">
              <w:rPr>
                <w:rFonts w:asciiTheme="minorHAnsi" w:hAnsiTheme="minorHAnsi" w:cstheme="minorHAnsi"/>
                <w:spacing w:val="-5"/>
                <w:w w:val="90"/>
                <w:sz w:val="20"/>
                <w:szCs w:val="20"/>
              </w:rPr>
              <w:t xml:space="preserve"> </w:t>
            </w:r>
            <w:proofErr w:type="spellStart"/>
            <w:r w:rsidRPr="005470F5">
              <w:rPr>
                <w:rFonts w:asciiTheme="minorHAnsi" w:hAnsiTheme="minorHAnsi" w:cstheme="minorHAnsi"/>
                <w:w w:val="90"/>
                <w:sz w:val="20"/>
                <w:szCs w:val="20"/>
              </w:rPr>
              <w:t>Vipaş</w:t>
            </w:r>
            <w:proofErr w:type="spellEnd"/>
            <w:r w:rsidRPr="005470F5">
              <w:rPr>
                <w:rFonts w:asciiTheme="minorHAnsi" w:hAnsiTheme="minorHAnsi" w:cstheme="minorHAnsi"/>
                <w:w w:val="90"/>
                <w:sz w:val="20"/>
                <w:szCs w:val="20"/>
              </w:rPr>
              <w:t>, Bursa-2002</w:t>
            </w:r>
            <w:r w:rsidRPr="005470F5">
              <w:rPr>
                <w:rFonts w:asciiTheme="minorHAnsi" w:hAnsiTheme="minorHAnsi" w:cstheme="minorHAnsi"/>
                <w:spacing w:val="-4"/>
                <w:w w:val="90"/>
                <w:sz w:val="20"/>
                <w:szCs w:val="20"/>
              </w:rPr>
              <w:t xml:space="preserve"> </w:t>
            </w:r>
            <w:r w:rsidRPr="005470F5">
              <w:rPr>
                <w:rFonts w:asciiTheme="minorHAnsi" w:hAnsiTheme="minorHAnsi" w:cstheme="minorHAnsi"/>
                <w:w w:val="90"/>
                <w:sz w:val="20"/>
                <w:szCs w:val="20"/>
              </w:rPr>
              <w:t>,Koca,</w:t>
            </w:r>
            <w:r w:rsidRPr="005470F5">
              <w:rPr>
                <w:rFonts w:asciiTheme="minorHAnsi" w:hAnsiTheme="minorHAnsi" w:cstheme="minorHAnsi"/>
                <w:spacing w:val="-9"/>
                <w:w w:val="90"/>
                <w:sz w:val="20"/>
                <w:szCs w:val="20"/>
              </w:rPr>
              <w:t xml:space="preserve"> </w:t>
            </w:r>
            <w:r w:rsidRPr="005470F5">
              <w:rPr>
                <w:rFonts w:asciiTheme="minorHAnsi" w:hAnsiTheme="minorHAnsi" w:cstheme="minorHAnsi"/>
                <w:w w:val="90"/>
                <w:sz w:val="20"/>
                <w:szCs w:val="20"/>
              </w:rPr>
              <w:t>Kerim,</w:t>
            </w:r>
            <w:r w:rsidRPr="005470F5">
              <w:rPr>
                <w:rFonts w:asciiTheme="minorHAnsi" w:hAnsiTheme="minorHAnsi" w:cstheme="minorHAnsi"/>
                <w:spacing w:val="-9"/>
                <w:w w:val="90"/>
                <w:sz w:val="20"/>
                <w:szCs w:val="20"/>
              </w:rPr>
              <w:t xml:space="preserve"> </w:t>
            </w:r>
            <w:r w:rsidRPr="005470F5">
              <w:rPr>
                <w:rFonts w:asciiTheme="minorHAnsi" w:hAnsiTheme="minorHAnsi" w:cstheme="minorHAnsi"/>
                <w:w w:val="90"/>
                <w:sz w:val="20"/>
                <w:szCs w:val="20"/>
              </w:rPr>
              <w:t>Kısmi</w:t>
            </w:r>
            <w:r w:rsidRPr="005470F5">
              <w:rPr>
                <w:rFonts w:asciiTheme="minorHAnsi" w:hAnsiTheme="minorHAnsi" w:cstheme="minorHAnsi"/>
                <w:spacing w:val="-5"/>
                <w:sz w:val="20"/>
                <w:szCs w:val="20"/>
              </w:rPr>
              <w:t xml:space="preserve"> </w:t>
            </w:r>
            <w:r w:rsidRPr="005470F5">
              <w:rPr>
                <w:rFonts w:asciiTheme="minorHAnsi" w:hAnsiTheme="minorHAnsi" w:cstheme="minorHAnsi"/>
                <w:w w:val="90"/>
                <w:sz w:val="20"/>
                <w:szCs w:val="20"/>
              </w:rPr>
              <w:t>Türevli</w:t>
            </w:r>
            <w:r w:rsidRPr="005470F5">
              <w:rPr>
                <w:rFonts w:asciiTheme="minorHAnsi" w:hAnsiTheme="minorHAnsi" w:cstheme="minorHAnsi"/>
                <w:spacing w:val="-5"/>
                <w:sz w:val="20"/>
                <w:szCs w:val="20"/>
              </w:rPr>
              <w:t xml:space="preserve"> </w:t>
            </w:r>
            <w:r w:rsidRPr="005470F5">
              <w:rPr>
                <w:rFonts w:asciiTheme="minorHAnsi" w:hAnsiTheme="minorHAnsi" w:cstheme="minorHAnsi"/>
                <w:w w:val="90"/>
                <w:sz w:val="20"/>
                <w:szCs w:val="20"/>
              </w:rPr>
              <w:t>Denklemler,</w:t>
            </w:r>
            <w:r w:rsidRPr="005470F5">
              <w:rPr>
                <w:rFonts w:asciiTheme="minorHAnsi" w:hAnsiTheme="minorHAnsi" w:cstheme="minorHAnsi"/>
                <w:spacing w:val="-9"/>
                <w:w w:val="90"/>
                <w:sz w:val="20"/>
                <w:szCs w:val="20"/>
              </w:rPr>
              <w:t xml:space="preserve"> </w:t>
            </w:r>
            <w:r w:rsidRPr="005470F5">
              <w:rPr>
                <w:rFonts w:asciiTheme="minorHAnsi" w:hAnsiTheme="minorHAnsi" w:cstheme="minorHAnsi"/>
                <w:w w:val="90"/>
                <w:sz w:val="20"/>
                <w:szCs w:val="20"/>
              </w:rPr>
              <w:t>Gündüz</w:t>
            </w:r>
            <w:r w:rsidRPr="005470F5">
              <w:rPr>
                <w:rFonts w:asciiTheme="minorHAnsi" w:hAnsiTheme="minorHAnsi" w:cstheme="minorHAnsi"/>
                <w:spacing w:val="-17"/>
                <w:w w:val="90"/>
                <w:sz w:val="20"/>
                <w:szCs w:val="20"/>
              </w:rPr>
              <w:t xml:space="preserve"> </w:t>
            </w:r>
            <w:r w:rsidRPr="005470F5">
              <w:rPr>
                <w:rFonts w:asciiTheme="minorHAnsi" w:hAnsiTheme="minorHAnsi" w:cstheme="minorHAnsi"/>
                <w:w w:val="90"/>
                <w:sz w:val="20"/>
                <w:szCs w:val="20"/>
              </w:rPr>
              <w:t>Eğitim</w:t>
            </w:r>
            <w:r w:rsidRPr="005470F5">
              <w:rPr>
                <w:rFonts w:asciiTheme="minorHAnsi" w:hAnsiTheme="minorHAnsi" w:cstheme="minorHAnsi"/>
                <w:spacing w:val="-9"/>
                <w:w w:val="90"/>
                <w:sz w:val="20"/>
                <w:szCs w:val="20"/>
              </w:rPr>
              <w:t xml:space="preserve"> </w:t>
            </w:r>
            <w:r w:rsidRPr="005470F5">
              <w:rPr>
                <w:rFonts w:asciiTheme="minorHAnsi" w:hAnsiTheme="minorHAnsi" w:cstheme="minorHAnsi"/>
                <w:w w:val="90"/>
                <w:sz w:val="20"/>
                <w:szCs w:val="20"/>
              </w:rPr>
              <w:t>ve</w:t>
            </w:r>
            <w:r w:rsidRPr="005470F5">
              <w:rPr>
                <w:rFonts w:asciiTheme="minorHAnsi" w:hAnsiTheme="minorHAnsi" w:cstheme="minorHAnsi"/>
                <w:spacing w:val="-3"/>
                <w:w w:val="90"/>
                <w:sz w:val="20"/>
                <w:szCs w:val="20"/>
              </w:rPr>
              <w:t xml:space="preserve"> </w:t>
            </w:r>
            <w:r w:rsidRPr="005470F5">
              <w:rPr>
                <w:rFonts w:asciiTheme="minorHAnsi" w:hAnsiTheme="minorHAnsi" w:cstheme="minorHAnsi"/>
                <w:w w:val="90"/>
                <w:sz w:val="20"/>
                <w:szCs w:val="20"/>
              </w:rPr>
              <w:t>yayıncılık,</w:t>
            </w:r>
            <w:r w:rsidRPr="005470F5">
              <w:rPr>
                <w:rFonts w:asciiTheme="minorHAnsi" w:hAnsiTheme="minorHAnsi" w:cstheme="minorHAnsi"/>
                <w:spacing w:val="-9"/>
                <w:w w:val="90"/>
                <w:sz w:val="20"/>
                <w:szCs w:val="20"/>
              </w:rPr>
              <w:t xml:space="preserve"> </w:t>
            </w:r>
            <w:r w:rsidRPr="005470F5">
              <w:rPr>
                <w:rFonts w:asciiTheme="minorHAnsi" w:hAnsiTheme="minorHAnsi" w:cstheme="minorHAnsi"/>
                <w:w w:val="90"/>
                <w:sz w:val="20"/>
                <w:szCs w:val="20"/>
              </w:rPr>
              <w:t>Ankara</w:t>
            </w:r>
            <w:r w:rsidRPr="005470F5">
              <w:rPr>
                <w:rFonts w:asciiTheme="minorHAnsi" w:hAnsiTheme="minorHAnsi" w:cstheme="minorHAnsi"/>
                <w:spacing w:val="-4"/>
                <w:w w:val="90"/>
                <w:sz w:val="20"/>
                <w:szCs w:val="20"/>
              </w:rPr>
              <w:t xml:space="preserve"> 2001</w:t>
            </w:r>
          </w:p>
        </w:tc>
      </w:tr>
      <w:tr w:rsidR="00382B26" w:rsidRPr="005470F5" w14:paraId="272F1C4A"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869A57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7FD3034"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hAnsiTheme="minorHAnsi" w:cstheme="minorHAnsi"/>
                <w:color w:val="333333"/>
                <w:spacing w:val="-4"/>
                <w:w w:val="90"/>
                <w:sz w:val="20"/>
                <w:szCs w:val="20"/>
              </w:rPr>
              <w:t>Anlatım</w:t>
            </w:r>
            <w:r w:rsidRPr="005470F5">
              <w:rPr>
                <w:rFonts w:asciiTheme="minorHAnsi" w:hAnsiTheme="minorHAnsi" w:cstheme="minorHAnsi"/>
                <w:color w:val="333333"/>
                <w:spacing w:val="-10"/>
                <w:w w:val="90"/>
                <w:sz w:val="20"/>
                <w:szCs w:val="20"/>
              </w:rPr>
              <w:t xml:space="preserve"> </w:t>
            </w:r>
            <w:r w:rsidRPr="005470F5">
              <w:rPr>
                <w:rFonts w:asciiTheme="minorHAnsi" w:hAnsiTheme="minorHAnsi" w:cstheme="minorHAnsi"/>
                <w:color w:val="333333"/>
                <w:spacing w:val="-4"/>
                <w:w w:val="90"/>
                <w:sz w:val="20"/>
                <w:szCs w:val="20"/>
              </w:rPr>
              <w:t>Problem</w:t>
            </w:r>
            <w:r w:rsidRPr="005470F5">
              <w:rPr>
                <w:rFonts w:asciiTheme="minorHAnsi" w:hAnsiTheme="minorHAnsi" w:cstheme="minorHAnsi"/>
                <w:color w:val="333333"/>
                <w:spacing w:val="-9"/>
                <w:w w:val="90"/>
                <w:sz w:val="20"/>
                <w:szCs w:val="20"/>
              </w:rPr>
              <w:t xml:space="preserve"> </w:t>
            </w:r>
            <w:r w:rsidRPr="005470F5">
              <w:rPr>
                <w:rFonts w:asciiTheme="minorHAnsi" w:hAnsiTheme="minorHAnsi" w:cstheme="minorHAnsi"/>
                <w:color w:val="333333"/>
                <w:spacing w:val="-4"/>
                <w:w w:val="90"/>
                <w:sz w:val="20"/>
                <w:szCs w:val="20"/>
              </w:rPr>
              <w:t>Çözme</w:t>
            </w:r>
            <w:r w:rsidRPr="005470F5">
              <w:rPr>
                <w:rFonts w:asciiTheme="minorHAnsi" w:hAnsiTheme="minorHAnsi" w:cstheme="minorHAnsi"/>
                <w:color w:val="333333"/>
                <w:spacing w:val="-5"/>
                <w:w w:val="90"/>
                <w:sz w:val="20"/>
                <w:szCs w:val="20"/>
              </w:rPr>
              <w:t xml:space="preserve"> </w:t>
            </w:r>
            <w:r w:rsidRPr="005470F5">
              <w:rPr>
                <w:rFonts w:asciiTheme="minorHAnsi" w:hAnsiTheme="minorHAnsi" w:cstheme="minorHAnsi"/>
                <w:color w:val="333333"/>
                <w:spacing w:val="-4"/>
                <w:w w:val="90"/>
                <w:sz w:val="20"/>
                <w:szCs w:val="20"/>
              </w:rPr>
              <w:t>Soru</w:t>
            </w:r>
            <w:r w:rsidRPr="005470F5">
              <w:rPr>
                <w:rFonts w:asciiTheme="minorHAnsi" w:hAnsiTheme="minorHAnsi" w:cstheme="minorHAnsi"/>
                <w:color w:val="333333"/>
                <w:spacing w:val="-15"/>
                <w:w w:val="90"/>
                <w:sz w:val="20"/>
                <w:szCs w:val="20"/>
              </w:rPr>
              <w:t xml:space="preserve"> </w:t>
            </w:r>
            <w:r w:rsidRPr="005470F5">
              <w:rPr>
                <w:rFonts w:asciiTheme="minorHAnsi" w:hAnsiTheme="minorHAnsi" w:cstheme="minorHAnsi"/>
                <w:color w:val="333333"/>
                <w:spacing w:val="-4"/>
                <w:w w:val="90"/>
                <w:sz w:val="20"/>
                <w:szCs w:val="20"/>
              </w:rPr>
              <w:t>Cevap</w:t>
            </w:r>
          </w:p>
        </w:tc>
      </w:tr>
      <w:tr w:rsidR="00382B26" w:rsidRPr="005470F5" w14:paraId="0FC36E00"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55D128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E9CC877"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hAnsiTheme="minorHAnsi" w:cstheme="minorHAnsi"/>
                <w:color w:val="333333"/>
                <w:spacing w:val="-8"/>
                <w:w w:val="90"/>
                <w:sz w:val="20"/>
                <w:szCs w:val="20"/>
              </w:rPr>
              <w:t>Bu</w:t>
            </w:r>
            <w:r w:rsidRPr="005470F5">
              <w:rPr>
                <w:rFonts w:asciiTheme="minorHAnsi" w:hAnsiTheme="minorHAnsi" w:cstheme="minorHAnsi"/>
                <w:color w:val="333333"/>
                <w:spacing w:val="-22"/>
                <w:w w:val="90"/>
                <w:sz w:val="20"/>
                <w:szCs w:val="20"/>
              </w:rPr>
              <w:t xml:space="preserve"> </w:t>
            </w:r>
            <w:r w:rsidRPr="005470F5">
              <w:rPr>
                <w:rFonts w:asciiTheme="minorHAnsi" w:hAnsiTheme="minorHAnsi" w:cstheme="minorHAnsi"/>
                <w:color w:val="333333"/>
                <w:spacing w:val="-8"/>
                <w:w w:val="90"/>
                <w:sz w:val="20"/>
                <w:szCs w:val="20"/>
              </w:rPr>
              <w:t>dersi</w:t>
            </w:r>
            <w:r w:rsidRPr="005470F5">
              <w:rPr>
                <w:rFonts w:asciiTheme="minorHAnsi" w:hAnsiTheme="minorHAnsi" w:cstheme="minorHAnsi"/>
                <w:color w:val="333333"/>
                <w:spacing w:val="-17"/>
                <w:w w:val="90"/>
                <w:sz w:val="20"/>
                <w:szCs w:val="20"/>
              </w:rPr>
              <w:t xml:space="preserve"> </w:t>
            </w:r>
            <w:r w:rsidRPr="005470F5">
              <w:rPr>
                <w:rFonts w:asciiTheme="minorHAnsi" w:hAnsiTheme="minorHAnsi" w:cstheme="minorHAnsi"/>
                <w:color w:val="333333"/>
                <w:spacing w:val="-8"/>
                <w:w w:val="90"/>
                <w:sz w:val="20"/>
                <w:szCs w:val="20"/>
              </w:rPr>
              <w:t>tamamladığında</w:t>
            </w:r>
            <w:r w:rsidRPr="005470F5">
              <w:rPr>
                <w:rFonts w:asciiTheme="minorHAnsi" w:hAnsiTheme="minorHAnsi" w:cstheme="minorHAnsi"/>
                <w:color w:val="333333"/>
                <w:spacing w:val="-12"/>
                <w:w w:val="90"/>
                <w:sz w:val="20"/>
                <w:szCs w:val="20"/>
              </w:rPr>
              <w:t xml:space="preserve"> </w:t>
            </w:r>
            <w:proofErr w:type="gramStart"/>
            <w:r w:rsidRPr="005470F5">
              <w:rPr>
                <w:rFonts w:asciiTheme="minorHAnsi" w:hAnsiTheme="minorHAnsi" w:cstheme="minorHAnsi"/>
                <w:color w:val="333333"/>
                <w:spacing w:val="-8"/>
                <w:w w:val="90"/>
                <w:sz w:val="20"/>
                <w:szCs w:val="20"/>
              </w:rPr>
              <w:t>öğrenci</w:t>
            </w:r>
            <w:r w:rsidRPr="005470F5">
              <w:rPr>
                <w:rFonts w:asciiTheme="minorHAnsi" w:hAnsiTheme="minorHAnsi" w:cstheme="minorHAnsi"/>
                <w:color w:val="333333"/>
                <w:spacing w:val="-17"/>
                <w:w w:val="90"/>
                <w:sz w:val="20"/>
                <w:szCs w:val="20"/>
              </w:rPr>
              <w:t xml:space="preserve"> </w:t>
            </w:r>
            <w:r w:rsidRPr="005470F5">
              <w:rPr>
                <w:rFonts w:asciiTheme="minorHAnsi" w:hAnsiTheme="minorHAnsi" w:cstheme="minorHAnsi"/>
                <w:color w:val="333333"/>
                <w:spacing w:val="-13"/>
                <w:w w:val="90"/>
                <w:sz w:val="20"/>
                <w:szCs w:val="20"/>
              </w:rPr>
              <w:t xml:space="preserve"> </w:t>
            </w:r>
            <w:r w:rsidRPr="005470F5">
              <w:rPr>
                <w:rFonts w:asciiTheme="minorHAnsi" w:hAnsiTheme="minorHAnsi" w:cstheme="minorHAnsi"/>
                <w:color w:val="333333"/>
                <w:spacing w:val="-4"/>
                <w:w w:val="90"/>
                <w:sz w:val="20"/>
                <w:szCs w:val="20"/>
              </w:rPr>
              <w:t>Kısmi</w:t>
            </w:r>
            <w:proofErr w:type="gramEnd"/>
            <w:r w:rsidRPr="005470F5">
              <w:rPr>
                <w:rFonts w:asciiTheme="minorHAnsi" w:hAnsiTheme="minorHAnsi" w:cstheme="minorHAnsi"/>
                <w:color w:val="333333"/>
                <w:spacing w:val="-7"/>
                <w:w w:val="90"/>
                <w:sz w:val="20"/>
                <w:szCs w:val="20"/>
              </w:rPr>
              <w:t xml:space="preserve"> </w:t>
            </w:r>
            <w:r w:rsidRPr="005470F5">
              <w:rPr>
                <w:rFonts w:asciiTheme="minorHAnsi" w:hAnsiTheme="minorHAnsi" w:cstheme="minorHAnsi"/>
                <w:color w:val="333333"/>
                <w:spacing w:val="-4"/>
                <w:w w:val="90"/>
                <w:sz w:val="20"/>
                <w:szCs w:val="20"/>
              </w:rPr>
              <w:t>türevli</w:t>
            </w:r>
            <w:r w:rsidRPr="005470F5">
              <w:rPr>
                <w:rFonts w:asciiTheme="minorHAnsi" w:hAnsiTheme="minorHAnsi" w:cstheme="minorHAnsi"/>
                <w:color w:val="333333"/>
                <w:spacing w:val="-7"/>
                <w:w w:val="90"/>
                <w:sz w:val="20"/>
                <w:szCs w:val="20"/>
              </w:rPr>
              <w:t xml:space="preserve"> </w:t>
            </w:r>
            <w:proofErr w:type="spellStart"/>
            <w:r w:rsidRPr="005470F5">
              <w:rPr>
                <w:rFonts w:asciiTheme="minorHAnsi" w:hAnsiTheme="minorHAnsi" w:cstheme="minorHAnsi"/>
                <w:color w:val="333333"/>
                <w:spacing w:val="-4"/>
                <w:w w:val="90"/>
                <w:sz w:val="20"/>
                <w:szCs w:val="20"/>
              </w:rPr>
              <w:t>diferensiyel</w:t>
            </w:r>
            <w:proofErr w:type="spellEnd"/>
            <w:r w:rsidRPr="005470F5">
              <w:rPr>
                <w:rFonts w:asciiTheme="minorHAnsi" w:hAnsiTheme="minorHAnsi" w:cstheme="minorHAnsi"/>
                <w:color w:val="333333"/>
                <w:spacing w:val="-7"/>
                <w:w w:val="90"/>
                <w:sz w:val="20"/>
                <w:szCs w:val="20"/>
              </w:rPr>
              <w:t xml:space="preserve"> </w:t>
            </w:r>
            <w:r w:rsidRPr="005470F5">
              <w:rPr>
                <w:rFonts w:asciiTheme="minorHAnsi" w:hAnsiTheme="minorHAnsi" w:cstheme="minorHAnsi"/>
                <w:color w:val="333333"/>
                <w:spacing w:val="-4"/>
                <w:w w:val="90"/>
                <w:sz w:val="20"/>
                <w:szCs w:val="20"/>
              </w:rPr>
              <w:t>denklemler</w:t>
            </w:r>
            <w:r w:rsidRPr="005470F5">
              <w:rPr>
                <w:rFonts w:asciiTheme="minorHAnsi" w:hAnsiTheme="minorHAnsi" w:cstheme="minorHAnsi"/>
                <w:color w:val="333333"/>
                <w:spacing w:val="-13"/>
                <w:w w:val="90"/>
                <w:sz w:val="20"/>
                <w:szCs w:val="20"/>
              </w:rPr>
              <w:t xml:space="preserve"> </w:t>
            </w:r>
            <w:r w:rsidRPr="005470F5">
              <w:rPr>
                <w:rFonts w:asciiTheme="minorHAnsi" w:hAnsiTheme="minorHAnsi" w:cstheme="minorHAnsi"/>
                <w:color w:val="333333"/>
                <w:spacing w:val="-4"/>
                <w:w w:val="90"/>
                <w:sz w:val="20"/>
                <w:szCs w:val="20"/>
              </w:rPr>
              <w:t>ile</w:t>
            </w:r>
            <w:r w:rsidRPr="005470F5">
              <w:rPr>
                <w:rFonts w:asciiTheme="minorHAnsi" w:hAnsiTheme="minorHAnsi" w:cstheme="minorHAnsi"/>
                <w:color w:val="333333"/>
                <w:spacing w:val="-13"/>
                <w:w w:val="90"/>
                <w:sz w:val="20"/>
                <w:szCs w:val="20"/>
              </w:rPr>
              <w:t xml:space="preserve"> </w:t>
            </w:r>
            <w:r w:rsidRPr="005470F5">
              <w:rPr>
                <w:rFonts w:asciiTheme="minorHAnsi" w:hAnsiTheme="minorHAnsi" w:cstheme="minorHAnsi"/>
                <w:color w:val="333333"/>
                <w:spacing w:val="-4"/>
                <w:w w:val="90"/>
                <w:sz w:val="20"/>
                <w:szCs w:val="20"/>
              </w:rPr>
              <w:t>ilgili</w:t>
            </w:r>
            <w:r w:rsidRPr="005470F5">
              <w:rPr>
                <w:rFonts w:asciiTheme="minorHAnsi" w:hAnsiTheme="minorHAnsi" w:cstheme="minorHAnsi"/>
                <w:color w:val="333333"/>
                <w:spacing w:val="-7"/>
                <w:w w:val="90"/>
                <w:sz w:val="20"/>
                <w:szCs w:val="20"/>
              </w:rPr>
              <w:t xml:space="preserve"> </w:t>
            </w:r>
            <w:r w:rsidRPr="005470F5">
              <w:rPr>
                <w:rFonts w:asciiTheme="minorHAnsi" w:hAnsiTheme="minorHAnsi" w:cstheme="minorHAnsi"/>
                <w:color w:val="333333"/>
                <w:spacing w:val="-4"/>
                <w:w w:val="90"/>
                <w:sz w:val="20"/>
                <w:szCs w:val="20"/>
              </w:rPr>
              <w:t>önceki</w:t>
            </w:r>
            <w:r w:rsidRPr="005470F5">
              <w:rPr>
                <w:rFonts w:asciiTheme="minorHAnsi" w:hAnsiTheme="minorHAnsi" w:cstheme="minorHAnsi"/>
                <w:color w:val="333333"/>
                <w:spacing w:val="-7"/>
                <w:w w:val="90"/>
                <w:sz w:val="20"/>
                <w:szCs w:val="20"/>
              </w:rPr>
              <w:t xml:space="preserve"> </w:t>
            </w:r>
            <w:r w:rsidRPr="005470F5">
              <w:rPr>
                <w:rFonts w:asciiTheme="minorHAnsi" w:hAnsiTheme="minorHAnsi" w:cstheme="minorHAnsi"/>
                <w:color w:val="333333"/>
                <w:spacing w:val="-4"/>
                <w:w w:val="90"/>
                <w:sz w:val="20"/>
                <w:szCs w:val="20"/>
              </w:rPr>
              <w:t>bilgilerini</w:t>
            </w:r>
            <w:r w:rsidRPr="005470F5">
              <w:rPr>
                <w:rFonts w:asciiTheme="minorHAnsi" w:hAnsiTheme="minorHAnsi" w:cstheme="minorHAnsi"/>
                <w:color w:val="333333"/>
                <w:spacing w:val="-7"/>
                <w:w w:val="90"/>
                <w:sz w:val="20"/>
                <w:szCs w:val="20"/>
              </w:rPr>
              <w:t xml:space="preserve"> </w:t>
            </w:r>
            <w:r w:rsidRPr="005470F5">
              <w:rPr>
                <w:rFonts w:asciiTheme="minorHAnsi" w:hAnsiTheme="minorHAnsi" w:cstheme="minorHAnsi"/>
                <w:color w:val="333333"/>
                <w:spacing w:val="-4"/>
                <w:w w:val="90"/>
                <w:sz w:val="20"/>
                <w:szCs w:val="20"/>
              </w:rPr>
              <w:t>genişletir</w:t>
            </w:r>
          </w:p>
        </w:tc>
      </w:tr>
      <w:tr w:rsidR="00382B26" w:rsidRPr="005470F5" w14:paraId="3C5846E4"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75FB7B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E17A66C" w14:textId="77777777" w:rsidR="00382B26" w:rsidRPr="005470F5" w:rsidRDefault="00382B26" w:rsidP="00382B26">
            <w:pPr>
              <w:jc w:val="both"/>
              <w:rPr>
                <w:rFonts w:asciiTheme="minorHAnsi" w:eastAsia="Calibri" w:hAnsiTheme="minorHAnsi" w:cstheme="minorHAnsi"/>
                <w:color w:val="000000" w:themeColor="text1"/>
                <w:sz w:val="20"/>
                <w:szCs w:val="20"/>
              </w:rPr>
            </w:pPr>
          </w:p>
        </w:tc>
      </w:tr>
    </w:tbl>
    <w:p w14:paraId="21A46183" w14:textId="48C58E2A" w:rsidR="00382B26" w:rsidRPr="005470F5" w:rsidRDefault="00382B26" w:rsidP="00382B26">
      <w:pPr>
        <w:rPr>
          <w:rFonts w:asciiTheme="minorHAnsi" w:eastAsia="Calibri" w:hAnsiTheme="minorHAnsi" w:cstheme="minorHAnsi"/>
          <w:color w:val="000000" w:themeColor="text1"/>
          <w:sz w:val="20"/>
          <w:szCs w:val="20"/>
        </w:rPr>
      </w:pPr>
    </w:p>
    <w:p w14:paraId="5DEBCA61" w14:textId="14D101D1" w:rsidR="00A51897" w:rsidRPr="005470F5" w:rsidRDefault="00A51897" w:rsidP="00382B26">
      <w:pPr>
        <w:rPr>
          <w:rFonts w:asciiTheme="minorHAnsi" w:eastAsia="Calibri" w:hAnsiTheme="minorHAnsi" w:cstheme="minorHAnsi"/>
          <w:color w:val="000000" w:themeColor="text1"/>
          <w:sz w:val="20"/>
          <w:szCs w:val="20"/>
        </w:rPr>
      </w:pPr>
    </w:p>
    <w:p w14:paraId="313F78CE" w14:textId="268CA04D" w:rsidR="00A51897" w:rsidRPr="005470F5" w:rsidRDefault="00A51897" w:rsidP="00382B26">
      <w:pPr>
        <w:rPr>
          <w:rFonts w:asciiTheme="minorHAnsi" w:eastAsia="Calibri" w:hAnsiTheme="minorHAnsi" w:cstheme="minorHAnsi"/>
          <w:color w:val="000000" w:themeColor="text1"/>
          <w:sz w:val="20"/>
          <w:szCs w:val="20"/>
        </w:rPr>
      </w:pPr>
    </w:p>
    <w:p w14:paraId="7BEE7280" w14:textId="51225BB8" w:rsidR="00A51897" w:rsidRPr="005470F5" w:rsidRDefault="00A51897" w:rsidP="00382B26">
      <w:pPr>
        <w:rPr>
          <w:rFonts w:asciiTheme="minorHAnsi" w:eastAsia="Calibri" w:hAnsiTheme="minorHAnsi" w:cstheme="minorHAnsi"/>
          <w:color w:val="000000" w:themeColor="text1"/>
          <w:sz w:val="20"/>
          <w:szCs w:val="20"/>
        </w:rPr>
      </w:pPr>
    </w:p>
    <w:p w14:paraId="2E2578B0" w14:textId="635D6E43" w:rsidR="00E92942" w:rsidRPr="005470F5" w:rsidRDefault="00E92942" w:rsidP="00382B26">
      <w:pPr>
        <w:rPr>
          <w:rFonts w:asciiTheme="minorHAnsi" w:eastAsia="Calibri" w:hAnsiTheme="minorHAnsi" w:cstheme="minorHAnsi"/>
          <w:color w:val="000000" w:themeColor="text1"/>
          <w:sz w:val="20"/>
          <w:szCs w:val="20"/>
        </w:rPr>
      </w:pPr>
    </w:p>
    <w:p w14:paraId="125BE74B" w14:textId="723DF47B" w:rsidR="00E92942" w:rsidRPr="005470F5" w:rsidRDefault="00E92942" w:rsidP="00382B26">
      <w:pPr>
        <w:rPr>
          <w:rFonts w:asciiTheme="minorHAnsi" w:eastAsia="Calibri" w:hAnsiTheme="minorHAnsi" w:cstheme="minorHAnsi"/>
          <w:color w:val="000000" w:themeColor="text1"/>
          <w:sz w:val="20"/>
          <w:szCs w:val="20"/>
        </w:rPr>
      </w:pPr>
    </w:p>
    <w:p w14:paraId="4DD90985" w14:textId="05CE2898" w:rsidR="00E92942" w:rsidRPr="005470F5" w:rsidRDefault="00E92942" w:rsidP="00382B26">
      <w:pPr>
        <w:rPr>
          <w:rFonts w:asciiTheme="minorHAnsi" w:eastAsia="Calibri" w:hAnsiTheme="minorHAnsi" w:cstheme="minorHAnsi"/>
          <w:color w:val="000000" w:themeColor="text1"/>
          <w:sz w:val="20"/>
          <w:szCs w:val="20"/>
        </w:rPr>
      </w:pPr>
    </w:p>
    <w:p w14:paraId="50F802EB" w14:textId="2CD70B38" w:rsidR="00E92942" w:rsidRPr="005470F5" w:rsidRDefault="00E92942" w:rsidP="00382B26">
      <w:pPr>
        <w:rPr>
          <w:rFonts w:asciiTheme="minorHAnsi" w:eastAsia="Calibri" w:hAnsiTheme="minorHAnsi" w:cstheme="minorHAnsi"/>
          <w:color w:val="000000" w:themeColor="text1"/>
          <w:sz w:val="20"/>
          <w:szCs w:val="20"/>
        </w:rPr>
      </w:pPr>
    </w:p>
    <w:p w14:paraId="50D63E3B" w14:textId="032AC636" w:rsidR="00E92942" w:rsidRPr="005470F5" w:rsidRDefault="00E92942" w:rsidP="00382B26">
      <w:pPr>
        <w:rPr>
          <w:rFonts w:asciiTheme="minorHAnsi" w:eastAsia="Calibri" w:hAnsiTheme="minorHAnsi" w:cstheme="minorHAnsi"/>
          <w:color w:val="000000" w:themeColor="text1"/>
          <w:sz w:val="20"/>
          <w:szCs w:val="20"/>
        </w:rPr>
      </w:pPr>
    </w:p>
    <w:p w14:paraId="1B02B400" w14:textId="17CB0476" w:rsidR="00E92942" w:rsidRPr="005470F5" w:rsidRDefault="00E92942" w:rsidP="00382B26">
      <w:pPr>
        <w:rPr>
          <w:rFonts w:asciiTheme="minorHAnsi" w:eastAsia="Calibri" w:hAnsiTheme="minorHAnsi" w:cstheme="minorHAnsi"/>
          <w:color w:val="000000" w:themeColor="text1"/>
          <w:sz w:val="20"/>
          <w:szCs w:val="20"/>
        </w:rPr>
      </w:pPr>
    </w:p>
    <w:p w14:paraId="6276ED32" w14:textId="1D61EA97" w:rsidR="00E92942" w:rsidRPr="005470F5" w:rsidRDefault="00E92942" w:rsidP="00382B26">
      <w:pPr>
        <w:rPr>
          <w:rFonts w:asciiTheme="minorHAnsi" w:eastAsia="Calibri" w:hAnsiTheme="minorHAnsi" w:cstheme="minorHAnsi"/>
          <w:color w:val="000000" w:themeColor="text1"/>
          <w:sz w:val="20"/>
          <w:szCs w:val="20"/>
        </w:rPr>
      </w:pPr>
    </w:p>
    <w:p w14:paraId="507172F4" w14:textId="251A11CA" w:rsidR="00E92942" w:rsidRPr="005470F5" w:rsidRDefault="00E92942" w:rsidP="00382B26">
      <w:pPr>
        <w:rPr>
          <w:rFonts w:asciiTheme="minorHAnsi" w:eastAsia="Calibri" w:hAnsiTheme="minorHAnsi" w:cstheme="minorHAnsi"/>
          <w:color w:val="000000" w:themeColor="text1"/>
          <w:sz w:val="20"/>
          <w:szCs w:val="20"/>
        </w:rPr>
      </w:pPr>
    </w:p>
    <w:p w14:paraId="7429330B" w14:textId="71F69B81" w:rsidR="00E92942" w:rsidRPr="005470F5" w:rsidRDefault="00E92942" w:rsidP="00382B26">
      <w:pPr>
        <w:rPr>
          <w:rFonts w:asciiTheme="minorHAnsi" w:eastAsia="Calibri" w:hAnsiTheme="minorHAnsi" w:cstheme="minorHAnsi"/>
          <w:color w:val="000000" w:themeColor="text1"/>
          <w:sz w:val="20"/>
          <w:szCs w:val="20"/>
        </w:rPr>
      </w:pPr>
    </w:p>
    <w:p w14:paraId="1CB894DC" w14:textId="077027C3" w:rsidR="00E92942" w:rsidRPr="005470F5" w:rsidRDefault="00E92942" w:rsidP="00382B26">
      <w:pPr>
        <w:rPr>
          <w:rFonts w:asciiTheme="minorHAnsi" w:eastAsia="Calibri" w:hAnsiTheme="minorHAnsi" w:cstheme="minorHAnsi"/>
          <w:color w:val="000000" w:themeColor="text1"/>
          <w:sz w:val="20"/>
          <w:szCs w:val="20"/>
        </w:rPr>
      </w:pPr>
    </w:p>
    <w:p w14:paraId="74B21E6E" w14:textId="01DC1D79" w:rsidR="00E92942" w:rsidRPr="005470F5" w:rsidRDefault="00E92942" w:rsidP="00382B26">
      <w:pPr>
        <w:rPr>
          <w:rFonts w:asciiTheme="minorHAnsi" w:eastAsia="Calibri" w:hAnsiTheme="minorHAnsi" w:cstheme="minorHAnsi"/>
          <w:color w:val="000000" w:themeColor="text1"/>
          <w:sz w:val="20"/>
          <w:szCs w:val="20"/>
        </w:rPr>
      </w:pPr>
    </w:p>
    <w:p w14:paraId="7463585C" w14:textId="77777777" w:rsidR="00E92942" w:rsidRPr="005470F5" w:rsidRDefault="00E92942" w:rsidP="00382B26">
      <w:pPr>
        <w:rPr>
          <w:rFonts w:asciiTheme="minorHAnsi" w:eastAsia="Calibri" w:hAnsiTheme="minorHAnsi" w:cstheme="minorHAnsi"/>
          <w:color w:val="000000" w:themeColor="text1"/>
          <w:sz w:val="20"/>
          <w:szCs w:val="20"/>
        </w:rPr>
      </w:pPr>
    </w:p>
    <w:p w14:paraId="3A3D9969" w14:textId="77777777" w:rsidR="00382B26" w:rsidRPr="005470F5" w:rsidRDefault="00382B26" w:rsidP="00382B26">
      <w:pPr>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06B811CF"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8331B2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BA6528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Konular</w:t>
            </w:r>
          </w:p>
        </w:tc>
      </w:tr>
      <w:tr w:rsidR="00382B26" w:rsidRPr="005470F5" w14:paraId="6F4AAB0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E8FD7B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F54479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sz w:val="20"/>
                <w:szCs w:val="20"/>
              </w:rPr>
              <w:t xml:space="preserve">Temel </w:t>
            </w:r>
            <w:proofErr w:type="spellStart"/>
            <w:r w:rsidRPr="005470F5">
              <w:rPr>
                <w:rFonts w:asciiTheme="minorHAnsi" w:hAnsiTheme="minorHAnsi" w:cstheme="minorHAnsi"/>
                <w:sz w:val="20"/>
                <w:szCs w:val="20"/>
              </w:rPr>
              <w:t>kavranlar</w:t>
            </w:r>
            <w:proofErr w:type="spellEnd"/>
            <w:r w:rsidRPr="005470F5">
              <w:rPr>
                <w:rFonts w:asciiTheme="minorHAnsi" w:hAnsiTheme="minorHAnsi" w:cstheme="minorHAnsi"/>
                <w:sz w:val="20"/>
                <w:szCs w:val="20"/>
              </w:rPr>
              <w:t xml:space="preserve"> kısmi türevli denklemlerin sınıflandırılması</w:t>
            </w:r>
          </w:p>
        </w:tc>
      </w:tr>
      <w:tr w:rsidR="00382B26" w:rsidRPr="005470F5" w14:paraId="038DC550"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E909A4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C7AF17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sz w:val="20"/>
                <w:szCs w:val="20"/>
              </w:rPr>
              <w:t>Kısmi türevli denklemleri elde edilmesi, teğet düzlemler</w:t>
            </w:r>
          </w:p>
        </w:tc>
      </w:tr>
      <w:tr w:rsidR="00382B26" w:rsidRPr="005470F5" w14:paraId="763BE690"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0D73D3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C53644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sz w:val="20"/>
                <w:szCs w:val="20"/>
              </w:rPr>
              <w:t>Uzayda doğrular ve kesişen yüzeyler</w:t>
            </w:r>
          </w:p>
        </w:tc>
      </w:tr>
      <w:tr w:rsidR="00382B26" w:rsidRPr="005470F5" w14:paraId="176B910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309278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13E8B1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sz w:val="20"/>
                <w:szCs w:val="20"/>
              </w:rPr>
              <w:t xml:space="preserve">Birinci basamaktan lineer denklemler </w:t>
            </w:r>
          </w:p>
        </w:tc>
      </w:tr>
      <w:tr w:rsidR="00382B26" w:rsidRPr="005470F5" w14:paraId="40324EA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4A6B96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B24007B" w14:textId="77777777" w:rsidR="00382B26" w:rsidRPr="005470F5" w:rsidRDefault="00382B26" w:rsidP="00382B26">
            <w:pPr>
              <w:widowControl w:val="0"/>
              <w:autoSpaceDE w:val="0"/>
              <w:autoSpaceDN w:val="0"/>
              <w:rPr>
                <w:rFonts w:asciiTheme="minorHAnsi" w:eastAsia="Arial" w:hAnsiTheme="minorHAnsi" w:cstheme="minorHAnsi"/>
                <w:sz w:val="20"/>
                <w:szCs w:val="20"/>
              </w:rPr>
            </w:pPr>
            <w:r w:rsidRPr="005470F5">
              <w:rPr>
                <w:rFonts w:asciiTheme="minorHAnsi" w:eastAsia="Arial" w:hAnsiTheme="minorHAnsi" w:cstheme="minorHAnsi"/>
                <w:sz w:val="20"/>
                <w:szCs w:val="20"/>
              </w:rPr>
              <w:t xml:space="preserve">Birinci basamaktan yarı lineer denklemler, </w:t>
            </w:r>
            <w:proofErr w:type="spellStart"/>
            <w:r w:rsidRPr="005470F5">
              <w:rPr>
                <w:rFonts w:asciiTheme="minorHAnsi" w:eastAsia="Arial" w:hAnsiTheme="minorHAnsi" w:cstheme="minorHAnsi"/>
                <w:sz w:val="20"/>
                <w:szCs w:val="20"/>
              </w:rPr>
              <w:t>Lagrange</w:t>
            </w:r>
            <w:proofErr w:type="spellEnd"/>
            <w:r w:rsidRPr="005470F5">
              <w:rPr>
                <w:rFonts w:asciiTheme="minorHAnsi" w:eastAsia="Arial" w:hAnsiTheme="minorHAnsi" w:cstheme="minorHAnsi"/>
                <w:sz w:val="20"/>
                <w:szCs w:val="20"/>
              </w:rPr>
              <w:t xml:space="preserve"> yöntemi</w:t>
            </w:r>
          </w:p>
          <w:p w14:paraId="0F335AE2" w14:textId="77777777" w:rsidR="00382B26" w:rsidRPr="005470F5" w:rsidRDefault="00382B26" w:rsidP="00382B26">
            <w:pPr>
              <w:rPr>
                <w:rFonts w:asciiTheme="minorHAnsi" w:eastAsia="Calibri" w:hAnsiTheme="minorHAnsi" w:cstheme="minorHAnsi"/>
                <w:color w:val="000000" w:themeColor="text1"/>
                <w:sz w:val="20"/>
                <w:szCs w:val="20"/>
              </w:rPr>
            </w:pPr>
          </w:p>
        </w:tc>
      </w:tr>
      <w:tr w:rsidR="00382B26" w:rsidRPr="005470F5" w14:paraId="670E8B80"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500C34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95117E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sz w:val="20"/>
                <w:szCs w:val="20"/>
              </w:rPr>
              <w:t>Verilen bir eğriden geçen integral yüzeyin bulunması</w:t>
            </w:r>
          </w:p>
        </w:tc>
      </w:tr>
      <w:tr w:rsidR="00382B26" w:rsidRPr="005470F5" w14:paraId="7B86F88E"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40A892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33BE32D" w14:textId="77777777" w:rsidR="00382B26" w:rsidRPr="005470F5" w:rsidRDefault="00382B26" w:rsidP="00382B26">
            <w:pPr>
              <w:rPr>
                <w:rFonts w:asciiTheme="minorHAnsi" w:eastAsia="Calibri" w:hAnsiTheme="minorHAnsi" w:cstheme="minorHAnsi"/>
                <w:color w:val="000000" w:themeColor="text1"/>
                <w:sz w:val="20"/>
                <w:szCs w:val="20"/>
              </w:rPr>
            </w:pPr>
            <w:proofErr w:type="spellStart"/>
            <w:r w:rsidRPr="005470F5">
              <w:rPr>
                <w:rFonts w:asciiTheme="minorHAnsi" w:hAnsiTheme="minorHAnsi" w:cstheme="minorHAnsi"/>
                <w:sz w:val="20"/>
                <w:szCs w:val="20"/>
              </w:rPr>
              <w:t>Lagrange</w:t>
            </w:r>
            <w:proofErr w:type="spellEnd"/>
            <w:r w:rsidRPr="005470F5">
              <w:rPr>
                <w:rFonts w:asciiTheme="minorHAnsi" w:hAnsiTheme="minorHAnsi" w:cstheme="minorHAnsi"/>
                <w:sz w:val="20"/>
                <w:szCs w:val="20"/>
              </w:rPr>
              <w:t xml:space="preserve"> yardımcı sisteminin genelleştirilmesi</w:t>
            </w:r>
          </w:p>
        </w:tc>
      </w:tr>
      <w:tr w:rsidR="00382B26" w:rsidRPr="005470F5" w14:paraId="24376A4E"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3FA5D2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6D4FE9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Ara sınav</w:t>
            </w:r>
          </w:p>
        </w:tc>
      </w:tr>
      <w:tr w:rsidR="00382B26" w:rsidRPr="005470F5" w14:paraId="69CFD549"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CF5F37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28956B3" w14:textId="77777777" w:rsidR="00382B26" w:rsidRPr="005470F5" w:rsidRDefault="00382B26" w:rsidP="00382B26">
            <w:pPr>
              <w:rPr>
                <w:rFonts w:asciiTheme="minorHAnsi" w:eastAsia="Calibri" w:hAnsiTheme="minorHAnsi" w:cstheme="minorHAnsi"/>
                <w:color w:val="000000" w:themeColor="text1"/>
                <w:sz w:val="20"/>
                <w:szCs w:val="20"/>
              </w:rPr>
            </w:pPr>
            <w:proofErr w:type="spellStart"/>
            <w:r w:rsidRPr="005470F5">
              <w:rPr>
                <w:rFonts w:asciiTheme="minorHAnsi" w:hAnsiTheme="minorHAnsi" w:cstheme="minorHAnsi"/>
                <w:sz w:val="20"/>
                <w:szCs w:val="20"/>
              </w:rPr>
              <w:t>Charpit</w:t>
            </w:r>
            <w:proofErr w:type="spellEnd"/>
            <w:r w:rsidRPr="005470F5">
              <w:rPr>
                <w:rFonts w:asciiTheme="minorHAnsi" w:hAnsiTheme="minorHAnsi" w:cstheme="minorHAnsi"/>
                <w:sz w:val="20"/>
                <w:szCs w:val="20"/>
              </w:rPr>
              <w:t xml:space="preserve"> yöntemi</w:t>
            </w:r>
          </w:p>
        </w:tc>
      </w:tr>
      <w:tr w:rsidR="00382B26" w:rsidRPr="005470F5" w14:paraId="214C7FD7"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5363D9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CE4D1A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sz w:val="20"/>
                <w:szCs w:val="20"/>
              </w:rPr>
              <w:t xml:space="preserve">Bağdaşabilir sistemler, </w:t>
            </w:r>
          </w:p>
        </w:tc>
      </w:tr>
      <w:tr w:rsidR="00382B26" w:rsidRPr="005470F5" w14:paraId="471BDB9D"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ED1122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5B33599" w14:textId="77777777" w:rsidR="00382B26" w:rsidRPr="005470F5" w:rsidRDefault="00382B26" w:rsidP="00382B26">
            <w:pPr>
              <w:rPr>
                <w:rFonts w:asciiTheme="minorHAnsi" w:eastAsia="Calibri" w:hAnsiTheme="minorHAnsi" w:cstheme="minorHAnsi"/>
                <w:color w:val="000000" w:themeColor="text1"/>
                <w:sz w:val="20"/>
                <w:szCs w:val="20"/>
              </w:rPr>
            </w:pPr>
            <w:proofErr w:type="spellStart"/>
            <w:r w:rsidRPr="005470F5">
              <w:rPr>
                <w:rFonts w:asciiTheme="minorHAnsi" w:hAnsiTheme="minorHAnsi" w:cstheme="minorHAnsi"/>
                <w:sz w:val="20"/>
                <w:szCs w:val="20"/>
              </w:rPr>
              <w:t>Lagrange-Charpit</w:t>
            </w:r>
            <w:proofErr w:type="spellEnd"/>
            <w:r w:rsidRPr="005470F5">
              <w:rPr>
                <w:rFonts w:asciiTheme="minorHAnsi" w:hAnsiTheme="minorHAnsi" w:cstheme="minorHAnsi"/>
                <w:sz w:val="20"/>
                <w:szCs w:val="20"/>
              </w:rPr>
              <w:t xml:space="preserve"> sistemi</w:t>
            </w:r>
          </w:p>
        </w:tc>
      </w:tr>
      <w:tr w:rsidR="00382B26" w:rsidRPr="005470F5" w14:paraId="6D0E6C74"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2C4F63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9278B0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sz w:val="20"/>
                <w:szCs w:val="20"/>
              </w:rPr>
              <w:t>Birinci basamaktan lineer olmayan denklemlerin özel tipleri</w:t>
            </w:r>
          </w:p>
        </w:tc>
      </w:tr>
      <w:tr w:rsidR="00382B26" w:rsidRPr="005470F5" w14:paraId="6F7EAC23"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D638C3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F06C703" w14:textId="77777777" w:rsidR="00382B26" w:rsidRPr="005470F5" w:rsidRDefault="00382B26" w:rsidP="00382B26">
            <w:pPr>
              <w:widowControl w:val="0"/>
              <w:autoSpaceDE w:val="0"/>
              <w:autoSpaceDN w:val="0"/>
              <w:rPr>
                <w:rFonts w:asciiTheme="minorHAnsi" w:eastAsia="Arial" w:hAnsiTheme="minorHAnsi" w:cstheme="minorHAnsi"/>
                <w:sz w:val="20"/>
                <w:szCs w:val="20"/>
              </w:rPr>
            </w:pPr>
            <w:r w:rsidRPr="005470F5">
              <w:rPr>
                <w:rFonts w:asciiTheme="minorHAnsi" w:eastAsia="Arial" w:hAnsiTheme="minorHAnsi" w:cstheme="minorHAnsi"/>
                <w:sz w:val="20"/>
                <w:szCs w:val="20"/>
              </w:rPr>
              <w:t>Birinci basamaktan lineer olmayan denklemlerin özel tipleri</w:t>
            </w:r>
          </w:p>
          <w:p w14:paraId="520D9E4C" w14:textId="77777777" w:rsidR="00382B26" w:rsidRPr="005470F5" w:rsidRDefault="00382B26" w:rsidP="00382B26">
            <w:pPr>
              <w:rPr>
                <w:rFonts w:asciiTheme="minorHAnsi" w:eastAsia="Calibri" w:hAnsiTheme="minorHAnsi" w:cstheme="minorHAnsi"/>
                <w:color w:val="000000" w:themeColor="text1"/>
                <w:sz w:val="20"/>
                <w:szCs w:val="20"/>
              </w:rPr>
            </w:pPr>
          </w:p>
        </w:tc>
      </w:tr>
      <w:tr w:rsidR="00382B26" w:rsidRPr="005470F5" w14:paraId="0DBB5C1D"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99EB57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8A3C4A3" w14:textId="77777777" w:rsidR="00382B26" w:rsidRPr="005470F5" w:rsidRDefault="00382B26" w:rsidP="00382B26">
            <w:pPr>
              <w:widowControl w:val="0"/>
              <w:autoSpaceDE w:val="0"/>
              <w:autoSpaceDN w:val="0"/>
              <w:rPr>
                <w:rFonts w:asciiTheme="minorHAnsi" w:eastAsia="Calibri" w:hAnsiTheme="minorHAnsi" w:cstheme="minorHAnsi"/>
                <w:color w:val="000000" w:themeColor="text1"/>
                <w:sz w:val="20"/>
                <w:szCs w:val="20"/>
              </w:rPr>
            </w:pPr>
            <w:r w:rsidRPr="005470F5">
              <w:rPr>
                <w:rFonts w:asciiTheme="minorHAnsi" w:eastAsia="Arial" w:hAnsiTheme="minorHAnsi" w:cstheme="minorHAnsi"/>
                <w:sz w:val="20"/>
                <w:szCs w:val="20"/>
              </w:rPr>
              <w:t>Standart forma dönüştürülebilen özel denklemler</w:t>
            </w:r>
          </w:p>
        </w:tc>
      </w:tr>
      <w:tr w:rsidR="00382B26" w:rsidRPr="005470F5" w14:paraId="4C2AF3B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7C96F2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5BAAC06" w14:textId="77777777" w:rsidR="00382B26" w:rsidRPr="005470F5" w:rsidRDefault="00382B26" w:rsidP="00382B26">
            <w:pPr>
              <w:widowControl w:val="0"/>
              <w:autoSpaceDE w:val="0"/>
              <w:autoSpaceDN w:val="0"/>
              <w:rPr>
                <w:rFonts w:asciiTheme="minorHAnsi" w:eastAsia="Arial" w:hAnsiTheme="minorHAnsi" w:cstheme="minorHAnsi"/>
                <w:sz w:val="20"/>
                <w:szCs w:val="20"/>
              </w:rPr>
            </w:pPr>
            <w:r w:rsidRPr="005470F5">
              <w:rPr>
                <w:rFonts w:asciiTheme="minorHAnsi" w:eastAsia="Arial" w:hAnsiTheme="minorHAnsi" w:cstheme="minorHAnsi"/>
                <w:sz w:val="20"/>
                <w:szCs w:val="20"/>
              </w:rPr>
              <w:t>Standart forma dönüştürülebilen özel denklemler</w:t>
            </w:r>
          </w:p>
          <w:p w14:paraId="55662F21" w14:textId="77777777" w:rsidR="00382B26" w:rsidRPr="005470F5" w:rsidRDefault="00382B26" w:rsidP="00382B26">
            <w:pPr>
              <w:rPr>
                <w:rFonts w:asciiTheme="minorHAnsi" w:eastAsia="Calibri" w:hAnsiTheme="minorHAnsi" w:cstheme="minorHAnsi"/>
                <w:color w:val="000000" w:themeColor="text1"/>
                <w:sz w:val="20"/>
                <w:szCs w:val="20"/>
              </w:rPr>
            </w:pPr>
          </w:p>
        </w:tc>
      </w:tr>
      <w:tr w:rsidR="00382B26" w:rsidRPr="005470F5" w14:paraId="02009E51"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6D5389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CE96CD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Final Sınavı</w:t>
            </w:r>
          </w:p>
        </w:tc>
      </w:tr>
    </w:tbl>
    <w:p w14:paraId="6CC63DB9" w14:textId="1B91E89B" w:rsidR="00382B26" w:rsidRDefault="00382B26" w:rsidP="00382B26">
      <w:pPr>
        <w:rPr>
          <w:rFonts w:asciiTheme="minorHAnsi" w:eastAsia="Calibri" w:hAnsiTheme="minorHAnsi" w:cstheme="minorHAnsi"/>
          <w:color w:val="000000" w:themeColor="text1"/>
          <w:sz w:val="20"/>
          <w:szCs w:val="20"/>
        </w:rPr>
      </w:pPr>
    </w:p>
    <w:p w14:paraId="47954332" w14:textId="77777777" w:rsidR="005470F5" w:rsidRPr="005470F5" w:rsidRDefault="005470F5" w:rsidP="00382B26">
      <w:pPr>
        <w:rPr>
          <w:rFonts w:asciiTheme="minorHAnsi" w:eastAsia="Calibri" w:hAnsiTheme="minorHAnsi" w:cstheme="minorHAnsi"/>
          <w:color w:val="000000" w:themeColor="text1"/>
          <w:sz w:val="20"/>
          <w:szCs w:val="20"/>
        </w:rPr>
      </w:pPr>
    </w:p>
    <w:p w14:paraId="0C3ADA2C" w14:textId="3D3D936E" w:rsidR="00382B26"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DERSİN ÖĞRENME KAZANIMLARININ PROGRAM ÇIKTILARI İLE İLİŞKİSİ</w:t>
      </w:r>
    </w:p>
    <w:p w14:paraId="7E4DC2AE" w14:textId="77777777" w:rsidR="005470F5" w:rsidRPr="005470F5" w:rsidRDefault="005470F5" w:rsidP="00382B26">
      <w:pPr>
        <w:jc w:val="both"/>
        <w:rPr>
          <w:rFonts w:asciiTheme="minorHAnsi" w:eastAsia="Calibri" w:hAnsiTheme="minorHAnsi" w:cstheme="minorHAnsi"/>
          <w:color w:val="000000" w:themeColor="text1"/>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02E6B75C" w14:textId="77777777" w:rsidTr="00BC20AD">
        <w:tc>
          <w:tcPr>
            <w:tcW w:w="554" w:type="dxa"/>
          </w:tcPr>
          <w:p w14:paraId="48D08D0C" w14:textId="77777777" w:rsidR="00382B26" w:rsidRPr="005470F5" w:rsidRDefault="00382B26" w:rsidP="00382B26">
            <w:pPr>
              <w:rPr>
                <w:rFonts w:asciiTheme="minorHAnsi" w:hAnsiTheme="minorHAnsi" w:cstheme="minorHAnsi"/>
                <w:sz w:val="20"/>
                <w:szCs w:val="20"/>
              </w:rPr>
            </w:pPr>
          </w:p>
        </w:tc>
        <w:tc>
          <w:tcPr>
            <w:tcW w:w="525" w:type="dxa"/>
          </w:tcPr>
          <w:p w14:paraId="03BFCEA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w:t>
            </w:r>
          </w:p>
        </w:tc>
        <w:tc>
          <w:tcPr>
            <w:tcW w:w="525" w:type="dxa"/>
          </w:tcPr>
          <w:p w14:paraId="706735C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PÇ2</w:t>
            </w:r>
          </w:p>
        </w:tc>
        <w:tc>
          <w:tcPr>
            <w:tcW w:w="524" w:type="dxa"/>
          </w:tcPr>
          <w:p w14:paraId="4287091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PÇ3</w:t>
            </w:r>
          </w:p>
        </w:tc>
        <w:tc>
          <w:tcPr>
            <w:tcW w:w="524" w:type="dxa"/>
          </w:tcPr>
          <w:p w14:paraId="517432C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PÇ4</w:t>
            </w:r>
          </w:p>
        </w:tc>
        <w:tc>
          <w:tcPr>
            <w:tcW w:w="524" w:type="dxa"/>
          </w:tcPr>
          <w:p w14:paraId="71CD1FC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PÇ5</w:t>
            </w:r>
          </w:p>
        </w:tc>
        <w:tc>
          <w:tcPr>
            <w:tcW w:w="524" w:type="dxa"/>
          </w:tcPr>
          <w:p w14:paraId="654948E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PÇ6</w:t>
            </w:r>
          </w:p>
        </w:tc>
        <w:tc>
          <w:tcPr>
            <w:tcW w:w="524" w:type="dxa"/>
          </w:tcPr>
          <w:p w14:paraId="477E622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PÇ7</w:t>
            </w:r>
          </w:p>
        </w:tc>
        <w:tc>
          <w:tcPr>
            <w:tcW w:w="524" w:type="dxa"/>
          </w:tcPr>
          <w:p w14:paraId="5688D17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PÇ8</w:t>
            </w:r>
          </w:p>
        </w:tc>
        <w:tc>
          <w:tcPr>
            <w:tcW w:w="524" w:type="dxa"/>
          </w:tcPr>
          <w:p w14:paraId="59D8341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PÇ9</w:t>
            </w:r>
          </w:p>
        </w:tc>
        <w:tc>
          <w:tcPr>
            <w:tcW w:w="624" w:type="dxa"/>
          </w:tcPr>
          <w:p w14:paraId="565263B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PÇ10</w:t>
            </w:r>
          </w:p>
        </w:tc>
        <w:tc>
          <w:tcPr>
            <w:tcW w:w="624" w:type="dxa"/>
          </w:tcPr>
          <w:p w14:paraId="31C840C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PÇ11</w:t>
            </w:r>
          </w:p>
        </w:tc>
        <w:tc>
          <w:tcPr>
            <w:tcW w:w="624" w:type="dxa"/>
          </w:tcPr>
          <w:p w14:paraId="6A697E8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PÇ12</w:t>
            </w:r>
          </w:p>
        </w:tc>
        <w:tc>
          <w:tcPr>
            <w:tcW w:w="624" w:type="dxa"/>
          </w:tcPr>
          <w:p w14:paraId="6C27433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PÇ13</w:t>
            </w:r>
          </w:p>
        </w:tc>
        <w:tc>
          <w:tcPr>
            <w:tcW w:w="624" w:type="dxa"/>
          </w:tcPr>
          <w:p w14:paraId="394AE78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PÇ14</w:t>
            </w:r>
          </w:p>
        </w:tc>
        <w:tc>
          <w:tcPr>
            <w:tcW w:w="624" w:type="dxa"/>
          </w:tcPr>
          <w:p w14:paraId="09A10FC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PÇ15</w:t>
            </w:r>
          </w:p>
        </w:tc>
      </w:tr>
      <w:tr w:rsidR="00382B26" w:rsidRPr="005470F5" w14:paraId="0181A027" w14:textId="77777777" w:rsidTr="00BC20AD">
        <w:tc>
          <w:tcPr>
            <w:tcW w:w="554" w:type="dxa"/>
          </w:tcPr>
          <w:p w14:paraId="6815002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ÖÇ1</w:t>
            </w:r>
          </w:p>
        </w:tc>
        <w:tc>
          <w:tcPr>
            <w:tcW w:w="525" w:type="dxa"/>
          </w:tcPr>
          <w:p w14:paraId="08B3360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3</w:t>
            </w:r>
          </w:p>
        </w:tc>
        <w:tc>
          <w:tcPr>
            <w:tcW w:w="525" w:type="dxa"/>
          </w:tcPr>
          <w:p w14:paraId="5E2B956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2</w:t>
            </w:r>
          </w:p>
        </w:tc>
        <w:tc>
          <w:tcPr>
            <w:tcW w:w="524" w:type="dxa"/>
          </w:tcPr>
          <w:p w14:paraId="4910B1B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524" w:type="dxa"/>
          </w:tcPr>
          <w:p w14:paraId="207DC27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2</w:t>
            </w:r>
          </w:p>
        </w:tc>
        <w:tc>
          <w:tcPr>
            <w:tcW w:w="524" w:type="dxa"/>
          </w:tcPr>
          <w:p w14:paraId="139B4AE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3</w:t>
            </w:r>
          </w:p>
        </w:tc>
        <w:tc>
          <w:tcPr>
            <w:tcW w:w="524" w:type="dxa"/>
          </w:tcPr>
          <w:p w14:paraId="4794F4F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2</w:t>
            </w:r>
          </w:p>
        </w:tc>
        <w:tc>
          <w:tcPr>
            <w:tcW w:w="524" w:type="dxa"/>
          </w:tcPr>
          <w:p w14:paraId="3887071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1</w:t>
            </w:r>
          </w:p>
        </w:tc>
        <w:tc>
          <w:tcPr>
            <w:tcW w:w="524" w:type="dxa"/>
          </w:tcPr>
          <w:p w14:paraId="2F27E94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3</w:t>
            </w:r>
          </w:p>
        </w:tc>
        <w:tc>
          <w:tcPr>
            <w:tcW w:w="524" w:type="dxa"/>
          </w:tcPr>
          <w:p w14:paraId="292C2BA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2</w:t>
            </w:r>
          </w:p>
        </w:tc>
        <w:tc>
          <w:tcPr>
            <w:tcW w:w="624" w:type="dxa"/>
          </w:tcPr>
          <w:p w14:paraId="1E941CC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624" w:type="dxa"/>
          </w:tcPr>
          <w:p w14:paraId="3321007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2</w:t>
            </w:r>
          </w:p>
        </w:tc>
        <w:tc>
          <w:tcPr>
            <w:tcW w:w="624" w:type="dxa"/>
          </w:tcPr>
          <w:p w14:paraId="141ADC7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1</w:t>
            </w:r>
          </w:p>
        </w:tc>
        <w:tc>
          <w:tcPr>
            <w:tcW w:w="624" w:type="dxa"/>
          </w:tcPr>
          <w:p w14:paraId="6587E2B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3</w:t>
            </w:r>
          </w:p>
        </w:tc>
        <w:tc>
          <w:tcPr>
            <w:tcW w:w="624" w:type="dxa"/>
          </w:tcPr>
          <w:p w14:paraId="2912915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624" w:type="dxa"/>
          </w:tcPr>
          <w:p w14:paraId="485F0CF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1</w:t>
            </w:r>
          </w:p>
        </w:tc>
      </w:tr>
      <w:tr w:rsidR="00382B26" w:rsidRPr="005470F5" w14:paraId="4645DA3B" w14:textId="77777777" w:rsidTr="00BC20AD">
        <w:tc>
          <w:tcPr>
            <w:tcW w:w="554" w:type="dxa"/>
          </w:tcPr>
          <w:p w14:paraId="64E996A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ÖÇ2</w:t>
            </w:r>
          </w:p>
        </w:tc>
        <w:tc>
          <w:tcPr>
            <w:tcW w:w="525" w:type="dxa"/>
          </w:tcPr>
          <w:p w14:paraId="7045CED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1</w:t>
            </w:r>
          </w:p>
        </w:tc>
        <w:tc>
          <w:tcPr>
            <w:tcW w:w="525" w:type="dxa"/>
          </w:tcPr>
          <w:p w14:paraId="411C5C8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2</w:t>
            </w:r>
          </w:p>
        </w:tc>
        <w:tc>
          <w:tcPr>
            <w:tcW w:w="524" w:type="dxa"/>
          </w:tcPr>
          <w:p w14:paraId="7815916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0</w:t>
            </w:r>
          </w:p>
        </w:tc>
        <w:tc>
          <w:tcPr>
            <w:tcW w:w="524" w:type="dxa"/>
          </w:tcPr>
          <w:p w14:paraId="6E784D1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2</w:t>
            </w:r>
          </w:p>
        </w:tc>
        <w:tc>
          <w:tcPr>
            <w:tcW w:w="524" w:type="dxa"/>
          </w:tcPr>
          <w:p w14:paraId="18329DE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4</w:t>
            </w:r>
          </w:p>
        </w:tc>
        <w:tc>
          <w:tcPr>
            <w:tcW w:w="524" w:type="dxa"/>
          </w:tcPr>
          <w:p w14:paraId="68E0C7C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524" w:type="dxa"/>
          </w:tcPr>
          <w:p w14:paraId="125D698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2</w:t>
            </w:r>
          </w:p>
        </w:tc>
        <w:tc>
          <w:tcPr>
            <w:tcW w:w="524" w:type="dxa"/>
          </w:tcPr>
          <w:p w14:paraId="24A6FF8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1</w:t>
            </w:r>
          </w:p>
        </w:tc>
        <w:tc>
          <w:tcPr>
            <w:tcW w:w="524" w:type="dxa"/>
          </w:tcPr>
          <w:p w14:paraId="35A64F9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3</w:t>
            </w:r>
          </w:p>
        </w:tc>
        <w:tc>
          <w:tcPr>
            <w:tcW w:w="624" w:type="dxa"/>
          </w:tcPr>
          <w:p w14:paraId="484904E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2</w:t>
            </w:r>
          </w:p>
        </w:tc>
        <w:tc>
          <w:tcPr>
            <w:tcW w:w="624" w:type="dxa"/>
          </w:tcPr>
          <w:p w14:paraId="344D63E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1</w:t>
            </w:r>
          </w:p>
        </w:tc>
        <w:tc>
          <w:tcPr>
            <w:tcW w:w="624" w:type="dxa"/>
          </w:tcPr>
          <w:p w14:paraId="17FECD9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1</w:t>
            </w:r>
          </w:p>
        </w:tc>
        <w:tc>
          <w:tcPr>
            <w:tcW w:w="624" w:type="dxa"/>
          </w:tcPr>
          <w:p w14:paraId="2522F66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4</w:t>
            </w:r>
          </w:p>
        </w:tc>
        <w:tc>
          <w:tcPr>
            <w:tcW w:w="624" w:type="dxa"/>
          </w:tcPr>
          <w:p w14:paraId="495466C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2</w:t>
            </w:r>
          </w:p>
        </w:tc>
        <w:tc>
          <w:tcPr>
            <w:tcW w:w="624" w:type="dxa"/>
          </w:tcPr>
          <w:p w14:paraId="45F7961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r>
    </w:tbl>
    <w:p w14:paraId="00D1D62A"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0D11BCBD"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7C8249F7"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2D5C93FC"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53A60788" w14:textId="65ADAACB" w:rsidR="00382B26" w:rsidRPr="005470F5" w:rsidRDefault="00382B26" w:rsidP="00382B26">
      <w:pPr>
        <w:jc w:val="both"/>
        <w:rPr>
          <w:rFonts w:asciiTheme="minorHAnsi" w:eastAsia="Calibri" w:hAnsiTheme="minorHAnsi" w:cstheme="minorHAnsi"/>
          <w:color w:val="000000" w:themeColor="text1"/>
          <w:sz w:val="20"/>
          <w:szCs w:val="20"/>
        </w:rPr>
      </w:pPr>
    </w:p>
    <w:p w14:paraId="527E100D" w14:textId="0DF741B8" w:rsidR="00E92942" w:rsidRPr="005470F5" w:rsidRDefault="00E92942" w:rsidP="00382B26">
      <w:pPr>
        <w:jc w:val="both"/>
        <w:rPr>
          <w:rFonts w:asciiTheme="minorHAnsi" w:eastAsia="Calibri" w:hAnsiTheme="minorHAnsi" w:cstheme="minorHAnsi"/>
          <w:color w:val="000000" w:themeColor="text1"/>
          <w:sz w:val="20"/>
          <w:szCs w:val="20"/>
        </w:rPr>
      </w:pPr>
    </w:p>
    <w:p w14:paraId="61A0DA07" w14:textId="0B88E323" w:rsidR="00E92942" w:rsidRPr="005470F5" w:rsidRDefault="00E92942" w:rsidP="00382B26">
      <w:pPr>
        <w:jc w:val="both"/>
        <w:rPr>
          <w:rFonts w:asciiTheme="minorHAnsi" w:eastAsia="Calibri" w:hAnsiTheme="minorHAnsi" w:cstheme="minorHAnsi"/>
          <w:color w:val="000000" w:themeColor="text1"/>
          <w:sz w:val="20"/>
          <w:szCs w:val="20"/>
        </w:rPr>
      </w:pPr>
    </w:p>
    <w:p w14:paraId="1D7E70C3" w14:textId="78523609" w:rsidR="00E92942" w:rsidRPr="005470F5" w:rsidRDefault="00E92942" w:rsidP="00382B26">
      <w:pPr>
        <w:jc w:val="both"/>
        <w:rPr>
          <w:rFonts w:asciiTheme="minorHAnsi" w:eastAsia="Calibri" w:hAnsiTheme="minorHAnsi" w:cstheme="minorHAnsi"/>
          <w:color w:val="000000" w:themeColor="text1"/>
          <w:sz w:val="20"/>
          <w:szCs w:val="20"/>
        </w:rPr>
      </w:pPr>
    </w:p>
    <w:p w14:paraId="04EFDEF9" w14:textId="567426A9" w:rsidR="00E92942" w:rsidRPr="005470F5" w:rsidRDefault="00E92942" w:rsidP="00382B26">
      <w:pPr>
        <w:jc w:val="both"/>
        <w:rPr>
          <w:rFonts w:asciiTheme="minorHAnsi" w:eastAsia="Calibri" w:hAnsiTheme="minorHAnsi" w:cstheme="minorHAnsi"/>
          <w:color w:val="000000" w:themeColor="text1"/>
          <w:sz w:val="20"/>
          <w:szCs w:val="20"/>
        </w:rPr>
      </w:pPr>
    </w:p>
    <w:p w14:paraId="40FBF952" w14:textId="7FFB42AD" w:rsidR="00E92942" w:rsidRPr="005470F5" w:rsidRDefault="00E92942" w:rsidP="00382B26">
      <w:pPr>
        <w:jc w:val="both"/>
        <w:rPr>
          <w:rFonts w:asciiTheme="minorHAnsi" w:eastAsia="Calibri" w:hAnsiTheme="minorHAnsi" w:cstheme="minorHAnsi"/>
          <w:color w:val="000000" w:themeColor="text1"/>
          <w:sz w:val="20"/>
          <w:szCs w:val="20"/>
        </w:rPr>
      </w:pPr>
    </w:p>
    <w:p w14:paraId="6539E673" w14:textId="6C6BCF45" w:rsidR="00E92942" w:rsidRPr="005470F5" w:rsidRDefault="00E92942" w:rsidP="00382B26">
      <w:pPr>
        <w:jc w:val="both"/>
        <w:rPr>
          <w:rFonts w:asciiTheme="minorHAnsi" w:eastAsia="Calibri" w:hAnsiTheme="minorHAnsi" w:cstheme="minorHAnsi"/>
          <w:color w:val="000000" w:themeColor="text1"/>
          <w:sz w:val="20"/>
          <w:szCs w:val="20"/>
        </w:rPr>
      </w:pPr>
    </w:p>
    <w:p w14:paraId="7EFB804D" w14:textId="2DE5DFA2" w:rsidR="00E92942" w:rsidRPr="005470F5" w:rsidRDefault="00E92942" w:rsidP="00382B26">
      <w:pPr>
        <w:jc w:val="both"/>
        <w:rPr>
          <w:rFonts w:asciiTheme="minorHAnsi" w:eastAsia="Calibri" w:hAnsiTheme="minorHAnsi" w:cstheme="minorHAnsi"/>
          <w:color w:val="000000" w:themeColor="text1"/>
          <w:sz w:val="20"/>
          <w:szCs w:val="20"/>
        </w:rPr>
      </w:pPr>
    </w:p>
    <w:p w14:paraId="66C11A66" w14:textId="59C15CEA" w:rsidR="00E92942" w:rsidRPr="005470F5" w:rsidRDefault="00E92942" w:rsidP="00382B26">
      <w:pPr>
        <w:jc w:val="both"/>
        <w:rPr>
          <w:rFonts w:asciiTheme="minorHAnsi" w:eastAsia="Calibri" w:hAnsiTheme="minorHAnsi" w:cstheme="minorHAnsi"/>
          <w:color w:val="000000" w:themeColor="text1"/>
          <w:sz w:val="20"/>
          <w:szCs w:val="20"/>
        </w:rPr>
      </w:pPr>
    </w:p>
    <w:p w14:paraId="6A165772" w14:textId="37B3F789" w:rsidR="00E92942" w:rsidRPr="005470F5" w:rsidRDefault="00E92942" w:rsidP="00382B26">
      <w:pPr>
        <w:jc w:val="both"/>
        <w:rPr>
          <w:rFonts w:asciiTheme="minorHAnsi" w:eastAsia="Calibri" w:hAnsiTheme="minorHAnsi" w:cstheme="minorHAnsi"/>
          <w:color w:val="000000" w:themeColor="text1"/>
          <w:sz w:val="20"/>
          <w:szCs w:val="20"/>
        </w:rPr>
      </w:pPr>
    </w:p>
    <w:p w14:paraId="0E2C1FAF" w14:textId="7F3082F5" w:rsidR="00E92942" w:rsidRPr="005470F5" w:rsidRDefault="00E92942" w:rsidP="00382B26">
      <w:pPr>
        <w:jc w:val="both"/>
        <w:rPr>
          <w:rFonts w:asciiTheme="minorHAnsi" w:eastAsia="Calibri" w:hAnsiTheme="minorHAnsi" w:cstheme="minorHAnsi"/>
          <w:color w:val="000000" w:themeColor="text1"/>
          <w:sz w:val="20"/>
          <w:szCs w:val="20"/>
        </w:rPr>
      </w:pPr>
    </w:p>
    <w:p w14:paraId="031CEC31" w14:textId="6FE5730A" w:rsidR="00E92942" w:rsidRPr="005470F5" w:rsidRDefault="00E92942" w:rsidP="00382B26">
      <w:pPr>
        <w:jc w:val="both"/>
        <w:rPr>
          <w:rFonts w:asciiTheme="minorHAnsi" w:eastAsia="Calibri" w:hAnsiTheme="minorHAnsi" w:cstheme="minorHAnsi"/>
          <w:color w:val="000000" w:themeColor="text1"/>
          <w:sz w:val="20"/>
          <w:szCs w:val="20"/>
        </w:rPr>
      </w:pPr>
    </w:p>
    <w:p w14:paraId="507B4C87" w14:textId="33B5B6CD" w:rsidR="00E92942" w:rsidRPr="005470F5" w:rsidRDefault="00E92942" w:rsidP="00382B26">
      <w:pPr>
        <w:jc w:val="both"/>
        <w:rPr>
          <w:rFonts w:asciiTheme="minorHAnsi" w:eastAsia="Calibri" w:hAnsiTheme="minorHAnsi" w:cstheme="minorHAnsi"/>
          <w:color w:val="000000" w:themeColor="text1"/>
          <w:sz w:val="20"/>
          <w:szCs w:val="20"/>
        </w:rPr>
      </w:pPr>
    </w:p>
    <w:p w14:paraId="5D32B3FB" w14:textId="487B3E15" w:rsidR="00E92942" w:rsidRPr="005470F5" w:rsidRDefault="00E92942" w:rsidP="00382B26">
      <w:pPr>
        <w:jc w:val="both"/>
        <w:rPr>
          <w:rFonts w:asciiTheme="minorHAnsi" w:eastAsia="Calibri" w:hAnsiTheme="minorHAnsi" w:cstheme="minorHAnsi"/>
          <w:color w:val="000000" w:themeColor="text1"/>
          <w:sz w:val="20"/>
          <w:szCs w:val="20"/>
        </w:rPr>
      </w:pPr>
    </w:p>
    <w:p w14:paraId="77F6D20C" w14:textId="77777777" w:rsidR="00382B26" w:rsidRPr="005470F5" w:rsidRDefault="00382B26" w:rsidP="00382B26">
      <w:pPr>
        <w:jc w:val="both"/>
        <w:rPr>
          <w:rFonts w:asciiTheme="minorHAnsi" w:eastAsia="Calibri" w:hAnsiTheme="minorHAnsi" w:cstheme="minorHAnsi"/>
          <w:color w:val="000000" w:themeColor="text1"/>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420BB097" w14:textId="77777777" w:rsidTr="7E058A73">
        <w:trPr>
          <w:trHeight w:val="552"/>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31C1266"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6FAA45B"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87FED9B" w14:textId="77777777" w:rsidR="00382B26" w:rsidRPr="005470F5" w:rsidRDefault="00382B26" w:rsidP="00382B26">
            <w:pPr>
              <w:rPr>
                <w:rFonts w:asciiTheme="minorHAnsi" w:eastAsia="Calibri" w:hAnsiTheme="minorHAnsi" w:cstheme="minorHAnsi"/>
                <w:b/>
                <w:sz w:val="20"/>
                <w:szCs w:val="20"/>
              </w:rPr>
            </w:pPr>
            <w:r w:rsidRPr="005470F5">
              <w:rPr>
                <w:rFonts w:asciiTheme="minorHAnsi" w:hAnsiTheme="minorHAnsi" w:cstheme="minorHAns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ECB362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4E8CCF6"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 xml:space="preserve">    AKTS</w:t>
            </w:r>
          </w:p>
        </w:tc>
      </w:tr>
      <w:tr w:rsidR="00382B26" w:rsidRPr="005470F5" w14:paraId="11AED0F0" w14:textId="77777777" w:rsidTr="7E058A73">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558265AC" w14:textId="77777777" w:rsidR="00382B26" w:rsidRPr="005470F5" w:rsidRDefault="00382B26" w:rsidP="00382B26">
            <w:pPr>
              <w:rPr>
                <w:rFonts w:asciiTheme="minorHAnsi" w:eastAsia="Calibri" w:hAnsiTheme="minorHAnsi" w:cstheme="minorHAnsi"/>
                <w:sz w:val="20"/>
                <w:szCs w:val="20"/>
              </w:rPr>
            </w:pPr>
            <w:r w:rsidRPr="005470F5">
              <w:rPr>
                <w:rFonts w:asciiTheme="minorHAnsi" w:hAnsiTheme="minorHAnsi" w:cstheme="minorHAnsi"/>
                <w:sz w:val="20"/>
                <w:szCs w:val="20"/>
                <w:shd w:val="clear" w:color="auto" w:fill="FFFFFF"/>
              </w:rPr>
              <w:t>BİLİMSEL ARAŞTIRMA YÖNTEMLERİ-I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6836901" w14:textId="77777777" w:rsidR="00382B26" w:rsidRPr="005470F5" w:rsidRDefault="00382B26" w:rsidP="00382B26">
            <w:pPr>
              <w:rPr>
                <w:rFonts w:asciiTheme="minorHAnsi" w:eastAsia="Calibri" w:hAnsiTheme="minorHAnsi" w:cstheme="minorHAnsi"/>
                <w:sz w:val="20"/>
                <w:szCs w:val="20"/>
              </w:rPr>
            </w:pPr>
            <w:r w:rsidRPr="005470F5">
              <w:rPr>
                <w:rFonts w:asciiTheme="minorHAnsi" w:hAnsiTheme="minorHAnsi" w:cstheme="minorHAnsi"/>
                <w:sz w:val="20"/>
                <w:szCs w:val="20"/>
                <w:bdr w:val="none" w:sz="0" w:space="0" w:color="auto" w:frame="1"/>
              </w:rPr>
              <w:t>M451</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6005F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0D1637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        2</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BE2AA60"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        2</w:t>
            </w:r>
          </w:p>
        </w:tc>
      </w:tr>
      <w:tr w:rsidR="00382B26" w:rsidRPr="005470F5" w14:paraId="0B48C170" w14:textId="77777777" w:rsidTr="7E058A73">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A92332B"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5C1EA5C"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Yok</w:t>
            </w:r>
          </w:p>
        </w:tc>
      </w:tr>
      <w:tr w:rsidR="00382B26" w:rsidRPr="005470F5" w14:paraId="02039A27" w14:textId="77777777" w:rsidTr="7E058A73">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1319C6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7494C5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Lisans</w:t>
            </w:r>
          </w:p>
        </w:tc>
      </w:tr>
      <w:tr w:rsidR="00382B26" w:rsidRPr="005470F5" w14:paraId="3A903624" w14:textId="77777777" w:rsidTr="7E058A73">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F3D8D9A"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76E391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Seçmeli</w:t>
            </w:r>
          </w:p>
        </w:tc>
      </w:tr>
      <w:tr w:rsidR="00382B26" w:rsidRPr="005470F5" w14:paraId="2E4E4C15" w14:textId="77777777" w:rsidTr="7E058A73">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979CB4F"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079736F"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Yüz yüze</w:t>
            </w:r>
          </w:p>
        </w:tc>
      </w:tr>
      <w:tr w:rsidR="00382B26" w:rsidRPr="005470F5" w14:paraId="6A4326E5" w14:textId="77777777" w:rsidTr="7E058A73">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CC9848B"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Dersin</w:t>
            </w:r>
          </w:p>
          <w:p w14:paraId="29EE83D7"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E44A38D"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Dr. </w:t>
            </w:r>
            <w:proofErr w:type="spellStart"/>
            <w:r w:rsidRPr="005470F5">
              <w:rPr>
                <w:rFonts w:asciiTheme="minorHAnsi" w:eastAsia="Calibri" w:hAnsiTheme="minorHAnsi" w:cstheme="minorHAnsi"/>
                <w:sz w:val="20"/>
                <w:szCs w:val="20"/>
              </w:rPr>
              <w:t>Öğr</w:t>
            </w:r>
            <w:proofErr w:type="spellEnd"/>
            <w:r w:rsidRPr="005470F5">
              <w:rPr>
                <w:rFonts w:asciiTheme="minorHAnsi" w:eastAsia="Calibri" w:hAnsiTheme="minorHAnsi" w:cstheme="minorHAnsi"/>
                <w:sz w:val="20"/>
                <w:szCs w:val="20"/>
              </w:rPr>
              <w:t>. Üyesi Sibel Demiralp</w:t>
            </w:r>
          </w:p>
        </w:tc>
      </w:tr>
      <w:tr w:rsidR="00382B26" w:rsidRPr="005470F5" w14:paraId="005F07B4" w14:textId="77777777" w:rsidTr="7E058A73">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D3814C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B8109BA"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Dr. </w:t>
            </w:r>
            <w:proofErr w:type="spellStart"/>
            <w:r w:rsidRPr="005470F5">
              <w:rPr>
                <w:rFonts w:asciiTheme="minorHAnsi" w:eastAsia="Calibri" w:hAnsiTheme="minorHAnsi" w:cstheme="minorHAnsi"/>
                <w:sz w:val="20"/>
                <w:szCs w:val="20"/>
              </w:rPr>
              <w:t>Öğr</w:t>
            </w:r>
            <w:proofErr w:type="spellEnd"/>
            <w:r w:rsidRPr="005470F5">
              <w:rPr>
                <w:rFonts w:asciiTheme="minorHAnsi" w:eastAsia="Calibri" w:hAnsiTheme="minorHAnsi" w:cstheme="minorHAnsi"/>
                <w:sz w:val="20"/>
                <w:szCs w:val="20"/>
              </w:rPr>
              <w:t>. Üyesi Sibel Demiralp</w:t>
            </w:r>
          </w:p>
        </w:tc>
      </w:tr>
      <w:tr w:rsidR="00382B26" w:rsidRPr="005470F5" w14:paraId="444C232E" w14:textId="77777777" w:rsidTr="7E058A73">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8B743C7"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9B01CC3" w14:textId="77777777" w:rsidR="00382B26" w:rsidRPr="005470F5" w:rsidRDefault="00382B26" w:rsidP="00382B26">
            <w:pPr>
              <w:rPr>
                <w:rFonts w:asciiTheme="minorHAnsi" w:eastAsia="Calibri" w:hAnsiTheme="minorHAnsi" w:cstheme="minorHAnsi"/>
                <w:sz w:val="20"/>
                <w:szCs w:val="20"/>
              </w:rPr>
            </w:pPr>
            <w:r w:rsidRPr="005470F5">
              <w:rPr>
                <w:rFonts w:asciiTheme="minorHAnsi" w:hAnsiTheme="minorHAnsi" w:cstheme="minorHAnsi"/>
                <w:sz w:val="20"/>
                <w:szCs w:val="20"/>
                <w:shd w:val="clear" w:color="auto" w:fill="FFFFFF"/>
              </w:rPr>
              <w:t xml:space="preserve">Modern dünyada bilimsel yöntemin önemi bağlamında bilimsel araştırmaların aşamaları ve türleri konusunda gerekli bilgiyi vererek hem bilimsel yazıları dilsel, biçimsel ve </w:t>
            </w:r>
            <w:proofErr w:type="spellStart"/>
            <w:r w:rsidRPr="005470F5">
              <w:rPr>
                <w:rFonts w:asciiTheme="minorHAnsi" w:hAnsiTheme="minorHAnsi" w:cstheme="minorHAnsi"/>
                <w:sz w:val="20"/>
                <w:szCs w:val="20"/>
                <w:shd w:val="clear" w:color="auto" w:fill="FFFFFF"/>
              </w:rPr>
              <w:t>içeriksel</w:t>
            </w:r>
            <w:proofErr w:type="spellEnd"/>
            <w:r w:rsidRPr="005470F5">
              <w:rPr>
                <w:rFonts w:asciiTheme="minorHAnsi" w:hAnsiTheme="minorHAnsi" w:cstheme="minorHAnsi"/>
                <w:sz w:val="20"/>
                <w:szCs w:val="20"/>
                <w:shd w:val="clear" w:color="auto" w:fill="FFFFFF"/>
              </w:rPr>
              <w:t xml:space="preserve"> açıdan anlamlandırmayı kolaylaştırmak hem de çalışılan alanla ilgili problemleri çözme ya da araştırma yapabilmesini ve </w:t>
            </w:r>
            <w:proofErr w:type="spellStart"/>
            <w:r w:rsidRPr="005470F5">
              <w:rPr>
                <w:rFonts w:asciiTheme="minorHAnsi" w:hAnsiTheme="minorHAnsi" w:cstheme="minorHAnsi"/>
                <w:sz w:val="20"/>
                <w:szCs w:val="20"/>
                <w:shd w:val="clear" w:color="auto" w:fill="FFFFFF"/>
              </w:rPr>
              <w:t>raporlaştırmasını</w:t>
            </w:r>
            <w:proofErr w:type="spellEnd"/>
            <w:r w:rsidRPr="005470F5">
              <w:rPr>
                <w:rFonts w:asciiTheme="minorHAnsi" w:hAnsiTheme="minorHAnsi" w:cstheme="minorHAnsi"/>
                <w:sz w:val="20"/>
                <w:szCs w:val="20"/>
                <w:shd w:val="clear" w:color="auto" w:fill="FFFFFF"/>
              </w:rPr>
              <w:t xml:space="preserve"> sağlamak.</w:t>
            </w:r>
          </w:p>
        </w:tc>
      </w:tr>
      <w:tr w:rsidR="00382B26" w:rsidRPr="005470F5" w14:paraId="53A56A95" w14:textId="77777777" w:rsidTr="7E058A73">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7EE7A59"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2D86B9E" w14:textId="77777777" w:rsidR="00382B26" w:rsidRPr="005470F5" w:rsidRDefault="00382B26" w:rsidP="00382B26">
            <w:pPr>
              <w:jc w:val="both"/>
              <w:rPr>
                <w:rFonts w:asciiTheme="minorHAnsi" w:eastAsia="Calibri" w:hAnsiTheme="minorHAnsi" w:cstheme="minorHAnsi"/>
                <w:sz w:val="20"/>
                <w:szCs w:val="20"/>
              </w:rPr>
            </w:pPr>
            <w:r w:rsidRPr="005470F5">
              <w:rPr>
                <w:rFonts w:asciiTheme="minorHAnsi" w:hAnsiTheme="minorHAnsi" w:cstheme="minorHAnsi"/>
                <w:sz w:val="20"/>
                <w:szCs w:val="20"/>
                <w:shd w:val="clear" w:color="auto" w:fill="FFFFFF"/>
              </w:rPr>
              <w:t xml:space="preserve">Bilim ve temel kavramlar (olgu, bilgi, mutlak, doğru, yanlış, evrensel bilgi </w:t>
            </w:r>
            <w:proofErr w:type="spellStart"/>
            <w:r w:rsidRPr="005470F5">
              <w:rPr>
                <w:rFonts w:asciiTheme="minorHAnsi" w:hAnsiTheme="minorHAnsi" w:cstheme="minorHAnsi"/>
                <w:sz w:val="20"/>
                <w:szCs w:val="20"/>
                <w:shd w:val="clear" w:color="auto" w:fill="FFFFFF"/>
              </w:rPr>
              <w:t>v.b</w:t>
            </w:r>
            <w:proofErr w:type="spellEnd"/>
            <w:r w:rsidRPr="005470F5">
              <w:rPr>
                <w:rFonts w:asciiTheme="minorHAnsi" w:hAnsiTheme="minorHAnsi" w:cstheme="minorHAnsi"/>
                <w:sz w:val="20"/>
                <w:szCs w:val="20"/>
                <w:shd w:val="clear" w:color="auto" w:fill="FFFFFF"/>
              </w:rPr>
              <w:t xml:space="preserve">.), bilim tarihine ilişkin temel bilgiler, bilimsel araştırmanın yapısı, bilimsel yöntemler ve bu yöntemlere ilişkin farklı görüşler, problem, araştırma modeli, evren ve örneklem, verilerin toplanması ve veri toplama yöntemleri (nicel ve nitel veri toplama teknikleri), verilerin kaydedilmesi, analizi, yorumlanması ve </w:t>
            </w:r>
            <w:proofErr w:type="spellStart"/>
            <w:r w:rsidRPr="005470F5">
              <w:rPr>
                <w:rFonts w:asciiTheme="minorHAnsi" w:hAnsiTheme="minorHAnsi" w:cstheme="minorHAnsi"/>
                <w:sz w:val="20"/>
                <w:szCs w:val="20"/>
                <w:shd w:val="clear" w:color="auto" w:fill="FFFFFF"/>
              </w:rPr>
              <w:t>raporlaştırılması</w:t>
            </w:r>
            <w:proofErr w:type="spellEnd"/>
            <w:r w:rsidRPr="005470F5">
              <w:rPr>
                <w:rFonts w:asciiTheme="minorHAnsi" w:hAnsiTheme="minorHAnsi" w:cstheme="minorHAnsi"/>
                <w:sz w:val="20"/>
                <w:szCs w:val="20"/>
                <w:shd w:val="clear" w:color="auto" w:fill="FFFFFF"/>
              </w:rPr>
              <w:t>.</w:t>
            </w:r>
          </w:p>
        </w:tc>
      </w:tr>
      <w:tr w:rsidR="00382B26" w:rsidRPr="005470F5" w14:paraId="0FD90E8E" w14:textId="77777777" w:rsidTr="7E058A73">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BF6BC56" w14:textId="77777777" w:rsidR="00382B26" w:rsidRPr="005470F5" w:rsidRDefault="00382B26" w:rsidP="00382B26">
            <w:pPr>
              <w:widowControl w:val="0"/>
              <w:ind w:right="567"/>
              <w:jc w:val="both"/>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3A3D96E" w14:textId="4046BDBD" w:rsidR="00382B26" w:rsidRPr="005470F5" w:rsidRDefault="195ADFB2" w:rsidP="7E058A73">
            <w:pPr>
              <w:jc w:val="both"/>
              <w:rPr>
                <w:rFonts w:asciiTheme="minorHAnsi" w:eastAsia="Calibri" w:hAnsiTheme="minorHAnsi" w:cstheme="minorBidi"/>
                <w:sz w:val="20"/>
                <w:szCs w:val="20"/>
              </w:rPr>
            </w:pPr>
            <w:proofErr w:type="spellStart"/>
            <w:r w:rsidRPr="7E058A73">
              <w:rPr>
                <w:rFonts w:asciiTheme="minorHAnsi" w:hAnsiTheme="minorHAnsi" w:cstheme="minorBidi"/>
                <w:sz w:val="20"/>
                <w:szCs w:val="20"/>
                <w:shd w:val="clear" w:color="auto" w:fill="FFFFFF"/>
              </w:rPr>
              <w:t>Karasar</w:t>
            </w:r>
            <w:proofErr w:type="spellEnd"/>
            <w:r w:rsidRPr="7E058A73">
              <w:rPr>
                <w:rFonts w:asciiTheme="minorHAnsi" w:hAnsiTheme="minorHAnsi" w:cstheme="minorBidi"/>
                <w:sz w:val="20"/>
                <w:szCs w:val="20"/>
                <w:shd w:val="clear" w:color="auto" w:fill="FFFFFF"/>
              </w:rPr>
              <w:t xml:space="preserve">, N. (2009). Bilimsel Araştırma Yöntemi-Kavramlar, ilkeler, Teknikler. Ankara: Nobel Kaptan, S. (1995). Bilimsel Araştırma ve İstatistik Teknikleri, Ankara. Balcı, A. Bilimsel Araştırma Yöntemleri. 3. Baskı. </w:t>
            </w:r>
            <w:proofErr w:type="spellStart"/>
            <w:proofErr w:type="gramStart"/>
            <w:r w:rsidRPr="7E058A73">
              <w:rPr>
                <w:rFonts w:asciiTheme="minorHAnsi" w:hAnsiTheme="minorHAnsi" w:cstheme="minorBidi"/>
                <w:sz w:val="20"/>
                <w:szCs w:val="20"/>
                <w:shd w:val="clear" w:color="auto" w:fill="FFFFFF"/>
              </w:rPr>
              <w:t>Ankara:Pegem</w:t>
            </w:r>
            <w:proofErr w:type="spellEnd"/>
            <w:proofErr w:type="gramEnd"/>
            <w:r w:rsidRPr="7E058A73">
              <w:rPr>
                <w:rFonts w:asciiTheme="minorHAnsi" w:hAnsiTheme="minorHAnsi" w:cstheme="minorBidi"/>
                <w:sz w:val="20"/>
                <w:szCs w:val="20"/>
                <w:shd w:val="clear" w:color="auto" w:fill="FFFFFF"/>
              </w:rPr>
              <w:t xml:space="preserve"> Akademi. Ural, A., Kılıç, İ. (2005). </w:t>
            </w:r>
          </w:p>
        </w:tc>
      </w:tr>
      <w:tr w:rsidR="00382B26" w:rsidRPr="005470F5" w14:paraId="0A949911" w14:textId="77777777" w:rsidTr="7E058A73">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5101CE7"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631900E" w14:textId="77777777" w:rsidR="00382B26" w:rsidRPr="005470F5" w:rsidRDefault="00382B26" w:rsidP="00382B26">
            <w:pPr>
              <w:textAlignment w:val="baseline"/>
              <w:rPr>
                <w:rFonts w:asciiTheme="minorHAnsi" w:hAnsiTheme="minorHAnsi" w:cstheme="minorHAnsi"/>
                <w:sz w:val="20"/>
                <w:szCs w:val="20"/>
              </w:rPr>
            </w:pPr>
            <w:r w:rsidRPr="005470F5">
              <w:rPr>
                <w:rFonts w:asciiTheme="minorHAnsi" w:hAnsiTheme="minorHAnsi" w:cstheme="minorHAnsi"/>
                <w:sz w:val="20"/>
                <w:szCs w:val="20"/>
              </w:rPr>
              <w:t>Ders anlatımı, soru-cevap</w:t>
            </w:r>
          </w:p>
          <w:p w14:paraId="56701D29" w14:textId="77777777" w:rsidR="00382B26" w:rsidRPr="005470F5" w:rsidRDefault="00382B26" w:rsidP="00382B26">
            <w:pPr>
              <w:jc w:val="both"/>
              <w:textAlignment w:val="baseline"/>
              <w:rPr>
                <w:rFonts w:asciiTheme="minorHAnsi" w:hAnsiTheme="minorHAnsi" w:cstheme="minorHAnsi"/>
                <w:sz w:val="20"/>
                <w:szCs w:val="20"/>
              </w:rPr>
            </w:pPr>
            <w:r w:rsidRPr="005470F5">
              <w:rPr>
                <w:rFonts w:asciiTheme="minorHAnsi" w:hAnsiTheme="minorHAnsi" w:cstheme="minorHAnsi"/>
                <w:sz w:val="20"/>
                <w:szCs w:val="20"/>
              </w:rPr>
              <w:t> </w:t>
            </w:r>
          </w:p>
          <w:p w14:paraId="261B90F4" w14:textId="77777777" w:rsidR="00382B26" w:rsidRPr="005470F5" w:rsidRDefault="00382B26" w:rsidP="00382B26">
            <w:pPr>
              <w:jc w:val="both"/>
              <w:rPr>
                <w:rFonts w:asciiTheme="minorHAnsi" w:eastAsia="Calibri" w:hAnsiTheme="minorHAnsi" w:cstheme="minorHAnsi"/>
                <w:sz w:val="20"/>
                <w:szCs w:val="20"/>
              </w:rPr>
            </w:pPr>
          </w:p>
        </w:tc>
      </w:tr>
      <w:tr w:rsidR="00382B26" w:rsidRPr="005470F5" w14:paraId="420E65CE" w14:textId="77777777" w:rsidTr="7E058A73">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1C0CC0A"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DE2D4E7" w14:textId="32EF864D" w:rsidR="00382B26" w:rsidRPr="005470F5" w:rsidRDefault="00382B26" w:rsidP="00382B26">
            <w:pPr>
              <w:jc w:val="both"/>
              <w:rPr>
                <w:rFonts w:asciiTheme="minorHAnsi" w:eastAsia="Calibri" w:hAnsiTheme="minorHAnsi" w:cstheme="minorHAnsi"/>
                <w:sz w:val="20"/>
                <w:szCs w:val="20"/>
              </w:rPr>
            </w:pPr>
          </w:p>
        </w:tc>
      </w:tr>
      <w:tr w:rsidR="00382B26" w:rsidRPr="005470F5" w14:paraId="43B36AFB" w14:textId="77777777" w:rsidTr="7E058A73">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D64590B"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029DD11" w14:textId="64C99917" w:rsidR="00A51897" w:rsidRPr="005470F5" w:rsidRDefault="1C64796E" w:rsidP="7E058A73">
            <w:pPr>
              <w:jc w:val="both"/>
              <w:rPr>
                <w:rFonts w:ascii="Calibri" w:eastAsia="Calibri" w:hAnsi="Calibri" w:cs="Calibri"/>
                <w:sz w:val="20"/>
                <w:szCs w:val="20"/>
                <w:shd w:val="clear" w:color="auto" w:fill="FFFFFF"/>
              </w:rPr>
            </w:pPr>
            <w:r w:rsidRPr="7E058A73">
              <w:rPr>
                <w:rFonts w:asciiTheme="minorHAnsi" w:hAnsiTheme="minorHAnsi" w:cstheme="minorBidi"/>
                <w:sz w:val="20"/>
                <w:szCs w:val="20"/>
                <w:shd w:val="clear" w:color="auto" w:fill="FFFFFF"/>
              </w:rPr>
              <w:t>1</w:t>
            </w:r>
            <w:r w:rsidR="30C90C2F" w:rsidRPr="7E058A73">
              <w:rPr>
                <w:rFonts w:asciiTheme="minorHAnsi" w:hAnsiTheme="minorHAnsi" w:cstheme="minorBidi"/>
                <w:sz w:val="20"/>
                <w:szCs w:val="20"/>
                <w:shd w:val="clear" w:color="auto" w:fill="FFFFFF"/>
              </w:rPr>
              <w:t>.</w:t>
            </w:r>
            <w:r w:rsidR="64633ABA" w:rsidRPr="7E058A73">
              <w:rPr>
                <w:rFonts w:ascii="Helvetica" w:eastAsia="Helvetica" w:hAnsi="Helvetica" w:cs="Helvetica"/>
                <w:b/>
                <w:bCs/>
                <w:color w:val="333333"/>
                <w:sz w:val="17"/>
                <w:szCs w:val="17"/>
              </w:rPr>
              <w:t xml:space="preserve"> Araştırma Teknikleri ile ilgili temel kavramları tanımlar</w:t>
            </w:r>
          </w:p>
          <w:p w14:paraId="5112B2EA" w14:textId="54EA2C90" w:rsidR="00A51897" w:rsidRPr="005470F5" w:rsidRDefault="7E38CB4D" w:rsidP="7E058A73">
            <w:pPr>
              <w:jc w:val="both"/>
              <w:rPr>
                <w:rFonts w:ascii="Calibri" w:eastAsia="Calibri" w:hAnsi="Calibri" w:cs="Calibri"/>
                <w:sz w:val="20"/>
                <w:szCs w:val="20"/>
                <w:shd w:val="clear" w:color="auto" w:fill="FFFFFF"/>
              </w:rPr>
            </w:pPr>
            <w:r w:rsidRPr="7E058A73">
              <w:rPr>
                <w:rFonts w:asciiTheme="minorHAnsi" w:eastAsia="Calibri" w:hAnsiTheme="minorHAnsi" w:cstheme="minorBidi"/>
                <w:sz w:val="20"/>
                <w:szCs w:val="20"/>
              </w:rPr>
              <w:t>2</w:t>
            </w:r>
            <w:r w:rsidR="30C90C2F" w:rsidRPr="7E058A73">
              <w:rPr>
                <w:rFonts w:asciiTheme="minorHAnsi" w:eastAsia="Calibri" w:hAnsiTheme="minorHAnsi" w:cstheme="minorBidi"/>
                <w:sz w:val="20"/>
                <w:szCs w:val="20"/>
              </w:rPr>
              <w:t>.</w:t>
            </w:r>
            <w:r w:rsidR="1D086D62" w:rsidRPr="7E058A73">
              <w:rPr>
                <w:rFonts w:ascii="Helvetica" w:eastAsia="Helvetica" w:hAnsi="Helvetica" w:cs="Helvetica"/>
                <w:b/>
                <w:bCs/>
                <w:color w:val="333333"/>
                <w:sz w:val="17"/>
                <w:szCs w:val="17"/>
              </w:rPr>
              <w:t xml:space="preserve"> Bilimsel araştırma yöntem ve tekniklerini bilir</w:t>
            </w:r>
          </w:p>
          <w:p w14:paraId="4DB8C03B" w14:textId="4986FC64" w:rsidR="00382B26" w:rsidRPr="005470F5" w:rsidRDefault="7E7B1914" w:rsidP="7E058A73">
            <w:pPr>
              <w:jc w:val="both"/>
              <w:rPr>
                <w:rFonts w:ascii="Calibri" w:eastAsia="Calibri" w:hAnsi="Calibri" w:cs="Calibri"/>
                <w:sz w:val="20"/>
                <w:szCs w:val="20"/>
              </w:rPr>
            </w:pPr>
            <w:r w:rsidRPr="7E058A73">
              <w:rPr>
                <w:rFonts w:asciiTheme="minorHAnsi" w:hAnsiTheme="minorHAnsi" w:cstheme="minorBidi"/>
                <w:sz w:val="20"/>
                <w:szCs w:val="20"/>
                <w:shd w:val="clear" w:color="auto" w:fill="FFFFFF"/>
              </w:rPr>
              <w:t>3</w:t>
            </w:r>
            <w:r w:rsidR="30C90C2F" w:rsidRPr="7E058A73">
              <w:rPr>
                <w:rFonts w:asciiTheme="minorHAnsi" w:hAnsiTheme="minorHAnsi" w:cstheme="minorBidi"/>
                <w:sz w:val="20"/>
                <w:szCs w:val="20"/>
                <w:shd w:val="clear" w:color="auto" w:fill="FFFFFF"/>
              </w:rPr>
              <w:t xml:space="preserve">. </w:t>
            </w:r>
            <w:r w:rsidR="4C4AC206" w:rsidRPr="7E058A73">
              <w:rPr>
                <w:rFonts w:ascii="Helvetica" w:eastAsia="Helvetica" w:hAnsi="Helvetica" w:cs="Helvetica"/>
                <w:b/>
                <w:bCs/>
                <w:color w:val="333333"/>
                <w:sz w:val="17"/>
                <w:szCs w:val="17"/>
              </w:rPr>
              <w:t>Araştırma sonucu ulaşılan bilginin nasıl kullanılacağını bilir</w:t>
            </w:r>
          </w:p>
        </w:tc>
      </w:tr>
    </w:tbl>
    <w:p w14:paraId="551BE6F7" w14:textId="77777777" w:rsidR="00382B26" w:rsidRPr="005470F5" w:rsidRDefault="00382B26" w:rsidP="00382B26">
      <w:pPr>
        <w:rPr>
          <w:rFonts w:asciiTheme="minorHAnsi" w:eastAsia="Calibri" w:hAnsiTheme="minorHAnsi" w:cstheme="minorHAnsi"/>
          <w:sz w:val="20"/>
          <w:szCs w:val="20"/>
        </w:rPr>
      </w:pPr>
    </w:p>
    <w:p w14:paraId="2A786C05" w14:textId="1F7A7A95" w:rsidR="00382B26" w:rsidRPr="005470F5" w:rsidRDefault="00382B26" w:rsidP="00A51897">
      <w:pPr>
        <w:rPr>
          <w:rFonts w:asciiTheme="minorHAnsi" w:eastAsia="Calibri" w:hAnsiTheme="minorHAnsi" w:cstheme="minorHAnsi"/>
          <w:sz w:val="20"/>
          <w:szCs w:val="20"/>
        </w:rPr>
      </w:pPr>
    </w:p>
    <w:p w14:paraId="38BD5975" w14:textId="0A67D0DB" w:rsidR="00E92942" w:rsidRPr="005470F5" w:rsidRDefault="00E92942" w:rsidP="00A51897">
      <w:pPr>
        <w:rPr>
          <w:rFonts w:asciiTheme="minorHAnsi" w:eastAsia="Calibri" w:hAnsiTheme="minorHAnsi" w:cstheme="minorHAnsi"/>
          <w:sz w:val="20"/>
          <w:szCs w:val="20"/>
        </w:rPr>
      </w:pPr>
    </w:p>
    <w:p w14:paraId="4BC41436" w14:textId="1A97FCA0" w:rsidR="00E92942" w:rsidRPr="005470F5" w:rsidRDefault="00E92942" w:rsidP="00A51897">
      <w:pPr>
        <w:rPr>
          <w:rFonts w:asciiTheme="minorHAnsi" w:eastAsia="Calibri" w:hAnsiTheme="minorHAnsi" w:cstheme="minorHAnsi"/>
          <w:sz w:val="20"/>
          <w:szCs w:val="20"/>
        </w:rPr>
      </w:pPr>
    </w:p>
    <w:p w14:paraId="53C343DD" w14:textId="46CB2EC2" w:rsidR="00E92942" w:rsidRPr="005470F5" w:rsidRDefault="00E92942" w:rsidP="00A51897">
      <w:pPr>
        <w:rPr>
          <w:rFonts w:asciiTheme="minorHAnsi" w:eastAsia="Calibri" w:hAnsiTheme="minorHAnsi" w:cstheme="minorHAnsi"/>
          <w:sz w:val="20"/>
          <w:szCs w:val="20"/>
        </w:rPr>
      </w:pPr>
    </w:p>
    <w:p w14:paraId="1EF63A9B" w14:textId="378A7EB8" w:rsidR="00E92942" w:rsidRPr="005470F5" w:rsidRDefault="00E92942" w:rsidP="00A51897">
      <w:pPr>
        <w:rPr>
          <w:rFonts w:asciiTheme="minorHAnsi" w:eastAsia="Calibri" w:hAnsiTheme="minorHAnsi" w:cstheme="minorHAnsi"/>
          <w:sz w:val="20"/>
          <w:szCs w:val="20"/>
        </w:rPr>
      </w:pPr>
    </w:p>
    <w:p w14:paraId="572C2352" w14:textId="6E8DD132" w:rsidR="00E92942" w:rsidRPr="005470F5" w:rsidRDefault="00E92942" w:rsidP="00A51897">
      <w:pPr>
        <w:rPr>
          <w:rFonts w:asciiTheme="minorHAnsi" w:eastAsia="Calibri" w:hAnsiTheme="minorHAnsi" w:cstheme="minorHAnsi"/>
          <w:sz w:val="20"/>
          <w:szCs w:val="20"/>
        </w:rPr>
      </w:pPr>
    </w:p>
    <w:p w14:paraId="519F4BAC" w14:textId="0213946D" w:rsidR="00E92942" w:rsidRPr="005470F5" w:rsidRDefault="00E92942" w:rsidP="00A51897">
      <w:pPr>
        <w:rPr>
          <w:rFonts w:asciiTheme="minorHAnsi" w:eastAsia="Calibri" w:hAnsiTheme="minorHAnsi" w:cstheme="minorHAnsi"/>
          <w:sz w:val="20"/>
          <w:szCs w:val="20"/>
        </w:rPr>
      </w:pPr>
    </w:p>
    <w:p w14:paraId="4431C68E" w14:textId="77777777" w:rsidR="00E92942" w:rsidRPr="005470F5" w:rsidRDefault="00E92942" w:rsidP="00A51897">
      <w:pPr>
        <w:rPr>
          <w:rFonts w:asciiTheme="minorHAnsi" w:eastAsia="Calibri" w:hAnsiTheme="minorHAnsi" w:cstheme="minorHAnsi"/>
          <w:sz w:val="20"/>
          <w:szCs w:val="20"/>
        </w:rPr>
      </w:pPr>
    </w:p>
    <w:tbl>
      <w:tblPr>
        <w:tblW w:w="90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35"/>
        <w:gridCol w:w="7665"/>
      </w:tblGrid>
      <w:tr w:rsidR="00382B26" w:rsidRPr="005470F5" w14:paraId="53B146AB"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8D4D0EF"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Hafta</w:t>
            </w:r>
          </w:p>
        </w:tc>
        <w:tc>
          <w:tcPr>
            <w:tcW w:w="766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76047DA" w14:textId="3F3203F9" w:rsidR="00382B26" w:rsidRPr="005470F5" w:rsidRDefault="00E92942" w:rsidP="00382B26">
            <w:pPr>
              <w:rPr>
                <w:rFonts w:asciiTheme="minorHAnsi" w:eastAsia="Calibri" w:hAnsiTheme="minorHAnsi" w:cstheme="minorHAnsi"/>
                <w:sz w:val="20"/>
                <w:szCs w:val="20"/>
              </w:rPr>
            </w:pPr>
            <w:r w:rsidRPr="005470F5">
              <w:rPr>
                <w:rFonts w:asciiTheme="minorHAnsi" w:eastAsia="Calibri" w:hAnsiTheme="minorHAnsi" w:cstheme="minorHAnsi"/>
                <w:b/>
                <w:bCs/>
                <w:sz w:val="20"/>
                <w:szCs w:val="20"/>
              </w:rPr>
              <w:t>Konular</w:t>
            </w:r>
          </w:p>
        </w:tc>
      </w:tr>
      <w:tr w:rsidR="00382B26" w:rsidRPr="005470F5" w14:paraId="4652AA6E"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52F0EB1B" w14:textId="77777777" w:rsidR="00382B26" w:rsidRPr="005470F5" w:rsidRDefault="00382B26" w:rsidP="00382B26">
            <w:pPr>
              <w:rPr>
                <w:rFonts w:asciiTheme="minorHAnsi" w:eastAsia="Calibri" w:hAnsiTheme="minorHAnsi" w:cstheme="minorHAnsi"/>
                <w:bCs/>
                <w:sz w:val="20"/>
                <w:szCs w:val="20"/>
              </w:rPr>
            </w:pPr>
            <w:r w:rsidRPr="005470F5">
              <w:rPr>
                <w:rFonts w:asciiTheme="minorHAnsi" w:eastAsia="Calibri" w:hAnsiTheme="minorHAnsi" w:cstheme="minorHAnsi"/>
                <w:bCs/>
                <w:sz w:val="20"/>
                <w:szCs w:val="20"/>
              </w:rPr>
              <w:t>1.Hafta </w:t>
            </w:r>
          </w:p>
        </w:tc>
        <w:tc>
          <w:tcPr>
            <w:tcW w:w="766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7F78549B" w14:textId="7A88D0C2" w:rsidR="00382B26" w:rsidRPr="005470F5" w:rsidRDefault="32986140" w:rsidP="7E058A73">
            <w:pPr>
              <w:rPr>
                <w:rFonts w:ascii="Calibri" w:eastAsia="Calibri" w:hAnsi="Calibri" w:cs="Calibri"/>
                <w:sz w:val="16"/>
                <w:szCs w:val="16"/>
              </w:rPr>
            </w:pPr>
            <w:r w:rsidRPr="7E058A73">
              <w:rPr>
                <w:rFonts w:ascii="Helvetica" w:eastAsia="Helvetica" w:hAnsi="Helvetica" w:cs="Helvetica"/>
                <w:color w:val="333333"/>
                <w:sz w:val="16"/>
                <w:szCs w:val="16"/>
              </w:rPr>
              <w:t>Dersin kapsamı ve amaçları; yükümlülükler ve tanışma</w:t>
            </w:r>
          </w:p>
        </w:tc>
      </w:tr>
      <w:tr w:rsidR="00382B26" w:rsidRPr="005470F5" w14:paraId="7EFCBFDB"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6C611BFE" w14:textId="77777777" w:rsidR="00382B26" w:rsidRPr="005470F5" w:rsidRDefault="00382B26" w:rsidP="00382B26">
            <w:pPr>
              <w:rPr>
                <w:rFonts w:asciiTheme="minorHAnsi" w:eastAsia="Calibri" w:hAnsiTheme="minorHAnsi" w:cstheme="minorHAnsi"/>
                <w:bCs/>
                <w:sz w:val="20"/>
                <w:szCs w:val="20"/>
              </w:rPr>
            </w:pPr>
            <w:r w:rsidRPr="005470F5">
              <w:rPr>
                <w:rFonts w:asciiTheme="minorHAnsi" w:eastAsia="Calibri" w:hAnsiTheme="minorHAnsi" w:cstheme="minorHAnsi"/>
                <w:bCs/>
                <w:sz w:val="20"/>
                <w:szCs w:val="20"/>
              </w:rPr>
              <w:lastRenderedPageBreak/>
              <w:t>2.Hafta </w:t>
            </w:r>
          </w:p>
        </w:tc>
        <w:tc>
          <w:tcPr>
            <w:tcW w:w="766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647BDDE6" w14:textId="6CABBDB6" w:rsidR="00382B26" w:rsidRPr="005470F5" w:rsidRDefault="6862F4AF" w:rsidP="7E058A73">
            <w:pPr>
              <w:autoSpaceDE w:val="0"/>
              <w:autoSpaceDN w:val="0"/>
              <w:adjustRightInd w:val="0"/>
              <w:rPr>
                <w:rFonts w:ascii="Calibri" w:eastAsia="Calibri" w:hAnsi="Calibri" w:cs="Calibri"/>
                <w:sz w:val="16"/>
                <w:szCs w:val="16"/>
              </w:rPr>
            </w:pPr>
            <w:r w:rsidRPr="7E058A73">
              <w:rPr>
                <w:rFonts w:ascii="Helvetica" w:eastAsia="Helvetica" w:hAnsi="Helvetica" w:cs="Helvetica"/>
                <w:color w:val="333333"/>
                <w:sz w:val="16"/>
                <w:szCs w:val="16"/>
              </w:rPr>
              <w:t xml:space="preserve">Bilgi </w:t>
            </w:r>
            <w:proofErr w:type="gramStart"/>
            <w:r w:rsidRPr="7E058A73">
              <w:rPr>
                <w:rFonts w:ascii="Helvetica" w:eastAsia="Helvetica" w:hAnsi="Helvetica" w:cs="Helvetica"/>
                <w:color w:val="333333"/>
                <w:sz w:val="16"/>
                <w:szCs w:val="16"/>
              </w:rPr>
              <w:t>nedir?,</w:t>
            </w:r>
            <w:proofErr w:type="gramEnd"/>
            <w:r w:rsidRPr="7E058A73">
              <w:rPr>
                <w:rFonts w:ascii="Helvetica" w:eastAsia="Helvetica" w:hAnsi="Helvetica" w:cs="Helvetica"/>
                <w:color w:val="333333"/>
                <w:sz w:val="16"/>
                <w:szCs w:val="16"/>
              </w:rPr>
              <w:t xml:space="preserve"> Bilim nedir? Bilimin Amacı Bilimlerin Sınıflandırılması, Bilimsel Düşünce Yöntemi</w:t>
            </w:r>
          </w:p>
        </w:tc>
      </w:tr>
      <w:tr w:rsidR="00382B26" w:rsidRPr="005470F5" w14:paraId="180C8CB3"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415925B3" w14:textId="77777777" w:rsidR="00382B26" w:rsidRPr="005470F5" w:rsidRDefault="00382B26" w:rsidP="00382B26">
            <w:pPr>
              <w:rPr>
                <w:rFonts w:asciiTheme="minorHAnsi" w:eastAsia="Calibri" w:hAnsiTheme="minorHAnsi" w:cstheme="minorHAnsi"/>
                <w:bCs/>
                <w:sz w:val="20"/>
                <w:szCs w:val="20"/>
              </w:rPr>
            </w:pPr>
            <w:r w:rsidRPr="005470F5">
              <w:rPr>
                <w:rFonts w:asciiTheme="minorHAnsi" w:eastAsia="Calibri" w:hAnsiTheme="minorHAnsi" w:cstheme="minorHAnsi"/>
                <w:bCs/>
                <w:sz w:val="20"/>
                <w:szCs w:val="20"/>
              </w:rPr>
              <w:t>3.Hafta </w:t>
            </w:r>
          </w:p>
        </w:tc>
        <w:tc>
          <w:tcPr>
            <w:tcW w:w="766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140828A9" w14:textId="3D9054D0" w:rsidR="00382B26" w:rsidRPr="005470F5" w:rsidRDefault="3129741D" w:rsidP="7E058A73">
            <w:pPr>
              <w:rPr>
                <w:rFonts w:asciiTheme="minorHAnsi" w:eastAsia="Calibri" w:hAnsiTheme="minorHAnsi" w:cstheme="minorBidi"/>
                <w:sz w:val="16"/>
                <w:szCs w:val="16"/>
              </w:rPr>
            </w:pPr>
            <w:r w:rsidRPr="7E058A73">
              <w:rPr>
                <w:rFonts w:asciiTheme="minorHAnsi" w:hAnsiTheme="minorHAnsi" w:cstheme="minorBidi"/>
                <w:sz w:val="16"/>
                <w:szCs w:val="16"/>
              </w:rPr>
              <w:t>Bilimselliğin ölçütleri </w:t>
            </w:r>
          </w:p>
        </w:tc>
      </w:tr>
      <w:tr w:rsidR="00382B26" w:rsidRPr="005470F5" w14:paraId="74322813"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347E766F" w14:textId="77777777" w:rsidR="00382B26" w:rsidRPr="005470F5" w:rsidRDefault="00382B26" w:rsidP="00382B26">
            <w:pPr>
              <w:rPr>
                <w:rFonts w:asciiTheme="minorHAnsi" w:eastAsia="Calibri" w:hAnsiTheme="minorHAnsi" w:cstheme="minorHAnsi"/>
                <w:bCs/>
                <w:sz w:val="20"/>
                <w:szCs w:val="20"/>
              </w:rPr>
            </w:pPr>
            <w:r w:rsidRPr="005470F5">
              <w:rPr>
                <w:rFonts w:asciiTheme="minorHAnsi" w:eastAsia="Calibri" w:hAnsiTheme="minorHAnsi" w:cstheme="minorHAnsi"/>
                <w:bCs/>
                <w:sz w:val="20"/>
                <w:szCs w:val="20"/>
              </w:rPr>
              <w:t>4.Hafta </w:t>
            </w:r>
          </w:p>
        </w:tc>
        <w:tc>
          <w:tcPr>
            <w:tcW w:w="766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72925E22" w14:textId="4CE2DB38" w:rsidR="00382B26" w:rsidRPr="005470F5" w:rsidRDefault="3489F380" w:rsidP="7E058A73">
            <w:pPr>
              <w:rPr>
                <w:rFonts w:ascii="Calibri" w:eastAsia="Calibri" w:hAnsi="Calibri" w:cs="Calibri"/>
                <w:sz w:val="16"/>
                <w:szCs w:val="16"/>
              </w:rPr>
            </w:pPr>
            <w:r w:rsidRPr="7E058A73">
              <w:rPr>
                <w:rFonts w:ascii="Helvetica" w:eastAsia="Helvetica" w:hAnsi="Helvetica" w:cs="Helvetica"/>
                <w:color w:val="333333"/>
                <w:sz w:val="16"/>
                <w:szCs w:val="16"/>
              </w:rPr>
              <w:t>Bilimsel Araştırma Yöntemleri</w:t>
            </w:r>
          </w:p>
        </w:tc>
      </w:tr>
      <w:tr w:rsidR="00382B26" w:rsidRPr="005470F5" w14:paraId="23ECB14F"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43384621" w14:textId="77777777" w:rsidR="00382B26" w:rsidRPr="005470F5" w:rsidRDefault="00382B26" w:rsidP="00382B26">
            <w:pPr>
              <w:rPr>
                <w:rFonts w:asciiTheme="minorHAnsi" w:eastAsia="Calibri" w:hAnsiTheme="minorHAnsi" w:cstheme="minorHAnsi"/>
                <w:bCs/>
                <w:sz w:val="20"/>
                <w:szCs w:val="20"/>
              </w:rPr>
            </w:pPr>
            <w:r w:rsidRPr="005470F5">
              <w:rPr>
                <w:rFonts w:asciiTheme="minorHAnsi" w:eastAsia="Calibri" w:hAnsiTheme="minorHAnsi" w:cstheme="minorHAnsi"/>
                <w:bCs/>
                <w:sz w:val="20"/>
                <w:szCs w:val="20"/>
              </w:rPr>
              <w:t>5.Hafta </w:t>
            </w:r>
          </w:p>
        </w:tc>
        <w:tc>
          <w:tcPr>
            <w:tcW w:w="766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60E7491C" w14:textId="2B534625" w:rsidR="00382B26" w:rsidRPr="005470F5" w:rsidRDefault="443373C6" w:rsidP="7E058A73">
            <w:pPr>
              <w:rPr>
                <w:rFonts w:ascii="Helvetica" w:eastAsia="Helvetica" w:hAnsi="Helvetica" w:cs="Helvetica"/>
                <w:color w:val="333333"/>
                <w:sz w:val="16"/>
                <w:szCs w:val="16"/>
              </w:rPr>
            </w:pPr>
            <w:r w:rsidRPr="7E058A73">
              <w:rPr>
                <w:rFonts w:ascii="Helvetica" w:eastAsia="Helvetica" w:hAnsi="Helvetica" w:cs="Helvetica"/>
                <w:color w:val="333333"/>
                <w:sz w:val="16"/>
                <w:szCs w:val="16"/>
              </w:rPr>
              <w:t>Bilimsel araştırma süreci (konu belirleme, hipotez</w:t>
            </w:r>
            <w:r w:rsidR="2385E65F" w:rsidRPr="7E058A73">
              <w:rPr>
                <w:rFonts w:ascii="Helvetica" w:eastAsia="Helvetica" w:hAnsi="Helvetica" w:cs="Helvetica"/>
                <w:color w:val="333333"/>
                <w:sz w:val="16"/>
                <w:szCs w:val="16"/>
              </w:rPr>
              <w:t>)</w:t>
            </w:r>
            <w:r w:rsidRPr="7E058A73">
              <w:rPr>
                <w:rFonts w:ascii="Helvetica" w:eastAsia="Helvetica" w:hAnsi="Helvetica" w:cs="Helvetica"/>
                <w:color w:val="333333"/>
                <w:sz w:val="16"/>
                <w:szCs w:val="16"/>
              </w:rPr>
              <w:t>, literatür tarama, yöntem belirleme, veri toplama ve araştırma sonuçlarının rapor edilmesi</w:t>
            </w:r>
            <w:r w:rsidR="37A2459D" w:rsidRPr="7E058A73">
              <w:rPr>
                <w:rFonts w:ascii="Helvetica" w:eastAsia="Helvetica" w:hAnsi="Helvetica" w:cs="Helvetica"/>
                <w:color w:val="333333"/>
                <w:sz w:val="16"/>
                <w:szCs w:val="16"/>
              </w:rPr>
              <w:t>)</w:t>
            </w:r>
          </w:p>
        </w:tc>
      </w:tr>
      <w:tr w:rsidR="00382B26" w:rsidRPr="005470F5" w14:paraId="120A700E"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4A5ADA06" w14:textId="77777777" w:rsidR="00382B26" w:rsidRPr="005470F5" w:rsidRDefault="00382B26" w:rsidP="00382B26">
            <w:pPr>
              <w:rPr>
                <w:rFonts w:asciiTheme="minorHAnsi" w:eastAsia="Calibri" w:hAnsiTheme="minorHAnsi" w:cstheme="minorHAnsi"/>
                <w:bCs/>
                <w:sz w:val="20"/>
                <w:szCs w:val="20"/>
              </w:rPr>
            </w:pPr>
            <w:r w:rsidRPr="005470F5">
              <w:rPr>
                <w:rFonts w:asciiTheme="minorHAnsi" w:eastAsia="Calibri" w:hAnsiTheme="minorHAnsi" w:cstheme="minorHAnsi"/>
                <w:bCs/>
                <w:sz w:val="20"/>
                <w:szCs w:val="20"/>
              </w:rPr>
              <w:t>6.Hafta </w:t>
            </w:r>
          </w:p>
        </w:tc>
        <w:tc>
          <w:tcPr>
            <w:tcW w:w="766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1A6AE61C" w14:textId="0CA9B213" w:rsidR="00382B26" w:rsidRPr="005470F5" w:rsidRDefault="239E8ABF" w:rsidP="7E058A73">
            <w:pPr>
              <w:rPr>
                <w:rFonts w:ascii="Calibri" w:eastAsia="Calibri" w:hAnsi="Calibri" w:cs="Calibri"/>
                <w:sz w:val="16"/>
                <w:szCs w:val="16"/>
              </w:rPr>
            </w:pPr>
            <w:r w:rsidRPr="7E058A73">
              <w:rPr>
                <w:rFonts w:ascii="Helvetica" w:eastAsia="Helvetica" w:hAnsi="Helvetica" w:cs="Helvetica"/>
                <w:color w:val="333333"/>
                <w:sz w:val="16"/>
                <w:szCs w:val="16"/>
              </w:rPr>
              <w:t>Bilimsel araştırma süreci (konu belirleme, hipotez, literatür tarama, yöntem belirleme, veri toplama ve araştırma sonuçlarının rapor edilmesi)</w:t>
            </w:r>
          </w:p>
        </w:tc>
      </w:tr>
      <w:tr w:rsidR="00382B26" w:rsidRPr="005470F5" w14:paraId="563E241C"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35797F2F" w14:textId="77777777" w:rsidR="00382B26" w:rsidRPr="005470F5" w:rsidRDefault="00382B26" w:rsidP="00382B26">
            <w:pPr>
              <w:rPr>
                <w:rFonts w:asciiTheme="minorHAnsi" w:eastAsia="Calibri" w:hAnsiTheme="minorHAnsi" w:cstheme="minorHAnsi"/>
                <w:bCs/>
                <w:sz w:val="20"/>
                <w:szCs w:val="20"/>
              </w:rPr>
            </w:pPr>
            <w:r w:rsidRPr="005470F5">
              <w:rPr>
                <w:rFonts w:asciiTheme="minorHAnsi" w:eastAsia="Calibri" w:hAnsiTheme="minorHAnsi" w:cstheme="minorHAnsi"/>
                <w:bCs/>
                <w:sz w:val="20"/>
                <w:szCs w:val="20"/>
              </w:rPr>
              <w:t>7.Hafta </w:t>
            </w:r>
          </w:p>
        </w:tc>
        <w:tc>
          <w:tcPr>
            <w:tcW w:w="766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11110D76" w14:textId="226B910F" w:rsidR="00382B26" w:rsidRPr="005470F5" w:rsidRDefault="2E058543" w:rsidP="7E058A73">
            <w:pPr>
              <w:rPr>
                <w:rFonts w:asciiTheme="minorHAnsi" w:eastAsia="Calibri" w:hAnsiTheme="minorHAnsi" w:cstheme="minorBidi"/>
                <w:sz w:val="16"/>
                <w:szCs w:val="16"/>
              </w:rPr>
            </w:pPr>
            <w:r w:rsidRPr="7E058A73">
              <w:rPr>
                <w:rFonts w:asciiTheme="minorHAnsi" w:hAnsiTheme="minorHAnsi" w:cstheme="minorBidi"/>
                <w:sz w:val="16"/>
                <w:szCs w:val="16"/>
                <w:shd w:val="clear" w:color="auto" w:fill="FFFFFF"/>
              </w:rPr>
              <w:t>A</w:t>
            </w:r>
            <w:r w:rsidR="195ADFB2" w:rsidRPr="7E058A73">
              <w:rPr>
                <w:rFonts w:asciiTheme="minorHAnsi" w:hAnsiTheme="minorHAnsi" w:cstheme="minorBidi"/>
                <w:sz w:val="16"/>
                <w:szCs w:val="16"/>
                <w:shd w:val="clear" w:color="auto" w:fill="FFFFFF"/>
              </w:rPr>
              <w:t>raştırma aşamaları</w:t>
            </w:r>
          </w:p>
        </w:tc>
      </w:tr>
      <w:tr w:rsidR="00382B26" w:rsidRPr="005470F5" w14:paraId="36292C0B"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28FC2183" w14:textId="77777777" w:rsidR="00382B26" w:rsidRPr="005470F5" w:rsidRDefault="00382B26" w:rsidP="00382B26">
            <w:pPr>
              <w:rPr>
                <w:rFonts w:asciiTheme="minorHAnsi" w:eastAsia="Calibri" w:hAnsiTheme="minorHAnsi" w:cstheme="minorHAnsi"/>
                <w:bCs/>
                <w:sz w:val="20"/>
                <w:szCs w:val="20"/>
              </w:rPr>
            </w:pPr>
            <w:r w:rsidRPr="005470F5">
              <w:rPr>
                <w:rFonts w:asciiTheme="minorHAnsi" w:eastAsia="Calibri" w:hAnsiTheme="minorHAnsi" w:cstheme="minorHAnsi"/>
                <w:bCs/>
                <w:sz w:val="20"/>
                <w:szCs w:val="20"/>
              </w:rPr>
              <w:t>8.Hafta </w:t>
            </w:r>
          </w:p>
        </w:tc>
        <w:tc>
          <w:tcPr>
            <w:tcW w:w="766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6B9E622C" w14:textId="77777777" w:rsidR="00382B26" w:rsidRPr="005470F5" w:rsidRDefault="195ADFB2" w:rsidP="7E058A73">
            <w:pPr>
              <w:rPr>
                <w:rFonts w:asciiTheme="minorHAnsi" w:eastAsia="Calibri" w:hAnsiTheme="minorHAnsi" w:cstheme="minorBidi"/>
                <w:sz w:val="16"/>
                <w:szCs w:val="16"/>
              </w:rPr>
            </w:pPr>
            <w:proofErr w:type="spellStart"/>
            <w:r w:rsidRPr="7E058A73">
              <w:rPr>
                <w:rFonts w:asciiTheme="minorHAnsi" w:eastAsia="Calibri" w:hAnsiTheme="minorHAnsi" w:cstheme="minorBidi"/>
                <w:sz w:val="16"/>
                <w:szCs w:val="16"/>
              </w:rPr>
              <w:t>Arasınav</w:t>
            </w:r>
            <w:proofErr w:type="spellEnd"/>
          </w:p>
        </w:tc>
      </w:tr>
      <w:tr w:rsidR="00382B26" w:rsidRPr="005470F5" w14:paraId="11956FCE"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648B77C9" w14:textId="77777777" w:rsidR="00382B26" w:rsidRPr="005470F5" w:rsidRDefault="00382B26" w:rsidP="00382B26">
            <w:pPr>
              <w:rPr>
                <w:rFonts w:asciiTheme="minorHAnsi" w:eastAsia="Calibri" w:hAnsiTheme="minorHAnsi" w:cstheme="minorHAnsi"/>
                <w:bCs/>
                <w:sz w:val="20"/>
                <w:szCs w:val="20"/>
              </w:rPr>
            </w:pPr>
            <w:r w:rsidRPr="005470F5">
              <w:rPr>
                <w:rFonts w:asciiTheme="minorHAnsi" w:eastAsia="Calibri" w:hAnsiTheme="minorHAnsi" w:cstheme="minorHAnsi"/>
                <w:bCs/>
                <w:sz w:val="20"/>
                <w:szCs w:val="20"/>
              </w:rPr>
              <w:t>9.Hafta </w:t>
            </w:r>
          </w:p>
        </w:tc>
        <w:tc>
          <w:tcPr>
            <w:tcW w:w="766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557F5966" w14:textId="061C7BD2" w:rsidR="00382B26" w:rsidRPr="005470F5" w:rsidRDefault="493E67A5" w:rsidP="7E058A73">
            <w:pPr>
              <w:rPr>
                <w:rFonts w:ascii="Calibri" w:eastAsia="Calibri" w:hAnsi="Calibri" w:cs="Calibri"/>
                <w:sz w:val="16"/>
                <w:szCs w:val="16"/>
              </w:rPr>
            </w:pPr>
            <w:r w:rsidRPr="7E058A73">
              <w:rPr>
                <w:rFonts w:ascii="Helvetica" w:eastAsia="Helvetica" w:hAnsi="Helvetica" w:cs="Helvetica"/>
                <w:color w:val="333333"/>
                <w:sz w:val="16"/>
                <w:szCs w:val="16"/>
              </w:rPr>
              <w:t>Kaynaklardan Yararlanma</w:t>
            </w:r>
          </w:p>
        </w:tc>
      </w:tr>
      <w:tr w:rsidR="00382B26" w:rsidRPr="005470F5" w14:paraId="1D50A52D"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2CEEEBD5" w14:textId="77777777" w:rsidR="00382B26" w:rsidRPr="005470F5" w:rsidRDefault="00382B26" w:rsidP="00382B26">
            <w:pPr>
              <w:rPr>
                <w:rFonts w:asciiTheme="minorHAnsi" w:eastAsia="Calibri" w:hAnsiTheme="minorHAnsi" w:cstheme="minorHAnsi"/>
                <w:bCs/>
                <w:sz w:val="20"/>
                <w:szCs w:val="20"/>
              </w:rPr>
            </w:pPr>
            <w:r w:rsidRPr="005470F5">
              <w:rPr>
                <w:rFonts w:asciiTheme="minorHAnsi" w:eastAsia="Calibri" w:hAnsiTheme="minorHAnsi" w:cstheme="minorHAnsi"/>
                <w:bCs/>
                <w:sz w:val="20"/>
                <w:szCs w:val="20"/>
              </w:rPr>
              <w:t>10.Hafta </w:t>
            </w:r>
          </w:p>
        </w:tc>
        <w:tc>
          <w:tcPr>
            <w:tcW w:w="766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64DA147B" w14:textId="01034F15" w:rsidR="00382B26" w:rsidRPr="005470F5" w:rsidRDefault="5178DBAC" w:rsidP="7E058A73">
            <w:pPr>
              <w:rPr>
                <w:rFonts w:ascii="Calibri" w:eastAsia="Calibri" w:hAnsi="Calibri" w:cs="Calibri"/>
                <w:sz w:val="16"/>
                <w:szCs w:val="16"/>
              </w:rPr>
            </w:pPr>
            <w:r w:rsidRPr="7E058A73">
              <w:rPr>
                <w:rFonts w:ascii="Helvetica" w:eastAsia="Helvetica" w:hAnsi="Helvetica" w:cs="Helvetica"/>
                <w:color w:val="333333"/>
                <w:sz w:val="16"/>
                <w:szCs w:val="16"/>
              </w:rPr>
              <w:t>Makale Arama Biçimleri: Internet</w:t>
            </w:r>
          </w:p>
        </w:tc>
      </w:tr>
      <w:tr w:rsidR="00382B26" w:rsidRPr="005470F5" w14:paraId="2E0DBCEE"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39DD77CE" w14:textId="77777777" w:rsidR="00382B26" w:rsidRPr="005470F5" w:rsidRDefault="00382B26" w:rsidP="00382B26">
            <w:pPr>
              <w:rPr>
                <w:rFonts w:asciiTheme="minorHAnsi" w:eastAsia="Calibri" w:hAnsiTheme="minorHAnsi" w:cstheme="minorHAnsi"/>
                <w:bCs/>
                <w:sz w:val="20"/>
                <w:szCs w:val="20"/>
              </w:rPr>
            </w:pPr>
            <w:r w:rsidRPr="005470F5">
              <w:rPr>
                <w:rFonts w:asciiTheme="minorHAnsi" w:eastAsia="Calibri" w:hAnsiTheme="minorHAnsi" w:cstheme="minorHAnsi"/>
                <w:bCs/>
                <w:sz w:val="20"/>
                <w:szCs w:val="20"/>
              </w:rPr>
              <w:t>11.Hafta </w:t>
            </w:r>
          </w:p>
        </w:tc>
        <w:tc>
          <w:tcPr>
            <w:tcW w:w="766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0049E61E" w14:textId="23A2F97C" w:rsidR="00382B26" w:rsidRPr="005470F5" w:rsidRDefault="62527BE6" w:rsidP="7E058A73">
            <w:pPr>
              <w:rPr>
                <w:rFonts w:ascii="Calibri" w:eastAsia="Calibri" w:hAnsi="Calibri" w:cs="Calibri"/>
                <w:sz w:val="16"/>
                <w:szCs w:val="16"/>
              </w:rPr>
            </w:pPr>
            <w:r w:rsidRPr="7E058A73">
              <w:rPr>
                <w:rFonts w:ascii="Helvetica" w:eastAsia="Helvetica" w:hAnsi="Helvetica" w:cs="Helvetica"/>
                <w:color w:val="333333"/>
                <w:sz w:val="16"/>
                <w:szCs w:val="16"/>
              </w:rPr>
              <w:t>Makale Arama Biçimleri: E- Kütüphane</w:t>
            </w:r>
          </w:p>
        </w:tc>
      </w:tr>
      <w:tr w:rsidR="00382B26" w:rsidRPr="005470F5" w14:paraId="744E7B50"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6015BA7F" w14:textId="77777777" w:rsidR="00382B26" w:rsidRPr="005470F5" w:rsidRDefault="00382B26" w:rsidP="00382B26">
            <w:pPr>
              <w:rPr>
                <w:rFonts w:asciiTheme="minorHAnsi" w:eastAsia="Calibri" w:hAnsiTheme="minorHAnsi" w:cstheme="minorHAnsi"/>
                <w:bCs/>
                <w:sz w:val="20"/>
                <w:szCs w:val="20"/>
              </w:rPr>
            </w:pPr>
            <w:r w:rsidRPr="005470F5">
              <w:rPr>
                <w:rFonts w:asciiTheme="minorHAnsi" w:eastAsia="Calibri" w:hAnsiTheme="minorHAnsi" w:cstheme="minorHAnsi"/>
                <w:bCs/>
                <w:sz w:val="20"/>
                <w:szCs w:val="20"/>
              </w:rPr>
              <w:t>12.Hafta </w:t>
            </w:r>
          </w:p>
        </w:tc>
        <w:tc>
          <w:tcPr>
            <w:tcW w:w="766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3CA07FAA" w14:textId="7F3579BB" w:rsidR="00382B26" w:rsidRPr="005470F5" w:rsidRDefault="615DE9F0" w:rsidP="7E058A73">
            <w:pPr>
              <w:rPr>
                <w:rFonts w:ascii="Calibri" w:eastAsia="Calibri" w:hAnsi="Calibri" w:cs="Calibri"/>
                <w:sz w:val="16"/>
                <w:szCs w:val="16"/>
              </w:rPr>
            </w:pPr>
            <w:r w:rsidRPr="7E058A73">
              <w:rPr>
                <w:rFonts w:ascii="Helvetica" w:eastAsia="Helvetica" w:hAnsi="Helvetica" w:cs="Helvetica"/>
                <w:color w:val="333333"/>
                <w:sz w:val="16"/>
                <w:szCs w:val="16"/>
              </w:rPr>
              <w:t>Araştırmanın yazılması: Üslup ve metnin yazılması</w:t>
            </w:r>
          </w:p>
        </w:tc>
      </w:tr>
      <w:tr w:rsidR="00382B26" w:rsidRPr="005470F5" w14:paraId="2442B13D"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01DDB51C" w14:textId="77777777" w:rsidR="00382B26" w:rsidRPr="005470F5" w:rsidRDefault="00382B26" w:rsidP="00382B26">
            <w:pPr>
              <w:rPr>
                <w:rFonts w:asciiTheme="minorHAnsi" w:eastAsia="Calibri" w:hAnsiTheme="minorHAnsi" w:cstheme="minorHAnsi"/>
                <w:bCs/>
                <w:sz w:val="20"/>
                <w:szCs w:val="20"/>
              </w:rPr>
            </w:pPr>
            <w:r w:rsidRPr="005470F5">
              <w:rPr>
                <w:rFonts w:asciiTheme="minorHAnsi" w:eastAsia="Calibri" w:hAnsiTheme="minorHAnsi" w:cstheme="minorHAnsi"/>
                <w:bCs/>
                <w:sz w:val="20"/>
                <w:szCs w:val="20"/>
              </w:rPr>
              <w:t>13.Hafta </w:t>
            </w:r>
          </w:p>
        </w:tc>
        <w:tc>
          <w:tcPr>
            <w:tcW w:w="766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3179AF31" w14:textId="6D8E0B51" w:rsidR="00382B26" w:rsidRPr="005470F5" w:rsidRDefault="035C8B1A" w:rsidP="7E058A73">
            <w:pPr>
              <w:rPr>
                <w:rFonts w:ascii="Calibri" w:eastAsia="Calibri" w:hAnsi="Calibri" w:cs="Calibri"/>
                <w:sz w:val="16"/>
                <w:szCs w:val="16"/>
              </w:rPr>
            </w:pPr>
            <w:r w:rsidRPr="7E058A73">
              <w:rPr>
                <w:rFonts w:ascii="Helvetica" w:eastAsia="Helvetica" w:hAnsi="Helvetica" w:cs="Helvetica"/>
                <w:color w:val="333333"/>
                <w:sz w:val="16"/>
                <w:szCs w:val="16"/>
              </w:rPr>
              <w:t>Araştırmanın yazılması: Biçimsel koşullar</w:t>
            </w:r>
          </w:p>
        </w:tc>
      </w:tr>
      <w:tr w:rsidR="00382B26" w:rsidRPr="005470F5" w14:paraId="60830AB8"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2D9631C0" w14:textId="77777777" w:rsidR="00382B26" w:rsidRPr="005470F5" w:rsidRDefault="00382B26" w:rsidP="00382B26">
            <w:pPr>
              <w:rPr>
                <w:rFonts w:asciiTheme="minorHAnsi" w:eastAsia="Calibri" w:hAnsiTheme="minorHAnsi" w:cstheme="minorHAnsi"/>
                <w:bCs/>
                <w:sz w:val="20"/>
                <w:szCs w:val="20"/>
              </w:rPr>
            </w:pPr>
            <w:r w:rsidRPr="005470F5">
              <w:rPr>
                <w:rFonts w:asciiTheme="minorHAnsi" w:eastAsia="Calibri" w:hAnsiTheme="minorHAnsi" w:cstheme="minorHAnsi"/>
                <w:bCs/>
                <w:sz w:val="20"/>
                <w:szCs w:val="20"/>
              </w:rPr>
              <w:t>14.Hafta </w:t>
            </w:r>
          </w:p>
        </w:tc>
        <w:tc>
          <w:tcPr>
            <w:tcW w:w="766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75FF5C40" w14:textId="663E5C85" w:rsidR="00382B26" w:rsidRPr="005470F5" w:rsidRDefault="0BFC5557" w:rsidP="7E058A73">
            <w:pPr>
              <w:rPr>
                <w:rFonts w:ascii="Calibri" w:eastAsia="Calibri" w:hAnsi="Calibri" w:cs="Calibri"/>
                <w:sz w:val="16"/>
                <w:szCs w:val="16"/>
              </w:rPr>
            </w:pPr>
            <w:r w:rsidRPr="7E058A73">
              <w:rPr>
                <w:rFonts w:ascii="Helvetica" w:eastAsia="Helvetica" w:hAnsi="Helvetica" w:cs="Helvetica"/>
                <w:color w:val="333333"/>
                <w:sz w:val="16"/>
                <w:szCs w:val="16"/>
              </w:rPr>
              <w:t>Kaynak Gösterme Yöntemleri</w:t>
            </w:r>
          </w:p>
        </w:tc>
      </w:tr>
      <w:tr w:rsidR="00382B26" w:rsidRPr="005470F5" w14:paraId="1BF55089"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tcMar>
              <w:left w:w="90" w:type="dxa"/>
              <w:right w:w="90" w:type="dxa"/>
            </w:tcMar>
          </w:tcPr>
          <w:p w14:paraId="1E3F1E45"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15. Hafta</w:t>
            </w:r>
          </w:p>
        </w:tc>
        <w:tc>
          <w:tcPr>
            <w:tcW w:w="7665" w:type="dxa"/>
            <w:tcBorders>
              <w:top w:val="single" w:sz="6" w:space="0" w:color="auto"/>
              <w:left w:val="single" w:sz="6" w:space="0" w:color="auto"/>
              <w:bottom w:val="single" w:sz="6" w:space="0" w:color="auto"/>
              <w:right w:val="single" w:sz="6" w:space="0" w:color="auto"/>
            </w:tcBorders>
            <w:tcMar>
              <w:left w:w="90" w:type="dxa"/>
              <w:right w:w="90" w:type="dxa"/>
            </w:tcMar>
          </w:tcPr>
          <w:p w14:paraId="76790658" w14:textId="16B27D6F" w:rsidR="00382B26" w:rsidRPr="005470F5" w:rsidRDefault="59A2476B" w:rsidP="7E058A73">
            <w:pPr>
              <w:rPr>
                <w:rFonts w:ascii="Calibri" w:eastAsia="Calibri" w:hAnsi="Calibri" w:cs="Calibri"/>
                <w:sz w:val="16"/>
                <w:szCs w:val="16"/>
              </w:rPr>
            </w:pPr>
            <w:r w:rsidRPr="7E058A73">
              <w:rPr>
                <w:rFonts w:ascii="Helvetica" w:eastAsia="Helvetica" w:hAnsi="Helvetica" w:cs="Helvetica"/>
                <w:color w:val="333333"/>
                <w:sz w:val="16"/>
                <w:szCs w:val="16"/>
              </w:rPr>
              <w:t>Bilimsel araştırmalarda etik ve intihal (</w:t>
            </w:r>
            <w:proofErr w:type="spellStart"/>
            <w:r w:rsidRPr="7E058A73">
              <w:rPr>
                <w:rFonts w:ascii="Helvetica" w:eastAsia="Helvetica" w:hAnsi="Helvetica" w:cs="Helvetica"/>
                <w:color w:val="333333"/>
                <w:sz w:val="16"/>
                <w:szCs w:val="16"/>
              </w:rPr>
              <w:t>IThenticate</w:t>
            </w:r>
            <w:proofErr w:type="spellEnd"/>
            <w:r w:rsidRPr="7E058A73">
              <w:rPr>
                <w:rFonts w:ascii="Helvetica" w:eastAsia="Helvetica" w:hAnsi="Helvetica" w:cs="Helvetica"/>
                <w:color w:val="333333"/>
                <w:sz w:val="16"/>
                <w:szCs w:val="16"/>
              </w:rPr>
              <w:t xml:space="preserve"> ve </w:t>
            </w:r>
            <w:proofErr w:type="spellStart"/>
            <w:r w:rsidRPr="7E058A73">
              <w:rPr>
                <w:rFonts w:ascii="Helvetica" w:eastAsia="Helvetica" w:hAnsi="Helvetica" w:cs="Helvetica"/>
                <w:color w:val="333333"/>
                <w:sz w:val="16"/>
                <w:szCs w:val="16"/>
              </w:rPr>
              <w:t>Turnitin</w:t>
            </w:r>
            <w:proofErr w:type="spellEnd"/>
            <w:r w:rsidRPr="7E058A73">
              <w:rPr>
                <w:rFonts w:ascii="Helvetica" w:eastAsia="Helvetica" w:hAnsi="Helvetica" w:cs="Helvetica"/>
                <w:color w:val="333333"/>
                <w:sz w:val="16"/>
                <w:szCs w:val="16"/>
              </w:rPr>
              <w:t xml:space="preserve"> programlarının kullanımı)</w:t>
            </w:r>
          </w:p>
        </w:tc>
      </w:tr>
      <w:tr w:rsidR="00382B26" w:rsidRPr="005470F5" w14:paraId="57D3D772" w14:textId="77777777" w:rsidTr="7E058A73">
        <w:trPr>
          <w:trHeight w:val="300"/>
        </w:trPr>
        <w:tc>
          <w:tcPr>
            <w:tcW w:w="1335" w:type="dxa"/>
            <w:tcBorders>
              <w:top w:val="single" w:sz="6" w:space="0" w:color="auto"/>
              <w:left w:val="single" w:sz="6" w:space="0" w:color="auto"/>
              <w:bottom w:val="single" w:sz="6" w:space="0" w:color="auto"/>
              <w:right w:val="single" w:sz="6" w:space="0" w:color="auto"/>
            </w:tcBorders>
            <w:tcMar>
              <w:left w:w="90" w:type="dxa"/>
              <w:right w:w="90" w:type="dxa"/>
            </w:tcMar>
          </w:tcPr>
          <w:p w14:paraId="2D1F6745"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16. Hafta</w:t>
            </w:r>
          </w:p>
        </w:tc>
        <w:tc>
          <w:tcPr>
            <w:tcW w:w="7665" w:type="dxa"/>
            <w:tcBorders>
              <w:top w:val="single" w:sz="6" w:space="0" w:color="auto"/>
              <w:left w:val="single" w:sz="6" w:space="0" w:color="auto"/>
              <w:bottom w:val="single" w:sz="6" w:space="0" w:color="auto"/>
              <w:right w:val="single" w:sz="6" w:space="0" w:color="auto"/>
            </w:tcBorders>
            <w:tcMar>
              <w:left w:w="90" w:type="dxa"/>
              <w:right w:w="90" w:type="dxa"/>
            </w:tcMar>
          </w:tcPr>
          <w:p w14:paraId="28C99131" w14:textId="77777777" w:rsidR="00382B26" w:rsidRPr="005470F5" w:rsidRDefault="195ADFB2" w:rsidP="7E058A73">
            <w:pPr>
              <w:rPr>
                <w:rFonts w:asciiTheme="minorHAnsi" w:eastAsia="Calibri" w:hAnsiTheme="minorHAnsi" w:cstheme="minorBidi"/>
                <w:sz w:val="16"/>
                <w:szCs w:val="16"/>
              </w:rPr>
            </w:pPr>
            <w:r w:rsidRPr="7E058A73">
              <w:rPr>
                <w:rFonts w:asciiTheme="minorHAnsi" w:eastAsia="Calibri" w:hAnsiTheme="minorHAnsi" w:cstheme="minorBidi"/>
                <w:sz w:val="16"/>
                <w:szCs w:val="16"/>
              </w:rPr>
              <w:t>Final Sınavı</w:t>
            </w:r>
          </w:p>
        </w:tc>
      </w:tr>
    </w:tbl>
    <w:p w14:paraId="74FD17AA" w14:textId="77777777" w:rsidR="00382B26" w:rsidRPr="005470F5" w:rsidRDefault="00382B26" w:rsidP="00382B26">
      <w:pPr>
        <w:rPr>
          <w:rFonts w:asciiTheme="minorHAnsi" w:eastAsia="Calibri" w:hAnsiTheme="minorHAnsi" w:cstheme="minorHAnsi"/>
          <w:sz w:val="20"/>
          <w:szCs w:val="20"/>
        </w:rPr>
      </w:pPr>
    </w:p>
    <w:p w14:paraId="2C81BA23" w14:textId="77777777" w:rsidR="00382B26" w:rsidRPr="005470F5" w:rsidRDefault="00382B26" w:rsidP="00382B26">
      <w:pPr>
        <w:jc w:val="both"/>
        <w:rPr>
          <w:rFonts w:asciiTheme="minorHAnsi" w:eastAsia="Calibri" w:hAnsiTheme="minorHAnsi" w:cstheme="minorHAnsi"/>
          <w:sz w:val="20"/>
          <w:szCs w:val="20"/>
        </w:rPr>
      </w:pPr>
      <w:r w:rsidRPr="005470F5">
        <w:rPr>
          <w:rFonts w:asciiTheme="minorHAnsi" w:eastAsia="Calibri" w:hAnsiTheme="minorHAnsi" w:cstheme="minorHAnsi"/>
          <w:sz w:val="20"/>
          <w:szCs w:val="20"/>
        </w:rPr>
        <w:t>DERSİN ÖĞRENME KAZANIMLARININ PROGRAM ÇIKTILARI İLE İLİŞKİSİ</w:t>
      </w: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2E8EFAC1" w14:textId="77777777" w:rsidTr="7E058A73">
        <w:tc>
          <w:tcPr>
            <w:tcW w:w="556" w:type="dxa"/>
          </w:tcPr>
          <w:p w14:paraId="07CEA16B" w14:textId="77777777" w:rsidR="00382B26" w:rsidRPr="005470F5" w:rsidRDefault="00382B26" w:rsidP="00382B26">
            <w:pPr>
              <w:rPr>
                <w:rFonts w:asciiTheme="minorHAnsi" w:hAnsiTheme="minorHAnsi" w:cstheme="minorHAnsi"/>
                <w:sz w:val="20"/>
                <w:szCs w:val="20"/>
              </w:rPr>
            </w:pPr>
          </w:p>
        </w:tc>
        <w:tc>
          <w:tcPr>
            <w:tcW w:w="527" w:type="dxa"/>
          </w:tcPr>
          <w:p w14:paraId="1D132B0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w:t>
            </w:r>
          </w:p>
        </w:tc>
        <w:tc>
          <w:tcPr>
            <w:tcW w:w="527" w:type="dxa"/>
          </w:tcPr>
          <w:p w14:paraId="0366D5B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PÇ2</w:t>
            </w:r>
          </w:p>
        </w:tc>
        <w:tc>
          <w:tcPr>
            <w:tcW w:w="527" w:type="dxa"/>
          </w:tcPr>
          <w:p w14:paraId="1B2147A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PÇ3</w:t>
            </w:r>
          </w:p>
        </w:tc>
        <w:tc>
          <w:tcPr>
            <w:tcW w:w="527" w:type="dxa"/>
          </w:tcPr>
          <w:p w14:paraId="66C60B9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PÇ4</w:t>
            </w:r>
          </w:p>
        </w:tc>
        <w:tc>
          <w:tcPr>
            <w:tcW w:w="527" w:type="dxa"/>
          </w:tcPr>
          <w:p w14:paraId="56B83FE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PÇ5</w:t>
            </w:r>
          </w:p>
        </w:tc>
        <w:tc>
          <w:tcPr>
            <w:tcW w:w="527" w:type="dxa"/>
          </w:tcPr>
          <w:p w14:paraId="75777D4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PÇ6</w:t>
            </w:r>
          </w:p>
        </w:tc>
        <w:tc>
          <w:tcPr>
            <w:tcW w:w="527" w:type="dxa"/>
          </w:tcPr>
          <w:p w14:paraId="040D947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PÇ7</w:t>
            </w:r>
          </w:p>
        </w:tc>
        <w:tc>
          <w:tcPr>
            <w:tcW w:w="527" w:type="dxa"/>
          </w:tcPr>
          <w:p w14:paraId="1804548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PÇ8</w:t>
            </w:r>
          </w:p>
        </w:tc>
        <w:tc>
          <w:tcPr>
            <w:tcW w:w="527" w:type="dxa"/>
          </w:tcPr>
          <w:p w14:paraId="792C39C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PÇ9</w:t>
            </w:r>
          </w:p>
        </w:tc>
        <w:tc>
          <w:tcPr>
            <w:tcW w:w="627" w:type="dxa"/>
          </w:tcPr>
          <w:p w14:paraId="30B0721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PÇ10</w:t>
            </w:r>
          </w:p>
        </w:tc>
        <w:tc>
          <w:tcPr>
            <w:tcW w:w="627" w:type="dxa"/>
          </w:tcPr>
          <w:p w14:paraId="7C1683A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PÇ11</w:t>
            </w:r>
          </w:p>
        </w:tc>
        <w:tc>
          <w:tcPr>
            <w:tcW w:w="627" w:type="dxa"/>
          </w:tcPr>
          <w:p w14:paraId="06C54B3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PÇ12</w:t>
            </w:r>
          </w:p>
        </w:tc>
        <w:tc>
          <w:tcPr>
            <w:tcW w:w="627" w:type="dxa"/>
          </w:tcPr>
          <w:p w14:paraId="59E3B45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PÇ13</w:t>
            </w:r>
          </w:p>
        </w:tc>
        <w:tc>
          <w:tcPr>
            <w:tcW w:w="627" w:type="dxa"/>
          </w:tcPr>
          <w:p w14:paraId="0F89E69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PÇ14</w:t>
            </w:r>
          </w:p>
        </w:tc>
        <w:tc>
          <w:tcPr>
            <w:tcW w:w="627" w:type="dxa"/>
          </w:tcPr>
          <w:p w14:paraId="385EF94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PÇ15</w:t>
            </w:r>
          </w:p>
        </w:tc>
      </w:tr>
      <w:tr w:rsidR="005470F5" w:rsidRPr="005470F5" w14:paraId="264CE1FB" w14:textId="77777777" w:rsidTr="7E058A73">
        <w:trPr>
          <w:trHeight w:val="300"/>
        </w:trPr>
        <w:tc>
          <w:tcPr>
            <w:tcW w:w="556" w:type="dxa"/>
          </w:tcPr>
          <w:p w14:paraId="3E369AA6"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ÖÇ1</w:t>
            </w:r>
          </w:p>
        </w:tc>
        <w:tc>
          <w:tcPr>
            <w:tcW w:w="527" w:type="dxa"/>
          </w:tcPr>
          <w:p w14:paraId="4FD7B8A8" w14:textId="19C1DE92" w:rsidR="005470F5" w:rsidRPr="005470F5" w:rsidRDefault="0D3B5AB4" w:rsidP="7E058A73">
            <w:pPr>
              <w:rPr>
                <w:rFonts w:asciiTheme="minorHAnsi" w:hAnsiTheme="minorHAnsi" w:cstheme="minorBidi"/>
                <w:sz w:val="20"/>
                <w:szCs w:val="20"/>
              </w:rPr>
            </w:pPr>
            <w:r w:rsidRPr="7E058A73">
              <w:rPr>
                <w:rFonts w:asciiTheme="minorHAnsi" w:hAnsiTheme="minorHAnsi" w:cstheme="minorBidi"/>
                <w:sz w:val="20"/>
                <w:szCs w:val="20"/>
              </w:rPr>
              <w:t>0</w:t>
            </w:r>
          </w:p>
        </w:tc>
        <w:tc>
          <w:tcPr>
            <w:tcW w:w="527" w:type="dxa"/>
          </w:tcPr>
          <w:p w14:paraId="21D3E385" w14:textId="234B68C4" w:rsidR="005470F5" w:rsidRPr="005470F5" w:rsidRDefault="76825A84"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527" w:type="dxa"/>
          </w:tcPr>
          <w:p w14:paraId="58CC1AAA" w14:textId="2C99B1EB"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527" w:type="dxa"/>
          </w:tcPr>
          <w:p w14:paraId="2927D230" w14:textId="776918BB"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3</w:t>
            </w:r>
          </w:p>
        </w:tc>
        <w:tc>
          <w:tcPr>
            <w:tcW w:w="527" w:type="dxa"/>
          </w:tcPr>
          <w:p w14:paraId="77B73A86" w14:textId="3203D96C"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0</w:t>
            </w:r>
          </w:p>
        </w:tc>
        <w:tc>
          <w:tcPr>
            <w:tcW w:w="527" w:type="dxa"/>
          </w:tcPr>
          <w:p w14:paraId="4B4D24A2" w14:textId="0A06E041"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0</w:t>
            </w:r>
          </w:p>
        </w:tc>
        <w:tc>
          <w:tcPr>
            <w:tcW w:w="527" w:type="dxa"/>
          </w:tcPr>
          <w:p w14:paraId="698341BA" w14:textId="017F124F" w:rsidR="005470F5" w:rsidRPr="005470F5" w:rsidRDefault="63A1F87E" w:rsidP="7E058A73">
            <w:r w:rsidRPr="7E058A73">
              <w:rPr>
                <w:rFonts w:asciiTheme="minorHAnsi" w:hAnsiTheme="minorHAnsi" w:cstheme="minorBidi"/>
                <w:sz w:val="20"/>
                <w:szCs w:val="20"/>
              </w:rPr>
              <w:t>0</w:t>
            </w:r>
          </w:p>
        </w:tc>
        <w:tc>
          <w:tcPr>
            <w:tcW w:w="527" w:type="dxa"/>
          </w:tcPr>
          <w:p w14:paraId="6B7D6578" w14:textId="1BFA8BCB"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527" w:type="dxa"/>
          </w:tcPr>
          <w:p w14:paraId="44AA91D2" w14:textId="4277FF4A"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5EA90E69" w14:textId="35C81864"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169ACC48" w14:textId="529FF8B9"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4B9B9C7B" w14:textId="2899EDE8"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2BCEE89C" w14:textId="798AE119"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3BBE7EEA" w14:textId="28C74D9C"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1617B379" w14:textId="48CDFA91"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r>
      <w:tr w:rsidR="005470F5" w:rsidRPr="005470F5" w14:paraId="23CB974A" w14:textId="77777777" w:rsidTr="7E058A73">
        <w:trPr>
          <w:trHeight w:val="300"/>
        </w:trPr>
        <w:tc>
          <w:tcPr>
            <w:tcW w:w="556" w:type="dxa"/>
          </w:tcPr>
          <w:p w14:paraId="6E86166C"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ÖÇ2</w:t>
            </w:r>
          </w:p>
        </w:tc>
        <w:tc>
          <w:tcPr>
            <w:tcW w:w="527" w:type="dxa"/>
          </w:tcPr>
          <w:p w14:paraId="29172EF0" w14:textId="5119B787" w:rsidR="005470F5" w:rsidRPr="005470F5" w:rsidRDefault="36273E4F" w:rsidP="7E058A73">
            <w:pPr>
              <w:rPr>
                <w:rFonts w:asciiTheme="minorHAnsi" w:hAnsiTheme="minorHAnsi" w:cstheme="minorBidi"/>
                <w:sz w:val="20"/>
                <w:szCs w:val="20"/>
              </w:rPr>
            </w:pPr>
            <w:r w:rsidRPr="7E058A73">
              <w:rPr>
                <w:rFonts w:asciiTheme="minorHAnsi" w:hAnsiTheme="minorHAnsi" w:cstheme="minorBidi"/>
                <w:sz w:val="20"/>
                <w:szCs w:val="20"/>
              </w:rPr>
              <w:t>0</w:t>
            </w:r>
          </w:p>
        </w:tc>
        <w:tc>
          <w:tcPr>
            <w:tcW w:w="527" w:type="dxa"/>
          </w:tcPr>
          <w:p w14:paraId="797070D8" w14:textId="6796B454"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527" w:type="dxa"/>
          </w:tcPr>
          <w:p w14:paraId="69A60F7E" w14:textId="32F41172"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527" w:type="dxa"/>
          </w:tcPr>
          <w:p w14:paraId="22AD4CE3" w14:textId="7E0EDBE0"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4</w:t>
            </w:r>
          </w:p>
        </w:tc>
        <w:tc>
          <w:tcPr>
            <w:tcW w:w="527" w:type="dxa"/>
          </w:tcPr>
          <w:p w14:paraId="6D6B5A75" w14:textId="1008B381"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0</w:t>
            </w:r>
          </w:p>
        </w:tc>
        <w:tc>
          <w:tcPr>
            <w:tcW w:w="527" w:type="dxa"/>
          </w:tcPr>
          <w:p w14:paraId="4A7A2AF9" w14:textId="7D0F6B24"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0</w:t>
            </w:r>
          </w:p>
        </w:tc>
        <w:tc>
          <w:tcPr>
            <w:tcW w:w="527" w:type="dxa"/>
          </w:tcPr>
          <w:p w14:paraId="4BCF5EA9" w14:textId="78180EDC"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0</w:t>
            </w:r>
          </w:p>
        </w:tc>
        <w:tc>
          <w:tcPr>
            <w:tcW w:w="527" w:type="dxa"/>
          </w:tcPr>
          <w:p w14:paraId="6D6F48D1" w14:textId="6435BB99" w:rsidR="005470F5" w:rsidRPr="005470F5" w:rsidRDefault="63A1F87E" w:rsidP="7E058A73">
            <w:r w:rsidRPr="7E058A73">
              <w:rPr>
                <w:rFonts w:asciiTheme="minorHAnsi" w:hAnsiTheme="minorHAnsi" w:cstheme="minorBidi"/>
                <w:sz w:val="20"/>
                <w:szCs w:val="20"/>
              </w:rPr>
              <w:t>5</w:t>
            </w:r>
          </w:p>
        </w:tc>
        <w:tc>
          <w:tcPr>
            <w:tcW w:w="527" w:type="dxa"/>
          </w:tcPr>
          <w:p w14:paraId="61496871" w14:textId="48FADD34"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5838B441" w14:textId="3AAA93A0"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12680F76" w14:textId="141A7957"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3D25E048" w14:textId="298C79CF"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711A0FC2" w14:textId="14422C6F"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0FDB6B02" w14:textId="643092BA"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6FA4E3FF" w14:textId="0AA7ADA7"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r>
      <w:tr w:rsidR="005470F5" w:rsidRPr="005470F5" w14:paraId="5E056BE9" w14:textId="77777777" w:rsidTr="7E058A73">
        <w:trPr>
          <w:trHeight w:val="300"/>
        </w:trPr>
        <w:tc>
          <w:tcPr>
            <w:tcW w:w="556" w:type="dxa"/>
          </w:tcPr>
          <w:p w14:paraId="5477A9DA"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ÖÇ3</w:t>
            </w:r>
          </w:p>
        </w:tc>
        <w:tc>
          <w:tcPr>
            <w:tcW w:w="527" w:type="dxa"/>
          </w:tcPr>
          <w:p w14:paraId="0DBC0456" w14:textId="66F323D3" w:rsidR="005470F5" w:rsidRPr="005470F5" w:rsidRDefault="76825A84"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527" w:type="dxa"/>
          </w:tcPr>
          <w:p w14:paraId="00FF1F8D" w14:textId="1003C7F6"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527" w:type="dxa"/>
          </w:tcPr>
          <w:p w14:paraId="566A2290" w14:textId="77137FF5"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527" w:type="dxa"/>
          </w:tcPr>
          <w:p w14:paraId="40BCCCF3" w14:textId="483CCE02"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527" w:type="dxa"/>
          </w:tcPr>
          <w:p w14:paraId="260F5507" w14:textId="464FEA37"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0</w:t>
            </w:r>
          </w:p>
        </w:tc>
        <w:tc>
          <w:tcPr>
            <w:tcW w:w="527" w:type="dxa"/>
          </w:tcPr>
          <w:p w14:paraId="353DC3B6" w14:textId="2DEAE747"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0</w:t>
            </w:r>
          </w:p>
        </w:tc>
        <w:tc>
          <w:tcPr>
            <w:tcW w:w="527" w:type="dxa"/>
          </w:tcPr>
          <w:p w14:paraId="1D89F29D" w14:textId="766EF6AE"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527" w:type="dxa"/>
          </w:tcPr>
          <w:p w14:paraId="502D2E2D" w14:textId="7DA8034C"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527" w:type="dxa"/>
          </w:tcPr>
          <w:p w14:paraId="70515693" w14:textId="60FDC6F1"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7B734A9F" w14:textId="335D7B7E"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1102B478" w14:textId="73E93850"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2FD21911" w14:textId="4FA809DE"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2A1860DE" w14:textId="15B5C318"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0448E743" w14:textId="71E19451"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c>
          <w:tcPr>
            <w:tcW w:w="627" w:type="dxa"/>
          </w:tcPr>
          <w:p w14:paraId="7BDCBB2B" w14:textId="6D112929" w:rsidR="005470F5" w:rsidRPr="005470F5" w:rsidRDefault="63A1F87E" w:rsidP="7E058A73">
            <w:pPr>
              <w:rPr>
                <w:rFonts w:asciiTheme="minorHAnsi" w:hAnsiTheme="minorHAnsi" w:cstheme="minorBidi"/>
                <w:sz w:val="20"/>
                <w:szCs w:val="20"/>
              </w:rPr>
            </w:pPr>
            <w:r w:rsidRPr="7E058A73">
              <w:rPr>
                <w:rFonts w:asciiTheme="minorHAnsi" w:hAnsiTheme="minorHAnsi" w:cstheme="minorBidi"/>
                <w:sz w:val="20"/>
                <w:szCs w:val="20"/>
              </w:rPr>
              <w:t>5</w:t>
            </w:r>
          </w:p>
        </w:tc>
      </w:tr>
    </w:tbl>
    <w:p w14:paraId="4064EE64" w14:textId="2D762D11" w:rsidR="7E058A73" w:rsidRDefault="7E058A73"/>
    <w:p w14:paraId="0BAEDA18"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4DF182EA" w14:textId="2DC8279C" w:rsidR="00382B26" w:rsidRPr="005470F5" w:rsidRDefault="00382B26" w:rsidP="00382B26">
      <w:pPr>
        <w:jc w:val="both"/>
        <w:rPr>
          <w:rFonts w:asciiTheme="minorHAnsi" w:eastAsia="Calibri" w:hAnsiTheme="minorHAnsi" w:cstheme="minorHAnsi"/>
          <w:color w:val="000000" w:themeColor="text1"/>
          <w:sz w:val="20"/>
          <w:szCs w:val="20"/>
        </w:rPr>
      </w:pPr>
    </w:p>
    <w:p w14:paraId="72A4589F" w14:textId="1E2A771F" w:rsidR="00E92942" w:rsidRPr="005470F5" w:rsidRDefault="00E92942" w:rsidP="00382B26">
      <w:pPr>
        <w:jc w:val="both"/>
        <w:rPr>
          <w:rFonts w:asciiTheme="minorHAnsi" w:eastAsia="Calibri" w:hAnsiTheme="minorHAnsi" w:cstheme="minorHAnsi"/>
          <w:color w:val="000000" w:themeColor="text1"/>
          <w:sz w:val="20"/>
          <w:szCs w:val="20"/>
        </w:rPr>
      </w:pPr>
    </w:p>
    <w:p w14:paraId="5E28A7D1" w14:textId="07EF91FB" w:rsidR="00E92942" w:rsidRPr="005470F5" w:rsidRDefault="00E92942" w:rsidP="00382B26">
      <w:pPr>
        <w:jc w:val="both"/>
        <w:rPr>
          <w:rFonts w:asciiTheme="minorHAnsi" w:eastAsia="Calibri" w:hAnsiTheme="minorHAnsi" w:cstheme="minorHAnsi"/>
          <w:color w:val="000000" w:themeColor="text1"/>
          <w:sz w:val="20"/>
          <w:szCs w:val="20"/>
        </w:rPr>
      </w:pPr>
    </w:p>
    <w:p w14:paraId="0CC00EF9" w14:textId="4F8645D9" w:rsidR="00E92942" w:rsidRPr="005470F5" w:rsidRDefault="00E92942" w:rsidP="00382B26">
      <w:pPr>
        <w:jc w:val="both"/>
        <w:rPr>
          <w:rFonts w:asciiTheme="minorHAnsi" w:eastAsia="Calibri" w:hAnsiTheme="minorHAnsi" w:cstheme="minorHAnsi"/>
          <w:color w:val="000000" w:themeColor="text1"/>
          <w:sz w:val="20"/>
          <w:szCs w:val="20"/>
        </w:rPr>
      </w:pPr>
    </w:p>
    <w:p w14:paraId="6D32816D" w14:textId="48FCF541" w:rsidR="00E92942" w:rsidRPr="005470F5" w:rsidRDefault="00E92942" w:rsidP="00382B26">
      <w:pPr>
        <w:jc w:val="both"/>
        <w:rPr>
          <w:rFonts w:asciiTheme="minorHAnsi" w:eastAsia="Calibri" w:hAnsiTheme="minorHAnsi" w:cstheme="minorHAnsi"/>
          <w:color w:val="000000" w:themeColor="text1"/>
          <w:sz w:val="20"/>
          <w:szCs w:val="20"/>
        </w:rPr>
      </w:pPr>
    </w:p>
    <w:p w14:paraId="2B59A8A3" w14:textId="7463BC2F" w:rsidR="00E92942" w:rsidRPr="005470F5" w:rsidRDefault="00E92942" w:rsidP="00382B26">
      <w:pPr>
        <w:jc w:val="both"/>
        <w:rPr>
          <w:rFonts w:asciiTheme="minorHAnsi" w:eastAsia="Calibri" w:hAnsiTheme="minorHAnsi" w:cstheme="minorHAnsi"/>
          <w:color w:val="000000" w:themeColor="text1"/>
          <w:sz w:val="20"/>
          <w:szCs w:val="20"/>
        </w:rPr>
      </w:pPr>
    </w:p>
    <w:p w14:paraId="31374CF0" w14:textId="67657545" w:rsidR="00E92942" w:rsidRPr="005470F5" w:rsidRDefault="00E92942" w:rsidP="00382B26">
      <w:pPr>
        <w:jc w:val="both"/>
        <w:rPr>
          <w:rFonts w:asciiTheme="minorHAnsi" w:eastAsia="Calibri" w:hAnsiTheme="minorHAnsi" w:cstheme="minorHAnsi"/>
          <w:color w:val="000000" w:themeColor="text1"/>
          <w:sz w:val="20"/>
          <w:szCs w:val="20"/>
        </w:rPr>
      </w:pPr>
    </w:p>
    <w:p w14:paraId="3A50D366" w14:textId="5AF5DBF7" w:rsidR="00E92942" w:rsidRPr="005470F5" w:rsidRDefault="00E92942" w:rsidP="00382B26">
      <w:pPr>
        <w:jc w:val="both"/>
        <w:rPr>
          <w:rFonts w:asciiTheme="minorHAnsi" w:eastAsia="Calibri" w:hAnsiTheme="minorHAnsi" w:cstheme="minorHAnsi"/>
          <w:color w:val="000000" w:themeColor="text1"/>
          <w:sz w:val="20"/>
          <w:szCs w:val="20"/>
        </w:rPr>
      </w:pPr>
    </w:p>
    <w:p w14:paraId="25046CF2" w14:textId="296AFEB4" w:rsidR="00E92942" w:rsidRPr="005470F5" w:rsidRDefault="00E92942" w:rsidP="00382B26">
      <w:pPr>
        <w:jc w:val="both"/>
        <w:rPr>
          <w:rFonts w:asciiTheme="minorHAnsi" w:eastAsia="Calibri" w:hAnsiTheme="minorHAnsi" w:cstheme="minorHAnsi"/>
          <w:color w:val="000000" w:themeColor="text1"/>
          <w:sz w:val="20"/>
          <w:szCs w:val="20"/>
        </w:rPr>
      </w:pPr>
    </w:p>
    <w:p w14:paraId="08BA0348" w14:textId="3CD72AAB" w:rsidR="00E92942" w:rsidRPr="005470F5" w:rsidRDefault="00E92942" w:rsidP="00382B26">
      <w:pPr>
        <w:jc w:val="both"/>
        <w:rPr>
          <w:rFonts w:asciiTheme="minorHAnsi" w:eastAsia="Calibri" w:hAnsiTheme="minorHAnsi" w:cstheme="minorHAnsi"/>
          <w:color w:val="000000" w:themeColor="text1"/>
          <w:sz w:val="20"/>
          <w:szCs w:val="20"/>
        </w:rPr>
      </w:pPr>
    </w:p>
    <w:p w14:paraId="258CBC1D" w14:textId="1BCA461B" w:rsidR="00E92942" w:rsidRPr="005470F5" w:rsidRDefault="00E92942" w:rsidP="00382B26">
      <w:pPr>
        <w:jc w:val="both"/>
        <w:rPr>
          <w:rFonts w:asciiTheme="minorHAnsi" w:eastAsia="Calibri" w:hAnsiTheme="minorHAnsi" w:cstheme="minorHAnsi"/>
          <w:color w:val="000000" w:themeColor="text1"/>
          <w:sz w:val="20"/>
          <w:szCs w:val="20"/>
        </w:rPr>
      </w:pPr>
    </w:p>
    <w:p w14:paraId="39F04291" w14:textId="7985CE95" w:rsidR="00E92942" w:rsidRPr="005470F5" w:rsidRDefault="00E92942" w:rsidP="00382B26">
      <w:pPr>
        <w:jc w:val="both"/>
        <w:rPr>
          <w:rFonts w:asciiTheme="minorHAnsi" w:eastAsia="Calibri" w:hAnsiTheme="minorHAnsi" w:cstheme="minorHAnsi"/>
          <w:color w:val="000000" w:themeColor="text1"/>
          <w:sz w:val="20"/>
          <w:szCs w:val="20"/>
        </w:rPr>
      </w:pPr>
    </w:p>
    <w:p w14:paraId="1D532CCE" w14:textId="4665319C" w:rsidR="00E92942" w:rsidRPr="005470F5" w:rsidRDefault="00E92942" w:rsidP="00382B26">
      <w:pPr>
        <w:jc w:val="both"/>
        <w:rPr>
          <w:rFonts w:asciiTheme="minorHAnsi" w:eastAsia="Calibri" w:hAnsiTheme="minorHAnsi" w:cstheme="minorHAnsi"/>
          <w:color w:val="000000" w:themeColor="text1"/>
          <w:sz w:val="20"/>
          <w:szCs w:val="20"/>
        </w:rPr>
      </w:pPr>
    </w:p>
    <w:p w14:paraId="332CFFA5" w14:textId="7BA8AC41" w:rsidR="00E92942" w:rsidRPr="005470F5" w:rsidRDefault="00E92942" w:rsidP="00382B26">
      <w:pPr>
        <w:jc w:val="both"/>
        <w:rPr>
          <w:rFonts w:asciiTheme="minorHAnsi" w:eastAsia="Calibri" w:hAnsiTheme="minorHAnsi" w:cstheme="minorHAnsi"/>
          <w:color w:val="000000" w:themeColor="text1"/>
          <w:sz w:val="20"/>
          <w:szCs w:val="20"/>
        </w:rPr>
      </w:pPr>
    </w:p>
    <w:p w14:paraId="10E52391" w14:textId="00D71A00" w:rsidR="00E92942" w:rsidRPr="005470F5" w:rsidRDefault="00E92942" w:rsidP="00382B26">
      <w:pPr>
        <w:jc w:val="both"/>
        <w:rPr>
          <w:rFonts w:asciiTheme="minorHAnsi" w:eastAsia="Calibri" w:hAnsiTheme="minorHAnsi" w:cstheme="minorHAnsi"/>
          <w:color w:val="000000" w:themeColor="text1"/>
          <w:sz w:val="20"/>
          <w:szCs w:val="20"/>
        </w:rPr>
      </w:pPr>
    </w:p>
    <w:p w14:paraId="570D2493" w14:textId="22CA0B19" w:rsidR="00E92942" w:rsidRPr="005470F5" w:rsidRDefault="00E92942" w:rsidP="00382B26">
      <w:pPr>
        <w:jc w:val="both"/>
        <w:rPr>
          <w:rFonts w:asciiTheme="minorHAnsi" w:eastAsia="Calibri" w:hAnsiTheme="minorHAnsi" w:cstheme="minorHAnsi"/>
          <w:color w:val="000000" w:themeColor="text1"/>
          <w:sz w:val="20"/>
          <w:szCs w:val="20"/>
        </w:rPr>
      </w:pPr>
    </w:p>
    <w:p w14:paraId="3C1886D7" w14:textId="77777777" w:rsidR="00E92942" w:rsidRPr="005470F5" w:rsidRDefault="00E92942" w:rsidP="00382B26">
      <w:pPr>
        <w:jc w:val="both"/>
        <w:rPr>
          <w:rFonts w:asciiTheme="minorHAnsi" w:eastAsia="Calibri" w:hAnsiTheme="minorHAnsi" w:cstheme="minorHAnsi"/>
          <w:color w:val="000000" w:themeColor="text1"/>
          <w:sz w:val="20"/>
          <w:szCs w:val="20"/>
        </w:rPr>
      </w:pPr>
    </w:p>
    <w:p w14:paraId="0B50C99C" w14:textId="4D4D2CA2" w:rsidR="00A51897" w:rsidRPr="005470F5" w:rsidRDefault="00A51897" w:rsidP="00382B26">
      <w:pPr>
        <w:jc w:val="both"/>
        <w:rPr>
          <w:rFonts w:asciiTheme="minorHAnsi" w:eastAsia="Calibri" w:hAnsiTheme="minorHAnsi" w:cstheme="minorHAnsi"/>
          <w:color w:val="000000" w:themeColor="text1"/>
          <w:sz w:val="20"/>
          <w:szCs w:val="20"/>
        </w:rPr>
      </w:pPr>
    </w:p>
    <w:p w14:paraId="24B610A1" w14:textId="7D2CBDE5" w:rsidR="00A51897" w:rsidRPr="005470F5" w:rsidRDefault="00A51897" w:rsidP="00382B26">
      <w:pPr>
        <w:jc w:val="both"/>
        <w:rPr>
          <w:rFonts w:asciiTheme="minorHAnsi" w:eastAsia="Calibri" w:hAnsiTheme="minorHAnsi" w:cstheme="minorHAnsi"/>
          <w:color w:val="000000" w:themeColor="text1"/>
          <w:sz w:val="20"/>
          <w:szCs w:val="20"/>
        </w:rPr>
      </w:pPr>
    </w:p>
    <w:p w14:paraId="387DFFF0" w14:textId="77777777" w:rsidR="00A51897" w:rsidRPr="005470F5" w:rsidRDefault="00A51897" w:rsidP="00382B26">
      <w:pPr>
        <w:jc w:val="both"/>
        <w:rPr>
          <w:rFonts w:asciiTheme="minorHAnsi" w:eastAsia="Calibri" w:hAnsiTheme="minorHAnsi" w:cstheme="minorHAnsi"/>
          <w:color w:val="000000" w:themeColor="text1"/>
          <w:sz w:val="20"/>
          <w:szCs w:val="20"/>
        </w:rPr>
      </w:pPr>
    </w:p>
    <w:p w14:paraId="45382DB0" w14:textId="77777777" w:rsidR="00382B26" w:rsidRPr="005470F5" w:rsidRDefault="00382B26" w:rsidP="00382B26">
      <w:pPr>
        <w:jc w:val="both"/>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233"/>
      </w:tblGrid>
      <w:tr w:rsidR="00382B26" w:rsidRPr="005470F5" w14:paraId="588C83A9" w14:textId="77777777" w:rsidTr="00A51897">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73D9B3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1797F5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D1773C4" w14:textId="77777777" w:rsidR="00382B26" w:rsidRPr="005470F5" w:rsidRDefault="00382B26" w:rsidP="00382B26">
            <w:pPr>
              <w:rPr>
                <w:rFonts w:asciiTheme="minorHAnsi" w:eastAsia="Calibri" w:hAnsiTheme="minorHAnsi" w:cstheme="minorHAnsi"/>
                <w:b/>
                <w:color w:val="000000" w:themeColor="text1"/>
                <w:sz w:val="20"/>
                <w:szCs w:val="20"/>
              </w:rPr>
            </w:pPr>
            <w:r w:rsidRPr="005470F5">
              <w:rPr>
                <w:rFonts w:asciiTheme="minorHAnsi" w:hAnsiTheme="minorHAnsi" w:cstheme="minorHAns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7C0F86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Yerel Kredi</w:t>
            </w:r>
          </w:p>
        </w:tc>
        <w:tc>
          <w:tcPr>
            <w:tcW w:w="2233"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10644D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AKTS</w:t>
            </w:r>
          </w:p>
        </w:tc>
      </w:tr>
      <w:tr w:rsidR="00382B26" w:rsidRPr="005470F5" w14:paraId="6A4483F6" w14:textId="77777777" w:rsidTr="00A51897">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21A3DF2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lastRenderedPageBreak/>
              <w:t>CEBİRSEL TOPOLOJİ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6B3F50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bdr w:val="none" w:sz="0" w:space="0" w:color="auto" w:frame="1"/>
              </w:rPr>
              <w:t>M453</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0CC6AB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D27699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w:t>
            </w:r>
          </w:p>
        </w:tc>
        <w:tc>
          <w:tcPr>
            <w:tcW w:w="2233"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C09AD2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w:t>
            </w:r>
          </w:p>
        </w:tc>
      </w:tr>
      <w:tr w:rsidR="00382B26" w:rsidRPr="005470F5" w14:paraId="6ABE0F94"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187698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Ön Koşullar</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2E949B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Yok</w:t>
            </w:r>
          </w:p>
        </w:tc>
      </w:tr>
      <w:tr w:rsidR="00382B26" w:rsidRPr="005470F5" w14:paraId="5BE1ACEC"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86884A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Düzeyi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CB58CA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Lisans</w:t>
            </w:r>
          </w:p>
        </w:tc>
      </w:tr>
      <w:tr w:rsidR="00382B26" w:rsidRPr="005470F5" w14:paraId="3446BA01"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BB3B3D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Türü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8085F8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Seçmeli</w:t>
            </w:r>
          </w:p>
        </w:tc>
      </w:tr>
      <w:tr w:rsidR="00382B26" w:rsidRPr="005470F5" w14:paraId="63B4D420"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85A960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Verilişi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63A3FF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Yüz yüze</w:t>
            </w:r>
          </w:p>
        </w:tc>
      </w:tr>
      <w:tr w:rsidR="00382B26" w:rsidRPr="005470F5" w14:paraId="0D9BD734"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B3AB0F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w:t>
            </w:r>
          </w:p>
          <w:p w14:paraId="05A37EF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Koordinatörü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C4AD35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Sibel Demiralp</w:t>
            </w:r>
          </w:p>
        </w:tc>
      </w:tr>
      <w:tr w:rsidR="00382B26" w:rsidRPr="005470F5" w14:paraId="012C5451"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E9BAAC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 Veren ve hazırlayan</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4F25ED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Sibel Demiralp</w:t>
            </w:r>
          </w:p>
        </w:tc>
      </w:tr>
      <w:tr w:rsidR="00382B26" w:rsidRPr="005470F5" w14:paraId="009AA6D4"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CAB597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Amacı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494840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Dersin amacı, cebirsel topolojinin temel konularını öğrencilere lisans düzeyinde kazandırmaktır. Ders kapsamında öğrenciye, cebirsel topolojinin temel kavramlarını öğretmek hedeflenmektedir.</w:t>
            </w:r>
          </w:p>
        </w:tc>
      </w:tr>
      <w:tr w:rsidR="00382B26" w:rsidRPr="005470F5" w14:paraId="4091212C"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7FEC27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İçeriği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376686F"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Topolojik gruplar, </w:t>
            </w:r>
            <w:proofErr w:type="spellStart"/>
            <w:r w:rsidRPr="005470F5">
              <w:rPr>
                <w:rFonts w:asciiTheme="minorHAnsi" w:eastAsia="Calibri" w:hAnsiTheme="minorHAnsi" w:cstheme="minorHAnsi"/>
                <w:color w:val="000000" w:themeColor="text1"/>
                <w:sz w:val="20"/>
                <w:szCs w:val="20"/>
              </w:rPr>
              <w:t>Brower</w:t>
            </w:r>
            <w:proofErr w:type="spellEnd"/>
            <w:r w:rsidRPr="005470F5">
              <w:rPr>
                <w:rFonts w:asciiTheme="minorHAnsi" w:eastAsia="Calibri" w:hAnsiTheme="minorHAnsi" w:cstheme="minorHAnsi"/>
                <w:color w:val="000000" w:themeColor="text1"/>
                <w:sz w:val="20"/>
                <w:szCs w:val="20"/>
              </w:rPr>
              <w:t xml:space="preserve">-Sabit Nokta teoremi, kategoriler ve </w:t>
            </w:r>
            <w:proofErr w:type="spellStart"/>
            <w:r w:rsidRPr="005470F5">
              <w:rPr>
                <w:rFonts w:asciiTheme="minorHAnsi" w:eastAsia="Calibri" w:hAnsiTheme="minorHAnsi" w:cstheme="minorHAnsi"/>
                <w:color w:val="000000" w:themeColor="text1"/>
                <w:sz w:val="20"/>
                <w:szCs w:val="20"/>
              </w:rPr>
              <w:t>funktorlar</w:t>
            </w:r>
            <w:proofErr w:type="spellEnd"/>
            <w:r w:rsidRPr="005470F5">
              <w:rPr>
                <w:rFonts w:asciiTheme="minorHAnsi" w:eastAsia="Calibri" w:hAnsiTheme="minorHAnsi" w:cstheme="minorHAnsi"/>
                <w:color w:val="000000" w:themeColor="text1"/>
                <w:sz w:val="20"/>
                <w:szCs w:val="20"/>
              </w:rPr>
              <w:t xml:space="preserve">, eğriler, </w:t>
            </w:r>
            <w:proofErr w:type="spellStart"/>
            <w:r w:rsidRPr="005470F5">
              <w:rPr>
                <w:rFonts w:asciiTheme="minorHAnsi" w:eastAsia="Calibri" w:hAnsiTheme="minorHAnsi" w:cstheme="minorHAnsi"/>
                <w:color w:val="000000" w:themeColor="text1"/>
                <w:sz w:val="20"/>
                <w:szCs w:val="20"/>
              </w:rPr>
              <w:t>eğrisel</w:t>
            </w:r>
            <w:proofErr w:type="spellEnd"/>
            <w:r w:rsidRPr="005470F5">
              <w:rPr>
                <w:rFonts w:asciiTheme="minorHAnsi" w:eastAsia="Calibri" w:hAnsiTheme="minorHAnsi" w:cstheme="minorHAnsi"/>
                <w:color w:val="000000" w:themeColor="text1"/>
                <w:sz w:val="20"/>
                <w:szCs w:val="20"/>
              </w:rPr>
              <w:t xml:space="preserve"> bağlantılı topolojik uzaylar, yerel </w:t>
            </w:r>
            <w:proofErr w:type="spellStart"/>
            <w:r w:rsidRPr="005470F5">
              <w:rPr>
                <w:rFonts w:asciiTheme="minorHAnsi" w:eastAsia="Calibri" w:hAnsiTheme="minorHAnsi" w:cstheme="minorHAnsi"/>
                <w:color w:val="000000" w:themeColor="text1"/>
                <w:sz w:val="20"/>
                <w:szCs w:val="20"/>
              </w:rPr>
              <w:t>eğrisel</w:t>
            </w:r>
            <w:proofErr w:type="spellEnd"/>
            <w:r w:rsidRPr="005470F5">
              <w:rPr>
                <w:rFonts w:asciiTheme="minorHAnsi" w:eastAsia="Calibri" w:hAnsiTheme="minorHAnsi" w:cstheme="minorHAnsi"/>
                <w:color w:val="000000" w:themeColor="text1"/>
                <w:sz w:val="20"/>
                <w:szCs w:val="20"/>
              </w:rPr>
              <w:t xml:space="preserve"> bağlantılı uzaylar</w:t>
            </w:r>
          </w:p>
        </w:tc>
      </w:tr>
      <w:tr w:rsidR="00382B26" w:rsidRPr="005470F5" w14:paraId="3DE6DA94"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AB26D54" w14:textId="77777777" w:rsidR="00382B26" w:rsidRPr="005470F5" w:rsidRDefault="00382B26" w:rsidP="00382B26">
            <w:pPr>
              <w:widowControl w:val="0"/>
              <w:ind w:right="567"/>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kitabı (kitapları) ve/veya diğer gerekli malzeme</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A18E8E9"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1. W. S. </w:t>
            </w:r>
            <w:proofErr w:type="spellStart"/>
            <w:r w:rsidRPr="005470F5">
              <w:rPr>
                <w:rFonts w:asciiTheme="minorHAnsi" w:eastAsia="Calibri" w:hAnsiTheme="minorHAnsi" w:cstheme="minorHAnsi"/>
                <w:color w:val="000000" w:themeColor="text1"/>
                <w:sz w:val="20"/>
                <w:szCs w:val="20"/>
              </w:rPr>
              <w:t>Massey</w:t>
            </w:r>
            <w:proofErr w:type="spellEnd"/>
            <w:r w:rsidRPr="005470F5">
              <w:rPr>
                <w:rFonts w:asciiTheme="minorHAnsi" w:eastAsia="Calibri" w:hAnsiTheme="minorHAnsi" w:cstheme="minorHAnsi"/>
                <w:color w:val="000000" w:themeColor="text1"/>
                <w:sz w:val="20"/>
                <w:szCs w:val="20"/>
              </w:rPr>
              <w:t xml:space="preserve">, A Basic Course in </w:t>
            </w:r>
            <w:proofErr w:type="spellStart"/>
            <w:r w:rsidRPr="005470F5">
              <w:rPr>
                <w:rFonts w:asciiTheme="minorHAnsi" w:eastAsia="Calibri" w:hAnsiTheme="minorHAnsi" w:cstheme="minorHAnsi"/>
                <w:color w:val="000000" w:themeColor="text1"/>
                <w:sz w:val="20"/>
                <w:szCs w:val="20"/>
              </w:rPr>
              <w:t>Algebraic</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Toplogy</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Springer-Verlag</w:t>
            </w:r>
            <w:proofErr w:type="spellEnd"/>
            <w:r w:rsidRPr="005470F5">
              <w:rPr>
                <w:rFonts w:asciiTheme="minorHAnsi" w:eastAsia="Calibri" w:hAnsiTheme="minorHAnsi" w:cstheme="minorHAnsi"/>
                <w:color w:val="000000" w:themeColor="text1"/>
                <w:sz w:val="20"/>
                <w:szCs w:val="20"/>
              </w:rPr>
              <w:t>, 1991.</w:t>
            </w:r>
          </w:p>
          <w:p w14:paraId="38AC11BB"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2. M.J. </w:t>
            </w:r>
            <w:proofErr w:type="spellStart"/>
            <w:r w:rsidRPr="005470F5">
              <w:rPr>
                <w:rFonts w:asciiTheme="minorHAnsi" w:eastAsia="Calibri" w:hAnsiTheme="minorHAnsi" w:cstheme="minorHAnsi"/>
                <w:color w:val="000000" w:themeColor="text1"/>
                <w:sz w:val="20"/>
                <w:szCs w:val="20"/>
              </w:rPr>
              <w:t>Greenberg</w:t>
            </w:r>
            <w:proofErr w:type="spellEnd"/>
            <w:r w:rsidRPr="005470F5">
              <w:rPr>
                <w:rFonts w:asciiTheme="minorHAnsi" w:eastAsia="Calibri" w:hAnsiTheme="minorHAnsi" w:cstheme="minorHAnsi"/>
                <w:color w:val="000000" w:themeColor="text1"/>
                <w:sz w:val="20"/>
                <w:szCs w:val="20"/>
              </w:rPr>
              <w:t xml:space="preserve">, J.R. </w:t>
            </w:r>
            <w:proofErr w:type="spellStart"/>
            <w:r w:rsidRPr="005470F5">
              <w:rPr>
                <w:rFonts w:asciiTheme="minorHAnsi" w:eastAsia="Calibri" w:hAnsiTheme="minorHAnsi" w:cstheme="minorHAnsi"/>
                <w:color w:val="000000" w:themeColor="text1"/>
                <w:sz w:val="20"/>
                <w:szCs w:val="20"/>
              </w:rPr>
              <w:t>Harper</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Algebraic</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Topolgy</w:t>
            </w:r>
            <w:proofErr w:type="spellEnd"/>
            <w:r w:rsidRPr="005470F5">
              <w:rPr>
                <w:rFonts w:asciiTheme="minorHAnsi" w:eastAsia="Calibri" w:hAnsiTheme="minorHAnsi" w:cstheme="minorHAnsi"/>
                <w:color w:val="000000" w:themeColor="text1"/>
                <w:sz w:val="20"/>
                <w:szCs w:val="20"/>
              </w:rPr>
              <w:t xml:space="preserve">, A First Course, </w:t>
            </w:r>
            <w:proofErr w:type="spellStart"/>
            <w:r w:rsidRPr="005470F5">
              <w:rPr>
                <w:rFonts w:asciiTheme="minorHAnsi" w:eastAsia="Calibri" w:hAnsiTheme="minorHAnsi" w:cstheme="minorHAnsi"/>
                <w:color w:val="000000" w:themeColor="text1"/>
                <w:sz w:val="20"/>
                <w:szCs w:val="20"/>
              </w:rPr>
              <w:t>Addison-Wesley</w:t>
            </w:r>
            <w:proofErr w:type="spellEnd"/>
            <w:r w:rsidRPr="005470F5">
              <w:rPr>
                <w:rFonts w:asciiTheme="minorHAnsi" w:eastAsia="Calibri" w:hAnsiTheme="minorHAnsi" w:cstheme="minorHAnsi"/>
                <w:color w:val="000000" w:themeColor="text1"/>
                <w:sz w:val="20"/>
                <w:szCs w:val="20"/>
              </w:rPr>
              <w:t>, 1981.</w:t>
            </w:r>
          </w:p>
          <w:p w14:paraId="3C30F9AB"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3. J. </w:t>
            </w:r>
            <w:proofErr w:type="spellStart"/>
            <w:r w:rsidRPr="005470F5">
              <w:rPr>
                <w:rFonts w:asciiTheme="minorHAnsi" w:eastAsia="Calibri" w:hAnsiTheme="minorHAnsi" w:cstheme="minorHAnsi"/>
                <w:color w:val="000000" w:themeColor="text1"/>
                <w:sz w:val="20"/>
                <w:szCs w:val="20"/>
              </w:rPr>
              <w:t>Munkres</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Topology</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Prentice-Hill</w:t>
            </w:r>
            <w:proofErr w:type="spellEnd"/>
            <w:r w:rsidRPr="005470F5">
              <w:rPr>
                <w:rFonts w:asciiTheme="minorHAnsi" w:eastAsia="Calibri" w:hAnsiTheme="minorHAnsi" w:cstheme="minorHAnsi"/>
                <w:color w:val="000000" w:themeColor="text1"/>
                <w:sz w:val="20"/>
                <w:szCs w:val="20"/>
              </w:rPr>
              <w:t>, 2.Ed. 2000.</w:t>
            </w:r>
          </w:p>
        </w:tc>
      </w:tr>
      <w:tr w:rsidR="00382B26" w:rsidRPr="005470F5" w14:paraId="3830C045"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C5C483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Planlanan Öğrenme Etkinlikleri ve Öğretme Yöntemleri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B4B47C3" w14:textId="77777777" w:rsidR="00382B26" w:rsidRPr="005470F5" w:rsidRDefault="00382B26" w:rsidP="00382B26">
            <w:pPr>
              <w:textAlignment w:val="baseline"/>
              <w:rPr>
                <w:rFonts w:asciiTheme="minorHAnsi" w:hAnsiTheme="minorHAnsi" w:cstheme="minorHAnsi"/>
                <w:sz w:val="20"/>
                <w:szCs w:val="20"/>
              </w:rPr>
            </w:pPr>
            <w:r w:rsidRPr="005470F5">
              <w:rPr>
                <w:rFonts w:asciiTheme="minorHAnsi" w:hAnsiTheme="minorHAnsi" w:cstheme="minorHAnsi"/>
                <w:color w:val="333333"/>
                <w:sz w:val="20"/>
                <w:szCs w:val="20"/>
              </w:rPr>
              <w:t>Ders anlatımı, soru-cevap</w:t>
            </w:r>
          </w:p>
          <w:p w14:paraId="720CDF40" w14:textId="77777777" w:rsidR="00382B26" w:rsidRPr="005470F5" w:rsidRDefault="00382B26" w:rsidP="00382B26">
            <w:pPr>
              <w:jc w:val="both"/>
              <w:textAlignment w:val="baseline"/>
              <w:rPr>
                <w:rFonts w:asciiTheme="minorHAnsi" w:hAnsiTheme="minorHAnsi" w:cstheme="minorHAnsi"/>
                <w:sz w:val="20"/>
                <w:szCs w:val="20"/>
              </w:rPr>
            </w:pPr>
            <w:r w:rsidRPr="005470F5">
              <w:rPr>
                <w:rFonts w:asciiTheme="minorHAnsi" w:hAnsiTheme="minorHAnsi" w:cstheme="minorHAnsi"/>
                <w:sz w:val="20"/>
                <w:szCs w:val="20"/>
              </w:rPr>
              <w:t> </w:t>
            </w:r>
          </w:p>
          <w:p w14:paraId="72DD8B2A" w14:textId="77777777" w:rsidR="00382B26" w:rsidRPr="005470F5" w:rsidRDefault="00382B26" w:rsidP="00382B26">
            <w:pPr>
              <w:jc w:val="both"/>
              <w:rPr>
                <w:rFonts w:asciiTheme="minorHAnsi" w:eastAsia="Calibri" w:hAnsiTheme="minorHAnsi" w:cstheme="minorHAnsi"/>
                <w:color w:val="000000" w:themeColor="text1"/>
                <w:sz w:val="20"/>
                <w:szCs w:val="20"/>
              </w:rPr>
            </w:pPr>
          </w:p>
        </w:tc>
      </w:tr>
      <w:tr w:rsidR="00382B26" w:rsidRPr="005470F5" w14:paraId="7649410D"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14CF43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Öğrenme Çıktıları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0414043"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 Topolojik gruplar ve özelliklerini öğrenir.</w:t>
            </w:r>
          </w:p>
          <w:p w14:paraId="224B2E39"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 Bir uzay üzerine grup etkisini öğrenir.</w:t>
            </w:r>
          </w:p>
          <w:p w14:paraId="3938F90E"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3. </w:t>
            </w:r>
            <w:proofErr w:type="spellStart"/>
            <w:r w:rsidRPr="005470F5">
              <w:rPr>
                <w:rFonts w:asciiTheme="minorHAnsi" w:eastAsia="Calibri" w:hAnsiTheme="minorHAnsi" w:cstheme="minorHAnsi"/>
                <w:color w:val="000000" w:themeColor="text1"/>
                <w:sz w:val="20"/>
                <w:szCs w:val="20"/>
              </w:rPr>
              <w:t>Brower</w:t>
            </w:r>
            <w:proofErr w:type="spellEnd"/>
            <w:r w:rsidRPr="005470F5">
              <w:rPr>
                <w:rFonts w:asciiTheme="minorHAnsi" w:eastAsia="Calibri" w:hAnsiTheme="minorHAnsi" w:cstheme="minorHAnsi"/>
                <w:color w:val="000000" w:themeColor="text1"/>
                <w:sz w:val="20"/>
                <w:szCs w:val="20"/>
              </w:rPr>
              <w:t>-Sabit Nokta Teoremi ve uygulamalarını öğrenir.</w:t>
            </w:r>
          </w:p>
          <w:p w14:paraId="59B75857"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4. Kategorileri ve </w:t>
            </w:r>
            <w:proofErr w:type="spellStart"/>
            <w:r w:rsidRPr="005470F5">
              <w:rPr>
                <w:rFonts w:asciiTheme="minorHAnsi" w:eastAsia="Calibri" w:hAnsiTheme="minorHAnsi" w:cstheme="minorHAnsi"/>
                <w:color w:val="000000" w:themeColor="text1"/>
                <w:sz w:val="20"/>
                <w:szCs w:val="20"/>
              </w:rPr>
              <w:t>Funktorları</w:t>
            </w:r>
            <w:proofErr w:type="spellEnd"/>
            <w:r w:rsidRPr="005470F5">
              <w:rPr>
                <w:rFonts w:asciiTheme="minorHAnsi" w:eastAsia="Calibri" w:hAnsiTheme="minorHAnsi" w:cstheme="minorHAnsi"/>
                <w:color w:val="000000" w:themeColor="text1"/>
                <w:sz w:val="20"/>
                <w:szCs w:val="20"/>
              </w:rPr>
              <w:t xml:space="preserve"> öğrenir.</w:t>
            </w:r>
          </w:p>
          <w:p w14:paraId="69C4DBAB"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5. Eğriler, </w:t>
            </w:r>
            <w:proofErr w:type="spellStart"/>
            <w:r w:rsidRPr="005470F5">
              <w:rPr>
                <w:rFonts w:asciiTheme="minorHAnsi" w:eastAsia="Calibri" w:hAnsiTheme="minorHAnsi" w:cstheme="minorHAnsi"/>
                <w:color w:val="000000" w:themeColor="text1"/>
                <w:sz w:val="20"/>
                <w:szCs w:val="20"/>
              </w:rPr>
              <w:t>Eğrisel</w:t>
            </w:r>
            <w:proofErr w:type="spellEnd"/>
            <w:r w:rsidRPr="005470F5">
              <w:rPr>
                <w:rFonts w:asciiTheme="minorHAnsi" w:eastAsia="Calibri" w:hAnsiTheme="minorHAnsi" w:cstheme="minorHAnsi"/>
                <w:color w:val="000000" w:themeColor="text1"/>
                <w:sz w:val="20"/>
                <w:szCs w:val="20"/>
              </w:rPr>
              <w:t xml:space="preserve"> bağlantılı ve yerel </w:t>
            </w:r>
            <w:proofErr w:type="spellStart"/>
            <w:r w:rsidRPr="005470F5">
              <w:rPr>
                <w:rFonts w:asciiTheme="minorHAnsi" w:eastAsia="Calibri" w:hAnsiTheme="minorHAnsi" w:cstheme="minorHAnsi"/>
                <w:color w:val="000000" w:themeColor="text1"/>
                <w:sz w:val="20"/>
                <w:szCs w:val="20"/>
              </w:rPr>
              <w:t>eğrisel</w:t>
            </w:r>
            <w:proofErr w:type="spellEnd"/>
            <w:r w:rsidRPr="005470F5">
              <w:rPr>
                <w:rFonts w:asciiTheme="minorHAnsi" w:eastAsia="Calibri" w:hAnsiTheme="minorHAnsi" w:cstheme="minorHAnsi"/>
                <w:color w:val="000000" w:themeColor="text1"/>
                <w:sz w:val="20"/>
                <w:szCs w:val="20"/>
              </w:rPr>
              <w:t xml:space="preserve"> bağlantılı topolojik uzayları öğrenir.</w:t>
            </w:r>
          </w:p>
          <w:p w14:paraId="402C15B3"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6. Temel cebirsel topoloji kavramını öğrenir.</w:t>
            </w:r>
            <w:r w:rsidRPr="005470F5">
              <w:rPr>
                <w:rFonts w:asciiTheme="minorHAnsi" w:hAnsiTheme="minorHAnsi" w:cstheme="minorHAnsi"/>
                <w:sz w:val="20"/>
                <w:szCs w:val="20"/>
              </w:rPr>
              <w:t xml:space="preserve"> </w:t>
            </w:r>
            <w:r w:rsidRPr="005470F5">
              <w:rPr>
                <w:rFonts w:asciiTheme="minorHAnsi" w:eastAsia="Calibri" w:hAnsiTheme="minorHAnsi" w:cstheme="minorHAnsi"/>
                <w:color w:val="000000" w:themeColor="text1"/>
                <w:sz w:val="20"/>
                <w:szCs w:val="20"/>
              </w:rPr>
              <w:t xml:space="preserve">4. Kategorileri ve </w:t>
            </w:r>
            <w:proofErr w:type="spellStart"/>
            <w:r w:rsidRPr="005470F5">
              <w:rPr>
                <w:rFonts w:asciiTheme="minorHAnsi" w:eastAsia="Calibri" w:hAnsiTheme="minorHAnsi" w:cstheme="minorHAnsi"/>
                <w:color w:val="000000" w:themeColor="text1"/>
                <w:sz w:val="20"/>
                <w:szCs w:val="20"/>
              </w:rPr>
              <w:t>Funktorları</w:t>
            </w:r>
            <w:proofErr w:type="spellEnd"/>
            <w:r w:rsidRPr="005470F5">
              <w:rPr>
                <w:rFonts w:asciiTheme="minorHAnsi" w:eastAsia="Calibri" w:hAnsiTheme="minorHAnsi" w:cstheme="minorHAnsi"/>
                <w:color w:val="000000" w:themeColor="text1"/>
                <w:sz w:val="20"/>
                <w:szCs w:val="20"/>
              </w:rPr>
              <w:t xml:space="preserve"> öğrenir.</w:t>
            </w:r>
          </w:p>
        </w:tc>
      </w:tr>
      <w:tr w:rsidR="00382B26" w:rsidRPr="005470F5" w14:paraId="4C747E35"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351856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alan öğretimini sağlamaya yönelik katkısı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978DAF4" w14:textId="77777777" w:rsidR="00382B26" w:rsidRPr="005470F5" w:rsidRDefault="00382B26" w:rsidP="00382B26">
            <w:pPr>
              <w:jc w:val="both"/>
              <w:rPr>
                <w:rFonts w:asciiTheme="minorHAnsi" w:eastAsia="Calibri" w:hAnsiTheme="minorHAnsi" w:cstheme="minorHAnsi"/>
                <w:color w:val="000000" w:themeColor="text1"/>
                <w:sz w:val="20"/>
                <w:szCs w:val="20"/>
              </w:rPr>
            </w:pPr>
          </w:p>
        </w:tc>
      </w:tr>
    </w:tbl>
    <w:p w14:paraId="2C1AA09B" w14:textId="14F1048C" w:rsidR="00382B26" w:rsidRPr="005470F5" w:rsidRDefault="00382B26" w:rsidP="00382B26">
      <w:pPr>
        <w:rPr>
          <w:rFonts w:asciiTheme="minorHAnsi" w:eastAsia="Calibri" w:hAnsiTheme="minorHAnsi" w:cstheme="minorHAnsi"/>
          <w:color w:val="000000" w:themeColor="text1"/>
          <w:sz w:val="20"/>
          <w:szCs w:val="20"/>
        </w:rPr>
      </w:pPr>
    </w:p>
    <w:p w14:paraId="7D48190A" w14:textId="4C6BF978" w:rsidR="00E92942" w:rsidRPr="005470F5" w:rsidRDefault="00E92942" w:rsidP="00382B26">
      <w:pPr>
        <w:rPr>
          <w:rFonts w:asciiTheme="minorHAnsi" w:eastAsia="Calibri" w:hAnsiTheme="minorHAnsi" w:cstheme="minorHAnsi"/>
          <w:color w:val="000000" w:themeColor="text1"/>
          <w:sz w:val="20"/>
          <w:szCs w:val="20"/>
        </w:rPr>
      </w:pPr>
    </w:p>
    <w:p w14:paraId="654E46FC" w14:textId="551D85F4" w:rsidR="00E92942" w:rsidRPr="005470F5" w:rsidRDefault="00E92942" w:rsidP="00382B26">
      <w:pPr>
        <w:rPr>
          <w:rFonts w:asciiTheme="minorHAnsi" w:eastAsia="Calibri" w:hAnsiTheme="minorHAnsi" w:cstheme="minorHAnsi"/>
          <w:color w:val="000000" w:themeColor="text1"/>
          <w:sz w:val="20"/>
          <w:szCs w:val="20"/>
        </w:rPr>
      </w:pPr>
    </w:p>
    <w:p w14:paraId="68A8C1B3" w14:textId="5D06C720" w:rsidR="00E92942" w:rsidRPr="005470F5" w:rsidRDefault="00E92942" w:rsidP="00382B26">
      <w:pPr>
        <w:rPr>
          <w:rFonts w:asciiTheme="minorHAnsi" w:eastAsia="Calibri" w:hAnsiTheme="minorHAnsi" w:cstheme="minorHAnsi"/>
          <w:color w:val="000000" w:themeColor="text1"/>
          <w:sz w:val="20"/>
          <w:szCs w:val="20"/>
        </w:rPr>
      </w:pPr>
    </w:p>
    <w:p w14:paraId="681202BF" w14:textId="0BE8BC59" w:rsidR="00E92942" w:rsidRPr="005470F5" w:rsidRDefault="00E92942" w:rsidP="00382B26">
      <w:pPr>
        <w:rPr>
          <w:rFonts w:asciiTheme="minorHAnsi" w:eastAsia="Calibri" w:hAnsiTheme="minorHAnsi" w:cstheme="minorHAnsi"/>
          <w:color w:val="000000" w:themeColor="text1"/>
          <w:sz w:val="20"/>
          <w:szCs w:val="20"/>
        </w:rPr>
      </w:pPr>
    </w:p>
    <w:p w14:paraId="7A8E598D" w14:textId="2440018C" w:rsidR="00E92942" w:rsidRPr="005470F5" w:rsidRDefault="00E92942" w:rsidP="00382B26">
      <w:pPr>
        <w:rPr>
          <w:rFonts w:asciiTheme="minorHAnsi" w:eastAsia="Calibri" w:hAnsiTheme="minorHAnsi" w:cstheme="minorHAnsi"/>
          <w:color w:val="000000" w:themeColor="text1"/>
          <w:sz w:val="20"/>
          <w:szCs w:val="20"/>
        </w:rPr>
      </w:pPr>
    </w:p>
    <w:p w14:paraId="46881381" w14:textId="433B5DAB" w:rsidR="00E92942" w:rsidRPr="005470F5" w:rsidRDefault="00E92942" w:rsidP="00382B26">
      <w:pPr>
        <w:rPr>
          <w:rFonts w:asciiTheme="minorHAnsi" w:eastAsia="Calibri" w:hAnsiTheme="minorHAnsi" w:cstheme="minorHAnsi"/>
          <w:color w:val="000000" w:themeColor="text1"/>
          <w:sz w:val="20"/>
          <w:szCs w:val="20"/>
        </w:rPr>
      </w:pPr>
    </w:p>
    <w:p w14:paraId="57853C84" w14:textId="5D3325A6" w:rsidR="00E92942" w:rsidRPr="005470F5" w:rsidRDefault="00E92942" w:rsidP="00382B26">
      <w:pPr>
        <w:rPr>
          <w:rFonts w:asciiTheme="minorHAnsi" w:eastAsia="Calibri" w:hAnsiTheme="minorHAnsi" w:cstheme="minorHAnsi"/>
          <w:color w:val="000000" w:themeColor="text1"/>
          <w:sz w:val="20"/>
          <w:szCs w:val="20"/>
        </w:rPr>
      </w:pPr>
    </w:p>
    <w:p w14:paraId="0E3830FE" w14:textId="6A4530A3" w:rsidR="00E92942" w:rsidRPr="005470F5" w:rsidRDefault="00E92942" w:rsidP="00382B26">
      <w:pPr>
        <w:rPr>
          <w:rFonts w:asciiTheme="minorHAnsi" w:eastAsia="Calibri" w:hAnsiTheme="minorHAnsi" w:cstheme="minorHAnsi"/>
          <w:color w:val="000000" w:themeColor="text1"/>
          <w:sz w:val="20"/>
          <w:szCs w:val="20"/>
        </w:rPr>
      </w:pPr>
    </w:p>
    <w:p w14:paraId="7B67BACC" w14:textId="521BCDA7" w:rsidR="00E92942" w:rsidRPr="005470F5" w:rsidRDefault="00E92942" w:rsidP="00382B26">
      <w:pPr>
        <w:rPr>
          <w:rFonts w:asciiTheme="minorHAnsi" w:eastAsia="Calibri" w:hAnsiTheme="minorHAnsi" w:cstheme="minorHAnsi"/>
          <w:color w:val="000000" w:themeColor="text1"/>
          <w:sz w:val="20"/>
          <w:szCs w:val="20"/>
        </w:rPr>
      </w:pPr>
    </w:p>
    <w:p w14:paraId="0FAD4ECC" w14:textId="15CFEABD" w:rsidR="00E92942" w:rsidRPr="005470F5" w:rsidRDefault="00E92942" w:rsidP="00382B26">
      <w:pPr>
        <w:rPr>
          <w:rFonts w:asciiTheme="minorHAnsi" w:eastAsia="Calibri" w:hAnsiTheme="minorHAnsi" w:cstheme="minorHAnsi"/>
          <w:color w:val="000000" w:themeColor="text1"/>
          <w:sz w:val="20"/>
          <w:szCs w:val="20"/>
        </w:rPr>
      </w:pPr>
    </w:p>
    <w:p w14:paraId="646D0FDA" w14:textId="77777777" w:rsidR="00E92942" w:rsidRPr="005470F5" w:rsidRDefault="00E92942" w:rsidP="00382B26">
      <w:pPr>
        <w:rPr>
          <w:rFonts w:asciiTheme="minorHAnsi" w:eastAsia="Calibri" w:hAnsiTheme="minorHAnsi" w:cstheme="minorHAnsi"/>
          <w:color w:val="000000" w:themeColor="text1"/>
          <w:sz w:val="20"/>
          <w:szCs w:val="20"/>
        </w:rPr>
      </w:pPr>
    </w:p>
    <w:p w14:paraId="14901CA0" w14:textId="77777777" w:rsidR="00382B26" w:rsidRPr="005470F5" w:rsidRDefault="00382B26" w:rsidP="00382B26">
      <w:pPr>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1D7390C0"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7A6D01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589AB0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Konular</w:t>
            </w:r>
          </w:p>
        </w:tc>
      </w:tr>
      <w:tr w:rsidR="00382B26" w:rsidRPr="005470F5" w14:paraId="43DD9FBC"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7584E1B9"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lastRenderedPageBreak/>
              <w:t>1.Hafta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05D47D75"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*Topolojik gruplar ve özellikleri</w:t>
            </w:r>
          </w:p>
        </w:tc>
      </w:tr>
      <w:tr w:rsidR="00382B26" w:rsidRPr="005470F5" w14:paraId="0A8E18C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2845CBE9"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2.Hafta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18AC709B"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rPr>
              <w:t>Topolojik uzay üzerine grup etkisi ve grup</w:t>
            </w:r>
          </w:p>
          <w:p w14:paraId="2A689E4F" w14:textId="77777777" w:rsidR="00382B26" w:rsidRPr="005470F5" w:rsidRDefault="00382B26" w:rsidP="00382B26">
            <w:pPr>
              <w:rPr>
                <w:rFonts w:asciiTheme="minorHAnsi" w:eastAsia="Calibri" w:hAnsiTheme="minorHAnsi" w:cstheme="minorHAnsi"/>
                <w:bCs/>
                <w:color w:val="000000" w:themeColor="text1"/>
                <w:sz w:val="20"/>
                <w:szCs w:val="20"/>
              </w:rPr>
            </w:pPr>
            <w:proofErr w:type="gramStart"/>
            <w:r w:rsidRPr="005470F5">
              <w:rPr>
                <w:rFonts w:asciiTheme="minorHAnsi" w:hAnsiTheme="minorHAnsi" w:cstheme="minorHAnsi"/>
                <w:sz w:val="20"/>
                <w:szCs w:val="20"/>
              </w:rPr>
              <w:t>hareketlerinin</w:t>
            </w:r>
            <w:proofErr w:type="gramEnd"/>
            <w:r w:rsidRPr="005470F5">
              <w:rPr>
                <w:rFonts w:asciiTheme="minorHAnsi" w:hAnsiTheme="minorHAnsi" w:cstheme="minorHAnsi"/>
                <w:sz w:val="20"/>
                <w:szCs w:val="20"/>
              </w:rPr>
              <w:t xml:space="preserve"> özellikleri</w:t>
            </w:r>
          </w:p>
        </w:tc>
      </w:tr>
      <w:tr w:rsidR="00382B26" w:rsidRPr="005470F5" w14:paraId="7B3EE260"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0859B9EE"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3.Hafta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753E89F1" w14:textId="77777777" w:rsidR="00382B26" w:rsidRPr="005470F5" w:rsidRDefault="00382B26" w:rsidP="00382B26">
            <w:pPr>
              <w:rPr>
                <w:rFonts w:asciiTheme="minorHAnsi" w:eastAsia="Calibri" w:hAnsiTheme="minorHAnsi" w:cstheme="minorHAnsi"/>
                <w:bCs/>
                <w:color w:val="000000" w:themeColor="text1"/>
                <w:sz w:val="20"/>
                <w:szCs w:val="20"/>
              </w:rPr>
            </w:pPr>
            <w:proofErr w:type="spellStart"/>
            <w:r w:rsidRPr="005470F5">
              <w:rPr>
                <w:rFonts w:asciiTheme="minorHAnsi" w:eastAsia="Arial" w:hAnsiTheme="minorHAnsi" w:cstheme="minorHAnsi"/>
                <w:sz w:val="20"/>
                <w:szCs w:val="20"/>
              </w:rPr>
              <w:t>Brower</w:t>
            </w:r>
            <w:proofErr w:type="spellEnd"/>
            <w:r w:rsidRPr="005470F5">
              <w:rPr>
                <w:rFonts w:asciiTheme="minorHAnsi" w:eastAsia="Arial" w:hAnsiTheme="minorHAnsi" w:cstheme="minorHAnsi"/>
                <w:sz w:val="20"/>
                <w:szCs w:val="20"/>
              </w:rPr>
              <w:t>-Sabit Nokta Teoremi ve Uygulamaları</w:t>
            </w:r>
          </w:p>
        </w:tc>
      </w:tr>
      <w:tr w:rsidR="00382B26" w:rsidRPr="005470F5" w14:paraId="1CB39403"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367F7895"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4.Hafta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5341C1C5"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Kategoriler </w:t>
            </w:r>
          </w:p>
        </w:tc>
      </w:tr>
      <w:tr w:rsidR="00382B26" w:rsidRPr="005470F5" w14:paraId="177E9981"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3041EAB7"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5.Hafta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6BD64E16" w14:textId="77777777" w:rsidR="00382B26" w:rsidRPr="005470F5" w:rsidRDefault="00382B26" w:rsidP="00382B26">
            <w:pPr>
              <w:rPr>
                <w:rFonts w:asciiTheme="minorHAnsi" w:eastAsia="Calibri" w:hAnsiTheme="minorHAnsi" w:cstheme="minorHAnsi"/>
                <w:bCs/>
                <w:color w:val="000000" w:themeColor="text1"/>
                <w:sz w:val="20"/>
                <w:szCs w:val="20"/>
              </w:rPr>
            </w:pPr>
            <w:proofErr w:type="spellStart"/>
            <w:r w:rsidRPr="005470F5">
              <w:rPr>
                <w:rFonts w:asciiTheme="minorHAnsi" w:eastAsia="Calibri" w:hAnsiTheme="minorHAnsi" w:cstheme="minorHAnsi"/>
                <w:bCs/>
                <w:color w:val="000000" w:themeColor="text1"/>
                <w:sz w:val="20"/>
                <w:szCs w:val="20"/>
              </w:rPr>
              <w:t>Funktorlar</w:t>
            </w:r>
            <w:proofErr w:type="spellEnd"/>
          </w:p>
        </w:tc>
      </w:tr>
      <w:tr w:rsidR="00382B26" w:rsidRPr="005470F5" w14:paraId="31458919"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6ED3B8E9"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6.Hafta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4B69B4AF"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Topolojik uzayda eğri kavramı ve eğrilerin özellikleri </w:t>
            </w:r>
          </w:p>
        </w:tc>
      </w:tr>
      <w:tr w:rsidR="00382B26" w:rsidRPr="005470F5" w14:paraId="008B5087"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53A950A8"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7.Hafta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21882F4D" w14:textId="77777777" w:rsidR="00382B26" w:rsidRPr="005470F5" w:rsidRDefault="00382B26" w:rsidP="00382B26">
            <w:pPr>
              <w:rPr>
                <w:rFonts w:asciiTheme="minorHAnsi" w:eastAsia="Calibri" w:hAnsiTheme="minorHAnsi" w:cstheme="minorHAnsi"/>
                <w:bCs/>
                <w:color w:val="000000" w:themeColor="text1"/>
                <w:sz w:val="20"/>
                <w:szCs w:val="20"/>
              </w:rPr>
            </w:pPr>
            <w:proofErr w:type="spellStart"/>
            <w:r w:rsidRPr="005470F5">
              <w:rPr>
                <w:rFonts w:asciiTheme="minorHAnsi" w:eastAsia="Calibri" w:hAnsiTheme="minorHAnsi" w:cstheme="minorHAnsi"/>
                <w:bCs/>
                <w:color w:val="000000" w:themeColor="text1"/>
                <w:sz w:val="20"/>
                <w:szCs w:val="20"/>
              </w:rPr>
              <w:t>Bağlantılılık</w:t>
            </w:r>
            <w:proofErr w:type="spellEnd"/>
            <w:r w:rsidRPr="005470F5">
              <w:rPr>
                <w:rFonts w:asciiTheme="minorHAnsi" w:eastAsia="Calibri" w:hAnsiTheme="minorHAnsi" w:cstheme="minorHAnsi"/>
                <w:bCs/>
                <w:color w:val="000000" w:themeColor="text1"/>
                <w:sz w:val="20"/>
                <w:szCs w:val="20"/>
              </w:rPr>
              <w:t xml:space="preserve"> ve </w:t>
            </w:r>
            <w:proofErr w:type="spellStart"/>
            <w:r w:rsidRPr="005470F5">
              <w:rPr>
                <w:rFonts w:asciiTheme="minorHAnsi" w:eastAsia="Calibri" w:hAnsiTheme="minorHAnsi" w:cstheme="minorHAnsi"/>
                <w:bCs/>
                <w:color w:val="000000" w:themeColor="text1"/>
                <w:sz w:val="20"/>
                <w:szCs w:val="20"/>
              </w:rPr>
              <w:t>eğrisel</w:t>
            </w:r>
            <w:proofErr w:type="spellEnd"/>
            <w:r w:rsidRPr="005470F5">
              <w:rPr>
                <w:rFonts w:asciiTheme="minorHAnsi" w:eastAsia="Calibri" w:hAnsiTheme="minorHAnsi" w:cstheme="minorHAnsi"/>
                <w:bCs/>
                <w:color w:val="000000" w:themeColor="text1"/>
                <w:sz w:val="20"/>
                <w:szCs w:val="20"/>
              </w:rPr>
              <w:t xml:space="preserve"> </w:t>
            </w:r>
            <w:proofErr w:type="spellStart"/>
            <w:r w:rsidRPr="005470F5">
              <w:rPr>
                <w:rFonts w:asciiTheme="minorHAnsi" w:eastAsia="Calibri" w:hAnsiTheme="minorHAnsi" w:cstheme="minorHAnsi"/>
                <w:bCs/>
                <w:color w:val="000000" w:themeColor="text1"/>
                <w:sz w:val="20"/>
                <w:szCs w:val="20"/>
              </w:rPr>
              <w:t>bağlantılılık</w:t>
            </w:r>
            <w:proofErr w:type="spellEnd"/>
            <w:r w:rsidRPr="005470F5">
              <w:rPr>
                <w:rFonts w:asciiTheme="minorHAnsi" w:eastAsia="Calibri" w:hAnsiTheme="minorHAnsi" w:cstheme="minorHAnsi"/>
                <w:bCs/>
                <w:color w:val="000000" w:themeColor="text1"/>
                <w:sz w:val="20"/>
                <w:szCs w:val="20"/>
              </w:rPr>
              <w:t xml:space="preserve">  </w:t>
            </w:r>
          </w:p>
        </w:tc>
      </w:tr>
      <w:tr w:rsidR="00382B26" w:rsidRPr="005470F5" w14:paraId="65D50196"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7B9CFD51"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8.Hafta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50AF080F" w14:textId="77777777" w:rsidR="00382B26" w:rsidRPr="005470F5" w:rsidRDefault="00382B26" w:rsidP="00382B26">
            <w:pPr>
              <w:rPr>
                <w:rFonts w:asciiTheme="minorHAnsi" w:eastAsia="Calibri" w:hAnsiTheme="minorHAnsi" w:cstheme="minorHAnsi"/>
                <w:bCs/>
                <w:color w:val="000000" w:themeColor="text1"/>
                <w:sz w:val="20"/>
                <w:szCs w:val="20"/>
              </w:rPr>
            </w:pPr>
            <w:proofErr w:type="spellStart"/>
            <w:r w:rsidRPr="005470F5">
              <w:rPr>
                <w:rFonts w:asciiTheme="minorHAnsi" w:eastAsia="Calibri" w:hAnsiTheme="minorHAnsi" w:cstheme="minorHAnsi"/>
                <w:bCs/>
                <w:color w:val="000000" w:themeColor="text1"/>
                <w:sz w:val="20"/>
                <w:szCs w:val="20"/>
              </w:rPr>
              <w:t>Arasınav</w:t>
            </w:r>
            <w:proofErr w:type="spellEnd"/>
          </w:p>
        </w:tc>
      </w:tr>
      <w:tr w:rsidR="00382B26" w:rsidRPr="005470F5" w14:paraId="518752D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37AAC50A"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9.Hafta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2D55D98A"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 xml:space="preserve">Yerel </w:t>
            </w:r>
            <w:proofErr w:type="spellStart"/>
            <w:r w:rsidRPr="005470F5">
              <w:rPr>
                <w:rFonts w:asciiTheme="minorHAnsi" w:eastAsia="Calibri" w:hAnsiTheme="minorHAnsi" w:cstheme="minorHAnsi"/>
                <w:bCs/>
                <w:color w:val="000000" w:themeColor="text1"/>
                <w:sz w:val="20"/>
                <w:szCs w:val="20"/>
              </w:rPr>
              <w:t>eğrisel</w:t>
            </w:r>
            <w:proofErr w:type="spellEnd"/>
            <w:r w:rsidRPr="005470F5">
              <w:rPr>
                <w:rFonts w:asciiTheme="minorHAnsi" w:eastAsia="Calibri" w:hAnsiTheme="minorHAnsi" w:cstheme="minorHAnsi"/>
                <w:bCs/>
                <w:color w:val="000000" w:themeColor="text1"/>
                <w:sz w:val="20"/>
                <w:szCs w:val="20"/>
              </w:rPr>
              <w:t xml:space="preserve"> </w:t>
            </w:r>
            <w:proofErr w:type="spellStart"/>
            <w:r w:rsidRPr="005470F5">
              <w:rPr>
                <w:rFonts w:asciiTheme="minorHAnsi" w:eastAsia="Calibri" w:hAnsiTheme="minorHAnsi" w:cstheme="minorHAnsi"/>
                <w:bCs/>
                <w:color w:val="000000" w:themeColor="text1"/>
                <w:sz w:val="20"/>
                <w:szCs w:val="20"/>
              </w:rPr>
              <w:t>bağlantılılık</w:t>
            </w:r>
            <w:proofErr w:type="spellEnd"/>
            <w:r w:rsidRPr="005470F5">
              <w:rPr>
                <w:rFonts w:asciiTheme="minorHAnsi" w:eastAsia="Calibri" w:hAnsiTheme="minorHAnsi" w:cstheme="minorHAnsi"/>
                <w:bCs/>
                <w:color w:val="000000" w:themeColor="text1"/>
                <w:sz w:val="20"/>
                <w:szCs w:val="20"/>
              </w:rPr>
              <w:t xml:space="preserve"> ve uygulamaları</w:t>
            </w:r>
          </w:p>
        </w:tc>
      </w:tr>
      <w:tr w:rsidR="00382B26" w:rsidRPr="005470F5" w14:paraId="3E714917"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4F827F96"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10.Hafta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5C658A23"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 xml:space="preserve">İki boyutlu </w:t>
            </w:r>
            <w:proofErr w:type="spellStart"/>
            <w:r w:rsidRPr="005470F5">
              <w:rPr>
                <w:rFonts w:asciiTheme="minorHAnsi" w:eastAsia="Calibri" w:hAnsiTheme="minorHAnsi" w:cstheme="minorHAnsi"/>
                <w:bCs/>
                <w:color w:val="000000" w:themeColor="text1"/>
                <w:sz w:val="20"/>
                <w:szCs w:val="20"/>
              </w:rPr>
              <w:t>manifoldlar</w:t>
            </w:r>
            <w:proofErr w:type="spellEnd"/>
            <w:r w:rsidRPr="005470F5">
              <w:rPr>
                <w:rFonts w:asciiTheme="minorHAnsi" w:eastAsia="Calibri" w:hAnsiTheme="minorHAnsi" w:cstheme="minorHAnsi"/>
                <w:bCs/>
                <w:color w:val="000000" w:themeColor="text1"/>
                <w:sz w:val="20"/>
                <w:szCs w:val="20"/>
              </w:rPr>
              <w:t xml:space="preserve"> ve özellikleri</w:t>
            </w:r>
          </w:p>
        </w:tc>
      </w:tr>
      <w:tr w:rsidR="00382B26" w:rsidRPr="005470F5" w14:paraId="6F0117B5"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1B0DD22C"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11.Hafta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7C449B27"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Yönlendirilebilir ve yönlendirilemez yüzeyler ve özellikleri</w:t>
            </w:r>
          </w:p>
        </w:tc>
      </w:tr>
      <w:tr w:rsidR="00382B26" w:rsidRPr="005470F5" w14:paraId="7A8471B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17F7745E"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12.Hafta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0B37E623"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 xml:space="preserve">Bağlantılı iki boyutlu </w:t>
            </w:r>
            <w:proofErr w:type="spellStart"/>
            <w:r w:rsidRPr="005470F5">
              <w:rPr>
                <w:rFonts w:asciiTheme="minorHAnsi" w:eastAsia="Calibri" w:hAnsiTheme="minorHAnsi" w:cstheme="minorHAnsi"/>
                <w:bCs/>
                <w:color w:val="000000" w:themeColor="text1"/>
                <w:sz w:val="20"/>
                <w:szCs w:val="20"/>
              </w:rPr>
              <w:t>manifoldlar</w:t>
            </w:r>
            <w:proofErr w:type="spellEnd"/>
            <w:r w:rsidRPr="005470F5">
              <w:rPr>
                <w:rFonts w:asciiTheme="minorHAnsi" w:eastAsia="Calibri" w:hAnsiTheme="minorHAnsi" w:cstheme="minorHAnsi"/>
                <w:bCs/>
                <w:color w:val="000000" w:themeColor="text1"/>
                <w:sz w:val="20"/>
                <w:szCs w:val="20"/>
              </w:rPr>
              <w:t xml:space="preserve"> ve özellikleri </w:t>
            </w:r>
          </w:p>
        </w:tc>
      </w:tr>
      <w:tr w:rsidR="00382B26" w:rsidRPr="005470F5" w14:paraId="36C76D4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460BE26F"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13.Hafta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50FA8B86"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Kompakt yüzeylerin sınıflandırma teoremi ve uygulamaları</w:t>
            </w:r>
          </w:p>
        </w:tc>
      </w:tr>
      <w:tr w:rsidR="00382B26" w:rsidRPr="005470F5" w14:paraId="2C5C5697"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1BB8B961"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14.Hafta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18AC7DA1"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 xml:space="preserve">Kompakt yüzeylerin </w:t>
            </w:r>
            <w:proofErr w:type="spellStart"/>
            <w:r w:rsidRPr="005470F5">
              <w:rPr>
                <w:rFonts w:asciiTheme="minorHAnsi" w:eastAsia="Calibri" w:hAnsiTheme="minorHAnsi" w:cstheme="minorHAnsi"/>
                <w:bCs/>
                <w:color w:val="000000" w:themeColor="text1"/>
                <w:sz w:val="20"/>
                <w:szCs w:val="20"/>
              </w:rPr>
              <w:t>üçgenlenmesi</w:t>
            </w:r>
            <w:proofErr w:type="spellEnd"/>
          </w:p>
        </w:tc>
      </w:tr>
      <w:tr w:rsidR="00382B26" w:rsidRPr="005470F5" w14:paraId="7F2389D8"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D72B52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49D3C6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Cs/>
                <w:color w:val="000000" w:themeColor="text1"/>
                <w:sz w:val="20"/>
                <w:szCs w:val="20"/>
              </w:rPr>
              <w:t>*</w:t>
            </w:r>
            <w:proofErr w:type="spellStart"/>
            <w:r w:rsidRPr="005470F5">
              <w:rPr>
                <w:rFonts w:asciiTheme="minorHAnsi" w:eastAsia="Calibri" w:hAnsiTheme="minorHAnsi" w:cstheme="minorHAnsi"/>
                <w:bCs/>
                <w:color w:val="000000" w:themeColor="text1"/>
                <w:sz w:val="20"/>
                <w:szCs w:val="20"/>
              </w:rPr>
              <w:t>Fuzzy</w:t>
            </w:r>
            <w:proofErr w:type="spellEnd"/>
            <w:r w:rsidRPr="005470F5">
              <w:rPr>
                <w:rFonts w:asciiTheme="minorHAnsi" w:eastAsia="Calibri" w:hAnsiTheme="minorHAnsi" w:cstheme="minorHAnsi"/>
                <w:bCs/>
                <w:color w:val="000000" w:themeColor="text1"/>
                <w:sz w:val="20"/>
                <w:szCs w:val="20"/>
              </w:rPr>
              <w:t xml:space="preserve"> Çarpım Uzayları </w:t>
            </w:r>
          </w:p>
        </w:tc>
      </w:tr>
      <w:tr w:rsidR="00382B26" w:rsidRPr="005470F5" w14:paraId="63BB712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16C0D6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94B95B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Cs/>
                <w:color w:val="000000" w:themeColor="text1"/>
                <w:sz w:val="20"/>
                <w:szCs w:val="20"/>
              </w:rPr>
              <w:t>*</w:t>
            </w:r>
            <w:proofErr w:type="spellStart"/>
            <w:r w:rsidRPr="005470F5">
              <w:rPr>
                <w:rFonts w:asciiTheme="minorHAnsi" w:eastAsia="Calibri" w:hAnsiTheme="minorHAnsi" w:cstheme="minorHAnsi"/>
                <w:bCs/>
                <w:color w:val="000000" w:themeColor="text1"/>
                <w:sz w:val="20"/>
                <w:szCs w:val="20"/>
              </w:rPr>
              <w:t>Fuzzy</w:t>
            </w:r>
            <w:proofErr w:type="spellEnd"/>
            <w:r w:rsidRPr="005470F5">
              <w:rPr>
                <w:rFonts w:asciiTheme="minorHAnsi" w:eastAsia="Calibri" w:hAnsiTheme="minorHAnsi" w:cstheme="minorHAnsi"/>
                <w:bCs/>
                <w:color w:val="000000" w:themeColor="text1"/>
                <w:sz w:val="20"/>
                <w:szCs w:val="20"/>
              </w:rPr>
              <w:t xml:space="preserve"> Süreklilik </w:t>
            </w:r>
          </w:p>
        </w:tc>
      </w:tr>
    </w:tbl>
    <w:p w14:paraId="28F015AC" w14:textId="77777777" w:rsidR="00382B26" w:rsidRPr="005470F5" w:rsidRDefault="00382B26" w:rsidP="00382B26">
      <w:pPr>
        <w:rPr>
          <w:rFonts w:asciiTheme="minorHAnsi" w:eastAsia="Calibri" w:hAnsiTheme="minorHAnsi" w:cstheme="minorHAnsi"/>
          <w:color w:val="000000" w:themeColor="text1"/>
          <w:sz w:val="20"/>
          <w:szCs w:val="20"/>
        </w:rPr>
      </w:pPr>
    </w:p>
    <w:p w14:paraId="1D7C25AD"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DERSİN ÖĞRENME KAZANIMLARININ PROGRAM ÇIKTILARI İLE İLİŞKİSİ</w:t>
      </w: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01DDAAC0" w14:textId="77777777" w:rsidTr="005470F5">
        <w:tc>
          <w:tcPr>
            <w:tcW w:w="556" w:type="dxa"/>
          </w:tcPr>
          <w:p w14:paraId="3EBE2E8C" w14:textId="77777777" w:rsidR="00382B26" w:rsidRPr="005470F5" w:rsidRDefault="00382B26" w:rsidP="00382B26">
            <w:pPr>
              <w:rPr>
                <w:rFonts w:asciiTheme="minorHAnsi" w:hAnsiTheme="minorHAnsi" w:cstheme="minorHAnsi"/>
                <w:sz w:val="20"/>
                <w:szCs w:val="20"/>
              </w:rPr>
            </w:pPr>
          </w:p>
        </w:tc>
        <w:tc>
          <w:tcPr>
            <w:tcW w:w="527" w:type="dxa"/>
          </w:tcPr>
          <w:p w14:paraId="210C7C6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w:t>
            </w:r>
          </w:p>
        </w:tc>
        <w:tc>
          <w:tcPr>
            <w:tcW w:w="527" w:type="dxa"/>
          </w:tcPr>
          <w:p w14:paraId="770CBF6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PÇ2</w:t>
            </w:r>
          </w:p>
        </w:tc>
        <w:tc>
          <w:tcPr>
            <w:tcW w:w="527" w:type="dxa"/>
          </w:tcPr>
          <w:p w14:paraId="3F17994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PÇ3</w:t>
            </w:r>
          </w:p>
        </w:tc>
        <w:tc>
          <w:tcPr>
            <w:tcW w:w="527" w:type="dxa"/>
          </w:tcPr>
          <w:p w14:paraId="0760F28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PÇ4</w:t>
            </w:r>
          </w:p>
        </w:tc>
        <w:tc>
          <w:tcPr>
            <w:tcW w:w="527" w:type="dxa"/>
          </w:tcPr>
          <w:p w14:paraId="2D44A01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PÇ5</w:t>
            </w:r>
          </w:p>
        </w:tc>
        <w:tc>
          <w:tcPr>
            <w:tcW w:w="527" w:type="dxa"/>
          </w:tcPr>
          <w:p w14:paraId="3CBEB95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PÇ6</w:t>
            </w:r>
          </w:p>
        </w:tc>
        <w:tc>
          <w:tcPr>
            <w:tcW w:w="527" w:type="dxa"/>
          </w:tcPr>
          <w:p w14:paraId="7BDA46A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PÇ7</w:t>
            </w:r>
          </w:p>
        </w:tc>
        <w:tc>
          <w:tcPr>
            <w:tcW w:w="527" w:type="dxa"/>
          </w:tcPr>
          <w:p w14:paraId="7FD4758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PÇ8</w:t>
            </w:r>
          </w:p>
        </w:tc>
        <w:tc>
          <w:tcPr>
            <w:tcW w:w="527" w:type="dxa"/>
          </w:tcPr>
          <w:p w14:paraId="14AD198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PÇ9</w:t>
            </w:r>
          </w:p>
        </w:tc>
        <w:tc>
          <w:tcPr>
            <w:tcW w:w="627" w:type="dxa"/>
          </w:tcPr>
          <w:p w14:paraId="4FB8278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PÇ10</w:t>
            </w:r>
          </w:p>
        </w:tc>
        <w:tc>
          <w:tcPr>
            <w:tcW w:w="627" w:type="dxa"/>
          </w:tcPr>
          <w:p w14:paraId="66D152B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PÇ11</w:t>
            </w:r>
          </w:p>
        </w:tc>
        <w:tc>
          <w:tcPr>
            <w:tcW w:w="627" w:type="dxa"/>
          </w:tcPr>
          <w:p w14:paraId="075E125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PÇ12</w:t>
            </w:r>
          </w:p>
        </w:tc>
        <w:tc>
          <w:tcPr>
            <w:tcW w:w="627" w:type="dxa"/>
          </w:tcPr>
          <w:p w14:paraId="3EF161E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PÇ13</w:t>
            </w:r>
          </w:p>
        </w:tc>
        <w:tc>
          <w:tcPr>
            <w:tcW w:w="627" w:type="dxa"/>
          </w:tcPr>
          <w:p w14:paraId="4D44ADE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PÇ14</w:t>
            </w:r>
          </w:p>
        </w:tc>
        <w:tc>
          <w:tcPr>
            <w:tcW w:w="627" w:type="dxa"/>
          </w:tcPr>
          <w:p w14:paraId="5ED08DD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PÇ15</w:t>
            </w:r>
          </w:p>
        </w:tc>
      </w:tr>
      <w:tr w:rsidR="005470F5" w:rsidRPr="005470F5" w14:paraId="43CCE73A" w14:textId="77777777" w:rsidTr="005470F5">
        <w:tc>
          <w:tcPr>
            <w:tcW w:w="556" w:type="dxa"/>
          </w:tcPr>
          <w:p w14:paraId="2FEC4C16"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ÖÇ1</w:t>
            </w:r>
          </w:p>
        </w:tc>
        <w:tc>
          <w:tcPr>
            <w:tcW w:w="527" w:type="dxa"/>
          </w:tcPr>
          <w:p w14:paraId="172FB4A6" w14:textId="6B7D774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1C3207D1" w14:textId="475676F3"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4662A9A7" w14:textId="5B1E281C"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52134582" w14:textId="2EF5A03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485E5DE6" w14:textId="201093AF"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674519F1" w14:textId="36FE6669"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61012723" w14:textId="58AB88B5"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04475BD6" w14:textId="47A87B4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409AC65B" w14:textId="258EC989"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0CB871F2" w14:textId="71D645B6"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1AF7FF13" w14:textId="443D591E"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37012B2F" w14:textId="0090B37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42E27527" w14:textId="4A407381"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04B53329" w14:textId="259BEEF6"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36786524" w14:textId="6A2B232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r>
      <w:tr w:rsidR="005470F5" w:rsidRPr="005470F5" w14:paraId="7749299B" w14:textId="77777777" w:rsidTr="005470F5">
        <w:tc>
          <w:tcPr>
            <w:tcW w:w="556" w:type="dxa"/>
          </w:tcPr>
          <w:p w14:paraId="26CF6B0C"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ÖÇ2</w:t>
            </w:r>
          </w:p>
        </w:tc>
        <w:tc>
          <w:tcPr>
            <w:tcW w:w="527" w:type="dxa"/>
          </w:tcPr>
          <w:p w14:paraId="7E4A7011" w14:textId="13F0ED42"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08BA2BAC" w14:textId="1CCABF24"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692A23BF" w14:textId="29138A7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10AA546B" w14:textId="6DB3CE85"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71755446" w14:textId="2606B59C"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3D2F059B" w14:textId="6A71EDB9"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4FF6CEAB" w14:textId="2FB9BA0F"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4A635B46" w14:textId="0323A1D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60B16E82" w14:textId="0904D7D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11E96884" w14:textId="19D98DC2"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425B4A06" w14:textId="4A20017D"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43339941" w14:textId="48E607F1"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2D8B1A9F" w14:textId="3BCB7D85"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4C890E97" w14:textId="089B3069"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4101A5F9" w14:textId="449CDE7F"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r>
      <w:tr w:rsidR="005470F5" w:rsidRPr="005470F5" w14:paraId="193C98AF" w14:textId="77777777" w:rsidTr="005470F5">
        <w:tc>
          <w:tcPr>
            <w:tcW w:w="556" w:type="dxa"/>
          </w:tcPr>
          <w:p w14:paraId="4CCE0B94"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ÖÇ3</w:t>
            </w:r>
          </w:p>
        </w:tc>
        <w:tc>
          <w:tcPr>
            <w:tcW w:w="527" w:type="dxa"/>
          </w:tcPr>
          <w:p w14:paraId="179F18BD" w14:textId="51108A5F"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4D84DAAF" w14:textId="02994F5C"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7CC6451C" w14:textId="4E861EA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5D5645B2" w14:textId="0A5339F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51BCA7B0" w14:textId="35E3EA9C"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4D79E59A" w14:textId="03AC44C2"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586A168B" w14:textId="02D6710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78EFA4EA" w14:textId="77BB46B3"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1C969DB8" w14:textId="6694387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592D674C" w14:textId="5F470C5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3DE0A514" w14:textId="43B04628"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6E29BB44" w14:textId="5C80585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52021916" w14:textId="42CA5D25"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358944B9" w14:textId="68643638"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6E1E3DFA" w14:textId="6781041E"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r>
      <w:tr w:rsidR="005470F5" w:rsidRPr="005470F5" w14:paraId="71389D68" w14:textId="77777777" w:rsidTr="005470F5">
        <w:tc>
          <w:tcPr>
            <w:tcW w:w="556" w:type="dxa"/>
          </w:tcPr>
          <w:p w14:paraId="44BA249A"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ÖÇ4</w:t>
            </w:r>
          </w:p>
        </w:tc>
        <w:tc>
          <w:tcPr>
            <w:tcW w:w="527" w:type="dxa"/>
          </w:tcPr>
          <w:p w14:paraId="341AF62C" w14:textId="5B87E3D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0962C1BE" w14:textId="073B9881"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2CAF3BA4" w14:textId="14563C98"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598FBD19" w14:textId="4B5F61BE"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7A563C99" w14:textId="25359DA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595FB596" w14:textId="14EDCB2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47C62D02" w14:textId="0197C648"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18B986B0" w14:textId="369E583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2070C310" w14:textId="73AB7904"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20F80E56" w14:textId="144E92D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674AC4B1" w14:textId="25648D8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3A68B722" w14:textId="1D96A088"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5E465E5A" w14:textId="36993A21"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4C9E9C14" w14:textId="2F57CAB9"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7BD68EFE" w14:textId="5608E0A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r>
      <w:tr w:rsidR="005470F5" w:rsidRPr="005470F5" w14:paraId="32D06A6A" w14:textId="77777777" w:rsidTr="005470F5">
        <w:tc>
          <w:tcPr>
            <w:tcW w:w="556" w:type="dxa"/>
          </w:tcPr>
          <w:p w14:paraId="23FB97CB"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ÖÇ5</w:t>
            </w:r>
          </w:p>
        </w:tc>
        <w:tc>
          <w:tcPr>
            <w:tcW w:w="527" w:type="dxa"/>
          </w:tcPr>
          <w:p w14:paraId="05FB07B6" w14:textId="2D9FC236"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0A63971B" w14:textId="64EA4D09"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29A88CF3" w14:textId="0B9A2DB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42340B36" w14:textId="34D75D21"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619EF4A7" w14:textId="451C8A9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2A1C82EF" w14:textId="72FC8C6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22D7E39E" w14:textId="5DA3404E"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4F43E13D" w14:textId="5AE6D7F6"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7A24CDE1" w14:textId="64F7DA39"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70FB2014" w14:textId="137B9F1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6D0A9C78" w14:textId="0892FBC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4B219583" w14:textId="09D24456"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6271AE69" w14:textId="62944373"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3E3CDA98" w14:textId="6CEC730F"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3F9ADB00" w14:textId="4606EFF3"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r>
      <w:tr w:rsidR="005470F5" w:rsidRPr="005470F5" w14:paraId="6415F66D" w14:textId="77777777" w:rsidTr="005470F5">
        <w:tc>
          <w:tcPr>
            <w:tcW w:w="556" w:type="dxa"/>
          </w:tcPr>
          <w:p w14:paraId="008F2F11" w14:textId="6581EB3C"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ÖÇ6</w:t>
            </w:r>
          </w:p>
        </w:tc>
        <w:tc>
          <w:tcPr>
            <w:tcW w:w="527" w:type="dxa"/>
          </w:tcPr>
          <w:p w14:paraId="100D4864" w14:textId="13300D8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689ED40E" w14:textId="3583BC2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303A1D7A" w14:textId="19D4E76D"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4089A132" w14:textId="17BF053C"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7AF9C6C3" w14:textId="163890F6"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5B4B319B" w14:textId="131DEFC2"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6EBAF06E" w14:textId="7E83966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14A6A619" w14:textId="192DDEB6"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583EC38E" w14:textId="0FC5B82C"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7AE0FA72" w14:textId="2F373179"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23F4DBC8" w14:textId="7371BF5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03A03E95" w14:textId="6DC6DC13"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358D9313" w14:textId="00F5B2D4"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13501B8B" w14:textId="6CDA0E1C"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033D5C98" w14:textId="045C30A1"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r>
    </w:tbl>
    <w:p w14:paraId="399BB12E"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24E90CAD"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1B980FF5" w14:textId="4849C2C2" w:rsidR="00382B26" w:rsidRPr="005470F5" w:rsidRDefault="00382B26" w:rsidP="00382B26">
      <w:pPr>
        <w:jc w:val="both"/>
        <w:rPr>
          <w:rFonts w:asciiTheme="minorHAnsi" w:eastAsia="Calibri" w:hAnsiTheme="minorHAnsi" w:cstheme="minorHAnsi"/>
          <w:color w:val="000000" w:themeColor="text1"/>
          <w:sz w:val="20"/>
          <w:szCs w:val="20"/>
        </w:rPr>
      </w:pPr>
    </w:p>
    <w:p w14:paraId="50C166D7" w14:textId="5A48A922" w:rsidR="00A51897" w:rsidRPr="005470F5" w:rsidRDefault="00A51897" w:rsidP="00382B26">
      <w:pPr>
        <w:jc w:val="both"/>
        <w:rPr>
          <w:rFonts w:asciiTheme="minorHAnsi" w:eastAsia="Calibri" w:hAnsiTheme="minorHAnsi" w:cstheme="minorHAnsi"/>
          <w:color w:val="000000" w:themeColor="text1"/>
          <w:sz w:val="20"/>
          <w:szCs w:val="20"/>
        </w:rPr>
      </w:pPr>
    </w:p>
    <w:p w14:paraId="308D7670" w14:textId="0D3054C2" w:rsidR="00E92942" w:rsidRPr="005470F5" w:rsidRDefault="00E92942" w:rsidP="00382B26">
      <w:pPr>
        <w:jc w:val="both"/>
        <w:rPr>
          <w:rFonts w:asciiTheme="minorHAnsi" w:eastAsia="Calibri" w:hAnsiTheme="minorHAnsi" w:cstheme="minorHAnsi"/>
          <w:color w:val="000000" w:themeColor="text1"/>
          <w:sz w:val="20"/>
          <w:szCs w:val="20"/>
        </w:rPr>
      </w:pPr>
    </w:p>
    <w:p w14:paraId="12304CA7" w14:textId="10990488" w:rsidR="00E92942" w:rsidRPr="005470F5" w:rsidRDefault="00E92942" w:rsidP="00382B26">
      <w:pPr>
        <w:jc w:val="both"/>
        <w:rPr>
          <w:rFonts w:asciiTheme="minorHAnsi" w:eastAsia="Calibri" w:hAnsiTheme="minorHAnsi" w:cstheme="minorHAnsi"/>
          <w:color w:val="000000" w:themeColor="text1"/>
          <w:sz w:val="20"/>
          <w:szCs w:val="20"/>
        </w:rPr>
      </w:pPr>
    </w:p>
    <w:p w14:paraId="594F86C8" w14:textId="74F054D9" w:rsidR="00E92942" w:rsidRPr="005470F5" w:rsidRDefault="00E92942" w:rsidP="00382B26">
      <w:pPr>
        <w:jc w:val="both"/>
        <w:rPr>
          <w:rFonts w:asciiTheme="minorHAnsi" w:eastAsia="Calibri" w:hAnsiTheme="minorHAnsi" w:cstheme="minorHAnsi"/>
          <w:color w:val="000000" w:themeColor="text1"/>
          <w:sz w:val="20"/>
          <w:szCs w:val="20"/>
        </w:rPr>
      </w:pPr>
    </w:p>
    <w:p w14:paraId="42F401FE" w14:textId="141B93FB" w:rsidR="00E92942" w:rsidRPr="005470F5" w:rsidRDefault="00E92942" w:rsidP="00382B26">
      <w:pPr>
        <w:jc w:val="both"/>
        <w:rPr>
          <w:rFonts w:asciiTheme="minorHAnsi" w:eastAsia="Calibri" w:hAnsiTheme="minorHAnsi" w:cstheme="minorHAnsi"/>
          <w:color w:val="000000" w:themeColor="text1"/>
          <w:sz w:val="20"/>
          <w:szCs w:val="20"/>
        </w:rPr>
      </w:pPr>
    </w:p>
    <w:p w14:paraId="0108B8CA" w14:textId="1D3F4D55" w:rsidR="00E92942" w:rsidRPr="005470F5" w:rsidRDefault="00E92942" w:rsidP="00382B26">
      <w:pPr>
        <w:jc w:val="both"/>
        <w:rPr>
          <w:rFonts w:asciiTheme="minorHAnsi" w:eastAsia="Calibri" w:hAnsiTheme="minorHAnsi" w:cstheme="minorHAnsi"/>
          <w:color w:val="000000" w:themeColor="text1"/>
          <w:sz w:val="20"/>
          <w:szCs w:val="20"/>
        </w:rPr>
      </w:pPr>
    </w:p>
    <w:p w14:paraId="20867918" w14:textId="7A7B8CB0" w:rsidR="00E92942" w:rsidRPr="005470F5" w:rsidRDefault="00E92942" w:rsidP="00382B26">
      <w:pPr>
        <w:jc w:val="both"/>
        <w:rPr>
          <w:rFonts w:asciiTheme="minorHAnsi" w:eastAsia="Calibri" w:hAnsiTheme="minorHAnsi" w:cstheme="minorHAnsi"/>
          <w:color w:val="000000" w:themeColor="text1"/>
          <w:sz w:val="20"/>
          <w:szCs w:val="20"/>
        </w:rPr>
      </w:pPr>
    </w:p>
    <w:p w14:paraId="70D128CE" w14:textId="74729251" w:rsidR="00E92942" w:rsidRPr="005470F5" w:rsidRDefault="00E92942" w:rsidP="00382B26">
      <w:pPr>
        <w:jc w:val="both"/>
        <w:rPr>
          <w:rFonts w:asciiTheme="minorHAnsi" w:eastAsia="Calibri" w:hAnsiTheme="minorHAnsi" w:cstheme="minorHAnsi"/>
          <w:color w:val="000000" w:themeColor="text1"/>
          <w:sz w:val="20"/>
          <w:szCs w:val="20"/>
        </w:rPr>
      </w:pPr>
    </w:p>
    <w:p w14:paraId="6A64204A" w14:textId="0190C13B" w:rsidR="00E92942" w:rsidRPr="005470F5" w:rsidRDefault="00E92942" w:rsidP="00382B26">
      <w:pPr>
        <w:jc w:val="both"/>
        <w:rPr>
          <w:rFonts w:asciiTheme="minorHAnsi" w:eastAsia="Calibri" w:hAnsiTheme="minorHAnsi" w:cstheme="minorHAnsi"/>
          <w:color w:val="000000" w:themeColor="text1"/>
          <w:sz w:val="20"/>
          <w:szCs w:val="20"/>
        </w:rPr>
      </w:pPr>
    </w:p>
    <w:p w14:paraId="2951B420" w14:textId="25081473" w:rsidR="00E92942" w:rsidRPr="005470F5" w:rsidRDefault="00E92942" w:rsidP="00382B26">
      <w:pPr>
        <w:jc w:val="both"/>
        <w:rPr>
          <w:rFonts w:asciiTheme="minorHAnsi" w:eastAsia="Calibri" w:hAnsiTheme="minorHAnsi" w:cstheme="minorHAnsi"/>
          <w:color w:val="000000" w:themeColor="text1"/>
          <w:sz w:val="20"/>
          <w:szCs w:val="20"/>
        </w:rPr>
      </w:pPr>
    </w:p>
    <w:p w14:paraId="4205441D" w14:textId="77777777" w:rsidR="00E92942" w:rsidRPr="005470F5" w:rsidRDefault="00E92942" w:rsidP="00382B26">
      <w:pPr>
        <w:jc w:val="both"/>
        <w:rPr>
          <w:rFonts w:asciiTheme="minorHAnsi" w:eastAsia="Calibri" w:hAnsiTheme="minorHAnsi" w:cstheme="minorHAnsi"/>
          <w:color w:val="000000" w:themeColor="text1"/>
          <w:sz w:val="20"/>
          <w:szCs w:val="20"/>
        </w:rPr>
      </w:pPr>
    </w:p>
    <w:p w14:paraId="0396AE89" w14:textId="77777777" w:rsidR="00A51897" w:rsidRPr="005470F5" w:rsidRDefault="00A51897" w:rsidP="00382B26">
      <w:pPr>
        <w:jc w:val="both"/>
        <w:rPr>
          <w:rFonts w:asciiTheme="minorHAnsi" w:eastAsia="Calibri" w:hAnsiTheme="minorHAnsi" w:cstheme="minorHAnsi"/>
          <w:color w:val="000000" w:themeColor="text1"/>
          <w:sz w:val="20"/>
          <w:szCs w:val="20"/>
        </w:rPr>
      </w:pPr>
    </w:p>
    <w:p w14:paraId="33A8EBF1" w14:textId="77777777" w:rsidR="00382B26" w:rsidRPr="005470F5" w:rsidRDefault="00382B26" w:rsidP="00382B26">
      <w:pPr>
        <w:jc w:val="both"/>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233"/>
      </w:tblGrid>
      <w:tr w:rsidR="00382B26" w:rsidRPr="005470F5" w14:paraId="51691779" w14:textId="77777777" w:rsidTr="00A51897">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270506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9C9165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26B1E4A" w14:textId="77777777" w:rsidR="00382B26" w:rsidRPr="005470F5" w:rsidRDefault="00382B26" w:rsidP="00382B26">
            <w:pPr>
              <w:rPr>
                <w:rFonts w:asciiTheme="minorHAnsi" w:eastAsia="Calibri" w:hAnsiTheme="minorHAnsi" w:cstheme="minorHAnsi"/>
                <w:b/>
                <w:color w:val="000000" w:themeColor="text1"/>
                <w:sz w:val="20"/>
                <w:szCs w:val="20"/>
              </w:rPr>
            </w:pPr>
            <w:r w:rsidRPr="005470F5">
              <w:rPr>
                <w:rFonts w:asciiTheme="minorHAnsi" w:hAnsiTheme="minorHAnsi" w:cstheme="minorHAns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275BB1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Yerel Kredi</w:t>
            </w:r>
          </w:p>
        </w:tc>
        <w:tc>
          <w:tcPr>
            <w:tcW w:w="2233"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996989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AKTS</w:t>
            </w:r>
          </w:p>
        </w:tc>
      </w:tr>
      <w:tr w:rsidR="00382B26" w:rsidRPr="005470F5" w14:paraId="06BCAB61" w14:textId="77777777" w:rsidTr="00A51897">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47B65A6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lastRenderedPageBreak/>
              <w:t>DÖNÜŞÜMLER VE GEOMETRİ 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9B69B9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M455</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D7B29C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8FF575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w:t>
            </w:r>
          </w:p>
        </w:tc>
        <w:tc>
          <w:tcPr>
            <w:tcW w:w="2233"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6C5A0F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w:t>
            </w:r>
          </w:p>
        </w:tc>
      </w:tr>
      <w:tr w:rsidR="00382B26" w:rsidRPr="005470F5" w14:paraId="534A9104"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F07499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Ön Koşullar</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59EAC7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Yok</w:t>
            </w:r>
          </w:p>
        </w:tc>
      </w:tr>
      <w:tr w:rsidR="00382B26" w:rsidRPr="005470F5" w14:paraId="0B3D0224"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EAA2D1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Düzeyi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19138C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Lisans</w:t>
            </w:r>
          </w:p>
        </w:tc>
      </w:tr>
      <w:tr w:rsidR="00382B26" w:rsidRPr="005470F5" w14:paraId="1E27EFA5"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E87E79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Türü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ECD1EE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Seçmeli</w:t>
            </w:r>
          </w:p>
        </w:tc>
      </w:tr>
      <w:tr w:rsidR="00382B26" w:rsidRPr="005470F5" w14:paraId="7F0A6F1A"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D21517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Verilişi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2407D1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Yüz Yüze</w:t>
            </w:r>
          </w:p>
        </w:tc>
      </w:tr>
      <w:tr w:rsidR="00382B26" w:rsidRPr="005470F5" w14:paraId="7C747AF8"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E5543A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w:t>
            </w:r>
          </w:p>
          <w:p w14:paraId="3811AE0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Koordinatörü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94EBB4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Ümit TOKEŞER</w:t>
            </w:r>
          </w:p>
        </w:tc>
      </w:tr>
      <w:tr w:rsidR="00382B26" w:rsidRPr="005470F5" w14:paraId="0E630617"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B9E81E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 Veren ve hazırlayan</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AEAD7B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Ümit TOKEŞER</w:t>
            </w:r>
          </w:p>
        </w:tc>
      </w:tr>
      <w:tr w:rsidR="00382B26" w:rsidRPr="005470F5" w14:paraId="5D3C2015"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7ED5C1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Amacı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7F215D3" w14:textId="77777777" w:rsidR="00382B26" w:rsidRPr="005470F5" w:rsidRDefault="00382B26" w:rsidP="00382B26">
            <w:pPr>
              <w:spacing w:before="100" w:beforeAutospacing="1" w:after="100" w:afterAutospacing="1"/>
              <w:rPr>
                <w:rFonts w:asciiTheme="minorHAnsi" w:hAnsiTheme="minorHAnsi" w:cstheme="minorHAnsi"/>
                <w:color w:val="323232"/>
                <w:sz w:val="20"/>
                <w:szCs w:val="20"/>
              </w:rPr>
            </w:pPr>
            <w:r w:rsidRPr="005470F5">
              <w:rPr>
                <w:rFonts w:asciiTheme="minorHAnsi" w:hAnsiTheme="minorHAnsi" w:cstheme="minorHAnsi"/>
                <w:color w:val="000000"/>
                <w:sz w:val="20"/>
                <w:szCs w:val="20"/>
              </w:rPr>
              <w:t>Afin grup ve dönüşüm çeşitlerinin ifade edilmesi, Afin çatı ve Öklid çatısının elde edilmesi, dönüşümler yardımıyla geometrilerin sınıflandırılması</w:t>
            </w:r>
            <w:r w:rsidRPr="005470F5">
              <w:rPr>
                <w:rFonts w:asciiTheme="minorHAnsi" w:hAnsiTheme="minorHAnsi" w:cstheme="minorHAnsi"/>
                <w:color w:val="000000"/>
                <w:sz w:val="20"/>
                <w:szCs w:val="20"/>
              </w:rPr>
              <w:cr/>
              <w:t xml:space="preserve"> </w:t>
            </w:r>
            <w:proofErr w:type="gramStart"/>
            <w:r w:rsidRPr="005470F5">
              <w:rPr>
                <w:rFonts w:asciiTheme="minorHAnsi" w:hAnsiTheme="minorHAnsi" w:cstheme="minorHAnsi"/>
                <w:color w:val="000000"/>
                <w:sz w:val="20"/>
                <w:szCs w:val="20"/>
              </w:rPr>
              <w:t>ve</w:t>
            </w:r>
            <w:proofErr w:type="gramEnd"/>
            <w:r w:rsidRPr="005470F5">
              <w:rPr>
                <w:rFonts w:asciiTheme="minorHAnsi" w:hAnsiTheme="minorHAnsi" w:cstheme="minorHAnsi"/>
                <w:color w:val="000000"/>
                <w:sz w:val="20"/>
                <w:szCs w:val="20"/>
              </w:rPr>
              <w:t xml:space="preserve"> hareketlerin incelenmesi</w:t>
            </w:r>
          </w:p>
        </w:tc>
      </w:tr>
      <w:tr w:rsidR="00382B26" w:rsidRPr="005470F5" w14:paraId="72B0D909"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6A7BD1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İçeriği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C0CFD2E" w14:textId="77777777" w:rsidR="00382B26" w:rsidRPr="005470F5" w:rsidRDefault="00382B26" w:rsidP="00382B26">
            <w:pPr>
              <w:autoSpaceDE w:val="0"/>
              <w:autoSpaceDN w:val="0"/>
              <w:adjustRightInd w:val="0"/>
              <w:jc w:val="both"/>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Afin grup, </w:t>
            </w:r>
            <w:proofErr w:type="spellStart"/>
            <w:r w:rsidRPr="005470F5">
              <w:rPr>
                <w:rFonts w:asciiTheme="minorHAnsi" w:hAnsiTheme="minorHAnsi" w:cstheme="minorHAnsi"/>
                <w:color w:val="323232"/>
                <w:sz w:val="20"/>
                <w:szCs w:val="20"/>
              </w:rPr>
              <w:t>merkezil</w:t>
            </w:r>
            <w:proofErr w:type="spellEnd"/>
            <w:r w:rsidRPr="005470F5">
              <w:rPr>
                <w:rFonts w:asciiTheme="minorHAnsi" w:hAnsiTheme="minorHAnsi" w:cstheme="minorHAnsi"/>
                <w:color w:val="323232"/>
                <w:sz w:val="20"/>
                <w:szCs w:val="20"/>
              </w:rPr>
              <w:t xml:space="preserve"> afin </w:t>
            </w:r>
            <w:proofErr w:type="spellStart"/>
            <w:r w:rsidRPr="005470F5">
              <w:rPr>
                <w:rFonts w:asciiTheme="minorHAnsi" w:hAnsiTheme="minorHAnsi" w:cstheme="minorHAnsi"/>
                <w:color w:val="323232"/>
                <w:sz w:val="20"/>
                <w:szCs w:val="20"/>
              </w:rPr>
              <w:t>otomorfizim</w:t>
            </w:r>
            <w:proofErr w:type="spellEnd"/>
            <w:r w:rsidRPr="005470F5">
              <w:rPr>
                <w:rFonts w:asciiTheme="minorHAnsi" w:hAnsiTheme="minorHAnsi" w:cstheme="minorHAnsi"/>
                <w:color w:val="323232"/>
                <w:sz w:val="20"/>
                <w:szCs w:val="20"/>
              </w:rPr>
              <w:t xml:space="preserve">, Afin </w:t>
            </w:r>
            <w:proofErr w:type="spellStart"/>
            <w:r w:rsidRPr="005470F5">
              <w:rPr>
                <w:rFonts w:asciiTheme="minorHAnsi" w:hAnsiTheme="minorHAnsi" w:cstheme="minorHAnsi"/>
                <w:color w:val="323232"/>
                <w:sz w:val="20"/>
                <w:szCs w:val="20"/>
              </w:rPr>
              <w:t>altuzayda</w:t>
            </w:r>
            <w:proofErr w:type="spellEnd"/>
            <w:r w:rsidRPr="005470F5">
              <w:rPr>
                <w:rFonts w:asciiTheme="minorHAnsi" w:hAnsiTheme="minorHAnsi" w:cstheme="minorHAnsi"/>
                <w:color w:val="323232"/>
                <w:sz w:val="20"/>
                <w:szCs w:val="20"/>
              </w:rPr>
              <w:t xml:space="preserve"> parametrik ve </w:t>
            </w:r>
            <w:proofErr w:type="spellStart"/>
            <w:r w:rsidRPr="005470F5">
              <w:rPr>
                <w:rFonts w:asciiTheme="minorHAnsi" w:hAnsiTheme="minorHAnsi" w:cstheme="minorHAnsi"/>
                <w:color w:val="323232"/>
                <w:sz w:val="20"/>
                <w:szCs w:val="20"/>
              </w:rPr>
              <w:t>barisentrik</w:t>
            </w:r>
            <w:proofErr w:type="spellEnd"/>
            <w:r w:rsidRPr="005470F5">
              <w:rPr>
                <w:rFonts w:asciiTheme="minorHAnsi" w:hAnsiTheme="minorHAnsi" w:cstheme="minorHAnsi"/>
                <w:color w:val="323232"/>
                <w:sz w:val="20"/>
                <w:szCs w:val="20"/>
              </w:rPr>
              <w:t xml:space="preserve"> ifadeleri, dönüşümler yardımıyla</w:t>
            </w:r>
          </w:p>
          <w:p w14:paraId="2959BCE8" w14:textId="77777777" w:rsidR="00382B26" w:rsidRPr="005470F5" w:rsidRDefault="00382B26" w:rsidP="00382B26">
            <w:pPr>
              <w:autoSpaceDE w:val="0"/>
              <w:autoSpaceDN w:val="0"/>
              <w:adjustRightInd w:val="0"/>
              <w:jc w:val="both"/>
              <w:rPr>
                <w:rFonts w:asciiTheme="minorHAnsi" w:hAnsiTheme="minorHAnsi" w:cstheme="minorHAnsi"/>
                <w:color w:val="323232"/>
                <w:sz w:val="20"/>
                <w:szCs w:val="20"/>
              </w:rPr>
            </w:pPr>
            <w:proofErr w:type="gramStart"/>
            <w:r w:rsidRPr="005470F5">
              <w:rPr>
                <w:rFonts w:asciiTheme="minorHAnsi" w:hAnsiTheme="minorHAnsi" w:cstheme="minorHAnsi"/>
                <w:color w:val="323232"/>
                <w:sz w:val="20"/>
                <w:szCs w:val="20"/>
              </w:rPr>
              <w:t>geometrilerin</w:t>
            </w:r>
            <w:proofErr w:type="gramEnd"/>
            <w:r w:rsidRPr="005470F5">
              <w:rPr>
                <w:rFonts w:asciiTheme="minorHAnsi" w:hAnsiTheme="minorHAnsi" w:cstheme="minorHAnsi"/>
                <w:color w:val="323232"/>
                <w:sz w:val="20"/>
                <w:szCs w:val="20"/>
              </w:rPr>
              <w:t xml:space="preserve"> sınıflandırılması ve hareketlerin çeşitleri</w:t>
            </w:r>
          </w:p>
        </w:tc>
      </w:tr>
      <w:tr w:rsidR="00382B26" w:rsidRPr="005470F5" w14:paraId="462557B7"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583166C" w14:textId="77777777" w:rsidR="00382B26" w:rsidRPr="005470F5" w:rsidRDefault="00382B26" w:rsidP="00382B26">
            <w:pPr>
              <w:widowControl w:val="0"/>
              <w:ind w:right="567"/>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kitabı (kitapları) ve/veya diğer gerekli malzeme</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0FFF34C"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Dönüşümler ve Geometriler, H. Hilmi HACISALİHOĞLU</w:t>
            </w:r>
          </w:p>
        </w:tc>
      </w:tr>
      <w:tr w:rsidR="00382B26" w:rsidRPr="005470F5" w14:paraId="6234A0CB"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1A2EEA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Planlanan Öğrenme Etkinlikleri ve Öğretme Yöntemleri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2AA8172"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Sözlü anlatım</w:t>
            </w:r>
          </w:p>
        </w:tc>
      </w:tr>
      <w:tr w:rsidR="00382B26" w:rsidRPr="005470F5" w14:paraId="0646412F"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809764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Öğrenme Çıktıları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E0C175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 Dönüşüm gruplarının yapısını öğrenir.</w:t>
            </w:r>
          </w:p>
          <w:p w14:paraId="70E7C38F" w14:textId="77777777" w:rsidR="00382B26" w:rsidRPr="005470F5" w:rsidRDefault="00382B26" w:rsidP="00382B26">
            <w:pPr>
              <w:rPr>
                <w:rFonts w:asciiTheme="minorHAnsi" w:hAnsiTheme="minorHAnsi" w:cstheme="minorHAnsi"/>
                <w:color w:val="323232"/>
                <w:sz w:val="20"/>
                <w:szCs w:val="20"/>
              </w:rPr>
            </w:pPr>
            <w:r w:rsidRPr="005470F5">
              <w:rPr>
                <w:rFonts w:asciiTheme="minorHAnsi" w:eastAsia="Calibri" w:hAnsiTheme="minorHAnsi" w:cstheme="minorHAnsi"/>
                <w:sz w:val="20"/>
                <w:szCs w:val="20"/>
              </w:rPr>
              <w:t xml:space="preserve">2 Geometrilerin </w:t>
            </w:r>
            <w:proofErr w:type="gramStart"/>
            <w:r w:rsidRPr="005470F5">
              <w:rPr>
                <w:rFonts w:asciiTheme="minorHAnsi" w:eastAsia="Calibri" w:hAnsiTheme="minorHAnsi" w:cstheme="minorHAnsi"/>
                <w:sz w:val="20"/>
                <w:szCs w:val="20"/>
              </w:rPr>
              <w:t>sınıflarını ,</w:t>
            </w:r>
            <w:proofErr w:type="gramEnd"/>
            <w:r w:rsidRPr="005470F5">
              <w:rPr>
                <w:rFonts w:asciiTheme="minorHAnsi" w:eastAsia="Calibri" w:hAnsiTheme="minorHAnsi" w:cstheme="minorHAnsi"/>
                <w:sz w:val="20"/>
                <w:szCs w:val="20"/>
              </w:rPr>
              <w:t xml:space="preserve"> dönüşümlerin gruplar ile ilgili problemleri idrak edebilme ve çözebilme becerisini kazanır</w:t>
            </w:r>
          </w:p>
        </w:tc>
      </w:tr>
      <w:tr w:rsidR="00382B26" w:rsidRPr="005470F5" w14:paraId="5C784665"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03F61D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alan öğretimini sağlamaya yönelik katkısı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A997708" w14:textId="77777777" w:rsidR="00382B26" w:rsidRPr="005470F5" w:rsidRDefault="00382B26" w:rsidP="00382B26">
            <w:pPr>
              <w:jc w:val="both"/>
              <w:rPr>
                <w:rFonts w:asciiTheme="minorHAnsi" w:eastAsia="Calibri" w:hAnsiTheme="minorHAnsi" w:cstheme="minorHAnsi"/>
                <w:color w:val="000000" w:themeColor="text1"/>
                <w:sz w:val="20"/>
                <w:szCs w:val="20"/>
              </w:rPr>
            </w:pPr>
          </w:p>
        </w:tc>
      </w:tr>
    </w:tbl>
    <w:p w14:paraId="0D317E64" w14:textId="40B329AB" w:rsidR="00382B26" w:rsidRPr="005470F5" w:rsidRDefault="00382B26" w:rsidP="00382B26">
      <w:pPr>
        <w:rPr>
          <w:rFonts w:asciiTheme="minorHAnsi" w:eastAsia="Calibri" w:hAnsiTheme="minorHAnsi" w:cstheme="minorHAnsi"/>
          <w:color w:val="000000" w:themeColor="text1"/>
          <w:sz w:val="20"/>
          <w:szCs w:val="20"/>
        </w:rPr>
      </w:pPr>
    </w:p>
    <w:p w14:paraId="345265A1" w14:textId="6783A077" w:rsidR="00A51897" w:rsidRPr="005470F5" w:rsidRDefault="00A51897" w:rsidP="00382B26">
      <w:pPr>
        <w:rPr>
          <w:rFonts w:asciiTheme="minorHAnsi" w:eastAsia="Calibri" w:hAnsiTheme="minorHAnsi" w:cstheme="minorHAnsi"/>
          <w:color w:val="000000" w:themeColor="text1"/>
          <w:sz w:val="20"/>
          <w:szCs w:val="20"/>
        </w:rPr>
      </w:pPr>
    </w:p>
    <w:p w14:paraId="3FAFD716" w14:textId="6C19A7DA" w:rsidR="00A51897" w:rsidRPr="005470F5" w:rsidRDefault="00A51897" w:rsidP="00382B26">
      <w:pPr>
        <w:rPr>
          <w:rFonts w:asciiTheme="minorHAnsi" w:eastAsia="Calibri" w:hAnsiTheme="minorHAnsi" w:cstheme="minorHAnsi"/>
          <w:color w:val="000000" w:themeColor="text1"/>
          <w:sz w:val="20"/>
          <w:szCs w:val="20"/>
        </w:rPr>
      </w:pPr>
    </w:p>
    <w:p w14:paraId="2F4949D0" w14:textId="7A6FE27A" w:rsidR="00A51897" w:rsidRPr="005470F5" w:rsidRDefault="00A51897" w:rsidP="00382B26">
      <w:pPr>
        <w:rPr>
          <w:rFonts w:asciiTheme="minorHAnsi" w:eastAsia="Calibri" w:hAnsiTheme="minorHAnsi" w:cstheme="minorHAnsi"/>
          <w:color w:val="000000" w:themeColor="text1"/>
          <w:sz w:val="20"/>
          <w:szCs w:val="20"/>
        </w:rPr>
      </w:pPr>
    </w:p>
    <w:p w14:paraId="31504AFF" w14:textId="7D653D43" w:rsidR="00E92942" w:rsidRPr="005470F5" w:rsidRDefault="00E92942" w:rsidP="00382B26">
      <w:pPr>
        <w:rPr>
          <w:rFonts w:asciiTheme="minorHAnsi" w:eastAsia="Calibri" w:hAnsiTheme="minorHAnsi" w:cstheme="minorHAnsi"/>
          <w:color w:val="000000" w:themeColor="text1"/>
          <w:sz w:val="20"/>
          <w:szCs w:val="20"/>
        </w:rPr>
      </w:pPr>
    </w:p>
    <w:p w14:paraId="2FEC2FDF" w14:textId="78EEAFD8" w:rsidR="00E92942" w:rsidRPr="005470F5" w:rsidRDefault="00E92942" w:rsidP="00382B26">
      <w:pPr>
        <w:rPr>
          <w:rFonts w:asciiTheme="minorHAnsi" w:eastAsia="Calibri" w:hAnsiTheme="minorHAnsi" w:cstheme="minorHAnsi"/>
          <w:color w:val="000000" w:themeColor="text1"/>
          <w:sz w:val="20"/>
          <w:szCs w:val="20"/>
        </w:rPr>
      </w:pPr>
    </w:p>
    <w:p w14:paraId="77DCEF7F" w14:textId="3ADA848C" w:rsidR="00E92942" w:rsidRPr="005470F5" w:rsidRDefault="00E92942" w:rsidP="00382B26">
      <w:pPr>
        <w:rPr>
          <w:rFonts w:asciiTheme="minorHAnsi" w:eastAsia="Calibri" w:hAnsiTheme="minorHAnsi" w:cstheme="minorHAnsi"/>
          <w:color w:val="000000" w:themeColor="text1"/>
          <w:sz w:val="20"/>
          <w:szCs w:val="20"/>
        </w:rPr>
      </w:pPr>
    </w:p>
    <w:p w14:paraId="6C1BC4E0" w14:textId="6AC87A88" w:rsidR="00E92942" w:rsidRPr="005470F5" w:rsidRDefault="00E92942" w:rsidP="00382B26">
      <w:pPr>
        <w:rPr>
          <w:rFonts w:asciiTheme="minorHAnsi" w:eastAsia="Calibri" w:hAnsiTheme="minorHAnsi" w:cstheme="minorHAnsi"/>
          <w:color w:val="000000" w:themeColor="text1"/>
          <w:sz w:val="20"/>
          <w:szCs w:val="20"/>
        </w:rPr>
      </w:pPr>
    </w:p>
    <w:p w14:paraId="2811A12E" w14:textId="5C40F401" w:rsidR="00E92942" w:rsidRPr="005470F5" w:rsidRDefault="00E92942" w:rsidP="00382B26">
      <w:pPr>
        <w:rPr>
          <w:rFonts w:asciiTheme="minorHAnsi" w:eastAsia="Calibri" w:hAnsiTheme="minorHAnsi" w:cstheme="minorHAnsi"/>
          <w:color w:val="000000" w:themeColor="text1"/>
          <w:sz w:val="20"/>
          <w:szCs w:val="20"/>
        </w:rPr>
      </w:pPr>
    </w:p>
    <w:p w14:paraId="42DDBDAE" w14:textId="5FC9921D" w:rsidR="00E92942" w:rsidRPr="005470F5" w:rsidRDefault="00E92942" w:rsidP="00382B26">
      <w:pPr>
        <w:rPr>
          <w:rFonts w:asciiTheme="minorHAnsi" w:eastAsia="Calibri" w:hAnsiTheme="minorHAnsi" w:cstheme="minorHAnsi"/>
          <w:color w:val="000000" w:themeColor="text1"/>
          <w:sz w:val="20"/>
          <w:szCs w:val="20"/>
        </w:rPr>
      </w:pPr>
    </w:p>
    <w:p w14:paraId="52F74E0E" w14:textId="4687EFC6" w:rsidR="00E92942" w:rsidRPr="005470F5" w:rsidRDefault="00E92942" w:rsidP="00382B26">
      <w:pPr>
        <w:rPr>
          <w:rFonts w:asciiTheme="minorHAnsi" w:eastAsia="Calibri" w:hAnsiTheme="minorHAnsi" w:cstheme="minorHAnsi"/>
          <w:color w:val="000000" w:themeColor="text1"/>
          <w:sz w:val="20"/>
          <w:szCs w:val="20"/>
        </w:rPr>
      </w:pPr>
    </w:p>
    <w:p w14:paraId="68065279" w14:textId="6DC4DB3D" w:rsidR="00E92942" w:rsidRPr="005470F5" w:rsidRDefault="00E92942" w:rsidP="00382B26">
      <w:pPr>
        <w:rPr>
          <w:rFonts w:asciiTheme="minorHAnsi" w:eastAsia="Calibri" w:hAnsiTheme="minorHAnsi" w:cstheme="minorHAnsi"/>
          <w:color w:val="000000" w:themeColor="text1"/>
          <w:sz w:val="20"/>
          <w:szCs w:val="20"/>
        </w:rPr>
      </w:pPr>
    </w:p>
    <w:p w14:paraId="17C5E454" w14:textId="77777777" w:rsidR="00A51897" w:rsidRPr="005470F5" w:rsidRDefault="00A51897" w:rsidP="00382B26">
      <w:pPr>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4B7595FD"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ECA72C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7A336A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Konular</w:t>
            </w:r>
          </w:p>
        </w:tc>
      </w:tr>
      <w:tr w:rsidR="00382B26" w:rsidRPr="005470F5" w14:paraId="2B9E425A"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907F096"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0A596FD"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 xml:space="preserve">Afin grup, </w:t>
            </w:r>
            <w:proofErr w:type="spellStart"/>
            <w:r w:rsidRPr="005470F5">
              <w:rPr>
                <w:rFonts w:asciiTheme="minorHAnsi" w:hAnsiTheme="minorHAnsi" w:cstheme="minorHAnsi"/>
                <w:sz w:val="20"/>
                <w:szCs w:val="20"/>
                <w:shd w:val="clear" w:color="auto" w:fill="FFFFFF"/>
              </w:rPr>
              <w:t>merkezil</w:t>
            </w:r>
            <w:proofErr w:type="spellEnd"/>
            <w:r w:rsidRPr="005470F5">
              <w:rPr>
                <w:rFonts w:asciiTheme="minorHAnsi" w:hAnsiTheme="minorHAnsi" w:cstheme="minorHAnsi"/>
                <w:sz w:val="20"/>
                <w:szCs w:val="20"/>
                <w:shd w:val="clear" w:color="auto" w:fill="FFFFFF"/>
              </w:rPr>
              <w:t xml:space="preserve"> afin </w:t>
            </w:r>
            <w:proofErr w:type="spellStart"/>
            <w:r w:rsidRPr="005470F5">
              <w:rPr>
                <w:rFonts w:asciiTheme="minorHAnsi" w:hAnsiTheme="minorHAnsi" w:cstheme="minorHAnsi"/>
                <w:sz w:val="20"/>
                <w:szCs w:val="20"/>
                <w:shd w:val="clear" w:color="auto" w:fill="FFFFFF"/>
              </w:rPr>
              <w:t>otomorfizim</w:t>
            </w:r>
            <w:proofErr w:type="spellEnd"/>
          </w:p>
        </w:tc>
      </w:tr>
      <w:tr w:rsidR="00382B26" w:rsidRPr="005470F5" w14:paraId="1F45060D"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1643362"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C143BC0" w14:textId="77777777" w:rsidR="00382B26" w:rsidRPr="005470F5" w:rsidRDefault="00382B26" w:rsidP="00382B26">
            <w:pPr>
              <w:autoSpaceDE w:val="0"/>
              <w:autoSpaceDN w:val="0"/>
              <w:adjustRightInd w:val="0"/>
              <w:rPr>
                <w:rFonts w:asciiTheme="minorHAnsi" w:hAnsiTheme="minorHAnsi" w:cstheme="minorHAnsi"/>
                <w:sz w:val="20"/>
                <w:szCs w:val="20"/>
              </w:rPr>
            </w:pPr>
            <w:proofErr w:type="spellStart"/>
            <w:r w:rsidRPr="005470F5">
              <w:rPr>
                <w:rFonts w:asciiTheme="minorHAnsi" w:hAnsiTheme="minorHAnsi" w:cstheme="minorHAnsi"/>
                <w:sz w:val="20"/>
                <w:szCs w:val="20"/>
                <w:shd w:val="clear" w:color="auto" w:fill="FFFFFF"/>
              </w:rPr>
              <w:t>Radyal</w:t>
            </w:r>
            <w:proofErr w:type="spellEnd"/>
            <w:r w:rsidRPr="005470F5">
              <w:rPr>
                <w:rFonts w:asciiTheme="minorHAnsi" w:hAnsiTheme="minorHAnsi" w:cstheme="minorHAnsi"/>
                <w:sz w:val="20"/>
                <w:szCs w:val="20"/>
                <w:shd w:val="clear" w:color="auto" w:fill="FFFFFF"/>
              </w:rPr>
              <w:t xml:space="preserve"> dönüşüm, öteleme, homoteti</w:t>
            </w:r>
          </w:p>
        </w:tc>
      </w:tr>
      <w:tr w:rsidR="00382B26" w:rsidRPr="005470F5" w14:paraId="0865C570"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605D745"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92054E6"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 xml:space="preserve">Afin </w:t>
            </w:r>
            <w:proofErr w:type="spellStart"/>
            <w:r w:rsidRPr="005470F5">
              <w:rPr>
                <w:rFonts w:asciiTheme="minorHAnsi" w:hAnsiTheme="minorHAnsi" w:cstheme="minorHAnsi"/>
                <w:sz w:val="20"/>
                <w:szCs w:val="20"/>
                <w:shd w:val="clear" w:color="auto" w:fill="FFFFFF"/>
              </w:rPr>
              <w:t>altuzaylar</w:t>
            </w:r>
            <w:proofErr w:type="spellEnd"/>
            <w:r w:rsidRPr="005470F5">
              <w:rPr>
                <w:rFonts w:asciiTheme="minorHAnsi" w:hAnsiTheme="minorHAnsi" w:cstheme="minorHAnsi"/>
                <w:sz w:val="20"/>
                <w:szCs w:val="20"/>
                <w:shd w:val="clear" w:color="auto" w:fill="FFFFFF"/>
              </w:rPr>
              <w:t xml:space="preserve">, afin </w:t>
            </w:r>
            <w:proofErr w:type="spellStart"/>
            <w:r w:rsidRPr="005470F5">
              <w:rPr>
                <w:rFonts w:asciiTheme="minorHAnsi" w:hAnsiTheme="minorHAnsi" w:cstheme="minorHAnsi"/>
                <w:sz w:val="20"/>
                <w:szCs w:val="20"/>
                <w:shd w:val="clear" w:color="auto" w:fill="FFFFFF"/>
              </w:rPr>
              <w:t>altuzayda</w:t>
            </w:r>
            <w:proofErr w:type="spellEnd"/>
            <w:r w:rsidRPr="005470F5">
              <w:rPr>
                <w:rFonts w:asciiTheme="minorHAnsi" w:hAnsiTheme="minorHAnsi" w:cstheme="minorHAnsi"/>
                <w:sz w:val="20"/>
                <w:szCs w:val="20"/>
                <w:shd w:val="clear" w:color="auto" w:fill="FFFFFF"/>
              </w:rPr>
              <w:t xml:space="preserve"> paralellik</w:t>
            </w:r>
          </w:p>
        </w:tc>
      </w:tr>
      <w:tr w:rsidR="00382B26" w:rsidRPr="005470F5" w14:paraId="6EA19362"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35410E9"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lastRenderedPageBreak/>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B198F78"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Afin çatı, Öklid çatısı</w:t>
            </w:r>
          </w:p>
        </w:tc>
      </w:tr>
      <w:tr w:rsidR="00382B26" w:rsidRPr="005470F5" w14:paraId="2C61CDF4"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79FF78F"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EE90496"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 xml:space="preserve">Afin </w:t>
            </w:r>
            <w:proofErr w:type="spellStart"/>
            <w:r w:rsidRPr="005470F5">
              <w:rPr>
                <w:rFonts w:asciiTheme="minorHAnsi" w:hAnsiTheme="minorHAnsi" w:cstheme="minorHAnsi"/>
                <w:sz w:val="20"/>
                <w:szCs w:val="20"/>
                <w:shd w:val="clear" w:color="auto" w:fill="FFFFFF"/>
              </w:rPr>
              <w:t>altuzayda</w:t>
            </w:r>
            <w:proofErr w:type="spellEnd"/>
            <w:r w:rsidRPr="005470F5">
              <w:rPr>
                <w:rFonts w:asciiTheme="minorHAnsi" w:hAnsiTheme="minorHAnsi" w:cstheme="minorHAnsi"/>
                <w:sz w:val="20"/>
                <w:szCs w:val="20"/>
                <w:shd w:val="clear" w:color="auto" w:fill="FFFFFF"/>
              </w:rPr>
              <w:t xml:space="preserve"> parametrik ve </w:t>
            </w:r>
            <w:proofErr w:type="spellStart"/>
            <w:r w:rsidRPr="005470F5">
              <w:rPr>
                <w:rFonts w:asciiTheme="minorHAnsi" w:hAnsiTheme="minorHAnsi" w:cstheme="minorHAnsi"/>
                <w:sz w:val="20"/>
                <w:szCs w:val="20"/>
                <w:shd w:val="clear" w:color="auto" w:fill="FFFFFF"/>
              </w:rPr>
              <w:t>barisentrik</w:t>
            </w:r>
            <w:proofErr w:type="spellEnd"/>
            <w:r w:rsidRPr="005470F5">
              <w:rPr>
                <w:rFonts w:asciiTheme="minorHAnsi" w:hAnsiTheme="minorHAnsi" w:cstheme="minorHAnsi"/>
                <w:sz w:val="20"/>
                <w:szCs w:val="20"/>
                <w:shd w:val="clear" w:color="auto" w:fill="FFFFFF"/>
              </w:rPr>
              <w:t xml:space="preserve"> ifadeler</w:t>
            </w:r>
          </w:p>
        </w:tc>
      </w:tr>
      <w:tr w:rsidR="00382B26" w:rsidRPr="005470F5" w14:paraId="2A030C78"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F26CCDA"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E8D9E69" w14:textId="77777777" w:rsidR="00382B26" w:rsidRPr="005470F5" w:rsidRDefault="00382B26" w:rsidP="00382B26">
            <w:pPr>
              <w:autoSpaceDE w:val="0"/>
              <w:autoSpaceDN w:val="0"/>
              <w:adjustRightInd w:val="0"/>
              <w:rPr>
                <w:rFonts w:asciiTheme="minorHAnsi" w:hAnsiTheme="minorHAnsi" w:cstheme="minorHAnsi"/>
                <w:sz w:val="20"/>
                <w:szCs w:val="20"/>
              </w:rPr>
            </w:pPr>
            <w:proofErr w:type="gramStart"/>
            <w:r w:rsidRPr="005470F5">
              <w:rPr>
                <w:rFonts w:asciiTheme="minorHAnsi" w:hAnsiTheme="minorHAnsi" w:cstheme="minorHAnsi"/>
                <w:sz w:val="20"/>
                <w:szCs w:val="20"/>
                <w:shd w:val="clear" w:color="auto" w:fill="FFFFFF"/>
              </w:rPr>
              <w:t>r</w:t>
            </w:r>
            <w:proofErr w:type="gramEnd"/>
            <w:r w:rsidRPr="005470F5">
              <w:rPr>
                <w:rFonts w:asciiTheme="minorHAnsi" w:hAnsiTheme="minorHAnsi" w:cstheme="minorHAnsi"/>
                <w:sz w:val="20"/>
                <w:szCs w:val="20"/>
                <w:shd w:val="clear" w:color="auto" w:fill="FFFFFF"/>
              </w:rPr>
              <w:t>- boyutlu paralelyüzün hacmi</w:t>
            </w:r>
          </w:p>
        </w:tc>
      </w:tr>
      <w:tr w:rsidR="00382B26" w:rsidRPr="005470F5" w14:paraId="5361F42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20227C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7BC71AE"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Dönüşümler yardımıyla geometrilerin sınıflandırılması</w:t>
            </w:r>
          </w:p>
        </w:tc>
      </w:tr>
      <w:tr w:rsidR="00382B26" w:rsidRPr="005470F5" w14:paraId="329B85FD"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FDF809C"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C55CCB7" w14:textId="77777777" w:rsidR="00382B26" w:rsidRPr="005470F5" w:rsidRDefault="00382B26" w:rsidP="00382B26">
            <w:pPr>
              <w:autoSpaceDE w:val="0"/>
              <w:autoSpaceDN w:val="0"/>
              <w:adjustRightInd w:val="0"/>
              <w:rPr>
                <w:rFonts w:asciiTheme="minorHAnsi" w:hAnsiTheme="minorHAnsi" w:cstheme="minorHAnsi"/>
                <w:sz w:val="20"/>
                <w:szCs w:val="20"/>
              </w:rPr>
            </w:pPr>
            <w:proofErr w:type="spellStart"/>
            <w:r w:rsidRPr="005470F5">
              <w:rPr>
                <w:rFonts w:asciiTheme="minorHAnsi" w:hAnsiTheme="minorHAnsi" w:cstheme="minorHAnsi"/>
                <w:sz w:val="20"/>
                <w:szCs w:val="20"/>
              </w:rPr>
              <w:t>Arasınav</w:t>
            </w:r>
            <w:proofErr w:type="spellEnd"/>
          </w:p>
        </w:tc>
      </w:tr>
      <w:tr w:rsidR="00382B26" w:rsidRPr="005470F5" w14:paraId="29C7C19C"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36FF7FB"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9890D15"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Katı hareketler</w:t>
            </w:r>
          </w:p>
        </w:tc>
      </w:tr>
      <w:tr w:rsidR="00382B26" w:rsidRPr="005470F5" w14:paraId="6C77CEC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F5B557C"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DEB71C2"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Yansımalar</w:t>
            </w:r>
          </w:p>
        </w:tc>
      </w:tr>
      <w:tr w:rsidR="00382B26" w:rsidRPr="005470F5" w14:paraId="27C32EC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B43B38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F4C28B9"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rPr>
              <w:t>Direkt hareketler</w:t>
            </w:r>
          </w:p>
        </w:tc>
      </w:tr>
      <w:tr w:rsidR="00382B26" w:rsidRPr="005470F5" w14:paraId="24F55BF2"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5E56B2C"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D4D2E48"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Direkt hareketler ve Karşıt hareketler</w:t>
            </w:r>
          </w:p>
        </w:tc>
      </w:tr>
      <w:tr w:rsidR="00382B26" w:rsidRPr="005470F5" w14:paraId="34345AEE"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3D519F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1513A3F"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 xml:space="preserve">Öklid düzleminde </w:t>
            </w:r>
            <w:proofErr w:type="spellStart"/>
            <w:r w:rsidRPr="005470F5">
              <w:rPr>
                <w:rFonts w:asciiTheme="minorHAnsi" w:hAnsiTheme="minorHAnsi" w:cstheme="minorHAnsi"/>
                <w:sz w:val="20"/>
                <w:szCs w:val="20"/>
                <w:shd w:val="clear" w:color="auto" w:fill="FFFFFF"/>
              </w:rPr>
              <w:t>kongrüanslar</w:t>
            </w:r>
            <w:proofErr w:type="spellEnd"/>
          </w:p>
        </w:tc>
      </w:tr>
      <w:tr w:rsidR="00382B26" w:rsidRPr="005470F5" w14:paraId="19CAD65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7912058"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592BF89"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Benzerlik grupları</w:t>
            </w:r>
          </w:p>
        </w:tc>
      </w:tr>
      <w:tr w:rsidR="00382B26" w:rsidRPr="005470F5" w14:paraId="2AF732B4"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58EA7B2"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CC41F73"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Benzerlik kavramının genişletilmesi</w:t>
            </w:r>
          </w:p>
        </w:tc>
      </w:tr>
      <w:tr w:rsidR="00382B26" w:rsidRPr="005470F5" w14:paraId="57A0E016"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860F882"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B2A7A40"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Final</w:t>
            </w:r>
          </w:p>
        </w:tc>
      </w:tr>
    </w:tbl>
    <w:p w14:paraId="31B6D7D9" w14:textId="77777777" w:rsidR="00E92942" w:rsidRPr="005470F5" w:rsidRDefault="00E92942" w:rsidP="00382B26">
      <w:pPr>
        <w:jc w:val="both"/>
        <w:rPr>
          <w:rFonts w:asciiTheme="minorHAnsi" w:eastAsia="Calibri" w:hAnsiTheme="minorHAnsi" w:cstheme="minorHAnsi"/>
          <w:color w:val="000000" w:themeColor="text1"/>
          <w:sz w:val="20"/>
          <w:szCs w:val="20"/>
        </w:rPr>
      </w:pPr>
    </w:p>
    <w:p w14:paraId="51C18921" w14:textId="0C3D962C"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DERSİN ÖĞRENME KAZANIMLARININ PROGRAM ÇIKTILARI İLE İLİŞKİSİ</w:t>
      </w:r>
    </w:p>
    <w:p w14:paraId="755DE848" w14:textId="77777777" w:rsidR="00E92942" w:rsidRPr="005470F5" w:rsidRDefault="00E92942" w:rsidP="00382B26">
      <w:pPr>
        <w:jc w:val="both"/>
        <w:rPr>
          <w:rFonts w:asciiTheme="minorHAnsi" w:eastAsia="Calibri" w:hAnsiTheme="minorHAnsi" w:cstheme="minorHAnsi"/>
          <w:color w:val="000000" w:themeColor="text1"/>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1932467A" w14:textId="77777777" w:rsidTr="00BC20AD">
        <w:tc>
          <w:tcPr>
            <w:tcW w:w="554" w:type="dxa"/>
          </w:tcPr>
          <w:p w14:paraId="08B6885D" w14:textId="77777777" w:rsidR="00382B26" w:rsidRPr="005470F5" w:rsidRDefault="00382B26" w:rsidP="00382B26">
            <w:pPr>
              <w:rPr>
                <w:rFonts w:asciiTheme="minorHAnsi" w:hAnsiTheme="minorHAnsi" w:cstheme="minorHAnsi"/>
                <w:sz w:val="20"/>
                <w:szCs w:val="20"/>
              </w:rPr>
            </w:pPr>
          </w:p>
        </w:tc>
        <w:tc>
          <w:tcPr>
            <w:tcW w:w="525" w:type="dxa"/>
          </w:tcPr>
          <w:p w14:paraId="5D9A154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w:t>
            </w:r>
          </w:p>
        </w:tc>
        <w:tc>
          <w:tcPr>
            <w:tcW w:w="525" w:type="dxa"/>
          </w:tcPr>
          <w:p w14:paraId="7B3009A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PÇ2</w:t>
            </w:r>
          </w:p>
        </w:tc>
        <w:tc>
          <w:tcPr>
            <w:tcW w:w="524" w:type="dxa"/>
          </w:tcPr>
          <w:p w14:paraId="7CF048D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PÇ3</w:t>
            </w:r>
          </w:p>
        </w:tc>
        <w:tc>
          <w:tcPr>
            <w:tcW w:w="524" w:type="dxa"/>
          </w:tcPr>
          <w:p w14:paraId="2926C72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PÇ4</w:t>
            </w:r>
          </w:p>
        </w:tc>
        <w:tc>
          <w:tcPr>
            <w:tcW w:w="524" w:type="dxa"/>
          </w:tcPr>
          <w:p w14:paraId="4FB310C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PÇ5</w:t>
            </w:r>
          </w:p>
        </w:tc>
        <w:tc>
          <w:tcPr>
            <w:tcW w:w="524" w:type="dxa"/>
          </w:tcPr>
          <w:p w14:paraId="2397E54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PÇ6</w:t>
            </w:r>
          </w:p>
        </w:tc>
        <w:tc>
          <w:tcPr>
            <w:tcW w:w="524" w:type="dxa"/>
          </w:tcPr>
          <w:p w14:paraId="1542E09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PÇ7</w:t>
            </w:r>
          </w:p>
        </w:tc>
        <w:tc>
          <w:tcPr>
            <w:tcW w:w="524" w:type="dxa"/>
          </w:tcPr>
          <w:p w14:paraId="41AE722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PÇ8</w:t>
            </w:r>
          </w:p>
        </w:tc>
        <w:tc>
          <w:tcPr>
            <w:tcW w:w="524" w:type="dxa"/>
          </w:tcPr>
          <w:p w14:paraId="5C5EC4B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PÇ9</w:t>
            </w:r>
          </w:p>
        </w:tc>
        <w:tc>
          <w:tcPr>
            <w:tcW w:w="624" w:type="dxa"/>
          </w:tcPr>
          <w:p w14:paraId="3AAEA72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PÇ10</w:t>
            </w:r>
          </w:p>
        </w:tc>
        <w:tc>
          <w:tcPr>
            <w:tcW w:w="624" w:type="dxa"/>
          </w:tcPr>
          <w:p w14:paraId="594F863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PÇ11</w:t>
            </w:r>
          </w:p>
        </w:tc>
        <w:tc>
          <w:tcPr>
            <w:tcW w:w="624" w:type="dxa"/>
          </w:tcPr>
          <w:p w14:paraId="5ADCE04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PÇ12</w:t>
            </w:r>
          </w:p>
        </w:tc>
        <w:tc>
          <w:tcPr>
            <w:tcW w:w="624" w:type="dxa"/>
          </w:tcPr>
          <w:p w14:paraId="66948D4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PÇ13</w:t>
            </w:r>
          </w:p>
        </w:tc>
        <w:tc>
          <w:tcPr>
            <w:tcW w:w="624" w:type="dxa"/>
          </w:tcPr>
          <w:p w14:paraId="6BFDEC2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PÇ14</w:t>
            </w:r>
          </w:p>
        </w:tc>
        <w:tc>
          <w:tcPr>
            <w:tcW w:w="624" w:type="dxa"/>
          </w:tcPr>
          <w:p w14:paraId="0759C04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PÇ15</w:t>
            </w:r>
          </w:p>
        </w:tc>
      </w:tr>
      <w:tr w:rsidR="00382B26" w:rsidRPr="005470F5" w14:paraId="3D8113BD" w14:textId="77777777" w:rsidTr="00BC20AD">
        <w:tc>
          <w:tcPr>
            <w:tcW w:w="554" w:type="dxa"/>
          </w:tcPr>
          <w:p w14:paraId="38C6724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ÖÇ1</w:t>
            </w:r>
          </w:p>
        </w:tc>
        <w:tc>
          <w:tcPr>
            <w:tcW w:w="525" w:type="dxa"/>
          </w:tcPr>
          <w:p w14:paraId="301A5A2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5" w:type="dxa"/>
          </w:tcPr>
          <w:p w14:paraId="7E01F7B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2C88138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7B60D30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4C8C1F2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3694588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741473A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4FA5B43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2300A1F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6A533D3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1660BD8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1852B2C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37A0C5D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2DD1E11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67B59E2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r>
      <w:tr w:rsidR="00382B26" w:rsidRPr="005470F5" w14:paraId="0FB6918B" w14:textId="77777777" w:rsidTr="00BC20AD">
        <w:tc>
          <w:tcPr>
            <w:tcW w:w="554" w:type="dxa"/>
          </w:tcPr>
          <w:p w14:paraId="1BDEFDC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ÖÇ2</w:t>
            </w:r>
          </w:p>
        </w:tc>
        <w:tc>
          <w:tcPr>
            <w:tcW w:w="525" w:type="dxa"/>
          </w:tcPr>
          <w:p w14:paraId="54BA4CA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5" w:type="dxa"/>
          </w:tcPr>
          <w:p w14:paraId="0A1C681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7ED1C24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5017C13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3A5B37B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587522D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20C5CD1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5F5A06C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1BC20FA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7EE0397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7B0946F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2DF58A7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3FCDCB6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54FFFB0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7B4E8E5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r>
    </w:tbl>
    <w:p w14:paraId="69FA4C59"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424FDDC8"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0CFC0745"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3BAF8BBA"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5890381C"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2FC56656"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42F3B4C1"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1A6A1CD8" w14:textId="1DCAFE48" w:rsidR="00382B26" w:rsidRPr="005470F5" w:rsidRDefault="00382B26" w:rsidP="00382B26">
      <w:pPr>
        <w:jc w:val="both"/>
        <w:rPr>
          <w:rFonts w:asciiTheme="minorHAnsi" w:eastAsia="Calibri" w:hAnsiTheme="minorHAnsi" w:cstheme="minorHAnsi"/>
          <w:color w:val="000000" w:themeColor="text1"/>
          <w:sz w:val="20"/>
          <w:szCs w:val="20"/>
        </w:rPr>
      </w:pPr>
    </w:p>
    <w:p w14:paraId="0F89D6BE" w14:textId="1A23FC44" w:rsidR="00E92942" w:rsidRPr="005470F5" w:rsidRDefault="00E92942" w:rsidP="00382B26">
      <w:pPr>
        <w:jc w:val="both"/>
        <w:rPr>
          <w:rFonts w:asciiTheme="minorHAnsi" w:eastAsia="Calibri" w:hAnsiTheme="minorHAnsi" w:cstheme="minorHAnsi"/>
          <w:color w:val="000000" w:themeColor="text1"/>
          <w:sz w:val="20"/>
          <w:szCs w:val="20"/>
        </w:rPr>
      </w:pPr>
    </w:p>
    <w:p w14:paraId="71917FC3" w14:textId="049BFE95" w:rsidR="00E92942" w:rsidRPr="005470F5" w:rsidRDefault="00E92942" w:rsidP="00382B26">
      <w:pPr>
        <w:jc w:val="both"/>
        <w:rPr>
          <w:rFonts w:asciiTheme="minorHAnsi" w:eastAsia="Calibri" w:hAnsiTheme="minorHAnsi" w:cstheme="minorHAnsi"/>
          <w:color w:val="000000" w:themeColor="text1"/>
          <w:sz w:val="20"/>
          <w:szCs w:val="20"/>
        </w:rPr>
      </w:pPr>
    </w:p>
    <w:p w14:paraId="6F823B8B" w14:textId="0FF70FD0" w:rsidR="00E92942" w:rsidRPr="005470F5" w:rsidRDefault="00E92942" w:rsidP="00382B26">
      <w:pPr>
        <w:jc w:val="both"/>
        <w:rPr>
          <w:rFonts w:asciiTheme="minorHAnsi" w:eastAsia="Calibri" w:hAnsiTheme="minorHAnsi" w:cstheme="minorHAnsi"/>
          <w:color w:val="000000" w:themeColor="text1"/>
          <w:sz w:val="20"/>
          <w:szCs w:val="20"/>
        </w:rPr>
      </w:pPr>
    </w:p>
    <w:p w14:paraId="1426526A" w14:textId="5FE09A42" w:rsidR="00E92942" w:rsidRPr="005470F5" w:rsidRDefault="00E92942" w:rsidP="00382B26">
      <w:pPr>
        <w:jc w:val="both"/>
        <w:rPr>
          <w:rFonts w:asciiTheme="minorHAnsi" w:eastAsia="Calibri" w:hAnsiTheme="minorHAnsi" w:cstheme="minorHAnsi"/>
          <w:color w:val="000000" w:themeColor="text1"/>
          <w:sz w:val="20"/>
          <w:szCs w:val="20"/>
        </w:rPr>
      </w:pPr>
    </w:p>
    <w:p w14:paraId="468AB835" w14:textId="1C1EBAFA" w:rsidR="00E92942" w:rsidRPr="005470F5" w:rsidRDefault="00E92942" w:rsidP="00382B26">
      <w:pPr>
        <w:jc w:val="both"/>
        <w:rPr>
          <w:rFonts w:asciiTheme="minorHAnsi" w:eastAsia="Calibri" w:hAnsiTheme="minorHAnsi" w:cstheme="minorHAnsi"/>
          <w:color w:val="000000" w:themeColor="text1"/>
          <w:sz w:val="20"/>
          <w:szCs w:val="20"/>
        </w:rPr>
      </w:pPr>
    </w:p>
    <w:p w14:paraId="61F7BB3F" w14:textId="3E53D891" w:rsidR="00E92942" w:rsidRPr="005470F5" w:rsidRDefault="00E92942" w:rsidP="00382B26">
      <w:pPr>
        <w:jc w:val="both"/>
        <w:rPr>
          <w:rFonts w:asciiTheme="minorHAnsi" w:eastAsia="Calibri" w:hAnsiTheme="minorHAnsi" w:cstheme="minorHAnsi"/>
          <w:color w:val="000000" w:themeColor="text1"/>
          <w:sz w:val="20"/>
          <w:szCs w:val="20"/>
        </w:rPr>
      </w:pPr>
    </w:p>
    <w:p w14:paraId="31A7F9B6" w14:textId="4894E1B1" w:rsidR="00E92942" w:rsidRPr="005470F5" w:rsidRDefault="00E92942" w:rsidP="00382B26">
      <w:pPr>
        <w:jc w:val="both"/>
        <w:rPr>
          <w:rFonts w:asciiTheme="minorHAnsi" w:eastAsia="Calibri" w:hAnsiTheme="minorHAnsi" w:cstheme="minorHAnsi"/>
          <w:color w:val="000000" w:themeColor="text1"/>
          <w:sz w:val="20"/>
          <w:szCs w:val="20"/>
        </w:rPr>
      </w:pPr>
    </w:p>
    <w:p w14:paraId="12A31A72" w14:textId="35B42E37" w:rsidR="00E92942" w:rsidRPr="005470F5" w:rsidRDefault="00E92942" w:rsidP="00382B26">
      <w:pPr>
        <w:jc w:val="both"/>
        <w:rPr>
          <w:rFonts w:asciiTheme="minorHAnsi" w:eastAsia="Calibri" w:hAnsiTheme="minorHAnsi" w:cstheme="minorHAnsi"/>
          <w:color w:val="000000" w:themeColor="text1"/>
          <w:sz w:val="20"/>
          <w:szCs w:val="20"/>
        </w:rPr>
      </w:pPr>
    </w:p>
    <w:p w14:paraId="5C5DC640" w14:textId="69BD52DE" w:rsidR="00E92942" w:rsidRPr="005470F5" w:rsidRDefault="00E92942" w:rsidP="00382B26">
      <w:pPr>
        <w:jc w:val="both"/>
        <w:rPr>
          <w:rFonts w:asciiTheme="minorHAnsi" w:eastAsia="Calibri" w:hAnsiTheme="minorHAnsi" w:cstheme="minorHAnsi"/>
          <w:color w:val="000000" w:themeColor="text1"/>
          <w:sz w:val="20"/>
          <w:szCs w:val="20"/>
        </w:rPr>
      </w:pPr>
    </w:p>
    <w:p w14:paraId="1F20F23B" w14:textId="5F78B64E" w:rsidR="00E92942" w:rsidRPr="005470F5" w:rsidRDefault="00E92942" w:rsidP="00382B26">
      <w:pPr>
        <w:jc w:val="both"/>
        <w:rPr>
          <w:rFonts w:asciiTheme="minorHAnsi" w:eastAsia="Calibri" w:hAnsiTheme="minorHAnsi" w:cstheme="minorHAnsi"/>
          <w:color w:val="000000" w:themeColor="text1"/>
          <w:sz w:val="20"/>
          <w:szCs w:val="20"/>
        </w:rPr>
      </w:pPr>
    </w:p>
    <w:p w14:paraId="34F6B450" w14:textId="0B444FD3" w:rsidR="00E92942" w:rsidRPr="005470F5" w:rsidRDefault="00E92942" w:rsidP="00382B26">
      <w:pPr>
        <w:jc w:val="both"/>
        <w:rPr>
          <w:rFonts w:asciiTheme="minorHAnsi" w:eastAsia="Calibri" w:hAnsiTheme="minorHAnsi" w:cstheme="minorHAnsi"/>
          <w:color w:val="000000" w:themeColor="text1"/>
          <w:sz w:val="20"/>
          <w:szCs w:val="20"/>
        </w:rPr>
      </w:pPr>
    </w:p>
    <w:p w14:paraId="56B6FC49" w14:textId="0ADB1999" w:rsidR="00E92942" w:rsidRPr="005470F5" w:rsidRDefault="00E92942" w:rsidP="00382B26">
      <w:pPr>
        <w:jc w:val="both"/>
        <w:rPr>
          <w:rFonts w:asciiTheme="minorHAnsi" w:eastAsia="Calibri" w:hAnsiTheme="minorHAnsi" w:cstheme="minorHAnsi"/>
          <w:color w:val="000000" w:themeColor="text1"/>
          <w:sz w:val="20"/>
          <w:szCs w:val="20"/>
        </w:rPr>
      </w:pPr>
    </w:p>
    <w:p w14:paraId="1271C63F" w14:textId="2A16A8B1" w:rsidR="00E92942" w:rsidRPr="005470F5" w:rsidRDefault="00E92942" w:rsidP="00382B26">
      <w:pPr>
        <w:jc w:val="both"/>
        <w:rPr>
          <w:rFonts w:asciiTheme="minorHAnsi" w:eastAsia="Calibri" w:hAnsiTheme="minorHAnsi" w:cstheme="minorHAnsi"/>
          <w:color w:val="000000" w:themeColor="text1"/>
          <w:sz w:val="20"/>
          <w:szCs w:val="20"/>
        </w:rPr>
      </w:pPr>
    </w:p>
    <w:p w14:paraId="42524D51" w14:textId="759CFDA4" w:rsidR="00E92942" w:rsidRPr="005470F5" w:rsidRDefault="00E92942" w:rsidP="00382B26">
      <w:pPr>
        <w:jc w:val="both"/>
        <w:rPr>
          <w:rFonts w:asciiTheme="minorHAnsi" w:eastAsia="Calibri" w:hAnsiTheme="minorHAnsi" w:cstheme="minorHAnsi"/>
          <w:color w:val="000000" w:themeColor="text1"/>
          <w:sz w:val="20"/>
          <w:szCs w:val="20"/>
        </w:rPr>
      </w:pPr>
    </w:p>
    <w:p w14:paraId="22BB701F" w14:textId="0E40DDB7" w:rsidR="00E92942" w:rsidRPr="005470F5" w:rsidRDefault="00E92942" w:rsidP="00382B26">
      <w:pPr>
        <w:jc w:val="both"/>
        <w:rPr>
          <w:rFonts w:asciiTheme="minorHAnsi" w:eastAsia="Calibri" w:hAnsiTheme="minorHAnsi" w:cstheme="minorHAnsi"/>
          <w:color w:val="000000" w:themeColor="text1"/>
          <w:sz w:val="20"/>
          <w:szCs w:val="20"/>
        </w:rPr>
      </w:pPr>
    </w:p>
    <w:p w14:paraId="6986637C" w14:textId="1DEC6C57" w:rsidR="00E92942" w:rsidRPr="005470F5" w:rsidRDefault="00E92942" w:rsidP="00382B26">
      <w:pPr>
        <w:jc w:val="both"/>
        <w:rPr>
          <w:rFonts w:asciiTheme="minorHAnsi" w:eastAsia="Calibri" w:hAnsiTheme="minorHAnsi" w:cstheme="minorHAnsi"/>
          <w:color w:val="000000" w:themeColor="text1"/>
          <w:sz w:val="20"/>
          <w:szCs w:val="20"/>
        </w:rPr>
      </w:pPr>
    </w:p>
    <w:p w14:paraId="12050AC4" w14:textId="126DA75F" w:rsidR="00E92942" w:rsidRPr="005470F5" w:rsidRDefault="00E92942" w:rsidP="00382B26">
      <w:pPr>
        <w:jc w:val="both"/>
        <w:rPr>
          <w:rFonts w:asciiTheme="minorHAnsi" w:eastAsia="Calibri" w:hAnsiTheme="minorHAnsi" w:cstheme="minorHAnsi"/>
          <w:color w:val="000000" w:themeColor="text1"/>
          <w:sz w:val="20"/>
          <w:szCs w:val="20"/>
        </w:rPr>
      </w:pPr>
    </w:p>
    <w:p w14:paraId="13BA8FC0" w14:textId="502C2B0E" w:rsidR="00E92942" w:rsidRPr="005470F5" w:rsidRDefault="00E92942" w:rsidP="00382B26">
      <w:pPr>
        <w:jc w:val="both"/>
        <w:rPr>
          <w:rFonts w:asciiTheme="minorHAnsi" w:eastAsia="Calibri" w:hAnsiTheme="minorHAnsi" w:cstheme="minorHAnsi"/>
          <w:color w:val="000000" w:themeColor="text1"/>
          <w:sz w:val="20"/>
          <w:szCs w:val="20"/>
        </w:rPr>
      </w:pPr>
    </w:p>
    <w:p w14:paraId="0DF7DA09" w14:textId="77777777" w:rsidR="00382B26" w:rsidRPr="005470F5" w:rsidRDefault="00382B26" w:rsidP="00382B26">
      <w:pPr>
        <w:jc w:val="both"/>
        <w:rPr>
          <w:rFonts w:asciiTheme="minorHAnsi" w:eastAsia="Calibri" w:hAnsiTheme="minorHAnsi" w:cstheme="minorHAnsi"/>
          <w:color w:val="000000" w:themeColor="text1"/>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50C8F14F" w14:textId="77777777" w:rsidTr="00A51897">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D87750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0A2779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3D2F66F" w14:textId="77777777" w:rsidR="00382B26" w:rsidRPr="005470F5" w:rsidRDefault="00382B26" w:rsidP="00382B26">
            <w:pPr>
              <w:rPr>
                <w:rFonts w:asciiTheme="minorHAnsi" w:eastAsia="Calibri" w:hAnsiTheme="minorHAnsi" w:cstheme="minorHAnsi"/>
                <w:b/>
                <w:color w:val="000000" w:themeColor="text1"/>
                <w:sz w:val="20"/>
                <w:szCs w:val="20"/>
              </w:rPr>
            </w:pPr>
            <w:r w:rsidRPr="005470F5">
              <w:rPr>
                <w:rFonts w:asciiTheme="minorHAnsi" w:hAnsiTheme="minorHAnsi" w:cstheme="minorHAns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F44CFA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DDFE10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AKTS</w:t>
            </w:r>
          </w:p>
        </w:tc>
      </w:tr>
      <w:tr w:rsidR="00382B26" w:rsidRPr="005470F5" w14:paraId="12613D74" w14:textId="77777777" w:rsidTr="00A51897">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47DE31C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FOURİER ANALİZ-I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2285D1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M457</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188CF6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8890F7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D22FD6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w:t>
            </w:r>
          </w:p>
        </w:tc>
      </w:tr>
      <w:tr w:rsidR="00382B26" w:rsidRPr="005470F5" w14:paraId="4EBCF9F4"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77F527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lastRenderedPageBreak/>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A8BC2C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Yok</w:t>
            </w:r>
          </w:p>
        </w:tc>
      </w:tr>
      <w:tr w:rsidR="00382B26" w:rsidRPr="005470F5" w14:paraId="4F64377C"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2CDEA6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0A6F07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Lisans</w:t>
            </w:r>
          </w:p>
        </w:tc>
      </w:tr>
      <w:tr w:rsidR="00382B26" w:rsidRPr="005470F5" w14:paraId="3F44C01B"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2B16EA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BEFF2D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Zorunlu</w:t>
            </w:r>
          </w:p>
        </w:tc>
      </w:tr>
      <w:tr w:rsidR="00382B26" w:rsidRPr="005470F5" w14:paraId="587ED40F"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B8AB21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2DECD8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Yüz yüze</w:t>
            </w:r>
          </w:p>
        </w:tc>
      </w:tr>
      <w:tr w:rsidR="00382B26" w:rsidRPr="005470F5" w14:paraId="59A6AF18"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49A298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w:t>
            </w:r>
          </w:p>
          <w:p w14:paraId="7936FC7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D809A27"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Dr. </w:t>
            </w:r>
            <w:proofErr w:type="spellStart"/>
            <w:r w:rsidRPr="005470F5">
              <w:rPr>
                <w:rFonts w:asciiTheme="minorHAnsi" w:eastAsia="Calibri" w:hAnsiTheme="minorHAnsi" w:cstheme="minorHAnsi"/>
                <w:sz w:val="20"/>
                <w:szCs w:val="20"/>
              </w:rPr>
              <w:t>Öğr</w:t>
            </w:r>
            <w:proofErr w:type="spellEnd"/>
            <w:r w:rsidRPr="005470F5">
              <w:rPr>
                <w:rFonts w:asciiTheme="minorHAnsi" w:eastAsia="Calibri" w:hAnsiTheme="minorHAnsi" w:cstheme="minorHAnsi"/>
                <w:sz w:val="20"/>
                <w:szCs w:val="20"/>
              </w:rPr>
              <w:t>. Üyesi Murat GEVGEŞOĞLU</w:t>
            </w:r>
          </w:p>
        </w:tc>
      </w:tr>
      <w:tr w:rsidR="00382B26" w:rsidRPr="005470F5" w14:paraId="74545DA5"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A981F4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8F40443"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Dr. </w:t>
            </w:r>
            <w:proofErr w:type="spellStart"/>
            <w:r w:rsidRPr="005470F5">
              <w:rPr>
                <w:rFonts w:asciiTheme="minorHAnsi" w:eastAsia="Calibri" w:hAnsiTheme="minorHAnsi" w:cstheme="minorHAnsi"/>
                <w:sz w:val="20"/>
                <w:szCs w:val="20"/>
              </w:rPr>
              <w:t>Öğr</w:t>
            </w:r>
            <w:proofErr w:type="spellEnd"/>
            <w:r w:rsidRPr="005470F5">
              <w:rPr>
                <w:rFonts w:asciiTheme="minorHAnsi" w:eastAsia="Calibri" w:hAnsiTheme="minorHAnsi" w:cstheme="minorHAnsi"/>
                <w:sz w:val="20"/>
                <w:szCs w:val="20"/>
              </w:rPr>
              <w:t>. Üyesi Murat GEVGEŞOĞLU</w:t>
            </w:r>
          </w:p>
        </w:tc>
      </w:tr>
      <w:tr w:rsidR="00382B26" w:rsidRPr="005470F5" w14:paraId="4766A32C"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39984F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38DF116" w14:textId="77777777" w:rsidR="00382B26" w:rsidRPr="005470F5" w:rsidRDefault="00382B26" w:rsidP="00382B26">
            <w:pPr>
              <w:rPr>
                <w:rFonts w:asciiTheme="minorHAnsi" w:eastAsia="Calibri" w:hAnsiTheme="minorHAnsi" w:cstheme="minorHAnsi"/>
                <w:sz w:val="20"/>
                <w:szCs w:val="20"/>
              </w:rPr>
            </w:pP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 </w:t>
            </w: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integralleri ve </w:t>
            </w: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dönüşümü kavramları ile bunların bazı uygulamalarının öğretilmesi.</w:t>
            </w:r>
          </w:p>
        </w:tc>
      </w:tr>
      <w:tr w:rsidR="00382B26" w:rsidRPr="005470F5" w14:paraId="2726A762"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78EA21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5ECC3F7" w14:textId="77777777" w:rsidR="00382B26" w:rsidRPr="005470F5" w:rsidRDefault="00382B26" w:rsidP="00382B26">
            <w:pPr>
              <w:jc w:val="both"/>
              <w:rPr>
                <w:rFonts w:asciiTheme="minorHAnsi" w:eastAsia="Calibri" w:hAnsiTheme="minorHAnsi" w:cstheme="minorHAnsi"/>
                <w:sz w:val="20"/>
                <w:szCs w:val="20"/>
              </w:rPr>
            </w:pP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 çift ve tek fonksiyonlar için </w:t>
            </w: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 kompleks </w:t>
            </w: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 genel aralıklarda </w:t>
            </w: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 yarım aralıkta açılımlar, </w:t>
            </w: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serilerinin türetilmesi ve </w:t>
            </w:r>
            <w:proofErr w:type="spellStart"/>
            <w:r w:rsidRPr="005470F5">
              <w:rPr>
                <w:rFonts w:asciiTheme="minorHAnsi" w:hAnsiTheme="minorHAnsi" w:cstheme="minorHAnsi"/>
                <w:sz w:val="20"/>
                <w:szCs w:val="20"/>
                <w:shd w:val="clear" w:color="auto" w:fill="F5F5F5"/>
              </w:rPr>
              <w:t>integrasyonu</w:t>
            </w:r>
            <w:proofErr w:type="spellEnd"/>
            <w:r w:rsidRPr="005470F5">
              <w:rPr>
                <w:rFonts w:asciiTheme="minorHAnsi" w:hAnsiTheme="minorHAnsi" w:cstheme="minorHAnsi"/>
                <w:sz w:val="20"/>
                <w:szCs w:val="20"/>
                <w:shd w:val="clear" w:color="auto" w:fill="F5F5F5"/>
              </w:rPr>
              <w:t xml:space="preserve">, </w:t>
            </w:r>
          </w:p>
        </w:tc>
      </w:tr>
      <w:tr w:rsidR="00382B26" w:rsidRPr="005470F5" w14:paraId="0FBA58A3"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0F02D7A" w14:textId="77777777" w:rsidR="00382B26" w:rsidRPr="005470F5" w:rsidRDefault="00382B26" w:rsidP="00382B26">
            <w:pPr>
              <w:widowControl w:val="0"/>
              <w:ind w:right="567"/>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90D50BF" w14:textId="77777777" w:rsidR="00382B26" w:rsidRPr="005470F5" w:rsidRDefault="00382B26" w:rsidP="00382B26">
            <w:pPr>
              <w:jc w:val="both"/>
              <w:rPr>
                <w:rFonts w:asciiTheme="minorHAnsi" w:hAnsiTheme="minorHAnsi" w:cstheme="minorHAnsi"/>
                <w:sz w:val="20"/>
                <w:szCs w:val="20"/>
                <w:shd w:val="clear" w:color="auto" w:fill="F5F5F5"/>
              </w:rPr>
            </w:pPr>
            <w:r w:rsidRPr="005470F5">
              <w:rPr>
                <w:rFonts w:asciiTheme="minorHAnsi" w:hAnsiTheme="minorHAnsi" w:cstheme="minorHAnsi"/>
                <w:sz w:val="20"/>
                <w:szCs w:val="20"/>
                <w:shd w:val="clear" w:color="auto" w:fill="F5F5F5"/>
              </w:rPr>
              <w:t xml:space="preserve">Churchill R.V., </w:t>
            </w: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Series </w:t>
            </w:r>
            <w:proofErr w:type="spellStart"/>
            <w:r w:rsidRPr="005470F5">
              <w:rPr>
                <w:rFonts w:asciiTheme="minorHAnsi" w:hAnsiTheme="minorHAnsi" w:cstheme="minorHAnsi"/>
                <w:sz w:val="20"/>
                <w:szCs w:val="20"/>
                <w:shd w:val="clear" w:color="auto" w:fill="F5F5F5"/>
              </w:rPr>
              <w:t>and</w:t>
            </w:r>
            <w:proofErr w:type="spellEnd"/>
            <w:r w:rsidRPr="005470F5">
              <w:rPr>
                <w:rFonts w:asciiTheme="minorHAnsi" w:hAnsiTheme="minorHAnsi" w:cstheme="minorHAnsi"/>
                <w:sz w:val="20"/>
                <w:szCs w:val="20"/>
                <w:shd w:val="clear" w:color="auto" w:fill="F5F5F5"/>
              </w:rPr>
              <w:t xml:space="preserve"> </w:t>
            </w:r>
            <w:proofErr w:type="spellStart"/>
            <w:r w:rsidRPr="005470F5">
              <w:rPr>
                <w:rFonts w:asciiTheme="minorHAnsi" w:hAnsiTheme="minorHAnsi" w:cstheme="minorHAnsi"/>
                <w:sz w:val="20"/>
                <w:szCs w:val="20"/>
                <w:shd w:val="clear" w:color="auto" w:fill="F5F5F5"/>
              </w:rPr>
              <w:t>Boundary</w:t>
            </w:r>
            <w:proofErr w:type="spellEnd"/>
            <w:r w:rsidRPr="005470F5">
              <w:rPr>
                <w:rFonts w:asciiTheme="minorHAnsi" w:hAnsiTheme="minorHAnsi" w:cstheme="minorHAnsi"/>
                <w:sz w:val="20"/>
                <w:szCs w:val="20"/>
                <w:shd w:val="clear" w:color="auto" w:fill="F5F5F5"/>
              </w:rPr>
              <w:t xml:space="preserve"> Value </w:t>
            </w:r>
            <w:proofErr w:type="spellStart"/>
            <w:r w:rsidRPr="005470F5">
              <w:rPr>
                <w:rFonts w:asciiTheme="minorHAnsi" w:hAnsiTheme="minorHAnsi" w:cstheme="minorHAnsi"/>
                <w:sz w:val="20"/>
                <w:szCs w:val="20"/>
                <w:shd w:val="clear" w:color="auto" w:fill="F5F5F5"/>
              </w:rPr>
              <w:t>Problems</w:t>
            </w:r>
            <w:proofErr w:type="spellEnd"/>
            <w:r w:rsidRPr="005470F5">
              <w:rPr>
                <w:rFonts w:asciiTheme="minorHAnsi" w:hAnsiTheme="minorHAnsi" w:cstheme="minorHAnsi"/>
                <w:sz w:val="20"/>
                <w:szCs w:val="20"/>
                <w:shd w:val="clear" w:color="auto" w:fill="F5F5F5"/>
              </w:rPr>
              <w:t>.,</w:t>
            </w:r>
          </w:p>
          <w:p w14:paraId="3EDFAEC4" w14:textId="77777777" w:rsidR="00382B26" w:rsidRPr="005470F5" w:rsidRDefault="00382B26" w:rsidP="00382B26">
            <w:pPr>
              <w:jc w:val="both"/>
              <w:rPr>
                <w:rFonts w:asciiTheme="minorHAnsi" w:hAnsiTheme="minorHAnsi" w:cstheme="minorHAnsi"/>
                <w:sz w:val="20"/>
                <w:szCs w:val="20"/>
                <w:shd w:val="clear" w:color="auto" w:fill="F5F5F5"/>
              </w:rPr>
            </w:pPr>
            <w:proofErr w:type="spellStart"/>
            <w:r w:rsidRPr="005470F5">
              <w:rPr>
                <w:rFonts w:asciiTheme="minorHAnsi" w:hAnsiTheme="minorHAnsi" w:cstheme="minorHAnsi"/>
                <w:sz w:val="20"/>
                <w:szCs w:val="20"/>
                <w:shd w:val="clear" w:color="auto" w:fill="F5F5F5"/>
              </w:rPr>
              <w:t>Kammler</w:t>
            </w:r>
            <w:proofErr w:type="spellEnd"/>
            <w:r w:rsidRPr="005470F5">
              <w:rPr>
                <w:rFonts w:asciiTheme="minorHAnsi" w:hAnsiTheme="minorHAnsi" w:cstheme="minorHAnsi"/>
                <w:sz w:val="20"/>
                <w:szCs w:val="20"/>
                <w:shd w:val="clear" w:color="auto" w:fill="F5F5F5"/>
              </w:rPr>
              <w:t xml:space="preserve"> D.W., </w:t>
            </w: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Analysis.,</w:t>
            </w:r>
          </w:p>
          <w:p w14:paraId="264066F4" w14:textId="77777777" w:rsidR="00382B26" w:rsidRPr="005470F5" w:rsidRDefault="00382B26" w:rsidP="00382B26">
            <w:pPr>
              <w:jc w:val="both"/>
              <w:rPr>
                <w:rFonts w:asciiTheme="minorHAnsi" w:eastAsia="Calibri" w:hAnsiTheme="minorHAnsi" w:cstheme="minorHAnsi"/>
                <w:sz w:val="20"/>
                <w:szCs w:val="20"/>
              </w:rPr>
            </w:pPr>
            <w:proofErr w:type="spellStart"/>
            <w:r w:rsidRPr="005470F5">
              <w:rPr>
                <w:rFonts w:asciiTheme="minorHAnsi" w:hAnsiTheme="minorHAnsi" w:cstheme="minorHAnsi"/>
                <w:sz w:val="20"/>
                <w:szCs w:val="20"/>
                <w:shd w:val="clear" w:color="auto" w:fill="F5F5F5"/>
              </w:rPr>
              <w:t>O'Neil</w:t>
            </w:r>
            <w:proofErr w:type="spellEnd"/>
            <w:r w:rsidRPr="005470F5">
              <w:rPr>
                <w:rFonts w:asciiTheme="minorHAnsi" w:hAnsiTheme="minorHAnsi" w:cstheme="minorHAnsi"/>
                <w:sz w:val="20"/>
                <w:szCs w:val="20"/>
                <w:shd w:val="clear" w:color="auto" w:fill="F5F5F5"/>
              </w:rPr>
              <w:t xml:space="preserve"> P.V., Advanced </w:t>
            </w:r>
            <w:proofErr w:type="spellStart"/>
            <w:r w:rsidRPr="005470F5">
              <w:rPr>
                <w:rFonts w:asciiTheme="minorHAnsi" w:hAnsiTheme="minorHAnsi" w:cstheme="minorHAnsi"/>
                <w:sz w:val="20"/>
                <w:szCs w:val="20"/>
                <w:shd w:val="clear" w:color="auto" w:fill="F5F5F5"/>
              </w:rPr>
              <w:t>Engineering</w:t>
            </w:r>
            <w:proofErr w:type="spellEnd"/>
            <w:r w:rsidRPr="005470F5">
              <w:rPr>
                <w:rFonts w:asciiTheme="minorHAnsi" w:hAnsiTheme="minorHAnsi" w:cstheme="minorHAnsi"/>
                <w:sz w:val="20"/>
                <w:szCs w:val="20"/>
                <w:shd w:val="clear" w:color="auto" w:fill="F5F5F5"/>
              </w:rPr>
              <w:t xml:space="preserve"> </w:t>
            </w:r>
            <w:proofErr w:type="spellStart"/>
            <w:r w:rsidRPr="005470F5">
              <w:rPr>
                <w:rFonts w:asciiTheme="minorHAnsi" w:hAnsiTheme="minorHAnsi" w:cstheme="minorHAnsi"/>
                <w:sz w:val="20"/>
                <w:szCs w:val="20"/>
                <w:shd w:val="clear" w:color="auto" w:fill="F5F5F5"/>
              </w:rPr>
              <w:t>Mathematics</w:t>
            </w:r>
            <w:proofErr w:type="spellEnd"/>
            <w:r w:rsidRPr="005470F5">
              <w:rPr>
                <w:rFonts w:asciiTheme="minorHAnsi" w:hAnsiTheme="minorHAnsi" w:cstheme="minorHAnsi"/>
                <w:sz w:val="20"/>
                <w:szCs w:val="20"/>
                <w:shd w:val="clear" w:color="auto" w:fill="F5F5F5"/>
              </w:rPr>
              <w:t>.</w:t>
            </w:r>
          </w:p>
        </w:tc>
      </w:tr>
      <w:tr w:rsidR="00382B26" w:rsidRPr="005470F5" w14:paraId="6AA187D3"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AE72F5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20F28EB" w14:textId="77777777" w:rsidR="00382B26" w:rsidRPr="005470F5" w:rsidRDefault="00382B26" w:rsidP="00382B26">
            <w:pPr>
              <w:jc w:val="both"/>
              <w:rPr>
                <w:rFonts w:asciiTheme="minorHAnsi" w:eastAsia="Calibri" w:hAnsiTheme="minorHAnsi" w:cstheme="minorHAnsi"/>
                <w:sz w:val="20"/>
                <w:szCs w:val="20"/>
              </w:rPr>
            </w:pPr>
            <w:r w:rsidRPr="005470F5">
              <w:rPr>
                <w:rFonts w:asciiTheme="minorHAnsi" w:hAnsiTheme="minorHAnsi" w:cstheme="minorHAnsi"/>
                <w:spacing w:val="-4"/>
                <w:w w:val="90"/>
                <w:sz w:val="20"/>
                <w:szCs w:val="20"/>
              </w:rPr>
              <w:t>Sözel</w:t>
            </w:r>
            <w:r w:rsidRPr="005470F5">
              <w:rPr>
                <w:rFonts w:asciiTheme="minorHAnsi" w:hAnsiTheme="minorHAnsi" w:cstheme="minorHAnsi"/>
                <w:spacing w:val="-12"/>
                <w:w w:val="90"/>
                <w:sz w:val="20"/>
                <w:szCs w:val="20"/>
              </w:rPr>
              <w:t xml:space="preserve"> </w:t>
            </w:r>
            <w:r w:rsidRPr="005470F5">
              <w:rPr>
                <w:rFonts w:asciiTheme="minorHAnsi" w:hAnsiTheme="minorHAnsi" w:cstheme="minorHAnsi"/>
                <w:spacing w:val="-4"/>
                <w:w w:val="90"/>
                <w:sz w:val="20"/>
                <w:szCs w:val="20"/>
              </w:rPr>
              <w:t>anlatım,</w:t>
            </w:r>
            <w:r w:rsidRPr="005470F5">
              <w:rPr>
                <w:rFonts w:asciiTheme="minorHAnsi" w:hAnsiTheme="minorHAnsi" w:cstheme="minorHAnsi"/>
                <w:spacing w:val="-9"/>
                <w:w w:val="90"/>
                <w:sz w:val="20"/>
                <w:szCs w:val="20"/>
              </w:rPr>
              <w:t xml:space="preserve"> </w:t>
            </w:r>
            <w:r w:rsidRPr="005470F5">
              <w:rPr>
                <w:rFonts w:asciiTheme="minorHAnsi" w:hAnsiTheme="minorHAnsi" w:cstheme="minorHAnsi"/>
                <w:spacing w:val="-4"/>
                <w:w w:val="90"/>
                <w:sz w:val="20"/>
                <w:szCs w:val="20"/>
              </w:rPr>
              <w:t>uygulama</w:t>
            </w:r>
          </w:p>
        </w:tc>
      </w:tr>
      <w:tr w:rsidR="00382B26" w:rsidRPr="005470F5" w14:paraId="7D60BA9C"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1E49C4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A4CBFA3" w14:textId="77777777" w:rsidR="00382B26" w:rsidRPr="005470F5" w:rsidRDefault="00382B26" w:rsidP="00382B26">
            <w:pPr>
              <w:rPr>
                <w:rFonts w:asciiTheme="minorHAnsi" w:eastAsia="Calibri" w:hAnsiTheme="minorHAnsi" w:cstheme="minorHAnsi"/>
                <w:sz w:val="20"/>
                <w:szCs w:val="20"/>
              </w:rPr>
            </w:pPr>
            <w:r w:rsidRPr="005470F5">
              <w:rPr>
                <w:rFonts w:asciiTheme="minorHAnsi" w:hAnsiTheme="minorHAnsi" w:cstheme="minorHAnsi"/>
                <w:sz w:val="20"/>
                <w:szCs w:val="20"/>
                <w:shd w:val="clear" w:color="auto" w:fill="F5F5F5"/>
              </w:rPr>
              <w:t xml:space="preserve">1) </w:t>
            </w: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serilerini, çift ve tek fonksiyonlar için </w:t>
            </w: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serilerini ve kompleks </w:t>
            </w: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serilerini öğrenir.</w:t>
            </w:r>
            <w:r w:rsidRPr="005470F5">
              <w:rPr>
                <w:rFonts w:asciiTheme="minorHAnsi" w:hAnsiTheme="minorHAnsi" w:cstheme="minorHAnsi"/>
                <w:sz w:val="20"/>
                <w:szCs w:val="20"/>
              </w:rPr>
              <w:br/>
            </w:r>
            <w:r w:rsidRPr="005470F5">
              <w:rPr>
                <w:rFonts w:asciiTheme="minorHAnsi" w:hAnsiTheme="minorHAnsi" w:cstheme="minorHAnsi"/>
                <w:sz w:val="20"/>
                <w:szCs w:val="20"/>
                <w:shd w:val="clear" w:color="auto" w:fill="F5F5F5"/>
              </w:rPr>
              <w:t xml:space="preserve">2) Genel aralıkta </w:t>
            </w: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serilerini öğrenir ve yarım aralıkta </w:t>
            </w: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açılımı yapar.</w:t>
            </w:r>
            <w:r w:rsidRPr="005470F5">
              <w:rPr>
                <w:rFonts w:asciiTheme="minorHAnsi" w:hAnsiTheme="minorHAnsi" w:cstheme="minorHAnsi"/>
                <w:sz w:val="20"/>
                <w:szCs w:val="20"/>
              </w:rPr>
              <w:br/>
            </w:r>
            <w:r w:rsidRPr="005470F5">
              <w:rPr>
                <w:rFonts w:asciiTheme="minorHAnsi" w:hAnsiTheme="minorHAnsi" w:cstheme="minorHAnsi"/>
                <w:sz w:val="20"/>
                <w:szCs w:val="20"/>
                <w:shd w:val="clear" w:color="auto" w:fill="F5F5F5"/>
              </w:rPr>
              <w:t xml:space="preserve">3) </w:t>
            </w:r>
            <w:proofErr w:type="spellStart"/>
            <w:r w:rsidRPr="005470F5">
              <w:rPr>
                <w:rFonts w:asciiTheme="minorHAnsi" w:hAnsiTheme="minorHAnsi" w:cstheme="minorHAnsi"/>
                <w:sz w:val="20"/>
                <w:szCs w:val="20"/>
                <w:shd w:val="clear" w:color="auto" w:fill="F5F5F5"/>
              </w:rPr>
              <w:t>Dirichlet</w:t>
            </w:r>
            <w:proofErr w:type="spellEnd"/>
            <w:r w:rsidRPr="005470F5">
              <w:rPr>
                <w:rFonts w:asciiTheme="minorHAnsi" w:hAnsiTheme="minorHAnsi" w:cstheme="minorHAnsi"/>
                <w:sz w:val="20"/>
                <w:szCs w:val="20"/>
                <w:shd w:val="clear" w:color="auto" w:fill="F5F5F5"/>
              </w:rPr>
              <w:t xml:space="preserve"> integral formülü, </w:t>
            </w:r>
            <w:proofErr w:type="spellStart"/>
            <w:r w:rsidRPr="005470F5">
              <w:rPr>
                <w:rFonts w:asciiTheme="minorHAnsi" w:hAnsiTheme="minorHAnsi" w:cstheme="minorHAnsi"/>
                <w:sz w:val="20"/>
                <w:szCs w:val="20"/>
                <w:shd w:val="clear" w:color="auto" w:fill="F5F5F5"/>
              </w:rPr>
              <w:t>Bessel</w:t>
            </w:r>
            <w:proofErr w:type="spellEnd"/>
            <w:r w:rsidRPr="005470F5">
              <w:rPr>
                <w:rFonts w:asciiTheme="minorHAnsi" w:hAnsiTheme="minorHAnsi" w:cstheme="minorHAnsi"/>
                <w:sz w:val="20"/>
                <w:szCs w:val="20"/>
                <w:shd w:val="clear" w:color="auto" w:fill="F5F5F5"/>
              </w:rPr>
              <w:t xml:space="preserve"> eşitsizliği ve </w:t>
            </w:r>
            <w:proofErr w:type="spellStart"/>
            <w:r w:rsidRPr="005470F5">
              <w:rPr>
                <w:rFonts w:asciiTheme="minorHAnsi" w:hAnsiTheme="minorHAnsi" w:cstheme="minorHAnsi"/>
                <w:sz w:val="20"/>
                <w:szCs w:val="20"/>
                <w:shd w:val="clear" w:color="auto" w:fill="F5F5F5"/>
              </w:rPr>
              <w:t>Parseval</w:t>
            </w:r>
            <w:proofErr w:type="spellEnd"/>
            <w:r w:rsidRPr="005470F5">
              <w:rPr>
                <w:rFonts w:asciiTheme="minorHAnsi" w:hAnsiTheme="minorHAnsi" w:cstheme="minorHAnsi"/>
                <w:sz w:val="20"/>
                <w:szCs w:val="20"/>
                <w:shd w:val="clear" w:color="auto" w:fill="F5F5F5"/>
              </w:rPr>
              <w:t xml:space="preserve"> özdeşliğini öğrenir.</w:t>
            </w:r>
          </w:p>
        </w:tc>
      </w:tr>
      <w:tr w:rsidR="00382B26" w:rsidRPr="005470F5" w14:paraId="78599A8E"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2E3F02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D81D1C6" w14:textId="77777777" w:rsidR="00382B26" w:rsidRPr="005470F5" w:rsidRDefault="00382B26" w:rsidP="00382B26">
            <w:pPr>
              <w:jc w:val="both"/>
              <w:rPr>
                <w:rFonts w:asciiTheme="minorHAnsi" w:eastAsia="Calibri" w:hAnsiTheme="minorHAnsi" w:cstheme="minorHAnsi"/>
                <w:color w:val="000000" w:themeColor="text1"/>
                <w:sz w:val="20"/>
                <w:szCs w:val="20"/>
              </w:rPr>
            </w:pPr>
          </w:p>
        </w:tc>
      </w:tr>
    </w:tbl>
    <w:p w14:paraId="208B33A5" w14:textId="3A0A7CF4" w:rsidR="00382B26" w:rsidRPr="005470F5" w:rsidRDefault="00382B26" w:rsidP="00382B26">
      <w:pPr>
        <w:rPr>
          <w:rFonts w:asciiTheme="minorHAnsi" w:eastAsia="Calibri" w:hAnsiTheme="minorHAnsi" w:cstheme="minorHAnsi"/>
          <w:color w:val="000000" w:themeColor="text1"/>
          <w:sz w:val="20"/>
          <w:szCs w:val="20"/>
        </w:rPr>
      </w:pPr>
    </w:p>
    <w:p w14:paraId="3F686865" w14:textId="41609952" w:rsidR="00A51897" w:rsidRPr="005470F5" w:rsidRDefault="00A51897" w:rsidP="00382B26">
      <w:pPr>
        <w:rPr>
          <w:rFonts w:asciiTheme="minorHAnsi" w:eastAsia="Calibri" w:hAnsiTheme="minorHAnsi" w:cstheme="minorHAnsi"/>
          <w:color w:val="000000" w:themeColor="text1"/>
          <w:sz w:val="20"/>
          <w:szCs w:val="20"/>
        </w:rPr>
      </w:pPr>
    </w:p>
    <w:p w14:paraId="31E6A5E6" w14:textId="17B68795" w:rsidR="00E92942" w:rsidRPr="005470F5" w:rsidRDefault="00E92942" w:rsidP="00382B26">
      <w:pPr>
        <w:rPr>
          <w:rFonts w:asciiTheme="minorHAnsi" w:eastAsia="Calibri" w:hAnsiTheme="minorHAnsi" w:cstheme="minorHAnsi"/>
          <w:color w:val="000000" w:themeColor="text1"/>
          <w:sz w:val="20"/>
          <w:szCs w:val="20"/>
        </w:rPr>
      </w:pPr>
    </w:p>
    <w:p w14:paraId="507C1959" w14:textId="3B4152BE" w:rsidR="00E92942" w:rsidRPr="005470F5" w:rsidRDefault="00E92942" w:rsidP="00382B26">
      <w:pPr>
        <w:rPr>
          <w:rFonts w:asciiTheme="minorHAnsi" w:eastAsia="Calibri" w:hAnsiTheme="minorHAnsi" w:cstheme="minorHAnsi"/>
          <w:color w:val="000000" w:themeColor="text1"/>
          <w:sz w:val="20"/>
          <w:szCs w:val="20"/>
        </w:rPr>
      </w:pPr>
    </w:p>
    <w:p w14:paraId="5410125F" w14:textId="472AD21A" w:rsidR="00E92942" w:rsidRPr="005470F5" w:rsidRDefault="00E92942" w:rsidP="00382B26">
      <w:pPr>
        <w:rPr>
          <w:rFonts w:asciiTheme="minorHAnsi" w:eastAsia="Calibri" w:hAnsiTheme="minorHAnsi" w:cstheme="minorHAnsi"/>
          <w:color w:val="000000" w:themeColor="text1"/>
          <w:sz w:val="20"/>
          <w:szCs w:val="20"/>
        </w:rPr>
      </w:pPr>
    </w:p>
    <w:p w14:paraId="50CB1B7E" w14:textId="564B4CD8" w:rsidR="00E92942" w:rsidRPr="005470F5" w:rsidRDefault="00E92942" w:rsidP="00382B26">
      <w:pPr>
        <w:rPr>
          <w:rFonts w:asciiTheme="minorHAnsi" w:eastAsia="Calibri" w:hAnsiTheme="minorHAnsi" w:cstheme="minorHAnsi"/>
          <w:color w:val="000000" w:themeColor="text1"/>
          <w:sz w:val="20"/>
          <w:szCs w:val="20"/>
        </w:rPr>
      </w:pPr>
    </w:p>
    <w:p w14:paraId="21CFE146" w14:textId="472265B3" w:rsidR="00E92942" w:rsidRPr="005470F5" w:rsidRDefault="00E92942" w:rsidP="00382B26">
      <w:pPr>
        <w:rPr>
          <w:rFonts w:asciiTheme="minorHAnsi" w:eastAsia="Calibri" w:hAnsiTheme="minorHAnsi" w:cstheme="minorHAnsi"/>
          <w:color w:val="000000" w:themeColor="text1"/>
          <w:sz w:val="20"/>
          <w:szCs w:val="20"/>
        </w:rPr>
      </w:pPr>
    </w:p>
    <w:p w14:paraId="0DA459AC" w14:textId="7641AAA8" w:rsidR="00E92942" w:rsidRPr="005470F5" w:rsidRDefault="00E92942" w:rsidP="00382B26">
      <w:pPr>
        <w:rPr>
          <w:rFonts w:asciiTheme="minorHAnsi" w:eastAsia="Calibri" w:hAnsiTheme="minorHAnsi" w:cstheme="minorHAnsi"/>
          <w:color w:val="000000" w:themeColor="text1"/>
          <w:sz w:val="20"/>
          <w:szCs w:val="20"/>
        </w:rPr>
      </w:pPr>
    </w:p>
    <w:p w14:paraId="503CDA8D" w14:textId="09E33790" w:rsidR="00E92942" w:rsidRPr="005470F5" w:rsidRDefault="00E92942" w:rsidP="00382B26">
      <w:pPr>
        <w:rPr>
          <w:rFonts w:asciiTheme="minorHAnsi" w:eastAsia="Calibri" w:hAnsiTheme="minorHAnsi" w:cstheme="minorHAnsi"/>
          <w:color w:val="000000" w:themeColor="text1"/>
          <w:sz w:val="20"/>
          <w:szCs w:val="20"/>
        </w:rPr>
      </w:pPr>
    </w:p>
    <w:p w14:paraId="6CD73539" w14:textId="03B7FC30" w:rsidR="00E92942" w:rsidRPr="005470F5" w:rsidRDefault="00E92942" w:rsidP="00382B26">
      <w:pPr>
        <w:rPr>
          <w:rFonts w:asciiTheme="minorHAnsi" w:eastAsia="Calibri" w:hAnsiTheme="minorHAnsi" w:cstheme="minorHAnsi"/>
          <w:color w:val="000000" w:themeColor="text1"/>
          <w:sz w:val="20"/>
          <w:szCs w:val="20"/>
        </w:rPr>
      </w:pPr>
    </w:p>
    <w:p w14:paraId="44526586" w14:textId="5676FEAC" w:rsidR="00E92942" w:rsidRPr="005470F5" w:rsidRDefault="00E92942" w:rsidP="00382B26">
      <w:pPr>
        <w:rPr>
          <w:rFonts w:asciiTheme="minorHAnsi" w:eastAsia="Calibri" w:hAnsiTheme="minorHAnsi" w:cstheme="minorHAnsi"/>
          <w:color w:val="000000" w:themeColor="text1"/>
          <w:sz w:val="20"/>
          <w:szCs w:val="20"/>
        </w:rPr>
      </w:pPr>
    </w:p>
    <w:p w14:paraId="46F21A56" w14:textId="77777777" w:rsidR="00A51897" w:rsidRPr="005470F5" w:rsidRDefault="00A51897" w:rsidP="00382B26">
      <w:pPr>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375DE5CF"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74916B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9FA034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Konular</w:t>
            </w:r>
          </w:p>
        </w:tc>
      </w:tr>
      <w:tr w:rsidR="00382B26" w:rsidRPr="005470F5" w14:paraId="52128336"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846168F"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3DC360E" w14:textId="77777777" w:rsidR="00382B26" w:rsidRPr="005470F5" w:rsidRDefault="00382B26" w:rsidP="00382B26">
            <w:pPr>
              <w:rPr>
                <w:rFonts w:asciiTheme="minorHAnsi" w:eastAsia="Calibri" w:hAnsiTheme="minorHAnsi" w:cstheme="minorHAnsi"/>
                <w:sz w:val="20"/>
                <w:szCs w:val="20"/>
              </w:rPr>
            </w:pPr>
            <w:r w:rsidRPr="005470F5">
              <w:rPr>
                <w:rFonts w:asciiTheme="minorHAnsi" w:hAnsiTheme="minorHAnsi" w:cstheme="minorHAnsi"/>
                <w:sz w:val="20"/>
                <w:szCs w:val="20"/>
                <w:shd w:val="clear" w:color="auto" w:fill="FFFFFF"/>
              </w:rPr>
              <w:t>Temel kavramlar ve tanımlar</w:t>
            </w:r>
          </w:p>
        </w:tc>
      </w:tr>
      <w:tr w:rsidR="00382B26" w:rsidRPr="005470F5" w14:paraId="258CE320"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B409D70"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8E49DF6" w14:textId="77777777" w:rsidR="00382B26" w:rsidRPr="005470F5" w:rsidRDefault="00382B26" w:rsidP="00382B26">
            <w:pPr>
              <w:rPr>
                <w:rFonts w:asciiTheme="minorHAnsi" w:eastAsia="Calibri" w:hAnsiTheme="minorHAnsi" w:cstheme="minorHAnsi"/>
                <w:sz w:val="20"/>
                <w:szCs w:val="20"/>
              </w:rPr>
            </w:pP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w:t>
            </w:r>
          </w:p>
        </w:tc>
      </w:tr>
      <w:tr w:rsidR="00382B26" w:rsidRPr="005470F5" w14:paraId="70AF631F"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8F206A9"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7F65889" w14:textId="77777777" w:rsidR="00382B26" w:rsidRPr="005470F5" w:rsidRDefault="00382B26" w:rsidP="00382B26">
            <w:pPr>
              <w:rPr>
                <w:rFonts w:asciiTheme="minorHAnsi" w:eastAsia="Calibri" w:hAnsiTheme="minorHAnsi" w:cstheme="minorHAnsi"/>
                <w:sz w:val="20"/>
                <w:szCs w:val="20"/>
              </w:rPr>
            </w:pP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w:t>
            </w:r>
          </w:p>
        </w:tc>
      </w:tr>
      <w:tr w:rsidR="00382B26" w:rsidRPr="005470F5" w14:paraId="560E8545"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37A96EC"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0FC9C8C" w14:textId="77777777" w:rsidR="00382B26" w:rsidRPr="005470F5" w:rsidRDefault="00382B26" w:rsidP="00382B26">
            <w:pPr>
              <w:rPr>
                <w:rFonts w:asciiTheme="minorHAnsi" w:hAnsiTheme="minorHAnsi" w:cstheme="minorHAnsi"/>
                <w:sz w:val="20"/>
                <w:szCs w:val="20"/>
                <w:shd w:val="clear" w:color="auto" w:fill="F5F5F5"/>
              </w:rPr>
            </w:pPr>
            <w:r w:rsidRPr="005470F5">
              <w:rPr>
                <w:rFonts w:asciiTheme="minorHAnsi" w:hAnsiTheme="minorHAnsi" w:cstheme="minorHAnsi"/>
                <w:sz w:val="20"/>
                <w:szCs w:val="20"/>
                <w:shd w:val="clear" w:color="auto" w:fill="F5F5F5"/>
              </w:rPr>
              <w:t xml:space="preserve">Çift ve tek fonksiyonlar için </w:t>
            </w: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w:t>
            </w:r>
          </w:p>
        </w:tc>
      </w:tr>
      <w:tr w:rsidR="00382B26" w:rsidRPr="005470F5" w14:paraId="19B9B378"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61B7CD0"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lastRenderedPageBreak/>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78FFBBF" w14:textId="77777777" w:rsidR="00382B26" w:rsidRPr="005470F5" w:rsidRDefault="00382B26" w:rsidP="00382B26">
            <w:pPr>
              <w:rPr>
                <w:rFonts w:asciiTheme="minorHAnsi" w:eastAsia="Calibri" w:hAnsiTheme="minorHAnsi" w:cstheme="minorHAnsi"/>
                <w:sz w:val="20"/>
                <w:szCs w:val="20"/>
              </w:rPr>
            </w:pPr>
            <w:r w:rsidRPr="005470F5">
              <w:rPr>
                <w:rFonts w:asciiTheme="minorHAnsi" w:hAnsiTheme="minorHAnsi" w:cstheme="minorHAnsi"/>
                <w:sz w:val="20"/>
                <w:szCs w:val="20"/>
                <w:shd w:val="clear" w:color="auto" w:fill="F5F5F5"/>
              </w:rPr>
              <w:t xml:space="preserve">Kompleks </w:t>
            </w: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w:t>
            </w:r>
          </w:p>
        </w:tc>
      </w:tr>
      <w:tr w:rsidR="00382B26" w:rsidRPr="005470F5" w14:paraId="30BFD326"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426B759"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C548003" w14:textId="77777777" w:rsidR="00382B26" w:rsidRPr="005470F5" w:rsidRDefault="00382B26" w:rsidP="00382B26">
            <w:pPr>
              <w:rPr>
                <w:rFonts w:asciiTheme="minorHAnsi" w:eastAsia="Calibri" w:hAnsiTheme="minorHAnsi" w:cstheme="minorHAnsi"/>
                <w:sz w:val="20"/>
                <w:szCs w:val="20"/>
              </w:rPr>
            </w:pPr>
            <w:r w:rsidRPr="005470F5">
              <w:rPr>
                <w:rFonts w:asciiTheme="minorHAnsi" w:hAnsiTheme="minorHAnsi" w:cstheme="minorHAnsi"/>
                <w:sz w:val="20"/>
                <w:szCs w:val="20"/>
                <w:shd w:val="clear" w:color="auto" w:fill="F5F5F5"/>
              </w:rPr>
              <w:t xml:space="preserve">Aralığın değiştirilmesi ve genel aralıklarda </w:t>
            </w: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w:t>
            </w:r>
          </w:p>
        </w:tc>
      </w:tr>
      <w:tr w:rsidR="00382B26" w:rsidRPr="005470F5" w14:paraId="43EE2D14"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A142D66"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31E7EAC" w14:textId="77777777" w:rsidR="00382B26" w:rsidRPr="005470F5" w:rsidRDefault="00382B26" w:rsidP="00382B26">
            <w:pPr>
              <w:rPr>
                <w:rFonts w:asciiTheme="minorHAnsi" w:eastAsia="Calibri" w:hAnsiTheme="minorHAnsi" w:cstheme="minorHAnsi"/>
                <w:sz w:val="20"/>
                <w:szCs w:val="20"/>
              </w:rPr>
            </w:pPr>
            <w:r w:rsidRPr="005470F5">
              <w:rPr>
                <w:rFonts w:asciiTheme="minorHAnsi" w:hAnsiTheme="minorHAnsi" w:cstheme="minorHAnsi"/>
                <w:sz w:val="20"/>
                <w:szCs w:val="20"/>
                <w:shd w:val="clear" w:color="auto" w:fill="F5F5F5"/>
              </w:rPr>
              <w:t>Yarım aralıkta açılımlar</w:t>
            </w:r>
          </w:p>
        </w:tc>
      </w:tr>
      <w:tr w:rsidR="00382B26" w:rsidRPr="005470F5" w14:paraId="4FE2309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34432A2"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A573D95"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Ara sınav</w:t>
            </w:r>
          </w:p>
        </w:tc>
      </w:tr>
      <w:tr w:rsidR="00382B26" w:rsidRPr="005470F5" w14:paraId="6F5246A0"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36F7BFB"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6F42592" w14:textId="77777777" w:rsidR="00382B26" w:rsidRPr="005470F5" w:rsidRDefault="00382B26" w:rsidP="00382B26">
            <w:pPr>
              <w:rPr>
                <w:rFonts w:asciiTheme="minorHAnsi" w:eastAsia="Calibri" w:hAnsiTheme="minorHAnsi" w:cstheme="minorHAnsi"/>
                <w:sz w:val="20"/>
                <w:szCs w:val="20"/>
              </w:rPr>
            </w:pPr>
            <w:proofErr w:type="spellStart"/>
            <w:r w:rsidRPr="005470F5">
              <w:rPr>
                <w:rFonts w:asciiTheme="minorHAnsi" w:hAnsiTheme="minorHAnsi" w:cstheme="minorHAnsi"/>
                <w:sz w:val="20"/>
                <w:szCs w:val="20"/>
                <w:shd w:val="clear" w:color="auto" w:fill="F5F5F5"/>
              </w:rPr>
              <w:t>Dirichlet</w:t>
            </w:r>
            <w:proofErr w:type="spellEnd"/>
            <w:r w:rsidRPr="005470F5">
              <w:rPr>
                <w:rFonts w:asciiTheme="minorHAnsi" w:hAnsiTheme="minorHAnsi" w:cstheme="minorHAnsi"/>
                <w:sz w:val="20"/>
                <w:szCs w:val="20"/>
                <w:shd w:val="clear" w:color="auto" w:fill="F5F5F5"/>
              </w:rPr>
              <w:t xml:space="preserve"> integral formülü, </w:t>
            </w:r>
          </w:p>
        </w:tc>
      </w:tr>
      <w:tr w:rsidR="00382B26" w:rsidRPr="005470F5" w14:paraId="04F1974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26C5A3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1CEC893" w14:textId="77777777" w:rsidR="00382B26" w:rsidRPr="005470F5" w:rsidRDefault="00382B26" w:rsidP="00382B26">
            <w:pPr>
              <w:rPr>
                <w:rFonts w:asciiTheme="minorHAnsi" w:eastAsia="Calibri" w:hAnsiTheme="minorHAnsi" w:cstheme="minorHAnsi"/>
                <w:sz w:val="20"/>
                <w:szCs w:val="20"/>
              </w:rPr>
            </w:pPr>
            <w:proofErr w:type="spellStart"/>
            <w:r w:rsidRPr="005470F5">
              <w:rPr>
                <w:rFonts w:asciiTheme="minorHAnsi" w:hAnsiTheme="minorHAnsi" w:cstheme="minorHAnsi"/>
                <w:sz w:val="20"/>
                <w:szCs w:val="20"/>
                <w:shd w:val="clear" w:color="auto" w:fill="F5F5F5"/>
              </w:rPr>
              <w:t>Bessel</w:t>
            </w:r>
            <w:proofErr w:type="spellEnd"/>
            <w:r w:rsidRPr="005470F5">
              <w:rPr>
                <w:rFonts w:asciiTheme="minorHAnsi" w:hAnsiTheme="minorHAnsi" w:cstheme="minorHAnsi"/>
                <w:sz w:val="20"/>
                <w:szCs w:val="20"/>
                <w:shd w:val="clear" w:color="auto" w:fill="F5F5F5"/>
              </w:rPr>
              <w:t xml:space="preserve"> eşitsizliği </w:t>
            </w:r>
          </w:p>
        </w:tc>
      </w:tr>
      <w:tr w:rsidR="00382B26" w:rsidRPr="005470F5" w14:paraId="10F5EFB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3446903"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27D6E1C" w14:textId="77777777" w:rsidR="00382B26" w:rsidRPr="005470F5" w:rsidRDefault="00382B26" w:rsidP="00382B26">
            <w:pPr>
              <w:rPr>
                <w:rFonts w:asciiTheme="minorHAnsi" w:eastAsia="Calibri" w:hAnsiTheme="minorHAnsi" w:cstheme="minorHAnsi"/>
                <w:sz w:val="20"/>
                <w:szCs w:val="20"/>
              </w:rPr>
            </w:pPr>
            <w:proofErr w:type="spellStart"/>
            <w:r w:rsidRPr="005470F5">
              <w:rPr>
                <w:rFonts w:asciiTheme="minorHAnsi" w:hAnsiTheme="minorHAnsi" w:cstheme="minorHAnsi"/>
                <w:sz w:val="20"/>
                <w:szCs w:val="20"/>
                <w:shd w:val="clear" w:color="auto" w:fill="F5F5F5"/>
              </w:rPr>
              <w:t>Parseval</w:t>
            </w:r>
            <w:proofErr w:type="spellEnd"/>
            <w:r w:rsidRPr="005470F5">
              <w:rPr>
                <w:rFonts w:asciiTheme="minorHAnsi" w:hAnsiTheme="minorHAnsi" w:cstheme="minorHAnsi"/>
                <w:sz w:val="20"/>
                <w:szCs w:val="20"/>
                <w:shd w:val="clear" w:color="auto" w:fill="F5F5F5"/>
              </w:rPr>
              <w:t xml:space="preserve"> özdeşliği</w:t>
            </w:r>
          </w:p>
        </w:tc>
      </w:tr>
      <w:tr w:rsidR="00382B26" w:rsidRPr="005470F5" w14:paraId="044A2C30"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5FA9E5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A986AE8" w14:textId="77777777" w:rsidR="00382B26" w:rsidRPr="005470F5" w:rsidRDefault="00382B26" w:rsidP="00382B26">
            <w:pPr>
              <w:rPr>
                <w:rFonts w:asciiTheme="minorHAnsi" w:eastAsia="Calibri" w:hAnsiTheme="minorHAnsi" w:cstheme="minorHAnsi"/>
                <w:sz w:val="20"/>
                <w:szCs w:val="20"/>
              </w:rPr>
            </w:pP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 üzerinde işlemler</w:t>
            </w:r>
          </w:p>
        </w:tc>
      </w:tr>
      <w:tr w:rsidR="00382B26" w:rsidRPr="005470F5" w14:paraId="554384D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C8DE21D"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A28409C" w14:textId="77777777" w:rsidR="00382B26" w:rsidRPr="005470F5" w:rsidRDefault="00382B26" w:rsidP="00382B26">
            <w:pPr>
              <w:rPr>
                <w:rFonts w:asciiTheme="minorHAnsi" w:eastAsia="Calibri" w:hAnsiTheme="minorHAnsi" w:cstheme="minorHAnsi"/>
                <w:sz w:val="20"/>
                <w:szCs w:val="20"/>
              </w:rPr>
            </w:pP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 üzerinde işlemler</w:t>
            </w:r>
          </w:p>
        </w:tc>
      </w:tr>
      <w:tr w:rsidR="00382B26" w:rsidRPr="005470F5" w14:paraId="1D513425"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A4C736B"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1F489A5" w14:textId="77777777" w:rsidR="00382B26" w:rsidRPr="005470F5" w:rsidRDefault="00382B26" w:rsidP="00382B26">
            <w:pPr>
              <w:rPr>
                <w:rFonts w:asciiTheme="minorHAnsi" w:eastAsia="Calibri" w:hAnsiTheme="minorHAnsi" w:cstheme="minorHAnsi"/>
                <w:sz w:val="20"/>
                <w:szCs w:val="20"/>
              </w:rPr>
            </w:pP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serilerinin türetilmesi ve </w:t>
            </w:r>
            <w:proofErr w:type="spellStart"/>
            <w:r w:rsidRPr="005470F5">
              <w:rPr>
                <w:rFonts w:asciiTheme="minorHAnsi" w:hAnsiTheme="minorHAnsi" w:cstheme="minorHAnsi"/>
                <w:sz w:val="20"/>
                <w:szCs w:val="20"/>
                <w:shd w:val="clear" w:color="auto" w:fill="F5F5F5"/>
              </w:rPr>
              <w:t>integrasyonu</w:t>
            </w:r>
            <w:proofErr w:type="spellEnd"/>
          </w:p>
        </w:tc>
      </w:tr>
      <w:tr w:rsidR="00382B26" w:rsidRPr="005470F5" w14:paraId="39A57CA7"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F4A2192"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9F6BC5F" w14:textId="77777777" w:rsidR="00382B26" w:rsidRPr="005470F5" w:rsidRDefault="00382B26" w:rsidP="00382B26">
            <w:pPr>
              <w:rPr>
                <w:rFonts w:asciiTheme="minorHAnsi" w:eastAsia="Calibri" w:hAnsiTheme="minorHAnsi" w:cstheme="minorHAnsi"/>
                <w:sz w:val="20"/>
                <w:szCs w:val="20"/>
              </w:rPr>
            </w:pPr>
            <w:proofErr w:type="spellStart"/>
            <w:r w:rsidRPr="005470F5">
              <w:rPr>
                <w:rFonts w:asciiTheme="minorHAnsi" w:hAnsiTheme="minorHAnsi" w:cstheme="minorHAnsi"/>
                <w:sz w:val="20"/>
                <w:szCs w:val="20"/>
                <w:shd w:val="clear" w:color="auto" w:fill="F5F5F5"/>
              </w:rPr>
              <w:t>Fourier</w:t>
            </w:r>
            <w:proofErr w:type="spellEnd"/>
            <w:r w:rsidRPr="005470F5">
              <w:rPr>
                <w:rFonts w:asciiTheme="minorHAnsi" w:hAnsiTheme="minorHAnsi" w:cstheme="minorHAnsi"/>
                <w:sz w:val="20"/>
                <w:szCs w:val="20"/>
                <w:shd w:val="clear" w:color="auto" w:fill="F5F5F5"/>
              </w:rPr>
              <w:t xml:space="preserve"> serilerinin türetilmesi ve </w:t>
            </w:r>
            <w:proofErr w:type="spellStart"/>
            <w:r w:rsidRPr="005470F5">
              <w:rPr>
                <w:rFonts w:asciiTheme="minorHAnsi" w:hAnsiTheme="minorHAnsi" w:cstheme="minorHAnsi"/>
                <w:sz w:val="20"/>
                <w:szCs w:val="20"/>
                <w:shd w:val="clear" w:color="auto" w:fill="F5F5F5"/>
              </w:rPr>
              <w:t>integrasyonu</w:t>
            </w:r>
            <w:proofErr w:type="spellEnd"/>
          </w:p>
        </w:tc>
      </w:tr>
      <w:tr w:rsidR="00382B26" w:rsidRPr="005470F5" w14:paraId="790E6E87"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CABDAFA"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7FC672A"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Final Sınavı</w:t>
            </w:r>
          </w:p>
        </w:tc>
      </w:tr>
    </w:tbl>
    <w:p w14:paraId="1FA5CAEB" w14:textId="77777777" w:rsidR="00E92942" w:rsidRPr="005470F5" w:rsidRDefault="00E92942" w:rsidP="00382B26">
      <w:pPr>
        <w:jc w:val="both"/>
        <w:rPr>
          <w:rFonts w:asciiTheme="minorHAnsi" w:eastAsia="Calibri" w:hAnsiTheme="minorHAnsi" w:cstheme="minorHAnsi"/>
          <w:color w:val="000000" w:themeColor="text1"/>
          <w:sz w:val="20"/>
          <w:szCs w:val="20"/>
        </w:rPr>
      </w:pPr>
    </w:p>
    <w:p w14:paraId="39B31AB1" w14:textId="2E26C023"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DERSİN ÖĞRENME KAZANIMLARININ PROGRAM ÇIKTILARI İLE İLİŞKİSİ</w:t>
      </w:r>
    </w:p>
    <w:p w14:paraId="21E0B2D1" w14:textId="77777777" w:rsidR="00E92942" w:rsidRPr="005470F5" w:rsidRDefault="00E92942" w:rsidP="00382B26">
      <w:pPr>
        <w:jc w:val="both"/>
        <w:rPr>
          <w:rFonts w:asciiTheme="minorHAnsi" w:eastAsia="Calibri" w:hAnsiTheme="minorHAnsi" w:cstheme="minorHAnsi"/>
          <w:color w:val="000000" w:themeColor="text1"/>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030FFBF9" w14:textId="77777777" w:rsidTr="00BC20AD">
        <w:tc>
          <w:tcPr>
            <w:tcW w:w="554" w:type="dxa"/>
          </w:tcPr>
          <w:p w14:paraId="2713D6A3" w14:textId="77777777" w:rsidR="00382B26" w:rsidRPr="005470F5" w:rsidRDefault="00382B26" w:rsidP="00382B26">
            <w:pPr>
              <w:rPr>
                <w:rFonts w:asciiTheme="minorHAnsi" w:hAnsiTheme="minorHAnsi" w:cstheme="minorHAnsi"/>
                <w:sz w:val="20"/>
                <w:szCs w:val="20"/>
              </w:rPr>
            </w:pPr>
          </w:p>
        </w:tc>
        <w:tc>
          <w:tcPr>
            <w:tcW w:w="525" w:type="dxa"/>
          </w:tcPr>
          <w:p w14:paraId="3F1DF8F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w:t>
            </w:r>
          </w:p>
        </w:tc>
        <w:tc>
          <w:tcPr>
            <w:tcW w:w="525" w:type="dxa"/>
          </w:tcPr>
          <w:p w14:paraId="7BE5F09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PÇ2</w:t>
            </w:r>
          </w:p>
        </w:tc>
        <w:tc>
          <w:tcPr>
            <w:tcW w:w="524" w:type="dxa"/>
          </w:tcPr>
          <w:p w14:paraId="3F4B427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PÇ3</w:t>
            </w:r>
          </w:p>
        </w:tc>
        <w:tc>
          <w:tcPr>
            <w:tcW w:w="524" w:type="dxa"/>
          </w:tcPr>
          <w:p w14:paraId="4541D43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PÇ4</w:t>
            </w:r>
          </w:p>
        </w:tc>
        <w:tc>
          <w:tcPr>
            <w:tcW w:w="524" w:type="dxa"/>
          </w:tcPr>
          <w:p w14:paraId="09779EB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PÇ5</w:t>
            </w:r>
          </w:p>
        </w:tc>
        <w:tc>
          <w:tcPr>
            <w:tcW w:w="524" w:type="dxa"/>
          </w:tcPr>
          <w:p w14:paraId="4D10D70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PÇ6</w:t>
            </w:r>
          </w:p>
        </w:tc>
        <w:tc>
          <w:tcPr>
            <w:tcW w:w="524" w:type="dxa"/>
          </w:tcPr>
          <w:p w14:paraId="1A160DB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PÇ7</w:t>
            </w:r>
          </w:p>
        </w:tc>
        <w:tc>
          <w:tcPr>
            <w:tcW w:w="524" w:type="dxa"/>
          </w:tcPr>
          <w:p w14:paraId="5B1A28E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PÇ8</w:t>
            </w:r>
          </w:p>
        </w:tc>
        <w:tc>
          <w:tcPr>
            <w:tcW w:w="524" w:type="dxa"/>
          </w:tcPr>
          <w:p w14:paraId="15A13CC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PÇ9</w:t>
            </w:r>
          </w:p>
        </w:tc>
        <w:tc>
          <w:tcPr>
            <w:tcW w:w="624" w:type="dxa"/>
          </w:tcPr>
          <w:p w14:paraId="65A583F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PÇ10</w:t>
            </w:r>
          </w:p>
        </w:tc>
        <w:tc>
          <w:tcPr>
            <w:tcW w:w="624" w:type="dxa"/>
          </w:tcPr>
          <w:p w14:paraId="19C4AD9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PÇ11</w:t>
            </w:r>
          </w:p>
        </w:tc>
        <w:tc>
          <w:tcPr>
            <w:tcW w:w="624" w:type="dxa"/>
          </w:tcPr>
          <w:p w14:paraId="2944544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PÇ12</w:t>
            </w:r>
          </w:p>
        </w:tc>
        <w:tc>
          <w:tcPr>
            <w:tcW w:w="624" w:type="dxa"/>
          </w:tcPr>
          <w:p w14:paraId="3D62A44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PÇ13</w:t>
            </w:r>
          </w:p>
        </w:tc>
        <w:tc>
          <w:tcPr>
            <w:tcW w:w="624" w:type="dxa"/>
          </w:tcPr>
          <w:p w14:paraId="0C45FCC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PÇ14</w:t>
            </w:r>
          </w:p>
        </w:tc>
        <w:tc>
          <w:tcPr>
            <w:tcW w:w="624" w:type="dxa"/>
          </w:tcPr>
          <w:p w14:paraId="73FE6FB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PÇ15</w:t>
            </w:r>
          </w:p>
        </w:tc>
      </w:tr>
      <w:tr w:rsidR="00382B26" w:rsidRPr="005470F5" w14:paraId="465D1CF9" w14:textId="77777777" w:rsidTr="00BC20AD">
        <w:tc>
          <w:tcPr>
            <w:tcW w:w="554" w:type="dxa"/>
          </w:tcPr>
          <w:p w14:paraId="1742401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ÖÇ1</w:t>
            </w:r>
          </w:p>
        </w:tc>
        <w:tc>
          <w:tcPr>
            <w:tcW w:w="525" w:type="dxa"/>
          </w:tcPr>
          <w:p w14:paraId="63A2B5B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4</w:t>
            </w:r>
          </w:p>
        </w:tc>
        <w:tc>
          <w:tcPr>
            <w:tcW w:w="525" w:type="dxa"/>
          </w:tcPr>
          <w:p w14:paraId="7422E14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524" w:type="dxa"/>
          </w:tcPr>
          <w:p w14:paraId="79298E4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524" w:type="dxa"/>
          </w:tcPr>
          <w:p w14:paraId="4A431A4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524" w:type="dxa"/>
          </w:tcPr>
          <w:p w14:paraId="0B53AE0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4</w:t>
            </w:r>
          </w:p>
        </w:tc>
        <w:tc>
          <w:tcPr>
            <w:tcW w:w="524" w:type="dxa"/>
          </w:tcPr>
          <w:p w14:paraId="2446DCD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4</w:t>
            </w:r>
          </w:p>
        </w:tc>
        <w:tc>
          <w:tcPr>
            <w:tcW w:w="524" w:type="dxa"/>
          </w:tcPr>
          <w:p w14:paraId="4D91F4D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524" w:type="dxa"/>
          </w:tcPr>
          <w:p w14:paraId="736B082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4</w:t>
            </w:r>
          </w:p>
        </w:tc>
        <w:tc>
          <w:tcPr>
            <w:tcW w:w="524" w:type="dxa"/>
          </w:tcPr>
          <w:p w14:paraId="6C2428B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4</w:t>
            </w:r>
          </w:p>
        </w:tc>
        <w:tc>
          <w:tcPr>
            <w:tcW w:w="624" w:type="dxa"/>
          </w:tcPr>
          <w:p w14:paraId="423AD40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4</w:t>
            </w:r>
          </w:p>
        </w:tc>
        <w:tc>
          <w:tcPr>
            <w:tcW w:w="624" w:type="dxa"/>
          </w:tcPr>
          <w:p w14:paraId="65E467B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624" w:type="dxa"/>
          </w:tcPr>
          <w:p w14:paraId="066B64D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624" w:type="dxa"/>
          </w:tcPr>
          <w:p w14:paraId="61078C8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624" w:type="dxa"/>
          </w:tcPr>
          <w:p w14:paraId="79A5FDE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624" w:type="dxa"/>
          </w:tcPr>
          <w:p w14:paraId="7009E32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3</w:t>
            </w:r>
          </w:p>
        </w:tc>
      </w:tr>
    </w:tbl>
    <w:p w14:paraId="7D2D5E63"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508AE550"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7B8C16E2"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4856E0B9"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47F80687"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111F4369"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7769C8DD"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304BCF8E" w14:textId="543339C1" w:rsidR="00382B26" w:rsidRPr="005470F5" w:rsidRDefault="00382B26" w:rsidP="00382B26">
      <w:pPr>
        <w:jc w:val="both"/>
        <w:rPr>
          <w:rFonts w:asciiTheme="minorHAnsi" w:eastAsia="Calibri" w:hAnsiTheme="minorHAnsi" w:cstheme="minorHAnsi"/>
          <w:color w:val="000000" w:themeColor="text1"/>
          <w:sz w:val="20"/>
          <w:szCs w:val="20"/>
        </w:rPr>
      </w:pPr>
    </w:p>
    <w:p w14:paraId="4C3B8870" w14:textId="79028570" w:rsidR="00E92942" w:rsidRPr="005470F5" w:rsidRDefault="00E92942" w:rsidP="00382B26">
      <w:pPr>
        <w:jc w:val="both"/>
        <w:rPr>
          <w:rFonts w:asciiTheme="minorHAnsi" w:eastAsia="Calibri" w:hAnsiTheme="minorHAnsi" w:cstheme="minorHAnsi"/>
          <w:color w:val="000000" w:themeColor="text1"/>
          <w:sz w:val="20"/>
          <w:szCs w:val="20"/>
        </w:rPr>
      </w:pPr>
    </w:p>
    <w:p w14:paraId="70C608A7" w14:textId="6B1BDF37" w:rsidR="00E92942" w:rsidRPr="005470F5" w:rsidRDefault="00E92942" w:rsidP="00382B26">
      <w:pPr>
        <w:jc w:val="both"/>
        <w:rPr>
          <w:rFonts w:asciiTheme="minorHAnsi" w:eastAsia="Calibri" w:hAnsiTheme="minorHAnsi" w:cstheme="minorHAnsi"/>
          <w:color w:val="000000" w:themeColor="text1"/>
          <w:sz w:val="20"/>
          <w:szCs w:val="20"/>
        </w:rPr>
      </w:pPr>
    </w:p>
    <w:p w14:paraId="274F38B8" w14:textId="77777777" w:rsidR="00E92942" w:rsidRPr="005470F5" w:rsidRDefault="00E92942" w:rsidP="00382B26">
      <w:pPr>
        <w:jc w:val="both"/>
        <w:rPr>
          <w:rFonts w:asciiTheme="minorHAnsi" w:eastAsia="Calibri" w:hAnsiTheme="minorHAnsi" w:cstheme="minorHAnsi"/>
          <w:color w:val="000000" w:themeColor="text1"/>
          <w:sz w:val="20"/>
          <w:szCs w:val="20"/>
        </w:rPr>
      </w:pPr>
    </w:p>
    <w:p w14:paraId="599E9481" w14:textId="2F099621" w:rsidR="00E92942" w:rsidRPr="005470F5" w:rsidRDefault="00E92942" w:rsidP="00382B26">
      <w:pPr>
        <w:jc w:val="both"/>
        <w:rPr>
          <w:rFonts w:asciiTheme="minorHAnsi" w:eastAsia="Calibri" w:hAnsiTheme="minorHAnsi" w:cstheme="minorHAnsi"/>
          <w:color w:val="000000" w:themeColor="text1"/>
          <w:sz w:val="20"/>
          <w:szCs w:val="20"/>
        </w:rPr>
      </w:pPr>
    </w:p>
    <w:p w14:paraId="1DD14D93" w14:textId="521F1DC6" w:rsidR="00E92942" w:rsidRPr="005470F5" w:rsidRDefault="00E92942" w:rsidP="00382B26">
      <w:pPr>
        <w:jc w:val="both"/>
        <w:rPr>
          <w:rFonts w:asciiTheme="minorHAnsi" w:eastAsia="Calibri" w:hAnsiTheme="minorHAnsi" w:cstheme="minorHAnsi"/>
          <w:color w:val="000000" w:themeColor="text1"/>
          <w:sz w:val="20"/>
          <w:szCs w:val="20"/>
        </w:rPr>
      </w:pPr>
    </w:p>
    <w:p w14:paraId="0EC60362" w14:textId="2F5BC40E" w:rsidR="00E92942" w:rsidRPr="005470F5" w:rsidRDefault="00E92942" w:rsidP="00382B26">
      <w:pPr>
        <w:jc w:val="both"/>
        <w:rPr>
          <w:rFonts w:asciiTheme="minorHAnsi" w:eastAsia="Calibri" w:hAnsiTheme="minorHAnsi" w:cstheme="minorHAnsi"/>
          <w:color w:val="000000" w:themeColor="text1"/>
          <w:sz w:val="20"/>
          <w:szCs w:val="20"/>
        </w:rPr>
      </w:pPr>
    </w:p>
    <w:p w14:paraId="6E7D0EA5" w14:textId="3F24EFC0" w:rsidR="00E92942" w:rsidRPr="005470F5" w:rsidRDefault="00E92942" w:rsidP="4EF334A1">
      <w:pPr>
        <w:jc w:val="both"/>
        <w:rPr>
          <w:rFonts w:asciiTheme="minorHAnsi" w:eastAsia="Calibri" w:hAnsiTheme="minorHAnsi" w:cstheme="minorBidi"/>
          <w:color w:val="000000" w:themeColor="text1"/>
          <w:sz w:val="20"/>
          <w:szCs w:val="20"/>
        </w:rPr>
      </w:pPr>
    </w:p>
    <w:p w14:paraId="44DC176C" w14:textId="673DF534" w:rsidR="4EF334A1" w:rsidRDefault="4EF334A1" w:rsidP="4EF334A1">
      <w:pPr>
        <w:jc w:val="both"/>
        <w:rPr>
          <w:rFonts w:asciiTheme="minorHAnsi" w:eastAsia="Calibri" w:hAnsiTheme="minorHAnsi" w:cstheme="minorBidi"/>
          <w:color w:val="000000" w:themeColor="text1"/>
          <w:sz w:val="20"/>
          <w:szCs w:val="20"/>
        </w:rPr>
      </w:pPr>
    </w:p>
    <w:p w14:paraId="5C4457F0" w14:textId="647D1569" w:rsidR="4EF334A1" w:rsidRDefault="4EF334A1" w:rsidP="4EF334A1">
      <w:pPr>
        <w:jc w:val="both"/>
        <w:rPr>
          <w:rFonts w:asciiTheme="minorHAnsi" w:eastAsia="Calibri" w:hAnsiTheme="minorHAnsi" w:cstheme="minorBidi"/>
          <w:color w:val="000000" w:themeColor="text1"/>
          <w:sz w:val="20"/>
          <w:szCs w:val="20"/>
        </w:rPr>
      </w:pPr>
    </w:p>
    <w:p w14:paraId="28F232B2" w14:textId="0997B550" w:rsidR="4EF334A1" w:rsidRDefault="4EF334A1" w:rsidP="4EF334A1">
      <w:pPr>
        <w:jc w:val="both"/>
        <w:rPr>
          <w:rFonts w:asciiTheme="minorHAnsi" w:eastAsia="Calibri" w:hAnsiTheme="minorHAnsi" w:cstheme="minorBidi"/>
          <w:color w:val="000000" w:themeColor="text1"/>
          <w:sz w:val="20"/>
          <w:szCs w:val="20"/>
        </w:rPr>
      </w:pPr>
    </w:p>
    <w:p w14:paraId="7AEFA4F1" w14:textId="01F928EE" w:rsidR="4EF334A1" w:rsidRDefault="4EF334A1" w:rsidP="4EF334A1">
      <w:pPr>
        <w:jc w:val="both"/>
        <w:rPr>
          <w:rFonts w:asciiTheme="minorHAnsi" w:eastAsia="Calibri" w:hAnsiTheme="minorHAnsi" w:cstheme="minorBidi"/>
          <w:color w:val="000000" w:themeColor="text1"/>
          <w:sz w:val="20"/>
          <w:szCs w:val="20"/>
        </w:rPr>
      </w:pPr>
    </w:p>
    <w:p w14:paraId="2E8FE24F" w14:textId="5E36DEB2" w:rsidR="4EF334A1" w:rsidRDefault="4EF334A1" w:rsidP="4EF334A1">
      <w:pPr>
        <w:jc w:val="both"/>
        <w:rPr>
          <w:rFonts w:asciiTheme="minorHAnsi" w:eastAsia="Calibri" w:hAnsiTheme="minorHAnsi" w:cstheme="minorBidi"/>
          <w:color w:val="000000" w:themeColor="text1"/>
          <w:sz w:val="20"/>
          <w:szCs w:val="20"/>
        </w:rPr>
      </w:pPr>
    </w:p>
    <w:p w14:paraId="070E76B7" w14:textId="726D8D4A" w:rsidR="00E92942" w:rsidRPr="005470F5" w:rsidRDefault="00E92942" w:rsidP="00382B26">
      <w:pPr>
        <w:jc w:val="both"/>
        <w:rPr>
          <w:rFonts w:asciiTheme="minorHAnsi" w:eastAsia="Calibri" w:hAnsiTheme="minorHAnsi" w:cstheme="minorHAnsi"/>
          <w:color w:val="000000" w:themeColor="text1"/>
          <w:sz w:val="20"/>
          <w:szCs w:val="20"/>
        </w:rPr>
      </w:pPr>
    </w:p>
    <w:p w14:paraId="6FD244FE" w14:textId="7FE2878C" w:rsidR="00E92942" w:rsidRPr="005470F5" w:rsidRDefault="00E92942" w:rsidP="00382B26">
      <w:pPr>
        <w:jc w:val="both"/>
        <w:rPr>
          <w:rFonts w:asciiTheme="minorHAnsi" w:eastAsia="Calibri" w:hAnsiTheme="minorHAnsi" w:cstheme="minorHAnsi"/>
          <w:color w:val="000000" w:themeColor="text1"/>
          <w:sz w:val="20"/>
          <w:szCs w:val="20"/>
        </w:rPr>
      </w:pPr>
    </w:p>
    <w:p w14:paraId="307700D2" w14:textId="302D3089" w:rsidR="00E92942" w:rsidRPr="005470F5" w:rsidRDefault="00E92942" w:rsidP="00382B26">
      <w:pPr>
        <w:jc w:val="both"/>
        <w:rPr>
          <w:rFonts w:asciiTheme="minorHAnsi" w:eastAsia="Calibri" w:hAnsiTheme="minorHAnsi" w:cstheme="minorHAnsi"/>
          <w:color w:val="000000" w:themeColor="text1"/>
          <w:sz w:val="20"/>
          <w:szCs w:val="20"/>
        </w:rPr>
      </w:pPr>
    </w:p>
    <w:p w14:paraId="50ABB8CE" w14:textId="46FB790C" w:rsidR="00E92942" w:rsidRPr="005470F5" w:rsidRDefault="00E92942" w:rsidP="00382B26">
      <w:pPr>
        <w:jc w:val="both"/>
        <w:rPr>
          <w:rFonts w:asciiTheme="minorHAnsi" w:eastAsia="Calibri" w:hAnsiTheme="minorHAnsi" w:cstheme="minorHAnsi"/>
          <w:color w:val="000000" w:themeColor="text1"/>
          <w:sz w:val="20"/>
          <w:szCs w:val="20"/>
        </w:rPr>
      </w:pPr>
    </w:p>
    <w:p w14:paraId="385FAE88" w14:textId="3F8F9C97" w:rsidR="00E92942" w:rsidRPr="005470F5" w:rsidRDefault="00E92942" w:rsidP="00382B26">
      <w:pPr>
        <w:jc w:val="both"/>
        <w:rPr>
          <w:rFonts w:asciiTheme="minorHAnsi" w:eastAsia="Calibri" w:hAnsiTheme="minorHAnsi" w:cstheme="minorHAnsi"/>
          <w:color w:val="000000" w:themeColor="text1"/>
          <w:sz w:val="20"/>
          <w:szCs w:val="20"/>
        </w:rPr>
      </w:pPr>
    </w:p>
    <w:p w14:paraId="7ED2AC93"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73337165" w14:textId="77777777" w:rsidR="00382B26" w:rsidRPr="005470F5" w:rsidRDefault="00382B26" w:rsidP="00382B26">
      <w:pPr>
        <w:jc w:val="both"/>
        <w:rPr>
          <w:rFonts w:asciiTheme="minorHAnsi" w:eastAsia="Calibri" w:hAnsiTheme="minorHAnsi" w:cstheme="minorHAnsi"/>
          <w:color w:val="000000" w:themeColor="text1"/>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2B600C21" w14:textId="77777777" w:rsidTr="00A51897">
        <w:trPr>
          <w:trHeight w:val="552"/>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3D0187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1476D8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C412416" w14:textId="77777777" w:rsidR="00382B26" w:rsidRPr="005470F5" w:rsidRDefault="00382B26" w:rsidP="00382B26">
            <w:pPr>
              <w:rPr>
                <w:rFonts w:asciiTheme="minorHAnsi" w:eastAsia="Calibri" w:hAnsiTheme="minorHAnsi" w:cstheme="minorHAnsi"/>
                <w:b/>
                <w:color w:val="000000" w:themeColor="text1"/>
                <w:sz w:val="20"/>
                <w:szCs w:val="20"/>
              </w:rPr>
            </w:pPr>
            <w:r w:rsidRPr="005470F5">
              <w:rPr>
                <w:rFonts w:asciiTheme="minorHAnsi" w:hAnsiTheme="minorHAnsi" w:cstheme="minorHAns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A12569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C91406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 xml:space="preserve">    AKTS</w:t>
            </w:r>
          </w:p>
        </w:tc>
      </w:tr>
      <w:tr w:rsidR="00382B26" w:rsidRPr="005470F5" w14:paraId="323F6188" w14:textId="77777777" w:rsidTr="00A51897">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1EBE12A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FUZZY TOPOLOJİ-I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CDD464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bdr w:val="none" w:sz="0" w:space="0" w:color="auto" w:frame="1"/>
              </w:rPr>
              <w:t>M459</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FDE474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D60F98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        2</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C50C91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        2</w:t>
            </w:r>
          </w:p>
        </w:tc>
      </w:tr>
      <w:tr w:rsidR="00382B26" w:rsidRPr="005470F5" w14:paraId="5C0B2DC7"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48D60A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EC1634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Yok</w:t>
            </w:r>
          </w:p>
        </w:tc>
      </w:tr>
      <w:tr w:rsidR="00382B26" w:rsidRPr="005470F5" w14:paraId="392D0B95"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3E81D1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lastRenderedPageBreak/>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AB191A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Lisans</w:t>
            </w:r>
          </w:p>
        </w:tc>
      </w:tr>
      <w:tr w:rsidR="00382B26" w:rsidRPr="005470F5" w14:paraId="6DDD4F8A"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022262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91E638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Seçmeli</w:t>
            </w:r>
          </w:p>
        </w:tc>
      </w:tr>
      <w:tr w:rsidR="00382B26" w:rsidRPr="005470F5" w14:paraId="323ECDFC"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E4159F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C263EA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Yüz yüze</w:t>
            </w:r>
          </w:p>
        </w:tc>
      </w:tr>
      <w:tr w:rsidR="00382B26" w:rsidRPr="005470F5" w14:paraId="436E1D6A"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E71084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w:t>
            </w:r>
          </w:p>
          <w:p w14:paraId="41583DF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14D742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Sibel Demiralp</w:t>
            </w:r>
          </w:p>
        </w:tc>
      </w:tr>
      <w:tr w:rsidR="00382B26" w:rsidRPr="005470F5" w14:paraId="39408B07"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26B412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7AF404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Sibel Demiralp</w:t>
            </w:r>
          </w:p>
        </w:tc>
      </w:tr>
      <w:tr w:rsidR="00382B26" w:rsidRPr="005470F5" w14:paraId="7D50821E"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C2252B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BCC727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Arial" w:hAnsiTheme="minorHAnsi" w:cstheme="minorHAnsi"/>
                <w:sz w:val="20"/>
                <w:szCs w:val="20"/>
              </w:rPr>
              <w:t xml:space="preserve">Bu dersin amacı, genel topolojik uzayların genelleştirmesi olan </w:t>
            </w:r>
            <w:proofErr w:type="spellStart"/>
            <w:r w:rsidRPr="005470F5">
              <w:rPr>
                <w:rFonts w:asciiTheme="minorHAnsi" w:eastAsia="Arial" w:hAnsiTheme="minorHAnsi" w:cstheme="minorHAnsi"/>
                <w:sz w:val="20"/>
                <w:szCs w:val="20"/>
              </w:rPr>
              <w:t>fuzzy</w:t>
            </w:r>
            <w:proofErr w:type="spellEnd"/>
            <w:r w:rsidRPr="005470F5">
              <w:rPr>
                <w:rFonts w:asciiTheme="minorHAnsi" w:eastAsia="Arial" w:hAnsiTheme="minorHAnsi" w:cstheme="minorHAnsi"/>
                <w:sz w:val="20"/>
                <w:szCs w:val="20"/>
              </w:rPr>
              <w:t xml:space="preserve"> topolojik uzayları ve temel kavramlarını vererek, bu uzaylarda araştırma yeteneği kazandırmak.</w:t>
            </w:r>
          </w:p>
        </w:tc>
      </w:tr>
      <w:tr w:rsidR="00382B26" w:rsidRPr="005470F5" w14:paraId="6E19053A"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49CA3E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84870B7" w14:textId="77777777" w:rsidR="00382B26" w:rsidRPr="005470F5" w:rsidRDefault="00382B26" w:rsidP="00382B26">
            <w:pPr>
              <w:jc w:val="both"/>
              <w:rPr>
                <w:rFonts w:asciiTheme="minorHAnsi" w:eastAsia="Calibri" w:hAnsiTheme="minorHAnsi" w:cstheme="minorHAnsi"/>
                <w:color w:val="000000" w:themeColor="text1"/>
                <w:sz w:val="20"/>
                <w:szCs w:val="20"/>
              </w:rPr>
            </w:pPr>
            <w:proofErr w:type="spellStart"/>
            <w:r w:rsidRPr="005470F5">
              <w:rPr>
                <w:rFonts w:asciiTheme="minorHAnsi" w:eastAsia="Calibri" w:hAnsiTheme="minorHAnsi" w:cstheme="minorHAnsi"/>
                <w:color w:val="000000" w:themeColor="text1"/>
                <w:sz w:val="20"/>
                <w:szCs w:val="20"/>
              </w:rPr>
              <w:t>Fuzzy</w:t>
            </w:r>
            <w:proofErr w:type="spellEnd"/>
            <w:r w:rsidRPr="005470F5">
              <w:rPr>
                <w:rFonts w:asciiTheme="minorHAnsi" w:eastAsia="Calibri" w:hAnsiTheme="minorHAnsi" w:cstheme="minorHAnsi"/>
                <w:color w:val="000000" w:themeColor="text1"/>
                <w:sz w:val="20"/>
                <w:szCs w:val="20"/>
              </w:rPr>
              <w:t xml:space="preserve"> kümeler, </w:t>
            </w:r>
            <w:proofErr w:type="spellStart"/>
            <w:r w:rsidRPr="005470F5">
              <w:rPr>
                <w:rFonts w:asciiTheme="minorHAnsi" w:eastAsia="Calibri" w:hAnsiTheme="minorHAnsi" w:cstheme="minorHAnsi"/>
                <w:color w:val="000000" w:themeColor="text1"/>
                <w:sz w:val="20"/>
                <w:szCs w:val="20"/>
              </w:rPr>
              <w:t>fuzzy</w:t>
            </w:r>
            <w:proofErr w:type="spellEnd"/>
            <w:r w:rsidRPr="005470F5">
              <w:rPr>
                <w:rFonts w:asciiTheme="minorHAnsi" w:eastAsia="Calibri" w:hAnsiTheme="minorHAnsi" w:cstheme="minorHAnsi"/>
                <w:color w:val="000000" w:themeColor="text1"/>
                <w:sz w:val="20"/>
                <w:szCs w:val="20"/>
              </w:rPr>
              <w:t xml:space="preserve"> bağıntı, </w:t>
            </w:r>
            <w:proofErr w:type="spellStart"/>
            <w:r w:rsidRPr="005470F5">
              <w:rPr>
                <w:rFonts w:asciiTheme="minorHAnsi" w:eastAsia="Calibri" w:hAnsiTheme="minorHAnsi" w:cstheme="minorHAnsi"/>
                <w:color w:val="000000" w:themeColor="text1"/>
                <w:sz w:val="20"/>
                <w:szCs w:val="20"/>
              </w:rPr>
              <w:t>fuzzy</w:t>
            </w:r>
            <w:proofErr w:type="spellEnd"/>
            <w:r w:rsidRPr="005470F5">
              <w:rPr>
                <w:rFonts w:asciiTheme="minorHAnsi" w:eastAsia="Calibri" w:hAnsiTheme="minorHAnsi" w:cstheme="minorHAnsi"/>
                <w:color w:val="000000" w:themeColor="text1"/>
                <w:sz w:val="20"/>
                <w:szCs w:val="20"/>
              </w:rPr>
              <w:t xml:space="preserve"> nokta, </w:t>
            </w:r>
            <w:proofErr w:type="spellStart"/>
            <w:r w:rsidRPr="005470F5">
              <w:rPr>
                <w:rFonts w:asciiTheme="minorHAnsi" w:eastAsia="Calibri" w:hAnsiTheme="minorHAnsi" w:cstheme="minorHAnsi"/>
                <w:color w:val="000000" w:themeColor="text1"/>
                <w:sz w:val="20"/>
                <w:szCs w:val="20"/>
              </w:rPr>
              <w:t>fuzzy</w:t>
            </w:r>
            <w:proofErr w:type="spellEnd"/>
            <w:r w:rsidRPr="005470F5">
              <w:rPr>
                <w:rFonts w:asciiTheme="minorHAnsi" w:eastAsia="Calibri" w:hAnsiTheme="minorHAnsi" w:cstheme="minorHAnsi"/>
                <w:color w:val="000000" w:themeColor="text1"/>
                <w:sz w:val="20"/>
                <w:szCs w:val="20"/>
              </w:rPr>
              <w:t xml:space="preserve"> kümelerde </w:t>
            </w:r>
            <w:proofErr w:type="spellStart"/>
            <w:r w:rsidRPr="005470F5">
              <w:rPr>
                <w:rFonts w:asciiTheme="minorHAnsi" w:eastAsia="Calibri" w:hAnsiTheme="minorHAnsi" w:cstheme="minorHAnsi"/>
                <w:color w:val="000000" w:themeColor="text1"/>
                <w:sz w:val="20"/>
                <w:szCs w:val="20"/>
              </w:rPr>
              <w:t>kartezyen</w:t>
            </w:r>
            <w:proofErr w:type="spellEnd"/>
            <w:r w:rsidRPr="005470F5">
              <w:rPr>
                <w:rFonts w:asciiTheme="minorHAnsi" w:eastAsia="Calibri" w:hAnsiTheme="minorHAnsi" w:cstheme="minorHAnsi"/>
                <w:color w:val="000000" w:themeColor="text1"/>
                <w:sz w:val="20"/>
                <w:szCs w:val="20"/>
              </w:rPr>
              <w:t xml:space="preserve"> çarpım, </w:t>
            </w:r>
            <w:proofErr w:type="spellStart"/>
            <w:r w:rsidRPr="005470F5">
              <w:rPr>
                <w:rFonts w:asciiTheme="minorHAnsi" w:eastAsia="Calibri" w:hAnsiTheme="minorHAnsi" w:cstheme="minorHAnsi"/>
                <w:color w:val="000000" w:themeColor="text1"/>
                <w:sz w:val="20"/>
                <w:szCs w:val="20"/>
              </w:rPr>
              <w:t>fuzzy</w:t>
            </w:r>
            <w:proofErr w:type="spellEnd"/>
            <w:r w:rsidRPr="005470F5">
              <w:rPr>
                <w:rFonts w:asciiTheme="minorHAnsi" w:eastAsia="Calibri" w:hAnsiTheme="minorHAnsi" w:cstheme="minorHAnsi"/>
                <w:color w:val="000000" w:themeColor="text1"/>
                <w:sz w:val="20"/>
                <w:szCs w:val="20"/>
              </w:rPr>
              <w:t xml:space="preserve"> kümelerin bir fonksiyon altındaki görüntüleri ve ters görüntüleri </w:t>
            </w:r>
          </w:p>
        </w:tc>
      </w:tr>
      <w:tr w:rsidR="00382B26" w:rsidRPr="005470F5" w14:paraId="6B05536C"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0EA7FB9" w14:textId="77777777" w:rsidR="00382B26" w:rsidRPr="005470F5" w:rsidRDefault="00382B26" w:rsidP="00382B26">
            <w:pPr>
              <w:widowControl w:val="0"/>
              <w:ind w:right="567"/>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F32CD93" w14:textId="77777777" w:rsidR="00382B26" w:rsidRPr="005470F5" w:rsidRDefault="00382B26" w:rsidP="00382B26">
            <w:pPr>
              <w:jc w:val="both"/>
              <w:rPr>
                <w:rFonts w:asciiTheme="minorHAnsi" w:eastAsia="Calibri" w:hAnsiTheme="minorHAnsi" w:cstheme="minorHAnsi"/>
                <w:color w:val="000000" w:themeColor="text1"/>
                <w:sz w:val="20"/>
                <w:szCs w:val="20"/>
              </w:rPr>
            </w:pPr>
            <w:proofErr w:type="spellStart"/>
            <w:r w:rsidRPr="005470F5">
              <w:rPr>
                <w:rFonts w:asciiTheme="minorHAnsi" w:eastAsia="Calibri" w:hAnsiTheme="minorHAnsi" w:cstheme="minorHAnsi"/>
                <w:color w:val="000000" w:themeColor="text1"/>
                <w:sz w:val="20"/>
                <w:szCs w:val="20"/>
              </w:rPr>
              <w:t>Fuzzy</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Topology</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Palanlappan</w:t>
            </w:r>
            <w:proofErr w:type="spellEnd"/>
            <w:r w:rsidRPr="005470F5">
              <w:rPr>
                <w:rFonts w:asciiTheme="minorHAnsi" w:eastAsia="Calibri" w:hAnsiTheme="minorHAnsi" w:cstheme="minorHAnsi"/>
                <w:color w:val="000000" w:themeColor="text1"/>
                <w:sz w:val="20"/>
                <w:szCs w:val="20"/>
              </w:rPr>
              <w:t xml:space="preserve"> CRC </w:t>
            </w:r>
            <w:proofErr w:type="spellStart"/>
            <w:r w:rsidRPr="005470F5">
              <w:rPr>
                <w:rFonts w:asciiTheme="minorHAnsi" w:eastAsia="Calibri" w:hAnsiTheme="minorHAnsi" w:cstheme="minorHAnsi"/>
                <w:color w:val="000000" w:themeColor="text1"/>
                <w:sz w:val="20"/>
                <w:szCs w:val="20"/>
              </w:rPr>
              <w:t>Press</w:t>
            </w:r>
            <w:proofErr w:type="spellEnd"/>
            <w:r w:rsidRPr="005470F5">
              <w:rPr>
                <w:rFonts w:asciiTheme="minorHAnsi" w:eastAsia="Calibri" w:hAnsiTheme="minorHAnsi" w:cstheme="minorHAnsi"/>
                <w:color w:val="000000" w:themeColor="text1"/>
                <w:sz w:val="20"/>
                <w:szCs w:val="20"/>
              </w:rPr>
              <w:t>, 2002</w:t>
            </w:r>
          </w:p>
        </w:tc>
      </w:tr>
      <w:tr w:rsidR="00382B26" w:rsidRPr="005470F5" w14:paraId="3AAC901F"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65E39F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7E28994" w14:textId="77777777" w:rsidR="00382B26" w:rsidRPr="005470F5" w:rsidRDefault="00382B26" w:rsidP="00382B26">
            <w:pPr>
              <w:textAlignment w:val="baseline"/>
              <w:rPr>
                <w:rFonts w:asciiTheme="minorHAnsi" w:hAnsiTheme="minorHAnsi" w:cstheme="minorHAnsi"/>
                <w:sz w:val="20"/>
                <w:szCs w:val="20"/>
              </w:rPr>
            </w:pPr>
            <w:r w:rsidRPr="005470F5">
              <w:rPr>
                <w:rFonts w:asciiTheme="minorHAnsi" w:hAnsiTheme="minorHAnsi" w:cstheme="minorHAnsi"/>
                <w:sz w:val="20"/>
                <w:szCs w:val="20"/>
              </w:rPr>
              <w:t>Ders anlatımı, soru-cevap</w:t>
            </w:r>
          </w:p>
          <w:p w14:paraId="38C4CC3B" w14:textId="77777777" w:rsidR="00382B26" w:rsidRPr="005470F5" w:rsidRDefault="00382B26" w:rsidP="00382B26">
            <w:pPr>
              <w:jc w:val="both"/>
              <w:textAlignment w:val="baseline"/>
              <w:rPr>
                <w:rFonts w:asciiTheme="minorHAnsi" w:hAnsiTheme="minorHAnsi" w:cstheme="minorHAnsi"/>
                <w:sz w:val="20"/>
                <w:szCs w:val="20"/>
              </w:rPr>
            </w:pPr>
            <w:r w:rsidRPr="005470F5">
              <w:rPr>
                <w:rFonts w:asciiTheme="minorHAnsi" w:hAnsiTheme="minorHAnsi" w:cstheme="minorHAnsi"/>
                <w:sz w:val="20"/>
                <w:szCs w:val="20"/>
              </w:rPr>
              <w:t> </w:t>
            </w:r>
          </w:p>
          <w:p w14:paraId="70DBC8A0" w14:textId="77777777" w:rsidR="00382B26" w:rsidRPr="005470F5" w:rsidRDefault="00382B26" w:rsidP="00382B26">
            <w:pPr>
              <w:jc w:val="both"/>
              <w:rPr>
                <w:rFonts w:asciiTheme="minorHAnsi" w:eastAsia="Calibri" w:hAnsiTheme="minorHAnsi" w:cstheme="minorHAnsi"/>
                <w:sz w:val="20"/>
                <w:szCs w:val="20"/>
              </w:rPr>
            </w:pPr>
          </w:p>
        </w:tc>
      </w:tr>
      <w:tr w:rsidR="00382B26" w:rsidRPr="005470F5" w14:paraId="666D4A73"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921C19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F0D8165"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1. </w:t>
            </w:r>
            <w:proofErr w:type="spellStart"/>
            <w:r w:rsidRPr="005470F5">
              <w:rPr>
                <w:rFonts w:asciiTheme="minorHAnsi" w:eastAsia="Calibri" w:hAnsiTheme="minorHAnsi" w:cstheme="minorHAnsi"/>
                <w:color w:val="000000" w:themeColor="text1"/>
                <w:sz w:val="20"/>
                <w:szCs w:val="20"/>
              </w:rPr>
              <w:t>Fuzzy</w:t>
            </w:r>
            <w:proofErr w:type="spellEnd"/>
            <w:r w:rsidRPr="005470F5">
              <w:rPr>
                <w:rFonts w:asciiTheme="minorHAnsi" w:eastAsia="Calibri" w:hAnsiTheme="minorHAnsi" w:cstheme="minorHAnsi"/>
                <w:color w:val="000000" w:themeColor="text1"/>
                <w:sz w:val="20"/>
                <w:szCs w:val="20"/>
              </w:rPr>
              <w:t xml:space="preserve"> küme kavramını temel özelliklerini öğrenir.</w:t>
            </w:r>
          </w:p>
          <w:p w14:paraId="7429E5F7"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2. </w:t>
            </w:r>
            <w:proofErr w:type="spellStart"/>
            <w:r w:rsidRPr="005470F5">
              <w:rPr>
                <w:rFonts w:asciiTheme="minorHAnsi" w:eastAsia="Calibri" w:hAnsiTheme="minorHAnsi" w:cstheme="minorHAnsi"/>
                <w:color w:val="000000" w:themeColor="text1"/>
                <w:sz w:val="20"/>
                <w:szCs w:val="20"/>
              </w:rPr>
              <w:t>Fuzzy</w:t>
            </w:r>
            <w:proofErr w:type="spellEnd"/>
            <w:r w:rsidRPr="005470F5">
              <w:rPr>
                <w:rFonts w:asciiTheme="minorHAnsi" w:eastAsia="Calibri" w:hAnsiTheme="minorHAnsi" w:cstheme="minorHAnsi"/>
                <w:color w:val="000000" w:themeColor="text1"/>
                <w:sz w:val="20"/>
                <w:szCs w:val="20"/>
              </w:rPr>
              <w:t xml:space="preserve"> küme kavramının, klasik küme kavramından farklarını öğrenir.</w:t>
            </w:r>
          </w:p>
          <w:p w14:paraId="066832B0"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3. Matematiksel düşünmede </w:t>
            </w:r>
            <w:proofErr w:type="spellStart"/>
            <w:r w:rsidRPr="005470F5">
              <w:rPr>
                <w:rFonts w:asciiTheme="minorHAnsi" w:eastAsia="Calibri" w:hAnsiTheme="minorHAnsi" w:cstheme="minorHAnsi"/>
                <w:color w:val="000000" w:themeColor="text1"/>
                <w:sz w:val="20"/>
                <w:szCs w:val="20"/>
              </w:rPr>
              <w:t>fuzzy</w:t>
            </w:r>
            <w:proofErr w:type="spellEnd"/>
            <w:r w:rsidRPr="005470F5">
              <w:rPr>
                <w:rFonts w:asciiTheme="minorHAnsi" w:eastAsia="Calibri" w:hAnsiTheme="minorHAnsi" w:cstheme="minorHAnsi"/>
                <w:color w:val="000000" w:themeColor="text1"/>
                <w:sz w:val="20"/>
                <w:szCs w:val="20"/>
              </w:rPr>
              <w:t xml:space="preserve"> küme kavramının önemini öğrenir.</w:t>
            </w:r>
          </w:p>
        </w:tc>
      </w:tr>
      <w:tr w:rsidR="00382B26" w:rsidRPr="005470F5" w14:paraId="0286C1F5"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9CE06A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FE30013" w14:textId="77777777" w:rsidR="00382B26" w:rsidRPr="005470F5" w:rsidRDefault="00382B26" w:rsidP="00382B26">
            <w:pPr>
              <w:jc w:val="both"/>
              <w:rPr>
                <w:rFonts w:asciiTheme="minorHAnsi" w:eastAsia="Calibri" w:hAnsiTheme="minorHAnsi" w:cstheme="minorHAnsi"/>
                <w:color w:val="000000" w:themeColor="text1"/>
                <w:sz w:val="20"/>
                <w:szCs w:val="20"/>
              </w:rPr>
            </w:pPr>
          </w:p>
        </w:tc>
      </w:tr>
    </w:tbl>
    <w:p w14:paraId="06CB7A72" w14:textId="2FE9395D" w:rsidR="00382B26" w:rsidRPr="005470F5" w:rsidRDefault="00382B26" w:rsidP="00382B26">
      <w:pPr>
        <w:rPr>
          <w:rFonts w:asciiTheme="minorHAnsi" w:eastAsia="Calibri" w:hAnsiTheme="minorHAnsi" w:cstheme="minorHAnsi"/>
          <w:color w:val="000000" w:themeColor="text1"/>
          <w:sz w:val="20"/>
          <w:szCs w:val="20"/>
        </w:rPr>
      </w:pPr>
    </w:p>
    <w:p w14:paraId="214A7B08" w14:textId="0869D54A" w:rsidR="00A51897" w:rsidRPr="005470F5" w:rsidRDefault="00A51897" w:rsidP="00382B26">
      <w:pPr>
        <w:rPr>
          <w:rFonts w:asciiTheme="minorHAnsi" w:eastAsia="Calibri" w:hAnsiTheme="minorHAnsi" w:cstheme="minorHAnsi"/>
          <w:color w:val="000000" w:themeColor="text1"/>
          <w:sz w:val="20"/>
          <w:szCs w:val="20"/>
        </w:rPr>
      </w:pPr>
    </w:p>
    <w:p w14:paraId="5F2836D2" w14:textId="577D9465" w:rsidR="00A51897" w:rsidRPr="005470F5" w:rsidRDefault="00A51897" w:rsidP="00382B26">
      <w:pPr>
        <w:rPr>
          <w:rFonts w:asciiTheme="minorHAnsi" w:eastAsia="Calibri" w:hAnsiTheme="minorHAnsi" w:cstheme="minorHAnsi"/>
          <w:color w:val="000000" w:themeColor="text1"/>
          <w:sz w:val="20"/>
          <w:szCs w:val="20"/>
        </w:rPr>
      </w:pPr>
    </w:p>
    <w:p w14:paraId="07B2CE2C" w14:textId="1F180C3D" w:rsidR="00A51897" w:rsidRPr="005470F5" w:rsidRDefault="00A51897" w:rsidP="00382B26">
      <w:pPr>
        <w:rPr>
          <w:rFonts w:asciiTheme="minorHAnsi" w:eastAsia="Calibri" w:hAnsiTheme="minorHAnsi" w:cstheme="minorHAnsi"/>
          <w:color w:val="000000" w:themeColor="text1"/>
          <w:sz w:val="20"/>
          <w:szCs w:val="20"/>
        </w:rPr>
      </w:pPr>
    </w:p>
    <w:p w14:paraId="789A3894" w14:textId="66B59DD2" w:rsidR="00E92942" w:rsidRPr="005470F5" w:rsidRDefault="00E92942" w:rsidP="00382B26">
      <w:pPr>
        <w:rPr>
          <w:rFonts w:asciiTheme="minorHAnsi" w:eastAsia="Calibri" w:hAnsiTheme="minorHAnsi" w:cstheme="minorHAnsi"/>
          <w:color w:val="000000" w:themeColor="text1"/>
          <w:sz w:val="20"/>
          <w:szCs w:val="20"/>
        </w:rPr>
      </w:pPr>
    </w:p>
    <w:p w14:paraId="60746385" w14:textId="2473A131" w:rsidR="00E92942" w:rsidRPr="005470F5" w:rsidRDefault="00E92942" w:rsidP="00382B26">
      <w:pPr>
        <w:rPr>
          <w:rFonts w:asciiTheme="minorHAnsi" w:eastAsia="Calibri" w:hAnsiTheme="minorHAnsi" w:cstheme="minorHAnsi"/>
          <w:color w:val="000000" w:themeColor="text1"/>
          <w:sz w:val="20"/>
          <w:szCs w:val="20"/>
        </w:rPr>
      </w:pPr>
    </w:p>
    <w:p w14:paraId="02FB9BFD" w14:textId="07F06E0F" w:rsidR="00E92942" w:rsidRPr="005470F5" w:rsidRDefault="00E92942" w:rsidP="00382B26">
      <w:pPr>
        <w:rPr>
          <w:rFonts w:asciiTheme="minorHAnsi" w:eastAsia="Calibri" w:hAnsiTheme="minorHAnsi" w:cstheme="minorHAnsi"/>
          <w:color w:val="000000" w:themeColor="text1"/>
          <w:sz w:val="20"/>
          <w:szCs w:val="20"/>
        </w:rPr>
      </w:pPr>
    </w:p>
    <w:p w14:paraId="2DBAEA33" w14:textId="1FE3C97B" w:rsidR="00E92942" w:rsidRPr="005470F5" w:rsidRDefault="00E92942" w:rsidP="00382B26">
      <w:pPr>
        <w:rPr>
          <w:rFonts w:asciiTheme="minorHAnsi" w:eastAsia="Calibri" w:hAnsiTheme="minorHAnsi" w:cstheme="minorHAnsi"/>
          <w:color w:val="000000" w:themeColor="text1"/>
          <w:sz w:val="20"/>
          <w:szCs w:val="20"/>
        </w:rPr>
      </w:pPr>
    </w:p>
    <w:p w14:paraId="00B52451" w14:textId="04689978" w:rsidR="00E92942" w:rsidRPr="005470F5" w:rsidRDefault="00E92942" w:rsidP="00382B26">
      <w:pPr>
        <w:rPr>
          <w:rFonts w:asciiTheme="minorHAnsi" w:eastAsia="Calibri" w:hAnsiTheme="minorHAnsi" w:cstheme="minorHAnsi"/>
          <w:color w:val="000000" w:themeColor="text1"/>
          <w:sz w:val="20"/>
          <w:szCs w:val="20"/>
        </w:rPr>
      </w:pPr>
    </w:p>
    <w:p w14:paraId="472521DC" w14:textId="77777777" w:rsidR="00382B26" w:rsidRPr="005470F5" w:rsidRDefault="00382B26" w:rsidP="00382B26">
      <w:pPr>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7435203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690D97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DF39202" w14:textId="2D985CBB" w:rsidR="00382B26" w:rsidRPr="005470F5" w:rsidRDefault="00E92942"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Konular</w:t>
            </w:r>
          </w:p>
        </w:tc>
      </w:tr>
      <w:tr w:rsidR="00382B26" w:rsidRPr="005470F5" w14:paraId="2DAF2A3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3522588B"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1.Hafta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01AB8F90" w14:textId="77777777" w:rsidR="00382B26" w:rsidRPr="005470F5" w:rsidRDefault="00382B26" w:rsidP="00382B26">
            <w:pPr>
              <w:rPr>
                <w:rFonts w:asciiTheme="minorHAnsi" w:eastAsia="Calibri" w:hAnsiTheme="minorHAnsi" w:cstheme="minorHAnsi"/>
                <w:bCs/>
                <w:color w:val="000000" w:themeColor="text1"/>
                <w:sz w:val="20"/>
                <w:szCs w:val="20"/>
              </w:rPr>
            </w:pPr>
            <w:proofErr w:type="spellStart"/>
            <w:r w:rsidRPr="005470F5">
              <w:rPr>
                <w:rFonts w:asciiTheme="minorHAnsi" w:eastAsia="Calibri" w:hAnsiTheme="minorHAnsi" w:cstheme="minorHAnsi"/>
                <w:bCs/>
                <w:color w:val="000000" w:themeColor="text1"/>
                <w:sz w:val="20"/>
                <w:szCs w:val="20"/>
              </w:rPr>
              <w:t>Fuzzy</w:t>
            </w:r>
            <w:proofErr w:type="spellEnd"/>
            <w:r w:rsidRPr="005470F5">
              <w:rPr>
                <w:rFonts w:asciiTheme="minorHAnsi" w:eastAsia="Calibri" w:hAnsiTheme="minorHAnsi" w:cstheme="minorHAnsi"/>
                <w:bCs/>
                <w:color w:val="000000" w:themeColor="text1"/>
                <w:sz w:val="20"/>
                <w:szCs w:val="20"/>
              </w:rPr>
              <w:t xml:space="preserve"> kümeler</w:t>
            </w:r>
          </w:p>
        </w:tc>
      </w:tr>
      <w:tr w:rsidR="00382B26" w:rsidRPr="005470F5" w14:paraId="37966D08"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33F3E5A4"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2.Hafta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2EBD84A5" w14:textId="77777777" w:rsidR="00382B26" w:rsidRPr="005470F5" w:rsidRDefault="00382B26" w:rsidP="00382B26">
            <w:pPr>
              <w:autoSpaceDE w:val="0"/>
              <w:autoSpaceDN w:val="0"/>
              <w:adjustRightInd w:val="0"/>
              <w:rPr>
                <w:rFonts w:asciiTheme="minorHAnsi" w:eastAsia="Calibri" w:hAnsiTheme="minorHAnsi" w:cstheme="minorHAnsi"/>
                <w:bCs/>
                <w:color w:val="000000" w:themeColor="text1"/>
                <w:sz w:val="20"/>
                <w:szCs w:val="20"/>
              </w:rPr>
            </w:pPr>
            <w:proofErr w:type="spellStart"/>
            <w:r w:rsidRPr="005470F5">
              <w:rPr>
                <w:rFonts w:asciiTheme="minorHAnsi" w:hAnsiTheme="minorHAnsi" w:cstheme="minorHAnsi"/>
                <w:sz w:val="20"/>
                <w:szCs w:val="20"/>
              </w:rPr>
              <w:t>Fuzzy</w:t>
            </w:r>
            <w:proofErr w:type="spellEnd"/>
            <w:r w:rsidRPr="005470F5">
              <w:rPr>
                <w:rFonts w:asciiTheme="minorHAnsi" w:hAnsiTheme="minorHAnsi" w:cstheme="minorHAnsi"/>
                <w:sz w:val="20"/>
                <w:szCs w:val="20"/>
              </w:rPr>
              <w:t xml:space="preserve"> kümeler</w:t>
            </w:r>
          </w:p>
        </w:tc>
      </w:tr>
      <w:tr w:rsidR="00382B26" w:rsidRPr="005470F5" w14:paraId="369E4A1F"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20E1A380"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3.Hafta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0B4A25F1" w14:textId="77777777" w:rsidR="00382B26" w:rsidRPr="005470F5" w:rsidRDefault="00382B26" w:rsidP="00382B26">
            <w:pPr>
              <w:rPr>
                <w:rFonts w:asciiTheme="minorHAnsi" w:eastAsia="Calibri" w:hAnsiTheme="minorHAnsi" w:cstheme="minorHAnsi"/>
                <w:bCs/>
                <w:color w:val="000000" w:themeColor="text1"/>
                <w:sz w:val="20"/>
                <w:szCs w:val="20"/>
              </w:rPr>
            </w:pPr>
            <w:proofErr w:type="spellStart"/>
            <w:r w:rsidRPr="005470F5">
              <w:rPr>
                <w:rFonts w:asciiTheme="minorHAnsi" w:hAnsiTheme="minorHAnsi" w:cstheme="minorHAnsi"/>
                <w:color w:val="333333"/>
                <w:sz w:val="20"/>
                <w:szCs w:val="20"/>
                <w:shd w:val="clear" w:color="auto" w:fill="FFFFFF"/>
              </w:rPr>
              <w:t>Fuzzy</w:t>
            </w:r>
            <w:proofErr w:type="spellEnd"/>
            <w:r w:rsidRPr="005470F5">
              <w:rPr>
                <w:rFonts w:asciiTheme="minorHAnsi" w:hAnsiTheme="minorHAnsi" w:cstheme="minorHAnsi"/>
                <w:color w:val="333333"/>
                <w:sz w:val="20"/>
                <w:szCs w:val="20"/>
                <w:shd w:val="clear" w:color="auto" w:fill="FFFFFF"/>
              </w:rPr>
              <w:t xml:space="preserve"> Kümelerde İşlemler </w:t>
            </w:r>
          </w:p>
        </w:tc>
      </w:tr>
      <w:tr w:rsidR="00382B26" w:rsidRPr="005470F5" w14:paraId="2ED0D3B6"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718E4A3F"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4.Hafta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7AC33B8F" w14:textId="77777777" w:rsidR="00382B26" w:rsidRPr="005470F5" w:rsidRDefault="00382B26" w:rsidP="00382B26">
            <w:pPr>
              <w:rPr>
                <w:rFonts w:asciiTheme="minorHAnsi" w:eastAsia="Calibri" w:hAnsiTheme="minorHAnsi" w:cstheme="minorHAnsi"/>
                <w:bCs/>
                <w:color w:val="000000" w:themeColor="text1"/>
                <w:sz w:val="20"/>
                <w:szCs w:val="20"/>
              </w:rPr>
            </w:pPr>
            <w:proofErr w:type="spellStart"/>
            <w:r w:rsidRPr="005470F5">
              <w:rPr>
                <w:rFonts w:asciiTheme="minorHAnsi" w:hAnsiTheme="minorHAnsi" w:cstheme="minorHAnsi"/>
                <w:color w:val="333333"/>
                <w:sz w:val="20"/>
                <w:szCs w:val="20"/>
                <w:shd w:val="clear" w:color="auto" w:fill="FFFFFF"/>
              </w:rPr>
              <w:t>Fuzzy</w:t>
            </w:r>
            <w:proofErr w:type="spellEnd"/>
            <w:r w:rsidRPr="005470F5">
              <w:rPr>
                <w:rFonts w:asciiTheme="minorHAnsi" w:hAnsiTheme="minorHAnsi" w:cstheme="minorHAnsi"/>
                <w:color w:val="333333"/>
                <w:sz w:val="20"/>
                <w:szCs w:val="20"/>
                <w:shd w:val="clear" w:color="auto" w:fill="FFFFFF"/>
              </w:rPr>
              <w:t xml:space="preserve"> Kümelerde Cebirsel İşlemler </w:t>
            </w:r>
          </w:p>
        </w:tc>
      </w:tr>
      <w:tr w:rsidR="00382B26" w:rsidRPr="005470F5" w14:paraId="56E3F5B4"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1C56C336"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5.Hafta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478BBD24"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hAnsiTheme="minorHAnsi" w:cstheme="minorHAnsi"/>
                <w:color w:val="333333"/>
                <w:sz w:val="20"/>
                <w:szCs w:val="20"/>
                <w:shd w:val="clear" w:color="auto" w:fill="FFFFFF"/>
              </w:rPr>
              <w:t>Problem Çözme</w:t>
            </w:r>
          </w:p>
        </w:tc>
      </w:tr>
      <w:tr w:rsidR="00382B26" w:rsidRPr="005470F5" w14:paraId="1F5B0081"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0255DC40"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6.Hafta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32EF3F45" w14:textId="77777777" w:rsidR="00382B26" w:rsidRPr="005470F5" w:rsidRDefault="00382B26" w:rsidP="00382B26">
            <w:pPr>
              <w:rPr>
                <w:rFonts w:asciiTheme="minorHAnsi" w:eastAsia="Calibri" w:hAnsiTheme="minorHAnsi" w:cstheme="minorHAnsi"/>
                <w:bCs/>
                <w:color w:val="000000" w:themeColor="text1"/>
                <w:sz w:val="20"/>
                <w:szCs w:val="20"/>
              </w:rPr>
            </w:pPr>
            <w:proofErr w:type="spellStart"/>
            <w:r w:rsidRPr="005470F5">
              <w:rPr>
                <w:rFonts w:asciiTheme="minorHAnsi" w:hAnsiTheme="minorHAnsi" w:cstheme="minorHAnsi"/>
                <w:color w:val="333333"/>
                <w:sz w:val="20"/>
                <w:szCs w:val="20"/>
                <w:shd w:val="clear" w:color="auto" w:fill="FFFFFF"/>
              </w:rPr>
              <w:t>Fuzzy</w:t>
            </w:r>
            <w:proofErr w:type="spellEnd"/>
            <w:r w:rsidRPr="005470F5">
              <w:rPr>
                <w:rFonts w:asciiTheme="minorHAnsi" w:hAnsiTheme="minorHAnsi" w:cstheme="minorHAnsi"/>
                <w:color w:val="333333"/>
                <w:sz w:val="20"/>
                <w:szCs w:val="20"/>
                <w:shd w:val="clear" w:color="auto" w:fill="FFFFFF"/>
              </w:rPr>
              <w:t xml:space="preserve"> Kümelerde </w:t>
            </w:r>
            <w:proofErr w:type="spellStart"/>
            <w:r w:rsidRPr="005470F5">
              <w:rPr>
                <w:rFonts w:asciiTheme="minorHAnsi" w:hAnsiTheme="minorHAnsi" w:cstheme="minorHAnsi"/>
                <w:color w:val="333333"/>
                <w:sz w:val="20"/>
                <w:szCs w:val="20"/>
                <w:shd w:val="clear" w:color="auto" w:fill="FFFFFF"/>
              </w:rPr>
              <w:t>Konvekslik</w:t>
            </w:r>
            <w:proofErr w:type="spellEnd"/>
          </w:p>
        </w:tc>
      </w:tr>
      <w:tr w:rsidR="00382B26" w:rsidRPr="005470F5" w14:paraId="4AF5B70D"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012F1575"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7.Hafta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0656CCA6" w14:textId="77777777" w:rsidR="00382B26" w:rsidRPr="005470F5" w:rsidRDefault="00382B26" w:rsidP="00382B26">
            <w:pPr>
              <w:rPr>
                <w:rFonts w:asciiTheme="minorHAnsi" w:eastAsia="Calibri" w:hAnsiTheme="minorHAnsi" w:cstheme="minorHAnsi"/>
                <w:bCs/>
                <w:color w:val="000000" w:themeColor="text1"/>
                <w:sz w:val="20"/>
                <w:szCs w:val="20"/>
              </w:rPr>
            </w:pPr>
            <w:proofErr w:type="spellStart"/>
            <w:r w:rsidRPr="005470F5">
              <w:rPr>
                <w:rFonts w:asciiTheme="minorHAnsi" w:hAnsiTheme="minorHAnsi" w:cstheme="minorHAnsi"/>
                <w:color w:val="333333"/>
                <w:sz w:val="20"/>
                <w:szCs w:val="20"/>
                <w:shd w:val="clear" w:color="auto" w:fill="FFFFFF"/>
              </w:rPr>
              <w:t>Fuzzy</w:t>
            </w:r>
            <w:proofErr w:type="spellEnd"/>
            <w:r w:rsidRPr="005470F5">
              <w:rPr>
                <w:rFonts w:asciiTheme="minorHAnsi" w:hAnsiTheme="minorHAnsi" w:cstheme="minorHAnsi"/>
                <w:color w:val="333333"/>
                <w:sz w:val="20"/>
                <w:szCs w:val="20"/>
                <w:shd w:val="clear" w:color="auto" w:fill="FFFFFF"/>
              </w:rPr>
              <w:t xml:space="preserve"> Bağıntı Kavramı</w:t>
            </w:r>
          </w:p>
        </w:tc>
      </w:tr>
      <w:tr w:rsidR="00382B26" w:rsidRPr="005470F5" w14:paraId="58654BB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4F7C3C48"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8.Hafta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6C21667A" w14:textId="77777777" w:rsidR="00382B26" w:rsidRPr="005470F5" w:rsidRDefault="00382B26" w:rsidP="00382B26">
            <w:pPr>
              <w:rPr>
                <w:rFonts w:asciiTheme="minorHAnsi" w:eastAsia="Calibri" w:hAnsiTheme="minorHAnsi" w:cstheme="minorHAnsi"/>
                <w:bCs/>
                <w:color w:val="000000" w:themeColor="text1"/>
                <w:sz w:val="20"/>
                <w:szCs w:val="20"/>
              </w:rPr>
            </w:pPr>
            <w:proofErr w:type="spellStart"/>
            <w:r w:rsidRPr="005470F5">
              <w:rPr>
                <w:rFonts w:asciiTheme="minorHAnsi" w:eastAsia="Calibri" w:hAnsiTheme="minorHAnsi" w:cstheme="minorHAnsi"/>
                <w:bCs/>
                <w:color w:val="000000" w:themeColor="text1"/>
                <w:sz w:val="20"/>
                <w:szCs w:val="20"/>
              </w:rPr>
              <w:t>Arasınav</w:t>
            </w:r>
            <w:proofErr w:type="spellEnd"/>
          </w:p>
        </w:tc>
      </w:tr>
      <w:tr w:rsidR="00382B26" w:rsidRPr="005470F5" w14:paraId="678BE8E8"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4117370D"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9.Hafta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32A7B9B3" w14:textId="77777777" w:rsidR="00382B26" w:rsidRPr="005470F5" w:rsidRDefault="00382B26" w:rsidP="00382B26">
            <w:pPr>
              <w:rPr>
                <w:rFonts w:asciiTheme="minorHAnsi" w:eastAsia="Calibri" w:hAnsiTheme="minorHAnsi" w:cstheme="minorHAnsi"/>
                <w:bCs/>
                <w:color w:val="000000" w:themeColor="text1"/>
                <w:sz w:val="20"/>
                <w:szCs w:val="20"/>
              </w:rPr>
            </w:pPr>
            <w:proofErr w:type="spellStart"/>
            <w:r w:rsidRPr="005470F5">
              <w:rPr>
                <w:rFonts w:asciiTheme="minorHAnsi" w:hAnsiTheme="minorHAnsi" w:cstheme="minorHAnsi"/>
                <w:color w:val="333333"/>
                <w:sz w:val="20"/>
                <w:szCs w:val="20"/>
                <w:shd w:val="clear" w:color="auto" w:fill="FFFFFF"/>
              </w:rPr>
              <w:t>Fuzzy</w:t>
            </w:r>
            <w:proofErr w:type="spellEnd"/>
            <w:r w:rsidRPr="005470F5">
              <w:rPr>
                <w:rFonts w:asciiTheme="minorHAnsi" w:hAnsiTheme="minorHAnsi" w:cstheme="minorHAnsi"/>
                <w:color w:val="333333"/>
                <w:sz w:val="20"/>
                <w:szCs w:val="20"/>
                <w:shd w:val="clear" w:color="auto" w:fill="FFFFFF"/>
              </w:rPr>
              <w:t xml:space="preserve"> Kümelerde Kartezyen Çarpım</w:t>
            </w:r>
          </w:p>
        </w:tc>
      </w:tr>
      <w:tr w:rsidR="00382B26" w:rsidRPr="005470F5" w14:paraId="6C5D881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7D730729"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lastRenderedPageBreak/>
              <w:t>10.Hafta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40E6ABE7" w14:textId="77777777" w:rsidR="00382B26" w:rsidRPr="005470F5" w:rsidRDefault="00382B26" w:rsidP="00382B26">
            <w:pPr>
              <w:rPr>
                <w:rFonts w:asciiTheme="minorHAnsi" w:eastAsia="Calibri" w:hAnsiTheme="minorHAnsi" w:cstheme="minorHAnsi"/>
                <w:bCs/>
                <w:color w:val="000000" w:themeColor="text1"/>
                <w:sz w:val="20"/>
                <w:szCs w:val="20"/>
              </w:rPr>
            </w:pPr>
            <w:proofErr w:type="spellStart"/>
            <w:r w:rsidRPr="005470F5">
              <w:rPr>
                <w:rFonts w:asciiTheme="minorHAnsi" w:hAnsiTheme="minorHAnsi" w:cstheme="minorHAnsi"/>
                <w:color w:val="333333"/>
                <w:sz w:val="20"/>
                <w:szCs w:val="20"/>
                <w:shd w:val="clear" w:color="auto" w:fill="FFFFFF"/>
              </w:rPr>
              <w:t>Fuzzy</w:t>
            </w:r>
            <w:proofErr w:type="spellEnd"/>
            <w:r w:rsidRPr="005470F5">
              <w:rPr>
                <w:rFonts w:asciiTheme="minorHAnsi" w:hAnsiTheme="minorHAnsi" w:cstheme="minorHAnsi"/>
                <w:color w:val="333333"/>
                <w:sz w:val="20"/>
                <w:szCs w:val="20"/>
                <w:shd w:val="clear" w:color="auto" w:fill="FFFFFF"/>
              </w:rPr>
              <w:t xml:space="preserve"> Kümeler Ailesi</w:t>
            </w:r>
          </w:p>
        </w:tc>
      </w:tr>
      <w:tr w:rsidR="00382B26" w:rsidRPr="005470F5" w14:paraId="65471563"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5B39FB7F"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11.Hafta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5A7212C6"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hAnsiTheme="minorHAnsi" w:cstheme="minorHAnsi"/>
                <w:color w:val="333333"/>
                <w:sz w:val="20"/>
                <w:szCs w:val="20"/>
                <w:shd w:val="clear" w:color="auto" w:fill="FFFFFF"/>
              </w:rPr>
              <w:t xml:space="preserve">Bir Fonksiyon Altında </w:t>
            </w:r>
            <w:proofErr w:type="spellStart"/>
            <w:r w:rsidRPr="005470F5">
              <w:rPr>
                <w:rFonts w:asciiTheme="minorHAnsi" w:hAnsiTheme="minorHAnsi" w:cstheme="minorHAnsi"/>
                <w:color w:val="333333"/>
                <w:sz w:val="20"/>
                <w:szCs w:val="20"/>
                <w:shd w:val="clear" w:color="auto" w:fill="FFFFFF"/>
              </w:rPr>
              <w:t>Fuzzy</w:t>
            </w:r>
            <w:proofErr w:type="spellEnd"/>
            <w:r w:rsidRPr="005470F5">
              <w:rPr>
                <w:rFonts w:asciiTheme="minorHAnsi" w:hAnsiTheme="minorHAnsi" w:cstheme="minorHAnsi"/>
                <w:color w:val="333333"/>
                <w:sz w:val="20"/>
                <w:szCs w:val="20"/>
                <w:shd w:val="clear" w:color="auto" w:fill="FFFFFF"/>
              </w:rPr>
              <w:t xml:space="preserve"> Kümelerin Görüntüsü </w:t>
            </w:r>
          </w:p>
        </w:tc>
      </w:tr>
      <w:tr w:rsidR="00382B26" w:rsidRPr="005470F5" w14:paraId="079CF1A9"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730C6089"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12.Hafta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3CE0655A"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hAnsiTheme="minorHAnsi" w:cstheme="minorHAnsi"/>
                <w:color w:val="333333"/>
                <w:sz w:val="20"/>
                <w:szCs w:val="20"/>
                <w:shd w:val="clear" w:color="auto" w:fill="FFFFFF"/>
              </w:rPr>
              <w:t xml:space="preserve">Bir Fonksiyon Altında </w:t>
            </w:r>
            <w:proofErr w:type="spellStart"/>
            <w:r w:rsidRPr="005470F5">
              <w:rPr>
                <w:rFonts w:asciiTheme="minorHAnsi" w:hAnsiTheme="minorHAnsi" w:cstheme="minorHAnsi"/>
                <w:color w:val="333333"/>
                <w:sz w:val="20"/>
                <w:szCs w:val="20"/>
                <w:shd w:val="clear" w:color="auto" w:fill="FFFFFF"/>
              </w:rPr>
              <w:t>Fuzzy</w:t>
            </w:r>
            <w:proofErr w:type="spellEnd"/>
            <w:r w:rsidRPr="005470F5">
              <w:rPr>
                <w:rFonts w:asciiTheme="minorHAnsi" w:hAnsiTheme="minorHAnsi" w:cstheme="minorHAnsi"/>
                <w:color w:val="333333"/>
                <w:sz w:val="20"/>
                <w:szCs w:val="20"/>
                <w:shd w:val="clear" w:color="auto" w:fill="FFFFFF"/>
              </w:rPr>
              <w:t xml:space="preserve"> Kümelerin Ters Görüntüsü </w:t>
            </w:r>
          </w:p>
        </w:tc>
      </w:tr>
      <w:tr w:rsidR="00382B26" w:rsidRPr="005470F5" w14:paraId="0900EE1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2AEF8A35"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13.Hafta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4295D45E"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hAnsiTheme="minorHAnsi" w:cstheme="minorHAnsi"/>
                <w:color w:val="333333"/>
                <w:sz w:val="20"/>
                <w:szCs w:val="20"/>
                <w:shd w:val="clear" w:color="auto" w:fill="FFFFFF"/>
              </w:rPr>
              <w:t>Problem Çözme</w:t>
            </w:r>
          </w:p>
        </w:tc>
      </w:tr>
      <w:tr w:rsidR="00382B26" w:rsidRPr="005470F5" w14:paraId="32C9E786"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03B9ECCE" w14:textId="77777777" w:rsidR="00382B26" w:rsidRPr="005470F5" w:rsidRDefault="00382B26" w:rsidP="00382B26">
            <w:pPr>
              <w:rPr>
                <w:rFonts w:asciiTheme="minorHAnsi" w:eastAsia="Calibri" w:hAnsiTheme="minorHAnsi" w:cstheme="minorHAnsi"/>
                <w:bCs/>
                <w:color w:val="000000" w:themeColor="text1"/>
                <w:sz w:val="20"/>
                <w:szCs w:val="20"/>
              </w:rPr>
            </w:pPr>
            <w:r w:rsidRPr="005470F5">
              <w:rPr>
                <w:rFonts w:asciiTheme="minorHAnsi" w:eastAsia="Calibri" w:hAnsiTheme="minorHAnsi" w:cstheme="minorHAnsi"/>
                <w:bCs/>
                <w:color w:val="000000" w:themeColor="text1"/>
                <w:sz w:val="20"/>
                <w:szCs w:val="20"/>
              </w:rPr>
              <w:t>14.Hafta </w:t>
            </w:r>
          </w:p>
        </w:tc>
        <w:tc>
          <w:tcPr>
            <w:tcW w:w="7695"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tcPr>
          <w:p w14:paraId="0EBE3A29" w14:textId="77777777" w:rsidR="00382B26" w:rsidRPr="005470F5" w:rsidRDefault="00382B26" w:rsidP="00382B26">
            <w:pPr>
              <w:rPr>
                <w:rFonts w:asciiTheme="minorHAnsi" w:eastAsia="Calibri" w:hAnsiTheme="minorHAnsi" w:cstheme="minorHAnsi"/>
                <w:bCs/>
                <w:color w:val="000000" w:themeColor="text1"/>
                <w:sz w:val="20"/>
                <w:szCs w:val="20"/>
              </w:rPr>
            </w:pPr>
            <w:proofErr w:type="spellStart"/>
            <w:r w:rsidRPr="005470F5">
              <w:rPr>
                <w:rFonts w:asciiTheme="minorHAnsi" w:hAnsiTheme="minorHAnsi" w:cstheme="minorHAnsi"/>
                <w:color w:val="333333"/>
                <w:sz w:val="20"/>
                <w:szCs w:val="20"/>
                <w:shd w:val="clear" w:color="auto" w:fill="FFFFFF"/>
              </w:rPr>
              <w:t>Fuzzy</w:t>
            </w:r>
            <w:proofErr w:type="spellEnd"/>
            <w:r w:rsidRPr="005470F5">
              <w:rPr>
                <w:rFonts w:asciiTheme="minorHAnsi" w:hAnsiTheme="minorHAnsi" w:cstheme="minorHAnsi"/>
                <w:color w:val="333333"/>
                <w:sz w:val="20"/>
                <w:szCs w:val="20"/>
                <w:shd w:val="clear" w:color="auto" w:fill="FFFFFF"/>
              </w:rPr>
              <w:t xml:space="preserve"> Nokta Kavramı </w:t>
            </w:r>
          </w:p>
        </w:tc>
      </w:tr>
      <w:tr w:rsidR="00382B26" w:rsidRPr="005470F5" w14:paraId="36321FC0"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6C3D51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1D2FC9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333333"/>
                <w:sz w:val="20"/>
                <w:szCs w:val="20"/>
                <w:shd w:val="clear" w:color="auto" w:fill="FFFFFF"/>
              </w:rPr>
              <w:t>Genel Tekrar </w:t>
            </w:r>
          </w:p>
        </w:tc>
      </w:tr>
      <w:tr w:rsidR="00382B26" w:rsidRPr="005470F5" w14:paraId="623E95A7"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BF8E73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6CBC48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Final Sınavı</w:t>
            </w:r>
          </w:p>
        </w:tc>
      </w:tr>
    </w:tbl>
    <w:p w14:paraId="16000D20" w14:textId="77777777" w:rsidR="00382B26" w:rsidRPr="005470F5" w:rsidRDefault="00382B26" w:rsidP="00382B26">
      <w:pPr>
        <w:rPr>
          <w:rFonts w:asciiTheme="minorHAnsi" w:eastAsia="Calibri" w:hAnsiTheme="minorHAnsi" w:cstheme="minorHAnsi"/>
          <w:color w:val="000000" w:themeColor="text1"/>
          <w:sz w:val="20"/>
          <w:szCs w:val="20"/>
        </w:rPr>
      </w:pPr>
    </w:p>
    <w:p w14:paraId="1B0435DB"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DERSİN ÖĞRENME KAZANIMLARININ PROGRAM ÇIKTILARI İLE İLİŞKİSİ</w:t>
      </w: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1DA792AB" w14:textId="77777777" w:rsidTr="005470F5">
        <w:tc>
          <w:tcPr>
            <w:tcW w:w="556" w:type="dxa"/>
          </w:tcPr>
          <w:p w14:paraId="0B92D300" w14:textId="77777777" w:rsidR="00382B26" w:rsidRPr="005470F5" w:rsidRDefault="00382B26" w:rsidP="00382B26">
            <w:pPr>
              <w:rPr>
                <w:rFonts w:asciiTheme="minorHAnsi" w:hAnsiTheme="minorHAnsi" w:cstheme="minorHAnsi"/>
                <w:sz w:val="20"/>
                <w:szCs w:val="20"/>
              </w:rPr>
            </w:pPr>
          </w:p>
        </w:tc>
        <w:tc>
          <w:tcPr>
            <w:tcW w:w="527" w:type="dxa"/>
          </w:tcPr>
          <w:p w14:paraId="1AB5629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w:t>
            </w:r>
          </w:p>
        </w:tc>
        <w:tc>
          <w:tcPr>
            <w:tcW w:w="527" w:type="dxa"/>
          </w:tcPr>
          <w:p w14:paraId="3B933E0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PÇ2</w:t>
            </w:r>
          </w:p>
        </w:tc>
        <w:tc>
          <w:tcPr>
            <w:tcW w:w="527" w:type="dxa"/>
          </w:tcPr>
          <w:p w14:paraId="1ABF54D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PÇ3</w:t>
            </w:r>
          </w:p>
        </w:tc>
        <w:tc>
          <w:tcPr>
            <w:tcW w:w="527" w:type="dxa"/>
          </w:tcPr>
          <w:p w14:paraId="392725E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PÇ4</w:t>
            </w:r>
          </w:p>
        </w:tc>
        <w:tc>
          <w:tcPr>
            <w:tcW w:w="527" w:type="dxa"/>
          </w:tcPr>
          <w:p w14:paraId="2DE51E2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PÇ5</w:t>
            </w:r>
          </w:p>
        </w:tc>
        <w:tc>
          <w:tcPr>
            <w:tcW w:w="527" w:type="dxa"/>
          </w:tcPr>
          <w:p w14:paraId="49C289D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PÇ6</w:t>
            </w:r>
          </w:p>
        </w:tc>
        <w:tc>
          <w:tcPr>
            <w:tcW w:w="527" w:type="dxa"/>
          </w:tcPr>
          <w:p w14:paraId="472F0ED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PÇ7</w:t>
            </w:r>
          </w:p>
        </w:tc>
        <w:tc>
          <w:tcPr>
            <w:tcW w:w="527" w:type="dxa"/>
          </w:tcPr>
          <w:p w14:paraId="7359331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PÇ8</w:t>
            </w:r>
          </w:p>
        </w:tc>
        <w:tc>
          <w:tcPr>
            <w:tcW w:w="527" w:type="dxa"/>
          </w:tcPr>
          <w:p w14:paraId="400A8D5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PÇ9</w:t>
            </w:r>
          </w:p>
        </w:tc>
        <w:tc>
          <w:tcPr>
            <w:tcW w:w="627" w:type="dxa"/>
          </w:tcPr>
          <w:p w14:paraId="6FDC35A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PÇ10</w:t>
            </w:r>
          </w:p>
        </w:tc>
        <w:tc>
          <w:tcPr>
            <w:tcW w:w="627" w:type="dxa"/>
          </w:tcPr>
          <w:p w14:paraId="6E03A16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PÇ11</w:t>
            </w:r>
          </w:p>
        </w:tc>
        <w:tc>
          <w:tcPr>
            <w:tcW w:w="627" w:type="dxa"/>
          </w:tcPr>
          <w:p w14:paraId="1C540D4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PÇ12</w:t>
            </w:r>
          </w:p>
        </w:tc>
        <w:tc>
          <w:tcPr>
            <w:tcW w:w="627" w:type="dxa"/>
          </w:tcPr>
          <w:p w14:paraId="5F8EA91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PÇ13</w:t>
            </w:r>
          </w:p>
        </w:tc>
        <w:tc>
          <w:tcPr>
            <w:tcW w:w="627" w:type="dxa"/>
          </w:tcPr>
          <w:p w14:paraId="7EFAF0E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PÇ14</w:t>
            </w:r>
          </w:p>
        </w:tc>
        <w:tc>
          <w:tcPr>
            <w:tcW w:w="627" w:type="dxa"/>
          </w:tcPr>
          <w:p w14:paraId="7BF9150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PÇ15</w:t>
            </w:r>
          </w:p>
        </w:tc>
      </w:tr>
      <w:tr w:rsidR="005470F5" w:rsidRPr="005470F5" w14:paraId="1891BA2E" w14:textId="77777777" w:rsidTr="005470F5">
        <w:tc>
          <w:tcPr>
            <w:tcW w:w="556" w:type="dxa"/>
          </w:tcPr>
          <w:p w14:paraId="40B272BA"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ÖÇ1</w:t>
            </w:r>
          </w:p>
        </w:tc>
        <w:tc>
          <w:tcPr>
            <w:tcW w:w="527" w:type="dxa"/>
          </w:tcPr>
          <w:p w14:paraId="18E823C9" w14:textId="62644CE9"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1CB1A42C" w14:textId="3CE77D1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65F3F0C4" w14:textId="17B75552"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5A6885AA" w14:textId="6F50DC7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76DCAB43" w14:textId="0C26AB7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0AA327BF" w14:textId="428D570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30388E59" w14:textId="4350EDCE"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04B9BC82" w14:textId="12BFC324"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64818856" w14:textId="61AE049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58584586" w14:textId="6BF3A7E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4D70104D" w14:textId="7D7DB4A4"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5F2E4605" w14:textId="5A87E28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0D4104D0" w14:textId="2A092A22"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12624E9F" w14:textId="3CA227D4"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606EDFEF" w14:textId="33DEC2D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r>
      <w:tr w:rsidR="005470F5" w:rsidRPr="005470F5" w14:paraId="6A441CF7" w14:textId="77777777" w:rsidTr="005470F5">
        <w:tc>
          <w:tcPr>
            <w:tcW w:w="556" w:type="dxa"/>
          </w:tcPr>
          <w:p w14:paraId="29A02ED5"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ÖÇ2</w:t>
            </w:r>
          </w:p>
        </w:tc>
        <w:tc>
          <w:tcPr>
            <w:tcW w:w="527" w:type="dxa"/>
          </w:tcPr>
          <w:p w14:paraId="01317D18" w14:textId="03E47464"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6298C1C8" w14:textId="6E51D719"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194EFB1D" w14:textId="54B5D1D1"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0604443B" w14:textId="5E3F22F4"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6CBA43DA" w14:textId="372CD74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40C9F9C8" w14:textId="4E4BF3E5"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1F80439A" w14:textId="52D87301"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16AE2B89" w14:textId="54C0CCE5"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32C8F046" w14:textId="03815DBD"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61B68E89" w14:textId="14F5C865"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33870732" w14:textId="34158F0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5E2BD271" w14:textId="3A1CCC32"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52352B9E" w14:textId="7DD26D08"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5CD71BD2" w14:textId="0CADC811"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435335CF" w14:textId="01E0E6E8"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r>
      <w:tr w:rsidR="005470F5" w:rsidRPr="005470F5" w14:paraId="598A7699" w14:textId="77777777" w:rsidTr="005470F5">
        <w:tc>
          <w:tcPr>
            <w:tcW w:w="556" w:type="dxa"/>
          </w:tcPr>
          <w:p w14:paraId="5218169B"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ÖÇ3</w:t>
            </w:r>
          </w:p>
        </w:tc>
        <w:tc>
          <w:tcPr>
            <w:tcW w:w="527" w:type="dxa"/>
          </w:tcPr>
          <w:p w14:paraId="01282136" w14:textId="2C0704A2"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7B8ED37B" w14:textId="24499718"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3153FEBC" w14:textId="36362ED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7E604AA2" w14:textId="57AFADA5"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4F1C2EF9" w14:textId="09A56DFC"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0742E5B2" w14:textId="2A790443"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2C728BF9" w14:textId="7FA53C2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41708CAC" w14:textId="01019EC1"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15D18BB0" w14:textId="36340BE2"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22E89351" w14:textId="05B8B8A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4F683CA1" w14:textId="1A9135B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6CEABAC9" w14:textId="4FC66CC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040CAA1C" w14:textId="0A48943F"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74E695A9" w14:textId="1D6BE8F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4D087C04" w14:textId="4FD5086C"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r>
      <w:tr w:rsidR="005470F5" w:rsidRPr="005470F5" w14:paraId="527141A6" w14:textId="77777777" w:rsidTr="005470F5">
        <w:tc>
          <w:tcPr>
            <w:tcW w:w="556" w:type="dxa"/>
          </w:tcPr>
          <w:p w14:paraId="2FF4C0EC"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ÖÇ4</w:t>
            </w:r>
          </w:p>
        </w:tc>
        <w:tc>
          <w:tcPr>
            <w:tcW w:w="527" w:type="dxa"/>
          </w:tcPr>
          <w:p w14:paraId="5B99E271" w14:textId="3AB0F605"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3990F88B" w14:textId="31DAEF0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099BD121" w14:textId="37112894"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39B2904B" w14:textId="284E765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125654A8" w14:textId="651F4A9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14FA687B" w14:textId="7C7C576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6586FA0B" w14:textId="49328D4C"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06335D27" w14:textId="336365F7"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7B895CE2" w14:textId="074B87E8"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5FBD4163" w14:textId="77A97438"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7A825365" w14:textId="3ADC773D"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74C64120" w14:textId="36D73268"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74BD5724" w14:textId="78B5920D"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1EC4FD49" w14:textId="68B0E77E"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0635A114" w14:textId="65ADC6D4"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r>
      <w:tr w:rsidR="005470F5" w:rsidRPr="005470F5" w14:paraId="315E0695" w14:textId="77777777" w:rsidTr="005470F5">
        <w:tc>
          <w:tcPr>
            <w:tcW w:w="556" w:type="dxa"/>
          </w:tcPr>
          <w:p w14:paraId="5DF05EC9"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ÖÇ5</w:t>
            </w:r>
          </w:p>
        </w:tc>
        <w:tc>
          <w:tcPr>
            <w:tcW w:w="527" w:type="dxa"/>
          </w:tcPr>
          <w:p w14:paraId="69712AEB" w14:textId="56B1AF19"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35887AC6" w14:textId="7997242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4FDACC01" w14:textId="3651DBD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17D1268C" w14:textId="7D6C40B0"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4DC076B7" w14:textId="3CFAA1DD"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6B972A9C" w14:textId="762073EC"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214AA49A" w14:textId="560C205D"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47995A39" w14:textId="2A4284E6"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612711F9" w14:textId="54F141B9"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32E9726C" w14:textId="46732BB3"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40D76177" w14:textId="4B605588"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21C2EFF8" w14:textId="49BE24A3"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4E7CB97C" w14:textId="1E906014"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21E4B353" w14:textId="23C29118"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5DC0327E" w14:textId="7A45178A"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r>
      <w:tr w:rsidR="005470F5" w:rsidRPr="005470F5" w14:paraId="35E89AD0" w14:textId="77777777" w:rsidTr="005470F5">
        <w:tc>
          <w:tcPr>
            <w:tcW w:w="556" w:type="dxa"/>
          </w:tcPr>
          <w:p w14:paraId="7F2F50CD" w14:textId="77777777" w:rsidR="005470F5" w:rsidRPr="005470F5" w:rsidRDefault="005470F5" w:rsidP="005470F5">
            <w:pPr>
              <w:rPr>
                <w:rFonts w:asciiTheme="minorHAnsi" w:hAnsiTheme="minorHAnsi" w:cstheme="minorHAnsi"/>
                <w:sz w:val="20"/>
                <w:szCs w:val="20"/>
              </w:rPr>
            </w:pPr>
            <w:r w:rsidRPr="005470F5">
              <w:rPr>
                <w:rFonts w:asciiTheme="minorHAnsi" w:hAnsiTheme="minorHAnsi" w:cstheme="minorHAnsi"/>
                <w:sz w:val="20"/>
                <w:szCs w:val="20"/>
              </w:rPr>
              <w:t>ÖÇ6</w:t>
            </w:r>
          </w:p>
        </w:tc>
        <w:tc>
          <w:tcPr>
            <w:tcW w:w="527" w:type="dxa"/>
          </w:tcPr>
          <w:p w14:paraId="553BBE09" w14:textId="47A4F075"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6FF638F5" w14:textId="1DA9A4ED"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53F3F91A" w14:textId="1028EB92"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51A83C13" w14:textId="0CE200D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3E1598BE" w14:textId="5547899B"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5D9183D1" w14:textId="3476D40E"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527" w:type="dxa"/>
          </w:tcPr>
          <w:p w14:paraId="327ADE1D" w14:textId="4DB1E145"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2EA7DBAC" w14:textId="3C1BF925"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527" w:type="dxa"/>
          </w:tcPr>
          <w:p w14:paraId="78A326DA" w14:textId="1831DB8F"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26168371" w14:textId="4BC0ABA1"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48BD3E79" w14:textId="39851F8C"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1F12792E" w14:textId="43181274"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22BFAFA8" w14:textId="0D88C8C1"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c>
          <w:tcPr>
            <w:tcW w:w="627" w:type="dxa"/>
          </w:tcPr>
          <w:p w14:paraId="2EC2809F" w14:textId="538A5B12"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5</w:t>
            </w:r>
          </w:p>
        </w:tc>
        <w:tc>
          <w:tcPr>
            <w:tcW w:w="627" w:type="dxa"/>
          </w:tcPr>
          <w:p w14:paraId="76CD1D43" w14:textId="7DD49BE6" w:rsidR="005470F5" w:rsidRPr="005470F5" w:rsidRDefault="005470F5" w:rsidP="005470F5">
            <w:pPr>
              <w:rPr>
                <w:rFonts w:asciiTheme="minorHAnsi" w:hAnsiTheme="minorHAnsi" w:cstheme="minorHAnsi"/>
                <w:sz w:val="20"/>
                <w:szCs w:val="20"/>
              </w:rPr>
            </w:pPr>
            <w:r w:rsidRPr="005470F5">
              <w:rPr>
                <w:rFonts w:ascii="Calibri" w:hAnsi="Calibri" w:cs="Calibri"/>
                <w:sz w:val="20"/>
                <w:szCs w:val="20"/>
              </w:rPr>
              <w:t>4</w:t>
            </w:r>
          </w:p>
        </w:tc>
      </w:tr>
    </w:tbl>
    <w:p w14:paraId="3787E0A0"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72C12367" w14:textId="34B3A04A" w:rsidR="00382B26" w:rsidRPr="005470F5" w:rsidRDefault="00382B26" w:rsidP="00382B26">
      <w:pPr>
        <w:jc w:val="both"/>
        <w:rPr>
          <w:rFonts w:asciiTheme="minorHAnsi" w:eastAsia="Calibri" w:hAnsiTheme="minorHAnsi" w:cstheme="minorHAnsi"/>
          <w:color w:val="000000" w:themeColor="text1"/>
          <w:sz w:val="20"/>
          <w:szCs w:val="20"/>
        </w:rPr>
      </w:pPr>
    </w:p>
    <w:p w14:paraId="6A1911EB" w14:textId="5704C13A" w:rsidR="00E92942" w:rsidRPr="005470F5" w:rsidRDefault="00E92942" w:rsidP="4EF334A1">
      <w:pPr>
        <w:jc w:val="both"/>
        <w:rPr>
          <w:rFonts w:asciiTheme="minorHAnsi" w:eastAsia="Calibri" w:hAnsiTheme="minorHAnsi" w:cstheme="minorBidi"/>
          <w:color w:val="000000" w:themeColor="text1"/>
          <w:sz w:val="20"/>
          <w:szCs w:val="20"/>
        </w:rPr>
      </w:pPr>
    </w:p>
    <w:p w14:paraId="0A9FE5FE" w14:textId="694A9BA9" w:rsidR="4EF334A1" w:rsidRDefault="4EF334A1" w:rsidP="4EF334A1">
      <w:pPr>
        <w:jc w:val="both"/>
        <w:rPr>
          <w:rFonts w:asciiTheme="minorHAnsi" w:eastAsia="Calibri" w:hAnsiTheme="minorHAnsi" w:cstheme="minorBidi"/>
          <w:color w:val="000000" w:themeColor="text1"/>
          <w:sz w:val="20"/>
          <w:szCs w:val="20"/>
        </w:rPr>
      </w:pPr>
    </w:p>
    <w:p w14:paraId="40C4E2C6" w14:textId="55A8D91B" w:rsidR="4EF334A1" w:rsidRDefault="4EF334A1" w:rsidP="4EF334A1">
      <w:pPr>
        <w:jc w:val="both"/>
        <w:rPr>
          <w:rFonts w:asciiTheme="minorHAnsi" w:eastAsia="Calibri" w:hAnsiTheme="minorHAnsi" w:cstheme="minorBidi"/>
          <w:color w:val="000000" w:themeColor="text1"/>
          <w:sz w:val="20"/>
          <w:szCs w:val="20"/>
        </w:rPr>
      </w:pPr>
    </w:p>
    <w:p w14:paraId="50658413" w14:textId="13D8B332" w:rsidR="4EF334A1" w:rsidRDefault="4EF334A1" w:rsidP="4EF334A1">
      <w:pPr>
        <w:jc w:val="both"/>
        <w:rPr>
          <w:rFonts w:asciiTheme="minorHAnsi" w:eastAsia="Calibri" w:hAnsiTheme="minorHAnsi" w:cstheme="minorBidi"/>
          <w:color w:val="000000" w:themeColor="text1"/>
          <w:sz w:val="20"/>
          <w:szCs w:val="20"/>
        </w:rPr>
      </w:pPr>
    </w:p>
    <w:p w14:paraId="7EE62F89" w14:textId="56D201E2" w:rsidR="4EF334A1" w:rsidRDefault="4EF334A1" w:rsidP="4EF334A1">
      <w:pPr>
        <w:jc w:val="both"/>
        <w:rPr>
          <w:rFonts w:asciiTheme="minorHAnsi" w:eastAsia="Calibri" w:hAnsiTheme="minorHAnsi" w:cstheme="minorBidi"/>
          <w:color w:val="000000" w:themeColor="text1"/>
          <w:sz w:val="20"/>
          <w:szCs w:val="20"/>
        </w:rPr>
      </w:pPr>
    </w:p>
    <w:p w14:paraId="3A8D3466" w14:textId="6D73FA7D" w:rsidR="4EF334A1" w:rsidRDefault="4EF334A1" w:rsidP="4EF334A1">
      <w:pPr>
        <w:jc w:val="both"/>
        <w:rPr>
          <w:rFonts w:asciiTheme="minorHAnsi" w:eastAsia="Calibri" w:hAnsiTheme="minorHAnsi" w:cstheme="minorBidi"/>
          <w:color w:val="000000" w:themeColor="text1"/>
          <w:sz w:val="20"/>
          <w:szCs w:val="20"/>
        </w:rPr>
      </w:pPr>
    </w:p>
    <w:p w14:paraId="7B9683BB" w14:textId="52397720" w:rsidR="4EF334A1" w:rsidRDefault="4EF334A1" w:rsidP="4EF334A1">
      <w:pPr>
        <w:jc w:val="both"/>
        <w:rPr>
          <w:rFonts w:asciiTheme="minorHAnsi" w:eastAsia="Calibri" w:hAnsiTheme="minorHAnsi" w:cstheme="minorBidi"/>
          <w:color w:val="000000" w:themeColor="text1"/>
          <w:sz w:val="20"/>
          <w:szCs w:val="20"/>
        </w:rPr>
      </w:pPr>
    </w:p>
    <w:p w14:paraId="6C75AF06" w14:textId="467B11EB" w:rsidR="00E92942" w:rsidRPr="005470F5" w:rsidRDefault="00E92942" w:rsidP="00382B26">
      <w:pPr>
        <w:jc w:val="both"/>
        <w:rPr>
          <w:rFonts w:asciiTheme="minorHAnsi" w:eastAsia="Calibri" w:hAnsiTheme="minorHAnsi" w:cstheme="minorHAnsi"/>
          <w:color w:val="000000" w:themeColor="text1"/>
          <w:sz w:val="20"/>
          <w:szCs w:val="20"/>
        </w:rPr>
      </w:pPr>
    </w:p>
    <w:p w14:paraId="7A6B343E" w14:textId="477A2C89" w:rsidR="00E92942" w:rsidRPr="005470F5" w:rsidRDefault="00E92942" w:rsidP="00382B26">
      <w:pPr>
        <w:jc w:val="both"/>
        <w:rPr>
          <w:rFonts w:asciiTheme="minorHAnsi" w:eastAsia="Calibri" w:hAnsiTheme="minorHAnsi" w:cstheme="minorHAnsi"/>
          <w:color w:val="000000" w:themeColor="text1"/>
          <w:sz w:val="20"/>
          <w:szCs w:val="20"/>
        </w:rPr>
      </w:pPr>
    </w:p>
    <w:p w14:paraId="350B4E8D" w14:textId="26AC6E7F" w:rsidR="00E92942" w:rsidRPr="005470F5" w:rsidRDefault="00E92942" w:rsidP="00382B26">
      <w:pPr>
        <w:jc w:val="both"/>
        <w:rPr>
          <w:rFonts w:asciiTheme="minorHAnsi" w:eastAsia="Calibri" w:hAnsiTheme="minorHAnsi" w:cstheme="minorHAnsi"/>
          <w:color w:val="000000" w:themeColor="text1"/>
          <w:sz w:val="20"/>
          <w:szCs w:val="20"/>
        </w:rPr>
      </w:pPr>
    </w:p>
    <w:p w14:paraId="4017B8F5" w14:textId="669C0BEC" w:rsidR="00E92942" w:rsidRPr="005470F5" w:rsidRDefault="00E92942" w:rsidP="00382B26">
      <w:pPr>
        <w:jc w:val="both"/>
        <w:rPr>
          <w:rFonts w:asciiTheme="minorHAnsi" w:eastAsia="Calibri" w:hAnsiTheme="minorHAnsi" w:cstheme="minorHAnsi"/>
          <w:color w:val="000000" w:themeColor="text1"/>
          <w:sz w:val="20"/>
          <w:szCs w:val="20"/>
        </w:rPr>
      </w:pPr>
    </w:p>
    <w:p w14:paraId="0B825380" w14:textId="3015920A" w:rsidR="00E92942" w:rsidRPr="005470F5" w:rsidRDefault="00E92942" w:rsidP="00382B26">
      <w:pPr>
        <w:jc w:val="both"/>
        <w:rPr>
          <w:rFonts w:asciiTheme="minorHAnsi" w:eastAsia="Calibri" w:hAnsiTheme="minorHAnsi" w:cstheme="minorHAnsi"/>
          <w:color w:val="000000" w:themeColor="text1"/>
          <w:sz w:val="20"/>
          <w:szCs w:val="20"/>
        </w:rPr>
      </w:pPr>
    </w:p>
    <w:p w14:paraId="46904A5F" w14:textId="51815A5E" w:rsidR="00E92942" w:rsidRPr="005470F5" w:rsidRDefault="00E92942" w:rsidP="00382B26">
      <w:pPr>
        <w:jc w:val="both"/>
        <w:rPr>
          <w:rFonts w:asciiTheme="minorHAnsi" w:eastAsia="Calibri" w:hAnsiTheme="minorHAnsi" w:cstheme="minorHAnsi"/>
          <w:color w:val="000000" w:themeColor="text1"/>
          <w:sz w:val="20"/>
          <w:szCs w:val="20"/>
        </w:rPr>
      </w:pPr>
    </w:p>
    <w:p w14:paraId="6A749B51" w14:textId="3DB7556D" w:rsidR="00E92942" w:rsidRPr="005470F5" w:rsidRDefault="00E92942" w:rsidP="00382B26">
      <w:pPr>
        <w:jc w:val="both"/>
        <w:rPr>
          <w:rFonts w:asciiTheme="minorHAnsi" w:eastAsia="Calibri" w:hAnsiTheme="minorHAnsi" w:cstheme="minorHAnsi"/>
          <w:color w:val="000000" w:themeColor="text1"/>
          <w:sz w:val="20"/>
          <w:szCs w:val="20"/>
        </w:rPr>
      </w:pPr>
    </w:p>
    <w:p w14:paraId="3D550619" w14:textId="0DE40C49" w:rsidR="00E92942" w:rsidRPr="005470F5" w:rsidRDefault="00E92942" w:rsidP="00382B26">
      <w:pPr>
        <w:jc w:val="both"/>
        <w:rPr>
          <w:rFonts w:asciiTheme="minorHAnsi" w:eastAsia="Calibri" w:hAnsiTheme="minorHAnsi" w:cstheme="minorHAnsi"/>
          <w:color w:val="000000" w:themeColor="text1"/>
          <w:sz w:val="20"/>
          <w:szCs w:val="20"/>
        </w:rPr>
      </w:pPr>
    </w:p>
    <w:p w14:paraId="00B813A1" w14:textId="0A2EDB66" w:rsidR="00E92942" w:rsidRPr="005470F5" w:rsidRDefault="00E92942" w:rsidP="00382B26">
      <w:pPr>
        <w:jc w:val="both"/>
        <w:rPr>
          <w:rFonts w:asciiTheme="minorHAnsi" w:eastAsia="Calibri" w:hAnsiTheme="minorHAnsi" w:cstheme="minorHAnsi"/>
          <w:color w:val="000000" w:themeColor="text1"/>
          <w:sz w:val="20"/>
          <w:szCs w:val="20"/>
        </w:rPr>
      </w:pPr>
    </w:p>
    <w:p w14:paraId="42A37F8B" w14:textId="4656BD33" w:rsidR="00E92942" w:rsidRPr="005470F5" w:rsidRDefault="00E92942" w:rsidP="00382B26">
      <w:pPr>
        <w:jc w:val="both"/>
        <w:rPr>
          <w:rFonts w:asciiTheme="minorHAnsi" w:eastAsia="Calibri" w:hAnsiTheme="minorHAnsi" w:cstheme="minorHAnsi"/>
          <w:color w:val="000000" w:themeColor="text1"/>
          <w:sz w:val="20"/>
          <w:szCs w:val="20"/>
        </w:rPr>
      </w:pPr>
    </w:p>
    <w:p w14:paraId="08A5286B" w14:textId="77777777" w:rsidR="00E92942" w:rsidRPr="005470F5" w:rsidRDefault="00E92942" w:rsidP="00382B26">
      <w:pPr>
        <w:jc w:val="both"/>
        <w:rPr>
          <w:rFonts w:asciiTheme="minorHAnsi" w:eastAsia="Calibri" w:hAnsiTheme="minorHAnsi" w:cstheme="minorHAnsi"/>
          <w:color w:val="000000" w:themeColor="text1"/>
          <w:sz w:val="20"/>
          <w:szCs w:val="20"/>
        </w:rPr>
      </w:pPr>
    </w:p>
    <w:p w14:paraId="767818FB"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63C779A3"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76924C4F" w14:textId="77777777" w:rsidR="00382B26" w:rsidRPr="005470F5" w:rsidRDefault="00382B26" w:rsidP="00382B26">
      <w:pPr>
        <w:jc w:val="both"/>
        <w:rPr>
          <w:rFonts w:asciiTheme="minorHAnsi" w:eastAsia="Calibri" w:hAnsiTheme="minorHAnsi" w:cstheme="minorHAnsi"/>
          <w:color w:val="000000" w:themeColor="text1"/>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23F0D248" w14:textId="77777777" w:rsidTr="00A51897">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5867AB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31DCC3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93033BE" w14:textId="77777777" w:rsidR="00382B26" w:rsidRPr="005470F5" w:rsidRDefault="00382B26" w:rsidP="00382B26">
            <w:pPr>
              <w:rPr>
                <w:rFonts w:asciiTheme="minorHAnsi" w:eastAsia="Calibri" w:hAnsiTheme="minorHAnsi" w:cstheme="minorHAnsi"/>
                <w:b/>
                <w:color w:val="000000" w:themeColor="text1"/>
                <w:sz w:val="20"/>
                <w:szCs w:val="20"/>
              </w:rPr>
            </w:pPr>
            <w:r w:rsidRPr="005470F5">
              <w:rPr>
                <w:rFonts w:asciiTheme="minorHAnsi" w:hAnsiTheme="minorHAnsi" w:cstheme="minorHAns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93DF13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85C9C9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AKTS</w:t>
            </w:r>
          </w:p>
        </w:tc>
      </w:tr>
      <w:tr w:rsidR="00382B26" w:rsidRPr="005470F5" w14:paraId="3FD05156" w14:textId="77777777" w:rsidTr="00A51897">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68BFE42D"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GEOMETRİ 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4A1924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M461</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5747D6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0FC0F0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0D8FF8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w:t>
            </w:r>
          </w:p>
        </w:tc>
      </w:tr>
      <w:tr w:rsidR="00382B26" w:rsidRPr="005470F5" w14:paraId="66AC0247"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5CD21E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99AE76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Yok</w:t>
            </w:r>
          </w:p>
        </w:tc>
      </w:tr>
      <w:tr w:rsidR="00382B26" w:rsidRPr="005470F5" w14:paraId="72EED9CB"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FE04FE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lastRenderedPageBreak/>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B6669A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Lisans</w:t>
            </w:r>
          </w:p>
        </w:tc>
      </w:tr>
      <w:tr w:rsidR="00382B26" w:rsidRPr="005470F5" w14:paraId="32F17BD1"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026233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2214F7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Seçmeli</w:t>
            </w:r>
          </w:p>
        </w:tc>
      </w:tr>
      <w:tr w:rsidR="00382B26" w:rsidRPr="005470F5" w14:paraId="474E76DA"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527CBA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2BBBD0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Yüz Yüze</w:t>
            </w:r>
          </w:p>
        </w:tc>
      </w:tr>
      <w:tr w:rsidR="00382B26" w:rsidRPr="005470F5" w14:paraId="37EB0630"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832587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w:t>
            </w:r>
          </w:p>
          <w:p w14:paraId="2E78D42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C70A15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Ümit TOKEŞER</w:t>
            </w:r>
          </w:p>
        </w:tc>
      </w:tr>
      <w:tr w:rsidR="00382B26" w:rsidRPr="005470F5" w14:paraId="4CBB983C"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E59291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D8A466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Ümit TOKEŞER</w:t>
            </w:r>
          </w:p>
        </w:tc>
      </w:tr>
      <w:tr w:rsidR="00382B26" w:rsidRPr="005470F5" w14:paraId="4AFFABF2"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3CC263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9E1EAF5" w14:textId="77777777" w:rsidR="00382B26" w:rsidRPr="005470F5" w:rsidRDefault="00382B26" w:rsidP="00382B26">
            <w:pPr>
              <w:spacing w:before="100" w:beforeAutospacing="1" w:after="100" w:afterAutospacing="1"/>
              <w:rPr>
                <w:rFonts w:asciiTheme="minorHAnsi" w:hAnsiTheme="minorHAnsi" w:cstheme="minorHAnsi"/>
                <w:color w:val="323232"/>
                <w:sz w:val="20"/>
                <w:szCs w:val="20"/>
              </w:rPr>
            </w:pPr>
            <w:r w:rsidRPr="005470F5">
              <w:rPr>
                <w:rFonts w:asciiTheme="minorHAnsi" w:hAnsiTheme="minorHAnsi" w:cstheme="minorHAnsi"/>
                <w:color w:val="000000"/>
                <w:sz w:val="20"/>
                <w:szCs w:val="20"/>
              </w:rPr>
              <w:t xml:space="preserve">Çok </w:t>
            </w:r>
            <w:proofErr w:type="spellStart"/>
            <w:r w:rsidRPr="005470F5">
              <w:rPr>
                <w:rFonts w:asciiTheme="minorHAnsi" w:hAnsiTheme="minorHAnsi" w:cstheme="minorHAnsi"/>
                <w:color w:val="000000"/>
                <w:sz w:val="20"/>
                <w:szCs w:val="20"/>
              </w:rPr>
              <w:t>boyutluÖklid</w:t>
            </w:r>
            <w:proofErr w:type="spellEnd"/>
            <w:r w:rsidRPr="005470F5">
              <w:rPr>
                <w:rFonts w:asciiTheme="minorHAnsi" w:hAnsiTheme="minorHAnsi" w:cstheme="minorHAnsi"/>
                <w:color w:val="000000"/>
                <w:sz w:val="20"/>
                <w:szCs w:val="20"/>
              </w:rPr>
              <w:t xml:space="preserve"> Uzaylarını tanımak, Çok </w:t>
            </w:r>
            <w:proofErr w:type="spellStart"/>
            <w:r w:rsidRPr="005470F5">
              <w:rPr>
                <w:rFonts w:asciiTheme="minorHAnsi" w:hAnsiTheme="minorHAnsi" w:cstheme="minorHAnsi"/>
                <w:color w:val="000000"/>
                <w:sz w:val="20"/>
                <w:szCs w:val="20"/>
              </w:rPr>
              <w:t>boyutluÖklid</w:t>
            </w:r>
            <w:proofErr w:type="spellEnd"/>
            <w:r w:rsidRPr="005470F5">
              <w:rPr>
                <w:rFonts w:asciiTheme="minorHAnsi" w:hAnsiTheme="minorHAnsi" w:cstheme="minorHAnsi"/>
                <w:color w:val="000000"/>
                <w:sz w:val="20"/>
                <w:szCs w:val="20"/>
              </w:rPr>
              <w:t xml:space="preserve"> uzayları üzerinde tanımlı fonksiyonların yapısını tanımak, </w:t>
            </w:r>
            <w:proofErr w:type="spellStart"/>
            <w:r w:rsidRPr="005470F5">
              <w:rPr>
                <w:rFonts w:asciiTheme="minorHAnsi" w:hAnsiTheme="minorHAnsi" w:cstheme="minorHAnsi"/>
                <w:color w:val="000000"/>
                <w:sz w:val="20"/>
                <w:szCs w:val="20"/>
              </w:rPr>
              <w:t>Abstract</w:t>
            </w:r>
            <w:proofErr w:type="spellEnd"/>
            <w:r w:rsidRPr="005470F5">
              <w:rPr>
                <w:rFonts w:asciiTheme="minorHAnsi" w:hAnsiTheme="minorHAnsi" w:cstheme="minorHAnsi"/>
                <w:color w:val="000000"/>
                <w:sz w:val="20"/>
                <w:szCs w:val="20"/>
              </w:rPr>
              <w:t xml:space="preserve"> kümeler üzerine Öklid uzaylarının yapısını koymaya hazır olabilmek,</w:t>
            </w:r>
          </w:p>
        </w:tc>
      </w:tr>
      <w:tr w:rsidR="00382B26" w:rsidRPr="005470F5" w14:paraId="70C8CDBE"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D742ED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D34E1D6" w14:textId="77777777" w:rsidR="00382B26" w:rsidRPr="005470F5" w:rsidRDefault="00382B26" w:rsidP="00382B26">
            <w:pPr>
              <w:autoSpaceDE w:val="0"/>
              <w:autoSpaceDN w:val="0"/>
              <w:adjustRightInd w:val="0"/>
              <w:jc w:val="both"/>
              <w:rPr>
                <w:rFonts w:asciiTheme="minorHAnsi" w:hAnsiTheme="minorHAnsi" w:cstheme="minorHAnsi"/>
                <w:color w:val="323232"/>
                <w:sz w:val="20"/>
                <w:szCs w:val="20"/>
              </w:rPr>
            </w:pPr>
            <w:proofErr w:type="spellStart"/>
            <w:r w:rsidRPr="005470F5">
              <w:rPr>
                <w:rFonts w:asciiTheme="minorHAnsi" w:hAnsiTheme="minorHAnsi" w:cstheme="minorHAnsi"/>
                <w:color w:val="323232"/>
                <w:sz w:val="20"/>
                <w:szCs w:val="20"/>
              </w:rPr>
              <w:t>Abstract</w:t>
            </w:r>
            <w:proofErr w:type="spellEnd"/>
            <w:r w:rsidRPr="005470F5">
              <w:rPr>
                <w:rFonts w:asciiTheme="minorHAnsi" w:hAnsiTheme="minorHAnsi" w:cstheme="minorHAnsi"/>
                <w:color w:val="323232"/>
                <w:sz w:val="20"/>
                <w:szCs w:val="20"/>
              </w:rPr>
              <w:t xml:space="preserve"> kümeler üzerine Öklid uzaylarındakine benzer fonksiyonları tanımlamaya hazır olma</w:t>
            </w:r>
          </w:p>
        </w:tc>
      </w:tr>
      <w:tr w:rsidR="00382B26" w:rsidRPr="005470F5" w14:paraId="0EC09CD9"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289EDBA" w14:textId="77777777" w:rsidR="00382B26" w:rsidRPr="005470F5" w:rsidRDefault="00382B26" w:rsidP="00382B26">
            <w:pPr>
              <w:widowControl w:val="0"/>
              <w:ind w:right="567"/>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071F493" w14:textId="77777777" w:rsidR="00382B26" w:rsidRPr="005470F5" w:rsidRDefault="00382B26" w:rsidP="00382B26">
            <w:pPr>
              <w:jc w:val="both"/>
              <w:rPr>
                <w:rFonts w:asciiTheme="minorHAnsi" w:eastAsia="Calibri" w:hAnsiTheme="minorHAnsi" w:cstheme="minorHAnsi"/>
                <w:color w:val="000000" w:themeColor="text1"/>
                <w:sz w:val="20"/>
                <w:szCs w:val="20"/>
              </w:rPr>
            </w:pPr>
            <w:proofErr w:type="spellStart"/>
            <w:proofErr w:type="gramStart"/>
            <w:r w:rsidRPr="005470F5">
              <w:rPr>
                <w:rFonts w:asciiTheme="minorHAnsi" w:eastAsia="Calibri" w:hAnsiTheme="minorHAnsi" w:cstheme="minorHAnsi"/>
                <w:color w:val="000000" w:themeColor="text1"/>
                <w:sz w:val="20"/>
                <w:szCs w:val="20"/>
              </w:rPr>
              <w:t>F.Brickell</w:t>
            </w:r>
            <w:proofErr w:type="spellEnd"/>
            <w:proofErr w:type="gram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and</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R.S.Clark</w:t>
            </w:r>
            <w:proofErr w:type="spellEnd"/>
            <w:r w:rsidRPr="005470F5">
              <w:rPr>
                <w:rFonts w:asciiTheme="minorHAnsi" w:eastAsia="Calibri" w:hAnsiTheme="minorHAnsi" w:cstheme="minorHAnsi"/>
                <w:color w:val="000000" w:themeColor="text1"/>
                <w:sz w:val="20"/>
                <w:szCs w:val="20"/>
              </w:rPr>
              <w:t xml:space="preserve">, Van </w:t>
            </w:r>
            <w:proofErr w:type="spellStart"/>
            <w:r w:rsidRPr="005470F5">
              <w:rPr>
                <w:rFonts w:asciiTheme="minorHAnsi" w:eastAsia="Calibri" w:hAnsiTheme="minorHAnsi" w:cstheme="minorHAnsi"/>
                <w:color w:val="000000" w:themeColor="text1"/>
                <w:sz w:val="20"/>
                <w:szCs w:val="20"/>
              </w:rPr>
              <w:t>Nostrand</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Reinhold</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Company</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London</w:t>
            </w:r>
            <w:proofErr w:type="spellEnd"/>
            <w:r w:rsidRPr="005470F5">
              <w:rPr>
                <w:rFonts w:asciiTheme="minorHAnsi" w:eastAsia="Calibri" w:hAnsiTheme="minorHAnsi" w:cstheme="minorHAnsi"/>
                <w:color w:val="000000" w:themeColor="text1"/>
                <w:sz w:val="20"/>
                <w:szCs w:val="20"/>
              </w:rPr>
              <w:t xml:space="preserve"> 1970</w:t>
            </w:r>
          </w:p>
        </w:tc>
      </w:tr>
      <w:tr w:rsidR="00382B26" w:rsidRPr="005470F5" w14:paraId="5108F5AF"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E4DE47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D423C1C"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Sözlü anlatım</w:t>
            </w:r>
          </w:p>
        </w:tc>
      </w:tr>
      <w:tr w:rsidR="00382B26" w:rsidRPr="005470F5" w14:paraId="46DACDB4"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FC6098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B692AE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1 Çok </w:t>
            </w:r>
            <w:proofErr w:type="spellStart"/>
            <w:r w:rsidRPr="005470F5">
              <w:rPr>
                <w:rFonts w:asciiTheme="minorHAnsi" w:eastAsia="Calibri" w:hAnsiTheme="minorHAnsi" w:cstheme="minorHAnsi"/>
                <w:sz w:val="20"/>
                <w:szCs w:val="20"/>
              </w:rPr>
              <w:t>boyutluÖklid</w:t>
            </w:r>
            <w:proofErr w:type="spellEnd"/>
            <w:r w:rsidRPr="005470F5">
              <w:rPr>
                <w:rFonts w:asciiTheme="minorHAnsi" w:eastAsia="Calibri" w:hAnsiTheme="minorHAnsi" w:cstheme="minorHAnsi"/>
                <w:sz w:val="20"/>
                <w:szCs w:val="20"/>
              </w:rPr>
              <w:t xml:space="preserve"> Uzaylarını tanımak</w:t>
            </w:r>
          </w:p>
          <w:p w14:paraId="1CA0DBF5"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2 Çok </w:t>
            </w:r>
            <w:proofErr w:type="spellStart"/>
            <w:r w:rsidRPr="005470F5">
              <w:rPr>
                <w:rFonts w:asciiTheme="minorHAnsi" w:eastAsia="Calibri" w:hAnsiTheme="minorHAnsi" w:cstheme="minorHAnsi"/>
                <w:sz w:val="20"/>
                <w:szCs w:val="20"/>
              </w:rPr>
              <w:t>boyutluÖklid</w:t>
            </w:r>
            <w:proofErr w:type="spellEnd"/>
            <w:r w:rsidRPr="005470F5">
              <w:rPr>
                <w:rFonts w:asciiTheme="minorHAnsi" w:eastAsia="Calibri" w:hAnsiTheme="minorHAnsi" w:cstheme="minorHAnsi"/>
                <w:sz w:val="20"/>
                <w:szCs w:val="20"/>
              </w:rPr>
              <w:t xml:space="preserve"> uzayları üzerinde tanımlı fonksiyonların yapısını tanımak</w:t>
            </w:r>
          </w:p>
          <w:p w14:paraId="6223044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3 </w:t>
            </w:r>
            <w:proofErr w:type="spellStart"/>
            <w:r w:rsidRPr="005470F5">
              <w:rPr>
                <w:rFonts w:asciiTheme="minorHAnsi" w:eastAsia="Calibri" w:hAnsiTheme="minorHAnsi" w:cstheme="minorHAnsi"/>
                <w:sz w:val="20"/>
                <w:szCs w:val="20"/>
              </w:rPr>
              <w:t>Abstract</w:t>
            </w:r>
            <w:proofErr w:type="spellEnd"/>
            <w:r w:rsidRPr="005470F5">
              <w:rPr>
                <w:rFonts w:asciiTheme="minorHAnsi" w:eastAsia="Calibri" w:hAnsiTheme="minorHAnsi" w:cstheme="minorHAnsi"/>
                <w:sz w:val="20"/>
                <w:szCs w:val="20"/>
              </w:rPr>
              <w:t xml:space="preserve"> kümeler </w:t>
            </w:r>
            <w:proofErr w:type="spellStart"/>
            <w:r w:rsidRPr="005470F5">
              <w:rPr>
                <w:rFonts w:asciiTheme="minorHAnsi" w:eastAsia="Calibri" w:hAnsiTheme="minorHAnsi" w:cstheme="minorHAnsi"/>
                <w:sz w:val="20"/>
                <w:szCs w:val="20"/>
              </w:rPr>
              <w:t>üzerineÖklid</w:t>
            </w:r>
            <w:proofErr w:type="spellEnd"/>
            <w:r w:rsidRPr="005470F5">
              <w:rPr>
                <w:rFonts w:asciiTheme="minorHAnsi" w:eastAsia="Calibri" w:hAnsiTheme="minorHAnsi" w:cstheme="minorHAnsi"/>
                <w:sz w:val="20"/>
                <w:szCs w:val="20"/>
              </w:rPr>
              <w:t xml:space="preserve"> uzaylarının yapısını koymaya hazır olabilmek</w:t>
            </w:r>
          </w:p>
          <w:p w14:paraId="7467A2BB" w14:textId="77777777" w:rsidR="00382B26" w:rsidRPr="005470F5" w:rsidRDefault="00382B26" w:rsidP="00382B26">
            <w:pPr>
              <w:rPr>
                <w:rFonts w:asciiTheme="minorHAnsi" w:hAnsiTheme="minorHAnsi" w:cstheme="minorHAnsi"/>
                <w:color w:val="323232"/>
                <w:sz w:val="20"/>
                <w:szCs w:val="20"/>
              </w:rPr>
            </w:pPr>
            <w:r w:rsidRPr="005470F5">
              <w:rPr>
                <w:rFonts w:asciiTheme="minorHAnsi" w:eastAsia="Calibri" w:hAnsiTheme="minorHAnsi" w:cstheme="minorHAnsi"/>
                <w:sz w:val="20"/>
                <w:szCs w:val="20"/>
              </w:rPr>
              <w:t xml:space="preserve">4 </w:t>
            </w:r>
            <w:proofErr w:type="spellStart"/>
            <w:r w:rsidRPr="005470F5">
              <w:rPr>
                <w:rFonts w:asciiTheme="minorHAnsi" w:eastAsia="Calibri" w:hAnsiTheme="minorHAnsi" w:cstheme="minorHAnsi"/>
                <w:sz w:val="20"/>
                <w:szCs w:val="20"/>
              </w:rPr>
              <w:t>Abstract</w:t>
            </w:r>
            <w:proofErr w:type="spellEnd"/>
            <w:r w:rsidRPr="005470F5">
              <w:rPr>
                <w:rFonts w:asciiTheme="minorHAnsi" w:eastAsia="Calibri" w:hAnsiTheme="minorHAnsi" w:cstheme="minorHAnsi"/>
                <w:sz w:val="20"/>
                <w:szCs w:val="20"/>
              </w:rPr>
              <w:t xml:space="preserve"> kümeler </w:t>
            </w:r>
            <w:proofErr w:type="spellStart"/>
            <w:r w:rsidRPr="005470F5">
              <w:rPr>
                <w:rFonts w:asciiTheme="minorHAnsi" w:eastAsia="Calibri" w:hAnsiTheme="minorHAnsi" w:cstheme="minorHAnsi"/>
                <w:sz w:val="20"/>
                <w:szCs w:val="20"/>
              </w:rPr>
              <w:t>üzerineÖklid</w:t>
            </w:r>
            <w:proofErr w:type="spellEnd"/>
            <w:r w:rsidRPr="005470F5">
              <w:rPr>
                <w:rFonts w:asciiTheme="minorHAnsi" w:eastAsia="Calibri" w:hAnsiTheme="minorHAnsi" w:cstheme="minorHAnsi"/>
                <w:sz w:val="20"/>
                <w:szCs w:val="20"/>
              </w:rPr>
              <w:t xml:space="preserve"> uzaylarındakine benzer fonksiyonları tanımlamaya hazır olma</w:t>
            </w:r>
          </w:p>
        </w:tc>
      </w:tr>
      <w:tr w:rsidR="00382B26" w:rsidRPr="005470F5" w14:paraId="5B594C4B"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312504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09E7E20" w14:textId="77777777" w:rsidR="00382B26" w:rsidRPr="005470F5" w:rsidRDefault="00382B26" w:rsidP="00382B26">
            <w:pPr>
              <w:jc w:val="both"/>
              <w:rPr>
                <w:rFonts w:asciiTheme="minorHAnsi" w:eastAsia="Calibri" w:hAnsiTheme="minorHAnsi" w:cstheme="minorHAnsi"/>
                <w:color w:val="000000" w:themeColor="text1"/>
                <w:sz w:val="20"/>
                <w:szCs w:val="20"/>
              </w:rPr>
            </w:pPr>
          </w:p>
        </w:tc>
      </w:tr>
    </w:tbl>
    <w:p w14:paraId="0BD0BBB5" w14:textId="1C22F294" w:rsidR="00382B26" w:rsidRPr="005470F5" w:rsidRDefault="00382B26" w:rsidP="00382B26">
      <w:pPr>
        <w:rPr>
          <w:rFonts w:asciiTheme="minorHAnsi" w:eastAsia="Calibri" w:hAnsiTheme="minorHAnsi" w:cstheme="minorHAnsi"/>
          <w:color w:val="000000" w:themeColor="text1"/>
          <w:sz w:val="20"/>
          <w:szCs w:val="20"/>
        </w:rPr>
      </w:pPr>
    </w:p>
    <w:p w14:paraId="03C0D8A8" w14:textId="03D464A5" w:rsidR="00A51897" w:rsidRPr="005470F5" w:rsidRDefault="00A51897" w:rsidP="00382B26">
      <w:pPr>
        <w:rPr>
          <w:rFonts w:asciiTheme="minorHAnsi" w:eastAsia="Calibri" w:hAnsiTheme="minorHAnsi" w:cstheme="minorHAnsi"/>
          <w:color w:val="000000" w:themeColor="text1"/>
          <w:sz w:val="20"/>
          <w:szCs w:val="20"/>
        </w:rPr>
      </w:pPr>
    </w:p>
    <w:p w14:paraId="0625C7B7" w14:textId="32F00F0F" w:rsidR="00A51897" w:rsidRPr="005470F5" w:rsidRDefault="00A51897" w:rsidP="00382B26">
      <w:pPr>
        <w:rPr>
          <w:rFonts w:asciiTheme="minorHAnsi" w:eastAsia="Calibri" w:hAnsiTheme="minorHAnsi" w:cstheme="minorHAnsi"/>
          <w:color w:val="000000" w:themeColor="text1"/>
          <w:sz w:val="20"/>
          <w:szCs w:val="20"/>
        </w:rPr>
      </w:pPr>
    </w:p>
    <w:p w14:paraId="3E7E8EFC" w14:textId="178E6E7F" w:rsidR="00E92942" w:rsidRPr="005470F5" w:rsidRDefault="00E92942" w:rsidP="00382B26">
      <w:pPr>
        <w:rPr>
          <w:rFonts w:asciiTheme="minorHAnsi" w:eastAsia="Calibri" w:hAnsiTheme="minorHAnsi" w:cstheme="minorHAnsi"/>
          <w:color w:val="000000" w:themeColor="text1"/>
          <w:sz w:val="20"/>
          <w:szCs w:val="20"/>
        </w:rPr>
      </w:pPr>
    </w:p>
    <w:p w14:paraId="4E31C458" w14:textId="2EFBF531" w:rsidR="00E92942" w:rsidRPr="005470F5" w:rsidRDefault="00E92942" w:rsidP="00382B26">
      <w:pPr>
        <w:rPr>
          <w:rFonts w:asciiTheme="minorHAnsi" w:eastAsia="Calibri" w:hAnsiTheme="minorHAnsi" w:cstheme="minorHAnsi"/>
          <w:color w:val="000000" w:themeColor="text1"/>
          <w:sz w:val="20"/>
          <w:szCs w:val="20"/>
        </w:rPr>
      </w:pPr>
    </w:p>
    <w:p w14:paraId="12FA16C5" w14:textId="070C0DA4" w:rsidR="00E92942" w:rsidRPr="005470F5" w:rsidRDefault="00E92942" w:rsidP="00382B26">
      <w:pPr>
        <w:rPr>
          <w:rFonts w:asciiTheme="minorHAnsi" w:eastAsia="Calibri" w:hAnsiTheme="minorHAnsi" w:cstheme="minorHAnsi"/>
          <w:color w:val="000000" w:themeColor="text1"/>
          <w:sz w:val="20"/>
          <w:szCs w:val="20"/>
        </w:rPr>
      </w:pPr>
    </w:p>
    <w:p w14:paraId="747400CD" w14:textId="7A7AA843" w:rsidR="00E92942" w:rsidRPr="005470F5" w:rsidRDefault="00E92942" w:rsidP="00382B26">
      <w:pPr>
        <w:rPr>
          <w:rFonts w:asciiTheme="minorHAnsi" w:eastAsia="Calibri" w:hAnsiTheme="minorHAnsi" w:cstheme="minorHAnsi"/>
          <w:color w:val="000000" w:themeColor="text1"/>
          <w:sz w:val="20"/>
          <w:szCs w:val="20"/>
        </w:rPr>
      </w:pPr>
    </w:p>
    <w:p w14:paraId="4E9614A4" w14:textId="1297F0E0" w:rsidR="00E92942" w:rsidRPr="005470F5" w:rsidRDefault="00E92942" w:rsidP="00382B26">
      <w:pPr>
        <w:rPr>
          <w:rFonts w:asciiTheme="minorHAnsi" w:eastAsia="Calibri" w:hAnsiTheme="minorHAnsi" w:cstheme="minorHAnsi"/>
          <w:color w:val="000000" w:themeColor="text1"/>
          <w:sz w:val="20"/>
          <w:szCs w:val="20"/>
        </w:rPr>
      </w:pPr>
    </w:p>
    <w:p w14:paraId="6A00797E" w14:textId="17D25899" w:rsidR="00E92942" w:rsidRPr="005470F5" w:rsidRDefault="00E92942" w:rsidP="00382B26">
      <w:pPr>
        <w:rPr>
          <w:rFonts w:asciiTheme="minorHAnsi" w:eastAsia="Calibri" w:hAnsiTheme="minorHAnsi" w:cstheme="minorHAnsi"/>
          <w:color w:val="000000" w:themeColor="text1"/>
          <w:sz w:val="20"/>
          <w:szCs w:val="20"/>
        </w:rPr>
      </w:pPr>
    </w:p>
    <w:p w14:paraId="7B9DB4A1" w14:textId="7D43B0B0" w:rsidR="00E92942" w:rsidRPr="005470F5" w:rsidRDefault="00E92942" w:rsidP="00382B26">
      <w:pPr>
        <w:rPr>
          <w:rFonts w:asciiTheme="minorHAnsi" w:eastAsia="Calibri" w:hAnsiTheme="minorHAnsi" w:cstheme="minorHAnsi"/>
          <w:color w:val="000000" w:themeColor="text1"/>
          <w:sz w:val="20"/>
          <w:szCs w:val="20"/>
        </w:rPr>
      </w:pPr>
    </w:p>
    <w:p w14:paraId="28DE3FA8" w14:textId="23AFA9DB" w:rsidR="00E92942" w:rsidRPr="005470F5" w:rsidRDefault="00E92942" w:rsidP="00382B26">
      <w:pPr>
        <w:rPr>
          <w:rFonts w:asciiTheme="minorHAnsi" w:eastAsia="Calibri" w:hAnsiTheme="minorHAnsi" w:cstheme="minorHAnsi"/>
          <w:color w:val="000000" w:themeColor="text1"/>
          <w:sz w:val="20"/>
          <w:szCs w:val="20"/>
        </w:rPr>
      </w:pPr>
    </w:p>
    <w:p w14:paraId="25140935" w14:textId="77777777" w:rsidR="00E92942" w:rsidRPr="005470F5" w:rsidRDefault="00E92942" w:rsidP="00382B26">
      <w:pPr>
        <w:rPr>
          <w:rFonts w:asciiTheme="minorHAnsi" w:eastAsia="Calibri" w:hAnsiTheme="minorHAnsi" w:cstheme="minorHAnsi"/>
          <w:color w:val="000000" w:themeColor="text1"/>
          <w:sz w:val="20"/>
          <w:szCs w:val="20"/>
        </w:rPr>
      </w:pPr>
    </w:p>
    <w:p w14:paraId="3BD56A5D" w14:textId="054E9923" w:rsidR="00A51897" w:rsidRPr="005470F5" w:rsidRDefault="00A51897" w:rsidP="00382B26">
      <w:pPr>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23A93B9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1BDC14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7ABC4C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Konular</w:t>
            </w:r>
          </w:p>
        </w:tc>
      </w:tr>
      <w:tr w:rsidR="00382B26" w:rsidRPr="005470F5" w14:paraId="0694B3D9"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E610C1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C1AAE11"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Fonksiyonlar Üzerine bazı hatırlatmalar</w:t>
            </w:r>
          </w:p>
        </w:tc>
      </w:tr>
      <w:tr w:rsidR="00382B26" w:rsidRPr="005470F5" w14:paraId="710F0828"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1C42E0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E25893F"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Çok boyutlu Uzaylar Üzerinde Tanımlı Fonksiyonların, Görüntü Kümeleri ve Sürekliliği</w:t>
            </w:r>
          </w:p>
        </w:tc>
      </w:tr>
      <w:tr w:rsidR="00382B26" w:rsidRPr="005470F5" w14:paraId="30F715A0"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8B8D14D"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5427109"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 xml:space="preserve">Süreklilik </w:t>
            </w:r>
            <w:proofErr w:type="gramStart"/>
            <w:r w:rsidRPr="005470F5">
              <w:rPr>
                <w:rFonts w:asciiTheme="minorHAnsi" w:hAnsiTheme="minorHAnsi" w:cstheme="minorHAnsi"/>
                <w:sz w:val="20"/>
                <w:szCs w:val="20"/>
                <w:shd w:val="clear" w:color="auto" w:fill="FFFFFF"/>
              </w:rPr>
              <w:t>İle</w:t>
            </w:r>
            <w:proofErr w:type="gramEnd"/>
            <w:r w:rsidRPr="005470F5">
              <w:rPr>
                <w:rFonts w:asciiTheme="minorHAnsi" w:hAnsiTheme="minorHAnsi" w:cstheme="minorHAnsi"/>
                <w:sz w:val="20"/>
                <w:szCs w:val="20"/>
                <w:shd w:val="clear" w:color="auto" w:fill="FFFFFF"/>
              </w:rPr>
              <w:t xml:space="preserve"> İlgili Bazı Teoremler</w:t>
            </w:r>
          </w:p>
        </w:tc>
      </w:tr>
      <w:tr w:rsidR="00382B26" w:rsidRPr="005470F5" w14:paraId="4E25B92E"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2056D2D"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53A06D9"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Tanım Kümesi Kompakt, Sürekli Fonksiyonların Özellikleri</w:t>
            </w:r>
          </w:p>
        </w:tc>
      </w:tr>
      <w:tr w:rsidR="00382B26" w:rsidRPr="005470F5" w14:paraId="49EBDD4B"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83DE76A"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9E38ED9"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Tanım Kümesi İrtibatlı Fonksiyonlar ve Özellikleri</w:t>
            </w:r>
          </w:p>
        </w:tc>
      </w:tr>
      <w:tr w:rsidR="00382B26" w:rsidRPr="005470F5" w14:paraId="53B1A3C5"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895648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lastRenderedPageBreak/>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63D9609"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 xml:space="preserve">Çok Boyutlu Uzaylar Üzerinde Tanımlı Fonksiyonların Bir Noktada </w:t>
            </w:r>
            <w:proofErr w:type="spellStart"/>
            <w:r w:rsidRPr="005470F5">
              <w:rPr>
                <w:rFonts w:asciiTheme="minorHAnsi" w:hAnsiTheme="minorHAnsi" w:cstheme="minorHAnsi"/>
                <w:sz w:val="20"/>
                <w:szCs w:val="20"/>
                <w:shd w:val="clear" w:color="auto" w:fill="FFFFFF"/>
              </w:rPr>
              <w:t>Diferensiyellenebilirliği</w:t>
            </w:r>
            <w:proofErr w:type="spellEnd"/>
            <w:r w:rsidRPr="005470F5">
              <w:rPr>
                <w:rFonts w:asciiTheme="minorHAnsi" w:hAnsiTheme="minorHAnsi" w:cstheme="minorHAnsi"/>
                <w:sz w:val="20"/>
                <w:szCs w:val="20"/>
                <w:shd w:val="clear" w:color="auto" w:fill="FFFFFF"/>
              </w:rPr>
              <w:t xml:space="preserve"> ve Türev</w:t>
            </w:r>
          </w:p>
        </w:tc>
      </w:tr>
      <w:tr w:rsidR="00382B26" w:rsidRPr="005470F5" w14:paraId="4A07CD0E"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0E4A7DD"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F08A752" w14:textId="77777777" w:rsidR="00382B26" w:rsidRPr="005470F5" w:rsidRDefault="00382B26" w:rsidP="00382B26">
            <w:pPr>
              <w:autoSpaceDE w:val="0"/>
              <w:autoSpaceDN w:val="0"/>
              <w:adjustRightInd w:val="0"/>
              <w:rPr>
                <w:rFonts w:asciiTheme="minorHAnsi" w:hAnsiTheme="minorHAnsi" w:cstheme="minorHAnsi"/>
                <w:sz w:val="20"/>
                <w:szCs w:val="20"/>
              </w:rPr>
            </w:pPr>
            <w:proofErr w:type="spellStart"/>
            <w:r w:rsidRPr="005470F5">
              <w:rPr>
                <w:rFonts w:asciiTheme="minorHAnsi" w:hAnsiTheme="minorHAnsi" w:cstheme="minorHAnsi"/>
                <w:sz w:val="20"/>
                <w:szCs w:val="20"/>
                <w:shd w:val="clear" w:color="auto" w:fill="FFFFFF"/>
              </w:rPr>
              <w:t>Getaux</w:t>
            </w:r>
            <w:proofErr w:type="spellEnd"/>
            <w:r w:rsidRPr="005470F5">
              <w:rPr>
                <w:rFonts w:asciiTheme="minorHAnsi" w:hAnsiTheme="minorHAnsi" w:cstheme="minorHAnsi"/>
                <w:sz w:val="20"/>
                <w:szCs w:val="20"/>
                <w:shd w:val="clear" w:color="auto" w:fill="FFFFFF"/>
              </w:rPr>
              <w:t xml:space="preserve"> Anlamında </w:t>
            </w:r>
            <w:proofErr w:type="spellStart"/>
            <w:r w:rsidRPr="005470F5">
              <w:rPr>
                <w:rFonts w:asciiTheme="minorHAnsi" w:hAnsiTheme="minorHAnsi" w:cstheme="minorHAnsi"/>
                <w:sz w:val="20"/>
                <w:szCs w:val="20"/>
                <w:shd w:val="clear" w:color="auto" w:fill="FFFFFF"/>
              </w:rPr>
              <w:t>Diferensiyellenebilirlik</w:t>
            </w:r>
            <w:proofErr w:type="spellEnd"/>
            <w:r w:rsidRPr="005470F5">
              <w:rPr>
                <w:rFonts w:asciiTheme="minorHAnsi" w:hAnsiTheme="minorHAnsi" w:cstheme="minorHAnsi"/>
                <w:sz w:val="20"/>
                <w:szCs w:val="20"/>
                <w:shd w:val="clear" w:color="auto" w:fill="FFFFFF"/>
              </w:rPr>
              <w:t xml:space="preserve"> ve Yöne Göre Türev</w:t>
            </w:r>
          </w:p>
        </w:tc>
      </w:tr>
      <w:tr w:rsidR="00382B26" w:rsidRPr="005470F5" w14:paraId="7732787C"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8526AE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CDAF694" w14:textId="77777777" w:rsidR="00382B26" w:rsidRPr="005470F5" w:rsidRDefault="00382B26" w:rsidP="00382B26">
            <w:pPr>
              <w:autoSpaceDE w:val="0"/>
              <w:autoSpaceDN w:val="0"/>
              <w:adjustRightInd w:val="0"/>
              <w:rPr>
                <w:rFonts w:asciiTheme="minorHAnsi" w:hAnsiTheme="minorHAnsi" w:cstheme="minorHAnsi"/>
                <w:sz w:val="20"/>
                <w:szCs w:val="20"/>
              </w:rPr>
            </w:pPr>
            <w:proofErr w:type="spellStart"/>
            <w:r w:rsidRPr="005470F5">
              <w:rPr>
                <w:rFonts w:asciiTheme="minorHAnsi" w:hAnsiTheme="minorHAnsi" w:cstheme="minorHAnsi"/>
                <w:sz w:val="20"/>
                <w:szCs w:val="20"/>
              </w:rPr>
              <w:t>Arasınav</w:t>
            </w:r>
            <w:proofErr w:type="spellEnd"/>
          </w:p>
        </w:tc>
      </w:tr>
      <w:tr w:rsidR="00382B26" w:rsidRPr="005470F5" w14:paraId="39B38C7D"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6451C77"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461DEF8"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Türev ve Yöne Göre Türev Arasındaki İlişkiler</w:t>
            </w:r>
          </w:p>
        </w:tc>
      </w:tr>
      <w:tr w:rsidR="00382B26" w:rsidRPr="005470F5" w14:paraId="07482596"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8215A52"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292DD7E"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Çok boyutlu Uzaylar Üzerinde Tanımlı Fonksiyonların Kısmi Türevleri</w:t>
            </w:r>
          </w:p>
        </w:tc>
      </w:tr>
      <w:tr w:rsidR="00382B26" w:rsidRPr="005470F5" w14:paraId="01073DEE"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5D693E0"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3F3F4E8"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rPr>
              <w:t>Çok Boyutlu Uzaylar Üzerinde Tanımlı Fonksiyonların k-</w:t>
            </w:r>
            <w:proofErr w:type="spellStart"/>
            <w:r w:rsidRPr="005470F5">
              <w:rPr>
                <w:rFonts w:asciiTheme="minorHAnsi" w:hAnsiTheme="minorHAnsi" w:cstheme="minorHAnsi"/>
                <w:sz w:val="20"/>
                <w:szCs w:val="20"/>
              </w:rPr>
              <w:t>yıncı</w:t>
            </w:r>
            <w:proofErr w:type="spellEnd"/>
            <w:r w:rsidRPr="005470F5">
              <w:rPr>
                <w:rFonts w:asciiTheme="minorHAnsi" w:hAnsiTheme="minorHAnsi" w:cstheme="minorHAnsi"/>
                <w:sz w:val="20"/>
                <w:szCs w:val="20"/>
              </w:rPr>
              <w:t xml:space="preserve"> Mertebeden </w:t>
            </w:r>
            <w:proofErr w:type="spellStart"/>
            <w:r w:rsidRPr="005470F5">
              <w:rPr>
                <w:rFonts w:asciiTheme="minorHAnsi" w:hAnsiTheme="minorHAnsi" w:cstheme="minorHAnsi"/>
                <w:sz w:val="20"/>
                <w:szCs w:val="20"/>
              </w:rPr>
              <w:t>Diferensiyeli</w:t>
            </w:r>
            <w:proofErr w:type="spellEnd"/>
          </w:p>
        </w:tc>
      </w:tr>
      <w:tr w:rsidR="00382B26" w:rsidRPr="005470F5" w14:paraId="41D53E5A"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DDF782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1123056"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Lokal kavramlar ve Lokal k-</w:t>
            </w:r>
            <w:proofErr w:type="spellStart"/>
            <w:r w:rsidRPr="005470F5">
              <w:rPr>
                <w:rFonts w:asciiTheme="minorHAnsi" w:hAnsiTheme="minorHAnsi" w:cstheme="minorHAnsi"/>
                <w:sz w:val="20"/>
                <w:szCs w:val="20"/>
                <w:shd w:val="clear" w:color="auto" w:fill="FFFFFF"/>
              </w:rPr>
              <w:t>yıncı</w:t>
            </w:r>
            <w:proofErr w:type="spellEnd"/>
            <w:r w:rsidRPr="005470F5">
              <w:rPr>
                <w:rFonts w:asciiTheme="minorHAnsi" w:hAnsiTheme="minorHAnsi" w:cstheme="minorHAnsi"/>
                <w:sz w:val="20"/>
                <w:szCs w:val="20"/>
                <w:shd w:val="clear" w:color="auto" w:fill="FFFFFF"/>
              </w:rPr>
              <w:t xml:space="preserve"> Mertebeden </w:t>
            </w:r>
            <w:proofErr w:type="spellStart"/>
            <w:r w:rsidRPr="005470F5">
              <w:rPr>
                <w:rFonts w:asciiTheme="minorHAnsi" w:hAnsiTheme="minorHAnsi" w:cstheme="minorHAnsi"/>
                <w:sz w:val="20"/>
                <w:szCs w:val="20"/>
                <w:shd w:val="clear" w:color="auto" w:fill="FFFFFF"/>
              </w:rPr>
              <w:t>Diferensiyellenebilir</w:t>
            </w:r>
            <w:proofErr w:type="spellEnd"/>
            <w:r w:rsidRPr="005470F5">
              <w:rPr>
                <w:rFonts w:asciiTheme="minorHAnsi" w:hAnsiTheme="minorHAnsi" w:cstheme="minorHAnsi"/>
                <w:sz w:val="20"/>
                <w:szCs w:val="20"/>
                <w:shd w:val="clear" w:color="auto" w:fill="FFFFFF"/>
              </w:rPr>
              <w:t xml:space="preserve"> Fonksiyonlar</w:t>
            </w:r>
          </w:p>
        </w:tc>
      </w:tr>
      <w:tr w:rsidR="00382B26" w:rsidRPr="005470F5" w14:paraId="4FF186CD"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CC5E275"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E8D5B3A"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Lokal Teoremler</w:t>
            </w:r>
          </w:p>
        </w:tc>
      </w:tr>
      <w:tr w:rsidR="00382B26" w:rsidRPr="005470F5" w14:paraId="242A6199"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FCD524A"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2DAEFB3"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 xml:space="preserve">Çok </w:t>
            </w:r>
            <w:proofErr w:type="spellStart"/>
            <w:r w:rsidRPr="005470F5">
              <w:rPr>
                <w:rFonts w:asciiTheme="minorHAnsi" w:hAnsiTheme="minorHAnsi" w:cstheme="minorHAnsi"/>
                <w:sz w:val="20"/>
                <w:szCs w:val="20"/>
                <w:shd w:val="clear" w:color="auto" w:fill="FFFFFF"/>
              </w:rPr>
              <w:t>BoyutluÖklid</w:t>
            </w:r>
            <w:proofErr w:type="spellEnd"/>
            <w:r w:rsidRPr="005470F5">
              <w:rPr>
                <w:rFonts w:asciiTheme="minorHAnsi" w:hAnsiTheme="minorHAnsi" w:cstheme="minorHAnsi"/>
                <w:sz w:val="20"/>
                <w:szCs w:val="20"/>
                <w:shd w:val="clear" w:color="auto" w:fill="FFFFFF"/>
              </w:rPr>
              <w:t xml:space="preserve"> Uzayında Tanjant Vektörler</w:t>
            </w:r>
          </w:p>
        </w:tc>
      </w:tr>
      <w:tr w:rsidR="00382B26" w:rsidRPr="005470F5" w14:paraId="59E51150"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8EEED93"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11CD35A"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 xml:space="preserve">Vektör Alanları ve </w:t>
            </w:r>
            <w:proofErr w:type="spellStart"/>
            <w:r w:rsidRPr="005470F5">
              <w:rPr>
                <w:rFonts w:asciiTheme="minorHAnsi" w:hAnsiTheme="minorHAnsi" w:cstheme="minorHAnsi"/>
                <w:sz w:val="20"/>
                <w:szCs w:val="20"/>
                <w:shd w:val="clear" w:color="auto" w:fill="FFFFFF"/>
              </w:rPr>
              <w:t>Kovektör</w:t>
            </w:r>
            <w:proofErr w:type="spellEnd"/>
            <w:r w:rsidRPr="005470F5">
              <w:rPr>
                <w:rFonts w:asciiTheme="minorHAnsi" w:hAnsiTheme="minorHAnsi" w:cstheme="minorHAnsi"/>
                <w:sz w:val="20"/>
                <w:szCs w:val="20"/>
                <w:shd w:val="clear" w:color="auto" w:fill="FFFFFF"/>
              </w:rPr>
              <w:t xml:space="preserve"> Alanları(bir-formlar)</w:t>
            </w:r>
          </w:p>
        </w:tc>
      </w:tr>
      <w:tr w:rsidR="00382B26" w:rsidRPr="005470F5" w14:paraId="4856ECCE"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3D6204D"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8A1F594"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Final</w:t>
            </w:r>
          </w:p>
        </w:tc>
      </w:tr>
    </w:tbl>
    <w:p w14:paraId="5626B0AF" w14:textId="77777777" w:rsidR="005470F5" w:rsidRPr="005470F5" w:rsidRDefault="005470F5" w:rsidP="00382B26">
      <w:pPr>
        <w:jc w:val="both"/>
        <w:rPr>
          <w:rFonts w:asciiTheme="minorHAnsi" w:eastAsia="Calibri" w:hAnsiTheme="minorHAnsi" w:cstheme="minorHAnsi"/>
          <w:color w:val="000000" w:themeColor="text1"/>
          <w:sz w:val="20"/>
          <w:szCs w:val="20"/>
        </w:rPr>
      </w:pPr>
    </w:p>
    <w:p w14:paraId="49C783F6" w14:textId="685313AD"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DERSİN ÖĞRENME KAZANIMLARININ PROGRAM ÇIKTILARI İLE İLİŞKİSİ</w:t>
      </w:r>
    </w:p>
    <w:p w14:paraId="75B1CAE8" w14:textId="77777777" w:rsidR="005470F5" w:rsidRPr="005470F5" w:rsidRDefault="005470F5" w:rsidP="00382B26">
      <w:pPr>
        <w:jc w:val="both"/>
        <w:rPr>
          <w:rFonts w:asciiTheme="minorHAnsi" w:eastAsia="Calibri" w:hAnsiTheme="minorHAnsi" w:cstheme="minorHAnsi"/>
          <w:color w:val="000000" w:themeColor="text1"/>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1686C554" w14:textId="77777777" w:rsidTr="00BC20AD">
        <w:tc>
          <w:tcPr>
            <w:tcW w:w="554" w:type="dxa"/>
          </w:tcPr>
          <w:p w14:paraId="061E4824" w14:textId="77777777" w:rsidR="00382B26" w:rsidRPr="005470F5" w:rsidRDefault="00382B26" w:rsidP="00382B26">
            <w:pPr>
              <w:rPr>
                <w:rFonts w:asciiTheme="minorHAnsi" w:hAnsiTheme="minorHAnsi" w:cstheme="minorHAnsi"/>
                <w:sz w:val="20"/>
                <w:szCs w:val="20"/>
              </w:rPr>
            </w:pPr>
          </w:p>
        </w:tc>
        <w:tc>
          <w:tcPr>
            <w:tcW w:w="525" w:type="dxa"/>
          </w:tcPr>
          <w:p w14:paraId="52C2436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w:t>
            </w:r>
          </w:p>
        </w:tc>
        <w:tc>
          <w:tcPr>
            <w:tcW w:w="525" w:type="dxa"/>
          </w:tcPr>
          <w:p w14:paraId="01A0945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PÇ2</w:t>
            </w:r>
          </w:p>
        </w:tc>
        <w:tc>
          <w:tcPr>
            <w:tcW w:w="524" w:type="dxa"/>
          </w:tcPr>
          <w:p w14:paraId="0867CA3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PÇ3</w:t>
            </w:r>
          </w:p>
        </w:tc>
        <w:tc>
          <w:tcPr>
            <w:tcW w:w="524" w:type="dxa"/>
          </w:tcPr>
          <w:p w14:paraId="10C5561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PÇ4</w:t>
            </w:r>
          </w:p>
        </w:tc>
        <w:tc>
          <w:tcPr>
            <w:tcW w:w="524" w:type="dxa"/>
          </w:tcPr>
          <w:p w14:paraId="7D84282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PÇ5</w:t>
            </w:r>
          </w:p>
        </w:tc>
        <w:tc>
          <w:tcPr>
            <w:tcW w:w="524" w:type="dxa"/>
          </w:tcPr>
          <w:p w14:paraId="52052B0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PÇ6</w:t>
            </w:r>
          </w:p>
        </w:tc>
        <w:tc>
          <w:tcPr>
            <w:tcW w:w="524" w:type="dxa"/>
          </w:tcPr>
          <w:p w14:paraId="2B51BA3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PÇ7</w:t>
            </w:r>
          </w:p>
        </w:tc>
        <w:tc>
          <w:tcPr>
            <w:tcW w:w="524" w:type="dxa"/>
          </w:tcPr>
          <w:p w14:paraId="79627D3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PÇ8</w:t>
            </w:r>
          </w:p>
        </w:tc>
        <w:tc>
          <w:tcPr>
            <w:tcW w:w="524" w:type="dxa"/>
          </w:tcPr>
          <w:p w14:paraId="5269A22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PÇ9</w:t>
            </w:r>
          </w:p>
        </w:tc>
        <w:tc>
          <w:tcPr>
            <w:tcW w:w="624" w:type="dxa"/>
          </w:tcPr>
          <w:p w14:paraId="397DCA6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PÇ10</w:t>
            </w:r>
          </w:p>
        </w:tc>
        <w:tc>
          <w:tcPr>
            <w:tcW w:w="624" w:type="dxa"/>
          </w:tcPr>
          <w:p w14:paraId="29CA489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PÇ11</w:t>
            </w:r>
          </w:p>
        </w:tc>
        <w:tc>
          <w:tcPr>
            <w:tcW w:w="624" w:type="dxa"/>
          </w:tcPr>
          <w:p w14:paraId="504F1EF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PÇ12</w:t>
            </w:r>
          </w:p>
        </w:tc>
        <w:tc>
          <w:tcPr>
            <w:tcW w:w="624" w:type="dxa"/>
          </w:tcPr>
          <w:p w14:paraId="0663FBB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PÇ13</w:t>
            </w:r>
          </w:p>
        </w:tc>
        <w:tc>
          <w:tcPr>
            <w:tcW w:w="624" w:type="dxa"/>
          </w:tcPr>
          <w:p w14:paraId="44BB88D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PÇ14</w:t>
            </w:r>
          </w:p>
        </w:tc>
        <w:tc>
          <w:tcPr>
            <w:tcW w:w="624" w:type="dxa"/>
          </w:tcPr>
          <w:p w14:paraId="697DB49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PÇ15</w:t>
            </w:r>
          </w:p>
        </w:tc>
      </w:tr>
      <w:tr w:rsidR="00382B26" w:rsidRPr="005470F5" w14:paraId="6AAFB2E7" w14:textId="77777777" w:rsidTr="00BC20AD">
        <w:tc>
          <w:tcPr>
            <w:tcW w:w="554" w:type="dxa"/>
          </w:tcPr>
          <w:p w14:paraId="4B4CD64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ÖÇ1</w:t>
            </w:r>
          </w:p>
        </w:tc>
        <w:tc>
          <w:tcPr>
            <w:tcW w:w="525" w:type="dxa"/>
          </w:tcPr>
          <w:p w14:paraId="5DC4FC1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5" w:type="dxa"/>
          </w:tcPr>
          <w:p w14:paraId="6907F53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715635C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135A49D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09CEC30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5C1D815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72F6F81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079840E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76FEC0B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26354FA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663CB13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4167BA7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43692A2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348288C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0EC65B7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r>
      <w:tr w:rsidR="00382B26" w:rsidRPr="005470F5" w14:paraId="7EB4355F" w14:textId="77777777" w:rsidTr="00BC20AD">
        <w:tc>
          <w:tcPr>
            <w:tcW w:w="554" w:type="dxa"/>
          </w:tcPr>
          <w:p w14:paraId="716F3D7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ÖÇ2</w:t>
            </w:r>
          </w:p>
        </w:tc>
        <w:tc>
          <w:tcPr>
            <w:tcW w:w="525" w:type="dxa"/>
          </w:tcPr>
          <w:p w14:paraId="5396714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5" w:type="dxa"/>
          </w:tcPr>
          <w:p w14:paraId="4D8553B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0EEA5F6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505B329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55B160F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10E2AD5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6320BDD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7A20D0A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57F0884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41A9EDA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2F1001C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142119C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54E6525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22F0A64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0528864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r>
      <w:tr w:rsidR="00382B26" w:rsidRPr="005470F5" w14:paraId="05199A6F" w14:textId="77777777" w:rsidTr="00BC20AD">
        <w:tc>
          <w:tcPr>
            <w:tcW w:w="554" w:type="dxa"/>
          </w:tcPr>
          <w:p w14:paraId="627066B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ÖÇ3</w:t>
            </w:r>
          </w:p>
        </w:tc>
        <w:tc>
          <w:tcPr>
            <w:tcW w:w="525" w:type="dxa"/>
          </w:tcPr>
          <w:p w14:paraId="0D212ED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5" w:type="dxa"/>
          </w:tcPr>
          <w:p w14:paraId="4D0F602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61E779E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083D4BD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32927F2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39248FB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4AA9970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6713A89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7837291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772FD30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00BEDF8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3592E66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5F9D265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2AD52D7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4F3D7E0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r>
      <w:tr w:rsidR="00382B26" w:rsidRPr="005470F5" w14:paraId="437E0E7D" w14:textId="77777777" w:rsidTr="00BC20AD">
        <w:tc>
          <w:tcPr>
            <w:tcW w:w="554" w:type="dxa"/>
          </w:tcPr>
          <w:p w14:paraId="4246426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ÖÇ4</w:t>
            </w:r>
          </w:p>
        </w:tc>
        <w:tc>
          <w:tcPr>
            <w:tcW w:w="525" w:type="dxa"/>
          </w:tcPr>
          <w:p w14:paraId="1C6E5E7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5" w:type="dxa"/>
          </w:tcPr>
          <w:p w14:paraId="512A7DB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66253C0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3D7BD57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52BA288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4AB1902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18F3B1C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57F742E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43CE998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67E54C7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62B3BC2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2445600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1482F50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7EFE84E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053E563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r>
    </w:tbl>
    <w:p w14:paraId="55FEA614"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253630D9"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2AFCB7AB"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3C1EF5DC"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0ACAD17E"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21D376B6"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487DF6D6" w14:textId="2B193A36" w:rsidR="00382B26" w:rsidRPr="005470F5" w:rsidRDefault="00382B26" w:rsidP="00382B26">
      <w:pPr>
        <w:jc w:val="both"/>
        <w:rPr>
          <w:rFonts w:asciiTheme="minorHAnsi" w:eastAsia="Calibri" w:hAnsiTheme="minorHAnsi" w:cstheme="minorHAnsi"/>
          <w:color w:val="000000" w:themeColor="text1"/>
          <w:sz w:val="20"/>
          <w:szCs w:val="20"/>
        </w:rPr>
      </w:pPr>
    </w:p>
    <w:p w14:paraId="01DAE1AB" w14:textId="38BCD149" w:rsidR="00E92942" w:rsidRPr="005470F5" w:rsidRDefault="00E92942" w:rsidP="00382B26">
      <w:pPr>
        <w:jc w:val="both"/>
        <w:rPr>
          <w:rFonts w:asciiTheme="minorHAnsi" w:eastAsia="Calibri" w:hAnsiTheme="minorHAnsi" w:cstheme="minorHAnsi"/>
          <w:color w:val="000000" w:themeColor="text1"/>
          <w:sz w:val="20"/>
          <w:szCs w:val="20"/>
        </w:rPr>
      </w:pPr>
    </w:p>
    <w:p w14:paraId="3EB5A1B4" w14:textId="74531F56" w:rsidR="00E92942" w:rsidRPr="005470F5" w:rsidRDefault="00E92942" w:rsidP="00382B26">
      <w:pPr>
        <w:jc w:val="both"/>
        <w:rPr>
          <w:rFonts w:asciiTheme="minorHAnsi" w:eastAsia="Calibri" w:hAnsiTheme="minorHAnsi" w:cstheme="minorHAnsi"/>
          <w:color w:val="000000" w:themeColor="text1"/>
          <w:sz w:val="20"/>
          <w:szCs w:val="20"/>
        </w:rPr>
      </w:pPr>
    </w:p>
    <w:p w14:paraId="33E61D74" w14:textId="686A3423" w:rsidR="00E92942" w:rsidRPr="005470F5" w:rsidRDefault="00E92942" w:rsidP="00382B26">
      <w:pPr>
        <w:jc w:val="both"/>
        <w:rPr>
          <w:rFonts w:asciiTheme="minorHAnsi" w:eastAsia="Calibri" w:hAnsiTheme="minorHAnsi" w:cstheme="minorHAnsi"/>
          <w:color w:val="000000" w:themeColor="text1"/>
          <w:sz w:val="20"/>
          <w:szCs w:val="20"/>
        </w:rPr>
      </w:pPr>
    </w:p>
    <w:p w14:paraId="4D5F174E" w14:textId="3486DCC1" w:rsidR="00E92942" w:rsidRPr="005470F5" w:rsidRDefault="00E92942" w:rsidP="00382B26">
      <w:pPr>
        <w:jc w:val="both"/>
        <w:rPr>
          <w:rFonts w:asciiTheme="minorHAnsi" w:eastAsia="Calibri" w:hAnsiTheme="minorHAnsi" w:cstheme="minorHAnsi"/>
          <w:color w:val="000000" w:themeColor="text1"/>
          <w:sz w:val="20"/>
          <w:szCs w:val="20"/>
        </w:rPr>
      </w:pPr>
    </w:p>
    <w:p w14:paraId="34CF9F4C" w14:textId="52A7C070" w:rsidR="00E92942" w:rsidRPr="005470F5" w:rsidRDefault="00E92942" w:rsidP="00382B26">
      <w:pPr>
        <w:jc w:val="both"/>
        <w:rPr>
          <w:rFonts w:asciiTheme="minorHAnsi" w:eastAsia="Calibri" w:hAnsiTheme="minorHAnsi" w:cstheme="minorHAnsi"/>
          <w:color w:val="000000" w:themeColor="text1"/>
          <w:sz w:val="20"/>
          <w:szCs w:val="20"/>
        </w:rPr>
      </w:pPr>
    </w:p>
    <w:p w14:paraId="088E751D" w14:textId="05FBDA4E" w:rsidR="00E92942" w:rsidRPr="005470F5" w:rsidRDefault="00E92942" w:rsidP="00382B26">
      <w:pPr>
        <w:jc w:val="both"/>
        <w:rPr>
          <w:rFonts w:asciiTheme="minorHAnsi" w:eastAsia="Calibri" w:hAnsiTheme="minorHAnsi" w:cstheme="minorHAnsi"/>
          <w:color w:val="000000" w:themeColor="text1"/>
          <w:sz w:val="20"/>
          <w:szCs w:val="20"/>
        </w:rPr>
      </w:pPr>
    </w:p>
    <w:p w14:paraId="29F29165" w14:textId="1274CD02" w:rsidR="00E92942" w:rsidRPr="005470F5" w:rsidRDefault="00E92942" w:rsidP="00382B26">
      <w:pPr>
        <w:jc w:val="both"/>
        <w:rPr>
          <w:rFonts w:asciiTheme="minorHAnsi" w:eastAsia="Calibri" w:hAnsiTheme="minorHAnsi" w:cstheme="minorHAnsi"/>
          <w:color w:val="000000" w:themeColor="text1"/>
          <w:sz w:val="20"/>
          <w:szCs w:val="20"/>
        </w:rPr>
      </w:pPr>
    </w:p>
    <w:p w14:paraId="25E9862B" w14:textId="2D6256A6" w:rsidR="00E92942" w:rsidRPr="005470F5" w:rsidRDefault="00E92942" w:rsidP="00382B26">
      <w:pPr>
        <w:jc w:val="both"/>
        <w:rPr>
          <w:rFonts w:asciiTheme="minorHAnsi" w:eastAsia="Calibri" w:hAnsiTheme="minorHAnsi" w:cstheme="minorHAnsi"/>
          <w:color w:val="000000" w:themeColor="text1"/>
          <w:sz w:val="20"/>
          <w:szCs w:val="20"/>
        </w:rPr>
      </w:pPr>
    </w:p>
    <w:p w14:paraId="30A2E065" w14:textId="2EF8D2D2" w:rsidR="00E92942" w:rsidRPr="005470F5" w:rsidRDefault="00E92942" w:rsidP="00382B26">
      <w:pPr>
        <w:jc w:val="both"/>
        <w:rPr>
          <w:rFonts w:asciiTheme="minorHAnsi" w:eastAsia="Calibri" w:hAnsiTheme="minorHAnsi" w:cstheme="minorHAnsi"/>
          <w:color w:val="000000" w:themeColor="text1"/>
          <w:sz w:val="20"/>
          <w:szCs w:val="20"/>
        </w:rPr>
      </w:pPr>
    </w:p>
    <w:p w14:paraId="1ABC7DC9" w14:textId="594A9941" w:rsidR="00E92942" w:rsidRPr="005470F5" w:rsidRDefault="00E92942" w:rsidP="00382B26">
      <w:pPr>
        <w:jc w:val="both"/>
        <w:rPr>
          <w:rFonts w:asciiTheme="minorHAnsi" w:eastAsia="Calibri" w:hAnsiTheme="minorHAnsi" w:cstheme="minorHAnsi"/>
          <w:color w:val="000000" w:themeColor="text1"/>
          <w:sz w:val="20"/>
          <w:szCs w:val="20"/>
        </w:rPr>
      </w:pPr>
    </w:p>
    <w:p w14:paraId="1DE6410F" w14:textId="456340A5" w:rsidR="00E92942" w:rsidRPr="005470F5" w:rsidRDefault="00E92942" w:rsidP="00382B26">
      <w:pPr>
        <w:jc w:val="both"/>
        <w:rPr>
          <w:rFonts w:asciiTheme="minorHAnsi" w:eastAsia="Calibri" w:hAnsiTheme="minorHAnsi" w:cstheme="minorHAnsi"/>
          <w:color w:val="000000" w:themeColor="text1"/>
          <w:sz w:val="20"/>
          <w:szCs w:val="20"/>
        </w:rPr>
      </w:pPr>
    </w:p>
    <w:p w14:paraId="0BB3DDAD" w14:textId="43956BE7" w:rsidR="00E92942" w:rsidRPr="005470F5" w:rsidRDefault="00E92942" w:rsidP="00382B26">
      <w:pPr>
        <w:jc w:val="both"/>
        <w:rPr>
          <w:rFonts w:asciiTheme="minorHAnsi" w:eastAsia="Calibri" w:hAnsiTheme="minorHAnsi" w:cstheme="minorHAnsi"/>
          <w:color w:val="000000" w:themeColor="text1"/>
          <w:sz w:val="20"/>
          <w:szCs w:val="20"/>
        </w:rPr>
      </w:pPr>
    </w:p>
    <w:p w14:paraId="56594898" w14:textId="48E527C4" w:rsidR="00E92942" w:rsidRPr="005470F5" w:rsidRDefault="00E92942" w:rsidP="00382B26">
      <w:pPr>
        <w:jc w:val="both"/>
        <w:rPr>
          <w:rFonts w:asciiTheme="minorHAnsi" w:eastAsia="Calibri" w:hAnsiTheme="minorHAnsi" w:cstheme="minorHAnsi"/>
          <w:color w:val="000000" w:themeColor="text1"/>
          <w:sz w:val="20"/>
          <w:szCs w:val="20"/>
        </w:rPr>
      </w:pPr>
    </w:p>
    <w:p w14:paraId="1A335BF4" w14:textId="049A2464" w:rsidR="00E92942" w:rsidRPr="005470F5" w:rsidRDefault="00E92942" w:rsidP="00382B26">
      <w:pPr>
        <w:jc w:val="both"/>
        <w:rPr>
          <w:rFonts w:asciiTheme="minorHAnsi" w:eastAsia="Calibri" w:hAnsiTheme="minorHAnsi" w:cstheme="minorHAnsi"/>
          <w:color w:val="000000" w:themeColor="text1"/>
          <w:sz w:val="20"/>
          <w:szCs w:val="20"/>
        </w:rPr>
      </w:pPr>
    </w:p>
    <w:p w14:paraId="741328B5" w14:textId="77777777" w:rsidR="00382B26" w:rsidRPr="005470F5" w:rsidRDefault="00382B26" w:rsidP="00382B26">
      <w:pPr>
        <w:jc w:val="both"/>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233"/>
      </w:tblGrid>
      <w:tr w:rsidR="00382B26" w:rsidRPr="005470F5" w14:paraId="6448ACBA" w14:textId="77777777" w:rsidTr="00A51897">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E47AC7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EAFBFE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7629C26" w14:textId="77777777" w:rsidR="00382B26" w:rsidRPr="005470F5" w:rsidRDefault="00382B26" w:rsidP="00382B26">
            <w:pPr>
              <w:rPr>
                <w:rFonts w:asciiTheme="minorHAnsi" w:eastAsia="Calibri" w:hAnsiTheme="minorHAnsi" w:cstheme="minorHAnsi"/>
                <w:b/>
                <w:color w:val="000000" w:themeColor="text1"/>
                <w:sz w:val="20"/>
                <w:szCs w:val="20"/>
              </w:rPr>
            </w:pPr>
            <w:r w:rsidRPr="005470F5">
              <w:rPr>
                <w:rFonts w:asciiTheme="minorHAnsi" w:hAnsiTheme="minorHAnsi" w:cstheme="minorHAns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D0D285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Yerel Kredi</w:t>
            </w:r>
          </w:p>
        </w:tc>
        <w:tc>
          <w:tcPr>
            <w:tcW w:w="2233"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CD220F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AKTS</w:t>
            </w:r>
          </w:p>
        </w:tc>
      </w:tr>
      <w:tr w:rsidR="00382B26" w:rsidRPr="005470F5" w14:paraId="63A3DC6F" w14:textId="77777777" w:rsidTr="00A51897">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53175075"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GRUP GÖSTERİMLERİ 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076802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M463</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D1E53D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8367D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w:t>
            </w:r>
          </w:p>
        </w:tc>
        <w:tc>
          <w:tcPr>
            <w:tcW w:w="2233"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F33DCA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w:t>
            </w:r>
          </w:p>
        </w:tc>
      </w:tr>
      <w:tr w:rsidR="00382B26" w:rsidRPr="005470F5" w14:paraId="68350079"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04C874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Ön Koşullar</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2EDCF4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Yok</w:t>
            </w:r>
          </w:p>
        </w:tc>
      </w:tr>
      <w:tr w:rsidR="00382B26" w:rsidRPr="005470F5" w14:paraId="34E9B210"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460189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lastRenderedPageBreak/>
              <w:t>Dersin Düzeyi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59B612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Lisans</w:t>
            </w:r>
          </w:p>
        </w:tc>
      </w:tr>
      <w:tr w:rsidR="00382B26" w:rsidRPr="005470F5" w14:paraId="012E3CF1"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460D47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Türü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1C301F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Seçmeli</w:t>
            </w:r>
          </w:p>
        </w:tc>
      </w:tr>
      <w:tr w:rsidR="00382B26" w:rsidRPr="005470F5" w14:paraId="4420FD8D"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5E49A7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Verilişi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E072B9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Yüz Yüze</w:t>
            </w:r>
          </w:p>
        </w:tc>
      </w:tr>
      <w:tr w:rsidR="00382B26" w:rsidRPr="005470F5" w14:paraId="24BE4023"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0ABEA0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w:t>
            </w:r>
          </w:p>
          <w:p w14:paraId="1E3F012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Koordinatörü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21B84B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Zafer ÜNAL</w:t>
            </w:r>
          </w:p>
        </w:tc>
      </w:tr>
      <w:tr w:rsidR="00382B26" w:rsidRPr="005470F5" w14:paraId="58B55A2A"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1AF3D4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 Veren ve hazırlayan</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ACEC05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Zafer ÜNAL</w:t>
            </w:r>
          </w:p>
        </w:tc>
      </w:tr>
      <w:tr w:rsidR="00382B26" w:rsidRPr="005470F5" w14:paraId="6ED61685"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050DC9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Amacı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92A824F"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Matrisler ile gruplar arasındaki ilişkinin öğretilmesi  </w:t>
            </w:r>
          </w:p>
        </w:tc>
      </w:tr>
      <w:tr w:rsidR="00382B26" w:rsidRPr="005470F5" w14:paraId="5C432F42"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62AD60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İçeriği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46222DC" w14:textId="77777777" w:rsidR="00382B26" w:rsidRPr="005470F5" w:rsidRDefault="00382B26" w:rsidP="00382B26">
            <w:pPr>
              <w:autoSpaceDE w:val="0"/>
              <w:autoSpaceDN w:val="0"/>
              <w:adjustRightInd w:val="0"/>
              <w:jc w:val="both"/>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Gruplar ve </w:t>
            </w:r>
            <w:proofErr w:type="spellStart"/>
            <w:r w:rsidRPr="005470F5">
              <w:rPr>
                <w:rFonts w:asciiTheme="minorHAnsi" w:hAnsiTheme="minorHAnsi" w:cstheme="minorHAnsi"/>
                <w:color w:val="323232"/>
                <w:sz w:val="20"/>
                <w:szCs w:val="20"/>
              </w:rPr>
              <w:t>Homomorfizmalar</w:t>
            </w:r>
            <w:proofErr w:type="spellEnd"/>
            <w:r w:rsidRPr="005470F5">
              <w:rPr>
                <w:rFonts w:asciiTheme="minorHAnsi" w:hAnsiTheme="minorHAnsi" w:cstheme="minorHAnsi"/>
                <w:color w:val="323232"/>
                <w:sz w:val="20"/>
                <w:szCs w:val="20"/>
              </w:rPr>
              <w:t xml:space="preserve">, Vektör Uzayları ve Lineer Dönüşümler, Grup Gösterimleri, FG-Modüller </w:t>
            </w:r>
          </w:p>
          <w:p w14:paraId="53E03AF8" w14:textId="77777777" w:rsidR="00382B26" w:rsidRPr="005470F5" w:rsidRDefault="00382B26" w:rsidP="00382B26">
            <w:pPr>
              <w:autoSpaceDE w:val="0"/>
              <w:autoSpaceDN w:val="0"/>
              <w:adjustRightInd w:val="0"/>
              <w:jc w:val="both"/>
              <w:rPr>
                <w:rFonts w:asciiTheme="minorHAnsi" w:hAnsiTheme="minorHAnsi" w:cstheme="minorHAnsi"/>
                <w:color w:val="323232"/>
                <w:sz w:val="20"/>
                <w:szCs w:val="20"/>
              </w:rPr>
            </w:pPr>
          </w:p>
        </w:tc>
      </w:tr>
      <w:tr w:rsidR="00382B26" w:rsidRPr="005470F5" w14:paraId="4EA8BAB0"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878D7C9" w14:textId="77777777" w:rsidR="00382B26" w:rsidRPr="005470F5" w:rsidRDefault="00382B26" w:rsidP="00382B26">
            <w:pPr>
              <w:widowControl w:val="0"/>
              <w:ind w:right="567"/>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kitabı (kitapları) ve/veya diğer gerekli malzeme</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EFB0791"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hAnsiTheme="minorHAnsi" w:cstheme="minorHAnsi"/>
                <w:color w:val="323232"/>
                <w:sz w:val="20"/>
                <w:szCs w:val="20"/>
              </w:rPr>
              <w:t xml:space="preserve">Sait Halıcıoğlu, Grup Gösterimleri I, </w:t>
            </w:r>
            <w:proofErr w:type="spellStart"/>
            <w:r w:rsidRPr="005470F5">
              <w:rPr>
                <w:rFonts w:asciiTheme="minorHAnsi" w:hAnsiTheme="minorHAnsi" w:cstheme="minorHAnsi"/>
                <w:color w:val="323232"/>
                <w:sz w:val="20"/>
                <w:szCs w:val="20"/>
              </w:rPr>
              <w:t>A.</w:t>
            </w:r>
            <w:proofErr w:type="gramStart"/>
            <w:r w:rsidRPr="005470F5">
              <w:rPr>
                <w:rFonts w:asciiTheme="minorHAnsi" w:hAnsiTheme="minorHAnsi" w:cstheme="minorHAnsi"/>
                <w:color w:val="323232"/>
                <w:sz w:val="20"/>
                <w:szCs w:val="20"/>
              </w:rPr>
              <w:t>Ü.Fen</w:t>
            </w:r>
            <w:proofErr w:type="spellEnd"/>
            <w:proofErr w:type="gramEnd"/>
            <w:r w:rsidRPr="005470F5">
              <w:rPr>
                <w:rFonts w:asciiTheme="minorHAnsi" w:hAnsiTheme="minorHAnsi" w:cstheme="minorHAnsi"/>
                <w:color w:val="323232"/>
                <w:sz w:val="20"/>
                <w:szCs w:val="20"/>
              </w:rPr>
              <w:t xml:space="preserve"> Fak Dön. Ser. İşl. Yay. No:52, 1999 </w:t>
            </w:r>
          </w:p>
          <w:p w14:paraId="2F5E45CE" w14:textId="77777777" w:rsidR="00382B26" w:rsidRPr="005470F5" w:rsidRDefault="00382B26" w:rsidP="00382B26">
            <w:pPr>
              <w:jc w:val="both"/>
              <w:rPr>
                <w:rFonts w:asciiTheme="minorHAnsi" w:eastAsia="Calibri" w:hAnsiTheme="minorHAnsi" w:cstheme="minorHAnsi"/>
                <w:color w:val="000000" w:themeColor="text1"/>
                <w:sz w:val="20"/>
                <w:szCs w:val="20"/>
              </w:rPr>
            </w:pPr>
          </w:p>
        </w:tc>
      </w:tr>
      <w:tr w:rsidR="00382B26" w:rsidRPr="005470F5" w14:paraId="7F00AB6C"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A0EDD6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Planlanan Öğrenme Etkinlikleri ve Öğretme Yöntemleri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74FE492"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Sözlü anlatım</w:t>
            </w:r>
          </w:p>
        </w:tc>
      </w:tr>
      <w:tr w:rsidR="00382B26" w:rsidRPr="005470F5" w14:paraId="398C6CDE"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7BD4E2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Öğrenme Çıktıları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46B70F4" w14:textId="77777777" w:rsidR="00382B26" w:rsidRPr="005470F5" w:rsidRDefault="00382B26" w:rsidP="00382B26">
            <w:pPr>
              <w:jc w:val="both"/>
              <w:rPr>
                <w:rFonts w:asciiTheme="minorHAnsi" w:hAnsiTheme="minorHAnsi" w:cstheme="minorHAnsi"/>
                <w:color w:val="323232"/>
                <w:sz w:val="20"/>
                <w:szCs w:val="20"/>
              </w:rPr>
            </w:pPr>
            <w:r w:rsidRPr="005470F5">
              <w:rPr>
                <w:rFonts w:asciiTheme="minorHAnsi" w:eastAsia="Calibri" w:hAnsiTheme="minorHAnsi" w:cstheme="minorHAnsi"/>
                <w:color w:val="323232"/>
                <w:sz w:val="20"/>
                <w:szCs w:val="20"/>
              </w:rPr>
              <w:t>1.</w:t>
            </w:r>
            <w:r w:rsidRPr="005470F5">
              <w:rPr>
                <w:rFonts w:asciiTheme="minorHAnsi" w:hAnsiTheme="minorHAnsi" w:cstheme="minorHAnsi"/>
                <w:color w:val="323232"/>
                <w:sz w:val="20"/>
                <w:szCs w:val="20"/>
              </w:rPr>
              <w:t xml:space="preserve"> </w:t>
            </w:r>
            <w:r w:rsidRPr="005470F5">
              <w:rPr>
                <w:rFonts w:asciiTheme="minorHAnsi" w:hAnsiTheme="minorHAnsi" w:cstheme="minorHAnsi"/>
                <w:bCs/>
                <w:sz w:val="20"/>
                <w:szCs w:val="20"/>
              </w:rPr>
              <w:t>Herhangi bir grubu matris grubu cinsinden ifade edebilme</w:t>
            </w:r>
          </w:p>
          <w:p w14:paraId="78D90B1E" w14:textId="77777777" w:rsidR="00382B26" w:rsidRPr="005470F5" w:rsidRDefault="00382B26" w:rsidP="00382B26">
            <w:pPr>
              <w:spacing w:before="240"/>
              <w:rPr>
                <w:rFonts w:asciiTheme="minorHAnsi" w:hAnsiTheme="minorHAnsi" w:cstheme="minorHAnsi"/>
                <w:color w:val="323232"/>
                <w:sz w:val="20"/>
                <w:szCs w:val="20"/>
              </w:rPr>
            </w:pPr>
            <w:r w:rsidRPr="005470F5">
              <w:rPr>
                <w:rFonts w:asciiTheme="minorHAnsi" w:hAnsiTheme="minorHAnsi" w:cstheme="minorHAnsi"/>
                <w:sz w:val="20"/>
                <w:szCs w:val="20"/>
              </w:rPr>
              <w:t xml:space="preserve">2. </w:t>
            </w:r>
            <w:r w:rsidRPr="005470F5">
              <w:rPr>
                <w:rFonts w:asciiTheme="minorHAnsi" w:hAnsiTheme="minorHAnsi" w:cstheme="minorHAnsi"/>
                <w:bCs/>
                <w:sz w:val="20"/>
                <w:szCs w:val="20"/>
              </w:rPr>
              <w:t>Matrisler ile grupların özelliklerini anlayabilme</w:t>
            </w:r>
            <w:r w:rsidRPr="005470F5">
              <w:rPr>
                <w:rFonts w:asciiTheme="minorHAnsi" w:hAnsiTheme="minorHAnsi" w:cstheme="minorHAnsi"/>
                <w:color w:val="323232"/>
                <w:sz w:val="20"/>
                <w:szCs w:val="20"/>
              </w:rPr>
              <w:t xml:space="preserve"> </w:t>
            </w:r>
          </w:p>
        </w:tc>
      </w:tr>
      <w:tr w:rsidR="00382B26" w:rsidRPr="005470F5" w14:paraId="57945D5C"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B395AF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alan öğretimini sağlamaya yönelik katkısı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2627E4E" w14:textId="77777777" w:rsidR="00382B26" w:rsidRPr="005470F5" w:rsidRDefault="00382B26" w:rsidP="00382B26">
            <w:pPr>
              <w:jc w:val="both"/>
              <w:rPr>
                <w:rFonts w:asciiTheme="minorHAnsi" w:eastAsia="Calibri" w:hAnsiTheme="minorHAnsi" w:cstheme="minorHAnsi"/>
                <w:color w:val="000000" w:themeColor="text1"/>
                <w:sz w:val="20"/>
                <w:szCs w:val="20"/>
              </w:rPr>
            </w:pPr>
          </w:p>
        </w:tc>
      </w:tr>
    </w:tbl>
    <w:p w14:paraId="71CE8941" w14:textId="5E53FE99" w:rsidR="00382B26" w:rsidRPr="005470F5" w:rsidRDefault="00382B26" w:rsidP="00382B26">
      <w:pPr>
        <w:rPr>
          <w:rFonts w:asciiTheme="minorHAnsi" w:eastAsia="Calibri" w:hAnsiTheme="minorHAnsi" w:cstheme="minorHAnsi"/>
          <w:color w:val="000000" w:themeColor="text1"/>
          <w:sz w:val="20"/>
          <w:szCs w:val="20"/>
        </w:rPr>
      </w:pPr>
    </w:p>
    <w:p w14:paraId="575B2B3E" w14:textId="538383C8" w:rsidR="00E92942" w:rsidRPr="005470F5" w:rsidRDefault="00E92942" w:rsidP="00382B26">
      <w:pPr>
        <w:rPr>
          <w:rFonts w:asciiTheme="minorHAnsi" w:eastAsia="Calibri" w:hAnsiTheme="minorHAnsi" w:cstheme="minorHAnsi"/>
          <w:color w:val="000000" w:themeColor="text1"/>
          <w:sz w:val="20"/>
          <w:szCs w:val="20"/>
        </w:rPr>
      </w:pPr>
    </w:p>
    <w:p w14:paraId="776361C6" w14:textId="7E3DB5A6" w:rsidR="00E92942" w:rsidRPr="005470F5" w:rsidRDefault="00E92942" w:rsidP="00382B26">
      <w:pPr>
        <w:rPr>
          <w:rFonts w:asciiTheme="minorHAnsi" w:eastAsia="Calibri" w:hAnsiTheme="minorHAnsi" w:cstheme="minorHAnsi"/>
          <w:color w:val="000000" w:themeColor="text1"/>
          <w:sz w:val="20"/>
          <w:szCs w:val="20"/>
        </w:rPr>
      </w:pPr>
    </w:p>
    <w:p w14:paraId="206E9047" w14:textId="6167D483" w:rsidR="00E92942" w:rsidRPr="005470F5" w:rsidRDefault="00E92942" w:rsidP="00382B26">
      <w:pPr>
        <w:rPr>
          <w:rFonts w:asciiTheme="minorHAnsi" w:eastAsia="Calibri" w:hAnsiTheme="minorHAnsi" w:cstheme="minorHAnsi"/>
          <w:color w:val="000000" w:themeColor="text1"/>
          <w:sz w:val="20"/>
          <w:szCs w:val="20"/>
        </w:rPr>
      </w:pPr>
    </w:p>
    <w:p w14:paraId="67508486" w14:textId="7CB22DC9" w:rsidR="00E92942" w:rsidRPr="005470F5" w:rsidRDefault="00E92942" w:rsidP="00382B26">
      <w:pPr>
        <w:rPr>
          <w:rFonts w:asciiTheme="minorHAnsi" w:eastAsia="Calibri" w:hAnsiTheme="minorHAnsi" w:cstheme="minorHAnsi"/>
          <w:color w:val="000000" w:themeColor="text1"/>
          <w:sz w:val="20"/>
          <w:szCs w:val="20"/>
        </w:rPr>
      </w:pPr>
    </w:p>
    <w:p w14:paraId="5A937D51" w14:textId="5320C394" w:rsidR="00E92942" w:rsidRPr="005470F5" w:rsidRDefault="00E92942" w:rsidP="00382B26">
      <w:pPr>
        <w:rPr>
          <w:rFonts w:asciiTheme="minorHAnsi" w:eastAsia="Calibri" w:hAnsiTheme="minorHAnsi" w:cstheme="minorHAnsi"/>
          <w:color w:val="000000" w:themeColor="text1"/>
          <w:sz w:val="20"/>
          <w:szCs w:val="20"/>
        </w:rPr>
      </w:pPr>
    </w:p>
    <w:p w14:paraId="2AFBF635" w14:textId="5EA3A81D" w:rsidR="00E92942" w:rsidRPr="005470F5" w:rsidRDefault="00E92942" w:rsidP="00382B26">
      <w:pPr>
        <w:rPr>
          <w:rFonts w:asciiTheme="minorHAnsi" w:eastAsia="Calibri" w:hAnsiTheme="minorHAnsi" w:cstheme="minorHAnsi"/>
          <w:color w:val="000000" w:themeColor="text1"/>
          <w:sz w:val="20"/>
          <w:szCs w:val="20"/>
        </w:rPr>
      </w:pPr>
    </w:p>
    <w:p w14:paraId="47753E58" w14:textId="408E738E" w:rsidR="00E92942" w:rsidRPr="005470F5" w:rsidRDefault="00E92942" w:rsidP="00382B26">
      <w:pPr>
        <w:rPr>
          <w:rFonts w:asciiTheme="minorHAnsi" w:eastAsia="Calibri" w:hAnsiTheme="minorHAnsi" w:cstheme="minorHAnsi"/>
          <w:color w:val="000000" w:themeColor="text1"/>
          <w:sz w:val="20"/>
          <w:szCs w:val="20"/>
        </w:rPr>
      </w:pPr>
    </w:p>
    <w:p w14:paraId="33F3F730" w14:textId="6657B755" w:rsidR="00E92942" w:rsidRPr="005470F5" w:rsidRDefault="00E92942" w:rsidP="00382B26">
      <w:pPr>
        <w:rPr>
          <w:rFonts w:asciiTheme="minorHAnsi" w:eastAsia="Calibri" w:hAnsiTheme="minorHAnsi" w:cstheme="minorHAnsi"/>
          <w:color w:val="000000" w:themeColor="text1"/>
          <w:sz w:val="20"/>
          <w:szCs w:val="20"/>
        </w:rPr>
      </w:pPr>
    </w:p>
    <w:p w14:paraId="4E213529" w14:textId="32FA6892" w:rsidR="00E92942" w:rsidRPr="005470F5" w:rsidRDefault="00E92942" w:rsidP="00382B26">
      <w:pPr>
        <w:rPr>
          <w:rFonts w:asciiTheme="minorHAnsi" w:eastAsia="Calibri" w:hAnsiTheme="minorHAnsi" w:cstheme="minorHAnsi"/>
          <w:color w:val="000000" w:themeColor="text1"/>
          <w:sz w:val="20"/>
          <w:szCs w:val="20"/>
        </w:rPr>
      </w:pPr>
    </w:p>
    <w:p w14:paraId="4B8A6F19" w14:textId="1F6AEEAA" w:rsidR="00E92942" w:rsidRPr="005470F5" w:rsidRDefault="00E92942" w:rsidP="00382B26">
      <w:pPr>
        <w:rPr>
          <w:rFonts w:asciiTheme="minorHAnsi" w:eastAsia="Calibri" w:hAnsiTheme="minorHAnsi" w:cstheme="minorHAnsi"/>
          <w:color w:val="000000" w:themeColor="text1"/>
          <w:sz w:val="20"/>
          <w:szCs w:val="20"/>
        </w:rPr>
      </w:pPr>
    </w:p>
    <w:p w14:paraId="6452B98F" w14:textId="77777777" w:rsidR="00E92942" w:rsidRPr="005470F5" w:rsidRDefault="00E92942" w:rsidP="00382B26">
      <w:pPr>
        <w:rPr>
          <w:rFonts w:asciiTheme="minorHAnsi" w:eastAsia="Calibri" w:hAnsiTheme="minorHAnsi" w:cstheme="minorHAnsi"/>
          <w:color w:val="000000" w:themeColor="text1"/>
          <w:sz w:val="20"/>
          <w:szCs w:val="20"/>
        </w:rPr>
      </w:pPr>
    </w:p>
    <w:p w14:paraId="3A8CD9CA" w14:textId="1107EBF2" w:rsidR="00A51897" w:rsidRPr="005470F5" w:rsidRDefault="00A51897" w:rsidP="00382B26">
      <w:pPr>
        <w:rPr>
          <w:rFonts w:asciiTheme="minorHAnsi" w:eastAsia="Calibri" w:hAnsiTheme="minorHAnsi" w:cstheme="minorHAnsi"/>
          <w:color w:val="000000" w:themeColor="text1"/>
          <w:sz w:val="20"/>
          <w:szCs w:val="20"/>
        </w:rPr>
      </w:pPr>
    </w:p>
    <w:p w14:paraId="01C203F8" w14:textId="77777777" w:rsidR="00A51897" w:rsidRPr="005470F5" w:rsidRDefault="00A51897" w:rsidP="00382B26">
      <w:pPr>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2F62CF40"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B7485F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044183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Konular</w:t>
            </w:r>
          </w:p>
        </w:tc>
      </w:tr>
      <w:tr w:rsidR="00382B26" w:rsidRPr="005470F5" w14:paraId="3AC05E15"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CB5A416"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F64D807"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Gruplar </w:t>
            </w:r>
          </w:p>
        </w:tc>
      </w:tr>
      <w:tr w:rsidR="00382B26" w:rsidRPr="005470F5" w14:paraId="1B4062B5"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0E627CB"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8915A42"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Grup </w:t>
            </w:r>
            <w:proofErr w:type="spellStart"/>
            <w:r w:rsidRPr="005470F5">
              <w:rPr>
                <w:rFonts w:asciiTheme="minorHAnsi" w:hAnsiTheme="minorHAnsi" w:cstheme="minorHAnsi"/>
                <w:color w:val="323232"/>
                <w:sz w:val="20"/>
                <w:szCs w:val="20"/>
              </w:rPr>
              <w:t>homomorfizmaları</w:t>
            </w:r>
            <w:proofErr w:type="spellEnd"/>
            <w:r w:rsidRPr="005470F5">
              <w:rPr>
                <w:rFonts w:asciiTheme="minorHAnsi" w:hAnsiTheme="minorHAnsi" w:cstheme="minorHAnsi"/>
                <w:color w:val="323232"/>
                <w:sz w:val="20"/>
                <w:szCs w:val="20"/>
              </w:rPr>
              <w:t xml:space="preserve"> </w:t>
            </w:r>
          </w:p>
        </w:tc>
      </w:tr>
      <w:tr w:rsidR="00382B26" w:rsidRPr="005470F5" w14:paraId="091B5D6B"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01778BC"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F7F7E40"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Vektör uzayları ve lineer dönüşümler </w:t>
            </w:r>
          </w:p>
        </w:tc>
      </w:tr>
      <w:tr w:rsidR="00382B26" w:rsidRPr="005470F5" w14:paraId="3F18259A"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9DB8CFC"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6BCABCF"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Çekirdek ve görüntü </w:t>
            </w:r>
          </w:p>
        </w:tc>
      </w:tr>
      <w:tr w:rsidR="00382B26" w:rsidRPr="005470F5" w14:paraId="6606D6B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C675319"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2EBAADE"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Vektör uzayları ve bazları </w:t>
            </w:r>
          </w:p>
        </w:tc>
      </w:tr>
      <w:tr w:rsidR="00382B26" w:rsidRPr="005470F5" w14:paraId="69F78BAE"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F693DE5"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378523B"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proofErr w:type="spellStart"/>
            <w:r w:rsidRPr="005470F5">
              <w:rPr>
                <w:rFonts w:asciiTheme="minorHAnsi" w:hAnsiTheme="minorHAnsi" w:cstheme="minorHAnsi"/>
                <w:color w:val="323232"/>
                <w:sz w:val="20"/>
                <w:szCs w:val="20"/>
              </w:rPr>
              <w:t>Altuzaylar</w:t>
            </w:r>
            <w:proofErr w:type="spellEnd"/>
            <w:r w:rsidRPr="005470F5">
              <w:rPr>
                <w:rFonts w:asciiTheme="minorHAnsi" w:hAnsiTheme="minorHAnsi" w:cstheme="minorHAnsi"/>
                <w:color w:val="323232"/>
                <w:sz w:val="20"/>
                <w:szCs w:val="20"/>
              </w:rPr>
              <w:t xml:space="preserve">, </w:t>
            </w:r>
            <w:proofErr w:type="spellStart"/>
            <w:r w:rsidRPr="005470F5">
              <w:rPr>
                <w:rFonts w:asciiTheme="minorHAnsi" w:hAnsiTheme="minorHAnsi" w:cstheme="minorHAnsi"/>
                <w:color w:val="323232"/>
                <w:sz w:val="20"/>
                <w:szCs w:val="20"/>
              </w:rPr>
              <w:t>altuzayların</w:t>
            </w:r>
            <w:proofErr w:type="spellEnd"/>
            <w:r w:rsidRPr="005470F5">
              <w:rPr>
                <w:rFonts w:asciiTheme="minorHAnsi" w:hAnsiTheme="minorHAnsi" w:cstheme="minorHAnsi"/>
                <w:color w:val="323232"/>
                <w:sz w:val="20"/>
                <w:szCs w:val="20"/>
              </w:rPr>
              <w:t xml:space="preserve"> direkt toplamı </w:t>
            </w:r>
          </w:p>
        </w:tc>
      </w:tr>
      <w:tr w:rsidR="00382B26" w:rsidRPr="005470F5" w14:paraId="51D8C427"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8B681E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CA35AA1"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Lineer dönüşümler, çekirdek ve görüntü </w:t>
            </w:r>
          </w:p>
        </w:tc>
      </w:tr>
      <w:tr w:rsidR="00382B26" w:rsidRPr="005470F5" w14:paraId="3658439D"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3E9FB2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lastRenderedPageBreak/>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25447EE"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proofErr w:type="spellStart"/>
            <w:r w:rsidRPr="005470F5">
              <w:rPr>
                <w:rFonts w:asciiTheme="minorHAnsi" w:hAnsiTheme="minorHAnsi" w:cstheme="minorHAnsi"/>
                <w:color w:val="323232"/>
                <w:sz w:val="20"/>
                <w:szCs w:val="20"/>
              </w:rPr>
              <w:t>Arasınav</w:t>
            </w:r>
            <w:proofErr w:type="spellEnd"/>
          </w:p>
        </w:tc>
      </w:tr>
      <w:tr w:rsidR="00382B26" w:rsidRPr="005470F5" w14:paraId="59D1108C"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326A2D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C412264"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Tersinir lineer dönüşümler, </w:t>
            </w:r>
            <w:proofErr w:type="spellStart"/>
            <w:r w:rsidRPr="005470F5">
              <w:rPr>
                <w:rFonts w:asciiTheme="minorHAnsi" w:hAnsiTheme="minorHAnsi" w:cstheme="minorHAnsi"/>
                <w:color w:val="323232"/>
                <w:sz w:val="20"/>
                <w:szCs w:val="20"/>
              </w:rPr>
              <w:t>endomorfizmler</w:t>
            </w:r>
            <w:proofErr w:type="spellEnd"/>
            <w:r w:rsidRPr="005470F5">
              <w:rPr>
                <w:rFonts w:asciiTheme="minorHAnsi" w:hAnsiTheme="minorHAnsi" w:cstheme="minorHAnsi"/>
                <w:color w:val="323232"/>
                <w:sz w:val="20"/>
                <w:szCs w:val="20"/>
              </w:rPr>
              <w:t xml:space="preserve"> </w:t>
            </w:r>
          </w:p>
        </w:tc>
      </w:tr>
      <w:tr w:rsidR="00382B26" w:rsidRPr="005470F5" w14:paraId="4C898ED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474A9D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AA58FC6"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Matrisler, tersinir matrisler </w:t>
            </w:r>
          </w:p>
        </w:tc>
      </w:tr>
      <w:tr w:rsidR="00382B26" w:rsidRPr="005470F5" w14:paraId="4E85EB43"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43AE916"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30CD64B"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proofErr w:type="spellStart"/>
            <w:r w:rsidRPr="005470F5">
              <w:rPr>
                <w:rFonts w:asciiTheme="minorHAnsi" w:hAnsiTheme="minorHAnsi" w:cstheme="minorHAnsi"/>
                <w:color w:val="323232"/>
                <w:sz w:val="20"/>
                <w:szCs w:val="20"/>
              </w:rPr>
              <w:t>Özdeğerler</w:t>
            </w:r>
            <w:proofErr w:type="spellEnd"/>
            <w:r w:rsidRPr="005470F5">
              <w:rPr>
                <w:rFonts w:asciiTheme="minorHAnsi" w:hAnsiTheme="minorHAnsi" w:cstheme="minorHAnsi"/>
                <w:color w:val="323232"/>
                <w:sz w:val="20"/>
                <w:szCs w:val="20"/>
              </w:rPr>
              <w:t xml:space="preserve">, projeksiyonlar </w:t>
            </w:r>
          </w:p>
        </w:tc>
      </w:tr>
      <w:tr w:rsidR="00382B26" w:rsidRPr="005470F5" w14:paraId="54E8BAF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29F5876"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61168A8"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Gösterimler, denk gösterimler </w:t>
            </w:r>
          </w:p>
        </w:tc>
      </w:tr>
      <w:tr w:rsidR="00382B26" w:rsidRPr="005470F5" w14:paraId="274A249B"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F588C15"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3030E59"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Gösterimlerin çekirdeği </w:t>
            </w:r>
          </w:p>
        </w:tc>
      </w:tr>
      <w:tr w:rsidR="00382B26" w:rsidRPr="005470F5" w14:paraId="459D17EB"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26B1198"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08EE968"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FG-modüller, </w:t>
            </w:r>
            <w:proofErr w:type="spellStart"/>
            <w:r w:rsidRPr="005470F5">
              <w:rPr>
                <w:rFonts w:asciiTheme="minorHAnsi" w:hAnsiTheme="minorHAnsi" w:cstheme="minorHAnsi"/>
                <w:color w:val="323232"/>
                <w:sz w:val="20"/>
                <w:szCs w:val="20"/>
              </w:rPr>
              <w:t>permütasyon</w:t>
            </w:r>
            <w:proofErr w:type="spellEnd"/>
            <w:r w:rsidRPr="005470F5">
              <w:rPr>
                <w:rFonts w:asciiTheme="minorHAnsi" w:hAnsiTheme="minorHAnsi" w:cstheme="minorHAnsi"/>
                <w:color w:val="323232"/>
                <w:sz w:val="20"/>
                <w:szCs w:val="20"/>
              </w:rPr>
              <w:t xml:space="preserve"> modülleri </w:t>
            </w:r>
          </w:p>
        </w:tc>
      </w:tr>
      <w:tr w:rsidR="00382B26" w:rsidRPr="005470F5" w14:paraId="6E85A3A0"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6AB63B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81E53E7"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FG-modüller ve denk gösterimler </w:t>
            </w:r>
          </w:p>
        </w:tc>
      </w:tr>
      <w:tr w:rsidR="00382B26" w:rsidRPr="005470F5" w14:paraId="2B1A227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7E321BF"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F925029"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Final</w:t>
            </w:r>
          </w:p>
        </w:tc>
      </w:tr>
    </w:tbl>
    <w:p w14:paraId="0FEF4C6A" w14:textId="77777777" w:rsidR="005470F5" w:rsidRPr="005470F5" w:rsidRDefault="005470F5" w:rsidP="00382B26">
      <w:pPr>
        <w:jc w:val="both"/>
        <w:rPr>
          <w:rFonts w:asciiTheme="minorHAnsi" w:eastAsia="Calibri" w:hAnsiTheme="minorHAnsi" w:cstheme="minorHAnsi"/>
          <w:color w:val="000000" w:themeColor="text1"/>
          <w:sz w:val="20"/>
          <w:szCs w:val="20"/>
        </w:rPr>
      </w:pPr>
    </w:p>
    <w:p w14:paraId="24A8121C" w14:textId="27A47E69"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DERSİN ÖĞRENME KAZANIMLARININ PROGRAM ÇIKTILARI İLE İLİŞKİSİ</w:t>
      </w:r>
    </w:p>
    <w:p w14:paraId="6C9247AD" w14:textId="77777777" w:rsidR="005470F5" w:rsidRPr="005470F5" w:rsidRDefault="005470F5" w:rsidP="00382B26">
      <w:pPr>
        <w:jc w:val="both"/>
        <w:rPr>
          <w:rFonts w:asciiTheme="minorHAnsi" w:eastAsia="Calibri" w:hAnsiTheme="minorHAnsi" w:cstheme="minorHAnsi"/>
          <w:color w:val="000000" w:themeColor="text1"/>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506274FB" w14:textId="77777777" w:rsidTr="00BC20AD">
        <w:tc>
          <w:tcPr>
            <w:tcW w:w="554" w:type="dxa"/>
          </w:tcPr>
          <w:p w14:paraId="5ECB7378" w14:textId="77777777" w:rsidR="00382B26" w:rsidRPr="005470F5" w:rsidRDefault="00382B26" w:rsidP="00382B26">
            <w:pPr>
              <w:rPr>
                <w:rFonts w:asciiTheme="minorHAnsi" w:hAnsiTheme="minorHAnsi" w:cstheme="minorHAnsi"/>
                <w:sz w:val="20"/>
                <w:szCs w:val="20"/>
              </w:rPr>
            </w:pPr>
          </w:p>
        </w:tc>
        <w:tc>
          <w:tcPr>
            <w:tcW w:w="525" w:type="dxa"/>
          </w:tcPr>
          <w:p w14:paraId="3E199E6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w:t>
            </w:r>
          </w:p>
        </w:tc>
        <w:tc>
          <w:tcPr>
            <w:tcW w:w="525" w:type="dxa"/>
          </w:tcPr>
          <w:p w14:paraId="77DDDCA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PÇ2</w:t>
            </w:r>
          </w:p>
        </w:tc>
        <w:tc>
          <w:tcPr>
            <w:tcW w:w="524" w:type="dxa"/>
          </w:tcPr>
          <w:p w14:paraId="1566143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PÇ3</w:t>
            </w:r>
          </w:p>
        </w:tc>
        <w:tc>
          <w:tcPr>
            <w:tcW w:w="524" w:type="dxa"/>
          </w:tcPr>
          <w:p w14:paraId="0821271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PÇ4</w:t>
            </w:r>
          </w:p>
        </w:tc>
        <w:tc>
          <w:tcPr>
            <w:tcW w:w="524" w:type="dxa"/>
          </w:tcPr>
          <w:p w14:paraId="7AE66DC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PÇ5</w:t>
            </w:r>
          </w:p>
        </w:tc>
        <w:tc>
          <w:tcPr>
            <w:tcW w:w="524" w:type="dxa"/>
          </w:tcPr>
          <w:p w14:paraId="750E813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PÇ6</w:t>
            </w:r>
          </w:p>
        </w:tc>
        <w:tc>
          <w:tcPr>
            <w:tcW w:w="524" w:type="dxa"/>
          </w:tcPr>
          <w:p w14:paraId="4880536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PÇ7</w:t>
            </w:r>
          </w:p>
        </w:tc>
        <w:tc>
          <w:tcPr>
            <w:tcW w:w="524" w:type="dxa"/>
          </w:tcPr>
          <w:p w14:paraId="7E0B8AD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PÇ8</w:t>
            </w:r>
          </w:p>
        </w:tc>
        <w:tc>
          <w:tcPr>
            <w:tcW w:w="524" w:type="dxa"/>
          </w:tcPr>
          <w:p w14:paraId="1BD9B1A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PÇ9</w:t>
            </w:r>
          </w:p>
        </w:tc>
        <w:tc>
          <w:tcPr>
            <w:tcW w:w="624" w:type="dxa"/>
          </w:tcPr>
          <w:p w14:paraId="0980DD7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PÇ10</w:t>
            </w:r>
          </w:p>
        </w:tc>
        <w:tc>
          <w:tcPr>
            <w:tcW w:w="624" w:type="dxa"/>
          </w:tcPr>
          <w:p w14:paraId="2FBDB00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PÇ11</w:t>
            </w:r>
          </w:p>
        </w:tc>
        <w:tc>
          <w:tcPr>
            <w:tcW w:w="624" w:type="dxa"/>
          </w:tcPr>
          <w:p w14:paraId="1B167EB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PÇ12</w:t>
            </w:r>
          </w:p>
        </w:tc>
        <w:tc>
          <w:tcPr>
            <w:tcW w:w="624" w:type="dxa"/>
          </w:tcPr>
          <w:p w14:paraId="4908169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PÇ13</w:t>
            </w:r>
          </w:p>
        </w:tc>
        <w:tc>
          <w:tcPr>
            <w:tcW w:w="624" w:type="dxa"/>
          </w:tcPr>
          <w:p w14:paraId="565745B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PÇ14</w:t>
            </w:r>
          </w:p>
        </w:tc>
        <w:tc>
          <w:tcPr>
            <w:tcW w:w="624" w:type="dxa"/>
          </w:tcPr>
          <w:p w14:paraId="6D1B6E4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PÇ15</w:t>
            </w:r>
          </w:p>
        </w:tc>
      </w:tr>
      <w:tr w:rsidR="00382B26" w:rsidRPr="005470F5" w14:paraId="3CCE5682" w14:textId="77777777" w:rsidTr="00BC20AD">
        <w:tc>
          <w:tcPr>
            <w:tcW w:w="554" w:type="dxa"/>
          </w:tcPr>
          <w:p w14:paraId="6C2E9D4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ÖÇ1</w:t>
            </w:r>
          </w:p>
          <w:p w14:paraId="535442F9" w14:textId="77777777" w:rsidR="00382B26" w:rsidRPr="005470F5" w:rsidRDefault="00382B26" w:rsidP="00382B26">
            <w:pPr>
              <w:rPr>
                <w:rFonts w:asciiTheme="minorHAnsi" w:hAnsiTheme="minorHAnsi" w:cstheme="minorHAnsi"/>
                <w:sz w:val="20"/>
                <w:szCs w:val="20"/>
              </w:rPr>
            </w:pPr>
          </w:p>
        </w:tc>
        <w:tc>
          <w:tcPr>
            <w:tcW w:w="525" w:type="dxa"/>
          </w:tcPr>
          <w:p w14:paraId="629A1B4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5" w:type="dxa"/>
          </w:tcPr>
          <w:p w14:paraId="4D1658C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6D5985A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1E69B8C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58E1907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6070029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4420412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246F8CD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3</w:t>
            </w:r>
          </w:p>
        </w:tc>
        <w:tc>
          <w:tcPr>
            <w:tcW w:w="524" w:type="dxa"/>
          </w:tcPr>
          <w:p w14:paraId="667C007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3E2B54B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1F5E994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0B2AD84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3</w:t>
            </w:r>
          </w:p>
        </w:tc>
        <w:tc>
          <w:tcPr>
            <w:tcW w:w="624" w:type="dxa"/>
          </w:tcPr>
          <w:p w14:paraId="05B7674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68018F3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1EE11AD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r>
      <w:tr w:rsidR="00382B26" w:rsidRPr="005470F5" w14:paraId="185A6A88" w14:textId="77777777" w:rsidTr="00BC20AD">
        <w:trPr>
          <w:trHeight w:val="371"/>
        </w:trPr>
        <w:tc>
          <w:tcPr>
            <w:tcW w:w="554" w:type="dxa"/>
          </w:tcPr>
          <w:p w14:paraId="52D994D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ÖÇ2</w:t>
            </w:r>
          </w:p>
        </w:tc>
        <w:tc>
          <w:tcPr>
            <w:tcW w:w="525" w:type="dxa"/>
          </w:tcPr>
          <w:p w14:paraId="0030C1B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5" w:type="dxa"/>
          </w:tcPr>
          <w:p w14:paraId="69857F9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417CE7C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6FD575D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3</w:t>
            </w:r>
          </w:p>
        </w:tc>
        <w:tc>
          <w:tcPr>
            <w:tcW w:w="524" w:type="dxa"/>
          </w:tcPr>
          <w:p w14:paraId="6B15C4A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3D26A3C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0E6599B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6AC65FC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57549FB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648034A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256FD5B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4E667D0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4CD88F6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2B022BE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0D5BDDD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r>
    </w:tbl>
    <w:p w14:paraId="5FB5ACAF"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57AEA823"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62753C80"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469EE905" w14:textId="2C8F553B" w:rsidR="00382B26" w:rsidRPr="005470F5" w:rsidRDefault="00382B26" w:rsidP="00382B26">
      <w:pPr>
        <w:jc w:val="both"/>
        <w:rPr>
          <w:rFonts w:asciiTheme="minorHAnsi" w:eastAsia="Calibri" w:hAnsiTheme="minorHAnsi" w:cstheme="minorHAnsi"/>
          <w:color w:val="000000" w:themeColor="text1"/>
          <w:sz w:val="20"/>
          <w:szCs w:val="20"/>
        </w:rPr>
      </w:pPr>
    </w:p>
    <w:p w14:paraId="11C57F18" w14:textId="560CC598" w:rsidR="00E92942" w:rsidRPr="005470F5" w:rsidRDefault="00E92942" w:rsidP="00382B26">
      <w:pPr>
        <w:jc w:val="both"/>
        <w:rPr>
          <w:rFonts w:asciiTheme="minorHAnsi" w:eastAsia="Calibri" w:hAnsiTheme="minorHAnsi" w:cstheme="minorHAnsi"/>
          <w:color w:val="000000" w:themeColor="text1"/>
          <w:sz w:val="20"/>
          <w:szCs w:val="20"/>
        </w:rPr>
      </w:pPr>
    </w:p>
    <w:p w14:paraId="43054E28" w14:textId="47D8F1E5" w:rsidR="00E92942" w:rsidRPr="005470F5" w:rsidRDefault="00E92942" w:rsidP="00382B26">
      <w:pPr>
        <w:jc w:val="both"/>
        <w:rPr>
          <w:rFonts w:asciiTheme="minorHAnsi" w:eastAsia="Calibri" w:hAnsiTheme="minorHAnsi" w:cstheme="minorHAnsi"/>
          <w:color w:val="000000" w:themeColor="text1"/>
          <w:sz w:val="20"/>
          <w:szCs w:val="20"/>
        </w:rPr>
      </w:pPr>
    </w:p>
    <w:p w14:paraId="68C4AD9D" w14:textId="315DB99F" w:rsidR="00E92942" w:rsidRPr="005470F5" w:rsidRDefault="00E92942" w:rsidP="00382B26">
      <w:pPr>
        <w:jc w:val="both"/>
        <w:rPr>
          <w:rFonts w:asciiTheme="minorHAnsi" w:eastAsia="Calibri" w:hAnsiTheme="minorHAnsi" w:cstheme="minorHAnsi"/>
          <w:color w:val="000000" w:themeColor="text1"/>
          <w:sz w:val="20"/>
          <w:szCs w:val="20"/>
        </w:rPr>
      </w:pPr>
    </w:p>
    <w:p w14:paraId="73A6E572" w14:textId="60285F01" w:rsidR="00E92942" w:rsidRPr="005470F5" w:rsidRDefault="00E92942" w:rsidP="00382B26">
      <w:pPr>
        <w:jc w:val="both"/>
        <w:rPr>
          <w:rFonts w:asciiTheme="minorHAnsi" w:eastAsia="Calibri" w:hAnsiTheme="minorHAnsi" w:cstheme="minorHAnsi"/>
          <w:color w:val="000000" w:themeColor="text1"/>
          <w:sz w:val="20"/>
          <w:szCs w:val="20"/>
        </w:rPr>
      </w:pPr>
    </w:p>
    <w:p w14:paraId="07D1A3CD" w14:textId="2291E22B" w:rsidR="00E92942" w:rsidRPr="005470F5" w:rsidRDefault="00E92942" w:rsidP="00382B26">
      <w:pPr>
        <w:jc w:val="both"/>
        <w:rPr>
          <w:rFonts w:asciiTheme="minorHAnsi" w:eastAsia="Calibri" w:hAnsiTheme="minorHAnsi" w:cstheme="minorHAnsi"/>
          <w:color w:val="000000" w:themeColor="text1"/>
          <w:sz w:val="20"/>
          <w:szCs w:val="20"/>
        </w:rPr>
      </w:pPr>
    </w:p>
    <w:p w14:paraId="519E4D55" w14:textId="248668D9" w:rsidR="00E92942" w:rsidRPr="005470F5" w:rsidRDefault="00E92942" w:rsidP="00382B26">
      <w:pPr>
        <w:jc w:val="both"/>
        <w:rPr>
          <w:rFonts w:asciiTheme="minorHAnsi" w:eastAsia="Calibri" w:hAnsiTheme="minorHAnsi" w:cstheme="minorHAnsi"/>
          <w:color w:val="000000" w:themeColor="text1"/>
          <w:sz w:val="20"/>
          <w:szCs w:val="20"/>
        </w:rPr>
      </w:pPr>
    </w:p>
    <w:p w14:paraId="537118BC" w14:textId="7C5C6A38" w:rsidR="00E92942" w:rsidRPr="005470F5" w:rsidRDefault="00E92942" w:rsidP="00382B26">
      <w:pPr>
        <w:jc w:val="both"/>
        <w:rPr>
          <w:rFonts w:asciiTheme="minorHAnsi" w:eastAsia="Calibri" w:hAnsiTheme="minorHAnsi" w:cstheme="minorHAnsi"/>
          <w:color w:val="000000" w:themeColor="text1"/>
          <w:sz w:val="20"/>
          <w:szCs w:val="20"/>
        </w:rPr>
      </w:pPr>
    </w:p>
    <w:p w14:paraId="0063EEF1" w14:textId="1204177E" w:rsidR="00E92942" w:rsidRPr="005470F5" w:rsidRDefault="00E92942" w:rsidP="00382B26">
      <w:pPr>
        <w:jc w:val="both"/>
        <w:rPr>
          <w:rFonts w:asciiTheme="minorHAnsi" w:eastAsia="Calibri" w:hAnsiTheme="minorHAnsi" w:cstheme="minorHAnsi"/>
          <w:color w:val="000000" w:themeColor="text1"/>
          <w:sz w:val="20"/>
          <w:szCs w:val="20"/>
        </w:rPr>
      </w:pPr>
    </w:p>
    <w:p w14:paraId="4205EBE7" w14:textId="7EA44C7B" w:rsidR="00E92942" w:rsidRPr="005470F5" w:rsidRDefault="00E92942" w:rsidP="00382B26">
      <w:pPr>
        <w:jc w:val="both"/>
        <w:rPr>
          <w:rFonts w:asciiTheme="minorHAnsi" w:eastAsia="Calibri" w:hAnsiTheme="minorHAnsi" w:cstheme="minorHAnsi"/>
          <w:color w:val="000000" w:themeColor="text1"/>
          <w:sz w:val="20"/>
          <w:szCs w:val="20"/>
        </w:rPr>
      </w:pPr>
    </w:p>
    <w:p w14:paraId="00170F50" w14:textId="5EA4B8BF" w:rsidR="00E92942" w:rsidRPr="005470F5" w:rsidRDefault="00E92942" w:rsidP="00382B26">
      <w:pPr>
        <w:jc w:val="both"/>
        <w:rPr>
          <w:rFonts w:asciiTheme="minorHAnsi" w:eastAsia="Calibri" w:hAnsiTheme="minorHAnsi" w:cstheme="minorHAnsi"/>
          <w:color w:val="000000" w:themeColor="text1"/>
          <w:sz w:val="20"/>
          <w:szCs w:val="20"/>
        </w:rPr>
      </w:pPr>
    </w:p>
    <w:p w14:paraId="705060F5" w14:textId="4169D84B" w:rsidR="00E92942" w:rsidRPr="005470F5" w:rsidRDefault="00E92942" w:rsidP="00382B26">
      <w:pPr>
        <w:jc w:val="both"/>
        <w:rPr>
          <w:rFonts w:asciiTheme="minorHAnsi" w:eastAsia="Calibri" w:hAnsiTheme="minorHAnsi" w:cstheme="minorHAnsi"/>
          <w:color w:val="000000" w:themeColor="text1"/>
          <w:sz w:val="20"/>
          <w:szCs w:val="20"/>
        </w:rPr>
      </w:pPr>
    </w:p>
    <w:p w14:paraId="149B9502" w14:textId="7CBAE015" w:rsidR="00E92942" w:rsidRPr="005470F5" w:rsidRDefault="00E92942" w:rsidP="00382B26">
      <w:pPr>
        <w:jc w:val="both"/>
        <w:rPr>
          <w:rFonts w:asciiTheme="minorHAnsi" w:eastAsia="Calibri" w:hAnsiTheme="minorHAnsi" w:cstheme="minorHAnsi"/>
          <w:color w:val="000000" w:themeColor="text1"/>
          <w:sz w:val="20"/>
          <w:szCs w:val="20"/>
        </w:rPr>
      </w:pPr>
    </w:p>
    <w:p w14:paraId="28338D2D" w14:textId="34E3BB66" w:rsidR="00E92942" w:rsidRPr="005470F5" w:rsidRDefault="00E92942" w:rsidP="00382B26">
      <w:pPr>
        <w:jc w:val="both"/>
        <w:rPr>
          <w:rFonts w:asciiTheme="minorHAnsi" w:eastAsia="Calibri" w:hAnsiTheme="minorHAnsi" w:cstheme="minorHAnsi"/>
          <w:color w:val="000000" w:themeColor="text1"/>
          <w:sz w:val="20"/>
          <w:szCs w:val="20"/>
        </w:rPr>
      </w:pPr>
    </w:p>
    <w:p w14:paraId="1F98FC18" w14:textId="693C7B17" w:rsidR="00E92942" w:rsidRPr="005470F5" w:rsidRDefault="00E92942" w:rsidP="00382B26">
      <w:pPr>
        <w:jc w:val="both"/>
        <w:rPr>
          <w:rFonts w:asciiTheme="minorHAnsi" w:eastAsia="Calibri" w:hAnsiTheme="minorHAnsi" w:cstheme="minorHAnsi"/>
          <w:color w:val="000000" w:themeColor="text1"/>
          <w:sz w:val="20"/>
          <w:szCs w:val="20"/>
        </w:rPr>
      </w:pPr>
    </w:p>
    <w:p w14:paraId="504B1DBC" w14:textId="6DEE89F1" w:rsidR="00E92942" w:rsidRPr="005470F5" w:rsidRDefault="00E92942" w:rsidP="00382B26">
      <w:pPr>
        <w:jc w:val="both"/>
        <w:rPr>
          <w:rFonts w:asciiTheme="minorHAnsi" w:eastAsia="Calibri" w:hAnsiTheme="minorHAnsi" w:cstheme="minorHAnsi"/>
          <w:color w:val="000000" w:themeColor="text1"/>
          <w:sz w:val="20"/>
          <w:szCs w:val="20"/>
        </w:rPr>
      </w:pPr>
    </w:p>
    <w:p w14:paraId="732ED7D0" w14:textId="4E129CE9" w:rsidR="00E92942" w:rsidRPr="005470F5" w:rsidRDefault="00E92942" w:rsidP="00382B26">
      <w:pPr>
        <w:jc w:val="both"/>
        <w:rPr>
          <w:rFonts w:asciiTheme="minorHAnsi" w:eastAsia="Calibri" w:hAnsiTheme="minorHAnsi" w:cstheme="minorHAnsi"/>
          <w:color w:val="000000" w:themeColor="text1"/>
          <w:sz w:val="20"/>
          <w:szCs w:val="20"/>
        </w:rPr>
      </w:pPr>
    </w:p>
    <w:p w14:paraId="3B1A80D2" w14:textId="498020A1" w:rsidR="00E92942" w:rsidRPr="005470F5" w:rsidRDefault="00E92942" w:rsidP="00382B26">
      <w:pPr>
        <w:jc w:val="both"/>
        <w:rPr>
          <w:rFonts w:asciiTheme="minorHAnsi" w:eastAsia="Calibri" w:hAnsiTheme="minorHAnsi" w:cstheme="minorHAnsi"/>
          <w:color w:val="000000" w:themeColor="text1"/>
          <w:sz w:val="20"/>
          <w:szCs w:val="20"/>
        </w:rPr>
      </w:pPr>
    </w:p>
    <w:p w14:paraId="53708EDD" w14:textId="41EA8816" w:rsidR="00E92942" w:rsidRPr="005470F5" w:rsidRDefault="00E92942" w:rsidP="00382B26">
      <w:pPr>
        <w:jc w:val="both"/>
        <w:rPr>
          <w:rFonts w:asciiTheme="minorHAnsi" w:eastAsia="Calibri" w:hAnsiTheme="minorHAnsi" w:cstheme="minorHAnsi"/>
          <w:color w:val="000000" w:themeColor="text1"/>
          <w:sz w:val="20"/>
          <w:szCs w:val="20"/>
        </w:rPr>
      </w:pPr>
    </w:p>
    <w:p w14:paraId="5D7382E4" w14:textId="77777777" w:rsidR="00E92942" w:rsidRPr="005470F5" w:rsidRDefault="00E92942" w:rsidP="00382B26">
      <w:pPr>
        <w:jc w:val="both"/>
        <w:rPr>
          <w:rFonts w:asciiTheme="minorHAnsi" w:eastAsia="Calibri" w:hAnsiTheme="minorHAnsi" w:cstheme="minorHAnsi"/>
          <w:color w:val="000000" w:themeColor="text1"/>
          <w:sz w:val="20"/>
          <w:szCs w:val="20"/>
        </w:rPr>
      </w:pPr>
    </w:p>
    <w:p w14:paraId="595E3B95"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0F20AA02"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75717F3D" w14:textId="77777777" w:rsidR="00382B26" w:rsidRPr="005470F5" w:rsidRDefault="00382B26" w:rsidP="00382B26">
      <w:pPr>
        <w:jc w:val="both"/>
        <w:rPr>
          <w:rFonts w:asciiTheme="minorHAnsi" w:eastAsia="Calibri" w:hAnsiTheme="minorHAnsi" w:cstheme="minorHAnsi"/>
          <w:color w:val="000000" w:themeColor="text1"/>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495A4021" w14:textId="77777777" w:rsidTr="00A51897">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4D4592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16E063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4F130EA" w14:textId="77777777" w:rsidR="00382B26" w:rsidRPr="005470F5" w:rsidRDefault="00382B26" w:rsidP="00382B26">
            <w:pPr>
              <w:rPr>
                <w:rFonts w:asciiTheme="minorHAnsi" w:eastAsia="Calibri" w:hAnsiTheme="minorHAnsi" w:cstheme="minorHAnsi"/>
                <w:b/>
                <w:color w:val="000000" w:themeColor="text1"/>
                <w:sz w:val="20"/>
                <w:szCs w:val="20"/>
              </w:rPr>
            </w:pPr>
            <w:r w:rsidRPr="005470F5">
              <w:rPr>
                <w:rFonts w:asciiTheme="minorHAnsi" w:hAnsiTheme="minorHAnsi" w:cstheme="minorHAns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3EE5F0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AC10143"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AKTS</w:t>
            </w:r>
          </w:p>
        </w:tc>
      </w:tr>
      <w:tr w:rsidR="00382B26" w:rsidRPr="005470F5" w14:paraId="745F2372" w14:textId="77777777" w:rsidTr="00A51897">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265B153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İNTEGRAL DENKLEMLER-I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F48E58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M465</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A9A0EA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331401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3746BF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w:t>
            </w:r>
          </w:p>
        </w:tc>
      </w:tr>
      <w:tr w:rsidR="00382B26" w:rsidRPr="005470F5" w14:paraId="526FDD06"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0DFC42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374C9D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Yok</w:t>
            </w:r>
          </w:p>
        </w:tc>
      </w:tr>
      <w:tr w:rsidR="00382B26" w:rsidRPr="005470F5" w14:paraId="6F8C7FBD"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87F230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070B99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Lisans</w:t>
            </w:r>
          </w:p>
        </w:tc>
      </w:tr>
      <w:tr w:rsidR="00382B26" w:rsidRPr="005470F5" w14:paraId="5622F81F"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C0D641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lastRenderedPageBreak/>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8C62FC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Zorunlu</w:t>
            </w:r>
          </w:p>
        </w:tc>
      </w:tr>
      <w:tr w:rsidR="00382B26" w:rsidRPr="005470F5" w14:paraId="5B786CB7"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695A48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5D51AF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Yüz yüze</w:t>
            </w:r>
          </w:p>
        </w:tc>
      </w:tr>
      <w:tr w:rsidR="00382B26" w:rsidRPr="005470F5" w14:paraId="3338456F"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5EF936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w:t>
            </w:r>
          </w:p>
          <w:p w14:paraId="42F6B7F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DFCB85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Murat GEVGEŞOĞLU</w:t>
            </w:r>
          </w:p>
        </w:tc>
      </w:tr>
      <w:tr w:rsidR="00382B26" w:rsidRPr="005470F5" w14:paraId="352E8578"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0CC81C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09B699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Murat GEVGEŞOĞLU</w:t>
            </w:r>
          </w:p>
        </w:tc>
      </w:tr>
      <w:tr w:rsidR="00382B26" w:rsidRPr="005470F5" w14:paraId="4239C31C"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4C32E9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EDF93E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z w:val="20"/>
                <w:szCs w:val="20"/>
                <w:shd w:val="clear" w:color="auto" w:fill="FFFFFF"/>
              </w:rPr>
              <w:t>Bu derste integral denklemler ve çözümleri hakkında bilgiler verilmektedir.</w:t>
            </w:r>
          </w:p>
        </w:tc>
      </w:tr>
      <w:tr w:rsidR="00382B26" w:rsidRPr="005470F5" w14:paraId="483C8A91"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CFED9D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7F90B8B"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z w:val="20"/>
                <w:szCs w:val="20"/>
                <w:shd w:val="clear" w:color="auto" w:fill="F5F5F5"/>
              </w:rPr>
              <w:t xml:space="preserve">İntegral denklemlerin tanımı ve tarihçesi. İntegral denklemleri sınıflandırmak. </w:t>
            </w:r>
            <w:proofErr w:type="spellStart"/>
            <w:r w:rsidRPr="005470F5">
              <w:rPr>
                <w:rFonts w:asciiTheme="minorHAnsi" w:hAnsiTheme="minorHAnsi" w:cstheme="minorHAnsi"/>
                <w:color w:val="000000" w:themeColor="text1"/>
                <w:sz w:val="20"/>
                <w:szCs w:val="20"/>
                <w:shd w:val="clear" w:color="auto" w:fill="F5F5F5"/>
              </w:rPr>
              <w:t>Diferensiyel</w:t>
            </w:r>
            <w:proofErr w:type="spellEnd"/>
            <w:r w:rsidRPr="005470F5">
              <w:rPr>
                <w:rFonts w:asciiTheme="minorHAnsi" w:hAnsiTheme="minorHAnsi" w:cstheme="minorHAnsi"/>
                <w:color w:val="000000" w:themeColor="text1"/>
                <w:sz w:val="20"/>
                <w:szCs w:val="20"/>
                <w:shd w:val="clear" w:color="auto" w:fill="F5F5F5"/>
              </w:rPr>
              <w:t xml:space="preserve"> ve integral denklemler arasındaki ilişki. </w:t>
            </w:r>
            <w:proofErr w:type="spellStart"/>
            <w:r w:rsidRPr="005470F5">
              <w:rPr>
                <w:rFonts w:asciiTheme="minorHAnsi" w:hAnsiTheme="minorHAnsi" w:cstheme="minorHAnsi"/>
                <w:color w:val="000000" w:themeColor="text1"/>
                <w:sz w:val="20"/>
                <w:szCs w:val="20"/>
                <w:shd w:val="clear" w:color="auto" w:fill="F5F5F5"/>
              </w:rPr>
              <w:t>Fredholm</w:t>
            </w:r>
            <w:proofErr w:type="spellEnd"/>
            <w:r w:rsidRPr="005470F5">
              <w:rPr>
                <w:rFonts w:asciiTheme="minorHAnsi" w:hAnsiTheme="minorHAnsi" w:cstheme="minorHAnsi"/>
                <w:color w:val="000000" w:themeColor="text1"/>
                <w:sz w:val="20"/>
                <w:szCs w:val="20"/>
                <w:shd w:val="clear" w:color="auto" w:fill="F5F5F5"/>
              </w:rPr>
              <w:t xml:space="preserve"> integral denklemleri ve çözüm yöntemleri. </w:t>
            </w:r>
            <w:proofErr w:type="spellStart"/>
            <w:r w:rsidRPr="005470F5">
              <w:rPr>
                <w:rFonts w:asciiTheme="minorHAnsi" w:hAnsiTheme="minorHAnsi" w:cstheme="minorHAnsi"/>
                <w:color w:val="000000" w:themeColor="text1"/>
                <w:sz w:val="20"/>
                <w:szCs w:val="20"/>
                <w:shd w:val="clear" w:color="auto" w:fill="F5F5F5"/>
              </w:rPr>
              <w:t>Volterra</w:t>
            </w:r>
            <w:proofErr w:type="spellEnd"/>
            <w:r w:rsidRPr="005470F5">
              <w:rPr>
                <w:rFonts w:asciiTheme="minorHAnsi" w:hAnsiTheme="minorHAnsi" w:cstheme="minorHAnsi"/>
                <w:color w:val="000000" w:themeColor="text1"/>
                <w:sz w:val="20"/>
                <w:szCs w:val="20"/>
                <w:shd w:val="clear" w:color="auto" w:fill="F5F5F5"/>
              </w:rPr>
              <w:t xml:space="preserve"> integral denklemleri ve çözüm yöntemleri</w:t>
            </w:r>
          </w:p>
        </w:tc>
      </w:tr>
      <w:tr w:rsidR="00382B26" w:rsidRPr="005470F5" w14:paraId="39EE5109"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59CC9EC" w14:textId="77777777" w:rsidR="00382B26" w:rsidRPr="005470F5" w:rsidRDefault="00382B26" w:rsidP="00382B26">
            <w:pPr>
              <w:widowControl w:val="0"/>
              <w:ind w:right="567"/>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AFB3620" w14:textId="77777777" w:rsidR="00382B26" w:rsidRPr="005470F5" w:rsidRDefault="00382B26" w:rsidP="00382B26">
            <w:pPr>
              <w:jc w:val="both"/>
              <w:rPr>
                <w:rFonts w:asciiTheme="minorHAnsi" w:hAnsiTheme="minorHAnsi" w:cstheme="minorHAnsi"/>
                <w:color w:val="000000" w:themeColor="text1"/>
                <w:sz w:val="20"/>
                <w:szCs w:val="20"/>
                <w:shd w:val="clear" w:color="auto" w:fill="F5F5F5"/>
              </w:rPr>
            </w:pPr>
            <w:r w:rsidRPr="005470F5">
              <w:rPr>
                <w:rFonts w:asciiTheme="minorHAnsi" w:hAnsiTheme="minorHAnsi" w:cstheme="minorHAnsi"/>
                <w:color w:val="000000" w:themeColor="text1"/>
                <w:sz w:val="20"/>
                <w:szCs w:val="20"/>
                <w:shd w:val="clear" w:color="auto" w:fill="F5F5F5"/>
              </w:rPr>
              <w:t>Abdul-</w:t>
            </w:r>
            <w:proofErr w:type="spellStart"/>
            <w:r w:rsidRPr="005470F5">
              <w:rPr>
                <w:rFonts w:asciiTheme="minorHAnsi" w:hAnsiTheme="minorHAnsi" w:cstheme="minorHAnsi"/>
                <w:color w:val="000000" w:themeColor="text1"/>
                <w:sz w:val="20"/>
                <w:szCs w:val="20"/>
                <w:shd w:val="clear" w:color="auto" w:fill="F5F5F5"/>
              </w:rPr>
              <w:t>Majid</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Wazwaz</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Linear</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and</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Nonlinear</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Integral</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Equations</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Methods</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and</w:t>
            </w:r>
            <w:proofErr w:type="spellEnd"/>
            <w:r w:rsidRPr="005470F5">
              <w:rPr>
                <w:rFonts w:asciiTheme="minorHAnsi" w:hAnsiTheme="minorHAnsi" w:cstheme="minorHAnsi"/>
                <w:color w:val="000000" w:themeColor="text1"/>
                <w:sz w:val="20"/>
                <w:szCs w:val="20"/>
                <w:shd w:val="clear" w:color="auto" w:fill="F5F5F5"/>
              </w:rPr>
              <w:t xml:space="preserve"> Applications, Springer,2011,</w:t>
            </w:r>
          </w:p>
          <w:p w14:paraId="12587033" w14:textId="77777777" w:rsidR="00382B26" w:rsidRPr="005470F5" w:rsidRDefault="00382B26" w:rsidP="00382B26">
            <w:pPr>
              <w:jc w:val="both"/>
              <w:rPr>
                <w:rFonts w:asciiTheme="minorHAnsi" w:hAnsiTheme="minorHAnsi" w:cstheme="minorHAnsi"/>
                <w:color w:val="000000" w:themeColor="text1"/>
                <w:sz w:val="20"/>
                <w:szCs w:val="20"/>
                <w:shd w:val="clear" w:color="auto" w:fill="F5F5F5"/>
              </w:rPr>
            </w:pPr>
            <w:r w:rsidRPr="005470F5">
              <w:rPr>
                <w:rFonts w:asciiTheme="minorHAnsi" w:hAnsiTheme="minorHAnsi" w:cstheme="minorHAnsi"/>
                <w:color w:val="000000" w:themeColor="text1"/>
                <w:sz w:val="20"/>
                <w:szCs w:val="20"/>
                <w:shd w:val="clear" w:color="auto" w:fill="F5F5F5"/>
              </w:rPr>
              <w:t xml:space="preserve">C. </w:t>
            </w:r>
            <w:proofErr w:type="spellStart"/>
            <w:r w:rsidRPr="005470F5">
              <w:rPr>
                <w:rFonts w:asciiTheme="minorHAnsi" w:hAnsiTheme="minorHAnsi" w:cstheme="minorHAnsi"/>
                <w:color w:val="000000" w:themeColor="text1"/>
                <w:sz w:val="20"/>
                <w:szCs w:val="20"/>
                <w:shd w:val="clear" w:color="auto" w:fill="F5F5F5"/>
              </w:rPr>
              <w:t>Corduneanu</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Integral</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Equations</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and</w:t>
            </w:r>
            <w:proofErr w:type="spellEnd"/>
            <w:r w:rsidRPr="005470F5">
              <w:rPr>
                <w:rFonts w:asciiTheme="minorHAnsi" w:hAnsiTheme="minorHAnsi" w:cstheme="minorHAnsi"/>
                <w:color w:val="000000" w:themeColor="text1"/>
                <w:sz w:val="20"/>
                <w:szCs w:val="20"/>
                <w:shd w:val="clear" w:color="auto" w:fill="F5F5F5"/>
              </w:rPr>
              <w:t xml:space="preserve"> Applications, Cambridge </w:t>
            </w:r>
            <w:proofErr w:type="spellStart"/>
            <w:r w:rsidRPr="005470F5">
              <w:rPr>
                <w:rFonts w:asciiTheme="minorHAnsi" w:hAnsiTheme="minorHAnsi" w:cstheme="minorHAnsi"/>
                <w:color w:val="000000" w:themeColor="text1"/>
                <w:sz w:val="20"/>
                <w:szCs w:val="20"/>
                <w:shd w:val="clear" w:color="auto" w:fill="F5F5F5"/>
              </w:rPr>
              <w:t>University</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Press</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Reissue</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edition</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December</w:t>
            </w:r>
            <w:proofErr w:type="spellEnd"/>
            <w:r w:rsidRPr="005470F5">
              <w:rPr>
                <w:rFonts w:asciiTheme="minorHAnsi" w:hAnsiTheme="minorHAnsi" w:cstheme="minorHAnsi"/>
                <w:color w:val="000000" w:themeColor="text1"/>
                <w:sz w:val="20"/>
                <w:szCs w:val="20"/>
                <w:shd w:val="clear" w:color="auto" w:fill="F5F5F5"/>
              </w:rPr>
              <w:t xml:space="preserve"> 4, 2008),</w:t>
            </w:r>
          </w:p>
          <w:p w14:paraId="65D510B1"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z w:val="20"/>
                <w:szCs w:val="20"/>
                <w:shd w:val="clear" w:color="auto" w:fill="F5F5F5"/>
              </w:rPr>
              <w:t xml:space="preserve">M. Rahman, </w:t>
            </w:r>
            <w:proofErr w:type="spellStart"/>
            <w:r w:rsidRPr="005470F5">
              <w:rPr>
                <w:rFonts w:asciiTheme="minorHAnsi" w:hAnsiTheme="minorHAnsi" w:cstheme="minorHAnsi"/>
                <w:color w:val="000000" w:themeColor="text1"/>
                <w:sz w:val="20"/>
                <w:szCs w:val="20"/>
                <w:shd w:val="clear" w:color="auto" w:fill="F5F5F5"/>
              </w:rPr>
              <w:t>Integral</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Equations</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and</w:t>
            </w:r>
            <w:proofErr w:type="spellEnd"/>
            <w:r w:rsidRPr="005470F5">
              <w:rPr>
                <w:rFonts w:asciiTheme="minorHAnsi" w:hAnsiTheme="minorHAnsi" w:cstheme="minorHAnsi"/>
                <w:color w:val="000000" w:themeColor="text1"/>
                <w:sz w:val="20"/>
                <w:szCs w:val="20"/>
                <w:shd w:val="clear" w:color="auto" w:fill="F5F5F5"/>
              </w:rPr>
              <w:t xml:space="preserve"> </w:t>
            </w:r>
            <w:proofErr w:type="spellStart"/>
            <w:r w:rsidRPr="005470F5">
              <w:rPr>
                <w:rFonts w:asciiTheme="minorHAnsi" w:hAnsiTheme="minorHAnsi" w:cstheme="minorHAnsi"/>
                <w:color w:val="000000" w:themeColor="text1"/>
                <w:sz w:val="20"/>
                <w:szCs w:val="20"/>
                <w:shd w:val="clear" w:color="auto" w:fill="F5F5F5"/>
              </w:rPr>
              <w:t>their</w:t>
            </w:r>
            <w:proofErr w:type="spellEnd"/>
            <w:r w:rsidRPr="005470F5">
              <w:rPr>
                <w:rFonts w:asciiTheme="minorHAnsi" w:hAnsiTheme="minorHAnsi" w:cstheme="minorHAnsi"/>
                <w:color w:val="000000" w:themeColor="text1"/>
                <w:sz w:val="20"/>
                <w:szCs w:val="20"/>
                <w:shd w:val="clear" w:color="auto" w:fill="F5F5F5"/>
              </w:rPr>
              <w:t xml:space="preserve"> Applications, WITpress,2007</w:t>
            </w:r>
          </w:p>
        </w:tc>
      </w:tr>
      <w:tr w:rsidR="00382B26" w:rsidRPr="005470F5" w14:paraId="12F9D552"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6A78DF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4FE8323"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pacing w:val="-4"/>
                <w:w w:val="90"/>
                <w:sz w:val="20"/>
                <w:szCs w:val="20"/>
              </w:rPr>
              <w:t>Sözel</w:t>
            </w:r>
            <w:r w:rsidRPr="005470F5">
              <w:rPr>
                <w:rFonts w:asciiTheme="minorHAnsi" w:hAnsiTheme="minorHAnsi" w:cstheme="minorHAnsi"/>
                <w:color w:val="000000" w:themeColor="text1"/>
                <w:spacing w:val="-12"/>
                <w:w w:val="90"/>
                <w:sz w:val="20"/>
                <w:szCs w:val="20"/>
              </w:rPr>
              <w:t xml:space="preserve"> </w:t>
            </w:r>
            <w:r w:rsidRPr="005470F5">
              <w:rPr>
                <w:rFonts w:asciiTheme="minorHAnsi" w:hAnsiTheme="minorHAnsi" w:cstheme="minorHAnsi"/>
                <w:color w:val="000000" w:themeColor="text1"/>
                <w:spacing w:val="-4"/>
                <w:w w:val="90"/>
                <w:sz w:val="20"/>
                <w:szCs w:val="20"/>
              </w:rPr>
              <w:t>anlatım,</w:t>
            </w:r>
            <w:r w:rsidRPr="005470F5">
              <w:rPr>
                <w:rFonts w:asciiTheme="minorHAnsi" w:hAnsiTheme="minorHAnsi" w:cstheme="minorHAnsi"/>
                <w:color w:val="000000" w:themeColor="text1"/>
                <w:spacing w:val="-9"/>
                <w:w w:val="90"/>
                <w:sz w:val="20"/>
                <w:szCs w:val="20"/>
              </w:rPr>
              <w:t xml:space="preserve"> </w:t>
            </w:r>
            <w:r w:rsidRPr="005470F5">
              <w:rPr>
                <w:rFonts w:asciiTheme="minorHAnsi" w:hAnsiTheme="minorHAnsi" w:cstheme="minorHAnsi"/>
                <w:color w:val="000000" w:themeColor="text1"/>
                <w:spacing w:val="-4"/>
                <w:w w:val="90"/>
                <w:sz w:val="20"/>
                <w:szCs w:val="20"/>
              </w:rPr>
              <w:t>uygulama</w:t>
            </w:r>
          </w:p>
        </w:tc>
      </w:tr>
      <w:tr w:rsidR="00382B26" w:rsidRPr="005470F5" w14:paraId="1E7C7F92"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5796B1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E0DB24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z w:val="20"/>
                <w:szCs w:val="20"/>
                <w:shd w:val="clear" w:color="auto" w:fill="F5F5F5"/>
              </w:rPr>
              <w:t>1) İntegral denklemleri tanımlar ve sınıflandırır.</w:t>
            </w:r>
            <w:r w:rsidRPr="005470F5">
              <w:rPr>
                <w:rFonts w:asciiTheme="minorHAnsi" w:hAnsiTheme="minorHAnsi" w:cstheme="minorHAnsi"/>
                <w:color w:val="000000" w:themeColor="text1"/>
                <w:sz w:val="20"/>
                <w:szCs w:val="20"/>
              </w:rPr>
              <w:br/>
            </w:r>
            <w:r w:rsidRPr="005470F5">
              <w:rPr>
                <w:rFonts w:asciiTheme="minorHAnsi" w:hAnsiTheme="minorHAnsi" w:cstheme="minorHAnsi"/>
                <w:color w:val="000000" w:themeColor="text1"/>
                <w:sz w:val="20"/>
                <w:szCs w:val="20"/>
                <w:shd w:val="clear" w:color="auto" w:fill="F5F5F5"/>
              </w:rPr>
              <w:t xml:space="preserve">2) </w:t>
            </w:r>
            <w:proofErr w:type="spellStart"/>
            <w:r w:rsidRPr="005470F5">
              <w:rPr>
                <w:rFonts w:asciiTheme="minorHAnsi" w:hAnsiTheme="minorHAnsi" w:cstheme="minorHAnsi"/>
                <w:color w:val="000000" w:themeColor="text1"/>
                <w:sz w:val="20"/>
                <w:szCs w:val="20"/>
                <w:shd w:val="clear" w:color="auto" w:fill="F5F5F5"/>
              </w:rPr>
              <w:t>Diferensiyel</w:t>
            </w:r>
            <w:proofErr w:type="spellEnd"/>
            <w:r w:rsidRPr="005470F5">
              <w:rPr>
                <w:rFonts w:asciiTheme="minorHAnsi" w:hAnsiTheme="minorHAnsi" w:cstheme="minorHAnsi"/>
                <w:color w:val="000000" w:themeColor="text1"/>
                <w:sz w:val="20"/>
                <w:szCs w:val="20"/>
                <w:shd w:val="clear" w:color="auto" w:fill="F5F5F5"/>
              </w:rPr>
              <w:t xml:space="preserve"> ve integral denklemler arasında ilişkiyi kurar. </w:t>
            </w:r>
          </w:p>
        </w:tc>
      </w:tr>
      <w:tr w:rsidR="00382B26" w:rsidRPr="005470F5" w14:paraId="1278DAF6" w14:textId="77777777" w:rsidTr="00A51897">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936C59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5477C50" w14:textId="77777777" w:rsidR="00382B26" w:rsidRPr="005470F5" w:rsidRDefault="00382B26" w:rsidP="00382B26">
            <w:pPr>
              <w:jc w:val="both"/>
              <w:rPr>
                <w:rFonts w:asciiTheme="minorHAnsi" w:eastAsia="Calibri" w:hAnsiTheme="minorHAnsi" w:cstheme="minorHAnsi"/>
                <w:color w:val="000000" w:themeColor="text1"/>
                <w:sz w:val="20"/>
                <w:szCs w:val="20"/>
              </w:rPr>
            </w:pPr>
          </w:p>
        </w:tc>
      </w:tr>
    </w:tbl>
    <w:p w14:paraId="4174D74C" w14:textId="0E4B956B" w:rsidR="00382B26" w:rsidRPr="005470F5" w:rsidRDefault="00382B26" w:rsidP="00382B26">
      <w:pPr>
        <w:rPr>
          <w:rFonts w:asciiTheme="minorHAnsi" w:eastAsia="Calibri" w:hAnsiTheme="minorHAnsi" w:cstheme="minorHAnsi"/>
          <w:color w:val="000000" w:themeColor="text1"/>
          <w:sz w:val="20"/>
          <w:szCs w:val="20"/>
        </w:rPr>
      </w:pPr>
    </w:p>
    <w:p w14:paraId="04AFE2AC" w14:textId="17384EAB" w:rsidR="00A51897" w:rsidRPr="005470F5" w:rsidRDefault="00A51897" w:rsidP="00382B26">
      <w:pPr>
        <w:rPr>
          <w:rFonts w:asciiTheme="minorHAnsi" w:eastAsia="Calibri" w:hAnsiTheme="minorHAnsi" w:cstheme="minorHAnsi"/>
          <w:color w:val="000000" w:themeColor="text1"/>
          <w:sz w:val="20"/>
          <w:szCs w:val="20"/>
        </w:rPr>
      </w:pPr>
    </w:p>
    <w:p w14:paraId="662EAE51" w14:textId="70180293" w:rsidR="00E92942" w:rsidRPr="005470F5" w:rsidRDefault="00E92942" w:rsidP="00382B26">
      <w:pPr>
        <w:rPr>
          <w:rFonts w:asciiTheme="minorHAnsi" w:eastAsia="Calibri" w:hAnsiTheme="minorHAnsi" w:cstheme="minorHAnsi"/>
          <w:color w:val="000000" w:themeColor="text1"/>
          <w:sz w:val="20"/>
          <w:szCs w:val="20"/>
        </w:rPr>
      </w:pPr>
    </w:p>
    <w:p w14:paraId="6427C1E7" w14:textId="6130FD0F" w:rsidR="00E92942" w:rsidRPr="005470F5" w:rsidRDefault="00E92942" w:rsidP="00382B26">
      <w:pPr>
        <w:rPr>
          <w:rFonts w:asciiTheme="minorHAnsi" w:eastAsia="Calibri" w:hAnsiTheme="minorHAnsi" w:cstheme="minorHAnsi"/>
          <w:color w:val="000000" w:themeColor="text1"/>
          <w:sz w:val="20"/>
          <w:szCs w:val="20"/>
        </w:rPr>
      </w:pPr>
    </w:p>
    <w:p w14:paraId="2F6904E9" w14:textId="1D88913E" w:rsidR="00E92942" w:rsidRPr="005470F5" w:rsidRDefault="00E92942" w:rsidP="00382B26">
      <w:pPr>
        <w:rPr>
          <w:rFonts w:asciiTheme="minorHAnsi" w:eastAsia="Calibri" w:hAnsiTheme="minorHAnsi" w:cstheme="minorHAnsi"/>
          <w:color w:val="000000" w:themeColor="text1"/>
          <w:sz w:val="20"/>
          <w:szCs w:val="20"/>
        </w:rPr>
      </w:pPr>
    </w:p>
    <w:p w14:paraId="1B38A6E1" w14:textId="4B7F2882" w:rsidR="00E92942" w:rsidRPr="005470F5" w:rsidRDefault="00E92942" w:rsidP="00382B26">
      <w:pPr>
        <w:rPr>
          <w:rFonts w:asciiTheme="minorHAnsi" w:eastAsia="Calibri" w:hAnsiTheme="minorHAnsi" w:cstheme="minorHAnsi"/>
          <w:color w:val="000000" w:themeColor="text1"/>
          <w:sz w:val="20"/>
          <w:szCs w:val="20"/>
        </w:rPr>
      </w:pPr>
    </w:p>
    <w:p w14:paraId="6841EE86" w14:textId="3277BBA8" w:rsidR="00E92942" w:rsidRPr="005470F5" w:rsidRDefault="00E92942" w:rsidP="00382B26">
      <w:pPr>
        <w:rPr>
          <w:rFonts w:asciiTheme="minorHAnsi" w:eastAsia="Calibri" w:hAnsiTheme="minorHAnsi" w:cstheme="minorHAnsi"/>
          <w:color w:val="000000" w:themeColor="text1"/>
          <w:sz w:val="20"/>
          <w:szCs w:val="20"/>
        </w:rPr>
      </w:pPr>
    </w:p>
    <w:p w14:paraId="3666DC65" w14:textId="4D90A2D0" w:rsidR="00E92942" w:rsidRPr="005470F5" w:rsidRDefault="00E92942" w:rsidP="00382B26">
      <w:pPr>
        <w:rPr>
          <w:rFonts w:asciiTheme="minorHAnsi" w:eastAsia="Calibri" w:hAnsiTheme="minorHAnsi" w:cstheme="minorHAnsi"/>
          <w:color w:val="000000" w:themeColor="text1"/>
          <w:sz w:val="20"/>
          <w:szCs w:val="20"/>
        </w:rPr>
      </w:pPr>
    </w:p>
    <w:p w14:paraId="40C2EA6B" w14:textId="7F8ED69A" w:rsidR="00E92942" w:rsidRPr="005470F5" w:rsidRDefault="00E92942" w:rsidP="00382B26">
      <w:pPr>
        <w:rPr>
          <w:rFonts w:asciiTheme="minorHAnsi" w:eastAsia="Calibri" w:hAnsiTheme="minorHAnsi" w:cstheme="minorHAnsi"/>
          <w:color w:val="000000" w:themeColor="text1"/>
          <w:sz w:val="20"/>
          <w:szCs w:val="20"/>
        </w:rPr>
      </w:pPr>
    </w:p>
    <w:p w14:paraId="25CBE016" w14:textId="679BF774" w:rsidR="00E92942" w:rsidRPr="005470F5" w:rsidRDefault="00E92942" w:rsidP="00382B26">
      <w:pPr>
        <w:rPr>
          <w:rFonts w:asciiTheme="minorHAnsi" w:eastAsia="Calibri" w:hAnsiTheme="minorHAnsi" w:cstheme="minorHAnsi"/>
          <w:color w:val="000000" w:themeColor="text1"/>
          <w:sz w:val="20"/>
          <w:szCs w:val="20"/>
        </w:rPr>
      </w:pPr>
    </w:p>
    <w:p w14:paraId="6571060A" w14:textId="2E357792" w:rsidR="00E92942" w:rsidRPr="005470F5" w:rsidRDefault="00E92942" w:rsidP="00382B26">
      <w:pPr>
        <w:rPr>
          <w:rFonts w:asciiTheme="minorHAnsi" w:eastAsia="Calibri" w:hAnsiTheme="minorHAnsi" w:cstheme="minorHAnsi"/>
          <w:color w:val="000000" w:themeColor="text1"/>
          <w:sz w:val="20"/>
          <w:szCs w:val="20"/>
        </w:rPr>
      </w:pPr>
    </w:p>
    <w:p w14:paraId="5438F5E1" w14:textId="3256FB8A" w:rsidR="00E92942" w:rsidRPr="005470F5" w:rsidRDefault="00E92942" w:rsidP="00382B26">
      <w:pPr>
        <w:rPr>
          <w:rFonts w:asciiTheme="minorHAnsi" w:eastAsia="Calibri" w:hAnsiTheme="minorHAnsi" w:cstheme="minorHAnsi"/>
          <w:color w:val="000000" w:themeColor="text1"/>
          <w:sz w:val="20"/>
          <w:szCs w:val="20"/>
        </w:rPr>
      </w:pPr>
    </w:p>
    <w:p w14:paraId="4DFCB71F" w14:textId="1A66DD5E" w:rsidR="00E92942" w:rsidRPr="005470F5" w:rsidRDefault="00E92942" w:rsidP="00382B26">
      <w:pPr>
        <w:rPr>
          <w:rFonts w:asciiTheme="minorHAnsi" w:eastAsia="Calibri" w:hAnsiTheme="minorHAnsi" w:cstheme="minorHAnsi"/>
          <w:color w:val="000000" w:themeColor="text1"/>
          <w:sz w:val="20"/>
          <w:szCs w:val="20"/>
        </w:rPr>
      </w:pPr>
    </w:p>
    <w:p w14:paraId="774710F9" w14:textId="7A12688A" w:rsidR="00E92942" w:rsidRPr="005470F5" w:rsidRDefault="00E92942" w:rsidP="00382B26">
      <w:pPr>
        <w:rPr>
          <w:rFonts w:asciiTheme="minorHAnsi" w:eastAsia="Calibri" w:hAnsiTheme="minorHAnsi" w:cstheme="minorHAnsi"/>
          <w:color w:val="000000" w:themeColor="text1"/>
          <w:sz w:val="20"/>
          <w:szCs w:val="20"/>
        </w:rPr>
      </w:pPr>
    </w:p>
    <w:p w14:paraId="35E354A9" w14:textId="77777777" w:rsidR="00E92942" w:rsidRPr="005470F5" w:rsidRDefault="00E92942" w:rsidP="00382B26">
      <w:pPr>
        <w:rPr>
          <w:rFonts w:asciiTheme="minorHAnsi" w:eastAsia="Calibri" w:hAnsiTheme="minorHAnsi" w:cstheme="minorHAnsi"/>
          <w:color w:val="000000" w:themeColor="text1"/>
          <w:sz w:val="20"/>
          <w:szCs w:val="20"/>
        </w:rPr>
      </w:pPr>
    </w:p>
    <w:p w14:paraId="67DAFAD9" w14:textId="3C1397D8" w:rsidR="00A51897" w:rsidRPr="005470F5" w:rsidRDefault="00A51897" w:rsidP="00382B26">
      <w:pPr>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2391F4C8"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E99EC9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217512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Konular</w:t>
            </w:r>
          </w:p>
        </w:tc>
      </w:tr>
      <w:tr w:rsidR="00382B26" w:rsidRPr="005470F5" w14:paraId="505C392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168506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9E2798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z w:val="20"/>
                <w:szCs w:val="20"/>
                <w:shd w:val="clear" w:color="auto" w:fill="F5F5F5"/>
              </w:rPr>
              <w:t>İntegral denklemin tanımı, tarihçesi ve sınıflandırılması</w:t>
            </w:r>
          </w:p>
        </w:tc>
      </w:tr>
      <w:tr w:rsidR="00382B26" w:rsidRPr="005470F5" w14:paraId="707C282E"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D089D1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E7EC5E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z w:val="20"/>
                <w:szCs w:val="20"/>
                <w:shd w:val="clear" w:color="auto" w:fill="F5F5F5"/>
              </w:rPr>
              <w:t xml:space="preserve">İntegral denklem ile </w:t>
            </w:r>
            <w:proofErr w:type="spellStart"/>
            <w:r w:rsidRPr="005470F5">
              <w:rPr>
                <w:rFonts w:asciiTheme="minorHAnsi" w:hAnsiTheme="minorHAnsi" w:cstheme="minorHAnsi"/>
                <w:color w:val="000000" w:themeColor="text1"/>
                <w:sz w:val="20"/>
                <w:szCs w:val="20"/>
                <w:shd w:val="clear" w:color="auto" w:fill="F5F5F5"/>
              </w:rPr>
              <w:t>diferensiyel</w:t>
            </w:r>
            <w:proofErr w:type="spellEnd"/>
            <w:r w:rsidRPr="005470F5">
              <w:rPr>
                <w:rFonts w:asciiTheme="minorHAnsi" w:hAnsiTheme="minorHAnsi" w:cstheme="minorHAnsi"/>
                <w:color w:val="000000" w:themeColor="text1"/>
                <w:sz w:val="20"/>
                <w:szCs w:val="20"/>
                <w:shd w:val="clear" w:color="auto" w:fill="F5F5F5"/>
              </w:rPr>
              <w:t xml:space="preserve"> denklem arasındaki ilişki</w:t>
            </w:r>
          </w:p>
        </w:tc>
      </w:tr>
      <w:tr w:rsidR="00382B26" w:rsidRPr="005470F5" w14:paraId="62D980F1"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61E5C0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5BE5BE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z w:val="20"/>
                <w:szCs w:val="20"/>
                <w:shd w:val="clear" w:color="auto" w:fill="F5F5F5"/>
              </w:rPr>
              <w:t xml:space="preserve">İntegral denklemi </w:t>
            </w:r>
            <w:proofErr w:type="spellStart"/>
            <w:r w:rsidRPr="005470F5">
              <w:rPr>
                <w:rFonts w:asciiTheme="minorHAnsi" w:hAnsiTheme="minorHAnsi" w:cstheme="minorHAnsi"/>
                <w:color w:val="000000" w:themeColor="text1"/>
                <w:sz w:val="20"/>
                <w:szCs w:val="20"/>
                <w:shd w:val="clear" w:color="auto" w:fill="F5F5F5"/>
              </w:rPr>
              <w:t>diferensiyel</w:t>
            </w:r>
            <w:proofErr w:type="spellEnd"/>
            <w:r w:rsidRPr="005470F5">
              <w:rPr>
                <w:rFonts w:asciiTheme="minorHAnsi" w:hAnsiTheme="minorHAnsi" w:cstheme="minorHAnsi"/>
                <w:color w:val="000000" w:themeColor="text1"/>
                <w:sz w:val="20"/>
                <w:szCs w:val="20"/>
                <w:shd w:val="clear" w:color="auto" w:fill="F5F5F5"/>
              </w:rPr>
              <w:t xml:space="preserve"> denkleme dönüştürme, </w:t>
            </w:r>
            <w:proofErr w:type="spellStart"/>
            <w:r w:rsidRPr="005470F5">
              <w:rPr>
                <w:rFonts w:asciiTheme="minorHAnsi" w:hAnsiTheme="minorHAnsi" w:cstheme="minorHAnsi"/>
                <w:color w:val="000000" w:themeColor="text1"/>
                <w:sz w:val="20"/>
                <w:szCs w:val="20"/>
                <w:shd w:val="clear" w:color="auto" w:fill="F5F5F5"/>
              </w:rPr>
              <w:t>Diferensiyel</w:t>
            </w:r>
            <w:proofErr w:type="spellEnd"/>
            <w:r w:rsidRPr="005470F5">
              <w:rPr>
                <w:rFonts w:asciiTheme="minorHAnsi" w:hAnsiTheme="minorHAnsi" w:cstheme="minorHAnsi"/>
                <w:color w:val="000000" w:themeColor="text1"/>
                <w:sz w:val="20"/>
                <w:szCs w:val="20"/>
                <w:shd w:val="clear" w:color="auto" w:fill="F5F5F5"/>
              </w:rPr>
              <w:t xml:space="preserve"> denklemi integral denkleme dönüştürme</w:t>
            </w:r>
          </w:p>
        </w:tc>
      </w:tr>
      <w:tr w:rsidR="00382B26" w:rsidRPr="005470F5" w14:paraId="1BEF826E"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D34825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278B61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z w:val="20"/>
                <w:szCs w:val="20"/>
                <w:shd w:val="clear" w:color="auto" w:fill="FFFFFF"/>
              </w:rPr>
              <w:t xml:space="preserve">Birinci ve ikinci çeşit lineer </w:t>
            </w:r>
            <w:proofErr w:type="spellStart"/>
            <w:r w:rsidRPr="005470F5">
              <w:rPr>
                <w:rFonts w:asciiTheme="minorHAnsi" w:hAnsiTheme="minorHAnsi" w:cstheme="minorHAnsi"/>
                <w:color w:val="000000" w:themeColor="text1"/>
                <w:sz w:val="20"/>
                <w:szCs w:val="20"/>
                <w:shd w:val="clear" w:color="auto" w:fill="FFFFFF"/>
              </w:rPr>
              <w:t>Fredholm</w:t>
            </w:r>
            <w:proofErr w:type="spellEnd"/>
            <w:r w:rsidRPr="005470F5">
              <w:rPr>
                <w:rFonts w:asciiTheme="minorHAnsi" w:hAnsiTheme="minorHAnsi" w:cstheme="minorHAnsi"/>
                <w:color w:val="000000" w:themeColor="text1"/>
                <w:sz w:val="20"/>
                <w:szCs w:val="20"/>
                <w:shd w:val="clear" w:color="auto" w:fill="FFFFFF"/>
              </w:rPr>
              <w:t xml:space="preserve"> integral denklemleri</w:t>
            </w:r>
          </w:p>
        </w:tc>
      </w:tr>
      <w:tr w:rsidR="00382B26" w:rsidRPr="005470F5" w14:paraId="212C7ED1"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E6B6E3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A70B71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z w:val="20"/>
                <w:szCs w:val="20"/>
                <w:shd w:val="clear" w:color="auto" w:fill="FFFFFF"/>
              </w:rPr>
              <w:t xml:space="preserve">Birinci ve ikinci çeşit lineer </w:t>
            </w:r>
            <w:proofErr w:type="spellStart"/>
            <w:r w:rsidRPr="005470F5">
              <w:rPr>
                <w:rFonts w:asciiTheme="minorHAnsi" w:hAnsiTheme="minorHAnsi" w:cstheme="minorHAnsi"/>
                <w:color w:val="000000" w:themeColor="text1"/>
                <w:sz w:val="20"/>
                <w:szCs w:val="20"/>
                <w:shd w:val="clear" w:color="auto" w:fill="FFFFFF"/>
              </w:rPr>
              <w:t>Fredholm</w:t>
            </w:r>
            <w:proofErr w:type="spellEnd"/>
            <w:r w:rsidRPr="005470F5">
              <w:rPr>
                <w:rFonts w:asciiTheme="minorHAnsi" w:hAnsiTheme="minorHAnsi" w:cstheme="minorHAnsi"/>
                <w:color w:val="000000" w:themeColor="text1"/>
                <w:sz w:val="20"/>
                <w:szCs w:val="20"/>
                <w:shd w:val="clear" w:color="auto" w:fill="FFFFFF"/>
              </w:rPr>
              <w:t xml:space="preserve"> integral denklemleri</w:t>
            </w:r>
          </w:p>
        </w:tc>
      </w:tr>
      <w:tr w:rsidR="00382B26" w:rsidRPr="005470F5" w14:paraId="0BEB8BB5"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309D7C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BA74AC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z w:val="20"/>
                <w:szCs w:val="20"/>
                <w:shd w:val="clear" w:color="auto" w:fill="F5F5F5"/>
              </w:rPr>
              <w:t xml:space="preserve">Lineer </w:t>
            </w:r>
            <w:proofErr w:type="spellStart"/>
            <w:r w:rsidRPr="005470F5">
              <w:rPr>
                <w:rFonts w:asciiTheme="minorHAnsi" w:hAnsiTheme="minorHAnsi" w:cstheme="minorHAnsi"/>
                <w:color w:val="000000" w:themeColor="text1"/>
                <w:sz w:val="20"/>
                <w:szCs w:val="20"/>
                <w:shd w:val="clear" w:color="auto" w:fill="F5F5F5"/>
              </w:rPr>
              <w:t>Fredholm</w:t>
            </w:r>
            <w:proofErr w:type="spellEnd"/>
            <w:r w:rsidRPr="005470F5">
              <w:rPr>
                <w:rFonts w:asciiTheme="minorHAnsi" w:hAnsiTheme="minorHAnsi" w:cstheme="minorHAnsi"/>
                <w:color w:val="000000" w:themeColor="text1"/>
                <w:sz w:val="20"/>
                <w:szCs w:val="20"/>
                <w:shd w:val="clear" w:color="auto" w:fill="F5F5F5"/>
              </w:rPr>
              <w:t xml:space="preserve"> integral denklemleri için çözüm yöntemleri</w:t>
            </w:r>
          </w:p>
        </w:tc>
      </w:tr>
      <w:tr w:rsidR="00382B26" w:rsidRPr="005470F5" w14:paraId="0C44DAB5"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65B5E3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lastRenderedPageBreak/>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A3A5E6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z w:val="20"/>
                <w:szCs w:val="20"/>
                <w:shd w:val="clear" w:color="auto" w:fill="F5F5F5"/>
              </w:rPr>
              <w:t xml:space="preserve">Lineer </w:t>
            </w:r>
            <w:proofErr w:type="spellStart"/>
            <w:r w:rsidRPr="005470F5">
              <w:rPr>
                <w:rFonts w:asciiTheme="minorHAnsi" w:hAnsiTheme="minorHAnsi" w:cstheme="minorHAnsi"/>
                <w:color w:val="000000" w:themeColor="text1"/>
                <w:sz w:val="20"/>
                <w:szCs w:val="20"/>
                <w:shd w:val="clear" w:color="auto" w:fill="F5F5F5"/>
              </w:rPr>
              <w:t>Fredholm</w:t>
            </w:r>
            <w:proofErr w:type="spellEnd"/>
            <w:r w:rsidRPr="005470F5">
              <w:rPr>
                <w:rFonts w:asciiTheme="minorHAnsi" w:hAnsiTheme="minorHAnsi" w:cstheme="minorHAnsi"/>
                <w:color w:val="000000" w:themeColor="text1"/>
                <w:sz w:val="20"/>
                <w:szCs w:val="20"/>
                <w:shd w:val="clear" w:color="auto" w:fill="F5F5F5"/>
              </w:rPr>
              <w:t xml:space="preserve"> integral denklemleri için çözüm yöntemleri</w:t>
            </w:r>
          </w:p>
        </w:tc>
      </w:tr>
      <w:tr w:rsidR="00382B26" w:rsidRPr="005470F5" w14:paraId="4F4E3AA8"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8870F3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05EC8E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Ara sınav</w:t>
            </w:r>
          </w:p>
        </w:tc>
      </w:tr>
      <w:tr w:rsidR="00382B26" w:rsidRPr="005470F5" w14:paraId="5295CA5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72D18B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81A435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z w:val="20"/>
                <w:szCs w:val="20"/>
                <w:shd w:val="clear" w:color="auto" w:fill="FFFFFF"/>
              </w:rPr>
              <w:t>Ayrıştırma yöntemi</w:t>
            </w:r>
          </w:p>
        </w:tc>
      </w:tr>
      <w:tr w:rsidR="00382B26" w:rsidRPr="005470F5" w14:paraId="0EC6C07E"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780BA8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081CDF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z w:val="20"/>
                <w:szCs w:val="20"/>
                <w:shd w:val="clear" w:color="auto" w:fill="F5F5F5"/>
              </w:rPr>
              <w:t>Doğrudan hesaplama yöntemi, Ardışık yaklaşım yöntemi</w:t>
            </w:r>
          </w:p>
        </w:tc>
      </w:tr>
      <w:tr w:rsidR="00382B26" w:rsidRPr="005470F5" w14:paraId="41ABB27F"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9D353C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B40D803" w14:textId="77777777" w:rsidR="00382B26" w:rsidRPr="005470F5" w:rsidRDefault="00382B26" w:rsidP="00382B26">
            <w:pPr>
              <w:rPr>
                <w:rFonts w:asciiTheme="minorHAnsi" w:eastAsia="Calibri" w:hAnsiTheme="minorHAnsi" w:cstheme="minorHAnsi"/>
                <w:color w:val="000000" w:themeColor="text1"/>
                <w:sz w:val="20"/>
                <w:szCs w:val="20"/>
              </w:rPr>
            </w:pPr>
            <w:proofErr w:type="spellStart"/>
            <w:r w:rsidRPr="005470F5">
              <w:rPr>
                <w:rFonts w:asciiTheme="minorHAnsi" w:hAnsiTheme="minorHAnsi" w:cstheme="minorHAnsi"/>
                <w:color w:val="000000" w:themeColor="text1"/>
                <w:sz w:val="20"/>
                <w:szCs w:val="20"/>
                <w:shd w:val="clear" w:color="auto" w:fill="FFFFFF"/>
              </w:rPr>
              <w:t>İterasyon</w:t>
            </w:r>
            <w:proofErr w:type="spellEnd"/>
            <w:r w:rsidRPr="005470F5">
              <w:rPr>
                <w:rFonts w:asciiTheme="minorHAnsi" w:hAnsiTheme="minorHAnsi" w:cstheme="minorHAnsi"/>
                <w:color w:val="000000" w:themeColor="text1"/>
                <w:sz w:val="20"/>
                <w:szCs w:val="20"/>
                <w:shd w:val="clear" w:color="auto" w:fill="FFFFFF"/>
              </w:rPr>
              <w:t xml:space="preserve"> çekirdeği yöntemi</w:t>
            </w:r>
          </w:p>
        </w:tc>
      </w:tr>
      <w:tr w:rsidR="00382B26" w:rsidRPr="005470F5" w14:paraId="1D36F27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2EB8FF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1FE20A3" w14:textId="77777777" w:rsidR="00382B26" w:rsidRPr="005470F5" w:rsidRDefault="00382B26" w:rsidP="00382B26">
            <w:pPr>
              <w:rPr>
                <w:rFonts w:asciiTheme="minorHAnsi" w:eastAsia="Calibri" w:hAnsiTheme="minorHAnsi" w:cstheme="minorHAnsi"/>
                <w:color w:val="000000" w:themeColor="text1"/>
                <w:sz w:val="20"/>
                <w:szCs w:val="20"/>
              </w:rPr>
            </w:pPr>
            <w:proofErr w:type="gramStart"/>
            <w:r w:rsidRPr="005470F5">
              <w:rPr>
                <w:rFonts w:asciiTheme="minorHAnsi" w:hAnsiTheme="minorHAnsi" w:cstheme="minorHAnsi"/>
                <w:color w:val="000000" w:themeColor="text1"/>
                <w:sz w:val="20"/>
                <w:szCs w:val="20"/>
                <w:shd w:val="clear" w:color="auto" w:fill="FFFFFF"/>
              </w:rPr>
              <w:t>çözücü</w:t>
            </w:r>
            <w:proofErr w:type="gramEnd"/>
            <w:r w:rsidRPr="005470F5">
              <w:rPr>
                <w:rFonts w:asciiTheme="minorHAnsi" w:hAnsiTheme="minorHAnsi" w:cstheme="minorHAnsi"/>
                <w:color w:val="000000" w:themeColor="text1"/>
                <w:sz w:val="20"/>
                <w:szCs w:val="20"/>
                <w:shd w:val="clear" w:color="auto" w:fill="FFFFFF"/>
              </w:rPr>
              <w:t xml:space="preserve"> çekirdek yöntemi</w:t>
            </w:r>
          </w:p>
        </w:tc>
      </w:tr>
      <w:tr w:rsidR="00382B26" w:rsidRPr="005470F5" w14:paraId="5A9C4DB1"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FFFC21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1C62C3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z w:val="20"/>
                <w:szCs w:val="20"/>
                <w:shd w:val="clear" w:color="auto" w:fill="F5F5F5"/>
              </w:rPr>
              <w:t xml:space="preserve">Birinci çeşit lineer </w:t>
            </w:r>
            <w:proofErr w:type="spellStart"/>
            <w:r w:rsidRPr="005470F5">
              <w:rPr>
                <w:rFonts w:asciiTheme="minorHAnsi" w:hAnsiTheme="minorHAnsi" w:cstheme="minorHAnsi"/>
                <w:color w:val="000000" w:themeColor="text1"/>
                <w:sz w:val="20"/>
                <w:szCs w:val="20"/>
                <w:shd w:val="clear" w:color="auto" w:fill="F5F5F5"/>
              </w:rPr>
              <w:t>Volterra</w:t>
            </w:r>
            <w:proofErr w:type="spellEnd"/>
            <w:r w:rsidRPr="005470F5">
              <w:rPr>
                <w:rFonts w:asciiTheme="minorHAnsi" w:hAnsiTheme="minorHAnsi" w:cstheme="minorHAnsi"/>
                <w:color w:val="000000" w:themeColor="text1"/>
                <w:sz w:val="20"/>
                <w:szCs w:val="20"/>
                <w:shd w:val="clear" w:color="auto" w:fill="F5F5F5"/>
              </w:rPr>
              <w:t xml:space="preserve"> integral denklemi ve çözüm yöntemleri</w:t>
            </w:r>
          </w:p>
        </w:tc>
      </w:tr>
      <w:tr w:rsidR="00382B26" w:rsidRPr="005470F5" w14:paraId="68831017"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95D733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119DEB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z w:val="20"/>
                <w:szCs w:val="20"/>
                <w:shd w:val="clear" w:color="auto" w:fill="F5F5F5"/>
              </w:rPr>
              <w:t xml:space="preserve">İkinci çeşit lineer </w:t>
            </w:r>
            <w:proofErr w:type="spellStart"/>
            <w:r w:rsidRPr="005470F5">
              <w:rPr>
                <w:rFonts w:asciiTheme="minorHAnsi" w:hAnsiTheme="minorHAnsi" w:cstheme="minorHAnsi"/>
                <w:color w:val="000000" w:themeColor="text1"/>
                <w:sz w:val="20"/>
                <w:szCs w:val="20"/>
                <w:shd w:val="clear" w:color="auto" w:fill="F5F5F5"/>
              </w:rPr>
              <w:t>Volterra</w:t>
            </w:r>
            <w:proofErr w:type="spellEnd"/>
            <w:r w:rsidRPr="005470F5">
              <w:rPr>
                <w:rFonts w:asciiTheme="minorHAnsi" w:hAnsiTheme="minorHAnsi" w:cstheme="minorHAnsi"/>
                <w:color w:val="000000" w:themeColor="text1"/>
                <w:sz w:val="20"/>
                <w:szCs w:val="20"/>
                <w:shd w:val="clear" w:color="auto" w:fill="F5F5F5"/>
              </w:rPr>
              <w:t xml:space="preserve"> integral denklemi ve çözüm yöntemleri</w:t>
            </w:r>
          </w:p>
        </w:tc>
      </w:tr>
      <w:tr w:rsidR="00382B26" w:rsidRPr="005470F5" w14:paraId="2BB8DEC7"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70D1FD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D8C558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hAnsiTheme="minorHAnsi" w:cstheme="minorHAnsi"/>
                <w:color w:val="000000" w:themeColor="text1"/>
                <w:sz w:val="20"/>
                <w:szCs w:val="20"/>
                <w:shd w:val="clear" w:color="auto" w:fill="F5F5F5"/>
              </w:rPr>
              <w:t xml:space="preserve">İkinci çeşit lineer </w:t>
            </w:r>
            <w:proofErr w:type="spellStart"/>
            <w:r w:rsidRPr="005470F5">
              <w:rPr>
                <w:rFonts w:asciiTheme="minorHAnsi" w:hAnsiTheme="minorHAnsi" w:cstheme="minorHAnsi"/>
                <w:color w:val="000000" w:themeColor="text1"/>
                <w:sz w:val="20"/>
                <w:szCs w:val="20"/>
                <w:shd w:val="clear" w:color="auto" w:fill="F5F5F5"/>
              </w:rPr>
              <w:t>Volterra</w:t>
            </w:r>
            <w:proofErr w:type="spellEnd"/>
            <w:r w:rsidRPr="005470F5">
              <w:rPr>
                <w:rFonts w:asciiTheme="minorHAnsi" w:hAnsiTheme="minorHAnsi" w:cstheme="minorHAnsi"/>
                <w:color w:val="000000" w:themeColor="text1"/>
                <w:sz w:val="20"/>
                <w:szCs w:val="20"/>
                <w:shd w:val="clear" w:color="auto" w:fill="F5F5F5"/>
              </w:rPr>
              <w:t xml:space="preserve"> integral denklemi ve çözüm yöntemleri</w:t>
            </w:r>
          </w:p>
        </w:tc>
      </w:tr>
      <w:tr w:rsidR="00382B26" w:rsidRPr="005470F5" w14:paraId="3CC295B6"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E47328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C69AA9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Final Sınavı</w:t>
            </w:r>
          </w:p>
        </w:tc>
      </w:tr>
    </w:tbl>
    <w:p w14:paraId="3D64DBE3" w14:textId="77777777" w:rsidR="005470F5" w:rsidRPr="005470F5" w:rsidRDefault="005470F5" w:rsidP="00382B26">
      <w:pPr>
        <w:jc w:val="both"/>
        <w:rPr>
          <w:rFonts w:asciiTheme="minorHAnsi" w:eastAsia="Calibri" w:hAnsiTheme="minorHAnsi" w:cstheme="minorHAnsi"/>
          <w:color w:val="000000" w:themeColor="text1"/>
          <w:sz w:val="20"/>
          <w:szCs w:val="20"/>
        </w:rPr>
      </w:pPr>
    </w:p>
    <w:p w14:paraId="0FF630B3" w14:textId="51256E2F"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DERSİN ÖĞRENME KAZANIMLARININ PROGRAM ÇIKTILARI İLE İLİŞKİSİ</w:t>
      </w:r>
    </w:p>
    <w:p w14:paraId="2400F178" w14:textId="77777777" w:rsidR="005470F5" w:rsidRPr="005470F5" w:rsidRDefault="005470F5" w:rsidP="00382B26">
      <w:pPr>
        <w:jc w:val="both"/>
        <w:rPr>
          <w:rFonts w:asciiTheme="minorHAnsi" w:eastAsia="Calibri" w:hAnsiTheme="minorHAnsi" w:cstheme="minorHAnsi"/>
          <w:color w:val="000000" w:themeColor="text1"/>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35FB1D40" w14:textId="77777777" w:rsidTr="00BC20AD">
        <w:tc>
          <w:tcPr>
            <w:tcW w:w="554" w:type="dxa"/>
          </w:tcPr>
          <w:p w14:paraId="72B704BD" w14:textId="77777777" w:rsidR="00382B26" w:rsidRPr="005470F5" w:rsidRDefault="00382B26" w:rsidP="00382B26">
            <w:pPr>
              <w:rPr>
                <w:rFonts w:asciiTheme="minorHAnsi" w:hAnsiTheme="minorHAnsi" w:cstheme="minorHAnsi"/>
                <w:sz w:val="20"/>
                <w:szCs w:val="20"/>
              </w:rPr>
            </w:pPr>
          </w:p>
        </w:tc>
        <w:tc>
          <w:tcPr>
            <w:tcW w:w="525" w:type="dxa"/>
          </w:tcPr>
          <w:p w14:paraId="723DABF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w:t>
            </w:r>
          </w:p>
        </w:tc>
        <w:tc>
          <w:tcPr>
            <w:tcW w:w="525" w:type="dxa"/>
          </w:tcPr>
          <w:p w14:paraId="42FAEC6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PÇ2</w:t>
            </w:r>
          </w:p>
        </w:tc>
        <w:tc>
          <w:tcPr>
            <w:tcW w:w="524" w:type="dxa"/>
          </w:tcPr>
          <w:p w14:paraId="2F4B5AB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PÇ3</w:t>
            </w:r>
          </w:p>
        </w:tc>
        <w:tc>
          <w:tcPr>
            <w:tcW w:w="524" w:type="dxa"/>
          </w:tcPr>
          <w:p w14:paraId="78E42CF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PÇ4</w:t>
            </w:r>
          </w:p>
        </w:tc>
        <w:tc>
          <w:tcPr>
            <w:tcW w:w="524" w:type="dxa"/>
          </w:tcPr>
          <w:p w14:paraId="649EF88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PÇ5</w:t>
            </w:r>
          </w:p>
        </w:tc>
        <w:tc>
          <w:tcPr>
            <w:tcW w:w="524" w:type="dxa"/>
          </w:tcPr>
          <w:p w14:paraId="41B1D87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PÇ6</w:t>
            </w:r>
          </w:p>
        </w:tc>
        <w:tc>
          <w:tcPr>
            <w:tcW w:w="524" w:type="dxa"/>
          </w:tcPr>
          <w:p w14:paraId="5ECA439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PÇ7</w:t>
            </w:r>
          </w:p>
        </w:tc>
        <w:tc>
          <w:tcPr>
            <w:tcW w:w="524" w:type="dxa"/>
          </w:tcPr>
          <w:p w14:paraId="1090DDF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PÇ8</w:t>
            </w:r>
          </w:p>
        </w:tc>
        <w:tc>
          <w:tcPr>
            <w:tcW w:w="524" w:type="dxa"/>
          </w:tcPr>
          <w:p w14:paraId="209F1C5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PÇ9</w:t>
            </w:r>
          </w:p>
        </w:tc>
        <w:tc>
          <w:tcPr>
            <w:tcW w:w="624" w:type="dxa"/>
          </w:tcPr>
          <w:p w14:paraId="130F6C3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PÇ10</w:t>
            </w:r>
          </w:p>
        </w:tc>
        <w:tc>
          <w:tcPr>
            <w:tcW w:w="624" w:type="dxa"/>
          </w:tcPr>
          <w:p w14:paraId="51B6F9F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PÇ11</w:t>
            </w:r>
          </w:p>
        </w:tc>
        <w:tc>
          <w:tcPr>
            <w:tcW w:w="624" w:type="dxa"/>
          </w:tcPr>
          <w:p w14:paraId="73A0EC0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PÇ12</w:t>
            </w:r>
          </w:p>
        </w:tc>
        <w:tc>
          <w:tcPr>
            <w:tcW w:w="624" w:type="dxa"/>
          </w:tcPr>
          <w:p w14:paraId="7F8B73D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PÇ13</w:t>
            </w:r>
          </w:p>
        </w:tc>
        <w:tc>
          <w:tcPr>
            <w:tcW w:w="624" w:type="dxa"/>
          </w:tcPr>
          <w:p w14:paraId="23E84BB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PÇ14</w:t>
            </w:r>
          </w:p>
        </w:tc>
        <w:tc>
          <w:tcPr>
            <w:tcW w:w="624" w:type="dxa"/>
          </w:tcPr>
          <w:p w14:paraId="21AE478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PÇ15</w:t>
            </w:r>
          </w:p>
        </w:tc>
      </w:tr>
      <w:tr w:rsidR="00382B26" w:rsidRPr="005470F5" w14:paraId="1BEC1833" w14:textId="77777777" w:rsidTr="00BC20AD">
        <w:tc>
          <w:tcPr>
            <w:tcW w:w="554" w:type="dxa"/>
          </w:tcPr>
          <w:p w14:paraId="7D9DE8D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ÖÇ1</w:t>
            </w:r>
          </w:p>
        </w:tc>
        <w:tc>
          <w:tcPr>
            <w:tcW w:w="525" w:type="dxa"/>
          </w:tcPr>
          <w:p w14:paraId="2DFAF3C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4</w:t>
            </w:r>
          </w:p>
        </w:tc>
        <w:tc>
          <w:tcPr>
            <w:tcW w:w="525" w:type="dxa"/>
          </w:tcPr>
          <w:p w14:paraId="0F66C11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524" w:type="dxa"/>
          </w:tcPr>
          <w:p w14:paraId="740A076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524" w:type="dxa"/>
          </w:tcPr>
          <w:p w14:paraId="3FCB3D9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524" w:type="dxa"/>
          </w:tcPr>
          <w:p w14:paraId="730743E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4</w:t>
            </w:r>
          </w:p>
        </w:tc>
        <w:tc>
          <w:tcPr>
            <w:tcW w:w="524" w:type="dxa"/>
          </w:tcPr>
          <w:p w14:paraId="78C460D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4</w:t>
            </w:r>
          </w:p>
        </w:tc>
        <w:tc>
          <w:tcPr>
            <w:tcW w:w="524" w:type="dxa"/>
          </w:tcPr>
          <w:p w14:paraId="20C3D7D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524" w:type="dxa"/>
          </w:tcPr>
          <w:p w14:paraId="143D4FA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4</w:t>
            </w:r>
          </w:p>
        </w:tc>
        <w:tc>
          <w:tcPr>
            <w:tcW w:w="524" w:type="dxa"/>
          </w:tcPr>
          <w:p w14:paraId="0F261BC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4</w:t>
            </w:r>
          </w:p>
        </w:tc>
        <w:tc>
          <w:tcPr>
            <w:tcW w:w="624" w:type="dxa"/>
          </w:tcPr>
          <w:p w14:paraId="440568A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4</w:t>
            </w:r>
          </w:p>
        </w:tc>
        <w:tc>
          <w:tcPr>
            <w:tcW w:w="624" w:type="dxa"/>
          </w:tcPr>
          <w:p w14:paraId="1E8CBF1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624" w:type="dxa"/>
          </w:tcPr>
          <w:p w14:paraId="188A8DF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624" w:type="dxa"/>
          </w:tcPr>
          <w:p w14:paraId="1675560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624" w:type="dxa"/>
          </w:tcPr>
          <w:p w14:paraId="2E72632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5</w:t>
            </w:r>
          </w:p>
        </w:tc>
        <w:tc>
          <w:tcPr>
            <w:tcW w:w="624" w:type="dxa"/>
          </w:tcPr>
          <w:p w14:paraId="755368E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color w:val="333333"/>
                <w:w w:val="92"/>
                <w:sz w:val="20"/>
                <w:szCs w:val="20"/>
              </w:rPr>
              <w:t>3</w:t>
            </w:r>
          </w:p>
        </w:tc>
      </w:tr>
      <w:tr w:rsidR="00382B26" w:rsidRPr="005470F5" w14:paraId="6501ADC0" w14:textId="77777777" w:rsidTr="00BC20AD">
        <w:tc>
          <w:tcPr>
            <w:tcW w:w="554" w:type="dxa"/>
          </w:tcPr>
          <w:p w14:paraId="4B690B8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ÖÇ2</w:t>
            </w:r>
          </w:p>
        </w:tc>
        <w:tc>
          <w:tcPr>
            <w:tcW w:w="525" w:type="dxa"/>
          </w:tcPr>
          <w:p w14:paraId="17EB4FCC" w14:textId="77777777" w:rsidR="00382B26" w:rsidRPr="005470F5" w:rsidRDefault="00382B26" w:rsidP="00382B26">
            <w:pPr>
              <w:rPr>
                <w:rFonts w:asciiTheme="minorHAnsi" w:hAnsiTheme="minorHAnsi" w:cstheme="minorHAnsi"/>
                <w:color w:val="333333"/>
                <w:w w:val="92"/>
                <w:sz w:val="20"/>
                <w:szCs w:val="20"/>
              </w:rPr>
            </w:pPr>
            <w:r w:rsidRPr="005470F5">
              <w:rPr>
                <w:rFonts w:asciiTheme="minorHAnsi" w:hAnsiTheme="minorHAnsi" w:cstheme="minorHAnsi"/>
                <w:color w:val="333333"/>
                <w:w w:val="92"/>
                <w:sz w:val="20"/>
                <w:szCs w:val="20"/>
              </w:rPr>
              <w:t>4</w:t>
            </w:r>
          </w:p>
        </w:tc>
        <w:tc>
          <w:tcPr>
            <w:tcW w:w="525" w:type="dxa"/>
          </w:tcPr>
          <w:p w14:paraId="39610938" w14:textId="77777777" w:rsidR="00382B26" w:rsidRPr="005470F5" w:rsidRDefault="00382B26" w:rsidP="00382B26">
            <w:pPr>
              <w:rPr>
                <w:rFonts w:asciiTheme="minorHAnsi" w:hAnsiTheme="minorHAnsi" w:cstheme="minorHAnsi"/>
                <w:color w:val="333333"/>
                <w:w w:val="92"/>
                <w:sz w:val="20"/>
                <w:szCs w:val="20"/>
              </w:rPr>
            </w:pPr>
            <w:r w:rsidRPr="005470F5">
              <w:rPr>
                <w:rFonts w:asciiTheme="minorHAnsi" w:hAnsiTheme="minorHAnsi" w:cstheme="minorHAnsi"/>
                <w:color w:val="333333"/>
                <w:w w:val="92"/>
                <w:sz w:val="20"/>
                <w:szCs w:val="20"/>
              </w:rPr>
              <w:t>4</w:t>
            </w:r>
          </w:p>
        </w:tc>
        <w:tc>
          <w:tcPr>
            <w:tcW w:w="524" w:type="dxa"/>
          </w:tcPr>
          <w:p w14:paraId="5AAB8774" w14:textId="77777777" w:rsidR="00382B26" w:rsidRPr="005470F5" w:rsidRDefault="00382B26" w:rsidP="00382B26">
            <w:pPr>
              <w:rPr>
                <w:rFonts w:asciiTheme="minorHAnsi" w:hAnsiTheme="minorHAnsi" w:cstheme="minorHAnsi"/>
                <w:color w:val="333333"/>
                <w:w w:val="92"/>
                <w:sz w:val="20"/>
                <w:szCs w:val="20"/>
              </w:rPr>
            </w:pPr>
            <w:r w:rsidRPr="005470F5">
              <w:rPr>
                <w:rFonts w:asciiTheme="minorHAnsi" w:hAnsiTheme="minorHAnsi" w:cstheme="minorHAnsi"/>
                <w:color w:val="333333"/>
                <w:w w:val="92"/>
                <w:sz w:val="20"/>
                <w:szCs w:val="20"/>
              </w:rPr>
              <w:t>5</w:t>
            </w:r>
          </w:p>
        </w:tc>
        <w:tc>
          <w:tcPr>
            <w:tcW w:w="524" w:type="dxa"/>
          </w:tcPr>
          <w:p w14:paraId="01784C61" w14:textId="77777777" w:rsidR="00382B26" w:rsidRPr="005470F5" w:rsidRDefault="00382B26" w:rsidP="00382B26">
            <w:pPr>
              <w:rPr>
                <w:rFonts w:asciiTheme="minorHAnsi" w:hAnsiTheme="minorHAnsi" w:cstheme="minorHAnsi"/>
                <w:color w:val="333333"/>
                <w:w w:val="92"/>
                <w:sz w:val="20"/>
                <w:szCs w:val="20"/>
              </w:rPr>
            </w:pPr>
            <w:r w:rsidRPr="005470F5">
              <w:rPr>
                <w:rFonts w:asciiTheme="minorHAnsi" w:hAnsiTheme="minorHAnsi" w:cstheme="minorHAnsi"/>
                <w:color w:val="333333"/>
                <w:w w:val="92"/>
                <w:sz w:val="20"/>
                <w:szCs w:val="20"/>
              </w:rPr>
              <w:t>3</w:t>
            </w:r>
          </w:p>
        </w:tc>
        <w:tc>
          <w:tcPr>
            <w:tcW w:w="524" w:type="dxa"/>
          </w:tcPr>
          <w:p w14:paraId="7F16D38A" w14:textId="77777777" w:rsidR="00382B26" w:rsidRPr="005470F5" w:rsidRDefault="00382B26" w:rsidP="00382B26">
            <w:pPr>
              <w:rPr>
                <w:rFonts w:asciiTheme="minorHAnsi" w:hAnsiTheme="minorHAnsi" w:cstheme="minorHAnsi"/>
                <w:color w:val="333333"/>
                <w:w w:val="92"/>
                <w:sz w:val="20"/>
                <w:szCs w:val="20"/>
              </w:rPr>
            </w:pPr>
            <w:r w:rsidRPr="005470F5">
              <w:rPr>
                <w:rFonts w:asciiTheme="minorHAnsi" w:hAnsiTheme="minorHAnsi" w:cstheme="minorHAnsi"/>
                <w:color w:val="333333"/>
                <w:w w:val="92"/>
                <w:sz w:val="20"/>
                <w:szCs w:val="20"/>
              </w:rPr>
              <w:t>4</w:t>
            </w:r>
          </w:p>
        </w:tc>
        <w:tc>
          <w:tcPr>
            <w:tcW w:w="524" w:type="dxa"/>
          </w:tcPr>
          <w:p w14:paraId="29BE5F14" w14:textId="77777777" w:rsidR="00382B26" w:rsidRPr="005470F5" w:rsidRDefault="00382B26" w:rsidP="00382B26">
            <w:pPr>
              <w:rPr>
                <w:rFonts w:asciiTheme="minorHAnsi" w:hAnsiTheme="minorHAnsi" w:cstheme="minorHAnsi"/>
                <w:color w:val="333333"/>
                <w:w w:val="92"/>
                <w:sz w:val="20"/>
                <w:szCs w:val="20"/>
              </w:rPr>
            </w:pPr>
            <w:r w:rsidRPr="005470F5">
              <w:rPr>
                <w:rFonts w:asciiTheme="minorHAnsi" w:hAnsiTheme="minorHAnsi" w:cstheme="minorHAnsi"/>
                <w:color w:val="333333"/>
                <w:w w:val="92"/>
                <w:sz w:val="20"/>
                <w:szCs w:val="20"/>
              </w:rPr>
              <w:t>5</w:t>
            </w:r>
          </w:p>
        </w:tc>
        <w:tc>
          <w:tcPr>
            <w:tcW w:w="524" w:type="dxa"/>
          </w:tcPr>
          <w:p w14:paraId="075250B8" w14:textId="77777777" w:rsidR="00382B26" w:rsidRPr="005470F5" w:rsidRDefault="00382B26" w:rsidP="00382B26">
            <w:pPr>
              <w:rPr>
                <w:rFonts w:asciiTheme="minorHAnsi" w:hAnsiTheme="minorHAnsi" w:cstheme="minorHAnsi"/>
                <w:color w:val="333333"/>
                <w:w w:val="92"/>
                <w:sz w:val="20"/>
                <w:szCs w:val="20"/>
              </w:rPr>
            </w:pPr>
            <w:r w:rsidRPr="005470F5">
              <w:rPr>
                <w:rFonts w:asciiTheme="minorHAnsi" w:hAnsiTheme="minorHAnsi" w:cstheme="minorHAnsi"/>
                <w:color w:val="333333"/>
                <w:w w:val="92"/>
                <w:sz w:val="20"/>
                <w:szCs w:val="20"/>
              </w:rPr>
              <w:t>5</w:t>
            </w:r>
          </w:p>
        </w:tc>
        <w:tc>
          <w:tcPr>
            <w:tcW w:w="524" w:type="dxa"/>
          </w:tcPr>
          <w:p w14:paraId="7BEF5D22" w14:textId="77777777" w:rsidR="00382B26" w:rsidRPr="005470F5" w:rsidRDefault="00382B26" w:rsidP="00382B26">
            <w:pPr>
              <w:rPr>
                <w:rFonts w:asciiTheme="minorHAnsi" w:hAnsiTheme="minorHAnsi" w:cstheme="minorHAnsi"/>
                <w:color w:val="333333"/>
                <w:w w:val="92"/>
                <w:sz w:val="20"/>
                <w:szCs w:val="20"/>
              </w:rPr>
            </w:pPr>
            <w:r w:rsidRPr="005470F5">
              <w:rPr>
                <w:rFonts w:asciiTheme="minorHAnsi" w:hAnsiTheme="minorHAnsi" w:cstheme="minorHAnsi"/>
                <w:color w:val="333333"/>
                <w:w w:val="92"/>
                <w:sz w:val="20"/>
                <w:szCs w:val="20"/>
              </w:rPr>
              <w:t>4</w:t>
            </w:r>
          </w:p>
        </w:tc>
        <w:tc>
          <w:tcPr>
            <w:tcW w:w="524" w:type="dxa"/>
          </w:tcPr>
          <w:p w14:paraId="28D4EDB2" w14:textId="77777777" w:rsidR="00382B26" w:rsidRPr="005470F5" w:rsidRDefault="00382B26" w:rsidP="00382B26">
            <w:pPr>
              <w:rPr>
                <w:rFonts w:asciiTheme="minorHAnsi" w:hAnsiTheme="minorHAnsi" w:cstheme="minorHAnsi"/>
                <w:color w:val="333333"/>
                <w:w w:val="92"/>
                <w:sz w:val="20"/>
                <w:szCs w:val="20"/>
              </w:rPr>
            </w:pPr>
            <w:r w:rsidRPr="005470F5">
              <w:rPr>
                <w:rFonts w:asciiTheme="minorHAnsi" w:hAnsiTheme="minorHAnsi" w:cstheme="minorHAnsi"/>
                <w:color w:val="333333"/>
                <w:w w:val="92"/>
                <w:sz w:val="20"/>
                <w:szCs w:val="20"/>
              </w:rPr>
              <w:t>4</w:t>
            </w:r>
          </w:p>
        </w:tc>
        <w:tc>
          <w:tcPr>
            <w:tcW w:w="624" w:type="dxa"/>
          </w:tcPr>
          <w:p w14:paraId="0BAF8163" w14:textId="77777777" w:rsidR="00382B26" w:rsidRPr="005470F5" w:rsidRDefault="00382B26" w:rsidP="00382B26">
            <w:pPr>
              <w:rPr>
                <w:rFonts w:asciiTheme="minorHAnsi" w:hAnsiTheme="minorHAnsi" w:cstheme="minorHAnsi"/>
                <w:color w:val="333333"/>
                <w:w w:val="92"/>
                <w:sz w:val="20"/>
                <w:szCs w:val="20"/>
              </w:rPr>
            </w:pPr>
            <w:r w:rsidRPr="005470F5">
              <w:rPr>
                <w:rFonts w:asciiTheme="minorHAnsi" w:hAnsiTheme="minorHAnsi" w:cstheme="minorHAnsi"/>
                <w:color w:val="333333"/>
                <w:w w:val="92"/>
                <w:sz w:val="20"/>
                <w:szCs w:val="20"/>
              </w:rPr>
              <w:t>3</w:t>
            </w:r>
          </w:p>
        </w:tc>
        <w:tc>
          <w:tcPr>
            <w:tcW w:w="624" w:type="dxa"/>
          </w:tcPr>
          <w:p w14:paraId="67035D86" w14:textId="77777777" w:rsidR="00382B26" w:rsidRPr="005470F5" w:rsidRDefault="00382B26" w:rsidP="00382B26">
            <w:pPr>
              <w:rPr>
                <w:rFonts w:asciiTheme="minorHAnsi" w:hAnsiTheme="minorHAnsi" w:cstheme="minorHAnsi"/>
                <w:color w:val="333333"/>
                <w:w w:val="92"/>
                <w:sz w:val="20"/>
                <w:szCs w:val="20"/>
              </w:rPr>
            </w:pPr>
            <w:r w:rsidRPr="005470F5">
              <w:rPr>
                <w:rFonts w:asciiTheme="minorHAnsi" w:hAnsiTheme="minorHAnsi" w:cstheme="minorHAnsi"/>
                <w:color w:val="333333"/>
                <w:w w:val="92"/>
                <w:sz w:val="20"/>
                <w:szCs w:val="20"/>
              </w:rPr>
              <w:t>4</w:t>
            </w:r>
          </w:p>
        </w:tc>
        <w:tc>
          <w:tcPr>
            <w:tcW w:w="624" w:type="dxa"/>
          </w:tcPr>
          <w:p w14:paraId="0727BE1E" w14:textId="77777777" w:rsidR="00382B26" w:rsidRPr="005470F5" w:rsidRDefault="00382B26" w:rsidP="00382B26">
            <w:pPr>
              <w:rPr>
                <w:rFonts w:asciiTheme="minorHAnsi" w:hAnsiTheme="minorHAnsi" w:cstheme="minorHAnsi"/>
                <w:color w:val="333333"/>
                <w:w w:val="92"/>
                <w:sz w:val="20"/>
                <w:szCs w:val="20"/>
              </w:rPr>
            </w:pPr>
            <w:r w:rsidRPr="005470F5">
              <w:rPr>
                <w:rFonts w:asciiTheme="minorHAnsi" w:hAnsiTheme="minorHAnsi" w:cstheme="minorHAnsi"/>
                <w:color w:val="333333"/>
                <w:w w:val="92"/>
                <w:sz w:val="20"/>
                <w:szCs w:val="20"/>
              </w:rPr>
              <w:t>5</w:t>
            </w:r>
          </w:p>
        </w:tc>
        <w:tc>
          <w:tcPr>
            <w:tcW w:w="624" w:type="dxa"/>
          </w:tcPr>
          <w:p w14:paraId="1AB52F9C" w14:textId="77777777" w:rsidR="00382B26" w:rsidRPr="005470F5" w:rsidRDefault="00382B26" w:rsidP="00382B26">
            <w:pPr>
              <w:rPr>
                <w:rFonts w:asciiTheme="minorHAnsi" w:hAnsiTheme="minorHAnsi" w:cstheme="minorHAnsi"/>
                <w:color w:val="333333"/>
                <w:w w:val="92"/>
                <w:sz w:val="20"/>
                <w:szCs w:val="20"/>
              </w:rPr>
            </w:pPr>
            <w:r w:rsidRPr="005470F5">
              <w:rPr>
                <w:rFonts w:asciiTheme="minorHAnsi" w:hAnsiTheme="minorHAnsi" w:cstheme="minorHAnsi"/>
                <w:color w:val="333333"/>
                <w:w w:val="92"/>
                <w:sz w:val="20"/>
                <w:szCs w:val="20"/>
              </w:rPr>
              <w:t>5</w:t>
            </w:r>
          </w:p>
        </w:tc>
        <w:tc>
          <w:tcPr>
            <w:tcW w:w="624" w:type="dxa"/>
          </w:tcPr>
          <w:p w14:paraId="33F03BAE" w14:textId="77777777" w:rsidR="00382B26" w:rsidRPr="005470F5" w:rsidRDefault="00382B26" w:rsidP="00382B26">
            <w:pPr>
              <w:rPr>
                <w:rFonts w:asciiTheme="minorHAnsi" w:hAnsiTheme="minorHAnsi" w:cstheme="minorHAnsi"/>
                <w:color w:val="333333"/>
                <w:w w:val="92"/>
                <w:sz w:val="20"/>
                <w:szCs w:val="20"/>
              </w:rPr>
            </w:pPr>
            <w:r w:rsidRPr="005470F5">
              <w:rPr>
                <w:rFonts w:asciiTheme="minorHAnsi" w:hAnsiTheme="minorHAnsi" w:cstheme="minorHAnsi"/>
                <w:color w:val="333333"/>
                <w:w w:val="92"/>
                <w:sz w:val="20"/>
                <w:szCs w:val="20"/>
              </w:rPr>
              <w:t>2</w:t>
            </w:r>
          </w:p>
        </w:tc>
        <w:tc>
          <w:tcPr>
            <w:tcW w:w="624" w:type="dxa"/>
          </w:tcPr>
          <w:p w14:paraId="222E4B0B" w14:textId="77777777" w:rsidR="00382B26" w:rsidRPr="005470F5" w:rsidRDefault="00382B26" w:rsidP="00382B26">
            <w:pPr>
              <w:rPr>
                <w:rFonts w:asciiTheme="minorHAnsi" w:hAnsiTheme="minorHAnsi" w:cstheme="minorHAnsi"/>
                <w:color w:val="333333"/>
                <w:w w:val="92"/>
                <w:sz w:val="20"/>
                <w:szCs w:val="20"/>
              </w:rPr>
            </w:pPr>
            <w:r w:rsidRPr="005470F5">
              <w:rPr>
                <w:rFonts w:asciiTheme="minorHAnsi" w:hAnsiTheme="minorHAnsi" w:cstheme="minorHAnsi"/>
                <w:color w:val="333333"/>
                <w:w w:val="92"/>
                <w:sz w:val="20"/>
                <w:szCs w:val="20"/>
              </w:rPr>
              <w:t>4</w:t>
            </w:r>
          </w:p>
        </w:tc>
      </w:tr>
    </w:tbl>
    <w:p w14:paraId="0C7386E7"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470B11D3"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0EB7B78D"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39096547"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387F3274"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02BF67EF"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0402DC7F" w14:textId="4037607C" w:rsidR="00382B26" w:rsidRPr="005470F5" w:rsidRDefault="00382B26" w:rsidP="00382B26">
      <w:pPr>
        <w:jc w:val="both"/>
        <w:rPr>
          <w:rFonts w:asciiTheme="minorHAnsi" w:eastAsia="Calibri" w:hAnsiTheme="minorHAnsi" w:cstheme="minorHAnsi"/>
          <w:color w:val="000000" w:themeColor="text1"/>
          <w:sz w:val="20"/>
          <w:szCs w:val="20"/>
        </w:rPr>
      </w:pPr>
    </w:p>
    <w:p w14:paraId="277D46F2" w14:textId="2DFC5093" w:rsidR="00E92942" w:rsidRPr="005470F5" w:rsidRDefault="00E92942" w:rsidP="00382B26">
      <w:pPr>
        <w:jc w:val="both"/>
        <w:rPr>
          <w:rFonts w:asciiTheme="minorHAnsi" w:eastAsia="Calibri" w:hAnsiTheme="minorHAnsi" w:cstheme="minorHAnsi"/>
          <w:color w:val="000000" w:themeColor="text1"/>
          <w:sz w:val="20"/>
          <w:szCs w:val="20"/>
        </w:rPr>
      </w:pPr>
    </w:p>
    <w:p w14:paraId="43ABE2A1" w14:textId="1A100F1E" w:rsidR="00E92942" w:rsidRPr="005470F5" w:rsidRDefault="00E92942" w:rsidP="00382B26">
      <w:pPr>
        <w:jc w:val="both"/>
        <w:rPr>
          <w:rFonts w:asciiTheme="minorHAnsi" w:eastAsia="Calibri" w:hAnsiTheme="minorHAnsi" w:cstheme="minorHAnsi"/>
          <w:color w:val="000000" w:themeColor="text1"/>
          <w:sz w:val="20"/>
          <w:szCs w:val="20"/>
        </w:rPr>
      </w:pPr>
    </w:p>
    <w:p w14:paraId="7520B4F5" w14:textId="6A69041F" w:rsidR="00E92942" w:rsidRPr="005470F5" w:rsidRDefault="00E92942" w:rsidP="00382B26">
      <w:pPr>
        <w:jc w:val="both"/>
        <w:rPr>
          <w:rFonts w:asciiTheme="minorHAnsi" w:eastAsia="Calibri" w:hAnsiTheme="minorHAnsi" w:cstheme="minorHAnsi"/>
          <w:color w:val="000000" w:themeColor="text1"/>
          <w:sz w:val="20"/>
          <w:szCs w:val="20"/>
        </w:rPr>
      </w:pPr>
    </w:p>
    <w:p w14:paraId="59CFF9FE" w14:textId="13D32778" w:rsidR="00E92942" w:rsidRPr="005470F5" w:rsidRDefault="00E92942" w:rsidP="00382B26">
      <w:pPr>
        <w:jc w:val="both"/>
        <w:rPr>
          <w:rFonts w:asciiTheme="minorHAnsi" w:eastAsia="Calibri" w:hAnsiTheme="minorHAnsi" w:cstheme="minorHAnsi"/>
          <w:color w:val="000000" w:themeColor="text1"/>
          <w:sz w:val="20"/>
          <w:szCs w:val="20"/>
        </w:rPr>
      </w:pPr>
    </w:p>
    <w:p w14:paraId="269DF3FF" w14:textId="2EA5B354" w:rsidR="00E92942" w:rsidRPr="005470F5" w:rsidRDefault="00E92942" w:rsidP="00382B26">
      <w:pPr>
        <w:jc w:val="both"/>
        <w:rPr>
          <w:rFonts w:asciiTheme="minorHAnsi" w:eastAsia="Calibri" w:hAnsiTheme="minorHAnsi" w:cstheme="minorHAnsi"/>
          <w:color w:val="000000" w:themeColor="text1"/>
          <w:sz w:val="20"/>
          <w:szCs w:val="20"/>
        </w:rPr>
      </w:pPr>
    </w:p>
    <w:p w14:paraId="25DD6141" w14:textId="5C0D2ED9" w:rsidR="00E92942" w:rsidRPr="005470F5" w:rsidRDefault="00E92942" w:rsidP="00382B26">
      <w:pPr>
        <w:jc w:val="both"/>
        <w:rPr>
          <w:rFonts w:asciiTheme="minorHAnsi" w:eastAsia="Calibri" w:hAnsiTheme="minorHAnsi" w:cstheme="minorHAnsi"/>
          <w:color w:val="000000" w:themeColor="text1"/>
          <w:sz w:val="20"/>
          <w:szCs w:val="20"/>
        </w:rPr>
      </w:pPr>
    </w:p>
    <w:p w14:paraId="00CB3292" w14:textId="6C0F2E16" w:rsidR="00E92942" w:rsidRPr="005470F5" w:rsidRDefault="00E92942" w:rsidP="00382B26">
      <w:pPr>
        <w:jc w:val="both"/>
        <w:rPr>
          <w:rFonts w:asciiTheme="minorHAnsi" w:eastAsia="Calibri" w:hAnsiTheme="minorHAnsi" w:cstheme="minorHAnsi"/>
          <w:color w:val="000000" w:themeColor="text1"/>
          <w:sz w:val="20"/>
          <w:szCs w:val="20"/>
        </w:rPr>
      </w:pPr>
    </w:p>
    <w:p w14:paraId="1D67F1DD" w14:textId="0915D779" w:rsidR="00E92942" w:rsidRPr="005470F5" w:rsidRDefault="00E92942" w:rsidP="00382B26">
      <w:pPr>
        <w:jc w:val="both"/>
        <w:rPr>
          <w:rFonts w:asciiTheme="minorHAnsi" w:eastAsia="Calibri" w:hAnsiTheme="minorHAnsi" w:cstheme="minorHAnsi"/>
          <w:color w:val="000000" w:themeColor="text1"/>
          <w:sz w:val="20"/>
          <w:szCs w:val="20"/>
        </w:rPr>
      </w:pPr>
    </w:p>
    <w:p w14:paraId="25F7F54E" w14:textId="14E00CB0" w:rsidR="00E92942" w:rsidRPr="005470F5" w:rsidRDefault="00E92942" w:rsidP="00382B26">
      <w:pPr>
        <w:jc w:val="both"/>
        <w:rPr>
          <w:rFonts w:asciiTheme="minorHAnsi" w:eastAsia="Calibri" w:hAnsiTheme="minorHAnsi" w:cstheme="minorHAnsi"/>
          <w:color w:val="000000" w:themeColor="text1"/>
          <w:sz w:val="20"/>
          <w:szCs w:val="20"/>
        </w:rPr>
      </w:pPr>
    </w:p>
    <w:p w14:paraId="72537D1F" w14:textId="6B3F835B" w:rsidR="00E92942" w:rsidRPr="005470F5" w:rsidRDefault="00E92942" w:rsidP="00382B26">
      <w:pPr>
        <w:jc w:val="both"/>
        <w:rPr>
          <w:rFonts w:asciiTheme="minorHAnsi" w:eastAsia="Calibri" w:hAnsiTheme="minorHAnsi" w:cstheme="minorHAnsi"/>
          <w:color w:val="000000" w:themeColor="text1"/>
          <w:sz w:val="20"/>
          <w:szCs w:val="20"/>
        </w:rPr>
      </w:pPr>
    </w:p>
    <w:p w14:paraId="7E9F213B" w14:textId="3699F5EE" w:rsidR="00E92942" w:rsidRPr="005470F5" w:rsidRDefault="00E92942" w:rsidP="00382B26">
      <w:pPr>
        <w:jc w:val="both"/>
        <w:rPr>
          <w:rFonts w:asciiTheme="minorHAnsi" w:eastAsia="Calibri" w:hAnsiTheme="minorHAnsi" w:cstheme="minorHAnsi"/>
          <w:color w:val="000000" w:themeColor="text1"/>
          <w:sz w:val="20"/>
          <w:szCs w:val="20"/>
        </w:rPr>
      </w:pPr>
    </w:p>
    <w:p w14:paraId="4B7C6F58" w14:textId="7BD355B3" w:rsidR="00E92942" w:rsidRPr="005470F5" w:rsidRDefault="00E92942" w:rsidP="00382B26">
      <w:pPr>
        <w:jc w:val="both"/>
        <w:rPr>
          <w:rFonts w:asciiTheme="minorHAnsi" w:eastAsia="Calibri" w:hAnsiTheme="minorHAnsi" w:cstheme="minorHAnsi"/>
          <w:color w:val="000000" w:themeColor="text1"/>
          <w:sz w:val="20"/>
          <w:szCs w:val="20"/>
        </w:rPr>
      </w:pPr>
    </w:p>
    <w:p w14:paraId="758BAF82" w14:textId="7A60227E" w:rsidR="00E92942" w:rsidRPr="005470F5" w:rsidRDefault="00E92942" w:rsidP="00382B26">
      <w:pPr>
        <w:jc w:val="both"/>
        <w:rPr>
          <w:rFonts w:asciiTheme="minorHAnsi" w:eastAsia="Calibri" w:hAnsiTheme="minorHAnsi" w:cstheme="minorHAnsi"/>
          <w:color w:val="000000" w:themeColor="text1"/>
          <w:sz w:val="20"/>
          <w:szCs w:val="20"/>
        </w:rPr>
      </w:pPr>
    </w:p>
    <w:p w14:paraId="55184664" w14:textId="0B8B1630" w:rsidR="00E92942" w:rsidRPr="005470F5" w:rsidRDefault="00E92942" w:rsidP="00382B26">
      <w:pPr>
        <w:jc w:val="both"/>
        <w:rPr>
          <w:rFonts w:asciiTheme="minorHAnsi" w:eastAsia="Calibri" w:hAnsiTheme="minorHAnsi" w:cstheme="minorHAnsi"/>
          <w:color w:val="000000" w:themeColor="text1"/>
          <w:sz w:val="20"/>
          <w:szCs w:val="20"/>
        </w:rPr>
      </w:pPr>
    </w:p>
    <w:p w14:paraId="71DEDEF0" w14:textId="228455CD" w:rsidR="00E92942" w:rsidRPr="005470F5" w:rsidRDefault="00E92942" w:rsidP="00382B26">
      <w:pPr>
        <w:jc w:val="both"/>
        <w:rPr>
          <w:rFonts w:asciiTheme="minorHAnsi" w:eastAsia="Calibri" w:hAnsiTheme="minorHAnsi" w:cstheme="minorHAnsi"/>
          <w:color w:val="000000" w:themeColor="text1"/>
          <w:sz w:val="20"/>
          <w:szCs w:val="20"/>
        </w:rPr>
      </w:pPr>
    </w:p>
    <w:p w14:paraId="55468992" w14:textId="77777777" w:rsidR="00382B26" w:rsidRPr="005470F5" w:rsidRDefault="00382B26" w:rsidP="00382B26">
      <w:pPr>
        <w:jc w:val="both"/>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233"/>
      </w:tblGrid>
      <w:tr w:rsidR="00382B26" w:rsidRPr="005470F5" w14:paraId="028C5968" w14:textId="77777777" w:rsidTr="00794BBC">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6E2008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73BADD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787CBD2" w14:textId="77777777" w:rsidR="00382B26" w:rsidRPr="005470F5" w:rsidRDefault="00382B26" w:rsidP="00382B26">
            <w:pPr>
              <w:rPr>
                <w:rFonts w:asciiTheme="minorHAnsi" w:eastAsia="Calibri" w:hAnsiTheme="minorHAnsi" w:cstheme="minorHAnsi"/>
                <w:b/>
                <w:color w:val="000000" w:themeColor="text1"/>
                <w:sz w:val="20"/>
                <w:szCs w:val="20"/>
              </w:rPr>
            </w:pPr>
            <w:r w:rsidRPr="005470F5">
              <w:rPr>
                <w:rFonts w:asciiTheme="minorHAnsi" w:hAnsiTheme="minorHAnsi" w:cstheme="minorHAns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FA3072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Yerel Kredi</w:t>
            </w:r>
          </w:p>
        </w:tc>
        <w:tc>
          <w:tcPr>
            <w:tcW w:w="2233"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C56A1D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AKTS</w:t>
            </w:r>
          </w:p>
        </w:tc>
      </w:tr>
      <w:tr w:rsidR="00382B26" w:rsidRPr="005470F5" w14:paraId="74DAED78" w14:textId="77777777" w:rsidTr="00794BBC">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5D4E8E25"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KİNEMATİK 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9B0177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M467</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380B13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B1AFF9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w:t>
            </w:r>
          </w:p>
        </w:tc>
        <w:tc>
          <w:tcPr>
            <w:tcW w:w="2233"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5CC2CA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w:t>
            </w:r>
          </w:p>
        </w:tc>
      </w:tr>
      <w:tr w:rsidR="00382B26" w:rsidRPr="005470F5" w14:paraId="18D64CB1"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DD501C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Ön Koşullar</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FB188B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Yok</w:t>
            </w:r>
          </w:p>
        </w:tc>
      </w:tr>
      <w:tr w:rsidR="00382B26" w:rsidRPr="005470F5" w14:paraId="46B87B26"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048D9F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Düzeyi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5DEFDB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Lisans</w:t>
            </w:r>
          </w:p>
        </w:tc>
      </w:tr>
      <w:tr w:rsidR="00382B26" w:rsidRPr="005470F5" w14:paraId="7F014566"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E592B9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lastRenderedPageBreak/>
              <w:t>Dersin Türü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DE9D79C"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Seçmeli</w:t>
            </w:r>
          </w:p>
        </w:tc>
      </w:tr>
      <w:tr w:rsidR="00382B26" w:rsidRPr="005470F5" w14:paraId="35E6C383"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ED0501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Verilişi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89C795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Yüz Yüze</w:t>
            </w:r>
          </w:p>
        </w:tc>
      </w:tr>
      <w:tr w:rsidR="00382B26" w:rsidRPr="005470F5" w14:paraId="2FCF5DE8"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0E73D1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w:t>
            </w:r>
          </w:p>
          <w:p w14:paraId="721EDC7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Koordinatörü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4FD987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Zafer ÜNAL</w:t>
            </w:r>
          </w:p>
        </w:tc>
      </w:tr>
      <w:tr w:rsidR="00382B26" w:rsidRPr="005470F5" w14:paraId="245CB08B"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152621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 Veren ve hazırlayan</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08A4A9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Zafer ÜNAL</w:t>
            </w:r>
          </w:p>
        </w:tc>
      </w:tr>
      <w:tr w:rsidR="00382B26" w:rsidRPr="005470F5" w14:paraId="5DAEADF9"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2ED79A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Amacı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B5F9A49"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Hareket geometrisi ile ilgili temel kavramları tanıtmak, düzlemsel ve uzaysal hareketleri incelemek</w:t>
            </w:r>
          </w:p>
        </w:tc>
      </w:tr>
      <w:tr w:rsidR="00382B26" w:rsidRPr="005470F5" w14:paraId="4456A277"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154FFE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İçeriği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4EAF21B" w14:textId="77777777" w:rsidR="00382B26" w:rsidRPr="005470F5" w:rsidRDefault="00382B26" w:rsidP="00382B26">
            <w:pPr>
              <w:autoSpaceDE w:val="0"/>
              <w:autoSpaceDN w:val="0"/>
              <w:adjustRightInd w:val="0"/>
              <w:jc w:val="both"/>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Dual Sayılar, </w:t>
            </w:r>
            <w:proofErr w:type="spellStart"/>
            <w:proofErr w:type="gramStart"/>
            <w:r w:rsidRPr="005470F5">
              <w:rPr>
                <w:rFonts w:asciiTheme="minorHAnsi" w:hAnsiTheme="minorHAnsi" w:cstheme="minorHAnsi"/>
                <w:color w:val="323232"/>
                <w:sz w:val="20"/>
                <w:szCs w:val="20"/>
              </w:rPr>
              <w:t>E.Study</w:t>
            </w:r>
            <w:proofErr w:type="spellEnd"/>
            <w:proofErr w:type="gramEnd"/>
            <w:r w:rsidRPr="005470F5">
              <w:rPr>
                <w:rFonts w:asciiTheme="minorHAnsi" w:hAnsiTheme="minorHAnsi" w:cstheme="minorHAnsi"/>
                <w:color w:val="323232"/>
                <w:sz w:val="20"/>
                <w:szCs w:val="20"/>
              </w:rPr>
              <w:t xml:space="preserve"> dönüşümü, </w:t>
            </w:r>
            <w:proofErr w:type="spellStart"/>
            <w:r w:rsidRPr="005470F5">
              <w:rPr>
                <w:rFonts w:asciiTheme="minorHAnsi" w:hAnsiTheme="minorHAnsi" w:cstheme="minorHAnsi"/>
                <w:color w:val="323232"/>
                <w:sz w:val="20"/>
                <w:szCs w:val="20"/>
              </w:rPr>
              <w:t>dual</w:t>
            </w:r>
            <w:proofErr w:type="spellEnd"/>
            <w:r w:rsidRPr="005470F5">
              <w:rPr>
                <w:rFonts w:asciiTheme="minorHAnsi" w:hAnsiTheme="minorHAnsi" w:cstheme="minorHAnsi"/>
                <w:color w:val="323232"/>
                <w:sz w:val="20"/>
                <w:szCs w:val="20"/>
              </w:rPr>
              <w:t xml:space="preserve"> vektörler ve </w:t>
            </w:r>
            <w:proofErr w:type="spellStart"/>
            <w:r w:rsidRPr="005470F5">
              <w:rPr>
                <w:rFonts w:asciiTheme="minorHAnsi" w:hAnsiTheme="minorHAnsi" w:cstheme="minorHAnsi"/>
                <w:color w:val="323232"/>
                <w:sz w:val="20"/>
                <w:szCs w:val="20"/>
              </w:rPr>
              <w:t>dual</w:t>
            </w:r>
            <w:proofErr w:type="spellEnd"/>
            <w:r w:rsidRPr="005470F5">
              <w:rPr>
                <w:rFonts w:asciiTheme="minorHAnsi" w:hAnsiTheme="minorHAnsi" w:cstheme="minorHAnsi"/>
                <w:color w:val="323232"/>
                <w:sz w:val="20"/>
                <w:szCs w:val="20"/>
              </w:rPr>
              <w:t xml:space="preserve"> matrisler, </w:t>
            </w:r>
            <w:proofErr w:type="spellStart"/>
            <w:r w:rsidRPr="005470F5">
              <w:rPr>
                <w:rFonts w:asciiTheme="minorHAnsi" w:hAnsiTheme="minorHAnsi" w:cstheme="minorHAnsi"/>
                <w:color w:val="323232"/>
                <w:sz w:val="20"/>
                <w:szCs w:val="20"/>
              </w:rPr>
              <w:t>dual</w:t>
            </w:r>
            <w:proofErr w:type="spellEnd"/>
            <w:r w:rsidRPr="005470F5">
              <w:rPr>
                <w:rFonts w:asciiTheme="minorHAnsi" w:hAnsiTheme="minorHAnsi" w:cstheme="minorHAnsi"/>
                <w:color w:val="323232"/>
                <w:sz w:val="20"/>
                <w:szCs w:val="20"/>
              </w:rPr>
              <w:t xml:space="preserve"> değişkenli fonksiyonlar teorisi, düzlemsel hareketler, küresel hareketler, uzay hareketi, </w:t>
            </w:r>
            <w:proofErr w:type="spellStart"/>
            <w:r w:rsidRPr="005470F5">
              <w:rPr>
                <w:rFonts w:asciiTheme="minorHAnsi" w:hAnsiTheme="minorHAnsi" w:cstheme="minorHAnsi"/>
                <w:color w:val="323232"/>
                <w:sz w:val="20"/>
                <w:szCs w:val="20"/>
              </w:rPr>
              <w:t>dual</w:t>
            </w:r>
            <w:proofErr w:type="spellEnd"/>
            <w:r w:rsidRPr="005470F5">
              <w:rPr>
                <w:rFonts w:asciiTheme="minorHAnsi" w:hAnsiTheme="minorHAnsi" w:cstheme="minorHAnsi"/>
                <w:color w:val="323232"/>
                <w:sz w:val="20"/>
                <w:szCs w:val="20"/>
              </w:rPr>
              <w:t xml:space="preserve"> </w:t>
            </w:r>
            <w:proofErr w:type="spellStart"/>
            <w:r w:rsidRPr="005470F5">
              <w:rPr>
                <w:rFonts w:asciiTheme="minorHAnsi" w:hAnsiTheme="minorHAnsi" w:cstheme="minorHAnsi"/>
                <w:color w:val="323232"/>
                <w:sz w:val="20"/>
                <w:szCs w:val="20"/>
              </w:rPr>
              <w:t>ortogonal</w:t>
            </w:r>
            <w:proofErr w:type="spellEnd"/>
            <w:r w:rsidRPr="005470F5">
              <w:rPr>
                <w:rFonts w:asciiTheme="minorHAnsi" w:hAnsiTheme="minorHAnsi" w:cstheme="minorHAnsi"/>
                <w:color w:val="323232"/>
                <w:sz w:val="20"/>
                <w:szCs w:val="20"/>
              </w:rPr>
              <w:t xml:space="preserve"> matrisler ve hareketler.</w:t>
            </w:r>
          </w:p>
        </w:tc>
      </w:tr>
      <w:tr w:rsidR="00382B26" w:rsidRPr="005470F5" w14:paraId="13A453B9"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AA392F6" w14:textId="77777777" w:rsidR="00382B26" w:rsidRPr="005470F5" w:rsidRDefault="00382B26" w:rsidP="00382B26">
            <w:pPr>
              <w:widowControl w:val="0"/>
              <w:ind w:right="567"/>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kitabı (kitapları) ve/veya diğer gerekli malzeme</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049B825"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hAnsiTheme="minorHAnsi" w:cstheme="minorHAnsi"/>
                <w:color w:val="323232"/>
                <w:sz w:val="20"/>
                <w:szCs w:val="20"/>
              </w:rPr>
              <w:t xml:space="preserve">Kinematik, H., R., </w:t>
            </w:r>
            <w:proofErr w:type="spellStart"/>
            <w:r w:rsidRPr="005470F5">
              <w:rPr>
                <w:rFonts w:asciiTheme="minorHAnsi" w:hAnsiTheme="minorHAnsi" w:cstheme="minorHAnsi"/>
                <w:color w:val="323232"/>
                <w:sz w:val="20"/>
                <w:szCs w:val="20"/>
              </w:rPr>
              <w:t>Blaschke</w:t>
            </w:r>
            <w:proofErr w:type="spellEnd"/>
            <w:r w:rsidRPr="005470F5">
              <w:rPr>
                <w:rFonts w:asciiTheme="minorHAnsi" w:hAnsiTheme="minorHAnsi" w:cstheme="minorHAnsi"/>
                <w:color w:val="323232"/>
                <w:sz w:val="20"/>
                <w:szCs w:val="20"/>
              </w:rPr>
              <w:t xml:space="preserve">, W., </w:t>
            </w:r>
            <w:proofErr w:type="spellStart"/>
            <w:r w:rsidRPr="005470F5">
              <w:rPr>
                <w:rFonts w:asciiTheme="minorHAnsi" w:hAnsiTheme="minorHAnsi" w:cstheme="minorHAnsi"/>
                <w:color w:val="323232"/>
                <w:sz w:val="20"/>
                <w:szCs w:val="20"/>
              </w:rPr>
              <w:t>Verlag</w:t>
            </w:r>
            <w:proofErr w:type="spellEnd"/>
            <w:r w:rsidRPr="005470F5">
              <w:rPr>
                <w:rFonts w:asciiTheme="minorHAnsi" w:hAnsiTheme="minorHAnsi" w:cstheme="minorHAnsi"/>
                <w:color w:val="323232"/>
                <w:sz w:val="20"/>
                <w:szCs w:val="20"/>
              </w:rPr>
              <w:t xml:space="preserve"> </w:t>
            </w:r>
            <w:proofErr w:type="spellStart"/>
            <w:r w:rsidRPr="005470F5">
              <w:rPr>
                <w:rFonts w:asciiTheme="minorHAnsi" w:hAnsiTheme="minorHAnsi" w:cstheme="minorHAnsi"/>
                <w:color w:val="323232"/>
                <w:sz w:val="20"/>
                <w:szCs w:val="20"/>
              </w:rPr>
              <w:t>Oldenbourg</w:t>
            </w:r>
            <w:proofErr w:type="spellEnd"/>
            <w:r w:rsidRPr="005470F5">
              <w:rPr>
                <w:rFonts w:asciiTheme="minorHAnsi" w:hAnsiTheme="minorHAnsi" w:cstheme="minorHAnsi"/>
                <w:color w:val="323232"/>
                <w:sz w:val="20"/>
                <w:szCs w:val="20"/>
              </w:rPr>
              <w:t xml:space="preserve">, </w:t>
            </w:r>
            <w:proofErr w:type="spellStart"/>
            <w:r w:rsidRPr="005470F5">
              <w:rPr>
                <w:rFonts w:asciiTheme="minorHAnsi" w:hAnsiTheme="minorHAnsi" w:cstheme="minorHAnsi"/>
                <w:color w:val="323232"/>
                <w:sz w:val="20"/>
                <w:szCs w:val="20"/>
              </w:rPr>
              <w:t>München</w:t>
            </w:r>
            <w:proofErr w:type="spellEnd"/>
            <w:r w:rsidRPr="005470F5">
              <w:rPr>
                <w:rFonts w:asciiTheme="minorHAnsi" w:hAnsiTheme="minorHAnsi" w:cstheme="minorHAnsi"/>
                <w:color w:val="323232"/>
                <w:sz w:val="20"/>
                <w:szCs w:val="20"/>
              </w:rPr>
              <w:t xml:space="preserve">, 1956. </w:t>
            </w:r>
          </w:p>
          <w:p w14:paraId="272A0F93" w14:textId="77777777" w:rsidR="00382B26" w:rsidRPr="005470F5" w:rsidRDefault="00382B26" w:rsidP="00382B26">
            <w:pPr>
              <w:jc w:val="both"/>
              <w:rPr>
                <w:rFonts w:asciiTheme="minorHAnsi" w:eastAsia="Calibri" w:hAnsiTheme="minorHAnsi" w:cstheme="minorHAnsi"/>
                <w:color w:val="000000" w:themeColor="text1"/>
                <w:sz w:val="20"/>
                <w:szCs w:val="20"/>
              </w:rPr>
            </w:pPr>
          </w:p>
        </w:tc>
      </w:tr>
      <w:tr w:rsidR="00382B26" w:rsidRPr="005470F5" w14:paraId="0F068A67"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22C8F7D"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Planlanan Öğrenme Etkinlikleri ve Öğretme Yöntemleri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289797E"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Sözlü anlatım</w:t>
            </w:r>
          </w:p>
        </w:tc>
      </w:tr>
      <w:tr w:rsidR="00382B26" w:rsidRPr="005470F5" w14:paraId="7B8C9BAF"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8F84AA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Öğrenme Çıktıları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8552CE8" w14:textId="77777777" w:rsidR="00382B26" w:rsidRPr="005470F5" w:rsidRDefault="00382B26" w:rsidP="00382B26">
            <w:pPr>
              <w:jc w:val="both"/>
              <w:rPr>
                <w:rFonts w:asciiTheme="minorHAnsi" w:hAnsiTheme="minorHAnsi" w:cstheme="minorHAnsi"/>
                <w:color w:val="323232"/>
                <w:sz w:val="20"/>
                <w:szCs w:val="20"/>
              </w:rPr>
            </w:pPr>
            <w:r w:rsidRPr="005470F5">
              <w:rPr>
                <w:rFonts w:asciiTheme="minorHAnsi" w:eastAsia="Calibri" w:hAnsiTheme="minorHAnsi" w:cstheme="minorHAnsi"/>
                <w:color w:val="323232"/>
                <w:sz w:val="20"/>
                <w:szCs w:val="20"/>
              </w:rPr>
              <w:t>1.</w:t>
            </w:r>
            <w:r w:rsidRPr="005470F5">
              <w:rPr>
                <w:rFonts w:asciiTheme="minorHAnsi" w:hAnsiTheme="minorHAnsi" w:cstheme="minorHAnsi"/>
                <w:sz w:val="20"/>
                <w:szCs w:val="20"/>
              </w:rPr>
              <w:t xml:space="preserve"> </w:t>
            </w:r>
            <w:r w:rsidRPr="005470F5">
              <w:rPr>
                <w:rFonts w:asciiTheme="minorHAnsi" w:eastAsia="Calibri" w:hAnsiTheme="minorHAnsi" w:cstheme="minorHAnsi"/>
                <w:color w:val="323232"/>
                <w:sz w:val="20"/>
                <w:szCs w:val="20"/>
              </w:rPr>
              <w:t>Hareketlerin tanımını öğrenir</w:t>
            </w:r>
          </w:p>
          <w:p w14:paraId="36A88F42" w14:textId="77777777" w:rsidR="00382B26" w:rsidRPr="005470F5" w:rsidRDefault="00382B26" w:rsidP="00382B26">
            <w:pPr>
              <w:spacing w:before="240"/>
              <w:rPr>
                <w:rFonts w:asciiTheme="minorHAnsi" w:hAnsiTheme="minorHAnsi" w:cstheme="minorHAnsi"/>
                <w:color w:val="323232"/>
                <w:sz w:val="20"/>
                <w:szCs w:val="20"/>
              </w:rPr>
            </w:pPr>
            <w:r w:rsidRPr="005470F5">
              <w:rPr>
                <w:rFonts w:asciiTheme="minorHAnsi" w:hAnsiTheme="minorHAnsi" w:cstheme="minorHAnsi"/>
                <w:sz w:val="20"/>
                <w:szCs w:val="20"/>
              </w:rPr>
              <w:t>2. Vida hareketini öğrenir</w:t>
            </w:r>
          </w:p>
        </w:tc>
      </w:tr>
      <w:tr w:rsidR="00382B26" w:rsidRPr="005470F5" w14:paraId="10429E81"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C3D781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alan öğretimini sağlamaya yönelik katkısı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D3408CE" w14:textId="77777777" w:rsidR="00382B26" w:rsidRPr="005470F5" w:rsidRDefault="00382B26" w:rsidP="00382B26">
            <w:pPr>
              <w:jc w:val="both"/>
              <w:rPr>
                <w:rFonts w:asciiTheme="minorHAnsi" w:eastAsia="Calibri" w:hAnsiTheme="minorHAnsi" w:cstheme="minorHAnsi"/>
                <w:color w:val="000000" w:themeColor="text1"/>
                <w:sz w:val="20"/>
                <w:szCs w:val="20"/>
              </w:rPr>
            </w:pPr>
          </w:p>
        </w:tc>
      </w:tr>
    </w:tbl>
    <w:p w14:paraId="66C78245" w14:textId="456AD1A4" w:rsidR="00382B26" w:rsidRPr="005470F5" w:rsidRDefault="00382B26" w:rsidP="00382B26">
      <w:pPr>
        <w:rPr>
          <w:rFonts w:asciiTheme="minorHAnsi" w:eastAsia="Calibri" w:hAnsiTheme="minorHAnsi" w:cstheme="minorHAnsi"/>
          <w:color w:val="000000" w:themeColor="text1"/>
          <w:sz w:val="20"/>
          <w:szCs w:val="20"/>
        </w:rPr>
      </w:pPr>
    </w:p>
    <w:p w14:paraId="2DF96D73" w14:textId="13CFA658" w:rsidR="00794BBC" w:rsidRPr="005470F5" w:rsidRDefault="00794BBC" w:rsidP="00382B26">
      <w:pPr>
        <w:rPr>
          <w:rFonts w:asciiTheme="minorHAnsi" w:eastAsia="Calibri" w:hAnsiTheme="minorHAnsi" w:cstheme="minorHAnsi"/>
          <w:color w:val="000000" w:themeColor="text1"/>
          <w:sz w:val="20"/>
          <w:szCs w:val="20"/>
        </w:rPr>
      </w:pPr>
    </w:p>
    <w:p w14:paraId="202D2EAD" w14:textId="24E0A389" w:rsidR="00794BBC" w:rsidRPr="005470F5" w:rsidRDefault="00794BBC" w:rsidP="00382B26">
      <w:pPr>
        <w:rPr>
          <w:rFonts w:asciiTheme="minorHAnsi" w:eastAsia="Calibri" w:hAnsiTheme="minorHAnsi" w:cstheme="minorHAnsi"/>
          <w:color w:val="000000" w:themeColor="text1"/>
          <w:sz w:val="20"/>
          <w:szCs w:val="20"/>
        </w:rPr>
      </w:pPr>
    </w:p>
    <w:p w14:paraId="58EE77A4" w14:textId="51D02B4A" w:rsidR="00794BBC" w:rsidRPr="005470F5" w:rsidRDefault="00794BBC" w:rsidP="00382B26">
      <w:pPr>
        <w:rPr>
          <w:rFonts w:asciiTheme="minorHAnsi" w:eastAsia="Calibri" w:hAnsiTheme="minorHAnsi" w:cstheme="minorHAnsi"/>
          <w:color w:val="000000" w:themeColor="text1"/>
          <w:sz w:val="20"/>
          <w:szCs w:val="20"/>
        </w:rPr>
      </w:pPr>
    </w:p>
    <w:p w14:paraId="3A199917" w14:textId="311F55D3" w:rsidR="00E92942" w:rsidRPr="005470F5" w:rsidRDefault="00E92942" w:rsidP="00382B26">
      <w:pPr>
        <w:rPr>
          <w:rFonts w:asciiTheme="minorHAnsi" w:eastAsia="Calibri" w:hAnsiTheme="minorHAnsi" w:cstheme="minorHAnsi"/>
          <w:color w:val="000000" w:themeColor="text1"/>
          <w:sz w:val="20"/>
          <w:szCs w:val="20"/>
        </w:rPr>
      </w:pPr>
    </w:p>
    <w:p w14:paraId="1A2C45CA" w14:textId="1AB89A43" w:rsidR="00E92942" w:rsidRPr="005470F5" w:rsidRDefault="00E92942" w:rsidP="00382B26">
      <w:pPr>
        <w:rPr>
          <w:rFonts w:asciiTheme="minorHAnsi" w:eastAsia="Calibri" w:hAnsiTheme="minorHAnsi" w:cstheme="minorHAnsi"/>
          <w:color w:val="000000" w:themeColor="text1"/>
          <w:sz w:val="20"/>
          <w:szCs w:val="20"/>
        </w:rPr>
      </w:pPr>
    </w:p>
    <w:p w14:paraId="3702BCEE" w14:textId="270FBBAA" w:rsidR="00E92942" w:rsidRPr="005470F5" w:rsidRDefault="00E92942" w:rsidP="00382B26">
      <w:pPr>
        <w:rPr>
          <w:rFonts w:asciiTheme="minorHAnsi" w:eastAsia="Calibri" w:hAnsiTheme="minorHAnsi" w:cstheme="minorHAnsi"/>
          <w:color w:val="000000" w:themeColor="text1"/>
          <w:sz w:val="20"/>
          <w:szCs w:val="20"/>
        </w:rPr>
      </w:pPr>
    </w:p>
    <w:p w14:paraId="219F2873" w14:textId="335B9E34" w:rsidR="00E92942" w:rsidRPr="005470F5" w:rsidRDefault="00E92942" w:rsidP="00382B26">
      <w:pPr>
        <w:rPr>
          <w:rFonts w:asciiTheme="minorHAnsi" w:eastAsia="Calibri" w:hAnsiTheme="minorHAnsi" w:cstheme="minorHAnsi"/>
          <w:color w:val="000000" w:themeColor="text1"/>
          <w:sz w:val="20"/>
          <w:szCs w:val="20"/>
        </w:rPr>
      </w:pPr>
    </w:p>
    <w:p w14:paraId="5CD10555" w14:textId="2E0717C2" w:rsidR="00E92942" w:rsidRPr="005470F5" w:rsidRDefault="00E92942" w:rsidP="00382B26">
      <w:pPr>
        <w:rPr>
          <w:rFonts w:asciiTheme="minorHAnsi" w:eastAsia="Calibri" w:hAnsiTheme="minorHAnsi" w:cstheme="minorHAnsi"/>
          <w:color w:val="000000" w:themeColor="text1"/>
          <w:sz w:val="20"/>
          <w:szCs w:val="20"/>
        </w:rPr>
      </w:pPr>
    </w:p>
    <w:p w14:paraId="61272A18" w14:textId="1C722BA9" w:rsidR="00E92942" w:rsidRPr="005470F5" w:rsidRDefault="00E92942" w:rsidP="00382B26">
      <w:pPr>
        <w:rPr>
          <w:rFonts w:asciiTheme="minorHAnsi" w:eastAsia="Calibri" w:hAnsiTheme="minorHAnsi" w:cstheme="minorHAnsi"/>
          <w:color w:val="000000" w:themeColor="text1"/>
          <w:sz w:val="20"/>
          <w:szCs w:val="20"/>
        </w:rPr>
      </w:pPr>
    </w:p>
    <w:p w14:paraId="6301C3B1" w14:textId="6EF59FC6" w:rsidR="00E92942" w:rsidRPr="005470F5" w:rsidRDefault="00E92942" w:rsidP="00382B26">
      <w:pPr>
        <w:rPr>
          <w:rFonts w:asciiTheme="minorHAnsi" w:eastAsia="Calibri" w:hAnsiTheme="minorHAnsi" w:cstheme="minorHAnsi"/>
          <w:color w:val="000000" w:themeColor="text1"/>
          <w:sz w:val="20"/>
          <w:szCs w:val="20"/>
        </w:rPr>
      </w:pPr>
    </w:p>
    <w:p w14:paraId="5FFF60BF" w14:textId="6472712A" w:rsidR="00E92942" w:rsidRPr="005470F5" w:rsidRDefault="00E92942" w:rsidP="00382B26">
      <w:pPr>
        <w:rPr>
          <w:rFonts w:asciiTheme="minorHAnsi" w:eastAsia="Calibri" w:hAnsiTheme="minorHAnsi" w:cstheme="minorHAnsi"/>
          <w:color w:val="000000" w:themeColor="text1"/>
          <w:sz w:val="20"/>
          <w:szCs w:val="20"/>
        </w:rPr>
      </w:pPr>
    </w:p>
    <w:p w14:paraId="4B312227" w14:textId="77777777" w:rsidR="00794BBC" w:rsidRPr="005470F5" w:rsidRDefault="00794BBC" w:rsidP="00382B26">
      <w:pPr>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1946B13D"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EDD6EE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FF3711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Konular</w:t>
            </w:r>
          </w:p>
        </w:tc>
      </w:tr>
      <w:tr w:rsidR="00382B26" w:rsidRPr="005470F5" w14:paraId="49B627D4"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80A2CE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96884A9"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Hareket geometrisine giriş</w:t>
            </w:r>
          </w:p>
        </w:tc>
      </w:tr>
      <w:tr w:rsidR="00382B26" w:rsidRPr="005470F5" w14:paraId="676253B0"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C22C116"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C56575D"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Dual sayılar</w:t>
            </w:r>
          </w:p>
        </w:tc>
      </w:tr>
      <w:tr w:rsidR="00382B26" w:rsidRPr="005470F5" w14:paraId="403764E6"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2317D06"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F963335"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Dual vektörler </w:t>
            </w:r>
          </w:p>
        </w:tc>
      </w:tr>
      <w:tr w:rsidR="00382B26" w:rsidRPr="005470F5" w14:paraId="318C0CB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826B415"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FD74C03"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Dual matrisler </w:t>
            </w:r>
          </w:p>
        </w:tc>
      </w:tr>
      <w:tr w:rsidR="00382B26" w:rsidRPr="005470F5" w14:paraId="56D0E30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4D1C663"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EB4BD59"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E. </w:t>
            </w:r>
            <w:proofErr w:type="spellStart"/>
            <w:r w:rsidRPr="005470F5">
              <w:rPr>
                <w:rFonts w:asciiTheme="minorHAnsi" w:hAnsiTheme="minorHAnsi" w:cstheme="minorHAnsi"/>
                <w:color w:val="323232"/>
                <w:sz w:val="20"/>
                <w:szCs w:val="20"/>
              </w:rPr>
              <w:t>Study</w:t>
            </w:r>
            <w:proofErr w:type="spellEnd"/>
            <w:r w:rsidRPr="005470F5">
              <w:rPr>
                <w:rFonts w:asciiTheme="minorHAnsi" w:hAnsiTheme="minorHAnsi" w:cstheme="minorHAnsi"/>
                <w:color w:val="323232"/>
                <w:sz w:val="20"/>
                <w:szCs w:val="20"/>
              </w:rPr>
              <w:t xml:space="preserve"> dönüşümü</w:t>
            </w:r>
          </w:p>
        </w:tc>
      </w:tr>
      <w:tr w:rsidR="00382B26" w:rsidRPr="005470F5" w14:paraId="74893439"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6A3AD96"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04725FC"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Dual değişkenli fonksiyonlar teorisi</w:t>
            </w:r>
          </w:p>
        </w:tc>
      </w:tr>
      <w:tr w:rsidR="00382B26" w:rsidRPr="005470F5" w14:paraId="313DF1CD"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EA55C5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8D3D277"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Dual değişkenli fonksiyonlar teorisi</w:t>
            </w:r>
          </w:p>
        </w:tc>
      </w:tr>
      <w:tr w:rsidR="00382B26" w:rsidRPr="005470F5" w14:paraId="18E4C549"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07225C2"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61F469D"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proofErr w:type="spellStart"/>
            <w:r w:rsidRPr="005470F5">
              <w:rPr>
                <w:rFonts w:asciiTheme="minorHAnsi" w:hAnsiTheme="minorHAnsi" w:cstheme="minorHAnsi"/>
                <w:color w:val="323232"/>
                <w:sz w:val="20"/>
                <w:szCs w:val="20"/>
              </w:rPr>
              <w:t>Arasınav</w:t>
            </w:r>
            <w:proofErr w:type="spellEnd"/>
          </w:p>
        </w:tc>
      </w:tr>
      <w:tr w:rsidR="00382B26" w:rsidRPr="005470F5" w14:paraId="70BC2C05"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B71499A"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42168BE"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Düzlemsel hareketler</w:t>
            </w:r>
          </w:p>
        </w:tc>
      </w:tr>
      <w:tr w:rsidR="00382B26" w:rsidRPr="005470F5" w14:paraId="7244084B"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DF1A457"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A3A866E"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Küresel hareketler</w:t>
            </w:r>
          </w:p>
        </w:tc>
      </w:tr>
      <w:tr w:rsidR="00382B26" w:rsidRPr="005470F5" w14:paraId="38590283"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6FF1963"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lastRenderedPageBreak/>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37DB36B"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Uzay hareketleri</w:t>
            </w:r>
          </w:p>
        </w:tc>
      </w:tr>
      <w:tr w:rsidR="00382B26" w:rsidRPr="005470F5" w14:paraId="2FBA830E"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9C23222"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A0A1453"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Hareketlerle ilgili uygulamalar</w:t>
            </w:r>
          </w:p>
        </w:tc>
      </w:tr>
      <w:tr w:rsidR="00382B26" w:rsidRPr="005470F5" w14:paraId="1294B3F6"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1426DD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C7C2B45"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Hareketlerle ilgili uygulamalar</w:t>
            </w:r>
          </w:p>
        </w:tc>
      </w:tr>
      <w:tr w:rsidR="00382B26" w:rsidRPr="005470F5" w14:paraId="6389AF7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DC89930"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3A9C8D0"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Dual </w:t>
            </w:r>
            <w:proofErr w:type="spellStart"/>
            <w:r w:rsidRPr="005470F5">
              <w:rPr>
                <w:rFonts w:asciiTheme="minorHAnsi" w:hAnsiTheme="minorHAnsi" w:cstheme="minorHAnsi"/>
                <w:color w:val="323232"/>
                <w:sz w:val="20"/>
                <w:szCs w:val="20"/>
              </w:rPr>
              <w:t>ortogonal</w:t>
            </w:r>
            <w:proofErr w:type="spellEnd"/>
            <w:r w:rsidRPr="005470F5">
              <w:rPr>
                <w:rFonts w:asciiTheme="minorHAnsi" w:hAnsiTheme="minorHAnsi" w:cstheme="minorHAnsi"/>
                <w:color w:val="323232"/>
                <w:sz w:val="20"/>
                <w:szCs w:val="20"/>
              </w:rPr>
              <w:t xml:space="preserve"> matrisler</w:t>
            </w:r>
          </w:p>
        </w:tc>
      </w:tr>
      <w:tr w:rsidR="00382B26" w:rsidRPr="005470F5" w14:paraId="7393DC49"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41E9678"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47F52B0"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Dual </w:t>
            </w:r>
            <w:proofErr w:type="spellStart"/>
            <w:r w:rsidRPr="005470F5">
              <w:rPr>
                <w:rFonts w:asciiTheme="minorHAnsi" w:hAnsiTheme="minorHAnsi" w:cstheme="minorHAnsi"/>
                <w:color w:val="323232"/>
                <w:sz w:val="20"/>
                <w:szCs w:val="20"/>
              </w:rPr>
              <w:t>ortogonal</w:t>
            </w:r>
            <w:proofErr w:type="spellEnd"/>
            <w:r w:rsidRPr="005470F5">
              <w:rPr>
                <w:rFonts w:asciiTheme="minorHAnsi" w:hAnsiTheme="minorHAnsi" w:cstheme="minorHAnsi"/>
                <w:color w:val="323232"/>
                <w:sz w:val="20"/>
                <w:szCs w:val="20"/>
              </w:rPr>
              <w:t xml:space="preserve"> matrisler ve hareketler</w:t>
            </w:r>
          </w:p>
        </w:tc>
      </w:tr>
      <w:tr w:rsidR="00382B26" w:rsidRPr="005470F5" w14:paraId="61F38B7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A76DF20"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D5A72D2"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Final</w:t>
            </w:r>
          </w:p>
        </w:tc>
      </w:tr>
    </w:tbl>
    <w:p w14:paraId="30C49CC6" w14:textId="77777777" w:rsidR="005470F5" w:rsidRPr="005470F5" w:rsidRDefault="005470F5" w:rsidP="00382B26">
      <w:pPr>
        <w:jc w:val="both"/>
        <w:rPr>
          <w:rFonts w:asciiTheme="minorHAnsi" w:eastAsia="Calibri" w:hAnsiTheme="minorHAnsi" w:cstheme="minorHAnsi"/>
          <w:color w:val="000000" w:themeColor="text1"/>
          <w:sz w:val="20"/>
          <w:szCs w:val="20"/>
        </w:rPr>
      </w:pPr>
    </w:p>
    <w:p w14:paraId="573B8397" w14:textId="15E296EC"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DERSİN ÖĞRENME KAZANIMLARININ PROGRAM ÇIKTILARI İLE İLİŞKİSİ</w:t>
      </w:r>
    </w:p>
    <w:p w14:paraId="63098F69" w14:textId="77777777" w:rsidR="005470F5" w:rsidRPr="005470F5" w:rsidRDefault="005470F5" w:rsidP="00382B26">
      <w:pPr>
        <w:jc w:val="both"/>
        <w:rPr>
          <w:rFonts w:asciiTheme="minorHAnsi" w:eastAsia="Calibri" w:hAnsiTheme="minorHAnsi" w:cstheme="minorHAnsi"/>
          <w:color w:val="000000" w:themeColor="text1"/>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4FDFEE84" w14:textId="77777777" w:rsidTr="00BC20AD">
        <w:tc>
          <w:tcPr>
            <w:tcW w:w="554" w:type="dxa"/>
          </w:tcPr>
          <w:p w14:paraId="21342CBF" w14:textId="77777777" w:rsidR="00382B26" w:rsidRPr="005470F5" w:rsidRDefault="00382B26" w:rsidP="00382B26">
            <w:pPr>
              <w:rPr>
                <w:rFonts w:asciiTheme="minorHAnsi" w:hAnsiTheme="minorHAnsi" w:cstheme="minorHAnsi"/>
                <w:sz w:val="20"/>
                <w:szCs w:val="20"/>
              </w:rPr>
            </w:pPr>
          </w:p>
        </w:tc>
        <w:tc>
          <w:tcPr>
            <w:tcW w:w="525" w:type="dxa"/>
          </w:tcPr>
          <w:p w14:paraId="69A55CA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w:t>
            </w:r>
          </w:p>
        </w:tc>
        <w:tc>
          <w:tcPr>
            <w:tcW w:w="525" w:type="dxa"/>
          </w:tcPr>
          <w:p w14:paraId="07E02E2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PÇ2</w:t>
            </w:r>
          </w:p>
        </w:tc>
        <w:tc>
          <w:tcPr>
            <w:tcW w:w="524" w:type="dxa"/>
          </w:tcPr>
          <w:p w14:paraId="3E57BD4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PÇ3</w:t>
            </w:r>
          </w:p>
        </w:tc>
        <w:tc>
          <w:tcPr>
            <w:tcW w:w="524" w:type="dxa"/>
          </w:tcPr>
          <w:p w14:paraId="4705133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PÇ4</w:t>
            </w:r>
          </w:p>
        </w:tc>
        <w:tc>
          <w:tcPr>
            <w:tcW w:w="524" w:type="dxa"/>
          </w:tcPr>
          <w:p w14:paraId="28BF680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PÇ5</w:t>
            </w:r>
          </w:p>
        </w:tc>
        <w:tc>
          <w:tcPr>
            <w:tcW w:w="524" w:type="dxa"/>
          </w:tcPr>
          <w:p w14:paraId="52065A6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PÇ6</w:t>
            </w:r>
          </w:p>
        </w:tc>
        <w:tc>
          <w:tcPr>
            <w:tcW w:w="524" w:type="dxa"/>
          </w:tcPr>
          <w:p w14:paraId="58C6683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PÇ7</w:t>
            </w:r>
          </w:p>
        </w:tc>
        <w:tc>
          <w:tcPr>
            <w:tcW w:w="524" w:type="dxa"/>
          </w:tcPr>
          <w:p w14:paraId="4E9A226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PÇ8</w:t>
            </w:r>
          </w:p>
        </w:tc>
        <w:tc>
          <w:tcPr>
            <w:tcW w:w="524" w:type="dxa"/>
          </w:tcPr>
          <w:p w14:paraId="0A26003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PÇ9</w:t>
            </w:r>
          </w:p>
        </w:tc>
        <w:tc>
          <w:tcPr>
            <w:tcW w:w="624" w:type="dxa"/>
          </w:tcPr>
          <w:p w14:paraId="6EE3060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PÇ10</w:t>
            </w:r>
          </w:p>
        </w:tc>
        <w:tc>
          <w:tcPr>
            <w:tcW w:w="624" w:type="dxa"/>
          </w:tcPr>
          <w:p w14:paraId="166C639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PÇ11</w:t>
            </w:r>
          </w:p>
        </w:tc>
        <w:tc>
          <w:tcPr>
            <w:tcW w:w="624" w:type="dxa"/>
          </w:tcPr>
          <w:p w14:paraId="573642B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PÇ12</w:t>
            </w:r>
          </w:p>
        </w:tc>
        <w:tc>
          <w:tcPr>
            <w:tcW w:w="624" w:type="dxa"/>
          </w:tcPr>
          <w:p w14:paraId="57AB628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PÇ13</w:t>
            </w:r>
          </w:p>
        </w:tc>
        <w:tc>
          <w:tcPr>
            <w:tcW w:w="624" w:type="dxa"/>
          </w:tcPr>
          <w:p w14:paraId="64EF469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PÇ14</w:t>
            </w:r>
          </w:p>
        </w:tc>
        <w:tc>
          <w:tcPr>
            <w:tcW w:w="624" w:type="dxa"/>
          </w:tcPr>
          <w:p w14:paraId="4A7399C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PÇ15</w:t>
            </w:r>
          </w:p>
        </w:tc>
      </w:tr>
      <w:tr w:rsidR="00382B26" w:rsidRPr="005470F5" w14:paraId="72BFBEDB" w14:textId="77777777" w:rsidTr="00BC20AD">
        <w:tc>
          <w:tcPr>
            <w:tcW w:w="554" w:type="dxa"/>
          </w:tcPr>
          <w:p w14:paraId="5CCE1BC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ÖÇ1</w:t>
            </w:r>
          </w:p>
          <w:p w14:paraId="6A0BF190" w14:textId="77777777" w:rsidR="00382B26" w:rsidRPr="005470F5" w:rsidRDefault="00382B26" w:rsidP="00382B26">
            <w:pPr>
              <w:rPr>
                <w:rFonts w:asciiTheme="minorHAnsi" w:hAnsiTheme="minorHAnsi" w:cstheme="minorHAnsi"/>
                <w:sz w:val="20"/>
                <w:szCs w:val="20"/>
              </w:rPr>
            </w:pPr>
          </w:p>
        </w:tc>
        <w:tc>
          <w:tcPr>
            <w:tcW w:w="525" w:type="dxa"/>
            <w:vAlign w:val="center"/>
          </w:tcPr>
          <w:p w14:paraId="673F067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5 </w:t>
            </w:r>
          </w:p>
        </w:tc>
        <w:tc>
          <w:tcPr>
            <w:tcW w:w="525" w:type="dxa"/>
            <w:vAlign w:val="center"/>
          </w:tcPr>
          <w:p w14:paraId="77E7E54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4 </w:t>
            </w:r>
          </w:p>
        </w:tc>
        <w:tc>
          <w:tcPr>
            <w:tcW w:w="524" w:type="dxa"/>
            <w:vAlign w:val="center"/>
          </w:tcPr>
          <w:p w14:paraId="1654FEF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5 </w:t>
            </w:r>
          </w:p>
        </w:tc>
        <w:tc>
          <w:tcPr>
            <w:tcW w:w="524" w:type="dxa"/>
            <w:vAlign w:val="center"/>
          </w:tcPr>
          <w:p w14:paraId="55C6E9F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5 </w:t>
            </w:r>
          </w:p>
        </w:tc>
        <w:tc>
          <w:tcPr>
            <w:tcW w:w="524" w:type="dxa"/>
            <w:vAlign w:val="center"/>
          </w:tcPr>
          <w:p w14:paraId="4B0B134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5 </w:t>
            </w:r>
          </w:p>
        </w:tc>
        <w:tc>
          <w:tcPr>
            <w:tcW w:w="524" w:type="dxa"/>
            <w:vAlign w:val="center"/>
          </w:tcPr>
          <w:p w14:paraId="02EE92F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4 </w:t>
            </w:r>
          </w:p>
        </w:tc>
        <w:tc>
          <w:tcPr>
            <w:tcW w:w="524" w:type="dxa"/>
            <w:vAlign w:val="center"/>
          </w:tcPr>
          <w:p w14:paraId="1589966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5 </w:t>
            </w:r>
          </w:p>
        </w:tc>
        <w:tc>
          <w:tcPr>
            <w:tcW w:w="524" w:type="dxa"/>
            <w:vAlign w:val="center"/>
          </w:tcPr>
          <w:p w14:paraId="5A5ACFF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4 </w:t>
            </w:r>
          </w:p>
        </w:tc>
        <w:tc>
          <w:tcPr>
            <w:tcW w:w="524" w:type="dxa"/>
            <w:vAlign w:val="center"/>
          </w:tcPr>
          <w:p w14:paraId="68EA426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4 </w:t>
            </w:r>
          </w:p>
        </w:tc>
        <w:tc>
          <w:tcPr>
            <w:tcW w:w="624" w:type="dxa"/>
            <w:vAlign w:val="center"/>
          </w:tcPr>
          <w:p w14:paraId="7E0332C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3 </w:t>
            </w:r>
          </w:p>
        </w:tc>
        <w:tc>
          <w:tcPr>
            <w:tcW w:w="624" w:type="dxa"/>
            <w:vAlign w:val="center"/>
          </w:tcPr>
          <w:p w14:paraId="5BC0CF3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5 </w:t>
            </w:r>
          </w:p>
        </w:tc>
        <w:tc>
          <w:tcPr>
            <w:tcW w:w="624" w:type="dxa"/>
            <w:vAlign w:val="center"/>
          </w:tcPr>
          <w:p w14:paraId="0ED97A3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4 </w:t>
            </w:r>
          </w:p>
        </w:tc>
        <w:tc>
          <w:tcPr>
            <w:tcW w:w="624" w:type="dxa"/>
            <w:vAlign w:val="center"/>
          </w:tcPr>
          <w:p w14:paraId="4832940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5 </w:t>
            </w:r>
          </w:p>
        </w:tc>
        <w:tc>
          <w:tcPr>
            <w:tcW w:w="624" w:type="dxa"/>
            <w:vAlign w:val="center"/>
          </w:tcPr>
          <w:p w14:paraId="5764C62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4 </w:t>
            </w:r>
          </w:p>
        </w:tc>
        <w:tc>
          <w:tcPr>
            <w:tcW w:w="624" w:type="dxa"/>
            <w:vAlign w:val="center"/>
          </w:tcPr>
          <w:p w14:paraId="50128D3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4 </w:t>
            </w:r>
          </w:p>
        </w:tc>
      </w:tr>
      <w:tr w:rsidR="00382B26" w:rsidRPr="005470F5" w14:paraId="65818B2B" w14:textId="77777777" w:rsidTr="00BC20AD">
        <w:trPr>
          <w:trHeight w:val="371"/>
        </w:trPr>
        <w:tc>
          <w:tcPr>
            <w:tcW w:w="554" w:type="dxa"/>
          </w:tcPr>
          <w:p w14:paraId="4109D5E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ÖÇ2</w:t>
            </w:r>
          </w:p>
        </w:tc>
        <w:tc>
          <w:tcPr>
            <w:tcW w:w="525" w:type="dxa"/>
            <w:vAlign w:val="center"/>
          </w:tcPr>
          <w:p w14:paraId="315F48E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4 </w:t>
            </w:r>
          </w:p>
        </w:tc>
        <w:tc>
          <w:tcPr>
            <w:tcW w:w="525" w:type="dxa"/>
            <w:vAlign w:val="center"/>
          </w:tcPr>
          <w:p w14:paraId="2F7C547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5 </w:t>
            </w:r>
          </w:p>
        </w:tc>
        <w:tc>
          <w:tcPr>
            <w:tcW w:w="524" w:type="dxa"/>
            <w:vAlign w:val="center"/>
          </w:tcPr>
          <w:p w14:paraId="4FC0C91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4 </w:t>
            </w:r>
          </w:p>
        </w:tc>
        <w:tc>
          <w:tcPr>
            <w:tcW w:w="524" w:type="dxa"/>
            <w:vAlign w:val="center"/>
          </w:tcPr>
          <w:p w14:paraId="31F0821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4 </w:t>
            </w:r>
          </w:p>
        </w:tc>
        <w:tc>
          <w:tcPr>
            <w:tcW w:w="524" w:type="dxa"/>
            <w:vAlign w:val="center"/>
          </w:tcPr>
          <w:p w14:paraId="72BB0E9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3 </w:t>
            </w:r>
          </w:p>
        </w:tc>
        <w:tc>
          <w:tcPr>
            <w:tcW w:w="524" w:type="dxa"/>
            <w:vAlign w:val="center"/>
          </w:tcPr>
          <w:p w14:paraId="0D2C4C3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5 </w:t>
            </w:r>
          </w:p>
        </w:tc>
        <w:tc>
          <w:tcPr>
            <w:tcW w:w="524" w:type="dxa"/>
            <w:vAlign w:val="center"/>
          </w:tcPr>
          <w:p w14:paraId="7775AAC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4 </w:t>
            </w:r>
          </w:p>
        </w:tc>
        <w:tc>
          <w:tcPr>
            <w:tcW w:w="524" w:type="dxa"/>
            <w:vAlign w:val="center"/>
          </w:tcPr>
          <w:p w14:paraId="7825A6B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5 </w:t>
            </w:r>
          </w:p>
        </w:tc>
        <w:tc>
          <w:tcPr>
            <w:tcW w:w="524" w:type="dxa"/>
            <w:vAlign w:val="center"/>
          </w:tcPr>
          <w:p w14:paraId="57791E8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5 </w:t>
            </w:r>
          </w:p>
        </w:tc>
        <w:tc>
          <w:tcPr>
            <w:tcW w:w="624" w:type="dxa"/>
            <w:vAlign w:val="center"/>
          </w:tcPr>
          <w:p w14:paraId="5C952AD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4 </w:t>
            </w:r>
          </w:p>
        </w:tc>
        <w:tc>
          <w:tcPr>
            <w:tcW w:w="624" w:type="dxa"/>
            <w:vAlign w:val="center"/>
          </w:tcPr>
          <w:p w14:paraId="61992F0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3 </w:t>
            </w:r>
          </w:p>
        </w:tc>
        <w:tc>
          <w:tcPr>
            <w:tcW w:w="624" w:type="dxa"/>
            <w:vAlign w:val="center"/>
          </w:tcPr>
          <w:p w14:paraId="4CAD1C5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4 </w:t>
            </w:r>
          </w:p>
        </w:tc>
        <w:tc>
          <w:tcPr>
            <w:tcW w:w="624" w:type="dxa"/>
            <w:vAlign w:val="center"/>
          </w:tcPr>
          <w:p w14:paraId="282533C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5 </w:t>
            </w:r>
          </w:p>
        </w:tc>
        <w:tc>
          <w:tcPr>
            <w:tcW w:w="624" w:type="dxa"/>
            <w:vAlign w:val="center"/>
          </w:tcPr>
          <w:p w14:paraId="36407B5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4 </w:t>
            </w:r>
          </w:p>
        </w:tc>
        <w:tc>
          <w:tcPr>
            <w:tcW w:w="624" w:type="dxa"/>
            <w:vAlign w:val="center"/>
          </w:tcPr>
          <w:p w14:paraId="62C9745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 xml:space="preserve">5 </w:t>
            </w:r>
          </w:p>
        </w:tc>
      </w:tr>
    </w:tbl>
    <w:p w14:paraId="35C4CEBB"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5A3BBB2B"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4088354A"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44713B76" w14:textId="343CBB6F" w:rsidR="00382B26" w:rsidRPr="005470F5" w:rsidRDefault="00382B26" w:rsidP="00382B26">
      <w:pPr>
        <w:jc w:val="both"/>
        <w:rPr>
          <w:rFonts w:asciiTheme="minorHAnsi" w:eastAsia="Calibri" w:hAnsiTheme="minorHAnsi" w:cstheme="minorHAnsi"/>
          <w:color w:val="000000" w:themeColor="text1"/>
          <w:sz w:val="20"/>
          <w:szCs w:val="20"/>
        </w:rPr>
      </w:pPr>
    </w:p>
    <w:p w14:paraId="18EF6279" w14:textId="22AEF6D0" w:rsidR="00E92942" w:rsidRPr="005470F5" w:rsidRDefault="00E92942" w:rsidP="00382B26">
      <w:pPr>
        <w:jc w:val="both"/>
        <w:rPr>
          <w:rFonts w:asciiTheme="minorHAnsi" w:eastAsia="Calibri" w:hAnsiTheme="minorHAnsi" w:cstheme="minorHAnsi"/>
          <w:color w:val="000000" w:themeColor="text1"/>
          <w:sz w:val="20"/>
          <w:szCs w:val="20"/>
        </w:rPr>
      </w:pPr>
    </w:p>
    <w:p w14:paraId="2D3F4E46" w14:textId="25B9880F" w:rsidR="00E92942" w:rsidRPr="005470F5" w:rsidRDefault="00E92942" w:rsidP="00382B26">
      <w:pPr>
        <w:jc w:val="both"/>
        <w:rPr>
          <w:rFonts w:asciiTheme="minorHAnsi" w:eastAsia="Calibri" w:hAnsiTheme="minorHAnsi" w:cstheme="minorHAnsi"/>
          <w:color w:val="000000" w:themeColor="text1"/>
          <w:sz w:val="20"/>
          <w:szCs w:val="20"/>
        </w:rPr>
      </w:pPr>
    </w:p>
    <w:p w14:paraId="59A57646" w14:textId="7E1D7322" w:rsidR="00E92942" w:rsidRPr="005470F5" w:rsidRDefault="00E92942" w:rsidP="00382B26">
      <w:pPr>
        <w:jc w:val="both"/>
        <w:rPr>
          <w:rFonts w:asciiTheme="minorHAnsi" w:eastAsia="Calibri" w:hAnsiTheme="minorHAnsi" w:cstheme="minorHAnsi"/>
          <w:color w:val="000000" w:themeColor="text1"/>
          <w:sz w:val="20"/>
          <w:szCs w:val="20"/>
        </w:rPr>
      </w:pPr>
    </w:p>
    <w:p w14:paraId="4AD6DBA8" w14:textId="01172A18" w:rsidR="00E92942" w:rsidRPr="005470F5" w:rsidRDefault="00E92942" w:rsidP="00382B26">
      <w:pPr>
        <w:jc w:val="both"/>
        <w:rPr>
          <w:rFonts w:asciiTheme="minorHAnsi" w:eastAsia="Calibri" w:hAnsiTheme="minorHAnsi" w:cstheme="minorHAnsi"/>
          <w:color w:val="000000" w:themeColor="text1"/>
          <w:sz w:val="20"/>
          <w:szCs w:val="20"/>
        </w:rPr>
      </w:pPr>
    </w:p>
    <w:p w14:paraId="70B67E3B" w14:textId="60EAF577" w:rsidR="00E92942" w:rsidRPr="005470F5" w:rsidRDefault="00E92942" w:rsidP="00382B26">
      <w:pPr>
        <w:jc w:val="both"/>
        <w:rPr>
          <w:rFonts w:asciiTheme="minorHAnsi" w:eastAsia="Calibri" w:hAnsiTheme="minorHAnsi" w:cstheme="minorHAnsi"/>
          <w:color w:val="000000" w:themeColor="text1"/>
          <w:sz w:val="20"/>
          <w:szCs w:val="20"/>
        </w:rPr>
      </w:pPr>
    </w:p>
    <w:p w14:paraId="30D7C414" w14:textId="3B3AF5B0" w:rsidR="00E92942" w:rsidRPr="005470F5" w:rsidRDefault="00E92942" w:rsidP="00382B26">
      <w:pPr>
        <w:jc w:val="both"/>
        <w:rPr>
          <w:rFonts w:asciiTheme="minorHAnsi" w:eastAsia="Calibri" w:hAnsiTheme="minorHAnsi" w:cstheme="minorHAnsi"/>
          <w:color w:val="000000" w:themeColor="text1"/>
          <w:sz w:val="20"/>
          <w:szCs w:val="20"/>
        </w:rPr>
      </w:pPr>
    </w:p>
    <w:p w14:paraId="5FF04351" w14:textId="0BFF3E0B" w:rsidR="00E92942" w:rsidRPr="005470F5" w:rsidRDefault="00E92942" w:rsidP="00382B26">
      <w:pPr>
        <w:jc w:val="both"/>
        <w:rPr>
          <w:rFonts w:asciiTheme="minorHAnsi" w:eastAsia="Calibri" w:hAnsiTheme="minorHAnsi" w:cstheme="minorHAnsi"/>
          <w:color w:val="000000" w:themeColor="text1"/>
          <w:sz w:val="20"/>
          <w:szCs w:val="20"/>
        </w:rPr>
      </w:pPr>
    </w:p>
    <w:p w14:paraId="59FBEE28" w14:textId="2F2FEDB0" w:rsidR="00E92942" w:rsidRPr="005470F5" w:rsidRDefault="00E92942" w:rsidP="00382B26">
      <w:pPr>
        <w:jc w:val="both"/>
        <w:rPr>
          <w:rFonts w:asciiTheme="minorHAnsi" w:eastAsia="Calibri" w:hAnsiTheme="minorHAnsi" w:cstheme="minorHAnsi"/>
          <w:color w:val="000000" w:themeColor="text1"/>
          <w:sz w:val="20"/>
          <w:szCs w:val="20"/>
        </w:rPr>
      </w:pPr>
    </w:p>
    <w:p w14:paraId="5CBE4956" w14:textId="2645CD07" w:rsidR="00E92942" w:rsidRPr="005470F5" w:rsidRDefault="00E92942" w:rsidP="00382B26">
      <w:pPr>
        <w:jc w:val="both"/>
        <w:rPr>
          <w:rFonts w:asciiTheme="minorHAnsi" w:eastAsia="Calibri" w:hAnsiTheme="minorHAnsi" w:cstheme="minorHAnsi"/>
          <w:color w:val="000000" w:themeColor="text1"/>
          <w:sz w:val="20"/>
          <w:szCs w:val="20"/>
        </w:rPr>
      </w:pPr>
    </w:p>
    <w:p w14:paraId="5ED73A37" w14:textId="2B662801" w:rsidR="00E92942" w:rsidRPr="005470F5" w:rsidRDefault="00E92942" w:rsidP="00382B26">
      <w:pPr>
        <w:jc w:val="both"/>
        <w:rPr>
          <w:rFonts w:asciiTheme="minorHAnsi" w:eastAsia="Calibri" w:hAnsiTheme="minorHAnsi" w:cstheme="minorHAnsi"/>
          <w:color w:val="000000" w:themeColor="text1"/>
          <w:sz w:val="20"/>
          <w:szCs w:val="20"/>
        </w:rPr>
      </w:pPr>
    </w:p>
    <w:p w14:paraId="091977E9" w14:textId="4E7CD4EE" w:rsidR="00E92942" w:rsidRPr="005470F5" w:rsidRDefault="00E92942" w:rsidP="00382B26">
      <w:pPr>
        <w:jc w:val="both"/>
        <w:rPr>
          <w:rFonts w:asciiTheme="minorHAnsi" w:eastAsia="Calibri" w:hAnsiTheme="minorHAnsi" w:cstheme="minorHAnsi"/>
          <w:color w:val="000000" w:themeColor="text1"/>
          <w:sz w:val="20"/>
          <w:szCs w:val="20"/>
        </w:rPr>
      </w:pPr>
    </w:p>
    <w:p w14:paraId="260188AD" w14:textId="132598A7" w:rsidR="00E92942" w:rsidRPr="005470F5" w:rsidRDefault="00E92942" w:rsidP="00382B26">
      <w:pPr>
        <w:jc w:val="both"/>
        <w:rPr>
          <w:rFonts w:asciiTheme="minorHAnsi" w:eastAsia="Calibri" w:hAnsiTheme="minorHAnsi" w:cstheme="minorHAnsi"/>
          <w:color w:val="000000" w:themeColor="text1"/>
          <w:sz w:val="20"/>
          <w:szCs w:val="20"/>
        </w:rPr>
      </w:pPr>
    </w:p>
    <w:p w14:paraId="245E0674" w14:textId="248F20E8" w:rsidR="00E92942" w:rsidRPr="005470F5" w:rsidRDefault="00E92942" w:rsidP="00382B26">
      <w:pPr>
        <w:jc w:val="both"/>
        <w:rPr>
          <w:rFonts w:asciiTheme="minorHAnsi" w:eastAsia="Calibri" w:hAnsiTheme="minorHAnsi" w:cstheme="minorHAnsi"/>
          <w:color w:val="000000" w:themeColor="text1"/>
          <w:sz w:val="20"/>
          <w:szCs w:val="20"/>
        </w:rPr>
      </w:pPr>
    </w:p>
    <w:p w14:paraId="21EE27CB" w14:textId="0D981967" w:rsidR="00E92942" w:rsidRPr="005470F5" w:rsidRDefault="00E92942" w:rsidP="00382B26">
      <w:pPr>
        <w:jc w:val="both"/>
        <w:rPr>
          <w:rFonts w:asciiTheme="minorHAnsi" w:eastAsia="Calibri" w:hAnsiTheme="minorHAnsi" w:cstheme="minorHAnsi"/>
          <w:color w:val="000000" w:themeColor="text1"/>
          <w:sz w:val="20"/>
          <w:szCs w:val="20"/>
        </w:rPr>
      </w:pPr>
    </w:p>
    <w:p w14:paraId="1F134EE6" w14:textId="13E0AD64" w:rsidR="00E92942" w:rsidRPr="005470F5" w:rsidRDefault="00E92942" w:rsidP="00382B26">
      <w:pPr>
        <w:jc w:val="both"/>
        <w:rPr>
          <w:rFonts w:asciiTheme="minorHAnsi" w:eastAsia="Calibri" w:hAnsiTheme="minorHAnsi" w:cstheme="minorHAnsi"/>
          <w:color w:val="000000" w:themeColor="text1"/>
          <w:sz w:val="20"/>
          <w:szCs w:val="20"/>
        </w:rPr>
      </w:pPr>
    </w:p>
    <w:p w14:paraId="2D689D69" w14:textId="3B77C2FD" w:rsidR="00E92942" w:rsidRPr="005470F5" w:rsidRDefault="00E92942" w:rsidP="00382B26">
      <w:pPr>
        <w:jc w:val="both"/>
        <w:rPr>
          <w:rFonts w:asciiTheme="minorHAnsi" w:eastAsia="Calibri" w:hAnsiTheme="minorHAnsi" w:cstheme="minorHAnsi"/>
          <w:color w:val="000000" w:themeColor="text1"/>
          <w:sz w:val="20"/>
          <w:szCs w:val="20"/>
        </w:rPr>
      </w:pPr>
    </w:p>
    <w:p w14:paraId="7C802ED6" w14:textId="41BC6D93" w:rsidR="00E92942" w:rsidRPr="005470F5" w:rsidRDefault="00E92942" w:rsidP="00382B26">
      <w:pPr>
        <w:jc w:val="both"/>
        <w:rPr>
          <w:rFonts w:asciiTheme="minorHAnsi" w:eastAsia="Calibri" w:hAnsiTheme="minorHAnsi" w:cstheme="minorHAnsi"/>
          <w:color w:val="000000" w:themeColor="text1"/>
          <w:sz w:val="20"/>
          <w:szCs w:val="20"/>
        </w:rPr>
      </w:pPr>
    </w:p>
    <w:p w14:paraId="74C488A0" w14:textId="0E24714F" w:rsidR="00E92942" w:rsidRPr="005470F5" w:rsidRDefault="00E92942" w:rsidP="00382B26">
      <w:pPr>
        <w:jc w:val="both"/>
        <w:rPr>
          <w:rFonts w:asciiTheme="minorHAnsi" w:eastAsia="Calibri" w:hAnsiTheme="minorHAnsi" w:cstheme="minorHAnsi"/>
          <w:color w:val="000000" w:themeColor="text1"/>
          <w:sz w:val="20"/>
          <w:szCs w:val="20"/>
        </w:rPr>
      </w:pPr>
    </w:p>
    <w:p w14:paraId="271B9095" w14:textId="1F5AF5E6" w:rsidR="00E92942" w:rsidRPr="005470F5" w:rsidRDefault="00E92942" w:rsidP="00382B26">
      <w:pPr>
        <w:jc w:val="both"/>
        <w:rPr>
          <w:rFonts w:asciiTheme="minorHAnsi" w:eastAsia="Calibri" w:hAnsiTheme="minorHAnsi" w:cstheme="minorHAnsi"/>
          <w:color w:val="000000" w:themeColor="text1"/>
          <w:sz w:val="20"/>
          <w:szCs w:val="20"/>
        </w:rPr>
      </w:pPr>
    </w:p>
    <w:p w14:paraId="7F984E0B" w14:textId="77777777" w:rsidR="00E92942" w:rsidRPr="005470F5" w:rsidRDefault="00E92942" w:rsidP="00382B26">
      <w:pPr>
        <w:jc w:val="both"/>
        <w:rPr>
          <w:rFonts w:asciiTheme="minorHAnsi" w:eastAsia="Calibri" w:hAnsiTheme="minorHAnsi" w:cstheme="minorHAnsi"/>
          <w:color w:val="000000" w:themeColor="text1"/>
          <w:sz w:val="20"/>
          <w:szCs w:val="20"/>
        </w:rPr>
      </w:pPr>
    </w:p>
    <w:p w14:paraId="47030711"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5A32F1EA"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6356D32F"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14F0A744" w14:textId="77777777" w:rsidR="00382B26" w:rsidRPr="005470F5" w:rsidRDefault="00382B26" w:rsidP="00382B26">
      <w:pPr>
        <w:jc w:val="both"/>
        <w:rPr>
          <w:rFonts w:asciiTheme="minorHAnsi" w:eastAsia="Calibri" w:hAnsiTheme="minorHAnsi" w:cstheme="minorHAnsi"/>
          <w:color w:val="000000" w:themeColor="text1"/>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16C828C3" w14:textId="77777777" w:rsidTr="00794BBC">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E74194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6FA6AF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FE786EF" w14:textId="77777777" w:rsidR="00382B26" w:rsidRPr="005470F5" w:rsidRDefault="00382B26" w:rsidP="00382B26">
            <w:pPr>
              <w:rPr>
                <w:rFonts w:asciiTheme="minorHAnsi" w:eastAsia="Calibri" w:hAnsiTheme="minorHAnsi" w:cstheme="minorHAnsi"/>
                <w:b/>
                <w:color w:val="000000" w:themeColor="text1"/>
                <w:sz w:val="20"/>
                <w:szCs w:val="20"/>
              </w:rPr>
            </w:pPr>
            <w:r w:rsidRPr="005470F5">
              <w:rPr>
                <w:rFonts w:asciiTheme="minorHAnsi" w:hAnsiTheme="minorHAnsi" w:cstheme="minorHAns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03077E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E74ED80"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AKTS</w:t>
            </w:r>
          </w:p>
        </w:tc>
      </w:tr>
      <w:tr w:rsidR="00382B26" w:rsidRPr="005470F5" w14:paraId="507ACED8" w14:textId="77777777" w:rsidTr="00794BBC">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17D06BA0"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UYGULAMALIMATEMATİK 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1BDA81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M469</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3E6B22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44D71A9"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A0E4506"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2</w:t>
            </w:r>
          </w:p>
        </w:tc>
      </w:tr>
      <w:tr w:rsidR="00382B26" w:rsidRPr="005470F5" w14:paraId="7F5922D0"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25E223E"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0545BF8"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Yok</w:t>
            </w:r>
          </w:p>
        </w:tc>
      </w:tr>
      <w:tr w:rsidR="00382B26" w:rsidRPr="005470F5" w14:paraId="73EA7CFE"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999911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35F8E7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Lisans</w:t>
            </w:r>
          </w:p>
        </w:tc>
      </w:tr>
      <w:tr w:rsidR="00382B26" w:rsidRPr="005470F5" w14:paraId="3F86C0F0"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5CA1AD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57408E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Seçmeli</w:t>
            </w:r>
          </w:p>
        </w:tc>
      </w:tr>
      <w:tr w:rsidR="00382B26" w:rsidRPr="005470F5" w14:paraId="49250161"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FA49F6A"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lastRenderedPageBreak/>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984726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Yüz Yüze</w:t>
            </w:r>
          </w:p>
        </w:tc>
      </w:tr>
      <w:tr w:rsidR="00382B26" w:rsidRPr="005470F5" w14:paraId="44EDFF96"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BB2AFA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w:t>
            </w:r>
          </w:p>
          <w:p w14:paraId="010A0D4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9AB8A85"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Ümit TOKEŞER</w:t>
            </w:r>
          </w:p>
        </w:tc>
      </w:tr>
      <w:tr w:rsidR="00382B26" w:rsidRPr="005470F5" w14:paraId="609DC593"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972F8D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AC0C6F7"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Dr. </w:t>
            </w:r>
            <w:proofErr w:type="spellStart"/>
            <w:r w:rsidRPr="005470F5">
              <w:rPr>
                <w:rFonts w:asciiTheme="minorHAnsi" w:eastAsia="Calibri" w:hAnsiTheme="minorHAnsi" w:cstheme="minorHAnsi"/>
                <w:color w:val="000000" w:themeColor="text1"/>
                <w:sz w:val="20"/>
                <w:szCs w:val="20"/>
              </w:rPr>
              <w:t>Öğr</w:t>
            </w:r>
            <w:proofErr w:type="spellEnd"/>
            <w:r w:rsidRPr="005470F5">
              <w:rPr>
                <w:rFonts w:asciiTheme="minorHAnsi" w:eastAsia="Calibri" w:hAnsiTheme="minorHAnsi" w:cstheme="minorHAnsi"/>
                <w:color w:val="000000" w:themeColor="text1"/>
                <w:sz w:val="20"/>
                <w:szCs w:val="20"/>
              </w:rPr>
              <w:t>. Üyesi Ümit TOKEŞER</w:t>
            </w:r>
          </w:p>
        </w:tc>
      </w:tr>
      <w:tr w:rsidR="00382B26" w:rsidRPr="005470F5" w14:paraId="19C9353C"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FB17C0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6F11540" w14:textId="77777777" w:rsidR="00382B26" w:rsidRPr="005470F5" w:rsidRDefault="00382B26" w:rsidP="00382B26">
            <w:pPr>
              <w:spacing w:before="100" w:beforeAutospacing="1" w:after="100" w:afterAutospacing="1"/>
              <w:rPr>
                <w:rFonts w:asciiTheme="minorHAnsi" w:hAnsiTheme="minorHAnsi" w:cstheme="minorHAnsi"/>
                <w:color w:val="323232"/>
                <w:sz w:val="20"/>
                <w:szCs w:val="20"/>
              </w:rPr>
            </w:pPr>
            <w:r w:rsidRPr="005470F5">
              <w:rPr>
                <w:rFonts w:asciiTheme="minorHAnsi" w:hAnsiTheme="minorHAnsi" w:cstheme="minorHAnsi"/>
                <w:color w:val="000000"/>
                <w:sz w:val="20"/>
                <w:szCs w:val="20"/>
              </w:rPr>
              <w:t xml:space="preserve">Normlu lineer uzay, </w:t>
            </w:r>
            <w:proofErr w:type="spellStart"/>
            <w:r w:rsidRPr="005470F5">
              <w:rPr>
                <w:rFonts w:asciiTheme="minorHAnsi" w:hAnsiTheme="minorHAnsi" w:cstheme="minorHAnsi"/>
                <w:color w:val="000000"/>
                <w:sz w:val="20"/>
                <w:szCs w:val="20"/>
              </w:rPr>
              <w:t>Hilbert</w:t>
            </w:r>
            <w:proofErr w:type="spellEnd"/>
            <w:r w:rsidRPr="005470F5">
              <w:rPr>
                <w:rFonts w:asciiTheme="minorHAnsi" w:hAnsiTheme="minorHAnsi" w:cstheme="minorHAnsi"/>
                <w:color w:val="000000"/>
                <w:sz w:val="20"/>
                <w:szCs w:val="20"/>
              </w:rPr>
              <w:t xml:space="preserve"> uzay ve </w:t>
            </w:r>
            <w:proofErr w:type="spellStart"/>
            <w:r w:rsidRPr="005470F5">
              <w:rPr>
                <w:rFonts w:asciiTheme="minorHAnsi" w:hAnsiTheme="minorHAnsi" w:cstheme="minorHAnsi"/>
                <w:color w:val="000000"/>
                <w:sz w:val="20"/>
                <w:szCs w:val="20"/>
              </w:rPr>
              <w:t>Banach</w:t>
            </w:r>
            <w:proofErr w:type="spellEnd"/>
            <w:r w:rsidRPr="005470F5">
              <w:rPr>
                <w:rFonts w:asciiTheme="minorHAnsi" w:hAnsiTheme="minorHAnsi" w:cstheme="minorHAnsi"/>
                <w:color w:val="000000"/>
                <w:sz w:val="20"/>
                <w:szCs w:val="20"/>
              </w:rPr>
              <w:t xml:space="preserve"> uzaylarını tanıma</w:t>
            </w:r>
          </w:p>
        </w:tc>
      </w:tr>
      <w:tr w:rsidR="00382B26" w:rsidRPr="005470F5" w14:paraId="75007D25"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70BF15F"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037BAA8" w14:textId="77777777" w:rsidR="00382B26" w:rsidRPr="005470F5" w:rsidRDefault="00382B26" w:rsidP="00382B26">
            <w:pPr>
              <w:autoSpaceDE w:val="0"/>
              <w:autoSpaceDN w:val="0"/>
              <w:adjustRightInd w:val="0"/>
              <w:jc w:val="both"/>
              <w:rPr>
                <w:rFonts w:asciiTheme="minorHAnsi" w:hAnsiTheme="minorHAnsi" w:cstheme="minorHAnsi"/>
                <w:color w:val="323232"/>
                <w:sz w:val="20"/>
                <w:szCs w:val="20"/>
              </w:rPr>
            </w:pPr>
            <w:r w:rsidRPr="005470F5">
              <w:rPr>
                <w:rFonts w:asciiTheme="minorHAnsi" w:hAnsiTheme="minorHAnsi" w:cstheme="minorHAnsi"/>
                <w:color w:val="323232"/>
                <w:sz w:val="20"/>
                <w:szCs w:val="20"/>
              </w:rPr>
              <w:t xml:space="preserve">Normlu lineer uzaylarda; yakınsaklık, zayıf yakınsaklık, tamlık, A </w:t>
            </w:r>
            <w:proofErr w:type="spellStart"/>
            <w:r w:rsidRPr="005470F5">
              <w:rPr>
                <w:rFonts w:asciiTheme="minorHAnsi" w:hAnsiTheme="minorHAnsi" w:cstheme="minorHAnsi"/>
                <w:color w:val="323232"/>
                <w:sz w:val="20"/>
                <w:szCs w:val="20"/>
              </w:rPr>
              <w:t>Hilbert</w:t>
            </w:r>
            <w:proofErr w:type="spellEnd"/>
            <w:r w:rsidRPr="005470F5">
              <w:rPr>
                <w:rFonts w:asciiTheme="minorHAnsi" w:hAnsiTheme="minorHAnsi" w:cstheme="minorHAnsi"/>
                <w:color w:val="323232"/>
                <w:sz w:val="20"/>
                <w:szCs w:val="20"/>
              </w:rPr>
              <w:t xml:space="preserve"> Uzaylarında; </w:t>
            </w:r>
            <w:proofErr w:type="spellStart"/>
            <w:r w:rsidRPr="005470F5">
              <w:rPr>
                <w:rFonts w:asciiTheme="minorHAnsi" w:hAnsiTheme="minorHAnsi" w:cstheme="minorHAnsi"/>
                <w:color w:val="323232"/>
                <w:sz w:val="20"/>
                <w:szCs w:val="20"/>
              </w:rPr>
              <w:t>ortagonallik</w:t>
            </w:r>
            <w:proofErr w:type="spellEnd"/>
            <w:r w:rsidRPr="005470F5">
              <w:rPr>
                <w:rFonts w:asciiTheme="minorHAnsi" w:hAnsiTheme="minorHAnsi" w:cstheme="minorHAnsi"/>
                <w:color w:val="323232"/>
                <w:sz w:val="20"/>
                <w:szCs w:val="20"/>
              </w:rPr>
              <w:t xml:space="preserve"> ve tabanlar, lineer fonksiyonlar ve operatörler, </w:t>
            </w:r>
            <w:proofErr w:type="spellStart"/>
            <w:r w:rsidRPr="005470F5">
              <w:rPr>
                <w:rFonts w:asciiTheme="minorHAnsi" w:hAnsiTheme="minorHAnsi" w:cstheme="minorHAnsi"/>
                <w:color w:val="323232"/>
                <w:sz w:val="20"/>
                <w:szCs w:val="20"/>
              </w:rPr>
              <w:t>Spectral</w:t>
            </w:r>
            <w:proofErr w:type="spellEnd"/>
            <w:r w:rsidRPr="005470F5">
              <w:rPr>
                <w:rFonts w:asciiTheme="minorHAnsi" w:hAnsiTheme="minorHAnsi" w:cstheme="minorHAnsi"/>
                <w:color w:val="323232"/>
                <w:sz w:val="20"/>
                <w:szCs w:val="20"/>
              </w:rPr>
              <w:t xml:space="preserve"> ve </w:t>
            </w:r>
            <w:proofErr w:type="spellStart"/>
            <w:r w:rsidRPr="005470F5">
              <w:rPr>
                <w:rFonts w:asciiTheme="minorHAnsi" w:hAnsiTheme="minorHAnsi" w:cstheme="minorHAnsi"/>
                <w:color w:val="323232"/>
                <w:sz w:val="20"/>
                <w:szCs w:val="20"/>
              </w:rPr>
              <w:t>Sturm-Liouville</w:t>
            </w:r>
            <w:proofErr w:type="spellEnd"/>
            <w:r w:rsidRPr="005470F5">
              <w:rPr>
                <w:rFonts w:asciiTheme="minorHAnsi" w:hAnsiTheme="minorHAnsi" w:cstheme="minorHAnsi"/>
                <w:color w:val="323232"/>
                <w:sz w:val="20"/>
                <w:szCs w:val="20"/>
              </w:rPr>
              <w:t xml:space="preserve"> teorileri, </w:t>
            </w:r>
            <w:proofErr w:type="spellStart"/>
            <w:r w:rsidRPr="005470F5">
              <w:rPr>
                <w:rFonts w:asciiTheme="minorHAnsi" w:hAnsiTheme="minorHAnsi" w:cstheme="minorHAnsi"/>
                <w:color w:val="323232"/>
                <w:sz w:val="20"/>
                <w:szCs w:val="20"/>
              </w:rPr>
              <w:t>Banach</w:t>
            </w:r>
            <w:proofErr w:type="spellEnd"/>
            <w:r w:rsidRPr="005470F5">
              <w:rPr>
                <w:rFonts w:asciiTheme="minorHAnsi" w:hAnsiTheme="minorHAnsi" w:cstheme="minorHAnsi"/>
                <w:color w:val="323232"/>
                <w:sz w:val="20"/>
                <w:szCs w:val="20"/>
              </w:rPr>
              <w:t xml:space="preserve"> uzaylarında; </w:t>
            </w:r>
            <w:proofErr w:type="spellStart"/>
            <w:r w:rsidRPr="005470F5">
              <w:rPr>
                <w:rFonts w:asciiTheme="minorHAnsi" w:hAnsiTheme="minorHAnsi" w:cstheme="minorHAnsi"/>
                <w:color w:val="323232"/>
                <w:sz w:val="20"/>
                <w:szCs w:val="20"/>
              </w:rPr>
              <w:t>Frechet</w:t>
            </w:r>
            <w:proofErr w:type="spellEnd"/>
            <w:r w:rsidRPr="005470F5">
              <w:rPr>
                <w:rFonts w:asciiTheme="minorHAnsi" w:hAnsiTheme="minorHAnsi" w:cstheme="minorHAnsi"/>
                <w:color w:val="323232"/>
                <w:sz w:val="20"/>
                <w:szCs w:val="20"/>
              </w:rPr>
              <w:t xml:space="preserve"> </w:t>
            </w:r>
            <w:proofErr w:type="spellStart"/>
            <w:proofErr w:type="gramStart"/>
            <w:r w:rsidRPr="005470F5">
              <w:rPr>
                <w:rFonts w:asciiTheme="minorHAnsi" w:hAnsiTheme="minorHAnsi" w:cstheme="minorHAnsi"/>
                <w:color w:val="323232"/>
                <w:sz w:val="20"/>
                <w:szCs w:val="20"/>
              </w:rPr>
              <w:t>türevi,zincir</w:t>
            </w:r>
            <w:proofErr w:type="spellEnd"/>
            <w:proofErr w:type="gramEnd"/>
            <w:r w:rsidRPr="005470F5">
              <w:rPr>
                <w:rFonts w:asciiTheme="minorHAnsi" w:hAnsiTheme="minorHAnsi" w:cstheme="minorHAnsi"/>
                <w:color w:val="323232"/>
                <w:sz w:val="20"/>
                <w:szCs w:val="20"/>
              </w:rPr>
              <w:t xml:space="preserve"> kuralı ve ortalama değer teoremi.</w:t>
            </w:r>
          </w:p>
        </w:tc>
      </w:tr>
      <w:tr w:rsidR="00382B26" w:rsidRPr="005470F5" w14:paraId="48476C1A"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ECDE489" w14:textId="77777777" w:rsidR="00382B26" w:rsidRPr="005470F5" w:rsidRDefault="00382B26" w:rsidP="00382B26">
            <w:pPr>
              <w:widowControl w:val="0"/>
              <w:ind w:right="567"/>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BC539CE"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 xml:space="preserve">Binali </w:t>
            </w:r>
            <w:proofErr w:type="spellStart"/>
            <w:r w:rsidRPr="005470F5">
              <w:rPr>
                <w:rFonts w:asciiTheme="minorHAnsi" w:eastAsia="Calibri" w:hAnsiTheme="minorHAnsi" w:cstheme="minorHAnsi"/>
                <w:color w:val="000000" w:themeColor="text1"/>
                <w:sz w:val="20"/>
                <w:szCs w:val="20"/>
              </w:rPr>
              <w:t>Musayev</w:t>
            </w:r>
            <w:proofErr w:type="spellEnd"/>
            <w:r w:rsidRPr="005470F5">
              <w:rPr>
                <w:rFonts w:asciiTheme="minorHAnsi" w:eastAsia="Calibri" w:hAnsiTheme="minorHAnsi" w:cstheme="minorHAnsi"/>
                <w:color w:val="000000" w:themeColor="text1"/>
                <w:sz w:val="20"/>
                <w:szCs w:val="20"/>
              </w:rPr>
              <w:t xml:space="preserve">, </w:t>
            </w:r>
            <w:proofErr w:type="spellStart"/>
            <w:r w:rsidRPr="005470F5">
              <w:rPr>
                <w:rFonts w:asciiTheme="minorHAnsi" w:eastAsia="Calibri" w:hAnsiTheme="minorHAnsi" w:cstheme="minorHAnsi"/>
                <w:color w:val="000000" w:themeColor="text1"/>
                <w:sz w:val="20"/>
                <w:szCs w:val="20"/>
              </w:rPr>
              <w:t>Foknsiyonel</w:t>
            </w:r>
            <w:proofErr w:type="spellEnd"/>
            <w:r w:rsidRPr="005470F5">
              <w:rPr>
                <w:rFonts w:asciiTheme="minorHAnsi" w:eastAsia="Calibri" w:hAnsiTheme="minorHAnsi" w:cstheme="minorHAnsi"/>
                <w:color w:val="000000" w:themeColor="text1"/>
                <w:sz w:val="20"/>
                <w:szCs w:val="20"/>
              </w:rPr>
              <w:t xml:space="preserve"> Analiz</w:t>
            </w:r>
          </w:p>
        </w:tc>
      </w:tr>
      <w:tr w:rsidR="00382B26" w:rsidRPr="005470F5" w14:paraId="4995F3B8"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70AFA3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B2EB300" w14:textId="77777777"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Sözlü anlatım</w:t>
            </w:r>
          </w:p>
        </w:tc>
      </w:tr>
      <w:tr w:rsidR="00382B26" w:rsidRPr="005470F5" w14:paraId="42A7B3D7"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8B3C944"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43CED00"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1 Normlu lineer uzaylarda; yakınsaklık, zayıf yakınsaklık kavramlarını öğrenme</w:t>
            </w:r>
          </w:p>
          <w:p w14:paraId="705CF4C9"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sz w:val="20"/>
                <w:szCs w:val="20"/>
              </w:rPr>
              <w:t xml:space="preserve">2 </w:t>
            </w:r>
            <w:proofErr w:type="spellStart"/>
            <w:r w:rsidRPr="005470F5">
              <w:rPr>
                <w:rFonts w:asciiTheme="minorHAnsi" w:eastAsia="Calibri" w:hAnsiTheme="minorHAnsi" w:cstheme="minorHAnsi"/>
                <w:sz w:val="20"/>
                <w:szCs w:val="20"/>
              </w:rPr>
              <w:t>HilbertUzaylarında</w:t>
            </w:r>
            <w:proofErr w:type="spellEnd"/>
            <w:r w:rsidRPr="005470F5">
              <w:rPr>
                <w:rFonts w:asciiTheme="minorHAnsi" w:eastAsia="Calibri" w:hAnsiTheme="minorHAnsi" w:cstheme="minorHAnsi"/>
                <w:sz w:val="20"/>
                <w:szCs w:val="20"/>
              </w:rPr>
              <w:t xml:space="preserve">; </w:t>
            </w:r>
            <w:proofErr w:type="spellStart"/>
            <w:r w:rsidRPr="005470F5">
              <w:rPr>
                <w:rFonts w:asciiTheme="minorHAnsi" w:eastAsia="Calibri" w:hAnsiTheme="minorHAnsi" w:cstheme="minorHAnsi"/>
                <w:sz w:val="20"/>
                <w:szCs w:val="20"/>
              </w:rPr>
              <w:t>ortagonallik</w:t>
            </w:r>
            <w:proofErr w:type="spellEnd"/>
            <w:r w:rsidRPr="005470F5">
              <w:rPr>
                <w:rFonts w:asciiTheme="minorHAnsi" w:eastAsia="Calibri" w:hAnsiTheme="minorHAnsi" w:cstheme="minorHAnsi"/>
                <w:sz w:val="20"/>
                <w:szCs w:val="20"/>
              </w:rPr>
              <w:t xml:space="preserve"> ve tabanlar, lineer fonksiyonlar ve operatörler, </w:t>
            </w:r>
            <w:proofErr w:type="spellStart"/>
            <w:r w:rsidRPr="005470F5">
              <w:rPr>
                <w:rFonts w:asciiTheme="minorHAnsi" w:eastAsia="Calibri" w:hAnsiTheme="minorHAnsi" w:cstheme="minorHAnsi"/>
                <w:sz w:val="20"/>
                <w:szCs w:val="20"/>
              </w:rPr>
              <w:t>Spectral</w:t>
            </w:r>
            <w:proofErr w:type="spellEnd"/>
            <w:r w:rsidRPr="005470F5">
              <w:rPr>
                <w:rFonts w:asciiTheme="minorHAnsi" w:eastAsia="Calibri" w:hAnsiTheme="minorHAnsi" w:cstheme="minorHAnsi"/>
                <w:sz w:val="20"/>
                <w:szCs w:val="20"/>
              </w:rPr>
              <w:t xml:space="preserve"> ve </w:t>
            </w:r>
            <w:proofErr w:type="spellStart"/>
            <w:r w:rsidRPr="005470F5">
              <w:rPr>
                <w:rFonts w:asciiTheme="minorHAnsi" w:eastAsia="Calibri" w:hAnsiTheme="minorHAnsi" w:cstheme="minorHAnsi"/>
                <w:sz w:val="20"/>
                <w:szCs w:val="20"/>
              </w:rPr>
              <w:t>Sturm-Liouville</w:t>
            </w:r>
            <w:proofErr w:type="spellEnd"/>
            <w:r w:rsidRPr="005470F5">
              <w:rPr>
                <w:rFonts w:asciiTheme="minorHAnsi" w:eastAsia="Calibri" w:hAnsiTheme="minorHAnsi" w:cstheme="minorHAnsi"/>
                <w:sz w:val="20"/>
                <w:szCs w:val="20"/>
              </w:rPr>
              <w:t xml:space="preserve"> teorilerini anlayabilme</w:t>
            </w:r>
          </w:p>
          <w:p w14:paraId="3927B06A" w14:textId="77777777" w:rsidR="00382B26" w:rsidRPr="005470F5" w:rsidRDefault="00382B26" w:rsidP="00382B26">
            <w:pPr>
              <w:rPr>
                <w:rFonts w:asciiTheme="minorHAnsi" w:hAnsiTheme="minorHAnsi" w:cstheme="minorHAnsi"/>
                <w:color w:val="323232"/>
                <w:sz w:val="20"/>
                <w:szCs w:val="20"/>
              </w:rPr>
            </w:pPr>
            <w:r w:rsidRPr="005470F5">
              <w:rPr>
                <w:rFonts w:asciiTheme="minorHAnsi" w:eastAsia="Calibri" w:hAnsiTheme="minorHAnsi" w:cstheme="minorHAnsi"/>
                <w:sz w:val="20"/>
                <w:szCs w:val="20"/>
              </w:rPr>
              <w:t xml:space="preserve">3 </w:t>
            </w:r>
            <w:proofErr w:type="spellStart"/>
            <w:r w:rsidRPr="005470F5">
              <w:rPr>
                <w:rFonts w:asciiTheme="minorHAnsi" w:eastAsia="Calibri" w:hAnsiTheme="minorHAnsi" w:cstheme="minorHAnsi"/>
                <w:sz w:val="20"/>
                <w:szCs w:val="20"/>
              </w:rPr>
              <w:t>Banach</w:t>
            </w:r>
            <w:proofErr w:type="spellEnd"/>
            <w:r w:rsidRPr="005470F5">
              <w:rPr>
                <w:rFonts w:asciiTheme="minorHAnsi" w:eastAsia="Calibri" w:hAnsiTheme="minorHAnsi" w:cstheme="minorHAnsi"/>
                <w:sz w:val="20"/>
                <w:szCs w:val="20"/>
              </w:rPr>
              <w:t xml:space="preserve"> uzaylarında; </w:t>
            </w:r>
            <w:proofErr w:type="spellStart"/>
            <w:r w:rsidRPr="005470F5">
              <w:rPr>
                <w:rFonts w:asciiTheme="minorHAnsi" w:eastAsia="Calibri" w:hAnsiTheme="minorHAnsi" w:cstheme="minorHAnsi"/>
                <w:sz w:val="20"/>
                <w:szCs w:val="20"/>
              </w:rPr>
              <w:t>Frechet</w:t>
            </w:r>
            <w:proofErr w:type="spellEnd"/>
            <w:r w:rsidRPr="005470F5">
              <w:rPr>
                <w:rFonts w:asciiTheme="minorHAnsi" w:eastAsia="Calibri" w:hAnsiTheme="minorHAnsi" w:cstheme="minorHAnsi"/>
                <w:sz w:val="20"/>
                <w:szCs w:val="20"/>
              </w:rPr>
              <w:t xml:space="preserve"> </w:t>
            </w:r>
            <w:proofErr w:type="spellStart"/>
            <w:proofErr w:type="gramStart"/>
            <w:r w:rsidRPr="005470F5">
              <w:rPr>
                <w:rFonts w:asciiTheme="minorHAnsi" w:eastAsia="Calibri" w:hAnsiTheme="minorHAnsi" w:cstheme="minorHAnsi"/>
                <w:sz w:val="20"/>
                <w:szCs w:val="20"/>
              </w:rPr>
              <w:t>türevi,zincir</w:t>
            </w:r>
            <w:proofErr w:type="spellEnd"/>
            <w:proofErr w:type="gramEnd"/>
            <w:r w:rsidRPr="005470F5">
              <w:rPr>
                <w:rFonts w:asciiTheme="minorHAnsi" w:eastAsia="Calibri" w:hAnsiTheme="minorHAnsi" w:cstheme="minorHAnsi"/>
                <w:sz w:val="20"/>
                <w:szCs w:val="20"/>
              </w:rPr>
              <w:t xml:space="preserve"> kuralı ve ortalama değer teoremini kavrama</w:t>
            </w:r>
          </w:p>
        </w:tc>
      </w:tr>
      <w:tr w:rsidR="00382B26" w:rsidRPr="005470F5" w14:paraId="2543759E"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6AB1712"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CA0F0D1" w14:textId="77777777" w:rsidR="00382B26" w:rsidRPr="005470F5" w:rsidRDefault="00382B26" w:rsidP="00382B26">
            <w:pPr>
              <w:jc w:val="both"/>
              <w:rPr>
                <w:rFonts w:asciiTheme="minorHAnsi" w:eastAsia="Calibri" w:hAnsiTheme="minorHAnsi" w:cstheme="minorHAnsi"/>
                <w:color w:val="000000" w:themeColor="text1"/>
                <w:sz w:val="20"/>
                <w:szCs w:val="20"/>
              </w:rPr>
            </w:pPr>
          </w:p>
        </w:tc>
      </w:tr>
    </w:tbl>
    <w:p w14:paraId="2803F342" w14:textId="5039002D" w:rsidR="00382B26" w:rsidRPr="005470F5" w:rsidRDefault="00382B26" w:rsidP="00382B26">
      <w:pPr>
        <w:rPr>
          <w:rFonts w:asciiTheme="minorHAnsi" w:eastAsia="Calibri" w:hAnsiTheme="minorHAnsi" w:cstheme="minorHAnsi"/>
          <w:color w:val="000000" w:themeColor="text1"/>
          <w:sz w:val="20"/>
          <w:szCs w:val="20"/>
        </w:rPr>
      </w:pPr>
    </w:p>
    <w:p w14:paraId="35C88C59" w14:textId="3C6C8716" w:rsidR="00794BBC" w:rsidRPr="005470F5" w:rsidRDefault="00794BBC" w:rsidP="00382B26">
      <w:pPr>
        <w:rPr>
          <w:rFonts w:asciiTheme="minorHAnsi" w:eastAsia="Calibri" w:hAnsiTheme="minorHAnsi" w:cstheme="minorHAnsi"/>
          <w:color w:val="000000" w:themeColor="text1"/>
          <w:sz w:val="20"/>
          <w:szCs w:val="20"/>
        </w:rPr>
      </w:pPr>
    </w:p>
    <w:p w14:paraId="2A873BD9" w14:textId="5B9D511C" w:rsidR="00794BBC" w:rsidRPr="005470F5" w:rsidRDefault="00794BBC" w:rsidP="00382B26">
      <w:pPr>
        <w:rPr>
          <w:rFonts w:asciiTheme="minorHAnsi" w:eastAsia="Calibri" w:hAnsiTheme="minorHAnsi" w:cstheme="minorHAnsi"/>
          <w:color w:val="000000" w:themeColor="text1"/>
          <w:sz w:val="20"/>
          <w:szCs w:val="20"/>
        </w:rPr>
      </w:pPr>
    </w:p>
    <w:p w14:paraId="3D3D8FDD" w14:textId="2144B8ED" w:rsidR="00794BBC" w:rsidRPr="005470F5" w:rsidRDefault="00794BBC" w:rsidP="00382B26">
      <w:pPr>
        <w:rPr>
          <w:rFonts w:asciiTheme="minorHAnsi" w:eastAsia="Calibri" w:hAnsiTheme="minorHAnsi" w:cstheme="minorHAnsi"/>
          <w:color w:val="000000" w:themeColor="text1"/>
          <w:sz w:val="20"/>
          <w:szCs w:val="20"/>
        </w:rPr>
      </w:pPr>
    </w:p>
    <w:p w14:paraId="64773304" w14:textId="45F9F457" w:rsidR="00E92942" w:rsidRPr="005470F5" w:rsidRDefault="00E92942" w:rsidP="00382B26">
      <w:pPr>
        <w:rPr>
          <w:rFonts w:asciiTheme="minorHAnsi" w:eastAsia="Calibri" w:hAnsiTheme="minorHAnsi" w:cstheme="minorHAnsi"/>
          <w:color w:val="000000" w:themeColor="text1"/>
          <w:sz w:val="20"/>
          <w:szCs w:val="20"/>
        </w:rPr>
      </w:pPr>
    </w:p>
    <w:p w14:paraId="211F85A6" w14:textId="7FB9FBED" w:rsidR="00E92942" w:rsidRPr="005470F5" w:rsidRDefault="00E92942" w:rsidP="00382B26">
      <w:pPr>
        <w:rPr>
          <w:rFonts w:asciiTheme="minorHAnsi" w:eastAsia="Calibri" w:hAnsiTheme="minorHAnsi" w:cstheme="minorHAnsi"/>
          <w:color w:val="000000" w:themeColor="text1"/>
          <w:sz w:val="20"/>
          <w:szCs w:val="20"/>
        </w:rPr>
      </w:pPr>
    </w:p>
    <w:p w14:paraId="1D02B699" w14:textId="0818A3FE" w:rsidR="00E92942" w:rsidRPr="005470F5" w:rsidRDefault="00E92942" w:rsidP="00382B26">
      <w:pPr>
        <w:rPr>
          <w:rFonts w:asciiTheme="minorHAnsi" w:eastAsia="Calibri" w:hAnsiTheme="minorHAnsi" w:cstheme="minorHAnsi"/>
          <w:color w:val="000000" w:themeColor="text1"/>
          <w:sz w:val="20"/>
          <w:szCs w:val="20"/>
        </w:rPr>
      </w:pPr>
    </w:p>
    <w:p w14:paraId="3458052A" w14:textId="088DCA83" w:rsidR="00E92942" w:rsidRPr="005470F5" w:rsidRDefault="00E92942" w:rsidP="00382B26">
      <w:pPr>
        <w:rPr>
          <w:rFonts w:asciiTheme="minorHAnsi" w:eastAsia="Calibri" w:hAnsiTheme="minorHAnsi" w:cstheme="minorHAnsi"/>
          <w:color w:val="000000" w:themeColor="text1"/>
          <w:sz w:val="20"/>
          <w:szCs w:val="20"/>
        </w:rPr>
      </w:pPr>
    </w:p>
    <w:p w14:paraId="5C7BE364" w14:textId="2FC3B49A" w:rsidR="00E92942" w:rsidRPr="005470F5" w:rsidRDefault="00E92942" w:rsidP="00382B26">
      <w:pPr>
        <w:rPr>
          <w:rFonts w:asciiTheme="minorHAnsi" w:eastAsia="Calibri" w:hAnsiTheme="minorHAnsi" w:cstheme="minorHAnsi"/>
          <w:color w:val="000000" w:themeColor="text1"/>
          <w:sz w:val="20"/>
          <w:szCs w:val="20"/>
        </w:rPr>
      </w:pPr>
    </w:p>
    <w:p w14:paraId="6B650910" w14:textId="1D0DB9C6" w:rsidR="00E92942" w:rsidRPr="005470F5" w:rsidRDefault="00E92942" w:rsidP="00382B26">
      <w:pPr>
        <w:rPr>
          <w:rFonts w:asciiTheme="minorHAnsi" w:eastAsia="Calibri" w:hAnsiTheme="minorHAnsi" w:cstheme="minorHAnsi"/>
          <w:color w:val="000000" w:themeColor="text1"/>
          <w:sz w:val="20"/>
          <w:szCs w:val="20"/>
        </w:rPr>
      </w:pPr>
    </w:p>
    <w:p w14:paraId="329CAD35" w14:textId="77777777" w:rsidR="00E92942" w:rsidRPr="005470F5" w:rsidRDefault="00E92942" w:rsidP="00382B26">
      <w:pPr>
        <w:rPr>
          <w:rFonts w:asciiTheme="minorHAnsi" w:eastAsia="Calibri" w:hAnsiTheme="minorHAnsi" w:cstheme="minorHAnsi"/>
          <w:color w:val="000000" w:themeColor="text1"/>
          <w:sz w:val="20"/>
          <w:szCs w:val="20"/>
        </w:rPr>
      </w:pPr>
    </w:p>
    <w:p w14:paraId="206EBF2E" w14:textId="77777777" w:rsidR="00794BBC" w:rsidRPr="005470F5" w:rsidRDefault="00794BBC" w:rsidP="00382B26">
      <w:pPr>
        <w:rPr>
          <w:rFonts w:asciiTheme="minorHAnsi" w:eastAsia="Calibri" w:hAnsiTheme="minorHAnsi" w:cstheme="minorHAns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4F805404"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A98020B"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4933C61" w14:textId="77777777" w:rsidR="00382B26" w:rsidRPr="005470F5" w:rsidRDefault="00382B26" w:rsidP="00382B26">
            <w:pPr>
              <w:rPr>
                <w:rFonts w:asciiTheme="minorHAnsi" w:eastAsia="Calibri" w:hAnsiTheme="minorHAnsi" w:cstheme="minorHAnsi"/>
                <w:color w:val="000000" w:themeColor="text1"/>
                <w:sz w:val="20"/>
                <w:szCs w:val="20"/>
              </w:rPr>
            </w:pPr>
            <w:r w:rsidRPr="005470F5">
              <w:rPr>
                <w:rFonts w:asciiTheme="minorHAnsi" w:eastAsia="Calibri" w:hAnsiTheme="minorHAnsi" w:cstheme="minorHAnsi"/>
                <w:b/>
                <w:bCs/>
                <w:color w:val="000000" w:themeColor="text1"/>
                <w:sz w:val="20"/>
                <w:szCs w:val="20"/>
              </w:rPr>
              <w:t>Konular</w:t>
            </w:r>
          </w:p>
        </w:tc>
      </w:tr>
      <w:tr w:rsidR="00382B26" w:rsidRPr="005470F5" w14:paraId="1FE83AF5"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924042F"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5C133AD"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color w:val="000000"/>
                <w:sz w:val="20"/>
                <w:szCs w:val="20"/>
              </w:rPr>
              <w:t>Normlu lineer uzaylarda tanımlar, örnekler</w:t>
            </w:r>
          </w:p>
        </w:tc>
      </w:tr>
      <w:tr w:rsidR="00382B26" w:rsidRPr="005470F5" w14:paraId="01F1ED5A"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B2A8AF1"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A211366" w14:textId="77777777" w:rsidR="00382B26" w:rsidRPr="005470F5" w:rsidRDefault="00382B26" w:rsidP="00382B26">
            <w:pPr>
              <w:autoSpaceDE w:val="0"/>
              <w:autoSpaceDN w:val="0"/>
              <w:adjustRightInd w:val="0"/>
              <w:rPr>
                <w:rFonts w:asciiTheme="minorHAnsi" w:hAnsiTheme="minorHAnsi" w:cstheme="minorHAnsi"/>
                <w:sz w:val="20"/>
                <w:szCs w:val="20"/>
              </w:rPr>
            </w:pPr>
            <w:proofErr w:type="spellStart"/>
            <w:r w:rsidRPr="005470F5">
              <w:rPr>
                <w:rFonts w:asciiTheme="minorHAnsi" w:hAnsiTheme="minorHAnsi" w:cstheme="minorHAnsi"/>
                <w:color w:val="000000"/>
                <w:sz w:val="20"/>
                <w:szCs w:val="20"/>
              </w:rPr>
              <w:t>Konvkslik</w:t>
            </w:r>
            <w:proofErr w:type="spellEnd"/>
            <w:r w:rsidRPr="005470F5">
              <w:rPr>
                <w:rFonts w:asciiTheme="minorHAnsi" w:hAnsiTheme="minorHAnsi" w:cstheme="minorHAnsi"/>
                <w:color w:val="000000"/>
                <w:sz w:val="20"/>
                <w:szCs w:val="20"/>
              </w:rPr>
              <w:t xml:space="preserve">, Yakınsaklık, </w:t>
            </w:r>
            <w:proofErr w:type="spellStart"/>
            <w:r w:rsidRPr="005470F5">
              <w:rPr>
                <w:rFonts w:asciiTheme="minorHAnsi" w:hAnsiTheme="minorHAnsi" w:cstheme="minorHAnsi"/>
                <w:color w:val="000000"/>
                <w:sz w:val="20"/>
                <w:szCs w:val="20"/>
              </w:rPr>
              <w:t>Kompaktlık</w:t>
            </w:r>
            <w:proofErr w:type="spellEnd"/>
            <w:r w:rsidRPr="005470F5">
              <w:rPr>
                <w:rFonts w:asciiTheme="minorHAnsi" w:hAnsiTheme="minorHAnsi" w:cstheme="minorHAnsi"/>
                <w:color w:val="000000"/>
                <w:sz w:val="20"/>
                <w:szCs w:val="20"/>
              </w:rPr>
              <w:t>, Tamlık, Süreklilik, Açık küme, Kapalı küme</w:t>
            </w:r>
          </w:p>
        </w:tc>
      </w:tr>
      <w:tr w:rsidR="00382B26" w:rsidRPr="005470F5" w14:paraId="72CE0ED2"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92B3923"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A3BCA56" w14:textId="77777777" w:rsidR="00382B26" w:rsidRPr="005470F5" w:rsidRDefault="00382B26" w:rsidP="00382B26">
            <w:pPr>
              <w:autoSpaceDE w:val="0"/>
              <w:autoSpaceDN w:val="0"/>
              <w:adjustRightInd w:val="0"/>
              <w:rPr>
                <w:rFonts w:asciiTheme="minorHAnsi" w:hAnsiTheme="minorHAnsi" w:cstheme="minorHAnsi"/>
                <w:sz w:val="20"/>
                <w:szCs w:val="20"/>
              </w:rPr>
            </w:pPr>
            <w:proofErr w:type="spellStart"/>
            <w:r w:rsidRPr="005470F5">
              <w:rPr>
                <w:rFonts w:asciiTheme="minorHAnsi" w:hAnsiTheme="minorHAnsi" w:cstheme="minorHAnsi"/>
                <w:color w:val="000000"/>
                <w:sz w:val="20"/>
                <w:szCs w:val="20"/>
              </w:rPr>
              <w:t>Kompaktlık</w:t>
            </w:r>
            <w:proofErr w:type="spellEnd"/>
            <w:r w:rsidRPr="005470F5">
              <w:rPr>
                <w:rFonts w:asciiTheme="minorHAnsi" w:hAnsiTheme="minorHAnsi" w:cstheme="minorHAnsi"/>
                <w:color w:val="000000"/>
                <w:sz w:val="20"/>
                <w:szCs w:val="20"/>
              </w:rPr>
              <w:t xml:space="preserve"> hakkında geniş bilgi, Lineer dönüşümler</w:t>
            </w:r>
          </w:p>
        </w:tc>
      </w:tr>
      <w:tr w:rsidR="00382B26" w:rsidRPr="005470F5" w14:paraId="6B1E22E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61B765D"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698B32A" w14:textId="77777777" w:rsidR="00382B26" w:rsidRPr="005470F5" w:rsidRDefault="00382B26" w:rsidP="00382B26">
            <w:pPr>
              <w:autoSpaceDE w:val="0"/>
              <w:autoSpaceDN w:val="0"/>
              <w:adjustRightInd w:val="0"/>
              <w:rPr>
                <w:rFonts w:asciiTheme="minorHAnsi" w:hAnsiTheme="minorHAnsi" w:cstheme="minorHAnsi"/>
                <w:sz w:val="20"/>
                <w:szCs w:val="20"/>
              </w:rPr>
            </w:pPr>
            <w:proofErr w:type="spellStart"/>
            <w:r w:rsidRPr="005470F5">
              <w:rPr>
                <w:rFonts w:asciiTheme="minorHAnsi" w:hAnsiTheme="minorHAnsi" w:cstheme="minorHAnsi"/>
                <w:color w:val="000000"/>
                <w:sz w:val="20"/>
                <w:szCs w:val="20"/>
              </w:rPr>
              <w:t>Zorn</w:t>
            </w:r>
            <w:proofErr w:type="spellEnd"/>
            <w:r w:rsidRPr="005470F5">
              <w:rPr>
                <w:rFonts w:asciiTheme="minorHAnsi" w:hAnsiTheme="minorHAnsi" w:cstheme="minorHAnsi"/>
                <w:color w:val="000000"/>
                <w:sz w:val="20"/>
                <w:szCs w:val="20"/>
              </w:rPr>
              <w:t xml:space="preserve"> </w:t>
            </w:r>
            <w:proofErr w:type="spellStart"/>
            <w:r w:rsidRPr="005470F5">
              <w:rPr>
                <w:rFonts w:asciiTheme="minorHAnsi" w:hAnsiTheme="minorHAnsi" w:cstheme="minorHAnsi"/>
                <w:color w:val="000000"/>
                <w:sz w:val="20"/>
                <w:szCs w:val="20"/>
              </w:rPr>
              <w:t>Lemması</w:t>
            </w:r>
            <w:proofErr w:type="spellEnd"/>
            <w:r w:rsidRPr="005470F5">
              <w:rPr>
                <w:rFonts w:asciiTheme="minorHAnsi" w:hAnsiTheme="minorHAnsi" w:cstheme="minorHAnsi"/>
                <w:color w:val="000000"/>
                <w:sz w:val="20"/>
                <w:szCs w:val="20"/>
              </w:rPr>
              <w:t xml:space="preserve">, </w:t>
            </w:r>
            <w:proofErr w:type="spellStart"/>
            <w:r w:rsidRPr="005470F5">
              <w:rPr>
                <w:rFonts w:asciiTheme="minorHAnsi" w:hAnsiTheme="minorHAnsi" w:cstheme="minorHAnsi"/>
                <w:color w:val="000000"/>
                <w:sz w:val="20"/>
                <w:szCs w:val="20"/>
              </w:rPr>
              <w:t>Hammel</w:t>
            </w:r>
            <w:proofErr w:type="spellEnd"/>
            <w:r w:rsidRPr="005470F5">
              <w:rPr>
                <w:rFonts w:asciiTheme="minorHAnsi" w:hAnsiTheme="minorHAnsi" w:cstheme="minorHAnsi"/>
                <w:color w:val="000000"/>
                <w:sz w:val="20"/>
                <w:szCs w:val="20"/>
              </w:rPr>
              <w:t xml:space="preserve"> bazları ve </w:t>
            </w:r>
            <w:proofErr w:type="spellStart"/>
            <w:r w:rsidRPr="005470F5">
              <w:rPr>
                <w:rFonts w:asciiTheme="minorHAnsi" w:hAnsiTheme="minorHAnsi" w:cstheme="minorHAnsi"/>
                <w:color w:val="000000"/>
                <w:sz w:val="20"/>
                <w:szCs w:val="20"/>
              </w:rPr>
              <w:t>Hahn-Banach</w:t>
            </w:r>
            <w:proofErr w:type="spellEnd"/>
            <w:r w:rsidRPr="005470F5">
              <w:rPr>
                <w:rFonts w:asciiTheme="minorHAnsi" w:hAnsiTheme="minorHAnsi" w:cstheme="minorHAnsi"/>
                <w:color w:val="000000"/>
                <w:sz w:val="20"/>
                <w:szCs w:val="20"/>
              </w:rPr>
              <w:t xml:space="preserve"> teoremi</w:t>
            </w:r>
          </w:p>
        </w:tc>
      </w:tr>
      <w:tr w:rsidR="00382B26" w:rsidRPr="005470F5" w14:paraId="6F2AF717"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E2CFCA8"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EE5C107" w14:textId="77777777" w:rsidR="00382B26" w:rsidRPr="005470F5" w:rsidRDefault="00382B26" w:rsidP="00382B26">
            <w:pPr>
              <w:autoSpaceDE w:val="0"/>
              <w:autoSpaceDN w:val="0"/>
              <w:adjustRightInd w:val="0"/>
              <w:rPr>
                <w:rFonts w:asciiTheme="minorHAnsi" w:hAnsiTheme="minorHAnsi" w:cstheme="minorHAnsi"/>
                <w:sz w:val="20"/>
                <w:szCs w:val="20"/>
              </w:rPr>
            </w:pPr>
            <w:proofErr w:type="spellStart"/>
            <w:r w:rsidRPr="005470F5">
              <w:rPr>
                <w:rFonts w:asciiTheme="minorHAnsi" w:hAnsiTheme="minorHAnsi" w:cstheme="minorHAnsi"/>
                <w:color w:val="323232"/>
                <w:sz w:val="20"/>
                <w:szCs w:val="20"/>
              </w:rPr>
              <w:t>Baire</w:t>
            </w:r>
            <w:proofErr w:type="spellEnd"/>
            <w:r w:rsidRPr="005470F5">
              <w:rPr>
                <w:rFonts w:asciiTheme="minorHAnsi" w:hAnsiTheme="minorHAnsi" w:cstheme="minorHAnsi"/>
                <w:color w:val="323232"/>
                <w:sz w:val="20"/>
                <w:szCs w:val="20"/>
              </w:rPr>
              <w:t xml:space="preserve"> Teoremi ve düzgün sınırlılık</w:t>
            </w:r>
          </w:p>
        </w:tc>
      </w:tr>
      <w:tr w:rsidR="00382B26" w:rsidRPr="005470F5" w14:paraId="61913B00"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E562D7B"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B1BB8E7"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color w:val="323232"/>
                <w:sz w:val="20"/>
                <w:szCs w:val="20"/>
              </w:rPr>
              <w:t xml:space="preserve">İç dönüşüm ve kapalı dönüşüm teoremleri, Zayıf yakınsaklık, </w:t>
            </w:r>
            <w:proofErr w:type="spellStart"/>
            <w:r w:rsidRPr="005470F5">
              <w:rPr>
                <w:rFonts w:asciiTheme="minorHAnsi" w:hAnsiTheme="minorHAnsi" w:cstheme="minorHAnsi"/>
                <w:color w:val="323232"/>
                <w:sz w:val="20"/>
                <w:szCs w:val="20"/>
              </w:rPr>
              <w:t>Refleksiv</w:t>
            </w:r>
            <w:proofErr w:type="spellEnd"/>
            <w:r w:rsidRPr="005470F5">
              <w:rPr>
                <w:rFonts w:asciiTheme="minorHAnsi" w:hAnsiTheme="minorHAnsi" w:cstheme="minorHAnsi"/>
                <w:color w:val="323232"/>
                <w:sz w:val="20"/>
                <w:szCs w:val="20"/>
              </w:rPr>
              <w:t xml:space="preserve"> uzaylar</w:t>
            </w:r>
          </w:p>
        </w:tc>
      </w:tr>
      <w:tr w:rsidR="00382B26" w:rsidRPr="005470F5" w14:paraId="07A6923A"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B915AF9"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25BD27B" w14:textId="77777777" w:rsidR="00382B26" w:rsidRPr="005470F5" w:rsidRDefault="00382B26" w:rsidP="00382B26">
            <w:pPr>
              <w:autoSpaceDE w:val="0"/>
              <w:autoSpaceDN w:val="0"/>
              <w:adjustRightInd w:val="0"/>
              <w:rPr>
                <w:rFonts w:asciiTheme="minorHAnsi" w:hAnsiTheme="minorHAnsi" w:cstheme="minorHAnsi"/>
                <w:sz w:val="20"/>
                <w:szCs w:val="20"/>
              </w:rPr>
            </w:pPr>
            <w:proofErr w:type="spellStart"/>
            <w:r w:rsidRPr="005470F5">
              <w:rPr>
                <w:rFonts w:asciiTheme="minorHAnsi" w:hAnsiTheme="minorHAnsi" w:cstheme="minorHAnsi"/>
                <w:color w:val="323232"/>
                <w:sz w:val="20"/>
                <w:szCs w:val="20"/>
              </w:rPr>
              <w:t>Hilbert</w:t>
            </w:r>
            <w:proofErr w:type="spellEnd"/>
            <w:r w:rsidRPr="005470F5">
              <w:rPr>
                <w:rFonts w:asciiTheme="minorHAnsi" w:hAnsiTheme="minorHAnsi" w:cstheme="minorHAnsi"/>
                <w:color w:val="323232"/>
                <w:sz w:val="20"/>
                <w:szCs w:val="20"/>
              </w:rPr>
              <w:t xml:space="preserve"> Uzayları</w:t>
            </w:r>
          </w:p>
        </w:tc>
      </w:tr>
      <w:tr w:rsidR="00382B26" w:rsidRPr="005470F5" w14:paraId="1E278769"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C4470DF"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8AADE87" w14:textId="77777777" w:rsidR="00382B26" w:rsidRPr="005470F5" w:rsidRDefault="00382B26" w:rsidP="00382B26">
            <w:pPr>
              <w:autoSpaceDE w:val="0"/>
              <w:autoSpaceDN w:val="0"/>
              <w:adjustRightInd w:val="0"/>
              <w:rPr>
                <w:rFonts w:asciiTheme="minorHAnsi" w:hAnsiTheme="minorHAnsi" w:cstheme="minorHAnsi"/>
                <w:sz w:val="20"/>
                <w:szCs w:val="20"/>
              </w:rPr>
            </w:pPr>
            <w:proofErr w:type="spellStart"/>
            <w:r w:rsidRPr="005470F5">
              <w:rPr>
                <w:rFonts w:asciiTheme="minorHAnsi" w:hAnsiTheme="minorHAnsi" w:cstheme="minorHAnsi"/>
                <w:sz w:val="20"/>
                <w:szCs w:val="20"/>
              </w:rPr>
              <w:t>Arasınav</w:t>
            </w:r>
            <w:proofErr w:type="spellEnd"/>
          </w:p>
        </w:tc>
      </w:tr>
      <w:tr w:rsidR="00382B26" w:rsidRPr="005470F5" w14:paraId="3D6F36DD"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D827A9E"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1A6F76F"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color w:val="323232"/>
                <w:sz w:val="20"/>
                <w:szCs w:val="20"/>
              </w:rPr>
              <w:t xml:space="preserve">Geometri, </w:t>
            </w:r>
            <w:proofErr w:type="spellStart"/>
            <w:r w:rsidRPr="005470F5">
              <w:rPr>
                <w:rFonts w:asciiTheme="minorHAnsi" w:hAnsiTheme="minorHAnsi" w:cstheme="minorHAnsi"/>
                <w:color w:val="323232"/>
                <w:sz w:val="20"/>
                <w:szCs w:val="20"/>
              </w:rPr>
              <w:t>Ortogonallik</w:t>
            </w:r>
            <w:proofErr w:type="spellEnd"/>
            <w:r w:rsidRPr="005470F5">
              <w:rPr>
                <w:rFonts w:asciiTheme="minorHAnsi" w:hAnsiTheme="minorHAnsi" w:cstheme="minorHAnsi"/>
                <w:color w:val="323232"/>
                <w:sz w:val="20"/>
                <w:szCs w:val="20"/>
              </w:rPr>
              <w:t xml:space="preserve"> ve tabanlar</w:t>
            </w:r>
          </w:p>
        </w:tc>
      </w:tr>
      <w:tr w:rsidR="00382B26" w:rsidRPr="005470F5" w14:paraId="4EDEDEA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E989872"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F1D3749"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color w:val="323232"/>
                <w:sz w:val="20"/>
                <w:szCs w:val="20"/>
              </w:rPr>
              <w:t>Lineer fonksiyonlar ve operatörler</w:t>
            </w:r>
          </w:p>
        </w:tc>
      </w:tr>
      <w:tr w:rsidR="00382B26" w:rsidRPr="005470F5" w14:paraId="2E9344D3"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711C075"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F111D05"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color w:val="323232"/>
                <w:sz w:val="20"/>
                <w:szCs w:val="20"/>
              </w:rPr>
              <w:t>Spektral teorisi</w:t>
            </w:r>
          </w:p>
        </w:tc>
      </w:tr>
      <w:tr w:rsidR="00382B26" w:rsidRPr="005470F5" w14:paraId="02870559"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2C41DBB"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8B568ED" w14:textId="77777777" w:rsidR="00382B26" w:rsidRPr="005470F5" w:rsidRDefault="00382B26" w:rsidP="00382B26">
            <w:pPr>
              <w:autoSpaceDE w:val="0"/>
              <w:autoSpaceDN w:val="0"/>
              <w:adjustRightInd w:val="0"/>
              <w:rPr>
                <w:rFonts w:asciiTheme="minorHAnsi" w:hAnsiTheme="minorHAnsi" w:cstheme="minorHAnsi"/>
                <w:sz w:val="20"/>
                <w:szCs w:val="20"/>
              </w:rPr>
            </w:pPr>
            <w:proofErr w:type="spellStart"/>
            <w:r w:rsidRPr="005470F5">
              <w:rPr>
                <w:rFonts w:asciiTheme="minorHAnsi" w:hAnsiTheme="minorHAnsi" w:cstheme="minorHAnsi"/>
                <w:color w:val="323232"/>
                <w:sz w:val="20"/>
                <w:szCs w:val="20"/>
              </w:rPr>
              <w:t>Sturm-Liouville</w:t>
            </w:r>
            <w:proofErr w:type="spellEnd"/>
            <w:r w:rsidRPr="005470F5">
              <w:rPr>
                <w:rFonts w:asciiTheme="minorHAnsi" w:hAnsiTheme="minorHAnsi" w:cstheme="minorHAnsi"/>
                <w:color w:val="323232"/>
                <w:sz w:val="20"/>
                <w:szCs w:val="20"/>
              </w:rPr>
              <w:t xml:space="preserve"> teorisi</w:t>
            </w:r>
          </w:p>
        </w:tc>
      </w:tr>
      <w:tr w:rsidR="00382B26" w:rsidRPr="005470F5" w14:paraId="62984816"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0E4D21F"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lastRenderedPageBreak/>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55D97E0" w14:textId="77777777" w:rsidR="00382B26" w:rsidRPr="005470F5" w:rsidRDefault="00382B26" w:rsidP="00382B26">
            <w:pPr>
              <w:autoSpaceDE w:val="0"/>
              <w:autoSpaceDN w:val="0"/>
              <w:adjustRightInd w:val="0"/>
              <w:rPr>
                <w:rFonts w:asciiTheme="minorHAnsi" w:hAnsiTheme="minorHAnsi" w:cstheme="minorHAnsi"/>
                <w:sz w:val="20"/>
                <w:szCs w:val="20"/>
              </w:rPr>
            </w:pPr>
            <w:proofErr w:type="spellStart"/>
            <w:r w:rsidRPr="005470F5">
              <w:rPr>
                <w:rFonts w:asciiTheme="minorHAnsi" w:hAnsiTheme="minorHAnsi" w:cstheme="minorHAnsi"/>
                <w:color w:val="323232"/>
                <w:sz w:val="20"/>
                <w:szCs w:val="20"/>
              </w:rPr>
              <w:t>Banach</w:t>
            </w:r>
            <w:proofErr w:type="spellEnd"/>
            <w:r w:rsidRPr="005470F5">
              <w:rPr>
                <w:rFonts w:asciiTheme="minorHAnsi" w:hAnsiTheme="minorHAnsi" w:cstheme="minorHAnsi"/>
                <w:color w:val="323232"/>
                <w:sz w:val="20"/>
                <w:szCs w:val="20"/>
              </w:rPr>
              <w:t xml:space="preserve"> uzaylarda hesaplamalar, </w:t>
            </w:r>
            <w:proofErr w:type="spellStart"/>
            <w:r w:rsidRPr="005470F5">
              <w:rPr>
                <w:rFonts w:asciiTheme="minorHAnsi" w:hAnsiTheme="minorHAnsi" w:cstheme="minorHAnsi"/>
                <w:color w:val="323232"/>
                <w:sz w:val="20"/>
                <w:szCs w:val="20"/>
              </w:rPr>
              <w:t>Frechet</w:t>
            </w:r>
            <w:proofErr w:type="spellEnd"/>
            <w:r w:rsidRPr="005470F5">
              <w:rPr>
                <w:rFonts w:asciiTheme="minorHAnsi" w:hAnsiTheme="minorHAnsi" w:cstheme="minorHAnsi"/>
                <w:color w:val="323232"/>
                <w:sz w:val="20"/>
                <w:szCs w:val="20"/>
              </w:rPr>
              <w:t xml:space="preserve"> türev</w:t>
            </w:r>
          </w:p>
        </w:tc>
      </w:tr>
      <w:tr w:rsidR="00382B26" w:rsidRPr="005470F5" w14:paraId="7FCA67BD"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7125A6C"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623A052"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Zincir kuralı, Ortalama değer teoremi</w:t>
            </w:r>
          </w:p>
        </w:tc>
      </w:tr>
      <w:tr w:rsidR="00382B26" w:rsidRPr="005470F5" w14:paraId="5958577A"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2FACAD4"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A43E296" w14:textId="77777777" w:rsidR="00382B26" w:rsidRPr="005470F5" w:rsidRDefault="00382B26" w:rsidP="00382B26">
            <w:pPr>
              <w:autoSpaceDE w:val="0"/>
              <w:autoSpaceDN w:val="0"/>
              <w:adjustRightInd w:val="0"/>
              <w:rPr>
                <w:rFonts w:asciiTheme="minorHAnsi" w:hAnsiTheme="minorHAnsi" w:cstheme="minorHAnsi"/>
                <w:sz w:val="20"/>
                <w:szCs w:val="20"/>
              </w:rPr>
            </w:pPr>
            <w:r w:rsidRPr="005470F5">
              <w:rPr>
                <w:rFonts w:asciiTheme="minorHAnsi" w:hAnsiTheme="minorHAnsi" w:cstheme="minorHAnsi"/>
                <w:sz w:val="20"/>
                <w:szCs w:val="20"/>
                <w:shd w:val="clear" w:color="auto" w:fill="FFFFFF"/>
              </w:rPr>
              <w:t xml:space="preserve">Newton metodunun açık fonksiyon teoremi, </w:t>
            </w:r>
            <w:proofErr w:type="spellStart"/>
            <w:r w:rsidRPr="005470F5">
              <w:rPr>
                <w:rFonts w:asciiTheme="minorHAnsi" w:hAnsiTheme="minorHAnsi" w:cstheme="minorHAnsi"/>
                <w:sz w:val="20"/>
                <w:szCs w:val="20"/>
                <w:shd w:val="clear" w:color="auto" w:fill="FFFFFF"/>
              </w:rPr>
              <w:t>Extremum</w:t>
            </w:r>
            <w:proofErr w:type="spellEnd"/>
            <w:r w:rsidRPr="005470F5">
              <w:rPr>
                <w:rFonts w:asciiTheme="minorHAnsi" w:hAnsiTheme="minorHAnsi" w:cstheme="minorHAnsi"/>
                <w:sz w:val="20"/>
                <w:szCs w:val="20"/>
                <w:shd w:val="clear" w:color="auto" w:fill="FFFFFF"/>
              </w:rPr>
              <w:t xml:space="preserve"> problemleri, </w:t>
            </w:r>
            <w:proofErr w:type="spellStart"/>
            <w:r w:rsidRPr="005470F5">
              <w:rPr>
                <w:rFonts w:asciiTheme="minorHAnsi" w:hAnsiTheme="minorHAnsi" w:cstheme="minorHAnsi"/>
                <w:sz w:val="20"/>
                <w:szCs w:val="20"/>
                <w:shd w:val="clear" w:color="auto" w:fill="FFFFFF"/>
              </w:rPr>
              <w:t>Lagrange</w:t>
            </w:r>
            <w:proofErr w:type="spellEnd"/>
            <w:r w:rsidRPr="005470F5">
              <w:rPr>
                <w:rFonts w:asciiTheme="minorHAnsi" w:hAnsiTheme="minorHAnsi" w:cstheme="minorHAnsi"/>
                <w:sz w:val="20"/>
                <w:szCs w:val="20"/>
                <w:shd w:val="clear" w:color="auto" w:fill="FFFFFF"/>
              </w:rPr>
              <w:t xml:space="preserve"> çarpanları</w:t>
            </w:r>
          </w:p>
        </w:tc>
      </w:tr>
      <w:tr w:rsidR="00382B26" w:rsidRPr="005470F5" w14:paraId="293D3D6B"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D20CBFF" w14:textId="77777777" w:rsidR="00382B26" w:rsidRPr="005470F5" w:rsidRDefault="00382B26" w:rsidP="00382B26">
            <w:pPr>
              <w:rPr>
                <w:rFonts w:asciiTheme="minorHAnsi" w:eastAsia="Calibri" w:hAnsiTheme="minorHAnsi" w:cstheme="minorHAnsi"/>
                <w:sz w:val="20"/>
                <w:szCs w:val="20"/>
              </w:rPr>
            </w:pPr>
            <w:r w:rsidRPr="005470F5">
              <w:rPr>
                <w:rFonts w:asciiTheme="minorHAnsi" w:eastAsia="Calibri" w:hAnsiTheme="minorHAnsi" w:cstheme="minorHAns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E3EC5F5" w14:textId="77777777" w:rsidR="00382B26" w:rsidRPr="005470F5" w:rsidRDefault="00382B26" w:rsidP="00382B26">
            <w:pPr>
              <w:autoSpaceDE w:val="0"/>
              <w:autoSpaceDN w:val="0"/>
              <w:adjustRightInd w:val="0"/>
              <w:rPr>
                <w:rFonts w:asciiTheme="minorHAnsi" w:hAnsiTheme="minorHAnsi" w:cstheme="minorHAnsi"/>
                <w:color w:val="323232"/>
                <w:sz w:val="20"/>
                <w:szCs w:val="20"/>
              </w:rPr>
            </w:pPr>
            <w:r w:rsidRPr="005470F5">
              <w:rPr>
                <w:rFonts w:asciiTheme="minorHAnsi" w:hAnsiTheme="minorHAnsi" w:cstheme="minorHAnsi"/>
                <w:color w:val="323232"/>
                <w:sz w:val="20"/>
                <w:szCs w:val="20"/>
              </w:rPr>
              <w:t>Final</w:t>
            </w:r>
          </w:p>
        </w:tc>
      </w:tr>
    </w:tbl>
    <w:p w14:paraId="5C216C7F" w14:textId="77777777" w:rsidR="005470F5" w:rsidRPr="005470F5" w:rsidRDefault="005470F5" w:rsidP="00382B26">
      <w:pPr>
        <w:jc w:val="both"/>
        <w:rPr>
          <w:rFonts w:asciiTheme="minorHAnsi" w:eastAsia="Calibri" w:hAnsiTheme="minorHAnsi" w:cstheme="minorHAnsi"/>
          <w:color w:val="000000" w:themeColor="text1"/>
          <w:sz w:val="20"/>
          <w:szCs w:val="20"/>
        </w:rPr>
      </w:pPr>
    </w:p>
    <w:p w14:paraId="2D69FD8D" w14:textId="7A5818BB" w:rsidR="00382B26" w:rsidRPr="005470F5" w:rsidRDefault="00382B26" w:rsidP="00382B26">
      <w:pPr>
        <w:jc w:val="both"/>
        <w:rPr>
          <w:rFonts w:asciiTheme="minorHAnsi" w:eastAsia="Calibri" w:hAnsiTheme="minorHAnsi" w:cstheme="minorHAnsi"/>
          <w:color w:val="000000" w:themeColor="text1"/>
          <w:sz w:val="20"/>
          <w:szCs w:val="20"/>
        </w:rPr>
      </w:pPr>
      <w:r w:rsidRPr="005470F5">
        <w:rPr>
          <w:rFonts w:asciiTheme="minorHAnsi" w:eastAsia="Calibri" w:hAnsiTheme="minorHAnsi" w:cstheme="minorHAnsi"/>
          <w:color w:val="000000" w:themeColor="text1"/>
          <w:sz w:val="20"/>
          <w:szCs w:val="20"/>
        </w:rPr>
        <w:t>DERSİN ÖĞRENME KAZANIMLARININ PROGRAM ÇIKTILARI İLE İLİŞKİSİ</w:t>
      </w:r>
    </w:p>
    <w:p w14:paraId="20B9A50A" w14:textId="77777777" w:rsidR="005470F5" w:rsidRPr="005470F5" w:rsidRDefault="005470F5" w:rsidP="00382B26">
      <w:pPr>
        <w:jc w:val="both"/>
        <w:rPr>
          <w:rFonts w:asciiTheme="minorHAnsi" w:eastAsia="Calibri" w:hAnsiTheme="minorHAnsi" w:cstheme="minorHAnsi"/>
          <w:color w:val="000000" w:themeColor="text1"/>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06954BA6" w14:textId="77777777" w:rsidTr="00BC20AD">
        <w:tc>
          <w:tcPr>
            <w:tcW w:w="554" w:type="dxa"/>
          </w:tcPr>
          <w:p w14:paraId="5630CF3B" w14:textId="77777777" w:rsidR="00382B26" w:rsidRPr="005470F5" w:rsidRDefault="00382B26" w:rsidP="00382B26">
            <w:pPr>
              <w:rPr>
                <w:rFonts w:asciiTheme="minorHAnsi" w:hAnsiTheme="minorHAnsi" w:cstheme="minorHAnsi"/>
                <w:sz w:val="20"/>
                <w:szCs w:val="20"/>
              </w:rPr>
            </w:pPr>
          </w:p>
        </w:tc>
        <w:tc>
          <w:tcPr>
            <w:tcW w:w="525" w:type="dxa"/>
          </w:tcPr>
          <w:p w14:paraId="298AEF7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w:t>
            </w:r>
          </w:p>
        </w:tc>
        <w:tc>
          <w:tcPr>
            <w:tcW w:w="525" w:type="dxa"/>
          </w:tcPr>
          <w:p w14:paraId="52106FD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PÇ2</w:t>
            </w:r>
          </w:p>
        </w:tc>
        <w:tc>
          <w:tcPr>
            <w:tcW w:w="524" w:type="dxa"/>
          </w:tcPr>
          <w:p w14:paraId="5B9F178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PÇ3</w:t>
            </w:r>
          </w:p>
        </w:tc>
        <w:tc>
          <w:tcPr>
            <w:tcW w:w="524" w:type="dxa"/>
          </w:tcPr>
          <w:p w14:paraId="01570F2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PÇ4</w:t>
            </w:r>
          </w:p>
        </w:tc>
        <w:tc>
          <w:tcPr>
            <w:tcW w:w="524" w:type="dxa"/>
          </w:tcPr>
          <w:p w14:paraId="03EE2FD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PÇ5</w:t>
            </w:r>
          </w:p>
        </w:tc>
        <w:tc>
          <w:tcPr>
            <w:tcW w:w="524" w:type="dxa"/>
          </w:tcPr>
          <w:p w14:paraId="63ADA2D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PÇ6</w:t>
            </w:r>
          </w:p>
        </w:tc>
        <w:tc>
          <w:tcPr>
            <w:tcW w:w="524" w:type="dxa"/>
          </w:tcPr>
          <w:p w14:paraId="174E159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PÇ7</w:t>
            </w:r>
          </w:p>
        </w:tc>
        <w:tc>
          <w:tcPr>
            <w:tcW w:w="524" w:type="dxa"/>
          </w:tcPr>
          <w:p w14:paraId="299F34D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PÇ8</w:t>
            </w:r>
          </w:p>
        </w:tc>
        <w:tc>
          <w:tcPr>
            <w:tcW w:w="524" w:type="dxa"/>
          </w:tcPr>
          <w:p w14:paraId="5BBC21E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PÇ9</w:t>
            </w:r>
          </w:p>
        </w:tc>
        <w:tc>
          <w:tcPr>
            <w:tcW w:w="624" w:type="dxa"/>
          </w:tcPr>
          <w:p w14:paraId="5B6CB0E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PÇ10</w:t>
            </w:r>
          </w:p>
        </w:tc>
        <w:tc>
          <w:tcPr>
            <w:tcW w:w="624" w:type="dxa"/>
          </w:tcPr>
          <w:p w14:paraId="73CB1A3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PÇ11</w:t>
            </w:r>
          </w:p>
        </w:tc>
        <w:tc>
          <w:tcPr>
            <w:tcW w:w="624" w:type="dxa"/>
          </w:tcPr>
          <w:p w14:paraId="51B9350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PÇ12</w:t>
            </w:r>
          </w:p>
        </w:tc>
        <w:tc>
          <w:tcPr>
            <w:tcW w:w="624" w:type="dxa"/>
          </w:tcPr>
          <w:p w14:paraId="4933216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PÇ13</w:t>
            </w:r>
          </w:p>
        </w:tc>
        <w:tc>
          <w:tcPr>
            <w:tcW w:w="624" w:type="dxa"/>
          </w:tcPr>
          <w:p w14:paraId="4996706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PÇ14</w:t>
            </w:r>
          </w:p>
        </w:tc>
        <w:tc>
          <w:tcPr>
            <w:tcW w:w="624" w:type="dxa"/>
          </w:tcPr>
          <w:p w14:paraId="2B62C11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PÇ15</w:t>
            </w:r>
          </w:p>
        </w:tc>
      </w:tr>
      <w:tr w:rsidR="00382B26" w:rsidRPr="005470F5" w14:paraId="6B0F6E43" w14:textId="77777777" w:rsidTr="00BC20AD">
        <w:tc>
          <w:tcPr>
            <w:tcW w:w="554" w:type="dxa"/>
          </w:tcPr>
          <w:p w14:paraId="2883C1B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ÖÇ1</w:t>
            </w:r>
          </w:p>
        </w:tc>
        <w:tc>
          <w:tcPr>
            <w:tcW w:w="525" w:type="dxa"/>
          </w:tcPr>
          <w:p w14:paraId="61AAB1D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5" w:type="dxa"/>
          </w:tcPr>
          <w:p w14:paraId="6C7464D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484D2B4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53820BD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3F0D617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7F61FA8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6CD62D5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6F966A4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7878E40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50D0316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5E047FC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6DA5FD8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13FD26C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71C4587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1482700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r>
      <w:tr w:rsidR="00382B26" w:rsidRPr="005470F5" w14:paraId="3C512E35" w14:textId="77777777" w:rsidTr="00BC20AD">
        <w:tc>
          <w:tcPr>
            <w:tcW w:w="554" w:type="dxa"/>
          </w:tcPr>
          <w:p w14:paraId="4A05FE5E"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ÖÇ2</w:t>
            </w:r>
          </w:p>
        </w:tc>
        <w:tc>
          <w:tcPr>
            <w:tcW w:w="525" w:type="dxa"/>
          </w:tcPr>
          <w:p w14:paraId="62FC4A1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5" w:type="dxa"/>
          </w:tcPr>
          <w:p w14:paraId="03B259E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6C30943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1EB2E7E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5076A42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7283C727"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447C075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6532B5A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656EA23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60526283"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539A147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590F905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452035AA"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7FB7841C"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3E541FB5"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r>
      <w:tr w:rsidR="00382B26" w:rsidRPr="005470F5" w14:paraId="49C3F005" w14:textId="77777777" w:rsidTr="00BC20AD">
        <w:tc>
          <w:tcPr>
            <w:tcW w:w="554" w:type="dxa"/>
          </w:tcPr>
          <w:p w14:paraId="11667DB9"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ÖÇ3</w:t>
            </w:r>
          </w:p>
        </w:tc>
        <w:tc>
          <w:tcPr>
            <w:tcW w:w="525" w:type="dxa"/>
          </w:tcPr>
          <w:p w14:paraId="23F1ED3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5" w:type="dxa"/>
          </w:tcPr>
          <w:p w14:paraId="132603A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346667F2"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57AE7FB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5C65556F"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368B5CA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1B6DC6D6"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5D71CF9D"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7236AC00"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36716068"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368C388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3C62004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16B10D64"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215B8341"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4EC72ADB" w14:textId="77777777" w:rsidR="00382B26" w:rsidRPr="005470F5" w:rsidRDefault="00382B26" w:rsidP="00382B26">
            <w:pPr>
              <w:rPr>
                <w:rFonts w:asciiTheme="minorHAnsi" w:hAnsiTheme="minorHAnsi" w:cstheme="minorHAnsi"/>
                <w:sz w:val="20"/>
                <w:szCs w:val="20"/>
              </w:rPr>
            </w:pPr>
            <w:r w:rsidRPr="005470F5">
              <w:rPr>
                <w:rFonts w:asciiTheme="minorHAnsi" w:hAnsiTheme="minorHAnsi" w:cstheme="minorHAnsi"/>
                <w:sz w:val="20"/>
                <w:szCs w:val="20"/>
              </w:rPr>
              <w:t>5</w:t>
            </w:r>
          </w:p>
        </w:tc>
      </w:tr>
    </w:tbl>
    <w:p w14:paraId="7CDBCF32"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17A8BA23"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3EF985B1"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058A9AE4"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3164CA29"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02AC5C9E" w14:textId="0A36B615" w:rsidR="00382B26" w:rsidRPr="005470F5" w:rsidRDefault="00382B26" w:rsidP="00382B26">
      <w:pPr>
        <w:jc w:val="both"/>
        <w:rPr>
          <w:rFonts w:asciiTheme="minorHAnsi" w:eastAsia="Calibri" w:hAnsiTheme="minorHAnsi" w:cstheme="minorHAnsi"/>
          <w:color w:val="000000" w:themeColor="text1"/>
          <w:sz w:val="20"/>
          <w:szCs w:val="20"/>
        </w:rPr>
      </w:pPr>
    </w:p>
    <w:p w14:paraId="6FF3EA24" w14:textId="665C1077" w:rsidR="00E92942" w:rsidRPr="005470F5" w:rsidRDefault="00E92942" w:rsidP="00382B26">
      <w:pPr>
        <w:jc w:val="both"/>
        <w:rPr>
          <w:rFonts w:asciiTheme="minorHAnsi" w:eastAsia="Calibri" w:hAnsiTheme="minorHAnsi" w:cstheme="minorHAnsi"/>
          <w:color w:val="000000" w:themeColor="text1"/>
          <w:sz w:val="20"/>
          <w:szCs w:val="20"/>
        </w:rPr>
      </w:pPr>
    </w:p>
    <w:p w14:paraId="74F09F36" w14:textId="04393FBD" w:rsidR="00E92942" w:rsidRPr="005470F5" w:rsidRDefault="00E92942" w:rsidP="00382B26">
      <w:pPr>
        <w:jc w:val="both"/>
        <w:rPr>
          <w:rFonts w:asciiTheme="minorHAnsi" w:eastAsia="Calibri" w:hAnsiTheme="minorHAnsi" w:cstheme="minorHAnsi"/>
          <w:color w:val="000000" w:themeColor="text1"/>
          <w:sz w:val="20"/>
          <w:szCs w:val="20"/>
        </w:rPr>
      </w:pPr>
    </w:p>
    <w:p w14:paraId="234EEAA3" w14:textId="5B04038C" w:rsidR="00E92942" w:rsidRPr="005470F5" w:rsidRDefault="00E92942" w:rsidP="00382B26">
      <w:pPr>
        <w:jc w:val="both"/>
        <w:rPr>
          <w:rFonts w:asciiTheme="minorHAnsi" w:eastAsia="Calibri" w:hAnsiTheme="minorHAnsi" w:cstheme="minorHAnsi"/>
          <w:color w:val="000000" w:themeColor="text1"/>
          <w:sz w:val="20"/>
          <w:szCs w:val="20"/>
        </w:rPr>
      </w:pPr>
    </w:p>
    <w:p w14:paraId="4408F19E" w14:textId="64EE4354" w:rsidR="00E92942" w:rsidRPr="005470F5" w:rsidRDefault="00E92942" w:rsidP="00382B26">
      <w:pPr>
        <w:jc w:val="both"/>
        <w:rPr>
          <w:rFonts w:asciiTheme="minorHAnsi" w:eastAsia="Calibri" w:hAnsiTheme="minorHAnsi" w:cstheme="minorHAnsi"/>
          <w:color w:val="000000" w:themeColor="text1"/>
          <w:sz w:val="20"/>
          <w:szCs w:val="20"/>
        </w:rPr>
      </w:pPr>
    </w:p>
    <w:p w14:paraId="2399C8EE" w14:textId="4C5DD549" w:rsidR="00E92942" w:rsidRPr="005470F5" w:rsidRDefault="00E92942" w:rsidP="00382B26">
      <w:pPr>
        <w:jc w:val="both"/>
        <w:rPr>
          <w:rFonts w:asciiTheme="minorHAnsi" w:eastAsia="Calibri" w:hAnsiTheme="minorHAnsi" w:cstheme="minorHAnsi"/>
          <w:color w:val="000000" w:themeColor="text1"/>
          <w:sz w:val="20"/>
          <w:szCs w:val="20"/>
        </w:rPr>
      </w:pPr>
    </w:p>
    <w:p w14:paraId="46CC3360" w14:textId="6F7DA02A" w:rsidR="00E92942" w:rsidRPr="005470F5" w:rsidRDefault="00E92942" w:rsidP="00382B26">
      <w:pPr>
        <w:jc w:val="both"/>
        <w:rPr>
          <w:rFonts w:asciiTheme="minorHAnsi" w:eastAsia="Calibri" w:hAnsiTheme="minorHAnsi" w:cstheme="minorHAnsi"/>
          <w:color w:val="000000" w:themeColor="text1"/>
          <w:sz w:val="20"/>
          <w:szCs w:val="20"/>
        </w:rPr>
      </w:pPr>
    </w:p>
    <w:p w14:paraId="417654C2" w14:textId="7656396C" w:rsidR="00E92942" w:rsidRPr="005470F5" w:rsidRDefault="00E92942" w:rsidP="00382B26">
      <w:pPr>
        <w:jc w:val="both"/>
        <w:rPr>
          <w:rFonts w:asciiTheme="minorHAnsi" w:eastAsia="Calibri" w:hAnsiTheme="minorHAnsi" w:cstheme="minorHAnsi"/>
          <w:color w:val="000000" w:themeColor="text1"/>
          <w:sz w:val="20"/>
          <w:szCs w:val="20"/>
        </w:rPr>
      </w:pPr>
    </w:p>
    <w:p w14:paraId="64E5CB1C" w14:textId="3DAF31AF" w:rsidR="00E92942" w:rsidRPr="005470F5" w:rsidRDefault="00E92942" w:rsidP="00382B26">
      <w:pPr>
        <w:jc w:val="both"/>
        <w:rPr>
          <w:rFonts w:asciiTheme="minorHAnsi" w:eastAsia="Calibri" w:hAnsiTheme="minorHAnsi" w:cstheme="minorHAnsi"/>
          <w:color w:val="000000" w:themeColor="text1"/>
          <w:sz w:val="20"/>
          <w:szCs w:val="20"/>
        </w:rPr>
      </w:pPr>
    </w:p>
    <w:p w14:paraId="0511E5E3" w14:textId="46EE832E" w:rsidR="00E92942" w:rsidRPr="005470F5" w:rsidRDefault="00E92942" w:rsidP="00382B26">
      <w:pPr>
        <w:jc w:val="both"/>
        <w:rPr>
          <w:rFonts w:asciiTheme="minorHAnsi" w:eastAsia="Calibri" w:hAnsiTheme="minorHAnsi" w:cstheme="minorHAnsi"/>
          <w:color w:val="000000" w:themeColor="text1"/>
          <w:sz w:val="20"/>
          <w:szCs w:val="20"/>
        </w:rPr>
      </w:pPr>
    </w:p>
    <w:p w14:paraId="472B47C3" w14:textId="0D2D44F1" w:rsidR="00E92942" w:rsidRPr="005470F5" w:rsidRDefault="00E92942" w:rsidP="00382B26">
      <w:pPr>
        <w:jc w:val="both"/>
        <w:rPr>
          <w:rFonts w:asciiTheme="minorHAnsi" w:eastAsia="Calibri" w:hAnsiTheme="minorHAnsi" w:cstheme="minorHAnsi"/>
          <w:color w:val="000000" w:themeColor="text1"/>
          <w:sz w:val="20"/>
          <w:szCs w:val="20"/>
        </w:rPr>
      </w:pPr>
    </w:p>
    <w:p w14:paraId="1CBA8FBE" w14:textId="129BA042" w:rsidR="00E92942" w:rsidRPr="005470F5" w:rsidRDefault="00E92942" w:rsidP="00382B26">
      <w:pPr>
        <w:jc w:val="both"/>
        <w:rPr>
          <w:rFonts w:asciiTheme="minorHAnsi" w:eastAsia="Calibri" w:hAnsiTheme="minorHAnsi" w:cstheme="minorHAnsi"/>
          <w:color w:val="000000" w:themeColor="text1"/>
          <w:sz w:val="20"/>
          <w:szCs w:val="20"/>
        </w:rPr>
      </w:pPr>
    </w:p>
    <w:p w14:paraId="775FCBC1" w14:textId="78171F3E" w:rsidR="00E92942" w:rsidRPr="005470F5" w:rsidRDefault="00E92942" w:rsidP="00382B26">
      <w:pPr>
        <w:jc w:val="both"/>
        <w:rPr>
          <w:rFonts w:asciiTheme="minorHAnsi" w:eastAsia="Calibri" w:hAnsiTheme="minorHAnsi" w:cstheme="minorHAnsi"/>
          <w:color w:val="000000" w:themeColor="text1"/>
          <w:sz w:val="20"/>
          <w:szCs w:val="20"/>
        </w:rPr>
      </w:pPr>
    </w:p>
    <w:p w14:paraId="2A1673CD" w14:textId="1F282BF1" w:rsidR="00E92942" w:rsidRPr="005470F5" w:rsidRDefault="00E92942" w:rsidP="00382B26">
      <w:pPr>
        <w:jc w:val="both"/>
        <w:rPr>
          <w:rFonts w:asciiTheme="minorHAnsi" w:eastAsia="Calibri" w:hAnsiTheme="minorHAnsi" w:cstheme="minorHAnsi"/>
          <w:color w:val="000000" w:themeColor="text1"/>
          <w:sz w:val="20"/>
          <w:szCs w:val="20"/>
        </w:rPr>
      </w:pPr>
    </w:p>
    <w:p w14:paraId="632A8CDF" w14:textId="16B3FB83" w:rsidR="00E92942" w:rsidRPr="005470F5" w:rsidRDefault="00E92942" w:rsidP="00382B26">
      <w:pPr>
        <w:jc w:val="both"/>
        <w:rPr>
          <w:rFonts w:asciiTheme="minorHAnsi" w:eastAsia="Calibri" w:hAnsiTheme="minorHAnsi" w:cstheme="minorHAnsi"/>
          <w:color w:val="000000" w:themeColor="text1"/>
          <w:sz w:val="20"/>
          <w:szCs w:val="20"/>
        </w:rPr>
      </w:pPr>
    </w:p>
    <w:p w14:paraId="11C49DB2" w14:textId="6E7216BE" w:rsidR="00E92942" w:rsidRPr="005470F5" w:rsidRDefault="00E92942" w:rsidP="00382B26">
      <w:pPr>
        <w:jc w:val="both"/>
        <w:rPr>
          <w:rFonts w:asciiTheme="minorHAnsi" w:eastAsia="Calibri" w:hAnsiTheme="minorHAnsi" w:cstheme="minorHAnsi"/>
          <w:color w:val="000000" w:themeColor="text1"/>
          <w:sz w:val="20"/>
          <w:szCs w:val="20"/>
        </w:rPr>
      </w:pPr>
    </w:p>
    <w:p w14:paraId="29DF72BB" w14:textId="6B70CA55" w:rsidR="00E92942" w:rsidRPr="005470F5" w:rsidRDefault="00E92942" w:rsidP="00382B26">
      <w:pPr>
        <w:jc w:val="both"/>
        <w:rPr>
          <w:rFonts w:asciiTheme="minorHAnsi" w:eastAsia="Calibri" w:hAnsiTheme="minorHAnsi" w:cstheme="minorHAnsi"/>
          <w:color w:val="000000" w:themeColor="text1"/>
          <w:sz w:val="20"/>
          <w:szCs w:val="20"/>
        </w:rPr>
      </w:pPr>
    </w:p>
    <w:p w14:paraId="610F10D8" w14:textId="29D600B7" w:rsidR="00E92942" w:rsidRPr="005470F5" w:rsidRDefault="00E92942" w:rsidP="00382B26">
      <w:pPr>
        <w:jc w:val="both"/>
        <w:rPr>
          <w:rFonts w:asciiTheme="minorHAnsi" w:eastAsia="Calibri" w:hAnsiTheme="minorHAnsi" w:cstheme="minorHAnsi"/>
          <w:color w:val="000000" w:themeColor="text1"/>
          <w:sz w:val="20"/>
          <w:szCs w:val="20"/>
        </w:rPr>
      </w:pPr>
    </w:p>
    <w:p w14:paraId="11E625A7" w14:textId="5AC153B6" w:rsidR="00E92942" w:rsidRPr="005470F5" w:rsidRDefault="00E92942" w:rsidP="00382B26">
      <w:pPr>
        <w:jc w:val="both"/>
        <w:rPr>
          <w:rFonts w:asciiTheme="minorHAnsi" w:eastAsia="Calibri" w:hAnsiTheme="minorHAnsi" w:cstheme="minorHAnsi"/>
          <w:color w:val="000000" w:themeColor="text1"/>
          <w:sz w:val="20"/>
          <w:szCs w:val="20"/>
        </w:rPr>
      </w:pPr>
    </w:p>
    <w:p w14:paraId="45B542E9" w14:textId="303E74E0" w:rsidR="00E92942" w:rsidRPr="005470F5" w:rsidRDefault="00E92942" w:rsidP="00382B26">
      <w:pPr>
        <w:jc w:val="both"/>
        <w:rPr>
          <w:rFonts w:asciiTheme="minorHAnsi" w:eastAsia="Calibri" w:hAnsiTheme="minorHAnsi" w:cstheme="minorHAnsi"/>
          <w:color w:val="000000" w:themeColor="text1"/>
          <w:sz w:val="20"/>
          <w:szCs w:val="20"/>
        </w:rPr>
      </w:pPr>
    </w:p>
    <w:p w14:paraId="2969C515" w14:textId="77777777" w:rsidR="00382B26" w:rsidRPr="005470F5" w:rsidRDefault="00382B26" w:rsidP="00382B26">
      <w:pPr>
        <w:jc w:val="both"/>
        <w:rPr>
          <w:rFonts w:asciiTheme="minorHAnsi" w:eastAsia="Calibri" w:hAnsiTheme="minorHAnsi" w:cstheme="minorHAnsi"/>
          <w:color w:val="000000" w:themeColor="text1"/>
          <w:sz w:val="20"/>
          <w:szCs w:val="20"/>
        </w:rPr>
      </w:pPr>
    </w:p>
    <w:tbl>
      <w:tblPr>
        <w:tblStyle w:val="NormalTable0"/>
        <w:tblW w:w="9274"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68"/>
        <w:gridCol w:w="1308"/>
        <w:gridCol w:w="1245"/>
        <w:gridCol w:w="1080"/>
        <w:gridCol w:w="1215"/>
        <w:gridCol w:w="2158"/>
      </w:tblGrid>
      <w:tr w:rsidR="00843636" w:rsidRPr="005470F5" w14:paraId="0E0C0040" w14:textId="77777777" w:rsidTr="00E92942">
        <w:trPr>
          <w:trHeight w:val="597"/>
        </w:trPr>
        <w:tc>
          <w:tcPr>
            <w:tcW w:w="3576" w:type="dxa"/>
            <w:gridSpan w:val="2"/>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3AF8068B"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Ders Adı</w:t>
            </w:r>
          </w:p>
        </w:tc>
        <w:tc>
          <w:tcPr>
            <w:tcW w:w="124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581FE626"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Kodu</w:t>
            </w:r>
          </w:p>
        </w:tc>
        <w:tc>
          <w:tcPr>
            <w:tcW w:w="1080"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5ACD2FF9"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T+ U+ L Saat</w:t>
            </w:r>
          </w:p>
        </w:tc>
        <w:tc>
          <w:tcPr>
            <w:tcW w:w="121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0CB63A14"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Yerel Kredi</w:t>
            </w:r>
          </w:p>
        </w:tc>
        <w:tc>
          <w:tcPr>
            <w:tcW w:w="2158"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45DEC3D8"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AKTS</w:t>
            </w:r>
          </w:p>
        </w:tc>
      </w:tr>
      <w:tr w:rsidR="00843636" w:rsidRPr="005470F5" w14:paraId="1C30D7EB" w14:textId="77777777" w:rsidTr="00E92942">
        <w:trPr>
          <w:trHeight w:val="455"/>
        </w:trPr>
        <w:tc>
          <w:tcPr>
            <w:tcW w:w="3576"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D72555D"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u w:color="FF0000"/>
              </w:rPr>
              <w:t>Mesleki İngilizce I</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41C0E1" w14:textId="77777777" w:rsidR="00843636" w:rsidRPr="005470F5" w:rsidRDefault="00843636" w:rsidP="00843636">
            <w:pPr>
              <w:pStyle w:val="Body"/>
              <w:spacing w:after="160" w:line="259" w:lineRule="auto"/>
              <w:rPr>
                <w:rFonts w:asciiTheme="minorHAnsi" w:hAnsiTheme="minorHAnsi" w:cstheme="minorHAnsi"/>
              </w:rPr>
            </w:pPr>
            <w:r w:rsidRPr="005470F5">
              <w:rPr>
                <w:rFonts w:asciiTheme="minorHAnsi" w:hAnsiTheme="minorHAnsi" w:cstheme="minorHAnsi"/>
                <w:lang w:val="en-US"/>
                <w14:textOutline w14:w="12700" w14:cap="flat" w14:cmpd="sng" w14:algn="ctr">
                  <w14:noFill/>
                  <w14:prstDash w14:val="solid"/>
                  <w14:miter w14:lim="400000"/>
                </w14:textOutline>
              </w:rPr>
              <w:t>M473</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914763" w14:textId="77777777" w:rsidR="00843636" w:rsidRPr="005470F5" w:rsidRDefault="00843636" w:rsidP="00843636">
            <w:pPr>
              <w:pStyle w:val="Body"/>
              <w:spacing w:after="160" w:line="259" w:lineRule="auto"/>
              <w:rPr>
                <w:rFonts w:asciiTheme="minorHAnsi" w:hAnsiTheme="minorHAnsi" w:cstheme="minorHAnsi"/>
              </w:rPr>
            </w:pPr>
            <w:r w:rsidRPr="005470F5">
              <w:rPr>
                <w:rFonts w:asciiTheme="minorHAnsi" w:hAnsiTheme="minorHAnsi" w:cstheme="minorHAnsi"/>
                <w:lang w:val="en-US"/>
                <w14:textOutline w14:w="12700" w14:cap="flat" w14:cmpd="sng" w14:algn="ctr">
                  <w14:noFill/>
                  <w14:prstDash w14:val="solid"/>
                  <w14:miter w14:lim="400000"/>
                </w14:textOutline>
              </w:rPr>
              <w:t>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6C7E07" w14:textId="77777777" w:rsidR="00843636" w:rsidRPr="005470F5" w:rsidRDefault="00843636" w:rsidP="00843636">
            <w:pPr>
              <w:pStyle w:val="Body"/>
              <w:spacing w:after="160" w:line="259" w:lineRule="auto"/>
              <w:rPr>
                <w:rFonts w:asciiTheme="minorHAnsi" w:hAnsiTheme="minorHAnsi" w:cstheme="minorHAnsi"/>
              </w:rPr>
            </w:pPr>
            <w:r w:rsidRPr="005470F5">
              <w:rPr>
                <w:rFonts w:asciiTheme="minorHAnsi" w:hAnsiTheme="minorHAnsi" w:cstheme="minorHAnsi"/>
                <w:lang w:val="en-US"/>
                <w14:textOutline w14:w="12700" w14:cap="flat" w14:cmpd="sng" w14:algn="ctr">
                  <w14:noFill/>
                  <w14:prstDash w14:val="solid"/>
                  <w14:miter w14:lim="400000"/>
                </w14:textOutline>
              </w:rPr>
              <w:t>2</w:t>
            </w:r>
          </w:p>
        </w:tc>
        <w:tc>
          <w:tcPr>
            <w:tcW w:w="21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2B9CF2" w14:textId="77777777" w:rsidR="00843636" w:rsidRPr="005470F5" w:rsidRDefault="00843636" w:rsidP="00843636">
            <w:pPr>
              <w:pStyle w:val="Body"/>
              <w:spacing w:after="160" w:line="259" w:lineRule="auto"/>
              <w:rPr>
                <w:rFonts w:asciiTheme="minorHAnsi" w:hAnsiTheme="minorHAnsi" w:cstheme="minorHAnsi"/>
              </w:rPr>
            </w:pPr>
            <w:r w:rsidRPr="005470F5">
              <w:rPr>
                <w:rFonts w:asciiTheme="minorHAnsi" w:hAnsiTheme="minorHAnsi" w:cstheme="minorHAnsi"/>
                <w:lang w:val="en-US"/>
                <w14:textOutline w14:w="12700" w14:cap="flat" w14:cmpd="sng" w14:algn="ctr">
                  <w14:noFill/>
                  <w14:prstDash w14:val="solid"/>
                  <w14:miter w14:lim="400000"/>
                </w14:textOutline>
              </w:rPr>
              <w:t>2</w:t>
            </w:r>
          </w:p>
        </w:tc>
      </w:tr>
      <w:tr w:rsidR="00843636" w:rsidRPr="005470F5" w14:paraId="462A2AB1" w14:textId="77777777" w:rsidTr="00E92942">
        <w:trPr>
          <w:trHeight w:val="455"/>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8D80A58"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Ö</w:t>
            </w:r>
            <w:r w:rsidRPr="005470F5">
              <w:rPr>
                <w:rFonts w:asciiTheme="minorHAnsi" w:hAnsiTheme="minorHAnsi" w:cstheme="minorHAnsi"/>
                <w:b/>
                <w:bCs/>
                <w:lang w:val="de-DE"/>
              </w:rPr>
              <w:t>n Ko</w:t>
            </w:r>
            <w:proofErr w:type="spellStart"/>
            <w:r w:rsidRPr="005470F5">
              <w:rPr>
                <w:rFonts w:asciiTheme="minorHAnsi" w:hAnsiTheme="minorHAnsi" w:cstheme="minorHAnsi"/>
                <w:b/>
                <w:bCs/>
              </w:rPr>
              <w:t>şullar</w:t>
            </w:r>
            <w:proofErr w:type="spellEnd"/>
          </w:p>
        </w:tc>
        <w:tc>
          <w:tcPr>
            <w:tcW w:w="7003"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119FBF"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Yok</w:t>
            </w:r>
          </w:p>
        </w:tc>
      </w:tr>
      <w:tr w:rsidR="00843636" w:rsidRPr="005470F5" w14:paraId="0C1A694A" w14:textId="77777777" w:rsidTr="00E92942">
        <w:trPr>
          <w:trHeight w:val="455"/>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AB4AD01"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Dersin Düzeyi</w:t>
            </w:r>
          </w:p>
        </w:tc>
        <w:tc>
          <w:tcPr>
            <w:tcW w:w="7003"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05DDDFF" w14:textId="77777777" w:rsidR="00843636" w:rsidRPr="005470F5" w:rsidRDefault="00843636" w:rsidP="00843636">
            <w:pPr>
              <w:pStyle w:val="BodyA"/>
              <w:rPr>
                <w:rFonts w:asciiTheme="minorHAnsi" w:hAnsiTheme="minorHAnsi" w:cstheme="minorHAnsi"/>
              </w:rPr>
            </w:pPr>
            <w:proofErr w:type="spellStart"/>
            <w:r w:rsidRPr="005470F5">
              <w:rPr>
                <w:rFonts w:asciiTheme="minorHAnsi" w:hAnsiTheme="minorHAnsi" w:cstheme="minorHAnsi"/>
                <w:lang w:val="fr-FR"/>
              </w:rPr>
              <w:t>Lisans</w:t>
            </w:r>
            <w:proofErr w:type="spellEnd"/>
          </w:p>
        </w:tc>
      </w:tr>
      <w:tr w:rsidR="00843636" w:rsidRPr="005470F5" w14:paraId="580C65C4" w14:textId="77777777" w:rsidTr="00E92942">
        <w:trPr>
          <w:trHeight w:val="455"/>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45F3B4"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Dersin Türü</w:t>
            </w:r>
          </w:p>
        </w:tc>
        <w:tc>
          <w:tcPr>
            <w:tcW w:w="7003"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2A32698"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Seç</w:t>
            </w:r>
            <w:r w:rsidRPr="005470F5">
              <w:rPr>
                <w:rFonts w:asciiTheme="minorHAnsi" w:hAnsiTheme="minorHAnsi" w:cstheme="minorHAnsi"/>
                <w:lang w:val="da-DK"/>
              </w:rPr>
              <w:t>meli</w:t>
            </w:r>
          </w:p>
        </w:tc>
      </w:tr>
      <w:tr w:rsidR="00843636" w:rsidRPr="005470F5" w14:paraId="699545D3" w14:textId="77777777" w:rsidTr="00E92942">
        <w:trPr>
          <w:trHeight w:val="455"/>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EA8F428"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lastRenderedPageBreak/>
              <w:t>Dersin Verilişi</w:t>
            </w:r>
          </w:p>
        </w:tc>
        <w:tc>
          <w:tcPr>
            <w:tcW w:w="7003"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2AB8835"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lang w:val="en-US"/>
              </w:rPr>
              <w:t>Y</w:t>
            </w:r>
            <w:r w:rsidRPr="005470F5">
              <w:rPr>
                <w:rFonts w:asciiTheme="minorHAnsi" w:hAnsiTheme="minorHAnsi" w:cstheme="minorHAnsi"/>
              </w:rPr>
              <w:t>üz yüze ders</w:t>
            </w:r>
          </w:p>
        </w:tc>
      </w:tr>
      <w:tr w:rsidR="00843636" w:rsidRPr="005470F5" w14:paraId="02C3FF8B" w14:textId="77777777" w:rsidTr="00E92942">
        <w:trPr>
          <w:trHeight w:val="757"/>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EA49110"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Dersin</w:t>
            </w:r>
          </w:p>
          <w:p w14:paraId="2A5DCB63"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lang w:val="nl-NL"/>
              </w:rPr>
              <w:t>Koordinat</w:t>
            </w:r>
            <w:r w:rsidRPr="005470F5">
              <w:rPr>
                <w:rFonts w:asciiTheme="minorHAnsi" w:hAnsiTheme="minorHAnsi" w:cstheme="minorHAnsi"/>
                <w:b/>
                <w:bCs/>
                <w:lang w:val="sv-SE"/>
              </w:rPr>
              <w:t>ö</w:t>
            </w:r>
            <w:proofErr w:type="spellStart"/>
            <w:r w:rsidRPr="005470F5">
              <w:rPr>
                <w:rFonts w:asciiTheme="minorHAnsi" w:hAnsiTheme="minorHAnsi" w:cstheme="minorHAnsi"/>
                <w:b/>
                <w:bCs/>
              </w:rPr>
              <w:t>rü</w:t>
            </w:r>
            <w:proofErr w:type="spellEnd"/>
          </w:p>
        </w:tc>
        <w:tc>
          <w:tcPr>
            <w:tcW w:w="7003"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B504DC2" w14:textId="77777777" w:rsidR="00843636" w:rsidRPr="005470F5" w:rsidRDefault="00843636" w:rsidP="00843636">
            <w:pPr>
              <w:pStyle w:val="BodyA"/>
              <w:rPr>
                <w:rFonts w:asciiTheme="minorHAnsi" w:hAnsiTheme="minorHAnsi" w:cstheme="minorHAnsi"/>
              </w:rPr>
            </w:pPr>
            <w:proofErr w:type="spellStart"/>
            <w:r w:rsidRPr="005470F5">
              <w:rPr>
                <w:rFonts w:asciiTheme="minorHAnsi" w:hAnsiTheme="minorHAnsi" w:cstheme="minorHAnsi"/>
              </w:rPr>
              <w:t>Öğr</w:t>
            </w:r>
            <w:proofErr w:type="spellEnd"/>
            <w:r w:rsidRPr="005470F5">
              <w:rPr>
                <w:rFonts w:asciiTheme="minorHAnsi" w:hAnsiTheme="minorHAnsi" w:cstheme="minorHAnsi"/>
              </w:rPr>
              <w:t>. G</w:t>
            </w:r>
            <w:r w:rsidRPr="005470F5">
              <w:rPr>
                <w:rFonts w:asciiTheme="minorHAnsi" w:hAnsiTheme="minorHAnsi" w:cstheme="minorHAnsi"/>
                <w:lang w:val="sv-SE"/>
              </w:rPr>
              <w:t>ö</w:t>
            </w:r>
            <w:r w:rsidRPr="005470F5">
              <w:rPr>
                <w:rFonts w:asciiTheme="minorHAnsi" w:hAnsiTheme="minorHAnsi" w:cstheme="minorHAnsi"/>
              </w:rPr>
              <w:t>r. Dr. Mustafa Demir</w:t>
            </w:r>
          </w:p>
        </w:tc>
      </w:tr>
      <w:tr w:rsidR="00843636" w:rsidRPr="005470F5" w14:paraId="2D87260C" w14:textId="77777777" w:rsidTr="00E92942">
        <w:trPr>
          <w:trHeight w:val="597"/>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42F38E9"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Dersi Veren ve hazırlayan</w:t>
            </w:r>
          </w:p>
        </w:tc>
        <w:tc>
          <w:tcPr>
            <w:tcW w:w="7003"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2A70C14" w14:textId="77777777" w:rsidR="00843636" w:rsidRPr="005470F5" w:rsidRDefault="00843636" w:rsidP="00843636">
            <w:pPr>
              <w:pStyle w:val="BodyA"/>
              <w:rPr>
                <w:rFonts w:asciiTheme="minorHAnsi" w:hAnsiTheme="minorHAnsi" w:cstheme="minorHAnsi"/>
              </w:rPr>
            </w:pPr>
            <w:proofErr w:type="spellStart"/>
            <w:r w:rsidRPr="005470F5">
              <w:rPr>
                <w:rFonts w:asciiTheme="minorHAnsi" w:hAnsiTheme="minorHAnsi" w:cstheme="minorHAnsi"/>
              </w:rPr>
              <w:t>Öğr</w:t>
            </w:r>
            <w:proofErr w:type="spellEnd"/>
            <w:r w:rsidRPr="005470F5">
              <w:rPr>
                <w:rFonts w:asciiTheme="minorHAnsi" w:hAnsiTheme="minorHAnsi" w:cstheme="minorHAnsi"/>
              </w:rPr>
              <w:t>. G</w:t>
            </w:r>
            <w:r w:rsidRPr="005470F5">
              <w:rPr>
                <w:rFonts w:asciiTheme="minorHAnsi" w:hAnsiTheme="minorHAnsi" w:cstheme="minorHAnsi"/>
                <w:lang w:val="sv-SE"/>
              </w:rPr>
              <w:t>ö</w:t>
            </w:r>
            <w:r w:rsidRPr="005470F5">
              <w:rPr>
                <w:rFonts w:asciiTheme="minorHAnsi" w:hAnsiTheme="minorHAnsi" w:cstheme="minorHAnsi"/>
              </w:rPr>
              <w:t>r. Dr. Mustafa Demir</w:t>
            </w:r>
          </w:p>
        </w:tc>
      </w:tr>
      <w:tr w:rsidR="00843636" w:rsidRPr="005470F5" w14:paraId="4DA4645F" w14:textId="77777777" w:rsidTr="00E92942">
        <w:trPr>
          <w:trHeight w:val="504"/>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4CB587A"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Dersin Amacı</w:t>
            </w:r>
          </w:p>
        </w:tc>
        <w:tc>
          <w:tcPr>
            <w:tcW w:w="7003"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80E0A0C" w14:textId="77777777" w:rsidR="00843636" w:rsidRPr="005470F5" w:rsidRDefault="00843636" w:rsidP="00843636">
            <w:pPr>
              <w:pStyle w:val="Body"/>
              <w:tabs>
                <w:tab w:val="left" w:pos="720"/>
                <w:tab w:val="left" w:pos="1440"/>
                <w:tab w:val="left" w:pos="2160"/>
                <w:tab w:val="left" w:pos="2880"/>
                <w:tab w:val="left" w:pos="3600"/>
                <w:tab w:val="left" w:pos="4320"/>
                <w:tab w:val="left" w:pos="5040"/>
                <w:tab w:val="left" w:pos="5760"/>
              </w:tabs>
              <w:spacing w:after="170"/>
              <w:rPr>
                <w:rFonts w:asciiTheme="minorHAnsi" w:hAnsiTheme="minorHAnsi" w:cstheme="minorHAnsi"/>
              </w:rPr>
            </w:pP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Matematiksel</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terimlerin</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İngilizce</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karşılıklarının</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temel</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bazı</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konular</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altında</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öğretilmesi</w:t>
            </w:r>
            <w:proofErr w:type="spellEnd"/>
          </w:p>
        </w:tc>
      </w:tr>
      <w:tr w:rsidR="00843636" w:rsidRPr="005470F5" w14:paraId="5F2FB2BA" w14:textId="77777777" w:rsidTr="00E92942">
        <w:trPr>
          <w:trHeight w:val="1072"/>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6AB6DA6"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Dersin İçeriği</w:t>
            </w:r>
          </w:p>
        </w:tc>
        <w:tc>
          <w:tcPr>
            <w:tcW w:w="7003"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99A4AAD"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Sayılar &amp; Sayma, Kesirler &amp; Sayılar, Rasyonel &amp; İrrasyonel Sayılar, Sanal Sayılar, Sayma Tabanları, Asal Sayı</w:t>
            </w:r>
            <w:r w:rsidRPr="005470F5">
              <w:rPr>
                <w:rFonts w:asciiTheme="minorHAnsi" w:hAnsiTheme="minorHAnsi" w:cstheme="minorHAnsi"/>
                <w:lang w:val="it-IT"/>
              </w:rPr>
              <w:t>lar, Fibonacci Say</w:t>
            </w:r>
            <w:proofErr w:type="spellStart"/>
            <w:r w:rsidRPr="005470F5">
              <w:rPr>
                <w:rFonts w:asciiTheme="minorHAnsi" w:hAnsiTheme="minorHAnsi" w:cstheme="minorHAnsi"/>
              </w:rPr>
              <w:t>ıları</w:t>
            </w:r>
            <w:proofErr w:type="spellEnd"/>
            <w:r w:rsidRPr="005470F5">
              <w:rPr>
                <w:rFonts w:asciiTheme="minorHAnsi" w:hAnsiTheme="minorHAnsi" w:cstheme="minorHAnsi"/>
                <w:lang w:val="fr-FR"/>
              </w:rPr>
              <w:t xml:space="preserve">, Pascal </w:t>
            </w:r>
            <w:r w:rsidRPr="005470F5">
              <w:rPr>
                <w:rFonts w:asciiTheme="minorHAnsi" w:hAnsiTheme="minorHAnsi" w:cstheme="minorHAnsi"/>
              </w:rPr>
              <w:t>Üçgeni, Sayı Teorisi, Sıfır Sonsuzluk, Toplama &amp; Çıkarma, Çarpma &amp; B</w:t>
            </w:r>
            <w:r w:rsidRPr="005470F5">
              <w:rPr>
                <w:rFonts w:asciiTheme="minorHAnsi" w:hAnsiTheme="minorHAnsi" w:cstheme="minorHAnsi"/>
                <w:lang w:val="sv-SE"/>
              </w:rPr>
              <w:t>ö</w:t>
            </w:r>
            <w:proofErr w:type="spellStart"/>
            <w:r w:rsidRPr="005470F5">
              <w:rPr>
                <w:rFonts w:asciiTheme="minorHAnsi" w:hAnsiTheme="minorHAnsi" w:cstheme="minorHAnsi"/>
              </w:rPr>
              <w:t>lme</w:t>
            </w:r>
            <w:proofErr w:type="spellEnd"/>
            <w:r w:rsidRPr="005470F5">
              <w:rPr>
                <w:rFonts w:asciiTheme="minorHAnsi" w:hAnsiTheme="minorHAnsi" w:cstheme="minorHAnsi"/>
              </w:rPr>
              <w:t xml:space="preserve">, </w:t>
            </w:r>
            <w:r w:rsidRPr="005470F5">
              <w:rPr>
                <w:rFonts w:asciiTheme="minorHAnsi" w:hAnsiTheme="minorHAnsi" w:cstheme="minorHAnsi"/>
                <w:lang w:val="de-DE"/>
              </w:rPr>
              <w:t>Ü</w:t>
            </w:r>
            <w:proofErr w:type="spellStart"/>
            <w:r w:rsidRPr="005470F5">
              <w:rPr>
                <w:rFonts w:asciiTheme="minorHAnsi" w:hAnsiTheme="minorHAnsi" w:cstheme="minorHAnsi"/>
              </w:rPr>
              <w:t>stel</w:t>
            </w:r>
            <w:proofErr w:type="spellEnd"/>
            <w:r w:rsidRPr="005470F5">
              <w:rPr>
                <w:rFonts w:asciiTheme="minorHAnsi" w:hAnsiTheme="minorHAnsi" w:cstheme="minorHAnsi"/>
              </w:rPr>
              <w:t xml:space="preserve"> &amp; Logaritma, Fonksiyonlar, </w:t>
            </w:r>
          </w:p>
        </w:tc>
      </w:tr>
      <w:tr w:rsidR="00843636" w:rsidRPr="005470F5" w14:paraId="70E70235" w14:textId="77777777" w:rsidTr="009237B5">
        <w:trPr>
          <w:trHeight w:val="690"/>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647" w:type="dxa"/>
            </w:tcMar>
          </w:tcPr>
          <w:p w14:paraId="43E86848" w14:textId="30F37D47" w:rsidR="00843636" w:rsidRPr="005470F5" w:rsidRDefault="00843636" w:rsidP="009237B5">
            <w:pPr>
              <w:pStyle w:val="BodyA"/>
              <w:widowControl w:val="0"/>
              <w:tabs>
                <w:tab w:val="center" w:pos="767"/>
                <w:tab w:val="center" w:pos="918"/>
              </w:tabs>
              <w:ind w:right="567"/>
              <w:jc w:val="both"/>
              <w:rPr>
                <w:rFonts w:asciiTheme="minorHAnsi" w:hAnsiTheme="minorHAnsi" w:cstheme="minorHAnsi"/>
              </w:rPr>
            </w:pPr>
            <w:r w:rsidRPr="005470F5">
              <w:rPr>
                <w:rFonts w:asciiTheme="minorHAnsi" w:hAnsiTheme="minorHAnsi" w:cstheme="minorHAnsi"/>
                <w:b/>
                <w:bCs/>
              </w:rPr>
              <w:t xml:space="preserve">Ders kitabı </w:t>
            </w:r>
          </w:p>
        </w:tc>
        <w:tc>
          <w:tcPr>
            <w:tcW w:w="7003"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5F55C69"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lang w:val="en-US"/>
              </w:rPr>
              <w:t>30 Seconds Math (Richard Brown)</w:t>
            </w:r>
          </w:p>
        </w:tc>
      </w:tr>
      <w:tr w:rsidR="00843636" w:rsidRPr="005470F5" w14:paraId="00D8F601" w14:textId="77777777" w:rsidTr="00E92942">
        <w:trPr>
          <w:trHeight w:val="1555"/>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94C91D4"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Planlanan Öğrenme Etkinlikleri ve Öğretme Y</w:t>
            </w:r>
            <w:r w:rsidRPr="005470F5">
              <w:rPr>
                <w:rFonts w:asciiTheme="minorHAnsi" w:hAnsiTheme="minorHAnsi" w:cstheme="minorHAnsi"/>
                <w:b/>
                <w:bCs/>
                <w:lang w:val="sv-SE"/>
              </w:rPr>
              <w:t>ö</w:t>
            </w:r>
            <w:proofErr w:type="spellStart"/>
            <w:r w:rsidRPr="005470F5">
              <w:rPr>
                <w:rFonts w:asciiTheme="minorHAnsi" w:hAnsiTheme="minorHAnsi" w:cstheme="minorHAnsi"/>
                <w:b/>
                <w:bCs/>
              </w:rPr>
              <w:t>ntemleri</w:t>
            </w:r>
            <w:proofErr w:type="spellEnd"/>
          </w:p>
        </w:tc>
        <w:tc>
          <w:tcPr>
            <w:tcW w:w="7003"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83657B"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lang w:val="en-US"/>
              </w:rPr>
              <w:t>Y</w:t>
            </w:r>
            <w:r w:rsidRPr="005470F5">
              <w:rPr>
                <w:rFonts w:asciiTheme="minorHAnsi" w:hAnsiTheme="minorHAnsi" w:cstheme="minorHAnsi"/>
              </w:rPr>
              <w:t>üz Yüze ders ve soru cevap</w:t>
            </w:r>
          </w:p>
        </w:tc>
      </w:tr>
      <w:tr w:rsidR="00843636" w:rsidRPr="005470F5" w14:paraId="33CA1D31" w14:textId="77777777" w:rsidTr="00E92942">
        <w:trPr>
          <w:trHeight w:val="597"/>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E62416F"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Ders Öğrenme Çıktıları</w:t>
            </w:r>
          </w:p>
        </w:tc>
        <w:tc>
          <w:tcPr>
            <w:tcW w:w="7003"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74F43A"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Temel düzeydeki matematiksel terimlerin İngilizce karşılıklarını öğrenebilme ve kullanabilme</w:t>
            </w:r>
          </w:p>
        </w:tc>
      </w:tr>
      <w:tr w:rsidR="00843636" w:rsidRPr="005470F5" w14:paraId="4EF44B37" w14:textId="77777777" w:rsidTr="00E92942">
        <w:trPr>
          <w:trHeight w:val="1236"/>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BCEA0F0"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Dersin alan öğretimini sağlamaya y</w:t>
            </w:r>
            <w:r w:rsidRPr="005470F5">
              <w:rPr>
                <w:rFonts w:asciiTheme="minorHAnsi" w:hAnsiTheme="minorHAnsi" w:cstheme="minorHAnsi"/>
                <w:b/>
                <w:bCs/>
                <w:lang w:val="sv-SE"/>
              </w:rPr>
              <w:t>ö</w:t>
            </w:r>
            <w:proofErr w:type="spellStart"/>
            <w:r w:rsidRPr="005470F5">
              <w:rPr>
                <w:rFonts w:asciiTheme="minorHAnsi" w:hAnsiTheme="minorHAnsi" w:cstheme="minorHAnsi"/>
                <w:b/>
                <w:bCs/>
              </w:rPr>
              <w:t>nelik</w:t>
            </w:r>
            <w:proofErr w:type="spellEnd"/>
            <w:r w:rsidRPr="005470F5">
              <w:rPr>
                <w:rFonts w:asciiTheme="minorHAnsi" w:hAnsiTheme="minorHAnsi" w:cstheme="minorHAnsi"/>
                <w:b/>
                <w:bCs/>
              </w:rPr>
              <w:t xml:space="preserve"> katkısı</w:t>
            </w:r>
          </w:p>
        </w:tc>
        <w:tc>
          <w:tcPr>
            <w:tcW w:w="7003"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01039B" w14:textId="77777777" w:rsidR="00843636" w:rsidRPr="005470F5" w:rsidRDefault="00843636" w:rsidP="00843636">
            <w:pPr>
              <w:rPr>
                <w:rFonts w:asciiTheme="minorHAnsi" w:hAnsiTheme="minorHAnsi" w:cstheme="minorHAnsi"/>
                <w:sz w:val="20"/>
                <w:szCs w:val="20"/>
              </w:rPr>
            </w:pPr>
          </w:p>
        </w:tc>
      </w:tr>
    </w:tbl>
    <w:p w14:paraId="0CF66B34" w14:textId="77777777" w:rsidR="00843636" w:rsidRPr="005470F5" w:rsidRDefault="00843636" w:rsidP="00843636">
      <w:pPr>
        <w:pStyle w:val="Body"/>
        <w:widowControl w:val="0"/>
        <w:ind w:left="108" w:hanging="108"/>
        <w:rPr>
          <w:rFonts w:asciiTheme="minorHAnsi" w:hAnsiTheme="minorHAnsi" w:cstheme="minorHAnsi"/>
          <w:sz w:val="20"/>
          <w:szCs w:val="20"/>
        </w:rPr>
      </w:pPr>
    </w:p>
    <w:p w14:paraId="647B64C8" w14:textId="77777777" w:rsidR="00843636" w:rsidRPr="005470F5" w:rsidRDefault="00843636" w:rsidP="00843636">
      <w:pPr>
        <w:pStyle w:val="BodyA"/>
        <w:widowControl w:val="0"/>
        <w:spacing w:line="240" w:lineRule="auto"/>
        <w:rPr>
          <w:rFonts w:asciiTheme="minorHAnsi" w:hAnsiTheme="minorHAnsi" w:cstheme="minorHAnsi"/>
          <w:sz w:val="20"/>
          <w:szCs w:val="20"/>
        </w:rPr>
      </w:pPr>
    </w:p>
    <w:p w14:paraId="6CD64404" w14:textId="77777777" w:rsidR="00843636" w:rsidRPr="005470F5" w:rsidRDefault="00843636" w:rsidP="00843636">
      <w:pPr>
        <w:pStyle w:val="BodyA"/>
        <w:rPr>
          <w:rFonts w:asciiTheme="minorHAnsi" w:hAnsiTheme="minorHAnsi" w:cstheme="minorHAnsi"/>
          <w:sz w:val="20"/>
          <w:szCs w:val="20"/>
        </w:rPr>
      </w:pPr>
    </w:p>
    <w:tbl>
      <w:tblPr>
        <w:tblStyle w:val="NormalTable0"/>
        <w:tblW w:w="9082" w:type="dxa"/>
        <w:tblInd w:w="1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87"/>
        <w:gridCol w:w="7695"/>
      </w:tblGrid>
      <w:tr w:rsidR="00843636" w:rsidRPr="005470F5" w14:paraId="4F952CA3"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50848282"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Hafta</w:t>
            </w:r>
          </w:p>
        </w:tc>
        <w:tc>
          <w:tcPr>
            <w:tcW w:w="769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068FA40D"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b/>
                <w:bCs/>
              </w:rPr>
              <w:t>Konular</w:t>
            </w:r>
          </w:p>
        </w:tc>
      </w:tr>
      <w:tr w:rsidR="00843636" w:rsidRPr="005470F5" w14:paraId="00A381E6"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8DE3F9C"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1.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3B07B4"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Sayılar ve Sayı sistemleri</w:t>
            </w:r>
          </w:p>
        </w:tc>
      </w:tr>
      <w:tr w:rsidR="00843636" w:rsidRPr="005470F5" w14:paraId="79C8C0A9"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BBB11A0"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2.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29FDC06"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Kesirler ve Rasyonel sayılar</w:t>
            </w:r>
          </w:p>
        </w:tc>
      </w:tr>
      <w:tr w:rsidR="00843636" w:rsidRPr="005470F5" w14:paraId="73A84E44"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593F9F9"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3.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E9928F"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Sıfır Sonsuzluk, Toplama &amp; Çıkarma, Çarpma &amp; B</w:t>
            </w:r>
            <w:r w:rsidRPr="005470F5">
              <w:rPr>
                <w:rFonts w:asciiTheme="minorHAnsi" w:hAnsiTheme="minorHAnsi" w:cstheme="minorHAnsi"/>
                <w:lang w:val="sv-SE"/>
              </w:rPr>
              <w:t>ö</w:t>
            </w:r>
            <w:proofErr w:type="spellStart"/>
            <w:r w:rsidRPr="005470F5">
              <w:rPr>
                <w:rFonts w:asciiTheme="minorHAnsi" w:hAnsiTheme="minorHAnsi" w:cstheme="minorHAnsi"/>
              </w:rPr>
              <w:t>lme</w:t>
            </w:r>
            <w:proofErr w:type="spellEnd"/>
          </w:p>
        </w:tc>
      </w:tr>
      <w:tr w:rsidR="00843636" w:rsidRPr="005470F5" w14:paraId="5EDACAE2"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CF6A23"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4.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22775B1"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Kümeler</w:t>
            </w:r>
          </w:p>
        </w:tc>
      </w:tr>
      <w:tr w:rsidR="00843636" w:rsidRPr="005470F5" w14:paraId="1D7AB516"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AA63A2A"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5.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6120C9D"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Fonksiyonlar</w:t>
            </w:r>
          </w:p>
        </w:tc>
      </w:tr>
      <w:tr w:rsidR="00843636" w:rsidRPr="005470F5" w14:paraId="22C156E4"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781BC80"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6.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729341F"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lang w:val="de-DE"/>
              </w:rPr>
              <w:t>Ü</w:t>
            </w:r>
            <w:proofErr w:type="spellStart"/>
            <w:r w:rsidRPr="005470F5">
              <w:rPr>
                <w:rFonts w:asciiTheme="minorHAnsi" w:hAnsiTheme="minorHAnsi" w:cstheme="minorHAnsi"/>
              </w:rPr>
              <w:t>stel</w:t>
            </w:r>
            <w:proofErr w:type="spellEnd"/>
            <w:r w:rsidRPr="005470F5">
              <w:rPr>
                <w:rFonts w:asciiTheme="minorHAnsi" w:hAnsiTheme="minorHAnsi" w:cstheme="minorHAnsi"/>
              </w:rPr>
              <w:t xml:space="preserve"> ve Logaritmik Fonksiyonlar</w:t>
            </w:r>
          </w:p>
        </w:tc>
      </w:tr>
      <w:tr w:rsidR="00843636" w:rsidRPr="005470F5" w14:paraId="66376A34"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E2F2332"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lastRenderedPageBreak/>
              <w:t>7.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66221D"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Trigonometrik Fonksiyonlar</w:t>
            </w:r>
          </w:p>
        </w:tc>
      </w:tr>
      <w:tr w:rsidR="00843636" w:rsidRPr="005470F5" w14:paraId="0E1F1D18"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6F24B84"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8.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848061B" w14:textId="77777777" w:rsidR="00843636" w:rsidRPr="005470F5" w:rsidRDefault="00843636" w:rsidP="00843636">
            <w:pPr>
              <w:pStyle w:val="BodyA"/>
              <w:rPr>
                <w:rFonts w:asciiTheme="minorHAnsi" w:hAnsiTheme="minorHAnsi" w:cstheme="minorHAnsi"/>
              </w:rPr>
            </w:pPr>
            <w:proofErr w:type="spellStart"/>
            <w:r w:rsidRPr="005470F5">
              <w:rPr>
                <w:rFonts w:asciiTheme="minorHAnsi" w:hAnsiTheme="minorHAnsi" w:cstheme="minorHAnsi"/>
              </w:rPr>
              <w:t>Arasınav</w:t>
            </w:r>
            <w:proofErr w:type="spellEnd"/>
          </w:p>
        </w:tc>
      </w:tr>
      <w:tr w:rsidR="00843636" w:rsidRPr="005470F5" w14:paraId="7D83C763"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AABC8AE"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9.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B3EA670" w14:textId="77777777" w:rsidR="00843636" w:rsidRPr="005470F5" w:rsidRDefault="00843636" w:rsidP="00843636">
            <w:pPr>
              <w:spacing w:after="160" w:line="259" w:lineRule="auto"/>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12700" w14:cap="flat" w14:cmpd="sng" w14:algn="ctr">
                  <w14:noFill/>
                  <w14:prstDash w14:val="solid"/>
                  <w14:miter w14:lim="400000"/>
                </w14:textOutline>
              </w:rPr>
              <w:t>Fonksiyonların Grafikleri</w:t>
            </w:r>
          </w:p>
        </w:tc>
      </w:tr>
      <w:tr w:rsidR="00843636" w:rsidRPr="005470F5" w14:paraId="5E4A46CA"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8523B7"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10.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5B7FBF8"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Limit Kavramı</w:t>
            </w:r>
          </w:p>
        </w:tc>
      </w:tr>
      <w:tr w:rsidR="00843636" w:rsidRPr="005470F5" w14:paraId="3E66F800"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28A8A39"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11.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E59A8C"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Limit Alma Kuralları</w:t>
            </w:r>
          </w:p>
        </w:tc>
      </w:tr>
      <w:tr w:rsidR="00843636" w:rsidRPr="005470F5" w14:paraId="6B608468"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44FDAE"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12.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4C4C258" w14:textId="77777777" w:rsidR="00843636" w:rsidRPr="005470F5" w:rsidRDefault="00843636" w:rsidP="00843636">
            <w:pPr>
              <w:spacing w:after="160" w:line="259" w:lineRule="auto"/>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12700" w14:cap="flat" w14:cmpd="sng" w14:algn="ctr">
                  <w14:noFill/>
                  <w14:prstDash w14:val="solid"/>
                  <w14:miter w14:lim="400000"/>
                </w14:textOutline>
              </w:rPr>
              <w:t>Süreklilik</w:t>
            </w:r>
          </w:p>
        </w:tc>
      </w:tr>
      <w:tr w:rsidR="00843636" w:rsidRPr="005470F5" w14:paraId="480EC815"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0C46CD5"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13.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902CAD" w14:textId="77777777" w:rsidR="00843636" w:rsidRPr="005470F5" w:rsidRDefault="00843636" w:rsidP="00843636">
            <w:pPr>
              <w:pStyle w:val="BodyA"/>
              <w:rPr>
                <w:rFonts w:asciiTheme="minorHAnsi" w:hAnsiTheme="minorHAnsi" w:cstheme="minorHAnsi"/>
              </w:rPr>
            </w:pPr>
            <w:proofErr w:type="spellStart"/>
            <w:r w:rsidRPr="005470F5">
              <w:rPr>
                <w:rFonts w:asciiTheme="minorHAnsi" w:hAnsiTheme="minorHAnsi" w:cstheme="minorHAnsi"/>
              </w:rPr>
              <w:t>Türevlenebilirlik</w:t>
            </w:r>
            <w:proofErr w:type="spellEnd"/>
          </w:p>
        </w:tc>
      </w:tr>
      <w:tr w:rsidR="00843636" w:rsidRPr="005470F5" w14:paraId="6B1717B6"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A1EA24B"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14.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4452131"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Türev Alma Kuralları</w:t>
            </w:r>
          </w:p>
        </w:tc>
      </w:tr>
      <w:tr w:rsidR="00843636" w:rsidRPr="005470F5" w14:paraId="3A0566D5"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FF582D2"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15.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A8AD19" w14:textId="77777777" w:rsidR="00843636" w:rsidRPr="005470F5" w:rsidRDefault="00843636" w:rsidP="00843636">
            <w:pPr>
              <w:spacing w:after="160" w:line="259" w:lineRule="auto"/>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12700" w14:cap="flat" w14:cmpd="sng" w14:algn="ctr">
                  <w14:noFill/>
                  <w14:prstDash w14:val="solid"/>
                  <w14:miter w14:lim="400000"/>
                </w14:textOutline>
              </w:rPr>
              <w:t>Minimum- Maksimum Problemleri</w:t>
            </w:r>
          </w:p>
        </w:tc>
      </w:tr>
      <w:tr w:rsidR="00843636" w:rsidRPr="005470F5" w14:paraId="46AE7746" w14:textId="77777777" w:rsidTr="005470F5">
        <w:trPr>
          <w:trHeight w:val="277"/>
        </w:trPr>
        <w:tc>
          <w:tcPr>
            <w:tcW w:w="13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C46CF8B"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16.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95035A"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lang w:val="pt-PT"/>
              </w:rPr>
              <w:t>Final S</w:t>
            </w:r>
            <w:proofErr w:type="spellStart"/>
            <w:r w:rsidRPr="005470F5">
              <w:rPr>
                <w:rFonts w:asciiTheme="minorHAnsi" w:hAnsiTheme="minorHAnsi" w:cstheme="minorHAnsi"/>
              </w:rPr>
              <w:t>ınavı</w:t>
            </w:r>
            <w:proofErr w:type="spellEnd"/>
          </w:p>
        </w:tc>
      </w:tr>
    </w:tbl>
    <w:p w14:paraId="2E22A1A1" w14:textId="77777777" w:rsidR="00843636" w:rsidRPr="005470F5" w:rsidRDefault="00843636" w:rsidP="00843636">
      <w:pPr>
        <w:pStyle w:val="BodyA"/>
        <w:widowControl w:val="0"/>
        <w:spacing w:line="240" w:lineRule="auto"/>
        <w:ind w:left="108" w:hanging="108"/>
        <w:rPr>
          <w:rFonts w:asciiTheme="minorHAnsi" w:hAnsiTheme="minorHAnsi" w:cstheme="minorHAnsi"/>
          <w:sz w:val="20"/>
          <w:szCs w:val="20"/>
        </w:rPr>
      </w:pPr>
    </w:p>
    <w:p w14:paraId="019F783B" w14:textId="77777777" w:rsidR="00843636" w:rsidRPr="005470F5" w:rsidRDefault="00843636" w:rsidP="00843636">
      <w:pPr>
        <w:pStyle w:val="BodyA"/>
        <w:widowControl w:val="0"/>
        <w:spacing w:line="240" w:lineRule="auto"/>
        <w:rPr>
          <w:rFonts w:asciiTheme="minorHAnsi" w:hAnsiTheme="minorHAnsi" w:cstheme="minorHAnsi"/>
          <w:sz w:val="20"/>
          <w:szCs w:val="20"/>
        </w:rPr>
      </w:pPr>
    </w:p>
    <w:p w14:paraId="2E1B3884" w14:textId="77777777" w:rsidR="00843636" w:rsidRPr="005470F5" w:rsidRDefault="00843636" w:rsidP="00843636">
      <w:pPr>
        <w:pStyle w:val="BodyA"/>
        <w:jc w:val="both"/>
        <w:rPr>
          <w:rFonts w:asciiTheme="minorHAnsi" w:hAnsiTheme="minorHAnsi" w:cstheme="minorHAnsi"/>
          <w:sz w:val="20"/>
          <w:szCs w:val="20"/>
        </w:rPr>
      </w:pPr>
      <w:r w:rsidRPr="005470F5">
        <w:rPr>
          <w:rFonts w:asciiTheme="minorHAnsi" w:hAnsiTheme="minorHAnsi" w:cstheme="minorHAnsi"/>
          <w:sz w:val="20"/>
          <w:szCs w:val="20"/>
          <w:lang w:val="de-DE"/>
        </w:rPr>
        <w:t>DERS</w:t>
      </w:r>
      <w:r w:rsidRPr="005470F5">
        <w:rPr>
          <w:rFonts w:asciiTheme="minorHAnsi" w:hAnsiTheme="minorHAnsi" w:cstheme="minorHAnsi"/>
          <w:sz w:val="20"/>
          <w:szCs w:val="20"/>
        </w:rPr>
        <w:t>İ</w:t>
      </w:r>
      <w:r w:rsidRPr="005470F5">
        <w:rPr>
          <w:rFonts w:asciiTheme="minorHAnsi" w:hAnsiTheme="minorHAnsi" w:cstheme="minorHAnsi"/>
          <w:sz w:val="20"/>
          <w:szCs w:val="20"/>
          <w:lang w:val="de-DE"/>
        </w:rPr>
        <w:t xml:space="preserve">N </w:t>
      </w:r>
      <w:r w:rsidRPr="005470F5">
        <w:rPr>
          <w:rFonts w:asciiTheme="minorHAnsi" w:hAnsiTheme="minorHAnsi" w:cstheme="minorHAnsi"/>
          <w:sz w:val="20"/>
          <w:szCs w:val="20"/>
        </w:rPr>
        <w:t>ÖĞ</w:t>
      </w:r>
      <w:r w:rsidRPr="005470F5">
        <w:rPr>
          <w:rFonts w:asciiTheme="minorHAnsi" w:hAnsiTheme="minorHAnsi" w:cstheme="minorHAnsi"/>
          <w:sz w:val="20"/>
          <w:szCs w:val="20"/>
          <w:lang w:val="de-DE"/>
        </w:rPr>
        <w:t xml:space="preserve">RENME KAZANIMLARININ PROGRAM </w:t>
      </w:r>
      <w:r w:rsidRPr="005470F5">
        <w:rPr>
          <w:rFonts w:asciiTheme="minorHAnsi" w:hAnsiTheme="minorHAnsi" w:cstheme="minorHAnsi"/>
          <w:sz w:val="20"/>
          <w:szCs w:val="20"/>
        </w:rPr>
        <w:t>ÇIKTILARI İ</w:t>
      </w:r>
      <w:r w:rsidRPr="005470F5">
        <w:rPr>
          <w:rFonts w:asciiTheme="minorHAnsi" w:hAnsiTheme="minorHAnsi" w:cstheme="minorHAnsi"/>
          <w:sz w:val="20"/>
          <w:szCs w:val="20"/>
          <w:lang w:val="da-DK"/>
        </w:rPr>
        <w:t xml:space="preserve">LE </w:t>
      </w:r>
      <w:r w:rsidRPr="005470F5">
        <w:rPr>
          <w:rFonts w:asciiTheme="minorHAnsi" w:hAnsiTheme="minorHAnsi" w:cstheme="minorHAnsi"/>
          <w:sz w:val="20"/>
          <w:szCs w:val="20"/>
        </w:rPr>
        <w:t>İLİŞKİSİ</w:t>
      </w:r>
    </w:p>
    <w:tbl>
      <w:tblPr>
        <w:tblStyle w:val="NormalTable0"/>
        <w:tblW w:w="901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54"/>
        <w:gridCol w:w="525"/>
        <w:gridCol w:w="525"/>
        <w:gridCol w:w="524"/>
        <w:gridCol w:w="526"/>
        <w:gridCol w:w="524"/>
        <w:gridCol w:w="524"/>
        <w:gridCol w:w="523"/>
        <w:gridCol w:w="525"/>
        <w:gridCol w:w="524"/>
        <w:gridCol w:w="624"/>
        <w:gridCol w:w="624"/>
        <w:gridCol w:w="625"/>
        <w:gridCol w:w="623"/>
        <w:gridCol w:w="624"/>
        <w:gridCol w:w="625"/>
      </w:tblGrid>
      <w:tr w:rsidR="00843636" w:rsidRPr="005470F5" w14:paraId="700C1E81" w14:textId="77777777" w:rsidTr="00843636">
        <w:trPr>
          <w:trHeight w:val="300"/>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3FE23" w14:textId="77777777" w:rsidR="00843636" w:rsidRPr="005470F5" w:rsidRDefault="00843636" w:rsidP="00843636">
            <w:pPr>
              <w:rPr>
                <w:rFonts w:asciiTheme="minorHAnsi" w:hAnsiTheme="minorHAnsi" w:cstheme="minorHAnsi"/>
                <w:sz w:val="20"/>
                <w:szCs w:val="20"/>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96AEA"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PÇ1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789EC"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PÇ2</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92E054"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PÇ3</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4B5D4"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PÇ4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07284"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PÇ5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5E607"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PÇ6</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67D98"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PÇ7</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D355D"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PÇ8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52871"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PÇ9</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D7A66"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PÇ10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D84EE"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PÇ11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16B44"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PÇ12</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CCA25"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PÇ13</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3E15A"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PÇ14</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939D2"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PÇ15</w:t>
            </w:r>
          </w:p>
        </w:tc>
      </w:tr>
      <w:tr w:rsidR="00843636" w:rsidRPr="005470F5" w14:paraId="4379F5E8" w14:textId="77777777" w:rsidTr="00843636">
        <w:trPr>
          <w:trHeight w:val="300"/>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B2663" w14:textId="77777777" w:rsidR="00843636" w:rsidRPr="005470F5" w:rsidRDefault="00843636" w:rsidP="00843636">
            <w:pPr>
              <w:pStyle w:val="BodyA"/>
              <w:rPr>
                <w:rFonts w:asciiTheme="minorHAnsi" w:hAnsiTheme="minorHAnsi" w:cstheme="minorHAnsi"/>
              </w:rPr>
            </w:pPr>
            <w:r w:rsidRPr="005470F5">
              <w:rPr>
                <w:rFonts w:asciiTheme="minorHAnsi" w:hAnsiTheme="minorHAnsi" w:cstheme="minorHAnsi"/>
              </w:rPr>
              <w:t>ÖÇ1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C709F" w14:textId="77777777" w:rsidR="00843636" w:rsidRPr="005470F5" w:rsidRDefault="00843636" w:rsidP="00843636">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93045" w14:textId="77777777" w:rsidR="00843636" w:rsidRPr="005470F5" w:rsidRDefault="00843636" w:rsidP="00843636">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D9CDD" w14:textId="77777777" w:rsidR="00843636" w:rsidRPr="005470F5" w:rsidRDefault="00843636" w:rsidP="00843636">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77CEF" w14:textId="77777777" w:rsidR="00843636" w:rsidRPr="005470F5" w:rsidRDefault="00843636" w:rsidP="00843636">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0D4F0" w14:textId="77777777" w:rsidR="00843636" w:rsidRPr="005470F5" w:rsidRDefault="00843636" w:rsidP="00843636">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35CC2F" w14:textId="77777777" w:rsidR="00843636" w:rsidRPr="005470F5" w:rsidRDefault="00843636" w:rsidP="00843636">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70E79" w14:textId="77777777" w:rsidR="00843636" w:rsidRPr="005470F5" w:rsidRDefault="00843636" w:rsidP="00843636">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32B45" w14:textId="77777777" w:rsidR="00843636" w:rsidRPr="005470F5" w:rsidRDefault="00843636" w:rsidP="00843636">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FE4E4" w14:textId="77777777" w:rsidR="00843636" w:rsidRPr="005470F5" w:rsidRDefault="00843636" w:rsidP="00843636">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CA4BE" w14:textId="77777777" w:rsidR="00843636" w:rsidRPr="005470F5" w:rsidRDefault="00843636" w:rsidP="00843636">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8E36B" w14:textId="77777777" w:rsidR="00843636" w:rsidRPr="005470F5" w:rsidRDefault="00843636" w:rsidP="00843636">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943E8" w14:textId="77777777" w:rsidR="00843636" w:rsidRPr="005470F5" w:rsidRDefault="00843636" w:rsidP="00843636">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EF26C" w14:textId="77777777" w:rsidR="00843636" w:rsidRPr="005470F5" w:rsidRDefault="00843636" w:rsidP="00843636">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6FC96" w14:textId="77777777" w:rsidR="00843636" w:rsidRPr="005470F5" w:rsidRDefault="00843636" w:rsidP="00843636">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50127" w14:textId="77777777" w:rsidR="00843636" w:rsidRPr="005470F5" w:rsidRDefault="00843636" w:rsidP="00843636">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r>
    </w:tbl>
    <w:p w14:paraId="38DB9CB9" w14:textId="652FC4B9" w:rsidR="00843636" w:rsidRPr="005470F5" w:rsidRDefault="00843636" w:rsidP="00843636">
      <w:pPr>
        <w:pStyle w:val="BodyA"/>
        <w:widowControl w:val="0"/>
        <w:spacing w:line="240" w:lineRule="auto"/>
        <w:ind w:left="108" w:hanging="108"/>
        <w:rPr>
          <w:rFonts w:asciiTheme="minorHAnsi" w:hAnsiTheme="minorHAnsi" w:cstheme="minorHAnsi"/>
          <w:sz w:val="20"/>
          <w:szCs w:val="20"/>
        </w:rPr>
      </w:pPr>
    </w:p>
    <w:p w14:paraId="749AEA8F" w14:textId="6322B244" w:rsidR="009237B5" w:rsidRPr="005470F5" w:rsidRDefault="009237B5" w:rsidP="00843636">
      <w:pPr>
        <w:pStyle w:val="BodyA"/>
        <w:widowControl w:val="0"/>
        <w:spacing w:line="240" w:lineRule="auto"/>
        <w:ind w:left="108" w:hanging="108"/>
        <w:rPr>
          <w:rFonts w:asciiTheme="minorHAnsi" w:hAnsiTheme="minorHAnsi" w:cstheme="minorHAnsi"/>
          <w:sz w:val="20"/>
          <w:szCs w:val="20"/>
        </w:rPr>
      </w:pPr>
    </w:p>
    <w:p w14:paraId="451DCCBE" w14:textId="098F9FAC" w:rsidR="009237B5" w:rsidRPr="005470F5" w:rsidRDefault="009237B5" w:rsidP="00843636">
      <w:pPr>
        <w:pStyle w:val="BodyA"/>
        <w:widowControl w:val="0"/>
        <w:spacing w:line="240" w:lineRule="auto"/>
        <w:ind w:left="108" w:hanging="108"/>
        <w:rPr>
          <w:rFonts w:asciiTheme="minorHAnsi" w:hAnsiTheme="minorHAnsi" w:cstheme="minorHAnsi"/>
          <w:sz w:val="20"/>
          <w:szCs w:val="20"/>
        </w:rPr>
      </w:pPr>
    </w:p>
    <w:p w14:paraId="65ED505D" w14:textId="4065F14B" w:rsidR="005470F5" w:rsidRPr="005470F5" w:rsidRDefault="005470F5" w:rsidP="00843636">
      <w:pPr>
        <w:pStyle w:val="BodyA"/>
        <w:widowControl w:val="0"/>
        <w:spacing w:line="240" w:lineRule="auto"/>
        <w:ind w:left="108" w:hanging="108"/>
        <w:rPr>
          <w:rFonts w:asciiTheme="minorHAnsi" w:hAnsiTheme="minorHAnsi" w:cstheme="minorHAnsi"/>
          <w:sz w:val="20"/>
          <w:szCs w:val="20"/>
        </w:rPr>
      </w:pPr>
    </w:p>
    <w:p w14:paraId="21E69028" w14:textId="74DCEB60" w:rsidR="005470F5" w:rsidRPr="005470F5" w:rsidRDefault="005470F5" w:rsidP="00843636">
      <w:pPr>
        <w:pStyle w:val="BodyA"/>
        <w:widowControl w:val="0"/>
        <w:spacing w:line="240" w:lineRule="auto"/>
        <w:ind w:left="108" w:hanging="108"/>
        <w:rPr>
          <w:rFonts w:asciiTheme="minorHAnsi" w:hAnsiTheme="minorHAnsi" w:cstheme="minorHAnsi"/>
          <w:sz w:val="20"/>
          <w:szCs w:val="20"/>
        </w:rPr>
      </w:pPr>
    </w:p>
    <w:p w14:paraId="5A3EAF88" w14:textId="77777777" w:rsidR="005470F5" w:rsidRPr="005470F5" w:rsidRDefault="005470F5" w:rsidP="00843636">
      <w:pPr>
        <w:pStyle w:val="BodyA"/>
        <w:widowControl w:val="0"/>
        <w:spacing w:line="240" w:lineRule="auto"/>
        <w:ind w:left="108" w:hanging="108"/>
        <w:rPr>
          <w:rFonts w:asciiTheme="minorHAnsi" w:hAnsiTheme="minorHAnsi" w:cstheme="minorHAnsi"/>
          <w:sz w:val="20"/>
          <w:szCs w:val="20"/>
        </w:rPr>
      </w:pPr>
    </w:p>
    <w:p w14:paraId="6D895592" w14:textId="57B88BB6" w:rsidR="009237B5" w:rsidRPr="005470F5" w:rsidRDefault="009237B5" w:rsidP="00843636">
      <w:pPr>
        <w:pStyle w:val="BodyA"/>
        <w:widowControl w:val="0"/>
        <w:spacing w:line="240" w:lineRule="auto"/>
        <w:ind w:left="108" w:hanging="108"/>
        <w:rPr>
          <w:rFonts w:asciiTheme="minorHAnsi" w:hAnsiTheme="minorHAnsi" w:cstheme="minorHAnsi"/>
          <w:sz w:val="20"/>
          <w:szCs w:val="20"/>
        </w:rPr>
      </w:pPr>
    </w:p>
    <w:p w14:paraId="5DD4B1B0" w14:textId="5CE1553B" w:rsidR="009237B5" w:rsidRPr="005470F5" w:rsidRDefault="009237B5" w:rsidP="00843636">
      <w:pPr>
        <w:pStyle w:val="BodyA"/>
        <w:widowControl w:val="0"/>
        <w:spacing w:line="240" w:lineRule="auto"/>
        <w:ind w:left="108" w:hanging="108"/>
        <w:rPr>
          <w:rFonts w:asciiTheme="minorHAnsi" w:hAnsiTheme="minorHAnsi" w:cstheme="minorHAnsi"/>
          <w:sz w:val="20"/>
          <w:szCs w:val="20"/>
        </w:rPr>
      </w:pPr>
    </w:p>
    <w:p w14:paraId="4B8FA514" w14:textId="77777777" w:rsidR="009237B5" w:rsidRPr="005470F5" w:rsidRDefault="009237B5" w:rsidP="00843636">
      <w:pPr>
        <w:pStyle w:val="BodyA"/>
        <w:widowControl w:val="0"/>
        <w:spacing w:line="240" w:lineRule="auto"/>
        <w:ind w:left="108" w:hanging="108"/>
        <w:rPr>
          <w:rFonts w:asciiTheme="minorHAnsi" w:hAnsiTheme="minorHAnsi" w:cstheme="minorHAnsi"/>
          <w:sz w:val="20"/>
          <w:szCs w:val="20"/>
        </w:rPr>
      </w:pPr>
    </w:p>
    <w:tbl>
      <w:tblPr>
        <w:tblStyle w:val="NormalTable0"/>
        <w:tblW w:w="89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5"/>
        <w:gridCol w:w="1305"/>
        <w:gridCol w:w="1245"/>
        <w:gridCol w:w="1080"/>
        <w:gridCol w:w="1215"/>
        <w:gridCol w:w="2300"/>
      </w:tblGrid>
      <w:tr w:rsidR="00D4061F" w:rsidRPr="005470F5" w14:paraId="1F7A3239" w14:textId="77777777" w:rsidTr="009237B5">
        <w:trPr>
          <w:trHeight w:val="597"/>
        </w:trPr>
        <w:tc>
          <w:tcPr>
            <w:tcW w:w="3150" w:type="dxa"/>
            <w:gridSpan w:val="2"/>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391B89D8"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Ders Adı</w:t>
            </w:r>
          </w:p>
        </w:tc>
        <w:tc>
          <w:tcPr>
            <w:tcW w:w="124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7083F9DC"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Kodu</w:t>
            </w:r>
          </w:p>
        </w:tc>
        <w:tc>
          <w:tcPr>
            <w:tcW w:w="1080"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12155753"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T+ U+ L Saat</w:t>
            </w:r>
          </w:p>
        </w:tc>
        <w:tc>
          <w:tcPr>
            <w:tcW w:w="121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57C3BBEE"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Yerel Kredi</w:t>
            </w:r>
          </w:p>
        </w:tc>
        <w:tc>
          <w:tcPr>
            <w:tcW w:w="2300"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0B0D7CD2"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AKTS</w:t>
            </w:r>
          </w:p>
        </w:tc>
      </w:tr>
      <w:tr w:rsidR="00D4061F" w:rsidRPr="005470F5" w14:paraId="20E62EF5" w14:textId="77777777" w:rsidTr="009237B5">
        <w:trPr>
          <w:trHeight w:val="455"/>
        </w:trPr>
        <w:tc>
          <w:tcPr>
            <w:tcW w:w="315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DE57572"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u w:color="FF0000"/>
              </w:rPr>
              <w:t>ÇİZGE TEORİSİ I</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D76DDB" w14:textId="77777777" w:rsidR="00D4061F" w:rsidRPr="005470F5" w:rsidRDefault="00D4061F" w:rsidP="002153F8">
            <w:pPr>
              <w:pStyle w:val="Body"/>
              <w:spacing w:after="160" w:line="259" w:lineRule="auto"/>
              <w:rPr>
                <w:rFonts w:asciiTheme="minorHAnsi" w:hAnsiTheme="minorHAnsi" w:cstheme="minorHAnsi"/>
              </w:rPr>
            </w:pPr>
            <w:r w:rsidRPr="005470F5">
              <w:rPr>
                <w:rFonts w:asciiTheme="minorHAnsi" w:hAnsiTheme="minorHAnsi" w:cstheme="minorHAnsi"/>
                <w:lang w:val="en-US"/>
                <w14:textOutline w14:w="12700" w14:cap="flat" w14:cmpd="sng" w14:algn="ctr">
                  <w14:noFill/>
                  <w14:prstDash w14:val="solid"/>
                  <w14:miter w14:lim="400000"/>
                </w14:textOutline>
              </w:rPr>
              <w:t>M475</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9E436D" w14:textId="77777777" w:rsidR="00D4061F" w:rsidRPr="005470F5" w:rsidRDefault="00D4061F" w:rsidP="002153F8">
            <w:pPr>
              <w:pStyle w:val="Body"/>
              <w:spacing w:after="160" w:line="259" w:lineRule="auto"/>
              <w:rPr>
                <w:rFonts w:asciiTheme="minorHAnsi" w:hAnsiTheme="minorHAnsi" w:cstheme="minorHAnsi"/>
              </w:rPr>
            </w:pPr>
            <w:r w:rsidRPr="005470F5">
              <w:rPr>
                <w:rFonts w:asciiTheme="minorHAnsi" w:hAnsiTheme="minorHAnsi" w:cstheme="minorHAnsi"/>
                <w:lang w:val="en-US"/>
                <w14:textOutline w14:w="12700" w14:cap="flat" w14:cmpd="sng" w14:algn="ctr">
                  <w14:noFill/>
                  <w14:prstDash w14:val="solid"/>
                  <w14:miter w14:lim="400000"/>
                </w14:textOutline>
              </w:rPr>
              <w:t>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8D7068" w14:textId="77777777" w:rsidR="00D4061F" w:rsidRPr="005470F5" w:rsidRDefault="00D4061F" w:rsidP="002153F8">
            <w:pPr>
              <w:pStyle w:val="Body"/>
              <w:spacing w:after="160" w:line="259" w:lineRule="auto"/>
              <w:rPr>
                <w:rFonts w:asciiTheme="minorHAnsi" w:hAnsiTheme="minorHAnsi" w:cstheme="minorHAnsi"/>
              </w:rPr>
            </w:pPr>
            <w:r w:rsidRPr="005470F5">
              <w:rPr>
                <w:rFonts w:asciiTheme="minorHAnsi" w:hAnsiTheme="minorHAnsi" w:cstheme="minorHAnsi"/>
                <w:lang w:val="en-US"/>
                <w14:textOutline w14:w="12700" w14:cap="flat" w14:cmpd="sng" w14:algn="ctr">
                  <w14:noFill/>
                  <w14:prstDash w14:val="solid"/>
                  <w14:miter w14:lim="400000"/>
                </w14:textOutline>
              </w:rPr>
              <w:t>2</w:t>
            </w:r>
          </w:p>
        </w:tc>
        <w:tc>
          <w:tcPr>
            <w:tcW w:w="23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1E2E63" w14:textId="77777777" w:rsidR="00D4061F" w:rsidRPr="005470F5" w:rsidRDefault="00D4061F" w:rsidP="002153F8">
            <w:pPr>
              <w:pStyle w:val="Body"/>
              <w:spacing w:after="160" w:line="259" w:lineRule="auto"/>
              <w:rPr>
                <w:rFonts w:asciiTheme="minorHAnsi" w:hAnsiTheme="minorHAnsi" w:cstheme="minorHAnsi"/>
              </w:rPr>
            </w:pPr>
            <w:r w:rsidRPr="005470F5">
              <w:rPr>
                <w:rFonts w:asciiTheme="minorHAnsi" w:hAnsiTheme="minorHAnsi" w:cstheme="minorHAnsi"/>
                <w:lang w:val="en-US"/>
                <w14:textOutline w14:w="12700" w14:cap="flat" w14:cmpd="sng" w14:algn="ctr">
                  <w14:noFill/>
                  <w14:prstDash w14:val="solid"/>
                  <w14:miter w14:lim="400000"/>
                </w14:textOutline>
              </w:rPr>
              <w:t>2</w:t>
            </w:r>
          </w:p>
        </w:tc>
      </w:tr>
      <w:tr w:rsidR="00D4061F" w:rsidRPr="005470F5" w14:paraId="1EF2BB5F" w14:textId="77777777" w:rsidTr="009237B5">
        <w:trPr>
          <w:trHeight w:val="455"/>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A4402D"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Ö</w:t>
            </w:r>
            <w:r w:rsidRPr="005470F5">
              <w:rPr>
                <w:rFonts w:asciiTheme="minorHAnsi" w:hAnsiTheme="minorHAnsi" w:cstheme="minorHAnsi"/>
                <w:b/>
                <w:bCs/>
                <w:lang w:val="de-DE"/>
              </w:rPr>
              <w:t>n Ko</w:t>
            </w:r>
            <w:proofErr w:type="spellStart"/>
            <w:r w:rsidRPr="005470F5">
              <w:rPr>
                <w:rFonts w:asciiTheme="minorHAnsi" w:hAnsiTheme="minorHAnsi" w:cstheme="minorHAnsi"/>
                <w:b/>
                <w:bCs/>
              </w:rPr>
              <w:t>şullar</w:t>
            </w:r>
            <w:proofErr w:type="spellEnd"/>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3ED809" w14:textId="77777777" w:rsidR="00D4061F" w:rsidRPr="005470F5" w:rsidRDefault="00D4061F" w:rsidP="002153F8">
            <w:pPr>
              <w:pStyle w:val="Body"/>
              <w:spacing w:after="160" w:line="259" w:lineRule="auto"/>
              <w:rPr>
                <w:rFonts w:asciiTheme="minorHAnsi" w:hAnsiTheme="minorHAnsi" w:cstheme="minorHAnsi"/>
              </w:rPr>
            </w:pPr>
            <w:r w:rsidRPr="005470F5">
              <w:rPr>
                <w:rFonts w:asciiTheme="minorHAnsi" w:hAnsiTheme="minorHAnsi" w:cstheme="minorHAnsi"/>
                <w:lang w:val="en-US"/>
                <w14:textOutline w14:w="12700" w14:cap="flat" w14:cmpd="sng" w14:algn="ctr">
                  <w14:noFill/>
                  <w14:prstDash w14:val="solid"/>
                  <w14:miter w14:lim="400000"/>
                </w14:textOutline>
              </w:rPr>
              <w:t>Yok</w:t>
            </w:r>
          </w:p>
        </w:tc>
      </w:tr>
      <w:tr w:rsidR="00D4061F" w:rsidRPr="005470F5" w14:paraId="2A5C6F26" w14:textId="77777777" w:rsidTr="009237B5">
        <w:trPr>
          <w:trHeight w:val="455"/>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0AE6C7"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Dersin Düzeyi</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A445421" w14:textId="77777777" w:rsidR="00D4061F" w:rsidRPr="005470F5" w:rsidRDefault="00D4061F" w:rsidP="002153F8">
            <w:pPr>
              <w:pStyle w:val="Body"/>
              <w:spacing w:after="160" w:line="259" w:lineRule="auto"/>
              <w:rPr>
                <w:rFonts w:asciiTheme="minorHAnsi" w:hAnsiTheme="minorHAnsi" w:cstheme="minorHAnsi"/>
              </w:rPr>
            </w:pPr>
            <w:proofErr w:type="spellStart"/>
            <w:r w:rsidRPr="005470F5">
              <w:rPr>
                <w:rFonts w:asciiTheme="minorHAnsi" w:hAnsiTheme="minorHAnsi" w:cstheme="minorHAnsi"/>
                <w:lang w:val="en-US"/>
                <w14:textOutline w14:w="12700" w14:cap="flat" w14:cmpd="sng" w14:algn="ctr">
                  <w14:noFill/>
                  <w14:prstDash w14:val="solid"/>
                  <w14:miter w14:lim="400000"/>
                </w14:textOutline>
              </w:rPr>
              <w:t>Lisans</w:t>
            </w:r>
            <w:proofErr w:type="spellEnd"/>
          </w:p>
        </w:tc>
      </w:tr>
      <w:tr w:rsidR="00D4061F" w:rsidRPr="005470F5" w14:paraId="54F5C963" w14:textId="77777777" w:rsidTr="009237B5">
        <w:trPr>
          <w:trHeight w:val="455"/>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720D3B4"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lastRenderedPageBreak/>
              <w:t>Dersin Türü</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1668480" w14:textId="77777777" w:rsidR="00D4061F" w:rsidRPr="005470F5" w:rsidRDefault="00D4061F" w:rsidP="002153F8">
            <w:pPr>
              <w:pStyle w:val="Body"/>
              <w:spacing w:after="160" w:line="259" w:lineRule="auto"/>
              <w:rPr>
                <w:rFonts w:asciiTheme="minorHAnsi" w:hAnsiTheme="minorHAnsi" w:cstheme="minorHAnsi"/>
              </w:rPr>
            </w:pPr>
            <w:proofErr w:type="spellStart"/>
            <w:r w:rsidRPr="005470F5">
              <w:rPr>
                <w:rFonts w:asciiTheme="minorHAnsi" w:hAnsiTheme="minorHAnsi" w:cstheme="minorHAnsi"/>
                <w:lang w:val="en-US"/>
                <w14:textOutline w14:w="12700" w14:cap="flat" w14:cmpd="sng" w14:algn="ctr">
                  <w14:noFill/>
                  <w14:prstDash w14:val="solid"/>
                  <w14:miter w14:lim="400000"/>
                </w14:textOutline>
              </w:rPr>
              <w:t>Seçmeli</w:t>
            </w:r>
            <w:proofErr w:type="spellEnd"/>
          </w:p>
        </w:tc>
      </w:tr>
      <w:tr w:rsidR="00D4061F" w:rsidRPr="005470F5" w14:paraId="7AD6E3C7" w14:textId="77777777" w:rsidTr="009237B5">
        <w:trPr>
          <w:trHeight w:val="455"/>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43BBF38"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Dersin Verilişi</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23ADFF" w14:textId="77777777" w:rsidR="00D4061F" w:rsidRPr="005470F5" w:rsidRDefault="00D4061F" w:rsidP="002153F8">
            <w:pPr>
              <w:pStyle w:val="Body"/>
              <w:spacing w:after="160" w:line="259" w:lineRule="auto"/>
              <w:rPr>
                <w:rFonts w:asciiTheme="minorHAnsi" w:hAnsiTheme="minorHAnsi" w:cstheme="minorHAnsi"/>
              </w:rPr>
            </w:pPr>
            <w:proofErr w:type="spellStart"/>
            <w:r w:rsidRPr="005470F5">
              <w:rPr>
                <w:rFonts w:asciiTheme="minorHAnsi" w:hAnsiTheme="minorHAnsi" w:cstheme="minorHAnsi"/>
                <w:lang w:val="en-US"/>
                <w14:textOutline w14:w="12700" w14:cap="flat" w14:cmpd="sng" w14:algn="ctr">
                  <w14:noFill/>
                  <w14:prstDash w14:val="solid"/>
                  <w14:miter w14:lim="400000"/>
                </w14:textOutline>
              </w:rPr>
              <w:t>Yüz</w:t>
            </w:r>
            <w:proofErr w:type="spellEnd"/>
            <w:r w:rsidRPr="005470F5">
              <w:rPr>
                <w:rFonts w:asciiTheme="minorHAnsi" w:hAnsiTheme="minorHAnsi" w:cstheme="minorHAnsi"/>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lang w:val="en-US"/>
                <w14:textOutline w14:w="12700" w14:cap="flat" w14:cmpd="sng" w14:algn="ctr">
                  <w14:noFill/>
                  <w14:prstDash w14:val="solid"/>
                  <w14:miter w14:lim="400000"/>
                </w14:textOutline>
              </w:rPr>
              <w:t>Yüze</w:t>
            </w:r>
            <w:proofErr w:type="spellEnd"/>
          </w:p>
        </w:tc>
      </w:tr>
      <w:tr w:rsidR="00D4061F" w:rsidRPr="005470F5" w14:paraId="22C5E50A" w14:textId="77777777" w:rsidTr="009237B5">
        <w:trPr>
          <w:trHeight w:val="757"/>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0ED48D3"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Dersin</w:t>
            </w:r>
          </w:p>
          <w:p w14:paraId="4A0F801F"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lang w:val="nl-NL"/>
              </w:rPr>
              <w:t>Koordinat</w:t>
            </w:r>
            <w:r w:rsidRPr="005470F5">
              <w:rPr>
                <w:rFonts w:asciiTheme="minorHAnsi" w:hAnsiTheme="minorHAnsi" w:cstheme="minorHAnsi"/>
                <w:b/>
                <w:bCs/>
                <w:lang w:val="sv-SE"/>
              </w:rPr>
              <w:t>ö</w:t>
            </w:r>
            <w:proofErr w:type="spellStart"/>
            <w:r w:rsidRPr="005470F5">
              <w:rPr>
                <w:rFonts w:asciiTheme="minorHAnsi" w:hAnsiTheme="minorHAnsi" w:cstheme="minorHAnsi"/>
                <w:b/>
                <w:bCs/>
              </w:rPr>
              <w:t>rü</w:t>
            </w:r>
            <w:proofErr w:type="spellEnd"/>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B30B50" w14:textId="77777777" w:rsidR="00D4061F" w:rsidRPr="005470F5" w:rsidRDefault="00D4061F" w:rsidP="002153F8">
            <w:pPr>
              <w:pStyle w:val="Body"/>
              <w:spacing w:after="160" w:line="259" w:lineRule="auto"/>
              <w:rPr>
                <w:rFonts w:asciiTheme="minorHAnsi" w:hAnsiTheme="minorHAnsi" w:cstheme="minorHAnsi"/>
              </w:rPr>
            </w:pPr>
            <w:proofErr w:type="spellStart"/>
            <w:r w:rsidRPr="005470F5">
              <w:rPr>
                <w:rFonts w:asciiTheme="minorHAnsi" w:hAnsiTheme="minorHAnsi" w:cstheme="minorHAnsi"/>
                <w:lang w:val="en-US"/>
                <w14:textOutline w14:w="12700" w14:cap="flat" w14:cmpd="sng" w14:algn="ctr">
                  <w14:noFill/>
                  <w14:prstDash w14:val="solid"/>
                  <w14:miter w14:lim="400000"/>
                </w14:textOutline>
              </w:rPr>
              <w:t>Öğr</w:t>
            </w:r>
            <w:proofErr w:type="spellEnd"/>
            <w:r w:rsidRPr="005470F5">
              <w:rPr>
                <w:rFonts w:asciiTheme="minorHAnsi" w:hAnsiTheme="minorHAnsi" w:cstheme="minorHAnsi"/>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lang w:val="en-US"/>
                <w14:textOutline w14:w="12700" w14:cap="flat" w14:cmpd="sng" w14:algn="ctr">
                  <w14:noFill/>
                  <w14:prstDash w14:val="solid"/>
                  <w14:miter w14:lim="400000"/>
                </w14:textOutline>
              </w:rPr>
              <w:t>Gör</w:t>
            </w:r>
            <w:proofErr w:type="spellEnd"/>
            <w:r w:rsidRPr="005470F5">
              <w:rPr>
                <w:rFonts w:asciiTheme="minorHAnsi" w:hAnsiTheme="minorHAnsi" w:cstheme="minorHAnsi"/>
                <w:lang w:val="en-US"/>
                <w14:textOutline w14:w="12700" w14:cap="flat" w14:cmpd="sng" w14:algn="ctr">
                  <w14:noFill/>
                  <w14:prstDash w14:val="solid"/>
                  <w14:miter w14:lim="400000"/>
                </w14:textOutline>
              </w:rPr>
              <w:t>. Dr. Mustafa Demir</w:t>
            </w:r>
          </w:p>
        </w:tc>
      </w:tr>
      <w:tr w:rsidR="00D4061F" w:rsidRPr="005470F5" w14:paraId="4EC32A12" w14:textId="77777777" w:rsidTr="009237B5">
        <w:trPr>
          <w:trHeight w:val="597"/>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F07678"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Dersi Veren ve hazırlayan</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FD9829" w14:textId="77777777" w:rsidR="00D4061F" w:rsidRPr="005470F5" w:rsidRDefault="00D4061F" w:rsidP="002153F8">
            <w:pPr>
              <w:pStyle w:val="Body"/>
              <w:spacing w:after="160" w:line="259" w:lineRule="auto"/>
              <w:rPr>
                <w:rFonts w:asciiTheme="minorHAnsi" w:hAnsiTheme="minorHAnsi" w:cstheme="minorHAnsi"/>
              </w:rPr>
            </w:pPr>
            <w:proofErr w:type="spellStart"/>
            <w:r w:rsidRPr="005470F5">
              <w:rPr>
                <w:rFonts w:asciiTheme="minorHAnsi" w:hAnsiTheme="minorHAnsi" w:cstheme="minorHAnsi"/>
                <w:lang w:val="en-US"/>
                <w14:textOutline w14:w="12700" w14:cap="flat" w14:cmpd="sng" w14:algn="ctr">
                  <w14:noFill/>
                  <w14:prstDash w14:val="solid"/>
                  <w14:miter w14:lim="400000"/>
                </w14:textOutline>
              </w:rPr>
              <w:t>Öğr</w:t>
            </w:r>
            <w:proofErr w:type="spellEnd"/>
            <w:r w:rsidRPr="005470F5">
              <w:rPr>
                <w:rFonts w:asciiTheme="minorHAnsi" w:hAnsiTheme="minorHAnsi" w:cstheme="minorHAnsi"/>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lang w:val="en-US"/>
                <w14:textOutline w14:w="12700" w14:cap="flat" w14:cmpd="sng" w14:algn="ctr">
                  <w14:noFill/>
                  <w14:prstDash w14:val="solid"/>
                  <w14:miter w14:lim="400000"/>
                </w14:textOutline>
              </w:rPr>
              <w:t>Gör</w:t>
            </w:r>
            <w:proofErr w:type="spellEnd"/>
            <w:r w:rsidRPr="005470F5">
              <w:rPr>
                <w:rFonts w:asciiTheme="minorHAnsi" w:hAnsiTheme="minorHAnsi" w:cstheme="minorHAnsi"/>
                <w:lang w:val="en-US"/>
                <w14:textOutline w14:w="12700" w14:cap="flat" w14:cmpd="sng" w14:algn="ctr">
                  <w14:noFill/>
                  <w14:prstDash w14:val="solid"/>
                  <w14:miter w14:lim="400000"/>
                </w14:textOutline>
              </w:rPr>
              <w:t>. Dr. Mustafa Demir</w:t>
            </w:r>
          </w:p>
        </w:tc>
      </w:tr>
      <w:tr w:rsidR="00D4061F" w:rsidRPr="005470F5" w14:paraId="22533B02" w14:textId="77777777" w:rsidTr="009237B5">
        <w:trPr>
          <w:trHeight w:val="504"/>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031D1D3"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Dersin Amacı</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4B6AF7" w14:textId="77777777" w:rsidR="00D4061F" w:rsidRPr="005470F5" w:rsidRDefault="00D4061F" w:rsidP="002153F8">
            <w:pPr>
              <w:pStyle w:val="Body"/>
              <w:tabs>
                <w:tab w:val="left" w:pos="720"/>
                <w:tab w:val="left" w:pos="1440"/>
                <w:tab w:val="left" w:pos="2160"/>
                <w:tab w:val="left" w:pos="2880"/>
                <w:tab w:val="left" w:pos="3600"/>
                <w:tab w:val="left" w:pos="4320"/>
                <w:tab w:val="left" w:pos="5040"/>
                <w:tab w:val="left" w:pos="5760"/>
              </w:tabs>
              <w:spacing w:after="170"/>
              <w:rPr>
                <w:rFonts w:asciiTheme="minorHAnsi" w:hAnsiTheme="minorHAnsi" w:cstheme="minorHAnsi"/>
              </w:rPr>
            </w:pPr>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Bu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dersin</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amacı</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öğrencilere</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çizgeler</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teorisindeki</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bilgi</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ve</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becerilerin</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kazandırılmasıdır</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w:t>
            </w:r>
          </w:p>
        </w:tc>
      </w:tr>
      <w:tr w:rsidR="00D4061F" w:rsidRPr="005470F5" w14:paraId="7BC7BECC" w14:textId="77777777" w:rsidTr="009237B5">
        <w:trPr>
          <w:trHeight w:val="1464"/>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E0B74D2"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Dersin İçeriği</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88D9CDE" w14:textId="77777777" w:rsidR="00D4061F" w:rsidRPr="005470F5" w:rsidRDefault="00D4061F" w:rsidP="002153F8">
            <w:pPr>
              <w:pStyle w:val="Body"/>
              <w:tabs>
                <w:tab w:val="left" w:pos="720"/>
                <w:tab w:val="left" w:pos="1440"/>
                <w:tab w:val="left" w:pos="2160"/>
                <w:tab w:val="left" w:pos="2880"/>
                <w:tab w:val="left" w:pos="3600"/>
                <w:tab w:val="left" w:pos="4320"/>
                <w:tab w:val="left" w:pos="5040"/>
                <w:tab w:val="left" w:pos="5760"/>
              </w:tabs>
              <w:spacing w:after="170"/>
              <w:rPr>
                <w:rFonts w:asciiTheme="minorHAnsi" w:hAnsiTheme="minorHAnsi" w:cstheme="minorHAnsi"/>
              </w:rPr>
            </w:pPr>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Bu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ders</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kapsamında</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öncelikle</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çizgeler</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hakkında</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temel</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bilgiler</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verilecektir</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Çizgelerin</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düğüm</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ve</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kenarlarının</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boyanması</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bu</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boyama</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işleminin</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belirli</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koşullar</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altında</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gerçekleştirilebilmesi</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için</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gereken</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renk</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sayıları</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için</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alt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ve</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üst</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sınırlar</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belirlenecektir</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Bir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çizgenin</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içerisindeki</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ağaçların</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sayısı</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belirlenecektir</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w:t>
            </w:r>
          </w:p>
        </w:tc>
      </w:tr>
      <w:tr w:rsidR="00D4061F" w:rsidRPr="005470F5" w14:paraId="29927FF8" w14:textId="77777777" w:rsidTr="009237B5">
        <w:trPr>
          <w:trHeight w:val="1162"/>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647" w:type="dxa"/>
            </w:tcMar>
          </w:tcPr>
          <w:p w14:paraId="38EF8342" w14:textId="77777777" w:rsidR="00D4061F" w:rsidRPr="005470F5" w:rsidRDefault="00D4061F" w:rsidP="009237B5">
            <w:pPr>
              <w:pStyle w:val="BodyA"/>
              <w:widowControl w:val="0"/>
              <w:ind w:right="-687"/>
              <w:jc w:val="both"/>
              <w:rPr>
                <w:rFonts w:asciiTheme="minorHAnsi" w:hAnsiTheme="minorHAnsi" w:cstheme="minorHAnsi"/>
              </w:rPr>
            </w:pPr>
            <w:r w:rsidRPr="005470F5">
              <w:rPr>
                <w:rFonts w:asciiTheme="minorHAnsi" w:hAnsiTheme="minorHAnsi" w:cstheme="minorHAnsi"/>
                <w:b/>
                <w:bCs/>
              </w:rPr>
              <w:t>Ders kitabı (kitapları) ve/veya diğer gerekli malzeme</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78B4B39" w14:textId="77777777" w:rsidR="00D4061F" w:rsidRPr="005470F5" w:rsidRDefault="00D4061F" w:rsidP="000C7F19">
            <w:pPr>
              <w:pStyle w:val="Body"/>
              <w:numPr>
                <w:ilvl w:val="0"/>
                <w:numId w:val="25"/>
              </w:numPr>
              <w:spacing w:after="170"/>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pPr>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Douglas West Introduction to Graph Theory 2nd Edition (2001) </w:t>
            </w:r>
          </w:p>
          <w:p w14:paraId="15D1B827" w14:textId="77777777" w:rsidR="00D4061F" w:rsidRPr="005470F5" w:rsidRDefault="00D4061F" w:rsidP="000C7F19">
            <w:pPr>
              <w:pStyle w:val="Body"/>
              <w:numPr>
                <w:ilvl w:val="0"/>
                <w:numId w:val="25"/>
              </w:numPr>
              <w:spacing w:after="170"/>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pP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Çizge</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Kuramı</w:t>
            </w:r>
            <w:proofErr w:type="spellEnd"/>
            <w:r w:rsidRPr="005470F5">
              <w:rPr>
                <w:rFonts w:asciiTheme="minorHAnsi" w:hAnsiTheme="minorHAnsi" w:cstheme="minorHAnsi"/>
                <w:color w:val="333333"/>
                <w:shd w:val="clear" w:color="auto" w:fill="FFFFFF"/>
                <w:lang w:val="it-IT"/>
                <w14:textOutline w14:w="12700" w14:cap="flat" w14:cmpd="sng" w14:algn="ctr">
                  <w14:noFill/>
                  <w14:prstDash w14:val="solid"/>
                  <w14:miter w14:lim="400000"/>
                </w14:textOutline>
              </w:rPr>
              <w:t>na Giri</w:t>
            </w:r>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ş Prof. Dr. </w:t>
            </w:r>
            <w:proofErr w:type="spellStart"/>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Emrah</w:t>
            </w:r>
            <w:proofErr w:type="spellEnd"/>
            <w:r w:rsidRPr="005470F5">
              <w:rPr>
                <w:rFonts w:asciiTheme="minorHAnsi" w:hAnsiTheme="minorHAnsi" w:cstheme="minorHAnsi"/>
                <w:color w:val="333333"/>
                <w:shd w:val="clear" w:color="auto" w:fill="FFFFFF"/>
                <w:lang w:val="en-US"/>
                <w14:textOutline w14:w="12700" w14:cap="flat" w14:cmpd="sng" w14:algn="ctr">
                  <w14:noFill/>
                  <w14:prstDash w14:val="solid"/>
                  <w14:miter w14:lim="400000"/>
                </w14:textOutline>
              </w:rPr>
              <w:t xml:space="preserve"> AKYAR (2021)</w:t>
            </w:r>
          </w:p>
        </w:tc>
      </w:tr>
      <w:tr w:rsidR="00D4061F" w:rsidRPr="005470F5" w14:paraId="3F8F828B" w14:textId="77777777" w:rsidTr="009237B5">
        <w:trPr>
          <w:trHeight w:val="1107"/>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44411BA"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Planlanan Öğrenme Etkinlikleri ve Öğretme Y</w:t>
            </w:r>
            <w:r w:rsidRPr="005470F5">
              <w:rPr>
                <w:rFonts w:asciiTheme="minorHAnsi" w:hAnsiTheme="minorHAnsi" w:cstheme="minorHAnsi"/>
                <w:b/>
                <w:bCs/>
                <w:lang w:val="sv-SE"/>
              </w:rPr>
              <w:t>ö</w:t>
            </w:r>
            <w:proofErr w:type="spellStart"/>
            <w:r w:rsidRPr="005470F5">
              <w:rPr>
                <w:rFonts w:asciiTheme="minorHAnsi" w:hAnsiTheme="minorHAnsi" w:cstheme="minorHAnsi"/>
                <w:b/>
                <w:bCs/>
              </w:rPr>
              <w:t>ntemleri</w:t>
            </w:r>
            <w:proofErr w:type="spellEnd"/>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268F518" w14:textId="77777777" w:rsidR="00D4061F" w:rsidRPr="005470F5" w:rsidRDefault="00D4061F" w:rsidP="002153F8">
            <w:pPr>
              <w:pStyle w:val="Body"/>
              <w:spacing w:after="160" w:line="259" w:lineRule="auto"/>
              <w:jc w:val="both"/>
              <w:rPr>
                <w:rFonts w:asciiTheme="minorHAnsi" w:hAnsiTheme="minorHAnsi" w:cstheme="minorHAnsi"/>
              </w:rPr>
            </w:pPr>
            <w:proofErr w:type="spellStart"/>
            <w:r w:rsidRPr="005470F5">
              <w:rPr>
                <w:rFonts w:asciiTheme="minorHAnsi" w:hAnsiTheme="minorHAnsi" w:cstheme="minorHAnsi"/>
                <w:lang w:val="en-US"/>
                <w14:textOutline w14:w="12700" w14:cap="flat" w14:cmpd="sng" w14:algn="ctr">
                  <w14:noFill/>
                  <w14:prstDash w14:val="solid"/>
                  <w14:miter w14:lim="400000"/>
                </w14:textOutline>
              </w:rPr>
              <w:t>Ders</w:t>
            </w:r>
            <w:proofErr w:type="spellEnd"/>
            <w:r w:rsidRPr="005470F5">
              <w:rPr>
                <w:rFonts w:asciiTheme="minorHAnsi" w:hAnsiTheme="minorHAnsi" w:cstheme="minorHAnsi"/>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lang w:val="en-US"/>
                <w14:textOutline w14:w="12700" w14:cap="flat" w14:cmpd="sng" w14:algn="ctr">
                  <w14:noFill/>
                  <w14:prstDash w14:val="solid"/>
                  <w14:miter w14:lim="400000"/>
                </w14:textOutline>
              </w:rPr>
              <w:t>anlatım</w:t>
            </w:r>
            <w:proofErr w:type="spellEnd"/>
            <w:r w:rsidRPr="005470F5">
              <w:rPr>
                <w:rFonts w:asciiTheme="minorHAnsi" w:hAnsiTheme="minorHAnsi" w:cstheme="minorHAnsi"/>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lang w:val="en-US"/>
                <w14:textOutline w14:w="12700" w14:cap="flat" w14:cmpd="sng" w14:algn="ctr">
                  <w14:noFill/>
                  <w14:prstDash w14:val="solid"/>
                  <w14:miter w14:lim="400000"/>
                </w14:textOutline>
              </w:rPr>
              <w:t>soru</w:t>
            </w:r>
            <w:proofErr w:type="spellEnd"/>
            <w:r w:rsidRPr="005470F5">
              <w:rPr>
                <w:rFonts w:asciiTheme="minorHAnsi" w:hAnsiTheme="minorHAnsi" w:cstheme="minorHAnsi"/>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lang w:val="en-US"/>
                <w14:textOutline w14:w="12700" w14:cap="flat" w14:cmpd="sng" w14:algn="ctr">
                  <w14:noFill/>
                  <w14:prstDash w14:val="solid"/>
                  <w14:miter w14:lim="400000"/>
                </w14:textOutline>
              </w:rPr>
              <w:t>cevap</w:t>
            </w:r>
            <w:proofErr w:type="spellEnd"/>
            <w:r w:rsidRPr="005470F5">
              <w:rPr>
                <w:rFonts w:asciiTheme="minorHAnsi" w:hAnsiTheme="minorHAnsi" w:cstheme="minorHAnsi"/>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lang w:val="en-US"/>
                <w14:textOutline w14:w="12700" w14:cap="flat" w14:cmpd="sng" w14:algn="ctr">
                  <w14:noFill/>
                  <w14:prstDash w14:val="solid"/>
                  <w14:miter w14:lim="400000"/>
                </w14:textOutline>
              </w:rPr>
              <w:t>ve</w:t>
            </w:r>
            <w:proofErr w:type="spellEnd"/>
            <w:r w:rsidRPr="005470F5">
              <w:rPr>
                <w:rFonts w:asciiTheme="minorHAnsi" w:hAnsiTheme="minorHAnsi" w:cstheme="minorHAnsi"/>
                <w:lang w:val="en-US"/>
                <w14:textOutline w14:w="12700" w14:cap="flat" w14:cmpd="sng" w14:algn="ctr">
                  <w14:noFill/>
                  <w14:prstDash w14:val="solid"/>
                  <w14:miter w14:lim="400000"/>
                </w14:textOutline>
              </w:rPr>
              <w:t xml:space="preserve"> </w:t>
            </w:r>
            <w:proofErr w:type="spellStart"/>
            <w:r w:rsidRPr="005470F5">
              <w:rPr>
                <w:rFonts w:asciiTheme="minorHAnsi" w:hAnsiTheme="minorHAnsi" w:cstheme="minorHAnsi"/>
                <w:lang w:val="en-US"/>
                <w14:textOutline w14:w="12700" w14:cap="flat" w14:cmpd="sng" w14:algn="ctr">
                  <w14:noFill/>
                  <w14:prstDash w14:val="solid"/>
                  <w14:miter w14:lim="400000"/>
                </w14:textOutline>
              </w:rPr>
              <w:t>ödev</w:t>
            </w:r>
            <w:proofErr w:type="spellEnd"/>
            <w:r w:rsidRPr="005470F5">
              <w:rPr>
                <w:rFonts w:asciiTheme="minorHAnsi" w:hAnsiTheme="minorHAnsi" w:cstheme="minorHAnsi"/>
                <w:lang w:val="en-US"/>
                <w14:textOutline w14:w="12700" w14:cap="flat" w14:cmpd="sng" w14:algn="ctr">
                  <w14:noFill/>
                  <w14:prstDash w14:val="solid"/>
                  <w14:miter w14:lim="400000"/>
                </w14:textOutline>
              </w:rPr>
              <w:t>.</w:t>
            </w:r>
          </w:p>
        </w:tc>
      </w:tr>
      <w:tr w:rsidR="00D4061F" w:rsidRPr="005470F5" w14:paraId="5B4AE4D4" w14:textId="77777777" w:rsidTr="009237B5">
        <w:trPr>
          <w:trHeight w:val="636"/>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F8FECD4"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Ders Öğrenme Çıktıları</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7D7527"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1)Çizge nedir öğrenilecektir.</w:t>
            </w:r>
          </w:p>
          <w:p w14:paraId="1B0447FD"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 xml:space="preserve">2)Ağaçların temel </w:t>
            </w:r>
            <w:r w:rsidRPr="005470F5">
              <w:rPr>
                <w:rFonts w:asciiTheme="minorHAnsi" w:hAnsiTheme="minorHAnsi" w:cstheme="minorHAnsi"/>
                <w:lang w:val="sv-SE"/>
              </w:rPr>
              <w:t>ö</w:t>
            </w:r>
            <w:proofErr w:type="spellStart"/>
            <w:r w:rsidRPr="005470F5">
              <w:rPr>
                <w:rFonts w:asciiTheme="minorHAnsi" w:hAnsiTheme="minorHAnsi" w:cstheme="minorHAnsi"/>
              </w:rPr>
              <w:t>zelikleri</w:t>
            </w:r>
            <w:proofErr w:type="spellEnd"/>
            <w:r w:rsidRPr="005470F5">
              <w:rPr>
                <w:rFonts w:asciiTheme="minorHAnsi" w:hAnsiTheme="minorHAnsi" w:cstheme="minorHAnsi"/>
              </w:rPr>
              <w:t xml:space="preserve"> öğrenilecektir. Bir çizgenin kapsayan ağacı belirlenecek bu ağaçların sayıları belirlenmeye çalışılacaktır.</w:t>
            </w:r>
          </w:p>
          <w:p w14:paraId="0E4A8131"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3)Bir çizgedeki düğümler (veya kenarlar) boyanacak ve bu boyama iş</w:t>
            </w:r>
            <w:r w:rsidRPr="005470F5">
              <w:rPr>
                <w:rFonts w:asciiTheme="minorHAnsi" w:hAnsiTheme="minorHAnsi" w:cstheme="minorHAnsi"/>
                <w:lang w:val="it-IT"/>
              </w:rPr>
              <w:t>lemi i</w:t>
            </w:r>
            <w:proofErr w:type="spellStart"/>
            <w:r w:rsidRPr="005470F5">
              <w:rPr>
                <w:rFonts w:asciiTheme="minorHAnsi" w:hAnsiTheme="minorHAnsi" w:cstheme="minorHAnsi"/>
              </w:rPr>
              <w:t>çin</w:t>
            </w:r>
            <w:proofErr w:type="spellEnd"/>
            <w:r w:rsidRPr="005470F5">
              <w:rPr>
                <w:rFonts w:asciiTheme="minorHAnsi" w:hAnsiTheme="minorHAnsi" w:cstheme="minorHAnsi"/>
              </w:rPr>
              <w:t xml:space="preserve"> gereken boyların sayısı için alt ve üst sınırlar belirlenmeye çalışılacaktır.</w:t>
            </w:r>
          </w:p>
        </w:tc>
      </w:tr>
      <w:tr w:rsidR="00D4061F" w:rsidRPr="005470F5" w14:paraId="52E9D3A9" w14:textId="77777777" w:rsidTr="009237B5">
        <w:trPr>
          <w:trHeight w:val="460"/>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3398369"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Dersin alan öğretimini sağlamaya y</w:t>
            </w:r>
            <w:r w:rsidRPr="005470F5">
              <w:rPr>
                <w:rFonts w:asciiTheme="minorHAnsi" w:hAnsiTheme="minorHAnsi" w:cstheme="minorHAnsi"/>
                <w:b/>
                <w:bCs/>
                <w:lang w:val="sv-SE"/>
              </w:rPr>
              <w:t>ö</w:t>
            </w:r>
            <w:proofErr w:type="spellStart"/>
            <w:r w:rsidRPr="005470F5">
              <w:rPr>
                <w:rFonts w:asciiTheme="minorHAnsi" w:hAnsiTheme="minorHAnsi" w:cstheme="minorHAnsi"/>
                <w:b/>
                <w:bCs/>
              </w:rPr>
              <w:t>nelik</w:t>
            </w:r>
            <w:proofErr w:type="spellEnd"/>
            <w:r w:rsidRPr="005470F5">
              <w:rPr>
                <w:rFonts w:asciiTheme="minorHAnsi" w:hAnsiTheme="minorHAnsi" w:cstheme="minorHAnsi"/>
                <w:b/>
                <w:bCs/>
              </w:rPr>
              <w:t xml:space="preserve"> katkısı</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07350A7" w14:textId="77777777" w:rsidR="00D4061F" w:rsidRPr="005470F5" w:rsidRDefault="00D4061F" w:rsidP="002153F8">
            <w:pPr>
              <w:rPr>
                <w:rFonts w:asciiTheme="minorHAnsi" w:hAnsiTheme="minorHAnsi" w:cstheme="minorHAnsi"/>
                <w:sz w:val="20"/>
                <w:szCs w:val="20"/>
              </w:rPr>
            </w:pPr>
          </w:p>
        </w:tc>
      </w:tr>
    </w:tbl>
    <w:p w14:paraId="6F69CEB0" w14:textId="77777777" w:rsidR="00D4061F" w:rsidRPr="005470F5" w:rsidRDefault="00D4061F" w:rsidP="00D4061F">
      <w:pPr>
        <w:pStyle w:val="Body"/>
        <w:widowControl w:val="0"/>
        <w:ind w:left="108" w:hanging="108"/>
        <w:rPr>
          <w:rFonts w:asciiTheme="minorHAnsi" w:hAnsiTheme="minorHAnsi" w:cstheme="minorHAnsi"/>
          <w:sz w:val="20"/>
          <w:szCs w:val="20"/>
        </w:rPr>
      </w:pPr>
    </w:p>
    <w:p w14:paraId="492B1D0A" w14:textId="77777777" w:rsidR="00D4061F" w:rsidRPr="005470F5" w:rsidRDefault="00D4061F" w:rsidP="00D4061F">
      <w:pPr>
        <w:pStyle w:val="BodyA"/>
        <w:widowControl w:val="0"/>
        <w:spacing w:line="240" w:lineRule="auto"/>
        <w:rPr>
          <w:rFonts w:asciiTheme="minorHAnsi" w:hAnsiTheme="minorHAnsi" w:cstheme="minorHAnsi"/>
          <w:sz w:val="20"/>
          <w:szCs w:val="20"/>
        </w:rPr>
      </w:pPr>
    </w:p>
    <w:tbl>
      <w:tblPr>
        <w:tblStyle w:val="NormalTable0"/>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05"/>
        <w:gridCol w:w="7695"/>
      </w:tblGrid>
      <w:tr w:rsidR="00D4061F" w:rsidRPr="005470F5" w14:paraId="08C8D68D"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05207661"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Hafta</w:t>
            </w:r>
          </w:p>
        </w:tc>
        <w:tc>
          <w:tcPr>
            <w:tcW w:w="769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496A298D"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b/>
                <w:bCs/>
              </w:rPr>
              <w:t>Konular</w:t>
            </w:r>
          </w:p>
        </w:tc>
      </w:tr>
      <w:tr w:rsidR="00D4061F" w:rsidRPr="005470F5" w14:paraId="3B7A5229"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BDB87E9"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1.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F9C152"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Çizge nedir?</w:t>
            </w:r>
          </w:p>
        </w:tc>
      </w:tr>
      <w:tr w:rsidR="00D4061F" w:rsidRPr="005470F5" w14:paraId="56829631"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AED3E5"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2.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403F2B2" w14:textId="77777777" w:rsidR="00D4061F" w:rsidRPr="005470F5" w:rsidRDefault="00D4061F" w:rsidP="002153F8">
            <w:pPr>
              <w:pStyle w:val="BodyA"/>
              <w:rPr>
                <w:rFonts w:asciiTheme="minorHAnsi" w:hAnsiTheme="minorHAnsi" w:cstheme="minorHAnsi"/>
              </w:rPr>
            </w:pPr>
            <w:proofErr w:type="gramStart"/>
            <w:r w:rsidRPr="005470F5">
              <w:rPr>
                <w:rFonts w:asciiTheme="minorHAnsi" w:hAnsiTheme="minorHAnsi" w:cstheme="minorHAnsi"/>
              </w:rPr>
              <w:t>bağlantılı</w:t>
            </w:r>
            <w:proofErr w:type="gramEnd"/>
            <w:r w:rsidRPr="005470F5">
              <w:rPr>
                <w:rFonts w:asciiTheme="minorHAnsi" w:hAnsiTheme="minorHAnsi" w:cstheme="minorHAnsi"/>
              </w:rPr>
              <w:t xml:space="preserve"> ve bağlantısız çizge</w:t>
            </w:r>
          </w:p>
        </w:tc>
      </w:tr>
      <w:tr w:rsidR="00D4061F" w:rsidRPr="005470F5" w14:paraId="0C6FA00C"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AC8B5A2"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3.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0ECEDE8"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lang w:val="en-US"/>
              </w:rPr>
              <w:t xml:space="preserve">path </w:t>
            </w:r>
            <w:proofErr w:type="spellStart"/>
            <w:r w:rsidRPr="005470F5">
              <w:rPr>
                <w:rFonts w:asciiTheme="minorHAnsi" w:hAnsiTheme="minorHAnsi" w:cstheme="minorHAnsi"/>
                <w:lang w:val="en-US"/>
              </w:rPr>
              <w:t>ve</w:t>
            </w:r>
            <w:proofErr w:type="spellEnd"/>
            <w:r w:rsidRPr="005470F5">
              <w:rPr>
                <w:rFonts w:asciiTheme="minorHAnsi" w:hAnsiTheme="minorHAnsi" w:cstheme="minorHAnsi"/>
                <w:lang w:val="en-US"/>
              </w:rPr>
              <w:t xml:space="preserve"> cycle </w:t>
            </w:r>
          </w:p>
        </w:tc>
      </w:tr>
      <w:tr w:rsidR="00D4061F" w:rsidRPr="005470F5" w14:paraId="462888C1"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15B99C4"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4.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226D0E4"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lang w:val="fr-FR"/>
              </w:rPr>
              <w:t xml:space="preserve">Euler </w:t>
            </w:r>
            <w:r w:rsidRPr="005470F5">
              <w:rPr>
                <w:rFonts w:asciiTheme="minorHAnsi" w:hAnsiTheme="minorHAnsi" w:cstheme="minorHAnsi"/>
              </w:rPr>
              <w:t>çizgesi</w:t>
            </w:r>
          </w:p>
        </w:tc>
      </w:tr>
      <w:tr w:rsidR="00D4061F" w:rsidRPr="005470F5" w14:paraId="69A8EAB3"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132A5C"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lastRenderedPageBreak/>
              <w:t>5.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64CC186"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Hamilton Çizgesi</w:t>
            </w:r>
          </w:p>
        </w:tc>
      </w:tr>
      <w:tr w:rsidR="00D4061F" w:rsidRPr="005470F5" w14:paraId="0D882464"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040B7A3"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6.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DD19D31" w14:textId="77777777" w:rsidR="00D4061F" w:rsidRPr="005470F5" w:rsidRDefault="00D4061F" w:rsidP="002153F8">
            <w:pPr>
              <w:pStyle w:val="BodyA"/>
              <w:rPr>
                <w:rFonts w:asciiTheme="minorHAnsi" w:hAnsiTheme="minorHAnsi" w:cstheme="minorHAnsi"/>
              </w:rPr>
            </w:pPr>
            <w:proofErr w:type="spellStart"/>
            <w:r w:rsidRPr="005470F5">
              <w:rPr>
                <w:rFonts w:asciiTheme="minorHAnsi" w:hAnsiTheme="minorHAnsi" w:cstheme="minorHAnsi"/>
              </w:rPr>
              <w:t>Algorithmalar</w:t>
            </w:r>
            <w:proofErr w:type="spellEnd"/>
          </w:p>
        </w:tc>
      </w:tr>
      <w:tr w:rsidR="00D4061F" w:rsidRPr="005470F5" w14:paraId="39497495"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E8BDA9"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7.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DC0D21E"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Algoritmaların Karşılaştırılması</w:t>
            </w:r>
          </w:p>
        </w:tc>
      </w:tr>
      <w:tr w:rsidR="00D4061F" w:rsidRPr="005470F5" w14:paraId="09E71464"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20A4DFF"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8.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05F0F9E" w14:textId="77777777" w:rsidR="00D4061F" w:rsidRPr="005470F5" w:rsidRDefault="00D4061F" w:rsidP="002153F8">
            <w:pPr>
              <w:pStyle w:val="BodyA"/>
              <w:rPr>
                <w:rFonts w:asciiTheme="minorHAnsi" w:hAnsiTheme="minorHAnsi" w:cstheme="minorHAnsi"/>
              </w:rPr>
            </w:pPr>
            <w:proofErr w:type="spellStart"/>
            <w:r w:rsidRPr="005470F5">
              <w:rPr>
                <w:rFonts w:asciiTheme="minorHAnsi" w:hAnsiTheme="minorHAnsi" w:cstheme="minorHAnsi"/>
              </w:rPr>
              <w:t>Arasınav</w:t>
            </w:r>
            <w:proofErr w:type="spellEnd"/>
          </w:p>
        </w:tc>
      </w:tr>
      <w:tr w:rsidR="00D4061F" w:rsidRPr="005470F5" w14:paraId="16801D90"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105FAB4"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9.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D6F6B9C" w14:textId="77777777" w:rsidR="00D4061F" w:rsidRPr="005470F5" w:rsidRDefault="00D4061F" w:rsidP="002153F8">
            <w:pPr>
              <w:pStyle w:val="BodyA"/>
              <w:rPr>
                <w:rFonts w:asciiTheme="minorHAnsi" w:hAnsiTheme="minorHAnsi" w:cstheme="minorHAnsi"/>
              </w:rPr>
            </w:pPr>
            <w:proofErr w:type="gramStart"/>
            <w:r w:rsidRPr="005470F5">
              <w:rPr>
                <w:rFonts w:asciiTheme="minorHAnsi" w:hAnsiTheme="minorHAnsi" w:cstheme="minorHAnsi"/>
              </w:rPr>
              <w:t>ağaç</w:t>
            </w:r>
            <w:proofErr w:type="gramEnd"/>
            <w:r w:rsidRPr="005470F5">
              <w:rPr>
                <w:rFonts w:asciiTheme="minorHAnsi" w:hAnsiTheme="minorHAnsi" w:cstheme="minorHAnsi"/>
              </w:rPr>
              <w:t xml:space="preserve"> nedir?</w:t>
            </w:r>
          </w:p>
        </w:tc>
      </w:tr>
      <w:tr w:rsidR="00D4061F" w:rsidRPr="005470F5" w14:paraId="1FC34762"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BFACCBE"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10. Hafta</w:t>
            </w:r>
          </w:p>
        </w:tc>
        <w:tc>
          <w:tcPr>
            <w:tcW w:w="7695" w:type="dxa"/>
            <w:tcBorders>
              <w:top w:val="single" w:sz="6" w:space="0" w:color="000000"/>
              <w:left w:val="single" w:sz="6" w:space="0" w:color="000000"/>
              <w:bottom w:val="single" w:sz="6" w:space="0" w:color="000000"/>
              <w:right w:val="single" w:sz="8" w:space="0" w:color="FFFFFF"/>
            </w:tcBorders>
            <w:shd w:val="clear" w:color="auto" w:fill="auto"/>
            <w:tcMar>
              <w:top w:w="80" w:type="dxa"/>
              <w:left w:w="80" w:type="dxa"/>
              <w:bottom w:w="80" w:type="dxa"/>
              <w:right w:w="80" w:type="dxa"/>
            </w:tcMar>
          </w:tcPr>
          <w:p w14:paraId="6F8D6E09"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Ağaçlara dair temel teoremler ve uygulamalar</w:t>
            </w:r>
          </w:p>
        </w:tc>
      </w:tr>
      <w:tr w:rsidR="00D4061F" w:rsidRPr="005470F5" w14:paraId="41E3E4F5"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9634AC"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11.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6F7B8F"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Orman Nedir?</w:t>
            </w:r>
          </w:p>
        </w:tc>
      </w:tr>
      <w:tr w:rsidR="00D4061F" w:rsidRPr="005470F5" w14:paraId="07FA4D4A"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D353D5"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12. Hafta</w:t>
            </w:r>
          </w:p>
        </w:tc>
        <w:tc>
          <w:tcPr>
            <w:tcW w:w="7695" w:type="dxa"/>
            <w:tcBorders>
              <w:top w:val="single" w:sz="6" w:space="0" w:color="000000"/>
              <w:left w:val="single" w:sz="6" w:space="0" w:color="000000"/>
              <w:bottom w:val="single" w:sz="6" w:space="0" w:color="000000"/>
              <w:right w:val="single" w:sz="8" w:space="0" w:color="FFFFFF"/>
            </w:tcBorders>
            <w:shd w:val="clear" w:color="auto" w:fill="auto"/>
            <w:tcMar>
              <w:top w:w="80" w:type="dxa"/>
              <w:left w:w="80" w:type="dxa"/>
              <w:bottom w:w="80" w:type="dxa"/>
              <w:right w:w="80" w:type="dxa"/>
            </w:tcMar>
          </w:tcPr>
          <w:p w14:paraId="6C44017F"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 xml:space="preserve">Bir çizgenin geren ağacı </w:t>
            </w:r>
            <w:proofErr w:type="gramStart"/>
            <w:r w:rsidRPr="005470F5">
              <w:rPr>
                <w:rFonts w:asciiTheme="minorHAnsi" w:hAnsiTheme="minorHAnsi" w:cstheme="minorHAnsi"/>
              </w:rPr>
              <w:t>yada</w:t>
            </w:r>
            <w:proofErr w:type="gramEnd"/>
            <w:r w:rsidRPr="005470F5">
              <w:rPr>
                <w:rFonts w:asciiTheme="minorHAnsi" w:hAnsiTheme="minorHAnsi" w:cstheme="minorHAnsi"/>
              </w:rPr>
              <w:t xml:space="preserve"> ormanı</w:t>
            </w:r>
          </w:p>
        </w:tc>
      </w:tr>
      <w:tr w:rsidR="00D4061F" w:rsidRPr="005470F5" w14:paraId="71CE70FD"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873D5F1"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13.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EE35204"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Kenar Boyama</w:t>
            </w:r>
          </w:p>
        </w:tc>
      </w:tr>
      <w:tr w:rsidR="00D4061F" w:rsidRPr="005470F5" w14:paraId="09E17BBD"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7D19EC3"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14.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FC45443"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Çizgelerin Ayrış</w:t>
            </w:r>
            <w:r w:rsidRPr="005470F5">
              <w:rPr>
                <w:rFonts w:asciiTheme="minorHAnsi" w:hAnsiTheme="minorHAnsi" w:cstheme="minorHAnsi"/>
                <w:lang w:val="pt-PT"/>
              </w:rPr>
              <w:t>mas</w:t>
            </w:r>
            <w:r w:rsidRPr="005470F5">
              <w:rPr>
                <w:rFonts w:asciiTheme="minorHAnsi" w:hAnsiTheme="minorHAnsi" w:cstheme="minorHAnsi"/>
              </w:rPr>
              <w:t>ı</w:t>
            </w:r>
          </w:p>
        </w:tc>
      </w:tr>
      <w:tr w:rsidR="00D4061F" w:rsidRPr="005470F5" w14:paraId="03AFF96D"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A54BCA1"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15.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D54475"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Bazı özel ayrışmalar</w:t>
            </w:r>
          </w:p>
        </w:tc>
      </w:tr>
      <w:tr w:rsidR="00D4061F" w:rsidRPr="005470F5" w14:paraId="0B897D0E" w14:textId="77777777" w:rsidTr="002153F8">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007190"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16.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11662C"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lang w:val="pt-PT"/>
              </w:rPr>
              <w:t>Final S</w:t>
            </w:r>
            <w:proofErr w:type="spellStart"/>
            <w:r w:rsidRPr="005470F5">
              <w:rPr>
                <w:rFonts w:asciiTheme="minorHAnsi" w:hAnsiTheme="minorHAnsi" w:cstheme="minorHAnsi"/>
              </w:rPr>
              <w:t>ınavı</w:t>
            </w:r>
            <w:proofErr w:type="spellEnd"/>
          </w:p>
        </w:tc>
      </w:tr>
    </w:tbl>
    <w:p w14:paraId="348F381C" w14:textId="77777777" w:rsidR="00D4061F" w:rsidRPr="005470F5" w:rsidRDefault="00D4061F" w:rsidP="00D4061F">
      <w:pPr>
        <w:pStyle w:val="BodyA"/>
        <w:widowControl w:val="0"/>
        <w:spacing w:line="240" w:lineRule="auto"/>
        <w:ind w:left="108" w:hanging="108"/>
        <w:rPr>
          <w:rFonts w:asciiTheme="minorHAnsi" w:hAnsiTheme="minorHAnsi" w:cstheme="minorHAnsi"/>
          <w:sz w:val="20"/>
          <w:szCs w:val="20"/>
        </w:rPr>
      </w:pPr>
    </w:p>
    <w:p w14:paraId="75686296" w14:textId="77777777" w:rsidR="00D4061F" w:rsidRPr="005470F5" w:rsidRDefault="00D4061F" w:rsidP="00D4061F">
      <w:pPr>
        <w:pStyle w:val="BodyA"/>
        <w:widowControl w:val="0"/>
        <w:spacing w:line="240" w:lineRule="auto"/>
        <w:rPr>
          <w:rFonts w:asciiTheme="minorHAnsi" w:hAnsiTheme="minorHAnsi" w:cstheme="minorHAnsi"/>
          <w:sz w:val="20"/>
          <w:szCs w:val="20"/>
        </w:rPr>
      </w:pPr>
    </w:p>
    <w:p w14:paraId="409AFB38" w14:textId="77777777" w:rsidR="00D4061F" w:rsidRPr="005470F5" w:rsidRDefault="00D4061F" w:rsidP="00D4061F">
      <w:pPr>
        <w:pStyle w:val="BodyA"/>
        <w:rPr>
          <w:rFonts w:asciiTheme="minorHAnsi" w:hAnsiTheme="minorHAnsi" w:cstheme="minorHAnsi"/>
          <w:sz w:val="20"/>
          <w:szCs w:val="20"/>
        </w:rPr>
      </w:pPr>
    </w:p>
    <w:p w14:paraId="14A46E62" w14:textId="77777777" w:rsidR="00D4061F" w:rsidRPr="005470F5" w:rsidRDefault="00D4061F" w:rsidP="00D4061F">
      <w:pPr>
        <w:pStyle w:val="BodyA"/>
        <w:jc w:val="both"/>
        <w:rPr>
          <w:rFonts w:asciiTheme="minorHAnsi" w:hAnsiTheme="minorHAnsi" w:cstheme="minorHAnsi"/>
          <w:sz w:val="20"/>
          <w:szCs w:val="20"/>
        </w:rPr>
      </w:pPr>
      <w:r w:rsidRPr="005470F5">
        <w:rPr>
          <w:rFonts w:asciiTheme="minorHAnsi" w:hAnsiTheme="minorHAnsi" w:cstheme="minorHAnsi"/>
          <w:sz w:val="20"/>
          <w:szCs w:val="20"/>
          <w:lang w:val="de-DE"/>
        </w:rPr>
        <w:t>DERS</w:t>
      </w:r>
      <w:r w:rsidRPr="005470F5">
        <w:rPr>
          <w:rFonts w:asciiTheme="minorHAnsi" w:hAnsiTheme="minorHAnsi" w:cstheme="minorHAnsi"/>
          <w:sz w:val="20"/>
          <w:szCs w:val="20"/>
        </w:rPr>
        <w:t>İ</w:t>
      </w:r>
      <w:r w:rsidRPr="005470F5">
        <w:rPr>
          <w:rFonts w:asciiTheme="minorHAnsi" w:hAnsiTheme="minorHAnsi" w:cstheme="minorHAnsi"/>
          <w:sz w:val="20"/>
          <w:szCs w:val="20"/>
          <w:lang w:val="de-DE"/>
        </w:rPr>
        <w:t xml:space="preserve">N </w:t>
      </w:r>
      <w:r w:rsidRPr="005470F5">
        <w:rPr>
          <w:rFonts w:asciiTheme="minorHAnsi" w:hAnsiTheme="minorHAnsi" w:cstheme="minorHAnsi"/>
          <w:sz w:val="20"/>
          <w:szCs w:val="20"/>
        </w:rPr>
        <w:t>ÖĞ</w:t>
      </w:r>
      <w:r w:rsidRPr="005470F5">
        <w:rPr>
          <w:rFonts w:asciiTheme="minorHAnsi" w:hAnsiTheme="minorHAnsi" w:cstheme="minorHAnsi"/>
          <w:sz w:val="20"/>
          <w:szCs w:val="20"/>
          <w:lang w:val="de-DE"/>
        </w:rPr>
        <w:t xml:space="preserve">RENME KAZANIMLARININ PROGRAM </w:t>
      </w:r>
      <w:r w:rsidRPr="005470F5">
        <w:rPr>
          <w:rFonts w:asciiTheme="minorHAnsi" w:hAnsiTheme="minorHAnsi" w:cstheme="minorHAnsi"/>
          <w:sz w:val="20"/>
          <w:szCs w:val="20"/>
        </w:rPr>
        <w:t>ÇIKTILARI İ</w:t>
      </w:r>
      <w:r w:rsidRPr="005470F5">
        <w:rPr>
          <w:rFonts w:asciiTheme="minorHAnsi" w:hAnsiTheme="minorHAnsi" w:cstheme="minorHAnsi"/>
          <w:sz w:val="20"/>
          <w:szCs w:val="20"/>
          <w:lang w:val="da-DK"/>
        </w:rPr>
        <w:t xml:space="preserve">LE </w:t>
      </w:r>
      <w:r w:rsidRPr="005470F5">
        <w:rPr>
          <w:rFonts w:asciiTheme="minorHAnsi" w:hAnsiTheme="minorHAnsi" w:cstheme="minorHAnsi"/>
          <w:sz w:val="20"/>
          <w:szCs w:val="20"/>
        </w:rPr>
        <w:t>İLİŞKİSİ</w:t>
      </w:r>
    </w:p>
    <w:tbl>
      <w:tblPr>
        <w:tblStyle w:val="NormalTable0"/>
        <w:tblW w:w="901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54"/>
        <w:gridCol w:w="525"/>
        <w:gridCol w:w="525"/>
        <w:gridCol w:w="524"/>
        <w:gridCol w:w="526"/>
        <w:gridCol w:w="524"/>
        <w:gridCol w:w="524"/>
        <w:gridCol w:w="523"/>
        <w:gridCol w:w="525"/>
        <w:gridCol w:w="524"/>
        <w:gridCol w:w="624"/>
        <w:gridCol w:w="624"/>
        <w:gridCol w:w="625"/>
        <w:gridCol w:w="623"/>
        <w:gridCol w:w="624"/>
        <w:gridCol w:w="625"/>
      </w:tblGrid>
      <w:tr w:rsidR="00D4061F" w:rsidRPr="005470F5" w14:paraId="231334F6" w14:textId="77777777" w:rsidTr="002153F8">
        <w:trPr>
          <w:trHeight w:val="300"/>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B73AE" w14:textId="77777777" w:rsidR="00D4061F" w:rsidRPr="005470F5" w:rsidRDefault="00D4061F" w:rsidP="002153F8">
            <w:pPr>
              <w:rPr>
                <w:rFonts w:asciiTheme="minorHAnsi" w:hAnsiTheme="minorHAnsi" w:cstheme="minorHAnsi"/>
                <w:sz w:val="20"/>
                <w:szCs w:val="20"/>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19807"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PÇ1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218C4"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PÇ2</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CE7FA"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PÇ3</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C3450"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PÇ4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FE0BD"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PÇ5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DA049"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PÇ6</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ABA08"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PÇ7</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F9081"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PÇ8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7AFA1"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PÇ9</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99C9C"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PÇ10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A06CE"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PÇ11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3E985"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PÇ12</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2879B"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PÇ13</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91B8E"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PÇ14</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2CCB0"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PÇ15</w:t>
            </w:r>
          </w:p>
        </w:tc>
      </w:tr>
      <w:tr w:rsidR="00D4061F" w:rsidRPr="005470F5" w14:paraId="4559882B" w14:textId="77777777" w:rsidTr="002153F8">
        <w:trPr>
          <w:trHeight w:val="300"/>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37D9C"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ÖÇ1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6A502"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527AE"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FEB8A"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3</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C0937"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3</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A6C1A"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3</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21BA8"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3</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BB953"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3</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16EF5"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3</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A839F"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3</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843B3"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3</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A1B2C"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3</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12540"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3</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EDFEB"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3</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101C7"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3</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E0D1A"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3</w:t>
            </w:r>
          </w:p>
        </w:tc>
      </w:tr>
      <w:tr w:rsidR="00D4061F" w:rsidRPr="005470F5" w14:paraId="6F08E621" w14:textId="77777777" w:rsidTr="002153F8">
        <w:trPr>
          <w:trHeight w:val="300"/>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9BEC7"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ÖÇ2</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89403"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30803"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73B86"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354C2"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7381F"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3</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0C618"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1C4F79"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1BD1B"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0A114"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0683D"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BBC2F"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5</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F309D"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8D332"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B0F0A"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CBF70"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r>
      <w:tr w:rsidR="00D4061F" w:rsidRPr="005470F5" w14:paraId="647A33E3" w14:textId="77777777" w:rsidTr="002153F8">
        <w:trPr>
          <w:trHeight w:val="300"/>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173E7" w14:textId="77777777" w:rsidR="00D4061F" w:rsidRPr="005470F5" w:rsidRDefault="00D4061F" w:rsidP="002153F8">
            <w:pPr>
              <w:pStyle w:val="BodyA"/>
              <w:rPr>
                <w:rFonts w:asciiTheme="minorHAnsi" w:hAnsiTheme="minorHAnsi" w:cstheme="minorHAnsi"/>
              </w:rPr>
            </w:pPr>
            <w:r w:rsidRPr="005470F5">
              <w:rPr>
                <w:rFonts w:asciiTheme="minorHAnsi" w:hAnsiTheme="minorHAnsi" w:cstheme="minorHAnsi"/>
              </w:rPr>
              <w:t>ÖÇ3</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83EC1"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C6A27"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10D59"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3</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9C521"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C6CDD"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92704"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A77EE"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7B722"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96CBE"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D8341"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0FA01"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3C458"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01E7D"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E75ED"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F011A" w14:textId="77777777" w:rsidR="00D4061F" w:rsidRPr="005470F5" w:rsidRDefault="00D4061F" w:rsidP="002153F8">
            <w:pPr>
              <w:rPr>
                <w:rFonts w:asciiTheme="minorHAnsi" w:hAnsiTheme="minorHAnsi" w:cstheme="minorHAnsi"/>
                <w:sz w:val="20"/>
                <w:szCs w:val="20"/>
              </w:rPr>
            </w:pPr>
            <w:r w:rsidRPr="005470F5">
              <w:rPr>
                <w:rFonts w:asciiTheme="minorHAnsi" w:eastAsia="Arial Unicode MS" w:hAnsiTheme="minorHAnsi" w:cstheme="minorHAnsi"/>
                <w:color w:val="000000"/>
                <w:sz w:val="20"/>
                <w:szCs w:val="20"/>
                <w:u w:color="000000"/>
                <w14:textOutline w14:w="0" w14:cap="flat" w14:cmpd="sng" w14:algn="ctr">
                  <w14:noFill/>
                  <w14:prstDash w14:val="solid"/>
                  <w14:bevel/>
                </w14:textOutline>
              </w:rPr>
              <w:t>0</w:t>
            </w:r>
          </w:p>
        </w:tc>
      </w:tr>
    </w:tbl>
    <w:p w14:paraId="5C183E12" w14:textId="77777777" w:rsidR="00843636" w:rsidRPr="005470F5" w:rsidRDefault="00843636" w:rsidP="00843636">
      <w:pPr>
        <w:pStyle w:val="BodyA"/>
        <w:widowControl w:val="0"/>
        <w:spacing w:line="240" w:lineRule="auto"/>
        <w:jc w:val="both"/>
        <w:rPr>
          <w:rFonts w:asciiTheme="minorHAnsi" w:hAnsiTheme="minorHAnsi" w:cstheme="minorHAnsi"/>
          <w:sz w:val="20"/>
          <w:szCs w:val="20"/>
        </w:rPr>
      </w:pPr>
    </w:p>
    <w:p w14:paraId="59BA8C7F" w14:textId="1A1A79F7" w:rsidR="00382B26" w:rsidRPr="005470F5" w:rsidRDefault="00382B26" w:rsidP="00382B26">
      <w:pPr>
        <w:jc w:val="both"/>
        <w:rPr>
          <w:rFonts w:asciiTheme="minorHAnsi" w:eastAsia="Calibri" w:hAnsiTheme="minorHAnsi" w:cstheme="minorHAnsi"/>
          <w:color w:val="000000" w:themeColor="text1"/>
          <w:sz w:val="20"/>
          <w:szCs w:val="20"/>
        </w:rPr>
      </w:pPr>
    </w:p>
    <w:p w14:paraId="04C5BC18" w14:textId="31AE1750" w:rsidR="009237B5" w:rsidRPr="005470F5" w:rsidRDefault="009237B5" w:rsidP="00382B26">
      <w:pPr>
        <w:jc w:val="both"/>
        <w:rPr>
          <w:rFonts w:asciiTheme="minorHAnsi" w:eastAsia="Calibri" w:hAnsiTheme="minorHAnsi" w:cstheme="minorHAnsi"/>
          <w:color w:val="000000" w:themeColor="text1"/>
          <w:sz w:val="20"/>
          <w:szCs w:val="20"/>
        </w:rPr>
      </w:pPr>
    </w:p>
    <w:p w14:paraId="7EC12F6D" w14:textId="73D0426E" w:rsidR="009237B5" w:rsidRPr="005470F5" w:rsidRDefault="009237B5" w:rsidP="00382B26">
      <w:pPr>
        <w:jc w:val="both"/>
        <w:rPr>
          <w:rFonts w:asciiTheme="minorHAnsi" w:eastAsia="Calibri" w:hAnsiTheme="minorHAnsi" w:cstheme="minorHAnsi"/>
          <w:color w:val="000000" w:themeColor="text1"/>
          <w:sz w:val="20"/>
          <w:szCs w:val="20"/>
        </w:rPr>
      </w:pPr>
    </w:p>
    <w:p w14:paraId="17916349" w14:textId="5B34DC1F" w:rsidR="005470F5" w:rsidRPr="005470F5" w:rsidRDefault="005470F5" w:rsidP="00382B26">
      <w:pPr>
        <w:jc w:val="both"/>
        <w:rPr>
          <w:rFonts w:asciiTheme="minorHAnsi" w:eastAsia="Calibri" w:hAnsiTheme="minorHAnsi" w:cstheme="minorHAnsi"/>
          <w:color w:val="000000" w:themeColor="text1"/>
          <w:sz w:val="20"/>
          <w:szCs w:val="20"/>
        </w:rPr>
      </w:pPr>
    </w:p>
    <w:p w14:paraId="15ED681B" w14:textId="35095DF2" w:rsidR="005470F5" w:rsidRPr="005470F5" w:rsidRDefault="005470F5" w:rsidP="00382B26">
      <w:pPr>
        <w:jc w:val="both"/>
        <w:rPr>
          <w:rFonts w:asciiTheme="minorHAnsi" w:eastAsia="Calibri" w:hAnsiTheme="minorHAnsi" w:cstheme="minorHAnsi"/>
          <w:color w:val="000000" w:themeColor="text1"/>
          <w:sz w:val="20"/>
          <w:szCs w:val="20"/>
        </w:rPr>
      </w:pPr>
    </w:p>
    <w:p w14:paraId="4365CCC1" w14:textId="77777777" w:rsidR="005470F5" w:rsidRPr="005470F5" w:rsidRDefault="005470F5" w:rsidP="00382B26">
      <w:pPr>
        <w:jc w:val="both"/>
        <w:rPr>
          <w:rFonts w:asciiTheme="minorHAnsi" w:eastAsia="Calibri" w:hAnsiTheme="minorHAnsi" w:cstheme="minorHAnsi"/>
          <w:color w:val="000000" w:themeColor="text1"/>
          <w:sz w:val="20"/>
          <w:szCs w:val="20"/>
        </w:rPr>
      </w:pPr>
    </w:p>
    <w:p w14:paraId="0928540D" w14:textId="77777777" w:rsidR="009237B5" w:rsidRPr="005470F5" w:rsidRDefault="009237B5" w:rsidP="00382B26">
      <w:pPr>
        <w:jc w:val="both"/>
        <w:rPr>
          <w:rFonts w:asciiTheme="minorHAnsi" w:eastAsia="Calibri" w:hAnsiTheme="minorHAnsi" w:cstheme="minorHAnsi"/>
          <w:color w:val="000000" w:themeColor="text1"/>
          <w:sz w:val="20"/>
          <w:szCs w:val="20"/>
        </w:rPr>
      </w:pPr>
    </w:p>
    <w:p w14:paraId="0C420729" w14:textId="77777777" w:rsidR="00A75093" w:rsidRPr="005470F5" w:rsidRDefault="00A75093" w:rsidP="00A75093">
      <w:pPr>
        <w:widowControl w:val="0"/>
        <w:pBdr>
          <w:top w:val="nil"/>
          <w:left w:val="nil"/>
          <w:bottom w:val="nil"/>
          <w:right w:val="nil"/>
          <w:between w:val="nil"/>
        </w:pBdr>
        <w:spacing w:line="276" w:lineRule="auto"/>
        <w:rPr>
          <w:rFonts w:asciiTheme="minorHAnsi" w:eastAsia="Arial" w:hAnsiTheme="minorHAnsi" w:cstheme="minorHAnsi"/>
          <w:color w:val="000000"/>
          <w:sz w:val="20"/>
          <w:szCs w:val="20"/>
        </w:rPr>
      </w:pPr>
    </w:p>
    <w:tbl>
      <w:tblPr>
        <w:tblW w:w="8970"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45"/>
        <w:gridCol w:w="1305"/>
        <w:gridCol w:w="1245"/>
        <w:gridCol w:w="1080"/>
        <w:gridCol w:w="1215"/>
        <w:gridCol w:w="2280"/>
      </w:tblGrid>
      <w:tr w:rsidR="00A75093" w:rsidRPr="005470F5" w14:paraId="0781ACCD" w14:textId="77777777" w:rsidTr="009237B5">
        <w:trPr>
          <w:trHeight w:val="660"/>
        </w:trPr>
        <w:tc>
          <w:tcPr>
            <w:tcW w:w="3150" w:type="dxa"/>
            <w:gridSpan w:val="2"/>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5C1955E2"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 Adı</w:t>
            </w:r>
          </w:p>
        </w:tc>
        <w:tc>
          <w:tcPr>
            <w:tcW w:w="1245"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53009C76"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Kodu</w:t>
            </w:r>
          </w:p>
        </w:tc>
        <w:tc>
          <w:tcPr>
            <w:tcW w:w="1080"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597F4125" w14:textId="77777777" w:rsidR="00A75093" w:rsidRPr="005470F5" w:rsidRDefault="00A75093" w:rsidP="002153F8">
            <w:pPr>
              <w:rPr>
                <w:rFonts w:asciiTheme="minorHAnsi" w:hAnsiTheme="minorHAnsi" w:cstheme="minorHAnsi"/>
                <w:b/>
                <w:color w:val="000000"/>
                <w:sz w:val="20"/>
                <w:szCs w:val="20"/>
              </w:rPr>
            </w:pPr>
            <w:r w:rsidRPr="005470F5">
              <w:rPr>
                <w:rFonts w:asciiTheme="minorHAnsi" w:hAnsiTheme="minorHAnsi" w:cstheme="minorHAnsi"/>
                <w:b/>
                <w:sz w:val="20"/>
                <w:szCs w:val="20"/>
              </w:rPr>
              <w:t>T+ U+ L Saat</w:t>
            </w:r>
          </w:p>
        </w:tc>
        <w:tc>
          <w:tcPr>
            <w:tcW w:w="1215"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01F2FFF6"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Yerel Kredi</w:t>
            </w:r>
          </w:p>
        </w:tc>
        <w:tc>
          <w:tcPr>
            <w:tcW w:w="2280"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625239D6"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AKTS</w:t>
            </w:r>
          </w:p>
        </w:tc>
      </w:tr>
      <w:tr w:rsidR="00A75093" w:rsidRPr="005470F5" w14:paraId="14393C33" w14:textId="77777777" w:rsidTr="009237B5">
        <w:trPr>
          <w:trHeight w:val="585"/>
        </w:trPr>
        <w:tc>
          <w:tcPr>
            <w:tcW w:w="3150" w:type="dxa"/>
            <w:gridSpan w:val="2"/>
            <w:tcBorders>
              <w:top w:val="single" w:sz="6" w:space="0" w:color="000000"/>
              <w:left w:val="single" w:sz="6" w:space="0" w:color="000000"/>
              <w:bottom w:val="single" w:sz="6" w:space="0" w:color="000000"/>
              <w:right w:val="single" w:sz="6" w:space="0" w:color="000000"/>
            </w:tcBorders>
            <w:tcMar>
              <w:left w:w="90" w:type="dxa"/>
              <w:right w:w="90" w:type="dxa"/>
            </w:tcMar>
          </w:tcPr>
          <w:p w14:paraId="14CEE7BA"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M477-DEĞİŞMELİ CEBİRE GİRİŞ</w:t>
            </w:r>
          </w:p>
        </w:tc>
        <w:tc>
          <w:tcPr>
            <w:tcW w:w="1245" w:type="dxa"/>
            <w:tcBorders>
              <w:top w:val="single" w:sz="6" w:space="0" w:color="000000"/>
              <w:left w:val="single" w:sz="6" w:space="0" w:color="000000"/>
              <w:bottom w:val="single" w:sz="6" w:space="0" w:color="000000"/>
              <w:right w:val="single" w:sz="6" w:space="0" w:color="000000"/>
            </w:tcBorders>
            <w:tcMar>
              <w:left w:w="90" w:type="dxa"/>
              <w:right w:w="90" w:type="dxa"/>
            </w:tcMar>
            <w:vAlign w:val="center"/>
          </w:tcPr>
          <w:p w14:paraId="609C8756"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M477</w:t>
            </w:r>
          </w:p>
        </w:tc>
        <w:tc>
          <w:tcPr>
            <w:tcW w:w="1080" w:type="dxa"/>
            <w:tcBorders>
              <w:top w:val="single" w:sz="6" w:space="0" w:color="000000"/>
              <w:left w:val="single" w:sz="6" w:space="0" w:color="000000"/>
              <w:bottom w:val="single" w:sz="6" w:space="0" w:color="000000"/>
              <w:right w:val="single" w:sz="6" w:space="0" w:color="000000"/>
            </w:tcBorders>
            <w:tcMar>
              <w:left w:w="90" w:type="dxa"/>
              <w:right w:w="90" w:type="dxa"/>
            </w:tcMar>
            <w:vAlign w:val="center"/>
          </w:tcPr>
          <w:p w14:paraId="7000D3FE"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2+0+0</w:t>
            </w:r>
          </w:p>
        </w:tc>
        <w:tc>
          <w:tcPr>
            <w:tcW w:w="1215" w:type="dxa"/>
            <w:tcBorders>
              <w:top w:val="single" w:sz="6" w:space="0" w:color="000000"/>
              <w:left w:val="single" w:sz="6" w:space="0" w:color="000000"/>
              <w:bottom w:val="single" w:sz="6" w:space="0" w:color="000000"/>
              <w:right w:val="single" w:sz="6" w:space="0" w:color="000000"/>
            </w:tcBorders>
            <w:tcMar>
              <w:left w:w="90" w:type="dxa"/>
              <w:right w:w="90" w:type="dxa"/>
            </w:tcMar>
            <w:vAlign w:val="center"/>
          </w:tcPr>
          <w:p w14:paraId="6AD1AABC"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2</w:t>
            </w:r>
          </w:p>
        </w:tc>
        <w:tc>
          <w:tcPr>
            <w:tcW w:w="2280" w:type="dxa"/>
            <w:tcBorders>
              <w:top w:val="single" w:sz="6" w:space="0" w:color="000000"/>
              <w:left w:val="single" w:sz="6" w:space="0" w:color="000000"/>
              <w:bottom w:val="single" w:sz="6" w:space="0" w:color="000000"/>
              <w:right w:val="single" w:sz="6" w:space="0" w:color="000000"/>
            </w:tcBorders>
            <w:tcMar>
              <w:left w:w="90" w:type="dxa"/>
              <w:right w:w="90" w:type="dxa"/>
            </w:tcMar>
            <w:vAlign w:val="center"/>
          </w:tcPr>
          <w:p w14:paraId="088FEB0E"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2</w:t>
            </w:r>
          </w:p>
        </w:tc>
      </w:tr>
      <w:tr w:rsidR="00A75093" w:rsidRPr="005470F5" w14:paraId="69312280" w14:textId="77777777" w:rsidTr="009237B5">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2C72845"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Ön Koşullar</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5D60E4A9"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Yok</w:t>
            </w:r>
          </w:p>
        </w:tc>
      </w:tr>
      <w:tr w:rsidR="00A75093" w:rsidRPr="005470F5" w14:paraId="39E83BCD" w14:textId="77777777" w:rsidTr="009237B5">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D05730D"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Dersin Düzeyi</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751B786F"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Lisans</w:t>
            </w:r>
          </w:p>
        </w:tc>
      </w:tr>
      <w:tr w:rsidR="00A75093" w:rsidRPr="005470F5" w14:paraId="2EC62BAF" w14:textId="77777777" w:rsidTr="009237B5">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D4AFC85"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lastRenderedPageBreak/>
              <w:t>Dersin Türü</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60C63402"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 xml:space="preserve">Seçmeli </w:t>
            </w:r>
          </w:p>
        </w:tc>
      </w:tr>
      <w:tr w:rsidR="00A75093" w:rsidRPr="005470F5" w14:paraId="2B92320E" w14:textId="77777777" w:rsidTr="009237B5">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386B531"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Dersin Verilişi</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61E1B965"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Yüz yüze</w:t>
            </w:r>
          </w:p>
        </w:tc>
      </w:tr>
      <w:tr w:rsidR="00A75093" w:rsidRPr="005470F5" w14:paraId="68025A4F" w14:textId="77777777" w:rsidTr="009237B5">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2971F2D"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Dersin</w:t>
            </w:r>
          </w:p>
          <w:p w14:paraId="1A93BDE4"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Koordinatörü</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30E8A4AD" w14:textId="77777777" w:rsidR="00A75093" w:rsidRPr="005470F5" w:rsidRDefault="00A75093" w:rsidP="002153F8">
            <w:pPr>
              <w:rPr>
                <w:rFonts w:asciiTheme="minorHAnsi" w:hAnsiTheme="minorHAnsi" w:cstheme="minorHAnsi"/>
                <w:color w:val="000000"/>
                <w:sz w:val="20"/>
                <w:szCs w:val="20"/>
              </w:rPr>
            </w:pPr>
            <w:proofErr w:type="spellStart"/>
            <w:r w:rsidRPr="005470F5">
              <w:rPr>
                <w:rFonts w:asciiTheme="minorHAnsi" w:hAnsiTheme="minorHAnsi" w:cstheme="minorHAnsi"/>
                <w:sz w:val="20"/>
                <w:szCs w:val="20"/>
              </w:rPr>
              <w:t>Öğr</w:t>
            </w:r>
            <w:proofErr w:type="spellEnd"/>
            <w:r w:rsidRPr="005470F5">
              <w:rPr>
                <w:rFonts w:asciiTheme="minorHAnsi" w:hAnsiTheme="minorHAnsi" w:cstheme="minorHAnsi"/>
                <w:sz w:val="20"/>
                <w:szCs w:val="20"/>
              </w:rPr>
              <w:t>. Gör. Dr. Elif Altınay Özaslan</w:t>
            </w:r>
          </w:p>
        </w:tc>
      </w:tr>
      <w:tr w:rsidR="00A75093" w:rsidRPr="005470F5" w14:paraId="23A4F007" w14:textId="77777777" w:rsidTr="009237B5">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D4F8442"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Dersi Veren ve hazırlayan</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2E919F9C" w14:textId="77777777" w:rsidR="00A75093" w:rsidRPr="005470F5" w:rsidRDefault="00A75093" w:rsidP="002153F8">
            <w:pPr>
              <w:rPr>
                <w:rFonts w:asciiTheme="minorHAnsi" w:hAnsiTheme="minorHAnsi" w:cstheme="minorHAnsi"/>
                <w:color w:val="000000"/>
                <w:sz w:val="20"/>
                <w:szCs w:val="20"/>
              </w:rPr>
            </w:pPr>
            <w:proofErr w:type="spellStart"/>
            <w:r w:rsidRPr="005470F5">
              <w:rPr>
                <w:rFonts w:asciiTheme="minorHAnsi" w:hAnsiTheme="minorHAnsi" w:cstheme="minorHAnsi"/>
                <w:sz w:val="20"/>
                <w:szCs w:val="20"/>
              </w:rPr>
              <w:t>Öğr</w:t>
            </w:r>
            <w:proofErr w:type="spellEnd"/>
            <w:r w:rsidRPr="005470F5">
              <w:rPr>
                <w:rFonts w:asciiTheme="minorHAnsi" w:hAnsiTheme="minorHAnsi" w:cstheme="minorHAnsi"/>
                <w:sz w:val="20"/>
                <w:szCs w:val="20"/>
              </w:rPr>
              <w:t>. Gör. Dr. Elif Altınay Özaslan</w:t>
            </w:r>
          </w:p>
        </w:tc>
      </w:tr>
      <w:tr w:rsidR="00A75093" w:rsidRPr="005470F5" w14:paraId="33C522A9" w14:textId="77777777" w:rsidTr="009237B5">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998F38B"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Dersin Amacı</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4BC3DB69"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color w:val="333333"/>
                <w:sz w:val="20"/>
                <w:szCs w:val="20"/>
              </w:rPr>
              <w:t xml:space="preserve">Değişmeli Cebir alanında temel bilgileri vermek ve bu alanda karşımıza çıkan cebirsel yapılar üzerinde çalışabilme becerisi </w:t>
            </w:r>
            <w:proofErr w:type="gramStart"/>
            <w:r w:rsidRPr="005470F5">
              <w:rPr>
                <w:rFonts w:asciiTheme="minorHAnsi" w:hAnsiTheme="minorHAnsi" w:cstheme="minorHAnsi"/>
                <w:color w:val="333333"/>
                <w:sz w:val="20"/>
                <w:szCs w:val="20"/>
              </w:rPr>
              <w:t>kazandırmaktır .</w:t>
            </w:r>
            <w:proofErr w:type="gramEnd"/>
          </w:p>
        </w:tc>
      </w:tr>
      <w:tr w:rsidR="00A75093" w:rsidRPr="005470F5" w14:paraId="43621E3D" w14:textId="77777777" w:rsidTr="009237B5">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CCF8D3B"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Dersin İçeriği</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3169D020"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color w:val="333333"/>
                <w:sz w:val="20"/>
                <w:szCs w:val="20"/>
              </w:rPr>
              <w:t xml:space="preserve">Halkalar ve idealler, modüller, modül </w:t>
            </w:r>
            <w:proofErr w:type="spellStart"/>
            <w:r w:rsidRPr="005470F5">
              <w:rPr>
                <w:rFonts w:asciiTheme="minorHAnsi" w:hAnsiTheme="minorHAnsi" w:cstheme="minorHAnsi"/>
                <w:color w:val="333333"/>
                <w:sz w:val="20"/>
                <w:szCs w:val="20"/>
              </w:rPr>
              <w:t>homomorfizmaları</w:t>
            </w:r>
            <w:proofErr w:type="spellEnd"/>
            <w:r w:rsidRPr="005470F5">
              <w:rPr>
                <w:rFonts w:asciiTheme="minorHAnsi" w:hAnsiTheme="minorHAnsi" w:cstheme="minorHAnsi"/>
                <w:color w:val="333333"/>
                <w:sz w:val="20"/>
                <w:szCs w:val="20"/>
              </w:rPr>
              <w:t xml:space="preserve">, alt modülleri, alt modüller üzerinde işlemler, sonlu üretilmiş modüller, tam diziler, modüllerin </w:t>
            </w:r>
            <w:proofErr w:type="spellStart"/>
            <w:r w:rsidRPr="005470F5">
              <w:rPr>
                <w:rFonts w:asciiTheme="minorHAnsi" w:hAnsiTheme="minorHAnsi" w:cstheme="minorHAnsi"/>
                <w:color w:val="333333"/>
                <w:sz w:val="20"/>
                <w:szCs w:val="20"/>
              </w:rPr>
              <w:t>tensör</w:t>
            </w:r>
            <w:proofErr w:type="spellEnd"/>
            <w:r w:rsidRPr="005470F5">
              <w:rPr>
                <w:rFonts w:asciiTheme="minorHAnsi" w:hAnsiTheme="minorHAnsi" w:cstheme="minorHAnsi"/>
                <w:color w:val="333333"/>
                <w:sz w:val="20"/>
                <w:szCs w:val="20"/>
              </w:rPr>
              <w:t xml:space="preserve"> çarpımı, cebirler, </w:t>
            </w:r>
            <w:proofErr w:type="spellStart"/>
            <w:r w:rsidRPr="005470F5">
              <w:rPr>
                <w:rFonts w:asciiTheme="minorHAnsi" w:hAnsiTheme="minorHAnsi" w:cstheme="minorHAnsi"/>
                <w:color w:val="333333"/>
                <w:sz w:val="20"/>
                <w:szCs w:val="20"/>
              </w:rPr>
              <w:t>Noetherian</w:t>
            </w:r>
            <w:proofErr w:type="spellEnd"/>
            <w:r w:rsidRPr="005470F5">
              <w:rPr>
                <w:rFonts w:asciiTheme="minorHAnsi" w:hAnsiTheme="minorHAnsi" w:cstheme="minorHAnsi"/>
                <w:color w:val="333333"/>
                <w:sz w:val="20"/>
                <w:szCs w:val="20"/>
              </w:rPr>
              <w:t xml:space="preserve"> modüller, </w:t>
            </w:r>
            <w:proofErr w:type="spellStart"/>
            <w:r w:rsidRPr="005470F5">
              <w:rPr>
                <w:rFonts w:asciiTheme="minorHAnsi" w:hAnsiTheme="minorHAnsi" w:cstheme="minorHAnsi"/>
                <w:color w:val="333333"/>
                <w:sz w:val="20"/>
                <w:szCs w:val="20"/>
              </w:rPr>
              <w:t>Artinian</w:t>
            </w:r>
            <w:proofErr w:type="spellEnd"/>
            <w:r w:rsidRPr="005470F5">
              <w:rPr>
                <w:rFonts w:asciiTheme="minorHAnsi" w:hAnsiTheme="minorHAnsi" w:cstheme="minorHAnsi"/>
                <w:color w:val="333333"/>
                <w:sz w:val="20"/>
                <w:szCs w:val="20"/>
              </w:rPr>
              <w:t xml:space="preserve"> modüller</w:t>
            </w:r>
          </w:p>
        </w:tc>
      </w:tr>
      <w:tr w:rsidR="00A75093" w:rsidRPr="005470F5" w14:paraId="32A0099D" w14:textId="77777777" w:rsidTr="009237B5">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62ECFFF" w14:textId="77777777" w:rsidR="00A75093" w:rsidRPr="005470F5" w:rsidRDefault="00A75093" w:rsidP="002153F8">
            <w:pPr>
              <w:widowControl w:val="0"/>
              <w:ind w:right="567"/>
              <w:jc w:val="both"/>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 kitabı (kitapları) ve/veya diğer gerekli malzeme</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6CEE2833" w14:textId="77777777" w:rsidR="00A75093" w:rsidRPr="005470F5" w:rsidRDefault="00A75093" w:rsidP="002153F8">
            <w:pPr>
              <w:jc w:val="both"/>
              <w:rPr>
                <w:rFonts w:asciiTheme="minorHAnsi" w:hAnsiTheme="minorHAnsi" w:cstheme="minorHAnsi"/>
                <w:color w:val="333333"/>
                <w:sz w:val="20"/>
                <w:szCs w:val="20"/>
              </w:rPr>
            </w:pPr>
            <w:proofErr w:type="spellStart"/>
            <w:r w:rsidRPr="005470F5">
              <w:rPr>
                <w:rFonts w:asciiTheme="minorHAnsi" w:hAnsiTheme="minorHAnsi" w:cstheme="minorHAnsi"/>
                <w:color w:val="333333"/>
                <w:sz w:val="20"/>
                <w:szCs w:val="20"/>
              </w:rPr>
              <w:t>Undergraduate</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Commutative</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Algebra</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London</w:t>
            </w:r>
            <w:proofErr w:type="spellEnd"/>
            <w:r w:rsidRPr="005470F5">
              <w:rPr>
                <w:rFonts w:asciiTheme="minorHAnsi" w:hAnsiTheme="minorHAnsi" w:cstheme="minorHAnsi"/>
                <w:color w:val="333333"/>
                <w:sz w:val="20"/>
                <w:szCs w:val="20"/>
              </w:rPr>
              <w:t xml:space="preserve"> Mathematical </w:t>
            </w:r>
            <w:proofErr w:type="spellStart"/>
            <w:r w:rsidRPr="005470F5">
              <w:rPr>
                <w:rFonts w:asciiTheme="minorHAnsi" w:hAnsiTheme="minorHAnsi" w:cstheme="minorHAnsi"/>
                <w:color w:val="333333"/>
                <w:sz w:val="20"/>
                <w:szCs w:val="20"/>
              </w:rPr>
              <w:t>Society</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Student</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Texts</w:t>
            </w:r>
            <w:proofErr w:type="spellEnd"/>
            <w:r w:rsidRPr="005470F5">
              <w:rPr>
                <w:rFonts w:asciiTheme="minorHAnsi" w:hAnsiTheme="minorHAnsi" w:cstheme="minorHAnsi"/>
                <w:color w:val="333333"/>
                <w:sz w:val="20"/>
                <w:szCs w:val="20"/>
              </w:rPr>
              <w:t xml:space="preserve">, (1995), </w:t>
            </w:r>
            <w:proofErr w:type="spellStart"/>
            <w:r w:rsidRPr="005470F5">
              <w:rPr>
                <w:rFonts w:asciiTheme="minorHAnsi" w:hAnsiTheme="minorHAnsi" w:cstheme="minorHAnsi"/>
                <w:color w:val="333333"/>
                <w:sz w:val="20"/>
                <w:szCs w:val="20"/>
              </w:rPr>
              <w:t>Reid</w:t>
            </w:r>
            <w:proofErr w:type="spellEnd"/>
            <w:r w:rsidRPr="005470F5">
              <w:rPr>
                <w:rFonts w:asciiTheme="minorHAnsi" w:hAnsiTheme="minorHAnsi" w:cstheme="minorHAnsi"/>
                <w:color w:val="333333"/>
                <w:sz w:val="20"/>
                <w:szCs w:val="20"/>
              </w:rPr>
              <w:t xml:space="preserve"> Miles, Cambridge </w:t>
            </w:r>
            <w:proofErr w:type="spellStart"/>
            <w:r w:rsidRPr="005470F5">
              <w:rPr>
                <w:rFonts w:asciiTheme="minorHAnsi" w:hAnsiTheme="minorHAnsi" w:cstheme="minorHAnsi"/>
                <w:color w:val="333333"/>
                <w:sz w:val="20"/>
                <w:szCs w:val="20"/>
              </w:rPr>
              <w:t>University</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Press</w:t>
            </w:r>
            <w:proofErr w:type="spellEnd"/>
            <w:r w:rsidRPr="005470F5">
              <w:rPr>
                <w:rFonts w:asciiTheme="minorHAnsi" w:hAnsiTheme="minorHAnsi" w:cstheme="minorHAnsi"/>
                <w:color w:val="333333"/>
                <w:sz w:val="20"/>
                <w:szCs w:val="20"/>
              </w:rPr>
              <w:t>.</w:t>
            </w:r>
          </w:p>
          <w:p w14:paraId="07892012" w14:textId="77777777" w:rsidR="00A75093" w:rsidRPr="005470F5" w:rsidRDefault="00A75093" w:rsidP="002153F8">
            <w:pPr>
              <w:jc w:val="both"/>
              <w:rPr>
                <w:rFonts w:asciiTheme="minorHAnsi" w:hAnsiTheme="minorHAnsi" w:cstheme="minorHAnsi"/>
                <w:color w:val="000000"/>
                <w:sz w:val="20"/>
                <w:szCs w:val="20"/>
              </w:rPr>
            </w:pPr>
            <w:proofErr w:type="spellStart"/>
            <w:r w:rsidRPr="005470F5">
              <w:rPr>
                <w:rFonts w:asciiTheme="minorHAnsi" w:hAnsiTheme="minorHAnsi" w:cstheme="minorHAnsi"/>
                <w:color w:val="333333"/>
                <w:sz w:val="20"/>
                <w:szCs w:val="20"/>
              </w:rPr>
              <w:t>Algebra</w:t>
            </w:r>
            <w:proofErr w:type="spellEnd"/>
            <w:r w:rsidRPr="005470F5">
              <w:rPr>
                <w:rFonts w:asciiTheme="minorHAnsi" w:hAnsiTheme="minorHAnsi" w:cstheme="minorHAnsi"/>
                <w:color w:val="333333"/>
                <w:sz w:val="20"/>
                <w:szCs w:val="20"/>
              </w:rPr>
              <w:t xml:space="preserve"> (1974) T. W. </w:t>
            </w:r>
            <w:proofErr w:type="spellStart"/>
            <w:r w:rsidRPr="005470F5">
              <w:rPr>
                <w:rFonts w:asciiTheme="minorHAnsi" w:hAnsiTheme="minorHAnsi" w:cstheme="minorHAnsi"/>
                <w:color w:val="333333"/>
                <w:sz w:val="20"/>
                <w:szCs w:val="20"/>
              </w:rPr>
              <w:t>Hungerford</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Holt</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Rinehart</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and</w:t>
            </w:r>
            <w:proofErr w:type="spellEnd"/>
            <w:r w:rsidRPr="005470F5">
              <w:rPr>
                <w:rFonts w:asciiTheme="minorHAnsi" w:hAnsiTheme="minorHAnsi" w:cstheme="minorHAnsi"/>
                <w:color w:val="333333"/>
                <w:sz w:val="20"/>
                <w:szCs w:val="20"/>
              </w:rPr>
              <w:t xml:space="preserve"> Winston. </w:t>
            </w:r>
            <w:proofErr w:type="spellStart"/>
            <w:r w:rsidRPr="005470F5">
              <w:rPr>
                <w:rFonts w:asciiTheme="minorHAnsi" w:hAnsiTheme="minorHAnsi" w:cstheme="minorHAnsi"/>
                <w:color w:val="333333"/>
                <w:sz w:val="20"/>
                <w:szCs w:val="20"/>
              </w:rPr>
              <w:t>Introduction</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to</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Commutative</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Algebra</w:t>
            </w:r>
            <w:proofErr w:type="spellEnd"/>
            <w:r w:rsidRPr="005470F5">
              <w:rPr>
                <w:rFonts w:asciiTheme="minorHAnsi" w:hAnsiTheme="minorHAnsi" w:cstheme="minorHAnsi"/>
                <w:color w:val="333333"/>
                <w:sz w:val="20"/>
                <w:szCs w:val="20"/>
              </w:rPr>
              <w:t xml:space="preserve"> (1969). </w:t>
            </w:r>
            <w:proofErr w:type="spellStart"/>
            <w:r w:rsidRPr="005470F5">
              <w:rPr>
                <w:rFonts w:asciiTheme="minorHAnsi" w:hAnsiTheme="minorHAnsi" w:cstheme="minorHAnsi"/>
                <w:color w:val="333333"/>
                <w:sz w:val="20"/>
                <w:szCs w:val="20"/>
              </w:rPr>
              <w:t>Atiyah</w:t>
            </w:r>
            <w:proofErr w:type="spellEnd"/>
            <w:r w:rsidRPr="005470F5">
              <w:rPr>
                <w:rFonts w:asciiTheme="minorHAnsi" w:hAnsiTheme="minorHAnsi" w:cstheme="minorHAnsi"/>
                <w:color w:val="333333"/>
                <w:sz w:val="20"/>
                <w:szCs w:val="20"/>
              </w:rPr>
              <w:t xml:space="preserve">, Michael, </w:t>
            </w:r>
            <w:proofErr w:type="spellStart"/>
            <w:r w:rsidRPr="005470F5">
              <w:rPr>
                <w:rFonts w:asciiTheme="minorHAnsi" w:hAnsiTheme="minorHAnsi" w:cstheme="minorHAnsi"/>
                <w:color w:val="333333"/>
                <w:sz w:val="20"/>
                <w:szCs w:val="20"/>
              </w:rPr>
              <w:t>and</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Ian</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Macdonald</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Westview</w:t>
            </w:r>
            <w:proofErr w:type="spellEnd"/>
            <w:r w:rsidRPr="005470F5">
              <w:rPr>
                <w:rFonts w:asciiTheme="minorHAnsi" w:hAnsiTheme="minorHAnsi" w:cstheme="minorHAnsi"/>
                <w:color w:val="333333"/>
                <w:sz w:val="20"/>
                <w:szCs w:val="20"/>
              </w:rPr>
              <w:t xml:space="preserve"> </w:t>
            </w:r>
            <w:proofErr w:type="spellStart"/>
            <w:r w:rsidRPr="005470F5">
              <w:rPr>
                <w:rFonts w:asciiTheme="minorHAnsi" w:hAnsiTheme="minorHAnsi" w:cstheme="minorHAnsi"/>
                <w:color w:val="333333"/>
                <w:sz w:val="20"/>
                <w:szCs w:val="20"/>
              </w:rPr>
              <w:t>Press</w:t>
            </w:r>
            <w:proofErr w:type="spellEnd"/>
            <w:r w:rsidRPr="005470F5">
              <w:rPr>
                <w:rFonts w:asciiTheme="minorHAnsi" w:hAnsiTheme="minorHAnsi" w:cstheme="minorHAnsi"/>
                <w:color w:val="333333"/>
                <w:sz w:val="20"/>
                <w:szCs w:val="20"/>
              </w:rPr>
              <w:t xml:space="preserve">. Cebire Giriş. Ahmet Arıkan &amp; Sait Halıcıoğlu. </w:t>
            </w:r>
            <w:proofErr w:type="spellStart"/>
            <w:r w:rsidRPr="005470F5">
              <w:rPr>
                <w:rFonts w:asciiTheme="minorHAnsi" w:hAnsiTheme="minorHAnsi" w:cstheme="minorHAnsi"/>
                <w:color w:val="333333"/>
                <w:sz w:val="20"/>
                <w:szCs w:val="20"/>
              </w:rPr>
              <w:t>Palme</w:t>
            </w:r>
            <w:proofErr w:type="spellEnd"/>
            <w:r w:rsidRPr="005470F5">
              <w:rPr>
                <w:rFonts w:asciiTheme="minorHAnsi" w:hAnsiTheme="minorHAnsi" w:cstheme="minorHAnsi"/>
                <w:color w:val="333333"/>
                <w:sz w:val="20"/>
                <w:szCs w:val="20"/>
              </w:rPr>
              <w:t xml:space="preserve"> Yayıncılık.</w:t>
            </w:r>
          </w:p>
        </w:tc>
      </w:tr>
      <w:tr w:rsidR="00A75093" w:rsidRPr="005470F5" w14:paraId="1B9B836A" w14:textId="77777777" w:rsidTr="009237B5">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09D92EB"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Planlanan Öğrenme Etkinlikleri ve Öğretme Yöntemleri</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781A14C3" w14:textId="77777777" w:rsidR="00A75093" w:rsidRPr="005470F5" w:rsidRDefault="00A75093" w:rsidP="002153F8">
            <w:pPr>
              <w:jc w:val="both"/>
              <w:rPr>
                <w:rFonts w:asciiTheme="minorHAnsi" w:hAnsiTheme="minorHAnsi" w:cstheme="minorHAnsi"/>
                <w:color w:val="000000"/>
                <w:sz w:val="20"/>
                <w:szCs w:val="20"/>
              </w:rPr>
            </w:pPr>
            <w:r w:rsidRPr="005470F5">
              <w:rPr>
                <w:rFonts w:asciiTheme="minorHAnsi" w:hAnsiTheme="minorHAnsi" w:cstheme="minorHAnsi"/>
                <w:color w:val="333333"/>
                <w:sz w:val="20"/>
                <w:szCs w:val="20"/>
              </w:rPr>
              <w:t>Ders anlatımı</w:t>
            </w:r>
          </w:p>
        </w:tc>
      </w:tr>
      <w:tr w:rsidR="00A75093" w:rsidRPr="005470F5" w14:paraId="3A7C6557" w14:textId="77777777" w:rsidTr="009237B5">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80D35AD"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 Öğrenme Çıktıları</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6DD10237" w14:textId="77777777" w:rsidR="00A75093" w:rsidRPr="005470F5" w:rsidRDefault="00A75093" w:rsidP="002153F8">
            <w:pPr>
              <w:jc w:val="both"/>
              <w:rPr>
                <w:rFonts w:asciiTheme="minorHAnsi" w:hAnsiTheme="minorHAnsi" w:cstheme="minorHAnsi"/>
                <w:color w:val="333333"/>
                <w:sz w:val="20"/>
                <w:szCs w:val="20"/>
              </w:rPr>
            </w:pPr>
          </w:p>
          <w:p w14:paraId="064EE60E" w14:textId="77777777" w:rsidR="00A75093" w:rsidRPr="005470F5" w:rsidRDefault="00A75093" w:rsidP="000C7F19">
            <w:pPr>
              <w:numPr>
                <w:ilvl w:val="0"/>
                <w:numId w:val="26"/>
              </w:numPr>
              <w:jc w:val="both"/>
              <w:rPr>
                <w:rFonts w:asciiTheme="minorHAnsi" w:hAnsiTheme="minorHAnsi" w:cstheme="minorHAnsi"/>
                <w:color w:val="333333"/>
                <w:sz w:val="20"/>
                <w:szCs w:val="20"/>
              </w:rPr>
            </w:pPr>
            <w:r w:rsidRPr="005470F5">
              <w:rPr>
                <w:rFonts w:asciiTheme="minorHAnsi" w:hAnsiTheme="minorHAnsi" w:cstheme="minorHAnsi"/>
                <w:color w:val="333333"/>
                <w:sz w:val="20"/>
                <w:szCs w:val="20"/>
              </w:rPr>
              <w:t>Cebirsel yapılar üzerinde çalışma becerisi kazanmak.</w:t>
            </w:r>
          </w:p>
          <w:p w14:paraId="1BDC541F" w14:textId="77777777" w:rsidR="00A75093" w:rsidRPr="005470F5" w:rsidRDefault="00A75093" w:rsidP="000C7F19">
            <w:pPr>
              <w:numPr>
                <w:ilvl w:val="0"/>
                <w:numId w:val="26"/>
              </w:numPr>
              <w:jc w:val="both"/>
              <w:rPr>
                <w:rFonts w:asciiTheme="minorHAnsi" w:hAnsiTheme="minorHAnsi" w:cstheme="minorHAnsi"/>
                <w:color w:val="333333"/>
                <w:sz w:val="20"/>
                <w:szCs w:val="20"/>
              </w:rPr>
            </w:pPr>
            <w:proofErr w:type="spellStart"/>
            <w:r w:rsidRPr="005470F5">
              <w:rPr>
                <w:rFonts w:asciiTheme="minorHAnsi" w:hAnsiTheme="minorHAnsi" w:cstheme="minorHAnsi"/>
                <w:color w:val="333333"/>
                <w:sz w:val="20"/>
                <w:szCs w:val="20"/>
              </w:rPr>
              <w:t>Modul</w:t>
            </w:r>
            <w:proofErr w:type="spellEnd"/>
            <w:r w:rsidRPr="005470F5">
              <w:rPr>
                <w:rFonts w:asciiTheme="minorHAnsi" w:hAnsiTheme="minorHAnsi" w:cstheme="minorHAnsi"/>
                <w:color w:val="333333"/>
                <w:sz w:val="20"/>
                <w:szCs w:val="20"/>
              </w:rPr>
              <w:t xml:space="preserve"> teori hakkında bilgi sahibi olmak.</w:t>
            </w:r>
          </w:p>
          <w:p w14:paraId="6E93E31B" w14:textId="77777777" w:rsidR="00A75093" w:rsidRPr="005470F5" w:rsidRDefault="00A75093" w:rsidP="000C7F19">
            <w:pPr>
              <w:numPr>
                <w:ilvl w:val="0"/>
                <w:numId w:val="26"/>
              </w:numPr>
              <w:jc w:val="both"/>
              <w:rPr>
                <w:rFonts w:asciiTheme="minorHAnsi" w:hAnsiTheme="minorHAnsi" w:cstheme="minorHAnsi"/>
                <w:color w:val="333333"/>
                <w:sz w:val="20"/>
                <w:szCs w:val="20"/>
              </w:rPr>
            </w:pPr>
            <w:r w:rsidRPr="005470F5">
              <w:rPr>
                <w:rFonts w:asciiTheme="minorHAnsi" w:hAnsiTheme="minorHAnsi" w:cstheme="minorHAnsi"/>
                <w:color w:val="333333"/>
                <w:sz w:val="20"/>
                <w:szCs w:val="20"/>
              </w:rPr>
              <w:t>Değişmeli Cebir alanında altyapı oluşturmak.</w:t>
            </w:r>
          </w:p>
        </w:tc>
      </w:tr>
      <w:tr w:rsidR="00A75093" w:rsidRPr="005470F5" w14:paraId="34A97C41" w14:textId="77777777" w:rsidTr="009237B5">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1488F0D"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Dersin alan öğretimini sağlamaya yönelik katkısı</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67A4B465" w14:textId="77777777" w:rsidR="00A75093" w:rsidRPr="005470F5" w:rsidRDefault="00A75093" w:rsidP="002153F8">
            <w:pPr>
              <w:jc w:val="both"/>
              <w:rPr>
                <w:rFonts w:asciiTheme="minorHAnsi" w:hAnsiTheme="minorHAnsi" w:cstheme="minorHAnsi"/>
                <w:color w:val="000000"/>
                <w:sz w:val="20"/>
                <w:szCs w:val="20"/>
              </w:rPr>
            </w:pPr>
          </w:p>
        </w:tc>
      </w:tr>
    </w:tbl>
    <w:p w14:paraId="6510A33A" w14:textId="25EF2F93" w:rsidR="00A75093" w:rsidRPr="005470F5" w:rsidRDefault="00A75093" w:rsidP="00A75093">
      <w:pPr>
        <w:rPr>
          <w:rFonts w:asciiTheme="minorHAnsi" w:hAnsiTheme="minorHAnsi" w:cstheme="minorHAnsi"/>
          <w:color w:val="000000"/>
          <w:sz w:val="20"/>
          <w:szCs w:val="20"/>
        </w:rPr>
      </w:pPr>
    </w:p>
    <w:p w14:paraId="6400D359" w14:textId="1F865F99" w:rsidR="009237B5" w:rsidRPr="005470F5" w:rsidRDefault="009237B5" w:rsidP="00A75093">
      <w:pPr>
        <w:rPr>
          <w:rFonts w:asciiTheme="minorHAnsi" w:hAnsiTheme="minorHAnsi" w:cstheme="minorHAnsi"/>
          <w:color w:val="000000"/>
          <w:sz w:val="20"/>
          <w:szCs w:val="20"/>
        </w:rPr>
      </w:pPr>
    </w:p>
    <w:p w14:paraId="010E3273" w14:textId="50F3957E" w:rsidR="009237B5" w:rsidRPr="005470F5" w:rsidRDefault="009237B5" w:rsidP="00A75093">
      <w:pPr>
        <w:rPr>
          <w:rFonts w:asciiTheme="minorHAnsi" w:hAnsiTheme="minorHAnsi" w:cstheme="minorHAnsi"/>
          <w:color w:val="000000"/>
          <w:sz w:val="20"/>
          <w:szCs w:val="20"/>
        </w:rPr>
      </w:pPr>
    </w:p>
    <w:p w14:paraId="2BBAD7BE" w14:textId="21FCD95A" w:rsidR="009237B5" w:rsidRPr="005470F5" w:rsidRDefault="009237B5" w:rsidP="00A75093">
      <w:pPr>
        <w:rPr>
          <w:rFonts w:asciiTheme="minorHAnsi" w:hAnsiTheme="minorHAnsi" w:cstheme="minorHAnsi"/>
          <w:color w:val="000000"/>
          <w:sz w:val="20"/>
          <w:szCs w:val="20"/>
        </w:rPr>
      </w:pPr>
    </w:p>
    <w:p w14:paraId="7C2B15BA" w14:textId="39A743A3" w:rsidR="009237B5" w:rsidRPr="005470F5" w:rsidRDefault="009237B5" w:rsidP="00A75093">
      <w:pPr>
        <w:rPr>
          <w:rFonts w:asciiTheme="minorHAnsi" w:hAnsiTheme="minorHAnsi" w:cstheme="minorHAnsi"/>
          <w:color w:val="000000"/>
          <w:sz w:val="20"/>
          <w:szCs w:val="20"/>
        </w:rPr>
      </w:pPr>
    </w:p>
    <w:p w14:paraId="60DA98E2" w14:textId="12DE04EA" w:rsidR="005470F5" w:rsidRPr="005470F5" w:rsidRDefault="005470F5" w:rsidP="00A75093">
      <w:pPr>
        <w:rPr>
          <w:rFonts w:asciiTheme="minorHAnsi" w:hAnsiTheme="minorHAnsi" w:cstheme="minorHAnsi"/>
          <w:color w:val="000000"/>
          <w:sz w:val="20"/>
          <w:szCs w:val="20"/>
        </w:rPr>
      </w:pPr>
    </w:p>
    <w:p w14:paraId="6A6F4286" w14:textId="599D5543" w:rsidR="005470F5" w:rsidRPr="005470F5" w:rsidRDefault="005470F5" w:rsidP="00A75093">
      <w:pPr>
        <w:rPr>
          <w:rFonts w:asciiTheme="minorHAnsi" w:hAnsiTheme="minorHAnsi" w:cstheme="minorHAnsi"/>
          <w:color w:val="000000"/>
          <w:sz w:val="20"/>
          <w:szCs w:val="20"/>
        </w:rPr>
      </w:pPr>
    </w:p>
    <w:p w14:paraId="03DCE10E" w14:textId="4BCE882C" w:rsidR="005470F5" w:rsidRPr="005470F5" w:rsidRDefault="005470F5" w:rsidP="00A75093">
      <w:pPr>
        <w:rPr>
          <w:rFonts w:asciiTheme="minorHAnsi" w:hAnsiTheme="minorHAnsi" w:cstheme="minorHAnsi"/>
          <w:color w:val="000000"/>
          <w:sz w:val="20"/>
          <w:szCs w:val="20"/>
        </w:rPr>
      </w:pPr>
    </w:p>
    <w:p w14:paraId="4D4ADDF2" w14:textId="22268208" w:rsidR="005470F5" w:rsidRPr="005470F5" w:rsidRDefault="005470F5" w:rsidP="00A75093">
      <w:pPr>
        <w:rPr>
          <w:rFonts w:asciiTheme="minorHAnsi" w:hAnsiTheme="minorHAnsi" w:cstheme="minorHAnsi"/>
          <w:color w:val="000000"/>
          <w:sz w:val="20"/>
          <w:szCs w:val="20"/>
        </w:rPr>
      </w:pPr>
    </w:p>
    <w:p w14:paraId="3A574493" w14:textId="3648439D" w:rsidR="005470F5" w:rsidRPr="005470F5" w:rsidRDefault="005470F5" w:rsidP="00A75093">
      <w:pPr>
        <w:rPr>
          <w:rFonts w:asciiTheme="minorHAnsi" w:hAnsiTheme="minorHAnsi" w:cstheme="minorHAnsi"/>
          <w:color w:val="000000"/>
          <w:sz w:val="20"/>
          <w:szCs w:val="20"/>
        </w:rPr>
      </w:pPr>
    </w:p>
    <w:p w14:paraId="0D56A9A4" w14:textId="2521B2EB" w:rsidR="005470F5" w:rsidRPr="005470F5" w:rsidRDefault="005470F5" w:rsidP="00A75093">
      <w:pPr>
        <w:rPr>
          <w:rFonts w:asciiTheme="minorHAnsi" w:hAnsiTheme="minorHAnsi" w:cstheme="minorHAnsi"/>
          <w:color w:val="000000"/>
          <w:sz w:val="20"/>
          <w:szCs w:val="20"/>
        </w:rPr>
      </w:pPr>
    </w:p>
    <w:p w14:paraId="18D9A196" w14:textId="0E57E26A" w:rsidR="005470F5" w:rsidRPr="005470F5" w:rsidRDefault="005470F5" w:rsidP="00A75093">
      <w:pPr>
        <w:rPr>
          <w:rFonts w:asciiTheme="minorHAnsi" w:hAnsiTheme="minorHAnsi" w:cstheme="minorHAnsi"/>
          <w:color w:val="000000"/>
          <w:sz w:val="20"/>
          <w:szCs w:val="20"/>
        </w:rPr>
      </w:pPr>
    </w:p>
    <w:p w14:paraId="5C95A6D7" w14:textId="0F7845C2" w:rsidR="005470F5" w:rsidRPr="005470F5" w:rsidRDefault="005470F5" w:rsidP="00A75093">
      <w:pPr>
        <w:rPr>
          <w:rFonts w:asciiTheme="minorHAnsi" w:hAnsiTheme="minorHAnsi" w:cstheme="minorHAnsi"/>
          <w:color w:val="000000"/>
          <w:sz w:val="20"/>
          <w:szCs w:val="20"/>
        </w:rPr>
      </w:pPr>
    </w:p>
    <w:p w14:paraId="1418CFD6" w14:textId="77777777" w:rsidR="005470F5" w:rsidRPr="005470F5" w:rsidRDefault="005470F5" w:rsidP="00A75093">
      <w:pPr>
        <w:rPr>
          <w:rFonts w:asciiTheme="minorHAnsi" w:hAnsiTheme="minorHAnsi" w:cstheme="minorHAnsi"/>
          <w:color w:val="000000"/>
          <w:sz w:val="20"/>
          <w:szCs w:val="20"/>
        </w:rPr>
      </w:pPr>
    </w:p>
    <w:p w14:paraId="4A52CB33" w14:textId="77777777" w:rsidR="00A75093" w:rsidRPr="005470F5" w:rsidRDefault="00A75093" w:rsidP="00A75093">
      <w:pPr>
        <w:rPr>
          <w:rFonts w:asciiTheme="minorHAnsi" w:hAnsiTheme="minorHAnsi" w:cstheme="minorHAnsi"/>
          <w:color w:val="000000"/>
          <w:sz w:val="20"/>
          <w:szCs w:val="20"/>
        </w:rPr>
      </w:pPr>
    </w:p>
    <w:tbl>
      <w:tblPr>
        <w:tblW w:w="90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05"/>
        <w:gridCol w:w="7695"/>
      </w:tblGrid>
      <w:tr w:rsidR="00A75093" w:rsidRPr="005470F5" w14:paraId="494AE64B"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654A4947"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Hafta</w:t>
            </w:r>
          </w:p>
        </w:tc>
        <w:tc>
          <w:tcPr>
            <w:tcW w:w="7695"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6DEA1C41"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b/>
                <w:color w:val="000000"/>
                <w:sz w:val="20"/>
                <w:szCs w:val="20"/>
              </w:rPr>
              <w:t>Konular</w:t>
            </w:r>
          </w:p>
        </w:tc>
      </w:tr>
      <w:tr w:rsidR="00A75093" w:rsidRPr="005470F5" w14:paraId="338F5B27"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971AEAD"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color w:val="000000"/>
                <w:sz w:val="20"/>
                <w:szCs w:val="20"/>
              </w:rPr>
              <w:t>1.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946FE1B"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 xml:space="preserve">Halkalar, halka </w:t>
            </w:r>
            <w:proofErr w:type="spellStart"/>
            <w:r w:rsidRPr="005470F5">
              <w:rPr>
                <w:rFonts w:asciiTheme="minorHAnsi" w:hAnsiTheme="minorHAnsi" w:cstheme="minorHAnsi"/>
                <w:sz w:val="20"/>
                <w:szCs w:val="20"/>
              </w:rPr>
              <w:t>homomorfizmaları</w:t>
            </w:r>
            <w:proofErr w:type="spellEnd"/>
            <w:r w:rsidRPr="005470F5">
              <w:rPr>
                <w:rFonts w:asciiTheme="minorHAnsi" w:hAnsiTheme="minorHAnsi" w:cstheme="minorHAnsi"/>
                <w:sz w:val="20"/>
                <w:szCs w:val="20"/>
              </w:rPr>
              <w:t xml:space="preserve">, idealler, bölüm halkaları  </w:t>
            </w:r>
          </w:p>
        </w:tc>
      </w:tr>
      <w:tr w:rsidR="00A75093" w:rsidRPr="005470F5" w14:paraId="0D29D04A"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DA8BF10"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2.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DB67EC2"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 xml:space="preserve">Sıfır bölenler, </w:t>
            </w:r>
            <w:proofErr w:type="spellStart"/>
            <w:r w:rsidRPr="005470F5">
              <w:rPr>
                <w:rFonts w:asciiTheme="minorHAnsi" w:hAnsiTheme="minorHAnsi" w:cstheme="minorHAnsi"/>
                <w:sz w:val="20"/>
                <w:szCs w:val="20"/>
              </w:rPr>
              <w:t>nilpotent</w:t>
            </w:r>
            <w:proofErr w:type="spellEnd"/>
            <w:r w:rsidRPr="005470F5">
              <w:rPr>
                <w:rFonts w:asciiTheme="minorHAnsi" w:hAnsiTheme="minorHAnsi" w:cstheme="minorHAnsi"/>
                <w:sz w:val="20"/>
                <w:szCs w:val="20"/>
              </w:rPr>
              <w:t xml:space="preserve"> elemanlar, tersinir elemanlar</w:t>
            </w:r>
          </w:p>
        </w:tc>
      </w:tr>
      <w:tr w:rsidR="00A75093" w:rsidRPr="005470F5" w14:paraId="0593BA2F"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8286B72"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3</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1AEAF9B"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Asal ve maksimal idealler</w:t>
            </w:r>
          </w:p>
        </w:tc>
      </w:tr>
      <w:tr w:rsidR="00A75093" w:rsidRPr="005470F5" w14:paraId="1EAEC2D9"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F5A4DA2"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4</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660E7F1"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İdealler üzerinde işlemler</w:t>
            </w:r>
          </w:p>
        </w:tc>
      </w:tr>
      <w:tr w:rsidR="00A75093" w:rsidRPr="005470F5" w14:paraId="6C61E230"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175BE73"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5</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D17FD6C" w14:textId="77777777" w:rsidR="00A75093" w:rsidRPr="005470F5" w:rsidRDefault="00A75093" w:rsidP="002153F8">
            <w:pPr>
              <w:rPr>
                <w:rFonts w:asciiTheme="minorHAnsi" w:hAnsiTheme="minorHAnsi" w:cstheme="minorHAnsi"/>
                <w:b/>
                <w:color w:val="000000"/>
                <w:sz w:val="20"/>
                <w:szCs w:val="20"/>
              </w:rPr>
            </w:pPr>
            <w:r w:rsidRPr="005470F5">
              <w:rPr>
                <w:rFonts w:asciiTheme="minorHAnsi" w:hAnsiTheme="minorHAnsi" w:cstheme="minorHAnsi"/>
                <w:sz w:val="20"/>
                <w:szCs w:val="20"/>
              </w:rPr>
              <w:t xml:space="preserve">Modüller ve modül </w:t>
            </w:r>
            <w:proofErr w:type="spellStart"/>
            <w:r w:rsidRPr="005470F5">
              <w:rPr>
                <w:rFonts w:asciiTheme="minorHAnsi" w:hAnsiTheme="minorHAnsi" w:cstheme="minorHAnsi"/>
                <w:sz w:val="20"/>
                <w:szCs w:val="20"/>
              </w:rPr>
              <w:t>homomorfizmaları</w:t>
            </w:r>
            <w:proofErr w:type="spellEnd"/>
          </w:p>
        </w:tc>
      </w:tr>
      <w:tr w:rsidR="00A75093" w:rsidRPr="005470F5" w14:paraId="27B222BB"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22F2FFF"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6</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750F41E"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 xml:space="preserve">Alt modüller ve bölüm modülleri </w:t>
            </w:r>
          </w:p>
        </w:tc>
      </w:tr>
      <w:tr w:rsidR="00A75093" w:rsidRPr="005470F5" w14:paraId="1C75A69B"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7EB25C4"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lastRenderedPageBreak/>
              <w:t>7</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314B522"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Alt modüller üzerinde işlemler</w:t>
            </w:r>
          </w:p>
        </w:tc>
      </w:tr>
      <w:tr w:rsidR="00A75093" w:rsidRPr="005470F5" w14:paraId="2BC6617E"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8854632"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8</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BE2EDB7" w14:textId="77777777" w:rsidR="00A75093" w:rsidRPr="005470F5" w:rsidRDefault="00A75093" w:rsidP="002153F8">
            <w:pPr>
              <w:rPr>
                <w:rFonts w:asciiTheme="minorHAnsi" w:hAnsiTheme="minorHAnsi" w:cstheme="minorHAnsi"/>
                <w:color w:val="000000"/>
                <w:sz w:val="20"/>
                <w:szCs w:val="20"/>
              </w:rPr>
            </w:pPr>
            <w:proofErr w:type="spellStart"/>
            <w:r w:rsidRPr="005470F5">
              <w:rPr>
                <w:rFonts w:asciiTheme="minorHAnsi" w:hAnsiTheme="minorHAnsi" w:cstheme="minorHAnsi"/>
                <w:sz w:val="20"/>
                <w:szCs w:val="20"/>
              </w:rPr>
              <w:t>Arasınav</w:t>
            </w:r>
            <w:proofErr w:type="spellEnd"/>
          </w:p>
        </w:tc>
      </w:tr>
      <w:tr w:rsidR="00A75093" w:rsidRPr="005470F5" w14:paraId="73C03E3B"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496FAB5"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9</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F1CED16"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 xml:space="preserve">Sonlu üretilmiş modüller </w:t>
            </w:r>
          </w:p>
        </w:tc>
      </w:tr>
      <w:tr w:rsidR="00A75093" w:rsidRPr="005470F5" w14:paraId="75371BE0"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1204416"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10</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DE0D423"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 xml:space="preserve">Tam diziler </w:t>
            </w:r>
          </w:p>
        </w:tc>
      </w:tr>
      <w:tr w:rsidR="00A75093" w:rsidRPr="005470F5" w14:paraId="41EDC86B"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E35666C"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color w:val="000000"/>
                <w:sz w:val="20"/>
                <w:szCs w:val="20"/>
              </w:rPr>
              <w:t>1</w:t>
            </w:r>
            <w:r w:rsidRPr="005470F5">
              <w:rPr>
                <w:rFonts w:asciiTheme="minorHAnsi" w:hAnsiTheme="minorHAnsi" w:cstheme="minorHAnsi"/>
                <w:sz w:val="20"/>
                <w:szCs w:val="20"/>
              </w:rPr>
              <w:t>1</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1A7156D"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 xml:space="preserve">Modüllerin </w:t>
            </w:r>
            <w:proofErr w:type="spellStart"/>
            <w:r w:rsidRPr="005470F5">
              <w:rPr>
                <w:rFonts w:asciiTheme="minorHAnsi" w:hAnsiTheme="minorHAnsi" w:cstheme="minorHAnsi"/>
                <w:sz w:val="20"/>
                <w:szCs w:val="20"/>
              </w:rPr>
              <w:t>tensör</w:t>
            </w:r>
            <w:proofErr w:type="spellEnd"/>
            <w:r w:rsidRPr="005470F5">
              <w:rPr>
                <w:rFonts w:asciiTheme="minorHAnsi" w:hAnsiTheme="minorHAnsi" w:cstheme="minorHAnsi"/>
                <w:sz w:val="20"/>
                <w:szCs w:val="20"/>
              </w:rPr>
              <w:t xml:space="preserve"> çarpımı </w:t>
            </w:r>
          </w:p>
        </w:tc>
      </w:tr>
      <w:tr w:rsidR="00A75093" w:rsidRPr="005470F5" w14:paraId="16144818"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A2E9832"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color w:val="000000"/>
                <w:sz w:val="20"/>
                <w:szCs w:val="20"/>
              </w:rPr>
              <w:t>1</w:t>
            </w:r>
            <w:r w:rsidRPr="005470F5">
              <w:rPr>
                <w:rFonts w:asciiTheme="minorHAnsi" w:hAnsiTheme="minorHAnsi" w:cstheme="minorHAnsi"/>
                <w:sz w:val="20"/>
                <w:szCs w:val="20"/>
              </w:rPr>
              <w:t>2</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891A283" w14:textId="77777777" w:rsidR="00A75093" w:rsidRPr="005470F5" w:rsidRDefault="00A75093" w:rsidP="002153F8">
            <w:pPr>
              <w:rPr>
                <w:rFonts w:asciiTheme="minorHAnsi" w:hAnsiTheme="minorHAnsi" w:cstheme="minorHAnsi"/>
                <w:color w:val="000000"/>
                <w:sz w:val="20"/>
                <w:szCs w:val="20"/>
              </w:rPr>
            </w:pPr>
            <w:proofErr w:type="spellStart"/>
            <w:r w:rsidRPr="005470F5">
              <w:rPr>
                <w:rFonts w:asciiTheme="minorHAnsi" w:hAnsiTheme="minorHAnsi" w:cstheme="minorHAnsi"/>
                <w:sz w:val="20"/>
                <w:szCs w:val="20"/>
              </w:rPr>
              <w:t>Tensör</w:t>
            </w:r>
            <w:proofErr w:type="spellEnd"/>
            <w:r w:rsidRPr="005470F5">
              <w:rPr>
                <w:rFonts w:asciiTheme="minorHAnsi" w:hAnsiTheme="minorHAnsi" w:cstheme="minorHAnsi"/>
                <w:sz w:val="20"/>
                <w:szCs w:val="20"/>
              </w:rPr>
              <w:t xml:space="preserve"> çarpımının özellikleri</w:t>
            </w:r>
          </w:p>
        </w:tc>
      </w:tr>
      <w:tr w:rsidR="00A75093" w:rsidRPr="005470F5" w14:paraId="6DEB12A7"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31E85A8"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color w:val="000000"/>
                <w:sz w:val="20"/>
                <w:szCs w:val="20"/>
              </w:rPr>
              <w:t>1</w:t>
            </w:r>
            <w:r w:rsidRPr="005470F5">
              <w:rPr>
                <w:rFonts w:asciiTheme="minorHAnsi" w:hAnsiTheme="minorHAnsi" w:cstheme="minorHAnsi"/>
                <w:sz w:val="20"/>
                <w:szCs w:val="20"/>
              </w:rPr>
              <w:t>3</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4FA35B3"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 xml:space="preserve">Cebirler ve cebirlerin </w:t>
            </w:r>
            <w:proofErr w:type="spellStart"/>
            <w:r w:rsidRPr="005470F5">
              <w:rPr>
                <w:rFonts w:asciiTheme="minorHAnsi" w:hAnsiTheme="minorHAnsi" w:cstheme="minorHAnsi"/>
                <w:sz w:val="20"/>
                <w:szCs w:val="20"/>
              </w:rPr>
              <w:t>tensör</w:t>
            </w:r>
            <w:proofErr w:type="spellEnd"/>
            <w:r w:rsidRPr="005470F5">
              <w:rPr>
                <w:rFonts w:asciiTheme="minorHAnsi" w:hAnsiTheme="minorHAnsi" w:cstheme="minorHAnsi"/>
                <w:sz w:val="20"/>
                <w:szCs w:val="20"/>
              </w:rPr>
              <w:t xml:space="preserve"> çarpımı</w:t>
            </w:r>
          </w:p>
        </w:tc>
      </w:tr>
      <w:tr w:rsidR="00A75093" w:rsidRPr="005470F5" w14:paraId="4EF40470"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E378FD2"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color w:val="000000"/>
                <w:sz w:val="20"/>
                <w:szCs w:val="20"/>
              </w:rPr>
              <w:t>1</w:t>
            </w:r>
            <w:r w:rsidRPr="005470F5">
              <w:rPr>
                <w:rFonts w:asciiTheme="minorHAnsi" w:hAnsiTheme="minorHAnsi" w:cstheme="minorHAnsi"/>
                <w:sz w:val="20"/>
                <w:szCs w:val="20"/>
              </w:rPr>
              <w:t>4</w:t>
            </w:r>
            <w:r w:rsidRPr="005470F5">
              <w:rPr>
                <w:rFonts w:asciiTheme="minorHAnsi" w:eastAsia="Calibri" w:hAnsiTheme="minorHAnsi" w:cstheme="minorHAns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4954E91" w14:textId="77777777" w:rsidR="00A75093" w:rsidRPr="005470F5" w:rsidRDefault="00A75093" w:rsidP="002153F8">
            <w:pPr>
              <w:rPr>
                <w:rFonts w:asciiTheme="minorHAnsi" w:hAnsiTheme="minorHAnsi" w:cstheme="minorHAnsi"/>
                <w:color w:val="000000"/>
                <w:sz w:val="20"/>
                <w:szCs w:val="20"/>
              </w:rPr>
            </w:pPr>
            <w:proofErr w:type="spellStart"/>
            <w:r w:rsidRPr="005470F5">
              <w:rPr>
                <w:rFonts w:asciiTheme="minorHAnsi" w:hAnsiTheme="minorHAnsi" w:cstheme="minorHAnsi"/>
                <w:sz w:val="20"/>
                <w:szCs w:val="20"/>
              </w:rPr>
              <w:t>Noetherian</w:t>
            </w:r>
            <w:proofErr w:type="spellEnd"/>
            <w:r w:rsidRPr="005470F5">
              <w:rPr>
                <w:rFonts w:asciiTheme="minorHAnsi" w:hAnsiTheme="minorHAnsi" w:cstheme="minorHAnsi"/>
                <w:sz w:val="20"/>
                <w:szCs w:val="20"/>
              </w:rPr>
              <w:t xml:space="preserve"> modüller</w:t>
            </w:r>
          </w:p>
        </w:tc>
      </w:tr>
      <w:tr w:rsidR="00A75093" w:rsidRPr="005470F5" w14:paraId="60185656"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25B2EE2" w14:textId="77777777" w:rsidR="00A75093" w:rsidRPr="005470F5" w:rsidRDefault="00A75093" w:rsidP="002153F8">
            <w:pPr>
              <w:rPr>
                <w:rFonts w:asciiTheme="minorHAnsi" w:hAnsiTheme="minorHAnsi" w:cstheme="minorHAnsi"/>
                <w:color w:val="000000"/>
                <w:sz w:val="20"/>
                <w:szCs w:val="20"/>
              </w:rPr>
            </w:pPr>
            <w:r w:rsidRPr="005470F5">
              <w:rPr>
                <w:rFonts w:asciiTheme="minorHAnsi" w:hAnsiTheme="minorHAnsi" w:cstheme="minorHAnsi"/>
                <w:sz w:val="20"/>
                <w:szCs w:val="20"/>
              </w:rPr>
              <w:t>15.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F2240AE" w14:textId="77777777" w:rsidR="00A75093" w:rsidRPr="005470F5" w:rsidRDefault="00A75093" w:rsidP="002153F8">
            <w:pPr>
              <w:rPr>
                <w:rFonts w:asciiTheme="minorHAnsi" w:hAnsiTheme="minorHAnsi" w:cstheme="minorHAnsi"/>
                <w:sz w:val="20"/>
                <w:szCs w:val="20"/>
              </w:rPr>
            </w:pPr>
            <w:proofErr w:type="spellStart"/>
            <w:r w:rsidRPr="005470F5">
              <w:rPr>
                <w:rFonts w:asciiTheme="minorHAnsi" w:hAnsiTheme="minorHAnsi" w:cstheme="minorHAnsi"/>
                <w:color w:val="333333"/>
                <w:sz w:val="20"/>
                <w:szCs w:val="20"/>
              </w:rPr>
              <w:t>Artinian</w:t>
            </w:r>
            <w:proofErr w:type="spellEnd"/>
            <w:r w:rsidRPr="005470F5">
              <w:rPr>
                <w:rFonts w:asciiTheme="minorHAnsi" w:hAnsiTheme="minorHAnsi" w:cstheme="minorHAnsi"/>
                <w:color w:val="333333"/>
                <w:sz w:val="20"/>
                <w:szCs w:val="20"/>
              </w:rPr>
              <w:t xml:space="preserve"> modüller</w:t>
            </w:r>
          </w:p>
        </w:tc>
      </w:tr>
      <w:tr w:rsidR="00A75093" w:rsidRPr="005470F5" w14:paraId="1D874AE8" w14:textId="77777777" w:rsidTr="002153F8">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0B50D37"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color w:val="000000"/>
                <w:sz w:val="20"/>
                <w:szCs w:val="20"/>
              </w:rPr>
              <w:t>16.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CC8C701" w14:textId="77777777" w:rsidR="00A75093" w:rsidRPr="005470F5" w:rsidRDefault="00A75093" w:rsidP="002153F8">
            <w:pPr>
              <w:rPr>
                <w:rFonts w:asciiTheme="minorHAnsi" w:hAnsiTheme="minorHAnsi" w:cstheme="minorHAnsi"/>
                <w:color w:val="000000"/>
                <w:sz w:val="20"/>
                <w:szCs w:val="20"/>
              </w:rPr>
            </w:pPr>
            <w:r w:rsidRPr="005470F5">
              <w:rPr>
                <w:rFonts w:asciiTheme="minorHAnsi" w:eastAsia="Calibri" w:hAnsiTheme="minorHAnsi" w:cstheme="minorHAnsi"/>
                <w:color w:val="000000"/>
                <w:sz w:val="20"/>
                <w:szCs w:val="20"/>
              </w:rPr>
              <w:t>Final Sınavı</w:t>
            </w:r>
          </w:p>
        </w:tc>
      </w:tr>
    </w:tbl>
    <w:p w14:paraId="6A515C14" w14:textId="77777777" w:rsidR="00A75093" w:rsidRPr="005470F5" w:rsidRDefault="00A75093" w:rsidP="00A75093">
      <w:pPr>
        <w:rPr>
          <w:rFonts w:asciiTheme="minorHAnsi" w:hAnsiTheme="minorHAnsi" w:cstheme="minorHAnsi"/>
          <w:color w:val="000000"/>
          <w:sz w:val="20"/>
          <w:szCs w:val="20"/>
        </w:rPr>
      </w:pPr>
    </w:p>
    <w:p w14:paraId="4E465524" w14:textId="53172426" w:rsidR="00A75093" w:rsidRPr="005470F5" w:rsidRDefault="00A75093" w:rsidP="00A75093">
      <w:pPr>
        <w:jc w:val="both"/>
        <w:rPr>
          <w:rFonts w:asciiTheme="minorHAnsi" w:eastAsia="Calibri" w:hAnsiTheme="minorHAnsi" w:cstheme="minorHAnsi"/>
          <w:color w:val="000000"/>
          <w:sz w:val="20"/>
          <w:szCs w:val="20"/>
        </w:rPr>
      </w:pPr>
      <w:r w:rsidRPr="005470F5">
        <w:rPr>
          <w:rFonts w:asciiTheme="minorHAnsi" w:eastAsia="Calibri" w:hAnsiTheme="minorHAnsi" w:cstheme="minorHAnsi"/>
          <w:color w:val="000000"/>
          <w:sz w:val="20"/>
          <w:szCs w:val="20"/>
        </w:rPr>
        <w:t>DERSİN ÖĞRENME KAZANIMLARININ PROGRAM ÇIKTILARI İLE İLİŞKİSİ</w:t>
      </w:r>
    </w:p>
    <w:p w14:paraId="39D2B812" w14:textId="77777777" w:rsidR="005470F5" w:rsidRPr="005470F5" w:rsidRDefault="005470F5" w:rsidP="00A75093">
      <w:pPr>
        <w:jc w:val="both"/>
        <w:rPr>
          <w:rFonts w:asciiTheme="minorHAnsi" w:hAnsiTheme="minorHAnsi" w:cstheme="minorHAnsi"/>
          <w:color w:val="000000"/>
          <w:sz w:val="20"/>
          <w:szCs w:val="20"/>
        </w:rPr>
      </w:pP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525"/>
        <w:gridCol w:w="525"/>
        <w:gridCol w:w="524"/>
        <w:gridCol w:w="524"/>
        <w:gridCol w:w="524"/>
        <w:gridCol w:w="524"/>
        <w:gridCol w:w="524"/>
        <w:gridCol w:w="524"/>
        <w:gridCol w:w="524"/>
        <w:gridCol w:w="624"/>
        <w:gridCol w:w="624"/>
        <w:gridCol w:w="624"/>
        <w:gridCol w:w="624"/>
        <w:gridCol w:w="624"/>
        <w:gridCol w:w="624"/>
      </w:tblGrid>
      <w:tr w:rsidR="00A75093" w:rsidRPr="005470F5" w14:paraId="1EDC4871" w14:textId="77777777" w:rsidTr="002153F8">
        <w:tc>
          <w:tcPr>
            <w:tcW w:w="554" w:type="dxa"/>
          </w:tcPr>
          <w:p w14:paraId="7B3D12CD" w14:textId="77777777" w:rsidR="00A75093" w:rsidRPr="005470F5" w:rsidRDefault="00A75093" w:rsidP="002153F8">
            <w:pPr>
              <w:rPr>
                <w:rFonts w:asciiTheme="minorHAnsi" w:hAnsiTheme="minorHAnsi" w:cstheme="minorHAnsi"/>
                <w:sz w:val="20"/>
                <w:szCs w:val="20"/>
              </w:rPr>
            </w:pPr>
          </w:p>
        </w:tc>
        <w:tc>
          <w:tcPr>
            <w:tcW w:w="525" w:type="dxa"/>
          </w:tcPr>
          <w:p w14:paraId="710742AC"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PÇ1</w:t>
            </w:r>
          </w:p>
        </w:tc>
        <w:tc>
          <w:tcPr>
            <w:tcW w:w="525" w:type="dxa"/>
          </w:tcPr>
          <w:p w14:paraId="3E95B898"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PÇ2</w:t>
            </w:r>
          </w:p>
        </w:tc>
        <w:tc>
          <w:tcPr>
            <w:tcW w:w="524" w:type="dxa"/>
          </w:tcPr>
          <w:p w14:paraId="10D77FA8"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PÇ3</w:t>
            </w:r>
          </w:p>
        </w:tc>
        <w:tc>
          <w:tcPr>
            <w:tcW w:w="524" w:type="dxa"/>
          </w:tcPr>
          <w:p w14:paraId="3648FABE"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PÇ4</w:t>
            </w:r>
          </w:p>
        </w:tc>
        <w:tc>
          <w:tcPr>
            <w:tcW w:w="524" w:type="dxa"/>
          </w:tcPr>
          <w:p w14:paraId="28C81308"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PÇ5</w:t>
            </w:r>
          </w:p>
        </w:tc>
        <w:tc>
          <w:tcPr>
            <w:tcW w:w="524" w:type="dxa"/>
          </w:tcPr>
          <w:p w14:paraId="1E8EE2BD"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PÇ6</w:t>
            </w:r>
          </w:p>
        </w:tc>
        <w:tc>
          <w:tcPr>
            <w:tcW w:w="524" w:type="dxa"/>
          </w:tcPr>
          <w:p w14:paraId="6A9D356A"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PÇ7</w:t>
            </w:r>
          </w:p>
        </w:tc>
        <w:tc>
          <w:tcPr>
            <w:tcW w:w="524" w:type="dxa"/>
          </w:tcPr>
          <w:p w14:paraId="2C170BA9"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PÇ8</w:t>
            </w:r>
          </w:p>
        </w:tc>
        <w:tc>
          <w:tcPr>
            <w:tcW w:w="524" w:type="dxa"/>
          </w:tcPr>
          <w:p w14:paraId="0B27184E"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PÇ9</w:t>
            </w:r>
          </w:p>
        </w:tc>
        <w:tc>
          <w:tcPr>
            <w:tcW w:w="624" w:type="dxa"/>
          </w:tcPr>
          <w:p w14:paraId="75DC2DDE"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PÇ10</w:t>
            </w:r>
          </w:p>
        </w:tc>
        <w:tc>
          <w:tcPr>
            <w:tcW w:w="624" w:type="dxa"/>
          </w:tcPr>
          <w:p w14:paraId="1AD88D12"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PÇ11</w:t>
            </w:r>
          </w:p>
        </w:tc>
        <w:tc>
          <w:tcPr>
            <w:tcW w:w="624" w:type="dxa"/>
          </w:tcPr>
          <w:p w14:paraId="00A8A2EA"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PÇ12</w:t>
            </w:r>
          </w:p>
        </w:tc>
        <w:tc>
          <w:tcPr>
            <w:tcW w:w="624" w:type="dxa"/>
          </w:tcPr>
          <w:p w14:paraId="607EA766"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PÇ13</w:t>
            </w:r>
          </w:p>
        </w:tc>
        <w:tc>
          <w:tcPr>
            <w:tcW w:w="624" w:type="dxa"/>
          </w:tcPr>
          <w:p w14:paraId="75E8DD54"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PÇ14</w:t>
            </w:r>
          </w:p>
        </w:tc>
        <w:tc>
          <w:tcPr>
            <w:tcW w:w="624" w:type="dxa"/>
          </w:tcPr>
          <w:p w14:paraId="017FCCB1"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PÇ15</w:t>
            </w:r>
          </w:p>
        </w:tc>
      </w:tr>
      <w:tr w:rsidR="00A75093" w:rsidRPr="005470F5" w14:paraId="04B4772B" w14:textId="77777777" w:rsidTr="002153F8">
        <w:tc>
          <w:tcPr>
            <w:tcW w:w="554" w:type="dxa"/>
          </w:tcPr>
          <w:p w14:paraId="03D3DBFD"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ÖÇ1</w:t>
            </w:r>
          </w:p>
        </w:tc>
        <w:tc>
          <w:tcPr>
            <w:tcW w:w="525" w:type="dxa"/>
          </w:tcPr>
          <w:p w14:paraId="71AB3C15"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5" w:type="dxa"/>
          </w:tcPr>
          <w:p w14:paraId="512CD88B"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407C25BC"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524" w:type="dxa"/>
          </w:tcPr>
          <w:p w14:paraId="75C083F2"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7592D545"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1D0CA9BC"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09D859E8"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524" w:type="dxa"/>
          </w:tcPr>
          <w:p w14:paraId="4BFDCD22"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524" w:type="dxa"/>
          </w:tcPr>
          <w:p w14:paraId="62B35F80"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16639CA6"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067D5C68"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624" w:type="dxa"/>
          </w:tcPr>
          <w:p w14:paraId="124EBBEE"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718C4B23"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2E2B67F7"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52403816"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r>
      <w:tr w:rsidR="00A75093" w:rsidRPr="005470F5" w14:paraId="7F3E7A51" w14:textId="77777777" w:rsidTr="002153F8">
        <w:trPr>
          <w:trHeight w:val="229"/>
        </w:trPr>
        <w:tc>
          <w:tcPr>
            <w:tcW w:w="554" w:type="dxa"/>
          </w:tcPr>
          <w:p w14:paraId="1A4C5190"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ÖÇ2</w:t>
            </w:r>
          </w:p>
        </w:tc>
        <w:tc>
          <w:tcPr>
            <w:tcW w:w="525" w:type="dxa"/>
          </w:tcPr>
          <w:p w14:paraId="7CE1C9D7"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5" w:type="dxa"/>
          </w:tcPr>
          <w:p w14:paraId="7D0936B6"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6584DCD3"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524" w:type="dxa"/>
          </w:tcPr>
          <w:p w14:paraId="35187C78"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076BDE11"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5032D6D1"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4967E2F2"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524" w:type="dxa"/>
          </w:tcPr>
          <w:p w14:paraId="317A41A5"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524" w:type="dxa"/>
          </w:tcPr>
          <w:p w14:paraId="3A3527B7"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244169FB"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7C8B7522"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624" w:type="dxa"/>
          </w:tcPr>
          <w:p w14:paraId="0D1986FA"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275BCE68"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080A3E5B"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0C06E2FB"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r>
      <w:tr w:rsidR="00A75093" w:rsidRPr="005470F5" w14:paraId="010E70E9" w14:textId="77777777" w:rsidTr="002153F8">
        <w:tc>
          <w:tcPr>
            <w:tcW w:w="554" w:type="dxa"/>
          </w:tcPr>
          <w:p w14:paraId="1AE76C0A"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ÖÇ3</w:t>
            </w:r>
          </w:p>
        </w:tc>
        <w:tc>
          <w:tcPr>
            <w:tcW w:w="525" w:type="dxa"/>
          </w:tcPr>
          <w:p w14:paraId="3B2883CA"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5" w:type="dxa"/>
          </w:tcPr>
          <w:p w14:paraId="1C54B327"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78699FAE"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524" w:type="dxa"/>
          </w:tcPr>
          <w:p w14:paraId="071FBF1D"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524" w:type="dxa"/>
          </w:tcPr>
          <w:p w14:paraId="67F37A66"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02AB841C"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524" w:type="dxa"/>
          </w:tcPr>
          <w:p w14:paraId="08F7CC9D"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524" w:type="dxa"/>
          </w:tcPr>
          <w:p w14:paraId="25715D7C"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524" w:type="dxa"/>
          </w:tcPr>
          <w:p w14:paraId="091C1C3B"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1673C4E3"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7254F232"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3</w:t>
            </w:r>
          </w:p>
        </w:tc>
        <w:tc>
          <w:tcPr>
            <w:tcW w:w="624" w:type="dxa"/>
          </w:tcPr>
          <w:p w14:paraId="3FDC536D"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02794402"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c>
          <w:tcPr>
            <w:tcW w:w="624" w:type="dxa"/>
          </w:tcPr>
          <w:p w14:paraId="0132B82D"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4</w:t>
            </w:r>
          </w:p>
        </w:tc>
        <w:tc>
          <w:tcPr>
            <w:tcW w:w="624" w:type="dxa"/>
          </w:tcPr>
          <w:p w14:paraId="11D059B7" w14:textId="77777777" w:rsidR="00A75093" w:rsidRPr="005470F5" w:rsidRDefault="00A75093" w:rsidP="002153F8">
            <w:pPr>
              <w:rPr>
                <w:rFonts w:asciiTheme="minorHAnsi" w:hAnsiTheme="minorHAnsi" w:cstheme="minorHAnsi"/>
                <w:sz w:val="20"/>
                <w:szCs w:val="20"/>
              </w:rPr>
            </w:pPr>
            <w:r w:rsidRPr="005470F5">
              <w:rPr>
                <w:rFonts w:asciiTheme="minorHAnsi" w:hAnsiTheme="minorHAnsi" w:cstheme="minorHAnsi"/>
                <w:sz w:val="20"/>
                <w:szCs w:val="20"/>
              </w:rPr>
              <w:t>5</w:t>
            </w:r>
          </w:p>
        </w:tc>
      </w:tr>
    </w:tbl>
    <w:p w14:paraId="220E3A2C" w14:textId="77777777" w:rsidR="00A75093" w:rsidRPr="005470F5" w:rsidRDefault="00A75093" w:rsidP="00A75093">
      <w:pPr>
        <w:jc w:val="both"/>
        <w:rPr>
          <w:rFonts w:asciiTheme="minorHAnsi" w:hAnsiTheme="minorHAnsi" w:cstheme="minorHAnsi"/>
          <w:color w:val="000000"/>
          <w:sz w:val="20"/>
          <w:szCs w:val="20"/>
        </w:rPr>
      </w:pPr>
    </w:p>
    <w:p w14:paraId="64ACDB1F"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565F1F2F" w14:textId="77777777" w:rsidR="00382B26" w:rsidRPr="005470F5" w:rsidRDefault="00382B26" w:rsidP="00382B26">
      <w:pPr>
        <w:jc w:val="both"/>
        <w:rPr>
          <w:rFonts w:asciiTheme="minorHAnsi" w:eastAsia="Calibri" w:hAnsiTheme="minorHAnsi" w:cstheme="minorHAnsi"/>
          <w:color w:val="000000" w:themeColor="text1"/>
          <w:sz w:val="20"/>
          <w:szCs w:val="20"/>
        </w:rPr>
      </w:pPr>
    </w:p>
    <w:p w14:paraId="1A3C2FA2" w14:textId="36BEAD69" w:rsidR="00382B26" w:rsidRPr="005470F5" w:rsidRDefault="00382B26" w:rsidP="00382B26">
      <w:pPr>
        <w:jc w:val="both"/>
        <w:rPr>
          <w:rFonts w:asciiTheme="minorHAnsi" w:eastAsia="Calibri" w:hAnsiTheme="minorHAnsi" w:cstheme="minorHAnsi"/>
          <w:color w:val="000000" w:themeColor="text1"/>
          <w:sz w:val="20"/>
          <w:szCs w:val="20"/>
        </w:rPr>
      </w:pPr>
    </w:p>
    <w:p w14:paraId="4C0F6192" w14:textId="06B12CA1" w:rsidR="009237B5" w:rsidRPr="005470F5" w:rsidRDefault="009237B5" w:rsidP="00382B26">
      <w:pPr>
        <w:jc w:val="both"/>
        <w:rPr>
          <w:rFonts w:asciiTheme="minorHAnsi" w:eastAsia="Calibri" w:hAnsiTheme="minorHAnsi" w:cstheme="minorHAnsi"/>
          <w:color w:val="000000" w:themeColor="text1"/>
          <w:sz w:val="20"/>
          <w:szCs w:val="20"/>
        </w:rPr>
      </w:pPr>
    </w:p>
    <w:p w14:paraId="5609C818" w14:textId="7C7F7CF0" w:rsidR="009237B5" w:rsidRPr="005470F5" w:rsidRDefault="009237B5" w:rsidP="00382B26">
      <w:pPr>
        <w:jc w:val="both"/>
        <w:rPr>
          <w:rFonts w:asciiTheme="minorHAnsi" w:eastAsia="Calibri" w:hAnsiTheme="minorHAnsi" w:cstheme="minorHAnsi"/>
          <w:color w:val="000000" w:themeColor="text1"/>
          <w:sz w:val="20"/>
          <w:szCs w:val="20"/>
        </w:rPr>
      </w:pPr>
    </w:p>
    <w:p w14:paraId="41E8F082" w14:textId="53C0D9D1" w:rsidR="009237B5" w:rsidRPr="005470F5" w:rsidRDefault="009237B5" w:rsidP="00382B26">
      <w:pPr>
        <w:jc w:val="both"/>
        <w:rPr>
          <w:rFonts w:asciiTheme="minorHAnsi" w:eastAsia="Calibri" w:hAnsiTheme="minorHAnsi" w:cstheme="minorHAnsi"/>
          <w:color w:val="000000" w:themeColor="text1"/>
          <w:sz w:val="20"/>
          <w:szCs w:val="20"/>
        </w:rPr>
      </w:pPr>
    </w:p>
    <w:p w14:paraId="28711645" w14:textId="236C68D1" w:rsidR="009237B5" w:rsidRPr="005470F5" w:rsidRDefault="009237B5" w:rsidP="00382B26">
      <w:pPr>
        <w:jc w:val="both"/>
        <w:rPr>
          <w:rFonts w:asciiTheme="minorHAnsi" w:eastAsia="Calibri" w:hAnsiTheme="minorHAnsi" w:cstheme="minorHAnsi"/>
          <w:color w:val="000000" w:themeColor="text1"/>
          <w:sz w:val="20"/>
          <w:szCs w:val="20"/>
        </w:rPr>
      </w:pPr>
    </w:p>
    <w:p w14:paraId="10FDE65B" w14:textId="37B24494" w:rsidR="009237B5" w:rsidRPr="005470F5" w:rsidRDefault="009237B5" w:rsidP="00382B26">
      <w:pPr>
        <w:jc w:val="both"/>
        <w:rPr>
          <w:rFonts w:asciiTheme="minorHAnsi" w:eastAsia="Calibri" w:hAnsiTheme="minorHAnsi" w:cstheme="minorHAnsi"/>
          <w:color w:val="000000" w:themeColor="text1"/>
          <w:sz w:val="20"/>
          <w:szCs w:val="20"/>
        </w:rPr>
      </w:pPr>
    </w:p>
    <w:p w14:paraId="4CFDAF17" w14:textId="3895F5C5" w:rsidR="009237B5" w:rsidRPr="005470F5" w:rsidRDefault="009237B5" w:rsidP="00382B26">
      <w:pPr>
        <w:jc w:val="both"/>
        <w:rPr>
          <w:rFonts w:asciiTheme="minorHAnsi" w:eastAsia="Calibri" w:hAnsiTheme="minorHAnsi" w:cstheme="minorHAnsi"/>
          <w:color w:val="000000" w:themeColor="text1"/>
          <w:sz w:val="20"/>
          <w:szCs w:val="20"/>
        </w:rPr>
      </w:pPr>
    </w:p>
    <w:p w14:paraId="6C025D2E" w14:textId="003C995C" w:rsidR="009237B5" w:rsidRPr="005470F5" w:rsidRDefault="009237B5" w:rsidP="00382B26">
      <w:pPr>
        <w:jc w:val="both"/>
        <w:rPr>
          <w:rFonts w:asciiTheme="minorHAnsi" w:eastAsia="Calibri" w:hAnsiTheme="minorHAnsi" w:cstheme="minorHAnsi"/>
          <w:color w:val="000000" w:themeColor="text1"/>
          <w:sz w:val="20"/>
          <w:szCs w:val="20"/>
        </w:rPr>
      </w:pPr>
    </w:p>
    <w:p w14:paraId="2FD41B7D" w14:textId="57D09321" w:rsidR="009237B5" w:rsidRPr="005470F5" w:rsidRDefault="009237B5" w:rsidP="00382B26">
      <w:pPr>
        <w:jc w:val="both"/>
        <w:rPr>
          <w:rFonts w:asciiTheme="minorHAnsi" w:eastAsia="Calibri" w:hAnsiTheme="minorHAnsi" w:cstheme="minorHAnsi"/>
          <w:color w:val="000000" w:themeColor="text1"/>
          <w:sz w:val="20"/>
          <w:szCs w:val="20"/>
        </w:rPr>
      </w:pPr>
    </w:p>
    <w:p w14:paraId="77A93B37" w14:textId="25BAF2A2" w:rsidR="009237B5" w:rsidRPr="005470F5" w:rsidRDefault="009237B5" w:rsidP="00382B26">
      <w:pPr>
        <w:jc w:val="both"/>
        <w:rPr>
          <w:rFonts w:asciiTheme="minorHAnsi" w:eastAsia="Calibri" w:hAnsiTheme="minorHAnsi" w:cstheme="minorHAnsi"/>
          <w:color w:val="000000" w:themeColor="text1"/>
          <w:sz w:val="20"/>
          <w:szCs w:val="20"/>
        </w:rPr>
      </w:pPr>
    </w:p>
    <w:p w14:paraId="0FFB07B2" w14:textId="59A7527D" w:rsidR="009237B5" w:rsidRPr="005470F5" w:rsidRDefault="009237B5" w:rsidP="00382B26">
      <w:pPr>
        <w:jc w:val="both"/>
        <w:rPr>
          <w:rFonts w:asciiTheme="minorHAnsi" w:eastAsia="Calibri" w:hAnsiTheme="minorHAnsi" w:cstheme="minorHAnsi"/>
          <w:color w:val="000000" w:themeColor="text1"/>
          <w:sz w:val="20"/>
          <w:szCs w:val="20"/>
        </w:rPr>
      </w:pPr>
    </w:p>
    <w:p w14:paraId="031476EF" w14:textId="1DE7E7C6" w:rsidR="009237B5" w:rsidRPr="005470F5" w:rsidRDefault="009237B5" w:rsidP="00382B26">
      <w:pPr>
        <w:jc w:val="both"/>
        <w:rPr>
          <w:rFonts w:asciiTheme="minorHAnsi" w:eastAsia="Calibri" w:hAnsiTheme="minorHAnsi" w:cstheme="minorHAnsi"/>
          <w:color w:val="000000" w:themeColor="text1"/>
          <w:sz w:val="20"/>
          <w:szCs w:val="20"/>
        </w:rPr>
      </w:pPr>
    </w:p>
    <w:p w14:paraId="64B3599D" w14:textId="68E6DE2A" w:rsidR="009237B5" w:rsidRPr="005470F5" w:rsidRDefault="009237B5" w:rsidP="00382B26">
      <w:pPr>
        <w:jc w:val="both"/>
        <w:rPr>
          <w:rFonts w:asciiTheme="minorHAnsi" w:eastAsia="Calibri" w:hAnsiTheme="minorHAnsi" w:cstheme="minorHAnsi"/>
          <w:color w:val="000000" w:themeColor="text1"/>
          <w:sz w:val="20"/>
          <w:szCs w:val="20"/>
        </w:rPr>
      </w:pPr>
    </w:p>
    <w:p w14:paraId="7BE5F31B" w14:textId="0838DDC1" w:rsidR="009237B5" w:rsidRPr="005470F5" w:rsidRDefault="009237B5" w:rsidP="00382B26">
      <w:pPr>
        <w:jc w:val="both"/>
        <w:rPr>
          <w:rFonts w:asciiTheme="minorHAnsi" w:eastAsia="Calibri" w:hAnsiTheme="minorHAnsi" w:cstheme="minorHAnsi"/>
          <w:color w:val="000000" w:themeColor="text1"/>
          <w:sz w:val="20"/>
          <w:szCs w:val="20"/>
        </w:rPr>
      </w:pPr>
    </w:p>
    <w:p w14:paraId="595A9B08" w14:textId="29C625B8" w:rsidR="009237B5" w:rsidRPr="005470F5" w:rsidRDefault="009237B5" w:rsidP="00382B26">
      <w:pPr>
        <w:jc w:val="both"/>
        <w:rPr>
          <w:rFonts w:asciiTheme="minorHAnsi" w:eastAsia="Calibri" w:hAnsiTheme="minorHAnsi" w:cstheme="minorHAnsi"/>
          <w:color w:val="000000" w:themeColor="text1"/>
          <w:sz w:val="20"/>
          <w:szCs w:val="20"/>
        </w:rPr>
      </w:pPr>
    </w:p>
    <w:p w14:paraId="31A1C02A" w14:textId="1643C7D1" w:rsidR="009237B5" w:rsidRPr="005470F5" w:rsidRDefault="009237B5" w:rsidP="00382B26">
      <w:pPr>
        <w:jc w:val="both"/>
        <w:rPr>
          <w:rFonts w:asciiTheme="minorHAnsi" w:eastAsia="Calibri" w:hAnsiTheme="minorHAnsi" w:cstheme="minorHAnsi"/>
          <w:color w:val="000000" w:themeColor="text1"/>
          <w:sz w:val="20"/>
          <w:szCs w:val="20"/>
        </w:rPr>
      </w:pPr>
    </w:p>
    <w:p w14:paraId="41555832" w14:textId="5120EC8F" w:rsidR="009237B5" w:rsidRPr="005470F5" w:rsidRDefault="009237B5" w:rsidP="00382B26">
      <w:pPr>
        <w:jc w:val="both"/>
        <w:rPr>
          <w:rFonts w:asciiTheme="minorHAnsi" w:eastAsia="Calibri" w:hAnsiTheme="minorHAnsi" w:cstheme="minorHAnsi"/>
          <w:color w:val="000000" w:themeColor="text1"/>
          <w:sz w:val="20"/>
          <w:szCs w:val="20"/>
        </w:rPr>
      </w:pPr>
    </w:p>
    <w:p w14:paraId="63EE19CD" w14:textId="17840F8E" w:rsidR="009237B5" w:rsidRPr="005470F5" w:rsidRDefault="00382B26" w:rsidP="00DD2CF2">
      <w:pPr>
        <w:rPr>
          <w:rFonts w:ascii="Calibri" w:hAnsi="Calibri" w:cs="Calibri"/>
          <w:b/>
          <w:sz w:val="32"/>
          <w:szCs w:val="32"/>
        </w:rPr>
      </w:pPr>
      <w:r w:rsidRPr="005470F5">
        <w:rPr>
          <w:rFonts w:ascii="Calibri" w:hAnsi="Calibri" w:cs="Calibri"/>
          <w:b/>
          <w:sz w:val="32"/>
          <w:szCs w:val="32"/>
        </w:rPr>
        <w:t>8. YARIYIL</w:t>
      </w:r>
    </w:p>
    <w:p w14:paraId="008DAC01" w14:textId="77777777" w:rsidR="00382B26" w:rsidRPr="005470F5" w:rsidRDefault="00382B26" w:rsidP="00382B26">
      <w:pPr>
        <w:rPr>
          <w:rFonts w:ascii="Calibri" w:hAnsi="Calibri" w:cs="Calibri"/>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233"/>
      </w:tblGrid>
      <w:tr w:rsidR="00382B26" w:rsidRPr="005470F5" w14:paraId="5119BCDF" w14:textId="77777777" w:rsidTr="4EF334A1">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60C5E01" w14:textId="1943A5FC" w:rsidR="00382B26" w:rsidRPr="005470F5" w:rsidRDefault="73BAF00E" w:rsidP="4EF334A1">
            <w:pPr>
              <w:rPr>
                <w:rFonts w:ascii="Calibri" w:eastAsia="Calibri" w:hAnsi="Calibri" w:cs="Calibri"/>
                <w:b/>
                <w:bCs/>
                <w:color w:val="000000" w:themeColor="text1"/>
                <w:sz w:val="20"/>
                <w:szCs w:val="20"/>
              </w:rPr>
            </w:pPr>
            <w:r w:rsidRPr="4EF334A1">
              <w:rPr>
                <w:rFonts w:ascii="Calibri" w:eastAsia="Calibri" w:hAnsi="Calibri" w:cs="Calibri"/>
                <w:b/>
                <w:bCs/>
                <w:color w:val="000000" w:themeColor="text1"/>
                <w:sz w:val="20"/>
                <w:szCs w:val="20"/>
              </w:rPr>
              <w:t>De</w:t>
            </w:r>
            <w:r w:rsidR="43AEB241" w:rsidRPr="4EF334A1">
              <w:rPr>
                <w:rFonts w:ascii="Calibri" w:eastAsia="Calibri" w:hAnsi="Calibri" w:cs="Calibri"/>
                <w:b/>
                <w:bCs/>
                <w:color w:val="000000" w:themeColor="text1"/>
                <w:sz w:val="20"/>
                <w:szCs w:val="20"/>
              </w:rPr>
              <w:t>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37F3CA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347CF3B" w14:textId="77777777" w:rsidR="00382B26" w:rsidRPr="005470F5" w:rsidRDefault="00382B26" w:rsidP="00382B26">
            <w:pPr>
              <w:rPr>
                <w:rFonts w:ascii="Calibri" w:eastAsia="Calibri" w:hAnsi="Calibri" w:cs="Calibri"/>
                <w:b/>
                <w:color w:val="000000" w:themeColor="text1"/>
                <w:sz w:val="20"/>
                <w:szCs w:val="20"/>
              </w:rPr>
            </w:pPr>
            <w:r w:rsidRPr="005470F5">
              <w:rPr>
                <w:rFonts w:ascii="Calibri" w:hAnsi="Calibri" w:cs="Calibr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4E5D31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Yerel Kredi</w:t>
            </w:r>
          </w:p>
        </w:tc>
        <w:tc>
          <w:tcPr>
            <w:tcW w:w="2233"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FE0E0B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AKTS</w:t>
            </w:r>
          </w:p>
        </w:tc>
      </w:tr>
      <w:tr w:rsidR="00382B26" w:rsidRPr="005470F5" w14:paraId="6676D4BE" w14:textId="77777777" w:rsidTr="4EF334A1">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636FA28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GİRİŞİMCİLİK</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CBB2E5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ISL26008</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3EDD83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68D4FB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3</w:t>
            </w:r>
          </w:p>
        </w:tc>
        <w:tc>
          <w:tcPr>
            <w:tcW w:w="2233"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637D1C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4</w:t>
            </w:r>
          </w:p>
        </w:tc>
      </w:tr>
      <w:tr w:rsidR="00382B26" w:rsidRPr="005470F5" w14:paraId="50DAA5D0" w14:textId="77777777" w:rsidTr="4EF334A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7CC71F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Ön Koşullar</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93DBF2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Yok</w:t>
            </w:r>
          </w:p>
        </w:tc>
      </w:tr>
      <w:tr w:rsidR="00382B26" w:rsidRPr="005470F5" w14:paraId="4B69B1C6" w14:textId="77777777" w:rsidTr="4EF334A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F17FF6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Düzeyi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6AD8F9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Lisans</w:t>
            </w:r>
          </w:p>
        </w:tc>
      </w:tr>
      <w:tr w:rsidR="00382B26" w:rsidRPr="005470F5" w14:paraId="6708B389" w14:textId="77777777" w:rsidTr="4EF334A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0D5DBB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lastRenderedPageBreak/>
              <w:t>Dersin Türü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759B1D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Zorunlu</w:t>
            </w:r>
          </w:p>
        </w:tc>
      </w:tr>
      <w:tr w:rsidR="00382B26" w:rsidRPr="005470F5" w14:paraId="0887DB41" w14:textId="77777777" w:rsidTr="4EF334A1">
        <w:trPr>
          <w:trHeight w:val="247"/>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3DC899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Verilişi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E96C17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Yüz yüze</w:t>
            </w:r>
          </w:p>
        </w:tc>
      </w:tr>
      <w:tr w:rsidR="00382B26" w:rsidRPr="005470F5" w14:paraId="260E4371" w14:textId="77777777" w:rsidTr="4EF334A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EF2FFD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w:t>
            </w:r>
          </w:p>
          <w:p w14:paraId="2B4EA46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Koordinatörü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3065C4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 xml:space="preserve">Prof. Dr. Aybaba </w:t>
            </w:r>
            <w:proofErr w:type="spellStart"/>
            <w:r w:rsidRPr="005470F5">
              <w:rPr>
                <w:rFonts w:ascii="Calibri" w:hAnsi="Calibri" w:cs="Calibri"/>
                <w:color w:val="333333"/>
                <w:sz w:val="20"/>
                <w:szCs w:val="20"/>
                <w:shd w:val="clear" w:color="auto" w:fill="FFFFFF"/>
              </w:rPr>
              <w:t>Hançerlioğulları</w:t>
            </w:r>
            <w:proofErr w:type="spellEnd"/>
          </w:p>
        </w:tc>
      </w:tr>
      <w:tr w:rsidR="00382B26" w:rsidRPr="005470F5" w14:paraId="53C7F253" w14:textId="77777777" w:rsidTr="4EF334A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C3E1C6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 Veren ve hazırlayan</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5D33C9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 xml:space="preserve">Prof. Dr. Aybaba </w:t>
            </w:r>
            <w:proofErr w:type="spellStart"/>
            <w:r w:rsidRPr="005470F5">
              <w:rPr>
                <w:rFonts w:ascii="Calibri" w:hAnsi="Calibri" w:cs="Calibri"/>
                <w:color w:val="333333"/>
                <w:sz w:val="20"/>
                <w:szCs w:val="20"/>
                <w:shd w:val="clear" w:color="auto" w:fill="FFFFFF"/>
              </w:rPr>
              <w:t>Hançerlioğulları</w:t>
            </w:r>
            <w:proofErr w:type="spellEnd"/>
          </w:p>
        </w:tc>
      </w:tr>
      <w:tr w:rsidR="00382B26" w:rsidRPr="005470F5" w14:paraId="0B5EE8C4" w14:textId="77777777" w:rsidTr="4EF334A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8A83DF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Amacı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95DB7B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9F9F9"/>
              </w:rPr>
              <w:t>Bu dersin amacı bir taraftan öğrencileri girişimcilik ile ilgili teorik konularda bilgilendirmek ve diğer taraftan da alan ile ilgili örnek olaylardan hareketle pratik bilgiler sunmaktadır. Böylece öğrencinin girişimcilikte yaşanan gelişmeler hakkında bilgi sahibi olması amaçlanmaktadır.</w:t>
            </w:r>
          </w:p>
        </w:tc>
      </w:tr>
      <w:tr w:rsidR="00382B26" w:rsidRPr="005470F5" w14:paraId="490761B6" w14:textId="77777777" w:rsidTr="4EF334A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3145A8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İçeriği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EE1D724"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 xml:space="preserve">Girişimcilik ile ilgili kavramlar; girişimciliğin önemi ve </w:t>
            </w:r>
            <w:proofErr w:type="gramStart"/>
            <w:r w:rsidRPr="005470F5">
              <w:rPr>
                <w:rFonts w:ascii="Calibri" w:hAnsi="Calibri" w:cs="Calibri"/>
                <w:color w:val="333333"/>
                <w:sz w:val="20"/>
                <w:szCs w:val="20"/>
                <w:shd w:val="clear" w:color="auto" w:fill="FFFFFF"/>
              </w:rPr>
              <w:t>gelişimi;</w:t>
            </w:r>
            <w:proofErr w:type="gramEnd"/>
            <w:r w:rsidRPr="005470F5">
              <w:rPr>
                <w:rFonts w:ascii="Calibri" w:hAnsi="Calibri" w:cs="Calibri"/>
                <w:color w:val="333333"/>
                <w:sz w:val="20"/>
                <w:szCs w:val="20"/>
                <w:shd w:val="clear" w:color="auto" w:fill="FFFFFF"/>
              </w:rPr>
              <w:t xml:space="preserve"> girişimcilerdeki özellikler; girişimcilikte motivasyon; girişimcilikte yaratıcılık ve yenilikçilik; girişimcilikte iş fikirleri; iş planı içinde yönetim, pazarlama, finans ve üretim planları; girişimcilikte örnek olay incelemeleri.</w:t>
            </w:r>
          </w:p>
        </w:tc>
      </w:tr>
      <w:tr w:rsidR="00382B26" w:rsidRPr="005470F5" w14:paraId="79432A46" w14:textId="77777777" w:rsidTr="4EF334A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B3C5098" w14:textId="77777777" w:rsidR="00382B26" w:rsidRPr="005470F5" w:rsidRDefault="00382B26" w:rsidP="00382B26">
            <w:pPr>
              <w:widowControl w:val="0"/>
              <w:ind w:right="567"/>
              <w:jc w:val="both"/>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kitabı (kitapları) ve/veya diğer gerekli malzeme</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3ECAA04" w14:textId="77777777" w:rsidR="00382B26" w:rsidRPr="005470F5" w:rsidRDefault="00382B26" w:rsidP="00382B26">
            <w:pPr>
              <w:jc w:val="both"/>
              <w:rPr>
                <w:rFonts w:ascii="Calibri" w:eastAsia="Calibri" w:hAnsi="Calibri" w:cs="Calibri"/>
                <w:color w:val="000000" w:themeColor="text1"/>
                <w:sz w:val="20"/>
                <w:szCs w:val="20"/>
              </w:rPr>
            </w:pPr>
            <w:proofErr w:type="spellStart"/>
            <w:r w:rsidRPr="005470F5">
              <w:rPr>
                <w:rFonts w:ascii="Calibri" w:hAnsi="Calibri" w:cs="Calibri"/>
                <w:color w:val="333333"/>
                <w:sz w:val="20"/>
                <w:szCs w:val="20"/>
                <w:shd w:val="clear" w:color="auto" w:fill="F9F9F9"/>
              </w:rPr>
              <w:t>Mellor</w:t>
            </w:r>
            <w:proofErr w:type="spellEnd"/>
            <w:r w:rsidRPr="005470F5">
              <w:rPr>
                <w:rFonts w:ascii="Calibri" w:hAnsi="Calibri" w:cs="Calibri"/>
                <w:color w:val="333333"/>
                <w:sz w:val="20"/>
                <w:szCs w:val="20"/>
                <w:shd w:val="clear" w:color="auto" w:fill="F9F9F9"/>
              </w:rPr>
              <w:t xml:space="preserve">, R. B., &amp; </w:t>
            </w:r>
            <w:proofErr w:type="spellStart"/>
            <w:r w:rsidRPr="005470F5">
              <w:rPr>
                <w:rFonts w:ascii="Calibri" w:hAnsi="Calibri" w:cs="Calibri"/>
                <w:color w:val="333333"/>
                <w:sz w:val="20"/>
                <w:szCs w:val="20"/>
                <w:shd w:val="clear" w:color="auto" w:fill="F9F9F9"/>
              </w:rPr>
              <w:t>Coulton</w:t>
            </w:r>
            <w:proofErr w:type="spellEnd"/>
            <w:r w:rsidRPr="005470F5">
              <w:rPr>
                <w:rFonts w:ascii="Calibri" w:hAnsi="Calibri" w:cs="Calibri"/>
                <w:color w:val="333333"/>
                <w:sz w:val="20"/>
                <w:szCs w:val="20"/>
                <w:shd w:val="clear" w:color="auto" w:fill="F9F9F9"/>
              </w:rPr>
              <w:t xml:space="preserve">, G. R. (2009). </w:t>
            </w:r>
            <w:proofErr w:type="spellStart"/>
            <w:r w:rsidRPr="005470F5">
              <w:rPr>
                <w:rFonts w:ascii="Calibri" w:hAnsi="Calibri" w:cs="Calibri"/>
                <w:color w:val="333333"/>
                <w:sz w:val="20"/>
                <w:szCs w:val="20"/>
                <w:shd w:val="clear" w:color="auto" w:fill="F9F9F9"/>
              </w:rPr>
              <w:t>Entrepre</w:t>
            </w:r>
            <w:proofErr w:type="spellEnd"/>
          </w:p>
        </w:tc>
      </w:tr>
      <w:tr w:rsidR="00382B26" w:rsidRPr="005470F5" w14:paraId="4221B021" w14:textId="77777777" w:rsidTr="4EF334A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0B9C2E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Planlanan Öğrenme Etkinlikleri ve Öğretme Yöntemleri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177F5E9"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 xml:space="preserve">Slayt </w:t>
            </w:r>
            <w:proofErr w:type="gramStart"/>
            <w:r w:rsidRPr="005470F5">
              <w:rPr>
                <w:rFonts w:ascii="Calibri" w:hAnsi="Calibri" w:cs="Calibri"/>
                <w:color w:val="333333"/>
                <w:sz w:val="20"/>
                <w:szCs w:val="20"/>
                <w:shd w:val="clear" w:color="auto" w:fill="FFFFFF"/>
              </w:rPr>
              <w:t>sunumu ,kümeleşme</w:t>
            </w:r>
            <w:proofErr w:type="gramEnd"/>
            <w:r w:rsidRPr="005470F5">
              <w:rPr>
                <w:rFonts w:ascii="Calibri" w:hAnsi="Calibri" w:cs="Calibri"/>
                <w:color w:val="333333"/>
                <w:sz w:val="20"/>
                <w:szCs w:val="20"/>
                <w:shd w:val="clear" w:color="auto" w:fill="FFFFFF"/>
              </w:rPr>
              <w:t xml:space="preserve"> ve sosyal medya iletişim araçlarının kullanılması</w:t>
            </w:r>
          </w:p>
        </w:tc>
      </w:tr>
      <w:tr w:rsidR="00382B26" w:rsidRPr="005470F5" w14:paraId="18BFF547" w14:textId="77777777" w:rsidTr="4EF334A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16EBC9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Öğrenme Çıktıları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0454465"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 İyi bir girişimcinin nasıl olması gerektiğini, girişimcinin belli başlı kişilik özelliklerini tanımlar.</w:t>
            </w:r>
          </w:p>
          <w:p w14:paraId="6C5DAD3B"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 Yeni bir işletme kararını verirken bir girişimcinin nasıl hareket ettiğini değerlendirir</w:t>
            </w:r>
          </w:p>
          <w:p w14:paraId="60CBA8C4"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3 Girişimciliği destekleyen ve zorlayan çevresel, dengeleri açıklar.</w:t>
            </w:r>
          </w:p>
          <w:p w14:paraId="00165C9F"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4 Girişimciliği destekleyen ve zorlayan </w:t>
            </w:r>
            <w:proofErr w:type="spellStart"/>
            <w:r w:rsidRPr="005470F5">
              <w:rPr>
                <w:rFonts w:ascii="Calibri" w:eastAsia="Calibri" w:hAnsi="Calibri" w:cs="Calibri"/>
                <w:color w:val="000000" w:themeColor="text1"/>
                <w:sz w:val="20"/>
                <w:szCs w:val="20"/>
              </w:rPr>
              <w:t>sektörel</w:t>
            </w:r>
            <w:proofErr w:type="spellEnd"/>
            <w:r w:rsidRPr="005470F5">
              <w:rPr>
                <w:rFonts w:ascii="Calibri" w:eastAsia="Calibri" w:hAnsi="Calibri" w:cs="Calibri"/>
                <w:color w:val="000000" w:themeColor="text1"/>
                <w:sz w:val="20"/>
                <w:szCs w:val="20"/>
              </w:rPr>
              <w:t>, ekonomik ve politik açıklar</w:t>
            </w:r>
          </w:p>
          <w:p w14:paraId="74EBE513"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5 Global ekonomide girişimciliğin önemini değerlendirir</w:t>
            </w:r>
          </w:p>
        </w:tc>
      </w:tr>
      <w:tr w:rsidR="00382B26" w:rsidRPr="005470F5" w14:paraId="318A1FC0" w14:textId="77777777" w:rsidTr="4EF334A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731712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alan öğretimini sağlamaya yönelik katkısı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ECE75CD" w14:textId="77777777" w:rsidR="00382B26" w:rsidRPr="005470F5" w:rsidRDefault="00382B26" w:rsidP="00382B26">
            <w:pPr>
              <w:jc w:val="both"/>
              <w:rPr>
                <w:rFonts w:ascii="Calibri" w:eastAsia="Calibri" w:hAnsi="Calibri" w:cs="Calibri"/>
                <w:color w:val="000000" w:themeColor="text1"/>
                <w:sz w:val="20"/>
                <w:szCs w:val="20"/>
              </w:rPr>
            </w:pPr>
          </w:p>
        </w:tc>
      </w:tr>
    </w:tbl>
    <w:p w14:paraId="1AF0E045" w14:textId="51550903" w:rsidR="00382B26" w:rsidRPr="005470F5" w:rsidRDefault="00382B26" w:rsidP="00382B26">
      <w:pPr>
        <w:rPr>
          <w:rFonts w:ascii="Calibri" w:eastAsia="Calibri" w:hAnsi="Calibri" w:cs="Calibri"/>
          <w:color w:val="000000" w:themeColor="text1"/>
          <w:sz w:val="20"/>
          <w:szCs w:val="20"/>
        </w:rPr>
      </w:pPr>
    </w:p>
    <w:p w14:paraId="4647A2A3" w14:textId="55548C7E" w:rsidR="00794BBC" w:rsidRPr="005470F5" w:rsidRDefault="00794BBC" w:rsidP="00382B26">
      <w:pPr>
        <w:rPr>
          <w:rFonts w:ascii="Calibri" w:eastAsia="Calibri" w:hAnsi="Calibri" w:cs="Calibri"/>
          <w:color w:val="000000" w:themeColor="text1"/>
          <w:sz w:val="20"/>
          <w:szCs w:val="20"/>
        </w:rPr>
      </w:pPr>
    </w:p>
    <w:p w14:paraId="279EAB78" w14:textId="7D993E51" w:rsidR="009237B5" w:rsidRPr="005470F5" w:rsidRDefault="009237B5" w:rsidP="00382B26">
      <w:pPr>
        <w:rPr>
          <w:rFonts w:ascii="Calibri" w:eastAsia="Calibri" w:hAnsi="Calibri" w:cs="Calibri"/>
          <w:color w:val="000000" w:themeColor="text1"/>
          <w:sz w:val="20"/>
          <w:szCs w:val="20"/>
        </w:rPr>
      </w:pPr>
    </w:p>
    <w:p w14:paraId="7AF8A3DB" w14:textId="5A5EDB4F" w:rsidR="009237B5" w:rsidRPr="005470F5" w:rsidRDefault="009237B5" w:rsidP="00382B26">
      <w:pPr>
        <w:rPr>
          <w:rFonts w:ascii="Calibri" w:eastAsia="Calibri" w:hAnsi="Calibri" w:cs="Calibri"/>
          <w:color w:val="000000" w:themeColor="text1"/>
          <w:sz w:val="20"/>
          <w:szCs w:val="20"/>
        </w:rPr>
      </w:pPr>
    </w:p>
    <w:p w14:paraId="04104F21" w14:textId="40EB0B86" w:rsidR="009237B5" w:rsidRPr="005470F5" w:rsidRDefault="009237B5" w:rsidP="00382B26">
      <w:pPr>
        <w:rPr>
          <w:rFonts w:ascii="Calibri" w:eastAsia="Calibri" w:hAnsi="Calibri" w:cs="Calibri"/>
          <w:color w:val="000000" w:themeColor="text1"/>
          <w:sz w:val="20"/>
          <w:szCs w:val="20"/>
        </w:rPr>
      </w:pPr>
    </w:p>
    <w:p w14:paraId="1425E581" w14:textId="77033C87" w:rsidR="009237B5" w:rsidRPr="005470F5" w:rsidRDefault="009237B5" w:rsidP="00382B26">
      <w:pPr>
        <w:rPr>
          <w:rFonts w:ascii="Calibri" w:eastAsia="Calibri" w:hAnsi="Calibri" w:cs="Calibri"/>
          <w:color w:val="000000" w:themeColor="text1"/>
          <w:sz w:val="20"/>
          <w:szCs w:val="20"/>
        </w:rPr>
      </w:pPr>
    </w:p>
    <w:p w14:paraId="52360F30" w14:textId="1E21D6A2" w:rsidR="009237B5" w:rsidRPr="005470F5" w:rsidRDefault="009237B5" w:rsidP="00382B26">
      <w:pPr>
        <w:rPr>
          <w:rFonts w:ascii="Calibri" w:eastAsia="Calibri" w:hAnsi="Calibri" w:cs="Calibri"/>
          <w:color w:val="000000" w:themeColor="text1"/>
          <w:sz w:val="20"/>
          <w:szCs w:val="20"/>
        </w:rPr>
      </w:pPr>
    </w:p>
    <w:p w14:paraId="1333B7CE" w14:textId="5A9F2A71" w:rsidR="009237B5" w:rsidRPr="005470F5" w:rsidRDefault="009237B5" w:rsidP="00382B26">
      <w:pPr>
        <w:rPr>
          <w:rFonts w:ascii="Calibri" w:eastAsia="Calibri" w:hAnsi="Calibri" w:cs="Calibri"/>
          <w:color w:val="000000" w:themeColor="text1"/>
          <w:sz w:val="20"/>
          <w:szCs w:val="20"/>
        </w:rPr>
      </w:pPr>
    </w:p>
    <w:p w14:paraId="272C1827" w14:textId="77777777" w:rsidR="009237B5" w:rsidRPr="005470F5" w:rsidRDefault="009237B5" w:rsidP="00382B26">
      <w:pPr>
        <w:rPr>
          <w:rFonts w:ascii="Calibri" w:eastAsia="Calibri" w:hAnsi="Calibri" w:cs="Calibri"/>
          <w:color w:val="000000" w:themeColor="text1"/>
          <w:sz w:val="20"/>
          <w:szCs w:val="20"/>
        </w:rPr>
      </w:pPr>
    </w:p>
    <w:p w14:paraId="02D17CB0" w14:textId="5F057EB1" w:rsidR="00794BBC" w:rsidRPr="005470F5" w:rsidRDefault="00794BBC" w:rsidP="00382B26">
      <w:pPr>
        <w:rPr>
          <w:rFonts w:ascii="Calibri" w:eastAsia="Calibri" w:hAnsi="Calibri" w:cs="Calibri"/>
          <w:color w:val="000000" w:themeColor="text1"/>
          <w:sz w:val="20"/>
          <w:szCs w:val="20"/>
        </w:rPr>
      </w:pPr>
    </w:p>
    <w:p w14:paraId="70DA4023" w14:textId="77777777" w:rsidR="00794BBC" w:rsidRPr="005470F5" w:rsidRDefault="00794BBC" w:rsidP="00382B26">
      <w:pPr>
        <w:rPr>
          <w:rFonts w:ascii="Calibri" w:eastAsia="Calibri" w:hAnsi="Calibri" w:cs="Calibr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7E1EEA43"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5D8708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B621DD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Konular</w:t>
            </w:r>
          </w:p>
        </w:tc>
      </w:tr>
      <w:tr w:rsidR="00382B26" w:rsidRPr="005470F5" w14:paraId="18ACDDF8"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30DF89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1.Hafta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A0764A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 xml:space="preserve">*TEMEL GİRİŞİMCİLİK VE ÜNİVERSİTE-KOSGEP </w:t>
            </w:r>
            <w:proofErr w:type="gramStart"/>
            <w:r w:rsidRPr="005470F5">
              <w:rPr>
                <w:rFonts w:ascii="Calibri" w:hAnsi="Calibri" w:cs="Calibri"/>
                <w:sz w:val="20"/>
                <w:szCs w:val="20"/>
              </w:rPr>
              <w:t>İŞBİRLİĞİNİN</w:t>
            </w:r>
            <w:proofErr w:type="gramEnd"/>
            <w:r w:rsidRPr="005470F5">
              <w:rPr>
                <w:rFonts w:ascii="Calibri" w:hAnsi="Calibri" w:cs="Calibri"/>
                <w:sz w:val="20"/>
                <w:szCs w:val="20"/>
              </w:rPr>
              <w:t xml:space="preserve"> ÖNEMİ</w:t>
            </w:r>
          </w:p>
        </w:tc>
      </w:tr>
      <w:tr w:rsidR="00382B26" w:rsidRPr="005470F5" w14:paraId="32F412D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3F4F9E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2.Hafta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82372B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*GİRİŞİMCİLİĞİN TARİHÇESİ VE TARİHDE ÖNEMLİ GİRİŞİMCİLİK OLAYLARI</w:t>
            </w:r>
          </w:p>
        </w:tc>
      </w:tr>
      <w:tr w:rsidR="00382B26" w:rsidRPr="005470F5" w14:paraId="15B032FD"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882DB4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3.Hafta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F24111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*AİLE GİRİŞİMCİLİĞİ VE ÖNEMİ</w:t>
            </w:r>
          </w:p>
        </w:tc>
      </w:tr>
      <w:tr w:rsidR="00382B26" w:rsidRPr="005470F5" w14:paraId="4B331B96"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3A0DE0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4.Hafta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D720B9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*KOSGEP İŞ PLANI FORMATI-1</w:t>
            </w:r>
          </w:p>
        </w:tc>
      </w:tr>
      <w:tr w:rsidR="00382B26" w:rsidRPr="005470F5" w14:paraId="6AD4974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2B615D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5.Hafta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E70DCD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*KOSGEP İŞ PLANI FORMATI-2</w:t>
            </w:r>
          </w:p>
        </w:tc>
      </w:tr>
      <w:tr w:rsidR="00382B26" w:rsidRPr="005470F5" w14:paraId="113FE7E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8BD06C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6.Hafta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6B9640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*KOSGEP İŞ PLANI FORMATI-3</w:t>
            </w:r>
          </w:p>
        </w:tc>
      </w:tr>
      <w:tr w:rsidR="00382B26" w:rsidRPr="005470F5" w14:paraId="1F318520"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BB0E7C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7.Hafta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CB7B89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*GİRİŞİMCİLİĞİN ÖZELLİKLERİ VE ÇEŞİTLERİ</w:t>
            </w:r>
          </w:p>
        </w:tc>
      </w:tr>
      <w:tr w:rsidR="00382B26" w:rsidRPr="005470F5" w14:paraId="2713C18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9CCD14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lastRenderedPageBreak/>
              <w:t>8.Hafta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186450C"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eastAsia="Calibri" w:hAnsi="Calibri" w:cs="Calibri"/>
                <w:color w:val="000000" w:themeColor="text1"/>
                <w:sz w:val="20"/>
                <w:szCs w:val="20"/>
              </w:rPr>
              <w:t>Arasınav</w:t>
            </w:r>
            <w:proofErr w:type="spellEnd"/>
          </w:p>
        </w:tc>
      </w:tr>
      <w:tr w:rsidR="00382B26" w:rsidRPr="005470F5" w14:paraId="2ADBE394"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BF49F5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9.Hafta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2921FD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*GİRİŞİMCİLİKTE RİSK VE İHTİYAÇ ANALİZİ-1</w:t>
            </w:r>
          </w:p>
        </w:tc>
      </w:tr>
      <w:tr w:rsidR="00382B26" w:rsidRPr="005470F5" w14:paraId="2C47F18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0B67D4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10.Hafta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3F0145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*GİRİŞİMCİLİKTE RİSK VE İHTİYAÇ ANALİZİ-2</w:t>
            </w:r>
          </w:p>
        </w:tc>
      </w:tr>
      <w:tr w:rsidR="00382B26" w:rsidRPr="005470F5" w14:paraId="6C724A2F"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F0A28F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11.Hafta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3D2E39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*GİRİŞİMCİLİKTE İSTATİK ANALİZİ VE UYGULAMA ALANLARI-1</w:t>
            </w:r>
          </w:p>
        </w:tc>
      </w:tr>
      <w:tr w:rsidR="00382B26" w:rsidRPr="005470F5" w14:paraId="3E00E37D"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794D29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12.Hafta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3603C9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*GİRİŞİMCİLİKTE İSTATİK ANALİZİ VE UYGULAMA ALNLARI-2</w:t>
            </w:r>
          </w:p>
        </w:tc>
      </w:tr>
      <w:tr w:rsidR="00382B26" w:rsidRPr="005470F5" w14:paraId="1975E09E"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324179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13.Hafta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AA8D16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*GİRİŞİMCİLİKTE İSTATİK ANALİZİ VE UYGULAMA ALNLARI-3</w:t>
            </w:r>
          </w:p>
        </w:tc>
      </w:tr>
      <w:tr w:rsidR="00382B26" w:rsidRPr="005470F5" w14:paraId="468BC321"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A36C77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14.Hafta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28F17A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*ESKİ YILLARA AİT KOSGEPTEN KABUL EDİLMİŞ İŞ PLANLARI-1</w:t>
            </w:r>
          </w:p>
        </w:tc>
      </w:tr>
      <w:tr w:rsidR="00382B26" w:rsidRPr="005470F5" w14:paraId="768A7C97"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AC991D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1EC050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*ESKİ YILLARA AİT KOSGEPTEN KABUL EDİLMİŞ İŞ PLANLARI-2</w:t>
            </w:r>
          </w:p>
        </w:tc>
      </w:tr>
      <w:tr w:rsidR="00382B26" w:rsidRPr="005470F5" w14:paraId="6486B5EF"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9DAA7E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467933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Final Sınavı</w:t>
            </w:r>
          </w:p>
        </w:tc>
      </w:tr>
    </w:tbl>
    <w:p w14:paraId="1EFE8AB0" w14:textId="77777777" w:rsidR="00382B26" w:rsidRPr="005470F5" w:rsidRDefault="00382B26" w:rsidP="00382B26">
      <w:pPr>
        <w:rPr>
          <w:rFonts w:ascii="Calibri" w:eastAsia="Calibri" w:hAnsi="Calibri" w:cs="Calibri"/>
          <w:color w:val="000000" w:themeColor="text1"/>
          <w:sz w:val="20"/>
          <w:szCs w:val="20"/>
        </w:rPr>
      </w:pPr>
    </w:p>
    <w:p w14:paraId="261B34E4" w14:textId="0949A032" w:rsidR="00382B26"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DERSİN ÖĞRENME KAZANIMLARININ PROGRAM ÇIKTILARI İLE İLİŞKİSİ</w:t>
      </w:r>
    </w:p>
    <w:p w14:paraId="6893413A" w14:textId="77777777" w:rsidR="005470F5" w:rsidRPr="005470F5" w:rsidRDefault="005470F5" w:rsidP="00382B26">
      <w:pPr>
        <w:jc w:val="both"/>
        <w:rPr>
          <w:rFonts w:ascii="Calibri" w:eastAsia="Calibri" w:hAnsi="Calibri" w:cs="Calibri"/>
          <w:color w:val="000000" w:themeColor="text1"/>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59B17CA8" w14:textId="77777777" w:rsidTr="00BC20AD">
        <w:tc>
          <w:tcPr>
            <w:tcW w:w="554" w:type="dxa"/>
          </w:tcPr>
          <w:p w14:paraId="7CC8D615" w14:textId="77777777" w:rsidR="00382B26" w:rsidRPr="005470F5" w:rsidRDefault="00382B26" w:rsidP="00382B26">
            <w:pPr>
              <w:rPr>
                <w:rFonts w:ascii="Calibri" w:hAnsi="Calibri" w:cs="Calibri"/>
                <w:sz w:val="20"/>
                <w:szCs w:val="20"/>
              </w:rPr>
            </w:pPr>
          </w:p>
        </w:tc>
        <w:tc>
          <w:tcPr>
            <w:tcW w:w="525" w:type="dxa"/>
          </w:tcPr>
          <w:p w14:paraId="3FC9D9D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w:t>
            </w:r>
          </w:p>
        </w:tc>
        <w:tc>
          <w:tcPr>
            <w:tcW w:w="525" w:type="dxa"/>
          </w:tcPr>
          <w:p w14:paraId="3DB7E56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PÇ2</w:t>
            </w:r>
          </w:p>
        </w:tc>
        <w:tc>
          <w:tcPr>
            <w:tcW w:w="524" w:type="dxa"/>
          </w:tcPr>
          <w:p w14:paraId="52E86C6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PÇ3</w:t>
            </w:r>
          </w:p>
        </w:tc>
        <w:tc>
          <w:tcPr>
            <w:tcW w:w="524" w:type="dxa"/>
          </w:tcPr>
          <w:p w14:paraId="39933F9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PÇ4</w:t>
            </w:r>
          </w:p>
        </w:tc>
        <w:tc>
          <w:tcPr>
            <w:tcW w:w="524" w:type="dxa"/>
          </w:tcPr>
          <w:p w14:paraId="60FABEE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PÇ5</w:t>
            </w:r>
          </w:p>
        </w:tc>
        <w:tc>
          <w:tcPr>
            <w:tcW w:w="524" w:type="dxa"/>
          </w:tcPr>
          <w:p w14:paraId="0E7B396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PÇ6</w:t>
            </w:r>
          </w:p>
        </w:tc>
        <w:tc>
          <w:tcPr>
            <w:tcW w:w="524" w:type="dxa"/>
          </w:tcPr>
          <w:p w14:paraId="2855095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PÇ7</w:t>
            </w:r>
          </w:p>
        </w:tc>
        <w:tc>
          <w:tcPr>
            <w:tcW w:w="524" w:type="dxa"/>
          </w:tcPr>
          <w:p w14:paraId="6153426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PÇ8</w:t>
            </w:r>
          </w:p>
        </w:tc>
        <w:tc>
          <w:tcPr>
            <w:tcW w:w="524" w:type="dxa"/>
          </w:tcPr>
          <w:p w14:paraId="5227BC1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PÇ9</w:t>
            </w:r>
          </w:p>
        </w:tc>
        <w:tc>
          <w:tcPr>
            <w:tcW w:w="624" w:type="dxa"/>
          </w:tcPr>
          <w:p w14:paraId="59689C0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PÇ10</w:t>
            </w:r>
          </w:p>
        </w:tc>
        <w:tc>
          <w:tcPr>
            <w:tcW w:w="624" w:type="dxa"/>
          </w:tcPr>
          <w:p w14:paraId="1D37475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PÇ11</w:t>
            </w:r>
          </w:p>
        </w:tc>
        <w:tc>
          <w:tcPr>
            <w:tcW w:w="624" w:type="dxa"/>
          </w:tcPr>
          <w:p w14:paraId="6CB872F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PÇ12</w:t>
            </w:r>
          </w:p>
        </w:tc>
        <w:tc>
          <w:tcPr>
            <w:tcW w:w="624" w:type="dxa"/>
          </w:tcPr>
          <w:p w14:paraId="7B1EC3C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PÇ13</w:t>
            </w:r>
          </w:p>
        </w:tc>
        <w:tc>
          <w:tcPr>
            <w:tcW w:w="624" w:type="dxa"/>
          </w:tcPr>
          <w:p w14:paraId="6649413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PÇ14</w:t>
            </w:r>
          </w:p>
        </w:tc>
        <w:tc>
          <w:tcPr>
            <w:tcW w:w="624" w:type="dxa"/>
          </w:tcPr>
          <w:p w14:paraId="2356F2E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PÇ15</w:t>
            </w:r>
          </w:p>
        </w:tc>
      </w:tr>
      <w:tr w:rsidR="00382B26" w:rsidRPr="005470F5" w14:paraId="77BD76AE" w14:textId="77777777" w:rsidTr="00BC20AD">
        <w:tc>
          <w:tcPr>
            <w:tcW w:w="554" w:type="dxa"/>
          </w:tcPr>
          <w:p w14:paraId="090812B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ÖÇ1</w:t>
            </w:r>
          </w:p>
        </w:tc>
        <w:tc>
          <w:tcPr>
            <w:tcW w:w="525" w:type="dxa"/>
          </w:tcPr>
          <w:p w14:paraId="15C306F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5" w:type="dxa"/>
          </w:tcPr>
          <w:p w14:paraId="75EE2D2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4D48318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65A1C12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097C6B6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0530638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524" w:type="dxa"/>
          </w:tcPr>
          <w:p w14:paraId="2C65D14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524" w:type="dxa"/>
          </w:tcPr>
          <w:p w14:paraId="5919ADD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524" w:type="dxa"/>
          </w:tcPr>
          <w:p w14:paraId="492DE06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0007839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3B5061C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15C4811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2E99166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41FCB54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16C3FC9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r>
      <w:tr w:rsidR="00382B26" w:rsidRPr="005470F5" w14:paraId="5D165B0A" w14:textId="77777777" w:rsidTr="00BC20AD">
        <w:tc>
          <w:tcPr>
            <w:tcW w:w="554" w:type="dxa"/>
          </w:tcPr>
          <w:p w14:paraId="3A7EE4E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ÖÇ2</w:t>
            </w:r>
          </w:p>
        </w:tc>
        <w:tc>
          <w:tcPr>
            <w:tcW w:w="525" w:type="dxa"/>
          </w:tcPr>
          <w:p w14:paraId="312036C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3</w:t>
            </w:r>
          </w:p>
        </w:tc>
        <w:tc>
          <w:tcPr>
            <w:tcW w:w="525" w:type="dxa"/>
          </w:tcPr>
          <w:p w14:paraId="3BE2475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3</w:t>
            </w:r>
          </w:p>
        </w:tc>
        <w:tc>
          <w:tcPr>
            <w:tcW w:w="524" w:type="dxa"/>
          </w:tcPr>
          <w:p w14:paraId="72D870C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3</w:t>
            </w:r>
          </w:p>
        </w:tc>
        <w:tc>
          <w:tcPr>
            <w:tcW w:w="524" w:type="dxa"/>
          </w:tcPr>
          <w:p w14:paraId="746C8D9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3</w:t>
            </w:r>
          </w:p>
        </w:tc>
        <w:tc>
          <w:tcPr>
            <w:tcW w:w="524" w:type="dxa"/>
          </w:tcPr>
          <w:p w14:paraId="0381A6C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3</w:t>
            </w:r>
          </w:p>
        </w:tc>
        <w:tc>
          <w:tcPr>
            <w:tcW w:w="524" w:type="dxa"/>
          </w:tcPr>
          <w:p w14:paraId="1FE761E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524" w:type="dxa"/>
          </w:tcPr>
          <w:p w14:paraId="0AA2C2D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524" w:type="dxa"/>
          </w:tcPr>
          <w:p w14:paraId="211889B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524" w:type="dxa"/>
          </w:tcPr>
          <w:p w14:paraId="4569123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6AEDB4A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3C386C9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5BAADBD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44C15C3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48FA926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4FCF41A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r>
      <w:tr w:rsidR="00382B26" w:rsidRPr="005470F5" w14:paraId="7FF9855B" w14:textId="77777777" w:rsidTr="00BC20AD">
        <w:tc>
          <w:tcPr>
            <w:tcW w:w="554" w:type="dxa"/>
          </w:tcPr>
          <w:p w14:paraId="3DAF716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ÖÇ3</w:t>
            </w:r>
          </w:p>
        </w:tc>
        <w:tc>
          <w:tcPr>
            <w:tcW w:w="525" w:type="dxa"/>
          </w:tcPr>
          <w:p w14:paraId="0E9DCC3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2</w:t>
            </w:r>
          </w:p>
        </w:tc>
        <w:tc>
          <w:tcPr>
            <w:tcW w:w="525" w:type="dxa"/>
          </w:tcPr>
          <w:p w14:paraId="56B121D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2</w:t>
            </w:r>
          </w:p>
        </w:tc>
        <w:tc>
          <w:tcPr>
            <w:tcW w:w="524" w:type="dxa"/>
          </w:tcPr>
          <w:p w14:paraId="646D161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2</w:t>
            </w:r>
          </w:p>
        </w:tc>
        <w:tc>
          <w:tcPr>
            <w:tcW w:w="524" w:type="dxa"/>
          </w:tcPr>
          <w:p w14:paraId="47F5656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2</w:t>
            </w:r>
          </w:p>
        </w:tc>
        <w:tc>
          <w:tcPr>
            <w:tcW w:w="524" w:type="dxa"/>
          </w:tcPr>
          <w:p w14:paraId="2C3FA2E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2</w:t>
            </w:r>
          </w:p>
        </w:tc>
        <w:tc>
          <w:tcPr>
            <w:tcW w:w="524" w:type="dxa"/>
          </w:tcPr>
          <w:p w14:paraId="2058DE7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524" w:type="dxa"/>
          </w:tcPr>
          <w:p w14:paraId="0C5A782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524" w:type="dxa"/>
          </w:tcPr>
          <w:p w14:paraId="05C1627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524" w:type="dxa"/>
          </w:tcPr>
          <w:p w14:paraId="66EB3C5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69765F3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7D2EE49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0B04767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45422FD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1731245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534B048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r>
      <w:tr w:rsidR="00382B26" w:rsidRPr="005470F5" w14:paraId="6279E32B" w14:textId="77777777" w:rsidTr="00BC20AD">
        <w:tc>
          <w:tcPr>
            <w:tcW w:w="554" w:type="dxa"/>
          </w:tcPr>
          <w:p w14:paraId="227DFDD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ÖÇ4</w:t>
            </w:r>
          </w:p>
        </w:tc>
        <w:tc>
          <w:tcPr>
            <w:tcW w:w="525" w:type="dxa"/>
          </w:tcPr>
          <w:p w14:paraId="56806F8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5" w:type="dxa"/>
          </w:tcPr>
          <w:p w14:paraId="18439E5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751EDCC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3C07ADD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0DA4966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7E2BA97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524" w:type="dxa"/>
          </w:tcPr>
          <w:p w14:paraId="6C111A3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524" w:type="dxa"/>
          </w:tcPr>
          <w:p w14:paraId="67277DA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524" w:type="dxa"/>
          </w:tcPr>
          <w:p w14:paraId="710D63F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29C1AA5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05B0A5C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64D3579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1AD344F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3608C7A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09DF9C3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r>
      <w:tr w:rsidR="00382B26" w:rsidRPr="005470F5" w14:paraId="3F824F42" w14:textId="77777777" w:rsidTr="00BC20AD">
        <w:tc>
          <w:tcPr>
            <w:tcW w:w="554" w:type="dxa"/>
          </w:tcPr>
          <w:p w14:paraId="790CD0F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ÖÇ5</w:t>
            </w:r>
          </w:p>
        </w:tc>
        <w:tc>
          <w:tcPr>
            <w:tcW w:w="525" w:type="dxa"/>
          </w:tcPr>
          <w:p w14:paraId="7BBAA17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3</w:t>
            </w:r>
          </w:p>
        </w:tc>
        <w:tc>
          <w:tcPr>
            <w:tcW w:w="525" w:type="dxa"/>
          </w:tcPr>
          <w:p w14:paraId="41D0985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7A6FFF5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35A2A07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3</w:t>
            </w:r>
          </w:p>
        </w:tc>
        <w:tc>
          <w:tcPr>
            <w:tcW w:w="524" w:type="dxa"/>
          </w:tcPr>
          <w:p w14:paraId="3AF3C22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3</w:t>
            </w:r>
          </w:p>
        </w:tc>
        <w:tc>
          <w:tcPr>
            <w:tcW w:w="524" w:type="dxa"/>
          </w:tcPr>
          <w:p w14:paraId="346B93A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524" w:type="dxa"/>
          </w:tcPr>
          <w:p w14:paraId="1E0D415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524" w:type="dxa"/>
          </w:tcPr>
          <w:p w14:paraId="7D8FA8B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524" w:type="dxa"/>
          </w:tcPr>
          <w:p w14:paraId="0B48BB6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004AB53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4D17B5E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21AB645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4734857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44F1F53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c>
          <w:tcPr>
            <w:tcW w:w="624" w:type="dxa"/>
          </w:tcPr>
          <w:p w14:paraId="1159DD0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0</w:t>
            </w:r>
          </w:p>
        </w:tc>
      </w:tr>
    </w:tbl>
    <w:p w14:paraId="05276368" w14:textId="473978CA" w:rsidR="00382B26" w:rsidRPr="005470F5" w:rsidRDefault="00382B26" w:rsidP="00382B26">
      <w:pPr>
        <w:rPr>
          <w:rFonts w:ascii="Calibri" w:hAnsi="Calibri" w:cs="Calibri"/>
          <w:sz w:val="20"/>
          <w:szCs w:val="20"/>
        </w:rPr>
      </w:pPr>
    </w:p>
    <w:p w14:paraId="02DBB354" w14:textId="72A5DA98" w:rsidR="00794BBC" w:rsidRPr="005470F5" w:rsidRDefault="00794BBC" w:rsidP="00382B26">
      <w:pPr>
        <w:rPr>
          <w:rFonts w:ascii="Calibri" w:hAnsi="Calibri" w:cs="Calibri"/>
          <w:sz w:val="20"/>
          <w:szCs w:val="20"/>
        </w:rPr>
      </w:pPr>
    </w:p>
    <w:p w14:paraId="5FBFE0EB" w14:textId="13A21590" w:rsidR="00794BBC" w:rsidRPr="005470F5" w:rsidRDefault="00794BBC" w:rsidP="00382B26">
      <w:pPr>
        <w:rPr>
          <w:rFonts w:ascii="Calibri" w:hAnsi="Calibri" w:cs="Calibri"/>
          <w:sz w:val="20"/>
          <w:szCs w:val="20"/>
        </w:rPr>
      </w:pPr>
    </w:p>
    <w:p w14:paraId="4C21F946" w14:textId="3C450AED" w:rsidR="00794BBC" w:rsidRPr="005470F5" w:rsidRDefault="00794BBC" w:rsidP="00382B26">
      <w:pPr>
        <w:rPr>
          <w:rFonts w:ascii="Calibri" w:hAnsi="Calibri" w:cs="Calibri"/>
          <w:sz w:val="20"/>
          <w:szCs w:val="20"/>
        </w:rPr>
      </w:pPr>
    </w:p>
    <w:p w14:paraId="3FC0FBE4" w14:textId="461E2412" w:rsidR="00794BBC" w:rsidRPr="005470F5" w:rsidRDefault="00794BBC" w:rsidP="00382B26">
      <w:pPr>
        <w:rPr>
          <w:rFonts w:ascii="Calibri" w:hAnsi="Calibri" w:cs="Calibri"/>
          <w:sz w:val="20"/>
          <w:szCs w:val="20"/>
        </w:rPr>
      </w:pPr>
    </w:p>
    <w:p w14:paraId="0D5AAD58" w14:textId="201EEC0A" w:rsidR="00794BBC" w:rsidRPr="005470F5" w:rsidRDefault="00794BBC" w:rsidP="00382B26">
      <w:pPr>
        <w:rPr>
          <w:rFonts w:ascii="Calibri" w:hAnsi="Calibri" w:cs="Calibri"/>
          <w:sz w:val="20"/>
          <w:szCs w:val="20"/>
        </w:rPr>
      </w:pPr>
    </w:p>
    <w:p w14:paraId="5D520CA1" w14:textId="75CC72D7" w:rsidR="00794BBC" w:rsidRPr="005470F5" w:rsidRDefault="00794BBC" w:rsidP="00382B26">
      <w:pPr>
        <w:rPr>
          <w:rFonts w:ascii="Calibri" w:hAnsi="Calibri" w:cs="Calibri"/>
          <w:sz w:val="20"/>
          <w:szCs w:val="20"/>
        </w:rPr>
      </w:pPr>
    </w:p>
    <w:p w14:paraId="3F5E87A2" w14:textId="1C1279D4" w:rsidR="009237B5" w:rsidRPr="005470F5" w:rsidRDefault="009237B5" w:rsidP="00382B26">
      <w:pPr>
        <w:rPr>
          <w:rFonts w:ascii="Calibri" w:hAnsi="Calibri" w:cs="Calibri"/>
          <w:sz w:val="20"/>
          <w:szCs w:val="20"/>
        </w:rPr>
      </w:pPr>
    </w:p>
    <w:p w14:paraId="0BD88B3E" w14:textId="512187DE" w:rsidR="009237B5" w:rsidRPr="005470F5" w:rsidRDefault="009237B5" w:rsidP="00382B26">
      <w:pPr>
        <w:rPr>
          <w:rFonts w:ascii="Calibri" w:hAnsi="Calibri" w:cs="Calibri"/>
          <w:sz w:val="20"/>
          <w:szCs w:val="20"/>
        </w:rPr>
      </w:pPr>
    </w:p>
    <w:p w14:paraId="0E66351B" w14:textId="2C8BCC5F" w:rsidR="009237B5" w:rsidRPr="005470F5" w:rsidRDefault="009237B5" w:rsidP="00382B26">
      <w:pPr>
        <w:rPr>
          <w:rFonts w:ascii="Calibri" w:hAnsi="Calibri" w:cs="Calibri"/>
          <w:sz w:val="20"/>
          <w:szCs w:val="20"/>
        </w:rPr>
      </w:pPr>
    </w:p>
    <w:p w14:paraId="0A2C17AE" w14:textId="36EB137D" w:rsidR="009237B5" w:rsidRPr="005470F5" w:rsidRDefault="009237B5" w:rsidP="00382B26">
      <w:pPr>
        <w:rPr>
          <w:rFonts w:ascii="Calibri" w:hAnsi="Calibri" w:cs="Calibri"/>
          <w:sz w:val="20"/>
          <w:szCs w:val="20"/>
        </w:rPr>
      </w:pPr>
    </w:p>
    <w:p w14:paraId="735764A5" w14:textId="509E8D58" w:rsidR="009237B5" w:rsidRPr="005470F5" w:rsidRDefault="009237B5" w:rsidP="00382B26">
      <w:pPr>
        <w:rPr>
          <w:rFonts w:ascii="Calibri" w:hAnsi="Calibri" w:cs="Calibri"/>
          <w:sz w:val="20"/>
          <w:szCs w:val="20"/>
        </w:rPr>
      </w:pPr>
    </w:p>
    <w:p w14:paraId="6DA13684" w14:textId="23FC37A2" w:rsidR="009237B5" w:rsidRPr="005470F5" w:rsidRDefault="009237B5" w:rsidP="00382B26">
      <w:pPr>
        <w:rPr>
          <w:rFonts w:ascii="Calibri" w:hAnsi="Calibri" w:cs="Calibri"/>
          <w:sz w:val="20"/>
          <w:szCs w:val="20"/>
        </w:rPr>
      </w:pPr>
    </w:p>
    <w:p w14:paraId="1DEEF554" w14:textId="0FB8D737" w:rsidR="009237B5" w:rsidRPr="005470F5" w:rsidRDefault="009237B5" w:rsidP="00382B26">
      <w:pPr>
        <w:rPr>
          <w:rFonts w:ascii="Calibri" w:hAnsi="Calibri" w:cs="Calibri"/>
          <w:sz w:val="20"/>
          <w:szCs w:val="20"/>
        </w:rPr>
      </w:pPr>
    </w:p>
    <w:p w14:paraId="41251958" w14:textId="262D2111" w:rsidR="009237B5" w:rsidRPr="005470F5" w:rsidRDefault="009237B5" w:rsidP="00382B26">
      <w:pPr>
        <w:rPr>
          <w:rFonts w:ascii="Calibri" w:hAnsi="Calibri" w:cs="Calibri"/>
          <w:sz w:val="20"/>
          <w:szCs w:val="20"/>
        </w:rPr>
      </w:pPr>
    </w:p>
    <w:p w14:paraId="2C5A3D8D" w14:textId="5FEBAFFF" w:rsidR="009237B5" w:rsidRPr="005470F5" w:rsidRDefault="009237B5" w:rsidP="00382B26">
      <w:pPr>
        <w:rPr>
          <w:rFonts w:ascii="Calibri" w:hAnsi="Calibri" w:cs="Calibri"/>
          <w:sz w:val="20"/>
          <w:szCs w:val="20"/>
        </w:rPr>
      </w:pPr>
    </w:p>
    <w:p w14:paraId="6FCBBC46" w14:textId="6AE9A259" w:rsidR="009237B5" w:rsidRPr="005470F5" w:rsidRDefault="009237B5" w:rsidP="00382B26">
      <w:pPr>
        <w:rPr>
          <w:rFonts w:ascii="Calibri" w:hAnsi="Calibri" w:cs="Calibri"/>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233"/>
      </w:tblGrid>
      <w:tr w:rsidR="00382B26" w:rsidRPr="005470F5" w14:paraId="51698102" w14:textId="77777777" w:rsidTr="00794BBC">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31D4ABF"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5C9638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9FCA363" w14:textId="77777777" w:rsidR="00382B26" w:rsidRPr="005470F5" w:rsidRDefault="00382B26" w:rsidP="00382B26">
            <w:pPr>
              <w:rPr>
                <w:rFonts w:ascii="Calibri" w:eastAsia="Calibri" w:hAnsi="Calibri" w:cs="Calibri"/>
                <w:b/>
                <w:sz w:val="20"/>
                <w:szCs w:val="20"/>
              </w:rPr>
            </w:pPr>
            <w:r w:rsidRPr="005470F5">
              <w:rPr>
                <w:rFonts w:ascii="Calibri" w:hAnsi="Calibri" w:cs="Calibr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C14E947"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Yerel Kredi</w:t>
            </w:r>
          </w:p>
        </w:tc>
        <w:tc>
          <w:tcPr>
            <w:tcW w:w="2233"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9461A3E"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AKTS</w:t>
            </w:r>
          </w:p>
        </w:tc>
      </w:tr>
      <w:tr w:rsidR="00382B26" w:rsidRPr="005470F5" w14:paraId="0BCBC534" w14:textId="77777777" w:rsidTr="00794BBC">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57870450"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REEL ANALİZ 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1BD620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M404</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96789A2"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4+0+0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417B788"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4</w:t>
            </w:r>
          </w:p>
        </w:tc>
        <w:tc>
          <w:tcPr>
            <w:tcW w:w="2233"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CE8D8A2"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6</w:t>
            </w:r>
          </w:p>
        </w:tc>
      </w:tr>
      <w:tr w:rsidR="00382B26" w:rsidRPr="005470F5" w14:paraId="5BAD0164"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359033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Ön Koşullar</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8DDAFC6"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Yok</w:t>
            </w:r>
          </w:p>
        </w:tc>
      </w:tr>
      <w:tr w:rsidR="00382B26" w:rsidRPr="005470F5" w14:paraId="7D45E02E"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71B3797"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Düzeyi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A3062A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Lisans</w:t>
            </w:r>
          </w:p>
        </w:tc>
      </w:tr>
      <w:tr w:rsidR="00382B26" w:rsidRPr="005470F5" w14:paraId="1CEC333E"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CB64F66"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Türü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91104A5"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Zorunlu</w:t>
            </w:r>
          </w:p>
        </w:tc>
      </w:tr>
      <w:tr w:rsidR="00382B26" w:rsidRPr="005470F5" w14:paraId="7DE1C200"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C768A65"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lastRenderedPageBreak/>
              <w:t>Dersin Verilişi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AA8195C"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Yüz Yüze</w:t>
            </w:r>
          </w:p>
        </w:tc>
      </w:tr>
      <w:tr w:rsidR="00382B26" w:rsidRPr="005470F5" w14:paraId="064C105F"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8DC6333"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w:t>
            </w:r>
          </w:p>
          <w:p w14:paraId="19D67645"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Koordinatörü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383E744"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 xml:space="preserve">Dr. </w:t>
            </w:r>
            <w:proofErr w:type="spellStart"/>
            <w:r w:rsidRPr="005470F5">
              <w:rPr>
                <w:rFonts w:ascii="Calibri" w:eastAsia="Calibri" w:hAnsi="Calibri" w:cs="Calibri"/>
                <w:sz w:val="20"/>
                <w:szCs w:val="20"/>
              </w:rPr>
              <w:t>Öğr</w:t>
            </w:r>
            <w:proofErr w:type="spellEnd"/>
            <w:r w:rsidRPr="005470F5">
              <w:rPr>
                <w:rFonts w:ascii="Calibri" w:eastAsia="Calibri" w:hAnsi="Calibri" w:cs="Calibri"/>
                <w:sz w:val="20"/>
                <w:szCs w:val="20"/>
              </w:rPr>
              <w:t>. Üyesi Ümit TOKEŞER</w:t>
            </w:r>
          </w:p>
        </w:tc>
      </w:tr>
      <w:tr w:rsidR="00382B26" w:rsidRPr="005470F5" w14:paraId="4FC6C7E8"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F1CB8DF"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 Veren ve hazırlayan</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BED0AD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 xml:space="preserve">Dr. </w:t>
            </w:r>
            <w:proofErr w:type="spellStart"/>
            <w:r w:rsidRPr="005470F5">
              <w:rPr>
                <w:rFonts w:ascii="Calibri" w:eastAsia="Calibri" w:hAnsi="Calibri" w:cs="Calibri"/>
                <w:sz w:val="20"/>
                <w:szCs w:val="20"/>
              </w:rPr>
              <w:t>Öğr</w:t>
            </w:r>
            <w:proofErr w:type="spellEnd"/>
            <w:r w:rsidRPr="005470F5">
              <w:rPr>
                <w:rFonts w:ascii="Calibri" w:eastAsia="Calibri" w:hAnsi="Calibri" w:cs="Calibri"/>
                <w:sz w:val="20"/>
                <w:szCs w:val="20"/>
              </w:rPr>
              <w:t>. Üyesi Ümit TOKEŞER</w:t>
            </w:r>
          </w:p>
        </w:tc>
      </w:tr>
      <w:tr w:rsidR="00382B26" w:rsidRPr="005470F5" w14:paraId="51877DE5"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7EFE06E"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Amacı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881AAEF" w14:textId="77777777" w:rsidR="00382B26" w:rsidRPr="005470F5" w:rsidRDefault="00382B26" w:rsidP="00382B26">
            <w:pPr>
              <w:spacing w:before="100" w:beforeAutospacing="1" w:after="100" w:afterAutospacing="1"/>
              <w:rPr>
                <w:rFonts w:ascii="Calibri" w:hAnsi="Calibri" w:cs="Calibri"/>
                <w:sz w:val="20"/>
                <w:szCs w:val="20"/>
              </w:rPr>
            </w:pPr>
            <w:proofErr w:type="spellStart"/>
            <w:r w:rsidRPr="005470F5">
              <w:rPr>
                <w:rFonts w:ascii="Calibri" w:hAnsi="Calibri" w:cs="Calibri"/>
                <w:sz w:val="20"/>
                <w:szCs w:val="20"/>
              </w:rPr>
              <w:t>Lp</w:t>
            </w:r>
            <w:proofErr w:type="spellEnd"/>
            <w:r w:rsidRPr="005470F5">
              <w:rPr>
                <w:rFonts w:ascii="Calibri" w:hAnsi="Calibri" w:cs="Calibri"/>
                <w:sz w:val="20"/>
                <w:szCs w:val="20"/>
              </w:rPr>
              <w:t xml:space="preserve"> </w:t>
            </w:r>
            <w:proofErr w:type="gramStart"/>
            <w:r w:rsidRPr="005470F5">
              <w:rPr>
                <w:rFonts w:ascii="Calibri" w:hAnsi="Calibri" w:cs="Calibri"/>
                <w:sz w:val="20"/>
                <w:szCs w:val="20"/>
              </w:rPr>
              <w:t>uzayları ,</w:t>
            </w:r>
            <w:proofErr w:type="gramEnd"/>
            <w:r w:rsidRPr="005470F5">
              <w:rPr>
                <w:rFonts w:ascii="Calibri" w:hAnsi="Calibri" w:cs="Calibri"/>
                <w:sz w:val="20"/>
                <w:szCs w:val="20"/>
              </w:rPr>
              <w:t xml:space="preserve"> çeşitli yakınsaklık tipleri ve bunların özelliklerinin incelenmesi</w:t>
            </w:r>
          </w:p>
        </w:tc>
      </w:tr>
      <w:tr w:rsidR="00382B26" w:rsidRPr="005470F5" w14:paraId="7B5DEA5A"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5F5A9AF"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İçeriği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C7B8334" w14:textId="77777777" w:rsidR="00382B26" w:rsidRPr="005470F5" w:rsidRDefault="00382B26" w:rsidP="00382B26">
            <w:pPr>
              <w:autoSpaceDE w:val="0"/>
              <w:autoSpaceDN w:val="0"/>
              <w:adjustRightInd w:val="0"/>
              <w:jc w:val="both"/>
              <w:rPr>
                <w:rFonts w:ascii="Calibri" w:hAnsi="Calibri" w:cs="Calibri"/>
                <w:sz w:val="20"/>
                <w:szCs w:val="20"/>
              </w:rPr>
            </w:pPr>
            <w:r w:rsidRPr="005470F5">
              <w:rPr>
                <w:rFonts w:ascii="Calibri" w:hAnsi="Calibri" w:cs="Calibri"/>
                <w:sz w:val="20"/>
                <w:szCs w:val="20"/>
              </w:rPr>
              <w:t xml:space="preserve">Giriş, </w:t>
            </w:r>
            <w:proofErr w:type="spellStart"/>
            <w:r w:rsidRPr="005470F5">
              <w:rPr>
                <w:rFonts w:ascii="Calibri" w:hAnsi="Calibri" w:cs="Calibri"/>
                <w:sz w:val="20"/>
                <w:szCs w:val="20"/>
              </w:rPr>
              <w:t>Lp</w:t>
            </w:r>
            <w:proofErr w:type="spellEnd"/>
            <w:r w:rsidRPr="005470F5">
              <w:rPr>
                <w:rFonts w:ascii="Calibri" w:hAnsi="Calibri" w:cs="Calibri"/>
                <w:sz w:val="20"/>
                <w:szCs w:val="20"/>
              </w:rPr>
              <w:t xml:space="preserve"> uzayı, Bazı önemli teoremler, L? uzayı, Yakınsaklık, </w:t>
            </w:r>
            <w:proofErr w:type="spellStart"/>
            <w:r w:rsidRPr="005470F5">
              <w:rPr>
                <w:rFonts w:ascii="Calibri" w:hAnsi="Calibri" w:cs="Calibri"/>
                <w:sz w:val="20"/>
                <w:szCs w:val="20"/>
              </w:rPr>
              <w:t>Lp</w:t>
            </w:r>
            <w:proofErr w:type="spellEnd"/>
            <w:r w:rsidRPr="005470F5">
              <w:rPr>
                <w:rFonts w:ascii="Calibri" w:hAnsi="Calibri" w:cs="Calibri"/>
                <w:sz w:val="20"/>
                <w:szCs w:val="20"/>
              </w:rPr>
              <w:t xml:space="preserve"> yakınsaklık, </w:t>
            </w:r>
            <w:proofErr w:type="spellStart"/>
            <w:r w:rsidRPr="005470F5">
              <w:rPr>
                <w:rFonts w:ascii="Calibri" w:hAnsi="Calibri" w:cs="Calibri"/>
                <w:sz w:val="20"/>
                <w:szCs w:val="20"/>
              </w:rPr>
              <w:t>Ölçüsel</w:t>
            </w:r>
            <w:proofErr w:type="spellEnd"/>
            <w:r w:rsidRPr="005470F5">
              <w:rPr>
                <w:rFonts w:ascii="Calibri" w:hAnsi="Calibri" w:cs="Calibri"/>
                <w:sz w:val="20"/>
                <w:szCs w:val="20"/>
              </w:rPr>
              <w:t xml:space="preserve"> yakınsaklık, Türev ve integral, Monoton fonksiyonların integrali, Sınırlı salınımlı</w:t>
            </w:r>
          </w:p>
          <w:p w14:paraId="3965398F" w14:textId="77777777" w:rsidR="00382B26" w:rsidRPr="005470F5" w:rsidRDefault="00382B26" w:rsidP="00382B26">
            <w:pPr>
              <w:autoSpaceDE w:val="0"/>
              <w:autoSpaceDN w:val="0"/>
              <w:adjustRightInd w:val="0"/>
              <w:jc w:val="both"/>
              <w:rPr>
                <w:rFonts w:ascii="Calibri" w:hAnsi="Calibri" w:cs="Calibri"/>
                <w:sz w:val="20"/>
                <w:szCs w:val="20"/>
              </w:rPr>
            </w:pPr>
            <w:proofErr w:type="gramStart"/>
            <w:r w:rsidRPr="005470F5">
              <w:rPr>
                <w:rFonts w:ascii="Calibri" w:hAnsi="Calibri" w:cs="Calibri"/>
                <w:sz w:val="20"/>
                <w:szCs w:val="20"/>
              </w:rPr>
              <w:t>fonksiyonlar</w:t>
            </w:r>
            <w:proofErr w:type="gramEnd"/>
            <w:r w:rsidRPr="005470F5">
              <w:rPr>
                <w:rFonts w:ascii="Calibri" w:hAnsi="Calibri" w:cs="Calibri"/>
                <w:sz w:val="20"/>
                <w:szCs w:val="20"/>
              </w:rPr>
              <w:t>, Belirsiz integralin türevi, Mutlak süreklilik</w:t>
            </w:r>
          </w:p>
        </w:tc>
      </w:tr>
      <w:tr w:rsidR="00382B26" w:rsidRPr="005470F5" w14:paraId="53A9E9AA"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CF482DE" w14:textId="77777777" w:rsidR="00382B26" w:rsidRPr="005470F5" w:rsidRDefault="00382B26" w:rsidP="00382B26">
            <w:pPr>
              <w:widowControl w:val="0"/>
              <w:ind w:right="567"/>
              <w:jc w:val="both"/>
              <w:rPr>
                <w:rFonts w:ascii="Calibri" w:eastAsia="Calibri" w:hAnsi="Calibri" w:cs="Calibri"/>
                <w:sz w:val="20"/>
                <w:szCs w:val="20"/>
              </w:rPr>
            </w:pPr>
            <w:r w:rsidRPr="005470F5">
              <w:rPr>
                <w:rFonts w:ascii="Calibri" w:eastAsia="Calibri" w:hAnsi="Calibri" w:cs="Calibri"/>
                <w:b/>
                <w:bCs/>
                <w:sz w:val="20"/>
                <w:szCs w:val="20"/>
              </w:rPr>
              <w:t>Ders kitabı (kitapları) ve/veya diğer gerekli malzeme</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B4D6860" w14:textId="77777777" w:rsidR="00382B26" w:rsidRPr="005470F5" w:rsidRDefault="00382B26" w:rsidP="00382B26">
            <w:pPr>
              <w:jc w:val="both"/>
              <w:rPr>
                <w:rFonts w:ascii="Calibri" w:eastAsia="Calibri" w:hAnsi="Calibri" w:cs="Calibri"/>
                <w:sz w:val="20"/>
                <w:szCs w:val="20"/>
              </w:rPr>
            </w:pPr>
            <w:r w:rsidRPr="005470F5">
              <w:rPr>
                <w:rFonts w:ascii="Calibri" w:eastAsia="Calibri" w:hAnsi="Calibri" w:cs="Calibri"/>
                <w:sz w:val="20"/>
                <w:szCs w:val="20"/>
              </w:rPr>
              <w:t xml:space="preserve">Real Analysis (H.L. </w:t>
            </w:r>
            <w:proofErr w:type="spellStart"/>
            <w:r w:rsidRPr="005470F5">
              <w:rPr>
                <w:rFonts w:ascii="Calibri" w:eastAsia="Calibri" w:hAnsi="Calibri" w:cs="Calibri"/>
                <w:sz w:val="20"/>
                <w:szCs w:val="20"/>
              </w:rPr>
              <w:t>Royden</w:t>
            </w:r>
            <w:proofErr w:type="spellEnd"/>
            <w:proofErr w:type="gramStart"/>
            <w:r w:rsidRPr="005470F5">
              <w:rPr>
                <w:rFonts w:ascii="Calibri" w:eastAsia="Calibri" w:hAnsi="Calibri" w:cs="Calibri"/>
                <w:sz w:val="20"/>
                <w:szCs w:val="20"/>
              </w:rPr>
              <w:t>) ,Reel</w:t>
            </w:r>
            <w:proofErr w:type="gramEnd"/>
            <w:r w:rsidRPr="005470F5">
              <w:rPr>
                <w:rFonts w:ascii="Calibri" w:eastAsia="Calibri" w:hAnsi="Calibri" w:cs="Calibri"/>
                <w:sz w:val="20"/>
                <w:szCs w:val="20"/>
              </w:rPr>
              <w:t xml:space="preserve"> Analiz (M. Balcı)</w:t>
            </w:r>
          </w:p>
        </w:tc>
      </w:tr>
      <w:tr w:rsidR="00382B26" w:rsidRPr="005470F5" w14:paraId="1C6631FA"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87600D7"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Planlanan Öğrenme Etkinlikleri ve Öğretme Yöntemleri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20B0908" w14:textId="77777777" w:rsidR="00382B26" w:rsidRPr="005470F5" w:rsidRDefault="00382B26" w:rsidP="00382B26">
            <w:pPr>
              <w:jc w:val="both"/>
              <w:rPr>
                <w:rFonts w:ascii="Calibri" w:eastAsia="Calibri" w:hAnsi="Calibri" w:cs="Calibri"/>
                <w:sz w:val="20"/>
                <w:szCs w:val="20"/>
              </w:rPr>
            </w:pPr>
            <w:r w:rsidRPr="005470F5">
              <w:rPr>
                <w:rFonts w:ascii="Calibri" w:eastAsia="Calibri" w:hAnsi="Calibri" w:cs="Calibri"/>
                <w:sz w:val="20"/>
                <w:szCs w:val="20"/>
              </w:rPr>
              <w:t>Sözlü anlatım</w:t>
            </w:r>
          </w:p>
        </w:tc>
      </w:tr>
      <w:tr w:rsidR="00382B26" w:rsidRPr="005470F5" w14:paraId="7FBC302C"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79814E5"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 Öğrenme Çıktıları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0665D33"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 xml:space="preserve">1 </w:t>
            </w:r>
            <w:proofErr w:type="spellStart"/>
            <w:r w:rsidRPr="005470F5">
              <w:rPr>
                <w:rFonts w:ascii="Calibri" w:eastAsia="Calibri" w:hAnsi="Calibri" w:cs="Calibri"/>
                <w:sz w:val="20"/>
                <w:szCs w:val="20"/>
              </w:rPr>
              <w:t>Lp</w:t>
            </w:r>
            <w:proofErr w:type="spellEnd"/>
            <w:r w:rsidRPr="005470F5">
              <w:rPr>
                <w:rFonts w:ascii="Calibri" w:eastAsia="Calibri" w:hAnsi="Calibri" w:cs="Calibri"/>
                <w:sz w:val="20"/>
                <w:szCs w:val="20"/>
              </w:rPr>
              <w:t xml:space="preserve"> </w:t>
            </w:r>
            <w:proofErr w:type="gramStart"/>
            <w:r w:rsidRPr="005470F5">
              <w:rPr>
                <w:rFonts w:ascii="Calibri" w:eastAsia="Calibri" w:hAnsi="Calibri" w:cs="Calibri"/>
                <w:sz w:val="20"/>
                <w:szCs w:val="20"/>
              </w:rPr>
              <w:t>uzayları ,</w:t>
            </w:r>
            <w:proofErr w:type="gramEnd"/>
            <w:r w:rsidRPr="005470F5">
              <w:rPr>
                <w:rFonts w:ascii="Calibri" w:eastAsia="Calibri" w:hAnsi="Calibri" w:cs="Calibri"/>
                <w:sz w:val="20"/>
                <w:szCs w:val="20"/>
              </w:rPr>
              <w:t xml:space="preserve"> çeşitli yakınsaklık tipleri</w:t>
            </w:r>
          </w:p>
          <w:p w14:paraId="3212365C" w14:textId="77777777" w:rsidR="00382B26" w:rsidRPr="005470F5" w:rsidRDefault="00382B26" w:rsidP="00382B26">
            <w:pPr>
              <w:rPr>
                <w:rFonts w:ascii="Calibri" w:hAnsi="Calibri" w:cs="Calibri"/>
                <w:sz w:val="20"/>
                <w:szCs w:val="20"/>
              </w:rPr>
            </w:pPr>
            <w:r w:rsidRPr="005470F5">
              <w:rPr>
                <w:rFonts w:ascii="Calibri" w:eastAsia="Calibri" w:hAnsi="Calibri" w:cs="Calibri"/>
                <w:sz w:val="20"/>
                <w:szCs w:val="20"/>
              </w:rPr>
              <w:t>2 Analizde ileri konularda araştırma yapabilme becerisi</w:t>
            </w:r>
          </w:p>
        </w:tc>
      </w:tr>
      <w:tr w:rsidR="00382B26" w:rsidRPr="005470F5" w14:paraId="661E2B7E"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191167F"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Dersin alan öğretimini sağlamaya yönelik katkısı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618F28E" w14:textId="77777777" w:rsidR="00382B26" w:rsidRPr="005470F5" w:rsidRDefault="00382B26" w:rsidP="00382B26">
            <w:pPr>
              <w:jc w:val="both"/>
              <w:rPr>
                <w:rFonts w:ascii="Calibri" w:eastAsia="Calibri" w:hAnsi="Calibri" w:cs="Calibri"/>
                <w:sz w:val="20"/>
                <w:szCs w:val="20"/>
              </w:rPr>
            </w:pPr>
          </w:p>
        </w:tc>
      </w:tr>
    </w:tbl>
    <w:p w14:paraId="2E776EEB" w14:textId="762E9CF1" w:rsidR="00382B26" w:rsidRPr="005470F5" w:rsidRDefault="00382B26" w:rsidP="00382B26">
      <w:pPr>
        <w:rPr>
          <w:rFonts w:ascii="Calibri" w:eastAsia="Calibri" w:hAnsi="Calibri" w:cs="Calibri"/>
          <w:sz w:val="20"/>
          <w:szCs w:val="20"/>
        </w:rPr>
      </w:pPr>
    </w:p>
    <w:p w14:paraId="7547C46E" w14:textId="73D3F9E0" w:rsidR="00794BBC" w:rsidRPr="005470F5" w:rsidRDefault="00794BBC" w:rsidP="00382B26">
      <w:pPr>
        <w:rPr>
          <w:rFonts w:ascii="Calibri" w:eastAsia="Calibri" w:hAnsi="Calibri" w:cs="Calibri"/>
          <w:sz w:val="20"/>
          <w:szCs w:val="20"/>
        </w:rPr>
      </w:pPr>
    </w:p>
    <w:p w14:paraId="2625EF0D" w14:textId="6BCC3321" w:rsidR="00794BBC" w:rsidRPr="005470F5" w:rsidRDefault="00794BBC" w:rsidP="00382B26">
      <w:pPr>
        <w:rPr>
          <w:rFonts w:ascii="Calibri" w:eastAsia="Calibri" w:hAnsi="Calibri" w:cs="Calibri"/>
          <w:sz w:val="20"/>
          <w:szCs w:val="20"/>
        </w:rPr>
      </w:pPr>
    </w:p>
    <w:p w14:paraId="13D26A35" w14:textId="40A6954B" w:rsidR="009237B5" w:rsidRPr="005470F5" w:rsidRDefault="009237B5" w:rsidP="00382B26">
      <w:pPr>
        <w:rPr>
          <w:rFonts w:ascii="Calibri" w:eastAsia="Calibri" w:hAnsi="Calibri" w:cs="Calibri"/>
          <w:sz w:val="20"/>
          <w:szCs w:val="20"/>
        </w:rPr>
      </w:pPr>
    </w:p>
    <w:p w14:paraId="51BA43D9" w14:textId="2E5B5DEC" w:rsidR="009237B5" w:rsidRPr="005470F5" w:rsidRDefault="009237B5" w:rsidP="00382B26">
      <w:pPr>
        <w:rPr>
          <w:rFonts w:ascii="Calibri" w:eastAsia="Calibri" w:hAnsi="Calibri" w:cs="Calibri"/>
          <w:sz w:val="20"/>
          <w:szCs w:val="20"/>
        </w:rPr>
      </w:pPr>
    </w:p>
    <w:p w14:paraId="022EDFAF" w14:textId="4CF10EDD" w:rsidR="009237B5" w:rsidRPr="005470F5" w:rsidRDefault="009237B5" w:rsidP="00382B26">
      <w:pPr>
        <w:rPr>
          <w:rFonts w:ascii="Calibri" w:eastAsia="Calibri" w:hAnsi="Calibri" w:cs="Calibri"/>
          <w:sz w:val="20"/>
          <w:szCs w:val="20"/>
        </w:rPr>
      </w:pPr>
    </w:p>
    <w:p w14:paraId="56D40DC0" w14:textId="4A376764" w:rsidR="009237B5" w:rsidRPr="005470F5" w:rsidRDefault="009237B5" w:rsidP="00382B26">
      <w:pPr>
        <w:rPr>
          <w:rFonts w:ascii="Calibri" w:eastAsia="Calibri" w:hAnsi="Calibri" w:cs="Calibri"/>
          <w:sz w:val="20"/>
          <w:szCs w:val="20"/>
        </w:rPr>
      </w:pPr>
    </w:p>
    <w:p w14:paraId="4A863481" w14:textId="7B46D0F2" w:rsidR="009237B5" w:rsidRPr="005470F5" w:rsidRDefault="009237B5" w:rsidP="00382B26">
      <w:pPr>
        <w:rPr>
          <w:rFonts w:ascii="Calibri" w:eastAsia="Calibri" w:hAnsi="Calibri" w:cs="Calibri"/>
          <w:sz w:val="20"/>
          <w:szCs w:val="20"/>
        </w:rPr>
      </w:pPr>
    </w:p>
    <w:p w14:paraId="66CAC009" w14:textId="55A694B9" w:rsidR="009237B5" w:rsidRPr="005470F5" w:rsidRDefault="009237B5" w:rsidP="00382B26">
      <w:pPr>
        <w:rPr>
          <w:rFonts w:ascii="Calibri" w:eastAsia="Calibri" w:hAnsi="Calibri" w:cs="Calibri"/>
          <w:sz w:val="20"/>
          <w:szCs w:val="20"/>
        </w:rPr>
      </w:pPr>
    </w:p>
    <w:p w14:paraId="72A46C3F" w14:textId="21BA6C3E" w:rsidR="009237B5" w:rsidRPr="005470F5" w:rsidRDefault="009237B5" w:rsidP="00382B26">
      <w:pPr>
        <w:rPr>
          <w:rFonts w:ascii="Calibri" w:eastAsia="Calibri" w:hAnsi="Calibri" w:cs="Calibri"/>
          <w:sz w:val="20"/>
          <w:szCs w:val="20"/>
        </w:rPr>
      </w:pPr>
    </w:p>
    <w:p w14:paraId="07D74983" w14:textId="4962DCF5" w:rsidR="009237B5" w:rsidRPr="005470F5" w:rsidRDefault="009237B5" w:rsidP="00382B26">
      <w:pPr>
        <w:rPr>
          <w:rFonts w:ascii="Calibri" w:eastAsia="Calibri" w:hAnsi="Calibri" w:cs="Calibri"/>
          <w:sz w:val="20"/>
          <w:szCs w:val="20"/>
        </w:rPr>
      </w:pPr>
    </w:p>
    <w:p w14:paraId="70C376FF" w14:textId="45A330FC" w:rsidR="009237B5" w:rsidRPr="005470F5" w:rsidRDefault="009237B5" w:rsidP="00382B26">
      <w:pPr>
        <w:rPr>
          <w:rFonts w:ascii="Calibri" w:eastAsia="Calibri" w:hAnsi="Calibri" w:cs="Calibri"/>
          <w:sz w:val="20"/>
          <w:szCs w:val="20"/>
        </w:rPr>
      </w:pPr>
    </w:p>
    <w:p w14:paraId="209B02D3" w14:textId="1F79B5B9" w:rsidR="009237B5" w:rsidRPr="005470F5" w:rsidRDefault="009237B5" w:rsidP="00382B26">
      <w:pPr>
        <w:rPr>
          <w:rFonts w:ascii="Calibri" w:eastAsia="Calibri" w:hAnsi="Calibri" w:cs="Calibri"/>
          <w:sz w:val="20"/>
          <w:szCs w:val="20"/>
        </w:rPr>
      </w:pPr>
    </w:p>
    <w:p w14:paraId="1B3D4165" w14:textId="77777777" w:rsidR="009237B5" w:rsidRPr="005470F5" w:rsidRDefault="009237B5" w:rsidP="00382B26">
      <w:pPr>
        <w:rPr>
          <w:rFonts w:ascii="Calibri" w:eastAsia="Calibri" w:hAnsi="Calibri" w:cs="Calibri"/>
          <w:sz w:val="20"/>
          <w:szCs w:val="20"/>
        </w:rPr>
      </w:pPr>
    </w:p>
    <w:p w14:paraId="1363E139" w14:textId="0FAB260A" w:rsidR="00794BBC" w:rsidRPr="005470F5" w:rsidRDefault="00794BBC" w:rsidP="00382B26">
      <w:pPr>
        <w:rPr>
          <w:rFonts w:ascii="Calibri" w:eastAsia="Calibri" w:hAnsi="Calibri" w:cs="Calibri"/>
          <w:sz w:val="20"/>
          <w:szCs w:val="20"/>
        </w:rPr>
      </w:pPr>
    </w:p>
    <w:p w14:paraId="33DF05E8" w14:textId="22D298D2" w:rsidR="00794BBC" w:rsidRPr="005470F5" w:rsidRDefault="00794BBC" w:rsidP="00382B26">
      <w:pPr>
        <w:rPr>
          <w:rFonts w:ascii="Calibri" w:eastAsia="Calibri" w:hAnsi="Calibri" w:cs="Calibri"/>
          <w:sz w:val="20"/>
          <w:szCs w:val="20"/>
        </w:rPr>
      </w:pPr>
    </w:p>
    <w:p w14:paraId="043D7BF8" w14:textId="77777777" w:rsidR="00794BBC" w:rsidRPr="005470F5" w:rsidRDefault="00794BBC" w:rsidP="00382B26">
      <w:pPr>
        <w:rPr>
          <w:rFonts w:ascii="Calibri" w:eastAsia="Calibri" w:hAnsi="Calibri" w:cs="Calibri"/>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067C8F9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6E707A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81DB383"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b/>
                <w:bCs/>
                <w:sz w:val="20"/>
                <w:szCs w:val="20"/>
              </w:rPr>
              <w:t>Konular</w:t>
            </w:r>
          </w:p>
        </w:tc>
      </w:tr>
      <w:tr w:rsidR="00382B26" w:rsidRPr="005470F5" w14:paraId="29A2DB83"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39E70DE"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05CF800"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shd w:val="clear" w:color="auto" w:fill="FFFFFF"/>
              </w:rPr>
              <w:t xml:space="preserve">Sonsuz </w:t>
            </w:r>
            <w:proofErr w:type="spellStart"/>
            <w:proofErr w:type="gramStart"/>
            <w:r w:rsidRPr="005470F5">
              <w:rPr>
                <w:rFonts w:ascii="Calibri" w:hAnsi="Calibri" w:cs="Calibri"/>
                <w:sz w:val="20"/>
                <w:szCs w:val="20"/>
                <w:shd w:val="clear" w:color="auto" w:fill="FFFFFF"/>
              </w:rPr>
              <w:t>kümeler,sayılabilr</w:t>
            </w:r>
            <w:proofErr w:type="spellEnd"/>
            <w:proofErr w:type="gramEnd"/>
            <w:r w:rsidRPr="005470F5">
              <w:rPr>
                <w:rFonts w:ascii="Calibri" w:hAnsi="Calibri" w:cs="Calibri"/>
                <w:sz w:val="20"/>
                <w:szCs w:val="20"/>
                <w:shd w:val="clear" w:color="auto" w:fill="FFFFFF"/>
              </w:rPr>
              <w:t xml:space="preserve"> sonsuzluk, süreklilik kuvveti, kümelerin kıyaslanması</w:t>
            </w:r>
          </w:p>
        </w:tc>
      </w:tr>
      <w:tr w:rsidR="00382B26" w:rsidRPr="005470F5" w14:paraId="04AB906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7CBFD50"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7C1E645"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shd w:val="clear" w:color="auto" w:fill="FFFFFF"/>
              </w:rPr>
              <w:t>Nokta kümeleri, limit noktası, kapalı kümeler, açık kümeler ve bunların yapısı, yoğunlaşma noktaları</w:t>
            </w:r>
          </w:p>
        </w:tc>
      </w:tr>
      <w:tr w:rsidR="00382B26" w:rsidRPr="005470F5" w14:paraId="53C6A836"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4CE8C44"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2E7DAEE"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shd w:val="clear" w:color="auto" w:fill="FFFFFF"/>
              </w:rPr>
              <w:t>Ölçülebilir kümeler, sınırlı açık ve kapalı kümelerin ölçümü</w:t>
            </w:r>
          </w:p>
        </w:tc>
      </w:tr>
      <w:tr w:rsidR="00382B26" w:rsidRPr="005470F5" w14:paraId="28E70CFC"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73011F6"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A2DC4E3"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shd w:val="clear" w:color="auto" w:fill="FFFFFF"/>
              </w:rPr>
              <w:t>Sınırlı kümelerin iç ve dış ölçümü. Ölçülebilir kümeler. Ölçülebilir kümeler sınıfı</w:t>
            </w:r>
          </w:p>
        </w:tc>
      </w:tr>
      <w:tr w:rsidR="00382B26" w:rsidRPr="005470F5" w14:paraId="7D1D48B9"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2E9F531"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47023E2"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shd w:val="clear" w:color="auto" w:fill="FFFFFF"/>
              </w:rPr>
              <w:t>Vitali teoremi ve sonuçları</w:t>
            </w:r>
          </w:p>
        </w:tc>
      </w:tr>
      <w:tr w:rsidR="00382B26" w:rsidRPr="005470F5" w14:paraId="7107E6E5"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77BE72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760A0DC"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shd w:val="clear" w:color="auto" w:fill="FFFFFF"/>
              </w:rPr>
              <w:t>Ölçülebilir fonksiyonlar ve özellikleri</w:t>
            </w:r>
          </w:p>
        </w:tc>
      </w:tr>
      <w:tr w:rsidR="00382B26" w:rsidRPr="005470F5" w14:paraId="49B7BEE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731CA43"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C295BE9"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shd w:val="clear" w:color="auto" w:fill="FFFFFF"/>
              </w:rPr>
              <w:t>Ölçülebilir fonksiyon dizileri, ölçümde yakınsama</w:t>
            </w:r>
          </w:p>
        </w:tc>
      </w:tr>
      <w:tr w:rsidR="00382B26" w:rsidRPr="005470F5" w14:paraId="78371542"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922914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E2C654D"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sz w:val="20"/>
                <w:szCs w:val="20"/>
              </w:rPr>
              <w:t>Arasınav</w:t>
            </w:r>
            <w:proofErr w:type="spellEnd"/>
          </w:p>
        </w:tc>
      </w:tr>
      <w:tr w:rsidR="00382B26" w:rsidRPr="005470F5" w14:paraId="32BD04F5"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4378075"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047EF89"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shd w:val="clear" w:color="auto" w:fill="FFFFFF"/>
              </w:rPr>
              <w:t xml:space="preserve">Sınırlı fonksiyonların </w:t>
            </w:r>
            <w:proofErr w:type="spellStart"/>
            <w:r w:rsidRPr="005470F5">
              <w:rPr>
                <w:rFonts w:ascii="Calibri" w:hAnsi="Calibri" w:cs="Calibri"/>
                <w:sz w:val="20"/>
                <w:szCs w:val="20"/>
                <w:shd w:val="clear" w:color="auto" w:fill="FFFFFF"/>
              </w:rPr>
              <w:t>Lebesgue</w:t>
            </w:r>
            <w:proofErr w:type="spellEnd"/>
            <w:r w:rsidRPr="005470F5">
              <w:rPr>
                <w:rFonts w:ascii="Calibri" w:hAnsi="Calibri" w:cs="Calibri"/>
                <w:sz w:val="20"/>
                <w:szCs w:val="20"/>
                <w:shd w:val="clear" w:color="auto" w:fill="FFFFFF"/>
              </w:rPr>
              <w:t xml:space="preserve"> integrali</w:t>
            </w:r>
          </w:p>
        </w:tc>
      </w:tr>
      <w:tr w:rsidR="00382B26" w:rsidRPr="005470F5" w14:paraId="1FF5E1B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873E89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lastRenderedPageBreak/>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1AEF4E6"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sz w:val="20"/>
                <w:szCs w:val="20"/>
                <w:shd w:val="clear" w:color="auto" w:fill="FFFFFF"/>
              </w:rPr>
              <w:t>Lebesgue</w:t>
            </w:r>
            <w:proofErr w:type="spellEnd"/>
            <w:r w:rsidRPr="005470F5">
              <w:rPr>
                <w:rFonts w:ascii="Calibri" w:hAnsi="Calibri" w:cs="Calibri"/>
                <w:sz w:val="20"/>
                <w:szCs w:val="20"/>
                <w:shd w:val="clear" w:color="auto" w:fill="FFFFFF"/>
              </w:rPr>
              <w:t xml:space="preserve"> integralinin temel özellikleri</w:t>
            </w:r>
          </w:p>
        </w:tc>
      </w:tr>
      <w:tr w:rsidR="00382B26" w:rsidRPr="005470F5" w14:paraId="388A893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6DFF760"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92200EE"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sz w:val="20"/>
                <w:szCs w:val="20"/>
              </w:rPr>
              <w:t>Lebesgue</w:t>
            </w:r>
            <w:proofErr w:type="spellEnd"/>
            <w:r w:rsidRPr="005470F5">
              <w:rPr>
                <w:rFonts w:ascii="Calibri" w:hAnsi="Calibri" w:cs="Calibri"/>
                <w:sz w:val="20"/>
                <w:szCs w:val="20"/>
              </w:rPr>
              <w:t xml:space="preserve"> ve </w:t>
            </w:r>
            <w:proofErr w:type="spellStart"/>
            <w:r w:rsidRPr="005470F5">
              <w:rPr>
                <w:rFonts w:ascii="Calibri" w:hAnsi="Calibri" w:cs="Calibri"/>
                <w:sz w:val="20"/>
                <w:szCs w:val="20"/>
              </w:rPr>
              <w:t>Riemann</w:t>
            </w:r>
            <w:proofErr w:type="spellEnd"/>
            <w:r w:rsidRPr="005470F5">
              <w:rPr>
                <w:rFonts w:ascii="Calibri" w:hAnsi="Calibri" w:cs="Calibri"/>
                <w:sz w:val="20"/>
                <w:szCs w:val="20"/>
              </w:rPr>
              <w:t xml:space="preserve"> integrallerinin karşılaştırılması</w:t>
            </w:r>
          </w:p>
        </w:tc>
      </w:tr>
      <w:tr w:rsidR="00382B26" w:rsidRPr="005470F5" w14:paraId="2961A67D"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5C0071C"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2DD931E"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shd w:val="clear" w:color="auto" w:fill="FFFFFF"/>
              </w:rPr>
              <w:t>İlkel fonksiyonun yeniden oluşturulması</w:t>
            </w:r>
          </w:p>
        </w:tc>
      </w:tr>
      <w:tr w:rsidR="00382B26" w:rsidRPr="005470F5" w14:paraId="10330DF6"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23CD2E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2743C1E"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shd w:val="clear" w:color="auto" w:fill="FFFFFF"/>
              </w:rPr>
              <w:t xml:space="preserve">Karesi toplanabilir fonksiyonlar </w:t>
            </w:r>
            <w:proofErr w:type="spellStart"/>
            <w:r w:rsidRPr="005470F5">
              <w:rPr>
                <w:rFonts w:ascii="Calibri" w:hAnsi="Calibri" w:cs="Calibri"/>
                <w:sz w:val="20"/>
                <w:szCs w:val="20"/>
                <w:shd w:val="clear" w:color="auto" w:fill="FFFFFF"/>
              </w:rPr>
              <w:t>Lp</w:t>
            </w:r>
            <w:proofErr w:type="spellEnd"/>
            <w:r w:rsidRPr="005470F5">
              <w:rPr>
                <w:rFonts w:ascii="Calibri" w:hAnsi="Calibri" w:cs="Calibri"/>
                <w:sz w:val="20"/>
                <w:szCs w:val="20"/>
                <w:shd w:val="clear" w:color="auto" w:fill="FFFFFF"/>
              </w:rPr>
              <w:t xml:space="preserve"> uzayları</w:t>
            </w:r>
          </w:p>
        </w:tc>
      </w:tr>
      <w:tr w:rsidR="00382B26" w:rsidRPr="005470F5" w14:paraId="55085DA6"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1AB5FA6"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6812F81"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shd w:val="clear" w:color="auto" w:fill="FFFFFF"/>
              </w:rPr>
              <w:t xml:space="preserve">Karesi toplanabilir fonksiyonlar </w:t>
            </w:r>
            <w:proofErr w:type="spellStart"/>
            <w:r w:rsidRPr="005470F5">
              <w:rPr>
                <w:rFonts w:ascii="Calibri" w:hAnsi="Calibri" w:cs="Calibri"/>
                <w:sz w:val="20"/>
                <w:szCs w:val="20"/>
                <w:shd w:val="clear" w:color="auto" w:fill="FFFFFF"/>
              </w:rPr>
              <w:t>Lp</w:t>
            </w:r>
            <w:proofErr w:type="spellEnd"/>
            <w:r w:rsidRPr="005470F5">
              <w:rPr>
                <w:rFonts w:ascii="Calibri" w:hAnsi="Calibri" w:cs="Calibri"/>
                <w:sz w:val="20"/>
                <w:szCs w:val="20"/>
                <w:shd w:val="clear" w:color="auto" w:fill="FFFFFF"/>
              </w:rPr>
              <w:t xml:space="preserve"> uzayları</w:t>
            </w:r>
          </w:p>
        </w:tc>
      </w:tr>
      <w:tr w:rsidR="00382B26" w:rsidRPr="005470F5" w14:paraId="5837FFB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CFD97D3"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7B6506B"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shd w:val="clear" w:color="auto" w:fill="FFFFFF"/>
              </w:rPr>
              <w:t xml:space="preserve">Karesi toplanabilir fonksiyonlar </w:t>
            </w:r>
            <w:proofErr w:type="spellStart"/>
            <w:r w:rsidRPr="005470F5">
              <w:rPr>
                <w:rFonts w:ascii="Calibri" w:hAnsi="Calibri" w:cs="Calibri"/>
                <w:sz w:val="20"/>
                <w:szCs w:val="20"/>
                <w:shd w:val="clear" w:color="auto" w:fill="FFFFFF"/>
              </w:rPr>
              <w:t>Lp</w:t>
            </w:r>
            <w:proofErr w:type="spellEnd"/>
            <w:r w:rsidRPr="005470F5">
              <w:rPr>
                <w:rFonts w:ascii="Calibri" w:hAnsi="Calibri" w:cs="Calibri"/>
                <w:sz w:val="20"/>
                <w:szCs w:val="20"/>
                <w:shd w:val="clear" w:color="auto" w:fill="FFFFFF"/>
              </w:rPr>
              <w:t xml:space="preserve"> uzayları</w:t>
            </w:r>
          </w:p>
        </w:tc>
      </w:tr>
      <w:tr w:rsidR="00382B26" w:rsidRPr="005470F5" w14:paraId="16C3AC84"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75B2B4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F9874BE"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rPr>
              <w:t>Final</w:t>
            </w:r>
          </w:p>
        </w:tc>
      </w:tr>
    </w:tbl>
    <w:p w14:paraId="3B882A34" w14:textId="77777777" w:rsidR="005470F5" w:rsidRDefault="005470F5" w:rsidP="00382B26">
      <w:pPr>
        <w:jc w:val="both"/>
        <w:rPr>
          <w:rFonts w:ascii="Calibri" w:eastAsia="Calibri" w:hAnsi="Calibri" w:cs="Calibri"/>
          <w:sz w:val="20"/>
          <w:szCs w:val="20"/>
        </w:rPr>
      </w:pPr>
    </w:p>
    <w:p w14:paraId="30E98D32" w14:textId="77777777" w:rsidR="005470F5" w:rsidRDefault="005470F5" w:rsidP="00382B26">
      <w:pPr>
        <w:jc w:val="both"/>
        <w:rPr>
          <w:rFonts w:ascii="Calibri" w:eastAsia="Calibri" w:hAnsi="Calibri" w:cs="Calibri"/>
          <w:sz w:val="20"/>
          <w:szCs w:val="20"/>
        </w:rPr>
      </w:pPr>
    </w:p>
    <w:p w14:paraId="6BBDF16F" w14:textId="1DE68E30" w:rsidR="00382B26" w:rsidRDefault="00382B26" w:rsidP="00382B26">
      <w:pPr>
        <w:jc w:val="both"/>
        <w:rPr>
          <w:rFonts w:ascii="Calibri" w:eastAsia="Calibri" w:hAnsi="Calibri" w:cs="Calibri"/>
          <w:sz w:val="20"/>
          <w:szCs w:val="20"/>
        </w:rPr>
      </w:pPr>
      <w:r w:rsidRPr="005470F5">
        <w:rPr>
          <w:rFonts w:ascii="Calibri" w:eastAsia="Calibri" w:hAnsi="Calibri" w:cs="Calibri"/>
          <w:sz w:val="20"/>
          <w:szCs w:val="20"/>
        </w:rPr>
        <w:t>DERSİN ÖĞRENME KAZANIMLARININ PROGRAM ÇIKTILARI İLE İLİŞKİSİ</w:t>
      </w:r>
    </w:p>
    <w:p w14:paraId="74B75D8F" w14:textId="77777777" w:rsidR="005470F5" w:rsidRPr="005470F5" w:rsidRDefault="005470F5" w:rsidP="00382B26">
      <w:pPr>
        <w:jc w:val="both"/>
        <w:rPr>
          <w:rFonts w:ascii="Calibri" w:eastAsia="Calibri" w:hAnsi="Calibri" w:cs="Calibri"/>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456F1E8F" w14:textId="77777777" w:rsidTr="00BC20AD">
        <w:tc>
          <w:tcPr>
            <w:tcW w:w="554" w:type="dxa"/>
          </w:tcPr>
          <w:p w14:paraId="70E412FA" w14:textId="77777777" w:rsidR="00382B26" w:rsidRPr="005470F5" w:rsidRDefault="00382B26" w:rsidP="00382B26">
            <w:pPr>
              <w:rPr>
                <w:rFonts w:ascii="Calibri" w:hAnsi="Calibri" w:cs="Calibri"/>
                <w:sz w:val="20"/>
                <w:szCs w:val="20"/>
              </w:rPr>
            </w:pPr>
          </w:p>
        </w:tc>
        <w:tc>
          <w:tcPr>
            <w:tcW w:w="525" w:type="dxa"/>
          </w:tcPr>
          <w:p w14:paraId="78B8F12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w:t>
            </w:r>
          </w:p>
        </w:tc>
        <w:tc>
          <w:tcPr>
            <w:tcW w:w="525" w:type="dxa"/>
          </w:tcPr>
          <w:p w14:paraId="6A07B05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PÇ2</w:t>
            </w:r>
          </w:p>
        </w:tc>
        <w:tc>
          <w:tcPr>
            <w:tcW w:w="524" w:type="dxa"/>
          </w:tcPr>
          <w:p w14:paraId="4404F7B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PÇ3</w:t>
            </w:r>
          </w:p>
        </w:tc>
        <w:tc>
          <w:tcPr>
            <w:tcW w:w="524" w:type="dxa"/>
          </w:tcPr>
          <w:p w14:paraId="0D9FCF7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PÇ4</w:t>
            </w:r>
          </w:p>
        </w:tc>
        <w:tc>
          <w:tcPr>
            <w:tcW w:w="524" w:type="dxa"/>
          </w:tcPr>
          <w:p w14:paraId="46E7EE7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PÇ5</w:t>
            </w:r>
          </w:p>
        </w:tc>
        <w:tc>
          <w:tcPr>
            <w:tcW w:w="524" w:type="dxa"/>
          </w:tcPr>
          <w:p w14:paraId="4AB40EF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PÇ6</w:t>
            </w:r>
          </w:p>
        </w:tc>
        <w:tc>
          <w:tcPr>
            <w:tcW w:w="524" w:type="dxa"/>
          </w:tcPr>
          <w:p w14:paraId="78AEFB5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PÇ7</w:t>
            </w:r>
          </w:p>
        </w:tc>
        <w:tc>
          <w:tcPr>
            <w:tcW w:w="524" w:type="dxa"/>
          </w:tcPr>
          <w:p w14:paraId="6BEDEC4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PÇ8</w:t>
            </w:r>
          </w:p>
        </w:tc>
        <w:tc>
          <w:tcPr>
            <w:tcW w:w="524" w:type="dxa"/>
          </w:tcPr>
          <w:p w14:paraId="218D994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PÇ9</w:t>
            </w:r>
          </w:p>
        </w:tc>
        <w:tc>
          <w:tcPr>
            <w:tcW w:w="624" w:type="dxa"/>
          </w:tcPr>
          <w:p w14:paraId="503E625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PÇ10</w:t>
            </w:r>
          </w:p>
        </w:tc>
        <w:tc>
          <w:tcPr>
            <w:tcW w:w="624" w:type="dxa"/>
          </w:tcPr>
          <w:p w14:paraId="045018E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PÇ11</w:t>
            </w:r>
          </w:p>
        </w:tc>
        <w:tc>
          <w:tcPr>
            <w:tcW w:w="624" w:type="dxa"/>
          </w:tcPr>
          <w:p w14:paraId="0FD8E3B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PÇ12</w:t>
            </w:r>
          </w:p>
        </w:tc>
        <w:tc>
          <w:tcPr>
            <w:tcW w:w="624" w:type="dxa"/>
          </w:tcPr>
          <w:p w14:paraId="0EA5808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PÇ13</w:t>
            </w:r>
          </w:p>
        </w:tc>
        <w:tc>
          <w:tcPr>
            <w:tcW w:w="624" w:type="dxa"/>
          </w:tcPr>
          <w:p w14:paraId="7E3FD39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PÇ14</w:t>
            </w:r>
          </w:p>
        </w:tc>
        <w:tc>
          <w:tcPr>
            <w:tcW w:w="624" w:type="dxa"/>
          </w:tcPr>
          <w:p w14:paraId="71A4416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PÇ15</w:t>
            </w:r>
          </w:p>
        </w:tc>
      </w:tr>
      <w:tr w:rsidR="00382B26" w:rsidRPr="005470F5" w14:paraId="5B413E73" w14:textId="77777777" w:rsidTr="00BC20AD">
        <w:tc>
          <w:tcPr>
            <w:tcW w:w="554" w:type="dxa"/>
          </w:tcPr>
          <w:p w14:paraId="52F428B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ÖÇ1</w:t>
            </w:r>
          </w:p>
        </w:tc>
        <w:tc>
          <w:tcPr>
            <w:tcW w:w="525" w:type="dxa"/>
          </w:tcPr>
          <w:p w14:paraId="7BC9F8D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5" w:type="dxa"/>
          </w:tcPr>
          <w:p w14:paraId="0E5C81E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0DF0A2D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63A3A16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1773554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3E9AE6A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57902D9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5131391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6869102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219CD93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19451BC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0B472EC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44DA7CC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0CF2D5F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5B07F4A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r>
      <w:tr w:rsidR="00382B26" w:rsidRPr="005470F5" w14:paraId="5EFC6435" w14:textId="77777777" w:rsidTr="00BC20AD">
        <w:tc>
          <w:tcPr>
            <w:tcW w:w="554" w:type="dxa"/>
          </w:tcPr>
          <w:p w14:paraId="710599D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ÖÇ2</w:t>
            </w:r>
          </w:p>
        </w:tc>
        <w:tc>
          <w:tcPr>
            <w:tcW w:w="525" w:type="dxa"/>
          </w:tcPr>
          <w:p w14:paraId="7EEAD12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5" w:type="dxa"/>
          </w:tcPr>
          <w:p w14:paraId="116774B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48F4F0A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77C06F7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2C81D2D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0B8195F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0563BA4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5DED94C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7E705F9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3811106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01AE4D4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16D86AA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0781315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024D98F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75F1F97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r>
    </w:tbl>
    <w:p w14:paraId="139D4084" w14:textId="77777777" w:rsidR="00382B26" w:rsidRPr="005470F5" w:rsidRDefault="00382B26" w:rsidP="00382B26">
      <w:pPr>
        <w:jc w:val="both"/>
        <w:rPr>
          <w:rFonts w:ascii="Calibri" w:eastAsia="Calibri" w:hAnsi="Calibri" w:cs="Calibri"/>
          <w:color w:val="000000" w:themeColor="text1"/>
          <w:sz w:val="20"/>
          <w:szCs w:val="20"/>
        </w:rPr>
      </w:pPr>
    </w:p>
    <w:p w14:paraId="12C0B3B7" w14:textId="77777777" w:rsidR="00382B26" w:rsidRPr="005470F5" w:rsidRDefault="00382B26" w:rsidP="00382B26">
      <w:pPr>
        <w:jc w:val="both"/>
        <w:rPr>
          <w:rFonts w:ascii="Calibri" w:eastAsia="Calibri" w:hAnsi="Calibri" w:cs="Calibri"/>
          <w:color w:val="000000" w:themeColor="text1"/>
          <w:sz w:val="20"/>
          <w:szCs w:val="20"/>
        </w:rPr>
      </w:pPr>
    </w:p>
    <w:p w14:paraId="05BB29F5" w14:textId="77777777" w:rsidR="00382B26" w:rsidRPr="005470F5" w:rsidRDefault="00382B26" w:rsidP="00382B26">
      <w:pPr>
        <w:jc w:val="both"/>
        <w:rPr>
          <w:rFonts w:ascii="Calibri" w:eastAsia="Calibri" w:hAnsi="Calibri" w:cs="Calibri"/>
          <w:color w:val="000000" w:themeColor="text1"/>
          <w:sz w:val="20"/>
          <w:szCs w:val="20"/>
        </w:rPr>
      </w:pPr>
    </w:p>
    <w:p w14:paraId="78455180" w14:textId="1C3650E0" w:rsidR="00382B26" w:rsidRPr="005470F5" w:rsidRDefault="00382B26" w:rsidP="00382B26">
      <w:pPr>
        <w:jc w:val="both"/>
        <w:rPr>
          <w:rFonts w:ascii="Calibri" w:eastAsia="Calibri" w:hAnsi="Calibri" w:cs="Calibri"/>
          <w:color w:val="000000" w:themeColor="text1"/>
          <w:sz w:val="20"/>
          <w:szCs w:val="20"/>
        </w:rPr>
      </w:pPr>
    </w:p>
    <w:p w14:paraId="6AC96F39" w14:textId="06E6FA99" w:rsidR="009237B5" w:rsidRPr="005470F5" w:rsidRDefault="009237B5" w:rsidP="00382B26">
      <w:pPr>
        <w:jc w:val="both"/>
        <w:rPr>
          <w:rFonts w:ascii="Calibri" w:eastAsia="Calibri" w:hAnsi="Calibri" w:cs="Calibri"/>
          <w:color w:val="000000" w:themeColor="text1"/>
          <w:sz w:val="20"/>
          <w:szCs w:val="20"/>
        </w:rPr>
      </w:pPr>
    </w:p>
    <w:p w14:paraId="66287049" w14:textId="06946C06" w:rsidR="009237B5" w:rsidRPr="005470F5" w:rsidRDefault="009237B5" w:rsidP="00382B26">
      <w:pPr>
        <w:jc w:val="both"/>
        <w:rPr>
          <w:rFonts w:ascii="Calibri" w:eastAsia="Calibri" w:hAnsi="Calibri" w:cs="Calibri"/>
          <w:color w:val="000000" w:themeColor="text1"/>
          <w:sz w:val="20"/>
          <w:szCs w:val="20"/>
        </w:rPr>
      </w:pPr>
    </w:p>
    <w:p w14:paraId="0700CB78" w14:textId="3F01FF4C" w:rsidR="009237B5" w:rsidRPr="005470F5" w:rsidRDefault="009237B5" w:rsidP="00382B26">
      <w:pPr>
        <w:jc w:val="both"/>
        <w:rPr>
          <w:rFonts w:ascii="Calibri" w:eastAsia="Calibri" w:hAnsi="Calibri" w:cs="Calibri"/>
          <w:color w:val="000000" w:themeColor="text1"/>
          <w:sz w:val="20"/>
          <w:szCs w:val="20"/>
        </w:rPr>
      </w:pPr>
    </w:p>
    <w:p w14:paraId="4AABDAE7" w14:textId="629308D2" w:rsidR="009237B5" w:rsidRPr="005470F5" w:rsidRDefault="009237B5" w:rsidP="00382B26">
      <w:pPr>
        <w:jc w:val="both"/>
        <w:rPr>
          <w:rFonts w:ascii="Calibri" w:eastAsia="Calibri" w:hAnsi="Calibri" w:cs="Calibri"/>
          <w:color w:val="000000" w:themeColor="text1"/>
          <w:sz w:val="20"/>
          <w:szCs w:val="20"/>
        </w:rPr>
      </w:pPr>
    </w:p>
    <w:p w14:paraId="3DC63FC0" w14:textId="151207A0" w:rsidR="009237B5" w:rsidRPr="005470F5" w:rsidRDefault="009237B5" w:rsidP="00382B26">
      <w:pPr>
        <w:jc w:val="both"/>
        <w:rPr>
          <w:rFonts w:ascii="Calibri" w:eastAsia="Calibri" w:hAnsi="Calibri" w:cs="Calibri"/>
          <w:color w:val="000000" w:themeColor="text1"/>
          <w:sz w:val="20"/>
          <w:szCs w:val="20"/>
        </w:rPr>
      </w:pPr>
    </w:p>
    <w:p w14:paraId="6FBB4376" w14:textId="704BFFCA" w:rsidR="009237B5" w:rsidRPr="005470F5" w:rsidRDefault="009237B5" w:rsidP="00382B26">
      <w:pPr>
        <w:jc w:val="both"/>
        <w:rPr>
          <w:rFonts w:ascii="Calibri" w:eastAsia="Calibri" w:hAnsi="Calibri" w:cs="Calibri"/>
          <w:color w:val="000000" w:themeColor="text1"/>
          <w:sz w:val="20"/>
          <w:szCs w:val="20"/>
        </w:rPr>
      </w:pPr>
    </w:p>
    <w:p w14:paraId="2EA0E511" w14:textId="693698AD" w:rsidR="009237B5" w:rsidRPr="005470F5" w:rsidRDefault="009237B5" w:rsidP="00382B26">
      <w:pPr>
        <w:jc w:val="both"/>
        <w:rPr>
          <w:rFonts w:ascii="Calibri" w:eastAsia="Calibri" w:hAnsi="Calibri" w:cs="Calibri"/>
          <w:color w:val="000000" w:themeColor="text1"/>
          <w:sz w:val="20"/>
          <w:szCs w:val="20"/>
        </w:rPr>
      </w:pPr>
    </w:p>
    <w:p w14:paraId="6E8C2546" w14:textId="504D8CE5" w:rsidR="009237B5" w:rsidRPr="005470F5" w:rsidRDefault="009237B5" w:rsidP="00382B26">
      <w:pPr>
        <w:jc w:val="both"/>
        <w:rPr>
          <w:rFonts w:ascii="Calibri" w:eastAsia="Calibri" w:hAnsi="Calibri" w:cs="Calibri"/>
          <w:color w:val="000000" w:themeColor="text1"/>
          <w:sz w:val="20"/>
          <w:szCs w:val="20"/>
        </w:rPr>
      </w:pPr>
    </w:p>
    <w:p w14:paraId="4A231A10" w14:textId="1CD26457" w:rsidR="009237B5" w:rsidRPr="005470F5" w:rsidRDefault="009237B5" w:rsidP="00382B26">
      <w:pPr>
        <w:jc w:val="both"/>
        <w:rPr>
          <w:rFonts w:ascii="Calibri" w:eastAsia="Calibri" w:hAnsi="Calibri" w:cs="Calibri"/>
          <w:color w:val="000000" w:themeColor="text1"/>
          <w:sz w:val="20"/>
          <w:szCs w:val="20"/>
        </w:rPr>
      </w:pPr>
    </w:p>
    <w:p w14:paraId="4E6014AD" w14:textId="5D4EE4A3" w:rsidR="009237B5" w:rsidRPr="005470F5" w:rsidRDefault="009237B5" w:rsidP="00382B26">
      <w:pPr>
        <w:jc w:val="both"/>
        <w:rPr>
          <w:rFonts w:ascii="Calibri" w:eastAsia="Calibri" w:hAnsi="Calibri" w:cs="Calibri"/>
          <w:color w:val="000000" w:themeColor="text1"/>
          <w:sz w:val="20"/>
          <w:szCs w:val="20"/>
        </w:rPr>
      </w:pPr>
    </w:p>
    <w:p w14:paraId="36A63BF3" w14:textId="468DC594" w:rsidR="009237B5" w:rsidRPr="005470F5" w:rsidRDefault="009237B5" w:rsidP="00382B26">
      <w:pPr>
        <w:jc w:val="both"/>
        <w:rPr>
          <w:rFonts w:ascii="Calibri" w:eastAsia="Calibri" w:hAnsi="Calibri" w:cs="Calibri"/>
          <w:color w:val="000000" w:themeColor="text1"/>
          <w:sz w:val="20"/>
          <w:szCs w:val="20"/>
        </w:rPr>
      </w:pPr>
    </w:p>
    <w:p w14:paraId="47E197B5" w14:textId="117D4ABC" w:rsidR="009237B5" w:rsidRPr="005470F5" w:rsidRDefault="009237B5" w:rsidP="00382B26">
      <w:pPr>
        <w:jc w:val="both"/>
        <w:rPr>
          <w:rFonts w:ascii="Calibri" w:eastAsia="Calibri" w:hAnsi="Calibri" w:cs="Calibri"/>
          <w:color w:val="000000" w:themeColor="text1"/>
          <w:sz w:val="20"/>
          <w:szCs w:val="20"/>
        </w:rPr>
      </w:pPr>
    </w:p>
    <w:p w14:paraId="0EA8B736" w14:textId="0B4D1AC2" w:rsidR="009237B5" w:rsidRPr="005470F5" w:rsidRDefault="009237B5" w:rsidP="00382B26">
      <w:pPr>
        <w:jc w:val="both"/>
        <w:rPr>
          <w:rFonts w:ascii="Calibri" w:eastAsia="Calibri" w:hAnsi="Calibri" w:cs="Calibri"/>
          <w:color w:val="000000" w:themeColor="text1"/>
          <w:sz w:val="20"/>
          <w:szCs w:val="20"/>
        </w:rPr>
      </w:pPr>
    </w:p>
    <w:p w14:paraId="28083C73" w14:textId="355A7358" w:rsidR="009237B5" w:rsidRPr="005470F5" w:rsidRDefault="009237B5" w:rsidP="00382B26">
      <w:pPr>
        <w:jc w:val="both"/>
        <w:rPr>
          <w:rFonts w:ascii="Calibri" w:eastAsia="Calibri" w:hAnsi="Calibri" w:cs="Calibri"/>
          <w:color w:val="000000" w:themeColor="text1"/>
          <w:sz w:val="20"/>
          <w:szCs w:val="20"/>
        </w:rPr>
      </w:pPr>
    </w:p>
    <w:p w14:paraId="6A07B648" w14:textId="2D1E7175" w:rsidR="009237B5" w:rsidRPr="005470F5" w:rsidRDefault="009237B5" w:rsidP="00382B26">
      <w:pPr>
        <w:jc w:val="both"/>
        <w:rPr>
          <w:rFonts w:ascii="Calibri" w:eastAsia="Calibri" w:hAnsi="Calibri" w:cs="Calibri"/>
          <w:color w:val="000000" w:themeColor="text1"/>
          <w:sz w:val="20"/>
          <w:szCs w:val="20"/>
        </w:rPr>
      </w:pPr>
    </w:p>
    <w:p w14:paraId="03F35892" w14:textId="22EFE0F7" w:rsidR="009237B5" w:rsidRPr="005470F5" w:rsidRDefault="009237B5" w:rsidP="00382B26">
      <w:pPr>
        <w:jc w:val="both"/>
        <w:rPr>
          <w:rFonts w:ascii="Calibri" w:eastAsia="Calibri" w:hAnsi="Calibri" w:cs="Calibri"/>
          <w:color w:val="000000" w:themeColor="text1"/>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0654C0C0" w14:textId="77777777" w:rsidTr="00794BBC">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BB1302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790983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12C463A" w14:textId="77777777" w:rsidR="00382B26" w:rsidRPr="005470F5" w:rsidRDefault="00382B26" w:rsidP="00382B26">
            <w:pPr>
              <w:rPr>
                <w:rFonts w:ascii="Calibri" w:eastAsia="Calibri" w:hAnsi="Calibri" w:cs="Calibri"/>
                <w:b/>
                <w:color w:val="000000" w:themeColor="text1"/>
                <w:sz w:val="20"/>
                <w:szCs w:val="20"/>
              </w:rPr>
            </w:pPr>
            <w:r w:rsidRPr="005470F5">
              <w:rPr>
                <w:rFonts w:ascii="Calibri" w:hAnsi="Calibri" w:cs="Calibr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A8F0D8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D0650C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AKTS</w:t>
            </w:r>
          </w:p>
        </w:tc>
      </w:tr>
      <w:tr w:rsidR="00382B26" w:rsidRPr="005470F5" w14:paraId="34A4CBA9" w14:textId="77777777" w:rsidTr="00794BBC">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7C7347E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TOPOLOJİ-II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D9A9E6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M406</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FBB602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4+0+0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263D14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4</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A60F50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6</w:t>
            </w:r>
          </w:p>
        </w:tc>
      </w:tr>
      <w:tr w:rsidR="00382B26" w:rsidRPr="005470F5" w14:paraId="3BA4657E"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125DC2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47A874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Yok</w:t>
            </w:r>
          </w:p>
        </w:tc>
      </w:tr>
      <w:tr w:rsidR="00382B26" w:rsidRPr="005470F5" w14:paraId="35D987AB"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CD65D2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6C16F5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Lisans</w:t>
            </w:r>
          </w:p>
        </w:tc>
      </w:tr>
      <w:tr w:rsidR="00382B26" w:rsidRPr="005470F5" w14:paraId="450DF7B3"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53678E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5C8D7D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Zorunlu</w:t>
            </w:r>
          </w:p>
        </w:tc>
      </w:tr>
      <w:tr w:rsidR="00382B26" w:rsidRPr="005470F5" w14:paraId="3AA9F103"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3E473A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E34CD0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Yüz yüze</w:t>
            </w:r>
          </w:p>
        </w:tc>
      </w:tr>
      <w:tr w:rsidR="00382B26" w:rsidRPr="005470F5" w14:paraId="3B95652D"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48FE2C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w:t>
            </w:r>
          </w:p>
          <w:p w14:paraId="3EFB81D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1B22DD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 xml:space="preserve">Dr. </w:t>
            </w:r>
            <w:proofErr w:type="spellStart"/>
            <w:r w:rsidRPr="005470F5">
              <w:rPr>
                <w:rFonts w:ascii="Calibri" w:hAnsi="Calibri" w:cs="Calibri"/>
                <w:color w:val="333333"/>
                <w:sz w:val="20"/>
                <w:szCs w:val="20"/>
                <w:shd w:val="clear" w:color="auto" w:fill="FFFFFF"/>
              </w:rPr>
              <w:t>Öğr</w:t>
            </w:r>
            <w:proofErr w:type="spellEnd"/>
            <w:r w:rsidRPr="005470F5">
              <w:rPr>
                <w:rFonts w:ascii="Calibri" w:hAnsi="Calibri" w:cs="Calibri"/>
                <w:color w:val="333333"/>
                <w:sz w:val="20"/>
                <w:szCs w:val="20"/>
                <w:shd w:val="clear" w:color="auto" w:fill="FFFFFF"/>
              </w:rPr>
              <w:t>. Üyesi Sibel Demiralp</w:t>
            </w:r>
          </w:p>
        </w:tc>
      </w:tr>
      <w:tr w:rsidR="00382B26" w:rsidRPr="005470F5" w14:paraId="3B2742B7"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D57418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lastRenderedPageBreak/>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77A554D" w14:textId="772A0F1D"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 xml:space="preserve">Dr. </w:t>
            </w:r>
            <w:proofErr w:type="spellStart"/>
            <w:r w:rsidRPr="005470F5">
              <w:rPr>
                <w:rFonts w:ascii="Calibri" w:hAnsi="Calibri" w:cs="Calibri"/>
                <w:color w:val="333333"/>
                <w:sz w:val="20"/>
                <w:szCs w:val="20"/>
                <w:shd w:val="clear" w:color="auto" w:fill="FFFFFF"/>
              </w:rPr>
              <w:t>Öğr</w:t>
            </w:r>
            <w:proofErr w:type="spellEnd"/>
            <w:r w:rsidRPr="005470F5">
              <w:rPr>
                <w:rFonts w:ascii="Calibri" w:hAnsi="Calibri" w:cs="Calibri"/>
                <w:color w:val="333333"/>
                <w:sz w:val="20"/>
                <w:szCs w:val="20"/>
                <w:shd w:val="clear" w:color="auto" w:fill="FFFFFF"/>
              </w:rPr>
              <w:t>. Üyesi Sibel Demiral</w:t>
            </w:r>
            <w:r w:rsidR="00E13380">
              <w:rPr>
                <w:rFonts w:ascii="Calibri" w:hAnsi="Calibri" w:cs="Calibri"/>
                <w:color w:val="333333"/>
                <w:sz w:val="20"/>
                <w:szCs w:val="20"/>
                <w:shd w:val="clear" w:color="auto" w:fill="FFFFFF"/>
              </w:rPr>
              <w:t>p</w:t>
            </w:r>
          </w:p>
        </w:tc>
      </w:tr>
      <w:tr w:rsidR="00382B26" w:rsidRPr="005470F5" w14:paraId="46CB4E0F"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C3734D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CF38F40"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color w:val="333333"/>
                <w:sz w:val="20"/>
                <w:szCs w:val="20"/>
                <w:shd w:val="clear" w:color="auto" w:fill="F9F9F9"/>
              </w:rPr>
              <w:t>Kompaktlık</w:t>
            </w:r>
            <w:proofErr w:type="spellEnd"/>
            <w:r w:rsidRPr="005470F5">
              <w:rPr>
                <w:rFonts w:ascii="Calibri" w:hAnsi="Calibri" w:cs="Calibri"/>
                <w:color w:val="333333"/>
                <w:sz w:val="20"/>
                <w:szCs w:val="20"/>
                <w:shd w:val="clear" w:color="auto" w:fill="F9F9F9"/>
              </w:rPr>
              <w:t xml:space="preserve"> ve </w:t>
            </w:r>
            <w:proofErr w:type="spellStart"/>
            <w:r w:rsidRPr="005470F5">
              <w:rPr>
                <w:rFonts w:ascii="Calibri" w:hAnsi="Calibri" w:cs="Calibri"/>
                <w:color w:val="333333"/>
                <w:sz w:val="20"/>
                <w:szCs w:val="20"/>
                <w:shd w:val="clear" w:color="auto" w:fill="F9F9F9"/>
              </w:rPr>
              <w:t>bağlantılılık</w:t>
            </w:r>
            <w:proofErr w:type="spellEnd"/>
            <w:r w:rsidRPr="005470F5">
              <w:rPr>
                <w:rFonts w:ascii="Calibri" w:hAnsi="Calibri" w:cs="Calibri"/>
                <w:color w:val="333333"/>
                <w:sz w:val="20"/>
                <w:szCs w:val="20"/>
                <w:shd w:val="clear" w:color="auto" w:fill="F9F9F9"/>
              </w:rPr>
              <w:t xml:space="preserve"> gibi analizin temel konularını daha genel uzaylarda tanıtmak.</w:t>
            </w:r>
          </w:p>
        </w:tc>
      </w:tr>
      <w:tr w:rsidR="00382B26" w:rsidRPr="005470F5" w14:paraId="67A90C6F"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07E7E0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FB68215"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 xml:space="preserve">Çarpım ve Bölüm Uzayı, Topolojik Uzaylarda Diziler ve Yakınsaklık, Ayırma Aksiyomları, </w:t>
            </w:r>
            <w:proofErr w:type="spellStart"/>
            <w:r w:rsidRPr="005470F5">
              <w:rPr>
                <w:rFonts w:ascii="Calibri" w:hAnsi="Calibri" w:cs="Calibri"/>
                <w:color w:val="333333"/>
                <w:sz w:val="20"/>
                <w:szCs w:val="20"/>
                <w:shd w:val="clear" w:color="auto" w:fill="FFFFFF"/>
              </w:rPr>
              <w:t>Kompaktlık</w:t>
            </w:r>
            <w:proofErr w:type="spellEnd"/>
            <w:r w:rsidRPr="005470F5">
              <w:rPr>
                <w:rFonts w:ascii="Calibri" w:hAnsi="Calibri" w:cs="Calibri"/>
                <w:color w:val="333333"/>
                <w:sz w:val="20"/>
                <w:szCs w:val="20"/>
                <w:shd w:val="clear" w:color="auto" w:fill="FFFFFF"/>
              </w:rPr>
              <w:t xml:space="preserve">, </w:t>
            </w:r>
            <w:proofErr w:type="spellStart"/>
            <w:r w:rsidRPr="005470F5">
              <w:rPr>
                <w:rFonts w:ascii="Calibri" w:hAnsi="Calibri" w:cs="Calibri"/>
                <w:color w:val="333333"/>
                <w:sz w:val="20"/>
                <w:szCs w:val="20"/>
                <w:shd w:val="clear" w:color="auto" w:fill="FFFFFF"/>
              </w:rPr>
              <w:t>Bağlantılılık</w:t>
            </w:r>
            <w:proofErr w:type="spellEnd"/>
            <w:r w:rsidRPr="005470F5">
              <w:rPr>
                <w:rFonts w:ascii="Calibri" w:hAnsi="Calibri" w:cs="Calibri"/>
                <w:color w:val="333333"/>
                <w:sz w:val="20"/>
                <w:szCs w:val="20"/>
                <w:shd w:val="clear" w:color="auto" w:fill="FFFFFF"/>
              </w:rPr>
              <w:t>.</w:t>
            </w:r>
          </w:p>
        </w:tc>
      </w:tr>
      <w:tr w:rsidR="00382B26" w:rsidRPr="005470F5" w14:paraId="705ABF3B"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B4EFB7E" w14:textId="77777777" w:rsidR="00382B26" w:rsidRPr="005470F5" w:rsidRDefault="00382B26" w:rsidP="00382B26">
            <w:pPr>
              <w:widowControl w:val="0"/>
              <w:ind w:right="567"/>
              <w:jc w:val="both"/>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012E7FF"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9F9F9"/>
              </w:rPr>
              <w:t>Prof. Dr. Ali Bülbül, “Genel Topoloji”, Hacettepe Üniversitesi, 2004.</w:t>
            </w:r>
          </w:p>
        </w:tc>
      </w:tr>
      <w:tr w:rsidR="00382B26" w:rsidRPr="005470F5" w14:paraId="405E7A2A"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46730F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5CE8F5B"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Klasik ders</w:t>
            </w:r>
          </w:p>
        </w:tc>
      </w:tr>
      <w:tr w:rsidR="00382B26" w:rsidRPr="005470F5" w14:paraId="54206D68"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3816A8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6DFE17C"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 Çarpım ve bölüm uzay kavramlarını bilir ve örnekler verir.</w:t>
            </w:r>
          </w:p>
          <w:p w14:paraId="25DA06E0"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 Herhangi bir dizinin herhangi bir topolojik uzayda yakınsak olup olmadığına karar verebilir.</w:t>
            </w:r>
          </w:p>
          <w:p w14:paraId="38467506"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3 Topolojik uzaylarda ayırma aksiyomlarını bilir ve örneklerini verir.</w:t>
            </w:r>
          </w:p>
          <w:p w14:paraId="0204431F"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4 Topolojik uzaylarda ayırma aksiyomları ile ilgili teoremleri ifade ve ispat edebilir.</w:t>
            </w:r>
          </w:p>
          <w:p w14:paraId="788FAADD"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5 Bir topolojik uzayın </w:t>
            </w:r>
            <w:proofErr w:type="spellStart"/>
            <w:r w:rsidRPr="005470F5">
              <w:rPr>
                <w:rFonts w:ascii="Calibri" w:eastAsia="Calibri" w:hAnsi="Calibri" w:cs="Calibri"/>
                <w:color w:val="000000" w:themeColor="text1"/>
                <w:sz w:val="20"/>
                <w:szCs w:val="20"/>
              </w:rPr>
              <w:t>metriklenebilir</w:t>
            </w:r>
            <w:proofErr w:type="spellEnd"/>
            <w:r w:rsidRPr="005470F5">
              <w:rPr>
                <w:rFonts w:ascii="Calibri" w:eastAsia="Calibri" w:hAnsi="Calibri" w:cs="Calibri"/>
                <w:color w:val="000000" w:themeColor="text1"/>
                <w:sz w:val="20"/>
                <w:szCs w:val="20"/>
              </w:rPr>
              <w:t xml:space="preserve"> olma şartlarını bilir.</w:t>
            </w:r>
          </w:p>
          <w:p w14:paraId="3A9ADFBE"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6 Kompakt topolojik uzay kavramını bilir, örnekler verir ve ilgili teoremleri ifade ve ispat edebilir.</w:t>
            </w:r>
          </w:p>
          <w:p w14:paraId="6286456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7 Bağlantılı ve yol bağlantılı topolojik uzay kavramlarını bilir, örnekler verir ve ilgili teoremleri ifade ve ispat edebilir.</w:t>
            </w:r>
          </w:p>
        </w:tc>
      </w:tr>
      <w:tr w:rsidR="00382B26" w:rsidRPr="005470F5" w14:paraId="4C733DF2"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B12207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173A450" w14:textId="77777777" w:rsidR="00382B26" w:rsidRPr="005470F5" w:rsidRDefault="00382B26" w:rsidP="00382B26">
            <w:pPr>
              <w:jc w:val="both"/>
              <w:rPr>
                <w:rFonts w:ascii="Calibri" w:eastAsia="Calibri" w:hAnsi="Calibri" w:cs="Calibri"/>
                <w:color w:val="000000" w:themeColor="text1"/>
                <w:sz w:val="20"/>
                <w:szCs w:val="20"/>
              </w:rPr>
            </w:pPr>
          </w:p>
        </w:tc>
      </w:tr>
    </w:tbl>
    <w:p w14:paraId="7C1C3F2F" w14:textId="1B6F6A42" w:rsidR="00382B26" w:rsidRPr="005470F5" w:rsidRDefault="00382B26" w:rsidP="00382B26">
      <w:pPr>
        <w:rPr>
          <w:rFonts w:ascii="Calibri" w:eastAsia="Calibri" w:hAnsi="Calibri" w:cs="Calibri"/>
          <w:color w:val="000000" w:themeColor="text1"/>
          <w:sz w:val="20"/>
          <w:szCs w:val="20"/>
        </w:rPr>
      </w:pPr>
    </w:p>
    <w:p w14:paraId="1C4C2A77" w14:textId="7170A0D2" w:rsidR="009237B5" w:rsidRPr="005470F5" w:rsidRDefault="009237B5" w:rsidP="00382B26">
      <w:pPr>
        <w:rPr>
          <w:rFonts w:ascii="Calibri" w:eastAsia="Calibri" w:hAnsi="Calibri" w:cs="Calibri"/>
          <w:color w:val="000000" w:themeColor="text1"/>
          <w:sz w:val="20"/>
          <w:szCs w:val="20"/>
        </w:rPr>
      </w:pPr>
    </w:p>
    <w:p w14:paraId="08D692A7" w14:textId="619569D2" w:rsidR="009237B5" w:rsidRPr="005470F5" w:rsidRDefault="009237B5" w:rsidP="00382B26">
      <w:pPr>
        <w:rPr>
          <w:rFonts w:ascii="Calibri" w:eastAsia="Calibri" w:hAnsi="Calibri" w:cs="Calibri"/>
          <w:color w:val="000000" w:themeColor="text1"/>
          <w:sz w:val="20"/>
          <w:szCs w:val="20"/>
        </w:rPr>
      </w:pPr>
    </w:p>
    <w:p w14:paraId="3C097C39" w14:textId="75ABDF0F" w:rsidR="009237B5" w:rsidRPr="005470F5" w:rsidRDefault="009237B5" w:rsidP="00382B26">
      <w:pPr>
        <w:rPr>
          <w:rFonts w:ascii="Calibri" w:eastAsia="Calibri" w:hAnsi="Calibri" w:cs="Calibri"/>
          <w:color w:val="000000" w:themeColor="text1"/>
          <w:sz w:val="20"/>
          <w:szCs w:val="20"/>
        </w:rPr>
      </w:pPr>
    </w:p>
    <w:p w14:paraId="5D994C04" w14:textId="0CB75F4D" w:rsidR="009237B5" w:rsidRPr="005470F5" w:rsidRDefault="009237B5" w:rsidP="00382B26">
      <w:pPr>
        <w:rPr>
          <w:rFonts w:ascii="Calibri" w:eastAsia="Calibri" w:hAnsi="Calibri" w:cs="Calibri"/>
          <w:color w:val="000000" w:themeColor="text1"/>
          <w:sz w:val="20"/>
          <w:szCs w:val="20"/>
        </w:rPr>
      </w:pPr>
    </w:p>
    <w:p w14:paraId="71CFB5E1" w14:textId="1C456D19" w:rsidR="009237B5" w:rsidRPr="005470F5" w:rsidRDefault="009237B5" w:rsidP="00382B26">
      <w:pPr>
        <w:rPr>
          <w:rFonts w:ascii="Calibri" w:eastAsia="Calibri" w:hAnsi="Calibri" w:cs="Calibri"/>
          <w:color w:val="000000" w:themeColor="text1"/>
          <w:sz w:val="20"/>
          <w:szCs w:val="20"/>
        </w:rPr>
      </w:pPr>
    </w:p>
    <w:p w14:paraId="2E772B54" w14:textId="792C6271" w:rsidR="009237B5" w:rsidRPr="005470F5" w:rsidRDefault="009237B5" w:rsidP="00382B26">
      <w:pPr>
        <w:rPr>
          <w:rFonts w:ascii="Calibri" w:eastAsia="Calibri" w:hAnsi="Calibri" w:cs="Calibri"/>
          <w:color w:val="000000" w:themeColor="text1"/>
          <w:sz w:val="20"/>
          <w:szCs w:val="20"/>
        </w:rPr>
      </w:pPr>
    </w:p>
    <w:p w14:paraId="36C97300" w14:textId="17910A0D" w:rsidR="009237B5" w:rsidRPr="005470F5" w:rsidRDefault="009237B5" w:rsidP="00382B26">
      <w:pPr>
        <w:rPr>
          <w:rFonts w:ascii="Calibri" w:eastAsia="Calibri" w:hAnsi="Calibri" w:cs="Calibri"/>
          <w:color w:val="000000" w:themeColor="text1"/>
          <w:sz w:val="20"/>
          <w:szCs w:val="20"/>
        </w:rPr>
      </w:pPr>
    </w:p>
    <w:p w14:paraId="323B5457" w14:textId="77777777" w:rsidR="009237B5" w:rsidRPr="005470F5" w:rsidRDefault="009237B5" w:rsidP="00382B26">
      <w:pPr>
        <w:rPr>
          <w:rFonts w:ascii="Calibri" w:eastAsia="Calibri" w:hAnsi="Calibri" w:cs="Calibr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5213C9E7"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2B0E44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7339CD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Konular</w:t>
            </w:r>
          </w:p>
        </w:tc>
      </w:tr>
      <w:tr w:rsidR="00382B26" w:rsidRPr="005470F5" w14:paraId="15879CE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C3583C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1.Hafta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C0E23F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*Çarpım Topolojisi</w:t>
            </w:r>
          </w:p>
        </w:tc>
      </w:tr>
      <w:tr w:rsidR="00382B26" w:rsidRPr="005470F5" w14:paraId="25E77DD0"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E9BAE7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2.Hafta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5804BC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*Ayırma Aksiyomları: T0 ve T1 uzayları</w:t>
            </w:r>
          </w:p>
        </w:tc>
      </w:tr>
      <w:tr w:rsidR="00382B26" w:rsidRPr="005470F5" w14:paraId="5C804B6D"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CD265B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3.Hafta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E94C61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 xml:space="preserve">*Ayırma aksiyomları: T2 ve </w:t>
            </w:r>
            <w:proofErr w:type="spellStart"/>
            <w:r w:rsidRPr="005470F5">
              <w:rPr>
                <w:rFonts w:ascii="Calibri" w:hAnsi="Calibri" w:cs="Calibri"/>
                <w:sz w:val="20"/>
                <w:szCs w:val="20"/>
              </w:rPr>
              <w:t>Regüler</w:t>
            </w:r>
            <w:proofErr w:type="spellEnd"/>
            <w:r w:rsidRPr="005470F5">
              <w:rPr>
                <w:rFonts w:ascii="Calibri" w:hAnsi="Calibri" w:cs="Calibri"/>
                <w:sz w:val="20"/>
                <w:szCs w:val="20"/>
              </w:rPr>
              <w:t xml:space="preserve"> Uzaylar</w:t>
            </w:r>
          </w:p>
        </w:tc>
      </w:tr>
      <w:tr w:rsidR="00382B26" w:rsidRPr="005470F5" w14:paraId="0631E71C"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0DA842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4.Hafta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A0D2AD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*Ayırma aksiyomları: Normal Uzaylar</w:t>
            </w:r>
          </w:p>
        </w:tc>
      </w:tr>
      <w:tr w:rsidR="00382B26" w:rsidRPr="005470F5" w14:paraId="54A63D8F"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37BBE9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5.Hafta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D4B812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*Kompakt Uzaylar</w:t>
            </w:r>
          </w:p>
        </w:tc>
      </w:tr>
      <w:tr w:rsidR="00382B26" w:rsidRPr="005470F5" w14:paraId="12C50A3C"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8947DF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6.Hafta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3B1B04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*Kompakt uzayın özellikleri</w:t>
            </w:r>
          </w:p>
        </w:tc>
      </w:tr>
      <w:tr w:rsidR="00382B26" w:rsidRPr="005470F5" w14:paraId="0B36B78D"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C26633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7.Hafta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7B9BA8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 xml:space="preserve">*Bağlantılı kümeler ve bağlantılı uzaylar </w:t>
            </w:r>
          </w:p>
        </w:tc>
      </w:tr>
      <w:tr w:rsidR="00382B26" w:rsidRPr="005470F5" w14:paraId="7EA81FE1"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D2C472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8.Hafta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6B2A671"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sz w:val="20"/>
                <w:szCs w:val="20"/>
              </w:rPr>
              <w:t>Arasınav</w:t>
            </w:r>
            <w:proofErr w:type="spellEnd"/>
          </w:p>
        </w:tc>
      </w:tr>
      <w:tr w:rsidR="00382B26" w:rsidRPr="005470F5" w14:paraId="3B0F2621"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2DBEAF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9.Hafta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9D27CE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 xml:space="preserve">*Bağlantılı </w:t>
            </w:r>
            <w:proofErr w:type="spellStart"/>
            <w:r w:rsidRPr="005470F5">
              <w:rPr>
                <w:rFonts w:ascii="Calibri" w:hAnsi="Calibri" w:cs="Calibri"/>
                <w:sz w:val="20"/>
                <w:szCs w:val="20"/>
              </w:rPr>
              <w:t>altuzaylar</w:t>
            </w:r>
            <w:proofErr w:type="spellEnd"/>
            <w:r w:rsidRPr="005470F5">
              <w:rPr>
                <w:rFonts w:ascii="Calibri" w:hAnsi="Calibri" w:cs="Calibri"/>
                <w:sz w:val="20"/>
                <w:szCs w:val="20"/>
              </w:rPr>
              <w:t xml:space="preserve"> ve Reel eksenin </w:t>
            </w:r>
            <w:proofErr w:type="spellStart"/>
            <w:r w:rsidRPr="005470F5">
              <w:rPr>
                <w:rFonts w:ascii="Calibri" w:hAnsi="Calibri" w:cs="Calibri"/>
                <w:sz w:val="20"/>
                <w:szCs w:val="20"/>
              </w:rPr>
              <w:t>bağlantılılığı</w:t>
            </w:r>
            <w:proofErr w:type="spellEnd"/>
          </w:p>
        </w:tc>
      </w:tr>
      <w:tr w:rsidR="00382B26" w:rsidRPr="005470F5" w14:paraId="704645C8"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F3682E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10.Hafta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948934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*Metrik ve normlu uzaylar</w:t>
            </w:r>
          </w:p>
        </w:tc>
      </w:tr>
      <w:tr w:rsidR="00382B26" w:rsidRPr="005470F5" w14:paraId="12055EA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2EFFEC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11.Hafta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C0DA1C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w:t>
            </w:r>
            <w:proofErr w:type="spellStart"/>
            <w:r w:rsidRPr="005470F5">
              <w:rPr>
                <w:rFonts w:ascii="Calibri" w:hAnsi="Calibri" w:cs="Calibri"/>
                <w:sz w:val="20"/>
                <w:szCs w:val="20"/>
              </w:rPr>
              <w:t>Metrel</w:t>
            </w:r>
            <w:proofErr w:type="spellEnd"/>
            <w:r w:rsidRPr="005470F5">
              <w:rPr>
                <w:rFonts w:ascii="Calibri" w:hAnsi="Calibri" w:cs="Calibri"/>
                <w:sz w:val="20"/>
                <w:szCs w:val="20"/>
              </w:rPr>
              <w:t xml:space="preserve"> topoloji</w:t>
            </w:r>
          </w:p>
        </w:tc>
      </w:tr>
      <w:tr w:rsidR="00382B26" w:rsidRPr="005470F5" w14:paraId="27DCCEE5"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30D58C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12.Hafta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213ACE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*Düzgün süreklilik</w:t>
            </w:r>
          </w:p>
        </w:tc>
      </w:tr>
      <w:tr w:rsidR="00382B26" w:rsidRPr="005470F5" w14:paraId="66296AA0"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CF9EAC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lastRenderedPageBreak/>
              <w:t>13.Hafta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AB0A7F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w:t>
            </w:r>
            <w:proofErr w:type="spellStart"/>
            <w:r w:rsidRPr="005470F5">
              <w:rPr>
                <w:rFonts w:ascii="Calibri" w:hAnsi="Calibri" w:cs="Calibri"/>
                <w:sz w:val="20"/>
                <w:szCs w:val="20"/>
              </w:rPr>
              <w:t>Cauchy</w:t>
            </w:r>
            <w:proofErr w:type="spellEnd"/>
            <w:r w:rsidRPr="005470F5">
              <w:rPr>
                <w:rFonts w:ascii="Calibri" w:hAnsi="Calibri" w:cs="Calibri"/>
                <w:sz w:val="20"/>
                <w:szCs w:val="20"/>
              </w:rPr>
              <w:t xml:space="preserve"> dizileri ve tam metrik uzaylar</w:t>
            </w:r>
          </w:p>
        </w:tc>
      </w:tr>
      <w:tr w:rsidR="00382B26" w:rsidRPr="005470F5" w14:paraId="465D2A33"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DEC748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14.Hafta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33F81A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*Çarpım Topolojisi</w:t>
            </w:r>
          </w:p>
        </w:tc>
      </w:tr>
      <w:tr w:rsidR="00382B26" w:rsidRPr="005470F5" w14:paraId="68259093"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F28B42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15.Hafta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7941CE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*Ayırma Aksiyomları: T0 ve T1 uzayları</w:t>
            </w:r>
          </w:p>
        </w:tc>
      </w:tr>
      <w:tr w:rsidR="00382B26" w:rsidRPr="005470F5" w14:paraId="0B6ECA7C"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4283C4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69C763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Final Sınavı</w:t>
            </w:r>
          </w:p>
        </w:tc>
      </w:tr>
    </w:tbl>
    <w:p w14:paraId="345AAF9E" w14:textId="77777777" w:rsidR="00382B26" w:rsidRPr="005470F5" w:rsidRDefault="00382B26" w:rsidP="00382B26">
      <w:pPr>
        <w:rPr>
          <w:rFonts w:ascii="Calibri" w:eastAsia="Calibri" w:hAnsi="Calibri" w:cs="Calibri"/>
          <w:color w:val="000000" w:themeColor="text1"/>
          <w:sz w:val="20"/>
          <w:szCs w:val="20"/>
        </w:rPr>
      </w:pPr>
    </w:p>
    <w:p w14:paraId="16101F8F"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DERSİN ÖĞRENME KAZANIMLARININ PROGRAM ÇIKTILARI İLE İLİŞKİSİ</w:t>
      </w: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241A8888" w14:textId="77777777" w:rsidTr="005470F5">
        <w:tc>
          <w:tcPr>
            <w:tcW w:w="556" w:type="dxa"/>
          </w:tcPr>
          <w:p w14:paraId="03977EA7" w14:textId="77777777" w:rsidR="00382B26" w:rsidRPr="005470F5" w:rsidRDefault="00382B26" w:rsidP="00382B26">
            <w:pPr>
              <w:rPr>
                <w:rFonts w:ascii="Calibri" w:hAnsi="Calibri" w:cs="Calibri"/>
                <w:sz w:val="20"/>
                <w:szCs w:val="20"/>
              </w:rPr>
            </w:pPr>
          </w:p>
        </w:tc>
        <w:tc>
          <w:tcPr>
            <w:tcW w:w="527" w:type="dxa"/>
          </w:tcPr>
          <w:p w14:paraId="65E28E0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w:t>
            </w:r>
          </w:p>
        </w:tc>
        <w:tc>
          <w:tcPr>
            <w:tcW w:w="527" w:type="dxa"/>
          </w:tcPr>
          <w:p w14:paraId="3F6EA53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PÇ2</w:t>
            </w:r>
          </w:p>
        </w:tc>
        <w:tc>
          <w:tcPr>
            <w:tcW w:w="527" w:type="dxa"/>
          </w:tcPr>
          <w:p w14:paraId="12C400B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PÇ3</w:t>
            </w:r>
          </w:p>
        </w:tc>
        <w:tc>
          <w:tcPr>
            <w:tcW w:w="527" w:type="dxa"/>
          </w:tcPr>
          <w:p w14:paraId="045B99D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PÇ4</w:t>
            </w:r>
          </w:p>
        </w:tc>
        <w:tc>
          <w:tcPr>
            <w:tcW w:w="527" w:type="dxa"/>
          </w:tcPr>
          <w:p w14:paraId="4929732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PÇ5</w:t>
            </w:r>
          </w:p>
        </w:tc>
        <w:tc>
          <w:tcPr>
            <w:tcW w:w="527" w:type="dxa"/>
          </w:tcPr>
          <w:p w14:paraId="56341CF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PÇ6</w:t>
            </w:r>
          </w:p>
        </w:tc>
        <w:tc>
          <w:tcPr>
            <w:tcW w:w="527" w:type="dxa"/>
          </w:tcPr>
          <w:p w14:paraId="2847786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PÇ7</w:t>
            </w:r>
          </w:p>
        </w:tc>
        <w:tc>
          <w:tcPr>
            <w:tcW w:w="527" w:type="dxa"/>
          </w:tcPr>
          <w:p w14:paraId="58E4123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PÇ8</w:t>
            </w:r>
          </w:p>
        </w:tc>
        <w:tc>
          <w:tcPr>
            <w:tcW w:w="527" w:type="dxa"/>
          </w:tcPr>
          <w:p w14:paraId="409BA44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PÇ9</w:t>
            </w:r>
          </w:p>
        </w:tc>
        <w:tc>
          <w:tcPr>
            <w:tcW w:w="627" w:type="dxa"/>
          </w:tcPr>
          <w:p w14:paraId="2DFAA2B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PÇ10</w:t>
            </w:r>
          </w:p>
        </w:tc>
        <w:tc>
          <w:tcPr>
            <w:tcW w:w="627" w:type="dxa"/>
          </w:tcPr>
          <w:p w14:paraId="03404B2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PÇ11</w:t>
            </w:r>
          </w:p>
        </w:tc>
        <w:tc>
          <w:tcPr>
            <w:tcW w:w="627" w:type="dxa"/>
          </w:tcPr>
          <w:p w14:paraId="548FCB6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PÇ12</w:t>
            </w:r>
          </w:p>
        </w:tc>
        <w:tc>
          <w:tcPr>
            <w:tcW w:w="627" w:type="dxa"/>
          </w:tcPr>
          <w:p w14:paraId="2B7AAC5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PÇ13</w:t>
            </w:r>
          </w:p>
        </w:tc>
        <w:tc>
          <w:tcPr>
            <w:tcW w:w="627" w:type="dxa"/>
          </w:tcPr>
          <w:p w14:paraId="1C31B35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PÇ14</w:t>
            </w:r>
          </w:p>
        </w:tc>
        <w:tc>
          <w:tcPr>
            <w:tcW w:w="627" w:type="dxa"/>
          </w:tcPr>
          <w:p w14:paraId="39B9B32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PÇ15</w:t>
            </w:r>
          </w:p>
        </w:tc>
      </w:tr>
      <w:tr w:rsidR="005470F5" w:rsidRPr="005470F5" w14:paraId="6CF30B76" w14:textId="77777777" w:rsidTr="005470F5">
        <w:tc>
          <w:tcPr>
            <w:tcW w:w="556" w:type="dxa"/>
          </w:tcPr>
          <w:p w14:paraId="28F48713" w14:textId="77777777" w:rsidR="005470F5" w:rsidRPr="005470F5" w:rsidRDefault="005470F5" w:rsidP="005470F5">
            <w:pPr>
              <w:rPr>
                <w:rFonts w:ascii="Calibri" w:hAnsi="Calibri" w:cs="Calibri"/>
                <w:sz w:val="20"/>
                <w:szCs w:val="20"/>
              </w:rPr>
            </w:pPr>
            <w:r w:rsidRPr="005470F5">
              <w:rPr>
                <w:rFonts w:ascii="Calibri" w:hAnsi="Calibri" w:cs="Calibri"/>
                <w:sz w:val="20"/>
                <w:szCs w:val="20"/>
              </w:rPr>
              <w:t>ÖÇ1</w:t>
            </w:r>
          </w:p>
        </w:tc>
        <w:tc>
          <w:tcPr>
            <w:tcW w:w="527" w:type="dxa"/>
          </w:tcPr>
          <w:p w14:paraId="47EEAA2F" w14:textId="3D17C08E"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2A03B573" w14:textId="5342ECAA"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6B54D797" w14:textId="497E10DF"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30DF9B64" w14:textId="045A100F"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0D591596" w14:textId="0E26C926"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2D9DCF32" w14:textId="00FF650A"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1A227161" w14:textId="60D3E6E1"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36646344" w14:textId="3C4D330F"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4440F70D" w14:textId="78ACAC46"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0B529547" w14:textId="1359F3DE"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7A357951" w14:textId="7CED37A1"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707BFEED" w14:textId="337C0D3B"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5FEFB684" w14:textId="39146015"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0A39DFDD" w14:textId="5DB6E2B0"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694DE910" w14:textId="4C236AB4"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r>
      <w:tr w:rsidR="005470F5" w:rsidRPr="005470F5" w14:paraId="7B41E177" w14:textId="77777777" w:rsidTr="005470F5">
        <w:tc>
          <w:tcPr>
            <w:tcW w:w="556" w:type="dxa"/>
          </w:tcPr>
          <w:p w14:paraId="430BA959" w14:textId="77777777" w:rsidR="005470F5" w:rsidRPr="005470F5" w:rsidRDefault="005470F5" w:rsidP="005470F5">
            <w:pPr>
              <w:rPr>
                <w:rFonts w:ascii="Calibri" w:hAnsi="Calibri" w:cs="Calibri"/>
                <w:sz w:val="20"/>
                <w:szCs w:val="20"/>
              </w:rPr>
            </w:pPr>
            <w:r w:rsidRPr="005470F5">
              <w:rPr>
                <w:rFonts w:ascii="Calibri" w:hAnsi="Calibri" w:cs="Calibri"/>
                <w:sz w:val="20"/>
                <w:szCs w:val="20"/>
              </w:rPr>
              <w:t>ÖÇ2</w:t>
            </w:r>
          </w:p>
        </w:tc>
        <w:tc>
          <w:tcPr>
            <w:tcW w:w="527" w:type="dxa"/>
          </w:tcPr>
          <w:p w14:paraId="316CA25C" w14:textId="05C16365"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2F9D73E5" w14:textId="670ED1A9"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4673F52D" w14:textId="3E8E3489"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6991A925" w14:textId="70823413"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1412DC91" w14:textId="4E14A19B"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32A45E46" w14:textId="088895F2"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66C174BA" w14:textId="7AED2832"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26A7E07C" w14:textId="772C0AB6"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115BB184" w14:textId="6FA3CE64"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05B5DED6" w14:textId="7A31D048"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2D326EF7" w14:textId="64104108"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02D7CE8E" w14:textId="5E9BB8E1"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2C1BC261" w14:textId="17107BF0"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3FFCBDD6" w14:textId="6E6F64C0"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5E0B86DE" w14:textId="42790D4A"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r>
      <w:tr w:rsidR="005470F5" w:rsidRPr="005470F5" w14:paraId="7BBA966D" w14:textId="77777777" w:rsidTr="005470F5">
        <w:tc>
          <w:tcPr>
            <w:tcW w:w="556" w:type="dxa"/>
          </w:tcPr>
          <w:p w14:paraId="297384DF" w14:textId="77777777" w:rsidR="005470F5" w:rsidRPr="005470F5" w:rsidRDefault="005470F5" w:rsidP="005470F5">
            <w:pPr>
              <w:rPr>
                <w:rFonts w:ascii="Calibri" w:hAnsi="Calibri" w:cs="Calibri"/>
                <w:sz w:val="20"/>
                <w:szCs w:val="20"/>
              </w:rPr>
            </w:pPr>
            <w:r w:rsidRPr="005470F5">
              <w:rPr>
                <w:rFonts w:ascii="Calibri" w:hAnsi="Calibri" w:cs="Calibri"/>
                <w:sz w:val="20"/>
                <w:szCs w:val="20"/>
              </w:rPr>
              <w:t>ÖÇ3</w:t>
            </w:r>
          </w:p>
        </w:tc>
        <w:tc>
          <w:tcPr>
            <w:tcW w:w="527" w:type="dxa"/>
          </w:tcPr>
          <w:p w14:paraId="4FBD358E" w14:textId="38FFAD52" w:rsidR="005470F5" w:rsidRPr="005470F5" w:rsidRDefault="005470F5" w:rsidP="005470F5">
            <w:pPr>
              <w:rPr>
                <w:rFonts w:ascii="Calibri" w:hAnsi="Calibri" w:cs="Calibri"/>
                <w:sz w:val="20"/>
                <w:szCs w:val="20"/>
              </w:rPr>
            </w:pPr>
            <w:r w:rsidRPr="005470F5">
              <w:rPr>
                <w:rFonts w:ascii="Calibri" w:hAnsi="Calibri" w:cs="Calibri"/>
                <w:sz w:val="20"/>
                <w:szCs w:val="20"/>
              </w:rPr>
              <w:t>2</w:t>
            </w:r>
          </w:p>
        </w:tc>
        <w:tc>
          <w:tcPr>
            <w:tcW w:w="527" w:type="dxa"/>
          </w:tcPr>
          <w:p w14:paraId="28BC5A8F" w14:textId="43A8E9AC" w:rsidR="005470F5" w:rsidRPr="005470F5" w:rsidRDefault="005470F5" w:rsidP="005470F5">
            <w:pPr>
              <w:rPr>
                <w:rFonts w:ascii="Calibri" w:hAnsi="Calibri" w:cs="Calibri"/>
                <w:sz w:val="20"/>
                <w:szCs w:val="20"/>
              </w:rPr>
            </w:pPr>
            <w:r w:rsidRPr="005470F5">
              <w:rPr>
                <w:rFonts w:ascii="Calibri" w:hAnsi="Calibri" w:cs="Calibri"/>
                <w:sz w:val="20"/>
                <w:szCs w:val="20"/>
              </w:rPr>
              <w:t>2</w:t>
            </w:r>
          </w:p>
        </w:tc>
        <w:tc>
          <w:tcPr>
            <w:tcW w:w="527" w:type="dxa"/>
          </w:tcPr>
          <w:p w14:paraId="5CEAEED9" w14:textId="42193EE1" w:rsidR="005470F5" w:rsidRPr="005470F5" w:rsidRDefault="005470F5" w:rsidP="005470F5">
            <w:pPr>
              <w:rPr>
                <w:rFonts w:ascii="Calibri" w:hAnsi="Calibri" w:cs="Calibri"/>
                <w:sz w:val="20"/>
                <w:szCs w:val="20"/>
              </w:rPr>
            </w:pPr>
            <w:r w:rsidRPr="005470F5">
              <w:rPr>
                <w:rFonts w:ascii="Calibri" w:hAnsi="Calibri" w:cs="Calibri"/>
                <w:sz w:val="20"/>
                <w:szCs w:val="20"/>
              </w:rPr>
              <w:t>2</w:t>
            </w:r>
          </w:p>
        </w:tc>
        <w:tc>
          <w:tcPr>
            <w:tcW w:w="527" w:type="dxa"/>
          </w:tcPr>
          <w:p w14:paraId="3BD9DEF0" w14:textId="5D8E1DF2" w:rsidR="005470F5" w:rsidRPr="005470F5" w:rsidRDefault="005470F5" w:rsidP="005470F5">
            <w:pPr>
              <w:rPr>
                <w:rFonts w:ascii="Calibri" w:hAnsi="Calibri" w:cs="Calibri"/>
                <w:sz w:val="20"/>
                <w:szCs w:val="20"/>
              </w:rPr>
            </w:pPr>
            <w:r w:rsidRPr="005470F5">
              <w:rPr>
                <w:rFonts w:ascii="Calibri" w:hAnsi="Calibri" w:cs="Calibri"/>
                <w:sz w:val="20"/>
                <w:szCs w:val="20"/>
              </w:rPr>
              <w:t>2</w:t>
            </w:r>
          </w:p>
        </w:tc>
        <w:tc>
          <w:tcPr>
            <w:tcW w:w="527" w:type="dxa"/>
          </w:tcPr>
          <w:p w14:paraId="304A6A71" w14:textId="301FAF72" w:rsidR="005470F5" w:rsidRPr="005470F5" w:rsidRDefault="005470F5" w:rsidP="005470F5">
            <w:pPr>
              <w:rPr>
                <w:rFonts w:ascii="Calibri" w:hAnsi="Calibri" w:cs="Calibri"/>
                <w:sz w:val="20"/>
                <w:szCs w:val="20"/>
              </w:rPr>
            </w:pPr>
            <w:r w:rsidRPr="005470F5">
              <w:rPr>
                <w:rFonts w:ascii="Calibri" w:hAnsi="Calibri" w:cs="Calibri"/>
                <w:sz w:val="20"/>
                <w:szCs w:val="20"/>
              </w:rPr>
              <w:t>2</w:t>
            </w:r>
          </w:p>
        </w:tc>
        <w:tc>
          <w:tcPr>
            <w:tcW w:w="527" w:type="dxa"/>
          </w:tcPr>
          <w:p w14:paraId="31E22EF1" w14:textId="4A9A7CC8"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4D2FAEBD" w14:textId="23B1F2BA"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394F64AC" w14:textId="7CB99CE3"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35D5F66C" w14:textId="77C4B011"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6C5B6233" w14:textId="4FA362E7"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08D33DFC" w14:textId="4A1612F5"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2AFD9EFA" w14:textId="4BE20F14"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5EC899A9" w14:textId="3A695672"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50BBD51D" w14:textId="762627A1"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50EBA8E1" w14:textId="30CB51FC"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r>
      <w:tr w:rsidR="005470F5" w:rsidRPr="005470F5" w14:paraId="61A3CCFA" w14:textId="77777777" w:rsidTr="005470F5">
        <w:tc>
          <w:tcPr>
            <w:tcW w:w="556" w:type="dxa"/>
          </w:tcPr>
          <w:p w14:paraId="4029D9DF" w14:textId="77777777" w:rsidR="005470F5" w:rsidRPr="005470F5" w:rsidRDefault="005470F5" w:rsidP="005470F5">
            <w:pPr>
              <w:rPr>
                <w:rFonts w:ascii="Calibri" w:hAnsi="Calibri" w:cs="Calibri"/>
                <w:sz w:val="20"/>
                <w:szCs w:val="20"/>
              </w:rPr>
            </w:pPr>
            <w:r w:rsidRPr="005470F5">
              <w:rPr>
                <w:rFonts w:ascii="Calibri" w:hAnsi="Calibri" w:cs="Calibri"/>
                <w:sz w:val="20"/>
                <w:szCs w:val="20"/>
              </w:rPr>
              <w:t>ÖÇ4</w:t>
            </w:r>
          </w:p>
        </w:tc>
        <w:tc>
          <w:tcPr>
            <w:tcW w:w="527" w:type="dxa"/>
          </w:tcPr>
          <w:p w14:paraId="209806AC" w14:textId="03150C30"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0344B2FB" w14:textId="59814688"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7D92E706" w14:textId="4F7BB8FB"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07B5D8F5" w14:textId="58746367"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6650D84A" w14:textId="041647AE"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46866BF2" w14:textId="65C888D8"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2DE7ED52" w14:textId="5936ADDE"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3588246D" w14:textId="21B910F7"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42EA47EF" w14:textId="53CC9C1C"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30D6699A" w14:textId="6B8DC9D7"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2C9E0141" w14:textId="39853DFC"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44A2D8F4" w14:textId="47A7B035"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3669E747" w14:textId="071FBBEC"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17DA5215" w14:textId="6778F7F7"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2D8BA774" w14:textId="26CDB784"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r>
      <w:tr w:rsidR="005470F5" w:rsidRPr="005470F5" w14:paraId="757BA412" w14:textId="77777777" w:rsidTr="005470F5">
        <w:tc>
          <w:tcPr>
            <w:tcW w:w="556" w:type="dxa"/>
          </w:tcPr>
          <w:p w14:paraId="63FB89BB" w14:textId="77777777" w:rsidR="005470F5" w:rsidRPr="005470F5" w:rsidRDefault="005470F5" w:rsidP="005470F5">
            <w:pPr>
              <w:rPr>
                <w:rFonts w:ascii="Calibri" w:hAnsi="Calibri" w:cs="Calibri"/>
                <w:sz w:val="20"/>
                <w:szCs w:val="20"/>
              </w:rPr>
            </w:pPr>
            <w:r w:rsidRPr="005470F5">
              <w:rPr>
                <w:rFonts w:ascii="Calibri" w:hAnsi="Calibri" w:cs="Calibri"/>
                <w:sz w:val="20"/>
                <w:szCs w:val="20"/>
              </w:rPr>
              <w:t>ÖÇ5</w:t>
            </w:r>
          </w:p>
        </w:tc>
        <w:tc>
          <w:tcPr>
            <w:tcW w:w="527" w:type="dxa"/>
          </w:tcPr>
          <w:p w14:paraId="43DFAEE3" w14:textId="3D06154D"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77452024" w14:textId="2D6BF65A"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31EEF193" w14:textId="21D6AA32"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36B66ED7" w14:textId="434C0F4A"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0FC7112A" w14:textId="57F35C87"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62EA30AD" w14:textId="2E318E4C"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4D5A546F" w14:textId="3E2CB8A0"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1D65FC45" w14:textId="54B3A2BF"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6C8BA3A7" w14:textId="0A776450"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44122D89" w14:textId="21500C42"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0869C1F5" w14:textId="16F3067D"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5C4277AB" w14:textId="044C99F8"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7CF5C6A4" w14:textId="09BB672F"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7BD27484" w14:textId="7572305E"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53CCDE5E" w14:textId="38B66C20"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r>
      <w:tr w:rsidR="005470F5" w:rsidRPr="005470F5" w14:paraId="554ACED6" w14:textId="77777777" w:rsidTr="005470F5">
        <w:tc>
          <w:tcPr>
            <w:tcW w:w="556" w:type="dxa"/>
          </w:tcPr>
          <w:p w14:paraId="23524445" w14:textId="77777777" w:rsidR="005470F5" w:rsidRPr="005470F5" w:rsidRDefault="005470F5" w:rsidP="005470F5">
            <w:pPr>
              <w:rPr>
                <w:rFonts w:ascii="Calibri" w:hAnsi="Calibri" w:cs="Calibri"/>
                <w:sz w:val="20"/>
                <w:szCs w:val="20"/>
              </w:rPr>
            </w:pPr>
            <w:r w:rsidRPr="005470F5">
              <w:rPr>
                <w:rFonts w:ascii="Calibri" w:hAnsi="Calibri" w:cs="Calibri"/>
                <w:sz w:val="20"/>
                <w:szCs w:val="20"/>
              </w:rPr>
              <w:t>ÖÇ6</w:t>
            </w:r>
          </w:p>
        </w:tc>
        <w:tc>
          <w:tcPr>
            <w:tcW w:w="527" w:type="dxa"/>
          </w:tcPr>
          <w:p w14:paraId="2611DD1D" w14:textId="5BB12DAB"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165C7768" w14:textId="3731E41F"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745D8A66" w14:textId="10093B6D"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43935F0B" w14:textId="4D3986FC"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07B209BB" w14:textId="32FC48D7"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542C1184" w14:textId="13832B09"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39A8D2D7" w14:textId="2A16C453"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1CAD4C70" w14:textId="467665A4"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3F5A1F5B" w14:textId="472614FA"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7F71C883" w14:textId="1AFF90D7"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4B263D5B" w14:textId="59644FA9"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150C97F7" w14:textId="7850F223"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1F2E9249" w14:textId="5466308F"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58AEACCC" w14:textId="6F61C3ED"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4027E361" w14:textId="14A63D1B"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r>
      <w:tr w:rsidR="005470F5" w:rsidRPr="005470F5" w14:paraId="54DB4B44" w14:textId="77777777" w:rsidTr="005470F5">
        <w:tc>
          <w:tcPr>
            <w:tcW w:w="556" w:type="dxa"/>
          </w:tcPr>
          <w:p w14:paraId="31EDD656" w14:textId="77777777" w:rsidR="005470F5" w:rsidRPr="005470F5" w:rsidRDefault="005470F5" w:rsidP="005470F5">
            <w:pPr>
              <w:rPr>
                <w:rFonts w:ascii="Calibri" w:hAnsi="Calibri" w:cs="Calibri"/>
                <w:sz w:val="20"/>
                <w:szCs w:val="20"/>
              </w:rPr>
            </w:pPr>
            <w:r w:rsidRPr="005470F5">
              <w:rPr>
                <w:rFonts w:ascii="Calibri" w:hAnsi="Calibri" w:cs="Calibri"/>
                <w:sz w:val="20"/>
                <w:szCs w:val="20"/>
              </w:rPr>
              <w:t>ÖÇ7</w:t>
            </w:r>
          </w:p>
        </w:tc>
        <w:tc>
          <w:tcPr>
            <w:tcW w:w="527" w:type="dxa"/>
          </w:tcPr>
          <w:p w14:paraId="0C447EFB" w14:textId="4882FEC3"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3AC81F94" w14:textId="64746364"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2A7033AE" w14:textId="6015EA63"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2D7B558E" w14:textId="43CDC9DB"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6F8DFD07" w14:textId="48C5B3FE"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3530EA95" w14:textId="63970484"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30A4257B" w14:textId="339535B6"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243EA0E0" w14:textId="7E3A6752"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11AE65E7" w14:textId="219ABDAF"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6A880F0E" w14:textId="486BB705"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00B67883" w14:textId="6759097D"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7339E6B2" w14:textId="5DCDF5F9"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0F5421D8" w14:textId="41622B12"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29A31F21" w14:textId="6E1B34AB"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71EE0FA6" w14:textId="24C069E0"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r>
    </w:tbl>
    <w:p w14:paraId="7BE34232" w14:textId="77777777" w:rsidR="00382B26" w:rsidRPr="005470F5" w:rsidRDefault="00382B26" w:rsidP="00382B26">
      <w:pPr>
        <w:jc w:val="both"/>
        <w:rPr>
          <w:rFonts w:ascii="Calibri" w:eastAsia="Calibri" w:hAnsi="Calibri" w:cs="Calibri"/>
          <w:color w:val="000000" w:themeColor="text1"/>
          <w:sz w:val="20"/>
          <w:szCs w:val="20"/>
        </w:rPr>
      </w:pPr>
    </w:p>
    <w:p w14:paraId="586F77D7" w14:textId="799F19CB" w:rsidR="00382B26" w:rsidRPr="005470F5" w:rsidRDefault="00382B26" w:rsidP="00382B26">
      <w:pPr>
        <w:jc w:val="both"/>
        <w:rPr>
          <w:rFonts w:ascii="Calibri" w:eastAsia="Calibri" w:hAnsi="Calibri" w:cs="Calibri"/>
          <w:color w:val="000000" w:themeColor="text1"/>
          <w:sz w:val="20"/>
          <w:szCs w:val="20"/>
        </w:rPr>
      </w:pPr>
    </w:p>
    <w:p w14:paraId="67AD7508" w14:textId="6896739B" w:rsidR="009237B5" w:rsidRPr="005470F5" w:rsidRDefault="009237B5" w:rsidP="00382B26">
      <w:pPr>
        <w:jc w:val="both"/>
        <w:rPr>
          <w:rFonts w:ascii="Calibri" w:eastAsia="Calibri" w:hAnsi="Calibri" w:cs="Calibri"/>
          <w:color w:val="000000" w:themeColor="text1"/>
          <w:sz w:val="20"/>
          <w:szCs w:val="20"/>
        </w:rPr>
      </w:pPr>
    </w:p>
    <w:p w14:paraId="6EDDF96B" w14:textId="0A1DF8F9" w:rsidR="009237B5" w:rsidRPr="005470F5" w:rsidRDefault="009237B5" w:rsidP="00382B26">
      <w:pPr>
        <w:jc w:val="both"/>
        <w:rPr>
          <w:rFonts w:ascii="Calibri" w:eastAsia="Calibri" w:hAnsi="Calibri" w:cs="Calibri"/>
          <w:color w:val="000000" w:themeColor="text1"/>
          <w:sz w:val="20"/>
          <w:szCs w:val="20"/>
        </w:rPr>
      </w:pPr>
    </w:p>
    <w:p w14:paraId="3AE52FCA" w14:textId="5266FE91" w:rsidR="009237B5" w:rsidRPr="005470F5" w:rsidRDefault="009237B5" w:rsidP="00382B26">
      <w:pPr>
        <w:jc w:val="both"/>
        <w:rPr>
          <w:rFonts w:ascii="Calibri" w:eastAsia="Calibri" w:hAnsi="Calibri" w:cs="Calibri"/>
          <w:color w:val="000000" w:themeColor="text1"/>
          <w:sz w:val="20"/>
          <w:szCs w:val="20"/>
        </w:rPr>
      </w:pPr>
    </w:p>
    <w:p w14:paraId="5440EDC5" w14:textId="31A0D71E" w:rsidR="009237B5" w:rsidRPr="005470F5" w:rsidRDefault="009237B5" w:rsidP="00382B26">
      <w:pPr>
        <w:jc w:val="both"/>
        <w:rPr>
          <w:rFonts w:ascii="Calibri" w:eastAsia="Calibri" w:hAnsi="Calibri" w:cs="Calibri"/>
          <w:color w:val="000000" w:themeColor="text1"/>
          <w:sz w:val="20"/>
          <w:szCs w:val="20"/>
        </w:rPr>
      </w:pPr>
    </w:p>
    <w:p w14:paraId="02696E59" w14:textId="5843FD26" w:rsidR="009237B5" w:rsidRPr="005470F5" w:rsidRDefault="009237B5" w:rsidP="00382B26">
      <w:pPr>
        <w:jc w:val="both"/>
        <w:rPr>
          <w:rFonts w:ascii="Calibri" w:eastAsia="Calibri" w:hAnsi="Calibri" w:cs="Calibri"/>
          <w:color w:val="000000" w:themeColor="text1"/>
          <w:sz w:val="20"/>
          <w:szCs w:val="20"/>
        </w:rPr>
      </w:pPr>
    </w:p>
    <w:p w14:paraId="4353814F" w14:textId="793ABE0B" w:rsidR="009237B5" w:rsidRPr="005470F5" w:rsidRDefault="009237B5" w:rsidP="00382B26">
      <w:pPr>
        <w:jc w:val="both"/>
        <w:rPr>
          <w:rFonts w:ascii="Calibri" w:eastAsia="Calibri" w:hAnsi="Calibri" w:cs="Calibri"/>
          <w:color w:val="000000" w:themeColor="text1"/>
          <w:sz w:val="20"/>
          <w:szCs w:val="20"/>
        </w:rPr>
      </w:pPr>
    </w:p>
    <w:p w14:paraId="5D999D23" w14:textId="459DC8D5" w:rsidR="009237B5" w:rsidRPr="005470F5" w:rsidRDefault="009237B5" w:rsidP="00382B26">
      <w:pPr>
        <w:jc w:val="both"/>
        <w:rPr>
          <w:rFonts w:ascii="Calibri" w:eastAsia="Calibri" w:hAnsi="Calibri" w:cs="Calibri"/>
          <w:color w:val="000000" w:themeColor="text1"/>
          <w:sz w:val="20"/>
          <w:szCs w:val="20"/>
        </w:rPr>
      </w:pPr>
    </w:p>
    <w:p w14:paraId="512E7E73" w14:textId="1B7BA4CD" w:rsidR="009237B5" w:rsidRPr="005470F5" w:rsidRDefault="009237B5" w:rsidP="00382B26">
      <w:pPr>
        <w:jc w:val="both"/>
        <w:rPr>
          <w:rFonts w:ascii="Calibri" w:eastAsia="Calibri" w:hAnsi="Calibri" w:cs="Calibri"/>
          <w:color w:val="000000" w:themeColor="text1"/>
          <w:sz w:val="20"/>
          <w:szCs w:val="20"/>
        </w:rPr>
      </w:pPr>
    </w:p>
    <w:p w14:paraId="716E1F6A" w14:textId="77777777" w:rsidR="009237B5" w:rsidRPr="005470F5" w:rsidRDefault="009237B5" w:rsidP="00382B26">
      <w:pPr>
        <w:jc w:val="both"/>
        <w:rPr>
          <w:rFonts w:ascii="Calibri" w:eastAsia="Calibri" w:hAnsi="Calibri" w:cs="Calibri"/>
          <w:color w:val="000000" w:themeColor="text1"/>
          <w:sz w:val="20"/>
          <w:szCs w:val="20"/>
        </w:rPr>
      </w:pPr>
    </w:p>
    <w:p w14:paraId="475560BA" w14:textId="77777777" w:rsidR="00382B26" w:rsidRPr="005470F5" w:rsidRDefault="00382B26" w:rsidP="00382B26">
      <w:pPr>
        <w:jc w:val="both"/>
        <w:rPr>
          <w:rFonts w:ascii="Calibri" w:eastAsia="Calibri" w:hAnsi="Calibri" w:cs="Calibri"/>
          <w:color w:val="000000" w:themeColor="text1"/>
          <w:sz w:val="20"/>
          <w:szCs w:val="20"/>
        </w:rPr>
      </w:pPr>
    </w:p>
    <w:p w14:paraId="316C8F72" w14:textId="77777777" w:rsidR="00382B26" w:rsidRPr="005470F5" w:rsidRDefault="00382B26" w:rsidP="00382B26">
      <w:pPr>
        <w:jc w:val="both"/>
        <w:rPr>
          <w:rFonts w:ascii="Calibri" w:eastAsia="Calibri" w:hAnsi="Calibri" w:cs="Calibri"/>
          <w:color w:val="000000" w:themeColor="text1"/>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29D87F09" w14:textId="77777777" w:rsidTr="00794BBC">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CC7D40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91D81D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C0B97AF" w14:textId="77777777" w:rsidR="00382B26" w:rsidRPr="005470F5" w:rsidRDefault="00382B26" w:rsidP="00382B26">
            <w:pPr>
              <w:rPr>
                <w:rFonts w:ascii="Calibri" w:eastAsia="Calibri" w:hAnsi="Calibri" w:cs="Calibri"/>
                <w:b/>
                <w:color w:val="000000" w:themeColor="text1"/>
                <w:sz w:val="20"/>
                <w:szCs w:val="20"/>
              </w:rPr>
            </w:pPr>
            <w:r w:rsidRPr="005470F5">
              <w:rPr>
                <w:rFonts w:ascii="Calibri" w:hAnsi="Calibri" w:cs="Calibr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3C6E85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0CC54A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AKTS</w:t>
            </w:r>
          </w:p>
        </w:tc>
      </w:tr>
      <w:tr w:rsidR="00382B26" w:rsidRPr="005470F5" w14:paraId="076CE9B7" w14:textId="77777777" w:rsidTr="00794BBC">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718E331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w w:val="90"/>
                <w:sz w:val="20"/>
                <w:szCs w:val="20"/>
              </w:rPr>
              <w:t>KISMİ</w:t>
            </w:r>
            <w:r w:rsidRPr="005470F5">
              <w:rPr>
                <w:rFonts w:ascii="Calibri" w:hAnsi="Calibri" w:cs="Calibri"/>
                <w:spacing w:val="-21"/>
                <w:w w:val="90"/>
                <w:sz w:val="20"/>
                <w:szCs w:val="20"/>
              </w:rPr>
              <w:t xml:space="preserve"> </w:t>
            </w:r>
            <w:r w:rsidRPr="005470F5">
              <w:rPr>
                <w:rFonts w:ascii="Calibri" w:hAnsi="Calibri" w:cs="Calibri"/>
                <w:w w:val="90"/>
                <w:sz w:val="20"/>
                <w:szCs w:val="20"/>
              </w:rPr>
              <w:t>TÜREVLİ</w:t>
            </w:r>
            <w:r w:rsidRPr="005470F5">
              <w:rPr>
                <w:rFonts w:ascii="Calibri" w:hAnsi="Calibri" w:cs="Calibri"/>
                <w:spacing w:val="-20"/>
                <w:w w:val="90"/>
                <w:sz w:val="20"/>
                <w:szCs w:val="20"/>
              </w:rPr>
              <w:t xml:space="preserve"> </w:t>
            </w:r>
            <w:r w:rsidRPr="005470F5">
              <w:rPr>
                <w:rFonts w:ascii="Calibri" w:hAnsi="Calibri" w:cs="Calibri"/>
                <w:w w:val="90"/>
                <w:sz w:val="20"/>
                <w:szCs w:val="20"/>
              </w:rPr>
              <w:t>DENKLEMLER-</w:t>
            </w:r>
            <w:r w:rsidRPr="005470F5">
              <w:rPr>
                <w:rFonts w:ascii="Calibri" w:hAnsi="Calibri" w:cs="Calibri"/>
                <w:spacing w:val="-10"/>
                <w:w w:val="90"/>
                <w:sz w:val="20"/>
                <w:szCs w:val="20"/>
              </w:rPr>
              <w:t>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74BDE3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M408</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499A9F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4+0+0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61B5B6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4</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28E47F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6</w:t>
            </w:r>
          </w:p>
        </w:tc>
      </w:tr>
      <w:tr w:rsidR="00382B26" w:rsidRPr="005470F5" w14:paraId="16F65B96"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84ED06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29E88E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Yok</w:t>
            </w:r>
          </w:p>
        </w:tc>
      </w:tr>
      <w:tr w:rsidR="00382B26" w:rsidRPr="005470F5" w14:paraId="764EFD01"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4244B4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F68E61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Lisans</w:t>
            </w:r>
          </w:p>
        </w:tc>
      </w:tr>
      <w:tr w:rsidR="00382B26" w:rsidRPr="005470F5" w14:paraId="1DB601C6"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F4CFFA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7F99AD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Zorunlu</w:t>
            </w:r>
          </w:p>
        </w:tc>
      </w:tr>
      <w:tr w:rsidR="00382B26" w:rsidRPr="005470F5" w14:paraId="56A14972"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A6ED05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83B510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Yüz yüze</w:t>
            </w:r>
          </w:p>
        </w:tc>
      </w:tr>
      <w:tr w:rsidR="00382B26" w:rsidRPr="005470F5" w14:paraId="2F4F977D"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48B7F9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w:t>
            </w:r>
          </w:p>
          <w:p w14:paraId="76A9BFC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92E466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Prof. Dr. Yaşar BOLAT</w:t>
            </w:r>
          </w:p>
        </w:tc>
      </w:tr>
      <w:tr w:rsidR="00382B26" w:rsidRPr="005470F5" w14:paraId="36E889EB"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B73677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555C80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Prof. Dr. Yaşar BOLAT</w:t>
            </w:r>
          </w:p>
        </w:tc>
      </w:tr>
      <w:tr w:rsidR="00382B26" w:rsidRPr="005470F5" w14:paraId="026D4C35"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1FFC52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lastRenderedPageBreak/>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C3A44C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w w:val="90"/>
                <w:sz w:val="20"/>
                <w:szCs w:val="20"/>
              </w:rPr>
              <w:t>Bu</w:t>
            </w:r>
            <w:r w:rsidRPr="005470F5">
              <w:rPr>
                <w:rFonts w:ascii="Calibri" w:hAnsi="Calibri" w:cs="Calibri"/>
                <w:color w:val="333333"/>
                <w:spacing w:val="-15"/>
                <w:w w:val="90"/>
                <w:sz w:val="20"/>
                <w:szCs w:val="20"/>
              </w:rPr>
              <w:t xml:space="preserve"> </w:t>
            </w:r>
            <w:r w:rsidRPr="005470F5">
              <w:rPr>
                <w:rFonts w:ascii="Calibri" w:hAnsi="Calibri" w:cs="Calibri"/>
                <w:color w:val="333333"/>
                <w:w w:val="90"/>
                <w:sz w:val="20"/>
                <w:szCs w:val="20"/>
              </w:rPr>
              <w:t>dersin</w:t>
            </w:r>
            <w:r w:rsidRPr="005470F5">
              <w:rPr>
                <w:rFonts w:ascii="Calibri" w:hAnsi="Calibri" w:cs="Calibri"/>
                <w:color w:val="333333"/>
                <w:spacing w:val="-16"/>
                <w:w w:val="90"/>
                <w:sz w:val="20"/>
                <w:szCs w:val="20"/>
              </w:rPr>
              <w:t xml:space="preserve"> </w:t>
            </w:r>
            <w:r w:rsidRPr="005470F5">
              <w:rPr>
                <w:rFonts w:ascii="Calibri" w:hAnsi="Calibri" w:cs="Calibri"/>
                <w:color w:val="333333"/>
                <w:w w:val="90"/>
                <w:sz w:val="20"/>
                <w:szCs w:val="20"/>
              </w:rPr>
              <w:t>amacı,</w:t>
            </w:r>
            <w:r w:rsidRPr="005470F5">
              <w:rPr>
                <w:rFonts w:ascii="Calibri" w:hAnsi="Calibri" w:cs="Calibri"/>
                <w:color w:val="333333"/>
                <w:spacing w:val="-9"/>
                <w:w w:val="90"/>
                <w:sz w:val="20"/>
                <w:szCs w:val="20"/>
              </w:rPr>
              <w:t xml:space="preserve"> </w:t>
            </w:r>
            <w:r w:rsidRPr="005470F5">
              <w:rPr>
                <w:rFonts w:ascii="Calibri" w:hAnsi="Calibri" w:cs="Calibri"/>
                <w:color w:val="333333"/>
                <w:spacing w:val="-2"/>
                <w:w w:val="90"/>
                <w:sz w:val="20"/>
                <w:szCs w:val="20"/>
              </w:rPr>
              <w:t>Yüksek</w:t>
            </w:r>
            <w:r w:rsidRPr="005470F5">
              <w:rPr>
                <w:rFonts w:ascii="Calibri" w:hAnsi="Calibri" w:cs="Calibri"/>
                <w:color w:val="333333"/>
                <w:spacing w:val="-7"/>
                <w:w w:val="90"/>
                <w:sz w:val="20"/>
                <w:szCs w:val="20"/>
              </w:rPr>
              <w:t xml:space="preserve"> </w:t>
            </w:r>
            <w:r w:rsidRPr="005470F5">
              <w:rPr>
                <w:rFonts w:ascii="Calibri" w:hAnsi="Calibri" w:cs="Calibri"/>
                <w:color w:val="333333"/>
                <w:spacing w:val="-2"/>
                <w:w w:val="90"/>
                <w:sz w:val="20"/>
                <w:szCs w:val="20"/>
              </w:rPr>
              <w:t>basamaktan</w:t>
            </w:r>
            <w:r w:rsidRPr="005470F5">
              <w:rPr>
                <w:rFonts w:ascii="Calibri" w:hAnsi="Calibri" w:cs="Calibri"/>
                <w:color w:val="333333"/>
                <w:spacing w:val="-15"/>
                <w:w w:val="90"/>
                <w:sz w:val="20"/>
                <w:szCs w:val="20"/>
              </w:rPr>
              <w:t xml:space="preserve"> </w:t>
            </w:r>
            <w:r w:rsidRPr="005470F5">
              <w:rPr>
                <w:rFonts w:ascii="Calibri" w:hAnsi="Calibri" w:cs="Calibri"/>
                <w:color w:val="333333"/>
                <w:spacing w:val="-2"/>
                <w:w w:val="90"/>
                <w:sz w:val="20"/>
                <w:szCs w:val="20"/>
              </w:rPr>
              <w:t>kısmi</w:t>
            </w:r>
            <w:r w:rsidRPr="005470F5">
              <w:rPr>
                <w:rFonts w:ascii="Calibri" w:hAnsi="Calibri" w:cs="Calibri"/>
                <w:color w:val="333333"/>
                <w:spacing w:val="-8"/>
                <w:sz w:val="20"/>
                <w:szCs w:val="20"/>
              </w:rPr>
              <w:t xml:space="preserve"> </w:t>
            </w:r>
            <w:r w:rsidRPr="005470F5">
              <w:rPr>
                <w:rFonts w:ascii="Calibri" w:hAnsi="Calibri" w:cs="Calibri"/>
                <w:color w:val="333333"/>
                <w:spacing w:val="-2"/>
                <w:w w:val="90"/>
                <w:sz w:val="20"/>
                <w:szCs w:val="20"/>
              </w:rPr>
              <w:t>türevli</w:t>
            </w:r>
            <w:r w:rsidRPr="005470F5">
              <w:rPr>
                <w:rFonts w:ascii="Calibri" w:hAnsi="Calibri" w:cs="Calibri"/>
                <w:color w:val="333333"/>
                <w:spacing w:val="-8"/>
                <w:sz w:val="20"/>
                <w:szCs w:val="20"/>
              </w:rPr>
              <w:t xml:space="preserve"> </w:t>
            </w:r>
            <w:r w:rsidRPr="005470F5">
              <w:rPr>
                <w:rFonts w:ascii="Calibri" w:hAnsi="Calibri" w:cs="Calibri"/>
                <w:color w:val="333333"/>
                <w:spacing w:val="-2"/>
                <w:w w:val="90"/>
                <w:sz w:val="20"/>
                <w:szCs w:val="20"/>
              </w:rPr>
              <w:t>denklemler</w:t>
            </w:r>
            <w:r w:rsidRPr="005470F5">
              <w:rPr>
                <w:rFonts w:ascii="Calibri" w:hAnsi="Calibri" w:cs="Calibri"/>
                <w:color w:val="333333"/>
                <w:spacing w:val="-8"/>
                <w:w w:val="90"/>
                <w:sz w:val="20"/>
                <w:szCs w:val="20"/>
              </w:rPr>
              <w:t xml:space="preserve"> </w:t>
            </w:r>
            <w:r w:rsidRPr="005470F5">
              <w:rPr>
                <w:rFonts w:ascii="Calibri" w:hAnsi="Calibri" w:cs="Calibri"/>
                <w:color w:val="333333"/>
                <w:spacing w:val="-2"/>
                <w:w w:val="90"/>
                <w:sz w:val="20"/>
                <w:szCs w:val="20"/>
              </w:rPr>
              <w:t>ve</w:t>
            </w:r>
            <w:r w:rsidRPr="005470F5">
              <w:rPr>
                <w:rFonts w:ascii="Calibri" w:hAnsi="Calibri" w:cs="Calibri"/>
                <w:color w:val="333333"/>
                <w:spacing w:val="-6"/>
                <w:w w:val="90"/>
                <w:sz w:val="20"/>
                <w:szCs w:val="20"/>
              </w:rPr>
              <w:t xml:space="preserve"> </w:t>
            </w:r>
            <w:r w:rsidRPr="005470F5">
              <w:rPr>
                <w:rFonts w:ascii="Calibri" w:hAnsi="Calibri" w:cs="Calibri"/>
                <w:color w:val="333333"/>
                <w:spacing w:val="-2"/>
                <w:w w:val="90"/>
                <w:sz w:val="20"/>
                <w:szCs w:val="20"/>
              </w:rPr>
              <w:t>bunların</w:t>
            </w:r>
            <w:r w:rsidRPr="005470F5">
              <w:rPr>
                <w:rFonts w:ascii="Calibri" w:hAnsi="Calibri" w:cs="Calibri"/>
                <w:color w:val="333333"/>
                <w:spacing w:val="-15"/>
                <w:w w:val="90"/>
                <w:sz w:val="20"/>
                <w:szCs w:val="20"/>
              </w:rPr>
              <w:t xml:space="preserve"> </w:t>
            </w:r>
            <w:r w:rsidRPr="005470F5">
              <w:rPr>
                <w:rFonts w:ascii="Calibri" w:hAnsi="Calibri" w:cs="Calibri"/>
                <w:color w:val="333333"/>
                <w:spacing w:val="-2"/>
                <w:w w:val="90"/>
                <w:sz w:val="20"/>
                <w:szCs w:val="20"/>
              </w:rPr>
              <w:t>bazı</w:t>
            </w:r>
            <w:r w:rsidRPr="005470F5">
              <w:rPr>
                <w:rFonts w:ascii="Calibri" w:hAnsi="Calibri" w:cs="Calibri"/>
                <w:color w:val="333333"/>
                <w:spacing w:val="-22"/>
                <w:w w:val="90"/>
                <w:sz w:val="20"/>
                <w:szCs w:val="20"/>
              </w:rPr>
              <w:t xml:space="preserve"> </w:t>
            </w:r>
            <w:r w:rsidRPr="005470F5">
              <w:rPr>
                <w:rFonts w:ascii="Calibri" w:hAnsi="Calibri" w:cs="Calibri"/>
                <w:color w:val="333333"/>
                <w:spacing w:val="-2"/>
                <w:w w:val="90"/>
                <w:sz w:val="20"/>
                <w:szCs w:val="20"/>
              </w:rPr>
              <w:t>uygulamaları</w:t>
            </w:r>
            <w:r w:rsidRPr="005470F5">
              <w:rPr>
                <w:rFonts w:ascii="Calibri" w:hAnsi="Calibri" w:cs="Calibri"/>
                <w:color w:val="333333"/>
                <w:spacing w:val="-21"/>
                <w:w w:val="90"/>
                <w:sz w:val="20"/>
                <w:szCs w:val="20"/>
              </w:rPr>
              <w:t xml:space="preserve"> </w:t>
            </w:r>
            <w:r w:rsidRPr="005470F5">
              <w:rPr>
                <w:rFonts w:ascii="Calibri" w:hAnsi="Calibri" w:cs="Calibri"/>
                <w:color w:val="333333"/>
                <w:spacing w:val="-2"/>
                <w:w w:val="90"/>
                <w:sz w:val="20"/>
                <w:szCs w:val="20"/>
              </w:rPr>
              <w:t>hakkında</w:t>
            </w:r>
            <w:r w:rsidRPr="005470F5">
              <w:rPr>
                <w:rFonts w:ascii="Calibri" w:hAnsi="Calibri" w:cs="Calibri"/>
                <w:color w:val="333333"/>
                <w:spacing w:val="-6"/>
                <w:w w:val="90"/>
                <w:sz w:val="20"/>
                <w:szCs w:val="20"/>
              </w:rPr>
              <w:t xml:space="preserve"> </w:t>
            </w:r>
            <w:r w:rsidRPr="005470F5">
              <w:rPr>
                <w:rFonts w:ascii="Calibri" w:hAnsi="Calibri" w:cs="Calibri"/>
                <w:color w:val="333333"/>
                <w:spacing w:val="-2"/>
                <w:w w:val="90"/>
                <w:sz w:val="20"/>
                <w:szCs w:val="20"/>
              </w:rPr>
              <w:t>bilgi</w:t>
            </w:r>
            <w:r w:rsidRPr="005470F5">
              <w:rPr>
                <w:rFonts w:ascii="Calibri" w:hAnsi="Calibri" w:cs="Calibri"/>
                <w:color w:val="333333"/>
                <w:spacing w:val="-8"/>
                <w:sz w:val="20"/>
                <w:szCs w:val="20"/>
              </w:rPr>
              <w:t xml:space="preserve"> </w:t>
            </w:r>
            <w:r w:rsidRPr="005470F5">
              <w:rPr>
                <w:rFonts w:ascii="Calibri" w:hAnsi="Calibri" w:cs="Calibri"/>
                <w:color w:val="333333"/>
                <w:spacing w:val="-2"/>
                <w:w w:val="90"/>
                <w:sz w:val="20"/>
                <w:szCs w:val="20"/>
              </w:rPr>
              <w:t>vermektir</w:t>
            </w:r>
            <w:r w:rsidRPr="005470F5">
              <w:rPr>
                <w:rFonts w:ascii="Calibri" w:hAnsi="Calibri" w:cs="Calibri"/>
                <w:color w:val="333333"/>
                <w:spacing w:val="-6"/>
                <w:sz w:val="20"/>
                <w:szCs w:val="20"/>
              </w:rPr>
              <w:t>.</w:t>
            </w:r>
          </w:p>
        </w:tc>
      </w:tr>
      <w:tr w:rsidR="00382B26" w:rsidRPr="005470F5" w14:paraId="3C256D55"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6112C6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BE21AA8"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İkinci basamaktan sabit katsayılı denklemler, özel çözümlerin bulunması, </w:t>
            </w:r>
            <w:proofErr w:type="spellStart"/>
            <w:r w:rsidRPr="005470F5">
              <w:rPr>
                <w:rFonts w:ascii="Calibri" w:eastAsia="Calibri" w:hAnsi="Calibri" w:cs="Calibri"/>
                <w:color w:val="000000" w:themeColor="text1"/>
                <w:sz w:val="20"/>
                <w:szCs w:val="20"/>
              </w:rPr>
              <w:t>kanonik</w:t>
            </w:r>
            <w:proofErr w:type="spellEnd"/>
            <w:r w:rsidRPr="005470F5">
              <w:rPr>
                <w:rFonts w:ascii="Calibri" w:eastAsia="Calibri" w:hAnsi="Calibri" w:cs="Calibri"/>
                <w:color w:val="000000" w:themeColor="text1"/>
                <w:sz w:val="20"/>
                <w:szCs w:val="20"/>
              </w:rPr>
              <w:t xml:space="preserve"> forma indirgeme, dalga denklemi</w:t>
            </w:r>
          </w:p>
        </w:tc>
      </w:tr>
      <w:tr w:rsidR="00382B26" w:rsidRPr="005470F5" w14:paraId="613B90BB"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2E0289B" w14:textId="77777777" w:rsidR="00382B26" w:rsidRPr="005470F5" w:rsidRDefault="00382B26" w:rsidP="00382B26">
            <w:pPr>
              <w:widowControl w:val="0"/>
              <w:ind w:right="567"/>
              <w:jc w:val="both"/>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C8263CD"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w w:val="90"/>
                <w:sz w:val="20"/>
                <w:szCs w:val="20"/>
              </w:rPr>
              <w:t>Ethem</w:t>
            </w:r>
            <w:r w:rsidRPr="005470F5">
              <w:rPr>
                <w:rFonts w:ascii="Calibri" w:hAnsi="Calibri" w:cs="Calibri"/>
                <w:spacing w:val="-5"/>
                <w:w w:val="90"/>
                <w:sz w:val="20"/>
                <w:szCs w:val="20"/>
              </w:rPr>
              <w:t xml:space="preserve"> </w:t>
            </w:r>
            <w:r w:rsidRPr="005470F5">
              <w:rPr>
                <w:rFonts w:ascii="Calibri" w:hAnsi="Calibri" w:cs="Calibri"/>
                <w:w w:val="90"/>
                <w:sz w:val="20"/>
                <w:szCs w:val="20"/>
              </w:rPr>
              <w:t>Anar,</w:t>
            </w:r>
            <w:r w:rsidRPr="005470F5">
              <w:rPr>
                <w:rFonts w:ascii="Calibri" w:hAnsi="Calibri" w:cs="Calibri"/>
                <w:spacing w:val="-6"/>
                <w:w w:val="90"/>
                <w:sz w:val="20"/>
                <w:szCs w:val="20"/>
              </w:rPr>
              <w:t xml:space="preserve"> </w:t>
            </w:r>
            <w:r w:rsidRPr="005470F5">
              <w:rPr>
                <w:rFonts w:ascii="Calibri" w:hAnsi="Calibri" w:cs="Calibri"/>
                <w:w w:val="90"/>
                <w:sz w:val="20"/>
                <w:szCs w:val="20"/>
              </w:rPr>
              <w:t>İbrahim,</w:t>
            </w:r>
            <w:r w:rsidRPr="005470F5">
              <w:rPr>
                <w:rFonts w:ascii="Calibri" w:hAnsi="Calibri" w:cs="Calibri"/>
                <w:spacing w:val="-6"/>
                <w:w w:val="90"/>
                <w:sz w:val="20"/>
                <w:szCs w:val="20"/>
              </w:rPr>
              <w:t xml:space="preserve"> </w:t>
            </w:r>
            <w:r w:rsidRPr="005470F5">
              <w:rPr>
                <w:rFonts w:ascii="Calibri" w:hAnsi="Calibri" w:cs="Calibri"/>
                <w:w w:val="90"/>
                <w:sz w:val="20"/>
                <w:szCs w:val="20"/>
              </w:rPr>
              <w:t>Kısmi</w:t>
            </w:r>
            <w:r w:rsidRPr="005470F5">
              <w:rPr>
                <w:rFonts w:ascii="Calibri" w:hAnsi="Calibri" w:cs="Calibri"/>
                <w:sz w:val="20"/>
                <w:szCs w:val="20"/>
              </w:rPr>
              <w:t xml:space="preserve"> </w:t>
            </w:r>
            <w:proofErr w:type="spellStart"/>
            <w:r w:rsidRPr="005470F5">
              <w:rPr>
                <w:rFonts w:ascii="Calibri" w:hAnsi="Calibri" w:cs="Calibri"/>
                <w:w w:val="90"/>
                <w:sz w:val="20"/>
                <w:szCs w:val="20"/>
              </w:rPr>
              <w:t>Diferensiyel</w:t>
            </w:r>
            <w:proofErr w:type="spellEnd"/>
            <w:r w:rsidRPr="005470F5">
              <w:rPr>
                <w:rFonts w:ascii="Calibri" w:hAnsi="Calibri" w:cs="Calibri"/>
                <w:spacing w:val="-8"/>
                <w:w w:val="90"/>
                <w:sz w:val="20"/>
                <w:szCs w:val="20"/>
              </w:rPr>
              <w:t xml:space="preserve"> </w:t>
            </w:r>
            <w:r w:rsidRPr="005470F5">
              <w:rPr>
                <w:rFonts w:ascii="Calibri" w:hAnsi="Calibri" w:cs="Calibri"/>
                <w:w w:val="90"/>
                <w:sz w:val="20"/>
                <w:szCs w:val="20"/>
              </w:rPr>
              <w:t>Denklemler,</w:t>
            </w:r>
            <w:r w:rsidRPr="005470F5">
              <w:rPr>
                <w:rFonts w:ascii="Calibri" w:hAnsi="Calibri" w:cs="Calibri"/>
                <w:spacing w:val="-6"/>
                <w:w w:val="90"/>
                <w:sz w:val="20"/>
                <w:szCs w:val="20"/>
              </w:rPr>
              <w:t xml:space="preserve"> </w:t>
            </w:r>
            <w:proofErr w:type="spellStart"/>
            <w:r w:rsidRPr="005470F5">
              <w:rPr>
                <w:rFonts w:ascii="Calibri" w:hAnsi="Calibri" w:cs="Calibri"/>
                <w:w w:val="90"/>
                <w:sz w:val="20"/>
                <w:szCs w:val="20"/>
              </w:rPr>
              <w:t>Palme</w:t>
            </w:r>
            <w:proofErr w:type="spellEnd"/>
            <w:r w:rsidRPr="005470F5">
              <w:rPr>
                <w:rFonts w:ascii="Calibri" w:hAnsi="Calibri" w:cs="Calibri"/>
                <w:spacing w:val="-5"/>
                <w:sz w:val="20"/>
                <w:szCs w:val="20"/>
              </w:rPr>
              <w:t xml:space="preserve"> </w:t>
            </w:r>
            <w:proofErr w:type="gramStart"/>
            <w:r w:rsidRPr="005470F5">
              <w:rPr>
                <w:rFonts w:ascii="Calibri" w:hAnsi="Calibri" w:cs="Calibri"/>
                <w:w w:val="90"/>
                <w:sz w:val="20"/>
                <w:szCs w:val="20"/>
              </w:rPr>
              <w:t>yayıncılık,Ankara</w:t>
            </w:r>
            <w:proofErr w:type="gramEnd"/>
            <w:r w:rsidRPr="005470F5">
              <w:rPr>
                <w:rFonts w:ascii="Calibri" w:hAnsi="Calibri" w:cs="Calibri"/>
                <w:w w:val="90"/>
                <w:sz w:val="20"/>
                <w:szCs w:val="20"/>
              </w:rPr>
              <w:t>-2005</w:t>
            </w:r>
            <w:r w:rsidRPr="005470F5">
              <w:rPr>
                <w:rFonts w:ascii="Calibri" w:hAnsi="Calibri" w:cs="Calibri"/>
                <w:spacing w:val="-5"/>
                <w:sz w:val="20"/>
                <w:szCs w:val="20"/>
              </w:rPr>
              <w:t xml:space="preserve"> </w:t>
            </w:r>
            <w:r w:rsidRPr="005470F5">
              <w:rPr>
                <w:rFonts w:ascii="Calibri" w:hAnsi="Calibri" w:cs="Calibri"/>
                <w:w w:val="90"/>
                <w:sz w:val="20"/>
                <w:szCs w:val="20"/>
              </w:rPr>
              <w:t>,Çağlayan,</w:t>
            </w:r>
            <w:r w:rsidRPr="005470F5">
              <w:rPr>
                <w:rFonts w:ascii="Calibri" w:hAnsi="Calibri" w:cs="Calibri"/>
                <w:spacing w:val="-5"/>
                <w:w w:val="90"/>
                <w:sz w:val="20"/>
                <w:szCs w:val="20"/>
              </w:rPr>
              <w:t xml:space="preserve"> </w:t>
            </w:r>
            <w:r w:rsidRPr="005470F5">
              <w:rPr>
                <w:rFonts w:ascii="Calibri" w:hAnsi="Calibri" w:cs="Calibri"/>
                <w:w w:val="90"/>
                <w:sz w:val="20"/>
                <w:szCs w:val="20"/>
              </w:rPr>
              <w:t>Mehmet</w:t>
            </w:r>
            <w:r w:rsidRPr="005470F5">
              <w:rPr>
                <w:rFonts w:ascii="Calibri" w:hAnsi="Calibri" w:cs="Calibri"/>
                <w:spacing w:val="-6"/>
                <w:w w:val="90"/>
                <w:sz w:val="20"/>
                <w:szCs w:val="20"/>
              </w:rPr>
              <w:t xml:space="preserve"> </w:t>
            </w:r>
            <w:r w:rsidRPr="005470F5">
              <w:rPr>
                <w:rFonts w:ascii="Calibri" w:hAnsi="Calibri" w:cs="Calibri"/>
                <w:w w:val="90"/>
                <w:sz w:val="20"/>
                <w:szCs w:val="20"/>
              </w:rPr>
              <w:t>ve</w:t>
            </w:r>
            <w:r w:rsidRPr="005470F5">
              <w:rPr>
                <w:rFonts w:ascii="Calibri" w:hAnsi="Calibri" w:cs="Calibri"/>
                <w:spacing w:val="-5"/>
                <w:sz w:val="20"/>
                <w:szCs w:val="20"/>
              </w:rPr>
              <w:t xml:space="preserve"> </w:t>
            </w:r>
            <w:r w:rsidRPr="005470F5">
              <w:rPr>
                <w:rFonts w:ascii="Calibri" w:hAnsi="Calibri" w:cs="Calibri"/>
                <w:w w:val="90"/>
                <w:sz w:val="20"/>
                <w:szCs w:val="20"/>
              </w:rPr>
              <w:t>Çelebi,</w:t>
            </w:r>
            <w:r w:rsidRPr="005470F5">
              <w:rPr>
                <w:rFonts w:ascii="Calibri" w:hAnsi="Calibri" w:cs="Calibri"/>
                <w:spacing w:val="-6"/>
                <w:w w:val="90"/>
                <w:sz w:val="20"/>
                <w:szCs w:val="20"/>
              </w:rPr>
              <w:t xml:space="preserve"> </w:t>
            </w:r>
            <w:r w:rsidRPr="005470F5">
              <w:rPr>
                <w:rFonts w:ascii="Calibri" w:hAnsi="Calibri" w:cs="Calibri"/>
                <w:w w:val="90"/>
                <w:sz w:val="20"/>
                <w:szCs w:val="20"/>
              </w:rPr>
              <w:t>Okay,</w:t>
            </w:r>
            <w:r w:rsidRPr="005470F5">
              <w:rPr>
                <w:rFonts w:ascii="Calibri" w:hAnsi="Calibri" w:cs="Calibri"/>
                <w:spacing w:val="-5"/>
                <w:w w:val="90"/>
                <w:sz w:val="20"/>
                <w:szCs w:val="20"/>
              </w:rPr>
              <w:t xml:space="preserve"> </w:t>
            </w:r>
            <w:r w:rsidRPr="005470F5">
              <w:rPr>
                <w:rFonts w:ascii="Calibri" w:hAnsi="Calibri" w:cs="Calibri"/>
                <w:w w:val="90"/>
                <w:sz w:val="20"/>
                <w:szCs w:val="20"/>
              </w:rPr>
              <w:t>Kısmi</w:t>
            </w:r>
            <w:r w:rsidRPr="005470F5">
              <w:rPr>
                <w:rFonts w:ascii="Calibri" w:hAnsi="Calibri" w:cs="Calibri"/>
                <w:spacing w:val="-1"/>
                <w:sz w:val="20"/>
                <w:szCs w:val="20"/>
              </w:rPr>
              <w:t xml:space="preserve"> </w:t>
            </w:r>
            <w:proofErr w:type="spellStart"/>
            <w:r w:rsidRPr="005470F5">
              <w:rPr>
                <w:rFonts w:ascii="Calibri" w:hAnsi="Calibri" w:cs="Calibri"/>
                <w:w w:val="90"/>
                <w:sz w:val="20"/>
                <w:szCs w:val="20"/>
              </w:rPr>
              <w:t>Diferensiyel</w:t>
            </w:r>
            <w:proofErr w:type="spellEnd"/>
            <w:r w:rsidRPr="005470F5">
              <w:rPr>
                <w:rFonts w:ascii="Calibri" w:hAnsi="Calibri" w:cs="Calibri"/>
                <w:spacing w:val="-8"/>
                <w:w w:val="90"/>
                <w:sz w:val="20"/>
                <w:szCs w:val="20"/>
              </w:rPr>
              <w:t xml:space="preserve"> </w:t>
            </w:r>
            <w:r w:rsidRPr="005470F5">
              <w:rPr>
                <w:rFonts w:ascii="Calibri" w:hAnsi="Calibri" w:cs="Calibri"/>
                <w:w w:val="90"/>
                <w:sz w:val="20"/>
                <w:szCs w:val="20"/>
              </w:rPr>
              <w:t>Denklemler,</w:t>
            </w:r>
            <w:r w:rsidRPr="005470F5">
              <w:rPr>
                <w:rFonts w:ascii="Calibri" w:hAnsi="Calibri" w:cs="Calibri"/>
                <w:spacing w:val="-5"/>
                <w:w w:val="90"/>
                <w:sz w:val="20"/>
                <w:szCs w:val="20"/>
              </w:rPr>
              <w:t xml:space="preserve"> </w:t>
            </w:r>
            <w:proofErr w:type="spellStart"/>
            <w:r w:rsidRPr="005470F5">
              <w:rPr>
                <w:rFonts w:ascii="Calibri" w:hAnsi="Calibri" w:cs="Calibri"/>
                <w:w w:val="90"/>
                <w:sz w:val="20"/>
                <w:szCs w:val="20"/>
              </w:rPr>
              <w:t>Vipaş</w:t>
            </w:r>
            <w:proofErr w:type="spellEnd"/>
            <w:r w:rsidRPr="005470F5">
              <w:rPr>
                <w:rFonts w:ascii="Calibri" w:hAnsi="Calibri" w:cs="Calibri"/>
                <w:w w:val="90"/>
                <w:sz w:val="20"/>
                <w:szCs w:val="20"/>
              </w:rPr>
              <w:t>, Bursa-2002</w:t>
            </w:r>
            <w:r w:rsidRPr="005470F5">
              <w:rPr>
                <w:rFonts w:ascii="Calibri" w:hAnsi="Calibri" w:cs="Calibri"/>
                <w:spacing w:val="-4"/>
                <w:w w:val="90"/>
                <w:sz w:val="20"/>
                <w:szCs w:val="20"/>
              </w:rPr>
              <w:t xml:space="preserve"> </w:t>
            </w:r>
            <w:r w:rsidRPr="005470F5">
              <w:rPr>
                <w:rFonts w:ascii="Calibri" w:hAnsi="Calibri" w:cs="Calibri"/>
                <w:w w:val="90"/>
                <w:sz w:val="20"/>
                <w:szCs w:val="20"/>
              </w:rPr>
              <w:t>,Koca,</w:t>
            </w:r>
            <w:r w:rsidRPr="005470F5">
              <w:rPr>
                <w:rFonts w:ascii="Calibri" w:hAnsi="Calibri" w:cs="Calibri"/>
                <w:spacing w:val="-9"/>
                <w:w w:val="90"/>
                <w:sz w:val="20"/>
                <w:szCs w:val="20"/>
              </w:rPr>
              <w:t xml:space="preserve"> </w:t>
            </w:r>
            <w:r w:rsidRPr="005470F5">
              <w:rPr>
                <w:rFonts w:ascii="Calibri" w:hAnsi="Calibri" w:cs="Calibri"/>
                <w:w w:val="90"/>
                <w:sz w:val="20"/>
                <w:szCs w:val="20"/>
              </w:rPr>
              <w:t>Kerim,</w:t>
            </w:r>
            <w:r w:rsidRPr="005470F5">
              <w:rPr>
                <w:rFonts w:ascii="Calibri" w:hAnsi="Calibri" w:cs="Calibri"/>
                <w:spacing w:val="-9"/>
                <w:w w:val="90"/>
                <w:sz w:val="20"/>
                <w:szCs w:val="20"/>
              </w:rPr>
              <w:t xml:space="preserve"> </w:t>
            </w:r>
            <w:r w:rsidRPr="005470F5">
              <w:rPr>
                <w:rFonts w:ascii="Calibri" w:hAnsi="Calibri" w:cs="Calibri"/>
                <w:w w:val="90"/>
                <w:sz w:val="20"/>
                <w:szCs w:val="20"/>
              </w:rPr>
              <w:t>Kısmi</w:t>
            </w:r>
            <w:r w:rsidRPr="005470F5">
              <w:rPr>
                <w:rFonts w:ascii="Calibri" w:hAnsi="Calibri" w:cs="Calibri"/>
                <w:spacing w:val="-5"/>
                <w:sz w:val="20"/>
                <w:szCs w:val="20"/>
              </w:rPr>
              <w:t xml:space="preserve"> </w:t>
            </w:r>
            <w:r w:rsidRPr="005470F5">
              <w:rPr>
                <w:rFonts w:ascii="Calibri" w:hAnsi="Calibri" w:cs="Calibri"/>
                <w:w w:val="90"/>
                <w:sz w:val="20"/>
                <w:szCs w:val="20"/>
              </w:rPr>
              <w:t>Türevli</w:t>
            </w:r>
            <w:r w:rsidRPr="005470F5">
              <w:rPr>
                <w:rFonts w:ascii="Calibri" w:hAnsi="Calibri" w:cs="Calibri"/>
                <w:spacing w:val="-5"/>
                <w:sz w:val="20"/>
                <w:szCs w:val="20"/>
              </w:rPr>
              <w:t xml:space="preserve"> </w:t>
            </w:r>
            <w:r w:rsidRPr="005470F5">
              <w:rPr>
                <w:rFonts w:ascii="Calibri" w:hAnsi="Calibri" w:cs="Calibri"/>
                <w:w w:val="90"/>
                <w:sz w:val="20"/>
                <w:szCs w:val="20"/>
              </w:rPr>
              <w:t>Denklemler,</w:t>
            </w:r>
            <w:r w:rsidRPr="005470F5">
              <w:rPr>
                <w:rFonts w:ascii="Calibri" w:hAnsi="Calibri" w:cs="Calibri"/>
                <w:spacing w:val="-9"/>
                <w:w w:val="90"/>
                <w:sz w:val="20"/>
                <w:szCs w:val="20"/>
              </w:rPr>
              <w:t xml:space="preserve"> </w:t>
            </w:r>
            <w:r w:rsidRPr="005470F5">
              <w:rPr>
                <w:rFonts w:ascii="Calibri" w:hAnsi="Calibri" w:cs="Calibri"/>
                <w:w w:val="90"/>
                <w:sz w:val="20"/>
                <w:szCs w:val="20"/>
              </w:rPr>
              <w:t>Gündüz</w:t>
            </w:r>
            <w:r w:rsidRPr="005470F5">
              <w:rPr>
                <w:rFonts w:ascii="Calibri" w:hAnsi="Calibri" w:cs="Calibri"/>
                <w:spacing w:val="-17"/>
                <w:w w:val="90"/>
                <w:sz w:val="20"/>
                <w:szCs w:val="20"/>
              </w:rPr>
              <w:t xml:space="preserve"> </w:t>
            </w:r>
            <w:r w:rsidRPr="005470F5">
              <w:rPr>
                <w:rFonts w:ascii="Calibri" w:hAnsi="Calibri" w:cs="Calibri"/>
                <w:w w:val="90"/>
                <w:sz w:val="20"/>
                <w:szCs w:val="20"/>
              </w:rPr>
              <w:t>Eğitim</w:t>
            </w:r>
            <w:r w:rsidRPr="005470F5">
              <w:rPr>
                <w:rFonts w:ascii="Calibri" w:hAnsi="Calibri" w:cs="Calibri"/>
                <w:spacing w:val="-9"/>
                <w:w w:val="90"/>
                <w:sz w:val="20"/>
                <w:szCs w:val="20"/>
              </w:rPr>
              <w:t xml:space="preserve"> </w:t>
            </w:r>
            <w:r w:rsidRPr="005470F5">
              <w:rPr>
                <w:rFonts w:ascii="Calibri" w:hAnsi="Calibri" w:cs="Calibri"/>
                <w:w w:val="90"/>
                <w:sz w:val="20"/>
                <w:szCs w:val="20"/>
              </w:rPr>
              <w:t>ve</w:t>
            </w:r>
            <w:r w:rsidRPr="005470F5">
              <w:rPr>
                <w:rFonts w:ascii="Calibri" w:hAnsi="Calibri" w:cs="Calibri"/>
                <w:spacing w:val="-3"/>
                <w:w w:val="90"/>
                <w:sz w:val="20"/>
                <w:szCs w:val="20"/>
              </w:rPr>
              <w:t xml:space="preserve"> </w:t>
            </w:r>
            <w:r w:rsidRPr="005470F5">
              <w:rPr>
                <w:rFonts w:ascii="Calibri" w:hAnsi="Calibri" w:cs="Calibri"/>
                <w:w w:val="90"/>
                <w:sz w:val="20"/>
                <w:szCs w:val="20"/>
              </w:rPr>
              <w:t>yayıncılık,</w:t>
            </w:r>
            <w:r w:rsidRPr="005470F5">
              <w:rPr>
                <w:rFonts w:ascii="Calibri" w:hAnsi="Calibri" w:cs="Calibri"/>
                <w:spacing w:val="-9"/>
                <w:w w:val="90"/>
                <w:sz w:val="20"/>
                <w:szCs w:val="20"/>
              </w:rPr>
              <w:t xml:space="preserve"> </w:t>
            </w:r>
            <w:r w:rsidRPr="005470F5">
              <w:rPr>
                <w:rFonts w:ascii="Calibri" w:hAnsi="Calibri" w:cs="Calibri"/>
                <w:w w:val="90"/>
                <w:sz w:val="20"/>
                <w:szCs w:val="20"/>
              </w:rPr>
              <w:t>Ankara</w:t>
            </w:r>
            <w:r w:rsidRPr="005470F5">
              <w:rPr>
                <w:rFonts w:ascii="Calibri" w:hAnsi="Calibri" w:cs="Calibri"/>
                <w:spacing w:val="-4"/>
                <w:w w:val="90"/>
                <w:sz w:val="20"/>
                <w:szCs w:val="20"/>
              </w:rPr>
              <w:t xml:space="preserve"> 2001</w:t>
            </w:r>
          </w:p>
        </w:tc>
      </w:tr>
      <w:tr w:rsidR="00382B26" w:rsidRPr="005470F5" w14:paraId="1FC7D490"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52C3E0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D53B807"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color w:val="333333"/>
                <w:spacing w:val="-4"/>
                <w:w w:val="90"/>
                <w:sz w:val="20"/>
                <w:szCs w:val="20"/>
              </w:rPr>
              <w:t>Anlatım</w:t>
            </w:r>
            <w:r w:rsidRPr="005470F5">
              <w:rPr>
                <w:rFonts w:ascii="Calibri" w:hAnsi="Calibri" w:cs="Calibri"/>
                <w:color w:val="333333"/>
                <w:spacing w:val="-10"/>
                <w:w w:val="90"/>
                <w:sz w:val="20"/>
                <w:szCs w:val="20"/>
              </w:rPr>
              <w:t xml:space="preserve"> </w:t>
            </w:r>
            <w:r w:rsidRPr="005470F5">
              <w:rPr>
                <w:rFonts w:ascii="Calibri" w:hAnsi="Calibri" w:cs="Calibri"/>
                <w:color w:val="333333"/>
                <w:spacing w:val="-4"/>
                <w:w w:val="90"/>
                <w:sz w:val="20"/>
                <w:szCs w:val="20"/>
              </w:rPr>
              <w:t>Problem</w:t>
            </w:r>
            <w:r w:rsidRPr="005470F5">
              <w:rPr>
                <w:rFonts w:ascii="Calibri" w:hAnsi="Calibri" w:cs="Calibri"/>
                <w:color w:val="333333"/>
                <w:spacing w:val="-9"/>
                <w:w w:val="90"/>
                <w:sz w:val="20"/>
                <w:szCs w:val="20"/>
              </w:rPr>
              <w:t xml:space="preserve"> </w:t>
            </w:r>
            <w:r w:rsidRPr="005470F5">
              <w:rPr>
                <w:rFonts w:ascii="Calibri" w:hAnsi="Calibri" w:cs="Calibri"/>
                <w:color w:val="333333"/>
                <w:spacing w:val="-4"/>
                <w:w w:val="90"/>
                <w:sz w:val="20"/>
                <w:szCs w:val="20"/>
              </w:rPr>
              <w:t>Çözme</w:t>
            </w:r>
            <w:r w:rsidRPr="005470F5">
              <w:rPr>
                <w:rFonts w:ascii="Calibri" w:hAnsi="Calibri" w:cs="Calibri"/>
                <w:color w:val="333333"/>
                <w:spacing w:val="-5"/>
                <w:w w:val="90"/>
                <w:sz w:val="20"/>
                <w:szCs w:val="20"/>
              </w:rPr>
              <w:t xml:space="preserve"> </w:t>
            </w:r>
            <w:r w:rsidRPr="005470F5">
              <w:rPr>
                <w:rFonts w:ascii="Calibri" w:hAnsi="Calibri" w:cs="Calibri"/>
                <w:color w:val="333333"/>
                <w:spacing w:val="-4"/>
                <w:w w:val="90"/>
                <w:sz w:val="20"/>
                <w:szCs w:val="20"/>
              </w:rPr>
              <w:t>Soru</w:t>
            </w:r>
            <w:r w:rsidRPr="005470F5">
              <w:rPr>
                <w:rFonts w:ascii="Calibri" w:hAnsi="Calibri" w:cs="Calibri"/>
                <w:color w:val="333333"/>
                <w:spacing w:val="-15"/>
                <w:w w:val="90"/>
                <w:sz w:val="20"/>
                <w:szCs w:val="20"/>
              </w:rPr>
              <w:t xml:space="preserve"> </w:t>
            </w:r>
            <w:r w:rsidRPr="005470F5">
              <w:rPr>
                <w:rFonts w:ascii="Calibri" w:hAnsi="Calibri" w:cs="Calibri"/>
                <w:color w:val="333333"/>
                <w:spacing w:val="-4"/>
                <w:w w:val="90"/>
                <w:sz w:val="20"/>
                <w:szCs w:val="20"/>
              </w:rPr>
              <w:t>Cevap</w:t>
            </w:r>
          </w:p>
        </w:tc>
      </w:tr>
      <w:tr w:rsidR="00382B26" w:rsidRPr="005470F5" w14:paraId="54D33F88"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03260F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7BFD175"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color w:val="333333"/>
                <w:spacing w:val="-8"/>
                <w:w w:val="90"/>
                <w:sz w:val="20"/>
                <w:szCs w:val="20"/>
              </w:rPr>
              <w:t>Bu</w:t>
            </w:r>
            <w:r w:rsidRPr="005470F5">
              <w:rPr>
                <w:rFonts w:ascii="Calibri" w:hAnsi="Calibri" w:cs="Calibri"/>
                <w:color w:val="333333"/>
                <w:spacing w:val="-22"/>
                <w:w w:val="90"/>
                <w:sz w:val="20"/>
                <w:szCs w:val="20"/>
              </w:rPr>
              <w:t xml:space="preserve"> </w:t>
            </w:r>
            <w:r w:rsidRPr="005470F5">
              <w:rPr>
                <w:rFonts w:ascii="Calibri" w:hAnsi="Calibri" w:cs="Calibri"/>
                <w:color w:val="333333"/>
                <w:spacing w:val="-8"/>
                <w:w w:val="90"/>
                <w:sz w:val="20"/>
                <w:szCs w:val="20"/>
              </w:rPr>
              <w:t>dersi</w:t>
            </w:r>
            <w:r w:rsidRPr="005470F5">
              <w:rPr>
                <w:rFonts w:ascii="Calibri" w:hAnsi="Calibri" w:cs="Calibri"/>
                <w:color w:val="333333"/>
                <w:spacing w:val="-17"/>
                <w:w w:val="90"/>
                <w:sz w:val="20"/>
                <w:szCs w:val="20"/>
              </w:rPr>
              <w:t xml:space="preserve"> </w:t>
            </w:r>
            <w:r w:rsidRPr="005470F5">
              <w:rPr>
                <w:rFonts w:ascii="Calibri" w:hAnsi="Calibri" w:cs="Calibri"/>
                <w:color w:val="333333"/>
                <w:spacing w:val="-8"/>
                <w:w w:val="90"/>
                <w:sz w:val="20"/>
                <w:szCs w:val="20"/>
              </w:rPr>
              <w:t>tamamladığında</w:t>
            </w:r>
            <w:r w:rsidRPr="005470F5">
              <w:rPr>
                <w:rFonts w:ascii="Calibri" w:hAnsi="Calibri" w:cs="Calibri"/>
                <w:color w:val="333333"/>
                <w:spacing w:val="-12"/>
                <w:w w:val="90"/>
                <w:sz w:val="20"/>
                <w:szCs w:val="20"/>
              </w:rPr>
              <w:t xml:space="preserve"> </w:t>
            </w:r>
            <w:proofErr w:type="gramStart"/>
            <w:r w:rsidRPr="005470F5">
              <w:rPr>
                <w:rFonts w:ascii="Calibri" w:hAnsi="Calibri" w:cs="Calibri"/>
                <w:color w:val="333333"/>
                <w:spacing w:val="-8"/>
                <w:w w:val="90"/>
                <w:sz w:val="20"/>
                <w:szCs w:val="20"/>
              </w:rPr>
              <w:t>öğrenci</w:t>
            </w:r>
            <w:r w:rsidRPr="005470F5">
              <w:rPr>
                <w:rFonts w:ascii="Calibri" w:hAnsi="Calibri" w:cs="Calibri"/>
                <w:color w:val="333333"/>
                <w:spacing w:val="-17"/>
                <w:w w:val="90"/>
                <w:sz w:val="20"/>
                <w:szCs w:val="20"/>
              </w:rPr>
              <w:t xml:space="preserve"> </w:t>
            </w:r>
            <w:r w:rsidRPr="005470F5">
              <w:rPr>
                <w:rFonts w:ascii="Calibri" w:hAnsi="Calibri" w:cs="Calibri"/>
                <w:color w:val="333333"/>
                <w:spacing w:val="-13"/>
                <w:w w:val="90"/>
                <w:sz w:val="20"/>
                <w:szCs w:val="20"/>
              </w:rPr>
              <w:t xml:space="preserve"> </w:t>
            </w:r>
            <w:r w:rsidRPr="005470F5">
              <w:rPr>
                <w:rFonts w:ascii="Calibri" w:hAnsi="Calibri" w:cs="Calibri"/>
                <w:color w:val="333333"/>
                <w:spacing w:val="-4"/>
                <w:w w:val="90"/>
                <w:sz w:val="20"/>
                <w:szCs w:val="20"/>
              </w:rPr>
              <w:t>kısmi</w:t>
            </w:r>
            <w:proofErr w:type="gramEnd"/>
            <w:r w:rsidRPr="005470F5">
              <w:rPr>
                <w:rFonts w:ascii="Calibri" w:hAnsi="Calibri" w:cs="Calibri"/>
                <w:color w:val="333333"/>
                <w:spacing w:val="-7"/>
                <w:w w:val="90"/>
                <w:sz w:val="20"/>
                <w:szCs w:val="20"/>
              </w:rPr>
              <w:t xml:space="preserve"> </w:t>
            </w:r>
            <w:r w:rsidRPr="005470F5">
              <w:rPr>
                <w:rFonts w:ascii="Calibri" w:hAnsi="Calibri" w:cs="Calibri"/>
                <w:color w:val="333333"/>
                <w:spacing w:val="-4"/>
                <w:w w:val="90"/>
                <w:sz w:val="20"/>
                <w:szCs w:val="20"/>
              </w:rPr>
              <w:t>türevli</w:t>
            </w:r>
            <w:r w:rsidRPr="005470F5">
              <w:rPr>
                <w:rFonts w:ascii="Calibri" w:hAnsi="Calibri" w:cs="Calibri"/>
                <w:color w:val="333333"/>
                <w:spacing w:val="-7"/>
                <w:w w:val="90"/>
                <w:sz w:val="20"/>
                <w:szCs w:val="20"/>
              </w:rPr>
              <w:t xml:space="preserve"> </w:t>
            </w:r>
            <w:proofErr w:type="spellStart"/>
            <w:r w:rsidRPr="005470F5">
              <w:rPr>
                <w:rFonts w:ascii="Calibri" w:hAnsi="Calibri" w:cs="Calibri"/>
                <w:color w:val="333333"/>
                <w:spacing w:val="-4"/>
                <w:w w:val="90"/>
                <w:sz w:val="20"/>
                <w:szCs w:val="20"/>
              </w:rPr>
              <w:t>diferensiyel</w:t>
            </w:r>
            <w:proofErr w:type="spellEnd"/>
            <w:r w:rsidRPr="005470F5">
              <w:rPr>
                <w:rFonts w:ascii="Calibri" w:hAnsi="Calibri" w:cs="Calibri"/>
                <w:color w:val="333333"/>
                <w:spacing w:val="-7"/>
                <w:w w:val="90"/>
                <w:sz w:val="20"/>
                <w:szCs w:val="20"/>
              </w:rPr>
              <w:t xml:space="preserve"> </w:t>
            </w:r>
            <w:r w:rsidRPr="005470F5">
              <w:rPr>
                <w:rFonts w:ascii="Calibri" w:hAnsi="Calibri" w:cs="Calibri"/>
                <w:color w:val="333333"/>
                <w:spacing w:val="-4"/>
                <w:w w:val="90"/>
                <w:sz w:val="20"/>
                <w:szCs w:val="20"/>
              </w:rPr>
              <w:t>denklemler</w:t>
            </w:r>
            <w:r w:rsidRPr="005470F5">
              <w:rPr>
                <w:rFonts w:ascii="Calibri" w:hAnsi="Calibri" w:cs="Calibri"/>
                <w:color w:val="333333"/>
                <w:spacing w:val="-13"/>
                <w:w w:val="90"/>
                <w:sz w:val="20"/>
                <w:szCs w:val="20"/>
              </w:rPr>
              <w:t xml:space="preserve"> </w:t>
            </w:r>
            <w:r w:rsidRPr="005470F5">
              <w:rPr>
                <w:rFonts w:ascii="Calibri" w:hAnsi="Calibri" w:cs="Calibri"/>
                <w:color w:val="333333"/>
                <w:spacing w:val="-4"/>
                <w:w w:val="90"/>
                <w:sz w:val="20"/>
                <w:szCs w:val="20"/>
              </w:rPr>
              <w:t>ile</w:t>
            </w:r>
            <w:r w:rsidRPr="005470F5">
              <w:rPr>
                <w:rFonts w:ascii="Calibri" w:hAnsi="Calibri" w:cs="Calibri"/>
                <w:color w:val="333333"/>
                <w:spacing w:val="-13"/>
                <w:w w:val="90"/>
                <w:sz w:val="20"/>
                <w:szCs w:val="20"/>
              </w:rPr>
              <w:t xml:space="preserve"> </w:t>
            </w:r>
            <w:r w:rsidRPr="005470F5">
              <w:rPr>
                <w:rFonts w:ascii="Calibri" w:hAnsi="Calibri" w:cs="Calibri"/>
                <w:color w:val="333333"/>
                <w:spacing w:val="-4"/>
                <w:w w:val="90"/>
                <w:sz w:val="20"/>
                <w:szCs w:val="20"/>
              </w:rPr>
              <w:t>ilgili</w:t>
            </w:r>
            <w:r w:rsidRPr="005470F5">
              <w:rPr>
                <w:rFonts w:ascii="Calibri" w:hAnsi="Calibri" w:cs="Calibri"/>
                <w:color w:val="333333"/>
                <w:spacing w:val="-7"/>
                <w:w w:val="90"/>
                <w:sz w:val="20"/>
                <w:szCs w:val="20"/>
              </w:rPr>
              <w:t xml:space="preserve"> </w:t>
            </w:r>
            <w:r w:rsidRPr="005470F5">
              <w:rPr>
                <w:rFonts w:ascii="Calibri" w:hAnsi="Calibri" w:cs="Calibri"/>
                <w:color w:val="333333"/>
                <w:spacing w:val="-4"/>
                <w:w w:val="90"/>
                <w:sz w:val="20"/>
                <w:szCs w:val="20"/>
              </w:rPr>
              <w:t>önceki</w:t>
            </w:r>
            <w:r w:rsidRPr="005470F5">
              <w:rPr>
                <w:rFonts w:ascii="Calibri" w:hAnsi="Calibri" w:cs="Calibri"/>
                <w:color w:val="333333"/>
                <w:spacing w:val="-7"/>
                <w:w w:val="90"/>
                <w:sz w:val="20"/>
                <w:szCs w:val="20"/>
              </w:rPr>
              <w:t xml:space="preserve"> </w:t>
            </w:r>
            <w:r w:rsidRPr="005470F5">
              <w:rPr>
                <w:rFonts w:ascii="Calibri" w:hAnsi="Calibri" w:cs="Calibri"/>
                <w:color w:val="333333"/>
                <w:spacing w:val="-4"/>
                <w:w w:val="90"/>
                <w:sz w:val="20"/>
                <w:szCs w:val="20"/>
              </w:rPr>
              <w:t>bilgilerini</w:t>
            </w:r>
            <w:r w:rsidRPr="005470F5">
              <w:rPr>
                <w:rFonts w:ascii="Calibri" w:hAnsi="Calibri" w:cs="Calibri"/>
                <w:color w:val="333333"/>
                <w:spacing w:val="-7"/>
                <w:w w:val="90"/>
                <w:sz w:val="20"/>
                <w:szCs w:val="20"/>
              </w:rPr>
              <w:t xml:space="preserve"> </w:t>
            </w:r>
            <w:r w:rsidRPr="005470F5">
              <w:rPr>
                <w:rFonts w:ascii="Calibri" w:hAnsi="Calibri" w:cs="Calibri"/>
                <w:color w:val="333333"/>
                <w:spacing w:val="-4"/>
                <w:w w:val="90"/>
                <w:sz w:val="20"/>
                <w:szCs w:val="20"/>
              </w:rPr>
              <w:t>genişletir, y</w:t>
            </w:r>
            <w:r w:rsidRPr="005470F5">
              <w:rPr>
                <w:rFonts w:ascii="Calibri" w:hAnsi="Calibri" w:cs="Calibri"/>
                <w:color w:val="333333"/>
                <w:spacing w:val="-6"/>
                <w:w w:val="90"/>
                <w:sz w:val="20"/>
                <w:szCs w:val="20"/>
              </w:rPr>
              <w:t>üksek</w:t>
            </w:r>
            <w:r w:rsidRPr="005470F5">
              <w:rPr>
                <w:rFonts w:ascii="Calibri" w:hAnsi="Calibri" w:cs="Calibri"/>
                <w:color w:val="333333"/>
                <w:spacing w:val="-10"/>
                <w:w w:val="90"/>
                <w:sz w:val="20"/>
                <w:szCs w:val="20"/>
              </w:rPr>
              <w:t xml:space="preserve"> </w:t>
            </w:r>
            <w:r w:rsidRPr="005470F5">
              <w:rPr>
                <w:rFonts w:ascii="Calibri" w:hAnsi="Calibri" w:cs="Calibri"/>
                <w:color w:val="333333"/>
                <w:spacing w:val="-6"/>
                <w:w w:val="90"/>
                <w:sz w:val="20"/>
                <w:szCs w:val="20"/>
              </w:rPr>
              <w:t>mertebeden</w:t>
            </w:r>
            <w:r w:rsidRPr="005470F5">
              <w:rPr>
                <w:rFonts w:ascii="Calibri" w:hAnsi="Calibri" w:cs="Calibri"/>
                <w:color w:val="333333"/>
                <w:spacing w:val="-7"/>
                <w:w w:val="90"/>
                <w:sz w:val="20"/>
                <w:szCs w:val="20"/>
              </w:rPr>
              <w:t xml:space="preserve"> </w:t>
            </w:r>
            <w:r w:rsidRPr="005470F5">
              <w:rPr>
                <w:rFonts w:ascii="Calibri" w:hAnsi="Calibri" w:cs="Calibri"/>
                <w:color w:val="333333"/>
                <w:spacing w:val="-6"/>
                <w:w w:val="90"/>
                <w:sz w:val="20"/>
                <w:szCs w:val="20"/>
              </w:rPr>
              <w:t>denklemlerin</w:t>
            </w:r>
            <w:r w:rsidRPr="005470F5">
              <w:rPr>
                <w:rFonts w:ascii="Calibri" w:hAnsi="Calibri" w:cs="Calibri"/>
                <w:color w:val="333333"/>
                <w:spacing w:val="-7"/>
                <w:w w:val="90"/>
                <w:sz w:val="20"/>
                <w:szCs w:val="20"/>
              </w:rPr>
              <w:t xml:space="preserve"> </w:t>
            </w:r>
            <w:r w:rsidRPr="005470F5">
              <w:rPr>
                <w:rFonts w:ascii="Calibri" w:hAnsi="Calibri" w:cs="Calibri"/>
                <w:color w:val="333333"/>
                <w:spacing w:val="-6"/>
                <w:w w:val="90"/>
                <w:sz w:val="20"/>
                <w:szCs w:val="20"/>
              </w:rPr>
              <w:t>matematik</w:t>
            </w:r>
            <w:r w:rsidRPr="005470F5">
              <w:rPr>
                <w:rFonts w:ascii="Calibri" w:hAnsi="Calibri" w:cs="Calibri"/>
                <w:color w:val="333333"/>
                <w:spacing w:val="-11"/>
                <w:w w:val="90"/>
                <w:sz w:val="20"/>
                <w:szCs w:val="20"/>
              </w:rPr>
              <w:t xml:space="preserve"> </w:t>
            </w:r>
            <w:r w:rsidRPr="005470F5">
              <w:rPr>
                <w:rFonts w:ascii="Calibri" w:hAnsi="Calibri" w:cs="Calibri"/>
                <w:color w:val="333333"/>
                <w:spacing w:val="-6"/>
                <w:w w:val="90"/>
                <w:sz w:val="20"/>
                <w:szCs w:val="20"/>
              </w:rPr>
              <w:t>–fizikteki</w:t>
            </w:r>
            <w:r w:rsidRPr="005470F5">
              <w:rPr>
                <w:rFonts w:ascii="Calibri" w:hAnsi="Calibri" w:cs="Calibri"/>
                <w:color w:val="333333"/>
                <w:spacing w:val="-6"/>
                <w:sz w:val="20"/>
                <w:szCs w:val="20"/>
              </w:rPr>
              <w:t xml:space="preserve"> </w:t>
            </w:r>
            <w:r w:rsidRPr="005470F5">
              <w:rPr>
                <w:rFonts w:ascii="Calibri" w:hAnsi="Calibri" w:cs="Calibri"/>
                <w:color w:val="333333"/>
                <w:spacing w:val="-6"/>
                <w:w w:val="90"/>
                <w:sz w:val="20"/>
                <w:szCs w:val="20"/>
              </w:rPr>
              <w:t>bazı</w:t>
            </w:r>
            <w:r w:rsidRPr="005470F5">
              <w:rPr>
                <w:rFonts w:ascii="Calibri" w:hAnsi="Calibri" w:cs="Calibri"/>
                <w:color w:val="333333"/>
                <w:spacing w:val="-12"/>
                <w:w w:val="90"/>
                <w:sz w:val="20"/>
                <w:szCs w:val="20"/>
              </w:rPr>
              <w:t xml:space="preserve"> </w:t>
            </w:r>
            <w:r w:rsidRPr="005470F5">
              <w:rPr>
                <w:rFonts w:ascii="Calibri" w:hAnsi="Calibri" w:cs="Calibri"/>
                <w:color w:val="333333"/>
                <w:spacing w:val="-6"/>
                <w:w w:val="90"/>
                <w:sz w:val="20"/>
                <w:szCs w:val="20"/>
              </w:rPr>
              <w:t>uygulamalarını</w:t>
            </w:r>
            <w:r w:rsidRPr="005470F5">
              <w:rPr>
                <w:rFonts w:ascii="Calibri" w:hAnsi="Calibri" w:cs="Calibri"/>
                <w:color w:val="333333"/>
                <w:spacing w:val="-12"/>
                <w:w w:val="90"/>
                <w:sz w:val="20"/>
                <w:szCs w:val="20"/>
              </w:rPr>
              <w:t xml:space="preserve"> </w:t>
            </w:r>
            <w:r w:rsidRPr="005470F5">
              <w:rPr>
                <w:rFonts w:ascii="Calibri" w:hAnsi="Calibri" w:cs="Calibri"/>
                <w:color w:val="333333"/>
                <w:spacing w:val="-6"/>
                <w:w w:val="90"/>
                <w:sz w:val="20"/>
                <w:szCs w:val="20"/>
              </w:rPr>
              <w:t>öğrenir</w:t>
            </w:r>
          </w:p>
        </w:tc>
      </w:tr>
      <w:tr w:rsidR="00382B26" w:rsidRPr="005470F5" w14:paraId="61EC6D89"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7392FE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7F08A09" w14:textId="77777777" w:rsidR="00382B26" w:rsidRPr="005470F5" w:rsidRDefault="00382B26" w:rsidP="00382B26">
            <w:pPr>
              <w:jc w:val="both"/>
              <w:rPr>
                <w:rFonts w:ascii="Calibri" w:eastAsia="Calibri" w:hAnsi="Calibri" w:cs="Calibri"/>
                <w:color w:val="000000" w:themeColor="text1"/>
                <w:sz w:val="20"/>
                <w:szCs w:val="20"/>
              </w:rPr>
            </w:pPr>
          </w:p>
        </w:tc>
      </w:tr>
    </w:tbl>
    <w:p w14:paraId="4632FAC2" w14:textId="77777777" w:rsidR="00382B26" w:rsidRPr="005470F5" w:rsidRDefault="00382B26" w:rsidP="00382B26">
      <w:pPr>
        <w:rPr>
          <w:rFonts w:ascii="Calibri" w:eastAsia="Calibri" w:hAnsi="Calibri" w:cs="Calibri"/>
          <w:color w:val="000000" w:themeColor="text1"/>
          <w:sz w:val="20"/>
          <w:szCs w:val="20"/>
        </w:rPr>
      </w:pPr>
    </w:p>
    <w:p w14:paraId="2CCAC416" w14:textId="4C5E55C6" w:rsidR="00382B26" w:rsidRPr="005470F5" w:rsidRDefault="00382B26" w:rsidP="00382B26">
      <w:pPr>
        <w:rPr>
          <w:rFonts w:ascii="Calibri" w:eastAsia="Calibri" w:hAnsi="Calibri" w:cs="Calibri"/>
          <w:color w:val="000000" w:themeColor="text1"/>
          <w:sz w:val="20"/>
          <w:szCs w:val="20"/>
        </w:rPr>
      </w:pPr>
    </w:p>
    <w:p w14:paraId="5A0D6C03" w14:textId="68715443" w:rsidR="00794BBC" w:rsidRPr="005470F5" w:rsidRDefault="00794BBC" w:rsidP="00382B26">
      <w:pPr>
        <w:rPr>
          <w:rFonts w:ascii="Calibri" w:eastAsia="Calibri" w:hAnsi="Calibri" w:cs="Calibri"/>
          <w:color w:val="000000" w:themeColor="text1"/>
          <w:sz w:val="20"/>
          <w:szCs w:val="20"/>
        </w:rPr>
      </w:pPr>
    </w:p>
    <w:p w14:paraId="5EBA75E4" w14:textId="796BCFFB" w:rsidR="00794BBC" w:rsidRPr="005470F5" w:rsidRDefault="00794BBC" w:rsidP="00382B26">
      <w:pPr>
        <w:rPr>
          <w:rFonts w:ascii="Calibri" w:eastAsia="Calibri" w:hAnsi="Calibri" w:cs="Calibri"/>
          <w:color w:val="000000" w:themeColor="text1"/>
          <w:sz w:val="20"/>
          <w:szCs w:val="20"/>
        </w:rPr>
      </w:pPr>
    </w:p>
    <w:p w14:paraId="3816BC3B" w14:textId="6FA31A53" w:rsidR="009237B5" w:rsidRPr="005470F5" w:rsidRDefault="009237B5" w:rsidP="00382B26">
      <w:pPr>
        <w:rPr>
          <w:rFonts w:ascii="Calibri" w:eastAsia="Calibri" w:hAnsi="Calibri" w:cs="Calibri"/>
          <w:color w:val="000000" w:themeColor="text1"/>
          <w:sz w:val="20"/>
          <w:szCs w:val="20"/>
        </w:rPr>
      </w:pPr>
    </w:p>
    <w:p w14:paraId="5F35D10B" w14:textId="3D4386B7" w:rsidR="009237B5" w:rsidRPr="005470F5" w:rsidRDefault="009237B5" w:rsidP="00382B26">
      <w:pPr>
        <w:rPr>
          <w:rFonts w:ascii="Calibri" w:eastAsia="Calibri" w:hAnsi="Calibri" w:cs="Calibri"/>
          <w:color w:val="000000" w:themeColor="text1"/>
          <w:sz w:val="20"/>
          <w:szCs w:val="20"/>
        </w:rPr>
      </w:pPr>
    </w:p>
    <w:p w14:paraId="6293FAF3" w14:textId="528D93B4" w:rsidR="009237B5" w:rsidRPr="005470F5" w:rsidRDefault="009237B5" w:rsidP="00382B26">
      <w:pPr>
        <w:rPr>
          <w:rFonts w:ascii="Calibri" w:eastAsia="Calibri" w:hAnsi="Calibri" w:cs="Calibri"/>
          <w:color w:val="000000" w:themeColor="text1"/>
          <w:sz w:val="20"/>
          <w:szCs w:val="20"/>
        </w:rPr>
      </w:pPr>
    </w:p>
    <w:p w14:paraId="1C683596" w14:textId="6AB6170D" w:rsidR="009237B5" w:rsidRPr="005470F5" w:rsidRDefault="009237B5" w:rsidP="00382B26">
      <w:pPr>
        <w:rPr>
          <w:rFonts w:ascii="Calibri" w:eastAsia="Calibri" w:hAnsi="Calibri" w:cs="Calibri"/>
          <w:color w:val="000000" w:themeColor="text1"/>
          <w:sz w:val="20"/>
          <w:szCs w:val="20"/>
        </w:rPr>
      </w:pPr>
    </w:p>
    <w:p w14:paraId="669F4322" w14:textId="1298DFAA" w:rsidR="009237B5" w:rsidRPr="005470F5" w:rsidRDefault="009237B5" w:rsidP="00382B26">
      <w:pPr>
        <w:rPr>
          <w:rFonts w:ascii="Calibri" w:eastAsia="Calibri" w:hAnsi="Calibri" w:cs="Calibri"/>
          <w:color w:val="000000" w:themeColor="text1"/>
          <w:sz w:val="20"/>
          <w:szCs w:val="20"/>
        </w:rPr>
      </w:pPr>
    </w:p>
    <w:p w14:paraId="0DC927B2" w14:textId="7CC633ED" w:rsidR="009237B5" w:rsidRPr="005470F5" w:rsidRDefault="009237B5" w:rsidP="00382B26">
      <w:pPr>
        <w:rPr>
          <w:rFonts w:ascii="Calibri" w:eastAsia="Calibri" w:hAnsi="Calibri" w:cs="Calibri"/>
          <w:color w:val="000000" w:themeColor="text1"/>
          <w:sz w:val="20"/>
          <w:szCs w:val="20"/>
        </w:rPr>
      </w:pPr>
    </w:p>
    <w:p w14:paraId="5AC311AB" w14:textId="2BE94EE7" w:rsidR="009237B5" w:rsidRPr="005470F5" w:rsidRDefault="009237B5" w:rsidP="00382B26">
      <w:pPr>
        <w:rPr>
          <w:rFonts w:ascii="Calibri" w:eastAsia="Calibri" w:hAnsi="Calibri" w:cs="Calibri"/>
          <w:color w:val="000000" w:themeColor="text1"/>
          <w:sz w:val="20"/>
          <w:szCs w:val="20"/>
        </w:rPr>
      </w:pPr>
    </w:p>
    <w:p w14:paraId="3084C5F7" w14:textId="1E07175B" w:rsidR="009237B5" w:rsidRPr="005470F5" w:rsidRDefault="009237B5" w:rsidP="00382B26">
      <w:pPr>
        <w:rPr>
          <w:rFonts w:ascii="Calibri" w:eastAsia="Calibri" w:hAnsi="Calibri" w:cs="Calibri"/>
          <w:color w:val="000000" w:themeColor="text1"/>
          <w:sz w:val="20"/>
          <w:szCs w:val="20"/>
        </w:rPr>
      </w:pPr>
    </w:p>
    <w:p w14:paraId="1117CDB6" w14:textId="2BAB8672" w:rsidR="009237B5" w:rsidRPr="005470F5" w:rsidRDefault="009237B5" w:rsidP="00382B26">
      <w:pPr>
        <w:rPr>
          <w:rFonts w:ascii="Calibri" w:eastAsia="Calibri" w:hAnsi="Calibri" w:cs="Calibri"/>
          <w:color w:val="000000" w:themeColor="text1"/>
          <w:sz w:val="20"/>
          <w:szCs w:val="20"/>
        </w:rPr>
      </w:pPr>
    </w:p>
    <w:p w14:paraId="6E5193F6" w14:textId="648A044F" w:rsidR="009237B5" w:rsidRPr="005470F5" w:rsidRDefault="009237B5" w:rsidP="00382B26">
      <w:pPr>
        <w:rPr>
          <w:rFonts w:ascii="Calibri" w:eastAsia="Calibri" w:hAnsi="Calibri" w:cs="Calibri"/>
          <w:color w:val="000000" w:themeColor="text1"/>
          <w:sz w:val="20"/>
          <w:szCs w:val="20"/>
        </w:rPr>
      </w:pPr>
    </w:p>
    <w:p w14:paraId="1DD42C55" w14:textId="77777777" w:rsidR="009237B5" w:rsidRPr="005470F5" w:rsidRDefault="009237B5" w:rsidP="00382B26">
      <w:pPr>
        <w:rPr>
          <w:rFonts w:ascii="Calibri" w:eastAsia="Calibri" w:hAnsi="Calibri" w:cs="Calibri"/>
          <w:color w:val="000000" w:themeColor="text1"/>
          <w:sz w:val="20"/>
          <w:szCs w:val="20"/>
        </w:rPr>
      </w:pPr>
    </w:p>
    <w:p w14:paraId="4E52662B" w14:textId="05216200" w:rsidR="00794BBC" w:rsidRPr="005470F5" w:rsidRDefault="00794BBC" w:rsidP="00382B26">
      <w:pPr>
        <w:rPr>
          <w:rFonts w:ascii="Calibri" w:eastAsia="Calibri" w:hAnsi="Calibri" w:cs="Calibri"/>
          <w:color w:val="000000" w:themeColor="text1"/>
          <w:sz w:val="20"/>
          <w:szCs w:val="20"/>
        </w:rPr>
      </w:pPr>
    </w:p>
    <w:p w14:paraId="6CB93DAA" w14:textId="77777777" w:rsidR="00794BBC" w:rsidRPr="005470F5" w:rsidRDefault="00794BBC" w:rsidP="00382B26">
      <w:pPr>
        <w:rPr>
          <w:rFonts w:ascii="Calibri" w:eastAsia="Calibri" w:hAnsi="Calibri" w:cs="Calibr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41895AF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9D1512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E22A10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Konular</w:t>
            </w:r>
          </w:p>
        </w:tc>
      </w:tr>
      <w:tr w:rsidR="00382B26" w:rsidRPr="005470F5" w14:paraId="2C734459"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D72CD0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831757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İkinci basamaktan sabit katsayılı denklemler</w:t>
            </w:r>
          </w:p>
        </w:tc>
      </w:tr>
      <w:tr w:rsidR="00382B26" w:rsidRPr="005470F5" w14:paraId="69049E0C"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D11CB1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EA848F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Operatörlerin tekrarlı çarpanlara ayrılması</w:t>
            </w:r>
          </w:p>
        </w:tc>
      </w:tr>
      <w:tr w:rsidR="00382B26" w:rsidRPr="005470F5" w14:paraId="2E92F415"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1301C8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DC3760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 xml:space="preserve">Sabit katsayılı denklemlerin genelleştirilmesi </w:t>
            </w:r>
          </w:p>
        </w:tc>
      </w:tr>
      <w:tr w:rsidR="00382B26" w:rsidRPr="005470F5" w14:paraId="548BADD3"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6AA9CC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A4E2FC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 xml:space="preserve">İndirgenemeyen denklemler, </w:t>
            </w:r>
            <w:proofErr w:type="spellStart"/>
            <w:r w:rsidRPr="005470F5">
              <w:rPr>
                <w:rFonts w:ascii="Calibri" w:hAnsi="Calibri" w:cs="Calibri"/>
                <w:sz w:val="20"/>
                <w:szCs w:val="20"/>
              </w:rPr>
              <w:t>Euler</w:t>
            </w:r>
            <w:proofErr w:type="spellEnd"/>
            <w:r w:rsidRPr="005470F5">
              <w:rPr>
                <w:rFonts w:ascii="Calibri" w:hAnsi="Calibri" w:cs="Calibri"/>
                <w:sz w:val="20"/>
                <w:szCs w:val="20"/>
              </w:rPr>
              <w:t xml:space="preserve"> denklemi</w:t>
            </w:r>
          </w:p>
        </w:tc>
      </w:tr>
      <w:tr w:rsidR="00382B26" w:rsidRPr="005470F5" w14:paraId="5164286D"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D984AE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67E2BD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Homojen olmayan denklemlerin özel çözümlerinin bulunması</w:t>
            </w:r>
          </w:p>
        </w:tc>
      </w:tr>
      <w:tr w:rsidR="00382B26" w:rsidRPr="005470F5" w14:paraId="4DB4EEE3"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A6FB13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9EE8017"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sz w:val="20"/>
                <w:szCs w:val="20"/>
              </w:rPr>
              <w:t>Kanonik</w:t>
            </w:r>
            <w:proofErr w:type="spellEnd"/>
            <w:r w:rsidRPr="005470F5">
              <w:rPr>
                <w:rFonts w:ascii="Calibri" w:hAnsi="Calibri" w:cs="Calibri"/>
                <w:sz w:val="20"/>
                <w:szCs w:val="20"/>
              </w:rPr>
              <w:t xml:space="preserve"> forma indirgeme</w:t>
            </w:r>
          </w:p>
        </w:tc>
      </w:tr>
      <w:tr w:rsidR="00382B26" w:rsidRPr="005470F5" w14:paraId="13042A3E"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13D501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8370D4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 xml:space="preserve">İkinci basamaktan değişken katsayılı lineer denklemlerin özel halleri </w:t>
            </w:r>
          </w:p>
        </w:tc>
      </w:tr>
      <w:tr w:rsidR="00382B26" w:rsidRPr="005470F5" w14:paraId="41B1A675"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1D545C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DE267B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Ara sınav</w:t>
            </w:r>
          </w:p>
        </w:tc>
      </w:tr>
      <w:tr w:rsidR="00382B26" w:rsidRPr="005470F5" w14:paraId="118A54CE"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74B9B3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A8E561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 xml:space="preserve">Basamak indirgeme </w:t>
            </w:r>
          </w:p>
        </w:tc>
      </w:tr>
      <w:tr w:rsidR="00382B26" w:rsidRPr="005470F5" w14:paraId="371922DC"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2E4142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2E5707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Dalga denklemine giriş</w:t>
            </w:r>
          </w:p>
        </w:tc>
      </w:tr>
      <w:tr w:rsidR="00382B26" w:rsidRPr="005470F5" w14:paraId="093DD4A0"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A5B2C4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6BE9A9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Dalga denkleminin çözülmesi</w:t>
            </w:r>
          </w:p>
        </w:tc>
      </w:tr>
      <w:tr w:rsidR="00382B26" w:rsidRPr="005470F5" w14:paraId="2B04C819"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412A71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AA1C4B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Bir boyutlu dalga denklemi için başlangıç değer problemi</w:t>
            </w:r>
          </w:p>
        </w:tc>
      </w:tr>
      <w:tr w:rsidR="00382B26" w:rsidRPr="005470F5" w14:paraId="241D4B91"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17D274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9595BA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Bir sicimin titreşim hareketi</w:t>
            </w:r>
          </w:p>
        </w:tc>
      </w:tr>
      <w:tr w:rsidR="00382B26" w:rsidRPr="005470F5" w14:paraId="3DC8FD7D"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2E8BAD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5558B2D"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sz w:val="20"/>
                <w:szCs w:val="20"/>
              </w:rPr>
              <w:t>Dikdörtgensel</w:t>
            </w:r>
            <w:proofErr w:type="spellEnd"/>
            <w:r w:rsidRPr="005470F5">
              <w:rPr>
                <w:rFonts w:ascii="Calibri" w:hAnsi="Calibri" w:cs="Calibri"/>
                <w:sz w:val="20"/>
                <w:szCs w:val="20"/>
              </w:rPr>
              <w:t xml:space="preserve"> bölgede iki boyutlu dalga denklemi</w:t>
            </w:r>
          </w:p>
        </w:tc>
      </w:tr>
      <w:tr w:rsidR="00382B26" w:rsidRPr="005470F5" w14:paraId="1688B9FE"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2B16A7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lastRenderedPageBreak/>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B4E511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sz w:val="20"/>
                <w:szCs w:val="20"/>
              </w:rPr>
              <w:t>İki boyutlu homojen dalga denkleminin kutupsal koordinatlarda çözümü</w:t>
            </w:r>
          </w:p>
        </w:tc>
      </w:tr>
      <w:tr w:rsidR="00382B26" w:rsidRPr="005470F5" w14:paraId="7A6FD6F3"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653FD5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F2A078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Final Sınavı</w:t>
            </w:r>
          </w:p>
        </w:tc>
      </w:tr>
    </w:tbl>
    <w:p w14:paraId="2F9633B8" w14:textId="77777777" w:rsidR="00382B26" w:rsidRPr="005470F5" w:rsidRDefault="00382B26" w:rsidP="00382B26">
      <w:pPr>
        <w:rPr>
          <w:rFonts w:ascii="Calibri" w:eastAsia="Calibri" w:hAnsi="Calibri" w:cs="Calibri"/>
          <w:color w:val="000000" w:themeColor="text1"/>
          <w:sz w:val="20"/>
          <w:szCs w:val="20"/>
        </w:rPr>
      </w:pPr>
    </w:p>
    <w:p w14:paraId="304AF508"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DERSİN ÖĞRENME KAZANIMLARININ PROGRAM ÇIKTILARI İLE İLİŞKİSİ</w:t>
      </w: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4979AD34" w14:textId="77777777" w:rsidTr="00BC20AD">
        <w:tc>
          <w:tcPr>
            <w:tcW w:w="554" w:type="dxa"/>
          </w:tcPr>
          <w:p w14:paraId="46A70FEB" w14:textId="77777777" w:rsidR="00382B26" w:rsidRPr="005470F5" w:rsidRDefault="00382B26" w:rsidP="00382B26">
            <w:pPr>
              <w:rPr>
                <w:rFonts w:ascii="Calibri" w:hAnsi="Calibri" w:cs="Calibri"/>
                <w:sz w:val="20"/>
                <w:szCs w:val="20"/>
              </w:rPr>
            </w:pPr>
          </w:p>
        </w:tc>
        <w:tc>
          <w:tcPr>
            <w:tcW w:w="525" w:type="dxa"/>
          </w:tcPr>
          <w:p w14:paraId="121A865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w:t>
            </w:r>
          </w:p>
        </w:tc>
        <w:tc>
          <w:tcPr>
            <w:tcW w:w="525" w:type="dxa"/>
          </w:tcPr>
          <w:p w14:paraId="1E9F59A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PÇ2</w:t>
            </w:r>
          </w:p>
        </w:tc>
        <w:tc>
          <w:tcPr>
            <w:tcW w:w="524" w:type="dxa"/>
          </w:tcPr>
          <w:p w14:paraId="623FCE3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PÇ3</w:t>
            </w:r>
          </w:p>
        </w:tc>
        <w:tc>
          <w:tcPr>
            <w:tcW w:w="524" w:type="dxa"/>
          </w:tcPr>
          <w:p w14:paraId="44D6C65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PÇ4</w:t>
            </w:r>
          </w:p>
        </w:tc>
        <w:tc>
          <w:tcPr>
            <w:tcW w:w="524" w:type="dxa"/>
          </w:tcPr>
          <w:p w14:paraId="7E83871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PÇ5</w:t>
            </w:r>
          </w:p>
        </w:tc>
        <w:tc>
          <w:tcPr>
            <w:tcW w:w="524" w:type="dxa"/>
          </w:tcPr>
          <w:p w14:paraId="16E3546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PÇ6</w:t>
            </w:r>
          </w:p>
        </w:tc>
        <w:tc>
          <w:tcPr>
            <w:tcW w:w="524" w:type="dxa"/>
          </w:tcPr>
          <w:p w14:paraId="2A28D5F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PÇ7</w:t>
            </w:r>
          </w:p>
        </w:tc>
        <w:tc>
          <w:tcPr>
            <w:tcW w:w="524" w:type="dxa"/>
          </w:tcPr>
          <w:p w14:paraId="7BA6596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PÇ8</w:t>
            </w:r>
          </w:p>
        </w:tc>
        <w:tc>
          <w:tcPr>
            <w:tcW w:w="524" w:type="dxa"/>
          </w:tcPr>
          <w:p w14:paraId="37C1708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PÇ9</w:t>
            </w:r>
          </w:p>
        </w:tc>
        <w:tc>
          <w:tcPr>
            <w:tcW w:w="624" w:type="dxa"/>
          </w:tcPr>
          <w:p w14:paraId="1305F0D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PÇ10</w:t>
            </w:r>
          </w:p>
        </w:tc>
        <w:tc>
          <w:tcPr>
            <w:tcW w:w="624" w:type="dxa"/>
          </w:tcPr>
          <w:p w14:paraId="65F511C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PÇ11</w:t>
            </w:r>
          </w:p>
        </w:tc>
        <w:tc>
          <w:tcPr>
            <w:tcW w:w="624" w:type="dxa"/>
          </w:tcPr>
          <w:p w14:paraId="05B765B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PÇ12</w:t>
            </w:r>
          </w:p>
        </w:tc>
        <w:tc>
          <w:tcPr>
            <w:tcW w:w="624" w:type="dxa"/>
          </w:tcPr>
          <w:p w14:paraId="67C7062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PÇ13</w:t>
            </w:r>
          </w:p>
        </w:tc>
        <w:tc>
          <w:tcPr>
            <w:tcW w:w="624" w:type="dxa"/>
          </w:tcPr>
          <w:p w14:paraId="594522F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PÇ14</w:t>
            </w:r>
          </w:p>
        </w:tc>
        <w:tc>
          <w:tcPr>
            <w:tcW w:w="624" w:type="dxa"/>
          </w:tcPr>
          <w:p w14:paraId="4C5A910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PÇ15</w:t>
            </w:r>
          </w:p>
        </w:tc>
      </w:tr>
      <w:tr w:rsidR="00382B26" w:rsidRPr="005470F5" w14:paraId="02EF8EDE" w14:textId="77777777" w:rsidTr="00BC20AD">
        <w:tc>
          <w:tcPr>
            <w:tcW w:w="554" w:type="dxa"/>
          </w:tcPr>
          <w:p w14:paraId="5BF6759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ÖÇ1</w:t>
            </w:r>
          </w:p>
        </w:tc>
        <w:tc>
          <w:tcPr>
            <w:tcW w:w="525" w:type="dxa"/>
          </w:tcPr>
          <w:p w14:paraId="1908EEB4"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2</w:t>
            </w:r>
          </w:p>
        </w:tc>
        <w:tc>
          <w:tcPr>
            <w:tcW w:w="525" w:type="dxa"/>
          </w:tcPr>
          <w:p w14:paraId="06BA3D9F"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1</w:t>
            </w:r>
          </w:p>
        </w:tc>
        <w:tc>
          <w:tcPr>
            <w:tcW w:w="524" w:type="dxa"/>
          </w:tcPr>
          <w:p w14:paraId="31DAA227"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524" w:type="dxa"/>
          </w:tcPr>
          <w:p w14:paraId="2B8B7E26"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2</w:t>
            </w:r>
          </w:p>
        </w:tc>
        <w:tc>
          <w:tcPr>
            <w:tcW w:w="524" w:type="dxa"/>
          </w:tcPr>
          <w:p w14:paraId="21733253"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3</w:t>
            </w:r>
          </w:p>
        </w:tc>
        <w:tc>
          <w:tcPr>
            <w:tcW w:w="524" w:type="dxa"/>
          </w:tcPr>
          <w:p w14:paraId="5B5E6EAC"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1</w:t>
            </w:r>
          </w:p>
        </w:tc>
        <w:tc>
          <w:tcPr>
            <w:tcW w:w="524" w:type="dxa"/>
          </w:tcPr>
          <w:p w14:paraId="50C89220"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1</w:t>
            </w:r>
          </w:p>
        </w:tc>
        <w:tc>
          <w:tcPr>
            <w:tcW w:w="524" w:type="dxa"/>
          </w:tcPr>
          <w:p w14:paraId="399AC711"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1</w:t>
            </w:r>
          </w:p>
        </w:tc>
        <w:tc>
          <w:tcPr>
            <w:tcW w:w="524" w:type="dxa"/>
          </w:tcPr>
          <w:p w14:paraId="01D3B12B"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4</w:t>
            </w:r>
          </w:p>
        </w:tc>
        <w:tc>
          <w:tcPr>
            <w:tcW w:w="624" w:type="dxa"/>
          </w:tcPr>
          <w:p w14:paraId="314077DE"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4</w:t>
            </w:r>
          </w:p>
        </w:tc>
        <w:tc>
          <w:tcPr>
            <w:tcW w:w="624" w:type="dxa"/>
          </w:tcPr>
          <w:p w14:paraId="114350CD"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1</w:t>
            </w:r>
          </w:p>
        </w:tc>
        <w:tc>
          <w:tcPr>
            <w:tcW w:w="624" w:type="dxa"/>
          </w:tcPr>
          <w:p w14:paraId="5E7F8816"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0</w:t>
            </w:r>
          </w:p>
        </w:tc>
        <w:tc>
          <w:tcPr>
            <w:tcW w:w="624" w:type="dxa"/>
          </w:tcPr>
          <w:p w14:paraId="5D9495FF"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0</w:t>
            </w:r>
          </w:p>
        </w:tc>
        <w:tc>
          <w:tcPr>
            <w:tcW w:w="624" w:type="dxa"/>
          </w:tcPr>
          <w:p w14:paraId="284B47F5"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0</w:t>
            </w:r>
          </w:p>
        </w:tc>
        <w:tc>
          <w:tcPr>
            <w:tcW w:w="624" w:type="dxa"/>
          </w:tcPr>
          <w:p w14:paraId="6B144031"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0</w:t>
            </w:r>
          </w:p>
        </w:tc>
      </w:tr>
      <w:tr w:rsidR="00382B26" w:rsidRPr="005470F5" w14:paraId="04F1B9C2" w14:textId="77777777" w:rsidTr="00BC20AD">
        <w:tc>
          <w:tcPr>
            <w:tcW w:w="554" w:type="dxa"/>
          </w:tcPr>
          <w:p w14:paraId="3B487FE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ÖÇ2</w:t>
            </w:r>
          </w:p>
        </w:tc>
        <w:tc>
          <w:tcPr>
            <w:tcW w:w="525" w:type="dxa"/>
          </w:tcPr>
          <w:p w14:paraId="675F0BDE"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2</w:t>
            </w:r>
          </w:p>
        </w:tc>
        <w:tc>
          <w:tcPr>
            <w:tcW w:w="525" w:type="dxa"/>
          </w:tcPr>
          <w:p w14:paraId="445743C7"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4</w:t>
            </w:r>
          </w:p>
        </w:tc>
        <w:tc>
          <w:tcPr>
            <w:tcW w:w="524" w:type="dxa"/>
          </w:tcPr>
          <w:p w14:paraId="62CFF3FF"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1</w:t>
            </w:r>
          </w:p>
        </w:tc>
        <w:tc>
          <w:tcPr>
            <w:tcW w:w="524" w:type="dxa"/>
          </w:tcPr>
          <w:p w14:paraId="5ED05B25"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2</w:t>
            </w:r>
          </w:p>
        </w:tc>
        <w:tc>
          <w:tcPr>
            <w:tcW w:w="524" w:type="dxa"/>
          </w:tcPr>
          <w:p w14:paraId="7A458EA7"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524" w:type="dxa"/>
          </w:tcPr>
          <w:p w14:paraId="597E924E"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3</w:t>
            </w:r>
          </w:p>
        </w:tc>
        <w:tc>
          <w:tcPr>
            <w:tcW w:w="524" w:type="dxa"/>
          </w:tcPr>
          <w:p w14:paraId="67BF9B11"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1</w:t>
            </w:r>
          </w:p>
        </w:tc>
        <w:tc>
          <w:tcPr>
            <w:tcW w:w="524" w:type="dxa"/>
          </w:tcPr>
          <w:p w14:paraId="3CACC81F"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1</w:t>
            </w:r>
          </w:p>
        </w:tc>
        <w:tc>
          <w:tcPr>
            <w:tcW w:w="524" w:type="dxa"/>
          </w:tcPr>
          <w:p w14:paraId="4B862B26"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624" w:type="dxa"/>
          </w:tcPr>
          <w:p w14:paraId="75321B21"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624" w:type="dxa"/>
          </w:tcPr>
          <w:p w14:paraId="1E47C863"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4</w:t>
            </w:r>
          </w:p>
        </w:tc>
        <w:tc>
          <w:tcPr>
            <w:tcW w:w="624" w:type="dxa"/>
          </w:tcPr>
          <w:p w14:paraId="42DF3A22"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0</w:t>
            </w:r>
          </w:p>
        </w:tc>
        <w:tc>
          <w:tcPr>
            <w:tcW w:w="624" w:type="dxa"/>
          </w:tcPr>
          <w:p w14:paraId="08C5FEB9"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0</w:t>
            </w:r>
          </w:p>
        </w:tc>
        <w:tc>
          <w:tcPr>
            <w:tcW w:w="624" w:type="dxa"/>
          </w:tcPr>
          <w:p w14:paraId="2EC9C6EA"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0</w:t>
            </w:r>
          </w:p>
        </w:tc>
        <w:tc>
          <w:tcPr>
            <w:tcW w:w="624" w:type="dxa"/>
          </w:tcPr>
          <w:p w14:paraId="0DE0D255"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0</w:t>
            </w:r>
          </w:p>
        </w:tc>
      </w:tr>
    </w:tbl>
    <w:p w14:paraId="487007C4" w14:textId="77777777" w:rsidR="00382B26" w:rsidRPr="005470F5" w:rsidRDefault="00382B26" w:rsidP="00382B26">
      <w:pPr>
        <w:jc w:val="both"/>
        <w:rPr>
          <w:rFonts w:ascii="Calibri" w:eastAsia="Calibri" w:hAnsi="Calibri" w:cs="Calibri"/>
          <w:color w:val="000000" w:themeColor="text1"/>
          <w:sz w:val="20"/>
          <w:szCs w:val="20"/>
        </w:rPr>
      </w:pPr>
    </w:p>
    <w:p w14:paraId="0CE6BE34" w14:textId="77777777" w:rsidR="00382B26" w:rsidRPr="005470F5" w:rsidRDefault="00382B26" w:rsidP="00382B26">
      <w:pPr>
        <w:jc w:val="both"/>
        <w:rPr>
          <w:rFonts w:ascii="Calibri" w:eastAsia="Calibri" w:hAnsi="Calibri" w:cs="Calibri"/>
          <w:color w:val="000000" w:themeColor="text1"/>
          <w:sz w:val="20"/>
          <w:szCs w:val="20"/>
        </w:rPr>
      </w:pPr>
    </w:p>
    <w:p w14:paraId="0B1B75C2" w14:textId="77777777" w:rsidR="00382B26" w:rsidRPr="005470F5" w:rsidRDefault="00382B26" w:rsidP="00382B26">
      <w:pPr>
        <w:jc w:val="both"/>
        <w:rPr>
          <w:rFonts w:ascii="Calibri" w:eastAsia="Calibri" w:hAnsi="Calibri" w:cs="Calibri"/>
          <w:color w:val="000000" w:themeColor="text1"/>
          <w:sz w:val="20"/>
          <w:szCs w:val="20"/>
        </w:rPr>
      </w:pPr>
    </w:p>
    <w:p w14:paraId="3781550A" w14:textId="77777777" w:rsidR="00382B26" w:rsidRPr="005470F5" w:rsidRDefault="00382B26" w:rsidP="00382B26">
      <w:pPr>
        <w:jc w:val="both"/>
        <w:rPr>
          <w:rFonts w:ascii="Calibri" w:eastAsia="Calibri" w:hAnsi="Calibri" w:cs="Calibri"/>
          <w:color w:val="000000" w:themeColor="text1"/>
          <w:sz w:val="20"/>
          <w:szCs w:val="20"/>
        </w:rPr>
      </w:pPr>
    </w:p>
    <w:p w14:paraId="77A837FF" w14:textId="77777777" w:rsidR="00382B26" w:rsidRPr="005470F5" w:rsidRDefault="00382B26" w:rsidP="00382B26">
      <w:pPr>
        <w:jc w:val="both"/>
        <w:rPr>
          <w:rFonts w:ascii="Calibri" w:eastAsia="Calibri" w:hAnsi="Calibri" w:cs="Calibri"/>
          <w:color w:val="000000" w:themeColor="text1"/>
          <w:sz w:val="20"/>
          <w:szCs w:val="20"/>
        </w:rPr>
      </w:pPr>
    </w:p>
    <w:p w14:paraId="0B7929E6" w14:textId="57A3482C" w:rsidR="00382B26" w:rsidRPr="005470F5" w:rsidRDefault="00382B26" w:rsidP="00382B26">
      <w:pPr>
        <w:jc w:val="both"/>
        <w:rPr>
          <w:rFonts w:ascii="Calibri" w:eastAsia="Calibri" w:hAnsi="Calibri" w:cs="Calibri"/>
          <w:color w:val="000000" w:themeColor="text1"/>
          <w:sz w:val="20"/>
          <w:szCs w:val="20"/>
        </w:rPr>
      </w:pPr>
    </w:p>
    <w:p w14:paraId="2E14A451" w14:textId="7B078B42" w:rsidR="009237B5" w:rsidRPr="005470F5" w:rsidRDefault="009237B5" w:rsidP="00382B26">
      <w:pPr>
        <w:jc w:val="both"/>
        <w:rPr>
          <w:rFonts w:ascii="Calibri" w:eastAsia="Calibri" w:hAnsi="Calibri" w:cs="Calibri"/>
          <w:color w:val="000000" w:themeColor="text1"/>
          <w:sz w:val="20"/>
          <w:szCs w:val="20"/>
        </w:rPr>
      </w:pPr>
    </w:p>
    <w:p w14:paraId="6B76583D" w14:textId="1A3B7DFA" w:rsidR="009237B5" w:rsidRPr="005470F5" w:rsidRDefault="009237B5" w:rsidP="00382B26">
      <w:pPr>
        <w:jc w:val="both"/>
        <w:rPr>
          <w:rFonts w:ascii="Calibri" w:eastAsia="Calibri" w:hAnsi="Calibri" w:cs="Calibri"/>
          <w:color w:val="000000" w:themeColor="text1"/>
          <w:sz w:val="20"/>
          <w:szCs w:val="20"/>
        </w:rPr>
      </w:pPr>
    </w:p>
    <w:p w14:paraId="775C9072" w14:textId="5B0BDE16" w:rsidR="009237B5" w:rsidRPr="005470F5" w:rsidRDefault="009237B5" w:rsidP="00382B26">
      <w:pPr>
        <w:jc w:val="both"/>
        <w:rPr>
          <w:rFonts w:ascii="Calibri" w:eastAsia="Calibri" w:hAnsi="Calibri" w:cs="Calibri"/>
          <w:color w:val="000000" w:themeColor="text1"/>
          <w:sz w:val="20"/>
          <w:szCs w:val="20"/>
        </w:rPr>
      </w:pPr>
    </w:p>
    <w:p w14:paraId="7153E5AE" w14:textId="399E2B39" w:rsidR="009237B5" w:rsidRPr="005470F5" w:rsidRDefault="009237B5" w:rsidP="00382B26">
      <w:pPr>
        <w:jc w:val="both"/>
        <w:rPr>
          <w:rFonts w:ascii="Calibri" w:eastAsia="Calibri" w:hAnsi="Calibri" w:cs="Calibri"/>
          <w:color w:val="000000" w:themeColor="text1"/>
          <w:sz w:val="20"/>
          <w:szCs w:val="20"/>
        </w:rPr>
      </w:pPr>
    </w:p>
    <w:p w14:paraId="03ED09C5" w14:textId="6F3E5B5D" w:rsidR="009237B5" w:rsidRPr="005470F5" w:rsidRDefault="009237B5" w:rsidP="00382B26">
      <w:pPr>
        <w:jc w:val="both"/>
        <w:rPr>
          <w:rFonts w:ascii="Calibri" w:eastAsia="Calibri" w:hAnsi="Calibri" w:cs="Calibri"/>
          <w:color w:val="000000" w:themeColor="text1"/>
          <w:sz w:val="20"/>
          <w:szCs w:val="20"/>
        </w:rPr>
      </w:pPr>
    </w:p>
    <w:p w14:paraId="4643E8CF" w14:textId="575923B3" w:rsidR="009237B5" w:rsidRDefault="009237B5" w:rsidP="00382B26">
      <w:pPr>
        <w:jc w:val="both"/>
        <w:rPr>
          <w:rFonts w:ascii="Calibri" w:eastAsia="Calibri" w:hAnsi="Calibri" w:cs="Calibri"/>
          <w:color w:val="000000" w:themeColor="text1"/>
          <w:sz w:val="20"/>
          <w:szCs w:val="20"/>
        </w:rPr>
      </w:pPr>
    </w:p>
    <w:p w14:paraId="11BB6F55" w14:textId="75F98BC3" w:rsidR="005470F5" w:rsidRDefault="005470F5" w:rsidP="00382B26">
      <w:pPr>
        <w:jc w:val="both"/>
        <w:rPr>
          <w:rFonts w:ascii="Calibri" w:eastAsia="Calibri" w:hAnsi="Calibri" w:cs="Calibri"/>
          <w:color w:val="000000" w:themeColor="text1"/>
          <w:sz w:val="20"/>
          <w:szCs w:val="20"/>
        </w:rPr>
      </w:pPr>
    </w:p>
    <w:p w14:paraId="0173AC5C" w14:textId="4EEED003" w:rsidR="005470F5" w:rsidRDefault="005470F5" w:rsidP="00382B26">
      <w:pPr>
        <w:jc w:val="both"/>
        <w:rPr>
          <w:rFonts w:ascii="Calibri" w:eastAsia="Calibri" w:hAnsi="Calibri" w:cs="Calibri"/>
          <w:color w:val="000000" w:themeColor="text1"/>
          <w:sz w:val="20"/>
          <w:szCs w:val="20"/>
        </w:rPr>
      </w:pPr>
    </w:p>
    <w:p w14:paraId="3AAECF98" w14:textId="5C26BFFE" w:rsidR="005470F5" w:rsidRDefault="005470F5" w:rsidP="00382B26">
      <w:pPr>
        <w:jc w:val="both"/>
        <w:rPr>
          <w:rFonts w:ascii="Calibri" w:eastAsia="Calibri" w:hAnsi="Calibri" w:cs="Calibri"/>
          <w:color w:val="000000" w:themeColor="text1"/>
          <w:sz w:val="20"/>
          <w:szCs w:val="20"/>
        </w:rPr>
      </w:pPr>
    </w:p>
    <w:p w14:paraId="55A05FFE" w14:textId="065B9EAB" w:rsidR="005470F5" w:rsidRDefault="005470F5" w:rsidP="00382B26">
      <w:pPr>
        <w:jc w:val="both"/>
        <w:rPr>
          <w:rFonts w:ascii="Calibri" w:eastAsia="Calibri" w:hAnsi="Calibri" w:cs="Calibri"/>
          <w:color w:val="000000" w:themeColor="text1"/>
          <w:sz w:val="20"/>
          <w:szCs w:val="20"/>
        </w:rPr>
      </w:pPr>
    </w:p>
    <w:p w14:paraId="03E2C4D7" w14:textId="413B3A3C" w:rsidR="005470F5" w:rsidRDefault="005470F5" w:rsidP="00382B26">
      <w:pPr>
        <w:jc w:val="both"/>
        <w:rPr>
          <w:rFonts w:ascii="Calibri" w:eastAsia="Calibri" w:hAnsi="Calibri" w:cs="Calibri"/>
          <w:color w:val="000000" w:themeColor="text1"/>
          <w:sz w:val="20"/>
          <w:szCs w:val="20"/>
        </w:rPr>
      </w:pPr>
    </w:p>
    <w:p w14:paraId="1835D662" w14:textId="77777777" w:rsidR="005470F5" w:rsidRPr="005470F5" w:rsidRDefault="005470F5" w:rsidP="00382B26">
      <w:pPr>
        <w:jc w:val="both"/>
        <w:rPr>
          <w:rFonts w:ascii="Calibri" w:eastAsia="Calibri" w:hAnsi="Calibri" w:cs="Calibri"/>
          <w:color w:val="000000" w:themeColor="text1"/>
          <w:sz w:val="20"/>
          <w:szCs w:val="20"/>
        </w:rPr>
      </w:pPr>
    </w:p>
    <w:p w14:paraId="288F659B" w14:textId="69841D2A" w:rsidR="009237B5" w:rsidRPr="005470F5" w:rsidRDefault="009237B5" w:rsidP="00382B26">
      <w:pPr>
        <w:jc w:val="both"/>
        <w:rPr>
          <w:rFonts w:ascii="Calibri" w:eastAsia="Calibri" w:hAnsi="Calibri" w:cs="Calibri"/>
          <w:color w:val="000000" w:themeColor="text1"/>
          <w:sz w:val="20"/>
          <w:szCs w:val="20"/>
        </w:rPr>
      </w:pPr>
    </w:p>
    <w:p w14:paraId="0C5FBB83" w14:textId="3734B78A" w:rsidR="009237B5" w:rsidRPr="005470F5" w:rsidRDefault="009237B5" w:rsidP="00382B26">
      <w:pPr>
        <w:jc w:val="both"/>
        <w:rPr>
          <w:rFonts w:ascii="Calibri" w:eastAsia="Calibri" w:hAnsi="Calibri" w:cs="Calibri"/>
          <w:color w:val="000000" w:themeColor="text1"/>
          <w:sz w:val="20"/>
          <w:szCs w:val="20"/>
        </w:rPr>
      </w:pPr>
    </w:p>
    <w:p w14:paraId="7C71E812" w14:textId="71D48E82" w:rsidR="009237B5" w:rsidRPr="005470F5" w:rsidRDefault="009237B5" w:rsidP="00382B26">
      <w:pPr>
        <w:jc w:val="both"/>
        <w:rPr>
          <w:rFonts w:ascii="Calibri" w:eastAsia="Calibri" w:hAnsi="Calibri" w:cs="Calibri"/>
          <w:color w:val="000000" w:themeColor="text1"/>
          <w:sz w:val="20"/>
          <w:szCs w:val="20"/>
        </w:rPr>
      </w:pPr>
    </w:p>
    <w:p w14:paraId="026BF290" w14:textId="77777777" w:rsidR="009237B5" w:rsidRPr="005470F5" w:rsidRDefault="009237B5" w:rsidP="00382B26">
      <w:pPr>
        <w:jc w:val="both"/>
        <w:rPr>
          <w:rFonts w:ascii="Calibri" w:eastAsia="Calibri" w:hAnsi="Calibri" w:cs="Calibri"/>
          <w:color w:val="000000" w:themeColor="text1"/>
          <w:sz w:val="20"/>
          <w:szCs w:val="20"/>
        </w:rPr>
      </w:pPr>
    </w:p>
    <w:p w14:paraId="42492490" w14:textId="77777777" w:rsidR="00382B26" w:rsidRPr="005470F5" w:rsidRDefault="00382B26" w:rsidP="00382B26">
      <w:pPr>
        <w:jc w:val="both"/>
        <w:rPr>
          <w:rFonts w:ascii="Calibri" w:eastAsia="Calibri" w:hAnsi="Calibri" w:cs="Calibri"/>
          <w:color w:val="000000" w:themeColor="text1"/>
          <w:sz w:val="20"/>
          <w:szCs w:val="20"/>
        </w:rPr>
      </w:pPr>
    </w:p>
    <w:p w14:paraId="0B0C7125" w14:textId="77777777" w:rsidR="00382B26" w:rsidRPr="005470F5" w:rsidRDefault="00382B26" w:rsidP="00382B26">
      <w:pPr>
        <w:jc w:val="both"/>
        <w:rPr>
          <w:rFonts w:ascii="Calibri" w:eastAsia="Calibri" w:hAnsi="Calibri" w:cs="Calibri"/>
          <w:color w:val="000000" w:themeColor="text1"/>
          <w:sz w:val="20"/>
          <w:szCs w:val="20"/>
        </w:rPr>
      </w:pPr>
    </w:p>
    <w:p w14:paraId="775D6132" w14:textId="77777777" w:rsidR="00382B26" w:rsidRPr="005470F5" w:rsidRDefault="00382B26" w:rsidP="00382B26">
      <w:pPr>
        <w:jc w:val="both"/>
        <w:rPr>
          <w:rFonts w:ascii="Calibri" w:eastAsia="Calibri" w:hAnsi="Calibri" w:cs="Calibri"/>
          <w:color w:val="000000" w:themeColor="text1"/>
          <w:sz w:val="20"/>
          <w:szCs w:val="20"/>
        </w:rPr>
      </w:pPr>
    </w:p>
    <w:p w14:paraId="5466A350" w14:textId="77777777" w:rsidR="00382B26" w:rsidRPr="005470F5" w:rsidRDefault="00382B26" w:rsidP="00382B26">
      <w:pPr>
        <w:jc w:val="both"/>
        <w:rPr>
          <w:rFonts w:ascii="Calibri" w:eastAsia="Calibri" w:hAnsi="Calibri" w:cs="Calibri"/>
          <w:color w:val="000000" w:themeColor="text1"/>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3632B69D" w14:textId="77777777" w:rsidTr="00794BBC">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EE6972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F40B6D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0B40902" w14:textId="77777777" w:rsidR="00382B26" w:rsidRPr="005470F5" w:rsidRDefault="00382B26" w:rsidP="00382B26">
            <w:pPr>
              <w:rPr>
                <w:rFonts w:ascii="Calibri" w:eastAsia="Calibri" w:hAnsi="Calibri" w:cs="Calibri"/>
                <w:b/>
                <w:color w:val="000000" w:themeColor="text1"/>
                <w:sz w:val="20"/>
                <w:szCs w:val="20"/>
              </w:rPr>
            </w:pPr>
            <w:r w:rsidRPr="005470F5">
              <w:rPr>
                <w:rFonts w:ascii="Calibri" w:hAnsi="Calibri" w:cs="Calibr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5CA91E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74D293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AKTS</w:t>
            </w:r>
          </w:p>
        </w:tc>
      </w:tr>
      <w:tr w:rsidR="00382B26" w:rsidRPr="005470F5" w14:paraId="165F0808" w14:textId="77777777" w:rsidTr="00794BBC">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52946F2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CEBİRSEL TOPOLOJİ 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378843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bdr w:val="none" w:sz="0" w:space="0" w:color="auto" w:frame="1"/>
              </w:rPr>
              <w:t>M454</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174ADB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438EB6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6AB581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w:t>
            </w:r>
          </w:p>
        </w:tc>
      </w:tr>
      <w:tr w:rsidR="00382B26" w:rsidRPr="005470F5" w14:paraId="68270DC1"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6C3CBA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069DBE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Yok</w:t>
            </w:r>
          </w:p>
        </w:tc>
      </w:tr>
      <w:tr w:rsidR="00382B26" w:rsidRPr="005470F5" w14:paraId="766C9519"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D478C3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CDAF16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Lisans</w:t>
            </w:r>
          </w:p>
        </w:tc>
      </w:tr>
      <w:tr w:rsidR="00382B26" w:rsidRPr="005470F5" w14:paraId="42E3A2FD"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EA0CA6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981C80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Seçmeli</w:t>
            </w:r>
          </w:p>
        </w:tc>
      </w:tr>
      <w:tr w:rsidR="00382B26" w:rsidRPr="005470F5" w14:paraId="699BBB46"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1F093B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55F71C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Yüz yüze</w:t>
            </w:r>
          </w:p>
        </w:tc>
      </w:tr>
      <w:tr w:rsidR="00382B26" w:rsidRPr="005470F5" w14:paraId="17AE2B81"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66C554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w:t>
            </w:r>
          </w:p>
          <w:p w14:paraId="550F7CD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E36642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Dr. </w:t>
            </w:r>
            <w:proofErr w:type="spellStart"/>
            <w:r w:rsidRPr="005470F5">
              <w:rPr>
                <w:rFonts w:ascii="Calibri" w:eastAsia="Calibri" w:hAnsi="Calibri" w:cs="Calibri"/>
                <w:color w:val="000000" w:themeColor="text1"/>
                <w:sz w:val="20"/>
                <w:szCs w:val="20"/>
              </w:rPr>
              <w:t>Öğr</w:t>
            </w:r>
            <w:proofErr w:type="spellEnd"/>
            <w:r w:rsidRPr="005470F5">
              <w:rPr>
                <w:rFonts w:ascii="Calibri" w:eastAsia="Calibri" w:hAnsi="Calibri" w:cs="Calibri"/>
                <w:color w:val="000000" w:themeColor="text1"/>
                <w:sz w:val="20"/>
                <w:szCs w:val="20"/>
              </w:rPr>
              <w:t>. Üyesi Sibel Demiralp</w:t>
            </w:r>
          </w:p>
        </w:tc>
      </w:tr>
      <w:tr w:rsidR="00382B26" w:rsidRPr="005470F5" w14:paraId="7B8D13DF"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FC7B1D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AFDF42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Dr. </w:t>
            </w:r>
            <w:proofErr w:type="spellStart"/>
            <w:r w:rsidRPr="005470F5">
              <w:rPr>
                <w:rFonts w:ascii="Calibri" w:eastAsia="Calibri" w:hAnsi="Calibri" w:cs="Calibri"/>
                <w:color w:val="000000" w:themeColor="text1"/>
                <w:sz w:val="20"/>
                <w:szCs w:val="20"/>
              </w:rPr>
              <w:t>Öğr</w:t>
            </w:r>
            <w:proofErr w:type="spellEnd"/>
            <w:r w:rsidRPr="005470F5">
              <w:rPr>
                <w:rFonts w:ascii="Calibri" w:eastAsia="Calibri" w:hAnsi="Calibri" w:cs="Calibri"/>
                <w:color w:val="000000" w:themeColor="text1"/>
                <w:sz w:val="20"/>
                <w:szCs w:val="20"/>
              </w:rPr>
              <w:t>. Üyesi Sibel Demiralp</w:t>
            </w:r>
          </w:p>
        </w:tc>
      </w:tr>
      <w:tr w:rsidR="00382B26" w:rsidRPr="005470F5" w14:paraId="726DA548"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E4054C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lastRenderedPageBreak/>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500955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Arial" w:hAnsi="Calibri" w:cs="Calibri"/>
                <w:sz w:val="20"/>
                <w:szCs w:val="20"/>
              </w:rPr>
              <w:t xml:space="preserve">Dersin amacı, cebirsel topolojinin temel </w:t>
            </w:r>
            <w:proofErr w:type="spellStart"/>
            <w:r w:rsidRPr="005470F5">
              <w:rPr>
                <w:rFonts w:ascii="Calibri" w:eastAsia="Arial" w:hAnsi="Calibri" w:cs="Calibri"/>
                <w:sz w:val="20"/>
                <w:szCs w:val="20"/>
              </w:rPr>
              <w:t>kı-onularını</w:t>
            </w:r>
            <w:proofErr w:type="spellEnd"/>
            <w:r w:rsidRPr="005470F5">
              <w:rPr>
                <w:rFonts w:ascii="Calibri" w:eastAsia="Arial" w:hAnsi="Calibri" w:cs="Calibri"/>
                <w:sz w:val="20"/>
                <w:szCs w:val="20"/>
              </w:rPr>
              <w:t xml:space="preserve"> öğrencilere lisans düzeyinde kazandırmaktır. Ders kapsamında öğrenciye, cebirsel topolojinin temel kavramlarını öğretmek hedeflenmektedir.</w:t>
            </w:r>
          </w:p>
        </w:tc>
      </w:tr>
      <w:tr w:rsidR="00382B26" w:rsidRPr="005470F5" w14:paraId="2B2C8064"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36ABF5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13AE33D" w14:textId="77777777" w:rsidR="00382B26" w:rsidRPr="005470F5" w:rsidRDefault="00382B26" w:rsidP="00382B26">
            <w:pPr>
              <w:jc w:val="both"/>
              <w:rPr>
                <w:rFonts w:ascii="Calibri" w:eastAsia="Calibri" w:hAnsi="Calibri" w:cs="Calibri"/>
                <w:color w:val="000000" w:themeColor="text1"/>
                <w:sz w:val="20"/>
                <w:szCs w:val="20"/>
              </w:rPr>
            </w:pPr>
            <w:proofErr w:type="spellStart"/>
            <w:r w:rsidRPr="005470F5">
              <w:rPr>
                <w:rFonts w:ascii="Calibri" w:eastAsia="Calibri" w:hAnsi="Calibri" w:cs="Calibri"/>
                <w:color w:val="000000" w:themeColor="text1"/>
                <w:sz w:val="20"/>
                <w:szCs w:val="20"/>
              </w:rPr>
              <w:t>Homotopi</w:t>
            </w:r>
            <w:proofErr w:type="spellEnd"/>
            <w:r w:rsidRPr="005470F5">
              <w:rPr>
                <w:rFonts w:ascii="Calibri" w:eastAsia="Calibri" w:hAnsi="Calibri" w:cs="Calibri"/>
                <w:color w:val="000000" w:themeColor="text1"/>
                <w:sz w:val="20"/>
                <w:szCs w:val="20"/>
              </w:rPr>
              <w:t xml:space="preserve"> kavramı, </w:t>
            </w:r>
            <w:proofErr w:type="spellStart"/>
            <w:r w:rsidRPr="005470F5">
              <w:rPr>
                <w:rFonts w:ascii="Calibri" w:eastAsia="Calibri" w:hAnsi="Calibri" w:cs="Calibri"/>
                <w:color w:val="000000" w:themeColor="text1"/>
                <w:sz w:val="20"/>
                <w:szCs w:val="20"/>
              </w:rPr>
              <w:t>homotopi</w:t>
            </w:r>
            <w:proofErr w:type="spellEnd"/>
            <w:r w:rsidRPr="005470F5">
              <w:rPr>
                <w:rFonts w:ascii="Calibri" w:eastAsia="Calibri" w:hAnsi="Calibri" w:cs="Calibri"/>
                <w:color w:val="000000" w:themeColor="text1"/>
                <w:sz w:val="20"/>
                <w:szCs w:val="20"/>
              </w:rPr>
              <w:t xml:space="preserve"> bağıntısı ve bu bağıntı yardımıyla denklik sınıfları üretme, temel grup kavramı, Serbest grup ve </w:t>
            </w:r>
            <w:proofErr w:type="spellStart"/>
            <w:r w:rsidRPr="005470F5">
              <w:rPr>
                <w:rFonts w:ascii="Calibri" w:eastAsia="Calibri" w:hAnsi="Calibri" w:cs="Calibri"/>
                <w:color w:val="000000" w:themeColor="text1"/>
                <w:sz w:val="20"/>
                <w:szCs w:val="20"/>
              </w:rPr>
              <w:t>Seifert</w:t>
            </w:r>
            <w:proofErr w:type="spellEnd"/>
            <w:r w:rsidRPr="005470F5">
              <w:rPr>
                <w:rFonts w:ascii="Calibri" w:eastAsia="Calibri" w:hAnsi="Calibri" w:cs="Calibri"/>
                <w:color w:val="000000" w:themeColor="text1"/>
                <w:sz w:val="20"/>
                <w:szCs w:val="20"/>
              </w:rPr>
              <w:t xml:space="preserve">-Van </w:t>
            </w:r>
            <w:proofErr w:type="spellStart"/>
            <w:r w:rsidRPr="005470F5">
              <w:rPr>
                <w:rFonts w:ascii="Calibri" w:eastAsia="Calibri" w:hAnsi="Calibri" w:cs="Calibri"/>
                <w:color w:val="000000" w:themeColor="text1"/>
                <w:sz w:val="20"/>
                <w:szCs w:val="20"/>
              </w:rPr>
              <w:t>Kampen</w:t>
            </w:r>
            <w:proofErr w:type="spellEnd"/>
            <w:r w:rsidRPr="005470F5">
              <w:rPr>
                <w:rFonts w:ascii="Calibri" w:eastAsia="Calibri" w:hAnsi="Calibri" w:cs="Calibri"/>
                <w:color w:val="000000" w:themeColor="text1"/>
                <w:sz w:val="20"/>
                <w:szCs w:val="20"/>
              </w:rPr>
              <w:t xml:space="preserve"> Teoremi, örtü uzayları ve örtü uzaylarının sınıflandırılması, </w:t>
            </w:r>
            <w:proofErr w:type="spellStart"/>
            <w:r w:rsidRPr="005470F5">
              <w:rPr>
                <w:rFonts w:ascii="Calibri" w:eastAsia="Calibri" w:hAnsi="Calibri" w:cs="Calibri"/>
                <w:color w:val="000000" w:themeColor="text1"/>
                <w:sz w:val="20"/>
                <w:szCs w:val="20"/>
              </w:rPr>
              <w:t>homoloji</w:t>
            </w:r>
            <w:proofErr w:type="spellEnd"/>
            <w:r w:rsidRPr="005470F5">
              <w:rPr>
                <w:rFonts w:ascii="Calibri" w:eastAsia="Calibri" w:hAnsi="Calibri" w:cs="Calibri"/>
                <w:color w:val="000000" w:themeColor="text1"/>
                <w:sz w:val="20"/>
                <w:szCs w:val="20"/>
              </w:rPr>
              <w:t xml:space="preserve"> teorisi, </w:t>
            </w:r>
            <w:proofErr w:type="spellStart"/>
            <w:r w:rsidRPr="005470F5">
              <w:rPr>
                <w:rFonts w:ascii="Calibri" w:eastAsia="Calibri" w:hAnsi="Calibri" w:cs="Calibri"/>
                <w:color w:val="000000" w:themeColor="text1"/>
                <w:sz w:val="20"/>
                <w:szCs w:val="20"/>
              </w:rPr>
              <w:t>homoloji</w:t>
            </w:r>
            <w:proofErr w:type="spellEnd"/>
            <w:r w:rsidRPr="005470F5">
              <w:rPr>
                <w:rFonts w:ascii="Calibri" w:eastAsia="Calibri" w:hAnsi="Calibri" w:cs="Calibri"/>
                <w:color w:val="000000" w:themeColor="text1"/>
                <w:sz w:val="20"/>
                <w:szCs w:val="20"/>
              </w:rPr>
              <w:t xml:space="preserve"> grupları</w:t>
            </w:r>
          </w:p>
        </w:tc>
      </w:tr>
      <w:tr w:rsidR="00382B26" w:rsidRPr="005470F5" w14:paraId="7E27FFC8"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5463F03" w14:textId="77777777" w:rsidR="00382B26" w:rsidRPr="005470F5" w:rsidRDefault="00382B26" w:rsidP="00382B26">
            <w:pPr>
              <w:widowControl w:val="0"/>
              <w:ind w:right="567"/>
              <w:jc w:val="both"/>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2EC4941"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1. W. S. </w:t>
            </w:r>
            <w:proofErr w:type="spellStart"/>
            <w:r w:rsidRPr="005470F5">
              <w:rPr>
                <w:rFonts w:ascii="Calibri" w:eastAsia="Calibri" w:hAnsi="Calibri" w:cs="Calibri"/>
                <w:color w:val="000000" w:themeColor="text1"/>
                <w:sz w:val="20"/>
                <w:szCs w:val="20"/>
              </w:rPr>
              <w:t>Massey</w:t>
            </w:r>
            <w:proofErr w:type="spellEnd"/>
            <w:r w:rsidRPr="005470F5">
              <w:rPr>
                <w:rFonts w:ascii="Calibri" w:eastAsia="Calibri" w:hAnsi="Calibri" w:cs="Calibri"/>
                <w:color w:val="000000" w:themeColor="text1"/>
                <w:sz w:val="20"/>
                <w:szCs w:val="20"/>
              </w:rPr>
              <w:t xml:space="preserve">, A Basic Course in </w:t>
            </w:r>
            <w:proofErr w:type="spellStart"/>
            <w:r w:rsidRPr="005470F5">
              <w:rPr>
                <w:rFonts w:ascii="Calibri" w:eastAsia="Calibri" w:hAnsi="Calibri" w:cs="Calibri"/>
                <w:color w:val="000000" w:themeColor="text1"/>
                <w:sz w:val="20"/>
                <w:szCs w:val="20"/>
              </w:rPr>
              <w:t>Algebraic</w:t>
            </w:r>
            <w:proofErr w:type="spellEnd"/>
            <w:r w:rsidRPr="005470F5">
              <w:rPr>
                <w:rFonts w:ascii="Calibri" w:eastAsia="Calibri" w:hAnsi="Calibri" w:cs="Calibri"/>
                <w:color w:val="000000" w:themeColor="text1"/>
                <w:sz w:val="20"/>
                <w:szCs w:val="20"/>
              </w:rPr>
              <w:t xml:space="preserve"> </w:t>
            </w:r>
            <w:proofErr w:type="spellStart"/>
            <w:r w:rsidRPr="005470F5">
              <w:rPr>
                <w:rFonts w:ascii="Calibri" w:eastAsia="Calibri" w:hAnsi="Calibri" w:cs="Calibri"/>
                <w:color w:val="000000" w:themeColor="text1"/>
                <w:sz w:val="20"/>
                <w:szCs w:val="20"/>
              </w:rPr>
              <w:t>Toplogy</w:t>
            </w:r>
            <w:proofErr w:type="spellEnd"/>
            <w:r w:rsidRPr="005470F5">
              <w:rPr>
                <w:rFonts w:ascii="Calibri" w:eastAsia="Calibri" w:hAnsi="Calibri" w:cs="Calibri"/>
                <w:color w:val="000000" w:themeColor="text1"/>
                <w:sz w:val="20"/>
                <w:szCs w:val="20"/>
              </w:rPr>
              <w:t xml:space="preserve">, </w:t>
            </w:r>
            <w:proofErr w:type="spellStart"/>
            <w:r w:rsidRPr="005470F5">
              <w:rPr>
                <w:rFonts w:ascii="Calibri" w:eastAsia="Calibri" w:hAnsi="Calibri" w:cs="Calibri"/>
                <w:color w:val="000000" w:themeColor="text1"/>
                <w:sz w:val="20"/>
                <w:szCs w:val="20"/>
              </w:rPr>
              <w:t>Springer-Verlag</w:t>
            </w:r>
            <w:proofErr w:type="spellEnd"/>
            <w:r w:rsidRPr="005470F5">
              <w:rPr>
                <w:rFonts w:ascii="Calibri" w:eastAsia="Calibri" w:hAnsi="Calibri" w:cs="Calibri"/>
                <w:color w:val="000000" w:themeColor="text1"/>
                <w:sz w:val="20"/>
                <w:szCs w:val="20"/>
              </w:rPr>
              <w:t>, 1991.</w:t>
            </w:r>
          </w:p>
          <w:p w14:paraId="4DC3236C"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2. M.J. </w:t>
            </w:r>
            <w:proofErr w:type="spellStart"/>
            <w:r w:rsidRPr="005470F5">
              <w:rPr>
                <w:rFonts w:ascii="Calibri" w:eastAsia="Calibri" w:hAnsi="Calibri" w:cs="Calibri"/>
                <w:color w:val="000000" w:themeColor="text1"/>
                <w:sz w:val="20"/>
                <w:szCs w:val="20"/>
              </w:rPr>
              <w:t>Greenberg</w:t>
            </w:r>
            <w:proofErr w:type="spellEnd"/>
            <w:r w:rsidRPr="005470F5">
              <w:rPr>
                <w:rFonts w:ascii="Calibri" w:eastAsia="Calibri" w:hAnsi="Calibri" w:cs="Calibri"/>
                <w:color w:val="000000" w:themeColor="text1"/>
                <w:sz w:val="20"/>
                <w:szCs w:val="20"/>
              </w:rPr>
              <w:t xml:space="preserve">, J.R. </w:t>
            </w:r>
            <w:proofErr w:type="spellStart"/>
            <w:r w:rsidRPr="005470F5">
              <w:rPr>
                <w:rFonts w:ascii="Calibri" w:eastAsia="Calibri" w:hAnsi="Calibri" w:cs="Calibri"/>
                <w:color w:val="000000" w:themeColor="text1"/>
                <w:sz w:val="20"/>
                <w:szCs w:val="20"/>
              </w:rPr>
              <w:t>Harper</w:t>
            </w:r>
            <w:proofErr w:type="spellEnd"/>
            <w:r w:rsidRPr="005470F5">
              <w:rPr>
                <w:rFonts w:ascii="Calibri" w:eastAsia="Calibri" w:hAnsi="Calibri" w:cs="Calibri"/>
                <w:color w:val="000000" w:themeColor="text1"/>
                <w:sz w:val="20"/>
                <w:szCs w:val="20"/>
              </w:rPr>
              <w:t xml:space="preserve">, </w:t>
            </w:r>
            <w:proofErr w:type="spellStart"/>
            <w:r w:rsidRPr="005470F5">
              <w:rPr>
                <w:rFonts w:ascii="Calibri" w:eastAsia="Calibri" w:hAnsi="Calibri" w:cs="Calibri"/>
                <w:color w:val="000000" w:themeColor="text1"/>
                <w:sz w:val="20"/>
                <w:szCs w:val="20"/>
              </w:rPr>
              <w:t>Algebraic</w:t>
            </w:r>
            <w:proofErr w:type="spellEnd"/>
            <w:r w:rsidRPr="005470F5">
              <w:rPr>
                <w:rFonts w:ascii="Calibri" w:eastAsia="Calibri" w:hAnsi="Calibri" w:cs="Calibri"/>
                <w:color w:val="000000" w:themeColor="text1"/>
                <w:sz w:val="20"/>
                <w:szCs w:val="20"/>
              </w:rPr>
              <w:t xml:space="preserve"> </w:t>
            </w:r>
            <w:proofErr w:type="spellStart"/>
            <w:r w:rsidRPr="005470F5">
              <w:rPr>
                <w:rFonts w:ascii="Calibri" w:eastAsia="Calibri" w:hAnsi="Calibri" w:cs="Calibri"/>
                <w:color w:val="000000" w:themeColor="text1"/>
                <w:sz w:val="20"/>
                <w:szCs w:val="20"/>
              </w:rPr>
              <w:t>Topolgy</w:t>
            </w:r>
            <w:proofErr w:type="spellEnd"/>
            <w:r w:rsidRPr="005470F5">
              <w:rPr>
                <w:rFonts w:ascii="Calibri" w:eastAsia="Calibri" w:hAnsi="Calibri" w:cs="Calibri"/>
                <w:color w:val="000000" w:themeColor="text1"/>
                <w:sz w:val="20"/>
                <w:szCs w:val="20"/>
              </w:rPr>
              <w:t xml:space="preserve">, A First Course, </w:t>
            </w:r>
            <w:proofErr w:type="spellStart"/>
            <w:r w:rsidRPr="005470F5">
              <w:rPr>
                <w:rFonts w:ascii="Calibri" w:eastAsia="Calibri" w:hAnsi="Calibri" w:cs="Calibri"/>
                <w:color w:val="000000" w:themeColor="text1"/>
                <w:sz w:val="20"/>
                <w:szCs w:val="20"/>
              </w:rPr>
              <w:t>Addison-Wesley</w:t>
            </w:r>
            <w:proofErr w:type="spellEnd"/>
            <w:r w:rsidRPr="005470F5">
              <w:rPr>
                <w:rFonts w:ascii="Calibri" w:eastAsia="Calibri" w:hAnsi="Calibri" w:cs="Calibri"/>
                <w:color w:val="000000" w:themeColor="text1"/>
                <w:sz w:val="20"/>
                <w:szCs w:val="20"/>
              </w:rPr>
              <w:t>, 1981.</w:t>
            </w:r>
          </w:p>
          <w:p w14:paraId="5232B3C9"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3. J. </w:t>
            </w:r>
            <w:proofErr w:type="spellStart"/>
            <w:r w:rsidRPr="005470F5">
              <w:rPr>
                <w:rFonts w:ascii="Calibri" w:eastAsia="Calibri" w:hAnsi="Calibri" w:cs="Calibri"/>
                <w:color w:val="000000" w:themeColor="text1"/>
                <w:sz w:val="20"/>
                <w:szCs w:val="20"/>
              </w:rPr>
              <w:t>Munkres</w:t>
            </w:r>
            <w:proofErr w:type="spellEnd"/>
            <w:r w:rsidRPr="005470F5">
              <w:rPr>
                <w:rFonts w:ascii="Calibri" w:eastAsia="Calibri" w:hAnsi="Calibri" w:cs="Calibri"/>
                <w:color w:val="000000" w:themeColor="text1"/>
                <w:sz w:val="20"/>
                <w:szCs w:val="20"/>
              </w:rPr>
              <w:t xml:space="preserve">, </w:t>
            </w:r>
            <w:proofErr w:type="spellStart"/>
            <w:r w:rsidRPr="005470F5">
              <w:rPr>
                <w:rFonts w:ascii="Calibri" w:eastAsia="Calibri" w:hAnsi="Calibri" w:cs="Calibri"/>
                <w:color w:val="000000" w:themeColor="text1"/>
                <w:sz w:val="20"/>
                <w:szCs w:val="20"/>
              </w:rPr>
              <w:t>Topology</w:t>
            </w:r>
            <w:proofErr w:type="spellEnd"/>
            <w:r w:rsidRPr="005470F5">
              <w:rPr>
                <w:rFonts w:ascii="Calibri" w:eastAsia="Calibri" w:hAnsi="Calibri" w:cs="Calibri"/>
                <w:color w:val="000000" w:themeColor="text1"/>
                <w:sz w:val="20"/>
                <w:szCs w:val="20"/>
              </w:rPr>
              <w:t xml:space="preserve">, </w:t>
            </w:r>
            <w:proofErr w:type="spellStart"/>
            <w:r w:rsidRPr="005470F5">
              <w:rPr>
                <w:rFonts w:ascii="Calibri" w:eastAsia="Calibri" w:hAnsi="Calibri" w:cs="Calibri"/>
                <w:color w:val="000000" w:themeColor="text1"/>
                <w:sz w:val="20"/>
                <w:szCs w:val="20"/>
              </w:rPr>
              <w:t>Prentice-Hill</w:t>
            </w:r>
            <w:proofErr w:type="spellEnd"/>
            <w:r w:rsidRPr="005470F5">
              <w:rPr>
                <w:rFonts w:ascii="Calibri" w:eastAsia="Calibri" w:hAnsi="Calibri" w:cs="Calibri"/>
                <w:color w:val="000000" w:themeColor="text1"/>
                <w:sz w:val="20"/>
                <w:szCs w:val="20"/>
              </w:rPr>
              <w:t>, 2.Ed. 2000.</w:t>
            </w:r>
          </w:p>
        </w:tc>
      </w:tr>
      <w:tr w:rsidR="00382B26" w:rsidRPr="005470F5" w14:paraId="06B770FA"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F8C8CB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DFF72CB" w14:textId="77777777" w:rsidR="00382B26" w:rsidRPr="005470F5" w:rsidRDefault="00382B26" w:rsidP="00382B26">
            <w:pPr>
              <w:textAlignment w:val="baseline"/>
              <w:rPr>
                <w:rFonts w:ascii="Calibri" w:hAnsi="Calibri" w:cs="Calibri"/>
                <w:sz w:val="20"/>
                <w:szCs w:val="20"/>
              </w:rPr>
            </w:pPr>
            <w:r w:rsidRPr="005470F5">
              <w:rPr>
                <w:rFonts w:ascii="Calibri" w:hAnsi="Calibri" w:cs="Calibri"/>
                <w:color w:val="333333"/>
                <w:sz w:val="20"/>
                <w:szCs w:val="20"/>
              </w:rPr>
              <w:t>Ders anlatımı, soru-cevap</w:t>
            </w:r>
          </w:p>
          <w:p w14:paraId="3BE3AA91" w14:textId="77777777" w:rsidR="00382B26" w:rsidRPr="005470F5" w:rsidRDefault="00382B26" w:rsidP="00382B26">
            <w:pPr>
              <w:jc w:val="both"/>
              <w:textAlignment w:val="baseline"/>
              <w:rPr>
                <w:rFonts w:ascii="Calibri" w:hAnsi="Calibri" w:cs="Calibri"/>
                <w:sz w:val="20"/>
                <w:szCs w:val="20"/>
              </w:rPr>
            </w:pPr>
            <w:r w:rsidRPr="005470F5">
              <w:rPr>
                <w:rFonts w:ascii="Calibri" w:hAnsi="Calibri" w:cs="Calibri"/>
                <w:sz w:val="20"/>
                <w:szCs w:val="20"/>
              </w:rPr>
              <w:t> </w:t>
            </w:r>
          </w:p>
          <w:p w14:paraId="281347D5" w14:textId="77777777" w:rsidR="00382B26" w:rsidRPr="005470F5" w:rsidRDefault="00382B26" w:rsidP="00382B26">
            <w:pPr>
              <w:jc w:val="both"/>
              <w:rPr>
                <w:rFonts w:ascii="Calibri" w:eastAsia="Calibri" w:hAnsi="Calibri" w:cs="Calibri"/>
                <w:color w:val="000000" w:themeColor="text1"/>
                <w:sz w:val="20"/>
                <w:szCs w:val="20"/>
              </w:rPr>
            </w:pPr>
          </w:p>
        </w:tc>
      </w:tr>
      <w:tr w:rsidR="00382B26" w:rsidRPr="005470F5" w14:paraId="4BEA065B"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675DBF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283A470"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1. </w:t>
            </w:r>
            <w:proofErr w:type="spellStart"/>
            <w:r w:rsidRPr="005470F5">
              <w:rPr>
                <w:rFonts w:ascii="Calibri" w:eastAsia="Calibri" w:hAnsi="Calibri" w:cs="Calibri"/>
                <w:color w:val="000000" w:themeColor="text1"/>
                <w:sz w:val="20"/>
                <w:szCs w:val="20"/>
              </w:rPr>
              <w:t>Homotopi</w:t>
            </w:r>
            <w:proofErr w:type="spellEnd"/>
            <w:r w:rsidRPr="005470F5">
              <w:rPr>
                <w:rFonts w:ascii="Calibri" w:eastAsia="Calibri" w:hAnsi="Calibri" w:cs="Calibri"/>
                <w:color w:val="000000" w:themeColor="text1"/>
                <w:sz w:val="20"/>
                <w:szCs w:val="20"/>
              </w:rPr>
              <w:t xml:space="preserve"> kavramını ve özelliklerini öğrenir.</w:t>
            </w:r>
          </w:p>
          <w:p w14:paraId="7F482823"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2. </w:t>
            </w:r>
            <w:proofErr w:type="spellStart"/>
            <w:r w:rsidRPr="005470F5">
              <w:rPr>
                <w:rFonts w:ascii="Calibri" w:eastAsia="Calibri" w:hAnsi="Calibri" w:cs="Calibri"/>
                <w:color w:val="000000" w:themeColor="text1"/>
                <w:sz w:val="20"/>
                <w:szCs w:val="20"/>
              </w:rPr>
              <w:t>Homotopi</w:t>
            </w:r>
            <w:proofErr w:type="spellEnd"/>
            <w:r w:rsidRPr="005470F5">
              <w:rPr>
                <w:rFonts w:ascii="Calibri" w:eastAsia="Calibri" w:hAnsi="Calibri" w:cs="Calibri"/>
                <w:color w:val="000000" w:themeColor="text1"/>
                <w:sz w:val="20"/>
                <w:szCs w:val="20"/>
              </w:rPr>
              <w:t xml:space="preserve"> bağıntısını ve bu bağıntı yardımıyla denklik sınıflarını öğrenir.</w:t>
            </w:r>
          </w:p>
          <w:p w14:paraId="0E38C38C"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3. Temel grup kavramını öğrenir.</w:t>
            </w:r>
          </w:p>
          <w:p w14:paraId="32B29D03"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4. Serbest grupları ve </w:t>
            </w:r>
            <w:proofErr w:type="spellStart"/>
            <w:r w:rsidRPr="005470F5">
              <w:rPr>
                <w:rFonts w:ascii="Calibri" w:eastAsia="Calibri" w:hAnsi="Calibri" w:cs="Calibri"/>
                <w:color w:val="000000" w:themeColor="text1"/>
                <w:sz w:val="20"/>
                <w:szCs w:val="20"/>
              </w:rPr>
              <w:t>Seifert</w:t>
            </w:r>
            <w:proofErr w:type="spellEnd"/>
            <w:r w:rsidRPr="005470F5">
              <w:rPr>
                <w:rFonts w:ascii="Calibri" w:eastAsia="Calibri" w:hAnsi="Calibri" w:cs="Calibri"/>
                <w:color w:val="000000" w:themeColor="text1"/>
                <w:sz w:val="20"/>
                <w:szCs w:val="20"/>
              </w:rPr>
              <w:t xml:space="preserve">-Van </w:t>
            </w:r>
            <w:proofErr w:type="spellStart"/>
            <w:r w:rsidRPr="005470F5">
              <w:rPr>
                <w:rFonts w:ascii="Calibri" w:eastAsia="Calibri" w:hAnsi="Calibri" w:cs="Calibri"/>
                <w:color w:val="000000" w:themeColor="text1"/>
                <w:sz w:val="20"/>
                <w:szCs w:val="20"/>
              </w:rPr>
              <w:t>Kampen</w:t>
            </w:r>
            <w:proofErr w:type="spellEnd"/>
            <w:r w:rsidRPr="005470F5">
              <w:rPr>
                <w:rFonts w:ascii="Calibri" w:eastAsia="Calibri" w:hAnsi="Calibri" w:cs="Calibri"/>
                <w:color w:val="000000" w:themeColor="text1"/>
                <w:sz w:val="20"/>
                <w:szCs w:val="20"/>
              </w:rPr>
              <w:t xml:space="preserve"> Teoremini öğrenir.</w:t>
            </w:r>
          </w:p>
          <w:p w14:paraId="093E5D0D"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5. Örtü uzayları ve örtü uzaylarının sınıflandırılmasını öğrenir.</w:t>
            </w:r>
          </w:p>
          <w:p w14:paraId="388470D9"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6. </w:t>
            </w:r>
            <w:proofErr w:type="spellStart"/>
            <w:r w:rsidRPr="005470F5">
              <w:rPr>
                <w:rFonts w:ascii="Calibri" w:eastAsia="Calibri" w:hAnsi="Calibri" w:cs="Calibri"/>
                <w:color w:val="000000" w:themeColor="text1"/>
                <w:sz w:val="20"/>
                <w:szCs w:val="20"/>
              </w:rPr>
              <w:t>Homoloji</w:t>
            </w:r>
            <w:proofErr w:type="spellEnd"/>
            <w:r w:rsidRPr="005470F5">
              <w:rPr>
                <w:rFonts w:ascii="Calibri" w:eastAsia="Calibri" w:hAnsi="Calibri" w:cs="Calibri"/>
                <w:color w:val="000000" w:themeColor="text1"/>
                <w:sz w:val="20"/>
                <w:szCs w:val="20"/>
              </w:rPr>
              <w:t xml:space="preserve"> Teorisi, </w:t>
            </w:r>
            <w:proofErr w:type="spellStart"/>
            <w:r w:rsidRPr="005470F5">
              <w:rPr>
                <w:rFonts w:ascii="Calibri" w:eastAsia="Calibri" w:hAnsi="Calibri" w:cs="Calibri"/>
                <w:color w:val="000000" w:themeColor="text1"/>
                <w:sz w:val="20"/>
                <w:szCs w:val="20"/>
              </w:rPr>
              <w:t>Homoloji</w:t>
            </w:r>
            <w:proofErr w:type="spellEnd"/>
            <w:r w:rsidRPr="005470F5">
              <w:rPr>
                <w:rFonts w:ascii="Calibri" w:eastAsia="Calibri" w:hAnsi="Calibri" w:cs="Calibri"/>
                <w:color w:val="000000" w:themeColor="text1"/>
                <w:sz w:val="20"/>
                <w:szCs w:val="20"/>
              </w:rPr>
              <w:t xml:space="preserve"> gruplarını öğrenir.</w:t>
            </w:r>
          </w:p>
        </w:tc>
      </w:tr>
      <w:tr w:rsidR="00382B26" w:rsidRPr="005470F5" w14:paraId="66E31E9A"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C029C8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B3B240F" w14:textId="77777777" w:rsidR="00382B26" w:rsidRPr="005470F5" w:rsidRDefault="00382B26" w:rsidP="00382B26">
            <w:pPr>
              <w:jc w:val="both"/>
              <w:rPr>
                <w:rFonts w:ascii="Calibri" w:eastAsia="Calibri" w:hAnsi="Calibri" w:cs="Calibri"/>
                <w:color w:val="000000" w:themeColor="text1"/>
                <w:sz w:val="20"/>
                <w:szCs w:val="20"/>
              </w:rPr>
            </w:pPr>
          </w:p>
        </w:tc>
      </w:tr>
    </w:tbl>
    <w:p w14:paraId="20CC90EF" w14:textId="77777777" w:rsidR="00382B26" w:rsidRPr="005470F5" w:rsidRDefault="00382B26" w:rsidP="00382B26">
      <w:pPr>
        <w:rPr>
          <w:rFonts w:ascii="Calibri" w:eastAsia="Calibri" w:hAnsi="Calibri" w:cs="Calibri"/>
          <w:color w:val="000000" w:themeColor="text1"/>
          <w:sz w:val="20"/>
          <w:szCs w:val="20"/>
        </w:rPr>
      </w:pPr>
    </w:p>
    <w:p w14:paraId="30080422" w14:textId="3471BE59" w:rsidR="009237B5" w:rsidRPr="005470F5" w:rsidRDefault="009237B5" w:rsidP="00382B26">
      <w:pPr>
        <w:jc w:val="both"/>
        <w:rPr>
          <w:rFonts w:ascii="Calibri" w:eastAsia="Calibri" w:hAnsi="Calibri" w:cs="Calibri"/>
          <w:color w:val="000000" w:themeColor="text1"/>
          <w:sz w:val="20"/>
          <w:szCs w:val="20"/>
        </w:rPr>
      </w:pPr>
    </w:p>
    <w:p w14:paraId="0AA01D13" w14:textId="0554717A" w:rsidR="009237B5" w:rsidRPr="005470F5" w:rsidRDefault="009237B5" w:rsidP="00382B26">
      <w:pPr>
        <w:jc w:val="both"/>
        <w:rPr>
          <w:rFonts w:ascii="Calibri" w:eastAsia="Calibri" w:hAnsi="Calibri" w:cs="Calibri"/>
          <w:color w:val="000000" w:themeColor="text1"/>
          <w:sz w:val="20"/>
          <w:szCs w:val="20"/>
        </w:rPr>
      </w:pPr>
    </w:p>
    <w:p w14:paraId="139204AE" w14:textId="7FC085DC" w:rsidR="009237B5" w:rsidRPr="005470F5" w:rsidRDefault="009237B5" w:rsidP="00382B26">
      <w:pPr>
        <w:jc w:val="both"/>
        <w:rPr>
          <w:rFonts w:ascii="Calibri" w:eastAsia="Calibri" w:hAnsi="Calibri" w:cs="Calibri"/>
          <w:color w:val="000000" w:themeColor="text1"/>
          <w:sz w:val="20"/>
          <w:szCs w:val="20"/>
        </w:rPr>
      </w:pPr>
    </w:p>
    <w:p w14:paraId="17DC556A" w14:textId="43CE6D60" w:rsidR="009237B5" w:rsidRPr="005470F5" w:rsidRDefault="009237B5" w:rsidP="00382B26">
      <w:pPr>
        <w:jc w:val="both"/>
        <w:rPr>
          <w:rFonts w:ascii="Calibri" w:eastAsia="Calibri" w:hAnsi="Calibri" w:cs="Calibri"/>
          <w:color w:val="000000" w:themeColor="text1"/>
          <w:sz w:val="20"/>
          <w:szCs w:val="20"/>
        </w:rPr>
      </w:pPr>
    </w:p>
    <w:p w14:paraId="6146D44A" w14:textId="40928A2E" w:rsidR="009237B5" w:rsidRPr="005470F5" w:rsidRDefault="009237B5" w:rsidP="00382B26">
      <w:pPr>
        <w:jc w:val="both"/>
        <w:rPr>
          <w:rFonts w:ascii="Calibri" w:eastAsia="Calibri" w:hAnsi="Calibri" w:cs="Calibri"/>
          <w:color w:val="000000" w:themeColor="text1"/>
          <w:sz w:val="20"/>
          <w:szCs w:val="20"/>
        </w:rPr>
      </w:pPr>
    </w:p>
    <w:p w14:paraId="50CBD084" w14:textId="2A10C3CA" w:rsidR="009237B5" w:rsidRPr="005470F5" w:rsidRDefault="009237B5" w:rsidP="00382B26">
      <w:pPr>
        <w:jc w:val="both"/>
        <w:rPr>
          <w:rFonts w:ascii="Calibri" w:eastAsia="Calibri" w:hAnsi="Calibri" w:cs="Calibri"/>
          <w:color w:val="000000" w:themeColor="text1"/>
          <w:sz w:val="20"/>
          <w:szCs w:val="20"/>
        </w:rPr>
      </w:pPr>
    </w:p>
    <w:p w14:paraId="6033DFDB" w14:textId="44F6E70B" w:rsidR="009237B5" w:rsidRPr="005470F5" w:rsidRDefault="009237B5" w:rsidP="00382B26">
      <w:pPr>
        <w:jc w:val="both"/>
        <w:rPr>
          <w:rFonts w:ascii="Calibri" w:eastAsia="Calibri" w:hAnsi="Calibri" w:cs="Calibri"/>
          <w:color w:val="000000" w:themeColor="text1"/>
          <w:sz w:val="20"/>
          <w:szCs w:val="20"/>
        </w:rPr>
      </w:pPr>
    </w:p>
    <w:p w14:paraId="4F0A6823" w14:textId="36B337F2" w:rsidR="009237B5" w:rsidRPr="005470F5" w:rsidRDefault="009237B5" w:rsidP="00382B26">
      <w:pPr>
        <w:jc w:val="both"/>
        <w:rPr>
          <w:rFonts w:ascii="Calibri" w:eastAsia="Calibri" w:hAnsi="Calibri" w:cs="Calibri"/>
          <w:color w:val="000000" w:themeColor="text1"/>
          <w:sz w:val="20"/>
          <w:szCs w:val="20"/>
        </w:rPr>
      </w:pPr>
    </w:p>
    <w:p w14:paraId="14760A98" w14:textId="6B400D0F" w:rsidR="009237B5" w:rsidRPr="005470F5" w:rsidRDefault="009237B5" w:rsidP="00382B26">
      <w:pPr>
        <w:jc w:val="both"/>
        <w:rPr>
          <w:rFonts w:ascii="Calibri" w:eastAsia="Calibri" w:hAnsi="Calibri" w:cs="Calibri"/>
          <w:color w:val="000000" w:themeColor="text1"/>
          <w:sz w:val="20"/>
          <w:szCs w:val="20"/>
        </w:rPr>
      </w:pPr>
    </w:p>
    <w:p w14:paraId="1341EEEA" w14:textId="478A391F" w:rsidR="009237B5" w:rsidRPr="005470F5" w:rsidRDefault="009237B5" w:rsidP="00382B26">
      <w:pPr>
        <w:jc w:val="both"/>
        <w:rPr>
          <w:rFonts w:ascii="Calibri" w:eastAsia="Calibri" w:hAnsi="Calibri" w:cs="Calibri"/>
          <w:color w:val="000000" w:themeColor="text1"/>
          <w:sz w:val="20"/>
          <w:szCs w:val="20"/>
        </w:rPr>
      </w:pPr>
    </w:p>
    <w:p w14:paraId="1CBE262B" w14:textId="77777777" w:rsidR="009237B5" w:rsidRPr="005470F5" w:rsidRDefault="009237B5" w:rsidP="00382B26">
      <w:pPr>
        <w:jc w:val="both"/>
        <w:rPr>
          <w:rFonts w:ascii="Calibri" w:eastAsia="Calibri" w:hAnsi="Calibri" w:cs="Calibri"/>
          <w:color w:val="000000" w:themeColor="text1"/>
          <w:sz w:val="20"/>
          <w:szCs w:val="20"/>
        </w:rPr>
      </w:pPr>
    </w:p>
    <w:tbl>
      <w:tblPr>
        <w:tblStyle w:val="TabloKlavuzu"/>
        <w:tblW w:w="0" w:type="auto"/>
        <w:tblLook w:val="04A0" w:firstRow="1" w:lastRow="0" w:firstColumn="1" w:lastColumn="0" w:noHBand="0" w:noVBand="1"/>
      </w:tblPr>
      <w:tblGrid>
        <w:gridCol w:w="1271"/>
        <w:gridCol w:w="7790"/>
      </w:tblGrid>
      <w:tr w:rsidR="009237B5" w:rsidRPr="005470F5" w14:paraId="2C709B6F" w14:textId="77777777" w:rsidTr="009237B5">
        <w:tc>
          <w:tcPr>
            <w:tcW w:w="1271" w:type="dxa"/>
            <w:shd w:val="clear" w:color="auto" w:fill="B4C6E7" w:themeFill="accent1" w:themeFillTint="66"/>
          </w:tcPr>
          <w:p w14:paraId="048976A8" w14:textId="4542E372"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Hafta</w:t>
            </w:r>
          </w:p>
        </w:tc>
        <w:tc>
          <w:tcPr>
            <w:tcW w:w="7790" w:type="dxa"/>
            <w:shd w:val="clear" w:color="auto" w:fill="B4C6E7" w:themeFill="accent1" w:themeFillTint="66"/>
          </w:tcPr>
          <w:p w14:paraId="2899B990" w14:textId="378140B4"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Konular</w:t>
            </w:r>
          </w:p>
        </w:tc>
      </w:tr>
      <w:tr w:rsidR="009237B5" w:rsidRPr="005470F5" w14:paraId="2D479EA1" w14:textId="77777777" w:rsidTr="009237B5">
        <w:tc>
          <w:tcPr>
            <w:tcW w:w="1271" w:type="dxa"/>
          </w:tcPr>
          <w:p w14:paraId="7707CE28" w14:textId="07C20F52"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1.Hafta </w:t>
            </w:r>
          </w:p>
        </w:tc>
        <w:tc>
          <w:tcPr>
            <w:tcW w:w="7790" w:type="dxa"/>
          </w:tcPr>
          <w:p w14:paraId="017CD6C3" w14:textId="3AD27F1A" w:rsidR="009237B5" w:rsidRPr="005470F5" w:rsidRDefault="009237B5" w:rsidP="009237B5">
            <w:pPr>
              <w:jc w:val="both"/>
              <w:rPr>
                <w:rFonts w:ascii="Calibri" w:eastAsia="Calibri" w:hAnsi="Calibri" w:cs="Calibri"/>
                <w:color w:val="000000" w:themeColor="text1"/>
                <w:sz w:val="20"/>
                <w:szCs w:val="20"/>
              </w:rPr>
            </w:pPr>
            <w:proofErr w:type="spellStart"/>
            <w:r w:rsidRPr="005470F5">
              <w:rPr>
                <w:rFonts w:ascii="Calibri" w:hAnsi="Calibri" w:cs="Calibri"/>
                <w:sz w:val="20"/>
                <w:szCs w:val="20"/>
              </w:rPr>
              <w:t>Homoloji</w:t>
            </w:r>
            <w:proofErr w:type="spellEnd"/>
            <w:r w:rsidRPr="005470F5">
              <w:rPr>
                <w:rFonts w:ascii="Calibri" w:hAnsi="Calibri" w:cs="Calibri"/>
                <w:sz w:val="20"/>
                <w:szCs w:val="20"/>
              </w:rPr>
              <w:t xml:space="preserve"> ve özellikleri</w:t>
            </w:r>
          </w:p>
        </w:tc>
      </w:tr>
      <w:tr w:rsidR="009237B5" w:rsidRPr="005470F5" w14:paraId="619E33B3" w14:textId="77777777" w:rsidTr="009237B5">
        <w:tc>
          <w:tcPr>
            <w:tcW w:w="1271" w:type="dxa"/>
          </w:tcPr>
          <w:p w14:paraId="2F9D4B46" w14:textId="3862D8C5"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2.Hafta </w:t>
            </w:r>
          </w:p>
        </w:tc>
        <w:tc>
          <w:tcPr>
            <w:tcW w:w="7790" w:type="dxa"/>
          </w:tcPr>
          <w:p w14:paraId="405D9808" w14:textId="4322CC9E" w:rsidR="009237B5" w:rsidRPr="005470F5" w:rsidRDefault="009237B5" w:rsidP="009237B5">
            <w:pPr>
              <w:jc w:val="both"/>
              <w:rPr>
                <w:rFonts w:ascii="Calibri" w:eastAsia="Calibri" w:hAnsi="Calibri" w:cs="Calibri"/>
                <w:color w:val="000000" w:themeColor="text1"/>
                <w:sz w:val="20"/>
                <w:szCs w:val="20"/>
              </w:rPr>
            </w:pPr>
            <w:proofErr w:type="spellStart"/>
            <w:r w:rsidRPr="005470F5">
              <w:rPr>
                <w:rFonts w:ascii="Calibri" w:hAnsi="Calibri" w:cs="Calibri"/>
                <w:sz w:val="20"/>
                <w:szCs w:val="20"/>
              </w:rPr>
              <w:t>Homotopi</w:t>
            </w:r>
            <w:proofErr w:type="spellEnd"/>
            <w:r w:rsidRPr="005470F5">
              <w:rPr>
                <w:rFonts w:ascii="Calibri" w:hAnsi="Calibri" w:cs="Calibri"/>
                <w:sz w:val="20"/>
                <w:szCs w:val="20"/>
              </w:rPr>
              <w:t xml:space="preserve"> bağıntısı ve özellikleri</w:t>
            </w:r>
          </w:p>
        </w:tc>
      </w:tr>
      <w:tr w:rsidR="009237B5" w:rsidRPr="005470F5" w14:paraId="1BF25042" w14:textId="77777777" w:rsidTr="009237B5">
        <w:tc>
          <w:tcPr>
            <w:tcW w:w="1271" w:type="dxa"/>
          </w:tcPr>
          <w:p w14:paraId="0D323272" w14:textId="29109514"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3.Hafta </w:t>
            </w:r>
          </w:p>
        </w:tc>
        <w:tc>
          <w:tcPr>
            <w:tcW w:w="7790" w:type="dxa"/>
          </w:tcPr>
          <w:p w14:paraId="59C5FFC7" w14:textId="7C33E545"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Temel grup ve uygulamaları, bazı yüzeylerin temel grupları</w:t>
            </w:r>
          </w:p>
        </w:tc>
      </w:tr>
      <w:tr w:rsidR="009237B5" w:rsidRPr="005470F5" w14:paraId="323A0A4F" w14:textId="77777777" w:rsidTr="009237B5">
        <w:tc>
          <w:tcPr>
            <w:tcW w:w="1271" w:type="dxa"/>
          </w:tcPr>
          <w:p w14:paraId="39FDBB16" w14:textId="6DEF936E"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4.Hafta </w:t>
            </w:r>
          </w:p>
        </w:tc>
        <w:tc>
          <w:tcPr>
            <w:tcW w:w="7790" w:type="dxa"/>
          </w:tcPr>
          <w:p w14:paraId="55FEFCEE" w14:textId="1AF7DD79"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Serbest gruplar ve özellikleri</w:t>
            </w:r>
          </w:p>
        </w:tc>
      </w:tr>
      <w:tr w:rsidR="009237B5" w:rsidRPr="005470F5" w14:paraId="31A9A4F5" w14:textId="77777777" w:rsidTr="009237B5">
        <w:tc>
          <w:tcPr>
            <w:tcW w:w="1271" w:type="dxa"/>
          </w:tcPr>
          <w:p w14:paraId="77AA35FD" w14:textId="31F81DD6"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5.Hafta </w:t>
            </w:r>
          </w:p>
        </w:tc>
        <w:tc>
          <w:tcPr>
            <w:tcW w:w="7790" w:type="dxa"/>
          </w:tcPr>
          <w:p w14:paraId="57E61B14" w14:textId="169D5B09" w:rsidR="009237B5" w:rsidRPr="005470F5" w:rsidRDefault="009237B5" w:rsidP="009237B5">
            <w:pPr>
              <w:jc w:val="both"/>
              <w:rPr>
                <w:rFonts w:ascii="Calibri" w:eastAsia="Calibri" w:hAnsi="Calibri" w:cs="Calibri"/>
                <w:color w:val="000000" w:themeColor="text1"/>
                <w:sz w:val="20"/>
                <w:szCs w:val="20"/>
              </w:rPr>
            </w:pPr>
            <w:proofErr w:type="spellStart"/>
            <w:r w:rsidRPr="005470F5">
              <w:rPr>
                <w:rFonts w:ascii="Calibri" w:hAnsi="Calibri" w:cs="Calibri"/>
                <w:sz w:val="20"/>
                <w:szCs w:val="20"/>
              </w:rPr>
              <w:t>Seifert</w:t>
            </w:r>
            <w:proofErr w:type="spellEnd"/>
            <w:r w:rsidRPr="005470F5">
              <w:rPr>
                <w:rFonts w:ascii="Calibri" w:hAnsi="Calibri" w:cs="Calibri"/>
                <w:sz w:val="20"/>
                <w:szCs w:val="20"/>
              </w:rPr>
              <w:t xml:space="preserve">-Van </w:t>
            </w:r>
            <w:proofErr w:type="spellStart"/>
            <w:r w:rsidRPr="005470F5">
              <w:rPr>
                <w:rFonts w:ascii="Calibri" w:hAnsi="Calibri" w:cs="Calibri"/>
                <w:sz w:val="20"/>
                <w:szCs w:val="20"/>
              </w:rPr>
              <w:t>Kampen</w:t>
            </w:r>
            <w:proofErr w:type="spellEnd"/>
            <w:r w:rsidRPr="005470F5">
              <w:rPr>
                <w:rFonts w:ascii="Calibri" w:hAnsi="Calibri" w:cs="Calibri"/>
                <w:sz w:val="20"/>
                <w:szCs w:val="20"/>
              </w:rPr>
              <w:t xml:space="preserve"> Teoremi ve uygulamaları</w:t>
            </w:r>
          </w:p>
        </w:tc>
      </w:tr>
      <w:tr w:rsidR="009237B5" w:rsidRPr="005470F5" w14:paraId="218E739D" w14:textId="77777777" w:rsidTr="009237B5">
        <w:tc>
          <w:tcPr>
            <w:tcW w:w="1271" w:type="dxa"/>
          </w:tcPr>
          <w:p w14:paraId="542A2AE9" w14:textId="2DBA15E7"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6.Hafta </w:t>
            </w:r>
          </w:p>
        </w:tc>
        <w:tc>
          <w:tcPr>
            <w:tcW w:w="7790" w:type="dxa"/>
          </w:tcPr>
          <w:p w14:paraId="70BD19AA" w14:textId="56E70A25"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Örtü uzayı dönüşümleri ve özellikleri</w:t>
            </w:r>
          </w:p>
        </w:tc>
      </w:tr>
      <w:tr w:rsidR="009237B5" w:rsidRPr="005470F5" w14:paraId="6326B053" w14:textId="77777777" w:rsidTr="009237B5">
        <w:tc>
          <w:tcPr>
            <w:tcW w:w="1271" w:type="dxa"/>
          </w:tcPr>
          <w:p w14:paraId="70F61464" w14:textId="787D155D"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7.Hafta </w:t>
            </w:r>
          </w:p>
        </w:tc>
        <w:tc>
          <w:tcPr>
            <w:tcW w:w="7790" w:type="dxa"/>
          </w:tcPr>
          <w:p w14:paraId="2B792FAC" w14:textId="71A98E83"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Eğrilerin örtü uzaylarına yükseltilmesi ve uygulamaları</w:t>
            </w:r>
          </w:p>
        </w:tc>
      </w:tr>
      <w:tr w:rsidR="009237B5" w:rsidRPr="005470F5" w14:paraId="2F840C1D" w14:textId="77777777" w:rsidTr="009237B5">
        <w:tc>
          <w:tcPr>
            <w:tcW w:w="1271" w:type="dxa"/>
          </w:tcPr>
          <w:p w14:paraId="5E474DFF" w14:textId="10CD3001"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8.Hafta </w:t>
            </w:r>
          </w:p>
        </w:tc>
        <w:tc>
          <w:tcPr>
            <w:tcW w:w="7790" w:type="dxa"/>
          </w:tcPr>
          <w:p w14:paraId="7088146A" w14:textId="2AB745F2" w:rsidR="009237B5" w:rsidRPr="005470F5" w:rsidRDefault="009237B5" w:rsidP="009237B5">
            <w:pPr>
              <w:jc w:val="both"/>
              <w:rPr>
                <w:rFonts w:ascii="Calibri" w:eastAsia="Calibri" w:hAnsi="Calibri" w:cs="Calibri"/>
                <w:color w:val="000000" w:themeColor="text1"/>
                <w:sz w:val="20"/>
                <w:szCs w:val="20"/>
              </w:rPr>
            </w:pPr>
            <w:proofErr w:type="spellStart"/>
            <w:r w:rsidRPr="005470F5">
              <w:rPr>
                <w:rFonts w:ascii="Calibri" w:hAnsi="Calibri" w:cs="Calibri"/>
                <w:sz w:val="20"/>
                <w:szCs w:val="20"/>
              </w:rPr>
              <w:t>Arasınav</w:t>
            </w:r>
            <w:proofErr w:type="spellEnd"/>
          </w:p>
        </w:tc>
      </w:tr>
      <w:tr w:rsidR="009237B5" w:rsidRPr="005470F5" w14:paraId="5F2EF552" w14:textId="77777777" w:rsidTr="009237B5">
        <w:tc>
          <w:tcPr>
            <w:tcW w:w="1271" w:type="dxa"/>
          </w:tcPr>
          <w:p w14:paraId="77D173B2" w14:textId="54031580"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9.Hafta </w:t>
            </w:r>
          </w:p>
        </w:tc>
        <w:tc>
          <w:tcPr>
            <w:tcW w:w="7790" w:type="dxa"/>
          </w:tcPr>
          <w:p w14:paraId="39507896" w14:textId="155CBF5F"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Örtü uzayı dönüşümleri</w:t>
            </w:r>
          </w:p>
        </w:tc>
      </w:tr>
      <w:tr w:rsidR="009237B5" w:rsidRPr="005470F5" w14:paraId="2C8ED998" w14:textId="77777777" w:rsidTr="009237B5">
        <w:tc>
          <w:tcPr>
            <w:tcW w:w="1271" w:type="dxa"/>
          </w:tcPr>
          <w:p w14:paraId="27863B09" w14:textId="22265A42"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10.Hafta </w:t>
            </w:r>
          </w:p>
        </w:tc>
        <w:tc>
          <w:tcPr>
            <w:tcW w:w="7790" w:type="dxa"/>
          </w:tcPr>
          <w:p w14:paraId="63937F7D" w14:textId="3461590A" w:rsidR="009237B5" w:rsidRPr="005470F5" w:rsidRDefault="009237B5" w:rsidP="009237B5">
            <w:pPr>
              <w:jc w:val="both"/>
              <w:rPr>
                <w:rFonts w:ascii="Calibri" w:eastAsia="Calibri" w:hAnsi="Calibri" w:cs="Calibri"/>
                <w:color w:val="000000" w:themeColor="text1"/>
                <w:sz w:val="20"/>
                <w:szCs w:val="20"/>
              </w:rPr>
            </w:pPr>
            <w:proofErr w:type="spellStart"/>
            <w:r w:rsidRPr="005470F5">
              <w:rPr>
                <w:rFonts w:ascii="Calibri" w:hAnsi="Calibri" w:cs="Calibri"/>
                <w:sz w:val="20"/>
                <w:szCs w:val="20"/>
              </w:rPr>
              <w:t>Homoloji</w:t>
            </w:r>
            <w:proofErr w:type="spellEnd"/>
            <w:r w:rsidRPr="005470F5">
              <w:rPr>
                <w:rFonts w:ascii="Calibri" w:hAnsi="Calibri" w:cs="Calibri"/>
                <w:sz w:val="20"/>
                <w:szCs w:val="20"/>
              </w:rPr>
              <w:t xml:space="preserve"> teorisinin temel kavramları  </w:t>
            </w:r>
          </w:p>
        </w:tc>
      </w:tr>
      <w:tr w:rsidR="009237B5" w:rsidRPr="005470F5" w14:paraId="4D503F3B" w14:textId="77777777" w:rsidTr="009237B5">
        <w:tc>
          <w:tcPr>
            <w:tcW w:w="1271" w:type="dxa"/>
          </w:tcPr>
          <w:p w14:paraId="7F3E675E" w14:textId="15A19DEA"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11.Hafta </w:t>
            </w:r>
          </w:p>
        </w:tc>
        <w:tc>
          <w:tcPr>
            <w:tcW w:w="7790" w:type="dxa"/>
          </w:tcPr>
          <w:p w14:paraId="18108879" w14:textId="7433E635" w:rsidR="009237B5" w:rsidRPr="005470F5" w:rsidRDefault="009237B5" w:rsidP="009237B5">
            <w:pPr>
              <w:jc w:val="both"/>
              <w:rPr>
                <w:rFonts w:ascii="Calibri" w:eastAsia="Calibri" w:hAnsi="Calibri" w:cs="Calibri"/>
                <w:color w:val="000000" w:themeColor="text1"/>
                <w:sz w:val="20"/>
                <w:szCs w:val="20"/>
              </w:rPr>
            </w:pPr>
            <w:proofErr w:type="spellStart"/>
            <w:r w:rsidRPr="005470F5">
              <w:rPr>
                <w:rFonts w:ascii="Calibri" w:hAnsi="Calibri" w:cs="Calibri"/>
                <w:sz w:val="20"/>
                <w:szCs w:val="20"/>
              </w:rPr>
              <w:t>Homoloji</w:t>
            </w:r>
            <w:proofErr w:type="spellEnd"/>
            <w:r w:rsidRPr="005470F5">
              <w:rPr>
                <w:rFonts w:ascii="Calibri" w:hAnsi="Calibri" w:cs="Calibri"/>
                <w:sz w:val="20"/>
                <w:szCs w:val="20"/>
              </w:rPr>
              <w:t xml:space="preserve"> grupları ve özellikleri</w:t>
            </w:r>
          </w:p>
        </w:tc>
      </w:tr>
      <w:tr w:rsidR="009237B5" w:rsidRPr="005470F5" w14:paraId="2E61ABA3" w14:textId="77777777" w:rsidTr="009237B5">
        <w:tc>
          <w:tcPr>
            <w:tcW w:w="1271" w:type="dxa"/>
          </w:tcPr>
          <w:p w14:paraId="1A9699E5" w14:textId="0613750C"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12.Hafta </w:t>
            </w:r>
          </w:p>
        </w:tc>
        <w:tc>
          <w:tcPr>
            <w:tcW w:w="7790" w:type="dxa"/>
          </w:tcPr>
          <w:p w14:paraId="1E9AA968" w14:textId="337DEF27"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Temel grup ve Birinci </w:t>
            </w:r>
            <w:proofErr w:type="spellStart"/>
            <w:r w:rsidRPr="005470F5">
              <w:rPr>
                <w:rFonts w:ascii="Calibri" w:hAnsi="Calibri" w:cs="Calibri"/>
                <w:sz w:val="20"/>
                <w:szCs w:val="20"/>
              </w:rPr>
              <w:t>Homoloji</w:t>
            </w:r>
            <w:proofErr w:type="spellEnd"/>
            <w:r w:rsidRPr="005470F5">
              <w:rPr>
                <w:rFonts w:ascii="Calibri" w:hAnsi="Calibri" w:cs="Calibri"/>
                <w:sz w:val="20"/>
                <w:szCs w:val="20"/>
              </w:rPr>
              <w:t xml:space="preserve"> Grubu arasındaki ilişki</w:t>
            </w:r>
          </w:p>
        </w:tc>
      </w:tr>
      <w:tr w:rsidR="009237B5" w:rsidRPr="005470F5" w14:paraId="53303BF1" w14:textId="77777777" w:rsidTr="009237B5">
        <w:tc>
          <w:tcPr>
            <w:tcW w:w="1271" w:type="dxa"/>
          </w:tcPr>
          <w:p w14:paraId="7402502C" w14:textId="014C81F0"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13.Hafta </w:t>
            </w:r>
          </w:p>
        </w:tc>
        <w:tc>
          <w:tcPr>
            <w:tcW w:w="7790" w:type="dxa"/>
          </w:tcPr>
          <w:p w14:paraId="17CA9E86" w14:textId="6F2194B3"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Sürekli fonksiyonlar ile elde edilen </w:t>
            </w:r>
            <w:proofErr w:type="spellStart"/>
            <w:r w:rsidRPr="005470F5">
              <w:rPr>
                <w:rFonts w:ascii="Calibri" w:hAnsi="Calibri" w:cs="Calibri"/>
                <w:sz w:val="20"/>
                <w:szCs w:val="20"/>
              </w:rPr>
              <w:t>homomorfizmler</w:t>
            </w:r>
            <w:proofErr w:type="spellEnd"/>
            <w:r w:rsidRPr="005470F5">
              <w:rPr>
                <w:rFonts w:ascii="Calibri" w:hAnsi="Calibri" w:cs="Calibri"/>
                <w:sz w:val="20"/>
                <w:szCs w:val="20"/>
              </w:rPr>
              <w:t xml:space="preserve"> ve bunların özellikleri</w:t>
            </w:r>
          </w:p>
        </w:tc>
      </w:tr>
      <w:tr w:rsidR="009237B5" w:rsidRPr="005470F5" w14:paraId="63FF07C3" w14:textId="77777777" w:rsidTr="009237B5">
        <w:tc>
          <w:tcPr>
            <w:tcW w:w="1271" w:type="dxa"/>
          </w:tcPr>
          <w:p w14:paraId="7C786E67" w14:textId="76527FED"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14.Hafta </w:t>
            </w:r>
          </w:p>
        </w:tc>
        <w:tc>
          <w:tcPr>
            <w:tcW w:w="7790" w:type="dxa"/>
          </w:tcPr>
          <w:p w14:paraId="33306E2A" w14:textId="560297DD"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Tam </w:t>
            </w:r>
            <w:proofErr w:type="spellStart"/>
            <w:r w:rsidRPr="005470F5">
              <w:rPr>
                <w:rFonts w:ascii="Calibri" w:hAnsi="Calibri" w:cs="Calibri"/>
                <w:sz w:val="20"/>
                <w:szCs w:val="20"/>
              </w:rPr>
              <w:t>homoloji</w:t>
            </w:r>
            <w:proofErr w:type="spellEnd"/>
            <w:r w:rsidRPr="005470F5">
              <w:rPr>
                <w:rFonts w:ascii="Calibri" w:hAnsi="Calibri" w:cs="Calibri"/>
                <w:sz w:val="20"/>
                <w:szCs w:val="20"/>
              </w:rPr>
              <w:t xml:space="preserve"> dizileri ve özellikleri</w:t>
            </w:r>
          </w:p>
        </w:tc>
      </w:tr>
      <w:tr w:rsidR="009237B5" w:rsidRPr="005470F5" w14:paraId="460676C6" w14:textId="77777777" w:rsidTr="009237B5">
        <w:tc>
          <w:tcPr>
            <w:tcW w:w="1271" w:type="dxa"/>
          </w:tcPr>
          <w:p w14:paraId="49D9C11F" w14:textId="3C88E15C"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15. Hafta</w:t>
            </w:r>
          </w:p>
        </w:tc>
        <w:tc>
          <w:tcPr>
            <w:tcW w:w="7790" w:type="dxa"/>
          </w:tcPr>
          <w:p w14:paraId="41D290B6" w14:textId="6A3A6BB9"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 xml:space="preserve">Kompakt yüzeylerin </w:t>
            </w:r>
            <w:proofErr w:type="spellStart"/>
            <w:r w:rsidRPr="005470F5">
              <w:rPr>
                <w:rFonts w:ascii="Calibri" w:hAnsi="Calibri" w:cs="Calibri"/>
                <w:sz w:val="20"/>
                <w:szCs w:val="20"/>
              </w:rPr>
              <w:t>homoloji</w:t>
            </w:r>
            <w:proofErr w:type="spellEnd"/>
            <w:r w:rsidRPr="005470F5">
              <w:rPr>
                <w:rFonts w:ascii="Calibri" w:hAnsi="Calibri" w:cs="Calibri"/>
                <w:sz w:val="20"/>
                <w:szCs w:val="20"/>
              </w:rPr>
              <w:t xml:space="preserve"> grupları </w:t>
            </w:r>
          </w:p>
        </w:tc>
      </w:tr>
      <w:tr w:rsidR="009237B5" w:rsidRPr="005470F5" w14:paraId="2AD455D7" w14:textId="77777777" w:rsidTr="009237B5">
        <w:tc>
          <w:tcPr>
            <w:tcW w:w="1271" w:type="dxa"/>
          </w:tcPr>
          <w:p w14:paraId="01076FE9" w14:textId="5E438839"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16. Hafta</w:t>
            </w:r>
          </w:p>
        </w:tc>
        <w:tc>
          <w:tcPr>
            <w:tcW w:w="7790" w:type="dxa"/>
          </w:tcPr>
          <w:p w14:paraId="155CF94A" w14:textId="5FCDE1C0" w:rsidR="009237B5" w:rsidRPr="005470F5" w:rsidRDefault="009237B5" w:rsidP="009237B5">
            <w:pPr>
              <w:jc w:val="both"/>
              <w:rPr>
                <w:rFonts w:ascii="Calibri" w:eastAsia="Calibri" w:hAnsi="Calibri" w:cs="Calibri"/>
                <w:color w:val="000000" w:themeColor="text1"/>
                <w:sz w:val="20"/>
                <w:szCs w:val="20"/>
              </w:rPr>
            </w:pPr>
            <w:r w:rsidRPr="005470F5">
              <w:rPr>
                <w:rFonts w:ascii="Calibri" w:hAnsi="Calibri" w:cs="Calibri"/>
                <w:sz w:val="20"/>
                <w:szCs w:val="20"/>
              </w:rPr>
              <w:t>*</w:t>
            </w:r>
            <w:proofErr w:type="spellStart"/>
            <w:r w:rsidRPr="005470F5">
              <w:rPr>
                <w:rFonts w:ascii="Calibri" w:hAnsi="Calibri" w:cs="Calibri"/>
                <w:sz w:val="20"/>
                <w:szCs w:val="20"/>
              </w:rPr>
              <w:t>Fuzzy</w:t>
            </w:r>
            <w:proofErr w:type="spellEnd"/>
            <w:r w:rsidRPr="005470F5">
              <w:rPr>
                <w:rFonts w:ascii="Calibri" w:hAnsi="Calibri" w:cs="Calibri"/>
                <w:sz w:val="20"/>
                <w:szCs w:val="20"/>
              </w:rPr>
              <w:t xml:space="preserve"> Süreklilik </w:t>
            </w:r>
          </w:p>
        </w:tc>
      </w:tr>
    </w:tbl>
    <w:p w14:paraId="1105D531" w14:textId="77777777" w:rsidR="009237B5" w:rsidRPr="005470F5" w:rsidRDefault="009237B5" w:rsidP="00382B26">
      <w:pPr>
        <w:jc w:val="both"/>
        <w:rPr>
          <w:rFonts w:ascii="Calibri" w:eastAsia="Calibri" w:hAnsi="Calibri" w:cs="Calibri"/>
          <w:color w:val="000000" w:themeColor="text1"/>
          <w:sz w:val="20"/>
          <w:szCs w:val="20"/>
        </w:rPr>
      </w:pPr>
    </w:p>
    <w:p w14:paraId="5DDA5458" w14:textId="77777777" w:rsidR="009237B5" w:rsidRPr="005470F5" w:rsidRDefault="009237B5" w:rsidP="00382B26">
      <w:pPr>
        <w:jc w:val="both"/>
        <w:rPr>
          <w:rFonts w:ascii="Calibri" w:eastAsia="Calibri" w:hAnsi="Calibri" w:cs="Calibri"/>
          <w:color w:val="000000" w:themeColor="text1"/>
          <w:sz w:val="20"/>
          <w:szCs w:val="20"/>
        </w:rPr>
      </w:pPr>
    </w:p>
    <w:p w14:paraId="27043B3F" w14:textId="77777777" w:rsidR="009237B5" w:rsidRPr="005470F5" w:rsidRDefault="009237B5" w:rsidP="00382B26">
      <w:pPr>
        <w:jc w:val="both"/>
        <w:rPr>
          <w:rFonts w:ascii="Calibri" w:eastAsia="Calibri" w:hAnsi="Calibri" w:cs="Calibri"/>
          <w:color w:val="000000" w:themeColor="text1"/>
          <w:sz w:val="20"/>
          <w:szCs w:val="20"/>
        </w:rPr>
      </w:pPr>
    </w:p>
    <w:p w14:paraId="090C2ABD" w14:textId="77777777" w:rsidR="009237B5" w:rsidRPr="005470F5" w:rsidRDefault="009237B5" w:rsidP="00382B26">
      <w:pPr>
        <w:jc w:val="both"/>
        <w:rPr>
          <w:rFonts w:ascii="Calibri" w:eastAsia="Calibri" w:hAnsi="Calibri" w:cs="Calibri"/>
          <w:color w:val="000000" w:themeColor="text1"/>
          <w:sz w:val="20"/>
          <w:szCs w:val="20"/>
        </w:rPr>
      </w:pPr>
    </w:p>
    <w:p w14:paraId="62E0D1D3" w14:textId="4B8C97BE"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DERSİN ÖĞRENME KAZANIMLARININ PROGRAM ÇIKTILARI İLE İLİŞKİSİ</w:t>
      </w: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3A0DBCC3" w14:textId="77777777" w:rsidTr="005470F5">
        <w:tc>
          <w:tcPr>
            <w:tcW w:w="556" w:type="dxa"/>
          </w:tcPr>
          <w:p w14:paraId="65DE83E9" w14:textId="77777777" w:rsidR="00382B26" w:rsidRPr="005470F5" w:rsidRDefault="00382B26" w:rsidP="00382B26">
            <w:pPr>
              <w:rPr>
                <w:rFonts w:ascii="Calibri" w:hAnsi="Calibri" w:cs="Calibri"/>
                <w:sz w:val="20"/>
                <w:szCs w:val="20"/>
              </w:rPr>
            </w:pPr>
          </w:p>
        </w:tc>
        <w:tc>
          <w:tcPr>
            <w:tcW w:w="527" w:type="dxa"/>
          </w:tcPr>
          <w:p w14:paraId="24776FF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w:t>
            </w:r>
          </w:p>
        </w:tc>
        <w:tc>
          <w:tcPr>
            <w:tcW w:w="527" w:type="dxa"/>
          </w:tcPr>
          <w:p w14:paraId="150E326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PÇ2</w:t>
            </w:r>
          </w:p>
        </w:tc>
        <w:tc>
          <w:tcPr>
            <w:tcW w:w="527" w:type="dxa"/>
          </w:tcPr>
          <w:p w14:paraId="5CB0D96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PÇ3</w:t>
            </w:r>
          </w:p>
        </w:tc>
        <w:tc>
          <w:tcPr>
            <w:tcW w:w="527" w:type="dxa"/>
          </w:tcPr>
          <w:p w14:paraId="07906C6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PÇ4</w:t>
            </w:r>
          </w:p>
        </w:tc>
        <w:tc>
          <w:tcPr>
            <w:tcW w:w="527" w:type="dxa"/>
          </w:tcPr>
          <w:p w14:paraId="4A9A8EA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PÇ5</w:t>
            </w:r>
          </w:p>
        </w:tc>
        <w:tc>
          <w:tcPr>
            <w:tcW w:w="527" w:type="dxa"/>
          </w:tcPr>
          <w:p w14:paraId="2660104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PÇ6</w:t>
            </w:r>
          </w:p>
        </w:tc>
        <w:tc>
          <w:tcPr>
            <w:tcW w:w="527" w:type="dxa"/>
          </w:tcPr>
          <w:p w14:paraId="4E5CA18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PÇ7</w:t>
            </w:r>
          </w:p>
        </w:tc>
        <w:tc>
          <w:tcPr>
            <w:tcW w:w="527" w:type="dxa"/>
          </w:tcPr>
          <w:p w14:paraId="52AD5A9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PÇ8</w:t>
            </w:r>
          </w:p>
        </w:tc>
        <w:tc>
          <w:tcPr>
            <w:tcW w:w="527" w:type="dxa"/>
          </w:tcPr>
          <w:p w14:paraId="5F78FC3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PÇ9</w:t>
            </w:r>
          </w:p>
        </w:tc>
        <w:tc>
          <w:tcPr>
            <w:tcW w:w="627" w:type="dxa"/>
          </w:tcPr>
          <w:p w14:paraId="3F70AE0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PÇ10</w:t>
            </w:r>
          </w:p>
        </w:tc>
        <w:tc>
          <w:tcPr>
            <w:tcW w:w="627" w:type="dxa"/>
          </w:tcPr>
          <w:p w14:paraId="60D06F5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PÇ11</w:t>
            </w:r>
          </w:p>
        </w:tc>
        <w:tc>
          <w:tcPr>
            <w:tcW w:w="627" w:type="dxa"/>
          </w:tcPr>
          <w:p w14:paraId="374D77E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PÇ12</w:t>
            </w:r>
          </w:p>
        </w:tc>
        <w:tc>
          <w:tcPr>
            <w:tcW w:w="627" w:type="dxa"/>
          </w:tcPr>
          <w:p w14:paraId="31FD1A4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PÇ13</w:t>
            </w:r>
          </w:p>
        </w:tc>
        <w:tc>
          <w:tcPr>
            <w:tcW w:w="627" w:type="dxa"/>
          </w:tcPr>
          <w:p w14:paraId="55E5F55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PÇ14</w:t>
            </w:r>
          </w:p>
        </w:tc>
        <w:tc>
          <w:tcPr>
            <w:tcW w:w="627" w:type="dxa"/>
          </w:tcPr>
          <w:p w14:paraId="720161B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PÇ15</w:t>
            </w:r>
          </w:p>
        </w:tc>
      </w:tr>
      <w:tr w:rsidR="005470F5" w:rsidRPr="005470F5" w14:paraId="3EC60812" w14:textId="77777777" w:rsidTr="005470F5">
        <w:tc>
          <w:tcPr>
            <w:tcW w:w="556" w:type="dxa"/>
          </w:tcPr>
          <w:p w14:paraId="3C0F4940" w14:textId="77777777" w:rsidR="005470F5" w:rsidRPr="005470F5" w:rsidRDefault="005470F5" w:rsidP="005470F5">
            <w:pPr>
              <w:rPr>
                <w:rFonts w:ascii="Calibri" w:hAnsi="Calibri" w:cs="Calibri"/>
                <w:sz w:val="20"/>
                <w:szCs w:val="20"/>
              </w:rPr>
            </w:pPr>
            <w:r w:rsidRPr="005470F5">
              <w:rPr>
                <w:rFonts w:ascii="Calibri" w:hAnsi="Calibri" w:cs="Calibri"/>
                <w:sz w:val="20"/>
                <w:szCs w:val="20"/>
              </w:rPr>
              <w:t>ÖÇ1</w:t>
            </w:r>
          </w:p>
        </w:tc>
        <w:tc>
          <w:tcPr>
            <w:tcW w:w="527" w:type="dxa"/>
          </w:tcPr>
          <w:p w14:paraId="3179EFDF" w14:textId="48803172"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2DF40CC3" w14:textId="78F5B894"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069A6B03" w14:textId="05B701A0"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6D080138" w14:textId="58C61457"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6723A4D9" w14:textId="420736CE"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5D77FB10" w14:textId="29CE5793"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5EE773AC" w14:textId="6C027AF7"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704D65AC" w14:textId="36344A65"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64426FAB" w14:textId="0F16D77E"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63C2DA72" w14:textId="7A55A53B"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454333C3" w14:textId="42B0CBEF"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3E258C58" w14:textId="138C6146"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4185D0E7" w14:textId="0B7C7EEB"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45AC0BF4" w14:textId="421DB199"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745367E7" w14:textId="08330537"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r>
      <w:tr w:rsidR="005470F5" w:rsidRPr="005470F5" w14:paraId="3E4B3571" w14:textId="77777777" w:rsidTr="005470F5">
        <w:tc>
          <w:tcPr>
            <w:tcW w:w="556" w:type="dxa"/>
          </w:tcPr>
          <w:p w14:paraId="4E307DD2" w14:textId="77777777" w:rsidR="005470F5" w:rsidRPr="005470F5" w:rsidRDefault="005470F5" w:rsidP="005470F5">
            <w:pPr>
              <w:rPr>
                <w:rFonts w:ascii="Calibri" w:hAnsi="Calibri" w:cs="Calibri"/>
                <w:sz w:val="20"/>
                <w:szCs w:val="20"/>
              </w:rPr>
            </w:pPr>
            <w:r w:rsidRPr="005470F5">
              <w:rPr>
                <w:rFonts w:ascii="Calibri" w:hAnsi="Calibri" w:cs="Calibri"/>
                <w:sz w:val="20"/>
                <w:szCs w:val="20"/>
              </w:rPr>
              <w:t>ÖÇ2</w:t>
            </w:r>
          </w:p>
        </w:tc>
        <w:tc>
          <w:tcPr>
            <w:tcW w:w="527" w:type="dxa"/>
          </w:tcPr>
          <w:p w14:paraId="3557AE9E" w14:textId="285BBF29"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7FD2A841" w14:textId="62C159DD"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4F8DC30B" w14:textId="2EA1688D"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0C805989" w14:textId="0134A6F8"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32F79CC2" w14:textId="5BF61EFB"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60459CF6" w14:textId="0C0F6771"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69A36514" w14:textId="46001A57"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3C6996B1" w14:textId="0CFF4F9B"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39C6E9C1" w14:textId="399D922D"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1F0268B5" w14:textId="6CFD89E8"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3A77A831" w14:textId="55A08703"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1B7C41BC" w14:textId="0A685024"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08F28C49" w14:textId="5ED72495"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5BFC8ED4" w14:textId="7EA3481C"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030051B5" w14:textId="59124E29"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r>
      <w:tr w:rsidR="005470F5" w:rsidRPr="005470F5" w14:paraId="4F8F7645" w14:textId="77777777" w:rsidTr="005470F5">
        <w:tc>
          <w:tcPr>
            <w:tcW w:w="556" w:type="dxa"/>
          </w:tcPr>
          <w:p w14:paraId="664DFBBB" w14:textId="77777777" w:rsidR="005470F5" w:rsidRPr="005470F5" w:rsidRDefault="005470F5" w:rsidP="005470F5">
            <w:pPr>
              <w:rPr>
                <w:rFonts w:ascii="Calibri" w:hAnsi="Calibri" w:cs="Calibri"/>
                <w:sz w:val="20"/>
                <w:szCs w:val="20"/>
              </w:rPr>
            </w:pPr>
            <w:r w:rsidRPr="005470F5">
              <w:rPr>
                <w:rFonts w:ascii="Calibri" w:hAnsi="Calibri" w:cs="Calibri"/>
                <w:sz w:val="20"/>
                <w:szCs w:val="20"/>
              </w:rPr>
              <w:t>ÖÇ3</w:t>
            </w:r>
          </w:p>
        </w:tc>
        <w:tc>
          <w:tcPr>
            <w:tcW w:w="527" w:type="dxa"/>
          </w:tcPr>
          <w:p w14:paraId="58BF10F2" w14:textId="2E4D5BA1" w:rsidR="005470F5" w:rsidRPr="005470F5" w:rsidRDefault="005470F5" w:rsidP="005470F5">
            <w:pPr>
              <w:rPr>
                <w:rFonts w:ascii="Calibri" w:hAnsi="Calibri" w:cs="Calibri"/>
                <w:sz w:val="20"/>
                <w:szCs w:val="20"/>
              </w:rPr>
            </w:pPr>
            <w:r w:rsidRPr="005470F5">
              <w:rPr>
                <w:rFonts w:ascii="Calibri" w:hAnsi="Calibri" w:cs="Calibri"/>
                <w:sz w:val="20"/>
                <w:szCs w:val="20"/>
              </w:rPr>
              <w:t>2</w:t>
            </w:r>
          </w:p>
        </w:tc>
        <w:tc>
          <w:tcPr>
            <w:tcW w:w="527" w:type="dxa"/>
          </w:tcPr>
          <w:p w14:paraId="34F9EFDA" w14:textId="68C0F612" w:rsidR="005470F5" w:rsidRPr="005470F5" w:rsidRDefault="005470F5" w:rsidP="005470F5">
            <w:pPr>
              <w:rPr>
                <w:rFonts w:ascii="Calibri" w:hAnsi="Calibri" w:cs="Calibri"/>
                <w:sz w:val="20"/>
                <w:szCs w:val="20"/>
              </w:rPr>
            </w:pPr>
            <w:r w:rsidRPr="005470F5">
              <w:rPr>
                <w:rFonts w:ascii="Calibri" w:hAnsi="Calibri" w:cs="Calibri"/>
                <w:sz w:val="20"/>
                <w:szCs w:val="20"/>
              </w:rPr>
              <w:t>2</w:t>
            </w:r>
          </w:p>
        </w:tc>
        <w:tc>
          <w:tcPr>
            <w:tcW w:w="527" w:type="dxa"/>
          </w:tcPr>
          <w:p w14:paraId="73735329" w14:textId="4DACEE6C" w:rsidR="005470F5" w:rsidRPr="005470F5" w:rsidRDefault="005470F5" w:rsidP="005470F5">
            <w:pPr>
              <w:rPr>
                <w:rFonts w:ascii="Calibri" w:hAnsi="Calibri" w:cs="Calibri"/>
                <w:sz w:val="20"/>
                <w:szCs w:val="20"/>
              </w:rPr>
            </w:pPr>
            <w:r w:rsidRPr="005470F5">
              <w:rPr>
                <w:rFonts w:ascii="Calibri" w:hAnsi="Calibri" w:cs="Calibri"/>
                <w:sz w:val="20"/>
                <w:szCs w:val="20"/>
              </w:rPr>
              <w:t>2</w:t>
            </w:r>
          </w:p>
        </w:tc>
        <w:tc>
          <w:tcPr>
            <w:tcW w:w="527" w:type="dxa"/>
          </w:tcPr>
          <w:p w14:paraId="2A4A4B59" w14:textId="7E4395EC" w:rsidR="005470F5" w:rsidRPr="005470F5" w:rsidRDefault="005470F5" w:rsidP="005470F5">
            <w:pPr>
              <w:rPr>
                <w:rFonts w:ascii="Calibri" w:hAnsi="Calibri" w:cs="Calibri"/>
                <w:sz w:val="20"/>
                <w:szCs w:val="20"/>
              </w:rPr>
            </w:pPr>
            <w:r w:rsidRPr="005470F5">
              <w:rPr>
                <w:rFonts w:ascii="Calibri" w:hAnsi="Calibri" w:cs="Calibri"/>
                <w:sz w:val="20"/>
                <w:szCs w:val="20"/>
              </w:rPr>
              <w:t>2</w:t>
            </w:r>
          </w:p>
        </w:tc>
        <w:tc>
          <w:tcPr>
            <w:tcW w:w="527" w:type="dxa"/>
          </w:tcPr>
          <w:p w14:paraId="7F396E1E" w14:textId="01DB8622" w:rsidR="005470F5" w:rsidRPr="005470F5" w:rsidRDefault="005470F5" w:rsidP="005470F5">
            <w:pPr>
              <w:rPr>
                <w:rFonts w:ascii="Calibri" w:hAnsi="Calibri" w:cs="Calibri"/>
                <w:sz w:val="20"/>
                <w:szCs w:val="20"/>
              </w:rPr>
            </w:pPr>
            <w:r w:rsidRPr="005470F5">
              <w:rPr>
                <w:rFonts w:ascii="Calibri" w:hAnsi="Calibri" w:cs="Calibri"/>
                <w:sz w:val="20"/>
                <w:szCs w:val="20"/>
              </w:rPr>
              <w:t>2</w:t>
            </w:r>
          </w:p>
        </w:tc>
        <w:tc>
          <w:tcPr>
            <w:tcW w:w="527" w:type="dxa"/>
          </w:tcPr>
          <w:p w14:paraId="59427E77" w14:textId="5DB58284"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66FA87F3" w14:textId="175CFCB1"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343E649F" w14:textId="6556CAA5"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58A6FE74" w14:textId="4DA90C8F"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197C880D" w14:textId="6953A403"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597C2161" w14:textId="48C7EDAB"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0A196B18" w14:textId="38F58626"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0C2E3DEE" w14:textId="3E282F27"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650A8E81" w14:textId="26A5D2B9"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6109C9CC" w14:textId="4291B7BB"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r>
      <w:tr w:rsidR="005470F5" w:rsidRPr="005470F5" w14:paraId="018E1994" w14:textId="77777777" w:rsidTr="005470F5">
        <w:tc>
          <w:tcPr>
            <w:tcW w:w="556" w:type="dxa"/>
          </w:tcPr>
          <w:p w14:paraId="4DB902C4" w14:textId="77777777" w:rsidR="005470F5" w:rsidRPr="005470F5" w:rsidRDefault="005470F5" w:rsidP="005470F5">
            <w:pPr>
              <w:rPr>
                <w:rFonts w:ascii="Calibri" w:hAnsi="Calibri" w:cs="Calibri"/>
                <w:sz w:val="20"/>
                <w:szCs w:val="20"/>
              </w:rPr>
            </w:pPr>
            <w:r w:rsidRPr="005470F5">
              <w:rPr>
                <w:rFonts w:ascii="Calibri" w:hAnsi="Calibri" w:cs="Calibri"/>
                <w:sz w:val="20"/>
                <w:szCs w:val="20"/>
              </w:rPr>
              <w:t>ÖÇ4</w:t>
            </w:r>
          </w:p>
        </w:tc>
        <w:tc>
          <w:tcPr>
            <w:tcW w:w="527" w:type="dxa"/>
          </w:tcPr>
          <w:p w14:paraId="4DAC00E7" w14:textId="6B42676F"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5AAB86BE" w14:textId="6D86F9BE"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015D054A" w14:textId="6E27E7EE"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68A08853" w14:textId="0BF983AF"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719ACAF1" w14:textId="7E3D8B8A"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5A686F58" w14:textId="1A1F2B77"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73845D1B" w14:textId="38D3314C"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37F4C25B" w14:textId="19170BE0"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43D0E61D" w14:textId="242F4CFE"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4018C432" w14:textId="45A98417"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112B8DF4" w14:textId="133D3BB4"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4EF190AC" w14:textId="2F281799"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2447F7D1" w14:textId="301E0CB1"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77FAE4E3" w14:textId="0BD9C06A"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6F2BE21B" w14:textId="3BB75B61"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r>
      <w:tr w:rsidR="005470F5" w:rsidRPr="005470F5" w14:paraId="2330F702" w14:textId="77777777" w:rsidTr="005470F5">
        <w:tc>
          <w:tcPr>
            <w:tcW w:w="556" w:type="dxa"/>
          </w:tcPr>
          <w:p w14:paraId="4377E84E" w14:textId="77777777" w:rsidR="005470F5" w:rsidRPr="005470F5" w:rsidRDefault="005470F5" w:rsidP="005470F5">
            <w:pPr>
              <w:rPr>
                <w:rFonts w:ascii="Calibri" w:hAnsi="Calibri" w:cs="Calibri"/>
                <w:sz w:val="20"/>
                <w:szCs w:val="20"/>
              </w:rPr>
            </w:pPr>
            <w:r w:rsidRPr="005470F5">
              <w:rPr>
                <w:rFonts w:ascii="Calibri" w:hAnsi="Calibri" w:cs="Calibri"/>
                <w:sz w:val="20"/>
                <w:szCs w:val="20"/>
              </w:rPr>
              <w:t>ÖÇ5</w:t>
            </w:r>
          </w:p>
        </w:tc>
        <w:tc>
          <w:tcPr>
            <w:tcW w:w="527" w:type="dxa"/>
          </w:tcPr>
          <w:p w14:paraId="6A17D240" w14:textId="04396CE9"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2EE9C55B" w14:textId="2A13E3DD"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5945014F" w14:textId="5819581F"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475017F4" w14:textId="5F567800"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66B3C6D4" w14:textId="13467091" w:rsidR="005470F5" w:rsidRPr="005470F5" w:rsidRDefault="005470F5" w:rsidP="005470F5">
            <w:pPr>
              <w:rPr>
                <w:rFonts w:ascii="Calibri" w:hAnsi="Calibri" w:cs="Calibri"/>
                <w:sz w:val="20"/>
                <w:szCs w:val="20"/>
              </w:rPr>
            </w:pPr>
            <w:r w:rsidRPr="005470F5">
              <w:rPr>
                <w:rFonts w:ascii="Calibri" w:hAnsi="Calibri" w:cs="Calibri"/>
                <w:sz w:val="20"/>
                <w:szCs w:val="20"/>
              </w:rPr>
              <w:t>3</w:t>
            </w:r>
          </w:p>
        </w:tc>
        <w:tc>
          <w:tcPr>
            <w:tcW w:w="527" w:type="dxa"/>
          </w:tcPr>
          <w:p w14:paraId="19DF8F08" w14:textId="105938FB"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307EDB7B" w14:textId="49EBA18A"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0DB6D2A8" w14:textId="6FA1195A"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39BC29C2" w14:textId="125672F5"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029AD032" w14:textId="1984CBCA"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0831C40B" w14:textId="168AD35C"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783A7E1C" w14:textId="66DB3521"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7704FE22" w14:textId="0292227C"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159646BB" w14:textId="3B41AD50"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41242875" w14:textId="61A2ADBB"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r>
      <w:tr w:rsidR="005470F5" w:rsidRPr="005470F5" w14:paraId="146860C3" w14:textId="77777777" w:rsidTr="005470F5">
        <w:tc>
          <w:tcPr>
            <w:tcW w:w="556" w:type="dxa"/>
          </w:tcPr>
          <w:p w14:paraId="2880CDC9" w14:textId="77777777" w:rsidR="005470F5" w:rsidRPr="005470F5" w:rsidRDefault="005470F5" w:rsidP="005470F5">
            <w:pPr>
              <w:rPr>
                <w:rFonts w:ascii="Calibri" w:hAnsi="Calibri" w:cs="Calibri"/>
                <w:sz w:val="20"/>
                <w:szCs w:val="20"/>
              </w:rPr>
            </w:pPr>
            <w:r w:rsidRPr="005470F5">
              <w:rPr>
                <w:rFonts w:ascii="Calibri" w:hAnsi="Calibri" w:cs="Calibri"/>
                <w:sz w:val="20"/>
                <w:szCs w:val="20"/>
              </w:rPr>
              <w:t>ÖÇ6</w:t>
            </w:r>
          </w:p>
        </w:tc>
        <w:tc>
          <w:tcPr>
            <w:tcW w:w="527" w:type="dxa"/>
          </w:tcPr>
          <w:p w14:paraId="70636B7D" w14:textId="38EFBD58"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311F8196" w14:textId="603FADB6"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20BB35FB" w14:textId="05F809AB"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49129388" w14:textId="1797A3D7"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68B2AED5" w14:textId="2F7523DB" w:rsidR="005470F5" w:rsidRPr="005470F5" w:rsidRDefault="005470F5" w:rsidP="005470F5">
            <w:pPr>
              <w:rPr>
                <w:rFonts w:ascii="Calibri" w:hAnsi="Calibri" w:cs="Calibri"/>
                <w:sz w:val="20"/>
                <w:szCs w:val="20"/>
              </w:rPr>
            </w:pPr>
            <w:r w:rsidRPr="005470F5">
              <w:rPr>
                <w:rFonts w:ascii="Calibri" w:hAnsi="Calibri" w:cs="Calibri"/>
                <w:sz w:val="20"/>
                <w:szCs w:val="20"/>
              </w:rPr>
              <w:t>4</w:t>
            </w:r>
          </w:p>
        </w:tc>
        <w:tc>
          <w:tcPr>
            <w:tcW w:w="527" w:type="dxa"/>
          </w:tcPr>
          <w:p w14:paraId="29EA06D5" w14:textId="3BED5D9A"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1214F0F9" w14:textId="1C2CBD02"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486D40E5" w14:textId="7B5BA3F4"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527" w:type="dxa"/>
          </w:tcPr>
          <w:p w14:paraId="225F7320" w14:textId="05ADCA9F"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42D0559C" w14:textId="7742D65A"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4D712A59" w14:textId="5A263B6C"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097268A9" w14:textId="07C27A7A"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0525C416" w14:textId="4AE13E6F"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14E0254F" w14:textId="3E25174B"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c>
          <w:tcPr>
            <w:tcW w:w="627" w:type="dxa"/>
          </w:tcPr>
          <w:p w14:paraId="76040CB5" w14:textId="2FFB7276" w:rsidR="005470F5" w:rsidRPr="005470F5" w:rsidRDefault="005470F5" w:rsidP="005470F5">
            <w:pPr>
              <w:rPr>
                <w:rFonts w:ascii="Calibri" w:hAnsi="Calibri" w:cs="Calibri"/>
                <w:sz w:val="20"/>
                <w:szCs w:val="20"/>
              </w:rPr>
            </w:pPr>
            <w:r w:rsidRPr="005470F5">
              <w:rPr>
                <w:rFonts w:ascii="Calibri" w:hAnsi="Calibri" w:cs="Calibri"/>
                <w:sz w:val="20"/>
                <w:szCs w:val="20"/>
              </w:rPr>
              <w:t>0</w:t>
            </w:r>
          </w:p>
        </w:tc>
      </w:tr>
    </w:tbl>
    <w:p w14:paraId="0354C6A0" w14:textId="58210C01" w:rsidR="00382B26" w:rsidRPr="005470F5" w:rsidRDefault="00382B26" w:rsidP="00382B26">
      <w:pPr>
        <w:jc w:val="both"/>
        <w:rPr>
          <w:rFonts w:ascii="Calibri" w:eastAsia="Calibri" w:hAnsi="Calibri" w:cs="Calibri"/>
          <w:color w:val="000000" w:themeColor="text1"/>
          <w:sz w:val="20"/>
          <w:szCs w:val="20"/>
        </w:rPr>
      </w:pPr>
    </w:p>
    <w:p w14:paraId="06D667D2" w14:textId="16527A4C" w:rsidR="00794BBC" w:rsidRPr="005470F5" w:rsidRDefault="00794BBC" w:rsidP="00382B26">
      <w:pPr>
        <w:jc w:val="both"/>
        <w:rPr>
          <w:rFonts w:ascii="Calibri" w:eastAsia="Calibri" w:hAnsi="Calibri" w:cs="Calibri"/>
          <w:color w:val="000000" w:themeColor="text1"/>
          <w:sz w:val="20"/>
          <w:szCs w:val="20"/>
        </w:rPr>
      </w:pPr>
    </w:p>
    <w:p w14:paraId="752A74C5" w14:textId="5CB20E14" w:rsidR="009237B5" w:rsidRPr="005470F5" w:rsidRDefault="009237B5" w:rsidP="00382B26">
      <w:pPr>
        <w:jc w:val="both"/>
        <w:rPr>
          <w:rFonts w:ascii="Calibri" w:eastAsia="Calibri" w:hAnsi="Calibri" w:cs="Calibri"/>
          <w:color w:val="000000" w:themeColor="text1"/>
          <w:sz w:val="20"/>
          <w:szCs w:val="20"/>
        </w:rPr>
      </w:pPr>
    </w:p>
    <w:p w14:paraId="35D30A01" w14:textId="7FFCF869" w:rsidR="009237B5" w:rsidRPr="005470F5" w:rsidRDefault="009237B5" w:rsidP="00382B26">
      <w:pPr>
        <w:jc w:val="both"/>
        <w:rPr>
          <w:rFonts w:ascii="Calibri" w:eastAsia="Calibri" w:hAnsi="Calibri" w:cs="Calibri"/>
          <w:color w:val="000000" w:themeColor="text1"/>
          <w:sz w:val="20"/>
          <w:szCs w:val="20"/>
        </w:rPr>
      </w:pPr>
    </w:p>
    <w:p w14:paraId="26D2C956" w14:textId="63AAF2B4" w:rsidR="009237B5" w:rsidRPr="005470F5" w:rsidRDefault="009237B5" w:rsidP="00382B26">
      <w:pPr>
        <w:jc w:val="both"/>
        <w:rPr>
          <w:rFonts w:ascii="Calibri" w:eastAsia="Calibri" w:hAnsi="Calibri" w:cs="Calibri"/>
          <w:color w:val="000000" w:themeColor="text1"/>
          <w:sz w:val="20"/>
          <w:szCs w:val="20"/>
        </w:rPr>
      </w:pPr>
    </w:p>
    <w:p w14:paraId="302DDC07" w14:textId="63F2E32C" w:rsidR="009237B5" w:rsidRPr="005470F5" w:rsidRDefault="009237B5" w:rsidP="00382B26">
      <w:pPr>
        <w:jc w:val="both"/>
        <w:rPr>
          <w:rFonts w:ascii="Calibri" w:eastAsia="Calibri" w:hAnsi="Calibri" w:cs="Calibri"/>
          <w:color w:val="000000" w:themeColor="text1"/>
          <w:sz w:val="20"/>
          <w:szCs w:val="20"/>
        </w:rPr>
      </w:pPr>
    </w:p>
    <w:p w14:paraId="7801F27C" w14:textId="3D50FD11" w:rsidR="009237B5" w:rsidRDefault="009237B5" w:rsidP="00382B26">
      <w:pPr>
        <w:jc w:val="both"/>
        <w:rPr>
          <w:rFonts w:ascii="Calibri" w:eastAsia="Calibri" w:hAnsi="Calibri" w:cs="Calibri"/>
          <w:color w:val="000000" w:themeColor="text1"/>
          <w:sz w:val="20"/>
          <w:szCs w:val="20"/>
        </w:rPr>
      </w:pPr>
    </w:p>
    <w:p w14:paraId="67095622" w14:textId="22FC8511" w:rsidR="005470F5" w:rsidRDefault="005470F5" w:rsidP="00382B26">
      <w:pPr>
        <w:jc w:val="both"/>
        <w:rPr>
          <w:rFonts w:ascii="Calibri" w:eastAsia="Calibri" w:hAnsi="Calibri" w:cs="Calibri"/>
          <w:color w:val="000000" w:themeColor="text1"/>
          <w:sz w:val="20"/>
          <w:szCs w:val="20"/>
        </w:rPr>
      </w:pPr>
    </w:p>
    <w:p w14:paraId="4C89B0B8" w14:textId="77777777" w:rsidR="005470F5" w:rsidRPr="005470F5" w:rsidRDefault="005470F5" w:rsidP="00382B26">
      <w:pPr>
        <w:jc w:val="both"/>
        <w:rPr>
          <w:rFonts w:ascii="Calibri" w:eastAsia="Calibri" w:hAnsi="Calibri" w:cs="Calibri"/>
          <w:color w:val="000000" w:themeColor="text1"/>
          <w:sz w:val="20"/>
          <w:szCs w:val="20"/>
        </w:rPr>
      </w:pPr>
    </w:p>
    <w:p w14:paraId="1A2F306D" w14:textId="5C01B808" w:rsidR="009237B5" w:rsidRPr="005470F5" w:rsidRDefault="009237B5" w:rsidP="00382B26">
      <w:pPr>
        <w:jc w:val="both"/>
        <w:rPr>
          <w:rFonts w:ascii="Calibri" w:eastAsia="Calibri" w:hAnsi="Calibri" w:cs="Calibri"/>
          <w:color w:val="000000" w:themeColor="text1"/>
          <w:sz w:val="20"/>
          <w:szCs w:val="20"/>
        </w:rPr>
      </w:pPr>
    </w:p>
    <w:p w14:paraId="48FDF920" w14:textId="49DE1461" w:rsidR="009237B5" w:rsidRPr="005470F5" w:rsidRDefault="009237B5" w:rsidP="00382B26">
      <w:pPr>
        <w:jc w:val="both"/>
        <w:rPr>
          <w:rFonts w:ascii="Calibri" w:eastAsia="Calibri" w:hAnsi="Calibri" w:cs="Calibri"/>
          <w:color w:val="000000" w:themeColor="text1"/>
          <w:sz w:val="20"/>
          <w:szCs w:val="20"/>
        </w:rPr>
      </w:pPr>
    </w:p>
    <w:p w14:paraId="1D3069BA" w14:textId="77777777" w:rsidR="00794BBC" w:rsidRPr="005470F5" w:rsidRDefault="00794BBC" w:rsidP="00382B26">
      <w:pPr>
        <w:jc w:val="both"/>
        <w:rPr>
          <w:rFonts w:ascii="Calibri" w:eastAsia="Calibri" w:hAnsi="Calibri" w:cs="Calibri"/>
          <w:color w:val="000000" w:themeColor="text1"/>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018CEEAC" w14:textId="77777777" w:rsidTr="00794BBC">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6549AE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6C855C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E8FC8C6" w14:textId="77777777" w:rsidR="00382B26" w:rsidRPr="005470F5" w:rsidRDefault="00382B26" w:rsidP="00382B26">
            <w:pPr>
              <w:rPr>
                <w:rFonts w:ascii="Calibri" w:eastAsia="Calibri" w:hAnsi="Calibri" w:cs="Calibri"/>
                <w:b/>
                <w:color w:val="000000" w:themeColor="text1"/>
                <w:sz w:val="20"/>
                <w:szCs w:val="20"/>
              </w:rPr>
            </w:pPr>
            <w:r w:rsidRPr="005470F5">
              <w:rPr>
                <w:rFonts w:ascii="Calibri" w:hAnsi="Calibri" w:cs="Calibr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D163C1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90BB78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AKTS</w:t>
            </w:r>
          </w:p>
        </w:tc>
      </w:tr>
      <w:tr w:rsidR="00382B26" w:rsidRPr="005470F5" w14:paraId="4D638BFA" w14:textId="77777777" w:rsidTr="00794BBC">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16ACDF2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DÖNÜŞÜMLER VE GEOMETRİLER-II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0FA9F0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bdr w:val="none" w:sz="0" w:space="0" w:color="auto" w:frame="1"/>
              </w:rPr>
              <w:t>M456</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9B2F70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1BB2A2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44C479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w:t>
            </w:r>
          </w:p>
        </w:tc>
      </w:tr>
      <w:tr w:rsidR="00382B26" w:rsidRPr="005470F5" w14:paraId="46E48659"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EFDD60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B08AD1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Yok</w:t>
            </w:r>
          </w:p>
        </w:tc>
      </w:tr>
      <w:tr w:rsidR="00382B26" w:rsidRPr="005470F5" w14:paraId="5C3A419A"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802D31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F68A2C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Lisans</w:t>
            </w:r>
          </w:p>
        </w:tc>
      </w:tr>
      <w:tr w:rsidR="00382B26" w:rsidRPr="005470F5" w14:paraId="75F54595"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1F3947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892E20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Seçmeli</w:t>
            </w:r>
          </w:p>
        </w:tc>
      </w:tr>
      <w:tr w:rsidR="00382B26" w:rsidRPr="005470F5" w14:paraId="1EE7A3E4"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D7B63A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1AC027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Yüz yüze</w:t>
            </w:r>
          </w:p>
        </w:tc>
      </w:tr>
      <w:tr w:rsidR="00382B26" w:rsidRPr="005470F5" w14:paraId="24FBBD0F"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78723B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w:t>
            </w:r>
          </w:p>
          <w:p w14:paraId="56710A2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9A04820" w14:textId="77777777" w:rsidR="00382B26" w:rsidRPr="005470F5" w:rsidRDefault="00382B26" w:rsidP="00382B26">
            <w:pPr>
              <w:rPr>
                <w:rFonts w:ascii="Calibri" w:eastAsia="Calibri" w:hAnsi="Calibri" w:cs="Calibri"/>
                <w:color w:val="000000" w:themeColor="text1"/>
                <w:sz w:val="20"/>
                <w:szCs w:val="20"/>
              </w:rPr>
            </w:pPr>
          </w:p>
        </w:tc>
      </w:tr>
      <w:tr w:rsidR="00382B26" w:rsidRPr="005470F5" w14:paraId="62699A84"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8909C3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EC62441" w14:textId="77777777" w:rsidR="00382B26" w:rsidRPr="005470F5" w:rsidRDefault="00382B26" w:rsidP="00382B26">
            <w:pPr>
              <w:rPr>
                <w:rFonts w:ascii="Calibri" w:eastAsia="Calibri" w:hAnsi="Calibri" w:cs="Calibri"/>
                <w:color w:val="000000" w:themeColor="text1"/>
                <w:sz w:val="20"/>
                <w:szCs w:val="20"/>
              </w:rPr>
            </w:pPr>
          </w:p>
        </w:tc>
      </w:tr>
      <w:tr w:rsidR="00382B26" w:rsidRPr="005470F5" w14:paraId="276D670B"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859B00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3C353A9"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color w:val="333333"/>
                <w:sz w:val="20"/>
                <w:szCs w:val="20"/>
                <w:shd w:val="clear" w:color="auto" w:fill="FFFFFF"/>
              </w:rPr>
              <w:t>İzdüşümler</w:t>
            </w:r>
            <w:proofErr w:type="spellEnd"/>
            <w:r w:rsidRPr="005470F5">
              <w:rPr>
                <w:rFonts w:ascii="Calibri" w:hAnsi="Calibri" w:cs="Calibri"/>
                <w:color w:val="333333"/>
                <w:sz w:val="20"/>
                <w:szCs w:val="20"/>
                <w:shd w:val="clear" w:color="auto" w:fill="FFFFFF"/>
              </w:rPr>
              <w:t xml:space="preserve"> ve </w:t>
            </w:r>
            <w:proofErr w:type="spellStart"/>
            <w:r w:rsidRPr="005470F5">
              <w:rPr>
                <w:rFonts w:ascii="Calibri" w:hAnsi="Calibri" w:cs="Calibri"/>
                <w:color w:val="333333"/>
                <w:sz w:val="20"/>
                <w:szCs w:val="20"/>
                <w:shd w:val="clear" w:color="auto" w:fill="FFFFFF"/>
              </w:rPr>
              <w:t>izdüşüm</w:t>
            </w:r>
            <w:proofErr w:type="spellEnd"/>
            <w:r w:rsidRPr="005470F5">
              <w:rPr>
                <w:rFonts w:ascii="Calibri" w:hAnsi="Calibri" w:cs="Calibri"/>
                <w:color w:val="333333"/>
                <w:sz w:val="20"/>
                <w:szCs w:val="20"/>
                <w:shd w:val="clear" w:color="auto" w:fill="FFFFFF"/>
              </w:rPr>
              <w:t xml:space="preserve"> çeşitlerinin ifade edilmesi, </w:t>
            </w:r>
            <w:proofErr w:type="spellStart"/>
            <w:r w:rsidRPr="005470F5">
              <w:rPr>
                <w:rFonts w:ascii="Calibri" w:hAnsi="Calibri" w:cs="Calibri"/>
                <w:color w:val="333333"/>
                <w:sz w:val="20"/>
                <w:szCs w:val="20"/>
                <w:shd w:val="clear" w:color="auto" w:fill="FFFFFF"/>
              </w:rPr>
              <w:t>projektif</w:t>
            </w:r>
            <w:proofErr w:type="spellEnd"/>
            <w:r w:rsidRPr="005470F5">
              <w:rPr>
                <w:rFonts w:ascii="Calibri" w:hAnsi="Calibri" w:cs="Calibri"/>
                <w:color w:val="333333"/>
                <w:sz w:val="20"/>
                <w:szCs w:val="20"/>
                <w:shd w:val="clear" w:color="auto" w:fill="FFFFFF"/>
              </w:rPr>
              <w:t xml:space="preserve"> dönüşümlerin elde edilmesi, </w:t>
            </w:r>
            <w:proofErr w:type="spellStart"/>
            <w:r w:rsidRPr="005470F5">
              <w:rPr>
                <w:rFonts w:ascii="Calibri" w:hAnsi="Calibri" w:cs="Calibri"/>
                <w:color w:val="333333"/>
                <w:sz w:val="20"/>
                <w:szCs w:val="20"/>
                <w:shd w:val="clear" w:color="auto" w:fill="FFFFFF"/>
              </w:rPr>
              <w:t>projektif</w:t>
            </w:r>
            <w:proofErr w:type="spellEnd"/>
            <w:r w:rsidRPr="005470F5">
              <w:rPr>
                <w:rFonts w:ascii="Calibri" w:hAnsi="Calibri" w:cs="Calibri"/>
                <w:color w:val="333333"/>
                <w:sz w:val="20"/>
                <w:szCs w:val="20"/>
                <w:shd w:val="clear" w:color="auto" w:fill="FFFFFF"/>
              </w:rPr>
              <w:t xml:space="preserve"> dönüşümlerin afin dönüşümlerle karşılaştırılması, </w:t>
            </w:r>
            <w:proofErr w:type="spellStart"/>
            <w:r w:rsidRPr="005470F5">
              <w:rPr>
                <w:rFonts w:ascii="Calibri" w:hAnsi="Calibri" w:cs="Calibri"/>
                <w:color w:val="333333"/>
                <w:sz w:val="20"/>
                <w:szCs w:val="20"/>
                <w:shd w:val="clear" w:color="auto" w:fill="FFFFFF"/>
              </w:rPr>
              <w:t>projektif</w:t>
            </w:r>
            <w:proofErr w:type="spellEnd"/>
            <w:r w:rsidRPr="005470F5">
              <w:rPr>
                <w:rFonts w:ascii="Calibri" w:hAnsi="Calibri" w:cs="Calibri"/>
                <w:color w:val="333333"/>
                <w:sz w:val="20"/>
                <w:szCs w:val="20"/>
                <w:shd w:val="clear" w:color="auto" w:fill="FFFFFF"/>
              </w:rPr>
              <w:t xml:space="preserve"> grup ve afin grupların karşılaştırılması, bölme oranı ve çifte oranın ifadelerinin elde edilmesi, </w:t>
            </w:r>
            <w:proofErr w:type="spellStart"/>
            <w:r w:rsidRPr="005470F5">
              <w:rPr>
                <w:rFonts w:ascii="Calibri" w:hAnsi="Calibri" w:cs="Calibri"/>
                <w:color w:val="333333"/>
                <w:sz w:val="20"/>
                <w:szCs w:val="20"/>
                <w:shd w:val="clear" w:color="auto" w:fill="FFFFFF"/>
              </w:rPr>
              <w:t>projektif</w:t>
            </w:r>
            <w:proofErr w:type="spellEnd"/>
            <w:r w:rsidRPr="005470F5">
              <w:rPr>
                <w:rFonts w:ascii="Calibri" w:hAnsi="Calibri" w:cs="Calibri"/>
                <w:color w:val="333333"/>
                <w:sz w:val="20"/>
                <w:szCs w:val="20"/>
                <w:shd w:val="clear" w:color="auto" w:fill="FFFFFF"/>
              </w:rPr>
              <w:t xml:space="preserve"> dönüşümler altında değişmez kalan özelliklerin incelenmesi</w:t>
            </w:r>
          </w:p>
        </w:tc>
      </w:tr>
      <w:tr w:rsidR="00382B26" w:rsidRPr="005470F5" w14:paraId="5AF23772"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B16D32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5AF8E48"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 xml:space="preserve">1 Temel bir afin dönüşüm 2 Afin özelikler 3 Noktaların </w:t>
            </w:r>
            <w:proofErr w:type="spellStart"/>
            <w:r w:rsidRPr="005470F5">
              <w:rPr>
                <w:rFonts w:ascii="Calibri" w:hAnsi="Calibri" w:cs="Calibri"/>
                <w:color w:val="333333"/>
                <w:sz w:val="20"/>
                <w:szCs w:val="20"/>
                <w:shd w:val="clear" w:color="auto" w:fill="FFFFFF"/>
              </w:rPr>
              <w:t>doğrudaşlığı</w:t>
            </w:r>
            <w:proofErr w:type="spellEnd"/>
            <w:r w:rsidRPr="005470F5">
              <w:rPr>
                <w:rFonts w:ascii="Calibri" w:hAnsi="Calibri" w:cs="Calibri"/>
                <w:color w:val="333333"/>
                <w:sz w:val="20"/>
                <w:szCs w:val="20"/>
                <w:shd w:val="clear" w:color="auto" w:fill="FFFFFF"/>
              </w:rPr>
              <w:t xml:space="preserve"> 4 Doğruların </w:t>
            </w:r>
            <w:proofErr w:type="spellStart"/>
            <w:r w:rsidRPr="005470F5">
              <w:rPr>
                <w:rFonts w:ascii="Calibri" w:hAnsi="Calibri" w:cs="Calibri"/>
                <w:color w:val="333333"/>
                <w:sz w:val="20"/>
                <w:szCs w:val="20"/>
                <w:shd w:val="clear" w:color="auto" w:fill="FFFFFF"/>
              </w:rPr>
              <w:t>naktadaşlığı</w:t>
            </w:r>
            <w:proofErr w:type="spellEnd"/>
            <w:r w:rsidRPr="005470F5">
              <w:rPr>
                <w:rFonts w:ascii="Calibri" w:hAnsi="Calibri" w:cs="Calibri"/>
                <w:color w:val="333333"/>
                <w:sz w:val="20"/>
                <w:szCs w:val="20"/>
                <w:shd w:val="clear" w:color="auto" w:fill="FFFFFF"/>
              </w:rPr>
              <w:t xml:space="preserve"> 5 </w:t>
            </w:r>
            <w:proofErr w:type="spellStart"/>
            <w:r w:rsidRPr="005470F5">
              <w:rPr>
                <w:rFonts w:ascii="Calibri" w:hAnsi="Calibri" w:cs="Calibri"/>
                <w:color w:val="333333"/>
                <w:sz w:val="20"/>
                <w:szCs w:val="20"/>
                <w:shd w:val="clear" w:color="auto" w:fill="FFFFFF"/>
              </w:rPr>
              <w:t>İzdüşümler</w:t>
            </w:r>
            <w:proofErr w:type="spellEnd"/>
            <w:r w:rsidRPr="005470F5">
              <w:rPr>
                <w:rFonts w:ascii="Calibri" w:hAnsi="Calibri" w:cs="Calibri"/>
                <w:color w:val="333333"/>
                <w:sz w:val="20"/>
                <w:szCs w:val="20"/>
                <w:shd w:val="clear" w:color="auto" w:fill="FFFFFF"/>
              </w:rPr>
              <w:t xml:space="preserve"> 6 Paralel </w:t>
            </w:r>
            <w:proofErr w:type="spellStart"/>
            <w:r w:rsidRPr="005470F5">
              <w:rPr>
                <w:rFonts w:ascii="Calibri" w:hAnsi="Calibri" w:cs="Calibri"/>
                <w:color w:val="333333"/>
                <w:sz w:val="20"/>
                <w:szCs w:val="20"/>
                <w:shd w:val="clear" w:color="auto" w:fill="FFFFFF"/>
              </w:rPr>
              <w:t>izdüşümler</w:t>
            </w:r>
            <w:proofErr w:type="spellEnd"/>
            <w:r w:rsidRPr="005470F5">
              <w:rPr>
                <w:rFonts w:ascii="Calibri" w:hAnsi="Calibri" w:cs="Calibri"/>
                <w:color w:val="333333"/>
                <w:sz w:val="20"/>
                <w:szCs w:val="20"/>
                <w:shd w:val="clear" w:color="auto" w:fill="FFFFFF"/>
              </w:rPr>
              <w:t xml:space="preserve"> 7 Afin dönüşümler 8 Afin eşdeğerlik 9 </w:t>
            </w:r>
            <w:proofErr w:type="spellStart"/>
            <w:r w:rsidRPr="005470F5">
              <w:rPr>
                <w:rFonts w:ascii="Calibri" w:hAnsi="Calibri" w:cs="Calibri"/>
                <w:color w:val="333333"/>
                <w:sz w:val="20"/>
                <w:szCs w:val="20"/>
                <w:shd w:val="clear" w:color="auto" w:fill="FFFFFF"/>
              </w:rPr>
              <w:lastRenderedPageBreak/>
              <w:t>Merkezil</w:t>
            </w:r>
            <w:proofErr w:type="spellEnd"/>
            <w:r w:rsidRPr="005470F5">
              <w:rPr>
                <w:rFonts w:ascii="Calibri" w:hAnsi="Calibri" w:cs="Calibri"/>
                <w:color w:val="333333"/>
                <w:sz w:val="20"/>
                <w:szCs w:val="20"/>
                <w:shd w:val="clear" w:color="auto" w:fill="FFFFFF"/>
              </w:rPr>
              <w:t xml:space="preserve"> </w:t>
            </w:r>
            <w:proofErr w:type="spellStart"/>
            <w:r w:rsidRPr="005470F5">
              <w:rPr>
                <w:rFonts w:ascii="Calibri" w:hAnsi="Calibri" w:cs="Calibri"/>
                <w:color w:val="333333"/>
                <w:sz w:val="20"/>
                <w:szCs w:val="20"/>
                <w:shd w:val="clear" w:color="auto" w:fill="FFFFFF"/>
              </w:rPr>
              <w:t>izdüşümler</w:t>
            </w:r>
            <w:proofErr w:type="spellEnd"/>
            <w:r w:rsidRPr="005470F5">
              <w:rPr>
                <w:rFonts w:ascii="Calibri" w:hAnsi="Calibri" w:cs="Calibri"/>
                <w:color w:val="333333"/>
                <w:sz w:val="20"/>
                <w:szCs w:val="20"/>
                <w:shd w:val="clear" w:color="auto" w:fill="FFFFFF"/>
              </w:rPr>
              <w:t xml:space="preserve"> 10 </w:t>
            </w:r>
            <w:proofErr w:type="spellStart"/>
            <w:r w:rsidRPr="005470F5">
              <w:rPr>
                <w:rFonts w:ascii="Calibri" w:hAnsi="Calibri" w:cs="Calibri"/>
                <w:color w:val="333333"/>
                <w:sz w:val="20"/>
                <w:szCs w:val="20"/>
                <w:shd w:val="clear" w:color="auto" w:fill="FFFFFF"/>
              </w:rPr>
              <w:t>Projektif</w:t>
            </w:r>
            <w:proofErr w:type="spellEnd"/>
            <w:r w:rsidRPr="005470F5">
              <w:rPr>
                <w:rFonts w:ascii="Calibri" w:hAnsi="Calibri" w:cs="Calibri"/>
                <w:color w:val="333333"/>
                <w:sz w:val="20"/>
                <w:szCs w:val="20"/>
                <w:shd w:val="clear" w:color="auto" w:fill="FFFFFF"/>
              </w:rPr>
              <w:t xml:space="preserve"> dönüşümler 11 </w:t>
            </w:r>
            <w:proofErr w:type="spellStart"/>
            <w:r w:rsidRPr="005470F5">
              <w:rPr>
                <w:rFonts w:ascii="Calibri" w:hAnsi="Calibri" w:cs="Calibri"/>
                <w:color w:val="333333"/>
                <w:sz w:val="20"/>
                <w:szCs w:val="20"/>
                <w:shd w:val="clear" w:color="auto" w:fill="FFFFFF"/>
              </w:rPr>
              <w:t>Projektif</w:t>
            </w:r>
            <w:proofErr w:type="spellEnd"/>
            <w:r w:rsidRPr="005470F5">
              <w:rPr>
                <w:rFonts w:ascii="Calibri" w:hAnsi="Calibri" w:cs="Calibri"/>
                <w:color w:val="333333"/>
                <w:sz w:val="20"/>
                <w:szCs w:val="20"/>
                <w:shd w:val="clear" w:color="auto" w:fill="FFFFFF"/>
              </w:rPr>
              <w:t xml:space="preserve"> grup 12 </w:t>
            </w:r>
            <w:proofErr w:type="spellStart"/>
            <w:r w:rsidRPr="005470F5">
              <w:rPr>
                <w:rFonts w:ascii="Calibri" w:hAnsi="Calibri" w:cs="Calibri"/>
                <w:color w:val="333333"/>
                <w:sz w:val="20"/>
                <w:szCs w:val="20"/>
                <w:shd w:val="clear" w:color="auto" w:fill="FFFFFF"/>
              </w:rPr>
              <w:t>Projektif</w:t>
            </w:r>
            <w:proofErr w:type="spellEnd"/>
            <w:r w:rsidRPr="005470F5">
              <w:rPr>
                <w:rFonts w:ascii="Calibri" w:hAnsi="Calibri" w:cs="Calibri"/>
                <w:color w:val="333333"/>
                <w:sz w:val="20"/>
                <w:szCs w:val="20"/>
                <w:shd w:val="clear" w:color="auto" w:fill="FFFFFF"/>
              </w:rPr>
              <w:t xml:space="preserve"> özelikler 13 Bölme oranı 14 Çifte oran</w:t>
            </w:r>
          </w:p>
        </w:tc>
      </w:tr>
      <w:tr w:rsidR="00382B26" w:rsidRPr="005470F5" w14:paraId="2B41EEB0"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94601B5" w14:textId="77777777" w:rsidR="00382B26" w:rsidRPr="005470F5" w:rsidRDefault="00382B26" w:rsidP="00382B26">
            <w:pPr>
              <w:widowControl w:val="0"/>
              <w:ind w:right="567"/>
              <w:jc w:val="both"/>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lastRenderedPageBreak/>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DBC48CF"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Grup Gösterimleri. Sait Halıcıoğlu</w:t>
            </w:r>
          </w:p>
        </w:tc>
      </w:tr>
      <w:tr w:rsidR="00382B26" w:rsidRPr="005470F5" w14:paraId="59535CE5"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B6EA65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EF00742" w14:textId="77777777" w:rsidR="00382B26" w:rsidRPr="005470F5" w:rsidRDefault="00382B26" w:rsidP="00382B26">
            <w:pPr>
              <w:jc w:val="both"/>
              <w:rPr>
                <w:rFonts w:ascii="Calibri" w:eastAsia="Calibri" w:hAnsi="Calibri" w:cs="Calibri"/>
                <w:color w:val="000000" w:themeColor="text1"/>
                <w:sz w:val="20"/>
                <w:szCs w:val="20"/>
              </w:rPr>
            </w:pPr>
          </w:p>
        </w:tc>
      </w:tr>
      <w:tr w:rsidR="00382B26" w:rsidRPr="005470F5" w14:paraId="581E5010"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E1FA90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FA3C08A" w14:textId="77777777" w:rsidR="00382B26" w:rsidRPr="005470F5" w:rsidRDefault="00382B26" w:rsidP="00382B26">
            <w:pPr>
              <w:jc w:val="both"/>
              <w:rPr>
                <w:rFonts w:ascii="Calibri" w:eastAsia="Calibri" w:hAnsi="Calibri" w:cs="Calibri"/>
                <w:color w:val="000000" w:themeColor="text1"/>
                <w:sz w:val="20"/>
                <w:szCs w:val="20"/>
              </w:rPr>
            </w:pPr>
          </w:p>
        </w:tc>
      </w:tr>
      <w:tr w:rsidR="00382B26" w:rsidRPr="005470F5" w14:paraId="196C015D" w14:textId="77777777" w:rsidTr="00794BBC">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DF25F2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6399091" w14:textId="77777777" w:rsidR="00382B26" w:rsidRPr="005470F5" w:rsidRDefault="00382B26" w:rsidP="00382B26">
            <w:pPr>
              <w:jc w:val="both"/>
              <w:rPr>
                <w:rFonts w:ascii="Calibri" w:eastAsia="Calibri" w:hAnsi="Calibri" w:cs="Calibri"/>
                <w:color w:val="000000" w:themeColor="text1"/>
                <w:sz w:val="20"/>
                <w:szCs w:val="20"/>
              </w:rPr>
            </w:pPr>
          </w:p>
        </w:tc>
      </w:tr>
    </w:tbl>
    <w:p w14:paraId="5F7D1BD5" w14:textId="77777777" w:rsidR="00382B26" w:rsidRPr="005470F5" w:rsidRDefault="00382B26" w:rsidP="00382B26">
      <w:pPr>
        <w:rPr>
          <w:rFonts w:ascii="Calibri" w:eastAsia="Calibri" w:hAnsi="Calibri" w:cs="Calibri"/>
          <w:color w:val="000000" w:themeColor="text1"/>
          <w:sz w:val="20"/>
          <w:szCs w:val="20"/>
        </w:rPr>
      </w:pPr>
    </w:p>
    <w:p w14:paraId="5DA1AC6B" w14:textId="7AEAF0D3" w:rsidR="00382B26" w:rsidRPr="005470F5" w:rsidRDefault="00382B26" w:rsidP="00382B26">
      <w:pPr>
        <w:rPr>
          <w:rFonts w:ascii="Calibri" w:eastAsia="Calibri" w:hAnsi="Calibri" w:cs="Calibri"/>
          <w:color w:val="000000" w:themeColor="text1"/>
          <w:sz w:val="20"/>
          <w:szCs w:val="20"/>
        </w:rPr>
      </w:pPr>
    </w:p>
    <w:p w14:paraId="2225B7A1" w14:textId="02836DE1" w:rsidR="00794BBC" w:rsidRPr="005470F5" w:rsidRDefault="00794BBC" w:rsidP="00382B26">
      <w:pPr>
        <w:rPr>
          <w:rFonts w:ascii="Calibri" w:eastAsia="Calibri" w:hAnsi="Calibri" w:cs="Calibri"/>
          <w:color w:val="000000" w:themeColor="text1"/>
          <w:sz w:val="20"/>
          <w:szCs w:val="20"/>
        </w:rPr>
      </w:pPr>
    </w:p>
    <w:p w14:paraId="071AFB4D" w14:textId="52097129" w:rsidR="009237B5" w:rsidRPr="005470F5" w:rsidRDefault="009237B5" w:rsidP="00382B26">
      <w:pPr>
        <w:rPr>
          <w:rFonts w:ascii="Calibri" w:eastAsia="Calibri" w:hAnsi="Calibri" w:cs="Calibri"/>
          <w:color w:val="000000" w:themeColor="text1"/>
          <w:sz w:val="20"/>
          <w:szCs w:val="20"/>
        </w:rPr>
      </w:pPr>
    </w:p>
    <w:p w14:paraId="4F472223" w14:textId="3C194CC4" w:rsidR="009237B5" w:rsidRPr="005470F5" w:rsidRDefault="009237B5" w:rsidP="00382B26">
      <w:pPr>
        <w:rPr>
          <w:rFonts w:ascii="Calibri" w:eastAsia="Calibri" w:hAnsi="Calibri" w:cs="Calibri"/>
          <w:color w:val="000000" w:themeColor="text1"/>
          <w:sz w:val="20"/>
          <w:szCs w:val="20"/>
        </w:rPr>
      </w:pPr>
    </w:p>
    <w:p w14:paraId="31A2CD8D" w14:textId="79FC0381" w:rsidR="009237B5" w:rsidRPr="005470F5" w:rsidRDefault="009237B5" w:rsidP="00382B26">
      <w:pPr>
        <w:rPr>
          <w:rFonts w:ascii="Calibri" w:eastAsia="Calibri" w:hAnsi="Calibri" w:cs="Calibri"/>
          <w:color w:val="000000" w:themeColor="text1"/>
          <w:sz w:val="20"/>
          <w:szCs w:val="20"/>
        </w:rPr>
      </w:pPr>
    </w:p>
    <w:p w14:paraId="541F58BC" w14:textId="518FF324" w:rsidR="009237B5" w:rsidRPr="005470F5" w:rsidRDefault="009237B5" w:rsidP="00382B26">
      <w:pPr>
        <w:rPr>
          <w:rFonts w:ascii="Calibri" w:eastAsia="Calibri" w:hAnsi="Calibri" w:cs="Calibri"/>
          <w:color w:val="000000" w:themeColor="text1"/>
          <w:sz w:val="20"/>
          <w:szCs w:val="20"/>
        </w:rPr>
      </w:pPr>
    </w:p>
    <w:p w14:paraId="1A6F9129" w14:textId="5998B787" w:rsidR="009237B5" w:rsidRPr="005470F5" w:rsidRDefault="009237B5" w:rsidP="00382B26">
      <w:pPr>
        <w:rPr>
          <w:rFonts w:ascii="Calibri" w:eastAsia="Calibri" w:hAnsi="Calibri" w:cs="Calibri"/>
          <w:color w:val="000000" w:themeColor="text1"/>
          <w:sz w:val="20"/>
          <w:szCs w:val="20"/>
        </w:rPr>
      </w:pPr>
    </w:p>
    <w:p w14:paraId="52C5A35D" w14:textId="567DF0E4" w:rsidR="009237B5" w:rsidRPr="005470F5" w:rsidRDefault="009237B5" w:rsidP="00382B26">
      <w:pPr>
        <w:rPr>
          <w:rFonts w:ascii="Calibri" w:eastAsia="Calibri" w:hAnsi="Calibri" w:cs="Calibri"/>
          <w:color w:val="000000" w:themeColor="text1"/>
          <w:sz w:val="20"/>
          <w:szCs w:val="20"/>
        </w:rPr>
      </w:pPr>
    </w:p>
    <w:p w14:paraId="388F4993" w14:textId="41E7E51C" w:rsidR="009237B5" w:rsidRPr="005470F5" w:rsidRDefault="009237B5" w:rsidP="00382B26">
      <w:pPr>
        <w:rPr>
          <w:rFonts w:ascii="Calibri" w:eastAsia="Calibri" w:hAnsi="Calibri" w:cs="Calibri"/>
          <w:color w:val="000000" w:themeColor="text1"/>
          <w:sz w:val="20"/>
          <w:szCs w:val="20"/>
        </w:rPr>
      </w:pPr>
    </w:p>
    <w:p w14:paraId="784D331E" w14:textId="6D39D23B" w:rsidR="009237B5" w:rsidRPr="005470F5" w:rsidRDefault="009237B5" w:rsidP="00382B26">
      <w:pPr>
        <w:rPr>
          <w:rFonts w:ascii="Calibri" w:eastAsia="Calibri" w:hAnsi="Calibri" w:cs="Calibri"/>
          <w:color w:val="000000" w:themeColor="text1"/>
          <w:sz w:val="20"/>
          <w:szCs w:val="20"/>
        </w:rPr>
      </w:pPr>
    </w:p>
    <w:p w14:paraId="5E4310DA" w14:textId="5B26193B" w:rsidR="009237B5" w:rsidRPr="005470F5" w:rsidRDefault="009237B5" w:rsidP="00382B26">
      <w:pPr>
        <w:rPr>
          <w:rFonts w:ascii="Calibri" w:eastAsia="Calibri" w:hAnsi="Calibri" w:cs="Calibri"/>
          <w:color w:val="000000" w:themeColor="text1"/>
          <w:sz w:val="20"/>
          <w:szCs w:val="20"/>
        </w:rPr>
      </w:pPr>
    </w:p>
    <w:p w14:paraId="5FA2E178" w14:textId="2E7FA56E" w:rsidR="009237B5" w:rsidRPr="005470F5" w:rsidRDefault="009237B5" w:rsidP="00382B26">
      <w:pPr>
        <w:rPr>
          <w:rFonts w:ascii="Calibri" w:eastAsia="Calibri" w:hAnsi="Calibri" w:cs="Calibri"/>
          <w:color w:val="000000" w:themeColor="text1"/>
          <w:sz w:val="20"/>
          <w:szCs w:val="20"/>
        </w:rPr>
      </w:pPr>
    </w:p>
    <w:p w14:paraId="71FA44C6" w14:textId="3BCCBADC" w:rsidR="009237B5" w:rsidRPr="005470F5" w:rsidRDefault="009237B5" w:rsidP="00382B26">
      <w:pPr>
        <w:rPr>
          <w:rFonts w:ascii="Calibri" w:eastAsia="Calibri" w:hAnsi="Calibri" w:cs="Calibri"/>
          <w:color w:val="000000" w:themeColor="text1"/>
          <w:sz w:val="20"/>
          <w:szCs w:val="20"/>
        </w:rPr>
      </w:pPr>
    </w:p>
    <w:p w14:paraId="65F3EA12" w14:textId="77777777" w:rsidR="00794BBC" w:rsidRPr="005470F5" w:rsidRDefault="00794BBC" w:rsidP="00382B26">
      <w:pPr>
        <w:rPr>
          <w:rFonts w:ascii="Calibri" w:eastAsia="Calibri" w:hAnsi="Calibri" w:cs="Calibr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59921230"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E60703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4BEDF8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Konular</w:t>
            </w:r>
          </w:p>
        </w:tc>
      </w:tr>
      <w:tr w:rsidR="00382B26" w:rsidRPr="005470F5" w14:paraId="7394DD7E"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3D094A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3E49781" w14:textId="77777777" w:rsidR="00382B26" w:rsidRPr="005470F5" w:rsidRDefault="00382B26" w:rsidP="00382B26">
            <w:pPr>
              <w:tabs>
                <w:tab w:val="left" w:pos="975"/>
              </w:tabs>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 xml:space="preserve">Afin grup, </w:t>
            </w:r>
            <w:proofErr w:type="spellStart"/>
            <w:r w:rsidRPr="005470F5">
              <w:rPr>
                <w:rFonts w:ascii="Calibri" w:hAnsi="Calibri" w:cs="Calibri"/>
                <w:color w:val="333333"/>
                <w:sz w:val="20"/>
                <w:szCs w:val="20"/>
                <w:shd w:val="clear" w:color="auto" w:fill="FFFFFF"/>
              </w:rPr>
              <w:t>merkezil</w:t>
            </w:r>
            <w:proofErr w:type="spellEnd"/>
            <w:r w:rsidRPr="005470F5">
              <w:rPr>
                <w:rFonts w:ascii="Calibri" w:hAnsi="Calibri" w:cs="Calibri"/>
                <w:color w:val="333333"/>
                <w:sz w:val="20"/>
                <w:szCs w:val="20"/>
                <w:shd w:val="clear" w:color="auto" w:fill="FFFFFF"/>
              </w:rPr>
              <w:t xml:space="preserve"> afin </w:t>
            </w:r>
            <w:proofErr w:type="spellStart"/>
            <w:r w:rsidRPr="005470F5">
              <w:rPr>
                <w:rFonts w:ascii="Calibri" w:hAnsi="Calibri" w:cs="Calibri"/>
                <w:color w:val="333333"/>
                <w:sz w:val="20"/>
                <w:szCs w:val="20"/>
                <w:shd w:val="clear" w:color="auto" w:fill="FFFFFF"/>
              </w:rPr>
              <w:t>otomorfizim</w:t>
            </w:r>
            <w:proofErr w:type="spellEnd"/>
          </w:p>
        </w:tc>
      </w:tr>
      <w:tr w:rsidR="00382B26" w:rsidRPr="005470F5" w14:paraId="5D26347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1021C5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90703B6"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color w:val="333333"/>
                <w:sz w:val="20"/>
                <w:szCs w:val="20"/>
                <w:shd w:val="clear" w:color="auto" w:fill="FFFFFF"/>
              </w:rPr>
              <w:t>Radyal</w:t>
            </w:r>
            <w:proofErr w:type="spellEnd"/>
            <w:r w:rsidRPr="005470F5">
              <w:rPr>
                <w:rFonts w:ascii="Calibri" w:hAnsi="Calibri" w:cs="Calibri"/>
                <w:color w:val="333333"/>
                <w:sz w:val="20"/>
                <w:szCs w:val="20"/>
                <w:shd w:val="clear" w:color="auto" w:fill="FFFFFF"/>
              </w:rPr>
              <w:t xml:space="preserve"> dönüşüm, öteleme, homoteti</w:t>
            </w:r>
          </w:p>
        </w:tc>
      </w:tr>
      <w:tr w:rsidR="00382B26" w:rsidRPr="005470F5" w14:paraId="5DF45FB1"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DB84AF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21FEDD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 xml:space="preserve">Afin </w:t>
            </w:r>
            <w:proofErr w:type="spellStart"/>
            <w:r w:rsidRPr="005470F5">
              <w:rPr>
                <w:rFonts w:ascii="Calibri" w:hAnsi="Calibri" w:cs="Calibri"/>
                <w:color w:val="333333"/>
                <w:sz w:val="20"/>
                <w:szCs w:val="20"/>
                <w:shd w:val="clear" w:color="auto" w:fill="FFFFFF"/>
              </w:rPr>
              <w:t>altuzaylar</w:t>
            </w:r>
            <w:proofErr w:type="spellEnd"/>
            <w:r w:rsidRPr="005470F5">
              <w:rPr>
                <w:rFonts w:ascii="Calibri" w:hAnsi="Calibri" w:cs="Calibri"/>
                <w:color w:val="333333"/>
                <w:sz w:val="20"/>
                <w:szCs w:val="20"/>
                <w:shd w:val="clear" w:color="auto" w:fill="FFFFFF"/>
              </w:rPr>
              <w:t xml:space="preserve">, afin </w:t>
            </w:r>
            <w:proofErr w:type="spellStart"/>
            <w:r w:rsidRPr="005470F5">
              <w:rPr>
                <w:rFonts w:ascii="Calibri" w:hAnsi="Calibri" w:cs="Calibri"/>
                <w:color w:val="333333"/>
                <w:sz w:val="20"/>
                <w:szCs w:val="20"/>
                <w:shd w:val="clear" w:color="auto" w:fill="FFFFFF"/>
              </w:rPr>
              <w:t>altuzayda</w:t>
            </w:r>
            <w:proofErr w:type="spellEnd"/>
            <w:r w:rsidRPr="005470F5">
              <w:rPr>
                <w:rFonts w:ascii="Calibri" w:hAnsi="Calibri" w:cs="Calibri"/>
                <w:color w:val="333333"/>
                <w:sz w:val="20"/>
                <w:szCs w:val="20"/>
                <w:shd w:val="clear" w:color="auto" w:fill="FFFFFF"/>
              </w:rPr>
              <w:t xml:space="preserve"> paralellik</w:t>
            </w:r>
          </w:p>
        </w:tc>
      </w:tr>
      <w:tr w:rsidR="00382B26" w:rsidRPr="005470F5" w14:paraId="3CD1B114"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307FC8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47021E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Afin çatı, Öklid çatısı</w:t>
            </w:r>
          </w:p>
        </w:tc>
      </w:tr>
      <w:tr w:rsidR="00382B26" w:rsidRPr="005470F5" w14:paraId="1ACB430D"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383170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717E57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 xml:space="preserve">Afin </w:t>
            </w:r>
            <w:proofErr w:type="spellStart"/>
            <w:r w:rsidRPr="005470F5">
              <w:rPr>
                <w:rFonts w:ascii="Calibri" w:hAnsi="Calibri" w:cs="Calibri"/>
                <w:color w:val="333333"/>
                <w:sz w:val="20"/>
                <w:szCs w:val="20"/>
                <w:shd w:val="clear" w:color="auto" w:fill="FFFFFF"/>
              </w:rPr>
              <w:t>altuzayda</w:t>
            </w:r>
            <w:proofErr w:type="spellEnd"/>
            <w:r w:rsidRPr="005470F5">
              <w:rPr>
                <w:rFonts w:ascii="Calibri" w:hAnsi="Calibri" w:cs="Calibri"/>
                <w:color w:val="333333"/>
                <w:sz w:val="20"/>
                <w:szCs w:val="20"/>
                <w:shd w:val="clear" w:color="auto" w:fill="FFFFFF"/>
              </w:rPr>
              <w:t xml:space="preserve"> parametrik ve </w:t>
            </w:r>
            <w:proofErr w:type="spellStart"/>
            <w:r w:rsidRPr="005470F5">
              <w:rPr>
                <w:rFonts w:ascii="Calibri" w:hAnsi="Calibri" w:cs="Calibri"/>
                <w:color w:val="333333"/>
                <w:sz w:val="20"/>
                <w:szCs w:val="20"/>
                <w:shd w:val="clear" w:color="auto" w:fill="FFFFFF"/>
              </w:rPr>
              <w:t>barisentrik</w:t>
            </w:r>
            <w:proofErr w:type="spellEnd"/>
            <w:r w:rsidRPr="005470F5">
              <w:rPr>
                <w:rFonts w:ascii="Calibri" w:hAnsi="Calibri" w:cs="Calibri"/>
                <w:color w:val="333333"/>
                <w:sz w:val="20"/>
                <w:szCs w:val="20"/>
                <w:shd w:val="clear" w:color="auto" w:fill="FFFFFF"/>
              </w:rPr>
              <w:t xml:space="preserve"> ifadeler</w:t>
            </w:r>
          </w:p>
        </w:tc>
      </w:tr>
      <w:tr w:rsidR="00382B26" w:rsidRPr="005470F5" w14:paraId="66D187CE"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2D8196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7522E9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*r- boyutlu paralelyüzün hacmi </w:t>
            </w:r>
          </w:p>
        </w:tc>
      </w:tr>
      <w:tr w:rsidR="00382B26" w:rsidRPr="005470F5" w14:paraId="3D90127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F53E8D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118556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*Dönüşümler yardımıyla geometrilerin sınıflandırılması </w:t>
            </w:r>
          </w:p>
        </w:tc>
      </w:tr>
      <w:tr w:rsidR="00382B26" w:rsidRPr="005470F5" w14:paraId="4452C9C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B219A8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332F0F6"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eastAsia="Calibri" w:hAnsi="Calibri" w:cs="Calibri"/>
                <w:color w:val="000000" w:themeColor="text1"/>
                <w:sz w:val="20"/>
                <w:szCs w:val="20"/>
              </w:rPr>
              <w:t>Arasınav</w:t>
            </w:r>
            <w:proofErr w:type="spellEnd"/>
          </w:p>
        </w:tc>
      </w:tr>
      <w:tr w:rsidR="00382B26" w:rsidRPr="005470F5" w14:paraId="6CF507F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71300C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F10A77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Katı hareketler</w:t>
            </w:r>
          </w:p>
        </w:tc>
      </w:tr>
      <w:tr w:rsidR="00382B26" w:rsidRPr="005470F5" w14:paraId="09BDF97C"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F3EC40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5F316C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bdr w:val="none" w:sz="0" w:space="0" w:color="auto" w:frame="1"/>
              </w:rPr>
              <w:t>Yansımalar</w:t>
            </w:r>
          </w:p>
        </w:tc>
      </w:tr>
      <w:tr w:rsidR="00382B26" w:rsidRPr="005470F5" w14:paraId="070EB8C7"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818C33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906058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Direkt hareketler</w:t>
            </w:r>
          </w:p>
        </w:tc>
      </w:tr>
      <w:tr w:rsidR="00382B26" w:rsidRPr="005470F5" w14:paraId="6CE1AEF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AD36EA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C47E32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*Direkt hareketler ve Karşıt hareketler </w:t>
            </w:r>
          </w:p>
        </w:tc>
      </w:tr>
      <w:tr w:rsidR="00382B26" w:rsidRPr="005470F5" w14:paraId="6B3CF1F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901763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821295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 xml:space="preserve">*Öklid düzleminde </w:t>
            </w:r>
            <w:proofErr w:type="spellStart"/>
            <w:r w:rsidRPr="005470F5">
              <w:rPr>
                <w:rFonts w:ascii="Calibri" w:hAnsi="Calibri" w:cs="Calibri"/>
                <w:color w:val="333333"/>
                <w:sz w:val="20"/>
                <w:szCs w:val="20"/>
                <w:shd w:val="clear" w:color="auto" w:fill="FFFFFF"/>
              </w:rPr>
              <w:t>kongrüanslar</w:t>
            </w:r>
            <w:proofErr w:type="spellEnd"/>
            <w:r w:rsidRPr="005470F5">
              <w:rPr>
                <w:rFonts w:ascii="Calibri" w:hAnsi="Calibri" w:cs="Calibri"/>
                <w:color w:val="333333"/>
                <w:sz w:val="20"/>
                <w:szCs w:val="20"/>
                <w:shd w:val="clear" w:color="auto" w:fill="FFFFFF"/>
              </w:rPr>
              <w:t> </w:t>
            </w:r>
          </w:p>
        </w:tc>
      </w:tr>
      <w:tr w:rsidR="00382B26" w:rsidRPr="005470F5" w14:paraId="59AA2AE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C1C2D8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00BA44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*Benzerlik grupları</w:t>
            </w:r>
          </w:p>
        </w:tc>
      </w:tr>
      <w:tr w:rsidR="00382B26" w:rsidRPr="005470F5" w14:paraId="6E4CE08F"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03BF9F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7F071D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333333"/>
                <w:sz w:val="20"/>
                <w:szCs w:val="20"/>
                <w:shd w:val="clear" w:color="auto" w:fill="FFFFFF"/>
              </w:rPr>
              <w:t>Benzerlik kavramının genişletilmesi</w:t>
            </w:r>
          </w:p>
        </w:tc>
      </w:tr>
      <w:tr w:rsidR="00382B26" w:rsidRPr="005470F5" w14:paraId="199C3205"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64FAD6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9BC588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Final Sınavı</w:t>
            </w:r>
          </w:p>
        </w:tc>
      </w:tr>
    </w:tbl>
    <w:p w14:paraId="1837A589" w14:textId="77777777" w:rsidR="00382B26" w:rsidRPr="005470F5" w:rsidRDefault="00382B26" w:rsidP="00382B26">
      <w:pPr>
        <w:rPr>
          <w:rFonts w:ascii="Calibri" w:eastAsia="Calibri" w:hAnsi="Calibri" w:cs="Calibri"/>
          <w:color w:val="000000" w:themeColor="text1"/>
          <w:sz w:val="20"/>
          <w:szCs w:val="20"/>
        </w:rPr>
      </w:pPr>
    </w:p>
    <w:p w14:paraId="29D649B2"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DERSİN ÖĞRENME KAZANIMLARININ PROGRAM ÇIKTILARI İLE İLİŞKİSİ</w:t>
      </w: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4F434131" w14:textId="77777777" w:rsidTr="00572ECA">
        <w:tc>
          <w:tcPr>
            <w:tcW w:w="556" w:type="dxa"/>
          </w:tcPr>
          <w:p w14:paraId="1CD5EBBC" w14:textId="77777777" w:rsidR="00382B26" w:rsidRPr="005470F5" w:rsidRDefault="00382B26" w:rsidP="00382B26">
            <w:pPr>
              <w:rPr>
                <w:rFonts w:ascii="Calibri" w:hAnsi="Calibri" w:cs="Calibri"/>
                <w:sz w:val="20"/>
                <w:szCs w:val="20"/>
              </w:rPr>
            </w:pPr>
          </w:p>
        </w:tc>
        <w:tc>
          <w:tcPr>
            <w:tcW w:w="527" w:type="dxa"/>
          </w:tcPr>
          <w:p w14:paraId="55C15C5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w:t>
            </w:r>
          </w:p>
        </w:tc>
        <w:tc>
          <w:tcPr>
            <w:tcW w:w="527" w:type="dxa"/>
          </w:tcPr>
          <w:p w14:paraId="7601708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PÇ2</w:t>
            </w:r>
          </w:p>
        </w:tc>
        <w:tc>
          <w:tcPr>
            <w:tcW w:w="527" w:type="dxa"/>
          </w:tcPr>
          <w:p w14:paraId="3046672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PÇ3</w:t>
            </w:r>
          </w:p>
        </w:tc>
        <w:tc>
          <w:tcPr>
            <w:tcW w:w="527" w:type="dxa"/>
          </w:tcPr>
          <w:p w14:paraId="17EFE59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PÇ4</w:t>
            </w:r>
          </w:p>
        </w:tc>
        <w:tc>
          <w:tcPr>
            <w:tcW w:w="527" w:type="dxa"/>
          </w:tcPr>
          <w:p w14:paraId="6946871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PÇ5</w:t>
            </w:r>
          </w:p>
        </w:tc>
        <w:tc>
          <w:tcPr>
            <w:tcW w:w="527" w:type="dxa"/>
          </w:tcPr>
          <w:p w14:paraId="51B9B65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PÇ6</w:t>
            </w:r>
          </w:p>
        </w:tc>
        <w:tc>
          <w:tcPr>
            <w:tcW w:w="527" w:type="dxa"/>
          </w:tcPr>
          <w:p w14:paraId="5C95869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PÇ7</w:t>
            </w:r>
          </w:p>
        </w:tc>
        <w:tc>
          <w:tcPr>
            <w:tcW w:w="527" w:type="dxa"/>
          </w:tcPr>
          <w:p w14:paraId="6F593E4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PÇ8</w:t>
            </w:r>
          </w:p>
        </w:tc>
        <w:tc>
          <w:tcPr>
            <w:tcW w:w="527" w:type="dxa"/>
          </w:tcPr>
          <w:p w14:paraId="4DB6E11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PÇ9</w:t>
            </w:r>
          </w:p>
        </w:tc>
        <w:tc>
          <w:tcPr>
            <w:tcW w:w="627" w:type="dxa"/>
          </w:tcPr>
          <w:p w14:paraId="7BE60B4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PÇ10</w:t>
            </w:r>
          </w:p>
        </w:tc>
        <w:tc>
          <w:tcPr>
            <w:tcW w:w="627" w:type="dxa"/>
          </w:tcPr>
          <w:p w14:paraId="434C113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PÇ11</w:t>
            </w:r>
          </w:p>
        </w:tc>
        <w:tc>
          <w:tcPr>
            <w:tcW w:w="627" w:type="dxa"/>
          </w:tcPr>
          <w:p w14:paraId="583D443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PÇ12</w:t>
            </w:r>
          </w:p>
        </w:tc>
        <w:tc>
          <w:tcPr>
            <w:tcW w:w="627" w:type="dxa"/>
          </w:tcPr>
          <w:p w14:paraId="416EFEF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PÇ13</w:t>
            </w:r>
          </w:p>
        </w:tc>
        <w:tc>
          <w:tcPr>
            <w:tcW w:w="627" w:type="dxa"/>
          </w:tcPr>
          <w:p w14:paraId="5A3950A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PÇ14</w:t>
            </w:r>
          </w:p>
        </w:tc>
        <w:tc>
          <w:tcPr>
            <w:tcW w:w="627" w:type="dxa"/>
          </w:tcPr>
          <w:p w14:paraId="63D7221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PÇ15</w:t>
            </w:r>
          </w:p>
        </w:tc>
      </w:tr>
      <w:tr w:rsidR="00572ECA" w:rsidRPr="005470F5" w14:paraId="183F14CA" w14:textId="77777777" w:rsidTr="00572ECA">
        <w:tc>
          <w:tcPr>
            <w:tcW w:w="556" w:type="dxa"/>
          </w:tcPr>
          <w:p w14:paraId="6228CC2A" w14:textId="77777777" w:rsidR="00572ECA" w:rsidRPr="005470F5" w:rsidRDefault="00572ECA" w:rsidP="00572ECA">
            <w:pPr>
              <w:rPr>
                <w:rFonts w:ascii="Calibri" w:hAnsi="Calibri" w:cs="Calibri"/>
                <w:sz w:val="20"/>
                <w:szCs w:val="20"/>
              </w:rPr>
            </w:pPr>
            <w:r w:rsidRPr="005470F5">
              <w:rPr>
                <w:rFonts w:ascii="Calibri" w:hAnsi="Calibri" w:cs="Calibri"/>
                <w:sz w:val="20"/>
                <w:szCs w:val="20"/>
              </w:rPr>
              <w:t>ÖÇ1</w:t>
            </w:r>
          </w:p>
        </w:tc>
        <w:tc>
          <w:tcPr>
            <w:tcW w:w="527" w:type="dxa"/>
          </w:tcPr>
          <w:p w14:paraId="522D5F84" w14:textId="533C8740"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31B63940" w14:textId="541D8920"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36BF0E1D" w14:textId="0C227987"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5A8D3B69" w14:textId="219CEEE9"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772D12EB" w14:textId="1C862355"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173BB12B" w14:textId="610640AE"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68087265" w14:textId="47EC3405"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27197A3D" w14:textId="4B94715E"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17733F11" w14:textId="18CDFCEA"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3B473EE6" w14:textId="316C67B6"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3744E196" w14:textId="26D38EA1"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688EFDC6" w14:textId="1D138457"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50AA7D4E" w14:textId="10C8CCE2"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3795F426" w14:textId="0268B453"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0EC43557" w14:textId="05DA8CCD"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r>
      <w:tr w:rsidR="00572ECA" w:rsidRPr="005470F5" w14:paraId="60F10E1E" w14:textId="77777777" w:rsidTr="00572ECA">
        <w:tc>
          <w:tcPr>
            <w:tcW w:w="556" w:type="dxa"/>
          </w:tcPr>
          <w:p w14:paraId="470D361D" w14:textId="77777777" w:rsidR="00572ECA" w:rsidRPr="005470F5" w:rsidRDefault="00572ECA" w:rsidP="00572ECA">
            <w:pPr>
              <w:rPr>
                <w:rFonts w:ascii="Calibri" w:hAnsi="Calibri" w:cs="Calibri"/>
                <w:sz w:val="20"/>
                <w:szCs w:val="20"/>
              </w:rPr>
            </w:pPr>
            <w:r w:rsidRPr="005470F5">
              <w:rPr>
                <w:rFonts w:ascii="Calibri" w:hAnsi="Calibri" w:cs="Calibri"/>
                <w:sz w:val="20"/>
                <w:szCs w:val="20"/>
              </w:rPr>
              <w:t>ÖÇ2</w:t>
            </w:r>
          </w:p>
        </w:tc>
        <w:tc>
          <w:tcPr>
            <w:tcW w:w="527" w:type="dxa"/>
          </w:tcPr>
          <w:p w14:paraId="60E1E13B" w14:textId="2C58543E"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548A8773" w14:textId="53A488BC"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617B19A5" w14:textId="6A1E640E"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4A93CB19" w14:textId="2AF167D2"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22E35719" w14:textId="0A28AB00"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06912BD5" w14:textId="5534CBF5"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0A4B4461" w14:textId="65814F3E"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048AE0FC" w14:textId="2CC9E42D"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5EE5C94F" w14:textId="58436657"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3068CA85" w14:textId="2CBA0933"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3F2E1C98" w14:textId="77FFAB16"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670BC99C" w14:textId="265368B9"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4A425012" w14:textId="68E55340"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6D0699AE" w14:textId="40B7BA7B"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31428B91" w14:textId="6379E0AA"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r>
      <w:tr w:rsidR="00572ECA" w:rsidRPr="005470F5" w14:paraId="14F0B30F" w14:textId="77777777" w:rsidTr="00572ECA">
        <w:tc>
          <w:tcPr>
            <w:tcW w:w="556" w:type="dxa"/>
          </w:tcPr>
          <w:p w14:paraId="1AB789F0" w14:textId="77777777" w:rsidR="00572ECA" w:rsidRPr="005470F5" w:rsidRDefault="00572ECA" w:rsidP="00572ECA">
            <w:pPr>
              <w:rPr>
                <w:rFonts w:ascii="Calibri" w:hAnsi="Calibri" w:cs="Calibri"/>
                <w:sz w:val="20"/>
                <w:szCs w:val="20"/>
              </w:rPr>
            </w:pPr>
            <w:r w:rsidRPr="005470F5">
              <w:rPr>
                <w:rFonts w:ascii="Calibri" w:hAnsi="Calibri" w:cs="Calibri"/>
                <w:sz w:val="20"/>
                <w:szCs w:val="20"/>
              </w:rPr>
              <w:t>ÖÇ3</w:t>
            </w:r>
          </w:p>
        </w:tc>
        <w:tc>
          <w:tcPr>
            <w:tcW w:w="527" w:type="dxa"/>
          </w:tcPr>
          <w:p w14:paraId="0E338B64" w14:textId="55ACCDBF"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6A772E94" w14:textId="615DF91E"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7942C6E5" w14:textId="6D2AE0D7"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11D524F2" w14:textId="21009C5B"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38F7252A" w14:textId="2F7B1977"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7C59A082" w14:textId="208CABDF"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156F9CC8" w14:textId="4FAA41FC"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75DE5A60" w14:textId="51B22E52"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6E3E1E24" w14:textId="3BA7EE75"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6017424A" w14:textId="3473E335"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7756EA6B" w14:textId="5CE046E3"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5C6C0D65" w14:textId="230C5C1E"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384AC5B7" w14:textId="2C36A2B9"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278FD825" w14:textId="470D530C"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5463D50A" w14:textId="6537C3E8"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r>
      <w:tr w:rsidR="00572ECA" w:rsidRPr="005470F5" w14:paraId="5840297D" w14:textId="77777777" w:rsidTr="00572ECA">
        <w:tc>
          <w:tcPr>
            <w:tcW w:w="556" w:type="dxa"/>
          </w:tcPr>
          <w:p w14:paraId="7111F26E" w14:textId="77777777" w:rsidR="00572ECA" w:rsidRPr="005470F5" w:rsidRDefault="00572ECA" w:rsidP="00572ECA">
            <w:pPr>
              <w:rPr>
                <w:rFonts w:ascii="Calibri" w:hAnsi="Calibri" w:cs="Calibri"/>
                <w:sz w:val="20"/>
                <w:szCs w:val="20"/>
              </w:rPr>
            </w:pPr>
            <w:r w:rsidRPr="005470F5">
              <w:rPr>
                <w:rFonts w:ascii="Calibri" w:hAnsi="Calibri" w:cs="Calibri"/>
                <w:sz w:val="20"/>
                <w:szCs w:val="20"/>
              </w:rPr>
              <w:t>ÖÇ4</w:t>
            </w:r>
          </w:p>
        </w:tc>
        <w:tc>
          <w:tcPr>
            <w:tcW w:w="527" w:type="dxa"/>
          </w:tcPr>
          <w:p w14:paraId="588E57B3" w14:textId="27637F3D"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67C7640A" w14:textId="2F15067A"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6755B0B1" w14:textId="54A63C74"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5D686711" w14:textId="086A0895"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0946DF2E" w14:textId="66D7F8D2"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7EEC9FAE" w14:textId="06716F14"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56B6CA59" w14:textId="48BEFD20"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527" w:type="dxa"/>
          </w:tcPr>
          <w:p w14:paraId="3D7DA727" w14:textId="62018A91"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527" w:type="dxa"/>
          </w:tcPr>
          <w:p w14:paraId="18824F73" w14:textId="702DC3A0"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5A2E9ECE" w14:textId="26B6C0FF"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498F2F3C" w14:textId="4C16B174"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1513E7F1" w14:textId="1DA29F89"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37B5C58B" w14:textId="02CF0FEF"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c>
          <w:tcPr>
            <w:tcW w:w="627" w:type="dxa"/>
          </w:tcPr>
          <w:p w14:paraId="536839CA" w14:textId="5CA2EA09" w:rsidR="00572ECA" w:rsidRPr="005470F5" w:rsidRDefault="00572ECA" w:rsidP="00572ECA">
            <w:pPr>
              <w:rPr>
                <w:rFonts w:ascii="Calibri" w:hAnsi="Calibri" w:cs="Calibri"/>
                <w:sz w:val="20"/>
                <w:szCs w:val="20"/>
              </w:rPr>
            </w:pPr>
            <w:r w:rsidRPr="005470F5">
              <w:rPr>
                <w:rFonts w:ascii="Calibri" w:hAnsi="Calibri" w:cs="Calibri"/>
                <w:sz w:val="20"/>
                <w:szCs w:val="20"/>
              </w:rPr>
              <w:t>5</w:t>
            </w:r>
          </w:p>
        </w:tc>
        <w:tc>
          <w:tcPr>
            <w:tcW w:w="627" w:type="dxa"/>
          </w:tcPr>
          <w:p w14:paraId="607DE17C" w14:textId="70F94D89" w:rsidR="00572ECA" w:rsidRPr="005470F5" w:rsidRDefault="00572ECA" w:rsidP="00572ECA">
            <w:pPr>
              <w:rPr>
                <w:rFonts w:ascii="Calibri" w:hAnsi="Calibri" w:cs="Calibri"/>
                <w:sz w:val="20"/>
                <w:szCs w:val="20"/>
              </w:rPr>
            </w:pPr>
            <w:r w:rsidRPr="005470F5">
              <w:rPr>
                <w:rFonts w:ascii="Calibri" w:hAnsi="Calibri" w:cs="Calibri"/>
                <w:sz w:val="20"/>
                <w:szCs w:val="20"/>
              </w:rPr>
              <w:t>4</w:t>
            </w:r>
          </w:p>
        </w:tc>
      </w:tr>
    </w:tbl>
    <w:p w14:paraId="30847947" w14:textId="77777777" w:rsidR="00382B26" w:rsidRPr="005470F5" w:rsidRDefault="00382B26" w:rsidP="00382B26">
      <w:pPr>
        <w:jc w:val="both"/>
        <w:rPr>
          <w:rFonts w:ascii="Calibri" w:hAnsi="Calibri" w:cs="Calibri"/>
          <w:sz w:val="20"/>
          <w:szCs w:val="20"/>
        </w:rPr>
      </w:pPr>
    </w:p>
    <w:p w14:paraId="652D5C9A" w14:textId="77777777" w:rsidR="00382B26" w:rsidRPr="005470F5" w:rsidRDefault="00382B26" w:rsidP="00382B26">
      <w:pPr>
        <w:jc w:val="both"/>
        <w:rPr>
          <w:rFonts w:ascii="Calibri" w:hAnsi="Calibri" w:cs="Calibri"/>
          <w:sz w:val="20"/>
          <w:szCs w:val="20"/>
        </w:rPr>
      </w:pPr>
    </w:p>
    <w:p w14:paraId="1846688C" w14:textId="77777777" w:rsidR="00382B26" w:rsidRPr="005470F5" w:rsidRDefault="00382B26" w:rsidP="00382B26">
      <w:pPr>
        <w:jc w:val="both"/>
        <w:rPr>
          <w:rFonts w:ascii="Calibri" w:hAnsi="Calibri" w:cs="Calibri"/>
          <w:sz w:val="20"/>
          <w:szCs w:val="20"/>
        </w:rPr>
      </w:pPr>
    </w:p>
    <w:p w14:paraId="60258C36" w14:textId="1A69B54B" w:rsidR="00382B26" w:rsidRPr="005470F5" w:rsidRDefault="00382B26" w:rsidP="00382B26">
      <w:pPr>
        <w:jc w:val="both"/>
        <w:rPr>
          <w:rFonts w:ascii="Calibri" w:hAnsi="Calibri" w:cs="Calibri"/>
          <w:sz w:val="20"/>
          <w:szCs w:val="20"/>
        </w:rPr>
      </w:pPr>
    </w:p>
    <w:p w14:paraId="645CCD85" w14:textId="68AC0953" w:rsidR="009237B5" w:rsidRPr="005470F5" w:rsidRDefault="009237B5" w:rsidP="00382B26">
      <w:pPr>
        <w:jc w:val="both"/>
        <w:rPr>
          <w:rFonts w:ascii="Calibri" w:hAnsi="Calibri" w:cs="Calibri"/>
          <w:sz w:val="20"/>
          <w:szCs w:val="20"/>
        </w:rPr>
      </w:pPr>
    </w:p>
    <w:p w14:paraId="2AEE9D61" w14:textId="1FC4520E" w:rsidR="009237B5" w:rsidRPr="005470F5" w:rsidRDefault="009237B5" w:rsidP="00382B26">
      <w:pPr>
        <w:jc w:val="both"/>
        <w:rPr>
          <w:rFonts w:ascii="Calibri" w:hAnsi="Calibri" w:cs="Calibri"/>
          <w:sz w:val="20"/>
          <w:szCs w:val="20"/>
        </w:rPr>
      </w:pPr>
    </w:p>
    <w:p w14:paraId="498CAC24" w14:textId="0C005D60" w:rsidR="009237B5" w:rsidRPr="005470F5" w:rsidRDefault="009237B5" w:rsidP="00382B26">
      <w:pPr>
        <w:jc w:val="both"/>
        <w:rPr>
          <w:rFonts w:ascii="Calibri" w:hAnsi="Calibri" w:cs="Calibri"/>
          <w:sz w:val="20"/>
          <w:szCs w:val="20"/>
        </w:rPr>
      </w:pPr>
    </w:p>
    <w:p w14:paraId="050AE8CC" w14:textId="7663FD55" w:rsidR="009237B5" w:rsidRPr="005470F5" w:rsidRDefault="009237B5" w:rsidP="00382B26">
      <w:pPr>
        <w:jc w:val="both"/>
        <w:rPr>
          <w:rFonts w:ascii="Calibri" w:hAnsi="Calibri" w:cs="Calibri"/>
          <w:sz w:val="20"/>
          <w:szCs w:val="20"/>
        </w:rPr>
      </w:pPr>
    </w:p>
    <w:p w14:paraId="74FAA3D5" w14:textId="009672D4" w:rsidR="009237B5" w:rsidRPr="005470F5" w:rsidRDefault="009237B5" w:rsidP="00382B26">
      <w:pPr>
        <w:jc w:val="both"/>
        <w:rPr>
          <w:rFonts w:ascii="Calibri" w:hAnsi="Calibri" w:cs="Calibri"/>
          <w:sz w:val="20"/>
          <w:szCs w:val="20"/>
        </w:rPr>
      </w:pPr>
    </w:p>
    <w:p w14:paraId="26BFE5F1" w14:textId="6BCDF3F0" w:rsidR="009237B5" w:rsidRDefault="009237B5" w:rsidP="00382B26">
      <w:pPr>
        <w:jc w:val="both"/>
        <w:rPr>
          <w:rFonts w:ascii="Calibri" w:hAnsi="Calibri" w:cs="Calibri"/>
          <w:sz w:val="20"/>
          <w:szCs w:val="20"/>
        </w:rPr>
      </w:pPr>
    </w:p>
    <w:p w14:paraId="57143339" w14:textId="0EA2C523" w:rsidR="005470F5" w:rsidRDefault="005470F5" w:rsidP="00382B26">
      <w:pPr>
        <w:jc w:val="both"/>
        <w:rPr>
          <w:rFonts w:ascii="Calibri" w:hAnsi="Calibri" w:cs="Calibri"/>
          <w:sz w:val="20"/>
          <w:szCs w:val="20"/>
        </w:rPr>
      </w:pPr>
    </w:p>
    <w:p w14:paraId="157178B4" w14:textId="53F9EF53" w:rsidR="005470F5" w:rsidRDefault="005470F5" w:rsidP="00382B26">
      <w:pPr>
        <w:jc w:val="both"/>
        <w:rPr>
          <w:rFonts w:ascii="Calibri" w:hAnsi="Calibri" w:cs="Calibri"/>
          <w:sz w:val="20"/>
          <w:szCs w:val="20"/>
        </w:rPr>
      </w:pPr>
    </w:p>
    <w:p w14:paraId="365F2C5A" w14:textId="7D43B191" w:rsidR="005470F5" w:rsidRDefault="005470F5" w:rsidP="00382B26">
      <w:pPr>
        <w:jc w:val="both"/>
        <w:rPr>
          <w:rFonts w:ascii="Calibri" w:hAnsi="Calibri" w:cs="Calibri"/>
          <w:sz w:val="20"/>
          <w:szCs w:val="20"/>
        </w:rPr>
      </w:pPr>
    </w:p>
    <w:p w14:paraId="28FFFBE4" w14:textId="77777777" w:rsidR="005470F5" w:rsidRPr="005470F5" w:rsidRDefault="005470F5" w:rsidP="00382B26">
      <w:pPr>
        <w:jc w:val="both"/>
        <w:rPr>
          <w:rFonts w:ascii="Calibri" w:hAnsi="Calibri" w:cs="Calibri"/>
          <w:sz w:val="20"/>
          <w:szCs w:val="20"/>
        </w:rPr>
      </w:pPr>
    </w:p>
    <w:p w14:paraId="5AB8BADE" w14:textId="77777777" w:rsidR="009237B5" w:rsidRPr="005470F5" w:rsidRDefault="009237B5" w:rsidP="00382B26">
      <w:pPr>
        <w:jc w:val="both"/>
        <w:rPr>
          <w:rFonts w:ascii="Calibri" w:hAnsi="Calibri" w:cs="Calibri"/>
          <w:sz w:val="20"/>
          <w:szCs w:val="20"/>
        </w:rPr>
      </w:pPr>
    </w:p>
    <w:p w14:paraId="1B80ED27" w14:textId="77777777" w:rsidR="00382B26" w:rsidRPr="005470F5" w:rsidRDefault="00382B26" w:rsidP="00382B26">
      <w:pPr>
        <w:jc w:val="both"/>
        <w:rPr>
          <w:rFonts w:ascii="Calibri" w:hAnsi="Calibri" w:cs="Calibri"/>
          <w:sz w:val="20"/>
          <w:szCs w:val="20"/>
        </w:rPr>
      </w:pPr>
    </w:p>
    <w:p w14:paraId="3C16BC79" w14:textId="77777777" w:rsidR="00382B26" w:rsidRPr="005470F5" w:rsidRDefault="00382B26" w:rsidP="00382B26">
      <w:pPr>
        <w:jc w:val="both"/>
        <w:rPr>
          <w:rFonts w:ascii="Calibri" w:hAnsi="Calibri" w:cs="Calibri"/>
          <w:sz w:val="20"/>
          <w:szCs w:val="20"/>
        </w:rPr>
      </w:pPr>
    </w:p>
    <w:p w14:paraId="4F49367D" w14:textId="77777777" w:rsidR="00382B26" w:rsidRPr="005470F5" w:rsidRDefault="00382B26" w:rsidP="00382B26">
      <w:pPr>
        <w:jc w:val="both"/>
        <w:rPr>
          <w:rFonts w:ascii="Calibri" w:hAnsi="Calibri" w:cs="Calibri"/>
          <w:sz w:val="20"/>
          <w:szCs w:val="20"/>
        </w:rPr>
      </w:pPr>
    </w:p>
    <w:p w14:paraId="46BC2CA8" w14:textId="77777777" w:rsidR="00382B26" w:rsidRPr="005470F5" w:rsidRDefault="00382B26" w:rsidP="00382B26">
      <w:pPr>
        <w:jc w:val="both"/>
        <w:rPr>
          <w:rFonts w:ascii="Calibri" w:hAnsi="Calibri" w:cs="Calibri"/>
          <w:sz w:val="20"/>
          <w:szCs w:val="20"/>
        </w:rPr>
      </w:pPr>
    </w:p>
    <w:p w14:paraId="3C09FB4E" w14:textId="77777777" w:rsidR="00382B26" w:rsidRPr="005470F5" w:rsidRDefault="00382B26" w:rsidP="00382B26">
      <w:pPr>
        <w:jc w:val="both"/>
        <w:rPr>
          <w:rFonts w:ascii="Calibri" w:hAnsi="Calibri" w:cs="Calibri"/>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0099858B" w14:textId="77777777" w:rsidTr="00774F21">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DCDB06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6F6017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6A31118" w14:textId="77777777" w:rsidR="00382B26" w:rsidRPr="005470F5" w:rsidRDefault="00382B26" w:rsidP="00382B26">
            <w:pPr>
              <w:rPr>
                <w:rFonts w:ascii="Calibri" w:eastAsia="Calibri" w:hAnsi="Calibri" w:cs="Calibri"/>
                <w:b/>
                <w:color w:val="000000" w:themeColor="text1"/>
                <w:sz w:val="20"/>
                <w:szCs w:val="20"/>
              </w:rPr>
            </w:pPr>
            <w:r w:rsidRPr="005470F5">
              <w:rPr>
                <w:rFonts w:ascii="Calibri" w:hAnsi="Calibri" w:cs="Calibr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8D3778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39E07A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AKTS</w:t>
            </w:r>
          </w:p>
        </w:tc>
      </w:tr>
      <w:tr w:rsidR="00382B26" w:rsidRPr="005470F5" w14:paraId="2317B964" w14:textId="77777777" w:rsidTr="00774F21">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1CA4C51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FOURİER ANALİZ-II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2ADC6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M458</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F562BD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7DD36E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C909E5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w:t>
            </w:r>
          </w:p>
        </w:tc>
      </w:tr>
      <w:tr w:rsidR="00382B26" w:rsidRPr="005470F5" w14:paraId="5754C9C2"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02FEAD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9525A0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Yok</w:t>
            </w:r>
          </w:p>
        </w:tc>
      </w:tr>
      <w:tr w:rsidR="00382B26" w:rsidRPr="005470F5" w14:paraId="50193B23"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ACD040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62121C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Lisans</w:t>
            </w:r>
          </w:p>
        </w:tc>
      </w:tr>
      <w:tr w:rsidR="00382B26" w:rsidRPr="005470F5" w14:paraId="083A2FAF"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2FE8CD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A6F3B1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Zorunlu</w:t>
            </w:r>
          </w:p>
        </w:tc>
      </w:tr>
      <w:tr w:rsidR="00382B26" w:rsidRPr="005470F5" w14:paraId="06B89A08"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B43EFA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84D40B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Yüz yüze</w:t>
            </w:r>
          </w:p>
        </w:tc>
      </w:tr>
      <w:tr w:rsidR="00382B26" w:rsidRPr="005470F5" w14:paraId="4D8237C3"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2F9C77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w:t>
            </w:r>
          </w:p>
          <w:p w14:paraId="7365568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1B4508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Dr. </w:t>
            </w:r>
            <w:proofErr w:type="spellStart"/>
            <w:r w:rsidRPr="005470F5">
              <w:rPr>
                <w:rFonts w:ascii="Calibri" w:eastAsia="Calibri" w:hAnsi="Calibri" w:cs="Calibri"/>
                <w:color w:val="000000" w:themeColor="text1"/>
                <w:sz w:val="20"/>
                <w:szCs w:val="20"/>
              </w:rPr>
              <w:t>Öğr</w:t>
            </w:r>
            <w:proofErr w:type="spellEnd"/>
            <w:r w:rsidRPr="005470F5">
              <w:rPr>
                <w:rFonts w:ascii="Calibri" w:eastAsia="Calibri" w:hAnsi="Calibri" w:cs="Calibri"/>
                <w:color w:val="000000" w:themeColor="text1"/>
                <w:sz w:val="20"/>
                <w:szCs w:val="20"/>
              </w:rPr>
              <w:t>. Üyesi Murat GEVGEŞOĞLU</w:t>
            </w:r>
          </w:p>
        </w:tc>
      </w:tr>
      <w:tr w:rsidR="00382B26" w:rsidRPr="005470F5" w14:paraId="43ED771D"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7A2233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22C98C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Dr. </w:t>
            </w:r>
            <w:proofErr w:type="spellStart"/>
            <w:r w:rsidRPr="005470F5">
              <w:rPr>
                <w:rFonts w:ascii="Calibri" w:eastAsia="Calibri" w:hAnsi="Calibri" w:cs="Calibri"/>
                <w:color w:val="000000" w:themeColor="text1"/>
                <w:sz w:val="20"/>
                <w:szCs w:val="20"/>
              </w:rPr>
              <w:t>Öğr</w:t>
            </w:r>
            <w:proofErr w:type="spellEnd"/>
            <w:r w:rsidRPr="005470F5">
              <w:rPr>
                <w:rFonts w:ascii="Calibri" w:eastAsia="Calibri" w:hAnsi="Calibri" w:cs="Calibri"/>
                <w:color w:val="000000" w:themeColor="text1"/>
                <w:sz w:val="20"/>
                <w:szCs w:val="20"/>
              </w:rPr>
              <w:t>. Üyesi Murat GEVGEŞOĞLU</w:t>
            </w:r>
          </w:p>
        </w:tc>
      </w:tr>
      <w:tr w:rsidR="00382B26" w:rsidRPr="005470F5" w14:paraId="6557693D"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7FF5A3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A33EEA7" w14:textId="77777777" w:rsidR="00382B26" w:rsidRPr="005470F5" w:rsidRDefault="00382B26" w:rsidP="00382B26">
            <w:pPr>
              <w:rPr>
                <w:rFonts w:ascii="Calibri" w:eastAsia="Calibri" w:hAnsi="Calibri" w:cs="Calibri"/>
                <w:sz w:val="20"/>
                <w:szCs w:val="20"/>
              </w:rPr>
            </w:pP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serileri, </w:t>
            </w: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integralleri ve </w:t>
            </w: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dönüşümü kavramları ile bunların bazı uygulamalarının öğretilmesi.</w:t>
            </w:r>
          </w:p>
        </w:tc>
      </w:tr>
      <w:tr w:rsidR="00382B26" w:rsidRPr="005470F5" w14:paraId="2A23CED5"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56D2A9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806DB9D" w14:textId="77777777" w:rsidR="00382B26" w:rsidRPr="005470F5" w:rsidRDefault="00382B26" w:rsidP="00382B26">
            <w:pPr>
              <w:jc w:val="both"/>
              <w:rPr>
                <w:rFonts w:ascii="Calibri" w:eastAsia="Calibri" w:hAnsi="Calibri" w:cs="Calibri"/>
                <w:sz w:val="20"/>
                <w:szCs w:val="20"/>
              </w:rPr>
            </w:pPr>
            <w:r w:rsidRPr="005470F5">
              <w:rPr>
                <w:rFonts w:ascii="Calibri" w:hAnsi="Calibri" w:cs="Calibri"/>
                <w:sz w:val="20"/>
                <w:szCs w:val="20"/>
                <w:shd w:val="clear" w:color="auto" w:fill="F5F5F5"/>
              </w:rPr>
              <w:t xml:space="preserve">İki değişkenli fonksiyonların </w:t>
            </w: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serileri, </w:t>
            </w: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integrali, </w:t>
            </w: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sinüs ve kosinüs integralleri, kompleks </w:t>
            </w: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integrali, </w:t>
            </w: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dönüşümleri, </w:t>
            </w: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sinüs ve kosinüs dönüşümleri, </w:t>
            </w: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dönüşümünün özellikleri ve uygulamaları.</w:t>
            </w:r>
          </w:p>
        </w:tc>
      </w:tr>
      <w:tr w:rsidR="00382B26" w:rsidRPr="005470F5" w14:paraId="76E045A3"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AC28F15" w14:textId="77777777" w:rsidR="00382B26" w:rsidRPr="005470F5" w:rsidRDefault="00382B26" w:rsidP="00382B26">
            <w:pPr>
              <w:widowControl w:val="0"/>
              <w:ind w:right="567"/>
              <w:jc w:val="both"/>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lastRenderedPageBreak/>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4F7D9F7" w14:textId="77777777" w:rsidR="00382B26" w:rsidRPr="005470F5" w:rsidRDefault="00382B26" w:rsidP="00382B26">
            <w:pPr>
              <w:jc w:val="both"/>
              <w:rPr>
                <w:rFonts w:ascii="Calibri" w:hAnsi="Calibri" w:cs="Calibri"/>
                <w:sz w:val="20"/>
                <w:szCs w:val="20"/>
                <w:shd w:val="clear" w:color="auto" w:fill="F5F5F5"/>
              </w:rPr>
            </w:pPr>
            <w:r w:rsidRPr="005470F5">
              <w:rPr>
                <w:rFonts w:ascii="Calibri" w:hAnsi="Calibri" w:cs="Calibri"/>
                <w:sz w:val="20"/>
                <w:szCs w:val="20"/>
                <w:shd w:val="clear" w:color="auto" w:fill="F5F5F5"/>
              </w:rPr>
              <w:t xml:space="preserve">Churchill R.V., </w:t>
            </w: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Series </w:t>
            </w:r>
            <w:proofErr w:type="spellStart"/>
            <w:r w:rsidRPr="005470F5">
              <w:rPr>
                <w:rFonts w:ascii="Calibri" w:hAnsi="Calibri" w:cs="Calibri"/>
                <w:sz w:val="20"/>
                <w:szCs w:val="20"/>
                <w:shd w:val="clear" w:color="auto" w:fill="F5F5F5"/>
              </w:rPr>
              <w:t>and</w:t>
            </w:r>
            <w:proofErr w:type="spellEnd"/>
            <w:r w:rsidRPr="005470F5">
              <w:rPr>
                <w:rFonts w:ascii="Calibri" w:hAnsi="Calibri" w:cs="Calibri"/>
                <w:sz w:val="20"/>
                <w:szCs w:val="20"/>
                <w:shd w:val="clear" w:color="auto" w:fill="F5F5F5"/>
              </w:rPr>
              <w:t xml:space="preserve"> </w:t>
            </w:r>
            <w:proofErr w:type="spellStart"/>
            <w:r w:rsidRPr="005470F5">
              <w:rPr>
                <w:rFonts w:ascii="Calibri" w:hAnsi="Calibri" w:cs="Calibri"/>
                <w:sz w:val="20"/>
                <w:szCs w:val="20"/>
                <w:shd w:val="clear" w:color="auto" w:fill="F5F5F5"/>
              </w:rPr>
              <w:t>Boundary</w:t>
            </w:r>
            <w:proofErr w:type="spellEnd"/>
            <w:r w:rsidRPr="005470F5">
              <w:rPr>
                <w:rFonts w:ascii="Calibri" w:hAnsi="Calibri" w:cs="Calibri"/>
                <w:sz w:val="20"/>
                <w:szCs w:val="20"/>
                <w:shd w:val="clear" w:color="auto" w:fill="F5F5F5"/>
              </w:rPr>
              <w:t xml:space="preserve"> Value </w:t>
            </w:r>
            <w:proofErr w:type="spellStart"/>
            <w:r w:rsidRPr="005470F5">
              <w:rPr>
                <w:rFonts w:ascii="Calibri" w:hAnsi="Calibri" w:cs="Calibri"/>
                <w:sz w:val="20"/>
                <w:szCs w:val="20"/>
                <w:shd w:val="clear" w:color="auto" w:fill="F5F5F5"/>
              </w:rPr>
              <w:t>Problems</w:t>
            </w:r>
            <w:proofErr w:type="spellEnd"/>
            <w:r w:rsidRPr="005470F5">
              <w:rPr>
                <w:rFonts w:ascii="Calibri" w:hAnsi="Calibri" w:cs="Calibri"/>
                <w:sz w:val="20"/>
                <w:szCs w:val="20"/>
                <w:shd w:val="clear" w:color="auto" w:fill="F5F5F5"/>
              </w:rPr>
              <w:t>.,</w:t>
            </w:r>
          </w:p>
          <w:p w14:paraId="4371C18E" w14:textId="77777777" w:rsidR="00382B26" w:rsidRPr="005470F5" w:rsidRDefault="00382B26" w:rsidP="00382B26">
            <w:pPr>
              <w:jc w:val="both"/>
              <w:rPr>
                <w:rFonts w:ascii="Calibri" w:hAnsi="Calibri" w:cs="Calibri"/>
                <w:sz w:val="20"/>
                <w:szCs w:val="20"/>
                <w:shd w:val="clear" w:color="auto" w:fill="F5F5F5"/>
              </w:rPr>
            </w:pPr>
            <w:proofErr w:type="spellStart"/>
            <w:r w:rsidRPr="005470F5">
              <w:rPr>
                <w:rFonts w:ascii="Calibri" w:hAnsi="Calibri" w:cs="Calibri"/>
                <w:sz w:val="20"/>
                <w:szCs w:val="20"/>
                <w:shd w:val="clear" w:color="auto" w:fill="F5F5F5"/>
              </w:rPr>
              <w:t>Kammler</w:t>
            </w:r>
            <w:proofErr w:type="spellEnd"/>
            <w:r w:rsidRPr="005470F5">
              <w:rPr>
                <w:rFonts w:ascii="Calibri" w:hAnsi="Calibri" w:cs="Calibri"/>
                <w:sz w:val="20"/>
                <w:szCs w:val="20"/>
                <w:shd w:val="clear" w:color="auto" w:fill="F5F5F5"/>
              </w:rPr>
              <w:t xml:space="preserve"> D.W., </w:t>
            </w: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Analysis.,</w:t>
            </w:r>
          </w:p>
          <w:p w14:paraId="7E1B42D8" w14:textId="77777777" w:rsidR="00382B26" w:rsidRPr="005470F5" w:rsidRDefault="00382B26" w:rsidP="00382B26">
            <w:pPr>
              <w:jc w:val="both"/>
              <w:rPr>
                <w:rFonts w:ascii="Calibri" w:eastAsia="Calibri" w:hAnsi="Calibri" w:cs="Calibri"/>
                <w:sz w:val="20"/>
                <w:szCs w:val="20"/>
              </w:rPr>
            </w:pPr>
            <w:proofErr w:type="spellStart"/>
            <w:r w:rsidRPr="005470F5">
              <w:rPr>
                <w:rFonts w:ascii="Calibri" w:hAnsi="Calibri" w:cs="Calibri"/>
                <w:sz w:val="20"/>
                <w:szCs w:val="20"/>
                <w:shd w:val="clear" w:color="auto" w:fill="F5F5F5"/>
              </w:rPr>
              <w:t>O'Neil</w:t>
            </w:r>
            <w:proofErr w:type="spellEnd"/>
            <w:r w:rsidRPr="005470F5">
              <w:rPr>
                <w:rFonts w:ascii="Calibri" w:hAnsi="Calibri" w:cs="Calibri"/>
                <w:sz w:val="20"/>
                <w:szCs w:val="20"/>
                <w:shd w:val="clear" w:color="auto" w:fill="F5F5F5"/>
              </w:rPr>
              <w:t xml:space="preserve"> P.V., Advanced </w:t>
            </w:r>
            <w:proofErr w:type="spellStart"/>
            <w:r w:rsidRPr="005470F5">
              <w:rPr>
                <w:rFonts w:ascii="Calibri" w:hAnsi="Calibri" w:cs="Calibri"/>
                <w:sz w:val="20"/>
                <w:szCs w:val="20"/>
                <w:shd w:val="clear" w:color="auto" w:fill="F5F5F5"/>
              </w:rPr>
              <w:t>Engineering</w:t>
            </w:r>
            <w:proofErr w:type="spellEnd"/>
            <w:r w:rsidRPr="005470F5">
              <w:rPr>
                <w:rFonts w:ascii="Calibri" w:hAnsi="Calibri" w:cs="Calibri"/>
                <w:sz w:val="20"/>
                <w:szCs w:val="20"/>
                <w:shd w:val="clear" w:color="auto" w:fill="F5F5F5"/>
              </w:rPr>
              <w:t xml:space="preserve"> </w:t>
            </w:r>
            <w:proofErr w:type="spellStart"/>
            <w:r w:rsidRPr="005470F5">
              <w:rPr>
                <w:rFonts w:ascii="Calibri" w:hAnsi="Calibri" w:cs="Calibri"/>
                <w:sz w:val="20"/>
                <w:szCs w:val="20"/>
                <w:shd w:val="clear" w:color="auto" w:fill="F5F5F5"/>
              </w:rPr>
              <w:t>Mathematics</w:t>
            </w:r>
            <w:proofErr w:type="spellEnd"/>
            <w:r w:rsidRPr="005470F5">
              <w:rPr>
                <w:rFonts w:ascii="Calibri" w:hAnsi="Calibri" w:cs="Calibri"/>
                <w:sz w:val="20"/>
                <w:szCs w:val="20"/>
                <w:shd w:val="clear" w:color="auto" w:fill="F5F5F5"/>
              </w:rPr>
              <w:t>.</w:t>
            </w:r>
          </w:p>
        </w:tc>
      </w:tr>
      <w:tr w:rsidR="00382B26" w:rsidRPr="005470F5" w14:paraId="3C2B0D38"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4DC711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7EAF7A3" w14:textId="77777777" w:rsidR="00382B26" w:rsidRPr="005470F5" w:rsidRDefault="00382B26" w:rsidP="00382B26">
            <w:pPr>
              <w:jc w:val="both"/>
              <w:rPr>
                <w:rFonts w:ascii="Calibri" w:eastAsia="Calibri" w:hAnsi="Calibri" w:cs="Calibri"/>
                <w:sz w:val="20"/>
                <w:szCs w:val="20"/>
              </w:rPr>
            </w:pPr>
            <w:r w:rsidRPr="005470F5">
              <w:rPr>
                <w:rFonts w:ascii="Calibri" w:hAnsi="Calibri" w:cs="Calibri"/>
                <w:spacing w:val="-4"/>
                <w:w w:val="90"/>
                <w:sz w:val="20"/>
                <w:szCs w:val="20"/>
              </w:rPr>
              <w:t>Sözel</w:t>
            </w:r>
            <w:r w:rsidRPr="005470F5">
              <w:rPr>
                <w:rFonts w:ascii="Calibri" w:hAnsi="Calibri" w:cs="Calibri"/>
                <w:spacing w:val="-12"/>
                <w:w w:val="90"/>
                <w:sz w:val="20"/>
                <w:szCs w:val="20"/>
              </w:rPr>
              <w:t xml:space="preserve"> </w:t>
            </w:r>
            <w:r w:rsidRPr="005470F5">
              <w:rPr>
                <w:rFonts w:ascii="Calibri" w:hAnsi="Calibri" w:cs="Calibri"/>
                <w:spacing w:val="-4"/>
                <w:w w:val="90"/>
                <w:sz w:val="20"/>
                <w:szCs w:val="20"/>
              </w:rPr>
              <w:t>anlatım,</w:t>
            </w:r>
            <w:r w:rsidRPr="005470F5">
              <w:rPr>
                <w:rFonts w:ascii="Calibri" w:hAnsi="Calibri" w:cs="Calibri"/>
                <w:spacing w:val="-9"/>
                <w:w w:val="90"/>
                <w:sz w:val="20"/>
                <w:szCs w:val="20"/>
              </w:rPr>
              <w:t xml:space="preserve"> </w:t>
            </w:r>
            <w:r w:rsidRPr="005470F5">
              <w:rPr>
                <w:rFonts w:ascii="Calibri" w:hAnsi="Calibri" w:cs="Calibri"/>
                <w:spacing w:val="-4"/>
                <w:w w:val="90"/>
                <w:sz w:val="20"/>
                <w:szCs w:val="20"/>
              </w:rPr>
              <w:t>uygulama</w:t>
            </w:r>
          </w:p>
        </w:tc>
      </w:tr>
      <w:tr w:rsidR="00382B26" w:rsidRPr="005470F5" w14:paraId="6193E416"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AA6F17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18B2193" w14:textId="77777777" w:rsidR="00382B26" w:rsidRPr="005470F5" w:rsidRDefault="00382B26" w:rsidP="00382B26">
            <w:pPr>
              <w:rPr>
                <w:rFonts w:ascii="Calibri" w:eastAsia="Calibri" w:hAnsi="Calibri" w:cs="Calibri"/>
                <w:sz w:val="20"/>
                <w:szCs w:val="20"/>
              </w:rPr>
            </w:pPr>
            <w:r w:rsidRPr="005470F5">
              <w:rPr>
                <w:rFonts w:ascii="Calibri" w:hAnsi="Calibri" w:cs="Calibri"/>
                <w:sz w:val="20"/>
                <w:szCs w:val="20"/>
                <w:shd w:val="clear" w:color="auto" w:fill="F5F5F5"/>
              </w:rPr>
              <w:t xml:space="preserve">İki değişkenli fonksiyonların </w:t>
            </w: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serilerini, Periyodik </w:t>
            </w:r>
            <w:proofErr w:type="gramStart"/>
            <w:r w:rsidRPr="005470F5">
              <w:rPr>
                <w:rFonts w:ascii="Calibri" w:hAnsi="Calibri" w:cs="Calibri"/>
                <w:sz w:val="20"/>
                <w:szCs w:val="20"/>
                <w:shd w:val="clear" w:color="auto" w:fill="F5F5F5"/>
              </w:rPr>
              <w:t>yüzeyleri ,</w:t>
            </w:r>
            <w:proofErr w:type="spellStart"/>
            <w:r w:rsidRPr="005470F5">
              <w:rPr>
                <w:rFonts w:ascii="Calibri" w:hAnsi="Calibri" w:cs="Calibri"/>
                <w:sz w:val="20"/>
                <w:szCs w:val="20"/>
                <w:shd w:val="clear" w:color="auto" w:fill="F5F5F5"/>
              </w:rPr>
              <w:t>Fourier</w:t>
            </w:r>
            <w:proofErr w:type="spellEnd"/>
            <w:proofErr w:type="gramEnd"/>
            <w:r w:rsidRPr="005470F5">
              <w:rPr>
                <w:rFonts w:ascii="Calibri" w:hAnsi="Calibri" w:cs="Calibri"/>
                <w:sz w:val="20"/>
                <w:szCs w:val="20"/>
                <w:shd w:val="clear" w:color="auto" w:fill="F5F5F5"/>
              </w:rPr>
              <w:t xml:space="preserve"> integralleri, </w:t>
            </w: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sinüs ve kosinüs integralleri ile kompleks </w:t>
            </w: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integrallerini öğrenir.</w:t>
            </w:r>
          </w:p>
        </w:tc>
      </w:tr>
      <w:tr w:rsidR="00382B26" w:rsidRPr="005470F5" w14:paraId="5A0B72A0"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1A1F81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DB81507" w14:textId="77777777" w:rsidR="00382B26" w:rsidRPr="005470F5" w:rsidRDefault="00382B26" w:rsidP="00382B26">
            <w:pPr>
              <w:jc w:val="both"/>
              <w:rPr>
                <w:rFonts w:ascii="Calibri" w:eastAsia="Calibri" w:hAnsi="Calibri" w:cs="Calibri"/>
                <w:sz w:val="20"/>
                <w:szCs w:val="20"/>
              </w:rPr>
            </w:pPr>
            <w:r w:rsidRPr="005470F5">
              <w:rPr>
                <w:rFonts w:ascii="Calibri" w:hAnsi="Calibri" w:cs="Calibri"/>
                <w:sz w:val="20"/>
                <w:szCs w:val="20"/>
                <w:shd w:val="clear" w:color="auto" w:fill="F5F5F5"/>
              </w:rPr>
              <w:t> </w:t>
            </w:r>
          </w:p>
        </w:tc>
      </w:tr>
    </w:tbl>
    <w:p w14:paraId="04395B91" w14:textId="1F1DF52D" w:rsidR="00382B26" w:rsidRPr="005470F5" w:rsidRDefault="00382B26" w:rsidP="00382B26">
      <w:pPr>
        <w:rPr>
          <w:rFonts w:ascii="Calibri" w:eastAsia="Calibri" w:hAnsi="Calibri" w:cs="Calibri"/>
          <w:color w:val="000000" w:themeColor="text1"/>
          <w:sz w:val="20"/>
          <w:szCs w:val="20"/>
        </w:rPr>
      </w:pPr>
    </w:p>
    <w:p w14:paraId="5B53809C" w14:textId="38E41629" w:rsidR="00774F21" w:rsidRPr="005470F5" w:rsidRDefault="00774F21" w:rsidP="00382B26">
      <w:pPr>
        <w:rPr>
          <w:rFonts w:ascii="Calibri" w:eastAsia="Calibri" w:hAnsi="Calibri" w:cs="Calibri"/>
          <w:color w:val="000000" w:themeColor="text1"/>
          <w:sz w:val="20"/>
          <w:szCs w:val="20"/>
        </w:rPr>
      </w:pPr>
    </w:p>
    <w:p w14:paraId="2132E6C8" w14:textId="298266D9" w:rsidR="00774F21" w:rsidRPr="005470F5" w:rsidRDefault="00774F21" w:rsidP="00382B26">
      <w:pPr>
        <w:rPr>
          <w:rFonts w:ascii="Calibri" w:eastAsia="Calibri" w:hAnsi="Calibri" w:cs="Calibri"/>
          <w:color w:val="000000" w:themeColor="text1"/>
          <w:sz w:val="20"/>
          <w:szCs w:val="20"/>
        </w:rPr>
      </w:pPr>
    </w:p>
    <w:p w14:paraId="0AB065C8" w14:textId="0C889AC1" w:rsidR="009237B5" w:rsidRPr="005470F5" w:rsidRDefault="009237B5" w:rsidP="00382B26">
      <w:pPr>
        <w:rPr>
          <w:rFonts w:ascii="Calibri" w:eastAsia="Calibri" w:hAnsi="Calibri" w:cs="Calibri"/>
          <w:color w:val="000000" w:themeColor="text1"/>
          <w:sz w:val="20"/>
          <w:szCs w:val="20"/>
        </w:rPr>
      </w:pPr>
    </w:p>
    <w:p w14:paraId="6FA5A3A5" w14:textId="1F25FEA6" w:rsidR="009237B5" w:rsidRPr="005470F5" w:rsidRDefault="009237B5" w:rsidP="00382B26">
      <w:pPr>
        <w:rPr>
          <w:rFonts w:ascii="Calibri" w:eastAsia="Calibri" w:hAnsi="Calibri" w:cs="Calibri"/>
          <w:color w:val="000000" w:themeColor="text1"/>
          <w:sz w:val="20"/>
          <w:szCs w:val="20"/>
        </w:rPr>
      </w:pPr>
    </w:p>
    <w:p w14:paraId="0FA6DAD5" w14:textId="138299FE" w:rsidR="009237B5" w:rsidRPr="005470F5" w:rsidRDefault="009237B5" w:rsidP="00382B26">
      <w:pPr>
        <w:rPr>
          <w:rFonts w:ascii="Calibri" w:eastAsia="Calibri" w:hAnsi="Calibri" w:cs="Calibri"/>
          <w:color w:val="000000" w:themeColor="text1"/>
          <w:sz w:val="20"/>
          <w:szCs w:val="20"/>
        </w:rPr>
      </w:pPr>
    </w:p>
    <w:p w14:paraId="145A53F5" w14:textId="071C64BF" w:rsidR="009237B5" w:rsidRPr="005470F5" w:rsidRDefault="009237B5" w:rsidP="00382B26">
      <w:pPr>
        <w:rPr>
          <w:rFonts w:ascii="Calibri" w:eastAsia="Calibri" w:hAnsi="Calibri" w:cs="Calibri"/>
          <w:color w:val="000000" w:themeColor="text1"/>
          <w:sz w:val="20"/>
          <w:szCs w:val="20"/>
        </w:rPr>
      </w:pPr>
    </w:p>
    <w:p w14:paraId="6751A91C" w14:textId="4A0B2DD0" w:rsidR="009237B5" w:rsidRPr="005470F5" w:rsidRDefault="009237B5" w:rsidP="00382B26">
      <w:pPr>
        <w:rPr>
          <w:rFonts w:ascii="Calibri" w:eastAsia="Calibri" w:hAnsi="Calibri" w:cs="Calibri"/>
          <w:color w:val="000000" w:themeColor="text1"/>
          <w:sz w:val="20"/>
          <w:szCs w:val="20"/>
        </w:rPr>
      </w:pPr>
    </w:p>
    <w:p w14:paraId="29E9545D" w14:textId="17C86277" w:rsidR="009237B5" w:rsidRPr="005470F5" w:rsidRDefault="009237B5" w:rsidP="00382B26">
      <w:pPr>
        <w:rPr>
          <w:rFonts w:ascii="Calibri" w:eastAsia="Calibri" w:hAnsi="Calibri" w:cs="Calibri"/>
          <w:color w:val="000000" w:themeColor="text1"/>
          <w:sz w:val="20"/>
          <w:szCs w:val="20"/>
        </w:rPr>
      </w:pPr>
    </w:p>
    <w:p w14:paraId="7D7630DD" w14:textId="66B695E5" w:rsidR="009237B5" w:rsidRPr="005470F5" w:rsidRDefault="009237B5" w:rsidP="00382B26">
      <w:pPr>
        <w:rPr>
          <w:rFonts w:ascii="Calibri" w:eastAsia="Calibri" w:hAnsi="Calibri" w:cs="Calibri"/>
          <w:color w:val="000000" w:themeColor="text1"/>
          <w:sz w:val="20"/>
          <w:szCs w:val="20"/>
        </w:rPr>
      </w:pPr>
    </w:p>
    <w:p w14:paraId="05A16F40" w14:textId="487C0DFA" w:rsidR="009237B5" w:rsidRPr="005470F5" w:rsidRDefault="009237B5" w:rsidP="00382B26">
      <w:pPr>
        <w:rPr>
          <w:rFonts w:ascii="Calibri" w:eastAsia="Calibri" w:hAnsi="Calibri" w:cs="Calibri"/>
          <w:color w:val="000000" w:themeColor="text1"/>
          <w:sz w:val="20"/>
          <w:szCs w:val="20"/>
        </w:rPr>
      </w:pPr>
    </w:p>
    <w:p w14:paraId="5A31175F" w14:textId="36DE7091" w:rsidR="009237B5" w:rsidRPr="005470F5" w:rsidRDefault="009237B5" w:rsidP="00382B26">
      <w:pPr>
        <w:rPr>
          <w:rFonts w:ascii="Calibri" w:eastAsia="Calibri" w:hAnsi="Calibri" w:cs="Calibri"/>
          <w:color w:val="000000" w:themeColor="text1"/>
          <w:sz w:val="20"/>
          <w:szCs w:val="20"/>
        </w:rPr>
      </w:pPr>
    </w:p>
    <w:p w14:paraId="0E91395B" w14:textId="3EEDB3A8" w:rsidR="009237B5" w:rsidRPr="005470F5" w:rsidRDefault="009237B5" w:rsidP="00382B26">
      <w:pPr>
        <w:rPr>
          <w:rFonts w:ascii="Calibri" w:eastAsia="Calibri" w:hAnsi="Calibri" w:cs="Calibri"/>
          <w:color w:val="000000" w:themeColor="text1"/>
          <w:sz w:val="20"/>
          <w:szCs w:val="20"/>
        </w:rPr>
      </w:pPr>
    </w:p>
    <w:p w14:paraId="401215F6" w14:textId="77777777" w:rsidR="009237B5" w:rsidRPr="005470F5" w:rsidRDefault="009237B5" w:rsidP="00382B26">
      <w:pPr>
        <w:rPr>
          <w:rFonts w:ascii="Calibri" w:eastAsia="Calibri" w:hAnsi="Calibri" w:cs="Calibri"/>
          <w:color w:val="000000" w:themeColor="text1"/>
          <w:sz w:val="20"/>
          <w:szCs w:val="20"/>
        </w:rPr>
      </w:pPr>
    </w:p>
    <w:p w14:paraId="2A104E50" w14:textId="4057868E" w:rsidR="00774F21" w:rsidRPr="005470F5" w:rsidRDefault="00774F21" w:rsidP="00382B26">
      <w:pPr>
        <w:rPr>
          <w:rFonts w:ascii="Calibri" w:eastAsia="Calibri" w:hAnsi="Calibri" w:cs="Calibri"/>
          <w:color w:val="000000" w:themeColor="text1"/>
          <w:sz w:val="20"/>
          <w:szCs w:val="20"/>
        </w:rPr>
      </w:pPr>
    </w:p>
    <w:p w14:paraId="78D1BF03" w14:textId="77777777" w:rsidR="00774F21" w:rsidRPr="005470F5" w:rsidRDefault="00774F21" w:rsidP="00382B26">
      <w:pPr>
        <w:rPr>
          <w:rFonts w:ascii="Calibri" w:eastAsia="Calibri" w:hAnsi="Calibri" w:cs="Calibr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61092984"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77A6B5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E73F19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Konular</w:t>
            </w:r>
          </w:p>
        </w:tc>
      </w:tr>
      <w:tr w:rsidR="00382B26" w:rsidRPr="005470F5" w14:paraId="061A426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78A951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A86F2B7" w14:textId="77777777" w:rsidR="00382B26" w:rsidRPr="005470F5" w:rsidRDefault="00382B26" w:rsidP="00382B26">
            <w:pPr>
              <w:rPr>
                <w:rFonts w:ascii="Calibri" w:eastAsia="Calibri" w:hAnsi="Calibri" w:cs="Calibri"/>
                <w:sz w:val="20"/>
                <w:szCs w:val="20"/>
              </w:rPr>
            </w:pPr>
            <w:r w:rsidRPr="005470F5">
              <w:rPr>
                <w:rFonts w:ascii="Calibri" w:hAnsi="Calibri" w:cs="Calibri"/>
                <w:sz w:val="20"/>
                <w:szCs w:val="20"/>
                <w:shd w:val="clear" w:color="auto" w:fill="F5F5F5"/>
              </w:rPr>
              <w:t xml:space="preserve">İki değişkenli fonksiyonların </w:t>
            </w: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serileri, </w:t>
            </w:r>
          </w:p>
        </w:tc>
      </w:tr>
      <w:tr w:rsidR="00382B26" w:rsidRPr="005470F5" w14:paraId="30DDBE1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8714C4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D88B6E7" w14:textId="77777777" w:rsidR="00382B26" w:rsidRPr="005470F5" w:rsidRDefault="00382B26" w:rsidP="00382B26">
            <w:pPr>
              <w:rPr>
                <w:rFonts w:ascii="Calibri" w:eastAsia="Calibri" w:hAnsi="Calibri" w:cs="Calibri"/>
                <w:sz w:val="20"/>
                <w:szCs w:val="20"/>
              </w:rPr>
            </w:pPr>
            <w:r w:rsidRPr="005470F5">
              <w:rPr>
                <w:rFonts w:ascii="Calibri" w:hAnsi="Calibri" w:cs="Calibri"/>
                <w:sz w:val="20"/>
                <w:szCs w:val="20"/>
                <w:shd w:val="clear" w:color="auto" w:fill="F5F5F5"/>
              </w:rPr>
              <w:t xml:space="preserve">Periyodik yüzeyler, </w:t>
            </w:r>
          </w:p>
        </w:tc>
      </w:tr>
      <w:tr w:rsidR="00382B26" w:rsidRPr="005470F5" w14:paraId="4B0DAF5E"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5D17FA5"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11AC53F" w14:textId="77777777" w:rsidR="00382B26" w:rsidRPr="005470F5" w:rsidRDefault="00382B26" w:rsidP="00382B26">
            <w:pPr>
              <w:rPr>
                <w:rFonts w:ascii="Calibri" w:eastAsia="Calibri" w:hAnsi="Calibri" w:cs="Calibri"/>
                <w:sz w:val="20"/>
                <w:szCs w:val="20"/>
              </w:rPr>
            </w:pP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integralleri</w:t>
            </w:r>
          </w:p>
        </w:tc>
      </w:tr>
      <w:tr w:rsidR="00382B26" w:rsidRPr="005470F5" w14:paraId="52F05E3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70D8CC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DDF84A5" w14:textId="77777777" w:rsidR="00382B26" w:rsidRPr="005470F5" w:rsidRDefault="00382B26" w:rsidP="00382B26">
            <w:pPr>
              <w:rPr>
                <w:rFonts w:ascii="Calibri" w:eastAsia="Calibri" w:hAnsi="Calibri" w:cs="Calibri"/>
                <w:sz w:val="20"/>
                <w:szCs w:val="20"/>
              </w:rPr>
            </w:pPr>
            <w:r w:rsidRPr="005470F5">
              <w:rPr>
                <w:rFonts w:ascii="Calibri" w:hAnsi="Calibri" w:cs="Calibri"/>
                <w:sz w:val="20"/>
                <w:szCs w:val="20"/>
              </w:rPr>
              <w:br/>
            </w:r>
            <w:proofErr w:type="spellStart"/>
            <w:r w:rsidRPr="005470F5">
              <w:rPr>
                <w:rFonts w:ascii="Calibri" w:hAnsi="Calibri" w:cs="Calibri"/>
                <w:sz w:val="20"/>
                <w:szCs w:val="20"/>
              </w:rPr>
              <w:t>Fourier</w:t>
            </w:r>
            <w:proofErr w:type="spellEnd"/>
            <w:r w:rsidRPr="005470F5">
              <w:rPr>
                <w:rFonts w:ascii="Calibri" w:hAnsi="Calibri" w:cs="Calibri"/>
                <w:sz w:val="20"/>
                <w:szCs w:val="20"/>
              </w:rPr>
              <w:t xml:space="preserve"> sinüs ve kosinüs integralleri, </w:t>
            </w:r>
          </w:p>
        </w:tc>
      </w:tr>
      <w:tr w:rsidR="00382B26" w:rsidRPr="005470F5" w14:paraId="025A41F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A5A7D1A"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C7E3F97" w14:textId="77777777" w:rsidR="00382B26" w:rsidRPr="005470F5" w:rsidRDefault="00382B26" w:rsidP="00382B26">
            <w:pPr>
              <w:rPr>
                <w:rFonts w:ascii="Calibri" w:eastAsia="Calibri" w:hAnsi="Calibri" w:cs="Calibri"/>
                <w:sz w:val="20"/>
                <w:szCs w:val="20"/>
              </w:rPr>
            </w:pPr>
            <w:r w:rsidRPr="005470F5">
              <w:rPr>
                <w:rFonts w:ascii="Calibri" w:hAnsi="Calibri" w:cs="Calibri"/>
                <w:sz w:val="20"/>
                <w:szCs w:val="20"/>
              </w:rPr>
              <w:t xml:space="preserve">Kompleks </w:t>
            </w:r>
            <w:proofErr w:type="spellStart"/>
            <w:r w:rsidRPr="005470F5">
              <w:rPr>
                <w:rFonts w:ascii="Calibri" w:hAnsi="Calibri" w:cs="Calibri"/>
                <w:sz w:val="20"/>
                <w:szCs w:val="20"/>
              </w:rPr>
              <w:t>Fourier</w:t>
            </w:r>
            <w:proofErr w:type="spellEnd"/>
            <w:r w:rsidRPr="005470F5">
              <w:rPr>
                <w:rFonts w:ascii="Calibri" w:hAnsi="Calibri" w:cs="Calibri"/>
                <w:sz w:val="20"/>
                <w:szCs w:val="20"/>
              </w:rPr>
              <w:t xml:space="preserve"> integrali</w:t>
            </w:r>
          </w:p>
        </w:tc>
      </w:tr>
      <w:tr w:rsidR="00382B26" w:rsidRPr="005470F5" w14:paraId="488E4C0E"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BA1B72F"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5FD7C16" w14:textId="77777777" w:rsidR="00382B26" w:rsidRPr="005470F5" w:rsidRDefault="00382B26" w:rsidP="00382B26">
            <w:pPr>
              <w:rPr>
                <w:rFonts w:ascii="Calibri" w:eastAsia="Calibri" w:hAnsi="Calibri" w:cs="Calibri"/>
                <w:sz w:val="20"/>
                <w:szCs w:val="20"/>
              </w:rPr>
            </w:pPr>
            <w:proofErr w:type="spellStart"/>
            <w:r w:rsidRPr="005470F5">
              <w:rPr>
                <w:rFonts w:ascii="Calibri" w:hAnsi="Calibri" w:cs="Calibri"/>
                <w:sz w:val="20"/>
                <w:szCs w:val="20"/>
                <w:shd w:val="clear" w:color="auto" w:fill="FFFFFF"/>
              </w:rPr>
              <w:t>Fourier</w:t>
            </w:r>
            <w:proofErr w:type="spellEnd"/>
            <w:r w:rsidRPr="005470F5">
              <w:rPr>
                <w:rFonts w:ascii="Calibri" w:hAnsi="Calibri" w:cs="Calibri"/>
                <w:sz w:val="20"/>
                <w:szCs w:val="20"/>
                <w:shd w:val="clear" w:color="auto" w:fill="FFFFFF"/>
              </w:rPr>
              <w:t xml:space="preserve"> dönüşümleri</w:t>
            </w:r>
          </w:p>
        </w:tc>
      </w:tr>
      <w:tr w:rsidR="00382B26" w:rsidRPr="005470F5" w14:paraId="68C743B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6089CCA"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373B3D8" w14:textId="77777777" w:rsidR="00382B26" w:rsidRPr="005470F5" w:rsidRDefault="00382B26" w:rsidP="00382B26">
            <w:pPr>
              <w:rPr>
                <w:rFonts w:ascii="Calibri" w:eastAsia="Calibri" w:hAnsi="Calibri" w:cs="Calibri"/>
                <w:sz w:val="20"/>
                <w:szCs w:val="20"/>
              </w:rPr>
            </w:pP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sinüs ve kosinüs dönüşümleri</w:t>
            </w:r>
          </w:p>
        </w:tc>
      </w:tr>
      <w:tr w:rsidR="00382B26" w:rsidRPr="005470F5" w14:paraId="303AAC1C"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F7E23BE"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52DFC73"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Ara sınav</w:t>
            </w:r>
          </w:p>
        </w:tc>
      </w:tr>
      <w:tr w:rsidR="00382B26" w:rsidRPr="005470F5" w14:paraId="008BB014"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5E969F7"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693009E" w14:textId="77777777" w:rsidR="00382B26" w:rsidRPr="005470F5" w:rsidRDefault="00382B26" w:rsidP="00382B26">
            <w:pPr>
              <w:rPr>
                <w:rFonts w:ascii="Calibri" w:eastAsia="Calibri" w:hAnsi="Calibri" w:cs="Calibri"/>
                <w:sz w:val="20"/>
                <w:szCs w:val="20"/>
              </w:rPr>
            </w:pPr>
            <w:proofErr w:type="spellStart"/>
            <w:r w:rsidRPr="005470F5">
              <w:rPr>
                <w:rFonts w:ascii="Calibri" w:hAnsi="Calibri" w:cs="Calibri"/>
                <w:sz w:val="20"/>
                <w:szCs w:val="20"/>
                <w:shd w:val="clear" w:color="auto" w:fill="F5F5F5"/>
              </w:rPr>
              <w:t>Fourier</w:t>
            </w:r>
            <w:proofErr w:type="spellEnd"/>
            <w:r w:rsidRPr="005470F5">
              <w:rPr>
                <w:rFonts w:ascii="Calibri" w:hAnsi="Calibri" w:cs="Calibri"/>
                <w:sz w:val="20"/>
                <w:szCs w:val="20"/>
                <w:shd w:val="clear" w:color="auto" w:fill="F5F5F5"/>
              </w:rPr>
              <w:t xml:space="preserve"> dönüşümlerinin özellikleri</w:t>
            </w:r>
          </w:p>
        </w:tc>
      </w:tr>
      <w:tr w:rsidR="00382B26" w:rsidRPr="005470F5" w14:paraId="334C51CD"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9EE9A5A"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1A4332F" w14:textId="77777777" w:rsidR="00382B26" w:rsidRPr="005470F5" w:rsidRDefault="00382B26" w:rsidP="00382B26">
            <w:pPr>
              <w:rPr>
                <w:rFonts w:ascii="Calibri" w:eastAsia="Calibri" w:hAnsi="Calibri" w:cs="Calibri"/>
                <w:sz w:val="20"/>
                <w:szCs w:val="20"/>
              </w:rPr>
            </w:pPr>
            <w:r w:rsidRPr="005470F5">
              <w:rPr>
                <w:rFonts w:ascii="Calibri" w:hAnsi="Calibri" w:cs="Calibri"/>
                <w:sz w:val="20"/>
                <w:szCs w:val="20"/>
                <w:shd w:val="clear" w:color="auto" w:fill="FFFFFF"/>
              </w:rPr>
              <w:t xml:space="preserve">Özel bazı fonksiyonların </w:t>
            </w:r>
            <w:proofErr w:type="spellStart"/>
            <w:r w:rsidRPr="005470F5">
              <w:rPr>
                <w:rFonts w:ascii="Calibri" w:hAnsi="Calibri" w:cs="Calibri"/>
                <w:sz w:val="20"/>
                <w:szCs w:val="20"/>
                <w:shd w:val="clear" w:color="auto" w:fill="FFFFFF"/>
              </w:rPr>
              <w:t>Fourier</w:t>
            </w:r>
            <w:proofErr w:type="spellEnd"/>
            <w:r w:rsidRPr="005470F5">
              <w:rPr>
                <w:rFonts w:ascii="Calibri" w:hAnsi="Calibri" w:cs="Calibri"/>
                <w:sz w:val="20"/>
                <w:szCs w:val="20"/>
                <w:shd w:val="clear" w:color="auto" w:fill="FFFFFF"/>
              </w:rPr>
              <w:t xml:space="preserve"> dönüşümleri</w:t>
            </w:r>
          </w:p>
        </w:tc>
      </w:tr>
      <w:tr w:rsidR="00382B26" w:rsidRPr="005470F5" w14:paraId="3774F88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1EAFEC1"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F3BE2B3" w14:textId="77777777" w:rsidR="00382B26" w:rsidRPr="005470F5" w:rsidRDefault="00382B26" w:rsidP="00382B26">
            <w:pPr>
              <w:rPr>
                <w:rFonts w:ascii="Calibri" w:eastAsia="Calibri" w:hAnsi="Calibri" w:cs="Calibri"/>
                <w:sz w:val="20"/>
                <w:szCs w:val="20"/>
              </w:rPr>
            </w:pPr>
            <w:r w:rsidRPr="005470F5">
              <w:rPr>
                <w:rFonts w:ascii="Calibri" w:hAnsi="Calibri" w:cs="Calibri"/>
                <w:sz w:val="20"/>
                <w:szCs w:val="20"/>
                <w:shd w:val="clear" w:color="auto" w:fill="FFFFFF"/>
              </w:rPr>
              <w:t xml:space="preserve">Özel bazı fonksiyonların </w:t>
            </w:r>
            <w:proofErr w:type="spellStart"/>
            <w:r w:rsidRPr="005470F5">
              <w:rPr>
                <w:rFonts w:ascii="Calibri" w:hAnsi="Calibri" w:cs="Calibri"/>
                <w:sz w:val="20"/>
                <w:szCs w:val="20"/>
                <w:shd w:val="clear" w:color="auto" w:fill="FFFFFF"/>
              </w:rPr>
              <w:t>Fourier</w:t>
            </w:r>
            <w:proofErr w:type="spellEnd"/>
            <w:r w:rsidRPr="005470F5">
              <w:rPr>
                <w:rFonts w:ascii="Calibri" w:hAnsi="Calibri" w:cs="Calibri"/>
                <w:sz w:val="20"/>
                <w:szCs w:val="20"/>
                <w:shd w:val="clear" w:color="auto" w:fill="FFFFFF"/>
              </w:rPr>
              <w:t xml:space="preserve"> dönüşümleri</w:t>
            </w:r>
          </w:p>
        </w:tc>
      </w:tr>
      <w:tr w:rsidR="00382B26" w:rsidRPr="005470F5" w14:paraId="77ED5136"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D6E5EAF"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E330FAE" w14:textId="77777777" w:rsidR="00382B26" w:rsidRPr="005470F5" w:rsidRDefault="00382B26" w:rsidP="00382B26">
            <w:pPr>
              <w:rPr>
                <w:rFonts w:ascii="Calibri" w:eastAsia="Calibri" w:hAnsi="Calibri" w:cs="Calibri"/>
                <w:sz w:val="20"/>
                <w:szCs w:val="20"/>
              </w:rPr>
            </w:pPr>
            <w:r w:rsidRPr="005470F5">
              <w:rPr>
                <w:rFonts w:ascii="Calibri" w:hAnsi="Calibri" w:cs="Calibri"/>
                <w:sz w:val="20"/>
                <w:szCs w:val="20"/>
                <w:shd w:val="clear" w:color="auto" w:fill="FFFFFF"/>
              </w:rPr>
              <w:t xml:space="preserve">Özel bazı fonksiyonların </w:t>
            </w:r>
            <w:proofErr w:type="spellStart"/>
            <w:r w:rsidRPr="005470F5">
              <w:rPr>
                <w:rFonts w:ascii="Calibri" w:hAnsi="Calibri" w:cs="Calibri"/>
                <w:sz w:val="20"/>
                <w:szCs w:val="20"/>
                <w:shd w:val="clear" w:color="auto" w:fill="FFFFFF"/>
              </w:rPr>
              <w:t>Fourier</w:t>
            </w:r>
            <w:proofErr w:type="spellEnd"/>
            <w:r w:rsidRPr="005470F5">
              <w:rPr>
                <w:rFonts w:ascii="Calibri" w:hAnsi="Calibri" w:cs="Calibri"/>
                <w:sz w:val="20"/>
                <w:szCs w:val="20"/>
                <w:shd w:val="clear" w:color="auto" w:fill="FFFFFF"/>
              </w:rPr>
              <w:t xml:space="preserve"> dönüşümleri</w:t>
            </w:r>
          </w:p>
        </w:tc>
      </w:tr>
      <w:tr w:rsidR="00382B26" w:rsidRPr="005470F5" w14:paraId="5A8B3BB4"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6517E00"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F5BA9BA" w14:textId="77777777" w:rsidR="00382B26" w:rsidRPr="005470F5" w:rsidRDefault="00382B26" w:rsidP="00382B26">
            <w:pPr>
              <w:rPr>
                <w:rFonts w:ascii="Calibri" w:hAnsi="Calibri" w:cs="Calibri"/>
                <w:sz w:val="20"/>
                <w:szCs w:val="20"/>
              </w:rPr>
            </w:pPr>
            <w:proofErr w:type="spellStart"/>
            <w:r w:rsidRPr="005470F5">
              <w:rPr>
                <w:rFonts w:ascii="Calibri" w:hAnsi="Calibri" w:cs="Calibri"/>
                <w:sz w:val="20"/>
                <w:szCs w:val="20"/>
              </w:rPr>
              <w:t>Fourier</w:t>
            </w:r>
            <w:proofErr w:type="spellEnd"/>
            <w:r w:rsidRPr="005470F5">
              <w:rPr>
                <w:rFonts w:ascii="Calibri" w:hAnsi="Calibri" w:cs="Calibri"/>
                <w:sz w:val="20"/>
                <w:szCs w:val="20"/>
              </w:rPr>
              <w:t xml:space="preserve"> dönüşümlerinin uygulamaları</w:t>
            </w:r>
          </w:p>
        </w:tc>
      </w:tr>
      <w:tr w:rsidR="00382B26" w:rsidRPr="005470F5" w14:paraId="50C05AEF"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A7E6140"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D65AD90" w14:textId="77777777" w:rsidR="00382B26" w:rsidRPr="005470F5" w:rsidRDefault="00382B26" w:rsidP="00382B26">
            <w:pPr>
              <w:rPr>
                <w:rFonts w:ascii="Calibri" w:eastAsia="Calibri" w:hAnsi="Calibri" w:cs="Calibri"/>
                <w:sz w:val="20"/>
                <w:szCs w:val="20"/>
              </w:rPr>
            </w:pPr>
            <w:proofErr w:type="spellStart"/>
            <w:r w:rsidRPr="005470F5">
              <w:rPr>
                <w:rFonts w:ascii="Calibri" w:hAnsi="Calibri" w:cs="Calibri"/>
                <w:sz w:val="20"/>
                <w:szCs w:val="20"/>
              </w:rPr>
              <w:t>Fourier</w:t>
            </w:r>
            <w:proofErr w:type="spellEnd"/>
            <w:r w:rsidRPr="005470F5">
              <w:rPr>
                <w:rFonts w:ascii="Calibri" w:hAnsi="Calibri" w:cs="Calibri"/>
                <w:sz w:val="20"/>
                <w:szCs w:val="20"/>
              </w:rPr>
              <w:t xml:space="preserve"> dönüşümlerinin uygulamaları</w:t>
            </w:r>
          </w:p>
        </w:tc>
      </w:tr>
      <w:tr w:rsidR="00382B26" w:rsidRPr="005470F5" w14:paraId="015CCCF9"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E6D52B2"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30A68A1" w14:textId="77777777" w:rsidR="00382B26" w:rsidRPr="005470F5" w:rsidRDefault="00382B26" w:rsidP="00382B26">
            <w:pPr>
              <w:tabs>
                <w:tab w:val="center" w:pos="3757"/>
              </w:tabs>
              <w:rPr>
                <w:rFonts w:ascii="Calibri" w:eastAsia="Calibri" w:hAnsi="Calibri" w:cs="Calibri"/>
                <w:sz w:val="20"/>
                <w:szCs w:val="20"/>
              </w:rPr>
            </w:pPr>
            <w:proofErr w:type="spellStart"/>
            <w:r w:rsidRPr="005470F5">
              <w:rPr>
                <w:rFonts w:ascii="Calibri" w:hAnsi="Calibri" w:cs="Calibri"/>
                <w:sz w:val="20"/>
                <w:szCs w:val="20"/>
              </w:rPr>
              <w:t>Fourier</w:t>
            </w:r>
            <w:proofErr w:type="spellEnd"/>
            <w:r w:rsidRPr="005470F5">
              <w:rPr>
                <w:rFonts w:ascii="Calibri" w:hAnsi="Calibri" w:cs="Calibri"/>
                <w:sz w:val="20"/>
                <w:szCs w:val="20"/>
              </w:rPr>
              <w:t xml:space="preserve"> dönüşümlerinin uygulamaları</w:t>
            </w:r>
          </w:p>
        </w:tc>
      </w:tr>
      <w:tr w:rsidR="00382B26" w:rsidRPr="005470F5" w14:paraId="445F2F7F"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0300FD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EDBE14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Final Sınavı</w:t>
            </w:r>
          </w:p>
        </w:tc>
      </w:tr>
    </w:tbl>
    <w:p w14:paraId="1439F608" w14:textId="77777777" w:rsidR="009237B5" w:rsidRPr="005470F5" w:rsidRDefault="009237B5" w:rsidP="00382B26">
      <w:pPr>
        <w:jc w:val="both"/>
        <w:rPr>
          <w:rFonts w:ascii="Calibri" w:eastAsia="Calibri" w:hAnsi="Calibri" w:cs="Calibri"/>
          <w:color w:val="000000" w:themeColor="text1"/>
          <w:sz w:val="20"/>
          <w:szCs w:val="20"/>
        </w:rPr>
      </w:pPr>
    </w:p>
    <w:p w14:paraId="12AE03E4" w14:textId="385E499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DERSİN ÖĞRENME KAZANIMLARININ PROGRAM ÇIKTILARI İLE İLİŞKİSİ</w:t>
      </w:r>
    </w:p>
    <w:p w14:paraId="0EC5CB5B" w14:textId="77777777" w:rsidR="009237B5" w:rsidRPr="005470F5" w:rsidRDefault="009237B5" w:rsidP="00382B26">
      <w:pPr>
        <w:jc w:val="both"/>
        <w:rPr>
          <w:rFonts w:ascii="Calibri" w:eastAsia="Calibri" w:hAnsi="Calibri" w:cs="Calibri"/>
          <w:color w:val="000000" w:themeColor="text1"/>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17B60022" w14:textId="77777777" w:rsidTr="00BC20AD">
        <w:tc>
          <w:tcPr>
            <w:tcW w:w="554" w:type="dxa"/>
          </w:tcPr>
          <w:p w14:paraId="38D7F2C2" w14:textId="77777777" w:rsidR="00382B26" w:rsidRPr="005470F5" w:rsidRDefault="00382B26" w:rsidP="00382B26">
            <w:pPr>
              <w:rPr>
                <w:rFonts w:ascii="Calibri" w:hAnsi="Calibri" w:cs="Calibri"/>
                <w:sz w:val="20"/>
                <w:szCs w:val="20"/>
              </w:rPr>
            </w:pPr>
          </w:p>
        </w:tc>
        <w:tc>
          <w:tcPr>
            <w:tcW w:w="525" w:type="dxa"/>
          </w:tcPr>
          <w:p w14:paraId="4F88C76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w:t>
            </w:r>
          </w:p>
        </w:tc>
        <w:tc>
          <w:tcPr>
            <w:tcW w:w="525" w:type="dxa"/>
          </w:tcPr>
          <w:p w14:paraId="4D56ACD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PÇ2</w:t>
            </w:r>
          </w:p>
        </w:tc>
        <w:tc>
          <w:tcPr>
            <w:tcW w:w="524" w:type="dxa"/>
          </w:tcPr>
          <w:p w14:paraId="11314F3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PÇ3</w:t>
            </w:r>
          </w:p>
        </w:tc>
        <w:tc>
          <w:tcPr>
            <w:tcW w:w="524" w:type="dxa"/>
          </w:tcPr>
          <w:p w14:paraId="2BB95AD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PÇ4</w:t>
            </w:r>
          </w:p>
        </w:tc>
        <w:tc>
          <w:tcPr>
            <w:tcW w:w="524" w:type="dxa"/>
          </w:tcPr>
          <w:p w14:paraId="00DE736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PÇ5</w:t>
            </w:r>
          </w:p>
        </w:tc>
        <w:tc>
          <w:tcPr>
            <w:tcW w:w="524" w:type="dxa"/>
          </w:tcPr>
          <w:p w14:paraId="70FDD79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PÇ6</w:t>
            </w:r>
          </w:p>
        </w:tc>
        <w:tc>
          <w:tcPr>
            <w:tcW w:w="524" w:type="dxa"/>
          </w:tcPr>
          <w:p w14:paraId="5545676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PÇ7</w:t>
            </w:r>
          </w:p>
        </w:tc>
        <w:tc>
          <w:tcPr>
            <w:tcW w:w="524" w:type="dxa"/>
          </w:tcPr>
          <w:p w14:paraId="629D60E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PÇ8</w:t>
            </w:r>
          </w:p>
        </w:tc>
        <w:tc>
          <w:tcPr>
            <w:tcW w:w="524" w:type="dxa"/>
          </w:tcPr>
          <w:p w14:paraId="4A9AEFA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PÇ9</w:t>
            </w:r>
          </w:p>
        </w:tc>
        <w:tc>
          <w:tcPr>
            <w:tcW w:w="624" w:type="dxa"/>
          </w:tcPr>
          <w:p w14:paraId="34E9D2C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PÇ10</w:t>
            </w:r>
          </w:p>
        </w:tc>
        <w:tc>
          <w:tcPr>
            <w:tcW w:w="624" w:type="dxa"/>
          </w:tcPr>
          <w:p w14:paraId="0948241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PÇ11</w:t>
            </w:r>
          </w:p>
        </w:tc>
        <w:tc>
          <w:tcPr>
            <w:tcW w:w="624" w:type="dxa"/>
          </w:tcPr>
          <w:p w14:paraId="2F9C58B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PÇ12</w:t>
            </w:r>
          </w:p>
        </w:tc>
        <w:tc>
          <w:tcPr>
            <w:tcW w:w="624" w:type="dxa"/>
          </w:tcPr>
          <w:p w14:paraId="1C05768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PÇ13</w:t>
            </w:r>
          </w:p>
        </w:tc>
        <w:tc>
          <w:tcPr>
            <w:tcW w:w="624" w:type="dxa"/>
          </w:tcPr>
          <w:p w14:paraId="18A1A69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PÇ14</w:t>
            </w:r>
          </w:p>
        </w:tc>
        <w:tc>
          <w:tcPr>
            <w:tcW w:w="624" w:type="dxa"/>
          </w:tcPr>
          <w:p w14:paraId="0C7FA3A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PÇ15</w:t>
            </w:r>
          </w:p>
        </w:tc>
      </w:tr>
      <w:tr w:rsidR="00382B26" w:rsidRPr="005470F5" w14:paraId="5A880DD5" w14:textId="77777777" w:rsidTr="00BC20AD">
        <w:tc>
          <w:tcPr>
            <w:tcW w:w="554" w:type="dxa"/>
          </w:tcPr>
          <w:p w14:paraId="3C2FD04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ÖÇ1</w:t>
            </w:r>
          </w:p>
        </w:tc>
        <w:tc>
          <w:tcPr>
            <w:tcW w:w="525" w:type="dxa"/>
          </w:tcPr>
          <w:p w14:paraId="1154EE0F"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4</w:t>
            </w:r>
          </w:p>
        </w:tc>
        <w:tc>
          <w:tcPr>
            <w:tcW w:w="525" w:type="dxa"/>
          </w:tcPr>
          <w:p w14:paraId="023D81E1"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524" w:type="dxa"/>
          </w:tcPr>
          <w:p w14:paraId="0CAC52B5"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524" w:type="dxa"/>
          </w:tcPr>
          <w:p w14:paraId="49EDA58C"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524" w:type="dxa"/>
          </w:tcPr>
          <w:p w14:paraId="3CF4DABF"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4</w:t>
            </w:r>
          </w:p>
        </w:tc>
        <w:tc>
          <w:tcPr>
            <w:tcW w:w="524" w:type="dxa"/>
          </w:tcPr>
          <w:p w14:paraId="18789559"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4</w:t>
            </w:r>
          </w:p>
        </w:tc>
        <w:tc>
          <w:tcPr>
            <w:tcW w:w="524" w:type="dxa"/>
          </w:tcPr>
          <w:p w14:paraId="65064781"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524" w:type="dxa"/>
          </w:tcPr>
          <w:p w14:paraId="3CF20757"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4</w:t>
            </w:r>
          </w:p>
        </w:tc>
        <w:tc>
          <w:tcPr>
            <w:tcW w:w="524" w:type="dxa"/>
          </w:tcPr>
          <w:p w14:paraId="2C106887"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4</w:t>
            </w:r>
          </w:p>
        </w:tc>
        <w:tc>
          <w:tcPr>
            <w:tcW w:w="624" w:type="dxa"/>
          </w:tcPr>
          <w:p w14:paraId="0C86C74E"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4</w:t>
            </w:r>
          </w:p>
        </w:tc>
        <w:tc>
          <w:tcPr>
            <w:tcW w:w="624" w:type="dxa"/>
          </w:tcPr>
          <w:p w14:paraId="2998C105"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624" w:type="dxa"/>
          </w:tcPr>
          <w:p w14:paraId="6431B3CE"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624" w:type="dxa"/>
          </w:tcPr>
          <w:p w14:paraId="61CBE19E"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624" w:type="dxa"/>
          </w:tcPr>
          <w:p w14:paraId="659B46EF"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624" w:type="dxa"/>
          </w:tcPr>
          <w:p w14:paraId="10FD252E"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3</w:t>
            </w:r>
          </w:p>
        </w:tc>
      </w:tr>
    </w:tbl>
    <w:p w14:paraId="30878018" w14:textId="77777777" w:rsidR="00382B26" w:rsidRPr="005470F5" w:rsidRDefault="00382B26" w:rsidP="00382B26">
      <w:pPr>
        <w:jc w:val="both"/>
        <w:rPr>
          <w:rFonts w:ascii="Calibri" w:hAnsi="Calibri" w:cs="Calibri"/>
          <w:sz w:val="20"/>
          <w:szCs w:val="20"/>
        </w:rPr>
      </w:pPr>
    </w:p>
    <w:p w14:paraId="5949D8C8" w14:textId="77777777" w:rsidR="00382B26" w:rsidRPr="005470F5" w:rsidRDefault="00382B26" w:rsidP="00382B26">
      <w:pPr>
        <w:jc w:val="both"/>
        <w:rPr>
          <w:rFonts w:ascii="Calibri" w:hAnsi="Calibri" w:cs="Calibri"/>
          <w:sz w:val="20"/>
          <w:szCs w:val="20"/>
        </w:rPr>
      </w:pPr>
    </w:p>
    <w:p w14:paraId="010E561D" w14:textId="77777777" w:rsidR="00382B26" w:rsidRPr="005470F5" w:rsidRDefault="00382B26" w:rsidP="00382B26">
      <w:pPr>
        <w:jc w:val="both"/>
        <w:rPr>
          <w:rFonts w:ascii="Calibri" w:hAnsi="Calibri" w:cs="Calibri"/>
          <w:sz w:val="20"/>
          <w:szCs w:val="20"/>
        </w:rPr>
      </w:pPr>
    </w:p>
    <w:p w14:paraId="1E0A47C4" w14:textId="77777777" w:rsidR="00382B26" w:rsidRPr="005470F5" w:rsidRDefault="00382B26" w:rsidP="00382B26">
      <w:pPr>
        <w:jc w:val="both"/>
        <w:rPr>
          <w:rFonts w:ascii="Calibri" w:hAnsi="Calibri" w:cs="Calibri"/>
          <w:sz w:val="20"/>
          <w:szCs w:val="20"/>
        </w:rPr>
      </w:pPr>
    </w:p>
    <w:p w14:paraId="0B6FEAA5" w14:textId="77777777" w:rsidR="00382B26" w:rsidRPr="005470F5" w:rsidRDefault="00382B26" w:rsidP="00382B26">
      <w:pPr>
        <w:jc w:val="both"/>
        <w:rPr>
          <w:rFonts w:ascii="Calibri" w:hAnsi="Calibri" w:cs="Calibri"/>
          <w:sz w:val="20"/>
          <w:szCs w:val="20"/>
        </w:rPr>
      </w:pPr>
    </w:p>
    <w:p w14:paraId="5F898302" w14:textId="77777777" w:rsidR="00382B26" w:rsidRPr="005470F5" w:rsidRDefault="00382B26" w:rsidP="00382B26">
      <w:pPr>
        <w:jc w:val="both"/>
        <w:rPr>
          <w:rFonts w:ascii="Calibri" w:hAnsi="Calibri" w:cs="Calibri"/>
          <w:sz w:val="20"/>
          <w:szCs w:val="20"/>
        </w:rPr>
      </w:pPr>
    </w:p>
    <w:p w14:paraId="3973DBBA" w14:textId="77777777" w:rsidR="00382B26" w:rsidRPr="005470F5" w:rsidRDefault="00382B26" w:rsidP="00382B26">
      <w:pPr>
        <w:jc w:val="both"/>
        <w:rPr>
          <w:rFonts w:ascii="Calibri" w:hAnsi="Calibri" w:cs="Calibri"/>
          <w:sz w:val="20"/>
          <w:szCs w:val="20"/>
        </w:rPr>
      </w:pPr>
    </w:p>
    <w:p w14:paraId="2CC13142" w14:textId="77777777" w:rsidR="00382B26" w:rsidRPr="005470F5" w:rsidRDefault="00382B26" w:rsidP="00382B26">
      <w:pPr>
        <w:jc w:val="both"/>
        <w:rPr>
          <w:rFonts w:ascii="Calibri" w:hAnsi="Calibri" w:cs="Calibri"/>
          <w:sz w:val="20"/>
          <w:szCs w:val="20"/>
        </w:rPr>
      </w:pPr>
    </w:p>
    <w:p w14:paraId="0A8B7DC8" w14:textId="77777777" w:rsidR="00382B26" w:rsidRPr="005470F5" w:rsidRDefault="00382B26" w:rsidP="00382B26">
      <w:pPr>
        <w:jc w:val="both"/>
        <w:rPr>
          <w:rFonts w:ascii="Calibri" w:hAnsi="Calibri" w:cs="Calibri"/>
          <w:sz w:val="20"/>
          <w:szCs w:val="20"/>
        </w:rPr>
      </w:pPr>
    </w:p>
    <w:p w14:paraId="24651C1A" w14:textId="77777777" w:rsidR="00382B26" w:rsidRPr="005470F5" w:rsidRDefault="00382B26" w:rsidP="00382B26">
      <w:pPr>
        <w:jc w:val="both"/>
        <w:rPr>
          <w:rFonts w:ascii="Calibri" w:hAnsi="Calibri" w:cs="Calibri"/>
          <w:sz w:val="20"/>
          <w:szCs w:val="20"/>
        </w:rPr>
      </w:pPr>
    </w:p>
    <w:p w14:paraId="55F3DEFF" w14:textId="77777777" w:rsidR="00382B26" w:rsidRPr="005470F5" w:rsidRDefault="00382B26" w:rsidP="00382B26">
      <w:pPr>
        <w:jc w:val="both"/>
        <w:rPr>
          <w:rFonts w:ascii="Calibri" w:hAnsi="Calibri" w:cs="Calibri"/>
          <w:sz w:val="20"/>
          <w:szCs w:val="20"/>
        </w:rPr>
      </w:pPr>
    </w:p>
    <w:p w14:paraId="07BEB668" w14:textId="77777777" w:rsidR="00382B26" w:rsidRPr="005470F5" w:rsidRDefault="00382B26" w:rsidP="00382B26">
      <w:pPr>
        <w:jc w:val="both"/>
        <w:rPr>
          <w:rFonts w:ascii="Calibri" w:hAnsi="Calibri" w:cs="Calibri"/>
          <w:sz w:val="20"/>
          <w:szCs w:val="20"/>
        </w:rPr>
      </w:pPr>
    </w:p>
    <w:p w14:paraId="3A68581F" w14:textId="77777777" w:rsidR="00382B26" w:rsidRPr="005470F5" w:rsidRDefault="00382B26" w:rsidP="00382B26">
      <w:pPr>
        <w:jc w:val="both"/>
        <w:rPr>
          <w:rFonts w:ascii="Calibri" w:hAnsi="Calibri" w:cs="Calibri"/>
          <w:sz w:val="20"/>
          <w:szCs w:val="20"/>
        </w:rPr>
      </w:pPr>
    </w:p>
    <w:p w14:paraId="50097AC6" w14:textId="77777777" w:rsidR="00382B26" w:rsidRPr="005470F5" w:rsidRDefault="00382B26" w:rsidP="00382B26">
      <w:pPr>
        <w:jc w:val="both"/>
        <w:rPr>
          <w:rFonts w:ascii="Calibri" w:hAnsi="Calibri" w:cs="Calibri"/>
          <w:sz w:val="20"/>
          <w:szCs w:val="20"/>
        </w:rPr>
      </w:pPr>
    </w:p>
    <w:p w14:paraId="16B7CBC8" w14:textId="77777777" w:rsidR="00382B26" w:rsidRPr="005470F5" w:rsidRDefault="00382B26" w:rsidP="00382B26">
      <w:pPr>
        <w:jc w:val="both"/>
        <w:rPr>
          <w:rFonts w:ascii="Calibri" w:hAnsi="Calibri" w:cs="Calibri"/>
          <w:sz w:val="20"/>
          <w:szCs w:val="20"/>
        </w:rPr>
      </w:pPr>
    </w:p>
    <w:p w14:paraId="241186EF" w14:textId="284ACA0E" w:rsidR="00382B26" w:rsidRPr="005470F5" w:rsidRDefault="00382B26" w:rsidP="00382B26">
      <w:pPr>
        <w:jc w:val="both"/>
        <w:rPr>
          <w:rFonts w:ascii="Calibri" w:hAnsi="Calibri" w:cs="Calibri"/>
          <w:sz w:val="20"/>
          <w:szCs w:val="20"/>
        </w:rPr>
      </w:pPr>
    </w:p>
    <w:p w14:paraId="58364ABC" w14:textId="10AA98B0" w:rsidR="009237B5" w:rsidRPr="005470F5" w:rsidRDefault="009237B5" w:rsidP="00382B26">
      <w:pPr>
        <w:jc w:val="both"/>
        <w:rPr>
          <w:rFonts w:ascii="Calibri" w:hAnsi="Calibri" w:cs="Calibri"/>
          <w:sz w:val="20"/>
          <w:szCs w:val="20"/>
        </w:rPr>
      </w:pPr>
    </w:p>
    <w:p w14:paraId="7BB045CA" w14:textId="3C0B7C50" w:rsidR="009237B5" w:rsidRDefault="009237B5" w:rsidP="00382B26">
      <w:pPr>
        <w:jc w:val="both"/>
        <w:rPr>
          <w:rFonts w:ascii="Calibri" w:hAnsi="Calibri" w:cs="Calibri"/>
          <w:sz w:val="20"/>
          <w:szCs w:val="20"/>
        </w:rPr>
      </w:pPr>
    </w:p>
    <w:p w14:paraId="1FACEC32" w14:textId="71903765" w:rsidR="005470F5" w:rsidRDefault="005470F5" w:rsidP="00382B26">
      <w:pPr>
        <w:jc w:val="both"/>
        <w:rPr>
          <w:rFonts w:ascii="Calibri" w:hAnsi="Calibri" w:cs="Calibri"/>
          <w:sz w:val="20"/>
          <w:szCs w:val="20"/>
        </w:rPr>
      </w:pPr>
    </w:p>
    <w:p w14:paraId="44AA12A8" w14:textId="6E297CF3" w:rsidR="005470F5" w:rsidRDefault="005470F5" w:rsidP="00382B26">
      <w:pPr>
        <w:jc w:val="both"/>
        <w:rPr>
          <w:rFonts w:ascii="Calibri" w:hAnsi="Calibri" w:cs="Calibri"/>
          <w:sz w:val="20"/>
          <w:szCs w:val="20"/>
        </w:rPr>
      </w:pPr>
    </w:p>
    <w:p w14:paraId="48AB5B6E" w14:textId="47687A42" w:rsidR="005470F5" w:rsidRDefault="005470F5" w:rsidP="00382B26">
      <w:pPr>
        <w:jc w:val="both"/>
        <w:rPr>
          <w:rFonts w:ascii="Calibri" w:hAnsi="Calibri" w:cs="Calibri"/>
          <w:sz w:val="20"/>
          <w:szCs w:val="20"/>
        </w:rPr>
      </w:pPr>
    </w:p>
    <w:p w14:paraId="0E271E0E" w14:textId="77777777" w:rsidR="005470F5" w:rsidRPr="005470F5" w:rsidRDefault="005470F5" w:rsidP="00382B26">
      <w:pPr>
        <w:jc w:val="both"/>
        <w:rPr>
          <w:rFonts w:ascii="Calibri" w:hAnsi="Calibri" w:cs="Calibri"/>
          <w:sz w:val="20"/>
          <w:szCs w:val="20"/>
        </w:rPr>
      </w:pPr>
    </w:p>
    <w:p w14:paraId="733974A3" w14:textId="19DCBFCF" w:rsidR="009237B5" w:rsidRPr="005470F5" w:rsidRDefault="009237B5" w:rsidP="00382B26">
      <w:pPr>
        <w:jc w:val="both"/>
        <w:rPr>
          <w:rFonts w:ascii="Calibri" w:hAnsi="Calibri" w:cs="Calibri"/>
          <w:sz w:val="20"/>
          <w:szCs w:val="20"/>
        </w:rPr>
      </w:pPr>
    </w:p>
    <w:p w14:paraId="44B7226B" w14:textId="77777777" w:rsidR="009237B5" w:rsidRPr="005470F5" w:rsidRDefault="009237B5" w:rsidP="00382B26">
      <w:pPr>
        <w:jc w:val="both"/>
        <w:rPr>
          <w:rFonts w:ascii="Calibri" w:hAnsi="Calibri" w:cs="Calibri"/>
          <w:sz w:val="20"/>
          <w:szCs w:val="20"/>
        </w:rPr>
      </w:pPr>
    </w:p>
    <w:p w14:paraId="4F72390B" w14:textId="77777777" w:rsidR="00382B26" w:rsidRPr="005470F5" w:rsidRDefault="00382B26" w:rsidP="00382B26">
      <w:pPr>
        <w:jc w:val="both"/>
        <w:rPr>
          <w:rFonts w:ascii="Calibri" w:hAnsi="Calibri" w:cs="Calibri"/>
          <w:sz w:val="20"/>
          <w:szCs w:val="20"/>
        </w:rPr>
      </w:pPr>
    </w:p>
    <w:p w14:paraId="6C033A01" w14:textId="77777777" w:rsidR="00382B26" w:rsidRPr="005470F5" w:rsidRDefault="00382B26" w:rsidP="00382B26">
      <w:pPr>
        <w:jc w:val="both"/>
        <w:rPr>
          <w:rFonts w:ascii="Calibri" w:hAnsi="Calibri" w:cs="Calibri"/>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233"/>
      </w:tblGrid>
      <w:tr w:rsidR="00382B26" w:rsidRPr="005470F5" w14:paraId="017D0AF5" w14:textId="77777777" w:rsidTr="00774F21">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D715FF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17A930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667D573" w14:textId="77777777" w:rsidR="00382B26" w:rsidRPr="005470F5" w:rsidRDefault="00382B26" w:rsidP="00382B26">
            <w:pPr>
              <w:rPr>
                <w:rFonts w:ascii="Calibri" w:eastAsia="Calibri" w:hAnsi="Calibri" w:cs="Calibri"/>
                <w:b/>
                <w:color w:val="000000" w:themeColor="text1"/>
                <w:sz w:val="20"/>
                <w:szCs w:val="20"/>
              </w:rPr>
            </w:pPr>
            <w:r w:rsidRPr="005470F5">
              <w:rPr>
                <w:rFonts w:ascii="Calibri" w:hAnsi="Calibri" w:cs="Calibr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8748F6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Yerel Kredi</w:t>
            </w:r>
          </w:p>
        </w:tc>
        <w:tc>
          <w:tcPr>
            <w:tcW w:w="2233"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AAEDDB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AKTS</w:t>
            </w:r>
          </w:p>
        </w:tc>
      </w:tr>
      <w:tr w:rsidR="00382B26" w:rsidRPr="005470F5" w14:paraId="21E7085D" w14:textId="77777777" w:rsidTr="00774F21">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3519F913"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GEOMETRİ 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0751DD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M462</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807124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254A99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w:t>
            </w:r>
          </w:p>
        </w:tc>
        <w:tc>
          <w:tcPr>
            <w:tcW w:w="2233"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4FB25D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w:t>
            </w:r>
          </w:p>
        </w:tc>
      </w:tr>
      <w:tr w:rsidR="00382B26" w:rsidRPr="005470F5" w14:paraId="0FC54E9B"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738A32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Ön Koşullar</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2D851C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Yok</w:t>
            </w:r>
          </w:p>
        </w:tc>
      </w:tr>
      <w:tr w:rsidR="00382B26" w:rsidRPr="005470F5" w14:paraId="64F1752F"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F653C9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Düzeyi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9D2541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Lisans</w:t>
            </w:r>
          </w:p>
        </w:tc>
      </w:tr>
      <w:tr w:rsidR="00382B26" w:rsidRPr="005470F5" w14:paraId="41283B12"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E29831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Türü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995C15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Seçmeli</w:t>
            </w:r>
          </w:p>
        </w:tc>
      </w:tr>
      <w:tr w:rsidR="00382B26" w:rsidRPr="005470F5" w14:paraId="62F6D13E"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F6EE80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Verilişi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CC8EB4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Yüz Yüze</w:t>
            </w:r>
          </w:p>
        </w:tc>
      </w:tr>
      <w:tr w:rsidR="00382B26" w:rsidRPr="005470F5" w14:paraId="6463BCDE"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1C6182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w:t>
            </w:r>
          </w:p>
          <w:p w14:paraId="179A82B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Koordinatörü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D947BF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Dr. </w:t>
            </w:r>
            <w:proofErr w:type="spellStart"/>
            <w:r w:rsidRPr="005470F5">
              <w:rPr>
                <w:rFonts w:ascii="Calibri" w:eastAsia="Calibri" w:hAnsi="Calibri" w:cs="Calibri"/>
                <w:color w:val="000000" w:themeColor="text1"/>
                <w:sz w:val="20"/>
                <w:szCs w:val="20"/>
              </w:rPr>
              <w:t>Öğr</w:t>
            </w:r>
            <w:proofErr w:type="spellEnd"/>
            <w:r w:rsidRPr="005470F5">
              <w:rPr>
                <w:rFonts w:ascii="Calibri" w:eastAsia="Calibri" w:hAnsi="Calibri" w:cs="Calibri"/>
                <w:color w:val="000000" w:themeColor="text1"/>
                <w:sz w:val="20"/>
                <w:szCs w:val="20"/>
              </w:rPr>
              <w:t>. Üyesi Ümit TOKEŞER</w:t>
            </w:r>
          </w:p>
        </w:tc>
      </w:tr>
      <w:tr w:rsidR="00382B26" w:rsidRPr="005470F5" w14:paraId="57F79862"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151753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 Veren ve hazırlayan</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D0A1C9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Dr. </w:t>
            </w:r>
            <w:proofErr w:type="spellStart"/>
            <w:r w:rsidRPr="005470F5">
              <w:rPr>
                <w:rFonts w:ascii="Calibri" w:eastAsia="Calibri" w:hAnsi="Calibri" w:cs="Calibri"/>
                <w:color w:val="000000" w:themeColor="text1"/>
                <w:sz w:val="20"/>
                <w:szCs w:val="20"/>
              </w:rPr>
              <w:t>Öğr</w:t>
            </w:r>
            <w:proofErr w:type="spellEnd"/>
            <w:r w:rsidRPr="005470F5">
              <w:rPr>
                <w:rFonts w:ascii="Calibri" w:eastAsia="Calibri" w:hAnsi="Calibri" w:cs="Calibri"/>
                <w:color w:val="000000" w:themeColor="text1"/>
                <w:sz w:val="20"/>
                <w:szCs w:val="20"/>
              </w:rPr>
              <w:t>. Üyesi Ümit TOKEŞER</w:t>
            </w:r>
          </w:p>
        </w:tc>
      </w:tr>
      <w:tr w:rsidR="00382B26" w:rsidRPr="005470F5" w14:paraId="4F04B659"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09DC50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Amacı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F9CD784" w14:textId="77777777" w:rsidR="00382B26" w:rsidRPr="005470F5" w:rsidRDefault="00382B26" w:rsidP="00382B26">
            <w:pPr>
              <w:spacing w:before="100" w:beforeAutospacing="1" w:after="100" w:afterAutospacing="1"/>
              <w:rPr>
                <w:rFonts w:ascii="Calibri" w:hAnsi="Calibri" w:cs="Calibri"/>
                <w:color w:val="323232"/>
                <w:sz w:val="20"/>
                <w:szCs w:val="20"/>
              </w:rPr>
            </w:pPr>
            <w:r w:rsidRPr="005470F5">
              <w:rPr>
                <w:rFonts w:ascii="Calibri" w:hAnsi="Calibri" w:cs="Calibri"/>
                <w:color w:val="000000"/>
                <w:sz w:val="20"/>
                <w:szCs w:val="20"/>
              </w:rPr>
              <w:t xml:space="preserve">Topolojik kavramlar ve </w:t>
            </w:r>
            <w:proofErr w:type="spellStart"/>
            <w:r w:rsidRPr="005470F5">
              <w:rPr>
                <w:rFonts w:ascii="Calibri" w:hAnsi="Calibri" w:cs="Calibri"/>
                <w:color w:val="000000"/>
                <w:sz w:val="20"/>
                <w:szCs w:val="20"/>
              </w:rPr>
              <w:t>manifoldlar</w:t>
            </w:r>
            <w:proofErr w:type="spellEnd"/>
            <w:r w:rsidRPr="005470F5">
              <w:rPr>
                <w:rFonts w:ascii="Calibri" w:hAnsi="Calibri" w:cs="Calibri"/>
                <w:color w:val="000000"/>
                <w:sz w:val="20"/>
                <w:szCs w:val="20"/>
              </w:rPr>
              <w:t xml:space="preserve"> için alt yapı oluşturmak</w:t>
            </w:r>
          </w:p>
        </w:tc>
      </w:tr>
      <w:tr w:rsidR="00382B26" w:rsidRPr="005470F5" w14:paraId="18719222"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2D4548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İçeriği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6BC14AA" w14:textId="77777777" w:rsidR="00382B26" w:rsidRPr="005470F5" w:rsidRDefault="00382B26" w:rsidP="00382B26">
            <w:pPr>
              <w:autoSpaceDE w:val="0"/>
              <w:autoSpaceDN w:val="0"/>
              <w:adjustRightInd w:val="0"/>
              <w:jc w:val="both"/>
              <w:rPr>
                <w:rFonts w:ascii="Calibri" w:hAnsi="Calibri" w:cs="Calibri"/>
                <w:color w:val="323232"/>
                <w:sz w:val="20"/>
                <w:szCs w:val="20"/>
              </w:rPr>
            </w:pPr>
            <w:proofErr w:type="spellStart"/>
            <w:r w:rsidRPr="005470F5">
              <w:rPr>
                <w:rFonts w:ascii="Calibri" w:hAnsi="Calibri" w:cs="Calibri"/>
                <w:color w:val="323232"/>
                <w:sz w:val="20"/>
                <w:szCs w:val="20"/>
              </w:rPr>
              <w:t>Manifoldlar</w:t>
            </w:r>
            <w:proofErr w:type="spellEnd"/>
            <w:r w:rsidRPr="005470F5">
              <w:rPr>
                <w:rFonts w:ascii="Calibri" w:hAnsi="Calibri" w:cs="Calibri"/>
                <w:color w:val="323232"/>
                <w:sz w:val="20"/>
                <w:szCs w:val="20"/>
              </w:rPr>
              <w:t xml:space="preserve">, topolojik kavramlar, harita, atlas, </w:t>
            </w:r>
            <w:proofErr w:type="spellStart"/>
            <w:r w:rsidRPr="005470F5">
              <w:rPr>
                <w:rFonts w:ascii="Calibri" w:hAnsi="Calibri" w:cs="Calibri"/>
                <w:color w:val="323232"/>
                <w:sz w:val="20"/>
                <w:szCs w:val="20"/>
              </w:rPr>
              <w:t>diferensiyellenebilir</w:t>
            </w:r>
            <w:proofErr w:type="spellEnd"/>
            <w:r w:rsidRPr="005470F5">
              <w:rPr>
                <w:rFonts w:ascii="Calibri" w:hAnsi="Calibri" w:cs="Calibri"/>
                <w:color w:val="323232"/>
                <w:sz w:val="20"/>
                <w:szCs w:val="20"/>
              </w:rPr>
              <w:t xml:space="preserve"> </w:t>
            </w:r>
            <w:proofErr w:type="spellStart"/>
            <w:r w:rsidRPr="005470F5">
              <w:rPr>
                <w:rFonts w:ascii="Calibri" w:hAnsi="Calibri" w:cs="Calibri"/>
                <w:color w:val="323232"/>
                <w:sz w:val="20"/>
                <w:szCs w:val="20"/>
              </w:rPr>
              <w:t>manifold</w:t>
            </w:r>
            <w:proofErr w:type="spellEnd"/>
          </w:p>
        </w:tc>
      </w:tr>
      <w:tr w:rsidR="00382B26" w:rsidRPr="005470F5" w14:paraId="7B9DD737"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7FFDAB2" w14:textId="77777777" w:rsidR="00382B26" w:rsidRPr="005470F5" w:rsidRDefault="00382B26" w:rsidP="00382B26">
            <w:pPr>
              <w:widowControl w:val="0"/>
              <w:ind w:right="567"/>
              <w:jc w:val="both"/>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lastRenderedPageBreak/>
              <w:t>Ders kitabı (kitapları) ve/veya diğer gerekli malzeme</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D75CF49" w14:textId="77777777" w:rsidR="00382B26" w:rsidRPr="005470F5" w:rsidRDefault="00382B26" w:rsidP="00382B26">
            <w:pPr>
              <w:jc w:val="both"/>
              <w:rPr>
                <w:rFonts w:ascii="Calibri" w:eastAsia="Calibri" w:hAnsi="Calibri" w:cs="Calibri"/>
                <w:color w:val="000000" w:themeColor="text1"/>
                <w:sz w:val="20"/>
                <w:szCs w:val="20"/>
              </w:rPr>
            </w:pPr>
            <w:proofErr w:type="spellStart"/>
            <w:proofErr w:type="gramStart"/>
            <w:r w:rsidRPr="005470F5">
              <w:rPr>
                <w:rFonts w:ascii="Calibri" w:eastAsia="Calibri" w:hAnsi="Calibri" w:cs="Calibri"/>
                <w:color w:val="000000" w:themeColor="text1"/>
                <w:sz w:val="20"/>
                <w:szCs w:val="20"/>
              </w:rPr>
              <w:t>F.Brickell</w:t>
            </w:r>
            <w:proofErr w:type="spellEnd"/>
            <w:proofErr w:type="gramEnd"/>
            <w:r w:rsidRPr="005470F5">
              <w:rPr>
                <w:rFonts w:ascii="Calibri" w:eastAsia="Calibri" w:hAnsi="Calibri" w:cs="Calibri"/>
                <w:color w:val="000000" w:themeColor="text1"/>
                <w:sz w:val="20"/>
                <w:szCs w:val="20"/>
              </w:rPr>
              <w:t xml:space="preserve"> </w:t>
            </w:r>
            <w:proofErr w:type="spellStart"/>
            <w:r w:rsidRPr="005470F5">
              <w:rPr>
                <w:rFonts w:ascii="Calibri" w:eastAsia="Calibri" w:hAnsi="Calibri" w:cs="Calibri"/>
                <w:color w:val="000000" w:themeColor="text1"/>
                <w:sz w:val="20"/>
                <w:szCs w:val="20"/>
              </w:rPr>
              <w:t>and</w:t>
            </w:r>
            <w:proofErr w:type="spellEnd"/>
            <w:r w:rsidRPr="005470F5">
              <w:rPr>
                <w:rFonts w:ascii="Calibri" w:eastAsia="Calibri" w:hAnsi="Calibri" w:cs="Calibri"/>
                <w:color w:val="000000" w:themeColor="text1"/>
                <w:sz w:val="20"/>
                <w:szCs w:val="20"/>
              </w:rPr>
              <w:t xml:space="preserve"> </w:t>
            </w:r>
            <w:proofErr w:type="spellStart"/>
            <w:r w:rsidRPr="005470F5">
              <w:rPr>
                <w:rFonts w:ascii="Calibri" w:eastAsia="Calibri" w:hAnsi="Calibri" w:cs="Calibri"/>
                <w:color w:val="000000" w:themeColor="text1"/>
                <w:sz w:val="20"/>
                <w:szCs w:val="20"/>
              </w:rPr>
              <w:t>R.S.Clark</w:t>
            </w:r>
            <w:proofErr w:type="spellEnd"/>
            <w:r w:rsidRPr="005470F5">
              <w:rPr>
                <w:rFonts w:ascii="Calibri" w:eastAsia="Calibri" w:hAnsi="Calibri" w:cs="Calibri"/>
                <w:color w:val="000000" w:themeColor="text1"/>
                <w:sz w:val="20"/>
                <w:szCs w:val="20"/>
              </w:rPr>
              <w:t xml:space="preserve">, Van </w:t>
            </w:r>
            <w:proofErr w:type="spellStart"/>
            <w:r w:rsidRPr="005470F5">
              <w:rPr>
                <w:rFonts w:ascii="Calibri" w:eastAsia="Calibri" w:hAnsi="Calibri" w:cs="Calibri"/>
                <w:color w:val="000000" w:themeColor="text1"/>
                <w:sz w:val="20"/>
                <w:szCs w:val="20"/>
              </w:rPr>
              <w:t>Nostrand</w:t>
            </w:r>
            <w:proofErr w:type="spellEnd"/>
            <w:r w:rsidRPr="005470F5">
              <w:rPr>
                <w:rFonts w:ascii="Calibri" w:eastAsia="Calibri" w:hAnsi="Calibri" w:cs="Calibri"/>
                <w:color w:val="000000" w:themeColor="text1"/>
                <w:sz w:val="20"/>
                <w:szCs w:val="20"/>
              </w:rPr>
              <w:t xml:space="preserve"> </w:t>
            </w:r>
            <w:proofErr w:type="spellStart"/>
            <w:r w:rsidRPr="005470F5">
              <w:rPr>
                <w:rFonts w:ascii="Calibri" w:eastAsia="Calibri" w:hAnsi="Calibri" w:cs="Calibri"/>
                <w:color w:val="000000" w:themeColor="text1"/>
                <w:sz w:val="20"/>
                <w:szCs w:val="20"/>
              </w:rPr>
              <w:t>Reinhold</w:t>
            </w:r>
            <w:proofErr w:type="spellEnd"/>
            <w:r w:rsidRPr="005470F5">
              <w:rPr>
                <w:rFonts w:ascii="Calibri" w:eastAsia="Calibri" w:hAnsi="Calibri" w:cs="Calibri"/>
                <w:color w:val="000000" w:themeColor="text1"/>
                <w:sz w:val="20"/>
                <w:szCs w:val="20"/>
              </w:rPr>
              <w:t xml:space="preserve"> </w:t>
            </w:r>
            <w:proofErr w:type="spellStart"/>
            <w:r w:rsidRPr="005470F5">
              <w:rPr>
                <w:rFonts w:ascii="Calibri" w:eastAsia="Calibri" w:hAnsi="Calibri" w:cs="Calibri"/>
                <w:color w:val="000000" w:themeColor="text1"/>
                <w:sz w:val="20"/>
                <w:szCs w:val="20"/>
              </w:rPr>
              <w:t>Company</w:t>
            </w:r>
            <w:proofErr w:type="spellEnd"/>
            <w:r w:rsidRPr="005470F5">
              <w:rPr>
                <w:rFonts w:ascii="Calibri" w:eastAsia="Calibri" w:hAnsi="Calibri" w:cs="Calibri"/>
                <w:color w:val="000000" w:themeColor="text1"/>
                <w:sz w:val="20"/>
                <w:szCs w:val="20"/>
              </w:rPr>
              <w:t xml:space="preserve">, </w:t>
            </w:r>
            <w:proofErr w:type="spellStart"/>
            <w:r w:rsidRPr="005470F5">
              <w:rPr>
                <w:rFonts w:ascii="Calibri" w:eastAsia="Calibri" w:hAnsi="Calibri" w:cs="Calibri"/>
                <w:color w:val="000000" w:themeColor="text1"/>
                <w:sz w:val="20"/>
                <w:szCs w:val="20"/>
              </w:rPr>
              <w:t>London</w:t>
            </w:r>
            <w:proofErr w:type="spellEnd"/>
            <w:r w:rsidRPr="005470F5">
              <w:rPr>
                <w:rFonts w:ascii="Calibri" w:eastAsia="Calibri" w:hAnsi="Calibri" w:cs="Calibri"/>
                <w:color w:val="000000" w:themeColor="text1"/>
                <w:sz w:val="20"/>
                <w:szCs w:val="20"/>
              </w:rPr>
              <w:t xml:space="preserve"> 1970</w:t>
            </w:r>
          </w:p>
        </w:tc>
      </w:tr>
      <w:tr w:rsidR="00382B26" w:rsidRPr="005470F5" w14:paraId="424E7722"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15665E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Planlanan Öğrenme Etkinlikleri ve Öğretme Yöntemleri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A90DBD7"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Sözlü anlatım</w:t>
            </w:r>
          </w:p>
        </w:tc>
      </w:tr>
      <w:tr w:rsidR="00382B26" w:rsidRPr="005470F5" w14:paraId="36C489B1"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73D3DC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Öğrenme Çıktıları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376C5E4"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 xml:space="preserve">1Öğrenci </w:t>
            </w:r>
            <w:proofErr w:type="spellStart"/>
            <w:r w:rsidRPr="005470F5">
              <w:rPr>
                <w:rFonts w:ascii="Calibri" w:eastAsia="Calibri" w:hAnsi="Calibri" w:cs="Calibri"/>
                <w:sz w:val="20"/>
                <w:szCs w:val="20"/>
              </w:rPr>
              <w:t>manifoldlar</w:t>
            </w:r>
            <w:proofErr w:type="spellEnd"/>
            <w:r w:rsidRPr="005470F5">
              <w:rPr>
                <w:rFonts w:ascii="Calibri" w:eastAsia="Calibri" w:hAnsi="Calibri" w:cs="Calibri"/>
                <w:sz w:val="20"/>
                <w:szCs w:val="20"/>
              </w:rPr>
              <w:t xml:space="preserve"> teorisindeki temel yapıyı tanıyor ve biliyor</w:t>
            </w:r>
          </w:p>
          <w:p w14:paraId="5E929F2E"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2 Topolojik kavramlar üzerine bazı hatırlatmaları verme</w:t>
            </w:r>
          </w:p>
          <w:p w14:paraId="39F1A25F"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3 Bir küme üzerinde harita ve atlas tanımını verme</w:t>
            </w:r>
          </w:p>
          <w:p w14:paraId="05EED741" w14:textId="77777777" w:rsidR="00382B26" w:rsidRPr="005470F5" w:rsidRDefault="00382B26" w:rsidP="00382B26">
            <w:pPr>
              <w:rPr>
                <w:rFonts w:ascii="Calibri" w:hAnsi="Calibri" w:cs="Calibri"/>
                <w:color w:val="323232"/>
                <w:sz w:val="20"/>
                <w:szCs w:val="20"/>
              </w:rPr>
            </w:pPr>
            <w:r w:rsidRPr="005470F5">
              <w:rPr>
                <w:rFonts w:ascii="Calibri" w:eastAsia="Calibri" w:hAnsi="Calibri" w:cs="Calibri"/>
                <w:sz w:val="20"/>
                <w:szCs w:val="20"/>
              </w:rPr>
              <w:t xml:space="preserve">4 Topolojik ve </w:t>
            </w:r>
            <w:proofErr w:type="spellStart"/>
            <w:r w:rsidRPr="005470F5">
              <w:rPr>
                <w:rFonts w:ascii="Calibri" w:eastAsia="Calibri" w:hAnsi="Calibri" w:cs="Calibri"/>
                <w:sz w:val="20"/>
                <w:szCs w:val="20"/>
              </w:rPr>
              <w:t>Diferensiyellenebilir</w:t>
            </w:r>
            <w:proofErr w:type="spellEnd"/>
            <w:r w:rsidRPr="005470F5">
              <w:rPr>
                <w:rFonts w:ascii="Calibri" w:eastAsia="Calibri" w:hAnsi="Calibri" w:cs="Calibri"/>
                <w:sz w:val="20"/>
                <w:szCs w:val="20"/>
              </w:rPr>
              <w:t xml:space="preserve"> </w:t>
            </w:r>
            <w:proofErr w:type="spellStart"/>
            <w:r w:rsidRPr="005470F5">
              <w:rPr>
                <w:rFonts w:ascii="Calibri" w:eastAsia="Calibri" w:hAnsi="Calibri" w:cs="Calibri"/>
                <w:sz w:val="20"/>
                <w:szCs w:val="20"/>
              </w:rPr>
              <w:t>manifold</w:t>
            </w:r>
            <w:proofErr w:type="spellEnd"/>
            <w:r w:rsidRPr="005470F5">
              <w:rPr>
                <w:rFonts w:ascii="Calibri" w:eastAsia="Calibri" w:hAnsi="Calibri" w:cs="Calibri"/>
                <w:sz w:val="20"/>
                <w:szCs w:val="20"/>
              </w:rPr>
              <w:t xml:space="preserve"> ve </w:t>
            </w:r>
            <w:proofErr w:type="spellStart"/>
            <w:r w:rsidRPr="005470F5">
              <w:rPr>
                <w:rFonts w:ascii="Calibri" w:eastAsia="Calibri" w:hAnsi="Calibri" w:cs="Calibri"/>
                <w:sz w:val="20"/>
                <w:szCs w:val="20"/>
              </w:rPr>
              <w:t>manifold</w:t>
            </w:r>
            <w:proofErr w:type="spellEnd"/>
            <w:r w:rsidRPr="005470F5">
              <w:rPr>
                <w:rFonts w:ascii="Calibri" w:eastAsia="Calibri" w:hAnsi="Calibri" w:cs="Calibri"/>
                <w:sz w:val="20"/>
                <w:szCs w:val="20"/>
              </w:rPr>
              <w:t xml:space="preserve"> yapısından indirgenmiş topolojiyi tanıma</w:t>
            </w:r>
          </w:p>
        </w:tc>
      </w:tr>
      <w:tr w:rsidR="00382B26" w:rsidRPr="005470F5" w14:paraId="16E0E990"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CE3242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alan öğretimini sağlamaya yönelik katkısı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0EF496F" w14:textId="77777777" w:rsidR="00382B26" w:rsidRPr="005470F5" w:rsidRDefault="00382B26" w:rsidP="00382B26">
            <w:pPr>
              <w:jc w:val="both"/>
              <w:rPr>
                <w:rFonts w:ascii="Calibri" w:eastAsia="Calibri" w:hAnsi="Calibri" w:cs="Calibri"/>
                <w:color w:val="000000" w:themeColor="text1"/>
                <w:sz w:val="20"/>
                <w:szCs w:val="20"/>
              </w:rPr>
            </w:pPr>
          </w:p>
        </w:tc>
      </w:tr>
    </w:tbl>
    <w:p w14:paraId="4D6D02AB" w14:textId="3A40F14D" w:rsidR="00382B26" w:rsidRPr="005470F5" w:rsidRDefault="00382B26" w:rsidP="00382B26">
      <w:pPr>
        <w:rPr>
          <w:rFonts w:ascii="Calibri" w:eastAsia="Calibri" w:hAnsi="Calibri" w:cs="Calibri"/>
          <w:color w:val="000000" w:themeColor="text1"/>
          <w:sz w:val="20"/>
          <w:szCs w:val="20"/>
        </w:rPr>
      </w:pPr>
    </w:p>
    <w:p w14:paraId="6875F4DB" w14:textId="075423ED" w:rsidR="00774F21" w:rsidRPr="005470F5" w:rsidRDefault="00774F21" w:rsidP="00382B26">
      <w:pPr>
        <w:rPr>
          <w:rFonts w:ascii="Calibri" w:eastAsia="Calibri" w:hAnsi="Calibri" w:cs="Calibri"/>
          <w:color w:val="000000" w:themeColor="text1"/>
          <w:sz w:val="20"/>
          <w:szCs w:val="20"/>
        </w:rPr>
      </w:pPr>
    </w:p>
    <w:p w14:paraId="41F2FADD" w14:textId="744C901D" w:rsidR="00774F21" w:rsidRPr="005470F5" w:rsidRDefault="00774F21" w:rsidP="00382B26">
      <w:pPr>
        <w:rPr>
          <w:rFonts w:ascii="Calibri" w:eastAsia="Calibri" w:hAnsi="Calibri" w:cs="Calibri"/>
          <w:color w:val="000000" w:themeColor="text1"/>
          <w:sz w:val="20"/>
          <w:szCs w:val="20"/>
        </w:rPr>
      </w:pPr>
    </w:p>
    <w:p w14:paraId="3841B015" w14:textId="01855D8A" w:rsidR="00774F21" w:rsidRPr="005470F5" w:rsidRDefault="00774F21" w:rsidP="00382B26">
      <w:pPr>
        <w:rPr>
          <w:rFonts w:ascii="Calibri" w:eastAsia="Calibri" w:hAnsi="Calibri" w:cs="Calibri"/>
          <w:color w:val="000000" w:themeColor="text1"/>
          <w:sz w:val="20"/>
          <w:szCs w:val="20"/>
        </w:rPr>
      </w:pPr>
    </w:p>
    <w:p w14:paraId="74623552" w14:textId="75B805E7" w:rsidR="009237B5" w:rsidRPr="005470F5" w:rsidRDefault="009237B5" w:rsidP="00382B26">
      <w:pPr>
        <w:rPr>
          <w:rFonts w:ascii="Calibri" w:eastAsia="Calibri" w:hAnsi="Calibri" w:cs="Calibri"/>
          <w:color w:val="000000" w:themeColor="text1"/>
          <w:sz w:val="20"/>
          <w:szCs w:val="20"/>
        </w:rPr>
      </w:pPr>
    </w:p>
    <w:p w14:paraId="2FC75918" w14:textId="236553C0" w:rsidR="009237B5" w:rsidRPr="005470F5" w:rsidRDefault="009237B5" w:rsidP="00382B26">
      <w:pPr>
        <w:rPr>
          <w:rFonts w:ascii="Calibri" w:eastAsia="Calibri" w:hAnsi="Calibri" w:cs="Calibri"/>
          <w:color w:val="000000" w:themeColor="text1"/>
          <w:sz w:val="20"/>
          <w:szCs w:val="20"/>
        </w:rPr>
      </w:pPr>
    </w:p>
    <w:p w14:paraId="014AA088" w14:textId="5C1DF7E4" w:rsidR="009237B5" w:rsidRPr="005470F5" w:rsidRDefault="009237B5" w:rsidP="00382B26">
      <w:pPr>
        <w:rPr>
          <w:rFonts w:ascii="Calibri" w:eastAsia="Calibri" w:hAnsi="Calibri" w:cs="Calibri"/>
          <w:color w:val="000000" w:themeColor="text1"/>
          <w:sz w:val="20"/>
          <w:szCs w:val="20"/>
        </w:rPr>
      </w:pPr>
    </w:p>
    <w:p w14:paraId="04BBCA16" w14:textId="02D5C976" w:rsidR="009237B5" w:rsidRPr="005470F5" w:rsidRDefault="009237B5" w:rsidP="00382B26">
      <w:pPr>
        <w:rPr>
          <w:rFonts w:ascii="Calibri" w:eastAsia="Calibri" w:hAnsi="Calibri" w:cs="Calibri"/>
          <w:color w:val="000000" w:themeColor="text1"/>
          <w:sz w:val="20"/>
          <w:szCs w:val="20"/>
        </w:rPr>
      </w:pPr>
    </w:p>
    <w:p w14:paraId="5E9E6432" w14:textId="11815E62" w:rsidR="009237B5" w:rsidRPr="005470F5" w:rsidRDefault="009237B5" w:rsidP="00382B26">
      <w:pPr>
        <w:rPr>
          <w:rFonts w:ascii="Calibri" w:eastAsia="Calibri" w:hAnsi="Calibri" w:cs="Calibri"/>
          <w:color w:val="000000" w:themeColor="text1"/>
          <w:sz w:val="20"/>
          <w:szCs w:val="20"/>
        </w:rPr>
      </w:pPr>
    </w:p>
    <w:p w14:paraId="2B0E8974" w14:textId="2FC221D2" w:rsidR="009237B5" w:rsidRPr="005470F5" w:rsidRDefault="009237B5" w:rsidP="00382B26">
      <w:pPr>
        <w:rPr>
          <w:rFonts w:ascii="Calibri" w:eastAsia="Calibri" w:hAnsi="Calibri" w:cs="Calibri"/>
          <w:color w:val="000000" w:themeColor="text1"/>
          <w:sz w:val="20"/>
          <w:szCs w:val="20"/>
        </w:rPr>
      </w:pPr>
    </w:p>
    <w:p w14:paraId="45983D12" w14:textId="6EB81136" w:rsidR="009237B5" w:rsidRPr="005470F5" w:rsidRDefault="009237B5" w:rsidP="00382B26">
      <w:pPr>
        <w:rPr>
          <w:rFonts w:ascii="Calibri" w:eastAsia="Calibri" w:hAnsi="Calibri" w:cs="Calibri"/>
          <w:color w:val="000000" w:themeColor="text1"/>
          <w:sz w:val="20"/>
          <w:szCs w:val="20"/>
        </w:rPr>
      </w:pPr>
    </w:p>
    <w:p w14:paraId="267947E5" w14:textId="0AEB5EB6" w:rsidR="009237B5" w:rsidRPr="005470F5" w:rsidRDefault="009237B5" w:rsidP="00382B26">
      <w:pPr>
        <w:rPr>
          <w:rFonts w:ascii="Calibri" w:eastAsia="Calibri" w:hAnsi="Calibri" w:cs="Calibri"/>
          <w:color w:val="000000" w:themeColor="text1"/>
          <w:sz w:val="20"/>
          <w:szCs w:val="20"/>
        </w:rPr>
      </w:pPr>
    </w:p>
    <w:p w14:paraId="029D1C3A" w14:textId="71663FBC" w:rsidR="009237B5" w:rsidRPr="005470F5" w:rsidRDefault="009237B5" w:rsidP="00382B26">
      <w:pPr>
        <w:rPr>
          <w:rFonts w:ascii="Calibri" w:eastAsia="Calibri" w:hAnsi="Calibri" w:cs="Calibri"/>
          <w:color w:val="000000" w:themeColor="text1"/>
          <w:sz w:val="20"/>
          <w:szCs w:val="20"/>
        </w:rPr>
      </w:pPr>
    </w:p>
    <w:p w14:paraId="7AA7F5F2" w14:textId="7FAB2E58" w:rsidR="009237B5" w:rsidRPr="005470F5" w:rsidRDefault="009237B5" w:rsidP="00382B26">
      <w:pPr>
        <w:rPr>
          <w:rFonts w:ascii="Calibri" w:eastAsia="Calibri" w:hAnsi="Calibri" w:cs="Calibri"/>
          <w:color w:val="000000" w:themeColor="text1"/>
          <w:sz w:val="20"/>
          <w:szCs w:val="20"/>
        </w:rPr>
      </w:pPr>
    </w:p>
    <w:p w14:paraId="651DF441" w14:textId="0D0CE757" w:rsidR="009237B5" w:rsidRPr="005470F5" w:rsidRDefault="009237B5" w:rsidP="00382B26">
      <w:pPr>
        <w:rPr>
          <w:rFonts w:ascii="Calibri" w:eastAsia="Calibri" w:hAnsi="Calibri" w:cs="Calibr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57D526C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A0C2D4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032618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Konular</w:t>
            </w:r>
          </w:p>
        </w:tc>
      </w:tr>
      <w:tr w:rsidR="00382B26" w:rsidRPr="005470F5" w14:paraId="1C777513"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73C8D5C"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907D4B1"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color w:val="000000"/>
                <w:sz w:val="20"/>
                <w:szCs w:val="20"/>
              </w:rPr>
              <w:t>Topolojik kavramlar</w:t>
            </w:r>
          </w:p>
        </w:tc>
      </w:tr>
      <w:tr w:rsidR="00382B26" w:rsidRPr="005470F5" w14:paraId="4DC91E2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DD32D86"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9863C6F"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color w:val="000000"/>
                <w:sz w:val="20"/>
                <w:szCs w:val="20"/>
              </w:rPr>
              <w:t>Topolojik kavramlar</w:t>
            </w:r>
          </w:p>
        </w:tc>
      </w:tr>
      <w:tr w:rsidR="00382B26" w:rsidRPr="005470F5" w14:paraId="53DEB2AB"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795AD7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42D2B31"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color w:val="000000"/>
                <w:sz w:val="20"/>
                <w:szCs w:val="20"/>
              </w:rPr>
              <w:t>Manifoldlar</w:t>
            </w:r>
            <w:proofErr w:type="spellEnd"/>
          </w:p>
        </w:tc>
      </w:tr>
      <w:tr w:rsidR="00382B26" w:rsidRPr="005470F5" w14:paraId="0C761DB3"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17928FC"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025FD60"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color w:val="000000"/>
                <w:sz w:val="20"/>
                <w:szCs w:val="20"/>
              </w:rPr>
              <w:t>Manifoldlar</w:t>
            </w:r>
            <w:proofErr w:type="spellEnd"/>
          </w:p>
        </w:tc>
      </w:tr>
      <w:tr w:rsidR="00382B26" w:rsidRPr="005470F5" w14:paraId="2AE26A7B"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A5E1CFE"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78B0241"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color w:val="323232"/>
                <w:sz w:val="20"/>
                <w:szCs w:val="20"/>
              </w:rPr>
              <w:t>Harita</w:t>
            </w:r>
          </w:p>
        </w:tc>
      </w:tr>
      <w:tr w:rsidR="00382B26" w:rsidRPr="005470F5" w14:paraId="4AAE807B"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B1BB5B1"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1162C4F"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color w:val="323232"/>
                <w:sz w:val="20"/>
                <w:szCs w:val="20"/>
              </w:rPr>
              <w:t>Harita</w:t>
            </w:r>
          </w:p>
        </w:tc>
      </w:tr>
      <w:tr w:rsidR="00382B26" w:rsidRPr="005470F5" w14:paraId="5E8FFF48"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383C7DA"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196BAFC"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color w:val="323232"/>
                <w:sz w:val="20"/>
                <w:szCs w:val="20"/>
              </w:rPr>
              <w:t>Harita</w:t>
            </w:r>
          </w:p>
        </w:tc>
      </w:tr>
      <w:tr w:rsidR="00382B26" w:rsidRPr="005470F5" w14:paraId="413B5E5C"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5414DAA"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54D4ACC"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sz w:val="20"/>
                <w:szCs w:val="20"/>
              </w:rPr>
              <w:t>Arasınav</w:t>
            </w:r>
            <w:proofErr w:type="spellEnd"/>
          </w:p>
        </w:tc>
      </w:tr>
      <w:tr w:rsidR="00382B26" w:rsidRPr="005470F5" w14:paraId="66CD35C0"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D9FB8A1"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37ABDBA"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color w:val="323232"/>
                <w:sz w:val="20"/>
                <w:szCs w:val="20"/>
              </w:rPr>
              <w:t>Atlas</w:t>
            </w:r>
          </w:p>
        </w:tc>
      </w:tr>
      <w:tr w:rsidR="00382B26" w:rsidRPr="005470F5" w14:paraId="27F276CE"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993F4E4"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C26CF7A"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color w:val="323232"/>
                <w:sz w:val="20"/>
                <w:szCs w:val="20"/>
              </w:rPr>
              <w:t>Atlas</w:t>
            </w:r>
          </w:p>
        </w:tc>
      </w:tr>
      <w:tr w:rsidR="00382B26" w:rsidRPr="005470F5" w14:paraId="5614987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BC47D80"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C0F67F9"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color w:val="323232"/>
                <w:sz w:val="20"/>
                <w:szCs w:val="20"/>
              </w:rPr>
              <w:t>Atlas</w:t>
            </w:r>
          </w:p>
        </w:tc>
      </w:tr>
      <w:tr w:rsidR="00382B26" w:rsidRPr="005470F5" w14:paraId="4160AEAD"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F2910D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57840F5"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color w:val="323232"/>
                <w:sz w:val="20"/>
                <w:szCs w:val="20"/>
              </w:rPr>
              <w:t>Diferensiyellenebilir</w:t>
            </w:r>
            <w:proofErr w:type="spellEnd"/>
            <w:r w:rsidRPr="005470F5">
              <w:rPr>
                <w:rFonts w:ascii="Calibri" w:hAnsi="Calibri" w:cs="Calibri"/>
                <w:color w:val="323232"/>
                <w:sz w:val="20"/>
                <w:szCs w:val="20"/>
              </w:rPr>
              <w:t xml:space="preserve"> </w:t>
            </w:r>
            <w:proofErr w:type="spellStart"/>
            <w:r w:rsidRPr="005470F5">
              <w:rPr>
                <w:rFonts w:ascii="Calibri" w:hAnsi="Calibri" w:cs="Calibri"/>
                <w:color w:val="323232"/>
                <w:sz w:val="20"/>
                <w:szCs w:val="20"/>
              </w:rPr>
              <w:t>Manifold</w:t>
            </w:r>
            <w:proofErr w:type="spellEnd"/>
          </w:p>
        </w:tc>
      </w:tr>
      <w:tr w:rsidR="00382B26" w:rsidRPr="005470F5" w14:paraId="2253335C"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519FB1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0C36053"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color w:val="323232"/>
                <w:sz w:val="20"/>
                <w:szCs w:val="20"/>
              </w:rPr>
              <w:t>Diferensiyellenebilir</w:t>
            </w:r>
            <w:proofErr w:type="spellEnd"/>
            <w:r w:rsidRPr="005470F5">
              <w:rPr>
                <w:rFonts w:ascii="Calibri" w:hAnsi="Calibri" w:cs="Calibri"/>
                <w:color w:val="323232"/>
                <w:sz w:val="20"/>
                <w:szCs w:val="20"/>
              </w:rPr>
              <w:t xml:space="preserve"> </w:t>
            </w:r>
            <w:proofErr w:type="spellStart"/>
            <w:r w:rsidRPr="005470F5">
              <w:rPr>
                <w:rFonts w:ascii="Calibri" w:hAnsi="Calibri" w:cs="Calibri"/>
                <w:color w:val="323232"/>
                <w:sz w:val="20"/>
                <w:szCs w:val="20"/>
              </w:rPr>
              <w:t>Manifold</w:t>
            </w:r>
            <w:proofErr w:type="spellEnd"/>
          </w:p>
        </w:tc>
      </w:tr>
      <w:tr w:rsidR="00382B26" w:rsidRPr="005470F5" w14:paraId="1B38A70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CE616C7"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204BFA3"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shd w:val="clear" w:color="auto" w:fill="FFFFFF"/>
              </w:rPr>
              <w:t>Cebirsel varyeteler</w:t>
            </w:r>
          </w:p>
        </w:tc>
      </w:tr>
      <w:tr w:rsidR="00382B26" w:rsidRPr="005470F5" w14:paraId="70C0F5C3"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76DB1EE"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64FDC3D"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shd w:val="clear" w:color="auto" w:fill="FFFFFF"/>
              </w:rPr>
              <w:t>Cebirsel varyeteler</w:t>
            </w:r>
          </w:p>
        </w:tc>
      </w:tr>
      <w:tr w:rsidR="00382B26" w:rsidRPr="005470F5" w14:paraId="2491DD4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5A11F5E"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13D37C9"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Final</w:t>
            </w:r>
          </w:p>
        </w:tc>
      </w:tr>
    </w:tbl>
    <w:p w14:paraId="1D1F23E7" w14:textId="77777777" w:rsidR="00382B26" w:rsidRPr="005858E1" w:rsidRDefault="00382B26" w:rsidP="00382B26">
      <w:pPr>
        <w:jc w:val="both"/>
        <w:rPr>
          <w:rFonts w:ascii="Calibri" w:hAnsi="Calibri" w:cs="Calibri"/>
          <w:sz w:val="20"/>
          <w:szCs w:val="20"/>
        </w:rPr>
      </w:pPr>
    </w:p>
    <w:p w14:paraId="4EB11954" w14:textId="77777777" w:rsidR="00382B26" w:rsidRPr="005858E1" w:rsidRDefault="00382B26" w:rsidP="00382B26">
      <w:pPr>
        <w:jc w:val="both"/>
        <w:rPr>
          <w:rFonts w:ascii="Calibri" w:hAnsi="Calibri" w:cs="Calibri"/>
          <w:sz w:val="20"/>
          <w:szCs w:val="20"/>
        </w:rPr>
      </w:pPr>
    </w:p>
    <w:p w14:paraId="75F6346C" w14:textId="4E8AD0C7" w:rsidR="005858E1" w:rsidRPr="005858E1" w:rsidRDefault="005858E1" w:rsidP="005858E1">
      <w:pPr>
        <w:jc w:val="both"/>
        <w:rPr>
          <w:rFonts w:ascii="Calibri" w:eastAsia="Calibri" w:hAnsi="Calibri" w:cs="Calibri"/>
          <w:color w:val="000000" w:themeColor="text1"/>
          <w:sz w:val="20"/>
          <w:szCs w:val="20"/>
        </w:rPr>
      </w:pPr>
      <w:r w:rsidRPr="005858E1">
        <w:rPr>
          <w:rFonts w:ascii="Calibri" w:eastAsia="Calibri" w:hAnsi="Calibri" w:cs="Calibri"/>
          <w:color w:val="000000" w:themeColor="text1"/>
          <w:sz w:val="20"/>
          <w:szCs w:val="20"/>
        </w:rPr>
        <w:t>DERSİN ÖĞRENME KAZANIMLARININ PROGRAM ÇIKTILARI İLE İLİŞKİSİ</w:t>
      </w:r>
    </w:p>
    <w:p w14:paraId="3E784845" w14:textId="77777777" w:rsidR="005858E1" w:rsidRPr="005858E1" w:rsidRDefault="005858E1" w:rsidP="005858E1">
      <w:pPr>
        <w:jc w:val="both"/>
        <w:rPr>
          <w:rFonts w:ascii="Calibri" w:eastAsia="Calibri" w:hAnsi="Calibri" w:cs="Calibri"/>
          <w:color w:val="000000" w:themeColor="text1"/>
          <w:sz w:val="20"/>
          <w:szCs w:val="20"/>
        </w:rPr>
      </w:pPr>
    </w:p>
    <w:tbl>
      <w:tblPr>
        <w:tblStyle w:val="TabloKlavuzu"/>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5858E1" w:rsidRPr="005858E1" w14:paraId="304D8268" w14:textId="77777777" w:rsidTr="005858E1">
        <w:tc>
          <w:tcPr>
            <w:tcW w:w="554" w:type="dxa"/>
          </w:tcPr>
          <w:p w14:paraId="01460115" w14:textId="77777777" w:rsidR="005858E1" w:rsidRPr="005858E1" w:rsidRDefault="005858E1" w:rsidP="005858E1">
            <w:pPr>
              <w:rPr>
                <w:rFonts w:ascii="Calibri" w:hAnsi="Calibri" w:cs="Calibri"/>
                <w:sz w:val="20"/>
                <w:szCs w:val="20"/>
              </w:rPr>
            </w:pPr>
          </w:p>
        </w:tc>
        <w:tc>
          <w:tcPr>
            <w:tcW w:w="525" w:type="dxa"/>
          </w:tcPr>
          <w:p w14:paraId="75A44131"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PÇ1</w:t>
            </w:r>
          </w:p>
        </w:tc>
        <w:tc>
          <w:tcPr>
            <w:tcW w:w="525" w:type="dxa"/>
          </w:tcPr>
          <w:p w14:paraId="3965E858"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PÇ2</w:t>
            </w:r>
          </w:p>
        </w:tc>
        <w:tc>
          <w:tcPr>
            <w:tcW w:w="524" w:type="dxa"/>
          </w:tcPr>
          <w:p w14:paraId="158F3A6F"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PÇ3</w:t>
            </w:r>
          </w:p>
        </w:tc>
        <w:tc>
          <w:tcPr>
            <w:tcW w:w="524" w:type="dxa"/>
          </w:tcPr>
          <w:p w14:paraId="32C16C39"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PÇ4</w:t>
            </w:r>
          </w:p>
        </w:tc>
        <w:tc>
          <w:tcPr>
            <w:tcW w:w="524" w:type="dxa"/>
          </w:tcPr>
          <w:p w14:paraId="41618D84"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PÇ5</w:t>
            </w:r>
          </w:p>
        </w:tc>
        <w:tc>
          <w:tcPr>
            <w:tcW w:w="524" w:type="dxa"/>
          </w:tcPr>
          <w:p w14:paraId="567ECD61"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PÇ6</w:t>
            </w:r>
          </w:p>
        </w:tc>
        <w:tc>
          <w:tcPr>
            <w:tcW w:w="524" w:type="dxa"/>
          </w:tcPr>
          <w:p w14:paraId="5999E691"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PÇ7</w:t>
            </w:r>
          </w:p>
        </w:tc>
        <w:tc>
          <w:tcPr>
            <w:tcW w:w="524" w:type="dxa"/>
          </w:tcPr>
          <w:p w14:paraId="002F2AD6"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PÇ8</w:t>
            </w:r>
          </w:p>
        </w:tc>
        <w:tc>
          <w:tcPr>
            <w:tcW w:w="524" w:type="dxa"/>
          </w:tcPr>
          <w:p w14:paraId="2C8B0545"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PÇ9</w:t>
            </w:r>
          </w:p>
        </w:tc>
        <w:tc>
          <w:tcPr>
            <w:tcW w:w="624" w:type="dxa"/>
          </w:tcPr>
          <w:p w14:paraId="6C560461"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PÇ10</w:t>
            </w:r>
          </w:p>
        </w:tc>
        <w:tc>
          <w:tcPr>
            <w:tcW w:w="624" w:type="dxa"/>
          </w:tcPr>
          <w:p w14:paraId="3AF2DD12"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PÇ11</w:t>
            </w:r>
          </w:p>
        </w:tc>
        <w:tc>
          <w:tcPr>
            <w:tcW w:w="624" w:type="dxa"/>
          </w:tcPr>
          <w:p w14:paraId="1217E1AB"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PÇ12</w:t>
            </w:r>
          </w:p>
        </w:tc>
        <w:tc>
          <w:tcPr>
            <w:tcW w:w="624" w:type="dxa"/>
          </w:tcPr>
          <w:p w14:paraId="393926B4"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PÇ13</w:t>
            </w:r>
          </w:p>
        </w:tc>
        <w:tc>
          <w:tcPr>
            <w:tcW w:w="624" w:type="dxa"/>
          </w:tcPr>
          <w:p w14:paraId="608E891A"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PÇ14</w:t>
            </w:r>
          </w:p>
        </w:tc>
        <w:tc>
          <w:tcPr>
            <w:tcW w:w="624" w:type="dxa"/>
          </w:tcPr>
          <w:p w14:paraId="572E8FBF"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PÇ15</w:t>
            </w:r>
          </w:p>
        </w:tc>
      </w:tr>
      <w:tr w:rsidR="005858E1" w:rsidRPr="005858E1" w14:paraId="200AC538" w14:textId="77777777" w:rsidTr="005858E1">
        <w:tc>
          <w:tcPr>
            <w:tcW w:w="554" w:type="dxa"/>
          </w:tcPr>
          <w:p w14:paraId="28909877"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ÖÇ1</w:t>
            </w:r>
          </w:p>
        </w:tc>
        <w:tc>
          <w:tcPr>
            <w:tcW w:w="525" w:type="dxa"/>
          </w:tcPr>
          <w:p w14:paraId="4E35C80C"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525" w:type="dxa"/>
          </w:tcPr>
          <w:p w14:paraId="004864C2"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524" w:type="dxa"/>
          </w:tcPr>
          <w:p w14:paraId="744E0545"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524" w:type="dxa"/>
          </w:tcPr>
          <w:p w14:paraId="702D1B01"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524" w:type="dxa"/>
          </w:tcPr>
          <w:p w14:paraId="0D71F605"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524" w:type="dxa"/>
          </w:tcPr>
          <w:p w14:paraId="67F7CCA5"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524" w:type="dxa"/>
          </w:tcPr>
          <w:p w14:paraId="2872C3F0"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524" w:type="dxa"/>
          </w:tcPr>
          <w:p w14:paraId="55D39A8A"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524" w:type="dxa"/>
          </w:tcPr>
          <w:p w14:paraId="31DC7D7F"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624" w:type="dxa"/>
          </w:tcPr>
          <w:p w14:paraId="72C7310C"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624" w:type="dxa"/>
          </w:tcPr>
          <w:p w14:paraId="5EB1973D"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624" w:type="dxa"/>
          </w:tcPr>
          <w:p w14:paraId="5E03DEFE"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624" w:type="dxa"/>
          </w:tcPr>
          <w:p w14:paraId="558E9C53"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624" w:type="dxa"/>
          </w:tcPr>
          <w:p w14:paraId="5B100520"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624" w:type="dxa"/>
          </w:tcPr>
          <w:p w14:paraId="10A188D3"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r>
      <w:tr w:rsidR="005858E1" w:rsidRPr="005858E1" w14:paraId="1479B002" w14:textId="77777777" w:rsidTr="005858E1">
        <w:tc>
          <w:tcPr>
            <w:tcW w:w="554" w:type="dxa"/>
          </w:tcPr>
          <w:p w14:paraId="583CC285"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ÖÇ2</w:t>
            </w:r>
          </w:p>
        </w:tc>
        <w:tc>
          <w:tcPr>
            <w:tcW w:w="525" w:type="dxa"/>
          </w:tcPr>
          <w:p w14:paraId="2DFF459B"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525" w:type="dxa"/>
          </w:tcPr>
          <w:p w14:paraId="351E0441"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524" w:type="dxa"/>
          </w:tcPr>
          <w:p w14:paraId="5B960D40"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524" w:type="dxa"/>
          </w:tcPr>
          <w:p w14:paraId="26872FB6"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524" w:type="dxa"/>
          </w:tcPr>
          <w:p w14:paraId="2B3E1C54"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524" w:type="dxa"/>
          </w:tcPr>
          <w:p w14:paraId="08D199BC"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524" w:type="dxa"/>
          </w:tcPr>
          <w:p w14:paraId="6C038541"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524" w:type="dxa"/>
          </w:tcPr>
          <w:p w14:paraId="5E1C0526"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524" w:type="dxa"/>
          </w:tcPr>
          <w:p w14:paraId="73FE6A6D"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624" w:type="dxa"/>
          </w:tcPr>
          <w:p w14:paraId="0245DFD2"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624" w:type="dxa"/>
          </w:tcPr>
          <w:p w14:paraId="4DA83775"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624" w:type="dxa"/>
          </w:tcPr>
          <w:p w14:paraId="496457E0"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624" w:type="dxa"/>
          </w:tcPr>
          <w:p w14:paraId="298C0B16"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624" w:type="dxa"/>
          </w:tcPr>
          <w:p w14:paraId="7C92153E"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624" w:type="dxa"/>
          </w:tcPr>
          <w:p w14:paraId="0B45EBF4"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r>
      <w:tr w:rsidR="005858E1" w:rsidRPr="005858E1" w14:paraId="5A79EC29" w14:textId="77777777" w:rsidTr="005858E1">
        <w:tc>
          <w:tcPr>
            <w:tcW w:w="554" w:type="dxa"/>
          </w:tcPr>
          <w:p w14:paraId="1B61F154"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ÖÇ3</w:t>
            </w:r>
          </w:p>
        </w:tc>
        <w:tc>
          <w:tcPr>
            <w:tcW w:w="525" w:type="dxa"/>
          </w:tcPr>
          <w:p w14:paraId="1773EAA0"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525" w:type="dxa"/>
          </w:tcPr>
          <w:p w14:paraId="54FCBE10"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524" w:type="dxa"/>
          </w:tcPr>
          <w:p w14:paraId="7F143FA7"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524" w:type="dxa"/>
          </w:tcPr>
          <w:p w14:paraId="46DAF3B0"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524" w:type="dxa"/>
          </w:tcPr>
          <w:p w14:paraId="58C370E4"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524" w:type="dxa"/>
          </w:tcPr>
          <w:p w14:paraId="5CCEBF61"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524" w:type="dxa"/>
          </w:tcPr>
          <w:p w14:paraId="0290E34E"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524" w:type="dxa"/>
          </w:tcPr>
          <w:p w14:paraId="0B6CCC81"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524" w:type="dxa"/>
          </w:tcPr>
          <w:p w14:paraId="67EE27F0"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624" w:type="dxa"/>
          </w:tcPr>
          <w:p w14:paraId="367F0010"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624" w:type="dxa"/>
          </w:tcPr>
          <w:p w14:paraId="41324738"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624" w:type="dxa"/>
          </w:tcPr>
          <w:p w14:paraId="40E30E47"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624" w:type="dxa"/>
          </w:tcPr>
          <w:p w14:paraId="61A798F3"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624" w:type="dxa"/>
          </w:tcPr>
          <w:p w14:paraId="75A39657"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624" w:type="dxa"/>
          </w:tcPr>
          <w:p w14:paraId="1FCB6F4F"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r>
      <w:tr w:rsidR="005858E1" w:rsidRPr="005858E1" w14:paraId="3094DD20" w14:textId="77777777" w:rsidTr="005858E1">
        <w:tc>
          <w:tcPr>
            <w:tcW w:w="554" w:type="dxa"/>
          </w:tcPr>
          <w:p w14:paraId="1265BF28"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ÖÇ4</w:t>
            </w:r>
          </w:p>
        </w:tc>
        <w:tc>
          <w:tcPr>
            <w:tcW w:w="525" w:type="dxa"/>
          </w:tcPr>
          <w:p w14:paraId="64632856"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525" w:type="dxa"/>
          </w:tcPr>
          <w:p w14:paraId="4B0F5E08"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524" w:type="dxa"/>
          </w:tcPr>
          <w:p w14:paraId="27973D3D"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524" w:type="dxa"/>
          </w:tcPr>
          <w:p w14:paraId="701508F3"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524" w:type="dxa"/>
          </w:tcPr>
          <w:p w14:paraId="72055087"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524" w:type="dxa"/>
          </w:tcPr>
          <w:p w14:paraId="50EF4DCB"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524" w:type="dxa"/>
          </w:tcPr>
          <w:p w14:paraId="07883D3D"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524" w:type="dxa"/>
          </w:tcPr>
          <w:p w14:paraId="10A2147F"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524" w:type="dxa"/>
          </w:tcPr>
          <w:p w14:paraId="34F8FC9E"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624" w:type="dxa"/>
          </w:tcPr>
          <w:p w14:paraId="4F0000E1"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624" w:type="dxa"/>
          </w:tcPr>
          <w:p w14:paraId="4E2E9C84"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624" w:type="dxa"/>
          </w:tcPr>
          <w:p w14:paraId="6D37598E"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624" w:type="dxa"/>
          </w:tcPr>
          <w:p w14:paraId="7F73821C"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c>
          <w:tcPr>
            <w:tcW w:w="624" w:type="dxa"/>
          </w:tcPr>
          <w:p w14:paraId="0D53712C"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5</w:t>
            </w:r>
          </w:p>
        </w:tc>
        <w:tc>
          <w:tcPr>
            <w:tcW w:w="624" w:type="dxa"/>
          </w:tcPr>
          <w:p w14:paraId="55296858" w14:textId="77777777" w:rsidR="005858E1" w:rsidRPr="005858E1" w:rsidRDefault="005858E1" w:rsidP="005858E1">
            <w:pPr>
              <w:rPr>
                <w:rFonts w:ascii="Calibri" w:hAnsi="Calibri" w:cs="Calibri"/>
                <w:sz w:val="20"/>
                <w:szCs w:val="20"/>
              </w:rPr>
            </w:pPr>
            <w:r w:rsidRPr="005858E1">
              <w:rPr>
                <w:rFonts w:ascii="Calibri" w:hAnsi="Calibri" w:cs="Calibri"/>
                <w:sz w:val="20"/>
                <w:szCs w:val="20"/>
              </w:rPr>
              <w:t>4</w:t>
            </w:r>
          </w:p>
        </w:tc>
      </w:tr>
    </w:tbl>
    <w:p w14:paraId="7B257F22" w14:textId="77777777" w:rsidR="00382B26" w:rsidRPr="005858E1" w:rsidRDefault="00382B26" w:rsidP="00382B26">
      <w:pPr>
        <w:jc w:val="both"/>
        <w:rPr>
          <w:rFonts w:ascii="Calibri" w:hAnsi="Calibri" w:cs="Calibri"/>
          <w:sz w:val="20"/>
          <w:szCs w:val="20"/>
        </w:rPr>
      </w:pPr>
    </w:p>
    <w:p w14:paraId="688B3076" w14:textId="77777777" w:rsidR="00382B26" w:rsidRPr="005858E1" w:rsidRDefault="00382B26" w:rsidP="00382B26">
      <w:pPr>
        <w:jc w:val="both"/>
        <w:rPr>
          <w:rFonts w:ascii="Calibri" w:hAnsi="Calibri" w:cs="Calibri"/>
          <w:sz w:val="20"/>
          <w:szCs w:val="20"/>
        </w:rPr>
      </w:pPr>
    </w:p>
    <w:p w14:paraId="3ECF1B79" w14:textId="77777777" w:rsidR="00382B26" w:rsidRPr="005858E1" w:rsidRDefault="00382B26" w:rsidP="00382B26">
      <w:pPr>
        <w:jc w:val="both"/>
        <w:rPr>
          <w:rFonts w:ascii="Calibri" w:hAnsi="Calibri" w:cs="Calibri"/>
          <w:sz w:val="20"/>
          <w:szCs w:val="20"/>
        </w:rPr>
      </w:pPr>
    </w:p>
    <w:p w14:paraId="2A5DCD6C" w14:textId="77777777" w:rsidR="00382B26" w:rsidRPr="005470F5" w:rsidRDefault="00382B26" w:rsidP="00382B26">
      <w:pPr>
        <w:jc w:val="both"/>
        <w:rPr>
          <w:rFonts w:ascii="Calibri" w:hAnsi="Calibri" w:cs="Calibri"/>
          <w:sz w:val="20"/>
          <w:szCs w:val="20"/>
        </w:rPr>
      </w:pPr>
    </w:p>
    <w:p w14:paraId="6B9E6141" w14:textId="77777777" w:rsidR="00382B26" w:rsidRPr="005470F5" w:rsidRDefault="00382B26" w:rsidP="00382B26">
      <w:pPr>
        <w:jc w:val="both"/>
        <w:rPr>
          <w:rFonts w:ascii="Calibri" w:hAnsi="Calibri" w:cs="Calibri"/>
          <w:sz w:val="20"/>
          <w:szCs w:val="20"/>
        </w:rPr>
      </w:pPr>
    </w:p>
    <w:p w14:paraId="3605DD38" w14:textId="77777777" w:rsidR="00382B26" w:rsidRPr="005470F5" w:rsidRDefault="00382B26" w:rsidP="00382B26">
      <w:pPr>
        <w:jc w:val="both"/>
        <w:rPr>
          <w:rFonts w:ascii="Calibri" w:hAnsi="Calibri" w:cs="Calibri"/>
          <w:sz w:val="20"/>
          <w:szCs w:val="20"/>
        </w:rPr>
      </w:pPr>
    </w:p>
    <w:p w14:paraId="1A0488AF" w14:textId="77777777" w:rsidR="00382B26" w:rsidRPr="005470F5" w:rsidRDefault="00382B26" w:rsidP="00382B26">
      <w:pPr>
        <w:jc w:val="both"/>
        <w:rPr>
          <w:rFonts w:ascii="Calibri" w:hAnsi="Calibri" w:cs="Calibri"/>
          <w:sz w:val="20"/>
          <w:szCs w:val="20"/>
        </w:rPr>
      </w:pPr>
    </w:p>
    <w:p w14:paraId="3AFC6529" w14:textId="77777777" w:rsidR="00382B26" w:rsidRPr="005470F5" w:rsidRDefault="00382B26" w:rsidP="00382B26">
      <w:pPr>
        <w:jc w:val="both"/>
        <w:rPr>
          <w:rFonts w:ascii="Calibri" w:hAnsi="Calibri" w:cs="Calibri"/>
          <w:sz w:val="20"/>
          <w:szCs w:val="20"/>
        </w:rPr>
      </w:pPr>
    </w:p>
    <w:p w14:paraId="7FC1A996" w14:textId="77777777" w:rsidR="00382B26" w:rsidRPr="005470F5" w:rsidRDefault="00382B26" w:rsidP="00382B26">
      <w:pPr>
        <w:jc w:val="both"/>
        <w:rPr>
          <w:rFonts w:ascii="Calibri" w:hAnsi="Calibri" w:cs="Calibri"/>
          <w:sz w:val="20"/>
          <w:szCs w:val="20"/>
        </w:rPr>
      </w:pPr>
    </w:p>
    <w:p w14:paraId="4393DB93" w14:textId="77777777" w:rsidR="00382B26" w:rsidRPr="005470F5" w:rsidRDefault="00382B26" w:rsidP="00382B26">
      <w:pPr>
        <w:jc w:val="both"/>
        <w:rPr>
          <w:rFonts w:ascii="Calibri" w:hAnsi="Calibri" w:cs="Calibri"/>
          <w:sz w:val="20"/>
          <w:szCs w:val="20"/>
        </w:rPr>
      </w:pPr>
    </w:p>
    <w:p w14:paraId="1A5B6874" w14:textId="77777777" w:rsidR="00382B26" w:rsidRPr="005470F5" w:rsidRDefault="00382B26" w:rsidP="00382B26">
      <w:pPr>
        <w:jc w:val="both"/>
        <w:rPr>
          <w:rFonts w:ascii="Calibri" w:hAnsi="Calibri" w:cs="Calibri"/>
          <w:sz w:val="20"/>
          <w:szCs w:val="20"/>
        </w:rPr>
      </w:pPr>
    </w:p>
    <w:p w14:paraId="3FC2D9A5" w14:textId="77777777" w:rsidR="00382B26" w:rsidRPr="005470F5" w:rsidRDefault="00382B26" w:rsidP="00382B26">
      <w:pPr>
        <w:jc w:val="both"/>
        <w:rPr>
          <w:rFonts w:ascii="Calibri" w:hAnsi="Calibri" w:cs="Calibri"/>
          <w:sz w:val="20"/>
          <w:szCs w:val="20"/>
        </w:rPr>
      </w:pPr>
    </w:p>
    <w:p w14:paraId="31246EED" w14:textId="2E6EED37" w:rsidR="00382B26" w:rsidRPr="005470F5" w:rsidRDefault="00382B26" w:rsidP="00382B26">
      <w:pPr>
        <w:jc w:val="both"/>
        <w:rPr>
          <w:rFonts w:ascii="Calibri" w:hAnsi="Calibri" w:cs="Calibri"/>
          <w:sz w:val="20"/>
          <w:szCs w:val="20"/>
        </w:rPr>
      </w:pPr>
    </w:p>
    <w:p w14:paraId="708F2919" w14:textId="4D14FD84" w:rsidR="009237B5" w:rsidRPr="005470F5" w:rsidRDefault="009237B5" w:rsidP="00382B26">
      <w:pPr>
        <w:jc w:val="both"/>
        <w:rPr>
          <w:rFonts w:ascii="Calibri" w:hAnsi="Calibri" w:cs="Calibri"/>
          <w:sz w:val="20"/>
          <w:szCs w:val="20"/>
        </w:rPr>
      </w:pPr>
    </w:p>
    <w:p w14:paraId="394E7D88" w14:textId="2CAFC42C" w:rsidR="009237B5" w:rsidRPr="005470F5" w:rsidRDefault="009237B5" w:rsidP="00382B26">
      <w:pPr>
        <w:jc w:val="both"/>
        <w:rPr>
          <w:rFonts w:ascii="Calibri" w:hAnsi="Calibri" w:cs="Calibri"/>
          <w:sz w:val="20"/>
          <w:szCs w:val="20"/>
        </w:rPr>
      </w:pPr>
    </w:p>
    <w:p w14:paraId="6E05853A" w14:textId="24500D3F" w:rsidR="009237B5" w:rsidRPr="005470F5" w:rsidRDefault="009237B5" w:rsidP="00382B26">
      <w:pPr>
        <w:jc w:val="both"/>
        <w:rPr>
          <w:rFonts w:ascii="Calibri" w:hAnsi="Calibri" w:cs="Calibri"/>
          <w:sz w:val="20"/>
          <w:szCs w:val="20"/>
        </w:rPr>
      </w:pPr>
    </w:p>
    <w:p w14:paraId="2E18FE08" w14:textId="43C8E25D" w:rsidR="009237B5" w:rsidRPr="005470F5" w:rsidRDefault="009237B5" w:rsidP="00382B26">
      <w:pPr>
        <w:jc w:val="both"/>
        <w:rPr>
          <w:rFonts w:ascii="Calibri" w:hAnsi="Calibri" w:cs="Calibri"/>
          <w:sz w:val="20"/>
          <w:szCs w:val="20"/>
        </w:rPr>
      </w:pPr>
    </w:p>
    <w:p w14:paraId="0CA0F3AA" w14:textId="11B41E1C" w:rsidR="009237B5" w:rsidRPr="005470F5" w:rsidRDefault="009237B5" w:rsidP="00382B26">
      <w:pPr>
        <w:jc w:val="both"/>
        <w:rPr>
          <w:rFonts w:ascii="Calibri" w:hAnsi="Calibri" w:cs="Calibri"/>
          <w:sz w:val="20"/>
          <w:szCs w:val="20"/>
        </w:rPr>
      </w:pPr>
    </w:p>
    <w:p w14:paraId="45F3E3ED" w14:textId="7287D600" w:rsidR="009237B5" w:rsidRPr="005470F5" w:rsidRDefault="009237B5" w:rsidP="00382B26">
      <w:pPr>
        <w:jc w:val="both"/>
        <w:rPr>
          <w:rFonts w:ascii="Calibri" w:hAnsi="Calibri" w:cs="Calibri"/>
          <w:sz w:val="20"/>
          <w:szCs w:val="20"/>
        </w:rPr>
      </w:pPr>
    </w:p>
    <w:p w14:paraId="6029B6B5" w14:textId="45B5FB5F" w:rsidR="009237B5" w:rsidRPr="005470F5" w:rsidRDefault="009237B5" w:rsidP="00382B26">
      <w:pPr>
        <w:jc w:val="both"/>
        <w:rPr>
          <w:rFonts w:ascii="Calibri" w:hAnsi="Calibri" w:cs="Calibri"/>
          <w:sz w:val="20"/>
          <w:szCs w:val="20"/>
        </w:rPr>
      </w:pPr>
    </w:p>
    <w:p w14:paraId="71794AEE" w14:textId="0D36494C" w:rsidR="009237B5" w:rsidRPr="005470F5" w:rsidRDefault="009237B5" w:rsidP="00382B26">
      <w:pPr>
        <w:jc w:val="both"/>
        <w:rPr>
          <w:rFonts w:ascii="Calibri" w:hAnsi="Calibri" w:cs="Calibri"/>
          <w:sz w:val="20"/>
          <w:szCs w:val="20"/>
        </w:rPr>
      </w:pPr>
    </w:p>
    <w:p w14:paraId="76A695F0" w14:textId="7AB39915" w:rsidR="009237B5" w:rsidRPr="005470F5" w:rsidRDefault="009237B5" w:rsidP="00382B26">
      <w:pPr>
        <w:jc w:val="both"/>
        <w:rPr>
          <w:rFonts w:ascii="Calibri" w:hAnsi="Calibri" w:cs="Calibri"/>
          <w:sz w:val="20"/>
          <w:szCs w:val="20"/>
        </w:rPr>
      </w:pPr>
    </w:p>
    <w:p w14:paraId="09093823" w14:textId="77777777" w:rsidR="00382B26" w:rsidRPr="005470F5" w:rsidRDefault="00382B26" w:rsidP="00382B26">
      <w:pPr>
        <w:jc w:val="both"/>
        <w:rPr>
          <w:rFonts w:ascii="Calibri" w:hAnsi="Calibri" w:cs="Calibri"/>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30EC118C" w14:textId="77777777" w:rsidTr="00774F21">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1A305A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61BBD5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13A9F5F" w14:textId="77777777" w:rsidR="00382B26" w:rsidRPr="005470F5" w:rsidRDefault="00382B26" w:rsidP="00382B26">
            <w:pPr>
              <w:rPr>
                <w:rFonts w:ascii="Calibri" w:eastAsia="Calibri" w:hAnsi="Calibri" w:cs="Calibri"/>
                <w:b/>
                <w:color w:val="000000" w:themeColor="text1"/>
                <w:sz w:val="20"/>
                <w:szCs w:val="20"/>
              </w:rPr>
            </w:pPr>
            <w:r w:rsidRPr="005470F5">
              <w:rPr>
                <w:rFonts w:ascii="Calibri" w:hAnsi="Calibri" w:cs="Calibr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5100E7B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AC70A8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AKTS</w:t>
            </w:r>
          </w:p>
        </w:tc>
      </w:tr>
      <w:tr w:rsidR="00382B26" w:rsidRPr="005470F5" w14:paraId="563A0F69" w14:textId="77777777" w:rsidTr="00774F21">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6B69F14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GRUP GÖSTERİMLERİ 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A5A7E0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M464</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CA1736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8D65F9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31CE2E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w:t>
            </w:r>
          </w:p>
        </w:tc>
      </w:tr>
      <w:tr w:rsidR="00382B26" w:rsidRPr="005470F5" w14:paraId="54FC086D"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C6E184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6A5E2D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Yok</w:t>
            </w:r>
          </w:p>
        </w:tc>
      </w:tr>
      <w:tr w:rsidR="00382B26" w:rsidRPr="005470F5" w14:paraId="64DF111B"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3DC31F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175879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Lisans</w:t>
            </w:r>
          </w:p>
        </w:tc>
      </w:tr>
      <w:tr w:rsidR="00382B26" w:rsidRPr="005470F5" w14:paraId="6CDC6C92"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CA0189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4DB51C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Seçmeli</w:t>
            </w:r>
          </w:p>
        </w:tc>
      </w:tr>
      <w:tr w:rsidR="00382B26" w:rsidRPr="005470F5" w14:paraId="55A4A62A"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F3E08D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9E6C87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Yüz Yüze</w:t>
            </w:r>
          </w:p>
        </w:tc>
      </w:tr>
      <w:tr w:rsidR="00382B26" w:rsidRPr="005470F5" w14:paraId="0C365C46"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887708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w:t>
            </w:r>
          </w:p>
          <w:p w14:paraId="6EF59C2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F74503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Dr. </w:t>
            </w:r>
            <w:proofErr w:type="spellStart"/>
            <w:r w:rsidRPr="005470F5">
              <w:rPr>
                <w:rFonts w:ascii="Calibri" w:eastAsia="Calibri" w:hAnsi="Calibri" w:cs="Calibri"/>
                <w:color w:val="000000" w:themeColor="text1"/>
                <w:sz w:val="20"/>
                <w:szCs w:val="20"/>
              </w:rPr>
              <w:t>Öğr</w:t>
            </w:r>
            <w:proofErr w:type="spellEnd"/>
            <w:r w:rsidRPr="005470F5">
              <w:rPr>
                <w:rFonts w:ascii="Calibri" w:eastAsia="Calibri" w:hAnsi="Calibri" w:cs="Calibri"/>
                <w:color w:val="000000" w:themeColor="text1"/>
                <w:sz w:val="20"/>
                <w:szCs w:val="20"/>
              </w:rPr>
              <w:t>. Üyesi Zafer ÜNAL</w:t>
            </w:r>
          </w:p>
        </w:tc>
      </w:tr>
      <w:tr w:rsidR="00382B26" w:rsidRPr="005470F5" w14:paraId="111960A4"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C7E9A6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FF7663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Dr. </w:t>
            </w:r>
            <w:proofErr w:type="spellStart"/>
            <w:r w:rsidRPr="005470F5">
              <w:rPr>
                <w:rFonts w:ascii="Calibri" w:eastAsia="Calibri" w:hAnsi="Calibri" w:cs="Calibri"/>
                <w:color w:val="000000" w:themeColor="text1"/>
                <w:sz w:val="20"/>
                <w:szCs w:val="20"/>
              </w:rPr>
              <w:t>Öğr</w:t>
            </w:r>
            <w:proofErr w:type="spellEnd"/>
            <w:r w:rsidRPr="005470F5">
              <w:rPr>
                <w:rFonts w:ascii="Calibri" w:eastAsia="Calibri" w:hAnsi="Calibri" w:cs="Calibri"/>
                <w:color w:val="000000" w:themeColor="text1"/>
                <w:sz w:val="20"/>
                <w:szCs w:val="20"/>
              </w:rPr>
              <w:t>. Üyesi Zafer ÜNAL</w:t>
            </w:r>
          </w:p>
        </w:tc>
      </w:tr>
      <w:tr w:rsidR="00382B26" w:rsidRPr="005470F5" w14:paraId="724EF7DF"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59D357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B17FCED"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Matrisler ile gruplar arasındaki ilişkinin öğretilmesi</w:t>
            </w:r>
          </w:p>
        </w:tc>
      </w:tr>
      <w:tr w:rsidR="00382B26" w:rsidRPr="005470F5" w14:paraId="2EBD9301"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A8815C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lastRenderedPageBreak/>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1B959FA" w14:textId="77777777" w:rsidR="00382B26" w:rsidRPr="005470F5" w:rsidRDefault="00382B26" w:rsidP="00382B26">
            <w:pPr>
              <w:autoSpaceDE w:val="0"/>
              <w:autoSpaceDN w:val="0"/>
              <w:adjustRightInd w:val="0"/>
              <w:jc w:val="both"/>
              <w:rPr>
                <w:rFonts w:ascii="Calibri" w:hAnsi="Calibri" w:cs="Calibri"/>
                <w:color w:val="323232"/>
                <w:sz w:val="20"/>
                <w:szCs w:val="20"/>
              </w:rPr>
            </w:pPr>
            <w:r w:rsidRPr="005470F5">
              <w:rPr>
                <w:rFonts w:ascii="Calibri" w:hAnsi="Calibri" w:cs="Calibri"/>
                <w:color w:val="323232"/>
                <w:sz w:val="20"/>
                <w:szCs w:val="20"/>
              </w:rPr>
              <w:t>FG-</w:t>
            </w:r>
            <w:proofErr w:type="spellStart"/>
            <w:r w:rsidRPr="005470F5">
              <w:rPr>
                <w:rFonts w:ascii="Calibri" w:hAnsi="Calibri" w:cs="Calibri"/>
                <w:color w:val="323232"/>
                <w:sz w:val="20"/>
                <w:szCs w:val="20"/>
              </w:rPr>
              <w:t>Altmodüller</w:t>
            </w:r>
            <w:proofErr w:type="spellEnd"/>
            <w:r w:rsidRPr="005470F5">
              <w:rPr>
                <w:rFonts w:ascii="Calibri" w:hAnsi="Calibri" w:cs="Calibri"/>
                <w:color w:val="323232"/>
                <w:sz w:val="20"/>
                <w:szCs w:val="20"/>
              </w:rPr>
              <w:t xml:space="preserve"> ve </w:t>
            </w:r>
            <w:proofErr w:type="spellStart"/>
            <w:r w:rsidRPr="005470F5">
              <w:rPr>
                <w:rFonts w:ascii="Calibri" w:hAnsi="Calibri" w:cs="Calibri"/>
                <w:color w:val="323232"/>
                <w:sz w:val="20"/>
                <w:szCs w:val="20"/>
              </w:rPr>
              <w:t>İndirgenebilirlik</w:t>
            </w:r>
            <w:proofErr w:type="spellEnd"/>
            <w:r w:rsidRPr="005470F5">
              <w:rPr>
                <w:rFonts w:ascii="Calibri" w:hAnsi="Calibri" w:cs="Calibri"/>
                <w:color w:val="323232"/>
                <w:sz w:val="20"/>
                <w:szCs w:val="20"/>
              </w:rPr>
              <w:t xml:space="preserve">, Grup Cebirleri, FG- </w:t>
            </w:r>
            <w:proofErr w:type="spellStart"/>
            <w:r w:rsidRPr="005470F5">
              <w:rPr>
                <w:rFonts w:ascii="Calibri" w:hAnsi="Calibri" w:cs="Calibri"/>
                <w:color w:val="323232"/>
                <w:sz w:val="20"/>
                <w:szCs w:val="20"/>
              </w:rPr>
              <w:t>Homomorfizmalar</w:t>
            </w:r>
            <w:proofErr w:type="spellEnd"/>
            <w:r w:rsidRPr="005470F5">
              <w:rPr>
                <w:rFonts w:ascii="Calibri" w:hAnsi="Calibri" w:cs="Calibri"/>
                <w:color w:val="323232"/>
                <w:sz w:val="20"/>
                <w:szCs w:val="20"/>
              </w:rPr>
              <w:t xml:space="preserve">, </w:t>
            </w:r>
            <w:proofErr w:type="spellStart"/>
            <w:r w:rsidRPr="005470F5">
              <w:rPr>
                <w:rFonts w:ascii="Calibri" w:hAnsi="Calibri" w:cs="Calibri"/>
                <w:color w:val="323232"/>
                <w:sz w:val="20"/>
                <w:szCs w:val="20"/>
              </w:rPr>
              <w:t>Maschke</w:t>
            </w:r>
            <w:proofErr w:type="spellEnd"/>
            <w:r w:rsidRPr="005470F5">
              <w:rPr>
                <w:rFonts w:ascii="Calibri" w:hAnsi="Calibri" w:cs="Calibri"/>
                <w:color w:val="323232"/>
                <w:sz w:val="20"/>
                <w:szCs w:val="20"/>
              </w:rPr>
              <w:t xml:space="preserve"> Teoremi, </w:t>
            </w:r>
            <w:proofErr w:type="spellStart"/>
            <w:r w:rsidRPr="005470F5">
              <w:rPr>
                <w:rFonts w:ascii="Calibri" w:hAnsi="Calibri" w:cs="Calibri"/>
                <w:color w:val="323232"/>
                <w:sz w:val="20"/>
                <w:szCs w:val="20"/>
              </w:rPr>
              <w:t>Schur</w:t>
            </w:r>
            <w:proofErr w:type="spellEnd"/>
            <w:r w:rsidRPr="005470F5">
              <w:rPr>
                <w:rFonts w:ascii="Calibri" w:hAnsi="Calibri" w:cs="Calibri"/>
                <w:color w:val="323232"/>
                <w:sz w:val="20"/>
                <w:szCs w:val="20"/>
              </w:rPr>
              <w:t xml:space="preserve"> </w:t>
            </w:r>
            <w:proofErr w:type="spellStart"/>
            <w:r w:rsidRPr="005470F5">
              <w:rPr>
                <w:rFonts w:ascii="Calibri" w:hAnsi="Calibri" w:cs="Calibri"/>
                <w:color w:val="323232"/>
                <w:sz w:val="20"/>
                <w:szCs w:val="20"/>
              </w:rPr>
              <w:t>Lemması</w:t>
            </w:r>
            <w:proofErr w:type="spellEnd"/>
            <w:r w:rsidRPr="005470F5">
              <w:rPr>
                <w:rFonts w:ascii="Calibri" w:hAnsi="Calibri" w:cs="Calibri"/>
                <w:color w:val="323232"/>
                <w:sz w:val="20"/>
                <w:szCs w:val="20"/>
              </w:rPr>
              <w:t xml:space="preserve">, İndirgenmez Modüller ve Grup Cebirleri, </w:t>
            </w:r>
            <w:proofErr w:type="spellStart"/>
            <w:r w:rsidRPr="005470F5">
              <w:rPr>
                <w:rFonts w:ascii="Calibri" w:hAnsi="Calibri" w:cs="Calibri"/>
                <w:color w:val="323232"/>
                <w:sz w:val="20"/>
                <w:szCs w:val="20"/>
              </w:rPr>
              <w:t>İzomorfizmalar</w:t>
            </w:r>
            <w:proofErr w:type="spellEnd"/>
            <w:r w:rsidRPr="005470F5">
              <w:rPr>
                <w:rFonts w:ascii="Calibri" w:hAnsi="Calibri" w:cs="Calibri"/>
                <w:color w:val="323232"/>
                <w:sz w:val="20"/>
                <w:szCs w:val="20"/>
              </w:rPr>
              <w:t xml:space="preserve"> ve Grup Cebirleri, Eşlenik Sınıfları. </w:t>
            </w:r>
          </w:p>
        </w:tc>
      </w:tr>
      <w:tr w:rsidR="00382B26" w:rsidRPr="005470F5" w14:paraId="05FE11CB"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9BD5645" w14:textId="77777777" w:rsidR="00382B26" w:rsidRPr="005470F5" w:rsidRDefault="00382B26" w:rsidP="00382B26">
            <w:pPr>
              <w:widowControl w:val="0"/>
              <w:ind w:right="567"/>
              <w:jc w:val="both"/>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FA364CB"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color w:val="323232"/>
                <w:sz w:val="20"/>
                <w:szCs w:val="20"/>
              </w:rPr>
              <w:t xml:space="preserve">Sait Halıcıoğlu, Grup Gösterimleri I, </w:t>
            </w:r>
            <w:proofErr w:type="spellStart"/>
            <w:r w:rsidRPr="005470F5">
              <w:rPr>
                <w:rFonts w:ascii="Calibri" w:hAnsi="Calibri" w:cs="Calibri"/>
                <w:color w:val="323232"/>
                <w:sz w:val="20"/>
                <w:szCs w:val="20"/>
              </w:rPr>
              <w:t>A.</w:t>
            </w:r>
            <w:proofErr w:type="gramStart"/>
            <w:r w:rsidRPr="005470F5">
              <w:rPr>
                <w:rFonts w:ascii="Calibri" w:hAnsi="Calibri" w:cs="Calibri"/>
                <w:color w:val="323232"/>
                <w:sz w:val="20"/>
                <w:szCs w:val="20"/>
              </w:rPr>
              <w:t>Ü.Fen</w:t>
            </w:r>
            <w:proofErr w:type="spellEnd"/>
            <w:proofErr w:type="gramEnd"/>
            <w:r w:rsidRPr="005470F5">
              <w:rPr>
                <w:rFonts w:ascii="Calibri" w:hAnsi="Calibri" w:cs="Calibri"/>
                <w:color w:val="323232"/>
                <w:sz w:val="20"/>
                <w:szCs w:val="20"/>
              </w:rPr>
              <w:t xml:space="preserve"> Fak Dön. Ser. İşl. Yay. No:52, 1999 </w:t>
            </w:r>
          </w:p>
          <w:p w14:paraId="2A5E7D6A" w14:textId="77777777" w:rsidR="00382B26" w:rsidRPr="005470F5" w:rsidRDefault="00382B26" w:rsidP="00382B26">
            <w:pPr>
              <w:jc w:val="both"/>
              <w:rPr>
                <w:rFonts w:ascii="Calibri" w:eastAsia="Calibri" w:hAnsi="Calibri" w:cs="Calibri"/>
                <w:color w:val="000000" w:themeColor="text1"/>
                <w:sz w:val="20"/>
                <w:szCs w:val="20"/>
              </w:rPr>
            </w:pPr>
          </w:p>
        </w:tc>
      </w:tr>
      <w:tr w:rsidR="00382B26" w:rsidRPr="005470F5" w14:paraId="18DEB96B"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7EFD5AC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88F9F4A"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Sözlü anlatım</w:t>
            </w:r>
          </w:p>
        </w:tc>
      </w:tr>
      <w:tr w:rsidR="00382B26" w:rsidRPr="005470F5" w14:paraId="2BD467C7"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37C080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84DADD2" w14:textId="77777777" w:rsidR="00382B26" w:rsidRPr="005470F5" w:rsidRDefault="00382B26" w:rsidP="00382B26">
            <w:pPr>
              <w:jc w:val="both"/>
              <w:rPr>
                <w:rFonts w:ascii="Calibri" w:hAnsi="Calibri" w:cs="Calibri"/>
                <w:color w:val="323232"/>
                <w:sz w:val="20"/>
                <w:szCs w:val="20"/>
              </w:rPr>
            </w:pPr>
            <w:r w:rsidRPr="005470F5">
              <w:rPr>
                <w:rFonts w:ascii="Calibri" w:eastAsia="Calibri" w:hAnsi="Calibri" w:cs="Calibri"/>
                <w:color w:val="323232"/>
                <w:sz w:val="20"/>
                <w:szCs w:val="20"/>
              </w:rPr>
              <w:t>1.</w:t>
            </w:r>
            <w:r w:rsidRPr="005470F5">
              <w:rPr>
                <w:rFonts w:ascii="Calibri" w:hAnsi="Calibri" w:cs="Calibri"/>
                <w:color w:val="323232"/>
                <w:sz w:val="20"/>
                <w:szCs w:val="20"/>
              </w:rPr>
              <w:t xml:space="preserve"> </w:t>
            </w:r>
            <w:r w:rsidRPr="005470F5">
              <w:rPr>
                <w:rFonts w:ascii="Calibri" w:hAnsi="Calibri" w:cs="Calibri"/>
                <w:bCs/>
                <w:sz w:val="20"/>
                <w:szCs w:val="20"/>
              </w:rPr>
              <w:t>Matrisler ile grupların özelliklerini anlayabilme</w:t>
            </w:r>
          </w:p>
          <w:p w14:paraId="171215A0" w14:textId="77777777" w:rsidR="00382B26" w:rsidRPr="005470F5" w:rsidRDefault="00382B26" w:rsidP="00382B26">
            <w:pPr>
              <w:rPr>
                <w:rFonts w:ascii="Calibri" w:hAnsi="Calibri" w:cs="Calibri"/>
                <w:color w:val="323232"/>
                <w:sz w:val="20"/>
                <w:szCs w:val="20"/>
              </w:rPr>
            </w:pPr>
            <w:r w:rsidRPr="005470F5">
              <w:rPr>
                <w:rFonts w:ascii="Calibri" w:hAnsi="Calibri" w:cs="Calibri"/>
                <w:sz w:val="20"/>
                <w:szCs w:val="20"/>
              </w:rPr>
              <w:t>2. Karakter tablolarını yapabilme</w:t>
            </w:r>
          </w:p>
        </w:tc>
      </w:tr>
      <w:tr w:rsidR="00382B26" w:rsidRPr="005470F5" w14:paraId="63D258BC"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E9E102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0DEF10D" w14:textId="77777777" w:rsidR="00382B26" w:rsidRPr="005470F5" w:rsidRDefault="00382B26" w:rsidP="00382B26">
            <w:pPr>
              <w:jc w:val="both"/>
              <w:rPr>
                <w:rFonts w:ascii="Calibri" w:eastAsia="Calibri" w:hAnsi="Calibri" w:cs="Calibri"/>
                <w:color w:val="000000" w:themeColor="text1"/>
                <w:sz w:val="20"/>
                <w:szCs w:val="20"/>
              </w:rPr>
            </w:pPr>
          </w:p>
        </w:tc>
      </w:tr>
    </w:tbl>
    <w:p w14:paraId="17A31C69" w14:textId="166B2717" w:rsidR="00382B26" w:rsidRPr="005470F5" w:rsidRDefault="00382B26" w:rsidP="00382B26">
      <w:pPr>
        <w:rPr>
          <w:rFonts w:ascii="Calibri" w:eastAsia="Calibri" w:hAnsi="Calibri" w:cs="Calibri"/>
          <w:color w:val="000000" w:themeColor="text1"/>
          <w:sz w:val="20"/>
          <w:szCs w:val="20"/>
        </w:rPr>
      </w:pPr>
    </w:p>
    <w:p w14:paraId="27C75122" w14:textId="05EEADEC" w:rsidR="00774F21" w:rsidRPr="005470F5" w:rsidRDefault="00774F21" w:rsidP="00382B26">
      <w:pPr>
        <w:rPr>
          <w:rFonts w:ascii="Calibri" w:eastAsia="Calibri" w:hAnsi="Calibri" w:cs="Calibri"/>
          <w:color w:val="000000" w:themeColor="text1"/>
          <w:sz w:val="20"/>
          <w:szCs w:val="20"/>
        </w:rPr>
      </w:pPr>
    </w:p>
    <w:p w14:paraId="3092F18E" w14:textId="38C33BE7" w:rsidR="00774F21" w:rsidRPr="005470F5" w:rsidRDefault="00774F21" w:rsidP="00382B26">
      <w:pPr>
        <w:rPr>
          <w:rFonts w:ascii="Calibri" w:eastAsia="Calibri" w:hAnsi="Calibri" w:cs="Calibri"/>
          <w:color w:val="000000" w:themeColor="text1"/>
          <w:sz w:val="20"/>
          <w:szCs w:val="20"/>
        </w:rPr>
      </w:pPr>
    </w:p>
    <w:p w14:paraId="34DDDAFF" w14:textId="445D53F3" w:rsidR="009237B5" w:rsidRPr="005470F5" w:rsidRDefault="009237B5" w:rsidP="00382B26">
      <w:pPr>
        <w:rPr>
          <w:rFonts w:ascii="Calibri" w:eastAsia="Calibri" w:hAnsi="Calibri" w:cs="Calibri"/>
          <w:color w:val="000000" w:themeColor="text1"/>
          <w:sz w:val="20"/>
          <w:szCs w:val="20"/>
        </w:rPr>
      </w:pPr>
    </w:p>
    <w:p w14:paraId="4B6A5E3A" w14:textId="3E6BE7EC" w:rsidR="009237B5" w:rsidRPr="005470F5" w:rsidRDefault="009237B5" w:rsidP="00382B26">
      <w:pPr>
        <w:rPr>
          <w:rFonts w:ascii="Calibri" w:eastAsia="Calibri" w:hAnsi="Calibri" w:cs="Calibri"/>
          <w:color w:val="000000" w:themeColor="text1"/>
          <w:sz w:val="20"/>
          <w:szCs w:val="20"/>
        </w:rPr>
      </w:pPr>
    </w:p>
    <w:p w14:paraId="4CAD29FE" w14:textId="6EC091AB" w:rsidR="009237B5" w:rsidRPr="005470F5" w:rsidRDefault="009237B5" w:rsidP="00382B26">
      <w:pPr>
        <w:rPr>
          <w:rFonts w:ascii="Calibri" w:eastAsia="Calibri" w:hAnsi="Calibri" w:cs="Calibri"/>
          <w:color w:val="000000" w:themeColor="text1"/>
          <w:sz w:val="20"/>
          <w:szCs w:val="20"/>
        </w:rPr>
      </w:pPr>
    </w:p>
    <w:p w14:paraId="6CA12D8D" w14:textId="451207A8" w:rsidR="009237B5" w:rsidRPr="005470F5" w:rsidRDefault="009237B5" w:rsidP="00382B26">
      <w:pPr>
        <w:rPr>
          <w:rFonts w:ascii="Calibri" w:eastAsia="Calibri" w:hAnsi="Calibri" w:cs="Calibri"/>
          <w:color w:val="000000" w:themeColor="text1"/>
          <w:sz w:val="20"/>
          <w:szCs w:val="20"/>
        </w:rPr>
      </w:pPr>
    </w:p>
    <w:p w14:paraId="5FBC7F49" w14:textId="79B4E0A8" w:rsidR="009237B5" w:rsidRPr="005470F5" w:rsidRDefault="009237B5" w:rsidP="00382B26">
      <w:pPr>
        <w:rPr>
          <w:rFonts w:ascii="Calibri" w:eastAsia="Calibri" w:hAnsi="Calibri" w:cs="Calibri"/>
          <w:color w:val="000000" w:themeColor="text1"/>
          <w:sz w:val="20"/>
          <w:szCs w:val="20"/>
        </w:rPr>
      </w:pPr>
    </w:p>
    <w:p w14:paraId="2B1B92C8" w14:textId="2F4E2EDC" w:rsidR="009237B5" w:rsidRPr="005470F5" w:rsidRDefault="009237B5" w:rsidP="00382B26">
      <w:pPr>
        <w:rPr>
          <w:rFonts w:ascii="Calibri" w:eastAsia="Calibri" w:hAnsi="Calibri" w:cs="Calibri"/>
          <w:color w:val="000000" w:themeColor="text1"/>
          <w:sz w:val="20"/>
          <w:szCs w:val="20"/>
        </w:rPr>
      </w:pPr>
    </w:p>
    <w:p w14:paraId="60C7405E" w14:textId="77777777" w:rsidR="00774F21" w:rsidRPr="005470F5" w:rsidRDefault="00774F21" w:rsidP="00382B26">
      <w:pPr>
        <w:rPr>
          <w:rFonts w:ascii="Calibri" w:eastAsia="Calibri" w:hAnsi="Calibri" w:cs="Calibr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722F1C33"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785A22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0CAA093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Konular</w:t>
            </w:r>
          </w:p>
        </w:tc>
      </w:tr>
      <w:tr w:rsidR="00382B26" w:rsidRPr="005470F5" w14:paraId="122B67F0"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459BF5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20E85AF"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FG-</w:t>
            </w:r>
            <w:proofErr w:type="spellStart"/>
            <w:r w:rsidRPr="005470F5">
              <w:rPr>
                <w:rFonts w:ascii="Calibri" w:hAnsi="Calibri" w:cs="Calibri"/>
                <w:color w:val="323232"/>
                <w:sz w:val="20"/>
                <w:szCs w:val="20"/>
              </w:rPr>
              <w:t>altmodüller</w:t>
            </w:r>
            <w:proofErr w:type="spellEnd"/>
            <w:r w:rsidRPr="005470F5">
              <w:rPr>
                <w:rFonts w:ascii="Calibri" w:hAnsi="Calibri" w:cs="Calibri"/>
                <w:color w:val="323232"/>
                <w:sz w:val="20"/>
                <w:szCs w:val="20"/>
              </w:rPr>
              <w:t xml:space="preserve"> </w:t>
            </w:r>
          </w:p>
        </w:tc>
      </w:tr>
      <w:tr w:rsidR="00382B26" w:rsidRPr="005470F5" w14:paraId="6DD9BB33"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63F221A"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F0C16F6" w14:textId="77777777" w:rsidR="00382B26" w:rsidRPr="005470F5" w:rsidRDefault="00382B26" w:rsidP="00382B26">
            <w:pPr>
              <w:autoSpaceDE w:val="0"/>
              <w:autoSpaceDN w:val="0"/>
              <w:adjustRightInd w:val="0"/>
              <w:rPr>
                <w:rFonts w:ascii="Calibri" w:hAnsi="Calibri" w:cs="Calibri"/>
                <w:color w:val="323232"/>
                <w:sz w:val="20"/>
                <w:szCs w:val="20"/>
              </w:rPr>
            </w:pPr>
            <w:proofErr w:type="spellStart"/>
            <w:r w:rsidRPr="005470F5">
              <w:rPr>
                <w:rFonts w:ascii="Calibri" w:hAnsi="Calibri" w:cs="Calibri"/>
                <w:color w:val="323232"/>
                <w:sz w:val="20"/>
                <w:szCs w:val="20"/>
              </w:rPr>
              <w:t>İndirgenebilirlik</w:t>
            </w:r>
            <w:proofErr w:type="spellEnd"/>
            <w:r w:rsidRPr="005470F5">
              <w:rPr>
                <w:rFonts w:ascii="Calibri" w:hAnsi="Calibri" w:cs="Calibri"/>
                <w:color w:val="323232"/>
                <w:sz w:val="20"/>
                <w:szCs w:val="20"/>
              </w:rPr>
              <w:t xml:space="preserve"> </w:t>
            </w:r>
          </w:p>
        </w:tc>
      </w:tr>
      <w:tr w:rsidR="00382B26" w:rsidRPr="005470F5" w14:paraId="6F8CFD98"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4EF7994"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2180BE5"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 xml:space="preserve">Grup cebirleri </w:t>
            </w:r>
          </w:p>
        </w:tc>
      </w:tr>
      <w:tr w:rsidR="00382B26" w:rsidRPr="005470F5" w14:paraId="3109FDD0"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EE9B346"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68F42FF"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FG-</w:t>
            </w:r>
            <w:proofErr w:type="spellStart"/>
            <w:r w:rsidRPr="005470F5">
              <w:rPr>
                <w:rFonts w:ascii="Calibri" w:hAnsi="Calibri" w:cs="Calibri"/>
                <w:color w:val="323232"/>
                <w:sz w:val="20"/>
                <w:szCs w:val="20"/>
              </w:rPr>
              <w:t>homomorfizmalar</w:t>
            </w:r>
            <w:proofErr w:type="spellEnd"/>
            <w:r w:rsidRPr="005470F5">
              <w:rPr>
                <w:rFonts w:ascii="Calibri" w:hAnsi="Calibri" w:cs="Calibri"/>
                <w:color w:val="323232"/>
                <w:sz w:val="20"/>
                <w:szCs w:val="20"/>
              </w:rPr>
              <w:t xml:space="preserve"> </w:t>
            </w:r>
          </w:p>
        </w:tc>
      </w:tr>
      <w:tr w:rsidR="00382B26" w:rsidRPr="005470F5" w14:paraId="50BBCDB7"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75AF1D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6FCF125" w14:textId="77777777" w:rsidR="00382B26" w:rsidRPr="005470F5" w:rsidRDefault="00382B26" w:rsidP="00382B26">
            <w:pPr>
              <w:autoSpaceDE w:val="0"/>
              <w:autoSpaceDN w:val="0"/>
              <w:adjustRightInd w:val="0"/>
              <w:rPr>
                <w:rFonts w:ascii="Calibri" w:hAnsi="Calibri" w:cs="Calibri"/>
                <w:color w:val="323232"/>
                <w:sz w:val="20"/>
                <w:szCs w:val="20"/>
              </w:rPr>
            </w:pPr>
            <w:proofErr w:type="spellStart"/>
            <w:r w:rsidRPr="005470F5">
              <w:rPr>
                <w:rFonts w:ascii="Calibri" w:hAnsi="Calibri" w:cs="Calibri"/>
                <w:color w:val="323232"/>
                <w:sz w:val="20"/>
                <w:szCs w:val="20"/>
              </w:rPr>
              <w:t>Maschke</w:t>
            </w:r>
            <w:proofErr w:type="spellEnd"/>
            <w:r w:rsidRPr="005470F5">
              <w:rPr>
                <w:rFonts w:ascii="Calibri" w:hAnsi="Calibri" w:cs="Calibri"/>
                <w:color w:val="323232"/>
                <w:sz w:val="20"/>
                <w:szCs w:val="20"/>
              </w:rPr>
              <w:t xml:space="preserve"> teoremi </w:t>
            </w:r>
          </w:p>
        </w:tc>
      </w:tr>
      <w:tr w:rsidR="00382B26" w:rsidRPr="005470F5" w14:paraId="0700540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FCFC4F0"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0C314C2" w14:textId="77777777" w:rsidR="00382B26" w:rsidRPr="005470F5" w:rsidRDefault="00382B26" w:rsidP="00382B26">
            <w:pPr>
              <w:autoSpaceDE w:val="0"/>
              <w:autoSpaceDN w:val="0"/>
              <w:adjustRightInd w:val="0"/>
              <w:rPr>
                <w:rFonts w:ascii="Calibri" w:hAnsi="Calibri" w:cs="Calibri"/>
                <w:color w:val="323232"/>
                <w:sz w:val="20"/>
                <w:szCs w:val="20"/>
              </w:rPr>
            </w:pPr>
            <w:proofErr w:type="spellStart"/>
            <w:r w:rsidRPr="005470F5">
              <w:rPr>
                <w:rFonts w:ascii="Calibri" w:hAnsi="Calibri" w:cs="Calibri"/>
                <w:color w:val="323232"/>
                <w:sz w:val="20"/>
                <w:szCs w:val="20"/>
              </w:rPr>
              <w:t>Schur</w:t>
            </w:r>
            <w:proofErr w:type="spellEnd"/>
            <w:r w:rsidRPr="005470F5">
              <w:rPr>
                <w:rFonts w:ascii="Calibri" w:hAnsi="Calibri" w:cs="Calibri"/>
                <w:color w:val="323232"/>
                <w:sz w:val="20"/>
                <w:szCs w:val="20"/>
              </w:rPr>
              <w:t xml:space="preserve"> </w:t>
            </w:r>
            <w:proofErr w:type="spellStart"/>
            <w:r w:rsidRPr="005470F5">
              <w:rPr>
                <w:rFonts w:ascii="Calibri" w:hAnsi="Calibri" w:cs="Calibri"/>
                <w:color w:val="323232"/>
                <w:sz w:val="20"/>
                <w:szCs w:val="20"/>
              </w:rPr>
              <w:t>lemması</w:t>
            </w:r>
            <w:proofErr w:type="spellEnd"/>
            <w:r w:rsidRPr="005470F5">
              <w:rPr>
                <w:rFonts w:ascii="Calibri" w:hAnsi="Calibri" w:cs="Calibri"/>
                <w:color w:val="323232"/>
                <w:sz w:val="20"/>
                <w:szCs w:val="20"/>
              </w:rPr>
              <w:t xml:space="preserve"> </w:t>
            </w:r>
          </w:p>
        </w:tc>
      </w:tr>
      <w:tr w:rsidR="00382B26" w:rsidRPr="005470F5" w14:paraId="62E1E5E6"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2A5876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3489752"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 xml:space="preserve">İndirgenmez modüller ve grup cebirleri </w:t>
            </w:r>
          </w:p>
        </w:tc>
      </w:tr>
      <w:tr w:rsidR="00382B26" w:rsidRPr="005470F5" w14:paraId="7DD899D4"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F3DA2D7"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A9CD65D" w14:textId="77777777" w:rsidR="00382B26" w:rsidRPr="005470F5" w:rsidRDefault="00382B26" w:rsidP="00382B26">
            <w:pPr>
              <w:autoSpaceDE w:val="0"/>
              <w:autoSpaceDN w:val="0"/>
              <w:adjustRightInd w:val="0"/>
              <w:rPr>
                <w:rFonts w:ascii="Calibri" w:hAnsi="Calibri" w:cs="Calibri"/>
                <w:color w:val="323232"/>
                <w:sz w:val="20"/>
                <w:szCs w:val="20"/>
              </w:rPr>
            </w:pPr>
            <w:proofErr w:type="spellStart"/>
            <w:r w:rsidRPr="005470F5">
              <w:rPr>
                <w:rFonts w:ascii="Calibri" w:hAnsi="Calibri" w:cs="Calibri"/>
                <w:color w:val="323232"/>
                <w:sz w:val="20"/>
                <w:szCs w:val="20"/>
              </w:rPr>
              <w:t>Arasınav</w:t>
            </w:r>
            <w:proofErr w:type="spellEnd"/>
          </w:p>
        </w:tc>
      </w:tr>
      <w:tr w:rsidR="00382B26" w:rsidRPr="005470F5" w14:paraId="5FAFE2F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992575E"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E2EAD00" w14:textId="77777777" w:rsidR="00382B26" w:rsidRPr="005470F5" w:rsidRDefault="00382B26" w:rsidP="00382B26">
            <w:pPr>
              <w:autoSpaceDE w:val="0"/>
              <w:autoSpaceDN w:val="0"/>
              <w:adjustRightInd w:val="0"/>
              <w:rPr>
                <w:rFonts w:ascii="Calibri" w:hAnsi="Calibri" w:cs="Calibri"/>
                <w:color w:val="323232"/>
                <w:sz w:val="20"/>
                <w:szCs w:val="20"/>
              </w:rPr>
            </w:pPr>
            <w:proofErr w:type="spellStart"/>
            <w:r w:rsidRPr="005470F5">
              <w:rPr>
                <w:rFonts w:ascii="Calibri" w:hAnsi="Calibri" w:cs="Calibri"/>
                <w:color w:val="323232"/>
                <w:sz w:val="20"/>
                <w:szCs w:val="20"/>
              </w:rPr>
              <w:t>İzomorfizmalar</w:t>
            </w:r>
            <w:proofErr w:type="spellEnd"/>
            <w:r w:rsidRPr="005470F5">
              <w:rPr>
                <w:rFonts w:ascii="Calibri" w:hAnsi="Calibri" w:cs="Calibri"/>
                <w:color w:val="323232"/>
                <w:sz w:val="20"/>
                <w:szCs w:val="20"/>
              </w:rPr>
              <w:t xml:space="preserve"> ve grup cebirleri </w:t>
            </w:r>
          </w:p>
        </w:tc>
      </w:tr>
      <w:tr w:rsidR="00382B26" w:rsidRPr="005470F5" w14:paraId="27303DDE"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9A220D2"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BD2205C"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 xml:space="preserve">Simetrik grupların eşlenik sınıfları </w:t>
            </w:r>
          </w:p>
        </w:tc>
      </w:tr>
      <w:tr w:rsidR="00382B26" w:rsidRPr="005470F5" w14:paraId="756D554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0C23C54"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6910B5A" w14:textId="77777777" w:rsidR="00382B26" w:rsidRPr="005470F5" w:rsidRDefault="00382B26" w:rsidP="00382B26">
            <w:pPr>
              <w:autoSpaceDE w:val="0"/>
              <w:autoSpaceDN w:val="0"/>
              <w:adjustRightInd w:val="0"/>
              <w:rPr>
                <w:rFonts w:ascii="Calibri" w:hAnsi="Calibri" w:cs="Calibri"/>
                <w:color w:val="323232"/>
                <w:sz w:val="20"/>
                <w:szCs w:val="20"/>
              </w:rPr>
            </w:pPr>
            <w:proofErr w:type="spellStart"/>
            <w:r w:rsidRPr="005470F5">
              <w:rPr>
                <w:rFonts w:ascii="Calibri" w:hAnsi="Calibri" w:cs="Calibri"/>
                <w:color w:val="323232"/>
                <w:sz w:val="20"/>
                <w:szCs w:val="20"/>
              </w:rPr>
              <w:t>Dihedral</w:t>
            </w:r>
            <w:proofErr w:type="spellEnd"/>
            <w:r w:rsidRPr="005470F5">
              <w:rPr>
                <w:rFonts w:ascii="Calibri" w:hAnsi="Calibri" w:cs="Calibri"/>
                <w:color w:val="323232"/>
                <w:sz w:val="20"/>
                <w:szCs w:val="20"/>
              </w:rPr>
              <w:t xml:space="preserve"> grupların eşlenik sınıfları </w:t>
            </w:r>
          </w:p>
        </w:tc>
      </w:tr>
      <w:tr w:rsidR="00382B26" w:rsidRPr="005470F5" w14:paraId="563E4803"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E6EA64A"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5EE68FA"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 xml:space="preserve">Grupların karakterleri </w:t>
            </w:r>
          </w:p>
        </w:tc>
      </w:tr>
      <w:tr w:rsidR="00382B26" w:rsidRPr="005470F5" w14:paraId="5A9F28F0"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E5D8B6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5B9F956"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 xml:space="preserve">Karakterlerin iç çarpımları </w:t>
            </w:r>
          </w:p>
        </w:tc>
      </w:tr>
      <w:tr w:rsidR="00382B26" w:rsidRPr="005470F5" w14:paraId="2B5A6546"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6F27115"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DE8E9B4"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 xml:space="preserve">İndirgenmez karakterlerin sayısı </w:t>
            </w:r>
          </w:p>
        </w:tc>
      </w:tr>
      <w:tr w:rsidR="00382B26" w:rsidRPr="005470F5" w14:paraId="77156973"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5EC01D3"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A0EDBDD"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 xml:space="preserve">Karakter tabloları </w:t>
            </w:r>
          </w:p>
        </w:tc>
      </w:tr>
      <w:tr w:rsidR="00382B26" w:rsidRPr="005470F5" w14:paraId="40838EAC"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B7B5B83"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6727873"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 xml:space="preserve">Final </w:t>
            </w:r>
          </w:p>
        </w:tc>
      </w:tr>
    </w:tbl>
    <w:p w14:paraId="0E46455B" w14:textId="77777777" w:rsidR="005858E1" w:rsidRDefault="005858E1" w:rsidP="00382B26">
      <w:pPr>
        <w:jc w:val="both"/>
        <w:rPr>
          <w:rFonts w:ascii="Calibri" w:eastAsia="Calibri" w:hAnsi="Calibri" w:cs="Calibri"/>
          <w:color w:val="000000" w:themeColor="text1"/>
          <w:sz w:val="20"/>
          <w:szCs w:val="20"/>
        </w:rPr>
      </w:pPr>
    </w:p>
    <w:p w14:paraId="12052D7C" w14:textId="59BEF83E"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DERSİN ÖĞRENME KAZANIMLARININ PROGRAM ÇIKTILARI İLE İLİŞKİSİ</w:t>
      </w:r>
    </w:p>
    <w:p w14:paraId="6BAEAF15" w14:textId="77777777" w:rsidR="00382B26" w:rsidRPr="005470F5" w:rsidRDefault="00382B26" w:rsidP="00382B26">
      <w:pPr>
        <w:jc w:val="both"/>
        <w:rPr>
          <w:rFonts w:ascii="Calibri" w:hAnsi="Calibri" w:cs="Calibri"/>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409E325C" w14:textId="77777777" w:rsidTr="00BC20AD">
        <w:tc>
          <w:tcPr>
            <w:tcW w:w="554" w:type="dxa"/>
          </w:tcPr>
          <w:p w14:paraId="277FABF2" w14:textId="77777777" w:rsidR="00382B26" w:rsidRPr="005470F5" w:rsidRDefault="00382B26" w:rsidP="00382B26">
            <w:pPr>
              <w:rPr>
                <w:rFonts w:ascii="Calibri" w:hAnsi="Calibri" w:cs="Calibri"/>
                <w:sz w:val="20"/>
                <w:szCs w:val="20"/>
              </w:rPr>
            </w:pPr>
          </w:p>
        </w:tc>
        <w:tc>
          <w:tcPr>
            <w:tcW w:w="525" w:type="dxa"/>
          </w:tcPr>
          <w:p w14:paraId="67F42B5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w:t>
            </w:r>
          </w:p>
        </w:tc>
        <w:tc>
          <w:tcPr>
            <w:tcW w:w="525" w:type="dxa"/>
          </w:tcPr>
          <w:p w14:paraId="1D30A7C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PÇ2</w:t>
            </w:r>
          </w:p>
        </w:tc>
        <w:tc>
          <w:tcPr>
            <w:tcW w:w="524" w:type="dxa"/>
          </w:tcPr>
          <w:p w14:paraId="6EA1C6C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PÇ3</w:t>
            </w:r>
          </w:p>
        </w:tc>
        <w:tc>
          <w:tcPr>
            <w:tcW w:w="524" w:type="dxa"/>
          </w:tcPr>
          <w:p w14:paraId="4F53845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PÇ4</w:t>
            </w:r>
          </w:p>
        </w:tc>
        <w:tc>
          <w:tcPr>
            <w:tcW w:w="524" w:type="dxa"/>
          </w:tcPr>
          <w:p w14:paraId="520861A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PÇ5</w:t>
            </w:r>
          </w:p>
        </w:tc>
        <w:tc>
          <w:tcPr>
            <w:tcW w:w="524" w:type="dxa"/>
          </w:tcPr>
          <w:p w14:paraId="26974D6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PÇ6</w:t>
            </w:r>
          </w:p>
        </w:tc>
        <w:tc>
          <w:tcPr>
            <w:tcW w:w="524" w:type="dxa"/>
          </w:tcPr>
          <w:p w14:paraId="1580A34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PÇ7</w:t>
            </w:r>
          </w:p>
        </w:tc>
        <w:tc>
          <w:tcPr>
            <w:tcW w:w="524" w:type="dxa"/>
          </w:tcPr>
          <w:p w14:paraId="0304021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PÇ8</w:t>
            </w:r>
          </w:p>
        </w:tc>
        <w:tc>
          <w:tcPr>
            <w:tcW w:w="524" w:type="dxa"/>
          </w:tcPr>
          <w:p w14:paraId="4BD090B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PÇ9</w:t>
            </w:r>
          </w:p>
        </w:tc>
        <w:tc>
          <w:tcPr>
            <w:tcW w:w="624" w:type="dxa"/>
          </w:tcPr>
          <w:p w14:paraId="1B4C48A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PÇ10</w:t>
            </w:r>
          </w:p>
        </w:tc>
        <w:tc>
          <w:tcPr>
            <w:tcW w:w="624" w:type="dxa"/>
          </w:tcPr>
          <w:p w14:paraId="588AD69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PÇ11</w:t>
            </w:r>
          </w:p>
        </w:tc>
        <w:tc>
          <w:tcPr>
            <w:tcW w:w="624" w:type="dxa"/>
          </w:tcPr>
          <w:p w14:paraId="6156A4E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PÇ12</w:t>
            </w:r>
          </w:p>
        </w:tc>
        <w:tc>
          <w:tcPr>
            <w:tcW w:w="624" w:type="dxa"/>
          </w:tcPr>
          <w:p w14:paraId="5402555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PÇ13</w:t>
            </w:r>
          </w:p>
        </w:tc>
        <w:tc>
          <w:tcPr>
            <w:tcW w:w="624" w:type="dxa"/>
          </w:tcPr>
          <w:p w14:paraId="7891CA3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PÇ14</w:t>
            </w:r>
          </w:p>
        </w:tc>
        <w:tc>
          <w:tcPr>
            <w:tcW w:w="624" w:type="dxa"/>
          </w:tcPr>
          <w:p w14:paraId="0C08973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PÇ15</w:t>
            </w:r>
          </w:p>
        </w:tc>
      </w:tr>
      <w:tr w:rsidR="00382B26" w:rsidRPr="005470F5" w14:paraId="3E30F140" w14:textId="77777777" w:rsidTr="00BC20AD">
        <w:tc>
          <w:tcPr>
            <w:tcW w:w="554" w:type="dxa"/>
          </w:tcPr>
          <w:p w14:paraId="0FFEC64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ÖÇ1</w:t>
            </w:r>
          </w:p>
          <w:p w14:paraId="3C0A010A" w14:textId="77777777" w:rsidR="00382B26" w:rsidRPr="005470F5" w:rsidRDefault="00382B26" w:rsidP="00382B26">
            <w:pPr>
              <w:rPr>
                <w:rFonts w:ascii="Calibri" w:hAnsi="Calibri" w:cs="Calibri"/>
                <w:sz w:val="20"/>
                <w:szCs w:val="20"/>
              </w:rPr>
            </w:pPr>
          </w:p>
        </w:tc>
        <w:tc>
          <w:tcPr>
            <w:tcW w:w="525" w:type="dxa"/>
          </w:tcPr>
          <w:p w14:paraId="66D6B5A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5" w:type="dxa"/>
          </w:tcPr>
          <w:p w14:paraId="5603730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5D619A1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0460E1B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13C0B56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62FCDF0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1A05E85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6FB00E2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501CBEB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3</w:t>
            </w:r>
          </w:p>
        </w:tc>
        <w:tc>
          <w:tcPr>
            <w:tcW w:w="624" w:type="dxa"/>
          </w:tcPr>
          <w:p w14:paraId="79CE7C8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018C2A6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3</w:t>
            </w:r>
          </w:p>
        </w:tc>
        <w:tc>
          <w:tcPr>
            <w:tcW w:w="624" w:type="dxa"/>
          </w:tcPr>
          <w:p w14:paraId="79435F7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28B3802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0949191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5454398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r>
      <w:tr w:rsidR="00382B26" w:rsidRPr="005470F5" w14:paraId="268669C1" w14:textId="77777777" w:rsidTr="00BC20AD">
        <w:trPr>
          <w:trHeight w:val="371"/>
        </w:trPr>
        <w:tc>
          <w:tcPr>
            <w:tcW w:w="554" w:type="dxa"/>
          </w:tcPr>
          <w:p w14:paraId="76A3F6F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ÖÇ2</w:t>
            </w:r>
          </w:p>
        </w:tc>
        <w:tc>
          <w:tcPr>
            <w:tcW w:w="525" w:type="dxa"/>
          </w:tcPr>
          <w:p w14:paraId="0B46765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5" w:type="dxa"/>
          </w:tcPr>
          <w:p w14:paraId="2935BC6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0D8946A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66687E4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51C2906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302A113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58E2358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792B723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12CAD9A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0B0D357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14C9B10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1898873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2E87717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1D18B61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580DDA8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r>
    </w:tbl>
    <w:p w14:paraId="0D93E7BC" w14:textId="77777777" w:rsidR="00382B26" w:rsidRPr="005470F5" w:rsidRDefault="00382B26" w:rsidP="00382B26">
      <w:pPr>
        <w:jc w:val="both"/>
        <w:rPr>
          <w:rFonts w:ascii="Calibri" w:hAnsi="Calibri" w:cs="Calibri"/>
          <w:sz w:val="20"/>
          <w:szCs w:val="20"/>
        </w:rPr>
      </w:pPr>
    </w:p>
    <w:p w14:paraId="7E2DC9DF" w14:textId="77777777" w:rsidR="00382B26" w:rsidRPr="005470F5" w:rsidRDefault="00382B26" w:rsidP="00382B26">
      <w:pPr>
        <w:jc w:val="both"/>
        <w:rPr>
          <w:rFonts w:ascii="Calibri" w:hAnsi="Calibri" w:cs="Calibri"/>
          <w:sz w:val="20"/>
          <w:szCs w:val="20"/>
        </w:rPr>
      </w:pPr>
    </w:p>
    <w:p w14:paraId="3DA66127" w14:textId="77777777" w:rsidR="00382B26" w:rsidRPr="005470F5" w:rsidRDefault="00382B26" w:rsidP="00382B26">
      <w:pPr>
        <w:jc w:val="both"/>
        <w:rPr>
          <w:rFonts w:ascii="Calibri" w:hAnsi="Calibri" w:cs="Calibri"/>
          <w:sz w:val="20"/>
          <w:szCs w:val="20"/>
        </w:rPr>
      </w:pPr>
    </w:p>
    <w:p w14:paraId="32E9F9CC" w14:textId="77777777" w:rsidR="00382B26" w:rsidRPr="005470F5" w:rsidRDefault="00382B26" w:rsidP="00382B26">
      <w:pPr>
        <w:jc w:val="both"/>
        <w:rPr>
          <w:rFonts w:ascii="Calibri" w:hAnsi="Calibri" w:cs="Calibri"/>
          <w:sz w:val="20"/>
          <w:szCs w:val="20"/>
        </w:rPr>
      </w:pPr>
    </w:p>
    <w:p w14:paraId="5520DEC6" w14:textId="77777777" w:rsidR="00382B26" w:rsidRPr="005470F5" w:rsidRDefault="00382B26" w:rsidP="00382B26">
      <w:pPr>
        <w:jc w:val="both"/>
        <w:rPr>
          <w:rFonts w:ascii="Calibri" w:hAnsi="Calibri" w:cs="Calibri"/>
          <w:sz w:val="20"/>
          <w:szCs w:val="20"/>
        </w:rPr>
      </w:pPr>
    </w:p>
    <w:p w14:paraId="690F3FB3" w14:textId="77777777" w:rsidR="00382B26" w:rsidRPr="005470F5" w:rsidRDefault="00382B26" w:rsidP="00382B26">
      <w:pPr>
        <w:jc w:val="both"/>
        <w:rPr>
          <w:rFonts w:ascii="Calibri" w:hAnsi="Calibri" w:cs="Calibri"/>
          <w:sz w:val="20"/>
          <w:szCs w:val="20"/>
        </w:rPr>
      </w:pPr>
    </w:p>
    <w:p w14:paraId="090B93D7" w14:textId="77777777" w:rsidR="00382B26" w:rsidRPr="005470F5" w:rsidRDefault="00382B26" w:rsidP="00382B26">
      <w:pPr>
        <w:jc w:val="both"/>
        <w:rPr>
          <w:rFonts w:ascii="Calibri" w:hAnsi="Calibri" w:cs="Calibri"/>
          <w:sz w:val="20"/>
          <w:szCs w:val="20"/>
        </w:rPr>
      </w:pPr>
    </w:p>
    <w:p w14:paraId="1C336278" w14:textId="77777777" w:rsidR="00382B26" w:rsidRPr="005470F5" w:rsidRDefault="00382B26" w:rsidP="00382B26">
      <w:pPr>
        <w:jc w:val="both"/>
        <w:rPr>
          <w:rFonts w:ascii="Calibri" w:hAnsi="Calibri" w:cs="Calibri"/>
          <w:sz w:val="20"/>
          <w:szCs w:val="20"/>
        </w:rPr>
      </w:pPr>
    </w:p>
    <w:p w14:paraId="7A555461" w14:textId="77777777" w:rsidR="00382B26" w:rsidRPr="005470F5" w:rsidRDefault="00382B26" w:rsidP="00382B26">
      <w:pPr>
        <w:jc w:val="both"/>
        <w:rPr>
          <w:rFonts w:ascii="Calibri" w:hAnsi="Calibri" w:cs="Calibri"/>
          <w:sz w:val="20"/>
          <w:szCs w:val="20"/>
        </w:rPr>
      </w:pPr>
    </w:p>
    <w:p w14:paraId="369315AF" w14:textId="77777777" w:rsidR="00382B26" w:rsidRPr="005470F5" w:rsidRDefault="00382B26" w:rsidP="00382B26">
      <w:pPr>
        <w:jc w:val="both"/>
        <w:rPr>
          <w:rFonts w:ascii="Calibri" w:hAnsi="Calibri" w:cs="Calibri"/>
          <w:sz w:val="20"/>
          <w:szCs w:val="20"/>
        </w:rPr>
      </w:pPr>
    </w:p>
    <w:p w14:paraId="43B3AB92" w14:textId="77777777" w:rsidR="00382B26" w:rsidRPr="005470F5" w:rsidRDefault="00382B26" w:rsidP="00382B26">
      <w:pPr>
        <w:jc w:val="both"/>
        <w:rPr>
          <w:rFonts w:ascii="Calibri" w:hAnsi="Calibri" w:cs="Calibri"/>
          <w:sz w:val="20"/>
          <w:szCs w:val="20"/>
        </w:rPr>
      </w:pPr>
    </w:p>
    <w:p w14:paraId="5EC9E770" w14:textId="77777777" w:rsidR="00382B26" w:rsidRPr="005470F5" w:rsidRDefault="00382B26" w:rsidP="00382B26">
      <w:pPr>
        <w:jc w:val="both"/>
        <w:rPr>
          <w:rFonts w:ascii="Calibri" w:hAnsi="Calibri" w:cs="Calibri"/>
          <w:sz w:val="20"/>
          <w:szCs w:val="20"/>
        </w:rPr>
      </w:pPr>
    </w:p>
    <w:p w14:paraId="02C0A702" w14:textId="77777777" w:rsidR="00382B26" w:rsidRPr="005470F5" w:rsidRDefault="00382B26" w:rsidP="00382B26">
      <w:pPr>
        <w:jc w:val="both"/>
        <w:rPr>
          <w:rFonts w:ascii="Calibri" w:hAnsi="Calibri" w:cs="Calibri"/>
          <w:sz w:val="20"/>
          <w:szCs w:val="20"/>
        </w:rPr>
      </w:pPr>
    </w:p>
    <w:p w14:paraId="33D399BF" w14:textId="77777777" w:rsidR="00382B26" w:rsidRPr="005470F5" w:rsidRDefault="00382B26" w:rsidP="00382B26">
      <w:pPr>
        <w:jc w:val="both"/>
        <w:rPr>
          <w:rFonts w:ascii="Calibri" w:hAnsi="Calibri" w:cs="Calibri"/>
          <w:sz w:val="20"/>
          <w:szCs w:val="20"/>
        </w:rPr>
      </w:pPr>
    </w:p>
    <w:p w14:paraId="57BDF9B2" w14:textId="3F5EB928" w:rsidR="00382B26" w:rsidRPr="005470F5" w:rsidRDefault="00382B26" w:rsidP="00382B26">
      <w:pPr>
        <w:jc w:val="both"/>
        <w:rPr>
          <w:rFonts w:ascii="Calibri" w:hAnsi="Calibri" w:cs="Calibri"/>
          <w:sz w:val="20"/>
          <w:szCs w:val="20"/>
        </w:rPr>
      </w:pPr>
    </w:p>
    <w:p w14:paraId="2FF2032E" w14:textId="75ACAAA2" w:rsidR="009237B5" w:rsidRPr="005470F5" w:rsidRDefault="009237B5" w:rsidP="00382B26">
      <w:pPr>
        <w:jc w:val="both"/>
        <w:rPr>
          <w:rFonts w:ascii="Calibri" w:hAnsi="Calibri" w:cs="Calibri"/>
          <w:sz w:val="20"/>
          <w:szCs w:val="20"/>
        </w:rPr>
      </w:pPr>
    </w:p>
    <w:p w14:paraId="7C1B090D" w14:textId="0ADC5A7A" w:rsidR="009237B5" w:rsidRPr="005470F5" w:rsidRDefault="009237B5" w:rsidP="00382B26">
      <w:pPr>
        <w:jc w:val="both"/>
        <w:rPr>
          <w:rFonts w:ascii="Calibri" w:hAnsi="Calibri" w:cs="Calibri"/>
          <w:sz w:val="20"/>
          <w:szCs w:val="20"/>
        </w:rPr>
      </w:pPr>
    </w:p>
    <w:p w14:paraId="4287AACD" w14:textId="354736AF" w:rsidR="009237B5" w:rsidRPr="005470F5" w:rsidRDefault="009237B5" w:rsidP="00382B26">
      <w:pPr>
        <w:jc w:val="both"/>
        <w:rPr>
          <w:rFonts w:ascii="Calibri" w:hAnsi="Calibri" w:cs="Calibri"/>
          <w:sz w:val="20"/>
          <w:szCs w:val="20"/>
        </w:rPr>
      </w:pPr>
    </w:p>
    <w:p w14:paraId="08099ADD" w14:textId="7BCF7A7B" w:rsidR="009237B5" w:rsidRPr="005470F5" w:rsidRDefault="009237B5" w:rsidP="00382B26">
      <w:pPr>
        <w:jc w:val="both"/>
        <w:rPr>
          <w:rFonts w:ascii="Calibri" w:hAnsi="Calibri" w:cs="Calibri"/>
          <w:sz w:val="20"/>
          <w:szCs w:val="20"/>
        </w:rPr>
      </w:pPr>
    </w:p>
    <w:p w14:paraId="619AC634" w14:textId="3E2F7841" w:rsidR="009237B5" w:rsidRPr="005470F5" w:rsidRDefault="009237B5" w:rsidP="00382B26">
      <w:pPr>
        <w:jc w:val="both"/>
        <w:rPr>
          <w:rFonts w:ascii="Calibri" w:hAnsi="Calibri" w:cs="Calibri"/>
          <w:sz w:val="20"/>
          <w:szCs w:val="20"/>
        </w:rPr>
      </w:pPr>
    </w:p>
    <w:p w14:paraId="3E251F31" w14:textId="2A1F0D27" w:rsidR="009237B5" w:rsidRPr="005470F5" w:rsidRDefault="009237B5" w:rsidP="00382B26">
      <w:pPr>
        <w:jc w:val="both"/>
        <w:rPr>
          <w:rFonts w:ascii="Calibri" w:hAnsi="Calibri" w:cs="Calibri"/>
          <w:sz w:val="20"/>
          <w:szCs w:val="20"/>
        </w:rPr>
      </w:pPr>
    </w:p>
    <w:p w14:paraId="04486B16" w14:textId="08C1A0A3" w:rsidR="009237B5" w:rsidRPr="005470F5" w:rsidRDefault="009237B5" w:rsidP="00382B26">
      <w:pPr>
        <w:jc w:val="both"/>
        <w:rPr>
          <w:rFonts w:ascii="Calibri" w:hAnsi="Calibri" w:cs="Calibri"/>
          <w:sz w:val="20"/>
          <w:szCs w:val="20"/>
        </w:rPr>
      </w:pPr>
    </w:p>
    <w:p w14:paraId="073C457D" w14:textId="332E492D" w:rsidR="009237B5" w:rsidRPr="005470F5" w:rsidRDefault="009237B5" w:rsidP="00382B26">
      <w:pPr>
        <w:jc w:val="both"/>
        <w:rPr>
          <w:rFonts w:ascii="Calibri" w:hAnsi="Calibri" w:cs="Calibri"/>
          <w:sz w:val="20"/>
          <w:szCs w:val="20"/>
        </w:rPr>
      </w:pPr>
    </w:p>
    <w:p w14:paraId="11BA10FA" w14:textId="619BA0B1" w:rsidR="009237B5" w:rsidRPr="005470F5" w:rsidRDefault="009237B5" w:rsidP="00382B26">
      <w:pPr>
        <w:jc w:val="both"/>
        <w:rPr>
          <w:rFonts w:ascii="Calibri" w:hAnsi="Calibri" w:cs="Calibri"/>
          <w:sz w:val="20"/>
          <w:szCs w:val="20"/>
        </w:rPr>
      </w:pPr>
    </w:p>
    <w:p w14:paraId="2A7088C2" w14:textId="73CF824A" w:rsidR="009237B5" w:rsidRPr="005470F5" w:rsidRDefault="009237B5" w:rsidP="00382B26">
      <w:pPr>
        <w:jc w:val="both"/>
        <w:rPr>
          <w:rFonts w:ascii="Calibri" w:hAnsi="Calibri" w:cs="Calibri"/>
          <w:sz w:val="20"/>
          <w:szCs w:val="20"/>
        </w:rPr>
      </w:pPr>
    </w:p>
    <w:p w14:paraId="7AC634FC" w14:textId="77777777" w:rsidR="009237B5" w:rsidRPr="005470F5" w:rsidRDefault="009237B5" w:rsidP="00382B26">
      <w:pPr>
        <w:jc w:val="both"/>
        <w:rPr>
          <w:rFonts w:ascii="Calibri" w:hAnsi="Calibri" w:cs="Calibri"/>
          <w:sz w:val="20"/>
          <w:szCs w:val="20"/>
        </w:rPr>
      </w:pPr>
    </w:p>
    <w:p w14:paraId="2E21132F" w14:textId="77777777" w:rsidR="00382B26" w:rsidRPr="005470F5" w:rsidRDefault="00382B26" w:rsidP="00382B26">
      <w:pPr>
        <w:jc w:val="both"/>
        <w:rPr>
          <w:rFonts w:ascii="Calibri" w:hAnsi="Calibri" w:cs="Calibri"/>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56E8A4AF" w14:textId="77777777" w:rsidTr="00774F21">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9CEC0D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BC9F84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E460698" w14:textId="77777777" w:rsidR="00382B26" w:rsidRPr="005470F5" w:rsidRDefault="00382B26" w:rsidP="00382B26">
            <w:pPr>
              <w:rPr>
                <w:rFonts w:ascii="Calibri" w:eastAsia="Calibri" w:hAnsi="Calibri" w:cs="Calibri"/>
                <w:b/>
                <w:color w:val="000000" w:themeColor="text1"/>
                <w:sz w:val="20"/>
                <w:szCs w:val="20"/>
              </w:rPr>
            </w:pPr>
            <w:r w:rsidRPr="005470F5">
              <w:rPr>
                <w:rFonts w:ascii="Calibri" w:hAnsi="Calibri" w:cs="Calibr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F77D06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28301C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AKTS</w:t>
            </w:r>
          </w:p>
        </w:tc>
      </w:tr>
      <w:tr w:rsidR="00382B26" w:rsidRPr="005470F5" w14:paraId="22D7CD39" w14:textId="77777777" w:rsidTr="00774F21">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3602A28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İNTEGRAL DENKLEMLER-II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E22879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M466</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DB85E3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502F37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D43F34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w:t>
            </w:r>
          </w:p>
        </w:tc>
      </w:tr>
      <w:tr w:rsidR="00382B26" w:rsidRPr="005470F5" w14:paraId="7D3B253A"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BE8B78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9D6B71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Yok</w:t>
            </w:r>
          </w:p>
        </w:tc>
      </w:tr>
      <w:tr w:rsidR="00382B26" w:rsidRPr="005470F5" w14:paraId="65483DEB"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110188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189F9F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Lisans</w:t>
            </w:r>
          </w:p>
        </w:tc>
      </w:tr>
      <w:tr w:rsidR="00382B26" w:rsidRPr="005470F5" w14:paraId="66BDF557"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F7C468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DA9661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Zorunlu</w:t>
            </w:r>
          </w:p>
        </w:tc>
      </w:tr>
      <w:tr w:rsidR="00382B26" w:rsidRPr="005470F5" w14:paraId="549AC78B"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079EFF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0F8672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Yüz yüze</w:t>
            </w:r>
          </w:p>
        </w:tc>
      </w:tr>
      <w:tr w:rsidR="00382B26" w:rsidRPr="005470F5" w14:paraId="5B21D86F"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0E6010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w:t>
            </w:r>
          </w:p>
          <w:p w14:paraId="22C3480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8B0365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Dr. </w:t>
            </w:r>
            <w:proofErr w:type="spellStart"/>
            <w:r w:rsidRPr="005470F5">
              <w:rPr>
                <w:rFonts w:ascii="Calibri" w:eastAsia="Calibri" w:hAnsi="Calibri" w:cs="Calibri"/>
                <w:color w:val="000000" w:themeColor="text1"/>
                <w:sz w:val="20"/>
                <w:szCs w:val="20"/>
              </w:rPr>
              <w:t>Öğr</w:t>
            </w:r>
            <w:proofErr w:type="spellEnd"/>
            <w:r w:rsidRPr="005470F5">
              <w:rPr>
                <w:rFonts w:ascii="Calibri" w:eastAsia="Calibri" w:hAnsi="Calibri" w:cs="Calibri"/>
                <w:color w:val="000000" w:themeColor="text1"/>
                <w:sz w:val="20"/>
                <w:szCs w:val="20"/>
              </w:rPr>
              <w:t>. Üyesi Murat GEVGEŞOĞLU</w:t>
            </w:r>
          </w:p>
        </w:tc>
      </w:tr>
      <w:tr w:rsidR="00382B26" w:rsidRPr="005470F5" w14:paraId="49038E3D"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C790DF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B18947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Dr. </w:t>
            </w:r>
            <w:proofErr w:type="spellStart"/>
            <w:r w:rsidRPr="005470F5">
              <w:rPr>
                <w:rFonts w:ascii="Calibri" w:eastAsia="Calibri" w:hAnsi="Calibri" w:cs="Calibri"/>
                <w:color w:val="000000" w:themeColor="text1"/>
                <w:sz w:val="20"/>
                <w:szCs w:val="20"/>
              </w:rPr>
              <w:t>Öğr</w:t>
            </w:r>
            <w:proofErr w:type="spellEnd"/>
            <w:r w:rsidRPr="005470F5">
              <w:rPr>
                <w:rFonts w:ascii="Calibri" w:eastAsia="Calibri" w:hAnsi="Calibri" w:cs="Calibri"/>
                <w:color w:val="000000" w:themeColor="text1"/>
                <w:sz w:val="20"/>
                <w:szCs w:val="20"/>
              </w:rPr>
              <w:t>. Üyesi Murat GEVGEŞOĞLU</w:t>
            </w:r>
          </w:p>
        </w:tc>
      </w:tr>
      <w:tr w:rsidR="00382B26" w:rsidRPr="005470F5" w14:paraId="149ABFB5"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874962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BB1F1E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000000" w:themeColor="text1"/>
                <w:sz w:val="20"/>
                <w:szCs w:val="20"/>
                <w:shd w:val="clear" w:color="auto" w:fill="FFFFFF"/>
              </w:rPr>
              <w:t>Bu derste integral denklemler ve çözümleri hakkında bilgiler verilmektedir.</w:t>
            </w:r>
          </w:p>
        </w:tc>
      </w:tr>
      <w:tr w:rsidR="00382B26" w:rsidRPr="005470F5" w14:paraId="398E8D4B"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FB9357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F458866" w14:textId="77777777" w:rsidR="00382B26" w:rsidRPr="005470F5" w:rsidRDefault="00382B26" w:rsidP="00382B26">
            <w:pPr>
              <w:jc w:val="both"/>
              <w:rPr>
                <w:rFonts w:ascii="Calibri" w:eastAsia="Calibri" w:hAnsi="Calibri" w:cs="Calibri"/>
                <w:color w:val="000000" w:themeColor="text1"/>
                <w:sz w:val="20"/>
                <w:szCs w:val="20"/>
              </w:rPr>
            </w:pPr>
            <w:proofErr w:type="spellStart"/>
            <w:proofErr w:type="gramStart"/>
            <w:r w:rsidRPr="005470F5">
              <w:rPr>
                <w:rFonts w:ascii="Calibri" w:hAnsi="Calibri" w:cs="Calibri"/>
                <w:color w:val="000000" w:themeColor="text1"/>
                <w:sz w:val="20"/>
                <w:szCs w:val="20"/>
                <w:shd w:val="clear" w:color="auto" w:fill="F5F5F5"/>
              </w:rPr>
              <w:t>İntegro</w:t>
            </w:r>
            <w:proofErr w:type="spellEnd"/>
            <w:r w:rsidRPr="005470F5">
              <w:rPr>
                <w:rFonts w:ascii="Calibri" w:hAnsi="Calibri" w:cs="Calibri"/>
                <w:color w:val="000000" w:themeColor="text1"/>
                <w:sz w:val="20"/>
                <w:szCs w:val="20"/>
                <w:shd w:val="clear" w:color="auto" w:fill="F5F5F5"/>
              </w:rPr>
              <w:t xml:space="preserve"> -</w:t>
            </w:r>
            <w:proofErr w:type="gram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Diferensiyel</w:t>
            </w:r>
            <w:proofErr w:type="spellEnd"/>
            <w:r w:rsidRPr="005470F5">
              <w:rPr>
                <w:rFonts w:ascii="Calibri" w:hAnsi="Calibri" w:cs="Calibri"/>
                <w:color w:val="000000" w:themeColor="text1"/>
                <w:sz w:val="20"/>
                <w:szCs w:val="20"/>
                <w:shd w:val="clear" w:color="auto" w:fill="F5F5F5"/>
              </w:rPr>
              <w:t xml:space="preserve"> denklemler ve çözüm yöntemleri. </w:t>
            </w:r>
            <w:proofErr w:type="spellStart"/>
            <w:r w:rsidRPr="005470F5">
              <w:rPr>
                <w:rFonts w:ascii="Calibri" w:hAnsi="Calibri" w:cs="Calibri"/>
                <w:color w:val="000000" w:themeColor="text1"/>
                <w:sz w:val="20"/>
                <w:szCs w:val="20"/>
                <w:shd w:val="clear" w:color="auto" w:fill="F5F5F5"/>
              </w:rPr>
              <w:t>Singüler</w:t>
            </w:r>
            <w:proofErr w:type="spellEnd"/>
            <w:r w:rsidRPr="005470F5">
              <w:rPr>
                <w:rFonts w:ascii="Calibri" w:hAnsi="Calibri" w:cs="Calibri"/>
                <w:color w:val="000000" w:themeColor="text1"/>
                <w:sz w:val="20"/>
                <w:szCs w:val="20"/>
                <w:shd w:val="clear" w:color="auto" w:fill="F5F5F5"/>
              </w:rPr>
              <w:t xml:space="preserve"> integral denklemler ve çözüm yöntemleri. Lineer olmayan integral denklemler ve çözüm yöntemleri.</w:t>
            </w:r>
          </w:p>
        </w:tc>
      </w:tr>
      <w:tr w:rsidR="00382B26" w:rsidRPr="005470F5" w14:paraId="6DC11416"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CCF40BA" w14:textId="77777777" w:rsidR="00382B26" w:rsidRPr="005470F5" w:rsidRDefault="00382B26" w:rsidP="00382B26">
            <w:pPr>
              <w:widowControl w:val="0"/>
              <w:ind w:right="567"/>
              <w:jc w:val="both"/>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5F2E82E" w14:textId="77777777" w:rsidR="00382B26" w:rsidRPr="005470F5" w:rsidRDefault="00382B26" w:rsidP="00382B26">
            <w:pPr>
              <w:jc w:val="both"/>
              <w:rPr>
                <w:rFonts w:ascii="Calibri" w:hAnsi="Calibri" w:cs="Calibri"/>
                <w:color w:val="000000" w:themeColor="text1"/>
                <w:sz w:val="20"/>
                <w:szCs w:val="20"/>
                <w:shd w:val="clear" w:color="auto" w:fill="F5F5F5"/>
              </w:rPr>
            </w:pPr>
            <w:r w:rsidRPr="005470F5">
              <w:rPr>
                <w:rFonts w:ascii="Calibri" w:hAnsi="Calibri" w:cs="Calibri"/>
                <w:color w:val="000000" w:themeColor="text1"/>
                <w:sz w:val="20"/>
                <w:szCs w:val="20"/>
                <w:shd w:val="clear" w:color="auto" w:fill="F5F5F5"/>
              </w:rPr>
              <w:t>Abdul-</w:t>
            </w:r>
            <w:proofErr w:type="spellStart"/>
            <w:r w:rsidRPr="005470F5">
              <w:rPr>
                <w:rFonts w:ascii="Calibri" w:hAnsi="Calibri" w:cs="Calibri"/>
                <w:color w:val="000000" w:themeColor="text1"/>
                <w:sz w:val="20"/>
                <w:szCs w:val="20"/>
                <w:shd w:val="clear" w:color="auto" w:fill="F5F5F5"/>
              </w:rPr>
              <w:t>Majid</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Wazwaz</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Linear</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and</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Nonlinear</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Integral</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Equations</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Methods</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and</w:t>
            </w:r>
            <w:proofErr w:type="spellEnd"/>
            <w:r w:rsidRPr="005470F5">
              <w:rPr>
                <w:rFonts w:ascii="Calibri" w:hAnsi="Calibri" w:cs="Calibri"/>
                <w:color w:val="000000" w:themeColor="text1"/>
                <w:sz w:val="20"/>
                <w:szCs w:val="20"/>
                <w:shd w:val="clear" w:color="auto" w:fill="F5F5F5"/>
              </w:rPr>
              <w:t xml:space="preserve"> Applications, Springer,2011,</w:t>
            </w:r>
          </w:p>
          <w:p w14:paraId="72C1E08F" w14:textId="77777777" w:rsidR="00382B26" w:rsidRPr="005470F5" w:rsidRDefault="00382B26" w:rsidP="00382B26">
            <w:pPr>
              <w:jc w:val="both"/>
              <w:rPr>
                <w:rFonts w:ascii="Calibri" w:hAnsi="Calibri" w:cs="Calibri"/>
                <w:color w:val="000000" w:themeColor="text1"/>
                <w:sz w:val="20"/>
                <w:szCs w:val="20"/>
                <w:shd w:val="clear" w:color="auto" w:fill="F5F5F5"/>
              </w:rPr>
            </w:pPr>
            <w:r w:rsidRPr="005470F5">
              <w:rPr>
                <w:rFonts w:ascii="Calibri" w:hAnsi="Calibri" w:cs="Calibri"/>
                <w:color w:val="000000" w:themeColor="text1"/>
                <w:sz w:val="20"/>
                <w:szCs w:val="20"/>
                <w:shd w:val="clear" w:color="auto" w:fill="F5F5F5"/>
              </w:rPr>
              <w:t xml:space="preserve">C. </w:t>
            </w:r>
            <w:proofErr w:type="spellStart"/>
            <w:r w:rsidRPr="005470F5">
              <w:rPr>
                <w:rFonts w:ascii="Calibri" w:hAnsi="Calibri" w:cs="Calibri"/>
                <w:color w:val="000000" w:themeColor="text1"/>
                <w:sz w:val="20"/>
                <w:szCs w:val="20"/>
                <w:shd w:val="clear" w:color="auto" w:fill="F5F5F5"/>
              </w:rPr>
              <w:t>Corduneanu</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Integral</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Equations</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and</w:t>
            </w:r>
            <w:proofErr w:type="spellEnd"/>
            <w:r w:rsidRPr="005470F5">
              <w:rPr>
                <w:rFonts w:ascii="Calibri" w:hAnsi="Calibri" w:cs="Calibri"/>
                <w:color w:val="000000" w:themeColor="text1"/>
                <w:sz w:val="20"/>
                <w:szCs w:val="20"/>
                <w:shd w:val="clear" w:color="auto" w:fill="F5F5F5"/>
              </w:rPr>
              <w:t xml:space="preserve"> Applications, Cambridge </w:t>
            </w:r>
            <w:proofErr w:type="spellStart"/>
            <w:r w:rsidRPr="005470F5">
              <w:rPr>
                <w:rFonts w:ascii="Calibri" w:hAnsi="Calibri" w:cs="Calibri"/>
                <w:color w:val="000000" w:themeColor="text1"/>
                <w:sz w:val="20"/>
                <w:szCs w:val="20"/>
                <w:shd w:val="clear" w:color="auto" w:fill="F5F5F5"/>
              </w:rPr>
              <w:t>University</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Press</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Reissue</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edition</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December</w:t>
            </w:r>
            <w:proofErr w:type="spellEnd"/>
            <w:r w:rsidRPr="005470F5">
              <w:rPr>
                <w:rFonts w:ascii="Calibri" w:hAnsi="Calibri" w:cs="Calibri"/>
                <w:color w:val="000000" w:themeColor="text1"/>
                <w:sz w:val="20"/>
                <w:szCs w:val="20"/>
                <w:shd w:val="clear" w:color="auto" w:fill="F5F5F5"/>
              </w:rPr>
              <w:t xml:space="preserve"> 4, 2008),</w:t>
            </w:r>
          </w:p>
          <w:p w14:paraId="12D0C277"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color w:val="000000" w:themeColor="text1"/>
                <w:sz w:val="20"/>
                <w:szCs w:val="20"/>
                <w:shd w:val="clear" w:color="auto" w:fill="F5F5F5"/>
              </w:rPr>
              <w:t xml:space="preserve">M. Rahman, </w:t>
            </w:r>
            <w:proofErr w:type="spellStart"/>
            <w:r w:rsidRPr="005470F5">
              <w:rPr>
                <w:rFonts w:ascii="Calibri" w:hAnsi="Calibri" w:cs="Calibri"/>
                <w:color w:val="000000" w:themeColor="text1"/>
                <w:sz w:val="20"/>
                <w:szCs w:val="20"/>
                <w:shd w:val="clear" w:color="auto" w:fill="F5F5F5"/>
              </w:rPr>
              <w:t>Integral</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Equations</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and</w:t>
            </w:r>
            <w:proofErr w:type="spell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their</w:t>
            </w:r>
            <w:proofErr w:type="spellEnd"/>
            <w:r w:rsidRPr="005470F5">
              <w:rPr>
                <w:rFonts w:ascii="Calibri" w:hAnsi="Calibri" w:cs="Calibri"/>
                <w:color w:val="000000" w:themeColor="text1"/>
                <w:sz w:val="20"/>
                <w:szCs w:val="20"/>
                <w:shd w:val="clear" w:color="auto" w:fill="F5F5F5"/>
              </w:rPr>
              <w:t xml:space="preserve"> Applications, WITpress,2007</w:t>
            </w:r>
          </w:p>
        </w:tc>
      </w:tr>
      <w:tr w:rsidR="00382B26" w:rsidRPr="005470F5" w14:paraId="796D1FEA"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32C8D6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lastRenderedPageBreak/>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F3A44C4"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color w:val="000000" w:themeColor="text1"/>
                <w:spacing w:val="-4"/>
                <w:w w:val="90"/>
                <w:sz w:val="20"/>
                <w:szCs w:val="20"/>
              </w:rPr>
              <w:t>Sözel</w:t>
            </w:r>
            <w:r w:rsidRPr="005470F5">
              <w:rPr>
                <w:rFonts w:ascii="Calibri" w:hAnsi="Calibri" w:cs="Calibri"/>
                <w:color w:val="000000" w:themeColor="text1"/>
                <w:spacing w:val="-12"/>
                <w:w w:val="90"/>
                <w:sz w:val="20"/>
                <w:szCs w:val="20"/>
              </w:rPr>
              <w:t xml:space="preserve"> </w:t>
            </w:r>
            <w:r w:rsidRPr="005470F5">
              <w:rPr>
                <w:rFonts w:ascii="Calibri" w:hAnsi="Calibri" w:cs="Calibri"/>
                <w:color w:val="000000" w:themeColor="text1"/>
                <w:spacing w:val="-4"/>
                <w:w w:val="90"/>
                <w:sz w:val="20"/>
                <w:szCs w:val="20"/>
              </w:rPr>
              <w:t>anlatım,</w:t>
            </w:r>
            <w:r w:rsidRPr="005470F5">
              <w:rPr>
                <w:rFonts w:ascii="Calibri" w:hAnsi="Calibri" w:cs="Calibri"/>
                <w:color w:val="000000" w:themeColor="text1"/>
                <w:spacing w:val="-9"/>
                <w:w w:val="90"/>
                <w:sz w:val="20"/>
                <w:szCs w:val="20"/>
              </w:rPr>
              <w:t xml:space="preserve"> </w:t>
            </w:r>
            <w:r w:rsidRPr="005470F5">
              <w:rPr>
                <w:rFonts w:ascii="Calibri" w:hAnsi="Calibri" w:cs="Calibri"/>
                <w:color w:val="000000" w:themeColor="text1"/>
                <w:spacing w:val="-4"/>
                <w:w w:val="90"/>
                <w:sz w:val="20"/>
                <w:szCs w:val="20"/>
              </w:rPr>
              <w:t>uygulama</w:t>
            </w:r>
          </w:p>
        </w:tc>
      </w:tr>
      <w:tr w:rsidR="00382B26" w:rsidRPr="005470F5" w14:paraId="4E87E225"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A6E590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659651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000000" w:themeColor="text1"/>
                <w:sz w:val="20"/>
                <w:szCs w:val="20"/>
                <w:shd w:val="clear" w:color="auto" w:fill="FFFFFF"/>
              </w:rPr>
              <w:t>İntegral denklemin çözümünü verilen yöntemlerle elde eder.</w:t>
            </w:r>
            <w:r w:rsidRPr="005470F5">
              <w:rPr>
                <w:rFonts w:ascii="Calibri" w:hAnsi="Calibri" w:cs="Calibri"/>
                <w:color w:val="000000" w:themeColor="text1"/>
                <w:sz w:val="20"/>
                <w:szCs w:val="20"/>
              </w:rPr>
              <w:br/>
            </w:r>
            <w:r w:rsidRPr="005470F5">
              <w:rPr>
                <w:rFonts w:ascii="Calibri" w:hAnsi="Calibri" w:cs="Calibri"/>
                <w:color w:val="000000" w:themeColor="text1"/>
                <w:sz w:val="20"/>
                <w:szCs w:val="20"/>
                <w:shd w:val="clear" w:color="auto" w:fill="FFFFFF"/>
              </w:rPr>
              <w:t>Matematik ile diğer disiplinler arasında ilişki kurar</w:t>
            </w:r>
          </w:p>
        </w:tc>
      </w:tr>
      <w:tr w:rsidR="00382B26" w:rsidRPr="005470F5" w14:paraId="7E3D2460"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DFB878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58AF09A" w14:textId="77777777" w:rsidR="00382B26" w:rsidRPr="005470F5" w:rsidRDefault="00382B26" w:rsidP="00382B26">
            <w:pPr>
              <w:jc w:val="both"/>
              <w:rPr>
                <w:rFonts w:ascii="Calibri" w:eastAsia="Calibri" w:hAnsi="Calibri" w:cs="Calibri"/>
                <w:color w:val="000000" w:themeColor="text1"/>
                <w:sz w:val="20"/>
                <w:szCs w:val="20"/>
              </w:rPr>
            </w:pPr>
          </w:p>
        </w:tc>
      </w:tr>
    </w:tbl>
    <w:p w14:paraId="0AA96E50" w14:textId="7DAB6F14" w:rsidR="00382B26" w:rsidRPr="005470F5" w:rsidRDefault="00382B26" w:rsidP="00382B26">
      <w:pPr>
        <w:rPr>
          <w:rFonts w:ascii="Calibri" w:eastAsia="Calibri" w:hAnsi="Calibri" w:cs="Calibri"/>
          <w:color w:val="000000" w:themeColor="text1"/>
          <w:sz w:val="20"/>
          <w:szCs w:val="20"/>
        </w:rPr>
      </w:pPr>
    </w:p>
    <w:p w14:paraId="34D15D69" w14:textId="5072877E" w:rsidR="00774F21" w:rsidRPr="005470F5" w:rsidRDefault="00774F21" w:rsidP="00382B26">
      <w:pPr>
        <w:rPr>
          <w:rFonts w:ascii="Calibri" w:eastAsia="Calibri" w:hAnsi="Calibri" w:cs="Calibri"/>
          <w:color w:val="000000" w:themeColor="text1"/>
          <w:sz w:val="20"/>
          <w:szCs w:val="20"/>
        </w:rPr>
      </w:pPr>
    </w:p>
    <w:p w14:paraId="54C4DE24" w14:textId="16C5F642" w:rsidR="00774F21" w:rsidRPr="005470F5" w:rsidRDefault="00774F21" w:rsidP="00382B26">
      <w:pPr>
        <w:rPr>
          <w:rFonts w:ascii="Calibri" w:eastAsia="Calibri" w:hAnsi="Calibri" w:cs="Calibri"/>
          <w:color w:val="000000" w:themeColor="text1"/>
          <w:sz w:val="20"/>
          <w:szCs w:val="20"/>
        </w:rPr>
      </w:pPr>
    </w:p>
    <w:p w14:paraId="4384FD65" w14:textId="682ECC72" w:rsidR="009237B5" w:rsidRPr="005470F5" w:rsidRDefault="009237B5" w:rsidP="00382B26">
      <w:pPr>
        <w:rPr>
          <w:rFonts w:ascii="Calibri" w:eastAsia="Calibri" w:hAnsi="Calibri" w:cs="Calibri"/>
          <w:color w:val="000000" w:themeColor="text1"/>
          <w:sz w:val="20"/>
          <w:szCs w:val="20"/>
        </w:rPr>
      </w:pPr>
    </w:p>
    <w:p w14:paraId="6666137E" w14:textId="0DB207DE" w:rsidR="009237B5" w:rsidRPr="005470F5" w:rsidRDefault="009237B5" w:rsidP="00382B26">
      <w:pPr>
        <w:rPr>
          <w:rFonts w:ascii="Calibri" w:eastAsia="Calibri" w:hAnsi="Calibri" w:cs="Calibri"/>
          <w:color w:val="000000" w:themeColor="text1"/>
          <w:sz w:val="20"/>
          <w:szCs w:val="20"/>
        </w:rPr>
      </w:pPr>
    </w:p>
    <w:p w14:paraId="01E4872D" w14:textId="31F7F303" w:rsidR="009237B5" w:rsidRPr="005470F5" w:rsidRDefault="009237B5" w:rsidP="00382B26">
      <w:pPr>
        <w:rPr>
          <w:rFonts w:ascii="Calibri" w:eastAsia="Calibri" w:hAnsi="Calibri" w:cs="Calibri"/>
          <w:color w:val="000000" w:themeColor="text1"/>
          <w:sz w:val="20"/>
          <w:szCs w:val="20"/>
        </w:rPr>
      </w:pPr>
    </w:p>
    <w:p w14:paraId="10328D0A" w14:textId="0277244F" w:rsidR="009237B5" w:rsidRPr="005470F5" w:rsidRDefault="009237B5" w:rsidP="00382B26">
      <w:pPr>
        <w:rPr>
          <w:rFonts w:ascii="Calibri" w:eastAsia="Calibri" w:hAnsi="Calibri" w:cs="Calibri"/>
          <w:color w:val="000000" w:themeColor="text1"/>
          <w:sz w:val="20"/>
          <w:szCs w:val="20"/>
        </w:rPr>
      </w:pPr>
    </w:p>
    <w:p w14:paraId="2FB891D0" w14:textId="03CB636B" w:rsidR="009237B5" w:rsidRPr="005470F5" w:rsidRDefault="009237B5" w:rsidP="00382B26">
      <w:pPr>
        <w:rPr>
          <w:rFonts w:ascii="Calibri" w:eastAsia="Calibri" w:hAnsi="Calibri" w:cs="Calibri"/>
          <w:color w:val="000000" w:themeColor="text1"/>
          <w:sz w:val="20"/>
          <w:szCs w:val="20"/>
        </w:rPr>
      </w:pPr>
    </w:p>
    <w:p w14:paraId="2CB1A407" w14:textId="1E851CFB" w:rsidR="009237B5" w:rsidRPr="005470F5" w:rsidRDefault="009237B5" w:rsidP="00382B26">
      <w:pPr>
        <w:rPr>
          <w:rFonts w:ascii="Calibri" w:eastAsia="Calibri" w:hAnsi="Calibri" w:cs="Calibri"/>
          <w:color w:val="000000" w:themeColor="text1"/>
          <w:sz w:val="20"/>
          <w:szCs w:val="20"/>
        </w:rPr>
      </w:pPr>
    </w:p>
    <w:p w14:paraId="73B58473" w14:textId="1233B63B" w:rsidR="009237B5" w:rsidRPr="005470F5" w:rsidRDefault="009237B5" w:rsidP="00382B26">
      <w:pPr>
        <w:rPr>
          <w:rFonts w:ascii="Calibri" w:eastAsia="Calibri" w:hAnsi="Calibri" w:cs="Calibri"/>
          <w:color w:val="000000" w:themeColor="text1"/>
          <w:sz w:val="20"/>
          <w:szCs w:val="20"/>
        </w:rPr>
      </w:pPr>
    </w:p>
    <w:p w14:paraId="64E29F51" w14:textId="7B79FCAF" w:rsidR="009237B5" w:rsidRPr="005470F5" w:rsidRDefault="009237B5" w:rsidP="00382B26">
      <w:pPr>
        <w:rPr>
          <w:rFonts w:ascii="Calibri" w:eastAsia="Calibri" w:hAnsi="Calibri" w:cs="Calibri"/>
          <w:color w:val="000000" w:themeColor="text1"/>
          <w:sz w:val="20"/>
          <w:szCs w:val="20"/>
        </w:rPr>
      </w:pPr>
    </w:p>
    <w:p w14:paraId="11DFC33B" w14:textId="3ECBAC59" w:rsidR="009237B5" w:rsidRPr="005470F5" w:rsidRDefault="009237B5" w:rsidP="00382B26">
      <w:pPr>
        <w:rPr>
          <w:rFonts w:ascii="Calibri" w:eastAsia="Calibri" w:hAnsi="Calibri" w:cs="Calibri"/>
          <w:color w:val="000000" w:themeColor="text1"/>
          <w:sz w:val="20"/>
          <w:szCs w:val="20"/>
        </w:rPr>
      </w:pPr>
    </w:p>
    <w:p w14:paraId="269FB29E" w14:textId="370A370C" w:rsidR="009237B5" w:rsidRPr="005470F5" w:rsidRDefault="009237B5" w:rsidP="00382B26">
      <w:pPr>
        <w:rPr>
          <w:rFonts w:ascii="Calibri" w:eastAsia="Calibri" w:hAnsi="Calibri" w:cs="Calibri"/>
          <w:color w:val="000000" w:themeColor="text1"/>
          <w:sz w:val="20"/>
          <w:szCs w:val="20"/>
        </w:rPr>
      </w:pPr>
    </w:p>
    <w:p w14:paraId="1DEE936A" w14:textId="79636728" w:rsidR="009237B5" w:rsidRPr="005470F5" w:rsidRDefault="009237B5" w:rsidP="00382B26">
      <w:pPr>
        <w:rPr>
          <w:rFonts w:ascii="Calibri" w:eastAsia="Calibri" w:hAnsi="Calibri" w:cs="Calibri"/>
          <w:color w:val="000000" w:themeColor="text1"/>
          <w:sz w:val="20"/>
          <w:szCs w:val="20"/>
        </w:rPr>
      </w:pPr>
    </w:p>
    <w:p w14:paraId="75796396" w14:textId="77777777" w:rsidR="009237B5" w:rsidRPr="005470F5" w:rsidRDefault="009237B5" w:rsidP="00382B26">
      <w:pPr>
        <w:rPr>
          <w:rFonts w:ascii="Calibri" w:eastAsia="Calibri" w:hAnsi="Calibri" w:cs="Calibri"/>
          <w:color w:val="000000" w:themeColor="text1"/>
          <w:sz w:val="20"/>
          <w:szCs w:val="20"/>
        </w:rPr>
      </w:pPr>
    </w:p>
    <w:p w14:paraId="4C2E19E5" w14:textId="49AB0F1F" w:rsidR="00774F21" w:rsidRPr="005470F5" w:rsidRDefault="00774F21" w:rsidP="00382B26">
      <w:pPr>
        <w:rPr>
          <w:rFonts w:ascii="Calibri" w:eastAsia="Calibri" w:hAnsi="Calibri" w:cs="Calibri"/>
          <w:color w:val="000000" w:themeColor="text1"/>
          <w:sz w:val="20"/>
          <w:szCs w:val="20"/>
        </w:rPr>
      </w:pPr>
    </w:p>
    <w:p w14:paraId="426FEB35" w14:textId="77777777" w:rsidR="00774F21" w:rsidRPr="005470F5" w:rsidRDefault="00774F21" w:rsidP="00382B26">
      <w:pPr>
        <w:rPr>
          <w:rFonts w:ascii="Calibri" w:eastAsia="Calibri" w:hAnsi="Calibri" w:cs="Calibr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60AC5B0C"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0F9BB3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7902A1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Konular</w:t>
            </w:r>
          </w:p>
        </w:tc>
      </w:tr>
      <w:tr w:rsidR="00382B26" w:rsidRPr="005470F5" w14:paraId="04D49CF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F2DC44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9CEFD3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000000" w:themeColor="text1"/>
                <w:sz w:val="20"/>
                <w:szCs w:val="20"/>
                <w:shd w:val="clear" w:color="auto" w:fill="F5F5F5"/>
              </w:rPr>
              <w:t>Ayrıştırma yöntemi, Seri yöntemi</w:t>
            </w:r>
          </w:p>
        </w:tc>
      </w:tr>
      <w:tr w:rsidR="00382B26" w:rsidRPr="005470F5" w14:paraId="2FB2B16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B95965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4B5DB8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000000" w:themeColor="text1"/>
                <w:sz w:val="20"/>
                <w:szCs w:val="20"/>
                <w:shd w:val="clear" w:color="auto" w:fill="F5F5F5"/>
              </w:rPr>
              <w:t>Ardışık Yaklaşım yöntemi, ardışık yerine koyma yöntemi</w:t>
            </w:r>
          </w:p>
        </w:tc>
      </w:tr>
      <w:tr w:rsidR="00382B26" w:rsidRPr="005470F5" w14:paraId="17582EF1"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54D094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7698D23"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color w:val="000000" w:themeColor="text1"/>
                <w:sz w:val="20"/>
                <w:szCs w:val="20"/>
                <w:shd w:val="clear" w:color="auto" w:fill="F5F5F5"/>
              </w:rPr>
              <w:t>Laplace</w:t>
            </w:r>
            <w:proofErr w:type="spellEnd"/>
            <w:r w:rsidRPr="005470F5">
              <w:rPr>
                <w:rFonts w:ascii="Calibri" w:hAnsi="Calibri" w:cs="Calibri"/>
                <w:color w:val="000000" w:themeColor="text1"/>
                <w:sz w:val="20"/>
                <w:szCs w:val="20"/>
                <w:shd w:val="clear" w:color="auto" w:fill="F5F5F5"/>
              </w:rPr>
              <w:t xml:space="preserve"> yöntemi, İntegral denklemleri başlangıç değer problemine ve sınır değer </w:t>
            </w:r>
            <w:proofErr w:type="spellStart"/>
            <w:r w:rsidRPr="005470F5">
              <w:rPr>
                <w:rFonts w:ascii="Calibri" w:hAnsi="Calibri" w:cs="Calibri"/>
                <w:color w:val="000000" w:themeColor="text1"/>
                <w:sz w:val="20"/>
                <w:szCs w:val="20"/>
                <w:shd w:val="clear" w:color="auto" w:fill="F5F5F5"/>
              </w:rPr>
              <w:t>poroblemine</w:t>
            </w:r>
            <w:proofErr w:type="spellEnd"/>
            <w:r w:rsidRPr="005470F5">
              <w:rPr>
                <w:rFonts w:ascii="Calibri" w:hAnsi="Calibri" w:cs="Calibri"/>
                <w:color w:val="000000" w:themeColor="text1"/>
                <w:sz w:val="20"/>
                <w:szCs w:val="20"/>
                <w:shd w:val="clear" w:color="auto" w:fill="F5F5F5"/>
              </w:rPr>
              <w:t xml:space="preserve"> dönüştürme</w:t>
            </w:r>
          </w:p>
        </w:tc>
      </w:tr>
      <w:tr w:rsidR="00382B26" w:rsidRPr="005470F5" w14:paraId="36EF05B2"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D0D820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A4151E0"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color w:val="000000" w:themeColor="text1"/>
                <w:sz w:val="20"/>
                <w:szCs w:val="20"/>
                <w:shd w:val="clear" w:color="auto" w:fill="F5F5F5"/>
              </w:rPr>
              <w:t>Fredhom</w:t>
            </w:r>
            <w:proofErr w:type="spellEnd"/>
            <w:r w:rsidRPr="005470F5">
              <w:rPr>
                <w:rFonts w:ascii="Calibri" w:hAnsi="Calibri" w:cs="Calibri"/>
                <w:color w:val="000000" w:themeColor="text1"/>
                <w:sz w:val="20"/>
                <w:szCs w:val="20"/>
                <w:shd w:val="clear" w:color="auto" w:fill="F5F5F5"/>
              </w:rPr>
              <w:t xml:space="preserve"> </w:t>
            </w:r>
            <w:proofErr w:type="spellStart"/>
            <w:proofErr w:type="gramStart"/>
            <w:r w:rsidRPr="005470F5">
              <w:rPr>
                <w:rFonts w:ascii="Calibri" w:hAnsi="Calibri" w:cs="Calibri"/>
                <w:color w:val="000000" w:themeColor="text1"/>
                <w:sz w:val="20"/>
                <w:szCs w:val="20"/>
                <w:shd w:val="clear" w:color="auto" w:fill="F5F5F5"/>
              </w:rPr>
              <w:t>integro</w:t>
            </w:r>
            <w:proofErr w:type="spellEnd"/>
            <w:r w:rsidRPr="005470F5">
              <w:rPr>
                <w:rFonts w:ascii="Calibri" w:hAnsi="Calibri" w:cs="Calibri"/>
                <w:color w:val="000000" w:themeColor="text1"/>
                <w:sz w:val="20"/>
                <w:szCs w:val="20"/>
                <w:shd w:val="clear" w:color="auto" w:fill="F5F5F5"/>
              </w:rPr>
              <w:t xml:space="preserve"> -</w:t>
            </w:r>
            <w:proofErr w:type="gram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diferensiyel</w:t>
            </w:r>
            <w:proofErr w:type="spellEnd"/>
            <w:r w:rsidRPr="005470F5">
              <w:rPr>
                <w:rFonts w:ascii="Calibri" w:hAnsi="Calibri" w:cs="Calibri"/>
                <w:color w:val="000000" w:themeColor="text1"/>
                <w:sz w:val="20"/>
                <w:szCs w:val="20"/>
                <w:shd w:val="clear" w:color="auto" w:fill="F5F5F5"/>
              </w:rPr>
              <w:t xml:space="preserve"> denklemler için çözüm yöntemleri</w:t>
            </w:r>
          </w:p>
        </w:tc>
      </w:tr>
      <w:tr w:rsidR="00382B26" w:rsidRPr="005470F5" w14:paraId="79966B88"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ABA594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A00BE6F"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color w:val="000000" w:themeColor="text1"/>
                <w:sz w:val="20"/>
                <w:szCs w:val="20"/>
                <w:shd w:val="clear" w:color="auto" w:fill="F5F5F5"/>
              </w:rPr>
              <w:t>Adomian</w:t>
            </w:r>
            <w:proofErr w:type="spellEnd"/>
            <w:r w:rsidRPr="005470F5">
              <w:rPr>
                <w:rFonts w:ascii="Calibri" w:hAnsi="Calibri" w:cs="Calibri"/>
                <w:color w:val="000000" w:themeColor="text1"/>
                <w:sz w:val="20"/>
                <w:szCs w:val="20"/>
                <w:shd w:val="clear" w:color="auto" w:fill="F5F5F5"/>
              </w:rPr>
              <w:t xml:space="preserve"> ayrıştırma yöntemi, doğrudan hesaplama yöntemi</w:t>
            </w:r>
          </w:p>
        </w:tc>
      </w:tr>
      <w:tr w:rsidR="00382B26" w:rsidRPr="005470F5" w14:paraId="2865F930"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AA83DF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35ED6DF"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color w:val="000000" w:themeColor="text1"/>
                <w:sz w:val="20"/>
                <w:szCs w:val="20"/>
                <w:shd w:val="clear" w:color="auto" w:fill="F5F5F5"/>
              </w:rPr>
              <w:t>Volterra</w:t>
            </w:r>
            <w:proofErr w:type="spellEnd"/>
            <w:r w:rsidRPr="005470F5">
              <w:rPr>
                <w:rFonts w:ascii="Calibri" w:hAnsi="Calibri" w:cs="Calibri"/>
                <w:color w:val="000000" w:themeColor="text1"/>
                <w:sz w:val="20"/>
                <w:szCs w:val="20"/>
                <w:shd w:val="clear" w:color="auto" w:fill="F5F5F5"/>
              </w:rPr>
              <w:t xml:space="preserve"> </w:t>
            </w:r>
            <w:proofErr w:type="spellStart"/>
            <w:proofErr w:type="gramStart"/>
            <w:r w:rsidRPr="005470F5">
              <w:rPr>
                <w:rFonts w:ascii="Calibri" w:hAnsi="Calibri" w:cs="Calibri"/>
                <w:color w:val="000000" w:themeColor="text1"/>
                <w:sz w:val="20"/>
                <w:szCs w:val="20"/>
                <w:shd w:val="clear" w:color="auto" w:fill="F5F5F5"/>
              </w:rPr>
              <w:t>integro</w:t>
            </w:r>
            <w:proofErr w:type="spellEnd"/>
            <w:r w:rsidRPr="005470F5">
              <w:rPr>
                <w:rFonts w:ascii="Calibri" w:hAnsi="Calibri" w:cs="Calibri"/>
                <w:color w:val="000000" w:themeColor="text1"/>
                <w:sz w:val="20"/>
                <w:szCs w:val="20"/>
                <w:shd w:val="clear" w:color="auto" w:fill="F5F5F5"/>
              </w:rPr>
              <w:t xml:space="preserve"> -</w:t>
            </w:r>
            <w:proofErr w:type="gram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diferensiyel</w:t>
            </w:r>
            <w:proofErr w:type="spellEnd"/>
            <w:r w:rsidRPr="005470F5">
              <w:rPr>
                <w:rFonts w:ascii="Calibri" w:hAnsi="Calibri" w:cs="Calibri"/>
                <w:color w:val="000000" w:themeColor="text1"/>
                <w:sz w:val="20"/>
                <w:szCs w:val="20"/>
                <w:shd w:val="clear" w:color="auto" w:fill="F5F5F5"/>
              </w:rPr>
              <w:t xml:space="preserve"> denklemler için çözüm yöntemleri, </w:t>
            </w:r>
            <w:proofErr w:type="spellStart"/>
            <w:r w:rsidRPr="005470F5">
              <w:rPr>
                <w:rFonts w:ascii="Calibri" w:hAnsi="Calibri" w:cs="Calibri"/>
                <w:color w:val="000000" w:themeColor="text1"/>
                <w:sz w:val="20"/>
                <w:szCs w:val="20"/>
                <w:shd w:val="clear" w:color="auto" w:fill="F5F5F5"/>
              </w:rPr>
              <w:t>Adomian</w:t>
            </w:r>
            <w:proofErr w:type="spellEnd"/>
            <w:r w:rsidRPr="005470F5">
              <w:rPr>
                <w:rFonts w:ascii="Calibri" w:hAnsi="Calibri" w:cs="Calibri"/>
                <w:color w:val="000000" w:themeColor="text1"/>
                <w:sz w:val="20"/>
                <w:szCs w:val="20"/>
                <w:shd w:val="clear" w:color="auto" w:fill="F5F5F5"/>
              </w:rPr>
              <w:t xml:space="preserve"> ayrıştırma yöntemi, seri yöntemi</w:t>
            </w:r>
          </w:p>
        </w:tc>
      </w:tr>
      <w:tr w:rsidR="00382B26" w:rsidRPr="005470F5" w14:paraId="3A9F2FB4"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B15678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F326025"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color w:val="000000" w:themeColor="text1"/>
                <w:sz w:val="20"/>
                <w:szCs w:val="20"/>
                <w:shd w:val="clear" w:color="auto" w:fill="F5F5F5"/>
              </w:rPr>
              <w:t>Singüler</w:t>
            </w:r>
            <w:proofErr w:type="spellEnd"/>
            <w:r w:rsidRPr="005470F5">
              <w:rPr>
                <w:rFonts w:ascii="Calibri" w:hAnsi="Calibri" w:cs="Calibri"/>
                <w:color w:val="000000" w:themeColor="text1"/>
                <w:sz w:val="20"/>
                <w:szCs w:val="20"/>
                <w:shd w:val="clear" w:color="auto" w:fill="F5F5F5"/>
              </w:rPr>
              <w:t xml:space="preserve"> integral denklemler</w:t>
            </w:r>
          </w:p>
        </w:tc>
      </w:tr>
      <w:tr w:rsidR="00382B26" w:rsidRPr="005470F5" w14:paraId="2DE79B9C"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7F5D21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C88F9E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Ara sınav</w:t>
            </w:r>
          </w:p>
        </w:tc>
      </w:tr>
      <w:tr w:rsidR="00382B26" w:rsidRPr="005470F5" w14:paraId="34BB1FCB"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9498C3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594B39C" w14:textId="77777777" w:rsidR="00382B26" w:rsidRPr="005470F5" w:rsidRDefault="00382B26" w:rsidP="00382B26">
            <w:pPr>
              <w:rPr>
                <w:rFonts w:ascii="Calibri" w:eastAsia="Calibri" w:hAnsi="Calibri" w:cs="Calibri"/>
                <w:color w:val="000000" w:themeColor="text1"/>
                <w:sz w:val="20"/>
                <w:szCs w:val="20"/>
              </w:rPr>
            </w:pPr>
            <w:proofErr w:type="spellStart"/>
            <w:r w:rsidRPr="005470F5">
              <w:rPr>
                <w:rFonts w:ascii="Calibri" w:hAnsi="Calibri" w:cs="Calibri"/>
                <w:color w:val="000000" w:themeColor="text1"/>
                <w:sz w:val="20"/>
                <w:szCs w:val="20"/>
                <w:shd w:val="clear" w:color="auto" w:fill="F5F5F5"/>
              </w:rPr>
              <w:t>Abel</w:t>
            </w:r>
            <w:proofErr w:type="spellEnd"/>
            <w:r w:rsidRPr="005470F5">
              <w:rPr>
                <w:rFonts w:ascii="Calibri" w:hAnsi="Calibri" w:cs="Calibri"/>
                <w:color w:val="000000" w:themeColor="text1"/>
                <w:sz w:val="20"/>
                <w:szCs w:val="20"/>
                <w:shd w:val="clear" w:color="auto" w:fill="F5F5F5"/>
              </w:rPr>
              <w:t xml:space="preserve"> problemi, </w:t>
            </w:r>
            <w:proofErr w:type="spellStart"/>
            <w:r w:rsidRPr="005470F5">
              <w:rPr>
                <w:rFonts w:ascii="Calibri" w:hAnsi="Calibri" w:cs="Calibri"/>
                <w:color w:val="000000" w:themeColor="text1"/>
                <w:sz w:val="20"/>
                <w:szCs w:val="20"/>
                <w:shd w:val="clear" w:color="auto" w:fill="F5F5F5"/>
              </w:rPr>
              <w:t>Abel</w:t>
            </w:r>
            <w:proofErr w:type="spellEnd"/>
            <w:r w:rsidRPr="005470F5">
              <w:rPr>
                <w:rFonts w:ascii="Calibri" w:hAnsi="Calibri" w:cs="Calibri"/>
                <w:color w:val="000000" w:themeColor="text1"/>
                <w:sz w:val="20"/>
                <w:szCs w:val="20"/>
                <w:shd w:val="clear" w:color="auto" w:fill="F5F5F5"/>
              </w:rPr>
              <w:t xml:space="preserve"> integral denklemi ve çözümü</w:t>
            </w:r>
          </w:p>
        </w:tc>
      </w:tr>
      <w:tr w:rsidR="00382B26" w:rsidRPr="005470F5" w14:paraId="7FD7DFE9"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9BF8A7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42F90EF"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000000" w:themeColor="text1"/>
                <w:sz w:val="20"/>
                <w:szCs w:val="20"/>
                <w:shd w:val="clear" w:color="auto" w:fill="F5F5F5"/>
              </w:rPr>
              <w:t xml:space="preserve">Genelleştirilmiş </w:t>
            </w:r>
            <w:proofErr w:type="spellStart"/>
            <w:r w:rsidRPr="005470F5">
              <w:rPr>
                <w:rFonts w:ascii="Calibri" w:hAnsi="Calibri" w:cs="Calibri"/>
                <w:color w:val="000000" w:themeColor="text1"/>
                <w:sz w:val="20"/>
                <w:szCs w:val="20"/>
                <w:shd w:val="clear" w:color="auto" w:fill="F5F5F5"/>
              </w:rPr>
              <w:t>Abel</w:t>
            </w:r>
            <w:proofErr w:type="spellEnd"/>
            <w:r w:rsidRPr="005470F5">
              <w:rPr>
                <w:rFonts w:ascii="Calibri" w:hAnsi="Calibri" w:cs="Calibri"/>
                <w:color w:val="000000" w:themeColor="text1"/>
                <w:sz w:val="20"/>
                <w:szCs w:val="20"/>
                <w:shd w:val="clear" w:color="auto" w:fill="F5F5F5"/>
              </w:rPr>
              <w:t xml:space="preserve"> integral denklemleri</w:t>
            </w:r>
          </w:p>
        </w:tc>
      </w:tr>
      <w:tr w:rsidR="00382B26" w:rsidRPr="005470F5" w14:paraId="09EEF868"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7B5EB9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91C3376" w14:textId="77777777" w:rsidR="00382B26" w:rsidRPr="005470F5" w:rsidRDefault="00382B26" w:rsidP="00382B26">
            <w:pPr>
              <w:rPr>
                <w:rFonts w:ascii="Calibri" w:eastAsia="Calibri" w:hAnsi="Calibri" w:cs="Calibri"/>
                <w:color w:val="000000" w:themeColor="text1"/>
                <w:sz w:val="20"/>
                <w:szCs w:val="20"/>
              </w:rPr>
            </w:pPr>
            <w:proofErr w:type="gramStart"/>
            <w:r w:rsidRPr="005470F5">
              <w:rPr>
                <w:rFonts w:ascii="Calibri" w:hAnsi="Calibri" w:cs="Calibri"/>
                <w:color w:val="000000" w:themeColor="text1"/>
                <w:sz w:val="20"/>
                <w:szCs w:val="20"/>
                <w:shd w:val="clear" w:color="auto" w:fill="F5F5F5"/>
              </w:rPr>
              <w:t>Zayıf -</w:t>
            </w:r>
            <w:proofErr w:type="gram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singüler</w:t>
            </w:r>
            <w:proofErr w:type="spellEnd"/>
            <w:r w:rsidRPr="005470F5">
              <w:rPr>
                <w:rFonts w:ascii="Calibri" w:hAnsi="Calibri" w:cs="Calibri"/>
                <w:color w:val="000000" w:themeColor="text1"/>
                <w:sz w:val="20"/>
                <w:szCs w:val="20"/>
                <w:shd w:val="clear" w:color="auto" w:fill="F5F5F5"/>
              </w:rPr>
              <w:t xml:space="preserve"> integral denklemler</w:t>
            </w:r>
          </w:p>
        </w:tc>
      </w:tr>
      <w:tr w:rsidR="00382B26" w:rsidRPr="005470F5" w14:paraId="38978313"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FBC6CA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AA0DEFD" w14:textId="77777777" w:rsidR="00382B26" w:rsidRPr="005470F5" w:rsidRDefault="00382B26" w:rsidP="00382B26">
            <w:pPr>
              <w:rPr>
                <w:rFonts w:ascii="Calibri" w:eastAsia="Calibri" w:hAnsi="Calibri" w:cs="Calibri"/>
                <w:color w:val="000000" w:themeColor="text1"/>
                <w:sz w:val="20"/>
                <w:szCs w:val="20"/>
              </w:rPr>
            </w:pPr>
            <w:proofErr w:type="gramStart"/>
            <w:r w:rsidRPr="005470F5">
              <w:rPr>
                <w:rFonts w:ascii="Calibri" w:hAnsi="Calibri" w:cs="Calibri"/>
                <w:color w:val="000000" w:themeColor="text1"/>
                <w:sz w:val="20"/>
                <w:szCs w:val="20"/>
                <w:shd w:val="clear" w:color="auto" w:fill="F5F5F5"/>
              </w:rPr>
              <w:t>Zayıf -</w:t>
            </w:r>
            <w:proofErr w:type="gramEnd"/>
            <w:r w:rsidRPr="005470F5">
              <w:rPr>
                <w:rFonts w:ascii="Calibri" w:hAnsi="Calibri" w:cs="Calibri"/>
                <w:color w:val="000000" w:themeColor="text1"/>
                <w:sz w:val="20"/>
                <w:szCs w:val="20"/>
                <w:shd w:val="clear" w:color="auto" w:fill="F5F5F5"/>
              </w:rPr>
              <w:t xml:space="preserve"> </w:t>
            </w:r>
            <w:proofErr w:type="spellStart"/>
            <w:r w:rsidRPr="005470F5">
              <w:rPr>
                <w:rFonts w:ascii="Calibri" w:hAnsi="Calibri" w:cs="Calibri"/>
                <w:color w:val="000000" w:themeColor="text1"/>
                <w:sz w:val="20"/>
                <w:szCs w:val="20"/>
                <w:shd w:val="clear" w:color="auto" w:fill="F5F5F5"/>
              </w:rPr>
              <w:t>singüler</w:t>
            </w:r>
            <w:proofErr w:type="spellEnd"/>
            <w:r w:rsidRPr="005470F5">
              <w:rPr>
                <w:rFonts w:ascii="Calibri" w:hAnsi="Calibri" w:cs="Calibri"/>
                <w:color w:val="000000" w:themeColor="text1"/>
                <w:sz w:val="20"/>
                <w:szCs w:val="20"/>
                <w:shd w:val="clear" w:color="auto" w:fill="F5F5F5"/>
              </w:rPr>
              <w:t xml:space="preserve"> integral denklemler</w:t>
            </w:r>
          </w:p>
        </w:tc>
      </w:tr>
      <w:tr w:rsidR="00382B26" w:rsidRPr="005470F5" w14:paraId="3FC230E3"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78C50B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D0123A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000000" w:themeColor="text1"/>
                <w:sz w:val="20"/>
                <w:szCs w:val="20"/>
                <w:shd w:val="clear" w:color="auto" w:fill="F5F5F5"/>
              </w:rPr>
              <w:t xml:space="preserve">Lineer olmayan </w:t>
            </w:r>
            <w:proofErr w:type="spellStart"/>
            <w:r w:rsidRPr="005470F5">
              <w:rPr>
                <w:rFonts w:ascii="Calibri" w:hAnsi="Calibri" w:cs="Calibri"/>
                <w:color w:val="000000" w:themeColor="text1"/>
                <w:sz w:val="20"/>
                <w:szCs w:val="20"/>
                <w:shd w:val="clear" w:color="auto" w:fill="F5F5F5"/>
              </w:rPr>
              <w:t>Fredholm</w:t>
            </w:r>
            <w:proofErr w:type="spellEnd"/>
            <w:r w:rsidRPr="005470F5">
              <w:rPr>
                <w:rFonts w:ascii="Calibri" w:hAnsi="Calibri" w:cs="Calibri"/>
                <w:color w:val="000000" w:themeColor="text1"/>
                <w:sz w:val="20"/>
                <w:szCs w:val="20"/>
                <w:shd w:val="clear" w:color="auto" w:fill="F5F5F5"/>
              </w:rPr>
              <w:t xml:space="preserve"> integral denklemi için çözüm yöntemleri</w:t>
            </w:r>
          </w:p>
        </w:tc>
      </w:tr>
      <w:tr w:rsidR="00382B26" w:rsidRPr="005470F5" w14:paraId="2AAE1034"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7DA3F2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AB6322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000000" w:themeColor="text1"/>
                <w:sz w:val="20"/>
                <w:szCs w:val="20"/>
                <w:shd w:val="clear" w:color="auto" w:fill="F5F5F5"/>
              </w:rPr>
              <w:t>Doğrudan hesaplama yöntemi, ayrıştırma yöntemi</w:t>
            </w:r>
          </w:p>
        </w:tc>
      </w:tr>
      <w:tr w:rsidR="00382B26" w:rsidRPr="005470F5" w14:paraId="2A4AF031"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2B06A2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4E5ADD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hAnsi="Calibri" w:cs="Calibri"/>
                <w:color w:val="000000" w:themeColor="text1"/>
                <w:sz w:val="20"/>
                <w:szCs w:val="20"/>
                <w:shd w:val="clear" w:color="auto" w:fill="F5F5F5"/>
              </w:rPr>
              <w:t xml:space="preserve">Lineer olmayan </w:t>
            </w:r>
            <w:proofErr w:type="spellStart"/>
            <w:r w:rsidRPr="005470F5">
              <w:rPr>
                <w:rFonts w:ascii="Calibri" w:hAnsi="Calibri" w:cs="Calibri"/>
                <w:color w:val="000000" w:themeColor="text1"/>
                <w:sz w:val="20"/>
                <w:szCs w:val="20"/>
                <w:shd w:val="clear" w:color="auto" w:fill="F5F5F5"/>
              </w:rPr>
              <w:t>Volterra</w:t>
            </w:r>
            <w:proofErr w:type="spellEnd"/>
            <w:r w:rsidRPr="005470F5">
              <w:rPr>
                <w:rFonts w:ascii="Calibri" w:hAnsi="Calibri" w:cs="Calibri"/>
                <w:color w:val="000000" w:themeColor="text1"/>
                <w:sz w:val="20"/>
                <w:szCs w:val="20"/>
                <w:shd w:val="clear" w:color="auto" w:fill="F5F5F5"/>
              </w:rPr>
              <w:t xml:space="preserve"> integral denklemi için çözüm yöntemleri, seri yöntemi, ayrıştırma yöntemi</w:t>
            </w:r>
          </w:p>
        </w:tc>
      </w:tr>
      <w:tr w:rsidR="00382B26" w:rsidRPr="005470F5" w14:paraId="03CB3A6A" w14:textId="77777777" w:rsidTr="00BC20AD">
        <w:trPr>
          <w:trHeight w:val="30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7ED4E9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5ED831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Final Sınavı</w:t>
            </w:r>
          </w:p>
        </w:tc>
      </w:tr>
    </w:tbl>
    <w:p w14:paraId="32F01012" w14:textId="77777777" w:rsidR="005858E1" w:rsidRDefault="005858E1" w:rsidP="00382B26">
      <w:pPr>
        <w:jc w:val="both"/>
        <w:rPr>
          <w:rFonts w:ascii="Calibri" w:eastAsia="Calibri" w:hAnsi="Calibri" w:cs="Calibri"/>
          <w:color w:val="000000" w:themeColor="text1"/>
          <w:sz w:val="20"/>
          <w:szCs w:val="20"/>
        </w:rPr>
      </w:pPr>
    </w:p>
    <w:p w14:paraId="3EB12B0F" w14:textId="77777777" w:rsidR="005858E1" w:rsidRDefault="005858E1" w:rsidP="00382B26">
      <w:pPr>
        <w:jc w:val="both"/>
        <w:rPr>
          <w:rFonts w:ascii="Calibri" w:eastAsia="Calibri" w:hAnsi="Calibri" w:cs="Calibri"/>
          <w:color w:val="000000" w:themeColor="text1"/>
          <w:sz w:val="20"/>
          <w:szCs w:val="20"/>
        </w:rPr>
      </w:pPr>
    </w:p>
    <w:p w14:paraId="268CB04D" w14:textId="6429577A" w:rsidR="00382B26"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DERSİN ÖĞRENME KAZANIMLARININ PROGRAM ÇIKTILARI İLE İLİŞKİSİ</w:t>
      </w:r>
    </w:p>
    <w:p w14:paraId="210DDF8E" w14:textId="77777777" w:rsidR="005858E1" w:rsidRPr="005470F5" w:rsidRDefault="005858E1" w:rsidP="00382B26">
      <w:pPr>
        <w:jc w:val="both"/>
        <w:rPr>
          <w:rFonts w:ascii="Calibri" w:eastAsia="Calibri" w:hAnsi="Calibri" w:cs="Calibri"/>
          <w:color w:val="000000" w:themeColor="text1"/>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6A1961F3" w14:textId="77777777" w:rsidTr="00BC20AD">
        <w:tc>
          <w:tcPr>
            <w:tcW w:w="554" w:type="dxa"/>
          </w:tcPr>
          <w:p w14:paraId="7E5451DC" w14:textId="77777777" w:rsidR="00382B26" w:rsidRPr="005470F5" w:rsidRDefault="00382B26" w:rsidP="00382B26">
            <w:pPr>
              <w:rPr>
                <w:rFonts w:ascii="Calibri" w:hAnsi="Calibri" w:cs="Calibri"/>
                <w:sz w:val="20"/>
                <w:szCs w:val="20"/>
              </w:rPr>
            </w:pPr>
          </w:p>
        </w:tc>
        <w:tc>
          <w:tcPr>
            <w:tcW w:w="525" w:type="dxa"/>
          </w:tcPr>
          <w:p w14:paraId="03D5679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w:t>
            </w:r>
          </w:p>
        </w:tc>
        <w:tc>
          <w:tcPr>
            <w:tcW w:w="525" w:type="dxa"/>
          </w:tcPr>
          <w:p w14:paraId="2CF42A0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PÇ2</w:t>
            </w:r>
          </w:p>
        </w:tc>
        <w:tc>
          <w:tcPr>
            <w:tcW w:w="524" w:type="dxa"/>
          </w:tcPr>
          <w:p w14:paraId="2DFD396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PÇ3</w:t>
            </w:r>
          </w:p>
        </w:tc>
        <w:tc>
          <w:tcPr>
            <w:tcW w:w="524" w:type="dxa"/>
          </w:tcPr>
          <w:p w14:paraId="668F8BE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PÇ4</w:t>
            </w:r>
          </w:p>
        </w:tc>
        <w:tc>
          <w:tcPr>
            <w:tcW w:w="524" w:type="dxa"/>
          </w:tcPr>
          <w:p w14:paraId="2BF7810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PÇ5</w:t>
            </w:r>
          </w:p>
        </w:tc>
        <w:tc>
          <w:tcPr>
            <w:tcW w:w="524" w:type="dxa"/>
          </w:tcPr>
          <w:p w14:paraId="511CB38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PÇ6</w:t>
            </w:r>
          </w:p>
        </w:tc>
        <w:tc>
          <w:tcPr>
            <w:tcW w:w="524" w:type="dxa"/>
          </w:tcPr>
          <w:p w14:paraId="5520AD7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PÇ7</w:t>
            </w:r>
          </w:p>
        </w:tc>
        <w:tc>
          <w:tcPr>
            <w:tcW w:w="524" w:type="dxa"/>
          </w:tcPr>
          <w:p w14:paraId="61ABA37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PÇ8</w:t>
            </w:r>
          </w:p>
        </w:tc>
        <w:tc>
          <w:tcPr>
            <w:tcW w:w="524" w:type="dxa"/>
          </w:tcPr>
          <w:p w14:paraId="10ABFCE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PÇ9</w:t>
            </w:r>
          </w:p>
        </w:tc>
        <w:tc>
          <w:tcPr>
            <w:tcW w:w="624" w:type="dxa"/>
          </w:tcPr>
          <w:p w14:paraId="311110F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PÇ10</w:t>
            </w:r>
          </w:p>
        </w:tc>
        <w:tc>
          <w:tcPr>
            <w:tcW w:w="624" w:type="dxa"/>
          </w:tcPr>
          <w:p w14:paraId="76C59E2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PÇ11</w:t>
            </w:r>
          </w:p>
        </w:tc>
        <w:tc>
          <w:tcPr>
            <w:tcW w:w="624" w:type="dxa"/>
          </w:tcPr>
          <w:p w14:paraId="16518C7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PÇ12</w:t>
            </w:r>
          </w:p>
        </w:tc>
        <w:tc>
          <w:tcPr>
            <w:tcW w:w="624" w:type="dxa"/>
          </w:tcPr>
          <w:p w14:paraId="5185CD8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PÇ13</w:t>
            </w:r>
          </w:p>
        </w:tc>
        <w:tc>
          <w:tcPr>
            <w:tcW w:w="624" w:type="dxa"/>
          </w:tcPr>
          <w:p w14:paraId="15298A6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PÇ14</w:t>
            </w:r>
          </w:p>
        </w:tc>
        <w:tc>
          <w:tcPr>
            <w:tcW w:w="624" w:type="dxa"/>
          </w:tcPr>
          <w:p w14:paraId="75AF88A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PÇ15</w:t>
            </w:r>
          </w:p>
        </w:tc>
      </w:tr>
      <w:tr w:rsidR="00382B26" w:rsidRPr="005470F5" w14:paraId="33457B74" w14:textId="77777777" w:rsidTr="00BC20AD">
        <w:tc>
          <w:tcPr>
            <w:tcW w:w="554" w:type="dxa"/>
          </w:tcPr>
          <w:p w14:paraId="6ACFA2F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ÖÇ1</w:t>
            </w:r>
          </w:p>
        </w:tc>
        <w:tc>
          <w:tcPr>
            <w:tcW w:w="525" w:type="dxa"/>
          </w:tcPr>
          <w:p w14:paraId="3AAC731E"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4</w:t>
            </w:r>
          </w:p>
        </w:tc>
        <w:tc>
          <w:tcPr>
            <w:tcW w:w="525" w:type="dxa"/>
          </w:tcPr>
          <w:p w14:paraId="04C90A29"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524" w:type="dxa"/>
          </w:tcPr>
          <w:p w14:paraId="2F978C94"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524" w:type="dxa"/>
          </w:tcPr>
          <w:p w14:paraId="63F8E0C1"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524" w:type="dxa"/>
          </w:tcPr>
          <w:p w14:paraId="5DD347E5"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4</w:t>
            </w:r>
          </w:p>
        </w:tc>
        <w:tc>
          <w:tcPr>
            <w:tcW w:w="524" w:type="dxa"/>
          </w:tcPr>
          <w:p w14:paraId="0D79F8BB"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4</w:t>
            </w:r>
          </w:p>
        </w:tc>
        <w:tc>
          <w:tcPr>
            <w:tcW w:w="524" w:type="dxa"/>
          </w:tcPr>
          <w:p w14:paraId="1B47DDED"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524" w:type="dxa"/>
          </w:tcPr>
          <w:p w14:paraId="2F198538"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4</w:t>
            </w:r>
          </w:p>
        </w:tc>
        <w:tc>
          <w:tcPr>
            <w:tcW w:w="524" w:type="dxa"/>
          </w:tcPr>
          <w:p w14:paraId="0118910F"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4</w:t>
            </w:r>
          </w:p>
        </w:tc>
        <w:tc>
          <w:tcPr>
            <w:tcW w:w="624" w:type="dxa"/>
          </w:tcPr>
          <w:p w14:paraId="2681AC84"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4</w:t>
            </w:r>
          </w:p>
        </w:tc>
        <w:tc>
          <w:tcPr>
            <w:tcW w:w="624" w:type="dxa"/>
          </w:tcPr>
          <w:p w14:paraId="57C4030B"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624" w:type="dxa"/>
          </w:tcPr>
          <w:p w14:paraId="15B5A017"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624" w:type="dxa"/>
          </w:tcPr>
          <w:p w14:paraId="73CB617A"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624" w:type="dxa"/>
          </w:tcPr>
          <w:p w14:paraId="5C677E54"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5</w:t>
            </w:r>
          </w:p>
        </w:tc>
        <w:tc>
          <w:tcPr>
            <w:tcW w:w="624" w:type="dxa"/>
          </w:tcPr>
          <w:p w14:paraId="096643D8" w14:textId="77777777" w:rsidR="00382B26" w:rsidRPr="005470F5" w:rsidRDefault="00382B26" w:rsidP="00382B26">
            <w:pPr>
              <w:rPr>
                <w:rFonts w:ascii="Calibri" w:hAnsi="Calibri" w:cs="Calibri"/>
                <w:sz w:val="20"/>
                <w:szCs w:val="20"/>
              </w:rPr>
            </w:pPr>
            <w:r w:rsidRPr="005470F5">
              <w:rPr>
                <w:rFonts w:ascii="Calibri" w:hAnsi="Calibri" w:cs="Calibri"/>
                <w:color w:val="333333"/>
                <w:w w:val="92"/>
                <w:sz w:val="20"/>
                <w:szCs w:val="20"/>
              </w:rPr>
              <w:t>3</w:t>
            </w:r>
          </w:p>
        </w:tc>
      </w:tr>
      <w:tr w:rsidR="00382B26" w:rsidRPr="005470F5" w14:paraId="588CB294" w14:textId="77777777" w:rsidTr="00BC20AD">
        <w:tc>
          <w:tcPr>
            <w:tcW w:w="554" w:type="dxa"/>
          </w:tcPr>
          <w:p w14:paraId="0B9DDDA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ÖÇ2</w:t>
            </w:r>
          </w:p>
        </w:tc>
        <w:tc>
          <w:tcPr>
            <w:tcW w:w="525" w:type="dxa"/>
          </w:tcPr>
          <w:p w14:paraId="424CC7E0" w14:textId="77777777" w:rsidR="00382B26" w:rsidRPr="005470F5" w:rsidRDefault="00382B26" w:rsidP="00382B26">
            <w:pPr>
              <w:rPr>
                <w:rFonts w:ascii="Calibri" w:hAnsi="Calibri" w:cs="Calibri"/>
                <w:color w:val="333333"/>
                <w:w w:val="92"/>
                <w:sz w:val="20"/>
                <w:szCs w:val="20"/>
              </w:rPr>
            </w:pPr>
            <w:r w:rsidRPr="005470F5">
              <w:rPr>
                <w:rFonts w:ascii="Calibri" w:hAnsi="Calibri" w:cs="Calibri"/>
                <w:color w:val="333333"/>
                <w:w w:val="92"/>
                <w:sz w:val="20"/>
                <w:szCs w:val="20"/>
              </w:rPr>
              <w:t>4</w:t>
            </w:r>
          </w:p>
        </w:tc>
        <w:tc>
          <w:tcPr>
            <w:tcW w:w="525" w:type="dxa"/>
          </w:tcPr>
          <w:p w14:paraId="169CBA6A" w14:textId="77777777" w:rsidR="00382B26" w:rsidRPr="005470F5" w:rsidRDefault="00382B26" w:rsidP="00382B26">
            <w:pPr>
              <w:rPr>
                <w:rFonts w:ascii="Calibri" w:hAnsi="Calibri" w:cs="Calibri"/>
                <w:color w:val="333333"/>
                <w:w w:val="92"/>
                <w:sz w:val="20"/>
                <w:szCs w:val="20"/>
              </w:rPr>
            </w:pPr>
            <w:r w:rsidRPr="005470F5">
              <w:rPr>
                <w:rFonts w:ascii="Calibri" w:hAnsi="Calibri" w:cs="Calibri"/>
                <w:color w:val="333333"/>
                <w:w w:val="92"/>
                <w:sz w:val="20"/>
                <w:szCs w:val="20"/>
              </w:rPr>
              <w:t>4</w:t>
            </w:r>
          </w:p>
        </w:tc>
        <w:tc>
          <w:tcPr>
            <w:tcW w:w="524" w:type="dxa"/>
          </w:tcPr>
          <w:p w14:paraId="15A8266A" w14:textId="77777777" w:rsidR="00382B26" w:rsidRPr="005470F5" w:rsidRDefault="00382B26" w:rsidP="00382B26">
            <w:pPr>
              <w:rPr>
                <w:rFonts w:ascii="Calibri" w:hAnsi="Calibri" w:cs="Calibri"/>
                <w:color w:val="333333"/>
                <w:w w:val="92"/>
                <w:sz w:val="20"/>
                <w:szCs w:val="20"/>
              </w:rPr>
            </w:pPr>
            <w:r w:rsidRPr="005470F5">
              <w:rPr>
                <w:rFonts w:ascii="Calibri" w:hAnsi="Calibri" w:cs="Calibri"/>
                <w:color w:val="333333"/>
                <w:w w:val="92"/>
                <w:sz w:val="20"/>
                <w:szCs w:val="20"/>
              </w:rPr>
              <w:t>5</w:t>
            </w:r>
          </w:p>
        </w:tc>
        <w:tc>
          <w:tcPr>
            <w:tcW w:w="524" w:type="dxa"/>
          </w:tcPr>
          <w:p w14:paraId="6ED662EF" w14:textId="77777777" w:rsidR="00382B26" w:rsidRPr="005470F5" w:rsidRDefault="00382B26" w:rsidP="00382B26">
            <w:pPr>
              <w:rPr>
                <w:rFonts w:ascii="Calibri" w:hAnsi="Calibri" w:cs="Calibri"/>
                <w:color w:val="333333"/>
                <w:w w:val="92"/>
                <w:sz w:val="20"/>
                <w:szCs w:val="20"/>
              </w:rPr>
            </w:pPr>
            <w:r w:rsidRPr="005470F5">
              <w:rPr>
                <w:rFonts w:ascii="Calibri" w:hAnsi="Calibri" w:cs="Calibri"/>
                <w:color w:val="333333"/>
                <w:w w:val="92"/>
                <w:sz w:val="20"/>
                <w:szCs w:val="20"/>
              </w:rPr>
              <w:t>3</w:t>
            </w:r>
          </w:p>
        </w:tc>
        <w:tc>
          <w:tcPr>
            <w:tcW w:w="524" w:type="dxa"/>
          </w:tcPr>
          <w:p w14:paraId="319E4E08" w14:textId="77777777" w:rsidR="00382B26" w:rsidRPr="005470F5" w:rsidRDefault="00382B26" w:rsidP="00382B26">
            <w:pPr>
              <w:rPr>
                <w:rFonts w:ascii="Calibri" w:hAnsi="Calibri" w:cs="Calibri"/>
                <w:color w:val="333333"/>
                <w:w w:val="92"/>
                <w:sz w:val="20"/>
                <w:szCs w:val="20"/>
              </w:rPr>
            </w:pPr>
            <w:r w:rsidRPr="005470F5">
              <w:rPr>
                <w:rFonts w:ascii="Calibri" w:hAnsi="Calibri" w:cs="Calibri"/>
                <w:color w:val="333333"/>
                <w:w w:val="92"/>
                <w:sz w:val="20"/>
                <w:szCs w:val="20"/>
              </w:rPr>
              <w:t>4</w:t>
            </w:r>
          </w:p>
        </w:tc>
        <w:tc>
          <w:tcPr>
            <w:tcW w:w="524" w:type="dxa"/>
          </w:tcPr>
          <w:p w14:paraId="21244F44" w14:textId="77777777" w:rsidR="00382B26" w:rsidRPr="005470F5" w:rsidRDefault="00382B26" w:rsidP="00382B26">
            <w:pPr>
              <w:rPr>
                <w:rFonts w:ascii="Calibri" w:hAnsi="Calibri" w:cs="Calibri"/>
                <w:color w:val="333333"/>
                <w:w w:val="92"/>
                <w:sz w:val="20"/>
                <w:szCs w:val="20"/>
              </w:rPr>
            </w:pPr>
            <w:r w:rsidRPr="005470F5">
              <w:rPr>
                <w:rFonts w:ascii="Calibri" w:hAnsi="Calibri" w:cs="Calibri"/>
                <w:color w:val="333333"/>
                <w:w w:val="92"/>
                <w:sz w:val="20"/>
                <w:szCs w:val="20"/>
              </w:rPr>
              <w:t>5</w:t>
            </w:r>
          </w:p>
        </w:tc>
        <w:tc>
          <w:tcPr>
            <w:tcW w:w="524" w:type="dxa"/>
          </w:tcPr>
          <w:p w14:paraId="0901ACB0" w14:textId="77777777" w:rsidR="00382B26" w:rsidRPr="005470F5" w:rsidRDefault="00382B26" w:rsidP="00382B26">
            <w:pPr>
              <w:rPr>
                <w:rFonts w:ascii="Calibri" w:hAnsi="Calibri" w:cs="Calibri"/>
                <w:color w:val="333333"/>
                <w:w w:val="92"/>
                <w:sz w:val="20"/>
                <w:szCs w:val="20"/>
              </w:rPr>
            </w:pPr>
            <w:r w:rsidRPr="005470F5">
              <w:rPr>
                <w:rFonts w:ascii="Calibri" w:hAnsi="Calibri" w:cs="Calibri"/>
                <w:color w:val="333333"/>
                <w:w w:val="92"/>
                <w:sz w:val="20"/>
                <w:szCs w:val="20"/>
              </w:rPr>
              <w:t>5</w:t>
            </w:r>
          </w:p>
        </w:tc>
        <w:tc>
          <w:tcPr>
            <w:tcW w:w="524" w:type="dxa"/>
          </w:tcPr>
          <w:p w14:paraId="204A8C45" w14:textId="77777777" w:rsidR="00382B26" w:rsidRPr="005470F5" w:rsidRDefault="00382B26" w:rsidP="00382B26">
            <w:pPr>
              <w:rPr>
                <w:rFonts w:ascii="Calibri" w:hAnsi="Calibri" w:cs="Calibri"/>
                <w:color w:val="333333"/>
                <w:w w:val="92"/>
                <w:sz w:val="20"/>
                <w:szCs w:val="20"/>
              </w:rPr>
            </w:pPr>
            <w:r w:rsidRPr="005470F5">
              <w:rPr>
                <w:rFonts w:ascii="Calibri" w:hAnsi="Calibri" w:cs="Calibri"/>
                <w:color w:val="333333"/>
                <w:w w:val="92"/>
                <w:sz w:val="20"/>
                <w:szCs w:val="20"/>
              </w:rPr>
              <w:t>4</w:t>
            </w:r>
          </w:p>
        </w:tc>
        <w:tc>
          <w:tcPr>
            <w:tcW w:w="524" w:type="dxa"/>
          </w:tcPr>
          <w:p w14:paraId="66F3EC9C" w14:textId="77777777" w:rsidR="00382B26" w:rsidRPr="005470F5" w:rsidRDefault="00382B26" w:rsidP="00382B26">
            <w:pPr>
              <w:rPr>
                <w:rFonts w:ascii="Calibri" w:hAnsi="Calibri" w:cs="Calibri"/>
                <w:color w:val="333333"/>
                <w:w w:val="92"/>
                <w:sz w:val="20"/>
                <w:szCs w:val="20"/>
              </w:rPr>
            </w:pPr>
            <w:r w:rsidRPr="005470F5">
              <w:rPr>
                <w:rFonts w:ascii="Calibri" w:hAnsi="Calibri" w:cs="Calibri"/>
                <w:color w:val="333333"/>
                <w:w w:val="92"/>
                <w:sz w:val="20"/>
                <w:szCs w:val="20"/>
              </w:rPr>
              <w:t>4</w:t>
            </w:r>
          </w:p>
        </w:tc>
        <w:tc>
          <w:tcPr>
            <w:tcW w:w="624" w:type="dxa"/>
          </w:tcPr>
          <w:p w14:paraId="36C909B2" w14:textId="77777777" w:rsidR="00382B26" w:rsidRPr="005470F5" w:rsidRDefault="00382B26" w:rsidP="00382B26">
            <w:pPr>
              <w:rPr>
                <w:rFonts w:ascii="Calibri" w:hAnsi="Calibri" w:cs="Calibri"/>
                <w:color w:val="333333"/>
                <w:w w:val="92"/>
                <w:sz w:val="20"/>
                <w:szCs w:val="20"/>
              </w:rPr>
            </w:pPr>
            <w:r w:rsidRPr="005470F5">
              <w:rPr>
                <w:rFonts w:ascii="Calibri" w:hAnsi="Calibri" w:cs="Calibri"/>
                <w:color w:val="333333"/>
                <w:w w:val="92"/>
                <w:sz w:val="20"/>
                <w:szCs w:val="20"/>
              </w:rPr>
              <w:t>3</w:t>
            </w:r>
          </w:p>
        </w:tc>
        <w:tc>
          <w:tcPr>
            <w:tcW w:w="624" w:type="dxa"/>
          </w:tcPr>
          <w:p w14:paraId="5985B027" w14:textId="77777777" w:rsidR="00382B26" w:rsidRPr="005470F5" w:rsidRDefault="00382B26" w:rsidP="00382B26">
            <w:pPr>
              <w:rPr>
                <w:rFonts w:ascii="Calibri" w:hAnsi="Calibri" w:cs="Calibri"/>
                <w:color w:val="333333"/>
                <w:w w:val="92"/>
                <w:sz w:val="20"/>
                <w:szCs w:val="20"/>
              </w:rPr>
            </w:pPr>
            <w:r w:rsidRPr="005470F5">
              <w:rPr>
                <w:rFonts w:ascii="Calibri" w:hAnsi="Calibri" w:cs="Calibri"/>
                <w:color w:val="333333"/>
                <w:w w:val="92"/>
                <w:sz w:val="20"/>
                <w:szCs w:val="20"/>
              </w:rPr>
              <w:t>4</w:t>
            </w:r>
          </w:p>
        </w:tc>
        <w:tc>
          <w:tcPr>
            <w:tcW w:w="624" w:type="dxa"/>
          </w:tcPr>
          <w:p w14:paraId="78C3B4BC" w14:textId="77777777" w:rsidR="00382B26" w:rsidRPr="005470F5" w:rsidRDefault="00382B26" w:rsidP="00382B26">
            <w:pPr>
              <w:rPr>
                <w:rFonts w:ascii="Calibri" w:hAnsi="Calibri" w:cs="Calibri"/>
                <w:color w:val="333333"/>
                <w:w w:val="92"/>
                <w:sz w:val="20"/>
                <w:szCs w:val="20"/>
              </w:rPr>
            </w:pPr>
            <w:r w:rsidRPr="005470F5">
              <w:rPr>
                <w:rFonts w:ascii="Calibri" w:hAnsi="Calibri" w:cs="Calibri"/>
                <w:color w:val="333333"/>
                <w:w w:val="92"/>
                <w:sz w:val="20"/>
                <w:szCs w:val="20"/>
              </w:rPr>
              <w:t>5</w:t>
            </w:r>
          </w:p>
        </w:tc>
        <w:tc>
          <w:tcPr>
            <w:tcW w:w="624" w:type="dxa"/>
          </w:tcPr>
          <w:p w14:paraId="06F99812" w14:textId="77777777" w:rsidR="00382B26" w:rsidRPr="005470F5" w:rsidRDefault="00382B26" w:rsidP="00382B26">
            <w:pPr>
              <w:rPr>
                <w:rFonts w:ascii="Calibri" w:hAnsi="Calibri" w:cs="Calibri"/>
                <w:color w:val="333333"/>
                <w:w w:val="92"/>
                <w:sz w:val="20"/>
                <w:szCs w:val="20"/>
              </w:rPr>
            </w:pPr>
            <w:r w:rsidRPr="005470F5">
              <w:rPr>
                <w:rFonts w:ascii="Calibri" w:hAnsi="Calibri" w:cs="Calibri"/>
                <w:color w:val="333333"/>
                <w:w w:val="92"/>
                <w:sz w:val="20"/>
                <w:szCs w:val="20"/>
              </w:rPr>
              <w:t>5</w:t>
            </w:r>
          </w:p>
        </w:tc>
        <w:tc>
          <w:tcPr>
            <w:tcW w:w="624" w:type="dxa"/>
          </w:tcPr>
          <w:p w14:paraId="304BA31C" w14:textId="77777777" w:rsidR="00382B26" w:rsidRPr="005470F5" w:rsidRDefault="00382B26" w:rsidP="00382B26">
            <w:pPr>
              <w:rPr>
                <w:rFonts w:ascii="Calibri" w:hAnsi="Calibri" w:cs="Calibri"/>
                <w:color w:val="333333"/>
                <w:w w:val="92"/>
                <w:sz w:val="20"/>
                <w:szCs w:val="20"/>
              </w:rPr>
            </w:pPr>
            <w:r w:rsidRPr="005470F5">
              <w:rPr>
                <w:rFonts w:ascii="Calibri" w:hAnsi="Calibri" w:cs="Calibri"/>
                <w:color w:val="333333"/>
                <w:w w:val="92"/>
                <w:sz w:val="20"/>
                <w:szCs w:val="20"/>
              </w:rPr>
              <w:t>2</w:t>
            </w:r>
          </w:p>
        </w:tc>
        <w:tc>
          <w:tcPr>
            <w:tcW w:w="624" w:type="dxa"/>
          </w:tcPr>
          <w:p w14:paraId="60BD4854" w14:textId="77777777" w:rsidR="00382B26" w:rsidRPr="005470F5" w:rsidRDefault="00382B26" w:rsidP="00382B26">
            <w:pPr>
              <w:rPr>
                <w:rFonts w:ascii="Calibri" w:hAnsi="Calibri" w:cs="Calibri"/>
                <w:color w:val="333333"/>
                <w:w w:val="92"/>
                <w:sz w:val="20"/>
                <w:szCs w:val="20"/>
              </w:rPr>
            </w:pPr>
            <w:r w:rsidRPr="005470F5">
              <w:rPr>
                <w:rFonts w:ascii="Calibri" w:hAnsi="Calibri" w:cs="Calibri"/>
                <w:color w:val="333333"/>
                <w:w w:val="92"/>
                <w:sz w:val="20"/>
                <w:szCs w:val="20"/>
              </w:rPr>
              <w:t>4</w:t>
            </w:r>
          </w:p>
        </w:tc>
      </w:tr>
    </w:tbl>
    <w:p w14:paraId="28ABBF78" w14:textId="77777777" w:rsidR="00382B26" w:rsidRPr="005470F5" w:rsidRDefault="00382B26" w:rsidP="00382B26">
      <w:pPr>
        <w:jc w:val="both"/>
        <w:rPr>
          <w:rFonts w:ascii="Calibri" w:hAnsi="Calibri" w:cs="Calibri"/>
          <w:sz w:val="20"/>
          <w:szCs w:val="20"/>
        </w:rPr>
      </w:pPr>
    </w:p>
    <w:p w14:paraId="5FDD210E" w14:textId="77777777" w:rsidR="00382B26" w:rsidRPr="005470F5" w:rsidRDefault="00382B26" w:rsidP="00382B26">
      <w:pPr>
        <w:jc w:val="both"/>
        <w:rPr>
          <w:rFonts w:ascii="Calibri" w:hAnsi="Calibri" w:cs="Calibri"/>
          <w:sz w:val="20"/>
          <w:szCs w:val="20"/>
        </w:rPr>
      </w:pPr>
    </w:p>
    <w:p w14:paraId="4149F459" w14:textId="77777777" w:rsidR="00382B26" w:rsidRPr="005470F5" w:rsidRDefault="00382B26" w:rsidP="00382B26">
      <w:pPr>
        <w:jc w:val="both"/>
        <w:rPr>
          <w:rFonts w:ascii="Calibri" w:hAnsi="Calibri" w:cs="Calibri"/>
          <w:sz w:val="20"/>
          <w:szCs w:val="20"/>
        </w:rPr>
      </w:pPr>
    </w:p>
    <w:p w14:paraId="4D2FC124" w14:textId="77777777" w:rsidR="00382B26" w:rsidRPr="005470F5" w:rsidRDefault="00382B26" w:rsidP="00382B26">
      <w:pPr>
        <w:jc w:val="both"/>
        <w:rPr>
          <w:rFonts w:ascii="Calibri" w:hAnsi="Calibri" w:cs="Calibri"/>
          <w:sz w:val="20"/>
          <w:szCs w:val="20"/>
        </w:rPr>
      </w:pPr>
    </w:p>
    <w:p w14:paraId="3C114E81" w14:textId="77777777" w:rsidR="00382B26" w:rsidRPr="005470F5" w:rsidRDefault="00382B26" w:rsidP="00382B26">
      <w:pPr>
        <w:jc w:val="both"/>
        <w:rPr>
          <w:rFonts w:ascii="Calibri" w:hAnsi="Calibri" w:cs="Calibri"/>
          <w:sz w:val="20"/>
          <w:szCs w:val="20"/>
        </w:rPr>
      </w:pPr>
    </w:p>
    <w:p w14:paraId="7EFD8F30" w14:textId="77777777" w:rsidR="00382B26" w:rsidRPr="005470F5" w:rsidRDefault="00382B26" w:rsidP="00382B26">
      <w:pPr>
        <w:jc w:val="both"/>
        <w:rPr>
          <w:rFonts w:ascii="Calibri" w:hAnsi="Calibri" w:cs="Calibri"/>
          <w:sz w:val="20"/>
          <w:szCs w:val="20"/>
        </w:rPr>
      </w:pPr>
    </w:p>
    <w:p w14:paraId="606B2CF5" w14:textId="77777777" w:rsidR="00382B26" w:rsidRPr="005470F5" w:rsidRDefault="00382B26" w:rsidP="00382B26">
      <w:pPr>
        <w:jc w:val="both"/>
        <w:rPr>
          <w:rFonts w:ascii="Calibri" w:hAnsi="Calibri" w:cs="Calibri"/>
          <w:sz w:val="20"/>
          <w:szCs w:val="20"/>
        </w:rPr>
      </w:pPr>
    </w:p>
    <w:p w14:paraId="0AA88B0C" w14:textId="77777777" w:rsidR="00382B26" w:rsidRPr="005470F5" w:rsidRDefault="00382B26" w:rsidP="00382B26">
      <w:pPr>
        <w:jc w:val="both"/>
        <w:rPr>
          <w:rFonts w:ascii="Calibri" w:hAnsi="Calibri" w:cs="Calibri"/>
          <w:sz w:val="20"/>
          <w:szCs w:val="20"/>
        </w:rPr>
      </w:pPr>
    </w:p>
    <w:p w14:paraId="7EEB0F3E" w14:textId="77777777" w:rsidR="00382B26" w:rsidRPr="005470F5" w:rsidRDefault="00382B26" w:rsidP="00382B26">
      <w:pPr>
        <w:jc w:val="both"/>
        <w:rPr>
          <w:rFonts w:ascii="Calibri" w:hAnsi="Calibri" w:cs="Calibri"/>
          <w:sz w:val="20"/>
          <w:szCs w:val="20"/>
        </w:rPr>
      </w:pPr>
    </w:p>
    <w:p w14:paraId="1AB4AD18" w14:textId="77777777" w:rsidR="00382B26" w:rsidRPr="005470F5" w:rsidRDefault="00382B26" w:rsidP="00382B26">
      <w:pPr>
        <w:jc w:val="both"/>
        <w:rPr>
          <w:rFonts w:ascii="Calibri" w:hAnsi="Calibri" w:cs="Calibri"/>
          <w:sz w:val="20"/>
          <w:szCs w:val="20"/>
        </w:rPr>
      </w:pPr>
    </w:p>
    <w:p w14:paraId="20613708" w14:textId="77777777" w:rsidR="00382B26" w:rsidRPr="005470F5" w:rsidRDefault="00382B26" w:rsidP="00382B26">
      <w:pPr>
        <w:jc w:val="both"/>
        <w:rPr>
          <w:rFonts w:ascii="Calibri" w:hAnsi="Calibri" w:cs="Calibri"/>
          <w:sz w:val="20"/>
          <w:szCs w:val="20"/>
        </w:rPr>
      </w:pPr>
    </w:p>
    <w:p w14:paraId="4C88E20E" w14:textId="77777777" w:rsidR="00382B26" w:rsidRPr="005470F5" w:rsidRDefault="00382B26" w:rsidP="00382B26">
      <w:pPr>
        <w:jc w:val="both"/>
        <w:rPr>
          <w:rFonts w:ascii="Calibri" w:hAnsi="Calibri" w:cs="Calibri"/>
          <w:sz w:val="20"/>
          <w:szCs w:val="20"/>
        </w:rPr>
      </w:pPr>
    </w:p>
    <w:p w14:paraId="3A551D1C" w14:textId="1F51FFE7" w:rsidR="00382B26" w:rsidRPr="005470F5" w:rsidRDefault="00382B26" w:rsidP="00382B26">
      <w:pPr>
        <w:jc w:val="both"/>
        <w:rPr>
          <w:rFonts w:ascii="Calibri" w:hAnsi="Calibri" w:cs="Calibri"/>
          <w:sz w:val="20"/>
          <w:szCs w:val="20"/>
        </w:rPr>
      </w:pPr>
    </w:p>
    <w:p w14:paraId="27D3051B" w14:textId="01D6A673" w:rsidR="009237B5" w:rsidRPr="005470F5" w:rsidRDefault="009237B5" w:rsidP="00382B26">
      <w:pPr>
        <w:jc w:val="both"/>
        <w:rPr>
          <w:rFonts w:ascii="Calibri" w:hAnsi="Calibri" w:cs="Calibri"/>
          <w:sz w:val="20"/>
          <w:szCs w:val="20"/>
        </w:rPr>
      </w:pPr>
    </w:p>
    <w:p w14:paraId="22BC4041" w14:textId="121627D4" w:rsidR="009237B5" w:rsidRPr="005470F5" w:rsidRDefault="009237B5" w:rsidP="00382B26">
      <w:pPr>
        <w:jc w:val="both"/>
        <w:rPr>
          <w:rFonts w:ascii="Calibri" w:hAnsi="Calibri" w:cs="Calibri"/>
          <w:sz w:val="20"/>
          <w:szCs w:val="20"/>
        </w:rPr>
      </w:pPr>
    </w:p>
    <w:p w14:paraId="770299AC" w14:textId="0F79EC1E" w:rsidR="009237B5" w:rsidRPr="005470F5" w:rsidRDefault="009237B5" w:rsidP="00382B26">
      <w:pPr>
        <w:jc w:val="both"/>
        <w:rPr>
          <w:rFonts w:ascii="Calibri" w:hAnsi="Calibri" w:cs="Calibri"/>
          <w:sz w:val="20"/>
          <w:szCs w:val="20"/>
        </w:rPr>
      </w:pPr>
    </w:p>
    <w:p w14:paraId="5363E2AF" w14:textId="4E42F6C1" w:rsidR="009237B5" w:rsidRPr="005470F5" w:rsidRDefault="009237B5" w:rsidP="00382B26">
      <w:pPr>
        <w:jc w:val="both"/>
        <w:rPr>
          <w:rFonts w:ascii="Calibri" w:hAnsi="Calibri" w:cs="Calibri"/>
          <w:sz w:val="20"/>
          <w:szCs w:val="20"/>
        </w:rPr>
      </w:pPr>
    </w:p>
    <w:p w14:paraId="7A013628" w14:textId="4707405D" w:rsidR="009237B5" w:rsidRPr="005470F5" w:rsidRDefault="009237B5" w:rsidP="00382B26">
      <w:pPr>
        <w:jc w:val="both"/>
        <w:rPr>
          <w:rFonts w:ascii="Calibri" w:hAnsi="Calibri" w:cs="Calibri"/>
          <w:sz w:val="20"/>
          <w:szCs w:val="20"/>
        </w:rPr>
      </w:pPr>
    </w:p>
    <w:p w14:paraId="7C3D07F9" w14:textId="429F7558" w:rsidR="009237B5" w:rsidRPr="005470F5" w:rsidRDefault="009237B5" w:rsidP="00382B26">
      <w:pPr>
        <w:jc w:val="both"/>
        <w:rPr>
          <w:rFonts w:ascii="Calibri" w:hAnsi="Calibri" w:cs="Calibri"/>
          <w:sz w:val="20"/>
          <w:szCs w:val="20"/>
        </w:rPr>
      </w:pPr>
    </w:p>
    <w:p w14:paraId="7A657753" w14:textId="0308F846" w:rsidR="009237B5" w:rsidRPr="005470F5" w:rsidRDefault="009237B5" w:rsidP="00382B26">
      <w:pPr>
        <w:jc w:val="both"/>
        <w:rPr>
          <w:rFonts w:ascii="Calibri" w:hAnsi="Calibri" w:cs="Calibri"/>
          <w:sz w:val="20"/>
          <w:szCs w:val="20"/>
        </w:rPr>
      </w:pPr>
    </w:p>
    <w:tbl>
      <w:tblPr>
        <w:tblW w:w="906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374"/>
      </w:tblGrid>
      <w:tr w:rsidR="00382B26" w:rsidRPr="005470F5" w14:paraId="3F7E3091" w14:textId="77777777" w:rsidTr="00774F21">
        <w:trPr>
          <w:trHeight w:val="660"/>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9421E9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89D04B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6ACAA33D" w14:textId="77777777" w:rsidR="00382B26" w:rsidRPr="005470F5" w:rsidRDefault="00382B26" w:rsidP="00382B26">
            <w:pPr>
              <w:rPr>
                <w:rFonts w:ascii="Calibri" w:eastAsia="Calibri" w:hAnsi="Calibri" w:cs="Calibri"/>
                <w:b/>
                <w:color w:val="000000" w:themeColor="text1"/>
                <w:sz w:val="20"/>
                <w:szCs w:val="20"/>
              </w:rPr>
            </w:pPr>
            <w:r w:rsidRPr="005470F5">
              <w:rPr>
                <w:rFonts w:ascii="Calibri" w:hAnsi="Calibri" w:cs="Calibri"/>
                <w:b/>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AE5554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Yerel Kredi</w:t>
            </w:r>
          </w:p>
        </w:tc>
        <w:tc>
          <w:tcPr>
            <w:tcW w:w="2374"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4B05FB1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AKTS</w:t>
            </w:r>
          </w:p>
        </w:tc>
      </w:tr>
      <w:tr w:rsidR="00382B26" w:rsidRPr="005470F5" w14:paraId="1F86F629" w14:textId="77777777" w:rsidTr="00774F21">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6719FFA4"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KİNEMATİK 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B71360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M468</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132A99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A2150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w:t>
            </w:r>
          </w:p>
        </w:tc>
        <w:tc>
          <w:tcPr>
            <w:tcW w:w="237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80C6B8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w:t>
            </w:r>
          </w:p>
        </w:tc>
      </w:tr>
      <w:tr w:rsidR="00382B26" w:rsidRPr="005470F5" w14:paraId="1E2579F4"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79E58F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Ön Koşullar</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0C8B07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Yok</w:t>
            </w:r>
          </w:p>
        </w:tc>
      </w:tr>
      <w:tr w:rsidR="00382B26" w:rsidRPr="005470F5" w14:paraId="26E0CDBB"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EC4412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Düzeyi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A0397B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Lisans</w:t>
            </w:r>
          </w:p>
        </w:tc>
      </w:tr>
      <w:tr w:rsidR="00382B26" w:rsidRPr="005470F5" w14:paraId="2618D4C5"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9414EE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Türü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97C06A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Seçmeli</w:t>
            </w:r>
          </w:p>
        </w:tc>
      </w:tr>
      <w:tr w:rsidR="00382B26" w:rsidRPr="005470F5" w14:paraId="722C768C"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1A74CC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Verilişi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A39458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Yüz Yüze</w:t>
            </w:r>
          </w:p>
        </w:tc>
      </w:tr>
      <w:tr w:rsidR="00382B26" w:rsidRPr="005470F5" w14:paraId="250A628B"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ECCCF66"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w:t>
            </w:r>
          </w:p>
          <w:p w14:paraId="023D3D5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Koordinatörü</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2662E4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Dr. </w:t>
            </w:r>
            <w:proofErr w:type="spellStart"/>
            <w:r w:rsidRPr="005470F5">
              <w:rPr>
                <w:rFonts w:ascii="Calibri" w:eastAsia="Calibri" w:hAnsi="Calibri" w:cs="Calibri"/>
                <w:color w:val="000000" w:themeColor="text1"/>
                <w:sz w:val="20"/>
                <w:szCs w:val="20"/>
              </w:rPr>
              <w:t>Öğr</w:t>
            </w:r>
            <w:proofErr w:type="spellEnd"/>
            <w:r w:rsidRPr="005470F5">
              <w:rPr>
                <w:rFonts w:ascii="Calibri" w:eastAsia="Calibri" w:hAnsi="Calibri" w:cs="Calibri"/>
                <w:color w:val="000000" w:themeColor="text1"/>
                <w:sz w:val="20"/>
                <w:szCs w:val="20"/>
              </w:rPr>
              <w:t>. Üyesi Zafer ÜNAL</w:t>
            </w:r>
          </w:p>
        </w:tc>
      </w:tr>
      <w:tr w:rsidR="00382B26" w:rsidRPr="005470F5" w14:paraId="7664F888"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A73259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 Veren ve hazırlayan</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E74EAEA"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Dr. </w:t>
            </w:r>
            <w:proofErr w:type="spellStart"/>
            <w:r w:rsidRPr="005470F5">
              <w:rPr>
                <w:rFonts w:ascii="Calibri" w:eastAsia="Calibri" w:hAnsi="Calibri" w:cs="Calibri"/>
                <w:color w:val="000000" w:themeColor="text1"/>
                <w:sz w:val="20"/>
                <w:szCs w:val="20"/>
              </w:rPr>
              <w:t>Öğr</w:t>
            </w:r>
            <w:proofErr w:type="spellEnd"/>
            <w:r w:rsidRPr="005470F5">
              <w:rPr>
                <w:rFonts w:ascii="Calibri" w:eastAsia="Calibri" w:hAnsi="Calibri" w:cs="Calibri"/>
                <w:color w:val="000000" w:themeColor="text1"/>
                <w:sz w:val="20"/>
                <w:szCs w:val="20"/>
              </w:rPr>
              <w:t>. Üyesi Zafer ÜNAL</w:t>
            </w:r>
          </w:p>
        </w:tc>
      </w:tr>
      <w:tr w:rsidR="00382B26" w:rsidRPr="005470F5" w14:paraId="64910336"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A9F7E5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Amacı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3BE3F58"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Çizgiler geometrisi hakkında bilgi vermek, çizgiler uzayında hareketleri incelemek</w:t>
            </w:r>
          </w:p>
        </w:tc>
      </w:tr>
      <w:tr w:rsidR="00382B26" w:rsidRPr="005470F5" w14:paraId="1F4F140E"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A350C5B"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İçeriği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027BB73" w14:textId="77777777" w:rsidR="00382B26" w:rsidRPr="005470F5" w:rsidRDefault="00382B26" w:rsidP="00382B26">
            <w:pPr>
              <w:autoSpaceDE w:val="0"/>
              <w:autoSpaceDN w:val="0"/>
              <w:adjustRightInd w:val="0"/>
              <w:jc w:val="both"/>
              <w:rPr>
                <w:rFonts w:ascii="Calibri" w:hAnsi="Calibri" w:cs="Calibri"/>
                <w:color w:val="323232"/>
                <w:sz w:val="20"/>
                <w:szCs w:val="20"/>
              </w:rPr>
            </w:pPr>
            <w:r w:rsidRPr="005470F5">
              <w:rPr>
                <w:rFonts w:ascii="Calibri" w:hAnsi="Calibri" w:cs="Calibri"/>
                <w:color w:val="323232"/>
                <w:sz w:val="20"/>
                <w:szCs w:val="20"/>
              </w:rPr>
              <w:t xml:space="preserve">Çizgiler geometrisi, regle yüzeyler, yörünge yüzeyleri, D-modülde ve çizgiler uzayında bir parametreli hareketler, uzay kinematiğinde ivme eksenleri, bir çemberin </w:t>
            </w:r>
            <w:proofErr w:type="spellStart"/>
            <w:r w:rsidRPr="005470F5">
              <w:rPr>
                <w:rFonts w:ascii="Calibri" w:hAnsi="Calibri" w:cs="Calibri"/>
                <w:color w:val="323232"/>
                <w:sz w:val="20"/>
                <w:szCs w:val="20"/>
              </w:rPr>
              <w:t>Study</w:t>
            </w:r>
            <w:proofErr w:type="spellEnd"/>
            <w:r w:rsidRPr="005470F5">
              <w:rPr>
                <w:rFonts w:ascii="Calibri" w:hAnsi="Calibri" w:cs="Calibri"/>
                <w:color w:val="323232"/>
                <w:sz w:val="20"/>
                <w:szCs w:val="20"/>
              </w:rPr>
              <w:t xml:space="preserve"> dönüşümü.</w:t>
            </w:r>
          </w:p>
        </w:tc>
      </w:tr>
      <w:tr w:rsidR="00382B26" w:rsidRPr="005470F5" w14:paraId="02DFF3B5"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7C1186E" w14:textId="77777777" w:rsidR="00382B26" w:rsidRPr="005470F5" w:rsidRDefault="00382B26" w:rsidP="00382B26">
            <w:pPr>
              <w:widowControl w:val="0"/>
              <w:ind w:right="567"/>
              <w:jc w:val="both"/>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kitabı (kitapları) ve/veya diğer gerekli malzeme</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05D30869"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hAnsi="Calibri" w:cs="Calibri"/>
                <w:color w:val="323232"/>
                <w:sz w:val="20"/>
                <w:szCs w:val="20"/>
              </w:rPr>
              <w:t xml:space="preserve">Kinematik, H., R., </w:t>
            </w:r>
            <w:proofErr w:type="spellStart"/>
            <w:r w:rsidRPr="005470F5">
              <w:rPr>
                <w:rFonts w:ascii="Calibri" w:hAnsi="Calibri" w:cs="Calibri"/>
                <w:color w:val="323232"/>
                <w:sz w:val="20"/>
                <w:szCs w:val="20"/>
              </w:rPr>
              <w:t>Blaschke</w:t>
            </w:r>
            <w:proofErr w:type="spellEnd"/>
            <w:r w:rsidRPr="005470F5">
              <w:rPr>
                <w:rFonts w:ascii="Calibri" w:hAnsi="Calibri" w:cs="Calibri"/>
                <w:color w:val="323232"/>
                <w:sz w:val="20"/>
                <w:szCs w:val="20"/>
              </w:rPr>
              <w:t xml:space="preserve">, W., </w:t>
            </w:r>
            <w:proofErr w:type="spellStart"/>
            <w:r w:rsidRPr="005470F5">
              <w:rPr>
                <w:rFonts w:ascii="Calibri" w:hAnsi="Calibri" w:cs="Calibri"/>
                <w:color w:val="323232"/>
                <w:sz w:val="20"/>
                <w:szCs w:val="20"/>
              </w:rPr>
              <w:t>Verlag</w:t>
            </w:r>
            <w:proofErr w:type="spellEnd"/>
            <w:r w:rsidRPr="005470F5">
              <w:rPr>
                <w:rFonts w:ascii="Calibri" w:hAnsi="Calibri" w:cs="Calibri"/>
                <w:color w:val="323232"/>
                <w:sz w:val="20"/>
                <w:szCs w:val="20"/>
              </w:rPr>
              <w:t xml:space="preserve"> </w:t>
            </w:r>
            <w:proofErr w:type="spellStart"/>
            <w:r w:rsidRPr="005470F5">
              <w:rPr>
                <w:rFonts w:ascii="Calibri" w:hAnsi="Calibri" w:cs="Calibri"/>
                <w:color w:val="323232"/>
                <w:sz w:val="20"/>
                <w:szCs w:val="20"/>
              </w:rPr>
              <w:t>Oldenbourg</w:t>
            </w:r>
            <w:proofErr w:type="spellEnd"/>
            <w:r w:rsidRPr="005470F5">
              <w:rPr>
                <w:rFonts w:ascii="Calibri" w:hAnsi="Calibri" w:cs="Calibri"/>
                <w:color w:val="323232"/>
                <w:sz w:val="20"/>
                <w:szCs w:val="20"/>
              </w:rPr>
              <w:t xml:space="preserve">, </w:t>
            </w:r>
            <w:proofErr w:type="spellStart"/>
            <w:r w:rsidRPr="005470F5">
              <w:rPr>
                <w:rFonts w:ascii="Calibri" w:hAnsi="Calibri" w:cs="Calibri"/>
                <w:color w:val="323232"/>
                <w:sz w:val="20"/>
                <w:szCs w:val="20"/>
              </w:rPr>
              <w:t>München</w:t>
            </w:r>
            <w:proofErr w:type="spellEnd"/>
            <w:r w:rsidRPr="005470F5">
              <w:rPr>
                <w:rFonts w:ascii="Calibri" w:hAnsi="Calibri" w:cs="Calibri"/>
                <w:color w:val="323232"/>
                <w:sz w:val="20"/>
                <w:szCs w:val="20"/>
              </w:rPr>
              <w:t xml:space="preserve">, 1956. </w:t>
            </w:r>
          </w:p>
          <w:p w14:paraId="0BF64C76" w14:textId="77777777" w:rsidR="00382B26" w:rsidRPr="005470F5" w:rsidRDefault="00382B26" w:rsidP="00382B26">
            <w:pPr>
              <w:jc w:val="both"/>
              <w:rPr>
                <w:rFonts w:ascii="Calibri" w:eastAsia="Calibri" w:hAnsi="Calibri" w:cs="Calibri"/>
                <w:color w:val="000000" w:themeColor="text1"/>
                <w:sz w:val="20"/>
                <w:szCs w:val="20"/>
              </w:rPr>
            </w:pPr>
          </w:p>
        </w:tc>
      </w:tr>
      <w:tr w:rsidR="00382B26" w:rsidRPr="005470F5" w14:paraId="51758D87"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4951A0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lastRenderedPageBreak/>
              <w:t>Planlanan Öğrenme Etkinlikleri ve Öğretme Yöntemleri</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7137B7F"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Sözlü anlatım</w:t>
            </w:r>
          </w:p>
        </w:tc>
      </w:tr>
      <w:tr w:rsidR="00382B26" w:rsidRPr="005470F5" w14:paraId="49FD8DD3"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5C35E7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Öğrenme Çıktıları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30AEC31" w14:textId="77777777" w:rsidR="00382B26" w:rsidRPr="005470F5" w:rsidRDefault="00382B26" w:rsidP="00382B26">
            <w:pPr>
              <w:jc w:val="both"/>
              <w:rPr>
                <w:rFonts w:ascii="Calibri" w:hAnsi="Calibri" w:cs="Calibri"/>
                <w:color w:val="323232"/>
                <w:sz w:val="20"/>
                <w:szCs w:val="20"/>
              </w:rPr>
            </w:pPr>
            <w:r w:rsidRPr="005470F5">
              <w:rPr>
                <w:rFonts w:ascii="Calibri" w:eastAsia="Calibri" w:hAnsi="Calibri" w:cs="Calibri"/>
                <w:color w:val="323232"/>
                <w:sz w:val="20"/>
                <w:szCs w:val="20"/>
              </w:rPr>
              <w:t>1.</w:t>
            </w:r>
            <w:r w:rsidRPr="005470F5">
              <w:rPr>
                <w:rFonts w:ascii="Calibri" w:hAnsi="Calibri" w:cs="Calibri"/>
                <w:sz w:val="20"/>
                <w:szCs w:val="20"/>
              </w:rPr>
              <w:t xml:space="preserve"> </w:t>
            </w:r>
            <w:r w:rsidRPr="005470F5">
              <w:rPr>
                <w:rFonts w:ascii="Calibri" w:eastAsia="Calibri" w:hAnsi="Calibri" w:cs="Calibri"/>
                <w:color w:val="323232"/>
                <w:sz w:val="20"/>
                <w:szCs w:val="20"/>
              </w:rPr>
              <w:t>Noktaya, doğruya ve düzleme göre yansıma yapmayı öğrenir.</w:t>
            </w:r>
          </w:p>
          <w:p w14:paraId="6513F727" w14:textId="77777777" w:rsidR="00382B26" w:rsidRPr="005470F5" w:rsidRDefault="00382B26" w:rsidP="00382B26">
            <w:pPr>
              <w:spacing w:before="240"/>
              <w:rPr>
                <w:rFonts w:ascii="Calibri" w:hAnsi="Calibri" w:cs="Calibri"/>
                <w:color w:val="323232"/>
                <w:sz w:val="20"/>
                <w:szCs w:val="20"/>
              </w:rPr>
            </w:pPr>
            <w:r w:rsidRPr="005470F5">
              <w:rPr>
                <w:rFonts w:ascii="Calibri" w:hAnsi="Calibri" w:cs="Calibri"/>
                <w:sz w:val="20"/>
                <w:szCs w:val="20"/>
              </w:rPr>
              <w:t>2. Vida hareketinin eksenini bulmayı öğrenir.</w:t>
            </w:r>
          </w:p>
        </w:tc>
      </w:tr>
      <w:tr w:rsidR="00382B26" w:rsidRPr="005470F5" w14:paraId="5A812573"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F36BEC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alan öğretimini sağlamaya yönelik katkısı</w:t>
            </w:r>
          </w:p>
        </w:tc>
        <w:tc>
          <w:tcPr>
            <w:tcW w:w="7219"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240C98F" w14:textId="77777777" w:rsidR="00382B26" w:rsidRPr="005470F5" w:rsidRDefault="00382B26" w:rsidP="00382B26">
            <w:pPr>
              <w:jc w:val="both"/>
              <w:rPr>
                <w:rFonts w:ascii="Calibri" w:eastAsia="Calibri" w:hAnsi="Calibri" w:cs="Calibri"/>
                <w:color w:val="000000" w:themeColor="text1"/>
                <w:sz w:val="20"/>
                <w:szCs w:val="20"/>
              </w:rPr>
            </w:pPr>
          </w:p>
        </w:tc>
      </w:tr>
    </w:tbl>
    <w:p w14:paraId="278696F4" w14:textId="5BF71FFA" w:rsidR="00382B26" w:rsidRPr="005470F5" w:rsidRDefault="00382B26" w:rsidP="00382B26">
      <w:pPr>
        <w:rPr>
          <w:rFonts w:ascii="Calibri" w:eastAsia="Calibri" w:hAnsi="Calibri" w:cs="Calibri"/>
          <w:color w:val="000000" w:themeColor="text1"/>
          <w:sz w:val="20"/>
          <w:szCs w:val="20"/>
        </w:rPr>
      </w:pPr>
    </w:p>
    <w:p w14:paraId="3292ABCA" w14:textId="2DBC8536" w:rsidR="00774F21" w:rsidRPr="005470F5" w:rsidRDefault="00774F21" w:rsidP="00382B26">
      <w:pPr>
        <w:rPr>
          <w:rFonts w:ascii="Calibri" w:eastAsia="Calibri" w:hAnsi="Calibri" w:cs="Calibri"/>
          <w:color w:val="000000" w:themeColor="text1"/>
          <w:sz w:val="20"/>
          <w:szCs w:val="20"/>
        </w:rPr>
      </w:pPr>
    </w:p>
    <w:p w14:paraId="344F3BCA" w14:textId="12032B2B" w:rsidR="00774F21" w:rsidRPr="005470F5" w:rsidRDefault="00774F21" w:rsidP="00382B26">
      <w:pPr>
        <w:rPr>
          <w:rFonts w:ascii="Calibri" w:eastAsia="Calibri" w:hAnsi="Calibri" w:cs="Calibri"/>
          <w:color w:val="000000" w:themeColor="text1"/>
          <w:sz w:val="20"/>
          <w:szCs w:val="20"/>
        </w:rPr>
      </w:pPr>
    </w:p>
    <w:p w14:paraId="1E9BD230" w14:textId="4C3D0758" w:rsidR="009237B5" w:rsidRPr="005470F5" w:rsidRDefault="009237B5" w:rsidP="00382B26">
      <w:pPr>
        <w:rPr>
          <w:rFonts w:ascii="Calibri" w:eastAsia="Calibri" w:hAnsi="Calibri" w:cs="Calibri"/>
          <w:color w:val="000000" w:themeColor="text1"/>
          <w:sz w:val="20"/>
          <w:szCs w:val="20"/>
        </w:rPr>
      </w:pPr>
    </w:p>
    <w:p w14:paraId="5C4FAB36" w14:textId="0775C18B" w:rsidR="009237B5" w:rsidRPr="005470F5" w:rsidRDefault="009237B5" w:rsidP="00382B26">
      <w:pPr>
        <w:rPr>
          <w:rFonts w:ascii="Calibri" w:eastAsia="Calibri" w:hAnsi="Calibri" w:cs="Calibri"/>
          <w:color w:val="000000" w:themeColor="text1"/>
          <w:sz w:val="20"/>
          <w:szCs w:val="20"/>
        </w:rPr>
      </w:pPr>
    </w:p>
    <w:p w14:paraId="4B8E9889" w14:textId="34EB8D3B" w:rsidR="009237B5" w:rsidRPr="005470F5" w:rsidRDefault="009237B5" w:rsidP="00382B26">
      <w:pPr>
        <w:rPr>
          <w:rFonts w:ascii="Calibri" w:eastAsia="Calibri" w:hAnsi="Calibri" w:cs="Calibri"/>
          <w:color w:val="000000" w:themeColor="text1"/>
          <w:sz w:val="20"/>
          <w:szCs w:val="20"/>
        </w:rPr>
      </w:pPr>
    </w:p>
    <w:p w14:paraId="4B95E927" w14:textId="1273E1A9" w:rsidR="009237B5" w:rsidRPr="005470F5" w:rsidRDefault="009237B5" w:rsidP="00382B26">
      <w:pPr>
        <w:rPr>
          <w:rFonts w:ascii="Calibri" w:eastAsia="Calibri" w:hAnsi="Calibri" w:cs="Calibri"/>
          <w:color w:val="000000" w:themeColor="text1"/>
          <w:sz w:val="20"/>
          <w:szCs w:val="20"/>
        </w:rPr>
      </w:pPr>
    </w:p>
    <w:p w14:paraId="02A4D28F" w14:textId="58544F5D" w:rsidR="009237B5" w:rsidRPr="005470F5" w:rsidRDefault="009237B5" w:rsidP="00382B26">
      <w:pPr>
        <w:rPr>
          <w:rFonts w:ascii="Calibri" w:eastAsia="Calibri" w:hAnsi="Calibri" w:cs="Calibri"/>
          <w:color w:val="000000" w:themeColor="text1"/>
          <w:sz w:val="20"/>
          <w:szCs w:val="20"/>
        </w:rPr>
      </w:pPr>
    </w:p>
    <w:p w14:paraId="3575841E" w14:textId="7A4BCE7E" w:rsidR="009237B5" w:rsidRPr="005470F5" w:rsidRDefault="009237B5" w:rsidP="00382B26">
      <w:pPr>
        <w:rPr>
          <w:rFonts w:ascii="Calibri" w:eastAsia="Calibri" w:hAnsi="Calibri" w:cs="Calibri"/>
          <w:color w:val="000000" w:themeColor="text1"/>
          <w:sz w:val="20"/>
          <w:szCs w:val="20"/>
        </w:rPr>
      </w:pPr>
    </w:p>
    <w:p w14:paraId="493DBA00" w14:textId="72C58953" w:rsidR="009237B5" w:rsidRPr="005470F5" w:rsidRDefault="009237B5" w:rsidP="00382B26">
      <w:pPr>
        <w:rPr>
          <w:rFonts w:ascii="Calibri" w:eastAsia="Calibri" w:hAnsi="Calibri" w:cs="Calibri"/>
          <w:color w:val="000000" w:themeColor="text1"/>
          <w:sz w:val="20"/>
          <w:szCs w:val="20"/>
        </w:rPr>
      </w:pPr>
    </w:p>
    <w:p w14:paraId="1F3233EF" w14:textId="20743247" w:rsidR="009237B5" w:rsidRPr="005470F5" w:rsidRDefault="009237B5" w:rsidP="00382B26">
      <w:pPr>
        <w:rPr>
          <w:rFonts w:ascii="Calibri" w:eastAsia="Calibri" w:hAnsi="Calibri" w:cs="Calibri"/>
          <w:color w:val="000000" w:themeColor="text1"/>
          <w:sz w:val="20"/>
          <w:szCs w:val="20"/>
        </w:rPr>
      </w:pPr>
    </w:p>
    <w:p w14:paraId="24B989E3" w14:textId="4BF38BD0" w:rsidR="009237B5" w:rsidRPr="005470F5" w:rsidRDefault="009237B5" w:rsidP="00382B26">
      <w:pPr>
        <w:rPr>
          <w:rFonts w:ascii="Calibri" w:eastAsia="Calibri" w:hAnsi="Calibri" w:cs="Calibri"/>
          <w:color w:val="000000" w:themeColor="text1"/>
          <w:sz w:val="20"/>
          <w:szCs w:val="20"/>
        </w:rPr>
      </w:pPr>
    </w:p>
    <w:p w14:paraId="594799AE" w14:textId="77777777" w:rsidR="009237B5" w:rsidRPr="005470F5" w:rsidRDefault="009237B5" w:rsidP="00382B26">
      <w:pPr>
        <w:rPr>
          <w:rFonts w:ascii="Calibri" w:eastAsia="Calibri" w:hAnsi="Calibri" w:cs="Calibri"/>
          <w:color w:val="000000" w:themeColor="text1"/>
          <w:sz w:val="20"/>
          <w:szCs w:val="20"/>
        </w:rPr>
      </w:pPr>
    </w:p>
    <w:p w14:paraId="2157A219" w14:textId="726599DF" w:rsidR="00774F21" w:rsidRPr="005470F5" w:rsidRDefault="00774F21" w:rsidP="00382B26">
      <w:pPr>
        <w:rPr>
          <w:rFonts w:ascii="Calibri" w:eastAsia="Calibri" w:hAnsi="Calibri" w:cs="Calibri"/>
          <w:color w:val="000000" w:themeColor="text1"/>
          <w:sz w:val="20"/>
          <w:szCs w:val="20"/>
        </w:rPr>
      </w:pPr>
    </w:p>
    <w:p w14:paraId="3ECD00F7" w14:textId="2FDF05EA" w:rsidR="00774F21" w:rsidRPr="005470F5" w:rsidRDefault="00774F21" w:rsidP="00382B26">
      <w:pPr>
        <w:rPr>
          <w:rFonts w:ascii="Calibri" w:eastAsia="Calibri" w:hAnsi="Calibri" w:cs="Calibri"/>
          <w:color w:val="000000" w:themeColor="text1"/>
          <w:sz w:val="20"/>
          <w:szCs w:val="20"/>
        </w:rPr>
      </w:pPr>
    </w:p>
    <w:p w14:paraId="19F2B09C" w14:textId="77777777" w:rsidR="00774F21" w:rsidRPr="005470F5" w:rsidRDefault="00774F21" w:rsidP="00382B26">
      <w:pPr>
        <w:rPr>
          <w:rFonts w:ascii="Calibri" w:eastAsia="Calibri" w:hAnsi="Calibri" w:cs="Calibr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602F98F6"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7159D0E0"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1DAF111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Konular</w:t>
            </w:r>
          </w:p>
        </w:tc>
      </w:tr>
      <w:tr w:rsidR="00382B26" w:rsidRPr="005470F5" w14:paraId="00647F8E"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D0C0E01"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28200C5"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Çizgiler geometrisi</w:t>
            </w:r>
          </w:p>
        </w:tc>
      </w:tr>
      <w:tr w:rsidR="00382B26" w:rsidRPr="005470F5" w14:paraId="4C46CE0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A7E12F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1AAB0A0"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Regle yüzeyler</w:t>
            </w:r>
          </w:p>
        </w:tc>
      </w:tr>
      <w:tr w:rsidR="00382B26" w:rsidRPr="005470F5" w14:paraId="6F2F0298"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359DB12"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9363228"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Yörünge yüzeyleri</w:t>
            </w:r>
          </w:p>
        </w:tc>
      </w:tr>
      <w:tr w:rsidR="00382B26" w:rsidRPr="005470F5" w14:paraId="2E275003"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98367C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131CA36"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Regle yüzeyler ve yörünge yüzeyleri ile ilgili uygulamalar</w:t>
            </w:r>
          </w:p>
        </w:tc>
      </w:tr>
      <w:tr w:rsidR="00382B26" w:rsidRPr="005470F5" w14:paraId="23DDDB8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5354720"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7F66DC4"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D-modül kavramının tanıtılması</w:t>
            </w:r>
          </w:p>
        </w:tc>
      </w:tr>
      <w:tr w:rsidR="00382B26" w:rsidRPr="005470F5" w14:paraId="1B87B792"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13CD13F"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5341E9F"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D-modülde bir parametreli hareketler</w:t>
            </w:r>
          </w:p>
        </w:tc>
      </w:tr>
      <w:tr w:rsidR="00382B26" w:rsidRPr="005470F5" w14:paraId="5A27CEE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09A0E8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12CAE4E"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D-modülde bir parametreli hareketler</w:t>
            </w:r>
          </w:p>
        </w:tc>
      </w:tr>
      <w:tr w:rsidR="00382B26" w:rsidRPr="005470F5" w14:paraId="31E7DC6D"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43A968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6AE25AB" w14:textId="77777777" w:rsidR="00382B26" w:rsidRPr="005470F5" w:rsidRDefault="00382B26" w:rsidP="00382B26">
            <w:pPr>
              <w:autoSpaceDE w:val="0"/>
              <w:autoSpaceDN w:val="0"/>
              <w:adjustRightInd w:val="0"/>
              <w:rPr>
                <w:rFonts w:ascii="Calibri" w:hAnsi="Calibri" w:cs="Calibri"/>
                <w:color w:val="323232"/>
                <w:sz w:val="20"/>
                <w:szCs w:val="20"/>
              </w:rPr>
            </w:pPr>
            <w:proofErr w:type="spellStart"/>
            <w:r w:rsidRPr="005470F5">
              <w:rPr>
                <w:rFonts w:ascii="Calibri" w:hAnsi="Calibri" w:cs="Calibri"/>
                <w:color w:val="323232"/>
                <w:sz w:val="20"/>
                <w:szCs w:val="20"/>
              </w:rPr>
              <w:t>Arasınav</w:t>
            </w:r>
            <w:proofErr w:type="spellEnd"/>
          </w:p>
        </w:tc>
      </w:tr>
      <w:tr w:rsidR="00382B26" w:rsidRPr="005470F5" w14:paraId="30323B12"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7000A21"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791673C"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Çizgiler uzayında bir parametreli hareketler</w:t>
            </w:r>
          </w:p>
        </w:tc>
      </w:tr>
      <w:tr w:rsidR="00382B26" w:rsidRPr="005470F5" w14:paraId="4E753C4E"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210E5F4"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D526EE6"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Bir parametreli hareketler ile ilgili problem çözümü</w:t>
            </w:r>
          </w:p>
        </w:tc>
      </w:tr>
      <w:tr w:rsidR="00382B26" w:rsidRPr="005470F5" w14:paraId="2A5F2A91"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2975282"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244F45C"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Uzay kinematiği</w:t>
            </w:r>
          </w:p>
        </w:tc>
      </w:tr>
      <w:tr w:rsidR="00382B26" w:rsidRPr="005470F5" w14:paraId="424F0617"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FF0CF8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456D5A5"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Uzay kinematiği</w:t>
            </w:r>
          </w:p>
        </w:tc>
      </w:tr>
      <w:tr w:rsidR="00382B26" w:rsidRPr="005470F5" w14:paraId="48357647"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CA9709A"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B51B264"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Uzay kinematiğinde ivme eksenleri</w:t>
            </w:r>
          </w:p>
        </w:tc>
      </w:tr>
      <w:tr w:rsidR="00382B26" w:rsidRPr="005470F5" w14:paraId="7F71F9AC"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607545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23C5412" w14:textId="77777777" w:rsidR="00382B26" w:rsidRPr="005470F5" w:rsidRDefault="00382B26" w:rsidP="00382B26">
            <w:pPr>
              <w:autoSpaceDE w:val="0"/>
              <w:autoSpaceDN w:val="0"/>
              <w:adjustRightInd w:val="0"/>
              <w:rPr>
                <w:rFonts w:ascii="Calibri" w:hAnsi="Calibri" w:cs="Calibri"/>
                <w:color w:val="323232"/>
                <w:sz w:val="20"/>
                <w:szCs w:val="20"/>
              </w:rPr>
            </w:pPr>
            <w:proofErr w:type="spellStart"/>
            <w:r w:rsidRPr="005470F5">
              <w:rPr>
                <w:rFonts w:ascii="Calibri" w:hAnsi="Calibri" w:cs="Calibri"/>
                <w:color w:val="323232"/>
                <w:sz w:val="20"/>
                <w:szCs w:val="20"/>
              </w:rPr>
              <w:t>Study</w:t>
            </w:r>
            <w:proofErr w:type="spellEnd"/>
            <w:r w:rsidRPr="005470F5">
              <w:rPr>
                <w:rFonts w:ascii="Calibri" w:hAnsi="Calibri" w:cs="Calibri"/>
                <w:color w:val="323232"/>
                <w:sz w:val="20"/>
                <w:szCs w:val="20"/>
              </w:rPr>
              <w:t xml:space="preserve"> dönüşümü</w:t>
            </w:r>
          </w:p>
        </w:tc>
      </w:tr>
      <w:tr w:rsidR="00382B26" w:rsidRPr="005470F5" w14:paraId="14D647EE"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2843218"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482B13D"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 xml:space="preserve">Çemberin </w:t>
            </w:r>
            <w:proofErr w:type="spellStart"/>
            <w:r w:rsidRPr="005470F5">
              <w:rPr>
                <w:rFonts w:ascii="Calibri" w:hAnsi="Calibri" w:cs="Calibri"/>
                <w:color w:val="323232"/>
                <w:sz w:val="20"/>
                <w:szCs w:val="20"/>
              </w:rPr>
              <w:t>Study</w:t>
            </w:r>
            <w:proofErr w:type="spellEnd"/>
            <w:r w:rsidRPr="005470F5">
              <w:rPr>
                <w:rFonts w:ascii="Calibri" w:hAnsi="Calibri" w:cs="Calibri"/>
                <w:color w:val="323232"/>
                <w:sz w:val="20"/>
                <w:szCs w:val="20"/>
              </w:rPr>
              <w:t xml:space="preserve"> dönüşümü</w:t>
            </w:r>
          </w:p>
        </w:tc>
      </w:tr>
      <w:tr w:rsidR="00382B26" w:rsidRPr="005470F5" w14:paraId="72BBDA49"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B9235F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32D7A5C"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Final</w:t>
            </w:r>
          </w:p>
        </w:tc>
      </w:tr>
    </w:tbl>
    <w:p w14:paraId="10F0B0C5" w14:textId="77777777" w:rsidR="005858E1" w:rsidRDefault="005858E1" w:rsidP="00382B26">
      <w:pPr>
        <w:jc w:val="both"/>
        <w:rPr>
          <w:rFonts w:ascii="Calibri" w:eastAsia="Calibri" w:hAnsi="Calibri" w:cs="Calibri"/>
          <w:color w:val="000000" w:themeColor="text1"/>
          <w:sz w:val="20"/>
          <w:szCs w:val="20"/>
        </w:rPr>
      </w:pPr>
    </w:p>
    <w:p w14:paraId="392459FC" w14:textId="77777777" w:rsidR="005858E1" w:rsidRDefault="005858E1" w:rsidP="00382B26">
      <w:pPr>
        <w:jc w:val="both"/>
        <w:rPr>
          <w:rFonts w:ascii="Calibri" w:eastAsia="Calibri" w:hAnsi="Calibri" w:cs="Calibri"/>
          <w:color w:val="000000" w:themeColor="text1"/>
          <w:sz w:val="20"/>
          <w:szCs w:val="20"/>
        </w:rPr>
      </w:pPr>
    </w:p>
    <w:p w14:paraId="2BB20B92" w14:textId="2A271A30" w:rsidR="00382B26"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DERSİN ÖĞRENME KAZANIMLARININ PROGRAM ÇIKTILARI İLE İLİŞKİSİ</w:t>
      </w:r>
    </w:p>
    <w:p w14:paraId="772651BC" w14:textId="6BB79C72" w:rsidR="005858E1" w:rsidRDefault="005858E1" w:rsidP="00382B26">
      <w:pPr>
        <w:jc w:val="both"/>
        <w:rPr>
          <w:rFonts w:ascii="Calibri" w:eastAsia="Calibri" w:hAnsi="Calibri" w:cs="Calibri"/>
          <w:color w:val="000000" w:themeColor="text1"/>
          <w:sz w:val="20"/>
          <w:szCs w:val="20"/>
        </w:rPr>
      </w:pPr>
    </w:p>
    <w:p w14:paraId="7DF9BFAA" w14:textId="77777777" w:rsidR="005858E1" w:rsidRPr="005470F5" w:rsidRDefault="005858E1" w:rsidP="00382B26">
      <w:pPr>
        <w:jc w:val="both"/>
        <w:rPr>
          <w:rFonts w:ascii="Calibri" w:eastAsia="Calibri" w:hAnsi="Calibri" w:cs="Calibri"/>
          <w:color w:val="000000" w:themeColor="text1"/>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4CEA1456" w14:textId="77777777" w:rsidTr="00BC20AD">
        <w:tc>
          <w:tcPr>
            <w:tcW w:w="554" w:type="dxa"/>
          </w:tcPr>
          <w:p w14:paraId="6872ACFD" w14:textId="77777777" w:rsidR="00382B26" w:rsidRPr="005470F5" w:rsidRDefault="00382B26" w:rsidP="00382B26">
            <w:pPr>
              <w:rPr>
                <w:rFonts w:ascii="Calibri" w:hAnsi="Calibri" w:cs="Calibri"/>
                <w:sz w:val="20"/>
                <w:szCs w:val="20"/>
              </w:rPr>
            </w:pPr>
          </w:p>
        </w:tc>
        <w:tc>
          <w:tcPr>
            <w:tcW w:w="525" w:type="dxa"/>
          </w:tcPr>
          <w:p w14:paraId="126354A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w:t>
            </w:r>
          </w:p>
        </w:tc>
        <w:tc>
          <w:tcPr>
            <w:tcW w:w="525" w:type="dxa"/>
          </w:tcPr>
          <w:p w14:paraId="07B3765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PÇ2</w:t>
            </w:r>
          </w:p>
        </w:tc>
        <w:tc>
          <w:tcPr>
            <w:tcW w:w="524" w:type="dxa"/>
          </w:tcPr>
          <w:p w14:paraId="0ACFC21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PÇ3</w:t>
            </w:r>
          </w:p>
        </w:tc>
        <w:tc>
          <w:tcPr>
            <w:tcW w:w="524" w:type="dxa"/>
          </w:tcPr>
          <w:p w14:paraId="5F56E2E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PÇ4</w:t>
            </w:r>
          </w:p>
        </w:tc>
        <w:tc>
          <w:tcPr>
            <w:tcW w:w="524" w:type="dxa"/>
          </w:tcPr>
          <w:p w14:paraId="234C526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PÇ5</w:t>
            </w:r>
          </w:p>
        </w:tc>
        <w:tc>
          <w:tcPr>
            <w:tcW w:w="524" w:type="dxa"/>
          </w:tcPr>
          <w:p w14:paraId="4201E4A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PÇ6</w:t>
            </w:r>
          </w:p>
        </w:tc>
        <w:tc>
          <w:tcPr>
            <w:tcW w:w="524" w:type="dxa"/>
          </w:tcPr>
          <w:p w14:paraId="5DADAD1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PÇ7</w:t>
            </w:r>
          </w:p>
        </w:tc>
        <w:tc>
          <w:tcPr>
            <w:tcW w:w="524" w:type="dxa"/>
          </w:tcPr>
          <w:p w14:paraId="6AD61DB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PÇ8</w:t>
            </w:r>
          </w:p>
        </w:tc>
        <w:tc>
          <w:tcPr>
            <w:tcW w:w="524" w:type="dxa"/>
          </w:tcPr>
          <w:p w14:paraId="333E4DC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PÇ9</w:t>
            </w:r>
          </w:p>
        </w:tc>
        <w:tc>
          <w:tcPr>
            <w:tcW w:w="624" w:type="dxa"/>
          </w:tcPr>
          <w:p w14:paraId="783A4E3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PÇ10</w:t>
            </w:r>
          </w:p>
        </w:tc>
        <w:tc>
          <w:tcPr>
            <w:tcW w:w="624" w:type="dxa"/>
          </w:tcPr>
          <w:p w14:paraId="6FD7710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PÇ11</w:t>
            </w:r>
          </w:p>
        </w:tc>
        <w:tc>
          <w:tcPr>
            <w:tcW w:w="624" w:type="dxa"/>
          </w:tcPr>
          <w:p w14:paraId="37187D8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PÇ12</w:t>
            </w:r>
          </w:p>
        </w:tc>
        <w:tc>
          <w:tcPr>
            <w:tcW w:w="624" w:type="dxa"/>
          </w:tcPr>
          <w:p w14:paraId="419559D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PÇ13</w:t>
            </w:r>
          </w:p>
        </w:tc>
        <w:tc>
          <w:tcPr>
            <w:tcW w:w="624" w:type="dxa"/>
          </w:tcPr>
          <w:p w14:paraId="19A59D1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PÇ14</w:t>
            </w:r>
          </w:p>
        </w:tc>
        <w:tc>
          <w:tcPr>
            <w:tcW w:w="624" w:type="dxa"/>
          </w:tcPr>
          <w:p w14:paraId="0187AC4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PÇ15</w:t>
            </w:r>
          </w:p>
        </w:tc>
      </w:tr>
      <w:tr w:rsidR="00382B26" w:rsidRPr="005470F5" w14:paraId="26AD7603" w14:textId="77777777" w:rsidTr="005858E1">
        <w:trPr>
          <w:trHeight w:val="556"/>
        </w:trPr>
        <w:tc>
          <w:tcPr>
            <w:tcW w:w="554" w:type="dxa"/>
          </w:tcPr>
          <w:p w14:paraId="4B1B059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ÖÇ1</w:t>
            </w:r>
          </w:p>
          <w:p w14:paraId="66B1D801" w14:textId="77777777" w:rsidR="00382B26" w:rsidRPr="005470F5" w:rsidRDefault="00382B26" w:rsidP="00382B26">
            <w:pPr>
              <w:rPr>
                <w:rFonts w:ascii="Calibri" w:hAnsi="Calibri" w:cs="Calibri"/>
                <w:sz w:val="20"/>
                <w:szCs w:val="20"/>
              </w:rPr>
            </w:pPr>
          </w:p>
        </w:tc>
        <w:tc>
          <w:tcPr>
            <w:tcW w:w="525" w:type="dxa"/>
            <w:vAlign w:val="center"/>
          </w:tcPr>
          <w:p w14:paraId="4FB8850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525" w:type="dxa"/>
            <w:vAlign w:val="center"/>
          </w:tcPr>
          <w:p w14:paraId="74D3BE7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4 </w:t>
            </w:r>
          </w:p>
        </w:tc>
        <w:tc>
          <w:tcPr>
            <w:tcW w:w="524" w:type="dxa"/>
            <w:vAlign w:val="center"/>
          </w:tcPr>
          <w:p w14:paraId="7A3E0D0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524" w:type="dxa"/>
            <w:vAlign w:val="center"/>
          </w:tcPr>
          <w:p w14:paraId="3985C74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4 </w:t>
            </w:r>
          </w:p>
        </w:tc>
        <w:tc>
          <w:tcPr>
            <w:tcW w:w="524" w:type="dxa"/>
            <w:vAlign w:val="center"/>
          </w:tcPr>
          <w:p w14:paraId="5C3B395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524" w:type="dxa"/>
            <w:vAlign w:val="center"/>
          </w:tcPr>
          <w:p w14:paraId="6712FE0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4 </w:t>
            </w:r>
          </w:p>
        </w:tc>
        <w:tc>
          <w:tcPr>
            <w:tcW w:w="524" w:type="dxa"/>
            <w:vAlign w:val="center"/>
          </w:tcPr>
          <w:p w14:paraId="5EA7C9A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524" w:type="dxa"/>
            <w:vAlign w:val="center"/>
          </w:tcPr>
          <w:p w14:paraId="65EEE7B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4 </w:t>
            </w:r>
          </w:p>
        </w:tc>
        <w:tc>
          <w:tcPr>
            <w:tcW w:w="524" w:type="dxa"/>
            <w:vAlign w:val="center"/>
          </w:tcPr>
          <w:p w14:paraId="193C93E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624" w:type="dxa"/>
            <w:vAlign w:val="center"/>
          </w:tcPr>
          <w:p w14:paraId="4403BE4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624" w:type="dxa"/>
            <w:vAlign w:val="center"/>
          </w:tcPr>
          <w:p w14:paraId="5EA7285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624" w:type="dxa"/>
            <w:vAlign w:val="center"/>
          </w:tcPr>
          <w:p w14:paraId="4DC48D0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624" w:type="dxa"/>
            <w:vAlign w:val="center"/>
          </w:tcPr>
          <w:p w14:paraId="0863B23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4 </w:t>
            </w:r>
          </w:p>
        </w:tc>
        <w:tc>
          <w:tcPr>
            <w:tcW w:w="624" w:type="dxa"/>
            <w:vAlign w:val="center"/>
          </w:tcPr>
          <w:p w14:paraId="73B9C6C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4 </w:t>
            </w:r>
          </w:p>
        </w:tc>
        <w:tc>
          <w:tcPr>
            <w:tcW w:w="624" w:type="dxa"/>
            <w:vAlign w:val="center"/>
          </w:tcPr>
          <w:p w14:paraId="390C448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r>
      <w:tr w:rsidR="00382B26" w:rsidRPr="005470F5" w14:paraId="5D6080BF" w14:textId="77777777" w:rsidTr="00BC20AD">
        <w:trPr>
          <w:trHeight w:val="371"/>
        </w:trPr>
        <w:tc>
          <w:tcPr>
            <w:tcW w:w="554" w:type="dxa"/>
          </w:tcPr>
          <w:p w14:paraId="679526C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lastRenderedPageBreak/>
              <w:t>ÖÇ2</w:t>
            </w:r>
          </w:p>
        </w:tc>
        <w:tc>
          <w:tcPr>
            <w:tcW w:w="525" w:type="dxa"/>
            <w:vAlign w:val="center"/>
          </w:tcPr>
          <w:p w14:paraId="5FFEA53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4 </w:t>
            </w:r>
          </w:p>
        </w:tc>
        <w:tc>
          <w:tcPr>
            <w:tcW w:w="525" w:type="dxa"/>
            <w:vAlign w:val="center"/>
          </w:tcPr>
          <w:p w14:paraId="471637C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524" w:type="dxa"/>
            <w:vAlign w:val="center"/>
          </w:tcPr>
          <w:p w14:paraId="3A65C71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524" w:type="dxa"/>
            <w:vAlign w:val="center"/>
          </w:tcPr>
          <w:p w14:paraId="6D93D7B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4 </w:t>
            </w:r>
          </w:p>
        </w:tc>
        <w:tc>
          <w:tcPr>
            <w:tcW w:w="524" w:type="dxa"/>
            <w:vAlign w:val="center"/>
          </w:tcPr>
          <w:p w14:paraId="5BC71B7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524" w:type="dxa"/>
            <w:vAlign w:val="center"/>
          </w:tcPr>
          <w:p w14:paraId="0076511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524" w:type="dxa"/>
            <w:vAlign w:val="center"/>
          </w:tcPr>
          <w:p w14:paraId="5610DE0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4 </w:t>
            </w:r>
          </w:p>
        </w:tc>
        <w:tc>
          <w:tcPr>
            <w:tcW w:w="524" w:type="dxa"/>
            <w:vAlign w:val="center"/>
          </w:tcPr>
          <w:p w14:paraId="60229F1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524" w:type="dxa"/>
            <w:vAlign w:val="center"/>
          </w:tcPr>
          <w:p w14:paraId="2B3F086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624" w:type="dxa"/>
            <w:vAlign w:val="center"/>
          </w:tcPr>
          <w:p w14:paraId="2C3254B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4 </w:t>
            </w:r>
          </w:p>
        </w:tc>
        <w:tc>
          <w:tcPr>
            <w:tcW w:w="624" w:type="dxa"/>
            <w:vAlign w:val="center"/>
          </w:tcPr>
          <w:p w14:paraId="21E8257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624" w:type="dxa"/>
            <w:vAlign w:val="center"/>
          </w:tcPr>
          <w:p w14:paraId="61F299F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624" w:type="dxa"/>
            <w:vAlign w:val="center"/>
          </w:tcPr>
          <w:p w14:paraId="3309F1C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4 </w:t>
            </w:r>
          </w:p>
        </w:tc>
        <w:tc>
          <w:tcPr>
            <w:tcW w:w="624" w:type="dxa"/>
            <w:vAlign w:val="center"/>
          </w:tcPr>
          <w:p w14:paraId="1F8E011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 xml:space="preserve">5 </w:t>
            </w:r>
          </w:p>
        </w:tc>
        <w:tc>
          <w:tcPr>
            <w:tcW w:w="624" w:type="dxa"/>
            <w:vAlign w:val="center"/>
          </w:tcPr>
          <w:p w14:paraId="25CDA5D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r>
    </w:tbl>
    <w:p w14:paraId="5A381672" w14:textId="77777777" w:rsidR="00382B26" w:rsidRPr="005470F5" w:rsidRDefault="00382B26" w:rsidP="00382B26">
      <w:pPr>
        <w:jc w:val="both"/>
        <w:rPr>
          <w:rFonts w:ascii="Calibri" w:hAnsi="Calibri" w:cs="Calibri"/>
          <w:sz w:val="20"/>
          <w:szCs w:val="20"/>
        </w:rPr>
      </w:pPr>
    </w:p>
    <w:p w14:paraId="34C2054E" w14:textId="77777777" w:rsidR="00382B26" w:rsidRPr="005470F5" w:rsidRDefault="00382B26" w:rsidP="00382B26">
      <w:pPr>
        <w:jc w:val="both"/>
        <w:rPr>
          <w:rFonts w:ascii="Calibri" w:hAnsi="Calibri" w:cs="Calibri"/>
          <w:sz w:val="20"/>
          <w:szCs w:val="20"/>
        </w:rPr>
      </w:pPr>
    </w:p>
    <w:p w14:paraId="12525EC6" w14:textId="77777777" w:rsidR="00382B26" w:rsidRPr="005470F5" w:rsidRDefault="00382B26" w:rsidP="00382B26">
      <w:pPr>
        <w:jc w:val="both"/>
        <w:rPr>
          <w:rFonts w:ascii="Calibri" w:hAnsi="Calibri" w:cs="Calibri"/>
          <w:sz w:val="20"/>
          <w:szCs w:val="20"/>
        </w:rPr>
      </w:pPr>
    </w:p>
    <w:p w14:paraId="7D0A98CF" w14:textId="77777777" w:rsidR="00382B26" w:rsidRPr="005470F5" w:rsidRDefault="00382B26" w:rsidP="00382B26">
      <w:pPr>
        <w:jc w:val="both"/>
        <w:rPr>
          <w:rFonts w:ascii="Calibri" w:hAnsi="Calibri" w:cs="Calibri"/>
          <w:sz w:val="20"/>
          <w:szCs w:val="20"/>
        </w:rPr>
      </w:pPr>
    </w:p>
    <w:p w14:paraId="1A9536F6" w14:textId="77777777" w:rsidR="00382B26" w:rsidRPr="005470F5" w:rsidRDefault="00382B26" w:rsidP="00382B26">
      <w:pPr>
        <w:jc w:val="both"/>
        <w:rPr>
          <w:rFonts w:ascii="Calibri" w:hAnsi="Calibri" w:cs="Calibri"/>
          <w:sz w:val="20"/>
          <w:szCs w:val="20"/>
        </w:rPr>
      </w:pPr>
    </w:p>
    <w:p w14:paraId="696A3549" w14:textId="77777777" w:rsidR="00382B26" w:rsidRPr="005470F5" w:rsidRDefault="00382B26" w:rsidP="00382B26">
      <w:pPr>
        <w:jc w:val="both"/>
        <w:rPr>
          <w:rFonts w:ascii="Calibri" w:hAnsi="Calibri" w:cs="Calibri"/>
          <w:sz w:val="20"/>
          <w:szCs w:val="20"/>
        </w:rPr>
      </w:pPr>
    </w:p>
    <w:p w14:paraId="2A8B1B05" w14:textId="77777777" w:rsidR="00382B26" w:rsidRPr="005470F5" w:rsidRDefault="00382B26" w:rsidP="00382B26">
      <w:pPr>
        <w:jc w:val="both"/>
        <w:rPr>
          <w:rFonts w:ascii="Calibri" w:hAnsi="Calibri" w:cs="Calibri"/>
          <w:sz w:val="20"/>
          <w:szCs w:val="20"/>
        </w:rPr>
      </w:pPr>
    </w:p>
    <w:p w14:paraId="35985F11" w14:textId="77777777" w:rsidR="00382B26" w:rsidRPr="005470F5" w:rsidRDefault="00382B26" w:rsidP="00382B26">
      <w:pPr>
        <w:jc w:val="both"/>
        <w:rPr>
          <w:rFonts w:ascii="Calibri" w:hAnsi="Calibri" w:cs="Calibri"/>
          <w:sz w:val="20"/>
          <w:szCs w:val="20"/>
        </w:rPr>
      </w:pPr>
    </w:p>
    <w:p w14:paraId="3183D742" w14:textId="77777777" w:rsidR="00382B26" w:rsidRPr="005470F5" w:rsidRDefault="00382B26" w:rsidP="00382B26">
      <w:pPr>
        <w:jc w:val="both"/>
        <w:rPr>
          <w:rFonts w:ascii="Calibri" w:hAnsi="Calibri" w:cs="Calibri"/>
          <w:sz w:val="20"/>
          <w:szCs w:val="20"/>
        </w:rPr>
      </w:pPr>
    </w:p>
    <w:p w14:paraId="29E5CEC7" w14:textId="77777777" w:rsidR="00382B26" w:rsidRPr="005470F5" w:rsidRDefault="00382B26" w:rsidP="00382B26">
      <w:pPr>
        <w:jc w:val="both"/>
        <w:rPr>
          <w:rFonts w:ascii="Calibri" w:hAnsi="Calibri" w:cs="Calibri"/>
          <w:sz w:val="20"/>
          <w:szCs w:val="20"/>
        </w:rPr>
      </w:pPr>
    </w:p>
    <w:p w14:paraId="703A6CED" w14:textId="77777777" w:rsidR="00382B26" w:rsidRPr="005470F5" w:rsidRDefault="00382B26" w:rsidP="00382B26">
      <w:pPr>
        <w:jc w:val="both"/>
        <w:rPr>
          <w:rFonts w:ascii="Calibri" w:hAnsi="Calibri" w:cs="Calibri"/>
          <w:sz w:val="20"/>
          <w:szCs w:val="20"/>
        </w:rPr>
      </w:pPr>
    </w:p>
    <w:p w14:paraId="0C71A8A0" w14:textId="3FD5BBD2" w:rsidR="00382B26" w:rsidRPr="005470F5" w:rsidRDefault="00382B26" w:rsidP="00382B26">
      <w:pPr>
        <w:jc w:val="both"/>
        <w:rPr>
          <w:rFonts w:ascii="Calibri" w:hAnsi="Calibri" w:cs="Calibri"/>
          <w:sz w:val="20"/>
          <w:szCs w:val="20"/>
        </w:rPr>
      </w:pPr>
    </w:p>
    <w:p w14:paraId="0593384A" w14:textId="6144DAE7" w:rsidR="009237B5" w:rsidRPr="005470F5" w:rsidRDefault="009237B5" w:rsidP="00382B26">
      <w:pPr>
        <w:jc w:val="both"/>
        <w:rPr>
          <w:rFonts w:ascii="Calibri" w:hAnsi="Calibri" w:cs="Calibri"/>
          <w:sz w:val="20"/>
          <w:szCs w:val="20"/>
        </w:rPr>
      </w:pPr>
    </w:p>
    <w:p w14:paraId="298EC09D" w14:textId="3700418D" w:rsidR="009237B5" w:rsidRPr="005470F5" w:rsidRDefault="009237B5" w:rsidP="00382B26">
      <w:pPr>
        <w:jc w:val="both"/>
        <w:rPr>
          <w:rFonts w:ascii="Calibri" w:hAnsi="Calibri" w:cs="Calibri"/>
          <w:sz w:val="20"/>
          <w:szCs w:val="20"/>
        </w:rPr>
      </w:pPr>
    </w:p>
    <w:p w14:paraId="1FDF9A9D" w14:textId="1B7C5EA4" w:rsidR="009237B5" w:rsidRPr="005470F5" w:rsidRDefault="009237B5" w:rsidP="00382B26">
      <w:pPr>
        <w:jc w:val="both"/>
        <w:rPr>
          <w:rFonts w:ascii="Calibri" w:hAnsi="Calibri" w:cs="Calibri"/>
          <w:sz w:val="20"/>
          <w:szCs w:val="20"/>
        </w:rPr>
      </w:pPr>
    </w:p>
    <w:p w14:paraId="0D476710" w14:textId="7628FE7A" w:rsidR="009237B5" w:rsidRPr="005470F5" w:rsidRDefault="009237B5" w:rsidP="00382B26">
      <w:pPr>
        <w:jc w:val="both"/>
        <w:rPr>
          <w:rFonts w:ascii="Calibri" w:hAnsi="Calibri" w:cs="Calibri"/>
          <w:sz w:val="20"/>
          <w:szCs w:val="20"/>
        </w:rPr>
      </w:pPr>
    </w:p>
    <w:p w14:paraId="1DB77F17" w14:textId="56604FB3" w:rsidR="009237B5" w:rsidRPr="005470F5" w:rsidRDefault="009237B5" w:rsidP="00382B26">
      <w:pPr>
        <w:jc w:val="both"/>
        <w:rPr>
          <w:rFonts w:ascii="Calibri" w:hAnsi="Calibri" w:cs="Calibri"/>
          <w:sz w:val="20"/>
          <w:szCs w:val="20"/>
        </w:rPr>
      </w:pPr>
    </w:p>
    <w:p w14:paraId="47DE766B" w14:textId="337EA215" w:rsidR="009237B5" w:rsidRPr="005470F5" w:rsidRDefault="009237B5" w:rsidP="00382B26">
      <w:pPr>
        <w:jc w:val="both"/>
        <w:rPr>
          <w:rFonts w:ascii="Calibri" w:hAnsi="Calibri" w:cs="Calibri"/>
          <w:sz w:val="20"/>
          <w:szCs w:val="20"/>
        </w:rPr>
      </w:pPr>
    </w:p>
    <w:p w14:paraId="1C1CBDE6" w14:textId="48553B87" w:rsidR="009237B5" w:rsidRPr="005470F5" w:rsidRDefault="009237B5" w:rsidP="00382B26">
      <w:pPr>
        <w:jc w:val="both"/>
        <w:rPr>
          <w:rFonts w:ascii="Calibri" w:hAnsi="Calibri" w:cs="Calibri"/>
          <w:sz w:val="20"/>
          <w:szCs w:val="20"/>
        </w:rPr>
      </w:pPr>
    </w:p>
    <w:p w14:paraId="08D98C21" w14:textId="63903036" w:rsidR="009237B5" w:rsidRPr="005470F5" w:rsidRDefault="009237B5" w:rsidP="00382B26">
      <w:pPr>
        <w:jc w:val="both"/>
        <w:rPr>
          <w:rFonts w:ascii="Calibri" w:hAnsi="Calibri" w:cs="Calibri"/>
          <w:sz w:val="20"/>
          <w:szCs w:val="20"/>
        </w:rPr>
      </w:pPr>
    </w:p>
    <w:p w14:paraId="2D967769" w14:textId="526E7A1F" w:rsidR="009237B5" w:rsidRPr="005470F5" w:rsidRDefault="009237B5" w:rsidP="00382B26">
      <w:pPr>
        <w:jc w:val="both"/>
        <w:rPr>
          <w:rFonts w:ascii="Calibri" w:hAnsi="Calibri" w:cs="Calibri"/>
          <w:sz w:val="20"/>
          <w:szCs w:val="20"/>
        </w:rPr>
      </w:pPr>
    </w:p>
    <w:p w14:paraId="734FD332" w14:textId="7C06959A" w:rsidR="009237B5" w:rsidRPr="005470F5" w:rsidRDefault="009237B5" w:rsidP="00382B26">
      <w:pPr>
        <w:jc w:val="both"/>
        <w:rPr>
          <w:rFonts w:ascii="Calibri" w:hAnsi="Calibri" w:cs="Calibri"/>
          <w:sz w:val="20"/>
          <w:szCs w:val="20"/>
        </w:rPr>
      </w:pPr>
    </w:p>
    <w:p w14:paraId="7F5EC495" w14:textId="77777777" w:rsidR="00382B26" w:rsidRPr="005470F5" w:rsidRDefault="00382B26" w:rsidP="00382B26">
      <w:pPr>
        <w:jc w:val="both"/>
        <w:rPr>
          <w:rFonts w:ascii="Calibri" w:hAnsi="Calibri" w:cs="Calibri"/>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1305"/>
        <w:gridCol w:w="1245"/>
        <w:gridCol w:w="1080"/>
        <w:gridCol w:w="1215"/>
        <w:gridCol w:w="2233"/>
      </w:tblGrid>
      <w:tr w:rsidR="00774F21" w:rsidRPr="005470F5" w14:paraId="3364280D" w14:textId="77777777" w:rsidTr="00774F21">
        <w:trPr>
          <w:trHeight w:val="585"/>
        </w:trPr>
        <w:tc>
          <w:tcPr>
            <w:tcW w:w="3150" w:type="dxa"/>
            <w:gridSpan w:val="2"/>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3F039306" w14:textId="77777777" w:rsidR="00774F21" w:rsidRPr="005470F5" w:rsidRDefault="00774F21" w:rsidP="00774F21">
            <w:pPr>
              <w:rPr>
                <w:rFonts w:ascii="Calibri" w:eastAsia="Calibri" w:hAnsi="Calibri" w:cs="Calibri"/>
                <w:sz w:val="20"/>
                <w:szCs w:val="20"/>
              </w:rPr>
            </w:pPr>
            <w:r w:rsidRPr="005470F5">
              <w:rPr>
                <w:rFonts w:ascii="Calibri" w:eastAsia="Calibri" w:hAnsi="Calibri" w:cs="Calibri"/>
                <w:sz w:val="20"/>
                <w:szCs w:val="20"/>
              </w:rPr>
              <w:t>Ders Adı</w:t>
            </w:r>
          </w:p>
        </w:tc>
        <w:tc>
          <w:tcPr>
            <w:tcW w:w="124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vAlign w:val="center"/>
          </w:tcPr>
          <w:p w14:paraId="072C1A49" w14:textId="77777777" w:rsidR="00774F21" w:rsidRPr="005470F5" w:rsidRDefault="00774F21" w:rsidP="00774F21">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Kodu</w:t>
            </w:r>
          </w:p>
        </w:tc>
        <w:tc>
          <w:tcPr>
            <w:tcW w:w="1080"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vAlign w:val="center"/>
          </w:tcPr>
          <w:p w14:paraId="41F91279" w14:textId="77777777" w:rsidR="00774F21" w:rsidRPr="005470F5" w:rsidRDefault="00774F21" w:rsidP="00774F21">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T+ U+ L Saat</w:t>
            </w:r>
          </w:p>
        </w:tc>
        <w:tc>
          <w:tcPr>
            <w:tcW w:w="121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vAlign w:val="center"/>
          </w:tcPr>
          <w:p w14:paraId="0B468F64" w14:textId="77777777" w:rsidR="00774F21" w:rsidRPr="005470F5" w:rsidRDefault="00774F21" w:rsidP="00774F21">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Yerel Kredi</w:t>
            </w:r>
          </w:p>
        </w:tc>
        <w:tc>
          <w:tcPr>
            <w:tcW w:w="2233"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vAlign w:val="center"/>
          </w:tcPr>
          <w:p w14:paraId="2CF7A43B" w14:textId="77777777" w:rsidR="00774F21" w:rsidRPr="005470F5" w:rsidRDefault="00774F21" w:rsidP="00774F21">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AKTS</w:t>
            </w:r>
          </w:p>
        </w:tc>
      </w:tr>
      <w:tr w:rsidR="00382B26" w:rsidRPr="005470F5" w14:paraId="18C169D6" w14:textId="77777777" w:rsidTr="00774F21">
        <w:trPr>
          <w:trHeight w:val="585"/>
        </w:trPr>
        <w:tc>
          <w:tcPr>
            <w:tcW w:w="315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128DF25A"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UYGULAMALIMATEMATİK II</w:t>
            </w:r>
          </w:p>
        </w:tc>
        <w:tc>
          <w:tcPr>
            <w:tcW w:w="12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A972EE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M470</w:t>
            </w:r>
          </w:p>
        </w:tc>
        <w:tc>
          <w:tcPr>
            <w:tcW w:w="108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4F017D5"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2+0+0</w:t>
            </w:r>
          </w:p>
        </w:tc>
        <w:tc>
          <w:tcPr>
            <w:tcW w:w="121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9CF2922"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w:t>
            </w:r>
          </w:p>
        </w:tc>
        <w:tc>
          <w:tcPr>
            <w:tcW w:w="2233"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B69E6A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2</w:t>
            </w:r>
          </w:p>
        </w:tc>
      </w:tr>
      <w:tr w:rsidR="00382B26" w:rsidRPr="005470F5" w14:paraId="135F02B8"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F05E4D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Ön Koşullar</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3028415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Yok</w:t>
            </w:r>
          </w:p>
        </w:tc>
      </w:tr>
      <w:tr w:rsidR="00382B26" w:rsidRPr="005470F5" w14:paraId="6B241995"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3EF8001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Düzeyi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4B287BD9"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Lisans</w:t>
            </w:r>
          </w:p>
        </w:tc>
      </w:tr>
      <w:tr w:rsidR="00382B26" w:rsidRPr="005470F5" w14:paraId="79BC9011"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62F65C97"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Türü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04B099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Seçmeli</w:t>
            </w:r>
          </w:p>
        </w:tc>
      </w:tr>
      <w:tr w:rsidR="00382B26" w:rsidRPr="005470F5" w14:paraId="10572DD8"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51EFD9A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Verilişi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97ECBA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Yüz Yüze</w:t>
            </w:r>
          </w:p>
        </w:tc>
      </w:tr>
      <w:tr w:rsidR="00382B26" w:rsidRPr="005470F5" w14:paraId="59CCFB49"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9DDEFBF" w14:textId="77777777" w:rsidR="00774F21" w:rsidRPr="005470F5" w:rsidRDefault="00774F21" w:rsidP="00774F21">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w:t>
            </w:r>
          </w:p>
          <w:p w14:paraId="7026078C" w14:textId="4243493B" w:rsidR="00382B26" w:rsidRPr="005470F5" w:rsidRDefault="00774F21" w:rsidP="00774F21">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Koordinatörü</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DFC797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Dr. </w:t>
            </w:r>
            <w:proofErr w:type="spellStart"/>
            <w:r w:rsidRPr="005470F5">
              <w:rPr>
                <w:rFonts w:ascii="Calibri" w:eastAsia="Calibri" w:hAnsi="Calibri" w:cs="Calibri"/>
                <w:color w:val="000000" w:themeColor="text1"/>
                <w:sz w:val="20"/>
                <w:szCs w:val="20"/>
              </w:rPr>
              <w:t>Öğr</w:t>
            </w:r>
            <w:proofErr w:type="spellEnd"/>
            <w:r w:rsidRPr="005470F5">
              <w:rPr>
                <w:rFonts w:ascii="Calibri" w:eastAsia="Calibri" w:hAnsi="Calibri" w:cs="Calibri"/>
                <w:color w:val="000000" w:themeColor="text1"/>
                <w:sz w:val="20"/>
                <w:szCs w:val="20"/>
              </w:rPr>
              <w:t>. Üyesi Ümit TOKEŞER</w:t>
            </w:r>
          </w:p>
        </w:tc>
      </w:tr>
      <w:tr w:rsidR="00382B26" w:rsidRPr="005470F5" w14:paraId="777395DC"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7D101C1"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 Veren ve hazırlayan</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83D019D"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 xml:space="preserve">Dr. </w:t>
            </w:r>
            <w:proofErr w:type="spellStart"/>
            <w:r w:rsidRPr="005470F5">
              <w:rPr>
                <w:rFonts w:ascii="Calibri" w:eastAsia="Calibri" w:hAnsi="Calibri" w:cs="Calibri"/>
                <w:color w:val="000000" w:themeColor="text1"/>
                <w:sz w:val="20"/>
                <w:szCs w:val="20"/>
              </w:rPr>
              <w:t>Öğr</w:t>
            </w:r>
            <w:proofErr w:type="spellEnd"/>
            <w:r w:rsidRPr="005470F5">
              <w:rPr>
                <w:rFonts w:ascii="Calibri" w:eastAsia="Calibri" w:hAnsi="Calibri" w:cs="Calibri"/>
                <w:color w:val="000000" w:themeColor="text1"/>
                <w:sz w:val="20"/>
                <w:szCs w:val="20"/>
              </w:rPr>
              <w:t>. Üyesi Ümit TOKEŞER</w:t>
            </w:r>
          </w:p>
        </w:tc>
      </w:tr>
      <w:tr w:rsidR="00382B26" w:rsidRPr="005470F5" w14:paraId="3637A4B3"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849111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Amacı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6222023" w14:textId="77777777" w:rsidR="00382B26" w:rsidRPr="005470F5" w:rsidRDefault="00382B26" w:rsidP="00382B26">
            <w:pPr>
              <w:spacing w:before="100" w:beforeAutospacing="1" w:after="100" w:afterAutospacing="1"/>
              <w:rPr>
                <w:rFonts w:ascii="Calibri" w:hAnsi="Calibri" w:cs="Calibri"/>
                <w:color w:val="323232"/>
                <w:sz w:val="20"/>
                <w:szCs w:val="20"/>
              </w:rPr>
            </w:pPr>
            <w:proofErr w:type="spellStart"/>
            <w:r w:rsidRPr="005470F5">
              <w:rPr>
                <w:rFonts w:ascii="Calibri" w:hAnsi="Calibri" w:cs="Calibri"/>
                <w:color w:val="000000"/>
                <w:sz w:val="20"/>
                <w:szCs w:val="20"/>
              </w:rPr>
              <w:t>Sturm</w:t>
            </w:r>
            <w:proofErr w:type="spellEnd"/>
            <w:r w:rsidRPr="005470F5">
              <w:rPr>
                <w:rFonts w:ascii="Calibri" w:hAnsi="Calibri" w:cs="Calibri"/>
                <w:color w:val="000000"/>
                <w:sz w:val="20"/>
                <w:szCs w:val="20"/>
              </w:rPr>
              <w:t xml:space="preserve"> teorisini kullanarak, Matematik, Fizik ve Mühendislikte sıkça karşılaşılan özel bazı </w:t>
            </w:r>
            <w:proofErr w:type="spellStart"/>
            <w:r w:rsidRPr="005470F5">
              <w:rPr>
                <w:rFonts w:ascii="Calibri" w:hAnsi="Calibri" w:cs="Calibri"/>
                <w:color w:val="000000"/>
                <w:sz w:val="20"/>
                <w:szCs w:val="20"/>
              </w:rPr>
              <w:t>diferensiyel</w:t>
            </w:r>
            <w:proofErr w:type="spellEnd"/>
            <w:r w:rsidRPr="005470F5">
              <w:rPr>
                <w:rFonts w:ascii="Calibri" w:hAnsi="Calibri" w:cs="Calibri"/>
                <w:color w:val="000000"/>
                <w:sz w:val="20"/>
                <w:szCs w:val="20"/>
              </w:rPr>
              <w:t xml:space="preserve"> denklemler ve çözümlerinin özellikleri hakkında bilgiler vermek.</w:t>
            </w:r>
          </w:p>
        </w:tc>
      </w:tr>
      <w:tr w:rsidR="00382B26" w:rsidRPr="005470F5" w14:paraId="1B542BD9"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FB63388"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İçeriği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BE3AD57" w14:textId="77777777" w:rsidR="00382B26" w:rsidRPr="005470F5" w:rsidRDefault="00382B26" w:rsidP="00382B26">
            <w:pPr>
              <w:autoSpaceDE w:val="0"/>
              <w:autoSpaceDN w:val="0"/>
              <w:adjustRightInd w:val="0"/>
              <w:jc w:val="both"/>
              <w:rPr>
                <w:rFonts w:ascii="Calibri" w:hAnsi="Calibri" w:cs="Calibri"/>
                <w:color w:val="323232"/>
                <w:sz w:val="20"/>
                <w:szCs w:val="20"/>
              </w:rPr>
            </w:pPr>
            <w:proofErr w:type="spellStart"/>
            <w:r w:rsidRPr="005470F5">
              <w:rPr>
                <w:rFonts w:ascii="Calibri" w:hAnsi="Calibri" w:cs="Calibri"/>
                <w:color w:val="323232"/>
                <w:sz w:val="20"/>
                <w:szCs w:val="20"/>
              </w:rPr>
              <w:t>Özdeğer</w:t>
            </w:r>
            <w:proofErr w:type="spellEnd"/>
            <w:r w:rsidRPr="005470F5">
              <w:rPr>
                <w:rFonts w:ascii="Calibri" w:hAnsi="Calibri" w:cs="Calibri"/>
                <w:color w:val="323232"/>
                <w:sz w:val="20"/>
                <w:szCs w:val="20"/>
              </w:rPr>
              <w:t xml:space="preserve"> Problemleri, </w:t>
            </w:r>
            <w:proofErr w:type="spellStart"/>
            <w:r w:rsidRPr="005470F5">
              <w:rPr>
                <w:rFonts w:ascii="Calibri" w:hAnsi="Calibri" w:cs="Calibri"/>
                <w:color w:val="323232"/>
                <w:sz w:val="20"/>
                <w:szCs w:val="20"/>
              </w:rPr>
              <w:t>Sturm-Liouville</w:t>
            </w:r>
            <w:proofErr w:type="spellEnd"/>
            <w:r w:rsidRPr="005470F5">
              <w:rPr>
                <w:rFonts w:ascii="Calibri" w:hAnsi="Calibri" w:cs="Calibri"/>
                <w:color w:val="323232"/>
                <w:sz w:val="20"/>
                <w:szCs w:val="20"/>
              </w:rPr>
              <w:t xml:space="preserve"> sistemleri, </w:t>
            </w:r>
            <w:proofErr w:type="spellStart"/>
            <w:r w:rsidRPr="005470F5">
              <w:rPr>
                <w:rFonts w:ascii="Calibri" w:hAnsi="Calibri" w:cs="Calibri"/>
                <w:color w:val="323232"/>
                <w:sz w:val="20"/>
                <w:szCs w:val="20"/>
              </w:rPr>
              <w:t>özfonksiyonlar</w:t>
            </w:r>
            <w:proofErr w:type="spellEnd"/>
            <w:r w:rsidRPr="005470F5">
              <w:rPr>
                <w:rFonts w:ascii="Calibri" w:hAnsi="Calibri" w:cs="Calibri"/>
                <w:color w:val="323232"/>
                <w:sz w:val="20"/>
                <w:szCs w:val="20"/>
              </w:rPr>
              <w:t xml:space="preserve"> ve </w:t>
            </w:r>
            <w:proofErr w:type="spellStart"/>
            <w:r w:rsidRPr="005470F5">
              <w:rPr>
                <w:rFonts w:ascii="Calibri" w:hAnsi="Calibri" w:cs="Calibri"/>
                <w:color w:val="323232"/>
                <w:sz w:val="20"/>
                <w:szCs w:val="20"/>
              </w:rPr>
              <w:t>ortogonal</w:t>
            </w:r>
            <w:proofErr w:type="spellEnd"/>
            <w:r w:rsidRPr="005470F5">
              <w:rPr>
                <w:rFonts w:ascii="Calibri" w:hAnsi="Calibri" w:cs="Calibri"/>
                <w:color w:val="323232"/>
                <w:sz w:val="20"/>
                <w:szCs w:val="20"/>
              </w:rPr>
              <w:t xml:space="preserve"> fonksiyon uzayları, </w:t>
            </w:r>
            <w:proofErr w:type="spellStart"/>
            <w:r w:rsidRPr="005470F5">
              <w:rPr>
                <w:rFonts w:ascii="Calibri" w:hAnsi="Calibri" w:cs="Calibri"/>
                <w:color w:val="323232"/>
                <w:sz w:val="20"/>
                <w:szCs w:val="20"/>
              </w:rPr>
              <w:t>özfonksiyon</w:t>
            </w:r>
            <w:proofErr w:type="spellEnd"/>
            <w:r w:rsidRPr="005470F5">
              <w:rPr>
                <w:rFonts w:ascii="Calibri" w:hAnsi="Calibri" w:cs="Calibri"/>
                <w:color w:val="323232"/>
                <w:sz w:val="20"/>
                <w:szCs w:val="20"/>
              </w:rPr>
              <w:t xml:space="preserve"> açılımları, ortalama yakınsaklık, tamlık, </w:t>
            </w:r>
            <w:proofErr w:type="spellStart"/>
            <w:r w:rsidRPr="005470F5">
              <w:rPr>
                <w:rFonts w:ascii="Calibri" w:hAnsi="Calibri" w:cs="Calibri"/>
                <w:color w:val="323232"/>
                <w:sz w:val="20"/>
                <w:szCs w:val="20"/>
              </w:rPr>
              <w:t>parseval</w:t>
            </w:r>
            <w:proofErr w:type="spellEnd"/>
            <w:r w:rsidRPr="005470F5">
              <w:rPr>
                <w:rFonts w:ascii="Calibri" w:hAnsi="Calibri" w:cs="Calibri"/>
                <w:color w:val="323232"/>
                <w:sz w:val="20"/>
                <w:szCs w:val="20"/>
              </w:rPr>
              <w:t xml:space="preserve"> özdeşliği, </w:t>
            </w:r>
            <w:proofErr w:type="spellStart"/>
            <w:r w:rsidRPr="005470F5">
              <w:rPr>
                <w:rFonts w:ascii="Calibri" w:hAnsi="Calibri" w:cs="Calibri"/>
                <w:color w:val="323232"/>
                <w:sz w:val="20"/>
                <w:szCs w:val="20"/>
              </w:rPr>
              <w:t>adjoint</w:t>
            </w:r>
            <w:proofErr w:type="spellEnd"/>
            <w:r w:rsidRPr="005470F5">
              <w:rPr>
                <w:rFonts w:ascii="Calibri" w:hAnsi="Calibri" w:cs="Calibri"/>
                <w:color w:val="323232"/>
                <w:sz w:val="20"/>
                <w:szCs w:val="20"/>
              </w:rPr>
              <w:t xml:space="preserve"> formlar ve </w:t>
            </w:r>
            <w:proofErr w:type="spellStart"/>
            <w:r w:rsidRPr="005470F5">
              <w:rPr>
                <w:rFonts w:ascii="Calibri" w:hAnsi="Calibri" w:cs="Calibri"/>
                <w:color w:val="323232"/>
                <w:sz w:val="20"/>
                <w:szCs w:val="20"/>
              </w:rPr>
              <w:t>Lagrange</w:t>
            </w:r>
            <w:proofErr w:type="spellEnd"/>
            <w:r w:rsidRPr="005470F5">
              <w:rPr>
                <w:rFonts w:ascii="Calibri" w:hAnsi="Calibri" w:cs="Calibri"/>
                <w:color w:val="323232"/>
                <w:sz w:val="20"/>
                <w:szCs w:val="20"/>
              </w:rPr>
              <w:t xml:space="preserve"> özdeşliği, aykırı(</w:t>
            </w:r>
            <w:proofErr w:type="spellStart"/>
            <w:r w:rsidRPr="005470F5">
              <w:rPr>
                <w:rFonts w:ascii="Calibri" w:hAnsi="Calibri" w:cs="Calibri"/>
                <w:color w:val="323232"/>
                <w:sz w:val="20"/>
                <w:szCs w:val="20"/>
              </w:rPr>
              <w:t>singüler</w:t>
            </w:r>
            <w:proofErr w:type="spellEnd"/>
            <w:r w:rsidRPr="005470F5">
              <w:rPr>
                <w:rFonts w:ascii="Calibri" w:hAnsi="Calibri" w:cs="Calibri"/>
                <w:color w:val="323232"/>
                <w:sz w:val="20"/>
                <w:szCs w:val="20"/>
              </w:rPr>
              <w:t xml:space="preserve">) </w:t>
            </w:r>
            <w:proofErr w:type="spellStart"/>
            <w:r w:rsidRPr="005470F5">
              <w:rPr>
                <w:rFonts w:ascii="Calibri" w:hAnsi="Calibri" w:cs="Calibri"/>
                <w:color w:val="323232"/>
                <w:sz w:val="20"/>
                <w:szCs w:val="20"/>
              </w:rPr>
              <w:t>Sturm-Liouville</w:t>
            </w:r>
            <w:proofErr w:type="spellEnd"/>
            <w:r w:rsidRPr="005470F5">
              <w:rPr>
                <w:rFonts w:ascii="Calibri" w:hAnsi="Calibri" w:cs="Calibri"/>
                <w:color w:val="323232"/>
                <w:sz w:val="20"/>
                <w:szCs w:val="20"/>
              </w:rPr>
              <w:t xml:space="preserve"> sistemleri, bir yarı eksen üzerinde salınımlı çözümler, </w:t>
            </w:r>
            <w:proofErr w:type="spellStart"/>
            <w:r w:rsidRPr="005470F5">
              <w:rPr>
                <w:rFonts w:ascii="Calibri" w:hAnsi="Calibri" w:cs="Calibri"/>
                <w:color w:val="323232"/>
                <w:sz w:val="20"/>
                <w:szCs w:val="20"/>
              </w:rPr>
              <w:t>Sturm</w:t>
            </w:r>
            <w:proofErr w:type="spellEnd"/>
            <w:r w:rsidRPr="005470F5">
              <w:rPr>
                <w:rFonts w:ascii="Calibri" w:hAnsi="Calibri" w:cs="Calibri"/>
                <w:color w:val="323232"/>
                <w:sz w:val="20"/>
                <w:szCs w:val="20"/>
              </w:rPr>
              <w:t xml:space="preserve"> ayırma ve</w:t>
            </w:r>
          </w:p>
          <w:p w14:paraId="487DC0A4" w14:textId="77777777" w:rsidR="00382B26" w:rsidRPr="005470F5" w:rsidRDefault="00382B26" w:rsidP="00382B26">
            <w:pPr>
              <w:autoSpaceDE w:val="0"/>
              <w:autoSpaceDN w:val="0"/>
              <w:adjustRightInd w:val="0"/>
              <w:jc w:val="both"/>
              <w:rPr>
                <w:rFonts w:ascii="Calibri" w:hAnsi="Calibri" w:cs="Calibri"/>
                <w:color w:val="323232"/>
                <w:sz w:val="20"/>
                <w:szCs w:val="20"/>
              </w:rPr>
            </w:pPr>
            <w:proofErr w:type="gramStart"/>
            <w:r w:rsidRPr="005470F5">
              <w:rPr>
                <w:rFonts w:ascii="Calibri" w:hAnsi="Calibri" w:cs="Calibri"/>
                <w:color w:val="323232"/>
                <w:sz w:val="20"/>
                <w:szCs w:val="20"/>
              </w:rPr>
              <w:t>karşılaştırma</w:t>
            </w:r>
            <w:proofErr w:type="gramEnd"/>
            <w:r w:rsidRPr="005470F5">
              <w:rPr>
                <w:rFonts w:ascii="Calibri" w:hAnsi="Calibri" w:cs="Calibri"/>
                <w:color w:val="323232"/>
                <w:sz w:val="20"/>
                <w:szCs w:val="20"/>
              </w:rPr>
              <w:t xml:space="preserve"> teoremleri, </w:t>
            </w:r>
            <w:proofErr w:type="spellStart"/>
            <w:r w:rsidRPr="005470F5">
              <w:rPr>
                <w:rFonts w:ascii="Calibri" w:hAnsi="Calibri" w:cs="Calibri"/>
                <w:color w:val="323232"/>
                <w:sz w:val="20"/>
                <w:szCs w:val="20"/>
              </w:rPr>
              <w:t>Bessel</w:t>
            </w:r>
            <w:proofErr w:type="spellEnd"/>
            <w:r w:rsidRPr="005470F5">
              <w:rPr>
                <w:rFonts w:ascii="Calibri" w:hAnsi="Calibri" w:cs="Calibri"/>
                <w:color w:val="323232"/>
                <w:sz w:val="20"/>
                <w:szCs w:val="20"/>
              </w:rPr>
              <w:t xml:space="preserve"> </w:t>
            </w:r>
            <w:proofErr w:type="spellStart"/>
            <w:r w:rsidRPr="005470F5">
              <w:rPr>
                <w:rFonts w:ascii="Calibri" w:hAnsi="Calibri" w:cs="Calibri"/>
                <w:color w:val="323232"/>
                <w:sz w:val="20"/>
                <w:szCs w:val="20"/>
              </w:rPr>
              <w:t>diferensiyel</w:t>
            </w:r>
            <w:proofErr w:type="spellEnd"/>
            <w:r w:rsidRPr="005470F5">
              <w:rPr>
                <w:rFonts w:ascii="Calibri" w:hAnsi="Calibri" w:cs="Calibri"/>
                <w:color w:val="323232"/>
                <w:sz w:val="20"/>
                <w:szCs w:val="20"/>
              </w:rPr>
              <w:t xml:space="preserve"> denklemi ve </w:t>
            </w:r>
            <w:proofErr w:type="spellStart"/>
            <w:r w:rsidRPr="005470F5">
              <w:rPr>
                <w:rFonts w:ascii="Calibri" w:hAnsi="Calibri" w:cs="Calibri"/>
                <w:color w:val="323232"/>
                <w:sz w:val="20"/>
                <w:szCs w:val="20"/>
              </w:rPr>
              <w:t>Bessel</w:t>
            </w:r>
            <w:proofErr w:type="spellEnd"/>
            <w:r w:rsidRPr="005470F5">
              <w:rPr>
                <w:rFonts w:ascii="Calibri" w:hAnsi="Calibri" w:cs="Calibri"/>
                <w:color w:val="323232"/>
                <w:sz w:val="20"/>
                <w:szCs w:val="20"/>
              </w:rPr>
              <w:t xml:space="preserve"> fonksiyonları, </w:t>
            </w:r>
            <w:proofErr w:type="spellStart"/>
            <w:r w:rsidRPr="005470F5">
              <w:rPr>
                <w:rFonts w:ascii="Calibri" w:hAnsi="Calibri" w:cs="Calibri"/>
                <w:color w:val="323232"/>
                <w:sz w:val="20"/>
                <w:szCs w:val="20"/>
              </w:rPr>
              <w:t>Bessel</w:t>
            </w:r>
            <w:proofErr w:type="spellEnd"/>
            <w:r w:rsidRPr="005470F5">
              <w:rPr>
                <w:rFonts w:ascii="Calibri" w:hAnsi="Calibri" w:cs="Calibri"/>
                <w:color w:val="323232"/>
                <w:sz w:val="20"/>
                <w:szCs w:val="20"/>
              </w:rPr>
              <w:t xml:space="preserve"> fonksiyonlarının diklik özelliği, normu</w:t>
            </w:r>
          </w:p>
        </w:tc>
      </w:tr>
      <w:tr w:rsidR="00382B26" w:rsidRPr="005470F5" w14:paraId="503C226E"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0722D643" w14:textId="77777777" w:rsidR="00382B26" w:rsidRPr="005470F5" w:rsidRDefault="00382B26" w:rsidP="00382B26">
            <w:pPr>
              <w:widowControl w:val="0"/>
              <w:ind w:right="567"/>
              <w:jc w:val="both"/>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 xml:space="preserve">Ders kitabı (kitapları) ve/veya </w:t>
            </w:r>
            <w:r w:rsidRPr="005470F5">
              <w:rPr>
                <w:rFonts w:ascii="Calibri" w:eastAsia="Calibri" w:hAnsi="Calibri" w:cs="Calibri"/>
                <w:b/>
                <w:bCs/>
                <w:color w:val="000000" w:themeColor="text1"/>
                <w:sz w:val="20"/>
                <w:szCs w:val="20"/>
              </w:rPr>
              <w:lastRenderedPageBreak/>
              <w:t>diğer gerekli malzeme</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5E82852E"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lastRenderedPageBreak/>
              <w:t xml:space="preserve">Kısmi </w:t>
            </w:r>
            <w:proofErr w:type="spellStart"/>
            <w:r w:rsidRPr="005470F5">
              <w:rPr>
                <w:rFonts w:ascii="Calibri" w:eastAsia="Calibri" w:hAnsi="Calibri" w:cs="Calibri"/>
                <w:color w:val="000000" w:themeColor="text1"/>
                <w:sz w:val="20"/>
                <w:szCs w:val="20"/>
              </w:rPr>
              <w:t>Diferensiyel</w:t>
            </w:r>
            <w:proofErr w:type="spellEnd"/>
            <w:r w:rsidRPr="005470F5">
              <w:rPr>
                <w:rFonts w:ascii="Calibri" w:eastAsia="Calibri" w:hAnsi="Calibri" w:cs="Calibri"/>
                <w:color w:val="000000" w:themeColor="text1"/>
                <w:sz w:val="20"/>
                <w:szCs w:val="20"/>
              </w:rPr>
              <w:t xml:space="preserve"> </w:t>
            </w:r>
            <w:proofErr w:type="gramStart"/>
            <w:r w:rsidRPr="005470F5">
              <w:rPr>
                <w:rFonts w:ascii="Calibri" w:eastAsia="Calibri" w:hAnsi="Calibri" w:cs="Calibri"/>
                <w:color w:val="000000" w:themeColor="text1"/>
                <w:sz w:val="20"/>
                <w:szCs w:val="20"/>
              </w:rPr>
              <w:t>Denklemler -</w:t>
            </w:r>
            <w:proofErr w:type="gramEnd"/>
            <w:r w:rsidRPr="005470F5">
              <w:rPr>
                <w:rFonts w:ascii="Calibri" w:eastAsia="Calibri" w:hAnsi="Calibri" w:cs="Calibri"/>
                <w:color w:val="000000" w:themeColor="text1"/>
                <w:sz w:val="20"/>
                <w:szCs w:val="20"/>
              </w:rPr>
              <w:t xml:space="preserve"> Okay ÇELEBİ Mehmet ÇAĞLIYAN Nobel Akademik Yayıncılık</w:t>
            </w:r>
          </w:p>
        </w:tc>
      </w:tr>
      <w:tr w:rsidR="00382B26" w:rsidRPr="005470F5" w14:paraId="7FD5A473"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2E01C54E"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Planlanan Öğrenme Etkinlikleri ve Öğretme Yöntemleri</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14FB1808" w14:textId="77777777" w:rsidR="00382B26" w:rsidRPr="005470F5"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Sözlü anlatım</w:t>
            </w:r>
          </w:p>
        </w:tc>
      </w:tr>
      <w:tr w:rsidR="00382B26" w:rsidRPr="005470F5" w14:paraId="0AB3095C"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4212BCCC"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 Öğrenme Çıktıları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63E1C30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1 Matematikte ve mühendislik bilimlerinde sıkça karşılaşılan özel fonksiyonları tanır.</w:t>
            </w:r>
          </w:p>
          <w:p w14:paraId="670423CF"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sz w:val="20"/>
                <w:szCs w:val="20"/>
              </w:rPr>
              <w:t>2 Matematikte ve mühendislik bilimlerinde sıkça karşılaşılan özel fonksiyonların çözümlerini bulabilir.</w:t>
            </w:r>
          </w:p>
          <w:p w14:paraId="24DE997D" w14:textId="77777777" w:rsidR="00382B26" w:rsidRPr="005470F5" w:rsidRDefault="00382B26" w:rsidP="00382B26">
            <w:pPr>
              <w:rPr>
                <w:rFonts w:ascii="Calibri" w:hAnsi="Calibri" w:cs="Calibri"/>
                <w:color w:val="323232"/>
                <w:sz w:val="20"/>
                <w:szCs w:val="20"/>
              </w:rPr>
            </w:pPr>
            <w:r w:rsidRPr="005470F5">
              <w:rPr>
                <w:rFonts w:ascii="Calibri" w:eastAsia="Calibri" w:hAnsi="Calibri" w:cs="Calibri"/>
                <w:sz w:val="20"/>
                <w:szCs w:val="20"/>
              </w:rPr>
              <w:t xml:space="preserve">3 </w:t>
            </w:r>
            <w:proofErr w:type="spellStart"/>
            <w:r w:rsidRPr="005470F5">
              <w:rPr>
                <w:rFonts w:ascii="Calibri" w:eastAsia="Calibri" w:hAnsi="Calibri" w:cs="Calibri"/>
                <w:sz w:val="20"/>
                <w:szCs w:val="20"/>
              </w:rPr>
              <w:t>Sturm</w:t>
            </w:r>
            <w:proofErr w:type="spellEnd"/>
            <w:r w:rsidRPr="005470F5">
              <w:rPr>
                <w:rFonts w:ascii="Calibri" w:eastAsia="Calibri" w:hAnsi="Calibri" w:cs="Calibri"/>
                <w:sz w:val="20"/>
                <w:szCs w:val="20"/>
              </w:rPr>
              <w:t xml:space="preserve"> teorisini kavrar.</w:t>
            </w:r>
          </w:p>
        </w:tc>
      </w:tr>
      <w:tr w:rsidR="00382B26" w:rsidRPr="005470F5" w14:paraId="2F9185D6" w14:textId="77777777" w:rsidTr="00774F21">
        <w:trPr>
          <w:trHeight w:val="585"/>
        </w:trPr>
        <w:tc>
          <w:tcPr>
            <w:tcW w:w="1845" w:type="dxa"/>
            <w:tcBorders>
              <w:top w:val="single" w:sz="6" w:space="0" w:color="auto"/>
              <w:left w:val="single" w:sz="6" w:space="0" w:color="auto"/>
              <w:bottom w:val="single" w:sz="6" w:space="0" w:color="auto"/>
              <w:right w:val="single" w:sz="6" w:space="0" w:color="auto"/>
            </w:tcBorders>
            <w:tcMar>
              <w:left w:w="90" w:type="dxa"/>
              <w:right w:w="90" w:type="dxa"/>
            </w:tcMar>
          </w:tcPr>
          <w:p w14:paraId="117AC3B3"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Dersin alan öğretimini sağlamaya yönelik katkısı</w:t>
            </w:r>
          </w:p>
        </w:tc>
        <w:tc>
          <w:tcPr>
            <w:tcW w:w="707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2DB26320" w14:textId="77777777" w:rsidR="00382B26" w:rsidRPr="005470F5" w:rsidRDefault="00382B26" w:rsidP="00382B26">
            <w:pPr>
              <w:jc w:val="both"/>
              <w:rPr>
                <w:rFonts w:ascii="Calibri" w:eastAsia="Calibri" w:hAnsi="Calibri" w:cs="Calibri"/>
                <w:color w:val="000000" w:themeColor="text1"/>
                <w:sz w:val="20"/>
                <w:szCs w:val="20"/>
              </w:rPr>
            </w:pPr>
          </w:p>
        </w:tc>
      </w:tr>
    </w:tbl>
    <w:p w14:paraId="7CC839F5" w14:textId="0A948EF1" w:rsidR="00382B26" w:rsidRPr="005470F5" w:rsidRDefault="00382B26" w:rsidP="00774F21">
      <w:pPr>
        <w:rPr>
          <w:rFonts w:ascii="Calibri" w:eastAsia="Calibri" w:hAnsi="Calibri" w:cs="Calibri"/>
          <w:color w:val="000000" w:themeColor="text1"/>
          <w:sz w:val="20"/>
          <w:szCs w:val="20"/>
        </w:rPr>
      </w:pPr>
    </w:p>
    <w:p w14:paraId="003C5CFE" w14:textId="0E151945" w:rsidR="00774F21" w:rsidRPr="005470F5" w:rsidRDefault="00774F21" w:rsidP="00774F21">
      <w:pPr>
        <w:rPr>
          <w:rFonts w:ascii="Calibri" w:eastAsia="Calibri" w:hAnsi="Calibri" w:cs="Calibri"/>
          <w:color w:val="000000" w:themeColor="text1"/>
          <w:sz w:val="20"/>
          <w:szCs w:val="20"/>
        </w:rPr>
      </w:pPr>
    </w:p>
    <w:p w14:paraId="5A771A39" w14:textId="59B3DCB2" w:rsidR="009237B5" w:rsidRPr="005470F5" w:rsidRDefault="009237B5" w:rsidP="00774F21">
      <w:pPr>
        <w:rPr>
          <w:rFonts w:ascii="Calibri" w:eastAsia="Calibri" w:hAnsi="Calibri" w:cs="Calibri"/>
          <w:color w:val="000000" w:themeColor="text1"/>
          <w:sz w:val="20"/>
          <w:szCs w:val="20"/>
        </w:rPr>
      </w:pPr>
    </w:p>
    <w:p w14:paraId="64268861" w14:textId="7E67C85A" w:rsidR="009237B5" w:rsidRDefault="009237B5" w:rsidP="00774F21">
      <w:pPr>
        <w:rPr>
          <w:rFonts w:ascii="Calibri" w:eastAsia="Calibri" w:hAnsi="Calibri" w:cs="Calibri"/>
          <w:color w:val="000000" w:themeColor="text1"/>
          <w:sz w:val="20"/>
          <w:szCs w:val="20"/>
        </w:rPr>
      </w:pPr>
    </w:p>
    <w:p w14:paraId="6E7E171C" w14:textId="60ED875C" w:rsidR="005858E1" w:rsidRDefault="005858E1" w:rsidP="00774F21">
      <w:pPr>
        <w:rPr>
          <w:rFonts w:ascii="Calibri" w:eastAsia="Calibri" w:hAnsi="Calibri" w:cs="Calibri"/>
          <w:color w:val="000000" w:themeColor="text1"/>
          <w:sz w:val="20"/>
          <w:szCs w:val="20"/>
        </w:rPr>
      </w:pPr>
    </w:p>
    <w:p w14:paraId="136EC544" w14:textId="08DDBC90" w:rsidR="005858E1" w:rsidRDefault="005858E1" w:rsidP="00774F21">
      <w:pPr>
        <w:rPr>
          <w:rFonts w:ascii="Calibri" w:eastAsia="Calibri" w:hAnsi="Calibri" w:cs="Calibri"/>
          <w:color w:val="000000" w:themeColor="text1"/>
          <w:sz w:val="20"/>
          <w:szCs w:val="20"/>
        </w:rPr>
      </w:pPr>
    </w:p>
    <w:p w14:paraId="3D978434" w14:textId="77777777" w:rsidR="005858E1" w:rsidRPr="005470F5" w:rsidRDefault="005858E1" w:rsidP="00774F21">
      <w:pPr>
        <w:rPr>
          <w:rFonts w:ascii="Calibri" w:eastAsia="Calibri" w:hAnsi="Calibri" w:cs="Calibri"/>
          <w:color w:val="000000" w:themeColor="text1"/>
          <w:sz w:val="20"/>
          <w:szCs w:val="20"/>
        </w:rPr>
      </w:pPr>
    </w:p>
    <w:p w14:paraId="5C8E8ABE" w14:textId="05E56DFA" w:rsidR="009237B5" w:rsidRPr="005470F5" w:rsidRDefault="009237B5" w:rsidP="00774F21">
      <w:pPr>
        <w:rPr>
          <w:rFonts w:ascii="Calibri" w:eastAsia="Calibri" w:hAnsi="Calibri" w:cs="Calibri"/>
          <w:color w:val="000000" w:themeColor="text1"/>
          <w:sz w:val="20"/>
          <w:szCs w:val="20"/>
        </w:rPr>
      </w:pPr>
    </w:p>
    <w:p w14:paraId="4DB8BC41" w14:textId="77777777" w:rsidR="009237B5" w:rsidRPr="005470F5" w:rsidRDefault="009237B5" w:rsidP="00774F21">
      <w:pPr>
        <w:rPr>
          <w:rFonts w:ascii="Calibri" w:eastAsia="Calibri" w:hAnsi="Calibri" w:cs="Calibri"/>
          <w:color w:val="000000" w:themeColor="text1"/>
          <w:sz w:val="20"/>
          <w:szCs w:val="20"/>
        </w:rPr>
      </w:pPr>
    </w:p>
    <w:p w14:paraId="6064C1AB" w14:textId="782DE06E" w:rsidR="00774F21" w:rsidRPr="005470F5" w:rsidRDefault="00774F21" w:rsidP="00774F21">
      <w:pPr>
        <w:rPr>
          <w:rFonts w:ascii="Calibri" w:eastAsia="Calibri" w:hAnsi="Calibri" w:cs="Calibri"/>
          <w:color w:val="000000" w:themeColor="text1"/>
          <w:sz w:val="20"/>
          <w:szCs w:val="20"/>
        </w:rPr>
      </w:pPr>
    </w:p>
    <w:p w14:paraId="1307DB0B" w14:textId="626B8474" w:rsidR="00774F21" w:rsidRPr="005470F5" w:rsidRDefault="00774F21" w:rsidP="00774F21">
      <w:pPr>
        <w:rPr>
          <w:rFonts w:ascii="Calibri" w:eastAsia="Calibri" w:hAnsi="Calibri" w:cs="Calibri"/>
          <w:color w:val="000000" w:themeColor="text1"/>
          <w:sz w:val="20"/>
          <w:szCs w:val="20"/>
        </w:rPr>
      </w:pPr>
    </w:p>
    <w:p w14:paraId="51C53274" w14:textId="77777777" w:rsidR="00774F21" w:rsidRPr="005470F5" w:rsidRDefault="00774F21" w:rsidP="00774F21">
      <w:pPr>
        <w:rPr>
          <w:rFonts w:ascii="Calibri" w:eastAsia="Calibri" w:hAnsi="Calibri" w:cs="Calibr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5"/>
        <w:gridCol w:w="7695"/>
      </w:tblGrid>
      <w:tr w:rsidR="00382B26" w:rsidRPr="005470F5" w14:paraId="2CCDBB49"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864565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Hafta</w:t>
            </w:r>
          </w:p>
        </w:tc>
        <w:tc>
          <w:tcPr>
            <w:tcW w:w="7695" w:type="dxa"/>
            <w:tcBorders>
              <w:top w:val="single" w:sz="6" w:space="0" w:color="auto"/>
              <w:left w:val="single" w:sz="6" w:space="0" w:color="auto"/>
              <w:bottom w:val="single" w:sz="6" w:space="0" w:color="auto"/>
              <w:right w:val="single" w:sz="6" w:space="0" w:color="auto"/>
            </w:tcBorders>
            <w:shd w:val="clear" w:color="auto" w:fill="8DB3E2"/>
            <w:tcMar>
              <w:left w:w="90" w:type="dxa"/>
              <w:right w:w="90" w:type="dxa"/>
            </w:tcMar>
          </w:tcPr>
          <w:p w14:paraId="2C50A4C4" w14:textId="77777777" w:rsidR="00382B26" w:rsidRPr="005470F5" w:rsidRDefault="00382B26" w:rsidP="00382B26">
            <w:pPr>
              <w:rPr>
                <w:rFonts w:ascii="Calibri" w:eastAsia="Calibri" w:hAnsi="Calibri" w:cs="Calibri"/>
                <w:color w:val="000000" w:themeColor="text1"/>
                <w:sz w:val="20"/>
                <w:szCs w:val="20"/>
              </w:rPr>
            </w:pPr>
            <w:r w:rsidRPr="005470F5">
              <w:rPr>
                <w:rFonts w:ascii="Calibri" w:eastAsia="Calibri" w:hAnsi="Calibri" w:cs="Calibri"/>
                <w:b/>
                <w:bCs/>
                <w:color w:val="000000" w:themeColor="text1"/>
                <w:sz w:val="20"/>
                <w:szCs w:val="20"/>
              </w:rPr>
              <w:t>Konular</w:t>
            </w:r>
          </w:p>
        </w:tc>
      </w:tr>
      <w:tr w:rsidR="00382B26" w:rsidRPr="005470F5" w14:paraId="74CD94C2"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B96AF51"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ED0A16D"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color w:val="323232"/>
                <w:sz w:val="20"/>
                <w:szCs w:val="20"/>
              </w:rPr>
              <w:t>Özdeğer</w:t>
            </w:r>
            <w:proofErr w:type="spellEnd"/>
            <w:r w:rsidRPr="005470F5">
              <w:rPr>
                <w:rFonts w:ascii="Calibri" w:hAnsi="Calibri" w:cs="Calibri"/>
                <w:color w:val="323232"/>
                <w:sz w:val="20"/>
                <w:szCs w:val="20"/>
              </w:rPr>
              <w:t xml:space="preserve"> Problemleri</w:t>
            </w:r>
          </w:p>
        </w:tc>
      </w:tr>
      <w:tr w:rsidR="00382B26" w:rsidRPr="005470F5" w14:paraId="1B0BD975"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0DD0BF3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C44EB84"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color w:val="000000"/>
                <w:sz w:val="20"/>
                <w:szCs w:val="20"/>
              </w:rPr>
              <w:t>Sturm-Liouville</w:t>
            </w:r>
            <w:proofErr w:type="spellEnd"/>
            <w:r w:rsidRPr="005470F5">
              <w:rPr>
                <w:rFonts w:ascii="Calibri" w:hAnsi="Calibri" w:cs="Calibri"/>
                <w:color w:val="000000"/>
                <w:sz w:val="20"/>
                <w:szCs w:val="20"/>
              </w:rPr>
              <w:t xml:space="preserve"> sistemleri</w:t>
            </w:r>
          </w:p>
        </w:tc>
      </w:tr>
      <w:tr w:rsidR="00382B26" w:rsidRPr="005470F5" w14:paraId="25D85D1D"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0A22151"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6E4E2A9"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color w:val="000000"/>
                <w:sz w:val="20"/>
                <w:szCs w:val="20"/>
              </w:rPr>
              <w:t>Özfonksiyonlar</w:t>
            </w:r>
            <w:proofErr w:type="spellEnd"/>
            <w:r w:rsidRPr="005470F5">
              <w:rPr>
                <w:rFonts w:ascii="Calibri" w:hAnsi="Calibri" w:cs="Calibri"/>
                <w:color w:val="000000"/>
                <w:sz w:val="20"/>
                <w:szCs w:val="20"/>
              </w:rPr>
              <w:t xml:space="preserve"> ve </w:t>
            </w:r>
            <w:proofErr w:type="spellStart"/>
            <w:r w:rsidRPr="005470F5">
              <w:rPr>
                <w:rFonts w:ascii="Calibri" w:hAnsi="Calibri" w:cs="Calibri"/>
                <w:color w:val="000000"/>
                <w:sz w:val="20"/>
                <w:szCs w:val="20"/>
              </w:rPr>
              <w:t>ortogonal</w:t>
            </w:r>
            <w:proofErr w:type="spellEnd"/>
            <w:r w:rsidRPr="005470F5">
              <w:rPr>
                <w:rFonts w:ascii="Calibri" w:hAnsi="Calibri" w:cs="Calibri"/>
                <w:color w:val="000000"/>
                <w:sz w:val="20"/>
                <w:szCs w:val="20"/>
              </w:rPr>
              <w:t xml:space="preserve"> fonksiyon uzayları</w:t>
            </w:r>
          </w:p>
        </w:tc>
      </w:tr>
      <w:tr w:rsidR="00382B26" w:rsidRPr="005470F5" w14:paraId="548CFB0E"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878F4B4"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3508F0E"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color w:val="000000"/>
                <w:sz w:val="20"/>
                <w:szCs w:val="20"/>
              </w:rPr>
              <w:t>Özfonksiyon</w:t>
            </w:r>
            <w:proofErr w:type="spellEnd"/>
            <w:r w:rsidRPr="005470F5">
              <w:rPr>
                <w:rFonts w:ascii="Calibri" w:hAnsi="Calibri" w:cs="Calibri"/>
                <w:color w:val="000000"/>
                <w:sz w:val="20"/>
                <w:szCs w:val="20"/>
              </w:rPr>
              <w:t xml:space="preserve"> açılımları, ortalama yakınsaklık</w:t>
            </w:r>
          </w:p>
        </w:tc>
      </w:tr>
      <w:tr w:rsidR="00382B26" w:rsidRPr="005470F5" w14:paraId="50F63A69"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F88224D"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498B21F"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color w:val="323232"/>
                <w:sz w:val="20"/>
                <w:szCs w:val="20"/>
              </w:rPr>
              <w:t>Parseval</w:t>
            </w:r>
            <w:proofErr w:type="spellEnd"/>
            <w:r w:rsidRPr="005470F5">
              <w:rPr>
                <w:rFonts w:ascii="Calibri" w:hAnsi="Calibri" w:cs="Calibri"/>
                <w:color w:val="323232"/>
                <w:sz w:val="20"/>
                <w:szCs w:val="20"/>
              </w:rPr>
              <w:t xml:space="preserve"> özdeşliği</w:t>
            </w:r>
          </w:p>
        </w:tc>
      </w:tr>
      <w:tr w:rsidR="00382B26" w:rsidRPr="005470F5" w14:paraId="4D62B7F2"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12B9E3F"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1629108"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color w:val="323232"/>
                <w:sz w:val="20"/>
                <w:szCs w:val="20"/>
              </w:rPr>
              <w:t>Adjoint</w:t>
            </w:r>
            <w:proofErr w:type="spellEnd"/>
            <w:r w:rsidRPr="005470F5">
              <w:rPr>
                <w:rFonts w:ascii="Calibri" w:hAnsi="Calibri" w:cs="Calibri"/>
                <w:color w:val="323232"/>
                <w:sz w:val="20"/>
                <w:szCs w:val="20"/>
              </w:rPr>
              <w:t xml:space="preserve"> formlar ve </w:t>
            </w:r>
            <w:proofErr w:type="spellStart"/>
            <w:r w:rsidRPr="005470F5">
              <w:rPr>
                <w:rFonts w:ascii="Calibri" w:hAnsi="Calibri" w:cs="Calibri"/>
                <w:color w:val="323232"/>
                <w:sz w:val="20"/>
                <w:szCs w:val="20"/>
              </w:rPr>
              <w:t>Lagrange</w:t>
            </w:r>
            <w:proofErr w:type="spellEnd"/>
            <w:r w:rsidRPr="005470F5">
              <w:rPr>
                <w:rFonts w:ascii="Calibri" w:hAnsi="Calibri" w:cs="Calibri"/>
                <w:color w:val="323232"/>
                <w:sz w:val="20"/>
                <w:szCs w:val="20"/>
              </w:rPr>
              <w:t xml:space="preserve"> özdeşliği</w:t>
            </w:r>
          </w:p>
        </w:tc>
      </w:tr>
      <w:tr w:rsidR="00382B26" w:rsidRPr="005470F5" w14:paraId="377D8F77"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5F37A929"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7.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5617976"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color w:val="323232"/>
                <w:sz w:val="20"/>
                <w:szCs w:val="20"/>
              </w:rPr>
              <w:t>Aykırı(</w:t>
            </w:r>
            <w:proofErr w:type="spellStart"/>
            <w:r w:rsidRPr="005470F5">
              <w:rPr>
                <w:rFonts w:ascii="Calibri" w:hAnsi="Calibri" w:cs="Calibri"/>
                <w:color w:val="323232"/>
                <w:sz w:val="20"/>
                <w:szCs w:val="20"/>
              </w:rPr>
              <w:t>singüler</w:t>
            </w:r>
            <w:proofErr w:type="spellEnd"/>
            <w:r w:rsidRPr="005470F5">
              <w:rPr>
                <w:rFonts w:ascii="Calibri" w:hAnsi="Calibri" w:cs="Calibri"/>
                <w:color w:val="323232"/>
                <w:sz w:val="20"/>
                <w:szCs w:val="20"/>
              </w:rPr>
              <w:t xml:space="preserve">) </w:t>
            </w:r>
            <w:proofErr w:type="spellStart"/>
            <w:r w:rsidRPr="005470F5">
              <w:rPr>
                <w:rFonts w:ascii="Calibri" w:hAnsi="Calibri" w:cs="Calibri"/>
                <w:color w:val="323232"/>
                <w:sz w:val="20"/>
                <w:szCs w:val="20"/>
              </w:rPr>
              <w:t>Sturm-Liouville</w:t>
            </w:r>
            <w:proofErr w:type="spellEnd"/>
            <w:r w:rsidRPr="005470F5">
              <w:rPr>
                <w:rFonts w:ascii="Calibri" w:hAnsi="Calibri" w:cs="Calibri"/>
                <w:color w:val="323232"/>
                <w:sz w:val="20"/>
                <w:szCs w:val="20"/>
              </w:rPr>
              <w:t xml:space="preserve"> sistemleri</w:t>
            </w:r>
          </w:p>
        </w:tc>
      </w:tr>
      <w:tr w:rsidR="00382B26" w:rsidRPr="005470F5" w14:paraId="1BAB5832"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6F59BC6"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8.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765E912"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sz w:val="20"/>
                <w:szCs w:val="20"/>
              </w:rPr>
              <w:t>Arasınav</w:t>
            </w:r>
            <w:proofErr w:type="spellEnd"/>
          </w:p>
        </w:tc>
      </w:tr>
      <w:tr w:rsidR="00382B26" w:rsidRPr="005470F5" w14:paraId="78BCAD6A"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176324FF"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9.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518F1244"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color w:val="323232"/>
                <w:sz w:val="20"/>
                <w:szCs w:val="20"/>
              </w:rPr>
              <w:t>Sturm</w:t>
            </w:r>
            <w:proofErr w:type="spellEnd"/>
            <w:r w:rsidRPr="005470F5">
              <w:rPr>
                <w:rFonts w:ascii="Calibri" w:hAnsi="Calibri" w:cs="Calibri"/>
                <w:color w:val="323232"/>
                <w:sz w:val="20"/>
                <w:szCs w:val="20"/>
              </w:rPr>
              <w:t xml:space="preserve"> ayırma ve karşılaştırma teoremleri</w:t>
            </w:r>
          </w:p>
        </w:tc>
      </w:tr>
      <w:tr w:rsidR="00382B26" w:rsidRPr="005470F5" w14:paraId="3F777D73"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7955BF3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10.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699620DC"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color w:val="323232"/>
                <w:sz w:val="20"/>
                <w:szCs w:val="20"/>
              </w:rPr>
              <w:t>Bessel</w:t>
            </w:r>
            <w:proofErr w:type="spellEnd"/>
            <w:r w:rsidRPr="005470F5">
              <w:rPr>
                <w:rFonts w:ascii="Calibri" w:hAnsi="Calibri" w:cs="Calibri"/>
                <w:color w:val="323232"/>
                <w:sz w:val="20"/>
                <w:szCs w:val="20"/>
              </w:rPr>
              <w:t xml:space="preserve"> </w:t>
            </w:r>
            <w:proofErr w:type="spellStart"/>
            <w:r w:rsidRPr="005470F5">
              <w:rPr>
                <w:rFonts w:ascii="Calibri" w:hAnsi="Calibri" w:cs="Calibri"/>
                <w:color w:val="323232"/>
                <w:sz w:val="20"/>
                <w:szCs w:val="20"/>
              </w:rPr>
              <w:t>diferensiyel</w:t>
            </w:r>
            <w:proofErr w:type="spellEnd"/>
            <w:r w:rsidRPr="005470F5">
              <w:rPr>
                <w:rFonts w:ascii="Calibri" w:hAnsi="Calibri" w:cs="Calibri"/>
                <w:color w:val="323232"/>
                <w:sz w:val="20"/>
                <w:szCs w:val="20"/>
              </w:rPr>
              <w:t xml:space="preserve"> denklemi ve </w:t>
            </w:r>
            <w:proofErr w:type="spellStart"/>
            <w:r w:rsidRPr="005470F5">
              <w:rPr>
                <w:rFonts w:ascii="Calibri" w:hAnsi="Calibri" w:cs="Calibri"/>
                <w:color w:val="323232"/>
                <w:sz w:val="20"/>
                <w:szCs w:val="20"/>
              </w:rPr>
              <w:t>Bessel</w:t>
            </w:r>
            <w:proofErr w:type="spellEnd"/>
            <w:r w:rsidRPr="005470F5">
              <w:rPr>
                <w:rFonts w:ascii="Calibri" w:hAnsi="Calibri" w:cs="Calibri"/>
                <w:color w:val="323232"/>
                <w:sz w:val="20"/>
                <w:szCs w:val="20"/>
              </w:rPr>
              <w:t xml:space="preserve"> fonksiyonları, </w:t>
            </w:r>
            <w:proofErr w:type="spellStart"/>
            <w:r w:rsidRPr="005470F5">
              <w:rPr>
                <w:rFonts w:ascii="Calibri" w:hAnsi="Calibri" w:cs="Calibri"/>
                <w:color w:val="323232"/>
                <w:sz w:val="20"/>
                <w:szCs w:val="20"/>
              </w:rPr>
              <w:t>Bessel</w:t>
            </w:r>
            <w:proofErr w:type="spellEnd"/>
            <w:r w:rsidRPr="005470F5">
              <w:rPr>
                <w:rFonts w:ascii="Calibri" w:hAnsi="Calibri" w:cs="Calibri"/>
                <w:color w:val="323232"/>
                <w:sz w:val="20"/>
                <w:szCs w:val="20"/>
              </w:rPr>
              <w:t xml:space="preserve"> fonksiyonlarının diklik özelliği</w:t>
            </w:r>
          </w:p>
        </w:tc>
      </w:tr>
      <w:tr w:rsidR="00382B26" w:rsidRPr="005470F5" w14:paraId="4E9CAC0A"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6148356"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11.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3BFF5CEC"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color w:val="323232"/>
                <w:sz w:val="20"/>
                <w:szCs w:val="20"/>
              </w:rPr>
              <w:t>Bessel</w:t>
            </w:r>
            <w:proofErr w:type="spellEnd"/>
            <w:r w:rsidRPr="005470F5">
              <w:rPr>
                <w:rFonts w:ascii="Calibri" w:hAnsi="Calibri" w:cs="Calibri"/>
                <w:color w:val="323232"/>
                <w:sz w:val="20"/>
                <w:szCs w:val="20"/>
              </w:rPr>
              <w:t xml:space="preserve"> serileri</w:t>
            </w:r>
          </w:p>
        </w:tc>
      </w:tr>
      <w:tr w:rsidR="00382B26" w:rsidRPr="005470F5" w14:paraId="69DFAC88"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B80E175"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12.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4A563FF0"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color w:val="323232"/>
                <w:sz w:val="20"/>
                <w:szCs w:val="20"/>
              </w:rPr>
              <w:t>Neumann</w:t>
            </w:r>
            <w:proofErr w:type="spellEnd"/>
            <w:r w:rsidRPr="005470F5">
              <w:rPr>
                <w:rFonts w:ascii="Calibri" w:hAnsi="Calibri" w:cs="Calibri"/>
                <w:color w:val="323232"/>
                <w:sz w:val="20"/>
                <w:szCs w:val="20"/>
              </w:rPr>
              <w:t xml:space="preserve"> fonksiyonları, </w:t>
            </w:r>
            <w:proofErr w:type="spellStart"/>
            <w:r w:rsidRPr="005470F5">
              <w:rPr>
                <w:rFonts w:ascii="Calibri" w:hAnsi="Calibri" w:cs="Calibri"/>
                <w:color w:val="323232"/>
                <w:sz w:val="20"/>
                <w:szCs w:val="20"/>
              </w:rPr>
              <w:t>Hankel</w:t>
            </w:r>
            <w:proofErr w:type="spellEnd"/>
            <w:r w:rsidRPr="005470F5">
              <w:rPr>
                <w:rFonts w:ascii="Calibri" w:hAnsi="Calibri" w:cs="Calibri"/>
                <w:color w:val="323232"/>
                <w:sz w:val="20"/>
                <w:szCs w:val="20"/>
              </w:rPr>
              <w:t xml:space="preserve"> fonksiyonları</w:t>
            </w:r>
          </w:p>
        </w:tc>
      </w:tr>
      <w:tr w:rsidR="00382B26" w:rsidRPr="005470F5" w14:paraId="1826E377"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44EACF26"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13.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7F19B44D"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color w:val="323232"/>
                <w:sz w:val="20"/>
                <w:szCs w:val="20"/>
              </w:rPr>
              <w:t>Modifiye</w:t>
            </w:r>
            <w:proofErr w:type="spellEnd"/>
            <w:r w:rsidRPr="005470F5">
              <w:rPr>
                <w:rFonts w:ascii="Calibri" w:hAnsi="Calibri" w:cs="Calibri"/>
                <w:color w:val="323232"/>
                <w:sz w:val="20"/>
                <w:szCs w:val="20"/>
              </w:rPr>
              <w:t xml:space="preserve"> </w:t>
            </w:r>
            <w:proofErr w:type="spellStart"/>
            <w:r w:rsidRPr="005470F5">
              <w:rPr>
                <w:rFonts w:ascii="Calibri" w:hAnsi="Calibri" w:cs="Calibri"/>
                <w:color w:val="323232"/>
                <w:sz w:val="20"/>
                <w:szCs w:val="20"/>
              </w:rPr>
              <w:t>Bessel</w:t>
            </w:r>
            <w:proofErr w:type="spellEnd"/>
            <w:r w:rsidRPr="005470F5">
              <w:rPr>
                <w:rFonts w:ascii="Calibri" w:hAnsi="Calibri" w:cs="Calibri"/>
                <w:color w:val="323232"/>
                <w:sz w:val="20"/>
                <w:szCs w:val="20"/>
              </w:rPr>
              <w:t xml:space="preserve"> fonksiyonları, doğurucu fonksiyonlar</w:t>
            </w:r>
          </w:p>
        </w:tc>
      </w:tr>
      <w:tr w:rsidR="00382B26" w:rsidRPr="005470F5" w14:paraId="4C793D7C"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26F0F884"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14.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057AA0D8" w14:textId="77777777" w:rsidR="00382B26" w:rsidRPr="005470F5" w:rsidRDefault="00382B26" w:rsidP="00382B26">
            <w:pPr>
              <w:autoSpaceDE w:val="0"/>
              <w:autoSpaceDN w:val="0"/>
              <w:adjustRightInd w:val="0"/>
              <w:rPr>
                <w:rFonts w:ascii="Calibri" w:hAnsi="Calibri" w:cs="Calibri"/>
                <w:sz w:val="20"/>
                <w:szCs w:val="20"/>
              </w:rPr>
            </w:pPr>
            <w:r w:rsidRPr="005470F5">
              <w:rPr>
                <w:rFonts w:ascii="Calibri" w:hAnsi="Calibri" w:cs="Calibri"/>
                <w:sz w:val="20"/>
                <w:szCs w:val="20"/>
                <w:shd w:val="clear" w:color="auto" w:fill="FFFFFF"/>
              </w:rPr>
              <w:t xml:space="preserve">Tam basamaktan </w:t>
            </w:r>
            <w:proofErr w:type="spellStart"/>
            <w:r w:rsidRPr="005470F5">
              <w:rPr>
                <w:rFonts w:ascii="Calibri" w:hAnsi="Calibri" w:cs="Calibri"/>
                <w:sz w:val="20"/>
                <w:szCs w:val="20"/>
                <w:shd w:val="clear" w:color="auto" w:fill="FFFFFF"/>
              </w:rPr>
              <w:t>Bessel</w:t>
            </w:r>
            <w:proofErr w:type="spellEnd"/>
            <w:r w:rsidRPr="005470F5">
              <w:rPr>
                <w:rFonts w:ascii="Calibri" w:hAnsi="Calibri" w:cs="Calibri"/>
                <w:sz w:val="20"/>
                <w:szCs w:val="20"/>
                <w:shd w:val="clear" w:color="auto" w:fill="FFFFFF"/>
              </w:rPr>
              <w:t xml:space="preserve"> fonksiyonları için doğurucu fonksiyon</w:t>
            </w:r>
          </w:p>
        </w:tc>
      </w:tr>
      <w:tr w:rsidR="00382B26" w:rsidRPr="005470F5" w14:paraId="01EE848F"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62388EAB"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15.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2EC6210C" w14:textId="77777777" w:rsidR="00382B26" w:rsidRPr="005470F5" w:rsidRDefault="00382B26" w:rsidP="00382B26">
            <w:pPr>
              <w:autoSpaceDE w:val="0"/>
              <w:autoSpaceDN w:val="0"/>
              <w:adjustRightInd w:val="0"/>
              <w:rPr>
                <w:rFonts w:ascii="Calibri" w:hAnsi="Calibri" w:cs="Calibri"/>
                <w:sz w:val="20"/>
                <w:szCs w:val="20"/>
              </w:rPr>
            </w:pPr>
            <w:proofErr w:type="spellStart"/>
            <w:r w:rsidRPr="005470F5">
              <w:rPr>
                <w:rFonts w:ascii="Calibri" w:hAnsi="Calibri" w:cs="Calibri"/>
                <w:sz w:val="20"/>
                <w:szCs w:val="20"/>
                <w:shd w:val="clear" w:color="auto" w:fill="FFFFFF"/>
              </w:rPr>
              <w:t>Legendre</w:t>
            </w:r>
            <w:proofErr w:type="spellEnd"/>
            <w:r w:rsidRPr="005470F5">
              <w:rPr>
                <w:rFonts w:ascii="Calibri" w:hAnsi="Calibri" w:cs="Calibri"/>
                <w:sz w:val="20"/>
                <w:szCs w:val="20"/>
                <w:shd w:val="clear" w:color="auto" w:fill="FFFFFF"/>
              </w:rPr>
              <w:t xml:space="preserve"> </w:t>
            </w:r>
            <w:proofErr w:type="spellStart"/>
            <w:r w:rsidRPr="005470F5">
              <w:rPr>
                <w:rFonts w:ascii="Calibri" w:hAnsi="Calibri" w:cs="Calibri"/>
                <w:sz w:val="20"/>
                <w:szCs w:val="20"/>
                <w:shd w:val="clear" w:color="auto" w:fill="FFFFFF"/>
              </w:rPr>
              <w:t>diferensiyel</w:t>
            </w:r>
            <w:proofErr w:type="spellEnd"/>
            <w:r w:rsidRPr="005470F5">
              <w:rPr>
                <w:rFonts w:ascii="Calibri" w:hAnsi="Calibri" w:cs="Calibri"/>
                <w:sz w:val="20"/>
                <w:szCs w:val="20"/>
                <w:shd w:val="clear" w:color="auto" w:fill="FFFFFF"/>
              </w:rPr>
              <w:t xml:space="preserve"> denklemi ve </w:t>
            </w:r>
            <w:proofErr w:type="spellStart"/>
            <w:r w:rsidRPr="005470F5">
              <w:rPr>
                <w:rFonts w:ascii="Calibri" w:hAnsi="Calibri" w:cs="Calibri"/>
                <w:sz w:val="20"/>
                <w:szCs w:val="20"/>
                <w:shd w:val="clear" w:color="auto" w:fill="FFFFFF"/>
              </w:rPr>
              <w:t>Legendre</w:t>
            </w:r>
            <w:proofErr w:type="spellEnd"/>
            <w:r w:rsidRPr="005470F5">
              <w:rPr>
                <w:rFonts w:ascii="Calibri" w:hAnsi="Calibri" w:cs="Calibri"/>
                <w:sz w:val="20"/>
                <w:szCs w:val="20"/>
                <w:shd w:val="clear" w:color="auto" w:fill="FFFFFF"/>
              </w:rPr>
              <w:t xml:space="preserve"> </w:t>
            </w:r>
            <w:proofErr w:type="spellStart"/>
            <w:r w:rsidRPr="005470F5">
              <w:rPr>
                <w:rFonts w:ascii="Calibri" w:hAnsi="Calibri" w:cs="Calibri"/>
                <w:sz w:val="20"/>
                <w:szCs w:val="20"/>
                <w:shd w:val="clear" w:color="auto" w:fill="FFFFFF"/>
              </w:rPr>
              <w:t>polinomları</w:t>
            </w:r>
            <w:proofErr w:type="spellEnd"/>
            <w:r w:rsidRPr="005470F5">
              <w:rPr>
                <w:rFonts w:ascii="Calibri" w:hAnsi="Calibri" w:cs="Calibri"/>
                <w:sz w:val="20"/>
                <w:szCs w:val="20"/>
                <w:shd w:val="clear" w:color="auto" w:fill="FFFFFF"/>
              </w:rPr>
              <w:t xml:space="preserve">, </w:t>
            </w:r>
            <w:proofErr w:type="spellStart"/>
            <w:r w:rsidRPr="005470F5">
              <w:rPr>
                <w:rFonts w:ascii="Calibri" w:hAnsi="Calibri" w:cs="Calibri"/>
                <w:sz w:val="20"/>
                <w:szCs w:val="20"/>
                <w:shd w:val="clear" w:color="auto" w:fill="FFFFFF"/>
              </w:rPr>
              <w:t>Legendre</w:t>
            </w:r>
            <w:proofErr w:type="spellEnd"/>
            <w:r w:rsidRPr="005470F5">
              <w:rPr>
                <w:rFonts w:ascii="Calibri" w:hAnsi="Calibri" w:cs="Calibri"/>
                <w:sz w:val="20"/>
                <w:szCs w:val="20"/>
                <w:shd w:val="clear" w:color="auto" w:fill="FFFFFF"/>
              </w:rPr>
              <w:t xml:space="preserve"> </w:t>
            </w:r>
            <w:proofErr w:type="spellStart"/>
            <w:r w:rsidRPr="005470F5">
              <w:rPr>
                <w:rFonts w:ascii="Calibri" w:hAnsi="Calibri" w:cs="Calibri"/>
                <w:sz w:val="20"/>
                <w:szCs w:val="20"/>
                <w:shd w:val="clear" w:color="auto" w:fill="FFFFFF"/>
              </w:rPr>
              <w:t>polinomlarının</w:t>
            </w:r>
            <w:proofErr w:type="spellEnd"/>
            <w:r w:rsidRPr="005470F5">
              <w:rPr>
                <w:rFonts w:ascii="Calibri" w:hAnsi="Calibri" w:cs="Calibri"/>
                <w:sz w:val="20"/>
                <w:szCs w:val="20"/>
                <w:shd w:val="clear" w:color="auto" w:fill="FFFFFF"/>
              </w:rPr>
              <w:t xml:space="preserve"> </w:t>
            </w:r>
            <w:proofErr w:type="spellStart"/>
            <w:r w:rsidRPr="005470F5">
              <w:rPr>
                <w:rFonts w:ascii="Calibri" w:hAnsi="Calibri" w:cs="Calibri"/>
                <w:sz w:val="20"/>
                <w:szCs w:val="20"/>
                <w:shd w:val="clear" w:color="auto" w:fill="FFFFFF"/>
              </w:rPr>
              <w:t>Rodrigues</w:t>
            </w:r>
            <w:proofErr w:type="spellEnd"/>
            <w:r w:rsidRPr="005470F5">
              <w:rPr>
                <w:rFonts w:ascii="Calibri" w:hAnsi="Calibri" w:cs="Calibri"/>
                <w:sz w:val="20"/>
                <w:szCs w:val="20"/>
                <w:shd w:val="clear" w:color="auto" w:fill="FFFFFF"/>
              </w:rPr>
              <w:t xml:space="preserve"> formülü</w:t>
            </w:r>
          </w:p>
        </w:tc>
      </w:tr>
      <w:tr w:rsidR="00382B26" w:rsidRPr="005470F5" w14:paraId="717337AA" w14:textId="77777777" w:rsidTr="00BC20AD">
        <w:trPr>
          <w:trHeight w:val="170"/>
        </w:trPr>
        <w:tc>
          <w:tcPr>
            <w:tcW w:w="1305" w:type="dxa"/>
            <w:tcBorders>
              <w:top w:val="single" w:sz="6" w:space="0" w:color="auto"/>
              <w:left w:val="single" w:sz="6" w:space="0" w:color="auto"/>
              <w:bottom w:val="single" w:sz="6" w:space="0" w:color="auto"/>
              <w:right w:val="single" w:sz="6" w:space="0" w:color="auto"/>
            </w:tcBorders>
            <w:tcMar>
              <w:left w:w="90" w:type="dxa"/>
              <w:right w:w="90" w:type="dxa"/>
            </w:tcMar>
          </w:tcPr>
          <w:p w14:paraId="36600218" w14:textId="77777777" w:rsidR="00382B26" w:rsidRPr="005470F5" w:rsidRDefault="00382B26" w:rsidP="00382B26">
            <w:pPr>
              <w:rPr>
                <w:rFonts w:ascii="Calibri" w:eastAsia="Calibri" w:hAnsi="Calibri" w:cs="Calibri"/>
                <w:sz w:val="20"/>
                <w:szCs w:val="20"/>
              </w:rPr>
            </w:pPr>
            <w:r w:rsidRPr="005470F5">
              <w:rPr>
                <w:rFonts w:ascii="Calibri" w:eastAsia="Calibri" w:hAnsi="Calibri" w:cs="Calibri"/>
                <w:color w:val="000000" w:themeColor="text1"/>
                <w:sz w:val="20"/>
                <w:szCs w:val="20"/>
              </w:rPr>
              <w:t>16. Hafta</w:t>
            </w:r>
          </w:p>
        </w:tc>
        <w:tc>
          <w:tcPr>
            <w:tcW w:w="7695" w:type="dxa"/>
            <w:tcBorders>
              <w:top w:val="single" w:sz="6" w:space="0" w:color="auto"/>
              <w:left w:val="single" w:sz="6" w:space="0" w:color="auto"/>
              <w:bottom w:val="single" w:sz="6" w:space="0" w:color="auto"/>
              <w:right w:val="single" w:sz="6" w:space="0" w:color="auto"/>
            </w:tcBorders>
            <w:tcMar>
              <w:left w:w="90" w:type="dxa"/>
              <w:right w:w="90" w:type="dxa"/>
            </w:tcMar>
          </w:tcPr>
          <w:p w14:paraId="1C3D29A4" w14:textId="77777777" w:rsidR="00382B26" w:rsidRPr="005470F5" w:rsidRDefault="00382B26" w:rsidP="00382B26">
            <w:pPr>
              <w:autoSpaceDE w:val="0"/>
              <w:autoSpaceDN w:val="0"/>
              <w:adjustRightInd w:val="0"/>
              <w:rPr>
                <w:rFonts w:ascii="Calibri" w:hAnsi="Calibri" w:cs="Calibri"/>
                <w:color w:val="323232"/>
                <w:sz w:val="20"/>
                <w:szCs w:val="20"/>
              </w:rPr>
            </w:pPr>
            <w:r w:rsidRPr="005470F5">
              <w:rPr>
                <w:rFonts w:ascii="Calibri" w:hAnsi="Calibri" w:cs="Calibri"/>
                <w:color w:val="323232"/>
                <w:sz w:val="20"/>
                <w:szCs w:val="20"/>
              </w:rPr>
              <w:t>Final</w:t>
            </w:r>
          </w:p>
        </w:tc>
      </w:tr>
    </w:tbl>
    <w:p w14:paraId="3ACD10B6" w14:textId="77777777" w:rsidR="005858E1" w:rsidRDefault="005858E1" w:rsidP="00382B26">
      <w:pPr>
        <w:jc w:val="both"/>
        <w:rPr>
          <w:rFonts w:ascii="Calibri" w:eastAsia="Calibri" w:hAnsi="Calibri" w:cs="Calibri"/>
          <w:color w:val="000000" w:themeColor="text1"/>
          <w:sz w:val="20"/>
          <w:szCs w:val="20"/>
        </w:rPr>
      </w:pPr>
    </w:p>
    <w:p w14:paraId="04633230" w14:textId="77777777" w:rsidR="005858E1" w:rsidRDefault="005858E1" w:rsidP="00382B26">
      <w:pPr>
        <w:jc w:val="both"/>
        <w:rPr>
          <w:rFonts w:ascii="Calibri" w:eastAsia="Calibri" w:hAnsi="Calibri" w:cs="Calibri"/>
          <w:color w:val="000000" w:themeColor="text1"/>
          <w:sz w:val="20"/>
          <w:szCs w:val="20"/>
        </w:rPr>
      </w:pPr>
    </w:p>
    <w:p w14:paraId="6C2B72B6" w14:textId="3533BD80" w:rsidR="00382B26" w:rsidRDefault="00382B26" w:rsidP="00382B26">
      <w:pPr>
        <w:jc w:val="both"/>
        <w:rPr>
          <w:rFonts w:ascii="Calibri" w:eastAsia="Calibri" w:hAnsi="Calibri" w:cs="Calibri"/>
          <w:color w:val="000000" w:themeColor="text1"/>
          <w:sz w:val="20"/>
          <w:szCs w:val="20"/>
        </w:rPr>
      </w:pPr>
      <w:r w:rsidRPr="005470F5">
        <w:rPr>
          <w:rFonts w:ascii="Calibri" w:eastAsia="Calibri" w:hAnsi="Calibri" w:cs="Calibri"/>
          <w:color w:val="000000" w:themeColor="text1"/>
          <w:sz w:val="20"/>
          <w:szCs w:val="20"/>
        </w:rPr>
        <w:t>DERSİN ÖĞRENME KAZANIMLARININ PROGRAM ÇIKTILARI İLE İLİŞKİSİ</w:t>
      </w:r>
    </w:p>
    <w:p w14:paraId="1CF99ADD" w14:textId="6C4CAD5A" w:rsidR="005858E1" w:rsidRDefault="005858E1" w:rsidP="00382B26">
      <w:pPr>
        <w:jc w:val="both"/>
        <w:rPr>
          <w:rFonts w:ascii="Calibri" w:eastAsia="Calibri" w:hAnsi="Calibri" w:cs="Calibri"/>
          <w:color w:val="000000" w:themeColor="text1"/>
          <w:sz w:val="20"/>
          <w:szCs w:val="20"/>
        </w:rPr>
      </w:pPr>
    </w:p>
    <w:p w14:paraId="54A33C92" w14:textId="77777777" w:rsidR="005858E1" w:rsidRPr="005470F5" w:rsidRDefault="005858E1" w:rsidP="00382B26">
      <w:pPr>
        <w:jc w:val="both"/>
        <w:rPr>
          <w:rFonts w:ascii="Calibri" w:eastAsia="Calibri" w:hAnsi="Calibri" w:cs="Calibri"/>
          <w:color w:val="000000" w:themeColor="text1"/>
          <w:sz w:val="20"/>
          <w:szCs w:val="20"/>
        </w:rPr>
      </w:pPr>
    </w:p>
    <w:tbl>
      <w:tblPr>
        <w:tblStyle w:val="TabloKlavuzu3"/>
        <w:tblW w:w="0" w:type="auto"/>
        <w:tblLook w:val="04A0" w:firstRow="1" w:lastRow="0" w:firstColumn="1" w:lastColumn="0" w:noHBand="0" w:noVBand="1"/>
      </w:tblPr>
      <w:tblGrid>
        <w:gridCol w:w="556"/>
        <w:gridCol w:w="527"/>
        <w:gridCol w:w="527"/>
        <w:gridCol w:w="527"/>
        <w:gridCol w:w="527"/>
        <w:gridCol w:w="527"/>
        <w:gridCol w:w="527"/>
        <w:gridCol w:w="527"/>
        <w:gridCol w:w="527"/>
        <w:gridCol w:w="527"/>
        <w:gridCol w:w="627"/>
        <w:gridCol w:w="627"/>
        <w:gridCol w:w="627"/>
        <w:gridCol w:w="627"/>
        <w:gridCol w:w="627"/>
        <w:gridCol w:w="627"/>
      </w:tblGrid>
      <w:tr w:rsidR="00382B26" w:rsidRPr="005470F5" w14:paraId="63978480" w14:textId="77777777" w:rsidTr="00BC20AD">
        <w:tc>
          <w:tcPr>
            <w:tcW w:w="554" w:type="dxa"/>
          </w:tcPr>
          <w:p w14:paraId="59DC96FE" w14:textId="77777777" w:rsidR="00382B26" w:rsidRPr="005470F5" w:rsidRDefault="00382B26" w:rsidP="00382B26">
            <w:pPr>
              <w:rPr>
                <w:rFonts w:ascii="Calibri" w:hAnsi="Calibri" w:cs="Calibri"/>
                <w:sz w:val="20"/>
                <w:szCs w:val="20"/>
              </w:rPr>
            </w:pPr>
          </w:p>
        </w:tc>
        <w:tc>
          <w:tcPr>
            <w:tcW w:w="525" w:type="dxa"/>
          </w:tcPr>
          <w:p w14:paraId="7E99773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w:t>
            </w:r>
          </w:p>
        </w:tc>
        <w:tc>
          <w:tcPr>
            <w:tcW w:w="525" w:type="dxa"/>
          </w:tcPr>
          <w:p w14:paraId="6080981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PÇ2</w:t>
            </w:r>
          </w:p>
        </w:tc>
        <w:tc>
          <w:tcPr>
            <w:tcW w:w="524" w:type="dxa"/>
          </w:tcPr>
          <w:p w14:paraId="4057428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PÇ3</w:t>
            </w:r>
          </w:p>
        </w:tc>
        <w:tc>
          <w:tcPr>
            <w:tcW w:w="524" w:type="dxa"/>
          </w:tcPr>
          <w:p w14:paraId="6EA1351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PÇ4</w:t>
            </w:r>
          </w:p>
        </w:tc>
        <w:tc>
          <w:tcPr>
            <w:tcW w:w="524" w:type="dxa"/>
          </w:tcPr>
          <w:p w14:paraId="397FE9E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PÇ5</w:t>
            </w:r>
          </w:p>
        </w:tc>
        <w:tc>
          <w:tcPr>
            <w:tcW w:w="524" w:type="dxa"/>
          </w:tcPr>
          <w:p w14:paraId="7B3D6F0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PÇ6</w:t>
            </w:r>
          </w:p>
        </w:tc>
        <w:tc>
          <w:tcPr>
            <w:tcW w:w="524" w:type="dxa"/>
          </w:tcPr>
          <w:p w14:paraId="7ED94225"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PÇ7</w:t>
            </w:r>
          </w:p>
        </w:tc>
        <w:tc>
          <w:tcPr>
            <w:tcW w:w="524" w:type="dxa"/>
          </w:tcPr>
          <w:p w14:paraId="6FCB872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PÇ8</w:t>
            </w:r>
          </w:p>
        </w:tc>
        <w:tc>
          <w:tcPr>
            <w:tcW w:w="524" w:type="dxa"/>
          </w:tcPr>
          <w:p w14:paraId="6E0C5A1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PÇ9</w:t>
            </w:r>
          </w:p>
        </w:tc>
        <w:tc>
          <w:tcPr>
            <w:tcW w:w="624" w:type="dxa"/>
          </w:tcPr>
          <w:p w14:paraId="6AE9722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PÇ10</w:t>
            </w:r>
          </w:p>
        </w:tc>
        <w:tc>
          <w:tcPr>
            <w:tcW w:w="624" w:type="dxa"/>
          </w:tcPr>
          <w:p w14:paraId="18CE4DB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PÇ11</w:t>
            </w:r>
          </w:p>
        </w:tc>
        <w:tc>
          <w:tcPr>
            <w:tcW w:w="624" w:type="dxa"/>
          </w:tcPr>
          <w:p w14:paraId="3D883AD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PÇ12</w:t>
            </w:r>
          </w:p>
        </w:tc>
        <w:tc>
          <w:tcPr>
            <w:tcW w:w="624" w:type="dxa"/>
          </w:tcPr>
          <w:p w14:paraId="2E45863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PÇ13</w:t>
            </w:r>
          </w:p>
        </w:tc>
        <w:tc>
          <w:tcPr>
            <w:tcW w:w="624" w:type="dxa"/>
          </w:tcPr>
          <w:p w14:paraId="3C3AFCD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PÇ14</w:t>
            </w:r>
          </w:p>
        </w:tc>
        <w:tc>
          <w:tcPr>
            <w:tcW w:w="624" w:type="dxa"/>
          </w:tcPr>
          <w:p w14:paraId="3E01BC0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PÇ15</w:t>
            </w:r>
          </w:p>
        </w:tc>
      </w:tr>
      <w:tr w:rsidR="00382B26" w:rsidRPr="005470F5" w14:paraId="38C099DD" w14:textId="77777777" w:rsidTr="00BC20AD">
        <w:tc>
          <w:tcPr>
            <w:tcW w:w="554" w:type="dxa"/>
          </w:tcPr>
          <w:p w14:paraId="46C31D8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ÖÇ1</w:t>
            </w:r>
          </w:p>
        </w:tc>
        <w:tc>
          <w:tcPr>
            <w:tcW w:w="525" w:type="dxa"/>
          </w:tcPr>
          <w:p w14:paraId="4650CDF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5" w:type="dxa"/>
          </w:tcPr>
          <w:p w14:paraId="24FB25C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51E3EB2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2FC0033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74473D1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6BFFE12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526DF67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5F9587A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0681E9A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40ECCF2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57D318A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5866901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71B1D99A"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4EF5EBB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4B5FE42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r>
      <w:tr w:rsidR="00382B26" w:rsidRPr="005470F5" w14:paraId="76A9BA45" w14:textId="77777777" w:rsidTr="00BC20AD">
        <w:tc>
          <w:tcPr>
            <w:tcW w:w="554" w:type="dxa"/>
          </w:tcPr>
          <w:p w14:paraId="4FDB8A2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ÖÇ2</w:t>
            </w:r>
          </w:p>
        </w:tc>
        <w:tc>
          <w:tcPr>
            <w:tcW w:w="525" w:type="dxa"/>
          </w:tcPr>
          <w:p w14:paraId="344EDB7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5" w:type="dxa"/>
          </w:tcPr>
          <w:p w14:paraId="50466F5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392B751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5338BF1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4306A75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714FCA3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1D0C9C1C"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07CD9DA4"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76254A4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0F9FA4B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7A7EE45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710B7C2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60A5EE9B"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58BF8A7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472F24F6"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r>
      <w:tr w:rsidR="00382B26" w:rsidRPr="005470F5" w14:paraId="6809CED0" w14:textId="77777777" w:rsidTr="00BC20AD">
        <w:tc>
          <w:tcPr>
            <w:tcW w:w="554" w:type="dxa"/>
          </w:tcPr>
          <w:p w14:paraId="685BDF27"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lastRenderedPageBreak/>
              <w:t>ÖÇ3</w:t>
            </w:r>
          </w:p>
        </w:tc>
        <w:tc>
          <w:tcPr>
            <w:tcW w:w="525" w:type="dxa"/>
          </w:tcPr>
          <w:p w14:paraId="278CBF3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5" w:type="dxa"/>
          </w:tcPr>
          <w:p w14:paraId="5D8FCDCF"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70D7669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1286F03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5DBA4D83"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4F3C8B2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524" w:type="dxa"/>
          </w:tcPr>
          <w:p w14:paraId="60B26A7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37AA821D"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524" w:type="dxa"/>
          </w:tcPr>
          <w:p w14:paraId="234E5F3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10A68750"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5FA1B77E"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5A0935C9"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2E615822"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c>
          <w:tcPr>
            <w:tcW w:w="624" w:type="dxa"/>
          </w:tcPr>
          <w:p w14:paraId="677ECA58"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4</w:t>
            </w:r>
          </w:p>
        </w:tc>
        <w:tc>
          <w:tcPr>
            <w:tcW w:w="624" w:type="dxa"/>
          </w:tcPr>
          <w:p w14:paraId="06258271" w14:textId="77777777" w:rsidR="00382B26" w:rsidRPr="005470F5" w:rsidRDefault="00382B26" w:rsidP="00382B26">
            <w:pPr>
              <w:rPr>
                <w:rFonts w:ascii="Calibri" w:hAnsi="Calibri" w:cs="Calibri"/>
                <w:sz w:val="20"/>
                <w:szCs w:val="20"/>
              </w:rPr>
            </w:pPr>
            <w:r w:rsidRPr="005470F5">
              <w:rPr>
                <w:rFonts w:ascii="Calibri" w:hAnsi="Calibri" w:cs="Calibri"/>
                <w:sz w:val="20"/>
                <w:szCs w:val="20"/>
              </w:rPr>
              <w:t>5</w:t>
            </w:r>
          </w:p>
        </w:tc>
      </w:tr>
    </w:tbl>
    <w:p w14:paraId="5B4FF061" w14:textId="249695BF" w:rsidR="00382B26" w:rsidRPr="005470F5" w:rsidRDefault="00382B26" w:rsidP="00382B26">
      <w:pPr>
        <w:jc w:val="both"/>
        <w:rPr>
          <w:rFonts w:ascii="Calibri" w:hAnsi="Calibri" w:cs="Calibri"/>
          <w:sz w:val="20"/>
          <w:szCs w:val="20"/>
        </w:rPr>
      </w:pPr>
    </w:p>
    <w:p w14:paraId="3FFB8373" w14:textId="2E160904" w:rsidR="009237B5" w:rsidRPr="005470F5" w:rsidRDefault="009237B5" w:rsidP="00382B26">
      <w:pPr>
        <w:jc w:val="both"/>
        <w:rPr>
          <w:rFonts w:ascii="Calibri" w:hAnsi="Calibri" w:cs="Calibri"/>
          <w:sz w:val="20"/>
          <w:szCs w:val="20"/>
        </w:rPr>
      </w:pPr>
    </w:p>
    <w:p w14:paraId="1E6498E6" w14:textId="7AA2AD29" w:rsidR="009237B5" w:rsidRPr="005470F5" w:rsidRDefault="009237B5" w:rsidP="00382B26">
      <w:pPr>
        <w:jc w:val="both"/>
        <w:rPr>
          <w:rFonts w:ascii="Calibri" w:hAnsi="Calibri" w:cs="Calibri"/>
          <w:sz w:val="20"/>
          <w:szCs w:val="20"/>
        </w:rPr>
      </w:pPr>
    </w:p>
    <w:p w14:paraId="4DDA054A" w14:textId="3A0AD252" w:rsidR="009237B5" w:rsidRPr="005470F5" w:rsidRDefault="009237B5" w:rsidP="00382B26">
      <w:pPr>
        <w:jc w:val="both"/>
        <w:rPr>
          <w:rFonts w:ascii="Calibri" w:hAnsi="Calibri" w:cs="Calibri"/>
          <w:sz w:val="20"/>
          <w:szCs w:val="20"/>
        </w:rPr>
      </w:pPr>
    </w:p>
    <w:p w14:paraId="4C336B28" w14:textId="3CBA0F4B" w:rsidR="009237B5" w:rsidRPr="005470F5" w:rsidRDefault="009237B5" w:rsidP="00382B26">
      <w:pPr>
        <w:jc w:val="both"/>
        <w:rPr>
          <w:rFonts w:ascii="Calibri" w:hAnsi="Calibri" w:cs="Calibri"/>
          <w:sz w:val="20"/>
          <w:szCs w:val="20"/>
        </w:rPr>
      </w:pPr>
    </w:p>
    <w:p w14:paraId="48E9879D" w14:textId="3843559A" w:rsidR="009237B5" w:rsidRPr="005470F5" w:rsidRDefault="009237B5" w:rsidP="00382B26">
      <w:pPr>
        <w:jc w:val="both"/>
        <w:rPr>
          <w:rFonts w:ascii="Calibri" w:hAnsi="Calibri" w:cs="Calibri"/>
          <w:sz w:val="20"/>
          <w:szCs w:val="20"/>
        </w:rPr>
      </w:pPr>
    </w:p>
    <w:p w14:paraId="0A37C08D" w14:textId="28A0189B" w:rsidR="009237B5" w:rsidRPr="005470F5" w:rsidRDefault="009237B5" w:rsidP="00382B26">
      <w:pPr>
        <w:jc w:val="both"/>
        <w:rPr>
          <w:rFonts w:ascii="Calibri" w:hAnsi="Calibri" w:cs="Calibri"/>
          <w:sz w:val="20"/>
          <w:szCs w:val="20"/>
        </w:rPr>
      </w:pPr>
    </w:p>
    <w:p w14:paraId="20DCC050" w14:textId="103F37A3" w:rsidR="009237B5" w:rsidRPr="005470F5" w:rsidRDefault="009237B5" w:rsidP="00382B26">
      <w:pPr>
        <w:jc w:val="both"/>
        <w:rPr>
          <w:rFonts w:ascii="Calibri" w:hAnsi="Calibri" w:cs="Calibri"/>
          <w:sz w:val="20"/>
          <w:szCs w:val="20"/>
        </w:rPr>
      </w:pPr>
    </w:p>
    <w:p w14:paraId="64462C2C" w14:textId="6F1E6AD8" w:rsidR="009237B5" w:rsidRPr="005470F5" w:rsidRDefault="009237B5" w:rsidP="00382B26">
      <w:pPr>
        <w:jc w:val="both"/>
        <w:rPr>
          <w:rFonts w:ascii="Calibri" w:hAnsi="Calibri" w:cs="Calibri"/>
          <w:sz w:val="20"/>
          <w:szCs w:val="20"/>
        </w:rPr>
      </w:pPr>
    </w:p>
    <w:p w14:paraId="7CF5D3C8" w14:textId="5261E1CB" w:rsidR="009237B5" w:rsidRPr="005470F5" w:rsidRDefault="009237B5" w:rsidP="00382B26">
      <w:pPr>
        <w:jc w:val="both"/>
        <w:rPr>
          <w:rFonts w:ascii="Calibri" w:hAnsi="Calibri" w:cs="Calibri"/>
          <w:sz w:val="20"/>
          <w:szCs w:val="20"/>
        </w:rPr>
      </w:pPr>
    </w:p>
    <w:p w14:paraId="102008F5" w14:textId="2ECCB8EC" w:rsidR="009237B5" w:rsidRPr="005470F5" w:rsidRDefault="009237B5" w:rsidP="00382B26">
      <w:pPr>
        <w:jc w:val="both"/>
        <w:rPr>
          <w:rFonts w:ascii="Calibri" w:hAnsi="Calibri" w:cs="Calibri"/>
          <w:sz w:val="20"/>
          <w:szCs w:val="20"/>
        </w:rPr>
      </w:pPr>
    </w:p>
    <w:p w14:paraId="7EDEF605" w14:textId="2E218643" w:rsidR="009237B5" w:rsidRPr="005470F5" w:rsidRDefault="009237B5" w:rsidP="00382B26">
      <w:pPr>
        <w:jc w:val="both"/>
        <w:rPr>
          <w:rFonts w:ascii="Calibri" w:hAnsi="Calibri" w:cs="Calibri"/>
          <w:sz w:val="20"/>
          <w:szCs w:val="20"/>
        </w:rPr>
      </w:pPr>
    </w:p>
    <w:p w14:paraId="57288DD5" w14:textId="4AAD1B9A" w:rsidR="009237B5" w:rsidRPr="005470F5" w:rsidRDefault="009237B5" w:rsidP="00382B26">
      <w:pPr>
        <w:jc w:val="both"/>
        <w:rPr>
          <w:rFonts w:ascii="Calibri" w:hAnsi="Calibri" w:cs="Calibri"/>
          <w:sz w:val="20"/>
          <w:szCs w:val="20"/>
        </w:rPr>
      </w:pPr>
    </w:p>
    <w:p w14:paraId="6E08CF4A" w14:textId="70FED12B" w:rsidR="009237B5" w:rsidRPr="005470F5" w:rsidRDefault="009237B5" w:rsidP="00382B26">
      <w:pPr>
        <w:jc w:val="both"/>
        <w:rPr>
          <w:rFonts w:ascii="Calibri" w:hAnsi="Calibri" w:cs="Calibri"/>
          <w:sz w:val="20"/>
          <w:szCs w:val="20"/>
        </w:rPr>
      </w:pPr>
    </w:p>
    <w:p w14:paraId="7AAB4ABD" w14:textId="0CEECEFE" w:rsidR="009237B5" w:rsidRPr="005470F5" w:rsidRDefault="009237B5" w:rsidP="00382B26">
      <w:pPr>
        <w:jc w:val="both"/>
        <w:rPr>
          <w:rFonts w:ascii="Calibri" w:hAnsi="Calibri" w:cs="Calibri"/>
          <w:sz w:val="20"/>
          <w:szCs w:val="20"/>
        </w:rPr>
      </w:pPr>
    </w:p>
    <w:p w14:paraId="4087ABBB" w14:textId="7CEE1999" w:rsidR="009237B5" w:rsidRPr="005470F5" w:rsidRDefault="009237B5" w:rsidP="00382B26">
      <w:pPr>
        <w:jc w:val="both"/>
        <w:rPr>
          <w:rFonts w:ascii="Calibri" w:hAnsi="Calibri" w:cs="Calibri"/>
          <w:sz w:val="20"/>
          <w:szCs w:val="20"/>
        </w:rPr>
      </w:pPr>
    </w:p>
    <w:p w14:paraId="5558EC01" w14:textId="399E88E6" w:rsidR="009237B5" w:rsidRPr="005470F5" w:rsidRDefault="009237B5" w:rsidP="00382B26">
      <w:pPr>
        <w:jc w:val="both"/>
        <w:rPr>
          <w:rFonts w:ascii="Calibri" w:hAnsi="Calibri" w:cs="Calibri"/>
          <w:sz w:val="20"/>
          <w:szCs w:val="20"/>
        </w:rPr>
      </w:pPr>
    </w:p>
    <w:p w14:paraId="7C2FA32E" w14:textId="71F95F63" w:rsidR="009237B5" w:rsidRPr="005470F5" w:rsidRDefault="009237B5" w:rsidP="00382B26">
      <w:pPr>
        <w:jc w:val="both"/>
        <w:rPr>
          <w:rFonts w:ascii="Calibri" w:hAnsi="Calibri" w:cs="Calibri"/>
          <w:sz w:val="20"/>
          <w:szCs w:val="20"/>
        </w:rPr>
      </w:pPr>
    </w:p>
    <w:p w14:paraId="06CD502E" w14:textId="4728B654" w:rsidR="009237B5" w:rsidRPr="005470F5" w:rsidRDefault="009237B5" w:rsidP="00382B26">
      <w:pPr>
        <w:jc w:val="both"/>
        <w:rPr>
          <w:rFonts w:ascii="Calibri" w:hAnsi="Calibri" w:cs="Calibri"/>
          <w:sz w:val="20"/>
          <w:szCs w:val="20"/>
        </w:rPr>
      </w:pPr>
    </w:p>
    <w:p w14:paraId="7FE7825D" w14:textId="6EFE7D3F" w:rsidR="009237B5" w:rsidRPr="005470F5" w:rsidRDefault="009237B5" w:rsidP="00382B26">
      <w:pPr>
        <w:jc w:val="both"/>
        <w:rPr>
          <w:rFonts w:ascii="Calibri" w:hAnsi="Calibri" w:cs="Calibri"/>
          <w:sz w:val="20"/>
          <w:szCs w:val="20"/>
        </w:rPr>
      </w:pPr>
    </w:p>
    <w:p w14:paraId="3417BE11" w14:textId="758D286B" w:rsidR="009237B5" w:rsidRPr="005470F5" w:rsidRDefault="009237B5" w:rsidP="00382B26">
      <w:pPr>
        <w:jc w:val="both"/>
        <w:rPr>
          <w:rFonts w:ascii="Calibri" w:hAnsi="Calibri" w:cs="Calibri"/>
          <w:sz w:val="20"/>
          <w:szCs w:val="20"/>
        </w:rPr>
      </w:pPr>
    </w:p>
    <w:tbl>
      <w:tblPr>
        <w:tblStyle w:val="NormalTable0"/>
        <w:tblW w:w="8931"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69"/>
        <w:gridCol w:w="1305"/>
        <w:gridCol w:w="1245"/>
        <w:gridCol w:w="1080"/>
        <w:gridCol w:w="1215"/>
        <w:gridCol w:w="2017"/>
      </w:tblGrid>
      <w:tr w:rsidR="00843636" w:rsidRPr="005470F5" w14:paraId="0AFA0C37" w14:textId="77777777" w:rsidTr="005858E1">
        <w:trPr>
          <w:trHeight w:val="597"/>
        </w:trPr>
        <w:tc>
          <w:tcPr>
            <w:tcW w:w="3374" w:type="dxa"/>
            <w:gridSpan w:val="2"/>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6F818436" w14:textId="77777777" w:rsidR="00843636" w:rsidRPr="005470F5" w:rsidRDefault="00843636" w:rsidP="00843636">
            <w:pPr>
              <w:pStyle w:val="BodyA"/>
              <w:rPr>
                <w:rFonts w:cs="Calibri"/>
              </w:rPr>
            </w:pPr>
            <w:r w:rsidRPr="005470F5">
              <w:rPr>
                <w:rFonts w:cs="Calibri"/>
                <w:b/>
                <w:bCs/>
              </w:rPr>
              <w:t>Ders Adı</w:t>
            </w:r>
          </w:p>
        </w:tc>
        <w:tc>
          <w:tcPr>
            <w:tcW w:w="124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56BA0513" w14:textId="77777777" w:rsidR="00843636" w:rsidRPr="005470F5" w:rsidRDefault="00843636" w:rsidP="00843636">
            <w:pPr>
              <w:pStyle w:val="BodyA"/>
              <w:rPr>
                <w:rFonts w:cs="Calibri"/>
              </w:rPr>
            </w:pPr>
            <w:r w:rsidRPr="005470F5">
              <w:rPr>
                <w:rFonts w:cs="Calibri"/>
                <w:b/>
                <w:bCs/>
              </w:rPr>
              <w:t>Kodu</w:t>
            </w:r>
          </w:p>
        </w:tc>
        <w:tc>
          <w:tcPr>
            <w:tcW w:w="1080"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396194AD" w14:textId="77777777" w:rsidR="00843636" w:rsidRPr="005470F5" w:rsidRDefault="00843636" w:rsidP="00843636">
            <w:pPr>
              <w:pStyle w:val="BodyA"/>
              <w:rPr>
                <w:rFonts w:cs="Calibri"/>
              </w:rPr>
            </w:pPr>
            <w:r w:rsidRPr="005470F5">
              <w:rPr>
                <w:rFonts w:cs="Calibri"/>
                <w:b/>
                <w:bCs/>
              </w:rPr>
              <w:t>T+ U+ L Saat</w:t>
            </w:r>
          </w:p>
        </w:tc>
        <w:tc>
          <w:tcPr>
            <w:tcW w:w="121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6F918477" w14:textId="77777777" w:rsidR="00843636" w:rsidRPr="005470F5" w:rsidRDefault="00843636" w:rsidP="00843636">
            <w:pPr>
              <w:pStyle w:val="BodyA"/>
              <w:rPr>
                <w:rFonts w:cs="Calibri"/>
              </w:rPr>
            </w:pPr>
            <w:r w:rsidRPr="005470F5">
              <w:rPr>
                <w:rFonts w:cs="Calibri"/>
                <w:b/>
                <w:bCs/>
              </w:rPr>
              <w:t>Yerel Kredi</w:t>
            </w:r>
          </w:p>
        </w:tc>
        <w:tc>
          <w:tcPr>
            <w:tcW w:w="2017"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3C93BE58" w14:textId="77777777" w:rsidR="00843636" w:rsidRPr="005470F5" w:rsidRDefault="00843636" w:rsidP="00843636">
            <w:pPr>
              <w:pStyle w:val="BodyA"/>
              <w:rPr>
                <w:rFonts w:cs="Calibri"/>
              </w:rPr>
            </w:pPr>
            <w:r w:rsidRPr="005470F5">
              <w:rPr>
                <w:rFonts w:cs="Calibri"/>
                <w:b/>
                <w:bCs/>
              </w:rPr>
              <w:t>AKTS</w:t>
            </w:r>
          </w:p>
        </w:tc>
      </w:tr>
      <w:tr w:rsidR="00843636" w:rsidRPr="005470F5" w14:paraId="01BDBC0D" w14:textId="77777777" w:rsidTr="005858E1">
        <w:trPr>
          <w:trHeight w:val="455"/>
        </w:trPr>
        <w:tc>
          <w:tcPr>
            <w:tcW w:w="3374"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5B35014" w14:textId="77777777" w:rsidR="00843636" w:rsidRPr="005470F5" w:rsidRDefault="00843636" w:rsidP="00843636">
            <w:pPr>
              <w:pStyle w:val="BodyA"/>
              <w:rPr>
                <w:rFonts w:cs="Calibri"/>
              </w:rPr>
            </w:pPr>
            <w:r w:rsidRPr="005470F5">
              <w:rPr>
                <w:rFonts w:cs="Calibri"/>
                <w:u w:color="FF0000"/>
              </w:rPr>
              <w:t>Mesleki İngilizce II</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13EEA6" w14:textId="77777777" w:rsidR="00843636" w:rsidRPr="005470F5" w:rsidRDefault="00843636" w:rsidP="00843636">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M474</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B738EA" w14:textId="77777777" w:rsidR="00843636" w:rsidRPr="005470F5" w:rsidRDefault="00843636" w:rsidP="00843636">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0F1DFC" w14:textId="77777777" w:rsidR="00843636" w:rsidRPr="005470F5" w:rsidRDefault="00843636" w:rsidP="00843636">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2</w:t>
            </w:r>
          </w:p>
        </w:tc>
        <w:tc>
          <w:tcPr>
            <w:tcW w:w="20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FE1021" w14:textId="77777777" w:rsidR="00843636" w:rsidRPr="005470F5" w:rsidRDefault="00843636" w:rsidP="00843636">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2</w:t>
            </w:r>
          </w:p>
        </w:tc>
      </w:tr>
      <w:tr w:rsidR="00843636" w:rsidRPr="005470F5" w14:paraId="6A89B4EE" w14:textId="77777777" w:rsidTr="005858E1">
        <w:trPr>
          <w:trHeight w:val="455"/>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6E3EE13" w14:textId="77777777" w:rsidR="00843636" w:rsidRPr="005470F5" w:rsidRDefault="00843636" w:rsidP="00843636">
            <w:pPr>
              <w:pStyle w:val="BodyA"/>
              <w:rPr>
                <w:rFonts w:cs="Calibri"/>
              </w:rPr>
            </w:pPr>
            <w:r w:rsidRPr="005470F5">
              <w:rPr>
                <w:rFonts w:cs="Calibri"/>
                <w:b/>
                <w:bCs/>
              </w:rPr>
              <w:t>Ö</w:t>
            </w:r>
            <w:r w:rsidRPr="005470F5">
              <w:rPr>
                <w:rFonts w:cs="Calibri"/>
                <w:b/>
                <w:bCs/>
                <w:lang w:val="de-DE"/>
              </w:rPr>
              <w:t>n Ko</w:t>
            </w:r>
            <w:proofErr w:type="spellStart"/>
            <w:r w:rsidRPr="005470F5">
              <w:rPr>
                <w:rFonts w:cs="Calibri"/>
                <w:b/>
                <w:bCs/>
              </w:rPr>
              <w:t>şullar</w:t>
            </w:r>
            <w:proofErr w:type="spellEnd"/>
          </w:p>
        </w:tc>
        <w:tc>
          <w:tcPr>
            <w:tcW w:w="6862"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1314750" w14:textId="77777777" w:rsidR="00843636" w:rsidRPr="005470F5" w:rsidRDefault="00843636" w:rsidP="00843636">
            <w:pPr>
              <w:pStyle w:val="BodyA"/>
              <w:rPr>
                <w:rFonts w:cs="Calibri"/>
              </w:rPr>
            </w:pPr>
            <w:r w:rsidRPr="005470F5">
              <w:rPr>
                <w:rFonts w:cs="Calibri"/>
              </w:rPr>
              <w:t>Yok</w:t>
            </w:r>
          </w:p>
        </w:tc>
      </w:tr>
      <w:tr w:rsidR="00843636" w:rsidRPr="005470F5" w14:paraId="7C76709C" w14:textId="77777777" w:rsidTr="005858E1">
        <w:trPr>
          <w:trHeight w:val="455"/>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FEF0BBE" w14:textId="77777777" w:rsidR="00843636" w:rsidRPr="005470F5" w:rsidRDefault="00843636" w:rsidP="00843636">
            <w:pPr>
              <w:pStyle w:val="BodyA"/>
              <w:rPr>
                <w:rFonts w:cs="Calibri"/>
              </w:rPr>
            </w:pPr>
            <w:r w:rsidRPr="005470F5">
              <w:rPr>
                <w:rFonts w:cs="Calibri"/>
                <w:b/>
                <w:bCs/>
              </w:rPr>
              <w:t>Dersin Düzeyi</w:t>
            </w:r>
          </w:p>
        </w:tc>
        <w:tc>
          <w:tcPr>
            <w:tcW w:w="6862"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0A24679" w14:textId="77777777" w:rsidR="00843636" w:rsidRPr="005470F5" w:rsidRDefault="00843636" w:rsidP="00843636">
            <w:pPr>
              <w:pStyle w:val="BodyA"/>
              <w:rPr>
                <w:rFonts w:cs="Calibri"/>
              </w:rPr>
            </w:pPr>
            <w:proofErr w:type="spellStart"/>
            <w:r w:rsidRPr="005470F5">
              <w:rPr>
                <w:rFonts w:cs="Calibri"/>
                <w:lang w:val="fr-FR"/>
              </w:rPr>
              <w:t>Lisans</w:t>
            </w:r>
            <w:proofErr w:type="spellEnd"/>
          </w:p>
        </w:tc>
      </w:tr>
      <w:tr w:rsidR="00843636" w:rsidRPr="005470F5" w14:paraId="366C0EE8" w14:textId="77777777" w:rsidTr="005858E1">
        <w:trPr>
          <w:trHeight w:val="455"/>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6CB1D03" w14:textId="77777777" w:rsidR="00843636" w:rsidRPr="005470F5" w:rsidRDefault="00843636" w:rsidP="00843636">
            <w:pPr>
              <w:pStyle w:val="BodyA"/>
              <w:rPr>
                <w:rFonts w:cs="Calibri"/>
              </w:rPr>
            </w:pPr>
            <w:r w:rsidRPr="005470F5">
              <w:rPr>
                <w:rFonts w:cs="Calibri"/>
                <w:b/>
                <w:bCs/>
              </w:rPr>
              <w:t>Dersin Türü</w:t>
            </w:r>
          </w:p>
        </w:tc>
        <w:tc>
          <w:tcPr>
            <w:tcW w:w="6862"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924DE2C" w14:textId="77777777" w:rsidR="00843636" w:rsidRPr="005470F5" w:rsidRDefault="00843636" w:rsidP="00843636">
            <w:pPr>
              <w:pStyle w:val="BodyA"/>
              <w:rPr>
                <w:rFonts w:cs="Calibri"/>
              </w:rPr>
            </w:pPr>
            <w:r w:rsidRPr="005470F5">
              <w:rPr>
                <w:rFonts w:cs="Calibri"/>
              </w:rPr>
              <w:t>Seç</w:t>
            </w:r>
            <w:r w:rsidRPr="005470F5">
              <w:rPr>
                <w:rFonts w:cs="Calibri"/>
                <w:lang w:val="da-DK"/>
              </w:rPr>
              <w:t>meli</w:t>
            </w:r>
          </w:p>
        </w:tc>
      </w:tr>
      <w:tr w:rsidR="00843636" w:rsidRPr="005470F5" w14:paraId="57564297" w14:textId="77777777" w:rsidTr="005858E1">
        <w:trPr>
          <w:trHeight w:val="455"/>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A84BAB6" w14:textId="77777777" w:rsidR="00843636" w:rsidRPr="005470F5" w:rsidRDefault="00843636" w:rsidP="00843636">
            <w:pPr>
              <w:pStyle w:val="BodyA"/>
              <w:rPr>
                <w:rFonts w:cs="Calibri"/>
              </w:rPr>
            </w:pPr>
            <w:r w:rsidRPr="005470F5">
              <w:rPr>
                <w:rFonts w:cs="Calibri"/>
                <w:b/>
                <w:bCs/>
              </w:rPr>
              <w:t>Dersin Verilişi</w:t>
            </w:r>
          </w:p>
        </w:tc>
        <w:tc>
          <w:tcPr>
            <w:tcW w:w="6862"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0FBCF8F" w14:textId="77777777" w:rsidR="00843636" w:rsidRPr="005470F5" w:rsidRDefault="00843636" w:rsidP="00843636">
            <w:pPr>
              <w:pStyle w:val="BodyA"/>
              <w:rPr>
                <w:rFonts w:cs="Calibri"/>
              </w:rPr>
            </w:pPr>
            <w:r w:rsidRPr="005470F5">
              <w:rPr>
                <w:rFonts w:cs="Calibri"/>
                <w:lang w:val="en-US"/>
              </w:rPr>
              <w:t>Y</w:t>
            </w:r>
            <w:r w:rsidRPr="005470F5">
              <w:rPr>
                <w:rFonts w:cs="Calibri"/>
              </w:rPr>
              <w:t>üz yüze ders</w:t>
            </w:r>
          </w:p>
        </w:tc>
      </w:tr>
      <w:tr w:rsidR="00843636" w:rsidRPr="005470F5" w14:paraId="64742622" w14:textId="77777777" w:rsidTr="005858E1">
        <w:trPr>
          <w:trHeight w:val="757"/>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3458A0D" w14:textId="77777777" w:rsidR="00843636" w:rsidRPr="005470F5" w:rsidRDefault="00843636" w:rsidP="00843636">
            <w:pPr>
              <w:pStyle w:val="BodyA"/>
              <w:rPr>
                <w:rFonts w:cs="Calibri"/>
              </w:rPr>
            </w:pPr>
            <w:r w:rsidRPr="005470F5">
              <w:rPr>
                <w:rFonts w:cs="Calibri"/>
                <w:b/>
                <w:bCs/>
              </w:rPr>
              <w:t>Dersin</w:t>
            </w:r>
          </w:p>
          <w:p w14:paraId="3DCDE8F1" w14:textId="77777777" w:rsidR="00843636" w:rsidRPr="005470F5" w:rsidRDefault="00843636" w:rsidP="00843636">
            <w:pPr>
              <w:pStyle w:val="BodyA"/>
              <w:rPr>
                <w:rFonts w:cs="Calibri"/>
              </w:rPr>
            </w:pPr>
            <w:r w:rsidRPr="005470F5">
              <w:rPr>
                <w:rFonts w:cs="Calibri"/>
                <w:b/>
                <w:bCs/>
                <w:lang w:val="nl-NL"/>
              </w:rPr>
              <w:t>Koordinat</w:t>
            </w:r>
            <w:r w:rsidRPr="005470F5">
              <w:rPr>
                <w:rFonts w:cs="Calibri"/>
                <w:b/>
                <w:bCs/>
                <w:lang w:val="sv-SE"/>
              </w:rPr>
              <w:t>ö</w:t>
            </w:r>
            <w:proofErr w:type="spellStart"/>
            <w:r w:rsidRPr="005470F5">
              <w:rPr>
                <w:rFonts w:cs="Calibri"/>
                <w:b/>
                <w:bCs/>
              </w:rPr>
              <w:t>rü</w:t>
            </w:r>
            <w:proofErr w:type="spellEnd"/>
          </w:p>
        </w:tc>
        <w:tc>
          <w:tcPr>
            <w:tcW w:w="6862"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F6E45B0" w14:textId="77777777" w:rsidR="00843636" w:rsidRPr="005470F5" w:rsidRDefault="00843636" w:rsidP="00843636">
            <w:pPr>
              <w:pStyle w:val="BodyA"/>
              <w:rPr>
                <w:rFonts w:cs="Calibri"/>
              </w:rPr>
            </w:pPr>
            <w:proofErr w:type="spellStart"/>
            <w:r w:rsidRPr="005470F5">
              <w:rPr>
                <w:rFonts w:cs="Calibri"/>
              </w:rPr>
              <w:t>Öğr</w:t>
            </w:r>
            <w:proofErr w:type="spellEnd"/>
            <w:r w:rsidRPr="005470F5">
              <w:rPr>
                <w:rFonts w:cs="Calibri"/>
              </w:rPr>
              <w:t>. G</w:t>
            </w:r>
            <w:r w:rsidRPr="005470F5">
              <w:rPr>
                <w:rFonts w:cs="Calibri"/>
                <w:lang w:val="sv-SE"/>
              </w:rPr>
              <w:t>ö</w:t>
            </w:r>
            <w:r w:rsidRPr="005470F5">
              <w:rPr>
                <w:rFonts w:cs="Calibri"/>
              </w:rPr>
              <w:t>r. Dr. Mustafa Demir</w:t>
            </w:r>
          </w:p>
        </w:tc>
      </w:tr>
      <w:tr w:rsidR="00843636" w:rsidRPr="005470F5" w14:paraId="501DF655" w14:textId="77777777" w:rsidTr="005858E1">
        <w:trPr>
          <w:trHeight w:val="597"/>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6E7E534" w14:textId="77777777" w:rsidR="00843636" w:rsidRPr="005470F5" w:rsidRDefault="00843636" w:rsidP="00843636">
            <w:pPr>
              <w:pStyle w:val="BodyA"/>
              <w:rPr>
                <w:rFonts w:cs="Calibri"/>
              </w:rPr>
            </w:pPr>
            <w:r w:rsidRPr="005470F5">
              <w:rPr>
                <w:rFonts w:cs="Calibri"/>
                <w:b/>
                <w:bCs/>
              </w:rPr>
              <w:t>Dersi Veren ve hazırlayan</w:t>
            </w:r>
          </w:p>
        </w:tc>
        <w:tc>
          <w:tcPr>
            <w:tcW w:w="6862"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950E997" w14:textId="77777777" w:rsidR="00843636" w:rsidRPr="005470F5" w:rsidRDefault="00843636" w:rsidP="00843636">
            <w:pPr>
              <w:pStyle w:val="BodyA"/>
              <w:rPr>
                <w:rFonts w:cs="Calibri"/>
              </w:rPr>
            </w:pPr>
            <w:proofErr w:type="spellStart"/>
            <w:r w:rsidRPr="005470F5">
              <w:rPr>
                <w:rFonts w:cs="Calibri"/>
              </w:rPr>
              <w:t>Öğr</w:t>
            </w:r>
            <w:proofErr w:type="spellEnd"/>
            <w:r w:rsidRPr="005470F5">
              <w:rPr>
                <w:rFonts w:cs="Calibri"/>
              </w:rPr>
              <w:t>. G</w:t>
            </w:r>
            <w:r w:rsidRPr="005470F5">
              <w:rPr>
                <w:rFonts w:cs="Calibri"/>
                <w:lang w:val="sv-SE"/>
              </w:rPr>
              <w:t>ö</w:t>
            </w:r>
            <w:r w:rsidRPr="005470F5">
              <w:rPr>
                <w:rFonts w:cs="Calibri"/>
              </w:rPr>
              <w:t>r. Dr. Mustafa Demir</w:t>
            </w:r>
          </w:p>
        </w:tc>
      </w:tr>
      <w:tr w:rsidR="00843636" w:rsidRPr="005470F5" w14:paraId="4AAFFA26" w14:textId="77777777" w:rsidTr="005858E1">
        <w:trPr>
          <w:trHeight w:val="504"/>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88008BA" w14:textId="77777777" w:rsidR="00843636" w:rsidRPr="005470F5" w:rsidRDefault="00843636" w:rsidP="00843636">
            <w:pPr>
              <w:pStyle w:val="BodyA"/>
              <w:rPr>
                <w:rFonts w:cs="Calibri"/>
              </w:rPr>
            </w:pPr>
            <w:r w:rsidRPr="005470F5">
              <w:rPr>
                <w:rFonts w:cs="Calibri"/>
                <w:b/>
                <w:bCs/>
              </w:rPr>
              <w:t>Dersin Amacı</w:t>
            </w:r>
          </w:p>
        </w:tc>
        <w:tc>
          <w:tcPr>
            <w:tcW w:w="6862"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2DB85FC" w14:textId="77777777" w:rsidR="00843636" w:rsidRPr="005470F5" w:rsidRDefault="00843636" w:rsidP="00843636">
            <w:pPr>
              <w:pStyle w:val="Body"/>
              <w:tabs>
                <w:tab w:val="left" w:pos="720"/>
                <w:tab w:val="left" w:pos="1440"/>
                <w:tab w:val="left" w:pos="2160"/>
                <w:tab w:val="left" w:pos="2880"/>
                <w:tab w:val="left" w:pos="3600"/>
                <w:tab w:val="left" w:pos="4320"/>
                <w:tab w:val="left" w:pos="5040"/>
                <w:tab w:val="left" w:pos="5760"/>
              </w:tabs>
              <w:spacing w:after="170"/>
              <w:rPr>
                <w:rFonts w:cs="Calibri"/>
              </w:rPr>
            </w:pPr>
            <w:proofErr w:type="spellStart"/>
            <w:r w:rsidRPr="005470F5">
              <w:rPr>
                <w:rFonts w:cs="Calibri"/>
                <w:color w:val="333333"/>
                <w:shd w:val="clear" w:color="auto" w:fill="FFFFFF"/>
                <w:lang w:val="en-US"/>
                <w14:textOutline w14:w="12700" w14:cap="flat" w14:cmpd="sng" w14:algn="ctr">
                  <w14:noFill/>
                  <w14:prstDash w14:val="solid"/>
                  <w14:miter w14:lim="400000"/>
                </w14:textOutline>
              </w:rPr>
              <w:t>Matematiksel</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terimlerin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İngilizce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karşılıklarının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temel</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bazı</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konular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altında</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öğretilmesi</w:t>
            </w:r>
            <w:proofErr w:type="spellEnd"/>
          </w:p>
        </w:tc>
      </w:tr>
      <w:tr w:rsidR="00843636" w:rsidRPr="005470F5" w14:paraId="63406B5E" w14:textId="77777777" w:rsidTr="005858E1">
        <w:trPr>
          <w:trHeight w:val="455"/>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C1C6955" w14:textId="77777777" w:rsidR="00843636" w:rsidRPr="005470F5" w:rsidRDefault="00843636" w:rsidP="00843636">
            <w:pPr>
              <w:pStyle w:val="BodyA"/>
              <w:rPr>
                <w:rFonts w:cs="Calibri"/>
              </w:rPr>
            </w:pPr>
            <w:r w:rsidRPr="005470F5">
              <w:rPr>
                <w:rFonts w:cs="Calibri"/>
                <w:b/>
                <w:bCs/>
              </w:rPr>
              <w:t>Dersin İçeriği</w:t>
            </w:r>
          </w:p>
        </w:tc>
        <w:tc>
          <w:tcPr>
            <w:tcW w:w="6862"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901C070" w14:textId="77777777" w:rsidR="00843636" w:rsidRPr="005470F5" w:rsidRDefault="00843636" w:rsidP="00843636">
            <w:pPr>
              <w:rPr>
                <w:rFonts w:ascii="Calibri" w:hAnsi="Calibri" w:cs="Calibri"/>
                <w:sz w:val="20"/>
                <w:szCs w:val="20"/>
              </w:rPr>
            </w:pPr>
          </w:p>
        </w:tc>
      </w:tr>
      <w:tr w:rsidR="00843636" w:rsidRPr="005470F5" w14:paraId="21DA982A" w14:textId="77777777" w:rsidTr="005858E1">
        <w:trPr>
          <w:trHeight w:val="1035"/>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647" w:type="dxa"/>
            </w:tcMar>
          </w:tcPr>
          <w:p w14:paraId="3963D775" w14:textId="77777777" w:rsidR="00843636" w:rsidRPr="005470F5" w:rsidRDefault="00843636" w:rsidP="005858E1">
            <w:pPr>
              <w:pStyle w:val="BodyA"/>
              <w:widowControl w:val="0"/>
              <w:ind w:right="-712"/>
              <w:jc w:val="both"/>
              <w:rPr>
                <w:rFonts w:cs="Calibri"/>
              </w:rPr>
            </w:pPr>
            <w:r w:rsidRPr="005470F5">
              <w:rPr>
                <w:rFonts w:cs="Calibri"/>
                <w:b/>
                <w:bCs/>
              </w:rPr>
              <w:t>Ders kitabı (kitapları) ve/veya diğer gerekli malzeme</w:t>
            </w:r>
          </w:p>
        </w:tc>
        <w:tc>
          <w:tcPr>
            <w:tcW w:w="6862"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64D62F8" w14:textId="77777777" w:rsidR="00843636" w:rsidRPr="005470F5" w:rsidRDefault="00843636" w:rsidP="00843636">
            <w:pPr>
              <w:pStyle w:val="BodyA"/>
              <w:rPr>
                <w:rFonts w:cs="Calibri"/>
              </w:rPr>
            </w:pPr>
            <w:r w:rsidRPr="005470F5">
              <w:rPr>
                <w:rFonts w:cs="Calibri"/>
                <w:lang w:val="en-US"/>
              </w:rPr>
              <w:t>30 Seconds Math (Richard Brown)</w:t>
            </w:r>
          </w:p>
        </w:tc>
      </w:tr>
      <w:tr w:rsidR="00843636" w:rsidRPr="005470F5" w14:paraId="2CDDE9A8" w14:textId="77777777" w:rsidTr="005858E1">
        <w:trPr>
          <w:trHeight w:val="837"/>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A0C5574" w14:textId="77777777" w:rsidR="00843636" w:rsidRPr="005470F5" w:rsidRDefault="00843636" w:rsidP="00843636">
            <w:pPr>
              <w:pStyle w:val="BodyA"/>
              <w:rPr>
                <w:rFonts w:cs="Calibri"/>
              </w:rPr>
            </w:pPr>
            <w:r w:rsidRPr="005470F5">
              <w:rPr>
                <w:rFonts w:cs="Calibri"/>
                <w:b/>
                <w:bCs/>
              </w:rPr>
              <w:lastRenderedPageBreak/>
              <w:t>Planlanan Öğrenme Etkinlikleri ve Öğretme Y</w:t>
            </w:r>
            <w:r w:rsidRPr="005470F5">
              <w:rPr>
                <w:rFonts w:cs="Calibri"/>
                <w:b/>
                <w:bCs/>
                <w:lang w:val="sv-SE"/>
              </w:rPr>
              <w:t>ö</w:t>
            </w:r>
            <w:proofErr w:type="spellStart"/>
            <w:r w:rsidRPr="005470F5">
              <w:rPr>
                <w:rFonts w:cs="Calibri"/>
                <w:b/>
                <w:bCs/>
              </w:rPr>
              <w:t>ntemleri</w:t>
            </w:r>
            <w:proofErr w:type="spellEnd"/>
          </w:p>
        </w:tc>
        <w:tc>
          <w:tcPr>
            <w:tcW w:w="6862"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63726F2" w14:textId="77777777" w:rsidR="00843636" w:rsidRPr="005470F5" w:rsidRDefault="00843636" w:rsidP="00843636">
            <w:pPr>
              <w:pStyle w:val="BodyA"/>
              <w:rPr>
                <w:rFonts w:cs="Calibri"/>
              </w:rPr>
            </w:pPr>
            <w:r w:rsidRPr="005470F5">
              <w:rPr>
                <w:rFonts w:cs="Calibri"/>
                <w:lang w:val="en-US"/>
              </w:rPr>
              <w:t>Y</w:t>
            </w:r>
            <w:r w:rsidRPr="005470F5">
              <w:rPr>
                <w:rFonts w:cs="Calibri"/>
              </w:rPr>
              <w:t>üz Yüze ders ve soru cevap</w:t>
            </w:r>
          </w:p>
        </w:tc>
      </w:tr>
      <w:tr w:rsidR="00843636" w:rsidRPr="005470F5" w14:paraId="166BD8B2" w14:textId="77777777" w:rsidTr="005858E1">
        <w:trPr>
          <w:trHeight w:val="597"/>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859A068" w14:textId="77777777" w:rsidR="00843636" w:rsidRPr="005470F5" w:rsidRDefault="00843636" w:rsidP="00843636">
            <w:pPr>
              <w:pStyle w:val="BodyA"/>
              <w:rPr>
                <w:rFonts w:cs="Calibri"/>
              </w:rPr>
            </w:pPr>
            <w:r w:rsidRPr="005470F5">
              <w:rPr>
                <w:rFonts w:cs="Calibri"/>
                <w:b/>
                <w:bCs/>
              </w:rPr>
              <w:t>Ders Öğrenme Çıktıları</w:t>
            </w:r>
          </w:p>
        </w:tc>
        <w:tc>
          <w:tcPr>
            <w:tcW w:w="6862"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16B8F79" w14:textId="77777777" w:rsidR="00843636" w:rsidRPr="005470F5" w:rsidRDefault="00843636" w:rsidP="00843636">
            <w:pPr>
              <w:pStyle w:val="BodyA"/>
              <w:rPr>
                <w:rFonts w:cs="Calibri"/>
              </w:rPr>
            </w:pPr>
            <w:r w:rsidRPr="005470F5">
              <w:rPr>
                <w:rFonts w:cs="Calibri"/>
              </w:rPr>
              <w:t>Temel düzeydeki matematiksel terimlerin İngilizce karşılıklarını öğrenebilme ve kullanabilme.</w:t>
            </w:r>
          </w:p>
        </w:tc>
      </w:tr>
      <w:tr w:rsidR="00843636" w:rsidRPr="005470F5" w14:paraId="2FC515E1" w14:textId="77777777" w:rsidTr="005858E1">
        <w:trPr>
          <w:trHeight w:val="1236"/>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264DFEF" w14:textId="77777777" w:rsidR="00843636" w:rsidRPr="005470F5" w:rsidRDefault="00843636" w:rsidP="00843636">
            <w:pPr>
              <w:pStyle w:val="BodyA"/>
              <w:rPr>
                <w:rFonts w:cs="Calibri"/>
              </w:rPr>
            </w:pPr>
            <w:r w:rsidRPr="005470F5">
              <w:rPr>
                <w:rFonts w:cs="Calibri"/>
                <w:b/>
                <w:bCs/>
              </w:rPr>
              <w:t>Dersin alan öğretimini sağlamaya y</w:t>
            </w:r>
            <w:r w:rsidRPr="005470F5">
              <w:rPr>
                <w:rFonts w:cs="Calibri"/>
                <w:b/>
                <w:bCs/>
                <w:lang w:val="sv-SE"/>
              </w:rPr>
              <w:t>ö</w:t>
            </w:r>
            <w:proofErr w:type="spellStart"/>
            <w:r w:rsidRPr="005470F5">
              <w:rPr>
                <w:rFonts w:cs="Calibri"/>
                <w:b/>
                <w:bCs/>
              </w:rPr>
              <w:t>nelik</w:t>
            </w:r>
            <w:proofErr w:type="spellEnd"/>
            <w:r w:rsidRPr="005470F5">
              <w:rPr>
                <w:rFonts w:cs="Calibri"/>
                <w:b/>
                <w:bCs/>
              </w:rPr>
              <w:t xml:space="preserve"> katkısı</w:t>
            </w:r>
          </w:p>
        </w:tc>
        <w:tc>
          <w:tcPr>
            <w:tcW w:w="6862"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2EFACCD" w14:textId="77777777" w:rsidR="00843636" w:rsidRPr="005470F5" w:rsidRDefault="00843636" w:rsidP="00843636">
            <w:pPr>
              <w:rPr>
                <w:rFonts w:ascii="Calibri" w:hAnsi="Calibri" w:cs="Calibri"/>
                <w:sz w:val="20"/>
                <w:szCs w:val="20"/>
              </w:rPr>
            </w:pPr>
          </w:p>
        </w:tc>
      </w:tr>
    </w:tbl>
    <w:p w14:paraId="299AD047" w14:textId="7590043E" w:rsidR="00843636" w:rsidRDefault="00843636" w:rsidP="00843636">
      <w:pPr>
        <w:pStyle w:val="BodyA"/>
        <w:widowControl w:val="0"/>
        <w:spacing w:line="240" w:lineRule="auto"/>
        <w:ind w:left="108" w:hanging="108"/>
        <w:rPr>
          <w:rFonts w:cs="Calibri"/>
          <w:sz w:val="20"/>
          <w:szCs w:val="20"/>
        </w:rPr>
      </w:pPr>
    </w:p>
    <w:p w14:paraId="30FFC71E" w14:textId="15247EC7" w:rsidR="005858E1" w:rsidRDefault="005858E1" w:rsidP="00843636">
      <w:pPr>
        <w:pStyle w:val="BodyA"/>
        <w:widowControl w:val="0"/>
        <w:spacing w:line="240" w:lineRule="auto"/>
        <w:ind w:left="108" w:hanging="108"/>
        <w:rPr>
          <w:rFonts w:cs="Calibri"/>
          <w:sz w:val="20"/>
          <w:szCs w:val="20"/>
        </w:rPr>
      </w:pPr>
    </w:p>
    <w:p w14:paraId="34204E3E" w14:textId="0E92D14C" w:rsidR="005858E1" w:rsidRDefault="005858E1" w:rsidP="00843636">
      <w:pPr>
        <w:pStyle w:val="BodyA"/>
        <w:widowControl w:val="0"/>
        <w:spacing w:line="240" w:lineRule="auto"/>
        <w:ind w:left="108" w:hanging="108"/>
        <w:rPr>
          <w:rFonts w:cs="Calibri"/>
          <w:sz w:val="20"/>
          <w:szCs w:val="20"/>
        </w:rPr>
      </w:pPr>
    </w:p>
    <w:p w14:paraId="31740642" w14:textId="69898D34" w:rsidR="005858E1" w:rsidRDefault="005858E1" w:rsidP="00843636">
      <w:pPr>
        <w:pStyle w:val="BodyA"/>
        <w:widowControl w:val="0"/>
        <w:spacing w:line="240" w:lineRule="auto"/>
        <w:ind w:left="108" w:hanging="108"/>
        <w:rPr>
          <w:rFonts w:cs="Calibri"/>
          <w:sz w:val="20"/>
          <w:szCs w:val="20"/>
        </w:rPr>
      </w:pPr>
    </w:p>
    <w:p w14:paraId="5CFAEF09" w14:textId="7F15A63D" w:rsidR="005858E1" w:rsidRDefault="005858E1" w:rsidP="00843636">
      <w:pPr>
        <w:pStyle w:val="BodyA"/>
        <w:widowControl w:val="0"/>
        <w:spacing w:line="240" w:lineRule="auto"/>
        <w:ind w:left="108" w:hanging="108"/>
        <w:rPr>
          <w:rFonts w:cs="Calibri"/>
          <w:sz w:val="20"/>
          <w:szCs w:val="20"/>
        </w:rPr>
      </w:pPr>
    </w:p>
    <w:p w14:paraId="7C975E47" w14:textId="3D8253F0" w:rsidR="005858E1" w:rsidRDefault="005858E1" w:rsidP="00843636">
      <w:pPr>
        <w:pStyle w:val="BodyA"/>
        <w:widowControl w:val="0"/>
        <w:spacing w:line="240" w:lineRule="auto"/>
        <w:ind w:left="108" w:hanging="108"/>
        <w:rPr>
          <w:rFonts w:cs="Calibri"/>
          <w:sz w:val="20"/>
          <w:szCs w:val="20"/>
        </w:rPr>
      </w:pPr>
    </w:p>
    <w:tbl>
      <w:tblPr>
        <w:tblStyle w:val="TabloKlavuzu"/>
        <w:tblW w:w="0" w:type="auto"/>
        <w:tblInd w:w="108" w:type="dxa"/>
        <w:tblLook w:val="04A0" w:firstRow="1" w:lastRow="0" w:firstColumn="1" w:lastColumn="0" w:noHBand="0" w:noVBand="1"/>
      </w:tblPr>
      <w:tblGrid>
        <w:gridCol w:w="1305"/>
        <w:gridCol w:w="7648"/>
      </w:tblGrid>
      <w:tr w:rsidR="005858E1" w14:paraId="141FFE51" w14:textId="77777777" w:rsidTr="005858E1">
        <w:tc>
          <w:tcPr>
            <w:tcW w:w="1305" w:type="dxa"/>
            <w:shd w:val="clear" w:color="auto" w:fill="B4C6E7" w:themeFill="accent1" w:themeFillTint="66"/>
          </w:tcPr>
          <w:p w14:paraId="74706DC7" w14:textId="5121FCAF" w:rsidR="005858E1" w:rsidRDefault="005858E1" w:rsidP="00843636">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Pr>
                <w:rFonts w:cs="Calibri"/>
              </w:rPr>
              <w:t>Hafta</w:t>
            </w:r>
          </w:p>
        </w:tc>
        <w:tc>
          <w:tcPr>
            <w:tcW w:w="7648" w:type="dxa"/>
            <w:shd w:val="clear" w:color="auto" w:fill="B4C6E7" w:themeFill="accent1" w:themeFillTint="66"/>
          </w:tcPr>
          <w:p w14:paraId="1830685A" w14:textId="12D824B5" w:rsidR="005858E1" w:rsidRDefault="005858E1" w:rsidP="00843636">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Pr>
                <w:rFonts w:cs="Calibri"/>
              </w:rPr>
              <w:t>Konular</w:t>
            </w:r>
          </w:p>
        </w:tc>
      </w:tr>
      <w:tr w:rsidR="005858E1" w14:paraId="5F652516" w14:textId="77777777" w:rsidTr="005858E1">
        <w:tc>
          <w:tcPr>
            <w:tcW w:w="1305" w:type="dxa"/>
          </w:tcPr>
          <w:p w14:paraId="2A6C370E" w14:textId="4A546FE0"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b/>
                <w:bCs/>
              </w:rPr>
              <w:t>Hafta</w:t>
            </w:r>
          </w:p>
        </w:tc>
        <w:tc>
          <w:tcPr>
            <w:tcW w:w="7648" w:type="dxa"/>
          </w:tcPr>
          <w:p w14:paraId="1488CE75" w14:textId="2454BB85"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b/>
                <w:bCs/>
              </w:rPr>
              <w:t>Konular</w:t>
            </w:r>
          </w:p>
        </w:tc>
      </w:tr>
      <w:tr w:rsidR="005858E1" w14:paraId="08179136" w14:textId="77777777" w:rsidTr="005858E1">
        <w:tc>
          <w:tcPr>
            <w:tcW w:w="1305" w:type="dxa"/>
          </w:tcPr>
          <w:p w14:paraId="464C9AE1" w14:textId="61AA9A4E"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1. Hafta</w:t>
            </w:r>
          </w:p>
        </w:tc>
        <w:tc>
          <w:tcPr>
            <w:tcW w:w="7648" w:type="dxa"/>
          </w:tcPr>
          <w:p w14:paraId="03DE7412" w14:textId="68EE9CFE"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İ</w:t>
            </w:r>
            <w:r w:rsidRPr="005470F5">
              <w:rPr>
                <w:rFonts w:cs="Calibri"/>
                <w:lang w:val="it-IT"/>
              </w:rPr>
              <w:t>ntegral Tan</w:t>
            </w:r>
            <w:proofErr w:type="spellStart"/>
            <w:r w:rsidRPr="005470F5">
              <w:rPr>
                <w:rFonts w:cs="Calibri"/>
              </w:rPr>
              <w:t>ımı</w:t>
            </w:r>
            <w:proofErr w:type="spellEnd"/>
          </w:p>
        </w:tc>
      </w:tr>
      <w:tr w:rsidR="005858E1" w14:paraId="10602126" w14:textId="77777777" w:rsidTr="005858E1">
        <w:tc>
          <w:tcPr>
            <w:tcW w:w="1305" w:type="dxa"/>
          </w:tcPr>
          <w:p w14:paraId="0B2A80B7" w14:textId="2509A360"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2. Hafta</w:t>
            </w:r>
          </w:p>
        </w:tc>
        <w:tc>
          <w:tcPr>
            <w:tcW w:w="7648" w:type="dxa"/>
          </w:tcPr>
          <w:p w14:paraId="78989384" w14:textId="7DCD7150"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Değiş</w:t>
            </w:r>
            <w:r w:rsidRPr="005470F5">
              <w:rPr>
                <w:rFonts w:cs="Calibri"/>
                <w:lang w:val="nl-NL"/>
              </w:rPr>
              <w:t>ken De</w:t>
            </w:r>
            <w:proofErr w:type="spellStart"/>
            <w:r w:rsidRPr="005470F5">
              <w:rPr>
                <w:rFonts w:cs="Calibri"/>
              </w:rPr>
              <w:t>ğiştirme</w:t>
            </w:r>
            <w:proofErr w:type="spellEnd"/>
            <w:r w:rsidRPr="005470F5">
              <w:rPr>
                <w:rFonts w:cs="Calibri"/>
              </w:rPr>
              <w:t xml:space="preserve"> Metodu</w:t>
            </w:r>
          </w:p>
        </w:tc>
      </w:tr>
      <w:tr w:rsidR="005858E1" w14:paraId="221ED177" w14:textId="77777777" w:rsidTr="005858E1">
        <w:tc>
          <w:tcPr>
            <w:tcW w:w="1305" w:type="dxa"/>
          </w:tcPr>
          <w:p w14:paraId="52E45B63" w14:textId="4D81094A"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3. Hafta</w:t>
            </w:r>
          </w:p>
        </w:tc>
        <w:tc>
          <w:tcPr>
            <w:tcW w:w="7648" w:type="dxa"/>
          </w:tcPr>
          <w:p w14:paraId="1D92C1BA" w14:textId="6A4E4634"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 xml:space="preserve">Kısmi </w:t>
            </w:r>
            <w:proofErr w:type="spellStart"/>
            <w:r w:rsidRPr="005470F5">
              <w:rPr>
                <w:rFonts w:cs="Calibri"/>
              </w:rPr>
              <w:t>İntegrasyon</w:t>
            </w:r>
            <w:proofErr w:type="spellEnd"/>
          </w:p>
        </w:tc>
      </w:tr>
      <w:tr w:rsidR="005858E1" w14:paraId="6327C644" w14:textId="77777777" w:rsidTr="005858E1">
        <w:tc>
          <w:tcPr>
            <w:tcW w:w="1305" w:type="dxa"/>
          </w:tcPr>
          <w:p w14:paraId="1356945B" w14:textId="57E82F6D"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4. Hafta</w:t>
            </w:r>
          </w:p>
        </w:tc>
        <w:tc>
          <w:tcPr>
            <w:tcW w:w="7648" w:type="dxa"/>
          </w:tcPr>
          <w:p w14:paraId="7B861D87" w14:textId="01705014"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lang w:val="de-DE"/>
              </w:rPr>
              <w:t xml:space="preserve">Alan </w:t>
            </w:r>
            <w:proofErr w:type="spellStart"/>
            <w:r w:rsidRPr="005470F5">
              <w:rPr>
                <w:rFonts w:cs="Calibri"/>
                <w:lang w:val="de-DE"/>
              </w:rPr>
              <w:t>Hesab</w:t>
            </w:r>
            <w:proofErr w:type="spellEnd"/>
            <w:r w:rsidRPr="005470F5">
              <w:rPr>
                <w:rFonts w:cs="Calibri"/>
              </w:rPr>
              <w:t>ı</w:t>
            </w:r>
          </w:p>
        </w:tc>
      </w:tr>
      <w:tr w:rsidR="005858E1" w14:paraId="40CB9216" w14:textId="77777777" w:rsidTr="005858E1">
        <w:tc>
          <w:tcPr>
            <w:tcW w:w="1305" w:type="dxa"/>
          </w:tcPr>
          <w:p w14:paraId="07EE1338" w14:textId="4CBCBCD2"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5. Hafta</w:t>
            </w:r>
          </w:p>
        </w:tc>
        <w:tc>
          <w:tcPr>
            <w:tcW w:w="7648" w:type="dxa"/>
          </w:tcPr>
          <w:p w14:paraId="53641021" w14:textId="7FA4AEE9"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Katı Cisimler</w:t>
            </w:r>
          </w:p>
        </w:tc>
      </w:tr>
      <w:tr w:rsidR="005858E1" w14:paraId="5EE02C61" w14:textId="77777777" w:rsidTr="005858E1">
        <w:tc>
          <w:tcPr>
            <w:tcW w:w="1305" w:type="dxa"/>
          </w:tcPr>
          <w:p w14:paraId="5CB03680" w14:textId="6BD71827"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6. Hafta</w:t>
            </w:r>
          </w:p>
        </w:tc>
        <w:tc>
          <w:tcPr>
            <w:tcW w:w="7648" w:type="dxa"/>
          </w:tcPr>
          <w:p w14:paraId="6F27A48A" w14:textId="35C68595"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lang w:val="da-DK"/>
              </w:rPr>
              <w:t>Disk Metodu</w:t>
            </w:r>
          </w:p>
        </w:tc>
      </w:tr>
      <w:tr w:rsidR="005858E1" w14:paraId="2F78BFA7" w14:textId="77777777" w:rsidTr="005858E1">
        <w:tc>
          <w:tcPr>
            <w:tcW w:w="1305" w:type="dxa"/>
          </w:tcPr>
          <w:p w14:paraId="591374F5" w14:textId="1BFF70E2"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7. Hafta</w:t>
            </w:r>
          </w:p>
        </w:tc>
        <w:tc>
          <w:tcPr>
            <w:tcW w:w="7648" w:type="dxa"/>
          </w:tcPr>
          <w:p w14:paraId="5A7AAE2C" w14:textId="319A5A14"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Silindir Yüzeyi Metodu</w:t>
            </w:r>
          </w:p>
        </w:tc>
      </w:tr>
      <w:tr w:rsidR="005858E1" w14:paraId="5659FB33" w14:textId="77777777" w:rsidTr="005858E1">
        <w:tc>
          <w:tcPr>
            <w:tcW w:w="1305" w:type="dxa"/>
          </w:tcPr>
          <w:p w14:paraId="465D3233" w14:textId="097E9227"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8. Hafta</w:t>
            </w:r>
          </w:p>
        </w:tc>
        <w:tc>
          <w:tcPr>
            <w:tcW w:w="7648" w:type="dxa"/>
          </w:tcPr>
          <w:p w14:paraId="005BA1C7" w14:textId="57B99053"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proofErr w:type="spellStart"/>
            <w:r w:rsidRPr="005470F5">
              <w:rPr>
                <w:rFonts w:cs="Calibri"/>
              </w:rPr>
              <w:t>Arasınav</w:t>
            </w:r>
            <w:proofErr w:type="spellEnd"/>
          </w:p>
        </w:tc>
      </w:tr>
      <w:tr w:rsidR="005858E1" w14:paraId="11847424" w14:textId="77777777" w:rsidTr="005858E1">
        <w:tc>
          <w:tcPr>
            <w:tcW w:w="1305" w:type="dxa"/>
          </w:tcPr>
          <w:p w14:paraId="5506BE4D" w14:textId="04E295CD"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9. Hafta</w:t>
            </w:r>
          </w:p>
        </w:tc>
        <w:tc>
          <w:tcPr>
            <w:tcW w:w="7648" w:type="dxa"/>
          </w:tcPr>
          <w:p w14:paraId="7EBF71FA" w14:textId="03997E31"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Çok Değişkenli Fonksiyonlar</w:t>
            </w:r>
          </w:p>
        </w:tc>
      </w:tr>
      <w:tr w:rsidR="005858E1" w14:paraId="00EE7EA0" w14:textId="77777777" w:rsidTr="005858E1">
        <w:tc>
          <w:tcPr>
            <w:tcW w:w="1305" w:type="dxa"/>
          </w:tcPr>
          <w:p w14:paraId="21684759" w14:textId="328AD16D"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10. Hafta</w:t>
            </w:r>
          </w:p>
        </w:tc>
        <w:tc>
          <w:tcPr>
            <w:tcW w:w="7648" w:type="dxa"/>
          </w:tcPr>
          <w:p w14:paraId="3885D2A3" w14:textId="12912236"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Zincir Kuralı</w:t>
            </w:r>
          </w:p>
        </w:tc>
      </w:tr>
      <w:tr w:rsidR="005858E1" w14:paraId="475DFA75" w14:textId="77777777" w:rsidTr="005858E1">
        <w:tc>
          <w:tcPr>
            <w:tcW w:w="1305" w:type="dxa"/>
          </w:tcPr>
          <w:p w14:paraId="587C7792" w14:textId="64DA1C66"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11. Hafta</w:t>
            </w:r>
          </w:p>
        </w:tc>
        <w:tc>
          <w:tcPr>
            <w:tcW w:w="7648" w:type="dxa"/>
          </w:tcPr>
          <w:p w14:paraId="3A0405C4" w14:textId="1E806A65"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Kısmi Türev</w:t>
            </w:r>
          </w:p>
        </w:tc>
      </w:tr>
      <w:tr w:rsidR="005858E1" w14:paraId="4FEBDBB7" w14:textId="77777777" w:rsidTr="005858E1">
        <w:tc>
          <w:tcPr>
            <w:tcW w:w="1305" w:type="dxa"/>
          </w:tcPr>
          <w:p w14:paraId="7B5E3490" w14:textId="3F7E6967"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12. Hafta</w:t>
            </w:r>
          </w:p>
        </w:tc>
        <w:tc>
          <w:tcPr>
            <w:tcW w:w="7648" w:type="dxa"/>
          </w:tcPr>
          <w:p w14:paraId="68138540" w14:textId="6F9E5D8C"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proofErr w:type="spellStart"/>
            <w:r w:rsidRPr="005470F5">
              <w:rPr>
                <w:rFonts w:cs="Calibri"/>
              </w:rPr>
              <w:t>Vekt</w:t>
            </w:r>
            <w:proofErr w:type="spellEnd"/>
            <w:r w:rsidRPr="005470F5">
              <w:rPr>
                <w:rFonts w:cs="Calibri"/>
                <w:lang w:val="sv-SE"/>
              </w:rPr>
              <w:t>ö</w:t>
            </w:r>
            <w:r w:rsidRPr="005470F5">
              <w:rPr>
                <w:rFonts w:cs="Calibri"/>
                <w:lang w:val="it-IT"/>
              </w:rPr>
              <w:t>rel T</w:t>
            </w:r>
            <w:proofErr w:type="spellStart"/>
            <w:r w:rsidRPr="005470F5">
              <w:rPr>
                <w:rFonts w:cs="Calibri"/>
              </w:rPr>
              <w:t>ürev</w:t>
            </w:r>
            <w:proofErr w:type="spellEnd"/>
          </w:p>
        </w:tc>
      </w:tr>
      <w:tr w:rsidR="005858E1" w14:paraId="0A522366" w14:textId="77777777" w:rsidTr="005858E1">
        <w:tc>
          <w:tcPr>
            <w:tcW w:w="1305" w:type="dxa"/>
          </w:tcPr>
          <w:p w14:paraId="2658D1CD" w14:textId="2977A87D"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13. Hafta</w:t>
            </w:r>
          </w:p>
        </w:tc>
        <w:tc>
          <w:tcPr>
            <w:tcW w:w="7648" w:type="dxa"/>
          </w:tcPr>
          <w:p w14:paraId="3875628A" w14:textId="6E879B26"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Geometrik Şekiller</w:t>
            </w:r>
          </w:p>
        </w:tc>
      </w:tr>
      <w:tr w:rsidR="005858E1" w14:paraId="1F376151" w14:textId="77777777" w:rsidTr="005858E1">
        <w:tc>
          <w:tcPr>
            <w:tcW w:w="1305" w:type="dxa"/>
          </w:tcPr>
          <w:p w14:paraId="0C24BCAD" w14:textId="6357F58B"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14. Hafta</w:t>
            </w:r>
          </w:p>
        </w:tc>
        <w:tc>
          <w:tcPr>
            <w:tcW w:w="7648" w:type="dxa"/>
          </w:tcPr>
          <w:p w14:paraId="7866EA4C" w14:textId="4073AF56"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lang w:val="it-IT"/>
              </w:rPr>
              <w:t>Euclid Geometrisi</w:t>
            </w:r>
          </w:p>
        </w:tc>
      </w:tr>
      <w:tr w:rsidR="005858E1" w14:paraId="0CA05664" w14:textId="77777777" w:rsidTr="005858E1">
        <w:tc>
          <w:tcPr>
            <w:tcW w:w="1305" w:type="dxa"/>
          </w:tcPr>
          <w:p w14:paraId="2A9D3612" w14:textId="311A47EA"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15. Hafta</w:t>
            </w:r>
          </w:p>
        </w:tc>
        <w:tc>
          <w:tcPr>
            <w:tcW w:w="7648" w:type="dxa"/>
          </w:tcPr>
          <w:p w14:paraId="6C301B9D" w14:textId="5845B565" w:rsidR="005858E1" w:rsidRDefault="005858E1" w:rsidP="005858E1">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cs="Calibri"/>
              </w:rPr>
            </w:pPr>
            <w:r w:rsidRPr="005470F5">
              <w:rPr>
                <w:rFonts w:cs="Calibri"/>
              </w:rPr>
              <w:t xml:space="preserve">Bazı </w:t>
            </w:r>
            <w:r w:rsidRPr="005470F5">
              <w:rPr>
                <w:rFonts w:cs="Calibri"/>
                <w:lang w:val="da-DK"/>
              </w:rPr>
              <w:t>geometrik form</w:t>
            </w:r>
            <w:r w:rsidRPr="005470F5">
              <w:rPr>
                <w:rFonts w:cs="Calibri"/>
              </w:rPr>
              <w:t>ü</w:t>
            </w:r>
            <w:r w:rsidRPr="005470F5">
              <w:rPr>
                <w:rFonts w:cs="Calibri"/>
                <w:lang w:val="da-DK"/>
              </w:rPr>
              <w:t>ller</w:t>
            </w:r>
          </w:p>
        </w:tc>
      </w:tr>
    </w:tbl>
    <w:p w14:paraId="4BDAE991" w14:textId="77777777" w:rsidR="005858E1" w:rsidRPr="005470F5" w:rsidRDefault="005858E1" w:rsidP="00843636">
      <w:pPr>
        <w:pStyle w:val="BodyA"/>
        <w:widowControl w:val="0"/>
        <w:spacing w:line="240" w:lineRule="auto"/>
        <w:ind w:left="108" w:hanging="108"/>
        <w:rPr>
          <w:rFonts w:cs="Calibri"/>
          <w:sz w:val="20"/>
          <w:szCs w:val="20"/>
        </w:rPr>
      </w:pPr>
    </w:p>
    <w:p w14:paraId="565D35D9" w14:textId="77777777" w:rsidR="00843636" w:rsidRPr="005470F5" w:rsidRDefault="00843636" w:rsidP="00843636">
      <w:pPr>
        <w:pStyle w:val="BodyA"/>
        <w:jc w:val="both"/>
        <w:rPr>
          <w:rFonts w:cs="Calibri"/>
          <w:sz w:val="20"/>
          <w:szCs w:val="20"/>
        </w:rPr>
      </w:pPr>
      <w:r w:rsidRPr="005470F5">
        <w:rPr>
          <w:rFonts w:cs="Calibri"/>
          <w:sz w:val="20"/>
          <w:szCs w:val="20"/>
          <w:lang w:val="de-DE"/>
        </w:rPr>
        <w:t>DERS</w:t>
      </w:r>
      <w:r w:rsidRPr="005470F5">
        <w:rPr>
          <w:rFonts w:cs="Calibri"/>
          <w:sz w:val="20"/>
          <w:szCs w:val="20"/>
        </w:rPr>
        <w:t>İ</w:t>
      </w:r>
      <w:r w:rsidRPr="005470F5">
        <w:rPr>
          <w:rFonts w:cs="Calibri"/>
          <w:sz w:val="20"/>
          <w:szCs w:val="20"/>
          <w:lang w:val="de-DE"/>
        </w:rPr>
        <w:t xml:space="preserve">N </w:t>
      </w:r>
      <w:r w:rsidRPr="005470F5">
        <w:rPr>
          <w:rFonts w:cs="Calibri"/>
          <w:sz w:val="20"/>
          <w:szCs w:val="20"/>
        </w:rPr>
        <w:t>ÖĞ</w:t>
      </w:r>
      <w:r w:rsidRPr="005470F5">
        <w:rPr>
          <w:rFonts w:cs="Calibri"/>
          <w:sz w:val="20"/>
          <w:szCs w:val="20"/>
          <w:lang w:val="de-DE"/>
        </w:rPr>
        <w:t xml:space="preserve">RENME KAZANIMLARININ PROGRAM </w:t>
      </w:r>
      <w:r w:rsidRPr="005470F5">
        <w:rPr>
          <w:rFonts w:cs="Calibri"/>
          <w:sz w:val="20"/>
          <w:szCs w:val="20"/>
        </w:rPr>
        <w:t>ÇIKTILARI İ</w:t>
      </w:r>
      <w:r w:rsidRPr="005470F5">
        <w:rPr>
          <w:rFonts w:cs="Calibri"/>
          <w:sz w:val="20"/>
          <w:szCs w:val="20"/>
          <w:lang w:val="da-DK"/>
        </w:rPr>
        <w:t xml:space="preserve">LE </w:t>
      </w:r>
      <w:r w:rsidRPr="005470F5">
        <w:rPr>
          <w:rFonts w:cs="Calibri"/>
          <w:sz w:val="20"/>
          <w:szCs w:val="20"/>
        </w:rPr>
        <w:t>İLİŞKİSİ</w:t>
      </w:r>
    </w:p>
    <w:tbl>
      <w:tblPr>
        <w:tblStyle w:val="NormalTable0"/>
        <w:tblW w:w="901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54"/>
        <w:gridCol w:w="525"/>
        <w:gridCol w:w="525"/>
        <w:gridCol w:w="524"/>
        <w:gridCol w:w="526"/>
        <w:gridCol w:w="524"/>
        <w:gridCol w:w="524"/>
        <w:gridCol w:w="523"/>
        <w:gridCol w:w="525"/>
        <w:gridCol w:w="524"/>
        <w:gridCol w:w="624"/>
        <w:gridCol w:w="624"/>
        <w:gridCol w:w="625"/>
        <w:gridCol w:w="623"/>
        <w:gridCol w:w="624"/>
        <w:gridCol w:w="625"/>
      </w:tblGrid>
      <w:tr w:rsidR="00843636" w:rsidRPr="005470F5" w14:paraId="0F09C9C2" w14:textId="77777777" w:rsidTr="00843636">
        <w:trPr>
          <w:trHeight w:val="300"/>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7A331" w14:textId="77777777" w:rsidR="00843636" w:rsidRPr="005470F5" w:rsidRDefault="00843636" w:rsidP="00843636">
            <w:pPr>
              <w:rPr>
                <w:rFonts w:ascii="Calibri" w:hAnsi="Calibri" w:cs="Calibri"/>
                <w:sz w:val="20"/>
                <w:szCs w:val="20"/>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C7514" w14:textId="77777777" w:rsidR="00843636" w:rsidRPr="005470F5" w:rsidRDefault="00843636" w:rsidP="00843636">
            <w:pPr>
              <w:pStyle w:val="BodyA"/>
              <w:rPr>
                <w:rFonts w:cs="Calibri"/>
              </w:rPr>
            </w:pPr>
            <w:r w:rsidRPr="005470F5">
              <w:rPr>
                <w:rFonts w:cs="Calibri"/>
              </w:rPr>
              <w:t>PÇ1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457C9" w14:textId="77777777" w:rsidR="00843636" w:rsidRPr="005470F5" w:rsidRDefault="00843636" w:rsidP="00843636">
            <w:pPr>
              <w:pStyle w:val="BodyA"/>
              <w:rPr>
                <w:rFonts w:cs="Calibri"/>
              </w:rPr>
            </w:pPr>
            <w:r w:rsidRPr="005470F5">
              <w:rPr>
                <w:rFonts w:cs="Calibri"/>
              </w:rPr>
              <w:t>PÇ2</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8737E" w14:textId="77777777" w:rsidR="00843636" w:rsidRPr="005470F5" w:rsidRDefault="00843636" w:rsidP="00843636">
            <w:pPr>
              <w:pStyle w:val="BodyA"/>
              <w:rPr>
                <w:rFonts w:cs="Calibri"/>
              </w:rPr>
            </w:pPr>
            <w:r w:rsidRPr="005470F5">
              <w:rPr>
                <w:rFonts w:cs="Calibri"/>
              </w:rPr>
              <w:t>PÇ3</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36877" w14:textId="77777777" w:rsidR="00843636" w:rsidRPr="005470F5" w:rsidRDefault="00843636" w:rsidP="00843636">
            <w:pPr>
              <w:pStyle w:val="BodyA"/>
              <w:rPr>
                <w:rFonts w:cs="Calibri"/>
              </w:rPr>
            </w:pPr>
            <w:r w:rsidRPr="005470F5">
              <w:rPr>
                <w:rFonts w:cs="Calibri"/>
              </w:rPr>
              <w:t>PÇ4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B5FD7" w14:textId="77777777" w:rsidR="00843636" w:rsidRPr="005470F5" w:rsidRDefault="00843636" w:rsidP="00843636">
            <w:pPr>
              <w:pStyle w:val="BodyA"/>
              <w:rPr>
                <w:rFonts w:cs="Calibri"/>
              </w:rPr>
            </w:pPr>
            <w:r w:rsidRPr="005470F5">
              <w:rPr>
                <w:rFonts w:cs="Calibri"/>
              </w:rPr>
              <w:t>PÇ5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8A74D" w14:textId="77777777" w:rsidR="00843636" w:rsidRPr="005470F5" w:rsidRDefault="00843636" w:rsidP="00843636">
            <w:pPr>
              <w:pStyle w:val="BodyA"/>
              <w:rPr>
                <w:rFonts w:cs="Calibri"/>
              </w:rPr>
            </w:pPr>
            <w:r w:rsidRPr="005470F5">
              <w:rPr>
                <w:rFonts w:cs="Calibri"/>
              </w:rPr>
              <w:t>PÇ6</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730E8" w14:textId="77777777" w:rsidR="00843636" w:rsidRPr="005470F5" w:rsidRDefault="00843636" w:rsidP="00843636">
            <w:pPr>
              <w:pStyle w:val="BodyA"/>
              <w:rPr>
                <w:rFonts w:cs="Calibri"/>
              </w:rPr>
            </w:pPr>
            <w:r w:rsidRPr="005470F5">
              <w:rPr>
                <w:rFonts w:cs="Calibri"/>
              </w:rPr>
              <w:t>PÇ7</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BF865" w14:textId="77777777" w:rsidR="00843636" w:rsidRPr="005470F5" w:rsidRDefault="00843636" w:rsidP="00843636">
            <w:pPr>
              <w:pStyle w:val="BodyA"/>
              <w:rPr>
                <w:rFonts w:cs="Calibri"/>
              </w:rPr>
            </w:pPr>
            <w:r w:rsidRPr="005470F5">
              <w:rPr>
                <w:rFonts w:cs="Calibri"/>
              </w:rPr>
              <w:t>PÇ8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4F26F" w14:textId="77777777" w:rsidR="00843636" w:rsidRPr="005470F5" w:rsidRDefault="00843636" w:rsidP="00843636">
            <w:pPr>
              <w:pStyle w:val="BodyA"/>
              <w:rPr>
                <w:rFonts w:cs="Calibri"/>
              </w:rPr>
            </w:pPr>
            <w:r w:rsidRPr="005470F5">
              <w:rPr>
                <w:rFonts w:cs="Calibri"/>
              </w:rPr>
              <w:t>PÇ9</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591EC" w14:textId="77777777" w:rsidR="00843636" w:rsidRPr="005470F5" w:rsidRDefault="00843636" w:rsidP="00843636">
            <w:pPr>
              <w:pStyle w:val="BodyA"/>
              <w:rPr>
                <w:rFonts w:cs="Calibri"/>
              </w:rPr>
            </w:pPr>
            <w:r w:rsidRPr="005470F5">
              <w:rPr>
                <w:rFonts w:cs="Calibri"/>
              </w:rPr>
              <w:t>PÇ10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BDF7A" w14:textId="77777777" w:rsidR="00843636" w:rsidRPr="005470F5" w:rsidRDefault="00843636" w:rsidP="00843636">
            <w:pPr>
              <w:pStyle w:val="BodyA"/>
              <w:rPr>
                <w:rFonts w:cs="Calibri"/>
              </w:rPr>
            </w:pPr>
            <w:r w:rsidRPr="005470F5">
              <w:rPr>
                <w:rFonts w:cs="Calibri"/>
              </w:rPr>
              <w:t>PÇ11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935DD" w14:textId="77777777" w:rsidR="00843636" w:rsidRPr="005470F5" w:rsidRDefault="00843636" w:rsidP="00843636">
            <w:pPr>
              <w:pStyle w:val="BodyA"/>
              <w:rPr>
                <w:rFonts w:cs="Calibri"/>
              </w:rPr>
            </w:pPr>
            <w:r w:rsidRPr="005470F5">
              <w:rPr>
                <w:rFonts w:cs="Calibri"/>
              </w:rPr>
              <w:t>PÇ12</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46AE0" w14:textId="77777777" w:rsidR="00843636" w:rsidRPr="005470F5" w:rsidRDefault="00843636" w:rsidP="00843636">
            <w:pPr>
              <w:pStyle w:val="BodyA"/>
              <w:rPr>
                <w:rFonts w:cs="Calibri"/>
              </w:rPr>
            </w:pPr>
            <w:r w:rsidRPr="005470F5">
              <w:rPr>
                <w:rFonts w:cs="Calibri"/>
              </w:rPr>
              <w:t>PÇ13</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4FC80" w14:textId="77777777" w:rsidR="00843636" w:rsidRPr="005470F5" w:rsidRDefault="00843636" w:rsidP="00843636">
            <w:pPr>
              <w:pStyle w:val="BodyA"/>
              <w:rPr>
                <w:rFonts w:cs="Calibri"/>
              </w:rPr>
            </w:pPr>
            <w:r w:rsidRPr="005470F5">
              <w:rPr>
                <w:rFonts w:cs="Calibri"/>
              </w:rPr>
              <w:t>PÇ14</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78E45" w14:textId="77777777" w:rsidR="00843636" w:rsidRPr="005470F5" w:rsidRDefault="00843636" w:rsidP="00843636">
            <w:pPr>
              <w:pStyle w:val="BodyA"/>
              <w:rPr>
                <w:rFonts w:cs="Calibri"/>
              </w:rPr>
            </w:pPr>
            <w:r w:rsidRPr="005470F5">
              <w:rPr>
                <w:rFonts w:cs="Calibri"/>
              </w:rPr>
              <w:t>PÇ15</w:t>
            </w:r>
          </w:p>
        </w:tc>
      </w:tr>
      <w:tr w:rsidR="00843636" w:rsidRPr="005470F5" w14:paraId="6DF386D0" w14:textId="77777777" w:rsidTr="00843636">
        <w:trPr>
          <w:trHeight w:val="300"/>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DBF0B" w14:textId="77777777" w:rsidR="00843636" w:rsidRPr="005470F5" w:rsidRDefault="00843636" w:rsidP="00843636">
            <w:pPr>
              <w:pStyle w:val="BodyA"/>
              <w:rPr>
                <w:rFonts w:cs="Calibri"/>
              </w:rPr>
            </w:pPr>
            <w:r w:rsidRPr="005470F5">
              <w:rPr>
                <w:rFonts w:cs="Calibri"/>
              </w:rPr>
              <w:t>ÖÇ1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6B8E0"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F45D7"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70220"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9683B"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07AC6"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2C184"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6B8A5"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68E07"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34E3B"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CDCF0"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4C32C"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03C9D"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20D68"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9155D"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56EAB"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r>
    </w:tbl>
    <w:p w14:paraId="3287BA99" w14:textId="77777777" w:rsidR="00843636" w:rsidRPr="005470F5" w:rsidRDefault="00843636" w:rsidP="00843636">
      <w:pPr>
        <w:pStyle w:val="BodyA"/>
        <w:widowControl w:val="0"/>
        <w:spacing w:line="240" w:lineRule="auto"/>
        <w:ind w:left="108" w:hanging="108"/>
        <w:rPr>
          <w:rFonts w:cs="Calibri"/>
          <w:sz w:val="20"/>
          <w:szCs w:val="20"/>
        </w:rPr>
      </w:pPr>
    </w:p>
    <w:p w14:paraId="1C0E3BC1" w14:textId="77777777" w:rsidR="00843636" w:rsidRPr="005470F5" w:rsidRDefault="00843636" w:rsidP="00843636">
      <w:pPr>
        <w:pStyle w:val="BodyA"/>
        <w:widowControl w:val="0"/>
        <w:spacing w:line="240" w:lineRule="auto"/>
        <w:jc w:val="both"/>
        <w:rPr>
          <w:rFonts w:cs="Calibri"/>
          <w:sz w:val="20"/>
          <w:szCs w:val="20"/>
        </w:rPr>
      </w:pPr>
    </w:p>
    <w:p w14:paraId="6917091E" w14:textId="4CBDF983" w:rsidR="00843636" w:rsidRPr="005470F5" w:rsidRDefault="00843636" w:rsidP="00843636">
      <w:pPr>
        <w:pStyle w:val="BodyA"/>
        <w:jc w:val="both"/>
        <w:rPr>
          <w:rFonts w:cs="Calibri"/>
          <w:sz w:val="20"/>
          <w:szCs w:val="20"/>
        </w:rPr>
      </w:pPr>
    </w:p>
    <w:p w14:paraId="2F19E6FD" w14:textId="71430B5B" w:rsidR="009237B5" w:rsidRPr="005470F5" w:rsidRDefault="009237B5" w:rsidP="00843636">
      <w:pPr>
        <w:pStyle w:val="BodyA"/>
        <w:jc w:val="both"/>
        <w:rPr>
          <w:rFonts w:cs="Calibri"/>
          <w:sz w:val="20"/>
          <w:szCs w:val="20"/>
        </w:rPr>
      </w:pPr>
    </w:p>
    <w:p w14:paraId="3417A6D5" w14:textId="3916AA5B" w:rsidR="009237B5" w:rsidRPr="005470F5" w:rsidRDefault="009237B5" w:rsidP="00843636">
      <w:pPr>
        <w:pStyle w:val="BodyA"/>
        <w:jc w:val="both"/>
        <w:rPr>
          <w:rFonts w:cs="Calibri"/>
          <w:sz w:val="20"/>
          <w:szCs w:val="20"/>
        </w:rPr>
      </w:pPr>
    </w:p>
    <w:p w14:paraId="35923828" w14:textId="26FBB832" w:rsidR="009237B5" w:rsidRPr="005470F5" w:rsidRDefault="009237B5" w:rsidP="00843636">
      <w:pPr>
        <w:pStyle w:val="BodyA"/>
        <w:jc w:val="both"/>
        <w:rPr>
          <w:rFonts w:cs="Calibri"/>
          <w:sz w:val="20"/>
          <w:szCs w:val="20"/>
        </w:rPr>
      </w:pPr>
    </w:p>
    <w:p w14:paraId="21D61E9F" w14:textId="6D50C1F3" w:rsidR="009237B5" w:rsidRDefault="009237B5" w:rsidP="00843636">
      <w:pPr>
        <w:pStyle w:val="BodyA"/>
        <w:jc w:val="both"/>
        <w:rPr>
          <w:rFonts w:cs="Calibri"/>
          <w:sz w:val="20"/>
          <w:szCs w:val="20"/>
        </w:rPr>
      </w:pPr>
    </w:p>
    <w:p w14:paraId="4E2D6A55" w14:textId="6B5BEA99" w:rsidR="005858E1" w:rsidRDefault="005858E1" w:rsidP="00843636">
      <w:pPr>
        <w:pStyle w:val="BodyA"/>
        <w:jc w:val="both"/>
        <w:rPr>
          <w:rFonts w:cs="Calibri"/>
          <w:sz w:val="20"/>
          <w:szCs w:val="20"/>
        </w:rPr>
      </w:pPr>
    </w:p>
    <w:p w14:paraId="4043CE38" w14:textId="1D366C38" w:rsidR="005858E1" w:rsidRDefault="005858E1" w:rsidP="00843636">
      <w:pPr>
        <w:pStyle w:val="BodyA"/>
        <w:jc w:val="both"/>
        <w:rPr>
          <w:rFonts w:cs="Calibri"/>
          <w:sz w:val="20"/>
          <w:szCs w:val="20"/>
        </w:rPr>
      </w:pPr>
    </w:p>
    <w:p w14:paraId="4BE26AD2" w14:textId="4AF73B08" w:rsidR="005858E1" w:rsidRDefault="005858E1" w:rsidP="00843636">
      <w:pPr>
        <w:pStyle w:val="BodyA"/>
        <w:jc w:val="both"/>
        <w:rPr>
          <w:rFonts w:cs="Calibri"/>
          <w:sz w:val="20"/>
          <w:szCs w:val="20"/>
        </w:rPr>
      </w:pPr>
    </w:p>
    <w:p w14:paraId="09A08DA8" w14:textId="14397C49" w:rsidR="005858E1" w:rsidRDefault="005858E1" w:rsidP="00843636">
      <w:pPr>
        <w:pStyle w:val="BodyA"/>
        <w:jc w:val="both"/>
        <w:rPr>
          <w:rFonts w:cs="Calibri"/>
          <w:sz w:val="20"/>
          <w:szCs w:val="20"/>
        </w:rPr>
      </w:pPr>
    </w:p>
    <w:p w14:paraId="7C61BF81" w14:textId="5105640A" w:rsidR="005858E1" w:rsidRDefault="005858E1" w:rsidP="00843636">
      <w:pPr>
        <w:pStyle w:val="BodyA"/>
        <w:jc w:val="both"/>
        <w:rPr>
          <w:rFonts w:cs="Calibri"/>
          <w:sz w:val="20"/>
          <w:szCs w:val="20"/>
        </w:rPr>
      </w:pPr>
    </w:p>
    <w:p w14:paraId="56DBC2D3" w14:textId="71D6D5CC" w:rsidR="005858E1" w:rsidRDefault="005858E1" w:rsidP="00843636">
      <w:pPr>
        <w:pStyle w:val="BodyA"/>
        <w:jc w:val="both"/>
        <w:rPr>
          <w:rFonts w:cs="Calibri"/>
          <w:sz w:val="20"/>
          <w:szCs w:val="20"/>
        </w:rPr>
      </w:pPr>
    </w:p>
    <w:p w14:paraId="59D4F76E" w14:textId="35CA04A9" w:rsidR="005858E1" w:rsidRDefault="005858E1" w:rsidP="00843636">
      <w:pPr>
        <w:pStyle w:val="BodyA"/>
        <w:jc w:val="both"/>
        <w:rPr>
          <w:rFonts w:cs="Calibri"/>
          <w:sz w:val="20"/>
          <w:szCs w:val="20"/>
        </w:rPr>
      </w:pPr>
    </w:p>
    <w:p w14:paraId="2221995E" w14:textId="101BD0E6" w:rsidR="005858E1" w:rsidRDefault="005858E1" w:rsidP="00843636">
      <w:pPr>
        <w:pStyle w:val="BodyA"/>
        <w:jc w:val="both"/>
        <w:rPr>
          <w:rFonts w:cs="Calibri"/>
          <w:sz w:val="20"/>
          <w:szCs w:val="20"/>
        </w:rPr>
      </w:pPr>
    </w:p>
    <w:p w14:paraId="1629C6CC" w14:textId="5E4A9115" w:rsidR="005858E1" w:rsidRDefault="005858E1" w:rsidP="00843636">
      <w:pPr>
        <w:pStyle w:val="BodyA"/>
        <w:jc w:val="both"/>
        <w:rPr>
          <w:rFonts w:cs="Calibri"/>
          <w:sz w:val="20"/>
          <w:szCs w:val="20"/>
        </w:rPr>
      </w:pPr>
    </w:p>
    <w:p w14:paraId="6DACB562" w14:textId="1BEF940F" w:rsidR="005858E1" w:rsidRDefault="005858E1" w:rsidP="00843636">
      <w:pPr>
        <w:pStyle w:val="BodyA"/>
        <w:jc w:val="both"/>
        <w:rPr>
          <w:rFonts w:cs="Calibri"/>
          <w:sz w:val="20"/>
          <w:szCs w:val="20"/>
        </w:rPr>
      </w:pPr>
    </w:p>
    <w:p w14:paraId="48283DBB" w14:textId="7D189642" w:rsidR="4EF334A1" w:rsidRDefault="4EF334A1" w:rsidP="4EF334A1">
      <w:pPr>
        <w:pStyle w:val="BodyA"/>
        <w:jc w:val="both"/>
        <w:rPr>
          <w:rFonts w:cs="Calibri"/>
          <w:sz w:val="20"/>
          <w:szCs w:val="20"/>
        </w:rPr>
      </w:pPr>
    </w:p>
    <w:tbl>
      <w:tblPr>
        <w:tblStyle w:val="NormalTable0"/>
        <w:tblW w:w="9072" w:type="dxa"/>
        <w:tblInd w:w="1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927"/>
        <w:gridCol w:w="1305"/>
        <w:gridCol w:w="1245"/>
        <w:gridCol w:w="1080"/>
        <w:gridCol w:w="1215"/>
        <w:gridCol w:w="2300"/>
      </w:tblGrid>
      <w:tr w:rsidR="00843636" w:rsidRPr="005470F5" w14:paraId="506F4568" w14:textId="77777777" w:rsidTr="009237B5">
        <w:trPr>
          <w:trHeight w:val="597"/>
        </w:trPr>
        <w:tc>
          <w:tcPr>
            <w:tcW w:w="3232" w:type="dxa"/>
            <w:gridSpan w:val="2"/>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27CEF310" w14:textId="77777777" w:rsidR="00843636" w:rsidRPr="005470F5" w:rsidRDefault="00843636" w:rsidP="00843636">
            <w:pPr>
              <w:pStyle w:val="BodyA"/>
              <w:rPr>
                <w:rFonts w:cs="Calibri"/>
              </w:rPr>
            </w:pPr>
            <w:r w:rsidRPr="005470F5">
              <w:rPr>
                <w:rFonts w:cs="Calibri"/>
                <w:b/>
                <w:bCs/>
              </w:rPr>
              <w:t>Ders Adı</w:t>
            </w:r>
          </w:p>
        </w:tc>
        <w:tc>
          <w:tcPr>
            <w:tcW w:w="124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494F86BA" w14:textId="77777777" w:rsidR="00843636" w:rsidRPr="005470F5" w:rsidRDefault="00843636" w:rsidP="00843636">
            <w:pPr>
              <w:pStyle w:val="BodyA"/>
              <w:rPr>
                <w:rFonts w:cs="Calibri"/>
              </w:rPr>
            </w:pPr>
            <w:r w:rsidRPr="005470F5">
              <w:rPr>
                <w:rFonts w:cs="Calibri"/>
                <w:b/>
                <w:bCs/>
              </w:rPr>
              <w:t>Kodu</w:t>
            </w:r>
          </w:p>
        </w:tc>
        <w:tc>
          <w:tcPr>
            <w:tcW w:w="1080"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0AF06637" w14:textId="77777777" w:rsidR="00843636" w:rsidRPr="005470F5" w:rsidRDefault="00843636" w:rsidP="00843636">
            <w:pPr>
              <w:pStyle w:val="BodyA"/>
              <w:rPr>
                <w:rFonts w:cs="Calibri"/>
              </w:rPr>
            </w:pPr>
            <w:r w:rsidRPr="005470F5">
              <w:rPr>
                <w:rFonts w:cs="Calibri"/>
                <w:b/>
                <w:bCs/>
              </w:rPr>
              <w:t>T+ U+ L Saat</w:t>
            </w:r>
          </w:p>
        </w:tc>
        <w:tc>
          <w:tcPr>
            <w:tcW w:w="121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438DFAE3" w14:textId="77777777" w:rsidR="00843636" w:rsidRPr="005470F5" w:rsidRDefault="00843636" w:rsidP="00843636">
            <w:pPr>
              <w:pStyle w:val="BodyA"/>
              <w:rPr>
                <w:rFonts w:cs="Calibri"/>
              </w:rPr>
            </w:pPr>
            <w:r w:rsidRPr="005470F5">
              <w:rPr>
                <w:rFonts w:cs="Calibri"/>
                <w:b/>
                <w:bCs/>
              </w:rPr>
              <w:t>Yerel Kredi</w:t>
            </w:r>
          </w:p>
        </w:tc>
        <w:tc>
          <w:tcPr>
            <w:tcW w:w="2300"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38DEA511" w14:textId="77777777" w:rsidR="00843636" w:rsidRPr="005470F5" w:rsidRDefault="00843636" w:rsidP="00843636">
            <w:pPr>
              <w:pStyle w:val="BodyA"/>
              <w:rPr>
                <w:rFonts w:cs="Calibri"/>
              </w:rPr>
            </w:pPr>
            <w:r w:rsidRPr="005470F5">
              <w:rPr>
                <w:rFonts w:cs="Calibri"/>
                <w:b/>
                <w:bCs/>
              </w:rPr>
              <w:t>AKTS</w:t>
            </w:r>
          </w:p>
        </w:tc>
      </w:tr>
      <w:tr w:rsidR="00843636" w:rsidRPr="005470F5" w14:paraId="54B3CD3A" w14:textId="77777777" w:rsidTr="009237B5">
        <w:trPr>
          <w:trHeight w:val="455"/>
        </w:trPr>
        <w:tc>
          <w:tcPr>
            <w:tcW w:w="323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7C68484" w14:textId="77777777" w:rsidR="00843636" w:rsidRPr="005470F5" w:rsidRDefault="00843636" w:rsidP="00843636">
            <w:pPr>
              <w:pStyle w:val="BodyA"/>
              <w:rPr>
                <w:rFonts w:cs="Calibri"/>
              </w:rPr>
            </w:pPr>
            <w:r w:rsidRPr="005470F5">
              <w:rPr>
                <w:rFonts w:cs="Calibri"/>
                <w:u w:color="FF0000"/>
              </w:rPr>
              <w:t>ÇİZGE TEORİSİ II</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D69EB5" w14:textId="77777777" w:rsidR="00843636" w:rsidRPr="005470F5" w:rsidRDefault="00843636" w:rsidP="00843636">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M476</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936F07" w14:textId="77777777" w:rsidR="00843636" w:rsidRPr="005470F5" w:rsidRDefault="00843636" w:rsidP="00843636">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174153" w14:textId="77777777" w:rsidR="00843636" w:rsidRPr="005470F5" w:rsidRDefault="00843636" w:rsidP="00843636">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2</w:t>
            </w:r>
          </w:p>
        </w:tc>
        <w:tc>
          <w:tcPr>
            <w:tcW w:w="23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31E891" w14:textId="77777777" w:rsidR="00843636" w:rsidRPr="005470F5" w:rsidRDefault="00843636" w:rsidP="00843636">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2</w:t>
            </w:r>
          </w:p>
        </w:tc>
      </w:tr>
      <w:tr w:rsidR="00843636" w:rsidRPr="005470F5" w14:paraId="51F3C0D0" w14:textId="77777777" w:rsidTr="009237B5">
        <w:trPr>
          <w:trHeight w:val="455"/>
        </w:trPr>
        <w:tc>
          <w:tcPr>
            <w:tcW w:w="19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0D52003" w14:textId="77777777" w:rsidR="00843636" w:rsidRPr="005470F5" w:rsidRDefault="00843636" w:rsidP="00843636">
            <w:pPr>
              <w:pStyle w:val="BodyA"/>
              <w:rPr>
                <w:rFonts w:cs="Calibri"/>
              </w:rPr>
            </w:pPr>
            <w:r w:rsidRPr="005470F5">
              <w:rPr>
                <w:rFonts w:cs="Calibri"/>
                <w:b/>
                <w:bCs/>
              </w:rPr>
              <w:t>Ö</w:t>
            </w:r>
            <w:r w:rsidRPr="005470F5">
              <w:rPr>
                <w:rFonts w:cs="Calibri"/>
                <w:b/>
                <w:bCs/>
                <w:lang w:val="de-DE"/>
              </w:rPr>
              <w:t>n Ko</w:t>
            </w:r>
            <w:proofErr w:type="spellStart"/>
            <w:r w:rsidRPr="005470F5">
              <w:rPr>
                <w:rFonts w:cs="Calibri"/>
                <w:b/>
                <w:bCs/>
              </w:rPr>
              <w:t>şullar</w:t>
            </w:r>
            <w:proofErr w:type="spellEnd"/>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B39C2D1" w14:textId="77777777" w:rsidR="00843636" w:rsidRPr="005470F5" w:rsidRDefault="00843636" w:rsidP="00843636">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Yok</w:t>
            </w:r>
          </w:p>
        </w:tc>
      </w:tr>
      <w:tr w:rsidR="00843636" w:rsidRPr="005470F5" w14:paraId="4099B1A1" w14:textId="77777777" w:rsidTr="009237B5">
        <w:trPr>
          <w:trHeight w:val="455"/>
        </w:trPr>
        <w:tc>
          <w:tcPr>
            <w:tcW w:w="19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38D331" w14:textId="77777777" w:rsidR="00843636" w:rsidRPr="005470F5" w:rsidRDefault="00843636" w:rsidP="00843636">
            <w:pPr>
              <w:pStyle w:val="BodyA"/>
              <w:rPr>
                <w:rFonts w:cs="Calibri"/>
              </w:rPr>
            </w:pPr>
            <w:r w:rsidRPr="005470F5">
              <w:rPr>
                <w:rFonts w:cs="Calibri"/>
                <w:b/>
                <w:bCs/>
              </w:rPr>
              <w:t>Dersin Düzeyi</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20ABA4C" w14:textId="77777777" w:rsidR="00843636" w:rsidRPr="005470F5" w:rsidRDefault="00843636" w:rsidP="00843636">
            <w:pPr>
              <w:pStyle w:val="Body"/>
              <w:spacing w:after="160" w:line="259" w:lineRule="auto"/>
              <w:rPr>
                <w:rFonts w:cs="Calibri"/>
              </w:rPr>
            </w:pPr>
            <w:proofErr w:type="spellStart"/>
            <w:r w:rsidRPr="005470F5">
              <w:rPr>
                <w:rFonts w:cs="Calibri"/>
                <w:lang w:val="en-US"/>
                <w14:textOutline w14:w="12700" w14:cap="flat" w14:cmpd="sng" w14:algn="ctr">
                  <w14:noFill/>
                  <w14:prstDash w14:val="solid"/>
                  <w14:miter w14:lim="400000"/>
                </w14:textOutline>
              </w:rPr>
              <w:t>Lisans</w:t>
            </w:r>
            <w:proofErr w:type="spellEnd"/>
          </w:p>
        </w:tc>
      </w:tr>
      <w:tr w:rsidR="00843636" w:rsidRPr="005470F5" w14:paraId="02647026" w14:textId="77777777" w:rsidTr="009237B5">
        <w:trPr>
          <w:trHeight w:val="455"/>
        </w:trPr>
        <w:tc>
          <w:tcPr>
            <w:tcW w:w="19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34033EB" w14:textId="77777777" w:rsidR="00843636" w:rsidRPr="005470F5" w:rsidRDefault="00843636" w:rsidP="00843636">
            <w:pPr>
              <w:pStyle w:val="BodyA"/>
              <w:rPr>
                <w:rFonts w:cs="Calibri"/>
              </w:rPr>
            </w:pPr>
            <w:r w:rsidRPr="005470F5">
              <w:rPr>
                <w:rFonts w:cs="Calibri"/>
                <w:b/>
                <w:bCs/>
              </w:rPr>
              <w:t>Dersin Türü</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114B4AF" w14:textId="77777777" w:rsidR="00843636" w:rsidRPr="005470F5" w:rsidRDefault="00843636" w:rsidP="00843636">
            <w:pPr>
              <w:pStyle w:val="Body"/>
              <w:spacing w:after="160" w:line="259" w:lineRule="auto"/>
              <w:rPr>
                <w:rFonts w:cs="Calibri"/>
              </w:rPr>
            </w:pPr>
            <w:proofErr w:type="spellStart"/>
            <w:r w:rsidRPr="005470F5">
              <w:rPr>
                <w:rFonts w:cs="Calibri"/>
                <w:lang w:val="en-US"/>
                <w14:textOutline w14:w="12700" w14:cap="flat" w14:cmpd="sng" w14:algn="ctr">
                  <w14:noFill/>
                  <w14:prstDash w14:val="solid"/>
                  <w14:miter w14:lim="400000"/>
                </w14:textOutline>
              </w:rPr>
              <w:t>Seçmeli</w:t>
            </w:r>
            <w:proofErr w:type="spellEnd"/>
          </w:p>
        </w:tc>
      </w:tr>
      <w:tr w:rsidR="00843636" w:rsidRPr="005470F5" w14:paraId="03E21402" w14:textId="77777777" w:rsidTr="009237B5">
        <w:trPr>
          <w:trHeight w:val="455"/>
        </w:trPr>
        <w:tc>
          <w:tcPr>
            <w:tcW w:w="19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22F1BB9" w14:textId="77777777" w:rsidR="00843636" w:rsidRPr="005470F5" w:rsidRDefault="00843636" w:rsidP="00843636">
            <w:pPr>
              <w:pStyle w:val="BodyA"/>
              <w:rPr>
                <w:rFonts w:cs="Calibri"/>
              </w:rPr>
            </w:pPr>
            <w:r w:rsidRPr="005470F5">
              <w:rPr>
                <w:rFonts w:cs="Calibri"/>
                <w:b/>
                <w:bCs/>
              </w:rPr>
              <w:t>Dersin Verilişi</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44771B5" w14:textId="77777777" w:rsidR="00843636" w:rsidRPr="005470F5" w:rsidRDefault="00843636" w:rsidP="00843636">
            <w:pPr>
              <w:pStyle w:val="Body"/>
              <w:spacing w:after="160" w:line="259" w:lineRule="auto"/>
              <w:rPr>
                <w:rFonts w:cs="Calibri"/>
              </w:rPr>
            </w:pPr>
            <w:proofErr w:type="spellStart"/>
            <w:r w:rsidRPr="005470F5">
              <w:rPr>
                <w:rFonts w:cs="Calibri"/>
                <w:lang w:val="en-US"/>
                <w14:textOutline w14:w="12700" w14:cap="flat" w14:cmpd="sng" w14:algn="ctr">
                  <w14:noFill/>
                  <w14:prstDash w14:val="solid"/>
                  <w14:miter w14:lim="400000"/>
                </w14:textOutline>
              </w:rPr>
              <w:t>Yüz</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Yüze</w:t>
            </w:r>
            <w:proofErr w:type="spellEnd"/>
          </w:p>
        </w:tc>
      </w:tr>
      <w:tr w:rsidR="00843636" w:rsidRPr="005470F5" w14:paraId="3DF96FD8" w14:textId="77777777" w:rsidTr="009237B5">
        <w:trPr>
          <w:trHeight w:val="663"/>
        </w:trPr>
        <w:tc>
          <w:tcPr>
            <w:tcW w:w="19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3264FBF" w14:textId="77777777" w:rsidR="00843636" w:rsidRPr="005470F5" w:rsidRDefault="00843636" w:rsidP="00843636">
            <w:pPr>
              <w:pStyle w:val="BodyA"/>
              <w:rPr>
                <w:rFonts w:cs="Calibri"/>
              </w:rPr>
            </w:pPr>
            <w:r w:rsidRPr="005470F5">
              <w:rPr>
                <w:rFonts w:cs="Calibri"/>
                <w:b/>
                <w:bCs/>
              </w:rPr>
              <w:t>Dersin</w:t>
            </w:r>
          </w:p>
          <w:p w14:paraId="3FCDFCA6" w14:textId="77777777" w:rsidR="00843636" w:rsidRPr="005470F5" w:rsidRDefault="00843636" w:rsidP="00843636">
            <w:pPr>
              <w:pStyle w:val="BodyA"/>
              <w:rPr>
                <w:rFonts w:cs="Calibri"/>
              </w:rPr>
            </w:pPr>
            <w:r w:rsidRPr="005470F5">
              <w:rPr>
                <w:rFonts w:cs="Calibri"/>
                <w:b/>
                <w:bCs/>
                <w:lang w:val="nl-NL"/>
              </w:rPr>
              <w:t>Koordinat</w:t>
            </w:r>
            <w:r w:rsidRPr="005470F5">
              <w:rPr>
                <w:rFonts w:cs="Calibri"/>
                <w:b/>
                <w:bCs/>
                <w:lang w:val="sv-SE"/>
              </w:rPr>
              <w:t>ö</w:t>
            </w:r>
            <w:proofErr w:type="spellStart"/>
            <w:r w:rsidRPr="005470F5">
              <w:rPr>
                <w:rFonts w:cs="Calibri"/>
                <w:b/>
                <w:bCs/>
              </w:rPr>
              <w:t>rü</w:t>
            </w:r>
            <w:proofErr w:type="spellEnd"/>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C6230DD" w14:textId="77777777" w:rsidR="00843636" w:rsidRPr="005470F5" w:rsidRDefault="00843636" w:rsidP="00843636">
            <w:pPr>
              <w:pStyle w:val="Body"/>
              <w:spacing w:after="160" w:line="259" w:lineRule="auto"/>
              <w:rPr>
                <w:rFonts w:cs="Calibri"/>
              </w:rPr>
            </w:pPr>
            <w:proofErr w:type="spellStart"/>
            <w:r w:rsidRPr="005470F5">
              <w:rPr>
                <w:rFonts w:cs="Calibri"/>
                <w:lang w:val="en-US"/>
                <w14:textOutline w14:w="12700" w14:cap="flat" w14:cmpd="sng" w14:algn="ctr">
                  <w14:noFill/>
                  <w14:prstDash w14:val="solid"/>
                  <w14:miter w14:lim="400000"/>
                </w14:textOutline>
              </w:rPr>
              <w:t>Öğr</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Gör</w:t>
            </w:r>
            <w:proofErr w:type="spellEnd"/>
            <w:r w:rsidRPr="005470F5">
              <w:rPr>
                <w:rFonts w:cs="Calibri"/>
                <w:lang w:val="en-US"/>
                <w14:textOutline w14:w="12700" w14:cap="flat" w14:cmpd="sng" w14:algn="ctr">
                  <w14:noFill/>
                  <w14:prstDash w14:val="solid"/>
                  <w14:miter w14:lim="400000"/>
                </w14:textOutline>
              </w:rPr>
              <w:t>. Dr. Mustafa Demir</w:t>
            </w:r>
          </w:p>
        </w:tc>
      </w:tr>
      <w:tr w:rsidR="00843636" w:rsidRPr="005470F5" w14:paraId="0B79891D" w14:textId="77777777" w:rsidTr="009237B5">
        <w:trPr>
          <w:trHeight w:val="597"/>
        </w:trPr>
        <w:tc>
          <w:tcPr>
            <w:tcW w:w="19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54477FA" w14:textId="77777777" w:rsidR="00843636" w:rsidRPr="005470F5" w:rsidRDefault="00843636" w:rsidP="00843636">
            <w:pPr>
              <w:pStyle w:val="BodyA"/>
              <w:rPr>
                <w:rFonts w:cs="Calibri"/>
              </w:rPr>
            </w:pPr>
            <w:r w:rsidRPr="005470F5">
              <w:rPr>
                <w:rFonts w:cs="Calibri"/>
                <w:b/>
                <w:bCs/>
              </w:rPr>
              <w:t>Dersi Veren ve hazırlayan</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EBB88BD" w14:textId="77777777" w:rsidR="00843636" w:rsidRPr="005470F5" w:rsidRDefault="00843636" w:rsidP="00843636">
            <w:pPr>
              <w:pStyle w:val="Body"/>
              <w:spacing w:after="160" w:line="259" w:lineRule="auto"/>
              <w:rPr>
                <w:rFonts w:cs="Calibri"/>
              </w:rPr>
            </w:pPr>
            <w:proofErr w:type="spellStart"/>
            <w:r w:rsidRPr="005470F5">
              <w:rPr>
                <w:rFonts w:cs="Calibri"/>
                <w:lang w:val="en-US"/>
                <w14:textOutline w14:w="12700" w14:cap="flat" w14:cmpd="sng" w14:algn="ctr">
                  <w14:noFill/>
                  <w14:prstDash w14:val="solid"/>
                  <w14:miter w14:lim="400000"/>
                </w14:textOutline>
              </w:rPr>
              <w:t>Öğr</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Gör</w:t>
            </w:r>
            <w:proofErr w:type="spellEnd"/>
            <w:r w:rsidRPr="005470F5">
              <w:rPr>
                <w:rFonts w:cs="Calibri"/>
                <w:lang w:val="en-US"/>
                <w14:textOutline w14:w="12700" w14:cap="flat" w14:cmpd="sng" w14:algn="ctr">
                  <w14:noFill/>
                  <w14:prstDash w14:val="solid"/>
                  <w14:miter w14:lim="400000"/>
                </w14:textOutline>
              </w:rPr>
              <w:t>. Dr. Mustafa Demir</w:t>
            </w:r>
          </w:p>
        </w:tc>
      </w:tr>
      <w:tr w:rsidR="00843636" w:rsidRPr="005470F5" w14:paraId="7BC18347" w14:textId="77777777" w:rsidTr="009237B5">
        <w:trPr>
          <w:trHeight w:val="504"/>
        </w:trPr>
        <w:tc>
          <w:tcPr>
            <w:tcW w:w="19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08DD7D4" w14:textId="77777777" w:rsidR="00843636" w:rsidRPr="005470F5" w:rsidRDefault="00843636" w:rsidP="00843636">
            <w:pPr>
              <w:pStyle w:val="BodyA"/>
              <w:rPr>
                <w:rFonts w:cs="Calibri"/>
              </w:rPr>
            </w:pPr>
            <w:r w:rsidRPr="005470F5">
              <w:rPr>
                <w:rFonts w:cs="Calibri"/>
                <w:b/>
                <w:bCs/>
              </w:rPr>
              <w:t>Dersin Amacı</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9DC5FE" w14:textId="77777777" w:rsidR="00843636" w:rsidRPr="005470F5" w:rsidRDefault="00843636" w:rsidP="00843636">
            <w:pPr>
              <w:pStyle w:val="Body"/>
              <w:tabs>
                <w:tab w:val="left" w:pos="720"/>
                <w:tab w:val="left" w:pos="1440"/>
                <w:tab w:val="left" w:pos="2160"/>
                <w:tab w:val="left" w:pos="2880"/>
                <w:tab w:val="left" w:pos="3600"/>
                <w:tab w:val="left" w:pos="4320"/>
                <w:tab w:val="left" w:pos="5040"/>
                <w:tab w:val="left" w:pos="5760"/>
              </w:tabs>
              <w:spacing w:after="170"/>
              <w:rPr>
                <w:rFonts w:cs="Calibri"/>
              </w:rPr>
            </w:pPr>
            <w:r w:rsidRPr="005470F5">
              <w:rPr>
                <w:rFonts w:cs="Calibri"/>
                <w:color w:val="333333"/>
                <w:shd w:val="clear" w:color="auto" w:fill="FFFFFF"/>
                <w:lang w:val="en-US"/>
                <w14:textOutline w14:w="12700" w14:cap="flat" w14:cmpd="sng" w14:algn="ctr">
                  <w14:noFill/>
                  <w14:prstDash w14:val="solid"/>
                  <w14:miter w14:lim="400000"/>
                </w14:textOutline>
              </w:rPr>
              <w:t xml:space="preserve">Bu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dersin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amacı</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öğrencilere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çizgeler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teorisindeki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bilgi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ve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becerilerin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kazandırılmasıdır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w:t>
            </w:r>
          </w:p>
        </w:tc>
      </w:tr>
      <w:tr w:rsidR="00843636" w:rsidRPr="005470F5" w14:paraId="258B5124" w14:textId="77777777" w:rsidTr="009237B5">
        <w:trPr>
          <w:trHeight w:val="1464"/>
        </w:trPr>
        <w:tc>
          <w:tcPr>
            <w:tcW w:w="19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9D62B1C" w14:textId="77777777" w:rsidR="00843636" w:rsidRPr="005470F5" w:rsidRDefault="00843636" w:rsidP="00843636">
            <w:pPr>
              <w:pStyle w:val="BodyA"/>
              <w:rPr>
                <w:rFonts w:cs="Calibri"/>
              </w:rPr>
            </w:pPr>
            <w:r w:rsidRPr="005470F5">
              <w:rPr>
                <w:rFonts w:cs="Calibri"/>
                <w:b/>
                <w:bCs/>
              </w:rPr>
              <w:t>Dersin İçeriği</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40B5CD" w14:textId="77777777" w:rsidR="00843636" w:rsidRPr="005470F5" w:rsidRDefault="00843636" w:rsidP="00843636">
            <w:pPr>
              <w:pStyle w:val="Body"/>
              <w:tabs>
                <w:tab w:val="left" w:pos="720"/>
                <w:tab w:val="left" w:pos="1440"/>
                <w:tab w:val="left" w:pos="2160"/>
                <w:tab w:val="left" w:pos="2880"/>
                <w:tab w:val="left" w:pos="3600"/>
                <w:tab w:val="left" w:pos="4320"/>
                <w:tab w:val="left" w:pos="5040"/>
                <w:tab w:val="left" w:pos="5760"/>
              </w:tabs>
              <w:spacing w:after="170"/>
              <w:rPr>
                <w:rFonts w:cs="Calibri"/>
              </w:rPr>
            </w:pPr>
            <w:r w:rsidRPr="005470F5">
              <w:rPr>
                <w:rFonts w:cs="Calibri"/>
                <w:color w:val="333333"/>
                <w:shd w:val="clear" w:color="auto" w:fill="FFFFFF"/>
                <w:lang w:val="en-US"/>
                <w14:textOutline w14:w="12700" w14:cap="flat" w14:cmpd="sng" w14:algn="ctr">
                  <w14:noFill/>
                  <w14:prstDash w14:val="solid"/>
                  <w14:miter w14:lim="400000"/>
                </w14:textOutline>
              </w:rPr>
              <w:t xml:space="preserve">Bu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ders</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kapsamında</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öncelikle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çizgeler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hakkında</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temel</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bilgiler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verilecektir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Çizgelerin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düğüm</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ve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kenarlarının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boyanması</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bu</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boyama</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işleminin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belirli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koşullar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altında</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gerçekleştirilebilmesi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için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gereken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renk</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sayıları</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için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alt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ve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üst</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sınırlar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belirlenecektir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Bir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çizgenin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içerisindeki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ağaçların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sayısı</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belirlenecektir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w:t>
            </w:r>
          </w:p>
        </w:tc>
      </w:tr>
      <w:tr w:rsidR="00843636" w:rsidRPr="005470F5" w14:paraId="27601D50" w14:textId="77777777" w:rsidTr="009237B5">
        <w:trPr>
          <w:trHeight w:val="1132"/>
        </w:trPr>
        <w:tc>
          <w:tcPr>
            <w:tcW w:w="19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647" w:type="dxa"/>
            </w:tcMar>
          </w:tcPr>
          <w:p w14:paraId="6CB4997B" w14:textId="77777777" w:rsidR="00843636" w:rsidRPr="005470F5" w:rsidRDefault="00843636" w:rsidP="009237B5">
            <w:pPr>
              <w:pStyle w:val="BodyA"/>
              <w:widowControl w:val="0"/>
              <w:ind w:right="-702"/>
              <w:jc w:val="both"/>
              <w:rPr>
                <w:rFonts w:cs="Calibri"/>
              </w:rPr>
            </w:pPr>
            <w:r w:rsidRPr="005470F5">
              <w:rPr>
                <w:rFonts w:cs="Calibri"/>
                <w:b/>
                <w:bCs/>
              </w:rPr>
              <w:lastRenderedPageBreak/>
              <w:t>Ders kitabı (kitapları) ve/veya diğer gerekli malzeme</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77107DB" w14:textId="77777777" w:rsidR="00843636" w:rsidRPr="005470F5" w:rsidRDefault="00843636" w:rsidP="000C7F19">
            <w:pPr>
              <w:pStyle w:val="Body"/>
              <w:numPr>
                <w:ilvl w:val="0"/>
                <w:numId w:val="23"/>
              </w:numPr>
              <w:spacing w:after="170"/>
              <w:rPr>
                <w:rFonts w:cs="Calibri"/>
                <w:color w:val="333333"/>
                <w:shd w:val="clear" w:color="auto" w:fill="FFFFFF"/>
                <w:lang w:val="en-US"/>
                <w14:textOutline w14:w="12700" w14:cap="flat" w14:cmpd="sng" w14:algn="ctr">
                  <w14:noFill/>
                  <w14:prstDash w14:val="solid"/>
                  <w14:miter w14:lim="400000"/>
                </w14:textOutline>
              </w:rPr>
            </w:pPr>
            <w:r w:rsidRPr="005470F5">
              <w:rPr>
                <w:rFonts w:cs="Calibri"/>
                <w:color w:val="333333"/>
                <w:shd w:val="clear" w:color="auto" w:fill="FFFFFF"/>
                <w:lang w:val="en-US"/>
                <w14:textOutline w14:w="12700" w14:cap="flat" w14:cmpd="sng" w14:algn="ctr">
                  <w14:noFill/>
                  <w14:prstDash w14:val="solid"/>
                  <w14:miter w14:lim="400000"/>
                </w14:textOutline>
              </w:rPr>
              <w:t xml:space="preserve">Douglas West Introduction to Graph Theory 2nd Edition (2001) </w:t>
            </w:r>
          </w:p>
          <w:p w14:paraId="76474648" w14:textId="77777777" w:rsidR="00843636" w:rsidRPr="005470F5" w:rsidRDefault="00843636" w:rsidP="000C7F19">
            <w:pPr>
              <w:pStyle w:val="Body"/>
              <w:numPr>
                <w:ilvl w:val="0"/>
                <w:numId w:val="23"/>
              </w:numPr>
              <w:spacing w:after="170"/>
              <w:rPr>
                <w:rFonts w:cs="Calibri"/>
                <w:color w:val="333333"/>
                <w:shd w:val="clear" w:color="auto" w:fill="FFFFFF"/>
                <w:lang w:val="en-US"/>
                <w14:textOutline w14:w="12700" w14:cap="flat" w14:cmpd="sng" w14:algn="ctr">
                  <w14:noFill/>
                  <w14:prstDash w14:val="solid"/>
                  <w14:miter w14:lim="400000"/>
                </w14:textOutline>
              </w:rPr>
            </w:pP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Çizge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Kuramı</w:t>
            </w:r>
            <w:proofErr w:type="spellEnd"/>
            <w:r w:rsidRPr="005470F5">
              <w:rPr>
                <w:rFonts w:cs="Calibri"/>
                <w:color w:val="333333"/>
                <w:shd w:val="clear" w:color="auto" w:fill="FFFFFF"/>
                <w:lang w:val="it-IT"/>
                <w14:textOutline w14:w="12700" w14:cap="flat" w14:cmpd="sng" w14:algn="ctr">
                  <w14:noFill/>
                  <w14:prstDash w14:val="solid"/>
                  <w14:miter w14:lim="400000"/>
                </w14:textOutline>
              </w:rPr>
              <w:t>na Giri</w:t>
            </w:r>
            <w:r w:rsidRPr="005470F5">
              <w:rPr>
                <w:rFonts w:cs="Calibri"/>
                <w:color w:val="333333"/>
                <w:shd w:val="clear" w:color="auto" w:fill="FFFFFF"/>
                <w:lang w:val="en-US"/>
                <w14:textOutline w14:w="12700" w14:cap="flat" w14:cmpd="sng" w14:algn="ctr">
                  <w14:noFill/>
                  <w14:prstDash w14:val="solid"/>
                  <w14:miter w14:lim="400000"/>
                </w14:textOutline>
              </w:rPr>
              <w:t xml:space="preserve">ş Prof. Dr.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Emrah</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AKYAR (2021)</w:t>
            </w:r>
          </w:p>
        </w:tc>
      </w:tr>
      <w:tr w:rsidR="00843636" w:rsidRPr="005470F5" w14:paraId="40D9EFFB" w14:textId="77777777" w:rsidTr="009237B5">
        <w:trPr>
          <w:trHeight w:val="793"/>
        </w:trPr>
        <w:tc>
          <w:tcPr>
            <w:tcW w:w="19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D5141EF" w14:textId="77777777" w:rsidR="00843636" w:rsidRPr="005470F5" w:rsidRDefault="00843636" w:rsidP="00843636">
            <w:pPr>
              <w:pStyle w:val="BodyA"/>
              <w:rPr>
                <w:rFonts w:cs="Calibri"/>
              </w:rPr>
            </w:pPr>
            <w:r w:rsidRPr="005470F5">
              <w:rPr>
                <w:rFonts w:cs="Calibri"/>
                <w:b/>
                <w:bCs/>
              </w:rPr>
              <w:t>Planlanan Öğrenme Etkinlikleri ve Öğretme Y</w:t>
            </w:r>
            <w:r w:rsidRPr="005470F5">
              <w:rPr>
                <w:rFonts w:cs="Calibri"/>
                <w:b/>
                <w:bCs/>
                <w:lang w:val="sv-SE"/>
              </w:rPr>
              <w:t>ö</w:t>
            </w:r>
            <w:proofErr w:type="spellStart"/>
            <w:r w:rsidRPr="005470F5">
              <w:rPr>
                <w:rFonts w:cs="Calibri"/>
                <w:b/>
                <w:bCs/>
              </w:rPr>
              <w:t>ntemleri</w:t>
            </w:r>
            <w:proofErr w:type="spellEnd"/>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5B2653" w14:textId="77777777" w:rsidR="00843636" w:rsidRPr="005470F5" w:rsidRDefault="00843636" w:rsidP="00843636">
            <w:pPr>
              <w:pStyle w:val="Body"/>
              <w:spacing w:after="160" w:line="259" w:lineRule="auto"/>
              <w:jc w:val="both"/>
              <w:rPr>
                <w:rFonts w:cs="Calibri"/>
              </w:rPr>
            </w:pPr>
            <w:proofErr w:type="spellStart"/>
            <w:r w:rsidRPr="005470F5">
              <w:rPr>
                <w:rFonts w:cs="Calibri"/>
                <w:lang w:val="en-US"/>
                <w14:textOutline w14:w="12700" w14:cap="flat" w14:cmpd="sng" w14:algn="ctr">
                  <w14:noFill/>
                  <w14:prstDash w14:val="solid"/>
                  <w14:miter w14:lim="400000"/>
                </w14:textOutline>
              </w:rPr>
              <w:t>Ders</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anlatım</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soru</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cevap</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ve</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ödev</w:t>
            </w:r>
            <w:proofErr w:type="spellEnd"/>
            <w:r w:rsidRPr="005470F5">
              <w:rPr>
                <w:rFonts w:cs="Calibri"/>
                <w:lang w:val="en-US"/>
                <w14:textOutline w14:w="12700" w14:cap="flat" w14:cmpd="sng" w14:algn="ctr">
                  <w14:noFill/>
                  <w14:prstDash w14:val="solid"/>
                  <w14:miter w14:lim="400000"/>
                </w14:textOutline>
              </w:rPr>
              <w:t>.</w:t>
            </w:r>
          </w:p>
        </w:tc>
      </w:tr>
      <w:tr w:rsidR="00843636" w:rsidRPr="005470F5" w14:paraId="4D47D805" w14:textId="77777777" w:rsidTr="009237B5">
        <w:trPr>
          <w:trHeight w:val="678"/>
        </w:trPr>
        <w:tc>
          <w:tcPr>
            <w:tcW w:w="19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3D84202" w14:textId="77777777" w:rsidR="00843636" w:rsidRPr="005470F5" w:rsidRDefault="00843636" w:rsidP="00843636">
            <w:pPr>
              <w:pStyle w:val="BodyA"/>
              <w:rPr>
                <w:rFonts w:cs="Calibri"/>
              </w:rPr>
            </w:pPr>
            <w:r w:rsidRPr="005470F5">
              <w:rPr>
                <w:rFonts w:cs="Calibri"/>
                <w:b/>
                <w:bCs/>
              </w:rPr>
              <w:t>Ders Öğrenme Çıktıları</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6907B1" w14:textId="77777777" w:rsidR="00843636" w:rsidRPr="005470F5" w:rsidRDefault="00843636" w:rsidP="00843636">
            <w:pPr>
              <w:pStyle w:val="BodyA"/>
              <w:rPr>
                <w:rFonts w:cs="Calibri"/>
              </w:rPr>
            </w:pPr>
            <w:r w:rsidRPr="005470F5">
              <w:rPr>
                <w:rFonts w:cs="Calibri"/>
              </w:rPr>
              <w:t>1)Eşleşme Teorisi öğrenilecek.</w:t>
            </w:r>
          </w:p>
          <w:p w14:paraId="4A58D749" w14:textId="77777777" w:rsidR="00843636" w:rsidRPr="005470F5" w:rsidRDefault="00843636" w:rsidP="00843636">
            <w:pPr>
              <w:pStyle w:val="BodyA"/>
              <w:rPr>
                <w:rFonts w:cs="Calibri"/>
              </w:rPr>
            </w:pPr>
            <w:r w:rsidRPr="005470F5">
              <w:rPr>
                <w:rFonts w:cs="Calibri"/>
              </w:rPr>
              <w:t xml:space="preserve">2) </w:t>
            </w:r>
            <w:proofErr w:type="spellStart"/>
            <w:r w:rsidRPr="005470F5">
              <w:rPr>
                <w:rFonts w:cs="Calibri"/>
              </w:rPr>
              <w:t>Bağlantılılık</w:t>
            </w:r>
            <w:proofErr w:type="spellEnd"/>
            <w:r w:rsidRPr="005470F5">
              <w:rPr>
                <w:rFonts w:cs="Calibri"/>
              </w:rPr>
              <w:t xml:space="preserve"> Teorisi öğrenilecek.</w:t>
            </w:r>
          </w:p>
        </w:tc>
      </w:tr>
      <w:tr w:rsidR="00843636" w:rsidRPr="005470F5" w14:paraId="1388D24F" w14:textId="77777777" w:rsidTr="009237B5">
        <w:trPr>
          <w:trHeight w:val="325"/>
        </w:trPr>
        <w:tc>
          <w:tcPr>
            <w:tcW w:w="19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837231D" w14:textId="77777777" w:rsidR="00843636" w:rsidRPr="005470F5" w:rsidRDefault="00843636" w:rsidP="00843636">
            <w:pPr>
              <w:pStyle w:val="BodyA"/>
              <w:rPr>
                <w:rFonts w:cs="Calibri"/>
              </w:rPr>
            </w:pPr>
            <w:r w:rsidRPr="005470F5">
              <w:rPr>
                <w:rFonts w:cs="Calibri"/>
                <w:b/>
                <w:bCs/>
              </w:rPr>
              <w:t>Dersin alan öğretimini sağlamaya y</w:t>
            </w:r>
            <w:r w:rsidRPr="005470F5">
              <w:rPr>
                <w:rFonts w:cs="Calibri"/>
                <w:b/>
                <w:bCs/>
                <w:lang w:val="sv-SE"/>
              </w:rPr>
              <w:t>ö</w:t>
            </w:r>
            <w:proofErr w:type="spellStart"/>
            <w:r w:rsidRPr="005470F5">
              <w:rPr>
                <w:rFonts w:cs="Calibri"/>
                <w:b/>
                <w:bCs/>
              </w:rPr>
              <w:t>nelik</w:t>
            </w:r>
            <w:proofErr w:type="spellEnd"/>
            <w:r w:rsidRPr="005470F5">
              <w:rPr>
                <w:rFonts w:cs="Calibri"/>
                <w:b/>
                <w:bCs/>
              </w:rPr>
              <w:t xml:space="preserve"> katkısı</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64AED92" w14:textId="77777777" w:rsidR="00843636" w:rsidRPr="005470F5" w:rsidRDefault="00843636" w:rsidP="00843636">
            <w:pPr>
              <w:rPr>
                <w:rFonts w:ascii="Calibri" w:hAnsi="Calibri" w:cs="Calibri"/>
                <w:sz w:val="20"/>
                <w:szCs w:val="20"/>
              </w:rPr>
            </w:pPr>
          </w:p>
        </w:tc>
      </w:tr>
    </w:tbl>
    <w:p w14:paraId="02F8D321" w14:textId="77777777" w:rsidR="00843636" w:rsidRPr="005470F5" w:rsidRDefault="00843636" w:rsidP="00843636">
      <w:pPr>
        <w:pStyle w:val="Body"/>
        <w:widowControl w:val="0"/>
        <w:ind w:left="108" w:hanging="108"/>
        <w:rPr>
          <w:rFonts w:cs="Calibri"/>
          <w:sz w:val="20"/>
          <w:szCs w:val="20"/>
        </w:rPr>
      </w:pPr>
    </w:p>
    <w:p w14:paraId="1EC855D5" w14:textId="77777777" w:rsidR="00843636" w:rsidRPr="005470F5" w:rsidRDefault="00843636" w:rsidP="00843636">
      <w:pPr>
        <w:pStyle w:val="BodyA"/>
        <w:widowControl w:val="0"/>
        <w:spacing w:line="240" w:lineRule="auto"/>
        <w:rPr>
          <w:rFonts w:cs="Calibri"/>
          <w:sz w:val="20"/>
          <w:szCs w:val="20"/>
        </w:rPr>
      </w:pPr>
    </w:p>
    <w:p w14:paraId="069192BE" w14:textId="77777777" w:rsidR="00843636" w:rsidRPr="005470F5" w:rsidRDefault="00843636" w:rsidP="00843636">
      <w:pPr>
        <w:pStyle w:val="BodyA"/>
        <w:rPr>
          <w:rFonts w:cs="Calibri"/>
          <w:sz w:val="20"/>
          <w:szCs w:val="20"/>
        </w:rPr>
      </w:pPr>
    </w:p>
    <w:p w14:paraId="19B73CA5" w14:textId="77777777" w:rsidR="00843636" w:rsidRPr="005470F5" w:rsidRDefault="00843636" w:rsidP="00843636">
      <w:pPr>
        <w:pStyle w:val="BodyA"/>
        <w:rPr>
          <w:rFonts w:cs="Calibri"/>
          <w:sz w:val="20"/>
          <w:szCs w:val="20"/>
        </w:rPr>
      </w:pPr>
    </w:p>
    <w:tbl>
      <w:tblPr>
        <w:tblStyle w:val="NormalTable0"/>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05"/>
        <w:gridCol w:w="7695"/>
      </w:tblGrid>
      <w:tr w:rsidR="00843636" w:rsidRPr="005470F5" w14:paraId="7346FCB9"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259E5392" w14:textId="77777777" w:rsidR="00843636" w:rsidRPr="005470F5" w:rsidRDefault="00843636" w:rsidP="00843636">
            <w:pPr>
              <w:pStyle w:val="BodyA"/>
              <w:rPr>
                <w:rFonts w:cs="Calibri"/>
              </w:rPr>
            </w:pPr>
            <w:r w:rsidRPr="005470F5">
              <w:rPr>
                <w:rFonts w:cs="Calibri"/>
                <w:b/>
                <w:bCs/>
              </w:rPr>
              <w:t>Hafta</w:t>
            </w:r>
          </w:p>
        </w:tc>
        <w:tc>
          <w:tcPr>
            <w:tcW w:w="769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45F8C268" w14:textId="77777777" w:rsidR="00843636" w:rsidRPr="005470F5" w:rsidRDefault="00843636" w:rsidP="00843636">
            <w:pPr>
              <w:pStyle w:val="BodyA"/>
              <w:rPr>
                <w:rFonts w:cs="Calibri"/>
              </w:rPr>
            </w:pPr>
            <w:r w:rsidRPr="005470F5">
              <w:rPr>
                <w:rFonts w:cs="Calibri"/>
                <w:b/>
                <w:bCs/>
              </w:rPr>
              <w:t>Konular</w:t>
            </w:r>
          </w:p>
        </w:tc>
      </w:tr>
      <w:tr w:rsidR="00843636" w:rsidRPr="005470F5" w14:paraId="4827C748"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55A4976" w14:textId="77777777" w:rsidR="00843636" w:rsidRPr="005470F5" w:rsidRDefault="00843636" w:rsidP="00843636">
            <w:pPr>
              <w:pStyle w:val="BodyA"/>
              <w:rPr>
                <w:rFonts w:cs="Calibri"/>
              </w:rPr>
            </w:pPr>
            <w:r w:rsidRPr="005470F5">
              <w:rPr>
                <w:rFonts w:cs="Calibri"/>
              </w:rPr>
              <w:t>1.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3C0D7E8" w14:textId="77777777" w:rsidR="00843636" w:rsidRPr="005470F5" w:rsidRDefault="00843636" w:rsidP="00843636">
            <w:pPr>
              <w:pStyle w:val="BodyA"/>
              <w:rPr>
                <w:rFonts w:cs="Calibri"/>
              </w:rPr>
            </w:pPr>
            <w:r w:rsidRPr="005470F5">
              <w:rPr>
                <w:rFonts w:cs="Calibri"/>
                <w:lang w:val="da-DK"/>
              </w:rPr>
              <w:t>Fakt</w:t>
            </w:r>
            <w:r w:rsidRPr="005470F5">
              <w:rPr>
                <w:rFonts w:cs="Calibri"/>
                <w:lang w:val="sv-SE"/>
              </w:rPr>
              <w:t>ö</w:t>
            </w:r>
            <w:proofErr w:type="spellStart"/>
            <w:r w:rsidRPr="005470F5">
              <w:rPr>
                <w:rFonts w:cs="Calibri"/>
              </w:rPr>
              <w:t>rler</w:t>
            </w:r>
            <w:proofErr w:type="spellEnd"/>
          </w:p>
        </w:tc>
      </w:tr>
      <w:tr w:rsidR="00843636" w:rsidRPr="005470F5" w14:paraId="3F784787"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14F37E" w14:textId="77777777" w:rsidR="00843636" w:rsidRPr="005470F5" w:rsidRDefault="00843636" w:rsidP="00843636">
            <w:pPr>
              <w:pStyle w:val="BodyA"/>
              <w:rPr>
                <w:rFonts w:cs="Calibri"/>
              </w:rPr>
            </w:pPr>
            <w:r w:rsidRPr="005470F5">
              <w:rPr>
                <w:rFonts w:cs="Calibri"/>
              </w:rPr>
              <w:t>2.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3CDF68C" w14:textId="77777777" w:rsidR="00843636" w:rsidRPr="005470F5" w:rsidRDefault="00843636" w:rsidP="00843636">
            <w:pPr>
              <w:pStyle w:val="BodyA"/>
              <w:rPr>
                <w:rFonts w:cs="Calibri"/>
              </w:rPr>
            </w:pPr>
            <w:r w:rsidRPr="005470F5">
              <w:rPr>
                <w:rFonts w:cs="Calibri"/>
              </w:rPr>
              <w:t>Eşleşme Nedir?</w:t>
            </w:r>
          </w:p>
        </w:tc>
      </w:tr>
      <w:tr w:rsidR="00843636" w:rsidRPr="005470F5" w14:paraId="2BD0935C"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45CEAD3" w14:textId="77777777" w:rsidR="00843636" w:rsidRPr="005470F5" w:rsidRDefault="00843636" w:rsidP="00843636">
            <w:pPr>
              <w:pStyle w:val="BodyA"/>
              <w:rPr>
                <w:rFonts w:cs="Calibri"/>
              </w:rPr>
            </w:pPr>
            <w:r w:rsidRPr="005470F5">
              <w:rPr>
                <w:rFonts w:cs="Calibri"/>
              </w:rPr>
              <w:t>3.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BA95FE3" w14:textId="77777777" w:rsidR="00843636" w:rsidRPr="005470F5" w:rsidRDefault="00843636" w:rsidP="00843636">
            <w:pPr>
              <w:pStyle w:val="BodyA"/>
              <w:rPr>
                <w:rFonts w:cs="Calibri"/>
              </w:rPr>
            </w:pPr>
            <w:r w:rsidRPr="005470F5">
              <w:rPr>
                <w:rFonts w:cs="Calibri"/>
              </w:rPr>
              <w:t>Örtü Nedir?</w:t>
            </w:r>
          </w:p>
        </w:tc>
      </w:tr>
      <w:tr w:rsidR="00843636" w:rsidRPr="005470F5" w14:paraId="61F5C39C"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BB1E8B1" w14:textId="77777777" w:rsidR="00843636" w:rsidRPr="005470F5" w:rsidRDefault="00843636" w:rsidP="00843636">
            <w:pPr>
              <w:pStyle w:val="BodyA"/>
              <w:rPr>
                <w:rFonts w:cs="Calibri"/>
              </w:rPr>
            </w:pPr>
            <w:r w:rsidRPr="005470F5">
              <w:rPr>
                <w:rFonts w:cs="Calibri"/>
              </w:rPr>
              <w:t>4.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338B7F2" w14:textId="77777777" w:rsidR="00843636" w:rsidRPr="005470F5" w:rsidRDefault="00843636" w:rsidP="00843636">
            <w:pPr>
              <w:pStyle w:val="BodyA"/>
              <w:rPr>
                <w:rFonts w:cs="Calibri"/>
              </w:rPr>
            </w:pPr>
            <w:r w:rsidRPr="005470F5">
              <w:rPr>
                <w:rFonts w:cs="Calibri"/>
              </w:rPr>
              <w:t>Maksimum eşleşme</w:t>
            </w:r>
          </w:p>
        </w:tc>
      </w:tr>
      <w:tr w:rsidR="00843636" w:rsidRPr="005470F5" w14:paraId="5F2C9D3E"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C5E2BE3" w14:textId="77777777" w:rsidR="00843636" w:rsidRPr="005470F5" w:rsidRDefault="00843636" w:rsidP="00843636">
            <w:pPr>
              <w:pStyle w:val="BodyA"/>
              <w:rPr>
                <w:rFonts w:cs="Calibri"/>
              </w:rPr>
            </w:pPr>
            <w:r w:rsidRPr="005470F5">
              <w:rPr>
                <w:rFonts w:cs="Calibri"/>
              </w:rPr>
              <w:t>5.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C672BD" w14:textId="77777777" w:rsidR="00843636" w:rsidRPr="005470F5" w:rsidRDefault="00843636" w:rsidP="00843636">
            <w:pPr>
              <w:pStyle w:val="BodyA"/>
              <w:rPr>
                <w:rFonts w:cs="Calibri"/>
              </w:rPr>
            </w:pPr>
            <w:proofErr w:type="spellStart"/>
            <w:r w:rsidRPr="005470F5">
              <w:rPr>
                <w:rFonts w:cs="Calibri"/>
              </w:rPr>
              <w:t>Hall</w:t>
            </w:r>
            <w:proofErr w:type="spellEnd"/>
            <w:r w:rsidRPr="005470F5">
              <w:rPr>
                <w:rFonts w:cs="Calibri"/>
                <w:rtl/>
              </w:rPr>
              <w:t>’</w:t>
            </w:r>
            <w:r w:rsidRPr="005470F5">
              <w:rPr>
                <w:rFonts w:cs="Calibri"/>
                <w:lang w:val="de-DE"/>
              </w:rPr>
              <w:t>s E</w:t>
            </w:r>
            <w:proofErr w:type="spellStart"/>
            <w:r w:rsidRPr="005470F5">
              <w:rPr>
                <w:rFonts w:cs="Calibri"/>
              </w:rPr>
              <w:t>şleşme</w:t>
            </w:r>
            <w:proofErr w:type="spellEnd"/>
            <w:r w:rsidRPr="005470F5">
              <w:rPr>
                <w:rFonts w:cs="Calibri"/>
              </w:rPr>
              <w:t xml:space="preserve"> koşulu</w:t>
            </w:r>
          </w:p>
        </w:tc>
      </w:tr>
      <w:tr w:rsidR="00843636" w:rsidRPr="005470F5" w14:paraId="3BF45E5A"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D993288" w14:textId="77777777" w:rsidR="00843636" w:rsidRPr="005470F5" w:rsidRDefault="00843636" w:rsidP="00843636">
            <w:pPr>
              <w:pStyle w:val="BodyA"/>
              <w:rPr>
                <w:rFonts w:cs="Calibri"/>
              </w:rPr>
            </w:pPr>
            <w:r w:rsidRPr="005470F5">
              <w:rPr>
                <w:rFonts w:cs="Calibri"/>
              </w:rPr>
              <w:t>6.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934718A" w14:textId="77777777" w:rsidR="00843636" w:rsidRPr="005470F5" w:rsidRDefault="00843636" w:rsidP="00843636">
            <w:pPr>
              <w:pStyle w:val="BodyA"/>
              <w:rPr>
                <w:rFonts w:cs="Calibri"/>
              </w:rPr>
            </w:pPr>
            <w:proofErr w:type="spellStart"/>
            <w:r w:rsidRPr="005470F5">
              <w:rPr>
                <w:rFonts w:cs="Calibri"/>
              </w:rPr>
              <w:t>Min-maks</w:t>
            </w:r>
            <w:proofErr w:type="spellEnd"/>
            <w:r w:rsidRPr="005470F5">
              <w:rPr>
                <w:rFonts w:cs="Calibri"/>
              </w:rPr>
              <w:t xml:space="preserve"> teoremleri</w:t>
            </w:r>
          </w:p>
        </w:tc>
      </w:tr>
      <w:tr w:rsidR="00843636" w:rsidRPr="005470F5" w14:paraId="274148A6"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8D46469" w14:textId="77777777" w:rsidR="00843636" w:rsidRPr="005470F5" w:rsidRDefault="00843636" w:rsidP="00843636">
            <w:pPr>
              <w:pStyle w:val="BodyA"/>
              <w:rPr>
                <w:rFonts w:cs="Calibri"/>
              </w:rPr>
            </w:pPr>
            <w:r w:rsidRPr="005470F5">
              <w:rPr>
                <w:rFonts w:cs="Calibri"/>
              </w:rPr>
              <w:t>7.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1CCF15" w14:textId="77777777" w:rsidR="00843636" w:rsidRPr="005470F5" w:rsidRDefault="00843636" w:rsidP="00843636">
            <w:pPr>
              <w:pStyle w:val="BodyA"/>
              <w:rPr>
                <w:rFonts w:cs="Calibri"/>
              </w:rPr>
            </w:pPr>
            <w:r w:rsidRPr="005470F5">
              <w:rPr>
                <w:rFonts w:cs="Calibri"/>
              </w:rPr>
              <w:t>Bağımsız kümeler</w:t>
            </w:r>
          </w:p>
        </w:tc>
      </w:tr>
      <w:tr w:rsidR="00843636" w:rsidRPr="005470F5" w14:paraId="014C1DDC"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E8CD110" w14:textId="77777777" w:rsidR="00843636" w:rsidRPr="005470F5" w:rsidRDefault="00843636" w:rsidP="00843636">
            <w:pPr>
              <w:pStyle w:val="BodyA"/>
              <w:rPr>
                <w:rFonts w:cs="Calibri"/>
              </w:rPr>
            </w:pPr>
            <w:r w:rsidRPr="005470F5">
              <w:rPr>
                <w:rFonts w:cs="Calibri"/>
              </w:rPr>
              <w:t>8.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B3D1499" w14:textId="77777777" w:rsidR="00843636" w:rsidRPr="005470F5" w:rsidRDefault="00843636" w:rsidP="00843636">
            <w:pPr>
              <w:pStyle w:val="BodyA"/>
              <w:rPr>
                <w:rFonts w:cs="Calibri"/>
              </w:rPr>
            </w:pPr>
            <w:proofErr w:type="spellStart"/>
            <w:r w:rsidRPr="005470F5">
              <w:rPr>
                <w:rFonts w:cs="Calibri"/>
              </w:rPr>
              <w:t>Arasınav</w:t>
            </w:r>
            <w:proofErr w:type="spellEnd"/>
          </w:p>
        </w:tc>
      </w:tr>
      <w:tr w:rsidR="00843636" w:rsidRPr="005470F5" w14:paraId="6AEEF20D"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0222017" w14:textId="77777777" w:rsidR="00843636" w:rsidRPr="005470F5" w:rsidRDefault="00843636" w:rsidP="00843636">
            <w:pPr>
              <w:pStyle w:val="BodyA"/>
              <w:rPr>
                <w:rFonts w:cs="Calibri"/>
              </w:rPr>
            </w:pPr>
            <w:r w:rsidRPr="005470F5">
              <w:rPr>
                <w:rFonts w:cs="Calibri"/>
              </w:rPr>
              <w:t>9.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83601C7" w14:textId="77777777" w:rsidR="00843636" w:rsidRPr="005470F5" w:rsidRDefault="00843636" w:rsidP="00843636">
            <w:pPr>
              <w:pStyle w:val="BodyA"/>
              <w:rPr>
                <w:rFonts w:cs="Calibri"/>
              </w:rPr>
            </w:pPr>
            <w:r w:rsidRPr="005470F5">
              <w:rPr>
                <w:rFonts w:cs="Calibri"/>
                <w:lang w:val="it-IT"/>
              </w:rPr>
              <w:t>Tutte</w:t>
            </w:r>
            <w:r w:rsidRPr="005470F5">
              <w:rPr>
                <w:rFonts w:cs="Calibri"/>
                <w:rtl/>
              </w:rPr>
              <w:t>’</w:t>
            </w:r>
            <w:r w:rsidRPr="005470F5">
              <w:rPr>
                <w:rFonts w:cs="Calibri"/>
                <w:lang w:val="pt-PT"/>
              </w:rPr>
              <w:t>s 1-factor Teorem</w:t>
            </w:r>
          </w:p>
        </w:tc>
      </w:tr>
      <w:tr w:rsidR="00843636" w:rsidRPr="005470F5" w14:paraId="53363AA1"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BC8D6DA" w14:textId="77777777" w:rsidR="00843636" w:rsidRPr="005470F5" w:rsidRDefault="00843636" w:rsidP="00843636">
            <w:pPr>
              <w:pStyle w:val="BodyA"/>
              <w:rPr>
                <w:rFonts w:cs="Calibri"/>
              </w:rPr>
            </w:pPr>
            <w:r w:rsidRPr="005470F5">
              <w:rPr>
                <w:rFonts w:cs="Calibri"/>
              </w:rPr>
              <w:t>10.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2E76C66" w14:textId="77777777" w:rsidR="00843636" w:rsidRPr="005470F5" w:rsidRDefault="00843636" w:rsidP="00843636">
            <w:pPr>
              <w:pStyle w:val="BodyA"/>
              <w:rPr>
                <w:rFonts w:cs="Calibri"/>
              </w:rPr>
            </w:pPr>
            <w:proofErr w:type="spellStart"/>
            <w:r w:rsidRPr="005470F5">
              <w:rPr>
                <w:rFonts w:cs="Calibri"/>
              </w:rPr>
              <w:t>Baglantılılık</w:t>
            </w:r>
            <w:proofErr w:type="spellEnd"/>
          </w:p>
        </w:tc>
      </w:tr>
      <w:tr w:rsidR="00843636" w:rsidRPr="005470F5" w14:paraId="26D75BF0"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2740775" w14:textId="77777777" w:rsidR="00843636" w:rsidRPr="005470F5" w:rsidRDefault="00843636" w:rsidP="00843636">
            <w:pPr>
              <w:pStyle w:val="BodyA"/>
              <w:rPr>
                <w:rFonts w:cs="Calibri"/>
              </w:rPr>
            </w:pPr>
            <w:r w:rsidRPr="005470F5">
              <w:rPr>
                <w:rFonts w:cs="Calibri"/>
              </w:rPr>
              <w:t>11.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84EEC99" w14:textId="77777777" w:rsidR="00843636" w:rsidRPr="005470F5" w:rsidRDefault="00843636" w:rsidP="00843636">
            <w:pPr>
              <w:pStyle w:val="BodyA"/>
              <w:rPr>
                <w:rFonts w:cs="Calibri"/>
              </w:rPr>
            </w:pPr>
            <w:r w:rsidRPr="005470F5">
              <w:rPr>
                <w:rFonts w:cs="Calibri"/>
                <w:lang w:val="it-IT"/>
              </w:rPr>
              <w:t>Kenar-baglant</w:t>
            </w:r>
            <w:proofErr w:type="spellStart"/>
            <w:r w:rsidRPr="005470F5">
              <w:rPr>
                <w:rFonts w:cs="Calibri"/>
              </w:rPr>
              <w:t>ılılığı</w:t>
            </w:r>
            <w:proofErr w:type="spellEnd"/>
          </w:p>
        </w:tc>
      </w:tr>
      <w:tr w:rsidR="00843636" w:rsidRPr="005470F5" w14:paraId="0EFA11DB"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EEEBC10" w14:textId="77777777" w:rsidR="00843636" w:rsidRPr="005470F5" w:rsidRDefault="00843636" w:rsidP="00843636">
            <w:pPr>
              <w:pStyle w:val="BodyA"/>
              <w:rPr>
                <w:rFonts w:cs="Calibri"/>
              </w:rPr>
            </w:pPr>
            <w:r w:rsidRPr="005470F5">
              <w:rPr>
                <w:rFonts w:cs="Calibri"/>
              </w:rPr>
              <w:t>12.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7B17C4B" w14:textId="77777777" w:rsidR="00843636" w:rsidRPr="005470F5" w:rsidRDefault="00843636" w:rsidP="00843636">
            <w:pPr>
              <w:pStyle w:val="BodyA"/>
              <w:rPr>
                <w:rFonts w:cs="Calibri"/>
              </w:rPr>
            </w:pPr>
            <w:r w:rsidRPr="005470F5">
              <w:rPr>
                <w:rFonts w:cs="Calibri"/>
              </w:rPr>
              <w:t>2-bağlantılı çizgeler</w:t>
            </w:r>
          </w:p>
        </w:tc>
      </w:tr>
      <w:tr w:rsidR="00843636" w:rsidRPr="005470F5" w14:paraId="090B0C66"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A8BB269" w14:textId="77777777" w:rsidR="00843636" w:rsidRPr="005470F5" w:rsidRDefault="00843636" w:rsidP="00843636">
            <w:pPr>
              <w:pStyle w:val="BodyA"/>
              <w:rPr>
                <w:rFonts w:cs="Calibri"/>
              </w:rPr>
            </w:pPr>
            <w:r w:rsidRPr="005470F5">
              <w:rPr>
                <w:rFonts w:cs="Calibri"/>
              </w:rPr>
              <w:t>13.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C48344B" w14:textId="77777777" w:rsidR="00843636" w:rsidRPr="005470F5" w:rsidRDefault="00843636" w:rsidP="00843636">
            <w:pPr>
              <w:pStyle w:val="BodyA"/>
              <w:rPr>
                <w:rFonts w:cs="Calibri"/>
              </w:rPr>
            </w:pPr>
            <w:r w:rsidRPr="005470F5">
              <w:rPr>
                <w:rFonts w:cs="Calibri"/>
                <w:lang w:val="it-IT"/>
              </w:rPr>
              <w:t>K-baglant</w:t>
            </w:r>
            <w:r w:rsidRPr="005470F5">
              <w:rPr>
                <w:rFonts w:cs="Calibri"/>
              </w:rPr>
              <w:t xml:space="preserve">ılı çizgeler </w:t>
            </w:r>
          </w:p>
        </w:tc>
      </w:tr>
      <w:tr w:rsidR="00843636" w:rsidRPr="005470F5" w14:paraId="0C8BB1DF"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7E74ECB" w14:textId="77777777" w:rsidR="00843636" w:rsidRPr="005470F5" w:rsidRDefault="00843636" w:rsidP="00843636">
            <w:pPr>
              <w:pStyle w:val="BodyA"/>
              <w:rPr>
                <w:rFonts w:cs="Calibri"/>
              </w:rPr>
            </w:pPr>
            <w:r w:rsidRPr="005470F5">
              <w:rPr>
                <w:rFonts w:cs="Calibri"/>
              </w:rPr>
              <w:t>14.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C67BE4" w14:textId="77777777" w:rsidR="00843636" w:rsidRPr="005470F5" w:rsidRDefault="00843636" w:rsidP="00843636">
            <w:pPr>
              <w:pStyle w:val="BodyA"/>
              <w:rPr>
                <w:rFonts w:cs="Calibri"/>
              </w:rPr>
            </w:pPr>
            <w:r w:rsidRPr="005470F5">
              <w:rPr>
                <w:rFonts w:cs="Calibri"/>
              </w:rPr>
              <w:t>K-kenar-</w:t>
            </w:r>
            <w:proofErr w:type="spellStart"/>
            <w:r w:rsidRPr="005470F5">
              <w:rPr>
                <w:rFonts w:cs="Calibri"/>
              </w:rPr>
              <w:t>baglantılı</w:t>
            </w:r>
            <w:proofErr w:type="spellEnd"/>
            <w:r w:rsidRPr="005470F5">
              <w:rPr>
                <w:rFonts w:cs="Calibri"/>
              </w:rPr>
              <w:t xml:space="preserve"> çizgeler</w:t>
            </w:r>
          </w:p>
        </w:tc>
      </w:tr>
      <w:tr w:rsidR="00843636" w:rsidRPr="005470F5" w14:paraId="040ED114"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6337BE5" w14:textId="77777777" w:rsidR="00843636" w:rsidRPr="005470F5" w:rsidRDefault="00843636" w:rsidP="00843636">
            <w:pPr>
              <w:pStyle w:val="BodyA"/>
              <w:rPr>
                <w:rFonts w:cs="Calibri"/>
              </w:rPr>
            </w:pPr>
            <w:r w:rsidRPr="005470F5">
              <w:rPr>
                <w:rFonts w:cs="Calibri"/>
              </w:rPr>
              <w:t>15.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024EFC2" w14:textId="77777777" w:rsidR="00843636" w:rsidRPr="005470F5" w:rsidRDefault="00843636" w:rsidP="00843636">
            <w:pPr>
              <w:pStyle w:val="BodyA"/>
              <w:rPr>
                <w:rFonts w:cs="Calibri"/>
              </w:rPr>
            </w:pPr>
            <w:r w:rsidRPr="005470F5">
              <w:rPr>
                <w:rFonts w:cs="Calibri"/>
                <w:lang w:val="de-DE"/>
              </w:rPr>
              <w:t>Menger</w:t>
            </w:r>
            <w:r w:rsidRPr="005470F5">
              <w:rPr>
                <w:rFonts w:cs="Calibri"/>
                <w:rtl/>
              </w:rPr>
              <w:t>’</w:t>
            </w:r>
            <w:r w:rsidRPr="005470F5">
              <w:rPr>
                <w:rFonts w:cs="Calibri"/>
              </w:rPr>
              <w:t>s Teoremi</w:t>
            </w:r>
          </w:p>
        </w:tc>
      </w:tr>
      <w:tr w:rsidR="00843636" w:rsidRPr="005470F5" w14:paraId="7957803C" w14:textId="77777777" w:rsidTr="008436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7779972" w14:textId="77777777" w:rsidR="00843636" w:rsidRPr="005470F5" w:rsidRDefault="00843636" w:rsidP="00843636">
            <w:pPr>
              <w:pStyle w:val="BodyA"/>
              <w:rPr>
                <w:rFonts w:cs="Calibri"/>
              </w:rPr>
            </w:pPr>
            <w:r w:rsidRPr="005470F5">
              <w:rPr>
                <w:rFonts w:cs="Calibri"/>
              </w:rPr>
              <w:t>16.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246988F" w14:textId="77777777" w:rsidR="00843636" w:rsidRPr="005470F5" w:rsidRDefault="00843636" w:rsidP="00843636">
            <w:pPr>
              <w:pStyle w:val="BodyA"/>
              <w:rPr>
                <w:rFonts w:cs="Calibri"/>
              </w:rPr>
            </w:pPr>
            <w:r w:rsidRPr="005470F5">
              <w:rPr>
                <w:rFonts w:cs="Calibri"/>
                <w:lang w:val="pt-PT"/>
              </w:rPr>
              <w:t>Final S</w:t>
            </w:r>
            <w:proofErr w:type="spellStart"/>
            <w:r w:rsidRPr="005470F5">
              <w:rPr>
                <w:rFonts w:cs="Calibri"/>
              </w:rPr>
              <w:t>ınavı</w:t>
            </w:r>
            <w:proofErr w:type="spellEnd"/>
          </w:p>
        </w:tc>
      </w:tr>
    </w:tbl>
    <w:p w14:paraId="2CDF7948" w14:textId="77777777" w:rsidR="00843636" w:rsidRPr="005470F5" w:rsidRDefault="00843636" w:rsidP="00843636">
      <w:pPr>
        <w:pStyle w:val="BodyA"/>
        <w:widowControl w:val="0"/>
        <w:spacing w:line="240" w:lineRule="auto"/>
        <w:ind w:left="108" w:hanging="108"/>
        <w:rPr>
          <w:rFonts w:cs="Calibri"/>
          <w:sz w:val="20"/>
          <w:szCs w:val="20"/>
        </w:rPr>
      </w:pPr>
    </w:p>
    <w:p w14:paraId="143C7FD3" w14:textId="77777777" w:rsidR="00843636" w:rsidRPr="005470F5" w:rsidRDefault="00843636" w:rsidP="00843636">
      <w:pPr>
        <w:pStyle w:val="BodyA"/>
        <w:widowControl w:val="0"/>
        <w:spacing w:line="240" w:lineRule="auto"/>
        <w:rPr>
          <w:rFonts w:cs="Calibri"/>
          <w:sz w:val="20"/>
          <w:szCs w:val="20"/>
        </w:rPr>
      </w:pPr>
    </w:p>
    <w:p w14:paraId="5B32F4D3" w14:textId="2AFA86D2" w:rsidR="00843636" w:rsidRPr="005470F5" w:rsidRDefault="00C725F8" w:rsidP="00843636">
      <w:pPr>
        <w:pStyle w:val="BodyA"/>
        <w:jc w:val="both"/>
        <w:rPr>
          <w:rFonts w:cs="Calibri"/>
          <w:sz w:val="20"/>
          <w:szCs w:val="20"/>
        </w:rPr>
      </w:pPr>
      <w:r w:rsidRPr="005470F5">
        <w:rPr>
          <w:rFonts w:cs="Calibri"/>
          <w:sz w:val="20"/>
          <w:szCs w:val="20"/>
          <w:lang w:val="de-DE"/>
        </w:rPr>
        <w:t xml:space="preserve">    D</w:t>
      </w:r>
      <w:r w:rsidR="00843636" w:rsidRPr="005470F5">
        <w:rPr>
          <w:rFonts w:cs="Calibri"/>
          <w:sz w:val="20"/>
          <w:szCs w:val="20"/>
          <w:lang w:val="de-DE"/>
        </w:rPr>
        <w:t>ERS</w:t>
      </w:r>
      <w:r w:rsidR="00843636" w:rsidRPr="005470F5">
        <w:rPr>
          <w:rFonts w:cs="Calibri"/>
          <w:sz w:val="20"/>
          <w:szCs w:val="20"/>
        </w:rPr>
        <w:t>İ</w:t>
      </w:r>
      <w:r w:rsidR="00843636" w:rsidRPr="005470F5">
        <w:rPr>
          <w:rFonts w:cs="Calibri"/>
          <w:sz w:val="20"/>
          <w:szCs w:val="20"/>
          <w:lang w:val="de-DE"/>
        </w:rPr>
        <w:t xml:space="preserve">N </w:t>
      </w:r>
      <w:r w:rsidR="00843636" w:rsidRPr="005470F5">
        <w:rPr>
          <w:rFonts w:cs="Calibri"/>
          <w:sz w:val="20"/>
          <w:szCs w:val="20"/>
        </w:rPr>
        <w:t>ÖĞ</w:t>
      </w:r>
      <w:r w:rsidR="00843636" w:rsidRPr="005470F5">
        <w:rPr>
          <w:rFonts w:cs="Calibri"/>
          <w:sz w:val="20"/>
          <w:szCs w:val="20"/>
          <w:lang w:val="de-DE"/>
        </w:rPr>
        <w:t xml:space="preserve">RENME KAZANIMLARININ PROGRAM </w:t>
      </w:r>
      <w:r w:rsidR="00843636" w:rsidRPr="005470F5">
        <w:rPr>
          <w:rFonts w:cs="Calibri"/>
          <w:sz w:val="20"/>
          <w:szCs w:val="20"/>
        </w:rPr>
        <w:t>ÇIKTILARI İ</w:t>
      </w:r>
      <w:r w:rsidR="00843636" w:rsidRPr="005470F5">
        <w:rPr>
          <w:rFonts w:cs="Calibri"/>
          <w:sz w:val="20"/>
          <w:szCs w:val="20"/>
          <w:lang w:val="da-DK"/>
        </w:rPr>
        <w:t xml:space="preserve">LE </w:t>
      </w:r>
      <w:r w:rsidR="00843636" w:rsidRPr="005470F5">
        <w:rPr>
          <w:rFonts w:cs="Calibri"/>
          <w:sz w:val="20"/>
          <w:szCs w:val="20"/>
        </w:rPr>
        <w:t>İLİŞKİSİ</w:t>
      </w:r>
    </w:p>
    <w:tbl>
      <w:tblPr>
        <w:tblStyle w:val="NormalTable0"/>
        <w:tblW w:w="901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54"/>
        <w:gridCol w:w="525"/>
        <w:gridCol w:w="525"/>
        <w:gridCol w:w="524"/>
        <w:gridCol w:w="526"/>
        <w:gridCol w:w="524"/>
        <w:gridCol w:w="524"/>
        <w:gridCol w:w="523"/>
        <w:gridCol w:w="525"/>
        <w:gridCol w:w="524"/>
        <w:gridCol w:w="624"/>
        <w:gridCol w:w="624"/>
        <w:gridCol w:w="625"/>
        <w:gridCol w:w="623"/>
        <w:gridCol w:w="624"/>
        <w:gridCol w:w="625"/>
      </w:tblGrid>
      <w:tr w:rsidR="00843636" w:rsidRPr="005470F5" w14:paraId="0ECA6A60" w14:textId="77777777" w:rsidTr="00A75093">
        <w:trPr>
          <w:trHeight w:val="30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72C87" w14:textId="77777777" w:rsidR="00843636" w:rsidRPr="005470F5" w:rsidRDefault="00843636" w:rsidP="00843636">
            <w:pPr>
              <w:rPr>
                <w:rFonts w:ascii="Calibri" w:hAnsi="Calibri" w:cs="Calibri"/>
                <w:sz w:val="20"/>
                <w:szCs w:val="20"/>
              </w:rPr>
            </w:pP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403C5" w14:textId="77777777" w:rsidR="00843636" w:rsidRPr="005470F5" w:rsidRDefault="00843636" w:rsidP="00843636">
            <w:pPr>
              <w:pStyle w:val="BodyA"/>
              <w:rPr>
                <w:rFonts w:cs="Calibri"/>
              </w:rPr>
            </w:pPr>
            <w:r w:rsidRPr="005470F5">
              <w:rPr>
                <w:rFonts w:cs="Calibri"/>
              </w:rPr>
              <w:t>PÇ1</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17668" w14:textId="77777777" w:rsidR="00843636" w:rsidRPr="005470F5" w:rsidRDefault="00843636" w:rsidP="00843636">
            <w:pPr>
              <w:pStyle w:val="BodyA"/>
              <w:rPr>
                <w:rFonts w:cs="Calibri"/>
              </w:rPr>
            </w:pPr>
            <w:r w:rsidRPr="005470F5">
              <w:rPr>
                <w:rFonts w:cs="Calibri"/>
              </w:rPr>
              <w:t>PÇ2</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84575" w14:textId="77777777" w:rsidR="00843636" w:rsidRPr="005470F5" w:rsidRDefault="00843636" w:rsidP="00843636">
            <w:pPr>
              <w:pStyle w:val="BodyA"/>
              <w:rPr>
                <w:rFonts w:cs="Calibri"/>
              </w:rPr>
            </w:pPr>
            <w:r w:rsidRPr="005470F5">
              <w:rPr>
                <w:rFonts w:cs="Calibri"/>
              </w:rPr>
              <w:t>PÇ3</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D4C89" w14:textId="77777777" w:rsidR="00843636" w:rsidRPr="005470F5" w:rsidRDefault="00843636" w:rsidP="00843636">
            <w:pPr>
              <w:pStyle w:val="BodyA"/>
              <w:rPr>
                <w:rFonts w:cs="Calibri"/>
              </w:rPr>
            </w:pPr>
            <w:r w:rsidRPr="005470F5">
              <w:rPr>
                <w:rFonts w:cs="Calibri"/>
              </w:rPr>
              <w:t>PÇ4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DCBA2" w14:textId="77777777" w:rsidR="00843636" w:rsidRPr="005470F5" w:rsidRDefault="00843636" w:rsidP="00843636">
            <w:pPr>
              <w:pStyle w:val="BodyA"/>
              <w:rPr>
                <w:rFonts w:cs="Calibri"/>
              </w:rPr>
            </w:pPr>
            <w:r w:rsidRPr="005470F5">
              <w:rPr>
                <w:rFonts w:cs="Calibri"/>
              </w:rPr>
              <w:t>PÇ5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9D19C" w14:textId="77777777" w:rsidR="00843636" w:rsidRPr="005470F5" w:rsidRDefault="00843636" w:rsidP="00843636">
            <w:pPr>
              <w:pStyle w:val="BodyA"/>
              <w:rPr>
                <w:rFonts w:cs="Calibri"/>
              </w:rPr>
            </w:pPr>
            <w:r w:rsidRPr="005470F5">
              <w:rPr>
                <w:rFonts w:cs="Calibri"/>
              </w:rPr>
              <w:t>PÇ6</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AF34A" w14:textId="77777777" w:rsidR="00843636" w:rsidRPr="005470F5" w:rsidRDefault="00843636" w:rsidP="00843636">
            <w:pPr>
              <w:pStyle w:val="BodyA"/>
              <w:rPr>
                <w:rFonts w:cs="Calibri"/>
              </w:rPr>
            </w:pPr>
            <w:r w:rsidRPr="005470F5">
              <w:rPr>
                <w:rFonts w:cs="Calibri"/>
              </w:rPr>
              <w:t>PÇ7</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41867" w14:textId="77777777" w:rsidR="00843636" w:rsidRPr="005470F5" w:rsidRDefault="00843636" w:rsidP="00843636">
            <w:pPr>
              <w:pStyle w:val="BodyA"/>
              <w:rPr>
                <w:rFonts w:cs="Calibri"/>
              </w:rPr>
            </w:pPr>
            <w:r w:rsidRPr="005470F5">
              <w:rPr>
                <w:rFonts w:cs="Calibri"/>
              </w:rPr>
              <w:t>PÇ8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8FBF1" w14:textId="77777777" w:rsidR="00843636" w:rsidRPr="005470F5" w:rsidRDefault="00843636" w:rsidP="00843636">
            <w:pPr>
              <w:pStyle w:val="BodyA"/>
              <w:rPr>
                <w:rFonts w:cs="Calibri"/>
              </w:rPr>
            </w:pPr>
            <w:r w:rsidRPr="005470F5">
              <w:rPr>
                <w:rFonts w:cs="Calibri"/>
              </w:rPr>
              <w:t>PÇ9</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5FBD6" w14:textId="77777777" w:rsidR="00843636" w:rsidRPr="005470F5" w:rsidRDefault="00843636" w:rsidP="00843636">
            <w:pPr>
              <w:pStyle w:val="BodyA"/>
              <w:rPr>
                <w:rFonts w:cs="Calibri"/>
              </w:rPr>
            </w:pPr>
            <w:r w:rsidRPr="005470F5">
              <w:rPr>
                <w:rFonts w:cs="Calibri"/>
              </w:rPr>
              <w:t>PÇ10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AE574" w14:textId="77777777" w:rsidR="00843636" w:rsidRPr="005470F5" w:rsidRDefault="00843636" w:rsidP="00843636">
            <w:pPr>
              <w:pStyle w:val="BodyA"/>
              <w:rPr>
                <w:rFonts w:cs="Calibri"/>
              </w:rPr>
            </w:pPr>
            <w:r w:rsidRPr="005470F5">
              <w:rPr>
                <w:rFonts w:cs="Calibri"/>
              </w:rPr>
              <w:t>PÇ11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1937D" w14:textId="77777777" w:rsidR="00843636" w:rsidRPr="005470F5" w:rsidRDefault="00843636" w:rsidP="00843636">
            <w:pPr>
              <w:pStyle w:val="BodyA"/>
              <w:rPr>
                <w:rFonts w:cs="Calibri"/>
              </w:rPr>
            </w:pPr>
            <w:r w:rsidRPr="005470F5">
              <w:rPr>
                <w:rFonts w:cs="Calibri"/>
              </w:rPr>
              <w:t>PÇ12</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42875" w14:textId="77777777" w:rsidR="00843636" w:rsidRPr="005470F5" w:rsidRDefault="00843636" w:rsidP="00843636">
            <w:pPr>
              <w:pStyle w:val="BodyA"/>
              <w:rPr>
                <w:rFonts w:cs="Calibri"/>
              </w:rPr>
            </w:pPr>
            <w:r w:rsidRPr="005470F5">
              <w:rPr>
                <w:rFonts w:cs="Calibri"/>
              </w:rPr>
              <w:t>PÇ13</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0E8B2" w14:textId="77777777" w:rsidR="00843636" w:rsidRPr="005470F5" w:rsidRDefault="00843636" w:rsidP="00843636">
            <w:pPr>
              <w:pStyle w:val="BodyA"/>
              <w:rPr>
                <w:rFonts w:cs="Calibri"/>
              </w:rPr>
            </w:pPr>
            <w:r w:rsidRPr="005470F5">
              <w:rPr>
                <w:rFonts w:cs="Calibri"/>
              </w:rPr>
              <w:t>PÇ14</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BC67C" w14:textId="77777777" w:rsidR="00843636" w:rsidRPr="005470F5" w:rsidRDefault="00843636" w:rsidP="00843636">
            <w:pPr>
              <w:pStyle w:val="BodyA"/>
              <w:rPr>
                <w:rFonts w:cs="Calibri"/>
              </w:rPr>
            </w:pPr>
            <w:r w:rsidRPr="005470F5">
              <w:rPr>
                <w:rFonts w:cs="Calibri"/>
              </w:rPr>
              <w:t>PÇ15</w:t>
            </w:r>
          </w:p>
        </w:tc>
      </w:tr>
      <w:tr w:rsidR="00843636" w:rsidRPr="005470F5" w14:paraId="79ABCC1D" w14:textId="77777777" w:rsidTr="00A75093">
        <w:trPr>
          <w:trHeight w:val="30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FAAF0" w14:textId="77777777" w:rsidR="00843636" w:rsidRPr="005470F5" w:rsidRDefault="00843636" w:rsidP="00843636">
            <w:pPr>
              <w:pStyle w:val="BodyA"/>
              <w:rPr>
                <w:rFonts w:cs="Calibri"/>
              </w:rPr>
            </w:pPr>
            <w:r w:rsidRPr="005470F5">
              <w:rPr>
                <w:rFonts w:cs="Calibri"/>
              </w:rPr>
              <w:t>ÖÇ1</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D664C"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A326D"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D37A5"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C89AF"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AE920"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E2F58"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AF7B9"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FE39E5"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FB6D2"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56BB5"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1DB4A"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68C3B"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EB847"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07DF2"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C7406"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r>
      <w:tr w:rsidR="00843636" w:rsidRPr="005470F5" w14:paraId="0D2C8D15" w14:textId="77777777" w:rsidTr="00A75093">
        <w:trPr>
          <w:trHeight w:val="300"/>
        </w:trPr>
        <w:tc>
          <w:tcPr>
            <w:tcW w:w="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26EBE" w14:textId="77777777" w:rsidR="00843636" w:rsidRPr="005470F5" w:rsidRDefault="00843636" w:rsidP="00843636">
            <w:pPr>
              <w:pStyle w:val="BodyA"/>
              <w:rPr>
                <w:rFonts w:cs="Calibri"/>
              </w:rPr>
            </w:pPr>
            <w:r w:rsidRPr="005470F5">
              <w:rPr>
                <w:rFonts w:cs="Calibri"/>
              </w:rPr>
              <w:t>ÖÇ2</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F52C2"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686E4"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184F6"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6AAAE"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EC2D5"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53540"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8CA36"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28476"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06CAC"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5D919"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69363"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107D1"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5C85F"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4D07B"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EF513" w14:textId="77777777" w:rsidR="00843636" w:rsidRPr="005470F5" w:rsidRDefault="00843636" w:rsidP="00843636">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r>
    </w:tbl>
    <w:p w14:paraId="2861EFCC" w14:textId="5ACB35B8" w:rsidR="00A75093" w:rsidRPr="005470F5" w:rsidRDefault="00A75093" w:rsidP="00A75093">
      <w:pPr>
        <w:pStyle w:val="BodyA"/>
        <w:rPr>
          <w:rFonts w:cs="Calibri"/>
          <w:sz w:val="20"/>
          <w:szCs w:val="20"/>
        </w:rPr>
      </w:pPr>
    </w:p>
    <w:p w14:paraId="40D8BBB2" w14:textId="615E6806" w:rsidR="00C725F8" w:rsidRPr="005470F5" w:rsidRDefault="00C725F8" w:rsidP="00A75093">
      <w:pPr>
        <w:pStyle w:val="BodyA"/>
        <w:rPr>
          <w:rFonts w:cs="Calibri"/>
          <w:sz w:val="20"/>
          <w:szCs w:val="20"/>
        </w:rPr>
      </w:pPr>
    </w:p>
    <w:p w14:paraId="7DC9A8C2" w14:textId="3C892F89" w:rsidR="00C725F8" w:rsidRPr="005470F5" w:rsidRDefault="00C725F8" w:rsidP="00A75093">
      <w:pPr>
        <w:pStyle w:val="BodyA"/>
        <w:rPr>
          <w:rFonts w:cs="Calibri"/>
          <w:sz w:val="20"/>
          <w:szCs w:val="20"/>
        </w:rPr>
      </w:pPr>
    </w:p>
    <w:p w14:paraId="75F17D26" w14:textId="5AA72FDD" w:rsidR="00C725F8" w:rsidRPr="005470F5" w:rsidRDefault="00C725F8" w:rsidP="00A75093">
      <w:pPr>
        <w:pStyle w:val="BodyA"/>
        <w:rPr>
          <w:rFonts w:cs="Calibri"/>
          <w:sz w:val="20"/>
          <w:szCs w:val="20"/>
        </w:rPr>
      </w:pPr>
    </w:p>
    <w:p w14:paraId="5AE41A7C" w14:textId="42644673" w:rsidR="00C725F8" w:rsidRPr="005470F5" w:rsidRDefault="00C725F8" w:rsidP="00A75093">
      <w:pPr>
        <w:pStyle w:val="BodyA"/>
        <w:rPr>
          <w:rFonts w:cs="Calibri"/>
          <w:sz w:val="20"/>
          <w:szCs w:val="20"/>
        </w:rPr>
      </w:pPr>
    </w:p>
    <w:p w14:paraId="1BEF8172" w14:textId="48DB5A46" w:rsidR="00C725F8" w:rsidRPr="005470F5" w:rsidRDefault="00C725F8" w:rsidP="00A75093">
      <w:pPr>
        <w:pStyle w:val="BodyA"/>
        <w:rPr>
          <w:rFonts w:cs="Calibri"/>
          <w:sz w:val="20"/>
          <w:szCs w:val="20"/>
        </w:rPr>
      </w:pPr>
    </w:p>
    <w:p w14:paraId="50392E2A" w14:textId="5D33D10D" w:rsidR="00A75093" w:rsidRPr="005470F5" w:rsidRDefault="00A75093" w:rsidP="00A75093">
      <w:pPr>
        <w:pStyle w:val="BodyA"/>
        <w:rPr>
          <w:rFonts w:cs="Calibri"/>
          <w:sz w:val="20"/>
          <w:szCs w:val="20"/>
        </w:rPr>
      </w:pPr>
    </w:p>
    <w:tbl>
      <w:tblPr>
        <w:tblStyle w:val="NormalTable0"/>
        <w:tblW w:w="89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45"/>
        <w:gridCol w:w="1305"/>
        <w:gridCol w:w="1245"/>
        <w:gridCol w:w="1080"/>
        <w:gridCol w:w="1215"/>
        <w:gridCol w:w="2300"/>
      </w:tblGrid>
      <w:tr w:rsidR="00C725F8" w:rsidRPr="005470F5" w14:paraId="4F5CE556" w14:textId="77777777" w:rsidTr="00C725F8">
        <w:trPr>
          <w:trHeight w:val="597"/>
        </w:trPr>
        <w:tc>
          <w:tcPr>
            <w:tcW w:w="3150" w:type="dxa"/>
            <w:gridSpan w:val="2"/>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27C85FEE" w14:textId="77777777" w:rsidR="00C725F8" w:rsidRPr="005470F5" w:rsidRDefault="00C725F8" w:rsidP="0026317A">
            <w:pPr>
              <w:pStyle w:val="BodyA"/>
              <w:rPr>
                <w:rFonts w:cs="Calibri"/>
              </w:rPr>
            </w:pPr>
            <w:r w:rsidRPr="005470F5">
              <w:rPr>
                <w:rFonts w:cs="Calibri"/>
                <w:b/>
                <w:bCs/>
              </w:rPr>
              <w:t>Ders Adı</w:t>
            </w:r>
          </w:p>
        </w:tc>
        <w:tc>
          <w:tcPr>
            <w:tcW w:w="124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4D14F76A" w14:textId="77777777" w:rsidR="00C725F8" w:rsidRPr="005470F5" w:rsidRDefault="00C725F8" w:rsidP="0026317A">
            <w:pPr>
              <w:pStyle w:val="BodyA"/>
              <w:rPr>
                <w:rFonts w:cs="Calibri"/>
              </w:rPr>
            </w:pPr>
            <w:r w:rsidRPr="005470F5">
              <w:rPr>
                <w:rFonts w:cs="Calibri"/>
                <w:b/>
                <w:bCs/>
              </w:rPr>
              <w:t>Kodu</w:t>
            </w:r>
          </w:p>
        </w:tc>
        <w:tc>
          <w:tcPr>
            <w:tcW w:w="1080"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38648210" w14:textId="77777777" w:rsidR="00C725F8" w:rsidRPr="005470F5" w:rsidRDefault="00C725F8" w:rsidP="0026317A">
            <w:pPr>
              <w:pStyle w:val="BodyA"/>
              <w:rPr>
                <w:rFonts w:cs="Calibri"/>
              </w:rPr>
            </w:pPr>
            <w:r w:rsidRPr="005470F5">
              <w:rPr>
                <w:rFonts w:cs="Calibri"/>
                <w:b/>
                <w:bCs/>
              </w:rPr>
              <w:t>T+ U+ L Saat</w:t>
            </w:r>
          </w:p>
        </w:tc>
        <w:tc>
          <w:tcPr>
            <w:tcW w:w="121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02DE7084" w14:textId="77777777" w:rsidR="00C725F8" w:rsidRPr="005470F5" w:rsidRDefault="00C725F8" w:rsidP="0026317A">
            <w:pPr>
              <w:pStyle w:val="BodyA"/>
              <w:rPr>
                <w:rFonts w:cs="Calibri"/>
              </w:rPr>
            </w:pPr>
            <w:r w:rsidRPr="005470F5">
              <w:rPr>
                <w:rFonts w:cs="Calibri"/>
                <w:b/>
                <w:bCs/>
              </w:rPr>
              <w:t>Yerel Kredi</w:t>
            </w:r>
          </w:p>
        </w:tc>
        <w:tc>
          <w:tcPr>
            <w:tcW w:w="2300"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2A8F1D1F" w14:textId="77777777" w:rsidR="00C725F8" w:rsidRPr="005470F5" w:rsidRDefault="00C725F8" w:rsidP="0026317A">
            <w:pPr>
              <w:pStyle w:val="BodyA"/>
              <w:rPr>
                <w:rFonts w:cs="Calibri"/>
              </w:rPr>
            </w:pPr>
            <w:r w:rsidRPr="005470F5">
              <w:rPr>
                <w:rFonts w:cs="Calibri"/>
                <w:b/>
                <w:bCs/>
              </w:rPr>
              <w:t>AKTS</w:t>
            </w:r>
          </w:p>
        </w:tc>
      </w:tr>
      <w:tr w:rsidR="00C725F8" w:rsidRPr="005470F5" w14:paraId="2D05E765" w14:textId="77777777" w:rsidTr="00C725F8">
        <w:trPr>
          <w:trHeight w:val="455"/>
        </w:trPr>
        <w:tc>
          <w:tcPr>
            <w:tcW w:w="315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D6F221" w14:textId="77777777" w:rsidR="00C725F8" w:rsidRPr="005470F5" w:rsidRDefault="00C725F8" w:rsidP="0026317A">
            <w:pPr>
              <w:pStyle w:val="BodyA"/>
              <w:rPr>
                <w:rFonts w:cs="Calibri"/>
              </w:rPr>
            </w:pPr>
            <w:r w:rsidRPr="005470F5">
              <w:rPr>
                <w:rFonts w:cs="Calibri"/>
                <w:u w:color="FF0000"/>
              </w:rPr>
              <w:t>ÇİZGE TEORİSİ II</w:t>
            </w:r>
          </w:p>
        </w:tc>
        <w:tc>
          <w:tcPr>
            <w:tcW w:w="12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13A652" w14:textId="77777777" w:rsidR="00C725F8" w:rsidRPr="005470F5" w:rsidRDefault="00C725F8" w:rsidP="0026317A">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M476</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E05275" w14:textId="77777777" w:rsidR="00C725F8" w:rsidRPr="005470F5" w:rsidRDefault="00C725F8" w:rsidP="0026317A">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C834F6" w14:textId="77777777" w:rsidR="00C725F8" w:rsidRPr="005470F5" w:rsidRDefault="00C725F8" w:rsidP="0026317A">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2</w:t>
            </w:r>
          </w:p>
        </w:tc>
        <w:tc>
          <w:tcPr>
            <w:tcW w:w="23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A48EC4" w14:textId="77777777" w:rsidR="00C725F8" w:rsidRPr="005470F5" w:rsidRDefault="00C725F8" w:rsidP="0026317A">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2</w:t>
            </w:r>
          </w:p>
        </w:tc>
      </w:tr>
      <w:tr w:rsidR="00C725F8" w:rsidRPr="005470F5" w14:paraId="1AFDB0B7" w14:textId="77777777" w:rsidTr="00C725F8">
        <w:trPr>
          <w:trHeight w:val="455"/>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68AE0A3" w14:textId="77777777" w:rsidR="00C725F8" w:rsidRPr="005470F5" w:rsidRDefault="00C725F8" w:rsidP="0026317A">
            <w:pPr>
              <w:pStyle w:val="BodyA"/>
              <w:rPr>
                <w:rFonts w:cs="Calibri"/>
              </w:rPr>
            </w:pPr>
            <w:r w:rsidRPr="005470F5">
              <w:rPr>
                <w:rFonts w:cs="Calibri"/>
                <w:b/>
                <w:bCs/>
              </w:rPr>
              <w:t>Ö</w:t>
            </w:r>
            <w:r w:rsidRPr="005470F5">
              <w:rPr>
                <w:rFonts w:cs="Calibri"/>
                <w:b/>
                <w:bCs/>
                <w:lang w:val="de-DE"/>
              </w:rPr>
              <w:t>n Ko</w:t>
            </w:r>
            <w:proofErr w:type="spellStart"/>
            <w:r w:rsidRPr="005470F5">
              <w:rPr>
                <w:rFonts w:cs="Calibri"/>
                <w:b/>
                <w:bCs/>
              </w:rPr>
              <w:t>şullar</w:t>
            </w:r>
            <w:proofErr w:type="spellEnd"/>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8D8A9FA" w14:textId="77777777" w:rsidR="00C725F8" w:rsidRPr="005470F5" w:rsidRDefault="00C725F8" w:rsidP="0026317A">
            <w:pPr>
              <w:pStyle w:val="Body"/>
              <w:spacing w:after="160" w:line="259" w:lineRule="auto"/>
              <w:rPr>
                <w:rFonts w:cs="Calibri"/>
              </w:rPr>
            </w:pPr>
            <w:r w:rsidRPr="005470F5">
              <w:rPr>
                <w:rFonts w:cs="Calibri"/>
                <w:lang w:val="en-US"/>
                <w14:textOutline w14:w="12700" w14:cap="flat" w14:cmpd="sng" w14:algn="ctr">
                  <w14:noFill/>
                  <w14:prstDash w14:val="solid"/>
                  <w14:miter w14:lim="400000"/>
                </w14:textOutline>
              </w:rPr>
              <w:t>Yok</w:t>
            </w:r>
          </w:p>
        </w:tc>
      </w:tr>
      <w:tr w:rsidR="00C725F8" w:rsidRPr="005470F5" w14:paraId="5FAC2284" w14:textId="77777777" w:rsidTr="00C725F8">
        <w:trPr>
          <w:trHeight w:val="455"/>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712E9B" w14:textId="77777777" w:rsidR="00C725F8" w:rsidRPr="005470F5" w:rsidRDefault="00C725F8" w:rsidP="0026317A">
            <w:pPr>
              <w:pStyle w:val="BodyA"/>
              <w:rPr>
                <w:rFonts w:cs="Calibri"/>
              </w:rPr>
            </w:pPr>
            <w:r w:rsidRPr="005470F5">
              <w:rPr>
                <w:rFonts w:cs="Calibri"/>
                <w:b/>
                <w:bCs/>
              </w:rPr>
              <w:t>Dersin Düzeyi</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E15A6C8" w14:textId="77777777" w:rsidR="00C725F8" w:rsidRPr="005470F5" w:rsidRDefault="00C725F8" w:rsidP="0026317A">
            <w:pPr>
              <w:pStyle w:val="Body"/>
              <w:spacing w:after="160" w:line="259" w:lineRule="auto"/>
              <w:rPr>
                <w:rFonts w:cs="Calibri"/>
              </w:rPr>
            </w:pPr>
            <w:proofErr w:type="spellStart"/>
            <w:r w:rsidRPr="005470F5">
              <w:rPr>
                <w:rFonts w:cs="Calibri"/>
                <w:lang w:val="en-US"/>
                <w14:textOutline w14:w="12700" w14:cap="flat" w14:cmpd="sng" w14:algn="ctr">
                  <w14:noFill/>
                  <w14:prstDash w14:val="solid"/>
                  <w14:miter w14:lim="400000"/>
                </w14:textOutline>
              </w:rPr>
              <w:t>Lisans</w:t>
            </w:r>
            <w:proofErr w:type="spellEnd"/>
          </w:p>
        </w:tc>
      </w:tr>
      <w:tr w:rsidR="00C725F8" w:rsidRPr="005470F5" w14:paraId="43A68B8E" w14:textId="77777777" w:rsidTr="00C725F8">
        <w:trPr>
          <w:trHeight w:val="455"/>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9B51651" w14:textId="77777777" w:rsidR="00C725F8" w:rsidRPr="005470F5" w:rsidRDefault="00C725F8" w:rsidP="0026317A">
            <w:pPr>
              <w:pStyle w:val="BodyA"/>
              <w:rPr>
                <w:rFonts w:cs="Calibri"/>
              </w:rPr>
            </w:pPr>
            <w:r w:rsidRPr="005470F5">
              <w:rPr>
                <w:rFonts w:cs="Calibri"/>
                <w:b/>
                <w:bCs/>
              </w:rPr>
              <w:t>Dersin Türü</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325FEA2" w14:textId="77777777" w:rsidR="00C725F8" w:rsidRPr="005470F5" w:rsidRDefault="00C725F8" w:rsidP="0026317A">
            <w:pPr>
              <w:pStyle w:val="Body"/>
              <w:spacing w:after="160" w:line="259" w:lineRule="auto"/>
              <w:rPr>
                <w:rFonts w:cs="Calibri"/>
              </w:rPr>
            </w:pPr>
            <w:proofErr w:type="spellStart"/>
            <w:r w:rsidRPr="005470F5">
              <w:rPr>
                <w:rFonts w:cs="Calibri"/>
                <w:lang w:val="en-US"/>
                <w14:textOutline w14:w="12700" w14:cap="flat" w14:cmpd="sng" w14:algn="ctr">
                  <w14:noFill/>
                  <w14:prstDash w14:val="solid"/>
                  <w14:miter w14:lim="400000"/>
                </w14:textOutline>
              </w:rPr>
              <w:t>Seçmeli</w:t>
            </w:r>
            <w:proofErr w:type="spellEnd"/>
          </w:p>
        </w:tc>
      </w:tr>
      <w:tr w:rsidR="00C725F8" w:rsidRPr="005470F5" w14:paraId="6F34A8D1" w14:textId="77777777" w:rsidTr="00C725F8">
        <w:trPr>
          <w:trHeight w:val="455"/>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744A658" w14:textId="77777777" w:rsidR="00C725F8" w:rsidRPr="005470F5" w:rsidRDefault="00C725F8" w:rsidP="0026317A">
            <w:pPr>
              <w:pStyle w:val="BodyA"/>
              <w:rPr>
                <w:rFonts w:cs="Calibri"/>
              </w:rPr>
            </w:pPr>
            <w:r w:rsidRPr="005470F5">
              <w:rPr>
                <w:rFonts w:cs="Calibri"/>
                <w:b/>
                <w:bCs/>
              </w:rPr>
              <w:t>Dersin Verilişi</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AE5D0D" w14:textId="77777777" w:rsidR="00C725F8" w:rsidRPr="005470F5" w:rsidRDefault="00C725F8" w:rsidP="0026317A">
            <w:pPr>
              <w:pStyle w:val="Body"/>
              <w:spacing w:after="160" w:line="259" w:lineRule="auto"/>
              <w:rPr>
                <w:rFonts w:cs="Calibri"/>
              </w:rPr>
            </w:pPr>
            <w:proofErr w:type="spellStart"/>
            <w:r w:rsidRPr="005470F5">
              <w:rPr>
                <w:rFonts w:cs="Calibri"/>
                <w:lang w:val="en-US"/>
                <w14:textOutline w14:w="12700" w14:cap="flat" w14:cmpd="sng" w14:algn="ctr">
                  <w14:noFill/>
                  <w14:prstDash w14:val="solid"/>
                  <w14:miter w14:lim="400000"/>
                </w14:textOutline>
              </w:rPr>
              <w:t>Yüz</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Yüze</w:t>
            </w:r>
            <w:proofErr w:type="spellEnd"/>
          </w:p>
        </w:tc>
      </w:tr>
      <w:tr w:rsidR="00C725F8" w:rsidRPr="005470F5" w14:paraId="222DF8FC" w14:textId="77777777" w:rsidTr="00C725F8">
        <w:trPr>
          <w:trHeight w:val="757"/>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23D45BF" w14:textId="77777777" w:rsidR="00C725F8" w:rsidRPr="005470F5" w:rsidRDefault="00C725F8" w:rsidP="0026317A">
            <w:pPr>
              <w:pStyle w:val="BodyA"/>
              <w:rPr>
                <w:rFonts w:cs="Calibri"/>
              </w:rPr>
            </w:pPr>
            <w:r w:rsidRPr="005470F5">
              <w:rPr>
                <w:rFonts w:cs="Calibri"/>
                <w:b/>
                <w:bCs/>
              </w:rPr>
              <w:t>Dersin</w:t>
            </w:r>
          </w:p>
          <w:p w14:paraId="13A998EA" w14:textId="77777777" w:rsidR="00C725F8" w:rsidRPr="005470F5" w:rsidRDefault="00C725F8" w:rsidP="0026317A">
            <w:pPr>
              <w:pStyle w:val="BodyA"/>
              <w:rPr>
                <w:rFonts w:cs="Calibri"/>
              </w:rPr>
            </w:pPr>
            <w:r w:rsidRPr="005470F5">
              <w:rPr>
                <w:rFonts w:cs="Calibri"/>
                <w:b/>
                <w:bCs/>
                <w:lang w:val="nl-NL"/>
              </w:rPr>
              <w:t>Koordinat</w:t>
            </w:r>
            <w:r w:rsidRPr="005470F5">
              <w:rPr>
                <w:rFonts w:cs="Calibri"/>
                <w:b/>
                <w:bCs/>
                <w:lang w:val="sv-SE"/>
              </w:rPr>
              <w:t>ö</w:t>
            </w:r>
            <w:proofErr w:type="spellStart"/>
            <w:r w:rsidRPr="005470F5">
              <w:rPr>
                <w:rFonts w:cs="Calibri"/>
                <w:b/>
                <w:bCs/>
              </w:rPr>
              <w:t>rü</w:t>
            </w:r>
            <w:proofErr w:type="spellEnd"/>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5C0B64" w14:textId="77777777" w:rsidR="00C725F8" w:rsidRPr="005470F5" w:rsidRDefault="00C725F8" w:rsidP="0026317A">
            <w:pPr>
              <w:pStyle w:val="Body"/>
              <w:spacing w:after="160" w:line="259" w:lineRule="auto"/>
              <w:rPr>
                <w:rFonts w:cs="Calibri"/>
              </w:rPr>
            </w:pPr>
            <w:proofErr w:type="spellStart"/>
            <w:r w:rsidRPr="005470F5">
              <w:rPr>
                <w:rFonts w:cs="Calibri"/>
                <w:lang w:val="en-US"/>
                <w14:textOutline w14:w="12700" w14:cap="flat" w14:cmpd="sng" w14:algn="ctr">
                  <w14:noFill/>
                  <w14:prstDash w14:val="solid"/>
                  <w14:miter w14:lim="400000"/>
                </w14:textOutline>
              </w:rPr>
              <w:t>Öğr</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Gör</w:t>
            </w:r>
            <w:proofErr w:type="spellEnd"/>
            <w:r w:rsidRPr="005470F5">
              <w:rPr>
                <w:rFonts w:cs="Calibri"/>
                <w:lang w:val="en-US"/>
                <w14:textOutline w14:w="12700" w14:cap="flat" w14:cmpd="sng" w14:algn="ctr">
                  <w14:noFill/>
                  <w14:prstDash w14:val="solid"/>
                  <w14:miter w14:lim="400000"/>
                </w14:textOutline>
              </w:rPr>
              <w:t>. Dr. Mustafa Demir</w:t>
            </w:r>
          </w:p>
        </w:tc>
      </w:tr>
      <w:tr w:rsidR="00C725F8" w:rsidRPr="005470F5" w14:paraId="1CD12841" w14:textId="77777777" w:rsidTr="00C725F8">
        <w:trPr>
          <w:trHeight w:val="597"/>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8B5A68D" w14:textId="77777777" w:rsidR="00C725F8" w:rsidRPr="005470F5" w:rsidRDefault="00C725F8" w:rsidP="0026317A">
            <w:pPr>
              <w:pStyle w:val="BodyA"/>
              <w:rPr>
                <w:rFonts w:cs="Calibri"/>
              </w:rPr>
            </w:pPr>
            <w:r w:rsidRPr="005470F5">
              <w:rPr>
                <w:rFonts w:cs="Calibri"/>
                <w:b/>
                <w:bCs/>
              </w:rPr>
              <w:t>Dersi Veren ve hazırlayan</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BC3423E" w14:textId="77777777" w:rsidR="00C725F8" w:rsidRPr="005470F5" w:rsidRDefault="00C725F8" w:rsidP="0026317A">
            <w:pPr>
              <w:pStyle w:val="Body"/>
              <w:spacing w:after="160" w:line="259" w:lineRule="auto"/>
              <w:rPr>
                <w:rFonts w:cs="Calibri"/>
              </w:rPr>
            </w:pPr>
            <w:proofErr w:type="spellStart"/>
            <w:r w:rsidRPr="005470F5">
              <w:rPr>
                <w:rFonts w:cs="Calibri"/>
                <w:lang w:val="en-US"/>
                <w14:textOutline w14:w="12700" w14:cap="flat" w14:cmpd="sng" w14:algn="ctr">
                  <w14:noFill/>
                  <w14:prstDash w14:val="solid"/>
                  <w14:miter w14:lim="400000"/>
                </w14:textOutline>
              </w:rPr>
              <w:t>Öğr</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Gör</w:t>
            </w:r>
            <w:proofErr w:type="spellEnd"/>
            <w:r w:rsidRPr="005470F5">
              <w:rPr>
                <w:rFonts w:cs="Calibri"/>
                <w:lang w:val="en-US"/>
                <w14:textOutline w14:w="12700" w14:cap="flat" w14:cmpd="sng" w14:algn="ctr">
                  <w14:noFill/>
                  <w14:prstDash w14:val="solid"/>
                  <w14:miter w14:lim="400000"/>
                </w14:textOutline>
              </w:rPr>
              <w:t>. Dr. Mustafa Demir</w:t>
            </w:r>
          </w:p>
        </w:tc>
      </w:tr>
      <w:tr w:rsidR="00C725F8" w:rsidRPr="005470F5" w14:paraId="5BFBD62E" w14:textId="77777777" w:rsidTr="00C725F8">
        <w:trPr>
          <w:trHeight w:val="504"/>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F021663" w14:textId="77777777" w:rsidR="00C725F8" w:rsidRPr="005470F5" w:rsidRDefault="00C725F8" w:rsidP="0026317A">
            <w:pPr>
              <w:pStyle w:val="BodyA"/>
              <w:rPr>
                <w:rFonts w:cs="Calibri"/>
              </w:rPr>
            </w:pPr>
            <w:r w:rsidRPr="005470F5">
              <w:rPr>
                <w:rFonts w:cs="Calibri"/>
                <w:b/>
                <w:bCs/>
              </w:rPr>
              <w:t>Dersin Amacı</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E21A676" w14:textId="77777777" w:rsidR="00C725F8" w:rsidRPr="005470F5" w:rsidRDefault="00C725F8" w:rsidP="0026317A">
            <w:pPr>
              <w:pStyle w:val="Body"/>
              <w:tabs>
                <w:tab w:val="left" w:pos="720"/>
                <w:tab w:val="left" w:pos="1440"/>
                <w:tab w:val="left" w:pos="2160"/>
                <w:tab w:val="left" w:pos="2880"/>
                <w:tab w:val="left" w:pos="3600"/>
                <w:tab w:val="left" w:pos="4320"/>
                <w:tab w:val="left" w:pos="5040"/>
                <w:tab w:val="left" w:pos="5760"/>
              </w:tabs>
              <w:spacing w:after="170"/>
              <w:rPr>
                <w:rFonts w:cs="Calibri"/>
              </w:rPr>
            </w:pPr>
            <w:r w:rsidRPr="005470F5">
              <w:rPr>
                <w:rFonts w:cs="Calibri"/>
                <w:color w:val="333333"/>
                <w:shd w:val="clear" w:color="auto" w:fill="FFFFFF"/>
                <w:lang w:val="en-US"/>
                <w14:textOutline w14:w="12700" w14:cap="flat" w14:cmpd="sng" w14:algn="ctr">
                  <w14:noFill/>
                  <w14:prstDash w14:val="solid"/>
                  <w14:miter w14:lim="400000"/>
                </w14:textOutline>
              </w:rPr>
              <w:t xml:space="preserve">Bu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dersin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amacı</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öğrencilere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çizgeler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teorisindeki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bilgi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ve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becerilerin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kazandırılmasıdır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w:t>
            </w:r>
          </w:p>
        </w:tc>
      </w:tr>
      <w:tr w:rsidR="00C725F8" w:rsidRPr="005470F5" w14:paraId="3DEEA3B7" w14:textId="77777777" w:rsidTr="00C725F8">
        <w:trPr>
          <w:trHeight w:val="1464"/>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7549054" w14:textId="77777777" w:rsidR="00C725F8" w:rsidRPr="005470F5" w:rsidRDefault="00C725F8" w:rsidP="0026317A">
            <w:pPr>
              <w:pStyle w:val="BodyA"/>
              <w:rPr>
                <w:rFonts w:cs="Calibri"/>
              </w:rPr>
            </w:pPr>
            <w:r w:rsidRPr="005470F5">
              <w:rPr>
                <w:rFonts w:cs="Calibri"/>
                <w:b/>
                <w:bCs/>
              </w:rPr>
              <w:t>Dersin İçeriği</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231DCC1" w14:textId="77777777" w:rsidR="00C725F8" w:rsidRPr="005470F5" w:rsidRDefault="00C725F8" w:rsidP="0026317A">
            <w:pPr>
              <w:pStyle w:val="Body"/>
              <w:tabs>
                <w:tab w:val="left" w:pos="720"/>
                <w:tab w:val="left" w:pos="1440"/>
                <w:tab w:val="left" w:pos="2160"/>
                <w:tab w:val="left" w:pos="2880"/>
                <w:tab w:val="left" w:pos="3600"/>
                <w:tab w:val="left" w:pos="4320"/>
                <w:tab w:val="left" w:pos="5040"/>
                <w:tab w:val="left" w:pos="5760"/>
              </w:tabs>
              <w:spacing w:after="170"/>
              <w:rPr>
                <w:rFonts w:cs="Calibri"/>
              </w:rPr>
            </w:pPr>
            <w:r w:rsidRPr="005470F5">
              <w:rPr>
                <w:rFonts w:cs="Calibri"/>
                <w:color w:val="333333"/>
                <w:shd w:val="clear" w:color="auto" w:fill="FFFFFF"/>
                <w:lang w:val="en-US"/>
                <w14:textOutline w14:w="12700" w14:cap="flat" w14:cmpd="sng" w14:algn="ctr">
                  <w14:noFill/>
                  <w14:prstDash w14:val="solid"/>
                  <w14:miter w14:lim="400000"/>
                </w14:textOutline>
              </w:rPr>
              <w:t xml:space="preserve">Bu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ders</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kapsamında</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öncelikle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çizgeler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hakkında</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temel</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bilgiler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verilecektir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Çizgelerin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düğüm</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ve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kenarlarının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boyanması</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bu</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boyama</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işleminin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belirli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koşullar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altında</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gerçekleştirilebilmesi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için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gereken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renk</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sayıları</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için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alt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ve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üst</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sınırlar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belirlenecektir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Bir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çizgenin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içerisindeki</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ağaçların</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sayısı</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belirlenecektir</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w:t>
            </w:r>
          </w:p>
        </w:tc>
      </w:tr>
      <w:tr w:rsidR="00C725F8" w:rsidRPr="005470F5" w14:paraId="66ECEACA" w14:textId="77777777" w:rsidTr="00C725F8">
        <w:trPr>
          <w:trHeight w:val="1134"/>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647" w:type="dxa"/>
            </w:tcMar>
          </w:tcPr>
          <w:p w14:paraId="070B87E3" w14:textId="77777777" w:rsidR="00C725F8" w:rsidRPr="005470F5" w:rsidRDefault="00C725F8" w:rsidP="00C725F8">
            <w:pPr>
              <w:pStyle w:val="BodyA"/>
              <w:widowControl w:val="0"/>
              <w:ind w:right="-560"/>
              <w:jc w:val="both"/>
              <w:rPr>
                <w:rFonts w:cs="Calibri"/>
              </w:rPr>
            </w:pPr>
            <w:r w:rsidRPr="005470F5">
              <w:rPr>
                <w:rFonts w:cs="Calibri"/>
                <w:b/>
                <w:bCs/>
              </w:rPr>
              <w:lastRenderedPageBreak/>
              <w:t>Ders kitabı (kitapları) ve/veya diğer gerekli malzeme</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068D239" w14:textId="77777777" w:rsidR="00C725F8" w:rsidRPr="005470F5" w:rsidRDefault="00C725F8" w:rsidP="000C7F19">
            <w:pPr>
              <w:pStyle w:val="Body"/>
              <w:numPr>
                <w:ilvl w:val="0"/>
                <w:numId w:val="23"/>
              </w:numPr>
              <w:spacing w:after="170"/>
              <w:rPr>
                <w:rFonts w:cs="Calibri"/>
                <w:color w:val="333333"/>
                <w:shd w:val="clear" w:color="auto" w:fill="FFFFFF"/>
                <w:lang w:val="en-US"/>
                <w14:textOutline w14:w="12700" w14:cap="flat" w14:cmpd="sng" w14:algn="ctr">
                  <w14:noFill/>
                  <w14:prstDash w14:val="solid"/>
                  <w14:miter w14:lim="400000"/>
                </w14:textOutline>
              </w:rPr>
            </w:pPr>
            <w:r w:rsidRPr="005470F5">
              <w:rPr>
                <w:rFonts w:cs="Calibri"/>
                <w:color w:val="333333"/>
                <w:shd w:val="clear" w:color="auto" w:fill="FFFFFF"/>
                <w:lang w:val="en-US"/>
                <w14:textOutline w14:w="12700" w14:cap="flat" w14:cmpd="sng" w14:algn="ctr">
                  <w14:noFill/>
                  <w14:prstDash w14:val="solid"/>
                  <w14:miter w14:lim="400000"/>
                </w14:textOutline>
              </w:rPr>
              <w:t xml:space="preserve">Douglas West Introduction to Graph Theory 2nd Edition (2001) </w:t>
            </w:r>
          </w:p>
          <w:p w14:paraId="3055CED7" w14:textId="77777777" w:rsidR="00C725F8" w:rsidRPr="005470F5" w:rsidRDefault="00C725F8" w:rsidP="000C7F19">
            <w:pPr>
              <w:pStyle w:val="Body"/>
              <w:numPr>
                <w:ilvl w:val="0"/>
                <w:numId w:val="23"/>
              </w:numPr>
              <w:spacing w:after="170"/>
              <w:rPr>
                <w:rFonts w:cs="Calibri"/>
                <w:color w:val="333333"/>
                <w:shd w:val="clear" w:color="auto" w:fill="FFFFFF"/>
                <w:lang w:val="en-US"/>
                <w14:textOutline w14:w="12700" w14:cap="flat" w14:cmpd="sng" w14:algn="ctr">
                  <w14:noFill/>
                  <w14:prstDash w14:val="solid"/>
                  <w14:miter w14:lim="400000"/>
                </w14:textOutline>
              </w:rPr>
            </w:pPr>
            <w:proofErr w:type="spellStart"/>
            <w:r w:rsidRPr="005470F5">
              <w:rPr>
                <w:rFonts w:cs="Calibri"/>
                <w:color w:val="333333"/>
                <w:shd w:val="clear" w:color="auto" w:fill="FFFFFF"/>
                <w:lang w:val="en-US"/>
                <w14:textOutline w14:w="12700" w14:cap="flat" w14:cmpd="sng" w14:algn="ctr">
                  <w14:noFill/>
                  <w14:prstDash w14:val="solid"/>
                  <w14:miter w14:lim="400000"/>
                </w14:textOutline>
              </w:rPr>
              <w:t>Çizge</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Kuramı</w:t>
            </w:r>
            <w:proofErr w:type="spellEnd"/>
            <w:r w:rsidRPr="005470F5">
              <w:rPr>
                <w:rFonts w:cs="Calibri"/>
                <w:color w:val="333333"/>
                <w:shd w:val="clear" w:color="auto" w:fill="FFFFFF"/>
                <w:lang w:val="it-IT"/>
                <w14:textOutline w14:w="12700" w14:cap="flat" w14:cmpd="sng" w14:algn="ctr">
                  <w14:noFill/>
                  <w14:prstDash w14:val="solid"/>
                  <w14:miter w14:lim="400000"/>
                </w14:textOutline>
              </w:rPr>
              <w:t>na Giri</w:t>
            </w:r>
            <w:r w:rsidRPr="005470F5">
              <w:rPr>
                <w:rFonts w:cs="Calibri"/>
                <w:color w:val="333333"/>
                <w:shd w:val="clear" w:color="auto" w:fill="FFFFFF"/>
                <w:lang w:val="en-US"/>
                <w14:textOutline w14:w="12700" w14:cap="flat" w14:cmpd="sng" w14:algn="ctr">
                  <w14:noFill/>
                  <w14:prstDash w14:val="solid"/>
                  <w14:miter w14:lim="400000"/>
                </w14:textOutline>
              </w:rPr>
              <w:t xml:space="preserve">ş Prof. Dr. </w:t>
            </w:r>
            <w:proofErr w:type="spellStart"/>
            <w:r w:rsidRPr="005470F5">
              <w:rPr>
                <w:rFonts w:cs="Calibri"/>
                <w:color w:val="333333"/>
                <w:shd w:val="clear" w:color="auto" w:fill="FFFFFF"/>
                <w:lang w:val="en-US"/>
                <w14:textOutline w14:w="12700" w14:cap="flat" w14:cmpd="sng" w14:algn="ctr">
                  <w14:noFill/>
                  <w14:prstDash w14:val="solid"/>
                  <w14:miter w14:lim="400000"/>
                </w14:textOutline>
              </w:rPr>
              <w:t>Emrah</w:t>
            </w:r>
            <w:proofErr w:type="spellEnd"/>
            <w:r w:rsidRPr="005470F5">
              <w:rPr>
                <w:rFonts w:cs="Calibri"/>
                <w:color w:val="333333"/>
                <w:shd w:val="clear" w:color="auto" w:fill="FFFFFF"/>
                <w:lang w:val="en-US"/>
                <w14:textOutline w14:w="12700" w14:cap="flat" w14:cmpd="sng" w14:algn="ctr">
                  <w14:noFill/>
                  <w14:prstDash w14:val="solid"/>
                  <w14:miter w14:lim="400000"/>
                </w14:textOutline>
              </w:rPr>
              <w:t xml:space="preserve"> AKYAR (2021)</w:t>
            </w:r>
          </w:p>
        </w:tc>
      </w:tr>
      <w:tr w:rsidR="00C725F8" w:rsidRPr="005470F5" w14:paraId="6FCCBB07" w14:textId="77777777" w:rsidTr="00C725F8">
        <w:trPr>
          <w:trHeight w:val="1555"/>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9F83BAC" w14:textId="77777777" w:rsidR="00C725F8" w:rsidRPr="005470F5" w:rsidRDefault="00C725F8" w:rsidP="0026317A">
            <w:pPr>
              <w:pStyle w:val="BodyA"/>
              <w:rPr>
                <w:rFonts w:cs="Calibri"/>
              </w:rPr>
            </w:pPr>
            <w:r w:rsidRPr="005470F5">
              <w:rPr>
                <w:rFonts w:cs="Calibri"/>
                <w:b/>
                <w:bCs/>
              </w:rPr>
              <w:t>Planlanan Öğrenme Etkinlikleri ve Öğretme Y</w:t>
            </w:r>
            <w:r w:rsidRPr="005470F5">
              <w:rPr>
                <w:rFonts w:cs="Calibri"/>
                <w:b/>
                <w:bCs/>
                <w:lang w:val="sv-SE"/>
              </w:rPr>
              <w:t>ö</w:t>
            </w:r>
            <w:proofErr w:type="spellStart"/>
            <w:r w:rsidRPr="005470F5">
              <w:rPr>
                <w:rFonts w:cs="Calibri"/>
                <w:b/>
                <w:bCs/>
              </w:rPr>
              <w:t>ntemleri</w:t>
            </w:r>
            <w:proofErr w:type="spellEnd"/>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160BBA" w14:textId="77777777" w:rsidR="00C725F8" w:rsidRPr="005470F5" w:rsidRDefault="00C725F8" w:rsidP="0026317A">
            <w:pPr>
              <w:pStyle w:val="Body"/>
              <w:spacing w:after="160" w:line="259" w:lineRule="auto"/>
              <w:jc w:val="both"/>
              <w:rPr>
                <w:rFonts w:cs="Calibri"/>
              </w:rPr>
            </w:pPr>
            <w:proofErr w:type="spellStart"/>
            <w:r w:rsidRPr="005470F5">
              <w:rPr>
                <w:rFonts w:cs="Calibri"/>
                <w:lang w:val="en-US"/>
                <w14:textOutline w14:w="12700" w14:cap="flat" w14:cmpd="sng" w14:algn="ctr">
                  <w14:noFill/>
                  <w14:prstDash w14:val="solid"/>
                  <w14:miter w14:lim="400000"/>
                </w14:textOutline>
              </w:rPr>
              <w:t>Ders</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anlatım</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soru</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cevap</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ve</w:t>
            </w:r>
            <w:proofErr w:type="spellEnd"/>
            <w:r w:rsidRPr="005470F5">
              <w:rPr>
                <w:rFonts w:cs="Calibri"/>
                <w:lang w:val="en-US"/>
                <w14:textOutline w14:w="12700" w14:cap="flat" w14:cmpd="sng" w14:algn="ctr">
                  <w14:noFill/>
                  <w14:prstDash w14:val="solid"/>
                  <w14:miter w14:lim="400000"/>
                </w14:textOutline>
              </w:rPr>
              <w:t xml:space="preserve"> </w:t>
            </w:r>
            <w:proofErr w:type="spellStart"/>
            <w:r w:rsidRPr="005470F5">
              <w:rPr>
                <w:rFonts w:cs="Calibri"/>
                <w:lang w:val="en-US"/>
                <w14:textOutline w14:w="12700" w14:cap="flat" w14:cmpd="sng" w14:algn="ctr">
                  <w14:noFill/>
                  <w14:prstDash w14:val="solid"/>
                  <w14:miter w14:lim="400000"/>
                </w14:textOutline>
              </w:rPr>
              <w:t>ödev</w:t>
            </w:r>
            <w:proofErr w:type="spellEnd"/>
            <w:r w:rsidRPr="005470F5">
              <w:rPr>
                <w:rFonts w:cs="Calibri"/>
                <w:lang w:val="en-US"/>
                <w14:textOutline w14:w="12700" w14:cap="flat" w14:cmpd="sng" w14:algn="ctr">
                  <w14:noFill/>
                  <w14:prstDash w14:val="solid"/>
                  <w14:miter w14:lim="400000"/>
                </w14:textOutline>
              </w:rPr>
              <w:t>.</w:t>
            </w:r>
          </w:p>
        </w:tc>
      </w:tr>
      <w:tr w:rsidR="00C725F8" w:rsidRPr="005470F5" w14:paraId="348CF73A" w14:textId="77777777" w:rsidTr="00C725F8">
        <w:trPr>
          <w:trHeight w:val="678"/>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30014B" w14:textId="77777777" w:rsidR="00C725F8" w:rsidRPr="005470F5" w:rsidRDefault="00C725F8" w:rsidP="0026317A">
            <w:pPr>
              <w:pStyle w:val="BodyA"/>
              <w:rPr>
                <w:rFonts w:cs="Calibri"/>
              </w:rPr>
            </w:pPr>
            <w:r w:rsidRPr="005470F5">
              <w:rPr>
                <w:rFonts w:cs="Calibri"/>
                <w:b/>
                <w:bCs/>
              </w:rPr>
              <w:t>Ders Öğrenme Çıktıları</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8AE568F" w14:textId="77777777" w:rsidR="00C725F8" w:rsidRPr="005470F5" w:rsidRDefault="00C725F8" w:rsidP="0026317A">
            <w:pPr>
              <w:pStyle w:val="BodyA"/>
              <w:rPr>
                <w:rFonts w:cs="Calibri"/>
              </w:rPr>
            </w:pPr>
            <w:r w:rsidRPr="005470F5">
              <w:rPr>
                <w:rFonts w:cs="Calibri"/>
              </w:rPr>
              <w:t>1)Eşleşme Teorisi öğrenilecek.</w:t>
            </w:r>
          </w:p>
          <w:p w14:paraId="533BB49E" w14:textId="77777777" w:rsidR="00C725F8" w:rsidRPr="005470F5" w:rsidRDefault="00C725F8" w:rsidP="0026317A">
            <w:pPr>
              <w:pStyle w:val="BodyA"/>
              <w:rPr>
                <w:rFonts w:cs="Calibri"/>
              </w:rPr>
            </w:pPr>
            <w:r w:rsidRPr="005470F5">
              <w:rPr>
                <w:rFonts w:cs="Calibri"/>
              </w:rPr>
              <w:t xml:space="preserve">2) </w:t>
            </w:r>
            <w:proofErr w:type="spellStart"/>
            <w:r w:rsidRPr="005470F5">
              <w:rPr>
                <w:rFonts w:cs="Calibri"/>
              </w:rPr>
              <w:t>Bağlantılılık</w:t>
            </w:r>
            <w:proofErr w:type="spellEnd"/>
            <w:r w:rsidRPr="005470F5">
              <w:rPr>
                <w:rFonts w:cs="Calibri"/>
              </w:rPr>
              <w:t xml:space="preserve"> Teorisi öğrenilecek.</w:t>
            </w:r>
          </w:p>
        </w:tc>
      </w:tr>
      <w:tr w:rsidR="00C725F8" w:rsidRPr="005470F5" w14:paraId="43AE9C3C" w14:textId="77777777" w:rsidTr="00C725F8">
        <w:trPr>
          <w:trHeight w:val="1236"/>
        </w:trPr>
        <w:tc>
          <w:tcPr>
            <w:tcW w:w="18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EF54024" w14:textId="77777777" w:rsidR="00C725F8" w:rsidRPr="005470F5" w:rsidRDefault="00C725F8" w:rsidP="0026317A">
            <w:pPr>
              <w:pStyle w:val="BodyA"/>
              <w:rPr>
                <w:rFonts w:cs="Calibri"/>
              </w:rPr>
            </w:pPr>
            <w:r w:rsidRPr="005470F5">
              <w:rPr>
                <w:rFonts w:cs="Calibri"/>
                <w:b/>
                <w:bCs/>
              </w:rPr>
              <w:t>Dersin alan öğretimini sağlamaya y</w:t>
            </w:r>
            <w:r w:rsidRPr="005470F5">
              <w:rPr>
                <w:rFonts w:cs="Calibri"/>
                <w:b/>
                <w:bCs/>
                <w:lang w:val="sv-SE"/>
              </w:rPr>
              <w:t>ö</w:t>
            </w:r>
            <w:proofErr w:type="spellStart"/>
            <w:r w:rsidRPr="005470F5">
              <w:rPr>
                <w:rFonts w:cs="Calibri"/>
                <w:b/>
                <w:bCs/>
              </w:rPr>
              <w:t>nelik</w:t>
            </w:r>
            <w:proofErr w:type="spellEnd"/>
            <w:r w:rsidRPr="005470F5">
              <w:rPr>
                <w:rFonts w:cs="Calibri"/>
                <w:b/>
                <w:bCs/>
              </w:rPr>
              <w:t xml:space="preserve"> katkısı</w:t>
            </w:r>
          </w:p>
        </w:tc>
        <w:tc>
          <w:tcPr>
            <w:tcW w:w="7145"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1AA7746" w14:textId="77777777" w:rsidR="00C725F8" w:rsidRPr="005470F5" w:rsidRDefault="00C725F8" w:rsidP="0026317A">
            <w:pPr>
              <w:rPr>
                <w:rFonts w:ascii="Calibri" w:hAnsi="Calibri" w:cs="Calibri"/>
                <w:sz w:val="20"/>
                <w:szCs w:val="20"/>
              </w:rPr>
            </w:pPr>
          </w:p>
        </w:tc>
      </w:tr>
    </w:tbl>
    <w:p w14:paraId="1CAC818A" w14:textId="77777777" w:rsidR="00C725F8" w:rsidRPr="005470F5" w:rsidRDefault="00C725F8" w:rsidP="00C725F8">
      <w:pPr>
        <w:pStyle w:val="Body"/>
        <w:widowControl w:val="0"/>
        <w:ind w:left="108" w:hanging="108"/>
        <w:rPr>
          <w:rFonts w:cs="Calibri"/>
          <w:sz w:val="20"/>
          <w:szCs w:val="20"/>
        </w:rPr>
      </w:pPr>
    </w:p>
    <w:tbl>
      <w:tblPr>
        <w:tblStyle w:val="NormalTable0"/>
        <w:tblW w:w="90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305"/>
        <w:gridCol w:w="7695"/>
      </w:tblGrid>
      <w:tr w:rsidR="00C725F8" w:rsidRPr="005470F5" w14:paraId="750D2EB5"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466ACD71" w14:textId="77777777" w:rsidR="00C725F8" w:rsidRPr="005470F5" w:rsidRDefault="00C725F8" w:rsidP="0026317A">
            <w:pPr>
              <w:pStyle w:val="BodyA"/>
              <w:rPr>
                <w:rFonts w:cs="Calibri"/>
              </w:rPr>
            </w:pPr>
            <w:r w:rsidRPr="005470F5">
              <w:rPr>
                <w:rFonts w:cs="Calibri"/>
                <w:b/>
                <w:bCs/>
              </w:rPr>
              <w:t>Hafta</w:t>
            </w:r>
          </w:p>
        </w:tc>
        <w:tc>
          <w:tcPr>
            <w:tcW w:w="7695" w:type="dxa"/>
            <w:tcBorders>
              <w:top w:val="single" w:sz="6" w:space="0" w:color="000000"/>
              <w:left w:val="single" w:sz="6" w:space="0" w:color="000000"/>
              <w:bottom w:val="single" w:sz="6" w:space="0" w:color="000000"/>
              <w:right w:val="single" w:sz="6" w:space="0" w:color="000000"/>
            </w:tcBorders>
            <w:shd w:val="clear" w:color="auto" w:fill="8DB3E2"/>
            <w:tcMar>
              <w:top w:w="80" w:type="dxa"/>
              <w:left w:w="80" w:type="dxa"/>
              <w:bottom w:w="80" w:type="dxa"/>
              <w:right w:w="80" w:type="dxa"/>
            </w:tcMar>
          </w:tcPr>
          <w:p w14:paraId="0A58359B" w14:textId="77777777" w:rsidR="00C725F8" w:rsidRPr="005470F5" w:rsidRDefault="00C725F8" w:rsidP="0026317A">
            <w:pPr>
              <w:pStyle w:val="BodyA"/>
              <w:rPr>
                <w:rFonts w:cs="Calibri"/>
              </w:rPr>
            </w:pPr>
            <w:r w:rsidRPr="005470F5">
              <w:rPr>
                <w:rFonts w:cs="Calibri"/>
                <w:b/>
                <w:bCs/>
              </w:rPr>
              <w:t>Konular</w:t>
            </w:r>
          </w:p>
        </w:tc>
      </w:tr>
      <w:tr w:rsidR="00C725F8" w:rsidRPr="005470F5" w14:paraId="645DBD31"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5C5C6D3" w14:textId="77777777" w:rsidR="00C725F8" w:rsidRPr="005470F5" w:rsidRDefault="00C725F8" w:rsidP="0026317A">
            <w:pPr>
              <w:pStyle w:val="BodyA"/>
              <w:rPr>
                <w:rFonts w:cs="Calibri"/>
              </w:rPr>
            </w:pPr>
            <w:r w:rsidRPr="005470F5">
              <w:rPr>
                <w:rFonts w:cs="Calibri"/>
              </w:rPr>
              <w:t>1.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F6943DF" w14:textId="77777777" w:rsidR="00C725F8" w:rsidRPr="005470F5" w:rsidRDefault="00C725F8" w:rsidP="0026317A">
            <w:pPr>
              <w:pStyle w:val="BodyA"/>
              <w:rPr>
                <w:rFonts w:cs="Calibri"/>
              </w:rPr>
            </w:pPr>
            <w:r w:rsidRPr="005470F5">
              <w:rPr>
                <w:rFonts w:cs="Calibri"/>
                <w:lang w:val="da-DK"/>
              </w:rPr>
              <w:t>Fakt</w:t>
            </w:r>
            <w:r w:rsidRPr="005470F5">
              <w:rPr>
                <w:rFonts w:cs="Calibri"/>
                <w:lang w:val="sv-SE"/>
              </w:rPr>
              <w:t>ö</w:t>
            </w:r>
            <w:proofErr w:type="spellStart"/>
            <w:r w:rsidRPr="005470F5">
              <w:rPr>
                <w:rFonts w:cs="Calibri"/>
              </w:rPr>
              <w:t>rler</w:t>
            </w:r>
            <w:proofErr w:type="spellEnd"/>
          </w:p>
        </w:tc>
      </w:tr>
      <w:tr w:rsidR="00C725F8" w:rsidRPr="005470F5" w14:paraId="5619013D"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B2FF250" w14:textId="77777777" w:rsidR="00C725F8" w:rsidRPr="005470F5" w:rsidRDefault="00C725F8" w:rsidP="0026317A">
            <w:pPr>
              <w:pStyle w:val="BodyA"/>
              <w:rPr>
                <w:rFonts w:cs="Calibri"/>
              </w:rPr>
            </w:pPr>
            <w:r w:rsidRPr="005470F5">
              <w:rPr>
                <w:rFonts w:cs="Calibri"/>
              </w:rPr>
              <w:t>2.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96FEE61" w14:textId="77777777" w:rsidR="00C725F8" w:rsidRPr="005470F5" w:rsidRDefault="00C725F8" w:rsidP="0026317A">
            <w:pPr>
              <w:pStyle w:val="BodyA"/>
              <w:rPr>
                <w:rFonts w:cs="Calibri"/>
              </w:rPr>
            </w:pPr>
            <w:r w:rsidRPr="005470F5">
              <w:rPr>
                <w:rFonts w:cs="Calibri"/>
              </w:rPr>
              <w:t>Eşleşme Nedir?</w:t>
            </w:r>
          </w:p>
        </w:tc>
      </w:tr>
      <w:tr w:rsidR="00C725F8" w:rsidRPr="005470F5" w14:paraId="1FCB6F91"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85160B2" w14:textId="77777777" w:rsidR="00C725F8" w:rsidRPr="005470F5" w:rsidRDefault="00C725F8" w:rsidP="0026317A">
            <w:pPr>
              <w:pStyle w:val="BodyA"/>
              <w:rPr>
                <w:rFonts w:cs="Calibri"/>
              </w:rPr>
            </w:pPr>
            <w:r w:rsidRPr="005470F5">
              <w:rPr>
                <w:rFonts w:cs="Calibri"/>
              </w:rPr>
              <w:t>3.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4F756D9" w14:textId="77777777" w:rsidR="00C725F8" w:rsidRPr="005470F5" w:rsidRDefault="00C725F8" w:rsidP="0026317A">
            <w:pPr>
              <w:pStyle w:val="BodyA"/>
              <w:rPr>
                <w:rFonts w:cs="Calibri"/>
              </w:rPr>
            </w:pPr>
            <w:r w:rsidRPr="005470F5">
              <w:rPr>
                <w:rFonts w:cs="Calibri"/>
              </w:rPr>
              <w:t>Örtü Nedir?</w:t>
            </w:r>
          </w:p>
        </w:tc>
      </w:tr>
      <w:tr w:rsidR="00C725F8" w:rsidRPr="005470F5" w14:paraId="77DD10E4"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A83D202" w14:textId="77777777" w:rsidR="00C725F8" w:rsidRPr="005470F5" w:rsidRDefault="00C725F8" w:rsidP="0026317A">
            <w:pPr>
              <w:pStyle w:val="BodyA"/>
              <w:rPr>
                <w:rFonts w:cs="Calibri"/>
              </w:rPr>
            </w:pPr>
            <w:r w:rsidRPr="005470F5">
              <w:rPr>
                <w:rFonts w:cs="Calibri"/>
              </w:rPr>
              <w:t>4.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E1C89BF" w14:textId="77777777" w:rsidR="00C725F8" w:rsidRPr="005470F5" w:rsidRDefault="00C725F8" w:rsidP="0026317A">
            <w:pPr>
              <w:pStyle w:val="BodyA"/>
              <w:rPr>
                <w:rFonts w:cs="Calibri"/>
              </w:rPr>
            </w:pPr>
            <w:r w:rsidRPr="005470F5">
              <w:rPr>
                <w:rFonts w:cs="Calibri"/>
              </w:rPr>
              <w:t>Maksimum eşleşme</w:t>
            </w:r>
          </w:p>
        </w:tc>
      </w:tr>
      <w:tr w:rsidR="00C725F8" w:rsidRPr="005470F5" w14:paraId="3C941801"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6DDF6FB" w14:textId="77777777" w:rsidR="00C725F8" w:rsidRPr="005470F5" w:rsidRDefault="00C725F8" w:rsidP="0026317A">
            <w:pPr>
              <w:pStyle w:val="BodyA"/>
              <w:rPr>
                <w:rFonts w:cs="Calibri"/>
              </w:rPr>
            </w:pPr>
            <w:r w:rsidRPr="005470F5">
              <w:rPr>
                <w:rFonts w:cs="Calibri"/>
              </w:rPr>
              <w:t>5.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58FAA3" w14:textId="77777777" w:rsidR="00C725F8" w:rsidRPr="005470F5" w:rsidRDefault="00C725F8" w:rsidP="0026317A">
            <w:pPr>
              <w:pStyle w:val="BodyA"/>
              <w:rPr>
                <w:rFonts w:cs="Calibri"/>
              </w:rPr>
            </w:pPr>
            <w:proofErr w:type="spellStart"/>
            <w:r w:rsidRPr="005470F5">
              <w:rPr>
                <w:rFonts w:cs="Calibri"/>
              </w:rPr>
              <w:t>Hall</w:t>
            </w:r>
            <w:proofErr w:type="spellEnd"/>
            <w:r w:rsidRPr="005470F5">
              <w:rPr>
                <w:rFonts w:cs="Calibri"/>
                <w:rtl/>
              </w:rPr>
              <w:t>’</w:t>
            </w:r>
            <w:r w:rsidRPr="005470F5">
              <w:rPr>
                <w:rFonts w:cs="Calibri"/>
                <w:lang w:val="de-DE"/>
              </w:rPr>
              <w:t>s E</w:t>
            </w:r>
            <w:proofErr w:type="spellStart"/>
            <w:r w:rsidRPr="005470F5">
              <w:rPr>
                <w:rFonts w:cs="Calibri"/>
              </w:rPr>
              <w:t>şleşme</w:t>
            </w:r>
            <w:proofErr w:type="spellEnd"/>
            <w:r w:rsidRPr="005470F5">
              <w:rPr>
                <w:rFonts w:cs="Calibri"/>
              </w:rPr>
              <w:t xml:space="preserve"> koşulu</w:t>
            </w:r>
          </w:p>
        </w:tc>
      </w:tr>
      <w:tr w:rsidR="00C725F8" w:rsidRPr="005470F5" w14:paraId="59024609"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869C192" w14:textId="77777777" w:rsidR="00C725F8" w:rsidRPr="005470F5" w:rsidRDefault="00C725F8" w:rsidP="0026317A">
            <w:pPr>
              <w:pStyle w:val="BodyA"/>
              <w:rPr>
                <w:rFonts w:cs="Calibri"/>
              </w:rPr>
            </w:pPr>
            <w:r w:rsidRPr="005470F5">
              <w:rPr>
                <w:rFonts w:cs="Calibri"/>
              </w:rPr>
              <w:t>6.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C33C466" w14:textId="77777777" w:rsidR="00C725F8" w:rsidRPr="005470F5" w:rsidRDefault="00C725F8" w:rsidP="0026317A">
            <w:pPr>
              <w:pStyle w:val="BodyA"/>
              <w:rPr>
                <w:rFonts w:cs="Calibri"/>
              </w:rPr>
            </w:pPr>
            <w:proofErr w:type="spellStart"/>
            <w:r w:rsidRPr="005470F5">
              <w:rPr>
                <w:rFonts w:cs="Calibri"/>
              </w:rPr>
              <w:t>Min-maks</w:t>
            </w:r>
            <w:proofErr w:type="spellEnd"/>
            <w:r w:rsidRPr="005470F5">
              <w:rPr>
                <w:rFonts w:cs="Calibri"/>
              </w:rPr>
              <w:t xml:space="preserve"> teoremleri</w:t>
            </w:r>
          </w:p>
        </w:tc>
      </w:tr>
      <w:tr w:rsidR="00C725F8" w:rsidRPr="005470F5" w14:paraId="5BC85873"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7459DF6" w14:textId="77777777" w:rsidR="00C725F8" w:rsidRPr="005470F5" w:rsidRDefault="00C725F8" w:rsidP="0026317A">
            <w:pPr>
              <w:pStyle w:val="BodyA"/>
              <w:rPr>
                <w:rFonts w:cs="Calibri"/>
              </w:rPr>
            </w:pPr>
            <w:r w:rsidRPr="005470F5">
              <w:rPr>
                <w:rFonts w:cs="Calibri"/>
              </w:rPr>
              <w:t>7.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4C9C646" w14:textId="77777777" w:rsidR="00C725F8" w:rsidRPr="005470F5" w:rsidRDefault="00C725F8" w:rsidP="0026317A">
            <w:pPr>
              <w:pStyle w:val="BodyA"/>
              <w:rPr>
                <w:rFonts w:cs="Calibri"/>
              </w:rPr>
            </w:pPr>
            <w:r w:rsidRPr="005470F5">
              <w:rPr>
                <w:rFonts w:cs="Calibri"/>
              </w:rPr>
              <w:t>Bağımsız kümeler</w:t>
            </w:r>
          </w:p>
        </w:tc>
      </w:tr>
      <w:tr w:rsidR="00C725F8" w:rsidRPr="005470F5" w14:paraId="3763B1DB"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FF618A2" w14:textId="77777777" w:rsidR="00C725F8" w:rsidRPr="005470F5" w:rsidRDefault="00C725F8" w:rsidP="0026317A">
            <w:pPr>
              <w:pStyle w:val="BodyA"/>
              <w:rPr>
                <w:rFonts w:cs="Calibri"/>
              </w:rPr>
            </w:pPr>
            <w:r w:rsidRPr="005470F5">
              <w:rPr>
                <w:rFonts w:cs="Calibri"/>
              </w:rPr>
              <w:t>8.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1BC510" w14:textId="77777777" w:rsidR="00C725F8" w:rsidRPr="005470F5" w:rsidRDefault="00C725F8" w:rsidP="0026317A">
            <w:pPr>
              <w:pStyle w:val="BodyA"/>
              <w:rPr>
                <w:rFonts w:cs="Calibri"/>
              </w:rPr>
            </w:pPr>
            <w:proofErr w:type="spellStart"/>
            <w:r w:rsidRPr="005470F5">
              <w:rPr>
                <w:rFonts w:cs="Calibri"/>
              </w:rPr>
              <w:t>Arasınav</w:t>
            </w:r>
            <w:proofErr w:type="spellEnd"/>
          </w:p>
        </w:tc>
      </w:tr>
      <w:tr w:rsidR="00C725F8" w:rsidRPr="005470F5" w14:paraId="68430386"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6AAFD7F" w14:textId="77777777" w:rsidR="00C725F8" w:rsidRPr="005470F5" w:rsidRDefault="00C725F8" w:rsidP="0026317A">
            <w:pPr>
              <w:pStyle w:val="BodyA"/>
              <w:rPr>
                <w:rFonts w:cs="Calibri"/>
              </w:rPr>
            </w:pPr>
            <w:r w:rsidRPr="005470F5">
              <w:rPr>
                <w:rFonts w:cs="Calibri"/>
              </w:rPr>
              <w:t>9.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8CBA9EE" w14:textId="77777777" w:rsidR="00C725F8" w:rsidRPr="005470F5" w:rsidRDefault="00C725F8" w:rsidP="0026317A">
            <w:pPr>
              <w:pStyle w:val="BodyA"/>
              <w:rPr>
                <w:rFonts w:cs="Calibri"/>
              </w:rPr>
            </w:pPr>
            <w:r w:rsidRPr="005470F5">
              <w:rPr>
                <w:rFonts w:cs="Calibri"/>
                <w:lang w:val="it-IT"/>
              </w:rPr>
              <w:t>Tutte</w:t>
            </w:r>
            <w:r w:rsidRPr="005470F5">
              <w:rPr>
                <w:rFonts w:cs="Calibri"/>
                <w:rtl/>
              </w:rPr>
              <w:t>’</w:t>
            </w:r>
            <w:r w:rsidRPr="005470F5">
              <w:rPr>
                <w:rFonts w:cs="Calibri"/>
                <w:lang w:val="pt-PT"/>
              </w:rPr>
              <w:t>s 1-factor Teorem</w:t>
            </w:r>
          </w:p>
        </w:tc>
      </w:tr>
      <w:tr w:rsidR="00C725F8" w:rsidRPr="005470F5" w14:paraId="0E8C9927"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EB1361" w14:textId="77777777" w:rsidR="00C725F8" w:rsidRPr="005470F5" w:rsidRDefault="00C725F8" w:rsidP="0026317A">
            <w:pPr>
              <w:pStyle w:val="BodyA"/>
              <w:rPr>
                <w:rFonts w:cs="Calibri"/>
              </w:rPr>
            </w:pPr>
            <w:r w:rsidRPr="005470F5">
              <w:rPr>
                <w:rFonts w:cs="Calibri"/>
              </w:rPr>
              <w:t>10.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E53590F" w14:textId="77777777" w:rsidR="00C725F8" w:rsidRPr="005470F5" w:rsidRDefault="00C725F8" w:rsidP="0026317A">
            <w:pPr>
              <w:pStyle w:val="BodyA"/>
              <w:rPr>
                <w:rFonts w:cs="Calibri"/>
              </w:rPr>
            </w:pPr>
            <w:proofErr w:type="spellStart"/>
            <w:r w:rsidRPr="005470F5">
              <w:rPr>
                <w:rFonts w:cs="Calibri"/>
              </w:rPr>
              <w:t>Baglantılılık</w:t>
            </w:r>
            <w:proofErr w:type="spellEnd"/>
          </w:p>
        </w:tc>
      </w:tr>
      <w:tr w:rsidR="00C725F8" w:rsidRPr="005470F5" w14:paraId="00DCD0EC"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2DC14A8" w14:textId="77777777" w:rsidR="00C725F8" w:rsidRPr="005470F5" w:rsidRDefault="00C725F8" w:rsidP="0026317A">
            <w:pPr>
              <w:pStyle w:val="BodyA"/>
              <w:rPr>
                <w:rFonts w:cs="Calibri"/>
              </w:rPr>
            </w:pPr>
            <w:r w:rsidRPr="005470F5">
              <w:rPr>
                <w:rFonts w:cs="Calibri"/>
              </w:rPr>
              <w:t>11.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011404F" w14:textId="77777777" w:rsidR="00C725F8" w:rsidRPr="005470F5" w:rsidRDefault="00C725F8" w:rsidP="0026317A">
            <w:pPr>
              <w:pStyle w:val="BodyA"/>
              <w:rPr>
                <w:rFonts w:cs="Calibri"/>
              </w:rPr>
            </w:pPr>
            <w:r w:rsidRPr="005470F5">
              <w:rPr>
                <w:rFonts w:cs="Calibri"/>
                <w:lang w:val="it-IT"/>
              </w:rPr>
              <w:t>Kenar-baglant</w:t>
            </w:r>
            <w:proofErr w:type="spellStart"/>
            <w:r w:rsidRPr="005470F5">
              <w:rPr>
                <w:rFonts w:cs="Calibri"/>
              </w:rPr>
              <w:t>ılılığı</w:t>
            </w:r>
            <w:proofErr w:type="spellEnd"/>
          </w:p>
        </w:tc>
      </w:tr>
      <w:tr w:rsidR="00C725F8" w:rsidRPr="005470F5" w14:paraId="405B943B"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247A662" w14:textId="77777777" w:rsidR="00C725F8" w:rsidRPr="005470F5" w:rsidRDefault="00C725F8" w:rsidP="0026317A">
            <w:pPr>
              <w:pStyle w:val="BodyA"/>
              <w:rPr>
                <w:rFonts w:cs="Calibri"/>
              </w:rPr>
            </w:pPr>
            <w:r w:rsidRPr="005470F5">
              <w:rPr>
                <w:rFonts w:cs="Calibri"/>
              </w:rPr>
              <w:t>12.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1C6BD5F" w14:textId="77777777" w:rsidR="00C725F8" w:rsidRPr="005470F5" w:rsidRDefault="00C725F8" w:rsidP="0026317A">
            <w:pPr>
              <w:pStyle w:val="BodyA"/>
              <w:rPr>
                <w:rFonts w:cs="Calibri"/>
              </w:rPr>
            </w:pPr>
            <w:r w:rsidRPr="005470F5">
              <w:rPr>
                <w:rFonts w:cs="Calibri"/>
              </w:rPr>
              <w:t>2-bağlantılı çizgeler</w:t>
            </w:r>
          </w:p>
        </w:tc>
      </w:tr>
      <w:tr w:rsidR="00C725F8" w:rsidRPr="005470F5" w14:paraId="0E070408"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4526BCD" w14:textId="77777777" w:rsidR="00C725F8" w:rsidRPr="005470F5" w:rsidRDefault="00C725F8" w:rsidP="0026317A">
            <w:pPr>
              <w:pStyle w:val="BodyA"/>
              <w:rPr>
                <w:rFonts w:cs="Calibri"/>
              </w:rPr>
            </w:pPr>
            <w:r w:rsidRPr="005470F5">
              <w:rPr>
                <w:rFonts w:cs="Calibri"/>
              </w:rPr>
              <w:t>13.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FE476D" w14:textId="77777777" w:rsidR="00C725F8" w:rsidRPr="005470F5" w:rsidRDefault="00C725F8" w:rsidP="0026317A">
            <w:pPr>
              <w:pStyle w:val="BodyA"/>
              <w:rPr>
                <w:rFonts w:cs="Calibri"/>
              </w:rPr>
            </w:pPr>
            <w:r w:rsidRPr="005470F5">
              <w:rPr>
                <w:rFonts w:cs="Calibri"/>
                <w:lang w:val="it-IT"/>
              </w:rPr>
              <w:t>K-baglant</w:t>
            </w:r>
            <w:r w:rsidRPr="005470F5">
              <w:rPr>
                <w:rFonts w:cs="Calibri"/>
              </w:rPr>
              <w:t xml:space="preserve">ılı çizgeler </w:t>
            </w:r>
          </w:p>
        </w:tc>
      </w:tr>
      <w:tr w:rsidR="00C725F8" w:rsidRPr="005470F5" w14:paraId="606FB9BD"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E325BCE" w14:textId="77777777" w:rsidR="00C725F8" w:rsidRPr="005470F5" w:rsidRDefault="00C725F8" w:rsidP="0026317A">
            <w:pPr>
              <w:pStyle w:val="BodyA"/>
              <w:rPr>
                <w:rFonts w:cs="Calibri"/>
              </w:rPr>
            </w:pPr>
            <w:r w:rsidRPr="005470F5">
              <w:rPr>
                <w:rFonts w:cs="Calibri"/>
              </w:rPr>
              <w:t>14.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CF8D0D1" w14:textId="77777777" w:rsidR="00C725F8" w:rsidRPr="005470F5" w:rsidRDefault="00C725F8" w:rsidP="0026317A">
            <w:pPr>
              <w:pStyle w:val="BodyA"/>
              <w:rPr>
                <w:rFonts w:cs="Calibri"/>
              </w:rPr>
            </w:pPr>
            <w:r w:rsidRPr="005470F5">
              <w:rPr>
                <w:rFonts w:cs="Calibri"/>
              </w:rPr>
              <w:t>K-kenar-</w:t>
            </w:r>
            <w:proofErr w:type="spellStart"/>
            <w:r w:rsidRPr="005470F5">
              <w:rPr>
                <w:rFonts w:cs="Calibri"/>
              </w:rPr>
              <w:t>baglantılı</w:t>
            </w:r>
            <w:proofErr w:type="spellEnd"/>
            <w:r w:rsidRPr="005470F5">
              <w:rPr>
                <w:rFonts w:cs="Calibri"/>
              </w:rPr>
              <w:t xml:space="preserve"> çizgeler</w:t>
            </w:r>
          </w:p>
        </w:tc>
      </w:tr>
      <w:tr w:rsidR="00C725F8" w:rsidRPr="005470F5" w14:paraId="1C8C90F5"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35835E" w14:textId="77777777" w:rsidR="00C725F8" w:rsidRPr="005470F5" w:rsidRDefault="00C725F8" w:rsidP="0026317A">
            <w:pPr>
              <w:pStyle w:val="BodyA"/>
              <w:rPr>
                <w:rFonts w:cs="Calibri"/>
              </w:rPr>
            </w:pPr>
            <w:r w:rsidRPr="005470F5">
              <w:rPr>
                <w:rFonts w:cs="Calibri"/>
              </w:rPr>
              <w:t>15.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4FD82B7" w14:textId="77777777" w:rsidR="00C725F8" w:rsidRPr="005470F5" w:rsidRDefault="00C725F8" w:rsidP="0026317A">
            <w:pPr>
              <w:pStyle w:val="BodyA"/>
              <w:rPr>
                <w:rFonts w:cs="Calibri"/>
              </w:rPr>
            </w:pPr>
            <w:r w:rsidRPr="005470F5">
              <w:rPr>
                <w:rFonts w:cs="Calibri"/>
                <w:lang w:val="de-DE"/>
              </w:rPr>
              <w:t>Menger</w:t>
            </w:r>
            <w:r w:rsidRPr="005470F5">
              <w:rPr>
                <w:rFonts w:cs="Calibri"/>
                <w:rtl/>
              </w:rPr>
              <w:t>’</w:t>
            </w:r>
            <w:r w:rsidRPr="005470F5">
              <w:rPr>
                <w:rFonts w:cs="Calibri"/>
              </w:rPr>
              <w:t>s Teoremi</w:t>
            </w:r>
          </w:p>
        </w:tc>
      </w:tr>
      <w:tr w:rsidR="00C725F8" w:rsidRPr="005470F5" w14:paraId="20EF5A38" w14:textId="77777777" w:rsidTr="0026317A">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7A1BEC0" w14:textId="77777777" w:rsidR="00C725F8" w:rsidRPr="005470F5" w:rsidRDefault="00C725F8" w:rsidP="0026317A">
            <w:pPr>
              <w:pStyle w:val="BodyA"/>
              <w:rPr>
                <w:rFonts w:cs="Calibri"/>
              </w:rPr>
            </w:pPr>
            <w:r w:rsidRPr="005470F5">
              <w:rPr>
                <w:rFonts w:cs="Calibri"/>
              </w:rPr>
              <w:t>16. Hafta</w:t>
            </w:r>
          </w:p>
        </w:tc>
        <w:tc>
          <w:tcPr>
            <w:tcW w:w="76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31FAAFB" w14:textId="77777777" w:rsidR="00C725F8" w:rsidRPr="005470F5" w:rsidRDefault="00C725F8" w:rsidP="0026317A">
            <w:pPr>
              <w:pStyle w:val="BodyA"/>
              <w:rPr>
                <w:rFonts w:cs="Calibri"/>
              </w:rPr>
            </w:pPr>
            <w:r w:rsidRPr="005470F5">
              <w:rPr>
                <w:rFonts w:cs="Calibri"/>
                <w:lang w:val="pt-PT"/>
              </w:rPr>
              <w:t>Final S</w:t>
            </w:r>
            <w:proofErr w:type="spellStart"/>
            <w:r w:rsidRPr="005470F5">
              <w:rPr>
                <w:rFonts w:cs="Calibri"/>
              </w:rPr>
              <w:t>ınavı</w:t>
            </w:r>
            <w:proofErr w:type="spellEnd"/>
          </w:p>
        </w:tc>
      </w:tr>
    </w:tbl>
    <w:p w14:paraId="1964D3B6" w14:textId="77777777" w:rsidR="00C725F8" w:rsidRPr="005470F5" w:rsidRDefault="00C725F8" w:rsidP="00C725F8">
      <w:pPr>
        <w:pStyle w:val="BodyA"/>
        <w:widowControl w:val="0"/>
        <w:spacing w:line="240" w:lineRule="auto"/>
        <w:ind w:left="108" w:hanging="108"/>
        <w:rPr>
          <w:rFonts w:cs="Calibri"/>
          <w:sz w:val="20"/>
          <w:szCs w:val="20"/>
        </w:rPr>
      </w:pPr>
    </w:p>
    <w:p w14:paraId="4C1ABDE4" w14:textId="77777777" w:rsidR="00C725F8" w:rsidRPr="005470F5" w:rsidRDefault="00C725F8" w:rsidP="00C725F8">
      <w:pPr>
        <w:pStyle w:val="BodyA"/>
        <w:widowControl w:val="0"/>
        <w:spacing w:line="240" w:lineRule="auto"/>
        <w:rPr>
          <w:rFonts w:cs="Calibri"/>
          <w:sz w:val="20"/>
          <w:szCs w:val="20"/>
        </w:rPr>
      </w:pPr>
    </w:p>
    <w:p w14:paraId="38F3A653" w14:textId="77777777" w:rsidR="00C725F8" w:rsidRPr="005470F5" w:rsidRDefault="00C725F8" w:rsidP="00C725F8">
      <w:pPr>
        <w:pStyle w:val="BodyA"/>
        <w:rPr>
          <w:rFonts w:cs="Calibri"/>
          <w:sz w:val="20"/>
          <w:szCs w:val="20"/>
        </w:rPr>
      </w:pPr>
    </w:p>
    <w:p w14:paraId="76409777" w14:textId="77777777" w:rsidR="00C725F8" w:rsidRPr="005470F5" w:rsidRDefault="00C725F8" w:rsidP="00C725F8">
      <w:pPr>
        <w:pStyle w:val="BodyA"/>
        <w:jc w:val="both"/>
        <w:rPr>
          <w:rFonts w:cs="Calibri"/>
          <w:sz w:val="20"/>
          <w:szCs w:val="20"/>
        </w:rPr>
      </w:pPr>
      <w:r w:rsidRPr="005470F5">
        <w:rPr>
          <w:rFonts w:cs="Calibri"/>
          <w:sz w:val="20"/>
          <w:szCs w:val="20"/>
          <w:lang w:val="de-DE"/>
        </w:rPr>
        <w:t>DERS</w:t>
      </w:r>
      <w:r w:rsidRPr="005470F5">
        <w:rPr>
          <w:rFonts w:cs="Calibri"/>
          <w:sz w:val="20"/>
          <w:szCs w:val="20"/>
        </w:rPr>
        <w:t>İ</w:t>
      </w:r>
      <w:r w:rsidRPr="005470F5">
        <w:rPr>
          <w:rFonts w:cs="Calibri"/>
          <w:sz w:val="20"/>
          <w:szCs w:val="20"/>
          <w:lang w:val="de-DE"/>
        </w:rPr>
        <w:t xml:space="preserve">N </w:t>
      </w:r>
      <w:r w:rsidRPr="005470F5">
        <w:rPr>
          <w:rFonts w:cs="Calibri"/>
          <w:sz w:val="20"/>
          <w:szCs w:val="20"/>
        </w:rPr>
        <w:t>ÖĞ</w:t>
      </w:r>
      <w:r w:rsidRPr="005470F5">
        <w:rPr>
          <w:rFonts w:cs="Calibri"/>
          <w:sz w:val="20"/>
          <w:szCs w:val="20"/>
          <w:lang w:val="de-DE"/>
        </w:rPr>
        <w:t xml:space="preserve">RENME KAZANIMLARININ PROGRAM </w:t>
      </w:r>
      <w:r w:rsidRPr="005470F5">
        <w:rPr>
          <w:rFonts w:cs="Calibri"/>
          <w:sz w:val="20"/>
          <w:szCs w:val="20"/>
        </w:rPr>
        <w:t>ÇIKTILARI İ</w:t>
      </w:r>
      <w:r w:rsidRPr="005470F5">
        <w:rPr>
          <w:rFonts w:cs="Calibri"/>
          <w:sz w:val="20"/>
          <w:szCs w:val="20"/>
          <w:lang w:val="da-DK"/>
        </w:rPr>
        <w:t xml:space="preserve">LE </w:t>
      </w:r>
      <w:r w:rsidRPr="005470F5">
        <w:rPr>
          <w:rFonts w:cs="Calibri"/>
          <w:sz w:val="20"/>
          <w:szCs w:val="20"/>
        </w:rPr>
        <w:t>İLİŞKİSİ</w:t>
      </w:r>
    </w:p>
    <w:tbl>
      <w:tblPr>
        <w:tblStyle w:val="NormalTable0"/>
        <w:tblW w:w="901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54"/>
        <w:gridCol w:w="525"/>
        <w:gridCol w:w="525"/>
        <w:gridCol w:w="524"/>
        <w:gridCol w:w="526"/>
        <w:gridCol w:w="524"/>
        <w:gridCol w:w="524"/>
        <w:gridCol w:w="523"/>
        <w:gridCol w:w="525"/>
        <w:gridCol w:w="524"/>
        <w:gridCol w:w="624"/>
        <w:gridCol w:w="624"/>
        <w:gridCol w:w="625"/>
        <w:gridCol w:w="623"/>
        <w:gridCol w:w="624"/>
        <w:gridCol w:w="625"/>
      </w:tblGrid>
      <w:tr w:rsidR="00C725F8" w:rsidRPr="005470F5" w14:paraId="170DBC2F" w14:textId="77777777" w:rsidTr="0026317A">
        <w:trPr>
          <w:trHeight w:val="300"/>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F9DDA" w14:textId="77777777" w:rsidR="00C725F8" w:rsidRPr="005470F5" w:rsidRDefault="00C725F8" w:rsidP="0026317A">
            <w:pPr>
              <w:rPr>
                <w:rFonts w:ascii="Calibri" w:hAnsi="Calibri" w:cs="Calibri"/>
                <w:sz w:val="20"/>
                <w:szCs w:val="20"/>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78425" w14:textId="77777777" w:rsidR="00C725F8" w:rsidRPr="005470F5" w:rsidRDefault="00C725F8" w:rsidP="0026317A">
            <w:pPr>
              <w:pStyle w:val="BodyA"/>
              <w:rPr>
                <w:rFonts w:cs="Calibri"/>
              </w:rPr>
            </w:pPr>
            <w:r w:rsidRPr="005470F5">
              <w:rPr>
                <w:rFonts w:cs="Calibri"/>
              </w:rPr>
              <w:t>PÇ1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55203" w14:textId="77777777" w:rsidR="00C725F8" w:rsidRPr="005470F5" w:rsidRDefault="00C725F8" w:rsidP="0026317A">
            <w:pPr>
              <w:pStyle w:val="BodyA"/>
              <w:rPr>
                <w:rFonts w:cs="Calibri"/>
              </w:rPr>
            </w:pPr>
            <w:r w:rsidRPr="005470F5">
              <w:rPr>
                <w:rFonts w:cs="Calibri"/>
              </w:rPr>
              <w:t>PÇ2</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81D60" w14:textId="77777777" w:rsidR="00C725F8" w:rsidRPr="005470F5" w:rsidRDefault="00C725F8" w:rsidP="0026317A">
            <w:pPr>
              <w:pStyle w:val="BodyA"/>
              <w:rPr>
                <w:rFonts w:cs="Calibri"/>
              </w:rPr>
            </w:pPr>
            <w:r w:rsidRPr="005470F5">
              <w:rPr>
                <w:rFonts w:cs="Calibri"/>
              </w:rPr>
              <w:t>PÇ3</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BAF03" w14:textId="77777777" w:rsidR="00C725F8" w:rsidRPr="005470F5" w:rsidRDefault="00C725F8" w:rsidP="0026317A">
            <w:pPr>
              <w:pStyle w:val="BodyA"/>
              <w:rPr>
                <w:rFonts w:cs="Calibri"/>
              </w:rPr>
            </w:pPr>
            <w:r w:rsidRPr="005470F5">
              <w:rPr>
                <w:rFonts w:cs="Calibri"/>
              </w:rPr>
              <w:t>PÇ4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5D657" w14:textId="77777777" w:rsidR="00C725F8" w:rsidRPr="005470F5" w:rsidRDefault="00C725F8" w:rsidP="0026317A">
            <w:pPr>
              <w:pStyle w:val="BodyA"/>
              <w:rPr>
                <w:rFonts w:cs="Calibri"/>
              </w:rPr>
            </w:pPr>
            <w:r w:rsidRPr="005470F5">
              <w:rPr>
                <w:rFonts w:cs="Calibri"/>
              </w:rPr>
              <w:t>PÇ5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C8FAF" w14:textId="77777777" w:rsidR="00C725F8" w:rsidRPr="005470F5" w:rsidRDefault="00C725F8" w:rsidP="0026317A">
            <w:pPr>
              <w:pStyle w:val="BodyA"/>
              <w:rPr>
                <w:rFonts w:cs="Calibri"/>
              </w:rPr>
            </w:pPr>
            <w:r w:rsidRPr="005470F5">
              <w:rPr>
                <w:rFonts w:cs="Calibri"/>
              </w:rPr>
              <w:t>PÇ6</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122BD" w14:textId="77777777" w:rsidR="00C725F8" w:rsidRPr="005470F5" w:rsidRDefault="00C725F8" w:rsidP="0026317A">
            <w:pPr>
              <w:pStyle w:val="BodyA"/>
              <w:rPr>
                <w:rFonts w:cs="Calibri"/>
              </w:rPr>
            </w:pPr>
            <w:r w:rsidRPr="005470F5">
              <w:rPr>
                <w:rFonts w:cs="Calibri"/>
              </w:rPr>
              <w:t>PÇ7</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E714C" w14:textId="77777777" w:rsidR="00C725F8" w:rsidRPr="005470F5" w:rsidRDefault="00C725F8" w:rsidP="0026317A">
            <w:pPr>
              <w:pStyle w:val="BodyA"/>
              <w:rPr>
                <w:rFonts w:cs="Calibri"/>
              </w:rPr>
            </w:pPr>
            <w:r w:rsidRPr="005470F5">
              <w:rPr>
                <w:rFonts w:cs="Calibri"/>
              </w:rPr>
              <w:t>PÇ8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D32C6" w14:textId="77777777" w:rsidR="00C725F8" w:rsidRPr="005470F5" w:rsidRDefault="00C725F8" w:rsidP="0026317A">
            <w:pPr>
              <w:pStyle w:val="BodyA"/>
              <w:rPr>
                <w:rFonts w:cs="Calibri"/>
              </w:rPr>
            </w:pPr>
            <w:r w:rsidRPr="005470F5">
              <w:rPr>
                <w:rFonts w:cs="Calibri"/>
              </w:rPr>
              <w:t>PÇ9</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19851" w14:textId="77777777" w:rsidR="00C725F8" w:rsidRPr="005470F5" w:rsidRDefault="00C725F8" w:rsidP="0026317A">
            <w:pPr>
              <w:pStyle w:val="BodyA"/>
              <w:rPr>
                <w:rFonts w:cs="Calibri"/>
              </w:rPr>
            </w:pPr>
            <w:r w:rsidRPr="005470F5">
              <w:rPr>
                <w:rFonts w:cs="Calibri"/>
              </w:rPr>
              <w:t>PÇ10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D32B8" w14:textId="77777777" w:rsidR="00C725F8" w:rsidRPr="005470F5" w:rsidRDefault="00C725F8" w:rsidP="0026317A">
            <w:pPr>
              <w:pStyle w:val="BodyA"/>
              <w:rPr>
                <w:rFonts w:cs="Calibri"/>
              </w:rPr>
            </w:pPr>
            <w:r w:rsidRPr="005470F5">
              <w:rPr>
                <w:rFonts w:cs="Calibri"/>
              </w:rPr>
              <w:t>PÇ11</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F87C5" w14:textId="77777777" w:rsidR="00C725F8" w:rsidRPr="005470F5" w:rsidRDefault="00C725F8" w:rsidP="0026317A">
            <w:pPr>
              <w:pStyle w:val="BodyA"/>
              <w:rPr>
                <w:rFonts w:cs="Calibri"/>
              </w:rPr>
            </w:pPr>
            <w:r w:rsidRPr="005470F5">
              <w:rPr>
                <w:rFonts w:cs="Calibri"/>
              </w:rPr>
              <w:t>PÇ12</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882FB" w14:textId="77777777" w:rsidR="00C725F8" w:rsidRPr="005470F5" w:rsidRDefault="00C725F8" w:rsidP="0026317A">
            <w:pPr>
              <w:pStyle w:val="BodyA"/>
              <w:rPr>
                <w:rFonts w:cs="Calibri"/>
              </w:rPr>
            </w:pPr>
            <w:r w:rsidRPr="005470F5">
              <w:rPr>
                <w:rFonts w:cs="Calibri"/>
              </w:rPr>
              <w:t>PÇ13</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5BF1B" w14:textId="77777777" w:rsidR="00C725F8" w:rsidRPr="005470F5" w:rsidRDefault="00C725F8" w:rsidP="0026317A">
            <w:pPr>
              <w:pStyle w:val="BodyA"/>
              <w:rPr>
                <w:rFonts w:cs="Calibri"/>
              </w:rPr>
            </w:pPr>
            <w:r w:rsidRPr="005470F5">
              <w:rPr>
                <w:rFonts w:cs="Calibri"/>
              </w:rPr>
              <w:t>PÇ14</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16C8A" w14:textId="77777777" w:rsidR="00C725F8" w:rsidRPr="005470F5" w:rsidRDefault="00C725F8" w:rsidP="0026317A">
            <w:pPr>
              <w:pStyle w:val="BodyA"/>
              <w:rPr>
                <w:rFonts w:cs="Calibri"/>
              </w:rPr>
            </w:pPr>
            <w:r w:rsidRPr="005470F5">
              <w:rPr>
                <w:rFonts w:cs="Calibri"/>
              </w:rPr>
              <w:t>PÇ15</w:t>
            </w:r>
          </w:p>
        </w:tc>
      </w:tr>
      <w:tr w:rsidR="00C725F8" w:rsidRPr="005470F5" w14:paraId="6F68242B" w14:textId="77777777" w:rsidTr="0026317A">
        <w:trPr>
          <w:trHeight w:val="300"/>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90695" w14:textId="77777777" w:rsidR="00C725F8" w:rsidRPr="005470F5" w:rsidRDefault="00C725F8" w:rsidP="0026317A">
            <w:pPr>
              <w:pStyle w:val="BodyA"/>
              <w:rPr>
                <w:rFonts w:cs="Calibri"/>
              </w:rPr>
            </w:pPr>
            <w:r w:rsidRPr="005470F5">
              <w:rPr>
                <w:rFonts w:cs="Calibri"/>
              </w:rPr>
              <w:t>ÖÇ1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E3BBF"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70260"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2FD9C"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81041"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46B7F"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CD7D4"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0C10C"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ACBD0"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9DE7A"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8C816"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0BEB2"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0902D"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7DC33"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75FCD"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31C0E"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r>
      <w:tr w:rsidR="00C725F8" w:rsidRPr="005470F5" w14:paraId="098A02E0" w14:textId="77777777" w:rsidTr="0026317A">
        <w:trPr>
          <w:trHeight w:val="300"/>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072B8" w14:textId="77777777" w:rsidR="00C725F8" w:rsidRPr="005470F5" w:rsidRDefault="00C725F8" w:rsidP="0026317A">
            <w:pPr>
              <w:pStyle w:val="BodyA"/>
              <w:rPr>
                <w:rFonts w:cs="Calibri"/>
              </w:rPr>
            </w:pPr>
            <w:r w:rsidRPr="005470F5">
              <w:rPr>
                <w:rFonts w:cs="Calibri"/>
              </w:rPr>
              <w:t>ÖÇ2</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DC24E"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3EC6C"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1CD04"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2EDDD"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C2834"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F228B"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CE531"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17991"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197C0"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78621"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1709C"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5</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9FB97"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5D7DA"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693BF"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4</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EE027" w14:textId="77777777" w:rsidR="00C725F8" w:rsidRPr="005470F5" w:rsidRDefault="00C725F8" w:rsidP="0026317A">
            <w:pPr>
              <w:rPr>
                <w:rFonts w:ascii="Calibri" w:hAnsi="Calibri" w:cs="Calibri"/>
                <w:sz w:val="20"/>
                <w:szCs w:val="20"/>
              </w:rPr>
            </w:pPr>
            <w:r w:rsidRPr="005470F5">
              <w:rPr>
                <w:rFonts w:ascii="Calibri" w:eastAsia="Arial Unicode MS" w:hAnsi="Calibri" w:cs="Calibri"/>
                <w:color w:val="000000"/>
                <w:sz w:val="20"/>
                <w:szCs w:val="20"/>
                <w:u w:color="000000"/>
                <w14:textOutline w14:w="0" w14:cap="flat" w14:cmpd="sng" w14:algn="ctr">
                  <w14:noFill/>
                  <w14:prstDash w14:val="solid"/>
                  <w14:bevel/>
                </w14:textOutline>
              </w:rPr>
              <w:t>0</w:t>
            </w:r>
          </w:p>
        </w:tc>
      </w:tr>
    </w:tbl>
    <w:p w14:paraId="27E7C062" w14:textId="58157E96" w:rsidR="00C725F8" w:rsidRPr="005470F5" w:rsidRDefault="00C725F8" w:rsidP="00A75093">
      <w:pPr>
        <w:pStyle w:val="BodyA"/>
        <w:rPr>
          <w:rFonts w:cs="Calibri"/>
          <w:sz w:val="20"/>
          <w:szCs w:val="20"/>
        </w:rPr>
      </w:pPr>
    </w:p>
    <w:p w14:paraId="4BA6202D" w14:textId="6BB20972" w:rsidR="00C725F8" w:rsidRPr="005470F5" w:rsidRDefault="00C725F8" w:rsidP="00A75093">
      <w:pPr>
        <w:pStyle w:val="BodyA"/>
        <w:rPr>
          <w:rFonts w:cs="Calibri"/>
          <w:sz w:val="20"/>
          <w:szCs w:val="20"/>
        </w:rPr>
      </w:pPr>
    </w:p>
    <w:p w14:paraId="28213D79" w14:textId="77777777" w:rsidR="00C725F8" w:rsidRPr="005470F5" w:rsidRDefault="00C725F8" w:rsidP="00A75093">
      <w:pPr>
        <w:pStyle w:val="BodyA"/>
        <w:rPr>
          <w:rFonts w:cs="Calibri"/>
          <w:sz w:val="20"/>
          <w:szCs w:val="20"/>
        </w:rPr>
      </w:pPr>
    </w:p>
    <w:p w14:paraId="47FCECA0" w14:textId="77777777" w:rsidR="00A75093" w:rsidRPr="005470F5" w:rsidRDefault="00A75093" w:rsidP="00A75093">
      <w:pPr>
        <w:pStyle w:val="BodyA"/>
        <w:widowControl w:val="0"/>
        <w:spacing w:line="240" w:lineRule="auto"/>
        <w:ind w:left="108" w:hanging="108"/>
        <w:rPr>
          <w:rFonts w:cs="Calibri"/>
          <w:sz w:val="20"/>
          <w:szCs w:val="20"/>
        </w:rPr>
      </w:pPr>
    </w:p>
    <w:p w14:paraId="4D0E9608" w14:textId="5AF03DDD" w:rsidR="00A75093" w:rsidRDefault="00A75093" w:rsidP="00A75093">
      <w:pPr>
        <w:pStyle w:val="BodyA"/>
        <w:widowControl w:val="0"/>
        <w:spacing w:line="240" w:lineRule="auto"/>
        <w:rPr>
          <w:rFonts w:cs="Calibri"/>
          <w:sz w:val="20"/>
          <w:szCs w:val="20"/>
        </w:rPr>
      </w:pPr>
    </w:p>
    <w:p w14:paraId="4D822745" w14:textId="4390D3EF" w:rsidR="005858E1" w:rsidRDefault="005858E1" w:rsidP="00A75093">
      <w:pPr>
        <w:pStyle w:val="BodyA"/>
        <w:widowControl w:val="0"/>
        <w:spacing w:line="240" w:lineRule="auto"/>
        <w:rPr>
          <w:rFonts w:cs="Calibri"/>
          <w:sz w:val="20"/>
          <w:szCs w:val="20"/>
        </w:rPr>
      </w:pPr>
    </w:p>
    <w:p w14:paraId="261F4FB8" w14:textId="77777777" w:rsidR="005858E1" w:rsidRPr="005470F5" w:rsidRDefault="005858E1" w:rsidP="00A75093">
      <w:pPr>
        <w:pStyle w:val="BodyA"/>
        <w:widowControl w:val="0"/>
        <w:spacing w:line="240" w:lineRule="auto"/>
        <w:rPr>
          <w:rFonts w:cs="Calibri"/>
          <w:sz w:val="20"/>
          <w:szCs w:val="20"/>
        </w:rPr>
      </w:pPr>
    </w:p>
    <w:p w14:paraId="439E9DED" w14:textId="77777777" w:rsidR="00A75093" w:rsidRPr="005470F5" w:rsidRDefault="00A75093" w:rsidP="00A75093">
      <w:pPr>
        <w:pStyle w:val="BodyA"/>
        <w:rPr>
          <w:rFonts w:cs="Calibri"/>
          <w:sz w:val="20"/>
          <w:szCs w:val="20"/>
        </w:rPr>
      </w:pPr>
    </w:p>
    <w:tbl>
      <w:tblPr>
        <w:tblW w:w="897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45"/>
        <w:gridCol w:w="1305"/>
        <w:gridCol w:w="1245"/>
        <w:gridCol w:w="1080"/>
        <w:gridCol w:w="1215"/>
        <w:gridCol w:w="2280"/>
      </w:tblGrid>
      <w:tr w:rsidR="00843636" w:rsidRPr="005470F5" w14:paraId="7BEF34EB" w14:textId="77777777" w:rsidTr="00843636">
        <w:trPr>
          <w:trHeight w:val="660"/>
        </w:trPr>
        <w:tc>
          <w:tcPr>
            <w:tcW w:w="3150" w:type="dxa"/>
            <w:gridSpan w:val="2"/>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0A6C9932"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Ders Adı</w:t>
            </w:r>
          </w:p>
        </w:tc>
        <w:tc>
          <w:tcPr>
            <w:tcW w:w="1245"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033DD8ED"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Kodu</w:t>
            </w:r>
          </w:p>
        </w:tc>
        <w:tc>
          <w:tcPr>
            <w:tcW w:w="1080"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76B7B3B1" w14:textId="77777777" w:rsidR="00843636" w:rsidRPr="005470F5" w:rsidRDefault="00843636" w:rsidP="00843636">
            <w:pPr>
              <w:rPr>
                <w:rFonts w:ascii="Calibri" w:hAnsi="Calibri" w:cs="Calibri"/>
                <w:b/>
                <w:color w:val="000000"/>
                <w:sz w:val="20"/>
                <w:szCs w:val="20"/>
              </w:rPr>
            </w:pPr>
            <w:r w:rsidRPr="005470F5">
              <w:rPr>
                <w:rFonts w:ascii="Calibri" w:hAnsi="Calibri" w:cs="Calibri"/>
                <w:b/>
                <w:sz w:val="20"/>
                <w:szCs w:val="20"/>
              </w:rPr>
              <w:t>T+ U+ L Saat</w:t>
            </w:r>
          </w:p>
        </w:tc>
        <w:tc>
          <w:tcPr>
            <w:tcW w:w="1215"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007584F8"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Yerel Kredi</w:t>
            </w:r>
          </w:p>
        </w:tc>
        <w:tc>
          <w:tcPr>
            <w:tcW w:w="2280"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377AC548"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AKTS</w:t>
            </w:r>
          </w:p>
        </w:tc>
      </w:tr>
      <w:tr w:rsidR="00843636" w:rsidRPr="005470F5" w14:paraId="3504506B" w14:textId="77777777" w:rsidTr="00843636">
        <w:trPr>
          <w:trHeight w:val="585"/>
        </w:trPr>
        <w:tc>
          <w:tcPr>
            <w:tcW w:w="3150" w:type="dxa"/>
            <w:gridSpan w:val="2"/>
            <w:tcBorders>
              <w:top w:val="single" w:sz="6" w:space="0" w:color="000000"/>
              <w:left w:val="single" w:sz="6" w:space="0" w:color="000000"/>
              <w:bottom w:val="single" w:sz="6" w:space="0" w:color="000000"/>
              <w:right w:val="single" w:sz="6" w:space="0" w:color="000000"/>
            </w:tcBorders>
            <w:tcMar>
              <w:left w:w="90" w:type="dxa"/>
              <w:right w:w="90" w:type="dxa"/>
            </w:tcMar>
          </w:tcPr>
          <w:p w14:paraId="22CE17E7"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M</w:t>
            </w:r>
            <w:proofErr w:type="gramStart"/>
            <w:r w:rsidRPr="005470F5">
              <w:rPr>
                <w:rFonts w:ascii="Calibri" w:hAnsi="Calibri" w:cs="Calibri"/>
                <w:sz w:val="20"/>
                <w:szCs w:val="20"/>
              </w:rPr>
              <w:t>478 -</w:t>
            </w:r>
            <w:proofErr w:type="gramEnd"/>
            <w:r w:rsidRPr="005470F5">
              <w:rPr>
                <w:rFonts w:ascii="Calibri" w:hAnsi="Calibri" w:cs="Calibri"/>
                <w:sz w:val="20"/>
                <w:szCs w:val="20"/>
              </w:rPr>
              <w:t xml:space="preserve"> CISIMLER VE GALOİS TEORİSİ</w:t>
            </w:r>
          </w:p>
        </w:tc>
        <w:tc>
          <w:tcPr>
            <w:tcW w:w="1245" w:type="dxa"/>
            <w:tcBorders>
              <w:top w:val="single" w:sz="6" w:space="0" w:color="000000"/>
              <w:left w:val="single" w:sz="6" w:space="0" w:color="000000"/>
              <w:bottom w:val="single" w:sz="6" w:space="0" w:color="000000"/>
              <w:right w:val="single" w:sz="6" w:space="0" w:color="000000"/>
            </w:tcBorders>
            <w:tcMar>
              <w:left w:w="90" w:type="dxa"/>
              <w:right w:w="90" w:type="dxa"/>
            </w:tcMar>
            <w:vAlign w:val="center"/>
          </w:tcPr>
          <w:p w14:paraId="5777CE8F"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M478</w:t>
            </w:r>
          </w:p>
        </w:tc>
        <w:tc>
          <w:tcPr>
            <w:tcW w:w="1080" w:type="dxa"/>
            <w:tcBorders>
              <w:top w:val="single" w:sz="6" w:space="0" w:color="000000"/>
              <w:left w:val="single" w:sz="6" w:space="0" w:color="000000"/>
              <w:bottom w:val="single" w:sz="6" w:space="0" w:color="000000"/>
              <w:right w:val="single" w:sz="6" w:space="0" w:color="000000"/>
            </w:tcBorders>
            <w:tcMar>
              <w:left w:w="90" w:type="dxa"/>
              <w:right w:w="90" w:type="dxa"/>
            </w:tcMar>
            <w:vAlign w:val="center"/>
          </w:tcPr>
          <w:p w14:paraId="2A3C3564"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2+0+0</w:t>
            </w:r>
          </w:p>
        </w:tc>
        <w:tc>
          <w:tcPr>
            <w:tcW w:w="1215" w:type="dxa"/>
            <w:tcBorders>
              <w:top w:val="single" w:sz="6" w:space="0" w:color="000000"/>
              <w:left w:val="single" w:sz="6" w:space="0" w:color="000000"/>
              <w:bottom w:val="single" w:sz="6" w:space="0" w:color="000000"/>
              <w:right w:val="single" w:sz="6" w:space="0" w:color="000000"/>
            </w:tcBorders>
            <w:tcMar>
              <w:left w:w="90" w:type="dxa"/>
              <w:right w:w="90" w:type="dxa"/>
            </w:tcMar>
            <w:vAlign w:val="center"/>
          </w:tcPr>
          <w:p w14:paraId="62D91751"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2</w:t>
            </w:r>
          </w:p>
        </w:tc>
        <w:tc>
          <w:tcPr>
            <w:tcW w:w="2280" w:type="dxa"/>
            <w:tcBorders>
              <w:top w:val="single" w:sz="6" w:space="0" w:color="000000"/>
              <w:left w:val="single" w:sz="6" w:space="0" w:color="000000"/>
              <w:bottom w:val="single" w:sz="6" w:space="0" w:color="000000"/>
              <w:right w:val="single" w:sz="6" w:space="0" w:color="000000"/>
            </w:tcBorders>
            <w:tcMar>
              <w:left w:w="90" w:type="dxa"/>
              <w:right w:w="90" w:type="dxa"/>
            </w:tcMar>
            <w:vAlign w:val="center"/>
          </w:tcPr>
          <w:p w14:paraId="3D605E09"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2</w:t>
            </w:r>
          </w:p>
        </w:tc>
      </w:tr>
      <w:tr w:rsidR="00843636" w:rsidRPr="005470F5" w14:paraId="086081A2" w14:textId="77777777" w:rsidTr="00843636">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18DE7DA"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Ön Koşullar</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3C04348B"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Yok</w:t>
            </w:r>
          </w:p>
        </w:tc>
      </w:tr>
      <w:tr w:rsidR="00843636" w:rsidRPr="005470F5" w14:paraId="1FE0B369" w14:textId="77777777" w:rsidTr="00843636">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959C737"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Dersin Düzeyi</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043C7EFF"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Lisans</w:t>
            </w:r>
          </w:p>
        </w:tc>
      </w:tr>
      <w:tr w:rsidR="00843636" w:rsidRPr="005470F5" w14:paraId="142C1D17" w14:textId="77777777" w:rsidTr="00843636">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A4F9485"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Dersin Türü</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2A016FD6"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 xml:space="preserve">Seçmeli </w:t>
            </w:r>
          </w:p>
        </w:tc>
      </w:tr>
      <w:tr w:rsidR="00843636" w:rsidRPr="005470F5" w14:paraId="1A7DD207" w14:textId="77777777" w:rsidTr="00843636">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B64C59B"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Dersin Verilişi</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63FDCBBC"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Yüz yüze</w:t>
            </w:r>
          </w:p>
        </w:tc>
      </w:tr>
      <w:tr w:rsidR="00843636" w:rsidRPr="005470F5" w14:paraId="4D4408BD" w14:textId="77777777" w:rsidTr="00843636">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7EF0B24"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Dersin</w:t>
            </w:r>
          </w:p>
          <w:p w14:paraId="588B518C"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Koordinatörü</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73C45028" w14:textId="77777777" w:rsidR="00843636" w:rsidRPr="005470F5" w:rsidRDefault="00843636" w:rsidP="00843636">
            <w:pPr>
              <w:rPr>
                <w:rFonts w:ascii="Calibri" w:hAnsi="Calibri" w:cs="Calibri"/>
                <w:color w:val="000000"/>
                <w:sz w:val="20"/>
                <w:szCs w:val="20"/>
              </w:rPr>
            </w:pPr>
            <w:proofErr w:type="spellStart"/>
            <w:r w:rsidRPr="005470F5">
              <w:rPr>
                <w:rFonts w:ascii="Calibri" w:hAnsi="Calibri" w:cs="Calibri"/>
                <w:sz w:val="20"/>
                <w:szCs w:val="20"/>
              </w:rPr>
              <w:t>Öğr</w:t>
            </w:r>
            <w:proofErr w:type="spellEnd"/>
            <w:r w:rsidRPr="005470F5">
              <w:rPr>
                <w:rFonts w:ascii="Calibri" w:hAnsi="Calibri" w:cs="Calibri"/>
                <w:sz w:val="20"/>
                <w:szCs w:val="20"/>
              </w:rPr>
              <w:t>. Gör. Dr. Elif Altınay Özaslan</w:t>
            </w:r>
          </w:p>
        </w:tc>
      </w:tr>
      <w:tr w:rsidR="00843636" w:rsidRPr="005470F5" w14:paraId="5F65BEF1" w14:textId="77777777" w:rsidTr="00843636">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6101E64"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Dersi Veren ve hazırlayan</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736AB319" w14:textId="77777777" w:rsidR="00843636" w:rsidRPr="005470F5" w:rsidRDefault="00843636" w:rsidP="00843636">
            <w:pPr>
              <w:rPr>
                <w:rFonts w:ascii="Calibri" w:hAnsi="Calibri" w:cs="Calibri"/>
                <w:color w:val="000000"/>
                <w:sz w:val="20"/>
                <w:szCs w:val="20"/>
              </w:rPr>
            </w:pPr>
            <w:proofErr w:type="spellStart"/>
            <w:r w:rsidRPr="005470F5">
              <w:rPr>
                <w:rFonts w:ascii="Calibri" w:hAnsi="Calibri" w:cs="Calibri"/>
                <w:sz w:val="20"/>
                <w:szCs w:val="20"/>
              </w:rPr>
              <w:t>Öğr</w:t>
            </w:r>
            <w:proofErr w:type="spellEnd"/>
            <w:r w:rsidRPr="005470F5">
              <w:rPr>
                <w:rFonts w:ascii="Calibri" w:hAnsi="Calibri" w:cs="Calibri"/>
                <w:sz w:val="20"/>
                <w:szCs w:val="20"/>
              </w:rPr>
              <w:t>. Gör. Dr. Elif Altınay Özaslan</w:t>
            </w:r>
          </w:p>
        </w:tc>
      </w:tr>
      <w:tr w:rsidR="00843636" w:rsidRPr="005470F5" w14:paraId="3B4DD90C" w14:textId="77777777" w:rsidTr="00843636">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D5AFCF0"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Dersin Amacı</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06A677C8" w14:textId="77777777" w:rsidR="00843636" w:rsidRPr="005470F5" w:rsidRDefault="00843636" w:rsidP="00843636">
            <w:pPr>
              <w:rPr>
                <w:rFonts w:ascii="Calibri" w:hAnsi="Calibri" w:cs="Calibri"/>
                <w:color w:val="000000"/>
                <w:sz w:val="20"/>
                <w:szCs w:val="20"/>
              </w:rPr>
            </w:pPr>
            <w:r w:rsidRPr="005470F5">
              <w:rPr>
                <w:rFonts w:ascii="Calibri" w:hAnsi="Calibri" w:cs="Calibri"/>
                <w:color w:val="333333"/>
                <w:sz w:val="20"/>
                <w:szCs w:val="20"/>
              </w:rPr>
              <w:t xml:space="preserve">Bu dersin amacı soyut düşünme ve cebirsel </w:t>
            </w:r>
            <w:proofErr w:type="spellStart"/>
            <w:r w:rsidRPr="005470F5">
              <w:rPr>
                <w:rFonts w:ascii="Calibri" w:hAnsi="Calibri" w:cs="Calibri"/>
                <w:color w:val="333333"/>
                <w:sz w:val="20"/>
                <w:szCs w:val="20"/>
              </w:rPr>
              <w:t>yapilar</w:t>
            </w:r>
            <w:proofErr w:type="spellEnd"/>
            <w:r w:rsidRPr="005470F5">
              <w:rPr>
                <w:rFonts w:ascii="Calibri" w:hAnsi="Calibri" w:cs="Calibri"/>
                <w:color w:val="333333"/>
                <w:sz w:val="20"/>
                <w:szCs w:val="20"/>
              </w:rPr>
              <w:t xml:space="preserve"> </w:t>
            </w:r>
            <w:proofErr w:type="spellStart"/>
            <w:r w:rsidRPr="005470F5">
              <w:rPr>
                <w:rFonts w:ascii="Calibri" w:hAnsi="Calibri" w:cs="Calibri"/>
                <w:color w:val="333333"/>
                <w:sz w:val="20"/>
                <w:szCs w:val="20"/>
              </w:rPr>
              <w:t>uzerinde</w:t>
            </w:r>
            <w:proofErr w:type="spellEnd"/>
            <w:r w:rsidRPr="005470F5">
              <w:rPr>
                <w:rFonts w:ascii="Calibri" w:hAnsi="Calibri" w:cs="Calibri"/>
                <w:color w:val="333333"/>
                <w:sz w:val="20"/>
                <w:szCs w:val="20"/>
              </w:rPr>
              <w:t xml:space="preserve"> </w:t>
            </w:r>
            <w:proofErr w:type="spellStart"/>
            <w:r w:rsidRPr="005470F5">
              <w:rPr>
                <w:rFonts w:ascii="Calibri" w:hAnsi="Calibri" w:cs="Calibri"/>
                <w:color w:val="333333"/>
                <w:sz w:val="20"/>
                <w:szCs w:val="20"/>
              </w:rPr>
              <w:t>calisabilme</w:t>
            </w:r>
            <w:proofErr w:type="spellEnd"/>
            <w:r w:rsidRPr="005470F5">
              <w:rPr>
                <w:rFonts w:ascii="Calibri" w:hAnsi="Calibri" w:cs="Calibri"/>
                <w:color w:val="333333"/>
                <w:sz w:val="20"/>
                <w:szCs w:val="20"/>
              </w:rPr>
              <w:t xml:space="preserve"> yeteneğini geliştirmek, cisim genişlemeleri ve </w:t>
            </w:r>
            <w:proofErr w:type="spellStart"/>
            <w:r w:rsidRPr="005470F5">
              <w:rPr>
                <w:rFonts w:ascii="Calibri" w:hAnsi="Calibri" w:cs="Calibri"/>
                <w:color w:val="333333"/>
                <w:sz w:val="20"/>
                <w:szCs w:val="20"/>
              </w:rPr>
              <w:t>Galois</w:t>
            </w:r>
            <w:proofErr w:type="spellEnd"/>
            <w:r w:rsidRPr="005470F5">
              <w:rPr>
                <w:rFonts w:ascii="Calibri" w:hAnsi="Calibri" w:cs="Calibri"/>
                <w:color w:val="333333"/>
                <w:sz w:val="20"/>
                <w:szCs w:val="20"/>
              </w:rPr>
              <w:t xml:space="preserve"> Teorisini öğrenmek</w:t>
            </w:r>
          </w:p>
        </w:tc>
      </w:tr>
      <w:tr w:rsidR="00843636" w:rsidRPr="005470F5" w14:paraId="08406926" w14:textId="77777777" w:rsidTr="00843636">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48C6D56"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Dersin İçeriği</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0A4B5D21" w14:textId="77777777" w:rsidR="00843636" w:rsidRPr="005470F5" w:rsidRDefault="00843636" w:rsidP="00843636">
            <w:pPr>
              <w:rPr>
                <w:rFonts w:ascii="Calibri" w:hAnsi="Calibri" w:cs="Calibri"/>
                <w:color w:val="000000"/>
                <w:sz w:val="20"/>
                <w:szCs w:val="20"/>
              </w:rPr>
            </w:pPr>
            <w:r w:rsidRPr="005470F5">
              <w:rPr>
                <w:rFonts w:ascii="Calibri" w:hAnsi="Calibri" w:cs="Calibri"/>
                <w:color w:val="333333"/>
                <w:sz w:val="20"/>
                <w:szCs w:val="20"/>
              </w:rPr>
              <w:t xml:space="preserve">Halkalar ve cisimler, cisim genişlemeleri ve </w:t>
            </w:r>
            <w:proofErr w:type="spellStart"/>
            <w:r w:rsidRPr="005470F5">
              <w:rPr>
                <w:rFonts w:ascii="Calibri" w:hAnsi="Calibri" w:cs="Calibri"/>
                <w:color w:val="333333"/>
                <w:sz w:val="20"/>
                <w:szCs w:val="20"/>
              </w:rPr>
              <w:t>uygulamalari</w:t>
            </w:r>
            <w:proofErr w:type="spellEnd"/>
            <w:r w:rsidRPr="005470F5">
              <w:rPr>
                <w:rFonts w:ascii="Calibri" w:hAnsi="Calibri" w:cs="Calibri"/>
                <w:color w:val="333333"/>
                <w:sz w:val="20"/>
                <w:szCs w:val="20"/>
              </w:rPr>
              <w:t xml:space="preserve">, parçalanış cisimleri ve cebirsel </w:t>
            </w:r>
            <w:proofErr w:type="spellStart"/>
            <w:r w:rsidRPr="005470F5">
              <w:rPr>
                <w:rFonts w:ascii="Calibri" w:hAnsi="Calibri" w:cs="Calibri"/>
                <w:color w:val="333333"/>
                <w:sz w:val="20"/>
                <w:szCs w:val="20"/>
              </w:rPr>
              <w:t>kapanislar</w:t>
            </w:r>
            <w:proofErr w:type="spellEnd"/>
            <w:r w:rsidRPr="005470F5">
              <w:rPr>
                <w:rFonts w:ascii="Calibri" w:hAnsi="Calibri" w:cs="Calibri"/>
                <w:color w:val="333333"/>
                <w:sz w:val="20"/>
                <w:szCs w:val="20"/>
              </w:rPr>
              <w:t xml:space="preserve">, ayrılabilir genişlemeler, </w:t>
            </w:r>
            <w:proofErr w:type="spellStart"/>
            <w:r w:rsidRPr="005470F5">
              <w:rPr>
                <w:rFonts w:ascii="Calibri" w:hAnsi="Calibri" w:cs="Calibri"/>
                <w:color w:val="333333"/>
                <w:sz w:val="20"/>
                <w:szCs w:val="20"/>
              </w:rPr>
              <w:t>devirsel</w:t>
            </w:r>
            <w:proofErr w:type="spellEnd"/>
            <w:r w:rsidRPr="005470F5">
              <w:rPr>
                <w:rFonts w:ascii="Calibri" w:hAnsi="Calibri" w:cs="Calibri"/>
                <w:color w:val="333333"/>
                <w:sz w:val="20"/>
                <w:szCs w:val="20"/>
              </w:rPr>
              <w:t xml:space="preserve"> genişlemeler, </w:t>
            </w:r>
            <w:proofErr w:type="spellStart"/>
            <w:r w:rsidRPr="005470F5">
              <w:rPr>
                <w:rFonts w:ascii="Calibri" w:hAnsi="Calibri" w:cs="Calibri"/>
                <w:color w:val="333333"/>
                <w:sz w:val="20"/>
                <w:szCs w:val="20"/>
              </w:rPr>
              <w:t>Galois</w:t>
            </w:r>
            <w:proofErr w:type="spellEnd"/>
            <w:r w:rsidRPr="005470F5">
              <w:rPr>
                <w:rFonts w:ascii="Calibri" w:hAnsi="Calibri" w:cs="Calibri"/>
                <w:color w:val="333333"/>
                <w:sz w:val="20"/>
                <w:szCs w:val="20"/>
              </w:rPr>
              <w:t xml:space="preserve"> Teorisi ve uygulamaları</w:t>
            </w:r>
          </w:p>
        </w:tc>
      </w:tr>
      <w:tr w:rsidR="00843636" w:rsidRPr="005470F5" w14:paraId="2524A3A7" w14:textId="77777777" w:rsidTr="00843636">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A0E8616" w14:textId="77777777" w:rsidR="00843636" w:rsidRPr="005470F5" w:rsidRDefault="00843636" w:rsidP="00843636">
            <w:pPr>
              <w:widowControl w:val="0"/>
              <w:ind w:right="567"/>
              <w:jc w:val="both"/>
              <w:rPr>
                <w:rFonts w:ascii="Calibri" w:hAnsi="Calibri" w:cs="Calibri"/>
                <w:color w:val="000000"/>
                <w:sz w:val="20"/>
                <w:szCs w:val="20"/>
              </w:rPr>
            </w:pPr>
            <w:r w:rsidRPr="005470F5">
              <w:rPr>
                <w:rFonts w:ascii="Calibri" w:eastAsia="Calibri" w:hAnsi="Calibri" w:cs="Calibri"/>
                <w:b/>
                <w:color w:val="000000"/>
                <w:sz w:val="20"/>
                <w:szCs w:val="20"/>
              </w:rPr>
              <w:t>Ders kitabı (kitapları) ve/veya diğer gerekli malzeme</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0A3AC513" w14:textId="77777777" w:rsidR="00843636" w:rsidRPr="005470F5" w:rsidRDefault="00843636" w:rsidP="00843636">
            <w:pPr>
              <w:jc w:val="both"/>
              <w:rPr>
                <w:rFonts w:ascii="Calibri" w:hAnsi="Calibri" w:cs="Calibri"/>
                <w:color w:val="333333"/>
                <w:sz w:val="20"/>
                <w:szCs w:val="20"/>
              </w:rPr>
            </w:pPr>
            <w:proofErr w:type="spellStart"/>
            <w:r w:rsidRPr="005470F5">
              <w:rPr>
                <w:rFonts w:ascii="Calibri" w:hAnsi="Calibri" w:cs="Calibri"/>
                <w:color w:val="333333"/>
                <w:sz w:val="20"/>
                <w:szCs w:val="20"/>
              </w:rPr>
              <w:t>Abstract</w:t>
            </w:r>
            <w:proofErr w:type="spellEnd"/>
            <w:r w:rsidRPr="005470F5">
              <w:rPr>
                <w:rFonts w:ascii="Calibri" w:hAnsi="Calibri" w:cs="Calibri"/>
                <w:color w:val="333333"/>
                <w:sz w:val="20"/>
                <w:szCs w:val="20"/>
              </w:rPr>
              <w:t xml:space="preserve"> </w:t>
            </w:r>
            <w:proofErr w:type="spellStart"/>
            <w:r w:rsidRPr="005470F5">
              <w:rPr>
                <w:rFonts w:ascii="Calibri" w:hAnsi="Calibri" w:cs="Calibri"/>
                <w:color w:val="333333"/>
                <w:sz w:val="20"/>
                <w:szCs w:val="20"/>
              </w:rPr>
              <w:t>Algebra</w:t>
            </w:r>
            <w:proofErr w:type="spellEnd"/>
            <w:r w:rsidRPr="005470F5">
              <w:rPr>
                <w:rFonts w:ascii="Calibri" w:hAnsi="Calibri" w:cs="Calibri"/>
                <w:color w:val="333333"/>
                <w:sz w:val="20"/>
                <w:szCs w:val="20"/>
              </w:rPr>
              <w:t xml:space="preserve">, An </w:t>
            </w:r>
            <w:proofErr w:type="spellStart"/>
            <w:r w:rsidRPr="005470F5">
              <w:rPr>
                <w:rFonts w:ascii="Calibri" w:hAnsi="Calibri" w:cs="Calibri"/>
                <w:color w:val="333333"/>
                <w:sz w:val="20"/>
                <w:szCs w:val="20"/>
              </w:rPr>
              <w:t>Introduction</w:t>
            </w:r>
            <w:proofErr w:type="spellEnd"/>
            <w:r w:rsidRPr="005470F5">
              <w:rPr>
                <w:rFonts w:ascii="Calibri" w:hAnsi="Calibri" w:cs="Calibri"/>
                <w:color w:val="333333"/>
                <w:sz w:val="20"/>
                <w:szCs w:val="20"/>
              </w:rPr>
              <w:t xml:space="preserve">, 3rd Edition (2012), T. W. </w:t>
            </w:r>
            <w:proofErr w:type="spellStart"/>
            <w:r w:rsidRPr="005470F5">
              <w:rPr>
                <w:rFonts w:ascii="Calibri" w:hAnsi="Calibri" w:cs="Calibri"/>
                <w:color w:val="333333"/>
                <w:sz w:val="20"/>
                <w:szCs w:val="20"/>
              </w:rPr>
              <w:t>Hungerford</w:t>
            </w:r>
            <w:proofErr w:type="spellEnd"/>
            <w:r w:rsidRPr="005470F5">
              <w:rPr>
                <w:rFonts w:ascii="Calibri" w:hAnsi="Calibri" w:cs="Calibri"/>
                <w:color w:val="333333"/>
                <w:sz w:val="20"/>
                <w:szCs w:val="20"/>
              </w:rPr>
              <w:t>.</w:t>
            </w:r>
          </w:p>
          <w:p w14:paraId="0BA71D88" w14:textId="77777777" w:rsidR="00843636" w:rsidRPr="005470F5" w:rsidRDefault="00843636" w:rsidP="00843636">
            <w:pPr>
              <w:jc w:val="both"/>
              <w:rPr>
                <w:rFonts w:ascii="Calibri" w:hAnsi="Calibri" w:cs="Calibri"/>
                <w:color w:val="000000"/>
                <w:sz w:val="20"/>
                <w:szCs w:val="20"/>
              </w:rPr>
            </w:pPr>
            <w:r w:rsidRPr="005470F5">
              <w:rPr>
                <w:rFonts w:ascii="Calibri" w:hAnsi="Calibri" w:cs="Calibri"/>
                <w:color w:val="333333"/>
                <w:sz w:val="20"/>
                <w:szCs w:val="20"/>
              </w:rPr>
              <w:t xml:space="preserve">Cebire Giriş (2015). Ahmet Arıkan &amp; Sait Halıcıoğlu. </w:t>
            </w:r>
            <w:proofErr w:type="spellStart"/>
            <w:r w:rsidRPr="005470F5">
              <w:rPr>
                <w:rFonts w:ascii="Calibri" w:hAnsi="Calibri" w:cs="Calibri"/>
                <w:color w:val="333333"/>
                <w:sz w:val="20"/>
                <w:szCs w:val="20"/>
              </w:rPr>
              <w:t>Palme</w:t>
            </w:r>
            <w:proofErr w:type="spellEnd"/>
            <w:r w:rsidRPr="005470F5">
              <w:rPr>
                <w:rFonts w:ascii="Calibri" w:hAnsi="Calibri" w:cs="Calibri"/>
                <w:color w:val="333333"/>
                <w:sz w:val="20"/>
                <w:szCs w:val="20"/>
              </w:rPr>
              <w:t xml:space="preserve"> Yayıncılık.</w:t>
            </w:r>
          </w:p>
        </w:tc>
      </w:tr>
      <w:tr w:rsidR="00843636" w:rsidRPr="005470F5" w14:paraId="627700A0" w14:textId="77777777" w:rsidTr="00843636">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9A70ED2"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lastRenderedPageBreak/>
              <w:t>Planlanan Öğrenme Etkinlikleri ve Öğretme Yöntemleri</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68F036E6" w14:textId="77777777" w:rsidR="00843636" w:rsidRPr="005470F5" w:rsidRDefault="00843636" w:rsidP="00843636">
            <w:pPr>
              <w:jc w:val="both"/>
              <w:rPr>
                <w:rFonts w:ascii="Calibri" w:hAnsi="Calibri" w:cs="Calibri"/>
                <w:color w:val="000000"/>
                <w:sz w:val="20"/>
                <w:szCs w:val="20"/>
              </w:rPr>
            </w:pPr>
            <w:r w:rsidRPr="005470F5">
              <w:rPr>
                <w:rFonts w:ascii="Calibri" w:hAnsi="Calibri" w:cs="Calibri"/>
                <w:color w:val="333333"/>
                <w:sz w:val="20"/>
                <w:szCs w:val="20"/>
              </w:rPr>
              <w:t>Ders anlatımı</w:t>
            </w:r>
          </w:p>
        </w:tc>
      </w:tr>
      <w:tr w:rsidR="00843636" w:rsidRPr="005470F5" w14:paraId="5C101CA2" w14:textId="77777777" w:rsidTr="00843636">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A5FE99F"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Ders Öğrenme Çıktıları</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1C923708" w14:textId="77777777" w:rsidR="00843636" w:rsidRPr="005470F5" w:rsidRDefault="00843636" w:rsidP="00843636">
            <w:pPr>
              <w:jc w:val="both"/>
              <w:rPr>
                <w:rFonts w:ascii="Calibri" w:hAnsi="Calibri" w:cs="Calibri"/>
                <w:color w:val="333333"/>
                <w:sz w:val="20"/>
                <w:szCs w:val="20"/>
              </w:rPr>
            </w:pPr>
          </w:p>
          <w:p w14:paraId="3055DF36" w14:textId="77777777" w:rsidR="00843636" w:rsidRPr="005470F5" w:rsidRDefault="00843636" w:rsidP="000C7F19">
            <w:pPr>
              <w:numPr>
                <w:ilvl w:val="0"/>
                <w:numId w:val="22"/>
              </w:numPr>
              <w:jc w:val="both"/>
              <w:rPr>
                <w:rFonts w:ascii="Calibri" w:hAnsi="Calibri" w:cs="Calibri"/>
                <w:color w:val="333333"/>
                <w:sz w:val="20"/>
                <w:szCs w:val="20"/>
              </w:rPr>
            </w:pPr>
            <w:r w:rsidRPr="005470F5">
              <w:rPr>
                <w:rFonts w:ascii="Calibri" w:hAnsi="Calibri" w:cs="Calibri"/>
                <w:color w:val="333333"/>
                <w:sz w:val="20"/>
                <w:szCs w:val="20"/>
              </w:rPr>
              <w:t>Soyut düşünme becerisini geliştirmek</w:t>
            </w:r>
          </w:p>
          <w:p w14:paraId="6960E206" w14:textId="77777777" w:rsidR="00843636" w:rsidRPr="005470F5" w:rsidRDefault="00843636" w:rsidP="000C7F19">
            <w:pPr>
              <w:numPr>
                <w:ilvl w:val="0"/>
                <w:numId w:val="22"/>
              </w:numPr>
              <w:jc w:val="both"/>
              <w:rPr>
                <w:rFonts w:ascii="Calibri" w:hAnsi="Calibri" w:cs="Calibri"/>
                <w:color w:val="333333"/>
                <w:sz w:val="20"/>
                <w:szCs w:val="20"/>
              </w:rPr>
            </w:pPr>
            <w:r w:rsidRPr="005470F5">
              <w:rPr>
                <w:rFonts w:ascii="Calibri" w:hAnsi="Calibri" w:cs="Calibri"/>
                <w:color w:val="333333"/>
                <w:sz w:val="20"/>
                <w:szCs w:val="20"/>
              </w:rPr>
              <w:t xml:space="preserve">Cisim genişlemeleri ve </w:t>
            </w:r>
            <w:proofErr w:type="spellStart"/>
            <w:r w:rsidRPr="005470F5">
              <w:rPr>
                <w:rFonts w:ascii="Calibri" w:hAnsi="Calibri" w:cs="Calibri"/>
                <w:color w:val="333333"/>
                <w:sz w:val="20"/>
                <w:szCs w:val="20"/>
              </w:rPr>
              <w:t>Galois</w:t>
            </w:r>
            <w:proofErr w:type="spellEnd"/>
            <w:r w:rsidRPr="005470F5">
              <w:rPr>
                <w:rFonts w:ascii="Calibri" w:hAnsi="Calibri" w:cs="Calibri"/>
                <w:color w:val="333333"/>
                <w:sz w:val="20"/>
                <w:szCs w:val="20"/>
              </w:rPr>
              <w:t xml:space="preserve"> Teorisini öğrenmek</w:t>
            </w:r>
          </w:p>
          <w:p w14:paraId="44CBDDFD" w14:textId="77777777" w:rsidR="00843636" w:rsidRPr="005470F5" w:rsidRDefault="00843636" w:rsidP="000C7F19">
            <w:pPr>
              <w:numPr>
                <w:ilvl w:val="0"/>
                <w:numId w:val="22"/>
              </w:numPr>
              <w:jc w:val="both"/>
              <w:rPr>
                <w:rFonts w:ascii="Calibri" w:hAnsi="Calibri" w:cs="Calibri"/>
                <w:color w:val="333333"/>
                <w:sz w:val="20"/>
                <w:szCs w:val="20"/>
              </w:rPr>
            </w:pPr>
            <w:r w:rsidRPr="005470F5">
              <w:rPr>
                <w:rFonts w:ascii="Calibri" w:hAnsi="Calibri" w:cs="Calibri"/>
                <w:color w:val="333333"/>
                <w:sz w:val="20"/>
                <w:szCs w:val="20"/>
              </w:rPr>
              <w:t>Cisim inşa etmeyi öğrenmek.</w:t>
            </w:r>
          </w:p>
        </w:tc>
      </w:tr>
      <w:tr w:rsidR="00843636" w:rsidRPr="005470F5" w14:paraId="69E5E669" w14:textId="77777777" w:rsidTr="00843636">
        <w:trPr>
          <w:trHeight w:val="585"/>
        </w:trPr>
        <w:tc>
          <w:tcPr>
            <w:tcW w:w="184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1275801"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Dersin alan öğretimini sağlamaya yönelik katkısı</w:t>
            </w:r>
          </w:p>
        </w:tc>
        <w:tc>
          <w:tcPr>
            <w:tcW w:w="7125" w:type="dxa"/>
            <w:gridSpan w:val="5"/>
            <w:tcBorders>
              <w:top w:val="single" w:sz="6" w:space="0" w:color="000000"/>
              <w:left w:val="single" w:sz="6" w:space="0" w:color="000000"/>
              <w:bottom w:val="single" w:sz="6" w:space="0" w:color="000000"/>
              <w:right w:val="single" w:sz="6" w:space="0" w:color="000000"/>
            </w:tcBorders>
            <w:tcMar>
              <w:left w:w="90" w:type="dxa"/>
              <w:right w:w="90" w:type="dxa"/>
            </w:tcMar>
          </w:tcPr>
          <w:p w14:paraId="0D680073" w14:textId="77777777" w:rsidR="00843636" w:rsidRPr="005470F5" w:rsidRDefault="00843636" w:rsidP="00843636">
            <w:pPr>
              <w:jc w:val="both"/>
              <w:rPr>
                <w:rFonts w:ascii="Calibri" w:hAnsi="Calibri" w:cs="Calibri"/>
                <w:color w:val="000000"/>
                <w:sz w:val="20"/>
                <w:szCs w:val="20"/>
              </w:rPr>
            </w:pPr>
          </w:p>
        </w:tc>
      </w:tr>
    </w:tbl>
    <w:p w14:paraId="33C5318C" w14:textId="6C4ECF57" w:rsidR="00843636" w:rsidRPr="005470F5" w:rsidRDefault="00843636" w:rsidP="00843636">
      <w:pPr>
        <w:rPr>
          <w:rFonts w:ascii="Calibri" w:hAnsi="Calibri" w:cs="Calibri"/>
          <w:color w:val="000000"/>
          <w:sz w:val="20"/>
          <w:szCs w:val="20"/>
        </w:rPr>
      </w:pPr>
    </w:p>
    <w:p w14:paraId="26753DB5" w14:textId="4A46DF95" w:rsidR="00C725F8" w:rsidRPr="005470F5" w:rsidRDefault="00C725F8" w:rsidP="00843636">
      <w:pPr>
        <w:rPr>
          <w:rFonts w:ascii="Calibri" w:hAnsi="Calibri" w:cs="Calibri"/>
          <w:color w:val="000000"/>
          <w:sz w:val="20"/>
          <w:szCs w:val="20"/>
        </w:rPr>
      </w:pPr>
    </w:p>
    <w:p w14:paraId="1BFC4427" w14:textId="3DE79C55" w:rsidR="00C725F8" w:rsidRPr="005470F5" w:rsidRDefault="00C725F8" w:rsidP="00843636">
      <w:pPr>
        <w:rPr>
          <w:rFonts w:ascii="Calibri" w:hAnsi="Calibri" w:cs="Calibri"/>
          <w:color w:val="000000"/>
          <w:sz w:val="20"/>
          <w:szCs w:val="20"/>
        </w:rPr>
      </w:pPr>
    </w:p>
    <w:p w14:paraId="79654EA1" w14:textId="47C45ABA" w:rsidR="00C725F8" w:rsidRDefault="00C725F8" w:rsidP="00843636">
      <w:pPr>
        <w:rPr>
          <w:rFonts w:ascii="Calibri" w:hAnsi="Calibri" w:cs="Calibri"/>
          <w:color w:val="000000"/>
          <w:sz w:val="20"/>
          <w:szCs w:val="20"/>
        </w:rPr>
      </w:pPr>
    </w:p>
    <w:p w14:paraId="52D96112" w14:textId="7B2B543A" w:rsidR="005858E1" w:rsidRDefault="005858E1" w:rsidP="00843636">
      <w:pPr>
        <w:rPr>
          <w:rFonts w:ascii="Calibri" w:hAnsi="Calibri" w:cs="Calibri"/>
          <w:color w:val="000000"/>
          <w:sz w:val="20"/>
          <w:szCs w:val="20"/>
        </w:rPr>
      </w:pPr>
    </w:p>
    <w:p w14:paraId="484B3BCB" w14:textId="515E5D60" w:rsidR="005858E1" w:rsidRDefault="005858E1" w:rsidP="00843636">
      <w:pPr>
        <w:rPr>
          <w:rFonts w:ascii="Calibri" w:hAnsi="Calibri" w:cs="Calibri"/>
          <w:color w:val="000000"/>
          <w:sz w:val="20"/>
          <w:szCs w:val="20"/>
        </w:rPr>
      </w:pPr>
    </w:p>
    <w:p w14:paraId="2C311680" w14:textId="63E477B6" w:rsidR="005858E1" w:rsidRDefault="005858E1" w:rsidP="00843636">
      <w:pPr>
        <w:rPr>
          <w:rFonts w:ascii="Calibri" w:hAnsi="Calibri" w:cs="Calibri"/>
          <w:color w:val="000000"/>
          <w:sz w:val="20"/>
          <w:szCs w:val="20"/>
        </w:rPr>
      </w:pPr>
    </w:p>
    <w:p w14:paraId="4ED166CB" w14:textId="3D2532EF" w:rsidR="005858E1" w:rsidRDefault="005858E1" w:rsidP="00843636">
      <w:pPr>
        <w:rPr>
          <w:rFonts w:ascii="Calibri" w:hAnsi="Calibri" w:cs="Calibri"/>
          <w:color w:val="000000"/>
          <w:sz w:val="20"/>
          <w:szCs w:val="20"/>
        </w:rPr>
      </w:pPr>
    </w:p>
    <w:p w14:paraId="571FC53A" w14:textId="536A2F19" w:rsidR="005858E1" w:rsidRDefault="005858E1" w:rsidP="00843636">
      <w:pPr>
        <w:rPr>
          <w:rFonts w:ascii="Calibri" w:hAnsi="Calibri" w:cs="Calibri"/>
          <w:color w:val="000000"/>
          <w:sz w:val="20"/>
          <w:szCs w:val="20"/>
        </w:rPr>
      </w:pPr>
    </w:p>
    <w:p w14:paraId="2B9DC759" w14:textId="47B23507" w:rsidR="005858E1" w:rsidRDefault="005858E1" w:rsidP="00843636">
      <w:pPr>
        <w:rPr>
          <w:rFonts w:ascii="Calibri" w:hAnsi="Calibri" w:cs="Calibri"/>
          <w:color w:val="000000"/>
          <w:sz w:val="20"/>
          <w:szCs w:val="20"/>
        </w:rPr>
      </w:pPr>
    </w:p>
    <w:p w14:paraId="1AA91819" w14:textId="7C4C81DE" w:rsidR="005858E1" w:rsidRDefault="005858E1" w:rsidP="00843636">
      <w:pPr>
        <w:rPr>
          <w:rFonts w:ascii="Calibri" w:hAnsi="Calibri" w:cs="Calibri"/>
          <w:color w:val="000000"/>
          <w:sz w:val="20"/>
          <w:szCs w:val="20"/>
        </w:rPr>
      </w:pPr>
    </w:p>
    <w:p w14:paraId="1E1F2D2B" w14:textId="18A8B382" w:rsidR="005858E1" w:rsidRDefault="005858E1" w:rsidP="00843636">
      <w:pPr>
        <w:rPr>
          <w:rFonts w:ascii="Calibri" w:hAnsi="Calibri" w:cs="Calibri"/>
          <w:color w:val="000000"/>
          <w:sz w:val="20"/>
          <w:szCs w:val="20"/>
        </w:rPr>
      </w:pPr>
    </w:p>
    <w:p w14:paraId="1AFB3F98" w14:textId="77777777" w:rsidR="005858E1" w:rsidRPr="005470F5" w:rsidRDefault="005858E1" w:rsidP="00843636">
      <w:pPr>
        <w:rPr>
          <w:rFonts w:ascii="Calibri" w:hAnsi="Calibri" w:cs="Calibri"/>
          <w:color w:val="000000"/>
          <w:sz w:val="20"/>
          <w:szCs w:val="20"/>
        </w:rPr>
      </w:pPr>
    </w:p>
    <w:p w14:paraId="0C0A87F8" w14:textId="77777777" w:rsidR="00C725F8" w:rsidRPr="005470F5" w:rsidRDefault="00C725F8" w:rsidP="00843636">
      <w:pPr>
        <w:rPr>
          <w:rFonts w:ascii="Calibri" w:hAnsi="Calibri" w:cs="Calibri"/>
          <w:color w:val="000000"/>
          <w:sz w:val="20"/>
          <w:szCs w:val="20"/>
        </w:rPr>
      </w:pPr>
    </w:p>
    <w:p w14:paraId="2F0A94D0" w14:textId="77777777" w:rsidR="00843636" w:rsidRPr="005470F5" w:rsidRDefault="00843636" w:rsidP="00843636">
      <w:pPr>
        <w:rPr>
          <w:rFonts w:ascii="Calibri" w:hAnsi="Calibri" w:cs="Calibri"/>
          <w:color w:val="000000"/>
          <w:sz w:val="20"/>
          <w:szCs w:val="20"/>
        </w:rPr>
      </w:pPr>
    </w:p>
    <w:tbl>
      <w:tblPr>
        <w:tblW w:w="90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05"/>
        <w:gridCol w:w="7695"/>
      </w:tblGrid>
      <w:tr w:rsidR="00843636" w:rsidRPr="005470F5" w14:paraId="02F95939"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43FBB7F1"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Hafta</w:t>
            </w:r>
          </w:p>
        </w:tc>
        <w:tc>
          <w:tcPr>
            <w:tcW w:w="7695" w:type="dxa"/>
            <w:tcBorders>
              <w:top w:val="single" w:sz="6" w:space="0" w:color="000000"/>
              <w:left w:val="single" w:sz="6" w:space="0" w:color="000000"/>
              <w:bottom w:val="single" w:sz="6" w:space="0" w:color="000000"/>
              <w:right w:val="single" w:sz="6" w:space="0" w:color="000000"/>
            </w:tcBorders>
            <w:shd w:val="clear" w:color="auto" w:fill="8DB3E2"/>
            <w:tcMar>
              <w:left w:w="90" w:type="dxa"/>
              <w:right w:w="90" w:type="dxa"/>
            </w:tcMar>
          </w:tcPr>
          <w:p w14:paraId="2ACC8439"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b/>
                <w:color w:val="000000"/>
                <w:sz w:val="20"/>
                <w:szCs w:val="20"/>
              </w:rPr>
              <w:t>Konular</w:t>
            </w:r>
          </w:p>
        </w:tc>
      </w:tr>
      <w:tr w:rsidR="00843636" w:rsidRPr="005470F5" w14:paraId="5B4C3F29"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2E0A35E"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color w:val="000000"/>
                <w:sz w:val="20"/>
                <w:szCs w:val="20"/>
              </w:rPr>
              <w:t>1.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EE827D0"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 xml:space="preserve">Halkalar ve Cisimler </w:t>
            </w:r>
          </w:p>
        </w:tc>
      </w:tr>
      <w:tr w:rsidR="00843636" w:rsidRPr="005470F5" w14:paraId="67195D8E"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71FF79E"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2.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06B1535" w14:textId="77777777" w:rsidR="00843636" w:rsidRPr="005470F5" w:rsidRDefault="00843636" w:rsidP="00843636">
            <w:pPr>
              <w:rPr>
                <w:rFonts w:ascii="Calibri" w:hAnsi="Calibri" w:cs="Calibri"/>
                <w:sz w:val="20"/>
                <w:szCs w:val="20"/>
              </w:rPr>
            </w:pPr>
            <w:proofErr w:type="spellStart"/>
            <w:r w:rsidRPr="005470F5">
              <w:rPr>
                <w:rFonts w:ascii="Calibri" w:hAnsi="Calibri" w:cs="Calibri"/>
                <w:sz w:val="20"/>
                <w:szCs w:val="20"/>
              </w:rPr>
              <w:t>Polinom</w:t>
            </w:r>
            <w:proofErr w:type="spellEnd"/>
            <w:r w:rsidRPr="005470F5">
              <w:rPr>
                <w:rFonts w:ascii="Calibri" w:hAnsi="Calibri" w:cs="Calibri"/>
                <w:sz w:val="20"/>
                <w:szCs w:val="20"/>
              </w:rPr>
              <w:t xml:space="preserve"> halkaları</w:t>
            </w:r>
          </w:p>
        </w:tc>
      </w:tr>
      <w:tr w:rsidR="00843636" w:rsidRPr="005470F5" w14:paraId="6E1250BB"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326FF7B"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3</w:t>
            </w:r>
            <w:r w:rsidRPr="005470F5">
              <w:rPr>
                <w:rFonts w:ascii="Calibri" w:eastAsia="Calibri" w:hAnsi="Calibri" w:cs="Calibr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A23E4EE"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 xml:space="preserve">Bir halkanın karakteristiği </w:t>
            </w:r>
          </w:p>
        </w:tc>
      </w:tr>
      <w:tr w:rsidR="00843636" w:rsidRPr="005470F5" w14:paraId="67E3587E"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FB000B5"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4</w:t>
            </w:r>
            <w:r w:rsidRPr="005470F5">
              <w:rPr>
                <w:rFonts w:ascii="Calibri" w:eastAsia="Calibri" w:hAnsi="Calibri" w:cs="Calibr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E17F373"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 xml:space="preserve">Cisim genişlemelerine giriş  </w:t>
            </w:r>
          </w:p>
        </w:tc>
      </w:tr>
      <w:tr w:rsidR="00843636" w:rsidRPr="005470F5" w14:paraId="06CE3F8A"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7C6D230"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5</w:t>
            </w:r>
            <w:r w:rsidRPr="005470F5">
              <w:rPr>
                <w:rFonts w:ascii="Calibri" w:eastAsia="Calibri" w:hAnsi="Calibri" w:cs="Calibr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17A2AF1" w14:textId="77777777" w:rsidR="00843636" w:rsidRPr="005470F5" w:rsidRDefault="00843636" w:rsidP="00843636">
            <w:pPr>
              <w:rPr>
                <w:rFonts w:ascii="Calibri" w:hAnsi="Calibri" w:cs="Calibri"/>
                <w:b/>
                <w:color w:val="000000"/>
                <w:sz w:val="20"/>
                <w:szCs w:val="20"/>
              </w:rPr>
            </w:pPr>
            <w:r w:rsidRPr="005470F5">
              <w:rPr>
                <w:rFonts w:ascii="Calibri" w:hAnsi="Calibri" w:cs="Calibri"/>
                <w:sz w:val="20"/>
                <w:szCs w:val="20"/>
              </w:rPr>
              <w:t xml:space="preserve">Cebirsel genişlemeler </w:t>
            </w:r>
          </w:p>
        </w:tc>
      </w:tr>
      <w:tr w:rsidR="00843636" w:rsidRPr="005470F5" w14:paraId="20E82B2F"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1683865"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6</w:t>
            </w:r>
            <w:r w:rsidRPr="005470F5">
              <w:rPr>
                <w:rFonts w:ascii="Calibri" w:eastAsia="Calibri" w:hAnsi="Calibri" w:cs="Calibr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6485B6D"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 xml:space="preserve">Cetvel ve pergel çizimleri </w:t>
            </w:r>
          </w:p>
        </w:tc>
      </w:tr>
      <w:tr w:rsidR="00843636" w:rsidRPr="005470F5" w14:paraId="52316FAD"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5CD619A"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7</w:t>
            </w:r>
            <w:r w:rsidRPr="005470F5">
              <w:rPr>
                <w:rFonts w:ascii="Calibri" w:eastAsia="Calibri" w:hAnsi="Calibri" w:cs="Calibr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325F4E9"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Parçalanış cisimleri ve cebirsel kapanış</w:t>
            </w:r>
          </w:p>
        </w:tc>
      </w:tr>
      <w:tr w:rsidR="00843636" w:rsidRPr="005470F5" w14:paraId="3597397D"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D96224E"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8</w:t>
            </w:r>
            <w:r w:rsidRPr="005470F5">
              <w:rPr>
                <w:rFonts w:ascii="Calibri" w:eastAsia="Calibri" w:hAnsi="Calibri" w:cs="Calibr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3AED7BD" w14:textId="77777777" w:rsidR="00843636" w:rsidRPr="005470F5" w:rsidRDefault="00843636" w:rsidP="00843636">
            <w:pPr>
              <w:rPr>
                <w:rFonts w:ascii="Calibri" w:hAnsi="Calibri" w:cs="Calibri"/>
                <w:color w:val="000000"/>
                <w:sz w:val="20"/>
                <w:szCs w:val="20"/>
              </w:rPr>
            </w:pPr>
            <w:proofErr w:type="spellStart"/>
            <w:r w:rsidRPr="005470F5">
              <w:rPr>
                <w:rFonts w:ascii="Calibri" w:hAnsi="Calibri" w:cs="Calibri"/>
                <w:sz w:val="20"/>
                <w:szCs w:val="20"/>
              </w:rPr>
              <w:t>Arasınav</w:t>
            </w:r>
            <w:proofErr w:type="spellEnd"/>
          </w:p>
        </w:tc>
      </w:tr>
      <w:tr w:rsidR="00843636" w:rsidRPr="005470F5" w14:paraId="17BF0B30"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585435C"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9</w:t>
            </w:r>
            <w:r w:rsidRPr="005470F5">
              <w:rPr>
                <w:rFonts w:ascii="Calibri" w:eastAsia="Calibri" w:hAnsi="Calibri" w:cs="Calibr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475D6D1"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 xml:space="preserve">Ayrılabilir genişlemeler </w:t>
            </w:r>
          </w:p>
        </w:tc>
      </w:tr>
      <w:tr w:rsidR="00843636" w:rsidRPr="005470F5" w14:paraId="0F08A6DE"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71CDC33"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10</w:t>
            </w:r>
            <w:r w:rsidRPr="005470F5">
              <w:rPr>
                <w:rFonts w:ascii="Calibri" w:eastAsia="Calibri" w:hAnsi="Calibri" w:cs="Calibr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9384700" w14:textId="77777777" w:rsidR="00843636" w:rsidRPr="005470F5" w:rsidRDefault="00843636" w:rsidP="00843636">
            <w:pPr>
              <w:rPr>
                <w:rFonts w:ascii="Calibri" w:hAnsi="Calibri" w:cs="Calibri"/>
                <w:color w:val="000000"/>
                <w:sz w:val="20"/>
                <w:szCs w:val="20"/>
              </w:rPr>
            </w:pPr>
            <w:proofErr w:type="spellStart"/>
            <w:r w:rsidRPr="005470F5">
              <w:rPr>
                <w:rFonts w:ascii="Calibri" w:hAnsi="Calibri" w:cs="Calibri"/>
                <w:sz w:val="20"/>
                <w:szCs w:val="20"/>
              </w:rPr>
              <w:t>Devirsel</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polinomlar</w:t>
            </w:r>
            <w:proofErr w:type="spellEnd"/>
            <w:r w:rsidRPr="005470F5">
              <w:rPr>
                <w:rFonts w:ascii="Calibri" w:hAnsi="Calibri" w:cs="Calibri"/>
                <w:sz w:val="20"/>
                <w:szCs w:val="20"/>
              </w:rPr>
              <w:t xml:space="preserve"> ve genişlemeler</w:t>
            </w:r>
          </w:p>
        </w:tc>
      </w:tr>
      <w:tr w:rsidR="00843636" w:rsidRPr="005470F5" w14:paraId="2C61E147"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9F63A49"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color w:val="000000"/>
                <w:sz w:val="20"/>
                <w:szCs w:val="20"/>
              </w:rPr>
              <w:t>1</w:t>
            </w:r>
            <w:r w:rsidRPr="005470F5">
              <w:rPr>
                <w:rFonts w:ascii="Calibri" w:hAnsi="Calibri" w:cs="Calibri"/>
                <w:sz w:val="20"/>
                <w:szCs w:val="20"/>
              </w:rPr>
              <w:t>1</w:t>
            </w:r>
            <w:r w:rsidRPr="005470F5">
              <w:rPr>
                <w:rFonts w:ascii="Calibri" w:eastAsia="Calibri" w:hAnsi="Calibri" w:cs="Calibr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626DFBB" w14:textId="77777777" w:rsidR="00843636" w:rsidRPr="005470F5" w:rsidRDefault="00843636" w:rsidP="00843636">
            <w:pPr>
              <w:rPr>
                <w:rFonts w:ascii="Calibri" w:hAnsi="Calibri" w:cs="Calibri"/>
                <w:color w:val="000000"/>
                <w:sz w:val="20"/>
                <w:szCs w:val="20"/>
              </w:rPr>
            </w:pPr>
            <w:proofErr w:type="spellStart"/>
            <w:r w:rsidRPr="005470F5">
              <w:rPr>
                <w:rFonts w:ascii="Calibri" w:hAnsi="Calibri" w:cs="Calibri"/>
                <w:sz w:val="20"/>
                <w:szCs w:val="20"/>
              </w:rPr>
              <w:t>Galois</w:t>
            </w:r>
            <w:proofErr w:type="spellEnd"/>
            <w:r w:rsidRPr="005470F5">
              <w:rPr>
                <w:rFonts w:ascii="Calibri" w:hAnsi="Calibri" w:cs="Calibri"/>
                <w:sz w:val="20"/>
                <w:szCs w:val="20"/>
              </w:rPr>
              <w:t xml:space="preserve"> Teorisine giriş </w:t>
            </w:r>
          </w:p>
        </w:tc>
      </w:tr>
      <w:tr w:rsidR="00843636" w:rsidRPr="005470F5" w14:paraId="1C7D156A"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20C1A30"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color w:val="000000"/>
                <w:sz w:val="20"/>
                <w:szCs w:val="20"/>
              </w:rPr>
              <w:t>1</w:t>
            </w:r>
            <w:r w:rsidRPr="005470F5">
              <w:rPr>
                <w:rFonts w:ascii="Calibri" w:hAnsi="Calibri" w:cs="Calibri"/>
                <w:sz w:val="20"/>
                <w:szCs w:val="20"/>
              </w:rPr>
              <w:t>2</w:t>
            </w:r>
            <w:r w:rsidRPr="005470F5">
              <w:rPr>
                <w:rFonts w:ascii="Calibri" w:eastAsia="Calibri" w:hAnsi="Calibri" w:cs="Calibr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5558285" w14:textId="77777777" w:rsidR="00843636" w:rsidRPr="005470F5" w:rsidRDefault="00843636" w:rsidP="00843636">
            <w:pPr>
              <w:rPr>
                <w:rFonts w:ascii="Calibri" w:hAnsi="Calibri" w:cs="Calibri"/>
                <w:color w:val="000000"/>
                <w:sz w:val="20"/>
                <w:szCs w:val="20"/>
              </w:rPr>
            </w:pPr>
            <w:proofErr w:type="spellStart"/>
            <w:r w:rsidRPr="005470F5">
              <w:rPr>
                <w:rFonts w:ascii="Calibri" w:hAnsi="Calibri" w:cs="Calibri"/>
                <w:sz w:val="20"/>
                <w:szCs w:val="20"/>
              </w:rPr>
              <w:t>Galois</w:t>
            </w:r>
            <w:proofErr w:type="spellEnd"/>
            <w:r w:rsidRPr="005470F5">
              <w:rPr>
                <w:rFonts w:ascii="Calibri" w:hAnsi="Calibri" w:cs="Calibri"/>
                <w:sz w:val="20"/>
                <w:szCs w:val="20"/>
              </w:rPr>
              <w:t xml:space="preserve"> Teorisinin genel kuramı</w:t>
            </w:r>
          </w:p>
        </w:tc>
      </w:tr>
      <w:tr w:rsidR="00843636" w:rsidRPr="005470F5" w14:paraId="04E20A7F"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5AB48F8"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color w:val="000000"/>
                <w:sz w:val="20"/>
                <w:szCs w:val="20"/>
              </w:rPr>
              <w:t>1</w:t>
            </w:r>
            <w:r w:rsidRPr="005470F5">
              <w:rPr>
                <w:rFonts w:ascii="Calibri" w:hAnsi="Calibri" w:cs="Calibri"/>
                <w:sz w:val="20"/>
                <w:szCs w:val="20"/>
              </w:rPr>
              <w:t>3</w:t>
            </w:r>
            <w:r w:rsidRPr="005470F5">
              <w:rPr>
                <w:rFonts w:ascii="Calibri" w:eastAsia="Calibri" w:hAnsi="Calibri" w:cs="Calibr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71B142F"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Sonlu cisimler</w:t>
            </w:r>
          </w:p>
        </w:tc>
      </w:tr>
      <w:tr w:rsidR="00843636" w:rsidRPr="005470F5" w14:paraId="1465A5ED"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EB95F2F"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color w:val="000000"/>
                <w:sz w:val="20"/>
                <w:szCs w:val="20"/>
              </w:rPr>
              <w:t>1</w:t>
            </w:r>
            <w:r w:rsidRPr="005470F5">
              <w:rPr>
                <w:rFonts w:ascii="Calibri" w:hAnsi="Calibri" w:cs="Calibri"/>
                <w:sz w:val="20"/>
                <w:szCs w:val="20"/>
              </w:rPr>
              <w:t>4</w:t>
            </w:r>
            <w:r w:rsidRPr="005470F5">
              <w:rPr>
                <w:rFonts w:ascii="Calibri" w:eastAsia="Calibri" w:hAnsi="Calibri" w:cs="Calibri"/>
                <w:color w:val="000000"/>
                <w:sz w:val="20"/>
                <w:szCs w:val="20"/>
              </w:rPr>
              <w:t>.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8857EFD" w14:textId="77777777" w:rsidR="00843636" w:rsidRPr="005470F5" w:rsidRDefault="00843636" w:rsidP="00843636">
            <w:pPr>
              <w:rPr>
                <w:rFonts w:ascii="Calibri" w:hAnsi="Calibri" w:cs="Calibri"/>
                <w:color w:val="000000"/>
                <w:sz w:val="20"/>
                <w:szCs w:val="20"/>
              </w:rPr>
            </w:pPr>
            <w:proofErr w:type="spellStart"/>
            <w:r w:rsidRPr="005470F5">
              <w:rPr>
                <w:rFonts w:ascii="Calibri" w:hAnsi="Calibri" w:cs="Calibri"/>
                <w:sz w:val="20"/>
                <w:szCs w:val="20"/>
              </w:rPr>
              <w:t>Polinomlarin</w:t>
            </w:r>
            <w:proofErr w:type="spellEnd"/>
            <w:r w:rsidRPr="005470F5">
              <w:rPr>
                <w:rFonts w:ascii="Calibri" w:hAnsi="Calibri" w:cs="Calibri"/>
                <w:sz w:val="20"/>
                <w:szCs w:val="20"/>
              </w:rPr>
              <w:t xml:space="preserve"> </w:t>
            </w:r>
            <w:proofErr w:type="spellStart"/>
            <w:r w:rsidRPr="005470F5">
              <w:rPr>
                <w:rFonts w:ascii="Calibri" w:hAnsi="Calibri" w:cs="Calibri"/>
                <w:sz w:val="20"/>
                <w:szCs w:val="20"/>
              </w:rPr>
              <w:t>Galois</w:t>
            </w:r>
            <w:proofErr w:type="spellEnd"/>
            <w:r w:rsidRPr="005470F5">
              <w:rPr>
                <w:rFonts w:ascii="Calibri" w:hAnsi="Calibri" w:cs="Calibri"/>
                <w:sz w:val="20"/>
                <w:szCs w:val="20"/>
              </w:rPr>
              <w:t xml:space="preserve"> grupları </w:t>
            </w:r>
          </w:p>
        </w:tc>
      </w:tr>
      <w:tr w:rsidR="00843636" w:rsidRPr="005470F5" w14:paraId="711CB896"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A9B2BCC" w14:textId="77777777" w:rsidR="00843636" w:rsidRPr="005470F5" w:rsidRDefault="00843636" w:rsidP="00843636">
            <w:pPr>
              <w:rPr>
                <w:rFonts w:ascii="Calibri" w:hAnsi="Calibri" w:cs="Calibri"/>
                <w:color w:val="000000"/>
                <w:sz w:val="20"/>
                <w:szCs w:val="20"/>
              </w:rPr>
            </w:pPr>
            <w:r w:rsidRPr="005470F5">
              <w:rPr>
                <w:rFonts w:ascii="Calibri" w:hAnsi="Calibri" w:cs="Calibri"/>
                <w:sz w:val="20"/>
                <w:szCs w:val="20"/>
              </w:rPr>
              <w:t>15.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DEBFB83" w14:textId="77777777" w:rsidR="00843636" w:rsidRPr="005470F5" w:rsidRDefault="00843636" w:rsidP="00843636">
            <w:pPr>
              <w:rPr>
                <w:rFonts w:ascii="Calibri" w:hAnsi="Calibri" w:cs="Calibri"/>
                <w:sz w:val="20"/>
                <w:szCs w:val="20"/>
              </w:rPr>
            </w:pPr>
            <w:r w:rsidRPr="005470F5">
              <w:rPr>
                <w:rFonts w:ascii="Calibri" w:hAnsi="Calibri" w:cs="Calibri"/>
                <w:color w:val="333333"/>
                <w:sz w:val="20"/>
                <w:szCs w:val="20"/>
              </w:rPr>
              <w:t>Çözülebilir ve radikal genişlemeler</w:t>
            </w:r>
          </w:p>
        </w:tc>
      </w:tr>
      <w:tr w:rsidR="00843636" w:rsidRPr="005470F5" w14:paraId="00E69605" w14:textId="77777777" w:rsidTr="00843636">
        <w:trPr>
          <w:trHeight w:val="300"/>
        </w:trPr>
        <w:tc>
          <w:tcPr>
            <w:tcW w:w="130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5E25730" w14:textId="77777777" w:rsidR="00843636" w:rsidRPr="005470F5" w:rsidRDefault="00843636" w:rsidP="00843636">
            <w:pPr>
              <w:rPr>
                <w:rFonts w:ascii="Calibri" w:hAnsi="Calibri" w:cs="Calibri"/>
                <w:color w:val="000000"/>
                <w:sz w:val="20"/>
                <w:szCs w:val="20"/>
              </w:rPr>
            </w:pPr>
            <w:r w:rsidRPr="005470F5">
              <w:rPr>
                <w:rFonts w:ascii="Calibri" w:eastAsia="Calibri" w:hAnsi="Calibri" w:cs="Calibri"/>
                <w:color w:val="000000"/>
                <w:sz w:val="20"/>
                <w:szCs w:val="20"/>
              </w:rPr>
              <w:t>16. Hafta</w:t>
            </w:r>
          </w:p>
        </w:tc>
        <w:tc>
          <w:tcPr>
            <w:tcW w:w="7695"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737C0A8" w14:textId="77777777" w:rsidR="00843636" w:rsidRPr="005470F5" w:rsidRDefault="00843636" w:rsidP="00843636">
            <w:pPr>
              <w:rPr>
                <w:rFonts w:ascii="Calibri" w:hAnsi="Calibri" w:cs="Calibri"/>
                <w:color w:val="000000"/>
                <w:sz w:val="20"/>
                <w:szCs w:val="20"/>
              </w:rPr>
            </w:pPr>
            <w:bookmarkStart w:id="267" w:name="_heading=h.gjdgxs" w:colFirst="0" w:colLast="0"/>
            <w:bookmarkEnd w:id="267"/>
            <w:r w:rsidRPr="005470F5">
              <w:rPr>
                <w:rFonts w:ascii="Calibri" w:eastAsia="Calibri" w:hAnsi="Calibri" w:cs="Calibri"/>
                <w:color w:val="000000"/>
                <w:sz w:val="20"/>
                <w:szCs w:val="20"/>
              </w:rPr>
              <w:t>Final Sınavı</w:t>
            </w:r>
          </w:p>
        </w:tc>
      </w:tr>
    </w:tbl>
    <w:p w14:paraId="2915FF01" w14:textId="77777777" w:rsidR="00843636" w:rsidRPr="005470F5" w:rsidRDefault="00843636" w:rsidP="00843636">
      <w:pPr>
        <w:rPr>
          <w:rFonts w:ascii="Calibri" w:hAnsi="Calibri" w:cs="Calibri"/>
          <w:color w:val="000000"/>
          <w:sz w:val="20"/>
          <w:szCs w:val="20"/>
        </w:rPr>
      </w:pPr>
    </w:p>
    <w:p w14:paraId="4BE4A441" w14:textId="77777777" w:rsidR="00843636" w:rsidRPr="005470F5" w:rsidRDefault="00843636" w:rsidP="00843636">
      <w:pPr>
        <w:jc w:val="both"/>
        <w:rPr>
          <w:rFonts w:ascii="Calibri" w:hAnsi="Calibri" w:cs="Calibri"/>
          <w:color w:val="000000"/>
          <w:sz w:val="20"/>
          <w:szCs w:val="20"/>
        </w:rPr>
      </w:pPr>
      <w:r w:rsidRPr="005470F5">
        <w:rPr>
          <w:rFonts w:ascii="Calibri" w:eastAsia="Calibri" w:hAnsi="Calibri" w:cs="Calibri"/>
          <w:color w:val="000000"/>
          <w:sz w:val="20"/>
          <w:szCs w:val="20"/>
        </w:rPr>
        <w:t>DERSİN ÖĞRENME KAZANIMLARININ PROGRAM ÇIKTILARI İLE İLİŞKİSİ</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525"/>
        <w:gridCol w:w="525"/>
        <w:gridCol w:w="524"/>
        <w:gridCol w:w="524"/>
        <w:gridCol w:w="524"/>
        <w:gridCol w:w="524"/>
        <w:gridCol w:w="524"/>
        <w:gridCol w:w="524"/>
        <w:gridCol w:w="524"/>
        <w:gridCol w:w="624"/>
        <w:gridCol w:w="624"/>
        <w:gridCol w:w="624"/>
        <w:gridCol w:w="624"/>
        <w:gridCol w:w="624"/>
        <w:gridCol w:w="624"/>
      </w:tblGrid>
      <w:tr w:rsidR="00843636" w:rsidRPr="005470F5" w14:paraId="1BC0F2A5" w14:textId="77777777" w:rsidTr="00843636">
        <w:tc>
          <w:tcPr>
            <w:tcW w:w="554" w:type="dxa"/>
          </w:tcPr>
          <w:p w14:paraId="1D7E1D41" w14:textId="77777777" w:rsidR="00843636" w:rsidRPr="005470F5" w:rsidRDefault="00843636" w:rsidP="00843636">
            <w:pPr>
              <w:rPr>
                <w:rFonts w:ascii="Calibri" w:hAnsi="Calibri" w:cs="Calibri"/>
                <w:sz w:val="20"/>
                <w:szCs w:val="20"/>
              </w:rPr>
            </w:pPr>
          </w:p>
        </w:tc>
        <w:tc>
          <w:tcPr>
            <w:tcW w:w="525" w:type="dxa"/>
          </w:tcPr>
          <w:p w14:paraId="0A351B49"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PÇ1</w:t>
            </w:r>
          </w:p>
        </w:tc>
        <w:tc>
          <w:tcPr>
            <w:tcW w:w="525" w:type="dxa"/>
          </w:tcPr>
          <w:p w14:paraId="32647CBD"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PÇ2</w:t>
            </w:r>
          </w:p>
        </w:tc>
        <w:tc>
          <w:tcPr>
            <w:tcW w:w="524" w:type="dxa"/>
          </w:tcPr>
          <w:p w14:paraId="5412217F"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PÇ3</w:t>
            </w:r>
          </w:p>
        </w:tc>
        <w:tc>
          <w:tcPr>
            <w:tcW w:w="524" w:type="dxa"/>
          </w:tcPr>
          <w:p w14:paraId="569BDFE0"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PÇ4</w:t>
            </w:r>
          </w:p>
        </w:tc>
        <w:tc>
          <w:tcPr>
            <w:tcW w:w="524" w:type="dxa"/>
          </w:tcPr>
          <w:p w14:paraId="34E86CF1"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PÇ5</w:t>
            </w:r>
          </w:p>
        </w:tc>
        <w:tc>
          <w:tcPr>
            <w:tcW w:w="524" w:type="dxa"/>
          </w:tcPr>
          <w:p w14:paraId="53A827DA"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PÇ6</w:t>
            </w:r>
          </w:p>
        </w:tc>
        <w:tc>
          <w:tcPr>
            <w:tcW w:w="524" w:type="dxa"/>
          </w:tcPr>
          <w:p w14:paraId="750DA8EA"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PÇ7</w:t>
            </w:r>
          </w:p>
        </w:tc>
        <w:tc>
          <w:tcPr>
            <w:tcW w:w="524" w:type="dxa"/>
          </w:tcPr>
          <w:p w14:paraId="2816073B"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PÇ8</w:t>
            </w:r>
          </w:p>
        </w:tc>
        <w:tc>
          <w:tcPr>
            <w:tcW w:w="524" w:type="dxa"/>
          </w:tcPr>
          <w:p w14:paraId="70201D66"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PÇ9</w:t>
            </w:r>
          </w:p>
        </w:tc>
        <w:tc>
          <w:tcPr>
            <w:tcW w:w="624" w:type="dxa"/>
          </w:tcPr>
          <w:p w14:paraId="1B14D063"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PÇ10</w:t>
            </w:r>
          </w:p>
        </w:tc>
        <w:tc>
          <w:tcPr>
            <w:tcW w:w="624" w:type="dxa"/>
          </w:tcPr>
          <w:p w14:paraId="088B2309"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PÇ11</w:t>
            </w:r>
          </w:p>
        </w:tc>
        <w:tc>
          <w:tcPr>
            <w:tcW w:w="624" w:type="dxa"/>
          </w:tcPr>
          <w:p w14:paraId="5CCBC52B"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PÇ12</w:t>
            </w:r>
          </w:p>
        </w:tc>
        <w:tc>
          <w:tcPr>
            <w:tcW w:w="624" w:type="dxa"/>
          </w:tcPr>
          <w:p w14:paraId="1057E59B"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PÇ13</w:t>
            </w:r>
          </w:p>
        </w:tc>
        <w:tc>
          <w:tcPr>
            <w:tcW w:w="624" w:type="dxa"/>
          </w:tcPr>
          <w:p w14:paraId="17101CC4"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PÇ14</w:t>
            </w:r>
          </w:p>
        </w:tc>
        <w:tc>
          <w:tcPr>
            <w:tcW w:w="624" w:type="dxa"/>
          </w:tcPr>
          <w:p w14:paraId="602C3A2E"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PÇ15</w:t>
            </w:r>
          </w:p>
        </w:tc>
      </w:tr>
      <w:tr w:rsidR="00843636" w:rsidRPr="005470F5" w14:paraId="02C99AA2" w14:textId="77777777" w:rsidTr="00843636">
        <w:tc>
          <w:tcPr>
            <w:tcW w:w="554" w:type="dxa"/>
          </w:tcPr>
          <w:p w14:paraId="5429680D"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ÖÇ1</w:t>
            </w:r>
          </w:p>
        </w:tc>
        <w:tc>
          <w:tcPr>
            <w:tcW w:w="525" w:type="dxa"/>
          </w:tcPr>
          <w:p w14:paraId="538998D5"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4</w:t>
            </w:r>
          </w:p>
        </w:tc>
        <w:tc>
          <w:tcPr>
            <w:tcW w:w="525" w:type="dxa"/>
          </w:tcPr>
          <w:p w14:paraId="60B9029C"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4</w:t>
            </w:r>
          </w:p>
        </w:tc>
        <w:tc>
          <w:tcPr>
            <w:tcW w:w="524" w:type="dxa"/>
          </w:tcPr>
          <w:p w14:paraId="34A615B5"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4</w:t>
            </w:r>
          </w:p>
        </w:tc>
        <w:tc>
          <w:tcPr>
            <w:tcW w:w="524" w:type="dxa"/>
          </w:tcPr>
          <w:p w14:paraId="629B7DF8"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4</w:t>
            </w:r>
          </w:p>
        </w:tc>
        <w:tc>
          <w:tcPr>
            <w:tcW w:w="524" w:type="dxa"/>
          </w:tcPr>
          <w:p w14:paraId="023C7C4C"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4</w:t>
            </w:r>
          </w:p>
        </w:tc>
        <w:tc>
          <w:tcPr>
            <w:tcW w:w="524" w:type="dxa"/>
          </w:tcPr>
          <w:p w14:paraId="657923FB"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524" w:type="dxa"/>
          </w:tcPr>
          <w:p w14:paraId="7366531D"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524" w:type="dxa"/>
          </w:tcPr>
          <w:p w14:paraId="378F64D7"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524" w:type="dxa"/>
          </w:tcPr>
          <w:p w14:paraId="131C55C3"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624" w:type="dxa"/>
          </w:tcPr>
          <w:p w14:paraId="4112E285"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624" w:type="dxa"/>
          </w:tcPr>
          <w:p w14:paraId="0C88E980"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624" w:type="dxa"/>
          </w:tcPr>
          <w:p w14:paraId="7B729D87"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624" w:type="dxa"/>
          </w:tcPr>
          <w:p w14:paraId="77122F90"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624" w:type="dxa"/>
          </w:tcPr>
          <w:p w14:paraId="0FB79A55"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624" w:type="dxa"/>
          </w:tcPr>
          <w:p w14:paraId="11A85B77"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r>
      <w:tr w:rsidR="00843636" w:rsidRPr="005470F5" w14:paraId="1370BD7C" w14:textId="77777777" w:rsidTr="00843636">
        <w:trPr>
          <w:trHeight w:val="229"/>
        </w:trPr>
        <w:tc>
          <w:tcPr>
            <w:tcW w:w="554" w:type="dxa"/>
          </w:tcPr>
          <w:p w14:paraId="0B3DE763"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lastRenderedPageBreak/>
              <w:t>ÖÇ2</w:t>
            </w:r>
          </w:p>
        </w:tc>
        <w:tc>
          <w:tcPr>
            <w:tcW w:w="525" w:type="dxa"/>
          </w:tcPr>
          <w:p w14:paraId="60E26CB9"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4</w:t>
            </w:r>
          </w:p>
        </w:tc>
        <w:tc>
          <w:tcPr>
            <w:tcW w:w="525" w:type="dxa"/>
          </w:tcPr>
          <w:p w14:paraId="6971E909"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4</w:t>
            </w:r>
          </w:p>
        </w:tc>
        <w:tc>
          <w:tcPr>
            <w:tcW w:w="524" w:type="dxa"/>
          </w:tcPr>
          <w:p w14:paraId="5205E824"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4</w:t>
            </w:r>
          </w:p>
        </w:tc>
        <w:tc>
          <w:tcPr>
            <w:tcW w:w="524" w:type="dxa"/>
          </w:tcPr>
          <w:p w14:paraId="47A7A02B"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4</w:t>
            </w:r>
          </w:p>
        </w:tc>
        <w:tc>
          <w:tcPr>
            <w:tcW w:w="524" w:type="dxa"/>
          </w:tcPr>
          <w:p w14:paraId="04B86B77"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4</w:t>
            </w:r>
          </w:p>
        </w:tc>
        <w:tc>
          <w:tcPr>
            <w:tcW w:w="524" w:type="dxa"/>
          </w:tcPr>
          <w:p w14:paraId="31FF5F8A"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4</w:t>
            </w:r>
          </w:p>
        </w:tc>
        <w:tc>
          <w:tcPr>
            <w:tcW w:w="524" w:type="dxa"/>
          </w:tcPr>
          <w:p w14:paraId="2D010A86"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4</w:t>
            </w:r>
          </w:p>
        </w:tc>
        <w:tc>
          <w:tcPr>
            <w:tcW w:w="524" w:type="dxa"/>
          </w:tcPr>
          <w:p w14:paraId="1BFD84E8"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4</w:t>
            </w:r>
          </w:p>
        </w:tc>
        <w:tc>
          <w:tcPr>
            <w:tcW w:w="524" w:type="dxa"/>
          </w:tcPr>
          <w:p w14:paraId="67E08408"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624" w:type="dxa"/>
          </w:tcPr>
          <w:p w14:paraId="2B361940"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624" w:type="dxa"/>
          </w:tcPr>
          <w:p w14:paraId="557366C5"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624" w:type="dxa"/>
          </w:tcPr>
          <w:p w14:paraId="473A6816"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624" w:type="dxa"/>
          </w:tcPr>
          <w:p w14:paraId="26B7E9A3"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4</w:t>
            </w:r>
          </w:p>
        </w:tc>
        <w:tc>
          <w:tcPr>
            <w:tcW w:w="624" w:type="dxa"/>
          </w:tcPr>
          <w:p w14:paraId="788ADD4A"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4</w:t>
            </w:r>
          </w:p>
        </w:tc>
        <w:tc>
          <w:tcPr>
            <w:tcW w:w="624" w:type="dxa"/>
          </w:tcPr>
          <w:p w14:paraId="0258603D"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4</w:t>
            </w:r>
          </w:p>
        </w:tc>
      </w:tr>
      <w:tr w:rsidR="00843636" w:rsidRPr="005470F5" w14:paraId="0252E912" w14:textId="77777777" w:rsidTr="00843636">
        <w:tc>
          <w:tcPr>
            <w:tcW w:w="554" w:type="dxa"/>
          </w:tcPr>
          <w:p w14:paraId="6721EFCD"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ÖÇ3</w:t>
            </w:r>
          </w:p>
        </w:tc>
        <w:tc>
          <w:tcPr>
            <w:tcW w:w="525" w:type="dxa"/>
          </w:tcPr>
          <w:p w14:paraId="1BF96D55"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3</w:t>
            </w:r>
          </w:p>
        </w:tc>
        <w:tc>
          <w:tcPr>
            <w:tcW w:w="525" w:type="dxa"/>
          </w:tcPr>
          <w:p w14:paraId="4AE411E5"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3</w:t>
            </w:r>
          </w:p>
        </w:tc>
        <w:tc>
          <w:tcPr>
            <w:tcW w:w="524" w:type="dxa"/>
          </w:tcPr>
          <w:p w14:paraId="2A8F6AFD"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3</w:t>
            </w:r>
          </w:p>
        </w:tc>
        <w:tc>
          <w:tcPr>
            <w:tcW w:w="524" w:type="dxa"/>
          </w:tcPr>
          <w:p w14:paraId="5B083BDB"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3</w:t>
            </w:r>
          </w:p>
        </w:tc>
        <w:tc>
          <w:tcPr>
            <w:tcW w:w="524" w:type="dxa"/>
          </w:tcPr>
          <w:p w14:paraId="65ED397E"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3</w:t>
            </w:r>
          </w:p>
        </w:tc>
        <w:tc>
          <w:tcPr>
            <w:tcW w:w="524" w:type="dxa"/>
          </w:tcPr>
          <w:p w14:paraId="58C3770E"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3</w:t>
            </w:r>
          </w:p>
        </w:tc>
        <w:tc>
          <w:tcPr>
            <w:tcW w:w="524" w:type="dxa"/>
          </w:tcPr>
          <w:p w14:paraId="5DBB3D95"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3</w:t>
            </w:r>
          </w:p>
        </w:tc>
        <w:tc>
          <w:tcPr>
            <w:tcW w:w="524" w:type="dxa"/>
          </w:tcPr>
          <w:p w14:paraId="733673BD"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3</w:t>
            </w:r>
          </w:p>
        </w:tc>
        <w:tc>
          <w:tcPr>
            <w:tcW w:w="524" w:type="dxa"/>
          </w:tcPr>
          <w:p w14:paraId="0B03081C"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3</w:t>
            </w:r>
          </w:p>
        </w:tc>
        <w:tc>
          <w:tcPr>
            <w:tcW w:w="624" w:type="dxa"/>
          </w:tcPr>
          <w:p w14:paraId="0E5AC3C3"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3</w:t>
            </w:r>
          </w:p>
        </w:tc>
        <w:tc>
          <w:tcPr>
            <w:tcW w:w="624" w:type="dxa"/>
          </w:tcPr>
          <w:p w14:paraId="4B14BC0C"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624" w:type="dxa"/>
          </w:tcPr>
          <w:p w14:paraId="757EF8A4"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624" w:type="dxa"/>
          </w:tcPr>
          <w:p w14:paraId="23159514"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624" w:type="dxa"/>
          </w:tcPr>
          <w:p w14:paraId="0E04F084"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c>
          <w:tcPr>
            <w:tcW w:w="624" w:type="dxa"/>
          </w:tcPr>
          <w:p w14:paraId="6E8BC008" w14:textId="77777777" w:rsidR="00843636" w:rsidRPr="005470F5" w:rsidRDefault="00843636" w:rsidP="00843636">
            <w:pPr>
              <w:rPr>
                <w:rFonts w:ascii="Calibri" w:hAnsi="Calibri" w:cs="Calibri"/>
                <w:sz w:val="20"/>
                <w:szCs w:val="20"/>
              </w:rPr>
            </w:pPr>
            <w:r w:rsidRPr="005470F5">
              <w:rPr>
                <w:rFonts w:ascii="Calibri" w:hAnsi="Calibri" w:cs="Calibri"/>
                <w:sz w:val="20"/>
                <w:szCs w:val="20"/>
              </w:rPr>
              <w:t>5</w:t>
            </w:r>
          </w:p>
        </w:tc>
      </w:tr>
    </w:tbl>
    <w:p w14:paraId="35664546" w14:textId="4AFFECFB" w:rsidR="00682EDC" w:rsidRPr="005470F5" w:rsidRDefault="00682EDC" w:rsidP="00682EDC">
      <w:pPr>
        <w:rPr>
          <w:rFonts w:ascii="Calibri" w:hAnsi="Calibri" w:cs="Calibri"/>
          <w:sz w:val="20"/>
          <w:szCs w:val="20"/>
        </w:rPr>
      </w:pPr>
    </w:p>
    <w:p w14:paraId="57334022" w14:textId="087B81FD" w:rsidR="00682EDC" w:rsidRPr="005470F5" w:rsidRDefault="00682EDC" w:rsidP="00682EDC">
      <w:pPr>
        <w:rPr>
          <w:rFonts w:ascii="Calibri" w:hAnsi="Calibri" w:cs="Calibri"/>
          <w:sz w:val="20"/>
          <w:szCs w:val="20"/>
        </w:rPr>
      </w:pPr>
    </w:p>
    <w:p w14:paraId="053677D8" w14:textId="7DF5A8CC" w:rsidR="00682EDC" w:rsidRPr="005470F5" w:rsidRDefault="00682EDC" w:rsidP="00682EDC">
      <w:pPr>
        <w:rPr>
          <w:rFonts w:ascii="Calibri" w:hAnsi="Calibri" w:cs="Calibri"/>
          <w:sz w:val="20"/>
          <w:szCs w:val="20"/>
        </w:rPr>
      </w:pPr>
    </w:p>
    <w:p w14:paraId="5459A207" w14:textId="54CB7085" w:rsidR="00682EDC" w:rsidRPr="005470F5" w:rsidRDefault="00682EDC" w:rsidP="00682EDC">
      <w:pPr>
        <w:rPr>
          <w:rFonts w:ascii="Calibri" w:hAnsi="Calibri" w:cs="Calibri"/>
          <w:sz w:val="20"/>
          <w:szCs w:val="20"/>
        </w:rPr>
      </w:pPr>
    </w:p>
    <w:p w14:paraId="1BA875C3" w14:textId="06849173" w:rsidR="00C725F8" w:rsidRPr="005470F5" w:rsidRDefault="00C725F8" w:rsidP="00682EDC">
      <w:pPr>
        <w:rPr>
          <w:rFonts w:ascii="Calibri" w:hAnsi="Calibri" w:cs="Calibri"/>
          <w:sz w:val="20"/>
          <w:szCs w:val="20"/>
        </w:rPr>
      </w:pPr>
    </w:p>
    <w:p w14:paraId="26CC9BBB" w14:textId="02081267" w:rsidR="00C725F8" w:rsidRPr="005470F5" w:rsidRDefault="00C725F8" w:rsidP="00682EDC">
      <w:pPr>
        <w:rPr>
          <w:rFonts w:ascii="Calibri" w:hAnsi="Calibri" w:cs="Calibri"/>
          <w:sz w:val="20"/>
          <w:szCs w:val="20"/>
        </w:rPr>
      </w:pPr>
    </w:p>
    <w:p w14:paraId="0AB6A22F" w14:textId="79603E33" w:rsidR="00C725F8" w:rsidRPr="005470F5" w:rsidRDefault="00C725F8" w:rsidP="00682EDC">
      <w:pPr>
        <w:rPr>
          <w:rFonts w:ascii="Calibri" w:hAnsi="Calibri" w:cs="Calibri"/>
          <w:sz w:val="20"/>
          <w:szCs w:val="20"/>
        </w:rPr>
      </w:pPr>
    </w:p>
    <w:p w14:paraId="7C3F1BD1" w14:textId="50C79498" w:rsidR="00C725F8" w:rsidRPr="005470F5" w:rsidRDefault="00C725F8" w:rsidP="00682EDC">
      <w:pPr>
        <w:rPr>
          <w:rFonts w:ascii="Calibri" w:hAnsi="Calibri" w:cs="Calibri"/>
          <w:sz w:val="20"/>
          <w:szCs w:val="20"/>
        </w:rPr>
      </w:pPr>
    </w:p>
    <w:p w14:paraId="139C7D7D" w14:textId="43396E9E" w:rsidR="00C725F8" w:rsidRPr="005470F5" w:rsidRDefault="00C725F8" w:rsidP="00682EDC">
      <w:pPr>
        <w:rPr>
          <w:rFonts w:ascii="Calibri" w:hAnsi="Calibri" w:cs="Calibri"/>
          <w:sz w:val="20"/>
          <w:szCs w:val="20"/>
        </w:rPr>
      </w:pPr>
    </w:p>
    <w:p w14:paraId="0D5577D9" w14:textId="3166C553" w:rsidR="00C725F8" w:rsidRPr="005470F5" w:rsidRDefault="00C725F8" w:rsidP="00682EDC"/>
    <w:p w14:paraId="4EACD67F" w14:textId="0E3C7326" w:rsidR="00C725F8" w:rsidRPr="005470F5" w:rsidRDefault="00C725F8" w:rsidP="00682EDC"/>
    <w:p w14:paraId="401A3592" w14:textId="7A250ADA" w:rsidR="00C725F8" w:rsidRPr="005470F5" w:rsidRDefault="00C725F8" w:rsidP="00682EDC"/>
    <w:p w14:paraId="7A1E345E" w14:textId="7B185553" w:rsidR="00C725F8" w:rsidRPr="005470F5" w:rsidRDefault="00C725F8" w:rsidP="00682EDC"/>
    <w:p w14:paraId="6F8E4D75" w14:textId="5757D71B" w:rsidR="00C725F8" w:rsidRDefault="00C725F8" w:rsidP="00682EDC"/>
    <w:p w14:paraId="5FE41D1E" w14:textId="1B535ACB" w:rsidR="005858E1" w:rsidRDefault="005858E1" w:rsidP="00682EDC"/>
    <w:p w14:paraId="67CEEDFE" w14:textId="1AC1862B" w:rsidR="005858E1" w:rsidRDefault="005858E1" w:rsidP="00682EDC"/>
    <w:p w14:paraId="0D44CE01" w14:textId="49EDF983" w:rsidR="005858E1" w:rsidRDefault="005858E1" w:rsidP="00682EDC"/>
    <w:p w14:paraId="4989EB2F" w14:textId="4B6E0777" w:rsidR="005858E1" w:rsidRDefault="005858E1" w:rsidP="00682EDC"/>
    <w:p w14:paraId="5721381F" w14:textId="6AD1C0AE" w:rsidR="005858E1" w:rsidRDefault="005858E1" w:rsidP="00682EDC"/>
    <w:p w14:paraId="0BD9D4B1" w14:textId="77777777" w:rsidR="005858E1" w:rsidRPr="005470F5" w:rsidRDefault="005858E1" w:rsidP="00682EDC"/>
    <w:p w14:paraId="5D6F217F" w14:textId="1AA21E1C" w:rsidR="00C725F8" w:rsidRPr="005470F5" w:rsidRDefault="00C725F8" w:rsidP="00682EDC"/>
    <w:p w14:paraId="03EFE6B3" w14:textId="5170DCBC" w:rsidR="00774F21" w:rsidRPr="005470F5" w:rsidRDefault="00774F21" w:rsidP="00DD2CF2">
      <w:pPr>
        <w:pStyle w:val="Balk2"/>
        <w:rPr>
          <w:rFonts w:asciiTheme="minorHAnsi" w:hAnsiTheme="minorHAnsi" w:cstheme="minorHAnsi"/>
          <w:sz w:val="26"/>
          <w:szCs w:val="26"/>
        </w:rPr>
      </w:pPr>
      <w:bookmarkStart w:id="268" w:name="_Toc32184274"/>
      <w:bookmarkStart w:id="269" w:name="_Toc224410971"/>
      <w:bookmarkStart w:id="270" w:name="_Toc224532418"/>
      <w:bookmarkStart w:id="271" w:name="_Toc342573135"/>
      <w:bookmarkStart w:id="272" w:name="_Toc356564441"/>
      <w:bookmarkStart w:id="273" w:name="_Toc141654163"/>
      <w:r w:rsidRPr="005470F5">
        <w:rPr>
          <w:rFonts w:asciiTheme="minorHAnsi" w:hAnsiTheme="minorHAnsi" w:cstheme="minorHAnsi"/>
          <w:sz w:val="26"/>
          <w:szCs w:val="26"/>
        </w:rPr>
        <w:t>I.2 Öğretim Elemanlarının Özgeçmişleri</w:t>
      </w:r>
      <w:bookmarkEnd w:id="268"/>
      <w:bookmarkEnd w:id="269"/>
      <w:bookmarkEnd w:id="270"/>
      <w:bookmarkEnd w:id="271"/>
      <w:bookmarkEnd w:id="272"/>
      <w:bookmarkEnd w:id="273"/>
    </w:p>
    <w:p w14:paraId="25721435" w14:textId="77777777" w:rsidR="00774F21" w:rsidRPr="005470F5" w:rsidRDefault="00774F21" w:rsidP="00774F21">
      <w:pPr>
        <w:pStyle w:val="GvdeMetni"/>
        <w:ind w:left="360"/>
        <w:rPr>
          <w:rFonts w:ascii="Calibri" w:hAnsi="Calibri"/>
        </w:rPr>
      </w:pPr>
      <w:r w:rsidRPr="005470F5">
        <w:rPr>
          <w:rFonts w:ascii="Calibri" w:hAnsi="Calibri"/>
        </w:rPr>
        <w:t>Ölçüt 5.2.2'de belirtildiği şekilde, programı yürüten bölümdeki tüm öğretim üyelerinin, öğretim görevlilerinin ve DSÜ öğretim elemanlarının özgeçmişlerini veriniz. Özgeçmişler aynı formatta olmalı, verilen bilgi kişi başına iki sayfayı geçmemeli ve en az aşağıdaki hususları içermelidir:</w:t>
      </w:r>
    </w:p>
    <w:p w14:paraId="247DEB0E" w14:textId="77777777" w:rsidR="00774F21" w:rsidRPr="005470F5" w:rsidRDefault="00774F21" w:rsidP="000C7F19">
      <w:pPr>
        <w:pStyle w:val="GvdeMetni"/>
        <w:widowControl w:val="0"/>
        <w:numPr>
          <w:ilvl w:val="0"/>
          <w:numId w:val="16"/>
        </w:numPr>
        <w:spacing w:after="0"/>
        <w:ind w:left="788"/>
        <w:rPr>
          <w:rFonts w:ascii="Calibri" w:hAnsi="Calibri"/>
        </w:rPr>
      </w:pPr>
      <w:r w:rsidRPr="005470F5">
        <w:rPr>
          <w:rFonts w:ascii="Calibri" w:hAnsi="Calibri"/>
        </w:rPr>
        <w:t>Adı, soyadı ve unvanı</w:t>
      </w:r>
    </w:p>
    <w:p w14:paraId="0DAF3B9A" w14:textId="77777777" w:rsidR="00774F21" w:rsidRPr="005470F5" w:rsidRDefault="00774F21" w:rsidP="000C7F19">
      <w:pPr>
        <w:pStyle w:val="GvdeMetni"/>
        <w:widowControl w:val="0"/>
        <w:numPr>
          <w:ilvl w:val="0"/>
          <w:numId w:val="16"/>
        </w:numPr>
        <w:spacing w:after="0"/>
        <w:ind w:left="788"/>
        <w:rPr>
          <w:rFonts w:ascii="Calibri" w:hAnsi="Calibri"/>
        </w:rPr>
      </w:pPr>
      <w:r w:rsidRPr="005470F5">
        <w:rPr>
          <w:rFonts w:ascii="Calibri" w:hAnsi="Calibri"/>
        </w:rPr>
        <w:t xml:space="preserve">Aldığı dereceler (alan, kurum ve tarih bilgisi ile) </w:t>
      </w:r>
    </w:p>
    <w:p w14:paraId="168E2950" w14:textId="77777777" w:rsidR="00774F21" w:rsidRPr="005470F5" w:rsidRDefault="00774F21" w:rsidP="000C7F19">
      <w:pPr>
        <w:pStyle w:val="GvdeMetni"/>
        <w:widowControl w:val="0"/>
        <w:numPr>
          <w:ilvl w:val="0"/>
          <w:numId w:val="16"/>
        </w:numPr>
        <w:spacing w:after="0"/>
        <w:ind w:left="788"/>
        <w:rPr>
          <w:rFonts w:ascii="Calibri" w:hAnsi="Calibri"/>
        </w:rPr>
      </w:pPr>
      <w:r w:rsidRPr="005470F5">
        <w:rPr>
          <w:rFonts w:ascii="Calibri" w:hAnsi="Calibri"/>
        </w:rPr>
        <w:t>Kurumdaki hizmet süresi, ilk atama tarihi ve unvan terfi tarihleri</w:t>
      </w:r>
    </w:p>
    <w:p w14:paraId="66D39589" w14:textId="77777777" w:rsidR="00774F21" w:rsidRPr="005470F5" w:rsidRDefault="00774F21" w:rsidP="000C7F19">
      <w:pPr>
        <w:pStyle w:val="GvdeMetni"/>
        <w:widowControl w:val="0"/>
        <w:numPr>
          <w:ilvl w:val="0"/>
          <w:numId w:val="16"/>
        </w:numPr>
        <w:spacing w:after="0"/>
        <w:ind w:left="788"/>
        <w:rPr>
          <w:rFonts w:ascii="Calibri" w:hAnsi="Calibri"/>
        </w:rPr>
      </w:pPr>
      <w:r w:rsidRPr="005470F5">
        <w:rPr>
          <w:rFonts w:ascii="Calibri" w:hAnsi="Calibri"/>
        </w:rPr>
        <w:t>Diğer iş deneyimi (Öğretim, kamu/özel sektör, vb.)</w:t>
      </w:r>
    </w:p>
    <w:p w14:paraId="5E1CA0CE" w14:textId="77777777" w:rsidR="00774F21" w:rsidRPr="005470F5" w:rsidRDefault="00774F21" w:rsidP="000C7F19">
      <w:pPr>
        <w:pStyle w:val="GvdeMetni"/>
        <w:widowControl w:val="0"/>
        <w:numPr>
          <w:ilvl w:val="0"/>
          <w:numId w:val="16"/>
        </w:numPr>
        <w:spacing w:after="0"/>
        <w:ind w:left="788"/>
        <w:rPr>
          <w:rFonts w:ascii="Calibri" w:hAnsi="Calibri"/>
        </w:rPr>
      </w:pPr>
      <w:r w:rsidRPr="005470F5">
        <w:rPr>
          <w:rFonts w:ascii="Calibri" w:hAnsi="Calibri"/>
        </w:rPr>
        <w:t>Danışmanlıkları, patentleri, vb.</w:t>
      </w:r>
    </w:p>
    <w:p w14:paraId="0B51D83B" w14:textId="77777777" w:rsidR="00774F21" w:rsidRPr="005470F5" w:rsidRDefault="00774F21" w:rsidP="000C7F19">
      <w:pPr>
        <w:pStyle w:val="GvdeMetni"/>
        <w:widowControl w:val="0"/>
        <w:numPr>
          <w:ilvl w:val="0"/>
          <w:numId w:val="16"/>
        </w:numPr>
        <w:spacing w:after="0"/>
        <w:ind w:left="788"/>
        <w:rPr>
          <w:rFonts w:ascii="Calibri" w:hAnsi="Calibri"/>
        </w:rPr>
      </w:pPr>
      <w:r w:rsidRPr="005470F5">
        <w:rPr>
          <w:rFonts w:ascii="Calibri" w:hAnsi="Calibri"/>
        </w:rPr>
        <w:t>Son beş yıldaki belli başlı yayınları</w:t>
      </w:r>
    </w:p>
    <w:p w14:paraId="5DE0F74B" w14:textId="77777777" w:rsidR="00774F21" w:rsidRPr="005470F5" w:rsidRDefault="00774F21" w:rsidP="000C7F19">
      <w:pPr>
        <w:pStyle w:val="GvdeMetni"/>
        <w:widowControl w:val="0"/>
        <w:numPr>
          <w:ilvl w:val="0"/>
          <w:numId w:val="16"/>
        </w:numPr>
        <w:spacing w:after="0"/>
        <w:ind w:left="788"/>
        <w:rPr>
          <w:rFonts w:ascii="Calibri" w:hAnsi="Calibri"/>
        </w:rPr>
      </w:pPr>
      <w:r w:rsidRPr="005470F5">
        <w:rPr>
          <w:rFonts w:ascii="Calibri" w:hAnsi="Calibri"/>
        </w:rPr>
        <w:t>Üyesi olduğu mesleki ve bilimsel kuruluşlar</w:t>
      </w:r>
    </w:p>
    <w:p w14:paraId="1A7BEA5D" w14:textId="77777777" w:rsidR="00774F21" w:rsidRPr="005470F5" w:rsidRDefault="00774F21" w:rsidP="000C7F19">
      <w:pPr>
        <w:pStyle w:val="GvdeMetni"/>
        <w:widowControl w:val="0"/>
        <w:numPr>
          <w:ilvl w:val="0"/>
          <w:numId w:val="16"/>
        </w:numPr>
        <w:spacing w:after="0"/>
        <w:ind w:left="788"/>
        <w:rPr>
          <w:rFonts w:ascii="Calibri" w:hAnsi="Calibri"/>
        </w:rPr>
      </w:pPr>
      <w:r w:rsidRPr="005470F5">
        <w:rPr>
          <w:rFonts w:ascii="Calibri" w:hAnsi="Calibri"/>
        </w:rPr>
        <w:t>Aldığı ödüller</w:t>
      </w:r>
    </w:p>
    <w:p w14:paraId="1EDABDC4" w14:textId="77777777" w:rsidR="00774F21" w:rsidRPr="005470F5" w:rsidRDefault="00774F21" w:rsidP="000C7F19">
      <w:pPr>
        <w:pStyle w:val="GvdeMetni"/>
        <w:widowControl w:val="0"/>
        <w:numPr>
          <w:ilvl w:val="0"/>
          <w:numId w:val="16"/>
        </w:numPr>
        <w:spacing w:after="0"/>
        <w:ind w:left="788"/>
        <w:rPr>
          <w:rFonts w:ascii="Calibri" w:hAnsi="Calibri"/>
        </w:rPr>
      </w:pPr>
      <w:r w:rsidRPr="005470F5">
        <w:rPr>
          <w:rFonts w:ascii="Calibri" w:hAnsi="Calibri"/>
        </w:rPr>
        <w:t>Son beş yılda verdiği kurumsal ve mesleki hizmetler</w:t>
      </w:r>
    </w:p>
    <w:p w14:paraId="48AEC2B9" w14:textId="682FB777" w:rsidR="00774F21" w:rsidRPr="005470F5" w:rsidRDefault="00774F21" w:rsidP="000C7F19">
      <w:pPr>
        <w:pStyle w:val="GvdeMetni"/>
        <w:widowControl w:val="0"/>
        <w:numPr>
          <w:ilvl w:val="0"/>
          <w:numId w:val="16"/>
        </w:numPr>
        <w:spacing w:after="0"/>
        <w:ind w:left="788"/>
        <w:rPr>
          <w:rFonts w:ascii="Calibri" w:hAnsi="Calibri"/>
        </w:rPr>
      </w:pPr>
      <w:r w:rsidRPr="005470F5">
        <w:rPr>
          <w:rFonts w:ascii="Calibri" w:hAnsi="Calibri"/>
        </w:rPr>
        <w:t>Son beş yıldaki akademik gelişme etkinlikleri</w:t>
      </w:r>
    </w:p>
    <w:p w14:paraId="099E3C5B" w14:textId="0F912620" w:rsidR="00401939" w:rsidRPr="005470F5" w:rsidRDefault="00401939" w:rsidP="00401939">
      <w:pPr>
        <w:pStyle w:val="GvdeMetni"/>
        <w:widowControl w:val="0"/>
        <w:spacing w:after="0"/>
        <w:rPr>
          <w:rFonts w:ascii="Calibri" w:hAnsi="Calibri"/>
        </w:rPr>
      </w:pPr>
    </w:p>
    <w:p w14:paraId="4E7043E2" w14:textId="17697100" w:rsidR="00401939" w:rsidRPr="005470F5" w:rsidRDefault="00401939" w:rsidP="00401939">
      <w:pPr>
        <w:pStyle w:val="GvdeMetni"/>
        <w:widowControl w:val="0"/>
        <w:spacing w:after="0"/>
        <w:rPr>
          <w:rFonts w:ascii="Calibri" w:hAnsi="Calibri"/>
        </w:rPr>
      </w:pPr>
    </w:p>
    <w:p w14:paraId="4320C8A5" w14:textId="35DA2534" w:rsidR="00401939" w:rsidRPr="005470F5" w:rsidRDefault="00401939" w:rsidP="00401939">
      <w:pPr>
        <w:pStyle w:val="GvdeMetni"/>
        <w:widowControl w:val="0"/>
        <w:spacing w:after="0"/>
        <w:rPr>
          <w:rFonts w:ascii="Calibri" w:hAnsi="Calibri"/>
        </w:rPr>
      </w:pPr>
    </w:p>
    <w:p w14:paraId="0CD20433" w14:textId="76AD721B" w:rsidR="00401939" w:rsidRPr="005470F5" w:rsidRDefault="00401939" w:rsidP="00401939">
      <w:pPr>
        <w:pStyle w:val="GvdeMetni"/>
        <w:widowControl w:val="0"/>
        <w:spacing w:after="0"/>
        <w:rPr>
          <w:rFonts w:ascii="Calibri" w:hAnsi="Calibri"/>
        </w:rPr>
      </w:pPr>
    </w:p>
    <w:p w14:paraId="76FF6D51" w14:textId="6DA16D10" w:rsidR="00401939" w:rsidRPr="005470F5" w:rsidRDefault="00401939" w:rsidP="00401939">
      <w:pPr>
        <w:pStyle w:val="GvdeMetni"/>
        <w:widowControl w:val="0"/>
        <w:spacing w:after="0"/>
        <w:rPr>
          <w:rFonts w:ascii="Calibri" w:hAnsi="Calibri"/>
        </w:rPr>
      </w:pPr>
    </w:p>
    <w:p w14:paraId="64E1FF16" w14:textId="7FC74C3E" w:rsidR="00401939" w:rsidRPr="005470F5" w:rsidRDefault="00401939" w:rsidP="00401939">
      <w:pPr>
        <w:pStyle w:val="GvdeMetni"/>
        <w:widowControl w:val="0"/>
        <w:spacing w:after="0"/>
        <w:rPr>
          <w:rFonts w:ascii="Calibri" w:hAnsi="Calibri"/>
        </w:rPr>
      </w:pPr>
    </w:p>
    <w:p w14:paraId="1BC4E681" w14:textId="56EBE210" w:rsidR="00401939" w:rsidRPr="005470F5" w:rsidRDefault="00401939" w:rsidP="00401939">
      <w:pPr>
        <w:pStyle w:val="GvdeMetni"/>
        <w:widowControl w:val="0"/>
        <w:spacing w:after="0"/>
        <w:rPr>
          <w:rFonts w:ascii="Calibri" w:hAnsi="Calibri"/>
        </w:rPr>
      </w:pPr>
    </w:p>
    <w:p w14:paraId="324C5A7A" w14:textId="0736DBDA" w:rsidR="00401939" w:rsidRPr="005470F5" w:rsidRDefault="00401939" w:rsidP="00401939">
      <w:pPr>
        <w:pStyle w:val="GvdeMetni"/>
        <w:widowControl w:val="0"/>
        <w:spacing w:after="0"/>
        <w:rPr>
          <w:rFonts w:ascii="Calibri" w:hAnsi="Calibri"/>
        </w:rPr>
      </w:pPr>
    </w:p>
    <w:p w14:paraId="5E9CF144" w14:textId="0FEB69F2" w:rsidR="00401939" w:rsidRPr="005470F5" w:rsidRDefault="00401939" w:rsidP="00401939">
      <w:pPr>
        <w:pStyle w:val="GvdeMetni"/>
        <w:widowControl w:val="0"/>
        <w:spacing w:after="0"/>
        <w:rPr>
          <w:rFonts w:ascii="Calibri" w:hAnsi="Calibri"/>
        </w:rPr>
      </w:pPr>
    </w:p>
    <w:p w14:paraId="554C1A5E" w14:textId="3F584BE9" w:rsidR="00401939" w:rsidRPr="005470F5" w:rsidRDefault="00401939" w:rsidP="00401939">
      <w:pPr>
        <w:pStyle w:val="GvdeMetni"/>
        <w:widowControl w:val="0"/>
        <w:spacing w:after="0"/>
        <w:rPr>
          <w:rFonts w:ascii="Calibri" w:hAnsi="Calibri"/>
        </w:rPr>
      </w:pPr>
    </w:p>
    <w:p w14:paraId="39650283" w14:textId="17166727" w:rsidR="00401939" w:rsidRPr="005470F5" w:rsidRDefault="00401939" w:rsidP="00401939">
      <w:pPr>
        <w:pStyle w:val="GvdeMetni"/>
        <w:widowControl w:val="0"/>
        <w:spacing w:after="0"/>
        <w:rPr>
          <w:rFonts w:ascii="Calibri" w:hAnsi="Calibri"/>
        </w:rPr>
      </w:pPr>
    </w:p>
    <w:p w14:paraId="517FF2F9" w14:textId="6C428F11" w:rsidR="00401939" w:rsidRPr="005470F5" w:rsidRDefault="00401939" w:rsidP="00401939">
      <w:pPr>
        <w:pStyle w:val="GvdeMetni"/>
        <w:widowControl w:val="0"/>
        <w:spacing w:after="0"/>
        <w:rPr>
          <w:rFonts w:ascii="Calibri" w:hAnsi="Calibri"/>
        </w:rPr>
      </w:pPr>
    </w:p>
    <w:p w14:paraId="50776EE5" w14:textId="5EE77668" w:rsidR="00401939" w:rsidRPr="005470F5" w:rsidRDefault="00401939" w:rsidP="00401939">
      <w:pPr>
        <w:pStyle w:val="GvdeMetni"/>
        <w:widowControl w:val="0"/>
        <w:spacing w:after="0"/>
        <w:rPr>
          <w:rFonts w:ascii="Calibri" w:hAnsi="Calibri"/>
        </w:rPr>
      </w:pPr>
    </w:p>
    <w:p w14:paraId="70B653C3" w14:textId="79583480" w:rsidR="00401939" w:rsidRPr="005470F5" w:rsidRDefault="00401939" w:rsidP="00401939">
      <w:pPr>
        <w:pStyle w:val="GvdeMetni"/>
        <w:widowControl w:val="0"/>
        <w:spacing w:after="0"/>
        <w:rPr>
          <w:rFonts w:ascii="Calibri" w:hAnsi="Calibri"/>
        </w:rPr>
      </w:pPr>
    </w:p>
    <w:p w14:paraId="47E2FC26" w14:textId="2BF5BBCA" w:rsidR="00401939" w:rsidRPr="005470F5" w:rsidRDefault="00401939" w:rsidP="00401939">
      <w:pPr>
        <w:pStyle w:val="GvdeMetni"/>
        <w:widowControl w:val="0"/>
        <w:spacing w:after="0"/>
        <w:rPr>
          <w:rFonts w:ascii="Calibri" w:hAnsi="Calibri"/>
        </w:rPr>
      </w:pPr>
    </w:p>
    <w:p w14:paraId="0D31FC64" w14:textId="79DC055B" w:rsidR="00401939" w:rsidRPr="005470F5" w:rsidRDefault="00401939" w:rsidP="00401939">
      <w:pPr>
        <w:pStyle w:val="GvdeMetni"/>
        <w:widowControl w:val="0"/>
        <w:spacing w:after="0"/>
        <w:rPr>
          <w:rFonts w:ascii="Calibri" w:hAnsi="Calibri"/>
        </w:rPr>
      </w:pPr>
    </w:p>
    <w:p w14:paraId="08C67BC2" w14:textId="0DCB5F2F" w:rsidR="00401939" w:rsidRPr="005470F5" w:rsidRDefault="00401939" w:rsidP="00401939">
      <w:pPr>
        <w:pStyle w:val="GvdeMetni"/>
        <w:widowControl w:val="0"/>
        <w:spacing w:after="0"/>
        <w:rPr>
          <w:rFonts w:ascii="Calibri" w:hAnsi="Calibri"/>
        </w:rPr>
      </w:pPr>
    </w:p>
    <w:p w14:paraId="4E0F4106" w14:textId="75D53D6A" w:rsidR="00401939" w:rsidRPr="005470F5" w:rsidRDefault="00401939" w:rsidP="00401939">
      <w:pPr>
        <w:pStyle w:val="GvdeMetni"/>
        <w:widowControl w:val="0"/>
        <w:spacing w:after="0"/>
        <w:rPr>
          <w:rFonts w:ascii="Calibri" w:hAnsi="Calibri"/>
        </w:rPr>
      </w:pPr>
    </w:p>
    <w:p w14:paraId="10A1EFFD" w14:textId="6099BD58" w:rsidR="00401939" w:rsidRPr="005470F5" w:rsidRDefault="00401939" w:rsidP="00401939">
      <w:pPr>
        <w:pStyle w:val="GvdeMetni"/>
        <w:widowControl w:val="0"/>
        <w:spacing w:after="0"/>
        <w:rPr>
          <w:rFonts w:ascii="Calibri" w:hAnsi="Calibri"/>
        </w:rPr>
      </w:pPr>
    </w:p>
    <w:p w14:paraId="0501C2D9" w14:textId="2CF7923E" w:rsidR="00401939" w:rsidRPr="005470F5" w:rsidRDefault="00401939" w:rsidP="00401939">
      <w:pPr>
        <w:pStyle w:val="GvdeMetni"/>
        <w:widowControl w:val="0"/>
        <w:spacing w:after="0"/>
        <w:rPr>
          <w:rFonts w:ascii="Calibri" w:hAnsi="Calibri"/>
        </w:rPr>
      </w:pPr>
    </w:p>
    <w:p w14:paraId="30B20F32" w14:textId="42D60194" w:rsidR="00401939" w:rsidRPr="005470F5" w:rsidRDefault="00401939" w:rsidP="00401939">
      <w:pPr>
        <w:pStyle w:val="GvdeMetni"/>
        <w:widowControl w:val="0"/>
        <w:spacing w:after="0"/>
        <w:rPr>
          <w:rFonts w:ascii="Calibri" w:hAnsi="Calibri"/>
        </w:rPr>
      </w:pPr>
    </w:p>
    <w:p w14:paraId="27076222" w14:textId="76F07348" w:rsidR="00401939" w:rsidRPr="005470F5" w:rsidRDefault="00401939" w:rsidP="00401939">
      <w:pPr>
        <w:pStyle w:val="GvdeMetni"/>
        <w:widowControl w:val="0"/>
        <w:spacing w:after="0"/>
        <w:rPr>
          <w:rFonts w:ascii="Calibri" w:hAnsi="Calibri"/>
        </w:rPr>
      </w:pPr>
    </w:p>
    <w:p w14:paraId="01837DCE" w14:textId="24CBE9AF" w:rsidR="00401939" w:rsidRPr="005470F5" w:rsidRDefault="00401939" w:rsidP="00401939">
      <w:pPr>
        <w:pStyle w:val="GvdeMetni"/>
        <w:widowControl w:val="0"/>
        <w:spacing w:after="0"/>
        <w:rPr>
          <w:rFonts w:ascii="Calibri" w:hAnsi="Calibri"/>
        </w:rPr>
      </w:pPr>
    </w:p>
    <w:p w14:paraId="3DD0A3F5" w14:textId="2AC794D7" w:rsidR="00401939" w:rsidRPr="005470F5" w:rsidRDefault="00401939" w:rsidP="00401939">
      <w:pPr>
        <w:pStyle w:val="GvdeMetni"/>
        <w:widowControl w:val="0"/>
        <w:spacing w:after="0"/>
        <w:rPr>
          <w:rFonts w:ascii="Calibri" w:hAnsi="Calibri"/>
        </w:rPr>
      </w:pPr>
    </w:p>
    <w:p w14:paraId="45A5C456" w14:textId="4540C81E" w:rsidR="00401939" w:rsidRPr="005470F5" w:rsidRDefault="00401939" w:rsidP="00401939">
      <w:pPr>
        <w:pStyle w:val="GvdeMetni"/>
        <w:widowControl w:val="0"/>
        <w:spacing w:after="0"/>
        <w:rPr>
          <w:rFonts w:ascii="Calibri" w:hAnsi="Calibri"/>
        </w:rPr>
      </w:pPr>
    </w:p>
    <w:p w14:paraId="614A0CB9" w14:textId="6EB28CF7" w:rsidR="00401939" w:rsidRPr="005470F5" w:rsidRDefault="00401939" w:rsidP="00401939">
      <w:pPr>
        <w:pStyle w:val="GvdeMetni"/>
        <w:widowControl w:val="0"/>
        <w:spacing w:after="0"/>
        <w:rPr>
          <w:rFonts w:ascii="Calibri" w:hAnsi="Calibri"/>
        </w:rPr>
      </w:pPr>
    </w:p>
    <w:p w14:paraId="52D6C362" w14:textId="03FF49E7" w:rsidR="00401939" w:rsidRPr="005470F5" w:rsidRDefault="00401939" w:rsidP="00401939">
      <w:pPr>
        <w:pStyle w:val="GvdeMetni"/>
        <w:widowControl w:val="0"/>
        <w:spacing w:after="0"/>
        <w:rPr>
          <w:rFonts w:ascii="Calibri" w:hAnsi="Calibri"/>
        </w:rPr>
      </w:pPr>
    </w:p>
    <w:p w14:paraId="73C2CBC0" w14:textId="4B8F240D" w:rsidR="00401939" w:rsidRPr="005470F5" w:rsidRDefault="00401939" w:rsidP="00401939">
      <w:pPr>
        <w:pStyle w:val="GvdeMetni"/>
        <w:widowControl w:val="0"/>
        <w:spacing w:after="0"/>
        <w:rPr>
          <w:rFonts w:ascii="Calibri" w:hAnsi="Calibri"/>
        </w:rPr>
      </w:pPr>
    </w:p>
    <w:p w14:paraId="4D66DF96" w14:textId="77777777" w:rsidR="00401939" w:rsidRPr="005470F5" w:rsidRDefault="00401939" w:rsidP="00401939">
      <w:pPr>
        <w:pStyle w:val="GvdeMetni"/>
        <w:widowControl w:val="0"/>
        <w:spacing w:after="0"/>
        <w:rPr>
          <w:rFonts w:ascii="Calibri" w:hAnsi="Calibri"/>
        </w:rPr>
      </w:pPr>
    </w:p>
    <w:p w14:paraId="6B98B048" w14:textId="2F440C2E" w:rsidR="4EF334A1" w:rsidRDefault="4EF334A1" w:rsidP="4EF334A1">
      <w:pPr>
        <w:pStyle w:val="GvdeMetni"/>
        <w:widowControl w:val="0"/>
        <w:spacing w:after="0"/>
        <w:rPr>
          <w:rFonts w:ascii="Calibri" w:hAnsi="Calibri"/>
        </w:rPr>
      </w:pPr>
    </w:p>
    <w:p w14:paraId="737107B9" w14:textId="77777777" w:rsidR="00774F21" w:rsidRPr="005470F5" w:rsidRDefault="00774F21" w:rsidP="00774F21">
      <w:pPr>
        <w:pStyle w:val="GvdeMetni"/>
        <w:widowControl w:val="0"/>
        <w:spacing w:after="0"/>
        <w:rPr>
          <w:rFonts w:ascii="Calibri" w:hAnsi="Calibri"/>
        </w:rPr>
      </w:pPr>
    </w:p>
    <w:p w14:paraId="23F00A23" w14:textId="7DA67544" w:rsidR="001351F4" w:rsidRPr="005470F5" w:rsidRDefault="00774F21" w:rsidP="001351F4">
      <w:pPr>
        <w:spacing w:line="360" w:lineRule="auto"/>
        <w:jc w:val="both"/>
        <w:rPr>
          <w:b/>
          <w:bCs/>
        </w:rPr>
      </w:pPr>
      <w:r w:rsidRPr="005470F5">
        <w:rPr>
          <w:b/>
          <w:bCs/>
        </w:rPr>
        <w:t xml:space="preserve">Adı </w:t>
      </w:r>
      <w:proofErr w:type="gramStart"/>
      <w:r w:rsidRPr="005470F5">
        <w:rPr>
          <w:b/>
          <w:bCs/>
        </w:rPr>
        <w:t xml:space="preserve">Soyadı:  </w:t>
      </w:r>
      <w:r w:rsidRPr="005470F5">
        <w:t>Yaşar</w:t>
      </w:r>
      <w:proofErr w:type="gramEnd"/>
      <w:r w:rsidRPr="005470F5">
        <w:t xml:space="preserve"> Bolat</w:t>
      </w:r>
      <w:r w:rsidRPr="005470F5">
        <w:rPr>
          <w:b/>
          <w:bCs/>
        </w:rPr>
        <w:t xml:space="preserve"> </w:t>
      </w:r>
    </w:p>
    <w:p w14:paraId="30194264" w14:textId="2061283A" w:rsidR="001351F4" w:rsidRDefault="00774F21" w:rsidP="001351F4">
      <w:pPr>
        <w:spacing w:line="360" w:lineRule="auto"/>
        <w:jc w:val="both"/>
      </w:pPr>
      <w:r w:rsidRPr="005470F5">
        <w:rPr>
          <w:b/>
          <w:bCs/>
        </w:rPr>
        <w:t xml:space="preserve">Unvanı: </w:t>
      </w:r>
      <w:r w:rsidRPr="005470F5">
        <w:t xml:space="preserve">Öğretim Üyesi </w:t>
      </w:r>
    </w:p>
    <w:p w14:paraId="28F91483" w14:textId="056B96C8" w:rsidR="001351F4" w:rsidRPr="001351F4" w:rsidRDefault="00774F21" w:rsidP="001351F4">
      <w:pPr>
        <w:spacing w:line="360" w:lineRule="auto"/>
        <w:jc w:val="both"/>
        <w:rPr>
          <w:b/>
          <w:bCs/>
        </w:rPr>
      </w:pPr>
      <w:r w:rsidRPr="005470F5">
        <w:rPr>
          <w:b/>
          <w:bCs/>
        </w:rPr>
        <w:t xml:space="preserve">Akademik Unvanı: </w:t>
      </w:r>
      <w:r w:rsidRPr="005470F5">
        <w:t>Prof. Dr.</w:t>
      </w:r>
      <w:r w:rsidRPr="005470F5">
        <w:rPr>
          <w:b/>
          <w:bCs/>
        </w:rPr>
        <w:t xml:space="preserve"> </w:t>
      </w:r>
    </w:p>
    <w:p w14:paraId="29062C8F" w14:textId="77777777" w:rsidR="00774F21" w:rsidRPr="005470F5" w:rsidRDefault="00774F21" w:rsidP="001351F4">
      <w:pPr>
        <w:spacing w:line="360" w:lineRule="auto"/>
        <w:jc w:val="both"/>
      </w:pPr>
      <w:r w:rsidRPr="005470F5">
        <w:rPr>
          <w:b/>
        </w:rPr>
        <w:t xml:space="preserve">Eğitim Bilgileri: </w:t>
      </w:r>
    </w:p>
    <w:tbl>
      <w:tblPr>
        <w:tblW w:w="9297" w:type="dxa"/>
        <w:tblInd w:w="-5" w:type="dxa"/>
        <w:tblCellMar>
          <w:top w:w="45" w:type="dxa"/>
          <w:left w:w="106" w:type="dxa"/>
          <w:right w:w="115" w:type="dxa"/>
        </w:tblCellMar>
        <w:tblLook w:val="04A0" w:firstRow="1" w:lastRow="0" w:firstColumn="1" w:lastColumn="0" w:noHBand="0" w:noVBand="1"/>
      </w:tblPr>
      <w:tblGrid>
        <w:gridCol w:w="2042"/>
        <w:gridCol w:w="2737"/>
        <w:gridCol w:w="3666"/>
        <w:gridCol w:w="852"/>
      </w:tblGrid>
      <w:tr w:rsidR="00774F21" w:rsidRPr="005470F5" w14:paraId="34350050" w14:textId="77777777" w:rsidTr="00774F21">
        <w:trPr>
          <w:trHeight w:val="257"/>
        </w:trPr>
        <w:tc>
          <w:tcPr>
            <w:tcW w:w="2042" w:type="dxa"/>
            <w:tcBorders>
              <w:top w:val="single" w:sz="4" w:space="0" w:color="000000"/>
              <w:left w:val="single" w:sz="4" w:space="0" w:color="000000"/>
              <w:bottom w:val="single" w:sz="6" w:space="0" w:color="000000"/>
              <w:right w:val="single" w:sz="4" w:space="0" w:color="000000"/>
            </w:tcBorders>
          </w:tcPr>
          <w:p w14:paraId="6CE837F2" w14:textId="77777777" w:rsidR="00774F21" w:rsidRPr="005470F5" w:rsidRDefault="00774F21" w:rsidP="00774F21">
            <w:pPr>
              <w:jc w:val="both"/>
            </w:pPr>
            <w:r w:rsidRPr="005470F5">
              <w:rPr>
                <w:b/>
              </w:rPr>
              <w:t xml:space="preserve">Derece  </w:t>
            </w:r>
          </w:p>
        </w:tc>
        <w:tc>
          <w:tcPr>
            <w:tcW w:w="2737" w:type="dxa"/>
            <w:tcBorders>
              <w:top w:val="single" w:sz="4" w:space="0" w:color="000000"/>
              <w:left w:val="single" w:sz="4" w:space="0" w:color="000000"/>
              <w:bottom w:val="single" w:sz="6" w:space="0" w:color="000000"/>
              <w:right w:val="single" w:sz="4" w:space="0" w:color="000000"/>
            </w:tcBorders>
          </w:tcPr>
          <w:p w14:paraId="23B7427D" w14:textId="77777777" w:rsidR="00774F21" w:rsidRPr="005470F5" w:rsidRDefault="00774F21" w:rsidP="00774F21">
            <w:pPr>
              <w:jc w:val="both"/>
            </w:pPr>
            <w:r w:rsidRPr="005470F5">
              <w:rPr>
                <w:b/>
              </w:rPr>
              <w:t xml:space="preserve">Bölüm/Program </w:t>
            </w:r>
          </w:p>
        </w:tc>
        <w:tc>
          <w:tcPr>
            <w:tcW w:w="3666" w:type="dxa"/>
            <w:tcBorders>
              <w:top w:val="single" w:sz="4" w:space="0" w:color="000000"/>
              <w:left w:val="single" w:sz="4" w:space="0" w:color="000000"/>
              <w:bottom w:val="single" w:sz="6" w:space="0" w:color="000000"/>
              <w:right w:val="single" w:sz="4" w:space="0" w:color="000000"/>
            </w:tcBorders>
          </w:tcPr>
          <w:p w14:paraId="487E8DC0" w14:textId="77777777" w:rsidR="00774F21" w:rsidRPr="005470F5" w:rsidRDefault="00774F21" w:rsidP="00774F21">
            <w:pPr>
              <w:jc w:val="both"/>
            </w:pPr>
            <w:r w:rsidRPr="005470F5">
              <w:rPr>
                <w:b/>
              </w:rPr>
              <w:t xml:space="preserve">Üniversite  </w:t>
            </w:r>
          </w:p>
        </w:tc>
        <w:tc>
          <w:tcPr>
            <w:tcW w:w="852" w:type="dxa"/>
            <w:tcBorders>
              <w:top w:val="single" w:sz="4" w:space="0" w:color="000000"/>
              <w:left w:val="single" w:sz="4" w:space="0" w:color="000000"/>
              <w:bottom w:val="single" w:sz="6" w:space="0" w:color="000000"/>
              <w:right w:val="single" w:sz="4" w:space="0" w:color="000000"/>
            </w:tcBorders>
          </w:tcPr>
          <w:p w14:paraId="3A10DE82" w14:textId="77777777" w:rsidR="00774F21" w:rsidRPr="005470F5" w:rsidRDefault="00774F21" w:rsidP="00774F21">
            <w:pPr>
              <w:jc w:val="both"/>
            </w:pPr>
            <w:r w:rsidRPr="005470F5">
              <w:rPr>
                <w:b/>
              </w:rPr>
              <w:t xml:space="preserve">Tarih </w:t>
            </w:r>
          </w:p>
        </w:tc>
      </w:tr>
      <w:tr w:rsidR="00774F21" w:rsidRPr="005470F5" w14:paraId="4B939516" w14:textId="77777777" w:rsidTr="00774F21">
        <w:trPr>
          <w:trHeight w:val="379"/>
        </w:trPr>
        <w:tc>
          <w:tcPr>
            <w:tcW w:w="2042" w:type="dxa"/>
            <w:tcBorders>
              <w:top w:val="single" w:sz="6" w:space="0" w:color="000000"/>
              <w:left w:val="single" w:sz="4" w:space="0" w:color="000000"/>
              <w:bottom w:val="single" w:sz="4" w:space="0" w:color="000000"/>
              <w:right w:val="single" w:sz="4" w:space="0" w:color="000000"/>
            </w:tcBorders>
          </w:tcPr>
          <w:p w14:paraId="7059C3CB" w14:textId="77777777" w:rsidR="00774F21" w:rsidRPr="005470F5" w:rsidRDefault="00774F21" w:rsidP="00774F21">
            <w:pPr>
              <w:jc w:val="both"/>
            </w:pPr>
            <w:r w:rsidRPr="005470F5">
              <w:rPr>
                <w:b/>
              </w:rPr>
              <w:t xml:space="preserve">Lisans  </w:t>
            </w:r>
          </w:p>
        </w:tc>
        <w:tc>
          <w:tcPr>
            <w:tcW w:w="2737" w:type="dxa"/>
            <w:tcBorders>
              <w:top w:val="single" w:sz="6" w:space="0" w:color="000000"/>
              <w:left w:val="single" w:sz="4" w:space="0" w:color="000000"/>
              <w:bottom w:val="single" w:sz="4" w:space="0" w:color="000000"/>
              <w:right w:val="single" w:sz="4" w:space="0" w:color="000000"/>
            </w:tcBorders>
          </w:tcPr>
          <w:p w14:paraId="3EB92E91" w14:textId="77777777" w:rsidR="00774F21" w:rsidRPr="005470F5" w:rsidRDefault="00774F21" w:rsidP="00774F21">
            <w:pPr>
              <w:jc w:val="both"/>
            </w:pPr>
            <w:r w:rsidRPr="005470F5">
              <w:t xml:space="preserve">Matematik </w:t>
            </w:r>
          </w:p>
        </w:tc>
        <w:tc>
          <w:tcPr>
            <w:tcW w:w="3666" w:type="dxa"/>
            <w:tcBorders>
              <w:top w:val="single" w:sz="6" w:space="0" w:color="000000"/>
              <w:left w:val="single" w:sz="4" w:space="0" w:color="000000"/>
              <w:bottom w:val="single" w:sz="4" w:space="0" w:color="000000"/>
              <w:right w:val="single" w:sz="4" w:space="0" w:color="000000"/>
            </w:tcBorders>
          </w:tcPr>
          <w:p w14:paraId="613C5933" w14:textId="77777777" w:rsidR="00774F21" w:rsidRPr="005470F5" w:rsidRDefault="00774F21" w:rsidP="00774F21">
            <w:pPr>
              <w:jc w:val="both"/>
            </w:pPr>
            <w:r w:rsidRPr="005470F5">
              <w:t xml:space="preserve">Selçuk Üniversitesi </w:t>
            </w:r>
          </w:p>
        </w:tc>
        <w:tc>
          <w:tcPr>
            <w:tcW w:w="852" w:type="dxa"/>
            <w:tcBorders>
              <w:top w:val="single" w:sz="6" w:space="0" w:color="000000"/>
              <w:left w:val="single" w:sz="4" w:space="0" w:color="000000"/>
              <w:bottom w:val="single" w:sz="4" w:space="0" w:color="000000"/>
              <w:right w:val="single" w:sz="4" w:space="0" w:color="000000"/>
            </w:tcBorders>
          </w:tcPr>
          <w:p w14:paraId="6336E246" w14:textId="77777777" w:rsidR="00774F21" w:rsidRPr="005470F5" w:rsidRDefault="00774F21" w:rsidP="00774F21">
            <w:pPr>
              <w:jc w:val="both"/>
            </w:pPr>
            <w:r w:rsidRPr="005470F5">
              <w:t xml:space="preserve">1993 </w:t>
            </w:r>
          </w:p>
        </w:tc>
      </w:tr>
      <w:tr w:rsidR="00774F21" w:rsidRPr="005470F5" w14:paraId="3B27D50E" w14:textId="77777777" w:rsidTr="00774F21">
        <w:trPr>
          <w:trHeight w:val="377"/>
        </w:trPr>
        <w:tc>
          <w:tcPr>
            <w:tcW w:w="2042" w:type="dxa"/>
            <w:tcBorders>
              <w:top w:val="single" w:sz="4" w:space="0" w:color="000000"/>
              <w:left w:val="single" w:sz="4" w:space="0" w:color="000000"/>
              <w:bottom w:val="single" w:sz="4" w:space="0" w:color="000000"/>
              <w:right w:val="single" w:sz="4" w:space="0" w:color="000000"/>
            </w:tcBorders>
          </w:tcPr>
          <w:p w14:paraId="77CB37EB" w14:textId="77777777" w:rsidR="00774F21" w:rsidRPr="005470F5" w:rsidRDefault="00774F21" w:rsidP="00774F21">
            <w:pPr>
              <w:jc w:val="both"/>
            </w:pPr>
            <w:r w:rsidRPr="005470F5">
              <w:rPr>
                <w:b/>
              </w:rPr>
              <w:t xml:space="preserve">Y. Lisans  </w:t>
            </w:r>
          </w:p>
        </w:tc>
        <w:tc>
          <w:tcPr>
            <w:tcW w:w="2737" w:type="dxa"/>
            <w:tcBorders>
              <w:top w:val="single" w:sz="4" w:space="0" w:color="000000"/>
              <w:left w:val="single" w:sz="4" w:space="0" w:color="000000"/>
              <w:bottom w:val="single" w:sz="4" w:space="0" w:color="000000"/>
              <w:right w:val="single" w:sz="4" w:space="0" w:color="000000"/>
            </w:tcBorders>
          </w:tcPr>
          <w:p w14:paraId="4A2D24C9" w14:textId="77777777" w:rsidR="00774F21" w:rsidRPr="005470F5" w:rsidRDefault="00774F21" w:rsidP="00774F21">
            <w:pPr>
              <w:jc w:val="both"/>
            </w:pPr>
            <w:r w:rsidRPr="005470F5">
              <w:t>Matematik/Uygulamalı Matematik</w:t>
            </w:r>
          </w:p>
        </w:tc>
        <w:tc>
          <w:tcPr>
            <w:tcW w:w="3666" w:type="dxa"/>
            <w:tcBorders>
              <w:top w:val="single" w:sz="4" w:space="0" w:color="000000"/>
              <w:left w:val="single" w:sz="4" w:space="0" w:color="000000"/>
              <w:bottom w:val="single" w:sz="4" w:space="0" w:color="000000"/>
              <w:right w:val="single" w:sz="4" w:space="0" w:color="000000"/>
            </w:tcBorders>
          </w:tcPr>
          <w:p w14:paraId="40E91AF2" w14:textId="77777777" w:rsidR="00774F21" w:rsidRPr="005470F5" w:rsidRDefault="00774F21" w:rsidP="00774F21">
            <w:pPr>
              <w:jc w:val="both"/>
            </w:pPr>
            <w:r w:rsidRPr="005470F5">
              <w:t xml:space="preserve">Afyon Kocatepe Üniversitesi </w:t>
            </w:r>
          </w:p>
        </w:tc>
        <w:tc>
          <w:tcPr>
            <w:tcW w:w="852" w:type="dxa"/>
            <w:tcBorders>
              <w:top w:val="single" w:sz="4" w:space="0" w:color="000000"/>
              <w:left w:val="single" w:sz="4" w:space="0" w:color="000000"/>
              <w:bottom w:val="single" w:sz="4" w:space="0" w:color="000000"/>
              <w:right w:val="single" w:sz="4" w:space="0" w:color="000000"/>
            </w:tcBorders>
          </w:tcPr>
          <w:p w14:paraId="49BB8D48" w14:textId="77777777" w:rsidR="00774F21" w:rsidRPr="005470F5" w:rsidRDefault="00774F21" w:rsidP="00774F21">
            <w:pPr>
              <w:jc w:val="both"/>
            </w:pPr>
            <w:r w:rsidRPr="005470F5">
              <w:t xml:space="preserve">1996 </w:t>
            </w:r>
          </w:p>
        </w:tc>
      </w:tr>
      <w:tr w:rsidR="00774F21" w:rsidRPr="005470F5" w14:paraId="64FB954B" w14:textId="77777777" w:rsidTr="00774F21">
        <w:trPr>
          <w:trHeight w:val="377"/>
        </w:trPr>
        <w:tc>
          <w:tcPr>
            <w:tcW w:w="2042" w:type="dxa"/>
            <w:tcBorders>
              <w:top w:val="single" w:sz="4" w:space="0" w:color="000000"/>
              <w:left w:val="single" w:sz="4" w:space="0" w:color="000000"/>
              <w:bottom w:val="single" w:sz="4" w:space="0" w:color="000000"/>
              <w:right w:val="single" w:sz="4" w:space="0" w:color="000000"/>
            </w:tcBorders>
          </w:tcPr>
          <w:p w14:paraId="02254205" w14:textId="77777777" w:rsidR="00774F21" w:rsidRPr="005470F5" w:rsidRDefault="00774F21" w:rsidP="00774F21">
            <w:pPr>
              <w:jc w:val="both"/>
            </w:pPr>
            <w:r w:rsidRPr="005470F5">
              <w:rPr>
                <w:b/>
              </w:rPr>
              <w:t xml:space="preserve">Doktora  </w:t>
            </w:r>
          </w:p>
        </w:tc>
        <w:tc>
          <w:tcPr>
            <w:tcW w:w="2737" w:type="dxa"/>
            <w:tcBorders>
              <w:top w:val="single" w:sz="4" w:space="0" w:color="000000"/>
              <w:left w:val="single" w:sz="4" w:space="0" w:color="000000"/>
              <w:bottom w:val="single" w:sz="4" w:space="0" w:color="000000"/>
              <w:right w:val="single" w:sz="4" w:space="0" w:color="000000"/>
            </w:tcBorders>
          </w:tcPr>
          <w:p w14:paraId="6A627BAD" w14:textId="77777777" w:rsidR="00774F21" w:rsidRPr="005470F5" w:rsidRDefault="00774F21" w:rsidP="00774F21">
            <w:pPr>
              <w:jc w:val="both"/>
            </w:pPr>
            <w:r w:rsidRPr="005470F5">
              <w:t xml:space="preserve">Matematik/Geometri </w:t>
            </w:r>
          </w:p>
        </w:tc>
        <w:tc>
          <w:tcPr>
            <w:tcW w:w="3666" w:type="dxa"/>
            <w:tcBorders>
              <w:top w:val="single" w:sz="4" w:space="0" w:color="000000"/>
              <w:left w:val="single" w:sz="4" w:space="0" w:color="000000"/>
              <w:bottom w:val="single" w:sz="4" w:space="0" w:color="000000"/>
              <w:right w:val="single" w:sz="4" w:space="0" w:color="000000"/>
            </w:tcBorders>
          </w:tcPr>
          <w:p w14:paraId="5F2F8F17" w14:textId="77777777" w:rsidR="00774F21" w:rsidRPr="005470F5" w:rsidRDefault="00774F21" w:rsidP="00774F21">
            <w:pPr>
              <w:jc w:val="both"/>
            </w:pPr>
            <w:r w:rsidRPr="005470F5">
              <w:t xml:space="preserve">Ankara Üniversitesi </w:t>
            </w:r>
          </w:p>
        </w:tc>
        <w:tc>
          <w:tcPr>
            <w:tcW w:w="852" w:type="dxa"/>
            <w:tcBorders>
              <w:top w:val="single" w:sz="4" w:space="0" w:color="000000"/>
              <w:left w:val="single" w:sz="4" w:space="0" w:color="000000"/>
              <w:bottom w:val="single" w:sz="4" w:space="0" w:color="000000"/>
              <w:right w:val="single" w:sz="4" w:space="0" w:color="000000"/>
            </w:tcBorders>
          </w:tcPr>
          <w:p w14:paraId="3E913DC5" w14:textId="77777777" w:rsidR="00774F21" w:rsidRPr="005470F5" w:rsidRDefault="00774F21" w:rsidP="00774F21">
            <w:pPr>
              <w:jc w:val="both"/>
            </w:pPr>
            <w:r w:rsidRPr="005470F5">
              <w:t xml:space="preserve">2004 </w:t>
            </w:r>
          </w:p>
        </w:tc>
      </w:tr>
    </w:tbl>
    <w:p w14:paraId="229B3936" w14:textId="77777777" w:rsidR="00774F21" w:rsidRPr="005470F5" w:rsidRDefault="00774F21" w:rsidP="001351F4">
      <w:pPr>
        <w:spacing w:before="120" w:after="120" w:line="360" w:lineRule="auto"/>
        <w:jc w:val="both"/>
      </w:pPr>
      <w:r w:rsidRPr="005470F5">
        <w:rPr>
          <w:b/>
        </w:rPr>
        <w:t xml:space="preserve">İlk Atama ve </w:t>
      </w:r>
      <w:proofErr w:type="spellStart"/>
      <w:r w:rsidRPr="005470F5">
        <w:rPr>
          <w:b/>
        </w:rPr>
        <w:t>ünvan</w:t>
      </w:r>
      <w:proofErr w:type="spellEnd"/>
      <w:r w:rsidRPr="005470F5">
        <w:rPr>
          <w:b/>
        </w:rPr>
        <w:t xml:space="preserve"> terfi tarihleri:  </w:t>
      </w:r>
    </w:p>
    <w:tbl>
      <w:tblPr>
        <w:tblW w:w="9356" w:type="dxa"/>
        <w:tblInd w:w="-5" w:type="dxa"/>
        <w:tblCellMar>
          <w:top w:w="45" w:type="dxa"/>
          <w:right w:w="115" w:type="dxa"/>
        </w:tblCellMar>
        <w:tblLook w:val="04A0" w:firstRow="1" w:lastRow="0" w:firstColumn="1" w:lastColumn="0" w:noHBand="0" w:noVBand="1"/>
      </w:tblPr>
      <w:tblGrid>
        <w:gridCol w:w="1701"/>
        <w:gridCol w:w="6075"/>
        <w:gridCol w:w="1580"/>
      </w:tblGrid>
      <w:tr w:rsidR="00774F21" w:rsidRPr="005470F5" w14:paraId="55CA9131" w14:textId="77777777" w:rsidTr="00774F21">
        <w:trPr>
          <w:trHeight w:val="394"/>
        </w:trPr>
        <w:tc>
          <w:tcPr>
            <w:tcW w:w="1701" w:type="dxa"/>
            <w:tcBorders>
              <w:top w:val="single" w:sz="4" w:space="0" w:color="000000"/>
              <w:left w:val="single" w:sz="4" w:space="0" w:color="000000"/>
              <w:bottom w:val="single" w:sz="6" w:space="0" w:color="000000"/>
              <w:right w:val="single" w:sz="4" w:space="0" w:color="000000"/>
            </w:tcBorders>
          </w:tcPr>
          <w:p w14:paraId="37EE93BA" w14:textId="77777777" w:rsidR="00774F21" w:rsidRPr="005470F5" w:rsidRDefault="00774F21" w:rsidP="00774F21">
            <w:pPr>
              <w:jc w:val="both"/>
            </w:pPr>
            <w:proofErr w:type="spellStart"/>
            <w:r w:rsidRPr="005470F5">
              <w:rPr>
                <w:b/>
              </w:rPr>
              <w:t>Ünvanı</w:t>
            </w:r>
            <w:proofErr w:type="spellEnd"/>
            <w:r w:rsidRPr="005470F5">
              <w:rPr>
                <w:b/>
              </w:rPr>
              <w:t xml:space="preserve"> </w:t>
            </w:r>
          </w:p>
        </w:tc>
        <w:tc>
          <w:tcPr>
            <w:tcW w:w="6075" w:type="dxa"/>
            <w:tcBorders>
              <w:top w:val="single" w:sz="4" w:space="0" w:color="000000"/>
              <w:left w:val="single" w:sz="4" w:space="0" w:color="000000"/>
              <w:bottom w:val="single" w:sz="6" w:space="0" w:color="000000"/>
              <w:right w:val="single" w:sz="4" w:space="0" w:color="000000"/>
            </w:tcBorders>
          </w:tcPr>
          <w:p w14:paraId="56A60882" w14:textId="77777777" w:rsidR="00774F21" w:rsidRPr="005470F5" w:rsidRDefault="00774F21" w:rsidP="00774F21">
            <w:pPr>
              <w:jc w:val="both"/>
            </w:pPr>
            <w:r w:rsidRPr="005470F5">
              <w:rPr>
                <w:b/>
              </w:rPr>
              <w:t xml:space="preserve">Görev Yeri </w:t>
            </w:r>
          </w:p>
        </w:tc>
        <w:tc>
          <w:tcPr>
            <w:tcW w:w="1580" w:type="dxa"/>
            <w:tcBorders>
              <w:top w:val="single" w:sz="4" w:space="0" w:color="000000"/>
              <w:left w:val="single" w:sz="4" w:space="0" w:color="000000"/>
              <w:bottom w:val="single" w:sz="6" w:space="0" w:color="000000"/>
              <w:right w:val="single" w:sz="4" w:space="0" w:color="000000"/>
            </w:tcBorders>
          </w:tcPr>
          <w:p w14:paraId="3AA13712" w14:textId="77777777" w:rsidR="00774F21" w:rsidRPr="005470F5" w:rsidRDefault="00774F21" w:rsidP="00774F21">
            <w:pPr>
              <w:jc w:val="both"/>
            </w:pPr>
            <w:r w:rsidRPr="005470F5">
              <w:rPr>
                <w:b/>
              </w:rPr>
              <w:t xml:space="preserve">Tarih </w:t>
            </w:r>
          </w:p>
        </w:tc>
      </w:tr>
      <w:tr w:rsidR="00774F21" w:rsidRPr="005470F5" w14:paraId="4013113A" w14:textId="77777777" w:rsidTr="00774F21">
        <w:trPr>
          <w:trHeight w:val="379"/>
        </w:trPr>
        <w:tc>
          <w:tcPr>
            <w:tcW w:w="1701" w:type="dxa"/>
            <w:tcBorders>
              <w:top w:val="single" w:sz="6" w:space="0" w:color="000000"/>
              <w:left w:val="single" w:sz="4" w:space="0" w:color="000000"/>
              <w:bottom w:val="single" w:sz="4" w:space="0" w:color="000000"/>
              <w:right w:val="single" w:sz="4" w:space="0" w:color="000000"/>
            </w:tcBorders>
          </w:tcPr>
          <w:p w14:paraId="5730F4F8" w14:textId="77777777" w:rsidR="00774F21" w:rsidRPr="005470F5" w:rsidRDefault="00774F21" w:rsidP="00774F21">
            <w:pPr>
              <w:jc w:val="both"/>
            </w:pPr>
            <w:proofErr w:type="spellStart"/>
            <w:r w:rsidRPr="005470F5">
              <w:t>Araş</w:t>
            </w:r>
            <w:proofErr w:type="spellEnd"/>
            <w:r w:rsidRPr="005470F5">
              <w:t xml:space="preserve">. Gör. </w:t>
            </w:r>
          </w:p>
        </w:tc>
        <w:tc>
          <w:tcPr>
            <w:tcW w:w="6075" w:type="dxa"/>
            <w:tcBorders>
              <w:top w:val="single" w:sz="6" w:space="0" w:color="000000"/>
              <w:left w:val="single" w:sz="4" w:space="0" w:color="000000"/>
              <w:bottom w:val="single" w:sz="4" w:space="0" w:color="000000"/>
              <w:right w:val="single" w:sz="4" w:space="0" w:color="000000"/>
            </w:tcBorders>
          </w:tcPr>
          <w:p w14:paraId="0C32A4B7" w14:textId="77777777" w:rsidR="00774F21" w:rsidRPr="005470F5" w:rsidRDefault="00774F21" w:rsidP="00774F21">
            <w:pPr>
              <w:jc w:val="both"/>
            </w:pPr>
            <w:r w:rsidRPr="005470F5">
              <w:t>Afyon Kocatepe Üniversitesi Fen Edebiyat Fakültesi</w:t>
            </w:r>
          </w:p>
        </w:tc>
        <w:tc>
          <w:tcPr>
            <w:tcW w:w="1580" w:type="dxa"/>
            <w:tcBorders>
              <w:top w:val="single" w:sz="6" w:space="0" w:color="000000"/>
              <w:left w:val="single" w:sz="4" w:space="0" w:color="000000"/>
              <w:bottom w:val="single" w:sz="4" w:space="0" w:color="000000"/>
              <w:right w:val="single" w:sz="4" w:space="0" w:color="000000"/>
            </w:tcBorders>
          </w:tcPr>
          <w:p w14:paraId="0DE5B30F" w14:textId="77777777" w:rsidR="00774F21" w:rsidRPr="005470F5" w:rsidRDefault="00774F21" w:rsidP="00774F21">
            <w:pPr>
              <w:jc w:val="both"/>
            </w:pPr>
            <w:r w:rsidRPr="005470F5">
              <w:t>1994-1997</w:t>
            </w:r>
          </w:p>
        </w:tc>
      </w:tr>
      <w:tr w:rsidR="00774F21" w:rsidRPr="005470F5" w14:paraId="0BE657F2" w14:textId="77777777" w:rsidTr="00774F21">
        <w:trPr>
          <w:trHeight w:val="377"/>
        </w:trPr>
        <w:tc>
          <w:tcPr>
            <w:tcW w:w="1701" w:type="dxa"/>
            <w:tcBorders>
              <w:top w:val="single" w:sz="4" w:space="0" w:color="000000"/>
              <w:left w:val="single" w:sz="4" w:space="0" w:color="000000"/>
              <w:bottom w:val="single" w:sz="4" w:space="0" w:color="000000"/>
              <w:right w:val="single" w:sz="4" w:space="0" w:color="000000"/>
            </w:tcBorders>
          </w:tcPr>
          <w:p w14:paraId="3688C28D" w14:textId="77777777" w:rsidR="00774F21" w:rsidRPr="005470F5" w:rsidRDefault="00774F21" w:rsidP="00774F21">
            <w:pPr>
              <w:jc w:val="both"/>
            </w:pPr>
            <w:proofErr w:type="spellStart"/>
            <w:r w:rsidRPr="005470F5">
              <w:t>Araş</w:t>
            </w:r>
            <w:proofErr w:type="spellEnd"/>
            <w:r w:rsidRPr="005470F5">
              <w:t xml:space="preserve">. Gör. </w:t>
            </w:r>
          </w:p>
        </w:tc>
        <w:tc>
          <w:tcPr>
            <w:tcW w:w="6075" w:type="dxa"/>
            <w:tcBorders>
              <w:top w:val="single" w:sz="4" w:space="0" w:color="000000"/>
              <w:left w:val="single" w:sz="4" w:space="0" w:color="000000"/>
              <w:bottom w:val="single" w:sz="4" w:space="0" w:color="000000"/>
              <w:right w:val="single" w:sz="4" w:space="0" w:color="000000"/>
            </w:tcBorders>
          </w:tcPr>
          <w:p w14:paraId="379C64F4" w14:textId="77777777" w:rsidR="00774F21" w:rsidRPr="005470F5" w:rsidRDefault="00774F21" w:rsidP="00774F21">
            <w:pPr>
              <w:jc w:val="both"/>
            </w:pPr>
            <w:r w:rsidRPr="005470F5">
              <w:t>Ankara Üniversitesi Fen Fakültesi</w:t>
            </w:r>
          </w:p>
        </w:tc>
        <w:tc>
          <w:tcPr>
            <w:tcW w:w="1580" w:type="dxa"/>
            <w:tcBorders>
              <w:top w:val="single" w:sz="4" w:space="0" w:color="000000"/>
              <w:left w:val="single" w:sz="4" w:space="0" w:color="000000"/>
              <w:bottom w:val="single" w:sz="4" w:space="0" w:color="000000"/>
              <w:right w:val="single" w:sz="4" w:space="0" w:color="000000"/>
            </w:tcBorders>
          </w:tcPr>
          <w:p w14:paraId="05D9B44B" w14:textId="77777777" w:rsidR="00774F21" w:rsidRPr="005470F5" w:rsidRDefault="00774F21" w:rsidP="00774F21">
            <w:pPr>
              <w:jc w:val="both"/>
            </w:pPr>
            <w:r w:rsidRPr="005470F5">
              <w:t xml:space="preserve">1997-2004 </w:t>
            </w:r>
          </w:p>
        </w:tc>
      </w:tr>
      <w:tr w:rsidR="00774F21" w:rsidRPr="005470F5" w14:paraId="6C1A1599" w14:textId="77777777" w:rsidTr="00774F21">
        <w:trPr>
          <w:trHeight w:val="377"/>
        </w:trPr>
        <w:tc>
          <w:tcPr>
            <w:tcW w:w="1701" w:type="dxa"/>
            <w:tcBorders>
              <w:top w:val="single" w:sz="4" w:space="0" w:color="000000"/>
              <w:left w:val="single" w:sz="4" w:space="0" w:color="000000"/>
              <w:bottom w:val="single" w:sz="4" w:space="0" w:color="000000"/>
              <w:right w:val="single" w:sz="4" w:space="0" w:color="000000"/>
            </w:tcBorders>
          </w:tcPr>
          <w:p w14:paraId="1EC8A952" w14:textId="77777777" w:rsidR="00774F21" w:rsidRPr="005470F5" w:rsidRDefault="00774F21" w:rsidP="00774F21">
            <w:pPr>
              <w:jc w:val="both"/>
            </w:pPr>
            <w:r w:rsidRPr="005470F5">
              <w:t xml:space="preserve">Dr. </w:t>
            </w:r>
            <w:proofErr w:type="spellStart"/>
            <w:r w:rsidRPr="005470F5">
              <w:t>Öğr</w:t>
            </w:r>
            <w:proofErr w:type="spellEnd"/>
            <w:r w:rsidRPr="005470F5">
              <w:t>. Üyesi</w:t>
            </w:r>
          </w:p>
        </w:tc>
        <w:tc>
          <w:tcPr>
            <w:tcW w:w="6075" w:type="dxa"/>
            <w:tcBorders>
              <w:top w:val="single" w:sz="4" w:space="0" w:color="000000"/>
              <w:left w:val="single" w:sz="4" w:space="0" w:color="000000"/>
              <w:bottom w:val="single" w:sz="4" w:space="0" w:color="000000"/>
              <w:right w:val="single" w:sz="4" w:space="0" w:color="000000"/>
            </w:tcBorders>
          </w:tcPr>
          <w:p w14:paraId="1314706E" w14:textId="77777777" w:rsidR="00774F21" w:rsidRPr="005470F5" w:rsidRDefault="00774F21" w:rsidP="00774F21">
            <w:pPr>
              <w:jc w:val="both"/>
            </w:pPr>
            <w:r w:rsidRPr="005470F5">
              <w:t>Afyon Kocatepe Üniversitesi Fen Edebiyat Fakültesi</w:t>
            </w:r>
          </w:p>
        </w:tc>
        <w:tc>
          <w:tcPr>
            <w:tcW w:w="1580" w:type="dxa"/>
            <w:tcBorders>
              <w:top w:val="single" w:sz="4" w:space="0" w:color="000000"/>
              <w:left w:val="single" w:sz="4" w:space="0" w:color="000000"/>
              <w:bottom w:val="single" w:sz="4" w:space="0" w:color="000000"/>
              <w:right w:val="single" w:sz="4" w:space="0" w:color="000000"/>
            </w:tcBorders>
          </w:tcPr>
          <w:p w14:paraId="1229E3EF" w14:textId="77777777" w:rsidR="00774F21" w:rsidRPr="005470F5" w:rsidRDefault="00774F21" w:rsidP="00774F21">
            <w:pPr>
              <w:jc w:val="both"/>
            </w:pPr>
            <w:r w:rsidRPr="005470F5">
              <w:t>2004-2010</w:t>
            </w:r>
          </w:p>
        </w:tc>
      </w:tr>
      <w:tr w:rsidR="00774F21" w:rsidRPr="005470F5" w14:paraId="229427F9" w14:textId="77777777" w:rsidTr="00774F21">
        <w:trPr>
          <w:trHeight w:val="377"/>
        </w:trPr>
        <w:tc>
          <w:tcPr>
            <w:tcW w:w="1701" w:type="dxa"/>
            <w:tcBorders>
              <w:top w:val="single" w:sz="4" w:space="0" w:color="000000"/>
              <w:left w:val="single" w:sz="4" w:space="0" w:color="000000"/>
              <w:bottom w:val="single" w:sz="4" w:space="0" w:color="000000"/>
              <w:right w:val="single" w:sz="4" w:space="0" w:color="000000"/>
            </w:tcBorders>
          </w:tcPr>
          <w:p w14:paraId="3FBB7D40" w14:textId="77777777" w:rsidR="00774F21" w:rsidRPr="005470F5" w:rsidRDefault="00774F21" w:rsidP="00774F21">
            <w:pPr>
              <w:jc w:val="both"/>
            </w:pPr>
            <w:r w:rsidRPr="005470F5">
              <w:t xml:space="preserve">Doç. Dr. </w:t>
            </w:r>
          </w:p>
        </w:tc>
        <w:tc>
          <w:tcPr>
            <w:tcW w:w="6075" w:type="dxa"/>
            <w:tcBorders>
              <w:top w:val="single" w:sz="4" w:space="0" w:color="000000"/>
              <w:left w:val="single" w:sz="4" w:space="0" w:color="000000"/>
              <w:bottom w:val="single" w:sz="4" w:space="0" w:color="000000"/>
              <w:right w:val="single" w:sz="4" w:space="0" w:color="000000"/>
            </w:tcBorders>
          </w:tcPr>
          <w:p w14:paraId="16C0E508" w14:textId="77777777" w:rsidR="00774F21" w:rsidRPr="005470F5" w:rsidRDefault="00774F21" w:rsidP="00774F21">
            <w:pPr>
              <w:jc w:val="both"/>
            </w:pPr>
            <w:r w:rsidRPr="005470F5">
              <w:t>Afyon Kocatepe Üniversitesi Fen Edebiyat Fakültesi</w:t>
            </w:r>
          </w:p>
        </w:tc>
        <w:tc>
          <w:tcPr>
            <w:tcW w:w="1580" w:type="dxa"/>
            <w:tcBorders>
              <w:top w:val="single" w:sz="4" w:space="0" w:color="000000"/>
              <w:left w:val="single" w:sz="4" w:space="0" w:color="000000"/>
              <w:bottom w:val="single" w:sz="4" w:space="0" w:color="000000"/>
              <w:right w:val="single" w:sz="4" w:space="0" w:color="000000"/>
            </w:tcBorders>
          </w:tcPr>
          <w:p w14:paraId="011F2326" w14:textId="77777777" w:rsidR="00774F21" w:rsidRPr="005470F5" w:rsidRDefault="00774F21" w:rsidP="00774F21">
            <w:pPr>
              <w:jc w:val="both"/>
            </w:pPr>
            <w:r w:rsidRPr="005470F5">
              <w:t>2010-2012</w:t>
            </w:r>
          </w:p>
        </w:tc>
      </w:tr>
      <w:tr w:rsidR="00774F21" w:rsidRPr="005470F5" w14:paraId="08DC1943" w14:textId="77777777" w:rsidTr="00774F21">
        <w:trPr>
          <w:trHeight w:val="377"/>
        </w:trPr>
        <w:tc>
          <w:tcPr>
            <w:tcW w:w="1701" w:type="dxa"/>
            <w:tcBorders>
              <w:top w:val="single" w:sz="4" w:space="0" w:color="000000"/>
              <w:left w:val="single" w:sz="4" w:space="0" w:color="000000"/>
              <w:bottom w:val="single" w:sz="4" w:space="0" w:color="000000"/>
              <w:right w:val="single" w:sz="4" w:space="0" w:color="000000"/>
            </w:tcBorders>
          </w:tcPr>
          <w:p w14:paraId="28CE33A8" w14:textId="77777777" w:rsidR="00774F21" w:rsidRPr="005470F5" w:rsidRDefault="00774F21" w:rsidP="00774F21">
            <w:pPr>
              <w:jc w:val="both"/>
            </w:pPr>
            <w:r w:rsidRPr="005470F5">
              <w:t xml:space="preserve">Doç. Dr. </w:t>
            </w:r>
          </w:p>
        </w:tc>
        <w:tc>
          <w:tcPr>
            <w:tcW w:w="6075" w:type="dxa"/>
            <w:tcBorders>
              <w:top w:val="single" w:sz="4" w:space="0" w:color="000000"/>
              <w:left w:val="single" w:sz="4" w:space="0" w:color="000000"/>
              <w:bottom w:val="single" w:sz="4" w:space="0" w:color="000000"/>
              <w:right w:val="single" w:sz="4" w:space="0" w:color="000000"/>
            </w:tcBorders>
          </w:tcPr>
          <w:p w14:paraId="09A07BDB" w14:textId="77777777" w:rsidR="00774F21" w:rsidRPr="005470F5" w:rsidRDefault="00774F21" w:rsidP="00774F21">
            <w:pPr>
              <w:jc w:val="both"/>
            </w:pPr>
            <w:r w:rsidRPr="005470F5">
              <w:t>Kastamonu Üniversitesi Fen Fakültesi</w:t>
            </w:r>
          </w:p>
        </w:tc>
        <w:tc>
          <w:tcPr>
            <w:tcW w:w="1580" w:type="dxa"/>
            <w:tcBorders>
              <w:top w:val="single" w:sz="4" w:space="0" w:color="000000"/>
              <w:left w:val="single" w:sz="4" w:space="0" w:color="000000"/>
              <w:bottom w:val="single" w:sz="4" w:space="0" w:color="000000"/>
              <w:right w:val="single" w:sz="4" w:space="0" w:color="000000"/>
            </w:tcBorders>
          </w:tcPr>
          <w:p w14:paraId="6CBC24C9" w14:textId="77777777" w:rsidR="00774F21" w:rsidRPr="005470F5" w:rsidRDefault="00774F21" w:rsidP="00774F21">
            <w:pPr>
              <w:jc w:val="both"/>
            </w:pPr>
            <w:r w:rsidRPr="005470F5">
              <w:t>2012-2015</w:t>
            </w:r>
          </w:p>
        </w:tc>
      </w:tr>
      <w:tr w:rsidR="00774F21" w:rsidRPr="005470F5" w14:paraId="1C9AC600" w14:textId="77777777" w:rsidTr="00774F21">
        <w:trPr>
          <w:trHeight w:val="377"/>
        </w:trPr>
        <w:tc>
          <w:tcPr>
            <w:tcW w:w="1701" w:type="dxa"/>
            <w:tcBorders>
              <w:top w:val="single" w:sz="4" w:space="0" w:color="000000"/>
              <w:left w:val="single" w:sz="4" w:space="0" w:color="000000"/>
              <w:bottom w:val="single" w:sz="4" w:space="0" w:color="000000"/>
              <w:right w:val="single" w:sz="4" w:space="0" w:color="000000"/>
            </w:tcBorders>
          </w:tcPr>
          <w:p w14:paraId="7EC1E04D" w14:textId="77777777" w:rsidR="00774F21" w:rsidRPr="005470F5" w:rsidRDefault="00774F21" w:rsidP="00774F21">
            <w:pPr>
              <w:jc w:val="both"/>
            </w:pPr>
            <w:r w:rsidRPr="005470F5">
              <w:t xml:space="preserve">Prof. Dr. </w:t>
            </w:r>
          </w:p>
        </w:tc>
        <w:tc>
          <w:tcPr>
            <w:tcW w:w="6075" w:type="dxa"/>
            <w:tcBorders>
              <w:top w:val="single" w:sz="4" w:space="0" w:color="000000"/>
              <w:left w:val="single" w:sz="4" w:space="0" w:color="000000"/>
              <w:bottom w:val="single" w:sz="4" w:space="0" w:color="000000"/>
              <w:right w:val="single" w:sz="4" w:space="0" w:color="000000"/>
            </w:tcBorders>
          </w:tcPr>
          <w:p w14:paraId="6EC6D651" w14:textId="77777777" w:rsidR="00774F21" w:rsidRPr="005470F5" w:rsidRDefault="00774F21" w:rsidP="00774F21">
            <w:pPr>
              <w:jc w:val="both"/>
            </w:pPr>
            <w:r w:rsidRPr="005470F5">
              <w:t>Kastamonu Üniversitesi Fen Fakültesi</w:t>
            </w:r>
          </w:p>
        </w:tc>
        <w:tc>
          <w:tcPr>
            <w:tcW w:w="1580" w:type="dxa"/>
            <w:tcBorders>
              <w:top w:val="single" w:sz="4" w:space="0" w:color="000000"/>
              <w:left w:val="single" w:sz="4" w:space="0" w:color="000000"/>
              <w:bottom w:val="single" w:sz="4" w:space="0" w:color="000000"/>
              <w:right w:val="single" w:sz="4" w:space="0" w:color="000000"/>
            </w:tcBorders>
          </w:tcPr>
          <w:p w14:paraId="5D18D470" w14:textId="77777777" w:rsidR="00774F21" w:rsidRPr="005470F5" w:rsidRDefault="00774F21" w:rsidP="00774F21">
            <w:pPr>
              <w:jc w:val="both"/>
            </w:pPr>
            <w:r w:rsidRPr="005470F5">
              <w:t>2015-…</w:t>
            </w:r>
          </w:p>
        </w:tc>
      </w:tr>
    </w:tbl>
    <w:p w14:paraId="78AAA465" w14:textId="77777777" w:rsidR="00774F21" w:rsidRPr="005470F5" w:rsidRDefault="00774F21" w:rsidP="001351F4">
      <w:pPr>
        <w:spacing w:before="120" w:after="120" w:line="360" w:lineRule="auto"/>
        <w:jc w:val="both"/>
      </w:pPr>
      <w:r w:rsidRPr="005470F5">
        <w:rPr>
          <w:b/>
        </w:rPr>
        <w:lastRenderedPageBreak/>
        <w:t xml:space="preserve">İdari Görevler, diğer iş deneyimi, kurumsal ve mesleki hizmetler (2019-2023):  </w:t>
      </w:r>
    </w:p>
    <w:tbl>
      <w:tblPr>
        <w:tblW w:w="9356" w:type="dxa"/>
        <w:tblInd w:w="-5" w:type="dxa"/>
        <w:tblCellMar>
          <w:top w:w="45" w:type="dxa"/>
          <w:right w:w="115" w:type="dxa"/>
        </w:tblCellMar>
        <w:tblLook w:val="04A0" w:firstRow="1" w:lastRow="0" w:firstColumn="1" w:lastColumn="0" w:noHBand="0" w:noVBand="1"/>
      </w:tblPr>
      <w:tblGrid>
        <w:gridCol w:w="2518"/>
        <w:gridCol w:w="5420"/>
        <w:gridCol w:w="1418"/>
      </w:tblGrid>
      <w:tr w:rsidR="00774F21" w:rsidRPr="005470F5" w14:paraId="17A17295" w14:textId="77777777" w:rsidTr="00774F21">
        <w:trPr>
          <w:trHeight w:val="394"/>
        </w:trPr>
        <w:tc>
          <w:tcPr>
            <w:tcW w:w="2518" w:type="dxa"/>
            <w:tcBorders>
              <w:top w:val="single" w:sz="4" w:space="0" w:color="000000"/>
              <w:left w:val="single" w:sz="4" w:space="0" w:color="000000"/>
              <w:bottom w:val="single" w:sz="6" w:space="0" w:color="000000"/>
              <w:right w:val="single" w:sz="4" w:space="0" w:color="000000"/>
            </w:tcBorders>
          </w:tcPr>
          <w:p w14:paraId="4571B1F3" w14:textId="77777777" w:rsidR="00774F21" w:rsidRPr="005470F5" w:rsidRDefault="00774F21" w:rsidP="00774F21">
            <w:pPr>
              <w:jc w:val="both"/>
            </w:pPr>
            <w:r w:rsidRPr="005470F5">
              <w:rPr>
                <w:b/>
              </w:rPr>
              <w:t xml:space="preserve">Görev Unvanı  </w:t>
            </w:r>
          </w:p>
        </w:tc>
        <w:tc>
          <w:tcPr>
            <w:tcW w:w="5420" w:type="dxa"/>
            <w:tcBorders>
              <w:top w:val="single" w:sz="4" w:space="0" w:color="000000"/>
              <w:left w:val="single" w:sz="4" w:space="0" w:color="000000"/>
              <w:bottom w:val="single" w:sz="6" w:space="0" w:color="000000"/>
              <w:right w:val="single" w:sz="4" w:space="0" w:color="000000"/>
            </w:tcBorders>
          </w:tcPr>
          <w:p w14:paraId="35C4897A" w14:textId="77777777" w:rsidR="00774F21" w:rsidRPr="005470F5" w:rsidRDefault="00774F21" w:rsidP="00774F21">
            <w:pPr>
              <w:jc w:val="both"/>
            </w:pPr>
            <w:r w:rsidRPr="005470F5">
              <w:rPr>
                <w:b/>
              </w:rPr>
              <w:t xml:space="preserve">Görev Yeri </w:t>
            </w:r>
          </w:p>
        </w:tc>
        <w:tc>
          <w:tcPr>
            <w:tcW w:w="1418" w:type="dxa"/>
            <w:tcBorders>
              <w:top w:val="single" w:sz="4" w:space="0" w:color="000000"/>
              <w:left w:val="single" w:sz="4" w:space="0" w:color="000000"/>
              <w:bottom w:val="single" w:sz="6" w:space="0" w:color="000000"/>
              <w:right w:val="single" w:sz="4" w:space="0" w:color="000000"/>
            </w:tcBorders>
          </w:tcPr>
          <w:p w14:paraId="4FDACAC3" w14:textId="77777777" w:rsidR="00774F21" w:rsidRPr="005470F5" w:rsidRDefault="00774F21" w:rsidP="00774F21">
            <w:pPr>
              <w:jc w:val="both"/>
            </w:pPr>
            <w:r w:rsidRPr="005470F5">
              <w:rPr>
                <w:b/>
              </w:rPr>
              <w:t xml:space="preserve">Tarih </w:t>
            </w:r>
          </w:p>
        </w:tc>
      </w:tr>
      <w:tr w:rsidR="00774F21" w:rsidRPr="005470F5" w14:paraId="643F046B" w14:textId="77777777" w:rsidTr="00774F21">
        <w:trPr>
          <w:trHeight w:val="500"/>
        </w:trPr>
        <w:tc>
          <w:tcPr>
            <w:tcW w:w="2518" w:type="dxa"/>
            <w:tcBorders>
              <w:top w:val="single" w:sz="4" w:space="0" w:color="000000"/>
              <w:left w:val="single" w:sz="4" w:space="0" w:color="000000"/>
              <w:bottom w:val="single" w:sz="4" w:space="0" w:color="000000"/>
              <w:right w:val="single" w:sz="4" w:space="0" w:color="000000"/>
            </w:tcBorders>
          </w:tcPr>
          <w:p w14:paraId="27B58C81" w14:textId="77777777" w:rsidR="00774F21" w:rsidRPr="005470F5" w:rsidRDefault="00774F21" w:rsidP="00774F21">
            <w:pPr>
              <w:jc w:val="both"/>
            </w:pPr>
            <w:r w:rsidRPr="005470F5">
              <w:t xml:space="preserve">Bölüm Başkan </w:t>
            </w:r>
          </w:p>
        </w:tc>
        <w:tc>
          <w:tcPr>
            <w:tcW w:w="5420" w:type="dxa"/>
            <w:tcBorders>
              <w:top w:val="single" w:sz="4" w:space="0" w:color="000000"/>
              <w:left w:val="single" w:sz="4" w:space="0" w:color="000000"/>
              <w:bottom w:val="single" w:sz="4" w:space="0" w:color="000000"/>
              <w:right w:val="single" w:sz="4" w:space="0" w:color="000000"/>
            </w:tcBorders>
            <w:vAlign w:val="center"/>
          </w:tcPr>
          <w:p w14:paraId="7ADC0A8D" w14:textId="77777777" w:rsidR="00774F21" w:rsidRPr="005470F5" w:rsidRDefault="00774F21" w:rsidP="00774F21">
            <w:pPr>
              <w:jc w:val="both"/>
            </w:pPr>
            <w:r w:rsidRPr="005470F5">
              <w:t>Kastamonu Üniversitesi Fen Edebiyat Fakültesi Matematik Bölümü</w:t>
            </w:r>
          </w:p>
        </w:tc>
        <w:tc>
          <w:tcPr>
            <w:tcW w:w="1418" w:type="dxa"/>
            <w:tcBorders>
              <w:top w:val="single" w:sz="4" w:space="0" w:color="000000"/>
              <w:left w:val="single" w:sz="4" w:space="0" w:color="000000"/>
              <w:bottom w:val="single" w:sz="4" w:space="0" w:color="000000"/>
              <w:right w:val="single" w:sz="4" w:space="0" w:color="000000"/>
            </w:tcBorders>
            <w:vAlign w:val="center"/>
          </w:tcPr>
          <w:p w14:paraId="668DAD52" w14:textId="77777777" w:rsidR="00774F21" w:rsidRPr="005470F5" w:rsidRDefault="00774F21" w:rsidP="00774F21">
            <w:pPr>
              <w:jc w:val="both"/>
            </w:pPr>
            <w:r w:rsidRPr="005470F5">
              <w:t>2012-…</w:t>
            </w:r>
          </w:p>
        </w:tc>
      </w:tr>
    </w:tbl>
    <w:p w14:paraId="609970B5" w14:textId="77777777" w:rsidR="00774F21" w:rsidRPr="005470F5" w:rsidRDefault="00774F21" w:rsidP="001351F4">
      <w:pPr>
        <w:spacing w:before="120" w:after="120" w:line="360" w:lineRule="auto"/>
        <w:jc w:val="both"/>
      </w:pPr>
      <w:r w:rsidRPr="005470F5">
        <w:rPr>
          <w:b/>
        </w:rPr>
        <w:t xml:space="preserve">Danışmanlıklar (2019-2023): </w:t>
      </w:r>
    </w:p>
    <w:tbl>
      <w:tblPr>
        <w:tblW w:w="9356" w:type="dxa"/>
        <w:tblInd w:w="-5" w:type="dxa"/>
        <w:tblCellMar>
          <w:top w:w="45" w:type="dxa"/>
          <w:right w:w="68" w:type="dxa"/>
        </w:tblCellMar>
        <w:tblLook w:val="04A0" w:firstRow="1" w:lastRow="0" w:firstColumn="1" w:lastColumn="0" w:noHBand="0" w:noVBand="1"/>
      </w:tblPr>
      <w:tblGrid>
        <w:gridCol w:w="3102"/>
        <w:gridCol w:w="4978"/>
        <w:gridCol w:w="1276"/>
      </w:tblGrid>
      <w:tr w:rsidR="00774F21" w:rsidRPr="005470F5" w14:paraId="6D2B4053" w14:textId="77777777" w:rsidTr="00774F21">
        <w:trPr>
          <w:trHeight w:val="396"/>
        </w:trPr>
        <w:tc>
          <w:tcPr>
            <w:tcW w:w="3102" w:type="dxa"/>
            <w:tcBorders>
              <w:top w:val="single" w:sz="4" w:space="0" w:color="000000"/>
              <w:left w:val="single" w:sz="4" w:space="0" w:color="000000"/>
              <w:bottom w:val="single" w:sz="6" w:space="0" w:color="000000"/>
              <w:right w:val="single" w:sz="4" w:space="0" w:color="000000"/>
            </w:tcBorders>
          </w:tcPr>
          <w:p w14:paraId="7985C8E9" w14:textId="77777777" w:rsidR="00774F21" w:rsidRPr="005470F5" w:rsidRDefault="00774F21" w:rsidP="00774F21">
            <w:pPr>
              <w:jc w:val="both"/>
            </w:pPr>
            <w:r w:rsidRPr="005470F5">
              <w:rPr>
                <w:b/>
              </w:rPr>
              <w:t xml:space="preserve">Öğrenci </w:t>
            </w:r>
          </w:p>
        </w:tc>
        <w:tc>
          <w:tcPr>
            <w:tcW w:w="4978" w:type="dxa"/>
            <w:tcBorders>
              <w:top w:val="single" w:sz="4" w:space="0" w:color="000000"/>
              <w:left w:val="single" w:sz="4" w:space="0" w:color="000000"/>
              <w:bottom w:val="single" w:sz="6" w:space="0" w:color="000000"/>
              <w:right w:val="single" w:sz="4" w:space="0" w:color="000000"/>
            </w:tcBorders>
          </w:tcPr>
          <w:p w14:paraId="1C7987D6" w14:textId="77777777" w:rsidR="00774F21" w:rsidRPr="005470F5" w:rsidRDefault="00774F21" w:rsidP="00774F21">
            <w:pPr>
              <w:jc w:val="both"/>
            </w:pPr>
            <w:r w:rsidRPr="005470F5">
              <w:rPr>
                <w:b/>
              </w:rPr>
              <w:t xml:space="preserve">Tez Başlığı </w:t>
            </w:r>
          </w:p>
        </w:tc>
        <w:tc>
          <w:tcPr>
            <w:tcW w:w="1276" w:type="dxa"/>
            <w:tcBorders>
              <w:top w:val="single" w:sz="4" w:space="0" w:color="000000"/>
              <w:left w:val="single" w:sz="4" w:space="0" w:color="000000"/>
              <w:bottom w:val="single" w:sz="6" w:space="0" w:color="000000"/>
              <w:right w:val="single" w:sz="4" w:space="0" w:color="000000"/>
            </w:tcBorders>
          </w:tcPr>
          <w:p w14:paraId="7D5CD383" w14:textId="77777777" w:rsidR="00774F21" w:rsidRPr="005470F5" w:rsidRDefault="00774F21" w:rsidP="00774F21">
            <w:pPr>
              <w:jc w:val="both"/>
            </w:pPr>
            <w:r w:rsidRPr="005470F5">
              <w:rPr>
                <w:b/>
              </w:rPr>
              <w:t xml:space="preserve">Tarih </w:t>
            </w:r>
          </w:p>
        </w:tc>
      </w:tr>
      <w:tr w:rsidR="00774F21" w:rsidRPr="005470F5" w14:paraId="39B46307" w14:textId="77777777" w:rsidTr="00774F21">
        <w:trPr>
          <w:trHeight w:val="305"/>
        </w:trPr>
        <w:tc>
          <w:tcPr>
            <w:tcW w:w="3102" w:type="dxa"/>
            <w:tcBorders>
              <w:top w:val="single" w:sz="6" w:space="0" w:color="000000"/>
              <w:left w:val="single" w:sz="4" w:space="0" w:color="000000"/>
              <w:bottom w:val="single" w:sz="4" w:space="0" w:color="000000"/>
              <w:right w:val="single" w:sz="4" w:space="0" w:color="000000"/>
            </w:tcBorders>
          </w:tcPr>
          <w:p w14:paraId="2F4F942F" w14:textId="77777777" w:rsidR="00774F21" w:rsidRPr="005470F5" w:rsidRDefault="00774F21" w:rsidP="00774F21">
            <w:pPr>
              <w:jc w:val="both"/>
              <w:rPr>
                <w:sz w:val="18"/>
                <w:szCs w:val="18"/>
              </w:rPr>
            </w:pPr>
            <w:r w:rsidRPr="005470F5">
              <w:rPr>
                <w:rFonts w:ascii="Roboto" w:hAnsi="Roboto"/>
                <w:color w:val="333333"/>
                <w:sz w:val="20"/>
                <w:szCs w:val="20"/>
                <w:shd w:val="clear" w:color="auto" w:fill="FFFFFF"/>
              </w:rPr>
              <w:t>MURAT GEVGEŞOĞLU</w:t>
            </w:r>
            <w:r w:rsidRPr="005470F5">
              <w:rPr>
                <w:sz w:val="18"/>
                <w:szCs w:val="18"/>
              </w:rPr>
              <w:t xml:space="preserve"> (D) </w:t>
            </w:r>
          </w:p>
        </w:tc>
        <w:tc>
          <w:tcPr>
            <w:tcW w:w="4978" w:type="dxa"/>
            <w:tcBorders>
              <w:top w:val="single" w:sz="6" w:space="0" w:color="000000"/>
              <w:left w:val="single" w:sz="4" w:space="0" w:color="000000"/>
              <w:bottom w:val="single" w:sz="4" w:space="0" w:color="000000"/>
              <w:right w:val="single" w:sz="4" w:space="0" w:color="000000"/>
            </w:tcBorders>
          </w:tcPr>
          <w:p w14:paraId="1AF4956F" w14:textId="77777777" w:rsidR="00774F21" w:rsidRPr="005470F5" w:rsidRDefault="00774F21" w:rsidP="00774F21">
            <w:pPr>
              <w:jc w:val="both"/>
              <w:rPr>
                <w:sz w:val="18"/>
                <w:szCs w:val="18"/>
              </w:rPr>
            </w:pPr>
            <w:r w:rsidRPr="005470F5">
              <w:rPr>
                <w:rFonts w:ascii="Roboto" w:hAnsi="Roboto"/>
                <w:color w:val="333333"/>
                <w:sz w:val="20"/>
                <w:szCs w:val="20"/>
                <w:shd w:val="clear" w:color="auto" w:fill="FFFFFF"/>
              </w:rPr>
              <w:t>Keyfi mertebeden fark denklemlerinin bir sınıfının çözümlerinin davranışı üzerine</w:t>
            </w:r>
          </w:p>
        </w:tc>
        <w:tc>
          <w:tcPr>
            <w:tcW w:w="1276" w:type="dxa"/>
            <w:tcBorders>
              <w:top w:val="single" w:sz="6" w:space="0" w:color="000000"/>
              <w:left w:val="single" w:sz="4" w:space="0" w:color="000000"/>
              <w:bottom w:val="single" w:sz="4" w:space="0" w:color="000000"/>
              <w:right w:val="single" w:sz="4" w:space="0" w:color="000000"/>
            </w:tcBorders>
          </w:tcPr>
          <w:p w14:paraId="34158C4E" w14:textId="77777777" w:rsidR="00774F21" w:rsidRPr="005470F5" w:rsidRDefault="00774F21" w:rsidP="00774F21">
            <w:pPr>
              <w:jc w:val="both"/>
              <w:rPr>
                <w:sz w:val="18"/>
                <w:szCs w:val="18"/>
              </w:rPr>
            </w:pPr>
            <w:r w:rsidRPr="005470F5">
              <w:rPr>
                <w:sz w:val="18"/>
                <w:szCs w:val="18"/>
              </w:rPr>
              <w:t xml:space="preserve">2022 </w:t>
            </w:r>
          </w:p>
        </w:tc>
      </w:tr>
    </w:tbl>
    <w:p w14:paraId="5847E373" w14:textId="77777777" w:rsidR="00774F21" w:rsidRPr="005470F5" w:rsidRDefault="00774F21" w:rsidP="001351F4">
      <w:pPr>
        <w:spacing w:before="120" w:after="120" w:line="360" w:lineRule="auto"/>
        <w:jc w:val="both"/>
      </w:pPr>
      <w:r w:rsidRPr="005470F5">
        <w:rPr>
          <w:b/>
        </w:rPr>
        <w:t xml:space="preserve">Üyesi olduğu mesleki ve bilimsel kuruluşlar: </w:t>
      </w:r>
    </w:p>
    <w:tbl>
      <w:tblPr>
        <w:tblW w:w="9356" w:type="dxa"/>
        <w:tblInd w:w="-5" w:type="dxa"/>
        <w:tblCellMar>
          <w:top w:w="45" w:type="dxa"/>
          <w:right w:w="115" w:type="dxa"/>
        </w:tblCellMar>
        <w:tblLook w:val="04A0" w:firstRow="1" w:lastRow="0" w:firstColumn="1" w:lastColumn="0" w:noHBand="0" w:noVBand="1"/>
      </w:tblPr>
      <w:tblGrid>
        <w:gridCol w:w="2518"/>
        <w:gridCol w:w="5279"/>
        <w:gridCol w:w="1559"/>
      </w:tblGrid>
      <w:tr w:rsidR="00774F21" w:rsidRPr="005470F5" w14:paraId="43369E98" w14:textId="77777777" w:rsidTr="00774F21">
        <w:trPr>
          <w:trHeight w:val="391"/>
        </w:trPr>
        <w:tc>
          <w:tcPr>
            <w:tcW w:w="2518" w:type="dxa"/>
            <w:tcBorders>
              <w:top w:val="single" w:sz="4" w:space="0" w:color="000000"/>
              <w:left w:val="single" w:sz="4" w:space="0" w:color="000000"/>
              <w:bottom w:val="single" w:sz="4" w:space="0" w:color="000000"/>
              <w:right w:val="single" w:sz="4" w:space="0" w:color="000000"/>
            </w:tcBorders>
          </w:tcPr>
          <w:p w14:paraId="58ED9FCC" w14:textId="77777777" w:rsidR="00774F21" w:rsidRPr="005470F5" w:rsidRDefault="00774F21" w:rsidP="00774F21">
            <w:pPr>
              <w:jc w:val="both"/>
            </w:pPr>
            <w:r w:rsidRPr="005470F5">
              <w:rPr>
                <w:b/>
              </w:rPr>
              <w:t xml:space="preserve">Görevi </w:t>
            </w:r>
          </w:p>
        </w:tc>
        <w:tc>
          <w:tcPr>
            <w:tcW w:w="5279" w:type="dxa"/>
            <w:tcBorders>
              <w:top w:val="single" w:sz="4" w:space="0" w:color="000000"/>
              <w:left w:val="single" w:sz="4" w:space="0" w:color="000000"/>
              <w:bottom w:val="single" w:sz="4" w:space="0" w:color="000000"/>
              <w:right w:val="single" w:sz="4" w:space="0" w:color="000000"/>
            </w:tcBorders>
          </w:tcPr>
          <w:p w14:paraId="2F1839F7" w14:textId="77777777" w:rsidR="00774F21" w:rsidRPr="005470F5" w:rsidRDefault="00774F21" w:rsidP="00774F21">
            <w:pPr>
              <w:jc w:val="both"/>
            </w:pPr>
            <w:r w:rsidRPr="005470F5">
              <w:rPr>
                <w:b/>
              </w:rPr>
              <w:t xml:space="preserve">Kuruluş Adı </w:t>
            </w:r>
          </w:p>
        </w:tc>
        <w:tc>
          <w:tcPr>
            <w:tcW w:w="1559" w:type="dxa"/>
            <w:tcBorders>
              <w:top w:val="single" w:sz="4" w:space="0" w:color="000000"/>
              <w:left w:val="single" w:sz="4" w:space="0" w:color="000000"/>
              <w:bottom w:val="single" w:sz="4" w:space="0" w:color="000000"/>
              <w:right w:val="single" w:sz="4" w:space="0" w:color="000000"/>
            </w:tcBorders>
          </w:tcPr>
          <w:p w14:paraId="4F747EF0" w14:textId="77777777" w:rsidR="00774F21" w:rsidRPr="005470F5" w:rsidRDefault="00774F21" w:rsidP="00774F21">
            <w:pPr>
              <w:jc w:val="both"/>
            </w:pPr>
            <w:r w:rsidRPr="005470F5">
              <w:rPr>
                <w:b/>
              </w:rPr>
              <w:t xml:space="preserve">Tarih </w:t>
            </w:r>
          </w:p>
        </w:tc>
      </w:tr>
      <w:tr w:rsidR="00774F21" w:rsidRPr="005470F5" w14:paraId="207E64AF" w14:textId="77777777" w:rsidTr="00774F21">
        <w:trPr>
          <w:trHeight w:val="307"/>
        </w:trPr>
        <w:tc>
          <w:tcPr>
            <w:tcW w:w="2518" w:type="dxa"/>
            <w:tcBorders>
              <w:top w:val="single" w:sz="4" w:space="0" w:color="000000"/>
              <w:left w:val="single" w:sz="4" w:space="0" w:color="000000"/>
              <w:bottom w:val="single" w:sz="6" w:space="0" w:color="000000"/>
              <w:right w:val="single" w:sz="4" w:space="0" w:color="000000"/>
            </w:tcBorders>
          </w:tcPr>
          <w:p w14:paraId="216F0C28" w14:textId="77777777" w:rsidR="00774F21" w:rsidRPr="005470F5" w:rsidRDefault="00774F21" w:rsidP="00774F21">
            <w:pPr>
              <w:jc w:val="both"/>
            </w:pPr>
            <w:r w:rsidRPr="005470F5">
              <w:t xml:space="preserve">Üye </w:t>
            </w:r>
          </w:p>
        </w:tc>
        <w:tc>
          <w:tcPr>
            <w:tcW w:w="5279" w:type="dxa"/>
            <w:tcBorders>
              <w:top w:val="single" w:sz="4" w:space="0" w:color="000000"/>
              <w:left w:val="single" w:sz="4" w:space="0" w:color="000000"/>
              <w:bottom w:val="single" w:sz="6" w:space="0" w:color="000000"/>
              <w:right w:val="single" w:sz="4" w:space="0" w:color="000000"/>
            </w:tcBorders>
          </w:tcPr>
          <w:p w14:paraId="3C321354" w14:textId="77777777" w:rsidR="00774F21" w:rsidRPr="005470F5" w:rsidRDefault="00774F21" w:rsidP="00774F21">
            <w:pPr>
              <w:jc w:val="both"/>
            </w:pPr>
            <w:r w:rsidRPr="005470F5">
              <w:t xml:space="preserve">Matematikçiler Derneği </w:t>
            </w:r>
          </w:p>
        </w:tc>
        <w:tc>
          <w:tcPr>
            <w:tcW w:w="1559" w:type="dxa"/>
            <w:tcBorders>
              <w:top w:val="single" w:sz="4" w:space="0" w:color="000000"/>
              <w:left w:val="single" w:sz="4" w:space="0" w:color="000000"/>
              <w:bottom w:val="single" w:sz="6" w:space="0" w:color="000000"/>
              <w:right w:val="single" w:sz="4" w:space="0" w:color="000000"/>
            </w:tcBorders>
          </w:tcPr>
          <w:p w14:paraId="681C4B37" w14:textId="77777777" w:rsidR="00774F21" w:rsidRPr="005470F5" w:rsidRDefault="00774F21" w:rsidP="00774F21">
            <w:pPr>
              <w:jc w:val="both"/>
            </w:pPr>
            <w:r w:rsidRPr="005470F5">
              <w:t xml:space="preserve">2013-… </w:t>
            </w:r>
          </w:p>
        </w:tc>
      </w:tr>
    </w:tbl>
    <w:p w14:paraId="0F13F840" w14:textId="77777777" w:rsidR="001351F4" w:rsidRDefault="001351F4" w:rsidP="001351F4">
      <w:pPr>
        <w:spacing w:before="120" w:after="120" w:line="360" w:lineRule="auto"/>
        <w:jc w:val="both"/>
        <w:rPr>
          <w:b/>
        </w:rPr>
      </w:pPr>
    </w:p>
    <w:p w14:paraId="123BDD74" w14:textId="77777777" w:rsidR="001351F4" w:rsidRDefault="001351F4" w:rsidP="001351F4">
      <w:pPr>
        <w:spacing w:before="120" w:after="120" w:line="360" w:lineRule="auto"/>
        <w:jc w:val="both"/>
        <w:rPr>
          <w:b/>
        </w:rPr>
      </w:pPr>
    </w:p>
    <w:p w14:paraId="6C7712CF" w14:textId="77777777" w:rsidR="001351F4" w:rsidRDefault="001351F4" w:rsidP="001351F4">
      <w:pPr>
        <w:spacing w:before="120" w:after="120" w:line="360" w:lineRule="auto"/>
        <w:jc w:val="both"/>
        <w:rPr>
          <w:b/>
        </w:rPr>
      </w:pPr>
    </w:p>
    <w:p w14:paraId="2BE9500A" w14:textId="0985C8DA" w:rsidR="00774F21" w:rsidRPr="005470F5" w:rsidRDefault="00774F21" w:rsidP="001351F4">
      <w:pPr>
        <w:spacing w:before="120" w:after="120" w:line="360" w:lineRule="auto"/>
        <w:jc w:val="both"/>
      </w:pPr>
      <w:r w:rsidRPr="005470F5">
        <w:rPr>
          <w:b/>
        </w:rPr>
        <w:t>Belli başlı yayınları (2019-2023)</w:t>
      </w:r>
      <w:r w:rsidRPr="005470F5">
        <w:t xml:space="preserve">: </w:t>
      </w:r>
    </w:p>
    <w:tbl>
      <w:tblPr>
        <w:tblW w:w="9441" w:type="dxa"/>
        <w:tblInd w:w="-5" w:type="dxa"/>
        <w:tblCellMar>
          <w:top w:w="45" w:type="dxa"/>
          <w:left w:w="106" w:type="dxa"/>
          <w:right w:w="100" w:type="dxa"/>
        </w:tblCellMar>
        <w:tblLook w:val="04A0" w:firstRow="1" w:lastRow="0" w:firstColumn="1" w:lastColumn="0" w:noHBand="0" w:noVBand="1"/>
      </w:tblPr>
      <w:tblGrid>
        <w:gridCol w:w="2272"/>
        <w:gridCol w:w="2862"/>
        <w:gridCol w:w="1774"/>
        <w:gridCol w:w="1740"/>
        <w:gridCol w:w="793"/>
      </w:tblGrid>
      <w:tr w:rsidR="00774F21" w:rsidRPr="005470F5" w14:paraId="4A6C1168" w14:textId="77777777" w:rsidTr="00774F21">
        <w:trPr>
          <w:trHeight w:val="394"/>
        </w:trPr>
        <w:tc>
          <w:tcPr>
            <w:tcW w:w="2481" w:type="dxa"/>
            <w:tcBorders>
              <w:top w:val="single" w:sz="4" w:space="0" w:color="000000"/>
              <w:left w:val="single" w:sz="4" w:space="0" w:color="000000"/>
              <w:bottom w:val="single" w:sz="6" w:space="0" w:color="000000"/>
              <w:right w:val="single" w:sz="4" w:space="0" w:color="000000"/>
            </w:tcBorders>
          </w:tcPr>
          <w:p w14:paraId="30B04788" w14:textId="77777777" w:rsidR="00774F21" w:rsidRPr="005470F5" w:rsidRDefault="00774F21" w:rsidP="00774F21">
            <w:pPr>
              <w:jc w:val="both"/>
            </w:pPr>
            <w:r w:rsidRPr="005470F5">
              <w:rPr>
                <w:b/>
              </w:rPr>
              <w:t>Yazar(</w:t>
            </w:r>
            <w:proofErr w:type="spellStart"/>
            <w:r w:rsidRPr="005470F5">
              <w:rPr>
                <w:b/>
              </w:rPr>
              <w:t>lar</w:t>
            </w:r>
            <w:proofErr w:type="spellEnd"/>
            <w:r w:rsidRPr="005470F5">
              <w:rPr>
                <w:b/>
              </w:rPr>
              <w:t xml:space="preserve">) </w:t>
            </w:r>
          </w:p>
        </w:tc>
        <w:tc>
          <w:tcPr>
            <w:tcW w:w="3207" w:type="dxa"/>
            <w:tcBorders>
              <w:top w:val="single" w:sz="4" w:space="0" w:color="000000"/>
              <w:left w:val="single" w:sz="4" w:space="0" w:color="000000"/>
              <w:bottom w:val="single" w:sz="6" w:space="0" w:color="000000"/>
              <w:right w:val="single" w:sz="4" w:space="0" w:color="000000"/>
            </w:tcBorders>
          </w:tcPr>
          <w:p w14:paraId="75B4F336" w14:textId="77777777" w:rsidR="00774F21" w:rsidRPr="005470F5" w:rsidRDefault="00774F21" w:rsidP="00774F21">
            <w:pPr>
              <w:jc w:val="both"/>
            </w:pPr>
            <w:r w:rsidRPr="005470F5">
              <w:rPr>
                <w:b/>
              </w:rPr>
              <w:t xml:space="preserve">Makale Başlığı </w:t>
            </w:r>
          </w:p>
        </w:tc>
        <w:tc>
          <w:tcPr>
            <w:tcW w:w="1787" w:type="dxa"/>
            <w:tcBorders>
              <w:top w:val="single" w:sz="4" w:space="0" w:color="000000"/>
              <w:left w:val="single" w:sz="4" w:space="0" w:color="000000"/>
              <w:bottom w:val="single" w:sz="6" w:space="0" w:color="000000"/>
              <w:right w:val="single" w:sz="4" w:space="0" w:color="000000"/>
            </w:tcBorders>
          </w:tcPr>
          <w:p w14:paraId="39E35168" w14:textId="77777777" w:rsidR="00774F21" w:rsidRPr="005470F5" w:rsidRDefault="00774F21" w:rsidP="00774F21">
            <w:pPr>
              <w:jc w:val="both"/>
            </w:pPr>
            <w:r w:rsidRPr="005470F5">
              <w:rPr>
                <w:b/>
              </w:rPr>
              <w:t xml:space="preserve">Dergi </w:t>
            </w:r>
          </w:p>
        </w:tc>
        <w:tc>
          <w:tcPr>
            <w:tcW w:w="1740" w:type="dxa"/>
            <w:tcBorders>
              <w:top w:val="single" w:sz="4" w:space="0" w:color="000000"/>
              <w:left w:val="single" w:sz="4" w:space="0" w:color="000000"/>
              <w:bottom w:val="single" w:sz="6" w:space="0" w:color="000000"/>
              <w:right w:val="single" w:sz="4" w:space="0" w:color="000000"/>
            </w:tcBorders>
          </w:tcPr>
          <w:p w14:paraId="60B6E71C" w14:textId="77777777" w:rsidR="00774F21" w:rsidRPr="005470F5" w:rsidRDefault="00774F21" w:rsidP="00774F21">
            <w:pPr>
              <w:jc w:val="both"/>
            </w:pPr>
            <w:r w:rsidRPr="005470F5">
              <w:rPr>
                <w:b/>
              </w:rPr>
              <w:t xml:space="preserve">Cilt/Sayı/Sayfa </w:t>
            </w:r>
          </w:p>
        </w:tc>
        <w:tc>
          <w:tcPr>
            <w:tcW w:w="226" w:type="dxa"/>
            <w:tcBorders>
              <w:top w:val="single" w:sz="4" w:space="0" w:color="000000"/>
              <w:left w:val="single" w:sz="4" w:space="0" w:color="000000"/>
              <w:bottom w:val="single" w:sz="6" w:space="0" w:color="000000"/>
              <w:right w:val="single" w:sz="4" w:space="0" w:color="000000"/>
            </w:tcBorders>
          </w:tcPr>
          <w:p w14:paraId="63CCFF53" w14:textId="77777777" w:rsidR="00774F21" w:rsidRPr="005470F5" w:rsidRDefault="00774F21" w:rsidP="00774F21">
            <w:pPr>
              <w:jc w:val="both"/>
            </w:pPr>
            <w:r w:rsidRPr="005470F5">
              <w:rPr>
                <w:b/>
              </w:rPr>
              <w:t xml:space="preserve">Tarih </w:t>
            </w:r>
          </w:p>
        </w:tc>
      </w:tr>
      <w:tr w:rsidR="00774F21" w:rsidRPr="005470F5" w14:paraId="5246581E" w14:textId="77777777" w:rsidTr="00774F21">
        <w:trPr>
          <w:trHeight w:val="747"/>
        </w:trPr>
        <w:tc>
          <w:tcPr>
            <w:tcW w:w="2481" w:type="dxa"/>
            <w:tcBorders>
              <w:top w:val="single" w:sz="6" w:space="0" w:color="000000"/>
              <w:left w:val="single" w:sz="4" w:space="0" w:color="000000"/>
              <w:bottom w:val="single" w:sz="4" w:space="0" w:color="000000"/>
              <w:right w:val="single" w:sz="4" w:space="0" w:color="000000"/>
            </w:tcBorders>
          </w:tcPr>
          <w:p w14:paraId="2EE49F18" w14:textId="77777777" w:rsidR="00774F21" w:rsidRPr="005470F5" w:rsidRDefault="00774F21" w:rsidP="00774F21">
            <w:pPr>
              <w:jc w:val="both"/>
              <w:rPr>
                <w:sz w:val="18"/>
                <w:szCs w:val="18"/>
              </w:rPr>
            </w:pPr>
            <w:r w:rsidRPr="005470F5">
              <w:rPr>
                <w:rFonts w:ascii="Roboto" w:hAnsi="Roboto"/>
                <w:color w:val="333333"/>
                <w:sz w:val="20"/>
                <w:szCs w:val="20"/>
                <w:shd w:val="clear" w:color="auto" w:fill="F8F8F8"/>
              </w:rPr>
              <w:t>BOLAT YAŞAR, CHATZARAKIS GEORGE E., PANETSOS SPIROS L., THANGARAJ RAJA</w:t>
            </w:r>
          </w:p>
        </w:tc>
        <w:tc>
          <w:tcPr>
            <w:tcW w:w="3207" w:type="dxa"/>
            <w:tcBorders>
              <w:top w:val="single" w:sz="6" w:space="0" w:color="000000"/>
              <w:left w:val="single" w:sz="4" w:space="0" w:color="000000"/>
              <w:bottom w:val="single" w:sz="4" w:space="0" w:color="000000"/>
              <w:right w:val="single" w:sz="4" w:space="0" w:color="000000"/>
            </w:tcBorders>
          </w:tcPr>
          <w:p w14:paraId="13B82D2B" w14:textId="77777777" w:rsidR="00774F21" w:rsidRPr="005470F5" w:rsidRDefault="00774F21" w:rsidP="00774F21">
            <w:pPr>
              <w:jc w:val="both"/>
              <w:rPr>
                <w:sz w:val="18"/>
                <w:szCs w:val="18"/>
              </w:rPr>
            </w:pPr>
            <w:r w:rsidRPr="005470F5">
              <w:rPr>
                <w:rFonts w:ascii="Roboto" w:hAnsi="Roboto"/>
                <w:color w:val="333333"/>
                <w:sz w:val="20"/>
                <w:szCs w:val="20"/>
                <w:shd w:val="clear" w:color="auto" w:fill="F8F8F8"/>
              </w:rPr>
              <w:t>OSCILLATIONS OF HIGHER-ORDER IMPULSIVE PARTIAL DIFFERENTIAL EQUATIONS WITH DISTRIBUTED DELAY</w:t>
            </w:r>
          </w:p>
        </w:tc>
        <w:tc>
          <w:tcPr>
            <w:tcW w:w="1787" w:type="dxa"/>
            <w:tcBorders>
              <w:top w:val="single" w:sz="6" w:space="0" w:color="000000"/>
              <w:left w:val="single" w:sz="4" w:space="0" w:color="000000"/>
              <w:bottom w:val="single" w:sz="4" w:space="0" w:color="000000"/>
              <w:right w:val="single" w:sz="4" w:space="0" w:color="000000"/>
            </w:tcBorders>
            <w:vAlign w:val="center"/>
          </w:tcPr>
          <w:p w14:paraId="1BA98F1C" w14:textId="77777777" w:rsidR="00774F21" w:rsidRPr="005470F5" w:rsidRDefault="00774F21" w:rsidP="00774F21">
            <w:pPr>
              <w:jc w:val="both"/>
              <w:rPr>
                <w:sz w:val="18"/>
                <w:szCs w:val="18"/>
              </w:rPr>
            </w:pPr>
            <w:proofErr w:type="spellStart"/>
            <w:r w:rsidRPr="005470F5">
              <w:rPr>
                <w:rFonts w:ascii="Roboto" w:hAnsi="Roboto"/>
                <w:color w:val="333333"/>
                <w:sz w:val="20"/>
                <w:szCs w:val="20"/>
                <w:shd w:val="clear" w:color="auto" w:fill="F8F8F8"/>
              </w:rPr>
              <w:t>Khayyam</w:t>
            </w:r>
            <w:proofErr w:type="spellEnd"/>
            <w:r w:rsidRPr="005470F5">
              <w:rPr>
                <w:rFonts w:ascii="Roboto" w:hAnsi="Roboto"/>
                <w:color w:val="333333"/>
                <w:sz w:val="20"/>
                <w:szCs w:val="20"/>
                <w:shd w:val="clear" w:color="auto" w:fill="F8F8F8"/>
              </w:rPr>
              <w:t xml:space="preserve"> J. Math.</w:t>
            </w:r>
          </w:p>
        </w:tc>
        <w:tc>
          <w:tcPr>
            <w:tcW w:w="1740" w:type="dxa"/>
            <w:tcBorders>
              <w:top w:val="single" w:sz="6" w:space="0" w:color="000000"/>
              <w:left w:val="single" w:sz="4" w:space="0" w:color="000000"/>
              <w:bottom w:val="single" w:sz="4" w:space="0" w:color="000000"/>
              <w:right w:val="single" w:sz="4" w:space="0" w:color="000000"/>
            </w:tcBorders>
            <w:vAlign w:val="center"/>
          </w:tcPr>
          <w:p w14:paraId="52E3D965" w14:textId="77777777" w:rsidR="00774F21" w:rsidRPr="005470F5" w:rsidRDefault="00774F21" w:rsidP="00774F21">
            <w:pPr>
              <w:jc w:val="both"/>
              <w:rPr>
                <w:sz w:val="18"/>
                <w:szCs w:val="18"/>
              </w:rPr>
            </w:pPr>
            <w:r w:rsidRPr="005470F5">
              <w:rPr>
                <w:sz w:val="18"/>
                <w:szCs w:val="18"/>
              </w:rPr>
              <w:t>8/2/ 128-142</w:t>
            </w:r>
          </w:p>
        </w:tc>
        <w:tc>
          <w:tcPr>
            <w:tcW w:w="226" w:type="dxa"/>
            <w:tcBorders>
              <w:top w:val="single" w:sz="6" w:space="0" w:color="000000"/>
              <w:left w:val="single" w:sz="4" w:space="0" w:color="000000"/>
              <w:bottom w:val="single" w:sz="4" w:space="0" w:color="000000"/>
              <w:right w:val="single" w:sz="4" w:space="0" w:color="000000"/>
            </w:tcBorders>
            <w:vAlign w:val="center"/>
          </w:tcPr>
          <w:p w14:paraId="0A17E8B0" w14:textId="77777777" w:rsidR="00774F21" w:rsidRPr="005470F5" w:rsidRDefault="00774F21" w:rsidP="00774F21">
            <w:pPr>
              <w:jc w:val="both"/>
              <w:rPr>
                <w:sz w:val="18"/>
                <w:szCs w:val="18"/>
              </w:rPr>
            </w:pPr>
            <w:r w:rsidRPr="005470F5">
              <w:rPr>
                <w:sz w:val="18"/>
                <w:szCs w:val="18"/>
              </w:rPr>
              <w:t>2022</w:t>
            </w:r>
          </w:p>
        </w:tc>
      </w:tr>
      <w:tr w:rsidR="00774F21" w:rsidRPr="005470F5" w14:paraId="30C55F01" w14:textId="77777777" w:rsidTr="00774F21">
        <w:trPr>
          <w:trHeight w:val="742"/>
        </w:trPr>
        <w:tc>
          <w:tcPr>
            <w:tcW w:w="2481" w:type="dxa"/>
            <w:tcBorders>
              <w:top w:val="single" w:sz="4" w:space="0" w:color="000000"/>
              <w:left w:val="single" w:sz="4" w:space="0" w:color="000000"/>
              <w:bottom w:val="single" w:sz="4" w:space="0" w:color="000000"/>
              <w:right w:val="single" w:sz="4" w:space="0" w:color="000000"/>
            </w:tcBorders>
          </w:tcPr>
          <w:p w14:paraId="6FAF48DE" w14:textId="77777777" w:rsidR="00774F21" w:rsidRPr="005470F5" w:rsidRDefault="00774F21" w:rsidP="00774F21">
            <w:pPr>
              <w:jc w:val="both"/>
              <w:rPr>
                <w:sz w:val="18"/>
                <w:szCs w:val="18"/>
              </w:rPr>
            </w:pPr>
            <w:r w:rsidRPr="005470F5">
              <w:rPr>
                <w:rFonts w:ascii="Roboto" w:hAnsi="Roboto"/>
                <w:color w:val="333333"/>
                <w:sz w:val="20"/>
                <w:szCs w:val="20"/>
                <w:shd w:val="clear" w:color="auto" w:fill="FFFFFF"/>
              </w:rPr>
              <w:t>Nar Aysun, BOLAT YAŞAR, DEĞER SERBUN UFUK, GEVGEŞOĞLU MURAT</w:t>
            </w:r>
          </w:p>
        </w:tc>
        <w:tc>
          <w:tcPr>
            <w:tcW w:w="3207" w:type="dxa"/>
            <w:tcBorders>
              <w:top w:val="single" w:sz="4" w:space="0" w:color="000000"/>
              <w:left w:val="single" w:sz="4" w:space="0" w:color="000000"/>
              <w:bottom w:val="single" w:sz="4" w:space="0" w:color="000000"/>
              <w:right w:val="single" w:sz="4" w:space="0" w:color="000000"/>
            </w:tcBorders>
          </w:tcPr>
          <w:p w14:paraId="328B61EA" w14:textId="77777777" w:rsidR="00774F21" w:rsidRPr="005470F5" w:rsidRDefault="00774F21" w:rsidP="00774F21">
            <w:pPr>
              <w:jc w:val="both"/>
              <w:rPr>
                <w:sz w:val="18"/>
                <w:szCs w:val="18"/>
              </w:rPr>
            </w:pPr>
            <w:proofErr w:type="spellStart"/>
            <w:r w:rsidRPr="005470F5">
              <w:rPr>
                <w:rFonts w:ascii="Roboto" w:hAnsi="Roboto"/>
                <w:color w:val="333333"/>
                <w:sz w:val="20"/>
                <w:szCs w:val="20"/>
                <w:shd w:val="clear" w:color="auto" w:fill="FFFFFF"/>
              </w:rPr>
              <w:t>Nonoscillation</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and</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oscillation</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criteria</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for</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class</w:t>
            </w:r>
            <w:proofErr w:type="spellEnd"/>
            <w:r w:rsidRPr="005470F5">
              <w:rPr>
                <w:rFonts w:ascii="Roboto" w:hAnsi="Roboto"/>
                <w:color w:val="333333"/>
                <w:sz w:val="20"/>
                <w:szCs w:val="20"/>
                <w:shd w:val="clear" w:color="auto" w:fill="FFFFFF"/>
              </w:rPr>
              <w:t xml:space="preserve"> of </w:t>
            </w:r>
            <w:proofErr w:type="spellStart"/>
            <w:proofErr w:type="gramStart"/>
            <w:r w:rsidRPr="005470F5">
              <w:rPr>
                <w:rFonts w:ascii="Roboto" w:hAnsi="Roboto"/>
                <w:color w:val="333333"/>
                <w:sz w:val="20"/>
                <w:szCs w:val="20"/>
                <w:shd w:val="clear" w:color="auto" w:fill="FFFFFF"/>
              </w:rPr>
              <w:t>higher</w:t>
            </w:r>
            <w:proofErr w:type="spellEnd"/>
            <w:r w:rsidRPr="005470F5">
              <w:rPr>
                <w:rFonts w:ascii="Roboto" w:hAnsi="Roboto"/>
                <w:color w:val="333333"/>
                <w:sz w:val="20"/>
                <w:szCs w:val="20"/>
                <w:shd w:val="clear" w:color="auto" w:fill="FFFFFF"/>
              </w:rPr>
              <w:t xml:space="preserve"> -</w:t>
            </w:r>
            <w:proofErr w:type="gram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order</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difference</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equations</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involving</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generalized</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difference</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operator</w:t>
            </w:r>
            <w:proofErr w:type="spellEnd"/>
          </w:p>
        </w:tc>
        <w:tc>
          <w:tcPr>
            <w:tcW w:w="1787" w:type="dxa"/>
            <w:tcBorders>
              <w:top w:val="single" w:sz="4" w:space="0" w:color="000000"/>
              <w:left w:val="single" w:sz="4" w:space="0" w:color="000000"/>
              <w:bottom w:val="single" w:sz="4" w:space="0" w:color="000000"/>
              <w:right w:val="single" w:sz="4" w:space="0" w:color="000000"/>
            </w:tcBorders>
            <w:vAlign w:val="center"/>
          </w:tcPr>
          <w:p w14:paraId="28380BD3" w14:textId="77777777" w:rsidR="00774F21" w:rsidRPr="005470F5" w:rsidRDefault="00774F21" w:rsidP="00774F21">
            <w:pPr>
              <w:jc w:val="both"/>
              <w:rPr>
                <w:sz w:val="18"/>
                <w:szCs w:val="18"/>
              </w:rPr>
            </w:pPr>
            <w:r w:rsidRPr="005470F5">
              <w:rPr>
                <w:rFonts w:ascii="Roboto" w:hAnsi="Roboto"/>
                <w:color w:val="333333"/>
                <w:sz w:val="20"/>
                <w:szCs w:val="20"/>
                <w:shd w:val="clear" w:color="auto" w:fill="FFFFFF"/>
              </w:rPr>
              <w:t xml:space="preserve">Communications </w:t>
            </w:r>
            <w:proofErr w:type="spellStart"/>
            <w:r w:rsidRPr="005470F5">
              <w:rPr>
                <w:rFonts w:ascii="Roboto" w:hAnsi="Roboto"/>
                <w:color w:val="333333"/>
                <w:sz w:val="20"/>
                <w:szCs w:val="20"/>
                <w:shd w:val="clear" w:color="auto" w:fill="FFFFFF"/>
              </w:rPr>
              <w:t>Faculty</w:t>
            </w:r>
            <w:proofErr w:type="spellEnd"/>
            <w:r w:rsidRPr="005470F5">
              <w:rPr>
                <w:rFonts w:ascii="Roboto" w:hAnsi="Roboto"/>
                <w:color w:val="333333"/>
                <w:sz w:val="20"/>
                <w:szCs w:val="20"/>
                <w:shd w:val="clear" w:color="auto" w:fill="FFFFFF"/>
              </w:rPr>
              <w:t xml:space="preserve"> Of </w:t>
            </w:r>
            <w:proofErr w:type="spellStart"/>
            <w:r w:rsidRPr="005470F5">
              <w:rPr>
                <w:rFonts w:ascii="Roboto" w:hAnsi="Roboto"/>
                <w:color w:val="333333"/>
                <w:sz w:val="20"/>
                <w:szCs w:val="20"/>
                <w:shd w:val="clear" w:color="auto" w:fill="FFFFFF"/>
              </w:rPr>
              <w:t>Science</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University</w:t>
            </w:r>
            <w:proofErr w:type="spellEnd"/>
            <w:r w:rsidRPr="005470F5">
              <w:rPr>
                <w:rFonts w:ascii="Roboto" w:hAnsi="Roboto"/>
                <w:color w:val="333333"/>
                <w:sz w:val="20"/>
                <w:szCs w:val="20"/>
                <w:shd w:val="clear" w:color="auto" w:fill="FFFFFF"/>
              </w:rPr>
              <w:t xml:space="preserve"> of Ankara Series A1Mathematics </w:t>
            </w:r>
            <w:proofErr w:type="spellStart"/>
            <w:r w:rsidRPr="005470F5">
              <w:rPr>
                <w:rFonts w:ascii="Roboto" w:hAnsi="Roboto"/>
                <w:color w:val="333333"/>
                <w:sz w:val="20"/>
                <w:szCs w:val="20"/>
                <w:shd w:val="clear" w:color="auto" w:fill="FFFFFF"/>
              </w:rPr>
              <w:t>and</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Statistics</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092A71E0" w14:textId="77777777" w:rsidR="00774F21" w:rsidRPr="005470F5" w:rsidRDefault="00774F21" w:rsidP="00774F21">
            <w:pPr>
              <w:jc w:val="both"/>
              <w:rPr>
                <w:sz w:val="18"/>
                <w:szCs w:val="18"/>
              </w:rPr>
            </w:pPr>
            <w:r w:rsidRPr="005470F5">
              <w:rPr>
                <w:sz w:val="18"/>
                <w:szCs w:val="18"/>
              </w:rPr>
              <w:t>71/1/188-203</w:t>
            </w:r>
          </w:p>
        </w:tc>
        <w:tc>
          <w:tcPr>
            <w:tcW w:w="226" w:type="dxa"/>
            <w:tcBorders>
              <w:top w:val="single" w:sz="4" w:space="0" w:color="000000"/>
              <w:left w:val="single" w:sz="4" w:space="0" w:color="000000"/>
              <w:bottom w:val="single" w:sz="4" w:space="0" w:color="000000"/>
              <w:right w:val="single" w:sz="4" w:space="0" w:color="000000"/>
            </w:tcBorders>
            <w:vAlign w:val="center"/>
          </w:tcPr>
          <w:p w14:paraId="3C5F5825" w14:textId="77777777" w:rsidR="00774F21" w:rsidRPr="005470F5" w:rsidRDefault="00774F21" w:rsidP="00774F21">
            <w:pPr>
              <w:jc w:val="both"/>
              <w:rPr>
                <w:sz w:val="18"/>
                <w:szCs w:val="18"/>
              </w:rPr>
            </w:pPr>
            <w:r w:rsidRPr="005470F5">
              <w:rPr>
                <w:sz w:val="18"/>
                <w:szCs w:val="18"/>
              </w:rPr>
              <w:t xml:space="preserve">2022 </w:t>
            </w:r>
          </w:p>
        </w:tc>
      </w:tr>
      <w:tr w:rsidR="00774F21" w:rsidRPr="005470F5" w14:paraId="3028E7E8" w14:textId="77777777" w:rsidTr="00774F21">
        <w:trPr>
          <w:trHeight w:val="742"/>
        </w:trPr>
        <w:tc>
          <w:tcPr>
            <w:tcW w:w="2481" w:type="dxa"/>
            <w:tcBorders>
              <w:top w:val="single" w:sz="4" w:space="0" w:color="000000"/>
              <w:left w:val="single" w:sz="4" w:space="0" w:color="000000"/>
              <w:bottom w:val="single" w:sz="4" w:space="0" w:color="000000"/>
              <w:right w:val="single" w:sz="4" w:space="0" w:color="000000"/>
            </w:tcBorders>
          </w:tcPr>
          <w:p w14:paraId="1EDA81DB" w14:textId="77777777" w:rsidR="00774F21" w:rsidRPr="005470F5" w:rsidRDefault="00774F21" w:rsidP="00774F21">
            <w:pPr>
              <w:jc w:val="both"/>
              <w:rPr>
                <w:rFonts w:ascii="Roboto" w:hAnsi="Roboto"/>
                <w:color w:val="333333"/>
                <w:sz w:val="20"/>
                <w:szCs w:val="20"/>
                <w:shd w:val="clear" w:color="auto" w:fill="FFFFFF"/>
              </w:rPr>
            </w:pPr>
            <w:r w:rsidRPr="005470F5">
              <w:rPr>
                <w:rFonts w:ascii="Roboto" w:hAnsi="Roboto"/>
                <w:color w:val="333333"/>
                <w:sz w:val="20"/>
                <w:szCs w:val="20"/>
                <w:shd w:val="clear" w:color="auto" w:fill="F8F8F8"/>
              </w:rPr>
              <w:t>GEVGEŞOĞLU MURAT, BOLAT YAŞAR</w:t>
            </w:r>
          </w:p>
        </w:tc>
        <w:tc>
          <w:tcPr>
            <w:tcW w:w="3207" w:type="dxa"/>
            <w:tcBorders>
              <w:top w:val="single" w:sz="4" w:space="0" w:color="000000"/>
              <w:left w:val="single" w:sz="4" w:space="0" w:color="000000"/>
              <w:bottom w:val="single" w:sz="4" w:space="0" w:color="000000"/>
              <w:right w:val="single" w:sz="4" w:space="0" w:color="000000"/>
            </w:tcBorders>
          </w:tcPr>
          <w:p w14:paraId="3FB475E4" w14:textId="77777777" w:rsidR="00774F21" w:rsidRPr="005470F5" w:rsidRDefault="00774F21" w:rsidP="00774F21">
            <w:pPr>
              <w:jc w:val="both"/>
              <w:rPr>
                <w:rFonts w:ascii="Roboto" w:hAnsi="Roboto"/>
                <w:color w:val="333333"/>
                <w:sz w:val="20"/>
                <w:szCs w:val="20"/>
                <w:shd w:val="clear" w:color="auto" w:fill="FFFFFF"/>
              </w:rPr>
            </w:pPr>
            <w:proofErr w:type="spellStart"/>
            <w:r w:rsidRPr="005470F5">
              <w:rPr>
                <w:rFonts w:ascii="Roboto" w:hAnsi="Roboto"/>
                <w:color w:val="333333"/>
                <w:sz w:val="20"/>
                <w:szCs w:val="20"/>
                <w:shd w:val="clear" w:color="auto" w:fill="F8F8F8"/>
              </w:rPr>
              <w:t>Stability</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criteria</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for</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volterra</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type</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linear</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nabla</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fractional</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difference</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equations</w:t>
            </w:r>
            <w:proofErr w:type="spellEnd"/>
          </w:p>
        </w:tc>
        <w:tc>
          <w:tcPr>
            <w:tcW w:w="1787" w:type="dxa"/>
            <w:tcBorders>
              <w:top w:val="single" w:sz="4" w:space="0" w:color="000000"/>
              <w:left w:val="single" w:sz="4" w:space="0" w:color="000000"/>
              <w:bottom w:val="single" w:sz="4" w:space="0" w:color="000000"/>
              <w:right w:val="single" w:sz="4" w:space="0" w:color="000000"/>
            </w:tcBorders>
            <w:vAlign w:val="center"/>
          </w:tcPr>
          <w:p w14:paraId="091B82AC" w14:textId="77777777" w:rsidR="00774F21" w:rsidRPr="005470F5" w:rsidRDefault="00774F21" w:rsidP="00774F21">
            <w:pPr>
              <w:jc w:val="both"/>
              <w:rPr>
                <w:rFonts w:ascii="Roboto" w:hAnsi="Roboto"/>
                <w:color w:val="333333"/>
                <w:sz w:val="20"/>
                <w:szCs w:val="20"/>
                <w:shd w:val="clear" w:color="auto" w:fill="FFFFFF"/>
              </w:rPr>
            </w:pPr>
            <w:proofErr w:type="spellStart"/>
            <w:r w:rsidRPr="005470F5">
              <w:rPr>
                <w:rFonts w:ascii="Roboto" w:hAnsi="Roboto"/>
                <w:color w:val="333333"/>
                <w:sz w:val="20"/>
                <w:szCs w:val="20"/>
                <w:shd w:val="clear" w:color="auto" w:fill="F8F8F8"/>
              </w:rPr>
              <w:t>Journal</w:t>
            </w:r>
            <w:proofErr w:type="spellEnd"/>
            <w:r w:rsidRPr="005470F5">
              <w:rPr>
                <w:rFonts w:ascii="Roboto" w:hAnsi="Roboto"/>
                <w:color w:val="333333"/>
                <w:sz w:val="20"/>
                <w:szCs w:val="20"/>
                <w:shd w:val="clear" w:color="auto" w:fill="F8F8F8"/>
              </w:rPr>
              <w:t xml:space="preserve"> of </w:t>
            </w:r>
            <w:proofErr w:type="spellStart"/>
            <w:r w:rsidRPr="005470F5">
              <w:rPr>
                <w:rFonts w:ascii="Roboto" w:hAnsi="Roboto"/>
                <w:color w:val="333333"/>
                <w:sz w:val="20"/>
                <w:szCs w:val="20"/>
                <w:shd w:val="clear" w:color="auto" w:fill="F8F8F8"/>
              </w:rPr>
              <w:t>Applied</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Mathematics</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and</w:t>
            </w:r>
            <w:proofErr w:type="spellEnd"/>
            <w:r w:rsidRPr="005470F5">
              <w:rPr>
                <w:rFonts w:ascii="Roboto" w:hAnsi="Roboto"/>
                <w:color w:val="333333"/>
                <w:sz w:val="20"/>
                <w:szCs w:val="20"/>
                <w:shd w:val="clear" w:color="auto" w:fill="F8F8F8"/>
              </w:rPr>
              <w:t xml:space="preserve"> Computing</w:t>
            </w:r>
          </w:p>
        </w:tc>
        <w:tc>
          <w:tcPr>
            <w:tcW w:w="1740" w:type="dxa"/>
            <w:tcBorders>
              <w:top w:val="single" w:sz="4" w:space="0" w:color="000000"/>
              <w:left w:val="single" w:sz="4" w:space="0" w:color="000000"/>
              <w:bottom w:val="single" w:sz="4" w:space="0" w:color="000000"/>
              <w:right w:val="single" w:sz="4" w:space="0" w:color="000000"/>
            </w:tcBorders>
            <w:vAlign w:val="center"/>
          </w:tcPr>
          <w:p w14:paraId="7F70C7F6" w14:textId="77777777" w:rsidR="00774F21" w:rsidRPr="005470F5" w:rsidRDefault="00774F21" w:rsidP="00774F21">
            <w:pPr>
              <w:jc w:val="both"/>
              <w:rPr>
                <w:sz w:val="18"/>
                <w:szCs w:val="18"/>
              </w:rPr>
            </w:pPr>
            <w:r w:rsidRPr="005470F5">
              <w:rPr>
                <w:sz w:val="18"/>
                <w:szCs w:val="18"/>
              </w:rPr>
              <w:t>…/…/1-11</w:t>
            </w:r>
          </w:p>
        </w:tc>
        <w:tc>
          <w:tcPr>
            <w:tcW w:w="226" w:type="dxa"/>
            <w:tcBorders>
              <w:top w:val="single" w:sz="4" w:space="0" w:color="000000"/>
              <w:left w:val="single" w:sz="4" w:space="0" w:color="000000"/>
              <w:bottom w:val="single" w:sz="4" w:space="0" w:color="000000"/>
              <w:right w:val="single" w:sz="4" w:space="0" w:color="000000"/>
            </w:tcBorders>
            <w:vAlign w:val="center"/>
          </w:tcPr>
          <w:p w14:paraId="24B43383" w14:textId="77777777" w:rsidR="00774F21" w:rsidRPr="005470F5" w:rsidRDefault="00774F21" w:rsidP="00774F21">
            <w:pPr>
              <w:jc w:val="both"/>
              <w:rPr>
                <w:sz w:val="18"/>
                <w:szCs w:val="18"/>
              </w:rPr>
            </w:pPr>
            <w:r w:rsidRPr="005470F5">
              <w:rPr>
                <w:sz w:val="18"/>
                <w:szCs w:val="18"/>
              </w:rPr>
              <w:t>2022</w:t>
            </w:r>
          </w:p>
        </w:tc>
      </w:tr>
      <w:tr w:rsidR="00774F21" w:rsidRPr="005470F5" w14:paraId="6A41EE4F" w14:textId="77777777" w:rsidTr="00774F21">
        <w:trPr>
          <w:trHeight w:val="742"/>
        </w:trPr>
        <w:tc>
          <w:tcPr>
            <w:tcW w:w="2481" w:type="dxa"/>
            <w:tcBorders>
              <w:top w:val="single" w:sz="4" w:space="0" w:color="000000"/>
              <w:left w:val="single" w:sz="4" w:space="0" w:color="000000"/>
              <w:bottom w:val="single" w:sz="4" w:space="0" w:color="000000"/>
              <w:right w:val="single" w:sz="4" w:space="0" w:color="000000"/>
            </w:tcBorders>
          </w:tcPr>
          <w:p w14:paraId="2C55756A" w14:textId="77777777" w:rsidR="00774F21" w:rsidRPr="005470F5" w:rsidRDefault="00774F21" w:rsidP="00774F21">
            <w:pPr>
              <w:jc w:val="both"/>
              <w:rPr>
                <w:rFonts w:ascii="Roboto" w:hAnsi="Roboto"/>
                <w:color w:val="333333"/>
                <w:sz w:val="20"/>
                <w:szCs w:val="20"/>
                <w:shd w:val="clear" w:color="auto" w:fill="F8F8F8"/>
              </w:rPr>
            </w:pPr>
            <w:r w:rsidRPr="005470F5">
              <w:rPr>
                <w:rFonts w:ascii="Roboto" w:hAnsi="Roboto"/>
                <w:color w:val="333333"/>
                <w:sz w:val="20"/>
                <w:szCs w:val="20"/>
                <w:shd w:val="clear" w:color="auto" w:fill="FFFFFF"/>
              </w:rPr>
              <w:t>DEĞER SERBUN UFUK, BOLAT YAŞAR</w:t>
            </w:r>
          </w:p>
        </w:tc>
        <w:tc>
          <w:tcPr>
            <w:tcW w:w="3207" w:type="dxa"/>
            <w:tcBorders>
              <w:top w:val="single" w:sz="4" w:space="0" w:color="000000"/>
              <w:left w:val="single" w:sz="4" w:space="0" w:color="000000"/>
              <w:bottom w:val="single" w:sz="4" w:space="0" w:color="000000"/>
              <w:right w:val="single" w:sz="4" w:space="0" w:color="000000"/>
            </w:tcBorders>
          </w:tcPr>
          <w:p w14:paraId="65863DF2" w14:textId="77777777" w:rsidR="00774F21" w:rsidRPr="005470F5" w:rsidRDefault="00774F21" w:rsidP="00774F21">
            <w:pPr>
              <w:jc w:val="both"/>
              <w:rPr>
                <w:rFonts w:ascii="Roboto" w:hAnsi="Roboto"/>
                <w:color w:val="333333"/>
                <w:sz w:val="20"/>
                <w:szCs w:val="20"/>
                <w:shd w:val="clear" w:color="auto" w:fill="F8F8F8"/>
              </w:rPr>
            </w:pPr>
            <w:r w:rsidRPr="005470F5">
              <w:rPr>
                <w:rFonts w:ascii="Roboto" w:hAnsi="Roboto"/>
                <w:color w:val="333333"/>
                <w:sz w:val="20"/>
                <w:szCs w:val="20"/>
                <w:shd w:val="clear" w:color="auto" w:fill="FFFFFF"/>
              </w:rPr>
              <w:t xml:space="preserve">On </w:t>
            </w:r>
            <w:proofErr w:type="spellStart"/>
            <w:r w:rsidRPr="005470F5">
              <w:rPr>
                <w:rFonts w:ascii="Roboto" w:hAnsi="Roboto"/>
                <w:color w:val="333333"/>
                <w:sz w:val="20"/>
                <w:szCs w:val="20"/>
                <w:shd w:val="clear" w:color="auto" w:fill="FFFFFF"/>
              </w:rPr>
              <w:t>the</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Asymptotic</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Stability</w:t>
            </w:r>
            <w:proofErr w:type="spellEnd"/>
            <w:r w:rsidRPr="005470F5">
              <w:rPr>
                <w:rFonts w:ascii="Roboto" w:hAnsi="Roboto"/>
                <w:color w:val="333333"/>
                <w:sz w:val="20"/>
                <w:szCs w:val="20"/>
                <w:shd w:val="clear" w:color="auto" w:fill="FFFFFF"/>
              </w:rPr>
              <w:t xml:space="preserve"> of </w:t>
            </w:r>
            <w:proofErr w:type="spellStart"/>
            <w:r w:rsidRPr="005470F5">
              <w:rPr>
                <w:rFonts w:ascii="Roboto" w:hAnsi="Roboto"/>
                <w:color w:val="333333"/>
                <w:sz w:val="20"/>
                <w:szCs w:val="20"/>
                <w:shd w:val="clear" w:color="auto" w:fill="FFFFFF"/>
              </w:rPr>
              <w:t>the</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Nonlinear</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Difference</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Equation</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System</w:t>
            </w:r>
            <w:proofErr w:type="spellEnd"/>
          </w:p>
        </w:tc>
        <w:tc>
          <w:tcPr>
            <w:tcW w:w="1787" w:type="dxa"/>
            <w:tcBorders>
              <w:top w:val="single" w:sz="4" w:space="0" w:color="000000"/>
              <w:left w:val="single" w:sz="4" w:space="0" w:color="000000"/>
              <w:bottom w:val="single" w:sz="4" w:space="0" w:color="000000"/>
              <w:right w:val="single" w:sz="4" w:space="0" w:color="000000"/>
            </w:tcBorders>
            <w:vAlign w:val="center"/>
          </w:tcPr>
          <w:p w14:paraId="6A034FF8" w14:textId="77777777" w:rsidR="00774F21" w:rsidRPr="005470F5" w:rsidRDefault="00774F21" w:rsidP="00774F21">
            <w:pPr>
              <w:jc w:val="both"/>
              <w:rPr>
                <w:rFonts w:ascii="Roboto" w:hAnsi="Roboto"/>
                <w:color w:val="333333"/>
                <w:sz w:val="20"/>
                <w:szCs w:val="20"/>
                <w:shd w:val="clear" w:color="auto" w:fill="F8F8F8"/>
              </w:rPr>
            </w:pPr>
            <w:proofErr w:type="spellStart"/>
            <w:r w:rsidRPr="005470F5">
              <w:rPr>
                <w:rFonts w:ascii="Roboto" w:hAnsi="Roboto"/>
                <w:color w:val="333333"/>
                <w:sz w:val="20"/>
                <w:szCs w:val="20"/>
                <w:shd w:val="clear" w:color="auto" w:fill="FFFFFF"/>
              </w:rPr>
              <w:t>Journal</w:t>
            </w:r>
            <w:proofErr w:type="spellEnd"/>
            <w:r w:rsidRPr="005470F5">
              <w:rPr>
                <w:rFonts w:ascii="Roboto" w:hAnsi="Roboto"/>
                <w:color w:val="333333"/>
                <w:sz w:val="20"/>
                <w:szCs w:val="20"/>
                <w:shd w:val="clear" w:color="auto" w:fill="FFFFFF"/>
              </w:rPr>
              <w:t xml:space="preserve"> of Mathematical </w:t>
            </w:r>
            <w:proofErr w:type="spellStart"/>
            <w:r w:rsidRPr="005470F5">
              <w:rPr>
                <w:rFonts w:ascii="Roboto" w:hAnsi="Roboto"/>
                <w:color w:val="333333"/>
                <w:sz w:val="20"/>
                <w:szCs w:val="20"/>
                <w:shd w:val="clear" w:color="auto" w:fill="FFFFFF"/>
              </w:rPr>
              <w:t>Sciences</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and</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Modelling</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1C1FBBE1" w14:textId="77777777" w:rsidR="00774F21" w:rsidRPr="005470F5" w:rsidRDefault="00774F21" w:rsidP="00774F21">
            <w:pPr>
              <w:jc w:val="both"/>
              <w:rPr>
                <w:sz w:val="18"/>
                <w:szCs w:val="18"/>
              </w:rPr>
            </w:pPr>
            <w:r w:rsidRPr="005470F5">
              <w:rPr>
                <w:sz w:val="18"/>
                <w:szCs w:val="18"/>
              </w:rPr>
              <w:t>4/2/65-71</w:t>
            </w:r>
          </w:p>
        </w:tc>
        <w:tc>
          <w:tcPr>
            <w:tcW w:w="226" w:type="dxa"/>
            <w:tcBorders>
              <w:top w:val="single" w:sz="4" w:space="0" w:color="000000"/>
              <w:left w:val="single" w:sz="4" w:space="0" w:color="000000"/>
              <w:bottom w:val="single" w:sz="4" w:space="0" w:color="000000"/>
              <w:right w:val="single" w:sz="4" w:space="0" w:color="000000"/>
            </w:tcBorders>
            <w:vAlign w:val="center"/>
          </w:tcPr>
          <w:p w14:paraId="087777F7" w14:textId="77777777" w:rsidR="00774F21" w:rsidRPr="005470F5" w:rsidRDefault="00774F21" w:rsidP="00774F21">
            <w:pPr>
              <w:jc w:val="both"/>
              <w:rPr>
                <w:sz w:val="18"/>
                <w:szCs w:val="18"/>
              </w:rPr>
            </w:pPr>
            <w:r w:rsidRPr="005470F5">
              <w:rPr>
                <w:sz w:val="18"/>
                <w:szCs w:val="18"/>
              </w:rPr>
              <w:t>2021</w:t>
            </w:r>
          </w:p>
        </w:tc>
      </w:tr>
      <w:tr w:rsidR="00774F21" w:rsidRPr="005470F5" w14:paraId="4A091E45" w14:textId="77777777" w:rsidTr="00774F21">
        <w:trPr>
          <w:trHeight w:val="742"/>
        </w:trPr>
        <w:tc>
          <w:tcPr>
            <w:tcW w:w="2481" w:type="dxa"/>
            <w:tcBorders>
              <w:top w:val="single" w:sz="4" w:space="0" w:color="000000"/>
              <w:left w:val="single" w:sz="4" w:space="0" w:color="000000"/>
              <w:bottom w:val="single" w:sz="4" w:space="0" w:color="000000"/>
              <w:right w:val="single" w:sz="4" w:space="0" w:color="000000"/>
            </w:tcBorders>
          </w:tcPr>
          <w:p w14:paraId="7E6033A6" w14:textId="77777777" w:rsidR="00774F21" w:rsidRPr="005470F5" w:rsidRDefault="00774F21" w:rsidP="00774F21">
            <w:pPr>
              <w:jc w:val="both"/>
              <w:rPr>
                <w:rFonts w:ascii="Roboto" w:hAnsi="Roboto"/>
                <w:color w:val="333333"/>
                <w:sz w:val="20"/>
                <w:szCs w:val="20"/>
                <w:shd w:val="clear" w:color="auto" w:fill="FFFFFF"/>
              </w:rPr>
            </w:pPr>
            <w:r w:rsidRPr="005470F5">
              <w:rPr>
                <w:rFonts w:ascii="Roboto" w:hAnsi="Roboto"/>
                <w:color w:val="333333"/>
                <w:sz w:val="20"/>
                <w:szCs w:val="20"/>
                <w:shd w:val="clear" w:color="auto" w:fill="F8F8F8"/>
              </w:rPr>
              <w:t>DOĞAN NURETTİN, BOLAT YAŞAR</w:t>
            </w:r>
          </w:p>
        </w:tc>
        <w:tc>
          <w:tcPr>
            <w:tcW w:w="3207" w:type="dxa"/>
            <w:tcBorders>
              <w:top w:val="single" w:sz="4" w:space="0" w:color="000000"/>
              <w:left w:val="single" w:sz="4" w:space="0" w:color="000000"/>
              <w:bottom w:val="single" w:sz="4" w:space="0" w:color="000000"/>
              <w:right w:val="single" w:sz="4" w:space="0" w:color="000000"/>
            </w:tcBorders>
          </w:tcPr>
          <w:p w14:paraId="4BAA572C" w14:textId="77777777" w:rsidR="00774F21" w:rsidRPr="005470F5" w:rsidRDefault="00774F21" w:rsidP="00774F21">
            <w:pPr>
              <w:jc w:val="both"/>
              <w:rPr>
                <w:rFonts w:ascii="Roboto" w:hAnsi="Roboto"/>
                <w:color w:val="333333"/>
                <w:sz w:val="20"/>
                <w:szCs w:val="20"/>
              </w:rPr>
            </w:pPr>
            <w:r w:rsidRPr="005470F5">
              <w:rPr>
                <w:rFonts w:ascii="Roboto" w:hAnsi="Roboto"/>
                <w:color w:val="333333"/>
                <w:sz w:val="20"/>
                <w:szCs w:val="20"/>
              </w:rPr>
              <w:br/>
            </w:r>
            <w:proofErr w:type="spellStart"/>
            <w:r w:rsidRPr="005470F5">
              <w:rPr>
                <w:rFonts w:ascii="Roboto" w:hAnsi="Roboto"/>
                <w:color w:val="333333"/>
                <w:sz w:val="20"/>
                <w:szCs w:val="20"/>
              </w:rPr>
              <w:t>Oscillation</w:t>
            </w:r>
            <w:proofErr w:type="spellEnd"/>
            <w:r w:rsidRPr="005470F5">
              <w:rPr>
                <w:rFonts w:ascii="Roboto" w:hAnsi="Roboto"/>
                <w:color w:val="333333"/>
                <w:sz w:val="20"/>
                <w:szCs w:val="20"/>
              </w:rPr>
              <w:t xml:space="preserve"> </w:t>
            </w:r>
            <w:proofErr w:type="spellStart"/>
            <w:r w:rsidRPr="005470F5">
              <w:rPr>
                <w:rFonts w:ascii="Roboto" w:hAnsi="Roboto"/>
                <w:color w:val="333333"/>
                <w:sz w:val="20"/>
                <w:szCs w:val="20"/>
              </w:rPr>
              <w:t>and</w:t>
            </w:r>
            <w:proofErr w:type="spellEnd"/>
            <w:r w:rsidRPr="005470F5">
              <w:rPr>
                <w:rFonts w:ascii="Roboto" w:hAnsi="Roboto"/>
                <w:color w:val="333333"/>
                <w:sz w:val="20"/>
                <w:szCs w:val="20"/>
              </w:rPr>
              <w:t xml:space="preserve"> </w:t>
            </w:r>
            <w:proofErr w:type="spellStart"/>
            <w:r w:rsidRPr="005470F5">
              <w:rPr>
                <w:rFonts w:ascii="Roboto" w:hAnsi="Roboto"/>
                <w:color w:val="333333"/>
                <w:sz w:val="20"/>
                <w:szCs w:val="20"/>
              </w:rPr>
              <w:t>nonoscillation</w:t>
            </w:r>
            <w:proofErr w:type="spellEnd"/>
            <w:r w:rsidRPr="005470F5">
              <w:rPr>
                <w:rFonts w:ascii="Roboto" w:hAnsi="Roboto"/>
                <w:color w:val="333333"/>
                <w:sz w:val="20"/>
                <w:szCs w:val="20"/>
              </w:rPr>
              <w:t xml:space="preserve"> </w:t>
            </w:r>
            <w:proofErr w:type="spellStart"/>
            <w:r w:rsidRPr="005470F5">
              <w:rPr>
                <w:rFonts w:ascii="Roboto" w:hAnsi="Roboto"/>
                <w:color w:val="333333"/>
                <w:sz w:val="20"/>
                <w:szCs w:val="20"/>
              </w:rPr>
              <w:t>criteria</w:t>
            </w:r>
            <w:proofErr w:type="spellEnd"/>
            <w:r w:rsidRPr="005470F5">
              <w:rPr>
                <w:rFonts w:ascii="Roboto" w:hAnsi="Roboto"/>
                <w:color w:val="333333"/>
                <w:sz w:val="20"/>
                <w:szCs w:val="20"/>
              </w:rPr>
              <w:t xml:space="preserve"> </w:t>
            </w:r>
            <w:proofErr w:type="spellStart"/>
            <w:r w:rsidRPr="005470F5">
              <w:rPr>
                <w:rFonts w:ascii="Roboto" w:hAnsi="Roboto"/>
                <w:color w:val="333333"/>
                <w:sz w:val="20"/>
                <w:szCs w:val="20"/>
              </w:rPr>
              <w:t>for</w:t>
            </w:r>
            <w:proofErr w:type="spellEnd"/>
            <w:r w:rsidRPr="005470F5">
              <w:rPr>
                <w:rFonts w:ascii="Roboto" w:hAnsi="Roboto"/>
                <w:color w:val="333333"/>
                <w:sz w:val="20"/>
                <w:szCs w:val="20"/>
              </w:rPr>
              <w:t xml:space="preserve"> </w:t>
            </w:r>
            <w:proofErr w:type="spellStart"/>
            <w:r w:rsidRPr="005470F5">
              <w:rPr>
                <w:rFonts w:ascii="Roboto" w:hAnsi="Roboto"/>
                <w:color w:val="333333"/>
                <w:sz w:val="20"/>
                <w:szCs w:val="20"/>
              </w:rPr>
              <w:t>second</w:t>
            </w:r>
            <w:proofErr w:type="spellEnd"/>
            <w:r w:rsidRPr="005470F5">
              <w:rPr>
                <w:rFonts w:ascii="Roboto" w:hAnsi="Roboto"/>
                <w:color w:val="333333"/>
                <w:sz w:val="20"/>
                <w:szCs w:val="20"/>
              </w:rPr>
              <w:t xml:space="preserve"> </w:t>
            </w:r>
            <w:proofErr w:type="spellStart"/>
            <w:r w:rsidRPr="005470F5">
              <w:rPr>
                <w:rFonts w:ascii="Roboto" w:hAnsi="Roboto"/>
                <w:color w:val="333333"/>
                <w:sz w:val="20"/>
                <w:szCs w:val="20"/>
              </w:rPr>
              <w:t>order</w:t>
            </w:r>
            <w:proofErr w:type="spellEnd"/>
            <w:r w:rsidRPr="005470F5">
              <w:rPr>
                <w:rFonts w:ascii="Roboto" w:hAnsi="Roboto"/>
                <w:color w:val="333333"/>
                <w:sz w:val="20"/>
                <w:szCs w:val="20"/>
              </w:rPr>
              <w:t xml:space="preserve"> </w:t>
            </w:r>
            <w:proofErr w:type="spellStart"/>
            <w:r w:rsidRPr="005470F5">
              <w:rPr>
                <w:rFonts w:ascii="Roboto" w:hAnsi="Roboto"/>
                <w:color w:val="333333"/>
                <w:sz w:val="20"/>
                <w:szCs w:val="20"/>
              </w:rPr>
              <w:t>difference</w:t>
            </w:r>
            <w:proofErr w:type="spellEnd"/>
            <w:r w:rsidRPr="005470F5">
              <w:rPr>
                <w:rFonts w:ascii="Roboto" w:hAnsi="Roboto"/>
                <w:color w:val="333333"/>
                <w:sz w:val="20"/>
                <w:szCs w:val="20"/>
              </w:rPr>
              <w:t xml:space="preserve"> </w:t>
            </w:r>
            <w:proofErr w:type="spellStart"/>
            <w:r w:rsidRPr="005470F5">
              <w:rPr>
                <w:rFonts w:ascii="Roboto" w:hAnsi="Roboto"/>
                <w:color w:val="333333"/>
                <w:sz w:val="20"/>
                <w:szCs w:val="20"/>
              </w:rPr>
              <w:t>equations</w:t>
            </w:r>
            <w:proofErr w:type="spellEnd"/>
            <w:r w:rsidRPr="005470F5">
              <w:rPr>
                <w:rFonts w:ascii="Roboto" w:hAnsi="Roboto"/>
                <w:color w:val="333333"/>
                <w:sz w:val="20"/>
                <w:szCs w:val="20"/>
              </w:rPr>
              <w:t xml:space="preserve"> </w:t>
            </w:r>
            <w:proofErr w:type="spellStart"/>
            <w:r w:rsidRPr="005470F5">
              <w:rPr>
                <w:rFonts w:ascii="Roboto" w:hAnsi="Roboto"/>
                <w:color w:val="333333"/>
                <w:sz w:val="20"/>
                <w:szCs w:val="20"/>
              </w:rPr>
              <w:t>with</w:t>
            </w:r>
            <w:proofErr w:type="spellEnd"/>
            <w:r w:rsidRPr="005470F5">
              <w:rPr>
                <w:rFonts w:ascii="Roboto" w:hAnsi="Roboto"/>
                <w:color w:val="333333"/>
                <w:sz w:val="20"/>
                <w:szCs w:val="20"/>
              </w:rPr>
              <w:t xml:space="preserve"> </w:t>
            </w:r>
            <w:proofErr w:type="spellStart"/>
            <w:r w:rsidRPr="005470F5">
              <w:rPr>
                <w:rFonts w:ascii="Roboto" w:hAnsi="Roboto"/>
                <w:color w:val="333333"/>
                <w:sz w:val="20"/>
                <w:szCs w:val="20"/>
              </w:rPr>
              <w:t>generalized</w:t>
            </w:r>
            <w:proofErr w:type="spellEnd"/>
            <w:r w:rsidRPr="005470F5">
              <w:rPr>
                <w:rFonts w:ascii="Roboto" w:hAnsi="Roboto"/>
                <w:color w:val="333333"/>
                <w:sz w:val="20"/>
                <w:szCs w:val="20"/>
              </w:rPr>
              <w:t xml:space="preserve"> </w:t>
            </w:r>
            <w:proofErr w:type="spellStart"/>
            <w:r w:rsidRPr="005470F5">
              <w:rPr>
                <w:rFonts w:ascii="Roboto" w:hAnsi="Roboto"/>
                <w:color w:val="333333"/>
                <w:sz w:val="20"/>
                <w:szCs w:val="20"/>
              </w:rPr>
              <w:t>difference</w:t>
            </w:r>
            <w:proofErr w:type="spellEnd"/>
            <w:r w:rsidRPr="005470F5">
              <w:rPr>
                <w:rFonts w:ascii="Roboto" w:hAnsi="Roboto"/>
                <w:color w:val="333333"/>
                <w:sz w:val="20"/>
                <w:szCs w:val="20"/>
              </w:rPr>
              <w:t xml:space="preserve"> </w:t>
            </w:r>
            <w:proofErr w:type="spellStart"/>
            <w:r w:rsidRPr="005470F5">
              <w:rPr>
                <w:rFonts w:ascii="Roboto" w:hAnsi="Roboto"/>
                <w:color w:val="333333"/>
                <w:sz w:val="20"/>
                <w:szCs w:val="20"/>
              </w:rPr>
              <w:t>operators</w:t>
            </w:r>
            <w:proofErr w:type="spellEnd"/>
          </w:p>
          <w:p w14:paraId="60DF142A" w14:textId="77777777" w:rsidR="00774F21" w:rsidRPr="005470F5" w:rsidRDefault="00774F21" w:rsidP="00774F21">
            <w:pPr>
              <w:jc w:val="both"/>
              <w:rPr>
                <w:rFonts w:ascii="Roboto" w:hAnsi="Roboto"/>
                <w:color w:val="333333"/>
                <w:sz w:val="20"/>
                <w:szCs w:val="20"/>
                <w:shd w:val="clear" w:color="auto" w:fill="FFFFFF"/>
              </w:rPr>
            </w:pPr>
          </w:p>
        </w:tc>
        <w:tc>
          <w:tcPr>
            <w:tcW w:w="1787" w:type="dxa"/>
            <w:tcBorders>
              <w:top w:val="single" w:sz="4" w:space="0" w:color="000000"/>
              <w:left w:val="single" w:sz="4" w:space="0" w:color="000000"/>
              <w:bottom w:val="single" w:sz="4" w:space="0" w:color="000000"/>
              <w:right w:val="single" w:sz="4" w:space="0" w:color="000000"/>
            </w:tcBorders>
            <w:vAlign w:val="center"/>
          </w:tcPr>
          <w:p w14:paraId="69157FA6" w14:textId="77777777" w:rsidR="00774F21" w:rsidRPr="005470F5" w:rsidRDefault="00774F21" w:rsidP="00774F21">
            <w:pPr>
              <w:jc w:val="both"/>
              <w:rPr>
                <w:rFonts w:ascii="Roboto" w:hAnsi="Roboto"/>
                <w:color w:val="333333"/>
                <w:sz w:val="20"/>
                <w:szCs w:val="20"/>
                <w:shd w:val="clear" w:color="auto" w:fill="FFFFFF"/>
              </w:rPr>
            </w:pPr>
            <w:proofErr w:type="spellStart"/>
            <w:r w:rsidRPr="005470F5">
              <w:rPr>
                <w:rFonts w:ascii="Roboto" w:hAnsi="Roboto"/>
                <w:color w:val="333333"/>
                <w:sz w:val="20"/>
                <w:szCs w:val="20"/>
                <w:shd w:val="clear" w:color="auto" w:fill="F8F8F8"/>
              </w:rPr>
              <w:lastRenderedPageBreak/>
              <w:t>Punjab</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University</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Journal</w:t>
            </w:r>
            <w:proofErr w:type="spellEnd"/>
            <w:r w:rsidRPr="005470F5">
              <w:rPr>
                <w:rFonts w:ascii="Roboto" w:hAnsi="Roboto"/>
                <w:color w:val="333333"/>
                <w:sz w:val="20"/>
                <w:szCs w:val="20"/>
                <w:shd w:val="clear" w:color="auto" w:fill="F8F8F8"/>
              </w:rPr>
              <w:t xml:space="preserve"> of </w:t>
            </w:r>
            <w:proofErr w:type="spellStart"/>
            <w:r w:rsidRPr="005470F5">
              <w:rPr>
                <w:rFonts w:ascii="Roboto" w:hAnsi="Roboto"/>
                <w:color w:val="333333"/>
                <w:sz w:val="20"/>
                <w:szCs w:val="20"/>
                <w:shd w:val="clear" w:color="auto" w:fill="F8F8F8"/>
              </w:rPr>
              <w:t>Mathematics</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78CEEED3" w14:textId="77777777" w:rsidR="00774F21" w:rsidRPr="005470F5" w:rsidRDefault="00774F21" w:rsidP="00774F21">
            <w:pPr>
              <w:jc w:val="both"/>
              <w:rPr>
                <w:sz w:val="18"/>
                <w:szCs w:val="18"/>
              </w:rPr>
            </w:pPr>
            <w:r w:rsidRPr="005470F5">
              <w:rPr>
                <w:sz w:val="18"/>
                <w:szCs w:val="18"/>
              </w:rPr>
              <w:t>53/9/753-763</w:t>
            </w:r>
          </w:p>
        </w:tc>
        <w:tc>
          <w:tcPr>
            <w:tcW w:w="226" w:type="dxa"/>
            <w:tcBorders>
              <w:top w:val="single" w:sz="4" w:space="0" w:color="000000"/>
              <w:left w:val="single" w:sz="4" w:space="0" w:color="000000"/>
              <w:bottom w:val="single" w:sz="4" w:space="0" w:color="000000"/>
              <w:right w:val="single" w:sz="4" w:space="0" w:color="000000"/>
            </w:tcBorders>
            <w:vAlign w:val="center"/>
          </w:tcPr>
          <w:p w14:paraId="35AD0798" w14:textId="77777777" w:rsidR="00774F21" w:rsidRPr="005470F5" w:rsidRDefault="00774F21" w:rsidP="00774F21">
            <w:pPr>
              <w:jc w:val="both"/>
              <w:rPr>
                <w:sz w:val="18"/>
                <w:szCs w:val="18"/>
              </w:rPr>
            </w:pPr>
            <w:r w:rsidRPr="005470F5">
              <w:rPr>
                <w:sz w:val="18"/>
                <w:szCs w:val="18"/>
              </w:rPr>
              <w:t>2021</w:t>
            </w:r>
          </w:p>
        </w:tc>
      </w:tr>
      <w:tr w:rsidR="00774F21" w:rsidRPr="005470F5" w14:paraId="3B656971" w14:textId="77777777" w:rsidTr="00774F21">
        <w:trPr>
          <w:trHeight w:val="742"/>
        </w:trPr>
        <w:tc>
          <w:tcPr>
            <w:tcW w:w="2481" w:type="dxa"/>
            <w:tcBorders>
              <w:top w:val="single" w:sz="4" w:space="0" w:color="000000"/>
              <w:left w:val="single" w:sz="4" w:space="0" w:color="000000"/>
              <w:bottom w:val="single" w:sz="4" w:space="0" w:color="000000"/>
              <w:right w:val="single" w:sz="4" w:space="0" w:color="000000"/>
            </w:tcBorders>
          </w:tcPr>
          <w:p w14:paraId="5ADB24EA" w14:textId="77777777" w:rsidR="00774F21" w:rsidRPr="005470F5" w:rsidRDefault="00774F21" w:rsidP="00774F21">
            <w:pPr>
              <w:jc w:val="both"/>
              <w:rPr>
                <w:rFonts w:ascii="Roboto" w:hAnsi="Roboto"/>
                <w:color w:val="333333"/>
                <w:sz w:val="20"/>
                <w:szCs w:val="20"/>
                <w:shd w:val="clear" w:color="auto" w:fill="F8F8F8"/>
              </w:rPr>
            </w:pPr>
            <w:r w:rsidRPr="005470F5">
              <w:rPr>
                <w:rFonts w:ascii="Roboto" w:hAnsi="Roboto"/>
                <w:color w:val="333333"/>
                <w:sz w:val="20"/>
                <w:szCs w:val="20"/>
                <w:shd w:val="clear" w:color="auto" w:fill="FFFFFF"/>
              </w:rPr>
              <w:t>DEĞER SERBUN UFUK, BOLAT YAŞAR</w:t>
            </w:r>
          </w:p>
        </w:tc>
        <w:tc>
          <w:tcPr>
            <w:tcW w:w="3207" w:type="dxa"/>
            <w:tcBorders>
              <w:top w:val="single" w:sz="4" w:space="0" w:color="000000"/>
              <w:left w:val="single" w:sz="4" w:space="0" w:color="000000"/>
              <w:bottom w:val="single" w:sz="4" w:space="0" w:color="000000"/>
              <w:right w:val="single" w:sz="4" w:space="0" w:color="000000"/>
            </w:tcBorders>
          </w:tcPr>
          <w:p w14:paraId="24241BC5" w14:textId="77777777" w:rsidR="00774F21" w:rsidRPr="005470F5" w:rsidRDefault="00774F21" w:rsidP="00774F21">
            <w:pPr>
              <w:jc w:val="both"/>
              <w:rPr>
                <w:rFonts w:ascii="Roboto" w:hAnsi="Roboto"/>
                <w:color w:val="333333"/>
                <w:sz w:val="20"/>
                <w:szCs w:val="20"/>
              </w:rPr>
            </w:pPr>
            <w:proofErr w:type="spellStart"/>
            <w:r w:rsidRPr="005470F5">
              <w:rPr>
                <w:rFonts w:ascii="Roboto" w:hAnsi="Roboto"/>
                <w:color w:val="333333"/>
                <w:sz w:val="20"/>
                <w:szCs w:val="20"/>
                <w:shd w:val="clear" w:color="auto" w:fill="FFFFFF"/>
              </w:rPr>
              <w:t>Stability</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Conditions</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for</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Linear</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Difference</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System</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with</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Two</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Delays</w:t>
            </w:r>
            <w:proofErr w:type="spellEnd"/>
          </w:p>
        </w:tc>
        <w:tc>
          <w:tcPr>
            <w:tcW w:w="1787" w:type="dxa"/>
            <w:tcBorders>
              <w:top w:val="single" w:sz="4" w:space="0" w:color="000000"/>
              <w:left w:val="single" w:sz="4" w:space="0" w:color="000000"/>
              <w:bottom w:val="single" w:sz="4" w:space="0" w:color="000000"/>
              <w:right w:val="single" w:sz="4" w:space="0" w:color="000000"/>
            </w:tcBorders>
            <w:vAlign w:val="center"/>
          </w:tcPr>
          <w:p w14:paraId="184A2A96" w14:textId="77777777" w:rsidR="00774F21" w:rsidRPr="005470F5" w:rsidRDefault="00774F21" w:rsidP="00774F21">
            <w:pPr>
              <w:jc w:val="both"/>
              <w:rPr>
                <w:rFonts w:ascii="Roboto" w:hAnsi="Roboto"/>
                <w:color w:val="333333"/>
                <w:sz w:val="20"/>
                <w:szCs w:val="20"/>
                <w:shd w:val="clear" w:color="auto" w:fill="F8F8F8"/>
              </w:rPr>
            </w:pPr>
            <w:proofErr w:type="spellStart"/>
            <w:r w:rsidRPr="005470F5">
              <w:rPr>
                <w:rFonts w:ascii="Roboto" w:hAnsi="Roboto"/>
                <w:color w:val="333333"/>
                <w:sz w:val="20"/>
                <w:szCs w:val="20"/>
                <w:shd w:val="clear" w:color="auto" w:fill="FFFFFF"/>
              </w:rPr>
              <w:t>Azerbaijan</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Journal</w:t>
            </w:r>
            <w:proofErr w:type="spellEnd"/>
            <w:r w:rsidRPr="005470F5">
              <w:rPr>
                <w:rFonts w:ascii="Roboto" w:hAnsi="Roboto"/>
                <w:color w:val="333333"/>
                <w:sz w:val="20"/>
                <w:szCs w:val="20"/>
                <w:shd w:val="clear" w:color="auto" w:fill="FFFFFF"/>
              </w:rPr>
              <w:t xml:space="preserve"> of </w:t>
            </w:r>
            <w:proofErr w:type="spellStart"/>
            <w:r w:rsidRPr="005470F5">
              <w:rPr>
                <w:rFonts w:ascii="Roboto" w:hAnsi="Roboto"/>
                <w:color w:val="333333"/>
                <w:sz w:val="20"/>
                <w:szCs w:val="20"/>
                <w:shd w:val="clear" w:color="auto" w:fill="FFFFFF"/>
              </w:rPr>
              <w:t>Mathematics</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7050840C" w14:textId="77777777" w:rsidR="00774F21" w:rsidRPr="005470F5" w:rsidRDefault="00774F21" w:rsidP="00774F21">
            <w:pPr>
              <w:jc w:val="both"/>
              <w:rPr>
                <w:sz w:val="18"/>
                <w:szCs w:val="18"/>
              </w:rPr>
            </w:pPr>
            <w:r w:rsidRPr="005470F5">
              <w:rPr>
                <w:sz w:val="18"/>
                <w:szCs w:val="18"/>
              </w:rPr>
              <w:t>11/1/11-27</w:t>
            </w:r>
          </w:p>
        </w:tc>
        <w:tc>
          <w:tcPr>
            <w:tcW w:w="226" w:type="dxa"/>
            <w:tcBorders>
              <w:top w:val="single" w:sz="4" w:space="0" w:color="000000"/>
              <w:left w:val="single" w:sz="4" w:space="0" w:color="000000"/>
              <w:bottom w:val="single" w:sz="4" w:space="0" w:color="000000"/>
              <w:right w:val="single" w:sz="4" w:space="0" w:color="000000"/>
            </w:tcBorders>
            <w:vAlign w:val="center"/>
          </w:tcPr>
          <w:p w14:paraId="5BE6AC1B" w14:textId="77777777" w:rsidR="00774F21" w:rsidRPr="005470F5" w:rsidRDefault="00774F21" w:rsidP="00774F21">
            <w:pPr>
              <w:jc w:val="both"/>
              <w:rPr>
                <w:sz w:val="18"/>
                <w:szCs w:val="18"/>
              </w:rPr>
            </w:pPr>
            <w:r w:rsidRPr="005470F5">
              <w:rPr>
                <w:sz w:val="18"/>
                <w:szCs w:val="18"/>
              </w:rPr>
              <w:t>2021</w:t>
            </w:r>
          </w:p>
        </w:tc>
      </w:tr>
      <w:tr w:rsidR="00774F21" w:rsidRPr="005470F5" w14:paraId="5BBC8185" w14:textId="77777777" w:rsidTr="00774F21">
        <w:trPr>
          <w:trHeight w:val="499"/>
        </w:trPr>
        <w:tc>
          <w:tcPr>
            <w:tcW w:w="2481" w:type="dxa"/>
            <w:tcBorders>
              <w:top w:val="single" w:sz="4" w:space="0" w:color="000000"/>
              <w:left w:val="single" w:sz="4" w:space="0" w:color="000000"/>
              <w:bottom w:val="single" w:sz="4" w:space="0" w:color="000000"/>
              <w:right w:val="single" w:sz="4" w:space="0" w:color="000000"/>
            </w:tcBorders>
          </w:tcPr>
          <w:p w14:paraId="3C8AE187" w14:textId="77777777" w:rsidR="00774F21" w:rsidRPr="005470F5" w:rsidRDefault="00774F21" w:rsidP="00774F21">
            <w:pPr>
              <w:jc w:val="both"/>
              <w:rPr>
                <w:sz w:val="18"/>
                <w:szCs w:val="18"/>
              </w:rPr>
            </w:pPr>
            <w:r w:rsidRPr="005470F5">
              <w:rPr>
                <w:sz w:val="18"/>
                <w:szCs w:val="18"/>
              </w:rPr>
              <w:t xml:space="preserve">Turhan KÖPRÜBAŞI, Zafer ÜNAL, Yaşar BOLAT </w:t>
            </w:r>
          </w:p>
        </w:tc>
        <w:tc>
          <w:tcPr>
            <w:tcW w:w="3207" w:type="dxa"/>
            <w:tcBorders>
              <w:top w:val="single" w:sz="4" w:space="0" w:color="000000"/>
              <w:left w:val="single" w:sz="4" w:space="0" w:color="000000"/>
              <w:bottom w:val="single" w:sz="4" w:space="0" w:color="000000"/>
              <w:right w:val="single" w:sz="4" w:space="0" w:color="000000"/>
            </w:tcBorders>
          </w:tcPr>
          <w:p w14:paraId="36FACAD7" w14:textId="77777777" w:rsidR="00774F21" w:rsidRPr="005470F5" w:rsidRDefault="00774F21" w:rsidP="00774F21">
            <w:pPr>
              <w:jc w:val="both"/>
              <w:rPr>
                <w:sz w:val="18"/>
                <w:szCs w:val="18"/>
              </w:rPr>
            </w:pPr>
            <w:proofErr w:type="spellStart"/>
            <w:r w:rsidRPr="005470F5">
              <w:rPr>
                <w:bCs/>
                <w:sz w:val="18"/>
                <w:szCs w:val="18"/>
              </w:rPr>
              <w:t>Oscillation</w:t>
            </w:r>
            <w:proofErr w:type="spellEnd"/>
            <w:r w:rsidRPr="005470F5">
              <w:rPr>
                <w:bCs/>
                <w:sz w:val="18"/>
                <w:szCs w:val="18"/>
              </w:rPr>
              <w:t xml:space="preserve"> </w:t>
            </w:r>
            <w:proofErr w:type="spellStart"/>
            <w:r w:rsidRPr="005470F5">
              <w:rPr>
                <w:bCs/>
                <w:sz w:val="18"/>
                <w:szCs w:val="18"/>
              </w:rPr>
              <w:t>Criteria</w:t>
            </w:r>
            <w:proofErr w:type="spellEnd"/>
            <w:r w:rsidRPr="005470F5">
              <w:rPr>
                <w:bCs/>
                <w:sz w:val="18"/>
                <w:szCs w:val="18"/>
              </w:rPr>
              <w:t xml:space="preserve"> </w:t>
            </w:r>
            <w:proofErr w:type="spellStart"/>
            <w:r w:rsidRPr="005470F5">
              <w:rPr>
                <w:bCs/>
                <w:sz w:val="18"/>
                <w:szCs w:val="18"/>
              </w:rPr>
              <w:t>for</w:t>
            </w:r>
            <w:proofErr w:type="spellEnd"/>
            <w:r w:rsidRPr="005470F5">
              <w:rPr>
                <w:bCs/>
                <w:sz w:val="18"/>
                <w:szCs w:val="18"/>
              </w:rPr>
              <w:t xml:space="preserve"> </w:t>
            </w:r>
            <w:proofErr w:type="spellStart"/>
            <w:r w:rsidRPr="005470F5">
              <w:rPr>
                <w:bCs/>
                <w:sz w:val="18"/>
                <w:szCs w:val="18"/>
              </w:rPr>
              <w:t>Higher-Order</w:t>
            </w:r>
            <w:proofErr w:type="spellEnd"/>
            <w:r w:rsidRPr="005470F5">
              <w:rPr>
                <w:bCs/>
                <w:sz w:val="18"/>
                <w:szCs w:val="18"/>
              </w:rPr>
              <w:t xml:space="preserve"> </w:t>
            </w:r>
            <w:proofErr w:type="spellStart"/>
            <w:r w:rsidRPr="005470F5">
              <w:rPr>
                <w:bCs/>
                <w:sz w:val="18"/>
                <w:szCs w:val="18"/>
              </w:rPr>
              <w:t>Neutral</w:t>
            </w:r>
            <w:proofErr w:type="spellEnd"/>
            <w:r w:rsidRPr="005470F5">
              <w:rPr>
                <w:bCs/>
                <w:sz w:val="18"/>
                <w:szCs w:val="18"/>
              </w:rPr>
              <w:t xml:space="preserve"> </w:t>
            </w:r>
            <w:proofErr w:type="spellStart"/>
            <w:r w:rsidRPr="005470F5">
              <w:rPr>
                <w:bCs/>
                <w:sz w:val="18"/>
                <w:szCs w:val="18"/>
              </w:rPr>
              <w:t>Type</w:t>
            </w:r>
            <w:proofErr w:type="spellEnd"/>
            <w:r w:rsidRPr="005470F5">
              <w:rPr>
                <w:bCs/>
                <w:sz w:val="18"/>
                <w:szCs w:val="18"/>
              </w:rPr>
              <w:t xml:space="preserve"> </w:t>
            </w:r>
            <w:proofErr w:type="spellStart"/>
            <w:r w:rsidRPr="005470F5">
              <w:rPr>
                <w:bCs/>
                <w:sz w:val="18"/>
                <w:szCs w:val="18"/>
              </w:rPr>
              <w:t>Difference</w:t>
            </w:r>
            <w:proofErr w:type="spellEnd"/>
            <w:r w:rsidRPr="005470F5">
              <w:rPr>
                <w:bCs/>
                <w:sz w:val="18"/>
                <w:szCs w:val="18"/>
              </w:rPr>
              <w:t xml:space="preserve"> </w:t>
            </w:r>
            <w:proofErr w:type="spellStart"/>
            <w:r w:rsidRPr="005470F5">
              <w:rPr>
                <w:bCs/>
                <w:sz w:val="18"/>
                <w:szCs w:val="18"/>
              </w:rPr>
              <w:t>Equations</w:t>
            </w:r>
            <w:proofErr w:type="spellEnd"/>
          </w:p>
        </w:tc>
        <w:tc>
          <w:tcPr>
            <w:tcW w:w="1787" w:type="dxa"/>
            <w:tcBorders>
              <w:top w:val="single" w:sz="4" w:space="0" w:color="000000"/>
              <w:left w:val="single" w:sz="4" w:space="0" w:color="000000"/>
              <w:bottom w:val="single" w:sz="4" w:space="0" w:color="000000"/>
              <w:right w:val="single" w:sz="4" w:space="0" w:color="000000"/>
            </w:tcBorders>
          </w:tcPr>
          <w:p w14:paraId="4E4468EE" w14:textId="77777777" w:rsidR="00774F21" w:rsidRPr="005470F5" w:rsidRDefault="00774F21" w:rsidP="00774F21">
            <w:pPr>
              <w:jc w:val="both"/>
              <w:rPr>
                <w:sz w:val="18"/>
                <w:szCs w:val="18"/>
              </w:rPr>
            </w:pPr>
            <w:proofErr w:type="spellStart"/>
            <w:r w:rsidRPr="005470F5">
              <w:rPr>
                <w:sz w:val="18"/>
                <w:szCs w:val="18"/>
              </w:rPr>
              <w:t>Turkish</w:t>
            </w:r>
            <w:proofErr w:type="spellEnd"/>
            <w:r w:rsidRPr="005470F5">
              <w:rPr>
                <w:sz w:val="18"/>
                <w:szCs w:val="18"/>
              </w:rPr>
              <w:t xml:space="preserve"> </w:t>
            </w:r>
            <w:proofErr w:type="spellStart"/>
            <w:r w:rsidRPr="005470F5">
              <w:rPr>
                <w:sz w:val="18"/>
                <w:szCs w:val="18"/>
              </w:rPr>
              <w:t>Journal</w:t>
            </w:r>
            <w:proofErr w:type="spellEnd"/>
            <w:r w:rsidRPr="005470F5">
              <w:rPr>
                <w:sz w:val="18"/>
                <w:szCs w:val="18"/>
              </w:rPr>
              <w:t xml:space="preserve"> of </w:t>
            </w:r>
            <w:proofErr w:type="spellStart"/>
            <w:r w:rsidRPr="005470F5">
              <w:rPr>
                <w:sz w:val="18"/>
                <w:szCs w:val="18"/>
              </w:rPr>
              <w:t>Mathematics</w:t>
            </w:r>
            <w:proofErr w:type="spellEnd"/>
            <w:r w:rsidRPr="005470F5">
              <w:rPr>
                <w:sz w:val="18"/>
                <w:szCs w:val="18"/>
              </w:rPr>
              <w:t xml:space="preserve">  </w:t>
            </w:r>
          </w:p>
        </w:tc>
        <w:tc>
          <w:tcPr>
            <w:tcW w:w="1740" w:type="dxa"/>
            <w:tcBorders>
              <w:top w:val="single" w:sz="4" w:space="0" w:color="000000"/>
              <w:left w:val="single" w:sz="4" w:space="0" w:color="000000"/>
              <w:bottom w:val="single" w:sz="4" w:space="0" w:color="000000"/>
              <w:right w:val="single" w:sz="4" w:space="0" w:color="000000"/>
            </w:tcBorders>
            <w:vAlign w:val="center"/>
          </w:tcPr>
          <w:p w14:paraId="317A4F99" w14:textId="77777777" w:rsidR="00774F21" w:rsidRPr="005470F5" w:rsidRDefault="00774F21" w:rsidP="00774F21">
            <w:pPr>
              <w:jc w:val="both"/>
              <w:rPr>
                <w:sz w:val="18"/>
                <w:szCs w:val="18"/>
              </w:rPr>
            </w:pPr>
            <w:r w:rsidRPr="005470F5">
              <w:rPr>
                <w:sz w:val="18"/>
                <w:szCs w:val="18"/>
              </w:rPr>
              <w:t>44(3), 729-738</w:t>
            </w:r>
          </w:p>
        </w:tc>
        <w:tc>
          <w:tcPr>
            <w:tcW w:w="226" w:type="dxa"/>
            <w:tcBorders>
              <w:top w:val="single" w:sz="4" w:space="0" w:color="000000"/>
              <w:left w:val="single" w:sz="4" w:space="0" w:color="000000"/>
              <w:bottom w:val="single" w:sz="4" w:space="0" w:color="000000"/>
              <w:right w:val="single" w:sz="4" w:space="0" w:color="000000"/>
            </w:tcBorders>
            <w:vAlign w:val="center"/>
          </w:tcPr>
          <w:p w14:paraId="3C4C71F4" w14:textId="77777777" w:rsidR="00774F21" w:rsidRPr="005470F5" w:rsidRDefault="00774F21" w:rsidP="00774F21">
            <w:pPr>
              <w:jc w:val="both"/>
              <w:rPr>
                <w:sz w:val="18"/>
                <w:szCs w:val="18"/>
              </w:rPr>
            </w:pPr>
            <w:r w:rsidRPr="005470F5">
              <w:rPr>
                <w:sz w:val="18"/>
                <w:szCs w:val="18"/>
              </w:rPr>
              <w:t xml:space="preserve">2020 </w:t>
            </w:r>
          </w:p>
        </w:tc>
      </w:tr>
      <w:tr w:rsidR="00774F21" w:rsidRPr="005470F5" w14:paraId="461237F4" w14:textId="77777777" w:rsidTr="00774F21">
        <w:trPr>
          <w:trHeight w:val="499"/>
        </w:trPr>
        <w:tc>
          <w:tcPr>
            <w:tcW w:w="2481" w:type="dxa"/>
            <w:tcBorders>
              <w:top w:val="single" w:sz="4" w:space="0" w:color="000000"/>
              <w:left w:val="single" w:sz="4" w:space="0" w:color="000000"/>
              <w:bottom w:val="single" w:sz="4" w:space="0" w:color="000000"/>
              <w:right w:val="single" w:sz="4" w:space="0" w:color="000000"/>
            </w:tcBorders>
          </w:tcPr>
          <w:p w14:paraId="69C1AA06" w14:textId="77777777" w:rsidR="00774F21" w:rsidRPr="005470F5" w:rsidRDefault="00774F21" w:rsidP="00774F21">
            <w:pPr>
              <w:jc w:val="both"/>
              <w:rPr>
                <w:sz w:val="18"/>
                <w:szCs w:val="18"/>
              </w:rPr>
            </w:pPr>
            <w:r w:rsidRPr="005470F5">
              <w:rPr>
                <w:rFonts w:ascii="Roboto" w:hAnsi="Roboto"/>
                <w:color w:val="333333"/>
                <w:sz w:val="20"/>
                <w:szCs w:val="20"/>
                <w:shd w:val="clear" w:color="auto" w:fill="F8F8F8"/>
              </w:rPr>
              <w:t>BOLAT YAŞAR, GEVGEŞOĞLU MURAT</w:t>
            </w:r>
          </w:p>
        </w:tc>
        <w:tc>
          <w:tcPr>
            <w:tcW w:w="3207" w:type="dxa"/>
            <w:tcBorders>
              <w:top w:val="single" w:sz="4" w:space="0" w:color="000000"/>
              <w:left w:val="single" w:sz="4" w:space="0" w:color="000000"/>
              <w:bottom w:val="single" w:sz="4" w:space="0" w:color="000000"/>
              <w:right w:val="single" w:sz="4" w:space="0" w:color="000000"/>
            </w:tcBorders>
          </w:tcPr>
          <w:p w14:paraId="45A498CC" w14:textId="77777777" w:rsidR="00774F21" w:rsidRPr="005470F5" w:rsidRDefault="00774F21" w:rsidP="00774F21">
            <w:pPr>
              <w:jc w:val="both"/>
              <w:rPr>
                <w:bCs/>
                <w:sz w:val="18"/>
                <w:szCs w:val="18"/>
              </w:rPr>
            </w:pPr>
            <w:proofErr w:type="spellStart"/>
            <w:r w:rsidRPr="005470F5">
              <w:rPr>
                <w:rFonts w:ascii="Roboto" w:hAnsi="Roboto"/>
                <w:color w:val="333333"/>
                <w:sz w:val="20"/>
                <w:szCs w:val="20"/>
                <w:shd w:val="clear" w:color="auto" w:fill="F8F8F8"/>
              </w:rPr>
              <w:t>Stability</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Criterion</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for</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Volterra</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Type</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Delay</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Difference</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Equations</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Including</w:t>
            </w:r>
            <w:proofErr w:type="spellEnd"/>
            <w:r w:rsidRPr="005470F5">
              <w:rPr>
                <w:rFonts w:ascii="Roboto" w:hAnsi="Roboto"/>
                <w:color w:val="333333"/>
                <w:sz w:val="20"/>
                <w:szCs w:val="20"/>
                <w:shd w:val="clear" w:color="auto" w:fill="F8F8F8"/>
              </w:rPr>
              <w:t xml:space="preserve"> a </w:t>
            </w:r>
            <w:proofErr w:type="spellStart"/>
            <w:r w:rsidRPr="005470F5">
              <w:rPr>
                <w:rFonts w:ascii="Roboto" w:hAnsi="Roboto"/>
                <w:color w:val="333333"/>
                <w:sz w:val="20"/>
                <w:szCs w:val="20"/>
                <w:shd w:val="clear" w:color="auto" w:fill="F8F8F8"/>
              </w:rPr>
              <w:t>Generalized</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Difference</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Operator</w:t>
            </w:r>
            <w:proofErr w:type="spellEnd"/>
          </w:p>
        </w:tc>
        <w:tc>
          <w:tcPr>
            <w:tcW w:w="1787" w:type="dxa"/>
            <w:tcBorders>
              <w:top w:val="single" w:sz="4" w:space="0" w:color="000000"/>
              <w:left w:val="single" w:sz="4" w:space="0" w:color="000000"/>
              <w:bottom w:val="single" w:sz="4" w:space="0" w:color="000000"/>
              <w:right w:val="single" w:sz="4" w:space="0" w:color="000000"/>
            </w:tcBorders>
          </w:tcPr>
          <w:p w14:paraId="5686A42C" w14:textId="77777777" w:rsidR="00774F21" w:rsidRPr="005470F5" w:rsidRDefault="00774F21" w:rsidP="00774F21">
            <w:pPr>
              <w:jc w:val="both"/>
              <w:rPr>
                <w:sz w:val="18"/>
                <w:szCs w:val="18"/>
              </w:rPr>
            </w:pPr>
            <w:proofErr w:type="spellStart"/>
            <w:r w:rsidRPr="005470F5">
              <w:rPr>
                <w:sz w:val="18"/>
                <w:szCs w:val="18"/>
              </w:rPr>
              <w:t>Kyungpook</w:t>
            </w:r>
            <w:proofErr w:type="spellEnd"/>
            <w:r w:rsidRPr="005470F5">
              <w:rPr>
                <w:sz w:val="18"/>
                <w:szCs w:val="18"/>
              </w:rPr>
              <w:t xml:space="preserve"> Mathematical </w:t>
            </w:r>
            <w:proofErr w:type="spellStart"/>
            <w:r w:rsidRPr="005470F5">
              <w:rPr>
                <w:sz w:val="18"/>
                <w:szCs w:val="18"/>
              </w:rPr>
              <w:t>Journal</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06551291" w14:textId="77777777" w:rsidR="00774F21" w:rsidRPr="005470F5" w:rsidRDefault="00774F21" w:rsidP="00774F21">
            <w:pPr>
              <w:jc w:val="both"/>
              <w:rPr>
                <w:sz w:val="18"/>
                <w:szCs w:val="18"/>
              </w:rPr>
            </w:pPr>
            <w:r w:rsidRPr="005470F5">
              <w:rPr>
                <w:sz w:val="18"/>
                <w:szCs w:val="18"/>
              </w:rPr>
              <w:t>60/1/163-175</w:t>
            </w:r>
          </w:p>
        </w:tc>
        <w:tc>
          <w:tcPr>
            <w:tcW w:w="226" w:type="dxa"/>
            <w:tcBorders>
              <w:top w:val="single" w:sz="4" w:space="0" w:color="000000"/>
              <w:left w:val="single" w:sz="4" w:space="0" w:color="000000"/>
              <w:bottom w:val="single" w:sz="4" w:space="0" w:color="000000"/>
              <w:right w:val="single" w:sz="4" w:space="0" w:color="000000"/>
            </w:tcBorders>
            <w:vAlign w:val="center"/>
          </w:tcPr>
          <w:p w14:paraId="08B5EB58" w14:textId="77777777" w:rsidR="00774F21" w:rsidRPr="005470F5" w:rsidRDefault="00774F21" w:rsidP="00774F21">
            <w:pPr>
              <w:jc w:val="both"/>
              <w:rPr>
                <w:sz w:val="18"/>
                <w:szCs w:val="18"/>
              </w:rPr>
            </w:pPr>
            <w:r w:rsidRPr="005470F5">
              <w:rPr>
                <w:sz w:val="18"/>
                <w:szCs w:val="18"/>
              </w:rPr>
              <w:t>2020</w:t>
            </w:r>
          </w:p>
        </w:tc>
      </w:tr>
      <w:tr w:rsidR="00774F21" w:rsidRPr="005470F5" w14:paraId="67790FC1" w14:textId="77777777" w:rsidTr="00774F21">
        <w:trPr>
          <w:trHeight w:val="742"/>
        </w:trPr>
        <w:tc>
          <w:tcPr>
            <w:tcW w:w="2481" w:type="dxa"/>
            <w:tcBorders>
              <w:top w:val="single" w:sz="4" w:space="0" w:color="000000"/>
              <w:left w:val="single" w:sz="4" w:space="0" w:color="000000"/>
              <w:bottom w:val="single" w:sz="4" w:space="0" w:color="000000"/>
              <w:right w:val="single" w:sz="4" w:space="0" w:color="000000"/>
            </w:tcBorders>
          </w:tcPr>
          <w:p w14:paraId="43F97331" w14:textId="77777777" w:rsidR="00774F21" w:rsidRPr="005470F5" w:rsidRDefault="00774F21" w:rsidP="00774F21">
            <w:pPr>
              <w:jc w:val="both"/>
              <w:rPr>
                <w:sz w:val="18"/>
                <w:szCs w:val="18"/>
              </w:rPr>
            </w:pPr>
            <w:r w:rsidRPr="005470F5">
              <w:rPr>
                <w:rFonts w:ascii="Roboto" w:hAnsi="Roboto"/>
                <w:color w:val="333333"/>
                <w:sz w:val="20"/>
                <w:szCs w:val="20"/>
                <w:shd w:val="clear" w:color="auto" w:fill="FFFFFF"/>
              </w:rPr>
              <w:t>BOLAT YAŞAR</w:t>
            </w:r>
          </w:p>
        </w:tc>
        <w:tc>
          <w:tcPr>
            <w:tcW w:w="3207" w:type="dxa"/>
            <w:tcBorders>
              <w:top w:val="single" w:sz="4" w:space="0" w:color="000000"/>
              <w:left w:val="single" w:sz="4" w:space="0" w:color="000000"/>
              <w:bottom w:val="single" w:sz="4" w:space="0" w:color="000000"/>
              <w:right w:val="single" w:sz="4" w:space="0" w:color="000000"/>
            </w:tcBorders>
          </w:tcPr>
          <w:p w14:paraId="53C4F9B0" w14:textId="77777777" w:rsidR="00774F21" w:rsidRPr="005470F5" w:rsidRDefault="00774F21" w:rsidP="00774F21">
            <w:pPr>
              <w:jc w:val="both"/>
              <w:rPr>
                <w:sz w:val="18"/>
                <w:szCs w:val="18"/>
              </w:rPr>
            </w:pPr>
            <w:r w:rsidRPr="005470F5">
              <w:rPr>
                <w:rFonts w:ascii="Roboto" w:hAnsi="Roboto"/>
                <w:color w:val="333333"/>
                <w:sz w:val="20"/>
                <w:szCs w:val="20"/>
                <w:shd w:val="clear" w:color="auto" w:fill="FFFFFF"/>
              </w:rPr>
              <w:t>INTERVAL OSCILLATION CRITERIA FOR IMPULSIVE CONFORMABLE FRACTIONAL DIFFERENTIAL EQUATIONS</w:t>
            </w:r>
          </w:p>
        </w:tc>
        <w:tc>
          <w:tcPr>
            <w:tcW w:w="1787" w:type="dxa"/>
            <w:tcBorders>
              <w:top w:val="single" w:sz="4" w:space="0" w:color="000000"/>
              <w:left w:val="single" w:sz="4" w:space="0" w:color="000000"/>
              <w:bottom w:val="single" w:sz="4" w:space="0" w:color="000000"/>
              <w:right w:val="single" w:sz="4" w:space="0" w:color="000000"/>
            </w:tcBorders>
            <w:vAlign w:val="center"/>
          </w:tcPr>
          <w:p w14:paraId="46ABBB70" w14:textId="77777777" w:rsidR="00774F21" w:rsidRPr="005470F5" w:rsidRDefault="00774F21" w:rsidP="00774F21">
            <w:pPr>
              <w:jc w:val="both"/>
              <w:rPr>
                <w:sz w:val="18"/>
                <w:szCs w:val="18"/>
              </w:rPr>
            </w:pPr>
            <w:r w:rsidRPr="005470F5">
              <w:rPr>
                <w:rFonts w:ascii="Roboto" w:hAnsi="Roboto"/>
                <w:color w:val="333333"/>
                <w:sz w:val="20"/>
                <w:szCs w:val="20"/>
                <w:shd w:val="clear" w:color="auto" w:fill="FFFFFF"/>
              </w:rPr>
              <w:t xml:space="preserve">Communications Series A1: </w:t>
            </w:r>
            <w:proofErr w:type="spellStart"/>
            <w:r w:rsidRPr="005470F5">
              <w:rPr>
                <w:rFonts w:ascii="Roboto" w:hAnsi="Roboto"/>
                <w:color w:val="333333"/>
                <w:sz w:val="20"/>
                <w:szCs w:val="20"/>
                <w:shd w:val="clear" w:color="auto" w:fill="FFFFFF"/>
              </w:rPr>
              <w:t>Mathematics</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and</w:t>
            </w:r>
            <w:proofErr w:type="spellEnd"/>
            <w:r w:rsidRPr="005470F5">
              <w:rPr>
                <w:rFonts w:ascii="Roboto" w:hAnsi="Roboto"/>
                <w:color w:val="333333"/>
                <w:sz w:val="20"/>
                <w:szCs w:val="20"/>
                <w:shd w:val="clear" w:color="auto" w:fill="FFFFFF"/>
              </w:rPr>
              <w:t xml:space="preserve"> </w:t>
            </w:r>
            <w:proofErr w:type="spellStart"/>
            <w:r w:rsidRPr="005470F5">
              <w:rPr>
                <w:rFonts w:ascii="Roboto" w:hAnsi="Roboto"/>
                <w:color w:val="333333"/>
                <w:sz w:val="20"/>
                <w:szCs w:val="20"/>
                <w:shd w:val="clear" w:color="auto" w:fill="FFFFFF"/>
              </w:rPr>
              <w:t>Statistics</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4542A41C" w14:textId="77777777" w:rsidR="00774F21" w:rsidRPr="005470F5" w:rsidRDefault="00774F21" w:rsidP="00774F21">
            <w:pPr>
              <w:jc w:val="both"/>
              <w:rPr>
                <w:sz w:val="18"/>
                <w:szCs w:val="18"/>
              </w:rPr>
            </w:pPr>
            <w:r w:rsidRPr="005470F5">
              <w:rPr>
                <w:sz w:val="18"/>
                <w:szCs w:val="18"/>
              </w:rPr>
              <w:t>69/1/815-831</w:t>
            </w:r>
          </w:p>
        </w:tc>
        <w:tc>
          <w:tcPr>
            <w:tcW w:w="226" w:type="dxa"/>
            <w:tcBorders>
              <w:top w:val="single" w:sz="4" w:space="0" w:color="000000"/>
              <w:left w:val="single" w:sz="4" w:space="0" w:color="000000"/>
              <w:bottom w:val="single" w:sz="4" w:space="0" w:color="000000"/>
              <w:right w:val="single" w:sz="4" w:space="0" w:color="000000"/>
            </w:tcBorders>
            <w:vAlign w:val="center"/>
          </w:tcPr>
          <w:p w14:paraId="289E99A5" w14:textId="77777777" w:rsidR="00774F21" w:rsidRPr="005470F5" w:rsidRDefault="00774F21" w:rsidP="00774F21">
            <w:pPr>
              <w:jc w:val="both"/>
              <w:rPr>
                <w:sz w:val="18"/>
                <w:szCs w:val="18"/>
              </w:rPr>
            </w:pPr>
            <w:r w:rsidRPr="005470F5">
              <w:rPr>
                <w:sz w:val="18"/>
                <w:szCs w:val="18"/>
              </w:rPr>
              <w:t xml:space="preserve">2020 </w:t>
            </w:r>
          </w:p>
        </w:tc>
      </w:tr>
      <w:tr w:rsidR="00774F21" w:rsidRPr="005470F5" w14:paraId="0F2CA41F" w14:textId="77777777" w:rsidTr="00774F21">
        <w:trPr>
          <w:trHeight w:val="742"/>
        </w:trPr>
        <w:tc>
          <w:tcPr>
            <w:tcW w:w="2481" w:type="dxa"/>
            <w:tcBorders>
              <w:top w:val="single" w:sz="4" w:space="0" w:color="000000"/>
              <w:left w:val="single" w:sz="4" w:space="0" w:color="000000"/>
              <w:bottom w:val="single" w:sz="4" w:space="0" w:color="000000"/>
              <w:right w:val="single" w:sz="4" w:space="0" w:color="000000"/>
            </w:tcBorders>
          </w:tcPr>
          <w:p w14:paraId="2A5E3D86" w14:textId="77777777" w:rsidR="00774F21" w:rsidRPr="005470F5" w:rsidRDefault="00774F21" w:rsidP="00774F21">
            <w:pPr>
              <w:jc w:val="both"/>
              <w:rPr>
                <w:sz w:val="18"/>
                <w:szCs w:val="18"/>
              </w:rPr>
            </w:pPr>
            <w:r w:rsidRPr="005470F5">
              <w:rPr>
                <w:rFonts w:ascii="Roboto" w:hAnsi="Roboto"/>
                <w:color w:val="333333"/>
                <w:sz w:val="20"/>
                <w:szCs w:val="20"/>
                <w:shd w:val="clear" w:color="auto" w:fill="F8F8F8"/>
              </w:rPr>
              <w:t>BOLAT YAŞAR, GEVGEŞOĞLU MURAT</w:t>
            </w:r>
          </w:p>
        </w:tc>
        <w:tc>
          <w:tcPr>
            <w:tcW w:w="3207" w:type="dxa"/>
            <w:tcBorders>
              <w:top w:val="single" w:sz="4" w:space="0" w:color="000000"/>
              <w:left w:val="single" w:sz="4" w:space="0" w:color="000000"/>
              <w:bottom w:val="single" w:sz="4" w:space="0" w:color="000000"/>
              <w:right w:val="single" w:sz="4" w:space="0" w:color="000000"/>
            </w:tcBorders>
          </w:tcPr>
          <w:p w14:paraId="7C6B126C" w14:textId="77777777" w:rsidR="00774F21" w:rsidRPr="005470F5" w:rsidRDefault="00774F21" w:rsidP="00774F21">
            <w:pPr>
              <w:jc w:val="both"/>
              <w:rPr>
                <w:bCs/>
                <w:sz w:val="18"/>
                <w:szCs w:val="18"/>
              </w:rPr>
            </w:pPr>
            <w:r w:rsidRPr="005470F5">
              <w:rPr>
                <w:rFonts w:ascii="Roboto" w:hAnsi="Roboto"/>
                <w:color w:val="333333"/>
                <w:sz w:val="20"/>
                <w:szCs w:val="20"/>
                <w:shd w:val="clear" w:color="auto" w:fill="F8F8F8"/>
              </w:rPr>
              <w:t>OSCILLATION CRITERIA FOR A HALF LINEAR NEUTRAL TYPE FRACTIONAL DIFFERENCE EQUATION WITH DELAY</w:t>
            </w:r>
          </w:p>
        </w:tc>
        <w:tc>
          <w:tcPr>
            <w:tcW w:w="1787" w:type="dxa"/>
            <w:tcBorders>
              <w:top w:val="single" w:sz="4" w:space="0" w:color="000000"/>
              <w:left w:val="single" w:sz="4" w:space="0" w:color="000000"/>
              <w:bottom w:val="single" w:sz="4" w:space="0" w:color="000000"/>
              <w:right w:val="single" w:sz="4" w:space="0" w:color="000000"/>
            </w:tcBorders>
            <w:vAlign w:val="center"/>
          </w:tcPr>
          <w:p w14:paraId="32AEA3C9" w14:textId="77777777" w:rsidR="00774F21" w:rsidRPr="005470F5" w:rsidRDefault="00774F21" w:rsidP="00774F21">
            <w:pPr>
              <w:jc w:val="both"/>
              <w:rPr>
                <w:sz w:val="18"/>
                <w:szCs w:val="18"/>
              </w:rPr>
            </w:pPr>
            <w:proofErr w:type="spellStart"/>
            <w:r w:rsidRPr="005470F5">
              <w:rPr>
                <w:rFonts w:ascii="Roboto" w:hAnsi="Roboto"/>
                <w:color w:val="333333"/>
                <w:sz w:val="20"/>
                <w:szCs w:val="20"/>
                <w:shd w:val="clear" w:color="auto" w:fill="F8F8F8"/>
              </w:rPr>
              <w:t>Journal</w:t>
            </w:r>
            <w:proofErr w:type="spellEnd"/>
            <w:r w:rsidRPr="005470F5">
              <w:rPr>
                <w:rFonts w:ascii="Roboto" w:hAnsi="Roboto"/>
                <w:color w:val="333333"/>
                <w:sz w:val="20"/>
                <w:szCs w:val="20"/>
                <w:shd w:val="clear" w:color="auto" w:fill="F8F8F8"/>
              </w:rPr>
              <w:t xml:space="preserve"> of </w:t>
            </w:r>
            <w:proofErr w:type="spellStart"/>
            <w:r w:rsidRPr="005470F5">
              <w:rPr>
                <w:rFonts w:ascii="Roboto" w:hAnsi="Roboto"/>
                <w:color w:val="333333"/>
                <w:sz w:val="20"/>
                <w:szCs w:val="20"/>
                <w:shd w:val="clear" w:color="auto" w:fill="F8F8F8"/>
              </w:rPr>
              <w:t>Fractional</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Calculus</w:t>
            </w:r>
            <w:proofErr w:type="spellEnd"/>
            <w:r w:rsidRPr="005470F5">
              <w:rPr>
                <w:rFonts w:ascii="Roboto" w:hAnsi="Roboto"/>
                <w:color w:val="333333"/>
                <w:sz w:val="20"/>
                <w:szCs w:val="20"/>
                <w:shd w:val="clear" w:color="auto" w:fill="F8F8F8"/>
              </w:rPr>
              <w:t xml:space="preserve"> </w:t>
            </w:r>
            <w:proofErr w:type="spellStart"/>
            <w:r w:rsidRPr="005470F5">
              <w:rPr>
                <w:rFonts w:ascii="Roboto" w:hAnsi="Roboto"/>
                <w:color w:val="333333"/>
                <w:sz w:val="20"/>
                <w:szCs w:val="20"/>
                <w:shd w:val="clear" w:color="auto" w:fill="F8F8F8"/>
              </w:rPr>
              <w:t>and</w:t>
            </w:r>
            <w:proofErr w:type="spellEnd"/>
            <w:r w:rsidRPr="005470F5">
              <w:rPr>
                <w:rFonts w:ascii="Roboto" w:hAnsi="Roboto"/>
                <w:color w:val="333333"/>
                <w:sz w:val="20"/>
                <w:szCs w:val="20"/>
                <w:shd w:val="clear" w:color="auto" w:fill="F8F8F8"/>
              </w:rPr>
              <w:t xml:space="preserve"> Applications</w:t>
            </w:r>
          </w:p>
        </w:tc>
        <w:tc>
          <w:tcPr>
            <w:tcW w:w="1740" w:type="dxa"/>
            <w:tcBorders>
              <w:top w:val="single" w:sz="4" w:space="0" w:color="000000"/>
              <w:left w:val="single" w:sz="4" w:space="0" w:color="000000"/>
              <w:bottom w:val="single" w:sz="4" w:space="0" w:color="000000"/>
              <w:right w:val="single" w:sz="4" w:space="0" w:color="000000"/>
            </w:tcBorders>
            <w:vAlign w:val="center"/>
          </w:tcPr>
          <w:p w14:paraId="70CE14E2" w14:textId="77777777" w:rsidR="00774F21" w:rsidRPr="005470F5" w:rsidRDefault="00774F21" w:rsidP="00774F21">
            <w:pPr>
              <w:jc w:val="both"/>
              <w:rPr>
                <w:sz w:val="18"/>
                <w:szCs w:val="18"/>
              </w:rPr>
            </w:pPr>
            <w:r w:rsidRPr="005470F5">
              <w:rPr>
                <w:sz w:val="18"/>
                <w:szCs w:val="18"/>
              </w:rPr>
              <w:t>11/2/ 262-269</w:t>
            </w:r>
          </w:p>
        </w:tc>
        <w:tc>
          <w:tcPr>
            <w:tcW w:w="226" w:type="dxa"/>
            <w:tcBorders>
              <w:top w:val="single" w:sz="4" w:space="0" w:color="000000"/>
              <w:left w:val="single" w:sz="4" w:space="0" w:color="000000"/>
              <w:bottom w:val="single" w:sz="4" w:space="0" w:color="000000"/>
              <w:right w:val="single" w:sz="4" w:space="0" w:color="000000"/>
            </w:tcBorders>
            <w:vAlign w:val="center"/>
          </w:tcPr>
          <w:p w14:paraId="2D040B27" w14:textId="77777777" w:rsidR="00774F21" w:rsidRPr="005470F5" w:rsidRDefault="00774F21" w:rsidP="00774F21">
            <w:pPr>
              <w:jc w:val="both"/>
              <w:rPr>
                <w:sz w:val="18"/>
                <w:szCs w:val="18"/>
              </w:rPr>
            </w:pPr>
            <w:r w:rsidRPr="005470F5">
              <w:rPr>
                <w:sz w:val="18"/>
                <w:szCs w:val="18"/>
              </w:rPr>
              <w:t>2020</w:t>
            </w:r>
          </w:p>
        </w:tc>
      </w:tr>
    </w:tbl>
    <w:p w14:paraId="3EA101A5" w14:textId="77777777" w:rsidR="00774F21" w:rsidRPr="005470F5" w:rsidRDefault="00774F21" w:rsidP="00774F21">
      <w:pPr>
        <w:jc w:val="both"/>
      </w:pPr>
      <w:r w:rsidRPr="005470F5">
        <w:rPr>
          <w:b/>
        </w:rPr>
        <w:tab/>
        <w:t xml:space="preserve"> </w:t>
      </w:r>
    </w:p>
    <w:p w14:paraId="41C8DC40" w14:textId="77777777" w:rsidR="00774F21" w:rsidRPr="005470F5" w:rsidRDefault="00774F21" w:rsidP="00774F21">
      <w:pPr>
        <w:jc w:val="both"/>
        <w:rPr>
          <w:b/>
        </w:rPr>
      </w:pPr>
    </w:p>
    <w:p w14:paraId="43558EAF" w14:textId="77777777" w:rsidR="00774F21" w:rsidRPr="005470F5" w:rsidRDefault="00774F21" w:rsidP="001351F4">
      <w:pPr>
        <w:spacing w:line="360" w:lineRule="auto"/>
        <w:jc w:val="both"/>
      </w:pPr>
      <w:r w:rsidRPr="005470F5">
        <w:rPr>
          <w:b/>
        </w:rPr>
        <w:t xml:space="preserve">Adı </w:t>
      </w:r>
      <w:proofErr w:type="gramStart"/>
      <w:r w:rsidRPr="005470F5">
        <w:rPr>
          <w:b/>
        </w:rPr>
        <w:t xml:space="preserve">Soyadı:  </w:t>
      </w:r>
      <w:r w:rsidRPr="005470F5">
        <w:t>Turhan</w:t>
      </w:r>
      <w:proofErr w:type="gramEnd"/>
      <w:r w:rsidRPr="005470F5">
        <w:t xml:space="preserve"> Köprübaşı</w:t>
      </w:r>
      <w:r w:rsidRPr="005470F5">
        <w:rPr>
          <w:b/>
        </w:rPr>
        <w:t xml:space="preserve"> </w:t>
      </w:r>
    </w:p>
    <w:p w14:paraId="3F1F8198" w14:textId="77777777" w:rsidR="001351F4" w:rsidRDefault="00774F21" w:rsidP="001351F4">
      <w:pPr>
        <w:spacing w:line="360" w:lineRule="auto"/>
        <w:jc w:val="both"/>
        <w:rPr>
          <w:b/>
        </w:rPr>
      </w:pPr>
      <w:r w:rsidRPr="005470F5">
        <w:rPr>
          <w:b/>
        </w:rPr>
        <w:t xml:space="preserve">Unvanı: </w:t>
      </w:r>
      <w:r w:rsidRPr="005470F5">
        <w:t>Öğretim Üyesi</w:t>
      </w:r>
      <w:r w:rsidRPr="005470F5">
        <w:rPr>
          <w:b/>
        </w:rPr>
        <w:t xml:space="preserve">  </w:t>
      </w:r>
    </w:p>
    <w:p w14:paraId="444FB494" w14:textId="024F8149" w:rsidR="00774F21" w:rsidRPr="005470F5" w:rsidRDefault="00774F21" w:rsidP="001351F4">
      <w:pPr>
        <w:spacing w:line="360" w:lineRule="auto"/>
        <w:jc w:val="both"/>
      </w:pPr>
      <w:r w:rsidRPr="005470F5">
        <w:rPr>
          <w:b/>
        </w:rPr>
        <w:t xml:space="preserve">Akademik Unvanı: </w:t>
      </w:r>
      <w:r w:rsidRPr="005470F5">
        <w:t>Doç. Dr.</w:t>
      </w:r>
      <w:r w:rsidRPr="005470F5">
        <w:rPr>
          <w:b/>
        </w:rPr>
        <w:t xml:space="preserve"> </w:t>
      </w:r>
    </w:p>
    <w:p w14:paraId="40CF65E9" w14:textId="77777777" w:rsidR="00774F21" w:rsidRPr="005470F5" w:rsidRDefault="00774F21" w:rsidP="001351F4">
      <w:pPr>
        <w:spacing w:line="360" w:lineRule="auto"/>
        <w:jc w:val="both"/>
      </w:pPr>
      <w:r w:rsidRPr="005470F5">
        <w:rPr>
          <w:b/>
        </w:rPr>
        <w:t xml:space="preserve">Eğitim Bilgileri: </w:t>
      </w:r>
    </w:p>
    <w:tbl>
      <w:tblPr>
        <w:tblW w:w="9297" w:type="dxa"/>
        <w:tblInd w:w="-5" w:type="dxa"/>
        <w:tblCellMar>
          <w:top w:w="45" w:type="dxa"/>
          <w:left w:w="106" w:type="dxa"/>
          <w:right w:w="115" w:type="dxa"/>
        </w:tblCellMar>
        <w:tblLook w:val="04A0" w:firstRow="1" w:lastRow="0" w:firstColumn="1" w:lastColumn="0" w:noHBand="0" w:noVBand="1"/>
      </w:tblPr>
      <w:tblGrid>
        <w:gridCol w:w="2042"/>
        <w:gridCol w:w="2737"/>
        <w:gridCol w:w="3291"/>
        <w:gridCol w:w="1227"/>
      </w:tblGrid>
      <w:tr w:rsidR="00774F21" w:rsidRPr="005470F5" w14:paraId="1EAFD460" w14:textId="77777777" w:rsidTr="00774F21">
        <w:trPr>
          <w:trHeight w:val="257"/>
        </w:trPr>
        <w:tc>
          <w:tcPr>
            <w:tcW w:w="2042" w:type="dxa"/>
            <w:tcBorders>
              <w:top w:val="single" w:sz="4" w:space="0" w:color="000000"/>
              <w:left w:val="single" w:sz="4" w:space="0" w:color="000000"/>
              <w:bottom w:val="single" w:sz="6" w:space="0" w:color="000000"/>
              <w:right w:val="single" w:sz="4" w:space="0" w:color="000000"/>
            </w:tcBorders>
          </w:tcPr>
          <w:p w14:paraId="6F8574CE" w14:textId="77777777" w:rsidR="00774F21" w:rsidRPr="005470F5" w:rsidRDefault="00774F21" w:rsidP="00774F21">
            <w:pPr>
              <w:jc w:val="both"/>
            </w:pPr>
            <w:r w:rsidRPr="005470F5">
              <w:rPr>
                <w:b/>
              </w:rPr>
              <w:t xml:space="preserve">Derece  </w:t>
            </w:r>
          </w:p>
        </w:tc>
        <w:tc>
          <w:tcPr>
            <w:tcW w:w="2737" w:type="dxa"/>
            <w:tcBorders>
              <w:top w:val="single" w:sz="4" w:space="0" w:color="000000"/>
              <w:left w:val="single" w:sz="4" w:space="0" w:color="000000"/>
              <w:bottom w:val="single" w:sz="6" w:space="0" w:color="000000"/>
              <w:right w:val="single" w:sz="4" w:space="0" w:color="000000"/>
            </w:tcBorders>
          </w:tcPr>
          <w:p w14:paraId="6DDF08E1" w14:textId="77777777" w:rsidR="00774F21" w:rsidRPr="005470F5" w:rsidRDefault="00774F21" w:rsidP="00774F21">
            <w:pPr>
              <w:jc w:val="both"/>
            </w:pPr>
            <w:r w:rsidRPr="005470F5">
              <w:rPr>
                <w:b/>
              </w:rPr>
              <w:t xml:space="preserve">Bölüm/Program </w:t>
            </w:r>
          </w:p>
        </w:tc>
        <w:tc>
          <w:tcPr>
            <w:tcW w:w="3291" w:type="dxa"/>
            <w:tcBorders>
              <w:top w:val="single" w:sz="4" w:space="0" w:color="000000"/>
              <w:left w:val="single" w:sz="4" w:space="0" w:color="000000"/>
              <w:bottom w:val="single" w:sz="6" w:space="0" w:color="000000"/>
              <w:right w:val="single" w:sz="4" w:space="0" w:color="000000"/>
            </w:tcBorders>
          </w:tcPr>
          <w:p w14:paraId="20649E4B" w14:textId="77777777" w:rsidR="00774F21" w:rsidRPr="005470F5" w:rsidRDefault="00774F21" w:rsidP="00774F21">
            <w:pPr>
              <w:jc w:val="both"/>
            </w:pPr>
            <w:r w:rsidRPr="005470F5">
              <w:rPr>
                <w:b/>
              </w:rPr>
              <w:t xml:space="preserve">Üniversite  </w:t>
            </w:r>
          </w:p>
        </w:tc>
        <w:tc>
          <w:tcPr>
            <w:tcW w:w="1227" w:type="dxa"/>
            <w:tcBorders>
              <w:top w:val="single" w:sz="4" w:space="0" w:color="000000"/>
              <w:left w:val="single" w:sz="4" w:space="0" w:color="000000"/>
              <w:bottom w:val="single" w:sz="6" w:space="0" w:color="000000"/>
              <w:right w:val="single" w:sz="4" w:space="0" w:color="000000"/>
            </w:tcBorders>
          </w:tcPr>
          <w:p w14:paraId="4F197524" w14:textId="77777777" w:rsidR="00774F21" w:rsidRPr="005470F5" w:rsidRDefault="00774F21" w:rsidP="00774F21">
            <w:pPr>
              <w:jc w:val="both"/>
            </w:pPr>
            <w:r w:rsidRPr="005470F5">
              <w:rPr>
                <w:b/>
              </w:rPr>
              <w:t xml:space="preserve">Tarih </w:t>
            </w:r>
          </w:p>
        </w:tc>
      </w:tr>
      <w:tr w:rsidR="00774F21" w:rsidRPr="005470F5" w14:paraId="28C88F06" w14:textId="77777777" w:rsidTr="00774F21">
        <w:trPr>
          <w:trHeight w:val="379"/>
        </w:trPr>
        <w:tc>
          <w:tcPr>
            <w:tcW w:w="2042" w:type="dxa"/>
            <w:tcBorders>
              <w:top w:val="single" w:sz="6" w:space="0" w:color="000000"/>
              <w:left w:val="single" w:sz="4" w:space="0" w:color="000000"/>
              <w:bottom w:val="single" w:sz="4" w:space="0" w:color="000000"/>
              <w:right w:val="single" w:sz="4" w:space="0" w:color="000000"/>
            </w:tcBorders>
          </w:tcPr>
          <w:p w14:paraId="5A7328BC" w14:textId="77777777" w:rsidR="00774F21" w:rsidRPr="005470F5" w:rsidRDefault="00774F21" w:rsidP="00774F21">
            <w:pPr>
              <w:jc w:val="both"/>
            </w:pPr>
            <w:r w:rsidRPr="005470F5">
              <w:rPr>
                <w:b/>
              </w:rPr>
              <w:t xml:space="preserve">Lisans  </w:t>
            </w:r>
          </w:p>
        </w:tc>
        <w:tc>
          <w:tcPr>
            <w:tcW w:w="2737" w:type="dxa"/>
            <w:tcBorders>
              <w:top w:val="single" w:sz="6" w:space="0" w:color="000000"/>
              <w:left w:val="single" w:sz="4" w:space="0" w:color="000000"/>
              <w:bottom w:val="single" w:sz="4" w:space="0" w:color="000000"/>
              <w:right w:val="single" w:sz="4" w:space="0" w:color="000000"/>
            </w:tcBorders>
          </w:tcPr>
          <w:p w14:paraId="0EEEA78A" w14:textId="77777777" w:rsidR="00774F21" w:rsidRPr="005470F5" w:rsidRDefault="00774F21" w:rsidP="00774F21">
            <w:pPr>
              <w:jc w:val="both"/>
            </w:pPr>
            <w:r w:rsidRPr="005470F5">
              <w:t xml:space="preserve">Matematik </w:t>
            </w:r>
          </w:p>
        </w:tc>
        <w:tc>
          <w:tcPr>
            <w:tcW w:w="3291" w:type="dxa"/>
            <w:tcBorders>
              <w:top w:val="single" w:sz="6" w:space="0" w:color="000000"/>
              <w:left w:val="single" w:sz="4" w:space="0" w:color="000000"/>
              <w:bottom w:val="single" w:sz="4" w:space="0" w:color="000000"/>
              <w:right w:val="single" w:sz="4" w:space="0" w:color="000000"/>
            </w:tcBorders>
          </w:tcPr>
          <w:p w14:paraId="749E1A8B" w14:textId="77777777" w:rsidR="00774F21" w:rsidRPr="005470F5" w:rsidRDefault="00774F21" w:rsidP="00774F21">
            <w:pPr>
              <w:jc w:val="both"/>
            </w:pPr>
            <w:r w:rsidRPr="005470F5">
              <w:t xml:space="preserve">Hacettepe Üniversitesi </w:t>
            </w:r>
          </w:p>
        </w:tc>
        <w:tc>
          <w:tcPr>
            <w:tcW w:w="1227" w:type="dxa"/>
            <w:tcBorders>
              <w:top w:val="single" w:sz="6" w:space="0" w:color="000000"/>
              <w:left w:val="single" w:sz="4" w:space="0" w:color="000000"/>
              <w:bottom w:val="single" w:sz="4" w:space="0" w:color="000000"/>
              <w:right w:val="single" w:sz="4" w:space="0" w:color="000000"/>
            </w:tcBorders>
          </w:tcPr>
          <w:p w14:paraId="706D3649" w14:textId="77777777" w:rsidR="00774F21" w:rsidRPr="005470F5" w:rsidRDefault="00774F21" w:rsidP="00774F21">
            <w:pPr>
              <w:jc w:val="both"/>
            </w:pPr>
            <w:r w:rsidRPr="005470F5">
              <w:t xml:space="preserve">2004 </w:t>
            </w:r>
          </w:p>
        </w:tc>
      </w:tr>
      <w:tr w:rsidR="00774F21" w:rsidRPr="005470F5" w14:paraId="0ACFD546" w14:textId="77777777" w:rsidTr="00774F21">
        <w:trPr>
          <w:trHeight w:val="377"/>
        </w:trPr>
        <w:tc>
          <w:tcPr>
            <w:tcW w:w="2042" w:type="dxa"/>
            <w:tcBorders>
              <w:top w:val="single" w:sz="4" w:space="0" w:color="000000"/>
              <w:left w:val="single" w:sz="4" w:space="0" w:color="000000"/>
              <w:bottom w:val="single" w:sz="4" w:space="0" w:color="000000"/>
              <w:right w:val="single" w:sz="4" w:space="0" w:color="000000"/>
            </w:tcBorders>
          </w:tcPr>
          <w:p w14:paraId="3123A070" w14:textId="77777777" w:rsidR="00774F21" w:rsidRPr="005470F5" w:rsidRDefault="00774F21" w:rsidP="00774F21">
            <w:pPr>
              <w:jc w:val="both"/>
            </w:pPr>
            <w:r w:rsidRPr="005470F5">
              <w:rPr>
                <w:b/>
              </w:rPr>
              <w:t xml:space="preserve">Y. Lisans  </w:t>
            </w:r>
          </w:p>
        </w:tc>
        <w:tc>
          <w:tcPr>
            <w:tcW w:w="2737" w:type="dxa"/>
            <w:tcBorders>
              <w:top w:val="single" w:sz="4" w:space="0" w:color="000000"/>
              <w:left w:val="single" w:sz="4" w:space="0" w:color="000000"/>
              <w:bottom w:val="single" w:sz="4" w:space="0" w:color="000000"/>
              <w:right w:val="single" w:sz="4" w:space="0" w:color="000000"/>
            </w:tcBorders>
          </w:tcPr>
          <w:p w14:paraId="3ECEB890" w14:textId="77777777" w:rsidR="00774F21" w:rsidRPr="005470F5" w:rsidRDefault="00774F21" w:rsidP="00774F21">
            <w:pPr>
              <w:jc w:val="both"/>
            </w:pPr>
            <w:r w:rsidRPr="005470F5">
              <w:t xml:space="preserve">Matematik/ Fonksiyonel Analiz </w:t>
            </w:r>
          </w:p>
        </w:tc>
        <w:tc>
          <w:tcPr>
            <w:tcW w:w="3291" w:type="dxa"/>
            <w:tcBorders>
              <w:top w:val="single" w:sz="4" w:space="0" w:color="000000"/>
              <w:left w:val="single" w:sz="4" w:space="0" w:color="000000"/>
              <w:bottom w:val="single" w:sz="4" w:space="0" w:color="000000"/>
              <w:right w:val="single" w:sz="4" w:space="0" w:color="000000"/>
            </w:tcBorders>
          </w:tcPr>
          <w:p w14:paraId="1B8B37EB" w14:textId="77777777" w:rsidR="00774F21" w:rsidRPr="005470F5" w:rsidRDefault="00774F21" w:rsidP="00774F21">
            <w:pPr>
              <w:jc w:val="both"/>
            </w:pPr>
            <w:r w:rsidRPr="005470F5">
              <w:t xml:space="preserve">Ankara Üniversitesi </w:t>
            </w:r>
          </w:p>
        </w:tc>
        <w:tc>
          <w:tcPr>
            <w:tcW w:w="1227" w:type="dxa"/>
            <w:tcBorders>
              <w:top w:val="single" w:sz="4" w:space="0" w:color="000000"/>
              <w:left w:val="single" w:sz="4" w:space="0" w:color="000000"/>
              <w:bottom w:val="single" w:sz="4" w:space="0" w:color="000000"/>
              <w:right w:val="single" w:sz="4" w:space="0" w:color="000000"/>
            </w:tcBorders>
          </w:tcPr>
          <w:p w14:paraId="46ECF069" w14:textId="77777777" w:rsidR="00774F21" w:rsidRPr="005470F5" w:rsidRDefault="00774F21" w:rsidP="00774F21">
            <w:pPr>
              <w:jc w:val="both"/>
            </w:pPr>
            <w:r w:rsidRPr="005470F5">
              <w:t>2006</w:t>
            </w:r>
          </w:p>
        </w:tc>
      </w:tr>
      <w:tr w:rsidR="00774F21" w:rsidRPr="005470F5" w14:paraId="33E0A04B" w14:textId="77777777" w:rsidTr="00774F21">
        <w:trPr>
          <w:trHeight w:val="377"/>
        </w:trPr>
        <w:tc>
          <w:tcPr>
            <w:tcW w:w="2042" w:type="dxa"/>
            <w:tcBorders>
              <w:top w:val="single" w:sz="4" w:space="0" w:color="000000"/>
              <w:left w:val="single" w:sz="4" w:space="0" w:color="000000"/>
              <w:bottom w:val="single" w:sz="4" w:space="0" w:color="000000"/>
              <w:right w:val="single" w:sz="4" w:space="0" w:color="000000"/>
            </w:tcBorders>
          </w:tcPr>
          <w:p w14:paraId="62358BD6" w14:textId="77777777" w:rsidR="00774F21" w:rsidRPr="005470F5" w:rsidRDefault="00774F21" w:rsidP="00774F21">
            <w:pPr>
              <w:jc w:val="both"/>
            </w:pPr>
            <w:r w:rsidRPr="005470F5">
              <w:rPr>
                <w:b/>
              </w:rPr>
              <w:t xml:space="preserve">Doktora  </w:t>
            </w:r>
          </w:p>
        </w:tc>
        <w:tc>
          <w:tcPr>
            <w:tcW w:w="2737" w:type="dxa"/>
            <w:tcBorders>
              <w:top w:val="single" w:sz="4" w:space="0" w:color="000000"/>
              <w:left w:val="single" w:sz="4" w:space="0" w:color="000000"/>
              <w:bottom w:val="single" w:sz="4" w:space="0" w:color="000000"/>
              <w:right w:val="single" w:sz="4" w:space="0" w:color="000000"/>
            </w:tcBorders>
          </w:tcPr>
          <w:p w14:paraId="3B426D6E" w14:textId="77777777" w:rsidR="00774F21" w:rsidRPr="005470F5" w:rsidRDefault="00774F21" w:rsidP="00774F21">
            <w:pPr>
              <w:jc w:val="both"/>
            </w:pPr>
            <w:r w:rsidRPr="005470F5">
              <w:t xml:space="preserve">Matematik/ Fonksiyonel Analiz </w:t>
            </w:r>
          </w:p>
        </w:tc>
        <w:tc>
          <w:tcPr>
            <w:tcW w:w="3291" w:type="dxa"/>
            <w:tcBorders>
              <w:top w:val="single" w:sz="4" w:space="0" w:color="000000"/>
              <w:left w:val="single" w:sz="4" w:space="0" w:color="000000"/>
              <w:bottom w:val="single" w:sz="4" w:space="0" w:color="000000"/>
              <w:right w:val="single" w:sz="4" w:space="0" w:color="000000"/>
            </w:tcBorders>
          </w:tcPr>
          <w:p w14:paraId="7E6CE2E2" w14:textId="77777777" w:rsidR="00774F21" w:rsidRPr="005470F5" w:rsidRDefault="00774F21" w:rsidP="00774F21">
            <w:pPr>
              <w:jc w:val="both"/>
            </w:pPr>
            <w:r w:rsidRPr="005470F5">
              <w:t xml:space="preserve">Ankara Üniversitesi </w:t>
            </w:r>
          </w:p>
        </w:tc>
        <w:tc>
          <w:tcPr>
            <w:tcW w:w="1227" w:type="dxa"/>
            <w:tcBorders>
              <w:top w:val="single" w:sz="4" w:space="0" w:color="000000"/>
              <w:left w:val="single" w:sz="4" w:space="0" w:color="000000"/>
              <w:bottom w:val="single" w:sz="4" w:space="0" w:color="000000"/>
              <w:right w:val="single" w:sz="4" w:space="0" w:color="000000"/>
            </w:tcBorders>
          </w:tcPr>
          <w:p w14:paraId="3248F4B5" w14:textId="77777777" w:rsidR="00774F21" w:rsidRPr="005470F5" w:rsidRDefault="00774F21" w:rsidP="00774F21">
            <w:pPr>
              <w:jc w:val="both"/>
            </w:pPr>
            <w:r w:rsidRPr="005470F5">
              <w:t>2010</w:t>
            </w:r>
          </w:p>
        </w:tc>
      </w:tr>
      <w:tr w:rsidR="00774F21" w:rsidRPr="005470F5" w14:paraId="3BBAE35B" w14:textId="77777777" w:rsidTr="00774F21">
        <w:trPr>
          <w:trHeight w:val="518"/>
        </w:trPr>
        <w:tc>
          <w:tcPr>
            <w:tcW w:w="2042" w:type="dxa"/>
            <w:tcBorders>
              <w:top w:val="single" w:sz="4" w:space="0" w:color="000000"/>
              <w:left w:val="single" w:sz="4" w:space="0" w:color="000000"/>
              <w:bottom w:val="single" w:sz="4" w:space="0" w:color="000000"/>
              <w:right w:val="single" w:sz="4" w:space="0" w:color="000000"/>
            </w:tcBorders>
          </w:tcPr>
          <w:p w14:paraId="4B721D3C" w14:textId="77777777" w:rsidR="00774F21" w:rsidRPr="005470F5" w:rsidRDefault="00774F21" w:rsidP="00774F21">
            <w:pPr>
              <w:jc w:val="both"/>
              <w:rPr>
                <w:b/>
              </w:rPr>
            </w:pPr>
            <w:r w:rsidRPr="005470F5">
              <w:rPr>
                <w:b/>
              </w:rPr>
              <w:t>Doktora Sonrası Araştırma</w:t>
            </w:r>
          </w:p>
        </w:tc>
        <w:tc>
          <w:tcPr>
            <w:tcW w:w="2737" w:type="dxa"/>
            <w:tcBorders>
              <w:top w:val="single" w:sz="4" w:space="0" w:color="000000"/>
              <w:left w:val="single" w:sz="4" w:space="0" w:color="000000"/>
              <w:bottom w:val="single" w:sz="4" w:space="0" w:color="000000"/>
              <w:right w:val="single" w:sz="4" w:space="0" w:color="000000"/>
            </w:tcBorders>
          </w:tcPr>
          <w:p w14:paraId="73D86547" w14:textId="77777777" w:rsidR="00774F21" w:rsidRPr="005470F5" w:rsidRDefault="00774F21" w:rsidP="00774F21">
            <w:pPr>
              <w:jc w:val="both"/>
            </w:pPr>
            <w:r w:rsidRPr="005470F5">
              <w:t>Matematik</w:t>
            </w:r>
          </w:p>
        </w:tc>
        <w:tc>
          <w:tcPr>
            <w:tcW w:w="3291" w:type="dxa"/>
            <w:tcBorders>
              <w:top w:val="single" w:sz="4" w:space="0" w:color="000000"/>
              <w:left w:val="single" w:sz="4" w:space="0" w:color="000000"/>
              <w:bottom w:val="single" w:sz="4" w:space="0" w:color="000000"/>
              <w:right w:val="single" w:sz="4" w:space="0" w:color="000000"/>
            </w:tcBorders>
          </w:tcPr>
          <w:p w14:paraId="4FB256DE" w14:textId="77777777" w:rsidR="00774F21" w:rsidRPr="005470F5" w:rsidRDefault="00774F21" w:rsidP="00774F21">
            <w:pPr>
              <w:jc w:val="both"/>
            </w:pPr>
            <w:proofErr w:type="spellStart"/>
            <w:r w:rsidRPr="005470F5">
              <w:t>University</w:t>
            </w:r>
            <w:proofErr w:type="spellEnd"/>
            <w:r w:rsidRPr="005470F5">
              <w:t xml:space="preserve"> of Central Florida</w:t>
            </w:r>
          </w:p>
        </w:tc>
        <w:tc>
          <w:tcPr>
            <w:tcW w:w="1227" w:type="dxa"/>
            <w:tcBorders>
              <w:top w:val="single" w:sz="4" w:space="0" w:color="000000"/>
              <w:left w:val="single" w:sz="4" w:space="0" w:color="000000"/>
              <w:bottom w:val="single" w:sz="4" w:space="0" w:color="000000"/>
              <w:right w:val="single" w:sz="4" w:space="0" w:color="000000"/>
            </w:tcBorders>
          </w:tcPr>
          <w:p w14:paraId="07BB6914" w14:textId="77777777" w:rsidR="00774F21" w:rsidRPr="005470F5" w:rsidRDefault="00774F21" w:rsidP="00774F21">
            <w:pPr>
              <w:jc w:val="both"/>
            </w:pPr>
            <w:r w:rsidRPr="005470F5">
              <w:t>2015-2016</w:t>
            </w:r>
          </w:p>
        </w:tc>
      </w:tr>
      <w:tr w:rsidR="00774F21" w:rsidRPr="005470F5" w14:paraId="16D3BA67" w14:textId="77777777" w:rsidTr="00774F21">
        <w:trPr>
          <w:trHeight w:val="377"/>
        </w:trPr>
        <w:tc>
          <w:tcPr>
            <w:tcW w:w="2042" w:type="dxa"/>
            <w:tcBorders>
              <w:top w:val="single" w:sz="4" w:space="0" w:color="000000"/>
              <w:left w:val="single" w:sz="4" w:space="0" w:color="000000"/>
              <w:bottom w:val="single" w:sz="4" w:space="0" w:color="000000"/>
              <w:right w:val="single" w:sz="4" w:space="0" w:color="000000"/>
            </w:tcBorders>
          </w:tcPr>
          <w:p w14:paraId="0BB0F1A7" w14:textId="77777777" w:rsidR="00774F21" w:rsidRPr="005470F5" w:rsidRDefault="00774F21" w:rsidP="00774F21">
            <w:pPr>
              <w:jc w:val="both"/>
              <w:rPr>
                <w:b/>
              </w:rPr>
            </w:pPr>
            <w:r w:rsidRPr="005470F5">
              <w:rPr>
                <w:b/>
              </w:rPr>
              <w:t>Doktora Sonrası Araştırma</w:t>
            </w:r>
          </w:p>
        </w:tc>
        <w:tc>
          <w:tcPr>
            <w:tcW w:w="2737" w:type="dxa"/>
            <w:tcBorders>
              <w:top w:val="single" w:sz="4" w:space="0" w:color="000000"/>
              <w:left w:val="single" w:sz="4" w:space="0" w:color="000000"/>
              <w:bottom w:val="single" w:sz="4" w:space="0" w:color="000000"/>
              <w:right w:val="single" w:sz="4" w:space="0" w:color="000000"/>
            </w:tcBorders>
          </w:tcPr>
          <w:p w14:paraId="1E33541C" w14:textId="77777777" w:rsidR="00774F21" w:rsidRPr="005470F5" w:rsidRDefault="00774F21" w:rsidP="00774F21">
            <w:pPr>
              <w:jc w:val="both"/>
            </w:pPr>
            <w:r w:rsidRPr="005470F5">
              <w:t>Matematik</w:t>
            </w:r>
          </w:p>
        </w:tc>
        <w:tc>
          <w:tcPr>
            <w:tcW w:w="3291" w:type="dxa"/>
            <w:tcBorders>
              <w:top w:val="single" w:sz="4" w:space="0" w:color="000000"/>
              <w:left w:val="single" w:sz="4" w:space="0" w:color="000000"/>
              <w:bottom w:val="single" w:sz="4" w:space="0" w:color="000000"/>
              <w:right w:val="single" w:sz="4" w:space="0" w:color="000000"/>
            </w:tcBorders>
          </w:tcPr>
          <w:p w14:paraId="322E71BE" w14:textId="77777777" w:rsidR="00774F21" w:rsidRPr="005470F5" w:rsidRDefault="00774F21" w:rsidP="00774F21">
            <w:pPr>
              <w:jc w:val="both"/>
            </w:pPr>
            <w:proofErr w:type="spellStart"/>
            <w:r w:rsidRPr="005470F5">
              <w:t>University</w:t>
            </w:r>
            <w:proofErr w:type="spellEnd"/>
            <w:r w:rsidRPr="005470F5">
              <w:t xml:space="preserve"> of Central Florida</w:t>
            </w:r>
          </w:p>
        </w:tc>
        <w:tc>
          <w:tcPr>
            <w:tcW w:w="1227" w:type="dxa"/>
            <w:tcBorders>
              <w:top w:val="single" w:sz="4" w:space="0" w:color="000000"/>
              <w:left w:val="single" w:sz="4" w:space="0" w:color="000000"/>
              <w:bottom w:val="single" w:sz="4" w:space="0" w:color="000000"/>
              <w:right w:val="single" w:sz="4" w:space="0" w:color="000000"/>
            </w:tcBorders>
          </w:tcPr>
          <w:p w14:paraId="3ACE4903" w14:textId="77777777" w:rsidR="00774F21" w:rsidRPr="005470F5" w:rsidRDefault="00774F21" w:rsidP="00774F21">
            <w:pPr>
              <w:jc w:val="both"/>
            </w:pPr>
            <w:r w:rsidRPr="005470F5">
              <w:t>2022-...</w:t>
            </w:r>
          </w:p>
        </w:tc>
      </w:tr>
    </w:tbl>
    <w:p w14:paraId="53A2D1BD" w14:textId="77777777" w:rsidR="00774F21" w:rsidRPr="005470F5" w:rsidRDefault="00774F21" w:rsidP="001351F4">
      <w:pPr>
        <w:spacing w:before="120" w:after="120"/>
        <w:jc w:val="both"/>
      </w:pPr>
      <w:r w:rsidRPr="005470F5">
        <w:rPr>
          <w:b/>
        </w:rPr>
        <w:t xml:space="preserve">İlk Atama ve </w:t>
      </w:r>
      <w:proofErr w:type="spellStart"/>
      <w:r w:rsidRPr="005470F5">
        <w:rPr>
          <w:b/>
        </w:rPr>
        <w:t>ünvan</w:t>
      </w:r>
      <w:proofErr w:type="spellEnd"/>
      <w:r w:rsidRPr="005470F5">
        <w:rPr>
          <w:b/>
        </w:rPr>
        <w:t xml:space="preserve"> terfi tarihleri:  </w:t>
      </w:r>
    </w:p>
    <w:tbl>
      <w:tblPr>
        <w:tblW w:w="9214" w:type="dxa"/>
        <w:tblInd w:w="-5" w:type="dxa"/>
        <w:tblCellMar>
          <w:top w:w="45" w:type="dxa"/>
          <w:right w:w="115" w:type="dxa"/>
        </w:tblCellMar>
        <w:tblLook w:val="04A0" w:firstRow="1" w:lastRow="0" w:firstColumn="1" w:lastColumn="0" w:noHBand="0" w:noVBand="1"/>
      </w:tblPr>
      <w:tblGrid>
        <w:gridCol w:w="1643"/>
        <w:gridCol w:w="6133"/>
        <w:gridCol w:w="1438"/>
      </w:tblGrid>
      <w:tr w:rsidR="00774F21" w:rsidRPr="005470F5" w14:paraId="5DF605B7" w14:textId="77777777" w:rsidTr="00774F21">
        <w:trPr>
          <w:trHeight w:val="394"/>
        </w:trPr>
        <w:tc>
          <w:tcPr>
            <w:tcW w:w="1643" w:type="dxa"/>
            <w:tcBorders>
              <w:top w:val="single" w:sz="4" w:space="0" w:color="000000"/>
              <w:left w:val="single" w:sz="4" w:space="0" w:color="000000"/>
              <w:bottom w:val="single" w:sz="6" w:space="0" w:color="000000"/>
              <w:right w:val="single" w:sz="4" w:space="0" w:color="000000"/>
            </w:tcBorders>
          </w:tcPr>
          <w:p w14:paraId="28553513" w14:textId="77777777" w:rsidR="00774F21" w:rsidRPr="005470F5" w:rsidRDefault="00774F21" w:rsidP="00774F21">
            <w:pPr>
              <w:jc w:val="both"/>
            </w:pPr>
            <w:proofErr w:type="spellStart"/>
            <w:r w:rsidRPr="005470F5">
              <w:rPr>
                <w:b/>
              </w:rPr>
              <w:t>Ünvanı</w:t>
            </w:r>
            <w:proofErr w:type="spellEnd"/>
            <w:r w:rsidRPr="005470F5">
              <w:rPr>
                <w:b/>
              </w:rPr>
              <w:t xml:space="preserve"> </w:t>
            </w:r>
          </w:p>
        </w:tc>
        <w:tc>
          <w:tcPr>
            <w:tcW w:w="6133" w:type="dxa"/>
            <w:tcBorders>
              <w:top w:val="single" w:sz="4" w:space="0" w:color="000000"/>
              <w:left w:val="single" w:sz="4" w:space="0" w:color="000000"/>
              <w:bottom w:val="single" w:sz="6" w:space="0" w:color="000000"/>
              <w:right w:val="single" w:sz="4" w:space="0" w:color="000000"/>
            </w:tcBorders>
          </w:tcPr>
          <w:p w14:paraId="67E1E594" w14:textId="77777777" w:rsidR="00774F21" w:rsidRPr="005470F5" w:rsidRDefault="00774F21" w:rsidP="00774F21">
            <w:pPr>
              <w:jc w:val="both"/>
            </w:pPr>
            <w:r w:rsidRPr="005470F5">
              <w:rPr>
                <w:b/>
              </w:rPr>
              <w:t xml:space="preserve">Görev Yeri </w:t>
            </w:r>
          </w:p>
        </w:tc>
        <w:tc>
          <w:tcPr>
            <w:tcW w:w="1438" w:type="dxa"/>
            <w:tcBorders>
              <w:top w:val="single" w:sz="4" w:space="0" w:color="000000"/>
              <w:left w:val="single" w:sz="4" w:space="0" w:color="000000"/>
              <w:bottom w:val="single" w:sz="6" w:space="0" w:color="000000"/>
              <w:right w:val="single" w:sz="4" w:space="0" w:color="000000"/>
            </w:tcBorders>
          </w:tcPr>
          <w:p w14:paraId="60314A23" w14:textId="77777777" w:rsidR="00774F21" w:rsidRPr="005470F5" w:rsidRDefault="00774F21" w:rsidP="00774F21">
            <w:pPr>
              <w:jc w:val="both"/>
            </w:pPr>
            <w:r w:rsidRPr="005470F5">
              <w:rPr>
                <w:b/>
              </w:rPr>
              <w:t xml:space="preserve">Tarih </w:t>
            </w:r>
          </w:p>
        </w:tc>
      </w:tr>
      <w:tr w:rsidR="00774F21" w:rsidRPr="005470F5" w14:paraId="1252589C" w14:textId="77777777" w:rsidTr="00774F21">
        <w:trPr>
          <w:trHeight w:val="379"/>
        </w:trPr>
        <w:tc>
          <w:tcPr>
            <w:tcW w:w="1643" w:type="dxa"/>
            <w:tcBorders>
              <w:top w:val="single" w:sz="6" w:space="0" w:color="000000"/>
              <w:left w:val="single" w:sz="4" w:space="0" w:color="000000"/>
              <w:bottom w:val="single" w:sz="4" w:space="0" w:color="000000"/>
              <w:right w:val="single" w:sz="4" w:space="0" w:color="000000"/>
            </w:tcBorders>
          </w:tcPr>
          <w:p w14:paraId="424637FD" w14:textId="77777777" w:rsidR="00774F21" w:rsidRPr="005470F5" w:rsidRDefault="00774F21" w:rsidP="00774F21">
            <w:pPr>
              <w:jc w:val="both"/>
            </w:pPr>
            <w:r w:rsidRPr="005470F5">
              <w:t xml:space="preserve">Dr. </w:t>
            </w:r>
            <w:proofErr w:type="spellStart"/>
            <w:r w:rsidRPr="005470F5">
              <w:t>Öğr</w:t>
            </w:r>
            <w:proofErr w:type="spellEnd"/>
            <w:r w:rsidRPr="005470F5">
              <w:t>. Üyesi</w:t>
            </w:r>
          </w:p>
        </w:tc>
        <w:tc>
          <w:tcPr>
            <w:tcW w:w="6133" w:type="dxa"/>
            <w:tcBorders>
              <w:top w:val="single" w:sz="6" w:space="0" w:color="000000"/>
              <w:left w:val="single" w:sz="4" w:space="0" w:color="000000"/>
              <w:bottom w:val="single" w:sz="4" w:space="0" w:color="000000"/>
              <w:right w:val="single" w:sz="4" w:space="0" w:color="000000"/>
            </w:tcBorders>
          </w:tcPr>
          <w:p w14:paraId="1ADEBE14" w14:textId="77777777" w:rsidR="00774F21" w:rsidRPr="005470F5" w:rsidRDefault="00774F21" w:rsidP="00774F21">
            <w:pPr>
              <w:jc w:val="both"/>
            </w:pPr>
            <w:r w:rsidRPr="005470F5">
              <w:t>Kastamonu Üniversitesi Fen Edebiyat Fakültesi Matematik Bölümü</w:t>
            </w:r>
          </w:p>
        </w:tc>
        <w:tc>
          <w:tcPr>
            <w:tcW w:w="1438" w:type="dxa"/>
            <w:tcBorders>
              <w:top w:val="single" w:sz="6" w:space="0" w:color="000000"/>
              <w:left w:val="single" w:sz="4" w:space="0" w:color="000000"/>
              <w:bottom w:val="single" w:sz="4" w:space="0" w:color="000000"/>
              <w:right w:val="single" w:sz="4" w:space="0" w:color="000000"/>
            </w:tcBorders>
          </w:tcPr>
          <w:p w14:paraId="6E2EBE95" w14:textId="77777777" w:rsidR="00774F21" w:rsidRPr="005470F5" w:rsidRDefault="00774F21" w:rsidP="00774F21">
            <w:pPr>
              <w:jc w:val="both"/>
            </w:pPr>
            <w:r w:rsidRPr="005470F5">
              <w:t xml:space="preserve">2012-2018 </w:t>
            </w:r>
          </w:p>
        </w:tc>
      </w:tr>
      <w:tr w:rsidR="00774F21" w:rsidRPr="005470F5" w14:paraId="0C9AA75A" w14:textId="77777777" w:rsidTr="00774F21">
        <w:trPr>
          <w:trHeight w:val="377"/>
        </w:trPr>
        <w:tc>
          <w:tcPr>
            <w:tcW w:w="1643" w:type="dxa"/>
            <w:tcBorders>
              <w:top w:val="single" w:sz="4" w:space="0" w:color="000000"/>
              <w:left w:val="single" w:sz="4" w:space="0" w:color="000000"/>
              <w:bottom w:val="single" w:sz="4" w:space="0" w:color="000000"/>
              <w:right w:val="single" w:sz="4" w:space="0" w:color="000000"/>
            </w:tcBorders>
          </w:tcPr>
          <w:p w14:paraId="7C1E2386" w14:textId="77777777" w:rsidR="00774F21" w:rsidRPr="005470F5" w:rsidRDefault="00774F21" w:rsidP="00774F21">
            <w:pPr>
              <w:jc w:val="both"/>
            </w:pPr>
            <w:r w:rsidRPr="005470F5">
              <w:t xml:space="preserve">Doç. Dr. </w:t>
            </w:r>
          </w:p>
        </w:tc>
        <w:tc>
          <w:tcPr>
            <w:tcW w:w="6133" w:type="dxa"/>
            <w:tcBorders>
              <w:top w:val="single" w:sz="4" w:space="0" w:color="000000"/>
              <w:left w:val="single" w:sz="4" w:space="0" w:color="000000"/>
              <w:bottom w:val="single" w:sz="4" w:space="0" w:color="000000"/>
              <w:right w:val="single" w:sz="4" w:space="0" w:color="000000"/>
            </w:tcBorders>
          </w:tcPr>
          <w:p w14:paraId="2B45B721" w14:textId="77777777" w:rsidR="00774F21" w:rsidRPr="005470F5" w:rsidRDefault="00774F21" w:rsidP="00774F21">
            <w:pPr>
              <w:jc w:val="both"/>
            </w:pPr>
            <w:r w:rsidRPr="005470F5">
              <w:t>Kastamonu Üniversitesi Fen Fakültesi Matematik Bölümü</w:t>
            </w:r>
          </w:p>
        </w:tc>
        <w:tc>
          <w:tcPr>
            <w:tcW w:w="1438" w:type="dxa"/>
            <w:tcBorders>
              <w:top w:val="single" w:sz="4" w:space="0" w:color="000000"/>
              <w:left w:val="single" w:sz="4" w:space="0" w:color="000000"/>
              <w:bottom w:val="single" w:sz="4" w:space="0" w:color="000000"/>
              <w:right w:val="single" w:sz="4" w:space="0" w:color="000000"/>
            </w:tcBorders>
          </w:tcPr>
          <w:p w14:paraId="2C8F32BF" w14:textId="77777777" w:rsidR="00774F21" w:rsidRPr="005470F5" w:rsidRDefault="00774F21" w:rsidP="00774F21">
            <w:pPr>
              <w:jc w:val="both"/>
            </w:pPr>
            <w:r w:rsidRPr="005470F5">
              <w:t>2018-...</w:t>
            </w:r>
          </w:p>
        </w:tc>
      </w:tr>
    </w:tbl>
    <w:p w14:paraId="2412D2A2" w14:textId="77777777" w:rsidR="00774F21" w:rsidRPr="005470F5" w:rsidRDefault="00774F21" w:rsidP="001351F4">
      <w:pPr>
        <w:spacing w:before="120" w:after="120"/>
        <w:jc w:val="both"/>
      </w:pPr>
      <w:r w:rsidRPr="005470F5">
        <w:rPr>
          <w:b/>
        </w:rPr>
        <w:t xml:space="preserve">İdari Görevler, diğer iş deneyimi, kurumsal ve mesleki hizmetler (2019-2023):  </w:t>
      </w:r>
    </w:p>
    <w:tbl>
      <w:tblPr>
        <w:tblW w:w="9214" w:type="dxa"/>
        <w:tblInd w:w="-5" w:type="dxa"/>
        <w:tblCellMar>
          <w:top w:w="45" w:type="dxa"/>
          <w:right w:w="115" w:type="dxa"/>
        </w:tblCellMar>
        <w:tblLook w:val="04A0" w:firstRow="1" w:lastRow="0" w:firstColumn="1" w:lastColumn="0" w:noHBand="0" w:noVBand="1"/>
      </w:tblPr>
      <w:tblGrid>
        <w:gridCol w:w="2516"/>
        <w:gridCol w:w="5422"/>
        <w:gridCol w:w="1276"/>
      </w:tblGrid>
      <w:tr w:rsidR="00774F21" w:rsidRPr="005470F5" w14:paraId="51C81504" w14:textId="77777777" w:rsidTr="00774F21">
        <w:trPr>
          <w:trHeight w:val="394"/>
        </w:trPr>
        <w:tc>
          <w:tcPr>
            <w:tcW w:w="2516" w:type="dxa"/>
            <w:tcBorders>
              <w:top w:val="single" w:sz="4" w:space="0" w:color="000000"/>
              <w:left w:val="single" w:sz="4" w:space="0" w:color="000000"/>
              <w:bottom w:val="single" w:sz="6" w:space="0" w:color="000000"/>
              <w:right w:val="single" w:sz="4" w:space="0" w:color="000000"/>
            </w:tcBorders>
          </w:tcPr>
          <w:p w14:paraId="01274767" w14:textId="77777777" w:rsidR="00774F21" w:rsidRPr="005470F5" w:rsidRDefault="00774F21" w:rsidP="00774F21">
            <w:pPr>
              <w:jc w:val="both"/>
            </w:pPr>
            <w:r w:rsidRPr="005470F5">
              <w:rPr>
                <w:b/>
              </w:rPr>
              <w:lastRenderedPageBreak/>
              <w:t xml:space="preserve">Görev Unvanı  </w:t>
            </w:r>
          </w:p>
        </w:tc>
        <w:tc>
          <w:tcPr>
            <w:tcW w:w="5422" w:type="dxa"/>
            <w:tcBorders>
              <w:top w:val="single" w:sz="4" w:space="0" w:color="000000"/>
              <w:left w:val="single" w:sz="4" w:space="0" w:color="000000"/>
              <w:bottom w:val="single" w:sz="6" w:space="0" w:color="000000"/>
              <w:right w:val="single" w:sz="4" w:space="0" w:color="000000"/>
            </w:tcBorders>
          </w:tcPr>
          <w:p w14:paraId="5AEAF6E2" w14:textId="77777777" w:rsidR="00774F21" w:rsidRPr="005470F5" w:rsidRDefault="00774F21" w:rsidP="00774F21">
            <w:pPr>
              <w:jc w:val="both"/>
            </w:pPr>
            <w:r w:rsidRPr="005470F5">
              <w:rPr>
                <w:b/>
              </w:rPr>
              <w:t xml:space="preserve">Görev Yeri </w:t>
            </w:r>
          </w:p>
        </w:tc>
        <w:tc>
          <w:tcPr>
            <w:tcW w:w="1276" w:type="dxa"/>
            <w:tcBorders>
              <w:top w:val="single" w:sz="4" w:space="0" w:color="000000"/>
              <w:left w:val="single" w:sz="4" w:space="0" w:color="000000"/>
              <w:bottom w:val="single" w:sz="6" w:space="0" w:color="000000"/>
              <w:right w:val="single" w:sz="4" w:space="0" w:color="000000"/>
            </w:tcBorders>
          </w:tcPr>
          <w:p w14:paraId="030E2C59" w14:textId="77777777" w:rsidR="00774F21" w:rsidRPr="005470F5" w:rsidRDefault="00774F21" w:rsidP="00774F21">
            <w:pPr>
              <w:jc w:val="both"/>
            </w:pPr>
            <w:r w:rsidRPr="005470F5">
              <w:rPr>
                <w:b/>
              </w:rPr>
              <w:t xml:space="preserve">Tarih </w:t>
            </w:r>
          </w:p>
        </w:tc>
      </w:tr>
      <w:tr w:rsidR="00774F21" w:rsidRPr="005470F5" w14:paraId="68531A08" w14:textId="77777777" w:rsidTr="00774F21">
        <w:trPr>
          <w:trHeight w:val="499"/>
        </w:trPr>
        <w:tc>
          <w:tcPr>
            <w:tcW w:w="2516" w:type="dxa"/>
            <w:tcBorders>
              <w:top w:val="single" w:sz="4" w:space="0" w:color="000000"/>
              <w:left w:val="single" w:sz="4" w:space="0" w:color="000000"/>
              <w:bottom w:val="single" w:sz="4" w:space="0" w:color="000000"/>
              <w:right w:val="single" w:sz="4" w:space="0" w:color="000000"/>
            </w:tcBorders>
          </w:tcPr>
          <w:p w14:paraId="03DB2DA0" w14:textId="77777777" w:rsidR="00774F21" w:rsidRPr="005470F5" w:rsidRDefault="00774F21" w:rsidP="00774F21">
            <w:pPr>
              <w:jc w:val="both"/>
            </w:pPr>
            <w:proofErr w:type="spellStart"/>
            <w:r w:rsidRPr="005470F5">
              <w:t>Erasmus</w:t>
            </w:r>
            <w:proofErr w:type="spellEnd"/>
            <w:r w:rsidRPr="005470F5">
              <w:t xml:space="preserve"> Koordinatörü</w:t>
            </w:r>
          </w:p>
        </w:tc>
        <w:tc>
          <w:tcPr>
            <w:tcW w:w="5422" w:type="dxa"/>
            <w:tcBorders>
              <w:top w:val="single" w:sz="4" w:space="0" w:color="000000"/>
              <w:left w:val="single" w:sz="4" w:space="0" w:color="000000"/>
              <w:bottom w:val="single" w:sz="4" w:space="0" w:color="000000"/>
              <w:right w:val="single" w:sz="4" w:space="0" w:color="000000"/>
            </w:tcBorders>
            <w:vAlign w:val="center"/>
          </w:tcPr>
          <w:p w14:paraId="0A71FE36" w14:textId="77777777" w:rsidR="00774F21" w:rsidRPr="005470F5" w:rsidRDefault="00774F21" w:rsidP="00774F21">
            <w:pPr>
              <w:jc w:val="both"/>
            </w:pPr>
            <w:r w:rsidRPr="005470F5">
              <w:t>Kastamonu Üniversitesi Fen Edebiyat Fakültesi Matematik Bölümü</w:t>
            </w:r>
          </w:p>
        </w:tc>
        <w:tc>
          <w:tcPr>
            <w:tcW w:w="1276" w:type="dxa"/>
            <w:tcBorders>
              <w:top w:val="single" w:sz="4" w:space="0" w:color="000000"/>
              <w:left w:val="single" w:sz="4" w:space="0" w:color="000000"/>
              <w:bottom w:val="single" w:sz="4" w:space="0" w:color="000000"/>
              <w:right w:val="single" w:sz="4" w:space="0" w:color="000000"/>
            </w:tcBorders>
            <w:vAlign w:val="center"/>
          </w:tcPr>
          <w:p w14:paraId="5232221A" w14:textId="77777777" w:rsidR="00774F21" w:rsidRPr="005470F5" w:rsidRDefault="00774F21" w:rsidP="00774F21">
            <w:pPr>
              <w:jc w:val="both"/>
            </w:pPr>
            <w:r w:rsidRPr="005470F5">
              <w:t xml:space="preserve">2019-2019 </w:t>
            </w:r>
          </w:p>
        </w:tc>
      </w:tr>
      <w:tr w:rsidR="00774F21" w:rsidRPr="005470F5" w14:paraId="2340BBFD" w14:textId="77777777" w:rsidTr="00774F21">
        <w:trPr>
          <w:trHeight w:val="497"/>
        </w:trPr>
        <w:tc>
          <w:tcPr>
            <w:tcW w:w="2516" w:type="dxa"/>
            <w:tcBorders>
              <w:top w:val="single" w:sz="4" w:space="0" w:color="000000"/>
              <w:left w:val="single" w:sz="4" w:space="0" w:color="000000"/>
              <w:bottom w:val="single" w:sz="4" w:space="0" w:color="000000"/>
              <w:right w:val="single" w:sz="4" w:space="0" w:color="000000"/>
            </w:tcBorders>
          </w:tcPr>
          <w:p w14:paraId="571A95E6" w14:textId="77777777" w:rsidR="00774F21" w:rsidRPr="005470F5" w:rsidRDefault="00774F21" w:rsidP="00774F21">
            <w:pPr>
              <w:jc w:val="both"/>
            </w:pPr>
            <w:r w:rsidRPr="005470F5">
              <w:t xml:space="preserve">Meslek Yüksekokul Müdürü </w:t>
            </w:r>
          </w:p>
        </w:tc>
        <w:tc>
          <w:tcPr>
            <w:tcW w:w="5422" w:type="dxa"/>
            <w:tcBorders>
              <w:top w:val="single" w:sz="4" w:space="0" w:color="000000"/>
              <w:left w:val="single" w:sz="4" w:space="0" w:color="000000"/>
              <w:bottom w:val="single" w:sz="4" w:space="0" w:color="000000"/>
              <w:right w:val="single" w:sz="4" w:space="0" w:color="000000"/>
            </w:tcBorders>
            <w:vAlign w:val="center"/>
          </w:tcPr>
          <w:p w14:paraId="31F56F19" w14:textId="77777777" w:rsidR="00774F21" w:rsidRPr="005470F5" w:rsidRDefault="00774F21" w:rsidP="00774F21">
            <w:pPr>
              <w:jc w:val="both"/>
            </w:pPr>
            <w:r w:rsidRPr="005470F5">
              <w:t>Kastamonu Üniversitesi Bozkurt Meslek Yüksekokulu</w:t>
            </w:r>
          </w:p>
        </w:tc>
        <w:tc>
          <w:tcPr>
            <w:tcW w:w="1276" w:type="dxa"/>
            <w:tcBorders>
              <w:top w:val="single" w:sz="4" w:space="0" w:color="000000"/>
              <w:left w:val="single" w:sz="4" w:space="0" w:color="000000"/>
              <w:bottom w:val="single" w:sz="4" w:space="0" w:color="000000"/>
              <w:right w:val="single" w:sz="4" w:space="0" w:color="000000"/>
            </w:tcBorders>
            <w:vAlign w:val="center"/>
          </w:tcPr>
          <w:p w14:paraId="2FB3E40E" w14:textId="77777777" w:rsidR="00774F21" w:rsidRPr="005470F5" w:rsidRDefault="00774F21" w:rsidP="00774F21">
            <w:pPr>
              <w:jc w:val="both"/>
            </w:pPr>
            <w:r w:rsidRPr="005470F5">
              <w:t xml:space="preserve">2019-2022 </w:t>
            </w:r>
          </w:p>
        </w:tc>
      </w:tr>
    </w:tbl>
    <w:p w14:paraId="057896A8" w14:textId="77777777" w:rsidR="00774F21" w:rsidRPr="005470F5" w:rsidRDefault="00774F21" w:rsidP="001351F4">
      <w:pPr>
        <w:spacing w:before="120" w:after="120"/>
        <w:jc w:val="both"/>
      </w:pPr>
      <w:r w:rsidRPr="005470F5">
        <w:rPr>
          <w:b/>
        </w:rPr>
        <w:t xml:space="preserve">Danışmanlıklar (2019-2023): </w:t>
      </w:r>
    </w:p>
    <w:tbl>
      <w:tblPr>
        <w:tblW w:w="9214" w:type="dxa"/>
        <w:tblInd w:w="-5" w:type="dxa"/>
        <w:tblCellMar>
          <w:top w:w="45" w:type="dxa"/>
          <w:right w:w="68" w:type="dxa"/>
        </w:tblCellMar>
        <w:tblLook w:val="04A0" w:firstRow="1" w:lastRow="0" w:firstColumn="1" w:lastColumn="0" w:noHBand="0" w:noVBand="1"/>
      </w:tblPr>
      <w:tblGrid>
        <w:gridCol w:w="3102"/>
        <w:gridCol w:w="4978"/>
        <w:gridCol w:w="1134"/>
      </w:tblGrid>
      <w:tr w:rsidR="00774F21" w:rsidRPr="005470F5" w14:paraId="2A33C1D1" w14:textId="77777777" w:rsidTr="00774F21">
        <w:trPr>
          <w:trHeight w:val="396"/>
        </w:trPr>
        <w:tc>
          <w:tcPr>
            <w:tcW w:w="3102" w:type="dxa"/>
            <w:tcBorders>
              <w:top w:val="single" w:sz="4" w:space="0" w:color="000000"/>
              <w:left w:val="single" w:sz="4" w:space="0" w:color="000000"/>
              <w:bottom w:val="single" w:sz="6" w:space="0" w:color="000000"/>
              <w:right w:val="single" w:sz="4" w:space="0" w:color="000000"/>
            </w:tcBorders>
          </w:tcPr>
          <w:p w14:paraId="7E3851EA" w14:textId="77777777" w:rsidR="00774F21" w:rsidRPr="005470F5" w:rsidRDefault="00774F21" w:rsidP="00774F21">
            <w:pPr>
              <w:jc w:val="both"/>
            </w:pPr>
            <w:r w:rsidRPr="005470F5">
              <w:rPr>
                <w:b/>
              </w:rPr>
              <w:t xml:space="preserve">Öğrenci </w:t>
            </w:r>
          </w:p>
        </w:tc>
        <w:tc>
          <w:tcPr>
            <w:tcW w:w="4978" w:type="dxa"/>
            <w:tcBorders>
              <w:top w:val="single" w:sz="4" w:space="0" w:color="000000"/>
              <w:left w:val="single" w:sz="4" w:space="0" w:color="000000"/>
              <w:bottom w:val="single" w:sz="6" w:space="0" w:color="000000"/>
              <w:right w:val="single" w:sz="4" w:space="0" w:color="000000"/>
            </w:tcBorders>
          </w:tcPr>
          <w:p w14:paraId="51AB88A0" w14:textId="77777777" w:rsidR="00774F21" w:rsidRPr="005470F5" w:rsidRDefault="00774F21" w:rsidP="00774F21">
            <w:pPr>
              <w:jc w:val="both"/>
            </w:pPr>
            <w:r w:rsidRPr="005470F5">
              <w:rPr>
                <w:b/>
              </w:rPr>
              <w:t xml:space="preserve">Tez Başlığı </w:t>
            </w:r>
          </w:p>
        </w:tc>
        <w:tc>
          <w:tcPr>
            <w:tcW w:w="1134" w:type="dxa"/>
            <w:tcBorders>
              <w:top w:val="single" w:sz="4" w:space="0" w:color="000000"/>
              <w:left w:val="single" w:sz="4" w:space="0" w:color="000000"/>
              <w:bottom w:val="single" w:sz="6" w:space="0" w:color="000000"/>
              <w:right w:val="single" w:sz="4" w:space="0" w:color="000000"/>
            </w:tcBorders>
          </w:tcPr>
          <w:p w14:paraId="3CA53D77" w14:textId="77777777" w:rsidR="00774F21" w:rsidRPr="005470F5" w:rsidRDefault="00774F21" w:rsidP="00774F21">
            <w:pPr>
              <w:jc w:val="both"/>
            </w:pPr>
            <w:r w:rsidRPr="005470F5">
              <w:rPr>
                <w:b/>
              </w:rPr>
              <w:t xml:space="preserve">Tarih </w:t>
            </w:r>
          </w:p>
        </w:tc>
      </w:tr>
      <w:tr w:rsidR="00774F21" w:rsidRPr="005470F5" w14:paraId="7B3D16CC" w14:textId="77777777" w:rsidTr="00774F21">
        <w:trPr>
          <w:trHeight w:val="595"/>
        </w:trPr>
        <w:tc>
          <w:tcPr>
            <w:tcW w:w="3102" w:type="dxa"/>
            <w:tcBorders>
              <w:top w:val="single" w:sz="4" w:space="0" w:color="000000"/>
              <w:left w:val="single" w:sz="4" w:space="0" w:color="000000"/>
              <w:bottom w:val="single" w:sz="4" w:space="0" w:color="000000"/>
              <w:right w:val="single" w:sz="4" w:space="0" w:color="000000"/>
            </w:tcBorders>
          </w:tcPr>
          <w:p w14:paraId="1E9F42A0" w14:textId="77777777" w:rsidR="00774F21" w:rsidRPr="005470F5" w:rsidRDefault="00774F21" w:rsidP="00774F21">
            <w:pPr>
              <w:jc w:val="both"/>
            </w:pPr>
            <w:proofErr w:type="spellStart"/>
            <w:r w:rsidRPr="005470F5">
              <w:t>Mohamed</w:t>
            </w:r>
            <w:proofErr w:type="spellEnd"/>
            <w:r w:rsidRPr="005470F5">
              <w:t xml:space="preserve"> S. M. </w:t>
            </w:r>
            <w:proofErr w:type="spellStart"/>
            <w:r w:rsidRPr="005470F5">
              <w:t>Hasni</w:t>
            </w:r>
            <w:proofErr w:type="spellEnd"/>
            <w:r w:rsidRPr="005470F5">
              <w:t xml:space="preserve"> (</w:t>
            </w:r>
            <w:r w:rsidRPr="005470F5">
              <w:rPr>
                <w:b/>
              </w:rPr>
              <w:t>D</w:t>
            </w:r>
            <w:r w:rsidRPr="005470F5">
              <w:t xml:space="preserve">) </w:t>
            </w:r>
          </w:p>
        </w:tc>
        <w:tc>
          <w:tcPr>
            <w:tcW w:w="4978" w:type="dxa"/>
            <w:tcBorders>
              <w:top w:val="single" w:sz="4" w:space="0" w:color="000000"/>
              <w:left w:val="single" w:sz="4" w:space="0" w:color="000000"/>
              <w:bottom w:val="single" w:sz="4" w:space="0" w:color="000000"/>
              <w:right w:val="single" w:sz="4" w:space="0" w:color="000000"/>
            </w:tcBorders>
          </w:tcPr>
          <w:p w14:paraId="5ECBA37A" w14:textId="77777777" w:rsidR="00774F21" w:rsidRPr="005470F5" w:rsidRDefault="00774F21" w:rsidP="00774F21">
            <w:pPr>
              <w:jc w:val="both"/>
            </w:pPr>
            <w:proofErr w:type="spellStart"/>
            <w:r w:rsidRPr="005470F5">
              <w:t>Delphi</w:t>
            </w:r>
            <w:proofErr w:type="spellEnd"/>
            <w:r w:rsidRPr="005470F5">
              <w:t xml:space="preserve"> Metodu </w:t>
            </w:r>
            <w:proofErr w:type="gramStart"/>
            <w:r w:rsidRPr="005470F5">
              <w:t>İle</w:t>
            </w:r>
            <w:proofErr w:type="gramEnd"/>
            <w:r w:rsidRPr="005470F5">
              <w:t xml:space="preserve"> Coğrafi Yazılım Geliştirmedeki Standart Riskin ve Azaltma Stratejilerinin Geliştirilmesi</w:t>
            </w:r>
            <w:r w:rsidRPr="005470F5">
              <w:rPr>
                <w:b/>
              </w:rPr>
              <w:t xml:space="preserve">                    </w:t>
            </w:r>
            <w:r w:rsidRPr="005470F5">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454B77BB" w14:textId="77777777" w:rsidR="00774F21" w:rsidRPr="005470F5" w:rsidRDefault="00774F21" w:rsidP="00774F21">
            <w:pPr>
              <w:jc w:val="both"/>
            </w:pPr>
            <w:r w:rsidRPr="005470F5">
              <w:t xml:space="preserve">2019 </w:t>
            </w:r>
          </w:p>
        </w:tc>
      </w:tr>
      <w:tr w:rsidR="00774F21" w:rsidRPr="005470F5" w14:paraId="2DB9878D" w14:textId="77777777" w:rsidTr="00774F21">
        <w:trPr>
          <w:trHeight w:val="595"/>
        </w:trPr>
        <w:tc>
          <w:tcPr>
            <w:tcW w:w="3102" w:type="dxa"/>
            <w:tcBorders>
              <w:top w:val="single" w:sz="4" w:space="0" w:color="000000"/>
              <w:left w:val="single" w:sz="4" w:space="0" w:color="000000"/>
              <w:bottom w:val="single" w:sz="4" w:space="0" w:color="000000"/>
              <w:right w:val="single" w:sz="4" w:space="0" w:color="000000"/>
            </w:tcBorders>
          </w:tcPr>
          <w:p w14:paraId="71A09674" w14:textId="77777777" w:rsidR="00774F21" w:rsidRPr="005470F5" w:rsidRDefault="00774F21" w:rsidP="00774F21">
            <w:pPr>
              <w:jc w:val="both"/>
            </w:pPr>
            <w:r w:rsidRPr="005470F5">
              <w:rPr>
                <w:rFonts w:ascii="Calibri" w:eastAsia="Calibri" w:hAnsi="Calibri"/>
              </w:rPr>
              <w:t xml:space="preserve">Huda </w:t>
            </w:r>
            <w:proofErr w:type="spellStart"/>
            <w:r w:rsidRPr="005470F5">
              <w:rPr>
                <w:rFonts w:ascii="Calibri" w:eastAsia="Calibri" w:hAnsi="Calibri"/>
              </w:rPr>
              <w:t>Ka</w:t>
            </w:r>
            <w:r w:rsidRPr="005470F5">
              <w:t>reem</w:t>
            </w:r>
            <w:proofErr w:type="spellEnd"/>
            <w:r w:rsidRPr="005470F5">
              <w:t xml:space="preserve"> </w:t>
            </w:r>
            <w:proofErr w:type="spellStart"/>
            <w:r w:rsidRPr="005470F5">
              <w:t>Ghazi</w:t>
            </w:r>
            <w:proofErr w:type="spellEnd"/>
            <w:r w:rsidRPr="005470F5">
              <w:t xml:space="preserve"> Al</w:t>
            </w:r>
            <w:r w:rsidRPr="005470F5">
              <w:rPr>
                <w:rFonts w:ascii="Calibri" w:eastAsia="Calibri" w:hAnsi="Calibri"/>
              </w:rPr>
              <w:t>-</w:t>
            </w:r>
            <w:proofErr w:type="spellStart"/>
            <w:r w:rsidRPr="005470F5">
              <w:rPr>
                <w:rFonts w:ascii="Calibri" w:eastAsia="Calibri" w:hAnsi="Calibri"/>
              </w:rPr>
              <w:t>S</w:t>
            </w:r>
            <w:r w:rsidRPr="005470F5">
              <w:t>aedi</w:t>
            </w:r>
            <w:proofErr w:type="spellEnd"/>
            <w:r w:rsidRPr="005470F5">
              <w:t xml:space="preserve"> (</w:t>
            </w:r>
            <w:r w:rsidRPr="005470F5">
              <w:rPr>
                <w:b/>
              </w:rPr>
              <w:t>Y.L</w:t>
            </w:r>
            <w:r w:rsidRPr="005470F5">
              <w:t xml:space="preserve">) </w:t>
            </w:r>
          </w:p>
        </w:tc>
        <w:tc>
          <w:tcPr>
            <w:tcW w:w="4978" w:type="dxa"/>
            <w:tcBorders>
              <w:top w:val="single" w:sz="4" w:space="0" w:color="000000"/>
              <w:left w:val="single" w:sz="4" w:space="0" w:color="000000"/>
              <w:bottom w:val="single" w:sz="4" w:space="0" w:color="000000"/>
              <w:right w:val="single" w:sz="4" w:space="0" w:color="000000"/>
            </w:tcBorders>
          </w:tcPr>
          <w:p w14:paraId="38B8D435" w14:textId="77777777" w:rsidR="00774F21" w:rsidRPr="005470F5" w:rsidRDefault="00774F21" w:rsidP="00774F21">
            <w:pPr>
              <w:jc w:val="both"/>
            </w:pPr>
            <w:r w:rsidRPr="005470F5">
              <w:t xml:space="preserve">Beyin Tümörü Davranışının Matematiksel Model </w:t>
            </w:r>
            <w:proofErr w:type="gramStart"/>
            <w:r w:rsidRPr="005470F5">
              <w:t>İle</w:t>
            </w:r>
            <w:proofErr w:type="gramEnd"/>
            <w:r w:rsidRPr="005470F5">
              <w:t xml:space="preserve"> İncelenmesi </w:t>
            </w:r>
          </w:p>
        </w:tc>
        <w:tc>
          <w:tcPr>
            <w:tcW w:w="1134" w:type="dxa"/>
            <w:tcBorders>
              <w:top w:val="single" w:sz="4" w:space="0" w:color="000000"/>
              <w:left w:val="single" w:sz="4" w:space="0" w:color="000000"/>
              <w:bottom w:val="single" w:sz="4" w:space="0" w:color="000000"/>
              <w:right w:val="single" w:sz="4" w:space="0" w:color="000000"/>
            </w:tcBorders>
            <w:vAlign w:val="center"/>
          </w:tcPr>
          <w:p w14:paraId="25B1B6AB" w14:textId="77777777" w:rsidR="00774F21" w:rsidRPr="005470F5" w:rsidRDefault="00774F21" w:rsidP="00774F21">
            <w:pPr>
              <w:jc w:val="both"/>
            </w:pPr>
            <w:r w:rsidRPr="005470F5">
              <w:t xml:space="preserve">2020 </w:t>
            </w:r>
          </w:p>
        </w:tc>
      </w:tr>
    </w:tbl>
    <w:p w14:paraId="4192065D" w14:textId="77777777" w:rsidR="00774F21" w:rsidRPr="005470F5" w:rsidRDefault="00774F21" w:rsidP="001351F4">
      <w:pPr>
        <w:spacing w:before="120" w:after="120"/>
        <w:jc w:val="both"/>
      </w:pPr>
      <w:r w:rsidRPr="005470F5">
        <w:rPr>
          <w:b/>
        </w:rPr>
        <w:t xml:space="preserve">Üyesi olduğu mesleki ve bilimsel kuruluşlar: </w:t>
      </w:r>
    </w:p>
    <w:tbl>
      <w:tblPr>
        <w:tblW w:w="9214" w:type="dxa"/>
        <w:tblInd w:w="-5" w:type="dxa"/>
        <w:tblCellMar>
          <w:top w:w="45" w:type="dxa"/>
          <w:right w:w="115" w:type="dxa"/>
        </w:tblCellMar>
        <w:tblLook w:val="04A0" w:firstRow="1" w:lastRow="0" w:firstColumn="1" w:lastColumn="0" w:noHBand="0" w:noVBand="1"/>
      </w:tblPr>
      <w:tblGrid>
        <w:gridCol w:w="2518"/>
        <w:gridCol w:w="5562"/>
        <w:gridCol w:w="1134"/>
      </w:tblGrid>
      <w:tr w:rsidR="00774F21" w:rsidRPr="005470F5" w14:paraId="4D7F0F3C" w14:textId="77777777" w:rsidTr="00774F21">
        <w:trPr>
          <w:trHeight w:val="391"/>
        </w:trPr>
        <w:tc>
          <w:tcPr>
            <w:tcW w:w="2518" w:type="dxa"/>
            <w:tcBorders>
              <w:top w:val="single" w:sz="4" w:space="0" w:color="000000"/>
              <w:left w:val="single" w:sz="4" w:space="0" w:color="000000"/>
              <w:bottom w:val="single" w:sz="4" w:space="0" w:color="000000"/>
              <w:right w:val="single" w:sz="4" w:space="0" w:color="000000"/>
            </w:tcBorders>
          </w:tcPr>
          <w:p w14:paraId="1A0AE4F8" w14:textId="77777777" w:rsidR="00774F21" w:rsidRPr="005470F5" w:rsidRDefault="00774F21" w:rsidP="00774F21">
            <w:pPr>
              <w:jc w:val="both"/>
            </w:pPr>
            <w:r w:rsidRPr="005470F5">
              <w:rPr>
                <w:b/>
              </w:rPr>
              <w:t xml:space="preserve">Görevi </w:t>
            </w:r>
          </w:p>
        </w:tc>
        <w:tc>
          <w:tcPr>
            <w:tcW w:w="5562" w:type="dxa"/>
            <w:tcBorders>
              <w:top w:val="single" w:sz="4" w:space="0" w:color="000000"/>
              <w:left w:val="single" w:sz="4" w:space="0" w:color="000000"/>
              <w:bottom w:val="single" w:sz="4" w:space="0" w:color="000000"/>
              <w:right w:val="single" w:sz="4" w:space="0" w:color="000000"/>
            </w:tcBorders>
          </w:tcPr>
          <w:p w14:paraId="2EFEC700" w14:textId="77777777" w:rsidR="00774F21" w:rsidRPr="005470F5" w:rsidRDefault="00774F21" w:rsidP="00774F21">
            <w:pPr>
              <w:jc w:val="both"/>
            </w:pPr>
            <w:r w:rsidRPr="005470F5">
              <w:rPr>
                <w:b/>
              </w:rPr>
              <w:t xml:space="preserve">Kuruluş Adı </w:t>
            </w:r>
          </w:p>
        </w:tc>
        <w:tc>
          <w:tcPr>
            <w:tcW w:w="1134" w:type="dxa"/>
            <w:tcBorders>
              <w:top w:val="single" w:sz="4" w:space="0" w:color="000000"/>
              <w:left w:val="single" w:sz="4" w:space="0" w:color="000000"/>
              <w:bottom w:val="single" w:sz="4" w:space="0" w:color="000000"/>
              <w:right w:val="single" w:sz="4" w:space="0" w:color="000000"/>
            </w:tcBorders>
          </w:tcPr>
          <w:p w14:paraId="7F251AB8" w14:textId="77777777" w:rsidR="00774F21" w:rsidRPr="005470F5" w:rsidRDefault="00774F21" w:rsidP="00774F21">
            <w:pPr>
              <w:jc w:val="both"/>
            </w:pPr>
            <w:r w:rsidRPr="005470F5">
              <w:rPr>
                <w:b/>
              </w:rPr>
              <w:t xml:space="preserve">Tarih </w:t>
            </w:r>
          </w:p>
        </w:tc>
      </w:tr>
      <w:tr w:rsidR="00774F21" w:rsidRPr="005470F5" w14:paraId="504DFBE1" w14:textId="77777777" w:rsidTr="00774F21">
        <w:trPr>
          <w:trHeight w:val="307"/>
        </w:trPr>
        <w:tc>
          <w:tcPr>
            <w:tcW w:w="2518" w:type="dxa"/>
            <w:tcBorders>
              <w:top w:val="single" w:sz="4" w:space="0" w:color="000000"/>
              <w:left w:val="single" w:sz="4" w:space="0" w:color="000000"/>
              <w:bottom w:val="single" w:sz="6" w:space="0" w:color="000000"/>
              <w:right w:val="single" w:sz="4" w:space="0" w:color="000000"/>
            </w:tcBorders>
          </w:tcPr>
          <w:p w14:paraId="1E785D85" w14:textId="77777777" w:rsidR="00774F21" w:rsidRPr="005470F5" w:rsidRDefault="00774F21" w:rsidP="00774F21">
            <w:pPr>
              <w:jc w:val="both"/>
            </w:pPr>
            <w:r w:rsidRPr="005470F5">
              <w:t xml:space="preserve">Üye </w:t>
            </w:r>
          </w:p>
        </w:tc>
        <w:tc>
          <w:tcPr>
            <w:tcW w:w="5562" w:type="dxa"/>
            <w:tcBorders>
              <w:top w:val="single" w:sz="4" w:space="0" w:color="000000"/>
              <w:left w:val="single" w:sz="4" w:space="0" w:color="000000"/>
              <w:bottom w:val="single" w:sz="6" w:space="0" w:color="000000"/>
              <w:right w:val="single" w:sz="4" w:space="0" w:color="000000"/>
            </w:tcBorders>
          </w:tcPr>
          <w:p w14:paraId="0AA8804D" w14:textId="77777777" w:rsidR="00774F21" w:rsidRPr="005470F5" w:rsidRDefault="00774F21" w:rsidP="00774F21">
            <w:pPr>
              <w:jc w:val="both"/>
            </w:pPr>
            <w:r w:rsidRPr="005470F5">
              <w:t xml:space="preserve">Matematikçiler Derneği </w:t>
            </w:r>
          </w:p>
        </w:tc>
        <w:tc>
          <w:tcPr>
            <w:tcW w:w="1134" w:type="dxa"/>
            <w:tcBorders>
              <w:top w:val="single" w:sz="4" w:space="0" w:color="000000"/>
              <w:left w:val="single" w:sz="4" w:space="0" w:color="000000"/>
              <w:bottom w:val="single" w:sz="6" w:space="0" w:color="000000"/>
              <w:right w:val="single" w:sz="4" w:space="0" w:color="000000"/>
            </w:tcBorders>
          </w:tcPr>
          <w:p w14:paraId="7D4EBA4C" w14:textId="77777777" w:rsidR="00774F21" w:rsidRPr="005470F5" w:rsidRDefault="00774F21" w:rsidP="00774F21">
            <w:pPr>
              <w:jc w:val="both"/>
            </w:pPr>
            <w:r w:rsidRPr="005470F5">
              <w:t xml:space="preserve">2013-… </w:t>
            </w:r>
          </w:p>
        </w:tc>
      </w:tr>
    </w:tbl>
    <w:p w14:paraId="7851D4C2" w14:textId="77777777" w:rsidR="001351F4" w:rsidRDefault="001351F4" w:rsidP="00774F21">
      <w:pPr>
        <w:jc w:val="both"/>
        <w:rPr>
          <w:b/>
        </w:rPr>
      </w:pPr>
    </w:p>
    <w:p w14:paraId="3CA1AFF5" w14:textId="77777777" w:rsidR="001351F4" w:rsidRDefault="001351F4" w:rsidP="00774F21">
      <w:pPr>
        <w:jc w:val="both"/>
        <w:rPr>
          <w:b/>
        </w:rPr>
      </w:pPr>
    </w:p>
    <w:p w14:paraId="3B8FD9B5" w14:textId="77777777" w:rsidR="001351F4" w:rsidRDefault="001351F4" w:rsidP="00774F21">
      <w:pPr>
        <w:jc w:val="both"/>
        <w:rPr>
          <w:b/>
        </w:rPr>
      </w:pPr>
    </w:p>
    <w:p w14:paraId="5AC4D3C2" w14:textId="242BB372" w:rsidR="00774F21" w:rsidRPr="005470F5" w:rsidRDefault="00774F21" w:rsidP="001351F4">
      <w:pPr>
        <w:spacing w:before="120" w:after="120"/>
        <w:jc w:val="both"/>
      </w:pPr>
      <w:r w:rsidRPr="005470F5">
        <w:rPr>
          <w:b/>
        </w:rPr>
        <w:t>Belli başlı yayınları (2019-2023)</w:t>
      </w:r>
      <w:r w:rsidRPr="005470F5">
        <w:t xml:space="preserve">: </w:t>
      </w:r>
    </w:p>
    <w:tbl>
      <w:tblPr>
        <w:tblW w:w="9214" w:type="dxa"/>
        <w:tblInd w:w="-5" w:type="dxa"/>
        <w:tblCellMar>
          <w:top w:w="45" w:type="dxa"/>
          <w:left w:w="106" w:type="dxa"/>
          <w:right w:w="100" w:type="dxa"/>
        </w:tblCellMar>
        <w:tblLook w:val="04A0" w:firstRow="1" w:lastRow="0" w:firstColumn="1" w:lastColumn="0" w:noHBand="0" w:noVBand="1"/>
      </w:tblPr>
      <w:tblGrid>
        <w:gridCol w:w="2098"/>
        <w:gridCol w:w="3363"/>
        <w:gridCol w:w="1220"/>
        <w:gridCol w:w="1740"/>
        <w:gridCol w:w="793"/>
      </w:tblGrid>
      <w:tr w:rsidR="00774F21" w:rsidRPr="005470F5" w14:paraId="77263E3D" w14:textId="77777777" w:rsidTr="00774F21">
        <w:trPr>
          <w:trHeight w:val="394"/>
        </w:trPr>
        <w:tc>
          <w:tcPr>
            <w:tcW w:w="2120" w:type="dxa"/>
            <w:tcBorders>
              <w:top w:val="single" w:sz="4" w:space="0" w:color="000000"/>
              <w:left w:val="single" w:sz="4" w:space="0" w:color="000000"/>
              <w:bottom w:val="single" w:sz="6" w:space="0" w:color="000000"/>
              <w:right w:val="single" w:sz="4" w:space="0" w:color="000000"/>
            </w:tcBorders>
          </w:tcPr>
          <w:p w14:paraId="4BFC9E54" w14:textId="77777777" w:rsidR="00774F21" w:rsidRPr="005470F5" w:rsidRDefault="00774F21" w:rsidP="00774F21">
            <w:pPr>
              <w:jc w:val="both"/>
            </w:pPr>
            <w:r w:rsidRPr="005470F5">
              <w:rPr>
                <w:b/>
              </w:rPr>
              <w:t>Yazar(</w:t>
            </w:r>
            <w:proofErr w:type="spellStart"/>
            <w:r w:rsidRPr="005470F5">
              <w:rPr>
                <w:b/>
              </w:rPr>
              <w:t>lar</w:t>
            </w:r>
            <w:proofErr w:type="spellEnd"/>
            <w:r w:rsidRPr="005470F5">
              <w:rPr>
                <w:b/>
              </w:rPr>
              <w:t xml:space="preserve">) </w:t>
            </w:r>
          </w:p>
        </w:tc>
        <w:tc>
          <w:tcPr>
            <w:tcW w:w="3517" w:type="dxa"/>
            <w:tcBorders>
              <w:top w:val="single" w:sz="4" w:space="0" w:color="000000"/>
              <w:left w:val="single" w:sz="4" w:space="0" w:color="000000"/>
              <w:bottom w:val="single" w:sz="6" w:space="0" w:color="000000"/>
              <w:right w:val="single" w:sz="4" w:space="0" w:color="000000"/>
            </w:tcBorders>
          </w:tcPr>
          <w:p w14:paraId="3552E916" w14:textId="77777777" w:rsidR="00774F21" w:rsidRPr="005470F5" w:rsidRDefault="00774F21" w:rsidP="00774F21">
            <w:pPr>
              <w:jc w:val="both"/>
            </w:pPr>
            <w:r w:rsidRPr="005470F5">
              <w:rPr>
                <w:b/>
              </w:rPr>
              <w:t xml:space="preserve">Makale Başlığı </w:t>
            </w:r>
          </w:p>
        </w:tc>
        <w:tc>
          <w:tcPr>
            <w:tcW w:w="1160" w:type="dxa"/>
            <w:tcBorders>
              <w:top w:val="single" w:sz="4" w:space="0" w:color="000000"/>
              <w:left w:val="single" w:sz="4" w:space="0" w:color="000000"/>
              <w:bottom w:val="single" w:sz="6" w:space="0" w:color="000000"/>
              <w:right w:val="single" w:sz="4" w:space="0" w:color="000000"/>
            </w:tcBorders>
          </w:tcPr>
          <w:p w14:paraId="48C4D266" w14:textId="77777777" w:rsidR="00774F21" w:rsidRPr="005470F5" w:rsidRDefault="00774F21" w:rsidP="00774F21">
            <w:pPr>
              <w:jc w:val="both"/>
            </w:pPr>
            <w:r w:rsidRPr="005470F5">
              <w:rPr>
                <w:b/>
              </w:rPr>
              <w:t xml:space="preserve">Dergi </w:t>
            </w:r>
          </w:p>
        </w:tc>
        <w:tc>
          <w:tcPr>
            <w:tcW w:w="1740" w:type="dxa"/>
            <w:tcBorders>
              <w:top w:val="single" w:sz="4" w:space="0" w:color="000000"/>
              <w:left w:val="single" w:sz="4" w:space="0" w:color="000000"/>
              <w:bottom w:val="single" w:sz="6" w:space="0" w:color="000000"/>
              <w:right w:val="single" w:sz="4" w:space="0" w:color="000000"/>
            </w:tcBorders>
          </w:tcPr>
          <w:p w14:paraId="41C871FD" w14:textId="77777777" w:rsidR="00774F21" w:rsidRPr="005470F5" w:rsidRDefault="00774F21" w:rsidP="00774F21">
            <w:pPr>
              <w:jc w:val="both"/>
            </w:pPr>
            <w:r w:rsidRPr="005470F5">
              <w:rPr>
                <w:b/>
              </w:rPr>
              <w:t xml:space="preserve">Cilt/Sayı/Sayfa </w:t>
            </w:r>
          </w:p>
        </w:tc>
        <w:tc>
          <w:tcPr>
            <w:tcW w:w="677" w:type="dxa"/>
            <w:tcBorders>
              <w:top w:val="single" w:sz="4" w:space="0" w:color="000000"/>
              <w:left w:val="single" w:sz="4" w:space="0" w:color="000000"/>
              <w:bottom w:val="single" w:sz="6" w:space="0" w:color="000000"/>
              <w:right w:val="single" w:sz="4" w:space="0" w:color="000000"/>
            </w:tcBorders>
          </w:tcPr>
          <w:p w14:paraId="41C9D612" w14:textId="77777777" w:rsidR="00774F21" w:rsidRPr="005470F5" w:rsidRDefault="00774F21" w:rsidP="00774F21">
            <w:pPr>
              <w:jc w:val="both"/>
            </w:pPr>
            <w:r w:rsidRPr="005470F5">
              <w:rPr>
                <w:b/>
              </w:rPr>
              <w:t xml:space="preserve">Tarih </w:t>
            </w:r>
          </w:p>
        </w:tc>
      </w:tr>
      <w:tr w:rsidR="00774F21" w:rsidRPr="005470F5" w14:paraId="784282B1" w14:textId="77777777" w:rsidTr="00774F21">
        <w:trPr>
          <w:trHeight w:val="747"/>
        </w:trPr>
        <w:tc>
          <w:tcPr>
            <w:tcW w:w="2120" w:type="dxa"/>
            <w:tcBorders>
              <w:top w:val="single" w:sz="6" w:space="0" w:color="000000"/>
              <w:left w:val="single" w:sz="4" w:space="0" w:color="000000"/>
              <w:bottom w:val="single" w:sz="4" w:space="0" w:color="000000"/>
              <w:right w:val="single" w:sz="4" w:space="0" w:color="000000"/>
            </w:tcBorders>
          </w:tcPr>
          <w:p w14:paraId="112E91DD" w14:textId="77777777" w:rsidR="00774F21" w:rsidRPr="005470F5" w:rsidRDefault="00774F21" w:rsidP="00774F21">
            <w:pPr>
              <w:jc w:val="both"/>
            </w:pPr>
            <w:r w:rsidRPr="005470F5">
              <w:t xml:space="preserve">Turhan </w:t>
            </w:r>
            <w:proofErr w:type="spellStart"/>
            <w:r w:rsidRPr="005470F5">
              <w:t>Koprubasi</w:t>
            </w:r>
            <w:proofErr w:type="spellEnd"/>
            <w:r w:rsidRPr="005470F5">
              <w:t xml:space="preserve">, Ram N. </w:t>
            </w:r>
            <w:proofErr w:type="spellStart"/>
            <w:r w:rsidRPr="005470F5">
              <w:t>Mohapatra</w:t>
            </w:r>
            <w:proofErr w:type="spellEnd"/>
            <w:r w:rsidRPr="005470F5">
              <w:t xml:space="preserve"> </w:t>
            </w:r>
          </w:p>
        </w:tc>
        <w:tc>
          <w:tcPr>
            <w:tcW w:w="3517" w:type="dxa"/>
            <w:tcBorders>
              <w:top w:val="single" w:sz="6" w:space="0" w:color="000000"/>
              <w:left w:val="single" w:sz="4" w:space="0" w:color="000000"/>
              <w:bottom w:val="single" w:sz="4" w:space="0" w:color="000000"/>
              <w:right w:val="single" w:sz="4" w:space="0" w:color="000000"/>
            </w:tcBorders>
          </w:tcPr>
          <w:p w14:paraId="429E8DBF" w14:textId="77777777" w:rsidR="00774F21" w:rsidRPr="005470F5" w:rsidRDefault="00774F21" w:rsidP="00774F21">
            <w:pPr>
              <w:jc w:val="both"/>
            </w:pPr>
            <w:proofErr w:type="spellStart"/>
            <w:r w:rsidRPr="005470F5">
              <w:t>Spectral</w:t>
            </w:r>
            <w:proofErr w:type="spellEnd"/>
            <w:r w:rsidRPr="005470F5">
              <w:t xml:space="preserve"> Analysis of </w:t>
            </w:r>
            <w:proofErr w:type="spellStart"/>
            <w:r w:rsidRPr="005470F5">
              <w:t>Discrete</w:t>
            </w:r>
            <w:proofErr w:type="spellEnd"/>
            <w:r w:rsidRPr="005470F5">
              <w:t xml:space="preserve"> </w:t>
            </w:r>
            <w:proofErr w:type="spellStart"/>
            <w:r w:rsidRPr="005470F5">
              <w:t>Dirac</w:t>
            </w:r>
            <w:proofErr w:type="spellEnd"/>
            <w:r w:rsidRPr="005470F5">
              <w:t xml:space="preserve"> </w:t>
            </w:r>
            <w:proofErr w:type="spellStart"/>
            <w:r w:rsidRPr="005470F5">
              <w:t>Equation</w:t>
            </w:r>
            <w:proofErr w:type="spellEnd"/>
            <w:r w:rsidRPr="005470F5">
              <w:t xml:space="preserve"> </w:t>
            </w:r>
            <w:proofErr w:type="spellStart"/>
            <w:r w:rsidRPr="005470F5">
              <w:t>with</w:t>
            </w:r>
            <w:proofErr w:type="spellEnd"/>
            <w:r w:rsidRPr="005470F5">
              <w:t xml:space="preserve"> </w:t>
            </w:r>
            <w:proofErr w:type="spellStart"/>
            <w:r w:rsidRPr="005470F5">
              <w:t>Generalized</w:t>
            </w:r>
            <w:proofErr w:type="spellEnd"/>
            <w:r w:rsidRPr="005470F5">
              <w:t xml:space="preserve"> </w:t>
            </w:r>
            <w:proofErr w:type="spellStart"/>
            <w:r w:rsidRPr="005470F5">
              <w:t>Eigenparameter</w:t>
            </w:r>
            <w:proofErr w:type="spellEnd"/>
            <w:r w:rsidRPr="005470F5">
              <w:t xml:space="preserve"> in </w:t>
            </w:r>
            <w:proofErr w:type="spellStart"/>
            <w:r w:rsidRPr="005470F5">
              <w:t>Boundary</w:t>
            </w:r>
            <w:proofErr w:type="spellEnd"/>
            <w:r w:rsidRPr="005470F5">
              <w:t xml:space="preserve"> </w:t>
            </w:r>
            <w:proofErr w:type="spellStart"/>
            <w:r w:rsidRPr="005470F5">
              <w:t>Condition</w:t>
            </w:r>
            <w:proofErr w:type="spellEnd"/>
          </w:p>
        </w:tc>
        <w:tc>
          <w:tcPr>
            <w:tcW w:w="1160" w:type="dxa"/>
            <w:tcBorders>
              <w:top w:val="single" w:sz="6" w:space="0" w:color="000000"/>
              <w:left w:val="single" w:sz="4" w:space="0" w:color="000000"/>
              <w:bottom w:val="single" w:sz="4" w:space="0" w:color="000000"/>
              <w:right w:val="single" w:sz="4" w:space="0" w:color="000000"/>
            </w:tcBorders>
            <w:vAlign w:val="center"/>
          </w:tcPr>
          <w:p w14:paraId="57B0B6A5" w14:textId="77777777" w:rsidR="00774F21" w:rsidRPr="005470F5" w:rsidRDefault="00774F21" w:rsidP="00774F21">
            <w:pPr>
              <w:jc w:val="both"/>
            </w:pPr>
            <w:proofErr w:type="spellStart"/>
            <w:r w:rsidRPr="005470F5">
              <w:t>Filomat</w:t>
            </w:r>
            <w:proofErr w:type="spellEnd"/>
            <w:r w:rsidRPr="005470F5">
              <w:t xml:space="preserve">  </w:t>
            </w:r>
          </w:p>
        </w:tc>
        <w:tc>
          <w:tcPr>
            <w:tcW w:w="1740" w:type="dxa"/>
            <w:tcBorders>
              <w:top w:val="single" w:sz="6" w:space="0" w:color="000000"/>
              <w:left w:val="single" w:sz="4" w:space="0" w:color="000000"/>
              <w:bottom w:val="single" w:sz="4" w:space="0" w:color="000000"/>
              <w:right w:val="single" w:sz="4" w:space="0" w:color="000000"/>
            </w:tcBorders>
            <w:vAlign w:val="center"/>
          </w:tcPr>
          <w:p w14:paraId="315BC51D" w14:textId="77777777" w:rsidR="00774F21" w:rsidRPr="005470F5" w:rsidRDefault="00774F21" w:rsidP="00774F21">
            <w:pPr>
              <w:jc w:val="both"/>
            </w:pPr>
            <w:r w:rsidRPr="005470F5">
              <w:t>33(18), 6039-6054</w:t>
            </w:r>
          </w:p>
        </w:tc>
        <w:tc>
          <w:tcPr>
            <w:tcW w:w="677" w:type="dxa"/>
            <w:tcBorders>
              <w:top w:val="single" w:sz="6" w:space="0" w:color="000000"/>
              <w:left w:val="single" w:sz="4" w:space="0" w:color="000000"/>
              <w:bottom w:val="single" w:sz="4" w:space="0" w:color="000000"/>
              <w:right w:val="single" w:sz="4" w:space="0" w:color="000000"/>
            </w:tcBorders>
            <w:vAlign w:val="center"/>
          </w:tcPr>
          <w:p w14:paraId="28A5B5F7" w14:textId="77777777" w:rsidR="00774F21" w:rsidRPr="005470F5" w:rsidRDefault="00774F21" w:rsidP="00774F21">
            <w:pPr>
              <w:jc w:val="both"/>
            </w:pPr>
            <w:r w:rsidRPr="005470F5">
              <w:t xml:space="preserve">2019 </w:t>
            </w:r>
          </w:p>
        </w:tc>
      </w:tr>
      <w:tr w:rsidR="00774F21" w:rsidRPr="005470F5" w14:paraId="782279A7" w14:textId="77777777" w:rsidTr="00774F21">
        <w:trPr>
          <w:trHeight w:val="742"/>
        </w:trPr>
        <w:tc>
          <w:tcPr>
            <w:tcW w:w="2120" w:type="dxa"/>
            <w:tcBorders>
              <w:top w:val="single" w:sz="4" w:space="0" w:color="000000"/>
              <w:left w:val="single" w:sz="4" w:space="0" w:color="000000"/>
              <w:bottom w:val="single" w:sz="4" w:space="0" w:color="000000"/>
              <w:right w:val="single" w:sz="4" w:space="0" w:color="000000"/>
            </w:tcBorders>
          </w:tcPr>
          <w:p w14:paraId="2A9CC8D2" w14:textId="77777777" w:rsidR="00774F21" w:rsidRPr="005470F5" w:rsidRDefault="00774F21" w:rsidP="00774F21">
            <w:pPr>
              <w:jc w:val="both"/>
            </w:pPr>
            <w:r w:rsidRPr="005470F5">
              <w:t xml:space="preserve">Turhan </w:t>
            </w:r>
            <w:proofErr w:type="spellStart"/>
            <w:r w:rsidRPr="005470F5">
              <w:t>Koprubasi</w:t>
            </w:r>
            <w:proofErr w:type="spellEnd"/>
            <w:r w:rsidRPr="005470F5">
              <w:t xml:space="preserve"> </w:t>
            </w:r>
          </w:p>
        </w:tc>
        <w:tc>
          <w:tcPr>
            <w:tcW w:w="3517" w:type="dxa"/>
            <w:tcBorders>
              <w:top w:val="single" w:sz="4" w:space="0" w:color="000000"/>
              <w:left w:val="single" w:sz="4" w:space="0" w:color="000000"/>
              <w:bottom w:val="single" w:sz="4" w:space="0" w:color="000000"/>
              <w:right w:val="single" w:sz="4" w:space="0" w:color="000000"/>
            </w:tcBorders>
          </w:tcPr>
          <w:p w14:paraId="5BD0F854" w14:textId="77777777" w:rsidR="00774F21" w:rsidRPr="005470F5" w:rsidRDefault="00774F21" w:rsidP="00774F21">
            <w:pPr>
              <w:jc w:val="both"/>
            </w:pPr>
            <w:proofErr w:type="spellStart"/>
            <w:r w:rsidRPr="005470F5">
              <w:t>The</w:t>
            </w:r>
            <w:proofErr w:type="spellEnd"/>
            <w:r w:rsidRPr="005470F5">
              <w:t xml:space="preserve"> </w:t>
            </w:r>
            <w:proofErr w:type="spellStart"/>
            <w:r w:rsidRPr="005470F5">
              <w:t>cubic</w:t>
            </w:r>
            <w:proofErr w:type="spellEnd"/>
            <w:r w:rsidRPr="005470F5">
              <w:t xml:space="preserve"> </w:t>
            </w:r>
            <w:proofErr w:type="spellStart"/>
            <w:r w:rsidRPr="005470F5">
              <w:t>eigenparameter</w:t>
            </w:r>
            <w:proofErr w:type="spellEnd"/>
            <w:r w:rsidRPr="005470F5">
              <w:t xml:space="preserve"> </w:t>
            </w:r>
            <w:proofErr w:type="spellStart"/>
            <w:r w:rsidRPr="005470F5">
              <w:t>dependent</w:t>
            </w:r>
            <w:proofErr w:type="spellEnd"/>
            <w:r w:rsidRPr="005470F5">
              <w:t xml:space="preserve"> </w:t>
            </w:r>
            <w:proofErr w:type="spellStart"/>
            <w:r w:rsidRPr="005470F5">
              <w:t>discrete</w:t>
            </w:r>
            <w:proofErr w:type="spellEnd"/>
            <w:r w:rsidRPr="005470F5">
              <w:t xml:space="preserve"> </w:t>
            </w:r>
            <w:proofErr w:type="spellStart"/>
            <w:r w:rsidRPr="005470F5">
              <w:t>Dirac</w:t>
            </w:r>
            <w:proofErr w:type="spellEnd"/>
            <w:r w:rsidRPr="005470F5">
              <w:t xml:space="preserve"> </w:t>
            </w:r>
            <w:proofErr w:type="spellStart"/>
            <w:r w:rsidRPr="005470F5">
              <w:t>equations</w:t>
            </w:r>
            <w:proofErr w:type="spellEnd"/>
            <w:r w:rsidRPr="005470F5">
              <w:t xml:space="preserve"> </w:t>
            </w:r>
            <w:proofErr w:type="spellStart"/>
            <w:r w:rsidRPr="005470F5">
              <w:t>with</w:t>
            </w:r>
            <w:proofErr w:type="spellEnd"/>
            <w:r w:rsidRPr="005470F5">
              <w:t xml:space="preserve"> </w:t>
            </w:r>
            <w:proofErr w:type="spellStart"/>
            <w:r w:rsidRPr="005470F5">
              <w:t>principal</w:t>
            </w:r>
            <w:proofErr w:type="spellEnd"/>
            <w:r w:rsidRPr="005470F5">
              <w:t xml:space="preserve"> </w:t>
            </w:r>
            <w:proofErr w:type="spellStart"/>
            <w:r w:rsidRPr="005470F5">
              <w:t>functions</w:t>
            </w:r>
            <w:proofErr w:type="spellEnd"/>
            <w:r w:rsidRPr="005470F5">
              <w:t xml:space="preserve"> </w:t>
            </w:r>
          </w:p>
        </w:tc>
        <w:tc>
          <w:tcPr>
            <w:tcW w:w="1160" w:type="dxa"/>
            <w:tcBorders>
              <w:top w:val="single" w:sz="4" w:space="0" w:color="000000"/>
              <w:left w:val="single" w:sz="4" w:space="0" w:color="000000"/>
              <w:bottom w:val="single" w:sz="4" w:space="0" w:color="000000"/>
              <w:right w:val="single" w:sz="4" w:space="0" w:color="000000"/>
            </w:tcBorders>
            <w:vAlign w:val="center"/>
          </w:tcPr>
          <w:p w14:paraId="7AD398C3" w14:textId="14401FCB" w:rsidR="00774F21" w:rsidRPr="005470F5" w:rsidRDefault="001351F4" w:rsidP="001351F4">
            <w:pPr>
              <w:jc w:val="both"/>
            </w:pPr>
            <w:proofErr w:type="spellStart"/>
            <w:r>
              <w:t>Commun</w:t>
            </w:r>
            <w:proofErr w:type="spellEnd"/>
            <w:r>
              <w:t xml:space="preserve">. </w:t>
            </w:r>
            <w:proofErr w:type="spellStart"/>
            <w:r>
              <w:t>Fac</w:t>
            </w:r>
            <w:proofErr w:type="spellEnd"/>
            <w:r>
              <w:t xml:space="preserve">. </w:t>
            </w:r>
            <w:proofErr w:type="spellStart"/>
            <w:r>
              <w:t>Sci</w:t>
            </w:r>
            <w:proofErr w:type="spellEnd"/>
            <w:r>
              <w:t xml:space="preserve">. </w:t>
            </w:r>
            <w:proofErr w:type="spellStart"/>
            <w:r>
              <w:t>Univ.Ank</w:t>
            </w:r>
            <w:proofErr w:type="spellEnd"/>
            <w:r>
              <w:t xml:space="preserve">. Ser. A1 </w:t>
            </w:r>
            <w:proofErr w:type="spellStart"/>
            <w:r>
              <w:t>Math.</w:t>
            </w:r>
            <w:r w:rsidR="00774F21" w:rsidRPr="005470F5">
              <w:t>Stat</w:t>
            </w:r>
            <w:proofErr w:type="spellEnd"/>
            <w:r w:rsidR="00774F21" w:rsidRPr="005470F5">
              <w:t xml:space="preserve">.  </w:t>
            </w:r>
          </w:p>
        </w:tc>
        <w:tc>
          <w:tcPr>
            <w:tcW w:w="1740" w:type="dxa"/>
            <w:tcBorders>
              <w:top w:val="single" w:sz="4" w:space="0" w:color="000000"/>
              <w:left w:val="single" w:sz="4" w:space="0" w:color="000000"/>
              <w:bottom w:val="single" w:sz="4" w:space="0" w:color="000000"/>
              <w:right w:val="single" w:sz="4" w:space="0" w:color="000000"/>
            </w:tcBorders>
            <w:vAlign w:val="center"/>
          </w:tcPr>
          <w:p w14:paraId="22986069" w14:textId="77777777" w:rsidR="00774F21" w:rsidRPr="005470F5" w:rsidRDefault="00774F21" w:rsidP="00774F21">
            <w:pPr>
              <w:jc w:val="both"/>
            </w:pPr>
            <w:r w:rsidRPr="005470F5">
              <w:t>68(2), 1742-1760</w:t>
            </w:r>
          </w:p>
        </w:tc>
        <w:tc>
          <w:tcPr>
            <w:tcW w:w="677" w:type="dxa"/>
            <w:tcBorders>
              <w:top w:val="single" w:sz="4" w:space="0" w:color="000000"/>
              <w:left w:val="single" w:sz="4" w:space="0" w:color="000000"/>
              <w:bottom w:val="single" w:sz="4" w:space="0" w:color="000000"/>
              <w:right w:val="single" w:sz="4" w:space="0" w:color="000000"/>
            </w:tcBorders>
            <w:vAlign w:val="center"/>
          </w:tcPr>
          <w:p w14:paraId="4AB76174" w14:textId="77777777" w:rsidR="00774F21" w:rsidRPr="005470F5" w:rsidRDefault="00774F21" w:rsidP="00774F21">
            <w:pPr>
              <w:jc w:val="both"/>
            </w:pPr>
            <w:r w:rsidRPr="005470F5">
              <w:t xml:space="preserve">2019 </w:t>
            </w:r>
          </w:p>
        </w:tc>
      </w:tr>
      <w:tr w:rsidR="00774F21" w:rsidRPr="005470F5" w14:paraId="223F6185" w14:textId="77777777" w:rsidTr="00774F21">
        <w:trPr>
          <w:trHeight w:val="744"/>
        </w:trPr>
        <w:tc>
          <w:tcPr>
            <w:tcW w:w="2120" w:type="dxa"/>
            <w:tcBorders>
              <w:top w:val="single" w:sz="4" w:space="0" w:color="000000"/>
              <w:left w:val="single" w:sz="4" w:space="0" w:color="000000"/>
              <w:bottom w:val="single" w:sz="4" w:space="0" w:color="000000"/>
              <w:right w:val="single" w:sz="4" w:space="0" w:color="000000"/>
            </w:tcBorders>
          </w:tcPr>
          <w:p w14:paraId="5DA1E5B1" w14:textId="77777777" w:rsidR="00774F21" w:rsidRPr="005470F5" w:rsidRDefault="00774F21" w:rsidP="00774F21">
            <w:pPr>
              <w:jc w:val="both"/>
            </w:pPr>
            <w:r w:rsidRPr="005470F5">
              <w:t xml:space="preserve">Turhan </w:t>
            </w:r>
            <w:proofErr w:type="spellStart"/>
            <w:r w:rsidRPr="005470F5">
              <w:t>Koprubasi</w:t>
            </w:r>
            <w:proofErr w:type="spellEnd"/>
          </w:p>
        </w:tc>
        <w:tc>
          <w:tcPr>
            <w:tcW w:w="3517" w:type="dxa"/>
            <w:tcBorders>
              <w:top w:val="single" w:sz="4" w:space="0" w:color="000000"/>
              <w:left w:val="single" w:sz="4" w:space="0" w:color="000000"/>
              <w:bottom w:val="single" w:sz="4" w:space="0" w:color="000000"/>
              <w:right w:val="single" w:sz="4" w:space="0" w:color="000000"/>
            </w:tcBorders>
            <w:vAlign w:val="center"/>
          </w:tcPr>
          <w:p w14:paraId="26F5920A" w14:textId="77777777" w:rsidR="00774F21" w:rsidRPr="005470F5" w:rsidRDefault="00774F21" w:rsidP="00774F21">
            <w:pPr>
              <w:jc w:val="both"/>
            </w:pPr>
            <w:proofErr w:type="spellStart"/>
            <w:r w:rsidRPr="005470F5">
              <w:t>Spectrum</w:t>
            </w:r>
            <w:proofErr w:type="spellEnd"/>
            <w:r w:rsidRPr="005470F5">
              <w:t xml:space="preserve"> </w:t>
            </w:r>
            <w:proofErr w:type="spellStart"/>
            <w:r w:rsidRPr="005470F5">
              <w:t>and</w:t>
            </w:r>
            <w:proofErr w:type="spellEnd"/>
            <w:r w:rsidRPr="005470F5">
              <w:t xml:space="preserve"> </w:t>
            </w:r>
            <w:proofErr w:type="spellStart"/>
            <w:r w:rsidRPr="005470F5">
              <w:t>the</w:t>
            </w:r>
            <w:proofErr w:type="spellEnd"/>
            <w:r w:rsidRPr="005470F5">
              <w:t xml:space="preserve"> </w:t>
            </w:r>
            <w:proofErr w:type="spellStart"/>
            <w:r w:rsidRPr="005470F5">
              <w:t>Jost</w:t>
            </w:r>
            <w:proofErr w:type="spellEnd"/>
            <w:r w:rsidRPr="005470F5">
              <w:t xml:space="preserve"> </w:t>
            </w:r>
            <w:proofErr w:type="spellStart"/>
            <w:r w:rsidRPr="005470F5">
              <w:t>solution</w:t>
            </w:r>
            <w:proofErr w:type="spellEnd"/>
            <w:r w:rsidRPr="005470F5">
              <w:t xml:space="preserve"> of </w:t>
            </w:r>
            <w:proofErr w:type="spellStart"/>
            <w:r w:rsidRPr="005470F5">
              <w:t>discrete</w:t>
            </w:r>
            <w:proofErr w:type="spellEnd"/>
            <w:r w:rsidRPr="005470F5">
              <w:t xml:space="preserve"> </w:t>
            </w:r>
            <w:proofErr w:type="spellStart"/>
            <w:r w:rsidRPr="005470F5">
              <w:t>impulsive</w:t>
            </w:r>
            <w:proofErr w:type="spellEnd"/>
            <w:r w:rsidRPr="005470F5">
              <w:t xml:space="preserve"> </w:t>
            </w:r>
            <w:proofErr w:type="spellStart"/>
            <w:r w:rsidRPr="005470F5">
              <w:t>Klein</w:t>
            </w:r>
            <w:proofErr w:type="spellEnd"/>
            <w:r w:rsidRPr="005470F5">
              <w:t xml:space="preserve">-Gordon </w:t>
            </w:r>
            <w:proofErr w:type="spellStart"/>
            <w:r w:rsidRPr="005470F5">
              <w:t>equation</w:t>
            </w:r>
            <w:proofErr w:type="spellEnd"/>
            <w:r w:rsidRPr="005470F5">
              <w:t xml:space="preserve"> </w:t>
            </w:r>
            <w:proofErr w:type="spellStart"/>
            <w:r w:rsidRPr="005470F5">
              <w:t>with</w:t>
            </w:r>
            <w:proofErr w:type="spellEnd"/>
            <w:r w:rsidRPr="005470F5">
              <w:t xml:space="preserve"> </w:t>
            </w:r>
            <w:proofErr w:type="spellStart"/>
            <w:r w:rsidRPr="005470F5">
              <w:t>hyperbolic</w:t>
            </w:r>
            <w:proofErr w:type="spellEnd"/>
            <w:r w:rsidRPr="005470F5">
              <w:t xml:space="preserve"> </w:t>
            </w:r>
            <w:proofErr w:type="spellStart"/>
            <w:r w:rsidRPr="005470F5">
              <w:t>eigenparameter</w:t>
            </w:r>
            <w:proofErr w:type="spellEnd"/>
          </w:p>
        </w:tc>
        <w:tc>
          <w:tcPr>
            <w:tcW w:w="1160" w:type="dxa"/>
            <w:tcBorders>
              <w:top w:val="single" w:sz="4" w:space="0" w:color="000000"/>
              <w:left w:val="single" w:sz="4" w:space="0" w:color="000000"/>
              <w:bottom w:val="single" w:sz="4" w:space="0" w:color="000000"/>
              <w:right w:val="single" w:sz="4" w:space="0" w:color="000000"/>
            </w:tcBorders>
          </w:tcPr>
          <w:p w14:paraId="35F06233" w14:textId="77777777" w:rsidR="00774F21" w:rsidRPr="005470F5" w:rsidRDefault="00774F21" w:rsidP="00774F21">
            <w:pPr>
              <w:jc w:val="both"/>
            </w:pPr>
            <w:r w:rsidRPr="005470F5">
              <w:t xml:space="preserve">Gazi </w:t>
            </w:r>
            <w:proofErr w:type="spellStart"/>
            <w:r w:rsidRPr="005470F5">
              <w:t>Univ</w:t>
            </w:r>
            <w:proofErr w:type="spellEnd"/>
            <w:r w:rsidRPr="005470F5">
              <w:t xml:space="preserve">. J. of </w:t>
            </w:r>
            <w:proofErr w:type="spellStart"/>
            <w:r w:rsidRPr="005470F5">
              <w:t>Sci</w:t>
            </w:r>
            <w:proofErr w:type="spellEnd"/>
            <w:r w:rsidRPr="005470F5">
              <w:t xml:space="preserve">.  </w:t>
            </w:r>
          </w:p>
        </w:tc>
        <w:tc>
          <w:tcPr>
            <w:tcW w:w="1740" w:type="dxa"/>
            <w:tcBorders>
              <w:top w:val="single" w:sz="4" w:space="0" w:color="000000"/>
              <w:left w:val="single" w:sz="4" w:space="0" w:color="000000"/>
              <w:bottom w:val="single" w:sz="4" w:space="0" w:color="000000"/>
              <w:right w:val="single" w:sz="4" w:space="0" w:color="000000"/>
            </w:tcBorders>
            <w:vAlign w:val="center"/>
          </w:tcPr>
          <w:p w14:paraId="61F40CD3" w14:textId="77777777" w:rsidR="00774F21" w:rsidRPr="005470F5" w:rsidRDefault="00774F21" w:rsidP="00774F21">
            <w:pPr>
              <w:jc w:val="both"/>
            </w:pPr>
            <w:r w:rsidRPr="005470F5">
              <w:t>35(4), 1614-1622</w:t>
            </w:r>
          </w:p>
        </w:tc>
        <w:tc>
          <w:tcPr>
            <w:tcW w:w="677" w:type="dxa"/>
            <w:tcBorders>
              <w:top w:val="single" w:sz="4" w:space="0" w:color="000000"/>
              <w:left w:val="single" w:sz="4" w:space="0" w:color="000000"/>
              <w:bottom w:val="single" w:sz="4" w:space="0" w:color="000000"/>
              <w:right w:val="single" w:sz="4" w:space="0" w:color="000000"/>
            </w:tcBorders>
            <w:vAlign w:val="center"/>
          </w:tcPr>
          <w:p w14:paraId="6A9CF3BC" w14:textId="77777777" w:rsidR="00774F21" w:rsidRPr="005470F5" w:rsidRDefault="00774F21" w:rsidP="00774F21">
            <w:pPr>
              <w:jc w:val="both"/>
            </w:pPr>
            <w:r w:rsidRPr="005470F5">
              <w:t>2022</w:t>
            </w:r>
          </w:p>
        </w:tc>
      </w:tr>
      <w:tr w:rsidR="00774F21" w:rsidRPr="005470F5" w14:paraId="33357AE1" w14:textId="77777777" w:rsidTr="00774F21">
        <w:trPr>
          <w:trHeight w:val="987"/>
        </w:trPr>
        <w:tc>
          <w:tcPr>
            <w:tcW w:w="2120" w:type="dxa"/>
            <w:tcBorders>
              <w:top w:val="single" w:sz="4" w:space="0" w:color="000000"/>
              <w:left w:val="single" w:sz="4" w:space="0" w:color="000000"/>
              <w:bottom w:val="single" w:sz="4" w:space="0" w:color="000000"/>
              <w:right w:val="single" w:sz="4" w:space="0" w:color="000000"/>
            </w:tcBorders>
          </w:tcPr>
          <w:p w14:paraId="748CE635" w14:textId="77777777" w:rsidR="00774F21" w:rsidRPr="005470F5" w:rsidRDefault="00774F21" w:rsidP="00774F21">
            <w:pPr>
              <w:jc w:val="both"/>
            </w:pPr>
            <w:r w:rsidRPr="005470F5">
              <w:t xml:space="preserve">Yelda </w:t>
            </w:r>
            <w:proofErr w:type="spellStart"/>
            <w:r w:rsidRPr="005470F5">
              <w:t>Aygar</w:t>
            </w:r>
            <w:proofErr w:type="spellEnd"/>
            <w:r w:rsidRPr="005470F5">
              <w:t xml:space="preserve"> </w:t>
            </w:r>
            <w:proofErr w:type="spellStart"/>
            <w:r w:rsidRPr="005470F5">
              <w:t>Kucukevcilioglu</w:t>
            </w:r>
            <w:proofErr w:type="spellEnd"/>
            <w:r w:rsidRPr="005470F5">
              <w:t xml:space="preserve">, Turhan </w:t>
            </w:r>
            <w:proofErr w:type="spellStart"/>
            <w:r w:rsidRPr="005470F5">
              <w:t>Koprubasi</w:t>
            </w:r>
            <w:proofErr w:type="spellEnd"/>
            <w:r w:rsidRPr="005470F5">
              <w:t xml:space="preserve"> </w:t>
            </w:r>
          </w:p>
        </w:tc>
        <w:tc>
          <w:tcPr>
            <w:tcW w:w="3517" w:type="dxa"/>
            <w:tcBorders>
              <w:top w:val="single" w:sz="4" w:space="0" w:color="000000"/>
              <w:left w:val="single" w:sz="4" w:space="0" w:color="000000"/>
              <w:bottom w:val="single" w:sz="4" w:space="0" w:color="000000"/>
              <w:right w:val="single" w:sz="4" w:space="0" w:color="000000"/>
            </w:tcBorders>
            <w:vAlign w:val="center"/>
          </w:tcPr>
          <w:p w14:paraId="5C68769D" w14:textId="77777777" w:rsidR="00774F21" w:rsidRPr="005470F5" w:rsidRDefault="00774F21" w:rsidP="00774F21">
            <w:pPr>
              <w:jc w:val="both"/>
            </w:pPr>
            <w:r w:rsidRPr="005470F5">
              <w:t xml:space="preserve">A </w:t>
            </w:r>
            <w:proofErr w:type="spellStart"/>
            <w:r w:rsidRPr="005470F5">
              <w:t>Discrete</w:t>
            </w:r>
            <w:proofErr w:type="spellEnd"/>
            <w:r w:rsidRPr="005470F5">
              <w:t xml:space="preserve"> </w:t>
            </w:r>
            <w:proofErr w:type="spellStart"/>
            <w:r w:rsidRPr="005470F5">
              <w:t>Boundary</w:t>
            </w:r>
            <w:proofErr w:type="spellEnd"/>
            <w:r w:rsidRPr="005470F5">
              <w:t xml:space="preserve"> Value Problem </w:t>
            </w:r>
            <w:proofErr w:type="spellStart"/>
            <w:r w:rsidRPr="005470F5">
              <w:t>with</w:t>
            </w:r>
            <w:proofErr w:type="spellEnd"/>
            <w:r w:rsidRPr="005470F5">
              <w:t xml:space="preserve"> Point </w:t>
            </w:r>
            <w:proofErr w:type="spellStart"/>
            <w:r w:rsidRPr="005470F5">
              <w:t>Interaction</w:t>
            </w:r>
            <w:proofErr w:type="spellEnd"/>
          </w:p>
        </w:tc>
        <w:tc>
          <w:tcPr>
            <w:tcW w:w="1160" w:type="dxa"/>
            <w:tcBorders>
              <w:top w:val="single" w:sz="4" w:space="0" w:color="000000"/>
              <w:left w:val="single" w:sz="4" w:space="0" w:color="000000"/>
              <w:bottom w:val="single" w:sz="4" w:space="0" w:color="000000"/>
              <w:right w:val="single" w:sz="4" w:space="0" w:color="000000"/>
            </w:tcBorders>
            <w:vAlign w:val="center"/>
          </w:tcPr>
          <w:p w14:paraId="2E9B4C83" w14:textId="77777777" w:rsidR="00774F21" w:rsidRPr="005470F5" w:rsidRDefault="00774F21" w:rsidP="00774F21">
            <w:pPr>
              <w:jc w:val="both"/>
            </w:pPr>
            <w:proofErr w:type="spellStart"/>
            <w:r w:rsidRPr="005470F5">
              <w:t>Filomat</w:t>
            </w:r>
            <w:proofErr w:type="spellEnd"/>
            <w:r w:rsidRPr="005470F5">
              <w:t xml:space="preserve"> </w:t>
            </w:r>
          </w:p>
        </w:tc>
        <w:tc>
          <w:tcPr>
            <w:tcW w:w="1740" w:type="dxa"/>
            <w:tcBorders>
              <w:top w:val="single" w:sz="4" w:space="0" w:color="000000"/>
              <w:left w:val="single" w:sz="4" w:space="0" w:color="000000"/>
              <w:bottom w:val="single" w:sz="4" w:space="0" w:color="000000"/>
              <w:right w:val="single" w:sz="4" w:space="0" w:color="000000"/>
            </w:tcBorders>
            <w:vAlign w:val="center"/>
          </w:tcPr>
          <w:p w14:paraId="16D31183" w14:textId="77777777" w:rsidR="00774F21" w:rsidRPr="005470F5" w:rsidRDefault="00774F21" w:rsidP="00774F21">
            <w:pPr>
              <w:jc w:val="both"/>
            </w:pPr>
            <w:r w:rsidRPr="005470F5">
              <w:t>36(18), 6279-6288</w:t>
            </w:r>
          </w:p>
        </w:tc>
        <w:tc>
          <w:tcPr>
            <w:tcW w:w="677" w:type="dxa"/>
            <w:tcBorders>
              <w:top w:val="single" w:sz="4" w:space="0" w:color="000000"/>
              <w:left w:val="single" w:sz="4" w:space="0" w:color="000000"/>
              <w:bottom w:val="single" w:sz="4" w:space="0" w:color="000000"/>
              <w:right w:val="single" w:sz="4" w:space="0" w:color="000000"/>
            </w:tcBorders>
            <w:vAlign w:val="center"/>
          </w:tcPr>
          <w:p w14:paraId="3A5392DA" w14:textId="77777777" w:rsidR="00774F21" w:rsidRPr="005470F5" w:rsidRDefault="00774F21" w:rsidP="00774F21">
            <w:pPr>
              <w:jc w:val="both"/>
            </w:pPr>
            <w:r w:rsidRPr="005470F5">
              <w:t xml:space="preserve">2022 </w:t>
            </w:r>
          </w:p>
        </w:tc>
      </w:tr>
      <w:tr w:rsidR="00774F21" w:rsidRPr="005470F5" w14:paraId="57246693" w14:textId="77777777" w:rsidTr="00774F21">
        <w:trPr>
          <w:trHeight w:val="742"/>
        </w:trPr>
        <w:tc>
          <w:tcPr>
            <w:tcW w:w="2120" w:type="dxa"/>
            <w:tcBorders>
              <w:top w:val="single" w:sz="4" w:space="0" w:color="000000"/>
              <w:left w:val="single" w:sz="4" w:space="0" w:color="000000"/>
              <w:bottom w:val="single" w:sz="4" w:space="0" w:color="000000"/>
              <w:right w:val="single" w:sz="4" w:space="0" w:color="000000"/>
            </w:tcBorders>
          </w:tcPr>
          <w:p w14:paraId="25B7E0BB" w14:textId="77777777" w:rsidR="00774F21" w:rsidRPr="005470F5" w:rsidRDefault="00774F21" w:rsidP="00774F21">
            <w:pPr>
              <w:jc w:val="both"/>
            </w:pPr>
            <w:r w:rsidRPr="005470F5">
              <w:t xml:space="preserve">Turhan </w:t>
            </w:r>
            <w:proofErr w:type="spellStart"/>
            <w:r w:rsidRPr="005470F5">
              <w:t>Koprubasi</w:t>
            </w:r>
            <w:proofErr w:type="spellEnd"/>
            <w:r w:rsidRPr="005470F5">
              <w:t xml:space="preserve">, Ram N. </w:t>
            </w:r>
            <w:proofErr w:type="spellStart"/>
            <w:r w:rsidRPr="005470F5">
              <w:t>Mohapatra</w:t>
            </w:r>
            <w:proofErr w:type="spellEnd"/>
          </w:p>
        </w:tc>
        <w:tc>
          <w:tcPr>
            <w:tcW w:w="3517" w:type="dxa"/>
            <w:tcBorders>
              <w:top w:val="single" w:sz="4" w:space="0" w:color="000000"/>
              <w:left w:val="single" w:sz="4" w:space="0" w:color="000000"/>
              <w:bottom w:val="single" w:sz="4" w:space="0" w:color="000000"/>
              <w:right w:val="single" w:sz="4" w:space="0" w:color="000000"/>
            </w:tcBorders>
            <w:vAlign w:val="center"/>
          </w:tcPr>
          <w:p w14:paraId="1A353B5B" w14:textId="77777777" w:rsidR="00774F21" w:rsidRPr="005470F5" w:rsidRDefault="00774F21" w:rsidP="00774F21">
            <w:pPr>
              <w:jc w:val="both"/>
            </w:pPr>
            <w:proofErr w:type="spellStart"/>
            <w:r w:rsidRPr="005470F5">
              <w:t>Inverse</w:t>
            </w:r>
            <w:proofErr w:type="spellEnd"/>
            <w:r w:rsidRPr="005470F5">
              <w:t xml:space="preserve"> </w:t>
            </w:r>
            <w:proofErr w:type="spellStart"/>
            <w:r w:rsidRPr="005470F5">
              <w:t>scattering</w:t>
            </w:r>
            <w:proofErr w:type="spellEnd"/>
            <w:r w:rsidRPr="005470F5">
              <w:t xml:space="preserve"> problem </w:t>
            </w:r>
            <w:proofErr w:type="spellStart"/>
            <w:r w:rsidRPr="005470F5">
              <w:t>with</w:t>
            </w:r>
            <w:proofErr w:type="spellEnd"/>
            <w:r w:rsidRPr="005470F5">
              <w:t xml:space="preserve"> </w:t>
            </w:r>
            <w:proofErr w:type="spellStart"/>
            <w:r w:rsidRPr="005470F5">
              <w:t>Levinson</w:t>
            </w:r>
            <w:proofErr w:type="spellEnd"/>
            <w:r w:rsidRPr="005470F5">
              <w:t xml:space="preserve"> </w:t>
            </w:r>
            <w:proofErr w:type="spellStart"/>
            <w:r w:rsidRPr="005470F5">
              <w:t>formula</w:t>
            </w:r>
            <w:proofErr w:type="spellEnd"/>
            <w:r w:rsidRPr="005470F5">
              <w:t xml:space="preserve"> </w:t>
            </w:r>
            <w:proofErr w:type="spellStart"/>
            <w:r w:rsidRPr="005470F5">
              <w:t>for</w:t>
            </w:r>
            <w:proofErr w:type="spellEnd"/>
            <w:r w:rsidRPr="005470F5">
              <w:t xml:space="preserve"> </w:t>
            </w:r>
            <w:proofErr w:type="spellStart"/>
            <w:r w:rsidRPr="005470F5">
              <w:t>eigenparameter</w:t>
            </w:r>
            <w:proofErr w:type="spellEnd"/>
            <w:r w:rsidRPr="005470F5">
              <w:t xml:space="preserve"> </w:t>
            </w:r>
            <w:proofErr w:type="spellStart"/>
            <w:r w:rsidRPr="005470F5">
              <w:t>dependent</w:t>
            </w:r>
            <w:proofErr w:type="spellEnd"/>
            <w:r w:rsidRPr="005470F5">
              <w:t xml:space="preserve"> </w:t>
            </w:r>
            <w:proofErr w:type="spellStart"/>
            <w:r w:rsidRPr="005470F5">
              <w:t>discrete</w:t>
            </w:r>
            <w:proofErr w:type="spellEnd"/>
            <w:r w:rsidRPr="005470F5">
              <w:t xml:space="preserve"> </w:t>
            </w:r>
            <w:proofErr w:type="spellStart"/>
            <w:r w:rsidRPr="005470F5">
              <w:t>Sturm</w:t>
            </w:r>
            <w:proofErr w:type="spellEnd"/>
            <w:r w:rsidRPr="005470F5">
              <w:t>–</w:t>
            </w:r>
            <w:proofErr w:type="spellStart"/>
            <w:r w:rsidRPr="005470F5">
              <w:t>Liouville</w:t>
            </w:r>
            <w:proofErr w:type="spellEnd"/>
            <w:r w:rsidRPr="005470F5">
              <w:t xml:space="preserve"> </w:t>
            </w:r>
            <w:proofErr w:type="spellStart"/>
            <w:r w:rsidRPr="005470F5">
              <w:t>equation</w:t>
            </w:r>
            <w:proofErr w:type="spellEnd"/>
          </w:p>
        </w:tc>
        <w:tc>
          <w:tcPr>
            <w:tcW w:w="1160" w:type="dxa"/>
            <w:tcBorders>
              <w:top w:val="single" w:sz="4" w:space="0" w:color="000000"/>
              <w:left w:val="single" w:sz="4" w:space="0" w:color="000000"/>
              <w:bottom w:val="single" w:sz="4" w:space="0" w:color="000000"/>
              <w:right w:val="single" w:sz="4" w:space="0" w:color="000000"/>
            </w:tcBorders>
            <w:vAlign w:val="center"/>
          </w:tcPr>
          <w:p w14:paraId="0732C83C" w14:textId="77777777" w:rsidR="00774F21" w:rsidRPr="005470F5" w:rsidRDefault="00774F21" w:rsidP="00774F21">
            <w:pPr>
              <w:jc w:val="both"/>
            </w:pPr>
            <w:r w:rsidRPr="005470F5">
              <w:t xml:space="preserve">Math. </w:t>
            </w:r>
            <w:proofErr w:type="spellStart"/>
            <w:r w:rsidRPr="005470F5">
              <w:t>Meth</w:t>
            </w:r>
            <w:proofErr w:type="spellEnd"/>
            <w:r w:rsidRPr="005470F5">
              <w:t xml:space="preserve">. </w:t>
            </w:r>
            <w:proofErr w:type="spellStart"/>
            <w:r w:rsidRPr="005470F5">
              <w:t>In</w:t>
            </w:r>
            <w:proofErr w:type="spellEnd"/>
            <w:r w:rsidRPr="005470F5">
              <w:t xml:space="preserve"> </w:t>
            </w:r>
            <w:proofErr w:type="spellStart"/>
            <w:r w:rsidRPr="005470F5">
              <w:t>The</w:t>
            </w:r>
            <w:proofErr w:type="spellEnd"/>
            <w:r w:rsidRPr="005470F5">
              <w:t xml:space="preserve"> </w:t>
            </w:r>
            <w:proofErr w:type="spellStart"/>
            <w:r w:rsidRPr="005470F5">
              <w:t>Appl</w:t>
            </w:r>
            <w:proofErr w:type="spellEnd"/>
            <w:r w:rsidRPr="005470F5">
              <w:t xml:space="preserve">. </w:t>
            </w:r>
            <w:proofErr w:type="spellStart"/>
            <w:r w:rsidRPr="005470F5">
              <w:t>Sci</w:t>
            </w:r>
            <w:proofErr w:type="spellEnd"/>
            <w:r w:rsidRPr="005470F5">
              <w:t xml:space="preserve">. </w:t>
            </w:r>
          </w:p>
        </w:tc>
        <w:tc>
          <w:tcPr>
            <w:tcW w:w="1740" w:type="dxa"/>
            <w:tcBorders>
              <w:top w:val="single" w:sz="4" w:space="0" w:color="000000"/>
              <w:left w:val="single" w:sz="4" w:space="0" w:color="000000"/>
              <w:bottom w:val="single" w:sz="4" w:space="0" w:color="000000"/>
              <w:right w:val="single" w:sz="4" w:space="0" w:color="000000"/>
            </w:tcBorders>
            <w:vAlign w:val="center"/>
          </w:tcPr>
          <w:p w14:paraId="423865C9" w14:textId="77777777" w:rsidR="00774F21" w:rsidRPr="005470F5" w:rsidRDefault="00774F21" w:rsidP="00774F21">
            <w:pPr>
              <w:jc w:val="both"/>
            </w:pPr>
            <w:r w:rsidRPr="005470F5">
              <w:t>46, 1466-1478</w:t>
            </w:r>
          </w:p>
        </w:tc>
        <w:tc>
          <w:tcPr>
            <w:tcW w:w="677" w:type="dxa"/>
            <w:tcBorders>
              <w:top w:val="single" w:sz="4" w:space="0" w:color="000000"/>
              <w:left w:val="single" w:sz="4" w:space="0" w:color="000000"/>
              <w:bottom w:val="single" w:sz="4" w:space="0" w:color="000000"/>
              <w:right w:val="single" w:sz="4" w:space="0" w:color="000000"/>
            </w:tcBorders>
            <w:vAlign w:val="center"/>
          </w:tcPr>
          <w:p w14:paraId="08A5AE82" w14:textId="77777777" w:rsidR="00774F21" w:rsidRPr="005470F5" w:rsidRDefault="00774F21" w:rsidP="00774F21">
            <w:pPr>
              <w:jc w:val="both"/>
            </w:pPr>
            <w:r w:rsidRPr="005470F5">
              <w:t xml:space="preserve">2023 </w:t>
            </w:r>
          </w:p>
        </w:tc>
      </w:tr>
      <w:tr w:rsidR="00774F21" w:rsidRPr="005470F5" w14:paraId="06BDE1B0" w14:textId="77777777" w:rsidTr="00774F21">
        <w:trPr>
          <w:trHeight w:val="989"/>
        </w:trPr>
        <w:tc>
          <w:tcPr>
            <w:tcW w:w="2120" w:type="dxa"/>
            <w:tcBorders>
              <w:top w:val="single" w:sz="4" w:space="0" w:color="000000"/>
              <w:left w:val="single" w:sz="4" w:space="0" w:color="000000"/>
              <w:bottom w:val="single" w:sz="4" w:space="0" w:color="000000"/>
              <w:right w:val="single" w:sz="4" w:space="0" w:color="000000"/>
            </w:tcBorders>
          </w:tcPr>
          <w:p w14:paraId="2A7FFBD5" w14:textId="77777777" w:rsidR="00774F21" w:rsidRPr="005470F5" w:rsidRDefault="00774F21" w:rsidP="00774F21">
            <w:pPr>
              <w:jc w:val="both"/>
            </w:pPr>
            <w:r w:rsidRPr="005470F5">
              <w:lastRenderedPageBreak/>
              <w:t xml:space="preserve">Esra Kir </w:t>
            </w:r>
            <w:proofErr w:type="spellStart"/>
            <w:r w:rsidRPr="005470F5">
              <w:t>Arpat</w:t>
            </w:r>
            <w:proofErr w:type="spellEnd"/>
            <w:r w:rsidRPr="005470F5">
              <w:t xml:space="preserve">, Turhan </w:t>
            </w:r>
            <w:proofErr w:type="spellStart"/>
            <w:r w:rsidRPr="005470F5">
              <w:t>Koprubasi</w:t>
            </w:r>
            <w:proofErr w:type="spellEnd"/>
            <w:r w:rsidRPr="005470F5">
              <w:t xml:space="preserve"> </w:t>
            </w:r>
          </w:p>
        </w:tc>
        <w:tc>
          <w:tcPr>
            <w:tcW w:w="3517" w:type="dxa"/>
            <w:tcBorders>
              <w:top w:val="single" w:sz="4" w:space="0" w:color="000000"/>
              <w:left w:val="single" w:sz="4" w:space="0" w:color="000000"/>
              <w:bottom w:val="single" w:sz="4" w:space="0" w:color="000000"/>
              <w:right w:val="single" w:sz="4" w:space="0" w:color="000000"/>
            </w:tcBorders>
          </w:tcPr>
          <w:p w14:paraId="0AECD979" w14:textId="77777777" w:rsidR="00774F21" w:rsidRPr="005470F5" w:rsidRDefault="00774F21" w:rsidP="00774F21">
            <w:pPr>
              <w:jc w:val="both"/>
            </w:pPr>
            <w:proofErr w:type="spellStart"/>
            <w:r w:rsidRPr="005470F5">
              <w:t>Uniqueness</w:t>
            </w:r>
            <w:proofErr w:type="spellEnd"/>
            <w:r w:rsidRPr="005470F5">
              <w:t xml:space="preserve"> of </w:t>
            </w:r>
            <w:proofErr w:type="spellStart"/>
            <w:r w:rsidRPr="005470F5">
              <w:t>the</w:t>
            </w:r>
            <w:proofErr w:type="spellEnd"/>
            <w:r w:rsidRPr="005470F5">
              <w:t xml:space="preserve"> </w:t>
            </w:r>
            <w:proofErr w:type="spellStart"/>
            <w:r w:rsidRPr="005470F5">
              <w:t>solution</w:t>
            </w:r>
            <w:proofErr w:type="spellEnd"/>
            <w:r w:rsidRPr="005470F5">
              <w:t xml:space="preserve"> </w:t>
            </w:r>
            <w:proofErr w:type="spellStart"/>
            <w:r w:rsidRPr="005470F5">
              <w:t>to</w:t>
            </w:r>
            <w:proofErr w:type="spellEnd"/>
            <w:r w:rsidRPr="005470F5">
              <w:t xml:space="preserve"> </w:t>
            </w:r>
            <w:proofErr w:type="spellStart"/>
            <w:r w:rsidRPr="005470F5">
              <w:t>the</w:t>
            </w:r>
            <w:proofErr w:type="spellEnd"/>
            <w:r w:rsidRPr="005470F5">
              <w:t xml:space="preserve"> </w:t>
            </w:r>
            <w:proofErr w:type="spellStart"/>
            <w:r w:rsidRPr="005470F5">
              <w:t>inverse</w:t>
            </w:r>
            <w:proofErr w:type="spellEnd"/>
            <w:r w:rsidRPr="005470F5">
              <w:t xml:space="preserve"> problem of </w:t>
            </w:r>
            <w:proofErr w:type="spellStart"/>
            <w:r w:rsidRPr="005470F5">
              <w:t>scattering</w:t>
            </w:r>
            <w:proofErr w:type="spellEnd"/>
            <w:r w:rsidRPr="005470F5">
              <w:t xml:space="preserve"> </w:t>
            </w:r>
            <w:proofErr w:type="spellStart"/>
            <w:r w:rsidRPr="005470F5">
              <w:t>theory</w:t>
            </w:r>
            <w:proofErr w:type="spellEnd"/>
            <w:r w:rsidRPr="005470F5">
              <w:t xml:space="preserve"> </w:t>
            </w:r>
            <w:proofErr w:type="spellStart"/>
            <w:r w:rsidRPr="005470F5">
              <w:t>for</w:t>
            </w:r>
            <w:proofErr w:type="spellEnd"/>
            <w:r w:rsidRPr="005470F5">
              <w:t xml:space="preserve"> </w:t>
            </w:r>
            <w:proofErr w:type="spellStart"/>
            <w:r w:rsidRPr="005470F5">
              <w:t>spectral</w:t>
            </w:r>
            <w:proofErr w:type="spellEnd"/>
            <w:r w:rsidRPr="005470F5">
              <w:t xml:space="preserve"> </w:t>
            </w:r>
            <w:proofErr w:type="spellStart"/>
            <w:r w:rsidRPr="005470F5">
              <w:t>parameter</w:t>
            </w:r>
            <w:proofErr w:type="spellEnd"/>
            <w:r w:rsidRPr="005470F5">
              <w:t xml:space="preserve"> </w:t>
            </w:r>
            <w:proofErr w:type="spellStart"/>
            <w:r w:rsidRPr="005470F5">
              <w:t>dependent</w:t>
            </w:r>
            <w:proofErr w:type="spellEnd"/>
            <w:r w:rsidRPr="005470F5">
              <w:t xml:space="preserve"> </w:t>
            </w:r>
            <w:proofErr w:type="spellStart"/>
            <w:r w:rsidRPr="005470F5">
              <w:t>Klein</w:t>
            </w:r>
            <w:proofErr w:type="spellEnd"/>
            <w:r w:rsidRPr="005470F5">
              <w:t>-Gordon s-</w:t>
            </w:r>
            <w:proofErr w:type="spellStart"/>
            <w:r w:rsidRPr="005470F5">
              <w:t>wave</w:t>
            </w:r>
            <w:proofErr w:type="spellEnd"/>
            <w:r w:rsidRPr="005470F5">
              <w:t xml:space="preserve"> </w:t>
            </w:r>
            <w:proofErr w:type="spellStart"/>
            <w:r w:rsidRPr="005470F5">
              <w:t>equation</w:t>
            </w:r>
            <w:proofErr w:type="spellEnd"/>
            <w:r w:rsidRPr="005470F5">
              <w:t xml:space="preserve"> </w:t>
            </w:r>
          </w:p>
        </w:tc>
        <w:tc>
          <w:tcPr>
            <w:tcW w:w="1160" w:type="dxa"/>
            <w:tcBorders>
              <w:top w:val="single" w:sz="4" w:space="0" w:color="000000"/>
              <w:left w:val="single" w:sz="4" w:space="0" w:color="000000"/>
              <w:bottom w:val="single" w:sz="4" w:space="0" w:color="000000"/>
              <w:right w:val="single" w:sz="4" w:space="0" w:color="000000"/>
            </w:tcBorders>
            <w:vAlign w:val="center"/>
          </w:tcPr>
          <w:p w14:paraId="3B5FA82F" w14:textId="77777777" w:rsidR="00774F21" w:rsidRPr="005470F5" w:rsidRDefault="00774F21" w:rsidP="00774F21">
            <w:pPr>
              <w:jc w:val="both"/>
            </w:pPr>
            <w:proofErr w:type="spellStart"/>
            <w:r w:rsidRPr="005470F5">
              <w:t>Commun</w:t>
            </w:r>
            <w:proofErr w:type="spellEnd"/>
            <w:r w:rsidRPr="005470F5">
              <w:t xml:space="preserve">. </w:t>
            </w:r>
            <w:proofErr w:type="spellStart"/>
            <w:r w:rsidRPr="005470F5">
              <w:t>Fac</w:t>
            </w:r>
            <w:proofErr w:type="spellEnd"/>
            <w:r w:rsidRPr="005470F5">
              <w:t xml:space="preserve">. </w:t>
            </w:r>
            <w:proofErr w:type="spellStart"/>
            <w:r w:rsidRPr="005470F5">
              <w:t>Sci</w:t>
            </w:r>
            <w:proofErr w:type="spellEnd"/>
            <w:r w:rsidRPr="005470F5">
              <w:t xml:space="preserve">. </w:t>
            </w:r>
            <w:proofErr w:type="spellStart"/>
            <w:r w:rsidRPr="005470F5">
              <w:t>Univ</w:t>
            </w:r>
            <w:proofErr w:type="spellEnd"/>
            <w:r w:rsidRPr="005470F5">
              <w:t xml:space="preserve">. Ank. Ser. A1 Math. Stat. </w:t>
            </w:r>
          </w:p>
        </w:tc>
        <w:tc>
          <w:tcPr>
            <w:tcW w:w="1740" w:type="dxa"/>
            <w:tcBorders>
              <w:top w:val="single" w:sz="4" w:space="0" w:color="000000"/>
              <w:left w:val="single" w:sz="4" w:space="0" w:color="000000"/>
              <w:bottom w:val="single" w:sz="4" w:space="0" w:color="000000"/>
              <w:right w:val="single" w:sz="4" w:space="0" w:color="000000"/>
            </w:tcBorders>
            <w:vAlign w:val="center"/>
          </w:tcPr>
          <w:p w14:paraId="5FC3F9E0" w14:textId="77777777" w:rsidR="00774F21" w:rsidRPr="005470F5" w:rsidRDefault="00774F21" w:rsidP="00774F21">
            <w:pPr>
              <w:jc w:val="both"/>
            </w:pPr>
            <w:r w:rsidRPr="005470F5">
              <w:t>72(1), 59-70</w:t>
            </w:r>
          </w:p>
        </w:tc>
        <w:tc>
          <w:tcPr>
            <w:tcW w:w="677" w:type="dxa"/>
            <w:tcBorders>
              <w:top w:val="single" w:sz="4" w:space="0" w:color="000000"/>
              <w:left w:val="single" w:sz="4" w:space="0" w:color="000000"/>
              <w:bottom w:val="single" w:sz="4" w:space="0" w:color="000000"/>
              <w:right w:val="single" w:sz="4" w:space="0" w:color="000000"/>
            </w:tcBorders>
            <w:vAlign w:val="center"/>
          </w:tcPr>
          <w:p w14:paraId="7C55E84E" w14:textId="77777777" w:rsidR="00774F21" w:rsidRPr="005470F5" w:rsidRDefault="00774F21" w:rsidP="00774F21">
            <w:pPr>
              <w:jc w:val="both"/>
            </w:pPr>
            <w:r w:rsidRPr="005470F5">
              <w:t xml:space="preserve">2023 </w:t>
            </w:r>
          </w:p>
        </w:tc>
      </w:tr>
      <w:tr w:rsidR="005726A4" w:rsidRPr="005470F5" w14:paraId="0C9A3F11" w14:textId="77777777" w:rsidTr="00774F21">
        <w:trPr>
          <w:trHeight w:val="989"/>
        </w:trPr>
        <w:tc>
          <w:tcPr>
            <w:tcW w:w="2120" w:type="dxa"/>
            <w:tcBorders>
              <w:top w:val="single" w:sz="4" w:space="0" w:color="000000"/>
              <w:left w:val="single" w:sz="4" w:space="0" w:color="000000"/>
              <w:bottom w:val="single" w:sz="4" w:space="0" w:color="000000"/>
              <w:right w:val="single" w:sz="4" w:space="0" w:color="000000"/>
            </w:tcBorders>
          </w:tcPr>
          <w:p w14:paraId="15002783" w14:textId="77777777" w:rsidR="004D69DD" w:rsidRDefault="00AB59A6" w:rsidP="00774F21">
            <w:pPr>
              <w:jc w:val="both"/>
            </w:pPr>
            <w:r>
              <w:t>Güher</w:t>
            </w:r>
            <w:r w:rsidR="00536C28">
              <w:t xml:space="preserve"> </w:t>
            </w:r>
            <w:proofErr w:type="spellStart"/>
            <w:r>
              <w:t>Gülçehre</w:t>
            </w:r>
            <w:proofErr w:type="spellEnd"/>
            <w:r>
              <w:t xml:space="preserve"> Özbey,</w:t>
            </w:r>
          </w:p>
          <w:p w14:paraId="32C9DA5C" w14:textId="77777777" w:rsidR="004D69DD" w:rsidRDefault="00331757" w:rsidP="00774F21">
            <w:pPr>
              <w:jc w:val="both"/>
            </w:pPr>
            <w:r>
              <w:t>Güler Başak Öznur,</w:t>
            </w:r>
          </w:p>
          <w:p w14:paraId="2325F8BE" w14:textId="77777777" w:rsidR="004D69DD" w:rsidRDefault="00A20D88" w:rsidP="00774F21">
            <w:pPr>
              <w:jc w:val="both"/>
            </w:pPr>
            <w:r w:rsidRPr="005470F5">
              <w:t xml:space="preserve">Yelda </w:t>
            </w:r>
            <w:proofErr w:type="spellStart"/>
            <w:r w:rsidRPr="005470F5">
              <w:t>Aygar</w:t>
            </w:r>
            <w:proofErr w:type="spellEnd"/>
            <w:r w:rsidRPr="005470F5">
              <w:t xml:space="preserve"> </w:t>
            </w:r>
            <w:proofErr w:type="spellStart"/>
            <w:r w:rsidRPr="005470F5">
              <w:t>Kucukevcilioglu</w:t>
            </w:r>
            <w:proofErr w:type="spellEnd"/>
            <w:r w:rsidRPr="005470F5">
              <w:t>,</w:t>
            </w:r>
          </w:p>
          <w:p w14:paraId="20F90516" w14:textId="0AACD2F7" w:rsidR="005726A4" w:rsidRPr="005470F5" w:rsidRDefault="00A20D88" w:rsidP="00774F21">
            <w:pPr>
              <w:jc w:val="both"/>
            </w:pPr>
            <w:r w:rsidRPr="005470F5">
              <w:t xml:space="preserve">Turhan </w:t>
            </w:r>
            <w:proofErr w:type="spellStart"/>
            <w:r w:rsidRPr="005470F5">
              <w:t>Koprubasi</w:t>
            </w:r>
            <w:proofErr w:type="spellEnd"/>
          </w:p>
        </w:tc>
        <w:tc>
          <w:tcPr>
            <w:tcW w:w="3517" w:type="dxa"/>
            <w:tcBorders>
              <w:top w:val="single" w:sz="4" w:space="0" w:color="000000"/>
              <w:left w:val="single" w:sz="4" w:space="0" w:color="000000"/>
              <w:bottom w:val="single" w:sz="4" w:space="0" w:color="000000"/>
              <w:right w:val="single" w:sz="4" w:space="0" w:color="000000"/>
            </w:tcBorders>
          </w:tcPr>
          <w:p w14:paraId="0C44DB1C" w14:textId="76012C07" w:rsidR="005726A4" w:rsidRPr="005470F5" w:rsidRDefault="00346081" w:rsidP="00774F21">
            <w:pPr>
              <w:jc w:val="both"/>
            </w:pPr>
            <w:proofErr w:type="spellStart"/>
            <w:r>
              <w:t>Some</w:t>
            </w:r>
            <w:proofErr w:type="spellEnd"/>
            <w:r>
              <w:t xml:space="preserve"> </w:t>
            </w:r>
            <w:proofErr w:type="spellStart"/>
            <w:r>
              <w:t>spectral</w:t>
            </w:r>
            <w:proofErr w:type="spellEnd"/>
            <w:r>
              <w:t xml:space="preserve"> </w:t>
            </w:r>
            <w:proofErr w:type="spellStart"/>
            <w:r>
              <w:t>and</w:t>
            </w:r>
            <w:proofErr w:type="spellEnd"/>
            <w:r>
              <w:t xml:space="preserve"> </w:t>
            </w:r>
            <w:proofErr w:type="spellStart"/>
            <w:r>
              <w:t>scattering</w:t>
            </w:r>
            <w:proofErr w:type="spellEnd"/>
            <w:r>
              <w:t xml:space="preserve"> </w:t>
            </w:r>
            <w:proofErr w:type="spellStart"/>
            <w:r>
              <w:t>properties</w:t>
            </w:r>
            <w:proofErr w:type="spellEnd"/>
            <w:r>
              <w:t xml:space="preserve"> </w:t>
            </w:r>
            <w:proofErr w:type="spellStart"/>
            <w:r w:rsidR="008B7536">
              <w:t>generalized</w:t>
            </w:r>
            <w:proofErr w:type="spellEnd"/>
            <w:r w:rsidR="008B7536">
              <w:t xml:space="preserve"> </w:t>
            </w:r>
            <w:proofErr w:type="spellStart"/>
            <w:r w:rsidR="008B7536">
              <w:t>eigenparameter</w:t>
            </w:r>
            <w:proofErr w:type="spellEnd"/>
            <w:r w:rsidR="008B7536">
              <w:t xml:space="preserve"> </w:t>
            </w:r>
            <w:proofErr w:type="spellStart"/>
            <w:r w:rsidR="008B7536">
              <w:t>dependent</w:t>
            </w:r>
            <w:proofErr w:type="spellEnd"/>
            <w:r w:rsidR="008B7536">
              <w:t xml:space="preserve"> </w:t>
            </w:r>
            <w:proofErr w:type="spellStart"/>
            <w:r w:rsidR="006828BD">
              <w:t>discrete</w:t>
            </w:r>
            <w:proofErr w:type="spellEnd"/>
            <w:r w:rsidR="006828BD">
              <w:t xml:space="preserve"> </w:t>
            </w:r>
            <w:proofErr w:type="spellStart"/>
            <w:r w:rsidR="006828BD">
              <w:t>transmission</w:t>
            </w:r>
            <w:proofErr w:type="spellEnd"/>
            <w:r w:rsidR="006828BD">
              <w:t xml:space="preserve"> </w:t>
            </w:r>
            <w:proofErr w:type="spellStart"/>
            <w:r w:rsidR="006828BD">
              <w:t>Sturm-Liouville</w:t>
            </w:r>
            <w:proofErr w:type="spellEnd"/>
            <w:r w:rsidR="006828BD">
              <w:t xml:space="preserve"> </w:t>
            </w:r>
            <w:proofErr w:type="spellStart"/>
            <w:r w:rsidR="005A2182">
              <w:t>equation</w:t>
            </w:r>
            <w:proofErr w:type="spellEnd"/>
          </w:p>
        </w:tc>
        <w:tc>
          <w:tcPr>
            <w:tcW w:w="1160" w:type="dxa"/>
            <w:tcBorders>
              <w:top w:val="single" w:sz="4" w:space="0" w:color="000000"/>
              <w:left w:val="single" w:sz="4" w:space="0" w:color="000000"/>
              <w:bottom w:val="single" w:sz="4" w:space="0" w:color="000000"/>
              <w:right w:val="single" w:sz="4" w:space="0" w:color="000000"/>
            </w:tcBorders>
            <w:vAlign w:val="center"/>
          </w:tcPr>
          <w:p w14:paraId="48968AE7" w14:textId="5C5D7604" w:rsidR="005726A4" w:rsidRPr="005470F5" w:rsidRDefault="0039647C" w:rsidP="00774F21">
            <w:pPr>
              <w:jc w:val="both"/>
            </w:pPr>
            <w:r>
              <w:t>Honam Math. J.</w:t>
            </w:r>
          </w:p>
        </w:tc>
        <w:tc>
          <w:tcPr>
            <w:tcW w:w="1740" w:type="dxa"/>
            <w:tcBorders>
              <w:top w:val="single" w:sz="4" w:space="0" w:color="000000"/>
              <w:left w:val="single" w:sz="4" w:space="0" w:color="000000"/>
              <w:bottom w:val="single" w:sz="4" w:space="0" w:color="000000"/>
              <w:right w:val="single" w:sz="4" w:space="0" w:color="000000"/>
            </w:tcBorders>
            <w:vAlign w:val="center"/>
          </w:tcPr>
          <w:p w14:paraId="525B8F91" w14:textId="5DA028D3" w:rsidR="005726A4" w:rsidRPr="005470F5" w:rsidRDefault="00AC39EE" w:rsidP="00774F21">
            <w:pPr>
              <w:jc w:val="both"/>
            </w:pPr>
            <w:r>
              <w:t>45, 457-470</w:t>
            </w:r>
          </w:p>
        </w:tc>
        <w:tc>
          <w:tcPr>
            <w:tcW w:w="677" w:type="dxa"/>
            <w:tcBorders>
              <w:top w:val="single" w:sz="4" w:space="0" w:color="000000"/>
              <w:left w:val="single" w:sz="4" w:space="0" w:color="000000"/>
              <w:bottom w:val="single" w:sz="4" w:space="0" w:color="000000"/>
              <w:right w:val="single" w:sz="4" w:space="0" w:color="000000"/>
            </w:tcBorders>
            <w:vAlign w:val="center"/>
          </w:tcPr>
          <w:p w14:paraId="1D9F8ABD" w14:textId="690A11F2" w:rsidR="005726A4" w:rsidRPr="005470F5" w:rsidRDefault="009D0542" w:rsidP="00774F21">
            <w:pPr>
              <w:jc w:val="both"/>
            </w:pPr>
            <w:r>
              <w:t>2023</w:t>
            </w:r>
          </w:p>
        </w:tc>
      </w:tr>
    </w:tbl>
    <w:p w14:paraId="3D87DF66" w14:textId="77777777" w:rsidR="00774F21" w:rsidRPr="005470F5" w:rsidRDefault="00774F21" w:rsidP="001351F4">
      <w:pPr>
        <w:spacing w:before="120" w:after="120"/>
        <w:jc w:val="both"/>
      </w:pPr>
      <w:r w:rsidRPr="005470F5">
        <w:rPr>
          <w:b/>
        </w:rPr>
        <w:t>Kurumsal ve mesleki hizmetler (2019-2023)</w:t>
      </w:r>
      <w:r w:rsidRPr="005470F5">
        <w:t xml:space="preserve">: </w:t>
      </w:r>
      <w:r w:rsidRPr="005470F5">
        <w:rPr>
          <w:b/>
        </w:rPr>
        <w:tab/>
        <w:t xml:space="preserve"> </w:t>
      </w:r>
      <w:r w:rsidRPr="005470F5">
        <w:t xml:space="preserve"> </w:t>
      </w:r>
    </w:p>
    <w:tbl>
      <w:tblPr>
        <w:tblW w:w="9214" w:type="dxa"/>
        <w:tblInd w:w="-5" w:type="dxa"/>
        <w:tblCellMar>
          <w:top w:w="45" w:type="dxa"/>
          <w:right w:w="115" w:type="dxa"/>
        </w:tblCellMar>
        <w:tblLook w:val="04A0" w:firstRow="1" w:lastRow="0" w:firstColumn="1" w:lastColumn="0" w:noHBand="0" w:noVBand="1"/>
      </w:tblPr>
      <w:tblGrid>
        <w:gridCol w:w="4955"/>
        <w:gridCol w:w="2558"/>
        <w:gridCol w:w="1701"/>
      </w:tblGrid>
      <w:tr w:rsidR="00774F21" w:rsidRPr="005470F5" w14:paraId="60F85D09" w14:textId="77777777" w:rsidTr="00774F21">
        <w:trPr>
          <w:trHeight w:val="254"/>
        </w:trPr>
        <w:tc>
          <w:tcPr>
            <w:tcW w:w="4955" w:type="dxa"/>
            <w:tcBorders>
              <w:top w:val="single" w:sz="4" w:space="0" w:color="000000"/>
              <w:left w:val="single" w:sz="4" w:space="0" w:color="000000"/>
              <w:bottom w:val="single" w:sz="4" w:space="0" w:color="000000"/>
              <w:right w:val="single" w:sz="4" w:space="0" w:color="000000"/>
            </w:tcBorders>
          </w:tcPr>
          <w:p w14:paraId="20922A51" w14:textId="77777777" w:rsidR="00774F21" w:rsidRPr="005470F5" w:rsidRDefault="00774F21" w:rsidP="00774F21">
            <w:pPr>
              <w:jc w:val="both"/>
            </w:pPr>
            <w:r w:rsidRPr="005470F5">
              <w:rPr>
                <w:b/>
              </w:rPr>
              <w:t>Bilimsel Derginin Adı</w:t>
            </w:r>
          </w:p>
        </w:tc>
        <w:tc>
          <w:tcPr>
            <w:tcW w:w="2558" w:type="dxa"/>
            <w:tcBorders>
              <w:top w:val="single" w:sz="4" w:space="0" w:color="000000"/>
              <w:left w:val="single" w:sz="4" w:space="0" w:color="000000"/>
              <w:bottom w:val="single" w:sz="4" w:space="0" w:color="000000"/>
              <w:right w:val="single" w:sz="4" w:space="0" w:color="000000"/>
            </w:tcBorders>
          </w:tcPr>
          <w:p w14:paraId="226E2C3C" w14:textId="77777777" w:rsidR="00774F21" w:rsidRPr="005470F5" w:rsidRDefault="00774F21" w:rsidP="00774F21">
            <w:pPr>
              <w:jc w:val="both"/>
            </w:pPr>
            <w:r w:rsidRPr="005470F5">
              <w:rPr>
                <w:b/>
              </w:rPr>
              <w:t>Görevi</w:t>
            </w:r>
          </w:p>
        </w:tc>
        <w:tc>
          <w:tcPr>
            <w:tcW w:w="1701" w:type="dxa"/>
            <w:tcBorders>
              <w:top w:val="single" w:sz="4" w:space="0" w:color="000000"/>
              <w:left w:val="single" w:sz="4" w:space="0" w:color="000000"/>
              <w:bottom w:val="single" w:sz="4" w:space="0" w:color="000000"/>
              <w:right w:val="single" w:sz="4" w:space="0" w:color="000000"/>
            </w:tcBorders>
          </w:tcPr>
          <w:p w14:paraId="77A3C638" w14:textId="77777777" w:rsidR="00774F21" w:rsidRPr="005470F5" w:rsidRDefault="00774F21" w:rsidP="00774F21">
            <w:pPr>
              <w:jc w:val="both"/>
            </w:pPr>
            <w:r w:rsidRPr="005470F5">
              <w:rPr>
                <w:b/>
              </w:rPr>
              <w:t>Tarih</w:t>
            </w:r>
          </w:p>
        </w:tc>
      </w:tr>
      <w:tr w:rsidR="00774F21" w:rsidRPr="005470F5" w14:paraId="0F081EEF" w14:textId="77777777" w:rsidTr="00774F21">
        <w:trPr>
          <w:trHeight w:val="257"/>
        </w:trPr>
        <w:tc>
          <w:tcPr>
            <w:tcW w:w="4955" w:type="dxa"/>
            <w:tcBorders>
              <w:top w:val="single" w:sz="4" w:space="0" w:color="000000"/>
              <w:left w:val="single" w:sz="4" w:space="0" w:color="000000"/>
              <w:bottom w:val="single" w:sz="4" w:space="0" w:color="000000"/>
              <w:right w:val="single" w:sz="4" w:space="0" w:color="000000"/>
            </w:tcBorders>
          </w:tcPr>
          <w:p w14:paraId="33160480" w14:textId="77777777" w:rsidR="00774F21" w:rsidRPr="005470F5" w:rsidRDefault="00774F21" w:rsidP="00774F21">
            <w:pPr>
              <w:jc w:val="both"/>
            </w:pPr>
            <w:r w:rsidRPr="005470F5">
              <w:t xml:space="preserve">Communications in </w:t>
            </w:r>
            <w:proofErr w:type="spellStart"/>
            <w:r w:rsidRPr="005470F5">
              <w:t>Mathematics</w:t>
            </w:r>
            <w:proofErr w:type="spellEnd"/>
            <w:r w:rsidRPr="005470F5">
              <w:t xml:space="preserve"> </w:t>
            </w:r>
            <w:proofErr w:type="spellStart"/>
            <w:r w:rsidRPr="005470F5">
              <w:t>and</w:t>
            </w:r>
            <w:proofErr w:type="spellEnd"/>
            <w:r w:rsidRPr="005470F5">
              <w:t xml:space="preserve"> </w:t>
            </w:r>
            <w:proofErr w:type="spellStart"/>
            <w:r w:rsidRPr="005470F5">
              <w:t>App</w:t>
            </w:r>
            <w:proofErr w:type="spellEnd"/>
            <w:r w:rsidRPr="005470F5">
              <w:t>.</w:t>
            </w:r>
          </w:p>
        </w:tc>
        <w:tc>
          <w:tcPr>
            <w:tcW w:w="2558" w:type="dxa"/>
            <w:tcBorders>
              <w:top w:val="single" w:sz="4" w:space="0" w:color="000000"/>
              <w:left w:val="single" w:sz="4" w:space="0" w:color="000000"/>
              <w:bottom w:val="single" w:sz="4" w:space="0" w:color="000000"/>
              <w:right w:val="single" w:sz="4" w:space="0" w:color="000000"/>
            </w:tcBorders>
          </w:tcPr>
          <w:p w14:paraId="6EB7815B" w14:textId="77777777" w:rsidR="00774F21" w:rsidRPr="005470F5" w:rsidRDefault="00774F21" w:rsidP="00774F21">
            <w:pPr>
              <w:jc w:val="both"/>
            </w:pPr>
            <w:r w:rsidRPr="005470F5">
              <w:t>Hakemlik</w:t>
            </w:r>
          </w:p>
        </w:tc>
        <w:tc>
          <w:tcPr>
            <w:tcW w:w="1701" w:type="dxa"/>
            <w:tcBorders>
              <w:top w:val="single" w:sz="4" w:space="0" w:color="000000"/>
              <w:left w:val="single" w:sz="4" w:space="0" w:color="000000"/>
              <w:bottom w:val="single" w:sz="4" w:space="0" w:color="000000"/>
              <w:right w:val="single" w:sz="4" w:space="0" w:color="000000"/>
            </w:tcBorders>
          </w:tcPr>
          <w:p w14:paraId="10EA7E9E" w14:textId="77777777" w:rsidR="00774F21" w:rsidRPr="005470F5" w:rsidRDefault="00774F21" w:rsidP="00774F21">
            <w:pPr>
              <w:jc w:val="both"/>
            </w:pPr>
            <w:r w:rsidRPr="005470F5">
              <w:t>2019</w:t>
            </w:r>
          </w:p>
        </w:tc>
      </w:tr>
      <w:tr w:rsidR="00774F21" w:rsidRPr="005470F5" w14:paraId="3B06FE76" w14:textId="77777777" w:rsidTr="00774F21">
        <w:trPr>
          <w:trHeight w:val="257"/>
        </w:trPr>
        <w:tc>
          <w:tcPr>
            <w:tcW w:w="4955" w:type="dxa"/>
            <w:tcBorders>
              <w:top w:val="single" w:sz="4" w:space="0" w:color="000000"/>
              <w:left w:val="single" w:sz="4" w:space="0" w:color="000000"/>
              <w:bottom w:val="single" w:sz="4" w:space="0" w:color="000000"/>
              <w:right w:val="single" w:sz="4" w:space="0" w:color="000000"/>
            </w:tcBorders>
          </w:tcPr>
          <w:p w14:paraId="45977EC1" w14:textId="77777777" w:rsidR="00774F21" w:rsidRPr="005470F5" w:rsidRDefault="00774F21" w:rsidP="00774F21">
            <w:pPr>
              <w:jc w:val="both"/>
            </w:pPr>
            <w:proofErr w:type="spellStart"/>
            <w:r w:rsidRPr="005470F5">
              <w:t>Advances</w:t>
            </w:r>
            <w:proofErr w:type="spellEnd"/>
            <w:r w:rsidRPr="005470F5">
              <w:t xml:space="preserve"> in </w:t>
            </w:r>
            <w:proofErr w:type="spellStart"/>
            <w:r w:rsidRPr="005470F5">
              <w:t>Difference</w:t>
            </w:r>
            <w:proofErr w:type="spellEnd"/>
            <w:r w:rsidRPr="005470F5">
              <w:t xml:space="preserve"> </w:t>
            </w:r>
            <w:proofErr w:type="spellStart"/>
            <w:r w:rsidRPr="005470F5">
              <w:t>Equations</w:t>
            </w:r>
            <w:proofErr w:type="spellEnd"/>
          </w:p>
        </w:tc>
        <w:tc>
          <w:tcPr>
            <w:tcW w:w="2558" w:type="dxa"/>
            <w:tcBorders>
              <w:top w:val="single" w:sz="4" w:space="0" w:color="000000"/>
              <w:left w:val="single" w:sz="4" w:space="0" w:color="000000"/>
              <w:bottom w:val="single" w:sz="4" w:space="0" w:color="000000"/>
              <w:right w:val="single" w:sz="4" w:space="0" w:color="000000"/>
            </w:tcBorders>
          </w:tcPr>
          <w:p w14:paraId="5FE69A56" w14:textId="77777777" w:rsidR="00774F21" w:rsidRPr="005470F5" w:rsidRDefault="00774F21" w:rsidP="00774F21">
            <w:pPr>
              <w:jc w:val="both"/>
            </w:pPr>
            <w:r w:rsidRPr="005470F5">
              <w:t>Hakemlik</w:t>
            </w:r>
          </w:p>
        </w:tc>
        <w:tc>
          <w:tcPr>
            <w:tcW w:w="1701" w:type="dxa"/>
            <w:tcBorders>
              <w:top w:val="single" w:sz="4" w:space="0" w:color="000000"/>
              <w:left w:val="single" w:sz="4" w:space="0" w:color="000000"/>
              <w:bottom w:val="single" w:sz="4" w:space="0" w:color="000000"/>
              <w:right w:val="single" w:sz="4" w:space="0" w:color="000000"/>
            </w:tcBorders>
          </w:tcPr>
          <w:p w14:paraId="2CBBC87C" w14:textId="77777777" w:rsidR="00774F21" w:rsidRPr="005470F5" w:rsidRDefault="00774F21" w:rsidP="00774F21">
            <w:pPr>
              <w:jc w:val="both"/>
            </w:pPr>
            <w:r w:rsidRPr="005470F5">
              <w:t>2020</w:t>
            </w:r>
          </w:p>
        </w:tc>
      </w:tr>
      <w:tr w:rsidR="00774F21" w:rsidRPr="005470F5" w14:paraId="506110E1" w14:textId="77777777" w:rsidTr="00774F21">
        <w:trPr>
          <w:trHeight w:val="257"/>
        </w:trPr>
        <w:tc>
          <w:tcPr>
            <w:tcW w:w="4955" w:type="dxa"/>
            <w:tcBorders>
              <w:top w:val="single" w:sz="4" w:space="0" w:color="000000"/>
              <w:left w:val="single" w:sz="4" w:space="0" w:color="000000"/>
              <w:bottom w:val="single" w:sz="4" w:space="0" w:color="000000"/>
              <w:right w:val="single" w:sz="4" w:space="0" w:color="000000"/>
            </w:tcBorders>
          </w:tcPr>
          <w:p w14:paraId="165CBE4D" w14:textId="77777777" w:rsidR="00774F21" w:rsidRPr="005470F5" w:rsidRDefault="00774F21" w:rsidP="00774F21">
            <w:pPr>
              <w:jc w:val="both"/>
            </w:pPr>
            <w:r w:rsidRPr="005470F5">
              <w:t xml:space="preserve">Sakarya </w:t>
            </w:r>
            <w:proofErr w:type="spellStart"/>
            <w:r w:rsidRPr="005470F5">
              <w:t>University</w:t>
            </w:r>
            <w:proofErr w:type="spellEnd"/>
            <w:r w:rsidRPr="005470F5">
              <w:t xml:space="preserve"> </w:t>
            </w:r>
            <w:proofErr w:type="spellStart"/>
            <w:r w:rsidRPr="005470F5">
              <w:t>Journal</w:t>
            </w:r>
            <w:proofErr w:type="spellEnd"/>
            <w:r w:rsidRPr="005470F5">
              <w:t xml:space="preserve"> of </w:t>
            </w:r>
            <w:proofErr w:type="spellStart"/>
            <w:r w:rsidRPr="005470F5">
              <w:t>Science</w:t>
            </w:r>
            <w:proofErr w:type="spellEnd"/>
          </w:p>
        </w:tc>
        <w:tc>
          <w:tcPr>
            <w:tcW w:w="2558" w:type="dxa"/>
            <w:tcBorders>
              <w:top w:val="single" w:sz="4" w:space="0" w:color="000000"/>
              <w:left w:val="single" w:sz="4" w:space="0" w:color="000000"/>
              <w:bottom w:val="single" w:sz="4" w:space="0" w:color="000000"/>
              <w:right w:val="single" w:sz="4" w:space="0" w:color="000000"/>
            </w:tcBorders>
          </w:tcPr>
          <w:p w14:paraId="7EFD43BF" w14:textId="77777777" w:rsidR="00774F21" w:rsidRPr="005470F5" w:rsidRDefault="00774F21" w:rsidP="00774F21">
            <w:pPr>
              <w:jc w:val="both"/>
            </w:pPr>
            <w:r w:rsidRPr="005470F5">
              <w:t>Hakemlik</w:t>
            </w:r>
          </w:p>
        </w:tc>
        <w:tc>
          <w:tcPr>
            <w:tcW w:w="1701" w:type="dxa"/>
            <w:tcBorders>
              <w:top w:val="single" w:sz="4" w:space="0" w:color="000000"/>
              <w:left w:val="single" w:sz="4" w:space="0" w:color="000000"/>
              <w:bottom w:val="single" w:sz="4" w:space="0" w:color="000000"/>
              <w:right w:val="single" w:sz="4" w:space="0" w:color="000000"/>
            </w:tcBorders>
          </w:tcPr>
          <w:p w14:paraId="551CE3EE" w14:textId="77777777" w:rsidR="00774F21" w:rsidRPr="005470F5" w:rsidRDefault="00774F21" w:rsidP="00774F21">
            <w:pPr>
              <w:jc w:val="both"/>
            </w:pPr>
            <w:r w:rsidRPr="005470F5">
              <w:t>2020</w:t>
            </w:r>
          </w:p>
        </w:tc>
      </w:tr>
      <w:tr w:rsidR="00774F21" w:rsidRPr="005470F5" w14:paraId="01AFBDD6" w14:textId="77777777" w:rsidTr="00774F21">
        <w:trPr>
          <w:trHeight w:val="257"/>
        </w:trPr>
        <w:tc>
          <w:tcPr>
            <w:tcW w:w="4955" w:type="dxa"/>
            <w:tcBorders>
              <w:top w:val="single" w:sz="4" w:space="0" w:color="000000"/>
              <w:left w:val="single" w:sz="4" w:space="0" w:color="000000"/>
              <w:bottom w:val="single" w:sz="4" w:space="0" w:color="000000"/>
              <w:right w:val="single" w:sz="4" w:space="0" w:color="000000"/>
            </w:tcBorders>
          </w:tcPr>
          <w:p w14:paraId="36D16566" w14:textId="77777777" w:rsidR="00774F21" w:rsidRPr="005470F5" w:rsidRDefault="00774F21" w:rsidP="00774F21">
            <w:pPr>
              <w:jc w:val="both"/>
            </w:pPr>
            <w:r w:rsidRPr="005470F5">
              <w:t xml:space="preserve">Gazi </w:t>
            </w:r>
            <w:proofErr w:type="spellStart"/>
            <w:r w:rsidRPr="005470F5">
              <w:t>University</w:t>
            </w:r>
            <w:proofErr w:type="spellEnd"/>
            <w:r w:rsidRPr="005470F5">
              <w:t xml:space="preserve"> </w:t>
            </w:r>
            <w:proofErr w:type="spellStart"/>
            <w:r w:rsidRPr="005470F5">
              <w:t>Journal</w:t>
            </w:r>
            <w:proofErr w:type="spellEnd"/>
            <w:r w:rsidRPr="005470F5">
              <w:t xml:space="preserve"> of </w:t>
            </w:r>
            <w:proofErr w:type="spellStart"/>
            <w:r w:rsidRPr="005470F5">
              <w:t>Science</w:t>
            </w:r>
            <w:proofErr w:type="spellEnd"/>
          </w:p>
        </w:tc>
        <w:tc>
          <w:tcPr>
            <w:tcW w:w="2558" w:type="dxa"/>
            <w:tcBorders>
              <w:top w:val="single" w:sz="4" w:space="0" w:color="000000"/>
              <w:left w:val="single" w:sz="4" w:space="0" w:color="000000"/>
              <w:bottom w:val="single" w:sz="4" w:space="0" w:color="000000"/>
              <w:right w:val="single" w:sz="4" w:space="0" w:color="000000"/>
            </w:tcBorders>
          </w:tcPr>
          <w:p w14:paraId="1A2BD5D8" w14:textId="77777777" w:rsidR="00774F21" w:rsidRPr="005470F5" w:rsidRDefault="00774F21" w:rsidP="00774F21">
            <w:pPr>
              <w:jc w:val="both"/>
            </w:pPr>
            <w:r w:rsidRPr="005470F5">
              <w:t>Hakemlik</w:t>
            </w:r>
          </w:p>
        </w:tc>
        <w:tc>
          <w:tcPr>
            <w:tcW w:w="1701" w:type="dxa"/>
            <w:tcBorders>
              <w:top w:val="single" w:sz="4" w:space="0" w:color="000000"/>
              <w:left w:val="single" w:sz="4" w:space="0" w:color="000000"/>
              <w:bottom w:val="single" w:sz="4" w:space="0" w:color="000000"/>
              <w:right w:val="single" w:sz="4" w:space="0" w:color="000000"/>
            </w:tcBorders>
          </w:tcPr>
          <w:p w14:paraId="1EB78681" w14:textId="77777777" w:rsidR="00774F21" w:rsidRPr="005470F5" w:rsidRDefault="00774F21" w:rsidP="00774F21">
            <w:pPr>
              <w:jc w:val="both"/>
            </w:pPr>
            <w:r w:rsidRPr="005470F5">
              <w:t>2021</w:t>
            </w:r>
          </w:p>
        </w:tc>
      </w:tr>
      <w:tr w:rsidR="00774F21" w:rsidRPr="005470F5" w14:paraId="6BCBC5EB" w14:textId="77777777" w:rsidTr="00774F21">
        <w:trPr>
          <w:trHeight w:val="257"/>
        </w:trPr>
        <w:tc>
          <w:tcPr>
            <w:tcW w:w="4955" w:type="dxa"/>
            <w:tcBorders>
              <w:top w:val="single" w:sz="4" w:space="0" w:color="000000"/>
              <w:left w:val="single" w:sz="4" w:space="0" w:color="000000"/>
              <w:bottom w:val="single" w:sz="4" w:space="0" w:color="000000"/>
              <w:right w:val="single" w:sz="4" w:space="0" w:color="000000"/>
            </w:tcBorders>
          </w:tcPr>
          <w:p w14:paraId="4E126C58" w14:textId="77777777" w:rsidR="00774F21" w:rsidRPr="005470F5" w:rsidRDefault="00774F21" w:rsidP="00774F21">
            <w:pPr>
              <w:jc w:val="both"/>
            </w:pPr>
            <w:r w:rsidRPr="005470F5">
              <w:t>Euro-</w:t>
            </w:r>
            <w:proofErr w:type="spellStart"/>
            <w:r w:rsidRPr="005470F5">
              <w:t>Tbilisi</w:t>
            </w:r>
            <w:proofErr w:type="spellEnd"/>
            <w:r w:rsidRPr="005470F5">
              <w:t xml:space="preserve"> Mathematical </w:t>
            </w:r>
            <w:proofErr w:type="spellStart"/>
            <w:r w:rsidRPr="005470F5">
              <w:t>Journal</w:t>
            </w:r>
            <w:proofErr w:type="spellEnd"/>
          </w:p>
        </w:tc>
        <w:tc>
          <w:tcPr>
            <w:tcW w:w="2558" w:type="dxa"/>
            <w:tcBorders>
              <w:top w:val="single" w:sz="4" w:space="0" w:color="000000"/>
              <w:left w:val="single" w:sz="4" w:space="0" w:color="000000"/>
              <w:bottom w:val="single" w:sz="4" w:space="0" w:color="000000"/>
              <w:right w:val="single" w:sz="4" w:space="0" w:color="000000"/>
            </w:tcBorders>
          </w:tcPr>
          <w:p w14:paraId="33D34F41" w14:textId="77777777" w:rsidR="00774F21" w:rsidRPr="005470F5" w:rsidRDefault="00774F21" w:rsidP="00774F21">
            <w:pPr>
              <w:jc w:val="both"/>
            </w:pPr>
            <w:r w:rsidRPr="005470F5">
              <w:t>Hakemlik</w:t>
            </w:r>
          </w:p>
        </w:tc>
        <w:tc>
          <w:tcPr>
            <w:tcW w:w="1701" w:type="dxa"/>
            <w:tcBorders>
              <w:top w:val="single" w:sz="4" w:space="0" w:color="000000"/>
              <w:left w:val="single" w:sz="4" w:space="0" w:color="000000"/>
              <w:bottom w:val="single" w:sz="4" w:space="0" w:color="000000"/>
              <w:right w:val="single" w:sz="4" w:space="0" w:color="000000"/>
            </w:tcBorders>
          </w:tcPr>
          <w:p w14:paraId="4C942E94" w14:textId="77777777" w:rsidR="00774F21" w:rsidRPr="005470F5" w:rsidRDefault="00774F21" w:rsidP="00774F21">
            <w:pPr>
              <w:jc w:val="both"/>
            </w:pPr>
            <w:r w:rsidRPr="005470F5">
              <w:t>2022</w:t>
            </w:r>
          </w:p>
        </w:tc>
      </w:tr>
      <w:tr w:rsidR="00774F21" w:rsidRPr="005470F5" w14:paraId="71D74316" w14:textId="77777777" w:rsidTr="001351F4">
        <w:trPr>
          <w:trHeight w:val="370"/>
        </w:trPr>
        <w:tc>
          <w:tcPr>
            <w:tcW w:w="4955" w:type="dxa"/>
            <w:tcBorders>
              <w:top w:val="single" w:sz="4" w:space="0" w:color="000000"/>
              <w:left w:val="single" w:sz="4" w:space="0" w:color="000000"/>
              <w:bottom w:val="single" w:sz="4" w:space="0" w:color="000000"/>
              <w:right w:val="single" w:sz="4" w:space="0" w:color="000000"/>
            </w:tcBorders>
          </w:tcPr>
          <w:p w14:paraId="0374C6A1" w14:textId="77777777" w:rsidR="00774F21" w:rsidRPr="005470F5" w:rsidRDefault="00774F21" w:rsidP="00774F21">
            <w:pPr>
              <w:jc w:val="both"/>
            </w:pPr>
            <w:r w:rsidRPr="005470F5">
              <w:t xml:space="preserve">Universal </w:t>
            </w:r>
            <w:proofErr w:type="spellStart"/>
            <w:r w:rsidRPr="005470F5">
              <w:t>Journal</w:t>
            </w:r>
            <w:proofErr w:type="spellEnd"/>
            <w:r w:rsidRPr="005470F5">
              <w:t xml:space="preserve"> of </w:t>
            </w:r>
            <w:proofErr w:type="spellStart"/>
            <w:r w:rsidRPr="005470F5">
              <w:t>Mathematics</w:t>
            </w:r>
            <w:proofErr w:type="spellEnd"/>
            <w:r w:rsidRPr="005470F5">
              <w:t xml:space="preserve"> </w:t>
            </w:r>
            <w:proofErr w:type="spellStart"/>
            <w:r w:rsidRPr="005470F5">
              <w:t>and</w:t>
            </w:r>
            <w:proofErr w:type="spellEnd"/>
            <w:r w:rsidRPr="005470F5">
              <w:t xml:space="preserve"> </w:t>
            </w:r>
            <w:proofErr w:type="spellStart"/>
            <w:r w:rsidRPr="005470F5">
              <w:t>App</w:t>
            </w:r>
            <w:proofErr w:type="spellEnd"/>
            <w:r w:rsidRPr="005470F5">
              <w:t>.</w:t>
            </w:r>
          </w:p>
        </w:tc>
        <w:tc>
          <w:tcPr>
            <w:tcW w:w="2558" w:type="dxa"/>
            <w:tcBorders>
              <w:top w:val="single" w:sz="4" w:space="0" w:color="000000"/>
              <w:left w:val="single" w:sz="4" w:space="0" w:color="000000"/>
              <w:bottom w:val="single" w:sz="4" w:space="0" w:color="000000"/>
              <w:right w:val="single" w:sz="4" w:space="0" w:color="000000"/>
            </w:tcBorders>
          </w:tcPr>
          <w:p w14:paraId="31F4C483" w14:textId="77777777" w:rsidR="00774F21" w:rsidRPr="005470F5" w:rsidRDefault="00774F21" w:rsidP="00774F21">
            <w:pPr>
              <w:jc w:val="both"/>
            </w:pPr>
            <w:r w:rsidRPr="005470F5">
              <w:t>Hakemlik</w:t>
            </w:r>
          </w:p>
        </w:tc>
        <w:tc>
          <w:tcPr>
            <w:tcW w:w="1701" w:type="dxa"/>
            <w:tcBorders>
              <w:top w:val="single" w:sz="4" w:space="0" w:color="000000"/>
              <w:left w:val="single" w:sz="4" w:space="0" w:color="000000"/>
              <w:bottom w:val="single" w:sz="4" w:space="0" w:color="000000"/>
              <w:right w:val="single" w:sz="4" w:space="0" w:color="000000"/>
            </w:tcBorders>
          </w:tcPr>
          <w:p w14:paraId="1623AE02" w14:textId="77777777" w:rsidR="00774F21" w:rsidRPr="005470F5" w:rsidRDefault="00774F21" w:rsidP="00774F21">
            <w:pPr>
              <w:jc w:val="both"/>
            </w:pPr>
            <w:r w:rsidRPr="005470F5">
              <w:t>2022</w:t>
            </w:r>
          </w:p>
        </w:tc>
      </w:tr>
    </w:tbl>
    <w:p w14:paraId="6A35A451" w14:textId="77777777" w:rsidR="00774F21" w:rsidRPr="005470F5" w:rsidRDefault="00774F21" w:rsidP="001351F4">
      <w:pPr>
        <w:spacing w:before="120" w:after="120"/>
        <w:jc w:val="both"/>
      </w:pPr>
      <w:r w:rsidRPr="005470F5">
        <w:rPr>
          <w:b/>
        </w:rPr>
        <w:t>Akademik gelişme etkinlikleri (Ders önerisi, sempozyum vs.) (2019-2023)</w:t>
      </w:r>
      <w:r w:rsidRPr="005470F5">
        <w:t>:</w:t>
      </w:r>
      <w:r w:rsidRPr="005470F5">
        <w:rPr>
          <w:b/>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2552"/>
        <w:gridCol w:w="1598"/>
      </w:tblGrid>
      <w:tr w:rsidR="00774F21" w:rsidRPr="005470F5" w14:paraId="040CE776" w14:textId="77777777" w:rsidTr="00774F21">
        <w:trPr>
          <w:trHeight w:val="292"/>
        </w:trPr>
        <w:tc>
          <w:tcPr>
            <w:tcW w:w="5064" w:type="dxa"/>
          </w:tcPr>
          <w:p w14:paraId="26EDA50C" w14:textId="77777777" w:rsidR="00774F21" w:rsidRPr="005470F5" w:rsidRDefault="00774F21" w:rsidP="00774F21">
            <w:pPr>
              <w:jc w:val="both"/>
            </w:pPr>
            <w:r w:rsidRPr="005470F5">
              <w:rPr>
                <w:b/>
              </w:rPr>
              <w:t xml:space="preserve">Etkinlik Adı </w:t>
            </w:r>
          </w:p>
        </w:tc>
        <w:tc>
          <w:tcPr>
            <w:tcW w:w="2552" w:type="dxa"/>
          </w:tcPr>
          <w:p w14:paraId="05E18D3D" w14:textId="77777777" w:rsidR="00774F21" w:rsidRPr="005470F5" w:rsidRDefault="00774F21" w:rsidP="00774F21">
            <w:pPr>
              <w:jc w:val="both"/>
            </w:pPr>
            <w:r w:rsidRPr="005470F5">
              <w:rPr>
                <w:b/>
              </w:rPr>
              <w:t xml:space="preserve">Yeri </w:t>
            </w:r>
          </w:p>
        </w:tc>
        <w:tc>
          <w:tcPr>
            <w:tcW w:w="1598" w:type="dxa"/>
          </w:tcPr>
          <w:p w14:paraId="38F40266" w14:textId="77777777" w:rsidR="00774F21" w:rsidRPr="005470F5" w:rsidRDefault="00774F21" w:rsidP="00774F21">
            <w:pPr>
              <w:jc w:val="both"/>
            </w:pPr>
            <w:r w:rsidRPr="005470F5">
              <w:rPr>
                <w:b/>
              </w:rPr>
              <w:t xml:space="preserve">Tarih </w:t>
            </w:r>
          </w:p>
        </w:tc>
      </w:tr>
      <w:tr w:rsidR="00774F21" w:rsidRPr="005470F5" w14:paraId="4971276D" w14:textId="77777777" w:rsidTr="00774F21">
        <w:trPr>
          <w:trHeight w:val="556"/>
        </w:trPr>
        <w:tc>
          <w:tcPr>
            <w:tcW w:w="5064" w:type="dxa"/>
          </w:tcPr>
          <w:p w14:paraId="7E185CA0" w14:textId="77777777" w:rsidR="00774F21" w:rsidRPr="005470F5" w:rsidRDefault="00774F21" w:rsidP="00774F21">
            <w:pPr>
              <w:jc w:val="both"/>
            </w:pPr>
            <w:r w:rsidRPr="005470F5">
              <w:t xml:space="preserve">43rd </w:t>
            </w:r>
            <w:proofErr w:type="spellStart"/>
            <w:r w:rsidRPr="005470F5">
              <w:t>Suncoast</w:t>
            </w:r>
            <w:proofErr w:type="spellEnd"/>
            <w:r w:rsidRPr="005470F5">
              <w:t xml:space="preserve"> </w:t>
            </w:r>
            <w:proofErr w:type="spellStart"/>
            <w:r w:rsidRPr="005470F5">
              <w:t>Regional</w:t>
            </w:r>
            <w:proofErr w:type="spellEnd"/>
            <w:r w:rsidRPr="005470F5">
              <w:t xml:space="preserve"> Meeting of </w:t>
            </w:r>
            <w:proofErr w:type="spellStart"/>
            <w:r w:rsidRPr="005470F5">
              <w:t>the</w:t>
            </w:r>
            <w:proofErr w:type="spellEnd"/>
            <w:r w:rsidRPr="005470F5">
              <w:t xml:space="preserve"> Florida </w:t>
            </w:r>
            <w:proofErr w:type="spellStart"/>
            <w:r w:rsidRPr="005470F5">
              <w:t>Section</w:t>
            </w:r>
            <w:proofErr w:type="spellEnd"/>
            <w:r w:rsidRPr="005470F5">
              <w:t xml:space="preserve"> of </w:t>
            </w:r>
            <w:proofErr w:type="spellStart"/>
            <w:r w:rsidRPr="005470F5">
              <w:t>the</w:t>
            </w:r>
            <w:proofErr w:type="spellEnd"/>
            <w:r w:rsidRPr="005470F5">
              <w:t xml:space="preserve"> MAA </w:t>
            </w:r>
          </w:p>
        </w:tc>
        <w:tc>
          <w:tcPr>
            <w:tcW w:w="2552" w:type="dxa"/>
          </w:tcPr>
          <w:p w14:paraId="07A66043" w14:textId="77777777" w:rsidR="00774F21" w:rsidRPr="005470F5" w:rsidRDefault="00774F21" w:rsidP="00774F21">
            <w:pPr>
              <w:jc w:val="both"/>
            </w:pPr>
            <w:proofErr w:type="spellStart"/>
            <w:r w:rsidRPr="005470F5">
              <w:t>Lakeland</w:t>
            </w:r>
            <w:proofErr w:type="spellEnd"/>
            <w:r w:rsidRPr="005470F5">
              <w:t xml:space="preserve">, FL, ABD </w:t>
            </w:r>
          </w:p>
        </w:tc>
        <w:tc>
          <w:tcPr>
            <w:tcW w:w="1598" w:type="dxa"/>
          </w:tcPr>
          <w:p w14:paraId="14C7A0D1" w14:textId="77777777" w:rsidR="00774F21" w:rsidRPr="005470F5" w:rsidRDefault="00774F21" w:rsidP="00774F21">
            <w:pPr>
              <w:jc w:val="both"/>
            </w:pPr>
            <w:r w:rsidRPr="005470F5">
              <w:t xml:space="preserve">2022 </w:t>
            </w:r>
          </w:p>
        </w:tc>
      </w:tr>
      <w:tr w:rsidR="00774F21" w:rsidRPr="005470F5" w14:paraId="5716FFC0" w14:textId="77777777" w:rsidTr="00774F21">
        <w:trPr>
          <w:trHeight w:val="245"/>
        </w:trPr>
        <w:tc>
          <w:tcPr>
            <w:tcW w:w="5064" w:type="dxa"/>
          </w:tcPr>
          <w:p w14:paraId="15024E9A" w14:textId="77777777" w:rsidR="00774F21" w:rsidRPr="005470F5" w:rsidRDefault="00774F21" w:rsidP="00774F21">
            <w:pPr>
              <w:jc w:val="both"/>
            </w:pPr>
            <w:r w:rsidRPr="005470F5">
              <w:t xml:space="preserve">2023 </w:t>
            </w:r>
            <w:proofErr w:type="spellStart"/>
            <w:r w:rsidRPr="005470F5">
              <w:t>Joint</w:t>
            </w:r>
            <w:proofErr w:type="spellEnd"/>
            <w:r w:rsidRPr="005470F5">
              <w:t xml:space="preserve"> </w:t>
            </w:r>
            <w:proofErr w:type="spellStart"/>
            <w:r w:rsidRPr="005470F5">
              <w:t>Mathematics</w:t>
            </w:r>
            <w:proofErr w:type="spellEnd"/>
            <w:r w:rsidRPr="005470F5">
              <w:t xml:space="preserve"> </w:t>
            </w:r>
            <w:proofErr w:type="spellStart"/>
            <w:r w:rsidRPr="005470F5">
              <w:t>Meetings</w:t>
            </w:r>
            <w:proofErr w:type="spellEnd"/>
            <w:r w:rsidRPr="005470F5">
              <w:t xml:space="preserve"> </w:t>
            </w:r>
          </w:p>
        </w:tc>
        <w:tc>
          <w:tcPr>
            <w:tcW w:w="2552" w:type="dxa"/>
          </w:tcPr>
          <w:p w14:paraId="148E20CC" w14:textId="77777777" w:rsidR="00774F21" w:rsidRPr="005470F5" w:rsidRDefault="00774F21" w:rsidP="00774F21">
            <w:pPr>
              <w:jc w:val="both"/>
            </w:pPr>
            <w:r w:rsidRPr="005470F5">
              <w:t xml:space="preserve">Boston, MA, ABD </w:t>
            </w:r>
          </w:p>
        </w:tc>
        <w:tc>
          <w:tcPr>
            <w:tcW w:w="1598" w:type="dxa"/>
          </w:tcPr>
          <w:p w14:paraId="2B8CE417" w14:textId="77777777" w:rsidR="00774F21" w:rsidRPr="005470F5" w:rsidRDefault="00774F21" w:rsidP="00774F21">
            <w:pPr>
              <w:jc w:val="both"/>
            </w:pPr>
            <w:r w:rsidRPr="005470F5">
              <w:t xml:space="preserve">2023 </w:t>
            </w:r>
          </w:p>
        </w:tc>
      </w:tr>
      <w:tr w:rsidR="00774F21" w:rsidRPr="005470F5" w14:paraId="215D6EBF" w14:textId="77777777" w:rsidTr="00774F21">
        <w:trPr>
          <w:trHeight w:val="488"/>
        </w:trPr>
        <w:tc>
          <w:tcPr>
            <w:tcW w:w="5064" w:type="dxa"/>
          </w:tcPr>
          <w:p w14:paraId="285E47D6" w14:textId="77777777" w:rsidR="00774F21" w:rsidRPr="005470F5" w:rsidRDefault="00774F21" w:rsidP="00774F21">
            <w:pPr>
              <w:jc w:val="both"/>
            </w:pPr>
            <w:r w:rsidRPr="005470F5">
              <w:t xml:space="preserve">AMS 2023 Spring </w:t>
            </w:r>
            <w:proofErr w:type="spellStart"/>
            <w:r w:rsidRPr="005470F5">
              <w:t>Southeastern</w:t>
            </w:r>
            <w:proofErr w:type="spellEnd"/>
            <w:r w:rsidRPr="005470F5">
              <w:t xml:space="preserve"> </w:t>
            </w:r>
            <w:proofErr w:type="spellStart"/>
            <w:r w:rsidRPr="005470F5">
              <w:t>Sectional</w:t>
            </w:r>
            <w:proofErr w:type="spellEnd"/>
            <w:r w:rsidRPr="005470F5">
              <w:t xml:space="preserve"> Meeting </w:t>
            </w:r>
          </w:p>
        </w:tc>
        <w:tc>
          <w:tcPr>
            <w:tcW w:w="2552" w:type="dxa"/>
            <w:vAlign w:val="center"/>
          </w:tcPr>
          <w:p w14:paraId="43F6A379" w14:textId="77777777" w:rsidR="00774F21" w:rsidRPr="005470F5" w:rsidRDefault="00774F21" w:rsidP="00774F21">
            <w:pPr>
              <w:jc w:val="both"/>
            </w:pPr>
            <w:r w:rsidRPr="005470F5">
              <w:t xml:space="preserve">Atlanta, GA, ABD </w:t>
            </w:r>
          </w:p>
        </w:tc>
        <w:tc>
          <w:tcPr>
            <w:tcW w:w="1598" w:type="dxa"/>
            <w:vAlign w:val="center"/>
          </w:tcPr>
          <w:p w14:paraId="67EA44C7" w14:textId="77777777" w:rsidR="00774F21" w:rsidRPr="005470F5" w:rsidRDefault="00774F21" w:rsidP="00774F21">
            <w:pPr>
              <w:jc w:val="both"/>
            </w:pPr>
            <w:r w:rsidRPr="005470F5">
              <w:t xml:space="preserve">2023 </w:t>
            </w:r>
          </w:p>
        </w:tc>
      </w:tr>
    </w:tbl>
    <w:p w14:paraId="1BC1A6E4" w14:textId="77777777" w:rsidR="00774F21" w:rsidRPr="005470F5" w:rsidRDefault="00774F21" w:rsidP="001351F4">
      <w:pPr>
        <w:spacing w:line="360" w:lineRule="auto"/>
        <w:jc w:val="both"/>
      </w:pPr>
      <w:r w:rsidRPr="005470F5">
        <w:rPr>
          <w:b/>
        </w:rPr>
        <w:t xml:space="preserve">Adı </w:t>
      </w:r>
      <w:proofErr w:type="gramStart"/>
      <w:r w:rsidRPr="005470F5">
        <w:rPr>
          <w:b/>
        </w:rPr>
        <w:t xml:space="preserve">Soyadı:  </w:t>
      </w:r>
      <w:r w:rsidRPr="005470F5">
        <w:t>Ahmet</w:t>
      </w:r>
      <w:proofErr w:type="gramEnd"/>
      <w:r w:rsidRPr="005470F5">
        <w:t xml:space="preserve"> DAŞDEMİR</w:t>
      </w:r>
      <w:r w:rsidRPr="005470F5">
        <w:rPr>
          <w:b/>
        </w:rPr>
        <w:t xml:space="preserve"> </w:t>
      </w:r>
    </w:p>
    <w:p w14:paraId="6F2C37FD" w14:textId="77777777" w:rsidR="00774F21" w:rsidRPr="005470F5" w:rsidRDefault="00774F21" w:rsidP="001351F4">
      <w:pPr>
        <w:spacing w:line="360" w:lineRule="auto"/>
        <w:jc w:val="both"/>
      </w:pPr>
      <w:r w:rsidRPr="005470F5">
        <w:rPr>
          <w:b/>
        </w:rPr>
        <w:t xml:space="preserve">Unvanı: </w:t>
      </w:r>
      <w:r w:rsidRPr="005470F5">
        <w:t xml:space="preserve">Öğretim </w:t>
      </w:r>
      <w:proofErr w:type="gramStart"/>
      <w:r w:rsidRPr="005470F5">
        <w:t>Üyesi</w:t>
      </w:r>
      <w:r w:rsidRPr="005470F5">
        <w:rPr>
          <w:b/>
        </w:rPr>
        <w:t xml:space="preserve">  Akademik</w:t>
      </w:r>
      <w:proofErr w:type="gramEnd"/>
      <w:r w:rsidRPr="005470F5">
        <w:rPr>
          <w:b/>
        </w:rPr>
        <w:t xml:space="preserve"> Unvanı: </w:t>
      </w:r>
      <w:r w:rsidRPr="005470F5">
        <w:t>Doç. Dr.</w:t>
      </w:r>
      <w:r w:rsidRPr="005470F5">
        <w:rPr>
          <w:b/>
        </w:rPr>
        <w:t xml:space="preserve"> </w:t>
      </w:r>
    </w:p>
    <w:p w14:paraId="0E6CE9D6" w14:textId="77777777" w:rsidR="00774F21" w:rsidRPr="005470F5" w:rsidRDefault="00774F21" w:rsidP="001351F4">
      <w:pPr>
        <w:spacing w:line="360" w:lineRule="auto"/>
        <w:jc w:val="both"/>
      </w:pPr>
      <w:r w:rsidRPr="005470F5">
        <w:rPr>
          <w:b/>
        </w:rPr>
        <w:t xml:space="preserve">Eğitim Bilgileri: </w:t>
      </w:r>
    </w:p>
    <w:tbl>
      <w:tblPr>
        <w:tblW w:w="9214" w:type="dxa"/>
        <w:tblInd w:w="-5" w:type="dxa"/>
        <w:tblCellMar>
          <w:top w:w="45" w:type="dxa"/>
          <w:left w:w="106" w:type="dxa"/>
          <w:right w:w="115" w:type="dxa"/>
        </w:tblCellMar>
        <w:tblLook w:val="04A0" w:firstRow="1" w:lastRow="0" w:firstColumn="1" w:lastColumn="0" w:noHBand="0" w:noVBand="1"/>
      </w:tblPr>
      <w:tblGrid>
        <w:gridCol w:w="2596"/>
        <w:gridCol w:w="2717"/>
        <w:gridCol w:w="3093"/>
        <w:gridCol w:w="808"/>
      </w:tblGrid>
      <w:tr w:rsidR="00774F21" w:rsidRPr="005470F5" w14:paraId="2901FAFF" w14:textId="77777777" w:rsidTr="00774F21">
        <w:trPr>
          <w:trHeight w:val="257"/>
        </w:trPr>
        <w:tc>
          <w:tcPr>
            <w:tcW w:w="2633" w:type="dxa"/>
            <w:tcBorders>
              <w:top w:val="single" w:sz="4" w:space="0" w:color="000000"/>
              <w:left w:val="single" w:sz="4" w:space="0" w:color="000000"/>
              <w:bottom w:val="single" w:sz="6" w:space="0" w:color="000000"/>
              <w:right w:val="single" w:sz="4" w:space="0" w:color="000000"/>
            </w:tcBorders>
          </w:tcPr>
          <w:p w14:paraId="03537337" w14:textId="77777777" w:rsidR="00774F21" w:rsidRPr="005470F5" w:rsidRDefault="00774F21" w:rsidP="00774F21">
            <w:pPr>
              <w:jc w:val="both"/>
            </w:pPr>
            <w:r w:rsidRPr="005470F5">
              <w:rPr>
                <w:b/>
              </w:rPr>
              <w:t xml:space="preserve">Derece  </w:t>
            </w:r>
          </w:p>
        </w:tc>
        <w:tc>
          <w:tcPr>
            <w:tcW w:w="2737" w:type="dxa"/>
            <w:tcBorders>
              <w:top w:val="single" w:sz="4" w:space="0" w:color="000000"/>
              <w:left w:val="single" w:sz="4" w:space="0" w:color="000000"/>
              <w:bottom w:val="single" w:sz="6" w:space="0" w:color="000000"/>
              <w:right w:val="single" w:sz="4" w:space="0" w:color="000000"/>
            </w:tcBorders>
          </w:tcPr>
          <w:p w14:paraId="3377A87F" w14:textId="77777777" w:rsidR="00774F21" w:rsidRPr="005470F5" w:rsidRDefault="00774F21" w:rsidP="00774F21">
            <w:pPr>
              <w:jc w:val="both"/>
            </w:pPr>
            <w:r w:rsidRPr="005470F5">
              <w:rPr>
                <w:b/>
              </w:rPr>
              <w:t xml:space="preserve">Bölüm/Program </w:t>
            </w:r>
          </w:p>
        </w:tc>
        <w:tc>
          <w:tcPr>
            <w:tcW w:w="3135" w:type="dxa"/>
            <w:tcBorders>
              <w:top w:val="single" w:sz="4" w:space="0" w:color="000000"/>
              <w:left w:val="single" w:sz="4" w:space="0" w:color="000000"/>
              <w:bottom w:val="single" w:sz="6" w:space="0" w:color="000000"/>
              <w:right w:val="single" w:sz="4" w:space="0" w:color="000000"/>
            </w:tcBorders>
          </w:tcPr>
          <w:p w14:paraId="1087EDBA" w14:textId="77777777" w:rsidR="00774F21" w:rsidRPr="005470F5" w:rsidRDefault="00774F21" w:rsidP="00774F21">
            <w:pPr>
              <w:jc w:val="both"/>
            </w:pPr>
            <w:r w:rsidRPr="005470F5">
              <w:rPr>
                <w:b/>
              </w:rPr>
              <w:t xml:space="preserve">Üniversite  </w:t>
            </w:r>
          </w:p>
        </w:tc>
        <w:tc>
          <w:tcPr>
            <w:tcW w:w="709" w:type="dxa"/>
            <w:tcBorders>
              <w:top w:val="single" w:sz="4" w:space="0" w:color="000000"/>
              <w:left w:val="single" w:sz="4" w:space="0" w:color="000000"/>
              <w:bottom w:val="single" w:sz="6" w:space="0" w:color="000000"/>
              <w:right w:val="single" w:sz="4" w:space="0" w:color="000000"/>
            </w:tcBorders>
          </w:tcPr>
          <w:p w14:paraId="49B7BE07" w14:textId="77777777" w:rsidR="00774F21" w:rsidRPr="005470F5" w:rsidRDefault="00774F21" w:rsidP="00774F21">
            <w:pPr>
              <w:jc w:val="both"/>
            </w:pPr>
            <w:r w:rsidRPr="005470F5">
              <w:rPr>
                <w:b/>
              </w:rPr>
              <w:t xml:space="preserve">Tarih </w:t>
            </w:r>
          </w:p>
        </w:tc>
      </w:tr>
      <w:tr w:rsidR="00774F21" w:rsidRPr="005470F5" w14:paraId="703CBA7C" w14:textId="77777777" w:rsidTr="00774F21">
        <w:trPr>
          <w:trHeight w:val="379"/>
        </w:trPr>
        <w:tc>
          <w:tcPr>
            <w:tcW w:w="2633" w:type="dxa"/>
            <w:tcBorders>
              <w:top w:val="single" w:sz="6" w:space="0" w:color="000000"/>
              <w:left w:val="single" w:sz="4" w:space="0" w:color="000000"/>
              <w:bottom w:val="single" w:sz="4" w:space="0" w:color="000000"/>
              <w:right w:val="single" w:sz="4" w:space="0" w:color="000000"/>
            </w:tcBorders>
          </w:tcPr>
          <w:p w14:paraId="4C06C40E" w14:textId="77777777" w:rsidR="00774F21" w:rsidRPr="005470F5" w:rsidRDefault="00774F21" w:rsidP="00774F21">
            <w:pPr>
              <w:jc w:val="both"/>
            </w:pPr>
            <w:r w:rsidRPr="005470F5">
              <w:rPr>
                <w:b/>
              </w:rPr>
              <w:t xml:space="preserve">Lisans  </w:t>
            </w:r>
          </w:p>
        </w:tc>
        <w:tc>
          <w:tcPr>
            <w:tcW w:w="2737" w:type="dxa"/>
            <w:tcBorders>
              <w:top w:val="single" w:sz="6" w:space="0" w:color="000000"/>
              <w:left w:val="single" w:sz="4" w:space="0" w:color="000000"/>
              <w:bottom w:val="single" w:sz="4" w:space="0" w:color="000000"/>
              <w:right w:val="single" w:sz="4" w:space="0" w:color="000000"/>
            </w:tcBorders>
          </w:tcPr>
          <w:p w14:paraId="3A9C2880" w14:textId="77777777" w:rsidR="00774F21" w:rsidRPr="005470F5" w:rsidRDefault="00774F21" w:rsidP="00774F21">
            <w:pPr>
              <w:jc w:val="both"/>
            </w:pPr>
            <w:r w:rsidRPr="005470F5">
              <w:t xml:space="preserve">Matematik </w:t>
            </w:r>
          </w:p>
        </w:tc>
        <w:tc>
          <w:tcPr>
            <w:tcW w:w="3135" w:type="dxa"/>
            <w:tcBorders>
              <w:top w:val="single" w:sz="6" w:space="0" w:color="000000"/>
              <w:left w:val="single" w:sz="4" w:space="0" w:color="000000"/>
              <w:bottom w:val="single" w:sz="4" w:space="0" w:color="000000"/>
              <w:right w:val="single" w:sz="4" w:space="0" w:color="000000"/>
            </w:tcBorders>
          </w:tcPr>
          <w:p w14:paraId="13CA810F" w14:textId="77777777" w:rsidR="00774F21" w:rsidRPr="005470F5" w:rsidRDefault="00774F21" w:rsidP="00774F21">
            <w:pPr>
              <w:jc w:val="both"/>
            </w:pPr>
            <w:r w:rsidRPr="005470F5">
              <w:t xml:space="preserve">Atatürk Üniversitesi </w:t>
            </w:r>
          </w:p>
        </w:tc>
        <w:tc>
          <w:tcPr>
            <w:tcW w:w="709" w:type="dxa"/>
            <w:tcBorders>
              <w:top w:val="single" w:sz="6" w:space="0" w:color="000000"/>
              <w:left w:val="single" w:sz="4" w:space="0" w:color="000000"/>
              <w:bottom w:val="single" w:sz="4" w:space="0" w:color="000000"/>
              <w:right w:val="single" w:sz="4" w:space="0" w:color="000000"/>
            </w:tcBorders>
          </w:tcPr>
          <w:p w14:paraId="5AC5C5A9" w14:textId="77777777" w:rsidR="00774F21" w:rsidRPr="005470F5" w:rsidRDefault="00774F21" w:rsidP="00774F21">
            <w:pPr>
              <w:jc w:val="both"/>
            </w:pPr>
            <w:r w:rsidRPr="005470F5">
              <w:t xml:space="preserve">2007 </w:t>
            </w:r>
          </w:p>
        </w:tc>
      </w:tr>
      <w:tr w:rsidR="00774F21" w:rsidRPr="005470F5" w14:paraId="461B114E" w14:textId="77777777" w:rsidTr="00774F21">
        <w:trPr>
          <w:trHeight w:val="377"/>
        </w:trPr>
        <w:tc>
          <w:tcPr>
            <w:tcW w:w="2633" w:type="dxa"/>
            <w:tcBorders>
              <w:top w:val="single" w:sz="4" w:space="0" w:color="000000"/>
              <w:left w:val="single" w:sz="4" w:space="0" w:color="000000"/>
              <w:bottom w:val="single" w:sz="4" w:space="0" w:color="000000"/>
              <w:right w:val="single" w:sz="4" w:space="0" w:color="000000"/>
            </w:tcBorders>
          </w:tcPr>
          <w:p w14:paraId="64CB1BEF" w14:textId="77777777" w:rsidR="00774F21" w:rsidRPr="005470F5" w:rsidRDefault="00774F21" w:rsidP="00774F21">
            <w:pPr>
              <w:jc w:val="both"/>
            </w:pPr>
            <w:r w:rsidRPr="005470F5">
              <w:rPr>
                <w:b/>
              </w:rPr>
              <w:t xml:space="preserve">Y. Lisans  </w:t>
            </w:r>
          </w:p>
        </w:tc>
        <w:tc>
          <w:tcPr>
            <w:tcW w:w="2737" w:type="dxa"/>
            <w:tcBorders>
              <w:top w:val="single" w:sz="4" w:space="0" w:color="000000"/>
              <w:left w:val="single" w:sz="4" w:space="0" w:color="000000"/>
              <w:bottom w:val="single" w:sz="4" w:space="0" w:color="000000"/>
              <w:right w:val="single" w:sz="4" w:space="0" w:color="000000"/>
            </w:tcBorders>
          </w:tcPr>
          <w:p w14:paraId="5EFB8773" w14:textId="77777777" w:rsidR="00774F21" w:rsidRPr="005470F5" w:rsidRDefault="00774F21" w:rsidP="00774F21">
            <w:pPr>
              <w:jc w:val="both"/>
            </w:pPr>
            <w:r w:rsidRPr="005470F5">
              <w:t>Matematik</w:t>
            </w:r>
          </w:p>
        </w:tc>
        <w:tc>
          <w:tcPr>
            <w:tcW w:w="3135" w:type="dxa"/>
            <w:tcBorders>
              <w:top w:val="single" w:sz="4" w:space="0" w:color="000000"/>
              <w:left w:val="single" w:sz="4" w:space="0" w:color="000000"/>
              <w:bottom w:val="single" w:sz="4" w:space="0" w:color="000000"/>
              <w:right w:val="single" w:sz="4" w:space="0" w:color="000000"/>
            </w:tcBorders>
          </w:tcPr>
          <w:p w14:paraId="728828A2" w14:textId="77777777" w:rsidR="00774F21" w:rsidRPr="005470F5" w:rsidRDefault="00774F21" w:rsidP="00774F21">
            <w:pPr>
              <w:jc w:val="both"/>
            </w:pPr>
            <w:r w:rsidRPr="005470F5">
              <w:t xml:space="preserve">Sakarya Üniversitesi </w:t>
            </w:r>
          </w:p>
        </w:tc>
        <w:tc>
          <w:tcPr>
            <w:tcW w:w="709" w:type="dxa"/>
            <w:tcBorders>
              <w:top w:val="single" w:sz="4" w:space="0" w:color="000000"/>
              <w:left w:val="single" w:sz="4" w:space="0" w:color="000000"/>
              <w:bottom w:val="single" w:sz="4" w:space="0" w:color="000000"/>
              <w:right w:val="single" w:sz="4" w:space="0" w:color="000000"/>
            </w:tcBorders>
          </w:tcPr>
          <w:p w14:paraId="6C8BB13B" w14:textId="77777777" w:rsidR="00774F21" w:rsidRPr="005470F5" w:rsidRDefault="00774F21" w:rsidP="00774F21">
            <w:pPr>
              <w:jc w:val="both"/>
            </w:pPr>
            <w:r w:rsidRPr="005470F5">
              <w:t xml:space="preserve">2010 </w:t>
            </w:r>
          </w:p>
        </w:tc>
      </w:tr>
      <w:tr w:rsidR="00774F21" w:rsidRPr="005470F5" w14:paraId="0CBFFD6B" w14:textId="77777777" w:rsidTr="00774F21">
        <w:trPr>
          <w:trHeight w:val="377"/>
        </w:trPr>
        <w:tc>
          <w:tcPr>
            <w:tcW w:w="2633" w:type="dxa"/>
            <w:tcBorders>
              <w:top w:val="single" w:sz="4" w:space="0" w:color="000000"/>
              <w:left w:val="single" w:sz="4" w:space="0" w:color="000000"/>
              <w:bottom w:val="single" w:sz="4" w:space="0" w:color="000000"/>
              <w:right w:val="single" w:sz="4" w:space="0" w:color="000000"/>
            </w:tcBorders>
          </w:tcPr>
          <w:p w14:paraId="1773B455" w14:textId="77777777" w:rsidR="00774F21" w:rsidRPr="005470F5" w:rsidRDefault="00774F21" w:rsidP="00774F21">
            <w:pPr>
              <w:jc w:val="both"/>
            </w:pPr>
            <w:r w:rsidRPr="005470F5">
              <w:rPr>
                <w:b/>
              </w:rPr>
              <w:t xml:space="preserve">Doktora  </w:t>
            </w:r>
          </w:p>
        </w:tc>
        <w:tc>
          <w:tcPr>
            <w:tcW w:w="2737" w:type="dxa"/>
            <w:tcBorders>
              <w:top w:val="single" w:sz="4" w:space="0" w:color="000000"/>
              <w:left w:val="single" w:sz="4" w:space="0" w:color="000000"/>
              <w:bottom w:val="single" w:sz="4" w:space="0" w:color="000000"/>
              <w:right w:val="single" w:sz="4" w:space="0" w:color="000000"/>
            </w:tcBorders>
          </w:tcPr>
          <w:p w14:paraId="4CD9CFEF" w14:textId="77777777" w:rsidR="00774F21" w:rsidRPr="005470F5" w:rsidRDefault="00774F21" w:rsidP="00774F21">
            <w:pPr>
              <w:jc w:val="both"/>
            </w:pPr>
            <w:r w:rsidRPr="005470F5">
              <w:t>Matematik/ Fonksiyonlar Teorisi ve Fonksiyonel Analiz</w:t>
            </w:r>
          </w:p>
        </w:tc>
        <w:tc>
          <w:tcPr>
            <w:tcW w:w="3135" w:type="dxa"/>
            <w:tcBorders>
              <w:top w:val="single" w:sz="4" w:space="0" w:color="000000"/>
              <w:left w:val="single" w:sz="4" w:space="0" w:color="000000"/>
              <w:bottom w:val="single" w:sz="4" w:space="0" w:color="000000"/>
              <w:right w:val="single" w:sz="4" w:space="0" w:color="000000"/>
            </w:tcBorders>
          </w:tcPr>
          <w:p w14:paraId="5B0AE05C" w14:textId="77777777" w:rsidR="00774F21" w:rsidRPr="005470F5" w:rsidRDefault="00774F21" w:rsidP="00774F21">
            <w:pPr>
              <w:jc w:val="both"/>
            </w:pPr>
            <w:r w:rsidRPr="005470F5">
              <w:t xml:space="preserve">Sakarya Üniversitesi </w:t>
            </w:r>
          </w:p>
        </w:tc>
        <w:tc>
          <w:tcPr>
            <w:tcW w:w="709" w:type="dxa"/>
            <w:tcBorders>
              <w:top w:val="single" w:sz="4" w:space="0" w:color="000000"/>
              <w:left w:val="single" w:sz="4" w:space="0" w:color="000000"/>
              <w:bottom w:val="single" w:sz="4" w:space="0" w:color="000000"/>
              <w:right w:val="single" w:sz="4" w:space="0" w:color="000000"/>
            </w:tcBorders>
          </w:tcPr>
          <w:p w14:paraId="4B4E0FC6" w14:textId="77777777" w:rsidR="00774F21" w:rsidRPr="005470F5" w:rsidRDefault="00774F21" w:rsidP="00774F21">
            <w:pPr>
              <w:jc w:val="both"/>
            </w:pPr>
            <w:r w:rsidRPr="005470F5">
              <w:t xml:space="preserve">2014 </w:t>
            </w:r>
          </w:p>
        </w:tc>
      </w:tr>
    </w:tbl>
    <w:p w14:paraId="3C69A738" w14:textId="77777777" w:rsidR="00774F21" w:rsidRPr="005470F5" w:rsidRDefault="00774F21" w:rsidP="001351F4">
      <w:pPr>
        <w:spacing w:before="120" w:after="120"/>
        <w:jc w:val="both"/>
      </w:pPr>
      <w:r w:rsidRPr="005470F5">
        <w:rPr>
          <w:b/>
        </w:rPr>
        <w:t xml:space="preserve">İlk Atama ve </w:t>
      </w:r>
      <w:proofErr w:type="spellStart"/>
      <w:r w:rsidRPr="005470F5">
        <w:rPr>
          <w:b/>
        </w:rPr>
        <w:t>ünvan</w:t>
      </w:r>
      <w:proofErr w:type="spellEnd"/>
      <w:r w:rsidRPr="005470F5">
        <w:rPr>
          <w:b/>
        </w:rPr>
        <w:t xml:space="preserve"> terfi tarihleri:  </w:t>
      </w:r>
    </w:p>
    <w:tbl>
      <w:tblPr>
        <w:tblW w:w="9214" w:type="dxa"/>
        <w:tblInd w:w="-5" w:type="dxa"/>
        <w:tblCellMar>
          <w:top w:w="45" w:type="dxa"/>
          <w:right w:w="115" w:type="dxa"/>
        </w:tblCellMar>
        <w:tblLook w:val="04A0" w:firstRow="1" w:lastRow="0" w:firstColumn="1" w:lastColumn="0" w:noHBand="0" w:noVBand="1"/>
      </w:tblPr>
      <w:tblGrid>
        <w:gridCol w:w="1701"/>
        <w:gridCol w:w="6075"/>
        <w:gridCol w:w="1438"/>
      </w:tblGrid>
      <w:tr w:rsidR="00774F21" w:rsidRPr="005470F5" w14:paraId="49702395" w14:textId="77777777" w:rsidTr="00774F21">
        <w:trPr>
          <w:trHeight w:val="394"/>
        </w:trPr>
        <w:tc>
          <w:tcPr>
            <w:tcW w:w="1701" w:type="dxa"/>
            <w:tcBorders>
              <w:top w:val="single" w:sz="4" w:space="0" w:color="000000"/>
              <w:left w:val="single" w:sz="4" w:space="0" w:color="000000"/>
              <w:bottom w:val="single" w:sz="6" w:space="0" w:color="000000"/>
              <w:right w:val="single" w:sz="4" w:space="0" w:color="000000"/>
            </w:tcBorders>
          </w:tcPr>
          <w:p w14:paraId="3C40F5C5" w14:textId="77777777" w:rsidR="00774F21" w:rsidRPr="005470F5" w:rsidRDefault="00774F21" w:rsidP="00774F21">
            <w:pPr>
              <w:jc w:val="both"/>
            </w:pPr>
            <w:proofErr w:type="spellStart"/>
            <w:r w:rsidRPr="005470F5">
              <w:rPr>
                <w:b/>
              </w:rPr>
              <w:t>Ünvanı</w:t>
            </w:r>
            <w:proofErr w:type="spellEnd"/>
            <w:r w:rsidRPr="005470F5">
              <w:rPr>
                <w:b/>
              </w:rPr>
              <w:t xml:space="preserve"> </w:t>
            </w:r>
          </w:p>
        </w:tc>
        <w:tc>
          <w:tcPr>
            <w:tcW w:w="6075" w:type="dxa"/>
            <w:tcBorders>
              <w:top w:val="single" w:sz="4" w:space="0" w:color="000000"/>
              <w:left w:val="single" w:sz="4" w:space="0" w:color="000000"/>
              <w:bottom w:val="single" w:sz="6" w:space="0" w:color="000000"/>
              <w:right w:val="single" w:sz="4" w:space="0" w:color="000000"/>
            </w:tcBorders>
          </w:tcPr>
          <w:p w14:paraId="23216C05" w14:textId="77777777" w:rsidR="00774F21" w:rsidRPr="005470F5" w:rsidRDefault="00774F21" w:rsidP="00774F21">
            <w:pPr>
              <w:jc w:val="both"/>
            </w:pPr>
            <w:r w:rsidRPr="005470F5">
              <w:rPr>
                <w:b/>
              </w:rPr>
              <w:t xml:space="preserve">Görev Yeri </w:t>
            </w:r>
          </w:p>
        </w:tc>
        <w:tc>
          <w:tcPr>
            <w:tcW w:w="1438" w:type="dxa"/>
            <w:tcBorders>
              <w:top w:val="single" w:sz="4" w:space="0" w:color="000000"/>
              <w:left w:val="single" w:sz="4" w:space="0" w:color="000000"/>
              <w:bottom w:val="single" w:sz="6" w:space="0" w:color="000000"/>
              <w:right w:val="single" w:sz="4" w:space="0" w:color="000000"/>
            </w:tcBorders>
          </w:tcPr>
          <w:p w14:paraId="5439D368" w14:textId="77777777" w:rsidR="00774F21" w:rsidRPr="005470F5" w:rsidRDefault="00774F21" w:rsidP="00774F21">
            <w:pPr>
              <w:jc w:val="both"/>
            </w:pPr>
            <w:r w:rsidRPr="005470F5">
              <w:rPr>
                <w:b/>
              </w:rPr>
              <w:t xml:space="preserve">Tarih </w:t>
            </w:r>
          </w:p>
        </w:tc>
      </w:tr>
      <w:tr w:rsidR="00774F21" w:rsidRPr="005470F5" w14:paraId="34080A16" w14:textId="77777777" w:rsidTr="00774F21">
        <w:trPr>
          <w:trHeight w:val="379"/>
        </w:trPr>
        <w:tc>
          <w:tcPr>
            <w:tcW w:w="1701" w:type="dxa"/>
            <w:tcBorders>
              <w:top w:val="single" w:sz="6" w:space="0" w:color="000000"/>
              <w:left w:val="single" w:sz="4" w:space="0" w:color="000000"/>
              <w:bottom w:val="single" w:sz="4" w:space="0" w:color="000000"/>
              <w:right w:val="single" w:sz="4" w:space="0" w:color="000000"/>
            </w:tcBorders>
          </w:tcPr>
          <w:p w14:paraId="6E11ED0F" w14:textId="77777777" w:rsidR="00774F21" w:rsidRPr="005470F5" w:rsidRDefault="00774F21" w:rsidP="00774F21">
            <w:pPr>
              <w:jc w:val="both"/>
            </w:pPr>
            <w:proofErr w:type="spellStart"/>
            <w:r w:rsidRPr="005470F5">
              <w:t>Araş</w:t>
            </w:r>
            <w:proofErr w:type="spellEnd"/>
            <w:r w:rsidRPr="005470F5">
              <w:t xml:space="preserve">. Gör. </w:t>
            </w:r>
          </w:p>
        </w:tc>
        <w:tc>
          <w:tcPr>
            <w:tcW w:w="6075" w:type="dxa"/>
            <w:tcBorders>
              <w:top w:val="single" w:sz="6" w:space="0" w:color="000000"/>
              <w:left w:val="single" w:sz="4" w:space="0" w:color="000000"/>
              <w:bottom w:val="single" w:sz="4" w:space="0" w:color="000000"/>
              <w:right w:val="single" w:sz="4" w:space="0" w:color="000000"/>
            </w:tcBorders>
          </w:tcPr>
          <w:p w14:paraId="40C041CC" w14:textId="77777777" w:rsidR="00774F21" w:rsidRPr="005470F5" w:rsidRDefault="00774F21" w:rsidP="00774F21">
            <w:pPr>
              <w:jc w:val="both"/>
            </w:pPr>
            <w:r w:rsidRPr="005470F5">
              <w:t>Aksaray Üniversitesi Fen-Edebiyat Fakültesi Matematik Bölümü</w:t>
            </w:r>
          </w:p>
        </w:tc>
        <w:tc>
          <w:tcPr>
            <w:tcW w:w="1438" w:type="dxa"/>
            <w:tcBorders>
              <w:top w:val="single" w:sz="6" w:space="0" w:color="000000"/>
              <w:left w:val="single" w:sz="4" w:space="0" w:color="000000"/>
              <w:bottom w:val="single" w:sz="4" w:space="0" w:color="000000"/>
              <w:right w:val="single" w:sz="4" w:space="0" w:color="000000"/>
            </w:tcBorders>
          </w:tcPr>
          <w:p w14:paraId="2AA917F0" w14:textId="77777777" w:rsidR="00774F21" w:rsidRPr="005470F5" w:rsidRDefault="00774F21" w:rsidP="00774F21">
            <w:pPr>
              <w:jc w:val="both"/>
            </w:pPr>
            <w:r w:rsidRPr="005470F5">
              <w:t xml:space="preserve">2011-2015 </w:t>
            </w:r>
          </w:p>
        </w:tc>
      </w:tr>
      <w:tr w:rsidR="00774F21" w:rsidRPr="005470F5" w14:paraId="5679F742" w14:textId="77777777" w:rsidTr="00774F21">
        <w:trPr>
          <w:trHeight w:val="379"/>
        </w:trPr>
        <w:tc>
          <w:tcPr>
            <w:tcW w:w="1701" w:type="dxa"/>
            <w:tcBorders>
              <w:top w:val="single" w:sz="6" w:space="0" w:color="000000"/>
              <w:left w:val="single" w:sz="4" w:space="0" w:color="000000"/>
              <w:bottom w:val="single" w:sz="4" w:space="0" w:color="000000"/>
              <w:right w:val="single" w:sz="4" w:space="0" w:color="000000"/>
            </w:tcBorders>
          </w:tcPr>
          <w:p w14:paraId="3377B4CD" w14:textId="77777777" w:rsidR="00774F21" w:rsidRPr="005470F5" w:rsidRDefault="00774F21" w:rsidP="00774F21">
            <w:pPr>
              <w:jc w:val="both"/>
            </w:pPr>
            <w:r w:rsidRPr="005470F5">
              <w:lastRenderedPageBreak/>
              <w:t xml:space="preserve">Dr. </w:t>
            </w:r>
            <w:proofErr w:type="spellStart"/>
            <w:r w:rsidRPr="005470F5">
              <w:t>Öğr</w:t>
            </w:r>
            <w:proofErr w:type="spellEnd"/>
            <w:r w:rsidRPr="005470F5">
              <w:t>. Üyesi</w:t>
            </w:r>
          </w:p>
        </w:tc>
        <w:tc>
          <w:tcPr>
            <w:tcW w:w="6075" w:type="dxa"/>
            <w:tcBorders>
              <w:top w:val="single" w:sz="6" w:space="0" w:color="000000"/>
              <w:left w:val="single" w:sz="4" w:space="0" w:color="000000"/>
              <w:bottom w:val="single" w:sz="4" w:space="0" w:color="000000"/>
              <w:right w:val="single" w:sz="4" w:space="0" w:color="000000"/>
            </w:tcBorders>
          </w:tcPr>
          <w:p w14:paraId="125FE8E7" w14:textId="77777777" w:rsidR="00774F21" w:rsidRPr="005470F5" w:rsidRDefault="00774F21" w:rsidP="00774F21">
            <w:pPr>
              <w:jc w:val="both"/>
            </w:pPr>
            <w:r w:rsidRPr="005470F5">
              <w:t>Kastamonu Üniversitesi Fen-Edebiyat Fakültesi Matematik Bölümü</w:t>
            </w:r>
          </w:p>
        </w:tc>
        <w:tc>
          <w:tcPr>
            <w:tcW w:w="1438" w:type="dxa"/>
            <w:tcBorders>
              <w:top w:val="single" w:sz="6" w:space="0" w:color="000000"/>
              <w:left w:val="single" w:sz="4" w:space="0" w:color="000000"/>
              <w:bottom w:val="single" w:sz="4" w:space="0" w:color="000000"/>
              <w:right w:val="single" w:sz="4" w:space="0" w:color="000000"/>
            </w:tcBorders>
          </w:tcPr>
          <w:p w14:paraId="0476A3E3" w14:textId="77777777" w:rsidR="00774F21" w:rsidRPr="005470F5" w:rsidRDefault="00774F21" w:rsidP="00774F21">
            <w:pPr>
              <w:jc w:val="both"/>
            </w:pPr>
            <w:r w:rsidRPr="005470F5">
              <w:t>2015-2023</w:t>
            </w:r>
          </w:p>
        </w:tc>
      </w:tr>
      <w:tr w:rsidR="00774F21" w:rsidRPr="005470F5" w14:paraId="1760BA6A" w14:textId="77777777" w:rsidTr="00774F21">
        <w:trPr>
          <w:trHeight w:val="377"/>
        </w:trPr>
        <w:tc>
          <w:tcPr>
            <w:tcW w:w="1701" w:type="dxa"/>
            <w:tcBorders>
              <w:top w:val="single" w:sz="4" w:space="0" w:color="000000"/>
              <w:left w:val="single" w:sz="4" w:space="0" w:color="000000"/>
              <w:bottom w:val="single" w:sz="4" w:space="0" w:color="000000"/>
              <w:right w:val="single" w:sz="4" w:space="0" w:color="000000"/>
            </w:tcBorders>
          </w:tcPr>
          <w:p w14:paraId="200F76DF" w14:textId="77777777" w:rsidR="00774F21" w:rsidRPr="005470F5" w:rsidRDefault="00774F21" w:rsidP="00774F21">
            <w:pPr>
              <w:jc w:val="both"/>
            </w:pPr>
            <w:r w:rsidRPr="005470F5">
              <w:t xml:space="preserve">Doç. Dr. </w:t>
            </w:r>
          </w:p>
        </w:tc>
        <w:tc>
          <w:tcPr>
            <w:tcW w:w="6075" w:type="dxa"/>
            <w:tcBorders>
              <w:top w:val="single" w:sz="4" w:space="0" w:color="000000"/>
              <w:left w:val="single" w:sz="4" w:space="0" w:color="000000"/>
              <w:bottom w:val="single" w:sz="4" w:space="0" w:color="000000"/>
              <w:right w:val="single" w:sz="4" w:space="0" w:color="000000"/>
            </w:tcBorders>
          </w:tcPr>
          <w:p w14:paraId="0C4FFEF7" w14:textId="77777777" w:rsidR="00774F21" w:rsidRPr="005470F5" w:rsidRDefault="00774F21" w:rsidP="00774F21">
            <w:pPr>
              <w:jc w:val="both"/>
            </w:pPr>
            <w:r w:rsidRPr="005470F5">
              <w:t>Kastamonu Üniversitesi Fen Fakültesi Matematik Bölümü</w:t>
            </w:r>
          </w:p>
        </w:tc>
        <w:tc>
          <w:tcPr>
            <w:tcW w:w="1438" w:type="dxa"/>
            <w:tcBorders>
              <w:top w:val="single" w:sz="4" w:space="0" w:color="000000"/>
              <w:left w:val="single" w:sz="4" w:space="0" w:color="000000"/>
              <w:bottom w:val="single" w:sz="4" w:space="0" w:color="000000"/>
              <w:right w:val="single" w:sz="4" w:space="0" w:color="000000"/>
            </w:tcBorders>
          </w:tcPr>
          <w:p w14:paraId="73F4F4D0" w14:textId="77777777" w:rsidR="00774F21" w:rsidRPr="005470F5" w:rsidRDefault="00774F21" w:rsidP="00774F21">
            <w:pPr>
              <w:jc w:val="both"/>
            </w:pPr>
            <w:r w:rsidRPr="005470F5">
              <w:t xml:space="preserve">2023-… </w:t>
            </w:r>
          </w:p>
        </w:tc>
      </w:tr>
    </w:tbl>
    <w:p w14:paraId="0A9C6A47" w14:textId="6AA93925" w:rsidR="00774F21" w:rsidRPr="005470F5" w:rsidRDefault="00FB3A3F" w:rsidP="001351F4">
      <w:pPr>
        <w:spacing w:before="120" w:after="120"/>
        <w:jc w:val="both"/>
      </w:pPr>
      <w:r>
        <w:rPr>
          <w:b/>
        </w:rPr>
        <w:t>Danışmanlıklar (2019</w:t>
      </w:r>
      <w:r w:rsidR="00774F21" w:rsidRPr="005470F5">
        <w:rPr>
          <w:b/>
        </w:rPr>
        <w:t xml:space="preserve">-2023): </w:t>
      </w:r>
    </w:p>
    <w:tbl>
      <w:tblPr>
        <w:tblW w:w="9214" w:type="dxa"/>
        <w:tblInd w:w="-5" w:type="dxa"/>
        <w:tblCellMar>
          <w:top w:w="45" w:type="dxa"/>
          <w:right w:w="68" w:type="dxa"/>
        </w:tblCellMar>
        <w:tblLook w:val="04A0" w:firstRow="1" w:lastRow="0" w:firstColumn="1" w:lastColumn="0" w:noHBand="0" w:noVBand="1"/>
      </w:tblPr>
      <w:tblGrid>
        <w:gridCol w:w="3102"/>
        <w:gridCol w:w="5120"/>
        <w:gridCol w:w="992"/>
      </w:tblGrid>
      <w:tr w:rsidR="00774F21" w:rsidRPr="005470F5" w14:paraId="3A566BAE" w14:textId="77777777" w:rsidTr="00774F21">
        <w:trPr>
          <w:trHeight w:val="396"/>
        </w:trPr>
        <w:tc>
          <w:tcPr>
            <w:tcW w:w="3102" w:type="dxa"/>
            <w:tcBorders>
              <w:top w:val="single" w:sz="4" w:space="0" w:color="000000"/>
              <w:left w:val="single" w:sz="4" w:space="0" w:color="000000"/>
              <w:bottom w:val="single" w:sz="6" w:space="0" w:color="000000"/>
              <w:right w:val="single" w:sz="4" w:space="0" w:color="000000"/>
            </w:tcBorders>
          </w:tcPr>
          <w:p w14:paraId="2DA5DCDE" w14:textId="77777777" w:rsidR="00774F21" w:rsidRPr="005470F5" w:rsidRDefault="00774F21" w:rsidP="00774F21">
            <w:pPr>
              <w:jc w:val="both"/>
            </w:pPr>
            <w:r w:rsidRPr="005470F5">
              <w:rPr>
                <w:b/>
              </w:rPr>
              <w:t xml:space="preserve">Öğrenci </w:t>
            </w:r>
          </w:p>
        </w:tc>
        <w:tc>
          <w:tcPr>
            <w:tcW w:w="5120" w:type="dxa"/>
            <w:tcBorders>
              <w:top w:val="single" w:sz="4" w:space="0" w:color="000000"/>
              <w:left w:val="single" w:sz="4" w:space="0" w:color="000000"/>
              <w:bottom w:val="single" w:sz="6" w:space="0" w:color="000000"/>
              <w:right w:val="single" w:sz="4" w:space="0" w:color="000000"/>
            </w:tcBorders>
          </w:tcPr>
          <w:p w14:paraId="4F16F788" w14:textId="77777777" w:rsidR="00774F21" w:rsidRPr="005470F5" w:rsidRDefault="00774F21" w:rsidP="00774F21">
            <w:pPr>
              <w:jc w:val="both"/>
            </w:pPr>
            <w:r w:rsidRPr="005470F5">
              <w:rPr>
                <w:b/>
              </w:rPr>
              <w:t xml:space="preserve">Tez Başlığı </w:t>
            </w:r>
          </w:p>
        </w:tc>
        <w:tc>
          <w:tcPr>
            <w:tcW w:w="992" w:type="dxa"/>
            <w:tcBorders>
              <w:top w:val="single" w:sz="4" w:space="0" w:color="000000"/>
              <w:left w:val="single" w:sz="4" w:space="0" w:color="000000"/>
              <w:bottom w:val="single" w:sz="6" w:space="0" w:color="000000"/>
              <w:right w:val="single" w:sz="4" w:space="0" w:color="000000"/>
            </w:tcBorders>
          </w:tcPr>
          <w:p w14:paraId="3F22EFCD" w14:textId="77777777" w:rsidR="00774F21" w:rsidRPr="005470F5" w:rsidRDefault="00774F21" w:rsidP="00774F21">
            <w:pPr>
              <w:jc w:val="both"/>
            </w:pPr>
            <w:r w:rsidRPr="005470F5">
              <w:rPr>
                <w:b/>
              </w:rPr>
              <w:t xml:space="preserve">Tarih </w:t>
            </w:r>
          </w:p>
        </w:tc>
      </w:tr>
      <w:tr w:rsidR="00774F21" w:rsidRPr="005470F5" w14:paraId="0907B761" w14:textId="77777777" w:rsidTr="00774F21">
        <w:trPr>
          <w:trHeight w:val="305"/>
        </w:trPr>
        <w:tc>
          <w:tcPr>
            <w:tcW w:w="3102" w:type="dxa"/>
            <w:tcBorders>
              <w:top w:val="single" w:sz="6" w:space="0" w:color="000000"/>
              <w:left w:val="single" w:sz="4" w:space="0" w:color="000000"/>
              <w:bottom w:val="single" w:sz="4" w:space="0" w:color="000000"/>
              <w:right w:val="single" w:sz="4" w:space="0" w:color="000000"/>
            </w:tcBorders>
          </w:tcPr>
          <w:p w14:paraId="206DD4BE" w14:textId="77777777" w:rsidR="00774F21" w:rsidRPr="005470F5" w:rsidRDefault="00774F21" w:rsidP="00774F21">
            <w:pPr>
              <w:jc w:val="both"/>
            </w:pPr>
            <w:r w:rsidRPr="005470F5">
              <w:t>Numan Tuğrul Ertuğrul (</w:t>
            </w:r>
            <w:r w:rsidRPr="005470F5">
              <w:rPr>
                <w:b/>
              </w:rPr>
              <w:t>Y.L</w:t>
            </w:r>
            <w:r w:rsidRPr="005470F5">
              <w:t xml:space="preserve">) </w:t>
            </w:r>
          </w:p>
        </w:tc>
        <w:tc>
          <w:tcPr>
            <w:tcW w:w="5120" w:type="dxa"/>
            <w:tcBorders>
              <w:top w:val="single" w:sz="6" w:space="0" w:color="000000"/>
              <w:left w:val="single" w:sz="4" w:space="0" w:color="000000"/>
              <w:bottom w:val="single" w:sz="4" w:space="0" w:color="000000"/>
              <w:right w:val="single" w:sz="4" w:space="0" w:color="000000"/>
            </w:tcBorders>
          </w:tcPr>
          <w:p w14:paraId="30875165" w14:textId="77777777" w:rsidR="00774F21" w:rsidRPr="005470F5" w:rsidRDefault="00774F21" w:rsidP="00774F21">
            <w:pPr>
              <w:jc w:val="both"/>
            </w:pPr>
            <w:r w:rsidRPr="005470F5">
              <w:t xml:space="preserve">Keyfi eğimli zamana göre </w:t>
            </w:r>
            <w:proofErr w:type="spellStart"/>
            <w:r w:rsidRPr="005470F5">
              <w:t>harmonik</w:t>
            </w:r>
            <w:proofErr w:type="spellEnd"/>
            <w:r w:rsidRPr="005470F5">
              <w:t xml:space="preserve"> bir kuvvetin uygulandığı çok katmanlı plaka-</w:t>
            </w:r>
            <w:proofErr w:type="spellStart"/>
            <w:r w:rsidRPr="005470F5">
              <w:t>şeritin</w:t>
            </w:r>
            <w:proofErr w:type="spellEnd"/>
            <w:r w:rsidRPr="005470F5">
              <w:t xml:space="preserve"> dinamik davranışının sonlu elemanlar analizi</w:t>
            </w:r>
          </w:p>
        </w:tc>
        <w:tc>
          <w:tcPr>
            <w:tcW w:w="992" w:type="dxa"/>
            <w:tcBorders>
              <w:top w:val="single" w:sz="6" w:space="0" w:color="000000"/>
              <w:left w:val="single" w:sz="4" w:space="0" w:color="000000"/>
              <w:bottom w:val="single" w:sz="4" w:space="0" w:color="000000"/>
              <w:right w:val="single" w:sz="4" w:space="0" w:color="000000"/>
            </w:tcBorders>
          </w:tcPr>
          <w:p w14:paraId="524A5766" w14:textId="77777777" w:rsidR="00774F21" w:rsidRPr="005470F5" w:rsidRDefault="00774F21" w:rsidP="00774F21">
            <w:pPr>
              <w:jc w:val="both"/>
            </w:pPr>
            <w:r w:rsidRPr="005470F5">
              <w:t xml:space="preserve">2019 </w:t>
            </w:r>
          </w:p>
        </w:tc>
      </w:tr>
      <w:tr w:rsidR="00774F21" w:rsidRPr="005470F5" w14:paraId="0384488E" w14:textId="77777777" w:rsidTr="00774F21">
        <w:trPr>
          <w:trHeight w:val="595"/>
        </w:trPr>
        <w:tc>
          <w:tcPr>
            <w:tcW w:w="3102" w:type="dxa"/>
            <w:tcBorders>
              <w:top w:val="single" w:sz="4" w:space="0" w:color="000000"/>
              <w:left w:val="single" w:sz="4" w:space="0" w:color="000000"/>
              <w:bottom w:val="single" w:sz="4" w:space="0" w:color="000000"/>
              <w:right w:val="single" w:sz="4" w:space="0" w:color="000000"/>
            </w:tcBorders>
          </w:tcPr>
          <w:p w14:paraId="0812B71E" w14:textId="77777777" w:rsidR="00774F21" w:rsidRPr="005470F5" w:rsidRDefault="00774F21" w:rsidP="00774F21">
            <w:pPr>
              <w:jc w:val="both"/>
            </w:pPr>
            <w:proofErr w:type="spellStart"/>
            <w:r w:rsidRPr="005470F5">
              <w:t>Hossen</w:t>
            </w:r>
            <w:proofErr w:type="spellEnd"/>
            <w:r w:rsidRPr="005470F5">
              <w:t xml:space="preserve"> </w:t>
            </w:r>
            <w:proofErr w:type="spellStart"/>
            <w:r w:rsidRPr="005470F5">
              <w:t>Mohammed</w:t>
            </w:r>
            <w:proofErr w:type="spellEnd"/>
            <w:r w:rsidRPr="005470F5">
              <w:t xml:space="preserve"> </w:t>
            </w:r>
            <w:proofErr w:type="spellStart"/>
            <w:r w:rsidRPr="005470F5">
              <w:t>Mahdi</w:t>
            </w:r>
            <w:proofErr w:type="spellEnd"/>
            <w:r w:rsidRPr="005470F5">
              <w:t xml:space="preserve"> </w:t>
            </w:r>
            <w:proofErr w:type="spellStart"/>
            <w:r w:rsidRPr="005470F5">
              <w:t>Ahmed</w:t>
            </w:r>
            <w:proofErr w:type="spellEnd"/>
            <w:r w:rsidRPr="005470F5">
              <w:t xml:space="preserve"> (</w:t>
            </w:r>
            <w:r w:rsidRPr="005470F5">
              <w:rPr>
                <w:b/>
              </w:rPr>
              <w:t>D</w:t>
            </w:r>
            <w:r w:rsidRPr="005470F5">
              <w:t xml:space="preserve">) </w:t>
            </w:r>
          </w:p>
        </w:tc>
        <w:tc>
          <w:tcPr>
            <w:tcW w:w="5120" w:type="dxa"/>
            <w:tcBorders>
              <w:top w:val="single" w:sz="4" w:space="0" w:color="000000"/>
              <w:left w:val="single" w:sz="4" w:space="0" w:color="000000"/>
              <w:bottom w:val="single" w:sz="4" w:space="0" w:color="000000"/>
              <w:right w:val="single" w:sz="4" w:space="0" w:color="000000"/>
            </w:tcBorders>
          </w:tcPr>
          <w:p w14:paraId="5107BA30" w14:textId="77777777" w:rsidR="00774F21" w:rsidRPr="005470F5" w:rsidRDefault="00774F21" w:rsidP="00774F21">
            <w:pPr>
              <w:jc w:val="both"/>
            </w:pPr>
            <w:r w:rsidRPr="005470F5">
              <w:t>Yeni genelleştirilmiş k-</w:t>
            </w:r>
            <w:proofErr w:type="spellStart"/>
            <w:r w:rsidRPr="005470F5">
              <w:t>mertebeli</w:t>
            </w:r>
            <w:proofErr w:type="spellEnd"/>
            <w:r w:rsidRPr="005470F5">
              <w:t xml:space="preserve"> </w:t>
            </w:r>
            <w:proofErr w:type="spellStart"/>
            <w:r w:rsidRPr="005470F5">
              <w:t>Jacobsthal</w:t>
            </w:r>
            <w:proofErr w:type="spellEnd"/>
            <w:r w:rsidRPr="005470F5">
              <w:t xml:space="preserve"> ve </w:t>
            </w:r>
            <w:proofErr w:type="spellStart"/>
            <w:r w:rsidRPr="005470F5">
              <w:t>Jacobsthal-Lucas</w:t>
            </w:r>
            <w:proofErr w:type="spellEnd"/>
            <w:r w:rsidRPr="005470F5">
              <w:t xml:space="preserve"> sayıları ve dijital görüntü filtrelemedeki uygulamaları</w:t>
            </w:r>
          </w:p>
        </w:tc>
        <w:tc>
          <w:tcPr>
            <w:tcW w:w="992" w:type="dxa"/>
            <w:tcBorders>
              <w:top w:val="single" w:sz="4" w:space="0" w:color="000000"/>
              <w:left w:val="single" w:sz="4" w:space="0" w:color="000000"/>
              <w:bottom w:val="single" w:sz="4" w:space="0" w:color="000000"/>
              <w:right w:val="single" w:sz="4" w:space="0" w:color="000000"/>
            </w:tcBorders>
            <w:vAlign w:val="center"/>
          </w:tcPr>
          <w:p w14:paraId="307E976F" w14:textId="77777777" w:rsidR="00774F21" w:rsidRPr="005470F5" w:rsidRDefault="00774F21" w:rsidP="00774F21">
            <w:pPr>
              <w:jc w:val="both"/>
            </w:pPr>
            <w:r w:rsidRPr="005470F5">
              <w:t xml:space="preserve">2022 </w:t>
            </w:r>
          </w:p>
        </w:tc>
      </w:tr>
      <w:tr w:rsidR="00774F21" w:rsidRPr="005470F5" w14:paraId="1C2D5109" w14:textId="77777777" w:rsidTr="00774F21">
        <w:trPr>
          <w:trHeight w:val="598"/>
        </w:trPr>
        <w:tc>
          <w:tcPr>
            <w:tcW w:w="3102" w:type="dxa"/>
            <w:tcBorders>
              <w:top w:val="single" w:sz="4" w:space="0" w:color="000000"/>
              <w:left w:val="single" w:sz="4" w:space="0" w:color="000000"/>
              <w:bottom w:val="single" w:sz="4" w:space="0" w:color="000000"/>
              <w:right w:val="single" w:sz="4" w:space="0" w:color="000000"/>
            </w:tcBorders>
          </w:tcPr>
          <w:p w14:paraId="04E03127" w14:textId="77777777" w:rsidR="00774F21" w:rsidRPr="005470F5" w:rsidRDefault="00774F21" w:rsidP="00774F21">
            <w:pPr>
              <w:jc w:val="both"/>
            </w:pPr>
            <w:r w:rsidRPr="005470F5">
              <w:t>Mehmet Varol (</w:t>
            </w:r>
            <w:r w:rsidRPr="005470F5">
              <w:rPr>
                <w:b/>
              </w:rPr>
              <w:t>Y.L</w:t>
            </w:r>
            <w:r w:rsidRPr="005470F5">
              <w:t xml:space="preserve">) </w:t>
            </w:r>
          </w:p>
        </w:tc>
        <w:tc>
          <w:tcPr>
            <w:tcW w:w="5120" w:type="dxa"/>
            <w:tcBorders>
              <w:top w:val="single" w:sz="4" w:space="0" w:color="000000"/>
              <w:left w:val="single" w:sz="4" w:space="0" w:color="000000"/>
              <w:bottom w:val="single" w:sz="4" w:space="0" w:color="000000"/>
              <w:right w:val="single" w:sz="4" w:space="0" w:color="000000"/>
            </w:tcBorders>
          </w:tcPr>
          <w:p w14:paraId="27CA562C" w14:textId="77777777" w:rsidR="00774F21" w:rsidRPr="005470F5" w:rsidRDefault="00774F21" w:rsidP="00774F21">
            <w:pPr>
              <w:jc w:val="both"/>
            </w:pPr>
            <w:r w:rsidRPr="005470F5">
              <w:t xml:space="preserve">İki Değiştirilmiş </w:t>
            </w:r>
            <w:proofErr w:type="spellStart"/>
            <w:r w:rsidRPr="005470F5">
              <w:t>Pell</w:t>
            </w:r>
            <w:proofErr w:type="spellEnd"/>
            <w:r w:rsidRPr="005470F5">
              <w:t xml:space="preserve"> sayısının çarpımı olan </w:t>
            </w:r>
            <w:proofErr w:type="spellStart"/>
            <w:r w:rsidRPr="005470F5">
              <w:t>Jacobsthal</w:t>
            </w:r>
            <w:proofErr w:type="spellEnd"/>
            <w:r w:rsidRPr="005470F5">
              <w:t xml:space="preserve"> sayıları</w:t>
            </w:r>
          </w:p>
        </w:tc>
        <w:tc>
          <w:tcPr>
            <w:tcW w:w="992" w:type="dxa"/>
            <w:tcBorders>
              <w:top w:val="single" w:sz="4" w:space="0" w:color="000000"/>
              <w:left w:val="single" w:sz="4" w:space="0" w:color="000000"/>
              <w:bottom w:val="single" w:sz="4" w:space="0" w:color="000000"/>
              <w:right w:val="single" w:sz="4" w:space="0" w:color="000000"/>
            </w:tcBorders>
            <w:vAlign w:val="center"/>
          </w:tcPr>
          <w:p w14:paraId="1858A7E2" w14:textId="77777777" w:rsidR="00774F21" w:rsidRPr="005470F5" w:rsidRDefault="00774F21" w:rsidP="00774F21">
            <w:pPr>
              <w:jc w:val="both"/>
            </w:pPr>
            <w:r w:rsidRPr="005470F5">
              <w:t xml:space="preserve">Devam </w:t>
            </w:r>
          </w:p>
        </w:tc>
      </w:tr>
    </w:tbl>
    <w:p w14:paraId="118A8822" w14:textId="602A451A" w:rsidR="00774F21" w:rsidRDefault="00774F21" w:rsidP="00774F21">
      <w:pPr>
        <w:jc w:val="both"/>
        <w:rPr>
          <w:b/>
        </w:rPr>
      </w:pPr>
    </w:p>
    <w:p w14:paraId="0A954D3B" w14:textId="51BA7373" w:rsidR="00774F21" w:rsidRPr="005470F5" w:rsidRDefault="00FB3A3F" w:rsidP="001351F4">
      <w:pPr>
        <w:spacing w:before="120" w:after="120"/>
        <w:jc w:val="both"/>
      </w:pPr>
      <w:r>
        <w:rPr>
          <w:b/>
        </w:rPr>
        <w:t>Belli başlı yayınları (2019</w:t>
      </w:r>
      <w:r w:rsidR="00774F21" w:rsidRPr="005470F5">
        <w:rPr>
          <w:b/>
        </w:rPr>
        <w:t>-2023)</w:t>
      </w:r>
      <w:r w:rsidR="00774F21" w:rsidRPr="005470F5">
        <w:t xml:space="preserve">: </w:t>
      </w:r>
    </w:p>
    <w:tbl>
      <w:tblPr>
        <w:tblW w:w="9214" w:type="dxa"/>
        <w:tblInd w:w="-5" w:type="dxa"/>
        <w:tblCellMar>
          <w:top w:w="45" w:type="dxa"/>
          <w:left w:w="106" w:type="dxa"/>
          <w:right w:w="100" w:type="dxa"/>
        </w:tblCellMar>
        <w:tblLook w:val="04A0" w:firstRow="1" w:lastRow="0" w:firstColumn="1" w:lastColumn="0" w:noHBand="0" w:noVBand="1"/>
      </w:tblPr>
      <w:tblGrid>
        <w:gridCol w:w="1809"/>
        <w:gridCol w:w="3153"/>
        <w:gridCol w:w="1719"/>
        <w:gridCol w:w="1740"/>
        <w:gridCol w:w="793"/>
      </w:tblGrid>
      <w:tr w:rsidR="00774F21" w:rsidRPr="005470F5" w14:paraId="481FCC4F" w14:textId="77777777" w:rsidTr="00FB3A3F">
        <w:trPr>
          <w:trHeight w:val="394"/>
        </w:trPr>
        <w:tc>
          <w:tcPr>
            <w:tcW w:w="1809" w:type="dxa"/>
            <w:tcBorders>
              <w:top w:val="single" w:sz="4" w:space="0" w:color="000000"/>
              <w:left w:val="single" w:sz="4" w:space="0" w:color="000000"/>
              <w:bottom w:val="single" w:sz="6" w:space="0" w:color="000000"/>
              <w:right w:val="single" w:sz="4" w:space="0" w:color="000000"/>
            </w:tcBorders>
          </w:tcPr>
          <w:p w14:paraId="1CC091D9" w14:textId="77777777" w:rsidR="00774F21" w:rsidRPr="005470F5" w:rsidRDefault="00774F21" w:rsidP="00774F21">
            <w:pPr>
              <w:jc w:val="both"/>
            </w:pPr>
            <w:r w:rsidRPr="005470F5">
              <w:rPr>
                <w:b/>
              </w:rPr>
              <w:t>Yazar(</w:t>
            </w:r>
            <w:proofErr w:type="spellStart"/>
            <w:r w:rsidRPr="005470F5">
              <w:rPr>
                <w:b/>
              </w:rPr>
              <w:t>lar</w:t>
            </w:r>
            <w:proofErr w:type="spellEnd"/>
            <w:r w:rsidRPr="005470F5">
              <w:rPr>
                <w:b/>
              </w:rPr>
              <w:t xml:space="preserve">) </w:t>
            </w:r>
          </w:p>
        </w:tc>
        <w:tc>
          <w:tcPr>
            <w:tcW w:w="3153" w:type="dxa"/>
            <w:tcBorders>
              <w:top w:val="single" w:sz="4" w:space="0" w:color="000000"/>
              <w:left w:val="single" w:sz="4" w:space="0" w:color="000000"/>
              <w:bottom w:val="single" w:sz="6" w:space="0" w:color="000000"/>
              <w:right w:val="single" w:sz="4" w:space="0" w:color="000000"/>
            </w:tcBorders>
          </w:tcPr>
          <w:p w14:paraId="22A7FB44" w14:textId="77777777" w:rsidR="00774F21" w:rsidRPr="005470F5" w:rsidRDefault="00774F21" w:rsidP="00774F21">
            <w:pPr>
              <w:jc w:val="both"/>
            </w:pPr>
            <w:r w:rsidRPr="005470F5">
              <w:rPr>
                <w:b/>
              </w:rPr>
              <w:t xml:space="preserve">Makale Başlığı </w:t>
            </w:r>
          </w:p>
        </w:tc>
        <w:tc>
          <w:tcPr>
            <w:tcW w:w="1719" w:type="dxa"/>
            <w:tcBorders>
              <w:top w:val="single" w:sz="4" w:space="0" w:color="000000"/>
              <w:left w:val="single" w:sz="4" w:space="0" w:color="000000"/>
              <w:bottom w:val="single" w:sz="6" w:space="0" w:color="000000"/>
              <w:right w:val="single" w:sz="4" w:space="0" w:color="000000"/>
            </w:tcBorders>
          </w:tcPr>
          <w:p w14:paraId="215F137B" w14:textId="77777777" w:rsidR="00774F21" w:rsidRPr="005470F5" w:rsidRDefault="00774F21" w:rsidP="00774F21">
            <w:pPr>
              <w:jc w:val="both"/>
            </w:pPr>
            <w:r w:rsidRPr="005470F5">
              <w:rPr>
                <w:b/>
              </w:rPr>
              <w:t xml:space="preserve">Dergi </w:t>
            </w:r>
          </w:p>
        </w:tc>
        <w:tc>
          <w:tcPr>
            <w:tcW w:w="1740" w:type="dxa"/>
            <w:tcBorders>
              <w:top w:val="single" w:sz="4" w:space="0" w:color="000000"/>
              <w:left w:val="single" w:sz="4" w:space="0" w:color="000000"/>
              <w:bottom w:val="single" w:sz="6" w:space="0" w:color="000000"/>
              <w:right w:val="single" w:sz="4" w:space="0" w:color="000000"/>
            </w:tcBorders>
          </w:tcPr>
          <w:p w14:paraId="577B1CDD" w14:textId="77777777" w:rsidR="00774F21" w:rsidRPr="005470F5" w:rsidRDefault="00774F21" w:rsidP="00774F21">
            <w:pPr>
              <w:jc w:val="both"/>
            </w:pPr>
            <w:r w:rsidRPr="005470F5">
              <w:rPr>
                <w:b/>
              </w:rPr>
              <w:t xml:space="preserve">Cilt/Sayı/Sayfa </w:t>
            </w:r>
          </w:p>
        </w:tc>
        <w:tc>
          <w:tcPr>
            <w:tcW w:w="793" w:type="dxa"/>
            <w:tcBorders>
              <w:top w:val="single" w:sz="4" w:space="0" w:color="000000"/>
              <w:left w:val="single" w:sz="4" w:space="0" w:color="000000"/>
              <w:bottom w:val="single" w:sz="6" w:space="0" w:color="000000"/>
              <w:right w:val="single" w:sz="4" w:space="0" w:color="000000"/>
            </w:tcBorders>
          </w:tcPr>
          <w:p w14:paraId="290F398E" w14:textId="77777777" w:rsidR="00774F21" w:rsidRPr="005470F5" w:rsidRDefault="00774F21" w:rsidP="00774F21">
            <w:pPr>
              <w:jc w:val="both"/>
            </w:pPr>
            <w:r w:rsidRPr="005470F5">
              <w:rPr>
                <w:b/>
              </w:rPr>
              <w:t xml:space="preserve">Tarih </w:t>
            </w:r>
          </w:p>
        </w:tc>
      </w:tr>
      <w:tr w:rsidR="00774F21" w:rsidRPr="005470F5" w14:paraId="49206ACE" w14:textId="77777777" w:rsidTr="00FB3A3F">
        <w:trPr>
          <w:trHeight w:val="499"/>
        </w:trPr>
        <w:tc>
          <w:tcPr>
            <w:tcW w:w="1809" w:type="dxa"/>
            <w:tcBorders>
              <w:top w:val="single" w:sz="4" w:space="0" w:color="000000"/>
              <w:left w:val="single" w:sz="4" w:space="0" w:color="000000"/>
              <w:bottom w:val="single" w:sz="4" w:space="0" w:color="000000"/>
              <w:right w:val="single" w:sz="4" w:space="0" w:color="000000"/>
            </w:tcBorders>
          </w:tcPr>
          <w:p w14:paraId="43530187" w14:textId="77777777" w:rsidR="00774F21" w:rsidRPr="005470F5" w:rsidRDefault="00774F21" w:rsidP="00774F21">
            <w:pPr>
              <w:jc w:val="both"/>
            </w:pPr>
            <w:r w:rsidRPr="005470F5">
              <w:t xml:space="preserve">Ahmet </w:t>
            </w:r>
            <w:proofErr w:type="spellStart"/>
            <w:r w:rsidRPr="005470F5">
              <w:t>Daşdemir</w:t>
            </w:r>
            <w:proofErr w:type="spellEnd"/>
          </w:p>
        </w:tc>
        <w:tc>
          <w:tcPr>
            <w:tcW w:w="3153" w:type="dxa"/>
            <w:tcBorders>
              <w:top w:val="single" w:sz="4" w:space="0" w:color="000000"/>
              <w:left w:val="single" w:sz="4" w:space="0" w:color="000000"/>
              <w:bottom w:val="single" w:sz="4" w:space="0" w:color="000000"/>
              <w:right w:val="single" w:sz="4" w:space="0" w:color="000000"/>
            </w:tcBorders>
          </w:tcPr>
          <w:p w14:paraId="626E6D89" w14:textId="77777777" w:rsidR="00774F21" w:rsidRPr="005470F5" w:rsidRDefault="00774F21" w:rsidP="00774F21">
            <w:pPr>
              <w:jc w:val="both"/>
            </w:pPr>
            <w:proofErr w:type="spellStart"/>
            <w:r w:rsidRPr="005470F5">
              <w:rPr>
                <w:rFonts w:ascii="Verdana" w:eastAsia="Verdana" w:hAnsi="Verdana" w:cs="Verdana"/>
                <w:color w:val="000000"/>
                <w:sz w:val="18"/>
              </w:rPr>
              <w:t>Dynamic</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response</w:t>
            </w:r>
            <w:proofErr w:type="spellEnd"/>
            <w:r w:rsidRPr="005470F5">
              <w:rPr>
                <w:rFonts w:ascii="Verdana" w:eastAsia="Verdana" w:hAnsi="Verdana" w:cs="Verdana"/>
                <w:color w:val="000000"/>
                <w:sz w:val="18"/>
              </w:rPr>
              <w:t xml:space="preserve"> of a </w:t>
            </w:r>
            <w:proofErr w:type="spellStart"/>
            <w:r w:rsidRPr="005470F5">
              <w:rPr>
                <w:rFonts w:ascii="Verdana" w:eastAsia="Verdana" w:hAnsi="Verdana" w:cs="Verdana"/>
                <w:color w:val="000000"/>
                <w:sz w:val="18"/>
              </w:rPr>
              <w:t>bi-axially</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pre-stressed</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bi-layered</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plate</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resting</w:t>
            </w:r>
            <w:proofErr w:type="spellEnd"/>
            <w:r w:rsidRPr="005470F5">
              <w:rPr>
                <w:rFonts w:ascii="Verdana" w:eastAsia="Verdana" w:hAnsi="Verdana" w:cs="Verdana"/>
                <w:color w:val="000000"/>
                <w:sz w:val="18"/>
              </w:rPr>
              <w:t xml:space="preserve"> on a </w:t>
            </w:r>
            <w:proofErr w:type="spellStart"/>
            <w:r w:rsidRPr="005470F5">
              <w:rPr>
                <w:rFonts w:ascii="Verdana" w:eastAsia="Verdana" w:hAnsi="Verdana" w:cs="Verdana"/>
                <w:color w:val="000000"/>
                <w:sz w:val="18"/>
              </w:rPr>
              <w:t>rigid</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foundation</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under</w:t>
            </w:r>
            <w:proofErr w:type="spellEnd"/>
            <w:r w:rsidRPr="005470F5">
              <w:rPr>
                <w:rFonts w:ascii="Verdana" w:eastAsia="Verdana" w:hAnsi="Verdana" w:cs="Verdana"/>
                <w:color w:val="000000"/>
                <w:sz w:val="18"/>
              </w:rPr>
              <w:t xml:space="preserve"> a </w:t>
            </w:r>
            <w:proofErr w:type="spellStart"/>
            <w:r w:rsidRPr="005470F5">
              <w:rPr>
                <w:rFonts w:ascii="Verdana" w:eastAsia="Verdana" w:hAnsi="Verdana" w:cs="Verdana"/>
                <w:color w:val="000000"/>
                <w:sz w:val="18"/>
              </w:rPr>
              <w:t>harmonic</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force</w:t>
            </w:r>
            <w:proofErr w:type="spellEnd"/>
          </w:p>
        </w:tc>
        <w:tc>
          <w:tcPr>
            <w:tcW w:w="1719" w:type="dxa"/>
            <w:tcBorders>
              <w:top w:val="single" w:sz="4" w:space="0" w:color="000000"/>
              <w:left w:val="single" w:sz="4" w:space="0" w:color="000000"/>
              <w:bottom w:val="single" w:sz="4" w:space="0" w:color="000000"/>
              <w:right w:val="single" w:sz="4" w:space="0" w:color="000000"/>
            </w:tcBorders>
          </w:tcPr>
          <w:p w14:paraId="416D0446" w14:textId="77777777" w:rsidR="00774F21" w:rsidRPr="005470F5" w:rsidRDefault="00774F21" w:rsidP="00774F21">
            <w:pPr>
              <w:jc w:val="both"/>
            </w:pPr>
            <w:proofErr w:type="spellStart"/>
            <w:r w:rsidRPr="005470F5">
              <w:rPr>
                <w:rFonts w:ascii="Verdana" w:eastAsia="Verdana" w:hAnsi="Verdana" w:cs="Verdana"/>
                <w:color w:val="000000"/>
                <w:sz w:val="18"/>
              </w:rPr>
              <w:t>Proceedings</w:t>
            </w:r>
            <w:proofErr w:type="spellEnd"/>
            <w:r w:rsidRPr="005470F5">
              <w:rPr>
                <w:rFonts w:ascii="Verdana" w:eastAsia="Verdana" w:hAnsi="Verdana" w:cs="Verdana"/>
                <w:color w:val="000000"/>
                <w:sz w:val="18"/>
              </w:rPr>
              <w:t xml:space="preserve"> of </w:t>
            </w:r>
            <w:proofErr w:type="spellStart"/>
            <w:r w:rsidRPr="005470F5">
              <w:rPr>
                <w:rFonts w:ascii="Verdana" w:eastAsia="Verdana" w:hAnsi="Verdana" w:cs="Verdana"/>
                <w:color w:val="000000"/>
                <w:sz w:val="18"/>
              </w:rPr>
              <w:t>the</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Institution</w:t>
            </w:r>
            <w:proofErr w:type="spellEnd"/>
            <w:r w:rsidRPr="005470F5">
              <w:rPr>
                <w:rFonts w:ascii="Verdana" w:eastAsia="Verdana" w:hAnsi="Verdana" w:cs="Verdana"/>
                <w:color w:val="000000"/>
                <w:sz w:val="18"/>
              </w:rPr>
              <w:t xml:space="preserve"> of </w:t>
            </w:r>
            <w:proofErr w:type="spellStart"/>
            <w:r w:rsidRPr="005470F5">
              <w:rPr>
                <w:rFonts w:ascii="Verdana" w:eastAsia="Verdana" w:hAnsi="Verdana" w:cs="Verdana"/>
                <w:color w:val="000000"/>
                <w:sz w:val="18"/>
              </w:rPr>
              <w:t>Mechanical</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Engineers</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Part</w:t>
            </w:r>
            <w:proofErr w:type="spellEnd"/>
            <w:r w:rsidRPr="005470F5">
              <w:rPr>
                <w:rFonts w:ascii="Verdana" w:eastAsia="Verdana" w:hAnsi="Verdana" w:cs="Verdana"/>
                <w:color w:val="000000"/>
                <w:sz w:val="18"/>
              </w:rPr>
              <w:t xml:space="preserve"> C: </w:t>
            </w:r>
            <w:proofErr w:type="spellStart"/>
            <w:r w:rsidRPr="005470F5">
              <w:rPr>
                <w:rFonts w:ascii="Verdana" w:eastAsia="Verdana" w:hAnsi="Verdana" w:cs="Verdana"/>
                <w:color w:val="000000"/>
                <w:sz w:val="18"/>
              </w:rPr>
              <w:t>Journal</w:t>
            </w:r>
            <w:proofErr w:type="spellEnd"/>
            <w:r w:rsidRPr="005470F5">
              <w:rPr>
                <w:rFonts w:ascii="Verdana" w:eastAsia="Verdana" w:hAnsi="Verdana" w:cs="Verdana"/>
                <w:color w:val="000000"/>
                <w:sz w:val="18"/>
              </w:rPr>
              <w:t xml:space="preserve"> of </w:t>
            </w:r>
            <w:proofErr w:type="spellStart"/>
            <w:r w:rsidRPr="005470F5">
              <w:rPr>
                <w:rFonts w:ascii="Verdana" w:eastAsia="Verdana" w:hAnsi="Verdana" w:cs="Verdana"/>
                <w:color w:val="000000"/>
                <w:sz w:val="18"/>
              </w:rPr>
              <w:t>Mechanical</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Engineering</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Science</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0E49D3AA" w14:textId="77777777" w:rsidR="00774F21" w:rsidRPr="005470F5" w:rsidRDefault="00774F21" w:rsidP="00774F21">
            <w:pPr>
              <w:jc w:val="both"/>
            </w:pPr>
            <w:r w:rsidRPr="005470F5">
              <w:rPr>
                <w:rFonts w:ascii="Verdana" w:eastAsia="Verdana" w:hAnsi="Verdana" w:cs="Verdana"/>
                <w:color w:val="000000"/>
                <w:sz w:val="18"/>
              </w:rPr>
              <w:t>234(3), 784-795</w:t>
            </w:r>
          </w:p>
        </w:tc>
        <w:tc>
          <w:tcPr>
            <w:tcW w:w="793" w:type="dxa"/>
            <w:tcBorders>
              <w:top w:val="single" w:sz="4" w:space="0" w:color="000000"/>
              <w:left w:val="single" w:sz="4" w:space="0" w:color="000000"/>
              <w:bottom w:val="single" w:sz="4" w:space="0" w:color="000000"/>
              <w:right w:val="single" w:sz="4" w:space="0" w:color="000000"/>
            </w:tcBorders>
            <w:vAlign w:val="center"/>
          </w:tcPr>
          <w:p w14:paraId="4149D941" w14:textId="77777777" w:rsidR="00774F21" w:rsidRPr="005470F5" w:rsidRDefault="00774F21" w:rsidP="00774F21">
            <w:pPr>
              <w:jc w:val="both"/>
            </w:pPr>
            <w:r w:rsidRPr="005470F5">
              <w:t xml:space="preserve">2019 </w:t>
            </w:r>
          </w:p>
        </w:tc>
      </w:tr>
      <w:tr w:rsidR="00774F21" w:rsidRPr="005470F5" w14:paraId="5FE3AC74" w14:textId="77777777" w:rsidTr="00FB3A3F">
        <w:trPr>
          <w:trHeight w:val="742"/>
        </w:trPr>
        <w:tc>
          <w:tcPr>
            <w:tcW w:w="1809" w:type="dxa"/>
            <w:tcBorders>
              <w:top w:val="single" w:sz="4" w:space="0" w:color="000000"/>
              <w:left w:val="single" w:sz="4" w:space="0" w:color="000000"/>
              <w:bottom w:val="single" w:sz="4" w:space="0" w:color="000000"/>
              <w:right w:val="single" w:sz="4" w:space="0" w:color="000000"/>
            </w:tcBorders>
          </w:tcPr>
          <w:p w14:paraId="7BAE32A8" w14:textId="77777777" w:rsidR="00774F21" w:rsidRPr="005470F5" w:rsidRDefault="00774F21" w:rsidP="00774F21">
            <w:pPr>
              <w:jc w:val="both"/>
            </w:pPr>
            <w:r w:rsidRPr="005470F5">
              <w:t xml:space="preserve">Ahmet </w:t>
            </w:r>
            <w:proofErr w:type="spellStart"/>
            <w:r w:rsidRPr="005470F5">
              <w:t>Daşdemir</w:t>
            </w:r>
            <w:proofErr w:type="spellEnd"/>
          </w:p>
        </w:tc>
        <w:tc>
          <w:tcPr>
            <w:tcW w:w="3153" w:type="dxa"/>
            <w:tcBorders>
              <w:top w:val="single" w:sz="4" w:space="0" w:color="000000"/>
              <w:left w:val="single" w:sz="4" w:space="0" w:color="000000"/>
              <w:bottom w:val="single" w:sz="4" w:space="0" w:color="000000"/>
              <w:right w:val="single" w:sz="4" w:space="0" w:color="000000"/>
            </w:tcBorders>
          </w:tcPr>
          <w:p w14:paraId="64DA3E5B" w14:textId="77777777" w:rsidR="00774F21" w:rsidRPr="005470F5" w:rsidRDefault="00774F21" w:rsidP="00774F21">
            <w:pPr>
              <w:jc w:val="both"/>
            </w:pPr>
            <w:r w:rsidRPr="005470F5">
              <w:rPr>
                <w:rFonts w:ascii="Verdana" w:eastAsia="Verdana" w:hAnsi="Verdana" w:cs="Verdana"/>
                <w:color w:val="000000"/>
                <w:sz w:val="18"/>
              </w:rPr>
              <w:t xml:space="preserve">On </w:t>
            </w:r>
            <w:proofErr w:type="spellStart"/>
            <w:r w:rsidRPr="005470F5">
              <w:rPr>
                <w:rFonts w:ascii="Verdana" w:eastAsia="Verdana" w:hAnsi="Verdana" w:cs="Verdana"/>
                <w:color w:val="000000"/>
                <w:sz w:val="18"/>
              </w:rPr>
              <w:t>hyperbolic</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Lucas</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quaternions</w:t>
            </w:r>
            <w:proofErr w:type="spellEnd"/>
          </w:p>
        </w:tc>
        <w:tc>
          <w:tcPr>
            <w:tcW w:w="1719" w:type="dxa"/>
            <w:tcBorders>
              <w:top w:val="single" w:sz="4" w:space="0" w:color="000000"/>
              <w:left w:val="single" w:sz="4" w:space="0" w:color="000000"/>
              <w:bottom w:val="single" w:sz="4" w:space="0" w:color="000000"/>
              <w:right w:val="single" w:sz="4" w:space="0" w:color="000000"/>
            </w:tcBorders>
            <w:vAlign w:val="center"/>
          </w:tcPr>
          <w:p w14:paraId="2397157B" w14:textId="77777777" w:rsidR="00774F21" w:rsidRPr="005470F5" w:rsidRDefault="00774F21" w:rsidP="00774F21">
            <w:pPr>
              <w:jc w:val="both"/>
            </w:pPr>
            <w:proofErr w:type="spellStart"/>
            <w:r w:rsidRPr="005470F5">
              <w:rPr>
                <w:rFonts w:ascii="Verdana" w:eastAsia="Verdana" w:hAnsi="Verdana" w:cs="Verdana"/>
                <w:color w:val="000000"/>
                <w:sz w:val="18"/>
              </w:rPr>
              <w:t>Ars</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Combinatoria</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761FE327" w14:textId="77777777" w:rsidR="00774F21" w:rsidRPr="005470F5" w:rsidRDefault="00774F21" w:rsidP="00774F21">
            <w:pPr>
              <w:jc w:val="both"/>
            </w:pPr>
            <w:r w:rsidRPr="005470F5">
              <w:rPr>
                <w:rFonts w:ascii="Verdana" w:eastAsia="Verdana" w:hAnsi="Verdana" w:cs="Verdana"/>
                <w:color w:val="000000"/>
                <w:sz w:val="18"/>
              </w:rPr>
              <w:t>150, 77-84</w:t>
            </w:r>
          </w:p>
        </w:tc>
        <w:tc>
          <w:tcPr>
            <w:tcW w:w="793" w:type="dxa"/>
            <w:tcBorders>
              <w:top w:val="single" w:sz="4" w:space="0" w:color="000000"/>
              <w:left w:val="single" w:sz="4" w:space="0" w:color="000000"/>
              <w:bottom w:val="single" w:sz="4" w:space="0" w:color="000000"/>
              <w:right w:val="single" w:sz="4" w:space="0" w:color="000000"/>
            </w:tcBorders>
            <w:vAlign w:val="center"/>
          </w:tcPr>
          <w:p w14:paraId="405A3658" w14:textId="77777777" w:rsidR="00774F21" w:rsidRPr="005470F5" w:rsidRDefault="00774F21" w:rsidP="00774F21">
            <w:pPr>
              <w:jc w:val="both"/>
            </w:pPr>
            <w:r w:rsidRPr="005470F5">
              <w:t xml:space="preserve">2020 </w:t>
            </w:r>
          </w:p>
        </w:tc>
      </w:tr>
      <w:tr w:rsidR="00774F21" w:rsidRPr="005470F5" w14:paraId="72F82509" w14:textId="77777777" w:rsidTr="00FB3A3F">
        <w:trPr>
          <w:trHeight w:val="742"/>
        </w:trPr>
        <w:tc>
          <w:tcPr>
            <w:tcW w:w="1809" w:type="dxa"/>
            <w:tcBorders>
              <w:top w:val="single" w:sz="4" w:space="0" w:color="000000"/>
              <w:left w:val="single" w:sz="4" w:space="0" w:color="000000"/>
              <w:bottom w:val="single" w:sz="4" w:space="0" w:color="000000"/>
              <w:right w:val="single" w:sz="4" w:space="0" w:color="000000"/>
            </w:tcBorders>
          </w:tcPr>
          <w:p w14:paraId="3C5BB9DA" w14:textId="77777777" w:rsidR="00774F21" w:rsidRPr="005470F5" w:rsidRDefault="00774F21" w:rsidP="00774F21">
            <w:pPr>
              <w:jc w:val="both"/>
            </w:pPr>
            <w:r w:rsidRPr="005470F5">
              <w:t xml:space="preserve">Ahmet </w:t>
            </w:r>
            <w:proofErr w:type="spellStart"/>
            <w:r w:rsidRPr="005470F5">
              <w:t>Daşdemir</w:t>
            </w:r>
            <w:proofErr w:type="spellEnd"/>
            <w:r w:rsidRPr="005470F5">
              <w:t xml:space="preserve"> Tuncay Deniz Şentürk, Zafer Ünal</w:t>
            </w:r>
          </w:p>
        </w:tc>
        <w:tc>
          <w:tcPr>
            <w:tcW w:w="3153" w:type="dxa"/>
            <w:tcBorders>
              <w:top w:val="single" w:sz="4" w:space="0" w:color="000000"/>
              <w:left w:val="single" w:sz="4" w:space="0" w:color="000000"/>
              <w:bottom w:val="single" w:sz="4" w:space="0" w:color="000000"/>
              <w:right w:val="single" w:sz="4" w:space="0" w:color="000000"/>
            </w:tcBorders>
          </w:tcPr>
          <w:p w14:paraId="25F5C6A0" w14:textId="77777777" w:rsidR="00774F21" w:rsidRPr="005470F5" w:rsidRDefault="00774F21" w:rsidP="00774F21">
            <w:pPr>
              <w:jc w:val="both"/>
            </w:pPr>
            <w:r w:rsidRPr="005470F5">
              <w:rPr>
                <w:rFonts w:ascii="Verdana" w:eastAsia="Verdana" w:hAnsi="Verdana" w:cs="Verdana"/>
                <w:color w:val="000000"/>
                <w:sz w:val="18"/>
              </w:rPr>
              <w:t xml:space="preserve">On </w:t>
            </w:r>
            <w:proofErr w:type="spellStart"/>
            <w:r w:rsidRPr="005470F5">
              <w:rPr>
                <w:rFonts w:ascii="Verdana" w:eastAsia="Verdana" w:hAnsi="Verdana" w:cs="Verdana"/>
                <w:color w:val="000000"/>
                <w:sz w:val="18"/>
              </w:rPr>
              <w:t>recursive</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hyperbolic</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functions</w:t>
            </w:r>
            <w:proofErr w:type="spellEnd"/>
            <w:r w:rsidRPr="005470F5">
              <w:rPr>
                <w:rFonts w:ascii="Verdana" w:eastAsia="Verdana" w:hAnsi="Verdana" w:cs="Verdana"/>
                <w:color w:val="000000"/>
                <w:sz w:val="18"/>
              </w:rPr>
              <w:t xml:space="preserve"> in </w:t>
            </w:r>
            <w:proofErr w:type="spellStart"/>
            <w:r w:rsidRPr="005470F5">
              <w:rPr>
                <w:rFonts w:ascii="Verdana" w:eastAsia="Verdana" w:hAnsi="Verdana" w:cs="Verdana"/>
                <w:color w:val="000000"/>
                <w:sz w:val="18"/>
              </w:rPr>
              <w:t>Fibonacci-Lucas</w:t>
            </w:r>
            <w:proofErr w:type="spellEnd"/>
            <w:r w:rsidRPr="005470F5">
              <w:rPr>
                <w:rFonts w:ascii="Verdana" w:eastAsia="Verdana" w:hAnsi="Verdana" w:cs="Verdana"/>
                <w:color w:val="000000"/>
                <w:sz w:val="18"/>
              </w:rPr>
              <w:t xml:space="preserve"> sense</w:t>
            </w:r>
          </w:p>
        </w:tc>
        <w:tc>
          <w:tcPr>
            <w:tcW w:w="1719" w:type="dxa"/>
            <w:tcBorders>
              <w:top w:val="single" w:sz="4" w:space="0" w:color="000000"/>
              <w:left w:val="single" w:sz="4" w:space="0" w:color="000000"/>
              <w:bottom w:val="single" w:sz="4" w:space="0" w:color="000000"/>
              <w:right w:val="single" w:sz="4" w:space="0" w:color="000000"/>
            </w:tcBorders>
            <w:vAlign w:val="center"/>
          </w:tcPr>
          <w:p w14:paraId="60D1A737" w14:textId="77777777" w:rsidR="00774F21" w:rsidRPr="005470F5" w:rsidRDefault="00774F21" w:rsidP="00774F21">
            <w:pPr>
              <w:jc w:val="both"/>
            </w:pPr>
            <w:r w:rsidRPr="005470F5">
              <w:rPr>
                <w:rFonts w:ascii="Verdana" w:eastAsia="Verdana" w:hAnsi="Verdana" w:cs="Verdana"/>
                <w:color w:val="000000"/>
                <w:sz w:val="18"/>
              </w:rPr>
              <w:t xml:space="preserve">Hacettepe </w:t>
            </w:r>
            <w:proofErr w:type="spellStart"/>
            <w:r w:rsidRPr="005470F5">
              <w:rPr>
                <w:rFonts w:ascii="Verdana" w:eastAsia="Verdana" w:hAnsi="Verdana" w:cs="Verdana"/>
                <w:color w:val="000000"/>
                <w:sz w:val="18"/>
              </w:rPr>
              <w:t>Journal</w:t>
            </w:r>
            <w:proofErr w:type="spellEnd"/>
            <w:r w:rsidRPr="005470F5">
              <w:rPr>
                <w:rFonts w:ascii="Verdana" w:eastAsia="Verdana" w:hAnsi="Verdana" w:cs="Verdana"/>
                <w:color w:val="000000"/>
                <w:sz w:val="18"/>
              </w:rPr>
              <w:t xml:space="preserve"> of </w:t>
            </w:r>
            <w:proofErr w:type="spellStart"/>
            <w:r w:rsidRPr="005470F5">
              <w:rPr>
                <w:rFonts w:ascii="Verdana" w:eastAsia="Verdana" w:hAnsi="Verdana" w:cs="Verdana"/>
                <w:color w:val="000000"/>
                <w:sz w:val="18"/>
              </w:rPr>
              <w:t>Mathematics</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and</w:t>
            </w:r>
            <w:proofErr w:type="spellEnd"/>
            <w:r w:rsidRPr="005470F5">
              <w:rPr>
                <w:rFonts w:ascii="Verdana" w:eastAsia="Verdana" w:hAnsi="Verdana" w:cs="Verdana"/>
                <w:color w:val="000000"/>
                <w:sz w:val="18"/>
              </w:rPr>
              <w:t xml:space="preserve"> </w:t>
            </w:r>
            <w:proofErr w:type="spellStart"/>
            <w:r w:rsidRPr="005470F5">
              <w:rPr>
                <w:rFonts w:ascii="Verdana" w:eastAsia="Verdana" w:hAnsi="Verdana" w:cs="Verdana"/>
                <w:color w:val="000000"/>
                <w:sz w:val="18"/>
              </w:rPr>
              <w:t>Statistics</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6608C092" w14:textId="77777777" w:rsidR="00774F21" w:rsidRPr="005470F5" w:rsidRDefault="00774F21" w:rsidP="00774F21">
            <w:pPr>
              <w:jc w:val="both"/>
            </w:pPr>
            <w:r w:rsidRPr="005470F5">
              <w:rPr>
                <w:rFonts w:ascii="Verdana" w:eastAsia="Verdana" w:hAnsi="Verdana" w:cs="Verdana"/>
                <w:color w:val="000000"/>
                <w:sz w:val="18"/>
              </w:rPr>
              <w:t>49(6), 2046-2062</w:t>
            </w:r>
          </w:p>
        </w:tc>
        <w:tc>
          <w:tcPr>
            <w:tcW w:w="793" w:type="dxa"/>
            <w:tcBorders>
              <w:top w:val="single" w:sz="4" w:space="0" w:color="000000"/>
              <w:left w:val="single" w:sz="4" w:space="0" w:color="000000"/>
              <w:bottom w:val="single" w:sz="4" w:space="0" w:color="000000"/>
              <w:right w:val="single" w:sz="4" w:space="0" w:color="000000"/>
            </w:tcBorders>
            <w:vAlign w:val="center"/>
          </w:tcPr>
          <w:p w14:paraId="78D087D6" w14:textId="77777777" w:rsidR="00774F21" w:rsidRPr="005470F5" w:rsidRDefault="00774F21" w:rsidP="00774F21">
            <w:pPr>
              <w:jc w:val="both"/>
            </w:pPr>
            <w:r w:rsidRPr="005470F5">
              <w:t xml:space="preserve">2020 </w:t>
            </w:r>
          </w:p>
        </w:tc>
      </w:tr>
      <w:tr w:rsidR="00774F21" w:rsidRPr="005470F5" w14:paraId="1B1786B5" w14:textId="77777777" w:rsidTr="00FB3A3F">
        <w:trPr>
          <w:trHeight w:val="744"/>
        </w:trPr>
        <w:tc>
          <w:tcPr>
            <w:tcW w:w="1809" w:type="dxa"/>
            <w:tcBorders>
              <w:top w:val="single" w:sz="4" w:space="0" w:color="000000"/>
              <w:left w:val="single" w:sz="4" w:space="0" w:color="000000"/>
              <w:bottom w:val="single" w:sz="4" w:space="0" w:color="000000"/>
              <w:right w:val="single" w:sz="4" w:space="0" w:color="000000"/>
            </w:tcBorders>
          </w:tcPr>
          <w:p w14:paraId="34B1B3B2" w14:textId="77777777" w:rsidR="00774F21" w:rsidRPr="005470F5" w:rsidRDefault="00774F21" w:rsidP="00774F21">
            <w:pPr>
              <w:jc w:val="both"/>
            </w:pPr>
            <w:r w:rsidRPr="005470F5">
              <w:t xml:space="preserve">Ahmet </w:t>
            </w:r>
            <w:proofErr w:type="spellStart"/>
            <w:r w:rsidRPr="005470F5">
              <w:t>Daşdemir</w:t>
            </w:r>
            <w:proofErr w:type="spellEnd"/>
          </w:p>
        </w:tc>
        <w:tc>
          <w:tcPr>
            <w:tcW w:w="3153" w:type="dxa"/>
            <w:tcBorders>
              <w:top w:val="single" w:sz="4" w:space="0" w:color="000000"/>
              <w:left w:val="single" w:sz="4" w:space="0" w:color="000000"/>
              <w:bottom w:val="single" w:sz="4" w:space="0" w:color="000000"/>
              <w:right w:val="single" w:sz="4" w:space="0" w:color="000000"/>
            </w:tcBorders>
            <w:vAlign w:val="center"/>
          </w:tcPr>
          <w:p w14:paraId="20477D05" w14:textId="77777777" w:rsidR="00774F21" w:rsidRPr="005470F5" w:rsidRDefault="00774F21" w:rsidP="00774F21">
            <w:pPr>
              <w:jc w:val="both"/>
            </w:pPr>
            <w:r w:rsidRPr="005470F5">
              <w:t xml:space="preserve">A </w:t>
            </w:r>
            <w:proofErr w:type="spellStart"/>
            <w:r w:rsidRPr="005470F5">
              <w:t>finite</w:t>
            </w:r>
            <w:proofErr w:type="spellEnd"/>
            <w:r w:rsidRPr="005470F5">
              <w:t xml:space="preserve"> element model </w:t>
            </w:r>
            <w:proofErr w:type="spellStart"/>
            <w:r w:rsidRPr="005470F5">
              <w:t>for</w:t>
            </w:r>
            <w:proofErr w:type="spellEnd"/>
            <w:r w:rsidRPr="005470F5">
              <w:t xml:space="preserve"> a </w:t>
            </w:r>
            <w:proofErr w:type="spellStart"/>
            <w:r w:rsidRPr="005470F5">
              <w:t>bi-layered</w:t>
            </w:r>
            <w:proofErr w:type="spellEnd"/>
            <w:r w:rsidRPr="005470F5">
              <w:t xml:space="preserve"> </w:t>
            </w:r>
            <w:proofErr w:type="spellStart"/>
            <w:r w:rsidRPr="005470F5">
              <w:t>piezoelectric</w:t>
            </w:r>
            <w:proofErr w:type="spellEnd"/>
            <w:r w:rsidRPr="005470F5">
              <w:t xml:space="preserve"> </w:t>
            </w:r>
            <w:proofErr w:type="spellStart"/>
            <w:r w:rsidRPr="005470F5">
              <w:t>plate-strip</w:t>
            </w:r>
            <w:proofErr w:type="spellEnd"/>
            <w:r w:rsidRPr="005470F5">
              <w:t xml:space="preserve"> </w:t>
            </w:r>
            <w:proofErr w:type="spellStart"/>
            <w:r w:rsidRPr="005470F5">
              <w:t>with</w:t>
            </w:r>
            <w:proofErr w:type="spellEnd"/>
            <w:r w:rsidRPr="005470F5">
              <w:t xml:space="preserve"> </w:t>
            </w:r>
            <w:proofErr w:type="spellStart"/>
            <w:r w:rsidRPr="005470F5">
              <w:t>initial</w:t>
            </w:r>
            <w:proofErr w:type="spellEnd"/>
            <w:r w:rsidRPr="005470F5">
              <w:t xml:space="preserve"> </w:t>
            </w:r>
            <w:proofErr w:type="spellStart"/>
            <w:r w:rsidRPr="005470F5">
              <w:t>stresses</w:t>
            </w:r>
            <w:proofErr w:type="spellEnd"/>
            <w:r w:rsidRPr="005470F5">
              <w:t xml:space="preserve"> </w:t>
            </w:r>
            <w:proofErr w:type="spellStart"/>
            <w:r w:rsidRPr="005470F5">
              <w:t>under</w:t>
            </w:r>
            <w:proofErr w:type="spellEnd"/>
            <w:r w:rsidRPr="005470F5">
              <w:t xml:space="preserve"> a time-</w:t>
            </w:r>
            <w:proofErr w:type="spellStart"/>
            <w:r w:rsidRPr="005470F5">
              <w:t>harmonic</w:t>
            </w:r>
            <w:proofErr w:type="spellEnd"/>
            <w:r w:rsidRPr="005470F5">
              <w:t xml:space="preserve"> </w:t>
            </w:r>
            <w:proofErr w:type="spellStart"/>
            <w:r w:rsidRPr="005470F5">
              <w:t>force</w:t>
            </w:r>
            <w:proofErr w:type="spellEnd"/>
            <w:r w:rsidRPr="005470F5">
              <w:tab/>
            </w:r>
          </w:p>
        </w:tc>
        <w:tc>
          <w:tcPr>
            <w:tcW w:w="1719" w:type="dxa"/>
            <w:tcBorders>
              <w:top w:val="single" w:sz="4" w:space="0" w:color="000000"/>
              <w:left w:val="single" w:sz="4" w:space="0" w:color="000000"/>
              <w:bottom w:val="single" w:sz="4" w:space="0" w:color="000000"/>
              <w:right w:val="single" w:sz="4" w:space="0" w:color="000000"/>
            </w:tcBorders>
          </w:tcPr>
          <w:p w14:paraId="7193FBFC" w14:textId="77777777" w:rsidR="00774F21" w:rsidRPr="005470F5" w:rsidRDefault="00774F21" w:rsidP="00774F21">
            <w:pPr>
              <w:jc w:val="both"/>
            </w:pPr>
            <w:proofErr w:type="spellStart"/>
            <w:r w:rsidRPr="005470F5">
              <w:t>Journal</w:t>
            </w:r>
            <w:proofErr w:type="spellEnd"/>
            <w:r w:rsidRPr="005470F5">
              <w:t xml:space="preserve"> of </w:t>
            </w:r>
            <w:proofErr w:type="spellStart"/>
            <w:r w:rsidRPr="005470F5">
              <w:t>the</w:t>
            </w:r>
            <w:proofErr w:type="spellEnd"/>
            <w:r w:rsidRPr="005470F5">
              <w:t xml:space="preserve"> </w:t>
            </w:r>
            <w:proofErr w:type="spellStart"/>
            <w:r w:rsidRPr="005470F5">
              <w:t>Brazilian</w:t>
            </w:r>
            <w:proofErr w:type="spellEnd"/>
            <w:r w:rsidRPr="005470F5">
              <w:t xml:space="preserve"> </w:t>
            </w:r>
            <w:proofErr w:type="spellStart"/>
            <w:r w:rsidRPr="005470F5">
              <w:t>Society</w:t>
            </w:r>
            <w:proofErr w:type="spellEnd"/>
            <w:r w:rsidRPr="005470F5">
              <w:t xml:space="preserve"> of </w:t>
            </w:r>
            <w:proofErr w:type="spellStart"/>
            <w:r w:rsidRPr="005470F5">
              <w:t>Mechanical</w:t>
            </w:r>
            <w:proofErr w:type="spellEnd"/>
            <w:r w:rsidRPr="005470F5">
              <w:t xml:space="preserve"> </w:t>
            </w:r>
            <w:proofErr w:type="spellStart"/>
            <w:r w:rsidRPr="005470F5">
              <w:t>Sciences</w:t>
            </w:r>
            <w:proofErr w:type="spellEnd"/>
            <w:r w:rsidRPr="005470F5">
              <w:t xml:space="preserve"> </w:t>
            </w:r>
            <w:proofErr w:type="spellStart"/>
            <w:r w:rsidRPr="005470F5">
              <w:t>and</w:t>
            </w:r>
            <w:proofErr w:type="spellEnd"/>
            <w:r w:rsidRPr="005470F5">
              <w:t xml:space="preserve"> </w:t>
            </w:r>
            <w:proofErr w:type="spellStart"/>
            <w:r w:rsidRPr="005470F5">
              <w:t>Engineering</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5536E436" w14:textId="77777777" w:rsidR="00774F21" w:rsidRPr="005470F5" w:rsidRDefault="00774F21" w:rsidP="00774F21">
            <w:pPr>
              <w:jc w:val="both"/>
            </w:pPr>
            <w:r w:rsidRPr="005470F5">
              <w:t>44 (8), 362</w:t>
            </w:r>
          </w:p>
        </w:tc>
        <w:tc>
          <w:tcPr>
            <w:tcW w:w="793" w:type="dxa"/>
            <w:tcBorders>
              <w:top w:val="single" w:sz="4" w:space="0" w:color="000000"/>
              <w:left w:val="single" w:sz="4" w:space="0" w:color="000000"/>
              <w:bottom w:val="single" w:sz="4" w:space="0" w:color="000000"/>
              <w:right w:val="single" w:sz="4" w:space="0" w:color="000000"/>
            </w:tcBorders>
            <w:vAlign w:val="center"/>
          </w:tcPr>
          <w:p w14:paraId="35DDDA96" w14:textId="77777777" w:rsidR="00774F21" w:rsidRPr="005470F5" w:rsidRDefault="00774F21" w:rsidP="00774F21">
            <w:pPr>
              <w:jc w:val="both"/>
            </w:pPr>
            <w:r w:rsidRPr="005470F5">
              <w:t>2022</w:t>
            </w:r>
          </w:p>
        </w:tc>
      </w:tr>
    </w:tbl>
    <w:p w14:paraId="6B39D5AE" w14:textId="77777777" w:rsidR="00774F21" w:rsidRPr="005470F5" w:rsidRDefault="00774F21" w:rsidP="00774F21">
      <w:pPr>
        <w:jc w:val="both"/>
        <w:rPr>
          <w:b/>
          <w:bCs/>
        </w:rPr>
      </w:pPr>
    </w:p>
    <w:p w14:paraId="24C76056" w14:textId="77777777" w:rsidR="00774F21" w:rsidRPr="005470F5" w:rsidRDefault="00774F21" w:rsidP="00774F21">
      <w:pPr>
        <w:jc w:val="both"/>
        <w:rPr>
          <w:b/>
          <w:bCs/>
        </w:rPr>
      </w:pPr>
    </w:p>
    <w:p w14:paraId="0FC77AEB" w14:textId="77777777" w:rsidR="00774F21" w:rsidRPr="005470F5" w:rsidRDefault="00774F21" w:rsidP="00774F21">
      <w:pPr>
        <w:jc w:val="both"/>
        <w:rPr>
          <w:b/>
          <w:bCs/>
        </w:rPr>
      </w:pPr>
    </w:p>
    <w:p w14:paraId="72C33B45" w14:textId="77777777" w:rsidR="00774F21" w:rsidRPr="005470F5" w:rsidRDefault="00774F21" w:rsidP="00774F21">
      <w:pPr>
        <w:jc w:val="both"/>
        <w:rPr>
          <w:b/>
          <w:bCs/>
        </w:rPr>
      </w:pPr>
    </w:p>
    <w:p w14:paraId="46C5C538" w14:textId="77777777" w:rsidR="00774F21" w:rsidRPr="005470F5" w:rsidRDefault="00774F21" w:rsidP="00774F21">
      <w:pPr>
        <w:jc w:val="both"/>
        <w:rPr>
          <w:b/>
          <w:bCs/>
        </w:rPr>
      </w:pPr>
    </w:p>
    <w:p w14:paraId="2C2BD8A0" w14:textId="77777777" w:rsidR="00774F21" w:rsidRPr="005470F5" w:rsidRDefault="00774F21" w:rsidP="00774F21">
      <w:pPr>
        <w:jc w:val="both"/>
        <w:rPr>
          <w:b/>
          <w:bCs/>
        </w:rPr>
      </w:pPr>
    </w:p>
    <w:p w14:paraId="29223F74" w14:textId="77777777" w:rsidR="00774F21" w:rsidRPr="005470F5" w:rsidRDefault="00774F21" w:rsidP="00774F21">
      <w:pPr>
        <w:jc w:val="both"/>
        <w:rPr>
          <w:b/>
          <w:bCs/>
        </w:rPr>
      </w:pPr>
    </w:p>
    <w:p w14:paraId="21E90A00" w14:textId="77777777" w:rsidR="00774F21" w:rsidRPr="005470F5" w:rsidRDefault="00774F21" w:rsidP="00774F21">
      <w:pPr>
        <w:jc w:val="both"/>
        <w:rPr>
          <w:b/>
          <w:bCs/>
        </w:rPr>
      </w:pPr>
    </w:p>
    <w:p w14:paraId="04317912" w14:textId="591C979E" w:rsidR="00774F21" w:rsidRDefault="00774F21" w:rsidP="00774F21">
      <w:pPr>
        <w:jc w:val="both"/>
        <w:rPr>
          <w:b/>
          <w:bCs/>
        </w:rPr>
      </w:pPr>
    </w:p>
    <w:p w14:paraId="38F165AF" w14:textId="60850DDD" w:rsidR="00FB3A3F" w:rsidRDefault="00FB3A3F" w:rsidP="00774F21">
      <w:pPr>
        <w:jc w:val="both"/>
        <w:rPr>
          <w:b/>
          <w:bCs/>
        </w:rPr>
      </w:pPr>
    </w:p>
    <w:p w14:paraId="6B71BE02" w14:textId="09AFB849" w:rsidR="00FB3A3F" w:rsidRDefault="00FB3A3F" w:rsidP="00774F21">
      <w:pPr>
        <w:jc w:val="both"/>
        <w:rPr>
          <w:b/>
          <w:bCs/>
        </w:rPr>
      </w:pPr>
    </w:p>
    <w:p w14:paraId="353D715B" w14:textId="3C437385" w:rsidR="00FB3A3F" w:rsidRDefault="00FB3A3F" w:rsidP="00774F21">
      <w:pPr>
        <w:jc w:val="both"/>
        <w:rPr>
          <w:b/>
          <w:bCs/>
        </w:rPr>
      </w:pPr>
    </w:p>
    <w:p w14:paraId="02B38FFC" w14:textId="0ABEB972" w:rsidR="00FB3A3F" w:rsidRDefault="00FB3A3F" w:rsidP="00774F21">
      <w:pPr>
        <w:jc w:val="both"/>
        <w:rPr>
          <w:b/>
          <w:bCs/>
        </w:rPr>
      </w:pPr>
    </w:p>
    <w:p w14:paraId="51DCF319" w14:textId="0F596B51" w:rsidR="00FB3A3F" w:rsidRDefault="00FB3A3F" w:rsidP="00774F21">
      <w:pPr>
        <w:jc w:val="both"/>
        <w:rPr>
          <w:b/>
          <w:bCs/>
        </w:rPr>
      </w:pPr>
    </w:p>
    <w:p w14:paraId="7476B6CC" w14:textId="0F22A34E" w:rsidR="00FB3A3F" w:rsidRDefault="00FB3A3F" w:rsidP="00774F21">
      <w:pPr>
        <w:jc w:val="both"/>
        <w:rPr>
          <w:b/>
          <w:bCs/>
        </w:rPr>
      </w:pPr>
    </w:p>
    <w:p w14:paraId="3EDF9591" w14:textId="0578BC1F" w:rsidR="00FB3A3F" w:rsidRDefault="00FB3A3F" w:rsidP="00774F21">
      <w:pPr>
        <w:jc w:val="both"/>
        <w:rPr>
          <w:b/>
          <w:bCs/>
        </w:rPr>
      </w:pPr>
    </w:p>
    <w:p w14:paraId="03D59BC0" w14:textId="28A5DDAA" w:rsidR="00FB3A3F" w:rsidRDefault="00FB3A3F" w:rsidP="00774F21">
      <w:pPr>
        <w:jc w:val="both"/>
        <w:rPr>
          <w:b/>
          <w:bCs/>
        </w:rPr>
      </w:pPr>
    </w:p>
    <w:p w14:paraId="7E35831E" w14:textId="0C570D65" w:rsidR="00FB3A3F" w:rsidRDefault="00FB3A3F" w:rsidP="00774F21">
      <w:pPr>
        <w:jc w:val="both"/>
        <w:rPr>
          <w:b/>
          <w:bCs/>
        </w:rPr>
      </w:pPr>
    </w:p>
    <w:p w14:paraId="02A980EF" w14:textId="0C59D9EC" w:rsidR="00FB3A3F" w:rsidRDefault="00FB3A3F" w:rsidP="00774F21">
      <w:pPr>
        <w:jc w:val="both"/>
        <w:rPr>
          <w:b/>
          <w:bCs/>
        </w:rPr>
      </w:pPr>
    </w:p>
    <w:p w14:paraId="6E09ECBA" w14:textId="3B965420" w:rsidR="00FB3A3F" w:rsidRDefault="00FB3A3F" w:rsidP="00774F21">
      <w:pPr>
        <w:jc w:val="both"/>
        <w:rPr>
          <w:b/>
          <w:bCs/>
        </w:rPr>
      </w:pPr>
    </w:p>
    <w:p w14:paraId="11261D8E" w14:textId="310032D6" w:rsidR="00FB3A3F" w:rsidRDefault="00FB3A3F" w:rsidP="00774F21">
      <w:pPr>
        <w:jc w:val="both"/>
        <w:rPr>
          <w:b/>
          <w:bCs/>
        </w:rPr>
      </w:pPr>
    </w:p>
    <w:p w14:paraId="6FAB05EB" w14:textId="454E43F1" w:rsidR="00FB3A3F" w:rsidRDefault="00FB3A3F" w:rsidP="00774F21">
      <w:pPr>
        <w:jc w:val="both"/>
        <w:rPr>
          <w:b/>
          <w:bCs/>
        </w:rPr>
      </w:pPr>
    </w:p>
    <w:p w14:paraId="66915C53" w14:textId="0E202959" w:rsidR="00FB3A3F" w:rsidRDefault="00FB3A3F" w:rsidP="00774F21">
      <w:pPr>
        <w:jc w:val="both"/>
        <w:rPr>
          <w:b/>
          <w:bCs/>
        </w:rPr>
      </w:pPr>
    </w:p>
    <w:p w14:paraId="02DEE4D9" w14:textId="642914E5" w:rsidR="00FB3A3F" w:rsidRDefault="00FB3A3F" w:rsidP="00774F21">
      <w:pPr>
        <w:jc w:val="both"/>
        <w:rPr>
          <w:b/>
          <w:bCs/>
        </w:rPr>
      </w:pPr>
    </w:p>
    <w:p w14:paraId="171375C7" w14:textId="7E132D0C" w:rsidR="00FB3A3F" w:rsidRDefault="00FB3A3F" w:rsidP="00774F21">
      <w:pPr>
        <w:jc w:val="both"/>
        <w:rPr>
          <w:b/>
          <w:bCs/>
        </w:rPr>
      </w:pPr>
    </w:p>
    <w:p w14:paraId="40B42915" w14:textId="608A19D7" w:rsidR="00FB3A3F" w:rsidRDefault="00FB3A3F" w:rsidP="00774F21">
      <w:pPr>
        <w:jc w:val="both"/>
        <w:rPr>
          <w:b/>
          <w:bCs/>
        </w:rPr>
      </w:pPr>
    </w:p>
    <w:p w14:paraId="2D0E2D17" w14:textId="557487D3" w:rsidR="00FB3A3F" w:rsidRDefault="00FB3A3F" w:rsidP="00774F21">
      <w:pPr>
        <w:jc w:val="both"/>
        <w:rPr>
          <w:b/>
          <w:bCs/>
        </w:rPr>
      </w:pPr>
    </w:p>
    <w:p w14:paraId="728B7C98" w14:textId="2AD8378F" w:rsidR="00FB3A3F" w:rsidRDefault="00FB3A3F" w:rsidP="00774F21">
      <w:pPr>
        <w:jc w:val="both"/>
        <w:rPr>
          <w:b/>
          <w:bCs/>
        </w:rPr>
      </w:pPr>
    </w:p>
    <w:p w14:paraId="43D83048" w14:textId="33942382" w:rsidR="00FB3A3F" w:rsidRDefault="00FB3A3F" w:rsidP="00774F21">
      <w:pPr>
        <w:jc w:val="both"/>
        <w:rPr>
          <w:b/>
          <w:bCs/>
        </w:rPr>
      </w:pPr>
    </w:p>
    <w:p w14:paraId="5522FF1A" w14:textId="31C99B07" w:rsidR="00FB3A3F" w:rsidRDefault="00FB3A3F" w:rsidP="00774F21">
      <w:pPr>
        <w:jc w:val="both"/>
        <w:rPr>
          <w:b/>
          <w:bCs/>
        </w:rPr>
      </w:pPr>
    </w:p>
    <w:p w14:paraId="1E4D372F" w14:textId="7BD0AC88" w:rsidR="00FB3A3F" w:rsidRDefault="00FB3A3F" w:rsidP="00774F21">
      <w:pPr>
        <w:jc w:val="both"/>
        <w:rPr>
          <w:b/>
          <w:bCs/>
        </w:rPr>
      </w:pPr>
    </w:p>
    <w:p w14:paraId="0F77CA8B" w14:textId="032F5122" w:rsidR="00FB3A3F" w:rsidRDefault="00FB3A3F" w:rsidP="00774F21">
      <w:pPr>
        <w:jc w:val="both"/>
        <w:rPr>
          <w:b/>
          <w:bCs/>
        </w:rPr>
      </w:pPr>
    </w:p>
    <w:p w14:paraId="49482D70" w14:textId="2AD8B5BE" w:rsidR="00FB3A3F" w:rsidRDefault="00FB3A3F" w:rsidP="00774F21">
      <w:pPr>
        <w:jc w:val="both"/>
        <w:rPr>
          <w:b/>
          <w:bCs/>
        </w:rPr>
      </w:pPr>
    </w:p>
    <w:p w14:paraId="56C103C0" w14:textId="05D68560" w:rsidR="00FB3A3F" w:rsidRDefault="00FB3A3F" w:rsidP="00774F21">
      <w:pPr>
        <w:jc w:val="both"/>
        <w:rPr>
          <w:b/>
          <w:bCs/>
        </w:rPr>
      </w:pPr>
    </w:p>
    <w:p w14:paraId="11C7772A" w14:textId="31F0D7F2" w:rsidR="00FB3A3F" w:rsidRDefault="00FB3A3F" w:rsidP="00774F21">
      <w:pPr>
        <w:jc w:val="both"/>
        <w:rPr>
          <w:b/>
          <w:bCs/>
        </w:rPr>
      </w:pPr>
    </w:p>
    <w:p w14:paraId="7F992019" w14:textId="3AEF76A2" w:rsidR="00FB3A3F" w:rsidRDefault="00FB3A3F" w:rsidP="00774F21">
      <w:pPr>
        <w:jc w:val="both"/>
        <w:rPr>
          <w:b/>
          <w:bCs/>
        </w:rPr>
      </w:pPr>
    </w:p>
    <w:p w14:paraId="0FA6EAD6" w14:textId="76E29E1F" w:rsidR="00FB3A3F" w:rsidRDefault="00FB3A3F" w:rsidP="00774F21">
      <w:pPr>
        <w:jc w:val="both"/>
        <w:rPr>
          <w:b/>
          <w:bCs/>
        </w:rPr>
      </w:pPr>
    </w:p>
    <w:p w14:paraId="6ED90BC3" w14:textId="77777777" w:rsidR="00FB3A3F" w:rsidRDefault="00FB3A3F" w:rsidP="00774F21">
      <w:pPr>
        <w:jc w:val="both"/>
        <w:rPr>
          <w:b/>
          <w:bCs/>
        </w:rPr>
      </w:pPr>
    </w:p>
    <w:p w14:paraId="17592341" w14:textId="77777777" w:rsidR="00FB3A3F" w:rsidRPr="005470F5" w:rsidRDefault="00FB3A3F" w:rsidP="00774F21">
      <w:pPr>
        <w:jc w:val="both"/>
        <w:rPr>
          <w:b/>
          <w:bCs/>
        </w:rPr>
      </w:pPr>
    </w:p>
    <w:p w14:paraId="78FE5D8F" w14:textId="77777777" w:rsidR="00774F21" w:rsidRPr="005470F5" w:rsidRDefault="00774F21" w:rsidP="00774F21">
      <w:pPr>
        <w:jc w:val="both"/>
        <w:rPr>
          <w:b/>
          <w:bCs/>
        </w:rPr>
      </w:pPr>
    </w:p>
    <w:p w14:paraId="125619CD" w14:textId="77777777" w:rsidR="00774F21" w:rsidRPr="005470F5" w:rsidRDefault="00774F21" w:rsidP="001351F4">
      <w:pPr>
        <w:spacing w:line="360" w:lineRule="auto"/>
        <w:jc w:val="both"/>
        <w:rPr>
          <w:b/>
          <w:bCs/>
        </w:rPr>
      </w:pPr>
      <w:r w:rsidRPr="005470F5">
        <w:rPr>
          <w:b/>
          <w:bCs/>
        </w:rPr>
        <w:t xml:space="preserve">Adı Soyadı: </w:t>
      </w:r>
      <w:r w:rsidRPr="005470F5">
        <w:t>Zafer Ünal</w:t>
      </w:r>
      <w:r w:rsidRPr="005470F5">
        <w:rPr>
          <w:b/>
          <w:bCs/>
        </w:rPr>
        <w:t xml:space="preserve"> </w:t>
      </w:r>
    </w:p>
    <w:p w14:paraId="7478A5F4" w14:textId="77777777" w:rsidR="001351F4" w:rsidRDefault="00774F21" w:rsidP="001351F4">
      <w:pPr>
        <w:spacing w:line="360" w:lineRule="auto"/>
        <w:jc w:val="both"/>
        <w:rPr>
          <w:b/>
          <w:bCs/>
        </w:rPr>
      </w:pPr>
      <w:r w:rsidRPr="005470F5">
        <w:rPr>
          <w:b/>
          <w:bCs/>
        </w:rPr>
        <w:t xml:space="preserve">Unvanı: </w:t>
      </w:r>
      <w:r w:rsidRPr="005470F5">
        <w:t>Öğretim Üyesi</w:t>
      </w:r>
      <w:r w:rsidRPr="005470F5">
        <w:rPr>
          <w:b/>
          <w:bCs/>
        </w:rPr>
        <w:t xml:space="preserve">  </w:t>
      </w:r>
    </w:p>
    <w:p w14:paraId="0C289016" w14:textId="19CD4FBC" w:rsidR="00774F21" w:rsidRPr="005470F5" w:rsidRDefault="00774F21" w:rsidP="001351F4">
      <w:pPr>
        <w:spacing w:line="360" w:lineRule="auto"/>
        <w:jc w:val="both"/>
        <w:rPr>
          <w:b/>
          <w:bCs/>
        </w:rPr>
      </w:pPr>
      <w:r w:rsidRPr="005470F5">
        <w:rPr>
          <w:b/>
          <w:bCs/>
        </w:rPr>
        <w:t xml:space="preserve">Akademik Unvanı: </w:t>
      </w:r>
      <w:r w:rsidRPr="005470F5">
        <w:t>Dr.</w:t>
      </w:r>
      <w:r w:rsidRPr="005470F5">
        <w:rPr>
          <w:b/>
          <w:bCs/>
        </w:rPr>
        <w:t xml:space="preserve"> </w:t>
      </w:r>
      <w:proofErr w:type="spellStart"/>
      <w:r w:rsidRPr="005470F5">
        <w:rPr>
          <w:b/>
          <w:bCs/>
        </w:rPr>
        <w:t>Öğr</w:t>
      </w:r>
      <w:proofErr w:type="spellEnd"/>
      <w:r w:rsidRPr="005470F5">
        <w:rPr>
          <w:b/>
          <w:bCs/>
        </w:rPr>
        <w:t>. Üyesi</w:t>
      </w:r>
    </w:p>
    <w:p w14:paraId="0B2C61D4" w14:textId="77777777" w:rsidR="00774F21" w:rsidRPr="005470F5" w:rsidRDefault="00774F21" w:rsidP="001351F4">
      <w:pPr>
        <w:spacing w:line="360" w:lineRule="auto"/>
        <w:jc w:val="both"/>
      </w:pPr>
      <w:r w:rsidRPr="005470F5">
        <w:rPr>
          <w:b/>
        </w:rPr>
        <w:t xml:space="preserve">Eğitim Bilgileri: </w:t>
      </w:r>
    </w:p>
    <w:tbl>
      <w:tblPr>
        <w:tblW w:w="9297" w:type="dxa"/>
        <w:tblInd w:w="-5" w:type="dxa"/>
        <w:tblCellMar>
          <w:top w:w="45" w:type="dxa"/>
          <w:left w:w="106" w:type="dxa"/>
          <w:right w:w="115" w:type="dxa"/>
        </w:tblCellMar>
        <w:tblLook w:val="04A0" w:firstRow="1" w:lastRow="0" w:firstColumn="1" w:lastColumn="0" w:noHBand="0" w:noVBand="1"/>
      </w:tblPr>
      <w:tblGrid>
        <w:gridCol w:w="2042"/>
        <w:gridCol w:w="2737"/>
        <w:gridCol w:w="3666"/>
        <w:gridCol w:w="852"/>
      </w:tblGrid>
      <w:tr w:rsidR="00774F21" w:rsidRPr="005470F5" w14:paraId="052E8F20" w14:textId="77777777" w:rsidTr="00774F21">
        <w:trPr>
          <w:trHeight w:val="257"/>
        </w:trPr>
        <w:tc>
          <w:tcPr>
            <w:tcW w:w="2042" w:type="dxa"/>
            <w:tcBorders>
              <w:top w:val="single" w:sz="4" w:space="0" w:color="000000"/>
              <w:left w:val="single" w:sz="4" w:space="0" w:color="000000"/>
              <w:bottom w:val="single" w:sz="6" w:space="0" w:color="000000"/>
              <w:right w:val="single" w:sz="4" w:space="0" w:color="000000"/>
            </w:tcBorders>
          </w:tcPr>
          <w:p w14:paraId="40B1C095" w14:textId="77777777" w:rsidR="00774F21" w:rsidRPr="005470F5" w:rsidRDefault="00774F21" w:rsidP="00774F21">
            <w:pPr>
              <w:jc w:val="both"/>
            </w:pPr>
            <w:r w:rsidRPr="005470F5">
              <w:rPr>
                <w:b/>
              </w:rPr>
              <w:t xml:space="preserve">Derece  </w:t>
            </w:r>
          </w:p>
        </w:tc>
        <w:tc>
          <w:tcPr>
            <w:tcW w:w="2737" w:type="dxa"/>
            <w:tcBorders>
              <w:top w:val="single" w:sz="4" w:space="0" w:color="000000"/>
              <w:left w:val="single" w:sz="4" w:space="0" w:color="000000"/>
              <w:bottom w:val="single" w:sz="6" w:space="0" w:color="000000"/>
              <w:right w:val="single" w:sz="4" w:space="0" w:color="000000"/>
            </w:tcBorders>
          </w:tcPr>
          <w:p w14:paraId="7E35E14D" w14:textId="77777777" w:rsidR="00774F21" w:rsidRPr="005470F5" w:rsidRDefault="00774F21" w:rsidP="00774F21">
            <w:pPr>
              <w:jc w:val="both"/>
            </w:pPr>
            <w:r w:rsidRPr="005470F5">
              <w:rPr>
                <w:b/>
              </w:rPr>
              <w:t xml:space="preserve">Bölüm/Program </w:t>
            </w:r>
          </w:p>
        </w:tc>
        <w:tc>
          <w:tcPr>
            <w:tcW w:w="3666" w:type="dxa"/>
            <w:tcBorders>
              <w:top w:val="single" w:sz="4" w:space="0" w:color="000000"/>
              <w:left w:val="single" w:sz="4" w:space="0" w:color="000000"/>
              <w:bottom w:val="single" w:sz="6" w:space="0" w:color="000000"/>
              <w:right w:val="single" w:sz="4" w:space="0" w:color="000000"/>
            </w:tcBorders>
          </w:tcPr>
          <w:p w14:paraId="74114A9E" w14:textId="77777777" w:rsidR="00774F21" w:rsidRPr="005470F5" w:rsidRDefault="00774F21" w:rsidP="00774F21">
            <w:pPr>
              <w:jc w:val="both"/>
            </w:pPr>
            <w:r w:rsidRPr="005470F5">
              <w:rPr>
                <w:b/>
              </w:rPr>
              <w:t xml:space="preserve">Üniversite  </w:t>
            </w:r>
          </w:p>
        </w:tc>
        <w:tc>
          <w:tcPr>
            <w:tcW w:w="852" w:type="dxa"/>
            <w:tcBorders>
              <w:top w:val="single" w:sz="4" w:space="0" w:color="000000"/>
              <w:left w:val="single" w:sz="4" w:space="0" w:color="000000"/>
              <w:bottom w:val="single" w:sz="6" w:space="0" w:color="000000"/>
              <w:right w:val="single" w:sz="4" w:space="0" w:color="000000"/>
            </w:tcBorders>
          </w:tcPr>
          <w:p w14:paraId="56689525" w14:textId="77777777" w:rsidR="00774F21" w:rsidRPr="005470F5" w:rsidRDefault="00774F21" w:rsidP="00774F21">
            <w:pPr>
              <w:jc w:val="both"/>
            </w:pPr>
            <w:r w:rsidRPr="005470F5">
              <w:rPr>
                <w:b/>
              </w:rPr>
              <w:t xml:space="preserve">Tarih </w:t>
            </w:r>
          </w:p>
        </w:tc>
      </w:tr>
      <w:tr w:rsidR="00774F21" w:rsidRPr="005470F5" w14:paraId="401DFC9F" w14:textId="77777777" w:rsidTr="00774F21">
        <w:trPr>
          <w:trHeight w:val="379"/>
        </w:trPr>
        <w:tc>
          <w:tcPr>
            <w:tcW w:w="2042" w:type="dxa"/>
            <w:tcBorders>
              <w:top w:val="single" w:sz="6" w:space="0" w:color="000000"/>
              <w:left w:val="single" w:sz="4" w:space="0" w:color="000000"/>
              <w:bottom w:val="single" w:sz="4" w:space="0" w:color="000000"/>
              <w:right w:val="single" w:sz="4" w:space="0" w:color="000000"/>
            </w:tcBorders>
          </w:tcPr>
          <w:p w14:paraId="66357A91" w14:textId="77777777" w:rsidR="00774F21" w:rsidRPr="005470F5" w:rsidRDefault="00774F21" w:rsidP="00774F21">
            <w:pPr>
              <w:jc w:val="both"/>
            </w:pPr>
            <w:r w:rsidRPr="005470F5">
              <w:rPr>
                <w:b/>
              </w:rPr>
              <w:t xml:space="preserve">Lisans  </w:t>
            </w:r>
          </w:p>
        </w:tc>
        <w:tc>
          <w:tcPr>
            <w:tcW w:w="2737" w:type="dxa"/>
            <w:tcBorders>
              <w:top w:val="single" w:sz="6" w:space="0" w:color="000000"/>
              <w:left w:val="single" w:sz="4" w:space="0" w:color="000000"/>
              <w:bottom w:val="single" w:sz="4" w:space="0" w:color="000000"/>
              <w:right w:val="single" w:sz="4" w:space="0" w:color="000000"/>
            </w:tcBorders>
          </w:tcPr>
          <w:p w14:paraId="2CABF281" w14:textId="77777777" w:rsidR="00774F21" w:rsidRPr="005470F5" w:rsidRDefault="00774F21" w:rsidP="00774F21">
            <w:pPr>
              <w:jc w:val="both"/>
            </w:pPr>
            <w:r w:rsidRPr="005470F5">
              <w:t xml:space="preserve">Matematik </w:t>
            </w:r>
          </w:p>
        </w:tc>
        <w:tc>
          <w:tcPr>
            <w:tcW w:w="3666" w:type="dxa"/>
            <w:tcBorders>
              <w:top w:val="single" w:sz="6" w:space="0" w:color="000000"/>
              <w:left w:val="single" w:sz="4" w:space="0" w:color="000000"/>
              <w:bottom w:val="single" w:sz="4" w:space="0" w:color="000000"/>
              <w:right w:val="single" w:sz="4" w:space="0" w:color="000000"/>
            </w:tcBorders>
          </w:tcPr>
          <w:p w14:paraId="5B8312EE" w14:textId="77777777" w:rsidR="00774F21" w:rsidRPr="005470F5" w:rsidRDefault="00774F21" w:rsidP="00774F21">
            <w:pPr>
              <w:jc w:val="both"/>
            </w:pPr>
            <w:r w:rsidRPr="005470F5">
              <w:t xml:space="preserve">Ankara Üniversitesi </w:t>
            </w:r>
          </w:p>
        </w:tc>
        <w:tc>
          <w:tcPr>
            <w:tcW w:w="852" w:type="dxa"/>
            <w:tcBorders>
              <w:top w:val="single" w:sz="6" w:space="0" w:color="000000"/>
              <w:left w:val="single" w:sz="4" w:space="0" w:color="000000"/>
              <w:bottom w:val="single" w:sz="4" w:space="0" w:color="000000"/>
              <w:right w:val="single" w:sz="4" w:space="0" w:color="000000"/>
            </w:tcBorders>
          </w:tcPr>
          <w:p w14:paraId="4E7A2D05" w14:textId="77777777" w:rsidR="00774F21" w:rsidRPr="005470F5" w:rsidRDefault="00774F21" w:rsidP="00774F21">
            <w:pPr>
              <w:jc w:val="both"/>
            </w:pPr>
            <w:r w:rsidRPr="005470F5">
              <w:t xml:space="preserve">1998 </w:t>
            </w:r>
          </w:p>
        </w:tc>
      </w:tr>
      <w:tr w:rsidR="00774F21" w:rsidRPr="005470F5" w14:paraId="6A99BD17" w14:textId="77777777" w:rsidTr="00774F21">
        <w:trPr>
          <w:trHeight w:val="377"/>
        </w:trPr>
        <w:tc>
          <w:tcPr>
            <w:tcW w:w="2042" w:type="dxa"/>
            <w:tcBorders>
              <w:top w:val="single" w:sz="4" w:space="0" w:color="000000"/>
              <w:left w:val="single" w:sz="4" w:space="0" w:color="000000"/>
              <w:bottom w:val="single" w:sz="4" w:space="0" w:color="000000"/>
              <w:right w:val="single" w:sz="4" w:space="0" w:color="000000"/>
            </w:tcBorders>
          </w:tcPr>
          <w:p w14:paraId="59713780" w14:textId="77777777" w:rsidR="00774F21" w:rsidRPr="005470F5" w:rsidRDefault="00774F21" w:rsidP="00774F21">
            <w:pPr>
              <w:jc w:val="both"/>
            </w:pPr>
            <w:r w:rsidRPr="005470F5">
              <w:rPr>
                <w:b/>
              </w:rPr>
              <w:t xml:space="preserve">Y. Lisans  </w:t>
            </w:r>
          </w:p>
        </w:tc>
        <w:tc>
          <w:tcPr>
            <w:tcW w:w="2737" w:type="dxa"/>
            <w:tcBorders>
              <w:top w:val="single" w:sz="4" w:space="0" w:color="000000"/>
              <w:left w:val="single" w:sz="4" w:space="0" w:color="000000"/>
              <w:bottom w:val="single" w:sz="4" w:space="0" w:color="000000"/>
              <w:right w:val="single" w:sz="4" w:space="0" w:color="000000"/>
            </w:tcBorders>
          </w:tcPr>
          <w:p w14:paraId="676B1E3C" w14:textId="77777777" w:rsidR="00774F21" w:rsidRPr="005470F5" w:rsidRDefault="00774F21" w:rsidP="00774F21">
            <w:pPr>
              <w:jc w:val="both"/>
            </w:pPr>
            <w:r w:rsidRPr="005470F5">
              <w:t>Matematik/Uygulamalı Matematik</w:t>
            </w:r>
          </w:p>
        </w:tc>
        <w:tc>
          <w:tcPr>
            <w:tcW w:w="3666" w:type="dxa"/>
            <w:tcBorders>
              <w:top w:val="single" w:sz="4" w:space="0" w:color="000000"/>
              <w:left w:val="single" w:sz="4" w:space="0" w:color="000000"/>
              <w:bottom w:val="single" w:sz="4" w:space="0" w:color="000000"/>
              <w:right w:val="single" w:sz="4" w:space="0" w:color="000000"/>
            </w:tcBorders>
          </w:tcPr>
          <w:p w14:paraId="1373E3DA" w14:textId="77777777" w:rsidR="00774F21" w:rsidRPr="005470F5" w:rsidRDefault="00774F21" w:rsidP="00774F21">
            <w:pPr>
              <w:jc w:val="both"/>
            </w:pPr>
            <w:r w:rsidRPr="005470F5">
              <w:t xml:space="preserve">Ankara Üniversitesi </w:t>
            </w:r>
          </w:p>
        </w:tc>
        <w:tc>
          <w:tcPr>
            <w:tcW w:w="852" w:type="dxa"/>
            <w:tcBorders>
              <w:top w:val="single" w:sz="4" w:space="0" w:color="000000"/>
              <w:left w:val="single" w:sz="4" w:space="0" w:color="000000"/>
              <w:bottom w:val="single" w:sz="4" w:space="0" w:color="000000"/>
              <w:right w:val="single" w:sz="4" w:space="0" w:color="000000"/>
            </w:tcBorders>
          </w:tcPr>
          <w:p w14:paraId="5FF8E5EE" w14:textId="77777777" w:rsidR="00774F21" w:rsidRPr="005470F5" w:rsidRDefault="00774F21" w:rsidP="00774F21">
            <w:pPr>
              <w:jc w:val="both"/>
            </w:pPr>
            <w:r w:rsidRPr="005470F5">
              <w:t xml:space="preserve">2001 </w:t>
            </w:r>
          </w:p>
        </w:tc>
      </w:tr>
      <w:tr w:rsidR="00774F21" w:rsidRPr="005470F5" w14:paraId="1FAE8790" w14:textId="77777777" w:rsidTr="00774F21">
        <w:trPr>
          <w:trHeight w:val="377"/>
        </w:trPr>
        <w:tc>
          <w:tcPr>
            <w:tcW w:w="2042" w:type="dxa"/>
            <w:tcBorders>
              <w:top w:val="single" w:sz="4" w:space="0" w:color="000000"/>
              <w:left w:val="single" w:sz="4" w:space="0" w:color="000000"/>
              <w:bottom w:val="single" w:sz="4" w:space="0" w:color="000000"/>
              <w:right w:val="single" w:sz="4" w:space="0" w:color="000000"/>
            </w:tcBorders>
          </w:tcPr>
          <w:p w14:paraId="26F80F32" w14:textId="77777777" w:rsidR="00774F21" w:rsidRPr="005470F5" w:rsidRDefault="00774F21" w:rsidP="00774F21">
            <w:pPr>
              <w:jc w:val="both"/>
            </w:pPr>
            <w:r w:rsidRPr="005470F5">
              <w:rPr>
                <w:b/>
              </w:rPr>
              <w:t xml:space="preserve">Doktora  </w:t>
            </w:r>
          </w:p>
        </w:tc>
        <w:tc>
          <w:tcPr>
            <w:tcW w:w="2737" w:type="dxa"/>
            <w:tcBorders>
              <w:top w:val="single" w:sz="4" w:space="0" w:color="000000"/>
              <w:left w:val="single" w:sz="4" w:space="0" w:color="000000"/>
              <w:bottom w:val="single" w:sz="4" w:space="0" w:color="000000"/>
              <w:right w:val="single" w:sz="4" w:space="0" w:color="000000"/>
            </w:tcBorders>
          </w:tcPr>
          <w:p w14:paraId="156BC3F6" w14:textId="77777777" w:rsidR="00774F21" w:rsidRPr="005470F5" w:rsidRDefault="00774F21" w:rsidP="00774F21">
            <w:pPr>
              <w:jc w:val="both"/>
            </w:pPr>
            <w:r w:rsidRPr="005470F5">
              <w:t xml:space="preserve">Matematik/Geometri </w:t>
            </w:r>
          </w:p>
        </w:tc>
        <w:tc>
          <w:tcPr>
            <w:tcW w:w="3666" w:type="dxa"/>
            <w:tcBorders>
              <w:top w:val="single" w:sz="4" w:space="0" w:color="000000"/>
              <w:left w:val="single" w:sz="4" w:space="0" w:color="000000"/>
              <w:bottom w:val="single" w:sz="4" w:space="0" w:color="000000"/>
              <w:right w:val="single" w:sz="4" w:space="0" w:color="000000"/>
            </w:tcBorders>
          </w:tcPr>
          <w:p w14:paraId="62498331" w14:textId="77777777" w:rsidR="00774F21" w:rsidRPr="005470F5" w:rsidRDefault="00774F21" w:rsidP="00774F21">
            <w:pPr>
              <w:jc w:val="both"/>
            </w:pPr>
            <w:r w:rsidRPr="005470F5">
              <w:t xml:space="preserve">Ankara Üniversitesi </w:t>
            </w:r>
          </w:p>
        </w:tc>
        <w:tc>
          <w:tcPr>
            <w:tcW w:w="852" w:type="dxa"/>
            <w:tcBorders>
              <w:top w:val="single" w:sz="4" w:space="0" w:color="000000"/>
              <w:left w:val="single" w:sz="4" w:space="0" w:color="000000"/>
              <w:bottom w:val="single" w:sz="4" w:space="0" w:color="000000"/>
              <w:right w:val="single" w:sz="4" w:space="0" w:color="000000"/>
            </w:tcBorders>
          </w:tcPr>
          <w:p w14:paraId="393ACBF0" w14:textId="77777777" w:rsidR="00774F21" w:rsidRPr="005470F5" w:rsidRDefault="00774F21" w:rsidP="00774F21">
            <w:pPr>
              <w:jc w:val="both"/>
            </w:pPr>
            <w:r w:rsidRPr="005470F5">
              <w:t xml:space="preserve">2007 </w:t>
            </w:r>
          </w:p>
        </w:tc>
      </w:tr>
    </w:tbl>
    <w:p w14:paraId="05935CD5" w14:textId="77777777" w:rsidR="00774F21" w:rsidRPr="005470F5" w:rsidRDefault="00774F21" w:rsidP="001351F4">
      <w:pPr>
        <w:spacing w:before="120" w:after="120"/>
        <w:jc w:val="both"/>
      </w:pPr>
      <w:r w:rsidRPr="005470F5">
        <w:rPr>
          <w:b/>
        </w:rPr>
        <w:t xml:space="preserve">İlk Atama ve </w:t>
      </w:r>
      <w:proofErr w:type="spellStart"/>
      <w:r w:rsidRPr="005470F5">
        <w:rPr>
          <w:b/>
        </w:rPr>
        <w:t>ünvan</w:t>
      </w:r>
      <w:proofErr w:type="spellEnd"/>
      <w:r w:rsidRPr="005470F5">
        <w:rPr>
          <w:b/>
        </w:rPr>
        <w:t xml:space="preserve"> terfi tarihleri:  </w:t>
      </w:r>
    </w:p>
    <w:tbl>
      <w:tblPr>
        <w:tblW w:w="9351" w:type="dxa"/>
        <w:tblInd w:w="-5" w:type="dxa"/>
        <w:tblCellMar>
          <w:top w:w="45" w:type="dxa"/>
          <w:right w:w="115" w:type="dxa"/>
        </w:tblCellMar>
        <w:tblLook w:val="04A0" w:firstRow="1" w:lastRow="0" w:firstColumn="1" w:lastColumn="0" w:noHBand="0" w:noVBand="1"/>
      </w:tblPr>
      <w:tblGrid>
        <w:gridCol w:w="1701"/>
        <w:gridCol w:w="6075"/>
        <w:gridCol w:w="1575"/>
      </w:tblGrid>
      <w:tr w:rsidR="00774F21" w:rsidRPr="005470F5" w14:paraId="1A5AF286" w14:textId="77777777" w:rsidTr="00774F21">
        <w:trPr>
          <w:trHeight w:val="394"/>
        </w:trPr>
        <w:tc>
          <w:tcPr>
            <w:tcW w:w="1701" w:type="dxa"/>
            <w:tcBorders>
              <w:top w:val="single" w:sz="4" w:space="0" w:color="000000"/>
              <w:left w:val="single" w:sz="4" w:space="0" w:color="000000"/>
              <w:bottom w:val="single" w:sz="6" w:space="0" w:color="000000"/>
              <w:right w:val="single" w:sz="4" w:space="0" w:color="000000"/>
            </w:tcBorders>
          </w:tcPr>
          <w:p w14:paraId="015D0FBB" w14:textId="77777777" w:rsidR="00774F21" w:rsidRPr="005470F5" w:rsidRDefault="00774F21" w:rsidP="00774F21">
            <w:pPr>
              <w:jc w:val="both"/>
            </w:pPr>
            <w:proofErr w:type="spellStart"/>
            <w:r w:rsidRPr="005470F5">
              <w:rPr>
                <w:b/>
              </w:rPr>
              <w:t>Ünvanı</w:t>
            </w:r>
            <w:proofErr w:type="spellEnd"/>
            <w:r w:rsidRPr="005470F5">
              <w:rPr>
                <w:b/>
              </w:rPr>
              <w:t xml:space="preserve"> </w:t>
            </w:r>
          </w:p>
        </w:tc>
        <w:tc>
          <w:tcPr>
            <w:tcW w:w="6075" w:type="dxa"/>
            <w:tcBorders>
              <w:top w:val="single" w:sz="4" w:space="0" w:color="000000"/>
              <w:left w:val="single" w:sz="4" w:space="0" w:color="000000"/>
              <w:bottom w:val="single" w:sz="6" w:space="0" w:color="000000"/>
              <w:right w:val="single" w:sz="4" w:space="0" w:color="000000"/>
            </w:tcBorders>
          </w:tcPr>
          <w:p w14:paraId="6A311CD2" w14:textId="77777777" w:rsidR="00774F21" w:rsidRPr="005470F5" w:rsidRDefault="00774F21" w:rsidP="00774F21">
            <w:pPr>
              <w:jc w:val="both"/>
            </w:pPr>
            <w:r w:rsidRPr="005470F5">
              <w:rPr>
                <w:b/>
              </w:rPr>
              <w:t xml:space="preserve">Görev Yeri </w:t>
            </w:r>
          </w:p>
        </w:tc>
        <w:tc>
          <w:tcPr>
            <w:tcW w:w="1575" w:type="dxa"/>
            <w:tcBorders>
              <w:top w:val="single" w:sz="4" w:space="0" w:color="000000"/>
              <w:left w:val="single" w:sz="4" w:space="0" w:color="000000"/>
              <w:bottom w:val="single" w:sz="6" w:space="0" w:color="000000"/>
              <w:right w:val="single" w:sz="4" w:space="0" w:color="000000"/>
            </w:tcBorders>
          </w:tcPr>
          <w:p w14:paraId="792BA4B7" w14:textId="77777777" w:rsidR="00774F21" w:rsidRPr="005470F5" w:rsidRDefault="00774F21" w:rsidP="00774F21">
            <w:pPr>
              <w:jc w:val="both"/>
            </w:pPr>
            <w:r w:rsidRPr="005470F5">
              <w:rPr>
                <w:b/>
              </w:rPr>
              <w:t xml:space="preserve">Tarih </w:t>
            </w:r>
          </w:p>
        </w:tc>
      </w:tr>
      <w:tr w:rsidR="00774F21" w:rsidRPr="005470F5" w14:paraId="391FE63C" w14:textId="77777777" w:rsidTr="00774F21">
        <w:trPr>
          <w:trHeight w:val="379"/>
        </w:trPr>
        <w:tc>
          <w:tcPr>
            <w:tcW w:w="1701" w:type="dxa"/>
            <w:tcBorders>
              <w:top w:val="single" w:sz="6" w:space="0" w:color="000000"/>
              <w:left w:val="single" w:sz="4" w:space="0" w:color="000000"/>
              <w:bottom w:val="single" w:sz="4" w:space="0" w:color="000000"/>
              <w:right w:val="single" w:sz="4" w:space="0" w:color="000000"/>
            </w:tcBorders>
          </w:tcPr>
          <w:p w14:paraId="2E16C3D7" w14:textId="77777777" w:rsidR="00774F21" w:rsidRPr="005470F5" w:rsidRDefault="00774F21" w:rsidP="00774F21">
            <w:pPr>
              <w:jc w:val="both"/>
            </w:pPr>
            <w:proofErr w:type="spellStart"/>
            <w:r w:rsidRPr="005470F5">
              <w:t>Araş</w:t>
            </w:r>
            <w:proofErr w:type="spellEnd"/>
            <w:r w:rsidRPr="005470F5">
              <w:t xml:space="preserve">. Gör. </w:t>
            </w:r>
          </w:p>
        </w:tc>
        <w:tc>
          <w:tcPr>
            <w:tcW w:w="6075" w:type="dxa"/>
            <w:tcBorders>
              <w:top w:val="single" w:sz="6" w:space="0" w:color="000000"/>
              <w:left w:val="single" w:sz="4" w:space="0" w:color="000000"/>
              <w:bottom w:val="single" w:sz="4" w:space="0" w:color="000000"/>
              <w:right w:val="single" w:sz="4" w:space="0" w:color="000000"/>
            </w:tcBorders>
          </w:tcPr>
          <w:p w14:paraId="3A63DBAF" w14:textId="77777777" w:rsidR="00774F21" w:rsidRPr="005470F5" w:rsidRDefault="00774F21" w:rsidP="00774F21">
            <w:pPr>
              <w:jc w:val="both"/>
            </w:pPr>
            <w:r w:rsidRPr="005470F5">
              <w:t xml:space="preserve">Ankara Üniversitesi Fen Fakültesi </w:t>
            </w:r>
          </w:p>
        </w:tc>
        <w:tc>
          <w:tcPr>
            <w:tcW w:w="1575" w:type="dxa"/>
            <w:tcBorders>
              <w:top w:val="single" w:sz="6" w:space="0" w:color="000000"/>
              <w:left w:val="single" w:sz="4" w:space="0" w:color="000000"/>
              <w:bottom w:val="single" w:sz="4" w:space="0" w:color="000000"/>
              <w:right w:val="single" w:sz="4" w:space="0" w:color="000000"/>
            </w:tcBorders>
          </w:tcPr>
          <w:p w14:paraId="23EF947B" w14:textId="77777777" w:rsidR="00774F21" w:rsidRPr="005470F5" w:rsidRDefault="00774F21" w:rsidP="00774F21">
            <w:pPr>
              <w:jc w:val="both"/>
            </w:pPr>
            <w:r w:rsidRPr="005470F5">
              <w:t xml:space="preserve">1998-2006 </w:t>
            </w:r>
          </w:p>
        </w:tc>
      </w:tr>
      <w:tr w:rsidR="00774F21" w:rsidRPr="005470F5" w14:paraId="513A8C8A" w14:textId="77777777" w:rsidTr="00774F21">
        <w:trPr>
          <w:trHeight w:val="377"/>
        </w:trPr>
        <w:tc>
          <w:tcPr>
            <w:tcW w:w="1701" w:type="dxa"/>
            <w:tcBorders>
              <w:top w:val="single" w:sz="4" w:space="0" w:color="000000"/>
              <w:left w:val="single" w:sz="4" w:space="0" w:color="000000"/>
              <w:bottom w:val="single" w:sz="4" w:space="0" w:color="000000"/>
              <w:right w:val="single" w:sz="4" w:space="0" w:color="000000"/>
            </w:tcBorders>
          </w:tcPr>
          <w:p w14:paraId="17D06471" w14:textId="77777777" w:rsidR="00774F21" w:rsidRPr="005470F5" w:rsidRDefault="00774F21" w:rsidP="00774F21">
            <w:pPr>
              <w:jc w:val="both"/>
            </w:pPr>
            <w:proofErr w:type="spellStart"/>
            <w:r w:rsidRPr="005470F5">
              <w:t>Öğr</w:t>
            </w:r>
            <w:proofErr w:type="spellEnd"/>
            <w:r w:rsidRPr="005470F5">
              <w:t xml:space="preserve">. Gör. Dr. </w:t>
            </w:r>
          </w:p>
        </w:tc>
        <w:tc>
          <w:tcPr>
            <w:tcW w:w="6075" w:type="dxa"/>
            <w:tcBorders>
              <w:top w:val="single" w:sz="4" w:space="0" w:color="000000"/>
              <w:left w:val="single" w:sz="4" w:space="0" w:color="000000"/>
              <w:bottom w:val="single" w:sz="4" w:space="0" w:color="000000"/>
              <w:right w:val="single" w:sz="4" w:space="0" w:color="000000"/>
            </w:tcBorders>
          </w:tcPr>
          <w:p w14:paraId="30A9F1F5" w14:textId="77777777" w:rsidR="00774F21" w:rsidRPr="005470F5" w:rsidRDefault="00774F21" w:rsidP="00774F21">
            <w:pPr>
              <w:jc w:val="both"/>
            </w:pPr>
            <w:r w:rsidRPr="005470F5">
              <w:t xml:space="preserve">Yakın Doğu Üniversitesi Fen Edebiyat Fakültesi (KKTC) </w:t>
            </w:r>
          </w:p>
        </w:tc>
        <w:tc>
          <w:tcPr>
            <w:tcW w:w="1575" w:type="dxa"/>
            <w:tcBorders>
              <w:top w:val="single" w:sz="4" w:space="0" w:color="000000"/>
              <w:left w:val="single" w:sz="4" w:space="0" w:color="000000"/>
              <w:bottom w:val="single" w:sz="4" w:space="0" w:color="000000"/>
              <w:right w:val="single" w:sz="4" w:space="0" w:color="000000"/>
            </w:tcBorders>
          </w:tcPr>
          <w:p w14:paraId="02B4129C" w14:textId="77777777" w:rsidR="00774F21" w:rsidRPr="005470F5" w:rsidRDefault="00774F21" w:rsidP="00774F21">
            <w:pPr>
              <w:jc w:val="both"/>
            </w:pPr>
            <w:r w:rsidRPr="005470F5">
              <w:t xml:space="preserve">2007-2012 </w:t>
            </w:r>
          </w:p>
        </w:tc>
      </w:tr>
      <w:tr w:rsidR="00774F21" w:rsidRPr="005470F5" w14:paraId="175BFE72" w14:textId="77777777" w:rsidTr="00774F21">
        <w:trPr>
          <w:trHeight w:val="377"/>
        </w:trPr>
        <w:tc>
          <w:tcPr>
            <w:tcW w:w="1701" w:type="dxa"/>
            <w:tcBorders>
              <w:top w:val="single" w:sz="4" w:space="0" w:color="000000"/>
              <w:left w:val="single" w:sz="4" w:space="0" w:color="000000"/>
              <w:bottom w:val="single" w:sz="4" w:space="0" w:color="000000"/>
              <w:right w:val="single" w:sz="4" w:space="0" w:color="000000"/>
            </w:tcBorders>
          </w:tcPr>
          <w:p w14:paraId="4E2E67DF" w14:textId="77777777" w:rsidR="00774F21" w:rsidRPr="005470F5" w:rsidRDefault="00774F21" w:rsidP="00774F21">
            <w:pPr>
              <w:jc w:val="both"/>
            </w:pPr>
            <w:r w:rsidRPr="005470F5">
              <w:lastRenderedPageBreak/>
              <w:t xml:space="preserve">Dr. </w:t>
            </w:r>
            <w:proofErr w:type="spellStart"/>
            <w:r w:rsidRPr="005470F5">
              <w:t>Öğr</w:t>
            </w:r>
            <w:proofErr w:type="spellEnd"/>
            <w:r w:rsidRPr="005470F5">
              <w:t>. Üyesi</w:t>
            </w:r>
          </w:p>
        </w:tc>
        <w:tc>
          <w:tcPr>
            <w:tcW w:w="6075" w:type="dxa"/>
            <w:tcBorders>
              <w:top w:val="single" w:sz="4" w:space="0" w:color="000000"/>
              <w:left w:val="single" w:sz="4" w:space="0" w:color="000000"/>
              <w:bottom w:val="single" w:sz="4" w:space="0" w:color="000000"/>
              <w:right w:val="single" w:sz="4" w:space="0" w:color="000000"/>
            </w:tcBorders>
          </w:tcPr>
          <w:p w14:paraId="6553A968" w14:textId="77777777" w:rsidR="00774F21" w:rsidRPr="005470F5" w:rsidRDefault="00774F21" w:rsidP="00774F21">
            <w:pPr>
              <w:jc w:val="both"/>
            </w:pPr>
            <w:r w:rsidRPr="005470F5">
              <w:t>Kastamonu Üniversitesi Fen Edebiyat Fakültesi</w:t>
            </w:r>
          </w:p>
        </w:tc>
        <w:tc>
          <w:tcPr>
            <w:tcW w:w="1575" w:type="dxa"/>
            <w:tcBorders>
              <w:top w:val="single" w:sz="4" w:space="0" w:color="000000"/>
              <w:left w:val="single" w:sz="4" w:space="0" w:color="000000"/>
              <w:bottom w:val="single" w:sz="4" w:space="0" w:color="000000"/>
              <w:right w:val="single" w:sz="4" w:space="0" w:color="000000"/>
            </w:tcBorders>
          </w:tcPr>
          <w:p w14:paraId="5596DAFD" w14:textId="77777777" w:rsidR="00774F21" w:rsidRPr="005470F5" w:rsidRDefault="00774F21" w:rsidP="00774F21">
            <w:pPr>
              <w:jc w:val="both"/>
            </w:pPr>
            <w:r w:rsidRPr="005470F5">
              <w:t>2012-2022</w:t>
            </w:r>
          </w:p>
        </w:tc>
      </w:tr>
      <w:tr w:rsidR="00774F21" w:rsidRPr="005470F5" w14:paraId="4B29C740" w14:textId="77777777" w:rsidTr="00774F21">
        <w:trPr>
          <w:trHeight w:val="377"/>
        </w:trPr>
        <w:tc>
          <w:tcPr>
            <w:tcW w:w="1701" w:type="dxa"/>
            <w:tcBorders>
              <w:top w:val="single" w:sz="4" w:space="0" w:color="000000"/>
              <w:left w:val="single" w:sz="4" w:space="0" w:color="000000"/>
              <w:bottom w:val="single" w:sz="4" w:space="0" w:color="000000"/>
              <w:right w:val="single" w:sz="4" w:space="0" w:color="000000"/>
            </w:tcBorders>
          </w:tcPr>
          <w:p w14:paraId="3F3D096C" w14:textId="77777777" w:rsidR="00774F21" w:rsidRPr="005470F5" w:rsidRDefault="00774F21" w:rsidP="00774F21">
            <w:pPr>
              <w:jc w:val="both"/>
            </w:pPr>
            <w:r w:rsidRPr="005470F5">
              <w:t xml:space="preserve">Dr. </w:t>
            </w:r>
            <w:proofErr w:type="spellStart"/>
            <w:r w:rsidRPr="005470F5">
              <w:t>Öğr</w:t>
            </w:r>
            <w:proofErr w:type="spellEnd"/>
            <w:r w:rsidRPr="005470F5">
              <w:t>. Üyesi</w:t>
            </w:r>
          </w:p>
        </w:tc>
        <w:tc>
          <w:tcPr>
            <w:tcW w:w="6075" w:type="dxa"/>
            <w:tcBorders>
              <w:top w:val="single" w:sz="4" w:space="0" w:color="000000"/>
              <w:left w:val="single" w:sz="4" w:space="0" w:color="000000"/>
              <w:bottom w:val="single" w:sz="4" w:space="0" w:color="000000"/>
              <w:right w:val="single" w:sz="4" w:space="0" w:color="000000"/>
            </w:tcBorders>
          </w:tcPr>
          <w:p w14:paraId="239F3BF1" w14:textId="77777777" w:rsidR="00774F21" w:rsidRPr="005470F5" w:rsidRDefault="00774F21" w:rsidP="00774F21">
            <w:pPr>
              <w:jc w:val="both"/>
            </w:pPr>
            <w:r w:rsidRPr="005470F5">
              <w:t>Kastamonu Üniversitesi Fen Fakültesi</w:t>
            </w:r>
          </w:p>
        </w:tc>
        <w:tc>
          <w:tcPr>
            <w:tcW w:w="1575" w:type="dxa"/>
            <w:tcBorders>
              <w:top w:val="single" w:sz="4" w:space="0" w:color="000000"/>
              <w:left w:val="single" w:sz="4" w:space="0" w:color="000000"/>
              <w:bottom w:val="single" w:sz="4" w:space="0" w:color="000000"/>
              <w:right w:val="single" w:sz="4" w:space="0" w:color="000000"/>
            </w:tcBorders>
          </w:tcPr>
          <w:p w14:paraId="2ECB5FDF" w14:textId="77777777" w:rsidR="00774F21" w:rsidRPr="005470F5" w:rsidRDefault="00774F21" w:rsidP="00774F21">
            <w:pPr>
              <w:jc w:val="both"/>
            </w:pPr>
            <w:r w:rsidRPr="005470F5">
              <w:t>2022-…</w:t>
            </w:r>
          </w:p>
        </w:tc>
      </w:tr>
    </w:tbl>
    <w:p w14:paraId="1CCDC8E7" w14:textId="77777777" w:rsidR="00774F21" w:rsidRPr="005470F5" w:rsidRDefault="00774F21" w:rsidP="001351F4">
      <w:pPr>
        <w:spacing w:before="120" w:after="120"/>
        <w:jc w:val="both"/>
      </w:pPr>
      <w:r w:rsidRPr="005470F5">
        <w:rPr>
          <w:b/>
        </w:rPr>
        <w:t xml:space="preserve">İdari Görevler, diğer iş deneyimi, kurumsal ve mesleki hizmetler (2019-2023):  </w:t>
      </w:r>
    </w:p>
    <w:tbl>
      <w:tblPr>
        <w:tblW w:w="9356" w:type="dxa"/>
        <w:tblInd w:w="-5" w:type="dxa"/>
        <w:tblCellMar>
          <w:top w:w="45" w:type="dxa"/>
          <w:right w:w="115" w:type="dxa"/>
        </w:tblCellMar>
        <w:tblLook w:val="04A0" w:firstRow="1" w:lastRow="0" w:firstColumn="1" w:lastColumn="0" w:noHBand="0" w:noVBand="1"/>
      </w:tblPr>
      <w:tblGrid>
        <w:gridCol w:w="2516"/>
        <w:gridCol w:w="5281"/>
        <w:gridCol w:w="1559"/>
      </w:tblGrid>
      <w:tr w:rsidR="00774F21" w:rsidRPr="005470F5" w14:paraId="0EC7FA94" w14:textId="77777777" w:rsidTr="00774F21">
        <w:trPr>
          <w:trHeight w:val="394"/>
        </w:trPr>
        <w:tc>
          <w:tcPr>
            <w:tcW w:w="2516" w:type="dxa"/>
            <w:tcBorders>
              <w:top w:val="single" w:sz="4" w:space="0" w:color="000000"/>
              <w:left w:val="single" w:sz="4" w:space="0" w:color="000000"/>
              <w:bottom w:val="single" w:sz="6" w:space="0" w:color="000000"/>
              <w:right w:val="single" w:sz="4" w:space="0" w:color="000000"/>
            </w:tcBorders>
          </w:tcPr>
          <w:p w14:paraId="1DA119EA" w14:textId="77777777" w:rsidR="00774F21" w:rsidRPr="005470F5" w:rsidRDefault="00774F21" w:rsidP="00774F21">
            <w:pPr>
              <w:jc w:val="both"/>
            </w:pPr>
            <w:r w:rsidRPr="005470F5">
              <w:rPr>
                <w:b/>
              </w:rPr>
              <w:t xml:space="preserve">Görev Unvanı  </w:t>
            </w:r>
          </w:p>
        </w:tc>
        <w:tc>
          <w:tcPr>
            <w:tcW w:w="5281" w:type="dxa"/>
            <w:tcBorders>
              <w:top w:val="single" w:sz="4" w:space="0" w:color="000000"/>
              <w:left w:val="single" w:sz="4" w:space="0" w:color="000000"/>
              <w:bottom w:val="single" w:sz="6" w:space="0" w:color="000000"/>
              <w:right w:val="single" w:sz="4" w:space="0" w:color="000000"/>
            </w:tcBorders>
          </w:tcPr>
          <w:p w14:paraId="486BF13C" w14:textId="77777777" w:rsidR="00774F21" w:rsidRPr="005470F5" w:rsidRDefault="00774F21" w:rsidP="00774F21">
            <w:pPr>
              <w:jc w:val="both"/>
            </w:pPr>
            <w:r w:rsidRPr="005470F5">
              <w:rPr>
                <w:b/>
              </w:rPr>
              <w:t xml:space="preserve">Görev Yeri </w:t>
            </w:r>
          </w:p>
        </w:tc>
        <w:tc>
          <w:tcPr>
            <w:tcW w:w="1559" w:type="dxa"/>
            <w:tcBorders>
              <w:top w:val="single" w:sz="4" w:space="0" w:color="000000"/>
              <w:left w:val="single" w:sz="4" w:space="0" w:color="000000"/>
              <w:bottom w:val="single" w:sz="6" w:space="0" w:color="000000"/>
              <w:right w:val="single" w:sz="4" w:space="0" w:color="000000"/>
            </w:tcBorders>
          </w:tcPr>
          <w:p w14:paraId="701272B8" w14:textId="77777777" w:rsidR="00774F21" w:rsidRPr="005470F5" w:rsidRDefault="00774F21" w:rsidP="00774F21">
            <w:pPr>
              <w:jc w:val="both"/>
            </w:pPr>
            <w:r w:rsidRPr="005470F5">
              <w:rPr>
                <w:b/>
              </w:rPr>
              <w:t xml:space="preserve">Tarih </w:t>
            </w:r>
          </w:p>
        </w:tc>
      </w:tr>
      <w:tr w:rsidR="00774F21" w:rsidRPr="005470F5" w14:paraId="1BC696BA" w14:textId="77777777" w:rsidTr="00774F21">
        <w:trPr>
          <w:trHeight w:val="257"/>
        </w:trPr>
        <w:tc>
          <w:tcPr>
            <w:tcW w:w="2516" w:type="dxa"/>
            <w:tcBorders>
              <w:top w:val="single" w:sz="6" w:space="0" w:color="000000"/>
              <w:left w:val="single" w:sz="4" w:space="0" w:color="000000"/>
              <w:bottom w:val="single" w:sz="4" w:space="0" w:color="000000"/>
              <w:right w:val="single" w:sz="4" w:space="0" w:color="000000"/>
            </w:tcBorders>
          </w:tcPr>
          <w:p w14:paraId="28E4AB73" w14:textId="77777777" w:rsidR="00774F21" w:rsidRPr="005470F5" w:rsidRDefault="00774F21" w:rsidP="00774F21">
            <w:pPr>
              <w:jc w:val="both"/>
            </w:pPr>
            <w:r w:rsidRPr="005470F5">
              <w:t xml:space="preserve">Dekan Yardımcısı </w:t>
            </w:r>
          </w:p>
        </w:tc>
        <w:tc>
          <w:tcPr>
            <w:tcW w:w="5281" w:type="dxa"/>
            <w:tcBorders>
              <w:top w:val="single" w:sz="6" w:space="0" w:color="000000"/>
              <w:left w:val="single" w:sz="4" w:space="0" w:color="000000"/>
              <w:bottom w:val="single" w:sz="4" w:space="0" w:color="000000"/>
              <w:right w:val="single" w:sz="4" w:space="0" w:color="000000"/>
            </w:tcBorders>
          </w:tcPr>
          <w:p w14:paraId="679230A5" w14:textId="77777777" w:rsidR="00774F21" w:rsidRPr="005470F5" w:rsidRDefault="00774F21" w:rsidP="00774F21">
            <w:pPr>
              <w:jc w:val="both"/>
            </w:pPr>
            <w:r w:rsidRPr="005470F5">
              <w:t xml:space="preserve">Kastamonu Üniversitesi Fen Edebiyat Fakültesi </w:t>
            </w:r>
          </w:p>
        </w:tc>
        <w:tc>
          <w:tcPr>
            <w:tcW w:w="1559" w:type="dxa"/>
            <w:tcBorders>
              <w:top w:val="single" w:sz="6" w:space="0" w:color="000000"/>
              <w:left w:val="single" w:sz="4" w:space="0" w:color="000000"/>
              <w:bottom w:val="single" w:sz="4" w:space="0" w:color="000000"/>
              <w:right w:val="single" w:sz="4" w:space="0" w:color="000000"/>
            </w:tcBorders>
          </w:tcPr>
          <w:p w14:paraId="6E6109EC" w14:textId="77777777" w:rsidR="00774F21" w:rsidRPr="005470F5" w:rsidRDefault="00774F21" w:rsidP="00774F21">
            <w:pPr>
              <w:jc w:val="both"/>
            </w:pPr>
            <w:r w:rsidRPr="005470F5">
              <w:t xml:space="preserve">2020-2022 </w:t>
            </w:r>
          </w:p>
        </w:tc>
      </w:tr>
      <w:tr w:rsidR="00774F21" w:rsidRPr="005470F5" w14:paraId="56A4C37D" w14:textId="77777777" w:rsidTr="00774F21">
        <w:trPr>
          <w:trHeight w:val="500"/>
        </w:trPr>
        <w:tc>
          <w:tcPr>
            <w:tcW w:w="2516" w:type="dxa"/>
            <w:tcBorders>
              <w:top w:val="single" w:sz="4" w:space="0" w:color="000000"/>
              <w:left w:val="single" w:sz="4" w:space="0" w:color="000000"/>
              <w:bottom w:val="single" w:sz="4" w:space="0" w:color="000000"/>
              <w:right w:val="single" w:sz="4" w:space="0" w:color="000000"/>
            </w:tcBorders>
          </w:tcPr>
          <w:p w14:paraId="2C9117F1" w14:textId="77777777" w:rsidR="00774F21" w:rsidRPr="005470F5" w:rsidRDefault="00774F21" w:rsidP="00774F21">
            <w:pPr>
              <w:jc w:val="both"/>
            </w:pPr>
            <w:r w:rsidRPr="005470F5">
              <w:t>Dekan Yardımcısı</w:t>
            </w:r>
          </w:p>
        </w:tc>
        <w:tc>
          <w:tcPr>
            <w:tcW w:w="5281" w:type="dxa"/>
            <w:tcBorders>
              <w:top w:val="single" w:sz="4" w:space="0" w:color="000000"/>
              <w:left w:val="single" w:sz="4" w:space="0" w:color="000000"/>
              <w:bottom w:val="single" w:sz="4" w:space="0" w:color="000000"/>
              <w:right w:val="single" w:sz="4" w:space="0" w:color="000000"/>
            </w:tcBorders>
            <w:vAlign w:val="center"/>
          </w:tcPr>
          <w:p w14:paraId="55503F22" w14:textId="77777777" w:rsidR="00774F21" w:rsidRPr="005470F5" w:rsidRDefault="00774F21" w:rsidP="00774F21">
            <w:pPr>
              <w:jc w:val="both"/>
            </w:pPr>
            <w:r w:rsidRPr="005470F5">
              <w:t xml:space="preserve">Kastamonu Üniversitesi Fen Fakültesi </w:t>
            </w:r>
          </w:p>
        </w:tc>
        <w:tc>
          <w:tcPr>
            <w:tcW w:w="1559" w:type="dxa"/>
            <w:tcBorders>
              <w:top w:val="single" w:sz="4" w:space="0" w:color="000000"/>
              <w:left w:val="single" w:sz="4" w:space="0" w:color="000000"/>
              <w:bottom w:val="single" w:sz="4" w:space="0" w:color="000000"/>
              <w:right w:val="single" w:sz="4" w:space="0" w:color="000000"/>
            </w:tcBorders>
            <w:vAlign w:val="center"/>
          </w:tcPr>
          <w:p w14:paraId="0292D93E" w14:textId="77777777" w:rsidR="00774F21" w:rsidRPr="005470F5" w:rsidRDefault="00774F21" w:rsidP="00774F21">
            <w:pPr>
              <w:jc w:val="both"/>
            </w:pPr>
            <w:r w:rsidRPr="005470F5">
              <w:t xml:space="preserve">2022-… </w:t>
            </w:r>
          </w:p>
        </w:tc>
      </w:tr>
      <w:tr w:rsidR="00774F21" w:rsidRPr="005470F5" w14:paraId="702C68BF" w14:textId="77777777" w:rsidTr="00774F21">
        <w:trPr>
          <w:trHeight w:val="500"/>
        </w:trPr>
        <w:tc>
          <w:tcPr>
            <w:tcW w:w="2516" w:type="dxa"/>
            <w:tcBorders>
              <w:top w:val="single" w:sz="4" w:space="0" w:color="000000"/>
              <w:left w:val="single" w:sz="4" w:space="0" w:color="000000"/>
              <w:bottom w:val="single" w:sz="4" w:space="0" w:color="000000"/>
              <w:right w:val="single" w:sz="4" w:space="0" w:color="000000"/>
            </w:tcBorders>
          </w:tcPr>
          <w:p w14:paraId="09EC7373" w14:textId="77777777" w:rsidR="00774F21" w:rsidRPr="005470F5" w:rsidRDefault="00774F21" w:rsidP="00774F21">
            <w:pPr>
              <w:jc w:val="both"/>
            </w:pPr>
            <w:r w:rsidRPr="005470F5">
              <w:t>Bölüm Başkan Yardımcısı</w:t>
            </w:r>
          </w:p>
        </w:tc>
        <w:tc>
          <w:tcPr>
            <w:tcW w:w="5281" w:type="dxa"/>
            <w:tcBorders>
              <w:top w:val="single" w:sz="4" w:space="0" w:color="000000"/>
              <w:left w:val="single" w:sz="4" w:space="0" w:color="000000"/>
              <w:bottom w:val="single" w:sz="4" w:space="0" w:color="000000"/>
              <w:right w:val="single" w:sz="4" w:space="0" w:color="000000"/>
            </w:tcBorders>
            <w:vAlign w:val="center"/>
          </w:tcPr>
          <w:p w14:paraId="4F15AF82" w14:textId="77777777" w:rsidR="00774F21" w:rsidRPr="005470F5" w:rsidRDefault="00774F21" w:rsidP="00774F21">
            <w:pPr>
              <w:jc w:val="both"/>
            </w:pPr>
            <w:r w:rsidRPr="005470F5">
              <w:t>Kastamonu Üniversitesi Fen Edebiyat Fakültesi Matematik Bölümü</w:t>
            </w:r>
          </w:p>
        </w:tc>
        <w:tc>
          <w:tcPr>
            <w:tcW w:w="1559" w:type="dxa"/>
            <w:tcBorders>
              <w:top w:val="single" w:sz="4" w:space="0" w:color="000000"/>
              <w:left w:val="single" w:sz="4" w:space="0" w:color="000000"/>
              <w:bottom w:val="single" w:sz="4" w:space="0" w:color="000000"/>
              <w:right w:val="single" w:sz="4" w:space="0" w:color="000000"/>
            </w:tcBorders>
            <w:vAlign w:val="center"/>
          </w:tcPr>
          <w:p w14:paraId="0DFAF8EE" w14:textId="77777777" w:rsidR="00774F21" w:rsidRPr="005470F5" w:rsidRDefault="00774F21" w:rsidP="00774F21">
            <w:pPr>
              <w:jc w:val="both"/>
            </w:pPr>
            <w:r w:rsidRPr="005470F5">
              <w:t>2019-2022</w:t>
            </w:r>
          </w:p>
        </w:tc>
      </w:tr>
      <w:tr w:rsidR="00774F21" w:rsidRPr="005470F5" w14:paraId="1C0FCA59" w14:textId="77777777" w:rsidTr="00774F21">
        <w:trPr>
          <w:trHeight w:val="499"/>
        </w:trPr>
        <w:tc>
          <w:tcPr>
            <w:tcW w:w="2516" w:type="dxa"/>
            <w:tcBorders>
              <w:top w:val="single" w:sz="4" w:space="0" w:color="000000"/>
              <w:left w:val="single" w:sz="4" w:space="0" w:color="000000"/>
              <w:bottom w:val="single" w:sz="4" w:space="0" w:color="000000"/>
              <w:right w:val="single" w:sz="4" w:space="0" w:color="000000"/>
            </w:tcBorders>
          </w:tcPr>
          <w:p w14:paraId="72BB609E" w14:textId="77777777" w:rsidR="00774F21" w:rsidRPr="005470F5" w:rsidRDefault="00774F21" w:rsidP="00774F21">
            <w:pPr>
              <w:jc w:val="both"/>
            </w:pPr>
            <w:proofErr w:type="spellStart"/>
            <w:r w:rsidRPr="005470F5">
              <w:t>Erasmus</w:t>
            </w:r>
            <w:proofErr w:type="spellEnd"/>
            <w:r w:rsidRPr="005470F5">
              <w:t xml:space="preserve"> Koordinatörü</w:t>
            </w:r>
          </w:p>
        </w:tc>
        <w:tc>
          <w:tcPr>
            <w:tcW w:w="5281" w:type="dxa"/>
            <w:tcBorders>
              <w:top w:val="single" w:sz="4" w:space="0" w:color="000000"/>
              <w:left w:val="single" w:sz="4" w:space="0" w:color="000000"/>
              <w:bottom w:val="single" w:sz="4" w:space="0" w:color="000000"/>
              <w:right w:val="single" w:sz="4" w:space="0" w:color="000000"/>
            </w:tcBorders>
            <w:vAlign w:val="center"/>
          </w:tcPr>
          <w:p w14:paraId="197689B5" w14:textId="77777777" w:rsidR="00774F21" w:rsidRPr="005470F5" w:rsidRDefault="00774F21" w:rsidP="00774F21">
            <w:pPr>
              <w:jc w:val="both"/>
            </w:pPr>
            <w:r w:rsidRPr="005470F5">
              <w:t xml:space="preserve">Kastamonu Üniversitesi Fen Fakültesi </w:t>
            </w:r>
          </w:p>
        </w:tc>
        <w:tc>
          <w:tcPr>
            <w:tcW w:w="1559" w:type="dxa"/>
            <w:tcBorders>
              <w:top w:val="single" w:sz="4" w:space="0" w:color="000000"/>
              <w:left w:val="single" w:sz="4" w:space="0" w:color="000000"/>
              <w:bottom w:val="single" w:sz="4" w:space="0" w:color="000000"/>
              <w:right w:val="single" w:sz="4" w:space="0" w:color="000000"/>
            </w:tcBorders>
            <w:vAlign w:val="center"/>
          </w:tcPr>
          <w:p w14:paraId="738DA56A" w14:textId="77777777" w:rsidR="00774F21" w:rsidRPr="005470F5" w:rsidRDefault="00774F21" w:rsidP="00774F21">
            <w:pPr>
              <w:jc w:val="both"/>
            </w:pPr>
            <w:r w:rsidRPr="005470F5">
              <w:t xml:space="preserve">2022-… </w:t>
            </w:r>
          </w:p>
        </w:tc>
      </w:tr>
      <w:tr w:rsidR="00774F21" w:rsidRPr="005470F5" w14:paraId="133DD791" w14:textId="77777777" w:rsidTr="00774F21">
        <w:trPr>
          <w:trHeight w:val="497"/>
        </w:trPr>
        <w:tc>
          <w:tcPr>
            <w:tcW w:w="2516" w:type="dxa"/>
            <w:tcBorders>
              <w:top w:val="single" w:sz="4" w:space="0" w:color="000000"/>
              <w:left w:val="single" w:sz="4" w:space="0" w:color="000000"/>
              <w:bottom w:val="single" w:sz="4" w:space="0" w:color="000000"/>
              <w:right w:val="single" w:sz="4" w:space="0" w:color="000000"/>
            </w:tcBorders>
          </w:tcPr>
          <w:p w14:paraId="24D26F1B" w14:textId="77777777" w:rsidR="00774F21" w:rsidRPr="005470F5" w:rsidRDefault="00774F21" w:rsidP="00774F21">
            <w:pPr>
              <w:jc w:val="both"/>
            </w:pPr>
            <w:r w:rsidRPr="005470F5">
              <w:t xml:space="preserve">Yönetim Kurulu Üyeliği </w:t>
            </w:r>
          </w:p>
        </w:tc>
        <w:tc>
          <w:tcPr>
            <w:tcW w:w="5281" w:type="dxa"/>
            <w:tcBorders>
              <w:top w:val="single" w:sz="4" w:space="0" w:color="000000"/>
              <w:left w:val="single" w:sz="4" w:space="0" w:color="000000"/>
              <w:bottom w:val="single" w:sz="4" w:space="0" w:color="000000"/>
              <w:right w:val="single" w:sz="4" w:space="0" w:color="000000"/>
            </w:tcBorders>
            <w:vAlign w:val="center"/>
          </w:tcPr>
          <w:p w14:paraId="37FD302E" w14:textId="77777777" w:rsidR="00774F21" w:rsidRPr="005470F5" w:rsidRDefault="00774F21" w:rsidP="00774F21">
            <w:pPr>
              <w:jc w:val="both"/>
            </w:pPr>
            <w:r w:rsidRPr="005470F5">
              <w:t>Kastamonu Üniversitesi Fen Edebiyat Fakültesi Dekanlığı</w:t>
            </w:r>
          </w:p>
        </w:tc>
        <w:tc>
          <w:tcPr>
            <w:tcW w:w="1559" w:type="dxa"/>
            <w:tcBorders>
              <w:top w:val="single" w:sz="4" w:space="0" w:color="000000"/>
              <w:left w:val="single" w:sz="4" w:space="0" w:color="000000"/>
              <w:bottom w:val="single" w:sz="4" w:space="0" w:color="000000"/>
              <w:right w:val="single" w:sz="4" w:space="0" w:color="000000"/>
            </w:tcBorders>
            <w:vAlign w:val="center"/>
          </w:tcPr>
          <w:p w14:paraId="072E3898" w14:textId="77777777" w:rsidR="00774F21" w:rsidRPr="005470F5" w:rsidRDefault="00774F21" w:rsidP="00774F21">
            <w:pPr>
              <w:jc w:val="both"/>
            </w:pPr>
            <w:r w:rsidRPr="005470F5">
              <w:t>2019-2022</w:t>
            </w:r>
          </w:p>
        </w:tc>
      </w:tr>
    </w:tbl>
    <w:p w14:paraId="46839FEE" w14:textId="77777777" w:rsidR="00774F21" w:rsidRPr="005470F5" w:rsidRDefault="00774F21" w:rsidP="001351F4">
      <w:pPr>
        <w:spacing w:before="120" w:after="120"/>
        <w:jc w:val="both"/>
      </w:pPr>
      <w:r w:rsidRPr="005470F5">
        <w:rPr>
          <w:b/>
        </w:rPr>
        <w:t xml:space="preserve">Danışmanlıklar (2019-2023): </w:t>
      </w:r>
    </w:p>
    <w:tbl>
      <w:tblPr>
        <w:tblW w:w="9356" w:type="dxa"/>
        <w:tblInd w:w="-5" w:type="dxa"/>
        <w:tblCellMar>
          <w:top w:w="45" w:type="dxa"/>
          <w:right w:w="68" w:type="dxa"/>
        </w:tblCellMar>
        <w:tblLook w:val="04A0" w:firstRow="1" w:lastRow="0" w:firstColumn="1" w:lastColumn="0" w:noHBand="0" w:noVBand="1"/>
      </w:tblPr>
      <w:tblGrid>
        <w:gridCol w:w="3102"/>
        <w:gridCol w:w="5397"/>
        <w:gridCol w:w="857"/>
      </w:tblGrid>
      <w:tr w:rsidR="00774F21" w:rsidRPr="005470F5" w14:paraId="5D45B8B6" w14:textId="77777777" w:rsidTr="00774F21">
        <w:trPr>
          <w:trHeight w:val="396"/>
        </w:trPr>
        <w:tc>
          <w:tcPr>
            <w:tcW w:w="3102" w:type="dxa"/>
            <w:tcBorders>
              <w:top w:val="single" w:sz="4" w:space="0" w:color="000000"/>
              <w:left w:val="single" w:sz="4" w:space="0" w:color="000000"/>
              <w:bottom w:val="single" w:sz="6" w:space="0" w:color="000000"/>
              <w:right w:val="single" w:sz="4" w:space="0" w:color="000000"/>
            </w:tcBorders>
          </w:tcPr>
          <w:p w14:paraId="429B4786" w14:textId="77777777" w:rsidR="00774F21" w:rsidRPr="005470F5" w:rsidRDefault="00774F21" w:rsidP="00774F21">
            <w:pPr>
              <w:jc w:val="both"/>
            </w:pPr>
            <w:r w:rsidRPr="005470F5">
              <w:rPr>
                <w:b/>
              </w:rPr>
              <w:t xml:space="preserve">Öğrenci </w:t>
            </w:r>
          </w:p>
        </w:tc>
        <w:tc>
          <w:tcPr>
            <w:tcW w:w="5397" w:type="dxa"/>
            <w:tcBorders>
              <w:top w:val="single" w:sz="4" w:space="0" w:color="000000"/>
              <w:left w:val="single" w:sz="4" w:space="0" w:color="000000"/>
              <w:bottom w:val="single" w:sz="6" w:space="0" w:color="000000"/>
              <w:right w:val="single" w:sz="4" w:space="0" w:color="000000"/>
            </w:tcBorders>
          </w:tcPr>
          <w:p w14:paraId="5A13C641" w14:textId="77777777" w:rsidR="00774F21" w:rsidRPr="005470F5" w:rsidRDefault="00774F21" w:rsidP="00774F21">
            <w:pPr>
              <w:jc w:val="both"/>
            </w:pPr>
            <w:r w:rsidRPr="005470F5">
              <w:rPr>
                <w:b/>
              </w:rPr>
              <w:t xml:space="preserve">Tez Başlığı </w:t>
            </w:r>
          </w:p>
        </w:tc>
        <w:tc>
          <w:tcPr>
            <w:tcW w:w="857" w:type="dxa"/>
            <w:tcBorders>
              <w:top w:val="single" w:sz="4" w:space="0" w:color="000000"/>
              <w:left w:val="single" w:sz="4" w:space="0" w:color="000000"/>
              <w:bottom w:val="single" w:sz="6" w:space="0" w:color="000000"/>
              <w:right w:val="single" w:sz="4" w:space="0" w:color="000000"/>
            </w:tcBorders>
          </w:tcPr>
          <w:p w14:paraId="43A99F01" w14:textId="77777777" w:rsidR="00774F21" w:rsidRPr="005470F5" w:rsidRDefault="00774F21" w:rsidP="00774F21">
            <w:pPr>
              <w:jc w:val="both"/>
            </w:pPr>
            <w:r w:rsidRPr="005470F5">
              <w:rPr>
                <w:b/>
              </w:rPr>
              <w:t xml:space="preserve">Tarih </w:t>
            </w:r>
          </w:p>
        </w:tc>
      </w:tr>
      <w:tr w:rsidR="00774F21" w:rsidRPr="005470F5" w14:paraId="185CD07F" w14:textId="77777777" w:rsidTr="00774F21">
        <w:trPr>
          <w:trHeight w:val="305"/>
        </w:trPr>
        <w:tc>
          <w:tcPr>
            <w:tcW w:w="3102" w:type="dxa"/>
            <w:tcBorders>
              <w:top w:val="single" w:sz="6" w:space="0" w:color="000000"/>
              <w:left w:val="single" w:sz="4" w:space="0" w:color="000000"/>
              <w:bottom w:val="single" w:sz="4" w:space="0" w:color="000000"/>
              <w:right w:val="single" w:sz="4" w:space="0" w:color="000000"/>
            </w:tcBorders>
          </w:tcPr>
          <w:p w14:paraId="56CC05AB" w14:textId="77777777" w:rsidR="00774F21" w:rsidRPr="005470F5" w:rsidRDefault="00774F21" w:rsidP="00774F21">
            <w:pPr>
              <w:jc w:val="both"/>
              <w:rPr>
                <w:sz w:val="18"/>
                <w:szCs w:val="18"/>
              </w:rPr>
            </w:pPr>
            <w:r w:rsidRPr="005470F5">
              <w:rPr>
                <w:sz w:val="18"/>
                <w:szCs w:val="18"/>
              </w:rPr>
              <w:t>Elif ÇAKIR (</w:t>
            </w:r>
            <w:r w:rsidRPr="005470F5">
              <w:rPr>
                <w:b/>
                <w:sz w:val="18"/>
                <w:szCs w:val="18"/>
              </w:rPr>
              <w:t>Y.L</w:t>
            </w:r>
            <w:r w:rsidRPr="005470F5">
              <w:rPr>
                <w:sz w:val="18"/>
                <w:szCs w:val="18"/>
              </w:rPr>
              <w:t xml:space="preserve">) </w:t>
            </w:r>
          </w:p>
        </w:tc>
        <w:tc>
          <w:tcPr>
            <w:tcW w:w="5397" w:type="dxa"/>
            <w:tcBorders>
              <w:top w:val="single" w:sz="6" w:space="0" w:color="000000"/>
              <w:left w:val="single" w:sz="4" w:space="0" w:color="000000"/>
              <w:bottom w:val="single" w:sz="4" w:space="0" w:color="000000"/>
              <w:right w:val="single" w:sz="4" w:space="0" w:color="000000"/>
            </w:tcBorders>
          </w:tcPr>
          <w:p w14:paraId="6C024C02" w14:textId="77777777" w:rsidR="00774F21" w:rsidRPr="005470F5" w:rsidRDefault="00774F21" w:rsidP="00774F21">
            <w:pPr>
              <w:jc w:val="both"/>
              <w:rPr>
                <w:sz w:val="18"/>
                <w:szCs w:val="18"/>
              </w:rPr>
            </w:pPr>
            <w:proofErr w:type="spellStart"/>
            <w:r w:rsidRPr="005470F5">
              <w:rPr>
                <w:sz w:val="18"/>
                <w:szCs w:val="18"/>
              </w:rPr>
              <w:t>Split</w:t>
            </w:r>
            <w:proofErr w:type="spellEnd"/>
            <w:r w:rsidRPr="005470F5">
              <w:rPr>
                <w:sz w:val="18"/>
                <w:szCs w:val="18"/>
              </w:rPr>
              <w:t xml:space="preserve"> </w:t>
            </w:r>
            <w:proofErr w:type="spellStart"/>
            <w:r w:rsidRPr="005470F5">
              <w:rPr>
                <w:sz w:val="18"/>
                <w:szCs w:val="18"/>
              </w:rPr>
              <w:t>Pell</w:t>
            </w:r>
            <w:proofErr w:type="spellEnd"/>
            <w:r w:rsidRPr="005470F5">
              <w:rPr>
                <w:sz w:val="18"/>
                <w:szCs w:val="18"/>
              </w:rPr>
              <w:t xml:space="preserve"> ve </w:t>
            </w:r>
            <w:proofErr w:type="spellStart"/>
            <w:r w:rsidRPr="005470F5">
              <w:rPr>
                <w:sz w:val="18"/>
                <w:szCs w:val="18"/>
              </w:rPr>
              <w:t>Pell-Lucas</w:t>
            </w:r>
            <w:proofErr w:type="spellEnd"/>
            <w:r w:rsidRPr="005470F5">
              <w:rPr>
                <w:sz w:val="18"/>
                <w:szCs w:val="18"/>
              </w:rPr>
              <w:t xml:space="preserve"> </w:t>
            </w:r>
            <w:proofErr w:type="spellStart"/>
            <w:r w:rsidRPr="005470F5">
              <w:rPr>
                <w:sz w:val="18"/>
                <w:szCs w:val="18"/>
              </w:rPr>
              <w:t>Kuaterniyonlar</w:t>
            </w:r>
            <w:r w:rsidRPr="005470F5">
              <w:rPr>
                <w:rFonts w:hint="cs"/>
                <w:sz w:val="18"/>
                <w:szCs w:val="18"/>
              </w:rPr>
              <w:t>ı</w:t>
            </w:r>
            <w:proofErr w:type="spellEnd"/>
          </w:p>
        </w:tc>
        <w:tc>
          <w:tcPr>
            <w:tcW w:w="857" w:type="dxa"/>
            <w:tcBorders>
              <w:top w:val="single" w:sz="6" w:space="0" w:color="000000"/>
              <w:left w:val="single" w:sz="4" w:space="0" w:color="000000"/>
              <w:bottom w:val="single" w:sz="4" w:space="0" w:color="000000"/>
              <w:right w:val="single" w:sz="4" w:space="0" w:color="000000"/>
            </w:tcBorders>
          </w:tcPr>
          <w:p w14:paraId="2F2ACF3B" w14:textId="77777777" w:rsidR="00774F21" w:rsidRPr="005470F5" w:rsidRDefault="00774F21" w:rsidP="00774F21">
            <w:pPr>
              <w:jc w:val="both"/>
              <w:rPr>
                <w:sz w:val="18"/>
                <w:szCs w:val="18"/>
              </w:rPr>
            </w:pPr>
            <w:r w:rsidRPr="005470F5">
              <w:rPr>
                <w:sz w:val="18"/>
                <w:szCs w:val="18"/>
              </w:rPr>
              <w:t xml:space="preserve">2019 </w:t>
            </w:r>
          </w:p>
        </w:tc>
      </w:tr>
      <w:tr w:rsidR="00774F21" w:rsidRPr="005470F5" w14:paraId="49E4BC6F" w14:textId="77777777" w:rsidTr="00774F21">
        <w:trPr>
          <w:trHeight w:val="217"/>
        </w:trPr>
        <w:tc>
          <w:tcPr>
            <w:tcW w:w="3102" w:type="dxa"/>
            <w:tcBorders>
              <w:top w:val="single" w:sz="4" w:space="0" w:color="000000"/>
              <w:left w:val="single" w:sz="4" w:space="0" w:color="000000"/>
              <w:bottom w:val="single" w:sz="4" w:space="0" w:color="000000"/>
              <w:right w:val="single" w:sz="4" w:space="0" w:color="000000"/>
            </w:tcBorders>
          </w:tcPr>
          <w:p w14:paraId="3BB7453F" w14:textId="77777777" w:rsidR="00774F21" w:rsidRPr="005470F5" w:rsidRDefault="00774F21" w:rsidP="00774F21">
            <w:pPr>
              <w:jc w:val="both"/>
              <w:rPr>
                <w:sz w:val="18"/>
                <w:szCs w:val="18"/>
              </w:rPr>
            </w:pPr>
            <w:r w:rsidRPr="005470F5">
              <w:rPr>
                <w:sz w:val="18"/>
                <w:szCs w:val="18"/>
              </w:rPr>
              <w:t>Meral DEMİRCİ (</w:t>
            </w:r>
            <w:r w:rsidRPr="005470F5">
              <w:rPr>
                <w:b/>
                <w:sz w:val="18"/>
                <w:szCs w:val="18"/>
              </w:rPr>
              <w:t>Y.L</w:t>
            </w:r>
            <w:r w:rsidRPr="005470F5">
              <w:rPr>
                <w:sz w:val="18"/>
                <w:szCs w:val="18"/>
              </w:rPr>
              <w:t xml:space="preserve">) </w:t>
            </w:r>
          </w:p>
        </w:tc>
        <w:tc>
          <w:tcPr>
            <w:tcW w:w="5397" w:type="dxa"/>
            <w:tcBorders>
              <w:top w:val="single" w:sz="4" w:space="0" w:color="000000"/>
              <w:left w:val="single" w:sz="4" w:space="0" w:color="000000"/>
              <w:bottom w:val="single" w:sz="4" w:space="0" w:color="000000"/>
              <w:right w:val="single" w:sz="4" w:space="0" w:color="000000"/>
            </w:tcBorders>
          </w:tcPr>
          <w:p w14:paraId="00E842B4" w14:textId="77777777" w:rsidR="00774F21" w:rsidRPr="005470F5" w:rsidRDefault="00774F21" w:rsidP="00774F21">
            <w:pPr>
              <w:jc w:val="both"/>
              <w:rPr>
                <w:sz w:val="18"/>
                <w:szCs w:val="18"/>
              </w:rPr>
            </w:pPr>
            <w:r w:rsidRPr="005470F5">
              <w:rPr>
                <w:sz w:val="18"/>
                <w:szCs w:val="18"/>
              </w:rPr>
              <w:t xml:space="preserve">Dual </w:t>
            </w:r>
            <w:proofErr w:type="spellStart"/>
            <w:r w:rsidRPr="005470F5">
              <w:rPr>
                <w:sz w:val="18"/>
                <w:szCs w:val="18"/>
              </w:rPr>
              <w:t>Fibonacci</w:t>
            </w:r>
            <w:proofErr w:type="spellEnd"/>
            <w:r w:rsidRPr="005470F5">
              <w:rPr>
                <w:sz w:val="18"/>
                <w:szCs w:val="18"/>
              </w:rPr>
              <w:t xml:space="preserve"> ve </w:t>
            </w:r>
            <w:proofErr w:type="spellStart"/>
            <w:r w:rsidRPr="005470F5">
              <w:rPr>
                <w:sz w:val="18"/>
                <w:szCs w:val="18"/>
              </w:rPr>
              <w:t>Lucas</w:t>
            </w:r>
            <w:proofErr w:type="spellEnd"/>
            <w:r w:rsidRPr="005470F5">
              <w:rPr>
                <w:sz w:val="18"/>
                <w:szCs w:val="18"/>
              </w:rPr>
              <w:t xml:space="preserve"> </w:t>
            </w:r>
            <w:proofErr w:type="spellStart"/>
            <w:r w:rsidRPr="005470F5">
              <w:rPr>
                <w:sz w:val="18"/>
                <w:szCs w:val="18"/>
              </w:rPr>
              <w:t>Oktonyonlar</w:t>
            </w:r>
            <w:proofErr w:type="spellEnd"/>
          </w:p>
        </w:tc>
        <w:tc>
          <w:tcPr>
            <w:tcW w:w="857" w:type="dxa"/>
            <w:tcBorders>
              <w:top w:val="single" w:sz="4" w:space="0" w:color="000000"/>
              <w:left w:val="single" w:sz="4" w:space="0" w:color="000000"/>
              <w:bottom w:val="single" w:sz="4" w:space="0" w:color="000000"/>
              <w:right w:val="single" w:sz="4" w:space="0" w:color="000000"/>
            </w:tcBorders>
            <w:vAlign w:val="center"/>
          </w:tcPr>
          <w:p w14:paraId="6953AB6F" w14:textId="77777777" w:rsidR="00774F21" w:rsidRPr="005470F5" w:rsidRDefault="00774F21" w:rsidP="00774F21">
            <w:pPr>
              <w:jc w:val="both"/>
              <w:rPr>
                <w:sz w:val="18"/>
                <w:szCs w:val="18"/>
              </w:rPr>
            </w:pPr>
            <w:r w:rsidRPr="005470F5">
              <w:rPr>
                <w:sz w:val="18"/>
                <w:szCs w:val="18"/>
              </w:rPr>
              <w:t xml:space="preserve">2019 </w:t>
            </w:r>
          </w:p>
        </w:tc>
      </w:tr>
      <w:tr w:rsidR="00774F21" w:rsidRPr="005470F5" w14:paraId="503658EB" w14:textId="77777777" w:rsidTr="00774F21">
        <w:trPr>
          <w:trHeight w:val="598"/>
        </w:trPr>
        <w:tc>
          <w:tcPr>
            <w:tcW w:w="3102" w:type="dxa"/>
            <w:tcBorders>
              <w:top w:val="single" w:sz="4" w:space="0" w:color="000000"/>
              <w:left w:val="single" w:sz="4" w:space="0" w:color="000000"/>
              <w:bottom w:val="single" w:sz="4" w:space="0" w:color="000000"/>
              <w:right w:val="single" w:sz="4" w:space="0" w:color="000000"/>
            </w:tcBorders>
          </w:tcPr>
          <w:p w14:paraId="671DBDF9" w14:textId="77777777" w:rsidR="00774F21" w:rsidRPr="005470F5" w:rsidRDefault="00774F21" w:rsidP="00774F21">
            <w:pPr>
              <w:jc w:val="both"/>
              <w:rPr>
                <w:sz w:val="18"/>
                <w:szCs w:val="18"/>
              </w:rPr>
            </w:pPr>
            <w:proofErr w:type="spellStart"/>
            <w:r w:rsidRPr="005470F5">
              <w:rPr>
                <w:sz w:val="18"/>
                <w:szCs w:val="18"/>
              </w:rPr>
              <w:t>Reem</w:t>
            </w:r>
            <w:proofErr w:type="spellEnd"/>
            <w:r w:rsidRPr="005470F5">
              <w:rPr>
                <w:sz w:val="18"/>
                <w:szCs w:val="18"/>
              </w:rPr>
              <w:t xml:space="preserve"> SAAD TAHA AL YASIN AGHA (</w:t>
            </w:r>
            <w:r w:rsidRPr="005470F5">
              <w:rPr>
                <w:b/>
                <w:sz w:val="18"/>
                <w:szCs w:val="18"/>
              </w:rPr>
              <w:t>Y.L</w:t>
            </w:r>
            <w:r w:rsidRPr="005470F5">
              <w:rPr>
                <w:sz w:val="18"/>
                <w:szCs w:val="18"/>
              </w:rPr>
              <w:t xml:space="preserve">) </w:t>
            </w:r>
          </w:p>
        </w:tc>
        <w:tc>
          <w:tcPr>
            <w:tcW w:w="5397" w:type="dxa"/>
            <w:tcBorders>
              <w:top w:val="single" w:sz="4" w:space="0" w:color="000000"/>
              <w:left w:val="single" w:sz="4" w:space="0" w:color="000000"/>
              <w:bottom w:val="single" w:sz="4" w:space="0" w:color="000000"/>
              <w:right w:val="single" w:sz="4" w:space="0" w:color="000000"/>
            </w:tcBorders>
          </w:tcPr>
          <w:p w14:paraId="7B0DD684" w14:textId="77777777" w:rsidR="00774F21" w:rsidRPr="005470F5" w:rsidRDefault="00774F21" w:rsidP="00774F21">
            <w:pPr>
              <w:jc w:val="both"/>
              <w:rPr>
                <w:sz w:val="18"/>
                <w:szCs w:val="18"/>
              </w:rPr>
            </w:pPr>
            <w:proofErr w:type="spellStart"/>
            <w:r w:rsidRPr="005470F5">
              <w:rPr>
                <w:sz w:val="18"/>
                <w:szCs w:val="18"/>
              </w:rPr>
              <w:t>Tribonacci</w:t>
            </w:r>
            <w:proofErr w:type="spellEnd"/>
            <w:r w:rsidRPr="005470F5">
              <w:rPr>
                <w:sz w:val="18"/>
                <w:szCs w:val="18"/>
              </w:rPr>
              <w:t xml:space="preserve"> ve </w:t>
            </w:r>
            <w:proofErr w:type="spellStart"/>
            <w:r w:rsidRPr="005470F5">
              <w:rPr>
                <w:sz w:val="18"/>
                <w:szCs w:val="18"/>
              </w:rPr>
              <w:t>Tribonacci-Lucas</w:t>
            </w:r>
            <w:proofErr w:type="spellEnd"/>
            <w:r w:rsidRPr="005470F5">
              <w:rPr>
                <w:sz w:val="18"/>
                <w:szCs w:val="18"/>
              </w:rPr>
              <w:t xml:space="preserve"> Say</w:t>
            </w:r>
            <w:r w:rsidRPr="005470F5">
              <w:rPr>
                <w:rFonts w:hint="cs"/>
                <w:sz w:val="18"/>
                <w:szCs w:val="18"/>
              </w:rPr>
              <w:t>ı</w:t>
            </w:r>
            <w:r w:rsidRPr="005470F5">
              <w:rPr>
                <w:sz w:val="18"/>
                <w:szCs w:val="18"/>
              </w:rPr>
              <w:t>lar</w:t>
            </w:r>
            <w:r w:rsidRPr="005470F5">
              <w:rPr>
                <w:rFonts w:hint="cs"/>
                <w:sz w:val="18"/>
                <w:szCs w:val="18"/>
              </w:rPr>
              <w:t>ı</w:t>
            </w:r>
            <w:r w:rsidRPr="005470F5">
              <w:rPr>
                <w:sz w:val="18"/>
                <w:szCs w:val="18"/>
              </w:rPr>
              <w:t xml:space="preserve"> Üzerine</w:t>
            </w:r>
          </w:p>
        </w:tc>
        <w:tc>
          <w:tcPr>
            <w:tcW w:w="857" w:type="dxa"/>
            <w:tcBorders>
              <w:top w:val="single" w:sz="4" w:space="0" w:color="000000"/>
              <w:left w:val="single" w:sz="4" w:space="0" w:color="000000"/>
              <w:bottom w:val="single" w:sz="4" w:space="0" w:color="000000"/>
              <w:right w:val="single" w:sz="4" w:space="0" w:color="000000"/>
            </w:tcBorders>
            <w:vAlign w:val="center"/>
          </w:tcPr>
          <w:p w14:paraId="5CEB76B8" w14:textId="77777777" w:rsidR="00774F21" w:rsidRPr="005470F5" w:rsidRDefault="00774F21" w:rsidP="00774F21">
            <w:pPr>
              <w:jc w:val="both"/>
              <w:rPr>
                <w:sz w:val="18"/>
                <w:szCs w:val="18"/>
              </w:rPr>
            </w:pPr>
            <w:r w:rsidRPr="005470F5">
              <w:rPr>
                <w:sz w:val="18"/>
                <w:szCs w:val="18"/>
              </w:rPr>
              <w:t xml:space="preserve">2020 </w:t>
            </w:r>
          </w:p>
        </w:tc>
      </w:tr>
      <w:tr w:rsidR="00774F21" w:rsidRPr="005470F5" w14:paraId="757388AD" w14:textId="77777777" w:rsidTr="00774F21">
        <w:trPr>
          <w:trHeight w:val="497"/>
        </w:trPr>
        <w:tc>
          <w:tcPr>
            <w:tcW w:w="3102" w:type="dxa"/>
            <w:tcBorders>
              <w:top w:val="single" w:sz="4" w:space="0" w:color="000000"/>
              <w:left w:val="single" w:sz="4" w:space="0" w:color="000000"/>
              <w:bottom w:val="single" w:sz="4" w:space="0" w:color="000000"/>
              <w:right w:val="single" w:sz="4" w:space="0" w:color="000000"/>
            </w:tcBorders>
          </w:tcPr>
          <w:p w14:paraId="4FFE14AC" w14:textId="77777777" w:rsidR="00774F21" w:rsidRPr="005470F5" w:rsidRDefault="00774F21" w:rsidP="00774F21">
            <w:pPr>
              <w:jc w:val="both"/>
              <w:rPr>
                <w:sz w:val="18"/>
                <w:szCs w:val="18"/>
              </w:rPr>
            </w:pPr>
            <w:r w:rsidRPr="005470F5">
              <w:rPr>
                <w:sz w:val="18"/>
                <w:szCs w:val="18"/>
              </w:rPr>
              <w:t>İrem Selin KARABUDAK (</w:t>
            </w:r>
            <w:r w:rsidRPr="005470F5">
              <w:rPr>
                <w:b/>
                <w:sz w:val="18"/>
                <w:szCs w:val="18"/>
              </w:rPr>
              <w:t>Y.L</w:t>
            </w:r>
            <w:r w:rsidRPr="005470F5">
              <w:rPr>
                <w:sz w:val="18"/>
                <w:szCs w:val="18"/>
              </w:rPr>
              <w:t xml:space="preserve">) </w:t>
            </w:r>
          </w:p>
        </w:tc>
        <w:tc>
          <w:tcPr>
            <w:tcW w:w="5397" w:type="dxa"/>
            <w:tcBorders>
              <w:top w:val="single" w:sz="4" w:space="0" w:color="000000"/>
              <w:left w:val="single" w:sz="4" w:space="0" w:color="000000"/>
              <w:bottom w:val="single" w:sz="4" w:space="0" w:color="000000"/>
              <w:right w:val="single" w:sz="4" w:space="0" w:color="000000"/>
            </w:tcBorders>
          </w:tcPr>
          <w:p w14:paraId="616BFA80" w14:textId="77777777" w:rsidR="00774F21" w:rsidRPr="005470F5" w:rsidRDefault="00774F21" w:rsidP="00774F21">
            <w:pPr>
              <w:jc w:val="both"/>
              <w:rPr>
                <w:sz w:val="18"/>
                <w:szCs w:val="18"/>
              </w:rPr>
            </w:pPr>
            <w:r w:rsidRPr="005470F5">
              <w:rPr>
                <w:sz w:val="18"/>
                <w:szCs w:val="18"/>
              </w:rPr>
              <w:t xml:space="preserve">Dual </w:t>
            </w:r>
            <w:proofErr w:type="spellStart"/>
            <w:r w:rsidRPr="005470F5">
              <w:rPr>
                <w:sz w:val="18"/>
                <w:szCs w:val="18"/>
              </w:rPr>
              <w:t>Jacobsthal</w:t>
            </w:r>
            <w:proofErr w:type="spellEnd"/>
            <w:r w:rsidRPr="005470F5">
              <w:rPr>
                <w:sz w:val="18"/>
                <w:szCs w:val="18"/>
              </w:rPr>
              <w:t xml:space="preserve"> ve </w:t>
            </w:r>
            <w:proofErr w:type="spellStart"/>
            <w:r w:rsidRPr="005470F5">
              <w:rPr>
                <w:sz w:val="18"/>
                <w:szCs w:val="18"/>
              </w:rPr>
              <w:t>Jacobsthal</w:t>
            </w:r>
            <w:proofErr w:type="spellEnd"/>
            <w:r w:rsidRPr="005470F5">
              <w:rPr>
                <w:sz w:val="18"/>
                <w:szCs w:val="18"/>
              </w:rPr>
              <w:t xml:space="preserve"> </w:t>
            </w:r>
            <w:proofErr w:type="spellStart"/>
            <w:r w:rsidRPr="005470F5">
              <w:rPr>
                <w:sz w:val="18"/>
                <w:szCs w:val="18"/>
              </w:rPr>
              <w:t>Lucas</w:t>
            </w:r>
            <w:proofErr w:type="spellEnd"/>
            <w:r w:rsidRPr="005470F5">
              <w:rPr>
                <w:sz w:val="18"/>
                <w:szCs w:val="18"/>
              </w:rPr>
              <w:t xml:space="preserve"> </w:t>
            </w:r>
            <w:proofErr w:type="spellStart"/>
            <w:r w:rsidRPr="005470F5">
              <w:rPr>
                <w:sz w:val="18"/>
                <w:szCs w:val="18"/>
              </w:rPr>
              <w:t>Kuaterniyonları</w:t>
            </w:r>
            <w:proofErr w:type="spellEnd"/>
          </w:p>
        </w:tc>
        <w:tc>
          <w:tcPr>
            <w:tcW w:w="857" w:type="dxa"/>
            <w:tcBorders>
              <w:top w:val="single" w:sz="4" w:space="0" w:color="000000"/>
              <w:left w:val="single" w:sz="4" w:space="0" w:color="000000"/>
              <w:bottom w:val="single" w:sz="4" w:space="0" w:color="000000"/>
              <w:right w:val="single" w:sz="4" w:space="0" w:color="000000"/>
            </w:tcBorders>
            <w:vAlign w:val="center"/>
          </w:tcPr>
          <w:p w14:paraId="0675EF8C" w14:textId="77777777" w:rsidR="00774F21" w:rsidRPr="005470F5" w:rsidRDefault="00774F21" w:rsidP="00774F21">
            <w:pPr>
              <w:jc w:val="both"/>
              <w:rPr>
                <w:sz w:val="18"/>
                <w:szCs w:val="18"/>
              </w:rPr>
            </w:pPr>
            <w:r w:rsidRPr="005470F5">
              <w:rPr>
                <w:sz w:val="18"/>
                <w:szCs w:val="18"/>
              </w:rPr>
              <w:t xml:space="preserve">2022 </w:t>
            </w:r>
          </w:p>
        </w:tc>
      </w:tr>
      <w:tr w:rsidR="00774F21" w:rsidRPr="005470F5" w14:paraId="6BFFD1F0" w14:textId="77777777" w:rsidTr="00774F21">
        <w:trPr>
          <w:trHeight w:val="497"/>
        </w:trPr>
        <w:tc>
          <w:tcPr>
            <w:tcW w:w="3102" w:type="dxa"/>
            <w:tcBorders>
              <w:top w:val="single" w:sz="4" w:space="0" w:color="000000"/>
              <w:left w:val="single" w:sz="4" w:space="0" w:color="000000"/>
              <w:bottom w:val="single" w:sz="4" w:space="0" w:color="000000"/>
              <w:right w:val="single" w:sz="4" w:space="0" w:color="000000"/>
            </w:tcBorders>
          </w:tcPr>
          <w:p w14:paraId="6C4F453D" w14:textId="77777777" w:rsidR="00774F21" w:rsidRPr="005470F5" w:rsidRDefault="00774F21" w:rsidP="00774F21">
            <w:pPr>
              <w:jc w:val="both"/>
              <w:rPr>
                <w:sz w:val="18"/>
                <w:szCs w:val="18"/>
              </w:rPr>
            </w:pPr>
            <w:r w:rsidRPr="005470F5">
              <w:rPr>
                <w:sz w:val="18"/>
                <w:szCs w:val="18"/>
              </w:rPr>
              <w:t>Teslime Elif GÜNAYDIN (</w:t>
            </w:r>
            <w:r w:rsidRPr="005470F5">
              <w:rPr>
                <w:b/>
                <w:sz w:val="18"/>
                <w:szCs w:val="18"/>
              </w:rPr>
              <w:t>Y.L</w:t>
            </w:r>
            <w:r w:rsidRPr="005470F5">
              <w:rPr>
                <w:sz w:val="18"/>
                <w:szCs w:val="18"/>
              </w:rPr>
              <w:t>)</w:t>
            </w:r>
          </w:p>
        </w:tc>
        <w:tc>
          <w:tcPr>
            <w:tcW w:w="5397" w:type="dxa"/>
            <w:tcBorders>
              <w:top w:val="single" w:sz="4" w:space="0" w:color="000000"/>
              <w:left w:val="single" w:sz="4" w:space="0" w:color="000000"/>
              <w:bottom w:val="single" w:sz="4" w:space="0" w:color="000000"/>
              <w:right w:val="single" w:sz="4" w:space="0" w:color="000000"/>
            </w:tcBorders>
          </w:tcPr>
          <w:p w14:paraId="382020AF" w14:textId="77777777" w:rsidR="00774F21" w:rsidRPr="005470F5" w:rsidRDefault="00774F21" w:rsidP="00774F21">
            <w:pPr>
              <w:jc w:val="both"/>
              <w:rPr>
                <w:sz w:val="18"/>
                <w:szCs w:val="18"/>
              </w:rPr>
            </w:pPr>
            <w:proofErr w:type="spellStart"/>
            <w:r w:rsidRPr="005470F5">
              <w:rPr>
                <w:sz w:val="18"/>
                <w:szCs w:val="18"/>
              </w:rPr>
              <w:t>Split</w:t>
            </w:r>
            <w:proofErr w:type="spellEnd"/>
            <w:r w:rsidRPr="005470F5">
              <w:rPr>
                <w:sz w:val="18"/>
                <w:szCs w:val="18"/>
              </w:rPr>
              <w:t xml:space="preserve"> </w:t>
            </w:r>
            <w:proofErr w:type="spellStart"/>
            <w:r w:rsidRPr="005470F5">
              <w:rPr>
                <w:sz w:val="18"/>
                <w:szCs w:val="18"/>
              </w:rPr>
              <w:t>Pell</w:t>
            </w:r>
            <w:proofErr w:type="spellEnd"/>
            <w:r w:rsidRPr="005470F5">
              <w:rPr>
                <w:sz w:val="18"/>
                <w:szCs w:val="18"/>
              </w:rPr>
              <w:t xml:space="preserve"> ve </w:t>
            </w:r>
            <w:proofErr w:type="spellStart"/>
            <w:r w:rsidRPr="005470F5">
              <w:rPr>
                <w:sz w:val="18"/>
                <w:szCs w:val="18"/>
              </w:rPr>
              <w:t>Pell-Lucas</w:t>
            </w:r>
            <w:proofErr w:type="spellEnd"/>
            <w:r w:rsidRPr="005470F5">
              <w:rPr>
                <w:sz w:val="18"/>
                <w:szCs w:val="18"/>
              </w:rPr>
              <w:t xml:space="preserve"> </w:t>
            </w:r>
            <w:proofErr w:type="spellStart"/>
            <w:r w:rsidRPr="005470F5">
              <w:rPr>
                <w:sz w:val="18"/>
                <w:szCs w:val="18"/>
              </w:rPr>
              <w:t>Oktonyonları</w:t>
            </w:r>
            <w:proofErr w:type="spellEnd"/>
          </w:p>
        </w:tc>
        <w:tc>
          <w:tcPr>
            <w:tcW w:w="857" w:type="dxa"/>
            <w:tcBorders>
              <w:top w:val="single" w:sz="4" w:space="0" w:color="000000"/>
              <w:left w:val="single" w:sz="4" w:space="0" w:color="000000"/>
              <w:bottom w:val="single" w:sz="4" w:space="0" w:color="000000"/>
              <w:right w:val="single" w:sz="4" w:space="0" w:color="000000"/>
            </w:tcBorders>
            <w:vAlign w:val="center"/>
          </w:tcPr>
          <w:p w14:paraId="4392A63A" w14:textId="77777777" w:rsidR="00774F21" w:rsidRPr="005470F5" w:rsidRDefault="00774F21" w:rsidP="00774F21">
            <w:pPr>
              <w:jc w:val="both"/>
              <w:rPr>
                <w:sz w:val="18"/>
                <w:szCs w:val="18"/>
              </w:rPr>
            </w:pPr>
            <w:r w:rsidRPr="005470F5">
              <w:rPr>
                <w:sz w:val="18"/>
                <w:szCs w:val="18"/>
              </w:rPr>
              <w:t>2022</w:t>
            </w:r>
          </w:p>
        </w:tc>
      </w:tr>
      <w:tr w:rsidR="00774F21" w:rsidRPr="005470F5" w14:paraId="2BF2507F" w14:textId="77777777" w:rsidTr="00774F21">
        <w:trPr>
          <w:trHeight w:val="598"/>
        </w:trPr>
        <w:tc>
          <w:tcPr>
            <w:tcW w:w="3102" w:type="dxa"/>
            <w:tcBorders>
              <w:top w:val="single" w:sz="4" w:space="0" w:color="000000"/>
              <w:left w:val="single" w:sz="4" w:space="0" w:color="000000"/>
              <w:bottom w:val="single" w:sz="4" w:space="0" w:color="000000"/>
              <w:right w:val="single" w:sz="4" w:space="0" w:color="000000"/>
            </w:tcBorders>
          </w:tcPr>
          <w:p w14:paraId="5025E058" w14:textId="77777777" w:rsidR="00774F21" w:rsidRPr="005470F5" w:rsidRDefault="00774F21" w:rsidP="00774F21">
            <w:pPr>
              <w:jc w:val="both"/>
              <w:rPr>
                <w:sz w:val="18"/>
                <w:szCs w:val="18"/>
              </w:rPr>
            </w:pPr>
            <w:r w:rsidRPr="005470F5">
              <w:rPr>
                <w:sz w:val="18"/>
                <w:szCs w:val="18"/>
              </w:rPr>
              <w:t>Tuncay Deniz ŞENTÜRK (</w:t>
            </w:r>
            <w:r w:rsidRPr="005470F5">
              <w:rPr>
                <w:b/>
                <w:sz w:val="18"/>
                <w:szCs w:val="18"/>
              </w:rPr>
              <w:t>D</w:t>
            </w:r>
            <w:r w:rsidRPr="005470F5">
              <w:rPr>
                <w:sz w:val="18"/>
                <w:szCs w:val="18"/>
              </w:rPr>
              <w:t xml:space="preserve">) </w:t>
            </w:r>
          </w:p>
        </w:tc>
        <w:tc>
          <w:tcPr>
            <w:tcW w:w="5397" w:type="dxa"/>
            <w:tcBorders>
              <w:top w:val="single" w:sz="4" w:space="0" w:color="000000"/>
              <w:left w:val="single" w:sz="4" w:space="0" w:color="000000"/>
              <w:bottom w:val="single" w:sz="4" w:space="0" w:color="000000"/>
              <w:right w:val="single" w:sz="4" w:space="0" w:color="000000"/>
            </w:tcBorders>
          </w:tcPr>
          <w:p w14:paraId="581C690F" w14:textId="77777777" w:rsidR="00774F21" w:rsidRPr="005470F5" w:rsidRDefault="00774F21" w:rsidP="00774F21">
            <w:pPr>
              <w:jc w:val="both"/>
              <w:rPr>
                <w:sz w:val="18"/>
                <w:szCs w:val="18"/>
              </w:rPr>
            </w:pPr>
            <w:r w:rsidRPr="005470F5">
              <w:rPr>
                <w:sz w:val="18"/>
                <w:szCs w:val="18"/>
              </w:rPr>
              <w:t xml:space="preserve">3-Parametreli Genelleştirilmiş </w:t>
            </w:r>
            <w:proofErr w:type="spellStart"/>
            <w:r w:rsidRPr="005470F5">
              <w:rPr>
                <w:sz w:val="18"/>
                <w:szCs w:val="18"/>
              </w:rPr>
              <w:t>Kuaterniyonlar</w:t>
            </w:r>
            <w:proofErr w:type="spellEnd"/>
          </w:p>
        </w:tc>
        <w:tc>
          <w:tcPr>
            <w:tcW w:w="857" w:type="dxa"/>
            <w:tcBorders>
              <w:top w:val="single" w:sz="4" w:space="0" w:color="000000"/>
              <w:left w:val="single" w:sz="4" w:space="0" w:color="000000"/>
              <w:bottom w:val="single" w:sz="4" w:space="0" w:color="000000"/>
              <w:right w:val="single" w:sz="4" w:space="0" w:color="000000"/>
            </w:tcBorders>
            <w:vAlign w:val="center"/>
          </w:tcPr>
          <w:p w14:paraId="54F73D2A" w14:textId="77777777" w:rsidR="00774F21" w:rsidRPr="005470F5" w:rsidRDefault="00774F21" w:rsidP="00774F21">
            <w:pPr>
              <w:jc w:val="both"/>
              <w:rPr>
                <w:sz w:val="18"/>
                <w:szCs w:val="18"/>
              </w:rPr>
            </w:pPr>
            <w:r w:rsidRPr="005470F5">
              <w:rPr>
                <w:sz w:val="18"/>
                <w:szCs w:val="18"/>
              </w:rPr>
              <w:t xml:space="preserve">2020 </w:t>
            </w:r>
          </w:p>
        </w:tc>
      </w:tr>
    </w:tbl>
    <w:p w14:paraId="0A06E29E" w14:textId="77777777" w:rsidR="00774F21" w:rsidRPr="005470F5" w:rsidRDefault="00774F21" w:rsidP="001351F4">
      <w:pPr>
        <w:spacing w:before="120" w:after="120"/>
        <w:jc w:val="both"/>
      </w:pPr>
      <w:r w:rsidRPr="005470F5">
        <w:rPr>
          <w:b/>
        </w:rPr>
        <w:t xml:space="preserve">Üyesi olduğu mesleki ve bilimsel kuruluşlar: </w:t>
      </w:r>
    </w:p>
    <w:tbl>
      <w:tblPr>
        <w:tblW w:w="9356" w:type="dxa"/>
        <w:tblInd w:w="-5" w:type="dxa"/>
        <w:tblCellMar>
          <w:top w:w="45" w:type="dxa"/>
          <w:right w:w="115" w:type="dxa"/>
        </w:tblCellMar>
        <w:tblLook w:val="04A0" w:firstRow="1" w:lastRow="0" w:firstColumn="1" w:lastColumn="0" w:noHBand="0" w:noVBand="1"/>
      </w:tblPr>
      <w:tblGrid>
        <w:gridCol w:w="2518"/>
        <w:gridCol w:w="5899"/>
        <w:gridCol w:w="939"/>
      </w:tblGrid>
      <w:tr w:rsidR="00774F21" w:rsidRPr="005470F5" w14:paraId="78CEFB3A" w14:textId="77777777" w:rsidTr="00774F21">
        <w:trPr>
          <w:trHeight w:val="391"/>
        </w:trPr>
        <w:tc>
          <w:tcPr>
            <w:tcW w:w="2518" w:type="dxa"/>
            <w:tcBorders>
              <w:top w:val="single" w:sz="4" w:space="0" w:color="000000"/>
              <w:left w:val="single" w:sz="4" w:space="0" w:color="000000"/>
              <w:bottom w:val="single" w:sz="4" w:space="0" w:color="000000"/>
              <w:right w:val="single" w:sz="4" w:space="0" w:color="000000"/>
            </w:tcBorders>
          </w:tcPr>
          <w:p w14:paraId="45309001" w14:textId="77777777" w:rsidR="00774F21" w:rsidRPr="005470F5" w:rsidRDefault="00774F21" w:rsidP="00774F21">
            <w:pPr>
              <w:jc w:val="both"/>
            </w:pPr>
            <w:r w:rsidRPr="005470F5">
              <w:rPr>
                <w:b/>
              </w:rPr>
              <w:t xml:space="preserve">Görevi </w:t>
            </w:r>
          </w:p>
        </w:tc>
        <w:tc>
          <w:tcPr>
            <w:tcW w:w="5899" w:type="dxa"/>
            <w:tcBorders>
              <w:top w:val="single" w:sz="4" w:space="0" w:color="000000"/>
              <w:left w:val="single" w:sz="4" w:space="0" w:color="000000"/>
              <w:bottom w:val="single" w:sz="4" w:space="0" w:color="000000"/>
              <w:right w:val="single" w:sz="4" w:space="0" w:color="000000"/>
            </w:tcBorders>
          </w:tcPr>
          <w:p w14:paraId="73115093" w14:textId="77777777" w:rsidR="00774F21" w:rsidRPr="005470F5" w:rsidRDefault="00774F21" w:rsidP="00774F21">
            <w:pPr>
              <w:jc w:val="both"/>
            </w:pPr>
            <w:r w:rsidRPr="005470F5">
              <w:rPr>
                <w:b/>
              </w:rPr>
              <w:t xml:space="preserve">Kuruluş Adı </w:t>
            </w:r>
          </w:p>
        </w:tc>
        <w:tc>
          <w:tcPr>
            <w:tcW w:w="939" w:type="dxa"/>
            <w:tcBorders>
              <w:top w:val="single" w:sz="4" w:space="0" w:color="000000"/>
              <w:left w:val="single" w:sz="4" w:space="0" w:color="000000"/>
              <w:bottom w:val="single" w:sz="4" w:space="0" w:color="000000"/>
              <w:right w:val="single" w:sz="4" w:space="0" w:color="000000"/>
            </w:tcBorders>
          </w:tcPr>
          <w:p w14:paraId="7A4D0BEA" w14:textId="77777777" w:rsidR="00774F21" w:rsidRPr="005470F5" w:rsidRDefault="00774F21" w:rsidP="00774F21">
            <w:pPr>
              <w:jc w:val="both"/>
            </w:pPr>
            <w:r w:rsidRPr="005470F5">
              <w:rPr>
                <w:b/>
              </w:rPr>
              <w:t xml:space="preserve">Tarih </w:t>
            </w:r>
          </w:p>
        </w:tc>
      </w:tr>
      <w:tr w:rsidR="00774F21" w:rsidRPr="005470F5" w14:paraId="744D6F8E" w14:textId="77777777" w:rsidTr="00774F21">
        <w:trPr>
          <w:trHeight w:val="307"/>
        </w:trPr>
        <w:tc>
          <w:tcPr>
            <w:tcW w:w="2518" w:type="dxa"/>
            <w:tcBorders>
              <w:top w:val="single" w:sz="4" w:space="0" w:color="000000"/>
              <w:left w:val="single" w:sz="4" w:space="0" w:color="000000"/>
              <w:bottom w:val="single" w:sz="6" w:space="0" w:color="000000"/>
              <w:right w:val="single" w:sz="4" w:space="0" w:color="000000"/>
            </w:tcBorders>
          </w:tcPr>
          <w:p w14:paraId="3788DD93" w14:textId="77777777" w:rsidR="00774F21" w:rsidRPr="005470F5" w:rsidRDefault="00774F21" w:rsidP="00774F21">
            <w:pPr>
              <w:jc w:val="both"/>
            </w:pPr>
            <w:r w:rsidRPr="005470F5">
              <w:t xml:space="preserve">Üye </w:t>
            </w:r>
          </w:p>
        </w:tc>
        <w:tc>
          <w:tcPr>
            <w:tcW w:w="5899" w:type="dxa"/>
            <w:tcBorders>
              <w:top w:val="single" w:sz="4" w:space="0" w:color="000000"/>
              <w:left w:val="single" w:sz="4" w:space="0" w:color="000000"/>
              <w:bottom w:val="single" w:sz="6" w:space="0" w:color="000000"/>
              <w:right w:val="single" w:sz="4" w:space="0" w:color="000000"/>
            </w:tcBorders>
          </w:tcPr>
          <w:p w14:paraId="18A933D6" w14:textId="77777777" w:rsidR="00774F21" w:rsidRPr="005470F5" w:rsidRDefault="00774F21" w:rsidP="00774F21">
            <w:pPr>
              <w:jc w:val="both"/>
            </w:pPr>
            <w:r w:rsidRPr="005470F5">
              <w:t xml:space="preserve">Matematikçiler Derneği </w:t>
            </w:r>
          </w:p>
        </w:tc>
        <w:tc>
          <w:tcPr>
            <w:tcW w:w="939" w:type="dxa"/>
            <w:tcBorders>
              <w:top w:val="single" w:sz="4" w:space="0" w:color="000000"/>
              <w:left w:val="single" w:sz="4" w:space="0" w:color="000000"/>
              <w:bottom w:val="single" w:sz="6" w:space="0" w:color="000000"/>
              <w:right w:val="single" w:sz="4" w:space="0" w:color="000000"/>
            </w:tcBorders>
          </w:tcPr>
          <w:p w14:paraId="2E364DA5" w14:textId="77777777" w:rsidR="00774F21" w:rsidRPr="005470F5" w:rsidRDefault="00774F21" w:rsidP="00774F21">
            <w:pPr>
              <w:jc w:val="both"/>
            </w:pPr>
            <w:r w:rsidRPr="005470F5">
              <w:t xml:space="preserve">2013-… </w:t>
            </w:r>
          </w:p>
        </w:tc>
      </w:tr>
    </w:tbl>
    <w:p w14:paraId="59BD98C4" w14:textId="77777777" w:rsidR="00774F21" w:rsidRPr="005470F5" w:rsidRDefault="00774F21" w:rsidP="001351F4">
      <w:pPr>
        <w:spacing w:before="120" w:after="120"/>
        <w:jc w:val="both"/>
      </w:pPr>
      <w:r w:rsidRPr="005470F5">
        <w:rPr>
          <w:b/>
        </w:rPr>
        <w:t>Belli başlı yayınları (2019-2023)</w:t>
      </w:r>
      <w:r w:rsidRPr="005470F5">
        <w:t xml:space="preserve">: </w:t>
      </w:r>
    </w:p>
    <w:tbl>
      <w:tblPr>
        <w:tblW w:w="9440" w:type="dxa"/>
        <w:tblInd w:w="-5" w:type="dxa"/>
        <w:tblCellMar>
          <w:top w:w="45" w:type="dxa"/>
          <w:left w:w="106" w:type="dxa"/>
          <w:right w:w="100" w:type="dxa"/>
        </w:tblCellMar>
        <w:tblLook w:val="04A0" w:firstRow="1" w:lastRow="0" w:firstColumn="1" w:lastColumn="0" w:noHBand="0" w:noVBand="1"/>
      </w:tblPr>
      <w:tblGrid>
        <w:gridCol w:w="2305"/>
        <w:gridCol w:w="2894"/>
        <w:gridCol w:w="1708"/>
        <w:gridCol w:w="1740"/>
        <w:gridCol w:w="793"/>
      </w:tblGrid>
      <w:tr w:rsidR="00774F21" w:rsidRPr="005470F5" w14:paraId="64DD01CD" w14:textId="77777777" w:rsidTr="00774F21">
        <w:trPr>
          <w:trHeight w:val="394"/>
        </w:trPr>
        <w:tc>
          <w:tcPr>
            <w:tcW w:w="2483" w:type="dxa"/>
            <w:tcBorders>
              <w:top w:val="single" w:sz="4" w:space="0" w:color="000000"/>
              <w:left w:val="single" w:sz="4" w:space="0" w:color="000000"/>
              <w:bottom w:val="single" w:sz="6" w:space="0" w:color="000000"/>
              <w:right w:val="single" w:sz="4" w:space="0" w:color="000000"/>
            </w:tcBorders>
          </w:tcPr>
          <w:p w14:paraId="599A6C8C" w14:textId="77777777" w:rsidR="00774F21" w:rsidRPr="005470F5" w:rsidRDefault="00774F21" w:rsidP="00774F21">
            <w:pPr>
              <w:jc w:val="both"/>
            </w:pPr>
            <w:r w:rsidRPr="005470F5">
              <w:rPr>
                <w:b/>
              </w:rPr>
              <w:t>Yazar(</w:t>
            </w:r>
            <w:proofErr w:type="spellStart"/>
            <w:r w:rsidRPr="005470F5">
              <w:rPr>
                <w:b/>
              </w:rPr>
              <w:t>lar</w:t>
            </w:r>
            <w:proofErr w:type="spellEnd"/>
            <w:r w:rsidRPr="005470F5">
              <w:rPr>
                <w:b/>
              </w:rPr>
              <w:t xml:space="preserve">) </w:t>
            </w:r>
          </w:p>
        </w:tc>
        <w:tc>
          <w:tcPr>
            <w:tcW w:w="3208" w:type="dxa"/>
            <w:tcBorders>
              <w:top w:val="single" w:sz="4" w:space="0" w:color="000000"/>
              <w:left w:val="single" w:sz="4" w:space="0" w:color="000000"/>
              <w:bottom w:val="single" w:sz="6" w:space="0" w:color="000000"/>
              <w:right w:val="single" w:sz="4" w:space="0" w:color="000000"/>
            </w:tcBorders>
          </w:tcPr>
          <w:p w14:paraId="14430C6E" w14:textId="77777777" w:rsidR="00774F21" w:rsidRPr="005470F5" w:rsidRDefault="00774F21" w:rsidP="00774F21">
            <w:pPr>
              <w:jc w:val="both"/>
            </w:pPr>
            <w:r w:rsidRPr="005470F5">
              <w:rPr>
                <w:b/>
              </w:rPr>
              <w:t xml:space="preserve">Makale Başlığı </w:t>
            </w:r>
          </w:p>
        </w:tc>
        <w:tc>
          <w:tcPr>
            <w:tcW w:w="1783" w:type="dxa"/>
            <w:tcBorders>
              <w:top w:val="single" w:sz="4" w:space="0" w:color="000000"/>
              <w:left w:val="single" w:sz="4" w:space="0" w:color="000000"/>
              <w:bottom w:val="single" w:sz="6" w:space="0" w:color="000000"/>
              <w:right w:val="single" w:sz="4" w:space="0" w:color="000000"/>
            </w:tcBorders>
          </w:tcPr>
          <w:p w14:paraId="6B409C12" w14:textId="77777777" w:rsidR="00774F21" w:rsidRPr="005470F5" w:rsidRDefault="00774F21" w:rsidP="00774F21">
            <w:pPr>
              <w:jc w:val="both"/>
            </w:pPr>
            <w:r w:rsidRPr="005470F5">
              <w:rPr>
                <w:b/>
              </w:rPr>
              <w:t xml:space="preserve">Dergi </w:t>
            </w:r>
          </w:p>
        </w:tc>
        <w:tc>
          <w:tcPr>
            <w:tcW w:w="1740" w:type="dxa"/>
            <w:tcBorders>
              <w:top w:val="single" w:sz="4" w:space="0" w:color="000000"/>
              <w:left w:val="single" w:sz="4" w:space="0" w:color="000000"/>
              <w:bottom w:val="single" w:sz="6" w:space="0" w:color="000000"/>
              <w:right w:val="single" w:sz="4" w:space="0" w:color="000000"/>
            </w:tcBorders>
          </w:tcPr>
          <w:p w14:paraId="28B03CA7" w14:textId="77777777" w:rsidR="00774F21" w:rsidRPr="005470F5" w:rsidRDefault="00774F21" w:rsidP="00774F21">
            <w:pPr>
              <w:jc w:val="both"/>
            </w:pPr>
            <w:r w:rsidRPr="005470F5">
              <w:rPr>
                <w:b/>
              </w:rPr>
              <w:t xml:space="preserve">Cilt/Sayı/Sayfa </w:t>
            </w:r>
          </w:p>
        </w:tc>
        <w:tc>
          <w:tcPr>
            <w:tcW w:w="226" w:type="dxa"/>
            <w:tcBorders>
              <w:top w:val="single" w:sz="4" w:space="0" w:color="000000"/>
              <w:left w:val="single" w:sz="4" w:space="0" w:color="000000"/>
              <w:bottom w:val="single" w:sz="6" w:space="0" w:color="000000"/>
              <w:right w:val="single" w:sz="4" w:space="0" w:color="000000"/>
            </w:tcBorders>
          </w:tcPr>
          <w:p w14:paraId="0C138B8B" w14:textId="77777777" w:rsidR="00774F21" w:rsidRPr="005470F5" w:rsidRDefault="00774F21" w:rsidP="00774F21">
            <w:pPr>
              <w:jc w:val="both"/>
            </w:pPr>
            <w:r w:rsidRPr="005470F5">
              <w:rPr>
                <w:b/>
              </w:rPr>
              <w:t xml:space="preserve">Tarih </w:t>
            </w:r>
          </w:p>
        </w:tc>
      </w:tr>
      <w:tr w:rsidR="00774F21" w:rsidRPr="005470F5" w14:paraId="79D83BE7" w14:textId="77777777" w:rsidTr="00774F21">
        <w:trPr>
          <w:trHeight w:val="747"/>
        </w:trPr>
        <w:tc>
          <w:tcPr>
            <w:tcW w:w="2483" w:type="dxa"/>
            <w:tcBorders>
              <w:top w:val="single" w:sz="6" w:space="0" w:color="000000"/>
              <w:left w:val="single" w:sz="4" w:space="0" w:color="000000"/>
              <w:bottom w:val="single" w:sz="4" w:space="0" w:color="000000"/>
              <w:right w:val="single" w:sz="4" w:space="0" w:color="000000"/>
            </w:tcBorders>
          </w:tcPr>
          <w:p w14:paraId="0D9AF90E" w14:textId="77777777" w:rsidR="00774F21" w:rsidRPr="005470F5" w:rsidRDefault="00774F21" w:rsidP="00774F21">
            <w:pPr>
              <w:jc w:val="both"/>
              <w:rPr>
                <w:sz w:val="18"/>
                <w:szCs w:val="18"/>
              </w:rPr>
            </w:pPr>
            <w:r w:rsidRPr="005470F5">
              <w:rPr>
                <w:sz w:val="18"/>
                <w:szCs w:val="18"/>
              </w:rPr>
              <w:t>Tuncay Deniz ŞENTÜRK, Ahmet DAŞDEMIR, Göksal BİLGİCİ, Zafer ÜNAL</w:t>
            </w:r>
          </w:p>
        </w:tc>
        <w:tc>
          <w:tcPr>
            <w:tcW w:w="3208" w:type="dxa"/>
            <w:tcBorders>
              <w:top w:val="single" w:sz="6" w:space="0" w:color="000000"/>
              <w:left w:val="single" w:sz="4" w:space="0" w:color="000000"/>
              <w:bottom w:val="single" w:sz="4" w:space="0" w:color="000000"/>
              <w:right w:val="single" w:sz="4" w:space="0" w:color="000000"/>
            </w:tcBorders>
          </w:tcPr>
          <w:p w14:paraId="0D5150ED" w14:textId="77777777" w:rsidR="00774F21" w:rsidRPr="005470F5" w:rsidRDefault="00774F21" w:rsidP="00774F21">
            <w:pPr>
              <w:jc w:val="both"/>
              <w:rPr>
                <w:sz w:val="18"/>
                <w:szCs w:val="18"/>
              </w:rPr>
            </w:pPr>
            <w:r w:rsidRPr="005470F5">
              <w:rPr>
                <w:bCs/>
                <w:sz w:val="18"/>
                <w:szCs w:val="18"/>
              </w:rPr>
              <w:t xml:space="preserve">On </w:t>
            </w:r>
            <w:proofErr w:type="spellStart"/>
            <w:r w:rsidRPr="005470F5">
              <w:rPr>
                <w:bCs/>
                <w:sz w:val="18"/>
                <w:szCs w:val="18"/>
              </w:rPr>
              <w:t>Unrestricted</w:t>
            </w:r>
            <w:proofErr w:type="spellEnd"/>
            <w:r w:rsidRPr="005470F5">
              <w:rPr>
                <w:bCs/>
                <w:sz w:val="18"/>
                <w:szCs w:val="18"/>
              </w:rPr>
              <w:t xml:space="preserve"> </w:t>
            </w:r>
            <w:proofErr w:type="spellStart"/>
            <w:r w:rsidRPr="005470F5">
              <w:rPr>
                <w:bCs/>
                <w:sz w:val="18"/>
                <w:szCs w:val="18"/>
              </w:rPr>
              <w:t>Horadam</w:t>
            </w:r>
            <w:proofErr w:type="spellEnd"/>
            <w:r w:rsidRPr="005470F5">
              <w:rPr>
                <w:bCs/>
                <w:sz w:val="18"/>
                <w:szCs w:val="18"/>
              </w:rPr>
              <w:t xml:space="preserve"> </w:t>
            </w:r>
            <w:proofErr w:type="spellStart"/>
            <w:r w:rsidRPr="005470F5">
              <w:rPr>
                <w:bCs/>
                <w:sz w:val="18"/>
                <w:szCs w:val="18"/>
              </w:rPr>
              <w:t>Generalized</w:t>
            </w:r>
            <w:proofErr w:type="spellEnd"/>
            <w:r w:rsidRPr="005470F5">
              <w:rPr>
                <w:bCs/>
                <w:sz w:val="18"/>
                <w:szCs w:val="18"/>
              </w:rPr>
              <w:t xml:space="preserve"> </w:t>
            </w:r>
            <w:proofErr w:type="spellStart"/>
            <w:r w:rsidRPr="005470F5">
              <w:rPr>
                <w:bCs/>
                <w:sz w:val="18"/>
                <w:szCs w:val="18"/>
              </w:rPr>
              <w:t>Quaternions</w:t>
            </w:r>
            <w:proofErr w:type="spellEnd"/>
          </w:p>
        </w:tc>
        <w:tc>
          <w:tcPr>
            <w:tcW w:w="1783" w:type="dxa"/>
            <w:tcBorders>
              <w:top w:val="single" w:sz="6" w:space="0" w:color="000000"/>
              <w:left w:val="single" w:sz="4" w:space="0" w:color="000000"/>
              <w:bottom w:val="single" w:sz="4" w:space="0" w:color="000000"/>
              <w:right w:val="single" w:sz="4" w:space="0" w:color="000000"/>
            </w:tcBorders>
            <w:vAlign w:val="center"/>
          </w:tcPr>
          <w:p w14:paraId="039A487A" w14:textId="77777777" w:rsidR="00774F21" w:rsidRPr="005470F5" w:rsidRDefault="00774F21" w:rsidP="00774F21">
            <w:pPr>
              <w:jc w:val="both"/>
              <w:rPr>
                <w:sz w:val="18"/>
                <w:szCs w:val="18"/>
              </w:rPr>
            </w:pPr>
            <w:proofErr w:type="spellStart"/>
            <w:r w:rsidRPr="005470F5">
              <w:rPr>
                <w:sz w:val="18"/>
                <w:szCs w:val="18"/>
              </w:rPr>
              <w:t>Utilitas</w:t>
            </w:r>
            <w:proofErr w:type="spellEnd"/>
            <w:r w:rsidRPr="005470F5">
              <w:rPr>
                <w:sz w:val="18"/>
                <w:szCs w:val="18"/>
              </w:rPr>
              <w:t xml:space="preserve"> </w:t>
            </w:r>
            <w:proofErr w:type="spellStart"/>
            <w:r w:rsidRPr="005470F5">
              <w:rPr>
                <w:sz w:val="18"/>
                <w:szCs w:val="18"/>
              </w:rPr>
              <w:t>Mathematica</w:t>
            </w:r>
            <w:proofErr w:type="spellEnd"/>
          </w:p>
        </w:tc>
        <w:tc>
          <w:tcPr>
            <w:tcW w:w="1740" w:type="dxa"/>
            <w:tcBorders>
              <w:top w:val="single" w:sz="6" w:space="0" w:color="000000"/>
              <w:left w:val="single" w:sz="4" w:space="0" w:color="000000"/>
              <w:bottom w:val="single" w:sz="4" w:space="0" w:color="000000"/>
              <w:right w:val="single" w:sz="4" w:space="0" w:color="000000"/>
            </w:tcBorders>
            <w:vAlign w:val="center"/>
          </w:tcPr>
          <w:p w14:paraId="50DB2286" w14:textId="77777777" w:rsidR="00774F21" w:rsidRPr="005470F5" w:rsidRDefault="00774F21" w:rsidP="00774F21">
            <w:pPr>
              <w:jc w:val="both"/>
              <w:rPr>
                <w:sz w:val="18"/>
                <w:szCs w:val="18"/>
              </w:rPr>
            </w:pPr>
            <w:r w:rsidRPr="005470F5">
              <w:rPr>
                <w:sz w:val="18"/>
                <w:szCs w:val="18"/>
              </w:rPr>
              <w:t>110, 89-98</w:t>
            </w:r>
          </w:p>
        </w:tc>
        <w:tc>
          <w:tcPr>
            <w:tcW w:w="226" w:type="dxa"/>
            <w:tcBorders>
              <w:top w:val="single" w:sz="6" w:space="0" w:color="000000"/>
              <w:left w:val="single" w:sz="4" w:space="0" w:color="000000"/>
              <w:bottom w:val="single" w:sz="4" w:space="0" w:color="000000"/>
              <w:right w:val="single" w:sz="4" w:space="0" w:color="000000"/>
            </w:tcBorders>
            <w:vAlign w:val="center"/>
          </w:tcPr>
          <w:p w14:paraId="01C83CFC" w14:textId="77777777" w:rsidR="00774F21" w:rsidRPr="005470F5" w:rsidRDefault="00774F21" w:rsidP="00774F21">
            <w:pPr>
              <w:jc w:val="both"/>
              <w:rPr>
                <w:sz w:val="18"/>
                <w:szCs w:val="18"/>
              </w:rPr>
            </w:pPr>
            <w:r w:rsidRPr="005470F5">
              <w:rPr>
                <w:sz w:val="18"/>
                <w:szCs w:val="18"/>
              </w:rPr>
              <w:t xml:space="preserve">2019 </w:t>
            </w:r>
          </w:p>
        </w:tc>
      </w:tr>
      <w:tr w:rsidR="00774F21" w:rsidRPr="005470F5" w14:paraId="2BFFBBA5" w14:textId="77777777" w:rsidTr="00774F21">
        <w:trPr>
          <w:trHeight w:val="742"/>
        </w:trPr>
        <w:tc>
          <w:tcPr>
            <w:tcW w:w="2483" w:type="dxa"/>
            <w:tcBorders>
              <w:top w:val="single" w:sz="4" w:space="0" w:color="000000"/>
              <w:left w:val="single" w:sz="4" w:space="0" w:color="000000"/>
              <w:bottom w:val="single" w:sz="4" w:space="0" w:color="000000"/>
              <w:right w:val="single" w:sz="4" w:space="0" w:color="000000"/>
            </w:tcBorders>
          </w:tcPr>
          <w:p w14:paraId="777EFB23" w14:textId="77777777" w:rsidR="00774F21" w:rsidRPr="005470F5" w:rsidRDefault="00774F21" w:rsidP="00774F21">
            <w:pPr>
              <w:jc w:val="both"/>
              <w:rPr>
                <w:sz w:val="18"/>
                <w:szCs w:val="18"/>
              </w:rPr>
            </w:pPr>
            <w:r w:rsidRPr="005470F5">
              <w:rPr>
                <w:sz w:val="18"/>
                <w:szCs w:val="18"/>
              </w:rPr>
              <w:t>Ahmet DAŞDEMIR, Tuncay Deniz ŞENTÜRK, Zafer ÜNAL</w:t>
            </w:r>
          </w:p>
        </w:tc>
        <w:tc>
          <w:tcPr>
            <w:tcW w:w="3208" w:type="dxa"/>
            <w:tcBorders>
              <w:top w:val="single" w:sz="4" w:space="0" w:color="000000"/>
              <w:left w:val="single" w:sz="4" w:space="0" w:color="000000"/>
              <w:bottom w:val="single" w:sz="4" w:space="0" w:color="000000"/>
              <w:right w:val="single" w:sz="4" w:space="0" w:color="000000"/>
            </w:tcBorders>
          </w:tcPr>
          <w:p w14:paraId="5D7565F9" w14:textId="77777777" w:rsidR="00774F21" w:rsidRPr="005470F5" w:rsidRDefault="00774F21" w:rsidP="00774F21">
            <w:pPr>
              <w:jc w:val="both"/>
              <w:rPr>
                <w:sz w:val="18"/>
                <w:szCs w:val="18"/>
              </w:rPr>
            </w:pPr>
            <w:r w:rsidRPr="005470F5">
              <w:rPr>
                <w:bCs/>
                <w:sz w:val="18"/>
                <w:szCs w:val="18"/>
              </w:rPr>
              <w:t xml:space="preserve">On </w:t>
            </w:r>
            <w:proofErr w:type="spellStart"/>
            <w:r w:rsidRPr="005470F5">
              <w:rPr>
                <w:bCs/>
                <w:sz w:val="18"/>
                <w:szCs w:val="18"/>
              </w:rPr>
              <w:t>Recursive</w:t>
            </w:r>
            <w:proofErr w:type="spellEnd"/>
            <w:r w:rsidRPr="005470F5">
              <w:rPr>
                <w:bCs/>
                <w:sz w:val="18"/>
                <w:szCs w:val="18"/>
              </w:rPr>
              <w:t xml:space="preserve"> </w:t>
            </w:r>
            <w:proofErr w:type="spellStart"/>
            <w:r w:rsidRPr="005470F5">
              <w:rPr>
                <w:bCs/>
                <w:sz w:val="18"/>
                <w:szCs w:val="18"/>
              </w:rPr>
              <w:t>Hyperbolic</w:t>
            </w:r>
            <w:proofErr w:type="spellEnd"/>
            <w:r w:rsidRPr="005470F5">
              <w:rPr>
                <w:bCs/>
                <w:sz w:val="18"/>
                <w:szCs w:val="18"/>
              </w:rPr>
              <w:t xml:space="preserve"> </w:t>
            </w:r>
            <w:proofErr w:type="spellStart"/>
            <w:r w:rsidRPr="005470F5">
              <w:rPr>
                <w:bCs/>
                <w:sz w:val="18"/>
                <w:szCs w:val="18"/>
              </w:rPr>
              <w:t>Functions</w:t>
            </w:r>
            <w:proofErr w:type="spellEnd"/>
            <w:r w:rsidRPr="005470F5">
              <w:rPr>
                <w:bCs/>
                <w:sz w:val="18"/>
                <w:szCs w:val="18"/>
              </w:rPr>
              <w:t xml:space="preserve"> in </w:t>
            </w:r>
            <w:proofErr w:type="spellStart"/>
            <w:r w:rsidRPr="005470F5">
              <w:rPr>
                <w:bCs/>
                <w:sz w:val="18"/>
                <w:szCs w:val="18"/>
              </w:rPr>
              <w:t>Fibonacci-Lucas</w:t>
            </w:r>
            <w:proofErr w:type="spellEnd"/>
            <w:r w:rsidRPr="005470F5">
              <w:rPr>
                <w:bCs/>
                <w:sz w:val="18"/>
                <w:szCs w:val="18"/>
              </w:rPr>
              <w:t xml:space="preserve"> Sense</w:t>
            </w:r>
          </w:p>
        </w:tc>
        <w:tc>
          <w:tcPr>
            <w:tcW w:w="1783" w:type="dxa"/>
            <w:tcBorders>
              <w:top w:val="single" w:sz="4" w:space="0" w:color="000000"/>
              <w:left w:val="single" w:sz="4" w:space="0" w:color="000000"/>
              <w:bottom w:val="single" w:sz="4" w:space="0" w:color="000000"/>
              <w:right w:val="single" w:sz="4" w:space="0" w:color="000000"/>
            </w:tcBorders>
            <w:vAlign w:val="center"/>
          </w:tcPr>
          <w:p w14:paraId="7BD5EFD3" w14:textId="77777777" w:rsidR="00774F21" w:rsidRPr="005470F5" w:rsidRDefault="00774F21" w:rsidP="00774F21">
            <w:pPr>
              <w:jc w:val="both"/>
              <w:rPr>
                <w:sz w:val="18"/>
                <w:szCs w:val="18"/>
              </w:rPr>
            </w:pPr>
            <w:r w:rsidRPr="005470F5">
              <w:rPr>
                <w:sz w:val="18"/>
                <w:szCs w:val="18"/>
              </w:rPr>
              <w:t xml:space="preserve">Hacettepe </w:t>
            </w:r>
            <w:proofErr w:type="spellStart"/>
            <w:r w:rsidRPr="005470F5">
              <w:rPr>
                <w:sz w:val="18"/>
                <w:szCs w:val="18"/>
              </w:rPr>
              <w:t>Journal</w:t>
            </w:r>
            <w:proofErr w:type="spellEnd"/>
            <w:r w:rsidRPr="005470F5">
              <w:rPr>
                <w:sz w:val="18"/>
                <w:szCs w:val="18"/>
              </w:rPr>
              <w:t xml:space="preserve"> of </w:t>
            </w:r>
            <w:proofErr w:type="spellStart"/>
            <w:r w:rsidRPr="005470F5">
              <w:rPr>
                <w:sz w:val="18"/>
                <w:szCs w:val="18"/>
              </w:rPr>
              <w:t>Mathematics</w:t>
            </w:r>
            <w:proofErr w:type="spellEnd"/>
            <w:r w:rsidRPr="005470F5">
              <w:rPr>
                <w:sz w:val="18"/>
                <w:szCs w:val="18"/>
              </w:rPr>
              <w:t xml:space="preserve"> </w:t>
            </w:r>
            <w:proofErr w:type="spellStart"/>
            <w:r w:rsidRPr="005470F5">
              <w:rPr>
                <w:sz w:val="18"/>
                <w:szCs w:val="18"/>
              </w:rPr>
              <w:t>and</w:t>
            </w:r>
            <w:proofErr w:type="spellEnd"/>
            <w:r w:rsidRPr="005470F5">
              <w:rPr>
                <w:sz w:val="18"/>
                <w:szCs w:val="18"/>
              </w:rPr>
              <w:t xml:space="preserve"> </w:t>
            </w:r>
            <w:proofErr w:type="spellStart"/>
            <w:r w:rsidRPr="005470F5">
              <w:rPr>
                <w:sz w:val="18"/>
                <w:szCs w:val="18"/>
              </w:rPr>
              <w:t>Statistics</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595E60D8" w14:textId="77777777" w:rsidR="00774F21" w:rsidRPr="005470F5" w:rsidRDefault="00774F21" w:rsidP="00774F21">
            <w:pPr>
              <w:jc w:val="both"/>
              <w:rPr>
                <w:sz w:val="18"/>
                <w:szCs w:val="18"/>
              </w:rPr>
            </w:pPr>
            <w:r w:rsidRPr="005470F5">
              <w:rPr>
                <w:sz w:val="18"/>
                <w:szCs w:val="18"/>
              </w:rPr>
              <w:t xml:space="preserve">49 (6) (2020), 2046 </w:t>
            </w:r>
            <w:r w:rsidRPr="005470F5">
              <w:rPr>
                <w:rFonts w:hint="eastAsia"/>
                <w:sz w:val="18"/>
                <w:szCs w:val="18"/>
              </w:rPr>
              <w:t>–</w:t>
            </w:r>
            <w:r w:rsidRPr="005470F5">
              <w:rPr>
                <w:sz w:val="18"/>
                <w:szCs w:val="18"/>
              </w:rPr>
              <w:t xml:space="preserve"> 2062</w:t>
            </w:r>
          </w:p>
        </w:tc>
        <w:tc>
          <w:tcPr>
            <w:tcW w:w="226" w:type="dxa"/>
            <w:tcBorders>
              <w:top w:val="single" w:sz="4" w:space="0" w:color="000000"/>
              <w:left w:val="single" w:sz="4" w:space="0" w:color="000000"/>
              <w:bottom w:val="single" w:sz="4" w:space="0" w:color="000000"/>
              <w:right w:val="single" w:sz="4" w:space="0" w:color="000000"/>
            </w:tcBorders>
            <w:vAlign w:val="center"/>
          </w:tcPr>
          <w:p w14:paraId="14B62D97" w14:textId="77777777" w:rsidR="00774F21" w:rsidRPr="005470F5" w:rsidRDefault="00774F21" w:rsidP="00774F21">
            <w:pPr>
              <w:jc w:val="both"/>
              <w:rPr>
                <w:sz w:val="18"/>
                <w:szCs w:val="18"/>
              </w:rPr>
            </w:pPr>
            <w:r w:rsidRPr="005470F5">
              <w:rPr>
                <w:sz w:val="18"/>
                <w:szCs w:val="18"/>
              </w:rPr>
              <w:t xml:space="preserve">2020 </w:t>
            </w:r>
          </w:p>
        </w:tc>
      </w:tr>
      <w:tr w:rsidR="00774F21" w:rsidRPr="005470F5" w14:paraId="5244630C" w14:textId="77777777" w:rsidTr="00774F21">
        <w:trPr>
          <w:trHeight w:val="499"/>
        </w:trPr>
        <w:tc>
          <w:tcPr>
            <w:tcW w:w="2483" w:type="dxa"/>
            <w:tcBorders>
              <w:top w:val="single" w:sz="4" w:space="0" w:color="000000"/>
              <w:left w:val="single" w:sz="4" w:space="0" w:color="000000"/>
              <w:bottom w:val="single" w:sz="4" w:space="0" w:color="000000"/>
              <w:right w:val="single" w:sz="4" w:space="0" w:color="000000"/>
            </w:tcBorders>
          </w:tcPr>
          <w:p w14:paraId="0CCE6EDA" w14:textId="77777777" w:rsidR="00774F21" w:rsidRPr="005470F5" w:rsidRDefault="00774F21" w:rsidP="00774F21">
            <w:pPr>
              <w:jc w:val="both"/>
              <w:rPr>
                <w:sz w:val="18"/>
                <w:szCs w:val="18"/>
              </w:rPr>
            </w:pPr>
            <w:r w:rsidRPr="005470F5">
              <w:rPr>
                <w:sz w:val="18"/>
                <w:szCs w:val="18"/>
              </w:rPr>
              <w:t xml:space="preserve">Turhan KÖPRÜBAŞI, Zafer ÜNAL, Yaşar BOLAT </w:t>
            </w:r>
          </w:p>
        </w:tc>
        <w:tc>
          <w:tcPr>
            <w:tcW w:w="3208" w:type="dxa"/>
            <w:tcBorders>
              <w:top w:val="single" w:sz="4" w:space="0" w:color="000000"/>
              <w:left w:val="single" w:sz="4" w:space="0" w:color="000000"/>
              <w:bottom w:val="single" w:sz="4" w:space="0" w:color="000000"/>
              <w:right w:val="single" w:sz="4" w:space="0" w:color="000000"/>
            </w:tcBorders>
          </w:tcPr>
          <w:p w14:paraId="667F66BA" w14:textId="77777777" w:rsidR="00774F21" w:rsidRPr="005470F5" w:rsidRDefault="00774F21" w:rsidP="00774F21">
            <w:pPr>
              <w:jc w:val="both"/>
              <w:rPr>
                <w:sz w:val="18"/>
                <w:szCs w:val="18"/>
              </w:rPr>
            </w:pPr>
            <w:proofErr w:type="spellStart"/>
            <w:r w:rsidRPr="005470F5">
              <w:rPr>
                <w:bCs/>
                <w:sz w:val="18"/>
                <w:szCs w:val="18"/>
              </w:rPr>
              <w:t>Oscillation</w:t>
            </w:r>
            <w:proofErr w:type="spellEnd"/>
            <w:r w:rsidRPr="005470F5">
              <w:rPr>
                <w:bCs/>
                <w:sz w:val="18"/>
                <w:szCs w:val="18"/>
              </w:rPr>
              <w:t xml:space="preserve"> </w:t>
            </w:r>
            <w:proofErr w:type="spellStart"/>
            <w:r w:rsidRPr="005470F5">
              <w:rPr>
                <w:bCs/>
                <w:sz w:val="18"/>
                <w:szCs w:val="18"/>
              </w:rPr>
              <w:t>Criteria</w:t>
            </w:r>
            <w:proofErr w:type="spellEnd"/>
            <w:r w:rsidRPr="005470F5">
              <w:rPr>
                <w:bCs/>
                <w:sz w:val="18"/>
                <w:szCs w:val="18"/>
              </w:rPr>
              <w:t xml:space="preserve"> </w:t>
            </w:r>
            <w:proofErr w:type="spellStart"/>
            <w:r w:rsidRPr="005470F5">
              <w:rPr>
                <w:bCs/>
                <w:sz w:val="18"/>
                <w:szCs w:val="18"/>
              </w:rPr>
              <w:t>for</w:t>
            </w:r>
            <w:proofErr w:type="spellEnd"/>
            <w:r w:rsidRPr="005470F5">
              <w:rPr>
                <w:bCs/>
                <w:sz w:val="18"/>
                <w:szCs w:val="18"/>
              </w:rPr>
              <w:t xml:space="preserve"> </w:t>
            </w:r>
            <w:proofErr w:type="spellStart"/>
            <w:r w:rsidRPr="005470F5">
              <w:rPr>
                <w:bCs/>
                <w:sz w:val="18"/>
                <w:szCs w:val="18"/>
              </w:rPr>
              <w:t>Higher-Order</w:t>
            </w:r>
            <w:proofErr w:type="spellEnd"/>
            <w:r w:rsidRPr="005470F5">
              <w:rPr>
                <w:bCs/>
                <w:sz w:val="18"/>
                <w:szCs w:val="18"/>
              </w:rPr>
              <w:t xml:space="preserve"> </w:t>
            </w:r>
            <w:proofErr w:type="spellStart"/>
            <w:r w:rsidRPr="005470F5">
              <w:rPr>
                <w:bCs/>
                <w:sz w:val="18"/>
                <w:szCs w:val="18"/>
              </w:rPr>
              <w:t>Neutral</w:t>
            </w:r>
            <w:proofErr w:type="spellEnd"/>
            <w:r w:rsidRPr="005470F5">
              <w:rPr>
                <w:bCs/>
                <w:sz w:val="18"/>
                <w:szCs w:val="18"/>
              </w:rPr>
              <w:t xml:space="preserve"> </w:t>
            </w:r>
            <w:proofErr w:type="spellStart"/>
            <w:r w:rsidRPr="005470F5">
              <w:rPr>
                <w:bCs/>
                <w:sz w:val="18"/>
                <w:szCs w:val="18"/>
              </w:rPr>
              <w:t>Type</w:t>
            </w:r>
            <w:proofErr w:type="spellEnd"/>
            <w:r w:rsidRPr="005470F5">
              <w:rPr>
                <w:bCs/>
                <w:sz w:val="18"/>
                <w:szCs w:val="18"/>
              </w:rPr>
              <w:t xml:space="preserve"> </w:t>
            </w:r>
            <w:proofErr w:type="spellStart"/>
            <w:r w:rsidRPr="005470F5">
              <w:rPr>
                <w:bCs/>
                <w:sz w:val="18"/>
                <w:szCs w:val="18"/>
              </w:rPr>
              <w:t>Difference</w:t>
            </w:r>
            <w:proofErr w:type="spellEnd"/>
            <w:r w:rsidRPr="005470F5">
              <w:rPr>
                <w:bCs/>
                <w:sz w:val="18"/>
                <w:szCs w:val="18"/>
              </w:rPr>
              <w:t xml:space="preserve"> </w:t>
            </w:r>
            <w:proofErr w:type="spellStart"/>
            <w:r w:rsidRPr="005470F5">
              <w:rPr>
                <w:bCs/>
                <w:sz w:val="18"/>
                <w:szCs w:val="18"/>
              </w:rPr>
              <w:t>Equations</w:t>
            </w:r>
            <w:proofErr w:type="spellEnd"/>
          </w:p>
        </w:tc>
        <w:tc>
          <w:tcPr>
            <w:tcW w:w="1783" w:type="dxa"/>
            <w:tcBorders>
              <w:top w:val="single" w:sz="4" w:space="0" w:color="000000"/>
              <w:left w:val="single" w:sz="4" w:space="0" w:color="000000"/>
              <w:bottom w:val="single" w:sz="4" w:space="0" w:color="000000"/>
              <w:right w:val="single" w:sz="4" w:space="0" w:color="000000"/>
            </w:tcBorders>
          </w:tcPr>
          <w:p w14:paraId="4094DCFD" w14:textId="77777777" w:rsidR="00774F21" w:rsidRPr="005470F5" w:rsidRDefault="00774F21" w:rsidP="00774F21">
            <w:pPr>
              <w:jc w:val="both"/>
              <w:rPr>
                <w:sz w:val="18"/>
                <w:szCs w:val="18"/>
              </w:rPr>
            </w:pPr>
            <w:proofErr w:type="spellStart"/>
            <w:r w:rsidRPr="005470F5">
              <w:rPr>
                <w:sz w:val="18"/>
                <w:szCs w:val="18"/>
              </w:rPr>
              <w:t>Turkish</w:t>
            </w:r>
            <w:proofErr w:type="spellEnd"/>
            <w:r w:rsidRPr="005470F5">
              <w:rPr>
                <w:sz w:val="18"/>
                <w:szCs w:val="18"/>
              </w:rPr>
              <w:t xml:space="preserve"> </w:t>
            </w:r>
            <w:proofErr w:type="spellStart"/>
            <w:r w:rsidRPr="005470F5">
              <w:rPr>
                <w:sz w:val="18"/>
                <w:szCs w:val="18"/>
              </w:rPr>
              <w:t>Journal</w:t>
            </w:r>
            <w:proofErr w:type="spellEnd"/>
            <w:r w:rsidRPr="005470F5">
              <w:rPr>
                <w:sz w:val="18"/>
                <w:szCs w:val="18"/>
              </w:rPr>
              <w:t xml:space="preserve"> of </w:t>
            </w:r>
            <w:proofErr w:type="spellStart"/>
            <w:r w:rsidRPr="005470F5">
              <w:rPr>
                <w:sz w:val="18"/>
                <w:szCs w:val="18"/>
              </w:rPr>
              <w:t>Mathematics</w:t>
            </w:r>
            <w:proofErr w:type="spellEnd"/>
            <w:r w:rsidRPr="005470F5">
              <w:rPr>
                <w:sz w:val="18"/>
                <w:szCs w:val="18"/>
              </w:rPr>
              <w:t xml:space="preserve">  </w:t>
            </w:r>
          </w:p>
        </w:tc>
        <w:tc>
          <w:tcPr>
            <w:tcW w:w="1740" w:type="dxa"/>
            <w:tcBorders>
              <w:top w:val="single" w:sz="4" w:space="0" w:color="000000"/>
              <w:left w:val="single" w:sz="4" w:space="0" w:color="000000"/>
              <w:bottom w:val="single" w:sz="4" w:space="0" w:color="000000"/>
              <w:right w:val="single" w:sz="4" w:space="0" w:color="000000"/>
            </w:tcBorders>
            <w:vAlign w:val="center"/>
          </w:tcPr>
          <w:p w14:paraId="29EEB392" w14:textId="77777777" w:rsidR="00774F21" w:rsidRPr="005470F5" w:rsidRDefault="00774F21" w:rsidP="00774F21">
            <w:pPr>
              <w:jc w:val="both"/>
              <w:rPr>
                <w:sz w:val="18"/>
                <w:szCs w:val="18"/>
              </w:rPr>
            </w:pPr>
            <w:r w:rsidRPr="005470F5">
              <w:rPr>
                <w:sz w:val="18"/>
                <w:szCs w:val="18"/>
              </w:rPr>
              <w:t>44(3), 729-738</w:t>
            </w:r>
          </w:p>
        </w:tc>
        <w:tc>
          <w:tcPr>
            <w:tcW w:w="226" w:type="dxa"/>
            <w:tcBorders>
              <w:top w:val="single" w:sz="4" w:space="0" w:color="000000"/>
              <w:left w:val="single" w:sz="4" w:space="0" w:color="000000"/>
              <w:bottom w:val="single" w:sz="4" w:space="0" w:color="000000"/>
              <w:right w:val="single" w:sz="4" w:space="0" w:color="000000"/>
            </w:tcBorders>
            <w:vAlign w:val="center"/>
          </w:tcPr>
          <w:p w14:paraId="456BC3D4" w14:textId="77777777" w:rsidR="00774F21" w:rsidRPr="005470F5" w:rsidRDefault="00774F21" w:rsidP="00774F21">
            <w:pPr>
              <w:jc w:val="both"/>
              <w:rPr>
                <w:sz w:val="18"/>
                <w:szCs w:val="18"/>
              </w:rPr>
            </w:pPr>
            <w:r w:rsidRPr="005470F5">
              <w:rPr>
                <w:sz w:val="18"/>
                <w:szCs w:val="18"/>
              </w:rPr>
              <w:t xml:space="preserve">2020 </w:t>
            </w:r>
          </w:p>
        </w:tc>
      </w:tr>
      <w:tr w:rsidR="00774F21" w:rsidRPr="005470F5" w14:paraId="65B313DD" w14:textId="77777777" w:rsidTr="00774F21">
        <w:trPr>
          <w:trHeight w:val="742"/>
        </w:trPr>
        <w:tc>
          <w:tcPr>
            <w:tcW w:w="2483" w:type="dxa"/>
            <w:tcBorders>
              <w:top w:val="single" w:sz="4" w:space="0" w:color="000000"/>
              <w:left w:val="single" w:sz="4" w:space="0" w:color="000000"/>
              <w:bottom w:val="single" w:sz="4" w:space="0" w:color="000000"/>
              <w:right w:val="single" w:sz="4" w:space="0" w:color="000000"/>
            </w:tcBorders>
          </w:tcPr>
          <w:p w14:paraId="2498A4B1" w14:textId="77777777" w:rsidR="00774F21" w:rsidRPr="005470F5" w:rsidRDefault="00774F21" w:rsidP="00774F21">
            <w:pPr>
              <w:jc w:val="both"/>
              <w:rPr>
                <w:sz w:val="18"/>
                <w:szCs w:val="18"/>
              </w:rPr>
            </w:pPr>
            <w:r w:rsidRPr="005470F5">
              <w:rPr>
                <w:sz w:val="18"/>
                <w:szCs w:val="18"/>
              </w:rPr>
              <w:lastRenderedPageBreak/>
              <w:t>Tuncay Deniz ŞENTÜRK, Göksal BİLGİCİ, Ahmet DAŞDEMIR, Zafer ÜNAL</w:t>
            </w:r>
          </w:p>
        </w:tc>
        <w:tc>
          <w:tcPr>
            <w:tcW w:w="3208" w:type="dxa"/>
            <w:tcBorders>
              <w:top w:val="single" w:sz="4" w:space="0" w:color="000000"/>
              <w:left w:val="single" w:sz="4" w:space="0" w:color="000000"/>
              <w:bottom w:val="single" w:sz="4" w:space="0" w:color="000000"/>
              <w:right w:val="single" w:sz="4" w:space="0" w:color="000000"/>
            </w:tcBorders>
          </w:tcPr>
          <w:p w14:paraId="0EF2F245" w14:textId="77777777" w:rsidR="00774F21" w:rsidRPr="005470F5" w:rsidRDefault="00774F21" w:rsidP="00774F21">
            <w:pPr>
              <w:jc w:val="both"/>
              <w:rPr>
                <w:sz w:val="18"/>
                <w:szCs w:val="18"/>
              </w:rPr>
            </w:pPr>
            <w:r w:rsidRPr="005470F5">
              <w:rPr>
                <w:bCs/>
                <w:sz w:val="18"/>
                <w:szCs w:val="18"/>
              </w:rPr>
              <w:t xml:space="preserve">A </w:t>
            </w:r>
            <w:proofErr w:type="spellStart"/>
            <w:r w:rsidRPr="005470F5">
              <w:rPr>
                <w:bCs/>
                <w:sz w:val="18"/>
                <w:szCs w:val="18"/>
              </w:rPr>
              <w:t>Study</w:t>
            </w:r>
            <w:proofErr w:type="spellEnd"/>
            <w:r w:rsidRPr="005470F5">
              <w:rPr>
                <w:bCs/>
                <w:sz w:val="18"/>
                <w:szCs w:val="18"/>
              </w:rPr>
              <w:t xml:space="preserve"> on </w:t>
            </w:r>
            <w:proofErr w:type="spellStart"/>
            <w:r w:rsidRPr="005470F5">
              <w:rPr>
                <w:bCs/>
                <w:sz w:val="18"/>
                <w:szCs w:val="18"/>
              </w:rPr>
              <w:t>Horadam</w:t>
            </w:r>
            <w:proofErr w:type="spellEnd"/>
            <w:r w:rsidRPr="005470F5">
              <w:rPr>
                <w:bCs/>
                <w:sz w:val="18"/>
                <w:szCs w:val="18"/>
              </w:rPr>
              <w:t xml:space="preserve"> </w:t>
            </w:r>
            <w:proofErr w:type="spellStart"/>
            <w:r w:rsidRPr="005470F5">
              <w:rPr>
                <w:bCs/>
                <w:sz w:val="18"/>
                <w:szCs w:val="18"/>
              </w:rPr>
              <w:t>Hybrid</w:t>
            </w:r>
            <w:proofErr w:type="spellEnd"/>
            <w:r w:rsidRPr="005470F5">
              <w:rPr>
                <w:bCs/>
                <w:sz w:val="18"/>
                <w:szCs w:val="18"/>
              </w:rPr>
              <w:t xml:space="preserve"> </w:t>
            </w:r>
            <w:proofErr w:type="spellStart"/>
            <w:r w:rsidRPr="005470F5">
              <w:rPr>
                <w:bCs/>
                <w:sz w:val="18"/>
                <w:szCs w:val="18"/>
              </w:rPr>
              <w:t>Numbers</w:t>
            </w:r>
            <w:proofErr w:type="spellEnd"/>
          </w:p>
        </w:tc>
        <w:tc>
          <w:tcPr>
            <w:tcW w:w="1783" w:type="dxa"/>
            <w:tcBorders>
              <w:top w:val="single" w:sz="4" w:space="0" w:color="000000"/>
              <w:left w:val="single" w:sz="4" w:space="0" w:color="000000"/>
              <w:bottom w:val="single" w:sz="4" w:space="0" w:color="000000"/>
              <w:right w:val="single" w:sz="4" w:space="0" w:color="000000"/>
            </w:tcBorders>
            <w:vAlign w:val="center"/>
          </w:tcPr>
          <w:p w14:paraId="1944FDFC" w14:textId="77777777" w:rsidR="00774F21" w:rsidRPr="005470F5" w:rsidRDefault="00774F21" w:rsidP="00774F21">
            <w:pPr>
              <w:jc w:val="both"/>
              <w:rPr>
                <w:sz w:val="18"/>
                <w:szCs w:val="18"/>
              </w:rPr>
            </w:pPr>
            <w:proofErr w:type="spellStart"/>
            <w:r w:rsidRPr="005470F5">
              <w:rPr>
                <w:sz w:val="18"/>
                <w:szCs w:val="18"/>
              </w:rPr>
              <w:t>Turkish</w:t>
            </w:r>
            <w:proofErr w:type="spellEnd"/>
            <w:r w:rsidRPr="005470F5">
              <w:rPr>
                <w:sz w:val="18"/>
                <w:szCs w:val="18"/>
              </w:rPr>
              <w:t xml:space="preserve"> </w:t>
            </w:r>
            <w:proofErr w:type="spellStart"/>
            <w:r w:rsidRPr="005470F5">
              <w:rPr>
                <w:sz w:val="18"/>
                <w:szCs w:val="18"/>
              </w:rPr>
              <w:t>Journal</w:t>
            </w:r>
            <w:proofErr w:type="spellEnd"/>
            <w:r w:rsidRPr="005470F5">
              <w:rPr>
                <w:sz w:val="18"/>
                <w:szCs w:val="18"/>
              </w:rPr>
              <w:t xml:space="preserve"> of </w:t>
            </w:r>
            <w:proofErr w:type="spellStart"/>
            <w:r w:rsidRPr="005470F5">
              <w:rPr>
                <w:sz w:val="18"/>
                <w:szCs w:val="18"/>
              </w:rPr>
              <w:t>Mathematics</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06D079E0" w14:textId="77777777" w:rsidR="00774F21" w:rsidRPr="005470F5" w:rsidRDefault="00774F21" w:rsidP="00774F21">
            <w:pPr>
              <w:jc w:val="both"/>
              <w:rPr>
                <w:sz w:val="18"/>
                <w:szCs w:val="18"/>
              </w:rPr>
            </w:pPr>
            <w:r w:rsidRPr="005470F5">
              <w:rPr>
                <w:sz w:val="18"/>
                <w:szCs w:val="18"/>
              </w:rPr>
              <w:t xml:space="preserve">44(4), 1212-1221 </w:t>
            </w:r>
          </w:p>
        </w:tc>
        <w:tc>
          <w:tcPr>
            <w:tcW w:w="226" w:type="dxa"/>
            <w:tcBorders>
              <w:top w:val="single" w:sz="4" w:space="0" w:color="000000"/>
              <w:left w:val="single" w:sz="4" w:space="0" w:color="000000"/>
              <w:bottom w:val="single" w:sz="4" w:space="0" w:color="000000"/>
              <w:right w:val="single" w:sz="4" w:space="0" w:color="000000"/>
            </w:tcBorders>
            <w:vAlign w:val="center"/>
          </w:tcPr>
          <w:p w14:paraId="06E04B3D" w14:textId="77777777" w:rsidR="00774F21" w:rsidRPr="005470F5" w:rsidRDefault="00774F21" w:rsidP="00774F21">
            <w:pPr>
              <w:jc w:val="both"/>
              <w:rPr>
                <w:sz w:val="18"/>
                <w:szCs w:val="18"/>
              </w:rPr>
            </w:pPr>
            <w:r w:rsidRPr="005470F5">
              <w:rPr>
                <w:sz w:val="18"/>
                <w:szCs w:val="18"/>
              </w:rPr>
              <w:t xml:space="preserve">2020 </w:t>
            </w:r>
          </w:p>
        </w:tc>
      </w:tr>
      <w:tr w:rsidR="00774F21" w:rsidRPr="005470F5" w14:paraId="7963E872" w14:textId="77777777" w:rsidTr="00774F21">
        <w:trPr>
          <w:trHeight w:val="742"/>
        </w:trPr>
        <w:tc>
          <w:tcPr>
            <w:tcW w:w="2483" w:type="dxa"/>
            <w:tcBorders>
              <w:top w:val="single" w:sz="4" w:space="0" w:color="000000"/>
              <w:left w:val="single" w:sz="4" w:space="0" w:color="000000"/>
              <w:bottom w:val="single" w:sz="4" w:space="0" w:color="000000"/>
              <w:right w:val="single" w:sz="4" w:space="0" w:color="000000"/>
            </w:tcBorders>
          </w:tcPr>
          <w:p w14:paraId="220DE1AD" w14:textId="77777777" w:rsidR="00774F21" w:rsidRPr="005470F5" w:rsidRDefault="00774F21" w:rsidP="00774F21">
            <w:pPr>
              <w:jc w:val="both"/>
              <w:rPr>
                <w:sz w:val="18"/>
                <w:szCs w:val="18"/>
              </w:rPr>
            </w:pPr>
            <w:r w:rsidRPr="005470F5">
              <w:rPr>
                <w:sz w:val="18"/>
                <w:szCs w:val="18"/>
              </w:rPr>
              <w:t>Ümit TOKEŞER, Tuğba MERT, Zafer ÜNAL, Göksal BİLGİCİ</w:t>
            </w:r>
          </w:p>
        </w:tc>
        <w:tc>
          <w:tcPr>
            <w:tcW w:w="3208" w:type="dxa"/>
            <w:tcBorders>
              <w:top w:val="single" w:sz="4" w:space="0" w:color="000000"/>
              <w:left w:val="single" w:sz="4" w:space="0" w:color="000000"/>
              <w:bottom w:val="single" w:sz="4" w:space="0" w:color="000000"/>
              <w:right w:val="single" w:sz="4" w:space="0" w:color="000000"/>
            </w:tcBorders>
          </w:tcPr>
          <w:p w14:paraId="09975BE7" w14:textId="77777777" w:rsidR="00774F21" w:rsidRPr="005470F5" w:rsidRDefault="00774F21" w:rsidP="00774F21">
            <w:pPr>
              <w:jc w:val="both"/>
              <w:rPr>
                <w:bCs/>
                <w:sz w:val="18"/>
                <w:szCs w:val="18"/>
              </w:rPr>
            </w:pPr>
            <w:r w:rsidRPr="005470F5">
              <w:rPr>
                <w:bCs/>
                <w:sz w:val="18"/>
                <w:szCs w:val="18"/>
              </w:rPr>
              <w:t xml:space="preserve">On </w:t>
            </w:r>
            <w:proofErr w:type="spellStart"/>
            <w:r w:rsidRPr="005470F5">
              <w:rPr>
                <w:bCs/>
                <w:sz w:val="18"/>
                <w:szCs w:val="18"/>
              </w:rPr>
              <w:t>Pell</w:t>
            </w:r>
            <w:proofErr w:type="spellEnd"/>
            <w:r w:rsidRPr="005470F5">
              <w:rPr>
                <w:bCs/>
                <w:sz w:val="18"/>
                <w:szCs w:val="18"/>
              </w:rPr>
              <w:t xml:space="preserve"> </w:t>
            </w:r>
            <w:proofErr w:type="spellStart"/>
            <w:r w:rsidRPr="005470F5">
              <w:rPr>
                <w:bCs/>
                <w:sz w:val="18"/>
                <w:szCs w:val="18"/>
              </w:rPr>
              <w:t>and</w:t>
            </w:r>
            <w:proofErr w:type="spellEnd"/>
            <w:r w:rsidRPr="005470F5">
              <w:rPr>
                <w:bCs/>
                <w:sz w:val="18"/>
                <w:szCs w:val="18"/>
              </w:rPr>
              <w:t xml:space="preserve"> </w:t>
            </w:r>
            <w:proofErr w:type="spellStart"/>
            <w:r w:rsidRPr="005470F5">
              <w:rPr>
                <w:bCs/>
                <w:sz w:val="18"/>
                <w:szCs w:val="18"/>
              </w:rPr>
              <w:t>Pell-Lucas</w:t>
            </w:r>
            <w:proofErr w:type="spellEnd"/>
            <w:r w:rsidRPr="005470F5">
              <w:rPr>
                <w:bCs/>
                <w:sz w:val="18"/>
                <w:szCs w:val="18"/>
              </w:rPr>
              <w:t xml:space="preserve"> </w:t>
            </w:r>
            <w:proofErr w:type="spellStart"/>
            <w:r w:rsidRPr="005470F5">
              <w:rPr>
                <w:bCs/>
                <w:sz w:val="18"/>
                <w:szCs w:val="18"/>
              </w:rPr>
              <w:t>Generalized</w:t>
            </w:r>
            <w:proofErr w:type="spellEnd"/>
            <w:r w:rsidRPr="005470F5">
              <w:rPr>
                <w:bCs/>
                <w:sz w:val="18"/>
                <w:szCs w:val="18"/>
              </w:rPr>
              <w:t xml:space="preserve"> </w:t>
            </w:r>
            <w:proofErr w:type="spellStart"/>
            <w:r w:rsidRPr="005470F5">
              <w:rPr>
                <w:bCs/>
                <w:sz w:val="18"/>
                <w:szCs w:val="18"/>
              </w:rPr>
              <w:t>Octonions</w:t>
            </w:r>
            <w:proofErr w:type="spellEnd"/>
          </w:p>
        </w:tc>
        <w:tc>
          <w:tcPr>
            <w:tcW w:w="1783" w:type="dxa"/>
            <w:tcBorders>
              <w:top w:val="single" w:sz="4" w:space="0" w:color="000000"/>
              <w:left w:val="single" w:sz="4" w:space="0" w:color="000000"/>
              <w:bottom w:val="single" w:sz="4" w:space="0" w:color="000000"/>
              <w:right w:val="single" w:sz="4" w:space="0" w:color="000000"/>
            </w:tcBorders>
            <w:vAlign w:val="center"/>
          </w:tcPr>
          <w:p w14:paraId="0EAD6D49" w14:textId="77777777" w:rsidR="00774F21" w:rsidRPr="005470F5" w:rsidRDefault="00774F21" w:rsidP="00774F21">
            <w:pPr>
              <w:jc w:val="both"/>
              <w:rPr>
                <w:sz w:val="18"/>
                <w:szCs w:val="18"/>
              </w:rPr>
            </w:pPr>
            <w:proofErr w:type="spellStart"/>
            <w:r w:rsidRPr="005470F5">
              <w:rPr>
                <w:sz w:val="18"/>
                <w:szCs w:val="18"/>
              </w:rPr>
              <w:t>Turkish</w:t>
            </w:r>
            <w:proofErr w:type="spellEnd"/>
            <w:r w:rsidRPr="005470F5">
              <w:rPr>
                <w:sz w:val="18"/>
                <w:szCs w:val="18"/>
              </w:rPr>
              <w:t xml:space="preserve"> </w:t>
            </w:r>
            <w:proofErr w:type="spellStart"/>
            <w:r w:rsidRPr="005470F5">
              <w:rPr>
                <w:sz w:val="18"/>
                <w:szCs w:val="18"/>
              </w:rPr>
              <w:t>Journal</w:t>
            </w:r>
            <w:proofErr w:type="spellEnd"/>
            <w:r w:rsidRPr="005470F5">
              <w:rPr>
                <w:sz w:val="18"/>
                <w:szCs w:val="18"/>
              </w:rPr>
              <w:t xml:space="preserve"> of </w:t>
            </w:r>
            <w:proofErr w:type="spellStart"/>
            <w:r w:rsidRPr="005470F5">
              <w:rPr>
                <w:sz w:val="18"/>
                <w:szCs w:val="18"/>
              </w:rPr>
              <w:t>Mathematics</w:t>
            </w:r>
            <w:proofErr w:type="spellEnd"/>
            <w:r w:rsidRPr="005470F5">
              <w:rPr>
                <w:sz w:val="18"/>
                <w:szCs w:val="18"/>
              </w:rPr>
              <w:t xml:space="preserve"> </w:t>
            </w:r>
            <w:proofErr w:type="spellStart"/>
            <w:r w:rsidRPr="005470F5">
              <w:rPr>
                <w:sz w:val="18"/>
                <w:szCs w:val="18"/>
              </w:rPr>
              <w:t>and</w:t>
            </w:r>
            <w:proofErr w:type="spellEnd"/>
            <w:r w:rsidRPr="005470F5">
              <w:rPr>
                <w:sz w:val="18"/>
                <w:szCs w:val="18"/>
              </w:rPr>
              <w:t xml:space="preserve"> </w:t>
            </w:r>
            <w:proofErr w:type="spellStart"/>
            <w:r w:rsidRPr="005470F5">
              <w:rPr>
                <w:sz w:val="18"/>
                <w:szCs w:val="18"/>
              </w:rPr>
              <w:t>Computer</w:t>
            </w:r>
            <w:proofErr w:type="spellEnd"/>
            <w:r w:rsidRPr="005470F5">
              <w:rPr>
                <w:sz w:val="18"/>
                <w:szCs w:val="18"/>
              </w:rPr>
              <w:t xml:space="preserve"> </w:t>
            </w:r>
            <w:proofErr w:type="spellStart"/>
            <w:r w:rsidRPr="005470F5">
              <w:rPr>
                <w:sz w:val="18"/>
                <w:szCs w:val="18"/>
              </w:rPr>
              <w:t>Science</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2E463E1F" w14:textId="77777777" w:rsidR="00774F21" w:rsidRPr="005470F5" w:rsidRDefault="00774F21" w:rsidP="00774F21">
            <w:pPr>
              <w:jc w:val="both"/>
              <w:rPr>
                <w:sz w:val="18"/>
                <w:szCs w:val="18"/>
              </w:rPr>
            </w:pPr>
            <w:r w:rsidRPr="005470F5">
              <w:rPr>
                <w:sz w:val="18"/>
                <w:szCs w:val="18"/>
              </w:rPr>
              <w:t>13(2), 226-233</w:t>
            </w:r>
          </w:p>
        </w:tc>
        <w:tc>
          <w:tcPr>
            <w:tcW w:w="226" w:type="dxa"/>
            <w:tcBorders>
              <w:top w:val="single" w:sz="4" w:space="0" w:color="000000"/>
              <w:left w:val="single" w:sz="4" w:space="0" w:color="000000"/>
              <w:bottom w:val="single" w:sz="4" w:space="0" w:color="000000"/>
              <w:right w:val="single" w:sz="4" w:space="0" w:color="000000"/>
            </w:tcBorders>
            <w:vAlign w:val="center"/>
          </w:tcPr>
          <w:p w14:paraId="57C9F25E" w14:textId="77777777" w:rsidR="00774F21" w:rsidRPr="005470F5" w:rsidRDefault="00774F21" w:rsidP="00774F21">
            <w:pPr>
              <w:jc w:val="both"/>
              <w:rPr>
                <w:sz w:val="18"/>
                <w:szCs w:val="18"/>
              </w:rPr>
            </w:pPr>
            <w:r w:rsidRPr="005470F5">
              <w:rPr>
                <w:sz w:val="18"/>
                <w:szCs w:val="18"/>
              </w:rPr>
              <w:t>2021</w:t>
            </w:r>
          </w:p>
        </w:tc>
      </w:tr>
      <w:tr w:rsidR="00774F21" w:rsidRPr="005470F5" w14:paraId="55679721" w14:textId="77777777" w:rsidTr="00774F21">
        <w:trPr>
          <w:trHeight w:val="742"/>
        </w:trPr>
        <w:tc>
          <w:tcPr>
            <w:tcW w:w="2483" w:type="dxa"/>
            <w:tcBorders>
              <w:top w:val="single" w:sz="4" w:space="0" w:color="000000"/>
              <w:left w:val="single" w:sz="4" w:space="0" w:color="000000"/>
              <w:bottom w:val="single" w:sz="4" w:space="0" w:color="000000"/>
              <w:right w:val="single" w:sz="4" w:space="0" w:color="000000"/>
            </w:tcBorders>
          </w:tcPr>
          <w:p w14:paraId="08D957A0" w14:textId="77777777" w:rsidR="00774F21" w:rsidRPr="005470F5" w:rsidRDefault="00774F21" w:rsidP="00774F21">
            <w:pPr>
              <w:jc w:val="both"/>
              <w:rPr>
                <w:sz w:val="18"/>
                <w:szCs w:val="18"/>
              </w:rPr>
            </w:pPr>
            <w:r w:rsidRPr="005470F5">
              <w:rPr>
                <w:sz w:val="18"/>
                <w:szCs w:val="18"/>
              </w:rPr>
              <w:t xml:space="preserve">Ümit TOKEŞER, Zafer ÜNAL </w:t>
            </w:r>
          </w:p>
        </w:tc>
        <w:tc>
          <w:tcPr>
            <w:tcW w:w="3208" w:type="dxa"/>
            <w:tcBorders>
              <w:top w:val="single" w:sz="4" w:space="0" w:color="000000"/>
              <w:left w:val="single" w:sz="4" w:space="0" w:color="000000"/>
              <w:bottom w:val="single" w:sz="4" w:space="0" w:color="000000"/>
              <w:right w:val="single" w:sz="4" w:space="0" w:color="000000"/>
            </w:tcBorders>
          </w:tcPr>
          <w:p w14:paraId="1503527F" w14:textId="77777777" w:rsidR="00774F21" w:rsidRPr="005470F5" w:rsidRDefault="00774F21" w:rsidP="00774F21">
            <w:pPr>
              <w:jc w:val="both"/>
              <w:rPr>
                <w:sz w:val="18"/>
                <w:szCs w:val="18"/>
              </w:rPr>
            </w:pPr>
            <w:proofErr w:type="spellStart"/>
            <w:r w:rsidRPr="005470F5">
              <w:rPr>
                <w:bCs/>
                <w:sz w:val="18"/>
                <w:szCs w:val="18"/>
              </w:rPr>
              <w:t>Split</w:t>
            </w:r>
            <w:proofErr w:type="spellEnd"/>
            <w:r w:rsidRPr="005470F5">
              <w:rPr>
                <w:bCs/>
                <w:sz w:val="18"/>
                <w:szCs w:val="18"/>
              </w:rPr>
              <w:t xml:space="preserve"> Dual </w:t>
            </w:r>
            <w:proofErr w:type="spellStart"/>
            <w:r w:rsidRPr="005470F5">
              <w:rPr>
                <w:bCs/>
                <w:sz w:val="18"/>
                <w:szCs w:val="18"/>
              </w:rPr>
              <w:t>Jacobsthal</w:t>
            </w:r>
            <w:proofErr w:type="spellEnd"/>
            <w:r w:rsidRPr="005470F5">
              <w:rPr>
                <w:bCs/>
                <w:sz w:val="18"/>
                <w:szCs w:val="18"/>
              </w:rPr>
              <w:t xml:space="preserve"> </w:t>
            </w:r>
            <w:proofErr w:type="spellStart"/>
            <w:r w:rsidRPr="005470F5">
              <w:rPr>
                <w:bCs/>
                <w:sz w:val="18"/>
                <w:szCs w:val="18"/>
              </w:rPr>
              <w:t>And</w:t>
            </w:r>
            <w:proofErr w:type="spellEnd"/>
            <w:r w:rsidRPr="005470F5">
              <w:rPr>
                <w:bCs/>
                <w:sz w:val="18"/>
                <w:szCs w:val="18"/>
              </w:rPr>
              <w:t xml:space="preserve"> </w:t>
            </w:r>
            <w:proofErr w:type="spellStart"/>
            <w:r w:rsidRPr="005470F5">
              <w:rPr>
                <w:bCs/>
                <w:sz w:val="18"/>
                <w:szCs w:val="18"/>
              </w:rPr>
              <w:t>Jacobsthal-Lucas</w:t>
            </w:r>
            <w:proofErr w:type="spellEnd"/>
            <w:r w:rsidRPr="005470F5">
              <w:rPr>
                <w:bCs/>
                <w:sz w:val="18"/>
                <w:szCs w:val="18"/>
              </w:rPr>
              <w:t xml:space="preserve"> </w:t>
            </w:r>
            <w:proofErr w:type="spellStart"/>
            <w:r w:rsidRPr="005470F5">
              <w:rPr>
                <w:bCs/>
                <w:sz w:val="18"/>
                <w:szCs w:val="18"/>
              </w:rPr>
              <w:t>Quaternions</w:t>
            </w:r>
            <w:proofErr w:type="spellEnd"/>
          </w:p>
        </w:tc>
        <w:tc>
          <w:tcPr>
            <w:tcW w:w="1783" w:type="dxa"/>
            <w:tcBorders>
              <w:top w:val="single" w:sz="4" w:space="0" w:color="000000"/>
              <w:left w:val="single" w:sz="4" w:space="0" w:color="000000"/>
              <w:bottom w:val="single" w:sz="4" w:space="0" w:color="000000"/>
              <w:right w:val="single" w:sz="4" w:space="0" w:color="000000"/>
            </w:tcBorders>
            <w:vAlign w:val="center"/>
          </w:tcPr>
          <w:p w14:paraId="3B807C8C" w14:textId="77777777" w:rsidR="00774F21" w:rsidRPr="005470F5" w:rsidRDefault="00774F21" w:rsidP="00774F21">
            <w:pPr>
              <w:jc w:val="both"/>
              <w:rPr>
                <w:sz w:val="18"/>
                <w:szCs w:val="18"/>
              </w:rPr>
            </w:pPr>
            <w:proofErr w:type="spellStart"/>
            <w:r w:rsidRPr="005470F5">
              <w:rPr>
                <w:sz w:val="18"/>
                <w:szCs w:val="18"/>
              </w:rPr>
              <w:t>Asian</w:t>
            </w:r>
            <w:proofErr w:type="spellEnd"/>
            <w:r w:rsidRPr="005470F5">
              <w:rPr>
                <w:sz w:val="18"/>
                <w:szCs w:val="18"/>
              </w:rPr>
              <w:t xml:space="preserve"> </w:t>
            </w:r>
            <w:proofErr w:type="spellStart"/>
            <w:r w:rsidRPr="005470F5">
              <w:rPr>
                <w:sz w:val="18"/>
                <w:szCs w:val="18"/>
              </w:rPr>
              <w:t>Journal</w:t>
            </w:r>
            <w:proofErr w:type="spellEnd"/>
            <w:r w:rsidRPr="005470F5">
              <w:rPr>
                <w:sz w:val="18"/>
                <w:szCs w:val="18"/>
              </w:rPr>
              <w:t xml:space="preserve"> of </w:t>
            </w:r>
            <w:proofErr w:type="spellStart"/>
            <w:r w:rsidRPr="005470F5">
              <w:rPr>
                <w:sz w:val="18"/>
                <w:szCs w:val="18"/>
              </w:rPr>
              <w:t>Mathematics</w:t>
            </w:r>
            <w:proofErr w:type="spellEnd"/>
            <w:r w:rsidRPr="005470F5">
              <w:rPr>
                <w:sz w:val="18"/>
                <w:szCs w:val="18"/>
              </w:rPr>
              <w:t xml:space="preserve"> </w:t>
            </w:r>
            <w:proofErr w:type="spellStart"/>
            <w:r w:rsidRPr="005470F5">
              <w:rPr>
                <w:sz w:val="18"/>
                <w:szCs w:val="18"/>
              </w:rPr>
              <w:t>and</w:t>
            </w:r>
            <w:proofErr w:type="spellEnd"/>
            <w:r w:rsidRPr="005470F5">
              <w:rPr>
                <w:sz w:val="18"/>
                <w:szCs w:val="18"/>
              </w:rPr>
              <w:t xml:space="preserve"> </w:t>
            </w:r>
            <w:proofErr w:type="spellStart"/>
            <w:r w:rsidRPr="005470F5">
              <w:rPr>
                <w:sz w:val="18"/>
                <w:szCs w:val="18"/>
              </w:rPr>
              <w:t>Computer</w:t>
            </w:r>
            <w:proofErr w:type="spellEnd"/>
            <w:r w:rsidRPr="005470F5">
              <w:rPr>
                <w:sz w:val="18"/>
                <w:szCs w:val="18"/>
              </w:rPr>
              <w:t xml:space="preserve"> </w:t>
            </w:r>
            <w:proofErr w:type="spellStart"/>
            <w:r w:rsidRPr="005470F5">
              <w:rPr>
                <w:sz w:val="18"/>
                <w:szCs w:val="18"/>
              </w:rPr>
              <w:t>Research</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4B36D95B" w14:textId="77777777" w:rsidR="00774F21" w:rsidRPr="005470F5" w:rsidRDefault="00774F21" w:rsidP="00774F21">
            <w:pPr>
              <w:jc w:val="both"/>
              <w:rPr>
                <w:sz w:val="18"/>
                <w:szCs w:val="18"/>
              </w:rPr>
            </w:pPr>
            <w:r w:rsidRPr="005470F5">
              <w:rPr>
                <w:sz w:val="18"/>
                <w:szCs w:val="18"/>
              </w:rPr>
              <w:t xml:space="preserve">29(3), 1-9 </w:t>
            </w:r>
          </w:p>
        </w:tc>
        <w:tc>
          <w:tcPr>
            <w:tcW w:w="226" w:type="dxa"/>
            <w:tcBorders>
              <w:top w:val="single" w:sz="4" w:space="0" w:color="000000"/>
              <w:left w:val="single" w:sz="4" w:space="0" w:color="000000"/>
              <w:bottom w:val="single" w:sz="4" w:space="0" w:color="000000"/>
              <w:right w:val="single" w:sz="4" w:space="0" w:color="000000"/>
            </w:tcBorders>
            <w:vAlign w:val="center"/>
          </w:tcPr>
          <w:p w14:paraId="123D5160" w14:textId="77777777" w:rsidR="00774F21" w:rsidRPr="005470F5" w:rsidRDefault="00774F21" w:rsidP="00774F21">
            <w:pPr>
              <w:jc w:val="both"/>
              <w:rPr>
                <w:sz w:val="18"/>
                <w:szCs w:val="18"/>
              </w:rPr>
            </w:pPr>
            <w:r w:rsidRPr="005470F5">
              <w:rPr>
                <w:sz w:val="18"/>
                <w:szCs w:val="18"/>
              </w:rPr>
              <w:t xml:space="preserve">2022 </w:t>
            </w:r>
          </w:p>
        </w:tc>
      </w:tr>
      <w:tr w:rsidR="00774F21" w:rsidRPr="005470F5" w14:paraId="3F41213F" w14:textId="77777777" w:rsidTr="00774F21">
        <w:trPr>
          <w:trHeight w:val="744"/>
        </w:trPr>
        <w:tc>
          <w:tcPr>
            <w:tcW w:w="2483" w:type="dxa"/>
            <w:tcBorders>
              <w:top w:val="single" w:sz="4" w:space="0" w:color="000000"/>
              <w:left w:val="single" w:sz="4" w:space="0" w:color="000000"/>
              <w:bottom w:val="single" w:sz="4" w:space="0" w:color="000000"/>
              <w:right w:val="single" w:sz="4" w:space="0" w:color="000000"/>
            </w:tcBorders>
          </w:tcPr>
          <w:p w14:paraId="021DC33B" w14:textId="77777777" w:rsidR="00774F21" w:rsidRPr="005470F5" w:rsidRDefault="00774F21" w:rsidP="00774F21">
            <w:pPr>
              <w:jc w:val="both"/>
              <w:rPr>
                <w:sz w:val="18"/>
                <w:szCs w:val="18"/>
              </w:rPr>
            </w:pPr>
            <w:r w:rsidRPr="005470F5">
              <w:rPr>
                <w:sz w:val="18"/>
                <w:szCs w:val="18"/>
              </w:rPr>
              <w:t>Tuncay Deniz ŞENTÜRK, Zafer ÜNAL</w:t>
            </w:r>
          </w:p>
        </w:tc>
        <w:tc>
          <w:tcPr>
            <w:tcW w:w="3208" w:type="dxa"/>
            <w:tcBorders>
              <w:top w:val="single" w:sz="4" w:space="0" w:color="000000"/>
              <w:left w:val="single" w:sz="4" w:space="0" w:color="000000"/>
              <w:bottom w:val="single" w:sz="4" w:space="0" w:color="000000"/>
              <w:right w:val="single" w:sz="4" w:space="0" w:color="000000"/>
            </w:tcBorders>
            <w:vAlign w:val="center"/>
          </w:tcPr>
          <w:p w14:paraId="4AD753AC" w14:textId="77777777" w:rsidR="00774F21" w:rsidRPr="005470F5" w:rsidRDefault="00774F21" w:rsidP="00774F21">
            <w:pPr>
              <w:jc w:val="both"/>
              <w:rPr>
                <w:sz w:val="18"/>
                <w:szCs w:val="18"/>
              </w:rPr>
            </w:pPr>
            <w:r w:rsidRPr="005470F5">
              <w:rPr>
                <w:bCs/>
                <w:sz w:val="18"/>
                <w:szCs w:val="18"/>
              </w:rPr>
              <w:t xml:space="preserve">3-Parameter </w:t>
            </w:r>
            <w:proofErr w:type="spellStart"/>
            <w:r w:rsidRPr="005470F5">
              <w:rPr>
                <w:bCs/>
                <w:sz w:val="18"/>
                <w:szCs w:val="18"/>
              </w:rPr>
              <w:t>Generalized</w:t>
            </w:r>
            <w:proofErr w:type="spellEnd"/>
            <w:r w:rsidRPr="005470F5">
              <w:rPr>
                <w:bCs/>
                <w:sz w:val="18"/>
                <w:szCs w:val="18"/>
              </w:rPr>
              <w:t xml:space="preserve"> </w:t>
            </w:r>
            <w:proofErr w:type="spellStart"/>
            <w:r w:rsidRPr="005470F5">
              <w:rPr>
                <w:bCs/>
                <w:sz w:val="18"/>
                <w:szCs w:val="18"/>
              </w:rPr>
              <w:t>Quaternions</w:t>
            </w:r>
            <w:proofErr w:type="spellEnd"/>
          </w:p>
        </w:tc>
        <w:tc>
          <w:tcPr>
            <w:tcW w:w="1783" w:type="dxa"/>
            <w:tcBorders>
              <w:top w:val="single" w:sz="4" w:space="0" w:color="000000"/>
              <w:left w:val="single" w:sz="4" w:space="0" w:color="000000"/>
              <w:bottom w:val="single" w:sz="4" w:space="0" w:color="000000"/>
              <w:right w:val="single" w:sz="4" w:space="0" w:color="000000"/>
            </w:tcBorders>
          </w:tcPr>
          <w:p w14:paraId="41B1D1E4" w14:textId="77777777" w:rsidR="00774F21" w:rsidRPr="005470F5" w:rsidRDefault="00774F21" w:rsidP="00774F21">
            <w:pPr>
              <w:jc w:val="both"/>
              <w:rPr>
                <w:sz w:val="18"/>
                <w:szCs w:val="18"/>
              </w:rPr>
            </w:pPr>
            <w:proofErr w:type="spellStart"/>
            <w:r w:rsidRPr="005470F5">
              <w:rPr>
                <w:sz w:val="18"/>
                <w:szCs w:val="18"/>
              </w:rPr>
              <w:t>Computational</w:t>
            </w:r>
            <w:proofErr w:type="spellEnd"/>
            <w:r w:rsidRPr="005470F5">
              <w:rPr>
                <w:sz w:val="18"/>
                <w:szCs w:val="18"/>
              </w:rPr>
              <w:t xml:space="preserve"> </w:t>
            </w:r>
            <w:proofErr w:type="spellStart"/>
            <w:r w:rsidRPr="005470F5">
              <w:rPr>
                <w:sz w:val="18"/>
                <w:szCs w:val="18"/>
              </w:rPr>
              <w:t>Methods</w:t>
            </w:r>
            <w:proofErr w:type="spellEnd"/>
            <w:r w:rsidRPr="005470F5">
              <w:rPr>
                <w:sz w:val="18"/>
                <w:szCs w:val="18"/>
              </w:rPr>
              <w:t xml:space="preserve"> </w:t>
            </w:r>
            <w:proofErr w:type="spellStart"/>
            <w:r w:rsidRPr="005470F5">
              <w:rPr>
                <w:sz w:val="18"/>
                <w:szCs w:val="18"/>
              </w:rPr>
              <w:t>and</w:t>
            </w:r>
            <w:proofErr w:type="spellEnd"/>
            <w:r w:rsidRPr="005470F5">
              <w:rPr>
                <w:sz w:val="18"/>
                <w:szCs w:val="18"/>
              </w:rPr>
              <w:t xml:space="preserve"> </w:t>
            </w:r>
            <w:proofErr w:type="spellStart"/>
            <w:r w:rsidRPr="005470F5">
              <w:rPr>
                <w:sz w:val="18"/>
                <w:szCs w:val="18"/>
              </w:rPr>
              <w:t>Function</w:t>
            </w:r>
            <w:proofErr w:type="spellEnd"/>
            <w:r w:rsidRPr="005470F5">
              <w:rPr>
                <w:sz w:val="18"/>
                <w:szCs w:val="18"/>
              </w:rPr>
              <w:t xml:space="preserve"> </w:t>
            </w:r>
            <w:proofErr w:type="spellStart"/>
            <w:r w:rsidRPr="005470F5">
              <w:rPr>
                <w:sz w:val="18"/>
                <w:szCs w:val="18"/>
              </w:rPr>
              <w:t>Theory</w:t>
            </w:r>
            <w:proofErr w:type="spellEnd"/>
            <w:r w:rsidRPr="005470F5">
              <w:rPr>
                <w:sz w:val="18"/>
                <w:szCs w:val="18"/>
              </w:rPr>
              <w:t xml:space="preserve"> </w:t>
            </w:r>
          </w:p>
        </w:tc>
        <w:tc>
          <w:tcPr>
            <w:tcW w:w="1740" w:type="dxa"/>
            <w:tcBorders>
              <w:top w:val="single" w:sz="4" w:space="0" w:color="000000"/>
              <w:left w:val="single" w:sz="4" w:space="0" w:color="000000"/>
              <w:bottom w:val="single" w:sz="4" w:space="0" w:color="000000"/>
              <w:right w:val="single" w:sz="4" w:space="0" w:color="000000"/>
            </w:tcBorders>
            <w:vAlign w:val="center"/>
          </w:tcPr>
          <w:p w14:paraId="5DCDF197" w14:textId="77777777" w:rsidR="00774F21" w:rsidRPr="005470F5" w:rsidRDefault="00774F21" w:rsidP="00774F21">
            <w:pPr>
              <w:jc w:val="both"/>
              <w:rPr>
                <w:sz w:val="18"/>
                <w:szCs w:val="18"/>
              </w:rPr>
            </w:pPr>
            <w:r w:rsidRPr="005470F5">
              <w:rPr>
                <w:sz w:val="18"/>
                <w:szCs w:val="18"/>
              </w:rPr>
              <w:t>22(3), 575-608</w:t>
            </w:r>
          </w:p>
        </w:tc>
        <w:tc>
          <w:tcPr>
            <w:tcW w:w="226" w:type="dxa"/>
            <w:tcBorders>
              <w:top w:val="single" w:sz="4" w:space="0" w:color="000000"/>
              <w:left w:val="single" w:sz="4" w:space="0" w:color="000000"/>
              <w:bottom w:val="single" w:sz="4" w:space="0" w:color="000000"/>
              <w:right w:val="single" w:sz="4" w:space="0" w:color="000000"/>
            </w:tcBorders>
            <w:vAlign w:val="center"/>
          </w:tcPr>
          <w:p w14:paraId="40BA1EEC" w14:textId="77777777" w:rsidR="00774F21" w:rsidRPr="005470F5" w:rsidRDefault="00774F21" w:rsidP="00774F21">
            <w:pPr>
              <w:jc w:val="both"/>
              <w:rPr>
                <w:sz w:val="18"/>
                <w:szCs w:val="18"/>
              </w:rPr>
            </w:pPr>
            <w:r w:rsidRPr="005470F5">
              <w:rPr>
                <w:sz w:val="18"/>
                <w:szCs w:val="18"/>
              </w:rPr>
              <w:t xml:space="preserve">2022 </w:t>
            </w:r>
          </w:p>
        </w:tc>
      </w:tr>
      <w:tr w:rsidR="00774F21" w:rsidRPr="005470F5" w14:paraId="518E232C" w14:textId="77777777" w:rsidTr="00774F21">
        <w:trPr>
          <w:trHeight w:val="987"/>
        </w:trPr>
        <w:tc>
          <w:tcPr>
            <w:tcW w:w="2483" w:type="dxa"/>
            <w:tcBorders>
              <w:top w:val="single" w:sz="4" w:space="0" w:color="000000"/>
              <w:left w:val="single" w:sz="4" w:space="0" w:color="000000"/>
              <w:bottom w:val="single" w:sz="4" w:space="0" w:color="000000"/>
              <w:right w:val="single" w:sz="4" w:space="0" w:color="000000"/>
            </w:tcBorders>
          </w:tcPr>
          <w:p w14:paraId="40A53BBD" w14:textId="77777777" w:rsidR="00774F21" w:rsidRPr="005470F5" w:rsidRDefault="00774F21" w:rsidP="00774F21">
            <w:pPr>
              <w:jc w:val="both"/>
              <w:rPr>
                <w:sz w:val="18"/>
                <w:szCs w:val="18"/>
              </w:rPr>
            </w:pPr>
            <w:r w:rsidRPr="005470F5">
              <w:rPr>
                <w:sz w:val="18"/>
                <w:szCs w:val="18"/>
              </w:rPr>
              <w:t xml:space="preserve">Zafer ÜNAL </w:t>
            </w:r>
          </w:p>
        </w:tc>
        <w:tc>
          <w:tcPr>
            <w:tcW w:w="3208" w:type="dxa"/>
            <w:tcBorders>
              <w:top w:val="single" w:sz="4" w:space="0" w:color="000000"/>
              <w:left w:val="single" w:sz="4" w:space="0" w:color="000000"/>
              <w:bottom w:val="single" w:sz="4" w:space="0" w:color="000000"/>
              <w:right w:val="single" w:sz="4" w:space="0" w:color="000000"/>
            </w:tcBorders>
          </w:tcPr>
          <w:p w14:paraId="1DF190F0" w14:textId="77777777" w:rsidR="00774F21" w:rsidRPr="005470F5" w:rsidRDefault="00774F21" w:rsidP="00774F21">
            <w:pPr>
              <w:jc w:val="both"/>
              <w:rPr>
                <w:sz w:val="18"/>
                <w:szCs w:val="18"/>
              </w:rPr>
            </w:pPr>
            <w:proofErr w:type="spellStart"/>
            <w:r w:rsidRPr="005470F5">
              <w:rPr>
                <w:bCs/>
                <w:sz w:val="18"/>
                <w:szCs w:val="18"/>
              </w:rPr>
              <w:t>Vajda</w:t>
            </w:r>
            <w:r w:rsidRPr="005470F5">
              <w:rPr>
                <w:rFonts w:hint="cs"/>
                <w:bCs/>
                <w:sz w:val="18"/>
                <w:szCs w:val="18"/>
              </w:rPr>
              <w:t>’</w:t>
            </w:r>
            <w:r w:rsidRPr="005470F5">
              <w:rPr>
                <w:bCs/>
                <w:sz w:val="18"/>
                <w:szCs w:val="18"/>
              </w:rPr>
              <w:t>s</w:t>
            </w:r>
            <w:proofErr w:type="spellEnd"/>
            <w:r w:rsidRPr="005470F5">
              <w:rPr>
                <w:bCs/>
                <w:sz w:val="18"/>
                <w:szCs w:val="18"/>
              </w:rPr>
              <w:t xml:space="preserve"> </w:t>
            </w:r>
            <w:proofErr w:type="spellStart"/>
            <w:r w:rsidRPr="005470F5">
              <w:rPr>
                <w:bCs/>
                <w:sz w:val="18"/>
                <w:szCs w:val="18"/>
              </w:rPr>
              <w:t>Identities</w:t>
            </w:r>
            <w:proofErr w:type="spellEnd"/>
            <w:r w:rsidRPr="005470F5">
              <w:rPr>
                <w:bCs/>
                <w:sz w:val="18"/>
                <w:szCs w:val="18"/>
              </w:rPr>
              <w:t xml:space="preserve"> </w:t>
            </w:r>
            <w:proofErr w:type="spellStart"/>
            <w:r w:rsidRPr="005470F5">
              <w:rPr>
                <w:bCs/>
                <w:sz w:val="18"/>
                <w:szCs w:val="18"/>
              </w:rPr>
              <w:t>for</w:t>
            </w:r>
            <w:proofErr w:type="spellEnd"/>
            <w:r w:rsidRPr="005470F5">
              <w:rPr>
                <w:bCs/>
                <w:sz w:val="18"/>
                <w:szCs w:val="18"/>
              </w:rPr>
              <w:t xml:space="preserve"> Dual </w:t>
            </w:r>
            <w:proofErr w:type="spellStart"/>
            <w:r w:rsidRPr="005470F5">
              <w:rPr>
                <w:bCs/>
                <w:sz w:val="18"/>
                <w:szCs w:val="18"/>
              </w:rPr>
              <w:t>Fibonacci</w:t>
            </w:r>
            <w:proofErr w:type="spellEnd"/>
            <w:r w:rsidRPr="005470F5">
              <w:rPr>
                <w:bCs/>
                <w:sz w:val="18"/>
                <w:szCs w:val="18"/>
              </w:rPr>
              <w:t xml:space="preserve"> </w:t>
            </w:r>
            <w:proofErr w:type="spellStart"/>
            <w:r w:rsidRPr="005470F5">
              <w:rPr>
                <w:bCs/>
                <w:sz w:val="18"/>
                <w:szCs w:val="18"/>
              </w:rPr>
              <w:t>and</w:t>
            </w:r>
            <w:proofErr w:type="spellEnd"/>
            <w:r w:rsidRPr="005470F5">
              <w:rPr>
                <w:bCs/>
                <w:sz w:val="18"/>
                <w:szCs w:val="18"/>
              </w:rPr>
              <w:t xml:space="preserve"> Dual </w:t>
            </w:r>
            <w:proofErr w:type="spellStart"/>
            <w:r w:rsidRPr="005470F5">
              <w:rPr>
                <w:bCs/>
                <w:sz w:val="18"/>
                <w:szCs w:val="18"/>
              </w:rPr>
              <w:t>Lucas</w:t>
            </w:r>
            <w:proofErr w:type="spellEnd"/>
            <w:r w:rsidRPr="005470F5">
              <w:rPr>
                <w:bCs/>
                <w:sz w:val="18"/>
                <w:szCs w:val="18"/>
              </w:rPr>
              <w:t xml:space="preserve"> </w:t>
            </w:r>
            <w:proofErr w:type="spellStart"/>
            <w:r w:rsidRPr="005470F5">
              <w:rPr>
                <w:bCs/>
                <w:sz w:val="18"/>
                <w:szCs w:val="18"/>
              </w:rPr>
              <w:t>Sedenions</w:t>
            </w:r>
            <w:proofErr w:type="spellEnd"/>
          </w:p>
        </w:tc>
        <w:tc>
          <w:tcPr>
            <w:tcW w:w="1783" w:type="dxa"/>
            <w:tcBorders>
              <w:top w:val="single" w:sz="4" w:space="0" w:color="000000"/>
              <w:left w:val="single" w:sz="4" w:space="0" w:color="000000"/>
              <w:bottom w:val="single" w:sz="4" w:space="0" w:color="000000"/>
              <w:right w:val="single" w:sz="4" w:space="0" w:color="000000"/>
            </w:tcBorders>
            <w:vAlign w:val="center"/>
          </w:tcPr>
          <w:p w14:paraId="57520168" w14:textId="77777777" w:rsidR="00774F21" w:rsidRPr="005470F5" w:rsidRDefault="00774F21" w:rsidP="00774F21">
            <w:pPr>
              <w:jc w:val="both"/>
              <w:rPr>
                <w:sz w:val="18"/>
                <w:szCs w:val="18"/>
              </w:rPr>
            </w:pPr>
            <w:r w:rsidRPr="005470F5">
              <w:rPr>
                <w:sz w:val="18"/>
                <w:szCs w:val="18"/>
              </w:rPr>
              <w:t xml:space="preserve">Black </w:t>
            </w:r>
            <w:proofErr w:type="spellStart"/>
            <w:r w:rsidRPr="005470F5">
              <w:rPr>
                <w:sz w:val="18"/>
                <w:szCs w:val="18"/>
              </w:rPr>
              <w:t>Sea</w:t>
            </w:r>
            <w:proofErr w:type="spellEnd"/>
            <w:r w:rsidRPr="005470F5">
              <w:rPr>
                <w:sz w:val="18"/>
                <w:szCs w:val="18"/>
              </w:rPr>
              <w:t xml:space="preserve"> </w:t>
            </w:r>
            <w:proofErr w:type="spellStart"/>
            <w:r w:rsidRPr="005470F5">
              <w:rPr>
                <w:sz w:val="18"/>
                <w:szCs w:val="18"/>
              </w:rPr>
              <w:t>Journal</w:t>
            </w:r>
            <w:proofErr w:type="spellEnd"/>
            <w:r w:rsidRPr="005470F5">
              <w:rPr>
                <w:sz w:val="18"/>
                <w:szCs w:val="18"/>
              </w:rPr>
              <w:t xml:space="preserve"> of </w:t>
            </w:r>
            <w:proofErr w:type="spellStart"/>
            <w:r w:rsidRPr="005470F5">
              <w:rPr>
                <w:sz w:val="18"/>
                <w:szCs w:val="18"/>
              </w:rPr>
              <w:t>Engineering</w:t>
            </w:r>
            <w:proofErr w:type="spellEnd"/>
            <w:r w:rsidRPr="005470F5">
              <w:rPr>
                <w:sz w:val="18"/>
                <w:szCs w:val="18"/>
              </w:rPr>
              <w:t xml:space="preserve"> </w:t>
            </w:r>
            <w:proofErr w:type="spellStart"/>
            <w:r w:rsidRPr="005470F5">
              <w:rPr>
                <w:sz w:val="18"/>
                <w:szCs w:val="18"/>
              </w:rPr>
              <w:t>and</w:t>
            </w:r>
            <w:proofErr w:type="spellEnd"/>
            <w:r w:rsidRPr="005470F5">
              <w:rPr>
                <w:sz w:val="18"/>
                <w:szCs w:val="18"/>
              </w:rPr>
              <w:t xml:space="preserve"> </w:t>
            </w:r>
            <w:proofErr w:type="spellStart"/>
            <w:r w:rsidRPr="005470F5">
              <w:rPr>
                <w:sz w:val="18"/>
                <w:szCs w:val="18"/>
              </w:rPr>
              <w:t>Science</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000CD1CB" w14:textId="77777777" w:rsidR="00774F21" w:rsidRPr="005470F5" w:rsidRDefault="00774F21" w:rsidP="00774F21">
            <w:pPr>
              <w:jc w:val="both"/>
              <w:rPr>
                <w:sz w:val="18"/>
                <w:szCs w:val="18"/>
              </w:rPr>
            </w:pPr>
            <w:r w:rsidRPr="005470F5">
              <w:rPr>
                <w:sz w:val="18"/>
                <w:szCs w:val="18"/>
              </w:rPr>
              <w:t xml:space="preserve"> 5(2), 98-101</w:t>
            </w:r>
          </w:p>
        </w:tc>
        <w:tc>
          <w:tcPr>
            <w:tcW w:w="226" w:type="dxa"/>
            <w:tcBorders>
              <w:top w:val="single" w:sz="4" w:space="0" w:color="000000"/>
              <w:left w:val="single" w:sz="4" w:space="0" w:color="000000"/>
              <w:bottom w:val="single" w:sz="4" w:space="0" w:color="000000"/>
              <w:right w:val="single" w:sz="4" w:space="0" w:color="000000"/>
            </w:tcBorders>
            <w:vAlign w:val="center"/>
          </w:tcPr>
          <w:p w14:paraId="06D91884" w14:textId="77777777" w:rsidR="00774F21" w:rsidRPr="005470F5" w:rsidRDefault="00774F21" w:rsidP="00774F21">
            <w:pPr>
              <w:jc w:val="both"/>
              <w:rPr>
                <w:sz w:val="18"/>
                <w:szCs w:val="18"/>
              </w:rPr>
            </w:pPr>
            <w:r w:rsidRPr="005470F5">
              <w:rPr>
                <w:sz w:val="18"/>
                <w:szCs w:val="18"/>
              </w:rPr>
              <w:t xml:space="preserve">2023 </w:t>
            </w:r>
          </w:p>
        </w:tc>
      </w:tr>
    </w:tbl>
    <w:p w14:paraId="54E81E5A" w14:textId="77777777" w:rsidR="00774F21" w:rsidRPr="005470F5" w:rsidRDefault="00774F21" w:rsidP="00774F21">
      <w:pPr>
        <w:jc w:val="both"/>
      </w:pPr>
      <w:r w:rsidRPr="005470F5">
        <w:rPr>
          <w:b/>
        </w:rPr>
        <w:tab/>
        <w:t xml:space="preserve"> </w:t>
      </w:r>
    </w:p>
    <w:p w14:paraId="67E14260" w14:textId="77777777" w:rsidR="00774F21" w:rsidRPr="005470F5" w:rsidRDefault="00774F21" w:rsidP="00774F21">
      <w:pPr>
        <w:jc w:val="both"/>
      </w:pPr>
      <w:r w:rsidRPr="005470F5">
        <w:rPr>
          <w:b/>
        </w:rPr>
        <w:t>Kurumsal ve mesleki hizmetler (2019-2023)</w:t>
      </w:r>
      <w:r w:rsidRPr="005470F5">
        <w:t xml:space="preserve">: </w:t>
      </w:r>
    </w:p>
    <w:p w14:paraId="47BC5B5B" w14:textId="77777777" w:rsidR="00774F21" w:rsidRPr="005470F5" w:rsidRDefault="00774F21" w:rsidP="00774F21">
      <w:pPr>
        <w:jc w:val="both"/>
      </w:pPr>
      <w:r w:rsidRPr="005470F5">
        <w:tab/>
      </w:r>
      <w:r w:rsidRPr="005470F5">
        <w:rPr>
          <w:b/>
        </w:rPr>
        <w:t xml:space="preserve">Bilimsel Derginin Adı </w:t>
      </w:r>
      <w:r w:rsidRPr="005470F5">
        <w:rPr>
          <w:b/>
        </w:rPr>
        <w:tab/>
        <w:t xml:space="preserve">Görevi </w:t>
      </w:r>
      <w:r w:rsidRPr="005470F5">
        <w:rPr>
          <w:b/>
        </w:rPr>
        <w:tab/>
        <w:t xml:space="preserve">Tarih </w:t>
      </w:r>
    </w:p>
    <w:p w14:paraId="20097CEA" w14:textId="77777777" w:rsidR="00774F21" w:rsidRPr="005470F5" w:rsidRDefault="00774F21" w:rsidP="00774F21">
      <w:pPr>
        <w:jc w:val="both"/>
      </w:pPr>
      <w:r w:rsidRPr="005470F5">
        <w:tab/>
      </w:r>
      <w:proofErr w:type="spellStart"/>
      <w:r w:rsidRPr="005470F5">
        <w:t>Journal</w:t>
      </w:r>
      <w:proofErr w:type="spellEnd"/>
      <w:r w:rsidRPr="005470F5">
        <w:t xml:space="preserve"> of </w:t>
      </w:r>
      <w:proofErr w:type="spellStart"/>
      <w:r w:rsidRPr="005470F5">
        <w:t>Biometry</w:t>
      </w:r>
      <w:proofErr w:type="spellEnd"/>
      <w:r w:rsidRPr="005470F5">
        <w:t xml:space="preserve"> </w:t>
      </w:r>
      <w:proofErr w:type="spellStart"/>
      <w:r w:rsidRPr="005470F5">
        <w:t>Studies</w:t>
      </w:r>
      <w:proofErr w:type="spellEnd"/>
      <w:r w:rsidRPr="005470F5">
        <w:t xml:space="preserve"> </w:t>
      </w:r>
      <w:r w:rsidRPr="005470F5">
        <w:tab/>
        <w:t xml:space="preserve">Eş-Editör </w:t>
      </w:r>
      <w:r w:rsidRPr="005470F5">
        <w:tab/>
        <w:t xml:space="preserve">2020-… </w:t>
      </w:r>
    </w:p>
    <w:p w14:paraId="2709E218" w14:textId="77777777" w:rsidR="00774F21" w:rsidRPr="005470F5" w:rsidRDefault="00774F21" w:rsidP="00774F21">
      <w:pPr>
        <w:jc w:val="both"/>
        <w:rPr>
          <w:rFonts w:ascii="Calibri" w:eastAsia="Calibri" w:hAnsi="Calibri" w:cs="Calibri"/>
        </w:rPr>
      </w:pPr>
      <w:r w:rsidRPr="005470F5">
        <w:rPr>
          <w:rFonts w:ascii="Calibri" w:eastAsia="Calibri" w:hAnsi="Calibri" w:cs="Calibri"/>
          <w:b/>
          <w:bCs/>
        </w:rPr>
        <w:t>Akademik gelişme etkinlikleri (Ders önerisi, sempozyum vs.) (2019-2023)</w:t>
      </w:r>
      <w:r w:rsidRPr="005470F5">
        <w:rPr>
          <w:rFonts w:ascii="Calibri" w:eastAsia="Calibri" w:hAnsi="Calibri" w:cs="Calibri"/>
        </w:rPr>
        <w:t>:</w:t>
      </w:r>
      <w:r w:rsidRPr="005470F5">
        <w:rPr>
          <w:rFonts w:ascii="Calibri" w:eastAsia="Calibri" w:hAnsi="Calibri" w:cs="Calibri"/>
          <w:b/>
          <w:bCs/>
        </w:rPr>
        <w:t xml:space="preserve"> </w:t>
      </w:r>
    </w:p>
    <w:tbl>
      <w:tblPr>
        <w:tblW w:w="935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055"/>
        <w:gridCol w:w="2550"/>
        <w:gridCol w:w="1751"/>
      </w:tblGrid>
      <w:tr w:rsidR="00774F21" w:rsidRPr="005470F5" w14:paraId="755F1BB8" w14:textId="77777777" w:rsidTr="00774F21">
        <w:trPr>
          <w:trHeight w:val="285"/>
        </w:trPr>
        <w:tc>
          <w:tcPr>
            <w:tcW w:w="5055" w:type="dxa"/>
            <w:tcMar>
              <w:left w:w="105" w:type="dxa"/>
              <w:right w:w="105" w:type="dxa"/>
            </w:tcMar>
          </w:tcPr>
          <w:p w14:paraId="41337854" w14:textId="77777777" w:rsidR="00774F21" w:rsidRPr="005470F5" w:rsidRDefault="00774F21" w:rsidP="00774F21">
            <w:pPr>
              <w:jc w:val="both"/>
              <w:rPr>
                <w:rFonts w:ascii="Calibri" w:eastAsia="Calibri" w:hAnsi="Calibri" w:cs="Calibri"/>
              </w:rPr>
            </w:pPr>
            <w:r w:rsidRPr="005470F5">
              <w:rPr>
                <w:rFonts w:ascii="Calibri" w:eastAsia="Calibri" w:hAnsi="Calibri" w:cs="Calibri"/>
                <w:b/>
                <w:bCs/>
              </w:rPr>
              <w:t xml:space="preserve">Etkinlik Adı </w:t>
            </w:r>
          </w:p>
        </w:tc>
        <w:tc>
          <w:tcPr>
            <w:tcW w:w="2550" w:type="dxa"/>
            <w:tcMar>
              <w:left w:w="105" w:type="dxa"/>
              <w:right w:w="105" w:type="dxa"/>
            </w:tcMar>
          </w:tcPr>
          <w:p w14:paraId="6E9BFE89" w14:textId="77777777" w:rsidR="00774F21" w:rsidRPr="005470F5" w:rsidRDefault="00774F21" w:rsidP="00774F21">
            <w:pPr>
              <w:jc w:val="both"/>
              <w:rPr>
                <w:rFonts w:ascii="Calibri" w:eastAsia="Calibri" w:hAnsi="Calibri" w:cs="Calibri"/>
              </w:rPr>
            </w:pPr>
            <w:r w:rsidRPr="005470F5">
              <w:rPr>
                <w:rFonts w:ascii="Calibri" w:eastAsia="Calibri" w:hAnsi="Calibri" w:cs="Calibri"/>
                <w:b/>
                <w:bCs/>
              </w:rPr>
              <w:t xml:space="preserve">Yeri </w:t>
            </w:r>
          </w:p>
        </w:tc>
        <w:tc>
          <w:tcPr>
            <w:tcW w:w="1751" w:type="dxa"/>
            <w:tcMar>
              <w:left w:w="105" w:type="dxa"/>
              <w:right w:w="105" w:type="dxa"/>
            </w:tcMar>
          </w:tcPr>
          <w:p w14:paraId="7180CDAB" w14:textId="77777777" w:rsidR="00774F21" w:rsidRPr="005470F5" w:rsidRDefault="00774F21" w:rsidP="00774F21">
            <w:pPr>
              <w:jc w:val="both"/>
              <w:rPr>
                <w:rFonts w:ascii="Calibri" w:eastAsia="Calibri" w:hAnsi="Calibri" w:cs="Calibri"/>
              </w:rPr>
            </w:pPr>
            <w:r w:rsidRPr="005470F5">
              <w:rPr>
                <w:rFonts w:ascii="Calibri" w:eastAsia="Calibri" w:hAnsi="Calibri" w:cs="Calibri"/>
                <w:b/>
                <w:bCs/>
              </w:rPr>
              <w:t xml:space="preserve">Tarih </w:t>
            </w:r>
          </w:p>
        </w:tc>
      </w:tr>
      <w:tr w:rsidR="00774F21" w:rsidRPr="005470F5" w14:paraId="17B60683" w14:textId="77777777" w:rsidTr="00774F21">
        <w:trPr>
          <w:trHeight w:val="555"/>
        </w:trPr>
        <w:tc>
          <w:tcPr>
            <w:tcW w:w="5055" w:type="dxa"/>
            <w:tcMar>
              <w:left w:w="105" w:type="dxa"/>
              <w:right w:w="105" w:type="dxa"/>
            </w:tcMar>
          </w:tcPr>
          <w:p w14:paraId="5CB752C2" w14:textId="77777777" w:rsidR="00774F21" w:rsidRPr="005470F5" w:rsidRDefault="00774F21" w:rsidP="00774F21">
            <w:pPr>
              <w:jc w:val="both"/>
              <w:rPr>
                <w:rFonts w:ascii="Calibri" w:eastAsia="Calibri" w:hAnsi="Calibri" w:cs="Calibri"/>
              </w:rPr>
            </w:pPr>
            <w:r w:rsidRPr="005470F5">
              <w:rPr>
                <w:rFonts w:ascii="Calibri" w:eastAsia="Calibri" w:hAnsi="Calibri" w:cs="Calibri"/>
              </w:rPr>
              <w:t xml:space="preserve">4th International </w:t>
            </w:r>
            <w:proofErr w:type="spellStart"/>
            <w:r w:rsidRPr="005470F5">
              <w:rPr>
                <w:rFonts w:ascii="Calibri" w:eastAsia="Calibri" w:hAnsi="Calibri" w:cs="Calibri"/>
              </w:rPr>
              <w:t>Eurasian</w:t>
            </w:r>
            <w:proofErr w:type="spellEnd"/>
            <w:r w:rsidRPr="005470F5">
              <w:rPr>
                <w:rFonts w:ascii="Calibri" w:eastAsia="Calibri" w:hAnsi="Calibri" w:cs="Calibri"/>
              </w:rPr>
              <w:t xml:space="preserve"> Conference on </w:t>
            </w:r>
            <w:proofErr w:type="spellStart"/>
            <w:r w:rsidRPr="005470F5">
              <w:rPr>
                <w:rFonts w:ascii="Calibri" w:eastAsia="Calibri" w:hAnsi="Calibri" w:cs="Calibri"/>
              </w:rPr>
              <w:t>Science</w:t>
            </w:r>
            <w:proofErr w:type="spellEnd"/>
            <w:r w:rsidRPr="005470F5">
              <w:rPr>
                <w:rFonts w:ascii="Calibri" w:eastAsia="Calibri" w:hAnsi="Calibri" w:cs="Calibri"/>
              </w:rPr>
              <w:t xml:space="preserve">, </w:t>
            </w:r>
            <w:proofErr w:type="spellStart"/>
            <w:r w:rsidRPr="005470F5">
              <w:rPr>
                <w:rFonts w:ascii="Calibri" w:eastAsia="Calibri" w:hAnsi="Calibri" w:cs="Calibri"/>
              </w:rPr>
              <w:t>Engineering</w:t>
            </w:r>
            <w:proofErr w:type="spellEnd"/>
            <w:r w:rsidRPr="005470F5">
              <w:rPr>
                <w:rFonts w:ascii="Calibri" w:eastAsia="Calibri" w:hAnsi="Calibri" w:cs="Calibri"/>
              </w:rPr>
              <w:t xml:space="preserve"> </w:t>
            </w:r>
            <w:proofErr w:type="spellStart"/>
            <w:r w:rsidRPr="005470F5">
              <w:rPr>
                <w:rFonts w:ascii="Calibri" w:eastAsia="Calibri" w:hAnsi="Calibri" w:cs="Calibri"/>
              </w:rPr>
              <w:t>and</w:t>
            </w:r>
            <w:proofErr w:type="spellEnd"/>
            <w:r w:rsidRPr="005470F5">
              <w:rPr>
                <w:rFonts w:ascii="Calibri" w:eastAsia="Calibri" w:hAnsi="Calibri" w:cs="Calibri"/>
              </w:rPr>
              <w:t xml:space="preserve"> </w:t>
            </w:r>
            <w:proofErr w:type="spellStart"/>
            <w:r w:rsidRPr="005470F5">
              <w:rPr>
                <w:rFonts w:ascii="Calibri" w:eastAsia="Calibri" w:hAnsi="Calibri" w:cs="Calibri"/>
              </w:rPr>
              <w:t>Technology</w:t>
            </w:r>
            <w:proofErr w:type="spellEnd"/>
            <w:r w:rsidRPr="005470F5">
              <w:rPr>
                <w:rFonts w:ascii="Calibri" w:eastAsia="Calibri" w:hAnsi="Calibri" w:cs="Calibri"/>
              </w:rPr>
              <w:t xml:space="preserve"> (</w:t>
            </w:r>
            <w:proofErr w:type="spellStart"/>
            <w:r w:rsidRPr="005470F5">
              <w:rPr>
                <w:rFonts w:ascii="Calibri" w:eastAsia="Calibri" w:hAnsi="Calibri" w:cs="Calibri"/>
              </w:rPr>
              <w:t>EurasianSciEnTech</w:t>
            </w:r>
            <w:proofErr w:type="spellEnd"/>
            <w:r w:rsidRPr="005470F5">
              <w:rPr>
                <w:rFonts w:ascii="Calibri" w:eastAsia="Calibri" w:hAnsi="Calibri" w:cs="Calibri"/>
              </w:rPr>
              <w:t xml:space="preserve"> 2022) </w:t>
            </w:r>
          </w:p>
        </w:tc>
        <w:tc>
          <w:tcPr>
            <w:tcW w:w="2550" w:type="dxa"/>
            <w:tcMar>
              <w:left w:w="105" w:type="dxa"/>
              <w:right w:w="105" w:type="dxa"/>
            </w:tcMar>
          </w:tcPr>
          <w:p w14:paraId="7FEED27C" w14:textId="77777777" w:rsidR="00774F21" w:rsidRPr="005470F5" w:rsidRDefault="00774F21" w:rsidP="00774F21">
            <w:pPr>
              <w:jc w:val="both"/>
              <w:rPr>
                <w:rFonts w:ascii="Calibri" w:eastAsia="Calibri" w:hAnsi="Calibri" w:cs="Calibri"/>
              </w:rPr>
            </w:pPr>
            <w:r w:rsidRPr="005470F5">
              <w:rPr>
                <w:rFonts w:ascii="Calibri" w:eastAsia="Calibri" w:hAnsi="Calibri" w:cs="Calibri"/>
              </w:rPr>
              <w:t xml:space="preserve">Çevrimiçi </w:t>
            </w:r>
          </w:p>
        </w:tc>
        <w:tc>
          <w:tcPr>
            <w:tcW w:w="1751" w:type="dxa"/>
            <w:tcMar>
              <w:left w:w="105" w:type="dxa"/>
              <w:right w:w="105" w:type="dxa"/>
            </w:tcMar>
          </w:tcPr>
          <w:p w14:paraId="080DE27A" w14:textId="77777777" w:rsidR="00774F21" w:rsidRPr="005470F5" w:rsidRDefault="00774F21" w:rsidP="00774F21">
            <w:pPr>
              <w:jc w:val="both"/>
              <w:rPr>
                <w:rFonts w:ascii="Calibri" w:eastAsia="Calibri" w:hAnsi="Calibri" w:cs="Calibri"/>
              </w:rPr>
            </w:pPr>
            <w:r w:rsidRPr="005470F5">
              <w:rPr>
                <w:rFonts w:ascii="Calibri" w:eastAsia="Calibri" w:hAnsi="Calibri" w:cs="Calibri"/>
              </w:rPr>
              <w:t xml:space="preserve">2022 </w:t>
            </w:r>
          </w:p>
        </w:tc>
      </w:tr>
      <w:tr w:rsidR="00774F21" w:rsidRPr="005470F5" w14:paraId="36158EF8" w14:textId="77777777" w:rsidTr="00774F21">
        <w:trPr>
          <w:trHeight w:val="240"/>
        </w:trPr>
        <w:tc>
          <w:tcPr>
            <w:tcW w:w="5055" w:type="dxa"/>
            <w:tcMar>
              <w:left w:w="105" w:type="dxa"/>
              <w:right w:w="105" w:type="dxa"/>
            </w:tcMar>
          </w:tcPr>
          <w:p w14:paraId="3D249F2A" w14:textId="77777777" w:rsidR="00774F21" w:rsidRPr="005470F5" w:rsidRDefault="00774F21" w:rsidP="00774F21">
            <w:pPr>
              <w:jc w:val="both"/>
              <w:rPr>
                <w:rFonts w:ascii="Calibri" w:eastAsia="Calibri" w:hAnsi="Calibri" w:cs="Calibri"/>
              </w:rPr>
            </w:pPr>
            <w:r w:rsidRPr="005470F5">
              <w:rPr>
                <w:rFonts w:ascii="Calibri" w:eastAsia="Calibri" w:hAnsi="Calibri" w:cs="Calibri"/>
              </w:rPr>
              <w:t xml:space="preserve">1st International Conference on </w:t>
            </w:r>
            <w:proofErr w:type="spellStart"/>
            <w:r w:rsidRPr="005470F5">
              <w:rPr>
                <w:rFonts w:ascii="Calibri" w:eastAsia="Calibri" w:hAnsi="Calibri" w:cs="Calibri"/>
              </w:rPr>
              <w:t>Engineering</w:t>
            </w:r>
            <w:proofErr w:type="spellEnd"/>
            <w:r w:rsidRPr="005470F5">
              <w:rPr>
                <w:rFonts w:ascii="Calibri" w:eastAsia="Calibri" w:hAnsi="Calibri" w:cs="Calibri"/>
              </w:rPr>
              <w:t xml:space="preserve">, Natural </w:t>
            </w:r>
            <w:proofErr w:type="spellStart"/>
            <w:r w:rsidRPr="005470F5">
              <w:rPr>
                <w:rFonts w:ascii="Calibri" w:eastAsia="Calibri" w:hAnsi="Calibri" w:cs="Calibri"/>
              </w:rPr>
              <w:t>and</w:t>
            </w:r>
            <w:proofErr w:type="spellEnd"/>
            <w:r w:rsidRPr="005470F5">
              <w:rPr>
                <w:rFonts w:ascii="Calibri" w:eastAsia="Calibri" w:hAnsi="Calibri" w:cs="Calibri"/>
              </w:rPr>
              <w:t xml:space="preserve"> </w:t>
            </w:r>
            <w:proofErr w:type="spellStart"/>
            <w:r w:rsidRPr="005470F5">
              <w:rPr>
                <w:rFonts w:ascii="Calibri" w:eastAsia="Calibri" w:hAnsi="Calibri" w:cs="Calibri"/>
              </w:rPr>
              <w:t>Social</w:t>
            </w:r>
            <w:proofErr w:type="spellEnd"/>
            <w:r w:rsidRPr="005470F5">
              <w:rPr>
                <w:rFonts w:ascii="Calibri" w:eastAsia="Calibri" w:hAnsi="Calibri" w:cs="Calibri"/>
              </w:rPr>
              <w:t xml:space="preserve"> </w:t>
            </w:r>
            <w:proofErr w:type="spellStart"/>
            <w:r w:rsidRPr="005470F5">
              <w:rPr>
                <w:rFonts w:ascii="Calibri" w:eastAsia="Calibri" w:hAnsi="Calibri" w:cs="Calibri"/>
              </w:rPr>
              <w:t>Sciences</w:t>
            </w:r>
            <w:proofErr w:type="spellEnd"/>
            <w:r w:rsidRPr="005470F5">
              <w:rPr>
                <w:rFonts w:ascii="Calibri" w:eastAsia="Calibri" w:hAnsi="Calibri" w:cs="Calibri"/>
              </w:rPr>
              <w:t xml:space="preserve"> (ICENSOS 2022) </w:t>
            </w:r>
          </w:p>
        </w:tc>
        <w:tc>
          <w:tcPr>
            <w:tcW w:w="2550" w:type="dxa"/>
            <w:tcMar>
              <w:left w:w="105" w:type="dxa"/>
              <w:right w:w="105" w:type="dxa"/>
            </w:tcMar>
          </w:tcPr>
          <w:p w14:paraId="40FAE45A" w14:textId="77777777" w:rsidR="00774F21" w:rsidRPr="005470F5" w:rsidRDefault="00774F21" w:rsidP="00774F21">
            <w:pPr>
              <w:jc w:val="both"/>
              <w:rPr>
                <w:rFonts w:ascii="Calibri" w:eastAsia="Calibri" w:hAnsi="Calibri" w:cs="Calibri"/>
              </w:rPr>
            </w:pPr>
            <w:r w:rsidRPr="005470F5">
              <w:rPr>
                <w:rFonts w:ascii="Calibri" w:eastAsia="Calibri" w:hAnsi="Calibri" w:cs="Calibri"/>
              </w:rPr>
              <w:t xml:space="preserve">Konya, Türkiye </w:t>
            </w:r>
          </w:p>
        </w:tc>
        <w:tc>
          <w:tcPr>
            <w:tcW w:w="1751" w:type="dxa"/>
            <w:tcMar>
              <w:left w:w="105" w:type="dxa"/>
              <w:right w:w="105" w:type="dxa"/>
            </w:tcMar>
          </w:tcPr>
          <w:p w14:paraId="74171F38" w14:textId="77777777" w:rsidR="00774F21" w:rsidRPr="005470F5" w:rsidRDefault="00774F21" w:rsidP="00774F21">
            <w:pPr>
              <w:jc w:val="both"/>
              <w:rPr>
                <w:rFonts w:ascii="Calibri" w:eastAsia="Calibri" w:hAnsi="Calibri" w:cs="Calibri"/>
              </w:rPr>
            </w:pPr>
            <w:r w:rsidRPr="005470F5">
              <w:rPr>
                <w:rFonts w:ascii="Calibri" w:eastAsia="Calibri" w:hAnsi="Calibri" w:cs="Calibri"/>
              </w:rPr>
              <w:t xml:space="preserve">2022 </w:t>
            </w:r>
          </w:p>
        </w:tc>
      </w:tr>
      <w:tr w:rsidR="00774F21" w:rsidRPr="005470F5" w14:paraId="5B298AE8" w14:textId="77777777" w:rsidTr="00774F21">
        <w:trPr>
          <w:trHeight w:val="480"/>
        </w:trPr>
        <w:tc>
          <w:tcPr>
            <w:tcW w:w="5055" w:type="dxa"/>
            <w:tcMar>
              <w:left w:w="105" w:type="dxa"/>
              <w:right w:w="105" w:type="dxa"/>
            </w:tcMar>
          </w:tcPr>
          <w:p w14:paraId="741AA206" w14:textId="77777777" w:rsidR="00774F21" w:rsidRPr="005470F5" w:rsidRDefault="00774F21" w:rsidP="00774F21">
            <w:pPr>
              <w:jc w:val="both"/>
              <w:rPr>
                <w:rFonts w:ascii="Calibri" w:eastAsia="Calibri" w:hAnsi="Calibri" w:cs="Calibri"/>
              </w:rPr>
            </w:pPr>
            <w:r w:rsidRPr="005470F5">
              <w:rPr>
                <w:rFonts w:ascii="Calibri" w:eastAsia="Calibri" w:hAnsi="Calibri" w:cs="Calibri"/>
              </w:rPr>
              <w:t xml:space="preserve">2nd International Conference on </w:t>
            </w:r>
            <w:proofErr w:type="spellStart"/>
            <w:r w:rsidRPr="005470F5">
              <w:rPr>
                <w:rFonts w:ascii="Calibri" w:eastAsia="Calibri" w:hAnsi="Calibri" w:cs="Calibri"/>
              </w:rPr>
              <w:t>Scientific</w:t>
            </w:r>
            <w:proofErr w:type="spellEnd"/>
            <w:r w:rsidRPr="005470F5">
              <w:rPr>
                <w:rFonts w:ascii="Calibri" w:eastAsia="Calibri" w:hAnsi="Calibri" w:cs="Calibri"/>
              </w:rPr>
              <w:t xml:space="preserve"> </w:t>
            </w:r>
            <w:proofErr w:type="spellStart"/>
            <w:r w:rsidRPr="005470F5">
              <w:rPr>
                <w:rFonts w:ascii="Calibri" w:eastAsia="Calibri" w:hAnsi="Calibri" w:cs="Calibri"/>
              </w:rPr>
              <w:t>and</w:t>
            </w:r>
            <w:proofErr w:type="spellEnd"/>
            <w:r w:rsidRPr="005470F5">
              <w:rPr>
                <w:rFonts w:ascii="Calibri" w:eastAsia="Calibri" w:hAnsi="Calibri" w:cs="Calibri"/>
              </w:rPr>
              <w:t xml:space="preserve"> </w:t>
            </w:r>
            <w:proofErr w:type="spellStart"/>
            <w:r w:rsidRPr="005470F5">
              <w:rPr>
                <w:rFonts w:ascii="Calibri" w:eastAsia="Calibri" w:hAnsi="Calibri" w:cs="Calibri"/>
              </w:rPr>
              <w:t>Academic</w:t>
            </w:r>
            <w:proofErr w:type="spellEnd"/>
            <w:r w:rsidRPr="005470F5">
              <w:rPr>
                <w:rFonts w:ascii="Calibri" w:eastAsia="Calibri" w:hAnsi="Calibri" w:cs="Calibri"/>
              </w:rPr>
              <w:t xml:space="preserve"> </w:t>
            </w:r>
            <w:proofErr w:type="spellStart"/>
            <w:r w:rsidRPr="005470F5">
              <w:rPr>
                <w:rFonts w:ascii="Calibri" w:eastAsia="Calibri" w:hAnsi="Calibri" w:cs="Calibri"/>
              </w:rPr>
              <w:t>Research</w:t>
            </w:r>
            <w:proofErr w:type="spellEnd"/>
            <w:r w:rsidRPr="005470F5">
              <w:rPr>
                <w:rFonts w:ascii="Calibri" w:eastAsia="Calibri" w:hAnsi="Calibri" w:cs="Calibri"/>
              </w:rPr>
              <w:t xml:space="preserve"> (ICSAR 2023)</w:t>
            </w:r>
          </w:p>
        </w:tc>
        <w:tc>
          <w:tcPr>
            <w:tcW w:w="2550" w:type="dxa"/>
            <w:tcMar>
              <w:left w:w="105" w:type="dxa"/>
              <w:right w:w="105" w:type="dxa"/>
            </w:tcMar>
            <w:vAlign w:val="center"/>
          </w:tcPr>
          <w:p w14:paraId="3CC6A988" w14:textId="77777777" w:rsidR="00774F21" w:rsidRPr="005470F5" w:rsidRDefault="00774F21" w:rsidP="00774F21">
            <w:pPr>
              <w:jc w:val="both"/>
              <w:rPr>
                <w:rFonts w:ascii="Calibri" w:eastAsia="Calibri" w:hAnsi="Calibri" w:cs="Calibri"/>
              </w:rPr>
            </w:pPr>
            <w:r w:rsidRPr="005470F5">
              <w:rPr>
                <w:rFonts w:ascii="Calibri" w:eastAsia="Calibri" w:hAnsi="Calibri" w:cs="Calibri"/>
              </w:rPr>
              <w:t xml:space="preserve">Çevrimiçi </w:t>
            </w:r>
          </w:p>
        </w:tc>
        <w:tc>
          <w:tcPr>
            <w:tcW w:w="1751" w:type="dxa"/>
            <w:tcMar>
              <w:left w:w="105" w:type="dxa"/>
              <w:right w:w="105" w:type="dxa"/>
            </w:tcMar>
            <w:vAlign w:val="center"/>
          </w:tcPr>
          <w:p w14:paraId="2C6288DF" w14:textId="77777777" w:rsidR="00774F21" w:rsidRPr="005470F5" w:rsidRDefault="00774F21" w:rsidP="00774F21">
            <w:pPr>
              <w:jc w:val="both"/>
              <w:rPr>
                <w:rFonts w:ascii="Calibri" w:eastAsia="Calibri" w:hAnsi="Calibri" w:cs="Calibri"/>
              </w:rPr>
            </w:pPr>
            <w:r w:rsidRPr="005470F5">
              <w:rPr>
                <w:rFonts w:ascii="Calibri" w:eastAsia="Calibri" w:hAnsi="Calibri" w:cs="Calibri"/>
              </w:rPr>
              <w:t xml:space="preserve">2023 </w:t>
            </w:r>
          </w:p>
        </w:tc>
      </w:tr>
    </w:tbl>
    <w:p w14:paraId="63C2D373" w14:textId="77777777" w:rsidR="00774F21" w:rsidRPr="005470F5" w:rsidRDefault="00774F21" w:rsidP="00774F21">
      <w:pPr>
        <w:jc w:val="both"/>
      </w:pPr>
    </w:p>
    <w:p w14:paraId="250D3727" w14:textId="77E53CBE" w:rsidR="4EF334A1" w:rsidRDefault="4EF334A1" w:rsidP="4EF334A1">
      <w:pPr>
        <w:jc w:val="both"/>
      </w:pPr>
    </w:p>
    <w:p w14:paraId="2370A77A" w14:textId="62C34A7B" w:rsidR="4EF334A1" w:rsidRDefault="4EF334A1" w:rsidP="4EF334A1">
      <w:pPr>
        <w:jc w:val="both"/>
      </w:pPr>
    </w:p>
    <w:p w14:paraId="75723E92" w14:textId="03AD5609" w:rsidR="4EF334A1" w:rsidRDefault="4EF334A1" w:rsidP="4EF334A1">
      <w:pPr>
        <w:jc w:val="both"/>
      </w:pPr>
    </w:p>
    <w:p w14:paraId="61093822" w14:textId="77777777" w:rsidR="00774F21" w:rsidRPr="005470F5" w:rsidRDefault="00774F21" w:rsidP="004B452F">
      <w:pPr>
        <w:spacing w:line="360" w:lineRule="auto"/>
        <w:jc w:val="both"/>
      </w:pPr>
      <w:r w:rsidRPr="005470F5">
        <w:rPr>
          <w:b/>
        </w:rPr>
        <w:t xml:space="preserve">Adı </w:t>
      </w:r>
      <w:proofErr w:type="gramStart"/>
      <w:r w:rsidRPr="005470F5">
        <w:rPr>
          <w:b/>
        </w:rPr>
        <w:t xml:space="preserve">Soyadı:  </w:t>
      </w:r>
      <w:r w:rsidRPr="005470F5">
        <w:t>Ümit</w:t>
      </w:r>
      <w:proofErr w:type="gramEnd"/>
      <w:r w:rsidRPr="005470F5">
        <w:t xml:space="preserve"> TOKEŞER</w:t>
      </w:r>
      <w:r w:rsidRPr="005470F5">
        <w:rPr>
          <w:b/>
        </w:rPr>
        <w:t xml:space="preserve"> </w:t>
      </w:r>
    </w:p>
    <w:p w14:paraId="558A754F" w14:textId="77777777" w:rsidR="004B452F" w:rsidRDefault="00774F21" w:rsidP="004B452F">
      <w:pPr>
        <w:spacing w:line="360" w:lineRule="auto"/>
        <w:jc w:val="both"/>
        <w:rPr>
          <w:b/>
        </w:rPr>
      </w:pPr>
      <w:r w:rsidRPr="005470F5">
        <w:rPr>
          <w:b/>
        </w:rPr>
        <w:t xml:space="preserve">Unvanı: </w:t>
      </w:r>
      <w:r w:rsidRPr="005470F5">
        <w:t>Öğretim Üyesi</w:t>
      </w:r>
      <w:r w:rsidRPr="005470F5">
        <w:rPr>
          <w:b/>
        </w:rPr>
        <w:t xml:space="preserve">  </w:t>
      </w:r>
    </w:p>
    <w:p w14:paraId="39BB68B0" w14:textId="4E05F4BA" w:rsidR="00774F21" w:rsidRPr="005470F5" w:rsidRDefault="00774F21" w:rsidP="004B452F">
      <w:pPr>
        <w:spacing w:line="360" w:lineRule="auto"/>
        <w:jc w:val="both"/>
      </w:pPr>
      <w:r w:rsidRPr="005470F5">
        <w:rPr>
          <w:b/>
        </w:rPr>
        <w:t xml:space="preserve">Akademik Unvanı: </w:t>
      </w:r>
      <w:r w:rsidRPr="005470F5">
        <w:t xml:space="preserve">Dr. </w:t>
      </w:r>
      <w:proofErr w:type="spellStart"/>
      <w:r w:rsidRPr="005470F5">
        <w:t>Öğr</w:t>
      </w:r>
      <w:proofErr w:type="spellEnd"/>
      <w:r w:rsidRPr="005470F5">
        <w:t>. Üyesi</w:t>
      </w:r>
      <w:r w:rsidRPr="005470F5">
        <w:rPr>
          <w:b/>
        </w:rPr>
        <w:t xml:space="preserve"> </w:t>
      </w:r>
    </w:p>
    <w:p w14:paraId="65ABF6D6" w14:textId="77777777" w:rsidR="00774F21" w:rsidRPr="005470F5" w:rsidRDefault="00774F21" w:rsidP="004B452F">
      <w:pPr>
        <w:spacing w:line="360" w:lineRule="auto"/>
        <w:jc w:val="both"/>
      </w:pPr>
      <w:r w:rsidRPr="005470F5">
        <w:rPr>
          <w:b/>
        </w:rPr>
        <w:t xml:space="preserve">Eğitim Bilgileri: </w:t>
      </w:r>
    </w:p>
    <w:tbl>
      <w:tblPr>
        <w:tblW w:w="9639" w:type="dxa"/>
        <w:tblInd w:w="-5" w:type="dxa"/>
        <w:tblCellMar>
          <w:top w:w="45" w:type="dxa"/>
          <w:left w:w="106" w:type="dxa"/>
          <w:right w:w="115" w:type="dxa"/>
        </w:tblCellMar>
        <w:tblLook w:val="04A0" w:firstRow="1" w:lastRow="0" w:firstColumn="1" w:lastColumn="0" w:noHBand="0" w:noVBand="1"/>
      </w:tblPr>
      <w:tblGrid>
        <w:gridCol w:w="2565"/>
        <w:gridCol w:w="2700"/>
        <w:gridCol w:w="3566"/>
        <w:gridCol w:w="808"/>
      </w:tblGrid>
      <w:tr w:rsidR="00774F21" w:rsidRPr="005470F5" w14:paraId="40DD55A3" w14:textId="77777777" w:rsidTr="00774F21">
        <w:trPr>
          <w:trHeight w:val="257"/>
        </w:trPr>
        <w:tc>
          <w:tcPr>
            <w:tcW w:w="2633" w:type="dxa"/>
            <w:tcBorders>
              <w:top w:val="single" w:sz="4" w:space="0" w:color="000000"/>
              <w:left w:val="single" w:sz="4" w:space="0" w:color="000000"/>
              <w:bottom w:val="single" w:sz="6" w:space="0" w:color="000000"/>
              <w:right w:val="single" w:sz="4" w:space="0" w:color="000000"/>
            </w:tcBorders>
          </w:tcPr>
          <w:p w14:paraId="112953D9" w14:textId="77777777" w:rsidR="00774F21" w:rsidRPr="005470F5" w:rsidRDefault="00774F21" w:rsidP="00774F21">
            <w:pPr>
              <w:jc w:val="both"/>
            </w:pPr>
            <w:r w:rsidRPr="005470F5">
              <w:rPr>
                <w:b/>
              </w:rPr>
              <w:t xml:space="preserve">Derece  </w:t>
            </w:r>
          </w:p>
        </w:tc>
        <w:tc>
          <w:tcPr>
            <w:tcW w:w="2737" w:type="dxa"/>
            <w:tcBorders>
              <w:top w:val="single" w:sz="4" w:space="0" w:color="000000"/>
              <w:left w:val="single" w:sz="4" w:space="0" w:color="000000"/>
              <w:bottom w:val="single" w:sz="6" w:space="0" w:color="000000"/>
              <w:right w:val="single" w:sz="4" w:space="0" w:color="000000"/>
            </w:tcBorders>
          </w:tcPr>
          <w:p w14:paraId="79827914" w14:textId="77777777" w:rsidR="00774F21" w:rsidRPr="005470F5" w:rsidRDefault="00774F21" w:rsidP="00774F21">
            <w:pPr>
              <w:jc w:val="both"/>
            </w:pPr>
            <w:r w:rsidRPr="005470F5">
              <w:rPr>
                <w:b/>
              </w:rPr>
              <w:t xml:space="preserve">Bölüm/Program </w:t>
            </w:r>
          </w:p>
        </w:tc>
        <w:tc>
          <w:tcPr>
            <w:tcW w:w="3666" w:type="dxa"/>
            <w:tcBorders>
              <w:top w:val="single" w:sz="4" w:space="0" w:color="000000"/>
              <w:left w:val="single" w:sz="4" w:space="0" w:color="000000"/>
              <w:bottom w:val="single" w:sz="6" w:space="0" w:color="000000"/>
              <w:right w:val="single" w:sz="4" w:space="0" w:color="000000"/>
            </w:tcBorders>
          </w:tcPr>
          <w:p w14:paraId="1D6BFEE3" w14:textId="77777777" w:rsidR="00774F21" w:rsidRPr="005470F5" w:rsidRDefault="00774F21" w:rsidP="00774F21">
            <w:pPr>
              <w:jc w:val="both"/>
            </w:pPr>
            <w:r w:rsidRPr="005470F5">
              <w:rPr>
                <w:b/>
              </w:rPr>
              <w:t xml:space="preserve">Üniversite  </w:t>
            </w:r>
          </w:p>
        </w:tc>
        <w:tc>
          <w:tcPr>
            <w:tcW w:w="603" w:type="dxa"/>
            <w:tcBorders>
              <w:top w:val="single" w:sz="4" w:space="0" w:color="000000"/>
              <w:left w:val="single" w:sz="4" w:space="0" w:color="000000"/>
              <w:bottom w:val="single" w:sz="6" w:space="0" w:color="000000"/>
              <w:right w:val="single" w:sz="4" w:space="0" w:color="000000"/>
            </w:tcBorders>
          </w:tcPr>
          <w:p w14:paraId="531DFF70" w14:textId="77777777" w:rsidR="00774F21" w:rsidRPr="005470F5" w:rsidRDefault="00774F21" w:rsidP="00774F21">
            <w:pPr>
              <w:jc w:val="both"/>
            </w:pPr>
            <w:r w:rsidRPr="005470F5">
              <w:rPr>
                <w:b/>
              </w:rPr>
              <w:t xml:space="preserve">Tarih </w:t>
            </w:r>
          </w:p>
        </w:tc>
      </w:tr>
      <w:tr w:rsidR="00774F21" w:rsidRPr="005470F5" w14:paraId="3FE8A7DF" w14:textId="77777777" w:rsidTr="00774F21">
        <w:trPr>
          <w:trHeight w:val="379"/>
        </w:trPr>
        <w:tc>
          <w:tcPr>
            <w:tcW w:w="2633" w:type="dxa"/>
            <w:tcBorders>
              <w:top w:val="single" w:sz="6" w:space="0" w:color="000000"/>
              <w:left w:val="single" w:sz="4" w:space="0" w:color="000000"/>
              <w:bottom w:val="single" w:sz="4" w:space="0" w:color="000000"/>
              <w:right w:val="single" w:sz="4" w:space="0" w:color="000000"/>
            </w:tcBorders>
          </w:tcPr>
          <w:p w14:paraId="062B21EA" w14:textId="77777777" w:rsidR="00774F21" w:rsidRPr="005470F5" w:rsidRDefault="00774F21" w:rsidP="00774F21">
            <w:pPr>
              <w:jc w:val="both"/>
            </w:pPr>
            <w:r w:rsidRPr="005470F5">
              <w:rPr>
                <w:b/>
              </w:rPr>
              <w:t xml:space="preserve">Lisans  </w:t>
            </w:r>
          </w:p>
        </w:tc>
        <w:tc>
          <w:tcPr>
            <w:tcW w:w="2737" w:type="dxa"/>
            <w:tcBorders>
              <w:top w:val="single" w:sz="6" w:space="0" w:color="000000"/>
              <w:left w:val="single" w:sz="4" w:space="0" w:color="000000"/>
              <w:bottom w:val="single" w:sz="4" w:space="0" w:color="000000"/>
              <w:right w:val="single" w:sz="4" w:space="0" w:color="000000"/>
            </w:tcBorders>
          </w:tcPr>
          <w:p w14:paraId="3FC0BD5D" w14:textId="77777777" w:rsidR="00774F21" w:rsidRPr="005470F5" w:rsidRDefault="00774F21" w:rsidP="00774F21">
            <w:pPr>
              <w:jc w:val="both"/>
            </w:pPr>
            <w:r w:rsidRPr="005470F5">
              <w:t xml:space="preserve">Matematik </w:t>
            </w:r>
          </w:p>
        </w:tc>
        <w:tc>
          <w:tcPr>
            <w:tcW w:w="3666" w:type="dxa"/>
            <w:tcBorders>
              <w:top w:val="single" w:sz="6" w:space="0" w:color="000000"/>
              <w:left w:val="single" w:sz="4" w:space="0" w:color="000000"/>
              <w:bottom w:val="single" w:sz="4" w:space="0" w:color="000000"/>
              <w:right w:val="single" w:sz="4" w:space="0" w:color="000000"/>
            </w:tcBorders>
          </w:tcPr>
          <w:p w14:paraId="602D6AD4" w14:textId="77777777" w:rsidR="00774F21" w:rsidRPr="005470F5" w:rsidRDefault="00774F21" w:rsidP="00774F21">
            <w:pPr>
              <w:jc w:val="both"/>
            </w:pPr>
            <w:r w:rsidRPr="005470F5">
              <w:t xml:space="preserve">Ankara Üniversitesi </w:t>
            </w:r>
          </w:p>
        </w:tc>
        <w:tc>
          <w:tcPr>
            <w:tcW w:w="603" w:type="dxa"/>
            <w:tcBorders>
              <w:top w:val="single" w:sz="6" w:space="0" w:color="000000"/>
              <w:left w:val="single" w:sz="4" w:space="0" w:color="000000"/>
              <w:bottom w:val="single" w:sz="4" w:space="0" w:color="000000"/>
              <w:right w:val="single" w:sz="4" w:space="0" w:color="000000"/>
            </w:tcBorders>
          </w:tcPr>
          <w:p w14:paraId="4968433F" w14:textId="77777777" w:rsidR="00774F21" w:rsidRPr="005470F5" w:rsidRDefault="00774F21" w:rsidP="00774F21">
            <w:pPr>
              <w:jc w:val="both"/>
            </w:pPr>
            <w:r w:rsidRPr="005470F5">
              <w:t>2002</w:t>
            </w:r>
          </w:p>
        </w:tc>
      </w:tr>
      <w:tr w:rsidR="00774F21" w:rsidRPr="005470F5" w14:paraId="35ABB487" w14:textId="77777777" w:rsidTr="00774F21">
        <w:trPr>
          <w:trHeight w:val="377"/>
        </w:trPr>
        <w:tc>
          <w:tcPr>
            <w:tcW w:w="2633" w:type="dxa"/>
            <w:tcBorders>
              <w:top w:val="single" w:sz="4" w:space="0" w:color="000000"/>
              <w:left w:val="single" w:sz="4" w:space="0" w:color="000000"/>
              <w:bottom w:val="single" w:sz="4" w:space="0" w:color="000000"/>
              <w:right w:val="single" w:sz="4" w:space="0" w:color="000000"/>
            </w:tcBorders>
          </w:tcPr>
          <w:p w14:paraId="5B7CE3A3" w14:textId="77777777" w:rsidR="00774F21" w:rsidRPr="005470F5" w:rsidRDefault="00774F21" w:rsidP="00774F21">
            <w:pPr>
              <w:jc w:val="both"/>
            </w:pPr>
            <w:r w:rsidRPr="005470F5">
              <w:rPr>
                <w:b/>
              </w:rPr>
              <w:t xml:space="preserve">Y. Lisans  </w:t>
            </w:r>
          </w:p>
        </w:tc>
        <w:tc>
          <w:tcPr>
            <w:tcW w:w="2737" w:type="dxa"/>
            <w:tcBorders>
              <w:top w:val="single" w:sz="4" w:space="0" w:color="000000"/>
              <w:left w:val="single" w:sz="4" w:space="0" w:color="000000"/>
              <w:bottom w:val="single" w:sz="4" w:space="0" w:color="000000"/>
              <w:right w:val="single" w:sz="4" w:space="0" w:color="000000"/>
            </w:tcBorders>
          </w:tcPr>
          <w:p w14:paraId="6135C4F2" w14:textId="77777777" w:rsidR="00774F21" w:rsidRPr="005470F5" w:rsidRDefault="00774F21" w:rsidP="00774F21">
            <w:pPr>
              <w:jc w:val="both"/>
            </w:pPr>
            <w:r w:rsidRPr="005470F5">
              <w:t>Matematik</w:t>
            </w:r>
          </w:p>
        </w:tc>
        <w:tc>
          <w:tcPr>
            <w:tcW w:w="3666" w:type="dxa"/>
            <w:tcBorders>
              <w:top w:val="single" w:sz="4" w:space="0" w:color="000000"/>
              <w:left w:val="single" w:sz="4" w:space="0" w:color="000000"/>
              <w:bottom w:val="single" w:sz="4" w:space="0" w:color="000000"/>
              <w:right w:val="single" w:sz="4" w:space="0" w:color="000000"/>
            </w:tcBorders>
          </w:tcPr>
          <w:p w14:paraId="66D164DC" w14:textId="77777777" w:rsidR="00774F21" w:rsidRPr="005470F5" w:rsidRDefault="00774F21" w:rsidP="00774F21">
            <w:pPr>
              <w:jc w:val="both"/>
            </w:pPr>
            <w:r w:rsidRPr="005470F5">
              <w:t xml:space="preserve">Niğde Üniversitesi </w:t>
            </w:r>
          </w:p>
        </w:tc>
        <w:tc>
          <w:tcPr>
            <w:tcW w:w="603" w:type="dxa"/>
            <w:tcBorders>
              <w:top w:val="single" w:sz="4" w:space="0" w:color="000000"/>
              <w:left w:val="single" w:sz="4" w:space="0" w:color="000000"/>
              <w:bottom w:val="single" w:sz="4" w:space="0" w:color="000000"/>
              <w:right w:val="single" w:sz="4" w:space="0" w:color="000000"/>
            </w:tcBorders>
          </w:tcPr>
          <w:p w14:paraId="0A1729D0" w14:textId="77777777" w:rsidR="00774F21" w:rsidRPr="005470F5" w:rsidRDefault="00774F21" w:rsidP="00774F21">
            <w:pPr>
              <w:jc w:val="both"/>
            </w:pPr>
            <w:r w:rsidRPr="005470F5">
              <w:t xml:space="preserve">2005 </w:t>
            </w:r>
          </w:p>
        </w:tc>
      </w:tr>
      <w:tr w:rsidR="00774F21" w:rsidRPr="005470F5" w14:paraId="6F73B0A0" w14:textId="77777777" w:rsidTr="00774F21">
        <w:trPr>
          <w:trHeight w:val="377"/>
        </w:trPr>
        <w:tc>
          <w:tcPr>
            <w:tcW w:w="2633" w:type="dxa"/>
            <w:tcBorders>
              <w:top w:val="single" w:sz="4" w:space="0" w:color="000000"/>
              <w:left w:val="single" w:sz="4" w:space="0" w:color="000000"/>
              <w:bottom w:val="single" w:sz="4" w:space="0" w:color="000000"/>
              <w:right w:val="single" w:sz="4" w:space="0" w:color="000000"/>
            </w:tcBorders>
          </w:tcPr>
          <w:p w14:paraId="17398014" w14:textId="77777777" w:rsidR="00774F21" w:rsidRPr="005470F5" w:rsidRDefault="00774F21" w:rsidP="00774F21">
            <w:pPr>
              <w:jc w:val="both"/>
            </w:pPr>
            <w:r w:rsidRPr="005470F5">
              <w:rPr>
                <w:b/>
              </w:rPr>
              <w:t xml:space="preserve">Doktora  </w:t>
            </w:r>
          </w:p>
        </w:tc>
        <w:tc>
          <w:tcPr>
            <w:tcW w:w="2737" w:type="dxa"/>
            <w:tcBorders>
              <w:top w:val="single" w:sz="4" w:space="0" w:color="000000"/>
              <w:left w:val="single" w:sz="4" w:space="0" w:color="000000"/>
              <w:bottom w:val="single" w:sz="4" w:space="0" w:color="000000"/>
              <w:right w:val="single" w:sz="4" w:space="0" w:color="000000"/>
            </w:tcBorders>
          </w:tcPr>
          <w:p w14:paraId="13F33B5C" w14:textId="77777777" w:rsidR="00774F21" w:rsidRPr="005470F5" w:rsidRDefault="00774F21" w:rsidP="00774F21">
            <w:pPr>
              <w:jc w:val="both"/>
            </w:pPr>
            <w:r w:rsidRPr="005470F5">
              <w:t>Matematik/ Geometri</w:t>
            </w:r>
          </w:p>
        </w:tc>
        <w:tc>
          <w:tcPr>
            <w:tcW w:w="3666" w:type="dxa"/>
            <w:tcBorders>
              <w:top w:val="single" w:sz="4" w:space="0" w:color="000000"/>
              <w:left w:val="single" w:sz="4" w:space="0" w:color="000000"/>
              <w:bottom w:val="single" w:sz="4" w:space="0" w:color="000000"/>
              <w:right w:val="single" w:sz="4" w:space="0" w:color="000000"/>
            </w:tcBorders>
          </w:tcPr>
          <w:p w14:paraId="753905D2" w14:textId="77777777" w:rsidR="00774F21" w:rsidRPr="005470F5" w:rsidRDefault="00774F21" w:rsidP="00774F21">
            <w:pPr>
              <w:jc w:val="both"/>
            </w:pPr>
            <w:r w:rsidRPr="005470F5">
              <w:t xml:space="preserve">Gazi Üniversitesi </w:t>
            </w:r>
          </w:p>
        </w:tc>
        <w:tc>
          <w:tcPr>
            <w:tcW w:w="603" w:type="dxa"/>
            <w:tcBorders>
              <w:top w:val="single" w:sz="4" w:space="0" w:color="000000"/>
              <w:left w:val="single" w:sz="4" w:space="0" w:color="000000"/>
              <w:bottom w:val="single" w:sz="4" w:space="0" w:color="000000"/>
              <w:right w:val="single" w:sz="4" w:space="0" w:color="000000"/>
            </w:tcBorders>
          </w:tcPr>
          <w:p w14:paraId="27A13B7B" w14:textId="77777777" w:rsidR="00774F21" w:rsidRPr="005470F5" w:rsidRDefault="00774F21" w:rsidP="00774F21">
            <w:pPr>
              <w:jc w:val="both"/>
            </w:pPr>
            <w:r w:rsidRPr="005470F5">
              <w:t xml:space="preserve">2013 </w:t>
            </w:r>
          </w:p>
        </w:tc>
      </w:tr>
    </w:tbl>
    <w:p w14:paraId="444BED40" w14:textId="77777777" w:rsidR="00774F21" w:rsidRPr="005470F5" w:rsidRDefault="00774F21" w:rsidP="004B452F">
      <w:pPr>
        <w:spacing w:before="120" w:after="120"/>
        <w:jc w:val="both"/>
      </w:pPr>
      <w:r w:rsidRPr="005470F5">
        <w:rPr>
          <w:b/>
        </w:rPr>
        <w:t xml:space="preserve">İlk Atama ve </w:t>
      </w:r>
      <w:proofErr w:type="spellStart"/>
      <w:r w:rsidRPr="005470F5">
        <w:rPr>
          <w:b/>
        </w:rPr>
        <w:t>ünvan</w:t>
      </w:r>
      <w:proofErr w:type="spellEnd"/>
      <w:r w:rsidRPr="005470F5">
        <w:rPr>
          <w:b/>
        </w:rPr>
        <w:t xml:space="preserve"> terfi tarihleri:  </w:t>
      </w:r>
    </w:p>
    <w:tbl>
      <w:tblPr>
        <w:tblW w:w="9689" w:type="dxa"/>
        <w:tblInd w:w="-5" w:type="dxa"/>
        <w:tblCellMar>
          <w:top w:w="45" w:type="dxa"/>
          <w:right w:w="115" w:type="dxa"/>
        </w:tblCellMar>
        <w:tblLook w:val="04A0" w:firstRow="1" w:lastRow="0" w:firstColumn="1" w:lastColumn="0" w:noHBand="0" w:noVBand="1"/>
      </w:tblPr>
      <w:tblGrid>
        <w:gridCol w:w="1701"/>
        <w:gridCol w:w="6075"/>
        <w:gridCol w:w="1913"/>
      </w:tblGrid>
      <w:tr w:rsidR="00774F21" w:rsidRPr="005470F5" w14:paraId="4B2FD912" w14:textId="77777777" w:rsidTr="00774F21">
        <w:trPr>
          <w:trHeight w:val="394"/>
        </w:trPr>
        <w:tc>
          <w:tcPr>
            <w:tcW w:w="1701" w:type="dxa"/>
            <w:tcBorders>
              <w:top w:val="single" w:sz="4" w:space="0" w:color="000000"/>
              <w:left w:val="single" w:sz="4" w:space="0" w:color="000000"/>
              <w:bottom w:val="single" w:sz="6" w:space="0" w:color="000000"/>
              <w:right w:val="single" w:sz="4" w:space="0" w:color="000000"/>
            </w:tcBorders>
          </w:tcPr>
          <w:p w14:paraId="2FD9854C" w14:textId="77777777" w:rsidR="00774F21" w:rsidRPr="005470F5" w:rsidRDefault="00774F21" w:rsidP="00774F21">
            <w:pPr>
              <w:jc w:val="both"/>
            </w:pPr>
            <w:proofErr w:type="spellStart"/>
            <w:r w:rsidRPr="005470F5">
              <w:rPr>
                <w:b/>
              </w:rPr>
              <w:t>Ünvanı</w:t>
            </w:r>
            <w:proofErr w:type="spellEnd"/>
            <w:r w:rsidRPr="005470F5">
              <w:rPr>
                <w:b/>
              </w:rPr>
              <w:t xml:space="preserve"> </w:t>
            </w:r>
          </w:p>
        </w:tc>
        <w:tc>
          <w:tcPr>
            <w:tcW w:w="6075" w:type="dxa"/>
            <w:tcBorders>
              <w:top w:val="single" w:sz="4" w:space="0" w:color="000000"/>
              <w:left w:val="single" w:sz="4" w:space="0" w:color="000000"/>
              <w:bottom w:val="single" w:sz="6" w:space="0" w:color="000000"/>
              <w:right w:val="single" w:sz="4" w:space="0" w:color="000000"/>
            </w:tcBorders>
          </w:tcPr>
          <w:p w14:paraId="46DB6E4E" w14:textId="77777777" w:rsidR="00774F21" w:rsidRPr="005470F5" w:rsidRDefault="00774F21" w:rsidP="00774F21">
            <w:pPr>
              <w:jc w:val="both"/>
            </w:pPr>
            <w:r w:rsidRPr="005470F5">
              <w:rPr>
                <w:b/>
              </w:rPr>
              <w:t xml:space="preserve">Görev Yeri </w:t>
            </w:r>
          </w:p>
        </w:tc>
        <w:tc>
          <w:tcPr>
            <w:tcW w:w="1913" w:type="dxa"/>
            <w:tcBorders>
              <w:top w:val="single" w:sz="4" w:space="0" w:color="000000"/>
              <w:left w:val="single" w:sz="4" w:space="0" w:color="000000"/>
              <w:bottom w:val="single" w:sz="6" w:space="0" w:color="000000"/>
              <w:right w:val="single" w:sz="4" w:space="0" w:color="000000"/>
            </w:tcBorders>
          </w:tcPr>
          <w:p w14:paraId="6B237AED" w14:textId="77777777" w:rsidR="00774F21" w:rsidRPr="005470F5" w:rsidRDefault="00774F21" w:rsidP="00774F21">
            <w:pPr>
              <w:jc w:val="both"/>
            </w:pPr>
            <w:r w:rsidRPr="005470F5">
              <w:rPr>
                <w:b/>
              </w:rPr>
              <w:t xml:space="preserve">Tarih </w:t>
            </w:r>
          </w:p>
        </w:tc>
      </w:tr>
      <w:tr w:rsidR="00774F21" w:rsidRPr="005470F5" w14:paraId="5EFA5F36" w14:textId="77777777" w:rsidTr="00774F21">
        <w:trPr>
          <w:trHeight w:val="379"/>
        </w:trPr>
        <w:tc>
          <w:tcPr>
            <w:tcW w:w="1701" w:type="dxa"/>
            <w:tcBorders>
              <w:top w:val="single" w:sz="6" w:space="0" w:color="000000"/>
              <w:left w:val="single" w:sz="4" w:space="0" w:color="000000"/>
              <w:bottom w:val="single" w:sz="4" w:space="0" w:color="000000"/>
              <w:right w:val="single" w:sz="4" w:space="0" w:color="000000"/>
            </w:tcBorders>
          </w:tcPr>
          <w:p w14:paraId="05A774DD" w14:textId="77777777" w:rsidR="00774F21" w:rsidRPr="005470F5" w:rsidRDefault="00774F21" w:rsidP="00774F21">
            <w:pPr>
              <w:jc w:val="both"/>
            </w:pPr>
            <w:proofErr w:type="spellStart"/>
            <w:r w:rsidRPr="005470F5">
              <w:lastRenderedPageBreak/>
              <w:t>Araş</w:t>
            </w:r>
            <w:proofErr w:type="spellEnd"/>
            <w:r w:rsidRPr="005470F5">
              <w:t xml:space="preserve">. Gör. </w:t>
            </w:r>
          </w:p>
        </w:tc>
        <w:tc>
          <w:tcPr>
            <w:tcW w:w="6075" w:type="dxa"/>
            <w:tcBorders>
              <w:top w:val="single" w:sz="6" w:space="0" w:color="000000"/>
              <w:left w:val="single" w:sz="4" w:space="0" w:color="000000"/>
              <w:bottom w:val="single" w:sz="4" w:space="0" w:color="000000"/>
              <w:right w:val="single" w:sz="4" w:space="0" w:color="000000"/>
            </w:tcBorders>
          </w:tcPr>
          <w:p w14:paraId="043AF64A" w14:textId="77777777" w:rsidR="00774F21" w:rsidRPr="005470F5" w:rsidRDefault="00774F21" w:rsidP="00774F21">
            <w:pPr>
              <w:jc w:val="both"/>
            </w:pPr>
            <w:r w:rsidRPr="005470F5">
              <w:t>Niğde Üniversitesi Fen-Edebiyat Fakültesi Matematik Bölümü</w:t>
            </w:r>
          </w:p>
        </w:tc>
        <w:tc>
          <w:tcPr>
            <w:tcW w:w="1913" w:type="dxa"/>
            <w:tcBorders>
              <w:top w:val="single" w:sz="6" w:space="0" w:color="000000"/>
              <w:left w:val="single" w:sz="4" w:space="0" w:color="000000"/>
              <w:bottom w:val="single" w:sz="4" w:space="0" w:color="000000"/>
              <w:right w:val="single" w:sz="4" w:space="0" w:color="000000"/>
            </w:tcBorders>
          </w:tcPr>
          <w:p w14:paraId="65072A9B" w14:textId="77777777" w:rsidR="00774F21" w:rsidRPr="005470F5" w:rsidRDefault="00774F21" w:rsidP="00774F21">
            <w:pPr>
              <w:jc w:val="both"/>
            </w:pPr>
            <w:r w:rsidRPr="005470F5">
              <w:t xml:space="preserve">2002-2005 </w:t>
            </w:r>
          </w:p>
        </w:tc>
      </w:tr>
      <w:tr w:rsidR="00774F21" w:rsidRPr="005470F5" w14:paraId="6D23B95E" w14:textId="77777777" w:rsidTr="00774F21">
        <w:trPr>
          <w:trHeight w:val="379"/>
        </w:trPr>
        <w:tc>
          <w:tcPr>
            <w:tcW w:w="1701" w:type="dxa"/>
            <w:tcBorders>
              <w:top w:val="single" w:sz="6" w:space="0" w:color="000000"/>
              <w:left w:val="single" w:sz="4" w:space="0" w:color="000000"/>
              <w:bottom w:val="single" w:sz="4" w:space="0" w:color="000000"/>
              <w:right w:val="single" w:sz="4" w:space="0" w:color="000000"/>
            </w:tcBorders>
          </w:tcPr>
          <w:p w14:paraId="462391D4" w14:textId="77777777" w:rsidR="00774F21" w:rsidRPr="005470F5" w:rsidRDefault="00774F21" w:rsidP="00774F21">
            <w:pPr>
              <w:jc w:val="both"/>
            </w:pPr>
            <w:proofErr w:type="spellStart"/>
            <w:r w:rsidRPr="005470F5">
              <w:t>Araş</w:t>
            </w:r>
            <w:proofErr w:type="spellEnd"/>
            <w:r w:rsidRPr="005470F5">
              <w:t>. Gör.</w:t>
            </w:r>
          </w:p>
        </w:tc>
        <w:tc>
          <w:tcPr>
            <w:tcW w:w="6075" w:type="dxa"/>
            <w:tcBorders>
              <w:top w:val="single" w:sz="6" w:space="0" w:color="000000"/>
              <w:left w:val="single" w:sz="4" w:space="0" w:color="000000"/>
              <w:bottom w:val="single" w:sz="4" w:space="0" w:color="000000"/>
              <w:right w:val="single" w:sz="4" w:space="0" w:color="000000"/>
            </w:tcBorders>
          </w:tcPr>
          <w:p w14:paraId="5D9E4B7B" w14:textId="77777777" w:rsidR="00774F21" w:rsidRPr="005470F5" w:rsidRDefault="00774F21" w:rsidP="00774F21">
            <w:pPr>
              <w:jc w:val="both"/>
            </w:pPr>
            <w:r w:rsidRPr="005470F5">
              <w:t>Gazi Üniversitesi Fen-Edebiyat Fakültesi Matematik Bölümü</w:t>
            </w:r>
          </w:p>
        </w:tc>
        <w:tc>
          <w:tcPr>
            <w:tcW w:w="1913" w:type="dxa"/>
            <w:tcBorders>
              <w:top w:val="single" w:sz="6" w:space="0" w:color="000000"/>
              <w:left w:val="single" w:sz="4" w:space="0" w:color="000000"/>
              <w:bottom w:val="single" w:sz="4" w:space="0" w:color="000000"/>
              <w:right w:val="single" w:sz="4" w:space="0" w:color="000000"/>
            </w:tcBorders>
          </w:tcPr>
          <w:p w14:paraId="1CC282E1" w14:textId="77777777" w:rsidR="00774F21" w:rsidRPr="005470F5" w:rsidRDefault="00774F21" w:rsidP="00774F21">
            <w:pPr>
              <w:jc w:val="both"/>
            </w:pPr>
            <w:r w:rsidRPr="005470F5">
              <w:t>2006-2013</w:t>
            </w:r>
          </w:p>
        </w:tc>
      </w:tr>
      <w:tr w:rsidR="00774F21" w:rsidRPr="005470F5" w14:paraId="619009C0" w14:textId="77777777" w:rsidTr="00774F21">
        <w:trPr>
          <w:trHeight w:val="377"/>
        </w:trPr>
        <w:tc>
          <w:tcPr>
            <w:tcW w:w="1701" w:type="dxa"/>
            <w:tcBorders>
              <w:top w:val="single" w:sz="4" w:space="0" w:color="000000"/>
              <w:left w:val="single" w:sz="4" w:space="0" w:color="000000"/>
              <w:bottom w:val="single" w:sz="4" w:space="0" w:color="000000"/>
              <w:right w:val="single" w:sz="4" w:space="0" w:color="000000"/>
            </w:tcBorders>
          </w:tcPr>
          <w:p w14:paraId="0E8B3DDE" w14:textId="77777777" w:rsidR="00774F21" w:rsidRPr="005470F5" w:rsidRDefault="00774F21" w:rsidP="00774F21">
            <w:pPr>
              <w:jc w:val="both"/>
            </w:pPr>
            <w:r w:rsidRPr="005470F5">
              <w:t xml:space="preserve">Dr. </w:t>
            </w:r>
            <w:proofErr w:type="spellStart"/>
            <w:r w:rsidRPr="005470F5">
              <w:t>Öğr</w:t>
            </w:r>
            <w:proofErr w:type="spellEnd"/>
            <w:r w:rsidRPr="005470F5">
              <w:t>. Üyesi</w:t>
            </w:r>
          </w:p>
        </w:tc>
        <w:tc>
          <w:tcPr>
            <w:tcW w:w="6075" w:type="dxa"/>
            <w:tcBorders>
              <w:top w:val="single" w:sz="4" w:space="0" w:color="000000"/>
              <w:left w:val="single" w:sz="4" w:space="0" w:color="000000"/>
              <w:bottom w:val="single" w:sz="4" w:space="0" w:color="000000"/>
              <w:right w:val="single" w:sz="4" w:space="0" w:color="000000"/>
            </w:tcBorders>
          </w:tcPr>
          <w:p w14:paraId="0ED124B9" w14:textId="77777777" w:rsidR="00774F21" w:rsidRPr="005470F5" w:rsidRDefault="00774F21" w:rsidP="00774F21">
            <w:pPr>
              <w:jc w:val="both"/>
            </w:pPr>
            <w:r w:rsidRPr="005470F5">
              <w:t>Kastamonu Üniversitesi Fen-Edebiyat Fakültesi Matematik Bölümü</w:t>
            </w:r>
          </w:p>
        </w:tc>
        <w:tc>
          <w:tcPr>
            <w:tcW w:w="1913" w:type="dxa"/>
            <w:tcBorders>
              <w:top w:val="single" w:sz="4" w:space="0" w:color="000000"/>
              <w:left w:val="single" w:sz="4" w:space="0" w:color="000000"/>
              <w:bottom w:val="single" w:sz="4" w:space="0" w:color="000000"/>
              <w:right w:val="single" w:sz="4" w:space="0" w:color="000000"/>
            </w:tcBorders>
          </w:tcPr>
          <w:p w14:paraId="087A9418" w14:textId="77777777" w:rsidR="00774F21" w:rsidRPr="005470F5" w:rsidRDefault="00774F21" w:rsidP="00774F21">
            <w:pPr>
              <w:jc w:val="both"/>
            </w:pPr>
            <w:r w:rsidRPr="005470F5">
              <w:t xml:space="preserve">2014-… </w:t>
            </w:r>
          </w:p>
        </w:tc>
      </w:tr>
    </w:tbl>
    <w:p w14:paraId="6DD2EAF5" w14:textId="71CD3FE3" w:rsidR="00774F21" w:rsidRPr="005470F5" w:rsidRDefault="00FB3A3F" w:rsidP="004B452F">
      <w:pPr>
        <w:spacing w:before="120" w:after="120"/>
        <w:jc w:val="both"/>
      </w:pPr>
      <w:r>
        <w:rPr>
          <w:b/>
        </w:rPr>
        <w:t>Danışmanlıklar (2019</w:t>
      </w:r>
      <w:r w:rsidR="00774F21" w:rsidRPr="005470F5">
        <w:rPr>
          <w:b/>
        </w:rPr>
        <w:t xml:space="preserve">-2023): </w:t>
      </w:r>
    </w:p>
    <w:tbl>
      <w:tblPr>
        <w:tblW w:w="9639" w:type="dxa"/>
        <w:tblInd w:w="-5" w:type="dxa"/>
        <w:tblCellMar>
          <w:top w:w="45" w:type="dxa"/>
          <w:right w:w="68" w:type="dxa"/>
        </w:tblCellMar>
        <w:tblLook w:val="04A0" w:firstRow="1" w:lastRow="0" w:firstColumn="1" w:lastColumn="0" w:noHBand="0" w:noVBand="1"/>
      </w:tblPr>
      <w:tblGrid>
        <w:gridCol w:w="3102"/>
        <w:gridCol w:w="5397"/>
        <w:gridCol w:w="1140"/>
      </w:tblGrid>
      <w:tr w:rsidR="00774F21" w:rsidRPr="005470F5" w14:paraId="4B879B3B" w14:textId="77777777" w:rsidTr="00774F21">
        <w:trPr>
          <w:trHeight w:val="396"/>
        </w:trPr>
        <w:tc>
          <w:tcPr>
            <w:tcW w:w="3102" w:type="dxa"/>
            <w:tcBorders>
              <w:top w:val="single" w:sz="4" w:space="0" w:color="000000"/>
              <w:left w:val="single" w:sz="4" w:space="0" w:color="000000"/>
              <w:bottom w:val="single" w:sz="6" w:space="0" w:color="000000"/>
              <w:right w:val="single" w:sz="4" w:space="0" w:color="000000"/>
            </w:tcBorders>
          </w:tcPr>
          <w:p w14:paraId="4F8C9B89" w14:textId="77777777" w:rsidR="00774F21" w:rsidRPr="005470F5" w:rsidRDefault="00774F21" w:rsidP="00774F21">
            <w:pPr>
              <w:jc w:val="both"/>
            </w:pPr>
            <w:r w:rsidRPr="005470F5">
              <w:rPr>
                <w:b/>
              </w:rPr>
              <w:t xml:space="preserve">Öğrenci </w:t>
            </w:r>
          </w:p>
        </w:tc>
        <w:tc>
          <w:tcPr>
            <w:tcW w:w="5397" w:type="dxa"/>
            <w:tcBorders>
              <w:top w:val="single" w:sz="4" w:space="0" w:color="000000"/>
              <w:left w:val="single" w:sz="4" w:space="0" w:color="000000"/>
              <w:bottom w:val="single" w:sz="6" w:space="0" w:color="000000"/>
              <w:right w:val="single" w:sz="4" w:space="0" w:color="000000"/>
            </w:tcBorders>
          </w:tcPr>
          <w:p w14:paraId="6037AB36" w14:textId="77777777" w:rsidR="00774F21" w:rsidRPr="005470F5" w:rsidRDefault="00774F21" w:rsidP="00774F21">
            <w:pPr>
              <w:jc w:val="both"/>
            </w:pPr>
            <w:r w:rsidRPr="005470F5">
              <w:rPr>
                <w:b/>
              </w:rPr>
              <w:t xml:space="preserve">Tez Başlığı </w:t>
            </w:r>
          </w:p>
        </w:tc>
        <w:tc>
          <w:tcPr>
            <w:tcW w:w="1140" w:type="dxa"/>
            <w:tcBorders>
              <w:top w:val="single" w:sz="4" w:space="0" w:color="000000"/>
              <w:left w:val="single" w:sz="4" w:space="0" w:color="000000"/>
              <w:bottom w:val="single" w:sz="6" w:space="0" w:color="000000"/>
              <w:right w:val="single" w:sz="4" w:space="0" w:color="000000"/>
            </w:tcBorders>
          </w:tcPr>
          <w:p w14:paraId="52B02BA8" w14:textId="77777777" w:rsidR="00774F21" w:rsidRPr="005470F5" w:rsidRDefault="00774F21" w:rsidP="00774F21">
            <w:pPr>
              <w:jc w:val="both"/>
            </w:pPr>
            <w:r w:rsidRPr="005470F5">
              <w:rPr>
                <w:b/>
              </w:rPr>
              <w:t xml:space="preserve">Tarih </w:t>
            </w:r>
          </w:p>
        </w:tc>
      </w:tr>
      <w:tr w:rsidR="00774F21" w:rsidRPr="005470F5" w14:paraId="34B5C526" w14:textId="77777777" w:rsidTr="00774F21">
        <w:trPr>
          <w:trHeight w:val="598"/>
        </w:trPr>
        <w:tc>
          <w:tcPr>
            <w:tcW w:w="3102" w:type="dxa"/>
            <w:tcBorders>
              <w:top w:val="single" w:sz="4" w:space="0" w:color="000000"/>
              <w:left w:val="single" w:sz="4" w:space="0" w:color="000000"/>
              <w:bottom w:val="single" w:sz="4" w:space="0" w:color="000000"/>
              <w:right w:val="single" w:sz="4" w:space="0" w:color="000000"/>
            </w:tcBorders>
          </w:tcPr>
          <w:p w14:paraId="35379B76" w14:textId="77777777" w:rsidR="00774F21" w:rsidRPr="005470F5" w:rsidRDefault="00774F21" w:rsidP="00774F21">
            <w:pPr>
              <w:jc w:val="both"/>
            </w:pPr>
            <w:proofErr w:type="spellStart"/>
            <w:r w:rsidRPr="005470F5">
              <w:t>Ebtısam</w:t>
            </w:r>
            <w:proofErr w:type="spellEnd"/>
            <w:r w:rsidRPr="005470F5">
              <w:t xml:space="preserve"> </w:t>
            </w:r>
            <w:proofErr w:type="spellStart"/>
            <w:r w:rsidRPr="005470F5">
              <w:t>Mohamed</w:t>
            </w:r>
            <w:proofErr w:type="spellEnd"/>
            <w:r w:rsidRPr="005470F5">
              <w:t xml:space="preserve"> </w:t>
            </w:r>
            <w:proofErr w:type="spellStart"/>
            <w:r w:rsidRPr="005470F5">
              <w:t>Omar</w:t>
            </w:r>
            <w:proofErr w:type="spellEnd"/>
            <w:r w:rsidRPr="005470F5">
              <w:t xml:space="preserve"> </w:t>
            </w:r>
            <w:proofErr w:type="spellStart"/>
            <w:r w:rsidRPr="005470F5">
              <w:t>Elgdırı</w:t>
            </w:r>
            <w:proofErr w:type="spellEnd"/>
            <w:r w:rsidRPr="005470F5">
              <w:t xml:space="preserve"> (D)</w:t>
            </w:r>
          </w:p>
        </w:tc>
        <w:tc>
          <w:tcPr>
            <w:tcW w:w="5397" w:type="dxa"/>
            <w:tcBorders>
              <w:top w:val="single" w:sz="4" w:space="0" w:color="000000"/>
              <w:left w:val="single" w:sz="4" w:space="0" w:color="000000"/>
              <w:bottom w:val="single" w:sz="4" w:space="0" w:color="000000"/>
              <w:right w:val="single" w:sz="4" w:space="0" w:color="000000"/>
            </w:tcBorders>
          </w:tcPr>
          <w:p w14:paraId="3153DE73" w14:textId="77777777" w:rsidR="00774F21" w:rsidRPr="005470F5" w:rsidRDefault="00774F21" w:rsidP="00774F21">
            <w:pPr>
              <w:jc w:val="both"/>
            </w:pPr>
            <w:r w:rsidRPr="005470F5">
              <w:t xml:space="preserve">Sualtı </w:t>
            </w:r>
            <w:proofErr w:type="spellStart"/>
            <w:r w:rsidRPr="005470F5">
              <w:t>sensör</w:t>
            </w:r>
            <w:proofErr w:type="spellEnd"/>
            <w:r w:rsidRPr="005470F5">
              <w:t xml:space="preserve"> ağlarının lokalizasyon incelenmesi ve performans analizi</w:t>
            </w:r>
          </w:p>
        </w:tc>
        <w:tc>
          <w:tcPr>
            <w:tcW w:w="1140" w:type="dxa"/>
            <w:tcBorders>
              <w:top w:val="single" w:sz="4" w:space="0" w:color="000000"/>
              <w:left w:val="single" w:sz="4" w:space="0" w:color="000000"/>
              <w:bottom w:val="single" w:sz="4" w:space="0" w:color="000000"/>
              <w:right w:val="single" w:sz="4" w:space="0" w:color="000000"/>
            </w:tcBorders>
            <w:vAlign w:val="center"/>
          </w:tcPr>
          <w:p w14:paraId="7989C0C9" w14:textId="77777777" w:rsidR="00774F21" w:rsidRPr="005470F5" w:rsidRDefault="00774F21" w:rsidP="00774F21">
            <w:pPr>
              <w:jc w:val="both"/>
            </w:pPr>
            <w:r w:rsidRPr="005470F5">
              <w:t>2019</w:t>
            </w:r>
          </w:p>
        </w:tc>
      </w:tr>
      <w:tr w:rsidR="00774F21" w:rsidRPr="005470F5" w14:paraId="31E70707" w14:textId="77777777" w:rsidTr="00774F21">
        <w:trPr>
          <w:trHeight w:val="598"/>
        </w:trPr>
        <w:tc>
          <w:tcPr>
            <w:tcW w:w="3102" w:type="dxa"/>
            <w:tcBorders>
              <w:top w:val="single" w:sz="4" w:space="0" w:color="000000"/>
              <w:left w:val="single" w:sz="4" w:space="0" w:color="000000"/>
              <w:bottom w:val="single" w:sz="4" w:space="0" w:color="000000"/>
              <w:right w:val="single" w:sz="4" w:space="0" w:color="000000"/>
            </w:tcBorders>
          </w:tcPr>
          <w:p w14:paraId="3C590C76" w14:textId="77777777" w:rsidR="00774F21" w:rsidRPr="005470F5" w:rsidRDefault="00774F21" w:rsidP="00774F21">
            <w:pPr>
              <w:jc w:val="both"/>
            </w:pPr>
            <w:proofErr w:type="spellStart"/>
            <w:r w:rsidRPr="005470F5">
              <w:t>Khaled</w:t>
            </w:r>
            <w:proofErr w:type="spellEnd"/>
            <w:r w:rsidRPr="005470F5">
              <w:t xml:space="preserve"> </w:t>
            </w:r>
            <w:proofErr w:type="spellStart"/>
            <w:r w:rsidRPr="005470F5">
              <w:t>Mohamed</w:t>
            </w:r>
            <w:proofErr w:type="spellEnd"/>
            <w:r w:rsidRPr="005470F5">
              <w:t xml:space="preserve"> </w:t>
            </w:r>
            <w:proofErr w:type="spellStart"/>
            <w:r w:rsidRPr="005470F5">
              <w:t>Abubaker</w:t>
            </w:r>
            <w:proofErr w:type="spellEnd"/>
            <w:r w:rsidRPr="005470F5">
              <w:t xml:space="preserve"> </w:t>
            </w:r>
            <w:proofErr w:type="spellStart"/>
            <w:r w:rsidRPr="005470F5">
              <w:t>Elbayoudı</w:t>
            </w:r>
            <w:proofErr w:type="spellEnd"/>
            <w:r w:rsidRPr="005470F5">
              <w:t xml:space="preserve"> (Y.L)</w:t>
            </w:r>
          </w:p>
        </w:tc>
        <w:tc>
          <w:tcPr>
            <w:tcW w:w="5397" w:type="dxa"/>
            <w:tcBorders>
              <w:top w:val="single" w:sz="4" w:space="0" w:color="000000"/>
              <w:left w:val="single" w:sz="4" w:space="0" w:color="000000"/>
              <w:bottom w:val="single" w:sz="4" w:space="0" w:color="000000"/>
              <w:right w:val="single" w:sz="4" w:space="0" w:color="000000"/>
            </w:tcBorders>
          </w:tcPr>
          <w:p w14:paraId="3F3FD38C" w14:textId="77777777" w:rsidR="00774F21" w:rsidRPr="005470F5" w:rsidRDefault="00774F21" w:rsidP="00774F21">
            <w:pPr>
              <w:jc w:val="both"/>
            </w:pPr>
            <w:proofErr w:type="spellStart"/>
            <w:r w:rsidRPr="005470F5">
              <w:t>Evrişimsel</w:t>
            </w:r>
            <w:proofErr w:type="spellEnd"/>
            <w:r w:rsidRPr="005470F5">
              <w:t xml:space="preserve"> sinir ağlarını kullanarak işaret dili görüntülerinin </w:t>
            </w:r>
            <w:proofErr w:type="spellStart"/>
            <w:r w:rsidRPr="005470F5">
              <w:t>sınıflandırılmas</w:t>
            </w:r>
            <w:proofErr w:type="spellEnd"/>
          </w:p>
        </w:tc>
        <w:tc>
          <w:tcPr>
            <w:tcW w:w="1140" w:type="dxa"/>
            <w:tcBorders>
              <w:top w:val="single" w:sz="4" w:space="0" w:color="000000"/>
              <w:left w:val="single" w:sz="4" w:space="0" w:color="000000"/>
              <w:bottom w:val="single" w:sz="4" w:space="0" w:color="000000"/>
              <w:right w:val="single" w:sz="4" w:space="0" w:color="000000"/>
            </w:tcBorders>
            <w:vAlign w:val="center"/>
          </w:tcPr>
          <w:p w14:paraId="0EA3830B" w14:textId="77777777" w:rsidR="00774F21" w:rsidRPr="005470F5" w:rsidRDefault="00774F21" w:rsidP="00774F21">
            <w:pPr>
              <w:jc w:val="both"/>
            </w:pPr>
            <w:r w:rsidRPr="005470F5">
              <w:t>2020</w:t>
            </w:r>
          </w:p>
        </w:tc>
      </w:tr>
      <w:tr w:rsidR="00774F21" w:rsidRPr="005470F5" w14:paraId="375C8AA0" w14:textId="77777777" w:rsidTr="00774F21">
        <w:trPr>
          <w:trHeight w:val="598"/>
        </w:trPr>
        <w:tc>
          <w:tcPr>
            <w:tcW w:w="3102" w:type="dxa"/>
            <w:tcBorders>
              <w:top w:val="single" w:sz="4" w:space="0" w:color="000000"/>
              <w:left w:val="single" w:sz="4" w:space="0" w:color="000000"/>
              <w:bottom w:val="single" w:sz="4" w:space="0" w:color="000000"/>
              <w:right w:val="single" w:sz="4" w:space="0" w:color="000000"/>
            </w:tcBorders>
          </w:tcPr>
          <w:p w14:paraId="07055CB5" w14:textId="77777777" w:rsidR="00774F21" w:rsidRPr="005470F5" w:rsidRDefault="00774F21" w:rsidP="00774F21">
            <w:pPr>
              <w:jc w:val="both"/>
            </w:pPr>
            <w:proofErr w:type="spellStart"/>
            <w:r w:rsidRPr="005470F5">
              <w:t>Mohamed</w:t>
            </w:r>
            <w:proofErr w:type="spellEnd"/>
            <w:r w:rsidRPr="005470F5">
              <w:t xml:space="preserve"> </w:t>
            </w:r>
            <w:proofErr w:type="spellStart"/>
            <w:r w:rsidRPr="005470F5">
              <w:t>Bashır</w:t>
            </w:r>
            <w:proofErr w:type="spellEnd"/>
            <w:r w:rsidRPr="005470F5">
              <w:t xml:space="preserve"> </w:t>
            </w:r>
            <w:proofErr w:type="spellStart"/>
            <w:r w:rsidRPr="005470F5">
              <w:t>Abugharsa</w:t>
            </w:r>
            <w:proofErr w:type="spellEnd"/>
            <w:r w:rsidRPr="005470F5">
              <w:t xml:space="preserve"> (D)</w:t>
            </w:r>
          </w:p>
        </w:tc>
        <w:tc>
          <w:tcPr>
            <w:tcW w:w="5397" w:type="dxa"/>
            <w:tcBorders>
              <w:top w:val="single" w:sz="4" w:space="0" w:color="000000"/>
              <w:left w:val="single" w:sz="4" w:space="0" w:color="000000"/>
              <w:bottom w:val="single" w:sz="4" w:space="0" w:color="000000"/>
              <w:right w:val="single" w:sz="4" w:space="0" w:color="000000"/>
            </w:tcBorders>
          </w:tcPr>
          <w:p w14:paraId="73C231F7" w14:textId="77777777" w:rsidR="00774F21" w:rsidRPr="005470F5" w:rsidRDefault="00774F21" w:rsidP="00774F21">
            <w:pPr>
              <w:jc w:val="both"/>
            </w:pPr>
            <w:r w:rsidRPr="005470F5">
              <w:t>Libya okullarında web tabanlı öğrenme sisteminin kullanımını analiz etmek için teknoloji kabul model</w:t>
            </w:r>
          </w:p>
        </w:tc>
        <w:tc>
          <w:tcPr>
            <w:tcW w:w="1140" w:type="dxa"/>
            <w:tcBorders>
              <w:top w:val="single" w:sz="4" w:space="0" w:color="000000"/>
              <w:left w:val="single" w:sz="4" w:space="0" w:color="000000"/>
              <w:bottom w:val="single" w:sz="4" w:space="0" w:color="000000"/>
              <w:right w:val="single" w:sz="4" w:space="0" w:color="000000"/>
            </w:tcBorders>
            <w:vAlign w:val="center"/>
          </w:tcPr>
          <w:p w14:paraId="7C03C2FE" w14:textId="77777777" w:rsidR="00774F21" w:rsidRPr="005470F5" w:rsidRDefault="00774F21" w:rsidP="00774F21">
            <w:pPr>
              <w:jc w:val="both"/>
            </w:pPr>
            <w:r w:rsidRPr="005470F5">
              <w:t>2020</w:t>
            </w:r>
          </w:p>
        </w:tc>
      </w:tr>
      <w:tr w:rsidR="00774F21" w:rsidRPr="005470F5" w14:paraId="1B66713E" w14:textId="77777777" w:rsidTr="00774F21">
        <w:trPr>
          <w:trHeight w:val="598"/>
        </w:trPr>
        <w:tc>
          <w:tcPr>
            <w:tcW w:w="3102" w:type="dxa"/>
            <w:tcBorders>
              <w:top w:val="single" w:sz="4" w:space="0" w:color="000000"/>
              <w:left w:val="single" w:sz="4" w:space="0" w:color="000000"/>
              <w:bottom w:val="single" w:sz="4" w:space="0" w:color="000000"/>
              <w:right w:val="single" w:sz="4" w:space="0" w:color="000000"/>
            </w:tcBorders>
          </w:tcPr>
          <w:p w14:paraId="743EFBCE" w14:textId="77777777" w:rsidR="00774F21" w:rsidRPr="005470F5" w:rsidRDefault="00774F21" w:rsidP="00774F21">
            <w:pPr>
              <w:jc w:val="both"/>
            </w:pPr>
            <w:r w:rsidRPr="005470F5">
              <w:t xml:space="preserve">Mustafa </w:t>
            </w:r>
            <w:proofErr w:type="spellStart"/>
            <w:r w:rsidRPr="005470F5">
              <w:t>Ahmed</w:t>
            </w:r>
            <w:proofErr w:type="spellEnd"/>
            <w:r w:rsidRPr="005470F5">
              <w:t xml:space="preserve"> </w:t>
            </w:r>
            <w:proofErr w:type="spellStart"/>
            <w:r w:rsidRPr="005470F5">
              <w:t>Elberrı</w:t>
            </w:r>
            <w:proofErr w:type="spellEnd"/>
            <w:r w:rsidRPr="005470F5">
              <w:t xml:space="preserve"> (Y.L)</w:t>
            </w:r>
          </w:p>
        </w:tc>
        <w:tc>
          <w:tcPr>
            <w:tcW w:w="5397" w:type="dxa"/>
            <w:tcBorders>
              <w:top w:val="single" w:sz="4" w:space="0" w:color="000000"/>
              <w:left w:val="single" w:sz="4" w:space="0" w:color="000000"/>
              <w:bottom w:val="single" w:sz="4" w:space="0" w:color="000000"/>
              <w:right w:val="single" w:sz="4" w:space="0" w:color="000000"/>
            </w:tcBorders>
          </w:tcPr>
          <w:p w14:paraId="2F4F0C51" w14:textId="77777777" w:rsidR="00774F21" w:rsidRPr="005470F5" w:rsidRDefault="00774F21" w:rsidP="00774F21">
            <w:pPr>
              <w:jc w:val="both"/>
            </w:pPr>
            <w:r w:rsidRPr="005470F5">
              <w:t>Tekrarlayan sinir ağlarını kullanarak konuşma tanıma</w:t>
            </w:r>
          </w:p>
        </w:tc>
        <w:tc>
          <w:tcPr>
            <w:tcW w:w="1140" w:type="dxa"/>
            <w:tcBorders>
              <w:top w:val="single" w:sz="4" w:space="0" w:color="000000"/>
              <w:left w:val="single" w:sz="4" w:space="0" w:color="000000"/>
              <w:bottom w:val="single" w:sz="4" w:space="0" w:color="000000"/>
              <w:right w:val="single" w:sz="4" w:space="0" w:color="000000"/>
            </w:tcBorders>
            <w:vAlign w:val="center"/>
          </w:tcPr>
          <w:p w14:paraId="06984A48" w14:textId="77777777" w:rsidR="00774F21" w:rsidRPr="005470F5" w:rsidRDefault="00774F21" w:rsidP="00774F21">
            <w:pPr>
              <w:jc w:val="both"/>
            </w:pPr>
            <w:r w:rsidRPr="005470F5">
              <w:t>2020</w:t>
            </w:r>
          </w:p>
        </w:tc>
      </w:tr>
      <w:tr w:rsidR="00774F21" w:rsidRPr="005470F5" w14:paraId="3A4843AC" w14:textId="77777777" w:rsidTr="00774F21">
        <w:trPr>
          <w:trHeight w:val="598"/>
        </w:trPr>
        <w:tc>
          <w:tcPr>
            <w:tcW w:w="3102" w:type="dxa"/>
            <w:tcBorders>
              <w:top w:val="single" w:sz="4" w:space="0" w:color="000000"/>
              <w:left w:val="single" w:sz="4" w:space="0" w:color="000000"/>
              <w:bottom w:val="single" w:sz="4" w:space="0" w:color="000000"/>
              <w:right w:val="single" w:sz="4" w:space="0" w:color="000000"/>
            </w:tcBorders>
          </w:tcPr>
          <w:p w14:paraId="44131D22" w14:textId="77777777" w:rsidR="00774F21" w:rsidRPr="005470F5" w:rsidRDefault="00774F21" w:rsidP="00774F21">
            <w:pPr>
              <w:jc w:val="both"/>
            </w:pPr>
            <w:proofErr w:type="spellStart"/>
            <w:r w:rsidRPr="005470F5">
              <w:t>Idrıs</w:t>
            </w:r>
            <w:proofErr w:type="spellEnd"/>
            <w:r w:rsidRPr="005470F5">
              <w:t xml:space="preserve"> </w:t>
            </w:r>
            <w:proofErr w:type="spellStart"/>
            <w:r w:rsidRPr="005470F5">
              <w:t>Awaıdat</w:t>
            </w:r>
            <w:proofErr w:type="spellEnd"/>
            <w:r w:rsidRPr="005470F5">
              <w:t xml:space="preserve"> Alı </w:t>
            </w:r>
            <w:proofErr w:type="spellStart"/>
            <w:r w:rsidRPr="005470F5">
              <w:t>Ajaj</w:t>
            </w:r>
            <w:proofErr w:type="spellEnd"/>
            <w:r w:rsidRPr="005470F5">
              <w:t xml:space="preserve"> (Y.L)</w:t>
            </w:r>
          </w:p>
        </w:tc>
        <w:tc>
          <w:tcPr>
            <w:tcW w:w="5397" w:type="dxa"/>
            <w:tcBorders>
              <w:top w:val="single" w:sz="4" w:space="0" w:color="000000"/>
              <w:left w:val="single" w:sz="4" w:space="0" w:color="000000"/>
              <w:bottom w:val="single" w:sz="4" w:space="0" w:color="000000"/>
              <w:right w:val="single" w:sz="4" w:space="0" w:color="000000"/>
            </w:tcBorders>
          </w:tcPr>
          <w:p w14:paraId="2C517160" w14:textId="77777777" w:rsidR="00774F21" w:rsidRPr="005470F5" w:rsidRDefault="00774F21" w:rsidP="00774F21">
            <w:pPr>
              <w:jc w:val="both"/>
            </w:pPr>
            <w:r w:rsidRPr="005470F5">
              <w:t xml:space="preserve">K-NN sınıflandırma yöntemine dayalı gri </w:t>
            </w:r>
            <w:proofErr w:type="spellStart"/>
            <w:r w:rsidRPr="005470F5">
              <w:t>seviyeeşdizimlilik</w:t>
            </w:r>
            <w:proofErr w:type="spellEnd"/>
            <w:r w:rsidRPr="005470F5">
              <w:t xml:space="preserve"> </w:t>
            </w:r>
            <w:proofErr w:type="spellStart"/>
            <w:r w:rsidRPr="005470F5">
              <w:t>matrısı</w:t>
            </w:r>
            <w:proofErr w:type="spellEnd"/>
            <w:r w:rsidRPr="005470F5">
              <w:t xml:space="preserve"> ve momentum özellikleri</w:t>
            </w:r>
          </w:p>
        </w:tc>
        <w:tc>
          <w:tcPr>
            <w:tcW w:w="1140" w:type="dxa"/>
            <w:tcBorders>
              <w:top w:val="single" w:sz="4" w:space="0" w:color="000000"/>
              <w:left w:val="single" w:sz="4" w:space="0" w:color="000000"/>
              <w:bottom w:val="single" w:sz="4" w:space="0" w:color="000000"/>
              <w:right w:val="single" w:sz="4" w:space="0" w:color="000000"/>
            </w:tcBorders>
            <w:vAlign w:val="center"/>
          </w:tcPr>
          <w:p w14:paraId="4B77496A" w14:textId="77777777" w:rsidR="00774F21" w:rsidRPr="005470F5" w:rsidRDefault="00774F21" w:rsidP="00774F21">
            <w:pPr>
              <w:jc w:val="both"/>
            </w:pPr>
            <w:r w:rsidRPr="005470F5">
              <w:t>2021</w:t>
            </w:r>
          </w:p>
        </w:tc>
      </w:tr>
      <w:tr w:rsidR="00774F21" w:rsidRPr="005470F5" w14:paraId="44B69743" w14:textId="77777777" w:rsidTr="00774F21">
        <w:trPr>
          <w:trHeight w:val="598"/>
        </w:trPr>
        <w:tc>
          <w:tcPr>
            <w:tcW w:w="3102" w:type="dxa"/>
            <w:tcBorders>
              <w:top w:val="single" w:sz="4" w:space="0" w:color="000000"/>
              <w:left w:val="single" w:sz="4" w:space="0" w:color="000000"/>
              <w:bottom w:val="single" w:sz="4" w:space="0" w:color="000000"/>
              <w:right w:val="single" w:sz="4" w:space="0" w:color="000000"/>
            </w:tcBorders>
          </w:tcPr>
          <w:p w14:paraId="0158E100" w14:textId="77777777" w:rsidR="00774F21" w:rsidRPr="005470F5" w:rsidRDefault="00774F21" w:rsidP="00774F21">
            <w:pPr>
              <w:jc w:val="both"/>
            </w:pPr>
            <w:proofErr w:type="spellStart"/>
            <w:r w:rsidRPr="005470F5">
              <w:t>Salımah</w:t>
            </w:r>
            <w:proofErr w:type="spellEnd"/>
            <w:r w:rsidRPr="005470F5">
              <w:t xml:space="preserve"> Alı Salım </w:t>
            </w:r>
            <w:proofErr w:type="spellStart"/>
            <w:r w:rsidRPr="005470F5">
              <w:t>Almaraghnı</w:t>
            </w:r>
            <w:proofErr w:type="spellEnd"/>
            <w:r w:rsidRPr="005470F5">
              <w:t xml:space="preserve"> (Y.L)</w:t>
            </w:r>
          </w:p>
        </w:tc>
        <w:tc>
          <w:tcPr>
            <w:tcW w:w="5397" w:type="dxa"/>
            <w:tcBorders>
              <w:top w:val="single" w:sz="4" w:space="0" w:color="000000"/>
              <w:left w:val="single" w:sz="4" w:space="0" w:color="000000"/>
              <w:bottom w:val="single" w:sz="4" w:space="0" w:color="000000"/>
              <w:right w:val="single" w:sz="4" w:space="0" w:color="000000"/>
            </w:tcBorders>
          </w:tcPr>
          <w:p w14:paraId="49BC635D" w14:textId="77777777" w:rsidR="00774F21" w:rsidRPr="005470F5" w:rsidRDefault="00774F21" w:rsidP="00774F21">
            <w:pPr>
              <w:jc w:val="both"/>
            </w:pPr>
            <w:proofErr w:type="spellStart"/>
            <w:r w:rsidRPr="005470F5">
              <w:t>Gabor</w:t>
            </w:r>
            <w:proofErr w:type="spellEnd"/>
            <w:r w:rsidRPr="005470F5">
              <w:t xml:space="preserve"> dalgacık dönüşümüne dayalı </w:t>
            </w:r>
            <w:proofErr w:type="spellStart"/>
            <w:r w:rsidRPr="005470F5">
              <w:t>evrişimli</w:t>
            </w:r>
            <w:proofErr w:type="spellEnd"/>
            <w:r w:rsidRPr="005470F5">
              <w:t xml:space="preserve"> sinir ağlarını kullanarak insan yüzü tanıma</w:t>
            </w:r>
          </w:p>
        </w:tc>
        <w:tc>
          <w:tcPr>
            <w:tcW w:w="1140" w:type="dxa"/>
            <w:tcBorders>
              <w:top w:val="single" w:sz="4" w:space="0" w:color="000000"/>
              <w:left w:val="single" w:sz="4" w:space="0" w:color="000000"/>
              <w:bottom w:val="single" w:sz="4" w:space="0" w:color="000000"/>
              <w:right w:val="single" w:sz="4" w:space="0" w:color="000000"/>
            </w:tcBorders>
            <w:vAlign w:val="center"/>
          </w:tcPr>
          <w:p w14:paraId="5B3CC0A0" w14:textId="77777777" w:rsidR="00774F21" w:rsidRPr="005470F5" w:rsidRDefault="00774F21" w:rsidP="00774F21">
            <w:pPr>
              <w:jc w:val="both"/>
            </w:pPr>
            <w:r w:rsidRPr="005470F5">
              <w:t>2022</w:t>
            </w:r>
          </w:p>
        </w:tc>
      </w:tr>
      <w:tr w:rsidR="00774F21" w:rsidRPr="005470F5" w14:paraId="74F08095" w14:textId="77777777" w:rsidTr="00774F21">
        <w:trPr>
          <w:trHeight w:val="598"/>
        </w:trPr>
        <w:tc>
          <w:tcPr>
            <w:tcW w:w="3102" w:type="dxa"/>
            <w:tcBorders>
              <w:top w:val="single" w:sz="4" w:space="0" w:color="000000"/>
              <w:left w:val="single" w:sz="4" w:space="0" w:color="000000"/>
              <w:bottom w:val="single" w:sz="4" w:space="0" w:color="000000"/>
              <w:right w:val="single" w:sz="4" w:space="0" w:color="000000"/>
            </w:tcBorders>
          </w:tcPr>
          <w:p w14:paraId="2BD5B6B7" w14:textId="77777777" w:rsidR="00774F21" w:rsidRPr="005470F5" w:rsidRDefault="00774F21" w:rsidP="00774F21">
            <w:pPr>
              <w:jc w:val="both"/>
            </w:pPr>
            <w:proofErr w:type="spellStart"/>
            <w:r w:rsidRPr="005470F5">
              <w:t>Khalıd</w:t>
            </w:r>
            <w:proofErr w:type="spellEnd"/>
            <w:r w:rsidRPr="005470F5">
              <w:t xml:space="preserve"> </w:t>
            </w:r>
            <w:proofErr w:type="spellStart"/>
            <w:r w:rsidRPr="005470F5">
              <w:t>Ramadan</w:t>
            </w:r>
            <w:proofErr w:type="spellEnd"/>
            <w:r w:rsidRPr="005470F5">
              <w:t xml:space="preserve"> Alı </w:t>
            </w:r>
            <w:proofErr w:type="spellStart"/>
            <w:r w:rsidRPr="005470F5">
              <w:t>Ramadan</w:t>
            </w:r>
            <w:proofErr w:type="spellEnd"/>
            <w:r w:rsidRPr="005470F5">
              <w:t xml:space="preserve"> (D)</w:t>
            </w:r>
          </w:p>
        </w:tc>
        <w:tc>
          <w:tcPr>
            <w:tcW w:w="5397" w:type="dxa"/>
            <w:tcBorders>
              <w:top w:val="single" w:sz="4" w:space="0" w:color="000000"/>
              <w:left w:val="single" w:sz="4" w:space="0" w:color="000000"/>
              <w:bottom w:val="single" w:sz="4" w:space="0" w:color="000000"/>
              <w:right w:val="single" w:sz="4" w:space="0" w:color="000000"/>
            </w:tcBorders>
          </w:tcPr>
          <w:p w14:paraId="40CF47FF" w14:textId="77777777" w:rsidR="00774F21" w:rsidRPr="005470F5" w:rsidRDefault="00774F21" w:rsidP="00774F21">
            <w:pPr>
              <w:jc w:val="both"/>
            </w:pPr>
            <w:r w:rsidRPr="005470F5">
              <w:t>Libya yükseköğretim kurumlarında e-</w:t>
            </w:r>
            <w:proofErr w:type="spellStart"/>
            <w:r w:rsidRPr="005470F5">
              <w:t>öğremin</w:t>
            </w:r>
            <w:proofErr w:type="spellEnd"/>
            <w:r w:rsidRPr="005470F5">
              <w:t xml:space="preserve"> etkin uygulamasının incelenmesi</w:t>
            </w:r>
          </w:p>
        </w:tc>
        <w:tc>
          <w:tcPr>
            <w:tcW w:w="1140" w:type="dxa"/>
            <w:tcBorders>
              <w:top w:val="single" w:sz="4" w:space="0" w:color="000000"/>
              <w:left w:val="single" w:sz="4" w:space="0" w:color="000000"/>
              <w:bottom w:val="single" w:sz="4" w:space="0" w:color="000000"/>
              <w:right w:val="single" w:sz="4" w:space="0" w:color="000000"/>
            </w:tcBorders>
            <w:vAlign w:val="center"/>
          </w:tcPr>
          <w:p w14:paraId="6B09E058" w14:textId="77777777" w:rsidR="00774F21" w:rsidRPr="005470F5" w:rsidRDefault="00774F21" w:rsidP="00774F21">
            <w:pPr>
              <w:jc w:val="both"/>
            </w:pPr>
            <w:r w:rsidRPr="005470F5">
              <w:t>2022</w:t>
            </w:r>
          </w:p>
        </w:tc>
      </w:tr>
      <w:tr w:rsidR="00774F21" w:rsidRPr="005470F5" w14:paraId="2D1F73F7" w14:textId="77777777" w:rsidTr="00774F21">
        <w:trPr>
          <w:trHeight w:val="598"/>
        </w:trPr>
        <w:tc>
          <w:tcPr>
            <w:tcW w:w="3102" w:type="dxa"/>
            <w:tcBorders>
              <w:top w:val="single" w:sz="4" w:space="0" w:color="000000"/>
              <w:left w:val="single" w:sz="4" w:space="0" w:color="000000"/>
              <w:bottom w:val="single" w:sz="4" w:space="0" w:color="000000"/>
              <w:right w:val="single" w:sz="4" w:space="0" w:color="000000"/>
            </w:tcBorders>
          </w:tcPr>
          <w:p w14:paraId="4981D4A1" w14:textId="77777777" w:rsidR="00774F21" w:rsidRPr="005470F5" w:rsidRDefault="00774F21" w:rsidP="00774F21">
            <w:pPr>
              <w:jc w:val="both"/>
            </w:pPr>
            <w:proofErr w:type="spellStart"/>
            <w:r w:rsidRPr="005470F5">
              <w:t>Jamal</w:t>
            </w:r>
            <w:proofErr w:type="spellEnd"/>
            <w:r w:rsidRPr="005470F5">
              <w:t xml:space="preserve"> </w:t>
            </w:r>
            <w:proofErr w:type="spellStart"/>
            <w:r w:rsidRPr="005470F5">
              <w:t>Abdulsalam</w:t>
            </w:r>
            <w:proofErr w:type="spellEnd"/>
            <w:r w:rsidRPr="005470F5">
              <w:t xml:space="preserve"> </w:t>
            </w:r>
            <w:proofErr w:type="spellStart"/>
            <w:r w:rsidRPr="005470F5">
              <w:t>Mohamed</w:t>
            </w:r>
            <w:proofErr w:type="spellEnd"/>
            <w:r w:rsidRPr="005470F5">
              <w:t xml:space="preserve"> </w:t>
            </w:r>
            <w:proofErr w:type="spellStart"/>
            <w:r w:rsidRPr="005470F5">
              <w:t>Elattresh</w:t>
            </w:r>
            <w:proofErr w:type="spellEnd"/>
            <w:r w:rsidRPr="005470F5">
              <w:t xml:space="preserve"> (D)</w:t>
            </w:r>
          </w:p>
        </w:tc>
        <w:tc>
          <w:tcPr>
            <w:tcW w:w="5397" w:type="dxa"/>
            <w:tcBorders>
              <w:top w:val="single" w:sz="4" w:space="0" w:color="000000"/>
              <w:left w:val="single" w:sz="4" w:space="0" w:color="000000"/>
              <w:bottom w:val="single" w:sz="4" w:space="0" w:color="000000"/>
              <w:right w:val="single" w:sz="4" w:space="0" w:color="000000"/>
            </w:tcBorders>
          </w:tcPr>
          <w:p w14:paraId="14C7121D" w14:textId="77777777" w:rsidR="00774F21" w:rsidRPr="005470F5" w:rsidRDefault="00774F21" w:rsidP="00774F21">
            <w:pPr>
              <w:jc w:val="both"/>
            </w:pPr>
            <w:r w:rsidRPr="005470F5">
              <w:t>Bilgi güvenliği hizmet yönetimi: Bilgi güvenliği yönetimine bir hizmet yönetimi yaklaşımı</w:t>
            </w:r>
          </w:p>
        </w:tc>
        <w:tc>
          <w:tcPr>
            <w:tcW w:w="1140" w:type="dxa"/>
            <w:tcBorders>
              <w:top w:val="single" w:sz="4" w:space="0" w:color="000000"/>
              <w:left w:val="single" w:sz="4" w:space="0" w:color="000000"/>
              <w:bottom w:val="single" w:sz="4" w:space="0" w:color="000000"/>
              <w:right w:val="single" w:sz="4" w:space="0" w:color="000000"/>
            </w:tcBorders>
            <w:vAlign w:val="center"/>
          </w:tcPr>
          <w:p w14:paraId="340E8C0C" w14:textId="77777777" w:rsidR="00774F21" w:rsidRPr="005470F5" w:rsidRDefault="00774F21" w:rsidP="00774F21">
            <w:pPr>
              <w:jc w:val="both"/>
            </w:pPr>
            <w:r w:rsidRPr="005470F5">
              <w:t>2022</w:t>
            </w:r>
          </w:p>
        </w:tc>
      </w:tr>
      <w:tr w:rsidR="00774F21" w:rsidRPr="005470F5" w14:paraId="60F04739" w14:textId="77777777" w:rsidTr="00774F21">
        <w:trPr>
          <w:trHeight w:val="598"/>
        </w:trPr>
        <w:tc>
          <w:tcPr>
            <w:tcW w:w="3102" w:type="dxa"/>
            <w:tcBorders>
              <w:top w:val="single" w:sz="4" w:space="0" w:color="000000"/>
              <w:left w:val="single" w:sz="4" w:space="0" w:color="000000"/>
              <w:bottom w:val="single" w:sz="4" w:space="0" w:color="000000"/>
              <w:right w:val="single" w:sz="4" w:space="0" w:color="000000"/>
            </w:tcBorders>
          </w:tcPr>
          <w:p w14:paraId="2AB088C6" w14:textId="77777777" w:rsidR="00774F21" w:rsidRPr="005470F5" w:rsidRDefault="00774F21" w:rsidP="00774F21">
            <w:pPr>
              <w:jc w:val="both"/>
            </w:pPr>
            <w:proofErr w:type="spellStart"/>
            <w:r w:rsidRPr="005470F5">
              <w:t>Ragea</w:t>
            </w:r>
            <w:proofErr w:type="spellEnd"/>
            <w:r w:rsidRPr="005470F5">
              <w:t xml:space="preserve"> </w:t>
            </w:r>
            <w:proofErr w:type="spellStart"/>
            <w:r w:rsidRPr="005470F5">
              <w:t>Ahmed</w:t>
            </w:r>
            <w:proofErr w:type="spellEnd"/>
            <w:r w:rsidRPr="005470F5">
              <w:t xml:space="preserve"> </w:t>
            </w:r>
            <w:proofErr w:type="spellStart"/>
            <w:r w:rsidRPr="005470F5">
              <w:t>Husayn</w:t>
            </w:r>
            <w:proofErr w:type="spellEnd"/>
            <w:r w:rsidRPr="005470F5">
              <w:t xml:space="preserve"> </w:t>
            </w:r>
            <w:proofErr w:type="spellStart"/>
            <w:r w:rsidRPr="005470F5">
              <w:t>Bohagr</w:t>
            </w:r>
            <w:proofErr w:type="spellEnd"/>
            <w:r w:rsidRPr="005470F5">
              <w:t xml:space="preserve"> (D)</w:t>
            </w:r>
          </w:p>
        </w:tc>
        <w:tc>
          <w:tcPr>
            <w:tcW w:w="5397" w:type="dxa"/>
            <w:tcBorders>
              <w:top w:val="single" w:sz="4" w:space="0" w:color="000000"/>
              <w:left w:val="single" w:sz="4" w:space="0" w:color="000000"/>
              <w:bottom w:val="single" w:sz="4" w:space="0" w:color="000000"/>
              <w:right w:val="single" w:sz="4" w:space="0" w:color="000000"/>
            </w:tcBorders>
          </w:tcPr>
          <w:p w14:paraId="517BD6B1" w14:textId="77777777" w:rsidR="00774F21" w:rsidRPr="005470F5" w:rsidRDefault="00774F21" w:rsidP="00774F21">
            <w:pPr>
              <w:jc w:val="both"/>
            </w:pPr>
            <w:proofErr w:type="gramStart"/>
            <w:r w:rsidRPr="005470F5">
              <w:t>k</w:t>
            </w:r>
            <w:proofErr w:type="gramEnd"/>
            <w:r w:rsidRPr="005470F5">
              <w:t>-</w:t>
            </w:r>
            <w:proofErr w:type="spellStart"/>
            <w:r w:rsidRPr="005470F5">
              <w:t>Jacobsthal</w:t>
            </w:r>
            <w:proofErr w:type="spellEnd"/>
            <w:r w:rsidRPr="005470F5">
              <w:t xml:space="preserve"> ve k-</w:t>
            </w:r>
            <w:proofErr w:type="spellStart"/>
            <w:r w:rsidRPr="005470F5">
              <w:t>Kacobsthal</w:t>
            </w:r>
            <w:proofErr w:type="spellEnd"/>
            <w:r w:rsidRPr="005470F5">
              <w:t xml:space="preserve"> </w:t>
            </w:r>
            <w:proofErr w:type="spellStart"/>
            <w:r w:rsidRPr="005470F5">
              <w:t>Lucas</w:t>
            </w:r>
            <w:proofErr w:type="spellEnd"/>
            <w:r w:rsidRPr="005470F5">
              <w:t xml:space="preserve"> </w:t>
            </w:r>
            <w:proofErr w:type="spellStart"/>
            <w:r w:rsidRPr="005470F5">
              <w:t>oktonyonların</w:t>
            </w:r>
            <w:proofErr w:type="spellEnd"/>
            <w:r w:rsidRPr="005470F5">
              <w:t xml:space="preserve"> genelleştirilmesi</w:t>
            </w:r>
          </w:p>
        </w:tc>
        <w:tc>
          <w:tcPr>
            <w:tcW w:w="1140" w:type="dxa"/>
            <w:tcBorders>
              <w:top w:val="single" w:sz="4" w:space="0" w:color="000000"/>
              <w:left w:val="single" w:sz="4" w:space="0" w:color="000000"/>
              <w:bottom w:val="single" w:sz="4" w:space="0" w:color="000000"/>
              <w:right w:val="single" w:sz="4" w:space="0" w:color="000000"/>
            </w:tcBorders>
            <w:vAlign w:val="center"/>
          </w:tcPr>
          <w:p w14:paraId="16E81813" w14:textId="77777777" w:rsidR="00774F21" w:rsidRPr="005470F5" w:rsidRDefault="00774F21" w:rsidP="00774F21">
            <w:pPr>
              <w:jc w:val="both"/>
            </w:pPr>
            <w:r w:rsidRPr="005470F5">
              <w:t>2022</w:t>
            </w:r>
          </w:p>
        </w:tc>
      </w:tr>
    </w:tbl>
    <w:p w14:paraId="188C6FE5" w14:textId="77777777" w:rsidR="00FB3A3F" w:rsidRDefault="00FB3A3F" w:rsidP="004B452F">
      <w:pPr>
        <w:spacing w:before="120" w:after="120"/>
        <w:jc w:val="both"/>
        <w:rPr>
          <w:b/>
        </w:rPr>
      </w:pPr>
    </w:p>
    <w:p w14:paraId="1D36430F" w14:textId="77777777" w:rsidR="00FB3A3F" w:rsidRDefault="00FB3A3F" w:rsidP="004B452F">
      <w:pPr>
        <w:spacing w:before="120" w:after="120"/>
        <w:jc w:val="both"/>
        <w:rPr>
          <w:b/>
        </w:rPr>
      </w:pPr>
    </w:p>
    <w:p w14:paraId="1F02D7BB" w14:textId="77777777" w:rsidR="00FB3A3F" w:rsidRDefault="00FB3A3F" w:rsidP="004B452F">
      <w:pPr>
        <w:spacing w:before="120" w:after="120"/>
        <w:jc w:val="both"/>
        <w:rPr>
          <w:b/>
        </w:rPr>
      </w:pPr>
    </w:p>
    <w:p w14:paraId="7CE949FE" w14:textId="1D995948" w:rsidR="00774F21" w:rsidRPr="005470F5" w:rsidRDefault="00774F21" w:rsidP="004B452F">
      <w:pPr>
        <w:spacing w:before="120" w:after="120"/>
        <w:jc w:val="both"/>
      </w:pPr>
      <w:r w:rsidRPr="005470F5">
        <w:rPr>
          <w:b/>
        </w:rPr>
        <w:t>Belli başlı yayınları (2015-2023)</w:t>
      </w:r>
      <w:r w:rsidRPr="005470F5">
        <w:t xml:space="preserve">: </w:t>
      </w:r>
    </w:p>
    <w:tbl>
      <w:tblPr>
        <w:tblW w:w="9639" w:type="dxa"/>
        <w:tblInd w:w="-5" w:type="dxa"/>
        <w:tblCellMar>
          <w:top w:w="45" w:type="dxa"/>
          <w:left w:w="106" w:type="dxa"/>
          <w:right w:w="100" w:type="dxa"/>
        </w:tblCellMar>
        <w:tblLook w:val="04A0" w:firstRow="1" w:lastRow="0" w:firstColumn="1" w:lastColumn="0" w:noHBand="0" w:noVBand="1"/>
      </w:tblPr>
      <w:tblGrid>
        <w:gridCol w:w="2370"/>
        <w:gridCol w:w="2984"/>
        <w:gridCol w:w="1752"/>
        <w:gridCol w:w="1740"/>
        <w:gridCol w:w="793"/>
      </w:tblGrid>
      <w:tr w:rsidR="00774F21" w:rsidRPr="005470F5" w14:paraId="57343ACF" w14:textId="77777777" w:rsidTr="00FB3A3F">
        <w:trPr>
          <w:trHeight w:val="394"/>
        </w:trPr>
        <w:tc>
          <w:tcPr>
            <w:tcW w:w="2370" w:type="dxa"/>
            <w:tcBorders>
              <w:top w:val="single" w:sz="4" w:space="0" w:color="000000"/>
              <w:left w:val="single" w:sz="4" w:space="0" w:color="000000"/>
              <w:bottom w:val="single" w:sz="6" w:space="0" w:color="000000"/>
              <w:right w:val="single" w:sz="4" w:space="0" w:color="000000"/>
            </w:tcBorders>
          </w:tcPr>
          <w:p w14:paraId="1CC891E2" w14:textId="77777777" w:rsidR="00774F21" w:rsidRPr="005470F5" w:rsidRDefault="00774F21" w:rsidP="00774F21">
            <w:pPr>
              <w:jc w:val="both"/>
            </w:pPr>
            <w:r w:rsidRPr="005470F5">
              <w:rPr>
                <w:b/>
              </w:rPr>
              <w:t>Yazar(</w:t>
            </w:r>
            <w:proofErr w:type="spellStart"/>
            <w:r w:rsidRPr="005470F5">
              <w:rPr>
                <w:b/>
              </w:rPr>
              <w:t>lar</w:t>
            </w:r>
            <w:proofErr w:type="spellEnd"/>
            <w:r w:rsidRPr="005470F5">
              <w:rPr>
                <w:b/>
              </w:rPr>
              <w:t xml:space="preserve">) </w:t>
            </w:r>
          </w:p>
        </w:tc>
        <w:tc>
          <w:tcPr>
            <w:tcW w:w="2984" w:type="dxa"/>
            <w:tcBorders>
              <w:top w:val="single" w:sz="4" w:space="0" w:color="000000"/>
              <w:left w:val="single" w:sz="4" w:space="0" w:color="000000"/>
              <w:bottom w:val="single" w:sz="6" w:space="0" w:color="000000"/>
              <w:right w:val="single" w:sz="4" w:space="0" w:color="000000"/>
            </w:tcBorders>
          </w:tcPr>
          <w:p w14:paraId="55914146" w14:textId="3E8E6F53" w:rsidR="00774F21" w:rsidRPr="005470F5" w:rsidRDefault="00FB3A3F" w:rsidP="00774F21">
            <w:pPr>
              <w:jc w:val="both"/>
            </w:pPr>
            <w:r>
              <w:rPr>
                <w:b/>
              </w:rPr>
              <w:t>Makale 9</w:t>
            </w:r>
            <w:r w:rsidR="00774F21" w:rsidRPr="005470F5">
              <w:rPr>
                <w:b/>
              </w:rPr>
              <w:t xml:space="preserve">aşlığı </w:t>
            </w:r>
          </w:p>
        </w:tc>
        <w:tc>
          <w:tcPr>
            <w:tcW w:w="1752" w:type="dxa"/>
            <w:tcBorders>
              <w:top w:val="single" w:sz="4" w:space="0" w:color="000000"/>
              <w:left w:val="single" w:sz="4" w:space="0" w:color="000000"/>
              <w:bottom w:val="single" w:sz="6" w:space="0" w:color="000000"/>
              <w:right w:val="single" w:sz="4" w:space="0" w:color="000000"/>
            </w:tcBorders>
          </w:tcPr>
          <w:p w14:paraId="408200C8" w14:textId="77777777" w:rsidR="00774F21" w:rsidRPr="005470F5" w:rsidRDefault="00774F21" w:rsidP="00774F21">
            <w:pPr>
              <w:jc w:val="both"/>
            </w:pPr>
            <w:r w:rsidRPr="005470F5">
              <w:rPr>
                <w:b/>
              </w:rPr>
              <w:t xml:space="preserve">Dergi </w:t>
            </w:r>
          </w:p>
        </w:tc>
        <w:tc>
          <w:tcPr>
            <w:tcW w:w="1740" w:type="dxa"/>
            <w:tcBorders>
              <w:top w:val="single" w:sz="4" w:space="0" w:color="000000"/>
              <w:left w:val="single" w:sz="4" w:space="0" w:color="000000"/>
              <w:bottom w:val="single" w:sz="6" w:space="0" w:color="000000"/>
              <w:right w:val="single" w:sz="4" w:space="0" w:color="000000"/>
            </w:tcBorders>
          </w:tcPr>
          <w:p w14:paraId="5664D724" w14:textId="77777777" w:rsidR="00774F21" w:rsidRPr="005470F5" w:rsidRDefault="00774F21" w:rsidP="00774F21">
            <w:pPr>
              <w:jc w:val="both"/>
            </w:pPr>
            <w:r w:rsidRPr="005470F5">
              <w:rPr>
                <w:b/>
              </w:rPr>
              <w:t xml:space="preserve">Cilt/Sayı/Sayfa </w:t>
            </w:r>
          </w:p>
        </w:tc>
        <w:tc>
          <w:tcPr>
            <w:tcW w:w="793" w:type="dxa"/>
            <w:tcBorders>
              <w:top w:val="single" w:sz="4" w:space="0" w:color="000000"/>
              <w:left w:val="single" w:sz="4" w:space="0" w:color="000000"/>
              <w:bottom w:val="single" w:sz="6" w:space="0" w:color="000000"/>
              <w:right w:val="single" w:sz="4" w:space="0" w:color="000000"/>
            </w:tcBorders>
          </w:tcPr>
          <w:p w14:paraId="759E5BCA" w14:textId="77777777" w:rsidR="00774F21" w:rsidRPr="005470F5" w:rsidRDefault="00774F21" w:rsidP="00774F21">
            <w:pPr>
              <w:jc w:val="both"/>
            </w:pPr>
            <w:r w:rsidRPr="005470F5">
              <w:rPr>
                <w:b/>
              </w:rPr>
              <w:t xml:space="preserve">Tarih </w:t>
            </w:r>
          </w:p>
        </w:tc>
      </w:tr>
      <w:tr w:rsidR="00774F21" w:rsidRPr="005470F5" w14:paraId="6D705715" w14:textId="77777777" w:rsidTr="00FB3A3F">
        <w:trPr>
          <w:trHeight w:val="742"/>
        </w:trPr>
        <w:tc>
          <w:tcPr>
            <w:tcW w:w="2370" w:type="dxa"/>
            <w:tcBorders>
              <w:top w:val="single" w:sz="4" w:space="0" w:color="000000"/>
              <w:left w:val="single" w:sz="4" w:space="0" w:color="000000"/>
              <w:bottom w:val="single" w:sz="4" w:space="0" w:color="000000"/>
              <w:right w:val="single" w:sz="4" w:space="0" w:color="000000"/>
            </w:tcBorders>
          </w:tcPr>
          <w:p w14:paraId="28E9E361" w14:textId="77777777" w:rsidR="00774F21" w:rsidRPr="005470F5" w:rsidRDefault="00774F21" w:rsidP="00774F21">
            <w:pPr>
              <w:jc w:val="both"/>
            </w:pPr>
            <w:proofErr w:type="spellStart"/>
            <w:r w:rsidRPr="005470F5">
              <w:t>Tokeşer</w:t>
            </w:r>
            <w:proofErr w:type="spellEnd"/>
            <w:r w:rsidRPr="005470F5">
              <w:t xml:space="preserve"> Ümit, Alsan Ömer</w:t>
            </w:r>
          </w:p>
        </w:tc>
        <w:tc>
          <w:tcPr>
            <w:tcW w:w="2984" w:type="dxa"/>
            <w:tcBorders>
              <w:top w:val="single" w:sz="4" w:space="0" w:color="000000"/>
              <w:left w:val="single" w:sz="4" w:space="0" w:color="000000"/>
              <w:bottom w:val="single" w:sz="4" w:space="0" w:color="000000"/>
              <w:right w:val="single" w:sz="4" w:space="0" w:color="000000"/>
            </w:tcBorders>
          </w:tcPr>
          <w:p w14:paraId="2FC4B896" w14:textId="77777777" w:rsidR="00774F21" w:rsidRPr="005470F5" w:rsidRDefault="00774F21" w:rsidP="00774F21">
            <w:pPr>
              <w:jc w:val="both"/>
            </w:pPr>
            <w:proofErr w:type="spellStart"/>
            <w:r w:rsidRPr="005470F5">
              <w:t>Equality</w:t>
            </w:r>
            <w:proofErr w:type="spellEnd"/>
            <w:r w:rsidRPr="005470F5">
              <w:t xml:space="preserve"> of </w:t>
            </w:r>
            <w:proofErr w:type="spellStart"/>
            <w:r w:rsidRPr="005470F5">
              <w:t>internal</w:t>
            </w:r>
            <w:proofErr w:type="spellEnd"/>
            <w:r w:rsidRPr="005470F5">
              <w:t xml:space="preserve"> </w:t>
            </w:r>
            <w:proofErr w:type="spellStart"/>
            <w:r w:rsidRPr="005470F5">
              <w:t>angles</w:t>
            </w:r>
            <w:proofErr w:type="spellEnd"/>
            <w:r w:rsidRPr="005470F5">
              <w:t xml:space="preserve"> </w:t>
            </w:r>
            <w:proofErr w:type="spellStart"/>
            <w:r w:rsidRPr="005470F5">
              <w:t>and</w:t>
            </w:r>
            <w:proofErr w:type="spellEnd"/>
            <w:r w:rsidRPr="005470F5">
              <w:t xml:space="preserve"> </w:t>
            </w:r>
            <w:proofErr w:type="spellStart"/>
            <w:r w:rsidRPr="005470F5">
              <w:t>vertex</w:t>
            </w:r>
            <w:proofErr w:type="spellEnd"/>
            <w:r w:rsidRPr="005470F5">
              <w:t xml:space="preserve"> </w:t>
            </w:r>
            <w:proofErr w:type="spellStart"/>
            <w:r w:rsidRPr="005470F5">
              <w:t>points</w:t>
            </w:r>
            <w:proofErr w:type="spellEnd"/>
            <w:r w:rsidRPr="005470F5">
              <w:t xml:space="preserve"> in </w:t>
            </w:r>
            <w:proofErr w:type="spellStart"/>
            <w:r w:rsidRPr="005470F5">
              <w:t>conformal</w:t>
            </w:r>
            <w:proofErr w:type="spellEnd"/>
            <w:r w:rsidRPr="005470F5">
              <w:t xml:space="preserve"> </w:t>
            </w:r>
            <w:proofErr w:type="spellStart"/>
            <w:r w:rsidRPr="005470F5">
              <w:t>hyperbolic</w:t>
            </w:r>
            <w:proofErr w:type="spellEnd"/>
            <w:r w:rsidRPr="005470F5">
              <w:t xml:space="preserve"> </w:t>
            </w:r>
            <w:proofErr w:type="spellStart"/>
            <w:r w:rsidRPr="005470F5">
              <w:t>triangles</w:t>
            </w:r>
            <w:proofErr w:type="spellEnd"/>
          </w:p>
        </w:tc>
        <w:tc>
          <w:tcPr>
            <w:tcW w:w="1752" w:type="dxa"/>
            <w:tcBorders>
              <w:top w:val="single" w:sz="4" w:space="0" w:color="000000"/>
              <w:left w:val="single" w:sz="4" w:space="0" w:color="000000"/>
              <w:bottom w:val="single" w:sz="4" w:space="0" w:color="000000"/>
              <w:right w:val="single" w:sz="4" w:space="0" w:color="000000"/>
            </w:tcBorders>
          </w:tcPr>
          <w:p w14:paraId="28EA1CBF" w14:textId="77777777" w:rsidR="00774F21" w:rsidRPr="005470F5" w:rsidRDefault="00774F21" w:rsidP="00774F21">
            <w:pPr>
              <w:jc w:val="both"/>
            </w:pPr>
            <w:r w:rsidRPr="005470F5">
              <w:t xml:space="preserve">Cumhuriyet </w:t>
            </w:r>
            <w:proofErr w:type="spellStart"/>
            <w:r w:rsidRPr="005470F5">
              <w:t>Science</w:t>
            </w:r>
            <w:proofErr w:type="spellEnd"/>
            <w:r w:rsidRPr="005470F5">
              <w:t xml:space="preserve"> </w:t>
            </w:r>
            <w:proofErr w:type="spellStart"/>
            <w:r w:rsidRPr="005470F5">
              <w:t>Journal</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385DA574" w14:textId="77777777" w:rsidR="00774F21" w:rsidRPr="005470F5" w:rsidRDefault="00774F21" w:rsidP="00774F21">
            <w:pPr>
              <w:jc w:val="both"/>
            </w:pPr>
            <w:r w:rsidRPr="005470F5">
              <w:rPr>
                <w:rFonts w:ascii="Verdana" w:eastAsia="Verdana" w:hAnsi="Verdana" w:cs="Verdana"/>
                <w:color w:val="000000"/>
              </w:rPr>
              <w:t>41(3), 642-650</w:t>
            </w:r>
          </w:p>
        </w:tc>
        <w:tc>
          <w:tcPr>
            <w:tcW w:w="793" w:type="dxa"/>
            <w:tcBorders>
              <w:top w:val="single" w:sz="4" w:space="0" w:color="000000"/>
              <w:left w:val="single" w:sz="4" w:space="0" w:color="000000"/>
              <w:bottom w:val="single" w:sz="4" w:space="0" w:color="000000"/>
              <w:right w:val="single" w:sz="4" w:space="0" w:color="000000"/>
            </w:tcBorders>
            <w:vAlign w:val="center"/>
          </w:tcPr>
          <w:p w14:paraId="7BA1135A" w14:textId="77777777" w:rsidR="00774F21" w:rsidRPr="005470F5" w:rsidRDefault="00774F21" w:rsidP="00774F21">
            <w:pPr>
              <w:jc w:val="both"/>
            </w:pPr>
            <w:r w:rsidRPr="005470F5">
              <w:t xml:space="preserve">2020 </w:t>
            </w:r>
          </w:p>
        </w:tc>
      </w:tr>
      <w:tr w:rsidR="00774F21" w:rsidRPr="005470F5" w14:paraId="2B3A26AA" w14:textId="77777777" w:rsidTr="00FB3A3F">
        <w:trPr>
          <w:trHeight w:val="744"/>
        </w:trPr>
        <w:tc>
          <w:tcPr>
            <w:tcW w:w="2370" w:type="dxa"/>
            <w:tcBorders>
              <w:top w:val="single" w:sz="4" w:space="0" w:color="000000"/>
              <w:left w:val="single" w:sz="4" w:space="0" w:color="000000"/>
              <w:bottom w:val="single" w:sz="4" w:space="0" w:color="000000"/>
              <w:right w:val="single" w:sz="4" w:space="0" w:color="000000"/>
            </w:tcBorders>
          </w:tcPr>
          <w:p w14:paraId="09C9B658" w14:textId="77777777" w:rsidR="00774F21" w:rsidRPr="005470F5" w:rsidRDefault="00774F21" w:rsidP="00774F21">
            <w:pPr>
              <w:jc w:val="both"/>
            </w:pPr>
            <w:proofErr w:type="spellStart"/>
            <w:r w:rsidRPr="005470F5">
              <w:t>Tokeşer</w:t>
            </w:r>
            <w:proofErr w:type="spellEnd"/>
            <w:r w:rsidRPr="005470F5">
              <w:t xml:space="preserve"> Ümit, Karlığa Baki</w:t>
            </w:r>
          </w:p>
        </w:tc>
        <w:tc>
          <w:tcPr>
            <w:tcW w:w="2984" w:type="dxa"/>
            <w:tcBorders>
              <w:top w:val="single" w:sz="4" w:space="0" w:color="000000"/>
              <w:left w:val="single" w:sz="4" w:space="0" w:color="000000"/>
              <w:bottom w:val="single" w:sz="4" w:space="0" w:color="000000"/>
              <w:right w:val="single" w:sz="4" w:space="0" w:color="000000"/>
            </w:tcBorders>
          </w:tcPr>
          <w:p w14:paraId="1A650F3C" w14:textId="77777777" w:rsidR="00774F21" w:rsidRPr="005470F5" w:rsidRDefault="00774F21" w:rsidP="00774F21">
            <w:pPr>
              <w:jc w:val="both"/>
            </w:pPr>
            <w:proofErr w:type="spellStart"/>
            <w:r w:rsidRPr="005470F5">
              <w:t>Gırard</w:t>
            </w:r>
            <w:proofErr w:type="spellEnd"/>
            <w:r w:rsidRPr="005470F5">
              <w:t xml:space="preserve"> </w:t>
            </w:r>
            <w:proofErr w:type="spellStart"/>
            <w:r w:rsidRPr="005470F5">
              <w:t>Type</w:t>
            </w:r>
            <w:proofErr w:type="spellEnd"/>
            <w:r w:rsidRPr="005470F5">
              <w:t xml:space="preserve"> </w:t>
            </w:r>
            <w:proofErr w:type="spellStart"/>
            <w:r w:rsidRPr="005470F5">
              <w:t>Theorems</w:t>
            </w:r>
            <w:proofErr w:type="spellEnd"/>
            <w:r w:rsidRPr="005470F5">
              <w:t xml:space="preserve"> </w:t>
            </w:r>
            <w:proofErr w:type="spellStart"/>
            <w:r w:rsidRPr="005470F5">
              <w:t>For</w:t>
            </w:r>
            <w:proofErr w:type="spellEnd"/>
            <w:r w:rsidRPr="005470F5">
              <w:t xml:space="preserve"> De </w:t>
            </w:r>
            <w:proofErr w:type="spellStart"/>
            <w:r w:rsidRPr="005470F5">
              <w:t>Sıtter</w:t>
            </w:r>
            <w:proofErr w:type="spellEnd"/>
            <w:r w:rsidRPr="005470F5">
              <w:t xml:space="preserve"> </w:t>
            </w:r>
            <w:proofErr w:type="spellStart"/>
            <w:r w:rsidRPr="005470F5">
              <w:t>Trıangles</w:t>
            </w:r>
            <w:proofErr w:type="spellEnd"/>
            <w:r w:rsidRPr="005470F5">
              <w:t xml:space="preserve"> </w:t>
            </w:r>
            <w:proofErr w:type="spellStart"/>
            <w:r w:rsidRPr="005470F5">
              <w:t>Wıth</w:t>
            </w:r>
            <w:proofErr w:type="spellEnd"/>
            <w:r w:rsidRPr="005470F5">
              <w:t xml:space="preserve"> </w:t>
            </w:r>
            <w:proofErr w:type="spellStart"/>
            <w:r w:rsidRPr="005470F5">
              <w:t>Non-Null</w:t>
            </w:r>
            <w:proofErr w:type="spellEnd"/>
            <w:r w:rsidRPr="005470F5">
              <w:t xml:space="preserve"> </w:t>
            </w:r>
            <w:proofErr w:type="spellStart"/>
            <w:r w:rsidRPr="005470F5">
              <w:t>Edges</w:t>
            </w:r>
            <w:proofErr w:type="spellEnd"/>
          </w:p>
        </w:tc>
        <w:tc>
          <w:tcPr>
            <w:tcW w:w="1752" w:type="dxa"/>
            <w:tcBorders>
              <w:top w:val="single" w:sz="4" w:space="0" w:color="000000"/>
              <w:left w:val="single" w:sz="4" w:space="0" w:color="000000"/>
              <w:bottom w:val="single" w:sz="4" w:space="0" w:color="000000"/>
              <w:right w:val="single" w:sz="4" w:space="0" w:color="000000"/>
            </w:tcBorders>
          </w:tcPr>
          <w:p w14:paraId="32062C4B" w14:textId="77777777" w:rsidR="00774F21" w:rsidRPr="005470F5" w:rsidRDefault="00774F21" w:rsidP="00774F21">
            <w:pPr>
              <w:jc w:val="both"/>
            </w:pPr>
            <w:proofErr w:type="spellStart"/>
            <w:r w:rsidRPr="005470F5">
              <w:t>Asian</w:t>
            </w:r>
            <w:proofErr w:type="spellEnd"/>
            <w:r w:rsidRPr="005470F5">
              <w:t xml:space="preserve"> </w:t>
            </w:r>
            <w:proofErr w:type="spellStart"/>
            <w:r w:rsidRPr="005470F5">
              <w:t>Journal</w:t>
            </w:r>
            <w:proofErr w:type="spellEnd"/>
            <w:r w:rsidRPr="005470F5">
              <w:t xml:space="preserve"> of </w:t>
            </w:r>
            <w:proofErr w:type="spellStart"/>
            <w:r w:rsidRPr="005470F5">
              <w:t>Mathematics</w:t>
            </w:r>
            <w:proofErr w:type="spellEnd"/>
            <w:r w:rsidRPr="005470F5">
              <w:t xml:space="preserve"> </w:t>
            </w:r>
            <w:proofErr w:type="spellStart"/>
            <w:r w:rsidRPr="005470F5">
              <w:t>and</w:t>
            </w:r>
            <w:proofErr w:type="spellEnd"/>
            <w:r w:rsidRPr="005470F5">
              <w:t xml:space="preserve"> </w:t>
            </w:r>
            <w:proofErr w:type="spellStart"/>
            <w:r w:rsidRPr="005470F5">
              <w:t>Computer</w:t>
            </w:r>
            <w:proofErr w:type="spellEnd"/>
            <w:r w:rsidRPr="005470F5">
              <w:t xml:space="preserve"> </w:t>
            </w:r>
            <w:proofErr w:type="spellStart"/>
            <w:r w:rsidRPr="005470F5">
              <w:t>Research</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31DDF544" w14:textId="77777777" w:rsidR="00774F21" w:rsidRPr="005470F5" w:rsidRDefault="00774F21" w:rsidP="00774F21">
            <w:pPr>
              <w:jc w:val="both"/>
            </w:pPr>
            <w:r w:rsidRPr="005470F5">
              <w:rPr>
                <w:rFonts w:ascii="Verdana" w:eastAsia="Verdana" w:hAnsi="Verdana" w:cs="Verdana"/>
                <w:color w:val="000000"/>
              </w:rPr>
              <w:t>28(1), 7-16</w:t>
            </w:r>
          </w:p>
        </w:tc>
        <w:tc>
          <w:tcPr>
            <w:tcW w:w="793" w:type="dxa"/>
            <w:tcBorders>
              <w:top w:val="single" w:sz="4" w:space="0" w:color="000000"/>
              <w:left w:val="single" w:sz="4" w:space="0" w:color="000000"/>
              <w:bottom w:val="single" w:sz="4" w:space="0" w:color="000000"/>
              <w:right w:val="single" w:sz="4" w:space="0" w:color="000000"/>
            </w:tcBorders>
            <w:vAlign w:val="center"/>
          </w:tcPr>
          <w:p w14:paraId="2B16F823" w14:textId="77777777" w:rsidR="00774F21" w:rsidRPr="005470F5" w:rsidRDefault="00774F21" w:rsidP="00774F21">
            <w:pPr>
              <w:jc w:val="both"/>
            </w:pPr>
            <w:r w:rsidRPr="005470F5">
              <w:t xml:space="preserve">2021 </w:t>
            </w:r>
          </w:p>
        </w:tc>
      </w:tr>
      <w:tr w:rsidR="00774F21" w:rsidRPr="005470F5" w14:paraId="1A5461EE" w14:textId="77777777" w:rsidTr="00FB3A3F">
        <w:trPr>
          <w:trHeight w:val="1071"/>
        </w:trPr>
        <w:tc>
          <w:tcPr>
            <w:tcW w:w="2370" w:type="dxa"/>
            <w:tcBorders>
              <w:top w:val="single" w:sz="4" w:space="0" w:color="000000"/>
              <w:left w:val="single" w:sz="4" w:space="0" w:color="000000"/>
              <w:bottom w:val="single" w:sz="4" w:space="0" w:color="000000"/>
              <w:right w:val="single" w:sz="4" w:space="0" w:color="000000"/>
            </w:tcBorders>
          </w:tcPr>
          <w:p w14:paraId="70EA1A53" w14:textId="77777777" w:rsidR="00774F21" w:rsidRPr="005470F5" w:rsidRDefault="00774F21" w:rsidP="00774F21">
            <w:pPr>
              <w:jc w:val="both"/>
            </w:pPr>
            <w:proofErr w:type="spellStart"/>
            <w:r w:rsidRPr="005470F5">
              <w:lastRenderedPageBreak/>
              <w:t>Tokeşer</w:t>
            </w:r>
            <w:proofErr w:type="spellEnd"/>
            <w:r w:rsidRPr="005470F5">
              <w:t xml:space="preserve"> Ümit, Mert Tuğba, Ünal Zafer, Bilgici Göksal</w:t>
            </w:r>
          </w:p>
        </w:tc>
        <w:tc>
          <w:tcPr>
            <w:tcW w:w="2984" w:type="dxa"/>
            <w:tcBorders>
              <w:top w:val="single" w:sz="4" w:space="0" w:color="000000"/>
              <w:left w:val="single" w:sz="4" w:space="0" w:color="000000"/>
              <w:bottom w:val="single" w:sz="4" w:space="0" w:color="000000"/>
              <w:right w:val="single" w:sz="4" w:space="0" w:color="000000"/>
            </w:tcBorders>
          </w:tcPr>
          <w:p w14:paraId="6000E8CC" w14:textId="77777777" w:rsidR="00774F21" w:rsidRPr="005470F5" w:rsidRDefault="00774F21" w:rsidP="00774F21">
            <w:pPr>
              <w:jc w:val="both"/>
            </w:pPr>
            <w:r w:rsidRPr="005470F5">
              <w:t xml:space="preserve">On </w:t>
            </w:r>
            <w:proofErr w:type="spellStart"/>
            <w:r w:rsidRPr="005470F5">
              <w:t>Pell</w:t>
            </w:r>
            <w:proofErr w:type="spellEnd"/>
            <w:r w:rsidRPr="005470F5">
              <w:t xml:space="preserve"> </w:t>
            </w:r>
            <w:proofErr w:type="spellStart"/>
            <w:r w:rsidRPr="005470F5">
              <w:t>and</w:t>
            </w:r>
            <w:proofErr w:type="spellEnd"/>
            <w:r w:rsidRPr="005470F5">
              <w:t xml:space="preserve"> </w:t>
            </w:r>
            <w:proofErr w:type="spellStart"/>
            <w:r w:rsidRPr="005470F5">
              <w:t>Pell-Lucas</w:t>
            </w:r>
            <w:proofErr w:type="spellEnd"/>
            <w:r w:rsidRPr="005470F5">
              <w:t xml:space="preserve"> </w:t>
            </w:r>
            <w:proofErr w:type="spellStart"/>
            <w:r w:rsidRPr="005470F5">
              <w:t>Generalized</w:t>
            </w:r>
            <w:proofErr w:type="spellEnd"/>
            <w:r w:rsidRPr="005470F5">
              <w:t xml:space="preserve"> </w:t>
            </w:r>
            <w:proofErr w:type="spellStart"/>
            <w:r w:rsidRPr="005470F5">
              <w:t>Octonions</w:t>
            </w:r>
            <w:proofErr w:type="spellEnd"/>
          </w:p>
        </w:tc>
        <w:tc>
          <w:tcPr>
            <w:tcW w:w="1752" w:type="dxa"/>
            <w:tcBorders>
              <w:top w:val="single" w:sz="4" w:space="0" w:color="000000"/>
              <w:left w:val="single" w:sz="4" w:space="0" w:color="000000"/>
              <w:bottom w:val="single" w:sz="4" w:space="0" w:color="000000"/>
              <w:right w:val="single" w:sz="4" w:space="0" w:color="000000"/>
            </w:tcBorders>
          </w:tcPr>
          <w:p w14:paraId="1DEFC3B0" w14:textId="77777777" w:rsidR="00774F21" w:rsidRPr="005470F5" w:rsidRDefault="00774F21" w:rsidP="00774F21">
            <w:pPr>
              <w:jc w:val="both"/>
            </w:pPr>
            <w:proofErr w:type="spellStart"/>
            <w:r w:rsidRPr="005470F5">
              <w:t>Turkish</w:t>
            </w:r>
            <w:proofErr w:type="spellEnd"/>
            <w:r w:rsidRPr="005470F5">
              <w:t xml:space="preserve"> </w:t>
            </w:r>
            <w:proofErr w:type="spellStart"/>
            <w:r w:rsidRPr="005470F5">
              <w:t>Journal</w:t>
            </w:r>
            <w:proofErr w:type="spellEnd"/>
            <w:r w:rsidRPr="005470F5">
              <w:t xml:space="preserve"> of </w:t>
            </w:r>
            <w:proofErr w:type="spellStart"/>
            <w:r w:rsidRPr="005470F5">
              <w:t>Mathematics</w:t>
            </w:r>
            <w:proofErr w:type="spellEnd"/>
            <w:r w:rsidRPr="005470F5">
              <w:t xml:space="preserve"> </w:t>
            </w:r>
            <w:proofErr w:type="spellStart"/>
            <w:r w:rsidRPr="005470F5">
              <w:t>and</w:t>
            </w:r>
            <w:proofErr w:type="spellEnd"/>
            <w:r w:rsidRPr="005470F5">
              <w:t xml:space="preserve"> </w:t>
            </w:r>
            <w:proofErr w:type="spellStart"/>
            <w:r w:rsidRPr="005470F5">
              <w:t>Computer</w:t>
            </w:r>
            <w:proofErr w:type="spellEnd"/>
            <w:r w:rsidRPr="005470F5">
              <w:t xml:space="preserve"> </w:t>
            </w:r>
            <w:proofErr w:type="spellStart"/>
            <w:r w:rsidRPr="005470F5">
              <w:t>Science</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1232E7CB" w14:textId="77777777" w:rsidR="00774F21" w:rsidRPr="005470F5" w:rsidRDefault="00774F21" w:rsidP="00774F21">
            <w:pPr>
              <w:jc w:val="both"/>
              <w:rPr>
                <w:rFonts w:ascii="Verdana" w:eastAsia="Verdana" w:hAnsi="Verdana" w:cs="Verdana"/>
                <w:color w:val="000000"/>
              </w:rPr>
            </w:pPr>
            <w:r w:rsidRPr="005470F5">
              <w:rPr>
                <w:rFonts w:ascii="Verdana" w:eastAsia="Verdana" w:hAnsi="Verdana" w:cs="Verdana"/>
                <w:color w:val="000000"/>
              </w:rPr>
              <w:t>13(2), 226-233</w:t>
            </w:r>
          </w:p>
        </w:tc>
        <w:tc>
          <w:tcPr>
            <w:tcW w:w="793" w:type="dxa"/>
            <w:tcBorders>
              <w:top w:val="single" w:sz="4" w:space="0" w:color="000000"/>
              <w:left w:val="single" w:sz="4" w:space="0" w:color="000000"/>
              <w:bottom w:val="single" w:sz="4" w:space="0" w:color="000000"/>
              <w:right w:val="single" w:sz="4" w:space="0" w:color="000000"/>
            </w:tcBorders>
            <w:vAlign w:val="center"/>
          </w:tcPr>
          <w:p w14:paraId="45F31AB5" w14:textId="77777777" w:rsidR="00774F21" w:rsidRPr="005470F5" w:rsidRDefault="00774F21" w:rsidP="00774F21">
            <w:pPr>
              <w:jc w:val="both"/>
            </w:pPr>
            <w:r w:rsidRPr="005470F5">
              <w:t>2021</w:t>
            </w:r>
          </w:p>
        </w:tc>
      </w:tr>
      <w:tr w:rsidR="00774F21" w:rsidRPr="005470F5" w14:paraId="59758E55" w14:textId="77777777" w:rsidTr="00FB3A3F">
        <w:trPr>
          <w:trHeight w:val="744"/>
        </w:trPr>
        <w:tc>
          <w:tcPr>
            <w:tcW w:w="2370" w:type="dxa"/>
            <w:tcBorders>
              <w:top w:val="single" w:sz="4" w:space="0" w:color="000000"/>
              <w:left w:val="single" w:sz="4" w:space="0" w:color="000000"/>
              <w:bottom w:val="single" w:sz="4" w:space="0" w:color="000000"/>
              <w:right w:val="single" w:sz="4" w:space="0" w:color="000000"/>
            </w:tcBorders>
          </w:tcPr>
          <w:p w14:paraId="323DA893" w14:textId="77777777" w:rsidR="00774F21" w:rsidRPr="005470F5" w:rsidRDefault="00774F21" w:rsidP="00774F21">
            <w:pPr>
              <w:jc w:val="both"/>
            </w:pPr>
            <w:proofErr w:type="spellStart"/>
            <w:r w:rsidRPr="005470F5">
              <w:t>Tokeşer</w:t>
            </w:r>
            <w:proofErr w:type="spellEnd"/>
            <w:r w:rsidRPr="005470F5">
              <w:t xml:space="preserve"> Ümit, Ünal Zafer, Bilgici Göksal, Mert Tuğba</w:t>
            </w:r>
          </w:p>
        </w:tc>
        <w:tc>
          <w:tcPr>
            <w:tcW w:w="2984" w:type="dxa"/>
            <w:tcBorders>
              <w:top w:val="single" w:sz="4" w:space="0" w:color="000000"/>
              <w:left w:val="single" w:sz="4" w:space="0" w:color="000000"/>
              <w:bottom w:val="single" w:sz="4" w:space="0" w:color="000000"/>
              <w:right w:val="single" w:sz="4" w:space="0" w:color="000000"/>
            </w:tcBorders>
          </w:tcPr>
          <w:p w14:paraId="0278E353" w14:textId="77777777" w:rsidR="00774F21" w:rsidRPr="005470F5" w:rsidRDefault="00774F21" w:rsidP="00774F21">
            <w:pPr>
              <w:jc w:val="both"/>
            </w:pPr>
            <w:proofErr w:type="spellStart"/>
            <w:r w:rsidRPr="005470F5">
              <w:t>Some</w:t>
            </w:r>
            <w:proofErr w:type="spellEnd"/>
            <w:r w:rsidRPr="005470F5">
              <w:t xml:space="preserve"> Special </w:t>
            </w:r>
            <w:proofErr w:type="spellStart"/>
            <w:r w:rsidRPr="005470F5">
              <w:t>Identities</w:t>
            </w:r>
            <w:proofErr w:type="spellEnd"/>
            <w:r w:rsidRPr="005470F5">
              <w:t xml:space="preserve"> </w:t>
            </w:r>
            <w:proofErr w:type="spellStart"/>
            <w:r w:rsidRPr="005470F5">
              <w:t>for</w:t>
            </w:r>
            <w:proofErr w:type="spellEnd"/>
            <w:r w:rsidRPr="005470F5">
              <w:t xml:space="preserve"> </w:t>
            </w:r>
            <w:proofErr w:type="spellStart"/>
            <w:r w:rsidRPr="005470F5">
              <w:t>Jacobsthal</w:t>
            </w:r>
            <w:proofErr w:type="spellEnd"/>
            <w:r w:rsidRPr="005470F5">
              <w:t xml:space="preserve"> </w:t>
            </w:r>
            <w:proofErr w:type="spellStart"/>
            <w:r w:rsidRPr="005470F5">
              <w:t>and</w:t>
            </w:r>
            <w:proofErr w:type="spellEnd"/>
            <w:r w:rsidRPr="005470F5">
              <w:t xml:space="preserve"> </w:t>
            </w:r>
            <w:proofErr w:type="spellStart"/>
            <w:r w:rsidRPr="005470F5">
              <w:t>Jacobsthal-Lucas</w:t>
            </w:r>
            <w:proofErr w:type="spellEnd"/>
            <w:r w:rsidRPr="005470F5">
              <w:t xml:space="preserve"> </w:t>
            </w:r>
            <w:proofErr w:type="spellStart"/>
            <w:r w:rsidRPr="005470F5">
              <w:t>Generalized</w:t>
            </w:r>
            <w:proofErr w:type="spellEnd"/>
            <w:r w:rsidRPr="005470F5">
              <w:t xml:space="preserve"> </w:t>
            </w:r>
            <w:proofErr w:type="spellStart"/>
            <w:r w:rsidRPr="005470F5">
              <w:t>Octonions</w:t>
            </w:r>
            <w:proofErr w:type="spellEnd"/>
          </w:p>
        </w:tc>
        <w:tc>
          <w:tcPr>
            <w:tcW w:w="1752" w:type="dxa"/>
            <w:tcBorders>
              <w:top w:val="single" w:sz="4" w:space="0" w:color="000000"/>
              <w:left w:val="single" w:sz="4" w:space="0" w:color="000000"/>
              <w:bottom w:val="single" w:sz="4" w:space="0" w:color="000000"/>
              <w:right w:val="single" w:sz="4" w:space="0" w:color="000000"/>
            </w:tcBorders>
          </w:tcPr>
          <w:p w14:paraId="72B5AB69" w14:textId="77777777" w:rsidR="00774F21" w:rsidRPr="005470F5" w:rsidRDefault="00774F21" w:rsidP="00774F21">
            <w:pPr>
              <w:jc w:val="both"/>
            </w:pPr>
            <w:proofErr w:type="spellStart"/>
            <w:r w:rsidRPr="005470F5">
              <w:t>Caspian</w:t>
            </w:r>
            <w:proofErr w:type="spellEnd"/>
            <w:r w:rsidRPr="005470F5">
              <w:t xml:space="preserve"> </w:t>
            </w:r>
            <w:proofErr w:type="spellStart"/>
            <w:r w:rsidRPr="005470F5">
              <w:t>Journal</w:t>
            </w:r>
            <w:proofErr w:type="spellEnd"/>
            <w:r w:rsidRPr="005470F5">
              <w:t xml:space="preserve"> of Mathematical </w:t>
            </w:r>
            <w:proofErr w:type="spellStart"/>
            <w:r w:rsidRPr="005470F5">
              <w:t>Sciences</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3E7DC732" w14:textId="77777777" w:rsidR="00774F21" w:rsidRPr="005470F5" w:rsidRDefault="00774F21" w:rsidP="00774F21">
            <w:pPr>
              <w:jc w:val="both"/>
              <w:rPr>
                <w:rFonts w:ascii="Verdana" w:eastAsia="Verdana" w:hAnsi="Verdana" w:cs="Verdana"/>
                <w:color w:val="000000"/>
              </w:rPr>
            </w:pPr>
            <w:r w:rsidRPr="005470F5">
              <w:rPr>
                <w:rFonts w:ascii="Verdana" w:eastAsia="Verdana" w:hAnsi="Verdana" w:cs="Verdana"/>
                <w:color w:val="000000"/>
              </w:rPr>
              <w:t>11(1), 15-25</w:t>
            </w:r>
          </w:p>
        </w:tc>
        <w:tc>
          <w:tcPr>
            <w:tcW w:w="793" w:type="dxa"/>
            <w:tcBorders>
              <w:top w:val="single" w:sz="4" w:space="0" w:color="000000"/>
              <w:left w:val="single" w:sz="4" w:space="0" w:color="000000"/>
              <w:bottom w:val="single" w:sz="4" w:space="0" w:color="000000"/>
              <w:right w:val="single" w:sz="4" w:space="0" w:color="000000"/>
            </w:tcBorders>
            <w:vAlign w:val="center"/>
          </w:tcPr>
          <w:p w14:paraId="7A4F90DE" w14:textId="77777777" w:rsidR="00774F21" w:rsidRPr="005470F5" w:rsidRDefault="00774F21" w:rsidP="00774F21">
            <w:pPr>
              <w:jc w:val="both"/>
            </w:pPr>
            <w:r w:rsidRPr="005470F5">
              <w:t>2022</w:t>
            </w:r>
          </w:p>
        </w:tc>
      </w:tr>
      <w:tr w:rsidR="00774F21" w:rsidRPr="005470F5" w14:paraId="2A746419" w14:textId="77777777" w:rsidTr="00FB3A3F">
        <w:trPr>
          <w:trHeight w:val="744"/>
        </w:trPr>
        <w:tc>
          <w:tcPr>
            <w:tcW w:w="2370" w:type="dxa"/>
            <w:tcBorders>
              <w:top w:val="single" w:sz="4" w:space="0" w:color="000000"/>
              <w:left w:val="single" w:sz="4" w:space="0" w:color="000000"/>
              <w:bottom w:val="single" w:sz="4" w:space="0" w:color="000000"/>
              <w:right w:val="single" w:sz="4" w:space="0" w:color="000000"/>
            </w:tcBorders>
          </w:tcPr>
          <w:p w14:paraId="0DE22C1F" w14:textId="77777777" w:rsidR="00774F21" w:rsidRPr="005470F5" w:rsidRDefault="00774F21" w:rsidP="00774F21">
            <w:pPr>
              <w:jc w:val="both"/>
            </w:pPr>
            <w:proofErr w:type="spellStart"/>
            <w:r w:rsidRPr="005470F5">
              <w:t>Tokeşer</w:t>
            </w:r>
            <w:proofErr w:type="spellEnd"/>
            <w:r w:rsidRPr="005470F5">
              <w:t xml:space="preserve"> Ümit, Mert Tuğba, Dündar Yakup</w:t>
            </w:r>
          </w:p>
        </w:tc>
        <w:tc>
          <w:tcPr>
            <w:tcW w:w="2984" w:type="dxa"/>
            <w:tcBorders>
              <w:top w:val="single" w:sz="4" w:space="0" w:color="000000"/>
              <w:left w:val="single" w:sz="4" w:space="0" w:color="000000"/>
              <w:bottom w:val="single" w:sz="4" w:space="0" w:color="000000"/>
              <w:right w:val="single" w:sz="4" w:space="0" w:color="000000"/>
            </w:tcBorders>
          </w:tcPr>
          <w:p w14:paraId="38C3618D" w14:textId="77777777" w:rsidR="00774F21" w:rsidRPr="005470F5" w:rsidRDefault="00774F21" w:rsidP="00774F21">
            <w:pPr>
              <w:jc w:val="both"/>
            </w:pPr>
            <w:proofErr w:type="spellStart"/>
            <w:r w:rsidRPr="005470F5">
              <w:t>Some</w:t>
            </w:r>
            <w:proofErr w:type="spellEnd"/>
            <w:r w:rsidRPr="005470F5">
              <w:t xml:space="preserve"> </w:t>
            </w:r>
            <w:proofErr w:type="spellStart"/>
            <w:r w:rsidRPr="005470F5">
              <w:t>properties</w:t>
            </w:r>
            <w:proofErr w:type="spellEnd"/>
            <w:r w:rsidRPr="005470F5">
              <w:t xml:space="preserve"> </w:t>
            </w:r>
            <w:proofErr w:type="spellStart"/>
            <w:r w:rsidRPr="005470F5">
              <w:t>and</w:t>
            </w:r>
            <w:proofErr w:type="spellEnd"/>
            <w:r w:rsidRPr="005470F5">
              <w:t xml:space="preserve"> </w:t>
            </w:r>
            <w:proofErr w:type="spellStart"/>
            <w:r w:rsidRPr="005470F5">
              <w:t>Vajda</w:t>
            </w:r>
            <w:proofErr w:type="spellEnd"/>
            <w:r w:rsidRPr="005470F5">
              <w:t xml:space="preserve"> </w:t>
            </w:r>
            <w:proofErr w:type="spellStart"/>
            <w:r w:rsidRPr="005470F5">
              <w:t>theorems</w:t>
            </w:r>
            <w:proofErr w:type="spellEnd"/>
            <w:r w:rsidRPr="005470F5">
              <w:t xml:space="preserve"> of </w:t>
            </w:r>
            <w:proofErr w:type="spellStart"/>
            <w:r w:rsidRPr="005470F5">
              <w:t>split</w:t>
            </w:r>
            <w:proofErr w:type="spellEnd"/>
            <w:r w:rsidRPr="005470F5">
              <w:t xml:space="preserve"> </w:t>
            </w:r>
            <w:proofErr w:type="spellStart"/>
            <w:r w:rsidRPr="005470F5">
              <w:t>dual</w:t>
            </w:r>
            <w:proofErr w:type="spellEnd"/>
            <w:r w:rsidRPr="005470F5">
              <w:t xml:space="preserve"> </w:t>
            </w:r>
            <w:proofErr w:type="spellStart"/>
            <w:r w:rsidRPr="005470F5">
              <w:t>Fibonacci</w:t>
            </w:r>
            <w:proofErr w:type="spellEnd"/>
            <w:r w:rsidRPr="005470F5">
              <w:t xml:space="preserve"> </w:t>
            </w:r>
            <w:proofErr w:type="spellStart"/>
            <w:r w:rsidRPr="005470F5">
              <w:t>and</w:t>
            </w:r>
            <w:proofErr w:type="spellEnd"/>
            <w:r w:rsidRPr="005470F5">
              <w:t xml:space="preserve"> </w:t>
            </w:r>
            <w:proofErr w:type="spellStart"/>
            <w:r w:rsidRPr="005470F5">
              <w:t>split</w:t>
            </w:r>
            <w:proofErr w:type="spellEnd"/>
            <w:r w:rsidRPr="005470F5">
              <w:t xml:space="preserve"> </w:t>
            </w:r>
            <w:proofErr w:type="spellStart"/>
            <w:r w:rsidRPr="005470F5">
              <w:t>dual</w:t>
            </w:r>
            <w:proofErr w:type="spellEnd"/>
            <w:r w:rsidRPr="005470F5">
              <w:t xml:space="preserve"> </w:t>
            </w:r>
            <w:proofErr w:type="spellStart"/>
            <w:r w:rsidRPr="005470F5">
              <w:t>Lucas</w:t>
            </w:r>
            <w:proofErr w:type="spellEnd"/>
            <w:r w:rsidRPr="005470F5">
              <w:t xml:space="preserve"> </w:t>
            </w:r>
            <w:proofErr w:type="spellStart"/>
            <w:r w:rsidRPr="005470F5">
              <w:t>octonions</w:t>
            </w:r>
            <w:proofErr w:type="spellEnd"/>
          </w:p>
        </w:tc>
        <w:tc>
          <w:tcPr>
            <w:tcW w:w="1752" w:type="dxa"/>
            <w:tcBorders>
              <w:top w:val="single" w:sz="4" w:space="0" w:color="000000"/>
              <w:left w:val="single" w:sz="4" w:space="0" w:color="000000"/>
              <w:bottom w:val="single" w:sz="4" w:space="0" w:color="000000"/>
              <w:right w:val="single" w:sz="4" w:space="0" w:color="000000"/>
            </w:tcBorders>
          </w:tcPr>
          <w:p w14:paraId="3A823238" w14:textId="77777777" w:rsidR="00774F21" w:rsidRPr="005470F5" w:rsidRDefault="00774F21" w:rsidP="00774F21">
            <w:pPr>
              <w:jc w:val="both"/>
            </w:pPr>
            <w:r w:rsidRPr="005470F5">
              <w:t xml:space="preserve">AIMS </w:t>
            </w:r>
            <w:proofErr w:type="spellStart"/>
            <w:r w:rsidRPr="005470F5">
              <w:t>Mathematics</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2FCD5993" w14:textId="77777777" w:rsidR="00774F21" w:rsidRPr="005470F5" w:rsidRDefault="00774F21" w:rsidP="00774F21">
            <w:pPr>
              <w:jc w:val="both"/>
              <w:rPr>
                <w:rFonts w:ascii="Verdana" w:eastAsia="Verdana" w:hAnsi="Verdana" w:cs="Verdana"/>
                <w:color w:val="000000"/>
              </w:rPr>
            </w:pPr>
            <w:r w:rsidRPr="005470F5">
              <w:rPr>
                <w:rFonts w:ascii="Verdana" w:eastAsia="Verdana" w:hAnsi="Verdana" w:cs="Verdana"/>
                <w:color w:val="000000"/>
              </w:rPr>
              <w:t>7(5), 8645-8653</w:t>
            </w:r>
          </w:p>
        </w:tc>
        <w:tc>
          <w:tcPr>
            <w:tcW w:w="793" w:type="dxa"/>
            <w:tcBorders>
              <w:top w:val="single" w:sz="4" w:space="0" w:color="000000"/>
              <w:left w:val="single" w:sz="4" w:space="0" w:color="000000"/>
              <w:bottom w:val="single" w:sz="4" w:space="0" w:color="000000"/>
              <w:right w:val="single" w:sz="4" w:space="0" w:color="000000"/>
            </w:tcBorders>
            <w:vAlign w:val="center"/>
          </w:tcPr>
          <w:p w14:paraId="73F21DF6" w14:textId="77777777" w:rsidR="00774F21" w:rsidRPr="005470F5" w:rsidRDefault="00774F21" w:rsidP="00774F21">
            <w:pPr>
              <w:jc w:val="both"/>
            </w:pPr>
            <w:r w:rsidRPr="005470F5">
              <w:t>2022</w:t>
            </w:r>
          </w:p>
        </w:tc>
      </w:tr>
      <w:tr w:rsidR="00774F21" w:rsidRPr="005470F5" w14:paraId="39816D38" w14:textId="77777777" w:rsidTr="00FB3A3F">
        <w:trPr>
          <w:trHeight w:val="744"/>
        </w:trPr>
        <w:tc>
          <w:tcPr>
            <w:tcW w:w="2370" w:type="dxa"/>
            <w:tcBorders>
              <w:top w:val="single" w:sz="4" w:space="0" w:color="000000"/>
              <w:left w:val="single" w:sz="4" w:space="0" w:color="000000"/>
              <w:bottom w:val="single" w:sz="4" w:space="0" w:color="000000"/>
              <w:right w:val="single" w:sz="4" w:space="0" w:color="000000"/>
            </w:tcBorders>
          </w:tcPr>
          <w:p w14:paraId="4E30E521" w14:textId="77777777" w:rsidR="00774F21" w:rsidRPr="005470F5" w:rsidRDefault="00774F21" w:rsidP="00774F21">
            <w:pPr>
              <w:jc w:val="both"/>
            </w:pPr>
            <w:proofErr w:type="spellStart"/>
            <w:r w:rsidRPr="005470F5">
              <w:t>Tokeşer</w:t>
            </w:r>
            <w:proofErr w:type="spellEnd"/>
            <w:r w:rsidRPr="005470F5">
              <w:t xml:space="preserve"> Ümit, Ünal Zafer</w:t>
            </w:r>
          </w:p>
        </w:tc>
        <w:tc>
          <w:tcPr>
            <w:tcW w:w="2984" w:type="dxa"/>
            <w:tcBorders>
              <w:top w:val="single" w:sz="4" w:space="0" w:color="000000"/>
              <w:left w:val="single" w:sz="4" w:space="0" w:color="000000"/>
              <w:bottom w:val="single" w:sz="4" w:space="0" w:color="000000"/>
              <w:right w:val="single" w:sz="4" w:space="0" w:color="000000"/>
            </w:tcBorders>
          </w:tcPr>
          <w:p w14:paraId="44D2F8DB" w14:textId="77777777" w:rsidR="00774F21" w:rsidRPr="005470F5" w:rsidRDefault="00774F21" w:rsidP="00774F21">
            <w:pPr>
              <w:jc w:val="both"/>
            </w:pPr>
            <w:proofErr w:type="spellStart"/>
            <w:r w:rsidRPr="005470F5">
              <w:t>Splıt</w:t>
            </w:r>
            <w:proofErr w:type="spellEnd"/>
            <w:r w:rsidRPr="005470F5">
              <w:t xml:space="preserve"> Dual </w:t>
            </w:r>
            <w:proofErr w:type="spellStart"/>
            <w:r w:rsidRPr="005470F5">
              <w:t>Jacobsthal</w:t>
            </w:r>
            <w:proofErr w:type="spellEnd"/>
            <w:r w:rsidRPr="005470F5">
              <w:t xml:space="preserve"> </w:t>
            </w:r>
            <w:proofErr w:type="spellStart"/>
            <w:r w:rsidRPr="005470F5">
              <w:t>And</w:t>
            </w:r>
            <w:proofErr w:type="spellEnd"/>
            <w:r w:rsidRPr="005470F5">
              <w:t xml:space="preserve"> </w:t>
            </w:r>
            <w:proofErr w:type="spellStart"/>
            <w:r w:rsidRPr="005470F5">
              <w:t>Jacobsthal-Lucas</w:t>
            </w:r>
            <w:proofErr w:type="spellEnd"/>
            <w:r w:rsidRPr="005470F5">
              <w:t xml:space="preserve"> </w:t>
            </w:r>
            <w:proofErr w:type="spellStart"/>
            <w:r w:rsidRPr="005470F5">
              <w:t>Quaternıons</w:t>
            </w:r>
            <w:proofErr w:type="spellEnd"/>
          </w:p>
        </w:tc>
        <w:tc>
          <w:tcPr>
            <w:tcW w:w="1752" w:type="dxa"/>
            <w:tcBorders>
              <w:top w:val="single" w:sz="4" w:space="0" w:color="000000"/>
              <w:left w:val="single" w:sz="4" w:space="0" w:color="000000"/>
              <w:bottom w:val="single" w:sz="4" w:space="0" w:color="000000"/>
              <w:right w:val="single" w:sz="4" w:space="0" w:color="000000"/>
            </w:tcBorders>
          </w:tcPr>
          <w:p w14:paraId="6CA1C98A" w14:textId="77777777" w:rsidR="00774F21" w:rsidRPr="005470F5" w:rsidRDefault="00774F21" w:rsidP="00774F21">
            <w:pPr>
              <w:jc w:val="both"/>
            </w:pPr>
            <w:proofErr w:type="spellStart"/>
            <w:r w:rsidRPr="005470F5">
              <w:t>Asian</w:t>
            </w:r>
            <w:proofErr w:type="spellEnd"/>
            <w:r w:rsidRPr="005470F5">
              <w:t xml:space="preserve"> </w:t>
            </w:r>
            <w:proofErr w:type="spellStart"/>
            <w:r w:rsidRPr="005470F5">
              <w:t>Journal</w:t>
            </w:r>
            <w:proofErr w:type="spellEnd"/>
            <w:r w:rsidRPr="005470F5">
              <w:t xml:space="preserve"> of Math. </w:t>
            </w:r>
            <w:proofErr w:type="spellStart"/>
            <w:proofErr w:type="gramStart"/>
            <w:r w:rsidRPr="005470F5">
              <w:t>and</w:t>
            </w:r>
            <w:proofErr w:type="spellEnd"/>
            <w:proofErr w:type="gramEnd"/>
            <w:r w:rsidRPr="005470F5">
              <w:t xml:space="preserve"> </w:t>
            </w:r>
            <w:proofErr w:type="spellStart"/>
            <w:r w:rsidRPr="005470F5">
              <w:t>Computer</w:t>
            </w:r>
            <w:proofErr w:type="spellEnd"/>
            <w:r w:rsidRPr="005470F5">
              <w:t xml:space="preserve"> </w:t>
            </w:r>
            <w:proofErr w:type="spellStart"/>
            <w:r w:rsidRPr="005470F5">
              <w:t>Research</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15BDA720" w14:textId="77777777" w:rsidR="00774F21" w:rsidRPr="005470F5" w:rsidRDefault="00774F21" w:rsidP="00774F21">
            <w:pPr>
              <w:jc w:val="both"/>
              <w:rPr>
                <w:rFonts w:ascii="Verdana" w:eastAsia="Verdana" w:hAnsi="Verdana" w:cs="Verdana"/>
                <w:color w:val="000000"/>
              </w:rPr>
            </w:pPr>
            <w:r w:rsidRPr="005470F5">
              <w:rPr>
                <w:rFonts w:ascii="Verdana" w:eastAsia="Verdana" w:hAnsi="Verdana" w:cs="Verdana"/>
                <w:color w:val="000000"/>
              </w:rPr>
              <w:t>29(3), 1-9</w:t>
            </w:r>
          </w:p>
        </w:tc>
        <w:tc>
          <w:tcPr>
            <w:tcW w:w="793" w:type="dxa"/>
            <w:tcBorders>
              <w:top w:val="single" w:sz="4" w:space="0" w:color="000000"/>
              <w:left w:val="single" w:sz="4" w:space="0" w:color="000000"/>
              <w:bottom w:val="single" w:sz="4" w:space="0" w:color="000000"/>
              <w:right w:val="single" w:sz="4" w:space="0" w:color="000000"/>
            </w:tcBorders>
            <w:vAlign w:val="center"/>
          </w:tcPr>
          <w:p w14:paraId="27C130FF" w14:textId="77777777" w:rsidR="00774F21" w:rsidRPr="005470F5" w:rsidRDefault="00774F21" w:rsidP="00774F21">
            <w:pPr>
              <w:jc w:val="both"/>
            </w:pPr>
            <w:r w:rsidRPr="005470F5">
              <w:t>2022</w:t>
            </w:r>
          </w:p>
        </w:tc>
      </w:tr>
    </w:tbl>
    <w:p w14:paraId="3547DB3B" w14:textId="77777777" w:rsidR="00774F21" w:rsidRPr="005470F5" w:rsidRDefault="00774F21" w:rsidP="00774F21">
      <w:pPr>
        <w:jc w:val="both"/>
      </w:pPr>
    </w:p>
    <w:p w14:paraId="20B230C4" w14:textId="77777777" w:rsidR="00774F21" w:rsidRPr="005470F5" w:rsidRDefault="00774F21" w:rsidP="00774F21">
      <w:pPr>
        <w:jc w:val="both"/>
      </w:pPr>
    </w:p>
    <w:p w14:paraId="6F0589DF" w14:textId="65094E96" w:rsidR="00774F21" w:rsidRDefault="00774F21" w:rsidP="00774F21">
      <w:pPr>
        <w:jc w:val="both"/>
      </w:pPr>
    </w:p>
    <w:p w14:paraId="3118BEB7" w14:textId="5EA46332" w:rsidR="00FB3A3F" w:rsidRDefault="00FB3A3F" w:rsidP="00774F21">
      <w:pPr>
        <w:jc w:val="both"/>
      </w:pPr>
    </w:p>
    <w:p w14:paraId="637E548C" w14:textId="133FBDA1" w:rsidR="00FB3A3F" w:rsidRDefault="00FB3A3F" w:rsidP="00774F21">
      <w:pPr>
        <w:jc w:val="both"/>
      </w:pPr>
    </w:p>
    <w:p w14:paraId="0F5A8253" w14:textId="4A4D72B5" w:rsidR="00FB3A3F" w:rsidRDefault="00FB3A3F" w:rsidP="00774F21">
      <w:pPr>
        <w:jc w:val="both"/>
      </w:pPr>
    </w:p>
    <w:p w14:paraId="1836623F" w14:textId="47F649FE" w:rsidR="00FB3A3F" w:rsidRDefault="00FB3A3F" w:rsidP="00774F21">
      <w:pPr>
        <w:jc w:val="both"/>
      </w:pPr>
    </w:p>
    <w:p w14:paraId="4E818105" w14:textId="02A8EFA2" w:rsidR="00FB3A3F" w:rsidRDefault="00FB3A3F" w:rsidP="00774F21">
      <w:pPr>
        <w:jc w:val="both"/>
      </w:pPr>
    </w:p>
    <w:p w14:paraId="25FDC1A4" w14:textId="386572D9" w:rsidR="00FB3A3F" w:rsidRDefault="00FB3A3F" w:rsidP="00774F21">
      <w:pPr>
        <w:jc w:val="both"/>
      </w:pPr>
    </w:p>
    <w:p w14:paraId="26F3CFB7" w14:textId="17630CC1" w:rsidR="00FB3A3F" w:rsidRDefault="00FB3A3F" w:rsidP="00774F21">
      <w:pPr>
        <w:jc w:val="both"/>
      </w:pPr>
    </w:p>
    <w:p w14:paraId="4DED0567" w14:textId="4389E6B8" w:rsidR="00FB3A3F" w:rsidRDefault="00FB3A3F" w:rsidP="00774F21">
      <w:pPr>
        <w:jc w:val="both"/>
      </w:pPr>
    </w:p>
    <w:p w14:paraId="1C64FDE8" w14:textId="45F4FC91" w:rsidR="00FB3A3F" w:rsidRDefault="00FB3A3F" w:rsidP="00774F21">
      <w:pPr>
        <w:jc w:val="both"/>
      </w:pPr>
    </w:p>
    <w:p w14:paraId="628A2CF3" w14:textId="21E3AC3C" w:rsidR="00FB3A3F" w:rsidRDefault="00FB3A3F" w:rsidP="00774F21">
      <w:pPr>
        <w:jc w:val="both"/>
      </w:pPr>
    </w:p>
    <w:p w14:paraId="3653379D" w14:textId="505617A4" w:rsidR="00FB3A3F" w:rsidRDefault="00FB3A3F" w:rsidP="00774F21">
      <w:pPr>
        <w:jc w:val="both"/>
      </w:pPr>
    </w:p>
    <w:p w14:paraId="11D5BD2E" w14:textId="1630C0FB" w:rsidR="00FB3A3F" w:rsidRDefault="00FB3A3F" w:rsidP="00774F21">
      <w:pPr>
        <w:jc w:val="both"/>
      </w:pPr>
    </w:p>
    <w:p w14:paraId="67682BB5" w14:textId="5901D6B0" w:rsidR="00FB3A3F" w:rsidRDefault="00FB3A3F" w:rsidP="00774F21">
      <w:pPr>
        <w:jc w:val="both"/>
      </w:pPr>
    </w:p>
    <w:p w14:paraId="3695F082" w14:textId="03F33F28" w:rsidR="00FB3A3F" w:rsidRDefault="00FB3A3F" w:rsidP="00774F21">
      <w:pPr>
        <w:jc w:val="both"/>
      </w:pPr>
    </w:p>
    <w:p w14:paraId="25CA8EA4" w14:textId="1D1D623F" w:rsidR="00FB3A3F" w:rsidRDefault="00FB3A3F" w:rsidP="00774F21">
      <w:pPr>
        <w:jc w:val="both"/>
      </w:pPr>
    </w:p>
    <w:p w14:paraId="0B4EC123" w14:textId="200C28A5" w:rsidR="00FB3A3F" w:rsidRDefault="00FB3A3F" w:rsidP="00774F21">
      <w:pPr>
        <w:jc w:val="both"/>
      </w:pPr>
    </w:p>
    <w:p w14:paraId="0D7FF50C" w14:textId="77777777" w:rsidR="00FB3A3F" w:rsidRPr="005470F5" w:rsidRDefault="00FB3A3F" w:rsidP="00774F21">
      <w:pPr>
        <w:jc w:val="both"/>
      </w:pPr>
    </w:p>
    <w:p w14:paraId="52DC5325" w14:textId="77777777" w:rsidR="00774F21" w:rsidRPr="005470F5" w:rsidRDefault="00774F21" w:rsidP="00774F21">
      <w:pPr>
        <w:jc w:val="both"/>
      </w:pPr>
    </w:p>
    <w:p w14:paraId="193B0CBC" w14:textId="77777777" w:rsidR="00774F21" w:rsidRPr="005470F5" w:rsidRDefault="00774F21" w:rsidP="004B452F">
      <w:pPr>
        <w:spacing w:before="120" w:after="120"/>
        <w:jc w:val="both"/>
      </w:pPr>
      <w:r w:rsidRPr="005470F5">
        <w:rPr>
          <w:b/>
        </w:rPr>
        <w:t xml:space="preserve">Adı </w:t>
      </w:r>
      <w:proofErr w:type="gramStart"/>
      <w:r w:rsidRPr="005470F5">
        <w:rPr>
          <w:b/>
        </w:rPr>
        <w:t xml:space="preserve">Soyadı:  </w:t>
      </w:r>
      <w:r w:rsidRPr="005470F5">
        <w:t>Sibel</w:t>
      </w:r>
      <w:proofErr w:type="gramEnd"/>
      <w:r w:rsidRPr="005470F5">
        <w:t xml:space="preserve"> Demiralp</w:t>
      </w:r>
    </w:p>
    <w:p w14:paraId="0964406C" w14:textId="77777777" w:rsidR="00774F21" w:rsidRPr="005470F5" w:rsidRDefault="00774F21" w:rsidP="004B452F">
      <w:pPr>
        <w:spacing w:before="120" w:after="120"/>
        <w:jc w:val="both"/>
      </w:pPr>
      <w:r w:rsidRPr="005470F5">
        <w:rPr>
          <w:b/>
        </w:rPr>
        <w:t xml:space="preserve">Unvanı: </w:t>
      </w:r>
      <w:r w:rsidRPr="005470F5">
        <w:t xml:space="preserve">Öğretim </w:t>
      </w:r>
      <w:proofErr w:type="gramStart"/>
      <w:r w:rsidRPr="005470F5">
        <w:t>Üyesi</w:t>
      </w:r>
      <w:r w:rsidRPr="005470F5">
        <w:rPr>
          <w:b/>
        </w:rPr>
        <w:t xml:space="preserve">  Akademik</w:t>
      </w:r>
      <w:proofErr w:type="gramEnd"/>
      <w:r w:rsidRPr="005470F5">
        <w:rPr>
          <w:b/>
        </w:rPr>
        <w:t xml:space="preserve"> Unvanı: </w:t>
      </w:r>
      <w:r w:rsidRPr="005470F5">
        <w:t xml:space="preserve">Dr. </w:t>
      </w:r>
      <w:proofErr w:type="spellStart"/>
      <w:r w:rsidRPr="005470F5">
        <w:t>Öğr</w:t>
      </w:r>
      <w:proofErr w:type="spellEnd"/>
      <w:r w:rsidRPr="005470F5">
        <w:t>. Üyesi</w:t>
      </w:r>
      <w:r w:rsidRPr="005470F5">
        <w:rPr>
          <w:b/>
        </w:rPr>
        <w:t xml:space="preserve"> </w:t>
      </w:r>
    </w:p>
    <w:p w14:paraId="66082495" w14:textId="77777777" w:rsidR="00774F21" w:rsidRPr="005470F5" w:rsidRDefault="00774F21" w:rsidP="004B452F">
      <w:pPr>
        <w:spacing w:before="120" w:after="120"/>
        <w:jc w:val="both"/>
      </w:pPr>
      <w:r w:rsidRPr="005470F5">
        <w:rPr>
          <w:b/>
        </w:rPr>
        <w:t xml:space="preserve">Eğitim Bilgileri: </w:t>
      </w:r>
    </w:p>
    <w:tbl>
      <w:tblPr>
        <w:tblW w:w="9639" w:type="dxa"/>
        <w:tblInd w:w="-5" w:type="dxa"/>
        <w:tblCellMar>
          <w:top w:w="45" w:type="dxa"/>
          <w:left w:w="106" w:type="dxa"/>
          <w:right w:w="115" w:type="dxa"/>
        </w:tblCellMar>
        <w:tblLook w:val="04A0" w:firstRow="1" w:lastRow="0" w:firstColumn="1" w:lastColumn="0" w:noHBand="0" w:noVBand="1"/>
      </w:tblPr>
      <w:tblGrid>
        <w:gridCol w:w="2633"/>
        <w:gridCol w:w="2737"/>
        <w:gridCol w:w="3291"/>
        <w:gridCol w:w="978"/>
      </w:tblGrid>
      <w:tr w:rsidR="00774F21" w:rsidRPr="005470F5" w14:paraId="2C124829" w14:textId="77777777" w:rsidTr="00774F21">
        <w:trPr>
          <w:trHeight w:val="257"/>
        </w:trPr>
        <w:tc>
          <w:tcPr>
            <w:tcW w:w="2633" w:type="dxa"/>
            <w:tcBorders>
              <w:top w:val="single" w:sz="4" w:space="0" w:color="000000"/>
              <w:left w:val="single" w:sz="4" w:space="0" w:color="000000"/>
              <w:bottom w:val="single" w:sz="6" w:space="0" w:color="000000"/>
              <w:right w:val="single" w:sz="4" w:space="0" w:color="000000"/>
            </w:tcBorders>
          </w:tcPr>
          <w:p w14:paraId="61704E8E" w14:textId="77777777" w:rsidR="00774F21" w:rsidRPr="005470F5" w:rsidRDefault="00774F21" w:rsidP="00774F21">
            <w:pPr>
              <w:jc w:val="both"/>
            </w:pPr>
            <w:r w:rsidRPr="005470F5">
              <w:rPr>
                <w:b/>
              </w:rPr>
              <w:t xml:space="preserve">Derece  </w:t>
            </w:r>
          </w:p>
        </w:tc>
        <w:tc>
          <w:tcPr>
            <w:tcW w:w="2737" w:type="dxa"/>
            <w:tcBorders>
              <w:top w:val="single" w:sz="4" w:space="0" w:color="000000"/>
              <w:left w:val="single" w:sz="4" w:space="0" w:color="000000"/>
              <w:bottom w:val="single" w:sz="6" w:space="0" w:color="000000"/>
              <w:right w:val="single" w:sz="4" w:space="0" w:color="000000"/>
            </w:tcBorders>
          </w:tcPr>
          <w:p w14:paraId="2C82830A" w14:textId="77777777" w:rsidR="00774F21" w:rsidRPr="005470F5" w:rsidRDefault="00774F21" w:rsidP="00774F21">
            <w:pPr>
              <w:jc w:val="both"/>
            </w:pPr>
            <w:r w:rsidRPr="005470F5">
              <w:rPr>
                <w:b/>
              </w:rPr>
              <w:t xml:space="preserve">Bölüm/Program </w:t>
            </w:r>
          </w:p>
        </w:tc>
        <w:tc>
          <w:tcPr>
            <w:tcW w:w="3291" w:type="dxa"/>
            <w:tcBorders>
              <w:top w:val="single" w:sz="4" w:space="0" w:color="000000"/>
              <w:left w:val="single" w:sz="4" w:space="0" w:color="000000"/>
              <w:bottom w:val="single" w:sz="6" w:space="0" w:color="000000"/>
              <w:right w:val="single" w:sz="4" w:space="0" w:color="000000"/>
            </w:tcBorders>
          </w:tcPr>
          <w:p w14:paraId="25E9EE3A" w14:textId="77777777" w:rsidR="00774F21" w:rsidRPr="005470F5" w:rsidRDefault="00774F21" w:rsidP="00774F21">
            <w:pPr>
              <w:jc w:val="both"/>
            </w:pPr>
            <w:r w:rsidRPr="005470F5">
              <w:rPr>
                <w:b/>
              </w:rPr>
              <w:t xml:space="preserve">Üniversite  </w:t>
            </w:r>
          </w:p>
        </w:tc>
        <w:tc>
          <w:tcPr>
            <w:tcW w:w="978" w:type="dxa"/>
            <w:tcBorders>
              <w:top w:val="single" w:sz="4" w:space="0" w:color="000000"/>
              <w:left w:val="single" w:sz="4" w:space="0" w:color="000000"/>
              <w:bottom w:val="single" w:sz="6" w:space="0" w:color="000000"/>
              <w:right w:val="single" w:sz="4" w:space="0" w:color="000000"/>
            </w:tcBorders>
          </w:tcPr>
          <w:p w14:paraId="1A64E783" w14:textId="77777777" w:rsidR="00774F21" w:rsidRPr="005470F5" w:rsidRDefault="00774F21" w:rsidP="00774F21">
            <w:pPr>
              <w:jc w:val="both"/>
            </w:pPr>
            <w:r w:rsidRPr="005470F5">
              <w:rPr>
                <w:b/>
              </w:rPr>
              <w:t xml:space="preserve">Tarih </w:t>
            </w:r>
          </w:p>
        </w:tc>
      </w:tr>
      <w:tr w:rsidR="00774F21" w:rsidRPr="005470F5" w14:paraId="78FFFAB6" w14:textId="77777777" w:rsidTr="00774F21">
        <w:trPr>
          <w:trHeight w:val="379"/>
        </w:trPr>
        <w:tc>
          <w:tcPr>
            <w:tcW w:w="2633" w:type="dxa"/>
            <w:tcBorders>
              <w:top w:val="single" w:sz="6" w:space="0" w:color="000000"/>
              <w:left w:val="single" w:sz="4" w:space="0" w:color="000000"/>
              <w:bottom w:val="single" w:sz="4" w:space="0" w:color="000000"/>
              <w:right w:val="single" w:sz="4" w:space="0" w:color="000000"/>
            </w:tcBorders>
          </w:tcPr>
          <w:p w14:paraId="54670FE1" w14:textId="77777777" w:rsidR="00774F21" w:rsidRPr="005470F5" w:rsidRDefault="00774F21" w:rsidP="00774F21">
            <w:pPr>
              <w:jc w:val="both"/>
            </w:pPr>
            <w:r w:rsidRPr="005470F5">
              <w:rPr>
                <w:b/>
              </w:rPr>
              <w:t xml:space="preserve">Lisans  </w:t>
            </w:r>
          </w:p>
        </w:tc>
        <w:tc>
          <w:tcPr>
            <w:tcW w:w="2737" w:type="dxa"/>
            <w:tcBorders>
              <w:top w:val="single" w:sz="6" w:space="0" w:color="000000"/>
              <w:left w:val="single" w:sz="4" w:space="0" w:color="000000"/>
              <w:bottom w:val="single" w:sz="4" w:space="0" w:color="000000"/>
              <w:right w:val="single" w:sz="4" w:space="0" w:color="000000"/>
            </w:tcBorders>
          </w:tcPr>
          <w:p w14:paraId="10D9136B" w14:textId="77777777" w:rsidR="00774F21" w:rsidRPr="005470F5" w:rsidRDefault="00774F21" w:rsidP="00774F21">
            <w:pPr>
              <w:jc w:val="both"/>
            </w:pPr>
            <w:r w:rsidRPr="005470F5">
              <w:t xml:space="preserve">Matematik </w:t>
            </w:r>
          </w:p>
        </w:tc>
        <w:tc>
          <w:tcPr>
            <w:tcW w:w="3291" w:type="dxa"/>
            <w:tcBorders>
              <w:top w:val="single" w:sz="6" w:space="0" w:color="000000"/>
              <w:left w:val="single" w:sz="4" w:space="0" w:color="000000"/>
              <w:bottom w:val="single" w:sz="4" w:space="0" w:color="000000"/>
              <w:right w:val="single" w:sz="4" w:space="0" w:color="000000"/>
            </w:tcBorders>
          </w:tcPr>
          <w:p w14:paraId="72CA99D4" w14:textId="77777777" w:rsidR="00774F21" w:rsidRPr="005470F5" w:rsidRDefault="00774F21" w:rsidP="00774F21">
            <w:pPr>
              <w:jc w:val="both"/>
            </w:pPr>
            <w:r w:rsidRPr="005470F5">
              <w:t xml:space="preserve">Ankara Üniversitesi </w:t>
            </w:r>
          </w:p>
        </w:tc>
        <w:tc>
          <w:tcPr>
            <w:tcW w:w="978" w:type="dxa"/>
            <w:tcBorders>
              <w:top w:val="single" w:sz="6" w:space="0" w:color="000000"/>
              <w:left w:val="single" w:sz="4" w:space="0" w:color="000000"/>
              <w:bottom w:val="single" w:sz="4" w:space="0" w:color="000000"/>
              <w:right w:val="single" w:sz="4" w:space="0" w:color="000000"/>
            </w:tcBorders>
          </w:tcPr>
          <w:p w14:paraId="617C4F6D" w14:textId="77777777" w:rsidR="00774F21" w:rsidRPr="005470F5" w:rsidRDefault="00774F21" w:rsidP="00774F21">
            <w:pPr>
              <w:jc w:val="both"/>
            </w:pPr>
            <w:r w:rsidRPr="005470F5">
              <w:t>2006</w:t>
            </w:r>
          </w:p>
        </w:tc>
      </w:tr>
      <w:tr w:rsidR="00774F21" w:rsidRPr="005470F5" w14:paraId="4CB5E486" w14:textId="77777777" w:rsidTr="00774F21">
        <w:trPr>
          <w:trHeight w:val="377"/>
        </w:trPr>
        <w:tc>
          <w:tcPr>
            <w:tcW w:w="2633" w:type="dxa"/>
            <w:tcBorders>
              <w:top w:val="single" w:sz="4" w:space="0" w:color="000000"/>
              <w:left w:val="single" w:sz="4" w:space="0" w:color="000000"/>
              <w:bottom w:val="single" w:sz="4" w:space="0" w:color="000000"/>
              <w:right w:val="single" w:sz="4" w:space="0" w:color="000000"/>
            </w:tcBorders>
          </w:tcPr>
          <w:p w14:paraId="0F420A76" w14:textId="77777777" w:rsidR="00774F21" w:rsidRPr="005470F5" w:rsidRDefault="00774F21" w:rsidP="00774F21">
            <w:pPr>
              <w:jc w:val="both"/>
            </w:pPr>
            <w:r w:rsidRPr="005470F5">
              <w:rPr>
                <w:b/>
              </w:rPr>
              <w:t xml:space="preserve">Y. Lisans  </w:t>
            </w:r>
          </w:p>
        </w:tc>
        <w:tc>
          <w:tcPr>
            <w:tcW w:w="2737" w:type="dxa"/>
            <w:tcBorders>
              <w:top w:val="single" w:sz="4" w:space="0" w:color="000000"/>
              <w:left w:val="single" w:sz="4" w:space="0" w:color="000000"/>
              <w:bottom w:val="single" w:sz="4" w:space="0" w:color="000000"/>
              <w:right w:val="single" w:sz="4" w:space="0" w:color="000000"/>
            </w:tcBorders>
          </w:tcPr>
          <w:p w14:paraId="73980B89" w14:textId="77777777" w:rsidR="00774F21" w:rsidRPr="005470F5" w:rsidRDefault="00774F21" w:rsidP="00774F21">
            <w:pPr>
              <w:jc w:val="both"/>
            </w:pPr>
            <w:r w:rsidRPr="005470F5">
              <w:t xml:space="preserve">Matematik/ Topoloji </w:t>
            </w:r>
          </w:p>
        </w:tc>
        <w:tc>
          <w:tcPr>
            <w:tcW w:w="3291" w:type="dxa"/>
            <w:tcBorders>
              <w:top w:val="single" w:sz="4" w:space="0" w:color="000000"/>
              <w:left w:val="single" w:sz="4" w:space="0" w:color="000000"/>
              <w:bottom w:val="single" w:sz="4" w:space="0" w:color="000000"/>
              <w:right w:val="single" w:sz="4" w:space="0" w:color="000000"/>
            </w:tcBorders>
          </w:tcPr>
          <w:p w14:paraId="2AFF693A" w14:textId="77777777" w:rsidR="00774F21" w:rsidRPr="005470F5" w:rsidRDefault="00774F21" w:rsidP="00774F21">
            <w:pPr>
              <w:jc w:val="both"/>
            </w:pPr>
            <w:r w:rsidRPr="005470F5">
              <w:t xml:space="preserve">Ankara Üniversitesi </w:t>
            </w:r>
          </w:p>
        </w:tc>
        <w:tc>
          <w:tcPr>
            <w:tcW w:w="978" w:type="dxa"/>
            <w:tcBorders>
              <w:top w:val="single" w:sz="4" w:space="0" w:color="000000"/>
              <w:left w:val="single" w:sz="4" w:space="0" w:color="000000"/>
              <w:bottom w:val="single" w:sz="4" w:space="0" w:color="000000"/>
              <w:right w:val="single" w:sz="4" w:space="0" w:color="000000"/>
            </w:tcBorders>
          </w:tcPr>
          <w:p w14:paraId="2374A3A0" w14:textId="77777777" w:rsidR="00774F21" w:rsidRPr="005470F5" w:rsidRDefault="00774F21" w:rsidP="00774F21">
            <w:pPr>
              <w:jc w:val="both"/>
            </w:pPr>
            <w:r w:rsidRPr="005470F5">
              <w:t>2008</w:t>
            </w:r>
          </w:p>
        </w:tc>
      </w:tr>
      <w:tr w:rsidR="00774F21" w:rsidRPr="005470F5" w14:paraId="27EA4C8A" w14:textId="77777777" w:rsidTr="00774F21">
        <w:trPr>
          <w:trHeight w:val="377"/>
        </w:trPr>
        <w:tc>
          <w:tcPr>
            <w:tcW w:w="2633" w:type="dxa"/>
            <w:tcBorders>
              <w:top w:val="single" w:sz="4" w:space="0" w:color="000000"/>
              <w:left w:val="single" w:sz="4" w:space="0" w:color="000000"/>
              <w:bottom w:val="single" w:sz="4" w:space="0" w:color="000000"/>
              <w:right w:val="single" w:sz="4" w:space="0" w:color="000000"/>
            </w:tcBorders>
          </w:tcPr>
          <w:p w14:paraId="790CD9BE" w14:textId="77777777" w:rsidR="00774F21" w:rsidRPr="005470F5" w:rsidRDefault="00774F21" w:rsidP="00774F21">
            <w:pPr>
              <w:jc w:val="both"/>
            </w:pPr>
            <w:r w:rsidRPr="005470F5">
              <w:rPr>
                <w:b/>
              </w:rPr>
              <w:t xml:space="preserve">Doktora  </w:t>
            </w:r>
          </w:p>
        </w:tc>
        <w:tc>
          <w:tcPr>
            <w:tcW w:w="2737" w:type="dxa"/>
            <w:tcBorders>
              <w:top w:val="single" w:sz="4" w:space="0" w:color="000000"/>
              <w:left w:val="single" w:sz="4" w:space="0" w:color="000000"/>
              <w:bottom w:val="single" w:sz="4" w:space="0" w:color="000000"/>
              <w:right w:val="single" w:sz="4" w:space="0" w:color="000000"/>
            </w:tcBorders>
          </w:tcPr>
          <w:p w14:paraId="7D0A51E5" w14:textId="77777777" w:rsidR="00774F21" w:rsidRPr="005470F5" w:rsidRDefault="00774F21" w:rsidP="00774F21">
            <w:pPr>
              <w:jc w:val="both"/>
            </w:pPr>
            <w:r w:rsidRPr="005470F5">
              <w:t xml:space="preserve">Matematik/ Topoloji </w:t>
            </w:r>
          </w:p>
        </w:tc>
        <w:tc>
          <w:tcPr>
            <w:tcW w:w="3291" w:type="dxa"/>
            <w:tcBorders>
              <w:top w:val="single" w:sz="4" w:space="0" w:color="000000"/>
              <w:left w:val="single" w:sz="4" w:space="0" w:color="000000"/>
              <w:bottom w:val="single" w:sz="4" w:space="0" w:color="000000"/>
              <w:right w:val="single" w:sz="4" w:space="0" w:color="000000"/>
            </w:tcBorders>
          </w:tcPr>
          <w:p w14:paraId="0FF4B269" w14:textId="77777777" w:rsidR="00774F21" w:rsidRPr="005470F5" w:rsidRDefault="00774F21" w:rsidP="00774F21">
            <w:pPr>
              <w:jc w:val="both"/>
            </w:pPr>
            <w:r w:rsidRPr="005470F5">
              <w:t xml:space="preserve">Ankara Üniversitesi </w:t>
            </w:r>
          </w:p>
        </w:tc>
        <w:tc>
          <w:tcPr>
            <w:tcW w:w="978" w:type="dxa"/>
            <w:tcBorders>
              <w:top w:val="single" w:sz="4" w:space="0" w:color="000000"/>
              <w:left w:val="single" w:sz="4" w:space="0" w:color="000000"/>
              <w:bottom w:val="single" w:sz="4" w:space="0" w:color="000000"/>
              <w:right w:val="single" w:sz="4" w:space="0" w:color="000000"/>
            </w:tcBorders>
          </w:tcPr>
          <w:p w14:paraId="396D0F22" w14:textId="77777777" w:rsidR="00774F21" w:rsidRPr="005470F5" w:rsidRDefault="00774F21" w:rsidP="00774F21">
            <w:pPr>
              <w:jc w:val="both"/>
            </w:pPr>
            <w:r w:rsidRPr="005470F5">
              <w:t>2014</w:t>
            </w:r>
          </w:p>
        </w:tc>
      </w:tr>
    </w:tbl>
    <w:p w14:paraId="75A41751" w14:textId="77777777" w:rsidR="00774F21" w:rsidRPr="005470F5" w:rsidRDefault="00774F21" w:rsidP="004B452F">
      <w:pPr>
        <w:spacing w:before="120" w:after="120" w:line="360" w:lineRule="auto"/>
        <w:jc w:val="both"/>
      </w:pPr>
      <w:r w:rsidRPr="005470F5">
        <w:rPr>
          <w:b/>
        </w:rPr>
        <w:t xml:space="preserve">İlk Atama ve </w:t>
      </w:r>
      <w:proofErr w:type="spellStart"/>
      <w:r w:rsidRPr="005470F5">
        <w:rPr>
          <w:b/>
        </w:rPr>
        <w:t>ünvan</w:t>
      </w:r>
      <w:proofErr w:type="spellEnd"/>
      <w:r w:rsidRPr="005470F5">
        <w:rPr>
          <w:b/>
        </w:rPr>
        <w:t xml:space="preserve"> terfi tarihleri:  </w:t>
      </w:r>
    </w:p>
    <w:tbl>
      <w:tblPr>
        <w:tblW w:w="9664" w:type="dxa"/>
        <w:tblInd w:w="-5" w:type="dxa"/>
        <w:tblCellMar>
          <w:top w:w="45" w:type="dxa"/>
          <w:right w:w="115" w:type="dxa"/>
        </w:tblCellMar>
        <w:tblLook w:val="04A0" w:firstRow="1" w:lastRow="0" w:firstColumn="1" w:lastColumn="0" w:noHBand="0" w:noVBand="1"/>
      </w:tblPr>
      <w:tblGrid>
        <w:gridCol w:w="1019"/>
        <w:gridCol w:w="7459"/>
        <w:gridCol w:w="1186"/>
      </w:tblGrid>
      <w:tr w:rsidR="004B452F" w:rsidRPr="005470F5" w14:paraId="62FF311A" w14:textId="77777777" w:rsidTr="004B452F">
        <w:trPr>
          <w:trHeight w:val="353"/>
        </w:trPr>
        <w:tc>
          <w:tcPr>
            <w:tcW w:w="1019" w:type="dxa"/>
            <w:tcBorders>
              <w:top w:val="single" w:sz="4" w:space="0" w:color="000000"/>
              <w:left w:val="single" w:sz="4" w:space="0" w:color="000000"/>
              <w:bottom w:val="single" w:sz="6" w:space="0" w:color="000000"/>
              <w:right w:val="single" w:sz="4" w:space="0" w:color="000000"/>
            </w:tcBorders>
          </w:tcPr>
          <w:p w14:paraId="331F6AD9" w14:textId="77777777" w:rsidR="004B452F" w:rsidRPr="005470F5" w:rsidRDefault="004B452F" w:rsidP="00774F21">
            <w:pPr>
              <w:jc w:val="both"/>
            </w:pPr>
            <w:proofErr w:type="spellStart"/>
            <w:r w:rsidRPr="005470F5">
              <w:rPr>
                <w:b/>
              </w:rPr>
              <w:lastRenderedPageBreak/>
              <w:t>Ünvanı</w:t>
            </w:r>
            <w:proofErr w:type="spellEnd"/>
            <w:r w:rsidRPr="005470F5">
              <w:rPr>
                <w:b/>
              </w:rPr>
              <w:t xml:space="preserve"> </w:t>
            </w:r>
          </w:p>
        </w:tc>
        <w:tc>
          <w:tcPr>
            <w:tcW w:w="7459" w:type="dxa"/>
            <w:tcBorders>
              <w:top w:val="single" w:sz="4" w:space="0" w:color="000000"/>
              <w:left w:val="single" w:sz="4" w:space="0" w:color="000000"/>
              <w:bottom w:val="single" w:sz="6" w:space="0" w:color="000000"/>
              <w:right w:val="single" w:sz="4" w:space="0" w:color="000000"/>
            </w:tcBorders>
          </w:tcPr>
          <w:p w14:paraId="5752DA60" w14:textId="31019CA0" w:rsidR="004B452F" w:rsidRPr="005470F5" w:rsidRDefault="004B452F" w:rsidP="00774F21">
            <w:pPr>
              <w:jc w:val="both"/>
            </w:pPr>
            <w:r w:rsidRPr="005470F5">
              <w:rPr>
                <w:b/>
              </w:rPr>
              <w:t xml:space="preserve">Görev Yeri </w:t>
            </w:r>
          </w:p>
        </w:tc>
        <w:tc>
          <w:tcPr>
            <w:tcW w:w="1186" w:type="dxa"/>
            <w:tcBorders>
              <w:top w:val="single" w:sz="4" w:space="0" w:color="000000"/>
              <w:left w:val="single" w:sz="4" w:space="0" w:color="000000"/>
              <w:bottom w:val="single" w:sz="6" w:space="0" w:color="000000"/>
              <w:right w:val="single" w:sz="4" w:space="0" w:color="000000"/>
            </w:tcBorders>
          </w:tcPr>
          <w:p w14:paraId="20908306" w14:textId="77777777" w:rsidR="004B452F" w:rsidRPr="005470F5" w:rsidRDefault="004B452F" w:rsidP="00774F21">
            <w:pPr>
              <w:jc w:val="both"/>
            </w:pPr>
            <w:r w:rsidRPr="005470F5">
              <w:rPr>
                <w:b/>
              </w:rPr>
              <w:t xml:space="preserve">Tarih </w:t>
            </w:r>
          </w:p>
        </w:tc>
      </w:tr>
      <w:tr w:rsidR="004B452F" w:rsidRPr="005470F5" w14:paraId="70068BF0" w14:textId="77777777" w:rsidTr="004B452F">
        <w:trPr>
          <w:trHeight w:val="203"/>
        </w:trPr>
        <w:tc>
          <w:tcPr>
            <w:tcW w:w="1019" w:type="dxa"/>
            <w:tcBorders>
              <w:top w:val="single" w:sz="6" w:space="0" w:color="000000"/>
              <w:left w:val="single" w:sz="4" w:space="0" w:color="000000"/>
              <w:bottom w:val="single" w:sz="4" w:space="0" w:color="000000"/>
              <w:right w:val="single" w:sz="4" w:space="0" w:color="000000"/>
            </w:tcBorders>
          </w:tcPr>
          <w:p w14:paraId="730BADED" w14:textId="77777777" w:rsidR="004B452F" w:rsidRPr="005470F5" w:rsidRDefault="004B452F" w:rsidP="00774F21">
            <w:pPr>
              <w:jc w:val="both"/>
            </w:pPr>
            <w:r w:rsidRPr="005470F5">
              <w:t xml:space="preserve">Dr. </w:t>
            </w:r>
            <w:proofErr w:type="spellStart"/>
            <w:r w:rsidRPr="005470F5">
              <w:t>Öğr</w:t>
            </w:r>
            <w:proofErr w:type="spellEnd"/>
            <w:r w:rsidRPr="005470F5">
              <w:t>. Üyesi</w:t>
            </w:r>
          </w:p>
        </w:tc>
        <w:tc>
          <w:tcPr>
            <w:tcW w:w="7459" w:type="dxa"/>
            <w:tcBorders>
              <w:top w:val="single" w:sz="6" w:space="0" w:color="000000"/>
              <w:left w:val="single" w:sz="4" w:space="0" w:color="000000"/>
              <w:bottom w:val="single" w:sz="4" w:space="0" w:color="000000"/>
              <w:right w:val="single" w:sz="4" w:space="0" w:color="000000"/>
            </w:tcBorders>
          </w:tcPr>
          <w:p w14:paraId="221C4420" w14:textId="7C9C00AD" w:rsidR="004B452F" w:rsidRPr="005470F5" w:rsidRDefault="004B452F" w:rsidP="00774F21">
            <w:pPr>
              <w:jc w:val="both"/>
            </w:pPr>
            <w:r w:rsidRPr="005470F5">
              <w:t>Kastamonu Üniversitesi Fen Edebiyat Fakültesi Matematik Bölümü</w:t>
            </w:r>
          </w:p>
        </w:tc>
        <w:tc>
          <w:tcPr>
            <w:tcW w:w="1186" w:type="dxa"/>
            <w:tcBorders>
              <w:top w:val="single" w:sz="6" w:space="0" w:color="000000"/>
              <w:left w:val="single" w:sz="4" w:space="0" w:color="000000"/>
              <w:bottom w:val="single" w:sz="4" w:space="0" w:color="000000"/>
              <w:right w:val="single" w:sz="4" w:space="0" w:color="000000"/>
            </w:tcBorders>
          </w:tcPr>
          <w:p w14:paraId="316E502D" w14:textId="77777777" w:rsidR="004B452F" w:rsidRPr="005470F5" w:rsidRDefault="004B452F" w:rsidP="00774F21">
            <w:pPr>
              <w:jc w:val="both"/>
            </w:pPr>
            <w:r w:rsidRPr="005470F5">
              <w:t>2014-</w:t>
            </w:r>
          </w:p>
        </w:tc>
      </w:tr>
    </w:tbl>
    <w:p w14:paraId="46335BDD" w14:textId="3C5B375A" w:rsidR="00774F21" w:rsidRPr="005470F5" w:rsidRDefault="00774F21" w:rsidP="004B452F">
      <w:pPr>
        <w:spacing w:before="120" w:after="120"/>
        <w:jc w:val="both"/>
      </w:pPr>
      <w:r w:rsidRPr="005470F5">
        <w:rPr>
          <w:b/>
        </w:rPr>
        <w:t>İdari Görevler, diğer iş deneyimi, kur</w:t>
      </w:r>
      <w:r w:rsidR="00FB3A3F">
        <w:rPr>
          <w:b/>
        </w:rPr>
        <w:t>umsal ve mesleki hizmetler (2019</w:t>
      </w:r>
      <w:r w:rsidRPr="005470F5">
        <w:rPr>
          <w:b/>
        </w:rPr>
        <w:t xml:space="preserve">-2023):  </w:t>
      </w:r>
    </w:p>
    <w:tbl>
      <w:tblPr>
        <w:tblW w:w="9639" w:type="dxa"/>
        <w:tblInd w:w="-5" w:type="dxa"/>
        <w:tblCellMar>
          <w:top w:w="45" w:type="dxa"/>
          <w:right w:w="115" w:type="dxa"/>
        </w:tblCellMar>
        <w:tblLook w:val="04A0" w:firstRow="1" w:lastRow="0" w:firstColumn="1" w:lastColumn="0" w:noHBand="0" w:noVBand="1"/>
      </w:tblPr>
      <w:tblGrid>
        <w:gridCol w:w="2518"/>
        <w:gridCol w:w="5899"/>
        <w:gridCol w:w="1222"/>
      </w:tblGrid>
      <w:tr w:rsidR="00774F21" w:rsidRPr="005470F5" w14:paraId="5C5CB1EA" w14:textId="77777777" w:rsidTr="00774F21">
        <w:trPr>
          <w:trHeight w:val="394"/>
        </w:trPr>
        <w:tc>
          <w:tcPr>
            <w:tcW w:w="2518" w:type="dxa"/>
            <w:tcBorders>
              <w:top w:val="single" w:sz="4" w:space="0" w:color="000000"/>
              <w:left w:val="single" w:sz="4" w:space="0" w:color="000000"/>
              <w:bottom w:val="single" w:sz="6" w:space="0" w:color="000000"/>
              <w:right w:val="single" w:sz="4" w:space="0" w:color="000000"/>
            </w:tcBorders>
          </w:tcPr>
          <w:p w14:paraId="3B5819DB" w14:textId="77777777" w:rsidR="00774F21" w:rsidRPr="005470F5" w:rsidRDefault="00774F21" w:rsidP="00774F21">
            <w:pPr>
              <w:jc w:val="both"/>
            </w:pPr>
            <w:r w:rsidRPr="005470F5">
              <w:rPr>
                <w:b/>
              </w:rPr>
              <w:t xml:space="preserve">Görev Unvanı  </w:t>
            </w:r>
          </w:p>
        </w:tc>
        <w:tc>
          <w:tcPr>
            <w:tcW w:w="5899" w:type="dxa"/>
            <w:tcBorders>
              <w:top w:val="single" w:sz="4" w:space="0" w:color="000000"/>
              <w:left w:val="single" w:sz="4" w:space="0" w:color="000000"/>
              <w:bottom w:val="single" w:sz="6" w:space="0" w:color="000000"/>
              <w:right w:val="single" w:sz="4" w:space="0" w:color="000000"/>
            </w:tcBorders>
          </w:tcPr>
          <w:p w14:paraId="3DE4C7F7" w14:textId="77777777" w:rsidR="00774F21" w:rsidRPr="005470F5" w:rsidRDefault="00774F21" w:rsidP="00774F21">
            <w:pPr>
              <w:jc w:val="both"/>
            </w:pPr>
            <w:r w:rsidRPr="005470F5">
              <w:rPr>
                <w:b/>
              </w:rPr>
              <w:t xml:space="preserve">Görev Yeri </w:t>
            </w:r>
          </w:p>
        </w:tc>
        <w:tc>
          <w:tcPr>
            <w:tcW w:w="1222" w:type="dxa"/>
            <w:tcBorders>
              <w:top w:val="single" w:sz="4" w:space="0" w:color="000000"/>
              <w:left w:val="single" w:sz="4" w:space="0" w:color="000000"/>
              <w:bottom w:val="single" w:sz="6" w:space="0" w:color="000000"/>
              <w:right w:val="single" w:sz="4" w:space="0" w:color="000000"/>
            </w:tcBorders>
          </w:tcPr>
          <w:p w14:paraId="0CD82DAB" w14:textId="77777777" w:rsidR="00774F21" w:rsidRPr="005470F5" w:rsidRDefault="00774F21" w:rsidP="00774F21">
            <w:pPr>
              <w:jc w:val="both"/>
            </w:pPr>
            <w:r w:rsidRPr="005470F5">
              <w:rPr>
                <w:b/>
              </w:rPr>
              <w:t xml:space="preserve">Tarih </w:t>
            </w:r>
          </w:p>
        </w:tc>
      </w:tr>
      <w:tr w:rsidR="00774F21" w:rsidRPr="005470F5" w14:paraId="5FAA81CE" w14:textId="77777777" w:rsidTr="00774F21">
        <w:trPr>
          <w:trHeight w:val="499"/>
        </w:trPr>
        <w:tc>
          <w:tcPr>
            <w:tcW w:w="2518" w:type="dxa"/>
            <w:tcBorders>
              <w:top w:val="single" w:sz="4" w:space="0" w:color="000000"/>
              <w:left w:val="single" w:sz="4" w:space="0" w:color="000000"/>
              <w:bottom w:val="single" w:sz="4" w:space="0" w:color="000000"/>
              <w:right w:val="single" w:sz="4" w:space="0" w:color="000000"/>
            </w:tcBorders>
          </w:tcPr>
          <w:p w14:paraId="6B225212" w14:textId="77777777" w:rsidR="00774F21" w:rsidRPr="005470F5" w:rsidRDefault="00774F21" w:rsidP="00774F21">
            <w:pPr>
              <w:jc w:val="both"/>
            </w:pPr>
            <w:r w:rsidRPr="005470F5">
              <w:t>Fakülte Kurulu Üyesi</w:t>
            </w:r>
          </w:p>
        </w:tc>
        <w:tc>
          <w:tcPr>
            <w:tcW w:w="5899" w:type="dxa"/>
            <w:tcBorders>
              <w:top w:val="single" w:sz="4" w:space="0" w:color="000000"/>
              <w:left w:val="single" w:sz="4" w:space="0" w:color="000000"/>
              <w:bottom w:val="single" w:sz="4" w:space="0" w:color="000000"/>
              <w:right w:val="single" w:sz="4" w:space="0" w:color="000000"/>
            </w:tcBorders>
            <w:vAlign w:val="center"/>
          </w:tcPr>
          <w:p w14:paraId="1EB3643E" w14:textId="77777777" w:rsidR="00774F21" w:rsidRPr="005470F5" w:rsidRDefault="00774F21" w:rsidP="00774F21">
            <w:pPr>
              <w:jc w:val="both"/>
            </w:pPr>
            <w:r w:rsidRPr="005470F5">
              <w:t>Kastamonu Üniversitesi Fen Edebiyat Fakültesi Matematik Bölümü</w:t>
            </w:r>
          </w:p>
        </w:tc>
        <w:tc>
          <w:tcPr>
            <w:tcW w:w="1222" w:type="dxa"/>
            <w:tcBorders>
              <w:top w:val="single" w:sz="4" w:space="0" w:color="000000"/>
              <w:left w:val="single" w:sz="4" w:space="0" w:color="000000"/>
              <w:bottom w:val="single" w:sz="4" w:space="0" w:color="000000"/>
              <w:right w:val="single" w:sz="4" w:space="0" w:color="000000"/>
            </w:tcBorders>
            <w:vAlign w:val="center"/>
          </w:tcPr>
          <w:p w14:paraId="631960FC" w14:textId="77777777" w:rsidR="00774F21" w:rsidRPr="005470F5" w:rsidRDefault="00774F21" w:rsidP="00774F21">
            <w:pPr>
              <w:jc w:val="both"/>
            </w:pPr>
            <w:r w:rsidRPr="005470F5">
              <w:t xml:space="preserve">2017-2021 </w:t>
            </w:r>
          </w:p>
        </w:tc>
      </w:tr>
      <w:tr w:rsidR="00774F21" w:rsidRPr="005470F5" w14:paraId="7FE9244A" w14:textId="77777777" w:rsidTr="00774F21">
        <w:trPr>
          <w:trHeight w:val="497"/>
        </w:trPr>
        <w:tc>
          <w:tcPr>
            <w:tcW w:w="2518" w:type="dxa"/>
            <w:tcBorders>
              <w:top w:val="single" w:sz="4" w:space="0" w:color="000000"/>
              <w:left w:val="single" w:sz="4" w:space="0" w:color="000000"/>
              <w:bottom w:val="single" w:sz="4" w:space="0" w:color="000000"/>
              <w:right w:val="single" w:sz="4" w:space="0" w:color="000000"/>
            </w:tcBorders>
          </w:tcPr>
          <w:p w14:paraId="2B42A902" w14:textId="77777777" w:rsidR="00774F21" w:rsidRPr="005470F5" w:rsidRDefault="00774F21" w:rsidP="00774F21">
            <w:pPr>
              <w:jc w:val="both"/>
            </w:pPr>
            <w:r w:rsidRPr="005470F5">
              <w:t>Bölüm Başkan Yardımcısı</w:t>
            </w:r>
          </w:p>
        </w:tc>
        <w:tc>
          <w:tcPr>
            <w:tcW w:w="5899" w:type="dxa"/>
            <w:tcBorders>
              <w:top w:val="single" w:sz="4" w:space="0" w:color="000000"/>
              <w:left w:val="single" w:sz="4" w:space="0" w:color="000000"/>
              <w:bottom w:val="single" w:sz="4" w:space="0" w:color="000000"/>
              <w:right w:val="single" w:sz="4" w:space="0" w:color="000000"/>
            </w:tcBorders>
            <w:vAlign w:val="center"/>
          </w:tcPr>
          <w:p w14:paraId="375A7E27" w14:textId="77777777" w:rsidR="00774F21" w:rsidRPr="005470F5" w:rsidRDefault="00774F21" w:rsidP="00774F21">
            <w:pPr>
              <w:jc w:val="both"/>
            </w:pPr>
            <w:r w:rsidRPr="005470F5">
              <w:t>Kastamonu Üniversitesi Fen Fakültesi Matematik Bölümü</w:t>
            </w:r>
          </w:p>
        </w:tc>
        <w:tc>
          <w:tcPr>
            <w:tcW w:w="1222" w:type="dxa"/>
            <w:tcBorders>
              <w:top w:val="single" w:sz="4" w:space="0" w:color="000000"/>
              <w:left w:val="single" w:sz="4" w:space="0" w:color="000000"/>
              <w:bottom w:val="single" w:sz="4" w:space="0" w:color="000000"/>
              <w:right w:val="single" w:sz="4" w:space="0" w:color="000000"/>
            </w:tcBorders>
            <w:vAlign w:val="center"/>
          </w:tcPr>
          <w:p w14:paraId="25A68280" w14:textId="77777777" w:rsidR="00774F21" w:rsidRPr="005470F5" w:rsidRDefault="00774F21" w:rsidP="00774F21">
            <w:pPr>
              <w:jc w:val="both"/>
            </w:pPr>
            <w:r w:rsidRPr="005470F5">
              <w:t xml:space="preserve">2020- </w:t>
            </w:r>
          </w:p>
        </w:tc>
      </w:tr>
    </w:tbl>
    <w:p w14:paraId="2E222923" w14:textId="77777777" w:rsidR="00774F21" w:rsidRPr="005470F5" w:rsidRDefault="00774F21" w:rsidP="004B452F">
      <w:pPr>
        <w:spacing w:before="120" w:after="120"/>
        <w:jc w:val="both"/>
      </w:pPr>
      <w:r w:rsidRPr="005470F5">
        <w:rPr>
          <w:b/>
        </w:rPr>
        <w:t xml:space="preserve">Danışmanlıklar (2019-2023): </w:t>
      </w:r>
    </w:p>
    <w:tbl>
      <w:tblPr>
        <w:tblW w:w="9639" w:type="dxa"/>
        <w:tblInd w:w="-5" w:type="dxa"/>
        <w:tblCellMar>
          <w:top w:w="45" w:type="dxa"/>
          <w:right w:w="68" w:type="dxa"/>
        </w:tblCellMar>
        <w:tblLook w:val="04A0" w:firstRow="1" w:lastRow="0" w:firstColumn="1" w:lastColumn="0" w:noHBand="0" w:noVBand="1"/>
      </w:tblPr>
      <w:tblGrid>
        <w:gridCol w:w="3102"/>
        <w:gridCol w:w="5397"/>
        <w:gridCol w:w="1140"/>
      </w:tblGrid>
      <w:tr w:rsidR="00774F21" w:rsidRPr="005470F5" w14:paraId="5E45C644" w14:textId="77777777" w:rsidTr="00774F21">
        <w:trPr>
          <w:trHeight w:val="396"/>
        </w:trPr>
        <w:tc>
          <w:tcPr>
            <w:tcW w:w="3102" w:type="dxa"/>
            <w:tcBorders>
              <w:top w:val="single" w:sz="4" w:space="0" w:color="000000"/>
              <w:left w:val="single" w:sz="4" w:space="0" w:color="000000"/>
              <w:bottom w:val="single" w:sz="6" w:space="0" w:color="000000"/>
              <w:right w:val="single" w:sz="4" w:space="0" w:color="000000"/>
            </w:tcBorders>
          </w:tcPr>
          <w:p w14:paraId="6F910019" w14:textId="77777777" w:rsidR="00774F21" w:rsidRPr="005470F5" w:rsidRDefault="00774F21" w:rsidP="00774F21">
            <w:pPr>
              <w:jc w:val="both"/>
            </w:pPr>
            <w:r w:rsidRPr="005470F5">
              <w:rPr>
                <w:b/>
              </w:rPr>
              <w:t xml:space="preserve">Öğrenci </w:t>
            </w:r>
          </w:p>
        </w:tc>
        <w:tc>
          <w:tcPr>
            <w:tcW w:w="5397" w:type="dxa"/>
            <w:tcBorders>
              <w:top w:val="single" w:sz="4" w:space="0" w:color="000000"/>
              <w:left w:val="single" w:sz="4" w:space="0" w:color="000000"/>
              <w:bottom w:val="single" w:sz="6" w:space="0" w:color="000000"/>
              <w:right w:val="single" w:sz="4" w:space="0" w:color="000000"/>
            </w:tcBorders>
          </w:tcPr>
          <w:p w14:paraId="28BDBDDD" w14:textId="77777777" w:rsidR="00774F21" w:rsidRPr="005470F5" w:rsidRDefault="00774F21" w:rsidP="00774F21">
            <w:pPr>
              <w:jc w:val="both"/>
            </w:pPr>
            <w:r w:rsidRPr="005470F5">
              <w:rPr>
                <w:b/>
              </w:rPr>
              <w:t xml:space="preserve">Tez Başlığı </w:t>
            </w:r>
          </w:p>
        </w:tc>
        <w:tc>
          <w:tcPr>
            <w:tcW w:w="1140" w:type="dxa"/>
            <w:tcBorders>
              <w:top w:val="single" w:sz="4" w:space="0" w:color="000000"/>
              <w:left w:val="single" w:sz="4" w:space="0" w:color="000000"/>
              <w:bottom w:val="single" w:sz="6" w:space="0" w:color="000000"/>
              <w:right w:val="single" w:sz="4" w:space="0" w:color="000000"/>
            </w:tcBorders>
          </w:tcPr>
          <w:p w14:paraId="122987A7" w14:textId="77777777" w:rsidR="00774F21" w:rsidRPr="005470F5" w:rsidRDefault="00774F21" w:rsidP="00774F21">
            <w:pPr>
              <w:jc w:val="both"/>
            </w:pPr>
            <w:r w:rsidRPr="005470F5">
              <w:rPr>
                <w:b/>
              </w:rPr>
              <w:t xml:space="preserve">Tarih </w:t>
            </w:r>
          </w:p>
        </w:tc>
      </w:tr>
      <w:tr w:rsidR="00774F21" w:rsidRPr="005470F5" w14:paraId="3C28C371" w14:textId="77777777" w:rsidTr="00774F21">
        <w:trPr>
          <w:trHeight w:val="595"/>
        </w:trPr>
        <w:tc>
          <w:tcPr>
            <w:tcW w:w="3102" w:type="dxa"/>
            <w:tcBorders>
              <w:top w:val="single" w:sz="4" w:space="0" w:color="000000"/>
              <w:left w:val="single" w:sz="4" w:space="0" w:color="000000"/>
              <w:bottom w:val="single" w:sz="4" w:space="0" w:color="000000"/>
              <w:right w:val="single" w:sz="4" w:space="0" w:color="000000"/>
            </w:tcBorders>
          </w:tcPr>
          <w:p w14:paraId="35D40C2D" w14:textId="77777777" w:rsidR="00774F21" w:rsidRPr="005470F5" w:rsidRDefault="00774F21" w:rsidP="00774F21">
            <w:pPr>
              <w:jc w:val="both"/>
            </w:pPr>
            <w:r w:rsidRPr="005470F5">
              <w:t xml:space="preserve">Gülnur </w:t>
            </w:r>
            <w:proofErr w:type="spellStart"/>
            <w:r w:rsidRPr="005470F5">
              <w:t>Haçat</w:t>
            </w:r>
            <w:proofErr w:type="spellEnd"/>
            <w:r w:rsidRPr="005470F5">
              <w:t xml:space="preserve"> (Y.L)</w:t>
            </w:r>
          </w:p>
        </w:tc>
        <w:tc>
          <w:tcPr>
            <w:tcW w:w="5397" w:type="dxa"/>
            <w:tcBorders>
              <w:top w:val="single" w:sz="4" w:space="0" w:color="000000"/>
              <w:left w:val="single" w:sz="4" w:space="0" w:color="000000"/>
              <w:bottom w:val="single" w:sz="4" w:space="0" w:color="000000"/>
              <w:right w:val="single" w:sz="4" w:space="0" w:color="000000"/>
            </w:tcBorders>
          </w:tcPr>
          <w:p w14:paraId="22E3DC49" w14:textId="77777777" w:rsidR="00774F21" w:rsidRPr="005470F5" w:rsidRDefault="00774F21" w:rsidP="00774F21">
            <w:pPr>
              <w:jc w:val="both"/>
              <w:rPr>
                <w:rFonts w:cs="Cambria"/>
              </w:rPr>
            </w:pPr>
            <w:r w:rsidRPr="005470F5">
              <w:rPr>
                <w:rFonts w:cs="Cambria"/>
                <w:shd w:val="clear" w:color="auto" w:fill="F8F8F8"/>
              </w:rPr>
              <w:t>Sezgisel bulanık topolojik gruplar</w:t>
            </w:r>
          </w:p>
        </w:tc>
        <w:tc>
          <w:tcPr>
            <w:tcW w:w="1140" w:type="dxa"/>
            <w:tcBorders>
              <w:top w:val="single" w:sz="4" w:space="0" w:color="000000"/>
              <w:left w:val="single" w:sz="4" w:space="0" w:color="000000"/>
              <w:bottom w:val="single" w:sz="4" w:space="0" w:color="000000"/>
              <w:right w:val="single" w:sz="4" w:space="0" w:color="000000"/>
            </w:tcBorders>
            <w:vAlign w:val="center"/>
          </w:tcPr>
          <w:p w14:paraId="1A86B05E" w14:textId="77777777" w:rsidR="00774F21" w:rsidRPr="005470F5" w:rsidRDefault="00774F21" w:rsidP="00774F21">
            <w:pPr>
              <w:jc w:val="both"/>
            </w:pPr>
            <w:r w:rsidRPr="005470F5">
              <w:t xml:space="preserve">2019 </w:t>
            </w:r>
          </w:p>
        </w:tc>
      </w:tr>
      <w:tr w:rsidR="00774F21" w:rsidRPr="005470F5" w14:paraId="089186AB" w14:textId="77777777" w:rsidTr="00774F21">
        <w:trPr>
          <w:trHeight w:val="595"/>
        </w:trPr>
        <w:tc>
          <w:tcPr>
            <w:tcW w:w="3102" w:type="dxa"/>
            <w:tcBorders>
              <w:top w:val="single" w:sz="4" w:space="0" w:color="000000"/>
              <w:left w:val="single" w:sz="4" w:space="0" w:color="000000"/>
              <w:bottom w:val="single" w:sz="4" w:space="0" w:color="000000"/>
              <w:right w:val="single" w:sz="4" w:space="0" w:color="000000"/>
            </w:tcBorders>
          </w:tcPr>
          <w:p w14:paraId="02DE8FDC" w14:textId="77777777" w:rsidR="00774F21" w:rsidRPr="005470F5" w:rsidRDefault="00774F21" w:rsidP="00774F21">
            <w:pPr>
              <w:jc w:val="both"/>
            </w:pPr>
            <w:proofErr w:type="spellStart"/>
            <w:r w:rsidRPr="005470F5">
              <w:rPr>
                <w:rFonts w:ascii="Calibri" w:eastAsia="Calibri" w:hAnsi="Calibri"/>
              </w:rPr>
              <w:t>İbtissam</w:t>
            </w:r>
            <w:proofErr w:type="spellEnd"/>
            <w:r w:rsidRPr="005470F5">
              <w:rPr>
                <w:rFonts w:ascii="Calibri" w:eastAsia="Calibri" w:hAnsi="Calibri"/>
              </w:rPr>
              <w:t xml:space="preserve"> </w:t>
            </w:r>
            <w:proofErr w:type="spellStart"/>
            <w:r w:rsidRPr="005470F5">
              <w:rPr>
                <w:rFonts w:ascii="Calibri" w:eastAsia="Calibri" w:hAnsi="Calibri"/>
              </w:rPr>
              <w:t>Rajab</w:t>
            </w:r>
            <w:proofErr w:type="spellEnd"/>
            <w:r w:rsidRPr="005470F5">
              <w:rPr>
                <w:rFonts w:ascii="Calibri" w:eastAsia="Calibri" w:hAnsi="Calibri"/>
              </w:rPr>
              <w:t xml:space="preserve"> </w:t>
            </w:r>
            <w:proofErr w:type="spellStart"/>
            <w:r w:rsidRPr="005470F5">
              <w:rPr>
                <w:rFonts w:ascii="Calibri" w:eastAsia="Calibri" w:hAnsi="Calibri"/>
              </w:rPr>
              <w:t>Bukhatwa</w:t>
            </w:r>
            <w:proofErr w:type="spellEnd"/>
            <w:r w:rsidRPr="005470F5">
              <w:t xml:space="preserve"> (DR)</w:t>
            </w:r>
          </w:p>
        </w:tc>
        <w:tc>
          <w:tcPr>
            <w:tcW w:w="5397" w:type="dxa"/>
            <w:tcBorders>
              <w:top w:val="single" w:sz="4" w:space="0" w:color="000000"/>
              <w:left w:val="single" w:sz="4" w:space="0" w:color="000000"/>
              <w:bottom w:val="single" w:sz="4" w:space="0" w:color="000000"/>
              <w:right w:val="single" w:sz="4" w:space="0" w:color="000000"/>
            </w:tcBorders>
          </w:tcPr>
          <w:p w14:paraId="2F419B2D" w14:textId="77777777" w:rsidR="00774F21" w:rsidRPr="005470F5" w:rsidRDefault="00774F21" w:rsidP="00774F21">
            <w:pPr>
              <w:jc w:val="both"/>
              <w:rPr>
                <w:rFonts w:cs="Cambria"/>
              </w:rPr>
            </w:pPr>
            <w:r w:rsidRPr="005470F5">
              <w:rPr>
                <w:rFonts w:cs="Cambria"/>
                <w:shd w:val="clear" w:color="auto" w:fill="FFFFFF"/>
              </w:rPr>
              <w:t>İdeal ikili topolojik uzaylarda bazı genelleştirilmiş açık kümeler üzerine</w:t>
            </w:r>
          </w:p>
        </w:tc>
        <w:tc>
          <w:tcPr>
            <w:tcW w:w="1140" w:type="dxa"/>
            <w:tcBorders>
              <w:top w:val="single" w:sz="4" w:space="0" w:color="000000"/>
              <w:left w:val="single" w:sz="4" w:space="0" w:color="000000"/>
              <w:bottom w:val="single" w:sz="4" w:space="0" w:color="000000"/>
              <w:right w:val="single" w:sz="4" w:space="0" w:color="000000"/>
            </w:tcBorders>
            <w:vAlign w:val="center"/>
          </w:tcPr>
          <w:p w14:paraId="02EAE64B" w14:textId="77777777" w:rsidR="00774F21" w:rsidRPr="005470F5" w:rsidRDefault="00774F21" w:rsidP="00774F21">
            <w:pPr>
              <w:jc w:val="both"/>
            </w:pPr>
            <w:r w:rsidRPr="005470F5">
              <w:t xml:space="preserve">2020 </w:t>
            </w:r>
          </w:p>
        </w:tc>
      </w:tr>
      <w:tr w:rsidR="00774F21" w:rsidRPr="005470F5" w14:paraId="23F97B18" w14:textId="77777777" w:rsidTr="00774F21">
        <w:trPr>
          <w:trHeight w:val="595"/>
        </w:trPr>
        <w:tc>
          <w:tcPr>
            <w:tcW w:w="3102" w:type="dxa"/>
            <w:tcBorders>
              <w:top w:val="single" w:sz="4" w:space="0" w:color="000000"/>
              <w:left w:val="single" w:sz="4" w:space="0" w:color="000000"/>
              <w:bottom w:val="single" w:sz="4" w:space="0" w:color="000000"/>
              <w:right w:val="single" w:sz="4" w:space="0" w:color="000000"/>
            </w:tcBorders>
          </w:tcPr>
          <w:p w14:paraId="51E8032C" w14:textId="77777777" w:rsidR="00774F21" w:rsidRPr="005470F5" w:rsidRDefault="00774F21" w:rsidP="00774F21">
            <w:pPr>
              <w:jc w:val="both"/>
              <w:rPr>
                <w:rFonts w:ascii="Calibri" w:eastAsia="Calibri" w:hAnsi="Calibri"/>
              </w:rPr>
            </w:pPr>
            <w:r w:rsidRPr="005470F5">
              <w:rPr>
                <w:rFonts w:ascii="Calibri" w:eastAsia="Calibri" w:hAnsi="Calibri"/>
              </w:rPr>
              <w:t>Hasan Dadaş (DR)</w:t>
            </w:r>
          </w:p>
        </w:tc>
        <w:tc>
          <w:tcPr>
            <w:tcW w:w="5397" w:type="dxa"/>
            <w:tcBorders>
              <w:top w:val="single" w:sz="4" w:space="0" w:color="000000"/>
              <w:left w:val="single" w:sz="4" w:space="0" w:color="000000"/>
              <w:bottom w:val="single" w:sz="4" w:space="0" w:color="000000"/>
              <w:right w:val="single" w:sz="4" w:space="0" w:color="000000"/>
            </w:tcBorders>
          </w:tcPr>
          <w:p w14:paraId="4CCE9088" w14:textId="77777777" w:rsidR="00774F21" w:rsidRPr="005470F5" w:rsidRDefault="00774F21" w:rsidP="00774F21">
            <w:pPr>
              <w:jc w:val="both"/>
              <w:rPr>
                <w:rFonts w:cs="Cambria"/>
                <w:shd w:val="clear" w:color="auto" w:fill="FFFFFF"/>
              </w:rPr>
            </w:pPr>
            <w:proofErr w:type="spellStart"/>
            <w:r w:rsidRPr="005470F5">
              <w:rPr>
                <w:rFonts w:cs="Cambria"/>
                <w:shd w:val="clear" w:color="auto" w:fill="F8F8F8"/>
              </w:rPr>
              <w:t>Nötrosofik</w:t>
            </w:r>
            <w:proofErr w:type="spellEnd"/>
            <w:r w:rsidRPr="005470F5">
              <w:rPr>
                <w:rFonts w:cs="Cambria"/>
                <w:shd w:val="clear" w:color="auto" w:fill="F8F8F8"/>
              </w:rPr>
              <w:t xml:space="preserve"> esnek ikili topolojik uzaylar</w:t>
            </w:r>
          </w:p>
        </w:tc>
        <w:tc>
          <w:tcPr>
            <w:tcW w:w="1140" w:type="dxa"/>
            <w:tcBorders>
              <w:top w:val="single" w:sz="4" w:space="0" w:color="000000"/>
              <w:left w:val="single" w:sz="4" w:space="0" w:color="000000"/>
              <w:bottom w:val="single" w:sz="4" w:space="0" w:color="000000"/>
              <w:right w:val="single" w:sz="4" w:space="0" w:color="000000"/>
            </w:tcBorders>
            <w:vAlign w:val="center"/>
          </w:tcPr>
          <w:p w14:paraId="2B8B8EFE" w14:textId="77777777" w:rsidR="00774F21" w:rsidRPr="005470F5" w:rsidRDefault="00774F21" w:rsidP="00774F21">
            <w:pPr>
              <w:jc w:val="both"/>
            </w:pPr>
            <w:r w:rsidRPr="005470F5">
              <w:t>2022</w:t>
            </w:r>
          </w:p>
        </w:tc>
      </w:tr>
      <w:tr w:rsidR="00774F21" w:rsidRPr="005470F5" w14:paraId="6F9933A6" w14:textId="77777777" w:rsidTr="00774F21">
        <w:trPr>
          <w:trHeight w:val="595"/>
        </w:trPr>
        <w:tc>
          <w:tcPr>
            <w:tcW w:w="3102" w:type="dxa"/>
            <w:tcBorders>
              <w:top w:val="single" w:sz="4" w:space="0" w:color="000000"/>
              <w:left w:val="single" w:sz="4" w:space="0" w:color="000000"/>
              <w:bottom w:val="single" w:sz="4" w:space="0" w:color="000000"/>
              <w:right w:val="single" w:sz="4" w:space="0" w:color="000000"/>
            </w:tcBorders>
          </w:tcPr>
          <w:p w14:paraId="34F412DF" w14:textId="77777777" w:rsidR="00774F21" w:rsidRPr="005470F5" w:rsidRDefault="00774F21" w:rsidP="00774F21">
            <w:pPr>
              <w:jc w:val="both"/>
              <w:rPr>
                <w:rFonts w:ascii="Calibri" w:eastAsia="Calibri" w:hAnsi="Calibri"/>
              </w:rPr>
            </w:pPr>
            <w:r w:rsidRPr="005470F5">
              <w:rPr>
                <w:rFonts w:ascii="Calibri" w:eastAsia="Calibri" w:hAnsi="Calibri"/>
              </w:rPr>
              <w:t>Ümit Geyik (Y.L)</w:t>
            </w:r>
          </w:p>
        </w:tc>
        <w:tc>
          <w:tcPr>
            <w:tcW w:w="5397" w:type="dxa"/>
            <w:tcBorders>
              <w:top w:val="single" w:sz="4" w:space="0" w:color="000000"/>
              <w:left w:val="single" w:sz="4" w:space="0" w:color="000000"/>
              <w:bottom w:val="single" w:sz="4" w:space="0" w:color="000000"/>
              <w:right w:val="single" w:sz="4" w:space="0" w:color="000000"/>
            </w:tcBorders>
          </w:tcPr>
          <w:p w14:paraId="1284D5F9" w14:textId="77777777" w:rsidR="00774F21" w:rsidRPr="005470F5" w:rsidRDefault="00774F21" w:rsidP="00774F21">
            <w:pPr>
              <w:jc w:val="both"/>
              <w:rPr>
                <w:rFonts w:cs="Cambria"/>
                <w:shd w:val="clear" w:color="auto" w:fill="F8F8F8"/>
              </w:rPr>
            </w:pPr>
            <w:proofErr w:type="spellStart"/>
            <w:r w:rsidRPr="005470F5">
              <w:rPr>
                <w:rFonts w:cs="Cambria"/>
                <w:shd w:val="clear" w:color="auto" w:fill="FFFFFF"/>
              </w:rPr>
              <w:t>Neutrosophic</w:t>
            </w:r>
            <w:proofErr w:type="spellEnd"/>
            <w:r w:rsidRPr="005470F5">
              <w:rPr>
                <w:rFonts w:cs="Cambria"/>
                <w:shd w:val="clear" w:color="auto" w:fill="FFFFFF"/>
              </w:rPr>
              <w:t xml:space="preserve"> üçlü genelleştirilmiş metrik uzaylar üzerine</w:t>
            </w:r>
          </w:p>
        </w:tc>
        <w:tc>
          <w:tcPr>
            <w:tcW w:w="1140" w:type="dxa"/>
            <w:tcBorders>
              <w:top w:val="single" w:sz="4" w:space="0" w:color="000000"/>
              <w:left w:val="single" w:sz="4" w:space="0" w:color="000000"/>
              <w:bottom w:val="single" w:sz="4" w:space="0" w:color="000000"/>
              <w:right w:val="single" w:sz="4" w:space="0" w:color="000000"/>
            </w:tcBorders>
            <w:vAlign w:val="center"/>
          </w:tcPr>
          <w:p w14:paraId="0D116696" w14:textId="77777777" w:rsidR="00774F21" w:rsidRPr="005470F5" w:rsidRDefault="00774F21" w:rsidP="00774F21">
            <w:pPr>
              <w:jc w:val="both"/>
            </w:pPr>
            <w:r w:rsidRPr="005470F5">
              <w:t>2022</w:t>
            </w:r>
          </w:p>
        </w:tc>
      </w:tr>
    </w:tbl>
    <w:p w14:paraId="33D98E2D" w14:textId="77777777" w:rsidR="004B452F" w:rsidRDefault="004B452F" w:rsidP="004B452F">
      <w:pPr>
        <w:spacing w:before="120" w:after="120"/>
        <w:jc w:val="both"/>
        <w:rPr>
          <w:b/>
        </w:rPr>
      </w:pPr>
    </w:p>
    <w:p w14:paraId="0A9590AD" w14:textId="77777777" w:rsidR="004B452F" w:rsidRDefault="004B452F" w:rsidP="004B452F">
      <w:pPr>
        <w:spacing w:before="120" w:after="120"/>
        <w:jc w:val="both"/>
        <w:rPr>
          <w:b/>
        </w:rPr>
      </w:pPr>
    </w:p>
    <w:p w14:paraId="1B09791F" w14:textId="77777777" w:rsidR="004B452F" w:rsidRDefault="004B452F" w:rsidP="004B452F">
      <w:pPr>
        <w:spacing w:before="120" w:after="120"/>
        <w:jc w:val="both"/>
        <w:rPr>
          <w:b/>
        </w:rPr>
      </w:pPr>
    </w:p>
    <w:p w14:paraId="0C96894E" w14:textId="77777777" w:rsidR="004B452F" w:rsidRDefault="004B452F" w:rsidP="004B452F">
      <w:pPr>
        <w:spacing w:before="120" w:after="120"/>
        <w:jc w:val="both"/>
        <w:rPr>
          <w:b/>
        </w:rPr>
      </w:pPr>
    </w:p>
    <w:p w14:paraId="42CA2D3D" w14:textId="77777777" w:rsidR="004B452F" w:rsidRDefault="004B452F" w:rsidP="004B452F">
      <w:pPr>
        <w:spacing w:before="120" w:after="120"/>
        <w:jc w:val="both"/>
        <w:rPr>
          <w:b/>
        </w:rPr>
      </w:pPr>
    </w:p>
    <w:p w14:paraId="3B142C5D" w14:textId="77777777" w:rsidR="004B452F" w:rsidRDefault="004B452F" w:rsidP="004B452F">
      <w:pPr>
        <w:spacing w:before="120" w:after="120"/>
        <w:jc w:val="both"/>
        <w:rPr>
          <w:b/>
        </w:rPr>
      </w:pPr>
    </w:p>
    <w:p w14:paraId="5BEAD0CD" w14:textId="2F0CD412" w:rsidR="00774F21" w:rsidRPr="005470F5" w:rsidRDefault="00774F21" w:rsidP="004B452F">
      <w:pPr>
        <w:spacing w:before="120" w:after="120"/>
        <w:jc w:val="both"/>
      </w:pPr>
      <w:r w:rsidRPr="005470F5">
        <w:rPr>
          <w:b/>
        </w:rPr>
        <w:t>Belli başlı yayınları (2019-2023)</w:t>
      </w:r>
      <w:r w:rsidRPr="005470F5">
        <w:t xml:space="preserve">: </w:t>
      </w:r>
    </w:p>
    <w:tbl>
      <w:tblPr>
        <w:tblW w:w="9639" w:type="dxa"/>
        <w:tblInd w:w="-5" w:type="dxa"/>
        <w:tblCellMar>
          <w:top w:w="45" w:type="dxa"/>
          <w:left w:w="106" w:type="dxa"/>
          <w:right w:w="100" w:type="dxa"/>
        </w:tblCellMar>
        <w:tblLook w:val="04A0" w:firstRow="1" w:lastRow="0" w:firstColumn="1" w:lastColumn="0" w:noHBand="0" w:noVBand="1"/>
      </w:tblPr>
      <w:tblGrid>
        <w:gridCol w:w="1959"/>
        <w:gridCol w:w="2494"/>
        <w:gridCol w:w="2653"/>
        <w:gridCol w:w="1740"/>
        <w:gridCol w:w="793"/>
      </w:tblGrid>
      <w:tr w:rsidR="00774F21" w:rsidRPr="005470F5" w14:paraId="3407D7FE" w14:textId="77777777" w:rsidTr="00FB3A3F">
        <w:trPr>
          <w:trHeight w:val="394"/>
        </w:trPr>
        <w:tc>
          <w:tcPr>
            <w:tcW w:w="1959" w:type="dxa"/>
            <w:tcBorders>
              <w:top w:val="single" w:sz="4" w:space="0" w:color="000000"/>
              <w:left w:val="single" w:sz="4" w:space="0" w:color="000000"/>
              <w:bottom w:val="single" w:sz="6" w:space="0" w:color="000000"/>
              <w:right w:val="single" w:sz="4" w:space="0" w:color="000000"/>
            </w:tcBorders>
          </w:tcPr>
          <w:p w14:paraId="5A5940CE" w14:textId="77777777" w:rsidR="00774F21" w:rsidRPr="005470F5" w:rsidRDefault="00774F21" w:rsidP="00774F21">
            <w:pPr>
              <w:jc w:val="both"/>
            </w:pPr>
            <w:r w:rsidRPr="005470F5">
              <w:rPr>
                <w:b/>
              </w:rPr>
              <w:t>Yazar(</w:t>
            </w:r>
            <w:proofErr w:type="spellStart"/>
            <w:r w:rsidRPr="005470F5">
              <w:rPr>
                <w:b/>
              </w:rPr>
              <w:t>lar</w:t>
            </w:r>
            <w:proofErr w:type="spellEnd"/>
            <w:r w:rsidRPr="005470F5">
              <w:rPr>
                <w:b/>
              </w:rPr>
              <w:t xml:space="preserve">) </w:t>
            </w:r>
          </w:p>
        </w:tc>
        <w:tc>
          <w:tcPr>
            <w:tcW w:w="2494" w:type="dxa"/>
            <w:tcBorders>
              <w:top w:val="single" w:sz="4" w:space="0" w:color="000000"/>
              <w:left w:val="single" w:sz="4" w:space="0" w:color="000000"/>
              <w:bottom w:val="single" w:sz="6" w:space="0" w:color="000000"/>
              <w:right w:val="single" w:sz="4" w:space="0" w:color="000000"/>
            </w:tcBorders>
          </w:tcPr>
          <w:p w14:paraId="2D18141A" w14:textId="77777777" w:rsidR="00774F21" w:rsidRPr="005470F5" w:rsidRDefault="00774F21" w:rsidP="00774F21">
            <w:pPr>
              <w:jc w:val="both"/>
            </w:pPr>
            <w:r w:rsidRPr="005470F5">
              <w:rPr>
                <w:b/>
              </w:rPr>
              <w:t xml:space="preserve">Makale Başlığı </w:t>
            </w:r>
          </w:p>
        </w:tc>
        <w:tc>
          <w:tcPr>
            <w:tcW w:w="2653" w:type="dxa"/>
            <w:tcBorders>
              <w:top w:val="single" w:sz="4" w:space="0" w:color="000000"/>
              <w:left w:val="single" w:sz="4" w:space="0" w:color="000000"/>
              <w:bottom w:val="single" w:sz="6" w:space="0" w:color="000000"/>
              <w:right w:val="single" w:sz="4" w:space="0" w:color="000000"/>
            </w:tcBorders>
          </w:tcPr>
          <w:p w14:paraId="0FC7E731" w14:textId="77777777" w:rsidR="00774F21" w:rsidRPr="005470F5" w:rsidRDefault="00774F21" w:rsidP="00774F21">
            <w:pPr>
              <w:jc w:val="both"/>
            </w:pPr>
            <w:r w:rsidRPr="005470F5">
              <w:rPr>
                <w:b/>
              </w:rPr>
              <w:t xml:space="preserve">Dergi </w:t>
            </w:r>
          </w:p>
        </w:tc>
        <w:tc>
          <w:tcPr>
            <w:tcW w:w="1740" w:type="dxa"/>
            <w:tcBorders>
              <w:top w:val="single" w:sz="4" w:space="0" w:color="000000"/>
              <w:left w:val="single" w:sz="4" w:space="0" w:color="000000"/>
              <w:bottom w:val="single" w:sz="6" w:space="0" w:color="000000"/>
              <w:right w:val="single" w:sz="4" w:space="0" w:color="000000"/>
            </w:tcBorders>
          </w:tcPr>
          <w:p w14:paraId="02FCE9B1" w14:textId="77777777" w:rsidR="00774F21" w:rsidRPr="005470F5" w:rsidRDefault="00774F21" w:rsidP="00774F21">
            <w:pPr>
              <w:jc w:val="both"/>
            </w:pPr>
            <w:r w:rsidRPr="005470F5">
              <w:rPr>
                <w:b/>
              </w:rPr>
              <w:t xml:space="preserve">Cilt/Sayı/Sayfa </w:t>
            </w:r>
          </w:p>
        </w:tc>
        <w:tc>
          <w:tcPr>
            <w:tcW w:w="793" w:type="dxa"/>
            <w:tcBorders>
              <w:top w:val="single" w:sz="4" w:space="0" w:color="000000"/>
              <w:left w:val="single" w:sz="4" w:space="0" w:color="000000"/>
              <w:bottom w:val="single" w:sz="6" w:space="0" w:color="000000"/>
              <w:right w:val="single" w:sz="4" w:space="0" w:color="000000"/>
            </w:tcBorders>
          </w:tcPr>
          <w:p w14:paraId="3B9DE931" w14:textId="77777777" w:rsidR="00774F21" w:rsidRPr="005470F5" w:rsidRDefault="00774F21" w:rsidP="00774F21">
            <w:pPr>
              <w:jc w:val="both"/>
            </w:pPr>
            <w:r w:rsidRPr="005470F5">
              <w:rPr>
                <w:b/>
              </w:rPr>
              <w:t xml:space="preserve">Tarih </w:t>
            </w:r>
          </w:p>
        </w:tc>
      </w:tr>
      <w:tr w:rsidR="00774F21" w:rsidRPr="005470F5" w14:paraId="07D877A9" w14:textId="77777777" w:rsidTr="00FB3A3F">
        <w:trPr>
          <w:trHeight w:val="499"/>
        </w:trPr>
        <w:tc>
          <w:tcPr>
            <w:tcW w:w="1959" w:type="dxa"/>
            <w:tcBorders>
              <w:top w:val="single" w:sz="4" w:space="0" w:color="000000"/>
              <w:left w:val="single" w:sz="4" w:space="0" w:color="000000"/>
              <w:bottom w:val="single" w:sz="4" w:space="0" w:color="000000"/>
              <w:right w:val="single" w:sz="4" w:space="0" w:color="000000"/>
            </w:tcBorders>
          </w:tcPr>
          <w:p w14:paraId="0E0902F7" w14:textId="77777777" w:rsidR="00774F21" w:rsidRPr="005470F5" w:rsidRDefault="00774F21" w:rsidP="00774F21">
            <w:pPr>
              <w:jc w:val="both"/>
            </w:pPr>
            <w:r w:rsidRPr="005470F5">
              <w:t xml:space="preserve">Sibel Demiralp, Gülnur </w:t>
            </w:r>
            <w:proofErr w:type="spellStart"/>
            <w:r w:rsidRPr="005470F5">
              <w:t>Haçat</w:t>
            </w:r>
            <w:proofErr w:type="spellEnd"/>
          </w:p>
        </w:tc>
        <w:tc>
          <w:tcPr>
            <w:tcW w:w="2494" w:type="dxa"/>
            <w:tcBorders>
              <w:top w:val="single" w:sz="4" w:space="0" w:color="000000"/>
              <w:left w:val="single" w:sz="4" w:space="0" w:color="000000"/>
              <w:bottom w:val="single" w:sz="4" w:space="0" w:color="000000"/>
              <w:right w:val="single" w:sz="4" w:space="0" w:color="000000"/>
            </w:tcBorders>
          </w:tcPr>
          <w:p w14:paraId="0AC371F6" w14:textId="77777777" w:rsidR="00774F21" w:rsidRPr="005470F5" w:rsidRDefault="00774F21" w:rsidP="00774F21">
            <w:pPr>
              <w:jc w:val="both"/>
            </w:pPr>
            <w:proofErr w:type="spellStart"/>
            <w:r w:rsidRPr="005470F5">
              <w:t>Deformation</w:t>
            </w:r>
            <w:proofErr w:type="spellEnd"/>
            <w:r w:rsidRPr="005470F5">
              <w:t xml:space="preserve"> </w:t>
            </w:r>
            <w:proofErr w:type="spellStart"/>
            <w:r w:rsidRPr="005470F5">
              <w:t>Retract</w:t>
            </w:r>
            <w:proofErr w:type="spellEnd"/>
            <w:r w:rsidRPr="005470F5">
              <w:t xml:space="preserve"> of a </w:t>
            </w:r>
            <w:proofErr w:type="spellStart"/>
            <w:r w:rsidRPr="005470F5">
              <w:t>Digital</w:t>
            </w:r>
            <w:proofErr w:type="spellEnd"/>
            <w:r w:rsidRPr="005470F5">
              <w:t xml:space="preserve"> H-Space</w:t>
            </w:r>
          </w:p>
        </w:tc>
        <w:tc>
          <w:tcPr>
            <w:tcW w:w="2653" w:type="dxa"/>
            <w:tcBorders>
              <w:top w:val="single" w:sz="4" w:space="0" w:color="000000"/>
              <w:left w:val="single" w:sz="4" w:space="0" w:color="000000"/>
              <w:bottom w:val="single" w:sz="4" w:space="0" w:color="000000"/>
              <w:right w:val="single" w:sz="4" w:space="0" w:color="000000"/>
            </w:tcBorders>
          </w:tcPr>
          <w:p w14:paraId="06F78EA3" w14:textId="77777777" w:rsidR="00774F21" w:rsidRPr="005470F5" w:rsidRDefault="00774F21" w:rsidP="00774F21">
            <w:pPr>
              <w:jc w:val="both"/>
            </w:pPr>
            <w:proofErr w:type="spellStart"/>
            <w:r w:rsidRPr="005470F5">
              <w:t>Journal</w:t>
            </w:r>
            <w:proofErr w:type="spellEnd"/>
            <w:r w:rsidRPr="005470F5">
              <w:t xml:space="preserve"> of Universal </w:t>
            </w:r>
            <w:proofErr w:type="spellStart"/>
            <w:r w:rsidRPr="005470F5">
              <w:t>Mathematics</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6227B364" w14:textId="77777777" w:rsidR="00774F21" w:rsidRPr="005470F5" w:rsidRDefault="00774F21" w:rsidP="00774F21">
            <w:pPr>
              <w:jc w:val="both"/>
            </w:pPr>
            <w:r w:rsidRPr="005470F5">
              <w:t>2(1), 82-88</w:t>
            </w:r>
          </w:p>
        </w:tc>
        <w:tc>
          <w:tcPr>
            <w:tcW w:w="793" w:type="dxa"/>
            <w:tcBorders>
              <w:top w:val="single" w:sz="4" w:space="0" w:color="000000"/>
              <w:left w:val="single" w:sz="4" w:space="0" w:color="000000"/>
              <w:bottom w:val="single" w:sz="4" w:space="0" w:color="000000"/>
              <w:right w:val="single" w:sz="4" w:space="0" w:color="000000"/>
            </w:tcBorders>
            <w:vAlign w:val="center"/>
          </w:tcPr>
          <w:p w14:paraId="2819FBAA" w14:textId="77777777" w:rsidR="00774F21" w:rsidRPr="005470F5" w:rsidRDefault="00774F21" w:rsidP="00774F21">
            <w:pPr>
              <w:jc w:val="both"/>
            </w:pPr>
            <w:r w:rsidRPr="005470F5">
              <w:t>2019</w:t>
            </w:r>
          </w:p>
        </w:tc>
      </w:tr>
      <w:tr w:rsidR="00774F21" w:rsidRPr="005470F5" w14:paraId="6DBB82A2" w14:textId="77777777" w:rsidTr="00FB3A3F">
        <w:trPr>
          <w:trHeight w:val="742"/>
        </w:trPr>
        <w:tc>
          <w:tcPr>
            <w:tcW w:w="1959" w:type="dxa"/>
            <w:tcBorders>
              <w:top w:val="single" w:sz="4" w:space="0" w:color="000000"/>
              <w:left w:val="single" w:sz="4" w:space="0" w:color="000000"/>
              <w:bottom w:val="single" w:sz="4" w:space="0" w:color="000000"/>
              <w:right w:val="single" w:sz="4" w:space="0" w:color="000000"/>
            </w:tcBorders>
          </w:tcPr>
          <w:p w14:paraId="16734C23" w14:textId="77777777" w:rsidR="00774F21" w:rsidRPr="005470F5" w:rsidRDefault="00774F21" w:rsidP="00774F21">
            <w:pPr>
              <w:jc w:val="both"/>
            </w:pPr>
            <w:r w:rsidRPr="005470F5">
              <w:t xml:space="preserve">Sibel Demiralp, Gülnur </w:t>
            </w:r>
            <w:proofErr w:type="spellStart"/>
            <w:r w:rsidRPr="005470F5">
              <w:t>Haçat</w:t>
            </w:r>
            <w:proofErr w:type="spellEnd"/>
          </w:p>
        </w:tc>
        <w:tc>
          <w:tcPr>
            <w:tcW w:w="2494" w:type="dxa"/>
            <w:tcBorders>
              <w:top w:val="single" w:sz="4" w:space="0" w:color="000000"/>
              <w:left w:val="single" w:sz="4" w:space="0" w:color="000000"/>
              <w:bottom w:val="single" w:sz="4" w:space="0" w:color="000000"/>
              <w:right w:val="single" w:sz="4" w:space="0" w:color="000000"/>
            </w:tcBorders>
          </w:tcPr>
          <w:p w14:paraId="603CA7F7" w14:textId="77777777" w:rsidR="00774F21" w:rsidRPr="005470F5" w:rsidRDefault="00774F21" w:rsidP="00774F21">
            <w:pPr>
              <w:jc w:val="both"/>
            </w:pPr>
            <w:r w:rsidRPr="005470F5">
              <w:t>H-</w:t>
            </w:r>
            <w:proofErr w:type="spellStart"/>
            <w:r w:rsidRPr="005470F5">
              <w:t>Group</w:t>
            </w:r>
            <w:proofErr w:type="spellEnd"/>
            <w:r w:rsidRPr="005470F5">
              <w:t xml:space="preserve"> </w:t>
            </w:r>
            <w:proofErr w:type="spellStart"/>
            <w:r w:rsidRPr="005470F5">
              <w:t>Structure</w:t>
            </w:r>
            <w:proofErr w:type="spellEnd"/>
            <w:r w:rsidRPr="005470F5">
              <w:t xml:space="preserve"> on </w:t>
            </w:r>
            <w:proofErr w:type="spellStart"/>
            <w:r w:rsidRPr="005470F5">
              <w:t>Intuitionistic</w:t>
            </w:r>
            <w:proofErr w:type="spellEnd"/>
            <w:r w:rsidRPr="005470F5">
              <w:t xml:space="preserve"> </w:t>
            </w:r>
            <w:proofErr w:type="spellStart"/>
            <w:r w:rsidRPr="005470F5">
              <w:t>Fuzzy</w:t>
            </w:r>
            <w:proofErr w:type="spellEnd"/>
            <w:r w:rsidRPr="005470F5">
              <w:t xml:space="preserve"> </w:t>
            </w:r>
            <w:proofErr w:type="spellStart"/>
            <w:r w:rsidRPr="005470F5">
              <w:t>Topological</w:t>
            </w:r>
            <w:proofErr w:type="spellEnd"/>
            <w:r w:rsidRPr="005470F5">
              <w:t xml:space="preserve"> Space </w:t>
            </w:r>
          </w:p>
        </w:tc>
        <w:tc>
          <w:tcPr>
            <w:tcW w:w="2653" w:type="dxa"/>
            <w:tcBorders>
              <w:top w:val="single" w:sz="4" w:space="0" w:color="000000"/>
              <w:left w:val="single" w:sz="4" w:space="0" w:color="000000"/>
              <w:bottom w:val="single" w:sz="4" w:space="0" w:color="000000"/>
              <w:right w:val="single" w:sz="4" w:space="0" w:color="000000"/>
            </w:tcBorders>
            <w:vAlign w:val="center"/>
          </w:tcPr>
          <w:p w14:paraId="120492FD" w14:textId="77777777" w:rsidR="00774F21" w:rsidRPr="005470F5" w:rsidRDefault="00774F21" w:rsidP="00774F21">
            <w:pPr>
              <w:jc w:val="both"/>
            </w:pPr>
            <w:proofErr w:type="spellStart"/>
            <w:r w:rsidRPr="005470F5">
              <w:t>Journal</w:t>
            </w:r>
            <w:proofErr w:type="spellEnd"/>
            <w:r w:rsidRPr="005470F5">
              <w:t xml:space="preserve"> of Universal </w:t>
            </w:r>
            <w:proofErr w:type="spellStart"/>
            <w:r w:rsidRPr="005470F5">
              <w:t>Mathematics</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5487A8BC" w14:textId="77777777" w:rsidR="00774F21" w:rsidRPr="005470F5" w:rsidRDefault="00774F21" w:rsidP="00774F21">
            <w:pPr>
              <w:jc w:val="both"/>
            </w:pPr>
            <w:r w:rsidRPr="005470F5">
              <w:t>2(1), 89-97</w:t>
            </w:r>
          </w:p>
        </w:tc>
        <w:tc>
          <w:tcPr>
            <w:tcW w:w="793" w:type="dxa"/>
            <w:tcBorders>
              <w:top w:val="single" w:sz="4" w:space="0" w:color="000000"/>
              <w:left w:val="single" w:sz="4" w:space="0" w:color="000000"/>
              <w:bottom w:val="single" w:sz="4" w:space="0" w:color="000000"/>
              <w:right w:val="single" w:sz="4" w:space="0" w:color="000000"/>
            </w:tcBorders>
            <w:vAlign w:val="center"/>
          </w:tcPr>
          <w:p w14:paraId="7361104E" w14:textId="77777777" w:rsidR="00774F21" w:rsidRPr="005470F5" w:rsidRDefault="00774F21" w:rsidP="00774F21">
            <w:pPr>
              <w:jc w:val="both"/>
            </w:pPr>
            <w:r w:rsidRPr="005470F5">
              <w:t>2019</w:t>
            </w:r>
          </w:p>
        </w:tc>
      </w:tr>
      <w:tr w:rsidR="00774F21" w:rsidRPr="005470F5" w14:paraId="4090D453" w14:textId="77777777" w:rsidTr="00FB3A3F">
        <w:trPr>
          <w:trHeight w:val="742"/>
        </w:trPr>
        <w:tc>
          <w:tcPr>
            <w:tcW w:w="1959" w:type="dxa"/>
            <w:tcBorders>
              <w:top w:val="single" w:sz="4" w:space="0" w:color="000000"/>
              <w:left w:val="single" w:sz="4" w:space="0" w:color="000000"/>
              <w:bottom w:val="single" w:sz="4" w:space="0" w:color="000000"/>
              <w:right w:val="single" w:sz="4" w:space="0" w:color="000000"/>
            </w:tcBorders>
          </w:tcPr>
          <w:p w14:paraId="4D8F7C42" w14:textId="77777777" w:rsidR="00774F21" w:rsidRPr="005470F5" w:rsidRDefault="00774F21" w:rsidP="00774F21">
            <w:pPr>
              <w:jc w:val="both"/>
            </w:pPr>
            <w:r w:rsidRPr="005470F5">
              <w:t xml:space="preserve">Sibel Demiralp, </w:t>
            </w:r>
            <w:proofErr w:type="spellStart"/>
            <w:r w:rsidRPr="005470F5">
              <w:t>Essam</w:t>
            </w:r>
            <w:proofErr w:type="spellEnd"/>
            <w:r w:rsidRPr="005470F5">
              <w:t xml:space="preserve"> H. </w:t>
            </w:r>
            <w:proofErr w:type="spellStart"/>
            <w:r w:rsidRPr="005470F5">
              <w:t>Hamouda</w:t>
            </w:r>
            <w:proofErr w:type="spellEnd"/>
          </w:p>
        </w:tc>
        <w:tc>
          <w:tcPr>
            <w:tcW w:w="2494" w:type="dxa"/>
            <w:tcBorders>
              <w:top w:val="single" w:sz="4" w:space="0" w:color="000000"/>
              <w:left w:val="single" w:sz="4" w:space="0" w:color="000000"/>
              <w:bottom w:val="single" w:sz="4" w:space="0" w:color="000000"/>
              <w:right w:val="single" w:sz="4" w:space="0" w:color="000000"/>
            </w:tcBorders>
          </w:tcPr>
          <w:p w14:paraId="149ED01D" w14:textId="77777777" w:rsidR="00774F21" w:rsidRPr="005470F5" w:rsidRDefault="00774F21" w:rsidP="00774F21">
            <w:pPr>
              <w:jc w:val="both"/>
            </w:pPr>
            <w:r w:rsidRPr="005470F5">
              <w:t xml:space="preserve">On </w:t>
            </w:r>
            <w:proofErr w:type="spellStart"/>
            <w:r w:rsidRPr="005470F5">
              <w:t>Digital</w:t>
            </w:r>
            <w:proofErr w:type="spellEnd"/>
            <w:r w:rsidRPr="005470F5">
              <w:t xml:space="preserve"> H-</w:t>
            </w:r>
            <w:proofErr w:type="spellStart"/>
            <w:r w:rsidRPr="005470F5">
              <w:t>Groups</w:t>
            </w:r>
            <w:proofErr w:type="spellEnd"/>
            <w:r w:rsidRPr="005470F5">
              <w:t xml:space="preserve"> </w:t>
            </w:r>
          </w:p>
        </w:tc>
        <w:tc>
          <w:tcPr>
            <w:tcW w:w="2653" w:type="dxa"/>
            <w:tcBorders>
              <w:top w:val="single" w:sz="4" w:space="0" w:color="000000"/>
              <w:left w:val="single" w:sz="4" w:space="0" w:color="000000"/>
              <w:bottom w:val="single" w:sz="4" w:space="0" w:color="000000"/>
              <w:right w:val="single" w:sz="4" w:space="0" w:color="000000"/>
            </w:tcBorders>
            <w:vAlign w:val="center"/>
          </w:tcPr>
          <w:p w14:paraId="2BA29DBC" w14:textId="77777777" w:rsidR="00774F21" w:rsidRPr="005470F5" w:rsidRDefault="00774F21" w:rsidP="00774F21">
            <w:pPr>
              <w:jc w:val="both"/>
            </w:pPr>
            <w:proofErr w:type="spellStart"/>
            <w:r w:rsidRPr="005470F5">
              <w:t>Journal</w:t>
            </w:r>
            <w:proofErr w:type="spellEnd"/>
            <w:r w:rsidRPr="005470F5">
              <w:t xml:space="preserve"> of Universal </w:t>
            </w:r>
            <w:proofErr w:type="spellStart"/>
            <w:r w:rsidRPr="005470F5">
              <w:t>Mathematics</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188A0DCA" w14:textId="77777777" w:rsidR="00774F21" w:rsidRPr="005470F5" w:rsidRDefault="00774F21" w:rsidP="00774F21">
            <w:pPr>
              <w:jc w:val="both"/>
            </w:pPr>
            <w:r w:rsidRPr="005470F5">
              <w:t>2(1), 42-50</w:t>
            </w:r>
          </w:p>
        </w:tc>
        <w:tc>
          <w:tcPr>
            <w:tcW w:w="793" w:type="dxa"/>
            <w:tcBorders>
              <w:top w:val="single" w:sz="4" w:space="0" w:color="000000"/>
              <w:left w:val="single" w:sz="4" w:space="0" w:color="000000"/>
              <w:bottom w:val="single" w:sz="4" w:space="0" w:color="000000"/>
              <w:right w:val="single" w:sz="4" w:space="0" w:color="000000"/>
            </w:tcBorders>
            <w:vAlign w:val="center"/>
          </w:tcPr>
          <w:p w14:paraId="033FC5B8" w14:textId="77777777" w:rsidR="00774F21" w:rsidRPr="005470F5" w:rsidRDefault="00774F21" w:rsidP="00774F21">
            <w:pPr>
              <w:jc w:val="both"/>
            </w:pPr>
            <w:r w:rsidRPr="005470F5">
              <w:t>2019</w:t>
            </w:r>
          </w:p>
        </w:tc>
      </w:tr>
      <w:tr w:rsidR="00774F21" w:rsidRPr="005470F5" w14:paraId="046F5940" w14:textId="77777777" w:rsidTr="00FB3A3F">
        <w:trPr>
          <w:trHeight w:val="744"/>
        </w:trPr>
        <w:tc>
          <w:tcPr>
            <w:tcW w:w="1959" w:type="dxa"/>
            <w:tcBorders>
              <w:top w:val="single" w:sz="4" w:space="0" w:color="000000"/>
              <w:left w:val="single" w:sz="4" w:space="0" w:color="000000"/>
              <w:bottom w:val="single" w:sz="4" w:space="0" w:color="000000"/>
              <w:right w:val="single" w:sz="4" w:space="0" w:color="000000"/>
            </w:tcBorders>
          </w:tcPr>
          <w:p w14:paraId="0F2E3BA4" w14:textId="77777777" w:rsidR="00774F21" w:rsidRPr="005470F5" w:rsidRDefault="00774F21" w:rsidP="00774F21">
            <w:pPr>
              <w:jc w:val="both"/>
            </w:pPr>
            <w:proofErr w:type="spellStart"/>
            <w:r w:rsidRPr="005470F5">
              <w:t>Ibtissam</w:t>
            </w:r>
            <w:proofErr w:type="spellEnd"/>
            <w:r w:rsidRPr="005470F5">
              <w:t xml:space="preserve"> </w:t>
            </w:r>
            <w:proofErr w:type="spellStart"/>
            <w:r w:rsidRPr="005470F5">
              <w:t>Bukhatwa</w:t>
            </w:r>
            <w:proofErr w:type="spellEnd"/>
            <w:r w:rsidRPr="005470F5">
              <w:t>, Sibel Demiralp</w:t>
            </w:r>
          </w:p>
        </w:tc>
        <w:tc>
          <w:tcPr>
            <w:tcW w:w="2494" w:type="dxa"/>
            <w:tcBorders>
              <w:top w:val="single" w:sz="4" w:space="0" w:color="000000"/>
              <w:left w:val="single" w:sz="4" w:space="0" w:color="000000"/>
              <w:bottom w:val="single" w:sz="4" w:space="0" w:color="000000"/>
              <w:right w:val="single" w:sz="4" w:space="0" w:color="000000"/>
            </w:tcBorders>
            <w:vAlign w:val="center"/>
          </w:tcPr>
          <w:p w14:paraId="7BB2B1A1" w14:textId="77777777" w:rsidR="00774F21" w:rsidRPr="005470F5" w:rsidRDefault="00774F21" w:rsidP="00774F21">
            <w:pPr>
              <w:jc w:val="both"/>
            </w:pPr>
            <w:r w:rsidRPr="005470F5">
              <w:t xml:space="preserve">On </w:t>
            </w:r>
            <w:proofErr w:type="spellStart"/>
            <w:r w:rsidRPr="005470F5">
              <w:t>Some</w:t>
            </w:r>
            <w:proofErr w:type="spellEnd"/>
            <w:r w:rsidRPr="005470F5">
              <w:t xml:space="preserve"> </w:t>
            </w:r>
            <w:proofErr w:type="spellStart"/>
            <w:r w:rsidRPr="005470F5">
              <w:t>Generalized</w:t>
            </w:r>
            <w:proofErr w:type="spellEnd"/>
            <w:r w:rsidRPr="005470F5">
              <w:t xml:space="preserve"> Open </w:t>
            </w:r>
            <w:proofErr w:type="spellStart"/>
            <w:r w:rsidRPr="005470F5">
              <w:t>Sets</w:t>
            </w:r>
            <w:proofErr w:type="spellEnd"/>
            <w:r w:rsidRPr="005470F5">
              <w:t xml:space="preserve"> in </w:t>
            </w:r>
            <w:proofErr w:type="spellStart"/>
            <w:r w:rsidRPr="005470F5">
              <w:t>Ideal</w:t>
            </w:r>
            <w:proofErr w:type="spellEnd"/>
            <w:r w:rsidRPr="005470F5">
              <w:t xml:space="preserve"> </w:t>
            </w:r>
            <w:proofErr w:type="spellStart"/>
            <w:r w:rsidRPr="005470F5">
              <w:t>Bitopological</w:t>
            </w:r>
            <w:proofErr w:type="spellEnd"/>
            <w:r w:rsidRPr="005470F5">
              <w:t xml:space="preserve"> </w:t>
            </w:r>
            <w:proofErr w:type="spellStart"/>
            <w:r w:rsidRPr="005470F5">
              <w:t>Spaces</w:t>
            </w:r>
            <w:proofErr w:type="spellEnd"/>
          </w:p>
        </w:tc>
        <w:tc>
          <w:tcPr>
            <w:tcW w:w="2653" w:type="dxa"/>
            <w:tcBorders>
              <w:top w:val="single" w:sz="4" w:space="0" w:color="000000"/>
              <w:left w:val="single" w:sz="4" w:space="0" w:color="000000"/>
              <w:bottom w:val="single" w:sz="4" w:space="0" w:color="000000"/>
              <w:right w:val="single" w:sz="4" w:space="0" w:color="000000"/>
            </w:tcBorders>
          </w:tcPr>
          <w:p w14:paraId="11557064" w14:textId="77777777" w:rsidR="00774F21" w:rsidRPr="005470F5" w:rsidRDefault="00774F21" w:rsidP="00774F21">
            <w:pPr>
              <w:jc w:val="both"/>
            </w:pPr>
            <w:proofErr w:type="spellStart"/>
            <w:r w:rsidRPr="005470F5">
              <w:t>Journal</w:t>
            </w:r>
            <w:proofErr w:type="spellEnd"/>
            <w:r w:rsidRPr="005470F5">
              <w:t xml:space="preserve"> of New </w:t>
            </w:r>
            <w:proofErr w:type="spellStart"/>
            <w:r w:rsidRPr="005470F5">
              <w:t>Theory</w:t>
            </w:r>
            <w:proofErr w:type="spellEnd"/>
            <w:r w:rsidRPr="005470F5">
              <w:t xml:space="preserve">  </w:t>
            </w:r>
          </w:p>
        </w:tc>
        <w:tc>
          <w:tcPr>
            <w:tcW w:w="1740" w:type="dxa"/>
            <w:tcBorders>
              <w:top w:val="single" w:sz="4" w:space="0" w:color="000000"/>
              <w:left w:val="single" w:sz="4" w:space="0" w:color="000000"/>
              <w:bottom w:val="single" w:sz="4" w:space="0" w:color="000000"/>
              <w:right w:val="single" w:sz="4" w:space="0" w:color="000000"/>
            </w:tcBorders>
            <w:vAlign w:val="center"/>
          </w:tcPr>
          <w:p w14:paraId="15C56C65" w14:textId="77777777" w:rsidR="00774F21" w:rsidRPr="005470F5" w:rsidRDefault="00774F21" w:rsidP="00774F21">
            <w:pPr>
              <w:jc w:val="both"/>
            </w:pPr>
            <w:r w:rsidRPr="005470F5">
              <w:t>32, 1-10</w:t>
            </w:r>
          </w:p>
        </w:tc>
        <w:tc>
          <w:tcPr>
            <w:tcW w:w="793" w:type="dxa"/>
            <w:tcBorders>
              <w:top w:val="single" w:sz="4" w:space="0" w:color="000000"/>
              <w:left w:val="single" w:sz="4" w:space="0" w:color="000000"/>
              <w:bottom w:val="single" w:sz="4" w:space="0" w:color="000000"/>
              <w:right w:val="single" w:sz="4" w:space="0" w:color="000000"/>
            </w:tcBorders>
            <w:vAlign w:val="center"/>
          </w:tcPr>
          <w:p w14:paraId="51DC1DC8" w14:textId="77777777" w:rsidR="00774F21" w:rsidRPr="005470F5" w:rsidRDefault="00774F21" w:rsidP="00774F21">
            <w:pPr>
              <w:jc w:val="both"/>
            </w:pPr>
            <w:r w:rsidRPr="005470F5">
              <w:t>2020</w:t>
            </w:r>
          </w:p>
        </w:tc>
      </w:tr>
      <w:tr w:rsidR="00774F21" w:rsidRPr="005470F5" w14:paraId="6596A303" w14:textId="77777777" w:rsidTr="00FB3A3F">
        <w:trPr>
          <w:trHeight w:val="987"/>
        </w:trPr>
        <w:tc>
          <w:tcPr>
            <w:tcW w:w="1959" w:type="dxa"/>
            <w:tcBorders>
              <w:top w:val="single" w:sz="4" w:space="0" w:color="000000"/>
              <w:left w:val="single" w:sz="4" w:space="0" w:color="000000"/>
              <w:bottom w:val="single" w:sz="4" w:space="0" w:color="000000"/>
              <w:right w:val="single" w:sz="4" w:space="0" w:color="000000"/>
            </w:tcBorders>
          </w:tcPr>
          <w:p w14:paraId="3EBFACB0" w14:textId="77777777" w:rsidR="00774F21" w:rsidRPr="005470F5" w:rsidRDefault="00774F21" w:rsidP="00774F21">
            <w:pPr>
              <w:jc w:val="both"/>
            </w:pPr>
            <w:r w:rsidRPr="005470F5">
              <w:lastRenderedPageBreak/>
              <w:t>Hasan Dadaş, Sibel Demiralp</w:t>
            </w:r>
          </w:p>
        </w:tc>
        <w:tc>
          <w:tcPr>
            <w:tcW w:w="2494" w:type="dxa"/>
            <w:tcBorders>
              <w:top w:val="single" w:sz="4" w:space="0" w:color="000000"/>
              <w:left w:val="single" w:sz="4" w:space="0" w:color="000000"/>
              <w:bottom w:val="single" w:sz="4" w:space="0" w:color="000000"/>
              <w:right w:val="single" w:sz="4" w:space="0" w:color="000000"/>
            </w:tcBorders>
            <w:vAlign w:val="center"/>
          </w:tcPr>
          <w:p w14:paraId="5A50BDDE" w14:textId="77777777" w:rsidR="00774F21" w:rsidRPr="005470F5" w:rsidRDefault="00774F21" w:rsidP="00774F21">
            <w:pPr>
              <w:jc w:val="both"/>
            </w:pPr>
            <w:proofErr w:type="spellStart"/>
            <w:r w:rsidRPr="005470F5">
              <w:t>Neutrosophic</w:t>
            </w:r>
            <w:proofErr w:type="spellEnd"/>
            <w:r w:rsidRPr="005470F5">
              <w:t xml:space="preserve"> </w:t>
            </w:r>
            <w:proofErr w:type="spellStart"/>
            <w:r w:rsidRPr="005470F5">
              <w:t>Soft</w:t>
            </w:r>
            <w:proofErr w:type="spellEnd"/>
            <w:r w:rsidRPr="005470F5">
              <w:t xml:space="preserve"> </w:t>
            </w:r>
            <w:proofErr w:type="spellStart"/>
            <w:r w:rsidRPr="005470F5">
              <w:t>Tri-Topological</w:t>
            </w:r>
            <w:proofErr w:type="spellEnd"/>
            <w:r w:rsidRPr="005470F5">
              <w:t xml:space="preserve"> </w:t>
            </w:r>
            <w:proofErr w:type="spellStart"/>
            <w:r w:rsidRPr="005470F5">
              <w:t>Spaces</w:t>
            </w:r>
            <w:proofErr w:type="spellEnd"/>
          </w:p>
        </w:tc>
        <w:tc>
          <w:tcPr>
            <w:tcW w:w="2653" w:type="dxa"/>
            <w:tcBorders>
              <w:top w:val="single" w:sz="4" w:space="0" w:color="000000"/>
              <w:left w:val="single" w:sz="4" w:space="0" w:color="000000"/>
              <w:bottom w:val="single" w:sz="4" w:space="0" w:color="000000"/>
              <w:right w:val="single" w:sz="4" w:space="0" w:color="000000"/>
            </w:tcBorders>
            <w:vAlign w:val="center"/>
          </w:tcPr>
          <w:p w14:paraId="6690D6FF" w14:textId="77777777" w:rsidR="00774F21" w:rsidRPr="005470F5" w:rsidRDefault="00774F21" w:rsidP="00774F21">
            <w:pPr>
              <w:jc w:val="both"/>
            </w:pPr>
            <w:r w:rsidRPr="005470F5">
              <w:t xml:space="preserve">International </w:t>
            </w:r>
            <w:proofErr w:type="spellStart"/>
            <w:r w:rsidRPr="005470F5">
              <w:t>Journal</w:t>
            </w:r>
            <w:proofErr w:type="spellEnd"/>
            <w:r w:rsidRPr="005470F5">
              <w:t xml:space="preserve"> of </w:t>
            </w:r>
            <w:proofErr w:type="spellStart"/>
            <w:r w:rsidRPr="005470F5">
              <w:t>Neutrosophic</w:t>
            </w:r>
            <w:proofErr w:type="spellEnd"/>
            <w:r w:rsidRPr="005470F5">
              <w:t xml:space="preserve"> </w:t>
            </w:r>
            <w:proofErr w:type="spellStart"/>
            <w:r w:rsidRPr="005470F5">
              <w:t>Science</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5D94DD4F" w14:textId="77777777" w:rsidR="00774F21" w:rsidRPr="005470F5" w:rsidRDefault="00774F21" w:rsidP="00774F21">
            <w:pPr>
              <w:jc w:val="both"/>
            </w:pPr>
            <w:r w:rsidRPr="005470F5">
              <w:t>5(2), 77-88</w:t>
            </w:r>
          </w:p>
        </w:tc>
        <w:tc>
          <w:tcPr>
            <w:tcW w:w="793" w:type="dxa"/>
            <w:tcBorders>
              <w:top w:val="single" w:sz="4" w:space="0" w:color="000000"/>
              <w:left w:val="single" w:sz="4" w:space="0" w:color="000000"/>
              <w:bottom w:val="single" w:sz="4" w:space="0" w:color="000000"/>
              <w:right w:val="single" w:sz="4" w:space="0" w:color="000000"/>
            </w:tcBorders>
            <w:vAlign w:val="center"/>
          </w:tcPr>
          <w:p w14:paraId="32FB1663" w14:textId="77777777" w:rsidR="00774F21" w:rsidRPr="005470F5" w:rsidRDefault="00774F21" w:rsidP="00774F21">
            <w:pPr>
              <w:jc w:val="both"/>
            </w:pPr>
            <w:r w:rsidRPr="005470F5">
              <w:t>2021</w:t>
            </w:r>
          </w:p>
        </w:tc>
      </w:tr>
      <w:tr w:rsidR="00774F21" w:rsidRPr="005470F5" w14:paraId="408DC36B" w14:textId="77777777" w:rsidTr="00FB3A3F">
        <w:trPr>
          <w:trHeight w:val="742"/>
        </w:trPr>
        <w:tc>
          <w:tcPr>
            <w:tcW w:w="1959" w:type="dxa"/>
            <w:tcBorders>
              <w:top w:val="single" w:sz="4" w:space="0" w:color="000000"/>
              <w:left w:val="single" w:sz="4" w:space="0" w:color="000000"/>
              <w:bottom w:val="single" w:sz="4" w:space="0" w:color="000000"/>
              <w:right w:val="single" w:sz="4" w:space="0" w:color="000000"/>
            </w:tcBorders>
          </w:tcPr>
          <w:p w14:paraId="5EF89C21" w14:textId="77777777" w:rsidR="00774F21" w:rsidRPr="005470F5" w:rsidRDefault="00774F21" w:rsidP="00774F21">
            <w:pPr>
              <w:jc w:val="both"/>
            </w:pPr>
            <w:r w:rsidRPr="005470F5">
              <w:t>Sibel Demiralp</w:t>
            </w:r>
          </w:p>
        </w:tc>
        <w:tc>
          <w:tcPr>
            <w:tcW w:w="2494" w:type="dxa"/>
            <w:tcBorders>
              <w:top w:val="single" w:sz="4" w:space="0" w:color="000000"/>
              <w:left w:val="single" w:sz="4" w:space="0" w:color="000000"/>
              <w:bottom w:val="single" w:sz="4" w:space="0" w:color="000000"/>
              <w:right w:val="single" w:sz="4" w:space="0" w:color="000000"/>
            </w:tcBorders>
          </w:tcPr>
          <w:p w14:paraId="028A895D" w14:textId="77777777" w:rsidR="00774F21" w:rsidRPr="005470F5" w:rsidRDefault="00774F21" w:rsidP="00774F21">
            <w:pPr>
              <w:jc w:val="both"/>
            </w:pPr>
            <w:proofErr w:type="spellStart"/>
            <w:r w:rsidRPr="005470F5">
              <w:t>Co-Hopf</w:t>
            </w:r>
            <w:proofErr w:type="spellEnd"/>
            <w:r w:rsidRPr="005470F5">
              <w:t xml:space="preserve"> Space </w:t>
            </w:r>
            <w:proofErr w:type="spellStart"/>
            <w:r w:rsidRPr="005470F5">
              <w:t>Structure</w:t>
            </w:r>
            <w:proofErr w:type="spellEnd"/>
            <w:r w:rsidRPr="005470F5">
              <w:t xml:space="preserve"> on </w:t>
            </w:r>
            <w:proofErr w:type="spellStart"/>
            <w:r w:rsidRPr="005470F5">
              <w:t>Closure</w:t>
            </w:r>
            <w:proofErr w:type="spellEnd"/>
            <w:r w:rsidRPr="005470F5">
              <w:t xml:space="preserve"> </w:t>
            </w:r>
            <w:proofErr w:type="spellStart"/>
            <w:r w:rsidRPr="005470F5">
              <w:t>Spaces</w:t>
            </w:r>
            <w:proofErr w:type="spellEnd"/>
          </w:p>
        </w:tc>
        <w:tc>
          <w:tcPr>
            <w:tcW w:w="2653" w:type="dxa"/>
            <w:tcBorders>
              <w:top w:val="single" w:sz="4" w:space="0" w:color="000000"/>
              <w:left w:val="single" w:sz="4" w:space="0" w:color="000000"/>
              <w:bottom w:val="single" w:sz="4" w:space="0" w:color="000000"/>
              <w:right w:val="single" w:sz="4" w:space="0" w:color="000000"/>
            </w:tcBorders>
            <w:vAlign w:val="center"/>
          </w:tcPr>
          <w:p w14:paraId="17C4736E" w14:textId="77777777" w:rsidR="00774F21" w:rsidRPr="005470F5" w:rsidRDefault="00774F21" w:rsidP="00774F21">
            <w:pPr>
              <w:jc w:val="both"/>
            </w:pPr>
            <w:proofErr w:type="spellStart"/>
            <w:proofErr w:type="gramStart"/>
            <w:r w:rsidRPr="005470F5">
              <w:t>Turk.J.Math.Comput</w:t>
            </w:r>
            <w:proofErr w:type="gramEnd"/>
            <w:r w:rsidRPr="005470F5">
              <w:t>.Sci</w:t>
            </w:r>
            <w:proofErr w:type="spellEnd"/>
            <w:r w:rsidRPr="005470F5">
              <w:t>.</w:t>
            </w:r>
          </w:p>
        </w:tc>
        <w:tc>
          <w:tcPr>
            <w:tcW w:w="1740" w:type="dxa"/>
            <w:tcBorders>
              <w:top w:val="single" w:sz="4" w:space="0" w:color="000000"/>
              <w:left w:val="single" w:sz="4" w:space="0" w:color="000000"/>
              <w:bottom w:val="single" w:sz="4" w:space="0" w:color="000000"/>
              <w:right w:val="single" w:sz="4" w:space="0" w:color="000000"/>
            </w:tcBorders>
            <w:vAlign w:val="center"/>
          </w:tcPr>
          <w:p w14:paraId="668CF0BE" w14:textId="77777777" w:rsidR="00774F21" w:rsidRPr="005470F5" w:rsidRDefault="00774F21" w:rsidP="00774F21">
            <w:pPr>
              <w:jc w:val="both"/>
            </w:pPr>
            <w:r w:rsidRPr="005470F5">
              <w:t xml:space="preserve"> 14(2), 312-332 </w:t>
            </w:r>
          </w:p>
        </w:tc>
        <w:tc>
          <w:tcPr>
            <w:tcW w:w="793" w:type="dxa"/>
            <w:tcBorders>
              <w:top w:val="single" w:sz="4" w:space="0" w:color="000000"/>
              <w:left w:val="single" w:sz="4" w:space="0" w:color="000000"/>
              <w:bottom w:val="single" w:sz="4" w:space="0" w:color="000000"/>
              <w:right w:val="single" w:sz="4" w:space="0" w:color="000000"/>
            </w:tcBorders>
            <w:vAlign w:val="center"/>
          </w:tcPr>
          <w:p w14:paraId="47FC9931" w14:textId="77777777" w:rsidR="00774F21" w:rsidRPr="005470F5" w:rsidRDefault="00774F21" w:rsidP="00774F21">
            <w:pPr>
              <w:jc w:val="both"/>
            </w:pPr>
            <w:r w:rsidRPr="005470F5">
              <w:t xml:space="preserve">2022 </w:t>
            </w:r>
          </w:p>
        </w:tc>
      </w:tr>
      <w:tr w:rsidR="00774F21" w:rsidRPr="005470F5" w14:paraId="61C8679E" w14:textId="77777777" w:rsidTr="00FB3A3F">
        <w:trPr>
          <w:trHeight w:val="742"/>
        </w:trPr>
        <w:tc>
          <w:tcPr>
            <w:tcW w:w="1959" w:type="dxa"/>
            <w:tcBorders>
              <w:top w:val="single" w:sz="4" w:space="0" w:color="000000"/>
              <w:left w:val="single" w:sz="4" w:space="0" w:color="000000"/>
              <w:bottom w:val="single" w:sz="4" w:space="0" w:color="000000"/>
              <w:right w:val="single" w:sz="4" w:space="0" w:color="000000"/>
            </w:tcBorders>
          </w:tcPr>
          <w:p w14:paraId="198EB8D0" w14:textId="77777777" w:rsidR="00774F21" w:rsidRPr="005470F5" w:rsidRDefault="00774F21" w:rsidP="00774F21">
            <w:pPr>
              <w:jc w:val="both"/>
            </w:pPr>
            <w:r w:rsidRPr="005470F5">
              <w:t>Sibel Demiralp, Hasan Dadaş</w:t>
            </w:r>
          </w:p>
        </w:tc>
        <w:tc>
          <w:tcPr>
            <w:tcW w:w="2494" w:type="dxa"/>
            <w:tcBorders>
              <w:top w:val="single" w:sz="4" w:space="0" w:color="000000"/>
              <w:left w:val="single" w:sz="4" w:space="0" w:color="000000"/>
              <w:bottom w:val="single" w:sz="4" w:space="0" w:color="000000"/>
              <w:right w:val="single" w:sz="4" w:space="0" w:color="000000"/>
            </w:tcBorders>
            <w:vAlign w:val="center"/>
          </w:tcPr>
          <w:p w14:paraId="1354CE58" w14:textId="77777777" w:rsidR="00774F21" w:rsidRPr="005470F5" w:rsidRDefault="00774F21" w:rsidP="00774F21">
            <w:pPr>
              <w:jc w:val="both"/>
            </w:pPr>
            <w:proofErr w:type="spellStart"/>
            <w:r w:rsidRPr="005470F5">
              <w:t>Generalized</w:t>
            </w:r>
            <w:proofErr w:type="spellEnd"/>
            <w:r w:rsidRPr="005470F5">
              <w:t xml:space="preserve"> Open </w:t>
            </w:r>
            <w:proofErr w:type="spellStart"/>
            <w:r w:rsidRPr="005470F5">
              <w:t>Sets</w:t>
            </w:r>
            <w:proofErr w:type="spellEnd"/>
            <w:r w:rsidRPr="005470F5">
              <w:t xml:space="preserve"> in </w:t>
            </w:r>
            <w:proofErr w:type="spellStart"/>
            <w:r w:rsidRPr="005470F5">
              <w:t>Neutrosophic</w:t>
            </w:r>
            <w:proofErr w:type="spellEnd"/>
            <w:r w:rsidRPr="005470F5">
              <w:t xml:space="preserve"> </w:t>
            </w:r>
            <w:proofErr w:type="spellStart"/>
            <w:r w:rsidRPr="005470F5">
              <w:t>Soft</w:t>
            </w:r>
            <w:proofErr w:type="spellEnd"/>
            <w:r w:rsidRPr="005470F5">
              <w:t xml:space="preserve"> </w:t>
            </w:r>
            <w:proofErr w:type="spellStart"/>
            <w:r w:rsidRPr="005470F5">
              <w:t>Bitopological</w:t>
            </w:r>
            <w:proofErr w:type="spellEnd"/>
            <w:r w:rsidRPr="005470F5">
              <w:t xml:space="preserve"> </w:t>
            </w:r>
            <w:proofErr w:type="spellStart"/>
            <w:r w:rsidRPr="005470F5">
              <w:t>Spaces</w:t>
            </w:r>
            <w:proofErr w:type="spellEnd"/>
          </w:p>
        </w:tc>
        <w:tc>
          <w:tcPr>
            <w:tcW w:w="2653" w:type="dxa"/>
            <w:tcBorders>
              <w:top w:val="single" w:sz="4" w:space="0" w:color="000000"/>
              <w:left w:val="single" w:sz="4" w:space="0" w:color="000000"/>
              <w:bottom w:val="single" w:sz="4" w:space="0" w:color="000000"/>
              <w:right w:val="single" w:sz="4" w:space="0" w:color="000000"/>
            </w:tcBorders>
            <w:vAlign w:val="center"/>
          </w:tcPr>
          <w:p w14:paraId="377CC416" w14:textId="77777777" w:rsidR="00774F21" w:rsidRPr="005470F5" w:rsidRDefault="00774F21" w:rsidP="00774F21">
            <w:pPr>
              <w:jc w:val="both"/>
            </w:pPr>
            <w:proofErr w:type="spellStart"/>
            <w:r w:rsidRPr="005470F5">
              <w:t>Neutrosophic</w:t>
            </w:r>
            <w:proofErr w:type="spellEnd"/>
            <w:r w:rsidRPr="005470F5">
              <w:t xml:space="preserve"> </w:t>
            </w:r>
            <w:proofErr w:type="spellStart"/>
            <w:r w:rsidRPr="005470F5">
              <w:t>Sets</w:t>
            </w:r>
            <w:proofErr w:type="spellEnd"/>
            <w:r w:rsidRPr="005470F5">
              <w:t xml:space="preserve"> </w:t>
            </w:r>
            <w:proofErr w:type="spellStart"/>
            <w:r w:rsidRPr="005470F5">
              <w:t>and</w:t>
            </w:r>
            <w:proofErr w:type="spellEnd"/>
            <w:r w:rsidRPr="005470F5">
              <w:t xml:space="preserve"> </w:t>
            </w:r>
            <w:proofErr w:type="spellStart"/>
            <w:r w:rsidRPr="005470F5">
              <w:t>Systems</w:t>
            </w:r>
            <w:proofErr w:type="spellEnd"/>
          </w:p>
        </w:tc>
        <w:tc>
          <w:tcPr>
            <w:tcW w:w="1740" w:type="dxa"/>
            <w:tcBorders>
              <w:top w:val="single" w:sz="4" w:space="0" w:color="000000"/>
              <w:left w:val="single" w:sz="4" w:space="0" w:color="000000"/>
              <w:bottom w:val="single" w:sz="4" w:space="0" w:color="000000"/>
              <w:right w:val="single" w:sz="4" w:space="0" w:color="000000"/>
            </w:tcBorders>
            <w:vAlign w:val="center"/>
          </w:tcPr>
          <w:p w14:paraId="487B49B9" w14:textId="77777777" w:rsidR="00774F21" w:rsidRPr="005470F5" w:rsidRDefault="00774F21" w:rsidP="00774F21">
            <w:pPr>
              <w:jc w:val="both"/>
            </w:pPr>
            <w:r w:rsidRPr="005470F5">
              <w:t>48, 339-355</w:t>
            </w:r>
          </w:p>
        </w:tc>
        <w:tc>
          <w:tcPr>
            <w:tcW w:w="793" w:type="dxa"/>
            <w:tcBorders>
              <w:top w:val="single" w:sz="4" w:space="0" w:color="000000"/>
              <w:left w:val="single" w:sz="4" w:space="0" w:color="000000"/>
              <w:bottom w:val="single" w:sz="4" w:space="0" w:color="000000"/>
              <w:right w:val="single" w:sz="4" w:space="0" w:color="000000"/>
            </w:tcBorders>
            <w:vAlign w:val="center"/>
          </w:tcPr>
          <w:p w14:paraId="3CC80DDB" w14:textId="77777777" w:rsidR="00774F21" w:rsidRPr="005470F5" w:rsidRDefault="00774F21" w:rsidP="00774F21">
            <w:pPr>
              <w:jc w:val="both"/>
            </w:pPr>
            <w:r w:rsidRPr="005470F5">
              <w:t>2022</w:t>
            </w:r>
          </w:p>
        </w:tc>
      </w:tr>
    </w:tbl>
    <w:p w14:paraId="603C092A" w14:textId="77777777" w:rsidR="00774F21" w:rsidRPr="005470F5" w:rsidRDefault="00774F21" w:rsidP="00774F21">
      <w:pPr>
        <w:jc w:val="both"/>
      </w:pPr>
    </w:p>
    <w:p w14:paraId="7A387841" w14:textId="77777777" w:rsidR="00774F21" w:rsidRPr="005470F5" w:rsidRDefault="00774F21" w:rsidP="00774F21">
      <w:pPr>
        <w:jc w:val="both"/>
      </w:pPr>
    </w:p>
    <w:p w14:paraId="636A5A4F" w14:textId="77777777" w:rsidR="00774F21" w:rsidRPr="005470F5" w:rsidRDefault="00774F21" w:rsidP="00774F21">
      <w:pPr>
        <w:jc w:val="both"/>
      </w:pPr>
    </w:p>
    <w:p w14:paraId="02177CEB" w14:textId="77777777" w:rsidR="00774F21" w:rsidRPr="005470F5" w:rsidRDefault="00774F21" w:rsidP="00774F21">
      <w:pPr>
        <w:jc w:val="both"/>
      </w:pPr>
    </w:p>
    <w:p w14:paraId="5A1FEC48" w14:textId="77777777" w:rsidR="00774F21" w:rsidRPr="005470F5" w:rsidRDefault="00774F21" w:rsidP="00774F21">
      <w:pPr>
        <w:jc w:val="both"/>
      </w:pPr>
    </w:p>
    <w:p w14:paraId="15B866BE" w14:textId="77777777" w:rsidR="00774F21" w:rsidRPr="005470F5" w:rsidRDefault="00774F21" w:rsidP="00774F21">
      <w:pPr>
        <w:jc w:val="both"/>
      </w:pPr>
    </w:p>
    <w:p w14:paraId="5E4A56AC" w14:textId="77777777" w:rsidR="00774F21" w:rsidRPr="005470F5" w:rsidRDefault="00774F21" w:rsidP="00774F21">
      <w:pPr>
        <w:jc w:val="both"/>
      </w:pPr>
    </w:p>
    <w:p w14:paraId="64EBE18B" w14:textId="77777777" w:rsidR="00774F21" w:rsidRPr="005470F5" w:rsidRDefault="00774F21" w:rsidP="00774F21">
      <w:pPr>
        <w:jc w:val="both"/>
      </w:pPr>
    </w:p>
    <w:p w14:paraId="48388243" w14:textId="77777777" w:rsidR="00774F21" w:rsidRPr="005470F5" w:rsidRDefault="00774F21" w:rsidP="00774F21">
      <w:pPr>
        <w:jc w:val="both"/>
      </w:pPr>
    </w:p>
    <w:p w14:paraId="3AEA2C57" w14:textId="77777777" w:rsidR="00774F21" w:rsidRPr="005470F5" w:rsidRDefault="00774F21" w:rsidP="00774F21">
      <w:pPr>
        <w:jc w:val="both"/>
      </w:pPr>
    </w:p>
    <w:p w14:paraId="44B3E3F1" w14:textId="77777777" w:rsidR="00774F21" w:rsidRPr="005470F5" w:rsidRDefault="00774F21" w:rsidP="00774F21">
      <w:pPr>
        <w:jc w:val="both"/>
      </w:pPr>
    </w:p>
    <w:p w14:paraId="443C6254" w14:textId="77777777" w:rsidR="00774F21" w:rsidRPr="005470F5" w:rsidRDefault="00774F21" w:rsidP="00774F21">
      <w:pPr>
        <w:jc w:val="both"/>
      </w:pPr>
    </w:p>
    <w:p w14:paraId="5B94F8D2" w14:textId="77777777" w:rsidR="00774F21" w:rsidRPr="005470F5" w:rsidRDefault="00774F21" w:rsidP="00774F21">
      <w:pPr>
        <w:jc w:val="both"/>
      </w:pPr>
    </w:p>
    <w:p w14:paraId="7D1A74FD" w14:textId="77777777" w:rsidR="00774F21" w:rsidRPr="005470F5" w:rsidRDefault="00774F21" w:rsidP="00774F21">
      <w:pPr>
        <w:jc w:val="both"/>
      </w:pPr>
    </w:p>
    <w:p w14:paraId="7B0712E8" w14:textId="2EE4851E" w:rsidR="00774F21" w:rsidRDefault="00774F21" w:rsidP="00774F21">
      <w:pPr>
        <w:jc w:val="both"/>
      </w:pPr>
    </w:p>
    <w:p w14:paraId="0FD3950F" w14:textId="1A26FAC0" w:rsidR="00FB3A3F" w:rsidRDefault="00FB3A3F" w:rsidP="00774F21">
      <w:pPr>
        <w:jc w:val="both"/>
      </w:pPr>
    </w:p>
    <w:p w14:paraId="646E5AA9" w14:textId="1B97AA09" w:rsidR="00FB3A3F" w:rsidRDefault="00FB3A3F" w:rsidP="00774F21">
      <w:pPr>
        <w:jc w:val="both"/>
      </w:pPr>
    </w:p>
    <w:p w14:paraId="2462C994" w14:textId="1DEB9749" w:rsidR="00FB3A3F" w:rsidRDefault="00FB3A3F" w:rsidP="00774F21">
      <w:pPr>
        <w:jc w:val="both"/>
      </w:pPr>
    </w:p>
    <w:p w14:paraId="72179E50" w14:textId="616F64A3" w:rsidR="00FB3A3F" w:rsidRDefault="00FB3A3F" w:rsidP="00774F21">
      <w:pPr>
        <w:jc w:val="both"/>
      </w:pPr>
    </w:p>
    <w:p w14:paraId="0974B342" w14:textId="0ABB139F" w:rsidR="00FB3A3F" w:rsidRDefault="00FB3A3F" w:rsidP="00774F21">
      <w:pPr>
        <w:jc w:val="both"/>
      </w:pPr>
    </w:p>
    <w:p w14:paraId="45EC6865" w14:textId="06175171" w:rsidR="00FB3A3F" w:rsidRDefault="00FB3A3F" w:rsidP="00774F21">
      <w:pPr>
        <w:jc w:val="both"/>
      </w:pPr>
    </w:p>
    <w:p w14:paraId="479C0855" w14:textId="77777777" w:rsidR="00FB3A3F" w:rsidRPr="005470F5" w:rsidRDefault="00FB3A3F" w:rsidP="00774F21">
      <w:pPr>
        <w:jc w:val="both"/>
      </w:pPr>
    </w:p>
    <w:p w14:paraId="596D3801" w14:textId="77777777" w:rsidR="00774F21" w:rsidRPr="005470F5" w:rsidRDefault="00774F21" w:rsidP="00774F21">
      <w:pPr>
        <w:jc w:val="both"/>
      </w:pPr>
    </w:p>
    <w:p w14:paraId="4E0A6397" w14:textId="77777777" w:rsidR="00774F21" w:rsidRPr="005470F5" w:rsidRDefault="00774F21" w:rsidP="00774F21">
      <w:pPr>
        <w:jc w:val="both"/>
      </w:pPr>
    </w:p>
    <w:p w14:paraId="7F9B80E7" w14:textId="77777777" w:rsidR="00774F21" w:rsidRPr="005470F5" w:rsidRDefault="00774F21" w:rsidP="00774F21">
      <w:pPr>
        <w:jc w:val="both"/>
      </w:pPr>
    </w:p>
    <w:p w14:paraId="751D1DC4" w14:textId="77777777" w:rsidR="00774F21" w:rsidRPr="005470F5" w:rsidRDefault="00774F21" w:rsidP="004B452F">
      <w:pPr>
        <w:spacing w:line="360" w:lineRule="auto"/>
        <w:jc w:val="both"/>
      </w:pPr>
      <w:r w:rsidRPr="005470F5">
        <w:rPr>
          <w:b/>
        </w:rPr>
        <w:t xml:space="preserve">Adı Soyadı: </w:t>
      </w:r>
      <w:r w:rsidRPr="005470F5">
        <w:t>Murat GEVGEŞOĞLU</w:t>
      </w:r>
    </w:p>
    <w:p w14:paraId="790BEF4C" w14:textId="77777777" w:rsidR="00774F21" w:rsidRPr="005470F5" w:rsidRDefault="00774F21" w:rsidP="004B452F">
      <w:pPr>
        <w:spacing w:line="360" w:lineRule="auto"/>
        <w:jc w:val="both"/>
      </w:pPr>
      <w:r w:rsidRPr="005470F5">
        <w:rPr>
          <w:b/>
        </w:rPr>
        <w:t xml:space="preserve">Unvanı: </w:t>
      </w:r>
      <w:r w:rsidRPr="005470F5">
        <w:t xml:space="preserve">Öğretim </w:t>
      </w:r>
      <w:proofErr w:type="gramStart"/>
      <w:r w:rsidRPr="005470F5">
        <w:t>Üyesi</w:t>
      </w:r>
      <w:r w:rsidRPr="005470F5">
        <w:rPr>
          <w:b/>
        </w:rPr>
        <w:t xml:space="preserve">  Akademik</w:t>
      </w:r>
      <w:proofErr w:type="gramEnd"/>
      <w:r w:rsidRPr="005470F5">
        <w:rPr>
          <w:b/>
        </w:rPr>
        <w:t xml:space="preserve"> Unvanı: </w:t>
      </w:r>
      <w:r w:rsidRPr="005470F5">
        <w:t xml:space="preserve">Dr. </w:t>
      </w:r>
      <w:proofErr w:type="spellStart"/>
      <w:r w:rsidRPr="005470F5">
        <w:t>Öğr</w:t>
      </w:r>
      <w:proofErr w:type="spellEnd"/>
      <w:r w:rsidRPr="005470F5">
        <w:t>. Üyesi</w:t>
      </w:r>
      <w:r w:rsidRPr="005470F5">
        <w:rPr>
          <w:b/>
        </w:rPr>
        <w:t xml:space="preserve"> </w:t>
      </w:r>
    </w:p>
    <w:p w14:paraId="59E823A1" w14:textId="77777777" w:rsidR="00774F21" w:rsidRPr="005470F5" w:rsidRDefault="00774F21" w:rsidP="004B452F">
      <w:pPr>
        <w:spacing w:line="360" w:lineRule="auto"/>
        <w:jc w:val="both"/>
      </w:pPr>
      <w:r w:rsidRPr="005470F5">
        <w:rPr>
          <w:b/>
        </w:rPr>
        <w:t xml:space="preserve">Eğitim Bilgileri: </w:t>
      </w:r>
    </w:p>
    <w:tbl>
      <w:tblPr>
        <w:tblW w:w="9639" w:type="dxa"/>
        <w:tblInd w:w="-5" w:type="dxa"/>
        <w:tblCellMar>
          <w:top w:w="45" w:type="dxa"/>
          <w:left w:w="106" w:type="dxa"/>
          <w:right w:w="115" w:type="dxa"/>
        </w:tblCellMar>
        <w:tblLook w:val="04A0" w:firstRow="1" w:lastRow="0" w:firstColumn="1" w:lastColumn="0" w:noHBand="0" w:noVBand="1"/>
      </w:tblPr>
      <w:tblGrid>
        <w:gridCol w:w="2556"/>
        <w:gridCol w:w="2723"/>
        <w:gridCol w:w="3552"/>
        <w:gridCol w:w="808"/>
      </w:tblGrid>
      <w:tr w:rsidR="00774F21" w:rsidRPr="005470F5" w14:paraId="535562E3" w14:textId="77777777" w:rsidTr="0069455B">
        <w:trPr>
          <w:trHeight w:val="257"/>
        </w:trPr>
        <w:tc>
          <w:tcPr>
            <w:tcW w:w="2633" w:type="dxa"/>
            <w:tcBorders>
              <w:top w:val="single" w:sz="4" w:space="0" w:color="000000"/>
              <w:left w:val="single" w:sz="4" w:space="0" w:color="000000"/>
              <w:bottom w:val="single" w:sz="6" w:space="0" w:color="000000"/>
              <w:right w:val="single" w:sz="4" w:space="0" w:color="000000"/>
            </w:tcBorders>
          </w:tcPr>
          <w:p w14:paraId="39ABBC6B" w14:textId="77777777" w:rsidR="00774F21" w:rsidRPr="005470F5" w:rsidRDefault="00774F21" w:rsidP="00774F21">
            <w:pPr>
              <w:jc w:val="both"/>
            </w:pPr>
            <w:r w:rsidRPr="005470F5">
              <w:rPr>
                <w:b/>
              </w:rPr>
              <w:t xml:space="preserve">Derece  </w:t>
            </w:r>
          </w:p>
        </w:tc>
        <w:tc>
          <w:tcPr>
            <w:tcW w:w="2737" w:type="dxa"/>
            <w:tcBorders>
              <w:top w:val="single" w:sz="4" w:space="0" w:color="000000"/>
              <w:left w:val="single" w:sz="4" w:space="0" w:color="000000"/>
              <w:bottom w:val="single" w:sz="6" w:space="0" w:color="000000"/>
              <w:right w:val="single" w:sz="4" w:space="0" w:color="000000"/>
            </w:tcBorders>
          </w:tcPr>
          <w:p w14:paraId="0C68220D" w14:textId="77777777" w:rsidR="00774F21" w:rsidRPr="005470F5" w:rsidRDefault="00774F21" w:rsidP="00774F21">
            <w:pPr>
              <w:jc w:val="both"/>
            </w:pPr>
            <w:r w:rsidRPr="005470F5">
              <w:rPr>
                <w:b/>
              </w:rPr>
              <w:t xml:space="preserve">Bölüm/Program </w:t>
            </w:r>
          </w:p>
        </w:tc>
        <w:tc>
          <w:tcPr>
            <w:tcW w:w="3666" w:type="dxa"/>
            <w:tcBorders>
              <w:top w:val="single" w:sz="4" w:space="0" w:color="000000"/>
              <w:left w:val="single" w:sz="4" w:space="0" w:color="000000"/>
              <w:bottom w:val="single" w:sz="6" w:space="0" w:color="000000"/>
              <w:right w:val="single" w:sz="4" w:space="0" w:color="000000"/>
            </w:tcBorders>
          </w:tcPr>
          <w:p w14:paraId="11EF03A6" w14:textId="77777777" w:rsidR="00774F21" w:rsidRPr="005470F5" w:rsidRDefault="00774F21" w:rsidP="00774F21">
            <w:pPr>
              <w:jc w:val="both"/>
            </w:pPr>
            <w:r w:rsidRPr="005470F5">
              <w:rPr>
                <w:b/>
              </w:rPr>
              <w:t xml:space="preserve">Üniversite  </w:t>
            </w:r>
          </w:p>
        </w:tc>
        <w:tc>
          <w:tcPr>
            <w:tcW w:w="603" w:type="dxa"/>
            <w:tcBorders>
              <w:top w:val="single" w:sz="4" w:space="0" w:color="000000"/>
              <w:left w:val="single" w:sz="4" w:space="0" w:color="000000"/>
              <w:bottom w:val="single" w:sz="6" w:space="0" w:color="000000"/>
              <w:right w:val="single" w:sz="4" w:space="0" w:color="000000"/>
            </w:tcBorders>
          </w:tcPr>
          <w:p w14:paraId="196BB041" w14:textId="77777777" w:rsidR="00774F21" w:rsidRPr="005470F5" w:rsidRDefault="00774F21" w:rsidP="00774F21">
            <w:pPr>
              <w:jc w:val="both"/>
            </w:pPr>
            <w:r w:rsidRPr="005470F5">
              <w:rPr>
                <w:b/>
              </w:rPr>
              <w:t xml:space="preserve">Tarih </w:t>
            </w:r>
          </w:p>
        </w:tc>
      </w:tr>
      <w:tr w:rsidR="00774F21" w:rsidRPr="005470F5" w14:paraId="54EC010D" w14:textId="77777777" w:rsidTr="0069455B">
        <w:trPr>
          <w:trHeight w:val="379"/>
        </w:trPr>
        <w:tc>
          <w:tcPr>
            <w:tcW w:w="2633" w:type="dxa"/>
            <w:tcBorders>
              <w:top w:val="single" w:sz="6" w:space="0" w:color="000000"/>
              <w:left w:val="single" w:sz="4" w:space="0" w:color="000000"/>
              <w:bottom w:val="single" w:sz="4" w:space="0" w:color="000000"/>
              <w:right w:val="single" w:sz="4" w:space="0" w:color="000000"/>
            </w:tcBorders>
          </w:tcPr>
          <w:p w14:paraId="0DBF7DED" w14:textId="77777777" w:rsidR="00774F21" w:rsidRPr="005470F5" w:rsidRDefault="00774F21" w:rsidP="00774F21">
            <w:pPr>
              <w:jc w:val="both"/>
            </w:pPr>
            <w:r w:rsidRPr="005470F5">
              <w:rPr>
                <w:b/>
              </w:rPr>
              <w:t xml:space="preserve">Lisans  </w:t>
            </w:r>
          </w:p>
        </w:tc>
        <w:tc>
          <w:tcPr>
            <w:tcW w:w="2737" w:type="dxa"/>
            <w:tcBorders>
              <w:top w:val="single" w:sz="6" w:space="0" w:color="000000"/>
              <w:left w:val="single" w:sz="4" w:space="0" w:color="000000"/>
              <w:bottom w:val="single" w:sz="4" w:space="0" w:color="000000"/>
              <w:right w:val="single" w:sz="4" w:space="0" w:color="000000"/>
            </w:tcBorders>
          </w:tcPr>
          <w:p w14:paraId="064EB050" w14:textId="77777777" w:rsidR="00774F21" w:rsidRPr="005470F5" w:rsidRDefault="00774F21" w:rsidP="00774F21">
            <w:pPr>
              <w:jc w:val="both"/>
            </w:pPr>
            <w:r w:rsidRPr="005470F5">
              <w:t xml:space="preserve">Matematik </w:t>
            </w:r>
          </w:p>
        </w:tc>
        <w:tc>
          <w:tcPr>
            <w:tcW w:w="3666" w:type="dxa"/>
            <w:tcBorders>
              <w:top w:val="single" w:sz="6" w:space="0" w:color="000000"/>
              <w:left w:val="single" w:sz="4" w:space="0" w:color="000000"/>
              <w:bottom w:val="single" w:sz="4" w:space="0" w:color="000000"/>
              <w:right w:val="single" w:sz="4" w:space="0" w:color="000000"/>
            </w:tcBorders>
          </w:tcPr>
          <w:p w14:paraId="13CE9DEB" w14:textId="77777777" w:rsidR="00774F21" w:rsidRPr="005470F5" w:rsidRDefault="00774F21" w:rsidP="00774F21">
            <w:pPr>
              <w:jc w:val="both"/>
            </w:pPr>
            <w:r w:rsidRPr="005470F5">
              <w:t>Orta Doğu Teknik Üniversitesi</w:t>
            </w:r>
          </w:p>
        </w:tc>
        <w:tc>
          <w:tcPr>
            <w:tcW w:w="603" w:type="dxa"/>
            <w:tcBorders>
              <w:top w:val="single" w:sz="6" w:space="0" w:color="000000"/>
              <w:left w:val="single" w:sz="4" w:space="0" w:color="000000"/>
              <w:bottom w:val="single" w:sz="4" w:space="0" w:color="000000"/>
              <w:right w:val="single" w:sz="4" w:space="0" w:color="000000"/>
            </w:tcBorders>
          </w:tcPr>
          <w:p w14:paraId="788D0454" w14:textId="77777777" w:rsidR="00774F21" w:rsidRPr="005470F5" w:rsidRDefault="00774F21" w:rsidP="00774F21">
            <w:pPr>
              <w:jc w:val="both"/>
            </w:pPr>
            <w:r w:rsidRPr="005470F5">
              <w:t>2001</w:t>
            </w:r>
          </w:p>
        </w:tc>
      </w:tr>
      <w:tr w:rsidR="00774F21" w:rsidRPr="005470F5" w14:paraId="4317CCF0" w14:textId="77777777" w:rsidTr="0069455B">
        <w:trPr>
          <w:trHeight w:val="377"/>
        </w:trPr>
        <w:tc>
          <w:tcPr>
            <w:tcW w:w="2633" w:type="dxa"/>
            <w:tcBorders>
              <w:top w:val="single" w:sz="4" w:space="0" w:color="000000"/>
              <w:left w:val="single" w:sz="4" w:space="0" w:color="000000"/>
              <w:bottom w:val="single" w:sz="4" w:space="0" w:color="000000"/>
              <w:right w:val="single" w:sz="4" w:space="0" w:color="000000"/>
            </w:tcBorders>
          </w:tcPr>
          <w:p w14:paraId="7CF13758" w14:textId="77777777" w:rsidR="00774F21" w:rsidRPr="005470F5" w:rsidRDefault="00774F21" w:rsidP="00774F21">
            <w:pPr>
              <w:jc w:val="both"/>
            </w:pPr>
            <w:r w:rsidRPr="005470F5">
              <w:rPr>
                <w:b/>
              </w:rPr>
              <w:t xml:space="preserve">Y. Lisans  </w:t>
            </w:r>
          </w:p>
        </w:tc>
        <w:tc>
          <w:tcPr>
            <w:tcW w:w="2737" w:type="dxa"/>
            <w:tcBorders>
              <w:top w:val="single" w:sz="4" w:space="0" w:color="000000"/>
              <w:left w:val="single" w:sz="4" w:space="0" w:color="000000"/>
              <w:bottom w:val="single" w:sz="4" w:space="0" w:color="000000"/>
              <w:right w:val="single" w:sz="4" w:space="0" w:color="000000"/>
            </w:tcBorders>
          </w:tcPr>
          <w:p w14:paraId="4CE53330" w14:textId="77777777" w:rsidR="00774F21" w:rsidRPr="005470F5" w:rsidRDefault="00774F21" w:rsidP="00774F21">
            <w:pPr>
              <w:jc w:val="both"/>
            </w:pPr>
            <w:r w:rsidRPr="005470F5">
              <w:t xml:space="preserve">Matematik/Uygulamalı Matematik </w:t>
            </w:r>
          </w:p>
        </w:tc>
        <w:tc>
          <w:tcPr>
            <w:tcW w:w="3666" w:type="dxa"/>
            <w:tcBorders>
              <w:top w:val="single" w:sz="4" w:space="0" w:color="000000"/>
              <w:left w:val="single" w:sz="4" w:space="0" w:color="000000"/>
              <w:bottom w:val="single" w:sz="4" w:space="0" w:color="000000"/>
              <w:right w:val="single" w:sz="4" w:space="0" w:color="000000"/>
            </w:tcBorders>
          </w:tcPr>
          <w:p w14:paraId="0FE99AF9" w14:textId="77777777" w:rsidR="00774F21" w:rsidRPr="005470F5" w:rsidRDefault="00774F21" w:rsidP="00774F21">
            <w:pPr>
              <w:jc w:val="both"/>
            </w:pPr>
            <w:r w:rsidRPr="005470F5">
              <w:t xml:space="preserve">Kastamonu Üniversitesi </w:t>
            </w:r>
          </w:p>
        </w:tc>
        <w:tc>
          <w:tcPr>
            <w:tcW w:w="603" w:type="dxa"/>
            <w:tcBorders>
              <w:top w:val="single" w:sz="4" w:space="0" w:color="000000"/>
              <w:left w:val="single" w:sz="4" w:space="0" w:color="000000"/>
              <w:bottom w:val="single" w:sz="4" w:space="0" w:color="000000"/>
              <w:right w:val="single" w:sz="4" w:space="0" w:color="000000"/>
            </w:tcBorders>
          </w:tcPr>
          <w:p w14:paraId="0FEAF077" w14:textId="77777777" w:rsidR="00774F21" w:rsidRPr="005470F5" w:rsidRDefault="00774F21" w:rsidP="00774F21">
            <w:pPr>
              <w:jc w:val="both"/>
            </w:pPr>
            <w:r w:rsidRPr="005470F5">
              <w:t xml:space="preserve">2016 </w:t>
            </w:r>
          </w:p>
        </w:tc>
      </w:tr>
      <w:tr w:rsidR="00774F21" w:rsidRPr="005470F5" w14:paraId="4549E99B" w14:textId="77777777" w:rsidTr="0069455B">
        <w:trPr>
          <w:trHeight w:val="377"/>
        </w:trPr>
        <w:tc>
          <w:tcPr>
            <w:tcW w:w="2633" w:type="dxa"/>
            <w:tcBorders>
              <w:top w:val="single" w:sz="4" w:space="0" w:color="000000"/>
              <w:left w:val="single" w:sz="4" w:space="0" w:color="000000"/>
              <w:bottom w:val="single" w:sz="4" w:space="0" w:color="000000"/>
              <w:right w:val="single" w:sz="4" w:space="0" w:color="000000"/>
            </w:tcBorders>
          </w:tcPr>
          <w:p w14:paraId="031DE683" w14:textId="77777777" w:rsidR="00774F21" w:rsidRPr="005470F5" w:rsidRDefault="00774F21" w:rsidP="00774F21">
            <w:pPr>
              <w:jc w:val="both"/>
            </w:pPr>
            <w:r w:rsidRPr="005470F5">
              <w:rPr>
                <w:b/>
              </w:rPr>
              <w:t xml:space="preserve">Doktora  </w:t>
            </w:r>
          </w:p>
        </w:tc>
        <w:tc>
          <w:tcPr>
            <w:tcW w:w="2737" w:type="dxa"/>
            <w:tcBorders>
              <w:top w:val="single" w:sz="4" w:space="0" w:color="000000"/>
              <w:left w:val="single" w:sz="4" w:space="0" w:color="000000"/>
              <w:bottom w:val="single" w:sz="4" w:space="0" w:color="000000"/>
              <w:right w:val="single" w:sz="4" w:space="0" w:color="000000"/>
            </w:tcBorders>
          </w:tcPr>
          <w:p w14:paraId="2D20E278" w14:textId="77777777" w:rsidR="00774F21" w:rsidRPr="005470F5" w:rsidRDefault="00774F21" w:rsidP="00774F21">
            <w:pPr>
              <w:jc w:val="both"/>
            </w:pPr>
            <w:r w:rsidRPr="005470F5">
              <w:t>Matematik/ Uygulamalı Matematik</w:t>
            </w:r>
          </w:p>
        </w:tc>
        <w:tc>
          <w:tcPr>
            <w:tcW w:w="3666" w:type="dxa"/>
            <w:tcBorders>
              <w:top w:val="single" w:sz="4" w:space="0" w:color="000000"/>
              <w:left w:val="single" w:sz="4" w:space="0" w:color="000000"/>
              <w:bottom w:val="single" w:sz="4" w:space="0" w:color="000000"/>
              <w:right w:val="single" w:sz="4" w:space="0" w:color="000000"/>
            </w:tcBorders>
          </w:tcPr>
          <w:p w14:paraId="619CD5E2" w14:textId="77777777" w:rsidR="00774F21" w:rsidRPr="005470F5" w:rsidRDefault="00774F21" w:rsidP="00774F21">
            <w:pPr>
              <w:jc w:val="both"/>
            </w:pPr>
            <w:r w:rsidRPr="005470F5">
              <w:t>Kastamonu Üniversitesi</w:t>
            </w:r>
          </w:p>
        </w:tc>
        <w:tc>
          <w:tcPr>
            <w:tcW w:w="603" w:type="dxa"/>
            <w:tcBorders>
              <w:top w:val="single" w:sz="4" w:space="0" w:color="000000"/>
              <w:left w:val="single" w:sz="4" w:space="0" w:color="000000"/>
              <w:bottom w:val="single" w:sz="4" w:space="0" w:color="000000"/>
              <w:right w:val="single" w:sz="4" w:space="0" w:color="000000"/>
            </w:tcBorders>
          </w:tcPr>
          <w:p w14:paraId="58C62A19" w14:textId="77777777" w:rsidR="00774F21" w:rsidRPr="005470F5" w:rsidRDefault="00774F21" w:rsidP="00774F21">
            <w:pPr>
              <w:jc w:val="both"/>
            </w:pPr>
            <w:r w:rsidRPr="005470F5">
              <w:t xml:space="preserve">2022 </w:t>
            </w:r>
          </w:p>
        </w:tc>
      </w:tr>
    </w:tbl>
    <w:p w14:paraId="3F93C80F" w14:textId="77777777" w:rsidR="00774F21" w:rsidRPr="005470F5" w:rsidRDefault="00774F21" w:rsidP="004B452F">
      <w:pPr>
        <w:spacing w:before="120" w:after="120"/>
        <w:jc w:val="both"/>
      </w:pPr>
      <w:r w:rsidRPr="005470F5">
        <w:rPr>
          <w:b/>
        </w:rPr>
        <w:t xml:space="preserve">İlk Atama ve </w:t>
      </w:r>
      <w:proofErr w:type="spellStart"/>
      <w:r w:rsidRPr="005470F5">
        <w:rPr>
          <w:b/>
        </w:rPr>
        <w:t>ünvan</w:t>
      </w:r>
      <w:proofErr w:type="spellEnd"/>
      <w:r w:rsidRPr="005470F5">
        <w:rPr>
          <w:b/>
        </w:rPr>
        <w:t xml:space="preserve"> terfi tarihleri:  </w:t>
      </w:r>
    </w:p>
    <w:tbl>
      <w:tblPr>
        <w:tblW w:w="9639" w:type="dxa"/>
        <w:tblInd w:w="-5" w:type="dxa"/>
        <w:tblCellMar>
          <w:top w:w="45" w:type="dxa"/>
          <w:right w:w="115" w:type="dxa"/>
        </w:tblCellMar>
        <w:tblLook w:val="04A0" w:firstRow="1" w:lastRow="0" w:firstColumn="1" w:lastColumn="0" w:noHBand="0" w:noVBand="1"/>
      </w:tblPr>
      <w:tblGrid>
        <w:gridCol w:w="1701"/>
        <w:gridCol w:w="6075"/>
        <w:gridCol w:w="1863"/>
      </w:tblGrid>
      <w:tr w:rsidR="00774F21" w:rsidRPr="005470F5" w14:paraId="66342B26" w14:textId="77777777" w:rsidTr="0069455B">
        <w:trPr>
          <w:trHeight w:val="394"/>
        </w:trPr>
        <w:tc>
          <w:tcPr>
            <w:tcW w:w="1701" w:type="dxa"/>
            <w:tcBorders>
              <w:top w:val="single" w:sz="4" w:space="0" w:color="000000"/>
              <w:left w:val="single" w:sz="4" w:space="0" w:color="000000"/>
              <w:bottom w:val="single" w:sz="6" w:space="0" w:color="000000"/>
              <w:right w:val="single" w:sz="4" w:space="0" w:color="000000"/>
            </w:tcBorders>
          </w:tcPr>
          <w:p w14:paraId="236EBEBE" w14:textId="77777777" w:rsidR="00774F21" w:rsidRPr="005470F5" w:rsidRDefault="00774F21" w:rsidP="00774F21">
            <w:pPr>
              <w:jc w:val="both"/>
            </w:pPr>
            <w:proofErr w:type="spellStart"/>
            <w:r w:rsidRPr="005470F5">
              <w:rPr>
                <w:b/>
              </w:rPr>
              <w:t>Ünvanı</w:t>
            </w:r>
            <w:proofErr w:type="spellEnd"/>
            <w:r w:rsidRPr="005470F5">
              <w:rPr>
                <w:b/>
              </w:rPr>
              <w:t xml:space="preserve"> </w:t>
            </w:r>
          </w:p>
        </w:tc>
        <w:tc>
          <w:tcPr>
            <w:tcW w:w="6075" w:type="dxa"/>
            <w:tcBorders>
              <w:top w:val="single" w:sz="4" w:space="0" w:color="000000"/>
              <w:left w:val="single" w:sz="4" w:space="0" w:color="000000"/>
              <w:bottom w:val="single" w:sz="6" w:space="0" w:color="000000"/>
              <w:right w:val="single" w:sz="4" w:space="0" w:color="000000"/>
            </w:tcBorders>
          </w:tcPr>
          <w:p w14:paraId="6A9849F3" w14:textId="77777777" w:rsidR="00774F21" w:rsidRPr="005470F5" w:rsidRDefault="00774F21" w:rsidP="00774F21">
            <w:pPr>
              <w:jc w:val="both"/>
            </w:pPr>
            <w:r w:rsidRPr="005470F5">
              <w:rPr>
                <w:b/>
              </w:rPr>
              <w:t xml:space="preserve">Görev Yeri </w:t>
            </w:r>
          </w:p>
        </w:tc>
        <w:tc>
          <w:tcPr>
            <w:tcW w:w="1863" w:type="dxa"/>
            <w:tcBorders>
              <w:top w:val="single" w:sz="4" w:space="0" w:color="000000"/>
              <w:left w:val="single" w:sz="4" w:space="0" w:color="000000"/>
              <w:bottom w:val="single" w:sz="6" w:space="0" w:color="000000"/>
              <w:right w:val="single" w:sz="4" w:space="0" w:color="000000"/>
            </w:tcBorders>
          </w:tcPr>
          <w:p w14:paraId="6F59E1B1" w14:textId="77777777" w:rsidR="00774F21" w:rsidRPr="005470F5" w:rsidRDefault="00774F21" w:rsidP="00774F21">
            <w:pPr>
              <w:jc w:val="both"/>
            </w:pPr>
            <w:r w:rsidRPr="005470F5">
              <w:rPr>
                <w:b/>
              </w:rPr>
              <w:t xml:space="preserve">Tarih </w:t>
            </w:r>
          </w:p>
        </w:tc>
      </w:tr>
      <w:tr w:rsidR="00774F21" w:rsidRPr="005470F5" w14:paraId="7D35473C" w14:textId="77777777" w:rsidTr="0069455B">
        <w:trPr>
          <w:trHeight w:val="379"/>
        </w:trPr>
        <w:tc>
          <w:tcPr>
            <w:tcW w:w="1701" w:type="dxa"/>
            <w:tcBorders>
              <w:top w:val="single" w:sz="6" w:space="0" w:color="000000"/>
              <w:left w:val="single" w:sz="4" w:space="0" w:color="000000"/>
              <w:bottom w:val="single" w:sz="4" w:space="0" w:color="000000"/>
              <w:right w:val="single" w:sz="4" w:space="0" w:color="000000"/>
            </w:tcBorders>
          </w:tcPr>
          <w:p w14:paraId="7A6847B6" w14:textId="77777777" w:rsidR="00774F21" w:rsidRPr="005470F5" w:rsidRDefault="00774F21" w:rsidP="00774F21">
            <w:pPr>
              <w:jc w:val="both"/>
            </w:pPr>
            <w:r w:rsidRPr="005470F5">
              <w:lastRenderedPageBreak/>
              <w:t xml:space="preserve">Arş. Gör. </w:t>
            </w:r>
          </w:p>
        </w:tc>
        <w:tc>
          <w:tcPr>
            <w:tcW w:w="6075" w:type="dxa"/>
            <w:tcBorders>
              <w:top w:val="single" w:sz="6" w:space="0" w:color="000000"/>
              <w:left w:val="single" w:sz="4" w:space="0" w:color="000000"/>
              <w:bottom w:val="single" w:sz="4" w:space="0" w:color="000000"/>
              <w:right w:val="single" w:sz="4" w:space="0" w:color="000000"/>
            </w:tcBorders>
          </w:tcPr>
          <w:p w14:paraId="0D941B70" w14:textId="77777777" w:rsidR="00774F21" w:rsidRPr="005470F5" w:rsidRDefault="00774F21" w:rsidP="00774F21">
            <w:pPr>
              <w:jc w:val="both"/>
            </w:pPr>
            <w:r w:rsidRPr="005470F5">
              <w:t xml:space="preserve">Kastamonu Üniversitesi Fen Edebiyat Fakültesi </w:t>
            </w:r>
          </w:p>
        </w:tc>
        <w:tc>
          <w:tcPr>
            <w:tcW w:w="1863" w:type="dxa"/>
            <w:tcBorders>
              <w:top w:val="single" w:sz="6" w:space="0" w:color="000000"/>
              <w:left w:val="single" w:sz="4" w:space="0" w:color="000000"/>
              <w:bottom w:val="single" w:sz="4" w:space="0" w:color="000000"/>
              <w:right w:val="single" w:sz="4" w:space="0" w:color="000000"/>
            </w:tcBorders>
          </w:tcPr>
          <w:p w14:paraId="05ED5728" w14:textId="77777777" w:rsidR="00774F21" w:rsidRPr="005470F5" w:rsidRDefault="00774F21" w:rsidP="00774F21">
            <w:pPr>
              <w:jc w:val="both"/>
            </w:pPr>
            <w:r w:rsidRPr="005470F5">
              <w:t>2013-2022</w:t>
            </w:r>
          </w:p>
        </w:tc>
      </w:tr>
      <w:tr w:rsidR="00774F21" w:rsidRPr="005470F5" w14:paraId="0BFC7DAF" w14:textId="77777777" w:rsidTr="0069455B">
        <w:trPr>
          <w:trHeight w:val="377"/>
        </w:trPr>
        <w:tc>
          <w:tcPr>
            <w:tcW w:w="1701" w:type="dxa"/>
            <w:tcBorders>
              <w:top w:val="single" w:sz="4" w:space="0" w:color="000000"/>
              <w:left w:val="single" w:sz="4" w:space="0" w:color="000000"/>
              <w:bottom w:val="single" w:sz="4" w:space="0" w:color="000000"/>
              <w:right w:val="single" w:sz="4" w:space="0" w:color="000000"/>
            </w:tcBorders>
          </w:tcPr>
          <w:p w14:paraId="7FFAC15A" w14:textId="77777777" w:rsidR="00774F21" w:rsidRPr="005470F5" w:rsidRDefault="00774F21" w:rsidP="00774F21">
            <w:pPr>
              <w:jc w:val="both"/>
            </w:pPr>
            <w:r w:rsidRPr="005470F5">
              <w:t xml:space="preserve">Arş. Gör. Dr. </w:t>
            </w:r>
          </w:p>
        </w:tc>
        <w:tc>
          <w:tcPr>
            <w:tcW w:w="6075" w:type="dxa"/>
            <w:tcBorders>
              <w:top w:val="single" w:sz="4" w:space="0" w:color="000000"/>
              <w:left w:val="single" w:sz="4" w:space="0" w:color="000000"/>
              <w:bottom w:val="single" w:sz="4" w:space="0" w:color="000000"/>
              <w:right w:val="single" w:sz="4" w:space="0" w:color="000000"/>
            </w:tcBorders>
          </w:tcPr>
          <w:p w14:paraId="51D8A3F0" w14:textId="77777777" w:rsidR="00774F21" w:rsidRPr="005470F5" w:rsidRDefault="00774F21" w:rsidP="00774F21">
            <w:pPr>
              <w:jc w:val="both"/>
            </w:pPr>
            <w:r w:rsidRPr="005470F5">
              <w:t xml:space="preserve">Kastamonu Üniversitesi Fen Fakültesi </w:t>
            </w:r>
          </w:p>
        </w:tc>
        <w:tc>
          <w:tcPr>
            <w:tcW w:w="1863" w:type="dxa"/>
            <w:tcBorders>
              <w:top w:val="single" w:sz="4" w:space="0" w:color="000000"/>
              <w:left w:val="single" w:sz="4" w:space="0" w:color="000000"/>
              <w:bottom w:val="single" w:sz="4" w:space="0" w:color="000000"/>
              <w:right w:val="single" w:sz="4" w:space="0" w:color="000000"/>
            </w:tcBorders>
          </w:tcPr>
          <w:p w14:paraId="7F160CF8" w14:textId="77777777" w:rsidR="00774F21" w:rsidRPr="005470F5" w:rsidRDefault="00774F21" w:rsidP="00774F21">
            <w:pPr>
              <w:jc w:val="both"/>
            </w:pPr>
            <w:r w:rsidRPr="005470F5">
              <w:t>2022-2023</w:t>
            </w:r>
          </w:p>
        </w:tc>
      </w:tr>
      <w:tr w:rsidR="00774F21" w:rsidRPr="005470F5" w14:paraId="18CB870E" w14:textId="77777777" w:rsidTr="0069455B">
        <w:trPr>
          <w:trHeight w:val="377"/>
        </w:trPr>
        <w:tc>
          <w:tcPr>
            <w:tcW w:w="1701" w:type="dxa"/>
            <w:tcBorders>
              <w:top w:val="single" w:sz="4" w:space="0" w:color="000000"/>
              <w:left w:val="single" w:sz="4" w:space="0" w:color="000000"/>
              <w:bottom w:val="single" w:sz="4" w:space="0" w:color="000000"/>
              <w:right w:val="single" w:sz="4" w:space="0" w:color="000000"/>
            </w:tcBorders>
          </w:tcPr>
          <w:p w14:paraId="706E5227" w14:textId="77777777" w:rsidR="00774F21" w:rsidRPr="005470F5" w:rsidRDefault="00774F21" w:rsidP="00774F21">
            <w:pPr>
              <w:jc w:val="both"/>
            </w:pPr>
            <w:r w:rsidRPr="005470F5">
              <w:t xml:space="preserve">Dr. </w:t>
            </w:r>
            <w:proofErr w:type="spellStart"/>
            <w:r w:rsidRPr="005470F5">
              <w:t>Öğr</w:t>
            </w:r>
            <w:proofErr w:type="spellEnd"/>
            <w:r w:rsidRPr="005470F5">
              <w:t>. Üyesi</w:t>
            </w:r>
          </w:p>
        </w:tc>
        <w:tc>
          <w:tcPr>
            <w:tcW w:w="6075" w:type="dxa"/>
            <w:tcBorders>
              <w:top w:val="single" w:sz="4" w:space="0" w:color="000000"/>
              <w:left w:val="single" w:sz="4" w:space="0" w:color="000000"/>
              <w:bottom w:val="single" w:sz="4" w:space="0" w:color="000000"/>
              <w:right w:val="single" w:sz="4" w:space="0" w:color="000000"/>
            </w:tcBorders>
          </w:tcPr>
          <w:p w14:paraId="5352891E" w14:textId="77777777" w:rsidR="00774F21" w:rsidRPr="005470F5" w:rsidRDefault="00774F21" w:rsidP="00774F21">
            <w:pPr>
              <w:jc w:val="both"/>
            </w:pPr>
            <w:r w:rsidRPr="005470F5">
              <w:t>Kastamonu Üniversitesi Fen Fakültesi</w:t>
            </w:r>
          </w:p>
        </w:tc>
        <w:tc>
          <w:tcPr>
            <w:tcW w:w="1863" w:type="dxa"/>
            <w:tcBorders>
              <w:top w:val="single" w:sz="4" w:space="0" w:color="000000"/>
              <w:left w:val="single" w:sz="4" w:space="0" w:color="000000"/>
              <w:bottom w:val="single" w:sz="4" w:space="0" w:color="000000"/>
              <w:right w:val="single" w:sz="4" w:space="0" w:color="000000"/>
            </w:tcBorders>
          </w:tcPr>
          <w:p w14:paraId="206333EB" w14:textId="77777777" w:rsidR="00774F21" w:rsidRPr="005470F5" w:rsidRDefault="00774F21" w:rsidP="00774F21">
            <w:pPr>
              <w:jc w:val="both"/>
            </w:pPr>
            <w:r w:rsidRPr="005470F5">
              <w:t>2023-…</w:t>
            </w:r>
          </w:p>
        </w:tc>
      </w:tr>
    </w:tbl>
    <w:p w14:paraId="165C3450" w14:textId="77777777" w:rsidR="00774F21" w:rsidRPr="005470F5" w:rsidRDefault="00774F21" w:rsidP="004B452F">
      <w:pPr>
        <w:spacing w:before="120" w:after="120"/>
        <w:jc w:val="both"/>
      </w:pPr>
      <w:r w:rsidRPr="005470F5">
        <w:rPr>
          <w:b/>
        </w:rPr>
        <w:t>Belli başlı yayınları (2019-2023)</w:t>
      </w:r>
      <w:r w:rsidRPr="005470F5">
        <w:t xml:space="preserve">: </w:t>
      </w:r>
    </w:p>
    <w:tbl>
      <w:tblPr>
        <w:tblW w:w="9639" w:type="dxa"/>
        <w:tblInd w:w="-5" w:type="dxa"/>
        <w:tblLayout w:type="fixed"/>
        <w:tblCellMar>
          <w:top w:w="45" w:type="dxa"/>
          <w:left w:w="106" w:type="dxa"/>
          <w:right w:w="100" w:type="dxa"/>
        </w:tblCellMar>
        <w:tblLook w:val="04A0" w:firstRow="1" w:lastRow="0" w:firstColumn="1" w:lastColumn="0" w:noHBand="0" w:noVBand="1"/>
      </w:tblPr>
      <w:tblGrid>
        <w:gridCol w:w="2462"/>
        <w:gridCol w:w="3143"/>
        <w:gridCol w:w="1785"/>
        <w:gridCol w:w="1399"/>
        <w:gridCol w:w="850"/>
      </w:tblGrid>
      <w:tr w:rsidR="00774F21" w:rsidRPr="005470F5" w14:paraId="782F7EAE" w14:textId="77777777" w:rsidTr="0069455B">
        <w:trPr>
          <w:trHeight w:val="394"/>
        </w:trPr>
        <w:tc>
          <w:tcPr>
            <w:tcW w:w="2462" w:type="dxa"/>
            <w:tcBorders>
              <w:top w:val="single" w:sz="4" w:space="0" w:color="000000"/>
              <w:left w:val="single" w:sz="4" w:space="0" w:color="000000"/>
              <w:bottom w:val="single" w:sz="6" w:space="0" w:color="000000"/>
              <w:right w:val="single" w:sz="4" w:space="0" w:color="000000"/>
            </w:tcBorders>
          </w:tcPr>
          <w:p w14:paraId="6A4FA638" w14:textId="77777777" w:rsidR="00774F21" w:rsidRPr="005470F5" w:rsidRDefault="00774F21" w:rsidP="00774F21">
            <w:pPr>
              <w:jc w:val="both"/>
            </w:pPr>
            <w:r w:rsidRPr="005470F5">
              <w:rPr>
                <w:b/>
              </w:rPr>
              <w:t>Yazar(</w:t>
            </w:r>
            <w:proofErr w:type="spellStart"/>
            <w:r w:rsidRPr="005470F5">
              <w:rPr>
                <w:b/>
              </w:rPr>
              <w:t>lar</w:t>
            </w:r>
            <w:proofErr w:type="spellEnd"/>
            <w:r w:rsidRPr="005470F5">
              <w:rPr>
                <w:b/>
              </w:rPr>
              <w:t xml:space="preserve">) </w:t>
            </w:r>
          </w:p>
        </w:tc>
        <w:tc>
          <w:tcPr>
            <w:tcW w:w="3143" w:type="dxa"/>
            <w:tcBorders>
              <w:top w:val="single" w:sz="4" w:space="0" w:color="000000"/>
              <w:left w:val="single" w:sz="4" w:space="0" w:color="000000"/>
              <w:bottom w:val="single" w:sz="6" w:space="0" w:color="000000"/>
              <w:right w:val="single" w:sz="4" w:space="0" w:color="000000"/>
            </w:tcBorders>
          </w:tcPr>
          <w:p w14:paraId="0CA8A54A" w14:textId="77777777" w:rsidR="00774F21" w:rsidRPr="005470F5" w:rsidRDefault="00774F21" w:rsidP="00774F21">
            <w:pPr>
              <w:jc w:val="both"/>
            </w:pPr>
            <w:r w:rsidRPr="005470F5">
              <w:rPr>
                <w:b/>
              </w:rPr>
              <w:t xml:space="preserve">Makale Başlığı </w:t>
            </w:r>
          </w:p>
        </w:tc>
        <w:tc>
          <w:tcPr>
            <w:tcW w:w="1785" w:type="dxa"/>
            <w:tcBorders>
              <w:top w:val="single" w:sz="4" w:space="0" w:color="000000"/>
              <w:left w:val="single" w:sz="4" w:space="0" w:color="000000"/>
              <w:bottom w:val="single" w:sz="6" w:space="0" w:color="000000"/>
              <w:right w:val="single" w:sz="4" w:space="0" w:color="000000"/>
            </w:tcBorders>
          </w:tcPr>
          <w:p w14:paraId="3CD9AD6C" w14:textId="77777777" w:rsidR="00774F21" w:rsidRPr="005470F5" w:rsidRDefault="00774F21" w:rsidP="00774F21">
            <w:pPr>
              <w:jc w:val="both"/>
            </w:pPr>
            <w:r w:rsidRPr="005470F5">
              <w:rPr>
                <w:b/>
              </w:rPr>
              <w:t xml:space="preserve">Dergi </w:t>
            </w:r>
          </w:p>
        </w:tc>
        <w:tc>
          <w:tcPr>
            <w:tcW w:w="1399" w:type="dxa"/>
            <w:tcBorders>
              <w:top w:val="single" w:sz="4" w:space="0" w:color="000000"/>
              <w:left w:val="single" w:sz="4" w:space="0" w:color="000000"/>
              <w:bottom w:val="single" w:sz="6" w:space="0" w:color="000000"/>
              <w:right w:val="single" w:sz="4" w:space="0" w:color="000000"/>
            </w:tcBorders>
          </w:tcPr>
          <w:p w14:paraId="05DEE227" w14:textId="77777777" w:rsidR="00774F21" w:rsidRPr="005470F5" w:rsidRDefault="00774F21" w:rsidP="00774F21">
            <w:pPr>
              <w:jc w:val="both"/>
            </w:pPr>
            <w:r w:rsidRPr="005470F5">
              <w:rPr>
                <w:b/>
              </w:rPr>
              <w:t xml:space="preserve">Cilt/Sayı/Sayfa </w:t>
            </w:r>
          </w:p>
        </w:tc>
        <w:tc>
          <w:tcPr>
            <w:tcW w:w="850" w:type="dxa"/>
            <w:tcBorders>
              <w:top w:val="single" w:sz="4" w:space="0" w:color="000000"/>
              <w:left w:val="single" w:sz="4" w:space="0" w:color="000000"/>
              <w:bottom w:val="single" w:sz="6" w:space="0" w:color="000000"/>
              <w:right w:val="single" w:sz="4" w:space="0" w:color="000000"/>
            </w:tcBorders>
          </w:tcPr>
          <w:p w14:paraId="5296A472" w14:textId="77777777" w:rsidR="00774F21" w:rsidRPr="005470F5" w:rsidRDefault="00774F21" w:rsidP="00774F21">
            <w:pPr>
              <w:jc w:val="both"/>
            </w:pPr>
            <w:r w:rsidRPr="005470F5">
              <w:rPr>
                <w:b/>
              </w:rPr>
              <w:t xml:space="preserve">Tarih </w:t>
            </w:r>
          </w:p>
        </w:tc>
      </w:tr>
      <w:tr w:rsidR="00774F21" w:rsidRPr="005470F5" w14:paraId="4E810F69" w14:textId="77777777" w:rsidTr="0069455B">
        <w:trPr>
          <w:trHeight w:val="747"/>
        </w:trPr>
        <w:tc>
          <w:tcPr>
            <w:tcW w:w="2462" w:type="dxa"/>
            <w:tcBorders>
              <w:top w:val="single" w:sz="6" w:space="0" w:color="000000"/>
              <w:left w:val="single" w:sz="4" w:space="0" w:color="000000"/>
              <w:bottom w:val="single" w:sz="4" w:space="0" w:color="000000"/>
              <w:right w:val="single" w:sz="4" w:space="0" w:color="000000"/>
            </w:tcBorders>
          </w:tcPr>
          <w:p w14:paraId="511BCE2C" w14:textId="77777777" w:rsidR="00774F21" w:rsidRPr="005470F5" w:rsidRDefault="00774F21" w:rsidP="00774F21">
            <w:pPr>
              <w:jc w:val="both"/>
              <w:rPr>
                <w:sz w:val="18"/>
                <w:szCs w:val="18"/>
              </w:rPr>
            </w:pPr>
            <w:r w:rsidRPr="005470F5">
              <w:rPr>
                <w:szCs w:val="18"/>
              </w:rPr>
              <w:t xml:space="preserve">Murat </w:t>
            </w:r>
            <w:proofErr w:type="gramStart"/>
            <w:r w:rsidRPr="005470F5">
              <w:rPr>
                <w:szCs w:val="18"/>
              </w:rPr>
              <w:t xml:space="preserve">GEVGEŞOĞLU,   </w:t>
            </w:r>
            <w:proofErr w:type="gramEnd"/>
            <w:r w:rsidRPr="005470F5">
              <w:rPr>
                <w:szCs w:val="18"/>
              </w:rPr>
              <w:t xml:space="preserve">  Yaşar BOLAT </w:t>
            </w:r>
          </w:p>
        </w:tc>
        <w:tc>
          <w:tcPr>
            <w:tcW w:w="3143" w:type="dxa"/>
            <w:tcBorders>
              <w:top w:val="single" w:sz="6" w:space="0" w:color="000000"/>
              <w:left w:val="single" w:sz="4" w:space="0" w:color="000000"/>
              <w:bottom w:val="single" w:sz="4" w:space="0" w:color="000000"/>
              <w:right w:val="single" w:sz="4" w:space="0" w:color="000000"/>
            </w:tcBorders>
          </w:tcPr>
          <w:p w14:paraId="32C15CA8" w14:textId="77777777" w:rsidR="00774F21" w:rsidRPr="005470F5" w:rsidRDefault="00774F21" w:rsidP="00774F21">
            <w:pPr>
              <w:autoSpaceDE w:val="0"/>
              <w:autoSpaceDN w:val="0"/>
              <w:adjustRightInd w:val="0"/>
              <w:jc w:val="both"/>
              <w:rPr>
                <w:rFonts w:cs="Cambria"/>
              </w:rPr>
            </w:pPr>
            <w:proofErr w:type="spellStart"/>
            <w:r w:rsidRPr="005470F5">
              <w:rPr>
                <w:rFonts w:cs="Cambria"/>
              </w:rPr>
              <w:t>Stability</w:t>
            </w:r>
            <w:proofErr w:type="spellEnd"/>
            <w:r w:rsidRPr="005470F5">
              <w:rPr>
                <w:rFonts w:cs="Cambria"/>
              </w:rPr>
              <w:t xml:space="preserve"> </w:t>
            </w:r>
            <w:proofErr w:type="spellStart"/>
            <w:r w:rsidRPr="005470F5">
              <w:rPr>
                <w:rFonts w:cs="Cambria"/>
              </w:rPr>
              <w:t>Criterion</w:t>
            </w:r>
            <w:proofErr w:type="spellEnd"/>
            <w:r w:rsidRPr="005470F5">
              <w:rPr>
                <w:rFonts w:cs="Cambria"/>
              </w:rPr>
              <w:t xml:space="preserve"> </w:t>
            </w:r>
            <w:proofErr w:type="spellStart"/>
            <w:r w:rsidRPr="005470F5">
              <w:rPr>
                <w:rFonts w:cs="Cambria"/>
              </w:rPr>
              <w:t>for</w:t>
            </w:r>
            <w:proofErr w:type="spellEnd"/>
            <w:r w:rsidRPr="005470F5">
              <w:rPr>
                <w:rFonts w:cs="Cambria"/>
              </w:rPr>
              <w:t xml:space="preserve"> </w:t>
            </w:r>
            <w:proofErr w:type="spellStart"/>
            <w:r w:rsidRPr="005470F5">
              <w:rPr>
                <w:rFonts w:cs="Cambria"/>
              </w:rPr>
              <w:t>Volterra</w:t>
            </w:r>
            <w:proofErr w:type="spellEnd"/>
            <w:r w:rsidRPr="005470F5">
              <w:rPr>
                <w:rFonts w:cs="Cambria"/>
              </w:rPr>
              <w:t xml:space="preserve"> </w:t>
            </w:r>
            <w:proofErr w:type="spellStart"/>
            <w:r w:rsidRPr="005470F5">
              <w:rPr>
                <w:rFonts w:cs="Cambria"/>
              </w:rPr>
              <w:t>Type</w:t>
            </w:r>
            <w:proofErr w:type="spellEnd"/>
            <w:r w:rsidRPr="005470F5">
              <w:rPr>
                <w:rFonts w:cs="Cambria"/>
              </w:rPr>
              <w:t xml:space="preserve"> </w:t>
            </w:r>
            <w:proofErr w:type="spellStart"/>
            <w:r w:rsidRPr="005470F5">
              <w:rPr>
                <w:rFonts w:cs="Cambria"/>
              </w:rPr>
              <w:t>Delay</w:t>
            </w:r>
            <w:proofErr w:type="spellEnd"/>
            <w:r w:rsidRPr="005470F5">
              <w:rPr>
                <w:rFonts w:cs="Cambria"/>
              </w:rPr>
              <w:t xml:space="preserve"> </w:t>
            </w:r>
            <w:proofErr w:type="spellStart"/>
            <w:r w:rsidRPr="005470F5">
              <w:rPr>
                <w:rFonts w:cs="Cambria"/>
              </w:rPr>
              <w:t>Difference</w:t>
            </w:r>
            <w:proofErr w:type="spellEnd"/>
            <w:r w:rsidRPr="005470F5">
              <w:rPr>
                <w:rFonts w:cs="Cambria"/>
              </w:rPr>
              <w:t xml:space="preserve"> </w:t>
            </w:r>
            <w:proofErr w:type="spellStart"/>
            <w:r w:rsidRPr="005470F5">
              <w:rPr>
                <w:rFonts w:cs="Cambria"/>
              </w:rPr>
              <w:t>Equa</w:t>
            </w:r>
            <w:proofErr w:type="spellEnd"/>
            <w:r w:rsidRPr="005470F5">
              <w:rPr>
                <w:rFonts w:cs="Cambria"/>
              </w:rPr>
              <w:t>-</w:t>
            </w:r>
          </w:p>
          <w:p w14:paraId="3F0C575F" w14:textId="77777777" w:rsidR="00774F21" w:rsidRPr="005470F5" w:rsidRDefault="00774F21" w:rsidP="00774F21">
            <w:pPr>
              <w:jc w:val="both"/>
              <w:rPr>
                <w:sz w:val="18"/>
                <w:szCs w:val="18"/>
              </w:rPr>
            </w:pPr>
            <w:proofErr w:type="spellStart"/>
            <w:proofErr w:type="gramStart"/>
            <w:r w:rsidRPr="005470F5">
              <w:rPr>
                <w:rFonts w:cs="Cambria"/>
              </w:rPr>
              <w:t>tions</w:t>
            </w:r>
            <w:proofErr w:type="spellEnd"/>
            <w:proofErr w:type="gramEnd"/>
            <w:r w:rsidRPr="005470F5">
              <w:rPr>
                <w:rFonts w:cs="Cambria"/>
              </w:rPr>
              <w:t xml:space="preserve"> </w:t>
            </w:r>
            <w:proofErr w:type="spellStart"/>
            <w:r w:rsidRPr="005470F5">
              <w:rPr>
                <w:rFonts w:cs="Cambria"/>
              </w:rPr>
              <w:t>Including</w:t>
            </w:r>
            <w:proofErr w:type="spellEnd"/>
            <w:r w:rsidRPr="005470F5">
              <w:rPr>
                <w:rFonts w:cs="Cambria"/>
              </w:rPr>
              <w:t xml:space="preserve"> a </w:t>
            </w:r>
            <w:proofErr w:type="spellStart"/>
            <w:r w:rsidRPr="005470F5">
              <w:rPr>
                <w:rFonts w:cs="Cambria"/>
              </w:rPr>
              <w:t>Generalized</w:t>
            </w:r>
            <w:proofErr w:type="spellEnd"/>
            <w:r w:rsidRPr="005470F5">
              <w:rPr>
                <w:rFonts w:cs="Cambria"/>
              </w:rPr>
              <w:t xml:space="preserve"> </w:t>
            </w:r>
            <w:proofErr w:type="spellStart"/>
            <w:r w:rsidRPr="005470F5">
              <w:rPr>
                <w:rFonts w:cs="Cambria"/>
              </w:rPr>
              <w:t>Difference</w:t>
            </w:r>
            <w:proofErr w:type="spellEnd"/>
            <w:r w:rsidRPr="005470F5">
              <w:rPr>
                <w:rFonts w:cs="Cambria"/>
              </w:rPr>
              <w:t xml:space="preserve"> </w:t>
            </w:r>
            <w:proofErr w:type="spellStart"/>
            <w:r w:rsidRPr="005470F5">
              <w:rPr>
                <w:rFonts w:cs="Cambria"/>
              </w:rPr>
              <w:t>Operator</w:t>
            </w:r>
            <w:proofErr w:type="spellEnd"/>
          </w:p>
        </w:tc>
        <w:tc>
          <w:tcPr>
            <w:tcW w:w="1785" w:type="dxa"/>
            <w:tcBorders>
              <w:top w:val="single" w:sz="6" w:space="0" w:color="000000"/>
              <w:left w:val="single" w:sz="4" w:space="0" w:color="000000"/>
              <w:bottom w:val="single" w:sz="4" w:space="0" w:color="000000"/>
              <w:right w:val="single" w:sz="4" w:space="0" w:color="000000"/>
            </w:tcBorders>
            <w:vAlign w:val="center"/>
          </w:tcPr>
          <w:p w14:paraId="5780B625" w14:textId="77777777" w:rsidR="00774F21" w:rsidRPr="005470F5" w:rsidRDefault="00774F21" w:rsidP="00774F21">
            <w:pPr>
              <w:jc w:val="both"/>
              <w:rPr>
                <w:sz w:val="18"/>
                <w:szCs w:val="18"/>
              </w:rPr>
            </w:pPr>
            <w:r w:rsidRPr="005470F5">
              <w:rPr>
                <w:rFonts w:cs="Cambria"/>
                <w:szCs w:val="16"/>
              </w:rPr>
              <w:t>KYUNGPOOK Math. J</w:t>
            </w:r>
            <w:r w:rsidRPr="005470F5">
              <w:rPr>
                <w:rFonts w:ascii="cmr8" w:hAnsi="cmr8" w:cs="cmr8"/>
                <w:sz w:val="16"/>
                <w:szCs w:val="16"/>
              </w:rPr>
              <w:t>.</w:t>
            </w:r>
          </w:p>
        </w:tc>
        <w:tc>
          <w:tcPr>
            <w:tcW w:w="1399" w:type="dxa"/>
            <w:tcBorders>
              <w:top w:val="single" w:sz="6" w:space="0" w:color="000000"/>
              <w:left w:val="single" w:sz="4" w:space="0" w:color="000000"/>
              <w:bottom w:val="single" w:sz="4" w:space="0" w:color="000000"/>
              <w:right w:val="single" w:sz="4" w:space="0" w:color="000000"/>
            </w:tcBorders>
            <w:vAlign w:val="center"/>
          </w:tcPr>
          <w:p w14:paraId="7FD89316" w14:textId="77777777" w:rsidR="00774F21" w:rsidRPr="005470F5" w:rsidRDefault="00774F21" w:rsidP="00774F21">
            <w:pPr>
              <w:jc w:val="both"/>
              <w:rPr>
                <w:sz w:val="18"/>
                <w:szCs w:val="18"/>
              </w:rPr>
            </w:pPr>
            <w:r w:rsidRPr="005470F5">
              <w:rPr>
                <w:sz w:val="18"/>
                <w:szCs w:val="18"/>
              </w:rPr>
              <w:t>60, 163-175</w:t>
            </w:r>
          </w:p>
        </w:tc>
        <w:tc>
          <w:tcPr>
            <w:tcW w:w="850" w:type="dxa"/>
            <w:tcBorders>
              <w:top w:val="single" w:sz="6" w:space="0" w:color="000000"/>
              <w:left w:val="single" w:sz="4" w:space="0" w:color="000000"/>
              <w:bottom w:val="single" w:sz="4" w:space="0" w:color="000000"/>
              <w:right w:val="single" w:sz="4" w:space="0" w:color="000000"/>
            </w:tcBorders>
            <w:vAlign w:val="center"/>
          </w:tcPr>
          <w:p w14:paraId="328FB78B" w14:textId="77777777" w:rsidR="00774F21" w:rsidRPr="005470F5" w:rsidRDefault="00774F21" w:rsidP="00774F21">
            <w:pPr>
              <w:jc w:val="both"/>
              <w:rPr>
                <w:sz w:val="18"/>
                <w:szCs w:val="18"/>
              </w:rPr>
            </w:pPr>
            <w:r w:rsidRPr="005470F5">
              <w:rPr>
                <w:sz w:val="18"/>
                <w:szCs w:val="18"/>
              </w:rPr>
              <w:t>2020</w:t>
            </w:r>
          </w:p>
        </w:tc>
      </w:tr>
      <w:tr w:rsidR="00774F21" w:rsidRPr="005470F5" w14:paraId="1260CDF6" w14:textId="77777777" w:rsidTr="0069455B">
        <w:trPr>
          <w:trHeight w:val="1089"/>
        </w:trPr>
        <w:tc>
          <w:tcPr>
            <w:tcW w:w="2462" w:type="dxa"/>
            <w:tcBorders>
              <w:top w:val="single" w:sz="4" w:space="0" w:color="000000"/>
              <w:left w:val="single" w:sz="4" w:space="0" w:color="000000"/>
              <w:bottom w:val="single" w:sz="4" w:space="0" w:color="000000"/>
              <w:right w:val="single" w:sz="4" w:space="0" w:color="000000"/>
            </w:tcBorders>
          </w:tcPr>
          <w:p w14:paraId="483906A9" w14:textId="77777777" w:rsidR="00774F21" w:rsidRPr="005470F5" w:rsidRDefault="00774F21" w:rsidP="00774F21">
            <w:pPr>
              <w:jc w:val="both"/>
            </w:pPr>
            <w:r w:rsidRPr="005470F5">
              <w:t xml:space="preserve">Yaşar </w:t>
            </w:r>
            <w:proofErr w:type="gramStart"/>
            <w:r w:rsidRPr="005470F5">
              <w:t xml:space="preserve">BOLAT,   </w:t>
            </w:r>
            <w:proofErr w:type="gramEnd"/>
            <w:r w:rsidRPr="005470F5">
              <w:t xml:space="preserve">               Murat GEVGEŞOĞLU  </w:t>
            </w:r>
          </w:p>
        </w:tc>
        <w:tc>
          <w:tcPr>
            <w:tcW w:w="3143" w:type="dxa"/>
            <w:tcBorders>
              <w:top w:val="single" w:sz="4" w:space="0" w:color="000000"/>
              <w:left w:val="single" w:sz="4" w:space="0" w:color="000000"/>
              <w:bottom w:val="single" w:sz="4" w:space="0" w:color="000000"/>
              <w:right w:val="single" w:sz="4" w:space="0" w:color="000000"/>
            </w:tcBorders>
          </w:tcPr>
          <w:p w14:paraId="4EC1613A" w14:textId="77777777" w:rsidR="00774F21" w:rsidRPr="005470F5" w:rsidRDefault="00774F21" w:rsidP="00774F21">
            <w:pPr>
              <w:autoSpaceDE w:val="0"/>
              <w:autoSpaceDN w:val="0"/>
              <w:adjustRightInd w:val="0"/>
              <w:jc w:val="both"/>
            </w:pPr>
            <w:proofErr w:type="spellStart"/>
            <w:r w:rsidRPr="005470F5">
              <w:rPr>
                <w:rFonts w:cs="cmbx10"/>
                <w:bCs/>
              </w:rPr>
              <w:t>Oscillation</w:t>
            </w:r>
            <w:proofErr w:type="spellEnd"/>
            <w:r w:rsidRPr="005470F5">
              <w:rPr>
                <w:rFonts w:cs="cmbx10"/>
                <w:bCs/>
              </w:rPr>
              <w:t xml:space="preserve"> </w:t>
            </w:r>
            <w:proofErr w:type="spellStart"/>
            <w:r w:rsidRPr="005470F5">
              <w:rPr>
                <w:rFonts w:cs="cmbx10"/>
                <w:bCs/>
              </w:rPr>
              <w:t>Criteria</w:t>
            </w:r>
            <w:proofErr w:type="spellEnd"/>
            <w:r w:rsidRPr="005470F5">
              <w:rPr>
                <w:rFonts w:cs="cmbx10"/>
                <w:bCs/>
              </w:rPr>
              <w:t xml:space="preserve"> </w:t>
            </w:r>
            <w:proofErr w:type="spellStart"/>
            <w:r w:rsidRPr="005470F5">
              <w:rPr>
                <w:rFonts w:cs="cmbx10"/>
                <w:bCs/>
              </w:rPr>
              <w:t>for</w:t>
            </w:r>
            <w:proofErr w:type="spellEnd"/>
            <w:r w:rsidRPr="005470F5">
              <w:rPr>
                <w:rFonts w:cs="cmbx10"/>
                <w:bCs/>
              </w:rPr>
              <w:t xml:space="preserve"> a </w:t>
            </w:r>
            <w:proofErr w:type="spellStart"/>
            <w:proofErr w:type="gramStart"/>
            <w:r w:rsidRPr="005470F5">
              <w:rPr>
                <w:rFonts w:cs="cmbx10"/>
                <w:bCs/>
              </w:rPr>
              <w:t>Half</w:t>
            </w:r>
            <w:proofErr w:type="spellEnd"/>
            <w:r w:rsidRPr="005470F5">
              <w:rPr>
                <w:rFonts w:cs="cmbx10"/>
                <w:bCs/>
              </w:rPr>
              <w:t xml:space="preserve">  </w:t>
            </w:r>
            <w:proofErr w:type="spellStart"/>
            <w:r w:rsidRPr="005470F5">
              <w:rPr>
                <w:rFonts w:cs="cmbx10"/>
                <w:bCs/>
              </w:rPr>
              <w:t>Linear</w:t>
            </w:r>
            <w:proofErr w:type="spellEnd"/>
            <w:proofErr w:type="gramEnd"/>
            <w:r w:rsidRPr="005470F5">
              <w:rPr>
                <w:rFonts w:cs="cmbx10"/>
                <w:bCs/>
              </w:rPr>
              <w:t xml:space="preserve"> </w:t>
            </w:r>
            <w:proofErr w:type="spellStart"/>
            <w:r w:rsidRPr="005470F5">
              <w:rPr>
                <w:rFonts w:cs="cmbx10"/>
                <w:bCs/>
              </w:rPr>
              <w:t>Neutral</w:t>
            </w:r>
            <w:proofErr w:type="spellEnd"/>
            <w:r w:rsidRPr="005470F5">
              <w:rPr>
                <w:rFonts w:cs="cmbx10"/>
                <w:bCs/>
              </w:rPr>
              <w:t xml:space="preserve"> </w:t>
            </w:r>
            <w:proofErr w:type="spellStart"/>
            <w:r w:rsidRPr="005470F5">
              <w:rPr>
                <w:rFonts w:cs="cmbx10"/>
                <w:bCs/>
              </w:rPr>
              <w:t>Type</w:t>
            </w:r>
            <w:proofErr w:type="spellEnd"/>
            <w:r w:rsidRPr="005470F5">
              <w:rPr>
                <w:rFonts w:cs="cmbx10"/>
                <w:bCs/>
              </w:rPr>
              <w:t xml:space="preserve"> </w:t>
            </w:r>
            <w:proofErr w:type="spellStart"/>
            <w:r w:rsidRPr="005470F5">
              <w:rPr>
                <w:rFonts w:cs="cmbx10"/>
                <w:bCs/>
              </w:rPr>
              <w:t>Fractional</w:t>
            </w:r>
            <w:proofErr w:type="spellEnd"/>
            <w:r w:rsidRPr="005470F5">
              <w:rPr>
                <w:rFonts w:cs="cmbx10"/>
                <w:bCs/>
              </w:rPr>
              <w:t xml:space="preserve"> </w:t>
            </w:r>
            <w:proofErr w:type="spellStart"/>
            <w:r w:rsidRPr="005470F5">
              <w:rPr>
                <w:rFonts w:cs="cmbx10"/>
                <w:bCs/>
              </w:rPr>
              <w:t>Difference</w:t>
            </w:r>
            <w:proofErr w:type="spellEnd"/>
            <w:r w:rsidRPr="005470F5">
              <w:rPr>
                <w:rFonts w:cs="cmbx10"/>
                <w:bCs/>
              </w:rPr>
              <w:t xml:space="preserve"> </w:t>
            </w:r>
            <w:proofErr w:type="spellStart"/>
            <w:r w:rsidRPr="005470F5">
              <w:rPr>
                <w:rFonts w:cs="cmbx10"/>
                <w:bCs/>
              </w:rPr>
              <w:t>Equation</w:t>
            </w:r>
            <w:proofErr w:type="spellEnd"/>
            <w:r w:rsidRPr="005470F5">
              <w:rPr>
                <w:rFonts w:cs="cmbx10"/>
                <w:bCs/>
              </w:rPr>
              <w:t xml:space="preserve"> </w:t>
            </w:r>
            <w:proofErr w:type="spellStart"/>
            <w:r w:rsidRPr="005470F5">
              <w:rPr>
                <w:rFonts w:cs="cmbx10"/>
                <w:bCs/>
              </w:rPr>
              <w:t>with</w:t>
            </w:r>
            <w:proofErr w:type="spellEnd"/>
            <w:r w:rsidRPr="005470F5">
              <w:rPr>
                <w:rFonts w:cs="cmbx10"/>
                <w:bCs/>
              </w:rPr>
              <w:t xml:space="preserve"> </w:t>
            </w:r>
            <w:proofErr w:type="spellStart"/>
            <w:r w:rsidRPr="005470F5">
              <w:rPr>
                <w:rFonts w:cs="cmbx10"/>
                <w:bCs/>
              </w:rPr>
              <w:t>Delay</w:t>
            </w:r>
            <w:proofErr w:type="spellEnd"/>
          </w:p>
          <w:p w14:paraId="6BBBD41F" w14:textId="77777777" w:rsidR="00774F21" w:rsidRPr="005470F5" w:rsidRDefault="00774F21" w:rsidP="00774F21">
            <w:pPr>
              <w:jc w:val="both"/>
            </w:pPr>
          </w:p>
        </w:tc>
        <w:tc>
          <w:tcPr>
            <w:tcW w:w="1785" w:type="dxa"/>
            <w:tcBorders>
              <w:top w:val="single" w:sz="4" w:space="0" w:color="000000"/>
              <w:left w:val="single" w:sz="4" w:space="0" w:color="000000"/>
              <w:bottom w:val="single" w:sz="4" w:space="0" w:color="000000"/>
              <w:right w:val="single" w:sz="4" w:space="0" w:color="000000"/>
            </w:tcBorders>
            <w:vAlign w:val="center"/>
          </w:tcPr>
          <w:p w14:paraId="1FC5923D" w14:textId="77777777" w:rsidR="00774F21" w:rsidRPr="005470F5" w:rsidRDefault="00774F21" w:rsidP="00774F21">
            <w:pPr>
              <w:jc w:val="both"/>
            </w:pPr>
            <w:proofErr w:type="spellStart"/>
            <w:r w:rsidRPr="005470F5">
              <w:rPr>
                <w:rFonts w:cs="CMTI9"/>
                <w:iCs/>
              </w:rPr>
              <w:t>Journal</w:t>
            </w:r>
            <w:proofErr w:type="spellEnd"/>
            <w:r w:rsidRPr="005470F5">
              <w:rPr>
                <w:rFonts w:cs="CMTI9"/>
                <w:iCs/>
              </w:rPr>
              <w:t xml:space="preserve"> of </w:t>
            </w:r>
            <w:proofErr w:type="spellStart"/>
            <w:r w:rsidRPr="005470F5">
              <w:rPr>
                <w:rFonts w:cs="CMTI9"/>
                <w:iCs/>
              </w:rPr>
              <w:t>Fractional</w:t>
            </w:r>
            <w:proofErr w:type="spellEnd"/>
            <w:r w:rsidRPr="005470F5">
              <w:rPr>
                <w:rFonts w:cs="CMTI9"/>
                <w:iCs/>
              </w:rPr>
              <w:t xml:space="preserve"> </w:t>
            </w:r>
            <w:proofErr w:type="spellStart"/>
            <w:r w:rsidRPr="005470F5">
              <w:rPr>
                <w:rFonts w:cs="CMTI9"/>
                <w:iCs/>
              </w:rPr>
              <w:t>Calculus</w:t>
            </w:r>
            <w:proofErr w:type="spellEnd"/>
            <w:r w:rsidRPr="005470F5">
              <w:rPr>
                <w:rFonts w:cs="CMTI9"/>
                <w:iCs/>
              </w:rPr>
              <w:t xml:space="preserve"> </w:t>
            </w:r>
            <w:proofErr w:type="spellStart"/>
            <w:r w:rsidRPr="005470F5">
              <w:rPr>
                <w:rFonts w:cs="CMTI9"/>
                <w:iCs/>
              </w:rPr>
              <w:t>and</w:t>
            </w:r>
            <w:proofErr w:type="spellEnd"/>
            <w:r w:rsidRPr="005470F5">
              <w:rPr>
                <w:rFonts w:cs="CMTI9"/>
                <w:iCs/>
              </w:rPr>
              <w:t xml:space="preserve"> Applications</w:t>
            </w:r>
          </w:p>
        </w:tc>
        <w:tc>
          <w:tcPr>
            <w:tcW w:w="1399" w:type="dxa"/>
            <w:tcBorders>
              <w:top w:val="single" w:sz="4" w:space="0" w:color="000000"/>
              <w:left w:val="single" w:sz="4" w:space="0" w:color="000000"/>
              <w:bottom w:val="single" w:sz="4" w:space="0" w:color="000000"/>
              <w:right w:val="single" w:sz="4" w:space="0" w:color="000000"/>
            </w:tcBorders>
            <w:vAlign w:val="center"/>
          </w:tcPr>
          <w:p w14:paraId="7987F411" w14:textId="77777777" w:rsidR="00774F21" w:rsidRPr="005470F5" w:rsidRDefault="00774F21" w:rsidP="00774F21">
            <w:pPr>
              <w:jc w:val="both"/>
            </w:pPr>
            <w:r w:rsidRPr="005470F5">
              <w:t>11(2), 262-269</w:t>
            </w:r>
          </w:p>
        </w:tc>
        <w:tc>
          <w:tcPr>
            <w:tcW w:w="850" w:type="dxa"/>
            <w:tcBorders>
              <w:top w:val="single" w:sz="4" w:space="0" w:color="000000"/>
              <w:left w:val="single" w:sz="4" w:space="0" w:color="000000"/>
              <w:bottom w:val="single" w:sz="4" w:space="0" w:color="000000"/>
              <w:right w:val="single" w:sz="4" w:space="0" w:color="000000"/>
            </w:tcBorders>
            <w:vAlign w:val="center"/>
          </w:tcPr>
          <w:p w14:paraId="6FAB1C12" w14:textId="77777777" w:rsidR="00774F21" w:rsidRPr="005470F5" w:rsidRDefault="00774F21" w:rsidP="00774F21">
            <w:pPr>
              <w:jc w:val="both"/>
            </w:pPr>
            <w:r w:rsidRPr="005470F5">
              <w:t>2020</w:t>
            </w:r>
          </w:p>
        </w:tc>
      </w:tr>
      <w:tr w:rsidR="00774F21" w:rsidRPr="005470F5" w14:paraId="5AFC865F" w14:textId="77777777" w:rsidTr="0069455B">
        <w:trPr>
          <w:trHeight w:val="499"/>
        </w:trPr>
        <w:tc>
          <w:tcPr>
            <w:tcW w:w="2462" w:type="dxa"/>
            <w:tcBorders>
              <w:top w:val="single" w:sz="4" w:space="0" w:color="000000"/>
              <w:left w:val="single" w:sz="4" w:space="0" w:color="000000"/>
              <w:bottom w:val="single" w:sz="4" w:space="0" w:color="000000"/>
              <w:right w:val="single" w:sz="4" w:space="0" w:color="000000"/>
            </w:tcBorders>
          </w:tcPr>
          <w:p w14:paraId="26CA0DBE" w14:textId="77777777" w:rsidR="00774F21" w:rsidRPr="005470F5" w:rsidRDefault="00774F21" w:rsidP="00774F21">
            <w:pPr>
              <w:jc w:val="both"/>
            </w:pPr>
            <w:r w:rsidRPr="005470F5">
              <w:t xml:space="preserve">Murat </w:t>
            </w:r>
            <w:proofErr w:type="gramStart"/>
            <w:r w:rsidRPr="005470F5">
              <w:t xml:space="preserve">GEVGEŞOĞLU,   </w:t>
            </w:r>
            <w:proofErr w:type="gramEnd"/>
            <w:r w:rsidRPr="005470F5">
              <w:t xml:space="preserve">  Yaşar BOLAT</w:t>
            </w:r>
          </w:p>
        </w:tc>
        <w:tc>
          <w:tcPr>
            <w:tcW w:w="3143" w:type="dxa"/>
            <w:tcBorders>
              <w:top w:val="single" w:sz="4" w:space="0" w:color="000000"/>
              <w:left w:val="single" w:sz="4" w:space="0" w:color="000000"/>
              <w:bottom w:val="single" w:sz="4" w:space="0" w:color="000000"/>
              <w:right w:val="single" w:sz="4" w:space="0" w:color="000000"/>
            </w:tcBorders>
          </w:tcPr>
          <w:p w14:paraId="307DEE6B" w14:textId="77777777" w:rsidR="00774F21" w:rsidRPr="005470F5" w:rsidRDefault="00774F21" w:rsidP="00774F21">
            <w:pPr>
              <w:autoSpaceDE w:val="0"/>
              <w:autoSpaceDN w:val="0"/>
              <w:adjustRightInd w:val="0"/>
              <w:jc w:val="both"/>
              <w:rPr>
                <w:rFonts w:cs="MyriadPro-SemiboldSemiCn"/>
                <w:bCs/>
              </w:rPr>
            </w:pPr>
            <w:proofErr w:type="spellStart"/>
            <w:r w:rsidRPr="005470F5">
              <w:rPr>
                <w:rFonts w:cs="MyriadPro-SemiboldSemiCn"/>
                <w:bCs/>
              </w:rPr>
              <w:t>Stability</w:t>
            </w:r>
            <w:proofErr w:type="spellEnd"/>
            <w:r w:rsidRPr="005470F5">
              <w:rPr>
                <w:rFonts w:cs="MyriadPro-SemiboldSemiCn"/>
                <w:bCs/>
              </w:rPr>
              <w:t xml:space="preserve"> </w:t>
            </w:r>
            <w:proofErr w:type="spellStart"/>
            <w:r w:rsidRPr="005470F5">
              <w:rPr>
                <w:rFonts w:cs="MyriadPro-SemiboldSemiCn"/>
                <w:bCs/>
              </w:rPr>
              <w:t>Criteria</w:t>
            </w:r>
            <w:proofErr w:type="spellEnd"/>
            <w:r w:rsidRPr="005470F5">
              <w:rPr>
                <w:rFonts w:cs="MyriadPro-SemiboldSemiCn"/>
                <w:bCs/>
              </w:rPr>
              <w:t xml:space="preserve"> </w:t>
            </w:r>
            <w:proofErr w:type="spellStart"/>
            <w:r w:rsidRPr="005470F5">
              <w:rPr>
                <w:rFonts w:cs="MyriadPro-SemiboldSemiCn"/>
                <w:bCs/>
              </w:rPr>
              <w:t>for</w:t>
            </w:r>
            <w:proofErr w:type="spellEnd"/>
            <w:r w:rsidRPr="005470F5">
              <w:rPr>
                <w:rFonts w:cs="MyriadPro-SemiboldSemiCn"/>
                <w:bCs/>
              </w:rPr>
              <w:t xml:space="preserve"> </w:t>
            </w:r>
            <w:proofErr w:type="spellStart"/>
            <w:r w:rsidRPr="005470F5">
              <w:rPr>
                <w:rFonts w:cs="MyriadPro-SemiboldSemiCn"/>
                <w:bCs/>
              </w:rPr>
              <w:t>Volterra</w:t>
            </w:r>
            <w:proofErr w:type="spellEnd"/>
            <w:r w:rsidRPr="005470F5">
              <w:rPr>
                <w:rFonts w:cs="MyriadPro-SemiboldSemiCn"/>
                <w:bCs/>
              </w:rPr>
              <w:t xml:space="preserve"> </w:t>
            </w:r>
            <w:proofErr w:type="spellStart"/>
            <w:r w:rsidRPr="005470F5">
              <w:rPr>
                <w:rFonts w:cs="MyriadPro-SemiboldSemiCn"/>
                <w:bCs/>
              </w:rPr>
              <w:t>Type</w:t>
            </w:r>
            <w:proofErr w:type="spellEnd"/>
            <w:r w:rsidRPr="005470F5">
              <w:rPr>
                <w:rFonts w:cs="MyriadPro-SemiboldSemiCn"/>
                <w:bCs/>
              </w:rPr>
              <w:t xml:space="preserve"> </w:t>
            </w:r>
            <w:proofErr w:type="spellStart"/>
            <w:r w:rsidRPr="005470F5">
              <w:rPr>
                <w:rFonts w:cs="MyriadPro-SemiboldSemiCn"/>
                <w:bCs/>
              </w:rPr>
              <w:t>Linear</w:t>
            </w:r>
            <w:proofErr w:type="spellEnd"/>
            <w:r w:rsidRPr="005470F5">
              <w:rPr>
                <w:rFonts w:cs="MyriadPro-SemiboldSemiCn"/>
                <w:bCs/>
              </w:rPr>
              <w:t xml:space="preserve"> </w:t>
            </w:r>
            <w:proofErr w:type="spellStart"/>
            <w:r w:rsidRPr="005470F5">
              <w:rPr>
                <w:rFonts w:cs="MyriadPro-SemiboldSemiCn"/>
                <w:bCs/>
              </w:rPr>
              <w:t>Nabla</w:t>
            </w:r>
            <w:proofErr w:type="spellEnd"/>
            <w:r w:rsidRPr="005470F5">
              <w:rPr>
                <w:rFonts w:cs="MyriadPro-SemiboldSemiCn"/>
                <w:bCs/>
              </w:rPr>
              <w:t xml:space="preserve"> </w:t>
            </w:r>
            <w:proofErr w:type="spellStart"/>
            <w:r w:rsidRPr="005470F5">
              <w:rPr>
                <w:rFonts w:cs="MyriadPro-SemiboldSemiCn"/>
                <w:bCs/>
              </w:rPr>
              <w:t>Fractional</w:t>
            </w:r>
            <w:proofErr w:type="spellEnd"/>
          </w:p>
          <w:p w14:paraId="6A3041C8" w14:textId="77777777" w:rsidR="00774F21" w:rsidRPr="005470F5" w:rsidRDefault="00774F21" w:rsidP="00774F21">
            <w:pPr>
              <w:jc w:val="both"/>
            </w:pPr>
            <w:proofErr w:type="spellStart"/>
            <w:r w:rsidRPr="005470F5">
              <w:rPr>
                <w:rFonts w:cs="MyriadPro-SemiboldSemiCn"/>
                <w:bCs/>
              </w:rPr>
              <w:t>Difference</w:t>
            </w:r>
            <w:proofErr w:type="spellEnd"/>
            <w:r w:rsidRPr="005470F5">
              <w:rPr>
                <w:rFonts w:cs="MyriadPro-SemiboldSemiCn"/>
                <w:bCs/>
              </w:rPr>
              <w:t xml:space="preserve"> </w:t>
            </w:r>
            <w:proofErr w:type="spellStart"/>
            <w:r w:rsidRPr="005470F5">
              <w:rPr>
                <w:rFonts w:cs="MyriadPro-SemiboldSemiCn"/>
                <w:bCs/>
              </w:rPr>
              <w:t>Equations</w:t>
            </w:r>
            <w:proofErr w:type="spellEnd"/>
          </w:p>
        </w:tc>
        <w:tc>
          <w:tcPr>
            <w:tcW w:w="1785" w:type="dxa"/>
            <w:tcBorders>
              <w:top w:val="single" w:sz="4" w:space="0" w:color="000000"/>
              <w:left w:val="single" w:sz="4" w:space="0" w:color="000000"/>
              <w:bottom w:val="single" w:sz="4" w:space="0" w:color="000000"/>
              <w:right w:val="single" w:sz="4" w:space="0" w:color="000000"/>
            </w:tcBorders>
          </w:tcPr>
          <w:p w14:paraId="5858775D" w14:textId="77777777" w:rsidR="00774F21" w:rsidRPr="005470F5" w:rsidRDefault="00774F21" w:rsidP="00774F21">
            <w:pPr>
              <w:jc w:val="both"/>
            </w:pPr>
            <w:proofErr w:type="spellStart"/>
            <w:r w:rsidRPr="005470F5">
              <w:rPr>
                <w:rFonts w:cs="MyriadPro-SemiCn"/>
                <w:color w:val="131413"/>
              </w:rPr>
              <w:t>Journal</w:t>
            </w:r>
            <w:proofErr w:type="spellEnd"/>
            <w:r w:rsidRPr="005470F5">
              <w:rPr>
                <w:rFonts w:cs="MyriadPro-SemiCn"/>
                <w:color w:val="131413"/>
              </w:rPr>
              <w:t xml:space="preserve"> of </w:t>
            </w:r>
            <w:proofErr w:type="spellStart"/>
            <w:r w:rsidRPr="005470F5">
              <w:rPr>
                <w:rFonts w:cs="MyriadPro-SemiCn"/>
                <w:color w:val="131413"/>
              </w:rPr>
              <w:t>Applied</w:t>
            </w:r>
            <w:proofErr w:type="spellEnd"/>
            <w:r w:rsidRPr="005470F5">
              <w:rPr>
                <w:rFonts w:cs="MyriadPro-SemiCn"/>
                <w:color w:val="131413"/>
              </w:rPr>
              <w:t xml:space="preserve"> </w:t>
            </w:r>
            <w:proofErr w:type="spellStart"/>
            <w:r w:rsidRPr="005470F5">
              <w:rPr>
                <w:rFonts w:cs="MyriadPro-SemiCn"/>
                <w:color w:val="131413"/>
              </w:rPr>
              <w:t>Mathematics</w:t>
            </w:r>
            <w:proofErr w:type="spellEnd"/>
            <w:r w:rsidRPr="005470F5">
              <w:rPr>
                <w:rFonts w:cs="MyriadPro-SemiCn"/>
                <w:color w:val="131413"/>
              </w:rPr>
              <w:t xml:space="preserve"> </w:t>
            </w:r>
            <w:proofErr w:type="spellStart"/>
            <w:r w:rsidRPr="005470F5">
              <w:rPr>
                <w:rFonts w:cs="MyriadPro-SemiCn"/>
                <w:color w:val="131413"/>
              </w:rPr>
              <w:t>and</w:t>
            </w:r>
            <w:proofErr w:type="spellEnd"/>
            <w:r w:rsidRPr="005470F5">
              <w:rPr>
                <w:rFonts w:cs="MyriadPro-SemiCn"/>
                <w:color w:val="131413"/>
              </w:rPr>
              <w:t xml:space="preserve"> Computing</w:t>
            </w:r>
          </w:p>
        </w:tc>
        <w:tc>
          <w:tcPr>
            <w:tcW w:w="1399" w:type="dxa"/>
            <w:tcBorders>
              <w:top w:val="single" w:sz="4" w:space="0" w:color="000000"/>
              <w:left w:val="single" w:sz="4" w:space="0" w:color="000000"/>
              <w:bottom w:val="single" w:sz="4" w:space="0" w:color="000000"/>
              <w:right w:val="single" w:sz="4" w:space="0" w:color="000000"/>
            </w:tcBorders>
            <w:vAlign w:val="center"/>
          </w:tcPr>
          <w:p w14:paraId="54E7FF3A" w14:textId="77777777" w:rsidR="00774F21" w:rsidRPr="005470F5" w:rsidRDefault="00774F21" w:rsidP="00774F21">
            <w:pPr>
              <w:jc w:val="both"/>
            </w:pPr>
            <w:r w:rsidRPr="005470F5">
              <w:rPr>
                <w:rFonts w:cs="Segoe UI"/>
                <w:bCs/>
                <w:color w:val="333333"/>
                <w:shd w:val="clear" w:color="auto" w:fill="FCFCFC"/>
              </w:rPr>
              <w:t>68</w:t>
            </w:r>
            <w:r w:rsidRPr="005470F5">
              <w:rPr>
                <w:rFonts w:cs="Segoe UI"/>
                <w:color w:val="333333"/>
                <w:shd w:val="clear" w:color="auto" w:fill="FCFCFC"/>
              </w:rPr>
              <w:t>, 4161–4171</w:t>
            </w:r>
          </w:p>
        </w:tc>
        <w:tc>
          <w:tcPr>
            <w:tcW w:w="850" w:type="dxa"/>
            <w:tcBorders>
              <w:top w:val="single" w:sz="4" w:space="0" w:color="000000"/>
              <w:left w:val="single" w:sz="4" w:space="0" w:color="000000"/>
              <w:bottom w:val="single" w:sz="4" w:space="0" w:color="000000"/>
              <w:right w:val="single" w:sz="4" w:space="0" w:color="000000"/>
            </w:tcBorders>
            <w:vAlign w:val="center"/>
          </w:tcPr>
          <w:p w14:paraId="6337491B" w14:textId="77777777" w:rsidR="00774F21" w:rsidRPr="005470F5" w:rsidRDefault="00774F21" w:rsidP="00774F21">
            <w:pPr>
              <w:jc w:val="both"/>
            </w:pPr>
            <w:r w:rsidRPr="005470F5">
              <w:t>2022</w:t>
            </w:r>
          </w:p>
        </w:tc>
      </w:tr>
      <w:tr w:rsidR="00774F21" w:rsidRPr="005470F5" w14:paraId="1B361493" w14:textId="77777777" w:rsidTr="0069455B">
        <w:trPr>
          <w:trHeight w:val="742"/>
        </w:trPr>
        <w:tc>
          <w:tcPr>
            <w:tcW w:w="2462" w:type="dxa"/>
            <w:tcBorders>
              <w:top w:val="single" w:sz="4" w:space="0" w:color="000000"/>
              <w:left w:val="single" w:sz="4" w:space="0" w:color="000000"/>
              <w:bottom w:val="single" w:sz="4" w:space="0" w:color="000000"/>
              <w:right w:val="single" w:sz="4" w:space="0" w:color="000000"/>
            </w:tcBorders>
          </w:tcPr>
          <w:p w14:paraId="24BBC421" w14:textId="77777777" w:rsidR="00774F21" w:rsidRPr="005470F5" w:rsidRDefault="00774F21" w:rsidP="00774F21">
            <w:pPr>
              <w:jc w:val="both"/>
            </w:pPr>
            <w:r w:rsidRPr="005470F5">
              <w:rPr>
                <w:rFonts w:cs="cmr8"/>
              </w:rPr>
              <w:t xml:space="preserve">Aysun </w:t>
            </w:r>
            <w:proofErr w:type="gramStart"/>
            <w:r w:rsidRPr="005470F5">
              <w:rPr>
                <w:rFonts w:cs="cmr8"/>
              </w:rPr>
              <w:t xml:space="preserve">NAR,   </w:t>
            </w:r>
            <w:proofErr w:type="gramEnd"/>
            <w:r w:rsidRPr="005470F5">
              <w:rPr>
                <w:rFonts w:cs="cmr8"/>
              </w:rPr>
              <w:t xml:space="preserve">         Yaşar BOLAT,             </w:t>
            </w:r>
            <w:proofErr w:type="spellStart"/>
            <w:r w:rsidRPr="005470F5">
              <w:rPr>
                <w:rFonts w:cs="cmr8"/>
              </w:rPr>
              <w:t>Serbun</w:t>
            </w:r>
            <w:proofErr w:type="spellEnd"/>
            <w:r w:rsidRPr="005470F5">
              <w:rPr>
                <w:rFonts w:cs="cmr8"/>
              </w:rPr>
              <w:t xml:space="preserve"> Ufuk DEĞER, Murat GEVGEŞOĞLU</w:t>
            </w:r>
          </w:p>
        </w:tc>
        <w:tc>
          <w:tcPr>
            <w:tcW w:w="3143" w:type="dxa"/>
            <w:tcBorders>
              <w:top w:val="single" w:sz="4" w:space="0" w:color="000000"/>
              <w:left w:val="single" w:sz="4" w:space="0" w:color="000000"/>
              <w:bottom w:val="single" w:sz="4" w:space="0" w:color="000000"/>
              <w:right w:val="single" w:sz="4" w:space="0" w:color="000000"/>
            </w:tcBorders>
          </w:tcPr>
          <w:p w14:paraId="525FE2C1" w14:textId="77777777" w:rsidR="00774F21" w:rsidRPr="005470F5" w:rsidRDefault="00774F21" w:rsidP="00774F21">
            <w:pPr>
              <w:autoSpaceDE w:val="0"/>
              <w:autoSpaceDN w:val="0"/>
              <w:adjustRightInd w:val="0"/>
              <w:jc w:val="both"/>
              <w:rPr>
                <w:rFonts w:cs="cmbx10"/>
              </w:rPr>
            </w:pPr>
            <w:proofErr w:type="spellStart"/>
            <w:r w:rsidRPr="005470F5">
              <w:rPr>
                <w:rFonts w:cs="cmbx10"/>
              </w:rPr>
              <w:t>Nonoscıllatıon</w:t>
            </w:r>
            <w:proofErr w:type="spellEnd"/>
            <w:r w:rsidRPr="005470F5">
              <w:rPr>
                <w:rFonts w:cs="cmbx10"/>
              </w:rPr>
              <w:t xml:space="preserve"> </w:t>
            </w:r>
            <w:proofErr w:type="spellStart"/>
            <w:r w:rsidRPr="005470F5">
              <w:rPr>
                <w:rFonts w:cs="cmbx10"/>
              </w:rPr>
              <w:t>and</w:t>
            </w:r>
            <w:proofErr w:type="spellEnd"/>
            <w:r w:rsidRPr="005470F5">
              <w:rPr>
                <w:rFonts w:cs="cmbx10"/>
              </w:rPr>
              <w:t xml:space="preserve"> </w:t>
            </w:r>
            <w:proofErr w:type="spellStart"/>
            <w:r w:rsidRPr="005470F5">
              <w:rPr>
                <w:rFonts w:cs="cmbx10"/>
              </w:rPr>
              <w:t>Oscillation</w:t>
            </w:r>
            <w:proofErr w:type="spellEnd"/>
            <w:r w:rsidRPr="005470F5">
              <w:rPr>
                <w:rFonts w:cs="cmbx10"/>
              </w:rPr>
              <w:t xml:space="preserve"> </w:t>
            </w:r>
            <w:proofErr w:type="spellStart"/>
            <w:r w:rsidRPr="005470F5">
              <w:rPr>
                <w:rFonts w:cs="cmbx10"/>
              </w:rPr>
              <w:t>Criteria</w:t>
            </w:r>
            <w:proofErr w:type="spellEnd"/>
            <w:r w:rsidRPr="005470F5">
              <w:rPr>
                <w:rFonts w:cs="cmbx10"/>
              </w:rPr>
              <w:t xml:space="preserve"> </w:t>
            </w:r>
            <w:proofErr w:type="spellStart"/>
            <w:r w:rsidRPr="005470F5">
              <w:rPr>
                <w:rFonts w:cs="cmbx10"/>
              </w:rPr>
              <w:t>for</w:t>
            </w:r>
            <w:proofErr w:type="spellEnd"/>
            <w:r w:rsidRPr="005470F5">
              <w:rPr>
                <w:rFonts w:cs="cmbx10"/>
              </w:rPr>
              <w:t xml:space="preserve"> Class of </w:t>
            </w:r>
            <w:proofErr w:type="spellStart"/>
            <w:r w:rsidRPr="005470F5">
              <w:rPr>
                <w:rFonts w:cs="cmbx10"/>
              </w:rPr>
              <w:t>Higher-Order</w:t>
            </w:r>
            <w:proofErr w:type="spellEnd"/>
            <w:r w:rsidRPr="005470F5">
              <w:rPr>
                <w:rFonts w:cs="cmbx10"/>
              </w:rPr>
              <w:t xml:space="preserve"> </w:t>
            </w:r>
            <w:proofErr w:type="spellStart"/>
            <w:r w:rsidRPr="005470F5">
              <w:rPr>
                <w:rFonts w:cs="cmbx10"/>
              </w:rPr>
              <w:t>Difference</w:t>
            </w:r>
            <w:proofErr w:type="spellEnd"/>
            <w:r w:rsidRPr="005470F5">
              <w:rPr>
                <w:rFonts w:cs="cmbx10"/>
              </w:rPr>
              <w:t xml:space="preserve"> </w:t>
            </w:r>
            <w:proofErr w:type="spellStart"/>
            <w:r w:rsidRPr="005470F5">
              <w:rPr>
                <w:rFonts w:cs="cmbx10"/>
              </w:rPr>
              <w:t>Equations</w:t>
            </w:r>
            <w:proofErr w:type="spellEnd"/>
            <w:r w:rsidRPr="005470F5">
              <w:rPr>
                <w:rFonts w:cs="cmbx10"/>
              </w:rPr>
              <w:t xml:space="preserve"> </w:t>
            </w:r>
            <w:proofErr w:type="spellStart"/>
            <w:r w:rsidRPr="005470F5">
              <w:rPr>
                <w:rFonts w:cs="cmbx10"/>
              </w:rPr>
              <w:t>Involving</w:t>
            </w:r>
            <w:proofErr w:type="spellEnd"/>
          </w:p>
          <w:p w14:paraId="438AEBDE" w14:textId="77777777" w:rsidR="00774F21" w:rsidRPr="005470F5" w:rsidRDefault="00774F21" w:rsidP="00774F21">
            <w:pPr>
              <w:jc w:val="both"/>
            </w:pPr>
            <w:proofErr w:type="spellStart"/>
            <w:r w:rsidRPr="005470F5">
              <w:rPr>
                <w:rFonts w:cs="cmbx10"/>
              </w:rPr>
              <w:t>Generalized</w:t>
            </w:r>
            <w:proofErr w:type="spellEnd"/>
            <w:r w:rsidRPr="005470F5">
              <w:rPr>
                <w:rFonts w:cs="cmbx10"/>
              </w:rPr>
              <w:t xml:space="preserve"> </w:t>
            </w:r>
            <w:proofErr w:type="spellStart"/>
            <w:r w:rsidRPr="005470F5">
              <w:rPr>
                <w:rFonts w:cs="cmbx10"/>
              </w:rPr>
              <w:t>Difference</w:t>
            </w:r>
            <w:proofErr w:type="spellEnd"/>
            <w:r w:rsidRPr="005470F5">
              <w:rPr>
                <w:rFonts w:cs="cmbx10"/>
              </w:rPr>
              <w:t xml:space="preserve"> </w:t>
            </w:r>
            <w:proofErr w:type="spellStart"/>
            <w:r w:rsidRPr="005470F5">
              <w:rPr>
                <w:rFonts w:cs="cmbx10"/>
              </w:rPr>
              <w:t>Operator</w:t>
            </w:r>
            <w:proofErr w:type="spellEnd"/>
          </w:p>
        </w:tc>
        <w:tc>
          <w:tcPr>
            <w:tcW w:w="1785" w:type="dxa"/>
            <w:tcBorders>
              <w:top w:val="single" w:sz="4" w:space="0" w:color="000000"/>
              <w:left w:val="single" w:sz="4" w:space="0" w:color="000000"/>
              <w:bottom w:val="single" w:sz="4" w:space="0" w:color="000000"/>
              <w:right w:val="single" w:sz="4" w:space="0" w:color="000000"/>
            </w:tcBorders>
            <w:vAlign w:val="center"/>
          </w:tcPr>
          <w:p w14:paraId="438770C0" w14:textId="77777777" w:rsidR="00774F21" w:rsidRPr="005470F5" w:rsidRDefault="00774F21" w:rsidP="00774F21">
            <w:pPr>
              <w:jc w:val="both"/>
            </w:pPr>
            <w:proofErr w:type="spellStart"/>
            <w:r w:rsidRPr="005470F5">
              <w:rPr>
                <w:rFonts w:eastAsia="cmr7" w:cs="cmr7"/>
              </w:rPr>
              <w:t>Commun</w:t>
            </w:r>
            <w:proofErr w:type="spellEnd"/>
            <w:r w:rsidRPr="005470F5">
              <w:rPr>
                <w:rFonts w:eastAsia="cmr7" w:cs="cmr7"/>
              </w:rPr>
              <w:t xml:space="preserve">. </w:t>
            </w:r>
            <w:proofErr w:type="spellStart"/>
            <w:proofErr w:type="gramStart"/>
            <w:r w:rsidRPr="005470F5">
              <w:rPr>
                <w:rFonts w:eastAsia="cmr7" w:cs="cmr7"/>
              </w:rPr>
              <w:t>Fac.Sci.Univ</w:t>
            </w:r>
            <w:proofErr w:type="spellEnd"/>
            <w:proofErr w:type="gramEnd"/>
            <w:r w:rsidRPr="005470F5">
              <w:rPr>
                <w:rFonts w:eastAsia="cmr7" w:cs="cmr7"/>
              </w:rPr>
              <w:t xml:space="preserve">. </w:t>
            </w:r>
            <w:proofErr w:type="spellStart"/>
            <w:r w:rsidRPr="005470F5">
              <w:rPr>
                <w:rFonts w:eastAsia="cmr7" w:cs="cmr7"/>
              </w:rPr>
              <w:t>Ank.Ser</w:t>
            </w:r>
            <w:proofErr w:type="spellEnd"/>
            <w:r w:rsidRPr="005470F5">
              <w:rPr>
                <w:rFonts w:eastAsia="cmr7" w:cs="cmr7"/>
              </w:rPr>
              <w:t>. A1 Math. Stat.</w:t>
            </w:r>
          </w:p>
        </w:tc>
        <w:tc>
          <w:tcPr>
            <w:tcW w:w="1399" w:type="dxa"/>
            <w:tcBorders>
              <w:top w:val="single" w:sz="4" w:space="0" w:color="000000"/>
              <w:left w:val="single" w:sz="4" w:space="0" w:color="000000"/>
              <w:bottom w:val="single" w:sz="4" w:space="0" w:color="000000"/>
              <w:right w:val="single" w:sz="4" w:space="0" w:color="000000"/>
            </w:tcBorders>
            <w:vAlign w:val="center"/>
          </w:tcPr>
          <w:p w14:paraId="3DFD4C11" w14:textId="77777777" w:rsidR="00774F21" w:rsidRPr="005470F5" w:rsidRDefault="00774F21" w:rsidP="00774F21">
            <w:pPr>
              <w:jc w:val="both"/>
            </w:pPr>
            <w:r w:rsidRPr="005470F5">
              <w:t>71(1), 188-203</w:t>
            </w:r>
          </w:p>
        </w:tc>
        <w:tc>
          <w:tcPr>
            <w:tcW w:w="850" w:type="dxa"/>
            <w:tcBorders>
              <w:top w:val="single" w:sz="4" w:space="0" w:color="000000"/>
              <w:left w:val="single" w:sz="4" w:space="0" w:color="000000"/>
              <w:bottom w:val="single" w:sz="4" w:space="0" w:color="000000"/>
              <w:right w:val="single" w:sz="4" w:space="0" w:color="000000"/>
            </w:tcBorders>
            <w:vAlign w:val="center"/>
          </w:tcPr>
          <w:p w14:paraId="395C0B9B" w14:textId="77777777" w:rsidR="00774F21" w:rsidRPr="005470F5" w:rsidRDefault="00774F21" w:rsidP="00774F21">
            <w:pPr>
              <w:jc w:val="both"/>
            </w:pPr>
            <w:r w:rsidRPr="005470F5">
              <w:t>2022</w:t>
            </w:r>
          </w:p>
        </w:tc>
      </w:tr>
    </w:tbl>
    <w:p w14:paraId="04C00806" w14:textId="77777777" w:rsidR="00774F21" w:rsidRPr="005470F5" w:rsidRDefault="00774F21" w:rsidP="00774F21">
      <w:pPr>
        <w:jc w:val="both"/>
      </w:pPr>
      <w:r w:rsidRPr="005470F5">
        <w:rPr>
          <w:b/>
        </w:rPr>
        <w:tab/>
        <w:t xml:space="preserve"> </w:t>
      </w:r>
    </w:p>
    <w:p w14:paraId="56007FA2" w14:textId="77777777" w:rsidR="00774F21" w:rsidRPr="005470F5" w:rsidRDefault="00774F21" w:rsidP="00774F21">
      <w:pPr>
        <w:jc w:val="both"/>
      </w:pPr>
    </w:p>
    <w:p w14:paraId="6C2D3F31" w14:textId="77777777" w:rsidR="00774F21" w:rsidRPr="005470F5" w:rsidRDefault="00774F21" w:rsidP="00774F21">
      <w:pPr>
        <w:jc w:val="both"/>
      </w:pPr>
    </w:p>
    <w:p w14:paraId="1EDE36BC" w14:textId="77777777" w:rsidR="00774F21" w:rsidRPr="005470F5" w:rsidRDefault="00774F21" w:rsidP="00774F21">
      <w:pPr>
        <w:jc w:val="both"/>
      </w:pPr>
    </w:p>
    <w:p w14:paraId="4DE68E8E" w14:textId="77777777" w:rsidR="00774F21" w:rsidRPr="005470F5" w:rsidRDefault="00774F21" w:rsidP="00774F21">
      <w:pPr>
        <w:jc w:val="both"/>
      </w:pPr>
    </w:p>
    <w:p w14:paraId="20F7C9A2" w14:textId="77777777" w:rsidR="00774F21" w:rsidRPr="005470F5" w:rsidRDefault="00774F21" w:rsidP="00774F21">
      <w:pPr>
        <w:jc w:val="both"/>
      </w:pPr>
    </w:p>
    <w:p w14:paraId="5C2A585A" w14:textId="77777777" w:rsidR="00774F21" w:rsidRPr="005470F5" w:rsidRDefault="00774F21" w:rsidP="004B452F">
      <w:pPr>
        <w:spacing w:line="360" w:lineRule="auto"/>
        <w:jc w:val="both"/>
      </w:pPr>
      <w:r w:rsidRPr="005470F5">
        <w:rPr>
          <w:b/>
        </w:rPr>
        <w:t xml:space="preserve">Adı </w:t>
      </w:r>
      <w:proofErr w:type="gramStart"/>
      <w:r w:rsidRPr="005470F5">
        <w:rPr>
          <w:b/>
        </w:rPr>
        <w:t xml:space="preserve">Soyadı:  </w:t>
      </w:r>
      <w:r w:rsidRPr="005470F5">
        <w:t>Hakan</w:t>
      </w:r>
      <w:proofErr w:type="gramEnd"/>
      <w:r w:rsidRPr="005470F5">
        <w:t xml:space="preserve"> GÜLER</w:t>
      </w:r>
      <w:r w:rsidRPr="005470F5">
        <w:rPr>
          <w:b/>
        </w:rPr>
        <w:t xml:space="preserve"> </w:t>
      </w:r>
    </w:p>
    <w:p w14:paraId="0570B240" w14:textId="77777777" w:rsidR="004B452F" w:rsidRDefault="00774F21" w:rsidP="004B452F">
      <w:pPr>
        <w:spacing w:line="360" w:lineRule="auto"/>
        <w:jc w:val="both"/>
        <w:rPr>
          <w:b/>
        </w:rPr>
      </w:pPr>
      <w:r w:rsidRPr="005470F5">
        <w:rPr>
          <w:b/>
        </w:rPr>
        <w:t xml:space="preserve">Unvanı: </w:t>
      </w:r>
      <w:r w:rsidRPr="005470F5">
        <w:t>Öğretim Üyesi</w:t>
      </w:r>
      <w:r w:rsidRPr="005470F5">
        <w:rPr>
          <w:b/>
        </w:rPr>
        <w:t xml:space="preserve">  </w:t>
      </w:r>
    </w:p>
    <w:p w14:paraId="5F8C5354" w14:textId="664879AC" w:rsidR="00774F21" w:rsidRPr="005470F5" w:rsidRDefault="00774F21" w:rsidP="004B452F">
      <w:pPr>
        <w:spacing w:line="360" w:lineRule="auto"/>
        <w:jc w:val="both"/>
      </w:pPr>
      <w:r w:rsidRPr="005470F5">
        <w:rPr>
          <w:b/>
        </w:rPr>
        <w:t xml:space="preserve">Akademik Unvanı: </w:t>
      </w:r>
      <w:r w:rsidRPr="005470F5">
        <w:t>Dr. Öğretim Üyesi</w:t>
      </w:r>
      <w:r w:rsidRPr="005470F5">
        <w:rPr>
          <w:b/>
        </w:rPr>
        <w:t xml:space="preserve"> </w:t>
      </w:r>
    </w:p>
    <w:p w14:paraId="2565A72B" w14:textId="77777777" w:rsidR="00774F21" w:rsidRPr="005470F5" w:rsidRDefault="00774F21" w:rsidP="004B452F">
      <w:pPr>
        <w:spacing w:line="360" w:lineRule="auto"/>
        <w:jc w:val="both"/>
      </w:pPr>
      <w:r w:rsidRPr="005470F5">
        <w:rPr>
          <w:b/>
        </w:rPr>
        <w:t xml:space="preserve">Eğitim Bilgileri: </w:t>
      </w:r>
    </w:p>
    <w:tbl>
      <w:tblPr>
        <w:tblW w:w="9639" w:type="dxa"/>
        <w:tblInd w:w="-5" w:type="dxa"/>
        <w:tblCellMar>
          <w:top w:w="45" w:type="dxa"/>
          <w:left w:w="106" w:type="dxa"/>
          <w:right w:w="115" w:type="dxa"/>
        </w:tblCellMar>
        <w:tblLook w:val="04A0" w:firstRow="1" w:lastRow="0" w:firstColumn="1" w:lastColumn="0" w:noHBand="0" w:noVBand="1"/>
      </w:tblPr>
      <w:tblGrid>
        <w:gridCol w:w="2633"/>
        <w:gridCol w:w="2737"/>
        <w:gridCol w:w="3277"/>
        <w:gridCol w:w="992"/>
      </w:tblGrid>
      <w:tr w:rsidR="00774F21" w:rsidRPr="005470F5" w14:paraId="3EB30D83" w14:textId="77777777" w:rsidTr="0069455B">
        <w:trPr>
          <w:trHeight w:val="257"/>
        </w:trPr>
        <w:tc>
          <w:tcPr>
            <w:tcW w:w="2633" w:type="dxa"/>
            <w:tcBorders>
              <w:top w:val="single" w:sz="4" w:space="0" w:color="000000"/>
              <w:left w:val="single" w:sz="4" w:space="0" w:color="000000"/>
              <w:bottom w:val="single" w:sz="6" w:space="0" w:color="000000"/>
              <w:right w:val="single" w:sz="4" w:space="0" w:color="000000"/>
            </w:tcBorders>
          </w:tcPr>
          <w:p w14:paraId="47CAD471" w14:textId="77777777" w:rsidR="00774F21" w:rsidRPr="005470F5" w:rsidRDefault="00774F21" w:rsidP="00774F21">
            <w:pPr>
              <w:jc w:val="both"/>
            </w:pPr>
            <w:r w:rsidRPr="005470F5">
              <w:rPr>
                <w:b/>
              </w:rPr>
              <w:t xml:space="preserve">Derece  </w:t>
            </w:r>
          </w:p>
        </w:tc>
        <w:tc>
          <w:tcPr>
            <w:tcW w:w="2737" w:type="dxa"/>
            <w:tcBorders>
              <w:top w:val="single" w:sz="4" w:space="0" w:color="000000"/>
              <w:left w:val="single" w:sz="4" w:space="0" w:color="000000"/>
              <w:bottom w:val="single" w:sz="6" w:space="0" w:color="000000"/>
              <w:right w:val="single" w:sz="4" w:space="0" w:color="000000"/>
            </w:tcBorders>
          </w:tcPr>
          <w:p w14:paraId="4B44D941" w14:textId="77777777" w:rsidR="00774F21" w:rsidRPr="005470F5" w:rsidRDefault="00774F21" w:rsidP="00774F21">
            <w:pPr>
              <w:jc w:val="both"/>
            </w:pPr>
            <w:r w:rsidRPr="005470F5">
              <w:rPr>
                <w:b/>
              </w:rPr>
              <w:t xml:space="preserve">Bölüm/Program </w:t>
            </w:r>
          </w:p>
        </w:tc>
        <w:tc>
          <w:tcPr>
            <w:tcW w:w="3277" w:type="dxa"/>
            <w:tcBorders>
              <w:top w:val="single" w:sz="4" w:space="0" w:color="000000"/>
              <w:left w:val="single" w:sz="4" w:space="0" w:color="000000"/>
              <w:bottom w:val="single" w:sz="6" w:space="0" w:color="000000"/>
              <w:right w:val="single" w:sz="4" w:space="0" w:color="000000"/>
            </w:tcBorders>
          </w:tcPr>
          <w:p w14:paraId="2B4F632A" w14:textId="77777777" w:rsidR="00774F21" w:rsidRPr="005470F5" w:rsidRDefault="00774F21" w:rsidP="00774F21">
            <w:pPr>
              <w:jc w:val="both"/>
            </w:pPr>
            <w:r w:rsidRPr="005470F5">
              <w:rPr>
                <w:b/>
              </w:rPr>
              <w:t xml:space="preserve">Üniversite  </w:t>
            </w:r>
          </w:p>
        </w:tc>
        <w:tc>
          <w:tcPr>
            <w:tcW w:w="992" w:type="dxa"/>
            <w:tcBorders>
              <w:top w:val="single" w:sz="4" w:space="0" w:color="000000"/>
              <w:left w:val="single" w:sz="4" w:space="0" w:color="000000"/>
              <w:bottom w:val="single" w:sz="6" w:space="0" w:color="000000"/>
              <w:right w:val="single" w:sz="4" w:space="0" w:color="000000"/>
            </w:tcBorders>
          </w:tcPr>
          <w:p w14:paraId="1F9BFFDA" w14:textId="77777777" w:rsidR="00774F21" w:rsidRPr="005470F5" w:rsidRDefault="00774F21" w:rsidP="00774F21">
            <w:pPr>
              <w:jc w:val="both"/>
            </w:pPr>
            <w:r w:rsidRPr="005470F5">
              <w:rPr>
                <w:b/>
              </w:rPr>
              <w:t xml:space="preserve">Tarih </w:t>
            </w:r>
          </w:p>
        </w:tc>
      </w:tr>
      <w:tr w:rsidR="00774F21" w:rsidRPr="005470F5" w14:paraId="4A9A8659" w14:textId="77777777" w:rsidTr="0069455B">
        <w:trPr>
          <w:trHeight w:val="379"/>
        </w:trPr>
        <w:tc>
          <w:tcPr>
            <w:tcW w:w="2633" w:type="dxa"/>
            <w:tcBorders>
              <w:top w:val="single" w:sz="6" w:space="0" w:color="000000"/>
              <w:left w:val="single" w:sz="4" w:space="0" w:color="000000"/>
              <w:bottom w:val="single" w:sz="4" w:space="0" w:color="000000"/>
              <w:right w:val="single" w:sz="4" w:space="0" w:color="000000"/>
            </w:tcBorders>
          </w:tcPr>
          <w:p w14:paraId="761A20B8" w14:textId="77777777" w:rsidR="00774F21" w:rsidRPr="005470F5" w:rsidRDefault="00774F21" w:rsidP="00774F21">
            <w:pPr>
              <w:jc w:val="both"/>
            </w:pPr>
            <w:r w:rsidRPr="005470F5">
              <w:rPr>
                <w:b/>
              </w:rPr>
              <w:t xml:space="preserve">Lisans  </w:t>
            </w:r>
          </w:p>
        </w:tc>
        <w:tc>
          <w:tcPr>
            <w:tcW w:w="2737" w:type="dxa"/>
            <w:tcBorders>
              <w:top w:val="single" w:sz="6" w:space="0" w:color="000000"/>
              <w:left w:val="single" w:sz="4" w:space="0" w:color="000000"/>
              <w:bottom w:val="single" w:sz="4" w:space="0" w:color="000000"/>
              <w:right w:val="single" w:sz="4" w:space="0" w:color="000000"/>
            </w:tcBorders>
          </w:tcPr>
          <w:p w14:paraId="636633A5" w14:textId="77777777" w:rsidR="00774F21" w:rsidRPr="005470F5" w:rsidRDefault="00774F21" w:rsidP="00774F21">
            <w:pPr>
              <w:jc w:val="both"/>
            </w:pPr>
            <w:r w:rsidRPr="005470F5">
              <w:t xml:space="preserve">Matematik </w:t>
            </w:r>
          </w:p>
        </w:tc>
        <w:tc>
          <w:tcPr>
            <w:tcW w:w="3277" w:type="dxa"/>
            <w:tcBorders>
              <w:top w:val="single" w:sz="6" w:space="0" w:color="000000"/>
              <w:left w:val="single" w:sz="4" w:space="0" w:color="000000"/>
              <w:bottom w:val="single" w:sz="4" w:space="0" w:color="000000"/>
              <w:right w:val="single" w:sz="4" w:space="0" w:color="000000"/>
            </w:tcBorders>
          </w:tcPr>
          <w:p w14:paraId="62D82412" w14:textId="77777777" w:rsidR="00774F21" w:rsidRPr="005470F5" w:rsidRDefault="00774F21" w:rsidP="00774F21">
            <w:pPr>
              <w:jc w:val="both"/>
            </w:pPr>
            <w:r w:rsidRPr="005470F5">
              <w:t xml:space="preserve">Süleyman Demirel Üniversitesi </w:t>
            </w:r>
          </w:p>
        </w:tc>
        <w:tc>
          <w:tcPr>
            <w:tcW w:w="992" w:type="dxa"/>
            <w:tcBorders>
              <w:top w:val="single" w:sz="6" w:space="0" w:color="000000"/>
              <w:left w:val="single" w:sz="4" w:space="0" w:color="000000"/>
              <w:bottom w:val="single" w:sz="4" w:space="0" w:color="000000"/>
              <w:right w:val="single" w:sz="4" w:space="0" w:color="000000"/>
            </w:tcBorders>
          </w:tcPr>
          <w:p w14:paraId="18ECAC4B" w14:textId="77777777" w:rsidR="00774F21" w:rsidRPr="005470F5" w:rsidRDefault="00774F21" w:rsidP="00774F21">
            <w:pPr>
              <w:jc w:val="both"/>
            </w:pPr>
            <w:r w:rsidRPr="005470F5">
              <w:t xml:space="preserve">2011 </w:t>
            </w:r>
          </w:p>
        </w:tc>
      </w:tr>
      <w:tr w:rsidR="00774F21" w:rsidRPr="005470F5" w14:paraId="6D8B9A04" w14:textId="77777777" w:rsidTr="0069455B">
        <w:trPr>
          <w:trHeight w:val="377"/>
        </w:trPr>
        <w:tc>
          <w:tcPr>
            <w:tcW w:w="2633" w:type="dxa"/>
            <w:tcBorders>
              <w:top w:val="single" w:sz="4" w:space="0" w:color="000000"/>
              <w:left w:val="single" w:sz="4" w:space="0" w:color="000000"/>
              <w:bottom w:val="single" w:sz="4" w:space="0" w:color="000000"/>
              <w:right w:val="single" w:sz="4" w:space="0" w:color="000000"/>
            </w:tcBorders>
          </w:tcPr>
          <w:p w14:paraId="2520DAA7" w14:textId="77777777" w:rsidR="00774F21" w:rsidRPr="005470F5" w:rsidRDefault="00774F21" w:rsidP="00774F21">
            <w:pPr>
              <w:jc w:val="both"/>
            </w:pPr>
            <w:r w:rsidRPr="005470F5">
              <w:rPr>
                <w:b/>
              </w:rPr>
              <w:t xml:space="preserve">Y. Lisans  </w:t>
            </w:r>
          </w:p>
        </w:tc>
        <w:tc>
          <w:tcPr>
            <w:tcW w:w="2737" w:type="dxa"/>
            <w:tcBorders>
              <w:top w:val="single" w:sz="4" w:space="0" w:color="000000"/>
              <w:left w:val="single" w:sz="4" w:space="0" w:color="000000"/>
              <w:bottom w:val="single" w:sz="4" w:space="0" w:color="000000"/>
              <w:right w:val="single" w:sz="4" w:space="0" w:color="000000"/>
            </w:tcBorders>
          </w:tcPr>
          <w:p w14:paraId="7870F5BB" w14:textId="77777777" w:rsidR="00774F21" w:rsidRPr="005470F5" w:rsidRDefault="00774F21" w:rsidP="00774F21">
            <w:pPr>
              <w:jc w:val="both"/>
            </w:pPr>
            <w:r w:rsidRPr="005470F5">
              <w:t>Matematik</w:t>
            </w:r>
          </w:p>
        </w:tc>
        <w:tc>
          <w:tcPr>
            <w:tcW w:w="3277" w:type="dxa"/>
            <w:tcBorders>
              <w:top w:val="single" w:sz="4" w:space="0" w:color="000000"/>
              <w:left w:val="single" w:sz="4" w:space="0" w:color="000000"/>
              <w:bottom w:val="single" w:sz="4" w:space="0" w:color="000000"/>
              <w:right w:val="single" w:sz="4" w:space="0" w:color="000000"/>
            </w:tcBorders>
          </w:tcPr>
          <w:p w14:paraId="20900890" w14:textId="77777777" w:rsidR="00774F21" w:rsidRPr="005470F5" w:rsidRDefault="00774F21" w:rsidP="00774F21">
            <w:pPr>
              <w:jc w:val="both"/>
            </w:pPr>
            <w:proofErr w:type="spellStart"/>
            <w:r w:rsidRPr="005470F5">
              <w:t>Queen</w:t>
            </w:r>
            <w:proofErr w:type="spellEnd"/>
            <w:r w:rsidRPr="005470F5">
              <w:t xml:space="preserve"> Mary, </w:t>
            </w:r>
            <w:proofErr w:type="spellStart"/>
            <w:r w:rsidRPr="005470F5">
              <w:t>University</w:t>
            </w:r>
            <w:proofErr w:type="spellEnd"/>
            <w:r w:rsidRPr="005470F5">
              <w:t xml:space="preserve"> of </w:t>
            </w:r>
            <w:proofErr w:type="spellStart"/>
            <w:r w:rsidRPr="005470F5">
              <w:t>London</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50A53914" w14:textId="77777777" w:rsidR="00774F21" w:rsidRPr="005470F5" w:rsidRDefault="00774F21" w:rsidP="00774F21">
            <w:pPr>
              <w:jc w:val="both"/>
            </w:pPr>
            <w:r w:rsidRPr="005470F5">
              <w:t>2014</w:t>
            </w:r>
          </w:p>
        </w:tc>
      </w:tr>
      <w:tr w:rsidR="00774F21" w:rsidRPr="005470F5" w14:paraId="30143667" w14:textId="77777777" w:rsidTr="0069455B">
        <w:trPr>
          <w:trHeight w:val="377"/>
        </w:trPr>
        <w:tc>
          <w:tcPr>
            <w:tcW w:w="2633" w:type="dxa"/>
            <w:tcBorders>
              <w:top w:val="single" w:sz="4" w:space="0" w:color="000000"/>
              <w:left w:val="single" w:sz="4" w:space="0" w:color="000000"/>
              <w:bottom w:val="single" w:sz="4" w:space="0" w:color="000000"/>
              <w:right w:val="single" w:sz="4" w:space="0" w:color="000000"/>
            </w:tcBorders>
          </w:tcPr>
          <w:p w14:paraId="1FA07EEC" w14:textId="77777777" w:rsidR="00774F21" w:rsidRPr="005470F5" w:rsidRDefault="00774F21" w:rsidP="00774F21">
            <w:pPr>
              <w:jc w:val="both"/>
            </w:pPr>
            <w:r w:rsidRPr="005470F5">
              <w:rPr>
                <w:b/>
              </w:rPr>
              <w:t xml:space="preserve">Doktora  </w:t>
            </w:r>
          </w:p>
        </w:tc>
        <w:tc>
          <w:tcPr>
            <w:tcW w:w="2737" w:type="dxa"/>
            <w:tcBorders>
              <w:top w:val="single" w:sz="4" w:space="0" w:color="000000"/>
              <w:left w:val="single" w:sz="4" w:space="0" w:color="000000"/>
              <w:bottom w:val="single" w:sz="4" w:space="0" w:color="000000"/>
              <w:right w:val="single" w:sz="4" w:space="0" w:color="000000"/>
            </w:tcBorders>
          </w:tcPr>
          <w:p w14:paraId="6B31D3C3" w14:textId="77777777" w:rsidR="00774F21" w:rsidRPr="005470F5" w:rsidRDefault="00774F21" w:rsidP="00774F21">
            <w:pPr>
              <w:jc w:val="both"/>
            </w:pPr>
            <w:r w:rsidRPr="005470F5">
              <w:t>Matematik</w:t>
            </w:r>
          </w:p>
        </w:tc>
        <w:tc>
          <w:tcPr>
            <w:tcW w:w="3277" w:type="dxa"/>
            <w:tcBorders>
              <w:top w:val="single" w:sz="4" w:space="0" w:color="000000"/>
              <w:left w:val="single" w:sz="4" w:space="0" w:color="000000"/>
              <w:bottom w:val="single" w:sz="4" w:space="0" w:color="000000"/>
              <w:right w:val="single" w:sz="4" w:space="0" w:color="000000"/>
            </w:tcBorders>
          </w:tcPr>
          <w:p w14:paraId="7195CA3C" w14:textId="77777777" w:rsidR="00774F21" w:rsidRPr="005470F5" w:rsidRDefault="00774F21" w:rsidP="00774F21">
            <w:pPr>
              <w:jc w:val="both"/>
            </w:pPr>
            <w:proofErr w:type="spellStart"/>
            <w:r w:rsidRPr="005470F5">
              <w:t>Queen</w:t>
            </w:r>
            <w:proofErr w:type="spellEnd"/>
            <w:r w:rsidRPr="005470F5">
              <w:t xml:space="preserve"> Mary, </w:t>
            </w:r>
            <w:proofErr w:type="spellStart"/>
            <w:r w:rsidRPr="005470F5">
              <w:t>University</w:t>
            </w:r>
            <w:proofErr w:type="spellEnd"/>
            <w:r w:rsidRPr="005470F5">
              <w:t xml:space="preserve"> of </w:t>
            </w:r>
            <w:proofErr w:type="spellStart"/>
            <w:r w:rsidRPr="005470F5">
              <w:t>London</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1A7C5D4E" w14:textId="77777777" w:rsidR="00774F21" w:rsidRPr="005470F5" w:rsidRDefault="00774F21" w:rsidP="00774F21">
            <w:pPr>
              <w:jc w:val="both"/>
            </w:pPr>
            <w:r w:rsidRPr="005470F5">
              <w:t>2018</w:t>
            </w:r>
          </w:p>
        </w:tc>
      </w:tr>
    </w:tbl>
    <w:p w14:paraId="1277E8AF" w14:textId="77777777" w:rsidR="00774F21" w:rsidRPr="005470F5" w:rsidRDefault="00774F21" w:rsidP="004B452F">
      <w:pPr>
        <w:spacing w:before="120" w:after="120"/>
        <w:jc w:val="both"/>
      </w:pPr>
      <w:r w:rsidRPr="005470F5">
        <w:rPr>
          <w:b/>
        </w:rPr>
        <w:t xml:space="preserve">İlk Atama ve </w:t>
      </w:r>
      <w:proofErr w:type="spellStart"/>
      <w:r w:rsidRPr="005470F5">
        <w:rPr>
          <w:b/>
        </w:rPr>
        <w:t>ünvan</w:t>
      </w:r>
      <w:proofErr w:type="spellEnd"/>
      <w:r w:rsidRPr="005470F5">
        <w:rPr>
          <w:b/>
        </w:rPr>
        <w:t xml:space="preserve"> terfi tarihleri:  </w:t>
      </w:r>
    </w:p>
    <w:tbl>
      <w:tblPr>
        <w:tblW w:w="9689" w:type="dxa"/>
        <w:tblInd w:w="-5" w:type="dxa"/>
        <w:tblCellMar>
          <w:top w:w="45" w:type="dxa"/>
          <w:right w:w="115" w:type="dxa"/>
        </w:tblCellMar>
        <w:tblLook w:val="04A0" w:firstRow="1" w:lastRow="0" w:firstColumn="1" w:lastColumn="0" w:noHBand="0" w:noVBand="1"/>
      </w:tblPr>
      <w:tblGrid>
        <w:gridCol w:w="1701"/>
        <w:gridCol w:w="6663"/>
        <w:gridCol w:w="1325"/>
      </w:tblGrid>
      <w:tr w:rsidR="00774F21" w:rsidRPr="005470F5" w14:paraId="2973A598" w14:textId="77777777" w:rsidTr="004B452F">
        <w:trPr>
          <w:trHeight w:val="394"/>
        </w:trPr>
        <w:tc>
          <w:tcPr>
            <w:tcW w:w="1701" w:type="dxa"/>
            <w:tcBorders>
              <w:top w:val="single" w:sz="4" w:space="0" w:color="000000"/>
              <w:left w:val="single" w:sz="4" w:space="0" w:color="000000"/>
              <w:bottom w:val="single" w:sz="6" w:space="0" w:color="000000"/>
              <w:right w:val="single" w:sz="4" w:space="0" w:color="000000"/>
            </w:tcBorders>
          </w:tcPr>
          <w:p w14:paraId="1D263E32" w14:textId="77777777" w:rsidR="00774F21" w:rsidRPr="005470F5" w:rsidRDefault="00774F21" w:rsidP="00774F21">
            <w:pPr>
              <w:jc w:val="both"/>
            </w:pPr>
            <w:proofErr w:type="spellStart"/>
            <w:r w:rsidRPr="005470F5">
              <w:rPr>
                <w:b/>
              </w:rPr>
              <w:lastRenderedPageBreak/>
              <w:t>Ünvanı</w:t>
            </w:r>
            <w:proofErr w:type="spellEnd"/>
            <w:r w:rsidRPr="005470F5">
              <w:rPr>
                <w:b/>
              </w:rPr>
              <w:t xml:space="preserve"> </w:t>
            </w:r>
          </w:p>
        </w:tc>
        <w:tc>
          <w:tcPr>
            <w:tcW w:w="6663" w:type="dxa"/>
            <w:tcBorders>
              <w:top w:val="single" w:sz="4" w:space="0" w:color="000000"/>
              <w:left w:val="single" w:sz="4" w:space="0" w:color="000000"/>
              <w:bottom w:val="single" w:sz="6" w:space="0" w:color="000000"/>
              <w:right w:val="single" w:sz="4" w:space="0" w:color="000000"/>
            </w:tcBorders>
          </w:tcPr>
          <w:p w14:paraId="5F2CB59D" w14:textId="77777777" w:rsidR="00774F21" w:rsidRPr="005470F5" w:rsidRDefault="00774F21" w:rsidP="00774F21">
            <w:pPr>
              <w:jc w:val="both"/>
            </w:pPr>
            <w:r w:rsidRPr="005470F5">
              <w:rPr>
                <w:b/>
              </w:rPr>
              <w:t xml:space="preserve">Görev Yeri </w:t>
            </w:r>
          </w:p>
        </w:tc>
        <w:tc>
          <w:tcPr>
            <w:tcW w:w="1325" w:type="dxa"/>
            <w:tcBorders>
              <w:top w:val="single" w:sz="4" w:space="0" w:color="000000"/>
              <w:left w:val="single" w:sz="4" w:space="0" w:color="000000"/>
              <w:bottom w:val="single" w:sz="6" w:space="0" w:color="000000"/>
              <w:right w:val="single" w:sz="4" w:space="0" w:color="000000"/>
            </w:tcBorders>
          </w:tcPr>
          <w:p w14:paraId="514043BE" w14:textId="77777777" w:rsidR="00774F21" w:rsidRPr="005470F5" w:rsidRDefault="00774F21" w:rsidP="00774F21">
            <w:pPr>
              <w:jc w:val="both"/>
            </w:pPr>
            <w:r w:rsidRPr="005470F5">
              <w:rPr>
                <w:b/>
              </w:rPr>
              <w:t xml:space="preserve">Tarih </w:t>
            </w:r>
          </w:p>
        </w:tc>
      </w:tr>
      <w:tr w:rsidR="00774F21" w:rsidRPr="005470F5" w14:paraId="6969F317" w14:textId="77777777" w:rsidTr="004B452F">
        <w:trPr>
          <w:trHeight w:val="379"/>
        </w:trPr>
        <w:tc>
          <w:tcPr>
            <w:tcW w:w="1701" w:type="dxa"/>
            <w:tcBorders>
              <w:top w:val="single" w:sz="6" w:space="0" w:color="000000"/>
              <w:left w:val="single" w:sz="4" w:space="0" w:color="000000"/>
              <w:bottom w:val="single" w:sz="4" w:space="0" w:color="000000"/>
              <w:right w:val="single" w:sz="4" w:space="0" w:color="000000"/>
            </w:tcBorders>
          </w:tcPr>
          <w:p w14:paraId="54A47C54" w14:textId="77777777" w:rsidR="00774F21" w:rsidRPr="005470F5" w:rsidRDefault="00774F21" w:rsidP="00774F21">
            <w:pPr>
              <w:jc w:val="both"/>
            </w:pPr>
            <w:proofErr w:type="spellStart"/>
            <w:r w:rsidRPr="005470F5">
              <w:t>Öğr</w:t>
            </w:r>
            <w:proofErr w:type="spellEnd"/>
            <w:r w:rsidRPr="005470F5">
              <w:t xml:space="preserve">. Gör. Dr. </w:t>
            </w:r>
          </w:p>
        </w:tc>
        <w:tc>
          <w:tcPr>
            <w:tcW w:w="6663" w:type="dxa"/>
            <w:tcBorders>
              <w:top w:val="single" w:sz="6" w:space="0" w:color="000000"/>
              <w:left w:val="single" w:sz="4" w:space="0" w:color="000000"/>
              <w:bottom w:val="single" w:sz="4" w:space="0" w:color="000000"/>
              <w:right w:val="single" w:sz="4" w:space="0" w:color="000000"/>
            </w:tcBorders>
          </w:tcPr>
          <w:p w14:paraId="454280A0" w14:textId="77777777" w:rsidR="00774F21" w:rsidRPr="005470F5" w:rsidRDefault="00774F21" w:rsidP="00774F21">
            <w:pPr>
              <w:jc w:val="both"/>
            </w:pPr>
            <w:proofErr w:type="spellStart"/>
            <w:r w:rsidRPr="005470F5">
              <w:t>Kastaomu</w:t>
            </w:r>
            <w:proofErr w:type="spellEnd"/>
            <w:r w:rsidRPr="005470F5">
              <w:t xml:space="preserve"> Üniversitesi Fen (Edebiyat) Fakültesi </w:t>
            </w:r>
          </w:p>
        </w:tc>
        <w:tc>
          <w:tcPr>
            <w:tcW w:w="1325" w:type="dxa"/>
            <w:tcBorders>
              <w:top w:val="single" w:sz="6" w:space="0" w:color="000000"/>
              <w:left w:val="single" w:sz="4" w:space="0" w:color="000000"/>
              <w:bottom w:val="single" w:sz="4" w:space="0" w:color="000000"/>
              <w:right w:val="single" w:sz="4" w:space="0" w:color="000000"/>
            </w:tcBorders>
          </w:tcPr>
          <w:p w14:paraId="234D595C" w14:textId="77777777" w:rsidR="00774F21" w:rsidRPr="005470F5" w:rsidRDefault="00774F21" w:rsidP="00774F21">
            <w:pPr>
              <w:jc w:val="both"/>
            </w:pPr>
            <w:r w:rsidRPr="005470F5">
              <w:t xml:space="preserve">2018-2023 </w:t>
            </w:r>
          </w:p>
        </w:tc>
      </w:tr>
      <w:tr w:rsidR="00774F21" w:rsidRPr="005470F5" w14:paraId="7B40E5EF" w14:textId="77777777" w:rsidTr="004B452F">
        <w:trPr>
          <w:trHeight w:val="377"/>
        </w:trPr>
        <w:tc>
          <w:tcPr>
            <w:tcW w:w="1701" w:type="dxa"/>
            <w:tcBorders>
              <w:top w:val="single" w:sz="4" w:space="0" w:color="000000"/>
              <w:left w:val="single" w:sz="4" w:space="0" w:color="000000"/>
              <w:bottom w:val="single" w:sz="4" w:space="0" w:color="000000"/>
              <w:right w:val="single" w:sz="4" w:space="0" w:color="000000"/>
            </w:tcBorders>
          </w:tcPr>
          <w:p w14:paraId="209F9CF0" w14:textId="77777777" w:rsidR="00774F21" w:rsidRPr="005470F5" w:rsidRDefault="00774F21" w:rsidP="00774F21">
            <w:pPr>
              <w:jc w:val="both"/>
            </w:pPr>
            <w:r w:rsidRPr="005470F5">
              <w:t xml:space="preserve">Dr. </w:t>
            </w:r>
            <w:proofErr w:type="spellStart"/>
            <w:r w:rsidRPr="005470F5">
              <w:t>Öğr</w:t>
            </w:r>
            <w:proofErr w:type="spellEnd"/>
            <w:r w:rsidRPr="005470F5">
              <w:t xml:space="preserve">. Üyesi </w:t>
            </w:r>
          </w:p>
        </w:tc>
        <w:tc>
          <w:tcPr>
            <w:tcW w:w="6663" w:type="dxa"/>
            <w:tcBorders>
              <w:top w:val="single" w:sz="4" w:space="0" w:color="000000"/>
              <w:left w:val="single" w:sz="4" w:space="0" w:color="000000"/>
              <w:bottom w:val="single" w:sz="4" w:space="0" w:color="000000"/>
              <w:right w:val="single" w:sz="4" w:space="0" w:color="000000"/>
            </w:tcBorders>
          </w:tcPr>
          <w:p w14:paraId="26546607" w14:textId="77777777" w:rsidR="00774F21" w:rsidRPr="005470F5" w:rsidRDefault="00774F21" w:rsidP="00774F21">
            <w:pPr>
              <w:jc w:val="both"/>
            </w:pPr>
            <w:proofErr w:type="spellStart"/>
            <w:r w:rsidRPr="005470F5">
              <w:t>Kastaomu</w:t>
            </w:r>
            <w:proofErr w:type="spellEnd"/>
            <w:r w:rsidRPr="005470F5">
              <w:t xml:space="preserve"> Üniversitesi Fen (Edebiyat) Fakültesi</w:t>
            </w:r>
          </w:p>
        </w:tc>
        <w:tc>
          <w:tcPr>
            <w:tcW w:w="1325" w:type="dxa"/>
            <w:tcBorders>
              <w:top w:val="single" w:sz="4" w:space="0" w:color="000000"/>
              <w:left w:val="single" w:sz="4" w:space="0" w:color="000000"/>
              <w:bottom w:val="single" w:sz="4" w:space="0" w:color="000000"/>
              <w:right w:val="single" w:sz="4" w:space="0" w:color="000000"/>
            </w:tcBorders>
          </w:tcPr>
          <w:p w14:paraId="0EDACEEC" w14:textId="77777777" w:rsidR="00774F21" w:rsidRPr="005470F5" w:rsidRDefault="00774F21" w:rsidP="00774F21">
            <w:pPr>
              <w:jc w:val="both"/>
            </w:pPr>
            <w:r w:rsidRPr="005470F5">
              <w:t xml:space="preserve">2023-… </w:t>
            </w:r>
          </w:p>
        </w:tc>
      </w:tr>
    </w:tbl>
    <w:p w14:paraId="03C1F67E" w14:textId="77777777" w:rsidR="00774F21" w:rsidRPr="005470F5" w:rsidRDefault="00774F21" w:rsidP="004B452F">
      <w:pPr>
        <w:spacing w:before="120" w:after="120"/>
        <w:jc w:val="both"/>
      </w:pPr>
      <w:r w:rsidRPr="005470F5">
        <w:rPr>
          <w:b/>
        </w:rPr>
        <w:t xml:space="preserve">İdari Görevler, diğer iş deneyimi, kurumsal ve mesleki hizmetler (2016-2020):  </w:t>
      </w:r>
    </w:p>
    <w:tbl>
      <w:tblPr>
        <w:tblW w:w="9639" w:type="dxa"/>
        <w:tblInd w:w="-5" w:type="dxa"/>
        <w:tblCellMar>
          <w:top w:w="45" w:type="dxa"/>
          <w:right w:w="115" w:type="dxa"/>
        </w:tblCellMar>
        <w:tblLook w:val="04A0" w:firstRow="1" w:lastRow="0" w:firstColumn="1" w:lastColumn="0" w:noHBand="0" w:noVBand="1"/>
      </w:tblPr>
      <w:tblGrid>
        <w:gridCol w:w="2518"/>
        <w:gridCol w:w="5899"/>
        <w:gridCol w:w="1222"/>
      </w:tblGrid>
      <w:tr w:rsidR="00774F21" w:rsidRPr="005470F5" w14:paraId="337388CB" w14:textId="77777777" w:rsidTr="0069455B">
        <w:trPr>
          <w:trHeight w:val="394"/>
        </w:trPr>
        <w:tc>
          <w:tcPr>
            <w:tcW w:w="2518" w:type="dxa"/>
            <w:tcBorders>
              <w:top w:val="single" w:sz="4" w:space="0" w:color="000000"/>
              <w:left w:val="single" w:sz="4" w:space="0" w:color="000000"/>
              <w:bottom w:val="single" w:sz="6" w:space="0" w:color="000000"/>
              <w:right w:val="single" w:sz="4" w:space="0" w:color="000000"/>
            </w:tcBorders>
          </w:tcPr>
          <w:p w14:paraId="4319EC35" w14:textId="77777777" w:rsidR="00774F21" w:rsidRPr="005470F5" w:rsidRDefault="00774F21" w:rsidP="00774F21">
            <w:pPr>
              <w:jc w:val="both"/>
            </w:pPr>
            <w:r w:rsidRPr="005470F5">
              <w:rPr>
                <w:b/>
              </w:rPr>
              <w:t xml:space="preserve">Görev Unvanı  </w:t>
            </w:r>
          </w:p>
        </w:tc>
        <w:tc>
          <w:tcPr>
            <w:tcW w:w="5899" w:type="dxa"/>
            <w:tcBorders>
              <w:top w:val="single" w:sz="4" w:space="0" w:color="000000"/>
              <w:left w:val="single" w:sz="4" w:space="0" w:color="000000"/>
              <w:bottom w:val="single" w:sz="6" w:space="0" w:color="000000"/>
              <w:right w:val="single" w:sz="4" w:space="0" w:color="000000"/>
            </w:tcBorders>
          </w:tcPr>
          <w:p w14:paraId="54877C14" w14:textId="77777777" w:rsidR="00774F21" w:rsidRPr="005470F5" w:rsidRDefault="00774F21" w:rsidP="00774F21">
            <w:pPr>
              <w:jc w:val="both"/>
            </w:pPr>
            <w:r w:rsidRPr="005470F5">
              <w:rPr>
                <w:b/>
              </w:rPr>
              <w:t xml:space="preserve">Görev Yeri </w:t>
            </w:r>
          </w:p>
        </w:tc>
        <w:tc>
          <w:tcPr>
            <w:tcW w:w="1222" w:type="dxa"/>
            <w:tcBorders>
              <w:top w:val="single" w:sz="4" w:space="0" w:color="000000"/>
              <w:left w:val="single" w:sz="4" w:space="0" w:color="000000"/>
              <w:bottom w:val="single" w:sz="6" w:space="0" w:color="000000"/>
              <w:right w:val="single" w:sz="4" w:space="0" w:color="000000"/>
            </w:tcBorders>
          </w:tcPr>
          <w:p w14:paraId="6CAFE866" w14:textId="77777777" w:rsidR="00774F21" w:rsidRPr="005470F5" w:rsidRDefault="00774F21" w:rsidP="00774F21">
            <w:pPr>
              <w:jc w:val="both"/>
            </w:pPr>
            <w:r w:rsidRPr="005470F5">
              <w:rPr>
                <w:b/>
              </w:rPr>
              <w:t xml:space="preserve">Tarih </w:t>
            </w:r>
          </w:p>
        </w:tc>
      </w:tr>
      <w:tr w:rsidR="00774F21" w:rsidRPr="005470F5" w14:paraId="4F8CE132" w14:textId="77777777" w:rsidTr="0069455B">
        <w:trPr>
          <w:trHeight w:val="500"/>
        </w:trPr>
        <w:tc>
          <w:tcPr>
            <w:tcW w:w="2518" w:type="dxa"/>
            <w:tcBorders>
              <w:top w:val="single" w:sz="4" w:space="0" w:color="000000"/>
              <w:left w:val="single" w:sz="4" w:space="0" w:color="000000"/>
              <w:bottom w:val="single" w:sz="4" w:space="0" w:color="000000"/>
              <w:right w:val="single" w:sz="4" w:space="0" w:color="000000"/>
            </w:tcBorders>
          </w:tcPr>
          <w:p w14:paraId="72539169" w14:textId="77777777" w:rsidR="00774F21" w:rsidRPr="005470F5" w:rsidRDefault="00774F21" w:rsidP="00774F21">
            <w:pPr>
              <w:jc w:val="both"/>
            </w:pPr>
            <w:proofErr w:type="spellStart"/>
            <w:r w:rsidRPr="005470F5">
              <w:t>Erasmus</w:t>
            </w:r>
            <w:proofErr w:type="spellEnd"/>
            <w:r w:rsidRPr="005470F5">
              <w:t xml:space="preserve"> </w:t>
            </w:r>
          </w:p>
          <w:p w14:paraId="0AFE55CB" w14:textId="77777777" w:rsidR="00774F21" w:rsidRPr="005470F5" w:rsidRDefault="00774F21" w:rsidP="00774F21">
            <w:pPr>
              <w:jc w:val="both"/>
            </w:pPr>
            <w:r w:rsidRPr="005470F5">
              <w:t xml:space="preserve">Koordinatörü </w:t>
            </w:r>
          </w:p>
        </w:tc>
        <w:tc>
          <w:tcPr>
            <w:tcW w:w="5899" w:type="dxa"/>
            <w:tcBorders>
              <w:top w:val="single" w:sz="4" w:space="0" w:color="000000"/>
              <w:left w:val="single" w:sz="4" w:space="0" w:color="000000"/>
              <w:bottom w:val="single" w:sz="4" w:space="0" w:color="000000"/>
              <w:right w:val="single" w:sz="4" w:space="0" w:color="000000"/>
            </w:tcBorders>
            <w:vAlign w:val="center"/>
          </w:tcPr>
          <w:p w14:paraId="5A2E0EE8" w14:textId="77777777" w:rsidR="00774F21" w:rsidRPr="005470F5" w:rsidRDefault="00774F21" w:rsidP="00774F21">
            <w:pPr>
              <w:jc w:val="both"/>
            </w:pPr>
            <w:r w:rsidRPr="005470F5">
              <w:t xml:space="preserve">Kastamonu Üniversitesi Fen Fakültesi Matematik Bölümü </w:t>
            </w:r>
          </w:p>
        </w:tc>
        <w:tc>
          <w:tcPr>
            <w:tcW w:w="1222" w:type="dxa"/>
            <w:tcBorders>
              <w:top w:val="single" w:sz="4" w:space="0" w:color="000000"/>
              <w:left w:val="single" w:sz="4" w:space="0" w:color="000000"/>
              <w:bottom w:val="single" w:sz="4" w:space="0" w:color="000000"/>
              <w:right w:val="single" w:sz="4" w:space="0" w:color="000000"/>
            </w:tcBorders>
            <w:vAlign w:val="center"/>
          </w:tcPr>
          <w:p w14:paraId="33FEC308" w14:textId="77777777" w:rsidR="00774F21" w:rsidRPr="005470F5" w:rsidRDefault="00774F21" w:rsidP="00774F21">
            <w:pPr>
              <w:jc w:val="both"/>
            </w:pPr>
            <w:r w:rsidRPr="005470F5">
              <w:t xml:space="preserve">2020-… </w:t>
            </w:r>
          </w:p>
        </w:tc>
      </w:tr>
      <w:tr w:rsidR="00774F21" w:rsidRPr="005470F5" w14:paraId="1FFF7C16" w14:textId="77777777" w:rsidTr="0069455B">
        <w:trPr>
          <w:trHeight w:val="499"/>
        </w:trPr>
        <w:tc>
          <w:tcPr>
            <w:tcW w:w="2518" w:type="dxa"/>
            <w:tcBorders>
              <w:top w:val="single" w:sz="4" w:space="0" w:color="000000"/>
              <w:left w:val="single" w:sz="4" w:space="0" w:color="000000"/>
              <w:bottom w:val="single" w:sz="4" w:space="0" w:color="000000"/>
              <w:right w:val="single" w:sz="4" w:space="0" w:color="000000"/>
            </w:tcBorders>
          </w:tcPr>
          <w:p w14:paraId="6AA82C74" w14:textId="77777777" w:rsidR="00774F21" w:rsidRPr="005470F5" w:rsidRDefault="00774F21" w:rsidP="00774F21">
            <w:pPr>
              <w:jc w:val="both"/>
            </w:pPr>
            <w:r w:rsidRPr="005470F5">
              <w:t xml:space="preserve">Bologna Koordinatörü </w:t>
            </w:r>
          </w:p>
        </w:tc>
        <w:tc>
          <w:tcPr>
            <w:tcW w:w="5899" w:type="dxa"/>
            <w:tcBorders>
              <w:top w:val="single" w:sz="4" w:space="0" w:color="000000"/>
              <w:left w:val="single" w:sz="4" w:space="0" w:color="000000"/>
              <w:bottom w:val="single" w:sz="4" w:space="0" w:color="000000"/>
              <w:right w:val="single" w:sz="4" w:space="0" w:color="000000"/>
            </w:tcBorders>
            <w:vAlign w:val="center"/>
          </w:tcPr>
          <w:p w14:paraId="50BE508E" w14:textId="77777777" w:rsidR="00774F21" w:rsidRPr="005470F5" w:rsidRDefault="00774F21" w:rsidP="00774F21">
            <w:pPr>
              <w:jc w:val="both"/>
            </w:pPr>
            <w:r w:rsidRPr="005470F5">
              <w:t xml:space="preserve">Kastamonu Üniversitesi Fen Fakültesi Matematik Bölümü </w:t>
            </w:r>
          </w:p>
        </w:tc>
        <w:tc>
          <w:tcPr>
            <w:tcW w:w="1222" w:type="dxa"/>
            <w:tcBorders>
              <w:top w:val="single" w:sz="4" w:space="0" w:color="000000"/>
              <w:left w:val="single" w:sz="4" w:space="0" w:color="000000"/>
              <w:bottom w:val="single" w:sz="4" w:space="0" w:color="000000"/>
              <w:right w:val="single" w:sz="4" w:space="0" w:color="000000"/>
            </w:tcBorders>
            <w:vAlign w:val="center"/>
          </w:tcPr>
          <w:p w14:paraId="30253F70" w14:textId="77777777" w:rsidR="00774F21" w:rsidRPr="005470F5" w:rsidRDefault="00774F21" w:rsidP="00774F21">
            <w:pPr>
              <w:jc w:val="both"/>
            </w:pPr>
            <w:r w:rsidRPr="005470F5">
              <w:t xml:space="preserve">2023-… </w:t>
            </w:r>
          </w:p>
        </w:tc>
      </w:tr>
      <w:tr w:rsidR="00774F21" w:rsidRPr="005470F5" w14:paraId="67DFA26B" w14:textId="77777777" w:rsidTr="0069455B">
        <w:trPr>
          <w:trHeight w:val="497"/>
        </w:trPr>
        <w:tc>
          <w:tcPr>
            <w:tcW w:w="2518" w:type="dxa"/>
            <w:tcBorders>
              <w:top w:val="single" w:sz="4" w:space="0" w:color="000000"/>
              <w:left w:val="single" w:sz="4" w:space="0" w:color="000000"/>
              <w:bottom w:val="single" w:sz="4" w:space="0" w:color="000000"/>
              <w:right w:val="single" w:sz="4" w:space="0" w:color="000000"/>
            </w:tcBorders>
          </w:tcPr>
          <w:p w14:paraId="27482E03" w14:textId="77777777" w:rsidR="00774F21" w:rsidRPr="005470F5" w:rsidRDefault="00774F21" w:rsidP="00774F21">
            <w:pPr>
              <w:jc w:val="both"/>
            </w:pPr>
            <w:r w:rsidRPr="005470F5">
              <w:t xml:space="preserve">Uzaktan Eğitim Koordinatörü </w:t>
            </w:r>
          </w:p>
        </w:tc>
        <w:tc>
          <w:tcPr>
            <w:tcW w:w="5899" w:type="dxa"/>
            <w:tcBorders>
              <w:top w:val="single" w:sz="4" w:space="0" w:color="000000"/>
              <w:left w:val="single" w:sz="4" w:space="0" w:color="000000"/>
              <w:bottom w:val="single" w:sz="4" w:space="0" w:color="000000"/>
              <w:right w:val="single" w:sz="4" w:space="0" w:color="000000"/>
            </w:tcBorders>
            <w:vAlign w:val="center"/>
          </w:tcPr>
          <w:p w14:paraId="1719F0A6" w14:textId="77777777" w:rsidR="00774F21" w:rsidRPr="005470F5" w:rsidRDefault="00774F21" w:rsidP="00774F21">
            <w:pPr>
              <w:jc w:val="both"/>
            </w:pPr>
            <w:r w:rsidRPr="005470F5">
              <w:t xml:space="preserve">Kastamonu Üniversitesi Fen Fakültesi Matematik Bölümü </w:t>
            </w:r>
          </w:p>
        </w:tc>
        <w:tc>
          <w:tcPr>
            <w:tcW w:w="1222" w:type="dxa"/>
            <w:tcBorders>
              <w:top w:val="single" w:sz="4" w:space="0" w:color="000000"/>
              <w:left w:val="single" w:sz="4" w:space="0" w:color="000000"/>
              <w:bottom w:val="single" w:sz="4" w:space="0" w:color="000000"/>
              <w:right w:val="single" w:sz="4" w:space="0" w:color="000000"/>
            </w:tcBorders>
            <w:vAlign w:val="center"/>
          </w:tcPr>
          <w:p w14:paraId="5931D5B0" w14:textId="77777777" w:rsidR="00774F21" w:rsidRPr="005470F5" w:rsidRDefault="00774F21" w:rsidP="00774F21">
            <w:pPr>
              <w:jc w:val="both"/>
            </w:pPr>
            <w:r w:rsidRPr="005470F5">
              <w:t xml:space="preserve">2020-… </w:t>
            </w:r>
          </w:p>
        </w:tc>
      </w:tr>
    </w:tbl>
    <w:p w14:paraId="512C68C2" w14:textId="6E7E7BD6" w:rsidR="00774F21" w:rsidRPr="005470F5" w:rsidRDefault="00FB3A3F" w:rsidP="004B452F">
      <w:pPr>
        <w:spacing w:before="120" w:after="120"/>
        <w:jc w:val="both"/>
      </w:pPr>
      <w:r>
        <w:rPr>
          <w:b/>
        </w:rPr>
        <w:t>Belli başlı yayınları (201</w:t>
      </w:r>
      <w:r w:rsidR="00774F21" w:rsidRPr="005470F5">
        <w:rPr>
          <w:b/>
        </w:rPr>
        <w:t>-2023)</w:t>
      </w:r>
      <w:r w:rsidR="00774F21" w:rsidRPr="005470F5">
        <w:t xml:space="preserve">: </w:t>
      </w:r>
    </w:p>
    <w:tbl>
      <w:tblPr>
        <w:tblW w:w="9639" w:type="dxa"/>
        <w:tblInd w:w="-5" w:type="dxa"/>
        <w:tblCellMar>
          <w:top w:w="45" w:type="dxa"/>
          <w:left w:w="106" w:type="dxa"/>
          <w:right w:w="100" w:type="dxa"/>
        </w:tblCellMar>
        <w:tblLook w:val="04A0" w:firstRow="1" w:lastRow="0" w:firstColumn="1" w:lastColumn="0" w:noHBand="0" w:noVBand="1"/>
      </w:tblPr>
      <w:tblGrid>
        <w:gridCol w:w="2481"/>
        <w:gridCol w:w="2622"/>
        <w:gridCol w:w="1701"/>
        <w:gridCol w:w="1985"/>
        <w:gridCol w:w="850"/>
      </w:tblGrid>
      <w:tr w:rsidR="00774F21" w:rsidRPr="005470F5" w14:paraId="21A3DF2E" w14:textId="77777777" w:rsidTr="0069455B">
        <w:trPr>
          <w:trHeight w:val="394"/>
        </w:trPr>
        <w:tc>
          <w:tcPr>
            <w:tcW w:w="2481" w:type="dxa"/>
            <w:tcBorders>
              <w:top w:val="single" w:sz="4" w:space="0" w:color="000000"/>
              <w:left w:val="single" w:sz="4" w:space="0" w:color="000000"/>
              <w:bottom w:val="single" w:sz="6" w:space="0" w:color="000000"/>
              <w:right w:val="single" w:sz="4" w:space="0" w:color="000000"/>
            </w:tcBorders>
          </w:tcPr>
          <w:p w14:paraId="2FBBCB65" w14:textId="77777777" w:rsidR="00774F21" w:rsidRPr="005470F5" w:rsidRDefault="00774F21" w:rsidP="00774F21">
            <w:pPr>
              <w:jc w:val="both"/>
            </w:pPr>
            <w:r w:rsidRPr="005470F5">
              <w:rPr>
                <w:b/>
              </w:rPr>
              <w:t>Yazar(</w:t>
            </w:r>
            <w:proofErr w:type="spellStart"/>
            <w:r w:rsidRPr="005470F5">
              <w:rPr>
                <w:b/>
              </w:rPr>
              <w:t>lar</w:t>
            </w:r>
            <w:proofErr w:type="spellEnd"/>
            <w:r w:rsidRPr="005470F5">
              <w:rPr>
                <w:b/>
              </w:rPr>
              <w:t xml:space="preserve">) </w:t>
            </w:r>
          </w:p>
        </w:tc>
        <w:tc>
          <w:tcPr>
            <w:tcW w:w="2622" w:type="dxa"/>
            <w:tcBorders>
              <w:top w:val="single" w:sz="4" w:space="0" w:color="000000"/>
              <w:left w:val="single" w:sz="4" w:space="0" w:color="000000"/>
              <w:bottom w:val="single" w:sz="6" w:space="0" w:color="000000"/>
              <w:right w:val="single" w:sz="4" w:space="0" w:color="000000"/>
            </w:tcBorders>
          </w:tcPr>
          <w:p w14:paraId="5276B144" w14:textId="0CF88A8B" w:rsidR="00774F21" w:rsidRPr="005470F5" w:rsidRDefault="00774F21" w:rsidP="00774F21">
            <w:pPr>
              <w:jc w:val="both"/>
            </w:pPr>
            <w:r w:rsidRPr="005470F5">
              <w:rPr>
                <w:b/>
              </w:rPr>
              <w:t xml:space="preserve">Makale Başlığı </w:t>
            </w:r>
            <w:r w:rsidR="00FB3A3F">
              <w:rPr>
                <w:b/>
              </w:rPr>
              <w:t>9</w:t>
            </w:r>
          </w:p>
        </w:tc>
        <w:tc>
          <w:tcPr>
            <w:tcW w:w="1701" w:type="dxa"/>
            <w:tcBorders>
              <w:top w:val="single" w:sz="4" w:space="0" w:color="000000"/>
              <w:left w:val="single" w:sz="4" w:space="0" w:color="000000"/>
              <w:bottom w:val="single" w:sz="6" w:space="0" w:color="000000"/>
              <w:right w:val="single" w:sz="4" w:space="0" w:color="000000"/>
            </w:tcBorders>
          </w:tcPr>
          <w:p w14:paraId="2E7B53CC" w14:textId="77777777" w:rsidR="00774F21" w:rsidRPr="005470F5" w:rsidRDefault="00774F21" w:rsidP="00774F21">
            <w:pPr>
              <w:jc w:val="both"/>
            </w:pPr>
            <w:r w:rsidRPr="005470F5">
              <w:rPr>
                <w:b/>
              </w:rPr>
              <w:t xml:space="preserve">Dergi </w:t>
            </w:r>
          </w:p>
        </w:tc>
        <w:tc>
          <w:tcPr>
            <w:tcW w:w="1985" w:type="dxa"/>
            <w:tcBorders>
              <w:top w:val="single" w:sz="4" w:space="0" w:color="000000"/>
              <w:left w:val="single" w:sz="4" w:space="0" w:color="000000"/>
              <w:bottom w:val="single" w:sz="6" w:space="0" w:color="000000"/>
              <w:right w:val="single" w:sz="4" w:space="0" w:color="000000"/>
            </w:tcBorders>
          </w:tcPr>
          <w:p w14:paraId="4C4A87A2" w14:textId="77777777" w:rsidR="00774F21" w:rsidRPr="005470F5" w:rsidRDefault="00774F21" w:rsidP="00774F21">
            <w:pPr>
              <w:jc w:val="both"/>
            </w:pPr>
            <w:r w:rsidRPr="005470F5">
              <w:rPr>
                <w:b/>
              </w:rPr>
              <w:t xml:space="preserve">Cilt/Sayı/Sayfa </w:t>
            </w:r>
          </w:p>
        </w:tc>
        <w:tc>
          <w:tcPr>
            <w:tcW w:w="850" w:type="dxa"/>
            <w:tcBorders>
              <w:top w:val="single" w:sz="4" w:space="0" w:color="000000"/>
              <w:left w:val="single" w:sz="4" w:space="0" w:color="000000"/>
              <w:bottom w:val="single" w:sz="6" w:space="0" w:color="000000"/>
              <w:right w:val="single" w:sz="4" w:space="0" w:color="000000"/>
            </w:tcBorders>
          </w:tcPr>
          <w:p w14:paraId="6242397A" w14:textId="77777777" w:rsidR="00774F21" w:rsidRPr="005470F5" w:rsidRDefault="00774F21" w:rsidP="00774F21">
            <w:pPr>
              <w:jc w:val="both"/>
            </w:pPr>
            <w:r w:rsidRPr="005470F5">
              <w:rPr>
                <w:b/>
              </w:rPr>
              <w:t xml:space="preserve">Tarih </w:t>
            </w:r>
          </w:p>
        </w:tc>
      </w:tr>
      <w:tr w:rsidR="00774F21" w:rsidRPr="005470F5" w14:paraId="799DABC6" w14:textId="77777777" w:rsidTr="0069455B">
        <w:trPr>
          <w:trHeight w:val="747"/>
        </w:trPr>
        <w:tc>
          <w:tcPr>
            <w:tcW w:w="2481" w:type="dxa"/>
            <w:tcBorders>
              <w:top w:val="single" w:sz="6" w:space="0" w:color="000000"/>
              <w:left w:val="single" w:sz="4" w:space="0" w:color="000000"/>
              <w:bottom w:val="single" w:sz="4" w:space="0" w:color="000000"/>
              <w:right w:val="single" w:sz="4" w:space="0" w:color="000000"/>
            </w:tcBorders>
          </w:tcPr>
          <w:p w14:paraId="26B5A3BB" w14:textId="77777777" w:rsidR="00774F21" w:rsidRPr="005470F5" w:rsidRDefault="00774F21" w:rsidP="00774F21">
            <w:pPr>
              <w:jc w:val="both"/>
            </w:pPr>
            <w:r w:rsidRPr="005470F5">
              <w:t xml:space="preserve">James </w:t>
            </w:r>
            <w:proofErr w:type="spellStart"/>
            <w:r w:rsidRPr="005470F5">
              <w:t>Cruickshank</w:t>
            </w:r>
            <w:proofErr w:type="spellEnd"/>
            <w:r w:rsidRPr="005470F5">
              <w:t xml:space="preserve">, Hakan Güler, Bill Jackson, </w:t>
            </w:r>
            <w:proofErr w:type="spellStart"/>
            <w:r w:rsidRPr="005470F5">
              <w:t>Anthony</w:t>
            </w:r>
            <w:proofErr w:type="spellEnd"/>
            <w:r w:rsidRPr="005470F5">
              <w:t xml:space="preserve"> </w:t>
            </w:r>
            <w:proofErr w:type="spellStart"/>
            <w:r w:rsidRPr="005470F5">
              <w:t>Nixon</w:t>
            </w:r>
            <w:proofErr w:type="spellEnd"/>
            <w:r w:rsidRPr="005470F5">
              <w:t xml:space="preserve"> </w:t>
            </w:r>
          </w:p>
        </w:tc>
        <w:tc>
          <w:tcPr>
            <w:tcW w:w="2622" w:type="dxa"/>
            <w:tcBorders>
              <w:top w:val="single" w:sz="6" w:space="0" w:color="000000"/>
              <w:left w:val="single" w:sz="4" w:space="0" w:color="000000"/>
              <w:bottom w:val="single" w:sz="4" w:space="0" w:color="000000"/>
              <w:right w:val="single" w:sz="4" w:space="0" w:color="000000"/>
            </w:tcBorders>
          </w:tcPr>
          <w:p w14:paraId="2157035E" w14:textId="77777777" w:rsidR="00774F21" w:rsidRPr="005470F5" w:rsidRDefault="00774F21" w:rsidP="00774F21">
            <w:pPr>
              <w:jc w:val="both"/>
            </w:pPr>
            <w:proofErr w:type="spellStart"/>
            <w:r w:rsidRPr="005470F5">
              <w:t>Rigidity</w:t>
            </w:r>
            <w:proofErr w:type="spellEnd"/>
            <w:r w:rsidRPr="005470F5">
              <w:t xml:space="preserve"> of </w:t>
            </w:r>
            <w:proofErr w:type="spellStart"/>
            <w:r w:rsidRPr="005470F5">
              <w:t>Linearly</w:t>
            </w:r>
            <w:proofErr w:type="spellEnd"/>
            <w:r w:rsidRPr="005470F5">
              <w:t xml:space="preserve"> </w:t>
            </w:r>
            <w:proofErr w:type="spellStart"/>
            <w:r w:rsidRPr="005470F5">
              <w:t>Constrained</w:t>
            </w:r>
            <w:proofErr w:type="spellEnd"/>
            <w:r w:rsidRPr="005470F5">
              <w:t xml:space="preserve"> </w:t>
            </w:r>
            <w:proofErr w:type="spellStart"/>
            <w:r w:rsidRPr="005470F5">
              <w:t>Frameworks</w:t>
            </w:r>
            <w:proofErr w:type="spellEnd"/>
          </w:p>
        </w:tc>
        <w:tc>
          <w:tcPr>
            <w:tcW w:w="1701" w:type="dxa"/>
            <w:tcBorders>
              <w:top w:val="single" w:sz="6" w:space="0" w:color="000000"/>
              <w:left w:val="single" w:sz="4" w:space="0" w:color="000000"/>
              <w:bottom w:val="single" w:sz="4" w:space="0" w:color="000000"/>
              <w:right w:val="single" w:sz="4" w:space="0" w:color="000000"/>
            </w:tcBorders>
            <w:vAlign w:val="center"/>
          </w:tcPr>
          <w:p w14:paraId="2228FD19" w14:textId="77777777" w:rsidR="00774F21" w:rsidRPr="005470F5" w:rsidRDefault="00774F21" w:rsidP="00774F21">
            <w:pPr>
              <w:jc w:val="both"/>
            </w:pPr>
            <w:r w:rsidRPr="005470F5">
              <w:t xml:space="preserve">International </w:t>
            </w:r>
            <w:proofErr w:type="spellStart"/>
            <w:r w:rsidRPr="005470F5">
              <w:t>Mathematics</w:t>
            </w:r>
            <w:proofErr w:type="spellEnd"/>
            <w:r w:rsidRPr="005470F5">
              <w:t xml:space="preserve"> </w:t>
            </w:r>
            <w:proofErr w:type="spellStart"/>
            <w:r w:rsidRPr="005470F5">
              <w:t>Research</w:t>
            </w:r>
            <w:proofErr w:type="spellEnd"/>
            <w:r w:rsidRPr="005470F5">
              <w:t xml:space="preserve"> </w:t>
            </w:r>
            <w:proofErr w:type="spellStart"/>
            <w:r w:rsidRPr="005470F5">
              <w:t>Notices</w:t>
            </w:r>
            <w:proofErr w:type="spellEnd"/>
          </w:p>
        </w:tc>
        <w:tc>
          <w:tcPr>
            <w:tcW w:w="1985" w:type="dxa"/>
            <w:tcBorders>
              <w:top w:val="single" w:sz="6" w:space="0" w:color="000000"/>
              <w:left w:val="single" w:sz="4" w:space="0" w:color="000000"/>
              <w:bottom w:val="single" w:sz="4" w:space="0" w:color="000000"/>
              <w:right w:val="single" w:sz="4" w:space="0" w:color="000000"/>
            </w:tcBorders>
            <w:vAlign w:val="center"/>
          </w:tcPr>
          <w:p w14:paraId="19827AA8" w14:textId="77777777" w:rsidR="00774F21" w:rsidRPr="005470F5" w:rsidRDefault="00774F21" w:rsidP="00774F21">
            <w:pPr>
              <w:jc w:val="both"/>
            </w:pPr>
            <w:r w:rsidRPr="005470F5">
              <w:t>2020 (12), 3824–3840</w:t>
            </w:r>
          </w:p>
        </w:tc>
        <w:tc>
          <w:tcPr>
            <w:tcW w:w="850" w:type="dxa"/>
            <w:tcBorders>
              <w:top w:val="single" w:sz="6" w:space="0" w:color="000000"/>
              <w:left w:val="single" w:sz="4" w:space="0" w:color="000000"/>
              <w:bottom w:val="single" w:sz="4" w:space="0" w:color="000000"/>
              <w:right w:val="single" w:sz="4" w:space="0" w:color="000000"/>
            </w:tcBorders>
            <w:vAlign w:val="center"/>
          </w:tcPr>
          <w:p w14:paraId="3DA838F4" w14:textId="77777777" w:rsidR="00774F21" w:rsidRPr="005470F5" w:rsidRDefault="00774F21" w:rsidP="00774F21">
            <w:pPr>
              <w:jc w:val="both"/>
            </w:pPr>
            <w:r w:rsidRPr="005470F5">
              <w:t>2020</w:t>
            </w:r>
          </w:p>
        </w:tc>
      </w:tr>
      <w:tr w:rsidR="00774F21" w:rsidRPr="005470F5" w14:paraId="21375ED4" w14:textId="77777777" w:rsidTr="0069455B">
        <w:trPr>
          <w:trHeight w:val="742"/>
        </w:trPr>
        <w:tc>
          <w:tcPr>
            <w:tcW w:w="2481" w:type="dxa"/>
            <w:tcBorders>
              <w:top w:val="single" w:sz="4" w:space="0" w:color="000000"/>
              <w:left w:val="single" w:sz="4" w:space="0" w:color="000000"/>
              <w:bottom w:val="single" w:sz="4" w:space="0" w:color="000000"/>
              <w:right w:val="single" w:sz="4" w:space="0" w:color="000000"/>
            </w:tcBorders>
          </w:tcPr>
          <w:p w14:paraId="30D3C18B" w14:textId="77777777" w:rsidR="00774F21" w:rsidRPr="005470F5" w:rsidRDefault="00774F21" w:rsidP="00774F21">
            <w:pPr>
              <w:jc w:val="both"/>
            </w:pPr>
            <w:r w:rsidRPr="005470F5">
              <w:t xml:space="preserve">Hakan Güler, Bill Jackson, </w:t>
            </w:r>
            <w:proofErr w:type="spellStart"/>
            <w:r w:rsidRPr="005470F5">
              <w:t>Anthony</w:t>
            </w:r>
            <w:proofErr w:type="spellEnd"/>
            <w:r w:rsidRPr="005470F5">
              <w:t xml:space="preserve"> </w:t>
            </w:r>
            <w:proofErr w:type="spellStart"/>
            <w:r w:rsidRPr="005470F5">
              <w:t>Nixon</w:t>
            </w:r>
            <w:proofErr w:type="spellEnd"/>
          </w:p>
        </w:tc>
        <w:tc>
          <w:tcPr>
            <w:tcW w:w="2622" w:type="dxa"/>
            <w:tcBorders>
              <w:top w:val="single" w:sz="4" w:space="0" w:color="000000"/>
              <w:left w:val="single" w:sz="4" w:space="0" w:color="000000"/>
              <w:bottom w:val="single" w:sz="4" w:space="0" w:color="000000"/>
              <w:right w:val="single" w:sz="4" w:space="0" w:color="000000"/>
            </w:tcBorders>
          </w:tcPr>
          <w:p w14:paraId="46B4B9A7" w14:textId="77777777" w:rsidR="00774F21" w:rsidRPr="005470F5" w:rsidRDefault="00774F21" w:rsidP="00774F21">
            <w:pPr>
              <w:jc w:val="both"/>
            </w:pPr>
            <w:r w:rsidRPr="005470F5">
              <w:t xml:space="preserve">Global </w:t>
            </w:r>
            <w:proofErr w:type="spellStart"/>
            <w:r w:rsidRPr="005470F5">
              <w:t>Rigidity</w:t>
            </w:r>
            <w:proofErr w:type="spellEnd"/>
            <w:r w:rsidRPr="005470F5">
              <w:t xml:space="preserve"> of 2D </w:t>
            </w:r>
            <w:proofErr w:type="spellStart"/>
            <w:r w:rsidRPr="005470F5">
              <w:t>Linearly</w:t>
            </w:r>
            <w:proofErr w:type="spellEnd"/>
            <w:r w:rsidRPr="005470F5">
              <w:t xml:space="preserve"> </w:t>
            </w:r>
            <w:proofErr w:type="spellStart"/>
            <w:r w:rsidRPr="005470F5">
              <w:t>Constrained</w:t>
            </w:r>
            <w:proofErr w:type="spellEnd"/>
            <w:r w:rsidRPr="005470F5">
              <w:t xml:space="preserve"> </w:t>
            </w:r>
            <w:proofErr w:type="spellStart"/>
            <w:r w:rsidRPr="005470F5">
              <w:t>Frameworks</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1E431270" w14:textId="77777777" w:rsidR="00774F21" w:rsidRPr="005470F5" w:rsidRDefault="00774F21" w:rsidP="00774F21">
            <w:pPr>
              <w:jc w:val="both"/>
            </w:pPr>
            <w:r w:rsidRPr="005470F5">
              <w:t xml:space="preserve">International </w:t>
            </w:r>
            <w:proofErr w:type="spellStart"/>
            <w:r w:rsidRPr="005470F5">
              <w:t>Mathematics</w:t>
            </w:r>
            <w:proofErr w:type="spellEnd"/>
            <w:r w:rsidRPr="005470F5">
              <w:t xml:space="preserve"> </w:t>
            </w:r>
            <w:proofErr w:type="spellStart"/>
            <w:r w:rsidRPr="005470F5">
              <w:t>Research</w:t>
            </w:r>
            <w:proofErr w:type="spellEnd"/>
            <w:r w:rsidRPr="005470F5">
              <w:t xml:space="preserve"> </w:t>
            </w:r>
            <w:proofErr w:type="spellStart"/>
            <w:r w:rsidRPr="005470F5">
              <w:t>Notices</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0E271334" w14:textId="77777777" w:rsidR="00774F21" w:rsidRPr="005470F5" w:rsidRDefault="00774F21" w:rsidP="00774F21">
            <w:pPr>
              <w:jc w:val="both"/>
            </w:pPr>
            <w:r w:rsidRPr="005470F5">
              <w:t>2021 (22), 16811–16858</w:t>
            </w:r>
          </w:p>
        </w:tc>
        <w:tc>
          <w:tcPr>
            <w:tcW w:w="850" w:type="dxa"/>
            <w:tcBorders>
              <w:top w:val="single" w:sz="4" w:space="0" w:color="000000"/>
              <w:left w:val="single" w:sz="4" w:space="0" w:color="000000"/>
              <w:bottom w:val="single" w:sz="4" w:space="0" w:color="000000"/>
              <w:right w:val="single" w:sz="4" w:space="0" w:color="000000"/>
            </w:tcBorders>
            <w:vAlign w:val="center"/>
          </w:tcPr>
          <w:p w14:paraId="0C18746E" w14:textId="77777777" w:rsidR="00774F21" w:rsidRPr="005470F5" w:rsidRDefault="00774F21" w:rsidP="00774F21">
            <w:pPr>
              <w:jc w:val="both"/>
            </w:pPr>
            <w:r w:rsidRPr="005470F5">
              <w:t xml:space="preserve">2021 </w:t>
            </w:r>
          </w:p>
        </w:tc>
      </w:tr>
      <w:tr w:rsidR="00774F21" w:rsidRPr="005470F5" w14:paraId="5F8841E7" w14:textId="77777777" w:rsidTr="0069455B">
        <w:trPr>
          <w:trHeight w:val="499"/>
        </w:trPr>
        <w:tc>
          <w:tcPr>
            <w:tcW w:w="2481" w:type="dxa"/>
            <w:tcBorders>
              <w:top w:val="single" w:sz="4" w:space="0" w:color="000000"/>
              <w:left w:val="single" w:sz="4" w:space="0" w:color="000000"/>
              <w:bottom w:val="single" w:sz="4" w:space="0" w:color="000000"/>
              <w:right w:val="single" w:sz="4" w:space="0" w:color="000000"/>
            </w:tcBorders>
          </w:tcPr>
          <w:p w14:paraId="643DADB3" w14:textId="77777777" w:rsidR="00774F21" w:rsidRPr="005470F5" w:rsidRDefault="00774F21" w:rsidP="00774F21">
            <w:pPr>
              <w:jc w:val="both"/>
            </w:pPr>
            <w:proofErr w:type="spellStart"/>
            <w:r w:rsidRPr="005470F5">
              <w:t>Georg</w:t>
            </w:r>
            <w:proofErr w:type="spellEnd"/>
            <w:r w:rsidRPr="005470F5">
              <w:t xml:space="preserve"> </w:t>
            </w:r>
            <w:proofErr w:type="spellStart"/>
            <w:r w:rsidRPr="005470F5">
              <w:t>Grasegger</w:t>
            </w:r>
            <w:proofErr w:type="spellEnd"/>
            <w:r w:rsidRPr="005470F5">
              <w:t xml:space="preserve">, Hakan </w:t>
            </w:r>
            <w:proofErr w:type="spellStart"/>
            <w:r w:rsidRPr="005470F5">
              <w:t>Guler</w:t>
            </w:r>
            <w:proofErr w:type="spellEnd"/>
            <w:r w:rsidRPr="005470F5">
              <w:t xml:space="preserve">, Bill Jackson, </w:t>
            </w:r>
            <w:proofErr w:type="spellStart"/>
            <w:r w:rsidRPr="005470F5">
              <w:t>Anthony</w:t>
            </w:r>
            <w:proofErr w:type="spellEnd"/>
            <w:r w:rsidRPr="005470F5">
              <w:t xml:space="preserve"> </w:t>
            </w:r>
            <w:proofErr w:type="spellStart"/>
            <w:r w:rsidRPr="005470F5">
              <w:t>Nixon</w:t>
            </w:r>
            <w:proofErr w:type="spellEnd"/>
          </w:p>
        </w:tc>
        <w:tc>
          <w:tcPr>
            <w:tcW w:w="2622" w:type="dxa"/>
            <w:tcBorders>
              <w:top w:val="single" w:sz="4" w:space="0" w:color="000000"/>
              <w:left w:val="single" w:sz="4" w:space="0" w:color="000000"/>
              <w:bottom w:val="single" w:sz="4" w:space="0" w:color="000000"/>
              <w:right w:val="single" w:sz="4" w:space="0" w:color="000000"/>
            </w:tcBorders>
          </w:tcPr>
          <w:p w14:paraId="2D3D9F32" w14:textId="77777777" w:rsidR="00774F21" w:rsidRPr="005470F5" w:rsidRDefault="00774F21" w:rsidP="00774F21">
            <w:pPr>
              <w:jc w:val="both"/>
            </w:pPr>
            <w:proofErr w:type="spellStart"/>
            <w:r w:rsidRPr="005470F5">
              <w:t>Flexible</w:t>
            </w:r>
            <w:proofErr w:type="spellEnd"/>
            <w:r w:rsidRPr="005470F5">
              <w:t xml:space="preserve"> </w:t>
            </w:r>
            <w:proofErr w:type="spellStart"/>
            <w:r w:rsidRPr="005470F5">
              <w:t>circuits</w:t>
            </w:r>
            <w:proofErr w:type="spellEnd"/>
            <w:r w:rsidRPr="005470F5">
              <w:t xml:space="preserve"> in </w:t>
            </w:r>
            <w:proofErr w:type="spellStart"/>
            <w:r w:rsidRPr="005470F5">
              <w:t>the</w:t>
            </w:r>
            <w:proofErr w:type="spellEnd"/>
            <w:r w:rsidRPr="005470F5">
              <w:t xml:space="preserve"> </w:t>
            </w:r>
          </w:p>
          <w:p w14:paraId="3010FB9C" w14:textId="77777777" w:rsidR="00774F21" w:rsidRPr="005470F5" w:rsidRDefault="00774F21" w:rsidP="00774F21">
            <w:pPr>
              <w:jc w:val="both"/>
            </w:pPr>
            <w:proofErr w:type="gramStart"/>
            <w:r w:rsidRPr="005470F5">
              <w:t>d</w:t>
            </w:r>
            <w:proofErr w:type="gramEnd"/>
            <w:r w:rsidRPr="005470F5">
              <w:t>-</w:t>
            </w:r>
            <w:proofErr w:type="spellStart"/>
            <w:r w:rsidRPr="005470F5">
              <w:t>dimensional</w:t>
            </w:r>
            <w:proofErr w:type="spellEnd"/>
            <w:r w:rsidRPr="005470F5">
              <w:t xml:space="preserve"> </w:t>
            </w:r>
            <w:proofErr w:type="spellStart"/>
            <w:r w:rsidRPr="005470F5">
              <w:t>rigidity</w:t>
            </w:r>
            <w:proofErr w:type="spellEnd"/>
            <w:r w:rsidRPr="005470F5">
              <w:t xml:space="preserve"> </w:t>
            </w:r>
            <w:proofErr w:type="spellStart"/>
            <w:r w:rsidRPr="005470F5">
              <w:t>matroid</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16915D3A" w14:textId="77777777" w:rsidR="00774F21" w:rsidRPr="005470F5" w:rsidRDefault="00774F21" w:rsidP="00774F21">
            <w:pPr>
              <w:jc w:val="both"/>
            </w:pPr>
            <w:proofErr w:type="spellStart"/>
            <w:r w:rsidRPr="005470F5">
              <w:t>Journal</w:t>
            </w:r>
            <w:proofErr w:type="spellEnd"/>
            <w:r w:rsidRPr="005470F5">
              <w:t xml:space="preserve"> of </w:t>
            </w:r>
            <w:proofErr w:type="spellStart"/>
            <w:r w:rsidRPr="005470F5">
              <w:t>Graph</w:t>
            </w:r>
            <w:proofErr w:type="spellEnd"/>
            <w:r w:rsidRPr="005470F5">
              <w:t xml:space="preserve"> </w:t>
            </w:r>
            <w:proofErr w:type="spellStart"/>
            <w:r w:rsidRPr="005470F5">
              <w:t>Theory</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61B22D78" w14:textId="77777777" w:rsidR="00774F21" w:rsidRPr="005470F5" w:rsidRDefault="00774F21" w:rsidP="00774F21">
            <w:pPr>
              <w:jc w:val="both"/>
            </w:pPr>
            <w:r w:rsidRPr="005470F5">
              <w:t xml:space="preserve">100 (2), 315-330 </w:t>
            </w:r>
          </w:p>
        </w:tc>
        <w:tc>
          <w:tcPr>
            <w:tcW w:w="850" w:type="dxa"/>
            <w:tcBorders>
              <w:top w:val="single" w:sz="4" w:space="0" w:color="000000"/>
              <w:left w:val="single" w:sz="4" w:space="0" w:color="000000"/>
              <w:bottom w:val="single" w:sz="4" w:space="0" w:color="000000"/>
              <w:right w:val="single" w:sz="4" w:space="0" w:color="000000"/>
            </w:tcBorders>
            <w:vAlign w:val="center"/>
          </w:tcPr>
          <w:p w14:paraId="0B8745AA" w14:textId="77777777" w:rsidR="00774F21" w:rsidRPr="005470F5" w:rsidRDefault="00774F21" w:rsidP="00774F21">
            <w:pPr>
              <w:jc w:val="both"/>
            </w:pPr>
            <w:r w:rsidRPr="005470F5">
              <w:t>2022</w:t>
            </w:r>
          </w:p>
        </w:tc>
      </w:tr>
      <w:tr w:rsidR="00774F21" w:rsidRPr="005470F5" w14:paraId="66D6A3AC" w14:textId="77777777" w:rsidTr="0069455B">
        <w:trPr>
          <w:trHeight w:val="742"/>
        </w:trPr>
        <w:tc>
          <w:tcPr>
            <w:tcW w:w="2481" w:type="dxa"/>
            <w:tcBorders>
              <w:top w:val="single" w:sz="4" w:space="0" w:color="000000"/>
              <w:left w:val="single" w:sz="4" w:space="0" w:color="000000"/>
              <w:bottom w:val="single" w:sz="4" w:space="0" w:color="000000"/>
              <w:right w:val="single" w:sz="4" w:space="0" w:color="000000"/>
            </w:tcBorders>
          </w:tcPr>
          <w:p w14:paraId="09552F23" w14:textId="77777777" w:rsidR="00774F21" w:rsidRPr="005470F5" w:rsidRDefault="00774F21" w:rsidP="00774F21">
            <w:pPr>
              <w:jc w:val="both"/>
            </w:pPr>
            <w:r w:rsidRPr="005470F5">
              <w:t>Hakan Güler, Bill Jackson</w:t>
            </w:r>
          </w:p>
        </w:tc>
        <w:tc>
          <w:tcPr>
            <w:tcW w:w="2622" w:type="dxa"/>
            <w:tcBorders>
              <w:top w:val="single" w:sz="4" w:space="0" w:color="000000"/>
              <w:left w:val="single" w:sz="4" w:space="0" w:color="000000"/>
              <w:bottom w:val="single" w:sz="4" w:space="0" w:color="000000"/>
              <w:right w:val="single" w:sz="4" w:space="0" w:color="000000"/>
            </w:tcBorders>
          </w:tcPr>
          <w:p w14:paraId="23FDFAA1" w14:textId="77777777" w:rsidR="00774F21" w:rsidRPr="005470F5" w:rsidRDefault="00774F21" w:rsidP="00774F21">
            <w:pPr>
              <w:jc w:val="both"/>
            </w:pPr>
            <w:proofErr w:type="spellStart"/>
            <w:r w:rsidRPr="005470F5">
              <w:t>Coincident</w:t>
            </w:r>
            <w:proofErr w:type="spellEnd"/>
            <w:r w:rsidRPr="005470F5">
              <w:t xml:space="preserve"> </w:t>
            </w:r>
            <w:proofErr w:type="spellStart"/>
            <w:r w:rsidRPr="005470F5">
              <w:t>Rigidity</w:t>
            </w:r>
            <w:proofErr w:type="spellEnd"/>
            <w:r w:rsidRPr="005470F5">
              <w:t xml:space="preserve"> of 2-Dimensional </w:t>
            </w:r>
            <w:proofErr w:type="spellStart"/>
            <w:r w:rsidRPr="005470F5">
              <w:t>Frameworks</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184ACB5" w14:textId="77777777" w:rsidR="00774F21" w:rsidRPr="005470F5" w:rsidRDefault="00774F21" w:rsidP="00774F21">
            <w:pPr>
              <w:jc w:val="both"/>
            </w:pPr>
            <w:proofErr w:type="spellStart"/>
            <w:r w:rsidRPr="005470F5">
              <w:t>Graphs</w:t>
            </w:r>
            <w:proofErr w:type="spellEnd"/>
            <w:r w:rsidRPr="005470F5">
              <w:t xml:space="preserve"> </w:t>
            </w:r>
            <w:proofErr w:type="spellStart"/>
            <w:r w:rsidRPr="005470F5">
              <w:t>and</w:t>
            </w:r>
            <w:proofErr w:type="spellEnd"/>
            <w:r w:rsidRPr="005470F5">
              <w:t xml:space="preserve"> </w:t>
            </w:r>
            <w:proofErr w:type="spellStart"/>
            <w:r w:rsidRPr="005470F5">
              <w:t>Combinatrics</w:t>
            </w:r>
            <w:proofErr w:type="spellEnd"/>
            <w:r w:rsidRPr="005470F5">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39E27AC4" w14:textId="77777777" w:rsidR="00774F21" w:rsidRPr="005470F5" w:rsidRDefault="00774F21" w:rsidP="00774F21">
            <w:pPr>
              <w:jc w:val="both"/>
            </w:pPr>
            <w:r w:rsidRPr="005470F5">
              <w:t xml:space="preserve">38, 128 </w:t>
            </w:r>
          </w:p>
        </w:tc>
        <w:tc>
          <w:tcPr>
            <w:tcW w:w="850" w:type="dxa"/>
            <w:tcBorders>
              <w:top w:val="single" w:sz="4" w:space="0" w:color="000000"/>
              <w:left w:val="single" w:sz="4" w:space="0" w:color="000000"/>
              <w:bottom w:val="single" w:sz="4" w:space="0" w:color="000000"/>
              <w:right w:val="single" w:sz="4" w:space="0" w:color="000000"/>
            </w:tcBorders>
            <w:vAlign w:val="center"/>
          </w:tcPr>
          <w:p w14:paraId="408C70F8" w14:textId="77777777" w:rsidR="00774F21" w:rsidRPr="005470F5" w:rsidRDefault="00774F21" w:rsidP="00774F21">
            <w:pPr>
              <w:jc w:val="both"/>
            </w:pPr>
            <w:r w:rsidRPr="005470F5">
              <w:t>2022</w:t>
            </w:r>
          </w:p>
        </w:tc>
      </w:tr>
      <w:tr w:rsidR="00774F21" w:rsidRPr="005470F5" w14:paraId="4390E911" w14:textId="77777777" w:rsidTr="0069455B">
        <w:trPr>
          <w:trHeight w:val="742"/>
        </w:trPr>
        <w:tc>
          <w:tcPr>
            <w:tcW w:w="2481" w:type="dxa"/>
            <w:tcBorders>
              <w:top w:val="single" w:sz="4" w:space="0" w:color="000000"/>
              <w:left w:val="single" w:sz="4" w:space="0" w:color="000000"/>
              <w:bottom w:val="single" w:sz="4" w:space="0" w:color="000000"/>
              <w:right w:val="single" w:sz="4" w:space="0" w:color="000000"/>
            </w:tcBorders>
          </w:tcPr>
          <w:p w14:paraId="5351E58F" w14:textId="77777777" w:rsidR="00774F21" w:rsidRPr="005470F5" w:rsidRDefault="00774F21" w:rsidP="00774F21">
            <w:pPr>
              <w:jc w:val="both"/>
            </w:pPr>
            <w:r w:rsidRPr="005470F5">
              <w:t>Hakan Güler, Bill Jackson</w:t>
            </w:r>
          </w:p>
        </w:tc>
        <w:tc>
          <w:tcPr>
            <w:tcW w:w="2622" w:type="dxa"/>
            <w:tcBorders>
              <w:top w:val="single" w:sz="4" w:space="0" w:color="000000"/>
              <w:left w:val="single" w:sz="4" w:space="0" w:color="000000"/>
              <w:bottom w:val="single" w:sz="4" w:space="0" w:color="000000"/>
              <w:right w:val="single" w:sz="4" w:space="0" w:color="000000"/>
            </w:tcBorders>
          </w:tcPr>
          <w:p w14:paraId="07E08442" w14:textId="77777777" w:rsidR="00774F21" w:rsidRPr="005470F5" w:rsidRDefault="00774F21" w:rsidP="00774F21">
            <w:pPr>
              <w:jc w:val="both"/>
            </w:pPr>
            <w:r w:rsidRPr="005470F5">
              <w:t xml:space="preserve">A </w:t>
            </w:r>
            <w:proofErr w:type="spellStart"/>
            <w:r w:rsidRPr="005470F5">
              <w:t>necessary</w:t>
            </w:r>
            <w:proofErr w:type="spellEnd"/>
            <w:r w:rsidRPr="005470F5">
              <w:t xml:space="preserve"> </w:t>
            </w:r>
            <w:proofErr w:type="spellStart"/>
            <w:r w:rsidRPr="005470F5">
              <w:t>condition</w:t>
            </w:r>
            <w:proofErr w:type="spellEnd"/>
            <w:r w:rsidRPr="005470F5">
              <w:t xml:space="preserve"> </w:t>
            </w:r>
            <w:proofErr w:type="spellStart"/>
            <w:r w:rsidRPr="005470F5">
              <w:t>for</w:t>
            </w:r>
            <w:proofErr w:type="spellEnd"/>
            <w:r w:rsidRPr="005470F5">
              <w:t xml:space="preserve"> </w:t>
            </w:r>
            <w:proofErr w:type="spellStart"/>
            <w:r w:rsidRPr="005470F5">
              <w:t>generic</w:t>
            </w:r>
            <w:proofErr w:type="spellEnd"/>
            <w:r w:rsidRPr="005470F5">
              <w:t xml:space="preserve"> </w:t>
            </w:r>
            <w:proofErr w:type="spellStart"/>
            <w:r w:rsidRPr="005470F5">
              <w:t>rigidity</w:t>
            </w:r>
            <w:proofErr w:type="spellEnd"/>
            <w:r w:rsidRPr="005470F5">
              <w:t xml:space="preserve"> of bar-</w:t>
            </w:r>
            <w:proofErr w:type="spellStart"/>
            <w:r w:rsidRPr="005470F5">
              <w:t>and</w:t>
            </w:r>
            <w:proofErr w:type="spellEnd"/>
            <w:r w:rsidRPr="005470F5">
              <w:t>-</w:t>
            </w:r>
            <w:proofErr w:type="spellStart"/>
            <w:r w:rsidRPr="005470F5">
              <w:t>joint</w:t>
            </w:r>
            <w:proofErr w:type="spellEnd"/>
            <w:r w:rsidRPr="005470F5">
              <w:t xml:space="preserve"> </w:t>
            </w:r>
            <w:proofErr w:type="spellStart"/>
            <w:r w:rsidRPr="005470F5">
              <w:t>frameworks</w:t>
            </w:r>
            <w:proofErr w:type="spellEnd"/>
            <w:r w:rsidRPr="005470F5">
              <w:t xml:space="preserve"> in d-</w:t>
            </w:r>
            <w:proofErr w:type="spellStart"/>
            <w:r w:rsidRPr="005470F5">
              <w:t>space</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B3E7B44" w14:textId="77777777" w:rsidR="00774F21" w:rsidRPr="005470F5" w:rsidRDefault="00774F21" w:rsidP="00774F21">
            <w:pPr>
              <w:jc w:val="both"/>
            </w:pPr>
            <w:proofErr w:type="spellStart"/>
            <w:r w:rsidRPr="005470F5">
              <w:t>Journal</w:t>
            </w:r>
            <w:proofErr w:type="spellEnd"/>
            <w:r w:rsidRPr="005470F5">
              <w:t xml:space="preserve"> of </w:t>
            </w:r>
            <w:proofErr w:type="spellStart"/>
            <w:r w:rsidRPr="005470F5">
              <w:t>Graph</w:t>
            </w:r>
            <w:proofErr w:type="spellEnd"/>
            <w:r w:rsidRPr="005470F5">
              <w:t xml:space="preserve"> </w:t>
            </w:r>
            <w:proofErr w:type="spellStart"/>
            <w:r w:rsidRPr="005470F5">
              <w:t>Theory</w:t>
            </w:r>
            <w:proofErr w:type="spellEnd"/>
            <w:r w:rsidRPr="005470F5">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370BCEBF" w14:textId="77777777" w:rsidR="00774F21" w:rsidRPr="005470F5" w:rsidRDefault="00774F21" w:rsidP="00774F21">
            <w:pPr>
              <w:jc w:val="both"/>
            </w:pPr>
            <w:r w:rsidRPr="005470F5">
              <w:t xml:space="preserve">99 (2), 231-239 </w:t>
            </w:r>
          </w:p>
        </w:tc>
        <w:tc>
          <w:tcPr>
            <w:tcW w:w="850" w:type="dxa"/>
            <w:tcBorders>
              <w:top w:val="single" w:sz="4" w:space="0" w:color="000000"/>
              <w:left w:val="single" w:sz="4" w:space="0" w:color="000000"/>
              <w:bottom w:val="single" w:sz="4" w:space="0" w:color="000000"/>
              <w:right w:val="single" w:sz="4" w:space="0" w:color="000000"/>
            </w:tcBorders>
            <w:vAlign w:val="center"/>
          </w:tcPr>
          <w:p w14:paraId="5B075691" w14:textId="77777777" w:rsidR="00774F21" w:rsidRPr="005470F5" w:rsidRDefault="00774F21" w:rsidP="00774F21">
            <w:pPr>
              <w:jc w:val="both"/>
            </w:pPr>
            <w:r w:rsidRPr="005470F5">
              <w:t xml:space="preserve">2022 </w:t>
            </w:r>
          </w:p>
        </w:tc>
      </w:tr>
      <w:tr w:rsidR="00774F21" w:rsidRPr="005470F5" w14:paraId="35FCC5A1" w14:textId="77777777" w:rsidTr="0069455B">
        <w:trPr>
          <w:trHeight w:val="744"/>
        </w:trPr>
        <w:tc>
          <w:tcPr>
            <w:tcW w:w="2481" w:type="dxa"/>
            <w:tcBorders>
              <w:top w:val="single" w:sz="4" w:space="0" w:color="000000"/>
              <w:left w:val="single" w:sz="4" w:space="0" w:color="000000"/>
              <w:bottom w:val="single" w:sz="4" w:space="0" w:color="000000"/>
              <w:right w:val="single" w:sz="4" w:space="0" w:color="000000"/>
            </w:tcBorders>
          </w:tcPr>
          <w:p w14:paraId="294A1CB3" w14:textId="77777777" w:rsidR="00774F21" w:rsidRPr="005470F5" w:rsidRDefault="00774F21" w:rsidP="00774F21">
            <w:pPr>
              <w:jc w:val="both"/>
            </w:pPr>
            <w:r w:rsidRPr="005470F5">
              <w:t>Hakan Güler</w:t>
            </w:r>
          </w:p>
        </w:tc>
        <w:tc>
          <w:tcPr>
            <w:tcW w:w="2622" w:type="dxa"/>
            <w:tcBorders>
              <w:top w:val="single" w:sz="4" w:space="0" w:color="000000"/>
              <w:left w:val="single" w:sz="4" w:space="0" w:color="000000"/>
              <w:bottom w:val="single" w:sz="4" w:space="0" w:color="000000"/>
              <w:right w:val="single" w:sz="4" w:space="0" w:color="000000"/>
            </w:tcBorders>
            <w:vAlign w:val="center"/>
          </w:tcPr>
          <w:p w14:paraId="1B3BCB9B" w14:textId="77777777" w:rsidR="00774F21" w:rsidRPr="005470F5" w:rsidRDefault="00774F21" w:rsidP="00774F21">
            <w:pPr>
              <w:jc w:val="both"/>
              <w:rPr>
                <w:rFonts w:eastAsia="MS Mincho"/>
              </w:rPr>
            </w:pPr>
            <w:r w:rsidRPr="005470F5">
              <w:t xml:space="preserve">A </w:t>
            </w:r>
            <w:proofErr w:type="spellStart"/>
            <w:r w:rsidRPr="005470F5">
              <w:t>sufficient</w:t>
            </w:r>
            <w:proofErr w:type="spellEnd"/>
            <w:r w:rsidRPr="005470F5">
              <w:t xml:space="preserve"> </w:t>
            </w:r>
            <w:proofErr w:type="spellStart"/>
            <w:r w:rsidRPr="005470F5">
              <w:t>connectivity</w:t>
            </w:r>
            <w:proofErr w:type="spellEnd"/>
            <w:r w:rsidRPr="005470F5">
              <w:t xml:space="preserve"> </w:t>
            </w:r>
            <w:proofErr w:type="spellStart"/>
            <w:r w:rsidRPr="005470F5">
              <w:t>condition</w:t>
            </w:r>
            <w:proofErr w:type="spellEnd"/>
            <w:r w:rsidRPr="005470F5">
              <w:t xml:space="preserve"> </w:t>
            </w:r>
            <w:proofErr w:type="spellStart"/>
            <w:r w:rsidRPr="005470F5">
              <w:t>for</w:t>
            </w:r>
            <w:proofErr w:type="spellEnd"/>
            <w:r w:rsidRPr="005470F5">
              <w:t xml:space="preserve"> </w:t>
            </w:r>
            <w:proofErr w:type="spellStart"/>
            <w:r w:rsidRPr="005470F5">
              <w:t>rigidity</w:t>
            </w:r>
            <w:proofErr w:type="spellEnd"/>
            <w:r w:rsidRPr="005470F5">
              <w:t xml:space="preserve"> </w:t>
            </w:r>
            <w:proofErr w:type="spellStart"/>
            <w:r w:rsidRPr="005470F5">
              <w:t>and</w:t>
            </w:r>
            <w:proofErr w:type="spellEnd"/>
            <w:r w:rsidRPr="005470F5">
              <w:t xml:space="preserve"> global </w:t>
            </w:r>
            <w:proofErr w:type="spellStart"/>
            <w:r w:rsidRPr="005470F5">
              <w:t>rigidity</w:t>
            </w:r>
            <w:proofErr w:type="spellEnd"/>
            <w:r w:rsidRPr="005470F5">
              <w:t xml:space="preserve"> of </w:t>
            </w:r>
            <w:proofErr w:type="spellStart"/>
            <w:r w:rsidRPr="005470F5">
              <w:t>linearly</w:t>
            </w:r>
            <w:proofErr w:type="spellEnd"/>
            <w:r w:rsidRPr="005470F5">
              <w:t xml:space="preserve"> </w:t>
            </w:r>
            <w:proofErr w:type="spellStart"/>
            <w:r w:rsidRPr="005470F5">
              <w:t>constrained</w:t>
            </w:r>
            <w:proofErr w:type="spellEnd"/>
            <w:r w:rsidRPr="005470F5">
              <w:t xml:space="preserve"> </w:t>
            </w:r>
            <w:proofErr w:type="spellStart"/>
            <w:r w:rsidRPr="005470F5">
              <w:t>frameworks</w:t>
            </w:r>
            <w:proofErr w:type="spellEnd"/>
            <w:r w:rsidRPr="005470F5">
              <w:t xml:space="preserve"> in </w:t>
            </w:r>
            <m:oMath>
              <m:sSup>
                <m:sSupPr>
                  <m:ctrlPr>
                    <w:rPr>
                      <w:rFonts w:ascii="Cambria Math" w:hAnsi="Cambria Math"/>
                      <w:i/>
                    </w:rPr>
                  </m:ctrlPr>
                </m:sSupPr>
                <m:e>
                  <m:r>
                    <w:rPr>
                      <w:rFonts w:ascii="Cambria Math" w:hAnsi="Cambria Math"/>
                    </w:rPr>
                    <m:t>R</m:t>
                  </m:r>
                </m:e>
                <m:sup>
                  <m:r>
                    <w:rPr>
                      <w:rFonts w:ascii="Cambria Math" w:hAnsi="Cambria Math"/>
                    </w:rPr>
                    <m:t>2</m:t>
                  </m:r>
                </m:sup>
              </m:sSup>
            </m:oMath>
          </w:p>
        </w:tc>
        <w:tc>
          <w:tcPr>
            <w:tcW w:w="1701" w:type="dxa"/>
            <w:tcBorders>
              <w:top w:val="single" w:sz="4" w:space="0" w:color="000000"/>
              <w:left w:val="single" w:sz="4" w:space="0" w:color="000000"/>
              <w:bottom w:val="single" w:sz="4" w:space="0" w:color="000000"/>
              <w:right w:val="single" w:sz="4" w:space="0" w:color="000000"/>
            </w:tcBorders>
          </w:tcPr>
          <w:p w14:paraId="5FFEC536" w14:textId="77777777" w:rsidR="00774F21" w:rsidRPr="005470F5" w:rsidRDefault="00774F21" w:rsidP="00774F21">
            <w:pPr>
              <w:jc w:val="both"/>
            </w:pPr>
            <w:proofErr w:type="spellStart"/>
            <w:r w:rsidRPr="005470F5">
              <w:t>Discrete</w:t>
            </w:r>
            <w:proofErr w:type="spellEnd"/>
            <w:r w:rsidRPr="005470F5">
              <w:t xml:space="preserve"> </w:t>
            </w:r>
            <w:proofErr w:type="spellStart"/>
            <w:r w:rsidRPr="005470F5">
              <w:t>Applied</w:t>
            </w:r>
            <w:proofErr w:type="spellEnd"/>
            <w:r w:rsidRPr="005470F5">
              <w:t xml:space="preserve"> </w:t>
            </w:r>
            <w:proofErr w:type="spellStart"/>
            <w:r w:rsidRPr="005470F5">
              <w:t>Mathematics</w:t>
            </w:r>
            <w:proofErr w:type="spellEnd"/>
            <w:r w:rsidRPr="005470F5">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4BE08288" w14:textId="77777777" w:rsidR="00774F21" w:rsidRPr="005470F5" w:rsidRDefault="00774F21" w:rsidP="00774F21">
            <w:pPr>
              <w:jc w:val="both"/>
            </w:pPr>
            <w:r w:rsidRPr="005470F5">
              <w:t xml:space="preserve">326, 37-46 </w:t>
            </w:r>
          </w:p>
        </w:tc>
        <w:tc>
          <w:tcPr>
            <w:tcW w:w="850" w:type="dxa"/>
            <w:tcBorders>
              <w:top w:val="single" w:sz="4" w:space="0" w:color="000000"/>
              <w:left w:val="single" w:sz="4" w:space="0" w:color="000000"/>
              <w:bottom w:val="single" w:sz="4" w:space="0" w:color="000000"/>
              <w:right w:val="single" w:sz="4" w:space="0" w:color="000000"/>
            </w:tcBorders>
            <w:vAlign w:val="center"/>
          </w:tcPr>
          <w:p w14:paraId="7EFC740B" w14:textId="77777777" w:rsidR="00774F21" w:rsidRPr="005470F5" w:rsidRDefault="00774F21" w:rsidP="00774F21">
            <w:pPr>
              <w:jc w:val="both"/>
            </w:pPr>
            <w:r w:rsidRPr="005470F5">
              <w:t>2023</w:t>
            </w:r>
          </w:p>
        </w:tc>
      </w:tr>
    </w:tbl>
    <w:p w14:paraId="3D36803D" w14:textId="77777777" w:rsidR="00774F21" w:rsidRPr="005470F5" w:rsidRDefault="00774F21" w:rsidP="00774F21">
      <w:pPr>
        <w:jc w:val="both"/>
      </w:pPr>
      <w:r w:rsidRPr="005470F5">
        <w:rPr>
          <w:b/>
        </w:rPr>
        <w:t xml:space="preserve"> </w:t>
      </w:r>
    </w:p>
    <w:p w14:paraId="017BBE03" w14:textId="7B8CB0AF" w:rsidR="00774F21" w:rsidRPr="005470F5" w:rsidRDefault="00774F21" w:rsidP="004B452F">
      <w:pPr>
        <w:spacing w:line="360" w:lineRule="auto"/>
        <w:jc w:val="both"/>
      </w:pPr>
      <w:r w:rsidRPr="005470F5">
        <w:rPr>
          <w:b/>
        </w:rPr>
        <w:t>Kurumsal ve mesleki hizmetler (2016-2020)</w:t>
      </w:r>
      <w:r w:rsidRPr="005470F5">
        <w:t xml:space="preserve">: </w:t>
      </w:r>
      <w:r w:rsidR="004B452F">
        <w:rPr>
          <w:b/>
        </w:rPr>
        <w:t xml:space="preserve">                          </w:t>
      </w:r>
      <w:r w:rsidRPr="005470F5">
        <w:rPr>
          <w:b/>
        </w:rPr>
        <w:tab/>
      </w:r>
      <w:r w:rsidR="004B452F">
        <w:rPr>
          <w:b/>
        </w:rPr>
        <w:t xml:space="preserve">                                    </w:t>
      </w:r>
    </w:p>
    <w:tbl>
      <w:tblPr>
        <w:tblW w:w="9639" w:type="dxa"/>
        <w:tblInd w:w="-5" w:type="dxa"/>
        <w:tblCellMar>
          <w:top w:w="45" w:type="dxa"/>
          <w:right w:w="115" w:type="dxa"/>
        </w:tblCellMar>
        <w:tblLook w:val="04A0" w:firstRow="1" w:lastRow="0" w:firstColumn="1" w:lastColumn="0" w:noHBand="0" w:noVBand="1"/>
      </w:tblPr>
      <w:tblGrid>
        <w:gridCol w:w="4955"/>
        <w:gridCol w:w="3462"/>
        <w:gridCol w:w="1222"/>
      </w:tblGrid>
      <w:tr w:rsidR="004B452F" w:rsidRPr="005470F5" w14:paraId="1233A86C" w14:textId="77777777" w:rsidTr="0069455B">
        <w:trPr>
          <w:trHeight w:val="254"/>
        </w:trPr>
        <w:tc>
          <w:tcPr>
            <w:tcW w:w="4955" w:type="dxa"/>
            <w:tcBorders>
              <w:top w:val="single" w:sz="4" w:space="0" w:color="000000"/>
              <w:left w:val="single" w:sz="4" w:space="0" w:color="000000"/>
              <w:bottom w:val="single" w:sz="4" w:space="0" w:color="000000"/>
              <w:right w:val="single" w:sz="4" w:space="0" w:color="000000"/>
            </w:tcBorders>
          </w:tcPr>
          <w:p w14:paraId="12F4529C" w14:textId="77397292" w:rsidR="004B452F" w:rsidRPr="005470F5" w:rsidRDefault="004B452F" w:rsidP="00774F21">
            <w:pPr>
              <w:jc w:val="both"/>
            </w:pPr>
            <w:r w:rsidRPr="005470F5">
              <w:rPr>
                <w:b/>
              </w:rPr>
              <w:t>Bilimsel Derginin Adı</w:t>
            </w:r>
          </w:p>
        </w:tc>
        <w:tc>
          <w:tcPr>
            <w:tcW w:w="3462" w:type="dxa"/>
            <w:tcBorders>
              <w:top w:val="single" w:sz="4" w:space="0" w:color="000000"/>
              <w:left w:val="single" w:sz="4" w:space="0" w:color="000000"/>
              <w:bottom w:val="single" w:sz="4" w:space="0" w:color="000000"/>
              <w:right w:val="single" w:sz="4" w:space="0" w:color="000000"/>
            </w:tcBorders>
          </w:tcPr>
          <w:p w14:paraId="4211E950" w14:textId="3FDB9BAA" w:rsidR="004B452F" w:rsidRPr="005470F5" w:rsidRDefault="004B452F" w:rsidP="00774F21">
            <w:pPr>
              <w:jc w:val="both"/>
            </w:pPr>
            <w:r w:rsidRPr="005470F5">
              <w:rPr>
                <w:b/>
              </w:rPr>
              <w:t>Görevi</w:t>
            </w:r>
          </w:p>
        </w:tc>
        <w:tc>
          <w:tcPr>
            <w:tcW w:w="1222" w:type="dxa"/>
            <w:tcBorders>
              <w:top w:val="single" w:sz="4" w:space="0" w:color="000000"/>
              <w:left w:val="single" w:sz="4" w:space="0" w:color="000000"/>
              <w:bottom w:val="single" w:sz="4" w:space="0" w:color="000000"/>
              <w:right w:val="single" w:sz="4" w:space="0" w:color="000000"/>
            </w:tcBorders>
          </w:tcPr>
          <w:p w14:paraId="44307635" w14:textId="5CB64726" w:rsidR="004B452F" w:rsidRPr="005470F5" w:rsidRDefault="004B452F" w:rsidP="00774F21">
            <w:pPr>
              <w:jc w:val="both"/>
            </w:pPr>
            <w:r w:rsidRPr="005470F5">
              <w:rPr>
                <w:b/>
              </w:rPr>
              <w:t>Tarih</w:t>
            </w:r>
          </w:p>
        </w:tc>
      </w:tr>
      <w:tr w:rsidR="00774F21" w:rsidRPr="005470F5" w14:paraId="270541F0" w14:textId="77777777" w:rsidTr="0069455B">
        <w:trPr>
          <w:trHeight w:val="254"/>
        </w:trPr>
        <w:tc>
          <w:tcPr>
            <w:tcW w:w="4955" w:type="dxa"/>
            <w:tcBorders>
              <w:top w:val="single" w:sz="4" w:space="0" w:color="000000"/>
              <w:left w:val="single" w:sz="4" w:space="0" w:color="000000"/>
              <w:bottom w:val="single" w:sz="4" w:space="0" w:color="000000"/>
              <w:right w:val="single" w:sz="4" w:space="0" w:color="000000"/>
            </w:tcBorders>
          </w:tcPr>
          <w:p w14:paraId="0335364F" w14:textId="77777777" w:rsidR="00774F21" w:rsidRPr="005470F5" w:rsidRDefault="00774F21" w:rsidP="00774F21">
            <w:pPr>
              <w:jc w:val="both"/>
            </w:pPr>
            <w:proofErr w:type="spellStart"/>
            <w:r w:rsidRPr="005470F5">
              <w:t>Discrete</w:t>
            </w:r>
            <w:proofErr w:type="spellEnd"/>
            <w:r w:rsidRPr="005470F5">
              <w:t xml:space="preserve"> </w:t>
            </w:r>
            <w:proofErr w:type="spellStart"/>
            <w:r w:rsidRPr="005470F5">
              <w:t>Applied</w:t>
            </w:r>
            <w:proofErr w:type="spellEnd"/>
            <w:r w:rsidRPr="005470F5">
              <w:t xml:space="preserve"> </w:t>
            </w:r>
            <w:proofErr w:type="spellStart"/>
            <w:r w:rsidRPr="005470F5">
              <w:t>Mathematics</w:t>
            </w:r>
            <w:proofErr w:type="spellEnd"/>
          </w:p>
        </w:tc>
        <w:tc>
          <w:tcPr>
            <w:tcW w:w="3462" w:type="dxa"/>
            <w:tcBorders>
              <w:top w:val="single" w:sz="4" w:space="0" w:color="000000"/>
              <w:left w:val="single" w:sz="4" w:space="0" w:color="000000"/>
              <w:bottom w:val="single" w:sz="4" w:space="0" w:color="000000"/>
              <w:right w:val="single" w:sz="4" w:space="0" w:color="000000"/>
            </w:tcBorders>
          </w:tcPr>
          <w:p w14:paraId="2B71378A" w14:textId="77777777" w:rsidR="00774F21" w:rsidRPr="005470F5" w:rsidRDefault="00774F21" w:rsidP="00774F21">
            <w:pPr>
              <w:jc w:val="both"/>
            </w:pPr>
            <w:r w:rsidRPr="005470F5">
              <w:t xml:space="preserve">Hakemlik </w:t>
            </w:r>
          </w:p>
        </w:tc>
        <w:tc>
          <w:tcPr>
            <w:tcW w:w="1222" w:type="dxa"/>
            <w:tcBorders>
              <w:top w:val="single" w:sz="4" w:space="0" w:color="000000"/>
              <w:left w:val="single" w:sz="4" w:space="0" w:color="000000"/>
              <w:bottom w:val="single" w:sz="4" w:space="0" w:color="000000"/>
              <w:right w:val="single" w:sz="4" w:space="0" w:color="000000"/>
            </w:tcBorders>
          </w:tcPr>
          <w:p w14:paraId="316C6902" w14:textId="77777777" w:rsidR="00774F21" w:rsidRPr="005470F5" w:rsidRDefault="00774F21" w:rsidP="00774F21">
            <w:pPr>
              <w:jc w:val="both"/>
            </w:pPr>
            <w:r w:rsidRPr="005470F5">
              <w:t>2021</w:t>
            </w:r>
          </w:p>
        </w:tc>
      </w:tr>
      <w:tr w:rsidR="00774F21" w:rsidRPr="005470F5" w14:paraId="1BF23C20" w14:textId="77777777" w:rsidTr="0069455B">
        <w:trPr>
          <w:trHeight w:val="254"/>
        </w:trPr>
        <w:tc>
          <w:tcPr>
            <w:tcW w:w="4955" w:type="dxa"/>
            <w:tcBorders>
              <w:top w:val="single" w:sz="4" w:space="0" w:color="000000"/>
              <w:left w:val="single" w:sz="4" w:space="0" w:color="000000"/>
              <w:bottom w:val="single" w:sz="4" w:space="0" w:color="000000"/>
              <w:right w:val="single" w:sz="4" w:space="0" w:color="000000"/>
            </w:tcBorders>
          </w:tcPr>
          <w:p w14:paraId="0FBF6BF8" w14:textId="77777777" w:rsidR="00774F21" w:rsidRPr="005470F5" w:rsidRDefault="00774F21" w:rsidP="00774F21">
            <w:pPr>
              <w:jc w:val="both"/>
            </w:pPr>
            <w:r w:rsidRPr="005470F5">
              <w:t xml:space="preserve">Communications </w:t>
            </w:r>
            <w:proofErr w:type="spellStart"/>
            <w:r w:rsidRPr="005470F5">
              <w:t>Faculty</w:t>
            </w:r>
            <w:proofErr w:type="spellEnd"/>
            <w:r w:rsidRPr="005470F5">
              <w:t xml:space="preserve"> of </w:t>
            </w:r>
            <w:proofErr w:type="spellStart"/>
            <w:r w:rsidRPr="005470F5">
              <w:t>Sciences</w:t>
            </w:r>
            <w:proofErr w:type="spellEnd"/>
            <w:r w:rsidRPr="005470F5">
              <w:t xml:space="preserve"> </w:t>
            </w:r>
            <w:proofErr w:type="spellStart"/>
            <w:r w:rsidRPr="005470F5">
              <w:t>University</w:t>
            </w:r>
            <w:proofErr w:type="spellEnd"/>
            <w:r w:rsidRPr="005470F5">
              <w:t xml:space="preserve"> of Ankara Series A1 </w:t>
            </w:r>
            <w:proofErr w:type="spellStart"/>
            <w:r w:rsidRPr="005470F5">
              <w:t>Mathematics</w:t>
            </w:r>
            <w:proofErr w:type="spellEnd"/>
            <w:r w:rsidRPr="005470F5">
              <w:t xml:space="preserve"> </w:t>
            </w:r>
            <w:proofErr w:type="spellStart"/>
            <w:r w:rsidRPr="005470F5">
              <w:t>and</w:t>
            </w:r>
            <w:proofErr w:type="spellEnd"/>
            <w:r w:rsidRPr="005470F5">
              <w:t xml:space="preserve"> </w:t>
            </w:r>
            <w:proofErr w:type="spellStart"/>
            <w:r w:rsidRPr="005470F5">
              <w:t>Statistics</w:t>
            </w:r>
            <w:proofErr w:type="spellEnd"/>
          </w:p>
        </w:tc>
        <w:tc>
          <w:tcPr>
            <w:tcW w:w="3462" w:type="dxa"/>
            <w:tcBorders>
              <w:top w:val="single" w:sz="4" w:space="0" w:color="000000"/>
              <w:left w:val="single" w:sz="4" w:space="0" w:color="000000"/>
              <w:bottom w:val="single" w:sz="4" w:space="0" w:color="000000"/>
              <w:right w:val="single" w:sz="4" w:space="0" w:color="000000"/>
            </w:tcBorders>
          </w:tcPr>
          <w:p w14:paraId="3D9DC7C6" w14:textId="77777777" w:rsidR="00774F21" w:rsidRPr="005470F5" w:rsidRDefault="00774F21" w:rsidP="00774F21">
            <w:pPr>
              <w:jc w:val="both"/>
            </w:pPr>
            <w:r w:rsidRPr="005470F5">
              <w:t>Hakemlik</w:t>
            </w:r>
          </w:p>
        </w:tc>
        <w:tc>
          <w:tcPr>
            <w:tcW w:w="1222" w:type="dxa"/>
            <w:tcBorders>
              <w:top w:val="single" w:sz="4" w:space="0" w:color="000000"/>
              <w:left w:val="single" w:sz="4" w:space="0" w:color="000000"/>
              <w:bottom w:val="single" w:sz="4" w:space="0" w:color="000000"/>
              <w:right w:val="single" w:sz="4" w:space="0" w:color="000000"/>
            </w:tcBorders>
          </w:tcPr>
          <w:p w14:paraId="6905BB60" w14:textId="77777777" w:rsidR="00774F21" w:rsidRPr="005470F5" w:rsidRDefault="00774F21" w:rsidP="00774F21">
            <w:pPr>
              <w:jc w:val="both"/>
            </w:pPr>
            <w:r w:rsidRPr="005470F5">
              <w:t>2022</w:t>
            </w:r>
          </w:p>
        </w:tc>
      </w:tr>
      <w:tr w:rsidR="00774F21" w:rsidRPr="005470F5" w14:paraId="0698DDEA" w14:textId="77777777" w:rsidTr="0069455B">
        <w:trPr>
          <w:trHeight w:val="252"/>
        </w:trPr>
        <w:tc>
          <w:tcPr>
            <w:tcW w:w="4955" w:type="dxa"/>
            <w:tcBorders>
              <w:top w:val="single" w:sz="4" w:space="0" w:color="000000"/>
              <w:left w:val="single" w:sz="4" w:space="0" w:color="000000"/>
              <w:bottom w:val="single" w:sz="4" w:space="0" w:color="000000"/>
              <w:right w:val="single" w:sz="4" w:space="0" w:color="000000"/>
            </w:tcBorders>
          </w:tcPr>
          <w:p w14:paraId="36F960D5" w14:textId="77777777" w:rsidR="00774F21" w:rsidRPr="005470F5" w:rsidRDefault="00774F21" w:rsidP="00774F21">
            <w:pPr>
              <w:jc w:val="both"/>
            </w:pPr>
            <w:proofErr w:type="spellStart"/>
            <w:r w:rsidRPr="005470F5">
              <w:lastRenderedPageBreak/>
              <w:t>Journal</w:t>
            </w:r>
            <w:proofErr w:type="spellEnd"/>
            <w:r w:rsidRPr="005470F5">
              <w:t xml:space="preserve"> of </w:t>
            </w:r>
            <w:proofErr w:type="spellStart"/>
            <w:r w:rsidRPr="005470F5">
              <w:t>Graph</w:t>
            </w:r>
            <w:proofErr w:type="spellEnd"/>
            <w:r w:rsidRPr="005470F5">
              <w:t xml:space="preserve"> </w:t>
            </w:r>
            <w:proofErr w:type="spellStart"/>
            <w:r w:rsidRPr="005470F5">
              <w:t>Theory</w:t>
            </w:r>
            <w:proofErr w:type="spellEnd"/>
            <w:r w:rsidRPr="005470F5">
              <w:t xml:space="preserve"> </w:t>
            </w:r>
          </w:p>
        </w:tc>
        <w:tc>
          <w:tcPr>
            <w:tcW w:w="3462" w:type="dxa"/>
            <w:tcBorders>
              <w:top w:val="single" w:sz="4" w:space="0" w:color="000000"/>
              <w:left w:val="single" w:sz="4" w:space="0" w:color="000000"/>
              <w:bottom w:val="single" w:sz="4" w:space="0" w:color="000000"/>
              <w:right w:val="single" w:sz="4" w:space="0" w:color="000000"/>
            </w:tcBorders>
          </w:tcPr>
          <w:p w14:paraId="1804909E" w14:textId="77777777" w:rsidR="00774F21" w:rsidRPr="005470F5" w:rsidRDefault="00774F21" w:rsidP="00774F21">
            <w:pPr>
              <w:jc w:val="both"/>
            </w:pPr>
            <w:r w:rsidRPr="005470F5">
              <w:t xml:space="preserve">Hakemlik </w:t>
            </w:r>
          </w:p>
        </w:tc>
        <w:tc>
          <w:tcPr>
            <w:tcW w:w="1222" w:type="dxa"/>
            <w:tcBorders>
              <w:top w:val="single" w:sz="4" w:space="0" w:color="000000"/>
              <w:left w:val="single" w:sz="4" w:space="0" w:color="000000"/>
              <w:bottom w:val="single" w:sz="4" w:space="0" w:color="000000"/>
              <w:right w:val="single" w:sz="4" w:space="0" w:color="000000"/>
            </w:tcBorders>
          </w:tcPr>
          <w:p w14:paraId="022CAA96" w14:textId="77777777" w:rsidR="00774F21" w:rsidRPr="005470F5" w:rsidRDefault="00774F21" w:rsidP="00774F21">
            <w:pPr>
              <w:jc w:val="both"/>
            </w:pPr>
            <w:r w:rsidRPr="005470F5">
              <w:t>2023</w:t>
            </w:r>
          </w:p>
        </w:tc>
      </w:tr>
      <w:tr w:rsidR="00774F21" w:rsidRPr="005470F5" w14:paraId="39FACB88" w14:textId="77777777" w:rsidTr="0069455B">
        <w:trPr>
          <w:trHeight w:val="257"/>
        </w:trPr>
        <w:tc>
          <w:tcPr>
            <w:tcW w:w="4955" w:type="dxa"/>
            <w:tcBorders>
              <w:top w:val="single" w:sz="4" w:space="0" w:color="000000"/>
              <w:left w:val="single" w:sz="4" w:space="0" w:color="000000"/>
              <w:bottom w:val="single" w:sz="4" w:space="0" w:color="000000"/>
              <w:right w:val="single" w:sz="4" w:space="0" w:color="000000"/>
            </w:tcBorders>
          </w:tcPr>
          <w:p w14:paraId="31860DF0" w14:textId="77777777" w:rsidR="00774F21" w:rsidRPr="005470F5" w:rsidRDefault="00774F21" w:rsidP="00774F21">
            <w:pPr>
              <w:jc w:val="both"/>
            </w:pPr>
            <w:proofErr w:type="spellStart"/>
            <w:r w:rsidRPr="005470F5">
              <w:t>Discrete</w:t>
            </w:r>
            <w:proofErr w:type="spellEnd"/>
            <w:r w:rsidRPr="005470F5">
              <w:t xml:space="preserve"> </w:t>
            </w:r>
            <w:proofErr w:type="spellStart"/>
            <w:r w:rsidRPr="005470F5">
              <w:t>Mathematics</w:t>
            </w:r>
            <w:proofErr w:type="spellEnd"/>
          </w:p>
        </w:tc>
        <w:tc>
          <w:tcPr>
            <w:tcW w:w="3462" w:type="dxa"/>
            <w:tcBorders>
              <w:top w:val="single" w:sz="4" w:space="0" w:color="000000"/>
              <w:left w:val="single" w:sz="4" w:space="0" w:color="000000"/>
              <w:bottom w:val="single" w:sz="4" w:space="0" w:color="000000"/>
              <w:right w:val="single" w:sz="4" w:space="0" w:color="000000"/>
            </w:tcBorders>
          </w:tcPr>
          <w:p w14:paraId="7ED175EF" w14:textId="77777777" w:rsidR="00774F21" w:rsidRPr="005470F5" w:rsidRDefault="00774F21" w:rsidP="00774F21">
            <w:pPr>
              <w:jc w:val="both"/>
            </w:pPr>
            <w:r w:rsidRPr="005470F5">
              <w:t xml:space="preserve">Hakemlik </w:t>
            </w:r>
          </w:p>
        </w:tc>
        <w:tc>
          <w:tcPr>
            <w:tcW w:w="1222" w:type="dxa"/>
            <w:tcBorders>
              <w:top w:val="single" w:sz="4" w:space="0" w:color="000000"/>
              <w:left w:val="single" w:sz="4" w:space="0" w:color="000000"/>
              <w:bottom w:val="single" w:sz="4" w:space="0" w:color="000000"/>
              <w:right w:val="single" w:sz="4" w:space="0" w:color="000000"/>
            </w:tcBorders>
          </w:tcPr>
          <w:p w14:paraId="44A646E6" w14:textId="77777777" w:rsidR="00774F21" w:rsidRPr="005470F5" w:rsidRDefault="00774F21" w:rsidP="00774F21">
            <w:pPr>
              <w:jc w:val="both"/>
            </w:pPr>
            <w:r w:rsidRPr="005470F5">
              <w:t>2023</w:t>
            </w:r>
          </w:p>
        </w:tc>
      </w:tr>
    </w:tbl>
    <w:p w14:paraId="655F0269" w14:textId="77777777" w:rsidR="00774F21" w:rsidRPr="005470F5" w:rsidRDefault="00774F21" w:rsidP="004B452F">
      <w:pPr>
        <w:spacing w:before="120" w:after="120" w:line="360" w:lineRule="auto"/>
        <w:jc w:val="both"/>
      </w:pPr>
      <w:r w:rsidRPr="005470F5">
        <w:rPr>
          <w:b/>
        </w:rPr>
        <w:t>Akademik gelişme etkinlikleri (Ders önerisi, sempozyum vs.) (2016-2020)</w:t>
      </w:r>
      <w:r w:rsidRPr="005470F5">
        <w:t>:</w:t>
      </w:r>
      <w:r w:rsidRPr="005470F5">
        <w:rPr>
          <w:b/>
        </w:rPr>
        <w:t xml:space="preserve"> </w:t>
      </w:r>
    </w:p>
    <w:tbl>
      <w:tblPr>
        <w:tblW w:w="9659"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74"/>
        <w:gridCol w:w="2552"/>
        <w:gridCol w:w="2033"/>
      </w:tblGrid>
      <w:tr w:rsidR="00774F21" w:rsidRPr="005470F5" w14:paraId="3B69A86D" w14:textId="77777777" w:rsidTr="0069455B">
        <w:trPr>
          <w:trHeight w:val="292"/>
        </w:trPr>
        <w:tc>
          <w:tcPr>
            <w:tcW w:w="5074" w:type="dxa"/>
          </w:tcPr>
          <w:p w14:paraId="08EC6677" w14:textId="77777777" w:rsidR="00774F21" w:rsidRPr="005470F5" w:rsidRDefault="00774F21" w:rsidP="00774F21">
            <w:pPr>
              <w:jc w:val="both"/>
            </w:pPr>
            <w:r w:rsidRPr="005470F5">
              <w:rPr>
                <w:b/>
              </w:rPr>
              <w:t xml:space="preserve">Etkinlik Adı </w:t>
            </w:r>
          </w:p>
        </w:tc>
        <w:tc>
          <w:tcPr>
            <w:tcW w:w="2552" w:type="dxa"/>
          </w:tcPr>
          <w:p w14:paraId="7023A16B" w14:textId="77777777" w:rsidR="00774F21" w:rsidRPr="005470F5" w:rsidRDefault="00774F21" w:rsidP="00774F21">
            <w:pPr>
              <w:jc w:val="both"/>
            </w:pPr>
            <w:r w:rsidRPr="005470F5">
              <w:rPr>
                <w:b/>
              </w:rPr>
              <w:t xml:space="preserve">Yeri </w:t>
            </w:r>
          </w:p>
        </w:tc>
        <w:tc>
          <w:tcPr>
            <w:tcW w:w="2033" w:type="dxa"/>
          </w:tcPr>
          <w:p w14:paraId="21F47CEF" w14:textId="77777777" w:rsidR="00774F21" w:rsidRPr="005470F5" w:rsidRDefault="00774F21" w:rsidP="00774F21">
            <w:pPr>
              <w:jc w:val="both"/>
            </w:pPr>
            <w:r w:rsidRPr="005470F5">
              <w:rPr>
                <w:b/>
              </w:rPr>
              <w:t xml:space="preserve">Tarih </w:t>
            </w:r>
          </w:p>
        </w:tc>
      </w:tr>
      <w:tr w:rsidR="00774F21" w:rsidRPr="005470F5" w14:paraId="5900FD60" w14:textId="77777777" w:rsidTr="0069455B">
        <w:trPr>
          <w:trHeight w:val="292"/>
        </w:trPr>
        <w:tc>
          <w:tcPr>
            <w:tcW w:w="5074" w:type="dxa"/>
          </w:tcPr>
          <w:p w14:paraId="5F6F4200" w14:textId="77777777" w:rsidR="00774F21" w:rsidRPr="005470F5" w:rsidRDefault="00774F21" w:rsidP="00774F21">
            <w:pPr>
              <w:jc w:val="both"/>
              <w:rPr>
                <w:bCs/>
              </w:rPr>
            </w:pPr>
            <w:proofErr w:type="spellStart"/>
            <w:r w:rsidRPr="005470F5">
              <w:rPr>
                <w:bCs/>
              </w:rPr>
              <w:t>Thematic</w:t>
            </w:r>
            <w:proofErr w:type="spellEnd"/>
            <w:r w:rsidRPr="005470F5">
              <w:rPr>
                <w:bCs/>
              </w:rPr>
              <w:t xml:space="preserve"> Program on </w:t>
            </w:r>
            <w:proofErr w:type="spellStart"/>
            <w:r w:rsidRPr="005470F5">
              <w:rPr>
                <w:bCs/>
              </w:rPr>
              <w:t>Geometric</w:t>
            </w:r>
            <w:proofErr w:type="spellEnd"/>
            <w:r w:rsidRPr="005470F5">
              <w:rPr>
                <w:bCs/>
              </w:rPr>
              <w:t xml:space="preserve"> </w:t>
            </w:r>
            <w:proofErr w:type="spellStart"/>
            <w:r w:rsidRPr="005470F5">
              <w:rPr>
                <w:bCs/>
              </w:rPr>
              <w:t>Constraint</w:t>
            </w:r>
            <w:proofErr w:type="spellEnd"/>
            <w:r w:rsidRPr="005470F5">
              <w:rPr>
                <w:bCs/>
              </w:rPr>
              <w:t xml:space="preserve"> </w:t>
            </w:r>
            <w:proofErr w:type="spellStart"/>
            <w:r w:rsidRPr="005470F5">
              <w:rPr>
                <w:bCs/>
              </w:rPr>
              <w:t>Systems</w:t>
            </w:r>
            <w:proofErr w:type="spellEnd"/>
            <w:r w:rsidRPr="005470F5">
              <w:rPr>
                <w:bCs/>
              </w:rPr>
              <w:t xml:space="preserve">, Framework </w:t>
            </w:r>
            <w:proofErr w:type="spellStart"/>
            <w:r w:rsidRPr="005470F5">
              <w:rPr>
                <w:bCs/>
              </w:rPr>
              <w:t>Rigidity</w:t>
            </w:r>
            <w:proofErr w:type="spellEnd"/>
            <w:r w:rsidRPr="005470F5">
              <w:rPr>
                <w:bCs/>
              </w:rPr>
              <w:t xml:space="preserve">, </w:t>
            </w:r>
            <w:proofErr w:type="spellStart"/>
            <w:r w:rsidRPr="005470F5">
              <w:rPr>
                <w:bCs/>
              </w:rPr>
              <w:t>and</w:t>
            </w:r>
            <w:proofErr w:type="spellEnd"/>
            <w:r w:rsidRPr="005470F5">
              <w:rPr>
                <w:bCs/>
              </w:rPr>
              <w:t xml:space="preserve"> </w:t>
            </w:r>
            <w:proofErr w:type="spellStart"/>
            <w:r w:rsidRPr="005470F5">
              <w:rPr>
                <w:bCs/>
              </w:rPr>
              <w:t>Distance</w:t>
            </w:r>
            <w:proofErr w:type="spellEnd"/>
            <w:r w:rsidRPr="005470F5">
              <w:rPr>
                <w:bCs/>
              </w:rPr>
              <w:t xml:space="preserve"> </w:t>
            </w:r>
            <w:proofErr w:type="spellStart"/>
            <w:r w:rsidRPr="005470F5">
              <w:rPr>
                <w:bCs/>
              </w:rPr>
              <w:t>Geometry</w:t>
            </w:r>
            <w:proofErr w:type="spellEnd"/>
          </w:p>
        </w:tc>
        <w:tc>
          <w:tcPr>
            <w:tcW w:w="2552" w:type="dxa"/>
          </w:tcPr>
          <w:p w14:paraId="4A43E320" w14:textId="77777777" w:rsidR="00774F21" w:rsidRPr="005470F5" w:rsidRDefault="00774F21" w:rsidP="00774F21">
            <w:pPr>
              <w:jc w:val="both"/>
              <w:rPr>
                <w:bCs/>
              </w:rPr>
            </w:pPr>
            <w:proofErr w:type="spellStart"/>
            <w:r w:rsidRPr="005470F5">
              <w:rPr>
                <w:bCs/>
              </w:rPr>
              <w:t>Fields</w:t>
            </w:r>
            <w:proofErr w:type="spellEnd"/>
            <w:r w:rsidRPr="005470F5">
              <w:rPr>
                <w:bCs/>
              </w:rPr>
              <w:t xml:space="preserve"> </w:t>
            </w:r>
            <w:proofErr w:type="spellStart"/>
            <w:r w:rsidRPr="005470F5">
              <w:rPr>
                <w:bCs/>
              </w:rPr>
              <w:t>Institute</w:t>
            </w:r>
            <w:proofErr w:type="spellEnd"/>
            <w:r w:rsidRPr="005470F5">
              <w:rPr>
                <w:bCs/>
              </w:rPr>
              <w:t xml:space="preserve"> / </w:t>
            </w:r>
            <w:proofErr w:type="spellStart"/>
            <w:r w:rsidRPr="005470F5">
              <w:rPr>
                <w:bCs/>
              </w:rPr>
              <w:t>Canada</w:t>
            </w:r>
            <w:proofErr w:type="spellEnd"/>
            <w:r w:rsidRPr="005470F5">
              <w:rPr>
                <w:bCs/>
              </w:rPr>
              <w:t xml:space="preserve"> (</w:t>
            </w:r>
            <w:proofErr w:type="spellStart"/>
            <w:r w:rsidRPr="005470F5">
              <w:rPr>
                <w:bCs/>
              </w:rPr>
              <w:t>Hibrit</w:t>
            </w:r>
            <w:proofErr w:type="spellEnd"/>
            <w:r w:rsidRPr="005470F5">
              <w:rPr>
                <w:bCs/>
              </w:rPr>
              <w:t>)</w:t>
            </w:r>
          </w:p>
        </w:tc>
        <w:tc>
          <w:tcPr>
            <w:tcW w:w="2033" w:type="dxa"/>
          </w:tcPr>
          <w:p w14:paraId="296D1666" w14:textId="77777777" w:rsidR="00774F21" w:rsidRPr="005470F5" w:rsidRDefault="00774F21" w:rsidP="00774F21">
            <w:pPr>
              <w:jc w:val="both"/>
              <w:rPr>
                <w:bCs/>
              </w:rPr>
            </w:pPr>
            <w:r w:rsidRPr="005470F5">
              <w:rPr>
                <w:bCs/>
              </w:rPr>
              <w:t>Ocak-Haziran 2021</w:t>
            </w:r>
          </w:p>
        </w:tc>
      </w:tr>
    </w:tbl>
    <w:p w14:paraId="1605402B" w14:textId="77777777" w:rsidR="00774F21" w:rsidRPr="005470F5" w:rsidRDefault="00774F21" w:rsidP="00774F21">
      <w:pPr>
        <w:jc w:val="both"/>
      </w:pPr>
    </w:p>
    <w:p w14:paraId="627B6180" w14:textId="77777777" w:rsidR="00774F21" w:rsidRPr="005470F5" w:rsidRDefault="00774F21" w:rsidP="00774F21">
      <w:pPr>
        <w:jc w:val="both"/>
      </w:pPr>
    </w:p>
    <w:p w14:paraId="325847F6" w14:textId="77777777" w:rsidR="00774F21" w:rsidRPr="005470F5" w:rsidRDefault="00774F21" w:rsidP="00774F21">
      <w:pPr>
        <w:jc w:val="both"/>
      </w:pPr>
    </w:p>
    <w:p w14:paraId="7FCD87BF" w14:textId="77777777" w:rsidR="00774F21" w:rsidRPr="005470F5" w:rsidRDefault="00774F21" w:rsidP="00774F21">
      <w:pPr>
        <w:jc w:val="both"/>
      </w:pPr>
    </w:p>
    <w:p w14:paraId="0ADDB35C" w14:textId="77777777" w:rsidR="00774F21" w:rsidRPr="005470F5" w:rsidRDefault="00774F21" w:rsidP="00774F21">
      <w:pPr>
        <w:jc w:val="both"/>
      </w:pPr>
    </w:p>
    <w:p w14:paraId="76368565" w14:textId="77777777" w:rsidR="00774F21" w:rsidRPr="005470F5" w:rsidRDefault="00774F21" w:rsidP="00774F21">
      <w:pPr>
        <w:jc w:val="both"/>
      </w:pPr>
    </w:p>
    <w:p w14:paraId="24A85DA4" w14:textId="77777777" w:rsidR="00774F21" w:rsidRPr="005470F5" w:rsidRDefault="00774F21" w:rsidP="00774F21">
      <w:pPr>
        <w:jc w:val="both"/>
      </w:pPr>
    </w:p>
    <w:p w14:paraId="6A1D306C" w14:textId="77777777" w:rsidR="00774F21" w:rsidRPr="005470F5" w:rsidRDefault="00774F21" w:rsidP="00774F21">
      <w:pPr>
        <w:jc w:val="both"/>
      </w:pPr>
    </w:p>
    <w:p w14:paraId="7CD782E3" w14:textId="77777777" w:rsidR="00774F21" w:rsidRPr="005470F5" w:rsidRDefault="00774F21" w:rsidP="00774F21">
      <w:pPr>
        <w:jc w:val="both"/>
      </w:pPr>
    </w:p>
    <w:p w14:paraId="72C52EA1" w14:textId="77777777" w:rsidR="00774F21" w:rsidRPr="005470F5" w:rsidRDefault="00774F21" w:rsidP="00774F21">
      <w:pPr>
        <w:jc w:val="both"/>
      </w:pPr>
      <w:r w:rsidRPr="005470F5">
        <w:t xml:space="preserve">   </w:t>
      </w:r>
    </w:p>
    <w:p w14:paraId="119AD38C" w14:textId="77777777" w:rsidR="00774F21" w:rsidRPr="005470F5" w:rsidRDefault="00774F21" w:rsidP="00774F21">
      <w:pPr>
        <w:jc w:val="both"/>
      </w:pPr>
    </w:p>
    <w:p w14:paraId="7BB25B7A" w14:textId="77777777" w:rsidR="00774F21" w:rsidRPr="005470F5" w:rsidRDefault="00774F21" w:rsidP="00774F21">
      <w:pPr>
        <w:jc w:val="both"/>
      </w:pPr>
    </w:p>
    <w:p w14:paraId="046C4B50" w14:textId="77777777" w:rsidR="00774F21" w:rsidRPr="005470F5" w:rsidRDefault="00774F21" w:rsidP="00774F21">
      <w:pPr>
        <w:jc w:val="both"/>
      </w:pPr>
    </w:p>
    <w:p w14:paraId="4991F66E" w14:textId="77777777" w:rsidR="00774F21" w:rsidRPr="005470F5" w:rsidRDefault="00774F21" w:rsidP="00774F21">
      <w:pPr>
        <w:jc w:val="both"/>
      </w:pPr>
    </w:p>
    <w:p w14:paraId="7FA7C6E7" w14:textId="77777777" w:rsidR="00774F21" w:rsidRPr="005470F5" w:rsidRDefault="00774F21" w:rsidP="00774F21">
      <w:pPr>
        <w:jc w:val="both"/>
      </w:pPr>
    </w:p>
    <w:p w14:paraId="6286902A" w14:textId="77777777" w:rsidR="00774F21" w:rsidRPr="005470F5" w:rsidRDefault="00774F21" w:rsidP="00774F21">
      <w:pPr>
        <w:jc w:val="both"/>
      </w:pPr>
    </w:p>
    <w:p w14:paraId="5F558C06" w14:textId="77777777" w:rsidR="00774F21" w:rsidRPr="005470F5" w:rsidRDefault="00774F21" w:rsidP="00774F21">
      <w:pPr>
        <w:jc w:val="both"/>
      </w:pPr>
    </w:p>
    <w:p w14:paraId="6FE9AA2D" w14:textId="77777777" w:rsidR="00774F21" w:rsidRPr="005470F5" w:rsidRDefault="00774F21" w:rsidP="00774F21">
      <w:pPr>
        <w:jc w:val="both"/>
      </w:pPr>
    </w:p>
    <w:p w14:paraId="7232850B" w14:textId="77777777" w:rsidR="00774F21" w:rsidRPr="005470F5" w:rsidRDefault="00774F21" w:rsidP="00774F21">
      <w:pPr>
        <w:jc w:val="both"/>
      </w:pPr>
    </w:p>
    <w:p w14:paraId="1726EB36" w14:textId="77777777" w:rsidR="00774F21" w:rsidRPr="005470F5" w:rsidRDefault="00774F21" w:rsidP="00774F21">
      <w:pPr>
        <w:jc w:val="both"/>
      </w:pPr>
    </w:p>
    <w:p w14:paraId="4B1A45F7" w14:textId="77777777" w:rsidR="00774F21" w:rsidRPr="005470F5" w:rsidRDefault="00774F21" w:rsidP="00774F21">
      <w:pPr>
        <w:jc w:val="both"/>
      </w:pPr>
    </w:p>
    <w:p w14:paraId="49FAFC48" w14:textId="77777777" w:rsidR="00774F21" w:rsidRPr="005470F5" w:rsidRDefault="00774F21" w:rsidP="00774F21">
      <w:pPr>
        <w:jc w:val="both"/>
      </w:pPr>
    </w:p>
    <w:p w14:paraId="3CAD310B" w14:textId="77777777" w:rsidR="00774F21" w:rsidRPr="005470F5" w:rsidRDefault="00774F21" w:rsidP="00774F21">
      <w:pPr>
        <w:jc w:val="both"/>
      </w:pPr>
    </w:p>
    <w:p w14:paraId="5B3F597F" w14:textId="77777777" w:rsidR="00774F21" w:rsidRPr="005470F5" w:rsidRDefault="00774F21" w:rsidP="00774F21">
      <w:pPr>
        <w:jc w:val="both"/>
      </w:pPr>
    </w:p>
    <w:p w14:paraId="2E596A50" w14:textId="77777777" w:rsidR="00774F21" w:rsidRPr="005470F5" w:rsidRDefault="00774F21" w:rsidP="004B452F">
      <w:pPr>
        <w:pBdr>
          <w:top w:val="nil"/>
          <w:left w:val="nil"/>
          <w:bottom w:val="nil"/>
          <w:right w:val="nil"/>
          <w:between w:val="nil"/>
          <w:bar w:val="nil"/>
        </w:pBdr>
        <w:spacing w:line="360" w:lineRule="auto"/>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14:textOutline w14:w="0" w14:cap="flat" w14:cmpd="sng" w14:algn="ctr">
            <w14:noFill/>
            <w14:prstDash w14:val="solid"/>
            <w14:bevel/>
          </w14:textOutline>
        </w:rPr>
        <w:t xml:space="preserve">Adı </w:t>
      </w:r>
      <w:proofErr w:type="gramStart"/>
      <w:r w:rsidRPr="005470F5">
        <w:rPr>
          <w:rFonts w:eastAsia="Arial Unicode MS"/>
          <w:b/>
          <w:bCs/>
          <w:color w:val="000000"/>
          <w:u w:color="000000"/>
          <w:bdr w:val="nil"/>
          <w14:textOutline w14:w="0" w14:cap="flat" w14:cmpd="sng" w14:algn="ctr">
            <w14:noFill/>
            <w14:prstDash w14:val="solid"/>
            <w14:bevel/>
          </w14:textOutline>
        </w:rPr>
        <w:t xml:space="preserve">Soyadı:  </w:t>
      </w:r>
      <w:r w:rsidRPr="005470F5">
        <w:rPr>
          <w:rFonts w:eastAsia="Arial Unicode MS"/>
          <w:color w:val="000000"/>
          <w:u w:color="000000"/>
          <w:bdr w:val="nil"/>
          <w14:textOutline w14:w="0" w14:cap="flat" w14:cmpd="sng" w14:algn="ctr">
            <w14:noFill/>
            <w14:prstDash w14:val="solid"/>
            <w14:bevel/>
          </w14:textOutline>
        </w:rPr>
        <w:t>Mustafa</w:t>
      </w:r>
      <w:proofErr w:type="gramEnd"/>
      <w:r w:rsidRPr="005470F5">
        <w:rPr>
          <w:rFonts w:eastAsia="Arial Unicode MS"/>
          <w:color w:val="000000"/>
          <w:u w:color="000000"/>
          <w:bdr w:val="nil"/>
          <w14:textOutline w14:w="0" w14:cap="flat" w14:cmpd="sng" w14:algn="ctr">
            <w14:noFill/>
            <w14:prstDash w14:val="solid"/>
            <w14:bevel/>
          </w14:textOutline>
        </w:rPr>
        <w:t xml:space="preserve"> Demir</w:t>
      </w:r>
    </w:p>
    <w:p w14:paraId="560AACA8" w14:textId="77777777" w:rsidR="004B452F" w:rsidRDefault="00774F21" w:rsidP="004B452F">
      <w:pPr>
        <w:pBdr>
          <w:top w:val="nil"/>
          <w:left w:val="nil"/>
          <w:bottom w:val="nil"/>
          <w:right w:val="nil"/>
          <w:between w:val="nil"/>
          <w:bar w:val="nil"/>
        </w:pBdr>
        <w:spacing w:line="360" w:lineRule="auto"/>
        <w:rPr>
          <w:rFonts w:eastAsia="Arial Unicode MS"/>
          <w:b/>
          <w:bC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lang w:val="nl-NL"/>
          <w14:textOutline w14:w="0" w14:cap="flat" w14:cmpd="sng" w14:algn="ctr">
            <w14:noFill/>
            <w14:prstDash w14:val="solid"/>
            <w14:bevel/>
          </w14:textOutline>
        </w:rPr>
        <w:t>Unvan</w:t>
      </w:r>
      <w:r w:rsidRPr="005470F5">
        <w:rPr>
          <w:rFonts w:eastAsia="Arial Unicode MS"/>
          <w:b/>
          <w:bCs/>
          <w:color w:val="000000"/>
          <w:u w:color="000000"/>
          <w:bdr w:val="nil"/>
          <w14:textOutline w14:w="0" w14:cap="flat" w14:cmpd="sng" w14:algn="ctr">
            <w14:noFill/>
            <w14:prstDash w14:val="solid"/>
            <w14:bevel/>
          </w14:textOutline>
        </w:rPr>
        <w:t xml:space="preserve">ı: </w:t>
      </w:r>
      <w:r w:rsidRPr="005470F5">
        <w:rPr>
          <w:rFonts w:eastAsia="Arial Unicode MS"/>
          <w:color w:val="000000"/>
          <w:u w:color="000000"/>
          <w:bdr w:val="nil"/>
          <w14:textOutline w14:w="0" w14:cap="flat" w14:cmpd="sng" w14:algn="ctr">
            <w14:noFill/>
            <w14:prstDash w14:val="solid"/>
            <w14:bevel/>
          </w14:textOutline>
        </w:rPr>
        <w:t>Öğretim G</w:t>
      </w:r>
      <w:r w:rsidRPr="005470F5">
        <w:rPr>
          <w:rFonts w:eastAsia="Arial Unicode MS"/>
          <w:color w:val="000000"/>
          <w:u w:color="000000"/>
          <w:bdr w:val="nil"/>
          <w:lang w:val="sv-SE"/>
          <w14:textOutline w14:w="0" w14:cap="flat" w14:cmpd="sng" w14:algn="ctr">
            <w14:noFill/>
            <w14:prstDash w14:val="solid"/>
            <w14:bevel/>
          </w14:textOutline>
        </w:rPr>
        <w:t>ö</w:t>
      </w:r>
      <w:proofErr w:type="spellStart"/>
      <w:r w:rsidRPr="005470F5">
        <w:rPr>
          <w:rFonts w:eastAsia="Arial Unicode MS"/>
          <w:color w:val="000000"/>
          <w:u w:color="000000"/>
          <w:bdr w:val="nil"/>
          <w14:textOutline w14:w="0" w14:cap="flat" w14:cmpd="sng" w14:algn="ctr">
            <w14:noFill/>
            <w14:prstDash w14:val="solid"/>
            <w14:bevel/>
          </w14:textOutline>
        </w:rPr>
        <w:t>revlisi</w:t>
      </w:r>
      <w:proofErr w:type="spellEnd"/>
      <w:r w:rsidRPr="005470F5">
        <w:rPr>
          <w:rFonts w:eastAsia="Arial Unicode MS"/>
          <w:b/>
          <w:bCs/>
          <w:color w:val="000000"/>
          <w:u w:color="000000"/>
          <w:bdr w:val="nil"/>
          <w14:textOutline w14:w="0" w14:cap="flat" w14:cmpd="sng" w14:algn="ctr">
            <w14:noFill/>
            <w14:prstDash w14:val="solid"/>
            <w14:bevel/>
          </w14:textOutline>
        </w:rPr>
        <w:t xml:space="preserve">  </w:t>
      </w:r>
    </w:p>
    <w:p w14:paraId="37504340" w14:textId="62684ACE" w:rsidR="00774F21" w:rsidRPr="005470F5" w:rsidRDefault="00774F21" w:rsidP="004B452F">
      <w:pPr>
        <w:pBdr>
          <w:top w:val="nil"/>
          <w:left w:val="nil"/>
          <w:bottom w:val="nil"/>
          <w:right w:val="nil"/>
          <w:between w:val="nil"/>
          <w:bar w:val="nil"/>
        </w:pBdr>
        <w:spacing w:line="360" w:lineRule="auto"/>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14:textOutline w14:w="0" w14:cap="flat" w14:cmpd="sng" w14:algn="ctr">
            <w14:noFill/>
            <w14:prstDash w14:val="solid"/>
            <w14:bevel/>
          </w14:textOutline>
        </w:rPr>
        <w:t xml:space="preserve">Akademik Unvanı: </w:t>
      </w:r>
      <w:r w:rsidRPr="005470F5">
        <w:rPr>
          <w:rFonts w:eastAsia="Arial Unicode MS"/>
          <w:color w:val="000000"/>
          <w:u w:color="000000"/>
          <w:bdr w:val="nil"/>
          <w14:textOutline w14:w="0" w14:cap="flat" w14:cmpd="sng" w14:algn="ctr">
            <w14:noFill/>
            <w14:prstDash w14:val="solid"/>
            <w14:bevel/>
          </w14:textOutline>
        </w:rPr>
        <w:t>Öğretim Görevlisi Dr.</w:t>
      </w:r>
      <w:r w:rsidRPr="005470F5">
        <w:rPr>
          <w:rFonts w:eastAsia="Arial Unicode MS"/>
          <w:b/>
          <w:bCs/>
          <w:color w:val="000000"/>
          <w:u w:color="000000"/>
          <w:bdr w:val="nil"/>
          <w14:textOutline w14:w="0" w14:cap="flat" w14:cmpd="sng" w14:algn="ctr">
            <w14:noFill/>
            <w14:prstDash w14:val="solid"/>
            <w14:bevel/>
          </w14:textOutline>
        </w:rPr>
        <w:t xml:space="preserve"> </w:t>
      </w:r>
    </w:p>
    <w:p w14:paraId="1D30ACF8" w14:textId="77777777" w:rsidR="00774F21" w:rsidRPr="005470F5" w:rsidRDefault="00774F21" w:rsidP="004B452F">
      <w:pPr>
        <w:pBdr>
          <w:top w:val="nil"/>
          <w:left w:val="nil"/>
          <w:bottom w:val="nil"/>
          <w:right w:val="nil"/>
          <w:between w:val="nil"/>
          <w:bar w:val="nil"/>
        </w:pBdr>
        <w:spacing w:line="360" w:lineRule="auto"/>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14:textOutline w14:w="0" w14:cap="flat" w14:cmpd="sng" w14:algn="ctr">
            <w14:noFill/>
            <w14:prstDash w14:val="solid"/>
            <w14:bevel/>
          </w14:textOutline>
        </w:rPr>
        <w:t xml:space="preserve">Eğitim Bilgileri: </w:t>
      </w:r>
    </w:p>
    <w:tbl>
      <w:tblPr>
        <w:tblW w:w="942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166"/>
        <w:gridCol w:w="2737"/>
        <w:gridCol w:w="3666"/>
        <w:gridCol w:w="852"/>
      </w:tblGrid>
      <w:tr w:rsidR="00774F21" w:rsidRPr="005470F5" w14:paraId="1AC3E40F" w14:textId="77777777" w:rsidTr="0069455B">
        <w:trPr>
          <w:trHeight w:val="224"/>
        </w:trPr>
        <w:tc>
          <w:tcPr>
            <w:tcW w:w="2166"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6F685AD7"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14:textOutline w14:w="0" w14:cap="flat" w14:cmpd="sng" w14:algn="ctr">
                  <w14:noFill/>
                  <w14:prstDash w14:val="solid"/>
                  <w14:bevel/>
                </w14:textOutline>
              </w:rPr>
              <w:t xml:space="preserve">Derece  </w:t>
            </w:r>
          </w:p>
        </w:tc>
        <w:tc>
          <w:tcPr>
            <w:tcW w:w="2737"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1171E584"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14:textOutline w14:w="0" w14:cap="flat" w14:cmpd="sng" w14:algn="ctr">
                  <w14:noFill/>
                  <w14:prstDash w14:val="solid"/>
                  <w14:bevel/>
                </w14:textOutline>
              </w:rPr>
              <w:t>B</w:t>
            </w:r>
            <w:r w:rsidRPr="005470F5">
              <w:rPr>
                <w:rFonts w:eastAsia="Arial Unicode MS"/>
                <w:b/>
                <w:bCs/>
                <w:color w:val="000000"/>
                <w:u w:color="000000"/>
                <w:bdr w:val="nil"/>
                <w:lang w:val="sv-SE"/>
                <w14:textOutline w14:w="0" w14:cap="flat" w14:cmpd="sng" w14:algn="ctr">
                  <w14:noFill/>
                  <w14:prstDash w14:val="solid"/>
                  <w14:bevel/>
                </w14:textOutline>
              </w:rPr>
              <w:t>ö</w:t>
            </w:r>
            <w:proofErr w:type="spellStart"/>
            <w:r w:rsidRPr="005470F5">
              <w:rPr>
                <w:rFonts w:eastAsia="Arial Unicode MS"/>
                <w:b/>
                <w:bCs/>
                <w:color w:val="000000"/>
                <w:u w:color="000000"/>
                <w:bdr w:val="nil"/>
                <w14:textOutline w14:w="0" w14:cap="flat" w14:cmpd="sng" w14:algn="ctr">
                  <w14:noFill/>
                  <w14:prstDash w14:val="solid"/>
                  <w14:bevel/>
                </w14:textOutline>
              </w:rPr>
              <w:t>lü</w:t>
            </w:r>
            <w:proofErr w:type="spellEnd"/>
            <w:r w:rsidRPr="005470F5">
              <w:rPr>
                <w:rFonts w:eastAsia="Arial Unicode MS"/>
                <w:b/>
                <w:bCs/>
                <w:color w:val="000000"/>
                <w:u w:color="000000"/>
                <w:bdr w:val="nil"/>
                <w:lang w:val="pt-PT"/>
                <w14:textOutline w14:w="0" w14:cap="flat" w14:cmpd="sng" w14:algn="ctr">
                  <w14:noFill/>
                  <w14:prstDash w14:val="solid"/>
                  <w14:bevel/>
                </w14:textOutline>
              </w:rPr>
              <w:t xml:space="preserve">m/Program </w:t>
            </w:r>
          </w:p>
        </w:tc>
        <w:tc>
          <w:tcPr>
            <w:tcW w:w="3666"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597EB2B9"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lang w:val="de-DE"/>
                <w14:textOutline w14:w="0" w14:cap="flat" w14:cmpd="sng" w14:algn="ctr">
                  <w14:noFill/>
                  <w14:prstDash w14:val="solid"/>
                  <w14:bevel/>
                </w14:textOutline>
              </w:rPr>
              <w:t>Ü</w:t>
            </w:r>
            <w:proofErr w:type="spellStart"/>
            <w:r w:rsidRPr="005470F5">
              <w:rPr>
                <w:rFonts w:eastAsia="Arial Unicode MS"/>
                <w:b/>
                <w:bCs/>
                <w:color w:val="000000"/>
                <w:u w:color="000000"/>
                <w:bdr w:val="nil"/>
                <w14:textOutline w14:w="0" w14:cap="flat" w14:cmpd="sng" w14:algn="ctr">
                  <w14:noFill/>
                  <w14:prstDash w14:val="solid"/>
                  <w14:bevel/>
                </w14:textOutline>
              </w:rPr>
              <w:t>niversite</w:t>
            </w:r>
            <w:proofErr w:type="spellEnd"/>
            <w:r w:rsidRPr="005470F5">
              <w:rPr>
                <w:rFonts w:eastAsia="Arial Unicode MS"/>
                <w:b/>
                <w:bCs/>
                <w:color w:val="000000"/>
                <w:u w:color="000000"/>
                <w:bdr w:val="nil"/>
                <w14:textOutline w14:w="0" w14:cap="flat" w14:cmpd="sng" w14:algn="ctr">
                  <w14:noFill/>
                  <w14:prstDash w14:val="solid"/>
                  <w14:bevel/>
                </w14:textOutline>
              </w:rPr>
              <w:t xml:space="preserve">  </w:t>
            </w:r>
          </w:p>
        </w:tc>
        <w:tc>
          <w:tcPr>
            <w:tcW w:w="852"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6C9B3EC4"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14:textOutline w14:w="0" w14:cap="flat" w14:cmpd="sng" w14:algn="ctr">
                  <w14:noFill/>
                  <w14:prstDash w14:val="solid"/>
                  <w14:bevel/>
                </w14:textOutline>
              </w:rPr>
              <w:t xml:space="preserve">Tarih </w:t>
            </w:r>
          </w:p>
        </w:tc>
      </w:tr>
      <w:tr w:rsidR="00774F21" w:rsidRPr="005470F5" w14:paraId="454FD957" w14:textId="77777777" w:rsidTr="0069455B">
        <w:trPr>
          <w:trHeight w:val="234"/>
        </w:trPr>
        <w:tc>
          <w:tcPr>
            <w:tcW w:w="2166"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0DADB"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proofErr w:type="spellStart"/>
            <w:r w:rsidRPr="005470F5">
              <w:rPr>
                <w:rFonts w:eastAsia="Arial Unicode MS"/>
                <w:b/>
                <w:bCs/>
                <w:color w:val="000000"/>
                <w:u w:color="000000"/>
                <w:bdr w:val="nil"/>
                <w:lang w:val="fr-FR"/>
                <w14:textOutline w14:w="0" w14:cap="flat" w14:cmpd="sng" w14:algn="ctr">
                  <w14:noFill/>
                  <w14:prstDash w14:val="solid"/>
                  <w14:bevel/>
                </w14:textOutline>
              </w:rPr>
              <w:t>Lisans</w:t>
            </w:r>
            <w:proofErr w:type="spellEnd"/>
            <w:r w:rsidRPr="005470F5">
              <w:rPr>
                <w:rFonts w:eastAsia="Arial Unicode MS"/>
                <w:b/>
                <w:bCs/>
                <w:color w:val="000000"/>
                <w:u w:color="000000"/>
                <w:bdr w:val="nil"/>
                <w:lang w:val="fr-FR"/>
                <w14:textOutline w14:w="0" w14:cap="flat" w14:cmpd="sng" w14:algn="ctr">
                  <w14:noFill/>
                  <w14:prstDash w14:val="solid"/>
                  <w14:bevel/>
                </w14:textOutline>
              </w:rPr>
              <w:t xml:space="preserve">  </w:t>
            </w:r>
          </w:p>
        </w:tc>
        <w:tc>
          <w:tcPr>
            <w:tcW w:w="2737"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8E15E"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color w:val="000000"/>
                <w:u w:color="000000"/>
                <w:bdr w:val="nil"/>
                <w14:textOutline w14:w="0" w14:cap="flat" w14:cmpd="sng" w14:algn="ctr">
                  <w14:noFill/>
                  <w14:prstDash w14:val="solid"/>
                  <w14:bevel/>
                </w14:textOutline>
              </w:rPr>
              <w:t xml:space="preserve">Matematik </w:t>
            </w:r>
          </w:p>
        </w:tc>
        <w:tc>
          <w:tcPr>
            <w:tcW w:w="3666"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ABCE0"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color w:val="000000"/>
                <w:u w:color="000000"/>
                <w:bdr w:val="nil"/>
                <w14:textOutline w14:w="0" w14:cap="flat" w14:cmpd="sng" w14:algn="ctr">
                  <w14:noFill/>
                  <w14:prstDash w14:val="solid"/>
                  <w14:bevel/>
                </w14:textOutline>
              </w:rPr>
              <w:t xml:space="preserve">Süleyman Demirel </w:t>
            </w:r>
            <w:r w:rsidRPr="005470F5">
              <w:rPr>
                <w:rFonts w:eastAsia="Arial Unicode MS"/>
                <w:color w:val="000000"/>
                <w:u w:color="000000"/>
                <w:bdr w:val="nil"/>
                <w:lang w:val="de-DE"/>
                <w14:textOutline w14:w="0" w14:cap="flat" w14:cmpd="sng" w14:algn="ctr">
                  <w14:noFill/>
                  <w14:prstDash w14:val="solid"/>
                  <w14:bevel/>
                </w14:textOutline>
              </w:rPr>
              <w:t>Ü</w:t>
            </w:r>
            <w:proofErr w:type="spellStart"/>
            <w:r w:rsidRPr="005470F5">
              <w:rPr>
                <w:rFonts w:eastAsia="Arial Unicode MS"/>
                <w:color w:val="000000"/>
                <w:u w:color="000000"/>
                <w:bdr w:val="nil"/>
                <w14:textOutline w14:w="0" w14:cap="flat" w14:cmpd="sng" w14:algn="ctr">
                  <w14:noFill/>
                  <w14:prstDash w14:val="solid"/>
                  <w14:bevel/>
                </w14:textOutline>
              </w:rPr>
              <w:t>niversitesi</w:t>
            </w:r>
            <w:proofErr w:type="spellEnd"/>
            <w:r w:rsidRPr="005470F5">
              <w:rPr>
                <w:rFonts w:eastAsia="Arial Unicode MS"/>
                <w:color w:val="000000"/>
                <w:u w:color="000000"/>
                <w:bdr w:val="nil"/>
                <w14:textOutline w14:w="0" w14:cap="flat" w14:cmpd="sng" w14:algn="ctr">
                  <w14:noFill/>
                  <w14:prstDash w14:val="solid"/>
                  <w14:bevel/>
                </w14:textOutline>
              </w:rPr>
              <w:t xml:space="preserve"> </w:t>
            </w:r>
          </w:p>
        </w:tc>
        <w:tc>
          <w:tcPr>
            <w:tcW w:w="852"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C9C29"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color w:val="000000"/>
                <w:u w:color="000000"/>
                <w:bdr w:val="nil"/>
                <w14:textOutline w14:w="0" w14:cap="flat" w14:cmpd="sng" w14:algn="ctr">
                  <w14:noFill/>
                  <w14:prstDash w14:val="solid"/>
                  <w14:bevel/>
                </w14:textOutline>
              </w:rPr>
              <w:t xml:space="preserve">2009 </w:t>
            </w:r>
          </w:p>
        </w:tc>
      </w:tr>
      <w:tr w:rsidR="00774F21" w:rsidRPr="005470F5" w14:paraId="405E7C3A" w14:textId="77777777" w:rsidTr="0069455B">
        <w:trPr>
          <w:trHeight w:val="498"/>
        </w:trPr>
        <w:tc>
          <w:tcPr>
            <w:tcW w:w="21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1AF9B"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lang w:val="fr-FR"/>
                <w14:textOutline w14:w="0" w14:cap="flat" w14:cmpd="sng" w14:algn="ctr">
                  <w14:noFill/>
                  <w14:prstDash w14:val="solid"/>
                  <w14:bevel/>
                </w14:textOutline>
              </w:rPr>
              <w:t xml:space="preserve">Y. </w:t>
            </w:r>
            <w:proofErr w:type="spellStart"/>
            <w:r w:rsidRPr="005470F5">
              <w:rPr>
                <w:rFonts w:eastAsia="Arial Unicode MS"/>
                <w:b/>
                <w:bCs/>
                <w:color w:val="000000"/>
                <w:u w:color="000000"/>
                <w:bdr w:val="nil"/>
                <w:lang w:val="fr-FR"/>
                <w14:textOutline w14:w="0" w14:cap="flat" w14:cmpd="sng" w14:algn="ctr">
                  <w14:noFill/>
                  <w14:prstDash w14:val="solid"/>
                  <w14:bevel/>
                </w14:textOutline>
              </w:rPr>
              <w:t>Lisans</w:t>
            </w:r>
            <w:proofErr w:type="spellEnd"/>
            <w:r w:rsidRPr="005470F5">
              <w:rPr>
                <w:rFonts w:eastAsia="Arial Unicode MS"/>
                <w:b/>
                <w:bCs/>
                <w:color w:val="000000"/>
                <w:u w:color="000000"/>
                <w:bdr w:val="nil"/>
                <w:lang w:val="fr-FR"/>
                <w14:textOutline w14:w="0" w14:cap="flat" w14:cmpd="sng" w14:algn="ctr">
                  <w14:noFill/>
                  <w14:prstDash w14:val="solid"/>
                  <w14:bevel/>
                </w14:textOutline>
              </w:rPr>
              <w:t xml:space="preserve">  </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A8E5A"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color w:val="000000"/>
                <w:u w:color="000000"/>
                <w:bdr w:val="nil"/>
                <w14:textOutline w14:w="0" w14:cap="flat" w14:cmpd="sng" w14:algn="ctr">
                  <w14:noFill/>
                  <w14:prstDash w14:val="solid"/>
                  <w14:bevel/>
                </w14:textOutline>
              </w:rPr>
              <w:t xml:space="preserve">Matematik/ Uygulamalı Mat. </w:t>
            </w:r>
          </w:p>
        </w:tc>
        <w:tc>
          <w:tcPr>
            <w:tcW w:w="3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C3B948"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proofErr w:type="gramStart"/>
            <w:r w:rsidRPr="005470F5">
              <w:rPr>
                <w:rFonts w:eastAsia="Arial Unicode MS"/>
                <w:color w:val="000000"/>
                <w:u w:color="000000"/>
                <w:bdr w:val="nil"/>
                <w14:textOutline w14:w="0" w14:cap="flat" w14:cmpd="sng" w14:algn="ctr">
                  <w14:noFill/>
                  <w14:prstDash w14:val="solid"/>
                  <w14:bevel/>
                </w14:textOutline>
              </w:rPr>
              <w:t xml:space="preserve">Washington </w:t>
            </w:r>
            <w:r w:rsidRPr="005470F5">
              <w:rPr>
                <w:rFonts w:eastAsia="Arial Unicode MS"/>
                <w:color w:val="000000"/>
                <w:u w:color="000000"/>
                <w:bdr w:val="nil"/>
                <w:lang w:val="de-DE"/>
                <w14:textOutline w14:w="0" w14:cap="flat" w14:cmpd="sng" w14:algn="ctr">
                  <w14:noFill/>
                  <w14:prstDash w14:val="solid"/>
                  <w14:bevel/>
                </w14:textOutline>
              </w:rPr>
              <w:t xml:space="preserve"> Ü</w:t>
            </w:r>
            <w:proofErr w:type="spellStart"/>
            <w:r w:rsidRPr="005470F5">
              <w:rPr>
                <w:rFonts w:eastAsia="Arial Unicode MS"/>
                <w:color w:val="000000"/>
                <w:u w:color="000000"/>
                <w:bdr w:val="nil"/>
                <w14:textOutline w14:w="0" w14:cap="flat" w14:cmpd="sng" w14:algn="ctr">
                  <w14:noFill/>
                  <w14:prstDash w14:val="solid"/>
                  <w14:bevel/>
                </w14:textOutline>
              </w:rPr>
              <w:t>niversitesi</w:t>
            </w:r>
            <w:proofErr w:type="spellEnd"/>
            <w:proofErr w:type="gramEnd"/>
            <w:r w:rsidRPr="005470F5">
              <w:rPr>
                <w:rFonts w:eastAsia="Arial Unicode MS"/>
                <w:color w:val="000000"/>
                <w:u w:color="000000"/>
                <w:bdr w:val="nil"/>
                <w14:textOutline w14:w="0" w14:cap="flat" w14:cmpd="sng" w14:algn="ctr">
                  <w14:noFill/>
                  <w14:prstDash w14:val="solid"/>
                  <w14:bevel/>
                </w14:textOutline>
              </w:rPr>
              <w:t>, St. Louis</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7EDE7"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color w:val="000000"/>
                <w:u w:color="000000"/>
                <w:bdr w:val="nil"/>
                <w14:textOutline w14:w="0" w14:cap="flat" w14:cmpd="sng" w14:algn="ctr">
                  <w14:noFill/>
                  <w14:prstDash w14:val="solid"/>
                  <w14:bevel/>
                </w14:textOutline>
              </w:rPr>
              <w:t xml:space="preserve">2014 </w:t>
            </w:r>
          </w:p>
        </w:tc>
      </w:tr>
      <w:tr w:rsidR="00774F21" w:rsidRPr="005470F5" w14:paraId="0FA493FC" w14:textId="77777777" w:rsidTr="0069455B">
        <w:trPr>
          <w:trHeight w:val="498"/>
        </w:trPr>
        <w:tc>
          <w:tcPr>
            <w:tcW w:w="21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09796"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14:textOutline w14:w="0" w14:cap="flat" w14:cmpd="sng" w14:algn="ctr">
                  <w14:noFill/>
                  <w14:prstDash w14:val="solid"/>
                  <w14:bevel/>
                </w14:textOutline>
              </w:rPr>
              <w:t xml:space="preserve">Doktora  </w:t>
            </w:r>
          </w:p>
        </w:tc>
        <w:tc>
          <w:tcPr>
            <w:tcW w:w="2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41926"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color w:val="000000"/>
                <w:u w:color="000000"/>
                <w:bdr w:val="nil"/>
                <w14:textOutline w14:w="0" w14:cap="flat" w14:cmpd="sng" w14:algn="ctr">
                  <w14:noFill/>
                  <w14:prstDash w14:val="solid"/>
                  <w14:bevel/>
                </w14:textOutline>
              </w:rPr>
              <w:t xml:space="preserve">Matematik/ Uygulamalı Mat. </w:t>
            </w:r>
          </w:p>
        </w:tc>
        <w:tc>
          <w:tcPr>
            <w:tcW w:w="3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5C7D4"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proofErr w:type="spellStart"/>
            <w:r w:rsidRPr="005470F5">
              <w:rPr>
                <w:rFonts w:eastAsia="Arial Unicode MS"/>
                <w:color w:val="000000"/>
                <w:u w:color="000000"/>
                <w:bdr w:val="nil"/>
                <w14:textOutline w14:w="0" w14:cap="flat" w14:cmpd="sng" w14:algn="ctr">
                  <w14:noFill/>
                  <w14:prstDash w14:val="solid"/>
                  <w14:bevel/>
                </w14:textOutline>
              </w:rPr>
              <w:t>Auburn</w:t>
            </w:r>
            <w:proofErr w:type="spellEnd"/>
            <w:r w:rsidRPr="005470F5">
              <w:rPr>
                <w:rFonts w:eastAsia="Arial Unicode MS"/>
                <w:color w:val="000000"/>
                <w:u w:color="000000"/>
                <w:bdr w:val="nil"/>
                <w:lang w:val="de-DE"/>
                <w14:textOutline w14:w="0" w14:cap="flat" w14:cmpd="sng" w14:algn="ctr">
                  <w14:noFill/>
                  <w14:prstDash w14:val="solid"/>
                  <w14:bevel/>
                </w14:textOutline>
              </w:rPr>
              <w:t xml:space="preserve"> Ü</w:t>
            </w:r>
            <w:proofErr w:type="spellStart"/>
            <w:r w:rsidRPr="005470F5">
              <w:rPr>
                <w:rFonts w:eastAsia="Arial Unicode MS"/>
                <w:color w:val="000000"/>
                <w:u w:color="000000"/>
                <w:bdr w:val="nil"/>
                <w14:textOutline w14:w="0" w14:cap="flat" w14:cmpd="sng" w14:algn="ctr">
                  <w14:noFill/>
                  <w14:prstDash w14:val="solid"/>
                  <w14:bevel/>
                </w14:textOutline>
              </w:rPr>
              <w:t>niversitesi</w:t>
            </w:r>
            <w:proofErr w:type="spellEnd"/>
            <w:r w:rsidRPr="005470F5">
              <w:rPr>
                <w:rFonts w:eastAsia="Arial Unicode MS"/>
                <w:color w:val="000000"/>
                <w:u w:color="000000"/>
                <w:bdr w:val="nil"/>
                <w14:textOutline w14:w="0" w14:cap="flat" w14:cmpd="sng" w14:algn="ctr">
                  <w14:noFill/>
                  <w14:prstDash w14:val="solid"/>
                  <w14:bevel/>
                </w14:textOutline>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00820"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color w:val="000000"/>
                <w:u w:color="000000"/>
                <w:bdr w:val="nil"/>
                <w14:textOutline w14:w="0" w14:cap="flat" w14:cmpd="sng" w14:algn="ctr">
                  <w14:noFill/>
                  <w14:prstDash w14:val="solid"/>
                  <w14:bevel/>
                </w14:textOutline>
              </w:rPr>
              <w:t>2019</w:t>
            </w:r>
          </w:p>
        </w:tc>
      </w:tr>
    </w:tbl>
    <w:p w14:paraId="732F76CB" w14:textId="2154EC8C" w:rsidR="00774F21" w:rsidRPr="005470F5" w:rsidRDefault="00774F21" w:rsidP="004B452F">
      <w:pPr>
        <w:pBdr>
          <w:top w:val="nil"/>
          <w:left w:val="nil"/>
          <w:bottom w:val="nil"/>
          <w:right w:val="nil"/>
          <w:between w:val="nil"/>
          <w:bar w:val="nil"/>
        </w:pBdr>
        <w:spacing w:before="120" w:after="120"/>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14:textOutline w14:w="0" w14:cap="flat" w14:cmpd="sng" w14:algn="ctr">
            <w14:noFill/>
            <w14:prstDash w14:val="solid"/>
            <w14:bevel/>
          </w14:textOutline>
        </w:rPr>
        <w:t xml:space="preserve">İlk Atama ve </w:t>
      </w:r>
      <w:proofErr w:type="spellStart"/>
      <w:r w:rsidRPr="005470F5">
        <w:rPr>
          <w:rFonts w:eastAsia="Arial Unicode MS"/>
          <w:b/>
          <w:bCs/>
          <w:color w:val="000000"/>
          <w:u w:color="000000"/>
          <w:bdr w:val="nil"/>
          <w14:textOutline w14:w="0" w14:cap="flat" w14:cmpd="sng" w14:algn="ctr">
            <w14:noFill/>
            <w14:prstDash w14:val="solid"/>
            <w14:bevel/>
          </w14:textOutline>
        </w:rPr>
        <w:t>ünvan</w:t>
      </w:r>
      <w:proofErr w:type="spellEnd"/>
      <w:r w:rsidRPr="005470F5">
        <w:rPr>
          <w:rFonts w:eastAsia="Arial Unicode MS"/>
          <w:b/>
          <w:bCs/>
          <w:color w:val="000000"/>
          <w:u w:color="000000"/>
          <w:bdr w:val="nil"/>
          <w14:textOutline w14:w="0" w14:cap="flat" w14:cmpd="sng" w14:algn="ctr">
            <w14:noFill/>
            <w14:prstDash w14:val="solid"/>
            <w14:bevel/>
          </w14:textOutline>
        </w:rPr>
        <w:t xml:space="preserve"> terfi tarihleri:  </w:t>
      </w:r>
    </w:p>
    <w:tbl>
      <w:tblPr>
        <w:tblW w:w="949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518"/>
        <w:gridCol w:w="5962"/>
        <w:gridCol w:w="2018"/>
      </w:tblGrid>
      <w:tr w:rsidR="00774F21" w:rsidRPr="005470F5" w14:paraId="7AFF2023" w14:textId="77777777" w:rsidTr="0069455B">
        <w:trPr>
          <w:trHeight w:val="244"/>
        </w:trPr>
        <w:tc>
          <w:tcPr>
            <w:tcW w:w="151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7EED3890"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lang w:val="de-DE"/>
                <w14:textOutline w14:w="0" w14:cap="flat" w14:cmpd="sng" w14:algn="ctr">
                  <w14:noFill/>
                  <w14:prstDash w14:val="solid"/>
                  <w14:bevel/>
                </w14:textOutline>
              </w:rPr>
              <w:lastRenderedPageBreak/>
              <w:t>Ü</w:t>
            </w:r>
            <w:r w:rsidRPr="005470F5">
              <w:rPr>
                <w:rFonts w:eastAsia="Arial Unicode MS"/>
                <w:b/>
                <w:bCs/>
                <w:color w:val="000000"/>
                <w:u w:color="000000"/>
                <w:bdr w:val="nil"/>
                <w:lang w:val="nl-NL"/>
                <w14:textOutline w14:w="0" w14:cap="flat" w14:cmpd="sng" w14:algn="ctr">
                  <w14:noFill/>
                  <w14:prstDash w14:val="solid"/>
                  <w14:bevel/>
                </w14:textOutline>
              </w:rPr>
              <w:t>nvan</w:t>
            </w:r>
            <w:r w:rsidRPr="005470F5">
              <w:rPr>
                <w:rFonts w:eastAsia="Arial Unicode MS"/>
                <w:b/>
                <w:bCs/>
                <w:color w:val="000000"/>
                <w:u w:color="000000"/>
                <w:bdr w:val="nil"/>
                <w14:textOutline w14:w="0" w14:cap="flat" w14:cmpd="sng" w14:algn="ctr">
                  <w14:noFill/>
                  <w14:prstDash w14:val="solid"/>
                  <w14:bevel/>
                </w14:textOutline>
              </w:rPr>
              <w:t xml:space="preserve">ı </w:t>
            </w:r>
          </w:p>
        </w:tc>
        <w:tc>
          <w:tcPr>
            <w:tcW w:w="5962"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6D9FDF06"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14:textOutline w14:w="0" w14:cap="flat" w14:cmpd="sng" w14:algn="ctr">
                  <w14:noFill/>
                  <w14:prstDash w14:val="solid"/>
                  <w14:bevel/>
                </w14:textOutline>
              </w:rPr>
              <w:t>G</w:t>
            </w:r>
            <w:r w:rsidRPr="005470F5">
              <w:rPr>
                <w:rFonts w:eastAsia="Arial Unicode MS"/>
                <w:b/>
                <w:bCs/>
                <w:color w:val="000000"/>
                <w:u w:color="000000"/>
                <w:bdr w:val="nil"/>
                <w:lang w:val="sv-SE"/>
                <w14:textOutline w14:w="0" w14:cap="flat" w14:cmpd="sng" w14:algn="ctr">
                  <w14:noFill/>
                  <w14:prstDash w14:val="solid"/>
                  <w14:bevel/>
                </w14:textOutline>
              </w:rPr>
              <w:t>ö</w:t>
            </w:r>
            <w:proofErr w:type="spellStart"/>
            <w:r w:rsidRPr="005470F5">
              <w:rPr>
                <w:rFonts w:eastAsia="Arial Unicode MS"/>
                <w:b/>
                <w:bCs/>
                <w:color w:val="000000"/>
                <w:u w:color="000000"/>
                <w:bdr w:val="nil"/>
                <w14:textOutline w14:w="0" w14:cap="flat" w14:cmpd="sng" w14:algn="ctr">
                  <w14:noFill/>
                  <w14:prstDash w14:val="solid"/>
                  <w14:bevel/>
                </w14:textOutline>
              </w:rPr>
              <w:t>rev</w:t>
            </w:r>
            <w:proofErr w:type="spellEnd"/>
            <w:r w:rsidRPr="005470F5">
              <w:rPr>
                <w:rFonts w:eastAsia="Arial Unicode MS"/>
                <w:b/>
                <w:bCs/>
                <w:color w:val="000000"/>
                <w:u w:color="000000"/>
                <w:bdr w:val="nil"/>
                <w14:textOutline w14:w="0" w14:cap="flat" w14:cmpd="sng" w14:algn="ctr">
                  <w14:noFill/>
                  <w14:prstDash w14:val="solid"/>
                  <w14:bevel/>
                </w14:textOutline>
              </w:rPr>
              <w:t xml:space="preserve"> Yeri </w:t>
            </w:r>
          </w:p>
        </w:tc>
        <w:tc>
          <w:tcPr>
            <w:tcW w:w="201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293BECFB"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14:textOutline w14:w="0" w14:cap="flat" w14:cmpd="sng" w14:algn="ctr">
                  <w14:noFill/>
                  <w14:prstDash w14:val="solid"/>
                  <w14:bevel/>
                </w14:textOutline>
              </w:rPr>
              <w:t xml:space="preserve">Tarih </w:t>
            </w:r>
          </w:p>
        </w:tc>
      </w:tr>
      <w:tr w:rsidR="00774F21" w:rsidRPr="005470F5" w14:paraId="022D338B" w14:textId="77777777" w:rsidTr="0069455B">
        <w:trPr>
          <w:trHeight w:val="234"/>
        </w:trPr>
        <w:tc>
          <w:tcPr>
            <w:tcW w:w="1518"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0DF72"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proofErr w:type="spellStart"/>
            <w:r w:rsidRPr="005470F5">
              <w:rPr>
                <w:rFonts w:eastAsia="Arial Unicode MS"/>
                <w:color w:val="000000"/>
                <w:u w:color="000000"/>
                <w:bdr w:val="nil"/>
                <w14:textOutline w14:w="0" w14:cap="flat" w14:cmpd="sng" w14:algn="ctr">
                  <w14:noFill/>
                  <w14:prstDash w14:val="solid"/>
                  <w14:bevel/>
                </w14:textOutline>
              </w:rPr>
              <w:t>Öğr</w:t>
            </w:r>
            <w:proofErr w:type="spellEnd"/>
            <w:r w:rsidRPr="005470F5">
              <w:rPr>
                <w:rFonts w:eastAsia="Arial Unicode MS"/>
                <w:color w:val="000000"/>
                <w:u w:color="000000"/>
                <w:bdr w:val="nil"/>
                <w14:textOutline w14:w="0" w14:cap="flat" w14:cmpd="sng" w14:algn="ctr">
                  <w14:noFill/>
                  <w14:prstDash w14:val="solid"/>
                  <w14:bevel/>
                </w14:textOutline>
              </w:rPr>
              <w:t>. Gör. Dr.</w:t>
            </w:r>
          </w:p>
        </w:tc>
        <w:tc>
          <w:tcPr>
            <w:tcW w:w="5962"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8CE49"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color w:val="000000"/>
                <w:u w:color="000000"/>
                <w:bdr w:val="nil"/>
                <w14:textOutline w14:w="0" w14:cap="flat" w14:cmpd="sng" w14:algn="ctr">
                  <w14:noFill/>
                  <w14:prstDash w14:val="solid"/>
                  <w14:bevel/>
                </w14:textOutline>
              </w:rPr>
              <w:t xml:space="preserve">Kastamonu </w:t>
            </w:r>
            <w:r w:rsidRPr="005470F5">
              <w:rPr>
                <w:rFonts w:eastAsia="Arial Unicode MS"/>
                <w:color w:val="000000"/>
                <w:u w:color="000000"/>
                <w:bdr w:val="nil"/>
                <w:lang w:val="de-DE"/>
                <w14:textOutline w14:w="0" w14:cap="flat" w14:cmpd="sng" w14:algn="ctr">
                  <w14:noFill/>
                  <w14:prstDash w14:val="solid"/>
                  <w14:bevel/>
                </w14:textOutline>
              </w:rPr>
              <w:t>Ü</w:t>
            </w:r>
            <w:proofErr w:type="spellStart"/>
            <w:r w:rsidRPr="005470F5">
              <w:rPr>
                <w:rFonts w:eastAsia="Arial Unicode MS"/>
                <w:color w:val="000000"/>
                <w:u w:color="000000"/>
                <w:bdr w:val="nil"/>
                <w14:textOutline w14:w="0" w14:cap="flat" w14:cmpd="sng" w14:algn="ctr">
                  <w14:noFill/>
                  <w14:prstDash w14:val="solid"/>
                  <w14:bevel/>
                </w14:textOutline>
              </w:rPr>
              <w:t>niversitesi</w:t>
            </w:r>
            <w:proofErr w:type="spellEnd"/>
            <w:r w:rsidRPr="005470F5">
              <w:rPr>
                <w:rFonts w:eastAsia="Arial Unicode MS"/>
                <w:color w:val="000000"/>
                <w:u w:color="000000"/>
                <w:bdr w:val="nil"/>
                <w14:textOutline w14:w="0" w14:cap="flat" w14:cmpd="sng" w14:algn="ctr">
                  <w14:noFill/>
                  <w14:prstDash w14:val="solid"/>
                  <w14:bevel/>
                </w14:textOutline>
              </w:rPr>
              <w:t xml:space="preserve"> Fen Fakültesi </w:t>
            </w:r>
          </w:p>
        </w:tc>
        <w:tc>
          <w:tcPr>
            <w:tcW w:w="2018"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EB75D"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color w:val="000000"/>
                <w:u w:color="000000"/>
                <w:bdr w:val="nil"/>
                <w14:textOutline w14:w="0" w14:cap="flat" w14:cmpd="sng" w14:algn="ctr">
                  <w14:noFill/>
                  <w14:prstDash w14:val="solid"/>
                  <w14:bevel/>
                </w14:textOutline>
              </w:rPr>
              <w:t>2019-…</w:t>
            </w:r>
          </w:p>
        </w:tc>
      </w:tr>
    </w:tbl>
    <w:p w14:paraId="5E953B7F" w14:textId="10A4BDD3" w:rsidR="00774F21" w:rsidRPr="005470F5" w:rsidRDefault="00FB3A3F" w:rsidP="004B452F">
      <w:pPr>
        <w:pBdr>
          <w:top w:val="nil"/>
          <w:left w:val="nil"/>
          <w:bottom w:val="nil"/>
          <w:right w:val="nil"/>
          <w:between w:val="nil"/>
          <w:bar w:val="nil"/>
        </w:pBdr>
        <w:spacing w:before="120" w:after="120"/>
        <w:rPr>
          <w:rFonts w:eastAsia="Arial Unicode MS"/>
          <w:color w:val="000000"/>
          <w:u w:color="000000"/>
          <w:bdr w:val="nil"/>
          <w14:textOutline w14:w="0" w14:cap="flat" w14:cmpd="sng" w14:algn="ctr">
            <w14:noFill/>
            <w14:prstDash w14:val="solid"/>
            <w14:bevel/>
          </w14:textOutline>
        </w:rPr>
      </w:pPr>
      <w:r>
        <w:rPr>
          <w:rFonts w:eastAsia="Arial Unicode MS"/>
          <w:b/>
          <w:bCs/>
          <w:color w:val="000000"/>
          <w:u w:color="000000"/>
          <w:bdr w:val="nil"/>
          <w14:textOutline w14:w="0" w14:cap="flat" w14:cmpd="sng" w14:algn="ctr">
            <w14:noFill/>
            <w14:prstDash w14:val="solid"/>
            <w14:bevel/>
          </w14:textOutline>
        </w:rPr>
        <w:t>Belli başlı yayınları (2019-2023</w:t>
      </w:r>
      <w:r w:rsidR="00774F21" w:rsidRPr="005470F5">
        <w:rPr>
          <w:rFonts w:eastAsia="Arial Unicode MS"/>
          <w:b/>
          <w:bCs/>
          <w:color w:val="000000"/>
          <w:u w:color="000000"/>
          <w:bdr w:val="nil"/>
          <w14:textOutline w14:w="0" w14:cap="flat" w14:cmpd="sng" w14:algn="ctr">
            <w14:noFill/>
            <w14:prstDash w14:val="solid"/>
            <w14:bevel/>
          </w14:textOutline>
        </w:rPr>
        <w:t>)</w:t>
      </w:r>
      <w:r w:rsidR="00774F21" w:rsidRPr="005470F5">
        <w:rPr>
          <w:rFonts w:eastAsia="Arial Unicode MS"/>
          <w:color w:val="000000"/>
          <w:u w:color="000000"/>
          <w:bdr w:val="nil"/>
          <w14:textOutline w14:w="0" w14:cap="flat" w14:cmpd="sng" w14:algn="ctr">
            <w14:noFill/>
            <w14:prstDash w14:val="solid"/>
            <w14:bevel/>
          </w14:textOutline>
        </w:rPr>
        <w:t xml:space="preserve">: </w:t>
      </w:r>
    </w:p>
    <w:tbl>
      <w:tblPr>
        <w:tblW w:w="941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78"/>
        <w:gridCol w:w="2917"/>
        <w:gridCol w:w="1615"/>
        <w:gridCol w:w="1537"/>
        <w:gridCol w:w="969"/>
      </w:tblGrid>
      <w:tr w:rsidR="00774F21" w:rsidRPr="005470F5" w14:paraId="53F829D3" w14:textId="77777777" w:rsidTr="0069455B">
        <w:trPr>
          <w:trHeight w:val="244"/>
        </w:trPr>
        <w:tc>
          <w:tcPr>
            <w:tcW w:w="2378"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1E185D7E"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14:textOutline w14:w="0" w14:cap="flat" w14:cmpd="sng" w14:algn="ctr">
                  <w14:noFill/>
                  <w14:prstDash w14:val="solid"/>
                  <w14:bevel/>
                </w14:textOutline>
              </w:rPr>
              <w:t>Yazar(</w:t>
            </w:r>
            <w:proofErr w:type="spellStart"/>
            <w:r w:rsidRPr="005470F5">
              <w:rPr>
                <w:rFonts w:eastAsia="Arial Unicode MS"/>
                <w:b/>
                <w:bCs/>
                <w:color w:val="000000"/>
                <w:u w:color="000000"/>
                <w:bdr w:val="nil"/>
                <w14:textOutline w14:w="0" w14:cap="flat" w14:cmpd="sng" w14:algn="ctr">
                  <w14:noFill/>
                  <w14:prstDash w14:val="solid"/>
                  <w14:bevel/>
                </w14:textOutline>
              </w:rPr>
              <w:t>lar</w:t>
            </w:r>
            <w:proofErr w:type="spellEnd"/>
            <w:r w:rsidRPr="005470F5">
              <w:rPr>
                <w:rFonts w:eastAsia="Arial Unicode MS"/>
                <w:b/>
                <w:bCs/>
                <w:color w:val="000000"/>
                <w:u w:color="000000"/>
                <w:bdr w:val="nil"/>
                <w14:textOutline w14:w="0" w14:cap="flat" w14:cmpd="sng" w14:algn="ctr">
                  <w14:noFill/>
                  <w14:prstDash w14:val="solid"/>
                  <w14:bevel/>
                </w14:textOutline>
              </w:rPr>
              <w:t xml:space="preserve">) </w:t>
            </w:r>
          </w:p>
        </w:tc>
        <w:tc>
          <w:tcPr>
            <w:tcW w:w="2917"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27C762E6"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14:textOutline w14:w="0" w14:cap="flat" w14:cmpd="sng" w14:algn="ctr">
                  <w14:noFill/>
                  <w14:prstDash w14:val="solid"/>
                  <w14:bevel/>
                </w14:textOutline>
              </w:rPr>
              <w:t xml:space="preserve">Makale Başlığı </w:t>
            </w:r>
          </w:p>
        </w:tc>
        <w:tc>
          <w:tcPr>
            <w:tcW w:w="1615"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2729C6E8"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14:textOutline w14:w="0" w14:cap="flat" w14:cmpd="sng" w14:algn="ctr">
                  <w14:noFill/>
                  <w14:prstDash w14:val="solid"/>
                  <w14:bevel/>
                </w14:textOutline>
              </w:rPr>
              <w:t xml:space="preserve">Dergi </w:t>
            </w:r>
          </w:p>
        </w:tc>
        <w:tc>
          <w:tcPr>
            <w:tcW w:w="1537"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08C07259"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14:textOutline w14:w="0" w14:cap="flat" w14:cmpd="sng" w14:algn="ctr">
                  <w14:noFill/>
                  <w14:prstDash w14:val="solid"/>
                  <w14:bevel/>
                </w14:textOutline>
              </w:rPr>
              <w:t xml:space="preserve">Cilt/Sayı/Sayfa </w:t>
            </w:r>
          </w:p>
        </w:tc>
        <w:tc>
          <w:tcPr>
            <w:tcW w:w="969"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59EF7F6C"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14:textOutline w14:w="0" w14:cap="flat" w14:cmpd="sng" w14:algn="ctr">
                  <w14:noFill/>
                  <w14:prstDash w14:val="solid"/>
                  <w14:bevel/>
                </w14:textOutline>
              </w:rPr>
              <w:t xml:space="preserve">Tarih </w:t>
            </w:r>
          </w:p>
        </w:tc>
      </w:tr>
      <w:tr w:rsidR="00774F21" w:rsidRPr="005470F5" w14:paraId="239B91AC" w14:textId="77777777" w:rsidTr="0069455B">
        <w:trPr>
          <w:trHeight w:val="1228"/>
        </w:trPr>
        <w:tc>
          <w:tcPr>
            <w:tcW w:w="2378"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72696A74"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color w:val="000000"/>
                <w:u w:color="000000"/>
                <w:bdr w:val="nil"/>
                <w:lang w:val="en-US"/>
                <w14:textOutline w14:w="0" w14:cap="flat" w14:cmpd="sng" w14:algn="ctr">
                  <w14:noFill/>
                  <w14:prstDash w14:val="solid"/>
                  <w14:bevel/>
                </w14:textOutline>
              </w:rPr>
              <w:t>A. Chris Rodger,</w:t>
            </w:r>
            <w:r w:rsidRPr="005470F5">
              <w:rPr>
                <w:rFonts w:eastAsia="Arial Unicode MS"/>
                <w:color w:val="000000"/>
                <w:u w:color="000000"/>
                <w:bdr w:val="nil"/>
                <w14:textOutline w14:w="0" w14:cap="flat" w14:cmpd="sng" w14:algn="ctr">
                  <w14:noFill/>
                  <w14:prstDash w14:val="solid"/>
                  <w14:bevel/>
                </w14:textOutline>
              </w:rPr>
              <w:t xml:space="preserve"> Mustafa Demir</w:t>
            </w:r>
          </w:p>
        </w:tc>
        <w:tc>
          <w:tcPr>
            <w:tcW w:w="291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5125C612"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proofErr w:type="spellStart"/>
            <w:r w:rsidRPr="005470F5">
              <w:rPr>
                <w:rFonts w:eastAsia="Arial Unicode MS"/>
                <w:color w:val="000000"/>
                <w:u w:color="000000"/>
                <w:bdr w:val="nil"/>
                <w14:textOutline w14:w="0" w14:cap="flat" w14:cmpd="sng" w14:algn="ctr">
                  <w14:noFill/>
                  <w14:prstDash w14:val="solid"/>
                  <w14:bevel/>
                </w14:textOutline>
              </w:rPr>
              <w:t>Embedding</w:t>
            </w:r>
            <w:proofErr w:type="spellEnd"/>
            <w:r w:rsidRPr="005470F5">
              <w:rPr>
                <w:rFonts w:eastAsia="Arial Unicode MS"/>
                <w:color w:val="000000"/>
                <w:u w:color="000000"/>
                <w:bdr w:val="nil"/>
                <w14:textOutline w14:w="0" w14:cap="flat" w14:cmpd="sng" w14:algn="ctr">
                  <w14:noFill/>
                  <w14:prstDash w14:val="solid"/>
                  <w14:bevel/>
                </w14:textOutline>
              </w:rPr>
              <w:t xml:space="preserve"> an </w:t>
            </w:r>
            <w:proofErr w:type="spellStart"/>
            <w:r w:rsidRPr="005470F5">
              <w:rPr>
                <w:rFonts w:eastAsia="Arial Unicode MS"/>
                <w:color w:val="000000"/>
                <w:u w:color="000000"/>
                <w:bdr w:val="nil"/>
                <w14:textOutline w14:w="0" w14:cap="flat" w14:cmpd="sng" w14:algn="ctr">
                  <w14:noFill/>
                  <w14:prstDash w14:val="solid"/>
                  <w14:bevel/>
                </w14:textOutline>
              </w:rPr>
              <w:t>edge-coloring</w:t>
            </w:r>
            <w:proofErr w:type="spellEnd"/>
            <w:r w:rsidRPr="005470F5">
              <w:rPr>
                <w:rFonts w:eastAsia="Arial Unicode MS"/>
                <w:color w:val="000000"/>
                <w:u w:color="000000"/>
                <w:bdr w:val="nil"/>
                <w14:textOutline w14:w="0" w14:cap="flat" w14:cmpd="sng" w14:algn="ctr">
                  <w14:noFill/>
                  <w14:prstDash w14:val="solid"/>
                  <w14:bevel/>
                </w14:textOutline>
              </w:rPr>
              <w:t xml:space="preserve"> of </w:t>
            </w:r>
            <m:oMath>
              <m:r>
                <w:rPr>
                  <w:rFonts w:ascii="Cambria Math" w:eastAsia="Arial Unicode MS" w:hAnsi="Cambria Math"/>
                  <w:color w:val="000000"/>
                  <w:u w:color="000000"/>
                  <w:bdr w:val="nil"/>
                  <w14:textOutline w14:w="0" w14:cap="flat" w14:cmpd="sng" w14:algn="ctr">
                    <w14:noFill/>
                    <w14:prstDash w14:val="solid"/>
                    <w14:bevel/>
                  </w14:textOutline>
                </w:rPr>
                <m:t>K(</m:t>
              </m:r>
              <m:sSup>
                <m:sSupPr>
                  <m:ctrlPr>
                    <w:rPr>
                      <w:rFonts w:ascii="Cambria Math" w:eastAsia="Arial Unicode MS" w:hAnsi="Cambria Math"/>
                      <w:color w:val="000000"/>
                      <w:u w:color="000000"/>
                      <w:bdr w:val="nil"/>
                      <w14:textOutline w14:w="0" w14:cap="flat" w14:cmpd="sng" w14:algn="ctr">
                        <w14:noFill/>
                        <w14:prstDash w14:val="solid"/>
                        <w14:bevel/>
                      </w14:textOutline>
                    </w:rPr>
                  </m:ctrlPr>
                </m:sSupPr>
                <m:e>
                  <m:r>
                    <w:rPr>
                      <w:rFonts w:ascii="Cambria Math" w:eastAsia="Arial Unicode MS" w:hAnsi="Cambria Math"/>
                      <w:color w:val="000000"/>
                      <w:u w:color="000000"/>
                      <w:bdr w:val="nil"/>
                      <w14:textOutline w14:w="0" w14:cap="flat" w14:cmpd="sng" w14:algn="ctr">
                        <w14:noFill/>
                        <w14:prstDash w14:val="solid"/>
                        <w14:bevel/>
                      </w14:textOutline>
                    </w:rPr>
                    <m:t>n</m:t>
                  </m:r>
                </m:e>
                <m:sup>
                  <m:r>
                    <w:rPr>
                      <w:rFonts w:ascii="Cambria Math" w:eastAsia="Arial Unicode MS" w:hAnsi="Cambria Math"/>
                      <w:color w:val="000000"/>
                      <w:u w:color="000000"/>
                      <w:bdr w:val="nil"/>
                      <w14:textOutline w14:w="0" w14:cap="flat" w14:cmpd="sng" w14:algn="ctr">
                        <w14:noFill/>
                        <w14:prstDash w14:val="solid"/>
                        <w14:bevel/>
                      </w14:textOutline>
                    </w:rPr>
                    <m:t>r</m:t>
                  </m:r>
                </m:sup>
              </m:sSup>
              <m:r>
                <w:rPr>
                  <w:rFonts w:ascii="Cambria Math" w:eastAsia="Arial Unicode MS" w:hAnsi="Cambria Math"/>
                  <w:color w:val="000000"/>
                  <w:u w:color="000000"/>
                  <w:bdr w:val="nil"/>
                  <w14:textOutline w14:w="0" w14:cap="flat" w14:cmpd="sng" w14:algn="ctr">
                    <w14:noFill/>
                    <w14:prstDash w14:val="solid"/>
                    <w14:bevel/>
                  </w14:textOutline>
                </w:rPr>
                <m:t>;</m:t>
              </m:r>
              <m:sSub>
                <m:sSubPr>
                  <m:ctrlPr>
                    <w:rPr>
                      <w:rFonts w:ascii="Cambria Math" w:eastAsia="Arial Unicode MS" w:hAnsi="Cambria Math"/>
                      <w:color w:val="000000"/>
                      <w:u w:color="000000"/>
                      <w:bdr w:val="nil"/>
                      <w14:textOutline w14:w="0" w14:cap="flat" w14:cmpd="sng" w14:algn="ctr">
                        <w14:noFill/>
                        <w14:prstDash w14:val="solid"/>
                        <w14:bevel/>
                      </w14:textOutline>
                    </w:rPr>
                  </m:ctrlPr>
                </m:sSubPr>
                <m:e>
                  <m:r>
                    <w:rPr>
                      <w:rFonts w:ascii="Cambria Math" w:eastAsia="Arial Unicode MS" w:hAnsi="Cambria Math"/>
                      <w:color w:val="000000"/>
                      <w:u w:color="000000"/>
                      <w:bdr w:val="nil"/>
                      <w14:textOutline w14:w="0" w14:cap="flat" w14:cmpd="sng" w14:algn="ctr">
                        <w14:noFill/>
                        <w14:prstDash w14:val="solid"/>
                        <w14:bevel/>
                      </w14:textOutline>
                    </w:rPr>
                    <m:t>λ</m:t>
                  </m:r>
                </m:e>
                <m:sub>
                  <m:r>
                    <w:rPr>
                      <w:rFonts w:ascii="Cambria Math" w:eastAsia="Arial Unicode MS" w:hAnsi="Cambria Math"/>
                      <w:color w:val="000000"/>
                      <w:u w:color="000000"/>
                      <w:bdr w:val="nil"/>
                      <w14:textOutline w14:w="0" w14:cap="flat" w14:cmpd="sng" w14:algn="ctr">
                        <w14:noFill/>
                        <w14:prstDash w14:val="solid"/>
                        <w14:bevel/>
                      </w14:textOutline>
                    </w:rPr>
                    <m:t>1</m:t>
                  </m:r>
                </m:sub>
              </m:sSub>
              <m:r>
                <w:rPr>
                  <w:rFonts w:ascii="Cambria Math" w:eastAsia="Arial Unicode MS" w:hAnsi="Cambria Math"/>
                  <w:color w:val="000000"/>
                  <w:u w:color="000000"/>
                  <w:bdr w:val="nil"/>
                  <w14:textOutline w14:w="0" w14:cap="flat" w14:cmpd="sng" w14:algn="ctr">
                    <w14:noFill/>
                    <w14:prstDash w14:val="solid"/>
                    <w14:bevel/>
                  </w14:textOutline>
                </w:rPr>
                <m:t>,</m:t>
              </m:r>
              <m:sSub>
                <m:sSubPr>
                  <m:ctrlPr>
                    <w:rPr>
                      <w:rFonts w:ascii="Cambria Math" w:eastAsia="Arial Unicode MS" w:hAnsi="Cambria Math"/>
                      <w:color w:val="000000"/>
                      <w:u w:color="000000"/>
                      <w:bdr w:val="nil"/>
                      <w14:textOutline w14:w="0" w14:cap="flat" w14:cmpd="sng" w14:algn="ctr">
                        <w14:noFill/>
                        <w14:prstDash w14:val="solid"/>
                        <w14:bevel/>
                      </w14:textOutline>
                    </w:rPr>
                  </m:ctrlPr>
                </m:sSubPr>
                <m:e>
                  <m:r>
                    <w:rPr>
                      <w:rFonts w:ascii="Cambria Math" w:eastAsia="Arial Unicode MS" w:hAnsi="Cambria Math"/>
                      <w:color w:val="000000"/>
                      <w:u w:color="000000"/>
                      <w:bdr w:val="nil"/>
                      <w14:textOutline w14:w="0" w14:cap="flat" w14:cmpd="sng" w14:algn="ctr">
                        <w14:noFill/>
                        <w14:prstDash w14:val="solid"/>
                        <w14:bevel/>
                      </w14:textOutline>
                    </w:rPr>
                    <m:t>λ</m:t>
                  </m:r>
                </m:e>
                <m:sub>
                  <m:r>
                    <w:rPr>
                      <w:rFonts w:ascii="Cambria Math" w:eastAsia="Arial Unicode MS" w:hAnsi="Cambria Math"/>
                      <w:color w:val="000000"/>
                      <w:u w:color="000000"/>
                      <w:bdr w:val="nil"/>
                      <w14:textOutline w14:w="0" w14:cap="flat" w14:cmpd="sng" w14:algn="ctr">
                        <w14:noFill/>
                        <w14:prstDash w14:val="solid"/>
                        <w14:bevel/>
                      </w14:textOutline>
                    </w:rPr>
                    <m:t>2</m:t>
                  </m:r>
                </m:sub>
              </m:sSub>
              <m:r>
                <w:rPr>
                  <w:rFonts w:ascii="Cambria Math" w:eastAsia="Arial Unicode MS" w:hAnsi="Cambria Math"/>
                  <w:color w:val="000000"/>
                  <w:u w:color="000000"/>
                  <w:bdr w:val="nil"/>
                  <w14:textOutline w14:w="0" w14:cap="flat" w14:cmpd="sng" w14:algn="ctr">
                    <w14:noFill/>
                    <w14:prstDash w14:val="solid"/>
                    <w14:bevel/>
                  </w14:textOutline>
                </w:rPr>
                <m:t>)</m:t>
              </m:r>
            </m:oMath>
            <w:r w:rsidRPr="005470F5">
              <w:rPr>
                <w:rFonts w:eastAsia="Arial Unicode MS"/>
                <w:color w:val="000000"/>
                <w:u w:color="000000"/>
                <w:bdr w:val="nil"/>
                <w14:textOutline w14:w="0" w14:cap="flat" w14:cmpd="sng" w14:algn="ctr">
                  <w14:noFill/>
                  <w14:prstDash w14:val="solid"/>
                  <w14:bevel/>
                </w14:textOutline>
              </w:rPr>
              <w:t xml:space="preserve"> into a Hamiltonian decomposition of </w:t>
            </w:r>
            <m:oMath>
              <m:r>
                <w:rPr>
                  <w:rFonts w:ascii="Cambria Math" w:eastAsia="Arial Unicode MS" w:hAnsi="Cambria Math"/>
                  <w:color w:val="000000"/>
                  <w:u w:color="000000"/>
                  <w:bdr w:val="nil"/>
                  <w14:textOutline w14:w="0" w14:cap="flat" w14:cmpd="sng" w14:algn="ctr">
                    <w14:noFill/>
                    <w14:prstDash w14:val="solid"/>
                    <w14:bevel/>
                  </w14:textOutline>
                </w:rPr>
                <m:t>K(</m:t>
              </m:r>
              <m:sSup>
                <m:sSupPr>
                  <m:ctrlPr>
                    <w:rPr>
                      <w:rFonts w:ascii="Cambria Math" w:eastAsia="Arial Unicode MS" w:hAnsi="Cambria Math"/>
                      <w:color w:val="000000"/>
                      <w:u w:color="000000"/>
                      <w:bdr w:val="nil"/>
                      <w14:textOutline w14:w="0" w14:cap="flat" w14:cmpd="sng" w14:algn="ctr">
                        <w14:noFill/>
                        <w14:prstDash w14:val="solid"/>
                        <w14:bevel/>
                      </w14:textOutline>
                    </w:rPr>
                  </m:ctrlPr>
                </m:sSupPr>
                <m:e>
                  <m:r>
                    <w:rPr>
                      <w:rFonts w:ascii="Cambria Math" w:eastAsia="Arial Unicode MS" w:hAnsi="Cambria Math"/>
                      <w:color w:val="000000"/>
                      <w:u w:color="000000"/>
                      <w:bdr w:val="nil"/>
                      <w14:textOutline w14:w="0" w14:cap="flat" w14:cmpd="sng" w14:algn="ctr">
                        <w14:noFill/>
                        <w14:prstDash w14:val="solid"/>
                        <w14:bevel/>
                      </w14:textOutline>
                    </w:rPr>
                    <m:t>n</m:t>
                  </m:r>
                </m:e>
                <m:sup>
                  <m:r>
                    <w:rPr>
                      <w:rFonts w:ascii="Cambria Math" w:eastAsia="Arial Unicode MS" w:hAnsi="Cambria Math"/>
                      <w:color w:val="000000"/>
                      <w:u w:color="000000"/>
                      <w:bdr w:val="nil"/>
                      <w14:textOutline w14:w="0" w14:cap="flat" w14:cmpd="sng" w14:algn="ctr">
                        <w14:noFill/>
                        <w14:prstDash w14:val="solid"/>
                        <w14:bevel/>
                      </w14:textOutline>
                    </w:rPr>
                    <m:t>r+2</m:t>
                  </m:r>
                </m:sup>
              </m:sSup>
              <m:r>
                <w:rPr>
                  <w:rFonts w:ascii="Cambria Math" w:eastAsia="Arial Unicode MS" w:hAnsi="Cambria Math"/>
                  <w:color w:val="000000"/>
                  <w:u w:color="000000"/>
                  <w:bdr w:val="nil"/>
                  <w14:textOutline w14:w="0" w14:cap="flat" w14:cmpd="sng" w14:algn="ctr">
                    <w14:noFill/>
                    <w14:prstDash w14:val="solid"/>
                    <w14:bevel/>
                  </w14:textOutline>
                </w:rPr>
                <m:t>;</m:t>
              </m:r>
              <m:sSub>
                <m:sSubPr>
                  <m:ctrlPr>
                    <w:rPr>
                      <w:rFonts w:ascii="Cambria Math" w:eastAsia="Arial Unicode MS" w:hAnsi="Cambria Math"/>
                      <w:color w:val="000000"/>
                      <w:u w:color="000000"/>
                      <w:bdr w:val="nil"/>
                      <w14:textOutline w14:w="0" w14:cap="flat" w14:cmpd="sng" w14:algn="ctr">
                        <w14:noFill/>
                        <w14:prstDash w14:val="solid"/>
                        <w14:bevel/>
                      </w14:textOutline>
                    </w:rPr>
                  </m:ctrlPr>
                </m:sSubPr>
                <m:e>
                  <m:r>
                    <w:rPr>
                      <w:rFonts w:ascii="Cambria Math" w:eastAsia="Arial Unicode MS" w:hAnsi="Cambria Math"/>
                      <w:color w:val="000000"/>
                      <w:u w:color="000000"/>
                      <w:bdr w:val="nil"/>
                      <w14:textOutline w14:w="0" w14:cap="flat" w14:cmpd="sng" w14:algn="ctr">
                        <w14:noFill/>
                        <w14:prstDash w14:val="solid"/>
                        <w14:bevel/>
                      </w14:textOutline>
                    </w:rPr>
                    <m:t>λ</m:t>
                  </m:r>
                </m:e>
                <m:sub>
                  <m:r>
                    <w:rPr>
                      <w:rFonts w:ascii="Cambria Math" w:eastAsia="Arial Unicode MS" w:hAnsi="Cambria Math"/>
                      <w:color w:val="000000"/>
                      <w:u w:color="000000"/>
                      <w:bdr w:val="nil"/>
                      <w14:textOutline w14:w="0" w14:cap="flat" w14:cmpd="sng" w14:algn="ctr">
                        <w14:noFill/>
                        <w14:prstDash w14:val="solid"/>
                        <w14:bevel/>
                      </w14:textOutline>
                    </w:rPr>
                    <m:t>1</m:t>
                  </m:r>
                </m:sub>
              </m:sSub>
              <m:r>
                <w:rPr>
                  <w:rFonts w:ascii="Cambria Math" w:eastAsia="Arial Unicode MS" w:hAnsi="Cambria Math"/>
                  <w:color w:val="000000"/>
                  <w:u w:color="000000"/>
                  <w:bdr w:val="nil"/>
                  <w14:textOutline w14:w="0" w14:cap="flat" w14:cmpd="sng" w14:algn="ctr">
                    <w14:noFill/>
                    <w14:prstDash w14:val="solid"/>
                    <w14:bevel/>
                  </w14:textOutline>
                </w:rPr>
                <m:t>,</m:t>
              </m:r>
              <m:sSub>
                <m:sSubPr>
                  <m:ctrlPr>
                    <w:rPr>
                      <w:rFonts w:ascii="Cambria Math" w:eastAsia="Arial Unicode MS" w:hAnsi="Cambria Math"/>
                      <w:color w:val="000000"/>
                      <w:u w:color="000000"/>
                      <w:bdr w:val="nil"/>
                      <w14:textOutline w14:w="0" w14:cap="flat" w14:cmpd="sng" w14:algn="ctr">
                        <w14:noFill/>
                        <w14:prstDash w14:val="solid"/>
                        <w14:bevel/>
                      </w14:textOutline>
                    </w:rPr>
                  </m:ctrlPr>
                </m:sSubPr>
                <m:e>
                  <m:r>
                    <w:rPr>
                      <w:rFonts w:ascii="Cambria Math" w:eastAsia="Arial Unicode MS" w:hAnsi="Cambria Math"/>
                      <w:color w:val="000000"/>
                      <w:u w:color="000000"/>
                      <w:bdr w:val="nil"/>
                      <w14:textOutline w14:w="0" w14:cap="flat" w14:cmpd="sng" w14:algn="ctr">
                        <w14:noFill/>
                        <w14:prstDash w14:val="solid"/>
                        <w14:bevel/>
                      </w14:textOutline>
                    </w:rPr>
                    <m:t>λ</m:t>
                  </m:r>
                </m:e>
                <m:sub>
                  <m:r>
                    <w:rPr>
                      <w:rFonts w:ascii="Cambria Math" w:eastAsia="Arial Unicode MS" w:hAnsi="Cambria Math"/>
                      <w:color w:val="000000"/>
                      <w:u w:color="000000"/>
                      <w:bdr w:val="nil"/>
                      <w14:textOutline w14:w="0" w14:cap="flat" w14:cmpd="sng" w14:algn="ctr">
                        <w14:noFill/>
                        <w14:prstDash w14:val="solid"/>
                        <w14:bevel/>
                      </w14:textOutline>
                    </w:rPr>
                    <m:t>2</m:t>
                  </m:r>
                </m:sub>
              </m:sSub>
              <m:r>
                <w:rPr>
                  <w:rFonts w:ascii="Cambria Math" w:eastAsia="Arial Unicode MS" w:hAnsi="Cambria Math"/>
                  <w:color w:val="000000"/>
                  <w:u w:color="000000"/>
                  <w:bdr w:val="nil"/>
                  <w14:textOutline w14:w="0" w14:cap="flat" w14:cmpd="sng" w14:algn="ctr">
                    <w14:noFill/>
                    <w14:prstDash w14:val="solid"/>
                    <w14:bevel/>
                  </w14:textOutline>
                </w:rPr>
                <m:t>)</m:t>
              </m:r>
            </m:oMath>
            <w:r w:rsidRPr="005470F5">
              <w:rPr>
                <w:rFonts w:eastAsia="Arial Unicode MS"/>
                <w:color w:val="000000"/>
                <w:u w:color="000000"/>
                <w:bdr w:val="nil"/>
                <w14:textOutline w14:w="0" w14:cap="flat" w14:cmpd="sng" w14:algn="ctr">
                  <w14:noFill/>
                  <w14:prstDash w14:val="solid"/>
                  <w14:bevel/>
                </w14:textOutline>
              </w:rPr>
              <w:t>.</w:t>
            </w:r>
          </w:p>
        </w:tc>
        <w:tc>
          <w:tcPr>
            <w:tcW w:w="1615"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312C89F7"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proofErr w:type="spellStart"/>
            <w:r w:rsidRPr="005470F5">
              <w:rPr>
                <w:rFonts w:eastAsia="Arial Unicode MS"/>
                <w:color w:val="000000"/>
                <w:u w:color="000000"/>
                <w:bdr w:val="nil"/>
                <w14:textOutline w14:w="0" w14:cap="flat" w14:cmpd="sng" w14:algn="ctr">
                  <w14:noFill/>
                  <w14:prstDash w14:val="solid"/>
                  <w14:bevel/>
                </w14:textOutline>
              </w:rPr>
              <w:t>Journal</w:t>
            </w:r>
            <w:proofErr w:type="spellEnd"/>
            <w:r w:rsidRPr="005470F5">
              <w:rPr>
                <w:rFonts w:eastAsia="Arial Unicode MS"/>
                <w:color w:val="000000"/>
                <w:u w:color="000000"/>
                <w:bdr w:val="nil"/>
                <w14:textOutline w14:w="0" w14:cap="flat" w14:cmpd="sng" w14:algn="ctr">
                  <w14:noFill/>
                  <w14:prstDash w14:val="solid"/>
                  <w14:bevel/>
                </w14:textOutline>
              </w:rPr>
              <w:t xml:space="preserve"> of </w:t>
            </w:r>
            <w:proofErr w:type="spellStart"/>
            <w:r w:rsidRPr="005470F5">
              <w:rPr>
                <w:rFonts w:eastAsia="Arial Unicode MS"/>
                <w:color w:val="000000"/>
                <w:u w:color="000000"/>
                <w:bdr w:val="nil"/>
                <w14:textOutline w14:w="0" w14:cap="flat" w14:cmpd="sng" w14:algn="ctr">
                  <w14:noFill/>
                  <w14:prstDash w14:val="solid"/>
                  <w14:bevel/>
                </w14:textOutline>
              </w:rPr>
              <w:t>Graph</w:t>
            </w:r>
            <w:proofErr w:type="spellEnd"/>
            <w:r w:rsidRPr="005470F5">
              <w:rPr>
                <w:rFonts w:eastAsia="Arial Unicode MS"/>
                <w:color w:val="000000"/>
                <w:u w:color="000000"/>
                <w:bdr w:val="nil"/>
                <w14:textOutline w14:w="0" w14:cap="flat" w14:cmpd="sng" w14:algn="ctr">
                  <w14:noFill/>
                  <w14:prstDash w14:val="solid"/>
                  <w14:bevel/>
                </w14:textOutline>
              </w:rPr>
              <w:t xml:space="preserve"> </w:t>
            </w:r>
            <w:proofErr w:type="spellStart"/>
            <w:r w:rsidRPr="005470F5">
              <w:rPr>
                <w:rFonts w:eastAsia="Arial Unicode MS"/>
                <w:color w:val="000000"/>
                <w:u w:color="000000"/>
                <w:bdr w:val="nil"/>
                <w14:textOutline w14:w="0" w14:cap="flat" w14:cmpd="sng" w14:algn="ctr">
                  <w14:noFill/>
                  <w14:prstDash w14:val="solid"/>
                  <w14:bevel/>
                </w14:textOutline>
              </w:rPr>
              <w:t>Theory</w:t>
            </w:r>
            <w:proofErr w:type="spellEnd"/>
          </w:p>
        </w:tc>
        <w:tc>
          <w:tcPr>
            <w:tcW w:w="153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4B59203"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color w:val="000000"/>
                <w:u w:color="000000"/>
                <w:bdr w:val="nil"/>
                <w14:textOutline w14:w="0" w14:cap="flat" w14:cmpd="sng" w14:algn="ctr">
                  <w14:noFill/>
                  <w14:prstDash w14:val="solid"/>
                  <w14:bevel/>
                </w14:textOutline>
              </w:rPr>
              <w:t>93(1),49-63</w:t>
            </w:r>
          </w:p>
        </w:tc>
        <w:tc>
          <w:tcPr>
            <w:tcW w:w="96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4AF494B"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color w:val="000000"/>
                <w:u w:color="000000"/>
                <w:bdr w:val="nil"/>
                <w14:textOutline w14:w="0" w14:cap="flat" w14:cmpd="sng" w14:algn="ctr">
                  <w14:noFill/>
                  <w14:prstDash w14:val="solid"/>
                  <w14:bevel/>
                </w14:textOutline>
              </w:rPr>
              <w:t xml:space="preserve">2020 </w:t>
            </w:r>
          </w:p>
        </w:tc>
      </w:tr>
      <w:tr w:rsidR="00774F21" w:rsidRPr="005470F5" w14:paraId="6000D0EC" w14:textId="77777777" w:rsidTr="0069455B">
        <w:trPr>
          <w:trHeight w:val="602"/>
        </w:trPr>
        <w:tc>
          <w:tcPr>
            <w:tcW w:w="2378"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03BA4"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color w:val="000000"/>
                <w:u w:color="000000"/>
                <w:bdr w:val="nil"/>
                <w:lang w:val="en-US"/>
                <w14:textOutline w14:w="0" w14:cap="flat" w14:cmpd="sng" w14:algn="ctr">
                  <w14:noFill/>
                  <w14:prstDash w14:val="solid"/>
                  <w14:bevel/>
                </w14:textOutline>
              </w:rPr>
              <w:t>A. Chris Rodger,</w:t>
            </w:r>
            <w:r w:rsidRPr="005470F5">
              <w:rPr>
                <w:rFonts w:eastAsia="Arial Unicode MS"/>
                <w:color w:val="000000"/>
                <w:u w:color="000000"/>
                <w:bdr w:val="nil"/>
                <w14:textOutline w14:w="0" w14:cap="flat" w14:cmpd="sng" w14:algn="ctr">
                  <w14:noFill/>
                  <w14:prstDash w14:val="solid"/>
                  <w14:bevel/>
                </w14:textOutline>
              </w:rPr>
              <w:t xml:space="preserve"> Mustafa Demir</w:t>
            </w:r>
          </w:p>
        </w:tc>
        <w:tc>
          <w:tcPr>
            <w:tcW w:w="2917"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CD959" w14:textId="77777777" w:rsidR="00774F21" w:rsidRPr="005470F5" w:rsidRDefault="00774F21" w:rsidP="00774F21">
            <w:pPr>
              <w:jc w:val="both"/>
            </w:pPr>
            <w:r w:rsidRPr="005470F5">
              <w:rPr>
                <w:lang w:val="en-US"/>
              </w:rPr>
              <w:t xml:space="preserve">Maximal sets of Hamilton cycles in </w:t>
            </w:r>
            <m:oMath>
              <m:r>
                <w:rPr>
                  <w:rFonts w:ascii="Cambria Math" w:hAnsi="Cambria Math"/>
                </w:rPr>
                <m:t>K(</m:t>
              </m:r>
              <m:sSup>
                <m:sSupPr>
                  <m:ctrlPr>
                    <w:rPr>
                      <w:rFonts w:ascii="Cambria Math" w:hAnsi="Cambria Math"/>
                    </w:rPr>
                  </m:ctrlPr>
                </m:sSupPr>
                <m:e>
                  <m:r>
                    <w:rPr>
                      <w:rFonts w:ascii="Cambria Math" w:hAnsi="Cambria Math"/>
                    </w:rPr>
                    <m:t>n</m:t>
                  </m:r>
                </m:e>
                <m:sup>
                  <m:r>
                    <w:rPr>
                      <w:rFonts w:ascii="Cambria Math" w:hAnsi="Cambria Math"/>
                    </w:rPr>
                    <m:t>r</m:t>
                  </m:r>
                </m:sup>
              </m:sSup>
              <m: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2</m:t>
                  </m:r>
                </m:sub>
              </m:sSub>
              <m:r>
                <w:rPr>
                  <w:rFonts w:ascii="Cambria Math" w:hAnsi="Cambria Math"/>
                </w:rPr>
                <m:t>)</m:t>
              </m:r>
            </m:oMath>
          </w:p>
        </w:tc>
        <w:tc>
          <w:tcPr>
            <w:tcW w:w="1615"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DAEBD8" w14:textId="77777777" w:rsidR="00774F21" w:rsidRPr="005470F5" w:rsidRDefault="00774F21" w:rsidP="00774F21">
            <w:pPr>
              <w:jc w:val="both"/>
            </w:pPr>
            <w:proofErr w:type="spellStart"/>
            <w:r w:rsidRPr="005470F5">
              <w:t>Discrete</w:t>
            </w:r>
            <w:proofErr w:type="spellEnd"/>
            <w:r w:rsidRPr="005470F5">
              <w:t xml:space="preserve"> </w:t>
            </w:r>
            <w:proofErr w:type="spellStart"/>
            <w:r w:rsidRPr="005470F5">
              <w:t>Mathematics</w:t>
            </w:r>
            <w:proofErr w:type="spellEnd"/>
          </w:p>
        </w:tc>
        <w:tc>
          <w:tcPr>
            <w:tcW w:w="1537"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96A65E" w14:textId="77777777" w:rsidR="00774F21" w:rsidRPr="005470F5" w:rsidRDefault="00774F21" w:rsidP="00774F21">
            <w:pPr>
              <w:jc w:val="both"/>
            </w:pPr>
            <w:r w:rsidRPr="005470F5">
              <w:t>343(10)</w:t>
            </w:r>
          </w:p>
        </w:tc>
        <w:tc>
          <w:tcPr>
            <w:tcW w:w="969"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794960" w14:textId="77777777" w:rsidR="00774F21" w:rsidRPr="005470F5" w:rsidRDefault="00774F21" w:rsidP="00774F21">
            <w:pPr>
              <w:jc w:val="both"/>
            </w:pPr>
            <w:r w:rsidRPr="005470F5">
              <w:t>2020</w:t>
            </w:r>
          </w:p>
        </w:tc>
      </w:tr>
    </w:tbl>
    <w:p w14:paraId="1A5BE10D" w14:textId="77777777" w:rsidR="00774F21" w:rsidRPr="005470F5" w:rsidRDefault="00774F21" w:rsidP="00774F21">
      <w:pPr>
        <w:widowControl w:val="0"/>
        <w:pBdr>
          <w:top w:val="nil"/>
          <w:left w:val="nil"/>
          <w:bottom w:val="nil"/>
          <w:right w:val="nil"/>
          <w:between w:val="nil"/>
          <w:bar w:val="nil"/>
        </w:pBdr>
        <w:ind w:left="190" w:hanging="190"/>
        <w:rPr>
          <w:rFonts w:eastAsia="Arial Unicode MS"/>
          <w:color w:val="000000"/>
          <w:u w:color="000000"/>
          <w:bdr w:val="nil"/>
          <w14:textOutline w14:w="0" w14:cap="flat" w14:cmpd="sng" w14:algn="ctr">
            <w14:noFill/>
            <w14:prstDash w14:val="solid"/>
            <w14:bevel/>
          </w14:textOutline>
        </w:rPr>
      </w:pPr>
    </w:p>
    <w:p w14:paraId="51D5781A" w14:textId="77777777" w:rsidR="00774F21" w:rsidRPr="005470F5" w:rsidRDefault="00774F21" w:rsidP="00774F21">
      <w:pPr>
        <w:pBdr>
          <w:top w:val="nil"/>
          <w:left w:val="nil"/>
          <w:bottom w:val="nil"/>
          <w:right w:val="nil"/>
          <w:between w:val="nil"/>
          <w:bar w:val="nil"/>
        </w:pBdr>
        <w:rPr>
          <w:rFonts w:eastAsia="Arial Unicode MS"/>
          <w:color w:val="000000"/>
          <w:u w:color="000000"/>
          <w:bdr w:val="nil"/>
          <w14:textOutline w14:w="0" w14:cap="flat" w14:cmpd="sng" w14:algn="ctr">
            <w14:noFill/>
            <w14:prstDash w14:val="solid"/>
            <w14:bevel/>
          </w14:textOutline>
        </w:rPr>
      </w:pPr>
      <w:r w:rsidRPr="005470F5">
        <w:rPr>
          <w:rFonts w:eastAsia="Arial Unicode MS"/>
          <w:b/>
          <w:bCs/>
          <w:color w:val="000000"/>
          <w:u w:color="000000"/>
          <w:bdr w:val="nil"/>
          <w14:textOutline w14:w="0" w14:cap="flat" w14:cmpd="sng" w14:algn="ctr">
            <w14:noFill/>
            <w14:prstDash w14:val="solid"/>
            <w14:bevel/>
          </w14:textOutline>
        </w:rPr>
        <w:tab/>
        <w:t xml:space="preserve"> </w:t>
      </w:r>
      <w:r w:rsidRPr="005470F5">
        <w:rPr>
          <w:rFonts w:eastAsia="Arial Unicode MS"/>
          <w:b/>
          <w:bCs/>
          <w:color w:val="000000"/>
          <w:u w:color="000000"/>
          <w:bdr w:val="nil"/>
          <w14:textOutline w14:w="0" w14:cap="flat" w14:cmpd="sng" w14:algn="ctr">
            <w14:noFill/>
            <w14:prstDash w14:val="solid"/>
            <w14:bevel/>
          </w14:textOutline>
        </w:rPr>
        <w:tab/>
        <w:t xml:space="preserve"> </w:t>
      </w:r>
    </w:p>
    <w:p w14:paraId="056D691F" w14:textId="77777777" w:rsidR="00774F21" w:rsidRPr="005470F5" w:rsidRDefault="00774F21" w:rsidP="00774F21">
      <w:pPr>
        <w:widowControl w:val="0"/>
        <w:pBdr>
          <w:top w:val="nil"/>
          <w:left w:val="nil"/>
          <w:bottom w:val="nil"/>
          <w:right w:val="nil"/>
          <w:between w:val="nil"/>
          <w:bar w:val="nil"/>
        </w:pBdr>
        <w:ind w:left="605" w:hanging="605"/>
        <w:rPr>
          <w:rFonts w:eastAsia="Arial Unicode MS"/>
          <w:color w:val="000000"/>
          <w:u w:color="000000"/>
          <w:bdr w:val="nil"/>
          <w14:textOutline w14:w="0" w14:cap="flat" w14:cmpd="sng" w14:algn="ctr">
            <w14:noFill/>
            <w14:prstDash w14:val="solid"/>
            <w14:bevel/>
          </w14:textOutline>
        </w:rPr>
      </w:pPr>
    </w:p>
    <w:p w14:paraId="51667E69" w14:textId="3852969E" w:rsidR="00774F21" w:rsidRPr="005470F5" w:rsidRDefault="00774F21" w:rsidP="00774F21">
      <w:pPr>
        <w:jc w:val="both"/>
      </w:pPr>
    </w:p>
    <w:p w14:paraId="53690204" w14:textId="2455336A" w:rsidR="0069455B" w:rsidRPr="005470F5" w:rsidRDefault="0069455B" w:rsidP="00774F21">
      <w:pPr>
        <w:jc w:val="both"/>
      </w:pPr>
    </w:p>
    <w:p w14:paraId="73A2321C" w14:textId="4EECFE6F" w:rsidR="0069455B" w:rsidRPr="005470F5" w:rsidRDefault="0069455B" w:rsidP="00774F21">
      <w:pPr>
        <w:jc w:val="both"/>
      </w:pPr>
    </w:p>
    <w:p w14:paraId="74E9BFFD" w14:textId="64503A84" w:rsidR="0069455B" w:rsidRPr="005470F5" w:rsidRDefault="0069455B" w:rsidP="00774F21">
      <w:pPr>
        <w:jc w:val="both"/>
      </w:pPr>
    </w:p>
    <w:p w14:paraId="74E1D129" w14:textId="750384E5" w:rsidR="00401939" w:rsidRPr="005470F5" w:rsidRDefault="00401939" w:rsidP="00774F21">
      <w:pPr>
        <w:jc w:val="both"/>
      </w:pPr>
    </w:p>
    <w:p w14:paraId="230E2EB1" w14:textId="47B202A3" w:rsidR="00401939" w:rsidRPr="005470F5" w:rsidRDefault="00401939" w:rsidP="00774F21">
      <w:pPr>
        <w:jc w:val="both"/>
      </w:pPr>
    </w:p>
    <w:p w14:paraId="131C10CB" w14:textId="01D8A418" w:rsidR="00401939" w:rsidRPr="005470F5" w:rsidRDefault="00401939" w:rsidP="00774F21">
      <w:pPr>
        <w:jc w:val="both"/>
      </w:pPr>
    </w:p>
    <w:p w14:paraId="6F1BDAA6" w14:textId="5D724598" w:rsidR="00401939" w:rsidRPr="005470F5" w:rsidRDefault="00401939" w:rsidP="00774F21">
      <w:pPr>
        <w:jc w:val="both"/>
      </w:pPr>
    </w:p>
    <w:p w14:paraId="03E4CE89" w14:textId="261B8B3B" w:rsidR="00401939" w:rsidRPr="005470F5" w:rsidRDefault="00401939" w:rsidP="00774F21">
      <w:pPr>
        <w:jc w:val="both"/>
      </w:pPr>
    </w:p>
    <w:p w14:paraId="09B9269C" w14:textId="5AA152CF" w:rsidR="00401939" w:rsidRPr="005470F5" w:rsidRDefault="00401939" w:rsidP="00774F21">
      <w:pPr>
        <w:jc w:val="both"/>
      </w:pPr>
    </w:p>
    <w:p w14:paraId="79F2AAE9" w14:textId="5CCE83CC" w:rsidR="00401939" w:rsidRPr="005470F5" w:rsidRDefault="00401939" w:rsidP="00774F21">
      <w:pPr>
        <w:jc w:val="both"/>
      </w:pPr>
    </w:p>
    <w:p w14:paraId="79A31920" w14:textId="43BCF209" w:rsidR="00401939" w:rsidRPr="005470F5" w:rsidRDefault="00401939" w:rsidP="00774F21">
      <w:pPr>
        <w:jc w:val="both"/>
      </w:pPr>
    </w:p>
    <w:p w14:paraId="429E16A1" w14:textId="77777777" w:rsidR="00401939" w:rsidRPr="005470F5" w:rsidRDefault="00401939" w:rsidP="00774F21">
      <w:pPr>
        <w:jc w:val="both"/>
      </w:pPr>
    </w:p>
    <w:p w14:paraId="269D16A2" w14:textId="71116449" w:rsidR="0069455B" w:rsidRPr="005470F5" w:rsidRDefault="0069455B" w:rsidP="00774F21">
      <w:pPr>
        <w:jc w:val="both"/>
      </w:pPr>
    </w:p>
    <w:p w14:paraId="43413BA8" w14:textId="2BDC2219" w:rsidR="0069455B" w:rsidRPr="005470F5" w:rsidRDefault="0069455B" w:rsidP="00774F21">
      <w:pPr>
        <w:jc w:val="both"/>
      </w:pPr>
    </w:p>
    <w:p w14:paraId="4B9E8849" w14:textId="77777777" w:rsidR="00774F21" w:rsidRPr="005470F5" w:rsidRDefault="00774F21" w:rsidP="004B452F">
      <w:pPr>
        <w:spacing w:line="360" w:lineRule="auto"/>
        <w:jc w:val="both"/>
      </w:pPr>
      <w:r w:rsidRPr="005470F5">
        <w:rPr>
          <w:b/>
        </w:rPr>
        <w:t xml:space="preserve">Adı </w:t>
      </w:r>
      <w:proofErr w:type="gramStart"/>
      <w:r w:rsidRPr="005470F5">
        <w:rPr>
          <w:b/>
        </w:rPr>
        <w:t xml:space="preserve">Soyadı:  </w:t>
      </w:r>
      <w:r w:rsidRPr="005470F5">
        <w:t>Elif</w:t>
      </w:r>
      <w:proofErr w:type="gramEnd"/>
      <w:r w:rsidRPr="005470F5">
        <w:t xml:space="preserve"> ALTINAY ÖZASLAN </w:t>
      </w:r>
    </w:p>
    <w:p w14:paraId="77BAE5E0" w14:textId="77777777" w:rsidR="004B452F" w:rsidRDefault="00774F21" w:rsidP="004B452F">
      <w:pPr>
        <w:spacing w:line="360" w:lineRule="auto"/>
        <w:jc w:val="both"/>
        <w:rPr>
          <w:rFonts w:ascii="Calibri" w:hAnsi="Calibri" w:cs="Calibri"/>
          <w:b/>
          <w:bCs/>
          <w:color w:val="000000"/>
        </w:rPr>
      </w:pPr>
      <w:r w:rsidRPr="005470F5">
        <w:rPr>
          <w:b/>
        </w:rPr>
        <w:t xml:space="preserve">Unvanı: </w:t>
      </w:r>
      <w:r w:rsidRPr="005470F5">
        <w:rPr>
          <w:rFonts w:ascii="Calibri" w:hAnsi="Calibri" w:cs="Calibri"/>
          <w:color w:val="000000"/>
        </w:rPr>
        <w:t>Öğretim G</w:t>
      </w:r>
      <w:r w:rsidRPr="005470F5">
        <w:rPr>
          <w:rFonts w:ascii="Calibri" w:hAnsi="Calibri" w:cs="Calibri"/>
          <w:color w:val="000000"/>
          <w:lang w:val="sv-SE"/>
        </w:rPr>
        <w:t>ö</w:t>
      </w:r>
      <w:proofErr w:type="spellStart"/>
      <w:r w:rsidRPr="005470F5">
        <w:rPr>
          <w:rFonts w:ascii="Calibri" w:hAnsi="Calibri" w:cs="Calibri"/>
          <w:color w:val="000000"/>
        </w:rPr>
        <w:t>revlisi</w:t>
      </w:r>
      <w:proofErr w:type="spellEnd"/>
      <w:r w:rsidRPr="005470F5">
        <w:rPr>
          <w:rFonts w:ascii="Calibri" w:hAnsi="Calibri" w:cs="Calibri"/>
          <w:b/>
          <w:bCs/>
          <w:color w:val="000000"/>
        </w:rPr>
        <w:t xml:space="preserve">  </w:t>
      </w:r>
    </w:p>
    <w:p w14:paraId="1BDF2A1E" w14:textId="15D717DB" w:rsidR="00774F21" w:rsidRPr="005470F5" w:rsidRDefault="00774F21" w:rsidP="004B452F">
      <w:pPr>
        <w:spacing w:line="360" w:lineRule="auto"/>
        <w:jc w:val="both"/>
      </w:pPr>
      <w:r w:rsidRPr="005470F5">
        <w:rPr>
          <w:b/>
        </w:rPr>
        <w:t xml:space="preserve">Akademik Unvanı: </w:t>
      </w:r>
      <w:r w:rsidRPr="005470F5">
        <w:rPr>
          <w:rFonts w:ascii="Calibri" w:hAnsi="Calibri" w:cs="Calibri"/>
          <w:color w:val="000000"/>
        </w:rPr>
        <w:t>Öğretim G</w:t>
      </w:r>
      <w:r w:rsidRPr="005470F5">
        <w:rPr>
          <w:rFonts w:ascii="Calibri" w:hAnsi="Calibri" w:cs="Calibri"/>
          <w:color w:val="000000"/>
          <w:lang w:val="sv-SE"/>
        </w:rPr>
        <w:t>ö</w:t>
      </w:r>
      <w:proofErr w:type="spellStart"/>
      <w:r w:rsidRPr="005470F5">
        <w:rPr>
          <w:rFonts w:ascii="Calibri" w:hAnsi="Calibri" w:cs="Calibri"/>
          <w:color w:val="000000"/>
        </w:rPr>
        <w:t>revlisi</w:t>
      </w:r>
      <w:proofErr w:type="spellEnd"/>
      <w:r w:rsidRPr="005470F5">
        <w:rPr>
          <w:rFonts w:ascii="Calibri" w:hAnsi="Calibri" w:cs="Calibri"/>
          <w:color w:val="000000"/>
        </w:rPr>
        <w:t xml:space="preserve"> Dr. </w:t>
      </w:r>
    </w:p>
    <w:p w14:paraId="5B5F9351" w14:textId="77777777" w:rsidR="00774F21" w:rsidRPr="005470F5" w:rsidRDefault="00774F21" w:rsidP="004B452F">
      <w:pPr>
        <w:spacing w:line="360" w:lineRule="auto"/>
        <w:jc w:val="both"/>
      </w:pPr>
      <w:r w:rsidRPr="005470F5">
        <w:rPr>
          <w:b/>
        </w:rPr>
        <w:t xml:space="preserve">Eğitim Bilgileri: </w:t>
      </w:r>
    </w:p>
    <w:tbl>
      <w:tblPr>
        <w:tblW w:w="9781" w:type="dxa"/>
        <w:tblInd w:w="-5" w:type="dxa"/>
        <w:tblCellMar>
          <w:top w:w="45" w:type="dxa"/>
          <w:left w:w="106" w:type="dxa"/>
          <w:right w:w="115" w:type="dxa"/>
        </w:tblCellMar>
        <w:tblLook w:val="04A0" w:firstRow="1" w:lastRow="0" w:firstColumn="1" w:lastColumn="0" w:noHBand="0" w:noVBand="1"/>
      </w:tblPr>
      <w:tblGrid>
        <w:gridCol w:w="2612"/>
        <w:gridCol w:w="2725"/>
        <w:gridCol w:w="3636"/>
        <w:gridCol w:w="808"/>
      </w:tblGrid>
      <w:tr w:rsidR="00774F21" w:rsidRPr="005470F5" w14:paraId="30F7F62C" w14:textId="77777777" w:rsidTr="0069455B">
        <w:trPr>
          <w:trHeight w:val="257"/>
        </w:trPr>
        <w:tc>
          <w:tcPr>
            <w:tcW w:w="2633" w:type="dxa"/>
            <w:tcBorders>
              <w:top w:val="single" w:sz="4" w:space="0" w:color="000000"/>
              <w:left w:val="single" w:sz="4" w:space="0" w:color="000000"/>
              <w:bottom w:val="single" w:sz="6" w:space="0" w:color="000000"/>
              <w:right w:val="single" w:sz="4" w:space="0" w:color="000000"/>
            </w:tcBorders>
          </w:tcPr>
          <w:p w14:paraId="7CA38322" w14:textId="77777777" w:rsidR="00774F21" w:rsidRPr="005470F5" w:rsidRDefault="00774F21" w:rsidP="00774F21">
            <w:pPr>
              <w:jc w:val="both"/>
            </w:pPr>
            <w:r w:rsidRPr="005470F5">
              <w:rPr>
                <w:b/>
              </w:rPr>
              <w:t xml:space="preserve">Derece  </w:t>
            </w:r>
          </w:p>
        </w:tc>
        <w:tc>
          <w:tcPr>
            <w:tcW w:w="2737" w:type="dxa"/>
            <w:tcBorders>
              <w:top w:val="single" w:sz="4" w:space="0" w:color="000000"/>
              <w:left w:val="single" w:sz="4" w:space="0" w:color="000000"/>
              <w:bottom w:val="single" w:sz="6" w:space="0" w:color="000000"/>
              <w:right w:val="single" w:sz="4" w:space="0" w:color="000000"/>
            </w:tcBorders>
          </w:tcPr>
          <w:p w14:paraId="27EAA118" w14:textId="77777777" w:rsidR="00774F21" w:rsidRPr="005470F5" w:rsidRDefault="00774F21" w:rsidP="00774F21">
            <w:pPr>
              <w:jc w:val="both"/>
            </w:pPr>
            <w:r w:rsidRPr="005470F5">
              <w:rPr>
                <w:b/>
              </w:rPr>
              <w:t xml:space="preserve">Bölüm/Program </w:t>
            </w:r>
          </w:p>
        </w:tc>
        <w:tc>
          <w:tcPr>
            <w:tcW w:w="3666" w:type="dxa"/>
            <w:tcBorders>
              <w:top w:val="single" w:sz="4" w:space="0" w:color="000000"/>
              <w:left w:val="single" w:sz="4" w:space="0" w:color="000000"/>
              <w:bottom w:val="single" w:sz="6" w:space="0" w:color="000000"/>
              <w:right w:val="single" w:sz="4" w:space="0" w:color="000000"/>
            </w:tcBorders>
          </w:tcPr>
          <w:p w14:paraId="6F32E55D" w14:textId="77777777" w:rsidR="00774F21" w:rsidRPr="005470F5" w:rsidRDefault="00774F21" w:rsidP="00774F21">
            <w:pPr>
              <w:jc w:val="both"/>
            </w:pPr>
            <w:r w:rsidRPr="005470F5">
              <w:rPr>
                <w:b/>
              </w:rPr>
              <w:t xml:space="preserve">Üniversite  </w:t>
            </w:r>
          </w:p>
        </w:tc>
        <w:tc>
          <w:tcPr>
            <w:tcW w:w="745" w:type="dxa"/>
            <w:tcBorders>
              <w:top w:val="single" w:sz="4" w:space="0" w:color="000000"/>
              <w:left w:val="single" w:sz="4" w:space="0" w:color="000000"/>
              <w:bottom w:val="single" w:sz="6" w:space="0" w:color="000000"/>
              <w:right w:val="single" w:sz="4" w:space="0" w:color="000000"/>
            </w:tcBorders>
          </w:tcPr>
          <w:p w14:paraId="0E962436" w14:textId="77777777" w:rsidR="00774F21" w:rsidRPr="005470F5" w:rsidRDefault="00774F21" w:rsidP="00774F21">
            <w:pPr>
              <w:jc w:val="both"/>
            </w:pPr>
            <w:r w:rsidRPr="005470F5">
              <w:rPr>
                <w:b/>
              </w:rPr>
              <w:t xml:space="preserve">Tarih </w:t>
            </w:r>
          </w:p>
        </w:tc>
      </w:tr>
      <w:tr w:rsidR="00774F21" w:rsidRPr="005470F5" w14:paraId="10039D69" w14:textId="77777777" w:rsidTr="0069455B">
        <w:trPr>
          <w:trHeight w:val="379"/>
        </w:trPr>
        <w:tc>
          <w:tcPr>
            <w:tcW w:w="2633" w:type="dxa"/>
            <w:tcBorders>
              <w:top w:val="single" w:sz="6" w:space="0" w:color="000000"/>
              <w:left w:val="single" w:sz="4" w:space="0" w:color="000000"/>
              <w:bottom w:val="single" w:sz="4" w:space="0" w:color="000000"/>
              <w:right w:val="single" w:sz="4" w:space="0" w:color="000000"/>
            </w:tcBorders>
          </w:tcPr>
          <w:p w14:paraId="33ABC58F" w14:textId="77777777" w:rsidR="00774F21" w:rsidRPr="005470F5" w:rsidRDefault="00774F21" w:rsidP="00774F21">
            <w:pPr>
              <w:jc w:val="both"/>
            </w:pPr>
            <w:r w:rsidRPr="005470F5">
              <w:rPr>
                <w:b/>
              </w:rPr>
              <w:t xml:space="preserve">Lisans  </w:t>
            </w:r>
          </w:p>
        </w:tc>
        <w:tc>
          <w:tcPr>
            <w:tcW w:w="2737" w:type="dxa"/>
            <w:tcBorders>
              <w:top w:val="single" w:sz="6" w:space="0" w:color="000000"/>
              <w:left w:val="single" w:sz="4" w:space="0" w:color="000000"/>
              <w:bottom w:val="single" w:sz="4" w:space="0" w:color="000000"/>
              <w:right w:val="single" w:sz="4" w:space="0" w:color="000000"/>
            </w:tcBorders>
          </w:tcPr>
          <w:p w14:paraId="5FC6D50A" w14:textId="77777777" w:rsidR="00774F21" w:rsidRPr="005470F5" w:rsidRDefault="00774F21" w:rsidP="00774F21">
            <w:pPr>
              <w:jc w:val="both"/>
            </w:pPr>
            <w:r w:rsidRPr="005470F5">
              <w:t xml:space="preserve">Matematik </w:t>
            </w:r>
          </w:p>
        </w:tc>
        <w:tc>
          <w:tcPr>
            <w:tcW w:w="3666" w:type="dxa"/>
            <w:tcBorders>
              <w:top w:val="single" w:sz="6" w:space="0" w:color="000000"/>
              <w:left w:val="single" w:sz="4" w:space="0" w:color="000000"/>
              <w:bottom w:val="single" w:sz="4" w:space="0" w:color="000000"/>
              <w:right w:val="single" w:sz="4" w:space="0" w:color="000000"/>
            </w:tcBorders>
          </w:tcPr>
          <w:p w14:paraId="69E7D585" w14:textId="77777777" w:rsidR="00774F21" w:rsidRPr="005470F5" w:rsidRDefault="00774F21" w:rsidP="00774F21">
            <w:pPr>
              <w:jc w:val="both"/>
            </w:pPr>
            <w:r w:rsidRPr="005470F5">
              <w:t xml:space="preserve">Yıldız Teknik Üniversitesi </w:t>
            </w:r>
          </w:p>
        </w:tc>
        <w:tc>
          <w:tcPr>
            <w:tcW w:w="745" w:type="dxa"/>
            <w:tcBorders>
              <w:top w:val="single" w:sz="6" w:space="0" w:color="000000"/>
              <w:left w:val="single" w:sz="4" w:space="0" w:color="000000"/>
              <w:bottom w:val="single" w:sz="4" w:space="0" w:color="000000"/>
              <w:right w:val="single" w:sz="4" w:space="0" w:color="000000"/>
            </w:tcBorders>
          </w:tcPr>
          <w:p w14:paraId="7DF736F0" w14:textId="77777777" w:rsidR="00774F21" w:rsidRPr="005470F5" w:rsidRDefault="00774F21" w:rsidP="00774F21">
            <w:pPr>
              <w:jc w:val="both"/>
            </w:pPr>
            <w:r w:rsidRPr="005470F5">
              <w:t>2009</w:t>
            </w:r>
          </w:p>
        </w:tc>
      </w:tr>
      <w:tr w:rsidR="00774F21" w:rsidRPr="005470F5" w14:paraId="6CE72C17" w14:textId="77777777" w:rsidTr="0069455B">
        <w:trPr>
          <w:trHeight w:val="377"/>
        </w:trPr>
        <w:tc>
          <w:tcPr>
            <w:tcW w:w="2633" w:type="dxa"/>
            <w:tcBorders>
              <w:top w:val="single" w:sz="4" w:space="0" w:color="000000"/>
              <w:left w:val="single" w:sz="4" w:space="0" w:color="000000"/>
              <w:bottom w:val="single" w:sz="4" w:space="0" w:color="000000"/>
              <w:right w:val="single" w:sz="4" w:space="0" w:color="000000"/>
            </w:tcBorders>
          </w:tcPr>
          <w:p w14:paraId="75BA814F" w14:textId="77777777" w:rsidR="00774F21" w:rsidRPr="005470F5" w:rsidRDefault="00774F21" w:rsidP="00774F21">
            <w:pPr>
              <w:jc w:val="both"/>
            </w:pPr>
            <w:r w:rsidRPr="005470F5">
              <w:rPr>
                <w:b/>
              </w:rPr>
              <w:t xml:space="preserve">Y. Lisans  </w:t>
            </w:r>
          </w:p>
        </w:tc>
        <w:tc>
          <w:tcPr>
            <w:tcW w:w="2737" w:type="dxa"/>
            <w:tcBorders>
              <w:top w:val="single" w:sz="4" w:space="0" w:color="000000"/>
              <w:left w:val="single" w:sz="4" w:space="0" w:color="000000"/>
              <w:bottom w:val="single" w:sz="4" w:space="0" w:color="000000"/>
              <w:right w:val="single" w:sz="4" w:space="0" w:color="000000"/>
            </w:tcBorders>
          </w:tcPr>
          <w:p w14:paraId="0EFFAE6F" w14:textId="77777777" w:rsidR="00774F21" w:rsidRPr="005470F5" w:rsidRDefault="00774F21" w:rsidP="00774F21">
            <w:pPr>
              <w:jc w:val="both"/>
            </w:pPr>
            <w:r w:rsidRPr="005470F5">
              <w:t>Matematik</w:t>
            </w:r>
          </w:p>
        </w:tc>
        <w:tc>
          <w:tcPr>
            <w:tcW w:w="3666" w:type="dxa"/>
            <w:tcBorders>
              <w:top w:val="single" w:sz="4" w:space="0" w:color="000000"/>
              <w:left w:val="single" w:sz="4" w:space="0" w:color="000000"/>
              <w:bottom w:val="single" w:sz="4" w:space="0" w:color="000000"/>
              <w:right w:val="single" w:sz="4" w:space="0" w:color="000000"/>
            </w:tcBorders>
          </w:tcPr>
          <w:p w14:paraId="01D3A02F" w14:textId="77777777" w:rsidR="00774F21" w:rsidRPr="005470F5" w:rsidRDefault="00774F21" w:rsidP="00774F21">
            <w:pPr>
              <w:jc w:val="both"/>
            </w:pPr>
            <w:r w:rsidRPr="005470F5">
              <w:t>Yıldız Teknik Üniversitesi</w:t>
            </w:r>
          </w:p>
        </w:tc>
        <w:tc>
          <w:tcPr>
            <w:tcW w:w="745" w:type="dxa"/>
            <w:tcBorders>
              <w:top w:val="single" w:sz="4" w:space="0" w:color="000000"/>
              <w:left w:val="single" w:sz="4" w:space="0" w:color="000000"/>
              <w:bottom w:val="single" w:sz="4" w:space="0" w:color="000000"/>
              <w:right w:val="single" w:sz="4" w:space="0" w:color="000000"/>
            </w:tcBorders>
          </w:tcPr>
          <w:p w14:paraId="2EB4E5F8" w14:textId="77777777" w:rsidR="00774F21" w:rsidRPr="005470F5" w:rsidRDefault="00774F21" w:rsidP="00774F21">
            <w:pPr>
              <w:jc w:val="both"/>
            </w:pPr>
            <w:r w:rsidRPr="005470F5">
              <w:t>2011</w:t>
            </w:r>
          </w:p>
        </w:tc>
      </w:tr>
      <w:tr w:rsidR="00774F21" w:rsidRPr="005470F5" w14:paraId="290BA3AF" w14:textId="77777777" w:rsidTr="0069455B">
        <w:trPr>
          <w:trHeight w:val="377"/>
        </w:trPr>
        <w:tc>
          <w:tcPr>
            <w:tcW w:w="2633" w:type="dxa"/>
            <w:tcBorders>
              <w:top w:val="single" w:sz="4" w:space="0" w:color="000000"/>
              <w:left w:val="single" w:sz="4" w:space="0" w:color="000000"/>
              <w:bottom w:val="single" w:sz="4" w:space="0" w:color="000000"/>
              <w:right w:val="single" w:sz="4" w:space="0" w:color="000000"/>
            </w:tcBorders>
          </w:tcPr>
          <w:p w14:paraId="7B936CC2" w14:textId="77777777" w:rsidR="00774F21" w:rsidRPr="005470F5" w:rsidRDefault="00774F21" w:rsidP="00774F21">
            <w:pPr>
              <w:jc w:val="both"/>
            </w:pPr>
            <w:r w:rsidRPr="005470F5">
              <w:rPr>
                <w:b/>
              </w:rPr>
              <w:t xml:space="preserve">Doktora  </w:t>
            </w:r>
          </w:p>
        </w:tc>
        <w:tc>
          <w:tcPr>
            <w:tcW w:w="2737" w:type="dxa"/>
            <w:tcBorders>
              <w:top w:val="single" w:sz="4" w:space="0" w:color="000000"/>
              <w:left w:val="single" w:sz="4" w:space="0" w:color="000000"/>
              <w:bottom w:val="single" w:sz="4" w:space="0" w:color="000000"/>
              <w:right w:val="single" w:sz="4" w:space="0" w:color="000000"/>
            </w:tcBorders>
          </w:tcPr>
          <w:p w14:paraId="61C038CC" w14:textId="77777777" w:rsidR="00774F21" w:rsidRPr="005470F5" w:rsidRDefault="00774F21" w:rsidP="00774F21">
            <w:pPr>
              <w:jc w:val="both"/>
            </w:pPr>
            <w:r w:rsidRPr="005470F5">
              <w:t>Matematik</w:t>
            </w:r>
          </w:p>
        </w:tc>
        <w:tc>
          <w:tcPr>
            <w:tcW w:w="3666" w:type="dxa"/>
            <w:tcBorders>
              <w:top w:val="single" w:sz="4" w:space="0" w:color="000000"/>
              <w:left w:val="single" w:sz="4" w:space="0" w:color="000000"/>
              <w:bottom w:val="single" w:sz="4" w:space="0" w:color="000000"/>
              <w:right w:val="single" w:sz="4" w:space="0" w:color="000000"/>
            </w:tcBorders>
          </w:tcPr>
          <w:p w14:paraId="264FE0B9" w14:textId="77777777" w:rsidR="00774F21" w:rsidRPr="005470F5" w:rsidRDefault="00774F21" w:rsidP="00774F21">
            <w:pPr>
              <w:jc w:val="both"/>
            </w:pPr>
            <w:proofErr w:type="spellStart"/>
            <w:r w:rsidRPr="005470F5">
              <w:t>Temple</w:t>
            </w:r>
            <w:proofErr w:type="spellEnd"/>
            <w:r w:rsidRPr="005470F5">
              <w:t xml:space="preserve"> </w:t>
            </w:r>
            <w:proofErr w:type="spellStart"/>
            <w:r w:rsidRPr="005470F5">
              <w:t>University</w:t>
            </w:r>
            <w:proofErr w:type="spellEnd"/>
            <w:r w:rsidRPr="005470F5">
              <w:t xml:space="preserve">, </w:t>
            </w:r>
            <w:proofErr w:type="spellStart"/>
            <w:r w:rsidRPr="005470F5">
              <w:t>Philadelphia</w:t>
            </w:r>
            <w:proofErr w:type="spellEnd"/>
            <w:r w:rsidRPr="005470F5">
              <w:t>, USA</w:t>
            </w:r>
          </w:p>
        </w:tc>
        <w:tc>
          <w:tcPr>
            <w:tcW w:w="745" w:type="dxa"/>
            <w:tcBorders>
              <w:top w:val="single" w:sz="4" w:space="0" w:color="000000"/>
              <w:left w:val="single" w:sz="4" w:space="0" w:color="000000"/>
              <w:bottom w:val="single" w:sz="4" w:space="0" w:color="000000"/>
              <w:right w:val="single" w:sz="4" w:space="0" w:color="000000"/>
            </w:tcBorders>
          </w:tcPr>
          <w:p w14:paraId="616CE149" w14:textId="77777777" w:rsidR="00774F21" w:rsidRPr="005470F5" w:rsidRDefault="00774F21" w:rsidP="00774F21">
            <w:pPr>
              <w:jc w:val="both"/>
            </w:pPr>
            <w:r w:rsidRPr="005470F5">
              <w:t>2017</w:t>
            </w:r>
          </w:p>
        </w:tc>
      </w:tr>
    </w:tbl>
    <w:p w14:paraId="3E933535" w14:textId="77777777" w:rsidR="00774F21" w:rsidRPr="005470F5" w:rsidRDefault="00774F21" w:rsidP="004B452F">
      <w:pPr>
        <w:spacing w:before="120" w:after="120"/>
        <w:jc w:val="both"/>
      </w:pPr>
      <w:r w:rsidRPr="005470F5">
        <w:rPr>
          <w:b/>
        </w:rPr>
        <w:t xml:space="preserve">İlk Atama ve </w:t>
      </w:r>
      <w:proofErr w:type="spellStart"/>
      <w:r w:rsidRPr="005470F5">
        <w:rPr>
          <w:b/>
        </w:rPr>
        <w:t>ünvan</w:t>
      </w:r>
      <w:proofErr w:type="spellEnd"/>
      <w:r w:rsidRPr="005470F5">
        <w:rPr>
          <w:b/>
        </w:rPr>
        <w:t xml:space="preserve"> terfi tarihleri:  </w:t>
      </w:r>
    </w:p>
    <w:tbl>
      <w:tblPr>
        <w:tblW w:w="9781" w:type="dxa"/>
        <w:tblInd w:w="-5" w:type="dxa"/>
        <w:tblCellMar>
          <w:top w:w="45" w:type="dxa"/>
          <w:right w:w="115" w:type="dxa"/>
        </w:tblCellMar>
        <w:tblLook w:val="04A0" w:firstRow="1" w:lastRow="0" w:firstColumn="1" w:lastColumn="0" w:noHBand="0" w:noVBand="1"/>
      </w:tblPr>
      <w:tblGrid>
        <w:gridCol w:w="1701"/>
        <w:gridCol w:w="6075"/>
        <w:gridCol w:w="2005"/>
      </w:tblGrid>
      <w:tr w:rsidR="00774F21" w:rsidRPr="005470F5" w14:paraId="17F69FD0" w14:textId="77777777" w:rsidTr="0069455B">
        <w:trPr>
          <w:trHeight w:val="394"/>
        </w:trPr>
        <w:tc>
          <w:tcPr>
            <w:tcW w:w="1701" w:type="dxa"/>
            <w:tcBorders>
              <w:top w:val="single" w:sz="4" w:space="0" w:color="000000"/>
              <w:left w:val="single" w:sz="4" w:space="0" w:color="000000"/>
              <w:bottom w:val="single" w:sz="6" w:space="0" w:color="000000"/>
              <w:right w:val="single" w:sz="4" w:space="0" w:color="000000"/>
            </w:tcBorders>
          </w:tcPr>
          <w:p w14:paraId="306D1AC8" w14:textId="77777777" w:rsidR="00774F21" w:rsidRPr="005470F5" w:rsidRDefault="00774F21" w:rsidP="00774F21">
            <w:pPr>
              <w:jc w:val="both"/>
            </w:pPr>
            <w:proofErr w:type="spellStart"/>
            <w:r w:rsidRPr="005470F5">
              <w:rPr>
                <w:b/>
              </w:rPr>
              <w:t>Ünvanı</w:t>
            </w:r>
            <w:proofErr w:type="spellEnd"/>
            <w:r w:rsidRPr="005470F5">
              <w:rPr>
                <w:b/>
              </w:rPr>
              <w:t xml:space="preserve"> </w:t>
            </w:r>
          </w:p>
        </w:tc>
        <w:tc>
          <w:tcPr>
            <w:tcW w:w="6075" w:type="dxa"/>
            <w:tcBorders>
              <w:top w:val="single" w:sz="4" w:space="0" w:color="000000"/>
              <w:left w:val="single" w:sz="4" w:space="0" w:color="000000"/>
              <w:bottom w:val="single" w:sz="6" w:space="0" w:color="000000"/>
              <w:right w:val="single" w:sz="4" w:space="0" w:color="000000"/>
            </w:tcBorders>
          </w:tcPr>
          <w:p w14:paraId="64A92D0A" w14:textId="77777777" w:rsidR="00774F21" w:rsidRPr="005470F5" w:rsidRDefault="00774F21" w:rsidP="00774F21">
            <w:pPr>
              <w:jc w:val="both"/>
            </w:pPr>
            <w:r w:rsidRPr="005470F5">
              <w:rPr>
                <w:b/>
              </w:rPr>
              <w:t xml:space="preserve">Görev Yeri </w:t>
            </w:r>
          </w:p>
        </w:tc>
        <w:tc>
          <w:tcPr>
            <w:tcW w:w="2005" w:type="dxa"/>
            <w:tcBorders>
              <w:top w:val="single" w:sz="4" w:space="0" w:color="000000"/>
              <w:left w:val="single" w:sz="4" w:space="0" w:color="000000"/>
              <w:bottom w:val="single" w:sz="6" w:space="0" w:color="000000"/>
              <w:right w:val="single" w:sz="4" w:space="0" w:color="000000"/>
            </w:tcBorders>
          </w:tcPr>
          <w:p w14:paraId="4931D64A" w14:textId="77777777" w:rsidR="00774F21" w:rsidRPr="005470F5" w:rsidRDefault="00774F21" w:rsidP="00774F21">
            <w:pPr>
              <w:jc w:val="both"/>
            </w:pPr>
            <w:r w:rsidRPr="005470F5">
              <w:rPr>
                <w:b/>
              </w:rPr>
              <w:t xml:space="preserve">Tarih </w:t>
            </w:r>
          </w:p>
        </w:tc>
      </w:tr>
      <w:tr w:rsidR="00774F21" w:rsidRPr="005470F5" w14:paraId="55A3B80B" w14:textId="77777777" w:rsidTr="0069455B">
        <w:trPr>
          <w:trHeight w:val="379"/>
        </w:trPr>
        <w:tc>
          <w:tcPr>
            <w:tcW w:w="1701" w:type="dxa"/>
            <w:tcBorders>
              <w:top w:val="single" w:sz="6" w:space="0" w:color="000000"/>
              <w:left w:val="single" w:sz="4" w:space="0" w:color="000000"/>
              <w:bottom w:val="single" w:sz="4" w:space="0" w:color="000000"/>
              <w:right w:val="single" w:sz="4" w:space="0" w:color="000000"/>
            </w:tcBorders>
          </w:tcPr>
          <w:p w14:paraId="6B5DBA9D" w14:textId="77777777" w:rsidR="00774F21" w:rsidRPr="005470F5" w:rsidRDefault="00774F21" w:rsidP="00774F21">
            <w:pPr>
              <w:jc w:val="both"/>
            </w:pPr>
            <w:proofErr w:type="spellStart"/>
            <w:r w:rsidRPr="005470F5">
              <w:lastRenderedPageBreak/>
              <w:t>Öğr</w:t>
            </w:r>
            <w:proofErr w:type="spellEnd"/>
            <w:r w:rsidRPr="005470F5">
              <w:t xml:space="preserve">. Gör. Dr. </w:t>
            </w:r>
          </w:p>
        </w:tc>
        <w:tc>
          <w:tcPr>
            <w:tcW w:w="6075" w:type="dxa"/>
            <w:tcBorders>
              <w:top w:val="single" w:sz="6" w:space="0" w:color="000000"/>
              <w:left w:val="single" w:sz="4" w:space="0" w:color="000000"/>
              <w:bottom w:val="single" w:sz="4" w:space="0" w:color="000000"/>
              <w:right w:val="single" w:sz="4" w:space="0" w:color="000000"/>
            </w:tcBorders>
          </w:tcPr>
          <w:p w14:paraId="05CD00E4" w14:textId="77777777" w:rsidR="00774F21" w:rsidRPr="005470F5" w:rsidRDefault="00774F21" w:rsidP="00774F21">
            <w:pPr>
              <w:jc w:val="both"/>
            </w:pPr>
            <w:r w:rsidRPr="005470F5">
              <w:t xml:space="preserve">Kastamonu Üniversitesi Fen (Edebiyat) Fakültesi </w:t>
            </w:r>
          </w:p>
        </w:tc>
        <w:tc>
          <w:tcPr>
            <w:tcW w:w="2005" w:type="dxa"/>
            <w:tcBorders>
              <w:top w:val="single" w:sz="6" w:space="0" w:color="000000"/>
              <w:left w:val="single" w:sz="4" w:space="0" w:color="000000"/>
              <w:bottom w:val="single" w:sz="4" w:space="0" w:color="000000"/>
              <w:right w:val="single" w:sz="4" w:space="0" w:color="000000"/>
            </w:tcBorders>
          </w:tcPr>
          <w:p w14:paraId="24A7D504" w14:textId="77777777" w:rsidR="00774F21" w:rsidRPr="005470F5" w:rsidRDefault="00774F21" w:rsidP="00774F21">
            <w:pPr>
              <w:jc w:val="both"/>
            </w:pPr>
            <w:r w:rsidRPr="005470F5">
              <w:t>2018-…</w:t>
            </w:r>
          </w:p>
        </w:tc>
      </w:tr>
    </w:tbl>
    <w:p w14:paraId="7C74A9FA" w14:textId="1285E6A4" w:rsidR="00774F21" w:rsidRPr="005470F5" w:rsidRDefault="00FB3A3F" w:rsidP="004B452F">
      <w:pPr>
        <w:spacing w:before="120" w:after="120"/>
        <w:jc w:val="both"/>
      </w:pPr>
      <w:r>
        <w:rPr>
          <w:b/>
        </w:rPr>
        <w:t xml:space="preserve"> Belli başlı yayınları (2019</w:t>
      </w:r>
      <w:r w:rsidR="00774F21" w:rsidRPr="005470F5">
        <w:rPr>
          <w:b/>
        </w:rPr>
        <w:t>-2023)</w:t>
      </w:r>
      <w:r w:rsidR="00774F21" w:rsidRPr="005470F5">
        <w:t xml:space="preserve">: </w:t>
      </w:r>
    </w:p>
    <w:tbl>
      <w:tblPr>
        <w:tblW w:w="9781" w:type="dxa"/>
        <w:tblInd w:w="-5" w:type="dxa"/>
        <w:tblCellMar>
          <w:top w:w="45" w:type="dxa"/>
          <w:left w:w="106" w:type="dxa"/>
          <w:right w:w="100" w:type="dxa"/>
        </w:tblCellMar>
        <w:tblLook w:val="04A0" w:firstRow="1" w:lastRow="0" w:firstColumn="1" w:lastColumn="0" w:noHBand="0" w:noVBand="1"/>
      </w:tblPr>
      <w:tblGrid>
        <w:gridCol w:w="2378"/>
        <w:gridCol w:w="2955"/>
        <w:gridCol w:w="1873"/>
        <w:gridCol w:w="1740"/>
        <w:gridCol w:w="835"/>
      </w:tblGrid>
      <w:tr w:rsidR="00774F21" w:rsidRPr="005470F5" w14:paraId="0E17FD2F" w14:textId="77777777" w:rsidTr="0069455B">
        <w:trPr>
          <w:trHeight w:val="394"/>
        </w:trPr>
        <w:tc>
          <w:tcPr>
            <w:tcW w:w="2378" w:type="dxa"/>
            <w:tcBorders>
              <w:top w:val="single" w:sz="4" w:space="0" w:color="000000"/>
              <w:left w:val="single" w:sz="4" w:space="0" w:color="000000"/>
              <w:bottom w:val="single" w:sz="6" w:space="0" w:color="000000"/>
              <w:right w:val="single" w:sz="4" w:space="0" w:color="000000"/>
            </w:tcBorders>
          </w:tcPr>
          <w:p w14:paraId="22A9DCA0" w14:textId="77777777" w:rsidR="00774F21" w:rsidRPr="005470F5" w:rsidRDefault="00774F21" w:rsidP="00774F21">
            <w:pPr>
              <w:jc w:val="both"/>
            </w:pPr>
            <w:r w:rsidRPr="005470F5">
              <w:rPr>
                <w:b/>
              </w:rPr>
              <w:t>Yazar(</w:t>
            </w:r>
            <w:proofErr w:type="spellStart"/>
            <w:r w:rsidRPr="005470F5">
              <w:rPr>
                <w:b/>
              </w:rPr>
              <w:t>lar</w:t>
            </w:r>
            <w:proofErr w:type="spellEnd"/>
            <w:r w:rsidRPr="005470F5">
              <w:rPr>
                <w:b/>
              </w:rPr>
              <w:t xml:space="preserve">) </w:t>
            </w:r>
          </w:p>
        </w:tc>
        <w:tc>
          <w:tcPr>
            <w:tcW w:w="2955" w:type="dxa"/>
            <w:tcBorders>
              <w:top w:val="single" w:sz="4" w:space="0" w:color="000000"/>
              <w:left w:val="single" w:sz="4" w:space="0" w:color="000000"/>
              <w:bottom w:val="single" w:sz="6" w:space="0" w:color="000000"/>
              <w:right w:val="single" w:sz="4" w:space="0" w:color="000000"/>
            </w:tcBorders>
          </w:tcPr>
          <w:p w14:paraId="6981A2E4" w14:textId="77777777" w:rsidR="00774F21" w:rsidRPr="005470F5" w:rsidRDefault="00774F21" w:rsidP="00774F21">
            <w:pPr>
              <w:jc w:val="both"/>
            </w:pPr>
            <w:r w:rsidRPr="005470F5">
              <w:rPr>
                <w:b/>
              </w:rPr>
              <w:t xml:space="preserve">Makale Başlığı </w:t>
            </w:r>
          </w:p>
        </w:tc>
        <w:tc>
          <w:tcPr>
            <w:tcW w:w="1873" w:type="dxa"/>
            <w:tcBorders>
              <w:top w:val="single" w:sz="4" w:space="0" w:color="000000"/>
              <w:left w:val="single" w:sz="4" w:space="0" w:color="000000"/>
              <w:bottom w:val="single" w:sz="6" w:space="0" w:color="000000"/>
              <w:right w:val="single" w:sz="4" w:space="0" w:color="000000"/>
            </w:tcBorders>
          </w:tcPr>
          <w:p w14:paraId="2D52EA95" w14:textId="77777777" w:rsidR="00774F21" w:rsidRPr="005470F5" w:rsidRDefault="00774F21" w:rsidP="00774F21">
            <w:pPr>
              <w:jc w:val="both"/>
            </w:pPr>
            <w:r w:rsidRPr="005470F5">
              <w:rPr>
                <w:b/>
              </w:rPr>
              <w:t xml:space="preserve">Dergi </w:t>
            </w:r>
          </w:p>
        </w:tc>
        <w:tc>
          <w:tcPr>
            <w:tcW w:w="1740" w:type="dxa"/>
            <w:tcBorders>
              <w:top w:val="single" w:sz="4" w:space="0" w:color="000000"/>
              <w:left w:val="single" w:sz="4" w:space="0" w:color="000000"/>
              <w:bottom w:val="single" w:sz="6" w:space="0" w:color="000000"/>
              <w:right w:val="single" w:sz="4" w:space="0" w:color="000000"/>
            </w:tcBorders>
          </w:tcPr>
          <w:p w14:paraId="60FE233A" w14:textId="77777777" w:rsidR="00774F21" w:rsidRPr="005470F5" w:rsidRDefault="00774F21" w:rsidP="00774F21">
            <w:pPr>
              <w:jc w:val="both"/>
            </w:pPr>
            <w:r w:rsidRPr="005470F5">
              <w:rPr>
                <w:b/>
              </w:rPr>
              <w:t xml:space="preserve">Cilt/Sayı/Sayfa </w:t>
            </w:r>
          </w:p>
        </w:tc>
        <w:tc>
          <w:tcPr>
            <w:tcW w:w="835" w:type="dxa"/>
            <w:tcBorders>
              <w:top w:val="single" w:sz="4" w:space="0" w:color="000000"/>
              <w:left w:val="single" w:sz="4" w:space="0" w:color="000000"/>
              <w:bottom w:val="single" w:sz="6" w:space="0" w:color="000000"/>
              <w:right w:val="single" w:sz="4" w:space="0" w:color="000000"/>
            </w:tcBorders>
          </w:tcPr>
          <w:p w14:paraId="109A64C1" w14:textId="77777777" w:rsidR="00774F21" w:rsidRPr="005470F5" w:rsidRDefault="00774F21" w:rsidP="00774F21">
            <w:pPr>
              <w:jc w:val="both"/>
            </w:pPr>
            <w:r w:rsidRPr="005470F5">
              <w:rPr>
                <w:b/>
              </w:rPr>
              <w:t xml:space="preserve">Tarih </w:t>
            </w:r>
          </w:p>
        </w:tc>
      </w:tr>
      <w:tr w:rsidR="00774F21" w:rsidRPr="005470F5" w14:paraId="686EF7B0" w14:textId="77777777" w:rsidTr="0069455B">
        <w:trPr>
          <w:trHeight w:val="747"/>
        </w:trPr>
        <w:tc>
          <w:tcPr>
            <w:tcW w:w="2378" w:type="dxa"/>
            <w:tcBorders>
              <w:top w:val="single" w:sz="6" w:space="0" w:color="000000"/>
              <w:left w:val="single" w:sz="4" w:space="0" w:color="000000"/>
              <w:bottom w:val="single" w:sz="4" w:space="0" w:color="000000"/>
              <w:right w:val="single" w:sz="4" w:space="0" w:color="000000"/>
            </w:tcBorders>
          </w:tcPr>
          <w:p w14:paraId="4958A8F9" w14:textId="77777777" w:rsidR="00774F21" w:rsidRPr="005470F5" w:rsidRDefault="00774F21" w:rsidP="00774F21">
            <w:pPr>
              <w:jc w:val="both"/>
              <w:rPr>
                <w:rFonts w:cs="Cambria"/>
              </w:rPr>
            </w:pPr>
            <w:r w:rsidRPr="005470F5">
              <w:rPr>
                <w:rFonts w:cs="Cambria"/>
              </w:rPr>
              <w:t>Elif ALTINAY ÖZASLAN</w:t>
            </w:r>
            <w:r w:rsidRPr="005470F5">
              <w:rPr>
                <w:rFonts w:cs="Cambria"/>
                <w:color w:val="333333"/>
                <w:shd w:val="clear" w:color="auto" w:fill="FFFFFF"/>
              </w:rPr>
              <w:t xml:space="preserve">, </w:t>
            </w:r>
            <w:proofErr w:type="spellStart"/>
            <w:r w:rsidRPr="005470F5">
              <w:rPr>
                <w:rFonts w:cs="Cambria"/>
                <w:color w:val="333333"/>
                <w:shd w:val="clear" w:color="auto" w:fill="FFFFFF"/>
              </w:rPr>
              <w:t>Vasily</w:t>
            </w:r>
            <w:proofErr w:type="spellEnd"/>
            <w:r w:rsidRPr="005470F5">
              <w:rPr>
                <w:rFonts w:cs="Cambria"/>
                <w:color w:val="333333"/>
                <w:shd w:val="clear" w:color="auto" w:fill="FFFFFF"/>
              </w:rPr>
              <w:t xml:space="preserve"> DOLGUSHEV</w:t>
            </w:r>
          </w:p>
        </w:tc>
        <w:tc>
          <w:tcPr>
            <w:tcW w:w="2955" w:type="dxa"/>
            <w:tcBorders>
              <w:top w:val="single" w:sz="6" w:space="0" w:color="000000"/>
              <w:left w:val="single" w:sz="4" w:space="0" w:color="000000"/>
              <w:bottom w:val="single" w:sz="4" w:space="0" w:color="000000"/>
              <w:right w:val="single" w:sz="4" w:space="0" w:color="000000"/>
            </w:tcBorders>
          </w:tcPr>
          <w:p w14:paraId="69573B6F" w14:textId="77777777" w:rsidR="00774F21" w:rsidRPr="005470F5" w:rsidRDefault="000C7F19" w:rsidP="00774F21">
            <w:pPr>
              <w:spacing w:after="300"/>
              <w:jc w:val="both"/>
              <w:rPr>
                <w:rFonts w:cs="Cambria"/>
              </w:rPr>
            </w:pPr>
            <w:hyperlink r:id="rId66" w:history="1">
              <w:r w:rsidR="00774F21" w:rsidRPr="005470F5">
                <w:br/>
              </w:r>
              <w:proofErr w:type="spellStart"/>
              <w:r w:rsidR="00774F21" w:rsidRPr="005470F5">
                <w:t>Towards</w:t>
              </w:r>
              <w:proofErr w:type="spellEnd"/>
              <w:r w:rsidR="00774F21" w:rsidRPr="005470F5">
                <w:t xml:space="preserve"> </w:t>
              </w:r>
              <w:proofErr w:type="spellStart"/>
              <w:r w:rsidR="00774F21" w:rsidRPr="005470F5">
                <w:t>deformation</w:t>
              </w:r>
              <w:proofErr w:type="spellEnd"/>
              <w:r w:rsidR="00774F21" w:rsidRPr="005470F5">
                <w:t xml:space="preserve"> </w:t>
              </w:r>
              <w:proofErr w:type="spellStart"/>
              <w:r w:rsidR="00774F21" w:rsidRPr="005470F5">
                <w:t>quantization</w:t>
              </w:r>
              <w:proofErr w:type="spellEnd"/>
              <w:r w:rsidR="00774F21" w:rsidRPr="005470F5">
                <w:t xml:space="preserve"> </w:t>
              </w:r>
              <w:proofErr w:type="spellStart"/>
              <w:r w:rsidR="00774F21" w:rsidRPr="005470F5">
                <w:t>over</w:t>
              </w:r>
              <w:proofErr w:type="spellEnd"/>
              <w:r w:rsidR="00774F21" w:rsidRPr="005470F5">
                <w:t xml:space="preserve"> a Z-</w:t>
              </w:r>
              <w:proofErr w:type="spellStart"/>
              <w:r w:rsidR="00774F21" w:rsidRPr="005470F5">
                <w:t>graded</w:t>
              </w:r>
              <w:proofErr w:type="spellEnd"/>
              <w:r w:rsidR="00774F21" w:rsidRPr="005470F5">
                <w:t xml:space="preserve"> </w:t>
              </w:r>
              <w:proofErr w:type="spellStart"/>
              <w:r w:rsidR="00774F21" w:rsidRPr="005470F5">
                <w:t>base</w:t>
              </w:r>
              <w:proofErr w:type="spellEnd"/>
            </w:hyperlink>
          </w:p>
          <w:p w14:paraId="52900F81" w14:textId="77777777" w:rsidR="00774F21" w:rsidRPr="005470F5" w:rsidRDefault="00774F21" w:rsidP="00774F21">
            <w:pPr>
              <w:jc w:val="both"/>
              <w:rPr>
                <w:rFonts w:cs="Cambria"/>
              </w:rPr>
            </w:pPr>
          </w:p>
        </w:tc>
        <w:tc>
          <w:tcPr>
            <w:tcW w:w="1873" w:type="dxa"/>
            <w:tcBorders>
              <w:top w:val="single" w:sz="6" w:space="0" w:color="000000"/>
              <w:left w:val="single" w:sz="4" w:space="0" w:color="000000"/>
              <w:bottom w:val="single" w:sz="4" w:space="0" w:color="000000"/>
              <w:right w:val="single" w:sz="4" w:space="0" w:color="000000"/>
            </w:tcBorders>
          </w:tcPr>
          <w:p w14:paraId="7BAF9D34" w14:textId="77777777" w:rsidR="00774F21" w:rsidRPr="005470F5" w:rsidRDefault="00774F21" w:rsidP="00774F21">
            <w:pPr>
              <w:jc w:val="both"/>
              <w:rPr>
                <w:rFonts w:cs="Cambria"/>
              </w:rPr>
            </w:pPr>
            <w:proofErr w:type="spellStart"/>
            <w:r w:rsidRPr="005470F5">
              <w:rPr>
                <w:rFonts w:cs="Cambria"/>
                <w:color w:val="333333"/>
                <w:shd w:val="clear" w:color="auto" w:fill="FFFFFF"/>
              </w:rPr>
              <w:t>Journal</w:t>
            </w:r>
            <w:proofErr w:type="spellEnd"/>
            <w:r w:rsidRPr="005470F5">
              <w:rPr>
                <w:rFonts w:cs="Cambria"/>
                <w:color w:val="333333"/>
                <w:shd w:val="clear" w:color="auto" w:fill="FFFFFF"/>
              </w:rPr>
              <w:t xml:space="preserve"> of </w:t>
            </w:r>
            <w:proofErr w:type="spellStart"/>
            <w:r w:rsidRPr="005470F5">
              <w:rPr>
                <w:rFonts w:cs="Cambria"/>
                <w:color w:val="333333"/>
                <w:shd w:val="clear" w:color="auto" w:fill="FFFFFF"/>
              </w:rPr>
              <w:t>Noncommutative</w:t>
            </w:r>
            <w:proofErr w:type="spellEnd"/>
            <w:r w:rsidRPr="005470F5">
              <w:rPr>
                <w:rFonts w:cs="Cambria"/>
                <w:color w:val="333333"/>
                <w:shd w:val="clear" w:color="auto" w:fill="FFFFFF"/>
              </w:rPr>
              <w:t xml:space="preserve"> </w:t>
            </w:r>
            <w:proofErr w:type="spellStart"/>
            <w:r w:rsidRPr="005470F5">
              <w:rPr>
                <w:rFonts w:cs="Cambria"/>
                <w:color w:val="333333"/>
                <w:shd w:val="clear" w:color="auto" w:fill="FFFFFF"/>
              </w:rPr>
              <w:t>Geometry</w:t>
            </w:r>
            <w:proofErr w:type="spellEnd"/>
          </w:p>
        </w:tc>
        <w:tc>
          <w:tcPr>
            <w:tcW w:w="1740" w:type="dxa"/>
            <w:tcBorders>
              <w:top w:val="single" w:sz="6" w:space="0" w:color="000000"/>
              <w:left w:val="single" w:sz="4" w:space="0" w:color="000000"/>
              <w:bottom w:val="single" w:sz="4" w:space="0" w:color="000000"/>
              <w:right w:val="single" w:sz="4" w:space="0" w:color="000000"/>
            </w:tcBorders>
            <w:shd w:val="clear" w:color="auto" w:fill="auto"/>
            <w:vAlign w:val="center"/>
          </w:tcPr>
          <w:p w14:paraId="1B2ECFD3" w14:textId="77777777" w:rsidR="00774F21" w:rsidRPr="005470F5" w:rsidRDefault="00774F21" w:rsidP="00774F21">
            <w:pPr>
              <w:jc w:val="both"/>
            </w:pPr>
            <w:r w:rsidRPr="005470F5">
              <w:t>13 (2019), </w:t>
            </w:r>
            <w:proofErr w:type="spellStart"/>
            <w:r w:rsidRPr="005470F5">
              <w:t>no</w:t>
            </w:r>
            <w:proofErr w:type="spellEnd"/>
            <w:r w:rsidRPr="005470F5">
              <w:t>. 1, </w:t>
            </w:r>
            <w:proofErr w:type="spellStart"/>
            <w:r w:rsidRPr="005470F5">
              <w:t>pp</w:t>
            </w:r>
            <w:proofErr w:type="spellEnd"/>
            <w:r w:rsidRPr="005470F5">
              <w:t>. 227–256</w:t>
            </w:r>
          </w:p>
        </w:tc>
        <w:tc>
          <w:tcPr>
            <w:tcW w:w="835" w:type="dxa"/>
            <w:tcBorders>
              <w:top w:val="single" w:sz="6" w:space="0" w:color="000000"/>
              <w:left w:val="single" w:sz="4" w:space="0" w:color="000000"/>
              <w:bottom w:val="single" w:sz="4" w:space="0" w:color="000000"/>
              <w:right w:val="single" w:sz="4" w:space="0" w:color="000000"/>
            </w:tcBorders>
            <w:vAlign w:val="center"/>
          </w:tcPr>
          <w:p w14:paraId="6DE795E9" w14:textId="77777777" w:rsidR="00774F21" w:rsidRPr="005470F5" w:rsidRDefault="00774F21" w:rsidP="00774F21">
            <w:pPr>
              <w:jc w:val="both"/>
              <w:rPr>
                <w:rFonts w:cs="Cambria"/>
              </w:rPr>
            </w:pPr>
            <w:r w:rsidRPr="005470F5">
              <w:rPr>
                <w:rFonts w:cs="Cambria"/>
              </w:rPr>
              <w:t>2019</w:t>
            </w:r>
          </w:p>
        </w:tc>
      </w:tr>
    </w:tbl>
    <w:p w14:paraId="04211872" w14:textId="77777777" w:rsidR="00774F21" w:rsidRPr="005470F5" w:rsidRDefault="00774F21" w:rsidP="00774F21">
      <w:pPr>
        <w:jc w:val="both"/>
      </w:pPr>
    </w:p>
    <w:p w14:paraId="04B38A69" w14:textId="77777777" w:rsidR="00774F21" w:rsidRPr="005470F5" w:rsidRDefault="00774F21" w:rsidP="00774F21">
      <w:pPr>
        <w:jc w:val="both"/>
      </w:pPr>
    </w:p>
    <w:p w14:paraId="76D18C13" w14:textId="77777777" w:rsidR="00774F21" w:rsidRPr="005470F5" w:rsidRDefault="00774F21" w:rsidP="00774F21">
      <w:pPr>
        <w:jc w:val="both"/>
      </w:pPr>
    </w:p>
    <w:p w14:paraId="5FF79C01" w14:textId="77777777" w:rsidR="00774F21" w:rsidRPr="005470F5" w:rsidRDefault="00774F21" w:rsidP="00774F21">
      <w:pPr>
        <w:jc w:val="both"/>
      </w:pPr>
    </w:p>
    <w:p w14:paraId="3928A9CE" w14:textId="77777777" w:rsidR="00774F21" w:rsidRPr="005470F5" w:rsidRDefault="00774F21" w:rsidP="00774F21">
      <w:pPr>
        <w:jc w:val="both"/>
      </w:pPr>
    </w:p>
    <w:p w14:paraId="68071CB3" w14:textId="77777777" w:rsidR="00774F21" w:rsidRPr="005470F5" w:rsidRDefault="00774F21" w:rsidP="00774F21">
      <w:pPr>
        <w:jc w:val="both"/>
      </w:pPr>
    </w:p>
    <w:p w14:paraId="73E4E933" w14:textId="77777777" w:rsidR="00774F21" w:rsidRPr="005470F5" w:rsidRDefault="00774F21" w:rsidP="00774F21">
      <w:pPr>
        <w:jc w:val="both"/>
      </w:pPr>
    </w:p>
    <w:p w14:paraId="2FD33221" w14:textId="77777777" w:rsidR="00774F21" w:rsidRPr="005470F5" w:rsidRDefault="00774F21" w:rsidP="00774F21">
      <w:pPr>
        <w:jc w:val="both"/>
      </w:pPr>
    </w:p>
    <w:p w14:paraId="5436E558" w14:textId="77777777" w:rsidR="00774F21" w:rsidRPr="005470F5" w:rsidRDefault="00774F21" w:rsidP="00774F21">
      <w:pPr>
        <w:jc w:val="both"/>
      </w:pPr>
    </w:p>
    <w:p w14:paraId="59093423" w14:textId="77777777" w:rsidR="00774F21" w:rsidRPr="005470F5" w:rsidRDefault="00774F21" w:rsidP="00774F21">
      <w:pPr>
        <w:jc w:val="both"/>
      </w:pPr>
    </w:p>
    <w:p w14:paraId="51221461" w14:textId="77777777" w:rsidR="00774F21" w:rsidRPr="005470F5" w:rsidRDefault="00774F21" w:rsidP="00774F21">
      <w:pPr>
        <w:jc w:val="both"/>
      </w:pPr>
    </w:p>
    <w:p w14:paraId="2374BC22" w14:textId="77777777" w:rsidR="00774F21" w:rsidRPr="005470F5" w:rsidRDefault="00774F21" w:rsidP="00774F21">
      <w:pPr>
        <w:jc w:val="both"/>
      </w:pPr>
    </w:p>
    <w:p w14:paraId="50623799" w14:textId="77777777" w:rsidR="00774F21" w:rsidRPr="005470F5" w:rsidRDefault="00774F21" w:rsidP="00774F21">
      <w:pPr>
        <w:jc w:val="both"/>
      </w:pPr>
    </w:p>
    <w:p w14:paraId="62FBBADA" w14:textId="77777777" w:rsidR="00774F21" w:rsidRPr="005470F5" w:rsidRDefault="00774F21" w:rsidP="00774F21">
      <w:pPr>
        <w:jc w:val="both"/>
      </w:pPr>
    </w:p>
    <w:p w14:paraId="6E3C27F7" w14:textId="77777777" w:rsidR="00774F21" w:rsidRPr="005470F5" w:rsidRDefault="00774F21" w:rsidP="00774F21">
      <w:pPr>
        <w:jc w:val="both"/>
      </w:pPr>
    </w:p>
    <w:p w14:paraId="14D628B7" w14:textId="77777777" w:rsidR="00774F21" w:rsidRPr="005470F5" w:rsidRDefault="00774F21" w:rsidP="00774F21">
      <w:pPr>
        <w:jc w:val="both"/>
      </w:pPr>
    </w:p>
    <w:p w14:paraId="76E4C33A" w14:textId="77777777" w:rsidR="00774F21" w:rsidRPr="005470F5" w:rsidRDefault="00774F21" w:rsidP="00774F21">
      <w:pPr>
        <w:jc w:val="both"/>
      </w:pPr>
    </w:p>
    <w:p w14:paraId="6AF40ED0" w14:textId="77777777" w:rsidR="00774F21" w:rsidRPr="005470F5" w:rsidRDefault="00774F21" w:rsidP="00774F21">
      <w:pPr>
        <w:jc w:val="both"/>
      </w:pPr>
    </w:p>
    <w:p w14:paraId="2FE9212C" w14:textId="77777777" w:rsidR="00774F21" w:rsidRPr="005470F5" w:rsidRDefault="00774F21" w:rsidP="00774F21">
      <w:pPr>
        <w:jc w:val="both"/>
      </w:pPr>
    </w:p>
    <w:p w14:paraId="1DAA6622" w14:textId="77777777" w:rsidR="00774F21" w:rsidRPr="005470F5" w:rsidRDefault="00774F21" w:rsidP="00774F21">
      <w:pPr>
        <w:jc w:val="both"/>
      </w:pPr>
    </w:p>
    <w:p w14:paraId="760E1727" w14:textId="77777777" w:rsidR="00774F21" w:rsidRPr="005470F5" w:rsidRDefault="00774F21" w:rsidP="004B452F">
      <w:pPr>
        <w:spacing w:line="360" w:lineRule="auto"/>
        <w:jc w:val="both"/>
      </w:pPr>
      <w:r w:rsidRPr="005470F5">
        <w:rPr>
          <w:b/>
        </w:rPr>
        <w:t xml:space="preserve">Adı </w:t>
      </w:r>
      <w:proofErr w:type="gramStart"/>
      <w:r w:rsidRPr="005470F5">
        <w:rPr>
          <w:b/>
        </w:rPr>
        <w:t xml:space="preserve">Soyadı:  </w:t>
      </w:r>
      <w:r w:rsidRPr="005470F5">
        <w:t>Semih</w:t>
      </w:r>
      <w:proofErr w:type="gramEnd"/>
      <w:r w:rsidRPr="005470F5">
        <w:t xml:space="preserve"> PİRİ</w:t>
      </w:r>
      <w:r w:rsidRPr="005470F5">
        <w:rPr>
          <w:b/>
        </w:rPr>
        <w:t xml:space="preserve"> </w:t>
      </w:r>
    </w:p>
    <w:p w14:paraId="0A6D72A7" w14:textId="77777777" w:rsidR="004B452F" w:rsidRDefault="00774F21" w:rsidP="004B452F">
      <w:pPr>
        <w:spacing w:line="360" w:lineRule="auto"/>
        <w:jc w:val="both"/>
        <w:rPr>
          <w:b/>
        </w:rPr>
      </w:pPr>
      <w:r w:rsidRPr="005470F5">
        <w:rPr>
          <w:b/>
        </w:rPr>
        <w:t xml:space="preserve">Unvanı: </w:t>
      </w:r>
      <w:r w:rsidRPr="005470F5">
        <w:t>Öğretim Görevlisi</w:t>
      </w:r>
      <w:r w:rsidRPr="005470F5">
        <w:rPr>
          <w:b/>
        </w:rPr>
        <w:t xml:space="preserve">  </w:t>
      </w:r>
    </w:p>
    <w:p w14:paraId="159B3133" w14:textId="31F4765C" w:rsidR="00774F21" w:rsidRPr="005470F5" w:rsidRDefault="00774F21" w:rsidP="004B452F">
      <w:pPr>
        <w:spacing w:line="360" w:lineRule="auto"/>
        <w:jc w:val="both"/>
      </w:pPr>
      <w:r w:rsidRPr="005470F5">
        <w:rPr>
          <w:b/>
        </w:rPr>
        <w:t xml:space="preserve">Akademik Unvanı: </w:t>
      </w:r>
      <w:r w:rsidRPr="005470F5">
        <w:t>Araştırma Görevlisi Dr.</w:t>
      </w:r>
      <w:r w:rsidRPr="005470F5">
        <w:rPr>
          <w:b/>
        </w:rPr>
        <w:t xml:space="preserve"> </w:t>
      </w:r>
    </w:p>
    <w:p w14:paraId="7DBB3915" w14:textId="77777777" w:rsidR="00774F21" w:rsidRPr="005470F5" w:rsidRDefault="00774F21" w:rsidP="004B452F">
      <w:pPr>
        <w:spacing w:line="360" w:lineRule="auto"/>
        <w:jc w:val="both"/>
      </w:pPr>
      <w:r w:rsidRPr="005470F5">
        <w:rPr>
          <w:b/>
        </w:rPr>
        <w:t xml:space="preserve">Eğitim Bilgileri: </w:t>
      </w:r>
    </w:p>
    <w:tbl>
      <w:tblPr>
        <w:tblW w:w="9888" w:type="dxa"/>
        <w:tblInd w:w="-5" w:type="dxa"/>
        <w:tblCellMar>
          <w:top w:w="45" w:type="dxa"/>
          <w:left w:w="106" w:type="dxa"/>
          <w:right w:w="115" w:type="dxa"/>
        </w:tblCellMar>
        <w:tblLook w:val="04A0" w:firstRow="1" w:lastRow="0" w:firstColumn="1" w:lastColumn="0" w:noHBand="0" w:noVBand="1"/>
      </w:tblPr>
      <w:tblGrid>
        <w:gridCol w:w="2633"/>
        <w:gridCol w:w="2737"/>
        <w:gridCol w:w="3666"/>
        <w:gridCol w:w="852"/>
      </w:tblGrid>
      <w:tr w:rsidR="00774F21" w:rsidRPr="005470F5" w14:paraId="6C1E9E56" w14:textId="77777777" w:rsidTr="0069455B">
        <w:trPr>
          <w:trHeight w:val="257"/>
        </w:trPr>
        <w:tc>
          <w:tcPr>
            <w:tcW w:w="2633" w:type="dxa"/>
            <w:tcBorders>
              <w:top w:val="single" w:sz="4" w:space="0" w:color="000000"/>
              <w:left w:val="single" w:sz="4" w:space="0" w:color="000000"/>
              <w:bottom w:val="single" w:sz="6" w:space="0" w:color="000000"/>
              <w:right w:val="single" w:sz="4" w:space="0" w:color="000000"/>
            </w:tcBorders>
          </w:tcPr>
          <w:p w14:paraId="1289C661" w14:textId="77777777" w:rsidR="00774F21" w:rsidRPr="005470F5" w:rsidRDefault="00774F21" w:rsidP="00774F21">
            <w:pPr>
              <w:jc w:val="both"/>
            </w:pPr>
            <w:r w:rsidRPr="005470F5">
              <w:rPr>
                <w:b/>
              </w:rPr>
              <w:t xml:space="preserve">Derece  </w:t>
            </w:r>
          </w:p>
        </w:tc>
        <w:tc>
          <w:tcPr>
            <w:tcW w:w="2737" w:type="dxa"/>
            <w:tcBorders>
              <w:top w:val="single" w:sz="4" w:space="0" w:color="000000"/>
              <w:left w:val="single" w:sz="4" w:space="0" w:color="000000"/>
              <w:bottom w:val="single" w:sz="6" w:space="0" w:color="000000"/>
              <w:right w:val="single" w:sz="4" w:space="0" w:color="000000"/>
            </w:tcBorders>
          </w:tcPr>
          <w:p w14:paraId="4A8C3282" w14:textId="77777777" w:rsidR="00774F21" w:rsidRPr="005470F5" w:rsidRDefault="00774F21" w:rsidP="00774F21">
            <w:pPr>
              <w:jc w:val="both"/>
            </w:pPr>
            <w:r w:rsidRPr="005470F5">
              <w:rPr>
                <w:b/>
              </w:rPr>
              <w:t xml:space="preserve">Bölüm/Program </w:t>
            </w:r>
          </w:p>
        </w:tc>
        <w:tc>
          <w:tcPr>
            <w:tcW w:w="3666" w:type="dxa"/>
            <w:tcBorders>
              <w:top w:val="single" w:sz="4" w:space="0" w:color="000000"/>
              <w:left w:val="single" w:sz="4" w:space="0" w:color="000000"/>
              <w:bottom w:val="single" w:sz="6" w:space="0" w:color="000000"/>
              <w:right w:val="single" w:sz="4" w:space="0" w:color="000000"/>
            </w:tcBorders>
          </w:tcPr>
          <w:p w14:paraId="7F7A72B3" w14:textId="77777777" w:rsidR="00774F21" w:rsidRPr="005470F5" w:rsidRDefault="00774F21" w:rsidP="00774F21">
            <w:pPr>
              <w:jc w:val="both"/>
            </w:pPr>
            <w:r w:rsidRPr="005470F5">
              <w:rPr>
                <w:b/>
              </w:rPr>
              <w:t xml:space="preserve">Üniversite  </w:t>
            </w:r>
          </w:p>
        </w:tc>
        <w:tc>
          <w:tcPr>
            <w:tcW w:w="852" w:type="dxa"/>
            <w:tcBorders>
              <w:top w:val="single" w:sz="4" w:space="0" w:color="000000"/>
              <w:left w:val="single" w:sz="4" w:space="0" w:color="000000"/>
              <w:bottom w:val="single" w:sz="6" w:space="0" w:color="000000"/>
              <w:right w:val="single" w:sz="4" w:space="0" w:color="000000"/>
            </w:tcBorders>
          </w:tcPr>
          <w:p w14:paraId="178F3630" w14:textId="77777777" w:rsidR="00774F21" w:rsidRPr="005470F5" w:rsidRDefault="00774F21" w:rsidP="00774F21">
            <w:pPr>
              <w:jc w:val="both"/>
            </w:pPr>
            <w:r w:rsidRPr="005470F5">
              <w:rPr>
                <w:b/>
              </w:rPr>
              <w:t xml:space="preserve">Tarih </w:t>
            </w:r>
          </w:p>
        </w:tc>
      </w:tr>
      <w:tr w:rsidR="00774F21" w:rsidRPr="005470F5" w14:paraId="33451149" w14:textId="77777777" w:rsidTr="0069455B">
        <w:trPr>
          <w:trHeight w:val="379"/>
        </w:trPr>
        <w:tc>
          <w:tcPr>
            <w:tcW w:w="2633" w:type="dxa"/>
            <w:tcBorders>
              <w:top w:val="single" w:sz="6" w:space="0" w:color="000000"/>
              <w:left w:val="single" w:sz="4" w:space="0" w:color="000000"/>
              <w:bottom w:val="single" w:sz="4" w:space="0" w:color="000000"/>
              <w:right w:val="single" w:sz="4" w:space="0" w:color="000000"/>
            </w:tcBorders>
          </w:tcPr>
          <w:p w14:paraId="6DAD2D58" w14:textId="77777777" w:rsidR="00774F21" w:rsidRPr="005470F5" w:rsidRDefault="00774F21" w:rsidP="00774F21">
            <w:pPr>
              <w:jc w:val="both"/>
            </w:pPr>
            <w:r w:rsidRPr="005470F5">
              <w:rPr>
                <w:b/>
              </w:rPr>
              <w:t xml:space="preserve">Lisans  </w:t>
            </w:r>
          </w:p>
        </w:tc>
        <w:tc>
          <w:tcPr>
            <w:tcW w:w="2737" w:type="dxa"/>
            <w:tcBorders>
              <w:top w:val="single" w:sz="6" w:space="0" w:color="000000"/>
              <w:left w:val="single" w:sz="4" w:space="0" w:color="000000"/>
              <w:bottom w:val="single" w:sz="4" w:space="0" w:color="000000"/>
              <w:right w:val="single" w:sz="4" w:space="0" w:color="000000"/>
            </w:tcBorders>
          </w:tcPr>
          <w:p w14:paraId="27B17C96" w14:textId="77777777" w:rsidR="00774F21" w:rsidRPr="005470F5" w:rsidRDefault="00774F21" w:rsidP="00774F21">
            <w:pPr>
              <w:jc w:val="both"/>
            </w:pPr>
            <w:r w:rsidRPr="005470F5">
              <w:t xml:space="preserve">Matematik </w:t>
            </w:r>
          </w:p>
        </w:tc>
        <w:tc>
          <w:tcPr>
            <w:tcW w:w="3666" w:type="dxa"/>
            <w:tcBorders>
              <w:top w:val="single" w:sz="6" w:space="0" w:color="000000"/>
              <w:left w:val="single" w:sz="4" w:space="0" w:color="000000"/>
              <w:bottom w:val="single" w:sz="4" w:space="0" w:color="000000"/>
              <w:right w:val="single" w:sz="4" w:space="0" w:color="000000"/>
            </w:tcBorders>
          </w:tcPr>
          <w:p w14:paraId="5F054475" w14:textId="77777777" w:rsidR="00774F21" w:rsidRPr="005470F5" w:rsidRDefault="00774F21" w:rsidP="00774F21">
            <w:pPr>
              <w:jc w:val="both"/>
            </w:pPr>
            <w:r w:rsidRPr="005470F5">
              <w:t xml:space="preserve">Erciyes Üniversitesi </w:t>
            </w:r>
          </w:p>
        </w:tc>
        <w:tc>
          <w:tcPr>
            <w:tcW w:w="852" w:type="dxa"/>
            <w:tcBorders>
              <w:top w:val="single" w:sz="6" w:space="0" w:color="000000"/>
              <w:left w:val="single" w:sz="4" w:space="0" w:color="000000"/>
              <w:bottom w:val="single" w:sz="4" w:space="0" w:color="000000"/>
              <w:right w:val="single" w:sz="4" w:space="0" w:color="000000"/>
            </w:tcBorders>
          </w:tcPr>
          <w:p w14:paraId="68201EA8" w14:textId="77777777" w:rsidR="00774F21" w:rsidRPr="005470F5" w:rsidRDefault="00774F21" w:rsidP="00774F21">
            <w:pPr>
              <w:jc w:val="both"/>
            </w:pPr>
            <w:r w:rsidRPr="005470F5">
              <w:t xml:space="preserve">2011 </w:t>
            </w:r>
          </w:p>
        </w:tc>
      </w:tr>
      <w:tr w:rsidR="00774F21" w:rsidRPr="005470F5" w14:paraId="711A71DF" w14:textId="77777777" w:rsidTr="0069455B">
        <w:trPr>
          <w:trHeight w:val="377"/>
        </w:trPr>
        <w:tc>
          <w:tcPr>
            <w:tcW w:w="2633" w:type="dxa"/>
            <w:tcBorders>
              <w:top w:val="single" w:sz="4" w:space="0" w:color="000000"/>
              <w:left w:val="single" w:sz="4" w:space="0" w:color="000000"/>
              <w:bottom w:val="single" w:sz="4" w:space="0" w:color="000000"/>
              <w:right w:val="single" w:sz="4" w:space="0" w:color="000000"/>
            </w:tcBorders>
          </w:tcPr>
          <w:p w14:paraId="7BB4F9D4" w14:textId="77777777" w:rsidR="00774F21" w:rsidRPr="005470F5" w:rsidRDefault="00774F21" w:rsidP="00774F21">
            <w:pPr>
              <w:jc w:val="both"/>
            </w:pPr>
            <w:r w:rsidRPr="005470F5">
              <w:rPr>
                <w:b/>
              </w:rPr>
              <w:t xml:space="preserve">Y. Lisans  </w:t>
            </w:r>
          </w:p>
        </w:tc>
        <w:tc>
          <w:tcPr>
            <w:tcW w:w="2737" w:type="dxa"/>
            <w:tcBorders>
              <w:top w:val="single" w:sz="4" w:space="0" w:color="000000"/>
              <w:left w:val="single" w:sz="4" w:space="0" w:color="000000"/>
              <w:bottom w:val="single" w:sz="4" w:space="0" w:color="000000"/>
              <w:right w:val="single" w:sz="4" w:space="0" w:color="000000"/>
            </w:tcBorders>
          </w:tcPr>
          <w:p w14:paraId="68E131D3" w14:textId="77777777" w:rsidR="00774F21" w:rsidRPr="005470F5" w:rsidRDefault="00774F21" w:rsidP="00774F21">
            <w:pPr>
              <w:jc w:val="both"/>
            </w:pPr>
            <w:r w:rsidRPr="005470F5">
              <w:t xml:space="preserve">Matematik/ Uygulamalı Mat. </w:t>
            </w:r>
          </w:p>
        </w:tc>
        <w:tc>
          <w:tcPr>
            <w:tcW w:w="3666" w:type="dxa"/>
            <w:tcBorders>
              <w:top w:val="single" w:sz="4" w:space="0" w:color="000000"/>
              <w:left w:val="single" w:sz="4" w:space="0" w:color="000000"/>
              <w:bottom w:val="single" w:sz="4" w:space="0" w:color="000000"/>
              <w:right w:val="single" w:sz="4" w:space="0" w:color="000000"/>
            </w:tcBorders>
          </w:tcPr>
          <w:p w14:paraId="22415694" w14:textId="77777777" w:rsidR="00774F21" w:rsidRPr="005470F5" w:rsidRDefault="00774F21" w:rsidP="00774F21">
            <w:pPr>
              <w:jc w:val="both"/>
            </w:pPr>
            <w:r w:rsidRPr="005470F5">
              <w:t xml:space="preserve">Bristol Üniversitesi </w:t>
            </w:r>
          </w:p>
        </w:tc>
        <w:tc>
          <w:tcPr>
            <w:tcW w:w="852" w:type="dxa"/>
            <w:tcBorders>
              <w:top w:val="single" w:sz="4" w:space="0" w:color="000000"/>
              <w:left w:val="single" w:sz="4" w:space="0" w:color="000000"/>
              <w:bottom w:val="single" w:sz="4" w:space="0" w:color="000000"/>
              <w:right w:val="single" w:sz="4" w:space="0" w:color="000000"/>
            </w:tcBorders>
          </w:tcPr>
          <w:p w14:paraId="3FA326F6" w14:textId="77777777" w:rsidR="00774F21" w:rsidRPr="005470F5" w:rsidRDefault="00774F21" w:rsidP="00774F21">
            <w:pPr>
              <w:jc w:val="both"/>
            </w:pPr>
            <w:r w:rsidRPr="005470F5">
              <w:t xml:space="preserve">2013 </w:t>
            </w:r>
          </w:p>
        </w:tc>
      </w:tr>
      <w:tr w:rsidR="00774F21" w:rsidRPr="005470F5" w14:paraId="14B2D0AD" w14:textId="77777777" w:rsidTr="0069455B">
        <w:trPr>
          <w:trHeight w:val="377"/>
        </w:trPr>
        <w:tc>
          <w:tcPr>
            <w:tcW w:w="2633" w:type="dxa"/>
            <w:tcBorders>
              <w:top w:val="single" w:sz="4" w:space="0" w:color="000000"/>
              <w:left w:val="single" w:sz="4" w:space="0" w:color="000000"/>
              <w:bottom w:val="single" w:sz="4" w:space="0" w:color="000000"/>
              <w:right w:val="single" w:sz="4" w:space="0" w:color="000000"/>
            </w:tcBorders>
          </w:tcPr>
          <w:p w14:paraId="1E8F754B" w14:textId="77777777" w:rsidR="00774F21" w:rsidRPr="005470F5" w:rsidRDefault="00774F21" w:rsidP="00774F21">
            <w:pPr>
              <w:jc w:val="both"/>
            </w:pPr>
            <w:r w:rsidRPr="005470F5">
              <w:rPr>
                <w:b/>
              </w:rPr>
              <w:t xml:space="preserve">Doktora  </w:t>
            </w:r>
          </w:p>
        </w:tc>
        <w:tc>
          <w:tcPr>
            <w:tcW w:w="2737" w:type="dxa"/>
            <w:tcBorders>
              <w:top w:val="single" w:sz="4" w:space="0" w:color="000000"/>
              <w:left w:val="single" w:sz="4" w:space="0" w:color="000000"/>
              <w:bottom w:val="single" w:sz="4" w:space="0" w:color="000000"/>
              <w:right w:val="single" w:sz="4" w:space="0" w:color="000000"/>
            </w:tcBorders>
          </w:tcPr>
          <w:p w14:paraId="00938CB3" w14:textId="77777777" w:rsidR="00774F21" w:rsidRPr="005470F5" w:rsidRDefault="00774F21" w:rsidP="00774F21">
            <w:pPr>
              <w:jc w:val="both"/>
            </w:pPr>
            <w:r w:rsidRPr="005470F5">
              <w:t xml:space="preserve">Matematik/ Uygulamalı Mat. </w:t>
            </w:r>
          </w:p>
        </w:tc>
        <w:tc>
          <w:tcPr>
            <w:tcW w:w="3666" w:type="dxa"/>
            <w:tcBorders>
              <w:top w:val="single" w:sz="4" w:space="0" w:color="000000"/>
              <w:left w:val="single" w:sz="4" w:space="0" w:color="000000"/>
              <w:bottom w:val="single" w:sz="4" w:space="0" w:color="000000"/>
              <w:right w:val="single" w:sz="4" w:space="0" w:color="000000"/>
            </w:tcBorders>
          </w:tcPr>
          <w:p w14:paraId="37896953" w14:textId="77777777" w:rsidR="00774F21" w:rsidRPr="005470F5" w:rsidRDefault="00774F21" w:rsidP="00774F21">
            <w:pPr>
              <w:jc w:val="both"/>
            </w:pPr>
            <w:r w:rsidRPr="005470F5">
              <w:t xml:space="preserve">Ankara Üniversitesi </w:t>
            </w:r>
          </w:p>
        </w:tc>
        <w:tc>
          <w:tcPr>
            <w:tcW w:w="852" w:type="dxa"/>
            <w:tcBorders>
              <w:top w:val="single" w:sz="4" w:space="0" w:color="000000"/>
              <w:left w:val="single" w:sz="4" w:space="0" w:color="000000"/>
              <w:bottom w:val="single" w:sz="4" w:space="0" w:color="000000"/>
              <w:right w:val="single" w:sz="4" w:space="0" w:color="000000"/>
            </w:tcBorders>
          </w:tcPr>
          <w:p w14:paraId="2D9A54C5" w14:textId="77777777" w:rsidR="00774F21" w:rsidRPr="005470F5" w:rsidRDefault="00774F21" w:rsidP="00774F21">
            <w:pPr>
              <w:jc w:val="both"/>
            </w:pPr>
            <w:r w:rsidRPr="005470F5">
              <w:t xml:space="preserve">2023 </w:t>
            </w:r>
          </w:p>
        </w:tc>
      </w:tr>
    </w:tbl>
    <w:p w14:paraId="2AFC3EC9" w14:textId="77777777" w:rsidR="00774F21" w:rsidRPr="005470F5" w:rsidRDefault="00774F21" w:rsidP="004B452F">
      <w:pPr>
        <w:spacing w:before="120" w:after="120"/>
        <w:jc w:val="both"/>
      </w:pPr>
      <w:r w:rsidRPr="005470F5">
        <w:rPr>
          <w:b/>
        </w:rPr>
        <w:t xml:space="preserve">İlk Atama ve </w:t>
      </w:r>
      <w:proofErr w:type="spellStart"/>
      <w:r w:rsidRPr="005470F5">
        <w:rPr>
          <w:b/>
        </w:rPr>
        <w:t>ünvan</w:t>
      </w:r>
      <w:proofErr w:type="spellEnd"/>
      <w:r w:rsidRPr="005470F5">
        <w:rPr>
          <w:b/>
        </w:rPr>
        <w:t xml:space="preserve"> terfi tarihleri:  </w:t>
      </w:r>
    </w:p>
    <w:tbl>
      <w:tblPr>
        <w:tblW w:w="9923" w:type="dxa"/>
        <w:tblInd w:w="-5" w:type="dxa"/>
        <w:tblCellMar>
          <w:top w:w="45" w:type="dxa"/>
          <w:right w:w="115" w:type="dxa"/>
        </w:tblCellMar>
        <w:tblLook w:val="04A0" w:firstRow="1" w:lastRow="0" w:firstColumn="1" w:lastColumn="0" w:noHBand="0" w:noVBand="1"/>
      </w:tblPr>
      <w:tblGrid>
        <w:gridCol w:w="1483"/>
        <w:gridCol w:w="6293"/>
        <w:gridCol w:w="2147"/>
      </w:tblGrid>
      <w:tr w:rsidR="00774F21" w:rsidRPr="005470F5" w14:paraId="2ACB85AD" w14:textId="77777777" w:rsidTr="0069455B">
        <w:trPr>
          <w:trHeight w:val="394"/>
        </w:trPr>
        <w:tc>
          <w:tcPr>
            <w:tcW w:w="1482" w:type="dxa"/>
            <w:tcBorders>
              <w:top w:val="single" w:sz="4" w:space="0" w:color="000000"/>
              <w:left w:val="single" w:sz="4" w:space="0" w:color="000000"/>
              <w:bottom w:val="single" w:sz="6" w:space="0" w:color="000000"/>
              <w:right w:val="single" w:sz="4" w:space="0" w:color="000000"/>
            </w:tcBorders>
          </w:tcPr>
          <w:p w14:paraId="2A0178DE" w14:textId="77777777" w:rsidR="00774F21" w:rsidRPr="005470F5" w:rsidRDefault="00774F21" w:rsidP="00774F21">
            <w:pPr>
              <w:jc w:val="both"/>
            </w:pPr>
            <w:proofErr w:type="spellStart"/>
            <w:r w:rsidRPr="005470F5">
              <w:rPr>
                <w:b/>
              </w:rPr>
              <w:t>Ünvanı</w:t>
            </w:r>
            <w:proofErr w:type="spellEnd"/>
            <w:r w:rsidRPr="005470F5">
              <w:rPr>
                <w:b/>
              </w:rPr>
              <w:t xml:space="preserve"> </w:t>
            </w:r>
          </w:p>
        </w:tc>
        <w:tc>
          <w:tcPr>
            <w:tcW w:w="6294" w:type="dxa"/>
            <w:tcBorders>
              <w:top w:val="single" w:sz="4" w:space="0" w:color="000000"/>
              <w:left w:val="single" w:sz="4" w:space="0" w:color="000000"/>
              <w:bottom w:val="single" w:sz="6" w:space="0" w:color="000000"/>
              <w:right w:val="single" w:sz="4" w:space="0" w:color="000000"/>
            </w:tcBorders>
          </w:tcPr>
          <w:p w14:paraId="158699F1" w14:textId="77777777" w:rsidR="00774F21" w:rsidRPr="005470F5" w:rsidRDefault="00774F21" w:rsidP="00774F21">
            <w:pPr>
              <w:jc w:val="both"/>
            </w:pPr>
            <w:r w:rsidRPr="005470F5">
              <w:rPr>
                <w:b/>
              </w:rPr>
              <w:t xml:space="preserve">Görev Yeri </w:t>
            </w:r>
          </w:p>
        </w:tc>
        <w:tc>
          <w:tcPr>
            <w:tcW w:w="2147" w:type="dxa"/>
            <w:tcBorders>
              <w:top w:val="single" w:sz="4" w:space="0" w:color="000000"/>
              <w:left w:val="single" w:sz="4" w:space="0" w:color="000000"/>
              <w:bottom w:val="single" w:sz="6" w:space="0" w:color="000000"/>
              <w:right w:val="single" w:sz="4" w:space="0" w:color="000000"/>
            </w:tcBorders>
          </w:tcPr>
          <w:p w14:paraId="67CC7C5A" w14:textId="77777777" w:rsidR="00774F21" w:rsidRPr="005470F5" w:rsidRDefault="00774F21" w:rsidP="00774F21">
            <w:pPr>
              <w:jc w:val="both"/>
            </w:pPr>
            <w:r w:rsidRPr="005470F5">
              <w:rPr>
                <w:b/>
              </w:rPr>
              <w:t xml:space="preserve">Tarih </w:t>
            </w:r>
          </w:p>
        </w:tc>
      </w:tr>
      <w:tr w:rsidR="00774F21" w:rsidRPr="005470F5" w14:paraId="774F6F9A" w14:textId="77777777" w:rsidTr="0069455B">
        <w:trPr>
          <w:trHeight w:val="379"/>
        </w:trPr>
        <w:tc>
          <w:tcPr>
            <w:tcW w:w="1482" w:type="dxa"/>
            <w:tcBorders>
              <w:top w:val="single" w:sz="6" w:space="0" w:color="000000"/>
              <w:left w:val="single" w:sz="4" w:space="0" w:color="000000"/>
              <w:bottom w:val="single" w:sz="4" w:space="0" w:color="000000"/>
              <w:right w:val="single" w:sz="4" w:space="0" w:color="000000"/>
            </w:tcBorders>
          </w:tcPr>
          <w:p w14:paraId="5CD416C9" w14:textId="330D932F" w:rsidR="00774F21" w:rsidRPr="005470F5" w:rsidRDefault="00774F21" w:rsidP="00774F21">
            <w:pPr>
              <w:jc w:val="both"/>
            </w:pPr>
            <w:proofErr w:type="spellStart"/>
            <w:r w:rsidRPr="005470F5">
              <w:t>Araş.Gör.</w:t>
            </w:r>
            <w:r w:rsidR="001303BD">
              <w:t>Dr</w:t>
            </w:r>
            <w:proofErr w:type="spellEnd"/>
            <w:r w:rsidR="001303BD">
              <w:t>.</w:t>
            </w:r>
            <w:r w:rsidRPr="005470F5">
              <w:t xml:space="preserve"> </w:t>
            </w:r>
          </w:p>
        </w:tc>
        <w:tc>
          <w:tcPr>
            <w:tcW w:w="6294" w:type="dxa"/>
            <w:tcBorders>
              <w:top w:val="single" w:sz="6" w:space="0" w:color="000000"/>
              <w:left w:val="single" w:sz="4" w:space="0" w:color="000000"/>
              <w:bottom w:val="single" w:sz="4" w:space="0" w:color="000000"/>
              <w:right w:val="single" w:sz="4" w:space="0" w:color="000000"/>
            </w:tcBorders>
          </w:tcPr>
          <w:p w14:paraId="4F7B0E29" w14:textId="77777777" w:rsidR="00774F21" w:rsidRPr="005470F5" w:rsidRDefault="00774F21" w:rsidP="00774F21">
            <w:pPr>
              <w:jc w:val="both"/>
            </w:pPr>
            <w:r w:rsidRPr="005470F5">
              <w:t xml:space="preserve">Kastamonu Üniversitesi Fen Fakültesi </w:t>
            </w:r>
          </w:p>
        </w:tc>
        <w:tc>
          <w:tcPr>
            <w:tcW w:w="2147" w:type="dxa"/>
            <w:tcBorders>
              <w:top w:val="single" w:sz="6" w:space="0" w:color="000000"/>
              <w:left w:val="single" w:sz="4" w:space="0" w:color="000000"/>
              <w:bottom w:val="single" w:sz="4" w:space="0" w:color="000000"/>
              <w:right w:val="single" w:sz="4" w:space="0" w:color="000000"/>
            </w:tcBorders>
          </w:tcPr>
          <w:p w14:paraId="3EDB1F60" w14:textId="77777777" w:rsidR="00774F21" w:rsidRPr="005470F5" w:rsidRDefault="00774F21" w:rsidP="00774F21">
            <w:pPr>
              <w:jc w:val="both"/>
            </w:pPr>
            <w:r w:rsidRPr="005470F5">
              <w:t>2006-…</w:t>
            </w:r>
          </w:p>
        </w:tc>
      </w:tr>
    </w:tbl>
    <w:p w14:paraId="73F00023" w14:textId="77777777" w:rsidR="00774F21" w:rsidRPr="005470F5" w:rsidRDefault="00774F21" w:rsidP="004B452F">
      <w:pPr>
        <w:spacing w:before="120" w:after="120"/>
        <w:jc w:val="both"/>
      </w:pPr>
      <w:r w:rsidRPr="005470F5">
        <w:rPr>
          <w:b/>
        </w:rPr>
        <w:lastRenderedPageBreak/>
        <w:t>Belli başlı yayınları (2016-2020)</w:t>
      </w:r>
      <w:r w:rsidRPr="005470F5">
        <w:t xml:space="preserve">: </w:t>
      </w:r>
    </w:p>
    <w:tbl>
      <w:tblPr>
        <w:tblW w:w="9923" w:type="dxa"/>
        <w:tblInd w:w="-5" w:type="dxa"/>
        <w:tblCellMar>
          <w:top w:w="45" w:type="dxa"/>
          <w:left w:w="106" w:type="dxa"/>
          <w:right w:w="100" w:type="dxa"/>
        </w:tblCellMar>
        <w:tblLook w:val="04A0" w:firstRow="1" w:lastRow="0" w:firstColumn="1" w:lastColumn="0" w:noHBand="0" w:noVBand="1"/>
      </w:tblPr>
      <w:tblGrid>
        <w:gridCol w:w="2425"/>
        <w:gridCol w:w="3119"/>
        <w:gridCol w:w="1846"/>
        <w:gridCol w:w="1740"/>
        <w:gridCol w:w="793"/>
      </w:tblGrid>
      <w:tr w:rsidR="00774F21" w:rsidRPr="005470F5" w14:paraId="2CBCEEE0" w14:textId="77777777" w:rsidTr="0069455B">
        <w:trPr>
          <w:trHeight w:val="394"/>
        </w:trPr>
        <w:tc>
          <w:tcPr>
            <w:tcW w:w="2461" w:type="dxa"/>
            <w:tcBorders>
              <w:top w:val="single" w:sz="4" w:space="0" w:color="000000"/>
              <w:left w:val="single" w:sz="4" w:space="0" w:color="000000"/>
              <w:bottom w:val="single" w:sz="6" w:space="0" w:color="000000"/>
              <w:right w:val="single" w:sz="4" w:space="0" w:color="000000"/>
            </w:tcBorders>
          </w:tcPr>
          <w:p w14:paraId="59423673" w14:textId="77777777" w:rsidR="00774F21" w:rsidRPr="005470F5" w:rsidRDefault="00774F21" w:rsidP="00774F21">
            <w:pPr>
              <w:jc w:val="both"/>
            </w:pPr>
            <w:r w:rsidRPr="005470F5">
              <w:rPr>
                <w:b/>
              </w:rPr>
              <w:t>Yazar(</w:t>
            </w:r>
            <w:proofErr w:type="spellStart"/>
            <w:r w:rsidRPr="005470F5">
              <w:rPr>
                <w:b/>
              </w:rPr>
              <w:t>lar</w:t>
            </w:r>
            <w:proofErr w:type="spellEnd"/>
            <w:r w:rsidRPr="005470F5">
              <w:rPr>
                <w:b/>
              </w:rPr>
              <w:t xml:space="preserve">) </w:t>
            </w:r>
          </w:p>
        </w:tc>
        <w:tc>
          <w:tcPr>
            <w:tcW w:w="3173" w:type="dxa"/>
            <w:tcBorders>
              <w:top w:val="single" w:sz="4" w:space="0" w:color="000000"/>
              <w:left w:val="single" w:sz="4" w:space="0" w:color="000000"/>
              <w:bottom w:val="single" w:sz="6" w:space="0" w:color="000000"/>
              <w:right w:val="single" w:sz="4" w:space="0" w:color="000000"/>
            </w:tcBorders>
          </w:tcPr>
          <w:p w14:paraId="5C2FBDCE" w14:textId="77777777" w:rsidR="00774F21" w:rsidRPr="005470F5" w:rsidRDefault="00774F21" w:rsidP="00774F21">
            <w:pPr>
              <w:jc w:val="both"/>
            </w:pPr>
            <w:r w:rsidRPr="005470F5">
              <w:rPr>
                <w:b/>
              </w:rPr>
              <w:t xml:space="preserve">Makale Başlığı </w:t>
            </w:r>
          </w:p>
        </w:tc>
        <w:tc>
          <w:tcPr>
            <w:tcW w:w="1846" w:type="dxa"/>
            <w:tcBorders>
              <w:top w:val="single" w:sz="4" w:space="0" w:color="000000"/>
              <w:left w:val="single" w:sz="4" w:space="0" w:color="000000"/>
              <w:bottom w:val="single" w:sz="6" w:space="0" w:color="000000"/>
              <w:right w:val="single" w:sz="4" w:space="0" w:color="000000"/>
            </w:tcBorders>
          </w:tcPr>
          <w:p w14:paraId="2E91747C" w14:textId="77777777" w:rsidR="00774F21" w:rsidRPr="005470F5" w:rsidRDefault="00774F21" w:rsidP="00774F21">
            <w:pPr>
              <w:jc w:val="both"/>
            </w:pPr>
            <w:r w:rsidRPr="005470F5">
              <w:rPr>
                <w:b/>
              </w:rPr>
              <w:t xml:space="preserve">Dergi </w:t>
            </w:r>
          </w:p>
        </w:tc>
        <w:tc>
          <w:tcPr>
            <w:tcW w:w="1740" w:type="dxa"/>
            <w:tcBorders>
              <w:top w:val="single" w:sz="4" w:space="0" w:color="000000"/>
              <w:left w:val="single" w:sz="4" w:space="0" w:color="000000"/>
              <w:bottom w:val="single" w:sz="6" w:space="0" w:color="000000"/>
              <w:right w:val="single" w:sz="4" w:space="0" w:color="000000"/>
            </w:tcBorders>
          </w:tcPr>
          <w:p w14:paraId="1D2E7B10" w14:textId="77777777" w:rsidR="00774F21" w:rsidRPr="005470F5" w:rsidRDefault="00774F21" w:rsidP="00774F21">
            <w:pPr>
              <w:jc w:val="both"/>
            </w:pPr>
            <w:r w:rsidRPr="005470F5">
              <w:rPr>
                <w:b/>
              </w:rPr>
              <w:t xml:space="preserve">Cilt/Sayı/Sayfa </w:t>
            </w:r>
          </w:p>
        </w:tc>
        <w:tc>
          <w:tcPr>
            <w:tcW w:w="703" w:type="dxa"/>
            <w:tcBorders>
              <w:top w:val="single" w:sz="4" w:space="0" w:color="000000"/>
              <w:left w:val="single" w:sz="4" w:space="0" w:color="000000"/>
              <w:bottom w:val="single" w:sz="6" w:space="0" w:color="000000"/>
              <w:right w:val="single" w:sz="4" w:space="0" w:color="000000"/>
            </w:tcBorders>
          </w:tcPr>
          <w:p w14:paraId="1B33C944" w14:textId="77777777" w:rsidR="00774F21" w:rsidRPr="005470F5" w:rsidRDefault="00774F21" w:rsidP="00774F21">
            <w:pPr>
              <w:jc w:val="both"/>
            </w:pPr>
            <w:r w:rsidRPr="005470F5">
              <w:rPr>
                <w:b/>
              </w:rPr>
              <w:t xml:space="preserve">Tarih </w:t>
            </w:r>
          </w:p>
        </w:tc>
      </w:tr>
      <w:tr w:rsidR="00774F21" w:rsidRPr="005470F5" w14:paraId="5ECA397A" w14:textId="77777777" w:rsidTr="0069455B">
        <w:trPr>
          <w:trHeight w:val="747"/>
        </w:trPr>
        <w:tc>
          <w:tcPr>
            <w:tcW w:w="2461" w:type="dxa"/>
            <w:tcBorders>
              <w:top w:val="single" w:sz="6" w:space="0" w:color="000000"/>
              <w:left w:val="single" w:sz="4" w:space="0" w:color="000000"/>
              <w:bottom w:val="single" w:sz="4" w:space="0" w:color="000000"/>
              <w:right w:val="single" w:sz="4" w:space="0" w:color="000000"/>
            </w:tcBorders>
          </w:tcPr>
          <w:p w14:paraId="6724D18D" w14:textId="77777777" w:rsidR="00774F21" w:rsidRPr="005470F5" w:rsidRDefault="00774F21" w:rsidP="00774F21">
            <w:pPr>
              <w:jc w:val="both"/>
            </w:pPr>
            <w:r w:rsidRPr="005470F5">
              <w:t>Semih PİRİ, Oktay ÖLMEZ ve Murat ŞAHİN</w:t>
            </w:r>
          </w:p>
        </w:tc>
        <w:tc>
          <w:tcPr>
            <w:tcW w:w="3173" w:type="dxa"/>
            <w:tcBorders>
              <w:top w:val="single" w:sz="6" w:space="0" w:color="000000"/>
              <w:left w:val="single" w:sz="4" w:space="0" w:color="000000"/>
              <w:bottom w:val="single" w:sz="4" w:space="0" w:color="000000"/>
              <w:right w:val="single" w:sz="4" w:space="0" w:color="000000"/>
            </w:tcBorders>
          </w:tcPr>
          <w:p w14:paraId="0A8807AF" w14:textId="77777777" w:rsidR="00774F21" w:rsidRPr="005470F5" w:rsidRDefault="00774F21" w:rsidP="00774F21">
            <w:pPr>
              <w:jc w:val="both"/>
            </w:pPr>
            <w:proofErr w:type="spellStart"/>
            <w:r w:rsidRPr="005470F5">
              <w:t>Constructing</w:t>
            </w:r>
            <w:proofErr w:type="spellEnd"/>
            <w:r w:rsidRPr="005470F5">
              <w:t xml:space="preserve"> </w:t>
            </w:r>
            <w:proofErr w:type="spellStart"/>
            <w:r w:rsidRPr="005470F5">
              <w:t>directed</w:t>
            </w:r>
            <w:proofErr w:type="spellEnd"/>
            <w:r w:rsidRPr="005470F5">
              <w:t xml:space="preserve"> </w:t>
            </w:r>
            <w:proofErr w:type="spellStart"/>
            <w:r w:rsidRPr="005470F5">
              <w:t>strongly</w:t>
            </w:r>
            <w:proofErr w:type="spellEnd"/>
            <w:r w:rsidRPr="005470F5">
              <w:t xml:space="preserve"> </w:t>
            </w:r>
            <w:proofErr w:type="spellStart"/>
            <w:r w:rsidRPr="005470F5">
              <w:t>regular</w:t>
            </w:r>
            <w:proofErr w:type="spellEnd"/>
            <w:r w:rsidRPr="005470F5">
              <w:t xml:space="preserve"> </w:t>
            </w:r>
            <w:proofErr w:type="spellStart"/>
            <w:r w:rsidRPr="005470F5">
              <w:t>graphs</w:t>
            </w:r>
            <w:proofErr w:type="spellEnd"/>
            <w:r w:rsidRPr="005470F5">
              <w:t xml:space="preserve"> </w:t>
            </w:r>
            <w:proofErr w:type="spellStart"/>
            <w:r w:rsidRPr="005470F5">
              <w:t>by</w:t>
            </w:r>
            <w:proofErr w:type="spellEnd"/>
            <w:r w:rsidRPr="005470F5">
              <w:t xml:space="preserve"> </w:t>
            </w:r>
            <w:proofErr w:type="spellStart"/>
            <w:r w:rsidRPr="005470F5">
              <w:t>using</w:t>
            </w:r>
            <w:proofErr w:type="spellEnd"/>
            <w:r w:rsidRPr="005470F5">
              <w:t xml:space="preserve"> </w:t>
            </w:r>
            <w:proofErr w:type="spellStart"/>
            <w:r w:rsidRPr="005470F5">
              <w:t>semidirect</w:t>
            </w:r>
            <w:proofErr w:type="spellEnd"/>
            <w:r w:rsidRPr="005470F5">
              <w:t xml:space="preserve"> </w:t>
            </w:r>
            <w:proofErr w:type="spellStart"/>
            <w:r w:rsidRPr="005470F5">
              <w:t>products</w:t>
            </w:r>
            <w:proofErr w:type="spellEnd"/>
            <w:r w:rsidRPr="005470F5">
              <w:t xml:space="preserve"> </w:t>
            </w:r>
            <w:proofErr w:type="spellStart"/>
            <w:r w:rsidRPr="005470F5">
              <w:t>and</w:t>
            </w:r>
            <w:proofErr w:type="spellEnd"/>
            <w:r w:rsidRPr="005470F5">
              <w:t xml:space="preserve"> </w:t>
            </w:r>
            <w:proofErr w:type="spellStart"/>
            <w:r w:rsidRPr="005470F5">
              <w:t>semidihedral</w:t>
            </w:r>
            <w:proofErr w:type="spellEnd"/>
            <w:r w:rsidRPr="005470F5">
              <w:t xml:space="preserve"> </w:t>
            </w:r>
            <w:proofErr w:type="spellStart"/>
            <w:r w:rsidRPr="005470F5">
              <w:t>groups</w:t>
            </w:r>
            <w:proofErr w:type="spellEnd"/>
          </w:p>
        </w:tc>
        <w:tc>
          <w:tcPr>
            <w:tcW w:w="1846" w:type="dxa"/>
            <w:tcBorders>
              <w:top w:val="single" w:sz="6" w:space="0" w:color="000000"/>
              <w:left w:val="single" w:sz="4" w:space="0" w:color="000000"/>
              <w:bottom w:val="single" w:sz="4" w:space="0" w:color="000000"/>
              <w:right w:val="single" w:sz="4" w:space="0" w:color="000000"/>
            </w:tcBorders>
            <w:vAlign w:val="center"/>
          </w:tcPr>
          <w:p w14:paraId="1F9B88E9" w14:textId="77777777" w:rsidR="00774F21" w:rsidRPr="005470F5" w:rsidRDefault="00774F21" w:rsidP="00774F21">
            <w:pPr>
              <w:jc w:val="both"/>
            </w:pPr>
            <w:r w:rsidRPr="005470F5">
              <w:t xml:space="preserve">Communications </w:t>
            </w:r>
            <w:proofErr w:type="spellStart"/>
            <w:r w:rsidRPr="005470F5">
              <w:t>Faculty</w:t>
            </w:r>
            <w:proofErr w:type="spellEnd"/>
            <w:r w:rsidRPr="005470F5">
              <w:t xml:space="preserve"> of </w:t>
            </w:r>
            <w:proofErr w:type="spellStart"/>
            <w:r w:rsidRPr="005470F5">
              <w:t>Sciences</w:t>
            </w:r>
            <w:proofErr w:type="spellEnd"/>
            <w:r w:rsidRPr="005470F5">
              <w:t xml:space="preserve"> </w:t>
            </w:r>
            <w:proofErr w:type="spellStart"/>
            <w:r w:rsidRPr="005470F5">
              <w:t>University</w:t>
            </w:r>
            <w:proofErr w:type="spellEnd"/>
            <w:r w:rsidRPr="005470F5">
              <w:t xml:space="preserve"> of Ankara Series A1 </w:t>
            </w:r>
            <w:proofErr w:type="spellStart"/>
            <w:r w:rsidRPr="005470F5">
              <w:t>Mathematics</w:t>
            </w:r>
            <w:proofErr w:type="spellEnd"/>
            <w:r w:rsidRPr="005470F5">
              <w:t xml:space="preserve"> </w:t>
            </w:r>
            <w:proofErr w:type="spellStart"/>
            <w:r w:rsidRPr="005470F5">
              <w:t>and</w:t>
            </w:r>
            <w:proofErr w:type="spellEnd"/>
            <w:r w:rsidRPr="005470F5">
              <w:t xml:space="preserve"> </w:t>
            </w:r>
            <w:proofErr w:type="spellStart"/>
            <w:r w:rsidRPr="005470F5">
              <w:t>Statistics</w:t>
            </w:r>
            <w:proofErr w:type="spellEnd"/>
          </w:p>
        </w:tc>
        <w:tc>
          <w:tcPr>
            <w:tcW w:w="1740" w:type="dxa"/>
            <w:tcBorders>
              <w:top w:val="single" w:sz="6" w:space="0" w:color="000000"/>
              <w:left w:val="single" w:sz="4" w:space="0" w:color="000000"/>
              <w:bottom w:val="single" w:sz="4" w:space="0" w:color="000000"/>
              <w:right w:val="single" w:sz="4" w:space="0" w:color="000000"/>
            </w:tcBorders>
            <w:vAlign w:val="center"/>
          </w:tcPr>
          <w:p w14:paraId="2CE01F4C" w14:textId="77777777" w:rsidR="00774F21" w:rsidRPr="005470F5" w:rsidRDefault="00774F21" w:rsidP="00774F21">
            <w:pPr>
              <w:jc w:val="both"/>
            </w:pPr>
            <w:r w:rsidRPr="005470F5">
              <w:t>72(1), 22-31</w:t>
            </w:r>
          </w:p>
        </w:tc>
        <w:tc>
          <w:tcPr>
            <w:tcW w:w="703" w:type="dxa"/>
            <w:tcBorders>
              <w:top w:val="single" w:sz="6" w:space="0" w:color="000000"/>
              <w:left w:val="single" w:sz="4" w:space="0" w:color="000000"/>
              <w:bottom w:val="single" w:sz="4" w:space="0" w:color="000000"/>
              <w:right w:val="single" w:sz="4" w:space="0" w:color="000000"/>
            </w:tcBorders>
            <w:vAlign w:val="center"/>
          </w:tcPr>
          <w:p w14:paraId="2D1D797B" w14:textId="77777777" w:rsidR="00774F21" w:rsidRPr="005470F5" w:rsidRDefault="00774F21" w:rsidP="00774F21">
            <w:pPr>
              <w:jc w:val="both"/>
            </w:pPr>
            <w:r w:rsidRPr="005470F5">
              <w:t xml:space="preserve">2023 </w:t>
            </w:r>
          </w:p>
        </w:tc>
      </w:tr>
    </w:tbl>
    <w:p w14:paraId="0F0BD657" w14:textId="77777777" w:rsidR="00774F21" w:rsidRPr="005470F5" w:rsidRDefault="00774F21" w:rsidP="00774F21">
      <w:pPr>
        <w:jc w:val="both"/>
      </w:pPr>
      <w:r w:rsidRPr="005470F5">
        <w:rPr>
          <w:b/>
        </w:rPr>
        <w:tab/>
        <w:t xml:space="preserve"> </w:t>
      </w:r>
      <w:r w:rsidRPr="005470F5">
        <w:rPr>
          <w:b/>
        </w:rPr>
        <w:tab/>
        <w:t xml:space="preserve"> </w:t>
      </w:r>
    </w:p>
    <w:p w14:paraId="25E00AF4" w14:textId="6B7D9B0D" w:rsidR="00774F21" w:rsidRDefault="00774F21" w:rsidP="00774F21">
      <w:pPr>
        <w:widowControl w:val="0"/>
        <w:jc w:val="both"/>
        <w:rPr>
          <w:rFonts w:ascii="Calibri" w:hAnsi="Calibri"/>
        </w:rPr>
      </w:pPr>
    </w:p>
    <w:p w14:paraId="4CB22BBF" w14:textId="298A5B1A" w:rsidR="00FB3A3F" w:rsidRDefault="00FB3A3F" w:rsidP="00774F21">
      <w:pPr>
        <w:widowControl w:val="0"/>
        <w:jc w:val="both"/>
        <w:rPr>
          <w:rFonts w:ascii="Calibri" w:hAnsi="Calibri"/>
        </w:rPr>
      </w:pPr>
    </w:p>
    <w:p w14:paraId="3BD5C73E" w14:textId="46A8D7F7" w:rsidR="00FB3A3F" w:rsidRDefault="00FB3A3F" w:rsidP="00774F21">
      <w:pPr>
        <w:widowControl w:val="0"/>
        <w:jc w:val="both"/>
        <w:rPr>
          <w:rFonts w:ascii="Calibri" w:hAnsi="Calibri"/>
        </w:rPr>
      </w:pPr>
    </w:p>
    <w:p w14:paraId="5672029C" w14:textId="784E093C" w:rsidR="00FB3A3F" w:rsidRDefault="00FB3A3F" w:rsidP="00774F21">
      <w:pPr>
        <w:widowControl w:val="0"/>
        <w:jc w:val="both"/>
        <w:rPr>
          <w:rFonts w:ascii="Calibri" w:hAnsi="Calibri"/>
        </w:rPr>
      </w:pPr>
    </w:p>
    <w:p w14:paraId="64C53FA0" w14:textId="399D77B5" w:rsidR="00FB3A3F" w:rsidRDefault="00FB3A3F" w:rsidP="00774F21">
      <w:pPr>
        <w:widowControl w:val="0"/>
        <w:jc w:val="both"/>
        <w:rPr>
          <w:rFonts w:ascii="Calibri" w:hAnsi="Calibri"/>
        </w:rPr>
      </w:pPr>
    </w:p>
    <w:p w14:paraId="69061F3C" w14:textId="69250243" w:rsidR="00FB3A3F" w:rsidRDefault="00FB3A3F" w:rsidP="00774F21">
      <w:pPr>
        <w:widowControl w:val="0"/>
        <w:jc w:val="both"/>
        <w:rPr>
          <w:rFonts w:ascii="Calibri" w:hAnsi="Calibri"/>
        </w:rPr>
      </w:pPr>
    </w:p>
    <w:p w14:paraId="4BD4B40F" w14:textId="4DCDBBEF" w:rsidR="00FB3A3F" w:rsidRDefault="00FB3A3F" w:rsidP="00774F21">
      <w:pPr>
        <w:widowControl w:val="0"/>
        <w:jc w:val="both"/>
        <w:rPr>
          <w:rFonts w:ascii="Calibri" w:hAnsi="Calibri"/>
        </w:rPr>
      </w:pPr>
    </w:p>
    <w:p w14:paraId="68AFADAB" w14:textId="5AF9D768" w:rsidR="00FB3A3F" w:rsidRDefault="00FB3A3F" w:rsidP="00774F21">
      <w:pPr>
        <w:widowControl w:val="0"/>
        <w:jc w:val="both"/>
        <w:rPr>
          <w:rFonts w:ascii="Calibri" w:hAnsi="Calibri"/>
        </w:rPr>
      </w:pPr>
    </w:p>
    <w:p w14:paraId="3DC99316" w14:textId="77777777" w:rsidR="00FB3A3F" w:rsidRPr="005470F5" w:rsidRDefault="00FB3A3F" w:rsidP="00774F21">
      <w:pPr>
        <w:widowControl w:val="0"/>
        <w:jc w:val="both"/>
        <w:rPr>
          <w:rFonts w:ascii="Calibri" w:hAnsi="Calibri"/>
        </w:rPr>
      </w:pPr>
    </w:p>
    <w:p w14:paraId="1F10F93A" w14:textId="77777777" w:rsidR="00774F21" w:rsidRPr="005470F5" w:rsidRDefault="00774F21" w:rsidP="00774F21">
      <w:pPr>
        <w:widowControl w:val="0"/>
        <w:jc w:val="both"/>
        <w:rPr>
          <w:rFonts w:ascii="Calibri" w:hAnsi="Calibri"/>
        </w:rPr>
      </w:pPr>
    </w:p>
    <w:p w14:paraId="6935DD97" w14:textId="77777777" w:rsidR="00774F21" w:rsidRPr="005470F5" w:rsidRDefault="00774F21" w:rsidP="00774F21">
      <w:pPr>
        <w:widowControl w:val="0"/>
        <w:jc w:val="both"/>
        <w:rPr>
          <w:rFonts w:ascii="Calibri" w:hAnsi="Calibri"/>
        </w:rPr>
      </w:pPr>
    </w:p>
    <w:p w14:paraId="5282DA8C" w14:textId="77777777" w:rsidR="00774F21" w:rsidRPr="005470F5" w:rsidRDefault="00774F21" w:rsidP="00774F21">
      <w:pPr>
        <w:widowControl w:val="0"/>
        <w:jc w:val="both"/>
        <w:rPr>
          <w:rFonts w:ascii="Calibri" w:hAnsi="Calibri"/>
        </w:rPr>
      </w:pPr>
    </w:p>
    <w:p w14:paraId="01070DE5" w14:textId="77777777" w:rsidR="00774F21" w:rsidRPr="005470F5" w:rsidRDefault="00774F21" w:rsidP="00774F21">
      <w:pPr>
        <w:widowControl w:val="0"/>
        <w:jc w:val="both"/>
        <w:rPr>
          <w:rFonts w:ascii="Calibri" w:hAnsi="Calibri"/>
        </w:rPr>
      </w:pPr>
    </w:p>
    <w:p w14:paraId="06ACC64A" w14:textId="0FCA1793" w:rsidR="00774F21" w:rsidRPr="005470F5" w:rsidRDefault="00774F21" w:rsidP="00774F21">
      <w:pPr>
        <w:widowControl w:val="0"/>
        <w:jc w:val="both"/>
        <w:rPr>
          <w:rFonts w:ascii="Calibri" w:hAnsi="Calibri"/>
        </w:rPr>
      </w:pPr>
    </w:p>
    <w:p w14:paraId="56F7095E" w14:textId="25CA6C7D" w:rsidR="00401939" w:rsidRPr="005470F5" w:rsidRDefault="00401939" w:rsidP="00774F21">
      <w:pPr>
        <w:widowControl w:val="0"/>
        <w:jc w:val="both"/>
        <w:rPr>
          <w:rFonts w:ascii="Calibri" w:hAnsi="Calibri"/>
        </w:rPr>
      </w:pPr>
    </w:p>
    <w:p w14:paraId="61B0ABC9" w14:textId="77777777" w:rsidR="00401939" w:rsidRPr="005470F5" w:rsidRDefault="00401939" w:rsidP="00774F21">
      <w:pPr>
        <w:widowControl w:val="0"/>
        <w:jc w:val="both"/>
        <w:rPr>
          <w:rFonts w:ascii="Calibri" w:hAnsi="Calibri"/>
        </w:rPr>
      </w:pPr>
    </w:p>
    <w:p w14:paraId="2D3FABEC" w14:textId="77777777" w:rsidR="00774F21" w:rsidRPr="005470F5" w:rsidRDefault="00774F21" w:rsidP="00774F21">
      <w:pPr>
        <w:widowControl w:val="0"/>
        <w:jc w:val="both"/>
        <w:rPr>
          <w:rFonts w:ascii="Calibri" w:hAnsi="Calibri"/>
        </w:rPr>
      </w:pPr>
    </w:p>
    <w:p w14:paraId="7EB3540F" w14:textId="77777777" w:rsidR="00774F21" w:rsidRPr="005470F5" w:rsidRDefault="00774F21" w:rsidP="00774F21">
      <w:pPr>
        <w:widowControl w:val="0"/>
        <w:jc w:val="both"/>
        <w:rPr>
          <w:rFonts w:ascii="Calibri" w:hAnsi="Calibri"/>
        </w:rPr>
      </w:pPr>
    </w:p>
    <w:p w14:paraId="40ACCB68" w14:textId="77777777" w:rsidR="00774F21" w:rsidRPr="005470F5" w:rsidRDefault="00774F21" w:rsidP="00774F21">
      <w:pPr>
        <w:widowControl w:val="0"/>
        <w:jc w:val="both"/>
        <w:rPr>
          <w:rFonts w:ascii="Calibri" w:hAnsi="Calibri"/>
        </w:rPr>
      </w:pPr>
    </w:p>
    <w:p w14:paraId="2D7D7A8C" w14:textId="20AD0E98" w:rsidR="00682EDC" w:rsidRPr="005470F5" w:rsidRDefault="003D2E53" w:rsidP="00DD2CF2">
      <w:pPr>
        <w:pStyle w:val="Balk2"/>
        <w:rPr>
          <w:rFonts w:ascii="Calibri" w:hAnsi="Calibri" w:cs="Calibri"/>
          <w:sz w:val="26"/>
          <w:szCs w:val="26"/>
        </w:rPr>
      </w:pPr>
      <w:bookmarkStart w:id="274" w:name="_Toc141654164"/>
      <w:r w:rsidRPr="005470F5">
        <w:rPr>
          <w:rFonts w:ascii="Calibri" w:hAnsi="Calibri" w:cs="Calibri"/>
          <w:sz w:val="26"/>
          <w:szCs w:val="26"/>
        </w:rPr>
        <w:t>I</w:t>
      </w:r>
      <w:r w:rsidR="00DD2CF2" w:rsidRPr="005470F5">
        <w:rPr>
          <w:rFonts w:ascii="Calibri" w:hAnsi="Calibri" w:cs="Calibri"/>
          <w:sz w:val="26"/>
          <w:szCs w:val="26"/>
        </w:rPr>
        <w:t>.3</w:t>
      </w:r>
      <w:r w:rsidRPr="005470F5">
        <w:rPr>
          <w:rFonts w:ascii="Calibri" w:hAnsi="Calibri" w:cs="Calibri"/>
          <w:sz w:val="26"/>
          <w:szCs w:val="26"/>
        </w:rPr>
        <w:t xml:space="preserve"> Donanım</w:t>
      </w:r>
      <w:bookmarkEnd w:id="274"/>
    </w:p>
    <w:p w14:paraId="411F3F21" w14:textId="77777777" w:rsidR="003D2E53" w:rsidRPr="005470F5" w:rsidRDefault="003D2E53" w:rsidP="003D2E53">
      <w:pPr>
        <w:pStyle w:val="GvdeMetni"/>
        <w:rPr>
          <w:rFonts w:ascii="Calibri" w:hAnsi="Calibri"/>
        </w:rPr>
      </w:pPr>
      <w:r w:rsidRPr="005470F5">
        <w:rPr>
          <w:rFonts w:ascii="Calibri" w:hAnsi="Calibri"/>
        </w:rPr>
        <w:t>Ölçüt 7.1.2’de belirtildiği şekilde, lisans öğretiminde kullanılan başlıca öğretim ve laboratuvar donanımını açıklayınız.</w:t>
      </w:r>
    </w:p>
    <w:p w14:paraId="4BC306DD" w14:textId="77777777" w:rsidR="003D2E53" w:rsidRPr="005470F5" w:rsidRDefault="003D2E53" w:rsidP="003D2E53">
      <w:pPr>
        <w:rPr>
          <w:rFonts w:ascii="Calibri" w:hAnsi="Calibri"/>
        </w:rPr>
      </w:pPr>
    </w:p>
    <w:p w14:paraId="66277E16" w14:textId="13CBABFD" w:rsidR="003D2E53" w:rsidRPr="005470F5" w:rsidRDefault="00881CD7" w:rsidP="003D2E53">
      <w:pPr>
        <w:rPr>
          <w:rFonts w:ascii="Calibri" w:hAnsi="Calibri"/>
        </w:rPr>
      </w:pPr>
      <w:r w:rsidRPr="4EF334A1">
        <w:rPr>
          <w:rFonts w:ascii="Calibri" w:hAnsi="Calibri"/>
        </w:rPr>
        <w:t>Bölümümüzün kullanımında, Bilgisayar laboratuvarı bulunmaktadır.</w:t>
      </w:r>
    </w:p>
    <w:p w14:paraId="1D5CFEFB" w14:textId="66879702" w:rsidR="4EF334A1" w:rsidRDefault="4EF334A1" w:rsidP="4EF334A1">
      <w:pPr>
        <w:rPr>
          <w:rFonts w:ascii="Calibri" w:hAnsi="Calibri"/>
        </w:rPr>
      </w:pPr>
    </w:p>
    <w:p w14:paraId="7EC73BB2" w14:textId="414CED30" w:rsidR="003D2E53" w:rsidRPr="005470F5" w:rsidRDefault="003D2E53" w:rsidP="4EF334A1">
      <w:pPr>
        <w:rPr>
          <w:rFonts w:ascii="Calibri" w:hAnsi="Calibri"/>
        </w:rPr>
      </w:pPr>
      <w:r w:rsidRPr="005470F5">
        <w:rPr>
          <w:rFonts w:ascii="Calibri" w:hAnsi="Calibri"/>
          <w:noProof/>
        </w:rPr>
        <w:lastRenderedPageBreak/>
        <w:drawing>
          <wp:anchor distT="0" distB="0" distL="114300" distR="114300" simplePos="0" relativeHeight="251658242" behindDoc="1" locked="0" layoutInCell="1" allowOverlap="1" wp14:anchorId="36BDC2F6" wp14:editId="10AC6304">
            <wp:simplePos x="0" y="0"/>
            <wp:positionH relativeFrom="column">
              <wp:posOffset>767080</wp:posOffset>
            </wp:positionH>
            <wp:positionV relativeFrom="paragraph">
              <wp:posOffset>283210</wp:posOffset>
            </wp:positionV>
            <wp:extent cx="3878580" cy="2908300"/>
            <wp:effectExtent l="0" t="0" r="7620" b="6350"/>
            <wp:wrapTight wrapText="bothSides">
              <wp:wrapPolygon edited="0">
                <wp:start x="0" y="0"/>
                <wp:lineTo x="0" y="21506"/>
                <wp:lineTo x="21536" y="21506"/>
                <wp:lineTo x="2153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gisayar lab.jpg"/>
                    <pic:cNvPicPr/>
                  </pic:nvPicPr>
                  <pic:blipFill>
                    <a:blip r:embed="rId67">
                      <a:extLst>
                        <a:ext uri="{28A0092B-C50C-407E-A947-70E740481C1C}">
                          <a14:useLocalDpi xmlns:a14="http://schemas.microsoft.com/office/drawing/2010/main" val="0"/>
                        </a:ext>
                      </a:extLst>
                    </a:blip>
                    <a:stretch>
                      <a:fillRect/>
                    </a:stretch>
                  </pic:blipFill>
                  <pic:spPr>
                    <a:xfrm>
                      <a:off x="0" y="0"/>
                      <a:ext cx="3878580" cy="2908300"/>
                    </a:xfrm>
                    <a:prstGeom prst="rect">
                      <a:avLst/>
                    </a:prstGeom>
                  </pic:spPr>
                </pic:pic>
              </a:graphicData>
            </a:graphic>
            <wp14:sizeRelH relativeFrom="margin">
              <wp14:pctWidth>0</wp14:pctWidth>
            </wp14:sizeRelH>
            <wp14:sizeRelV relativeFrom="margin">
              <wp14:pctHeight>0</wp14:pctHeight>
            </wp14:sizeRelV>
          </wp:anchor>
        </w:drawing>
      </w:r>
    </w:p>
    <w:p w14:paraId="26C3E3DC" w14:textId="74BF7614" w:rsidR="003D2E53" w:rsidRPr="005470F5" w:rsidRDefault="00881CD7" w:rsidP="4EF334A1">
      <w:pPr>
        <w:rPr>
          <w:sz w:val="26"/>
          <w:szCs w:val="26"/>
        </w:rPr>
      </w:pPr>
      <w:r w:rsidRPr="4EF334A1">
        <w:rPr>
          <w:sz w:val="26"/>
          <w:szCs w:val="26"/>
        </w:rPr>
        <w:t>Bilgisayar Laboratuvarı</w:t>
      </w:r>
    </w:p>
    <w:p w14:paraId="3A2CBBB2" w14:textId="41F2BD14" w:rsidR="00DD2CF2" w:rsidRPr="005470F5" w:rsidRDefault="00DD2CF2" w:rsidP="00682EDC">
      <w:pPr>
        <w:rPr>
          <w:sz w:val="26"/>
          <w:szCs w:val="26"/>
        </w:rPr>
      </w:pPr>
    </w:p>
    <w:p w14:paraId="184C919E" w14:textId="5FC655A2" w:rsidR="00DD2CF2" w:rsidRPr="005470F5" w:rsidRDefault="00DD2CF2" w:rsidP="00682EDC">
      <w:pPr>
        <w:rPr>
          <w:sz w:val="26"/>
          <w:szCs w:val="26"/>
        </w:rPr>
      </w:pPr>
    </w:p>
    <w:p w14:paraId="56D00CEE" w14:textId="0064B5D7" w:rsidR="00DD2CF2" w:rsidRPr="005470F5" w:rsidRDefault="00DD2CF2" w:rsidP="00682EDC">
      <w:pPr>
        <w:rPr>
          <w:sz w:val="26"/>
          <w:szCs w:val="26"/>
        </w:rPr>
      </w:pPr>
    </w:p>
    <w:p w14:paraId="32A099B3" w14:textId="11B17175" w:rsidR="00DD2CF2" w:rsidRPr="005470F5" w:rsidRDefault="00DD2CF2" w:rsidP="00682EDC">
      <w:pPr>
        <w:rPr>
          <w:sz w:val="26"/>
          <w:szCs w:val="26"/>
        </w:rPr>
      </w:pPr>
    </w:p>
    <w:p w14:paraId="5F5A52B8" w14:textId="0B11D337" w:rsidR="00DD2CF2" w:rsidRPr="005470F5" w:rsidRDefault="00DD2CF2" w:rsidP="00682EDC">
      <w:pPr>
        <w:rPr>
          <w:sz w:val="26"/>
          <w:szCs w:val="26"/>
        </w:rPr>
      </w:pPr>
    </w:p>
    <w:p w14:paraId="45E0ACD6" w14:textId="7B3C1287" w:rsidR="00DD2CF2" w:rsidRPr="005470F5" w:rsidRDefault="00DD2CF2" w:rsidP="00682EDC">
      <w:pPr>
        <w:rPr>
          <w:sz w:val="26"/>
          <w:szCs w:val="26"/>
        </w:rPr>
      </w:pPr>
    </w:p>
    <w:p w14:paraId="4A9FBB6F" w14:textId="0719A4EB" w:rsidR="00DD2CF2" w:rsidRPr="005470F5" w:rsidRDefault="00DD2CF2" w:rsidP="00682EDC">
      <w:pPr>
        <w:rPr>
          <w:sz w:val="26"/>
          <w:szCs w:val="26"/>
        </w:rPr>
      </w:pPr>
    </w:p>
    <w:p w14:paraId="7DD87660" w14:textId="19B3A717" w:rsidR="00DD2CF2" w:rsidRPr="005470F5" w:rsidRDefault="00DD2CF2" w:rsidP="00682EDC">
      <w:pPr>
        <w:rPr>
          <w:sz w:val="26"/>
          <w:szCs w:val="26"/>
        </w:rPr>
      </w:pPr>
    </w:p>
    <w:p w14:paraId="1C1DD7F4" w14:textId="3C8CC1E4" w:rsidR="00DD2CF2" w:rsidRPr="005470F5" w:rsidRDefault="00DD2CF2" w:rsidP="00682EDC">
      <w:pPr>
        <w:rPr>
          <w:sz w:val="26"/>
          <w:szCs w:val="26"/>
        </w:rPr>
      </w:pPr>
    </w:p>
    <w:p w14:paraId="19ADEE87" w14:textId="72868BAB" w:rsidR="005858E1" w:rsidRDefault="005858E1" w:rsidP="00682EDC">
      <w:pPr>
        <w:rPr>
          <w:sz w:val="26"/>
          <w:szCs w:val="26"/>
        </w:rPr>
      </w:pPr>
    </w:p>
    <w:p w14:paraId="2EA91296" w14:textId="5D5472BB" w:rsidR="005858E1" w:rsidRDefault="005858E1" w:rsidP="00682EDC">
      <w:pPr>
        <w:rPr>
          <w:sz w:val="26"/>
          <w:szCs w:val="26"/>
        </w:rPr>
      </w:pPr>
    </w:p>
    <w:p w14:paraId="0BC249B4" w14:textId="161B6FC4" w:rsidR="005858E1" w:rsidRDefault="005858E1" w:rsidP="00682EDC">
      <w:pPr>
        <w:rPr>
          <w:sz w:val="26"/>
          <w:szCs w:val="26"/>
        </w:rPr>
      </w:pPr>
    </w:p>
    <w:p w14:paraId="359B6049" w14:textId="0A660DD5" w:rsidR="005858E1" w:rsidRDefault="005858E1" w:rsidP="00682EDC">
      <w:pPr>
        <w:rPr>
          <w:sz w:val="26"/>
          <w:szCs w:val="26"/>
        </w:rPr>
      </w:pPr>
    </w:p>
    <w:p w14:paraId="082D4B1F" w14:textId="2465E3AF" w:rsidR="005858E1" w:rsidRDefault="005858E1" w:rsidP="00682EDC">
      <w:pPr>
        <w:rPr>
          <w:sz w:val="26"/>
          <w:szCs w:val="26"/>
        </w:rPr>
      </w:pPr>
    </w:p>
    <w:p w14:paraId="2C18E342" w14:textId="1033935C" w:rsidR="4EF334A1" w:rsidRDefault="4EF334A1" w:rsidP="4EF334A1">
      <w:pPr>
        <w:rPr>
          <w:sz w:val="26"/>
          <w:szCs w:val="26"/>
        </w:rPr>
      </w:pPr>
    </w:p>
    <w:p w14:paraId="2F419264" w14:textId="3D5918AB" w:rsidR="4EF334A1" w:rsidRDefault="4EF334A1" w:rsidP="4EF334A1">
      <w:pPr>
        <w:rPr>
          <w:sz w:val="26"/>
          <w:szCs w:val="26"/>
        </w:rPr>
      </w:pPr>
    </w:p>
    <w:p w14:paraId="322B5A76" w14:textId="27016532" w:rsidR="4EF334A1" w:rsidRDefault="4EF334A1" w:rsidP="4EF334A1">
      <w:pPr>
        <w:rPr>
          <w:sz w:val="26"/>
          <w:szCs w:val="26"/>
        </w:rPr>
      </w:pPr>
    </w:p>
    <w:p w14:paraId="302F83BD" w14:textId="08E7038C" w:rsidR="4EF334A1" w:rsidRDefault="4EF334A1" w:rsidP="4EF334A1">
      <w:pPr>
        <w:rPr>
          <w:sz w:val="26"/>
          <w:szCs w:val="26"/>
        </w:rPr>
      </w:pPr>
    </w:p>
    <w:p w14:paraId="337C61AF" w14:textId="14100F53" w:rsidR="4EF334A1" w:rsidRDefault="4EF334A1" w:rsidP="4EF334A1">
      <w:pPr>
        <w:rPr>
          <w:sz w:val="26"/>
          <w:szCs w:val="26"/>
        </w:rPr>
      </w:pPr>
    </w:p>
    <w:p w14:paraId="26003BD2" w14:textId="513A6B8D" w:rsidR="4EF334A1" w:rsidRDefault="4EF334A1" w:rsidP="4EF334A1">
      <w:pPr>
        <w:rPr>
          <w:sz w:val="26"/>
          <w:szCs w:val="26"/>
        </w:rPr>
      </w:pPr>
    </w:p>
    <w:p w14:paraId="32E16606" w14:textId="7BBE978D" w:rsidR="4EF334A1" w:rsidRDefault="4EF334A1" w:rsidP="4EF334A1">
      <w:pPr>
        <w:rPr>
          <w:sz w:val="26"/>
          <w:szCs w:val="26"/>
        </w:rPr>
      </w:pPr>
    </w:p>
    <w:p w14:paraId="73DC69D1" w14:textId="77777777" w:rsidR="005858E1" w:rsidRPr="005470F5" w:rsidRDefault="005858E1" w:rsidP="00682EDC">
      <w:pPr>
        <w:rPr>
          <w:sz w:val="26"/>
          <w:szCs w:val="26"/>
        </w:rPr>
      </w:pPr>
    </w:p>
    <w:p w14:paraId="5BEF3AC0" w14:textId="59F9527D" w:rsidR="00DD2CF2" w:rsidRPr="005470F5" w:rsidRDefault="00DD2CF2" w:rsidP="00DD2CF2">
      <w:pPr>
        <w:pStyle w:val="Balk2"/>
        <w:rPr>
          <w:rFonts w:ascii="Calibri" w:hAnsi="Calibri" w:cs="Calibri"/>
          <w:sz w:val="28"/>
          <w:szCs w:val="28"/>
        </w:rPr>
      </w:pPr>
      <w:bookmarkStart w:id="275" w:name="_Toc141654165"/>
      <w:r w:rsidRPr="005470F5">
        <w:rPr>
          <w:rFonts w:ascii="Calibri" w:hAnsi="Calibri" w:cs="Calibri"/>
          <w:sz w:val="28"/>
          <w:szCs w:val="28"/>
        </w:rPr>
        <w:t xml:space="preserve">I.4 </w:t>
      </w:r>
      <w:proofErr w:type="spellStart"/>
      <w:r w:rsidR="005858E1" w:rsidRPr="0031587C">
        <w:rPr>
          <w:rFonts w:ascii="Calibri" w:eastAsia="Calibri" w:hAnsi="Calibri" w:cs="Calibri"/>
          <w:sz w:val="28"/>
          <w:szCs w:val="28"/>
          <w:lang w:val="en-US"/>
        </w:rPr>
        <w:t>Kastamonu</w:t>
      </w:r>
      <w:proofErr w:type="spellEnd"/>
      <w:r w:rsidR="005858E1" w:rsidRPr="0031587C">
        <w:rPr>
          <w:rFonts w:ascii="Calibri" w:eastAsia="Calibri" w:hAnsi="Calibri" w:cs="Calibri"/>
          <w:sz w:val="28"/>
          <w:szCs w:val="28"/>
          <w:lang w:val="en-US"/>
        </w:rPr>
        <w:t xml:space="preserve"> </w:t>
      </w:r>
      <w:proofErr w:type="spellStart"/>
      <w:r w:rsidR="005858E1" w:rsidRPr="0031587C">
        <w:rPr>
          <w:rFonts w:ascii="Calibri" w:eastAsia="Calibri" w:hAnsi="Calibri" w:cs="Calibri"/>
          <w:sz w:val="28"/>
          <w:szCs w:val="28"/>
          <w:lang w:val="en-US"/>
        </w:rPr>
        <w:t>Üniversitesi</w:t>
      </w:r>
      <w:proofErr w:type="spellEnd"/>
      <w:r w:rsidR="005858E1" w:rsidRPr="0031587C">
        <w:rPr>
          <w:rFonts w:ascii="Calibri" w:eastAsia="Calibri" w:hAnsi="Calibri" w:cs="Calibri"/>
          <w:sz w:val="28"/>
          <w:szCs w:val="28"/>
          <w:lang w:val="en-US"/>
        </w:rPr>
        <w:t xml:space="preserve"> </w:t>
      </w:r>
      <w:proofErr w:type="spellStart"/>
      <w:r w:rsidR="005858E1" w:rsidRPr="0031587C">
        <w:rPr>
          <w:rFonts w:ascii="Calibri" w:eastAsia="Calibri" w:hAnsi="Calibri" w:cs="Calibri"/>
          <w:sz w:val="28"/>
          <w:szCs w:val="28"/>
          <w:lang w:val="en-US"/>
        </w:rPr>
        <w:t>Atanma</w:t>
      </w:r>
      <w:proofErr w:type="spellEnd"/>
      <w:r w:rsidR="005858E1" w:rsidRPr="0031587C">
        <w:rPr>
          <w:rFonts w:ascii="Calibri" w:eastAsia="Calibri" w:hAnsi="Calibri" w:cs="Calibri"/>
          <w:sz w:val="28"/>
          <w:szCs w:val="28"/>
          <w:lang w:val="en-US"/>
        </w:rPr>
        <w:t xml:space="preserve"> </w:t>
      </w:r>
      <w:proofErr w:type="spellStart"/>
      <w:r w:rsidR="005858E1" w:rsidRPr="0031587C">
        <w:rPr>
          <w:rFonts w:ascii="Calibri" w:eastAsia="Calibri" w:hAnsi="Calibri" w:cs="Calibri"/>
          <w:sz w:val="28"/>
          <w:szCs w:val="28"/>
          <w:lang w:val="en-US"/>
        </w:rPr>
        <w:t>ve</w:t>
      </w:r>
      <w:proofErr w:type="spellEnd"/>
      <w:r w:rsidR="005858E1" w:rsidRPr="0031587C">
        <w:rPr>
          <w:rFonts w:ascii="Calibri" w:eastAsia="Calibri" w:hAnsi="Calibri" w:cs="Calibri"/>
          <w:sz w:val="28"/>
          <w:szCs w:val="28"/>
          <w:lang w:val="en-US"/>
        </w:rPr>
        <w:t xml:space="preserve"> </w:t>
      </w:r>
      <w:proofErr w:type="spellStart"/>
      <w:r w:rsidR="005858E1" w:rsidRPr="0031587C">
        <w:rPr>
          <w:rFonts w:ascii="Calibri" w:eastAsia="Calibri" w:hAnsi="Calibri" w:cs="Calibri"/>
          <w:sz w:val="28"/>
          <w:szCs w:val="28"/>
          <w:lang w:val="en-US"/>
        </w:rPr>
        <w:t>Yükseltilme</w:t>
      </w:r>
      <w:proofErr w:type="spellEnd"/>
      <w:r w:rsidR="005858E1" w:rsidRPr="0031587C">
        <w:rPr>
          <w:rFonts w:ascii="Calibri" w:eastAsia="Calibri" w:hAnsi="Calibri" w:cs="Calibri"/>
          <w:sz w:val="28"/>
          <w:szCs w:val="28"/>
          <w:lang w:val="en-US"/>
        </w:rPr>
        <w:t xml:space="preserve"> </w:t>
      </w:r>
      <w:proofErr w:type="spellStart"/>
      <w:r w:rsidR="005858E1" w:rsidRPr="0031587C">
        <w:rPr>
          <w:rFonts w:ascii="Calibri" w:eastAsia="Calibri" w:hAnsi="Calibri" w:cs="Calibri"/>
          <w:sz w:val="28"/>
          <w:szCs w:val="28"/>
          <w:lang w:val="en-US"/>
        </w:rPr>
        <w:t>Yönergesi</w:t>
      </w:r>
      <w:proofErr w:type="spellEnd"/>
      <w:r w:rsidR="005858E1">
        <w:rPr>
          <w:rFonts w:ascii="Calibri" w:eastAsia="Calibri" w:hAnsi="Calibri" w:cs="Calibri"/>
          <w:sz w:val="28"/>
          <w:szCs w:val="28"/>
          <w:lang w:val="en-US"/>
        </w:rPr>
        <w:t xml:space="preserve"> </w:t>
      </w:r>
      <w:proofErr w:type="spellStart"/>
      <w:r w:rsidR="005858E1">
        <w:rPr>
          <w:rFonts w:ascii="Calibri" w:eastAsia="Calibri" w:hAnsi="Calibri" w:cs="Calibri"/>
          <w:sz w:val="28"/>
          <w:szCs w:val="28"/>
          <w:lang w:val="en-US"/>
        </w:rPr>
        <w:t>ile</w:t>
      </w:r>
      <w:proofErr w:type="spellEnd"/>
      <w:r w:rsidR="005858E1">
        <w:rPr>
          <w:rFonts w:ascii="Calibri" w:eastAsia="Calibri" w:hAnsi="Calibri" w:cs="Calibri"/>
          <w:sz w:val="28"/>
          <w:szCs w:val="28"/>
          <w:lang w:val="en-US"/>
        </w:rPr>
        <w:t xml:space="preserve"> </w:t>
      </w:r>
      <w:proofErr w:type="spellStart"/>
      <w:r w:rsidR="005858E1">
        <w:rPr>
          <w:rFonts w:ascii="Calibri" w:eastAsia="Calibri" w:hAnsi="Calibri" w:cs="Calibri"/>
          <w:sz w:val="28"/>
          <w:szCs w:val="28"/>
          <w:lang w:val="en-US"/>
        </w:rPr>
        <w:t>Yönetmeliği</w:t>
      </w:r>
      <w:bookmarkEnd w:id="275"/>
      <w:proofErr w:type="spellEnd"/>
    </w:p>
    <w:p w14:paraId="4A420453" w14:textId="77777777" w:rsidR="00DD2CF2" w:rsidRPr="005470F5" w:rsidRDefault="00DD2CF2" w:rsidP="00DD2CF2"/>
    <w:p w14:paraId="21839C69" w14:textId="77777777" w:rsidR="00DD2CF2" w:rsidRPr="005470F5" w:rsidRDefault="00DD2CF2" w:rsidP="00DD2CF2">
      <w:pPr>
        <w:jc w:val="center"/>
        <w:rPr>
          <w:rFonts w:cstheme="minorHAnsi"/>
          <w:b/>
          <w:sz w:val="30"/>
          <w:szCs w:val="30"/>
        </w:rPr>
      </w:pPr>
      <w:r w:rsidRPr="005470F5">
        <w:rPr>
          <w:rFonts w:cstheme="minorHAnsi"/>
          <w:b/>
          <w:sz w:val="30"/>
          <w:szCs w:val="30"/>
        </w:rPr>
        <w:t>KASTAMONU ÜNİVERSİTESİ</w:t>
      </w:r>
    </w:p>
    <w:p w14:paraId="51142FB4" w14:textId="77777777" w:rsidR="00DD2CF2" w:rsidRPr="005470F5" w:rsidRDefault="00DD2CF2" w:rsidP="00DD2CF2">
      <w:pPr>
        <w:jc w:val="center"/>
        <w:rPr>
          <w:rFonts w:cstheme="minorHAnsi"/>
          <w:b/>
          <w:sz w:val="30"/>
          <w:szCs w:val="30"/>
        </w:rPr>
      </w:pPr>
      <w:r w:rsidRPr="005470F5">
        <w:rPr>
          <w:rFonts w:cstheme="minorHAnsi"/>
          <w:b/>
          <w:sz w:val="30"/>
          <w:szCs w:val="30"/>
        </w:rPr>
        <w:t>ÖĞRETİM ÜYELİĞİNE YÜKSELTİLME VE ATANMA ESASLARI YÖNERGESİ</w:t>
      </w:r>
    </w:p>
    <w:p w14:paraId="0E76E8C8" w14:textId="77777777" w:rsidR="00DD2CF2" w:rsidRPr="005470F5" w:rsidRDefault="00DD2CF2" w:rsidP="00DD2CF2">
      <w:pPr>
        <w:jc w:val="both"/>
      </w:pPr>
      <w:r w:rsidRPr="005470F5">
        <w:rPr>
          <w:b/>
          <w:bCs/>
          <w:sz w:val="26"/>
          <w:szCs w:val="26"/>
        </w:rPr>
        <w:t xml:space="preserve"> </w:t>
      </w:r>
    </w:p>
    <w:p w14:paraId="02CCF2B6" w14:textId="77777777" w:rsidR="00DD2CF2" w:rsidRPr="005470F5" w:rsidRDefault="00DD2CF2" w:rsidP="00DD2CF2">
      <w:pPr>
        <w:jc w:val="both"/>
      </w:pPr>
      <w:r w:rsidRPr="005470F5">
        <w:rPr>
          <w:b/>
          <w:bCs/>
        </w:rPr>
        <w:t xml:space="preserve"> </w:t>
      </w:r>
    </w:p>
    <w:p w14:paraId="0B87F07C" w14:textId="77777777" w:rsidR="00DD2CF2" w:rsidRPr="005470F5" w:rsidRDefault="00DD2CF2" w:rsidP="00DD2CF2">
      <w:pPr>
        <w:jc w:val="center"/>
      </w:pPr>
      <w:r w:rsidRPr="005470F5">
        <w:rPr>
          <w:b/>
          <w:bCs/>
        </w:rPr>
        <w:t>BİRİNCİ BÖLÜM</w:t>
      </w:r>
    </w:p>
    <w:p w14:paraId="792179A5" w14:textId="77777777" w:rsidR="00DD2CF2" w:rsidRPr="005470F5" w:rsidRDefault="00DD2CF2" w:rsidP="00083A79">
      <w:pPr>
        <w:jc w:val="center"/>
        <w:rPr>
          <w:b/>
        </w:rPr>
      </w:pPr>
      <w:r w:rsidRPr="005470F5">
        <w:rPr>
          <w:b/>
        </w:rPr>
        <w:t>Amaç, Kapsam, Dayanak ve Tanımlar</w:t>
      </w:r>
    </w:p>
    <w:p w14:paraId="1444B369" w14:textId="77777777" w:rsidR="00DD2CF2" w:rsidRPr="005470F5" w:rsidRDefault="00DD2CF2" w:rsidP="00DD2CF2">
      <w:pPr>
        <w:jc w:val="both"/>
      </w:pPr>
      <w:r w:rsidRPr="005470F5">
        <w:rPr>
          <w:b/>
          <w:bCs/>
          <w:sz w:val="26"/>
          <w:szCs w:val="26"/>
        </w:rPr>
        <w:t xml:space="preserve"> </w:t>
      </w:r>
    </w:p>
    <w:p w14:paraId="2AA36CE2" w14:textId="77777777" w:rsidR="00DD2CF2" w:rsidRPr="005470F5" w:rsidRDefault="00DD2CF2" w:rsidP="00DD2CF2">
      <w:pPr>
        <w:jc w:val="both"/>
      </w:pPr>
      <w:r w:rsidRPr="005470F5">
        <w:rPr>
          <w:b/>
          <w:bCs/>
        </w:rPr>
        <w:t xml:space="preserve"> </w:t>
      </w:r>
    </w:p>
    <w:p w14:paraId="5A94D43F" w14:textId="77777777" w:rsidR="00DD2CF2" w:rsidRPr="005470F5" w:rsidRDefault="00DD2CF2" w:rsidP="00083A79">
      <w:pPr>
        <w:rPr>
          <w:b/>
        </w:rPr>
      </w:pPr>
      <w:r w:rsidRPr="005470F5">
        <w:rPr>
          <w:b/>
        </w:rPr>
        <w:t>Amaç:</w:t>
      </w:r>
    </w:p>
    <w:p w14:paraId="1A9F4CEE" w14:textId="77777777" w:rsidR="00DD2CF2" w:rsidRPr="005470F5" w:rsidRDefault="00DD2CF2" w:rsidP="00DD2CF2">
      <w:pPr>
        <w:spacing w:line="360" w:lineRule="auto"/>
        <w:jc w:val="both"/>
      </w:pPr>
      <w:r w:rsidRPr="005470F5">
        <w:rPr>
          <w:b/>
          <w:bCs/>
        </w:rPr>
        <w:t xml:space="preserve">Madde 1. </w:t>
      </w:r>
      <w:r w:rsidRPr="005470F5">
        <w:t>Bu Yönergenin amacı; Kastamonu Üniversitesinde öğretim üyeliği kadrolarına yapılacak yükseltilme ve atanmalarda aranacak asgari şartları belirlemek, ilan edilen kadroların değerlendirilmesinde uyum ve nesnelliği sağlamak, öğretim üyelerini nitelikli akademik çalışmalara yönlendirmek ve öğretim üyelerinin kendilerini değerlendirmelerine imkân tanımaktır.</w:t>
      </w:r>
    </w:p>
    <w:p w14:paraId="6C570A58" w14:textId="77777777" w:rsidR="00DD2CF2" w:rsidRPr="005470F5" w:rsidRDefault="00DD2CF2" w:rsidP="00DD2CF2">
      <w:pPr>
        <w:jc w:val="both"/>
      </w:pPr>
      <w:r w:rsidRPr="005470F5">
        <w:rPr>
          <w:sz w:val="36"/>
          <w:szCs w:val="36"/>
        </w:rPr>
        <w:t xml:space="preserve"> </w:t>
      </w:r>
    </w:p>
    <w:p w14:paraId="6234C189" w14:textId="77777777" w:rsidR="00DD2CF2" w:rsidRPr="005470F5" w:rsidRDefault="00DD2CF2" w:rsidP="00083A79">
      <w:pPr>
        <w:rPr>
          <w:b/>
        </w:rPr>
      </w:pPr>
      <w:r w:rsidRPr="005470F5">
        <w:rPr>
          <w:b/>
        </w:rPr>
        <w:t>Kapsam:</w:t>
      </w:r>
    </w:p>
    <w:p w14:paraId="1CF19072" w14:textId="77777777" w:rsidR="00DD2CF2" w:rsidRPr="005470F5" w:rsidRDefault="00DD2CF2" w:rsidP="00DD2CF2">
      <w:pPr>
        <w:spacing w:line="360" w:lineRule="auto"/>
        <w:jc w:val="both"/>
      </w:pPr>
      <w:r w:rsidRPr="005470F5">
        <w:rPr>
          <w:b/>
          <w:bCs/>
        </w:rPr>
        <w:lastRenderedPageBreak/>
        <w:t xml:space="preserve">Madde 2. </w:t>
      </w:r>
      <w:r w:rsidRPr="005470F5">
        <w:t>Bu Yönerge, Kastamonu Üniversitesinde profesör, doçent ve doktor öğretim üyesi kadrolarına yapılan başvuruların ön değerlendirilmesine, akademik yükseltilme ve atanma ile doktor öğretim üyesi kadrosunda görev yapanların yeniden atanmalarına ilişkin usul ve esasları kapsamaktadır.</w:t>
      </w:r>
    </w:p>
    <w:p w14:paraId="7A3F1990" w14:textId="77777777" w:rsidR="00DD2CF2" w:rsidRPr="005470F5" w:rsidRDefault="00DD2CF2" w:rsidP="00DD2CF2">
      <w:pPr>
        <w:jc w:val="both"/>
      </w:pPr>
      <w:r w:rsidRPr="005470F5">
        <w:rPr>
          <w:sz w:val="36"/>
          <w:szCs w:val="36"/>
        </w:rPr>
        <w:t xml:space="preserve"> </w:t>
      </w:r>
    </w:p>
    <w:p w14:paraId="61C49356" w14:textId="77777777" w:rsidR="00DD2CF2" w:rsidRPr="005470F5" w:rsidRDefault="00DD2CF2" w:rsidP="00083A79">
      <w:pPr>
        <w:rPr>
          <w:b/>
        </w:rPr>
      </w:pPr>
      <w:r w:rsidRPr="005470F5">
        <w:rPr>
          <w:b/>
        </w:rPr>
        <w:t>Dayanak:</w:t>
      </w:r>
    </w:p>
    <w:p w14:paraId="4D5524FB" w14:textId="77777777" w:rsidR="00DD2CF2" w:rsidRPr="005470F5" w:rsidRDefault="00DD2CF2" w:rsidP="00DD2CF2">
      <w:pPr>
        <w:spacing w:line="360" w:lineRule="auto"/>
        <w:jc w:val="both"/>
      </w:pPr>
      <w:r w:rsidRPr="005470F5">
        <w:rPr>
          <w:b/>
          <w:bCs/>
        </w:rPr>
        <w:t xml:space="preserve">Madde 3. </w:t>
      </w:r>
      <w:r w:rsidRPr="005470F5">
        <w:t>Bu Yönerge, 2547 sayılı Yükseköğretim Kanununun 23, 24, 26, 27, 28 ve 65. maddeleri ile Yükseköğretim Kurulu Başkanlığının 12/06/2018 tarihli ve 30449 sayılı Resmî Gazetede yayımlanarak yürürlüğe giren Öğretim Üyeliğine Yükseltilme ve Atanma Yönetmeliğine dayanılarak hazırlanmıştır.</w:t>
      </w:r>
    </w:p>
    <w:p w14:paraId="567889BF" w14:textId="77777777" w:rsidR="00DD2CF2" w:rsidRPr="005470F5" w:rsidRDefault="00DD2CF2" w:rsidP="00DD2CF2">
      <w:pPr>
        <w:jc w:val="both"/>
      </w:pPr>
      <w:r w:rsidRPr="005470F5">
        <w:rPr>
          <w:sz w:val="36"/>
          <w:szCs w:val="36"/>
        </w:rPr>
        <w:t xml:space="preserve"> </w:t>
      </w:r>
    </w:p>
    <w:p w14:paraId="6949590C" w14:textId="77777777" w:rsidR="00DD2CF2" w:rsidRPr="005470F5" w:rsidRDefault="00DD2CF2" w:rsidP="00083A79">
      <w:pPr>
        <w:rPr>
          <w:b/>
        </w:rPr>
      </w:pPr>
      <w:r w:rsidRPr="005470F5">
        <w:rPr>
          <w:b/>
        </w:rPr>
        <w:t>Tanımlar:</w:t>
      </w:r>
    </w:p>
    <w:p w14:paraId="3DEA1A72" w14:textId="77777777" w:rsidR="00DD2CF2" w:rsidRPr="005470F5" w:rsidRDefault="00DD2CF2" w:rsidP="00DD2CF2">
      <w:pPr>
        <w:jc w:val="both"/>
      </w:pPr>
      <w:r w:rsidRPr="005470F5">
        <w:rPr>
          <w:b/>
          <w:bCs/>
        </w:rPr>
        <w:t xml:space="preserve">Madde 4. </w:t>
      </w:r>
      <w:r w:rsidRPr="005470F5">
        <w:t>Bu Yönergede geçen kavramların anlamları aşağıdaki gibidir:</w:t>
      </w:r>
    </w:p>
    <w:p w14:paraId="59054F45" w14:textId="77777777" w:rsidR="00DD2CF2" w:rsidRPr="005470F5" w:rsidRDefault="00DD2CF2" w:rsidP="000C7F19">
      <w:pPr>
        <w:numPr>
          <w:ilvl w:val="0"/>
          <w:numId w:val="7"/>
        </w:numPr>
        <w:contextualSpacing/>
        <w:jc w:val="both"/>
      </w:pPr>
      <w:r w:rsidRPr="005470F5">
        <w:rPr>
          <w:i/>
          <w:iCs/>
        </w:rPr>
        <w:t xml:space="preserve">Üniversite: </w:t>
      </w:r>
      <w:r w:rsidRPr="005470F5">
        <w:t>Kastamonu Üniversitesidir.</w:t>
      </w:r>
    </w:p>
    <w:p w14:paraId="3BBEEB53" w14:textId="77777777" w:rsidR="00DD2CF2" w:rsidRPr="005470F5" w:rsidRDefault="00DD2CF2" w:rsidP="000C7F19">
      <w:pPr>
        <w:numPr>
          <w:ilvl w:val="0"/>
          <w:numId w:val="7"/>
        </w:numPr>
        <w:contextualSpacing/>
        <w:jc w:val="both"/>
      </w:pPr>
      <w:r w:rsidRPr="005470F5">
        <w:rPr>
          <w:i/>
          <w:iCs/>
        </w:rPr>
        <w:t xml:space="preserve">Üniversite Senatosu: </w:t>
      </w:r>
      <w:r w:rsidRPr="005470F5">
        <w:t>Kastamonu Üniversitesi Senatosudur.</w:t>
      </w:r>
    </w:p>
    <w:p w14:paraId="2656A027" w14:textId="77777777" w:rsidR="00DD2CF2" w:rsidRPr="005470F5" w:rsidRDefault="00DD2CF2" w:rsidP="000C7F19">
      <w:pPr>
        <w:numPr>
          <w:ilvl w:val="0"/>
          <w:numId w:val="7"/>
        </w:numPr>
        <w:contextualSpacing/>
        <w:jc w:val="both"/>
      </w:pPr>
      <w:r w:rsidRPr="005470F5">
        <w:rPr>
          <w:i/>
          <w:iCs/>
        </w:rPr>
        <w:t xml:space="preserve">Rektör: </w:t>
      </w:r>
      <w:r w:rsidRPr="005470F5">
        <w:t>Kastamonu Üniversitesi Rektörüdür.</w:t>
      </w:r>
    </w:p>
    <w:p w14:paraId="644AB934" w14:textId="77777777" w:rsidR="00DD2CF2" w:rsidRPr="005470F5" w:rsidRDefault="00DD2CF2" w:rsidP="000C7F19">
      <w:pPr>
        <w:numPr>
          <w:ilvl w:val="0"/>
          <w:numId w:val="7"/>
        </w:numPr>
        <w:contextualSpacing/>
        <w:jc w:val="both"/>
      </w:pPr>
      <w:r w:rsidRPr="005470F5">
        <w:rPr>
          <w:i/>
          <w:iCs/>
        </w:rPr>
        <w:t xml:space="preserve">Üniversite Yönetim Kurulu: </w:t>
      </w:r>
      <w:r w:rsidRPr="005470F5">
        <w:t>Kastamonu Üniversitesi Yönetim Kuruludur.</w:t>
      </w:r>
    </w:p>
    <w:p w14:paraId="21AFF335" w14:textId="77777777" w:rsidR="00DD2CF2" w:rsidRPr="005470F5" w:rsidRDefault="00DD2CF2" w:rsidP="000C7F19">
      <w:pPr>
        <w:numPr>
          <w:ilvl w:val="0"/>
          <w:numId w:val="7"/>
        </w:numPr>
        <w:contextualSpacing/>
        <w:jc w:val="both"/>
      </w:pPr>
      <w:r w:rsidRPr="005470F5">
        <w:rPr>
          <w:i/>
          <w:iCs/>
        </w:rPr>
        <w:t xml:space="preserve">Üniversite Akademik Yükseltilme ve Atanma Kurulu: </w:t>
      </w:r>
      <w:r w:rsidRPr="005470F5">
        <w:t>Profesör ve doçent kadrolarına müracaat eden adayların dosyalarının bu Yönergede belirlenen ek şartları sağlama durumlarını değerlendirmek üzere üyeleri Rektör tarafından belirlenen kuruldur. Bu kurul, Rektör veya ilgili Rektör Yardımcısının başkanlığında Eğitim, Fen, Sağlık, Sanat ve Sosyal alanlarda görev yapan en az 5 (beş) profesörden oluşur. Rektör, gerekli gördüğü durumlarda kurul üyelerini değiştirebilir.</w:t>
      </w:r>
    </w:p>
    <w:p w14:paraId="761200A2" w14:textId="77777777" w:rsidR="00DD2CF2" w:rsidRPr="005470F5" w:rsidRDefault="00DD2CF2" w:rsidP="000C7F19">
      <w:pPr>
        <w:numPr>
          <w:ilvl w:val="0"/>
          <w:numId w:val="7"/>
        </w:numPr>
        <w:spacing w:line="360" w:lineRule="auto"/>
        <w:contextualSpacing/>
        <w:jc w:val="both"/>
      </w:pPr>
      <w:r w:rsidRPr="005470F5">
        <w:rPr>
          <w:i/>
          <w:iCs/>
        </w:rPr>
        <w:t xml:space="preserve">Birim Akademik Yükseltilme ve Atanma Kurulu: </w:t>
      </w:r>
      <w:r w:rsidRPr="005470F5">
        <w:t>Doktor öğretim üyesi kadrolarına ilk defa atanmak için müracaat eden adayların dosyalarının bu Yönergede belirlenen ek şartları sağlama durumlarını değerlendirmek üzere üyeleri ilgili fakülte dekanı veya diğer birimlerde müdür tarafından teklif edilip Rektör onayı ile belirlenen kuruldur. Bu kurul, en az 3 (üç) öğretim üyesinden oluşur. İlgili fakülte dekanı veya diğer birimlerde müdür gerekli gördüğü durumlarda Rektör onayı ile kurul üyelerini değiştirebilir.</w:t>
      </w:r>
    </w:p>
    <w:p w14:paraId="2BAF3286" w14:textId="77777777" w:rsidR="00DD2CF2" w:rsidRPr="005470F5" w:rsidRDefault="00DD2CF2" w:rsidP="000C7F19">
      <w:pPr>
        <w:numPr>
          <w:ilvl w:val="0"/>
          <w:numId w:val="7"/>
        </w:numPr>
        <w:spacing w:line="360" w:lineRule="auto"/>
        <w:contextualSpacing/>
        <w:jc w:val="both"/>
      </w:pPr>
      <w:r w:rsidRPr="005470F5">
        <w:rPr>
          <w:i/>
          <w:iCs/>
        </w:rPr>
        <w:t xml:space="preserve">Puanlama Cetveli: </w:t>
      </w:r>
      <w:r w:rsidRPr="005470F5">
        <w:t xml:space="preserve">Bu Yönerge ile belirlenen, öğretim üyeliğine yükseltilme ve atanma aşamasında kullanılan ve </w:t>
      </w:r>
      <w:proofErr w:type="spellStart"/>
      <w:r w:rsidRPr="005470F5">
        <w:t>Ek’te</w:t>
      </w:r>
      <w:proofErr w:type="spellEnd"/>
      <w:r w:rsidRPr="005470F5">
        <w:t xml:space="preserve"> sunulan cetveli ifade eder. Yazar sayısına göre puanlama yapılırken Puanlama Cetvelinden sonra sunulan “Yazar/ Eser Sahibi Sıralamasına Göre Puanlama Tablosu” esas alınır.</w:t>
      </w:r>
    </w:p>
    <w:p w14:paraId="7B321944" w14:textId="77777777" w:rsidR="00DD2CF2" w:rsidRPr="005470F5" w:rsidRDefault="00DD2CF2" w:rsidP="000C7F19">
      <w:pPr>
        <w:numPr>
          <w:ilvl w:val="0"/>
          <w:numId w:val="7"/>
        </w:numPr>
        <w:spacing w:line="360" w:lineRule="auto"/>
        <w:contextualSpacing/>
        <w:jc w:val="both"/>
      </w:pPr>
      <w:r w:rsidRPr="005470F5">
        <w:rPr>
          <w:i/>
          <w:iCs/>
        </w:rPr>
        <w:t xml:space="preserve">Uluslararası Hakemli Dergi: </w:t>
      </w:r>
      <w:r w:rsidRPr="005470F5">
        <w:t>SSCI (</w:t>
      </w:r>
      <w:proofErr w:type="spellStart"/>
      <w:r w:rsidRPr="005470F5">
        <w:t>Social</w:t>
      </w:r>
      <w:proofErr w:type="spellEnd"/>
      <w:r w:rsidRPr="005470F5">
        <w:t xml:space="preserve"> </w:t>
      </w:r>
      <w:proofErr w:type="spellStart"/>
      <w:r w:rsidRPr="005470F5">
        <w:t>Science</w:t>
      </w:r>
      <w:proofErr w:type="spellEnd"/>
      <w:r w:rsidRPr="005470F5">
        <w:t xml:space="preserve"> </w:t>
      </w:r>
      <w:proofErr w:type="spellStart"/>
      <w:r w:rsidRPr="005470F5">
        <w:t>Citation</w:t>
      </w:r>
      <w:proofErr w:type="spellEnd"/>
      <w:r w:rsidRPr="005470F5">
        <w:t xml:space="preserve"> Index), SCI (</w:t>
      </w:r>
      <w:proofErr w:type="spellStart"/>
      <w:r w:rsidRPr="005470F5">
        <w:t>Science</w:t>
      </w:r>
      <w:proofErr w:type="spellEnd"/>
      <w:r w:rsidRPr="005470F5">
        <w:t xml:space="preserve"> </w:t>
      </w:r>
      <w:proofErr w:type="spellStart"/>
      <w:r w:rsidRPr="005470F5">
        <w:t>Citation</w:t>
      </w:r>
      <w:proofErr w:type="spellEnd"/>
      <w:r w:rsidRPr="005470F5">
        <w:t xml:space="preserve"> Index), SCI-</w:t>
      </w:r>
      <w:proofErr w:type="spellStart"/>
      <w:r w:rsidRPr="005470F5">
        <w:t>Expanded</w:t>
      </w:r>
      <w:proofErr w:type="spellEnd"/>
      <w:r w:rsidRPr="005470F5">
        <w:t xml:space="preserve"> ve AHCI (</w:t>
      </w:r>
      <w:proofErr w:type="spellStart"/>
      <w:r w:rsidRPr="005470F5">
        <w:t>Arts</w:t>
      </w:r>
      <w:proofErr w:type="spellEnd"/>
      <w:r w:rsidRPr="005470F5">
        <w:t xml:space="preserve"> </w:t>
      </w:r>
      <w:proofErr w:type="spellStart"/>
      <w:r w:rsidRPr="005470F5">
        <w:t>and</w:t>
      </w:r>
      <w:proofErr w:type="spellEnd"/>
      <w:r w:rsidRPr="005470F5">
        <w:t xml:space="preserve"> </w:t>
      </w:r>
      <w:proofErr w:type="spellStart"/>
      <w:r w:rsidRPr="005470F5">
        <w:t>Humanities</w:t>
      </w:r>
      <w:proofErr w:type="spellEnd"/>
      <w:r w:rsidRPr="005470F5">
        <w:t xml:space="preserve"> </w:t>
      </w:r>
      <w:proofErr w:type="spellStart"/>
      <w:r w:rsidRPr="005470F5">
        <w:t>Citation</w:t>
      </w:r>
      <w:proofErr w:type="spellEnd"/>
      <w:r w:rsidRPr="005470F5">
        <w:t xml:space="preserve"> Index) kapsamında taranan dergilerdir.</w:t>
      </w:r>
    </w:p>
    <w:p w14:paraId="4C0036B2" w14:textId="77777777" w:rsidR="00DD2CF2" w:rsidRPr="005470F5" w:rsidRDefault="00DD2CF2" w:rsidP="000C7F19">
      <w:pPr>
        <w:numPr>
          <w:ilvl w:val="0"/>
          <w:numId w:val="7"/>
        </w:numPr>
        <w:spacing w:line="360" w:lineRule="auto"/>
        <w:contextualSpacing/>
        <w:jc w:val="both"/>
      </w:pPr>
      <w:r w:rsidRPr="005470F5">
        <w:rPr>
          <w:i/>
          <w:iCs/>
        </w:rPr>
        <w:t>Diğer Uluslararası Hakemli Dergi</w:t>
      </w:r>
      <w:r w:rsidRPr="005470F5">
        <w:t>: Madde 4’ün (g) bendinde açıklanan indeksler dışındaki uluslararası indeksler tarafından taranan dergilerdir.</w:t>
      </w:r>
    </w:p>
    <w:p w14:paraId="3F3F2135" w14:textId="77777777" w:rsidR="00DD2CF2" w:rsidRPr="005470F5" w:rsidRDefault="00DD2CF2" w:rsidP="000C7F19">
      <w:pPr>
        <w:numPr>
          <w:ilvl w:val="0"/>
          <w:numId w:val="7"/>
        </w:numPr>
        <w:spacing w:line="360" w:lineRule="auto"/>
        <w:contextualSpacing/>
        <w:jc w:val="both"/>
      </w:pPr>
      <w:r w:rsidRPr="005470F5">
        <w:rPr>
          <w:i/>
          <w:iCs/>
        </w:rPr>
        <w:lastRenderedPageBreak/>
        <w:t xml:space="preserve">Ulusal Hakemli Dergi: </w:t>
      </w:r>
      <w:r w:rsidRPr="005470F5">
        <w:t>ULAKBİM TR Dizin (Ulusal Akademik Ağ ve Bilgi Merkezi) tarafından taranan dergilerdir.</w:t>
      </w:r>
    </w:p>
    <w:p w14:paraId="73E9C039" w14:textId="77777777" w:rsidR="00DD2CF2" w:rsidRPr="005470F5" w:rsidRDefault="00DD2CF2" w:rsidP="000C7F19">
      <w:pPr>
        <w:numPr>
          <w:ilvl w:val="0"/>
          <w:numId w:val="7"/>
        </w:numPr>
        <w:spacing w:line="360" w:lineRule="auto"/>
        <w:contextualSpacing/>
        <w:jc w:val="both"/>
      </w:pPr>
      <w:r w:rsidRPr="005470F5">
        <w:rPr>
          <w:i/>
          <w:iCs/>
        </w:rPr>
        <w:t>Diğer Ulusal Hakemli Dergi</w:t>
      </w:r>
      <w:r w:rsidRPr="005470F5">
        <w:t>: Madde 4’ün (h) bendinde açıklanan indeks dışındaki ulusal indeksler tarafından taranan dergilerdir.</w:t>
      </w:r>
    </w:p>
    <w:p w14:paraId="69803FF8" w14:textId="77777777" w:rsidR="00DD2CF2" w:rsidRPr="005470F5" w:rsidRDefault="00DD2CF2" w:rsidP="000C7F19">
      <w:pPr>
        <w:numPr>
          <w:ilvl w:val="0"/>
          <w:numId w:val="7"/>
        </w:numPr>
        <w:spacing w:line="360" w:lineRule="auto"/>
        <w:contextualSpacing/>
        <w:jc w:val="both"/>
      </w:pPr>
      <w:r w:rsidRPr="005470F5">
        <w:rPr>
          <w:i/>
          <w:iCs/>
        </w:rPr>
        <w:t xml:space="preserve">Başlıca Yazar: </w:t>
      </w:r>
      <w:r w:rsidRPr="005470F5">
        <w:t>Yayında ilk sırada yer alan yazardır (Lisansüstü tezden öğrenciler ile birlikte üretilen eserlerde sırasına bakılmaksızın tez danışmanı başlıca yazar olarak kabul edilir).</w:t>
      </w:r>
    </w:p>
    <w:p w14:paraId="7822F145" w14:textId="77777777" w:rsidR="00DD2CF2" w:rsidRPr="005470F5" w:rsidRDefault="00DD2CF2" w:rsidP="000C7F19">
      <w:pPr>
        <w:numPr>
          <w:ilvl w:val="0"/>
          <w:numId w:val="7"/>
        </w:numPr>
        <w:spacing w:line="360" w:lineRule="auto"/>
        <w:contextualSpacing/>
        <w:jc w:val="both"/>
      </w:pPr>
      <w:r w:rsidRPr="005470F5">
        <w:rPr>
          <w:i/>
          <w:iCs/>
        </w:rPr>
        <w:t xml:space="preserve">Başlıca Araştırma Eseri: </w:t>
      </w:r>
      <w:r w:rsidRPr="005470F5">
        <w:t>Uzmanlık alanıyla ilgili bilim alanında üretilen ve başlıca yazar olunan eserdir.</w:t>
      </w:r>
    </w:p>
    <w:p w14:paraId="6F8EDEA6" w14:textId="77777777" w:rsidR="00DD2CF2" w:rsidRPr="005470F5" w:rsidRDefault="00DD2CF2" w:rsidP="000C7F19">
      <w:pPr>
        <w:numPr>
          <w:ilvl w:val="0"/>
          <w:numId w:val="7"/>
        </w:numPr>
        <w:spacing w:line="360" w:lineRule="auto"/>
        <w:contextualSpacing/>
        <w:jc w:val="both"/>
      </w:pPr>
      <w:r w:rsidRPr="005470F5">
        <w:rPr>
          <w:i/>
          <w:iCs/>
        </w:rPr>
        <w:t xml:space="preserve">Uluslararası Yayınevi: </w:t>
      </w:r>
      <w:r w:rsidRPr="005470F5">
        <w:t>En az beş yıl uluslararası düzeyde düzenli faaliyet yürüten, yayımladığı kitaplar dünyanın bilinen üniversitelerinin kataloglarında yer alan ve aynı alanda farklı yazarlara ait en az 20 kitap yayımlamış olan yayınevidir.</w:t>
      </w:r>
    </w:p>
    <w:p w14:paraId="57006670" w14:textId="77777777" w:rsidR="00DD2CF2" w:rsidRPr="005470F5" w:rsidRDefault="00DD2CF2" w:rsidP="000C7F19">
      <w:pPr>
        <w:numPr>
          <w:ilvl w:val="0"/>
          <w:numId w:val="7"/>
        </w:numPr>
        <w:spacing w:line="360" w:lineRule="auto"/>
        <w:contextualSpacing/>
        <w:jc w:val="both"/>
      </w:pPr>
      <w:r w:rsidRPr="005470F5">
        <w:rPr>
          <w:i/>
          <w:iCs/>
        </w:rPr>
        <w:t xml:space="preserve">Ulusal Yayınevi: </w:t>
      </w:r>
      <w:r w:rsidRPr="005470F5">
        <w:t xml:space="preserve">En az beş yıl ulusal düzeyde düzenli faaliyet yürüten, yayınları Türkiye’deki üniversite kütüphanelerinde </w:t>
      </w:r>
      <w:proofErr w:type="spellStart"/>
      <w:r w:rsidRPr="005470F5">
        <w:t>kataloglanan</w:t>
      </w:r>
      <w:proofErr w:type="spellEnd"/>
      <w:r w:rsidRPr="005470F5">
        <w:t xml:space="preserve"> ve daha önce aynı alanda farklı yazarlara ait en az 20 kitap yayımlamış yayınevidir.</w:t>
      </w:r>
    </w:p>
    <w:p w14:paraId="4566B253" w14:textId="77777777" w:rsidR="00DD2CF2" w:rsidRPr="005470F5" w:rsidRDefault="00DD2CF2" w:rsidP="00DD2CF2">
      <w:pPr>
        <w:spacing w:line="360" w:lineRule="auto"/>
        <w:jc w:val="both"/>
      </w:pPr>
    </w:p>
    <w:p w14:paraId="0FD3F99D" w14:textId="77777777" w:rsidR="00DD2CF2" w:rsidRPr="005470F5" w:rsidRDefault="00DD2CF2" w:rsidP="000C7F19">
      <w:pPr>
        <w:numPr>
          <w:ilvl w:val="0"/>
          <w:numId w:val="7"/>
        </w:numPr>
        <w:spacing w:line="360" w:lineRule="auto"/>
        <w:contextualSpacing/>
        <w:jc w:val="both"/>
      </w:pPr>
      <w:r w:rsidRPr="005470F5">
        <w:rPr>
          <w:i/>
          <w:iCs/>
        </w:rPr>
        <w:t xml:space="preserve">Uluslararası Bilimsel Toplantı: </w:t>
      </w:r>
      <w:r w:rsidRPr="005470F5">
        <w:t>Farklı ülkelerden bilim insanlarının bilim kurulunda bulunduğu ve sunumların bilimsel kurul tarafından kabul edildiği toplantıdır.</w:t>
      </w:r>
    </w:p>
    <w:p w14:paraId="521BBF3F" w14:textId="77777777" w:rsidR="00DD2CF2" w:rsidRPr="005470F5" w:rsidRDefault="00DD2CF2" w:rsidP="000C7F19">
      <w:pPr>
        <w:numPr>
          <w:ilvl w:val="0"/>
          <w:numId w:val="7"/>
        </w:numPr>
        <w:spacing w:line="360" w:lineRule="auto"/>
        <w:contextualSpacing/>
        <w:jc w:val="both"/>
      </w:pPr>
      <w:r w:rsidRPr="005470F5">
        <w:rPr>
          <w:i/>
          <w:iCs/>
        </w:rPr>
        <w:t xml:space="preserve">Ulusal Bilimsel Toplantı: </w:t>
      </w:r>
      <w:r w:rsidRPr="005470F5">
        <w:t>Ulusal seviyede farklı kurumlardan bilim insanlarının bilim kurulunda bulunduğu ve sunumların bilimsel ön incelemeden geçirilerek kabul edildiği toplantıdır.</w:t>
      </w:r>
    </w:p>
    <w:p w14:paraId="0D84AB1B" w14:textId="77777777" w:rsidR="00DD2CF2" w:rsidRPr="005470F5" w:rsidRDefault="00DD2CF2" w:rsidP="000C7F19">
      <w:pPr>
        <w:numPr>
          <w:ilvl w:val="0"/>
          <w:numId w:val="7"/>
        </w:numPr>
        <w:spacing w:line="360" w:lineRule="auto"/>
        <w:contextualSpacing/>
        <w:jc w:val="both"/>
      </w:pPr>
      <w:r w:rsidRPr="005470F5">
        <w:rPr>
          <w:i/>
          <w:iCs/>
        </w:rPr>
        <w:t xml:space="preserve">Ödül: </w:t>
      </w:r>
      <w:r w:rsidRPr="005470F5">
        <w:t>Alanında faaliyet gösteren meslek teşekkülleri ile kamu veya özel kuruluşlar tarafından üyeleri arasında araştırmacının alanından uzmanların da bulunduğu bir kurulun değerlendirmesi sonucunda verilen uluslararası veya ulusal düzeydeki akademik ve sanatsal ödüllerdir. Başvuru sahibinin öğretim elemanı olması halinde, ilgili kişinin kadrosunun bulunduğu kurum tarafından verilen ödüller hesaplamaya katılmaz.</w:t>
      </w:r>
    </w:p>
    <w:p w14:paraId="35A4EEC5" w14:textId="77777777" w:rsidR="00DD2CF2" w:rsidRPr="005470F5" w:rsidRDefault="00DD2CF2" w:rsidP="00DD2CF2">
      <w:pPr>
        <w:jc w:val="both"/>
      </w:pPr>
      <w:r w:rsidRPr="005470F5">
        <w:rPr>
          <w:sz w:val="33"/>
          <w:szCs w:val="33"/>
        </w:rPr>
        <w:t xml:space="preserve"> </w:t>
      </w:r>
    </w:p>
    <w:p w14:paraId="1368CBBE" w14:textId="77777777" w:rsidR="00DD2CF2" w:rsidRPr="005470F5" w:rsidRDefault="00DD2CF2" w:rsidP="00083A79">
      <w:pPr>
        <w:jc w:val="center"/>
        <w:rPr>
          <w:b/>
        </w:rPr>
      </w:pPr>
      <w:r w:rsidRPr="005470F5">
        <w:rPr>
          <w:b/>
        </w:rPr>
        <w:t>İKİNCİ BÖLÜM</w:t>
      </w:r>
    </w:p>
    <w:p w14:paraId="365CF923" w14:textId="77777777" w:rsidR="00DD2CF2" w:rsidRPr="005470F5" w:rsidRDefault="00DD2CF2" w:rsidP="00DD2CF2">
      <w:pPr>
        <w:jc w:val="center"/>
      </w:pPr>
      <w:r w:rsidRPr="005470F5">
        <w:rPr>
          <w:b/>
          <w:bCs/>
        </w:rPr>
        <w:t>Genel İlkeler</w:t>
      </w:r>
    </w:p>
    <w:p w14:paraId="27CE87A3" w14:textId="77777777" w:rsidR="00DD2CF2" w:rsidRPr="005470F5" w:rsidRDefault="00DD2CF2" w:rsidP="00DD2CF2">
      <w:pPr>
        <w:jc w:val="both"/>
      </w:pPr>
      <w:r w:rsidRPr="005470F5">
        <w:rPr>
          <w:b/>
          <w:bCs/>
          <w:sz w:val="26"/>
          <w:szCs w:val="26"/>
        </w:rPr>
        <w:t xml:space="preserve"> </w:t>
      </w:r>
    </w:p>
    <w:p w14:paraId="39363C7A" w14:textId="77777777" w:rsidR="00DD2CF2" w:rsidRPr="005470F5" w:rsidRDefault="00DD2CF2" w:rsidP="00DD2CF2">
      <w:pPr>
        <w:jc w:val="both"/>
      </w:pPr>
      <w:r w:rsidRPr="005470F5">
        <w:rPr>
          <w:b/>
          <w:bCs/>
          <w:sz w:val="26"/>
          <w:szCs w:val="26"/>
        </w:rPr>
        <w:t xml:space="preserve"> </w:t>
      </w:r>
    </w:p>
    <w:p w14:paraId="70BADA00" w14:textId="77777777" w:rsidR="00DD2CF2" w:rsidRPr="005470F5" w:rsidRDefault="00DD2CF2" w:rsidP="00DD2CF2">
      <w:pPr>
        <w:jc w:val="both"/>
      </w:pPr>
      <w:r w:rsidRPr="005470F5">
        <w:rPr>
          <w:b/>
          <w:bCs/>
        </w:rPr>
        <w:t xml:space="preserve">Madde 5. </w:t>
      </w:r>
      <w:r w:rsidRPr="005470F5">
        <w:t>Bu Yönergenin uygulanmasında takip edilecek genel ilkeler şunlardır:</w:t>
      </w:r>
    </w:p>
    <w:p w14:paraId="4B4A2F5B" w14:textId="77777777" w:rsidR="00DD2CF2" w:rsidRPr="005470F5" w:rsidRDefault="00DD2CF2" w:rsidP="000C7F19">
      <w:pPr>
        <w:numPr>
          <w:ilvl w:val="0"/>
          <w:numId w:val="6"/>
        </w:numPr>
        <w:spacing w:line="360" w:lineRule="auto"/>
        <w:contextualSpacing/>
        <w:jc w:val="both"/>
      </w:pPr>
      <w:r w:rsidRPr="005470F5">
        <w:t>Bu Yönergede belirlenen esaslar, ilgili kadroya müracaat edebilmenin asgari şartlarını oluşturur.</w:t>
      </w:r>
    </w:p>
    <w:p w14:paraId="78078B8C" w14:textId="77777777" w:rsidR="00DD2CF2" w:rsidRPr="005470F5" w:rsidRDefault="00DD2CF2" w:rsidP="000C7F19">
      <w:pPr>
        <w:numPr>
          <w:ilvl w:val="0"/>
          <w:numId w:val="6"/>
        </w:numPr>
        <w:spacing w:line="360" w:lineRule="auto"/>
        <w:contextualSpacing/>
        <w:jc w:val="both"/>
      </w:pPr>
      <w:r w:rsidRPr="005470F5">
        <w:lastRenderedPageBreak/>
        <w:t xml:space="preserve">Bu Yönergede açıklanan tüm kadrolara atanmak için 657 sayılı </w:t>
      </w:r>
      <w:proofErr w:type="gramStart"/>
      <w:r w:rsidRPr="005470F5">
        <w:t>Devlet Memurları Kanununun</w:t>
      </w:r>
      <w:proofErr w:type="gramEnd"/>
      <w:r w:rsidRPr="005470F5">
        <w:t xml:space="preserve"> 48. maddesindeki genel şartlara sahip olmak gerekir.</w:t>
      </w:r>
    </w:p>
    <w:p w14:paraId="548183BA" w14:textId="77777777" w:rsidR="00DD2CF2" w:rsidRPr="005470F5" w:rsidRDefault="00DD2CF2" w:rsidP="000C7F19">
      <w:pPr>
        <w:numPr>
          <w:ilvl w:val="0"/>
          <w:numId w:val="6"/>
        </w:numPr>
        <w:spacing w:line="360" w:lineRule="auto"/>
        <w:contextualSpacing/>
        <w:jc w:val="both"/>
      </w:pPr>
      <w:r w:rsidRPr="005470F5">
        <w:t>Atanma müracaatları, ilanda belirtilen birimlere yapılır. Müracaatların aranan esaslara uygunluğu üniversite veya birim akademik yükseltilme ve atanma kurullarınca incelenerek tespit edilir.</w:t>
      </w:r>
    </w:p>
    <w:p w14:paraId="07A758CE" w14:textId="77777777" w:rsidR="00DD2CF2" w:rsidRPr="005470F5" w:rsidRDefault="00DD2CF2" w:rsidP="000C7F19">
      <w:pPr>
        <w:numPr>
          <w:ilvl w:val="0"/>
          <w:numId w:val="6"/>
        </w:numPr>
        <w:spacing w:line="360" w:lineRule="auto"/>
        <w:contextualSpacing/>
        <w:jc w:val="both"/>
      </w:pPr>
      <w:r w:rsidRPr="005470F5">
        <w:t>Eğitim-öğretime başlayabilmek veya devam edebilmek için gerekli öğretim üyesi sayısına ulaşmada güçlük çekilen alanlarda, ilk defa doktor öğretim üyeliği kadrosuna yükseltilme ve atanma ile doktor öğretim üyeliği kadrosuna yeniden atanmalarda ilgili birim yönetim kurulu kararı; profesörlüğe yükseltilme ve atamalarda ise Üniversite Yönetim Kurulu Kararı ve Rektörün uygun görmesi halinde, bu Yönerge hükümleri tatbik edilmeden yükseltilme ve atanma işlemleri yapılır.</w:t>
      </w:r>
    </w:p>
    <w:p w14:paraId="3A068F55" w14:textId="77777777" w:rsidR="00DD2CF2" w:rsidRPr="005470F5" w:rsidRDefault="00DD2CF2" w:rsidP="000C7F19">
      <w:pPr>
        <w:numPr>
          <w:ilvl w:val="0"/>
          <w:numId w:val="6"/>
        </w:numPr>
        <w:spacing w:line="360" w:lineRule="auto"/>
        <w:contextualSpacing/>
        <w:jc w:val="both"/>
      </w:pPr>
      <w:r w:rsidRPr="005470F5">
        <w:t>Profesör, doçent ve doktor öğretim üyesi kadrolarına yükseltilmek, atanmak veya yeniden atanmak amacıyla müracaat yapabilmek için ilgili kanun ve yönetmeliklerde öngörülen şartların yanı sıra bu Yönergede belirtilen şartların da sağlanması mecburidir.</w:t>
      </w:r>
    </w:p>
    <w:p w14:paraId="28B58812" w14:textId="77777777" w:rsidR="00DD2CF2" w:rsidRPr="005470F5" w:rsidRDefault="00DD2CF2" w:rsidP="000C7F19">
      <w:pPr>
        <w:numPr>
          <w:ilvl w:val="0"/>
          <w:numId w:val="6"/>
        </w:numPr>
        <w:spacing w:line="360" w:lineRule="auto"/>
        <w:contextualSpacing/>
        <w:jc w:val="both"/>
      </w:pPr>
      <w:r w:rsidRPr="005470F5">
        <w:t>Profesör ve doçent kadrolarına müracaat eden adayların dosyaları Rektör tarafından görevlendirilen “Üniversite Akademik Yükseltilme ve Atanma Kurulu” tarafından ön incelemeye tabi tutulur. Aşağıda açıklanan her bir akademik unvan için aranan puanı ve diğer şartları sağlayan adayların ilan edilmiş kadrolara müracaatları kabul edilerek atamasının yapılabilmesi için gerekli işlemler başlatılır. Ön inceleme sonucunda şartları sağlayamayan adayın dosyası jüri incelemesine tabi tutulmaz ve değerlendirme dışı kabul edilir. Adaya gerekçeli kararla birlikte başvuru dosyası iade edilir.</w:t>
      </w:r>
    </w:p>
    <w:p w14:paraId="5731EC5C" w14:textId="77777777" w:rsidR="00DD2CF2" w:rsidRPr="005470F5" w:rsidRDefault="00DD2CF2" w:rsidP="000C7F19">
      <w:pPr>
        <w:numPr>
          <w:ilvl w:val="0"/>
          <w:numId w:val="6"/>
        </w:numPr>
        <w:spacing w:line="360" w:lineRule="auto"/>
        <w:contextualSpacing/>
        <w:jc w:val="both"/>
      </w:pPr>
      <w:r w:rsidRPr="005470F5">
        <w:t>Profesörlüğe yükseltilme ve atanma ile ilk defa doktor öğretim üyeliği kadrosuna yükseltilme ve atanma için müracaat eden adayların dosyaları; Doktor Öğretim Üyeleri için birim Akademik Yükseltilme ve Atanma Kurulu, Profesörler için Üniversite Akademik Yükseltilme ve Atama Kurulu tarafından ön incelemeye tabi tutulur. Aşağıda açıklanan her bir akademik unvan için aranan puanı ve diğer şartları sağlayan adayların ilan edilmiş kadrolara müracaatları kabul edilerek atamasının yapılabilmesi için gerekli işlemler başlatılır. Ön inceleme sonucunda şartları sağlayamayan adayın dosyası [Madde 5’in (ç) bendi hariç] jüri incelemesine tabi tutulmaz ve değerlendirme dışı kabul edilir. Adaya gerekçeli kararla birlikte başvuru dosyası iade edilir.</w:t>
      </w:r>
    </w:p>
    <w:p w14:paraId="31456CC0" w14:textId="77777777" w:rsidR="00DD2CF2" w:rsidRPr="005470F5" w:rsidRDefault="00DD2CF2" w:rsidP="000C7F19">
      <w:pPr>
        <w:numPr>
          <w:ilvl w:val="0"/>
          <w:numId w:val="6"/>
        </w:numPr>
        <w:spacing w:line="360" w:lineRule="auto"/>
        <w:contextualSpacing/>
        <w:jc w:val="both"/>
      </w:pPr>
      <w:r w:rsidRPr="005470F5">
        <w:t>Kadro müracaatlarında, 2547 sayılı Kanun ve ilgili yönetmelik hükümlerince öngörülen hususlara ek olarak adayın bu Yönergede aranan asgari şartları sağladığını ispatlayan belgeler ile bu Yönergenin Ek kısmında bulunan Puanlama Cetvelinin gerektirdiği tüm bilgiler belgelendirilerek ve matbu formlar doldurularak başvuru yapılır.</w:t>
      </w:r>
    </w:p>
    <w:p w14:paraId="4F69C7BB" w14:textId="77777777" w:rsidR="00DD2CF2" w:rsidRPr="005470F5" w:rsidRDefault="00DD2CF2" w:rsidP="000C7F19">
      <w:pPr>
        <w:numPr>
          <w:ilvl w:val="0"/>
          <w:numId w:val="6"/>
        </w:numPr>
        <w:spacing w:line="360" w:lineRule="auto"/>
        <w:contextualSpacing/>
        <w:jc w:val="both"/>
      </w:pPr>
      <w:r w:rsidRPr="005470F5">
        <w:lastRenderedPageBreak/>
        <w:t>Adayın özgeçmiş, çalışma ve eserlerini içeren başvuru dosyası, ilgili Yönerge ve ekleri ile birlikte incelenmek üzere Yükseköğretim Kurulu (YÖK) çerçeve yönetmeliği uyarınca belirlenen jüri üyelerine gönderilir. Jüri üyeleri, adayın dosyasını inceleyerek değerlendirme raporu hazırlar. Jüri üyeleri adayın bilimsel çalışmalarını, çalıştığı bilim alanına katkısını, araştırma ve yayınlarındaki sürekliliğini, yayınlarına başka yazarlar tarafından yapılan atıfları, yurt içi ve yurt dışı hareketliliğini, yürüttüğü veya katıldığı bilimsel araştırma ve uygulama projelerini, eğitim-öğretim faaliyetlerini ve diğer hizmetlerini dikkate alarak görüş ve kanaatlerini hazırlamış olduğu raporda ortaya koyar. Jüri üyeleri raporlarının sonuç kısmında, adayın başvurduğu kadroya atanmasının uygun olup olmadığını gerekçeleri ile belirtir. Jüri üyeleri, kadroya başvuran aday sayısının birden fazla olması halinde her bir aday için olumlu veya olumsuz değerlendirmelerini gerekçeleri ile birlikte ortaya koyarak kadroya atanmaya yeterli gördüğü adaylar için tercih sırası belirtir.</w:t>
      </w:r>
    </w:p>
    <w:p w14:paraId="282043CD" w14:textId="77777777" w:rsidR="00DD2CF2" w:rsidRPr="005470F5" w:rsidRDefault="11B35746" w:rsidP="000C7F19">
      <w:pPr>
        <w:numPr>
          <w:ilvl w:val="0"/>
          <w:numId w:val="6"/>
        </w:numPr>
        <w:contextualSpacing/>
        <w:jc w:val="both"/>
      </w:pPr>
      <w:r>
        <w:t>Bu Yönergede hüküm bulunmayan hallerde, Üniversite Senatosunun kararı esastır.</w:t>
      </w:r>
    </w:p>
    <w:p w14:paraId="3E4277D1" w14:textId="271A70C9" w:rsidR="00DD2CF2" w:rsidRDefault="00DD2CF2" w:rsidP="00DD2CF2">
      <w:pPr>
        <w:jc w:val="both"/>
        <w:rPr>
          <w:sz w:val="12"/>
          <w:szCs w:val="12"/>
        </w:rPr>
      </w:pPr>
      <w:r w:rsidRPr="005470F5">
        <w:rPr>
          <w:sz w:val="12"/>
          <w:szCs w:val="12"/>
        </w:rPr>
        <w:t xml:space="preserve"> </w:t>
      </w:r>
    </w:p>
    <w:p w14:paraId="3C6584D2" w14:textId="4EEF0370" w:rsidR="004B452F" w:rsidRDefault="004B452F" w:rsidP="00DD2CF2">
      <w:pPr>
        <w:jc w:val="both"/>
        <w:rPr>
          <w:sz w:val="12"/>
          <w:szCs w:val="12"/>
        </w:rPr>
      </w:pPr>
    </w:p>
    <w:p w14:paraId="4263D21A" w14:textId="5DC3E024" w:rsidR="004B452F" w:rsidRDefault="004B452F" w:rsidP="00DD2CF2">
      <w:pPr>
        <w:jc w:val="both"/>
        <w:rPr>
          <w:sz w:val="12"/>
          <w:szCs w:val="12"/>
        </w:rPr>
      </w:pPr>
    </w:p>
    <w:p w14:paraId="3E7AA968" w14:textId="77777777" w:rsidR="004B452F" w:rsidRPr="005470F5" w:rsidRDefault="004B452F" w:rsidP="00DD2CF2">
      <w:pPr>
        <w:jc w:val="both"/>
      </w:pPr>
    </w:p>
    <w:p w14:paraId="16FB6545" w14:textId="77777777" w:rsidR="00DD2CF2" w:rsidRPr="005470F5" w:rsidRDefault="00DD2CF2" w:rsidP="00083A79">
      <w:pPr>
        <w:jc w:val="center"/>
        <w:rPr>
          <w:b/>
        </w:rPr>
      </w:pPr>
      <w:r w:rsidRPr="005470F5">
        <w:rPr>
          <w:b/>
        </w:rPr>
        <w:t>ÜÇÜNCÜ BÖLÜM</w:t>
      </w:r>
    </w:p>
    <w:p w14:paraId="4568C176" w14:textId="77777777" w:rsidR="00DD2CF2" w:rsidRPr="005470F5" w:rsidRDefault="00DD2CF2" w:rsidP="00DD2CF2">
      <w:pPr>
        <w:jc w:val="both"/>
      </w:pPr>
      <w:r w:rsidRPr="005470F5">
        <w:rPr>
          <w:b/>
          <w:bCs/>
        </w:rPr>
        <w:t>Profesörlük Kadrosuna Yükseltilme ve Atanma Şartları</w:t>
      </w:r>
    </w:p>
    <w:p w14:paraId="5ED2AAF3" w14:textId="77777777" w:rsidR="00DD2CF2" w:rsidRPr="005470F5" w:rsidRDefault="00DD2CF2" w:rsidP="00DD2CF2">
      <w:pPr>
        <w:spacing w:line="360" w:lineRule="auto"/>
        <w:ind w:left="286" w:hanging="286"/>
        <w:jc w:val="both"/>
      </w:pPr>
      <w:r w:rsidRPr="005470F5">
        <w:rPr>
          <w:b/>
          <w:bCs/>
        </w:rPr>
        <w:t xml:space="preserve">Madde 6. </w:t>
      </w:r>
      <w:r w:rsidRPr="005470F5">
        <w:t>2547 sayılı Yükseköğretim Kanunu ve ilgili yönetmelik hükümleri saklı kalmak şartıyla profesörlüğe yükseltilme ve atanma şartları şunlardır:</w:t>
      </w:r>
    </w:p>
    <w:p w14:paraId="52F5195F" w14:textId="77777777" w:rsidR="00DD2CF2" w:rsidRPr="005470F5" w:rsidRDefault="00DD2CF2" w:rsidP="000C7F19">
      <w:pPr>
        <w:numPr>
          <w:ilvl w:val="0"/>
          <w:numId w:val="5"/>
        </w:numPr>
        <w:spacing w:line="360" w:lineRule="auto"/>
        <w:contextualSpacing/>
        <w:jc w:val="both"/>
      </w:pPr>
      <w:r w:rsidRPr="005470F5">
        <w:t xml:space="preserve">Doçentlik unvanını aldıktan sonra en az beş yıl açık bulunan profesörlük kadrosu ile ilgili bilim alanında çalışmış olmak (2547 </w:t>
      </w:r>
      <w:proofErr w:type="gramStart"/>
      <w:r w:rsidRPr="005470F5">
        <w:t>Sayılı Kanunun</w:t>
      </w:r>
      <w:proofErr w:type="gramEnd"/>
      <w:r w:rsidRPr="005470F5">
        <w:t xml:space="preserve"> 27. maddesi gereğince doçentlik sınavını başarmış sayılarak yabancı ülkelerde aldığı unvanı Türkiye’de geçerli kabul edilen adayların doçentlikteki hizmet süreleri doçentlik unvanını yabancı ülkede aldıkları tarihten itibaren başlar),</w:t>
      </w:r>
    </w:p>
    <w:p w14:paraId="1FDB3D56" w14:textId="77777777" w:rsidR="00DD2CF2" w:rsidRPr="005470F5" w:rsidRDefault="00DD2CF2" w:rsidP="000C7F19">
      <w:pPr>
        <w:numPr>
          <w:ilvl w:val="0"/>
          <w:numId w:val="5"/>
        </w:numPr>
        <w:spacing w:line="360" w:lineRule="auto"/>
        <w:contextualSpacing/>
        <w:jc w:val="both"/>
      </w:pPr>
      <w:r w:rsidRPr="005470F5">
        <w:t>Doçentlik unvanını aldıktan sonra yaptığı yayınlarından birini, müracaat dosyasında başlıca araştırma eseri olarak belirtmiş olmak,</w:t>
      </w:r>
    </w:p>
    <w:p w14:paraId="38CCCE54" w14:textId="77777777" w:rsidR="00DD2CF2" w:rsidRPr="005470F5" w:rsidRDefault="00DD2CF2" w:rsidP="000C7F19">
      <w:pPr>
        <w:numPr>
          <w:ilvl w:val="0"/>
          <w:numId w:val="5"/>
        </w:numPr>
        <w:spacing w:line="360" w:lineRule="auto"/>
        <w:contextualSpacing/>
        <w:jc w:val="both"/>
      </w:pPr>
      <w:r w:rsidRPr="005470F5">
        <w:t>Üniversitelerarası Kurul'un (ÜAK) önerisi üzerine Yükseköğretim Kurulu tarafından belirlenen yürürlükteki doçentlik temel alanlar ile ilgili asgari başvuru şartlarını (lisansüstü tez çalışmasından yayın şartı hariç) bir kez daha sağlamış olmak.</w:t>
      </w:r>
    </w:p>
    <w:p w14:paraId="24144E4D" w14:textId="77777777" w:rsidR="00DD2CF2" w:rsidRPr="005470F5" w:rsidRDefault="00DD2CF2" w:rsidP="00DD2CF2">
      <w:pPr>
        <w:jc w:val="both"/>
      </w:pPr>
      <w:r w:rsidRPr="005470F5">
        <w:rPr>
          <w:sz w:val="38"/>
          <w:szCs w:val="38"/>
        </w:rPr>
        <w:t xml:space="preserve"> </w:t>
      </w:r>
    </w:p>
    <w:p w14:paraId="3A0C9506" w14:textId="77777777" w:rsidR="00DD2CF2" w:rsidRPr="005470F5" w:rsidRDefault="00DD2CF2" w:rsidP="00083A79">
      <w:pPr>
        <w:jc w:val="center"/>
        <w:rPr>
          <w:b/>
        </w:rPr>
      </w:pPr>
      <w:r w:rsidRPr="005470F5">
        <w:rPr>
          <w:b/>
        </w:rPr>
        <w:t>DÖRDÜNCÜ BÖLÜM</w:t>
      </w:r>
    </w:p>
    <w:p w14:paraId="0FBDD1BD" w14:textId="77777777" w:rsidR="00DD2CF2" w:rsidRPr="005470F5" w:rsidRDefault="00DD2CF2" w:rsidP="00DD2CF2">
      <w:pPr>
        <w:jc w:val="both"/>
      </w:pPr>
      <w:r w:rsidRPr="005470F5">
        <w:rPr>
          <w:b/>
          <w:bCs/>
        </w:rPr>
        <w:t>Doçentlik Kadrosuna Yükseltilme ve Atanma Şartları</w:t>
      </w:r>
    </w:p>
    <w:p w14:paraId="0023E8E0" w14:textId="77777777" w:rsidR="00DD2CF2" w:rsidRPr="005470F5" w:rsidRDefault="00DD2CF2" w:rsidP="00DD2CF2">
      <w:pPr>
        <w:spacing w:line="360" w:lineRule="auto"/>
        <w:jc w:val="both"/>
      </w:pPr>
      <w:r w:rsidRPr="005470F5">
        <w:rPr>
          <w:b/>
          <w:bCs/>
        </w:rPr>
        <w:t xml:space="preserve">Madde 7. </w:t>
      </w:r>
      <w:r w:rsidRPr="005470F5">
        <w:t>2547 sayılı Yükseköğretim Kanunu ve ilgili yönetmelik hükümleri saklı kalmak şartıyla doçentliğe yükseltilme ve atanma şartı şöyledir:</w:t>
      </w:r>
    </w:p>
    <w:p w14:paraId="7CA9891A" w14:textId="77777777" w:rsidR="00DD2CF2" w:rsidRPr="005470F5" w:rsidRDefault="00DD2CF2" w:rsidP="000C7F19">
      <w:pPr>
        <w:numPr>
          <w:ilvl w:val="0"/>
          <w:numId w:val="2"/>
        </w:numPr>
        <w:spacing w:line="360" w:lineRule="auto"/>
        <w:contextualSpacing/>
        <w:jc w:val="both"/>
      </w:pPr>
      <w:proofErr w:type="spellStart"/>
      <w:r w:rsidRPr="005470F5">
        <w:lastRenderedPageBreak/>
        <w:t>ÜAK’tan</w:t>
      </w:r>
      <w:proofErr w:type="spellEnd"/>
      <w:r w:rsidRPr="005470F5">
        <w:t xml:space="preserve"> “doçent” unvanı almış olmak veya yurtdışından alınan doçentlik unvanının 2547 </w:t>
      </w:r>
      <w:proofErr w:type="gramStart"/>
      <w:r w:rsidRPr="005470F5">
        <w:t>Sayılı Kanunun</w:t>
      </w:r>
      <w:proofErr w:type="gramEnd"/>
      <w:r w:rsidRPr="005470F5">
        <w:t xml:space="preserve"> 27. maddesi gereğince ÜAK tarafından geçerli olduğu kabul edilmiş olmak.</w:t>
      </w:r>
    </w:p>
    <w:p w14:paraId="0EFD9F57" w14:textId="77777777" w:rsidR="00DD2CF2" w:rsidRPr="005470F5" w:rsidRDefault="00DD2CF2" w:rsidP="00DD2CF2">
      <w:pPr>
        <w:jc w:val="both"/>
      </w:pPr>
      <w:r w:rsidRPr="005470F5">
        <w:rPr>
          <w:sz w:val="33"/>
          <w:szCs w:val="33"/>
        </w:rPr>
        <w:t xml:space="preserve"> </w:t>
      </w:r>
    </w:p>
    <w:p w14:paraId="32D675E4" w14:textId="77777777" w:rsidR="00DD2CF2" w:rsidRPr="005470F5" w:rsidRDefault="00DD2CF2" w:rsidP="00083A79">
      <w:pPr>
        <w:jc w:val="center"/>
        <w:rPr>
          <w:b/>
        </w:rPr>
      </w:pPr>
      <w:r w:rsidRPr="005470F5">
        <w:rPr>
          <w:b/>
        </w:rPr>
        <w:t>BEŞİNCİ BÖLÜM</w:t>
      </w:r>
    </w:p>
    <w:p w14:paraId="687588E3" w14:textId="77777777" w:rsidR="00DD2CF2" w:rsidRPr="005470F5" w:rsidRDefault="00DD2CF2" w:rsidP="00DD2CF2">
      <w:pPr>
        <w:spacing w:line="355" w:lineRule="auto"/>
        <w:jc w:val="both"/>
      </w:pPr>
      <w:r w:rsidRPr="005470F5">
        <w:rPr>
          <w:b/>
          <w:bCs/>
        </w:rPr>
        <w:t xml:space="preserve">İlk Defa Doktor Öğretim Üyeliği Kadrosuna Yükseltilme ve Atanma Şartları </w:t>
      </w:r>
    </w:p>
    <w:p w14:paraId="00115D3C" w14:textId="77777777" w:rsidR="00DD2CF2" w:rsidRPr="005470F5" w:rsidRDefault="00DD2CF2" w:rsidP="00DD2CF2">
      <w:pPr>
        <w:spacing w:line="355" w:lineRule="auto"/>
        <w:jc w:val="both"/>
      </w:pPr>
      <w:r w:rsidRPr="005470F5">
        <w:rPr>
          <w:b/>
          <w:bCs/>
        </w:rPr>
        <w:t xml:space="preserve">Madde 8. </w:t>
      </w:r>
      <w:r w:rsidRPr="005470F5">
        <w:t>2547 sayılı Yükseköğretim Kanunu ve ilgili yönetmelik hükümleri saklı kalmak şartıyla ilk defa doktor öğretim üyeliğine yükseltilme ve atanma şartları şunlardır:</w:t>
      </w:r>
    </w:p>
    <w:p w14:paraId="3532886F" w14:textId="77777777" w:rsidR="00DD2CF2" w:rsidRPr="005470F5" w:rsidRDefault="00DD2CF2" w:rsidP="000C7F19">
      <w:pPr>
        <w:numPr>
          <w:ilvl w:val="0"/>
          <w:numId w:val="4"/>
        </w:numPr>
        <w:spacing w:line="360" w:lineRule="auto"/>
        <w:contextualSpacing/>
        <w:jc w:val="both"/>
      </w:pPr>
      <w:r w:rsidRPr="005470F5">
        <w:t>Doktora veya tıpta, diş hekimliğinde, eczacılıkta ve veteriner hekimlikte uzmanlık veya sanatta yeterlik eğitimini tamamlamış olmak,</w:t>
      </w:r>
    </w:p>
    <w:p w14:paraId="6EA8E8A8" w14:textId="77777777" w:rsidR="00DD2CF2" w:rsidRPr="005470F5" w:rsidRDefault="00DD2CF2" w:rsidP="000C7F19">
      <w:pPr>
        <w:numPr>
          <w:ilvl w:val="0"/>
          <w:numId w:val="4"/>
        </w:numPr>
        <w:spacing w:line="360" w:lineRule="auto"/>
        <w:contextualSpacing/>
        <w:jc w:val="both"/>
      </w:pPr>
      <w:r w:rsidRPr="005470F5">
        <w:t xml:space="preserve">Güzel sanatlar dışındaki bilim alanlarında, 30 puanı Puanlama Cetvelinin 1 ve 2. bölümlerinden olmak şartıyla toplamda </w:t>
      </w:r>
      <w:r w:rsidRPr="005470F5">
        <w:rPr>
          <w:b/>
          <w:bCs/>
        </w:rPr>
        <w:t xml:space="preserve">en az 90 puan </w:t>
      </w:r>
      <w:r w:rsidRPr="005470F5">
        <w:t>almış olmak,</w:t>
      </w:r>
    </w:p>
    <w:p w14:paraId="60F276CE" w14:textId="5DB0C179" w:rsidR="00DD2CF2" w:rsidRPr="005470F5" w:rsidRDefault="00DD2CF2" w:rsidP="000C7F19">
      <w:pPr>
        <w:numPr>
          <w:ilvl w:val="0"/>
          <w:numId w:val="4"/>
        </w:numPr>
        <w:contextualSpacing/>
        <w:jc w:val="both"/>
      </w:pPr>
      <w:r w:rsidRPr="005470F5">
        <w:t xml:space="preserve">Güzel sanatlar alanında, 15 puanı Puanlama Cetvelinin 1 ve 2. bölümlerinden, 15 puanı Puanlama Cetvelinin 10. bölümünden olmak şartıyla toplamda </w:t>
      </w:r>
      <w:r w:rsidRPr="005470F5">
        <w:rPr>
          <w:b/>
          <w:bCs/>
        </w:rPr>
        <w:t xml:space="preserve">en az 90 puan </w:t>
      </w:r>
      <w:r w:rsidRPr="005470F5">
        <w:t>almış olmak.</w:t>
      </w:r>
    </w:p>
    <w:p w14:paraId="60FB2C0D" w14:textId="4231FF53" w:rsidR="00DD2CF2" w:rsidRDefault="00DD2CF2" w:rsidP="00DD2CF2">
      <w:pPr>
        <w:ind w:left="720"/>
        <w:contextualSpacing/>
        <w:jc w:val="both"/>
      </w:pPr>
    </w:p>
    <w:p w14:paraId="131CEA4C" w14:textId="273AA6F9" w:rsidR="005858E1" w:rsidRDefault="005858E1" w:rsidP="00DD2CF2">
      <w:pPr>
        <w:ind w:left="720"/>
        <w:contextualSpacing/>
        <w:jc w:val="both"/>
      </w:pPr>
    </w:p>
    <w:p w14:paraId="102469B0" w14:textId="77777777" w:rsidR="005858E1" w:rsidRPr="005470F5" w:rsidRDefault="005858E1" w:rsidP="00DD2CF2">
      <w:pPr>
        <w:ind w:left="720"/>
        <w:contextualSpacing/>
        <w:jc w:val="both"/>
      </w:pPr>
    </w:p>
    <w:p w14:paraId="3D1F1D9E" w14:textId="2B2D63CC" w:rsidR="00DD2CF2" w:rsidRPr="005470F5" w:rsidRDefault="00DD2CF2" w:rsidP="00DD2CF2">
      <w:pPr>
        <w:ind w:left="720"/>
        <w:contextualSpacing/>
        <w:jc w:val="both"/>
      </w:pPr>
    </w:p>
    <w:p w14:paraId="50C4ADC1" w14:textId="02014CAB" w:rsidR="00DD2CF2" w:rsidRPr="005470F5" w:rsidRDefault="00DD2CF2" w:rsidP="00DD2CF2">
      <w:pPr>
        <w:jc w:val="both"/>
      </w:pPr>
    </w:p>
    <w:p w14:paraId="244A94B0" w14:textId="77777777" w:rsidR="00DD2CF2" w:rsidRPr="005470F5" w:rsidRDefault="00DD2CF2" w:rsidP="00083A79">
      <w:pPr>
        <w:jc w:val="center"/>
        <w:rPr>
          <w:b/>
        </w:rPr>
      </w:pPr>
      <w:r w:rsidRPr="005470F5">
        <w:rPr>
          <w:b/>
        </w:rPr>
        <w:t>ALTINCI BÖLÜM</w:t>
      </w:r>
    </w:p>
    <w:p w14:paraId="5C36FA07" w14:textId="77777777" w:rsidR="00DD2CF2" w:rsidRPr="005470F5" w:rsidRDefault="00DD2CF2" w:rsidP="00DD2CF2">
      <w:pPr>
        <w:jc w:val="both"/>
      </w:pPr>
      <w:r w:rsidRPr="005470F5">
        <w:rPr>
          <w:b/>
          <w:bCs/>
        </w:rPr>
        <w:t>Doktor Öğretim Üyeliği Kadrosuna Yeniden Atanma Şartları</w:t>
      </w:r>
    </w:p>
    <w:p w14:paraId="4422D36E" w14:textId="77777777" w:rsidR="00DD2CF2" w:rsidRPr="005470F5" w:rsidRDefault="00DD2CF2" w:rsidP="00DD2CF2">
      <w:pPr>
        <w:spacing w:line="360" w:lineRule="auto"/>
        <w:jc w:val="both"/>
      </w:pPr>
      <w:r w:rsidRPr="005470F5">
        <w:rPr>
          <w:b/>
          <w:bCs/>
        </w:rPr>
        <w:t xml:space="preserve">Madde 9. </w:t>
      </w:r>
      <w:r w:rsidRPr="005470F5">
        <w:t>2547 sayılı Yükseköğretim Kanunu ve ilgili yönetmelik hükümleri saklı kalmak şartıyla yeniden doktor öğretim üyeliğine atanma şartları şunlardır:</w:t>
      </w:r>
    </w:p>
    <w:p w14:paraId="07160A97" w14:textId="77777777" w:rsidR="00DD2CF2" w:rsidRPr="005470F5" w:rsidRDefault="00DD2CF2" w:rsidP="00DD2CF2">
      <w:pPr>
        <w:jc w:val="both"/>
      </w:pPr>
      <w:r w:rsidRPr="005470F5">
        <w:rPr>
          <w:sz w:val="20"/>
          <w:szCs w:val="20"/>
        </w:rPr>
        <w:t xml:space="preserve"> </w:t>
      </w:r>
    </w:p>
    <w:p w14:paraId="73A0FE59" w14:textId="77777777" w:rsidR="00DD2CF2" w:rsidRPr="005470F5" w:rsidRDefault="00DD2CF2" w:rsidP="000C7F19">
      <w:pPr>
        <w:numPr>
          <w:ilvl w:val="0"/>
          <w:numId w:val="3"/>
        </w:numPr>
        <w:spacing w:line="360" w:lineRule="auto"/>
        <w:contextualSpacing/>
        <w:jc w:val="both"/>
      </w:pPr>
      <w:r w:rsidRPr="005470F5">
        <w:t xml:space="preserve">En son atanma tarihinden itibaren güzel sanatlar dışındaki bilim alanlarında, 30 puanı Puanlama Cetvelinin 1, 2 ve 3. bölümlerinden olmak şartıyla toplamda </w:t>
      </w:r>
      <w:r w:rsidRPr="005470F5">
        <w:rPr>
          <w:b/>
          <w:bCs/>
        </w:rPr>
        <w:t xml:space="preserve">en az 60 puan </w:t>
      </w:r>
      <w:r w:rsidRPr="005470F5">
        <w:t>almış olmak,</w:t>
      </w:r>
    </w:p>
    <w:p w14:paraId="024A7EB8" w14:textId="77777777" w:rsidR="00DD2CF2" w:rsidRPr="005470F5" w:rsidRDefault="00DD2CF2" w:rsidP="000C7F19">
      <w:pPr>
        <w:numPr>
          <w:ilvl w:val="0"/>
          <w:numId w:val="3"/>
        </w:numPr>
        <w:spacing w:line="360" w:lineRule="auto"/>
        <w:contextualSpacing/>
        <w:jc w:val="both"/>
      </w:pPr>
      <w:r w:rsidRPr="005470F5">
        <w:t xml:space="preserve">En son atanma tarihinden itibaren güzel sanatlar alanında, 20 puanı Puanlama Cetvelinin 1, 2 ve 3. bölümlerinden, 20 puanı Puanlama Cetvelinin 10. bölümünden olmak şartıyla toplamda </w:t>
      </w:r>
      <w:r w:rsidRPr="005470F5">
        <w:rPr>
          <w:b/>
          <w:bCs/>
        </w:rPr>
        <w:t xml:space="preserve">en az 60 puan </w:t>
      </w:r>
      <w:r w:rsidRPr="005470F5">
        <w:t>almış olmak,</w:t>
      </w:r>
    </w:p>
    <w:p w14:paraId="7EEBF8FC" w14:textId="77777777" w:rsidR="00DD2CF2" w:rsidRPr="005470F5" w:rsidRDefault="00DD2CF2" w:rsidP="000C7F19">
      <w:pPr>
        <w:numPr>
          <w:ilvl w:val="0"/>
          <w:numId w:val="3"/>
        </w:numPr>
        <w:spacing w:line="360" w:lineRule="auto"/>
        <w:contextualSpacing/>
        <w:jc w:val="both"/>
      </w:pPr>
      <w:r w:rsidRPr="005470F5">
        <w:t>Yeniden atanma işlemi ilgili birim yönetim kurulunun uygun görüşü üzerine Rektör tarafından yapılır.</w:t>
      </w:r>
    </w:p>
    <w:p w14:paraId="3DBBD8D4" w14:textId="77777777" w:rsidR="00DD2CF2" w:rsidRPr="005470F5" w:rsidRDefault="00DD2CF2" w:rsidP="00DD2CF2">
      <w:pPr>
        <w:jc w:val="both"/>
      </w:pPr>
      <w:r w:rsidRPr="005470F5">
        <w:rPr>
          <w:sz w:val="26"/>
          <w:szCs w:val="26"/>
        </w:rPr>
        <w:t xml:space="preserve"> </w:t>
      </w:r>
    </w:p>
    <w:p w14:paraId="6A7A228B" w14:textId="77777777" w:rsidR="00DD2CF2" w:rsidRPr="005470F5" w:rsidRDefault="00DD2CF2" w:rsidP="00083A79">
      <w:pPr>
        <w:jc w:val="center"/>
        <w:rPr>
          <w:b/>
        </w:rPr>
      </w:pPr>
      <w:r w:rsidRPr="005470F5">
        <w:rPr>
          <w:b/>
        </w:rPr>
        <w:t>YEDİNCİ BÖLÜM</w:t>
      </w:r>
    </w:p>
    <w:p w14:paraId="6A8C0D0E" w14:textId="77777777" w:rsidR="00DD2CF2" w:rsidRPr="005470F5" w:rsidRDefault="00DD2CF2" w:rsidP="00DD2CF2">
      <w:pPr>
        <w:spacing w:line="360" w:lineRule="auto"/>
        <w:jc w:val="both"/>
      </w:pPr>
      <w:r w:rsidRPr="005470F5">
        <w:rPr>
          <w:b/>
          <w:bCs/>
        </w:rPr>
        <w:t>Çeşitli ve Son Hükümler Yürürlükten kaldırılan yönerge</w:t>
      </w:r>
    </w:p>
    <w:p w14:paraId="19DDB4C5" w14:textId="77777777" w:rsidR="00DD2CF2" w:rsidRPr="005470F5" w:rsidRDefault="00DD2CF2" w:rsidP="00DD2CF2">
      <w:pPr>
        <w:spacing w:line="360" w:lineRule="auto"/>
        <w:jc w:val="both"/>
      </w:pPr>
      <w:r w:rsidRPr="005470F5">
        <w:rPr>
          <w:b/>
          <w:bCs/>
        </w:rPr>
        <w:t xml:space="preserve">MADDE 10 – </w:t>
      </w:r>
      <w:r w:rsidRPr="005470F5">
        <w:t>Yükseköğretim Kurulu Başkanlığı Genel Kurulunca 27/12/2018 tarihinde onaylanan “Kastamonu Üniversitesi Öğretim Üyeliğine Yükseltilme ve Tayin Esasları Yönergesi” yürürlükten kaldırılmıştır.</w:t>
      </w:r>
    </w:p>
    <w:p w14:paraId="696CA582" w14:textId="77777777" w:rsidR="00DD2CF2" w:rsidRPr="005470F5" w:rsidRDefault="00DD2CF2" w:rsidP="00DD2CF2">
      <w:pPr>
        <w:spacing w:line="360" w:lineRule="auto"/>
        <w:jc w:val="both"/>
      </w:pPr>
    </w:p>
    <w:p w14:paraId="0816520F" w14:textId="77777777" w:rsidR="00DD2CF2" w:rsidRPr="005470F5" w:rsidRDefault="00DD2CF2" w:rsidP="006C446F">
      <w:pPr>
        <w:rPr>
          <w:b/>
        </w:rPr>
      </w:pPr>
      <w:r w:rsidRPr="005470F5">
        <w:rPr>
          <w:b/>
        </w:rPr>
        <w:t>Geçiş Hükümleri</w:t>
      </w:r>
    </w:p>
    <w:p w14:paraId="5B56B727" w14:textId="77777777" w:rsidR="00DD2CF2" w:rsidRPr="005470F5" w:rsidRDefault="00DD2CF2" w:rsidP="00DD2CF2">
      <w:pPr>
        <w:spacing w:line="360" w:lineRule="auto"/>
        <w:jc w:val="both"/>
      </w:pPr>
      <w:r w:rsidRPr="005470F5">
        <w:rPr>
          <w:b/>
          <w:bCs/>
        </w:rPr>
        <w:t xml:space="preserve">GEÇİCİ MADDE 1 – </w:t>
      </w:r>
      <w:r w:rsidRPr="005470F5">
        <w:t xml:space="preserve">Bu Yönergenin yürürlük tarihinden önce ilan edilen </w:t>
      </w:r>
      <w:proofErr w:type="spellStart"/>
      <w:r w:rsidRPr="005470F5">
        <w:t>doçentkadrolarına</w:t>
      </w:r>
      <w:proofErr w:type="spellEnd"/>
      <w:r w:rsidRPr="005470F5">
        <w:t xml:space="preserve"> müracaat edip henüz sözlü sınavı yapılmayan adaylar için bu Yönergenin ilgili hükümleri uygulanır.</w:t>
      </w:r>
    </w:p>
    <w:p w14:paraId="28BD4BBB" w14:textId="77777777" w:rsidR="00DD2CF2" w:rsidRPr="005470F5" w:rsidRDefault="00DD2CF2" w:rsidP="00DD2CF2">
      <w:pPr>
        <w:spacing w:line="360" w:lineRule="auto"/>
        <w:jc w:val="both"/>
      </w:pPr>
    </w:p>
    <w:p w14:paraId="010F0261" w14:textId="77777777" w:rsidR="00DD2CF2" w:rsidRPr="005470F5" w:rsidRDefault="00DD2CF2" w:rsidP="006C446F">
      <w:pPr>
        <w:rPr>
          <w:b/>
        </w:rPr>
      </w:pPr>
      <w:r w:rsidRPr="005470F5">
        <w:rPr>
          <w:b/>
        </w:rPr>
        <w:t>Yürürlük:</w:t>
      </w:r>
    </w:p>
    <w:p w14:paraId="37DAF49E" w14:textId="77777777" w:rsidR="00DD2CF2" w:rsidRPr="005470F5" w:rsidRDefault="00DD2CF2" w:rsidP="00DD2CF2">
      <w:pPr>
        <w:spacing w:line="360" w:lineRule="auto"/>
        <w:jc w:val="both"/>
      </w:pPr>
      <w:r w:rsidRPr="005470F5">
        <w:rPr>
          <w:b/>
          <w:bCs/>
        </w:rPr>
        <w:t xml:space="preserve">Madde 11. </w:t>
      </w:r>
      <w:r w:rsidRPr="005470F5">
        <w:t>Bu Yönerge, Üniversite Senatosunca kabul edilip Yükseköğretim Kurulunun onay tarihinden itibaren yürürlüğe girer.</w:t>
      </w:r>
    </w:p>
    <w:p w14:paraId="65E71FC6" w14:textId="77777777" w:rsidR="00DD2CF2" w:rsidRPr="005470F5" w:rsidRDefault="00DD2CF2" w:rsidP="00DD2CF2">
      <w:pPr>
        <w:spacing w:line="360" w:lineRule="auto"/>
        <w:jc w:val="both"/>
      </w:pPr>
    </w:p>
    <w:p w14:paraId="6EBAD415" w14:textId="77777777" w:rsidR="00DD2CF2" w:rsidRPr="005470F5" w:rsidRDefault="00DD2CF2" w:rsidP="006C446F">
      <w:pPr>
        <w:rPr>
          <w:b/>
        </w:rPr>
      </w:pPr>
      <w:r w:rsidRPr="005470F5">
        <w:rPr>
          <w:b/>
        </w:rPr>
        <w:t>Yürütme:</w:t>
      </w:r>
    </w:p>
    <w:p w14:paraId="10670BB7" w14:textId="609E1B4C" w:rsidR="00DD2CF2" w:rsidRDefault="00DD2CF2" w:rsidP="00DD2CF2">
      <w:pPr>
        <w:jc w:val="both"/>
      </w:pPr>
      <w:r w:rsidRPr="005470F5">
        <w:rPr>
          <w:b/>
          <w:bCs/>
        </w:rPr>
        <w:t xml:space="preserve">Madde 11. </w:t>
      </w:r>
      <w:r w:rsidRPr="005470F5">
        <w:t>Bu Yönerge, Rektör tarafından yürütülür.</w:t>
      </w:r>
    </w:p>
    <w:p w14:paraId="2C8A1C09" w14:textId="78976F4E" w:rsidR="004B452F" w:rsidRDefault="004B452F" w:rsidP="00DD2CF2">
      <w:pPr>
        <w:jc w:val="both"/>
      </w:pPr>
    </w:p>
    <w:p w14:paraId="6495F91F" w14:textId="491C3FC4" w:rsidR="004B452F" w:rsidRDefault="004B452F" w:rsidP="00DD2CF2">
      <w:pPr>
        <w:jc w:val="both"/>
      </w:pPr>
    </w:p>
    <w:p w14:paraId="5BC72B40" w14:textId="544C8591" w:rsidR="004B452F" w:rsidRDefault="004B452F" w:rsidP="00DD2CF2">
      <w:pPr>
        <w:jc w:val="both"/>
      </w:pPr>
    </w:p>
    <w:p w14:paraId="16ACF10E" w14:textId="587D4FAB" w:rsidR="004B452F" w:rsidRDefault="004B452F" w:rsidP="00DD2CF2">
      <w:pPr>
        <w:jc w:val="both"/>
      </w:pPr>
    </w:p>
    <w:p w14:paraId="5A662F0F" w14:textId="7A5F4515" w:rsidR="004B452F" w:rsidRDefault="004B452F" w:rsidP="00DD2CF2">
      <w:pPr>
        <w:jc w:val="both"/>
      </w:pPr>
    </w:p>
    <w:p w14:paraId="33EA3555" w14:textId="2799F1F5" w:rsidR="004B452F" w:rsidRDefault="004B452F" w:rsidP="00DD2CF2">
      <w:pPr>
        <w:jc w:val="both"/>
      </w:pPr>
    </w:p>
    <w:p w14:paraId="57E41959" w14:textId="77777777" w:rsidR="004B452F" w:rsidRPr="005470F5" w:rsidRDefault="004B452F" w:rsidP="00DD2CF2">
      <w:pPr>
        <w:jc w:val="both"/>
      </w:pPr>
    </w:p>
    <w:p w14:paraId="77DEED23" w14:textId="79B9FE78" w:rsidR="00DD2CF2" w:rsidRPr="005470F5" w:rsidRDefault="00DD2CF2" w:rsidP="00DD2CF2">
      <w:pPr>
        <w:jc w:val="both"/>
      </w:pPr>
      <w:r w:rsidRPr="005470F5">
        <w:br/>
      </w:r>
      <w:r w:rsidRPr="005470F5">
        <w:rPr>
          <w:b/>
          <w:bCs/>
        </w:rPr>
        <w:t>PUANLAMA CETVELİ</w:t>
      </w:r>
    </w:p>
    <w:p w14:paraId="3E3C4676" w14:textId="77777777" w:rsidR="00DD2CF2" w:rsidRPr="005470F5" w:rsidRDefault="00DD2CF2" w:rsidP="00DD2CF2">
      <w:pPr>
        <w:spacing w:line="360" w:lineRule="auto"/>
        <w:jc w:val="both"/>
      </w:pPr>
      <w:r w:rsidRPr="005470F5">
        <w:t>Kastamonu Üniversitesi öğretim üyeliğine yükseltilme ve atanma işlemlerinde aşağıdaki Puanlama Cetveli kullanılır. Ayrıca Yönergede geçen akademik yükseltilme ve atanmaya ilişkin tüm puanlamalarda “Yazar/ Eser Sahibi Sıralamasına Göre Puanlama Tablosu” esas alınarak hesaplanacaktır.</w:t>
      </w:r>
    </w:p>
    <w:tbl>
      <w:tblPr>
        <w:tblW w:w="0" w:type="auto"/>
        <w:tblInd w:w="165" w:type="dxa"/>
        <w:tblLayout w:type="fixed"/>
        <w:tblLook w:val="01E0" w:firstRow="1" w:lastRow="1" w:firstColumn="1" w:lastColumn="1" w:noHBand="0" w:noVBand="0"/>
      </w:tblPr>
      <w:tblGrid>
        <w:gridCol w:w="7905"/>
        <w:gridCol w:w="1155"/>
      </w:tblGrid>
      <w:tr w:rsidR="00DD2CF2" w:rsidRPr="005470F5" w14:paraId="08D35FBB"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shd w:val="clear" w:color="auto" w:fill="D9D9D9"/>
          </w:tcPr>
          <w:p w14:paraId="2967E254" w14:textId="77777777" w:rsidR="00DD2CF2" w:rsidRPr="005470F5" w:rsidRDefault="00DD2CF2" w:rsidP="00DD2CF2">
            <w:pPr>
              <w:jc w:val="both"/>
            </w:pPr>
            <w:r w:rsidRPr="005470F5">
              <w:rPr>
                <w:b/>
                <w:bCs/>
              </w:rPr>
              <w:t>1. BÖLÜM: ULUSLARARASI MAKALELER</w:t>
            </w:r>
          </w:p>
        </w:tc>
        <w:tc>
          <w:tcPr>
            <w:tcW w:w="1155"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1162729B" w14:textId="77777777" w:rsidR="00DD2CF2" w:rsidRPr="005470F5" w:rsidRDefault="00DD2CF2" w:rsidP="00DD2CF2">
            <w:pPr>
              <w:jc w:val="both"/>
            </w:pPr>
            <w:r w:rsidRPr="005470F5">
              <w:rPr>
                <w:b/>
                <w:bCs/>
              </w:rPr>
              <w:t>PUAN</w:t>
            </w:r>
          </w:p>
        </w:tc>
      </w:tr>
      <w:tr w:rsidR="00DD2CF2" w:rsidRPr="005470F5" w14:paraId="43273005"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300C3DFC" w14:textId="77777777" w:rsidR="00DD2CF2" w:rsidRPr="005470F5" w:rsidRDefault="00DD2CF2" w:rsidP="00DD2CF2">
            <w:pPr>
              <w:jc w:val="both"/>
            </w:pPr>
            <w:r w:rsidRPr="005470F5">
              <w:rPr>
                <w:i/>
                <w:iCs/>
              </w:rPr>
              <w:t>Müracaat edilen bilim alanı ile ilgili olmak kaydıyla;</w:t>
            </w:r>
          </w:p>
        </w:tc>
        <w:tc>
          <w:tcPr>
            <w:tcW w:w="1155" w:type="dxa"/>
            <w:vMerge/>
            <w:tcBorders>
              <w:left w:val="single" w:sz="0" w:space="0" w:color="000000"/>
              <w:bottom w:val="single" w:sz="0" w:space="0" w:color="000000"/>
              <w:right w:val="single" w:sz="0" w:space="0" w:color="000000"/>
            </w:tcBorders>
            <w:vAlign w:val="center"/>
          </w:tcPr>
          <w:p w14:paraId="60B2B719" w14:textId="77777777" w:rsidR="00DD2CF2" w:rsidRPr="005470F5" w:rsidRDefault="00DD2CF2" w:rsidP="00DD2CF2">
            <w:pPr>
              <w:jc w:val="both"/>
            </w:pPr>
          </w:p>
        </w:tc>
      </w:tr>
      <w:tr w:rsidR="00DD2CF2" w:rsidRPr="005470F5" w14:paraId="7DCE7B3E" w14:textId="77777777" w:rsidTr="00DD2CF2">
        <w:trPr>
          <w:trHeight w:val="555"/>
        </w:trPr>
        <w:tc>
          <w:tcPr>
            <w:tcW w:w="7905" w:type="dxa"/>
            <w:tcBorders>
              <w:top w:val="single" w:sz="8" w:space="0" w:color="000000"/>
              <w:left w:val="single" w:sz="8" w:space="0" w:color="000000"/>
              <w:bottom w:val="single" w:sz="8" w:space="0" w:color="000000"/>
              <w:right w:val="single" w:sz="8" w:space="0" w:color="000000"/>
            </w:tcBorders>
          </w:tcPr>
          <w:p w14:paraId="516A05E9" w14:textId="77777777" w:rsidR="00DD2CF2" w:rsidRPr="005470F5" w:rsidRDefault="00DD2CF2" w:rsidP="00DD2CF2">
            <w:pPr>
              <w:spacing w:line="228" w:lineRule="auto"/>
              <w:jc w:val="both"/>
            </w:pPr>
            <w:r w:rsidRPr="005470F5">
              <w:t>a) SSCI, SCI, SCI-</w:t>
            </w:r>
            <w:proofErr w:type="spellStart"/>
            <w:r w:rsidRPr="005470F5">
              <w:t>Expanded</w:t>
            </w:r>
            <w:proofErr w:type="spellEnd"/>
            <w:r w:rsidRPr="005470F5">
              <w:t xml:space="preserve"> ve AHCI kapsamındaki dergilerde editöre mektup, özet veya kitap kritiği hariç olmak üzere yayımlanmış makale</w:t>
            </w:r>
          </w:p>
        </w:tc>
        <w:tc>
          <w:tcPr>
            <w:tcW w:w="1155" w:type="dxa"/>
            <w:tcBorders>
              <w:top w:val="nil"/>
              <w:left w:val="single" w:sz="8" w:space="0" w:color="000000"/>
              <w:bottom w:val="single" w:sz="8" w:space="0" w:color="000000"/>
              <w:right w:val="single" w:sz="8" w:space="0" w:color="000000"/>
            </w:tcBorders>
          </w:tcPr>
          <w:p w14:paraId="6B718A2B" w14:textId="77777777" w:rsidR="00DD2CF2" w:rsidRPr="005470F5" w:rsidRDefault="00DD2CF2" w:rsidP="00DD2CF2">
            <w:pPr>
              <w:jc w:val="center"/>
            </w:pPr>
            <w:r w:rsidRPr="005470F5">
              <w:t>30</w:t>
            </w:r>
          </w:p>
        </w:tc>
      </w:tr>
      <w:tr w:rsidR="00DD2CF2" w:rsidRPr="005470F5" w14:paraId="1E1E7E0D" w14:textId="77777777" w:rsidTr="00DD2CF2">
        <w:trPr>
          <w:trHeight w:val="555"/>
        </w:trPr>
        <w:tc>
          <w:tcPr>
            <w:tcW w:w="7905" w:type="dxa"/>
            <w:tcBorders>
              <w:top w:val="single" w:sz="8" w:space="0" w:color="000000"/>
              <w:left w:val="single" w:sz="8" w:space="0" w:color="000000"/>
              <w:bottom w:val="single" w:sz="8" w:space="0" w:color="000000"/>
              <w:right w:val="single" w:sz="8" w:space="0" w:color="000000"/>
            </w:tcBorders>
          </w:tcPr>
          <w:p w14:paraId="755B01D1" w14:textId="77777777" w:rsidR="00DD2CF2" w:rsidRPr="005470F5" w:rsidRDefault="00DD2CF2" w:rsidP="00DD2CF2">
            <w:pPr>
              <w:spacing w:line="228" w:lineRule="auto"/>
              <w:jc w:val="both"/>
            </w:pPr>
            <w:r w:rsidRPr="005470F5">
              <w:t>b) ESCI kapsamındaki dergilerde editöre mektup, özet veya kitap kritiği hariç olmak üzere yayımlanmış makale</w:t>
            </w:r>
          </w:p>
        </w:tc>
        <w:tc>
          <w:tcPr>
            <w:tcW w:w="1155" w:type="dxa"/>
            <w:tcBorders>
              <w:top w:val="single" w:sz="8" w:space="0" w:color="000000"/>
              <w:left w:val="single" w:sz="8" w:space="0" w:color="000000"/>
              <w:bottom w:val="single" w:sz="8" w:space="0" w:color="000000"/>
              <w:right w:val="single" w:sz="8" w:space="0" w:color="000000"/>
            </w:tcBorders>
          </w:tcPr>
          <w:p w14:paraId="3F61985A" w14:textId="77777777" w:rsidR="00DD2CF2" w:rsidRPr="005470F5" w:rsidRDefault="00DD2CF2" w:rsidP="00DD2CF2">
            <w:pPr>
              <w:jc w:val="center"/>
            </w:pPr>
            <w:r w:rsidRPr="005470F5">
              <w:t>20</w:t>
            </w:r>
          </w:p>
        </w:tc>
      </w:tr>
      <w:tr w:rsidR="00DD2CF2" w:rsidRPr="005470F5" w14:paraId="228F066C" w14:textId="77777777" w:rsidTr="00DD2CF2">
        <w:trPr>
          <w:trHeight w:val="825"/>
        </w:trPr>
        <w:tc>
          <w:tcPr>
            <w:tcW w:w="7905" w:type="dxa"/>
            <w:tcBorders>
              <w:top w:val="single" w:sz="8" w:space="0" w:color="000000"/>
              <w:left w:val="single" w:sz="8" w:space="0" w:color="000000"/>
              <w:bottom w:val="single" w:sz="8" w:space="0" w:color="000000"/>
              <w:right w:val="single" w:sz="8" w:space="0" w:color="000000"/>
            </w:tcBorders>
          </w:tcPr>
          <w:p w14:paraId="12D68BE5" w14:textId="77777777" w:rsidR="00DD2CF2" w:rsidRPr="005470F5" w:rsidRDefault="00DD2CF2" w:rsidP="00DD2CF2">
            <w:pPr>
              <w:jc w:val="both"/>
            </w:pPr>
            <w:r w:rsidRPr="005470F5">
              <w:t>c) Üniversitelerarası Kurul tarafından her bir alan için belirtilen alan indekslerinde taranan dergilerde editöre mektup, özet veya kitap kritiği hariç olmak üzere</w:t>
            </w:r>
          </w:p>
          <w:p w14:paraId="4BC19B7E" w14:textId="77777777" w:rsidR="00DD2CF2" w:rsidRPr="005470F5" w:rsidRDefault="00DD2CF2" w:rsidP="00DD2CF2">
            <w:pPr>
              <w:jc w:val="both"/>
            </w:pPr>
            <w:proofErr w:type="gramStart"/>
            <w:r w:rsidRPr="005470F5">
              <w:t>yayımlanmış</w:t>
            </w:r>
            <w:proofErr w:type="gramEnd"/>
            <w:r w:rsidRPr="005470F5">
              <w:t xml:space="preserve"> makale</w:t>
            </w:r>
          </w:p>
        </w:tc>
        <w:tc>
          <w:tcPr>
            <w:tcW w:w="1155" w:type="dxa"/>
            <w:tcBorders>
              <w:top w:val="single" w:sz="8" w:space="0" w:color="000000"/>
              <w:left w:val="single" w:sz="8" w:space="0" w:color="000000"/>
              <w:bottom w:val="single" w:sz="8" w:space="0" w:color="000000"/>
              <w:right w:val="single" w:sz="8" w:space="0" w:color="000000"/>
            </w:tcBorders>
          </w:tcPr>
          <w:p w14:paraId="5D771FAA" w14:textId="77777777" w:rsidR="00DD2CF2" w:rsidRPr="005470F5" w:rsidRDefault="00DD2CF2" w:rsidP="00DD2CF2">
            <w:pPr>
              <w:jc w:val="both"/>
            </w:pPr>
            <w:r w:rsidRPr="005470F5">
              <w:rPr>
                <w:sz w:val="21"/>
                <w:szCs w:val="21"/>
              </w:rPr>
              <w:t xml:space="preserve"> </w:t>
            </w:r>
          </w:p>
          <w:p w14:paraId="3E06B65E" w14:textId="77777777" w:rsidR="00DD2CF2" w:rsidRPr="005470F5" w:rsidRDefault="00DD2CF2" w:rsidP="00DD2CF2">
            <w:pPr>
              <w:jc w:val="center"/>
            </w:pPr>
            <w:r w:rsidRPr="005470F5">
              <w:t>15</w:t>
            </w:r>
          </w:p>
        </w:tc>
      </w:tr>
      <w:tr w:rsidR="00DD2CF2" w:rsidRPr="005470F5" w14:paraId="5C518510" w14:textId="77777777" w:rsidTr="00DD2CF2">
        <w:trPr>
          <w:trHeight w:val="555"/>
        </w:trPr>
        <w:tc>
          <w:tcPr>
            <w:tcW w:w="7905" w:type="dxa"/>
            <w:tcBorders>
              <w:top w:val="single" w:sz="8" w:space="0" w:color="000000"/>
              <w:left w:val="single" w:sz="8" w:space="0" w:color="000000"/>
              <w:bottom w:val="single" w:sz="8" w:space="0" w:color="000000"/>
              <w:right w:val="single" w:sz="8" w:space="0" w:color="000000"/>
            </w:tcBorders>
          </w:tcPr>
          <w:p w14:paraId="63F621A4" w14:textId="77777777" w:rsidR="00DD2CF2" w:rsidRPr="005470F5" w:rsidRDefault="00DD2CF2" w:rsidP="00DD2CF2">
            <w:pPr>
              <w:spacing w:line="228" w:lineRule="auto"/>
              <w:jc w:val="both"/>
            </w:pPr>
            <w:proofErr w:type="gramStart"/>
            <w:r w:rsidRPr="005470F5">
              <w:t>ç</w:t>
            </w:r>
            <w:proofErr w:type="gramEnd"/>
            <w:r w:rsidRPr="005470F5">
              <w:t>) Bu maddenin a, b ve c bentleri dışındaki indekslerde taranan dergilerde editöre mektup, özet veya kitap kritiği hariç olmak üzere yayımlanmış makale</w:t>
            </w:r>
          </w:p>
        </w:tc>
        <w:tc>
          <w:tcPr>
            <w:tcW w:w="1155" w:type="dxa"/>
            <w:tcBorders>
              <w:top w:val="single" w:sz="8" w:space="0" w:color="000000"/>
              <w:left w:val="single" w:sz="8" w:space="0" w:color="000000"/>
              <w:bottom w:val="single" w:sz="8" w:space="0" w:color="000000"/>
              <w:right w:val="single" w:sz="8" w:space="0" w:color="000000"/>
            </w:tcBorders>
          </w:tcPr>
          <w:p w14:paraId="74758A8F" w14:textId="77777777" w:rsidR="00DD2CF2" w:rsidRPr="005470F5" w:rsidRDefault="00DD2CF2" w:rsidP="00DD2CF2">
            <w:pPr>
              <w:jc w:val="center"/>
            </w:pPr>
            <w:r w:rsidRPr="005470F5">
              <w:t>10</w:t>
            </w:r>
          </w:p>
        </w:tc>
      </w:tr>
      <w:tr w:rsidR="00DD2CF2" w:rsidRPr="005470F5" w14:paraId="06B0903F" w14:textId="77777777" w:rsidTr="00DD2CF2">
        <w:trPr>
          <w:trHeight w:val="555"/>
        </w:trPr>
        <w:tc>
          <w:tcPr>
            <w:tcW w:w="7905" w:type="dxa"/>
            <w:tcBorders>
              <w:top w:val="single" w:sz="8" w:space="0" w:color="000000"/>
              <w:left w:val="single" w:sz="8" w:space="0" w:color="000000"/>
              <w:bottom w:val="single" w:sz="8" w:space="0" w:color="000000"/>
              <w:right w:val="single" w:sz="8" w:space="0" w:color="000000"/>
            </w:tcBorders>
          </w:tcPr>
          <w:p w14:paraId="3E6A8D0E" w14:textId="77777777" w:rsidR="00DD2CF2" w:rsidRPr="005470F5" w:rsidRDefault="00DD2CF2" w:rsidP="00DD2CF2">
            <w:pPr>
              <w:spacing w:line="228" w:lineRule="auto"/>
              <w:jc w:val="both"/>
            </w:pPr>
            <w:r w:rsidRPr="005470F5">
              <w:t xml:space="preserve">d) a, b, c bentlerindeki indekslerde yer alan dergilerde editöre mektup, özet veya kitap kritiği, </w:t>
            </w:r>
            <w:proofErr w:type="spellStart"/>
            <w:r w:rsidRPr="005470F5">
              <w:t>vak’a</w:t>
            </w:r>
            <w:proofErr w:type="spellEnd"/>
            <w:r w:rsidRPr="005470F5">
              <w:t xml:space="preserve"> takdimi</w:t>
            </w:r>
          </w:p>
        </w:tc>
        <w:tc>
          <w:tcPr>
            <w:tcW w:w="1155" w:type="dxa"/>
            <w:tcBorders>
              <w:top w:val="single" w:sz="8" w:space="0" w:color="000000"/>
              <w:left w:val="single" w:sz="8" w:space="0" w:color="000000"/>
              <w:bottom w:val="single" w:sz="8" w:space="0" w:color="000000"/>
              <w:right w:val="single" w:sz="8" w:space="0" w:color="000000"/>
            </w:tcBorders>
          </w:tcPr>
          <w:p w14:paraId="18B22E8D" w14:textId="77777777" w:rsidR="00DD2CF2" w:rsidRPr="005470F5" w:rsidRDefault="00DD2CF2" w:rsidP="00DD2CF2">
            <w:pPr>
              <w:jc w:val="center"/>
            </w:pPr>
            <w:r w:rsidRPr="005470F5">
              <w:t>3</w:t>
            </w:r>
          </w:p>
        </w:tc>
      </w:tr>
    </w:tbl>
    <w:p w14:paraId="3E9A7D21" w14:textId="77777777" w:rsidR="00DD2CF2" w:rsidRPr="005470F5" w:rsidRDefault="00DD2CF2" w:rsidP="00DD2CF2">
      <w:pPr>
        <w:jc w:val="both"/>
      </w:pPr>
      <w:r w:rsidRPr="005470F5">
        <w:rPr>
          <w:sz w:val="20"/>
          <w:szCs w:val="20"/>
        </w:rPr>
        <w:t xml:space="preserve"> </w:t>
      </w:r>
    </w:p>
    <w:p w14:paraId="47BF3653" w14:textId="77777777" w:rsidR="00DD2CF2" w:rsidRPr="005470F5" w:rsidRDefault="00DD2CF2" w:rsidP="00DD2CF2">
      <w:pPr>
        <w:jc w:val="both"/>
      </w:pPr>
      <w:r w:rsidRPr="005470F5">
        <w:rPr>
          <w:sz w:val="12"/>
          <w:szCs w:val="12"/>
        </w:rPr>
        <w:t xml:space="preserve"> </w:t>
      </w:r>
    </w:p>
    <w:tbl>
      <w:tblPr>
        <w:tblW w:w="0" w:type="auto"/>
        <w:tblInd w:w="165" w:type="dxa"/>
        <w:tblLayout w:type="fixed"/>
        <w:tblLook w:val="01E0" w:firstRow="1" w:lastRow="1" w:firstColumn="1" w:lastColumn="1" w:noHBand="0" w:noVBand="0"/>
      </w:tblPr>
      <w:tblGrid>
        <w:gridCol w:w="7905"/>
        <w:gridCol w:w="1155"/>
      </w:tblGrid>
      <w:tr w:rsidR="00DD2CF2" w:rsidRPr="005470F5" w14:paraId="5AE127CB"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shd w:val="clear" w:color="auto" w:fill="D9D9D9"/>
          </w:tcPr>
          <w:p w14:paraId="0D93F81B" w14:textId="77777777" w:rsidR="00DD2CF2" w:rsidRPr="005470F5" w:rsidRDefault="00DD2CF2" w:rsidP="00DD2CF2">
            <w:pPr>
              <w:jc w:val="both"/>
            </w:pPr>
            <w:r w:rsidRPr="005470F5">
              <w:rPr>
                <w:b/>
                <w:bCs/>
              </w:rPr>
              <w:t>2. BÖLÜM: ULUSAL MAKALELER</w:t>
            </w:r>
          </w:p>
        </w:tc>
        <w:tc>
          <w:tcPr>
            <w:tcW w:w="1155"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00A1D125" w14:textId="77777777" w:rsidR="00DD2CF2" w:rsidRPr="005470F5" w:rsidRDefault="00DD2CF2" w:rsidP="00DD2CF2">
            <w:pPr>
              <w:jc w:val="both"/>
            </w:pPr>
            <w:r w:rsidRPr="005470F5">
              <w:rPr>
                <w:b/>
                <w:bCs/>
              </w:rPr>
              <w:t>PUAN</w:t>
            </w:r>
          </w:p>
        </w:tc>
      </w:tr>
      <w:tr w:rsidR="00DD2CF2" w:rsidRPr="005470F5" w14:paraId="09E64041"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0AC08F29" w14:textId="77777777" w:rsidR="00DD2CF2" w:rsidRPr="005470F5" w:rsidRDefault="00DD2CF2" w:rsidP="00DD2CF2">
            <w:pPr>
              <w:jc w:val="both"/>
            </w:pPr>
            <w:r w:rsidRPr="005470F5">
              <w:rPr>
                <w:i/>
                <w:iCs/>
              </w:rPr>
              <w:t>Müracaat edilen bilim alanı ile ilgili olmak kaydıyla;</w:t>
            </w:r>
          </w:p>
        </w:tc>
        <w:tc>
          <w:tcPr>
            <w:tcW w:w="1155" w:type="dxa"/>
            <w:vMerge/>
            <w:tcBorders>
              <w:left w:val="single" w:sz="0" w:space="0" w:color="000000"/>
              <w:bottom w:val="single" w:sz="0" w:space="0" w:color="000000"/>
              <w:right w:val="single" w:sz="0" w:space="0" w:color="000000"/>
            </w:tcBorders>
            <w:vAlign w:val="center"/>
          </w:tcPr>
          <w:p w14:paraId="1840D2DE" w14:textId="77777777" w:rsidR="00DD2CF2" w:rsidRPr="005470F5" w:rsidRDefault="00DD2CF2" w:rsidP="00DD2CF2">
            <w:pPr>
              <w:jc w:val="both"/>
            </w:pPr>
          </w:p>
        </w:tc>
      </w:tr>
      <w:tr w:rsidR="00DD2CF2" w:rsidRPr="005470F5" w14:paraId="1941B129" w14:textId="77777777" w:rsidTr="00DD2CF2">
        <w:trPr>
          <w:trHeight w:val="555"/>
        </w:trPr>
        <w:tc>
          <w:tcPr>
            <w:tcW w:w="7905" w:type="dxa"/>
            <w:tcBorders>
              <w:top w:val="single" w:sz="8" w:space="0" w:color="000000"/>
              <w:left w:val="single" w:sz="8" w:space="0" w:color="000000"/>
              <w:bottom w:val="single" w:sz="8" w:space="0" w:color="000000"/>
              <w:right w:val="single" w:sz="8" w:space="0" w:color="000000"/>
            </w:tcBorders>
          </w:tcPr>
          <w:p w14:paraId="613BBA87" w14:textId="77777777" w:rsidR="00DD2CF2" w:rsidRPr="005470F5" w:rsidRDefault="00DD2CF2" w:rsidP="00DD2CF2">
            <w:pPr>
              <w:spacing w:line="223" w:lineRule="auto"/>
              <w:jc w:val="both"/>
            </w:pPr>
            <w:r w:rsidRPr="005470F5">
              <w:lastRenderedPageBreak/>
              <w:t>a) ULAKBİM TR Dizin tarafından taranan ulusal hakemli dergilerde yayımlanmış makale</w:t>
            </w:r>
          </w:p>
        </w:tc>
        <w:tc>
          <w:tcPr>
            <w:tcW w:w="1155" w:type="dxa"/>
            <w:tcBorders>
              <w:top w:val="nil"/>
              <w:left w:val="single" w:sz="8" w:space="0" w:color="000000"/>
              <w:bottom w:val="single" w:sz="8" w:space="0" w:color="000000"/>
              <w:right w:val="single" w:sz="8" w:space="0" w:color="000000"/>
            </w:tcBorders>
          </w:tcPr>
          <w:p w14:paraId="4B6FC0BB" w14:textId="77777777" w:rsidR="00DD2CF2" w:rsidRPr="005470F5" w:rsidRDefault="00DD2CF2" w:rsidP="00DD2CF2">
            <w:pPr>
              <w:jc w:val="center"/>
            </w:pPr>
            <w:r w:rsidRPr="005470F5">
              <w:t>15</w:t>
            </w:r>
          </w:p>
        </w:tc>
      </w:tr>
      <w:tr w:rsidR="00DD2CF2" w:rsidRPr="005470F5" w14:paraId="0EA2B983" w14:textId="77777777" w:rsidTr="00DD2CF2">
        <w:trPr>
          <w:trHeight w:val="555"/>
        </w:trPr>
        <w:tc>
          <w:tcPr>
            <w:tcW w:w="7905" w:type="dxa"/>
            <w:tcBorders>
              <w:top w:val="single" w:sz="8" w:space="0" w:color="000000"/>
              <w:left w:val="single" w:sz="8" w:space="0" w:color="000000"/>
              <w:bottom w:val="single" w:sz="8" w:space="0" w:color="000000"/>
              <w:right w:val="single" w:sz="8" w:space="0" w:color="000000"/>
            </w:tcBorders>
          </w:tcPr>
          <w:p w14:paraId="0836229A" w14:textId="77777777" w:rsidR="00DD2CF2" w:rsidRPr="005470F5" w:rsidRDefault="00DD2CF2" w:rsidP="00DD2CF2">
            <w:pPr>
              <w:spacing w:line="228" w:lineRule="auto"/>
              <w:jc w:val="both"/>
            </w:pPr>
            <w:r w:rsidRPr="005470F5">
              <w:t>b) Bu maddenin a bendi dışındaki diğer ulusal hakemli dergilerde yayımlanmış makale</w:t>
            </w:r>
          </w:p>
        </w:tc>
        <w:tc>
          <w:tcPr>
            <w:tcW w:w="1155" w:type="dxa"/>
            <w:tcBorders>
              <w:top w:val="single" w:sz="8" w:space="0" w:color="000000"/>
              <w:left w:val="single" w:sz="8" w:space="0" w:color="000000"/>
              <w:bottom w:val="single" w:sz="8" w:space="0" w:color="000000"/>
              <w:right w:val="single" w:sz="8" w:space="0" w:color="000000"/>
            </w:tcBorders>
          </w:tcPr>
          <w:p w14:paraId="1FDA23F9" w14:textId="77777777" w:rsidR="00DD2CF2" w:rsidRPr="005470F5" w:rsidRDefault="00DD2CF2" w:rsidP="00DD2CF2">
            <w:pPr>
              <w:jc w:val="center"/>
            </w:pPr>
            <w:r w:rsidRPr="005470F5">
              <w:t>5</w:t>
            </w:r>
          </w:p>
        </w:tc>
      </w:tr>
    </w:tbl>
    <w:p w14:paraId="13B396F5" w14:textId="77777777" w:rsidR="00DD2CF2" w:rsidRPr="005470F5" w:rsidRDefault="00DD2CF2" w:rsidP="00DD2CF2">
      <w:pPr>
        <w:jc w:val="both"/>
      </w:pPr>
      <w:r w:rsidRPr="005470F5">
        <w:rPr>
          <w:sz w:val="20"/>
          <w:szCs w:val="20"/>
        </w:rPr>
        <w:t xml:space="preserve"> </w:t>
      </w:r>
    </w:p>
    <w:p w14:paraId="6BB2E99A" w14:textId="77777777" w:rsidR="00DD2CF2" w:rsidRPr="005470F5" w:rsidRDefault="00DD2CF2" w:rsidP="00DD2CF2">
      <w:pPr>
        <w:jc w:val="both"/>
      </w:pPr>
      <w:r w:rsidRPr="005470F5">
        <w:rPr>
          <w:sz w:val="12"/>
          <w:szCs w:val="12"/>
        </w:rPr>
        <w:t xml:space="preserve"> </w:t>
      </w:r>
    </w:p>
    <w:tbl>
      <w:tblPr>
        <w:tblW w:w="0" w:type="auto"/>
        <w:tblInd w:w="165" w:type="dxa"/>
        <w:tblLayout w:type="fixed"/>
        <w:tblLook w:val="01E0" w:firstRow="1" w:lastRow="1" w:firstColumn="1" w:lastColumn="1" w:noHBand="0" w:noVBand="0"/>
      </w:tblPr>
      <w:tblGrid>
        <w:gridCol w:w="7905"/>
        <w:gridCol w:w="1155"/>
      </w:tblGrid>
      <w:tr w:rsidR="00DD2CF2" w:rsidRPr="005470F5" w14:paraId="492870EA"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shd w:val="clear" w:color="auto" w:fill="D9D9D9"/>
          </w:tcPr>
          <w:p w14:paraId="49B8A66A" w14:textId="77777777" w:rsidR="00DD2CF2" w:rsidRPr="005470F5" w:rsidRDefault="00DD2CF2" w:rsidP="00DD2CF2">
            <w:pPr>
              <w:jc w:val="both"/>
            </w:pPr>
            <w:r w:rsidRPr="005470F5">
              <w:rPr>
                <w:b/>
                <w:bCs/>
              </w:rPr>
              <w:t>3. BÖLÜM: KİTAPLAR</w:t>
            </w:r>
          </w:p>
        </w:tc>
        <w:tc>
          <w:tcPr>
            <w:tcW w:w="1155"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4BD518E2" w14:textId="77777777" w:rsidR="00DD2CF2" w:rsidRPr="005470F5" w:rsidRDefault="00DD2CF2" w:rsidP="00DD2CF2">
            <w:pPr>
              <w:jc w:val="both"/>
            </w:pPr>
            <w:r w:rsidRPr="005470F5">
              <w:rPr>
                <w:b/>
                <w:bCs/>
              </w:rPr>
              <w:t>PUAN</w:t>
            </w:r>
          </w:p>
        </w:tc>
      </w:tr>
      <w:tr w:rsidR="00DD2CF2" w:rsidRPr="005470F5" w14:paraId="15EEC5F2"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2F80A08B" w14:textId="77777777" w:rsidR="00DD2CF2" w:rsidRPr="005470F5" w:rsidRDefault="00DD2CF2" w:rsidP="00DD2CF2">
            <w:pPr>
              <w:jc w:val="both"/>
            </w:pPr>
            <w:r w:rsidRPr="005470F5">
              <w:rPr>
                <w:i/>
                <w:iCs/>
              </w:rPr>
              <w:t>Müracaat edilen bilim alanı ile ilgili olmak kaydıyla;</w:t>
            </w:r>
          </w:p>
        </w:tc>
        <w:tc>
          <w:tcPr>
            <w:tcW w:w="1155" w:type="dxa"/>
            <w:vMerge/>
            <w:tcBorders>
              <w:left w:val="single" w:sz="0" w:space="0" w:color="000000"/>
              <w:bottom w:val="single" w:sz="0" w:space="0" w:color="000000"/>
              <w:right w:val="single" w:sz="0" w:space="0" w:color="000000"/>
            </w:tcBorders>
            <w:vAlign w:val="center"/>
          </w:tcPr>
          <w:p w14:paraId="749BBEAC" w14:textId="77777777" w:rsidR="00DD2CF2" w:rsidRPr="005470F5" w:rsidRDefault="00DD2CF2" w:rsidP="00DD2CF2">
            <w:pPr>
              <w:jc w:val="both"/>
            </w:pPr>
          </w:p>
        </w:tc>
      </w:tr>
      <w:tr w:rsidR="00DD2CF2" w:rsidRPr="005470F5" w14:paraId="0E42F2AF"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042C9954" w14:textId="77777777" w:rsidR="00DD2CF2" w:rsidRPr="005470F5" w:rsidRDefault="00DD2CF2" w:rsidP="00DD2CF2">
            <w:pPr>
              <w:jc w:val="both"/>
            </w:pPr>
            <w:r w:rsidRPr="005470F5">
              <w:t>a) Uluslararası yayınevleri tarafından yayımlanmış kitap</w:t>
            </w:r>
          </w:p>
        </w:tc>
        <w:tc>
          <w:tcPr>
            <w:tcW w:w="1155" w:type="dxa"/>
            <w:tcBorders>
              <w:top w:val="nil"/>
              <w:left w:val="single" w:sz="8" w:space="0" w:color="000000"/>
              <w:bottom w:val="single" w:sz="8" w:space="0" w:color="000000"/>
              <w:right w:val="single" w:sz="8" w:space="0" w:color="000000"/>
            </w:tcBorders>
          </w:tcPr>
          <w:p w14:paraId="3E02D8C6" w14:textId="77777777" w:rsidR="00DD2CF2" w:rsidRPr="005470F5" w:rsidRDefault="00DD2CF2" w:rsidP="00DD2CF2">
            <w:pPr>
              <w:jc w:val="center"/>
            </w:pPr>
            <w:r w:rsidRPr="005470F5">
              <w:t>30</w:t>
            </w:r>
          </w:p>
        </w:tc>
      </w:tr>
      <w:tr w:rsidR="00DD2CF2" w:rsidRPr="005470F5" w14:paraId="77433CEA"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3964D361" w14:textId="77777777" w:rsidR="00DD2CF2" w:rsidRPr="005470F5" w:rsidRDefault="00DD2CF2" w:rsidP="00DD2CF2">
            <w:pPr>
              <w:jc w:val="both"/>
            </w:pPr>
            <w:r w:rsidRPr="005470F5">
              <w:t>b) Uluslararası yayınevleri tarafından yayımlanmış kitap editörlüğü veya bölüm</w:t>
            </w:r>
          </w:p>
          <w:p w14:paraId="6C0E05BB" w14:textId="77777777" w:rsidR="00DD2CF2" w:rsidRPr="005470F5" w:rsidRDefault="00DD2CF2" w:rsidP="00DD2CF2">
            <w:pPr>
              <w:jc w:val="both"/>
            </w:pPr>
            <w:proofErr w:type="gramStart"/>
            <w:r w:rsidRPr="005470F5">
              <w:t>yazarlığı</w:t>
            </w:r>
            <w:proofErr w:type="gramEnd"/>
            <w:r w:rsidRPr="005470F5">
              <w:t xml:space="preserve"> (aynı kitapta en fazla 2 bölüm)</w:t>
            </w:r>
          </w:p>
        </w:tc>
        <w:tc>
          <w:tcPr>
            <w:tcW w:w="1155" w:type="dxa"/>
            <w:tcBorders>
              <w:top w:val="single" w:sz="8" w:space="0" w:color="000000"/>
              <w:left w:val="single" w:sz="8" w:space="0" w:color="000000"/>
              <w:bottom w:val="single" w:sz="8" w:space="0" w:color="000000"/>
              <w:right w:val="single" w:sz="8" w:space="0" w:color="000000"/>
            </w:tcBorders>
          </w:tcPr>
          <w:p w14:paraId="70FEBA70" w14:textId="77777777" w:rsidR="00DD2CF2" w:rsidRPr="005470F5" w:rsidRDefault="00DD2CF2" w:rsidP="00DD2CF2">
            <w:pPr>
              <w:jc w:val="center"/>
            </w:pPr>
            <w:r w:rsidRPr="005470F5">
              <w:t>12</w:t>
            </w:r>
          </w:p>
        </w:tc>
      </w:tr>
      <w:tr w:rsidR="00DD2CF2" w:rsidRPr="005470F5" w14:paraId="2A781AB6"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6984E24E" w14:textId="77777777" w:rsidR="00DD2CF2" w:rsidRPr="005470F5" w:rsidRDefault="00DD2CF2" w:rsidP="00DD2CF2">
            <w:pPr>
              <w:jc w:val="both"/>
            </w:pPr>
            <w:r w:rsidRPr="005470F5">
              <w:t>c) Ulusal yayınevleri tarafından yayımlanmış kitap</w:t>
            </w:r>
          </w:p>
        </w:tc>
        <w:tc>
          <w:tcPr>
            <w:tcW w:w="1155" w:type="dxa"/>
            <w:tcBorders>
              <w:top w:val="single" w:sz="8" w:space="0" w:color="000000"/>
              <w:left w:val="single" w:sz="8" w:space="0" w:color="000000"/>
              <w:bottom w:val="single" w:sz="8" w:space="0" w:color="000000"/>
              <w:right w:val="single" w:sz="8" w:space="0" w:color="000000"/>
            </w:tcBorders>
          </w:tcPr>
          <w:p w14:paraId="29EAA992" w14:textId="77777777" w:rsidR="00DD2CF2" w:rsidRPr="005470F5" w:rsidRDefault="00DD2CF2" w:rsidP="00DD2CF2">
            <w:pPr>
              <w:jc w:val="center"/>
            </w:pPr>
            <w:r w:rsidRPr="005470F5">
              <w:t>25</w:t>
            </w:r>
          </w:p>
        </w:tc>
      </w:tr>
      <w:tr w:rsidR="00DD2CF2" w:rsidRPr="005470F5" w14:paraId="5C7FCFED"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5CA57555" w14:textId="77777777" w:rsidR="00DD2CF2" w:rsidRPr="005470F5" w:rsidRDefault="00DD2CF2" w:rsidP="00DD2CF2">
            <w:pPr>
              <w:jc w:val="both"/>
            </w:pPr>
            <w:proofErr w:type="gramStart"/>
            <w:r w:rsidRPr="005470F5">
              <w:t>ç</w:t>
            </w:r>
            <w:proofErr w:type="gramEnd"/>
            <w:r w:rsidRPr="005470F5">
              <w:t>) Ulusal yayınevleri tarafından yayımlanmış kitap editörlüğü veya bölüm yazarlığı</w:t>
            </w:r>
          </w:p>
          <w:p w14:paraId="52932714" w14:textId="77777777" w:rsidR="00DD2CF2" w:rsidRPr="005470F5" w:rsidRDefault="00DD2CF2" w:rsidP="00DD2CF2">
            <w:pPr>
              <w:jc w:val="both"/>
            </w:pPr>
            <w:r w:rsidRPr="005470F5">
              <w:t>(</w:t>
            </w:r>
            <w:proofErr w:type="gramStart"/>
            <w:r w:rsidRPr="005470F5">
              <w:t>aynı</w:t>
            </w:r>
            <w:proofErr w:type="gramEnd"/>
            <w:r w:rsidRPr="005470F5">
              <w:t xml:space="preserve"> kitapta en fazla 2 bölüm)</w:t>
            </w:r>
          </w:p>
        </w:tc>
        <w:tc>
          <w:tcPr>
            <w:tcW w:w="1155" w:type="dxa"/>
            <w:tcBorders>
              <w:top w:val="single" w:sz="8" w:space="0" w:color="000000"/>
              <w:left w:val="single" w:sz="8" w:space="0" w:color="000000"/>
              <w:bottom w:val="single" w:sz="8" w:space="0" w:color="000000"/>
              <w:right w:val="single" w:sz="8" w:space="0" w:color="000000"/>
            </w:tcBorders>
          </w:tcPr>
          <w:p w14:paraId="724F0500" w14:textId="77777777" w:rsidR="00DD2CF2" w:rsidRPr="005470F5" w:rsidRDefault="00DD2CF2" w:rsidP="00DD2CF2">
            <w:pPr>
              <w:jc w:val="center"/>
            </w:pPr>
            <w:r w:rsidRPr="005470F5">
              <w:t>10</w:t>
            </w:r>
          </w:p>
        </w:tc>
      </w:tr>
      <w:tr w:rsidR="00DD2CF2" w:rsidRPr="005470F5" w14:paraId="027471F4"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2E58ABEA" w14:textId="77777777" w:rsidR="00DD2CF2" w:rsidRPr="005470F5" w:rsidRDefault="00DD2CF2" w:rsidP="00DD2CF2">
            <w:pPr>
              <w:jc w:val="both"/>
            </w:pPr>
            <w:r w:rsidRPr="005470F5">
              <w:t>d) Alanında yayımlanmış kitap çevirisi</w:t>
            </w:r>
          </w:p>
        </w:tc>
        <w:tc>
          <w:tcPr>
            <w:tcW w:w="1155" w:type="dxa"/>
            <w:tcBorders>
              <w:top w:val="single" w:sz="8" w:space="0" w:color="000000"/>
              <w:left w:val="single" w:sz="8" w:space="0" w:color="000000"/>
              <w:bottom w:val="single" w:sz="8" w:space="0" w:color="000000"/>
              <w:right w:val="single" w:sz="8" w:space="0" w:color="000000"/>
            </w:tcBorders>
          </w:tcPr>
          <w:p w14:paraId="1AC7EA4E" w14:textId="77777777" w:rsidR="00DD2CF2" w:rsidRPr="005470F5" w:rsidRDefault="00DD2CF2" w:rsidP="00DD2CF2">
            <w:pPr>
              <w:jc w:val="center"/>
            </w:pPr>
            <w:r w:rsidRPr="005470F5">
              <w:t>15</w:t>
            </w:r>
          </w:p>
        </w:tc>
      </w:tr>
      <w:tr w:rsidR="00DD2CF2" w:rsidRPr="005470F5" w14:paraId="12B89084"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48445949" w14:textId="77777777" w:rsidR="00DD2CF2" w:rsidRPr="005470F5" w:rsidRDefault="00DD2CF2" w:rsidP="00DD2CF2">
            <w:pPr>
              <w:jc w:val="both"/>
            </w:pPr>
            <w:r w:rsidRPr="005470F5">
              <w:t>e) Alanında yayımlanmış kitap bölümü çevirisi (aynı kitapta en fazla 2 bölüm)</w:t>
            </w:r>
          </w:p>
        </w:tc>
        <w:tc>
          <w:tcPr>
            <w:tcW w:w="1155" w:type="dxa"/>
            <w:tcBorders>
              <w:top w:val="single" w:sz="8" w:space="0" w:color="000000"/>
              <w:left w:val="single" w:sz="8" w:space="0" w:color="000000"/>
              <w:bottom w:val="single" w:sz="8" w:space="0" w:color="000000"/>
              <w:right w:val="single" w:sz="8" w:space="0" w:color="000000"/>
            </w:tcBorders>
          </w:tcPr>
          <w:p w14:paraId="01220F7B" w14:textId="77777777" w:rsidR="00DD2CF2" w:rsidRPr="005470F5" w:rsidRDefault="00DD2CF2" w:rsidP="00DD2CF2">
            <w:pPr>
              <w:jc w:val="center"/>
            </w:pPr>
            <w:r w:rsidRPr="005470F5">
              <w:t>6</w:t>
            </w:r>
          </w:p>
        </w:tc>
      </w:tr>
      <w:tr w:rsidR="00DD2CF2" w:rsidRPr="005470F5" w14:paraId="7A58FD03" w14:textId="77777777" w:rsidTr="00DD2CF2">
        <w:trPr>
          <w:trHeight w:val="555"/>
        </w:trPr>
        <w:tc>
          <w:tcPr>
            <w:tcW w:w="7905" w:type="dxa"/>
            <w:tcBorders>
              <w:top w:val="single" w:sz="8" w:space="0" w:color="000000"/>
              <w:left w:val="single" w:sz="8" w:space="0" w:color="000000"/>
              <w:bottom w:val="single" w:sz="8" w:space="0" w:color="000000"/>
              <w:right w:val="single" w:sz="8" w:space="0" w:color="000000"/>
            </w:tcBorders>
          </w:tcPr>
          <w:p w14:paraId="4D8CDF96" w14:textId="77777777" w:rsidR="00DD2CF2" w:rsidRPr="005470F5" w:rsidRDefault="00DD2CF2" w:rsidP="00DD2CF2">
            <w:pPr>
              <w:tabs>
                <w:tab w:val="left" w:pos="383"/>
                <w:tab w:val="left" w:pos="1468"/>
                <w:tab w:val="left" w:pos="2788"/>
                <w:tab w:val="left" w:pos="4111"/>
                <w:tab w:val="left" w:pos="5426"/>
                <w:tab w:val="left" w:pos="6401"/>
                <w:tab w:val="left" w:pos="7409"/>
              </w:tabs>
              <w:spacing w:line="228" w:lineRule="auto"/>
              <w:jc w:val="both"/>
            </w:pPr>
            <w:proofErr w:type="gramStart"/>
            <w:r w:rsidRPr="005470F5">
              <w:t>f)</w:t>
            </w:r>
            <w:proofErr w:type="spellStart"/>
            <w:r w:rsidRPr="005470F5">
              <w:t>Alanındauluslararasıyayımlananansiklopedikonusu</w:t>
            </w:r>
            <w:proofErr w:type="spellEnd"/>
            <w:proofErr w:type="gramEnd"/>
            <w:r w:rsidRPr="005470F5">
              <w:t>/maddesi(aynı ansiklopedide en fazla 2 madde)</w:t>
            </w:r>
          </w:p>
        </w:tc>
        <w:tc>
          <w:tcPr>
            <w:tcW w:w="1155" w:type="dxa"/>
            <w:tcBorders>
              <w:top w:val="single" w:sz="8" w:space="0" w:color="000000"/>
              <w:left w:val="single" w:sz="8" w:space="0" w:color="000000"/>
              <w:bottom w:val="single" w:sz="8" w:space="0" w:color="000000"/>
              <w:right w:val="single" w:sz="8" w:space="0" w:color="000000"/>
            </w:tcBorders>
          </w:tcPr>
          <w:p w14:paraId="306A5559" w14:textId="77777777" w:rsidR="00DD2CF2" w:rsidRPr="005470F5" w:rsidRDefault="00DD2CF2" w:rsidP="00DD2CF2">
            <w:pPr>
              <w:jc w:val="center"/>
            </w:pPr>
            <w:r w:rsidRPr="005470F5">
              <w:t>10</w:t>
            </w:r>
          </w:p>
        </w:tc>
      </w:tr>
      <w:tr w:rsidR="00DD2CF2" w:rsidRPr="005470F5" w14:paraId="0F6B8ACA" w14:textId="77777777" w:rsidTr="00DD2CF2">
        <w:trPr>
          <w:trHeight w:val="555"/>
        </w:trPr>
        <w:tc>
          <w:tcPr>
            <w:tcW w:w="7905" w:type="dxa"/>
            <w:tcBorders>
              <w:top w:val="single" w:sz="8" w:space="0" w:color="000000"/>
              <w:left w:val="single" w:sz="8" w:space="0" w:color="000000"/>
              <w:bottom w:val="single" w:sz="8" w:space="0" w:color="000000"/>
              <w:right w:val="single" w:sz="8" w:space="0" w:color="000000"/>
            </w:tcBorders>
          </w:tcPr>
          <w:p w14:paraId="42EF5972" w14:textId="77777777" w:rsidR="00DD2CF2" w:rsidRPr="005470F5" w:rsidRDefault="00DD2CF2" w:rsidP="00DD2CF2">
            <w:pPr>
              <w:jc w:val="both"/>
            </w:pPr>
            <w:r w:rsidRPr="005470F5">
              <w:t>g) Alanında ulusal yayımlanan ansiklopedi konusu/ maddesi (aynı ansiklopedide en fazla 2 madde)</w:t>
            </w:r>
          </w:p>
        </w:tc>
        <w:tc>
          <w:tcPr>
            <w:tcW w:w="1155" w:type="dxa"/>
            <w:tcBorders>
              <w:top w:val="single" w:sz="8" w:space="0" w:color="000000"/>
              <w:left w:val="single" w:sz="8" w:space="0" w:color="000000"/>
              <w:bottom w:val="single" w:sz="8" w:space="0" w:color="000000"/>
              <w:right w:val="single" w:sz="8" w:space="0" w:color="000000"/>
            </w:tcBorders>
          </w:tcPr>
          <w:p w14:paraId="73473FE8" w14:textId="77777777" w:rsidR="00DD2CF2" w:rsidRPr="005470F5" w:rsidRDefault="00DD2CF2" w:rsidP="00DD2CF2">
            <w:pPr>
              <w:jc w:val="center"/>
            </w:pPr>
            <w:r w:rsidRPr="005470F5">
              <w:t>5</w:t>
            </w:r>
          </w:p>
        </w:tc>
      </w:tr>
    </w:tbl>
    <w:p w14:paraId="2BB82341" w14:textId="27A4713E" w:rsidR="00DD2CF2" w:rsidRPr="005470F5" w:rsidRDefault="00DD2CF2" w:rsidP="00DD2CF2">
      <w:pPr>
        <w:jc w:val="both"/>
      </w:pPr>
    </w:p>
    <w:tbl>
      <w:tblPr>
        <w:tblW w:w="0" w:type="auto"/>
        <w:tblInd w:w="165" w:type="dxa"/>
        <w:tblLayout w:type="fixed"/>
        <w:tblLook w:val="01E0" w:firstRow="1" w:lastRow="1" w:firstColumn="1" w:lastColumn="1" w:noHBand="0" w:noVBand="0"/>
      </w:tblPr>
      <w:tblGrid>
        <w:gridCol w:w="7905"/>
        <w:gridCol w:w="1155"/>
      </w:tblGrid>
      <w:tr w:rsidR="00DD2CF2" w:rsidRPr="005470F5" w14:paraId="6A78B89B"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shd w:val="clear" w:color="auto" w:fill="D9D9D9"/>
          </w:tcPr>
          <w:p w14:paraId="522D2D1C" w14:textId="77777777" w:rsidR="00DD2CF2" w:rsidRPr="005470F5" w:rsidRDefault="00DD2CF2" w:rsidP="00DD2CF2">
            <w:pPr>
              <w:jc w:val="both"/>
            </w:pPr>
            <w:r w:rsidRPr="005470F5">
              <w:rPr>
                <w:b/>
                <w:bCs/>
              </w:rPr>
              <w:t>4. BÖLÜM: BİLİMSEL ARAŞTIRMA PROJELERİ</w:t>
            </w:r>
          </w:p>
        </w:tc>
        <w:tc>
          <w:tcPr>
            <w:tcW w:w="1155"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2A28635D" w14:textId="77777777" w:rsidR="00DD2CF2" w:rsidRPr="005470F5" w:rsidRDefault="00DD2CF2" w:rsidP="00DD2CF2">
            <w:pPr>
              <w:jc w:val="both"/>
            </w:pPr>
            <w:r w:rsidRPr="005470F5">
              <w:rPr>
                <w:b/>
                <w:bCs/>
              </w:rPr>
              <w:t>PUAN</w:t>
            </w:r>
          </w:p>
        </w:tc>
      </w:tr>
      <w:tr w:rsidR="00DD2CF2" w:rsidRPr="005470F5" w14:paraId="24007908"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344EF9A3" w14:textId="77777777" w:rsidR="00DD2CF2" w:rsidRPr="005470F5" w:rsidRDefault="00DD2CF2" w:rsidP="00DD2CF2">
            <w:pPr>
              <w:jc w:val="both"/>
            </w:pPr>
            <w:r w:rsidRPr="005470F5">
              <w:rPr>
                <w:i/>
                <w:iCs/>
              </w:rPr>
              <w:t>Müracaat edilen bilim alanı ile ilgili olmak kaydıyla;</w:t>
            </w:r>
          </w:p>
        </w:tc>
        <w:tc>
          <w:tcPr>
            <w:tcW w:w="1155" w:type="dxa"/>
            <w:vMerge/>
            <w:tcBorders>
              <w:left w:val="single" w:sz="0" w:space="0" w:color="000000"/>
              <w:bottom w:val="single" w:sz="0" w:space="0" w:color="000000"/>
              <w:right w:val="single" w:sz="0" w:space="0" w:color="000000"/>
            </w:tcBorders>
            <w:vAlign w:val="center"/>
          </w:tcPr>
          <w:p w14:paraId="54CBA832" w14:textId="77777777" w:rsidR="00DD2CF2" w:rsidRPr="005470F5" w:rsidRDefault="00DD2CF2" w:rsidP="00DD2CF2">
            <w:pPr>
              <w:jc w:val="both"/>
            </w:pPr>
          </w:p>
        </w:tc>
      </w:tr>
      <w:tr w:rsidR="00DD2CF2" w:rsidRPr="005470F5" w14:paraId="69BC13C2"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412FECD7" w14:textId="77777777" w:rsidR="00DD2CF2" w:rsidRPr="005470F5" w:rsidRDefault="00DD2CF2" w:rsidP="00DD2CF2">
            <w:pPr>
              <w:jc w:val="both"/>
            </w:pPr>
            <w:r w:rsidRPr="005470F5">
              <w:t>a) Başarı ile tamamlanmış AB Çerçeve Programı bilimsel araştırma projesinde</w:t>
            </w:r>
          </w:p>
          <w:p w14:paraId="669DD223" w14:textId="77777777" w:rsidR="00DD2CF2" w:rsidRPr="005470F5" w:rsidRDefault="00DD2CF2" w:rsidP="00DD2CF2">
            <w:pPr>
              <w:jc w:val="both"/>
            </w:pPr>
            <w:proofErr w:type="gramStart"/>
            <w:r w:rsidRPr="005470F5">
              <w:t>görev</w:t>
            </w:r>
            <w:proofErr w:type="gramEnd"/>
            <w:r w:rsidRPr="005470F5">
              <w:t xml:space="preserve"> almak.</w:t>
            </w:r>
          </w:p>
        </w:tc>
        <w:tc>
          <w:tcPr>
            <w:tcW w:w="1155" w:type="dxa"/>
            <w:tcBorders>
              <w:top w:val="nil"/>
              <w:left w:val="single" w:sz="8" w:space="0" w:color="000000"/>
              <w:bottom w:val="single" w:sz="8" w:space="0" w:color="000000"/>
              <w:right w:val="single" w:sz="8" w:space="0" w:color="000000"/>
            </w:tcBorders>
          </w:tcPr>
          <w:p w14:paraId="4F938758" w14:textId="77777777" w:rsidR="00DD2CF2" w:rsidRPr="005470F5" w:rsidRDefault="00DD2CF2" w:rsidP="00DD2CF2">
            <w:pPr>
              <w:jc w:val="right"/>
            </w:pPr>
            <w:r w:rsidRPr="005470F5">
              <w:t>30</w:t>
            </w:r>
          </w:p>
        </w:tc>
      </w:tr>
      <w:tr w:rsidR="00DD2CF2" w:rsidRPr="005470F5" w14:paraId="2BD7AD66"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6F4EDCAE" w14:textId="77777777" w:rsidR="00DD2CF2" w:rsidRPr="005470F5" w:rsidRDefault="00DD2CF2" w:rsidP="00DD2CF2">
            <w:pPr>
              <w:jc w:val="both"/>
            </w:pPr>
            <w:r w:rsidRPr="005470F5">
              <w:t>b) Başarı ile tamamlanmış a bendi dışındaki uluslararası destekli bilimsel araştırma</w:t>
            </w:r>
          </w:p>
          <w:p w14:paraId="3F74EBEF" w14:textId="77777777" w:rsidR="00DD2CF2" w:rsidRPr="005470F5" w:rsidRDefault="00DD2CF2" w:rsidP="00DD2CF2">
            <w:pPr>
              <w:jc w:val="both"/>
            </w:pPr>
            <w:proofErr w:type="gramStart"/>
            <w:r w:rsidRPr="005470F5">
              <w:t>projesinde</w:t>
            </w:r>
            <w:proofErr w:type="gramEnd"/>
            <w:r w:rsidRPr="005470F5">
              <w:t xml:space="preserve"> (derleme ve rapor hazırlama çalışmaları hariç) görev almak.</w:t>
            </w:r>
          </w:p>
        </w:tc>
        <w:tc>
          <w:tcPr>
            <w:tcW w:w="1155" w:type="dxa"/>
            <w:tcBorders>
              <w:top w:val="single" w:sz="8" w:space="0" w:color="000000"/>
              <w:left w:val="single" w:sz="8" w:space="0" w:color="000000"/>
              <w:bottom w:val="single" w:sz="8" w:space="0" w:color="000000"/>
              <w:right w:val="single" w:sz="8" w:space="0" w:color="000000"/>
            </w:tcBorders>
          </w:tcPr>
          <w:p w14:paraId="038BF8E2" w14:textId="77777777" w:rsidR="00DD2CF2" w:rsidRPr="005470F5" w:rsidRDefault="00DD2CF2" w:rsidP="00DD2CF2">
            <w:pPr>
              <w:jc w:val="right"/>
            </w:pPr>
            <w:r w:rsidRPr="005470F5">
              <w:t>25</w:t>
            </w:r>
          </w:p>
        </w:tc>
      </w:tr>
      <w:tr w:rsidR="00DD2CF2" w:rsidRPr="005470F5" w14:paraId="1783F740" w14:textId="77777777" w:rsidTr="00DD2CF2">
        <w:trPr>
          <w:trHeight w:val="945"/>
        </w:trPr>
        <w:tc>
          <w:tcPr>
            <w:tcW w:w="7905" w:type="dxa"/>
            <w:tcBorders>
              <w:top w:val="single" w:sz="8" w:space="0" w:color="000000"/>
              <w:left w:val="single" w:sz="8" w:space="0" w:color="000000"/>
              <w:bottom w:val="single" w:sz="8" w:space="0" w:color="000000"/>
              <w:right w:val="single" w:sz="8" w:space="0" w:color="000000"/>
            </w:tcBorders>
          </w:tcPr>
          <w:p w14:paraId="0C23FDD8" w14:textId="77777777" w:rsidR="00DD2CF2" w:rsidRPr="005470F5" w:rsidRDefault="00DD2CF2" w:rsidP="00DD2CF2">
            <w:pPr>
              <w:jc w:val="both"/>
            </w:pPr>
            <w:r w:rsidRPr="005470F5">
              <w:t>c) Üniversiteler dışındaki kamu kurumlarıyla yapılan, başarıyla tamamlanmış</w:t>
            </w:r>
          </w:p>
          <w:p w14:paraId="5BCE0E80" w14:textId="77777777" w:rsidR="00DD2CF2" w:rsidRPr="005470F5" w:rsidRDefault="00DD2CF2" w:rsidP="00DD2CF2">
            <w:pPr>
              <w:jc w:val="both"/>
            </w:pPr>
            <w:proofErr w:type="gramStart"/>
            <w:r w:rsidRPr="005470F5">
              <w:t>bilimsel</w:t>
            </w:r>
            <w:proofErr w:type="gramEnd"/>
            <w:r w:rsidRPr="005470F5">
              <w:t xml:space="preserve"> araştırma projesinde (derleme ve rapor hazırlama çalışmaları hariç) görev almak.</w:t>
            </w:r>
          </w:p>
        </w:tc>
        <w:tc>
          <w:tcPr>
            <w:tcW w:w="1155" w:type="dxa"/>
            <w:tcBorders>
              <w:top w:val="single" w:sz="8" w:space="0" w:color="000000"/>
              <w:left w:val="single" w:sz="8" w:space="0" w:color="000000"/>
              <w:bottom w:val="single" w:sz="8" w:space="0" w:color="000000"/>
              <w:right w:val="single" w:sz="8" w:space="0" w:color="000000"/>
            </w:tcBorders>
          </w:tcPr>
          <w:p w14:paraId="0B0F25D6" w14:textId="77777777" w:rsidR="00DD2CF2" w:rsidRPr="005470F5" w:rsidRDefault="00DD2CF2" w:rsidP="00DD2CF2">
            <w:pPr>
              <w:jc w:val="both"/>
            </w:pPr>
            <w:r w:rsidRPr="005470F5">
              <w:rPr>
                <w:sz w:val="27"/>
                <w:szCs w:val="27"/>
              </w:rPr>
              <w:t xml:space="preserve"> </w:t>
            </w:r>
          </w:p>
          <w:p w14:paraId="5F2B3458" w14:textId="77777777" w:rsidR="00DD2CF2" w:rsidRPr="005470F5" w:rsidRDefault="00DD2CF2" w:rsidP="00DD2CF2">
            <w:pPr>
              <w:jc w:val="right"/>
            </w:pPr>
            <w:r w:rsidRPr="005470F5">
              <w:t>20</w:t>
            </w:r>
          </w:p>
        </w:tc>
      </w:tr>
      <w:tr w:rsidR="00DD2CF2" w:rsidRPr="005470F5" w14:paraId="3441BE57"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3CB11F94" w14:textId="77777777" w:rsidR="00DD2CF2" w:rsidRPr="005470F5" w:rsidRDefault="00DD2CF2" w:rsidP="00DD2CF2">
            <w:pPr>
              <w:jc w:val="both"/>
            </w:pPr>
            <w:proofErr w:type="gramStart"/>
            <w:r w:rsidRPr="005470F5">
              <w:t>ç</w:t>
            </w:r>
            <w:proofErr w:type="gramEnd"/>
            <w:r w:rsidRPr="005470F5">
              <w:t>) Üniversitelerde yapılan, başarıyla tamamlanmış bilimsel araştırma projesinde</w:t>
            </w:r>
          </w:p>
          <w:p w14:paraId="7215359F" w14:textId="77777777" w:rsidR="00DD2CF2" w:rsidRPr="005470F5" w:rsidRDefault="00DD2CF2" w:rsidP="00DD2CF2">
            <w:pPr>
              <w:jc w:val="both"/>
            </w:pPr>
            <w:r w:rsidRPr="005470F5">
              <w:t>(</w:t>
            </w:r>
            <w:proofErr w:type="gramStart"/>
            <w:r w:rsidRPr="005470F5">
              <w:t>derleme</w:t>
            </w:r>
            <w:proofErr w:type="gramEnd"/>
            <w:r w:rsidRPr="005470F5">
              <w:t xml:space="preserve"> ve rapor hazırlama çalışmaları hariç) görev almak.</w:t>
            </w:r>
          </w:p>
        </w:tc>
        <w:tc>
          <w:tcPr>
            <w:tcW w:w="1155" w:type="dxa"/>
            <w:tcBorders>
              <w:top w:val="single" w:sz="8" w:space="0" w:color="000000"/>
              <w:left w:val="single" w:sz="8" w:space="0" w:color="000000"/>
              <w:bottom w:val="single" w:sz="8" w:space="0" w:color="000000"/>
              <w:right w:val="single" w:sz="8" w:space="0" w:color="000000"/>
            </w:tcBorders>
          </w:tcPr>
          <w:p w14:paraId="32B71231" w14:textId="77777777" w:rsidR="00DD2CF2" w:rsidRPr="005470F5" w:rsidRDefault="00DD2CF2" w:rsidP="00DD2CF2">
            <w:pPr>
              <w:jc w:val="right"/>
            </w:pPr>
            <w:r w:rsidRPr="005470F5">
              <w:t>15</w:t>
            </w:r>
          </w:p>
        </w:tc>
      </w:tr>
    </w:tbl>
    <w:p w14:paraId="592FCF98" w14:textId="77777777" w:rsidR="00DD2CF2" w:rsidRPr="005470F5" w:rsidRDefault="00DD2CF2" w:rsidP="00DD2CF2">
      <w:pPr>
        <w:jc w:val="both"/>
      </w:pPr>
      <w:r w:rsidRPr="005470F5">
        <w:rPr>
          <w:sz w:val="20"/>
          <w:szCs w:val="20"/>
        </w:rPr>
        <w:t xml:space="preserve"> </w:t>
      </w:r>
    </w:p>
    <w:p w14:paraId="1A3BD8B5" w14:textId="77777777" w:rsidR="00DD2CF2" w:rsidRPr="005470F5" w:rsidRDefault="00DD2CF2" w:rsidP="00DD2CF2">
      <w:pPr>
        <w:jc w:val="both"/>
      </w:pPr>
      <w:r w:rsidRPr="005470F5">
        <w:rPr>
          <w:sz w:val="12"/>
          <w:szCs w:val="12"/>
        </w:rPr>
        <w:t xml:space="preserve"> </w:t>
      </w:r>
    </w:p>
    <w:tbl>
      <w:tblPr>
        <w:tblW w:w="0" w:type="auto"/>
        <w:tblInd w:w="165" w:type="dxa"/>
        <w:tblLayout w:type="fixed"/>
        <w:tblLook w:val="01E0" w:firstRow="1" w:lastRow="1" w:firstColumn="1" w:lastColumn="1" w:noHBand="0" w:noVBand="0"/>
      </w:tblPr>
      <w:tblGrid>
        <w:gridCol w:w="7905"/>
        <w:gridCol w:w="1155"/>
      </w:tblGrid>
      <w:tr w:rsidR="00DD2CF2" w:rsidRPr="005470F5" w14:paraId="29D2A0D3"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shd w:val="clear" w:color="auto" w:fill="D9D9D9"/>
          </w:tcPr>
          <w:p w14:paraId="04F54D1B" w14:textId="77777777" w:rsidR="00DD2CF2" w:rsidRPr="005470F5" w:rsidRDefault="00DD2CF2" w:rsidP="00DD2CF2">
            <w:pPr>
              <w:jc w:val="both"/>
            </w:pPr>
            <w:r w:rsidRPr="005470F5">
              <w:rPr>
                <w:b/>
                <w:bCs/>
              </w:rPr>
              <w:t>5. BÖLÜM: LİSANSÜSTÜ TEZ DANIŞMANLIKLARI</w:t>
            </w:r>
          </w:p>
        </w:tc>
        <w:tc>
          <w:tcPr>
            <w:tcW w:w="1155"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519BC4DF" w14:textId="77777777" w:rsidR="00DD2CF2" w:rsidRPr="005470F5" w:rsidRDefault="00DD2CF2" w:rsidP="00DD2CF2">
            <w:pPr>
              <w:jc w:val="both"/>
            </w:pPr>
            <w:r w:rsidRPr="005470F5">
              <w:rPr>
                <w:sz w:val="28"/>
                <w:szCs w:val="28"/>
              </w:rPr>
              <w:t xml:space="preserve"> </w:t>
            </w:r>
          </w:p>
          <w:p w14:paraId="5FDC8477" w14:textId="77777777" w:rsidR="00DD2CF2" w:rsidRPr="005470F5" w:rsidRDefault="00DD2CF2" w:rsidP="00DD2CF2">
            <w:pPr>
              <w:jc w:val="both"/>
            </w:pPr>
            <w:r w:rsidRPr="005470F5">
              <w:rPr>
                <w:b/>
                <w:bCs/>
              </w:rPr>
              <w:t>PUAN</w:t>
            </w:r>
          </w:p>
        </w:tc>
      </w:tr>
      <w:tr w:rsidR="00DD2CF2" w:rsidRPr="005470F5" w14:paraId="594E7152"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10707F18" w14:textId="77777777" w:rsidR="00DD2CF2" w:rsidRPr="005470F5" w:rsidRDefault="00DD2CF2" w:rsidP="00DD2CF2">
            <w:pPr>
              <w:jc w:val="both"/>
            </w:pPr>
            <w:r w:rsidRPr="005470F5">
              <w:rPr>
                <w:i/>
                <w:iCs/>
              </w:rPr>
              <w:t>Danışmanlığını yürüttüğü ve tamamlanan yüksek lisans, doktora veya tıpta</w:t>
            </w:r>
          </w:p>
          <w:p w14:paraId="46C87749" w14:textId="77777777" w:rsidR="00DD2CF2" w:rsidRPr="005470F5" w:rsidRDefault="00DD2CF2" w:rsidP="00DD2CF2">
            <w:pPr>
              <w:jc w:val="both"/>
            </w:pPr>
            <w:proofErr w:type="gramStart"/>
            <w:r w:rsidRPr="005470F5">
              <w:rPr>
                <w:i/>
                <w:iCs/>
              </w:rPr>
              <w:t>uzmanlık</w:t>
            </w:r>
            <w:proofErr w:type="gramEnd"/>
            <w:r w:rsidRPr="005470F5">
              <w:rPr>
                <w:i/>
                <w:iCs/>
              </w:rPr>
              <w:t xml:space="preserve"> tezlerinden olmak kaydıyla;</w:t>
            </w:r>
          </w:p>
        </w:tc>
        <w:tc>
          <w:tcPr>
            <w:tcW w:w="1155" w:type="dxa"/>
            <w:vMerge/>
            <w:tcBorders>
              <w:left w:val="single" w:sz="0" w:space="0" w:color="000000"/>
              <w:bottom w:val="single" w:sz="0" w:space="0" w:color="000000"/>
              <w:right w:val="single" w:sz="0" w:space="0" w:color="000000"/>
            </w:tcBorders>
            <w:vAlign w:val="center"/>
          </w:tcPr>
          <w:p w14:paraId="139514DF" w14:textId="77777777" w:rsidR="00DD2CF2" w:rsidRPr="005470F5" w:rsidRDefault="00DD2CF2" w:rsidP="00DD2CF2">
            <w:pPr>
              <w:jc w:val="both"/>
            </w:pPr>
          </w:p>
        </w:tc>
      </w:tr>
      <w:tr w:rsidR="00DD2CF2" w:rsidRPr="005470F5" w14:paraId="67B3D830"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315E4D7A" w14:textId="77777777" w:rsidR="00DD2CF2" w:rsidRPr="005470F5" w:rsidRDefault="00DD2CF2" w:rsidP="00DD2CF2">
            <w:pPr>
              <w:jc w:val="both"/>
            </w:pPr>
            <w:r w:rsidRPr="005470F5">
              <w:t>a) Doktora/ doktoraya eşdeğer uzmanlık</w:t>
            </w:r>
            <w:r w:rsidRPr="005470F5">
              <w:rPr>
                <w:sz w:val="14"/>
                <w:szCs w:val="14"/>
              </w:rPr>
              <w:t>*</w:t>
            </w:r>
          </w:p>
        </w:tc>
        <w:tc>
          <w:tcPr>
            <w:tcW w:w="1155" w:type="dxa"/>
            <w:tcBorders>
              <w:top w:val="nil"/>
              <w:left w:val="single" w:sz="8" w:space="0" w:color="000000"/>
              <w:bottom w:val="single" w:sz="8" w:space="0" w:color="000000"/>
              <w:right w:val="single" w:sz="8" w:space="0" w:color="000000"/>
            </w:tcBorders>
          </w:tcPr>
          <w:p w14:paraId="09CF1060" w14:textId="77777777" w:rsidR="00DD2CF2" w:rsidRPr="005470F5" w:rsidRDefault="00DD2CF2" w:rsidP="00DD2CF2">
            <w:pPr>
              <w:jc w:val="center"/>
            </w:pPr>
            <w:r w:rsidRPr="005470F5">
              <w:t>6</w:t>
            </w:r>
          </w:p>
        </w:tc>
      </w:tr>
      <w:tr w:rsidR="00DD2CF2" w:rsidRPr="005470F5" w14:paraId="0D7DD50A"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797994CE" w14:textId="77777777" w:rsidR="00DD2CF2" w:rsidRPr="005470F5" w:rsidRDefault="00DD2CF2" w:rsidP="00DD2CF2">
            <w:pPr>
              <w:jc w:val="both"/>
            </w:pPr>
            <w:r w:rsidRPr="005470F5">
              <w:t>b) Yüksek lisans</w:t>
            </w:r>
            <w:r w:rsidRPr="005470F5">
              <w:rPr>
                <w:sz w:val="14"/>
                <w:szCs w:val="14"/>
              </w:rPr>
              <w:t>*</w:t>
            </w:r>
          </w:p>
        </w:tc>
        <w:tc>
          <w:tcPr>
            <w:tcW w:w="1155" w:type="dxa"/>
            <w:tcBorders>
              <w:top w:val="single" w:sz="8" w:space="0" w:color="000000"/>
              <w:left w:val="single" w:sz="8" w:space="0" w:color="000000"/>
              <w:bottom w:val="single" w:sz="8" w:space="0" w:color="000000"/>
              <w:right w:val="single" w:sz="8" w:space="0" w:color="000000"/>
            </w:tcBorders>
          </w:tcPr>
          <w:p w14:paraId="484EAE34" w14:textId="77777777" w:rsidR="00DD2CF2" w:rsidRPr="005470F5" w:rsidRDefault="00DD2CF2" w:rsidP="00DD2CF2">
            <w:pPr>
              <w:jc w:val="center"/>
            </w:pPr>
            <w:r w:rsidRPr="005470F5">
              <w:t>3</w:t>
            </w:r>
          </w:p>
        </w:tc>
      </w:tr>
      <w:tr w:rsidR="00DD2CF2" w:rsidRPr="005470F5" w14:paraId="7DFDC9D7" w14:textId="77777777" w:rsidTr="00DD2CF2">
        <w:trPr>
          <w:trHeight w:val="525"/>
        </w:trPr>
        <w:tc>
          <w:tcPr>
            <w:tcW w:w="9060" w:type="dxa"/>
            <w:gridSpan w:val="2"/>
            <w:tcBorders>
              <w:top w:val="single" w:sz="8" w:space="0" w:color="000000"/>
              <w:left w:val="single" w:sz="8" w:space="0" w:color="000000"/>
              <w:bottom w:val="single" w:sz="8" w:space="0" w:color="000000"/>
              <w:right w:val="single" w:sz="8" w:space="0" w:color="000000"/>
            </w:tcBorders>
          </w:tcPr>
          <w:p w14:paraId="2F62936F" w14:textId="77777777" w:rsidR="00DD2CF2" w:rsidRPr="005470F5" w:rsidRDefault="00DD2CF2" w:rsidP="00DD2CF2">
            <w:pPr>
              <w:jc w:val="both"/>
            </w:pPr>
            <w:r w:rsidRPr="005470F5">
              <w:rPr>
                <w:i/>
                <w:iCs/>
                <w:sz w:val="20"/>
                <w:szCs w:val="20"/>
                <w:vertAlign w:val="superscript"/>
              </w:rPr>
              <w:t>*</w:t>
            </w:r>
            <w:r w:rsidRPr="005470F5">
              <w:rPr>
                <w:i/>
                <w:iCs/>
                <w:sz w:val="20"/>
                <w:szCs w:val="20"/>
              </w:rPr>
              <w:t>İkinci/ eş danışman olması durumunda asıl danışman a ve b bentleri için öngörülen puanların tamamını, ikinci</w:t>
            </w:r>
          </w:p>
          <w:p w14:paraId="73BEE901" w14:textId="77777777" w:rsidR="00DD2CF2" w:rsidRPr="005470F5" w:rsidRDefault="00DD2CF2" w:rsidP="00DD2CF2">
            <w:pPr>
              <w:jc w:val="both"/>
            </w:pPr>
            <w:proofErr w:type="gramStart"/>
            <w:r w:rsidRPr="005470F5">
              <w:rPr>
                <w:i/>
                <w:iCs/>
                <w:sz w:val="20"/>
                <w:szCs w:val="20"/>
              </w:rPr>
              <w:t>danışman</w:t>
            </w:r>
            <w:proofErr w:type="gramEnd"/>
            <w:r w:rsidRPr="005470F5">
              <w:rPr>
                <w:i/>
                <w:iCs/>
                <w:sz w:val="20"/>
                <w:szCs w:val="20"/>
              </w:rPr>
              <w:t xml:space="preserve"> ise yarısını alır.</w:t>
            </w:r>
          </w:p>
        </w:tc>
      </w:tr>
    </w:tbl>
    <w:p w14:paraId="0C352E53" w14:textId="77777777" w:rsidR="00DD2CF2" w:rsidRPr="005470F5" w:rsidRDefault="00DD2CF2" w:rsidP="00DD2CF2">
      <w:pPr>
        <w:jc w:val="both"/>
      </w:pPr>
      <w:r w:rsidRPr="005470F5">
        <w:rPr>
          <w:sz w:val="20"/>
          <w:szCs w:val="20"/>
        </w:rPr>
        <w:t xml:space="preserve"> </w:t>
      </w:r>
    </w:p>
    <w:p w14:paraId="6F3EEB4F" w14:textId="77777777" w:rsidR="00DD2CF2" w:rsidRPr="005470F5" w:rsidRDefault="00DD2CF2" w:rsidP="00DD2CF2">
      <w:pPr>
        <w:jc w:val="both"/>
      </w:pPr>
      <w:r w:rsidRPr="005470F5">
        <w:rPr>
          <w:sz w:val="13"/>
          <w:szCs w:val="13"/>
        </w:rPr>
        <w:t xml:space="preserve"> </w:t>
      </w:r>
    </w:p>
    <w:tbl>
      <w:tblPr>
        <w:tblW w:w="0" w:type="auto"/>
        <w:tblInd w:w="165" w:type="dxa"/>
        <w:tblLayout w:type="fixed"/>
        <w:tblLook w:val="01E0" w:firstRow="1" w:lastRow="1" w:firstColumn="1" w:lastColumn="1" w:noHBand="0" w:noVBand="0"/>
      </w:tblPr>
      <w:tblGrid>
        <w:gridCol w:w="7905"/>
        <w:gridCol w:w="1155"/>
      </w:tblGrid>
      <w:tr w:rsidR="00DD2CF2" w:rsidRPr="005470F5" w14:paraId="127FF358"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shd w:val="clear" w:color="auto" w:fill="D9D9D9"/>
          </w:tcPr>
          <w:p w14:paraId="5BD628A3" w14:textId="77777777" w:rsidR="00DD2CF2" w:rsidRPr="005470F5" w:rsidRDefault="00DD2CF2" w:rsidP="00DD2CF2">
            <w:pPr>
              <w:jc w:val="both"/>
            </w:pPr>
            <w:r w:rsidRPr="005470F5">
              <w:rPr>
                <w:b/>
                <w:bCs/>
              </w:rPr>
              <w:lastRenderedPageBreak/>
              <w:t>6. BÖLÜM: EDİTÖRLÜK VE HAKEMLİKLER</w:t>
            </w:r>
          </w:p>
        </w:tc>
        <w:tc>
          <w:tcPr>
            <w:tcW w:w="1155"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41E1E7A1" w14:textId="77777777" w:rsidR="00DD2CF2" w:rsidRPr="005470F5" w:rsidRDefault="00DD2CF2" w:rsidP="00DD2CF2">
            <w:pPr>
              <w:jc w:val="both"/>
            </w:pPr>
            <w:r w:rsidRPr="005470F5">
              <w:rPr>
                <w:b/>
                <w:bCs/>
              </w:rPr>
              <w:t>PUAN</w:t>
            </w:r>
          </w:p>
        </w:tc>
      </w:tr>
      <w:tr w:rsidR="00DD2CF2" w:rsidRPr="005470F5" w14:paraId="7AD0EC28"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51A72101" w14:textId="77777777" w:rsidR="00DD2CF2" w:rsidRPr="005470F5" w:rsidRDefault="00DD2CF2" w:rsidP="00DD2CF2">
            <w:pPr>
              <w:jc w:val="both"/>
            </w:pPr>
            <w:r w:rsidRPr="005470F5">
              <w:rPr>
                <w:i/>
                <w:iCs/>
              </w:rPr>
              <w:t>Müracaat edilen bilim alanı ile ilgili olmak kaydıyla;</w:t>
            </w:r>
          </w:p>
        </w:tc>
        <w:tc>
          <w:tcPr>
            <w:tcW w:w="1155" w:type="dxa"/>
            <w:vMerge/>
            <w:tcBorders>
              <w:left w:val="single" w:sz="0" w:space="0" w:color="000000"/>
              <w:bottom w:val="single" w:sz="0" w:space="0" w:color="000000"/>
              <w:right w:val="single" w:sz="0" w:space="0" w:color="000000"/>
            </w:tcBorders>
            <w:vAlign w:val="center"/>
          </w:tcPr>
          <w:p w14:paraId="13A9F962" w14:textId="77777777" w:rsidR="00DD2CF2" w:rsidRPr="005470F5" w:rsidRDefault="00DD2CF2" w:rsidP="00DD2CF2">
            <w:pPr>
              <w:jc w:val="both"/>
            </w:pPr>
          </w:p>
        </w:tc>
      </w:tr>
      <w:tr w:rsidR="00DD2CF2" w:rsidRPr="005470F5" w14:paraId="25330DDA"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3C00A647" w14:textId="77777777" w:rsidR="00DD2CF2" w:rsidRPr="005470F5" w:rsidRDefault="00DD2CF2" w:rsidP="00DD2CF2">
            <w:pPr>
              <w:jc w:val="both"/>
            </w:pPr>
            <w:r w:rsidRPr="005470F5">
              <w:t xml:space="preserve">a) SSCI, SCI, SCI- </w:t>
            </w:r>
            <w:proofErr w:type="spellStart"/>
            <w:r w:rsidRPr="005470F5">
              <w:t>Expanded</w:t>
            </w:r>
            <w:proofErr w:type="spellEnd"/>
            <w:r w:rsidRPr="005470F5">
              <w:t xml:space="preserve"> ve AHCI kapsamındaki dergilerde editörlük, editör</w:t>
            </w:r>
          </w:p>
          <w:p w14:paraId="7FF7D36C" w14:textId="77777777" w:rsidR="00DD2CF2" w:rsidRPr="005470F5" w:rsidRDefault="00DD2CF2" w:rsidP="00DD2CF2">
            <w:pPr>
              <w:jc w:val="both"/>
            </w:pPr>
            <w:proofErr w:type="gramStart"/>
            <w:r w:rsidRPr="005470F5">
              <w:t>yardımcılığı</w:t>
            </w:r>
            <w:proofErr w:type="gramEnd"/>
            <w:r w:rsidRPr="005470F5">
              <w:t xml:space="preserve"> ve alan editörlüğü.</w:t>
            </w:r>
          </w:p>
        </w:tc>
        <w:tc>
          <w:tcPr>
            <w:tcW w:w="1155" w:type="dxa"/>
            <w:tcBorders>
              <w:top w:val="nil"/>
              <w:left w:val="single" w:sz="8" w:space="0" w:color="000000"/>
              <w:bottom w:val="single" w:sz="8" w:space="0" w:color="000000"/>
              <w:right w:val="single" w:sz="8" w:space="0" w:color="000000"/>
            </w:tcBorders>
          </w:tcPr>
          <w:p w14:paraId="6176CA12" w14:textId="77777777" w:rsidR="00DD2CF2" w:rsidRPr="005470F5" w:rsidRDefault="00DD2CF2" w:rsidP="00DD2CF2">
            <w:pPr>
              <w:jc w:val="center"/>
            </w:pPr>
            <w:r w:rsidRPr="005470F5">
              <w:t>10/ Yıl</w:t>
            </w:r>
          </w:p>
        </w:tc>
      </w:tr>
      <w:tr w:rsidR="00DD2CF2" w:rsidRPr="005470F5" w14:paraId="715349DD"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32A71A98" w14:textId="77777777" w:rsidR="00DD2CF2" w:rsidRPr="005470F5" w:rsidRDefault="00DD2CF2" w:rsidP="00DD2CF2">
            <w:pPr>
              <w:jc w:val="both"/>
            </w:pPr>
            <w:r w:rsidRPr="005470F5">
              <w:t xml:space="preserve">b) SSCI, SCI, SCI- </w:t>
            </w:r>
            <w:proofErr w:type="spellStart"/>
            <w:r w:rsidRPr="005470F5">
              <w:t>Expanded</w:t>
            </w:r>
            <w:proofErr w:type="spellEnd"/>
            <w:r w:rsidRPr="005470F5">
              <w:t xml:space="preserve"> ve AHCI kapsamındaki dergilerde yayın kurulu</w:t>
            </w:r>
          </w:p>
          <w:p w14:paraId="4FB40E1D" w14:textId="77777777" w:rsidR="00DD2CF2" w:rsidRPr="005470F5" w:rsidRDefault="00DD2CF2" w:rsidP="00DD2CF2">
            <w:pPr>
              <w:jc w:val="both"/>
            </w:pPr>
            <w:proofErr w:type="gramStart"/>
            <w:r w:rsidRPr="005470F5">
              <w:t>üyeliği</w:t>
            </w:r>
            <w:proofErr w:type="gramEnd"/>
            <w:r w:rsidRPr="005470F5">
              <w:t>.</w:t>
            </w:r>
          </w:p>
        </w:tc>
        <w:tc>
          <w:tcPr>
            <w:tcW w:w="1155" w:type="dxa"/>
            <w:tcBorders>
              <w:top w:val="single" w:sz="8" w:space="0" w:color="000000"/>
              <w:left w:val="single" w:sz="8" w:space="0" w:color="000000"/>
              <w:bottom w:val="single" w:sz="8" w:space="0" w:color="000000"/>
              <w:right w:val="single" w:sz="8" w:space="0" w:color="000000"/>
            </w:tcBorders>
          </w:tcPr>
          <w:p w14:paraId="498E40A8" w14:textId="77777777" w:rsidR="00DD2CF2" w:rsidRPr="005470F5" w:rsidRDefault="00DD2CF2" w:rsidP="00DD2CF2">
            <w:pPr>
              <w:jc w:val="center"/>
            </w:pPr>
            <w:r w:rsidRPr="005470F5">
              <w:t>5/ Yıl</w:t>
            </w:r>
          </w:p>
        </w:tc>
      </w:tr>
      <w:tr w:rsidR="00DD2CF2" w:rsidRPr="005470F5" w14:paraId="7DEB1DCE"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2345A583" w14:textId="77777777" w:rsidR="00DD2CF2" w:rsidRPr="005470F5" w:rsidRDefault="00DD2CF2" w:rsidP="00DD2CF2">
            <w:pPr>
              <w:jc w:val="both"/>
            </w:pPr>
            <w:r w:rsidRPr="005470F5">
              <w:t>c) ESCI kapsamındaki dergilerde editörlük, editör yardımcılığı ve alan editörlüğü.</w:t>
            </w:r>
          </w:p>
        </w:tc>
        <w:tc>
          <w:tcPr>
            <w:tcW w:w="1155" w:type="dxa"/>
            <w:tcBorders>
              <w:top w:val="single" w:sz="8" w:space="0" w:color="000000"/>
              <w:left w:val="single" w:sz="8" w:space="0" w:color="000000"/>
              <w:bottom w:val="single" w:sz="8" w:space="0" w:color="000000"/>
              <w:right w:val="single" w:sz="8" w:space="0" w:color="000000"/>
            </w:tcBorders>
          </w:tcPr>
          <w:p w14:paraId="41EB60BE" w14:textId="77777777" w:rsidR="00DD2CF2" w:rsidRPr="005470F5" w:rsidRDefault="00DD2CF2" w:rsidP="00DD2CF2">
            <w:pPr>
              <w:jc w:val="center"/>
            </w:pPr>
            <w:r w:rsidRPr="005470F5">
              <w:t>8/ Yıl</w:t>
            </w:r>
          </w:p>
        </w:tc>
      </w:tr>
      <w:tr w:rsidR="00DD2CF2" w:rsidRPr="005470F5" w14:paraId="34E7B8D0"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3FE35E4C" w14:textId="77777777" w:rsidR="00DD2CF2" w:rsidRPr="005470F5" w:rsidRDefault="00DD2CF2" w:rsidP="00DD2CF2">
            <w:pPr>
              <w:jc w:val="both"/>
            </w:pPr>
            <w:proofErr w:type="gramStart"/>
            <w:r w:rsidRPr="005470F5">
              <w:t>ç</w:t>
            </w:r>
            <w:proofErr w:type="gramEnd"/>
            <w:r w:rsidRPr="005470F5">
              <w:t>) ESCI kapsamındaki dergilerde yayın kurulu üyeliği.</w:t>
            </w:r>
          </w:p>
        </w:tc>
        <w:tc>
          <w:tcPr>
            <w:tcW w:w="1155" w:type="dxa"/>
            <w:tcBorders>
              <w:top w:val="single" w:sz="8" w:space="0" w:color="000000"/>
              <w:left w:val="single" w:sz="8" w:space="0" w:color="000000"/>
              <w:bottom w:val="single" w:sz="8" w:space="0" w:color="000000"/>
              <w:right w:val="single" w:sz="8" w:space="0" w:color="000000"/>
            </w:tcBorders>
          </w:tcPr>
          <w:p w14:paraId="10A56A32" w14:textId="77777777" w:rsidR="00DD2CF2" w:rsidRPr="005470F5" w:rsidRDefault="00DD2CF2" w:rsidP="00DD2CF2">
            <w:pPr>
              <w:jc w:val="center"/>
            </w:pPr>
            <w:r w:rsidRPr="005470F5">
              <w:t>4/ Yıl</w:t>
            </w:r>
          </w:p>
        </w:tc>
      </w:tr>
      <w:tr w:rsidR="00DD2CF2" w:rsidRPr="005470F5" w14:paraId="7A9F000C"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38A9C354" w14:textId="77777777" w:rsidR="00DD2CF2" w:rsidRPr="005470F5" w:rsidRDefault="00DD2CF2" w:rsidP="00DD2CF2">
            <w:pPr>
              <w:jc w:val="both"/>
            </w:pPr>
            <w:r w:rsidRPr="005470F5">
              <w:t>d) Diğer uluslararası hakemli dergilerde editörlük, editör yardımcılığı ve alan</w:t>
            </w:r>
          </w:p>
          <w:p w14:paraId="63B73718" w14:textId="77777777" w:rsidR="00DD2CF2" w:rsidRPr="005470F5" w:rsidRDefault="00DD2CF2" w:rsidP="00DD2CF2">
            <w:pPr>
              <w:jc w:val="both"/>
            </w:pPr>
            <w:proofErr w:type="gramStart"/>
            <w:r w:rsidRPr="005470F5">
              <w:t>editörlüğü</w:t>
            </w:r>
            <w:proofErr w:type="gramEnd"/>
            <w:r w:rsidRPr="005470F5">
              <w:t>.</w:t>
            </w:r>
          </w:p>
        </w:tc>
        <w:tc>
          <w:tcPr>
            <w:tcW w:w="1155" w:type="dxa"/>
            <w:tcBorders>
              <w:top w:val="single" w:sz="8" w:space="0" w:color="000000"/>
              <w:left w:val="single" w:sz="8" w:space="0" w:color="000000"/>
              <w:bottom w:val="single" w:sz="8" w:space="0" w:color="000000"/>
              <w:right w:val="single" w:sz="8" w:space="0" w:color="000000"/>
            </w:tcBorders>
          </w:tcPr>
          <w:p w14:paraId="06C97BCC" w14:textId="77777777" w:rsidR="00DD2CF2" w:rsidRPr="005470F5" w:rsidRDefault="00DD2CF2" w:rsidP="00DD2CF2">
            <w:pPr>
              <w:jc w:val="center"/>
            </w:pPr>
            <w:r w:rsidRPr="005470F5">
              <w:t>5/ Yıl</w:t>
            </w:r>
          </w:p>
        </w:tc>
      </w:tr>
      <w:tr w:rsidR="00DD2CF2" w:rsidRPr="005470F5" w14:paraId="029E016E"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40D1BC61" w14:textId="77777777" w:rsidR="00DD2CF2" w:rsidRPr="005470F5" w:rsidRDefault="00DD2CF2" w:rsidP="00DD2CF2">
            <w:pPr>
              <w:jc w:val="both"/>
            </w:pPr>
            <w:r w:rsidRPr="005470F5">
              <w:t>e) Diğer uluslararası hakemli dergilerde yayın kurulu üyeliği.</w:t>
            </w:r>
          </w:p>
        </w:tc>
        <w:tc>
          <w:tcPr>
            <w:tcW w:w="1155" w:type="dxa"/>
            <w:tcBorders>
              <w:top w:val="single" w:sz="8" w:space="0" w:color="000000"/>
              <w:left w:val="single" w:sz="8" w:space="0" w:color="000000"/>
              <w:bottom w:val="single" w:sz="8" w:space="0" w:color="000000"/>
              <w:right w:val="single" w:sz="8" w:space="0" w:color="000000"/>
            </w:tcBorders>
          </w:tcPr>
          <w:p w14:paraId="49349DFE" w14:textId="77777777" w:rsidR="00DD2CF2" w:rsidRPr="005470F5" w:rsidRDefault="00DD2CF2" w:rsidP="00DD2CF2">
            <w:pPr>
              <w:jc w:val="center"/>
            </w:pPr>
            <w:r w:rsidRPr="005470F5">
              <w:t>3/ Yıl</w:t>
            </w:r>
          </w:p>
        </w:tc>
      </w:tr>
      <w:tr w:rsidR="00DD2CF2" w:rsidRPr="005470F5" w14:paraId="6FAB6E24"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02A97883" w14:textId="77777777" w:rsidR="00DD2CF2" w:rsidRPr="005470F5" w:rsidRDefault="00DD2CF2" w:rsidP="00DD2CF2">
            <w:pPr>
              <w:jc w:val="both"/>
            </w:pPr>
            <w:r w:rsidRPr="005470F5">
              <w:t>f) ULAKBİM TR dizin tarafından taranan ulusal hakemli dergilerde editörlük,</w:t>
            </w:r>
          </w:p>
          <w:p w14:paraId="3A80D8C3" w14:textId="77777777" w:rsidR="00DD2CF2" w:rsidRPr="005470F5" w:rsidRDefault="00DD2CF2" w:rsidP="00DD2CF2">
            <w:pPr>
              <w:jc w:val="both"/>
            </w:pPr>
            <w:proofErr w:type="gramStart"/>
            <w:r w:rsidRPr="005470F5">
              <w:t>editör</w:t>
            </w:r>
            <w:proofErr w:type="gramEnd"/>
            <w:r w:rsidRPr="005470F5">
              <w:t xml:space="preserve"> yardımcılığı ve alan editörlüğü.</w:t>
            </w:r>
          </w:p>
        </w:tc>
        <w:tc>
          <w:tcPr>
            <w:tcW w:w="1155" w:type="dxa"/>
            <w:tcBorders>
              <w:top w:val="single" w:sz="8" w:space="0" w:color="000000"/>
              <w:left w:val="single" w:sz="8" w:space="0" w:color="000000"/>
              <w:bottom w:val="single" w:sz="8" w:space="0" w:color="000000"/>
              <w:right w:val="single" w:sz="8" w:space="0" w:color="000000"/>
            </w:tcBorders>
          </w:tcPr>
          <w:p w14:paraId="7C0890E4" w14:textId="77777777" w:rsidR="00DD2CF2" w:rsidRPr="005470F5" w:rsidRDefault="00DD2CF2" w:rsidP="00DD2CF2">
            <w:pPr>
              <w:jc w:val="center"/>
            </w:pPr>
            <w:r w:rsidRPr="005470F5">
              <w:t>6/ Yıl</w:t>
            </w:r>
          </w:p>
        </w:tc>
      </w:tr>
      <w:tr w:rsidR="00DD2CF2" w:rsidRPr="005470F5" w14:paraId="6C55FF01"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1EAD49E6" w14:textId="77777777" w:rsidR="00DD2CF2" w:rsidRPr="005470F5" w:rsidRDefault="00DD2CF2" w:rsidP="00DD2CF2">
            <w:pPr>
              <w:jc w:val="both"/>
            </w:pPr>
            <w:r w:rsidRPr="005470F5">
              <w:t>g) ULAKBİM TR dizin tarafından taranan ulusal hakemli dergilerde yayın kurulu</w:t>
            </w:r>
          </w:p>
          <w:p w14:paraId="78F8C8E7" w14:textId="77777777" w:rsidR="00DD2CF2" w:rsidRPr="005470F5" w:rsidRDefault="00DD2CF2" w:rsidP="00DD2CF2">
            <w:pPr>
              <w:jc w:val="both"/>
            </w:pPr>
            <w:proofErr w:type="gramStart"/>
            <w:r w:rsidRPr="005470F5">
              <w:t>üyeliği</w:t>
            </w:r>
            <w:proofErr w:type="gramEnd"/>
            <w:r w:rsidRPr="005470F5">
              <w:t>.</w:t>
            </w:r>
          </w:p>
        </w:tc>
        <w:tc>
          <w:tcPr>
            <w:tcW w:w="1155" w:type="dxa"/>
            <w:tcBorders>
              <w:top w:val="single" w:sz="8" w:space="0" w:color="000000"/>
              <w:left w:val="single" w:sz="8" w:space="0" w:color="000000"/>
              <w:bottom w:val="single" w:sz="8" w:space="0" w:color="000000"/>
              <w:right w:val="single" w:sz="8" w:space="0" w:color="000000"/>
            </w:tcBorders>
          </w:tcPr>
          <w:p w14:paraId="7B4049A3" w14:textId="77777777" w:rsidR="00DD2CF2" w:rsidRPr="005470F5" w:rsidRDefault="00DD2CF2" w:rsidP="00DD2CF2">
            <w:pPr>
              <w:jc w:val="center"/>
            </w:pPr>
            <w:r w:rsidRPr="005470F5">
              <w:t>4/ Yıl</w:t>
            </w:r>
          </w:p>
        </w:tc>
      </w:tr>
      <w:tr w:rsidR="00DD2CF2" w:rsidRPr="005470F5" w14:paraId="03CD7B85"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3A24AEE4" w14:textId="77777777" w:rsidR="00DD2CF2" w:rsidRPr="005470F5" w:rsidRDefault="00DD2CF2" w:rsidP="00DD2CF2">
            <w:pPr>
              <w:jc w:val="both"/>
            </w:pPr>
            <w:r w:rsidRPr="005470F5">
              <w:t>h) Diğer ulusal hakemli dergilerde editörlük, editör yardımcılığı ve alan editörlüğü.</w:t>
            </w:r>
          </w:p>
        </w:tc>
        <w:tc>
          <w:tcPr>
            <w:tcW w:w="1155" w:type="dxa"/>
            <w:tcBorders>
              <w:top w:val="single" w:sz="8" w:space="0" w:color="000000"/>
              <w:left w:val="single" w:sz="8" w:space="0" w:color="000000"/>
              <w:bottom w:val="single" w:sz="8" w:space="0" w:color="000000"/>
              <w:right w:val="single" w:sz="8" w:space="0" w:color="000000"/>
            </w:tcBorders>
          </w:tcPr>
          <w:p w14:paraId="2C563F77" w14:textId="77777777" w:rsidR="00DD2CF2" w:rsidRPr="005470F5" w:rsidRDefault="00DD2CF2" w:rsidP="00DD2CF2">
            <w:pPr>
              <w:jc w:val="center"/>
            </w:pPr>
            <w:r w:rsidRPr="005470F5">
              <w:t>4/ Yıl</w:t>
            </w:r>
          </w:p>
        </w:tc>
      </w:tr>
      <w:tr w:rsidR="00DD2CF2" w:rsidRPr="005470F5" w14:paraId="5F6AD8EB"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7D085522" w14:textId="77777777" w:rsidR="00DD2CF2" w:rsidRPr="005470F5" w:rsidRDefault="00DD2CF2" w:rsidP="00DD2CF2">
            <w:pPr>
              <w:jc w:val="both"/>
            </w:pPr>
            <w:r w:rsidRPr="005470F5">
              <w:t>ı) Diğer ulusal hakemli dergilerde yayın kurulu üyeliği.</w:t>
            </w:r>
          </w:p>
        </w:tc>
        <w:tc>
          <w:tcPr>
            <w:tcW w:w="1155" w:type="dxa"/>
            <w:tcBorders>
              <w:top w:val="single" w:sz="8" w:space="0" w:color="000000"/>
              <w:left w:val="single" w:sz="8" w:space="0" w:color="000000"/>
              <w:bottom w:val="single" w:sz="8" w:space="0" w:color="000000"/>
              <w:right w:val="single" w:sz="8" w:space="0" w:color="000000"/>
            </w:tcBorders>
          </w:tcPr>
          <w:p w14:paraId="43B705EB" w14:textId="77777777" w:rsidR="00DD2CF2" w:rsidRPr="005470F5" w:rsidRDefault="00DD2CF2" w:rsidP="00DD2CF2">
            <w:pPr>
              <w:jc w:val="center"/>
            </w:pPr>
            <w:r w:rsidRPr="005470F5">
              <w:t>2/ Yıl</w:t>
            </w:r>
          </w:p>
        </w:tc>
      </w:tr>
      <w:tr w:rsidR="00DD2CF2" w:rsidRPr="005470F5" w14:paraId="43726507"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21109354" w14:textId="77777777" w:rsidR="00DD2CF2" w:rsidRPr="005470F5" w:rsidRDefault="00DD2CF2" w:rsidP="00DD2CF2">
            <w:pPr>
              <w:jc w:val="both"/>
            </w:pPr>
            <w:r w:rsidRPr="005470F5">
              <w:t xml:space="preserve">i) SSCI, SCI, SCI- </w:t>
            </w:r>
            <w:proofErr w:type="spellStart"/>
            <w:r w:rsidRPr="005470F5">
              <w:t>Expanded</w:t>
            </w:r>
            <w:proofErr w:type="spellEnd"/>
            <w:r w:rsidRPr="005470F5">
              <w:t xml:space="preserve"> ve AHCI kapsamındaki dergilerde hakemlik (her bir</w:t>
            </w:r>
          </w:p>
          <w:p w14:paraId="13F0BCD5" w14:textId="77777777" w:rsidR="00DD2CF2" w:rsidRPr="005470F5" w:rsidRDefault="00DD2CF2" w:rsidP="00DD2CF2">
            <w:pPr>
              <w:jc w:val="both"/>
            </w:pPr>
            <w:proofErr w:type="gramStart"/>
            <w:r w:rsidRPr="005470F5">
              <w:t>makale</w:t>
            </w:r>
            <w:proofErr w:type="gramEnd"/>
            <w:r w:rsidRPr="005470F5">
              <w:t xml:space="preserve"> için).</w:t>
            </w:r>
          </w:p>
        </w:tc>
        <w:tc>
          <w:tcPr>
            <w:tcW w:w="1155" w:type="dxa"/>
            <w:tcBorders>
              <w:top w:val="single" w:sz="8" w:space="0" w:color="000000"/>
              <w:left w:val="single" w:sz="8" w:space="0" w:color="000000"/>
              <w:bottom w:val="single" w:sz="8" w:space="0" w:color="000000"/>
              <w:right w:val="single" w:sz="8" w:space="0" w:color="000000"/>
            </w:tcBorders>
          </w:tcPr>
          <w:p w14:paraId="1588FD84" w14:textId="77777777" w:rsidR="00DD2CF2" w:rsidRPr="005470F5" w:rsidRDefault="00DD2CF2" w:rsidP="00DD2CF2">
            <w:pPr>
              <w:jc w:val="center"/>
            </w:pPr>
            <w:r w:rsidRPr="005470F5">
              <w:t>5</w:t>
            </w:r>
          </w:p>
        </w:tc>
      </w:tr>
      <w:tr w:rsidR="00DD2CF2" w:rsidRPr="005470F5" w14:paraId="0EEBA360"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169AA09A" w14:textId="77777777" w:rsidR="00DD2CF2" w:rsidRPr="005470F5" w:rsidRDefault="00DD2CF2" w:rsidP="00DD2CF2">
            <w:pPr>
              <w:jc w:val="both"/>
            </w:pPr>
            <w:r w:rsidRPr="005470F5">
              <w:t>j) ESCI kapsamındaki dergilerde hakemlik (her bir makale için).</w:t>
            </w:r>
          </w:p>
        </w:tc>
        <w:tc>
          <w:tcPr>
            <w:tcW w:w="1155" w:type="dxa"/>
            <w:tcBorders>
              <w:top w:val="single" w:sz="8" w:space="0" w:color="000000"/>
              <w:left w:val="single" w:sz="8" w:space="0" w:color="000000"/>
              <w:bottom w:val="single" w:sz="8" w:space="0" w:color="000000"/>
              <w:right w:val="single" w:sz="8" w:space="0" w:color="000000"/>
            </w:tcBorders>
          </w:tcPr>
          <w:p w14:paraId="450FEC5E" w14:textId="77777777" w:rsidR="00DD2CF2" w:rsidRPr="005470F5" w:rsidRDefault="00DD2CF2" w:rsidP="00DD2CF2">
            <w:pPr>
              <w:jc w:val="center"/>
            </w:pPr>
            <w:r w:rsidRPr="005470F5">
              <w:t>4</w:t>
            </w:r>
          </w:p>
        </w:tc>
      </w:tr>
      <w:tr w:rsidR="00DD2CF2" w:rsidRPr="005470F5" w14:paraId="61643839"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00E74975" w14:textId="77777777" w:rsidR="00DD2CF2" w:rsidRPr="005470F5" w:rsidRDefault="00DD2CF2" w:rsidP="00DD2CF2">
            <w:pPr>
              <w:jc w:val="both"/>
            </w:pPr>
            <w:r w:rsidRPr="005470F5">
              <w:t>k) Diğer uluslararası hakemli dergilerde hakemlik (her bir makale için).</w:t>
            </w:r>
          </w:p>
        </w:tc>
        <w:tc>
          <w:tcPr>
            <w:tcW w:w="1155" w:type="dxa"/>
            <w:tcBorders>
              <w:top w:val="single" w:sz="8" w:space="0" w:color="000000"/>
              <w:left w:val="single" w:sz="8" w:space="0" w:color="000000"/>
              <w:bottom w:val="single" w:sz="8" w:space="0" w:color="000000"/>
              <w:right w:val="single" w:sz="8" w:space="0" w:color="000000"/>
            </w:tcBorders>
          </w:tcPr>
          <w:p w14:paraId="43F9CE18" w14:textId="77777777" w:rsidR="00DD2CF2" w:rsidRPr="005470F5" w:rsidRDefault="00DD2CF2" w:rsidP="00DD2CF2">
            <w:pPr>
              <w:jc w:val="center"/>
            </w:pPr>
            <w:r w:rsidRPr="005470F5">
              <w:t>2</w:t>
            </w:r>
          </w:p>
        </w:tc>
      </w:tr>
      <w:tr w:rsidR="00DD2CF2" w:rsidRPr="005470F5" w14:paraId="30C85B76"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5CCDCF47" w14:textId="77777777" w:rsidR="00DD2CF2" w:rsidRPr="005470F5" w:rsidRDefault="00DD2CF2" w:rsidP="00DD2CF2">
            <w:pPr>
              <w:jc w:val="both"/>
            </w:pPr>
            <w:r w:rsidRPr="005470F5">
              <w:t>l) ULAKBİM TR dizin tarafından taranan ulusal hakemli dergilerde hakemlik (her bir makale için).</w:t>
            </w:r>
          </w:p>
        </w:tc>
        <w:tc>
          <w:tcPr>
            <w:tcW w:w="1155" w:type="dxa"/>
            <w:tcBorders>
              <w:top w:val="single" w:sz="8" w:space="0" w:color="000000"/>
              <w:left w:val="single" w:sz="8" w:space="0" w:color="000000"/>
              <w:bottom w:val="single" w:sz="8" w:space="0" w:color="000000"/>
              <w:right w:val="single" w:sz="8" w:space="0" w:color="000000"/>
            </w:tcBorders>
          </w:tcPr>
          <w:p w14:paraId="5E95B833" w14:textId="77777777" w:rsidR="00DD2CF2" w:rsidRPr="005470F5" w:rsidRDefault="00DD2CF2" w:rsidP="00DD2CF2">
            <w:pPr>
              <w:jc w:val="center"/>
            </w:pPr>
            <w:r w:rsidRPr="005470F5">
              <w:t>3</w:t>
            </w:r>
          </w:p>
        </w:tc>
      </w:tr>
      <w:tr w:rsidR="00DD2CF2" w:rsidRPr="005470F5" w14:paraId="454FA939"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11699D07" w14:textId="77777777" w:rsidR="00DD2CF2" w:rsidRPr="005470F5" w:rsidRDefault="00DD2CF2" w:rsidP="00DD2CF2">
            <w:pPr>
              <w:jc w:val="both"/>
            </w:pPr>
            <w:r w:rsidRPr="005470F5">
              <w:t>m) Diğer ulusal hakemli dergilerde hakemlik (her bir makale için).</w:t>
            </w:r>
          </w:p>
        </w:tc>
        <w:tc>
          <w:tcPr>
            <w:tcW w:w="1155" w:type="dxa"/>
            <w:tcBorders>
              <w:top w:val="single" w:sz="8" w:space="0" w:color="000000"/>
              <w:left w:val="single" w:sz="8" w:space="0" w:color="000000"/>
              <w:bottom w:val="single" w:sz="8" w:space="0" w:color="000000"/>
              <w:right w:val="single" w:sz="8" w:space="0" w:color="000000"/>
            </w:tcBorders>
          </w:tcPr>
          <w:p w14:paraId="1BB9E33F" w14:textId="77777777" w:rsidR="00DD2CF2" w:rsidRPr="005470F5" w:rsidRDefault="00DD2CF2" w:rsidP="00DD2CF2">
            <w:pPr>
              <w:jc w:val="center"/>
            </w:pPr>
            <w:r w:rsidRPr="005470F5">
              <w:t>2</w:t>
            </w:r>
          </w:p>
        </w:tc>
      </w:tr>
    </w:tbl>
    <w:p w14:paraId="1C1BD889" w14:textId="77777777" w:rsidR="00DD2CF2" w:rsidRPr="005470F5" w:rsidRDefault="00DD2CF2" w:rsidP="00DD2CF2">
      <w:pPr>
        <w:jc w:val="both"/>
      </w:pPr>
      <w:r w:rsidRPr="005470F5">
        <w:rPr>
          <w:sz w:val="20"/>
          <w:szCs w:val="20"/>
        </w:rPr>
        <w:t xml:space="preserve"> </w:t>
      </w:r>
    </w:p>
    <w:p w14:paraId="734EB7AA" w14:textId="77777777" w:rsidR="00DD2CF2" w:rsidRPr="005470F5" w:rsidRDefault="00DD2CF2" w:rsidP="00DD2CF2">
      <w:pPr>
        <w:jc w:val="both"/>
      </w:pPr>
      <w:r w:rsidRPr="005470F5">
        <w:rPr>
          <w:sz w:val="12"/>
          <w:szCs w:val="12"/>
        </w:rPr>
        <w:t xml:space="preserve"> </w:t>
      </w:r>
    </w:p>
    <w:tbl>
      <w:tblPr>
        <w:tblW w:w="0" w:type="auto"/>
        <w:tblInd w:w="165" w:type="dxa"/>
        <w:tblLayout w:type="fixed"/>
        <w:tblLook w:val="01E0" w:firstRow="1" w:lastRow="1" w:firstColumn="1" w:lastColumn="1" w:noHBand="0" w:noVBand="0"/>
      </w:tblPr>
      <w:tblGrid>
        <w:gridCol w:w="7905"/>
        <w:gridCol w:w="1155"/>
      </w:tblGrid>
      <w:tr w:rsidR="00DD2CF2" w:rsidRPr="005470F5" w14:paraId="06464FAB"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shd w:val="clear" w:color="auto" w:fill="D9D9D9"/>
          </w:tcPr>
          <w:p w14:paraId="2DE8E1EE" w14:textId="77777777" w:rsidR="00DD2CF2" w:rsidRPr="005470F5" w:rsidRDefault="00DD2CF2" w:rsidP="00DD2CF2">
            <w:pPr>
              <w:jc w:val="both"/>
            </w:pPr>
            <w:r w:rsidRPr="005470F5">
              <w:rPr>
                <w:b/>
                <w:bCs/>
              </w:rPr>
              <w:t>7. BÖLÜM: BİLİMSEL TOPLANTI FAALİYETLERİ</w:t>
            </w:r>
          </w:p>
        </w:tc>
        <w:tc>
          <w:tcPr>
            <w:tcW w:w="1155"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5A3033F6" w14:textId="77777777" w:rsidR="00DD2CF2" w:rsidRPr="005470F5" w:rsidRDefault="00DD2CF2" w:rsidP="00DD2CF2">
            <w:pPr>
              <w:jc w:val="both"/>
            </w:pPr>
            <w:r w:rsidRPr="005470F5">
              <w:rPr>
                <w:b/>
                <w:bCs/>
              </w:rPr>
              <w:t>PUAN</w:t>
            </w:r>
          </w:p>
        </w:tc>
      </w:tr>
      <w:tr w:rsidR="00DD2CF2" w:rsidRPr="005470F5" w14:paraId="1849D9E2"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526B0ACB" w14:textId="77777777" w:rsidR="00DD2CF2" w:rsidRPr="005470F5" w:rsidRDefault="00DD2CF2" w:rsidP="00DD2CF2">
            <w:pPr>
              <w:jc w:val="both"/>
            </w:pPr>
            <w:r w:rsidRPr="005470F5">
              <w:rPr>
                <w:i/>
                <w:iCs/>
              </w:rPr>
              <w:t>Müracaat edilen bilim alanı ile ilgili olmak kaydıyla;</w:t>
            </w:r>
          </w:p>
        </w:tc>
        <w:tc>
          <w:tcPr>
            <w:tcW w:w="1155" w:type="dxa"/>
            <w:vMerge/>
            <w:tcBorders>
              <w:left w:val="single" w:sz="0" w:space="0" w:color="000000"/>
              <w:bottom w:val="single" w:sz="0" w:space="0" w:color="000000"/>
              <w:right w:val="single" w:sz="0" w:space="0" w:color="000000"/>
            </w:tcBorders>
            <w:vAlign w:val="center"/>
          </w:tcPr>
          <w:p w14:paraId="6F89E602" w14:textId="77777777" w:rsidR="00DD2CF2" w:rsidRPr="005470F5" w:rsidRDefault="00DD2CF2" w:rsidP="00DD2CF2">
            <w:pPr>
              <w:jc w:val="both"/>
            </w:pPr>
          </w:p>
        </w:tc>
      </w:tr>
      <w:tr w:rsidR="00DD2CF2" w:rsidRPr="005470F5" w14:paraId="76F65609"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64387004" w14:textId="77777777" w:rsidR="00DD2CF2" w:rsidRPr="005470F5" w:rsidRDefault="00DD2CF2" w:rsidP="00DD2CF2">
            <w:pPr>
              <w:jc w:val="both"/>
            </w:pPr>
            <w:r w:rsidRPr="005470F5">
              <w:t>a) Uluslararası bilimsel toplantılarda sunulan, tam metni matbu veya elektronik</w:t>
            </w:r>
          </w:p>
          <w:p w14:paraId="642E3D24" w14:textId="77777777" w:rsidR="00DD2CF2" w:rsidRPr="005470F5" w:rsidRDefault="00DD2CF2" w:rsidP="00DD2CF2">
            <w:pPr>
              <w:jc w:val="both"/>
            </w:pPr>
            <w:proofErr w:type="gramStart"/>
            <w:r w:rsidRPr="005470F5">
              <w:t>olarak</w:t>
            </w:r>
            <w:proofErr w:type="gramEnd"/>
            <w:r w:rsidRPr="005470F5">
              <w:t xml:space="preserve"> bildiri kitapçığında yayımlanmış çalışmalar.</w:t>
            </w:r>
          </w:p>
        </w:tc>
        <w:tc>
          <w:tcPr>
            <w:tcW w:w="1155" w:type="dxa"/>
            <w:tcBorders>
              <w:top w:val="nil"/>
              <w:left w:val="single" w:sz="8" w:space="0" w:color="000000"/>
              <w:bottom w:val="single" w:sz="8" w:space="0" w:color="000000"/>
              <w:right w:val="single" w:sz="8" w:space="0" w:color="000000"/>
            </w:tcBorders>
          </w:tcPr>
          <w:p w14:paraId="5CEC794D" w14:textId="77777777" w:rsidR="00DD2CF2" w:rsidRPr="005470F5" w:rsidRDefault="00DD2CF2" w:rsidP="00DD2CF2">
            <w:pPr>
              <w:jc w:val="center"/>
            </w:pPr>
            <w:r w:rsidRPr="005470F5">
              <w:t>5</w:t>
            </w:r>
          </w:p>
        </w:tc>
      </w:tr>
      <w:tr w:rsidR="00DD2CF2" w:rsidRPr="005470F5" w14:paraId="17CAC009"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634F9A04" w14:textId="77777777" w:rsidR="00DD2CF2" w:rsidRPr="005470F5" w:rsidRDefault="00DD2CF2" w:rsidP="00DD2CF2">
            <w:pPr>
              <w:jc w:val="both"/>
            </w:pPr>
            <w:r w:rsidRPr="005470F5">
              <w:t>b) Uluslararası bilimsel toplantılarda sunulan, özeti matbu veya elektronik olarak bildiri kitapçığında yayımlanmış çalışmalar.</w:t>
            </w:r>
          </w:p>
        </w:tc>
        <w:tc>
          <w:tcPr>
            <w:tcW w:w="1155" w:type="dxa"/>
            <w:tcBorders>
              <w:top w:val="single" w:sz="8" w:space="0" w:color="000000"/>
              <w:left w:val="single" w:sz="8" w:space="0" w:color="000000"/>
              <w:bottom w:val="single" w:sz="8" w:space="0" w:color="000000"/>
              <w:right w:val="single" w:sz="8" w:space="0" w:color="000000"/>
            </w:tcBorders>
          </w:tcPr>
          <w:p w14:paraId="7FD48A4E" w14:textId="77777777" w:rsidR="00DD2CF2" w:rsidRPr="005470F5" w:rsidRDefault="00DD2CF2" w:rsidP="00DD2CF2">
            <w:pPr>
              <w:jc w:val="center"/>
            </w:pPr>
            <w:r w:rsidRPr="005470F5">
              <w:t>2</w:t>
            </w:r>
          </w:p>
        </w:tc>
      </w:tr>
      <w:tr w:rsidR="00DD2CF2" w:rsidRPr="005470F5" w14:paraId="12BBC637"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5835C9BF" w14:textId="77777777" w:rsidR="00DD2CF2" w:rsidRPr="005470F5" w:rsidRDefault="00DD2CF2" w:rsidP="00DD2CF2">
            <w:pPr>
              <w:jc w:val="both"/>
            </w:pPr>
            <w:r w:rsidRPr="005470F5">
              <w:t>c) Ulusal bilimsel toplantılarda sunulan, tam metni matbu veya elektronik olarak bildiri kitapçığında yayımlanmış çalışmalar.</w:t>
            </w:r>
          </w:p>
        </w:tc>
        <w:tc>
          <w:tcPr>
            <w:tcW w:w="1155" w:type="dxa"/>
            <w:tcBorders>
              <w:top w:val="single" w:sz="8" w:space="0" w:color="000000"/>
              <w:left w:val="single" w:sz="8" w:space="0" w:color="000000"/>
              <w:bottom w:val="single" w:sz="8" w:space="0" w:color="000000"/>
              <w:right w:val="single" w:sz="8" w:space="0" w:color="000000"/>
            </w:tcBorders>
          </w:tcPr>
          <w:p w14:paraId="2289923C" w14:textId="77777777" w:rsidR="00DD2CF2" w:rsidRPr="005470F5" w:rsidRDefault="00DD2CF2" w:rsidP="00DD2CF2">
            <w:pPr>
              <w:jc w:val="center"/>
            </w:pPr>
            <w:r w:rsidRPr="005470F5">
              <w:t>3</w:t>
            </w:r>
          </w:p>
        </w:tc>
      </w:tr>
      <w:tr w:rsidR="00DD2CF2" w:rsidRPr="005470F5" w14:paraId="625E5192"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48AFEB38" w14:textId="77777777" w:rsidR="00DD2CF2" w:rsidRPr="005470F5" w:rsidRDefault="00DD2CF2" w:rsidP="00DD2CF2">
            <w:pPr>
              <w:jc w:val="both"/>
            </w:pPr>
            <w:proofErr w:type="gramStart"/>
            <w:r w:rsidRPr="005470F5">
              <w:t>ç</w:t>
            </w:r>
            <w:proofErr w:type="gramEnd"/>
            <w:r w:rsidRPr="005470F5">
              <w:t>) Ulusal bilimsel toplantılarda sunulan, özeti matbu veya elektronik olarak bildiri kitapçığında yayımlanmış çalışmalar.</w:t>
            </w:r>
          </w:p>
        </w:tc>
        <w:tc>
          <w:tcPr>
            <w:tcW w:w="1155" w:type="dxa"/>
            <w:tcBorders>
              <w:top w:val="single" w:sz="8" w:space="0" w:color="000000"/>
              <w:left w:val="single" w:sz="8" w:space="0" w:color="000000"/>
              <w:bottom w:val="single" w:sz="8" w:space="0" w:color="000000"/>
              <w:right w:val="single" w:sz="8" w:space="0" w:color="000000"/>
            </w:tcBorders>
          </w:tcPr>
          <w:p w14:paraId="1FDFA8E0" w14:textId="77777777" w:rsidR="00DD2CF2" w:rsidRPr="005470F5" w:rsidRDefault="00DD2CF2" w:rsidP="00DD2CF2">
            <w:pPr>
              <w:jc w:val="center"/>
            </w:pPr>
            <w:r w:rsidRPr="005470F5">
              <w:t>2</w:t>
            </w:r>
          </w:p>
        </w:tc>
      </w:tr>
    </w:tbl>
    <w:p w14:paraId="576C30B8" w14:textId="77777777" w:rsidR="00DD2CF2" w:rsidRPr="005470F5" w:rsidRDefault="00DD2CF2" w:rsidP="00DD2CF2">
      <w:pPr>
        <w:jc w:val="both"/>
      </w:pPr>
      <w:r w:rsidRPr="005470F5">
        <w:rPr>
          <w:sz w:val="20"/>
          <w:szCs w:val="20"/>
        </w:rPr>
        <w:t xml:space="preserve"> </w:t>
      </w:r>
    </w:p>
    <w:p w14:paraId="6C95E526" w14:textId="77777777" w:rsidR="00DD2CF2" w:rsidRPr="005470F5" w:rsidRDefault="00DD2CF2" w:rsidP="00DD2CF2">
      <w:pPr>
        <w:jc w:val="both"/>
      </w:pPr>
      <w:r w:rsidRPr="005470F5">
        <w:rPr>
          <w:sz w:val="12"/>
          <w:szCs w:val="12"/>
        </w:rPr>
        <w:t xml:space="preserve"> </w:t>
      </w:r>
    </w:p>
    <w:tbl>
      <w:tblPr>
        <w:tblW w:w="0" w:type="auto"/>
        <w:tblInd w:w="165" w:type="dxa"/>
        <w:tblLayout w:type="fixed"/>
        <w:tblLook w:val="01E0" w:firstRow="1" w:lastRow="1" w:firstColumn="1" w:lastColumn="1" w:noHBand="0" w:noVBand="0"/>
      </w:tblPr>
      <w:tblGrid>
        <w:gridCol w:w="7905"/>
        <w:gridCol w:w="1155"/>
      </w:tblGrid>
      <w:tr w:rsidR="00DD2CF2" w:rsidRPr="005470F5" w14:paraId="167289CE"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shd w:val="clear" w:color="auto" w:fill="D9D9D9"/>
          </w:tcPr>
          <w:p w14:paraId="4D84C8A2" w14:textId="77777777" w:rsidR="00DD2CF2" w:rsidRPr="005470F5" w:rsidRDefault="00DD2CF2" w:rsidP="00DD2CF2">
            <w:pPr>
              <w:jc w:val="both"/>
            </w:pPr>
            <w:r w:rsidRPr="005470F5">
              <w:rPr>
                <w:b/>
                <w:bCs/>
              </w:rPr>
              <w:t>8. BÖLÜM: GİRİŞİMCİLİK VE YENİLİKÇİLİK FAALİYETLERİ</w:t>
            </w:r>
          </w:p>
        </w:tc>
        <w:tc>
          <w:tcPr>
            <w:tcW w:w="1155"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7A11C2FE" w14:textId="77777777" w:rsidR="00DD2CF2" w:rsidRPr="005470F5" w:rsidRDefault="00DD2CF2" w:rsidP="00DD2CF2">
            <w:pPr>
              <w:jc w:val="both"/>
            </w:pPr>
            <w:r w:rsidRPr="005470F5">
              <w:rPr>
                <w:b/>
                <w:bCs/>
              </w:rPr>
              <w:t>PUAN</w:t>
            </w:r>
          </w:p>
        </w:tc>
      </w:tr>
      <w:tr w:rsidR="00DD2CF2" w:rsidRPr="005470F5" w14:paraId="5C0541F0"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431D5D4E" w14:textId="77777777" w:rsidR="00DD2CF2" w:rsidRPr="005470F5" w:rsidRDefault="00DD2CF2" w:rsidP="00DD2CF2">
            <w:pPr>
              <w:jc w:val="both"/>
            </w:pPr>
            <w:r w:rsidRPr="005470F5">
              <w:rPr>
                <w:i/>
                <w:iCs/>
              </w:rPr>
              <w:t>Müracaat edilen bilim alanı ile ilgili olmak kaydıyla;</w:t>
            </w:r>
          </w:p>
        </w:tc>
        <w:tc>
          <w:tcPr>
            <w:tcW w:w="1155" w:type="dxa"/>
            <w:vMerge/>
            <w:tcBorders>
              <w:left w:val="single" w:sz="0" w:space="0" w:color="000000"/>
              <w:bottom w:val="single" w:sz="0" w:space="0" w:color="000000"/>
              <w:right w:val="single" w:sz="0" w:space="0" w:color="000000"/>
            </w:tcBorders>
            <w:vAlign w:val="center"/>
          </w:tcPr>
          <w:p w14:paraId="58915F63" w14:textId="77777777" w:rsidR="00DD2CF2" w:rsidRPr="005470F5" w:rsidRDefault="00DD2CF2" w:rsidP="00DD2CF2">
            <w:pPr>
              <w:jc w:val="both"/>
            </w:pPr>
          </w:p>
        </w:tc>
      </w:tr>
      <w:tr w:rsidR="00DD2CF2" w:rsidRPr="005470F5" w14:paraId="53F97295"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50BF8062" w14:textId="77777777" w:rsidR="00DD2CF2" w:rsidRPr="005470F5" w:rsidRDefault="00DD2CF2" w:rsidP="00DD2CF2">
            <w:pPr>
              <w:jc w:val="both"/>
            </w:pPr>
            <w:r w:rsidRPr="005470F5">
              <w:lastRenderedPageBreak/>
              <w:t>a) Uluslararası (başvuru sonuçlanmış) patent*</w:t>
            </w:r>
          </w:p>
        </w:tc>
        <w:tc>
          <w:tcPr>
            <w:tcW w:w="1155" w:type="dxa"/>
            <w:tcBorders>
              <w:top w:val="nil"/>
              <w:left w:val="single" w:sz="8" w:space="0" w:color="000000"/>
              <w:bottom w:val="single" w:sz="8" w:space="0" w:color="000000"/>
              <w:right w:val="single" w:sz="8" w:space="0" w:color="000000"/>
            </w:tcBorders>
          </w:tcPr>
          <w:p w14:paraId="5DAD1487" w14:textId="77777777" w:rsidR="00DD2CF2" w:rsidRPr="005470F5" w:rsidRDefault="00DD2CF2" w:rsidP="00DD2CF2">
            <w:pPr>
              <w:jc w:val="center"/>
            </w:pPr>
            <w:r w:rsidRPr="005470F5">
              <w:t>20</w:t>
            </w:r>
          </w:p>
        </w:tc>
      </w:tr>
      <w:tr w:rsidR="00DD2CF2" w:rsidRPr="005470F5" w14:paraId="0D01FD91"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23AD9B6B" w14:textId="77777777" w:rsidR="00DD2CF2" w:rsidRPr="005470F5" w:rsidRDefault="00DD2CF2" w:rsidP="00DD2CF2">
            <w:pPr>
              <w:jc w:val="both"/>
            </w:pPr>
            <w:r w:rsidRPr="005470F5">
              <w:t>b) Uluslararası (başvuru yapılmış) patent*</w:t>
            </w:r>
          </w:p>
        </w:tc>
        <w:tc>
          <w:tcPr>
            <w:tcW w:w="1155" w:type="dxa"/>
            <w:tcBorders>
              <w:top w:val="single" w:sz="8" w:space="0" w:color="000000"/>
              <w:left w:val="single" w:sz="8" w:space="0" w:color="000000"/>
              <w:bottom w:val="single" w:sz="8" w:space="0" w:color="000000"/>
              <w:right w:val="single" w:sz="8" w:space="0" w:color="000000"/>
            </w:tcBorders>
          </w:tcPr>
          <w:p w14:paraId="563010D1" w14:textId="77777777" w:rsidR="00DD2CF2" w:rsidRPr="005470F5" w:rsidRDefault="00DD2CF2" w:rsidP="00DD2CF2">
            <w:pPr>
              <w:jc w:val="center"/>
            </w:pPr>
            <w:r w:rsidRPr="005470F5">
              <w:t>4</w:t>
            </w:r>
          </w:p>
        </w:tc>
      </w:tr>
      <w:tr w:rsidR="00DD2CF2" w:rsidRPr="005470F5" w14:paraId="259BCB4C"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20695CC6" w14:textId="77777777" w:rsidR="00DD2CF2" w:rsidRPr="005470F5" w:rsidRDefault="00DD2CF2" w:rsidP="00DD2CF2">
            <w:pPr>
              <w:jc w:val="both"/>
            </w:pPr>
            <w:r w:rsidRPr="005470F5">
              <w:t>c) Ulusal (başvuru sonuçlanmış) patent*</w:t>
            </w:r>
          </w:p>
        </w:tc>
        <w:tc>
          <w:tcPr>
            <w:tcW w:w="1155" w:type="dxa"/>
            <w:tcBorders>
              <w:top w:val="single" w:sz="8" w:space="0" w:color="000000"/>
              <w:left w:val="single" w:sz="8" w:space="0" w:color="000000"/>
              <w:bottom w:val="single" w:sz="8" w:space="0" w:color="000000"/>
              <w:right w:val="single" w:sz="8" w:space="0" w:color="000000"/>
            </w:tcBorders>
          </w:tcPr>
          <w:p w14:paraId="0518DB25" w14:textId="77777777" w:rsidR="00DD2CF2" w:rsidRPr="005470F5" w:rsidRDefault="00DD2CF2" w:rsidP="00DD2CF2">
            <w:pPr>
              <w:jc w:val="center"/>
            </w:pPr>
            <w:r w:rsidRPr="005470F5">
              <w:t>10</w:t>
            </w:r>
          </w:p>
        </w:tc>
      </w:tr>
      <w:tr w:rsidR="00DD2CF2" w:rsidRPr="005470F5" w14:paraId="1459E219"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64D2E691" w14:textId="77777777" w:rsidR="00DD2CF2" w:rsidRPr="005470F5" w:rsidRDefault="00DD2CF2" w:rsidP="00DD2CF2">
            <w:pPr>
              <w:jc w:val="both"/>
            </w:pPr>
            <w:proofErr w:type="gramStart"/>
            <w:r w:rsidRPr="005470F5">
              <w:t>ç</w:t>
            </w:r>
            <w:proofErr w:type="gramEnd"/>
            <w:r w:rsidRPr="005470F5">
              <w:t>) Ulusal (başvuru yapılmış) patent*</w:t>
            </w:r>
          </w:p>
        </w:tc>
        <w:tc>
          <w:tcPr>
            <w:tcW w:w="1155" w:type="dxa"/>
            <w:tcBorders>
              <w:top w:val="single" w:sz="8" w:space="0" w:color="000000"/>
              <w:left w:val="single" w:sz="8" w:space="0" w:color="000000"/>
              <w:bottom w:val="single" w:sz="8" w:space="0" w:color="000000"/>
              <w:right w:val="single" w:sz="8" w:space="0" w:color="000000"/>
            </w:tcBorders>
          </w:tcPr>
          <w:p w14:paraId="09E43F37" w14:textId="77777777" w:rsidR="00DD2CF2" w:rsidRPr="005470F5" w:rsidRDefault="00DD2CF2" w:rsidP="00DD2CF2">
            <w:pPr>
              <w:jc w:val="center"/>
            </w:pPr>
            <w:r w:rsidRPr="005470F5">
              <w:t>2</w:t>
            </w:r>
          </w:p>
        </w:tc>
      </w:tr>
      <w:tr w:rsidR="00DD2CF2" w:rsidRPr="005470F5" w14:paraId="5A99CECA"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574386A3" w14:textId="77777777" w:rsidR="00DD2CF2" w:rsidRPr="005470F5" w:rsidRDefault="00DD2CF2" w:rsidP="00DD2CF2">
            <w:pPr>
              <w:jc w:val="both"/>
            </w:pPr>
            <w:r w:rsidRPr="005470F5">
              <w:t>d) Faydalı model, yeni ürün (başvuru sonuçlanmış)</w:t>
            </w:r>
          </w:p>
        </w:tc>
        <w:tc>
          <w:tcPr>
            <w:tcW w:w="1155" w:type="dxa"/>
            <w:tcBorders>
              <w:top w:val="single" w:sz="8" w:space="0" w:color="000000"/>
              <w:left w:val="single" w:sz="8" w:space="0" w:color="000000"/>
              <w:bottom w:val="single" w:sz="8" w:space="0" w:color="000000"/>
              <w:right w:val="single" w:sz="8" w:space="0" w:color="000000"/>
            </w:tcBorders>
          </w:tcPr>
          <w:p w14:paraId="549105D6" w14:textId="77777777" w:rsidR="00DD2CF2" w:rsidRPr="005470F5" w:rsidRDefault="00DD2CF2" w:rsidP="00DD2CF2">
            <w:pPr>
              <w:jc w:val="center"/>
            </w:pPr>
            <w:r w:rsidRPr="005470F5">
              <w:t>8</w:t>
            </w:r>
          </w:p>
        </w:tc>
      </w:tr>
      <w:tr w:rsidR="00DD2CF2" w:rsidRPr="005470F5" w14:paraId="42C173C8"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599EF260" w14:textId="77777777" w:rsidR="00DD2CF2" w:rsidRPr="005470F5" w:rsidRDefault="00DD2CF2" w:rsidP="00DD2CF2">
            <w:pPr>
              <w:jc w:val="both"/>
            </w:pPr>
            <w:r w:rsidRPr="005470F5">
              <w:t>e) Faydalı model, yeni ürün (başvuru yapılmış)</w:t>
            </w:r>
          </w:p>
        </w:tc>
        <w:tc>
          <w:tcPr>
            <w:tcW w:w="1155" w:type="dxa"/>
            <w:tcBorders>
              <w:top w:val="single" w:sz="8" w:space="0" w:color="000000"/>
              <w:left w:val="single" w:sz="8" w:space="0" w:color="000000"/>
              <w:bottom w:val="single" w:sz="8" w:space="0" w:color="000000"/>
              <w:right w:val="single" w:sz="8" w:space="0" w:color="000000"/>
            </w:tcBorders>
          </w:tcPr>
          <w:p w14:paraId="41C5224B" w14:textId="77777777" w:rsidR="00DD2CF2" w:rsidRPr="005470F5" w:rsidRDefault="00DD2CF2" w:rsidP="00DD2CF2">
            <w:pPr>
              <w:jc w:val="center"/>
            </w:pPr>
            <w:r w:rsidRPr="005470F5">
              <w:t>2</w:t>
            </w:r>
          </w:p>
        </w:tc>
      </w:tr>
      <w:tr w:rsidR="00DD2CF2" w:rsidRPr="005470F5" w14:paraId="782AE854"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1283A603" w14:textId="77777777" w:rsidR="00DD2CF2" w:rsidRPr="005470F5" w:rsidRDefault="00DD2CF2" w:rsidP="00DD2CF2">
            <w:pPr>
              <w:jc w:val="both"/>
            </w:pPr>
            <w:r w:rsidRPr="005470F5">
              <w:t>f) Endüstriyel tasarım</w:t>
            </w:r>
          </w:p>
        </w:tc>
        <w:tc>
          <w:tcPr>
            <w:tcW w:w="1155" w:type="dxa"/>
            <w:tcBorders>
              <w:top w:val="single" w:sz="8" w:space="0" w:color="000000"/>
              <w:left w:val="single" w:sz="8" w:space="0" w:color="000000"/>
              <w:bottom w:val="single" w:sz="8" w:space="0" w:color="000000"/>
              <w:right w:val="single" w:sz="8" w:space="0" w:color="000000"/>
            </w:tcBorders>
          </w:tcPr>
          <w:p w14:paraId="5F847936" w14:textId="77777777" w:rsidR="00DD2CF2" w:rsidRPr="005470F5" w:rsidRDefault="00DD2CF2" w:rsidP="00DD2CF2">
            <w:pPr>
              <w:jc w:val="center"/>
            </w:pPr>
            <w:r w:rsidRPr="005470F5">
              <w:t>8</w:t>
            </w:r>
          </w:p>
        </w:tc>
      </w:tr>
      <w:tr w:rsidR="00DD2CF2" w:rsidRPr="005470F5" w14:paraId="73F4D8D3"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211FC4F2" w14:textId="77777777" w:rsidR="00DD2CF2" w:rsidRPr="005470F5" w:rsidRDefault="00DD2CF2" w:rsidP="00DD2CF2">
            <w:pPr>
              <w:jc w:val="both"/>
            </w:pPr>
            <w:r w:rsidRPr="005470F5">
              <w:t>g) Marka</w:t>
            </w:r>
          </w:p>
        </w:tc>
        <w:tc>
          <w:tcPr>
            <w:tcW w:w="1155" w:type="dxa"/>
            <w:tcBorders>
              <w:top w:val="single" w:sz="8" w:space="0" w:color="000000"/>
              <w:left w:val="single" w:sz="8" w:space="0" w:color="000000"/>
              <w:bottom w:val="single" w:sz="8" w:space="0" w:color="000000"/>
              <w:right w:val="single" w:sz="8" w:space="0" w:color="000000"/>
            </w:tcBorders>
          </w:tcPr>
          <w:p w14:paraId="5AD33714" w14:textId="77777777" w:rsidR="00DD2CF2" w:rsidRPr="005470F5" w:rsidRDefault="00DD2CF2" w:rsidP="00DD2CF2">
            <w:pPr>
              <w:jc w:val="center"/>
            </w:pPr>
            <w:r w:rsidRPr="005470F5">
              <w:t>8</w:t>
            </w:r>
          </w:p>
        </w:tc>
      </w:tr>
      <w:tr w:rsidR="00DD2CF2" w:rsidRPr="005470F5" w14:paraId="45B614C6" w14:textId="77777777" w:rsidTr="00DD2CF2">
        <w:trPr>
          <w:trHeight w:val="555"/>
        </w:trPr>
        <w:tc>
          <w:tcPr>
            <w:tcW w:w="7905" w:type="dxa"/>
            <w:tcBorders>
              <w:top w:val="single" w:sz="8" w:space="0" w:color="000000"/>
              <w:left w:val="single" w:sz="8" w:space="0" w:color="000000"/>
              <w:bottom w:val="single" w:sz="8" w:space="0" w:color="000000"/>
              <w:right w:val="single" w:sz="8" w:space="0" w:color="000000"/>
            </w:tcBorders>
          </w:tcPr>
          <w:p w14:paraId="132EF956" w14:textId="77777777" w:rsidR="00DD2CF2" w:rsidRPr="005470F5" w:rsidRDefault="00DD2CF2" w:rsidP="00DD2CF2">
            <w:pPr>
              <w:spacing w:line="228" w:lineRule="auto"/>
              <w:jc w:val="both"/>
            </w:pPr>
            <w:proofErr w:type="gramStart"/>
            <w:r w:rsidRPr="005470F5">
              <w:t>ğ</w:t>
            </w:r>
            <w:proofErr w:type="gramEnd"/>
            <w:r w:rsidRPr="005470F5">
              <w:t>) Teknoloji Transfer Ofislerine buluş bildiriminde bulunmuş ve olumlu rapor almış olmak</w:t>
            </w:r>
          </w:p>
        </w:tc>
        <w:tc>
          <w:tcPr>
            <w:tcW w:w="1155" w:type="dxa"/>
            <w:tcBorders>
              <w:top w:val="single" w:sz="8" w:space="0" w:color="000000"/>
              <w:left w:val="single" w:sz="8" w:space="0" w:color="000000"/>
              <w:bottom w:val="single" w:sz="8" w:space="0" w:color="000000"/>
              <w:right w:val="single" w:sz="8" w:space="0" w:color="000000"/>
            </w:tcBorders>
          </w:tcPr>
          <w:p w14:paraId="0C201443" w14:textId="77777777" w:rsidR="00DD2CF2" w:rsidRPr="005470F5" w:rsidRDefault="00DD2CF2" w:rsidP="00DD2CF2">
            <w:pPr>
              <w:jc w:val="center"/>
            </w:pPr>
            <w:r w:rsidRPr="005470F5">
              <w:t>8</w:t>
            </w:r>
          </w:p>
        </w:tc>
      </w:tr>
      <w:tr w:rsidR="00DD2CF2" w:rsidRPr="005470F5" w14:paraId="71D4D021"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7547BFE0" w14:textId="77777777" w:rsidR="00DD2CF2" w:rsidRPr="005470F5" w:rsidRDefault="00DD2CF2" w:rsidP="00DD2CF2">
            <w:pPr>
              <w:jc w:val="both"/>
            </w:pPr>
            <w:r w:rsidRPr="005470F5">
              <w:t>h) Teknoloji Geliştirme Bölgelerinde firma sahibi ya da firmanın ortağı olmak</w:t>
            </w:r>
          </w:p>
        </w:tc>
        <w:tc>
          <w:tcPr>
            <w:tcW w:w="1155" w:type="dxa"/>
            <w:tcBorders>
              <w:top w:val="single" w:sz="8" w:space="0" w:color="000000"/>
              <w:left w:val="single" w:sz="8" w:space="0" w:color="000000"/>
              <w:bottom w:val="single" w:sz="8" w:space="0" w:color="000000"/>
              <w:right w:val="single" w:sz="8" w:space="0" w:color="000000"/>
            </w:tcBorders>
          </w:tcPr>
          <w:p w14:paraId="5C98ED4F" w14:textId="77777777" w:rsidR="00DD2CF2" w:rsidRPr="005470F5" w:rsidRDefault="00DD2CF2" w:rsidP="00DD2CF2">
            <w:pPr>
              <w:jc w:val="center"/>
            </w:pPr>
            <w:r w:rsidRPr="005470F5">
              <w:t>4</w:t>
            </w:r>
          </w:p>
        </w:tc>
      </w:tr>
      <w:tr w:rsidR="00DD2CF2" w:rsidRPr="005470F5" w14:paraId="03C84CE2" w14:textId="77777777" w:rsidTr="00DD2CF2">
        <w:trPr>
          <w:trHeight w:val="555"/>
        </w:trPr>
        <w:tc>
          <w:tcPr>
            <w:tcW w:w="7905" w:type="dxa"/>
            <w:tcBorders>
              <w:top w:val="single" w:sz="8" w:space="0" w:color="000000"/>
              <w:left w:val="single" w:sz="8" w:space="0" w:color="000000"/>
              <w:bottom w:val="single" w:sz="8" w:space="0" w:color="000000"/>
              <w:right w:val="single" w:sz="8" w:space="0" w:color="000000"/>
            </w:tcBorders>
          </w:tcPr>
          <w:p w14:paraId="0C41796D" w14:textId="77777777" w:rsidR="00DD2CF2" w:rsidRPr="005470F5" w:rsidRDefault="00DD2CF2" w:rsidP="00DD2CF2">
            <w:pPr>
              <w:spacing w:line="228" w:lineRule="auto"/>
              <w:jc w:val="both"/>
            </w:pPr>
            <w:r w:rsidRPr="005470F5">
              <w:t xml:space="preserve">ı) Teknoparklarda, sanayi kuruluşlarının AR-GE birimlerinde en az 3 (üç) ay süreli danışmanlık veya </w:t>
            </w:r>
            <w:proofErr w:type="spellStart"/>
            <w:r w:rsidRPr="005470F5">
              <w:t>mentörlük</w:t>
            </w:r>
            <w:proofErr w:type="spellEnd"/>
            <w:r w:rsidRPr="005470F5">
              <w:t xml:space="preserve"> hizmeti (her firma için puanlama yapılır)</w:t>
            </w:r>
          </w:p>
        </w:tc>
        <w:tc>
          <w:tcPr>
            <w:tcW w:w="1155" w:type="dxa"/>
            <w:tcBorders>
              <w:top w:val="single" w:sz="8" w:space="0" w:color="000000"/>
              <w:left w:val="single" w:sz="8" w:space="0" w:color="000000"/>
              <w:bottom w:val="single" w:sz="8" w:space="0" w:color="000000"/>
              <w:right w:val="single" w:sz="8" w:space="0" w:color="000000"/>
            </w:tcBorders>
          </w:tcPr>
          <w:p w14:paraId="46DC12C1" w14:textId="77777777" w:rsidR="00DD2CF2" w:rsidRPr="005470F5" w:rsidRDefault="00DD2CF2" w:rsidP="00DD2CF2">
            <w:pPr>
              <w:jc w:val="center"/>
            </w:pPr>
            <w:r w:rsidRPr="005470F5">
              <w:t>3</w:t>
            </w:r>
          </w:p>
        </w:tc>
      </w:tr>
      <w:tr w:rsidR="00DD2CF2" w:rsidRPr="005470F5" w14:paraId="3670930E" w14:textId="77777777" w:rsidTr="00DD2CF2">
        <w:trPr>
          <w:trHeight w:val="555"/>
        </w:trPr>
        <w:tc>
          <w:tcPr>
            <w:tcW w:w="7905" w:type="dxa"/>
            <w:tcBorders>
              <w:top w:val="single" w:sz="8" w:space="0" w:color="000000"/>
              <w:left w:val="single" w:sz="8" w:space="0" w:color="000000"/>
              <w:bottom w:val="single" w:sz="8" w:space="0" w:color="000000"/>
              <w:right w:val="single" w:sz="8" w:space="0" w:color="000000"/>
            </w:tcBorders>
          </w:tcPr>
          <w:p w14:paraId="363A3A9E" w14:textId="77777777" w:rsidR="00DD2CF2" w:rsidRPr="005470F5" w:rsidRDefault="00DD2CF2" w:rsidP="00DD2CF2">
            <w:pPr>
              <w:spacing w:line="228" w:lineRule="auto"/>
              <w:jc w:val="both"/>
            </w:pPr>
            <w:r w:rsidRPr="005470F5">
              <w:t xml:space="preserve">i) Üniversite-toplum/ üniversite-sanayi </w:t>
            </w:r>
            <w:proofErr w:type="gramStart"/>
            <w:r w:rsidRPr="005470F5">
              <w:t>işbirliği</w:t>
            </w:r>
            <w:proofErr w:type="gramEnd"/>
            <w:r w:rsidRPr="005470F5">
              <w:t xml:space="preserve"> çerçevesinde sosyal sorumluluk çalışmaları ve projeleri içerisinde görev almak</w:t>
            </w:r>
          </w:p>
        </w:tc>
        <w:tc>
          <w:tcPr>
            <w:tcW w:w="1155" w:type="dxa"/>
            <w:tcBorders>
              <w:top w:val="single" w:sz="8" w:space="0" w:color="000000"/>
              <w:left w:val="single" w:sz="8" w:space="0" w:color="000000"/>
              <w:bottom w:val="single" w:sz="8" w:space="0" w:color="000000"/>
              <w:right w:val="single" w:sz="8" w:space="0" w:color="000000"/>
            </w:tcBorders>
          </w:tcPr>
          <w:p w14:paraId="72E781EF" w14:textId="77777777" w:rsidR="00DD2CF2" w:rsidRPr="005470F5" w:rsidRDefault="00DD2CF2" w:rsidP="00DD2CF2">
            <w:pPr>
              <w:jc w:val="center"/>
            </w:pPr>
            <w:r w:rsidRPr="005470F5">
              <w:t>3</w:t>
            </w:r>
          </w:p>
        </w:tc>
      </w:tr>
      <w:tr w:rsidR="00DD2CF2" w:rsidRPr="005470F5" w14:paraId="2BFF529A" w14:textId="77777777" w:rsidTr="00DD2CF2">
        <w:trPr>
          <w:trHeight w:val="270"/>
        </w:trPr>
        <w:tc>
          <w:tcPr>
            <w:tcW w:w="9060" w:type="dxa"/>
            <w:gridSpan w:val="2"/>
            <w:tcBorders>
              <w:top w:val="single" w:sz="8" w:space="0" w:color="000000"/>
              <w:left w:val="single" w:sz="8" w:space="0" w:color="000000"/>
              <w:bottom w:val="single" w:sz="8" w:space="0" w:color="000000"/>
              <w:right w:val="single" w:sz="8" w:space="0" w:color="000000"/>
            </w:tcBorders>
          </w:tcPr>
          <w:p w14:paraId="17C642DA" w14:textId="77777777" w:rsidR="00DD2CF2" w:rsidRPr="005470F5" w:rsidRDefault="00DD2CF2" w:rsidP="00DD2CF2">
            <w:pPr>
              <w:jc w:val="both"/>
            </w:pPr>
            <w:r w:rsidRPr="005470F5">
              <w:rPr>
                <w:i/>
                <w:iCs/>
                <w:sz w:val="20"/>
                <w:szCs w:val="20"/>
                <w:vertAlign w:val="superscript"/>
              </w:rPr>
              <w:t>*</w:t>
            </w:r>
            <w:r w:rsidRPr="005470F5">
              <w:rPr>
                <w:i/>
                <w:iCs/>
                <w:sz w:val="20"/>
                <w:szCs w:val="20"/>
              </w:rPr>
              <w:t>Patentlerde puan kişi sayısına bölünür.</w:t>
            </w:r>
          </w:p>
        </w:tc>
      </w:tr>
    </w:tbl>
    <w:p w14:paraId="7D10BAA1" w14:textId="49CA7BF5" w:rsidR="00DD2CF2" w:rsidRPr="005470F5" w:rsidRDefault="00DD2CF2" w:rsidP="00DD2CF2">
      <w:pPr>
        <w:jc w:val="both"/>
        <w:rPr>
          <w:sz w:val="20"/>
          <w:szCs w:val="20"/>
        </w:rPr>
      </w:pPr>
      <w:r w:rsidRPr="005470F5">
        <w:rPr>
          <w:sz w:val="20"/>
          <w:szCs w:val="20"/>
        </w:rPr>
        <w:t xml:space="preserve"> </w:t>
      </w:r>
    </w:p>
    <w:p w14:paraId="780243F6" w14:textId="7F8D983B" w:rsidR="00DD2CF2" w:rsidRPr="005470F5" w:rsidRDefault="00DD2CF2" w:rsidP="00DD2CF2">
      <w:pPr>
        <w:jc w:val="both"/>
        <w:rPr>
          <w:sz w:val="20"/>
          <w:szCs w:val="20"/>
        </w:rPr>
      </w:pPr>
    </w:p>
    <w:p w14:paraId="761616FA" w14:textId="1E84A6A2" w:rsidR="00DD2CF2" w:rsidRPr="005470F5" w:rsidRDefault="00DD2CF2" w:rsidP="00DD2CF2">
      <w:pPr>
        <w:jc w:val="both"/>
        <w:rPr>
          <w:sz w:val="20"/>
          <w:szCs w:val="20"/>
        </w:rPr>
      </w:pPr>
    </w:p>
    <w:p w14:paraId="61F95E21" w14:textId="25ED121A" w:rsidR="00DD2CF2" w:rsidRDefault="00DD2CF2" w:rsidP="00DD2CF2">
      <w:pPr>
        <w:jc w:val="both"/>
      </w:pPr>
    </w:p>
    <w:p w14:paraId="11C219D5" w14:textId="7F634245" w:rsidR="4EF334A1" w:rsidRDefault="4EF334A1" w:rsidP="4EF334A1">
      <w:pPr>
        <w:jc w:val="both"/>
      </w:pPr>
    </w:p>
    <w:p w14:paraId="12DC27CB" w14:textId="072C9669" w:rsidR="005858E1" w:rsidRDefault="005858E1" w:rsidP="00DD2CF2">
      <w:pPr>
        <w:jc w:val="both"/>
      </w:pPr>
    </w:p>
    <w:p w14:paraId="05D4A6C8" w14:textId="77777777" w:rsidR="00DD2CF2" w:rsidRPr="005470F5" w:rsidRDefault="00DD2CF2" w:rsidP="00DD2CF2">
      <w:pPr>
        <w:jc w:val="both"/>
      </w:pPr>
      <w:r w:rsidRPr="005470F5">
        <w:rPr>
          <w:sz w:val="12"/>
          <w:szCs w:val="12"/>
        </w:rPr>
        <w:t xml:space="preserve"> </w:t>
      </w:r>
    </w:p>
    <w:tbl>
      <w:tblPr>
        <w:tblW w:w="0" w:type="auto"/>
        <w:tblInd w:w="165" w:type="dxa"/>
        <w:tblLayout w:type="fixed"/>
        <w:tblLook w:val="01E0" w:firstRow="1" w:lastRow="1" w:firstColumn="1" w:lastColumn="1" w:noHBand="0" w:noVBand="0"/>
      </w:tblPr>
      <w:tblGrid>
        <w:gridCol w:w="7905"/>
        <w:gridCol w:w="1155"/>
      </w:tblGrid>
      <w:tr w:rsidR="00DD2CF2" w:rsidRPr="005470F5" w14:paraId="266C30D2"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shd w:val="clear" w:color="auto" w:fill="D9D9D9"/>
          </w:tcPr>
          <w:p w14:paraId="4A0EF689" w14:textId="77777777" w:rsidR="00DD2CF2" w:rsidRPr="005470F5" w:rsidRDefault="00DD2CF2" w:rsidP="00DD2CF2">
            <w:pPr>
              <w:jc w:val="right"/>
            </w:pPr>
            <w:r w:rsidRPr="005470F5">
              <w:rPr>
                <w:b/>
                <w:bCs/>
              </w:rPr>
              <w:t>9. BÖLÜM: ATIFLAR</w:t>
            </w:r>
          </w:p>
        </w:tc>
        <w:tc>
          <w:tcPr>
            <w:tcW w:w="1155"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3B14C23B" w14:textId="77777777" w:rsidR="00DD2CF2" w:rsidRPr="005470F5" w:rsidRDefault="00DD2CF2" w:rsidP="00DD2CF2">
            <w:pPr>
              <w:jc w:val="both"/>
            </w:pPr>
            <w:r w:rsidRPr="005470F5">
              <w:rPr>
                <w:b/>
                <w:bCs/>
              </w:rPr>
              <w:t>PUAN</w:t>
            </w:r>
          </w:p>
        </w:tc>
      </w:tr>
      <w:tr w:rsidR="00DD2CF2" w:rsidRPr="005470F5" w14:paraId="7ED9F2F8"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1F99A489" w14:textId="77777777" w:rsidR="00DD2CF2" w:rsidRPr="005470F5" w:rsidRDefault="00DD2CF2" w:rsidP="00DD2CF2">
            <w:r w:rsidRPr="005470F5">
              <w:rPr>
                <w:i/>
                <w:iCs/>
              </w:rPr>
              <w:t>Müracaat edilen bilim alanı ile ilgili olmak kaydıyla;</w:t>
            </w:r>
          </w:p>
        </w:tc>
        <w:tc>
          <w:tcPr>
            <w:tcW w:w="1155" w:type="dxa"/>
            <w:vMerge/>
            <w:tcBorders>
              <w:left w:val="single" w:sz="0" w:space="0" w:color="000000"/>
              <w:bottom w:val="single" w:sz="0" w:space="0" w:color="000000"/>
              <w:right w:val="single" w:sz="0" w:space="0" w:color="000000"/>
            </w:tcBorders>
            <w:vAlign w:val="center"/>
          </w:tcPr>
          <w:p w14:paraId="6449D0BE" w14:textId="77777777" w:rsidR="00DD2CF2" w:rsidRPr="005470F5" w:rsidRDefault="00DD2CF2" w:rsidP="00DD2CF2">
            <w:pPr>
              <w:jc w:val="both"/>
            </w:pPr>
          </w:p>
        </w:tc>
      </w:tr>
      <w:tr w:rsidR="00DD2CF2" w:rsidRPr="005470F5" w14:paraId="5BF8BA59" w14:textId="77777777" w:rsidTr="00DD2CF2">
        <w:trPr>
          <w:trHeight w:val="1275"/>
        </w:trPr>
        <w:tc>
          <w:tcPr>
            <w:tcW w:w="7905" w:type="dxa"/>
            <w:tcBorders>
              <w:top w:val="single" w:sz="8" w:space="0" w:color="000000"/>
              <w:left w:val="single" w:sz="8" w:space="0" w:color="000000"/>
              <w:bottom w:val="single" w:sz="8" w:space="0" w:color="000000"/>
              <w:right w:val="single" w:sz="8" w:space="0" w:color="000000"/>
            </w:tcBorders>
          </w:tcPr>
          <w:p w14:paraId="0A4B0E28" w14:textId="77777777" w:rsidR="00DD2CF2" w:rsidRPr="005470F5" w:rsidRDefault="00DD2CF2" w:rsidP="00DD2CF2">
            <w:pPr>
              <w:spacing w:line="276" w:lineRule="auto"/>
              <w:jc w:val="both"/>
            </w:pPr>
            <w:r w:rsidRPr="005470F5">
              <w:t>a) SCI, SCI-</w:t>
            </w:r>
            <w:proofErr w:type="spellStart"/>
            <w:r w:rsidRPr="005470F5">
              <w:t>Expanded</w:t>
            </w:r>
            <w:proofErr w:type="spellEnd"/>
            <w:r w:rsidRPr="005470F5">
              <w:t>, SSCI ve AHCI tarafından taranan dergilerde; uluslararası yayınevleri tarafından yayımlanmış kitaplarda yayımlanan ve adayın yazar olarak yer almadığı yayınlardan her birinde, metin içindeki atıf sayısına bakılmaksızın adayın atıf yapılan her eseri için</w:t>
            </w:r>
          </w:p>
        </w:tc>
        <w:tc>
          <w:tcPr>
            <w:tcW w:w="1155" w:type="dxa"/>
            <w:tcBorders>
              <w:top w:val="nil"/>
              <w:left w:val="single" w:sz="8" w:space="0" w:color="000000"/>
              <w:bottom w:val="single" w:sz="8" w:space="0" w:color="000000"/>
              <w:right w:val="single" w:sz="8" w:space="0" w:color="000000"/>
            </w:tcBorders>
          </w:tcPr>
          <w:p w14:paraId="7C6AC3F5" w14:textId="77777777" w:rsidR="00DD2CF2" w:rsidRPr="005470F5" w:rsidRDefault="00DD2CF2" w:rsidP="00DD2CF2">
            <w:pPr>
              <w:jc w:val="both"/>
            </w:pPr>
            <w:r w:rsidRPr="005470F5">
              <w:rPr>
                <w:sz w:val="26"/>
                <w:szCs w:val="26"/>
              </w:rPr>
              <w:t xml:space="preserve"> </w:t>
            </w:r>
          </w:p>
          <w:p w14:paraId="26EC8D62" w14:textId="77777777" w:rsidR="00DD2CF2" w:rsidRPr="005470F5" w:rsidRDefault="00DD2CF2" w:rsidP="00DD2CF2">
            <w:pPr>
              <w:jc w:val="center"/>
            </w:pPr>
            <w:r w:rsidRPr="005470F5">
              <w:t>3</w:t>
            </w:r>
          </w:p>
        </w:tc>
      </w:tr>
      <w:tr w:rsidR="00DD2CF2" w:rsidRPr="005470F5" w14:paraId="1F6E880C" w14:textId="77777777" w:rsidTr="00DD2CF2">
        <w:trPr>
          <w:trHeight w:val="945"/>
        </w:trPr>
        <w:tc>
          <w:tcPr>
            <w:tcW w:w="7905" w:type="dxa"/>
            <w:tcBorders>
              <w:top w:val="single" w:sz="8" w:space="0" w:color="000000"/>
              <w:left w:val="single" w:sz="8" w:space="0" w:color="000000"/>
              <w:bottom w:val="single" w:sz="8" w:space="0" w:color="000000"/>
              <w:right w:val="single" w:sz="8" w:space="0" w:color="000000"/>
            </w:tcBorders>
          </w:tcPr>
          <w:p w14:paraId="7011C8B0" w14:textId="77777777" w:rsidR="00DD2CF2" w:rsidRPr="005470F5" w:rsidRDefault="00DD2CF2" w:rsidP="00DD2CF2">
            <w:pPr>
              <w:spacing w:line="276" w:lineRule="auto"/>
              <w:jc w:val="both"/>
            </w:pPr>
            <w:r w:rsidRPr="005470F5">
              <w:t>b) SCI, SCI-</w:t>
            </w:r>
            <w:proofErr w:type="spellStart"/>
            <w:r w:rsidRPr="005470F5">
              <w:t>Expanded</w:t>
            </w:r>
            <w:proofErr w:type="spellEnd"/>
            <w:r w:rsidRPr="005470F5">
              <w:t>, SSCI ve AHCI dışındaki endeksler tarafından taranan dergilerde metin içindeki atıf sayısına bakılmaksızın adayın atıf yapılan her eseri için</w:t>
            </w:r>
          </w:p>
        </w:tc>
        <w:tc>
          <w:tcPr>
            <w:tcW w:w="1155" w:type="dxa"/>
            <w:tcBorders>
              <w:top w:val="single" w:sz="8" w:space="0" w:color="000000"/>
              <w:left w:val="single" w:sz="8" w:space="0" w:color="000000"/>
              <w:bottom w:val="single" w:sz="8" w:space="0" w:color="000000"/>
              <w:right w:val="single" w:sz="8" w:space="0" w:color="000000"/>
            </w:tcBorders>
          </w:tcPr>
          <w:p w14:paraId="754CF867" w14:textId="77777777" w:rsidR="00DD2CF2" w:rsidRPr="005470F5" w:rsidRDefault="00DD2CF2" w:rsidP="00DD2CF2">
            <w:pPr>
              <w:jc w:val="both"/>
            </w:pPr>
            <w:r w:rsidRPr="005470F5">
              <w:rPr>
                <w:sz w:val="26"/>
                <w:szCs w:val="26"/>
              </w:rPr>
              <w:t xml:space="preserve"> </w:t>
            </w:r>
          </w:p>
          <w:p w14:paraId="24E279FC" w14:textId="77777777" w:rsidR="00DD2CF2" w:rsidRPr="005470F5" w:rsidRDefault="00DD2CF2" w:rsidP="00DD2CF2">
            <w:pPr>
              <w:jc w:val="center"/>
            </w:pPr>
            <w:r w:rsidRPr="005470F5">
              <w:t>2</w:t>
            </w:r>
          </w:p>
        </w:tc>
      </w:tr>
      <w:tr w:rsidR="00DD2CF2" w:rsidRPr="005470F5" w14:paraId="79AE6D78" w14:textId="77777777" w:rsidTr="00DD2CF2">
        <w:trPr>
          <w:trHeight w:val="945"/>
        </w:trPr>
        <w:tc>
          <w:tcPr>
            <w:tcW w:w="7905" w:type="dxa"/>
            <w:tcBorders>
              <w:top w:val="single" w:sz="8" w:space="0" w:color="000000"/>
              <w:left w:val="single" w:sz="8" w:space="0" w:color="000000"/>
              <w:bottom w:val="single" w:sz="8" w:space="0" w:color="000000"/>
              <w:right w:val="single" w:sz="8" w:space="0" w:color="000000"/>
            </w:tcBorders>
          </w:tcPr>
          <w:p w14:paraId="6E66037B" w14:textId="77777777" w:rsidR="00DD2CF2" w:rsidRPr="005470F5" w:rsidRDefault="00DD2CF2" w:rsidP="00DD2CF2">
            <w:pPr>
              <w:spacing w:line="276" w:lineRule="auto"/>
              <w:jc w:val="both"/>
            </w:pPr>
            <w:r w:rsidRPr="005470F5">
              <w:t>c) Ulusal hakemli dergilerde; ulusal yayınevleri tarafından yayımlanmış kitaplarda yayımlanan ve adayın yazar olarak yer almadığı yayınlardan her birinde, metin içindeki atıf sayısına bakılmaksızın adayın atıf yapılan her eseri için</w:t>
            </w:r>
          </w:p>
        </w:tc>
        <w:tc>
          <w:tcPr>
            <w:tcW w:w="1155" w:type="dxa"/>
            <w:tcBorders>
              <w:top w:val="single" w:sz="8" w:space="0" w:color="000000"/>
              <w:left w:val="single" w:sz="8" w:space="0" w:color="000000"/>
              <w:bottom w:val="single" w:sz="8" w:space="0" w:color="000000"/>
              <w:right w:val="single" w:sz="8" w:space="0" w:color="000000"/>
            </w:tcBorders>
          </w:tcPr>
          <w:p w14:paraId="5AA07EB1" w14:textId="77777777" w:rsidR="00DD2CF2" w:rsidRPr="005470F5" w:rsidRDefault="00DD2CF2" w:rsidP="00DD2CF2">
            <w:pPr>
              <w:jc w:val="both"/>
            </w:pPr>
            <w:r w:rsidRPr="005470F5">
              <w:rPr>
                <w:sz w:val="25"/>
                <w:szCs w:val="25"/>
              </w:rPr>
              <w:t xml:space="preserve"> </w:t>
            </w:r>
          </w:p>
          <w:p w14:paraId="5A2933A0" w14:textId="77777777" w:rsidR="00DD2CF2" w:rsidRPr="005470F5" w:rsidRDefault="00DD2CF2" w:rsidP="00DD2CF2">
            <w:pPr>
              <w:jc w:val="center"/>
            </w:pPr>
            <w:r w:rsidRPr="005470F5">
              <w:t>1</w:t>
            </w:r>
          </w:p>
        </w:tc>
      </w:tr>
    </w:tbl>
    <w:p w14:paraId="33AA8776" w14:textId="77777777" w:rsidR="00DD2CF2" w:rsidRPr="005470F5" w:rsidRDefault="00DD2CF2" w:rsidP="00DD2CF2">
      <w:pPr>
        <w:jc w:val="both"/>
      </w:pPr>
      <w:r w:rsidRPr="005470F5">
        <w:rPr>
          <w:sz w:val="20"/>
          <w:szCs w:val="20"/>
        </w:rPr>
        <w:t xml:space="preserve"> </w:t>
      </w:r>
    </w:p>
    <w:p w14:paraId="301B7EE1" w14:textId="77777777" w:rsidR="00DD2CF2" w:rsidRPr="005470F5" w:rsidRDefault="00DD2CF2" w:rsidP="00DD2CF2">
      <w:pPr>
        <w:jc w:val="both"/>
      </w:pPr>
      <w:r w:rsidRPr="005470F5">
        <w:rPr>
          <w:sz w:val="12"/>
          <w:szCs w:val="12"/>
        </w:rPr>
        <w:t xml:space="preserve"> </w:t>
      </w:r>
    </w:p>
    <w:tbl>
      <w:tblPr>
        <w:tblW w:w="0" w:type="auto"/>
        <w:tblInd w:w="165" w:type="dxa"/>
        <w:tblLayout w:type="fixed"/>
        <w:tblLook w:val="01E0" w:firstRow="1" w:lastRow="1" w:firstColumn="1" w:lastColumn="1" w:noHBand="0" w:noVBand="0"/>
      </w:tblPr>
      <w:tblGrid>
        <w:gridCol w:w="7905"/>
        <w:gridCol w:w="1155"/>
      </w:tblGrid>
      <w:tr w:rsidR="00DD2CF2" w:rsidRPr="005470F5" w14:paraId="776C6DC3"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shd w:val="clear" w:color="auto" w:fill="D9D9D9"/>
          </w:tcPr>
          <w:p w14:paraId="29DF3C61" w14:textId="77777777" w:rsidR="00DD2CF2" w:rsidRPr="005470F5" w:rsidRDefault="00DD2CF2" w:rsidP="00DD2CF2">
            <w:pPr>
              <w:jc w:val="both"/>
            </w:pPr>
            <w:r w:rsidRPr="005470F5">
              <w:rPr>
                <w:b/>
                <w:bCs/>
              </w:rPr>
              <w:t>10. BÖLÜM: SANATSAL FAALİYETLER</w:t>
            </w:r>
          </w:p>
        </w:tc>
        <w:tc>
          <w:tcPr>
            <w:tcW w:w="1155"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741C2961" w14:textId="77777777" w:rsidR="00DD2CF2" w:rsidRPr="005470F5" w:rsidRDefault="00DD2CF2" w:rsidP="00DD2CF2">
            <w:pPr>
              <w:jc w:val="both"/>
            </w:pPr>
            <w:r w:rsidRPr="005470F5">
              <w:rPr>
                <w:b/>
                <w:bCs/>
              </w:rPr>
              <w:t>PUAN</w:t>
            </w:r>
          </w:p>
        </w:tc>
      </w:tr>
      <w:tr w:rsidR="00DD2CF2" w:rsidRPr="005470F5" w14:paraId="73978DA2"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15BBD80A" w14:textId="77777777" w:rsidR="00DD2CF2" w:rsidRPr="005470F5" w:rsidRDefault="00DD2CF2" w:rsidP="00DD2CF2">
            <w:pPr>
              <w:jc w:val="both"/>
            </w:pPr>
            <w:r w:rsidRPr="005470F5">
              <w:rPr>
                <w:i/>
                <w:iCs/>
              </w:rPr>
              <w:t>Müracaat edilen bilim alanı ile ilgili olmak kaydıyla;</w:t>
            </w:r>
          </w:p>
        </w:tc>
        <w:tc>
          <w:tcPr>
            <w:tcW w:w="1155" w:type="dxa"/>
            <w:vMerge/>
            <w:tcBorders>
              <w:left w:val="single" w:sz="0" w:space="0" w:color="000000"/>
              <w:bottom w:val="single" w:sz="0" w:space="0" w:color="000000"/>
              <w:right w:val="single" w:sz="0" w:space="0" w:color="000000"/>
            </w:tcBorders>
            <w:vAlign w:val="center"/>
          </w:tcPr>
          <w:p w14:paraId="625BB765" w14:textId="77777777" w:rsidR="00DD2CF2" w:rsidRPr="005470F5" w:rsidRDefault="00DD2CF2" w:rsidP="00DD2CF2">
            <w:pPr>
              <w:jc w:val="both"/>
            </w:pPr>
          </w:p>
        </w:tc>
      </w:tr>
      <w:tr w:rsidR="00DD2CF2" w:rsidRPr="005470F5" w14:paraId="53F0E783" w14:textId="77777777" w:rsidTr="00DD2CF2">
        <w:trPr>
          <w:trHeight w:val="960"/>
        </w:trPr>
        <w:tc>
          <w:tcPr>
            <w:tcW w:w="7905" w:type="dxa"/>
            <w:tcBorders>
              <w:top w:val="single" w:sz="8" w:space="0" w:color="000000"/>
              <w:left w:val="single" w:sz="8" w:space="0" w:color="000000"/>
              <w:bottom w:val="single" w:sz="8" w:space="0" w:color="000000"/>
              <w:right w:val="single" w:sz="8" w:space="0" w:color="000000"/>
            </w:tcBorders>
          </w:tcPr>
          <w:p w14:paraId="182167EE" w14:textId="77777777" w:rsidR="00DD2CF2" w:rsidRPr="005470F5" w:rsidRDefault="00DD2CF2" w:rsidP="00DD2CF2">
            <w:pPr>
              <w:jc w:val="both"/>
            </w:pPr>
            <w:r w:rsidRPr="005470F5">
              <w:t xml:space="preserve">a) Uluslararası bireysel sanat etkinlikleri (albüm, bienal/ </w:t>
            </w:r>
            <w:proofErr w:type="spellStart"/>
            <w:r w:rsidRPr="005470F5">
              <w:t>trienal</w:t>
            </w:r>
            <w:proofErr w:type="spellEnd"/>
            <w:r w:rsidRPr="005470F5">
              <w:t xml:space="preserve">, </w:t>
            </w:r>
            <w:proofErr w:type="spellStart"/>
            <w:r w:rsidRPr="005470F5">
              <w:t>çalıştay</w:t>
            </w:r>
            <w:proofErr w:type="spellEnd"/>
            <w:r w:rsidRPr="005470F5">
              <w:t>, dans,</w:t>
            </w:r>
          </w:p>
          <w:p w14:paraId="549CD47A" w14:textId="77777777" w:rsidR="00DD2CF2" w:rsidRPr="005470F5" w:rsidRDefault="00DD2CF2" w:rsidP="00DD2CF2">
            <w:pPr>
              <w:jc w:val="both"/>
            </w:pPr>
            <w:proofErr w:type="gramStart"/>
            <w:r w:rsidRPr="005470F5">
              <w:t>dinleti</w:t>
            </w:r>
            <w:proofErr w:type="gramEnd"/>
            <w:r w:rsidRPr="005470F5">
              <w:t>, festival, film, gösteri, gösterim, koleksiyon, konser-koreografi, resital, sergi, temsil, tiyatro, televizyon/ radyo programı, workshop vb.)</w:t>
            </w:r>
          </w:p>
        </w:tc>
        <w:tc>
          <w:tcPr>
            <w:tcW w:w="1155" w:type="dxa"/>
            <w:tcBorders>
              <w:top w:val="nil"/>
              <w:left w:val="single" w:sz="8" w:space="0" w:color="000000"/>
              <w:bottom w:val="single" w:sz="8" w:space="0" w:color="000000"/>
              <w:right w:val="single" w:sz="8" w:space="0" w:color="000000"/>
            </w:tcBorders>
          </w:tcPr>
          <w:p w14:paraId="1F901CF2" w14:textId="77777777" w:rsidR="00DD2CF2" w:rsidRPr="005470F5" w:rsidRDefault="00DD2CF2" w:rsidP="00DD2CF2">
            <w:pPr>
              <w:jc w:val="center"/>
            </w:pPr>
            <w:r w:rsidRPr="005470F5">
              <w:rPr>
                <w:sz w:val="27"/>
                <w:szCs w:val="27"/>
              </w:rPr>
              <w:t xml:space="preserve"> </w:t>
            </w:r>
          </w:p>
          <w:p w14:paraId="76B33478" w14:textId="77777777" w:rsidR="00DD2CF2" w:rsidRPr="005470F5" w:rsidRDefault="00DD2CF2" w:rsidP="00DD2CF2">
            <w:pPr>
              <w:jc w:val="center"/>
            </w:pPr>
            <w:r w:rsidRPr="005470F5">
              <w:t>30</w:t>
            </w:r>
          </w:p>
        </w:tc>
      </w:tr>
      <w:tr w:rsidR="00DD2CF2" w:rsidRPr="005470F5" w14:paraId="42D55FA8" w14:textId="77777777" w:rsidTr="00DD2CF2">
        <w:trPr>
          <w:trHeight w:val="945"/>
        </w:trPr>
        <w:tc>
          <w:tcPr>
            <w:tcW w:w="7905" w:type="dxa"/>
            <w:tcBorders>
              <w:top w:val="single" w:sz="8" w:space="0" w:color="000000"/>
              <w:left w:val="single" w:sz="8" w:space="0" w:color="000000"/>
              <w:bottom w:val="single" w:sz="8" w:space="0" w:color="000000"/>
              <w:right w:val="single" w:sz="8" w:space="0" w:color="000000"/>
            </w:tcBorders>
          </w:tcPr>
          <w:p w14:paraId="5BEE799C" w14:textId="77777777" w:rsidR="00DD2CF2" w:rsidRPr="005470F5" w:rsidRDefault="00DD2CF2" w:rsidP="00DD2CF2">
            <w:pPr>
              <w:spacing w:line="269" w:lineRule="auto"/>
              <w:jc w:val="both"/>
            </w:pPr>
            <w:r w:rsidRPr="005470F5">
              <w:lastRenderedPageBreak/>
              <w:t xml:space="preserve">b) Uluslararası karma sanat etkinlikleri (albüm, bienal/ </w:t>
            </w:r>
            <w:proofErr w:type="spellStart"/>
            <w:r w:rsidRPr="005470F5">
              <w:t>trienal</w:t>
            </w:r>
            <w:proofErr w:type="spellEnd"/>
            <w:r w:rsidRPr="005470F5">
              <w:t xml:space="preserve">, </w:t>
            </w:r>
            <w:proofErr w:type="spellStart"/>
            <w:r w:rsidRPr="005470F5">
              <w:t>çalıştay</w:t>
            </w:r>
            <w:proofErr w:type="spellEnd"/>
            <w:r w:rsidRPr="005470F5">
              <w:t>, dans, dinleti, festival, film, gösteri, gösterim, koleksiyon, konser-koreografi, resital, sergi, temsil, tiyatro, televizyon/ radyo programı, workshop vb.)</w:t>
            </w:r>
          </w:p>
        </w:tc>
        <w:tc>
          <w:tcPr>
            <w:tcW w:w="1155" w:type="dxa"/>
            <w:tcBorders>
              <w:top w:val="single" w:sz="8" w:space="0" w:color="000000"/>
              <w:left w:val="single" w:sz="8" w:space="0" w:color="000000"/>
              <w:bottom w:val="single" w:sz="8" w:space="0" w:color="000000"/>
              <w:right w:val="single" w:sz="8" w:space="0" w:color="000000"/>
            </w:tcBorders>
          </w:tcPr>
          <w:p w14:paraId="66BC3A86" w14:textId="77777777" w:rsidR="00DD2CF2" w:rsidRPr="005470F5" w:rsidRDefault="00DD2CF2" w:rsidP="00DD2CF2">
            <w:pPr>
              <w:jc w:val="center"/>
            </w:pPr>
            <w:r w:rsidRPr="005470F5">
              <w:rPr>
                <w:sz w:val="27"/>
                <w:szCs w:val="27"/>
              </w:rPr>
              <w:t xml:space="preserve"> </w:t>
            </w:r>
          </w:p>
          <w:p w14:paraId="5E1E1340" w14:textId="77777777" w:rsidR="00DD2CF2" w:rsidRPr="005470F5" w:rsidRDefault="00DD2CF2" w:rsidP="00DD2CF2">
            <w:pPr>
              <w:jc w:val="center"/>
            </w:pPr>
            <w:r w:rsidRPr="005470F5">
              <w:t>15</w:t>
            </w:r>
          </w:p>
        </w:tc>
      </w:tr>
      <w:tr w:rsidR="00DD2CF2" w:rsidRPr="005470F5" w14:paraId="308CABB8" w14:textId="77777777" w:rsidTr="00DD2CF2">
        <w:trPr>
          <w:trHeight w:val="945"/>
        </w:trPr>
        <w:tc>
          <w:tcPr>
            <w:tcW w:w="7905" w:type="dxa"/>
            <w:tcBorders>
              <w:top w:val="single" w:sz="8" w:space="0" w:color="000000"/>
              <w:left w:val="single" w:sz="8" w:space="0" w:color="000000"/>
              <w:bottom w:val="single" w:sz="8" w:space="0" w:color="000000"/>
              <w:right w:val="single" w:sz="8" w:space="0" w:color="000000"/>
            </w:tcBorders>
          </w:tcPr>
          <w:p w14:paraId="0EC38EF8" w14:textId="77777777" w:rsidR="00DD2CF2" w:rsidRPr="005470F5" w:rsidRDefault="00DD2CF2" w:rsidP="00DD2CF2">
            <w:pPr>
              <w:spacing w:line="276" w:lineRule="auto"/>
              <w:jc w:val="both"/>
            </w:pPr>
            <w:r w:rsidRPr="005470F5">
              <w:t xml:space="preserve">c) Ulusal bireysel sanat etkinlikleri (albüm, bienal/ </w:t>
            </w:r>
            <w:proofErr w:type="spellStart"/>
            <w:r w:rsidRPr="005470F5">
              <w:t>trienal</w:t>
            </w:r>
            <w:proofErr w:type="spellEnd"/>
            <w:r w:rsidRPr="005470F5">
              <w:t xml:space="preserve">, </w:t>
            </w:r>
            <w:proofErr w:type="spellStart"/>
            <w:r w:rsidRPr="005470F5">
              <w:t>çalıştay</w:t>
            </w:r>
            <w:proofErr w:type="spellEnd"/>
            <w:r w:rsidRPr="005470F5">
              <w:t>, dans, dinleti, festival, film, gösteri, gösterim, koleksiyon, konser-koreografi, resital, sergi,</w:t>
            </w:r>
          </w:p>
          <w:p w14:paraId="7F5078E3" w14:textId="77777777" w:rsidR="00DD2CF2" w:rsidRPr="005470F5" w:rsidRDefault="00DD2CF2" w:rsidP="00DD2CF2">
            <w:pPr>
              <w:jc w:val="both"/>
            </w:pPr>
            <w:proofErr w:type="gramStart"/>
            <w:r w:rsidRPr="005470F5">
              <w:t>temsil</w:t>
            </w:r>
            <w:proofErr w:type="gramEnd"/>
            <w:r w:rsidRPr="005470F5">
              <w:t>, tiyatro, televizyon / radyo programı, workshop vb.)</w:t>
            </w:r>
          </w:p>
        </w:tc>
        <w:tc>
          <w:tcPr>
            <w:tcW w:w="1155" w:type="dxa"/>
            <w:tcBorders>
              <w:top w:val="single" w:sz="8" w:space="0" w:color="000000"/>
              <w:left w:val="single" w:sz="8" w:space="0" w:color="000000"/>
              <w:bottom w:val="single" w:sz="8" w:space="0" w:color="000000"/>
              <w:right w:val="single" w:sz="8" w:space="0" w:color="000000"/>
            </w:tcBorders>
          </w:tcPr>
          <w:p w14:paraId="4D3A9087" w14:textId="77777777" w:rsidR="00DD2CF2" w:rsidRPr="005470F5" w:rsidRDefault="00DD2CF2" w:rsidP="00DD2CF2">
            <w:pPr>
              <w:jc w:val="center"/>
            </w:pPr>
            <w:r w:rsidRPr="005470F5">
              <w:rPr>
                <w:sz w:val="27"/>
                <w:szCs w:val="27"/>
              </w:rPr>
              <w:t xml:space="preserve"> </w:t>
            </w:r>
          </w:p>
          <w:p w14:paraId="5AC772D1" w14:textId="77777777" w:rsidR="00DD2CF2" w:rsidRPr="005470F5" w:rsidRDefault="00DD2CF2" w:rsidP="00DD2CF2">
            <w:pPr>
              <w:jc w:val="center"/>
            </w:pPr>
            <w:r w:rsidRPr="005470F5">
              <w:t>25</w:t>
            </w:r>
          </w:p>
        </w:tc>
      </w:tr>
      <w:tr w:rsidR="00DD2CF2" w:rsidRPr="005470F5" w14:paraId="79C11F0B" w14:textId="77777777" w:rsidTr="00DD2CF2">
        <w:trPr>
          <w:trHeight w:val="945"/>
        </w:trPr>
        <w:tc>
          <w:tcPr>
            <w:tcW w:w="7905" w:type="dxa"/>
            <w:tcBorders>
              <w:top w:val="single" w:sz="8" w:space="0" w:color="000000"/>
              <w:left w:val="single" w:sz="8" w:space="0" w:color="000000"/>
              <w:bottom w:val="single" w:sz="8" w:space="0" w:color="000000"/>
              <w:right w:val="single" w:sz="8" w:space="0" w:color="000000"/>
            </w:tcBorders>
          </w:tcPr>
          <w:p w14:paraId="1FA48BFC" w14:textId="77777777" w:rsidR="00DD2CF2" w:rsidRPr="005470F5" w:rsidRDefault="00DD2CF2" w:rsidP="00DD2CF2">
            <w:pPr>
              <w:spacing w:line="276" w:lineRule="auto"/>
              <w:jc w:val="both"/>
            </w:pPr>
            <w:proofErr w:type="gramStart"/>
            <w:r w:rsidRPr="005470F5">
              <w:t>ç</w:t>
            </w:r>
            <w:proofErr w:type="gramEnd"/>
            <w:r w:rsidRPr="005470F5">
              <w:t xml:space="preserve">) Ulusal karma sanat etkinlikleri (albüm, bienal/ </w:t>
            </w:r>
            <w:proofErr w:type="spellStart"/>
            <w:r w:rsidRPr="005470F5">
              <w:t>trienal</w:t>
            </w:r>
            <w:proofErr w:type="spellEnd"/>
            <w:r w:rsidRPr="005470F5">
              <w:t xml:space="preserve">, </w:t>
            </w:r>
            <w:proofErr w:type="spellStart"/>
            <w:r w:rsidRPr="005470F5">
              <w:t>çalıştay</w:t>
            </w:r>
            <w:proofErr w:type="spellEnd"/>
            <w:r w:rsidRPr="005470F5">
              <w:t>, dans, dinleti, festival, film, gösteri, gösterim, koleksiyon, konser-koreografi, resital, sergi,</w:t>
            </w:r>
          </w:p>
          <w:p w14:paraId="069B09BC" w14:textId="77777777" w:rsidR="00DD2CF2" w:rsidRPr="005470F5" w:rsidRDefault="00DD2CF2" w:rsidP="00DD2CF2">
            <w:pPr>
              <w:jc w:val="both"/>
            </w:pPr>
            <w:proofErr w:type="gramStart"/>
            <w:r w:rsidRPr="005470F5">
              <w:t>temsil</w:t>
            </w:r>
            <w:proofErr w:type="gramEnd"/>
            <w:r w:rsidRPr="005470F5">
              <w:t>, tiyatro, televizyon/ radyo programı, workshop vb.)</w:t>
            </w:r>
          </w:p>
        </w:tc>
        <w:tc>
          <w:tcPr>
            <w:tcW w:w="1155" w:type="dxa"/>
            <w:tcBorders>
              <w:top w:val="single" w:sz="8" w:space="0" w:color="000000"/>
              <w:left w:val="single" w:sz="8" w:space="0" w:color="000000"/>
              <w:bottom w:val="single" w:sz="8" w:space="0" w:color="000000"/>
              <w:right w:val="single" w:sz="8" w:space="0" w:color="000000"/>
            </w:tcBorders>
          </w:tcPr>
          <w:p w14:paraId="04D113D8" w14:textId="77777777" w:rsidR="00DD2CF2" w:rsidRPr="005470F5" w:rsidRDefault="00DD2CF2" w:rsidP="00DD2CF2">
            <w:pPr>
              <w:jc w:val="center"/>
            </w:pPr>
            <w:r w:rsidRPr="005470F5">
              <w:rPr>
                <w:sz w:val="27"/>
                <w:szCs w:val="27"/>
              </w:rPr>
              <w:t xml:space="preserve"> </w:t>
            </w:r>
          </w:p>
          <w:p w14:paraId="63F2EED4" w14:textId="77777777" w:rsidR="00DD2CF2" w:rsidRPr="005470F5" w:rsidRDefault="00DD2CF2" w:rsidP="00DD2CF2">
            <w:pPr>
              <w:jc w:val="center"/>
            </w:pPr>
            <w:r w:rsidRPr="005470F5">
              <w:t>10</w:t>
            </w:r>
          </w:p>
        </w:tc>
      </w:tr>
    </w:tbl>
    <w:p w14:paraId="00D0D5A5" w14:textId="77777777" w:rsidR="00DD2CF2" w:rsidRPr="005470F5" w:rsidRDefault="00DD2CF2" w:rsidP="00DD2CF2">
      <w:pPr>
        <w:jc w:val="both"/>
      </w:pPr>
      <w:r w:rsidRPr="005470F5">
        <w:rPr>
          <w:sz w:val="20"/>
          <w:szCs w:val="20"/>
        </w:rPr>
        <w:t xml:space="preserve"> </w:t>
      </w:r>
    </w:p>
    <w:p w14:paraId="66A0DD1A" w14:textId="77777777" w:rsidR="00DD2CF2" w:rsidRPr="005470F5" w:rsidRDefault="00DD2CF2" w:rsidP="00DD2CF2">
      <w:pPr>
        <w:jc w:val="both"/>
      </w:pPr>
      <w:r w:rsidRPr="005470F5">
        <w:rPr>
          <w:sz w:val="13"/>
          <w:szCs w:val="13"/>
        </w:rPr>
        <w:t xml:space="preserve"> </w:t>
      </w:r>
    </w:p>
    <w:tbl>
      <w:tblPr>
        <w:tblW w:w="0" w:type="auto"/>
        <w:tblInd w:w="165" w:type="dxa"/>
        <w:tblLayout w:type="fixed"/>
        <w:tblLook w:val="01E0" w:firstRow="1" w:lastRow="1" w:firstColumn="1" w:lastColumn="1" w:noHBand="0" w:noVBand="0"/>
      </w:tblPr>
      <w:tblGrid>
        <w:gridCol w:w="7905"/>
        <w:gridCol w:w="1155"/>
      </w:tblGrid>
      <w:tr w:rsidR="00DD2CF2" w:rsidRPr="005470F5" w14:paraId="26EB0FA6"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shd w:val="clear" w:color="auto" w:fill="D9D9D9"/>
          </w:tcPr>
          <w:p w14:paraId="444F1732" w14:textId="77777777" w:rsidR="00DD2CF2" w:rsidRPr="005470F5" w:rsidRDefault="00DD2CF2" w:rsidP="00DD2CF2">
            <w:pPr>
              <w:jc w:val="both"/>
            </w:pPr>
            <w:r w:rsidRPr="005470F5">
              <w:rPr>
                <w:b/>
                <w:bCs/>
              </w:rPr>
              <w:t>11. BÖLÜM: TASARIMLAR</w:t>
            </w:r>
          </w:p>
        </w:tc>
        <w:tc>
          <w:tcPr>
            <w:tcW w:w="1155"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2939BBEC" w14:textId="77777777" w:rsidR="00DD2CF2" w:rsidRPr="005470F5" w:rsidRDefault="00DD2CF2" w:rsidP="00DD2CF2">
            <w:pPr>
              <w:jc w:val="both"/>
            </w:pPr>
            <w:r w:rsidRPr="005470F5">
              <w:rPr>
                <w:b/>
                <w:bCs/>
              </w:rPr>
              <w:t>PUAN</w:t>
            </w:r>
          </w:p>
        </w:tc>
      </w:tr>
      <w:tr w:rsidR="00DD2CF2" w:rsidRPr="005470F5" w14:paraId="0CD8F66E"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22C40EA6" w14:textId="77777777" w:rsidR="00DD2CF2" w:rsidRPr="005470F5" w:rsidRDefault="00DD2CF2" w:rsidP="00DD2CF2">
            <w:pPr>
              <w:jc w:val="both"/>
            </w:pPr>
            <w:r w:rsidRPr="005470F5">
              <w:rPr>
                <w:i/>
                <w:iCs/>
              </w:rPr>
              <w:t>Müracaat edilen bilim alanı ile ilgili olmak kaydıyla;</w:t>
            </w:r>
          </w:p>
        </w:tc>
        <w:tc>
          <w:tcPr>
            <w:tcW w:w="1155" w:type="dxa"/>
            <w:vMerge/>
            <w:tcBorders>
              <w:left w:val="single" w:sz="0" w:space="0" w:color="000000"/>
              <w:bottom w:val="single" w:sz="0" w:space="0" w:color="000000"/>
              <w:right w:val="single" w:sz="0" w:space="0" w:color="000000"/>
            </w:tcBorders>
            <w:vAlign w:val="center"/>
          </w:tcPr>
          <w:p w14:paraId="5672CABF" w14:textId="77777777" w:rsidR="00DD2CF2" w:rsidRPr="005470F5" w:rsidRDefault="00DD2CF2" w:rsidP="00DD2CF2">
            <w:pPr>
              <w:jc w:val="both"/>
            </w:pPr>
          </w:p>
        </w:tc>
      </w:tr>
      <w:tr w:rsidR="00DD2CF2" w:rsidRPr="005470F5" w14:paraId="37E501FF"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7A7282CB" w14:textId="77777777" w:rsidR="00DD2CF2" w:rsidRPr="005470F5" w:rsidRDefault="00DD2CF2" w:rsidP="00DD2CF2">
            <w:pPr>
              <w:jc w:val="both"/>
            </w:pPr>
            <w:r w:rsidRPr="005470F5">
              <w:t>a) Kamu kurumları ile özel hukuk tüzel kişileri bünyesinde uygulanmış ve</w:t>
            </w:r>
          </w:p>
          <w:p w14:paraId="1610A5BA" w14:textId="77777777" w:rsidR="00DD2CF2" w:rsidRPr="005470F5" w:rsidRDefault="00DD2CF2" w:rsidP="00DD2CF2">
            <w:pPr>
              <w:jc w:val="both"/>
            </w:pPr>
            <w:proofErr w:type="gramStart"/>
            <w:r w:rsidRPr="005470F5">
              <w:t>belgelenmiş</w:t>
            </w:r>
            <w:proofErr w:type="gramEnd"/>
            <w:r w:rsidRPr="005470F5">
              <w:t xml:space="preserve"> sanatsal tasarım (bina, çevre, eser, yayın, mekân, obje)</w:t>
            </w:r>
          </w:p>
        </w:tc>
        <w:tc>
          <w:tcPr>
            <w:tcW w:w="1155" w:type="dxa"/>
            <w:tcBorders>
              <w:top w:val="nil"/>
              <w:left w:val="single" w:sz="8" w:space="0" w:color="000000"/>
              <w:bottom w:val="single" w:sz="8" w:space="0" w:color="000000"/>
              <w:right w:val="single" w:sz="8" w:space="0" w:color="000000"/>
            </w:tcBorders>
          </w:tcPr>
          <w:p w14:paraId="17B28D57" w14:textId="77777777" w:rsidR="00DD2CF2" w:rsidRPr="005470F5" w:rsidRDefault="00DD2CF2" w:rsidP="00DD2CF2">
            <w:pPr>
              <w:jc w:val="center"/>
            </w:pPr>
            <w:r w:rsidRPr="005470F5">
              <w:t>30</w:t>
            </w:r>
          </w:p>
        </w:tc>
      </w:tr>
      <w:tr w:rsidR="00DD2CF2" w:rsidRPr="005470F5" w14:paraId="299B4240"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678A60BC" w14:textId="77777777" w:rsidR="00DD2CF2" w:rsidRPr="005470F5" w:rsidRDefault="00DD2CF2" w:rsidP="00DD2CF2">
            <w:pPr>
              <w:jc w:val="both"/>
            </w:pPr>
            <w:r w:rsidRPr="005470F5">
              <w:t>b) Bilimsel yayınla tescillenmiş sanatsal tasarım (bina, çevre, eser, yayın, mekân, obje)</w:t>
            </w:r>
          </w:p>
        </w:tc>
        <w:tc>
          <w:tcPr>
            <w:tcW w:w="1155" w:type="dxa"/>
            <w:tcBorders>
              <w:top w:val="single" w:sz="8" w:space="0" w:color="000000"/>
              <w:left w:val="single" w:sz="8" w:space="0" w:color="000000"/>
              <w:bottom w:val="single" w:sz="8" w:space="0" w:color="000000"/>
              <w:right w:val="single" w:sz="8" w:space="0" w:color="000000"/>
            </w:tcBorders>
          </w:tcPr>
          <w:p w14:paraId="42AE08FA" w14:textId="77777777" w:rsidR="00DD2CF2" w:rsidRPr="005470F5" w:rsidRDefault="00DD2CF2" w:rsidP="00DD2CF2">
            <w:pPr>
              <w:jc w:val="center"/>
            </w:pPr>
            <w:r w:rsidRPr="005470F5">
              <w:t>25</w:t>
            </w:r>
          </w:p>
        </w:tc>
      </w:tr>
      <w:tr w:rsidR="00DD2CF2" w:rsidRPr="005470F5" w14:paraId="2FEC78DB"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44496C83" w14:textId="77777777" w:rsidR="00DD2CF2" w:rsidRPr="005470F5" w:rsidRDefault="00DD2CF2" w:rsidP="00DD2CF2">
            <w:pPr>
              <w:jc w:val="both"/>
            </w:pPr>
            <w:r w:rsidRPr="005470F5">
              <w:t>c) Bilimsel yayınla tescillenmiş tasarım</w:t>
            </w:r>
          </w:p>
        </w:tc>
        <w:tc>
          <w:tcPr>
            <w:tcW w:w="1155" w:type="dxa"/>
            <w:tcBorders>
              <w:top w:val="single" w:sz="8" w:space="0" w:color="000000"/>
              <w:left w:val="single" w:sz="8" w:space="0" w:color="000000"/>
              <w:bottom w:val="single" w:sz="8" w:space="0" w:color="000000"/>
              <w:right w:val="single" w:sz="8" w:space="0" w:color="000000"/>
            </w:tcBorders>
          </w:tcPr>
          <w:p w14:paraId="4FD4C092" w14:textId="77777777" w:rsidR="00DD2CF2" w:rsidRPr="005470F5" w:rsidRDefault="00DD2CF2" w:rsidP="00DD2CF2">
            <w:pPr>
              <w:jc w:val="center"/>
            </w:pPr>
            <w:r w:rsidRPr="005470F5">
              <w:t>20</w:t>
            </w:r>
          </w:p>
        </w:tc>
      </w:tr>
      <w:tr w:rsidR="00DD2CF2" w:rsidRPr="005470F5" w14:paraId="177E7081"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1DE53EE8" w14:textId="77777777" w:rsidR="00DD2CF2" w:rsidRPr="005470F5" w:rsidRDefault="00DD2CF2" w:rsidP="00DD2CF2">
            <w:pPr>
              <w:jc w:val="both"/>
            </w:pPr>
            <w:proofErr w:type="gramStart"/>
            <w:r w:rsidRPr="005470F5">
              <w:t>ç</w:t>
            </w:r>
            <w:proofErr w:type="gramEnd"/>
            <w:r w:rsidRPr="005470F5">
              <w:t>) Kamu kurumları ile özel hukuk tüzel kişileri bünyesinde uygulanmış ve</w:t>
            </w:r>
          </w:p>
          <w:p w14:paraId="7EAAF97C" w14:textId="77777777" w:rsidR="00DD2CF2" w:rsidRPr="005470F5" w:rsidRDefault="00DD2CF2" w:rsidP="00DD2CF2">
            <w:pPr>
              <w:jc w:val="both"/>
            </w:pPr>
            <w:proofErr w:type="gramStart"/>
            <w:r w:rsidRPr="005470F5">
              <w:t>belgelenmiş</w:t>
            </w:r>
            <w:proofErr w:type="gramEnd"/>
            <w:r w:rsidRPr="005470F5">
              <w:t xml:space="preserve"> tasarım</w:t>
            </w:r>
          </w:p>
        </w:tc>
        <w:tc>
          <w:tcPr>
            <w:tcW w:w="1155" w:type="dxa"/>
            <w:tcBorders>
              <w:top w:val="single" w:sz="8" w:space="0" w:color="000000"/>
              <w:left w:val="single" w:sz="8" w:space="0" w:color="000000"/>
              <w:bottom w:val="single" w:sz="8" w:space="0" w:color="000000"/>
              <w:right w:val="single" w:sz="8" w:space="0" w:color="000000"/>
            </w:tcBorders>
          </w:tcPr>
          <w:p w14:paraId="0031F486" w14:textId="77777777" w:rsidR="00DD2CF2" w:rsidRPr="005470F5" w:rsidRDefault="00DD2CF2" w:rsidP="00DD2CF2">
            <w:pPr>
              <w:jc w:val="center"/>
            </w:pPr>
            <w:r w:rsidRPr="005470F5">
              <w:t>15</w:t>
            </w:r>
          </w:p>
        </w:tc>
      </w:tr>
      <w:tr w:rsidR="00DD2CF2" w:rsidRPr="005470F5" w14:paraId="568DF35C"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68AEC4B4" w14:textId="77777777" w:rsidR="00DD2CF2" w:rsidRPr="005470F5" w:rsidRDefault="00DD2CF2" w:rsidP="00DD2CF2">
            <w:pPr>
              <w:jc w:val="both"/>
            </w:pPr>
            <w:r w:rsidRPr="005470F5">
              <w:t>d) TSE/ TPE tarafından tescillenmiş faydalı obje</w:t>
            </w:r>
          </w:p>
        </w:tc>
        <w:tc>
          <w:tcPr>
            <w:tcW w:w="1155" w:type="dxa"/>
            <w:tcBorders>
              <w:top w:val="single" w:sz="8" w:space="0" w:color="000000"/>
              <w:left w:val="single" w:sz="8" w:space="0" w:color="000000"/>
              <w:bottom w:val="single" w:sz="8" w:space="0" w:color="000000"/>
              <w:right w:val="single" w:sz="8" w:space="0" w:color="000000"/>
            </w:tcBorders>
          </w:tcPr>
          <w:p w14:paraId="13BD0C4F" w14:textId="77777777" w:rsidR="00DD2CF2" w:rsidRPr="005470F5" w:rsidRDefault="00DD2CF2" w:rsidP="00DD2CF2">
            <w:pPr>
              <w:jc w:val="center"/>
            </w:pPr>
            <w:r w:rsidRPr="005470F5">
              <w:t>10</w:t>
            </w:r>
          </w:p>
        </w:tc>
      </w:tr>
    </w:tbl>
    <w:p w14:paraId="1EBE0743" w14:textId="77777777" w:rsidR="00DD2CF2" w:rsidRPr="005470F5" w:rsidRDefault="00DD2CF2" w:rsidP="00DD2CF2">
      <w:pPr>
        <w:jc w:val="both"/>
      </w:pPr>
      <w:r w:rsidRPr="005470F5">
        <w:rPr>
          <w:sz w:val="20"/>
          <w:szCs w:val="20"/>
        </w:rPr>
        <w:t xml:space="preserve"> </w:t>
      </w:r>
    </w:p>
    <w:p w14:paraId="7B294BF6" w14:textId="77777777" w:rsidR="00DD2CF2" w:rsidRPr="005470F5" w:rsidRDefault="00DD2CF2" w:rsidP="00DD2CF2">
      <w:pPr>
        <w:jc w:val="both"/>
      </w:pPr>
      <w:r w:rsidRPr="005470F5">
        <w:rPr>
          <w:sz w:val="12"/>
          <w:szCs w:val="12"/>
        </w:rPr>
        <w:t xml:space="preserve"> </w:t>
      </w:r>
    </w:p>
    <w:tbl>
      <w:tblPr>
        <w:tblW w:w="0" w:type="auto"/>
        <w:tblInd w:w="165" w:type="dxa"/>
        <w:tblLayout w:type="fixed"/>
        <w:tblLook w:val="01E0" w:firstRow="1" w:lastRow="1" w:firstColumn="1" w:lastColumn="1" w:noHBand="0" w:noVBand="0"/>
      </w:tblPr>
      <w:tblGrid>
        <w:gridCol w:w="7905"/>
        <w:gridCol w:w="1155"/>
      </w:tblGrid>
      <w:tr w:rsidR="00DD2CF2" w:rsidRPr="005470F5" w14:paraId="59A71846"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shd w:val="clear" w:color="auto" w:fill="D9D9D9"/>
          </w:tcPr>
          <w:p w14:paraId="7A54062A" w14:textId="77777777" w:rsidR="00DD2CF2" w:rsidRPr="005470F5" w:rsidRDefault="00DD2CF2" w:rsidP="00DD2CF2">
            <w:pPr>
              <w:jc w:val="both"/>
            </w:pPr>
            <w:r w:rsidRPr="005470F5">
              <w:rPr>
                <w:b/>
                <w:bCs/>
              </w:rPr>
              <w:t>12. BÖLÜM: ÖDÜLLER</w:t>
            </w:r>
          </w:p>
        </w:tc>
        <w:tc>
          <w:tcPr>
            <w:tcW w:w="1155"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047D6562" w14:textId="77777777" w:rsidR="00DD2CF2" w:rsidRPr="005470F5" w:rsidRDefault="00DD2CF2" w:rsidP="00DD2CF2">
            <w:pPr>
              <w:jc w:val="both"/>
            </w:pPr>
            <w:r w:rsidRPr="005470F5">
              <w:rPr>
                <w:b/>
                <w:bCs/>
              </w:rPr>
              <w:t>PUAN</w:t>
            </w:r>
          </w:p>
        </w:tc>
      </w:tr>
      <w:tr w:rsidR="00DD2CF2" w:rsidRPr="005470F5" w14:paraId="534DCB6B" w14:textId="77777777" w:rsidTr="00DD2CF2">
        <w:trPr>
          <w:trHeight w:val="315"/>
        </w:trPr>
        <w:tc>
          <w:tcPr>
            <w:tcW w:w="7905" w:type="dxa"/>
            <w:tcBorders>
              <w:top w:val="single" w:sz="8" w:space="0" w:color="000000"/>
              <w:left w:val="single" w:sz="8" w:space="0" w:color="000000"/>
              <w:bottom w:val="single" w:sz="8" w:space="0" w:color="000000"/>
              <w:right w:val="single" w:sz="8" w:space="0" w:color="000000"/>
            </w:tcBorders>
          </w:tcPr>
          <w:p w14:paraId="7A5B0DB1" w14:textId="77777777" w:rsidR="00DD2CF2" w:rsidRPr="005470F5" w:rsidRDefault="00DD2CF2" w:rsidP="00DD2CF2">
            <w:pPr>
              <w:jc w:val="both"/>
            </w:pPr>
            <w:r w:rsidRPr="005470F5">
              <w:rPr>
                <w:i/>
                <w:iCs/>
              </w:rPr>
              <w:t>Müracaat edilen bilim alanı ile ilgili olmak kaydıyla;</w:t>
            </w:r>
          </w:p>
        </w:tc>
        <w:tc>
          <w:tcPr>
            <w:tcW w:w="1155" w:type="dxa"/>
            <w:vMerge/>
            <w:tcBorders>
              <w:left w:val="single" w:sz="0" w:space="0" w:color="000000"/>
              <w:bottom w:val="single" w:sz="0" w:space="0" w:color="000000"/>
              <w:right w:val="single" w:sz="0" w:space="0" w:color="000000"/>
            </w:tcBorders>
            <w:vAlign w:val="center"/>
          </w:tcPr>
          <w:p w14:paraId="12293E75" w14:textId="77777777" w:rsidR="00DD2CF2" w:rsidRPr="005470F5" w:rsidRDefault="00DD2CF2" w:rsidP="00DD2CF2">
            <w:pPr>
              <w:jc w:val="both"/>
            </w:pPr>
          </w:p>
        </w:tc>
      </w:tr>
      <w:tr w:rsidR="00DD2CF2" w:rsidRPr="005470F5" w14:paraId="73E5AA1B"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6A81BB8F" w14:textId="77777777" w:rsidR="00DD2CF2" w:rsidRPr="005470F5" w:rsidRDefault="00DD2CF2" w:rsidP="00DD2CF2">
            <w:pPr>
              <w:jc w:val="both"/>
            </w:pPr>
            <w:r w:rsidRPr="005470F5">
              <w:t>a) Uluslararası bilim ve sanat kuruluşları tarafından verilen bilim, sanat ve hizmet</w:t>
            </w:r>
          </w:p>
          <w:p w14:paraId="0E05482D" w14:textId="77777777" w:rsidR="00DD2CF2" w:rsidRPr="005470F5" w:rsidRDefault="00DD2CF2" w:rsidP="00DD2CF2">
            <w:pPr>
              <w:jc w:val="both"/>
            </w:pPr>
            <w:proofErr w:type="gramStart"/>
            <w:r w:rsidRPr="005470F5">
              <w:t>ödülleri</w:t>
            </w:r>
            <w:proofErr w:type="gramEnd"/>
            <w:r w:rsidRPr="005470F5">
              <w:t>.</w:t>
            </w:r>
          </w:p>
        </w:tc>
        <w:tc>
          <w:tcPr>
            <w:tcW w:w="1155" w:type="dxa"/>
            <w:tcBorders>
              <w:top w:val="nil"/>
              <w:left w:val="single" w:sz="8" w:space="0" w:color="000000"/>
              <w:bottom w:val="single" w:sz="8" w:space="0" w:color="000000"/>
              <w:right w:val="single" w:sz="8" w:space="0" w:color="000000"/>
            </w:tcBorders>
          </w:tcPr>
          <w:p w14:paraId="7BAE970C" w14:textId="77777777" w:rsidR="00DD2CF2" w:rsidRPr="005470F5" w:rsidRDefault="00DD2CF2" w:rsidP="00DD2CF2">
            <w:pPr>
              <w:jc w:val="center"/>
            </w:pPr>
            <w:r w:rsidRPr="005470F5">
              <w:t>10</w:t>
            </w:r>
          </w:p>
        </w:tc>
      </w:tr>
      <w:tr w:rsidR="00DD2CF2" w:rsidRPr="005470F5" w14:paraId="322C5FE7" w14:textId="77777777" w:rsidTr="00DD2CF2">
        <w:trPr>
          <w:trHeight w:val="630"/>
        </w:trPr>
        <w:tc>
          <w:tcPr>
            <w:tcW w:w="7905" w:type="dxa"/>
            <w:tcBorders>
              <w:top w:val="single" w:sz="8" w:space="0" w:color="000000"/>
              <w:left w:val="single" w:sz="8" w:space="0" w:color="000000"/>
              <w:bottom w:val="single" w:sz="8" w:space="0" w:color="000000"/>
              <w:right w:val="single" w:sz="8" w:space="0" w:color="000000"/>
            </w:tcBorders>
          </w:tcPr>
          <w:p w14:paraId="4CBBCCA9" w14:textId="77777777" w:rsidR="00DD2CF2" w:rsidRPr="005470F5" w:rsidRDefault="00DD2CF2" w:rsidP="00DD2CF2">
            <w:pPr>
              <w:jc w:val="both"/>
            </w:pPr>
            <w:r w:rsidRPr="005470F5">
              <w:t>b) TÜBA veya TÜBİTAK gibi ulusal düzeydeki kamu kurum ve kuruluşları</w:t>
            </w:r>
          </w:p>
          <w:p w14:paraId="5BA75D2A" w14:textId="77777777" w:rsidR="00DD2CF2" w:rsidRPr="005470F5" w:rsidRDefault="00DD2CF2" w:rsidP="00DD2CF2">
            <w:pPr>
              <w:jc w:val="both"/>
            </w:pPr>
            <w:proofErr w:type="gramStart"/>
            <w:r w:rsidRPr="005470F5">
              <w:t>tarafından</w:t>
            </w:r>
            <w:proofErr w:type="gramEnd"/>
            <w:r w:rsidRPr="005470F5">
              <w:t xml:space="preserve"> verilen bilim, sanat ve hizmet ödülleri (yayın teşvik ödülleri hariç).</w:t>
            </w:r>
          </w:p>
        </w:tc>
        <w:tc>
          <w:tcPr>
            <w:tcW w:w="1155" w:type="dxa"/>
            <w:tcBorders>
              <w:top w:val="single" w:sz="8" w:space="0" w:color="000000"/>
              <w:left w:val="single" w:sz="8" w:space="0" w:color="000000"/>
              <w:bottom w:val="single" w:sz="8" w:space="0" w:color="000000"/>
              <w:right w:val="single" w:sz="8" w:space="0" w:color="000000"/>
            </w:tcBorders>
          </w:tcPr>
          <w:p w14:paraId="3EADF212" w14:textId="77777777" w:rsidR="00DD2CF2" w:rsidRPr="005470F5" w:rsidRDefault="00DD2CF2" w:rsidP="00DD2CF2">
            <w:pPr>
              <w:jc w:val="center"/>
            </w:pPr>
            <w:r w:rsidRPr="005470F5">
              <w:t>8</w:t>
            </w:r>
          </w:p>
        </w:tc>
      </w:tr>
    </w:tbl>
    <w:p w14:paraId="6B67DFB5" w14:textId="77777777" w:rsidR="00DD2CF2" w:rsidRPr="005470F5" w:rsidRDefault="00DD2CF2" w:rsidP="00DD2CF2">
      <w:pPr>
        <w:jc w:val="both"/>
      </w:pPr>
      <w:r w:rsidRPr="005470F5">
        <w:rPr>
          <w:sz w:val="20"/>
          <w:szCs w:val="20"/>
        </w:rPr>
        <w:t xml:space="preserve"> </w:t>
      </w:r>
    </w:p>
    <w:p w14:paraId="0AFE04D7" w14:textId="77777777" w:rsidR="00DD2CF2" w:rsidRPr="005470F5" w:rsidRDefault="00DD2CF2" w:rsidP="00DD2CF2">
      <w:pPr>
        <w:jc w:val="both"/>
      </w:pPr>
      <w:r w:rsidRPr="005470F5">
        <w:rPr>
          <w:sz w:val="12"/>
          <w:szCs w:val="12"/>
        </w:rPr>
        <w:t xml:space="preserve"> </w:t>
      </w:r>
    </w:p>
    <w:tbl>
      <w:tblPr>
        <w:tblW w:w="9045" w:type="dxa"/>
        <w:tblInd w:w="165" w:type="dxa"/>
        <w:tblLayout w:type="fixed"/>
        <w:tblLook w:val="01E0" w:firstRow="1" w:lastRow="1" w:firstColumn="1" w:lastColumn="1" w:noHBand="0" w:noVBand="0"/>
      </w:tblPr>
      <w:tblGrid>
        <w:gridCol w:w="7785"/>
        <w:gridCol w:w="1260"/>
      </w:tblGrid>
      <w:tr w:rsidR="00DD2CF2" w:rsidRPr="005470F5" w14:paraId="24D2CAC4" w14:textId="77777777" w:rsidTr="000B0A80">
        <w:trPr>
          <w:trHeight w:val="285"/>
        </w:trPr>
        <w:tc>
          <w:tcPr>
            <w:tcW w:w="7785" w:type="dxa"/>
            <w:tcBorders>
              <w:top w:val="single" w:sz="8" w:space="0" w:color="000000"/>
              <w:left w:val="single" w:sz="8" w:space="0" w:color="000000"/>
              <w:bottom w:val="single" w:sz="8" w:space="0" w:color="000000"/>
              <w:right w:val="single" w:sz="8" w:space="0" w:color="000000"/>
            </w:tcBorders>
            <w:shd w:val="clear" w:color="auto" w:fill="D9D9D9"/>
          </w:tcPr>
          <w:p w14:paraId="4E0C56BD" w14:textId="77777777" w:rsidR="00DD2CF2" w:rsidRPr="005470F5" w:rsidRDefault="00DD2CF2" w:rsidP="00DD2CF2">
            <w:pPr>
              <w:jc w:val="both"/>
            </w:pPr>
            <w:r w:rsidRPr="005470F5">
              <w:rPr>
                <w:b/>
                <w:bCs/>
              </w:rPr>
              <w:t>13. BÖLÜM: EĞİTİM-ÖĞRETİM FAALİYETLERİ</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4A687810" w14:textId="77777777" w:rsidR="00DD2CF2" w:rsidRPr="005470F5" w:rsidRDefault="00DD2CF2" w:rsidP="00DD2CF2">
            <w:pPr>
              <w:jc w:val="both"/>
            </w:pPr>
            <w:r w:rsidRPr="005470F5">
              <w:rPr>
                <w:b/>
                <w:bCs/>
              </w:rPr>
              <w:t>PUAN</w:t>
            </w:r>
          </w:p>
        </w:tc>
      </w:tr>
      <w:tr w:rsidR="00DD2CF2" w:rsidRPr="005470F5" w14:paraId="222506FD" w14:textId="77777777" w:rsidTr="000B0A80">
        <w:trPr>
          <w:trHeight w:val="270"/>
        </w:trPr>
        <w:tc>
          <w:tcPr>
            <w:tcW w:w="7785" w:type="dxa"/>
            <w:tcBorders>
              <w:top w:val="single" w:sz="8" w:space="0" w:color="000000"/>
              <w:left w:val="single" w:sz="8" w:space="0" w:color="000000"/>
              <w:bottom w:val="single" w:sz="8" w:space="0" w:color="000000"/>
              <w:right w:val="single" w:sz="8" w:space="0" w:color="000000"/>
            </w:tcBorders>
          </w:tcPr>
          <w:p w14:paraId="45B98995" w14:textId="77777777" w:rsidR="00DD2CF2" w:rsidRPr="005470F5" w:rsidRDefault="00DD2CF2" w:rsidP="00DD2CF2">
            <w:pPr>
              <w:jc w:val="both"/>
            </w:pPr>
            <w:r w:rsidRPr="005470F5">
              <w:rPr>
                <w:i/>
                <w:iCs/>
              </w:rPr>
              <w:t>Müracaat edilen bilim alanı ile ilgili olmak kaydıyla;</w:t>
            </w:r>
          </w:p>
        </w:tc>
        <w:tc>
          <w:tcPr>
            <w:tcW w:w="1260" w:type="dxa"/>
            <w:vMerge/>
            <w:tcBorders>
              <w:left w:val="single" w:sz="0" w:space="0" w:color="000000"/>
              <w:bottom w:val="single" w:sz="0" w:space="0" w:color="000000"/>
              <w:right w:val="single" w:sz="0" w:space="0" w:color="000000"/>
            </w:tcBorders>
            <w:vAlign w:val="center"/>
          </w:tcPr>
          <w:p w14:paraId="79E004CC" w14:textId="77777777" w:rsidR="00DD2CF2" w:rsidRPr="005470F5" w:rsidRDefault="00DD2CF2" w:rsidP="00DD2CF2">
            <w:pPr>
              <w:jc w:val="both"/>
            </w:pPr>
          </w:p>
        </w:tc>
      </w:tr>
      <w:tr w:rsidR="00DD2CF2" w:rsidRPr="005470F5" w14:paraId="7F73ACFC" w14:textId="77777777" w:rsidTr="000B0A80">
        <w:trPr>
          <w:trHeight w:val="555"/>
        </w:trPr>
        <w:tc>
          <w:tcPr>
            <w:tcW w:w="7785" w:type="dxa"/>
            <w:tcBorders>
              <w:top w:val="single" w:sz="8" w:space="0" w:color="000000"/>
              <w:left w:val="single" w:sz="8" w:space="0" w:color="000000"/>
              <w:bottom w:val="single" w:sz="8" w:space="0" w:color="000000"/>
              <w:right w:val="single" w:sz="8" w:space="0" w:color="000000"/>
            </w:tcBorders>
          </w:tcPr>
          <w:p w14:paraId="0189DB93" w14:textId="77777777" w:rsidR="00DD2CF2" w:rsidRPr="005470F5" w:rsidRDefault="00DD2CF2" w:rsidP="00DD2CF2">
            <w:pPr>
              <w:spacing w:line="228" w:lineRule="auto"/>
              <w:jc w:val="both"/>
            </w:pPr>
            <w:r w:rsidRPr="005470F5">
              <w:t>a) Ön lisans, lisans ve lisansüstü seviyede verilen dersler (kredi başına) [en fazla 10 puan alabilir]</w:t>
            </w:r>
          </w:p>
        </w:tc>
        <w:tc>
          <w:tcPr>
            <w:tcW w:w="1260" w:type="dxa"/>
            <w:tcBorders>
              <w:top w:val="nil"/>
              <w:left w:val="single" w:sz="8" w:space="0" w:color="000000"/>
              <w:bottom w:val="single" w:sz="8" w:space="0" w:color="000000"/>
              <w:right w:val="single" w:sz="8" w:space="0" w:color="000000"/>
            </w:tcBorders>
          </w:tcPr>
          <w:p w14:paraId="20B94AB4" w14:textId="77777777" w:rsidR="00DD2CF2" w:rsidRPr="005470F5" w:rsidRDefault="00DD2CF2" w:rsidP="00DD2CF2">
            <w:pPr>
              <w:jc w:val="center"/>
            </w:pPr>
            <w:r w:rsidRPr="005470F5">
              <w:t>2</w:t>
            </w:r>
          </w:p>
        </w:tc>
      </w:tr>
      <w:tr w:rsidR="00DD2CF2" w:rsidRPr="005470F5" w14:paraId="1116559A" w14:textId="77777777" w:rsidTr="000B0A80">
        <w:trPr>
          <w:trHeight w:val="360"/>
        </w:trPr>
        <w:tc>
          <w:tcPr>
            <w:tcW w:w="7785" w:type="dxa"/>
            <w:tcBorders>
              <w:top w:val="single" w:sz="8" w:space="0" w:color="000000"/>
              <w:left w:val="single" w:sz="8" w:space="0" w:color="000000"/>
              <w:bottom w:val="single" w:sz="8" w:space="0" w:color="000000"/>
              <w:right w:val="single" w:sz="8" w:space="0" w:color="000000"/>
            </w:tcBorders>
          </w:tcPr>
          <w:p w14:paraId="13C043D6" w14:textId="7B06F59E" w:rsidR="00DD2CF2" w:rsidRPr="005470F5" w:rsidRDefault="00DD2CF2" w:rsidP="00DD2CF2">
            <w:pPr>
              <w:jc w:val="both"/>
            </w:pPr>
            <w:r w:rsidRPr="005470F5">
              <w:t xml:space="preserve">b) Tez savunma jüri </w:t>
            </w:r>
            <w:proofErr w:type="gramStart"/>
            <w:r w:rsidRPr="005470F5">
              <w:t>üyelikleri</w:t>
            </w:r>
            <w:r w:rsidR="000B0A80" w:rsidRPr="005470F5">
              <w:t>(</w:t>
            </w:r>
            <w:proofErr w:type="gramEnd"/>
            <w:r w:rsidR="000B0A80" w:rsidRPr="005470F5">
              <w:t>Yüksek lisans/ doktora, tıpta uzmanlık veya sanatta yeterlik)</w:t>
            </w:r>
          </w:p>
        </w:tc>
        <w:tc>
          <w:tcPr>
            <w:tcW w:w="1260" w:type="dxa"/>
            <w:tcBorders>
              <w:top w:val="single" w:sz="8" w:space="0" w:color="000000"/>
              <w:left w:val="single" w:sz="8" w:space="0" w:color="000000"/>
              <w:bottom w:val="single" w:sz="8" w:space="0" w:color="000000"/>
              <w:right w:val="single" w:sz="8" w:space="0" w:color="000000"/>
            </w:tcBorders>
          </w:tcPr>
          <w:p w14:paraId="51F72369" w14:textId="77777777" w:rsidR="00DD2CF2" w:rsidRPr="005470F5" w:rsidRDefault="00DD2CF2" w:rsidP="00DD2CF2">
            <w:pPr>
              <w:jc w:val="center"/>
            </w:pPr>
            <w:r w:rsidRPr="005470F5">
              <w:t>4</w:t>
            </w:r>
          </w:p>
        </w:tc>
      </w:tr>
      <w:tr w:rsidR="00DD2CF2" w:rsidRPr="005470F5" w14:paraId="3490F03C" w14:textId="77777777" w:rsidTr="000B0A80">
        <w:trPr>
          <w:trHeight w:val="360"/>
        </w:trPr>
        <w:tc>
          <w:tcPr>
            <w:tcW w:w="7785" w:type="dxa"/>
            <w:tcBorders>
              <w:top w:val="single" w:sz="8" w:space="0" w:color="000000"/>
              <w:left w:val="single" w:sz="8" w:space="0" w:color="000000"/>
              <w:bottom w:val="single" w:sz="8" w:space="0" w:color="000000"/>
              <w:right w:val="single" w:sz="8" w:space="0" w:color="000000"/>
            </w:tcBorders>
          </w:tcPr>
          <w:p w14:paraId="64C2588A" w14:textId="77777777" w:rsidR="00DD2CF2" w:rsidRPr="005470F5" w:rsidRDefault="00DD2CF2" w:rsidP="00DD2CF2">
            <w:pPr>
              <w:jc w:val="both"/>
            </w:pPr>
            <w:r w:rsidRPr="005470F5">
              <w:t>c) Yükseltilme ve atanma jüri üyelikleri (en fazla 6 defa)</w:t>
            </w:r>
          </w:p>
        </w:tc>
        <w:tc>
          <w:tcPr>
            <w:tcW w:w="1260" w:type="dxa"/>
            <w:tcBorders>
              <w:top w:val="single" w:sz="8" w:space="0" w:color="000000"/>
              <w:left w:val="single" w:sz="8" w:space="0" w:color="000000"/>
              <w:bottom w:val="single" w:sz="8" w:space="0" w:color="000000"/>
              <w:right w:val="single" w:sz="8" w:space="0" w:color="000000"/>
            </w:tcBorders>
          </w:tcPr>
          <w:p w14:paraId="0ECB9E9F" w14:textId="77777777" w:rsidR="00DD2CF2" w:rsidRPr="005470F5" w:rsidRDefault="00DD2CF2" w:rsidP="00DD2CF2">
            <w:pPr>
              <w:jc w:val="center"/>
            </w:pPr>
            <w:r w:rsidRPr="005470F5">
              <w:t>3</w:t>
            </w:r>
          </w:p>
        </w:tc>
      </w:tr>
      <w:tr w:rsidR="00DD2CF2" w:rsidRPr="005470F5" w14:paraId="7F8D0DE6" w14:textId="77777777" w:rsidTr="000B0A80">
        <w:trPr>
          <w:trHeight w:val="345"/>
        </w:trPr>
        <w:tc>
          <w:tcPr>
            <w:tcW w:w="7785" w:type="dxa"/>
            <w:tcBorders>
              <w:top w:val="single" w:sz="8" w:space="0" w:color="000000"/>
              <w:left w:val="single" w:sz="8" w:space="0" w:color="000000"/>
              <w:bottom w:val="single" w:sz="8" w:space="0" w:color="000000"/>
              <w:right w:val="single" w:sz="8" w:space="0" w:color="000000"/>
            </w:tcBorders>
          </w:tcPr>
          <w:p w14:paraId="375D09A9" w14:textId="77777777" w:rsidR="00DD2CF2" w:rsidRPr="005470F5" w:rsidRDefault="00DD2CF2" w:rsidP="00DD2CF2">
            <w:pPr>
              <w:jc w:val="both"/>
            </w:pPr>
            <w:proofErr w:type="gramStart"/>
            <w:r w:rsidRPr="005470F5">
              <w:t>ç</w:t>
            </w:r>
            <w:proofErr w:type="gramEnd"/>
            <w:r w:rsidRPr="005470F5">
              <w:t>) Alanında uluslararası seviyede jüri üyeliği (en fazla 6 defa)</w:t>
            </w:r>
          </w:p>
        </w:tc>
        <w:tc>
          <w:tcPr>
            <w:tcW w:w="1260" w:type="dxa"/>
            <w:tcBorders>
              <w:top w:val="single" w:sz="8" w:space="0" w:color="000000"/>
              <w:left w:val="single" w:sz="8" w:space="0" w:color="000000"/>
              <w:bottom w:val="single" w:sz="8" w:space="0" w:color="000000"/>
              <w:right w:val="single" w:sz="8" w:space="0" w:color="000000"/>
            </w:tcBorders>
          </w:tcPr>
          <w:p w14:paraId="07486666" w14:textId="77777777" w:rsidR="00DD2CF2" w:rsidRPr="005470F5" w:rsidRDefault="00DD2CF2" w:rsidP="00DD2CF2">
            <w:pPr>
              <w:jc w:val="center"/>
            </w:pPr>
            <w:r w:rsidRPr="005470F5">
              <w:t>5</w:t>
            </w:r>
          </w:p>
        </w:tc>
      </w:tr>
      <w:tr w:rsidR="00DD2CF2" w:rsidRPr="005470F5" w14:paraId="26ADA941" w14:textId="77777777" w:rsidTr="000B0A80">
        <w:trPr>
          <w:trHeight w:val="345"/>
        </w:trPr>
        <w:tc>
          <w:tcPr>
            <w:tcW w:w="7785" w:type="dxa"/>
            <w:tcBorders>
              <w:top w:val="single" w:sz="8" w:space="0" w:color="000000"/>
              <w:left w:val="single" w:sz="8" w:space="0" w:color="000000"/>
              <w:bottom w:val="single" w:sz="8" w:space="0" w:color="000000"/>
              <w:right w:val="single" w:sz="8" w:space="0" w:color="000000"/>
            </w:tcBorders>
          </w:tcPr>
          <w:p w14:paraId="615B2F42" w14:textId="77777777" w:rsidR="00DD2CF2" w:rsidRPr="005470F5" w:rsidRDefault="00DD2CF2" w:rsidP="00DD2CF2">
            <w:pPr>
              <w:jc w:val="both"/>
            </w:pPr>
            <w:r w:rsidRPr="005470F5">
              <w:t>d) Alanında ulusal seviyede jüri üyeliği (en fazla 6 defa)</w:t>
            </w:r>
          </w:p>
        </w:tc>
        <w:tc>
          <w:tcPr>
            <w:tcW w:w="1260" w:type="dxa"/>
            <w:tcBorders>
              <w:top w:val="single" w:sz="8" w:space="0" w:color="000000"/>
              <w:left w:val="single" w:sz="8" w:space="0" w:color="000000"/>
              <w:bottom w:val="single" w:sz="8" w:space="0" w:color="000000"/>
              <w:right w:val="single" w:sz="8" w:space="0" w:color="000000"/>
            </w:tcBorders>
          </w:tcPr>
          <w:p w14:paraId="0230D6D0" w14:textId="77777777" w:rsidR="00DD2CF2" w:rsidRPr="005470F5" w:rsidRDefault="00DD2CF2" w:rsidP="00DD2CF2">
            <w:pPr>
              <w:jc w:val="center"/>
            </w:pPr>
            <w:r w:rsidRPr="005470F5">
              <w:t>3</w:t>
            </w:r>
          </w:p>
        </w:tc>
      </w:tr>
      <w:tr w:rsidR="00DD2CF2" w:rsidRPr="005470F5" w14:paraId="3E88A638" w14:textId="77777777" w:rsidTr="000B0A80">
        <w:trPr>
          <w:trHeight w:val="270"/>
        </w:trPr>
        <w:tc>
          <w:tcPr>
            <w:tcW w:w="7785" w:type="dxa"/>
            <w:tcBorders>
              <w:top w:val="single" w:sz="8" w:space="0" w:color="000000"/>
              <w:left w:val="single" w:sz="8" w:space="0" w:color="000000"/>
              <w:bottom w:val="single" w:sz="8" w:space="0" w:color="000000"/>
              <w:right w:val="single" w:sz="8" w:space="0" w:color="000000"/>
            </w:tcBorders>
          </w:tcPr>
          <w:p w14:paraId="6F42E539" w14:textId="77777777" w:rsidR="00DD2CF2" w:rsidRPr="005470F5" w:rsidRDefault="00DD2CF2" w:rsidP="00DD2CF2">
            <w:pPr>
              <w:jc w:val="both"/>
            </w:pPr>
            <w:r w:rsidRPr="005470F5">
              <w:t>e) Basılı veya elektronik ders materyali hazırlama (en fazla 3 adet)</w:t>
            </w:r>
          </w:p>
        </w:tc>
        <w:tc>
          <w:tcPr>
            <w:tcW w:w="1260" w:type="dxa"/>
            <w:tcBorders>
              <w:top w:val="single" w:sz="8" w:space="0" w:color="000000"/>
              <w:left w:val="single" w:sz="8" w:space="0" w:color="000000"/>
              <w:bottom w:val="single" w:sz="8" w:space="0" w:color="000000"/>
              <w:right w:val="single" w:sz="8" w:space="0" w:color="000000"/>
            </w:tcBorders>
          </w:tcPr>
          <w:p w14:paraId="7460BEE7" w14:textId="77777777" w:rsidR="00DD2CF2" w:rsidRPr="005470F5" w:rsidRDefault="00DD2CF2" w:rsidP="00DD2CF2">
            <w:pPr>
              <w:jc w:val="center"/>
            </w:pPr>
            <w:r w:rsidRPr="005470F5">
              <w:t>3</w:t>
            </w:r>
          </w:p>
        </w:tc>
      </w:tr>
      <w:tr w:rsidR="00DD2CF2" w:rsidRPr="005470F5" w14:paraId="533CD7C6" w14:textId="77777777" w:rsidTr="000B0A80">
        <w:trPr>
          <w:trHeight w:val="270"/>
        </w:trPr>
        <w:tc>
          <w:tcPr>
            <w:tcW w:w="7785" w:type="dxa"/>
            <w:tcBorders>
              <w:top w:val="single" w:sz="8" w:space="0" w:color="000000"/>
              <w:left w:val="single" w:sz="8" w:space="0" w:color="000000"/>
              <w:bottom w:val="single" w:sz="8" w:space="0" w:color="000000"/>
              <w:right w:val="single" w:sz="8" w:space="0" w:color="000000"/>
            </w:tcBorders>
          </w:tcPr>
          <w:p w14:paraId="1B5D8764" w14:textId="77777777" w:rsidR="00DD2CF2" w:rsidRPr="005470F5" w:rsidRDefault="00DD2CF2" w:rsidP="00DD2CF2">
            <w:pPr>
              <w:jc w:val="both"/>
            </w:pPr>
            <w:r w:rsidRPr="005470F5">
              <w:t>f) Yeni ve keşfedici öğretim yöntemleri uygulama (belgelendirmek şartıyla)</w:t>
            </w:r>
          </w:p>
        </w:tc>
        <w:tc>
          <w:tcPr>
            <w:tcW w:w="1260" w:type="dxa"/>
            <w:tcBorders>
              <w:top w:val="single" w:sz="8" w:space="0" w:color="000000"/>
              <w:left w:val="single" w:sz="8" w:space="0" w:color="000000"/>
              <w:bottom w:val="single" w:sz="8" w:space="0" w:color="000000"/>
              <w:right w:val="single" w:sz="8" w:space="0" w:color="000000"/>
            </w:tcBorders>
          </w:tcPr>
          <w:p w14:paraId="6E1FC105" w14:textId="77777777" w:rsidR="00DD2CF2" w:rsidRPr="005470F5" w:rsidRDefault="00DD2CF2" w:rsidP="00DD2CF2">
            <w:pPr>
              <w:jc w:val="center"/>
            </w:pPr>
            <w:r w:rsidRPr="005470F5">
              <w:t>5</w:t>
            </w:r>
          </w:p>
        </w:tc>
      </w:tr>
      <w:tr w:rsidR="00DD2CF2" w:rsidRPr="005470F5" w14:paraId="60632F3A" w14:textId="77777777" w:rsidTr="000B0A80">
        <w:trPr>
          <w:trHeight w:val="825"/>
        </w:trPr>
        <w:tc>
          <w:tcPr>
            <w:tcW w:w="7785" w:type="dxa"/>
            <w:tcBorders>
              <w:top w:val="single" w:sz="8" w:space="0" w:color="000000"/>
              <w:left w:val="single" w:sz="8" w:space="0" w:color="000000"/>
              <w:bottom w:val="single" w:sz="8" w:space="0" w:color="000000"/>
              <w:right w:val="single" w:sz="8" w:space="0" w:color="000000"/>
            </w:tcBorders>
          </w:tcPr>
          <w:p w14:paraId="602EA39D" w14:textId="77777777" w:rsidR="00DD2CF2" w:rsidRPr="005470F5" w:rsidRDefault="00DD2CF2" w:rsidP="00DD2CF2">
            <w:pPr>
              <w:spacing w:line="233" w:lineRule="auto"/>
              <w:jc w:val="both"/>
            </w:pPr>
            <w:r w:rsidRPr="005470F5">
              <w:lastRenderedPageBreak/>
              <w:t>g) Alanıyla ilgili kamu kurumlarında hizmet içi eğitim, konferans, panel, seminer vb. profesyonel bilgi aktarımında bulunmak (belgelendirmek şartıyla yılda en fazla 3 adet)</w:t>
            </w:r>
          </w:p>
        </w:tc>
        <w:tc>
          <w:tcPr>
            <w:tcW w:w="1260" w:type="dxa"/>
            <w:tcBorders>
              <w:top w:val="single" w:sz="8" w:space="0" w:color="000000"/>
              <w:left w:val="single" w:sz="8" w:space="0" w:color="000000"/>
              <w:bottom w:val="single" w:sz="8" w:space="0" w:color="000000"/>
              <w:right w:val="single" w:sz="8" w:space="0" w:color="000000"/>
            </w:tcBorders>
          </w:tcPr>
          <w:p w14:paraId="7847B252" w14:textId="77777777" w:rsidR="00DD2CF2" w:rsidRPr="005470F5" w:rsidRDefault="00DD2CF2" w:rsidP="00DD2CF2">
            <w:pPr>
              <w:jc w:val="both"/>
            </w:pPr>
            <w:r w:rsidRPr="005470F5">
              <w:t xml:space="preserve"> </w:t>
            </w:r>
          </w:p>
          <w:p w14:paraId="7190F064" w14:textId="77777777" w:rsidR="00DD2CF2" w:rsidRPr="005470F5" w:rsidRDefault="00DD2CF2" w:rsidP="00DD2CF2">
            <w:pPr>
              <w:jc w:val="center"/>
            </w:pPr>
            <w:r w:rsidRPr="005470F5">
              <w:t>3</w:t>
            </w:r>
          </w:p>
        </w:tc>
      </w:tr>
      <w:tr w:rsidR="00DD2CF2" w:rsidRPr="005470F5" w14:paraId="2C010B73" w14:textId="77777777" w:rsidTr="000B0A80">
        <w:trPr>
          <w:trHeight w:val="285"/>
        </w:trPr>
        <w:tc>
          <w:tcPr>
            <w:tcW w:w="7785" w:type="dxa"/>
            <w:tcBorders>
              <w:top w:val="single" w:sz="8" w:space="0" w:color="000000"/>
              <w:left w:val="single" w:sz="8" w:space="0" w:color="000000"/>
              <w:bottom w:val="single" w:sz="8" w:space="0" w:color="000000"/>
              <w:right w:val="single" w:sz="8" w:space="0" w:color="000000"/>
            </w:tcBorders>
          </w:tcPr>
          <w:p w14:paraId="5817AA7F" w14:textId="77777777" w:rsidR="00DD2CF2" w:rsidRPr="005470F5" w:rsidRDefault="00DD2CF2" w:rsidP="00DD2CF2">
            <w:pPr>
              <w:jc w:val="both"/>
            </w:pPr>
            <w:proofErr w:type="gramStart"/>
            <w:r w:rsidRPr="005470F5">
              <w:t>ğ</w:t>
            </w:r>
            <w:proofErr w:type="gramEnd"/>
            <w:r w:rsidRPr="005470F5">
              <w:t>) Akademik birim yöneticiliği [en fazla15 puan alabilir]</w:t>
            </w:r>
          </w:p>
        </w:tc>
        <w:tc>
          <w:tcPr>
            <w:tcW w:w="1260" w:type="dxa"/>
            <w:tcBorders>
              <w:top w:val="single" w:sz="8" w:space="0" w:color="000000"/>
              <w:left w:val="single" w:sz="8" w:space="0" w:color="000000"/>
              <w:bottom w:val="single" w:sz="8" w:space="0" w:color="000000"/>
              <w:right w:val="single" w:sz="8" w:space="0" w:color="000000"/>
            </w:tcBorders>
          </w:tcPr>
          <w:p w14:paraId="1EF4AF98" w14:textId="77777777" w:rsidR="00DD2CF2" w:rsidRPr="005470F5" w:rsidRDefault="00DD2CF2" w:rsidP="00DD2CF2">
            <w:pPr>
              <w:jc w:val="center"/>
            </w:pPr>
            <w:r w:rsidRPr="005470F5">
              <w:t>5/ yıl</w:t>
            </w:r>
          </w:p>
        </w:tc>
      </w:tr>
      <w:tr w:rsidR="00DD2CF2" w:rsidRPr="005470F5" w14:paraId="43AA29FE" w14:textId="77777777" w:rsidTr="000B0A80">
        <w:trPr>
          <w:trHeight w:val="270"/>
        </w:trPr>
        <w:tc>
          <w:tcPr>
            <w:tcW w:w="7785" w:type="dxa"/>
            <w:tcBorders>
              <w:top w:val="single" w:sz="8" w:space="0" w:color="000000"/>
              <w:left w:val="single" w:sz="8" w:space="0" w:color="000000"/>
              <w:bottom w:val="single" w:sz="8" w:space="0" w:color="000000"/>
              <w:right w:val="single" w:sz="8" w:space="0" w:color="000000"/>
            </w:tcBorders>
          </w:tcPr>
          <w:p w14:paraId="3F20FB37" w14:textId="77777777" w:rsidR="00DD2CF2" w:rsidRPr="005470F5" w:rsidRDefault="00DD2CF2" w:rsidP="00DD2CF2">
            <w:pPr>
              <w:jc w:val="both"/>
            </w:pPr>
            <w:r w:rsidRPr="005470F5">
              <w:t>h) Akademik birim yönetici yardımcılığı [en fazla 12 puan alabilir]</w:t>
            </w:r>
          </w:p>
        </w:tc>
        <w:tc>
          <w:tcPr>
            <w:tcW w:w="1260" w:type="dxa"/>
            <w:tcBorders>
              <w:top w:val="single" w:sz="8" w:space="0" w:color="000000"/>
              <w:left w:val="single" w:sz="8" w:space="0" w:color="000000"/>
              <w:bottom w:val="single" w:sz="8" w:space="0" w:color="000000"/>
              <w:right w:val="single" w:sz="8" w:space="0" w:color="000000"/>
            </w:tcBorders>
          </w:tcPr>
          <w:p w14:paraId="6F524EE9" w14:textId="77777777" w:rsidR="00DD2CF2" w:rsidRPr="005470F5" w:rsidRDefault="00DD2CF2" w:rsidP="00DD2CF2">
            <w:pPr>
              <w:jc w:val="center"/>
            </w:pPr>
            <w:r w:rsidRPr="005470F5">
              <w:t>4/ yıl</w:t>
            </w:r>
          </w:p>
        </w:tc>
      </w:tr>
      <w:tr w:rsidR="00DD2CF2" w:rsidRPr="005470F5" w14:paraId="38A64DED" w14:textId="77777777" w:rsidTr="000B0A80">
        <w:trPr>
          <w:trHeight w:val="270"/>
        </w:trPr>
        <w:tc>
          <w:tcPr>
            <w:tcW w:w="7785" w:type="dxa"/>
            <w:tcBorders>
              <w:top w:val="single" w:sz="8" w:space="0" w:color="000000"/>
              <w:left w:val="single" w:sz="8" w:space="0" w:color="000000"/>
              <w:bottom w:val="single" w:sz="8" w:space="0" w:color="000000"/>
              <w:right w:val="single" w:sz="8" w:space="0" w:color="000000"/>
            </w:tcBorders>
          </w:tcPr>
          <w:p w14:paraId="7219DE18" w14:textId="77777777" w:rsidR="00DD2CF2" w:rsidRPr="005470F5" w:rsidRDefault="00DD2CF2" w:rsidP="00DD2CF2">
            <w:pPr>
              <w:jc w:val="both"/>
            </w:pPr>
            <w:r w:rsidRPr="005470F5">
              <w:t>ı) Akademik komisyon üyelikleri [en fazla 10 puan alabilir]</w:t>
            </w:r>
          </w:p>
        </w:tc>
        <w:tc>
          <w:tcPr>
            <w:tcW w:w="1260" w:type="dxa"/>
            <w:tcBorders>
              <w:top w:val="single" w:sz="8" w:space="0" w:color="000000"/>
              <w:left w:val="single" w:sz="8" w:space="0" w:color="000000"/>
              <w:bottom w:val="single" w:sz="8" w:space="0" w:color="000000"/>
              <w:right w:val="single" w:sz="8" w:space="0" w:color="000000"/>
            </w:tcBorders>
          </w:tcPr>
          <w:p w14:paraId="656A4357" w14:textId="77777777" w:rsidR="00DD2CF2" w:rsidRPr="005470F5" w:rsidRDefault="00DD2CF2" w:rsidP="00DD2CF2">
            <w:pPr>
              <w:jc w:val="center"/>
            </w:pPr>
            <w:r w:rsidRPr="005470F5">
              <w:t>2/ yıl</w:t>
            </w:r>
          </w:p>
        </w:tc>
      </w:tr>
    </w:tbl>
    <w:p w14:paraId="5F085776" w14:textId="77777777" w:rsidR="00DD2CF2" w:rsidRPr="005470F5" w:rsidRDefault="00DD2CF2" w:rsidP="00DD2CF2">
      <w:pPr>
        <w:jc w:val="both"/>
      </w:pPr>
    </w:p>
    <w:p w14:paraId="5E1025F4" w14:textId="77777777" w:rsidR="00DD2CF2" w:rsidRPr="005470F5" w:rsidRDefault="00DD2CF2" w:rsidP="00DD2CF2">
      <w:pPr>
        <w:jc w:val="both"/>
        <w:rPr>
          <w:rFonts w:ascii="Calibri" w:hAnsi="Calibri"/>
        </w:rPr>
      </w:pPr>
    </w:p>
    <w:p w14:paraId="2C8CE48C" w14:textId="77777777" w:rsidR="00DD2CF2" w:rsidRPr="005470F5" w:rsidRDefault="00DD2CF2" w:rsidP="00DD2CF2">
      <w:pPr>
        <w:spacing w:after="120"/>
        <w:jc w:val="center"/>
        <w:outlineLvl w:val="0"/>
        <w:rPr>
          <w:rFonts w:ascii="Calibri" w:hAnsi="Calibri"/>
          <w:b/>
          <w:sz w:val="32"/>
        </w:rPr>
      </w:pPr>
    </w:p>
    <w:p w14:paraId="34289FB5" w14:textId="61698021" w:rsidR="00DD2CF2" w:rsidRPr="005470F5" w:rsidRDefault="00DD2CF2" w:rsidP="00DD2CF2">
      <w:pPr>
        <w:spacing w:after="120"/>
        <w:jc w:val="center"/>
        <w:outlineLvl w:val="0"/>
        <w:rPr>
          <w:rFonts w:ascii="Calibri" w:hAnsi="Calibri"/>
          <w:b/>
          <w:sz w:val="32"/>
        </w:rPr>
      </w:pPr>
    </w:p>
    <w:p w14:paraId="27655C50" w14:textId="298FCC10" w:rsidR="00DD2CF2" w:rsidRPr="005470F5" w:rsidRDefault="00DD2CF2" w:rsidP="00DD2CF2">
      <w:pPr>
        <w:spacing w:after="120"/>
        <w:jc w:val="center"/>
        <w:outlineLvl w:val="0"/>
        <w:rPr>
          <w:rFonts w:ascii="Calibri" w:hAnsi="Calibri"/>
          <w:b/>
          <w:sz w:val="32"/>
        </w:rPr>
      </w:pPr>
    </w:p>
    <w:p w14:paraId="0C9443AE" w14:textId="2170C4FE" w:rsidR="00DD2CF2" w:rsidRPr="005470F5" w:rsidRDefault="00DD2CF2" w:rsidP="00DD2CF2">
      <w:pPr>
        <w:spacing w:after="120"/>
        <w:jc w:val="center"/>
        <w:outlineLvl w:val="0"/>
        <w:rPr>
          <w:rFonts w:ascii="Calibri" w:hAnsi="Calibri"/>
          <w:b/>
          <w:sz w:val="32"/>
        </w:rPr>
      </w:pPr>
    </w:p>
    <w:p w14:paraId="7E421485" w14:textId="4C760A67" w:rsidR="00DD2CF2" w:rsidRPr="005470F5" w:rsidRDefault="00DD2CF2" w:rsidP="00DD2CF2">
      <w:pPr>
        <w:spacing w:after="120"/>
        <w:jc w:val="center"/>
        <w:outlineLvl w:val="0"/>
        <w:rPr>
          <w:rFonts w:ascii="Calibri" w:hAnsi="Calibri"/>
          <w:b/>
          <w:sz w:val="32"/>
        </w:rPr>
      </w:pPr>
      <w:r w:rsidRPr="005470F5">
        <w:rPr>
          <w:rFonts w:ascii="Calibri" w:hAnsi="Calibri"/>
          <w:b/>
          <w:sz w:val="32"/>
        </w:rPr>
        <w:br/>
      </w:r>
    </w:p>
    <w:p w14:paraId="6779EF00" w14:textId="729BFC4B" w:rsidR="00401939" w:rsidRPr="005470F5" w:rsidRDefault="00401939" w:rsidP="00DD2CF2">
      <w:pPr>
        <w:spacing w:after="120"/>
        <w:jc w:val="center"/>
        <w:outlineLvl w:val="0"/>
        <w:rPr>
          <w:rFonts w:ascii="Calibri" w:hAnsi="Calibri"/>
          <w:b/>
          <w:sz w:val="32"/>
        </w:rPr>
      </w:pPr>
    </w:p>
    <w:p w14:paraId="652AC879" w14:textId="042221E7" w:rsidR="00401939" w:rsidRPr="005470F5" w:rsidRDefault="00401939" w:rsidP="00DD2CF2">
      <w:pPr>
        <w:spacing w:after="120"/>
        <w:jc w:val="center"/>
        <w:outlineLvl w:val="0"/>
        <w:rPr>
          <w:rFonts w:ascii="Calibri" w:hAnsi="Calibri"/>
          <w:b/>
          <w:sz w:val="32"/>
        </w:rPr>
      </w:pPr>
    </w:p>
    <w:p w14:paraId="2C7B57FC" w14:textId="31DCD0EC" w:rsidR="00401939" w:rsidRPr="005470F5" w:rsidRDefault="00401939" w:rsidP="00DD2CF2">
      <w:pPr>
        <w:spacing w:after="120"/>
        <w:jc w:val="center"/>
        <w:outlineLvl w:val="0"/>
        <w:rPr>
          <w:rFonts w:ascii="Calibri" w:hAnsi="Calibri"/>
          <w:b/>
          <w:sz w:val="32"/>
        </w:rPr>
      </w:pPr>
    </w:p>
    <w:p w14:paraId="7F47B1EA" w14:textId="7B3F4DBB" w:rsidR="00401939" w:rsidRPr="005470F5" w:rsidRDefault="00401939" w:rsidP="00DD2CF2">
      <w:pPr>
        <w:spacing w:after="120"/>
        <w:jc w:val="center"/>
        <w:outlineLvl w:val="0"/>
        <w:rPr>
          <w:rFonts w:ascii="Calibri" w:hAnsi="Calibri"/>
          <w:b/>
          <w:sz w:val="32"/>
        </w:rPr>
      </w:pPr>
    </w:p>
    <w:p w14:paraId="469600EF" w14:textId="668FB5C0" w:rsidR="005858E1" w:rsidRDefault="005858E1" w:rsidP="00DD2CF2">
      <w:pPr>
        <w:spacing w:after="120"/>
        <w:jc w:val="center"/>
        <w:outlineLvl w:val="0"/>
        <w:rPr>
          <w:rFonts w:ascii="Calibri" w:hAnsi="Calibri"/>
          <w:b/>
          <w:sz w:val="32"/>
        </w:rPr>
      </w:pPr>
      <w:r>
        <w:rPr>
          <w:rFonts w:ascii="Calibri" w:hAnsi="Calibri"/>
          <w:b/>
          <w:sz w:val="32"/>
        </w:rPr>
        <w:br w:type="page"/>
      </w:r>
    </w:p>
    <w:p w14:paraId="1238F2BB" w14:textId="77777777" w:rsidR="005858E1" w:rsidRDefault="005858E1" w:rsidP="00DD2CF2">
      <w:pPr>
        <w:spacing w:after="120"/>
        <w:jc w:val="center"/>
        <w:outlineLvl w:val="0"/>
        <w:rPr>
          <w:rFonts w:ascii="Calibri" w:hAnsi="Calibri"/>
          <w:b/>
          <w:sz w:val="32"/>
        </w:rPr>
        <w:sectPr w:rsidR="005858E1" w:rsidSect="007B5C3E">
          <w:pgSz w:w="11907" w:h="16840" w:code="9"/>
          <w:pgMar w:top="1418" w:right="1418" w:bottom="1418" w:left="1418" w:header="709" w:footer="709" w:gutter="0"/>
          <w:cols w:space="708"/>
          <w:docGrid w:linePitch="360"/>
        </w:sectPr>
      </w:pPr>
    </w:p>
    <w:tbl>
      <w:tblPr>
        <w:tblStyle w:val="NormalTable1"/>
        <w:tblW w:w="13978"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1"/>
        <w:gridCol w:w="917"/>
        <w:gridCol w:w="843"/>
        <w:gridCol w:w="840"/>
        <w:gridCol w:w="835"/>
        <w:gridCol w:w="837"/>
        <w:gridCol w:w="840"/>
        <w:gridCol w:w="832"/>
        <w:gridCol w:w="839"/>
        <w:gridCol w:w="837"/>
        <w:gridCol w:w="1022"/>
        <w:gridCol w:w="995"/>
        <w:gridCol w:w="846"/>
        <w:gridCol w:w="995"/>
        <w:gridCol w:w="949"/>
      </w:tblGrid>
      <w:tr w:rsidR="005858E1" w:rsidRPr="005858E1" w14:paraId="46A39575" w14:textId="77777777" w:rsidTr="4EF334A1">
        <w:trPr>
          <w:trHeight w:val="320"/>
        </w:trPr>
        <w:tc>
          <w:tcPr>
            <w:tcW w:w="13978" w:type="dxa"/>
            <w:gridSpan w:val="15"/>
            <w:shd w:val="clear" w:color="auto" w:fill="D9D9D9" w:themeFill="background1" w:themeFillShade="D9"/>
          </w:tcPr>
          <w:p w14:paraId="555F5DF0" w14:textId="77777777" w:rsidR="005858E1" w:rsidRPr="005858E1" w:rsidRDefault="005858E1" w:rsidP="005858E1">
            <w:pPr>
              <w:spacing w:line="301" w:lineRule="exact"/>
              <w:ind w:left="2384" w:right="2358"/>
              <w:jc w:val="center"/>
              <w:rPr>
                <w:rFonts w:ascii="Calibri" w:eastAsia="Cambria" w:hAnsi="Calibri" w:cs="Calibri"/>
                <w:b/>
                <w:lang w:eastAsia="en-US"/>
              </w:rPr>
            </w:pPr>
            <w:r w:rsidRPr="005858E1">
              <w:rPr>
                <w:rFonts w:ascii="Calibri" w:eastAsia="Cambria" w:hAnsi="Calibri" w:cs="Calibri"/>
                <w:b/>
                <w:lang w:eastAsia="en-US"/>
              </w:rPr>
              <w:lastRenderedPageBreak/>
              <w:t>YAZAR/</w:t>
            </w:r>
            <w:r w:rsidRPr="005858E1">
              <w:rPr>
                <w:rFonts w:ascii="Calibri" w:eastAsia="Cambria" w:hAnsi="Calibri" w:cs="Calibri"/>
                <w:b/>
                <w:spacing w:val="-3"/>
                <w:lang w:eastAsia="en-US"/>
              </w:rPr>
              <w:t xml:space="preserve"> </w:t>
            </w:r>
            <w:r w:rsidRPr="005858E1">
              <w:rPr>
                <w:rFonts w:ascii="Calibri" w:eastAsia="Cambria" w:hAnsi="Calibri" w:cs="Calibri"/>
                <w:b/>
                <w:lang w:eastAsia="en-US"/>
              </w:rPr>
              <w:t>ESER</w:t>
            </w:r>
            <w:r w:rsidRPr="005858E1">
              <w:rPr>
                <w:rFonts w:ascii="Calibri" w:eastAsia="Cambria" w:hAnsi="Calibri" w:cs="Calibri"/>
                <w:b/>
                <w:spacing w:val="-4"/>
                <w:lang w:eastAsia="en-US"/>
              </w:rPr>
              <w:t xml:space="preserve"> </w:t>
            </w:r>
            <w:r w:rsidRPr="005858E1">
              <w:rPr>
                <w:rFonts w:ascii="Calibri" w:eastAsia="Cambria" w:hAnsi="Calibri" w:cs="Calibri"/>
                <w:b/>
                <w:lang w:eastAsia="en-US"/>
              </w:rPr>
              <w:t>SAHİBİ</w:t>
            </w:r>
            <w:r w:rsidRPr="005858E1">
              <w:rPr>
                <w:rFonts w:ascii="Calibri" w:eastAsia="Cambria" w:hAnsi="Calibri" w:cs="Calibri"/>
                <w:b/>
                <w:spacing w:val="-3"/>
                <w:lang w:eastAsia="en-US"/>
              </w:rPr>
              <w:t xml:space="preserve"> </w:t>
            </w:r>
            <w:r w:rsidRPr="005858E1">
              <w:rPr>
                <w:rFonts w:ascii="Calibri" w:eastAsia="Cambria" w:hAnsi="Calibri" w:cs="Calibri"/>
                <w:b/>
                <w:lang w:eastAsia="en-US"/>
              </w:rPr>
              <w:t>SIRALAMASINA</w:t>
            </w:r>
            <w:r w:rsidRPr="005858E1">
              <w:rPr>
                <w:rFonts w:ascii="Calibri" w:eastAsia="Cambria" w:hAnsi="Calibri" w:cs="Calibri"/>
                <w:b/>
                <w:spacing w:val="-3"/>
                <w:lang w:eastAsia="en-US"/>
              </w:rPr>
              <w:t xml:space="preserve"> </w:t>
            </w:r>
            <w:r w:rsidRPr="005858E1">
              <w:rPr>
                <w:rFonts w:ascii="Calibri" w:eastAsia="Cambria" w:hAnsi="Calibri" w:cs="Calibri"/>
                <w:b/>
                <w:lang w:eastAsia="en-US"/>
              </w:rPr>
              <w:t>GÖRE</w:t>
            </w:r>
            <w:r w:rsidRPr="005858E1">
              <w:rPr>
                <w:rFonts w:ascii="Calibri" w:eastAsia="Cambria" w:hAnsi="Calibri" w:cs="Calibri"/>
                <w:b/>
                <w:spacing w:val="-2"/>
                <w:lang w:eastAsia="en-US"/>
              </w:rPr>
              <w:t xml:space="preserve"> </w:t>
            </w:r>
            <w:r w:rsidRPr="005858E1">
              <w:rPr>
                <w:rFonts w:ascii="Calibri" w:eastAsia="Cambria" w:hAnsi="Calibri" w:cs="Calibri"/>
                <w:b/>
                <w:lang w:eastAsia="en-US"/>
              </w:rPr>
              <w:t>PUANLAMA</w:t>
            </w:r>
            <w:r w:rsidRPr="005858E1">
              <w:rPr>
                <w:rFonts w:ascii="Calibri" w:eastAsia="Cambria" w:hAnsi="Calibri" w:cs="Calibri"/>
                <w:b/>
                <w:spacing w:val="-4"/>
                <w:lang w:eastAsia="en-US"/>
              </w:rPr>
              <w:t xml:space="preserve"> </w:t>
            </w:r>
            <w:r w:rsidRPr="005858E1">
              <w:rPr>
                <w:rFonts w:ascii="Calibri" w:eastAsia="Cambria" w:hAnsi="Calibri" w:cs="Calibri"/>
                <w:b/>
                <w:lang w:eastAsia="en-US"/>
              </w:rPr>
              <w:t>TABLOSU</w:t>
            </w:r>
          </w:p>
        </w:tc>
      </w:tr>
      <w:tr w:rsidR="005858E1" w:rsidRPr="005858E1" w14:paraId="76EA8DE7" w14:textId="77777777" w:rsidTr="4EF334A1">
        <w:trPr>
          <w:trHeight w:val="277"/>
        </w:trPr>
        <w:tc>
          <w:tcPr>
            <w:tcW w:w="1551" w:type="dxa"/>
            <w:vMerge w:val="restart"/>
          </w:tcPr>
          <w:p w14:paraId="0CA9781B" w14:textId="77777777" w:rsidR="005858E1" w:rsidRPr="005858E1" w:rsidRDefault="005858E1" w:rsidP="005858E1">
            <w:pPr>
              <w:spacing w:before="66"/>
              <w:ind w:left="165" w:right="138" w:firstLine="175"/>
              <w:rPr>
                <w:rFonts w:ascii="Calibri" w:eastAsia="Cambria" w:hAnsi="Calibri" w:cs="Calibri"/>
                <w:b/>
                <w:i/>
                <w:lang w:eastAsia="en-US"/>
              </w:rPr>
            </w:pPr>
            <w:proofErr w:type="spellStart"/>
            <w:r w:rsidRPr="005858E1">
              <w:rPr>
                <w:rFonts w:ascii="Calibri" w:eastAsia="Cambria" w:hAnsi="Calibri" w:cs="Calibri"/>
                <w:b/>
                <w:i/>
                <w:lang w:eastAsia="en-US"/>
              </w:rPr>
              <w:t>Eserdeki</w:t>
            </w:r>
            <w:proofErr w:type="spellEnd"/>
            <w:r w:rsidRPr="005858E1">
              <w:rPr>
                <w:rFonts w:ascii="Calibri" w:eastAsia="Cambria" w:hAnsi="Calibri" w:cs="Calibri"/>
                <w:b/>
                <w:i/>
                <w:spacing w:val="1"/>
                <w:lang w:eastAsia="en-US"/>
              </w:rPr>
              <w:t xml:space="preserve"> </w:t>
            </w:r>
            <w:proofErr w:type="spellStart"/>
            <w:r w:rsidRPr="005858E1">
              <w:rPr>
                <w:rFonts w:ascii="Calibri" w:eastAsia="Cambria" w:hAnsi="Calibri" w:cs="Calibri"/>
                <w:b/>
                <w:i/>
                <w:lang w:eastAsia="en-US"/>
              </w:rPr>
              <w:t>Yazar</w:t>
            </w:r>
            <w:proofErr w:type="spellEnd"/>
            <w:r w:rsidRPr="005858E1">
              <w:rPr>
                <w:rFonts w:ascii="Calibri" w:eastAsia="Cambria" w:hAnsi="Calibri" w:cs="Calibri"/>
                <w:b/>
                <w:i/>
                <w:spacing w:val="-13"/>
                <w:lang w:eastAsia="en-US"/>
              </w:rPr>
              <w:t xml:space="preserve"> </w:t>
            </w:r>
            <w:proofErr w:type="spellStart"/>
            <w:r w:rsidRPr="005858E1">
              <w:rPr>
                <w:rFonts w:ascii="Calibri" w:eastAsia="Cambria" w:hAnsi="Calibri" w:cs="Calibri"/>
                <w:b/>
                <w:i/>
                <w:lang w:eastAsia="en-US"/>
              </w:rPr>
              <w:t>Sayısı</w:t>
            </w:r>
            <w:proofErr w:type="spellEnd"/>
          </w:p>
        </w:tc>
        <w:tc>
          <w:tcPr>
            <w:tcW w:w="11478" w:type="dxa"/>
            <w:gridSpan w:val="13"/>
          </w:tcPr>
          <w:p w14:paraId="5C716C0A" w14:textId="77777777" w:rsidR="005858E1" w:rsidRPr="005858E1" w:rsidRDefault="005858E1" w:rsidP="005858E1">
            <w:pPr>
              <w:spacing w:before="1" w:line="256" w:lineRule="exact"/>
              <w:ind w:left="3166" w:right="3143"/>
              <w:jc w:val="center"/>
              <w:rPr>
                <w:rFonts w:ascii="Calibri" w:eastAsia="Cambria" w:hAnsi="Calibri" w:cs="Calibri"/>
                <w:b/>
                <w:i/>
                <w:lang w:eastAsia="en-US"/>
              </w:rPr>
            </w:pPr>
            <w:proofErr w:type="spellStart"/>
            <w:r w:rsidRPr="005858E1">
              <w:rPr>
                <w:rFonts w:ascii="Calibri" w:eastAsia="Cambria" w:hAnsi="Calibri" w:cs="Calibri"/>
                <w:b/>
                <w:i/>
                <w:lang w:eastAsia="en-US"/>
              </w:rPr>
              <w:t>Hak</w:t>
            </w:r>
            <w:proofErr w:type="spellEnd"/>
            <w:r w:rsidRPr="005858E1">
              <w:rPr>
                <w:rFonts w:ascii="Calibri" w:eastAsia="Cambria" w:hAnsi="Calibri" w:cs="Calibri"/>
                <w:b/>
                <w:i/>
                <w:spacing w:val="-3"/>
                <w:lang w:eastAsia="en-US"/>
              </w:rPr>
              <w:t xml:space="preserve"> </w:t>
            </w:r>
            <w:proofErr w:type="spellStart"/>
            <w:r w:rsidRPr="005858E1">
              <w:rPr>
                <w:rFonts w:ascii="Calibri" w:eastAsia="Cambria" w:hAnsi="Calibri" w:cs="Calibri"/>
                <w:b/>
                <w:i/>
                <w:lang w:eastAsia="en-US"/>
              </w:rPr>
              <w:t>Edilen</w:t>
            </w:r>
            <w:proofErr w:type="spellEnd"/>
            <w:r w:rsidRPr="005858E1">
              <w:rPr>
                <w:rFonts w:ascii="Calibri" w:eastAsia="Cambria" w:hAnsi="Calibri" w:cs="Calibri"/>
                <w:b/>
                <w:i/>
                <w:spacing w:val="-3"/>
                <w:lang w:eastAsia="en-US"/>
              </w:rPr>
              <w:t xml:space="preserve"> </w:t>
            </w:r>
            <w:r w:rsidRPr="005858E1">
              <w:rPr>
                <w:rFonts w:ascii="Calibri" w:eastAsia="Cambria" w:hAnsi="Calibri" w:cs="Calibri"/>
                <w:b/>
                <w:i/>
                <w:lang w:eastAsia="en-US"/>
              </w:rPr>
              <w:t>Puan</w:t>
            </w:r>
            <w:r w:rsidRPr="005858E1">
              <w:rPr>
                <w:rFonts w:ascii="Calibri" w:eastAsia="Cambria" w:hAnsi="Calibri" w:cs="Calibri"/>
                <w:b/>
                <w:i/>
                <w:spacing w:val="-2"/>
                <w:lang w:eastAsia="en-US"/>
              </w:rPr>
              <w:t xml:space="preserve"> </w:t>
            </w:r>
            <w:r w:rsidRPr="005858E1">
              <w:rPr>
                <w:rFonts w:ascii="Calibri" w:eastAsia="Cambria" w:hAnsi="Calibri" w:cs="Calibri"/>
                <w:b/>
                <w:i/>
                <w:lang w:eastAsia="en-US"/>
              </w:rPr>
              <w:t>(</w:t>
            </w:r>
            <w:proofErr w:type="spellStart"/>
            <w:r w:rsidRPr="005858E1">
              <w:rPr>
                <w:rFonts w:ascii="Calibri" w:eastAsia="Cambria" w:hAnsi="Calibri" w:cs="Calibri"/>
                <w:b/>
                <w:i/>
                <w:lang w:eastAsia="en-US"/>
              </w:rPr>
              <w:t>Belirlenen</w:t>
            </w:r>
            <w:proofErr w:type="spellEnd"/>
            <w:r w:rsidRPr="005858E1">
              <w:rPr>
                <w:rFonts w:ascii="Calibri" w:eastAsia="Cambria" w:hAnsi="Calibri" w:cs="Calibri"/>
                <w:b/>
                <w:i/>
                <w:spacing w:val="-3"/>
                <w:lang w:eastAsia="en-US"/>
              </w:rPr>
              <w:t xml:space="preserve"> </w:t>
            </w:r>
            <w:r w:rsidRPr="005858E1">
              <w:rPr>
                <w:rFonts w:ascii="Calibri" w:eastAsia="Cambria" w:hAnsi="Calibri" w:cs="Calibri"/>
                <w:b/>
                <w:i/>
                <w:lang w:eastAsia="en-US"/>
              </w:rPr>
              <w:t xml:space="preserve">Tam </w:t>
            </w:r>
            <w:proofErr w:type="spellStart"/>
            <w:r w:rsidRPr="005858E1">
              <w:rPr>
                <w:rFonts w:ascii="Calibri" w:eastAsia="Cambria" w:hAnsi="Calibri" w:cs="Calibri"/>
                <w:b/>
                <w:i/>
                <w:lang w:eastAsia="en-US"/>
              </w:rPr>
              <w:t>Puanın</w:t>
            </w:r>
            <w:proofErr w:type="spellEnd"/>
            <w:r w:rsidRPr="005858E1">
              <w:rPr>
                <w:rFonts w:ascii="Calibri" w:eastAsia="Cambria" w:hAnsi="Calibri" w:cs="Calibri"/>
                <w:b/>
                <w:i/>
                <w:spacing w:val="-2"/>
                <w:lang w:eastAsia="en-US"/>
              </w:rPr>
              <w:t xml:space="preserve"> </w:t>
            </w:r>
            <w:proofErr w:type="spellStart"/>
            <w:r w:rsidRPr="005858E1">
              <w:rPr>
                <w:rFonts w:ascii="Calibri" w:eastAsia="Cambria" w:hAnsi="Calibri" w:cs="Calibri"/>
                <w:b/>
                <w:i/>
                <w:lang w:eastAsia="en-US"/>
              </w:rPr>
              <w:t>Yüzdesi</w:t>
            </w:r>
            <w:proofErr w:type="spellEnd"/>
            <w:r w:rsidRPr="005858E1">
              <w:rPr>
                <w:rFonts w:ascii="Calibri" w:eastAsia="Cambria" w:hAnsi="Calibri" w:cs="Calibri"/>
                <w:b/>
                <w:i/>
                <w:lang w:eastAsia="en-US"/>
              </w:rPr>
              <w:t>)</w:t>
            </w:r>
          </w:p>
        </w:tc>
        <w:tc>
          <w:tcPr>
            <w:tcW w:w="949" w:type="dxa"/>
          </w:tcPr>
          <w:p w14:paraId="064A995F" w14:textId="77777777" w:rsidR="005858E1" w:rsidRPr="005858E1" w:rsidRDefault="005858E1" w:rsidP="005858E1">
            <w:pPr>
              <w:rPr>
                <w:rFonts w:ascii="Calibri" w:eastAsia="Cambria" w:hAnsi="Calibri" w:cs="Calibri"/>
                <w:lang w:eastAsia="en-US"/>
              </w:rPr>
            </w:pPr>
          </w:p>
        </w:tc>
      </w:tr>
      <w:tr w:rsidR="005858E1" w:rsidRPr="005858E1" w14:paraId="55509F2C" w14:textId="77777777" w:rsidTr="4EF334A1">
        <w:trPr>
          <w:trHeight w:val="385"/>
        </w:trPr>
        <w:tc>
          <w:tcPr>
            <w:tcW w:w="1551" w:type="dxa"/>
            <w:vMerge/>
          </w:tcPr>
          <w:p w14:paraId="1F52C032" w14:textId="77777777" w:rsidR="005858E1" w:rsidRPr="005858E1" w:rsidRDefault="005858E1" w:rsidP="005858E1">
            <w:pPr>
              <w:jc w:val="both"/>
              <w:rPr>
                <w:rFonts w:ascii="Calibri" w:eastAsia="Cambria" w:hAnsi="Calibri" w:cs="Calibri"/>
              </w:rPr>
            </w:pPr>
          </w:p>
        </w:tc>
        <w:tc>
          <w:tcPr>
            <w:tcW w:w="917" w:type="dxa"/>
          </w:tcPr>
          <w:p w14:paraId="44A3F995" w14:textId="77777777" w:rsidR="005858E1" w:rsidRPr="005858E1" w:rsidRDefault="005858E1" w:rsidP="005858E1">
            <w:pPr>
              <w:spacing w:before="49"/>
              <w:ind w:right="232"/>
              <w:jc w:val="right"/>
              <w:rPr>
                <w:rFonts w:ascii="Calibri" w:eastAsia="Cambria" w:hAnsi="Calibri" w:cs="Calibri"/>
                <w:i/>
                <w:lang w:eastAsia="en-US"/>
              </w:rPr>
            </w:pPr>
            <w:r w:rsidRPr="005858E1">
              <w:rPr>
                <w:rFonts w:ascii="Calibri" w:eastAsia="Cambria" w:hAnsi="Calibri" w:cs="Calibri"/>
                <w:i/>
                <w:lang w:eastAsia="en-US"/>
              </w:rPr>
              <w:t xml:space="preserve">1. </w:t>
            </w:r>
            <w:proofErr w:type="spellStart"/>
            <w:r w:rsidRPr="005858E1">
              <w:rPr>
                <w:rFonts w:ascii="Calibri" w:eastAsia="Cambria" w:hAnsi="Calibri" w:cs="Calibri"/>
                <w:i/>
                <w:lang w:eastAsia="en-US"/>
              </w:rPr>
              <w:t>İsim</w:t>
            </w:r>
            <w:proofErr w:type="spellEnd"/>
          </w:p>
        </w:tc>
        <w:tc>
          <w:tcPr>
            <w:tcW w:w="843" w:type="dxa"/>
          </w:tcPr>
          <w:p w14:paraId="61AAA48A" w14:textId="77777777" w:rsidR="005858E1" w:rsidRPr="005858E1" w:rsidRDefault="005858E1" w:rsidP="005858E1">
            <w:pPr>
              <w:spacing w:before="49"/>
              <w:ind w:left="92"/>
              <w:rPr>
                <w:rFonts w:ascii="Calibri" w:eastAsia="Cambria" w:hAnsi="Calibri" w:cs="Calibri"/>
                <w:i/>
                <w:lang w:eastAsia="en-US"/>
              </w:rPr>
            </w:pPr>
            <w:r w:rsidRPr="005858E1">
              <w:rPr>
                <w:rFonts w:ascii="Calibri" w:eastAsia="Cambria" w:hAnsi="Calibri" w:cs="Calibri"/>
                <w:i/>
                <w:lang w:eastAsia="en-US"/>
              </w:rPr>
              <w:t xml:space="preserve">2. </w:t>
            </w:r>
            <w:proofErr w:type="spellStart"/>
            <w:r w:rsidRPr="005858E1">
              <w:rPr>
                <w:rFonts w:ascii="Calibri" w:eastAsia="Cambria" w:hAnsi="Calibri" w:cs="Calibri"/>
                <w:i/>
                <w:lang w:eastAsia="en-US"/>
              </w:rPr>
              <w:t>İsim</w:t>
            </w:r>
            <w:proofErr w:type="spellEnd"/>
          </w:p>
        </w:tc>
        <w:tc>
          <w:tcPr>
            <w:tcW w:w="840" w:type="dxa"/>
          </w:tcPr>
          <w:p w14:paraId="6A77330C" w14:textId="77777777" w:rsidR="005858E1" w:rsidRPr="005858E1" w:rsidRDefault="005858E1" w:rsidP="005858E1">
            <w:pPr>
              <w:spacing w:before="49"/>
              <w:ind w:left="90"/>
              <w:rPr>
                <w:rFonts w:ascii="Calibri" w:eastAsia="Cambria" w:hAnsi="Calibri" w:cs="Calibri"/>
                <w:i/>
                <w:lang w:eastAsia="en-US"/>
              </w:rPr>
            </w:pPr>
            <w:r w:rsidRPr="005858E1">
              <w:rPr>
                <w:rFonts w:ascii="Calibri" w:eastAsia="Cambria" w:hAnsi="Calibri" w:cs="Calibri"/>
                <w:i/>
                <w:lang w:eastAsia="en-US"/>
              </w:rPr>
              <w:t xml:space="preserve">3. </w:t>
            </w:r>
            <w:proofErr w:type="spellStart"/>
            <w:r w:rsidRPr="005858E1">
              <w:rPr>
                <w:rFonts w:ascii="Calibri" w:eastAsia="Cambria" w:hAnsi="Calibri" w:cs="Calibri"/>
                <w:i/>
                <w:lang w:eastAsia="en-US"/>
              </w:rPr>
              <w:t>İsim</w:t>
            </w:r>
            <w:proofErr w:type="spellEnd"/>
          </w:p>
        </w:tc>
        <w:tc>
          <w:tcPr>
            <w:tcW w:w="835" w:type="dxa"/>
          </w:tcPr>
          <w:p w14:paraId="79EE494B" w14:textId="77777777" w:rsidR="005858E1" w:rsidRPr="005858E1" w:rsidRDefault="005858E1" w:rsidP="005858E1">
            <w:pPr>
              <w:spacing w:before="49"/>
              <w:ind w:left="87"/>
              <w:rPr>
                <w:rFonts w:ascii="Calibri" w:eastAsia="Cambria" w:hAnsi="Calibri" w:cs="Calibri"/>
                <w:i/>
                <w:lang w:eastAsia="en-US"/>
              </w:rPr>
            </w:pPr>
            <w:r w:rsidRPr="005858E1">
              <w:rPr>
                <w:rFonts w:ascii="Calibri" w:eastAsia="Cambria" w:hAnsi="Calibri" w:cs="Calibri"/>
                <w:i/>
                <w:lang w:eastAsia="en-US"/>
              </w:rPr>
              <w:t xml:space="preserve">4. </w:t>
            </w:r>
            <w:proofErr w:type="spellStart"/>
            <w:r w:rsidRPr="005858E1">
              <w:rPr>
                <w:rFonts w:ascii="Calibri" w:eastAsia="Cambria" w:hAnsi="Calibri" w:cs="Calibri"/>
                <w:i/>
                <w:lang w:eastAsia="en-US"/>
              </w:rPr>
              <w:t>İsim</w:t>
            </w:r>
            <w:proofErr w:type="spellEnd"/>
          </w:p>
        </w:tc>
        <w:tc>
          <w:tcPr>
            <w:tcW w:w="837" w:type="dxa"/>
          </w:tcPr>
          <w:p w14:paraId="457EBEB4" w14:textId="77777777" w:rsidR="005858E1" w:rsidRPr="005858E1" w:rsidRDefault="005858E1" w:rsidP="005858E1">
            <w:pPr>
              <w:spacing w:before="49"/>
              <w:ind w:left="90"/>
              <w:rPr>
                <w:rFonts w:ascii="Calibri" w:eastAsia="Cambria" w:hAnsi="Calibri" w:cs="Calibri"/>
                <w:i/>
                <w:lang w:eastAsia="en-US"/>
              </w:rPr>
            </w:pPr>
            <w:r w:rsidRPr="005858E1">
              <w:rPr>
                <w:rFonts w:ascii="Calibri" w:eastAsia="Cambria" w:hAnsi="Calibri" w:cs="Calibri"/>
                <w:i/>
                <w:lang w:eastAsia="en-US"/>
              </w:rPr>
              <w:t xml:space="preserve">5. </w:t>
            </w:r>
            <w:proofErr w:type="spellStart"/>
            <w:r w:rsidRPr="005858E1">
              <w:rPr>
                <w:rFonts w:ascii="Calibri" w:eastAsia="Cambria" w:hAnsi="Calibri" w:cs="Calibri"/>
                <w:i/>
                <w:lang w:eastAsia="en-US"/>
              </w:rPr>
              <w:t>İsim</w:t>
            </w:r>
            <w:proofErr w:type="spellEnd"/>
          </w:p>
        </w:tc>
        <w:tc>
          <w:tcPr>
            <w:tcW w:w="840" w:type="dxa"/>
          </w:tcPr>
          <w:p w14:paraId="2A66CDFE" w14:textId="77777777" w:rsidR="005858E1" w:rsidRPr="005858E1" w:rsidRDefault="005858E1" w:rsidP="005858E1">
            <w:pPr>
              <w:spacing w:before="49"/>
              <w:ind w:left="91"/>
              <w:rPr>
                <w:rFonts w:ascii="Calibri" w:eastAsia="Cambria" w:hAnsi="Calibri" w:cs="Calibri"/>
                <w:i/>
                <w:lang w:eastAsia="en-US"/>
              </w:rPr>
            </w:pPr>
            <w:r w:rsidRPr="005858E1">
              <w:rPr>
                <w:rFonts w:ascii="Calibri" w:eastAsia="Cambria" w:hAnsi="Calibri" w:cs="Calibri"/>
                <w:i/>
                <w:lang w:eastAsia="en-US"/>
              </w:rPr>
              <w:t xml:space="preserve">6. </w:t>
            </w:r>
            <w:proofErr w:type="spellStart"/>
            <w:r w:rsidRPr="005858E1">
              <w:rPr>
                <w:rFonts w:ascii="Calibri" w:eastAsia="Cambria" w:hAnsi="Calibri" w:cs="Calibri"/>
                <w:i/>
                <w:lang w:eastAsia="en-US"/>
              </w:rPr>
              <w:t>İsim</w:t>
            </w:r>
            <w:proofErr w:type="spellEnd"/>
          </w:p>
        </w:tc>
        <w:tc>
          <w:tcPr>
            <w:tcW w:w="832" w:type="dxa"/>
          </w:tcPr>
          <w:p w14:paraId="44F95181" w14:textId="77777777" w:rsidR="005858E1" w:rsidRPr="005858E1" w:rsidRDefault="005858E1" w:rsidP="005858E1">
            <w:pPr>
              <w:spacing w:before="49"/>
              <w:ind w:left="89"/>
              <w:rPr>
                <w:rFonts w:ascii="Calibri" w:eastAsia="Cambria" w:hAnsi="Calibri" w:cs="Calibri"/>
                <w:i/>
                <w:lang w:eastAsia="en-US"/>
              </w:rPr>
            </w:pPr>
            <w:r w:rsidRPr="005858E1">
              <w:rPr>
                <w:rFonts w:ascii="Calibri" w:eastAsia="Cambria" w:hAnsi="Calibri" w:cs="Calibri"/>
                <w:i/>
                <w:lang w:eastAsia="en-US"/>
              </w:rPr>
              <w:t xml:space="preserve">7. </w:t>
            </w:r>
            <w:proofErr w:type="spellStart"/>
            <w:r w:rsidRPr="005858E1">
              <w:rPr>
                <w:rFonts w:ascii="Calibri" w:eastAsia="Cambria" w:hAnsi="Calibri" w:cs="Calibri"/>
                <w:i/>
                <w:lang w:eastAsia="en-US"/>
              </w:rPr>
              <w:t>İsim</w:t>
            </w:r>
            <w:proofErr w:type="spellEnd"/>
          </w:p>
        </w:tc>
        <w:tc>
          <w:tcPr>
            <w:tcW w:w="839" w:type="dxa"/>
          </w:tcPr>
          <w:p w14:paraId="2BB89F9A" w14:textId="77777777" w:rsidR="005858E1" w:rsidRPr="005858E1" w:rsidRDefault="005858E1" w:rsidP="005858E1">
            <w:pPr>
              <w:spacing w:before="49"/>
              <w:ind w:left="92"/>
              <w:rPr>
                <w:rFonts w:ascii="Calibri" w:eastAsia="Cambria" w:hAnsi="Calibri" w:cs="Calibri"/>
                <w:i/>
                <w:lang w:eastAsia="en-US"/>
              </w:rPr>
            </w:pPr>
            <w:r w:rsidRPr="005858E1">
              <w:rPr>
                <w:rFonts w:ascii="Calibri" w:eastAsia="Cambria" w:hAnsi="Calibri" w:cs="Calibri"/>
                <w:i/>
                <w:lang w:eastAsia="en-US"/>
              </w:rPr>
              <w:t xml:space="preserve">8. </w:t>
            </w:r>
            <w:proofErr w:type="spellStart"/>
            <w:r w:rsidRPr="005858E1">
              <w:rPr>
                <w:rFonts w:ascii="Calibri" w:eastAsia="Cambria" w:hAnsi="Calibri" w:cs="Calibri"/>
                <w:i/>
                <w:lang w:eastAsia="en-US"/>
              </w:rPr>
              <w:t>İsim</w:t>
            </w:r>
            <w:proofErr w:type="spellEnd"/>
          </w:p>
        </w:tc>
        <w:tc>
          <w:tcPr>
            <w:tcW w:w="837" w:type="dxa"/>
          </w:tcPr>
          <w:p w14:paraId="64CF9356" w14:textId="77777777" w:rsidR="005858E1" w:rsidRPr="005858E1" w:rsidRDefault="005858E1" w:rsidP="005858E1">
            <w:pPr>
              <w:spacing w:before="49"/>
              <w:ind w:left="93"/>
              <w:rPr>
                <w:rFonts w:ascii="Calibri" w:eastAsia="Cambria" w:hAnsi="Calibri" w:cs="Calibri"/>
                <w:i/>
                <w:lang w:eastAsia="en-US"/>
              </w:rPr>
            </w:pPr>
            <w:r w:rsidRPr="005858E1">
              <w:rPr>
                <w:rFonts w:ascii="Calibri" w:eastAsia="Cambria" w:hAnsi="Calibri" w:cs="Calibri"/>
                <w:i/>
                <w:lang w:eastAsia="en-US"/>
              </w:rPr>
              <w:t xml:space="preserve">9. </w:t>
            </w:r>
            <w:proofErr w:type="spellStart"/>
            <w:r w:rsidRPr="005858E1">
              <w:rPr>
                <w:rFonts w:ascii="Calibri" w:eastAsia="Cambria" w:hAnsi="Calibri" w:cs="Calibri"/>
                <w:i/>
                <w:lang w:eastAsia="en-US"/>
              </w:rPr>
              <w:t>İsim</w:t>
            </w:r>
            <w:proofErr w:type="spellEnd"/>
          </w:p>
        </w:tc>
        <w:tc>
          <w:tcPr>
            <w:tcW w:w="1022" w:type="dxa"/>
          </w:tcPr>
          <w:p w14:paraId="0A543385" w14:textId="77777777" w:rsidR="005858E1" w:rsidRPr="005858E1" w:rsidRDefault="005858E1" w:rsidP="005858E1">
            <w:pPr>
              <w:spacing w:before="49"/>
              <w:ind w:left="125"/>
              <w:rPr>
                <w:rFonts w:ascii="Calibri" w:eastAsia="Cambria" w:hAnsi="Calibri" w:cs="Calibri"/>
                <w:i/>
                <w:lang w:eastAsia="en-US"/>
              </w:rPr>
            </w:pPr>
            <w:r w:rsidRPr="005858E1">
              <w:rPr>
                <w:rFonts w:ascii="Calibri" w:eastAsia="Cambria" w:hAnsi="Calibri" w:cs="Calibri"/>
                <w:i/>
                <w:lang w:eastAsia="en-US"/>
              </w:rPr>
              <w:t xml:space="preserve">10. </w:t>
            </w:r>
            <w:proofErr w:type="spellStart"/>
            <w:r w:rsidRPr="005858E1">
              <w:rPr>
                <w:rFonts w:ascii="Calibri" w:eastAsia="Cambria" w:hAnsi="Calibri" w:cs="Calibri"/>
                <w:i/>
                <w:lang w:eastAsia="en-US"/>
              </w:rPr>
              <w:t>İsim</w:t>
            </w:r>
            <w:proofErr w:type="spellEnd"/>
          </w:p>
        </w:tc>
        <w:tc>
          <w:tcPr>
            <w:tcW w:w="995" w:type="dxa"/>
          </w:tcPr>
          <w:p w14:paraId="5B4930A9" w14:textId="77777777" w:rsidR="005858E1" w:rsidRPr="005858E1" w:rsidRDefault="005858E1" w:rsidP="005858E1">
            <w:pPr>
              <w:spacing w:before="49"/>
              <w:ind w:left="114"/>
              <w:rPr>
                <w:rFonts w:ascii="Calibri" w:eastAsia="Cambria" w:hAnsi="Calibri" w:cs="Calibri"/>
                <w:i/>
                <w:lang w:eastAsia="en-US"/>
              </w:rPr>
            </w:pPr>
            <w:r w:rsidRPr="005858E1">
              <w:rPr>
                <w:rFonts w:ascii="Calibri" w:eastAsia="Cambria" w:hAnsi="Calibri" w:cs="Calibri"/>
                <w:i/>
                <w:lang w:eastAsia="en-US"/>
              </w:rPr>
              <w:t xml:space="preserve">11. </w:t>
            </w:r>
            <w:proofErr w:type="spellStart"/>
            <w:r w:rsidRPr="005858E1">
              <w:rPr>
                <w:rFonts w:ascii="Calibri" w:eastAsia="Cambria" w:hAnsi="Calibri" w:cs="Calibri"/>
                <w:i/>
                <w:lang w:eastAsia="en-US"/>
              </w:rPr>
              <w:t>İsim</w:t>
            </w:r>
            <w:proofErr w:type="spellEnd"/>
          </w:p>
        </w:tc>
        <w:tc>
          <w:tcPr>
            <w:tcW w:w="846" w:type="dxa"/>
          </w:tcPr>
          <w:p w14:paraId="21DC97D7" w14:textId="77777777" w:rsidR="005858E1" w:rsidRPr="005858E1" w:rsidRDefault="005858E1" w:rsidP="005858E1">
            <w:pPr>
              <w:spacing w:before="49"/>
              <w:ind w:left="40"/>
              <w:rPr>
                <w:rFonts w:ascii="Calibri" w:eastAsia="Cambria" w:hAnsi="Calibri" w:cs="Calibri"/>
                <w:i/>
                <w:lang w:eastAsia="en-US"/>
              </w:rPr>
            </w:pPr>
            <w:r w:rsidRPr="005858E1">
              <w:rPr>
                <w:rFonts w:ascii="Calibri" w:eastAsia="Cambria" w:hAnsi="Calibri" w:cs="Calibri"/>
                <w:i/>
                <w:lang w:eastAsia="en-US"/>
              </w:rPr>
              <w:t xml:space="preserve">12. </w:t>
            </w:r>
            <w:proofErr w:type="spellStart"/>
            <w:r w:rsidRPr="005858E1">
              <w:rPr>
                <w:rFonts w:ascii="Calibri" w:eastAsia="Cambria" w:hAnsi="Calibri" w:cs="Calibri"/>
                <w:i/>
                <w:lang w:eastAsia="en-US"/>
              </w:rPr>
              <w:t>İsim</w:t>
            </w:r>
            <w:proofErr w:type="spellEnd"/>
          </w:p>
        </w:tc>
        <w:tc>
          <w:tcPr>
            <w:tcW w:w="995" w:type="dxa"/>
          </w:tcPr>
          <w:p w14:paraId="26B9E1C8" w14:textId="77777777" w:rsidR="005858E1" w:rsidRPr="005858E1" w:rsidRDefault="005858E1" w:rsidP="005858E1">
            <w:pPr>
              <w:spacing w:before="49"/>
              <w:ind w:left="116"/>
              <w:rPr>
                <w:rFonts w:ascii="Calibri" w:eastAsia="Cambria" w:hAnsi="Calibri" w:cs="Calibri"/>
                <w:i/>
                <w:lang w:eastAsia="en-US"/>
              </w:rPr>
            </w:pPr>
            <w:r w:rsidRPr="005858E1">
              <w:rPr>
                <w:rFonts w:ascii="Calibri" w:eastAsia="Cambria" w:hAnsi="Calibri" w:cs="Calibri"/>
                <w:i/>
                <w:lang w:eastAsia="en-US"/>
              </w:rPr>
              <w:t xml:space="preserve">13. </w:t>
            </w:r>
            <w:proofErr w:type="spellStart"/>
            <w:r w:rsidRPr="005858E1">
              <w:rPr>
                <w:rFonts w:ascii="Calibri" w:eastAsia="Cambria" w:hAnsi="Calibri" w:cs="Calibri"/>
                <w:i/>
                <w:lang w:eastAsia="en-US"/>
              </w:rPr>
              <w:t>İsim</w:t>
            </w:r>
            <w:proofErr w:type="spellEnd"/>
          </w:p>
        </w:tc>
        <w:tc>
          <w:tcPr>
            <w:tcW w:w="949" w:type="dxa"/>
          </w:tcPr>
          <w:p w14:paraId="441784DB" w14:textId="77777777" w:rsidR="005858E1" w:rsidRPr="005858E1" w:rsidRDefault="005858E1" w:rsidP="005858E1">
            <w:pPr>
              <w:spacing w:before="49"/>
              <w:ind w:left="96"/>
              <w:rPr>
                <w:rFonts w:ascii="Calibri" w:eastAsia="Cambria" w:hAnsi="Calibri" w:cs="Calibri"/>
                <w:i/>
                <w:lang w:eastAsia="en-US"/>
              </w:rPr>
            </w:pPr>
            <w:r w:rsidRPr="005858E1">
              <w:rPr>
                <w:rFonts w:ascii="Calibri" w:eastAsia="Cambria" w:hAnsi="Calibri" w:cs="Calibri"/>
                <w:i/>
                <w:lang w:eastAsia="en-US"/>
              </w:rPr>
              <w:t xml:space="preserve">14. </w:t>
            </w:r>
            <w:proofErr w:type="spellStart"/>
            <w:r w:rsidRPr="005858E1">
              <w:rPr>
                <w:rFonts w:ascii="Calibri" w:eastAsia="Cambria" w:hAnsi="Calibri" w:cs="Calibri"/>
                <w:i/>
                <w:lang w:eastAsia="en-US"/>
              </w:rPr>
              <w:t>İsim</w:t>
            </w:r>
            <w:proofErr w:type="spellEnd"/>
          </w:p>
        </w:tc>
      </w:tr>
      <w:tr w:rsidR="005858E1" w:rsidRPr="005858E1" w14:paraId="1BCA05E4" w14:textId="77777777" w:rsidTr="4EF334A1">
        <w:trPr>
          <w:trHeight w:val="275"/>
        </w:trPr>
        <w:tc>
          <w:tcPr>
            <w:tcW w:w="1551" w:type="dxa"/>
          </w:tcPr>
          <w:p w14:paraId="10F73E1E" w14:textId="77777777" w:rsidR="005858E1" w:rsidRPr="005858E1" w:rsidRDefault="005858E1" w:rsidP="005858E1">
            <w:pPr>
              <w:spacing w:line="255" w:lineRule="exact"/>
              <w:ind w:left="194" w:right="179"/>
              <w:jc w:val="center"/>
              <w:rPr>
                <w:rFonts w:ascii="Calibri" w:eastAsia="Cambria" w:hAnsi="Calibri" w:cs="Calibri"/>
                <w:b/>
                <w:lang w:eastAsia="en-US"/>
              </w:rPr>
            </w:pPr>
            <w:r w:rsidRPr="005858E1">
              <w:rPr>
                <w:rFonts w:ascii="Calibri" w:eastAsia="Cambria" w:hAnsi="Calibri" w:cs="Calibri"/>
                <w:b/>
                <w:lang w:eastAsia="en-US"/>
              </w:rPr>
              <w:t>1</w:t>
            </w:r>
            <w:r w:rsidRPr="005858E1">
              <w:rPr>
                <w:rFonts w:ascii="Calibri" w:eastAsia="Cambria" w:hAnsi="Calibri" w:cs="Calibri"/>
                <w:b/>
                <w:spacing w:val="-3"/>
                <w:lang w:eastAsia="en-US"/>
              </w:rPr>
              <w:t xml:space="preserve"> </w:t>
            </w:r>
            <w:proofErr w:type="spellStart"/>
            <w:r w:rsidRPr="005858E1">
              <w:rPr>
                <w:rFonts w:ascii="Calibri" w:eastAsia="Cambria" w:hAnsi="Calibri" w:cs="Calibri"/>
                <w:b/>
                <w:lang w:eastAsia="en-US"/>
              </w:rPr>
              <w:t>İsimli</w:t>
            </w:r>
            <w:proofErr w:type="spellEnd"/>
          </w:p>
        </w:tc>
        <w:tc>
          <w:tcPr>
            <w:tcW w:w="917" w:type="dxa"/>
          </w:tcPr>
          <w:p w14:paraId="7816C449" w14:textId="77777777" w:rsidR="005858E1" w:rsidRPr="005858E1" w:rsidRDefault="005858E1" w:rsidP="005858E1">
            <w:pPr>
              <w:spacing w:line="255" w:lineRule="exact"/>
              <w:ind w:right="257"/>
              <w:jc w:val="right"/>
              <w:rPr>
                <w:rFonts w:ascii="Calibri" w:eastAsia="Cambria" w:hAnsi="Calibri" w:cs="Calibri"/>
                <w:lang w:eastAsia="en-US"/>
              </w:rPr>
            </w:pPr>
            <w:r w:rsidRPr="005858E1">
              <w:rPr>
                <w:rFonts w:ascii="Calibri" w:eastAsia="Cambria" w:hAnsi="Calibri" w:cs="Calibri"/>
                <w:lang w:eastAsia="en-US"/>
              </w:rPr>
              <w:t>100</w:t>
            </w:r>
          </w:p>
        </w:tc>
        <w:tc>
          <w:tcPr>
            <w:tcW w:w="843" w:type="dxa"/>
            <w:shd w:val="clear" w:color="auto" w:fill="F1F1F1"/>
          </w:tcPr>
          <w:p w14:paraId="1C7517FD" w14:textId="77777777" w:rsidR="005858E1" w:rsidRPr="005858E1" w:rsidRDefault="005858E1" w:rsidP="005858E1">
            <w:pPr>
              <w:rPr>
                <w:rFonts w:ascii="Calibri" w:eastAsia="Cambria" w:hAnsi="Calibri" w:cs="Calibri"/>
                <w:lang w:eastAsia="en-US"/>
              </w:rPr>
            </w:pPr>
          </w:p>
        </w:tc>
        <w:tc>
          <w:tcPr>
            <w:tcW w:w="840" w:type="dxa"/>
            <w:shd w:val="clear" w:color="auto" w:fill="F1F1F1"/>
          </w:tcPr>
          <w:p w14:paraId="5325F4F0" w14:textId="77777777" w:rsidR="005858E1" w:rsidRPr="005858E1" w:rsidRDefault="005858E1" w:rsidP="005858E1">
            <w:pPr>
              <w:rPr>
                <w:rFonts w:ascii="Calibri" w:eastAsia="Cambria" w:hAnsi="Calibri" w:cs="Calibri"/>
                <w:lang w:eastAsia="en-US"/>
              </w:rPr>
            </w:pPr>
          </w:p>
        </w:tc>
        <w:tc>
          <w:tcPr>
            <w:tcW w:w="835" w:type="dxa"/>
            <w:shd w:val="clear" w:color="auto" w:fill="F1F1F1"/>
          </w:tcPr>
          <w:p w14:paraId="72328595" w14:textId="77777777" w:rsidR="005858E1" w:rsidRPr="005858E1" w:rsidRDefault="005858E1" w:rsidP="005858E1">
            <w:pPr>
              <w:rPr>
                <w:rFonts w:ascii="Calibri" w:eastAsia="Cambria" w:hAnsi="Calibri" w:cs="Calibri"/>
                <w:lang w:eastAsia="en-US"/>
              </w:rPr>
            </w:pPr>
          </w:p>
        </w:tc>
        <w:tc>
          <w:tcPr>
            <w:tcW w:w="837" w:type="dxa"/>
            <w:shd w:val="clear" w:color="auto" w:fill="F1F1F1"/>
          </w:tcPr>
          <w:p w14:paraId="173BA2A3" w14:textId="77777777" w:rsidR="005858E1" w:rsidRPr="005858E1" w:rsidRDefault="005858E1" w:rsidP="005858E1">
            <w:pPr>
              <w:rPr>
                <w:rFonts w:ascii="Calibri" w:eastAsia="Cambria" w:hAnsi="Calibri" w:cs="Calibri"/>
                <w:lang w:eastAsia="en-US"/>
              </w:rPr>
            </w:pPr>
          </w:p>
        </w:tc>
        <w:tc>
          <w:tcPr>
            <w:tcW w:w="840" w:type="dxa"/>
            <w:shd w:val="clear" w:color="auto" w:fill="F1F1F1"/>
          </w:tcPr>
          <w:p w14:paraId="65DB0448" w14:textId="77777777" w:rsidR="005858E1" w:rsidRPr="005858E1" w:rsidRDefault="005858E1" w:rsidP="005858E1">
            <w:pPr>
              <w:rPr>
                <w:rFonts w:ascii="Calibri" w:eastAsia="Cambria" w:hAnsi="Calibri" w:cs="Calibri"/>
                <w:lang w:eastAsia="en-US"/>
              </w:rPr>
            </w:pPr>
          </w:p>
        </w:tc>
        <w:tc>
          <w:tcPr>
            <w:tcW w:w="832" w:type="dxa"/>
            <w:shd w:val="clear" w:color="auto" w:fill="F1F1F1"/>
          </w:tcPr>
          <w:p w14:paraId="1E40196C" w14:textId="77777777" w:rsidR="005858E1" w:rsidRPr="005858E1" w:rsidRDefault="005858E1" w:rsidP="005858E1">
            <w:pPr>
              <w:rPr>
                <w:rFonts w:ascii="Calibri" w:eastAsia="Cambria" w:hAnsi="Calibri" w:cs="Calibri"/>
                <w:lang w:eastAsia="en-US"/>
              </w:rPr>
            </w:pPr>
          </w:p>
        </w:tc>
        <w:tc>
          <w:tcPr>
            <w:tcW w:w="839" w:type="dxa"/>
            <w:shd w:val="clear" w:color="auto" w:fill="F1F1F1"/>
          </w:tcPr>
          <w:p w14:paraId="1C1C00DB" w14:textId="77777777" w:rsidR="005858E1" w:rsidRPr="005858E1" w:rsidRDefault="005858E1" w:rsidP="005858E1">
            <w:pPr>
              <w:rPr>
                <w:rFonts w:ascii="Calibri" w:eastAsia="Cambria" w:hAnsi="Calibri" w:cs="Calibri"/>
                <w:lang w:eastAsia="en-US"/>
              </w:rPr>
            </w:pPr>
          </w:p>
        </w:tc>
        <w:tc>
          <w:tcPr>
            <w:tcW w:w="837" w:type="dxa"/>
            <w:shd w:val="clear" w:color="auto" w:fill="F1F1F1"/>
          </w:tcPr>
          <w:p w14:paraId="79598302" w14:textId="77777777" w:rsidR="005858E1" w:rsidRPr="005858E1" w:rsidRDefault="005858E1" w:rsidP="005858E1">
            <w:pPr>
              <w:rPr>
                <w:rFonts w:ascii="Calibri" w:eastAsia="Cambria" w:hAnsi="Calibri" w:cs="Calibri"/>
                <w:lang w:eastAsia="en-US"/>
              </w:rPr>
            </w:pPr>
          </w:p>
        </w:tc>
        <w:tc>
          <w:tcPr>
            <w:tcW w:w="1022" w:type="dxa"/>
            <w:shd w:val="clear" w:color="auto" w:fill="F1F1F1"/>
          </w:tcPr>
          <w:p w14:paraId="7A03DF6E"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019F7AF9" w14:textId="77777777" w:rsidR="005858E1" w:rsidRPr="005858E1" w:rsidRDefault="005858E1" w:rsidP="005858E1">
            <w:pPr>
              <w:rPr>
                <w:rFonts w:ascii="Calibri" w:eastAsia="Cambria" w:hAnsi="Calibri" w:cs="Calibri"/>
                <w:lang w:eastAsia="en-US"/>
              </w:rPr>
            </w:pPr>
          </w:p>
        </w:tc>
        <w:tc>
          <w:tcPr>
            <w:tcW w:w="846" w:type="dxa"/>
            <w:shd w:val="clear" w:color="auto" w:fill="F1F1F1"/>
          </w:tcPr>
          <w:p w14:paraId="5E3D473F"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6FE31CD8" w14:textId="77777777" w:rsidR="005858E1" w:rsidRPr="005858E1" w:rsidRDefault="005858E1" w:rsidP="005858E1">
            <w:pPr>
              <w:rPr>
                <w:rFonts w:ascii="Calibri" w:eastAsia="Cambria" w:hAnsi="Calibri" w:cs="Calibri"/>
                <w:lang w:eastAsia="en-US"/>
              </w:rPr>
            </w:pPr>
          </w:p>
        </w:tc>
        <w:tc>
          <w:tcPr>
            <w:tcW w:w="949" w:type="dxa"/>
            <w:shd w:val="clear" w:color="auto" w:fill="F1F1F1"/>
          </w:tcPr>
          <w:p w14:paraId="76D6716B" w14:textId="77777777" w:rsidR="005858E1" w:rsidRPr="005858E1" w:rsidRDefault="005858E1" w:rsidP="005858E1">
            <w:pPr>
              <w:rPr>
                <w:rFonts w:ascii="Calibri" w:eastAsia="Cambria" w:hAnsi="Calibri" w:cs="Calibri"/>
                <w:lang w:eastAsia="en-US"/>
              </w:rPr>
            </w:pPr>
          </w:p>
        </w:tc>
      </w:tr>
      <w:tr w:rsidR="005858E1" w:rsidRPr="005858E1" w14:paraId="5D9294BB" w14:textId="77777777" w:rsidTr="4EF334A1">
        <w:trPr>
          <w:trHeight w:val="277"/>
        </w:trPr>
        <w:tc>
          <w:tcPr>
            <w:tcW w:w="1551" w:type="dxa"/>
          </w:tcPr>
          <w:p w14:paraId="3050C496" w14:textId="77777777" w:rsidR="005858E1" w:rsidRPr="005858E1" w:rsidRDefault="005858E1" w:rsidP="005858E1">
            <w:pPr>
              <w:spacing w:before="1" w:line="256" w:lineRule="exact"/>
              <w:ind w:left="194" w:right="179"/>
              <w:jc w:val="center"/>
              <w:rPr>
                <w:rFonts w:ascii="Calibri" w:eastAsia="Cambria" w:hAnsi="Calibri" w:cs="Calibri"/>
                <w:b/>
                <w:lang w:eastAsia="en-US"/>
              </w:rPr>
            </w:pPr>
            <w:r w:rsidRPr="005858E1">
              <w:rPr>
                <w:rFonts w:ascii="Calibri" w:eastAsia="Cambria" w:hAnsi="Calibri" w:cs="Calibri"/>
                <w:b/>
                <w:lang w:eastAsia="en-US"/>
              </w:rPr>
              <w:t>2</w:t>
            </w:r>
            <w:r w:rsidRPr="005858E1">
              <w:rPr>
                <w:rFonts w:ascii="Calibri" w:eastAsia="Cambria" w:hAnsi="Calibri" w:cs="Calibri"/>
                <w:b/>
                <w:spacing w:val="-3"/>
                <w:lang w:eastAsia="en-US"/>
              </w:rPr>
              <w:t xml:space="preserve"> </w:t>
            </w:r>
            <w:proofErr w:type="spellStart"/>
            <w:r w:rsidRPr="005858E1">
              <w:rPr>
                <w:rFonts w:ascii="Calibri" w:eastAsia="Cambria" w:hAnsi="Calibri" w:cs="Calibri"/>
                <w:b/>
                <w:lang w:eastAsia="en-US"/>
              </w:rPr>
              <w:t>İsimli</w:t>
            </w:r>
            <w:proofErr w:type="spellEnd"/>
          </w:p>
        </w:tc>
        <w:tc>
          <w:tcPr>
            <w:tcW w:w="917" w:type="dxa"/>
          </w:tcPr>
          <w:p w14:paraId="25927048" w14:textId="77777777" w:rsidR="005858E1" w:rsidRPr="005858E1" w:rsidRDefault="005858E1" w:rsidP="005858E1">
            <w:pPr>
              <w:spacing w:line="258" w:lineRule="exact"/>
              <w:ind w:right="257"/>
              <w:jc w:val="right"/>
              <w:rPr>
                <w:rFonts w:ascii="Calibri" w:eastAsia="Cambria" w:hAnsi="Calibri" w:cs="Calibri"/>
                <w:lang w:eastAsia="en-US"/>
              </w:rPr>
            </w:pPr>
            <w:r w:rsidRPr="005858E1">
              <w:rPr>
                <w:rFonts w:ascii="Calibri" w:eastAsia="Cambria" w:hAnsi="Calibri" w:cs="Calibri"/>
                <w:lang w:eastAsia="en-US"/>
              </w:rPr>
              <w:t>100</w:t>
            </w:r>
          </w:p>
        </w:tc>
        <w:tc>
          <w:tcPr>
            <w:tcW w:w="843" w:type="dxa"/>
          </w:tcPr>
          <w:p w14:paraId="7DEA4010" w14:textId="77777777" w:rsidR="005858E1" w:rsidRPr="005858E1" w:rsidRDefault="005858E1" w:rsidP="005858E1">
            <w:pPr>
              <w:spacing w:line="258" w:lineRule="exact"/>
              <w:ind w:left="279" w:right="264"/>
              <w:jc w:val="center"/>
              <w:rPr>
                <w:rFonts w:ascii="Calibri" w:eastAsia="Cambria" w:hAnsi="Calibri" w:cs="Calibri"/>
                <w:lang w:eastAsia="en-US"/>
              </w:rPr>
            </w:pPr>
            <w:r w:rsidRPr="005858E1">
              <w:rPr>
                <w:rFonts w:ascii="Calibri" w:eastAsia="Cambria" w:hAnsi="Calibri" w:cs="Calibri"/>
                <w:lang w:eastAsia="en-US"/>
              </w:rPr>
              <w:t>90</w:t>
            </w:r>
          </w:p>
        </w:tc>
        <w:tc>
          <w:tcPr>
            <w:tcW w:w="840" w:type="dxa"/>
            <w:shd w:val="clear" w:color="auto" w:fill="F1F1F1"/>
          </w:tcPr>
          <w:p w14:paraId="1EA891B6" w14:textId="77777777" w:rsidR="005858E1" w:rsidRPr="005858E1" w:rsidRDefault="005858E1" w:rsidP="005858E1">
            <w:pPr>
              <w:rPr>
                <w:rFonts w:ascii="Calibri" w:eastAsia="Cambria" w:hAnsi="Calibri" w:cs="Calibri"/>
                <w:lang w:eastAsia="en-US"/>
              </w:rPr>
            </w:pPr>
          </w:p>
        </w:tc>
        <w:tc>
          <w:tcPr>
            <w:tcW w:w="835" w:type="dxa"/>
            <w:shd w:val="clear" w:color="auto" w:fill="F1F1F1"/>
          </w:tcPr>
          <w:p w14:paraId="43EABC2C" w14:textId="77777777" w:rsidR="005858E1" w:rsidRPr="005858E1" w:rsidRDefault="005858E1" w:rsidP="005858E1">
            <w:pPr>
              <w:rPr>
                <w:rFonts w:ascii="Calibri" w:eastAsia="Cambria" w:hAnsi="Calibri" w:cs="Calibri"/>
                <w:lang w:eastAsia="en-US"/>
              </w:rPr>
            </w:pPr>
          </w:p>
        </w:tc>
        <w:tc>
          <w:tcPr>
            <w:tcW w:w="837" w:type="dxa"/>
            <w:shd w:val="clear" w:color="auto" w:fill="F1F1F1"/>
          </w:tcPr>
          <w:p w14:paraId="1F41C1A6" w14:textId="77777777" w:rsidR="005858E1" w:rsidRPr="005858E1" w:rsidRDefault="005858E1" w:rsidP="005858E1">
            <w:pPr>
              <w:rPr>
                <w:rFonts w:ascii="Calibri" w:eastAsia="Cambria" w:hAnsi="Calibri" w:cs="Calibri"/>
                <w:lang w:eastAsia="en-US"/>
              </w:rPr>
            </w:pPr>
          </w:p>
        </w:tc>
        <w:tc>
          <w:tcPr>
            <w:tcW w:w="840" w:type="dxa"/>
            <w:shd w:val="clear" w:color="auto" w:fill="F1F1F1"/>
          </w:tcPr>
          <w:p w14:paraId="38AEB2BB" w14:textId="77777777" w:rsidR="005858E1" w:rsidRPr="005858E1" w:rsidRDefault="005858E1" w:rsidP="005858E1">
            <w:pPr>
              <w:rPr>
                <w:rFonts w:ascii="Calibri" w:eastAsia="Cambria" w:hAnsi="Calibri" w:cs="Calibri"/>
                <w:lang w:eastAsia="en-US"/>
              </w:rPr>
            </w:pPr>
          </w:p>
        </w:tc>
        <w:tc>
          <w:tcPr>
            <w:tcW w:w="832" w:type="dxa"/>
            <w:shd w:val="clear" w:color="auto" w:fill="F1F1F1"/>
          </w:tcPr>
          <w:p w14:paraId="210B76F8" w14:textId="77777777" w:rsidR="005858E1" w:rsidRPr="005858E1" w:rsidRDefault="005858E1" w:rsidP="005858E1">
            <w:pPr>
              <w:rPr>
                <w:rFonts w:ascii="Calibri" w:eastAsia="Cambria" w:hAnsi="Calibri" w:cs="Calibri"/>
                <w:lang w:eastAsia="en-US"/>
              </w:rPr>
            </w:pPr>
          </w:p>
        </w:tc>
        <w:tc>
          <w:tcPr>
            <w:tcW w:w="839" w:type="dxa"/>
            <w:shd w:val="clear" w:color="auto" w:fill="F1F1F1"/>
          </w:tcPr>
          <w:p w14:paraId="4FDFC310" w14:textId="77777777" w:rsidR="005858E1" w:rsidRPr="005858E1" w:rsidRDefault="005858E1" w:rsidP="005858E1">
            <w:pPr>
              <w:rPr>
                <w:rFonts w:ascii="Calibri" w:eastAsia="Cambria" w:hAnsi="Calibri" w:cs="Calibri"/>
                <w:lang w:eastAsia="en-US"/>
              </w:rPr>
            </w:pPr>
          </w:p>
        </w:tc>
        <w:tc>
          <w:tcPr>
            <w:tcW w:w="837" w:type="dxa"/>
            <w:shd w:val="clear" w:color="auto" w:fill="F1F1F1"/>
          </w:tcPr>
          <w:p w14:paraId="564B14C7" w14:textId="77777777" w:rsidR="005858E1" w:rsidRPr="005858E1" w:rsidRDefault="005858E1" w:rsidP="005858E1">
            <w:pPr>
              <w:rPr>
                <w:rFonts w:ascii="Calibri" w:eastAsia="Cambria" w:hAnsi="Calibri" w:cs="Calibri"/>
                <w:lang w:eastAsia="en-US"/>
              </w:rPr>
            </w:pPr>
          </w:p>
        </w:tc>
        <w:tc>
          <w:tcPr>
            <w:tcW w:w="1022" w:type="dxa"/>
            <w:shd w:val="clear" w:color="auto" w:fill="F1F1F1"/>
          </w:tcPr>
          <w:p w14:paraId="1968F993"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6B3B49BA" w14:textId="77777777" w:rsidR="005858E1" w:rsidRPr="005858E1" w:rsidRDefault="005858E1" w:rsidP="005858E1">
            <w:pPr>
              <w:rPr>
                <w:rFonts w:ascii="Calibri" w:eastAsia="Cambria" w:hAnsi="Calibri" w:cs="Calibri"/>
                <w:lang w:eastAsia="en-US"/>
              </w:rPr>
            </w:pPr>
          </w:p>
        </w:tc>
        <w:tc>
          <w:tcPr>
            <w:tcW w:w="846" w:type="dxa"/>
            <w:shd w:val="clear" w:color="auto" w:fill="F1F1F1"/>
          </w:tcPr>
          <w:p w14:paraId="5C884FCB"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7469F5E3" w14:textId="77777777" w:rsidR="005858E1" w:rsidRPr="005858E1" w:rsidRDefault="005858E1" w:rsidP="005858E1">
            <w:pPr>
              <w:rPr>
                <w:rFonts w:ascii="Calibri" w:eastAsia="Cambria" w:hAnsi="Calibri" w:cs="Calibri"/>
                <w:lang w:eastAsia="en-US"/>
              </w:rPr>
            </w:pPr>
          </w:p>
        </w:tc>
        <w:tc>
          <w:tcPr>
            <w:tcW w:w="949" w:type="dxa"/>
            <w:shd w:val="clear" w:color="auto" w:fill="F1F1F1"/>
          </w:tcPr>
          <w:p w14:paraId="200AE8D2" w14:textId="77777777" w:rsidR="005858E1" w:rsidRPr="005858E1" w:rsidRDefault="005858E1" w:rsidP="005858E1">
            <w:pPr>
              <w:rPr>
                <w:rFonts w:ascii="Calibri" w:eastAsia="Cambria" w:hAnsi="Calibri" w:cs="Calibri"/>
                <w:lang w:eastAsia="en-US"/>
              </w:rPr>
            </w:pPr>
          </w:p>
        </w:tc>
      </w:tr>
      <w:tr w:rsidR="005858E1" w:rsidRPr="005858E1" w14:paraId="6233CC7D" w14:textId="77777777" w:rsidTr="4EF334A1">
        <w:trPr>
          <w:trHeight w:val="275"/>
        </w:trPr>
        <w:tc>
          <w:tcPr>
            <w:tcW w:w="1551" w:type="dxa"/>
          </w:tcPr>
          <w:p w14:paraId="5B60BEF8" w14:textId="77777777" w:rsidR="005858E1" w:rsidRPr="005858E1" w:rsidRDefault="005858E1" w:rsidP="005858E1">
            <w:pPr>
              <w:spacing w:line="256" w:lineRule="exact"/>
              <w:ind w:left="194" w:right="179"/>
              <w:jc w:val="center"/>
              <w:rPr>
                <w:rFonts w:ascii="Calibri" w:eastAsia="Cambria" w:hAnsi="Calibri" w:cs="Calibri"/>
                <w:b/>
                <w:lang w:eastAsia="en-US"/>
              </w:rPr>
            </w:pPr>
            <w:r w:rsidRPr="005858E1">
              <w:rPr>
                <w:rFonts w:ascii="Calibri" w:eastAsia="Cambria" w:hAnsi="Calibri" w:cs="Calibri"/>
                <w:b/>
                <w:lang w:eastAsia="en-US"/>
              </w:rPr>
              <w:t>3</w:t>
            </w:r>
            <w:r w:rsidRPr="005858E1">
              <w:rPr>
                <w:rFonts w:ascii="Calibri" w:eastAsia="Cambria" w:hAnsi="Calibri" w:cs="Calibri"/>
                <w:b/>
                <w:spacing w:val="-3"/>
                <w:lang w:eastAsia="en-US"/>
              </w:rPr>
              <w:t xml:space="preserve"> </w:t>
            </w:r>
            <w:proofErr w:type="spellStart"/>
            <w:r w:rsidRPr="005858E1">
              <w:rPr>
                <w:rFonts w:ascii="Calibri" w:eastAsia="Cambria" w:hAnsi="Calibri" w:cs="Calibri"/>
                <w:b/>
                <w:lang w:eastAsia="en-US"/>
              </w:rPr>
              <w:t>İsimli</w:t>
            </w:r>
            <w:proofErr w:type="spellEnd"/>
          </w:p>
        </w:tc>
        <w:tc>
          <w:tcPr>
            <w:tcW w:w="917" w:type="dxa"/>
          </w:tcPr>
          <w:p w14:paraId="298B25A8" w14:textId="77777777" w:rsidR="005858E1" w:rsidRPr="005858E1" w:rsidRDefault="005858E1" w:rsidP="005858E1">
            <w:pPr>
              <w:spacing w:line="256" w:lineRule="exact"/>
              <w:ind w:left="317" w:right="299"/>
              <w:jc w:val="center"/>
              <w:rPr>
                <w:rFonts w:ascii="Calibri" w:eastAsia="Cambria" w:hAnsi="Calibri" w:cs="Calibri"/>
                <w:lang w:eastAsia="en-US"/>
              </w:rPr>
            </w:pPr>
            <w:r w:rsidRPr="005858E1">
              <w:rPr>
                <w:rFonts w:ascii="Calibri" w:eastAsia="Cambria" w:hAnsi="Calibri" w:cs="Calibri"/>
                <w:lang w:eastAsia="en-US"/>
              </w:rPr>
              <w:t>90</w:t>
            </w:r>
          </w:p>
        </w:tc>
        <w:tc>
          <w:tcPr>
            <w:tcW w:w="843" w:type="dxa"/>
          </w:tcPr>
          <w:p w14:paraId="5A3077A5" w14:textId="77777777" w:rsidR="005858E1" w:rsidRPr="005858E1" w:rsidRDefault="005858E1" w:rsidP="005858E1">
            <w:pPr>
              <w:spacing w:line="256" w:lineRule="exact"/>
              <w:ind w:left="279" w:right="264"/>
              <w:jc w:val="center"/>
              <w:rPr>
                <w:rFonts w:ascii="Calibri" w:eastAsia="Cambria" w:hAnsi="Calibri" w:cs="Calibri"/>
                <w:lang w:eastAsia="en-US"/>
              </w:rPr>
            </w:pPr>
            <w:r w:rsidRPr="005858E1">
              <w:rPr>
                <w:rFonts w:ascii="Calibri" w:eastAsia="Cambria" w:hAnsi="Calibri" w:cs="Calibri"/>
                <w:lang w:eastAsia="en-US"/>
              </w:rPr>
              <w:t>80</w:t>
            </w:r>
          </w:p>
        </w:tc>
        <w:tc>
          <w:tcPr>
            <w:tcW w:w="840" w:type="dxa"/>
          </w:tcPr>
          <w:p w14:paraId="106AD813" w14:textId="77777777" w:rsidR="005858E1" w:rsidRPr="005858E1" w:rsidRDefault="005858E1" w:rsidP="005858E1">
            <w:pPr>
              <w:spacing w:line="256" w:lineRule="exact"/>
              <w:ind w:left="275" w:right="262"/>
              <w:jc w:val="center"/>
              <w:rPr>
                <w:rFonts w:ascii="Calibri" w:eastAsia="Cambria" w:hAnsi="Calibri" w:cs="Calibri"/>
                <w:lang w:eastAsia="en-US"/>
              </w:rPr>
            </w:pPr>
            <w:r w:rsidRPr="005858E1">
              <w:rPr>
                <w:rFonts w:ascii="Calibri" w:eastAsia="Cambria" w:hAnsi="Calibri" w:cs="Calibri"/>
                <w:lang w:eastAsia="en-US"/>
              </w:rPr>
              <w:t>70</w:t>
            </w:r>
          </w:p>
        </w:tc>
        <w:tc>
          <w:tcPr>
            <w:tcW w:w="835" w:type="dxa"/>
            <w:shd w:val="clear" w:color="auto" w:fill="F1F1F1"/>
          </w:tcPr>
          <w:p w14:paraId="6DF0104A" w14:textId="77777777" w:rsidR="005858E1" w:rsidRPr="005858E1" w:rsidRDefault="005858E1" w:rsidP="005858E1">
            <w:pPr>
              <w:rPr>
                <w:rFonts w:ascii="Calibri" w:eastAsia="Cambria" w:hAnsi="Calibri" w:cs="Calibri"/>
                <w:lang w:eastAsia="en-US"/>
              </w:rPr>
            </w:pPr>
          </w:p>
        </w:tc>
        <w:tc>
          <w:tcPr>
            <w:tcW w:w="837" w:type="dxa"/>
            <w:shd w:val="clear" w:color="auto" w:fill="F1F1F1"/>
          </w:tcPr>
          <w:p w14:paraId="2DADDA59" w14:textId="77777777" w:rsidR="005858E1" w:rsidRPr="005858E1" w:rsidRDefault="005858E1" w:rsidP="005858E1">
            <w:pPr>
              <w:rPr>
                <w:rFonts w:ascii="Calibri" w:eastAsia="Cambria" w:hAnsi="Calibri" w:cs="Calibri"/>
                <w:lang w:eastAsia="en-US"/>
              </w:rPr>
            </w:pPr>
          </w:p>
        </w:tc>
        <w:tc>
          <w:tcPr>
            <w:tcW w:w="840" w:type="dxa"/>
            <w:shd w:val="clear" w:color="auto" w:fill="F1F1F1"/>
          </w:tcPr>
          <w:p w14:paraId="019E5EBA" w14:textId="77777777" w:rsidR="005858E1" w:rsidRPr="005858E1" w:rsidRDefault="005858E1" w:rsidP="005858E1">
            <w:pPr>
              <w:rPr>
                <w:rFonts w:ascii="Calibri" w:eastAsia="Cambria" w:hAnsi="Calibri" w:cs="Calibri"/>
                <w:lang w:eastAsia="en-US"/>
              </w:rPr>
            </w:pPr>
          </w:p>
        </w:tc>
        <w:tc>
          <w:tcPr>
            <w:tcW w:w="832" w:type="dxa"/>
            <w:shd w:val="clear" w:color="auto" w:fill="F1F1F1"/>
          </w:tcPr>
          <w:p w14:paraId="33A4C99B" w14:textId="77777777" w:rsidR="005858E1" w:rsidRPr="005858E1" w:rsidRDefault="005858E1" w:rsidP="005858E1">
            <w:pPr>
              <w:rPr>
                <w:rFonts w:ascii="Calibri" w:eastAsia="Cambria" w:hAnsi="Calibri" w:cs="Calibri"/>
                <w:lang w:eastAsia="en-US"/>
              </w:rPr>
            </w:pPr>
          </w:p>
        </w:tc>
        <w:tc>
          <w:tcPr>
            <w:tcW w:w="839" w:type="dxa"/>
            <w:shd w:val="clear" w:color="auto" w:fill="F1F1F1"/>
          </w:tcPr>
          <w:p w14:paraId="53D71673" w14:textId="77777777" w:rsidR="005858E1" w:rsidRPr="005858E1" w:rsidRDefault="005858E1" w:rsidP="005858E1">
            <w:pPr>
              <w:rPr>
                <w:rFonts w:ascii="Calibri" w:eastAsia="Cambria" w:hAnsi="Calibri" w:cs="Calibri"/>
                <w:lang w:eastAsia="en-US"/>
              </w:rPr>
            </w:pPr>
          </w:p>
        </w:tc>
        <w:tc>
          <w:tcPr>
            <w:tcW w:w="837" w:type="dxa"/>
            <w:shd w:val="clear" w:color="auto" w:fill="F1F1F1"/>
          </w:tcPr>
          <w:p w14:paraId="7D8528A1" w14:textId="77777777" w:rsidR="005858E1" w:rsidRPr="005858E1" w:rsidRDefault="005858E1" w:rsidP="005858E1">
            <w:pPr>
              <w:rPr>
                <w:rFonts w:ascii="Calibri" w:eastAsia="Cambria" w:hAnsi="Calibri" w:cs="Calibri"/>
                <w:lang w:eastAsia="en-US"/>
              </w:rPr>
            </w:pPr>
          </w:p>
        </w:tc>
        <w:tc>
          <w:tcPr>
            <w:tcW w:w="1022" w:type="dxa"/>
            <w:shd w:val="clear" w:color="auto" w:fill="F1F1F1"/>
          </w:tcPr>
          <w:p w14:paraId="7874B1C1"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2FD43053" w14:textId="77777777" w:rsidR="005858E1" w:rsidRPr="005858E1" w:rsidRDefault="005858E1" w:rsidP="005858E1">
            <w:pPr>
              <w:rPr>
                <w:rFonts w:ascii="Calibri" w:eastAsia="Cambria" w:hAnsi="Calibri" w:cs="Calibri"/>
                <w:lang w:eastAsia="en-US"/>
              </w:rPr>
            </w:pPr>
          </w:p>
        </w:tc>
        <w:tc>
          <w:tcPr>
            <w:tcW w:w="846" w:type="dxa"/>
            <w:shd w:val="clear" w:color="auto" w:fill="F1F1F1"/>
          </w:tcPr>
          <w:p w14:paraId="7A4EB9B0"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39369777" w14:textId="77777777" w:rsidR="005858E1" w:rsidRPr="005858E1" w:rsidRDefault="005858E1" w:rsidP="005858E1">
            <w:pPr>
              <w:rPr>
                <w:rFonts w:ascii="Calibri" w:eastAsia="Cambria" w:hAnsi="Calibri" w:cs="Calibri"/>
                <w:lang w:eastAsia="en-US"/>
              </w:rPr>
            </w:pPr>
          </w:p>
        </w:tc>
        <w:tc>
          <w:tcPr>
            <w:tcW w:w="949" w:type="dxa"/>
            <w:shd w:val="clear" w:color="auto" w:fill="F1F1F1"/>
          </w:tcPr>
          <w:p w14:paraId="7E5D73E3" w14:textId="77777777" w:rsidR="005858E1" w:rsidRPr="005858E1" w:rsidRDefault="005858E1" w:rsidP="005858E1">
            <w:pPr>
              <w:rPr>
                <w:rFonts w:ascii="Calibri" w:eastAsia="Cambria" w:hAnsi="Calibri" w:cs="Calibri"/>
                <w:lang w:eastAsia="en-US"/>
              </w:rPr>
            </w:pPr>
          </w:p>
        </w:tc>
      </w:tr>
      <w:tr w:rsidR="005858E1" w:rsidRPr="005858E1" w14:paraId="7B0924BD" w14:textId="77777777" w:rsidTr="4EF334A1">
        <w:trPr>
          <w:trHeight w:val="277"/>
        </w:trPr>
        <w:tc>
          <w:tcPr>
            <w:tcW w:w="1551" w:type="dxa"/>
          </w:tcPr>
          <w:p w14:paraId="7838CF84" w14:textId="77777777" w:rsidR="005858E1" w:rsidRPr="005858E1" w:rsidRDefault="005858E1" w:rsidP="005858E1">
            <w:pPr>
              <w:spacing w:before="1" w:line="256" w:lineRule="exact"/>
              <w:ind w:left="194" w:right="179"/>
              <w:jc w:val="center"/>
              <w:rPr>
                <w:rFonts w:ascii="Calibri" w:eastAsia="Cambria" w:hAnsi="Calibri" w:cs="Calibri"/>
                <w:b/>
                <w:lang w:eastAsia="en-US"/>
              </w:rPr>
            </w:pPr>
            <w:r w:rsidRPr="005858E1">
              <w:rPr>
                <w:rFonts w:ascii="Calibri" w:eastAsia="Cambria" w:hAnsi="Calibri" w:cs="Calibri"/>
                <w:b/>
                <w:lang w:eastAsia="en-US"/>
              </w:rPr>
              <w:t>4</w:t>
            </w:r>
            <w:r w:rsidRPr="005858E1">
              <w:rPr>
                <w:rFonts w:ascii="Calibri" w:eastAsia="Cambria" w:hAnsi="Calibri" w:cs="Calibri"/>
                <w:b/>
                <w:spacing w:val="-3"/>
                <w:lang w:eastAsia="en-US"/>
              </w:rPr>
              <w:t xml:space="preserve"> </w:t>
            </w:r>
            <w:proofErr w:type="spellStart"/>
            <w:r w:rsidRPr="005858E1">
              <w:rPr>
                <w:rFonts w:ascii="Calibri" w:eastAsia="Cambria" w:hAnsi="Calibri" w:cs="Calibri"/>
                <w:b/>
                <w:lang w:eastAsia="en-US"/>
              </w:rPr>
              <w:t>İsimli</w:t>
            </w:r>
            <w:proofErr w:type="spellEnd"/>
          </w:p>
        </w:tc>
        <w:tc>
          <w:tcPr>
            <w:tcW w:w="917" w:type="dxa"/>
          </w:tcPr>
          <w:p w14:paraId="367E01AD" w14:textId="77777777" w:rsidR="005858E1" w:rsidRPr="005858E1" w:rsidRDefault="005858E1" w:rsidP="005858E1">
            <w:pPr>
              <w:spacing w:line="258" w:lineRule="exact"/>
              <w:ind w:left="317" w:right="299"/>
              <w:jc w:val="center"/>
              <w:rPr>
                <w:rFonts w:ascii="Calibri" w:eastAsia="Cambria" w:hAnsi="Calibri" w:cs="Calibri"/>
                <w:lang w:eastAsia="en-US"/>
              </w:rPr>
            </w:pPr>
            <w:r w:rsidRPr="005858E1">
              <w:rPr>
                <w:rFonts w:ascii="Calibri" w:eastAsia="Cambria" w:hAnsi="Calibri" w:cs="Calibri"/>
                <w:lang w:eastAsia="en-US"/>
              </w:rPr>
              <w:t>85</w:t>
            </w:r>
          </w:p>
        </w:tc>
        <w:tc>
          <w:tcPr>
            <w:tcW w:w="843" w:type="dxa"/>
          </w:tcPr>
          <w:p w14:paraId="1B13141B" w14:textId="77777777" w:rsidR="005858E1" w:rsidRPr="005858E1" w:rsidRDefault="005858E1" w:rsidP="005858E1">
            <w:pPr>
              <w:spacing w:line="258" w:lineRule="exact"/>
              <w:ind w:left="279" w:right="264"/>
              <w:jc w:val="center"/>
              <w:rPr>
                <w:rFonts w:ascii="Calibri" w:eastAsia="Cambria" w:hAnsi="Calibri" w:cs="Calibri"/>
                <w:lang w:eastAsia="en-US"/>
              </w:rPr>
            </w:pPr>
            <w:r w:rsidRPr="005858E1">
              <w:rPr>
                <w:rFonts w:ascii="Calibri" w:eastAsia="Cambria" w:hAnsi="Calibri" w:cs="Calibri"/>
                <w:lang w:eastAsia="en-US"/>
              </w:rPr>
              <w:t>75</w:t>
            </w:r>
          </w:p>
        </w:tc>
        <w:tc>
          <w:tcPr>
            <w:tcW w:w="840" w:type="dxa"/>
          </w:tcPr>
          <w:p w14:paraId="45F70382" w14:textId="77777777" w:rsidR="005858E1" w:rsidRPr="005858E1" w:rsidRDefault="005858E1" w:rsidP="005858E1">
            <w:pPr>
              <w:spacing w:line="258" w:lineRule="exact"/>
              <w:ind w:left="275" w:right="262"/>
              <w:jc w:val="center"/>
              <w:rPr>
                <w:rFonts w:ascii="Calibri" w:eastAsia="Cambria" w:hAnsi="Calibri" w:cs="Calibri"/>
                <w:lang w:eastAsia="en-US"/>
              </w:rPr>
            </w:pPr>
            <w:r w:rsidRPr="005858E1">
              <w:rPr>
                <w:rFonts w:ascii="Calibri" w:eastAsia="Cambria" w:hAnsi="Calibri" w:cs="Calibri"/>
                <w:lang w:eastAsia="en-US"/>
              </w:rPr>
              <w:t>65</w:t>
            </w:r>
          </w:p>
        </w:tc>
        <w:tc>
          <w:tcPr>
            <w:tcW w:w="835" w:type="dxa"/>
          </w:tcPr>
          <w:p w14:paraId="304E78CE" w14:textId="77777777" w:rsidR="005858E1" w:rsidRPr="005858E1" w:rsidRDefault="005858E1" w:rsidP="005858E1">
            <w:pPr>
              <w:spacing w:line="258" w:lineRule="exact"/>
              <w:ind w:left="274" w:right="261"/>
              <w:jc w:val="center"/>
              <w:rPr>
                <w:rFonts w:ascii="Calibri" w:eastAsia="Cambria" w:hAnsi="Calibri" w:cs="Calibri"/>
                <w:lang w:eastAsia="en-US"/>
              </w:rPr>
            </w:pPr>
            <w:r w:rsidRPr="005858E1">
              <w:rPr>
                <w:rFonts w:ascii="Calibri" w:eastAsia="Cambria" w:hAnsi="Calibri" w:cs="Calibri"/>
                <w:lang w:eastAsia="en-US"/>
              </w:rPr>
              <w:t>55</w:t>
            </w:r>
          </w:p>
        </w:tc>
        <w:tc>
          <w:tcPr>
            <w:tcW w:w="837" w:type="dxa"/>
            <w:shd w:val="clear" w:color="auto" w:fill="F1F1F1"/>
          </w:tcPr>
          <w:p w14:paraId="4D7D43DD" w14:textId="77777777" w:rsidR="005858E1" w:rsidRPr="005858E1" w:rsidRDefault="005858E1" w:rsidP="005858E1">
            <w:pPr>
              <w:rPr>
                <w:rFonts w:ascii="Calibri" w:eastAsia="Cambria" w:hAnsi="Calibri" w:cs="Calibri"/>
                <w:lang w:eastAsia="en-US"/>
              </w:rPr>
            </w:pPr>
          </w:p>
        </w:tc>
        <w:tc>
          <w:tcPr>
            <w:tcW w:w="840" w:type="dxa"/>
            <w:shd w:val="clear" w:color="auto" w:fill="F1F1F1"/>
          </w:tcPr>
          <w:p w14:paraId="59A144A2" w14:textId="77777777" w:rsidR="005858E1" w:rsidRPr="005858E1" w:rsidRDefault="005858E1" w:rsidP="005858E1">
            <w:pPr>
              <w:rPr>
                <w:rFonts w:ascii="Calibri" w:eastAsia="Cambria" w:hAnsi="Calibri" w:cs="Calibri"/>
                <w:lang w:eastAsia="en-US"/>
              </w:rPr>
            </w:pPr>
          </w:p>
        </w:tc>
        <w:tc>
          <w:tcPr>
            <w:tcW w:w="832" w:type="dxa"/>
            <w:shd w:val="clear" w:color="auto" w:fill="F1F1F1"/>
          </w:tcPr>
          <w:p w14:paraId="1AD2E268" w14:textId="77777777" w:rsidR="005858E1" w:rsidRPr="005858E1" w:rsidRDefault="005858E1" w:rsidP="005858E1">
            <w:pPr>
              <w:rPr>
                <w:rFonts w:ascii="Calibri" w:eastAsia="Cambria" w:hAnsi="Calibri" w:cs="Calibri"/>
                <w:lang w:eastAsia="en-US"/>
              </w:rPr>
            </w:pPr>
          </w:p>
        </w:tc>
        <w:tc>
          <w:tcPr>
            <w:tcW w:w="839" w:type="dxa"/>
            <w:shd w:val="clear" w:color="auto" w:fill="F1F1F1"/>
          </w:tcPr>
          <w:p w14:paraId="2744644F" w14:textId="77777777" w:rsidR="005858E1" w:rsidRPr="005858E1" w:rsidRDefault="005858E1" w:rsidP="005858E1">
            <w:pPr>
              <w:rPr>
                <w:rFonts w:ascii="Calibri" w:eastAsia="Cambria" w:hAnsi="Calibri" w:cs="Calibri"/>
                <w:lang w:eastAsia="en-US"/>
              </w:rPr>
            </w:pPr>
          </w:p>
        </w:tc>
        <w:tc>
          <w:tcPr>
            <w:tcW w:w="837" w:type="dxa"/>
            <w:shd w:val="clear" w:color="auto" w:fill="F1F1F1"/>
          </w:tcPr>
          <w:p w14:paraId="05C8EAD7" w14:textId="77777777" w:rsidR="005858E1" w:rsidRPr="005858E1" w:rsidRDefault="005858E1" w:rsidP="005858E1">
            <w:pPr>
              <w:rPr>
                <w:rFonts w:ascii="Calibri" w:eastAsia="Cambria" w:hAnsi="Calibri" w:cs="Calibri"/>
                <w:lang w:eastAsia="en-US"/>
              </w:rPr>
            </w:pPr>
          </w:p>
        </w:tc>
        <w:tc>
          <w:tcPr>
            <w:tcW w:w="1022" w:type="dxa"/>
            <w:shd w:val="clear" w:color="auto" w:fill="F1F1F1"/>
          </w:tcPr>
          <w:p w14:paraId="07E6002B"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1DA11EBB" w14:textId="77777777" w:rsidR="005858E1" w:rsidRPr="005858E1" w:rsidRDefault="005858E1" w:rsidP="005858E1">
            <w:pPr>
              <w:rPr>
                <w:rFonts w:ascii="Calibri" w:eastAsia="Cambria" w:hAnsi="Calibri" w:cs="Calibri"/>
                <w:lang w:eastAsia="en-US"/>
              </w:rPr>
            </w:pPr>
          </w:p>
        </w:tc>
        <w:tc>
          <w:tcPr>
            <w:tcW w:w="846" w:type="dxa"/>
            <w:shd w:val="clear" w:color="auto" w:fill="F1F1F1"/>
          </w:tcPr>
          <w:p w14:paraId="4924ACBF"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1F03F9CC" w14:textId="77777777" w:rsidR="005858E1" w:rsidRPr="005858E1" w:rsidRDefault="005858E1" w:rsidP="005858E1">
            <w:pPr>
              <w:rPr>
                <w:rFonts w:ascii="Calibri" w:eastAsia="Cambria" w:hAnsi="Calibri" w:cs="Calibri"/>
                <w:lang w:eastAsia="en-US"/>
              </w:rPr>
            </w:pPr>
          </w:p>
        </w:tc>
        <w:tc>
          <w:tcPr>
            <w:tcW w:w="949" w:type="dxa"/>
            <w:shd w:val="clear" w:color="auto" w:fill="F1F1F1"/>
          </w:tcPr>
          <w:p w14:paraId="7692DBDA" w14:textId="77777777" w:rsidR="005858E1" w:rsidRPr="005858E1" w:rsidRDefault="005858E1" w:rsidP="005858E1">
            <w:pPr>
              <w:rPr>
                <w:rFonts w:ascii="Calibri" w:eastAsia="Cambria" w:hAnsi="Calibri" w:cs="Calibri"/>
                <w:lang w:eastAsia="en-US"/>
              </w:rPr>
            </w:pPr>
          </w:p>
        </w:tc>
      </w:tr>
      <w:tr w:rsidR="005858E1" w:rsidRPr="005858E1" w14:paraId="7A15E1C8" w14:textId="77777777" w:rsidTr="4EF334A1">
        <w:trPr>
          <w:trHeight w:val="275"/>
        </w:trPr>
        <w:tc>
          <w:tcPr>
            <w:tcW w:w="1551" w:type="dxa"/>
          </w:tcPr>
          <w:p w14:paraId="28D37241" w14:textId="77777777" w:rsidR="005858E1" w:rsidRPr="005858E1" w:rsidRDefault="005858E1" w:rsidP="005858E1">
            <w:pPr>
              <w:spacing w:line="255" w:lineRule="exact"/>
              <w:ind w:left="194" w:right="179"/>
              <w:jc w:val="center"/>
              <w:rPr>
                <w:rFonts w:ascii="Calibri" w:eastAsia="Cambria" w:hAnsi="Calibri" w:cs="Calibri"/>
                <w:b/>
                <w:lang w:eastAsia="en-US"/>
              </w:rPr>
            </w:pPr>
            <w:r w:rsidRPr="005858E1">
              <w:rPr>
                <w:rFonts w:ascii="Calibri" w:eastAsia="Cambria" w:hAnsi="Calibri" w:cs="Calibri"/>
                <w:b/>
                <w:lang w:eastAsia="en-US"/>
              </w:rPr>
              <w:t>5</w:t>
            </w:r>
            <w:r w:rsidRPr="005858E1">
              <w:rPr>
                <w:rFonts w:ascii="Calibri" w:eastAsia="Cambria" w:hAnsi="Calibri" w:cs="Calibri"/>
                <w:b/>
                <w:spacing w:val="-3"/>
                <w:lang w:eastAsia="en-US"/>
              </w:rPr>
              <w:t xml:space="preserve"> </w:t>
            </w:r>
            <w:proofErr w:type="spellStart"/>
            <w:r w:rsidRPr="005858E1">
              <w:rPr>
                <w:rFonts w:ascii="Calibri" w:eastAsia="Cambria" w:hAnsi="Calibri" w:cs="Calibri"/>
                <w:b/>
                <w:lang w:eastAsia="en-US"/>
              </w:rPr>
              <w:t>İsimli</w:t>
            </w:r>
            <w:proofErr w:type="spellEnd"/>
          </w:p>
        </w:tc>
        <w:tc>
          <w:tcPr>
            <w:tcW w:w="917" w:type="dxa"/>
          </w:tcPr>
          <w:p w14:paraId="52D2EA60" w14:textId="77777777" w:rsidR="005858E1" w:rsidRPr="005858E1" w:rsidRDefault="005858E1" w:rsidP="005858E1">
            <w:pPr>
              <w:spacing w:line="255" w:lineRule="exact"/>
              <w:ind w:left="317" w:right="299"/>
              <w:jc w:val="center"/>
              <w:rPr>
                <w:rFonts w:ascii="Calibri" w:eastAsia="Cambria" w:hAnsi="Calibri" w:cs="Calibri"/>
                <w:lang w:eastAsia="en-US"/>
              </w:rPr>
            </w:pPr>
            <w:r w:rsidRPr="005858E1">
              <w:rPr>
                <w:rFonts w:ascii="Calibri" w:eastAsia="Cambria" w:hAnsi="Calibri" w:cs="Calibri"/>
                <w:lang w:eastAsia="en-US"/>
              </w:rPr>
              <w:t>80</w:t>
            </w:r>
          </w:p>
        </w:tc>
        <w:tc>
          <w:tcPr>
            <w:tcW w:w="843" w:type="dxa"/>
          </w:tcPr>
          <w:p w14:paraId="007638A6" w14:textId="77777777" w:rsidR="005858E1" w:rsidRPr="005858E1" w:rsidRDefault="005858E1" w:rsidP="005858E1">
            <w:pPr>
              <w:spacing w:line="255" w:lineRule="exact"/>
              <w:ind w:left="279" w:right="264"/>
              <w:jc w:val="center"/>
              <w:rPr>
                <w:rFonts w:ascii="Calibri" w:eastAsia="Cambria" w:hAnsi="Calibri" w:cs="Calibri"/>
                <w:lang w:eastAsia="en-US"/>
              </w:rPr>
            </w:pPr>
            <w:r w:rsidRPr="005858E1">
              <w:rPr>
                <w:rFonts w:ascii="Calibri" w:eastAsia="Cambria" w:hAnsi="Calibri" w:cs="Calibri"/>
                <w:lang w:eastAsia="en-US"/>
              </w:rPr>
              <w:t>70</w:t>
            </w:r>
          </w:p>
        </w:tc>
        <w:tc>
          <w:tcPr>
            <w:tcW w:w="840" w:type="dxa"/>
          </w:tcPr>
          <w:p w14:paraId="5267EEA0" w14:textId="77777777" w:rsidR="005858E1" w:rsidRPr="005858E1" w:rsidRDefault="005858E1" w:rsidP="005858E1">
            <w:pPr>
              <w:spacing w:line="255" w:lineRule="exact"/>
              <w:ind w:left="275" w:right="262"/>
              <w:jc w:val="center"/>
              <w:rPr>
                <w:rFonts w:ascii="Calibri" w:eastAsia="Cambria" w:hAnsi="Calibri" w:cs="Calibri"/>
                <w:lang w:eastAsia="en-US"/>
              </w:rPr>
            </w:pPr>
            <w:r w:rsidRPr="005858E1">
              <w:rPr>
                <w:rFonts w:ascii="Calibri" w:eastAsia="Cambria" w:hAnsi="Calibri" w:cs="Calibri"/>
                <w:lang w:eastAsia="en-US"/>
              </w:rPr>
              <w:t>60</w:t>
            </w:r>
          </w:p>
        </w:tc>
        <w:tc>
          <w:tcPr>
            <w:tcW w:w="835" w:type="dxa"/>
          </w:tcPr>
          <w:p w14:paraId="783A6469" w14:textId="77777777" w:rsidR="005858E1" w:rsidRPr="005858E1" w:rsidRDefault="005858E1" w:rsidP="005858E1">
            <w:pPr>
              <w:spacing w:line="255" w:lineRule="exact"/>
              <w:ind w:left="274" w:right="261"/>
              <w:jc w:val="center"/>
              <w:rPr>
                <w:rFonts w:ascii="Calibri" w:eastAsia="Cambria" w:hAnsi="Calibri" w:cs="Calibri"/>
                <w:lang w:eastAsia="en-US"/>
              </w:rPr>
            </w:pPr>
            <w:r w:rsidRPr="005858E1">
              <w:rPr>
                <w:rFonts w:ascii="Calibri" w:eastAsia="Cambria" w:hAnsi="Calibri" w:cs="Calibri"/>
                <w:lang w:eastAsia="en-US"/>
              </w:rPr>
              <w:t>50</w:t>
            </w:r>
          </w:p>
        </w:tc>
        <w:tc>
          <w:tcPr>
            <w:tcW w:w="837" w:type="dxa"/>
          </w:tcPr>
          <w:p w14:paraId="732B1836" w14:textId="77777777" w:rsidR="005858E1" w:rsidRPr="005858E1" w:rsidRDefault="005858E1" w:rsidP="005858E1">
            <w:pPr>
              <w:spacing w:line="255" w:lineRule="exact"/>
              <w:ind w:left="274" w:right="257"/>
              <w:jc w:val="center"/>
              <w:rPr>
                <w:rFonts w:ascii="Calibri" w:eastAsia="Cambria" w:hAnsi="Calibri" w:cs="Calibri"/>
                <w:lang w:eastAsia="en-US"/>
              </w:rPr>
            </w:pPr>
            <w:r w:rsidRPr="005858E1">
              <w:rPr>
                <w:rFonts w:ascii="Calibri" w:eastAsia="Cambria" w:hAnsi="Calibri" w:cs="Calibri"/>
                <w:lang w:eastAsia="en-US"/>
              </w:rPr>
              <w:t>40</w:t>
            </w:r>
          </w:p>
        </w:tc>
        <w:tc>
          <w:tcPr>
            <w:tcW w:w="840" w:type="dxa"/>
            <w:shd w:val="clear" w:color="auto" w:fill="F1F1F1"/>
          </w:tcPr>
          <w:p w14:paraId="574CCA6C" w14:textId="77777777" w:rsidR="005858E1" w:rsidRPr="005858E1" w:rsidRDefault="005858E1" w:rsidP="005858E1">
            <w:pPr>
              <w:rPr>
                <w:rFonts w:ascii="Calibri" w:eastAsia="Cambria" w:hAnsi="Calibri" w:cs="Calibri"/>
                <w:lang w:eastAsia="en-US"/>
              </w:rPr>
            </w:pPr>
          </w:p>
        </w:tc>
        <w:tc>
          <w:tcPr>
            <w:tcW w:w="832" w:type="dxa"/>
            <w:shd w:val="clear" w:color="auto" w:fill="F1F1F1"/>
          </w:tcPr>
          <w:p w14:paraId="37FE8659" w14:textId="77777777" w:rsidR="005858E1" w:rsidRPr="005858E1" w:rsidRDefault="005858E1" w:rsidP="005858E1">
            <w:pPr>
              <w:rPr>
                <w:rFonts w:ascii="Calibri" w:eastAsia="Cambria" w:hAnsi="Calibri" w:cs="Calibri"/>
                <w:lang w:eastAsia="en-US"/>
              </w:rPr>
            </w:pPr>
          </w:p>
        </w:tc>
        <w:tc>
          <w:tcPr>
            <w:tcW w:w="839" w:type="dxa"/>
            <w:shd w:val="clear" w:color="auto" w:fill="F1F1F1"/>
          </w:tcPr>
          <w:p w14:paraId="3A74DA80" w14:textId="77777777" w:rsidR="005858E1" w:rsidRPr="005858E1" w:rsidRDefault="005858E1" w:rsidP="005858E1">
            <w:pPr>
              <w:rPr>
                <w:rFonts w:ascii="Calibri" w:eastAsia="Cambria" w:hAnsi="Calibri" w:cs="Calibri"/>
                <w:lang w:eastAsia="en-US"/>
              </w:rPr>
            </w:pPr>
          </w:p>
        </w:tc>
        <w:tc>
          <w:tcPr>
            <w:tcW w:w="837" w:type="dxa"/>
            <w:shd w:val="clear" w:color="auto" w:fill="F1F1F1"/>
          </w:tcPr>
          <w:p w14:paraId="2FEF35FF" w14:textId="77777777" w:rsidR="005858E1" w:rsidRPr="005858E1" w:rsidRDefault="005858E1" w:rsidP="005858E1">
            <w:pPr>
              <w:rPr>
                <w:rFonts w:ascii="Calibri" w:eastAsia="Cambria" w:hAnsi="Calibri" w:cs="Calibri"/>
                <w:lang w:eastAsia="en-US"/>
              </w:rPr>
            </w:pPr>
          </w:p>
        </w:tc>
        <w:tc>
          <w:tcPr>
            <w:tcW w:w="1022" w:type="dxa"/>
            <w:shd w:val="clear" w:color="auto" w:fill="F1F1F1"/>
          </w:tcPr>
          <w:p w14:paraId="06F734C8"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54B09886" w14:textId="77777777" w:rsidR="005858E1" w:rsidRPr="005858E1" w:rsidRDefault="005858E1" w:rsidP="005858E1">
            <w:pPr>
              <w:rPr>
                <w:rFonts w:ascii="Calibri" w:eastAsia="Cambria" w:hAnsi="Calibri" w:cs="Calibri"/>
                <w:lang w:eastAsia="en-US"/>
              </w:rPr>
            </w:pPr>
          </w:p>
        </w:tc>
        <w:tc>
          <w:tcPr>
            <w:tcW w:w="846" w:type="dxa"/>
            <w:shd w:val="clear" w:color="auto" w:fill="F1F1F1"/>
          </w:tcPr>
          <w:p w14:paraId="15D82B8B"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210B2553" w14:textId="77777777" w:rsidR="005858E1" w:rsidRPr="005858E1" w:rsidRDefault="005858E1" w:rsidP="005858E1">
            <w:pPr>
              <w:rPr>
                <w:rFonts w:ascii="Calibri" w:eastAsia="Cambria" w:hAnsi="Calibri" w:cs="Calibri"/>
                <w:lang w:eastAsia="en-US"/>
              </w:rPr>
            </w:pPr>
          </w:p>
        </w:tc>
        <w:tc>
          <w:tcPr>
            <w:tcW w:w="949" w:type="dxa"/>
            <w:shd w:val="clear" w:color="auto" w:fill="F1F1F1"/>
          </w:tcPr>
          <w:p w14:paraId="43A3B2F9" w14:textId="77777777" w:rsidR="005858E1" w:rsidRPr="005858E1" w:rsidRDefault="005858E1" w:rsidP="005858E1">
            <w:pPr>
              <w:rPr>
                <w:rFonts w:ascii="Calibri" w:eastAsia="Cambria" w:hAnsi="Calibri" w:cs="Calibri"/>
                <w:lang w:eastAsia="en-US"/>
              </w:rPr>
            </w:pPr>
          </w:p>
        </w:tc>
      </w:tr>
      <w:tr w:rsidR="005858E1" w:rsidRPr="005858E1" w14:paraId="673B073B" w14:textId="77777777" w:rsidTr="4EF334A1">
        <w:trPr>
          <w:trHeight w:val="277"/>
        </w:trPr>
        <w:tc>
          <w:tcPr>
            <w:tcW w:w="1551" w:type="dxa"/>
          </w:tcPr>
          <w:p w14:paraId="3483A201" w14:textId="77777777" w:rsidR="005858E1" w:rsidRPr="005858E1" w:rsidRDefault="005858E1" w:rsidP="005858E1">
            <w:pPr>
              <w:spacing w:before="1" w:line="256" w:lineRule="exact"/>
              <w:ind w:left="194" w:right="179"/>
              <w:jc w:val="center"/>
              <w:rPr>
                <w:rFonts w:ascii="Calibri" w:eastAsia="Cambria" w:hAnsi="Calibri" w:cs="Calibri"/>
                <w:b/>
                <w:lang w:eastAsia="en-US"/>
              </w:rPr>
            </w:pPr>
            <w:r w:rsidRPr="005858E1">
              <w:rPr>
                <w:rFonts w:ascii="Calibri" w:eastAsia="Cambria" w:hAnsi="Calibri" w:cs="Calibri"/>
                <w:b/>
                <w:lang w:eastAsia="en-US"/>
              </w:rPr>
              <w:t>6</w:t>
            </w:r>
            <w:r w:rsidRPr="005858E1">
              <w:rPr>
                <w:rFonts w:ascii="Calibri" w:eastAsia="Cambria" w:hAnsi="Calibri" w:cs="Calibri"/>
                <w:b/>
                <w:spacing w:val="-3"/>
                <w:lang w:eastAsia="en-US"/>
              </w:rPr>
              <w:t xml:space="preserve"> </w:t>
            </w:r>
            <w:proofErr w:type="spellStart"/>
            <w:r w:rsidRPr="005858E1">
              <w:rPr>
                <w:rFonts w:ascii="Calibri" w:eastAsia="Cambria" w:hAnsi="Calibri" w:cs="Calibri"/>
                <w:b/>
                <w:lang w:eastAsia="en-US"/>
              </w:rPr>
              <w:t>İsimli</w:t>
            </w:r>
            <w:proofErr w:type="spellEnd"/>
          </w:p>
        </w:tc>
        <w:tc>
          <w:tcPr>
            <w:tcW w:w="917" w:type="dxa"/>
          </w:tcPr>
          <w:p w14:paraId="38EACD04" w14:textId="77777777" w:rsidR="005858E1" w:rsidRPr="005858E1" w:rsidRDefault="005858E1" w:rsidP="005858E1">
            <w:pPr>
              <w:spacing w:line="258" w:lineRule="exact"/>
              <w:ind w:left="317" w:right="299"/>
              <w:jc w:val="center"/>
              <w:rPr>
                <w:rFonts w:ascii="Calibri" w:eastAsia="Cambria" w:hAnsi="Calibri" w:cs="Calibri"/>
                <w:lang w:eastAsia="en-US"/>
              </w:rPr>
            </w:pPr>
            <w:r w:rsidRPr="005858E1">
              <w:rPr>
                <w:rFonts w:ascii="Calibri" w:eastAsia="Cambria" w:hAnsi="Calibri" w:cs="Calibri"/>
                <w:lang w:eastAsia="en-US"/>
              </w:rPr>
              <w:t>75</w:t>
            </w:r>
          </w:p>
        </w:tc>
        <w:tc>
          <w:tcPr>
            <w:tcW w:w="843" w:type="dxa"/>
          </w:tcPr>
          <w:p w14:paraId="22C7E553" w14:textId="77777777" w:rsidR="005858E1" w:rsidRPr="005858E1" w:rsidRDefault="005858E1" w:rsidP="005858E1">
            <w:pPr>
              <w:spacing w:line="258" w:lineRule="exact"/>
              <w:ind w:left="279" w:right="264"/>
              <w:jc w:val="center"/>
              <w:rPr>
                <w:rFonts w:ascii="Calibri" w:eastAsia="Cambria" w:hAnsi="Calibri" w:cs="Calibri"/>
                <w:lang w:eastAsia="en-US"/>
              </w:rPr>
            </w:pPr>
            <w:r w:rsidRPr="005858E1">
              <w:rPr>
                <w:rFonts w:ascii="Calibri" w:eastAsia="Cambria" w:hAnsi="Calibri" w:cs="Calibri"/>
                <w:lang w:eastAsia="en-US"/>
              </w:rPr>
              <w:t>65</w:t>
            </w:r>
          </w:p>
        </w:tc>
        <w:tc>
          <w:tcPr>
            <w:tcW w:w="840" w:type="dxa"/>
          </w:tcPr>
          <w:p w14:paraId="69B576F1" w14:textId="77777777" w:rsidR="005858E1" w:rsidRPr="005858E1" w:rsidRDefault="005858E1" w:rsidP="005858E1">
            <w:pPr>
              <w:spacing w:line="258" w:lineRule="exact"/>
              <w:ind w:left="275" w:right="262"/>
              <w:jc w:val="center"/>
              <w:rPr>
                <w:rFonts w:ascii="Calibri" w:eastAsia="Cambria" w:hAnsi="Calibri" w:cs="Calibri"/>
                <w:lang w:eastAsia="en-US"/>
              </w:rPr>
            </w:pPr>
            <w:r w:rsidRPr="005858E1">
              <w:rPr>
                <w:rFonts w:ascii="Calibri" w:eastAsia="Cambria" w:hAnsi="Calibri" w:cs="Calibri"/>
                <w:lang w:eastAsia="en-US"/>
              </w:rPr>
              <w:t>55</w:t>
            </w:r>
          </w:p>
        </w:tc>
        <w:tc>
          <w:tcPr>
            <w:tcW w:w="835" w:type="dxa"/>
          </w:tcPr>
          <w:p w14:paraId="71A0FAED" w14:textId="77777777" w:rsidR="005858E1" w:rsidRPr="005858E1" w:rsidRDefault="005858E1" w:rsidP="005858E1">
            <w:pPr>
              <w:spacing w:line="258" w:lineRule="exact"/>
              <w:ind w:left="274" w:right="261"/>
              <w:jc w:val="center"/>
              <w:rPr>
                <w:rFonts w:ascii="Calibri" w:eastAsia="Cambria" w:hAnsi="Calibri" w:cs="Calibri"/>
                <w:lang w:eastAsia="en-US"/>
              </w:rPr>
            </w:pPr>
            <w:r w:rsidRPr="005858E1">
              <w:rPr>
                <w:rFonts w:ascii="Calibri" w:eastAsia="Cambria" w:hAnsi="Calibri" w:cs="Calibri"/>
                <w:lang w:eastAsia="en-US"/>
              </w:rPr>
              <w:t>45</w:t>
            </w:r>
          </w:p>
        </w:tc>
        <w:tc>
          <w:tcPr>
            <w:tcW w:w="837" w:type="dxa"/>
          </w:tcPr>
          <w:p w14:paraId="47C74E35" w14:textId="77777777" w:rsidR="005858E1" w:rsidRPr="005858E1" w:rsidRDefault="005858E1" w:rsidP="005858E1">
            <w:pPr>
              <w:spacing w:line="258" w:lineRule="exact"/>
              <w:ind w:left="274" w:right="257"/>
              <w:jc w:val="center"/>
              <w:rPr>
                <w:rFonts w:ascii="Calibri" w:eastAsia="Cambria" w:hAnsi="Calibri" w:cs="Calibri"/>
                <w:lang w:eastAsia="en-US"/>
              </w:rPr>
            </w:pPr>
            <w:r w:rsidRPr="005858E1">
              <w:rPr>
                <w:rFonts w:ascii="Calibri" w:eastAsia="Cambria" w:hAnsi="Calibri" w:cs="Calibri"/>
                <w:lang w:eastAsia="en-US"/>
              </w:rPr>
              <w:t>35</w:t>
            </w:r>
          </w:p>
        </w:tc>
        <w:tc>
          <w:tcPr>
            <w:tcW w:w="840" w:type="dxa"/>
          </w:tcPr>
          <w:p w14:paraId="441027B0" w14:textId="77777777" w:rsidR="005858E1" w:rsidRPr="005858E1" w:rsidRDefault="005858E1" w:rsidP="005858E1">
            <w:pPr>
              <w:spacing w:line="258" w:lineRule="exact"/>
              <w:ind w:left="276" w:right="261"/>
              <w:jc w:val="center"/>
              <w:rPr>
                <w:rFonts w:ascii="Calibri" w:eastAsia="Cambria" w:hAnsi="Calibri" w:cs="Calibri"/>
                <w:lang w:eastAsia="en-US"/>
              </w:rPr>
            </w:pPr>
            <w:r w:rsidRPr="005858E1">
              <w:rPr>
                <w:rFonts w:ascii="Calibri" w:eastAsia="Cambria" w:hAnsi="Calibri" w:cs="Calibri"/>
                <w:lang w:eastAsia="en-US"/>
              </w:rPr>
              <w:t>25</w:t>
            </w:r>
          </w:p>
        </w:tc>
        <w:tc>
          <w:tcPr>
            <w:tcW w:w="832" w:type="dxa"/>
            <w:shd w:val="clear" w:color="auto" w:fill="F1F1F1"/>
          </w:tcPr>
          <w:p w14:paraId="3ACF5C03" w14:textId="77777777" w:rsidR="005858E1" w:rsidRPr="005858E1" w:rsidRDefault="005858E1" w:rsidP="005858E1">
            <w:pPr>
              <w:rPr>
                <w:rFonts w:ascii="Calibri" w:eastAsia="Cambria" w:hAnsi="Calibri" w:cs="Calibri"/>
                <w:lang w:eastAsia="en-US"/>
              </w:rPr>
            </w:pPr>
          </w:p>
        </w:tc>
        <w:tc>
          <w:tcPr>
            <w:tcW w:w="839" w:type="dxa"/>
            <w:shd w:val="clear" w:color="auto" w:fill="F1F1F1"/>
          </w:tcPr>
          <w:p w14:paraId="4009A719" w14:textId="77777777" w:rsidR="005858E1" w:rsidRPr="005858E1" w:rsidRDefault="005858E1" w:rsidP="005858E1">
            <w:pPr>
              <w:rPr>
                <w:rFonts w:ascii="Calibri" w:eastAsia="Cambria" w:hAnsi="Calibri" w:cs="Calibri"/>
                <w:lang w:eastAsia="en-US"/>
              </w:rPr>
            </w:pPr>
          </w:p>
        </w:tc>
        <w:tc>
          <w:tcPr>
            <w:tcW w:w="837" w:type="dxa"/>
            <w:shd w:val="clear" w:color="auto" w:fill="F1F1F1"/>
          </w:tcPr>
          <w:p w14:paraId="4D5C32E9" w14:textId="77777777" w:rsidR="005858E1" w:rsidRPr="005858E1" w:rsidRDefault="005858E1" w:rsidP="005858E1">
            <w:pPr>
              <w:rPr>
                <w:rFonts w:ascii="Calibri" w:eastAsia="Cambria" w:hAnsi="Calibri" w:cs="Calibri"/>
                <w:lang w:eastAsia="en-US"/>
              </w:rPr>
            </w:pPr>
          </w:p>
        </w:tc>
        <w:tc>
          <w:tcPr>
            <w:tcW w:w="1022" w:type="dxa"/>
            <w:shd w:val="clear" w:color="auto" w:fill="F1F1F1"/>
          </w:tcPr>
          <w:p w14:paraId="651A03C3"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320F37FE" w14:textId="77777777" w:rsidR="005858E1" w:rsidRPr="005858E1" w:rsidRDefault="005858E1" w:rsidP="005858E1">
            <w:pPr>
              <w:rPr>
                <w:rFonts w:ascii="Calibri" w:eastAsia="Cambria" w:hAnsi="Calibri" w:cs="Calibri"/>
                <w:lang w:eastAsia="en-US"/>
              </w:rPr>
            </w:pPr>
          </w:p>
        </w:tc>
        <w:tc>
          <w:tcPr>
            <w:tcW w:w="846" w:type="dxa"/>
            <w:shd w:val="clear" w:color="auto" w:fill="F1F1F1"/>
          </w:tcPr>
          <w:p w14:paraId="0CE3D12F"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1ADCBD9C" w14:textId="77777777" w:rsidR="005858E1" w:rsidRPr="005858E1" w:rsidRDefault="005858E1" w:rsidP="005858E1">
            <w:pPr>
              <w:rPr>
                <w:rFonts w:ascii="Calibri" w:eastAsia="Cambria" w:hAnsi="Calibri" w:cs="Calibri"/>
                <w:lang w:eastAsia="en-US"/>
              </w:rPr>
            </w:pPr>
          </w:p>
        </w:tc>
        <w:tc>
          <w:tcPr>
            <w:tcW w:w="949" w:type="dxa"/>
            <w:shd w:val="clear" w:color="auto" w:fill="F1F1F1"/>
          </w:tcPr>
          <w:p w14:paraId="2162D2BB" w14:textId="77777777" w:rsidR="005858E1" w:rsidRPr="005858E1" w:rsidRDefault="005858E1" w:rsidP="005858E1">
            <w:pPr>
              <w:rPr>
                <w:rFonts w:ascii="Calibri" w:eastAsia="Cambria" w:hAnsi="Calibri" w:cs="Calibri"/>
                <w:lang w:eastAsia="en-US"/>
              </w:rPr>
            </w:pPr>
          </w:p>
        </w:tc>
      </w:tr>
      <w:tr w:rsidR="005858E1" w:rsidRPr="005858E1" w14:paraId="3BB6E7BA" w14:textId="77777777" w:rsidTr="4EF334A1">
        <w:trPr>
          <w:trHeight w:val="275"/>
        </w:trPr>
        <w:tc>
          <w:tcPr>
            <w:tcW w:w="1551" w:type="dxa"/>
          </w:tcPr>
          <w:p w14:paraId="5E913E38" w14:textId="77777777" w:rsidR="005858E1" w:rsidRPr="005858E1" w:rsidRDefault="005858E1" w:rsidP="005858E1">
            <w:pPr>
              <w:spacing w:line="255" w:lineRule="exact"/>
              <w:ind w:left="194" w:right="179"/>
              <w:jc w:val="center"/>
              <w:rPr>
                <w:rFonts w:ascii="Calibri" w:eastAsia="Cambria" w:hAnsi="Calibri" w:cs="Calibri"/>
                <w:b/>
                <w:lang w:eastAsia="en-US"/>
              </w:rPr>
            </w:pPr>
            <w:r w:rsidRPr="005858E1">
              <w:rPr>
                <w:rFonts w:ascii="Calibri" w:eastAsia="Cambria" w:hAnsi="Calibri" w:cs="Calibri"/>
                <w:b/>
                <w:lang w:eastAsia="en-US"/>
              </w:rPr>
              <w:t>7</w:t>
            </w:r>
            <w:r w:rsidRPr="005858E1">
              <w:rPr>
                <w:rFonts w:ascii="Calibri" w:eastAsia="Cambria" w:hAnsi="Calibri" w:cs="Calibri"/>
                <w:b/>
                <w:spacing w:val="-3"/>
                <w:lang w:eastAsia="en-US"/>
              </w:rPr>
              <w:t xml:space="preserve"> </w:t>
            </w:r>
            <w:proofErr w:type="spellStart"/>
            <w:r w:rsidRPr="005858E1">
              <w:rPr>
                <w:rFonts w:ascii="Calibri" w:eastAsia="Cambria" w:hAnsi="Calibri" w:cs="Calibri"/>
                <w:b/>
                <w:lang w:eastAsia="en-US"/>
              </w:rPr>
              <w:t>İsimli</w:t>
            </w:r>
            <w:proofErr w:type="spellEnd"/>
          </w:p>
        </w:tc>
        <w:tc>
          <w:tcPr>
            <w:tcW w:w="917" w:type="dxa"/>
          </w:tcPr>
          <w:p w14:paraId="050CD7BE" w14:textId="77777777" w:rsidR="005858E1" w:rsidRPr="005858E1" w:rsidRDefault="005858E1" w:rsidP="005858E1">
            <w:pPr>
              <w:spacing w:line="255" w:lineRule="exact"/>
              <w:ind w:left="317" w:right="299"/>
              <w:jc w:val="center"/>
              <w:rPr>
                <w:rFonts w:ascii="Calibri" w:eastAsia="Cambria" w:hAnsi="Calibri" w:cs="Calibri"/>
                <w:lang w:eastAsia="en-US"/>
              </w:rPr>
            </w:pPr>
            <w:r w:rsidRPr="005858E1">
              <w:rPr>
                <w:rFonts w:ascii="Calibri" w:eastAsia="Cambria" w:hAnsi="Calibri" w:cs="Calibri"/>
                <w:lang w:eastAsia="en-US"/>
              </w:rPr>
              <w:t>70</w:t>
            </w:r>
          </w:p>
        </w:tc>
        <w:tc>
          <w:tcPr>
            <w:tcW w:w="843" w:type="dxa"/>
          </w:tcPr>
          <w:p w14:paraId="58BD4EFE" w14:textId="77777777" w:rsidR="005858E1" w:rsidRPr="005858E1" w:rsidRDefault="005858E1" w:rsidP="005858E1">
            <w:pPr>
              <w:spacing w:line="255" w:lineRule="exact"/>
              <w:ind w:left="279" w:right="264"/>
              <w:jc w:val="center"/>
              <w:rPr>
                <w:rFonts w:ascii="Calibri" w:eastAsia="Cambria" w:hAnsi="Calibri" w:cs="Calibri"/>
                <w:lang w:eastAsia="en-US"/>
              </w:rPr>
            </w:pPr>
            <w:r w:rsidRPr="005858E1">
              <w:rPr>
                <w:rFonts w:ascii="Calibri" w:eastAsia="Cambria" w:hAnsi="Calibri" w:cs="Calibri"/>
                <w:lang w:eastAsia="en-US"/>
              </w:rPr>
              <w:t>60</w:t>
            </w:r>
          </w:p>
        </w:tc>
        <w:tc>
          <w:tcPr>
            <w:tcW w:w="840" w:type="dxa"/>
          </w:tcPr>
          <w:p w14:paraId="718C3E3D" w14:textId="77777777" w:rsidR="005858E1" w:rsidRPr="005858E1" w:rsidRDefault="005858E1" w:rsidP="005858E1">
            <w:pPr>
              <w:spacing w:line="255" w:lineRule="exact"/>
              <w:ind w:left="275" w:right="262"/>
              <w:jc w:val="center"/>
              <w:rPr>
                <w:rFonts w:ascii="Calibri" w:eastAsia="Cambria" w:hAnsi="Calibri" w:cs="Calibri"/>
                <w:lang w:eastAsia="en-US"/>
              </w:rPr>
            </w:pPr>
            <w:r w:rsidRPr="005858E1">
              <w:rPr>
                <w:rFonts w:ascii="Calibri" w:eastAsia="Cambria" w:hAnsi="Calibri" w:cs="Calibri"/>
                <w:lang w:eastAsia="en-US"/>
              </w:rPr>
              <w:t>50</w:t>
            </w:r>
          </w:p>
        </w:tc>
        <w:tc>
          <w:tcPr>
            <w:tcW w:w="835" w:type="dxa"/>
          </w:tcPr>
          <w:p w14:paraId="2C3C8D71" w14:textId="77777777" w:rsidR="005858E1" w:rsidRPr="005858E1" w:rsidRDefault="005858E1" w:rsidP="005858E1">
            <w:pPr>
              <w:spacing w:line="255" w:lineRule="exact"/>
              <w:ind w:left="274" w:right="261"/>
              <w:jc w:val="center"/>
              <w:rPr>
                <w:rFonts w:ascii="Calibri" w:eastAsia="Cambria" w:hAnsi="Calibri" w:cs="Calibri"/>
                <w:lang w:eastAsia="en-US"/>
              </w:rPr>
            </w:pPr>
            <w:r w:rsidRPr="005858E1">
              <w:rPr>
                <w:rFonts w:ascii="Calibri" w:eastAsia="Cambria" w:hAnsi="Calibri" w:cs="Calibri"/>
                <w:lang w:eastAsia="en-US"/>
              </w:rPr>
              <w:t>40</w:t>
            </w:r>
          </w:p>
        </w:tc>
        <w:tc>
          <w:tcPr>
            <w:tcW w:w="837" w:type="dxa"/>
          </w:tcPr>
          <w:p w14:paraId="2A0AF574" w14:textId="77777777" w:rsidR="005858E1" w:rsidRPr="005858E1" w:rsidRDefault="005858E1" w:rsidP="005858E1">
            <w:pPr>
              <w:spacing w:line="255" w:lineRule="exact"/>
              <w:ind w:left="274" w:right="257"/>
              <w:jc w:val="center"/>
              <w:rPr>
                <w:rFonts w:ascii="Calibri" w:eastAsia="Cambria" w:hAnsi="Calibri" w:cs="Calibri"/>
                <w:lang w:eastAsia="en-US"/>
              </w:rPr>
            </w:pPr>
            <w:r w:rsidRPr="005858E1">
              <w:rPr>
                <w:rFonts w:ascii="Calibri" w:eastAsia="Cambria" w:hAnsi="Calibri" w:cs="Calibri"/>
                <w:lang w:eastAsia="en-US"/>
              </w:rPr>
              <w:t>30</w:t>
            </w:r>
          </w:p>
        </w:tc>
        <w:tc>
          <w:tcPr>
            <w:tcW w:w="840" w:type="dxa"/>
          </w:tcPr>
          <w:p w14:paraId="01772EF9" w14:textId="77777777" w:rsidR="005858E1" w:rsidRPr="005858E1" w:rsidRDefault="005858E1" w:rsidP="005858E1">
            <w:pPr>
              <w:spacing w:line="255" w:lineRule="exact"/>
              <w:ind w:left="276" w:right="261"/>
              <w:jc w:val="center"/>
              <w:rPr>
                <w:rFonts w:ascii="Calibri" w:eastAsia="Cambria" w:hAnsi="Calibri" w:cs="Calibri"/>
                <w:lang w:eastAsia="en-US"/>
              </w:rPr>
            </w:pPr>
            <w:r w:rsidRPr="005858E1">
              <w:rPr>
                <w:rFonts w:ascii="Calibri" w:eastAsia="Cambria" w:hAnsi="Calibri" w:cs="Calibri"/>
                <w:lang w:eastAsia="en-US"/>
              </w:rPr>
              <w:t>25</w:t>
            </w:r>
          </w:p>
        </w:tc>
        <w:tc>
          <w:tcPr>
            <w:tcW w:w="832" w:type="dxa"/>
          </w:tcPr>
          <w:p w14:paraId="5451B30A" w14:textId="77777777" w:rsidR="005858E1" w:rsidRPr="005858E1" w:rsidRDefault="005858E1" w:rsidP="005858E1">
            <w:pPr>
              <w:spacing w:line="255" w:lineRule="exact"/>
              <w:ind w:left="275" w:right="256"/>
              <w:jc w:val="center"/>
              <w:rPr>
                <w:rFonts w:ascii="Calibri" w:eastAsia="Cambria" w:hAnsi="Calibri" w:cs="Calibri"/>
                <w:lang w:eastAsia="en-US"/>
              </w:rPr>
            </w:pPr>
            <w:r w:rsidRPr="005858E1">
              <w:rPr>
                <w:rFonts w:ascii="Calibri" w:eastAsia="Cambria" w:hAnsi="Calibri" w:cs="Calibri"/>
                <w:lang w:eastAsia="en-US"/>
              </w:rPr>
              <w:t>25</w:t>
            </w:r>
          </w:p>
        </w:tc>
        <w:tc>
          <w:tcPr>
            <w:tcW w:w="839" w:type="dxa"/>
            <w:shd w:val="clear" w:color="auto" w:fill="F1F1F1"/>
          </w:tcPr>
          <w:p w14:paraId="5D4E6365" w14:textId="77777777" w:rsidR="005858E1" w:rsidRPr="005858E1" w:rsidRDefault="005858E1" w:rsidP="005858E1">
            <w:pPr>
              <w:rPr>
                <w:rFonts w:ascii="Calibri" w:eastAsia="Cambria" w:hAnsi="Calibri" w:cs="Calibri"/>
                <w:lang w:eastAsia="en-US"/>
              </w:rPr>
            </w:pPr>
          </w:p>
        </w:tc>
        <w:tc>
          <w:tcPr>
            <w:tcW w:w="837" w:type="dxa"/>
            <w:shd w:val="clear" w:color="auto" w:fill="F1F1F1"/>
          </w:tcPr>
          <w:p w14:paraId="2347FA0D" w14:textId="77777777" w:rsidR="005858E1" w:rsidRPr="005858E1" w:rsidRDefault="005858E1" w:rsidP="005858E1">
            <w:pPr>
              <w:rPr>
                <w:rFonts w:ascii="Calibri" w:eastAsia="Cambria" w:hAnsi="Calibri" w:cs="Calibri"/>
                <w:lang w:eastAsia="en-US"/>
              </w:rPr>
            </w:pPr>
          </w:p>
        </w:tc>
        <w:tc>
          <w:tcPr>
            <w:tcW w:w="1022" w:type="dxa"/>
            <w:shd w:val="clear" w:color="auto" w:fill="F1F1F1"/>
          </w:tcPr>
          <w:p w14:paraId="1B508ED4"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7C842724" w14:textId="77777777" w:rsidR="005858E1" w:rsidRPr="005858E1" w:rsidRDefault="005858E1" w:rsidP="005858E1">
            <w:pPr>
              <w:rPr>
                <w:rFonts w:ascii="Calibri" w:eastAsia="Cambria" w:hAnsi="Calibri" w:cs="Calibri"/>
                <w:lang w:eastAsia="en-US"/>
              </w:rPr>
            </w:pPr>
          </w:p>
        </w:tc>
        <w:tc>
          <w:tcPr>
            <w:tcW w:w="846" w:type="dxa"/>
            <w:shd w:val="clear" w:color="auto" w:fill="F1F1F1"/>
          </w:tcPr>
          <w:p w14:paraId="74DE7EE5"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16B709E9" w14:textId="77777777" w:rsidR="005858E1" w:rsidRPr="005858E1" w:rsidRDefault="005858E1" w:rsidP="005858E1">
            <w:pPr>
              <w:rPr>
                <w:rFonts w:ascii="Calibri" w:eastAsia="Cambria" w:hAnsi="Calibri" w:cs="Calibri"/>
                <w:lang w:eastAsia="en-US"/>
              </w:rPr>
            </w:pPr>
          </w:p>
        </w:tc>
        <w:tc>
          <w:tcPr>
            <w:tcW w:w="949" w:type="dxa"/>
            <w:shd w:val="clear" w:color="auto" w:fill="F1F1F1"/>
          </w:tcPr>
          <w:p w14:paraId="0703E6B8" w14:textId="77777777" w:rsidR="005858E1" w:rsidRPr="005858E1" w:rsidRDefault="005858E1" w:rsidP="005858E1">
            <w:pPr>
              <w:rPr>
                <w:rFonts w:ascii="Calibri" w:eastAsia="Cambria" w:hAnsi="Calibri" w:cs="Calibri"/>
                <w:lang w:eastAsia="en-US"/>
              </w:rPr>
            </w:pPr>
          </w:p>
        </w:tc>
      </w:tr>
      <w:tr w:rsidR="005858E1" w:rsidRPr="005858E1" w14:paraId="44C963EC" w14:textId="77777777" w:rsidTr="4EF334A1">
        <w:trPr>
          <w:trHeight w:val="275"/>
        </w:trPr>
        <w:tc>
          <w:tcPr>
            <w:tcW w:w="1551" w:type="dxa"/>
          </w:tcPr>
          <w:p w14:paraId="72E49DF6" w14:textId="77777777" w:rsidR="005858E1" w:rsidRPr="005858E1" w:rsidRDefault="005858E1" w:rsidP="005858E1">
            <w:pPr>
              <w:spacing w:line="255" w:lineRule="exact"/>
              <w:ind w:left="194" w:right="179"/>
              <w:jc w:val="center"/>
              <w:rPr>
                <w:rFonts w:ascii="Calibri" w:eastAsia="Cambria" w:hAnsi="Calibri" w:cs="Calibri"/>
                <w:b/>
                <w:lang w:eastAsia="en-US"/>
              </w:rPr>
            </w:pPr>
            <w:r w:rsidRPr="005858E1">
              <w:rPr>
                <w:rFonts w:ascii="Calibri" w:eastAsia="Cambria" w:hAnsi="Calibri" w:cs="Calibri"/>
                <w:b/>
                <w:lang w:eastAsia="en-US"/>
              </w:rPr>
              <w:t>8</w:t>
            </w:r>
            <w:r w:rsidRPr="005858E1">
              <w:rPr>
                <w:rFonts w:ascii="Calibri" w:eastAsia="Cambria" w:hAnsi="Calibri" w:cs="Calibri"/>
                <w:b/>
                <w:spacing w:val="-3"/>
                <w:lang w:eastAsia="en-US"/>
              </w:rPr>
              <w:t xml:space="preserve"> </w:t>
            </w:r>
            <w:proofErr w:type="spellStart"/>
            <w:r w:rsidRPr="005858E1">
              <w:rPr>
                <w:rFonts w:ascii="Calibri" w:eastAsia="Cambria" w:hAnsi="Calibri" w:cs="Calibri"/>
                <w:b/>
                <w:lang w:eastAsia="en-US"/>
              </w:rPr>
              <w:t>İsimli</w:t>
            </w:r>
            <w:proofErr w:type="spellEnd"/>
          </w:p>
        </w:tc>
        <w:tc>
          <w:tcPr>
            <w:tcW w:w="917" w:type="dxa"/>
          </w:tcPr>
          <w:p w14:paraId="478CECF0" w14:textId="77777777" w:rsidR="005858E1" w:rsidRPr="005858E1" w:rsidRDefault="005858E1" w:rsidP="005858E1">
            <w:pPr>
              <w:spacing w:line="255" w:lineRule="exact"/>
              <w:ind w:left="317" w:right="299"/>
              <w:jc w:val="center"/>
              <w:rPr>
                <w:rFonts w:ascii="Calibri" w:eastAsia="Cambria" w:hAnsi="Calibri" w:cs="Calibri"/>
                <w:lang w:eastAsia="en-US"/>
              </w:rPr>
            </w:pPr>
            <w:r w:rsidRPr="005858E1">
              <w:rPr>
                <w:rFonts w:ascii="Calibri" w:eastAsia="Cambria" w:hAnsi="Calibri" w:cs="Calibri"/>
                <w:lang w:eastAsia="en-US"/>
              </w:rPr>
              <w:t>65</w:t>
            </w:r>
          </w:p>
        </w:tc>
        <w:tc>
          <w:tcPr>
            <w:tcW w:w="843" w:type="dxa"/>
          </w:tcPr>
          <w:p w14:paraId="046A95B9" w14:textId="77777777" w:rsidR="005858E1" w:rsidRPr="005858E1" w:rsidRDefault="005858E1" w:rsidP="005858E1">
            <w:pPr>
              <w:spacing w:line="255" w:lineRule="exact"/>
              <w:ind w:left="279" w:right="264"/>
              <w:jc w:val="center"/>
              <w:rPr>
                <w:rFonts w:ascii="Calibri" w:eastAsia="Cambria" w:hAnsi="Calibri" w:cs="Calibri"/>
                <w:lang w:eastAsia="en-US"/>
              </w:rPr>
            </w:pPr>
            <w:r w:rsidRPr="005858E1">
              <w:rPr>
                <w:rFonts w:ascii="Calibri" w:eastAsia="Cambria" w:hAnsi="Calibri" w:cs="Calibri"/>
                <w:lang w:eastAsia="en-US"/>
              </w:rPr>
              <w:t>55</w:t>
            </w:r>
          </w:p>
        </w:tc>
        <w:tc>
          <w:tcPr>
            <w:tcW w:w="840" w:type="dxa"/>
          </w:tcPr>
          <w:p w14:paraId="07FE8837" w14:textId="77777777" w:rsidR="005858E1" w:rsidRPr="005858E1" w:rsidRDefault="005858E1" w:rsidP="005858E1">
            <w:pPr>
              <w:spacing w:line="255" w:lineRule="exact"/>
              <w:ind w:left="275" w:right="262"/>
              <w:jc w:val="center"/>
              <w:rPr>
                <w:rFonts w:ascii="Calibri" w:eastAsia="Cambria" w:hAnsi="Calibri" w:cs="Calibri"/>
                <w:lang w:eastAsia="en-US"/>
              </w:rPr>
            </w:pPr>
            <w:r w:rsidRPr="005858E1">
              <w:rPr>
                <w:rFonts w:ascii="Calibri" w:eastAsia="Cambria" w:hAnsi="Calibri" w:cs="Calibri"/>
                <w:lang w:eastAsia="en-US"/>
              </w:rPr>
              <w:t>45</w:t>
            </w:r>
          </w:p>
        </w:tc>
        <w:tc>
          <w:tcPr>
            <w:tcW w:w="835" w:type="dxa"/>
          </w:tcPr>
          <w:p w14:paraId="4ABC6DB0" w14:textId="77777777" w:rsidR="005858E1" w:rsidRPr="005858E1" w:rsidRDefault="005858E1" w:rsidP="005858E1">
            <w:pPr>
              <w:spacing w:line="255" w:lineRule="exact"/>
              <w:ind w:left="274" w:right="261"/>
              <w:jc w:val="center"/>
              <w:rPr>
                <w:rFonts w:ascii="Calibri" w:eastAsia="Cambria" w:hAnsi="Calibri" w:cs="Calibri"/>
                <w:lang w:eastAsia="en-US"/>
              </w:rPr>
            </w:pPr>
            <w:r w:rsidRPr="005858E1">
              <w:rPr>
                <w:rFonts w:ascii="Calibri" w:eastAsia="Cambria" w:hAnsi="Calibri" w:cs="Calibri"/>
                <w:lang w:eastAsia="en-US"/>
              </w:rPr>
              <w:t>35</w:t>
            </w:r>
          </w:p>
        </w:tc>
        <w:tc>
          <w:tcPr>
            <w:tcW w:w="837" w:type="dxa"/>
          </w:tcPr>
          <w:p w14:paraId="39C8CC42" w14:textId="77777777" w:rsidR="005858E1" w:rsidRPr="005858E1" w:rsidRDefault="005858E1" w:rsidP="005858E1">
            <w:pPr>
              <w:spacing w:line="255" w:lineRule="exact"/>
              <w:ind w:left="274" w:right="257"/>
              <w:jc w:val="center"/>
              <w:rPr>
                <w:rFonts w:ascii="Calibri" w:eastAsia="Cambria" w:hAnsi="Calibri" w:cs="Calibri"/>
                <w:lang w:eastAsia="en-US"/>
              </w:rPr>
            </w:pPr>
            <w:r w:rsidRPr="005858E1">
              <w:rPr>
                <w:rFonts w:ascii="Calibri" w:eastAsia="Cambria" w:hAnsi="Calibri" w:cs="Calibri"/>
                <w:lang w:eastAsia="en-US"/>
              </w:rPr>
              <w:t>25</w:t>
            </w:r>
          </w:p>
        </w:tc>
        <w:tc>
          <w:tcPr>
            <w:tcW w:w="840" w:type="dxa"/>
          </w:tcPr>
          <w:p w14:paraId="6750D937" w14:textId="77777777" w:rsidR="005858E1" w:rsidRPr="005858E1" w:rsidRDefault="005858E1" w:rsidP="005858E1">
            <w:pPr>
              <w:spacing w:line="255" w:lineRule="exact"/>
              <w:ind w:left="276" w:right="261"/>
              <w:jc w:val="center"/>
              <w:rPr>
                <w:rFonts w:ascii="Calibri" w:eastAsia="Cambria" w:hAnsi="Calibri" w:cs="Calibri"/>
                <w:lang w:eastAsia="en-US"/>
              </w:rPr>
            </w:pPr>
            <w:r w:rsidRPr="005858E1">
              <w:rPr>
                <w:rFonts w:ascii="Calibri" w:eastAsia="Cambria" w:hAnsi="Calibri" w:cs="Calibri"/>
                <w:lang w:eastAsia="en-US"/>
              </w:rPr>
              <w:t>25</w:t>
            </w:r>
          </w:p>
        </w:tc>
        <w:tc>
          <w:tcPr>
            <w:tcW w:w="832" w:type="dxa"/>
          </w:tcPr>
          <w:p w14:paraId="23A9F9A2" w14:textId="77777777" w:rsidR="005858E1" w:rsidRPr="005858E1" w:rsidRDefault="005858E1" w:rsidP="005858E1">
            <w:pPr>
              <w:spacing w:line="255" w:lineRule="exact"/>
              <w:ind w:left="275" w:right="256"/>
              <w:jc w:val="center"/>
              <w:rPr>
                <w:rFonts w:ascii="Calibri" w:eastAsia="Cambria" w:hAnsi="Calibri" w:cs="Calibri"/>
                <w:lang w:eastAsia="en-US"/>
              </w:rPr>
            </w:pPr>
            <w:r w:rsidRPr="005858E1">
              <w:rPr>
                <w:rFonts w:ascii="Calibri" w:eastAsia="Cambria" w:hAnsi="Calibri" w:cs="Calibri"/>
                <w:lang w:eastAsia="en-US"/>
              </w:rPr>
              <w:t>25</w:t>
            </w:r>
          </w:p>
        </w:tc>
        <w:tc>
          <w:tcPr>
            <w:tcW w:w="839" w:type="dxa"/>
          </w:tcPr>
          <w:p w14:paraId="4ADA8FD9" w14:textId="77777777" w:rsidR="005858E1" w:rsidRPr="005858E1" w:rsidRDefault="005858E1" w:rsidP="005858E1">
            <w:pPr>
              <w:spacing w:line="255" w:lineRule="exact"/>
              <w:ind w:left="278" w:right="260"/>
              <w:jc w:val="center"/>
              <w:rPr>
                <w:rFonts w:ascii="Calibri" w:eastAsia="Cambria" w:hAnsi="Calibri" w:cs="Calibri"/>
                <w:lang w:eastAsia="en-US"/>
              </w:rPr>
            </w:pPr>
            <w:r w:rsidRPr="005858E1">
              <w:rPr>
                <w:rFonts w:ascii="Calibri" w:eastAsia="Cambria" w:hAnsi="Calibri" w:cs="Calibri"/>
                <w:lang w:eastAsia="en-US"/>
              </w:rPr>
              <w:t>25</w:t>
            </w:r>
          </w:p>
        </w:tc>
        <w:tc>
          <w:tcPr>
            <w:tcW w:w="837" w:type="dxa"/>
            <w:shd w:val="clear" w:color="auto" w:fill="F1F1F1"/>
          </w:tcPr>
          <w:p w14:paraId="3DCD430F" w14:textId="77777777" w:rsidR="005858E1" w:rsidRPr="005858E1" w:rsidRDefault="005858E1" w:rsidP="005858E1">
            <w:pPr>
              <w:rPr>
                <w:rFonts w:ascii="Calibri" w:eastAsia="Cambria" w:hAnsi="Calibri" w:cs="Calibri"/>
                <w:lang w:eastAsia="en-US"/>
              </w:rPr>
            </w:pPr>
          </w:p>
        </w:tc>
        <w:tc>
          <w:tcPr>
            <w:tcW w:w="1022" w:type="dxa"/>
            <w:shd w:val="clear" w:color="auto" w:fill="F1F1F1"/>
          </w:tcPr>
          <w:p w14:paraId="06927E61"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3D07003E" w14:textId="77777777" w:rsidR="005858E1" w:rsidRPr="005858E1" w:rsidRDefault="005858E1" w:rsidP="005858E1">
            <w:pPr>
              <w:rPr>
                <w:rFonts w:ascii="Calibri" w:eastAsia="Cambria" w:hAnsi="Calibri" w:cs="Calibri"/>
                <w:lang w:eastAsia="en-US"/>
              </w:rPr>
            </w:pPr>
          </w:p>
        </w:tc>
        <w:tc>
          <w:tcPr>
            <w:tcW w:w="846" w:type="dxa"/>
            <w:shd w:val="clear" w:color="auto" w:fill="F1F1F1"/>
          </w:tcPr>
          <w:p w14:paraId="50A11C6B"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4FCC232A" w14:textId="77777777" w:rsidR="005858E1" w:rsidRPr="005858E1" w:rsidRDefault="005858E1" w:rsidP="005858E1">
            <w:pPr>
              <w:rPr>
                <w:rFonts w:ascii="Calibri" w:eastAsia="Cambria" w:hAnsi="Calibri" w:cs="Calibri"/>
                <w:lang w:eastAsia="en-US"/>
              </w:rPr>
            </w:pPr>
          </w:p>
        </w:tc>
        <w:tc>
          <w:tcPr>
            <w:tcW w:w="949" w:type="dxa"/>
            <w:shd w:val="clear" w:color="auto" w:fill="F1F1F1"/>
          </w:tcPr>
          <w:p w14:paraId="656DEA7B" w14:textId="77777777" w:rsidR="005858E1" w:rsidRPr="005858E1" w:rsidRDefault="005858E1" w:rsidP="005858E1">
            <w:pPr>
              <w:rPr>
                <w:rFonts w:ascii="Calibri" w:eastAsia="Cambria" w:hAnsi="Calibri" w:cs="Calibri"/>
                <w:lang w:eastAsia="en-US"/>
              </w:rPr>
            </w:pPr>
          </w:p>
        </w:tc>
      </w:tr>
      <w:tr w:rsidR="005858E1" w:rsidRPr="005858E1" w14:paraId="79A69111" w14:textId="77777777" w:rsidTr="4EF334A1">
        <w:trPr>
          <w:trHeight w:val="277"/>
        </w:trPr>
        <w:tc>
          <w:tcPr>
            <w:tcW w:w="1551" w:type="dxa"/>
          </w:tcPr>
          <w:p w14:paraId="7D0B3C82" w14:textId="77777777" w:rsidR="005858E1" w:rsidRPr="005858E1" w:rsidRDefault="005858E1" w:rsidP="005858E1">
            <w:pPr>
              <w:spacing w:before="1" w:line="256" w:lineRule="exact"/>
              <w:ind w:left="194" w:right="179"/>
              <w:jc w:val="center"/>
              <w:rPr>
                <w:rFonts w:ascii="Calibri" w:eastAsia="Cambria" w:hAnsi="Calibri" w:cs="Calibri"/>
                <w:b/>
                <w:lang w:eastAsia="en-US"/>
              </w:rPr>
            </w:pPr>
            <w:r w:rsidRPr="005858E1">
              <w:rPr>
                <w:rFonts w:ascii="Calibri" w:eastAsia="Cambria" w:hAnsi="Calibri" w:cs="Calibri"/>
                <w:b/>
                <w:lang w:eastAsia="en-US"/>
              </w:rPr>
              <w:t>9</w:t>
            </w:r>
            <w:r w:rsidRPr="005858E1">
              <w:rPr>
                <w:rFonts w:ascii="Calibri" w:eastAsia="Cambria" w:hAnsi="Calibri" w:cs="Calibri"/>
                <w:b/>
                <w:spacing w:val="-3"/>
                <w:lang w:eastAsia="en-US"/>
              </w:rPr>
              <w:t xml:space="preserve"> </w:t>
            </w:r>
            <w:proofErr w:type="spellStart"/>
            <w:r w:rsidRPr="005858E1">
              <w:rPr>
                <w:rFonts w:ascii="Calibri" w:eastAsia="Cambria" w:hAnsi="Calibri" w:cs="Calibri"/>
                <w:b/>
                <w:lang w:eastAsia="en-US"/>
              </w:rPr>
              <w:t>İsimli</w:t>
            </w:r>
            <w:proofErr w:type="spellEnd"/>
          </w:p>
        </w:tc>
        <w:tc>
          <w:tcPr>
            <w:tcW w:w="917" w:type="dxa"/>
          </w:tcPr>
          <w:p w14:paraId="331D3705" w14:textId="77777777" w:rsidR="005858E1" w:rsidRPr="005858E1" w:rsidRDefault="005858E1" w:rsidP="005858E1">
            <w:pPr>
              <w:spacing w:line="258" w:lineRule="exact"/>
              <w:ind w:left="317" w:right="299"/>
              <w:jc w:val="center"/>
              <w:rPr>
                <w:rFonts w:ascii="Calibri" w:eastAsia="Cambria" w:hAnsi="Calibri" w:cs="Calibri"/>
                <w:lang w:eastAsia="en-US"/>
              </w:rPr>
            </w:pPr>
            <w:r w:rsidRPr="005858E1">
              <w:rPr>
                <w:rFonts w:ascii="Calibri" w:eastAsia="Cambria" w:hAnsi="Calibri" w:cs="Calibri"/>
                <w:lang w:eastAsia="en-US"/>
              </w:rPr>
              <w:t>60</w:t>
            </w:r>
          </w:p>
        </w:tc>
        <w:tc>
          <w:tcPr>
            <w:tcW w:w="843" w:type="dxa"/>
          </w:tcPr>
          <w:p w14:paraId="02D494F6" w14:textId="77777777" w:rsidR="005858E1" w:rsidRPr="005858E1" w:rsidRDefault="005858E1" w:rsidP="005858E1">
            <w:pPr>
              <w:spacing w:line="258" w:lineRule="exact"/>
              <w:ind w:left="279" w:right="264"/>
              <w:jc w:val="center"/>
              <w:rPr>
                <w:rFonts w:ascii="Calibri" w:eastAsia="Cambria" w:hAnsi="Calibri" w:cs="Calibri"/>
                <w:lang w:eastAsia="en-US"/>
              </w:rPr>
            </w:pPr>
            <w:r w:rsidRPr="005858E1">
              <w:rPr>
                <w:rFonts w:ascii="Calibri" w:eastAsia="Cambria" w:hAnsi="Calibri" w:cs="Calibri"/>
                <w:lang w:eastAsia="en-US"/>
              </w:rPr>
              <w:t>50</w:t>
            </w:r>
          </w:p>
        </w:tc>
        <w:tc>
          <w:tcPr>
            <w:tcW w:w="840" w:type="dxa"/>
          </w:tcPr>
          <w:p w14:paraId="30634230" w14:textId="77777777" w:rsidR="005858E1" w:rsidRPr="005858E1" w:rsidRDefault="005858E1" w:rsidP="005858E1">
            <w:pPr>
              <w:spacing w:line="258" w:lineRule="exact"/>
              <w:ind w:left="275" w:right="262"/>
              <w:jc w:val="center"/>
              <w:rPr>
                <w:rFonts w:ascii="Calibri" w:eastAsia="Cambria" w:hAnsi="Calibri" w:cs="Calibri"/>
                <w:lang w:eastAsia="en-US"/>
              </w:rPr>
            </w:pPr>
            <w:r w:rsidRPr="005858E1">
              <w:rPr>
                <w:rFonts w:ascii="Calibri" w:eastAsia="Cambria" w:hAnsi="Calibri" w:cs="Calibri"/>
                <w:lang w:eastAsia="en-US"/>
              </w:rPr>
              <w:t>40</w:t>
            </w:r>
          </w:p>
        </w:tc>
        <w:tc>
          <w:tcPr>
            <w:tcW w:w="835" w:type="dxa"/>
          </w:tcPr>
          <w:p w14:paraId="6AEEF458" w14:textId="77777777" w:rsidR="005858E1" w:rsidRPr="005858E1" w:rsidRDefault="005858E1" w:rsidP="005858E1">
            <w:pPr>
              <w:spacing w:line="258" w:lineRule="exact"/>
              <w:ind w:left="274" w:right="261"/>
              <w:jc w:val="center"/>
              <w:rPr>
                <w:rFonts w:ascii="Calibri" w:eastAsia="Cambria" w:hAnsi="Calibri" w:cs="Calibri"/>
                <w:lang w:eastAsia="en-US"/>
              </w:rPr>
            </w:pPr>
            <w:r w:rsidRPr="005858E1">
              <w:rPr>
                <w:rFonts w:ascii="Calibri" w:eastAsia="Cambria" w:hAnsi="Calibri" w:cs="Calibri"/>
                <w:lang w:eastAsia="en-US"/>
              </w:rPr>
              <w:t>30</w:t>
            </w:r>
          </w:p>
        </w:tc>
        <w:tc>
          <w:tcPr>
            <w:tcW w:w="837" w:type="dxa"/>
          </w:tcPr>
          <w:p w14:paraId="6C20BAB1" w14:textId="77777777" w:rsidR="005858E1" w:rsidRPr="005858E1" w:rsidRDefault="005858E1" w:rsidP="005858E1">
            <w:pPr>
              <w:spacing w:line="258" w:lineRule="exact"/>
              <w:ind w:left="274" w:right="257"/>
              <w:jc w:val="center"/>
              <w:rPr>
                <w:rFonts w:ascii="Calibri" w:eastAsia="Cambria" w:hAnsi="Calibri" w:cs="Calibri"/>
                <w:lang w:eastAsia="en-US"/>
              </w:rPr>
            </w:pPr>
            <w:r w:rsidRPr="005858E1">
              <w:rPr>
                <w:rFonts w:ascii="Calibri" w:eastAsia="Cambria" w:hAnsi="Calibri" w:cs="Calibri"/>
                <w:lang w:eastAsia="en-US"/>
              </w:rPr>
              <w:t>25</w:t>
            </w:r>
          </w:p>
        </w:tc>
        <w:tc>
          <w:tcPr>
            <w:tcW w:w="840" w:type="dxa"/>
          </w:tcPr>
          <w:p w14:paraId="3EA719B4" w14:textId="77777777" w:rsidR="005858E1" w:rsidRPr="005858E1" w:rsidRDefault="005858E1" w:rsidP="005858E1">
            <w:pPr>
              <w:spacing w:line="258" w:lineRule="exact"/>
              <w:ind w:left="276" w:right="261"/>
              <w:jc w:val="center"/>
              <w:rPr>
                <w:rFonts w:ascii="Calibri" w:eastAsia="Cambria" w:hAnsi="Calibri" w:cs="Calibri"/>
                <w:lang w:eastAsia="en-US"/>
              </w:rPr>
            </w:pPr>
            <w:r w:rsidRPr="005858E1">
              <w:rPr>
                <w:rFonts w:ascii="Calibri" w:eastAsia="Cambria" w:hAnsi="Calibri" w:cs="Calibri"/>
                <w:lang w:eastAsia="en-US"/>
              </w:rPr>
              <w:t>25</w:t>
            </w:r>
          </w:p>
        </w:tc>
        <w:tc>
          <w:tcPr>
            <w:tcW w:w="832" w:type="dxa"/>
          </w:tcPr>
          <w:p w14:paraId="2B91DC8B" w14:textId="77777777" w:rsidR="005858E1" w:rsidRPr="005858E1" w:rsidRDefault="005858E1" w:rsidP="005858E1">
            <w:pPr>
              <w:spacing w:line="258" w:lineRule="exact"/>
              <w:ind w:left="275" w:right="256"/>
              <w:jc w:val="center"/>
              <w:rPr>
                <w:rFonts w:ascii="Calibri" w:eastAsia="Cambria" w:hAnsi="Calibri" w:cs="Calibri"/>
                <w:lang w:eastAsia="en-US"/>
              </w:rPr>
            </w:pPr>
            <w:r w:rsidRPr="005858E1">
              <w:rPr>
                <w:rFonts w:ascii="Calibri" w:eastAsia="Cambria" w:hAnsi="Calibri" w:cs="Calibri"/>
                <w:lang w:eastAsia="en-US"/>
              </w:rPr>
              <w:t>25</w:t>
            </w:r>
          </w:p>
        </w:tc>
        <w:tc>
          <w:tcPr>
            <w:tcW w:w="839" w:type="dxa"/>
          </w:tcPr>
          <w:p w14:paraId="15C68548" w14:textId="77777777" w:rsidR="005858E1" w:rsidRPr="005858E1" w:rsidRDefault="005858E1" w:rsidP="005858E1">
            <w:pPr>
              <w:spacing w:line="258" w:lineRule="exact"/>
              <w:ind w:left="278" w:right="260"/>
              <w:jc w:val="center"/>
              <w:rPr>
                <w:rFonts w:ascii="Calibri" w:eastAsia="Cambria" w:hAnsi="Calibri" w:cs="Calibri"/>
                <w:lang w:eastAsia="en-US"/>
              </w:rPr>
            </w:pPr>
            <w:r w:rsidRPr="005858E1">
              <w:rPr>
                <w:rFonts w:ascii="Calibri" w:eastAsia="Cambria" w:hAnsi="Calibri" w:cs="Calibri"/>
                <w:lang w:eastAsia="en-US"/>
              </w:rPr>
              <w:t>25</w:t>
            </w:r>
          </w:p>
        </w:tc>
        <w:tc>
          <w:tcPr>
            <w:tcW w:w="837" w:type="dxa"/>
          </w:tcPr>
          <w:p w14:paraId="7BF3EB40" w14:textId="77777777" w:rsidR="005858E1" w:rsidRPr="005858E1" w:rsidRDefault="005858E1" w:rsidP="005858E1">
            <w:pPr>
              <w:spacing w:line="258" w:lineRule="exact"/>
              <w:ind w:left="277" w:right="255"/>
              <w:jc w:val="center"/>
              <w:rPr>
                <w:rFonts w:ascii="Calibri" w:eastAsia="Cambria" w:hAnsi="Calibri" w:cs="Calibri"/>
                <w:lang w:eastAsia="en-US"/>
              </w:rPr>
            </w:pPr>
            <w:r w:rsidRPr="005858E1">
              <w:rPr>
                <w:rFonts w:ascii="Calibri" w:eastAsia="Cambria" w:hAnsi="Calibri" w:cs="Calibri"/>
                <w:lang w:eastAsia="en-US"/>
              </w:rPr>
              <w:t>25</w:t>
            </w:r>
          </w:p>
        </w:tc>
        <w:tc>
          <w:tcPr>
            <w:tcW w:w="1022" w:type="dxa"/>
            <w:shd w:val="clear" w:color="auto" w:fill="F1F1F1"/>
          </w:tcPr>
          <w:p w14:paraId="5794FD1F"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09BF664E" w14:textId="77777777" w:rsidR="005858E1" w:rsidRPr="005858E1" w:rsidRDefault="005858E1" w:rsidP="005858E1">
            <w:pPr>
              <w:rPr>
                <w:rFonts w:ascii="Calibri" w:eastAsia="Cambria" w:hAnsi="Calibri" w:cs="Calibri"/>
                <w:lang w:eastAsia="en-US"/>
              </w:rPr>
            </w:pPr>
          </w:p>
        </w:tc>
        <w:tc>
          <w:tcPr>
            <w:tcW w:w="846" w:type="dxa"/>
            <w:shd w:val="clear" w:color="auto" w:fill="F1F1F1"/>
          </w:tcPr>
          <w:p w14:paraId="0EC48239"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23C48DEA" w14:textId="77777777" w:rsidR="005858E1" w:rsidRPr="005858E1" w:rsidRDefault="005858E1" w:rsidP="005858E1">
            <w:pPr>
              <w:rPr>
                <w:rFonts w:ascii="Calibri" w:eastAsia="Cambria" w:hAnsi="Calibri" w:cs="Calibri"/>
                <w:lang w:eastAsia="en-US"/>
              </w:rPr>
            </w:pPr>
          </w:p>
        </w:tc>
        <w:tc>
          <w:tcPr>
            <w:tcW w:w="949" w:type="dxa"/>
            <w:shd w:val="clear" w:color="auto" w:fill="F1F1F1"/>
          </w:tcPr>
          <w:p w14:paraId="46850F3E" w14:textId="77777777" w:rsidR="005858E1" w:rsidRPr="005858E1" w:rsidRDefault="005858E1" w:rsidP="005858E1">
            <w:pPr>
              <w:rPr>
                <w:rFonts w:ascii="Calibri" w:eastAsia="Cambria" w:hAnsi="Calibri" w:cs="Calibri"/>
                <w:lang w:eastAsia="en-US"/>
              </w:rPr>
            </w:pPr>
          </w:p>
        </w:tc>
      </w:tr>
      <w:tr w:rsidR="005858E1" w:rsidRPr="005858E1" w14:paraId="7B4DD249" w14:textId="77777777" w:rsidTr="4EF334A1">
        <w:trPr>
          <w:trHeight w:val="275"/>
        </w:trPr>
        <w:tc>
          <w:tcPr>
            <w:tcW w:w="1551" w:type="dxa"/>
          </w:tcPr>
          <w:p w14:paraId="06182753" w14:textId="77777777" w:rsidR="005858E1" w:rsidRPr="005858E1" w:rsidRDefault="005858E1" w:rsidP="005858E1">
            <w:pPr>
              <w:spacing w:line="255" w:lineRule="exact"/>
              <w:ind w:left="194" w:right="179"/>
              <w:jc w:val="center"/>
              <w:rPr>
                <w:rFonts w:ascii="Calibri" w:eastAsia="Cambria" w:hAnsi="Calibri" w:cs="Calibri"/>
                <w:b/>
                <w:lang w:eastAsia="en-US"/>
              </w:rPr>
            </w:pPr>
            <w:r w:rsidRPr="005858E1">
              <w:rPr>
                <w:rFonts w:ascii="Calibri" w:eastAsia="Cambria" w:hAnsi="Calibri" w:cs="Calibri"/>
                <w:b/>
                <w:lang w:eastAsia="en-US"/>
              </w:rPr>
              <w:t>10</w:t>
            </w:r>
            <w:r w:rsidRPr="005858E1">
              <w:rPr>
                <w:rFonts w:ascii="Calibri" w:eastAsia="Cambria" w:hAnsi="Calibri" w:cs="Calibri"/>
                <w:b/>
                <w:spacing w:val="-3"/>
                <w:lang w:eastAsia="en-US"/>
              </w:rPr>
              <w:t xml:space="preserve"> </w:t>
            </w:r>
            <w:proofErr w:type="spellStart"/>
            <w:r w:rsidRPr="005858E1">
              <w:rPr>
                <w:rFonts w:ascii="Calibri" w:eastAsia="Cambria" w:hAnsi="Calibri" w:cs="Calibri"/>
                <w:b/>
                <w:lang w:eastAsia="en-US"/>
              </w:rPr>
              <w:t>İsimli</w:t>
            </w:r>
            <w:proofErr w:type="spellEnd"/>
          </w:p>
        </w:tc>
        <w:tc>
          <w:tcPr>
            <w:tcW w:w="917" w:type="dxa"/>
          </w:tcPr>
          <w:p w14:paraId="67A94F3A" w14:textId="77777777" w:rsidR="005858E1" w:rsidRPr="005858E1" w:rsidRDefault="005858E1" w:rsidP="005858E1">
            <w:pPr>
              <w:spacing w:line="255" w:lineRule="exact"/>
              <w:ind w:left="317" w:right="299"/>
              <w:jc w:val="center"/>
              <w:rPr>
                <w:rFonts w:ascii="Calibri" w:eastAsia="Cambria" w:hAnsi="Calibri" w:cs="Calibri"/>
                <w:lang w:eastAsia="en-US"/>
              </w:rPr>
            </w:pPr>
            <w:r w:rsidRPr="005858E1">
              <w:rPr>
                <w:rFonts w:ascii="Calibri" w:eastAsia="Cambria" w:hAnsi="Calibri" w:cs="Calibri"/>
                <w:lang w:eastAsia="en-US"/>
              </w:rPr>
              <w:t>55</w:t>
            </w:r>
          </w:p>
        </w:tc>
        <w:tc>
          <w:tcPr>
            <w:tcW w:w="843" w:type="dxa"/>
          </w:tcPr>
          <w:p w14:paraId="65514720" w14:textId="77777777" w:rsidR="005858E1" w:rsidRPr="005858E1" w:rsidRDefault="005858E1" w:rsidP="005858E1">
            <w:pPr>
              <w:spacing w:line="255" w:lineRule="exact"/>
              <w:ind w:left="279" w:right="264"/>
              <w:jc w:val="center"/>
              <w:rPr>
                <w:rFonts w:ascii="Calibri" w:eastAsia="Cambria" w:hAnsi="Calibri" w:cs="Calibri"/>
                <w:lang w:eastAsia="en-US"/>
              </w:rPr>
            </w:pPr>
            <w:r w:rsidRPr="005858E1">
              <w:rPr>
                <w:rFonts w:ascii="Calibri" w:eastAsia="Cambria" w:hAnsi="Calibri" w:cs="Calibri"/>
                <w:lang w:eastAsia="en-US"/>
              </w:rPr>
              <w:t>45</w:t>
            </w:r>
          </w:p>
        </w:tc>
        <w:tc>
          <w:tcPr>
            <w:tcW w:w="840" w:type="dxa"/>
          </w:tcPr>
          <w:p w14:paraId="7A227568" w14:textId="77777777" w:rsidR="005858E1" w:rsidRPr="005858E1" w:rsidRDefault="005858E1" w:rsidP="005858E1">
            <w:pPr>
              <w:spacing w:line="255" w:lineRule="exact"/>
              <w:ind w:left="275" w:right="262"/>
              <w:jc w:val="center"/>
              <w:rPr>
                <w:rFonts w:ascii="Calibri" w:eastAsia="Cambria" w:hAnsi="Calibri" w:cs="Calibri"/>
                <w:lang w:eastAsia="en-US"/>
              </w:rPr>
            </w:pPr>
            <w:r w:rsidRPr="005858E1">
              <w:rPr>
                <w:rFonts w:ascii="Calibri" w:eastAsia="Cambria" w:hAnsi="Calibri" w:cs="Calibri"/>
                <w:lang w:eastAsia="en-US"/>
              </w:rPr>
              <w:t>35</w:t>
            </w:r>
          </w:p>
        </w:tc>
        <w:tc>
          <w:tcPr>
            <w:tcW w:w="835" w:type="dxa"/>
          </w:tcPr>
          <w:p w14:paraId="16FF0E5F" w14:textId="77777777" w:rsidR="005858E1" w:rsidRPr="005858E1" w:rsidRDefault="005858E1" w:rsidP="005858E1">
            <w:pPr>
              <w:spacing w:line="255" w:lineRule="exact"/>
              <w:ind w:left="274" w:right="261"/>
              <w:jc w:val="center"/>
              <w:rPr>
                <w:rFonts w:ascii="Calibri" w:eastAsia="Cambria" w:hAnsi="Calibri" w:cs="Calibri"/>
                <w:lang w:eastAsia="en-US"/>
              </w:rPr>
            </w:pPr>
            <w:r w:rsidRPr="005858E1">
              <w:rPr>
                <w:rFonts w:ascii="Calibri" w:eastAsia="Cambria" w:hAnsi="Calibri" w:cs="Calibri"/>
                <w:lang w:eastAsia="en-US"/>
              </w:rPr>
              <w:t>25</w:t>
            </w:r>
          </w:p>
        </w:tc>
        <w:tc>
          <w:tcPr>
            <w:tcW w:w="837" w:type="dxa"/>
          </w:tcPr>
          <w:p w14:paraId="51D70217" w14:textId="77777777" w:rsidR="005858E1" w:rsidRPr="005858E1" w:rsidRDefault="005858E1" w:rsidP="005858E1">
            <w:pPr>
              <w:spacing w:line="255" w:lineRule="exact"/>
              <w:ind w:left="274" w:right="257"/>
              <w:jc w:val="center"/>
              <w:rPr>
                <w:rFonts w:ascii="Calibri" w:eastAsia="Cambria" w:hAnsi="Calibri" w:cs="Calibri"/>
                <w:lang w:eastAsia="en-US"/>
              </w:rPr>
            </w:pPr>
            <w:r w:rsidRPr="005858E1">
              <w:rPr>
                <w:rFonts w:ascii="Calibri" w:eastAsia="Cambria" w:hAnsi="Calibri" w:cs="Calibri"/>
                <w:lang w:eastAsia="en-US"/>
              </w:rPr>
              <w:t>25</w:t>
            </w:r>
          </w:p>
        </w:tc>
        <w:tc>
          <w:tcPr>
            <w:tcW w:w="840" w:type="dxa"/>
          </w:tcPr>
          <w:p w14:paraId="4078134F" w14:textId="77777777" w:rsidR="005858E1" w:rsidRPr="005858E1" w:rsidRDefault="005858E1" w:rsidP="005858E1">
            <w:pPr>
              <w:spacing w:line="255" w:lineRule="exact"/>
              <w:ind w:left="276" w:right="261"/>
              <w:jc w:val="center"/>
              <w:rPr>
                <w:rFonts w:ascii="Calibri" w:eastAsia="Cambria" w:hAnsi="Calibri" w:cs="Calibri"/>
                <w:lang w:eastAsia="en-US"/>
              </w:rPr>
            </w:pPr>
            <w:r w:rsidRPr="005858E1">
              <w:rPr>
                <w:rFonts w:ascii="Calibri" w:eastAsia="Cambria" w:hAnsi="Calibri" w:cs="Calibri"/>
                <w:lang w:eastAsia="en-US"/>
              </w:rPr>
              <w:t>25</w:t>
            </w:r>
          </w:p>
        </w:tc>
        <w:tc>
          <w:tcPr>
            <w:tcW w:w="832" w:type="dxa"/>
          </w:tcPr>
          <w:p w14:paraId="59898734" w14:textId="77777777" w:rsidR="005858E1" w:rsidRPr="005858E1" w:rsidRDefault="005858E1" w:rsidP="005858E1">
            <w:pPr>
              <w:spacing w:line="255" w:lineRule="exact"/>
              <w:ind w:left="275" w:right="256"/>
              <w:jc w:val="center"/>
              <w:rPr>
                <w:rFonts w:ascii="Calibri" w:eastAsia="Cambria" w:hAnsi="Calibri" w:cs="Calibri"/>
                <w:lang w:eastAsia="en-US"/>
              </w:rPr>
            </w:pPr>
            <w:r w:rsidRPr="005858E1">
              <w:rPr>
                <w:rFonts w:ascii="Calibri" w:eastAsia="Cambria" w:hAnsi="Calibri" w:cs="Calibri"/>
                <w:lang w:eastAsia="en-US"/>
              </w:rPr>
              <w:t>25</w:t>
            </w:r>
          </w:p>
        </w:tc>
        <w:tc>
          <w:tcPr>
            <w:tcW w:w="839" w:type="dxa"/>
          </w:tcPr>
          <w:p w14:paraId="0C14B700" w14:textId="77777777" w:rsidR="005858E1" w:rsidRPr="005858E1" w:rsidRDefault="005858E1" w:rsidP="005858E1">
            <w:pPr>
              <w:spacing w:line="255" w:lineRule="exact"/>
              <w:ind w:left="278" w:right="260"/>
              <w:jc w:val="center"/>
              <w:rPr>
                <w:rFonts w:ascii="Calibri" w:eastAsia="Cambria" w:hAnsi="Calibri" w:cs="Calibri"/>
                <w:lang w:eastAsia="en-US"/>
              </w:rPr>
            </w:pPr>
            <w:r w:rsidRPr="005858E1">
              <w:rPr>
                <w:rFonts w:ascii="Calibri" w:eastAsia="Cambria" w:hAnsi="Calibri" w:cs="Calibri"/>
                <w:lang w:eastAsia="en-US"/>
              </w:rPr>
              <w:t>25</w:t>
            </w:r>
          </w:p>
        </w:tc>
        <w:tc>
          <w:tcPr>
            <w:tcW w:w="837" w:type="dxa"/>
          </w:tcPr>
          <w:p w14:paraId="11BD3E10" w14:textId="77777777" w:rsidR="005858E1" w:rsidRPr="005858E1" w:rsidRDefault="005858E1" w:rsidP="005858E1">
            <w:pPr>
              <w:spacing w:line="255" w:lineRule="exact"/>
              <w:ind w:left="277" w:right="255"/>
              <w:jc w:val="center"/>
              <w:rPr>
                <w:rFonts w:ascii="Calibri" w:eastAsia="Cambria" w:hAnsi="Calibri" w:cs="Calibri"/>
                <w:lang w:eastAsia="en-US"/>
              </w:rPr>
            </w:pPr>
            <w:r w:rsidRPr="005858E1">
              <w:rPr>
                <w:rFonts w:ascii="Calibri" w:eastAsia="Cambria" w:hAnsi="Calibri" w:cs="Calibri"/>
                <w:lang w:eastAsia="en-US"/>
              </w:rPr>
              <w:t>25</w:t>
            </w:r>
          </w:p>
        </w:tc>
        <w:tc>
          <w:tcPr>
            <w:tcW w:w="1022" w:type="dxa"/>
          </w:tcPr>
          <w:p w14:paraId="2402B518" w14:textId="77777777" w:rsidR="005858E1" w:rsidRPr="005858E1" w:rsidRDefault="005858E1" w:rsidP="005858E1">
            <w:pPr>
              <w:spacing w:line="255" w:lineRule="exact"/>
              <w:ind w:left="371" w:right="350"/>
              <w:jc w:val="center"/>
              <w:rPr>
                <w:rFonts w:ascii="Calibri" w:eastAsia="Cambria" w:hAnsi="Calibri" w:cs="Calibri"/>
                <w:lang w:eastAsia="en-US"/>
              </w:rPr>
            </w:pPr>
            <w:r w:rsidRPr="005858E1">
              <w:rPr>
                <w:rFonts w:ascii="Calibri" w:eastAsia="Cambria" w:hAnsi="Calibri" w:cs="Calibri"/>
                <w:lang w:eastAsia="en-US"/>
              </w:rPr>
              <w:t>25</w:t>
            </w:r>
          </w:p>
        </w:tc>
        <w:tc>
          <w:tcPr>
            <w:tcW w:w="995" w:type="dxa"/>
            <w:shd w:val="clear" w:color="auto" w:fill="F1F1F1"/>
          </w:tcPr>
          <w:p w14:paraId="16EA25EC" w14:textId="77777777" w:rsidR="005858E1" w:rsidRPr="005858E1" w:rsidRDefault="005858E1" w:rsidP="005858E1">
            <w:pPr>
              <w:rPr>
                <w:rFonts w:ascii="Calibri" w:eastAsia="Cambria" w:hAnsi="Calibri" w:cs="Calibri"/>
                <w:lang w:eastAsia="en-US"/>
              </w:rPr>
            </w:pPr>
          </w:p>
        </w:tc>
        <w:tc>
          <w:tcPr>
            <w:tcW w:w="846" w:type="dxa"/>
            <w:shd w:val="clear" w:color="auto" w:fill="F1F1F1"/>
          </w:tcPr>
          <w:p w14:paraId="2FBD9E29"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1869530E" w14:textId="77777777" w:rsidR="005858E1" w:rsidRPr="005858E1" w:rsidRDefault="005858E1" w:rsidP="005858E1">
            <w:pPr>
              <w:rPr>
                <w:rFonts w:ascii="Calibri" w:eastAsia="Cambria" w:hAnsi="Calibri" w:cs="Calibri"/>
                <w:lang w:eastAsia="en-US"/>
              </w:rPr>
            </w:pPr>
          </w:p>
        </w:tc>
        <w:tc>
          <w:tcPr>
            <w:tcW w:w="949" w:type="dxa"/>
            <w:shd w:val="clear" w:color="auto" w:fill="F1F1F1"/>
          </w:tcPr>
          <w:p w14:paraId="1BA3F07E" w14:textId="77777777" w:rsidR="005858E1" w:rsidRPr="005858E1" w:rsidRDefault="005858E1" w:rsidP="005858E1">
            <w:pPr>
              <w:rPr>
                <w:rFonts w:ascii="Calibri" w:eastAsia="Cambria" w:hAnsi="Calibri" w:cs="Calibri"/>
                <w:lang w:eastAsia="en-US"/>
              </w:rPr>
            </w:pPr>
          </w:p>
        </w:tc>
      </w:tr>
      <w:tr w:rsidR="005858E1" w:rsidRPr="005858E1" w14:paraId="6984C805" w14:textId="77777777" w:rsidTr="4EF334A1">
        <w:trPr>
          <w:trHeight w:val="275"/>
        </w:trPr>
        <w:tc>
          <w:tcPr>
            <w:tcW w:w="1551" w:type="dxa"/>
          </w:tcPr>
          <w:p w14:paraId="7389236B" w14:textId="77777777" w:rsidR="005858E1" w:rsidRPr="005858E1" w:rsidRDefault="6ECC9605" w:rsidP="4EF334A1">
            <w:pPr>
              <w:spacing w:line="256" w:lineRule="exact"/>
              <w:jc w:val="center"/>
              <w:rPr>
                <w:rFonts w:ascii="Calibri" w:eastAsia="Cambria" w:hAnsi="Calibri" w:cs="Calibri"/>
                <w:b/>
                <w:bCs/>
                <w:lang w:eastAsia="en-US"/>
              </w:rPr>
            </w:pPr>
            <w:r w:rsidRPr="4EF334A1">
              <w:rPr>
                <w:rFonts w:ascii="Calibri" w:eastAsia="Cambria" w:hAnsi="Calibri" w:cs="Calibri"/>
                <w:b/>
                <w:bCs/>
                <w:lang w:eastAsia="en-US"/>
              </w:rPr>
              <w:t>11</w:t>
            </w:r>
            <w:r w:rsidRPr="4EF334A1">
              <w:rPr>
                <w:rFonts w:ascii="Calibri" w:eastAsia="Cambria" w:hAnsi="Calibri" w:cs="Calibri"/>
                <w:b/>
                <w:bCs/>
                <w:spacing w:val="-3"/>
                <w:lang w:eastAsia="en-US"/>
              </w:rPr>
              <w:t xml:space="preserve"> </w:t>
            </w:r>
            <w:proofErr w:type="spellStart"/>
            <w:r w:rsidRPr="4EF334A1">
              <w:rPr>
                <w:rFonts w:ascii="Calibri" w:eastAsia="Cambria" w:hAnsi="Calibri" w:cs="Calibri"/>
                <w:b/>
                <w:bCs/>
                <w:lang w:eastAsia="en-US"/>
              </w:rPr>
              <w:t>İsimli</w:t>
            </w:r>
            <w:proofErr w:type="spellEnd"/>
          </w:p>
        </w:tc>
        <w:tc>
          <w:tcPr>
            <w:tcW w:w="917" w:type="dxa"/>
          </w:tcPr>
          <w:p w14:paraId="6F20A519" w14:textId="77777777" w:rsidR="005858E1" w:rsidRPr="005858E1" w:rsidRDefault="005858E1" w:rsidP="005858E1">
            <w:pPr>
              <w:spacing w:line="256" w:lineRule="exact"/>
              <w:ind w:left="317" w:right="299"/>
              <w:jc w:val="center"/>
              <w:rPr>
                <w:rFonts w:ascii="Calibri" w:eastAsia="Cambria" w:hAnsi="Calibri" w:cs="Calibri"/>
                <w:lang w:eastAsia="en-US"/>
              </w:rPr>
            </w:pPr>
            <w:r w:rsidRPr="005858E1">
              <w:rPr>
                <w:rFonts w:ascii="Calibri" w:eastAsia="Cambria" w:hAnsi="Calibri" w:cs="Calibri"/>
                <w:lang w:eastAsia="en-US"/>
              </w:rPr>
              <w:t>50</w:t>
            </w:r>
          </w:p>
        </w:tc>
        <w:tc>
          <w:tcPr>
            <w:tcW w:w="843" w:type="dxa"/>
          </w:tcPr>
          <w:p w14:paraId="526A9935" w14:textId="77777777" w:rsidR="005858E1" w:rsidRPr="005858E1" w:rsidRDefault="005858E1" w:rsidP="005858E1">
            <w:pPr>
              <w:spacing w:line="256" w:lineRule="exact"/>
              <w:ind w:left="279" w:right="264"/>
              <w:jc w:val="center"/>
              <w:rPr>
                <w:rFonts w:ascii="Calibri" w:eastAsia="Cambria" w:hAnsi="Calibri" w:cs="Calibri"/>
                <w:lang w:eastAsia="en-US"/>
              </w:rPr>
            </w:pPr>
            <w:r w:rsidRPr="005858E1">
              <w:rPr>
                <w:rFonts w:ascii="Calibri" w:eastAsia="Cambria" w:hAnsi="Calibri" w:cs="Calibri"/>
                <w:lang w:eastAsia="en-US"/>
              </w:rPr>
              <w:t>40</w:t>
            </w:r>
          </w:p>
        </w:tc>
        <w:tc>
          <w:tcPr>
            <w:tcW w:w="840" w:type="dxa"/>
          </w:tcPr>
          <w:p w14:paraId="5E845A19" w14:textId="77777777" w:rsidR="005858E1" w:rsidRPr="005858E1" w:rsidRDefault="005858E1" w:rsidP="005858E1">
            <w:pPr>
              <w:spacing w:line="256" w:lineRule="exact"/>
              <w:ind w:left="275" w:right="262"/>
              <w:jc w:val="center"/>
              <w:rPr>
                <w:rFonts w:ascii="Calibri" w:eastAsia="Cambria" w:hAnsi="Calibri" w:cs="Calibri"/>
                <w:lang w:eastAsia="en-US"/>
              </w:rPr>
            </w:pPr>
            <w:r w:rsidRPr="005858E1">
              <w:rPr>
                <w:rFonts w:ascii="Calibri" w:eastAsia="Cambria" w:hAnsi="Calibri" w:cs="Calibri"/>
                <w:lang w:eastAsia="en-US"/>
              </w:rPr>
              <w:t>30</w:t>
            </w:r>
          </w:p>
        </w:tc>
        <w:tc>
          <w:tcPr>
            <w:tcW w:w="835" w:type="dxa"/>
          </w:tcPr>
          <w:p w14:paraId="168154BD" w14:textId="77777777" w:rsidR="005858E1" w:rsidRPr="005858E1" w:rsidRDefault="005858E1" w:rsidP="005858E1">
            <w:pPr>
              <w:spacing w:line="256" w:lineRule="exact"/>
              <w:ind w:left="274" w:right="261"/>
              <w:jc w:val="center"/>
              <w:rPr>
                <w:rFonts w:ascii="Calibri" w:eastAsia="Cambria" w:hAnsi="Calibri" w:cs="Calibri"/>
                <w:lang w:eastAsia="en-US"/>
              </w:rPr>
            </w:pPr>
            <w:r w:rsidRPr="005858E1">
              <w:rPr>
                <w:rFonts w:ascii="Calibri" w:eastAsia="Cambria" w:hAnsi="Calibri" w:cs="Calibri"/>
                <w:lang w:eastAsia="en-US"/>
              </w:rPr>
              <w:t>25</w:t>
            </w:r>
          </w:p>
        </w:tc>
        <w:tc>
          <w:tcPr>
            <w:tcW w:w="837" w:type="dxa"/>
          </w:tcPr>
          <w:p w14:paraId="7A9CA076" w14:textId="77777777" w:rsidR="005858E1" w:rsidRPr="005858E1" w:rsidRDefault="005858E1" w:rsidP="005858E1">
            <w:pPr>
              <w:spacing w:line="256" w:lineRule="exact"/>
              <w:ind w:left="274" w:right="257"/>
              <w:jc w:val="center"/>
              <w:rPr>
                <w:rFonts w:ascii="Calibri" w:eastAsia="Cambria" w:hAnsi="Calibri" w:cs="Calibri"/>
                <w:lang w:eastAsia="en-US"/>
              </w:rPr>
            </w:pPr>
            <w:r w:rsidRPr="005858E1">
              <w:rPr>
                <w:rFonts w:ascii="Calibri" w:eastAsia="Cambria" w:hAnsi="Calibri" w:cs="Calibri"/>
                <w:lang w:eastAsia="en-US"/>
              </w:rPr>
              <w:t>25</w:t>
            </w:r>
          </w:p>
        </w:tc>
        <w:tc>
          <w:tcPr>
            <w:tcW w:w="840" w:type="dxa"/>
          </w:tcPr>
          <w:p w14:paraId="65C4CBD8" w14:textId="77777777" w:rsidR="005858E1" w:rsidRPr="005858E1" w:rsidRDefault="005858E1" w:rsidP="005858E1">
            <w:pPr>
              <w:spacing w:line="256" w:lineRule="exact"/>
              <w:ind w:left="276" w:right="261"/>
              <w:jc w:val="center"/>
              <w:rPr>
                <w:rFonts w:ascii="Calibri" w:eastAsia="Cambria" w:hAnsi="Calibri" w:cs="Calibri"/>
                <w:lang w:eastAsia="en-US"/>
              </w:rPr>
            </w:pPr>
            <w:r w:rsidRPr="005858E1">
              <w:rPr>
                <w:rFonts w:ascii="Calibri" w:eastAsia="Cambria" w:hAnsi="Calibri" w:cs="Calibri"/>
                <w:lang w:eastAsia="en-US"/>
              </w:rPr>
              <w:t>25</w:t>
            </w:r>
          </w:p>
        </w:tc>
        <w:tc>
          <w:tcPr>
            <w:tcW w:w="832" w:type="dxa"/>
          </w:tcPr>
          <w:p w14:paraId="49CD1CC6" w14:textId="77777777" w:rsidR="005858E1" w:rsidRPr="005858E1" w:rsidRDefault="005858E1" w:rsidP="005858E1">
            <w:pPr>
              <w:spacing w:line="256" w:lineRule="exact"/>
              <w:ind w:left="275" w:right="256"/>
              <w:jc w:val="center"/>
              <w:rPr>
                <w:rFonts w:ascii="Calibri" w:eastAsia="Cambria" w:hAnsi="Calibri" w:cs="Calibri"/>
                <w:lang w:eastAsia="en-US"/>
              </w:rPr>
            </w:pPr>
            <w:r w:rsidRPr="005858E1">
              <w:rPr>
                <w:rFonts w:ascii="Calibri" w:eastAsia="Cambria" w:hAnsi="Calibri" w:cs="Calibri"/>
                <w:lang w:eastAsia="en-US"/>
              </w:rPr>
              <w:t>25</w:t>
            </w:r>
          </w:p>
        </w:tc>
        <w:tc>
          <w:tcPr>
            <w:tcW w:w="839" w:type="dxa"/>
          </w:tcPr>
          <w:p w14:paraId="5CD5A2B5" w14:textId="77777777" w:rsidR="005858E1" w:rsidRPr="005858E1" w:rsidRDefault="005858E1" w:rsidP="005858E1">
            <w:pPr>
              <w:spacing w:line="256" w:lineRule="exact"/>
              <w:ind w:left="278" w:right="260"/>
              <w:jc w:val="center"/>
              <w:rPr>
                <w:rFonts w:ascii="Calibri" w:eastAsia="Cambria" w:hAnsi="Calibri" w:cs="Calibri"/>
                <w:lang w:eastAsia="en-US"/>
              </w:rPr>
            </w:pPr>
            <w:r w:rsidRPr="005858E1">
              <w:rPr>
                <w:rFonts w:ascii="Calibri" w:eastAsia="Cambria" w:hAnsi="Calibri" w:cs="Calibri"/>
                <w:lang w:eastAsia="en-US"/>
              </w:rPr>
              <w:t>25</w:t>
            </w:r>
          </w:p>
        </w:tc>
        <w:tc>
          <w:tcPr>
            <w:tcW w:w="837" w:type="dxa"/>
          </w:tcPr>
          <w:p w14:paraId="0ACFDE3C" w14:textId="77777777" w:rsidR="005858E1" w:rsidRPr="005858E1" w:rsidRDefault="005858E1" w:rsidP="005858E1">
            <w:pPr>
              <w:spacing w:line="256" w:lineRule="exact"/>
              <w:ind w:left="277" w:right="255"/>
              <w:jc w:val="center"/>
              <w:rPr>
                <w:rFonts w:ascii="Calibri" w:eastAsia="Cambria" w:hAnsi="Calibri" w:cs="Calibri"/>
                <w:lang w:eastAsia="en-US"/>
              </w:rPr>
            </w:pPr>
            <w:r w:rsidRPr="005858E1">
              <w:rPr>
                <w:rFonts w:ascii="Calibri" w:eastAsia="Cambria" w:hAnsi="Calibri" w:cs="Calibri"/>
                <w:lang w:eastAsia="en-US"/>
              </w:rPr>
              <w:t>25</w:t>
            </w:r>
          </w:p>
        </w:tc>
        <w:tc>
          <w:tcPr>
            <w:tcW w:w="1022" w:type="dxa"/>
          </w:tcPr>
          <w:p w14:paraId="638D6D86" w14:textId="77777777" w:rsidR="005858E1" w:rsidRPr="005858E1" w:rsidRDefault="005858E1" w:rsidP="005858E1">
            <w:pPr>
              <w:spacing w:line="256" w:lineRule="exact"/>
              <w:ind w:left="371" w:right="350"/>
              <w:jc w:val="center"/>
              <w:rPr>
                <w:rFonts w:ascii="Calibri" w:eastAsia="Cambria" w:hAnsi="Calibri" w:cs="Calibri"/>
                <w:lang w:eastAsia="en-US"/>
              </w:rPr>
            </w:pPr>
            <w:r w:rsidRPr="005858E1">
              <w:rPr>
                <w:rFonts w:ascii="Calibri" w:eastAsia="Cambria" w:hAnsi="Calibri" w:cs="Calibri"/>
                <w:lang w:eastAsia="en-US"/>
              </w:rPr>
              <w:t>25</w:t>
            </w:r>
          </w:p>
        </w:tc>
        <w:tc>
          <w:tcPr>
            <w:tcW w:w="995" w:type="dxa"/>
          </w:tcPr>
          <w:p w14:paraId="43AFA3B1" w14:textId="77777777" w:rsidR="005858E1" w:rsidRPr="005858E1" w:rsidRDefault="005858E1" w:rsidP="005858E1">
            <w:pPr>
              <w:spacing w:line="256" w:lineRule="exact"/>
              <w:ind w:left="358" w:right="332"/>
              <w:jc w:val="center"/>
              <w:rPr>
                <w:rFonts w:ascii="Calibri" w:eastAsia="Cambria" w:hAnsi="Calibri" w:cs="Calibri"/>
                <w:lang w:eastAsia="en-US"/>
              </w:rPr>
            </w:pPr>
            <w:r w:rsidRPr="005858E1">
              <w:rPr>
                <w:rFonts w:ascii="Calibri" w:eastAsia="Cambria" w:hAnsi="Calibri" w:cs="Calibri"/>
                <w:lang w:eastAsia="en-US"/>
              </w:rPr>
              <w:t>25</w:t>
            </w:r>
          </w:p>
        </w:tc>
        <w:tc>
          <w:tcPr>
            <w:tcW w:w="846" w:type="dxa"/>
            <w:shd w:val="clear" w:color="auto" w:fill="F1F1F1"/>
          </w:tcPr>
          <w:p w14:paraId="44279A5D" w14:textId="77777777" w:rsidR="005858E1" w:rsidRPr="005858E1" w:rsidRDefault="005858E1" w:rsidP="005858E1">
            <w:pPr>
              <w:rPr>
                <w:rFonts w:ascii="Calibri" w:eastAsia="Cambria" w:hAnsi="Calibri" w:cs="Calibri"/>
                <w:lang w:eastAsia="en-US"/>
              </w:rPr>
            </w:pPr>
          </w:p>
        </w:tc>
        <w:tc>
          <w:tcPr>
            <w:tcW w:w="995" w:type="dxa"/>
            <w:shd w:val="clear" w:color="auto" w:fill="F1F1F1"/>
          </w:tcPr>
          <w:p w14:paraId="3E59AC30" w14:textId="77777777" w:rsidR="005858E1" w:rsidRPr="005858E1" w:rsidRDefault="005858E1" w:rsidP="005858E1">
            <w:pPr>
              <w:rPr>
                <w:rFonts w:ascii="Calibri" w:eastAsia="Cambria" w:hAnsi="Calibri" w:cs="Calibri"/>
                <w:lang w:eastAsia="en-US"/>
              </w:rPr>
            </w:pPr>
          </w:p>
        </w:tc>
        <w:tc>
          <w:tcPr>
            <w:tcW w:w="949" w:type="dxa"/>
            <w:shd w:val="clear" w:color="auto" w:fill="F1F1F1"/>
          </w:tcPr>
          <w:p w14:paraId="112F9571" w14:textId="77777777" w:rsidR="005858E1" w:rsidRPr="005858E1" w:rsidRDefault="005858E1" w:rsidP="005858E1">
            <w:pPr>
              <w:rPr>
                <w:rFonts w:ascii="Calibri" w:eastAsia="Cambria" w:hAnsi="Calibri" w:cs="Calibri"/>
                <w:lang w:eastAsia="en-US"/>
              </w:rPr>
            </w:pPr>
          </w:p>
        </w:tc>
      </w:tr>
      <w:tr w:rsidR="005858E1" w:rsidRPr="005858E1" w14:paraId="11C0E967" w14:textId="77777777" w:rsidTr="4EF334A1">
        <w:trPr>
          <w:trHeight w:val="277"/>
        </w:trPr>
        <w:tc>
          <w:tcPr>
            <w:tcW w:w="1551" w:type="dxa"/>
          </w:tcPr>
          <w:p w14:paraId="25FA5BF5" w14:textId="77777777" w:rsidR="005858E1" w:rsidRPr="005858E1" w:rsidRDefault="005858E1" w:rsidP="005858E1">
            <w:pPr>
              <w:spacing w:before="1" w:line="256" w:lineRule="exact"/>
              <w:ind w:left="194" w:right="179"/>
              <w:jc w:val="center"/>
              <w:rPr>
                <w:rFonts w:ascii="Calibri" w:eastAsia="Cambria" w:hAnsi="Calibri" w:cs="Calibri"/>
                <w:b/>
                <w:lang w:eastAsia="en-US"/>
              </w:rPr>
            </w:pPr>
            <w:r w:rsidRPr="005858E1">
              <w:rPr>
                <w:rFonts w:ascii="Calibri" w:eastAsia="Cambria" w:hAnsi="Calibri" w:cs="Calibri"/>
                <w:b/>
                <w:lang w:eastAsia="en-US"/>
              </w:rPr>
              <w:t>12</w:t>
            </w:r>
            <w:r w:rsidRPr="005858E1">
              <w:rPr>
                <w:rFonts w:ascii="Calibri" w:eastAsia="Cambria" w:hAnsi="Calibri" w:cs="Calibri"/>
                <w:b/>
                <w:spacing w:val="-3"/>
                <w:lang w:eastAsia="en-US"/>
              </w:rPr>
              <w:t xml:space="preserve"> </w:t>
            </w:r>
            <w:proofErr w:type="spellStart"/>
            <w:r w:rsidRPr="005858E1">
              <w:rPr>
                <w:rFonts w:ascii="Calibri" w:eastAsia="Cambria" w:hAnsi="Calibri" w:cs="Calibri"/>
                <w:b/>
                <w:lang w:eastAsia="en-US"/>
              </w:rPr>
              <w:t>İsimli</w:t>
            </w:r>
            <w:proofErr w:type="spellEnd"/>
          </w:p>
        </w:tc>
        <w:tc>
          <w:tcPr>
            <w:tcW w:w="917" w:type="dxa"/>
          </w:tcPr>
          <w:p w14:paraId="10A68E50" w14:textId="77777777" w:rsidR="005858E1" w:rsidRPr="005858E1" w:rsidRDefault="005858E1" w:rsidP="005858E1">
            <w:pPr>
              <w:spacing w:line="258" w:lineRule="exact"/>
              <w:ind w:left="317" w:right="299"/>
              <w:jc w:val="center"/>
              <w:rPr>
                <w:rFonts w:ascii="Calibri" w:eastAsia="Cambria" w:hAnsi="Calibri" w:cs="Calibri"/>
                <w:lang w:eastAsia="en-US"/>
              </w:rPr>
            </w:pPr>
            <w:r w:rsidRPr="005858E1">
              <w:rPr>
                <w:rFonts w:ascii="Calibri" w:eastAsia="Cambria" w:hAnsi="Calibri" w:cs="Calibri"/>
                <w:lang w:eastAsia="en-US"/>
              </w:rPr>
              <w:t>45</w:t>
            </w:r>
          </w:p>
        </w:tc>
        <w:tc>
          <w:tcPr>
            <w:tcW w:w="843" w:type="dxa"/>
          </w:tcPr>
          <w:p w14:paraId="60AE5167" w14:textId="77777777" w:rsidR="005858E1" w:rsidRPr="005858E1" w:rsidRDefault="005858E1" w:rsidP="005858E1">
            <w:pPr>
              <w:spacing w:line="258" w:lineRule="exact"/>
              <w:ind w:left="279" w:right="264"/>
              <w:jc w:val="center"/>
              <w:rPr>
                <w:rFonts w:ascii="Calibri" w:eastAsia="Cambria" w:hAnsi="Calibri" w:cs="Calibri"/>
                <w:lang w:eastAsia="en-US"/>
              </w:rPr>
            </w:pPr>
            <w:r w:rsidRPr="005858E1">
              <w:rPr>
                <w:rFonts w:ascii="Calibri" w:eastAsia="Cambria" w:hAnsi="Calibri" w:cs="Calibri"/>
                <w:lang w:eastAsia="en-US"/>
              </w:rPr>
              <w:t>35</w:t>
            </w:r>
          </w:p>
        </w:tc>
        <w:tc>
          <w:tcPr>
            <w:tcW w:w="840" w:type="dxa"/>
          </w:tcPr>
          <w:p w14:paraId="1A75BB0E" w14:textId="77777777" w:rsidR="005858E1" w:rsidRPr="005858E1" w:rsidRDefault="005858E1" w:rsidP="005858E1">
            <w:pPr>
              <w:spacing w:line="258" w:lineRule="exact"/>
              <w:ind w:left="275" w:right="262"/>
              <w:jc w:val="center"/>
              <w:rPr>
                <w:rFonts w:ascii="Calibri" w:eastAsia="Cambria" w:hAnsi="Calibri" w:cs="Calibri"/>
                <w:lang w:eastAsia="en-US"/>
              </w:rPr>
            </w:pPr>
            <w:r w:rsidRPr="005858E1">
              <w:rPr>
                <w:rFonts w:ascii="Calibri" w:eastAsia="Cambria" w:hAnsi="Calibri" w:cs="Calibri"/>
                <w:lang w:eastAsia="en-US"/>
              </w:rPr>
              <w:t>25</w:t>
            </w:r>
          </w:p>
        </w:tc>
        <w:tc>
          <w:tcPr>
            <w:tcW w:w="835" w:type="dxa"/>
          </w:tcPr>
          <w:p w14:paraId="3195CB5F" w14:textId="77777777" w:rsidR="005858E1" w:rsidRPr="005858E1" w:rsidRDefault="005858E1" w:rsidP="005858E1">
            <w:pPr>
              <w:spacing w:line="258" w:lineRule="exact"/>
              <w:ind w:left="274" w:right="261"/>
              <w:jc w:val="center"/>
              <w:rPr>
                <w:rFonts w:ascii="Calibri" w:eastAsia="Cambria" w:hAnsi="Calibri" w:cs="Calibri"/>
                <w:lang w:eastAsia="en-US"/>
              </w:rPr>
            </w:pPr>
            <w:r w:rsidRPr="005858E1">
              <w:rPr>
                <w:rFonts w:ascii="Calibri" w:eastAsia="Cambria" w:hAnsi="Calibri" w:cs="Calibri"/>
                <w:lang w:eastAsia="en-US"/>
              </w:rPr>
              <w:t>25</w:t>
            </w:r>
          </w:p>
        </w:tc>
        <w:tc>
          <w:tcPr>
            <w:tcW w:w="837" w:type="dxa"/>
          </w:tcPr>
          <w:p w14:paraId="5AA7D9B2" w14:textId="77777777" w:rsidR="005858E1" w:rsidRPr="005858E1" w:rsidRDefault="005858E1" w:rsidP="005858E1">
            <w:pPr>
              <w:spacing w:line="258" w:lineRule="exact"/>
              <w:ind w:left="274" w:right="257"/>
              <w:jc w:val="center"/>
              <w:rPr>
                <w:rFonts w:ascii="Calibri" w:eastAsia="Cambria" w:hAnsi="Calibri" w:cs="Calibri"/>
                <w:lang w:eastAsia="en-US"/>
              </w:rPr>
            </w:pPr>
            <w:r w:rsidRPr="005858E1">
              <w:rPr>
                <w:rFonts w:ascii="Calibri" w:eastAsia="Cambria" w:hAnsi="Calibri" w:cs="Calibri"/>
                <w:lang w:eastAsia="en-US"/>
              </w:rPr>
              <w:t>25</w:t>
            </w:r>
          </w:p>
        </w:tc>
        <w:tc>
          <w:tcPr>
            <w:tcW w:w="840" w:type="dxa"/>
          </w:tcPr>
          <w:p w14:paraId="745767DD" w14:textId="77777777" w:rsidR="005858E1" w:rsidRPr="005858E1" w:rsidRDefault="005858E1" w:rsidP="005858E1">
            <w:pPr>
              <w:spacing w:line="258" w:lineRule="exact"/>
              <w:ind w:left="276" w:right="261"/>
              <w:jc w:val="center"/>
              <w:rPr>
                <w:rFonts w:ascii="Calibri" w:eastAsia="Cambria" w:hAnsi="Calibri" w:cs="Calibri"/>
                <w:lang w:eastAsia="en-US"/>
              </w:rPr>
            </w:pPr>
            <w:r w:rsidRPr="005858E1">
              <w:rPr>
                <w:rFonts w:ascii="Calibri" w:eastAsia="Cambria" w:hAnsi="Calibri" w:cs="Calibri"/>
                <w:lang w:eastAsia="en-US"/>
              </w:rPr>
              <w:t>25</w:t>
            </w:r>
          </w:p>
        </w:tc>
        <w:tc>
          <w:tcPr>
            <w:tcW w:w="832" w:type="dxa"/>
          </w:tcPr>
          <w:p w14:paraId="58388032" w14:textId="77777777" w:rsidR="005858E1" w:rsidRPr="005858E1" w:rsidRDefault="005858E1" w:rsidP="005858E1">
            <w:pPr>
              <w:spacing w:line="258" w:lineRule="exact"/>
              <w:ind w:left="275" w:right="256"/>
              <w:jc w:val="center"/>
              <w:rPr>
                <w:rFonts w:ascii="Calibri" w:eastAsia="Cambria" w:hAnsi="Calibri" w:cs="Calibri"/>
                <w:lang w:eastAsia="en-US"/>
              </w:rPr>
            </w:pPr>
            <w:r w:rsidRPr="005858E1">
              <w:rPr>
                <w:rFonts w:ascii="Calibri" w:eastAsia="Cambria" w:hAnsi="Calibri" w:cs="Calibri"/>
                <w:lang w:eastAsia="en-US"/>
              </w:rPr>
              <w:t>25</w:t>
            </w:r>
          </w:p>
        </w:tc>
        <w:tc>
          <w:tcPr>
            <w:tcW w:w="839" w:type="dxa"/>
          </w:tcPr>
          <w:p w14:paraId="0A9AE232" w14:textId="77777777" w:rsidR="005858E1" w:rsidRPr="005858E1" w:rsidRDefault="005858E1" w:rsidP="005858E1">
            <w:pPr>
              <w:spacing w:line="258" w:lineRule="exact"/>
              <w:ind w:left="278" w:right="260"/>
              <w:jc w:val="center"/>
              <w:rPr>
                <w:rFonts w:ascii="Calibri" w:eastAsia="Cambria" w:hAnsi="Calibri" w:cs="Calibri"/>
                <w:lang w:eastAsia="en-US"/>
              </w:rPr>
            </w:pPr>
            <w:r w:rsidRPr="005858E1">
              <w:rPr>
                <w:rFonts w:ascii="Calibri" w:eastAsia="Cambria" w:hAnsi="Calibri" w:cs="Calibri"/>
                <w:lang w:eastAsia="en-US"/>
              </w:rPr>
              <w:t>25</w:t>
            </w:r>
          </w:p>
        </w:tc>
        <w:tc>
          <w:tcPr>
            <w:tcW w:w="837" w:type="dxa"/>
          </w:tcPr>
          <w:p w14:paraId="72E45E72" w14:textId="77777777" w:rsidR="005858E1" w:rsidRPr="005858E1" w:rsidRDefault="005858E1" w:rsidP="005858E1">
            <w:pPr>
              <w:spacing w:line="258" w:lineRule="exact"/>
              <w:ind w:left="277" w:right="255"/>
              <w:jc w:val="center"/>
              <w:rPr>
                <w:rFonts w:ascii="Calibri" w:eastAsia="Cambria" w:hAnsi="Calibri" w:cs="Calibri"/>
                <w:lang w:eastAsia="en-US"/>
              </w:rPr>
            </w:pPr>
            <w:r w:rsidRPr="005858E1">
              <w:rPr>
                <w:rFonts w:ascii="Calibri" w:eastAsia="Cambria" w:hAnsi="Calibri" w:cs="Calibri"/>
                <w:lang w:eastAsia="en-US"/>
              </w:rPr>
              <w:t>25</w:t>
            </w:r>
          </w:p>
        </w:tc>
        <w:tc>
          <w:tcPr>
            <w:tcW w:w="1022" w:type="dxa"/>
          </w:tcPr>
          <w:p w14:paraId="3E0823CA" w14:textId="77777777" w:rsidR="005858E1" w:rsidRPr="005858E1" w:rsidRDefault="005858E1" w:rsidP="005858E1">
            <w:pPr>
              <w:spacing w:line="258" w:lineRule="exact"/>
              <w:ind w:left="371" w:right="350"/>
              <w:jc w:val="center"/>
              <w:rPr>
                <w:rFonts w:ascii="Calibri" w:eastAsia="Cambria" w:hAnsi="Calibri" w:cs="Calibri"/>
                <w:lang w:eastAsia="en-US"/>
              </w:rPr>
            </w:pPr>
            <w:r w:rsidRPr="005858E1">
              <w:rPr>
                <w:rFonts w:ascii="Calibri" w:eastAsia="Cambria" w:hAnsi="Calibri" w:cs="Calibri"/>
                <w:lang w:eastAsia="en-US"/>
              </w:rPr>
              <w:t>25</w:t>
            </w:r>
          </w:p>
        </w:tc>
        <w:tc>
          <w:tcPr>
            <w:tcW w:w="995" w:type="dxa"/>
          </w:tcPr>
          <w:p w14:paraId="5951D745" w14:textId="77777777" w:rsidR="005858E1" w:rsidRPr="005858E1" w:rsidRDefault="005858E1" w:rsidP="005858E1">
            <w:pPr>
              <w:spacing w:line="258" w:lineRule="exact"/>
              <w:ind w:left="358" w:right="332"/>
              <w:jc w:val="center"/>
              <w:rPr>
                <w:rFonts w:ascii="Calibri" w:eastAsia="Cambria" w:hAnsi="Calibri" w:cs="Calibri"/>
                <w:lang w:eastAsia="en-US"/>
              </w:rPr>
            </w:pPr>
            <w:r w:rsidRPr="005858E1">
              <w:rPr>
                <w:rFonts w:ascii="Calibri" w:eastAsia="Cambria" w:hAnsi="Calibri" w:cs="Calibri"/>
                <w:lang w:eastAsia="en-US"/>
              </w:rPr>
              <w:t>25</w:t>
            </w:r>
          </w:p>
        </w:tc>
        <w:tc>
          <w:tcPr>
            <w:tcW w:w="846" w:type="dxa"/>
          </w:tcPr>
          <w:p w14:paraId="33BC5892" w14:textId="77777777" w:rsidR="005858E1" w:rsidRPr="005858E1" w:rsidRDefault="005858E1" w:rsidP="005858E1">
            <w:pPr>
              <w:spacing w:line="258" w:lineRule="exact"/>
              <w:ind w:left="287" w:right="259"/>
              <w:jc w:val="center"/>
              <w:rPr>
                <w:rFonts w:ascii="Calibri" w:eastAsia="Cambria" w:hAnsi="Calibri" w:cs="Calibri"/>
                <w:lang w:eastAsia="en-US"/>
              </w:rPr>
            </w:pPr>
            <w:r w:rsidRPr="005858E1">
              <w:rPr>
                <w:rFonts w:ascii="Calibri" w:eastAsia="Cambria" w:hAnsi="Calibri" w:cs="Calibri"/>
                <w:lang w:eastAsia="en-US"/>
              </w:rPr>
              <w:t>25</w:t>
            </w:r>
          </w:p>
        </w:tc>
        <w:tc>
          <w:tcPr>
            <w:tcW w:w="995" w:type="dxa"/>
            <w:shd w:val="clear" w:color="auto" w:fill="F1F1F1"/>
          </w:tcPr>
          <w:p w14:paraId="5B9E9F18" w14:textId="77777777" w:rsidR="005858E1" w:rsidRPr="005858E1" w:rsidRDefault="005858E1" w:rsidP="005858E1">
            <w:pPr>
              <w:rPr>
                <w:rFonts w:ascii="Calibri" w:eastAsia="Cambria" w:hAnsi="Calibri" w:cs="Calibri"/>
                <w:lang w:eastAsia="en-US"/>
              </w:rPr>
            </w:pPr>
          </w:p>
        </w:tc>
        <w:tc>
          <w:tcPr>
            <w:tcW w:w="949" w:type="dxa"/>
            <w:shd w:val="clear" w:color="auto" w:fill="F1F1F1"/>
          </w:tcPr>
          <w:p w14:paraId="6F4A558D" w14:textId="77777777" w:rsidR="005858E1" w:rsidRPr="005858E1" w:rsidRDefault="005858E1" w:rsidP="005858E1">
            <w:pPr>
              <w:rPr>
                <w:rFonts w:ascii="Calibri" w:eastAsia="Cambria" w:hAnsi="Calibri" w:cs="Calibri"/>
                <w:lang w:eastAsia="en-US"/>
              </w:rPr>
            </w:pPr>
          </w:p>
        </w:tc>
      </w:tr>
      <w:tr w:rsidR="005858E1" w:rsidRPr="005858E1" w14:paraId="43EF154D" w14:textId="77777777" w:rsidTr="4EF334A1">
        <w:trPr>
          <w:trHeight w:val="275"/>
        </w:trPr>
        <w:tc>
          <w:tcPr>
            <w:tcW w:w="1551" w:type="dxa"/>
          </w:tcPr>
          <w:p w14:paraId="30C6CC8A" w14:textId="77777777" w:rsidR="005858E1" w:rsidRPr="005858E1" w:rsidRDefault="005858E1" w:rsidP="005858E1">
            <w:pPr>
              <w:spacing w:line="255" w:lineRule="exact"/>
              <w:ind w:left="194" w:right="179"/>
              <w:jc w:val="center"/>
              <w:rPr>
                <w:rFonts w:ascii="Calibri" w:eastAsia="Cambria" w:hAnsi="Calibri" w:cs="Calibri"/>
                <w:b/>
                <w:lang w:eastAsia="en-US"/>
              </w:rPr>
            </w:pPr>
            <w:r w:rsidRPr="005858E1">
              <w:rPr>
                <w:rFonts w:ascii="Calibri" w:eastAsia="Cambria" w:hAnsi="Calibri" w:cs="Calibri"/>
                <w:b/>
                <w:lang w:eastAsia="en-US"/>
              </w:rPr>
              <w:t>13</w:t>
            </w:r>
            <w:r w:rsidRPr="005858E1">
              <w:rPr>
                <w:rFonts w:ascii="Calibri" w:eastAsia="Cambria" w:hAnsi="Calibri" w:cs="Calibri"/>
                <w:b/>
                <w:spacing w:val="-3"/>
                <w:lang w:eastAsia="en-US"/>
              </w:rPr>
              <w:t xml:space="preserve"> </w:t>
            </w:r>
            <w:proofErr w:type="spellStart"/>
            <w:r w:rsidRPr="005858E1">
              <w:rPr>
                <w:rFonts w:ascii="Calibri" w:eastAsia="Cambria" w:hAnsi="Calibri" w:cs="Calibri"/>
                <w:b/>
                <w:lang w:eastAsia="en-US"/>
              </w:rPr>
              <w:t>İsimli</w:t>
            </w:r>
            <w:proofErr w:type="spellEnd"/>
          </w:p>
        </w:tc>
        <w:tc>
          <w:tcPr>
            <w:tcW w:w="917" w:type="dxa"/>
          </w:tcPr>
          <w:p w14:paraId="55A1A5D8" w14:textId="77777777" w:rsidR="005858E1" w:rsidRPr="005858E1" w:rsidRDefault="005858E1" w:rsidP="005858E1">
            <w:pPr>
              <w:spacing w:line="255" w:lineRule="exact"/>
              <w:ind w:left="317" w:right="299"/>
              <w:jc w:val="center"/>
              <w:rPr>
                <w:rFonts w:ascii="Calibri" w:eastAsia="Cambria" w:hAnsi="Calibri" w:cs="Calibri"/>
                <w:lang w:eastAsia="en-US"/>
              </w:rPr>
            </w:pPr>
            <w:r w:rsidRPr="005858E1">
              <w:rPr>
                <w:rFonts w:ascii="Calibri" w:eastAsia="Cambria" w:hAnsi="Calibri" w:cs="Calibri"/>
                <w:lang w:eastAsia="en-US"/>
              </w:rPr>
              <w:t>40</w:t>
            </w:r>
          </w:p>
        </w:tc>
        <w:tc>
          <w:tcPr>
            <w:tcW w:w="843" w:type="dxa"/>
          </w:tcPr>
          <w:p w14:paraId="356435E6" w14:textId="77777777" w:rsidR="005858E1" w:rsidRPr="005858E1" w:rsidRDefault="005858E1" w:rsidP="005858E1">
            <w:pPr>
              <w:spacing w:line="255" w:lineRule="exact"/>
              <w:ind w:left="279" w:right="264"/>
              <w:jc w:val="center"/>
              <w:rPr>
                <w:rFonts w:ascii="Calibri" w:eastAsia="Cambria" w:hAnsi="Calibri" w:cs="Calibri"/>
                <w:lang w:eastAsia="en-US"/>
              </w:rPr>
            </w:pPr>
            <w:r w:rsidRPr="005858E1">
              <w:rPr>
                <w:rFonts w:ascii="Calibri" w:eastAsia="Cambria" w:hAnsi="Calibri" w:cs="Calibri"/>
                <w:lang w:eastAsia="en-US"/>
              </w:rPr>
              <w:t>30</w:t>
            </w:r>
          </w:p>
        </w:tc>
        <w:tc>
          <w:tcPr>
            <w:tcW w:w="840" w:type="dxa"/>
          </w:tcPr>
          <w:p w14:paraId="607477A5" w14:textId="77777777" w:rsidR="005858E1" w:rsidRPr="005858E1" w:rsidRDefault="005858E1" w:rsidP="005858E1">
            <w:pPr>
              <w:spacing w:line="255" w:lineRule="exact"/>
              <w:ind w:left="275" w:right="262"/>
              <w:jc w:val="center"/>
              <w:rPr>
                <w:rFonts w:ascii="Calibri" w:eastAsia="Cambria" w:hAnsi="Calibri" w:cs="Calibri"/>
                <w:lang w:eastAsia="en-US"/>
              </w:rPr>
            </w:pPr>
            <w:r w:rsidRPr="005858E1">
              <w:rPr>
                <w:rFonts w:ascii="Calibri" w:eastAsia="Cambria" w:hAnsi="Calibri" w:cs="Calibri"/>
                <w:lang w:eastAsia="en-US"/>
              </w:rPr>
              <w:t>25</w:t>
            </w:r>
          </w:p>
        </w:tc>
        <w:tc>
          <w:tcPr>
            <w:tcW w:w="835" w:type="dxa"/>
          </w:tcPr>
          <w:p w14:paraId="6F1ECC88" w14:textId="77777777" w:rsidR="005858E1" w:rsidRPr="005858E1" w:rsidRDefault="005858E1" w:rsidP="005858E1">
            <w:pPr>
              <w:spacing w:line="255" w:lineRule="exact"/>
              <w:ind w:left="274" w:right="261"/>
              <w:jc w:val="center"/>
              <w:rPr>
                <w:rFonts w:ascii="Calibri" w:eastAsia="Cambria" w:hAnsi="Calibri" w:cs="Calibri"/>
                <w:lang w:eastAsia="en-US"/>
              </w:rPr>
            </w:pPr>
            <w:r w:rsidRPr="005858E1">
              <w:rPr>
                <w:rFonts w:ascii="Calibri" w:eastAsia="Cambria" w:hAnsi="Calibri" w:cs="Calibri"/>
                <w:lang w:eastAsia="en-US"/>
              </w:rPr>
              <w:t>25</w:t>
            </w:r>
          </w:p>
        </w:tc>
        <w:tc>
          <w:tcPr>
            <w:tcW w:w="837" w:type="dxa"/>
          </w:tcPr>
          <w:p w14:paraId="0B996436" w14:textId="77777777" w:rsidR="005858E1" w:rsidRPr="005858E1" w:rsidRDefault="005858E1" w:rsidP="005858E1">
            <w:pPr>
              <w:spacing w:line="255" w:lineRule="exact"/>
              <w:ind w:left="274" w:right="257"/>
              <w:jc w:val="center"/>
              <w:rPr>
                <w:rFonts w:ascii="Calibri" w:eastAsia="Cambria" w:hAnsi="Calibri" w:cs="Calibri"/>
                <w:lang w:eastAsia="en-US"/>
              </w:rPr>
            </w:pPr>
            <w:r w:rsidRPr="005858E1">
              <w:rPr>
                <w:rFonts w:ascii="Calibri" w:eastAsia="Cambria" w:hAnsi="Calibri" w:cs="Calibri"/>
                <w:lang w:eastAsia="en-US"/>
              </w:rPr>
              <w:t>25</w:t>
            </w:r>
          </w:p>
        </w:tc>
        <w:tc>
          <w:tcPr>
            <w:tcW w:w="840" w:type="dxa"/>
          </w:tcPr>
          <w:p w14:paraId="16A62730" w14:textId="77777777" w:rsidR="005858E1" w:rsidRPr="005858E1" w:rsidRDefault="005858E1" w:rsidP="005858E1">
            <w:pPr>
              <w:spacing w:line="255" w:lineRule="exact"/>
              <w:ind w:left="276" w:right="261"/>
              <w:jc w:val="center"/>
              <w:rPr>
                <w:rFonts w:ascii="Calibri" w:eastAsia="Cambria" w:hAnsi="Calibri" w:cs="Calibri"/>
                <w:lang w:eastAsia="en-US"/>
              </w:rPr>
            </w:pPr>
            <w:r w:rsidRPr="005858E1">
              <w:rPr>
                <w:rFonts w:ascii="Calibri" w:eastAsia="Cambria" w:hAnsi="Calibri" w:cs="Calibri"/>
                <w:lang w:eastAsia="en-US"/>
              </w:rPr>
              <w:t>25</w:t>
            </w:r>
          </w:p>
        </w:tc>
        <w:tc>
          <w:tcPr>
            <w:tcW w:w="832" w:type="dxa"/>
          </w:tcPr>
          <w:p w14:paraId="7F3A1F6B" w14:textId="77777777" w:rsidR="005858E1" w:rsidRPr="005858E1" w:rsidRDefault="005858E1" w:rsidP="005858E1">
            <w:pPr>
              <w:spacing w:line="255" w:lineRule="exact"/>
              <w:ind w:left="275" w:right="256"/>
              <w:jc w:val="center"/>
              <w:rPr>
                <w:rFonts w:ascii="Calibri" w:eastAsia="Cambria" w:hAnsi="Calibri" w:cs="Calibri"/>
                <w:lang w:eastAsia="en-US"/>
              </w:rPr>
            </w:pPr>
            <w:r w:rsidRPr="005858E1">
              <w:rPr>
                <w:rFonts w:ascii="Calibri" w:eastAsia="Cambria" w:hAnsi="Calibri" w:cs="Calibri"/>
                <w:lang w:eastAsia="en-US"/>
              </w:rPr>
              <w:t>25</w:t>
            </w:r>
          </w:p>
        </w:tc>
        <w:tc>
          <w:tcPr>
            <w:tcW w:w="839" w:type="dxa"/>
          </w:tcPr>
          <w:p w14:paraId="73D45AE8" w14:textId="77777777" w:rsidR="005858E1" w:rsidRPr="005858E1" w:rsidRDefault="005858E1" w:rsidP="005858E1">
            <w:pPr>
              <w:spacing w:line="255" w:lineRule="exact"/>
              <w:ind w:left="278" w:right="260"/>
              <w:jc w:val="center"/>
              <w:rPr>
                <w:rFonts w:ascii="Calibri" w:eastAsia="Cambria" w:hAnsi="Calibri" w:cs="Calibri"/>
                <w:lang w:eastAsia="en-US"/>
              </w:rPr>
            </w:pPr>
            <w:r w:rsidRPr="005858E1">
              <w:rPr>
                <w:rFonts w:ascii="Calibri" w:eastAsia="Cambria" w:hAnsi="Calibri" w:cs="Calibri"/>
                <w:lang w:eastAsia="en-US"/>
              </w:rPr>
              <w:t>25</w:t>
            </w:r>
          </w:p>
        </w:tc>
        <w:tc>
          <w:tcPr>
            <w:tcW w:w="837" w:type="dxa"/>
          </w:tcPr>
          <w:p w14:paraId="34B06D0B" w14:textId="77777777" w:rsidR="005858E1" w:rsidRPr="005858E1" w:rsidRDefault="005858E1" w:rsidP="005858E1">
            <w:pPr>
              <w:spacing w:line="255" w:lineRule="exact"/>
              <w:ind w:left="277" w:right="255"/>
              <w:jc w:val="center"/>
              <w:rPr>
                <w:rFonts w:ascii="Calibri" w:eastAsia="Cambria" w:hAnsi="Calibri" w:cs="Calibri"/>
                <w:lang w:eastAsia="en-US"/>
              </w:rPr>
            </w:pPr>
            <w:r w:rsidRPr="005858E1">
              <w:rPr>
                <w:rFonts w:ascii="Calibri" w:eastAsia="Cambria" w:hAnsi="Calibri" w:cs="Calibri"/>
                <w:lang w:eastAsia="en-US"/>
              </w:rPr>
              <w:t>25</w:t>
            </w:r>
          </w:p>
        </w:tc>
        <w:tc>
          <w:tcPr>
            <w:tcW w:w="1022" w:type="dxa"/>
          </w:tcPr>
          <w:p w14:paraId="6F541516" w14:textId="77777777" w:rsidR="005858E1" w:rsidRPr="005858E1" w:rsidRDefault="005858E1" w:rsidP="005858E1">
            <w:pPr>
              <w:spacing w:line="255" w:lineRule="exact"/>
              <w:ind w:left="371" w:right="350"/>
              <w:jc w:val="center"/>
              <w:rPr>
                <w:rFonts w:ascii="Calibri" w:eastAsia="Cambria" w:hAnsi="Calibri" w:cs="Calibri"/>
                <w:lang w:eastAsia="en-US"/>
              </w:rPr>
            </w:pPr>
            <w:r w:rsidRPr="005858E1">
              <w:rPr>
                <w:rFonts w:ascii="Calibri" w:eastAsia="Cambria" w:hAnsi="Calibri" w:cs="Calibri"/>
                <w:lang w:eastAsia="en-US"/>
              </w:rPr>
              <w:t>25</w:t>
            </w:r>
          </w:p>
        </w:tc>
        <w:tc>
          <w:tcPr>
            <w:tcW w:w="995" w:type="dxa"/>
          </w:tcPr>
          <w:p w14:paraId="07B9E1E2" w14:textId="77777777" w:rsidR="005858E1" w:rsidRPr="005858E1" w:rsidRDefault="005858E1" w:rsidP="005858E1">
            <w:pPr>
              <w:spacing w:line="255" w:lineRule="exact"/>
              <w:ind w:left="358" w:right="332"/>
              <w:jc w:val="center"/>
              <w:rPr>
                <w:rFonts w:ascii="Calibri" w:eastAsia="Cambria" w:hAnsi="Calibri" w:cs="Calibri"/>
                <w:lang w:eastAsia="en-US"/>
              </w:rPr>
            </w:pPr>
            <w:r w:rsidRPr="005858E1">
              <w:rPr>
                <w:rFonts w:ascii="Calibri" w:eastAsia="Cambria" w:hAnsi="Calibri" w:cs="Calibri"/>
                <w:lang w:eastAsia="en-US"/>
              </w:rPr>
              <w:t>25</w:t>
            </w:r>
          </w:p>
        </w:tc>
        <w:tc>
          <w:tcPr>
            <w:tcW w:w="846" w:type="dxa"/>
          </w:tcPr>
          <w:p w14:paraId="011B5C5E" w14:textId="77777777" w:rsidR="005858E1" w:rsidRPr="005858E1" w:rsidRDefault="005858E1" w:rsidP="005858E1">
            <w:pPr>
              <w:spacing w:line="255" w:lineRule="exact"/>
              <w:ind w:left="287" w:right="259"/>
              <w:jc w:val="center"/>
              <w:rPr>
                <w:rFonts w:ascii="Calibri" w:eastAsia="Cambria" w:hAnsi="Calibri" w:cs="Calibri"/>
                <w:lang w:eastAsia="en-US"/>
              </w:rPr>
            </w:pPr>
            <w:r w:rsidRPr="005858E1">
              <w:rPr>
                <w:rFonts w:ascii="Calibri" w:eastAsia="Cambria" w:hAnsi="Calibri" w:cs="Calibri"/>
                <w:lang w:eastAsia="en-US"/>
              </w:rPr>
              <w:t>25</w:t>
            </w:r>
          </w:p>
        </w:tc>
        <w:tc>
          <w:tcPr>
            <w:tcW w:w="995" w:type="dxa"/>
          </w:tcPr>
          <w:p w14:paraId="11B33DA5" w14:textId="77777777" w:rsidR="005858E1" w:rsidRPr="005858E1" w:rsidRDefault="005858E1" w:rsidP="005858E1">
            <w:pPr>
              <w:spacing w:line="255" w:lineRule="exact"/>
              <w:ind w:left="360" w:right="330"/>
              <w:jc w:val="center"/>
              <w:rPr>
                <w:rFonts w:ascii="Calibri" w:eastAsia="Cambria" w:hAnsi="Calibri" w:cs="Calibri"/>
                <w:lang w:eastAsia="en-US"/>
              </w:rPr>
            </w:pPr>
            <w:r w:rsidRPr="005858E1">
              <w:rPr>
                <w:rFonts w:ascii="Calibri" w:eastAsia="Cambria" w:hAnsi="Calibri" w:cs="Calibri"/>
                <w:lang w:eastAsia="en-US"/>
              </w:rPr>
              <w:t>25</w:t>
            </w:r>
          </w:p>
        </w:tc>
        <w:tc>
          <w:tcPr>
            <w:tcW w:w="949" w:type="dxa"/>
            <w:shd w:val="clear" w:color="auto" w:fill="F1F1F1"/>
          </w:tcPr>
          <w:p w14:paraId="24509EF6" w14:textId="77777777" w:rsidR="005858E1" w:rsidRPr="005858E1" w:rsidRDefault="005858E1" w:rsidP="005858E1">
            <w:pPr>
              <w:rPr>
                <w:rFonts w:ascii="Calibri" w:eastAsia="Cambria" w:hAnsi="Calibri" w:cs="Calibri"/>
                <w:lang w:eastAsia="en-US"/>
              </w:rPr>
            </w:pPr>
          </w:p>
        </w:tc>
      </w:tr>
      <w:tr w:rsidR="005858E1" w:rsidRPr="005858E1" w14:paraId="1CE35A51" w14:textId="77777777" w:rsidTr="4EF334A1">
        <w:trPr>
          <w:trHeight w:val="277"/>
        </w:trPr>
        <w:tc>
          <w:tcPr>
            <w:tcW w:w="1551" w:type="dxa"/>
          </w:tcPr>
          <w:p w14:paraId="46110992" w14:textId="77777777" w:rsidR="005858E1" w:rsidRPr="005858E1" w:rsidRDefault="005858E1" w:rsidP="005858E1">
            <w:pPr>
              <w:spacing w:before="1" w:line="256" w:lineRule="exact"/>
              <w:ind w:left="194" w:right="179"/>
              <w:jc w:val="center"/>
              <w:rPr>
                <w:rFonts w:ascii="Calibri" w:eastAsia="Cambria" w:hAnsi="Calibri" w:cs="Calibri"/>
                <w:b/>
                <w:lang w:eastAsia="en-US"/>
              </w:rPr>
            </w:pPr>
            <w:r w:rsidRPr="005858E1">
              <w:rPr>
                <w:rFonts w:ascii="Calibri" w:eastAsia="Cambria" w:hAnsi="Calibri" w:cs="Calibri"/>
                <w:b/>
                <w:lang w:eastAsia="en-US"/>
              </w:rPr>
              <w:t>14</w:t>
            </w:r>
            <w:r w:rsidRPr="005858E1">
              <w:rPr>
                <w:rFonts w:ascii="Calibri" w:eastAsia="Cambria" w:hAnsi="Calibri" w:cs="Calibri"/>
                <w:b/>
                <w:spacing w:val="-3"/>
                <w:lang w:eastAsia="en-US"/>
              </w:rPr>
              <w:t xml:space="preserve"> </w:t>
            </w:r>
            <w:proofErr w:type="spellStart"/>
            <w:r w:rsidRPr="005858E1">
              <w:rPr>
                <w:rFonts w:ascii="Calibri" w:eastAsia="Cambria" w:hAnsi="Calibri" w:cs="Calibri"/>
                <w:b/>
                <w:lang w:eastAsia="en-US"/>
              </w:rPr>
              <w:t>İsimli</w:t>
            </w:r>
            <w:proofErr w:type="spellEnd"/>
          </w:p>
        </w:tc>
        <w:tc>
          <w:tcPr>
            <w:tcW w:w="917" w:type="dxa"/>
          </w:tcPr>
          <w:p w14:paraId="16A8F910" w14:textId="77777777" w:rsidR="005858E1" w:rsidRPr="005858E1" w:rsidRDefault="005858E1" w:rsidP="005858E1">
            <w:pPr>
              <w:spacing w:line="258" w:lineRule="exact"/>
              <w:ind w:left="317" w:right="299"/>
              <w:jc w:val="center"/>
              <w:rPr>
                <w:rFonts w:ascii="Calibri" w:eastAsia="Cambria" w:hAnsi="Calibri" w:cs="Calibri"/>
                <w:lang w:eastAsia="en-US"/>
              </w:rPr>
            </w:pPr>
            <w:r w:rsidRPr="005858E1">
              <w:rPr>
                <w:rFonts w:ascii="Calibri" w:eastAsia="Cambria" w:hAnsi="Calibri" w:cs="Calibri"/>
                <w:lang w:eastAsia="en-US"/>
              </w:rPr>
              <w:t>35</w:t>
            </w:r>
          </w:p>
        </w:tc>
        <w:tc>
          <w:tcPr>
            <w:tcW w:w="843" w:type="dxa"/>
          </w:tcPr>
          <w:p w14:paraId="6B67982D" w14:textId="77777777" w:rsidR="005858E1" w:rsidRPr="005858E1" w:rsidRDefault="005858E1" w:rsidP="005858E1">
            <w:pPr>
              <w:spacing w:line="258" w:lineRule="exact"/>
              <w:ind w:left="279" w:right="264"/>
              <w:jc w:val="center"/>
              <w:rPr>
                <w:rFonts w:ascii="Calibri" w:eastAsia="Cambria" w:hAnsi="Calibri" w:cs="Calibri"/>
                <w:lang w:eastAsia="en-US"/>
              </w:rPr>
            </w:pPr>
            <w:r w:rsidRPr="005858E1">
              <w:rPr>
                <w:rFonts w:ascii="Calibri" w:eastAsia="Cambria" w:hAnsi="Calibri" w:cs="Calibri"/>
                <w:lang w:eastAsia="en-US"/>
              </w:rPr>
              <w:t>25</w:t>
            </w:r>
          </w:p>
        </w:tc>
        <w:tc>
          <w:tcPr>
            <w:tcW w:w="840" w:type="dxa"/>
          </w:tcPr>
          <w:p w14:paraId="0045ED7D" w14:textId="77777777" w:rsidR="005858E1" w:rsidRPr="005858E1" w:rsidRDefault="005858E1" w:rsidP="005858E1">
            <w:pPr>
              <w:spacing w:line="258" w:lineRule="exact"/>
              <w:ind w:left="275" w:right="262"/>
              <w:jc w:val="center"/>
              <w:rPr>
                <w:rFonts w:ascii="Calibri" w:eastAsia="Cambria" w:hAnsi="Calibri" w:cs="Calibri"/>
                <w:lang w:eastAsia="en-US"/>
              </w:rPr>
            </w:pPr>
            <w:r w:rsidRPr="005858E1">
              <w:rPr>
                <w:rFonts w:ascii="Calibri" w:eastAsia="Cambria" w:hAnsi="Calibri" w:cs="Calibri"/>
                <w:lang w:eastAsia="en-US"/>
              </w:rPr>
              <w:t>25</w:t>
            </w:r>
          </w:p>
        </w:tc>
        <w:tc>
          <w:tcPr>
            <w:tcW w:w="835" w:type="dxa"/>
          </w:tcPr>
          <w:p w14:paraId="15B480B2" w14:textId="77777777" w:rsidR="005858E1" w:rsidRPr="005858E1" w:rsidRDefault="005858E1" w:rsidP="005858E1">
            <w:pPr>
              <w:spacing w:line="258" w:lineRule="exact"/>
              <w:ind w:left="274" w:right="261"/>
              <w:jc w:val="center"/>
              <w:rPr>
                <w:rFonts w:ascii="Calibri" w:eastAsia="Cambria" w:hAnsi="Calibri" w:cs="Calibri"/>
                <w:lang w:eastAsia="en-US"/>
              </w:rPr>
            </w:pPr>
            <w:r w:rsidRPr="005858E1">
              <w:rPr>
                <w:rFonts w:ascii="Calibri" w:eastAsia="Cambria" w:hAnsi="Calibri" w:cs="Calibri"/>
                <w:lang w:eastAsia="en-US"/>
              </w:rPr>
              <w:t>25</w:t>
            </w:r>
          </w:p>
        </w:tc>
        <w:tc>
          <w:tcPr>
            <w:tcW w:w="837" w:type="dxa"/>
          </w:tcPr>
          <w:p w14:paraId="48B9ED8E" w14:textId="77777777" w:rsidR="005858E1" w:rsidRPr="005858E1" w:rsidRDefault="005858E1" w:rsidP="005858E1">
            <w:pPr>
              <w:spacing w:line="258" w:lineRule="exact"/>
              <w:ind w:left="274" w:right="257"/>
              <w:jc w:val="center"/>
              <w:rPr>
                <w:rFonts w:ascii="Calibri" w:eastAsia="Cambria" w:hAnsi="Calibri" w:cs="Calibri"/>
                <w:lang w:eastAsia="en-US"/>
              </w:rPr>
            </w:pPr>
            <w:r w:rsidRPr="005858E1">
              <w:rPr>
                <w:rFonts w:ascii="Calibri" w:eastAsia="Cambria" w:hAnsi="Calibri" w:cs="Calibri"/>
                <w:lang w:eastAsia="en-US"/>
              </w:rPr>
              <w:t>25</w:t>
            </w:r>
          </w:p>
        </w:tc>
        <w:tc>
          <w:tcPr>
            <w:tcW w:w="840" w:type="dxa"/>
          </w:tcPr>
          <w:p w14:paraId="1FDB2DF8" w14:textId="77777777" w:rsidR="005858E1" w:rsidRPr="005858E1" w:rsidRDefault="005858E1" w:rsidP="005858E1">
            <w:pPr>
              <w:spacing w:line="258" w:lineRule="exact"/>
              <w:ind w:left="276" w:right="261"/>
              <w:jc w:val="center"/>
              <w:rPr>
                <w:rFonts w:ascii="Calibri" w:eastAsia="Cambria" w:hAnsi="Calibri" w:cs="Calibri"/>
                <w:lang w:eastAsia="en-US"/>
              </w:rPr>
            </w:pPr>
            <w:r w:rsidRPr="005858E1">
              <w:rPr>
                <w:rFonts w:ascii="Calibri" w:eastAsia="Cambria" w:hAnsi="Calibri" w:cs="Calibri"/>
                <w:lang w:eastAsia="en-US"/>
              </w:rPr>
              <w:t>25</w:t>
            </w:r>
          </w:p>
        </w:tc>
        <w:tc>
          <w:tcPr>
            <w:tcW w:w="832" w:type="dxa"/>
          </w:tcPr>
          <w:p w14:paraId="367F56CA" w14:textId="77777777" w:rsidR="005858E1" w:rsidRPr="005858E1" w:rsidRDefault="005858E1" w:rsidP="005858E1">
            <w:pPr>
              <w:spacing w:line="258" w:lineRule="exact"/>
              <w:ind w:left="275" w:right="256"/>
              <w:jc w:val="center"/>
              <w:rPr>
                <w:rFonts w:ascii="Calibri" w:eastAsia="Cambria" w:hAnsi="Calibri" w:cs="Calibri"/>
                <w:lang w:eastAsia="en-US"/>
              </w:rPr>
            </w:pPr>
            <w:r w:rsidRPr="005858E1">
              <w:rPr>
                <w:rFonts w:ascii="Calibri" w:eastAsia="Cambria" w:hAnsi="Calibri" w:cs="Calibri"/>
                <w:lang w:eastAsia="en-US"/>
              </w:rPr>
              <w:t>25</w:t>
            </w:r>
          </w:p>
        </w:tc>
        <w:tc>
          <w:tcPr>
            <w:tcW w:w="839" w:type="dxa"/>
          </w:tcPr>
          <w:p w14:paraId="4E31591A" w14:textId="77777777" w:rsidR="005858E1" w:rsidRPr="005858E1" w:rsidRDefault="005858E1" w:rsidP="005858E1">
            <w:pPr>
              <w:spacing w:line="258" w:lineRule="exact"/>
              <w:ind w:left="278" w:right="260"/>
              <w:jc w:val="center"/>
              <w:rPr>
                <w:rFonts w:ascii="Calibri" w:eastAsia="Cambria" w:hAnsi="Calibri" w:cs="Calibri"/>
                <w:lang w:eastAsia="en-US"/>
              </w:rPr>
            </w:pPr>
            <w:r w:rsidRPr="005858E1">
              <w:rPr>
                <w:rFonts w:ascii="Calibri" w:eastAsia="Cambria" w:hAnsi="Calibri" w:cs="Calibri"/>
                <w:lang w:eastAsia="en-US"/>
              </w:rPr>
              <w:t>25</w:t>
            </w:r>
          </w:p>
        </w:tc>
        <w:tc>
          <w:tcPr>
            <w:tcW w:w="837" w:type="dxa"/>
          </w:tcPr>
          <w:p w14:paraId="56340C7E" w14:textId="77777777" w:rsidR="005858E1" w:rsidRPr="005858E1" w:rsidRDefault="005858E1" w:rsidP="005858E1">
            <w:pPr>
              <w:spacing w:line="258" w:lineRule="exact"/>
              <w:ind w:left="277" w:right="255"/>
              <w:jc w:val="center"/>
              <w:rPr>
                <w:rFonts w:ascii="Calibri" w:eastAsia="Cambria" w:hAnsi="Calibri" w:cs="Calibri"/>
                <w:lang w:eastAsia="en-US"/>
              </w:rPr>
            </w:pPr>
            <w:r w:rsidRPr="005858E1">
              <w:rPr>
                <w:rFonts w:ascii="Calibri" w:eastAsia="Cambria" w:hAnsi="Calibri" w:cs="Calibri"/>
                <w:lang w:eastAsia="en-US"/>
              </w:rPr>
              <w:t>25</w:t>
            </w:r>
          </w:p>
        </w:tc>
        <w:tc>
          <w:tcPr>
            <w:tcW w:w="1022" w:type="dxa"/>
          </w:tcPr>
          <w:p w14:paraId="25D013A5" w14:textId="77777777" w:rsidR="005858E1" w:rsidRPr="005858E1" w:rsidRDefault="005858E1" w:rsidP="005858E1">
            <w:pPr>
              <w:spacing w:line="258" w:lineRule="exact"/>
              <w:ind w:left="371" w:right="350"/>
              <w:jc w:val="center"/>
              <w:rPr>
                <w:rFonts w:ascii="Calibri" w:eastAsia="Cambria" w:hAnsi="Calibri" w:cs="Calibri"/>
                <w:lang w:eastAsia="en-US"/>
              </w:rPr>
            </w:pPr>
            <w:r w:rsidRPr="005858E1">
              <w:rPr>
                <w:rFonts w:ascii="Calibri" w:eastAsia="Cambria" w:hAnsi="Calibri" w:cs="Calibri"/>
                <w:lang w:eastAsia="en-US"/>
              </w:rPr>
              <w:t>25</w:t>
            </w:r>
          </w:p>
        </w:tc>
        <w:tc>
          <w:tcPr>
            <w:tcW w:w="995" w:type="dxa"/>
          </w:tcPr>
          <w:p w14:paraId="3A8E5A90" w14:textId="77777777" w:rsidR="005858E1" w:rsidRPr="005858E1" w:rsidRDefault="005858E1" w:rsidP="005858E1">
            <w:pPr>
              <w:spacing w:line="258" w:lineRule="exact"/>
              <w:ind w:left="358" w:right="332"/>
              <w:jc w:val="center"/>
              <w:rPr>
                <w:rFonts w:ascii="Calibri" w:eastAsia="Cambria" w:hAnsi="Calibri" w:cs="Calibri"/>
                <w:lang w:eastAsia="en-US"/>
              </w:rPr>
            </w:pPr>
            <w:r w:rsidRPr="005858E1">
              <w:rPr>
                <w:rFonts w:ascii="Calibri" w:eastAsia="Cambria" w:hAnsi="Calibri" w:cs="Calibri"/>
                <w:lang w:eastAsia="en-US"/>
              </w:rPr>
              <w:t>25</w:t>
            </w:r>
          </w:p>
        </w:tc>
        <w:tc>
          <w:tcPr>
            <w:tcW w:w="846" w:type="dxa"/>
          </w:tcPr>
          <w:p w14:paraId="023513F1" w14:textId="77777777" w:rsidR="005858E1" w:rsidRPr="005858E1" w:rsidRDefault="005858E1" w:rsidP="005858E1">
            <w:pPr>
              <w:spacing w:line="258" w:lineRule="exact"/>
              <w:ind w:left="287" w:right="259"/>
              <w:jc w:val="center"/>
              <w:rPr>
                <w:rFonts w:ascii="Calibri" w:eastAsia="Cambria" w:hAnsi="Calibri" w:cs="Calibri"/>
                <w:lang w:eastAsia="en-US"/>
              </w:rPr>
            </w:pPr>
            <w:r w:rsidRPr="005858E1">
              <w:rPr>
                <w:rFonts w:ascii="Calibri" w:eastAsia="Cambria" w:hAnsi="Calibri" w:cs="Calibri"/>
                <w:lang w:eastAsia="en-US"/>
              </w:rPr>
              <w:t>25</w:t>
            </w:r>
          </w:p>
        </w:tc>
        <w:tc>
          <w:tcPr>
            <w:tcW w:w="995" w:type="dxa"/>
          </w:tcPr>
          <w:p w14:paraId="494ABEEB" w14:textId="77777777" w:rsidR="005858E1" w:rsidRPr="005858E1" w:rsidRDefault="005858E1" w:rsidP="005858E1">
            <w:pPr>
              <w:spacing w:line="258" w:lineRule="exact"/>
              <w:ind w:left="360" w:right="330"/>
              <w:jc w:val="center"/>
              <w:rPr>
                <w:rFonts w:ascii="Calibri" w:eastAsia="Cambria" w:hAnsi="Calibri" w:cs="Calibri"/>
                <w:lang w:eastAsia="en-US"/>
              </w:rPr>
            </w:pPr>
            <w:r w:rsidRPr="005858E1">
              <w:rPr>
                <w:rFonts w:ascii="Calibri" w:eastAsia="Cambria" w:hAnsi="Calibri" w:cs="Calibri"/>
                <w:lang w:eastAsia="en-US"/>
              </w:rPr>
              <w:t>25</w:t>
            </w:r>
          </w:p>
        </w:tc>
        <w:tc>
          <w:tcPr>
            <w:tcW w:w="949" w:type="dxa"/>
          </w:tcPr>
          <w:p w14:paraId="538B2A51" w14:textId="77777777" w:rsidR="005858E1" w:rsidRPr="005858E1" w:rsidRDefault="005858E1" w:rsidP="005858E1">
            <w:pPr>
              <w:spacing w:line="258" w:lineRule="exact"/>
              <w:ind w:left="342" w:right="306"/>
              <w:jc w:val="center"/>
              <w:rPr>
                <w:rFonts w:ascii="Calibri" w:eastAsia="Cambria" w:hAnsi="Calibri" w:cs="Calibri"/>
                <w:lang w:eastAsia="en-US"/>
              </w:rPr>
            </w:pPr>
            <w:r w:rsidRPr="005858E1">
              <w:rPr>
                <w:rFonts w:ascii="Calibri" w:eastAsia="Cambria" w:hAnsi="Calibri" w:cs="Calibri"/>
                <w:lang w:eastAsia="en-US"/>
              </w:rPr>
              <w:t>25</w:t>
            </w:r>
          </w:p>
        </w:tc>
      </w:tr>
      <w:tr w:rsidR="005858E1" w:rsidRPr="005858E1" w14:paraId="6BB3B120" w14:textId="77777777" w:rsidTr="4EF334A1">
        <w:trPr>
          <w:trHeight w:val="553"/>
        </w:trPr>
        <w:tc>
          <w:tcPr>
            <w:tcW w:w="1551" w:type="dxa"/>
          </w:tcPr>
          <w:p w14:paraId="590C96B0" w14:textId="77777777" w:rsidR="005858E1" w:rsidRPr="005858E1" w:rsidRDefault="005858E1" w:rsidP="005858E1">
            <w:pPr>
              <w:spacing w:before="138"/>
              <w:ind w:left="197" w:right="179"/>
              <w:jc w:val="center"/>
              <w:rPr>
                <w:rFonts w:ascii="Calibri" w:eastAsia="Cambria" w:hAnsi="Calibri" w:cs="Calibri"/>
                <w:b/>
                <w:lang w:eastAsia="en-US"/>
              </w:rPr>
            </w:pPr>
            <w:r w:rsidRPr="005858E1">
              <w:rPr>
                <w:rFonts w:ascii="Calibri" w:eastAsia="Cambria" w:hAnsi="Calibri" w:cs="Calibri"/>
                <w:b/>
                <w:spacing w:val="-2"/>
                <w:lang w:eastAsia="en-US"/>
              </w:rPr>
              <w:t>15</w:t>
            </w:r>
            <w:r w:rsidRPr="005858E1">
              <w:rPr>
                <w:rFonts w:ascii="Calibri" w:eastAsia="Cambria" w:hAnsi="Calibri" w:cs="Calibri"/>
                <w:b/>
                <w:lang w:eastAsia="en-US"/>
              </w:rPr>
              <w:t xml:space="preserve"> </w:t>
            </w:r>
            <w:proofErr w:type="spellStart"/>
            <w:r w:rsidRPr="005858E1">
              <w:rPr>
                <w:rFonts w:ascii="Calibri" w:eastAsia="Cambria" w:hAnsi="Calibri" w:cs="Calibri"/>
                <w:b/>
                <w:spacing w:val="-1"/>
                <w:lang w:eastAsia="en-US"/>
              </w:rPr>
              <w:t>ve</w:t>
            </w:r>
            <w:proofErr w:type="spellEnd"/>
            <w:r w:rsidRPr="005858E1">
              <w:rPr>
                <w:rFonts w:ascii="Calibri" w:eastAsia="Cambria" w:hAnsi="Calibri" w:cs="Calibri"/>
                <w:b/>
                <w:spacing w:val="-21"/>
                <w:lang w:eastAsia="en-US"/>
              </w:rPr>
              <w:t xml:space="preserve"> </w:t>
            </w:r>
            <w:proofErr w:type="spellStart"/>
            <w:r w:rsidRPr="005858E1">
              <w:rPr>
                <w:rFonts w:ascii="Calibri" w:eastAsia="Cambria" w:hAnsi="Calibri" w:cs="Calibri"/>
                <w:b/>
                <w:spacing w:val="-1"/>
                <w:lang w:eastAsia="en-US"/>
              </w:rPr>
              <w:t>Üzeri</w:t>
            </w:r>
            <w:proofErr w:type="spellEnd"/>
          </w:p>
        </w:tc>
        <w:tc>
          <w:tcPr>
            <w:tcW w:w="12427" w:type="dxa"/>
            <w:gridSpan w:val="14"/>
          </w:tcPr>
          <w:p w14:paraId="52FDBFCB" w14:textId="77777777" w:rsidR="005858E1" w:rsidRPr="005858E1" w:rsidRDefault="005858E1" w:rsidP="005858E1">
            <w:pPr>
              <w:spacing w:before="133"/>
              <w:ind w:left="4206" w:right="4186"/>
              <w:jc w:val="center"/>
              <w:rPr>
                <w:rFonts w:ascii="Calibri" w:eastAsia="Cambria" w:hAnsi="Calibri" w:cs="Calibri"/>
                <w:lang w:eastAsia="en-US"/>
              </w:rPr>
            </w:pPr>
            <w:r w:rsidRPr="005858E1">
              <w:rPr>
                <w:rFonts w:ascii="Calibri" w:eastAsia="Cambria" w:hAnsi="Calibri" w:cs="Calibri"/>
                <w:lang w:eastAsia="en-US"/>
              </w:rPr>
              <w:t>14</w:t>
            </w:r>
            <w:r w:rsidRPr="005858E1">
              <w:rPr>
                <w:rFonts w:ascii="Calibri" w:eastAsia="Cambria" w:hAnsi="Calibri" w:cs="Calibri"/>
                <w:spacing w:val="-2"/>
                <w:lang w:eastAsia="en-US"/>
              </w:rPr>
              <w:t xml:space="preserve"> </w:t>
            </w:r>
            <w:proofErr w:type="spellStart"/>
            <w:r w:rsidRPr="005858E1">
              <w:rPr>
                <w:rFonts w:ascii="Calibri" w:eastAsia="Cambria" w:hAnsi="Calibri" w:cs="Calibri"/>
                <w:lang w:eastAsia="en-US"/>
              </w:rPr>
              <w:t>İsimli</w:t>
            </w:r>
            <w:proofErr w:type="spellEnd"/>
            <w:r w:rsidRPr="005858E1">
              <w:rPr>
                <w:rFonts w:ascii="Calibri" w:eastAsia="Cambria" w:hAnsi="Calibri" w:cs="Calibri"/>
                <w:spacing w:val="-2"/>
                <w:lang w:eastAsia="en-US"/>
              </w:rPr>
              <w:t xml:space="preserve"> </w:t>
            </w:r>
            <w:proofErr w:type="spellStart"/>
            <w:r w:rsidRPr="005858E1">
              <w:rPr>
                <w:rFonts w:ascii="Calibri" w:eastAsia="Cambria" w:hAnsi="Calibri" w:cs="Calibri"/>
                <w:lang w:eastAsia="en-US"/>
              </w:rPr>
              <w:t>ile</w:t>
            </w:r>
            <w:proofErr w:type="spellEnd"/>
            <w:r w:rsidRPr="005858E1">
              <w:rPr>
                <w:rFonts w:ascii="Calibri" w:eastAsia="Cambria" w:hAnsi="Calibri" w:cs="Calibri"/>
                <w:spacing w:val="-3"/>
                <w:lang w:eastAsia="en-US"/>
              </w:rPr>
              <w:t xml:space="preserve"> </w:t>
            </w:r>
            <w:proofErr w:type="spellStart"/>
            <w:r w:rsidRPr="005858E1">
              <w:rPr>
                <w:rFonts w:ascii="Calibri" w:eastAsia="Cambria" w:hAnsi="Calibri" w:cs="Calibri"/>
                <w:lang w:eastAsia="en-US"/>
              </w:rPr>
              <w:t>aynı</w:t>
            </w:r>
            <w:proofErr w:type="spellEnd"/>
            <w:r w:rsidRPr="005858E1">
              <w:rPr>
                <w:rFonts w:ascii="Calibri" w:eastAsia="Cambria" w:hAnsi="Calibri" w:cs="Calibri"/>
                <w:spacing w:val="-3"/>
                <w:lang w:eastAsia="en-US"/>
              </w:rPr>
              <w:t xml:space="preserve"> </w:t>
            </w:r>
            <w:proofErr w:type="spellStart"/>
            <w:r w:rsidRPr="005858E1">
              <w:rPr>
                <w:rFonts w:ascii="Calibri" w:eastAsia="Cambria" w:hAnsi="Calibri" w:cs="Calibri"/>
                <w:lang w:eastAsia="en-US"/>
              </w:rPr>
              <w:t>şekilde</w:t>
            </w:r>
            <w:proofErr w:type="spellEnd"/>
            <w:r w:rsidRPr="005858E1">
              <w:rPr>
                <w:rFonts w:ascii="Calibri" w:eastAsia="Cambria" w:hAnsi="Calibri" w:cs="Calibri"/>
                <w:spacing w:val="-2"/>
                <w:lang w:eastAsia="en-US"/>
              </w:rPr>
              <w:t xml:space="preserve"> </w:t>
            </w:r>
            <w:proofErr w:type="spellStart"/>
            <w:r w:rsidRPr="005858E1">
              <w:rPr>
                <w:rFonts w:ascii="Calibri" w:eastAsia="Cambria" w:hAnsi="Calibri" w:cs="Calibri"/>
                <w:lang w:eastAsia="en-US"/>
              </w:rPr>
              <w:t>hesaplanacaktır</w:t>
            </w:r>
            <w:proofErr w:type="spellEnd"/>
            <w:r w:rsidRPr="005858E1">
              <w:rPr>
                <w:rFonts w:ascii="Calibri" w:eastAsia="Cambria" w:hAnsi="Calibri" w:cs="Calibri"/>
                <w:lang w:eastAsia="en-US"/>
              </w:rPr>
              <w:t>.</w:t>
            </w:r>
          </w:p>
        </w:tc>
      </w:tr>
    </w:tbl>
    <w:p w14:paraId="65380C4C" w14:textId="77777777" w:rsidR="005858E1" w:rsidRDefault="005858E1" w:rsidP="00DD2CF2">
      <w:pPr>
        <w:pStyle w:val="Balk2"/>
        <w:rPr>
          <w:rFonts w:asciiTheme="minorHAnsi" w:hAnsiTheme="minorHAnsi" w:cstheme="minorHAnsi"/>
          <w:sz w:val="28"/>
          <w:szCs w:val="28"/>
        </w:rPr>
      </w:pPr>
    </w:p>
    <w:p w14:paraId="0BA26349" w14:textId="77777777" w:rsidR="005858E1" w:rsidRDefault="005858E1" w:rsidP="00DD2CF2">
      <w:pPr>
        <w:pStyle w:val="Balk2"/>
        <w:rPr>
          <w:rFonts w:asciiTheme="minorHAnsi" w:hAnsiTheme="minorHAnsi" w:cstheme="minorHAnsi"/>
          <w:sz w:val="28"/>
          <w:szCs w:val="28"/>
        </w:rPr>
      </w:pPr>
    </w:p>
    <w:p w14:paraId="4DD769DE" w14:textId="77777777" w:rsidR="005858E1" w:rsidRDefault="005858E1" w:rsidP="00DD2CF2">
      <w:pPr>
        <w:pStyle w:val="Balk2"/>
        <w:rPr>
          <w:rFonts w:asciiTheme="minorHAnsi" w:hAnsiTheme="minorHAnsi" w:cstheme="minorHAnsi"/>
          <w:sz w:val="28"/>
          <w:szCs w:val="28"/>
        </w:rPr>
      </w:pPr>
    </w:p>
    <w:p w14:paraId="52AEEA3D" w14:textId="77777777" w:rsidR="005858E1" w:rsidRDefault="005858E1" w:rsidP="00DD2CF2">
      <w:pPr>
        <w:pStyle w:val="Balk2"/>
        <w:rPr>
          <w:rFonts w:asciiTheme="minorHAnsi" w:hAnsiTheme="minorHAnsi" w:cstheme="minorHAnsi"/>
          <w:sz w:val="28"/>
          <w:szCs w:val="28"/>
        </w:rPr>
        <w:sectPr w:rsidR="005858E1" w:rsidSect="007B5C3E">
          <w:pgSz w:w="16840" w:h="11907" w:orient="landscape" w:code="9"/>
          <w:pgMar w:top="1418" w:right="1418" w:bottom="1418" w:left="1418" w:header="709" w:footer="709" w:gutter="0"/>
          <w:cols w:space="708"/>
          <w:docGrid w:linePitch="360"/>
        </w:sectPr>
      </w:pPr>
    </w:p>
    <w:p w14:paraId="1A8D2148" w14:textId="77777777" w:rsidR="00BA7366" w:rsidRPr="00BA7366" w:rsidRDefault="00BA7366" w:rsidP="00BA7366">
      <w:pPr>
        <w:jc w:val="center"/>
        <w:rPr>
          <w:rFonts w:asciiTheme="minorHAnsi" w:hAnsiTheme="minorHAnsi" w:cstheme="minorHAnsi"/>
          <w:b/>
          <w:sz w:val="28"/>
          <w:szCs w:val="28"/>
        </w:rPr>
      </w:pPr>
      <w:r w:rsidRPr="00BA7366">
        <w:rPr>
          <w:rFonts w:asciiTheme="minorHAnsi" w:hAnsiTheme="minorHAnsi" w:cstheme="minorHAnsi"/>
          <w:b/>
          <w:w w:val="90"/>
          <w:sz w:val="28"/>
          <w:szCs w:val="28"/>
        </w:rPr>
        <w:lastRenderedPageBreak/>
        <w:t>ÖĞRETİM</w:t>
      </w:r>
      <w:r w:rsidRPr="00BA7366">
        <w:rPr>
          <w:rFonts w:asciiTheme="minorHAnsi" w:hAnsiTheme="minorHAnsi" w:cstheme="minorHAnsi"/>
          <w:b/>
          <w:spacing w:val="10"/>
          <w:w w:val="90"/>
          <w:sz w:val="28"/>
          <w:szCs w:val="28"/>
        </w:rPr>
        <w:t xml:space="preserve"> </w:t>
      </w:r>
      <w:r w:rsidRPr="00BA7366">
        <w:rPr>
          <w:rFonts w:asciiTheme="minorHAnsi" w:hAnsiTheme="minorHAnsi" w:cstheme="minorHAnsi"/>
          <w:b/>
          <w:w w:val="90"/>
          <w:sz w:val="28"/>
          <w:szCs w:val="28"/>
        </w:rPr>
        <w:t>ÜYELİĞİNE</w:t>
      </w:r>
      <w:r w:rsidRPr="00BA7366">
        <w:rPr>
          <w:rFonts w:asciiTheme="minorHAnsi" w:hAnsiTheme="minorHAnsi" w:cstheme="minorHAnsi"/>
          <w:b/>
          <w:spacing w:val="1"/>
          <w:w w:val="90"/>
          <w:sz w:val="28"/>
          <w:szCs w:val="28"/>
        </w:rPr>
        <w:t xml:space="preserve"> </w:t>
      </w:r>
      <w:r w:rsidRPr="00BA7366">
        <w:rPr>
          <w:rFonts w:asciiTheme="minorHAnsi" w:hAnsiTheme="minorHAnsi" w:cstheme="minorHAnsi"/>
          <w:b/>
          <w:w w:val="90"/>
          <w:sz w:val="28"/>
          <w:szCs w:val="28"/>
        </w:rPr>
        <w:t>YÜKSELTİLME</w:t>
      </w:r>
      <w:r w:rsidRPr="00BA7366">
        <w:rPr>
          <w:rFonts w:asciiTheme="minorHAnsi" w:hAnsiTheme="minorHAnsi" w:cstheme="minorHAnsi"/>
          <w:b/>
          <w:spacing w:val="1"/>
          <w:w w:val="90"/>
          <w:sz w:val="28"/>
          <w:szCs w:val="28"/>
        </w:rPr>
        <w:t xml:space="preserve"> </w:t>
      </w:r>
      <w:r w:rsidRPr="00BA7366">
        <w:rPr>
          <w:rFonts w:asciiTheme="minorHAnsi" w:hAnsiTheme="minorHAnsi" w:cstheme="minorHAnsi"/>
          <w:b/>
          <w:w w:val="90"/>
          <w:sz w:val="28"/>
          <w:szCs w:val="28"/>
        </w:rPr>
        <w:t>VE</w:t>
      </w:r>
      <w:r w:rsidRPr="00BA7366">
        <w:rPr>
          <w:rFonts w:asciiTheme="minorHAnsi" w:hAnsiTheme="minorHAnsi" w:cstheme="minorHAnsi"/>
          <w:b/>
          <w:spacing w:val="2"/>
          <w:w w:val="90"/>
          <w:sz w:val="28"/>
          <w:szCs w:val="28"/>
        </w:rPr>
        <w:t xml:space="preserve"> </w:t>
      </w:r>
      <w:r w:rsidRPr="00BA7366">
        <w:rPr>
          <w:rFonts w:asciiTheme="minorHAnsi" w:hAnsiTheme="minorHAnsi" w:cstheme="minorHAnsi"/>
          <w:b/>
          <w:w w:val="90"/>
          <w:sz w:val="28"/>
          <w:szCs w:val="28"/>
        </w:rPr>
        <w:t>ATANMA</w:t>
      </w:r>
      <w:r w:rsidRPr="00BA7366">
        <w:rPr>
          <w:rFonts w:asciiTheme="minorHAnsi" w:hAnsiTheme="minorHAnsi" w:cstheme="minorHAnsi"/>
          <w:b/>
          <w:spacing w:val="3"/>
          <w:w w:val="90"/>
          <w:sz w:val="28"/>
          <w:szCs w:val="28"/>
        </w:rPr>
        <w:t xml:space="preserve"> </w:t>
      </w:r>
      <w:r w:rsidRPr="00BA7366">
        <w:rPr>
          <w:rFonts w:asciiTheme="minorHAnsi" w:hAnsiTheme="minorHAnsi" w:cstheme="minorHAnsi"/>
          <w:b/>
          <w:w w:val="90"/>
          <w:sz w:val="28"/>
          <w:szCs w:val="28"/>
        </w:rPr>
        <w:t>YÖNETMELİĞİ</w:t>
      </w:r>
    </w:p>
    <w:p w14:paraId="334283C6" w14:textId="77777777" w:rsidR="00BA7366" w:rsidRPr="00BA7366" w:rsidRDefault="00BA7366" w:rsidP="00BA7366">
      <w:pPr>
        <w:rPr>
          <w:rFonts w:asciiTheme="minorHAnsi" w:hAnsiTheme="minorHAnsi" w:cstheme="minorHAnsi"/>
          <w:b/>
        </w:rPr>
      </w:pPr>
    </w:p>
    <w:p w14:paraId="19C61AC0" w14:textId="77777777" w:rsidR="00BA7366" w:rsidRPr="00BA7366" w:rsidRDefault="00BA7366" w:rsidP="00BA7366">
      <w:pPr>
        <w:jc w:val="center"/>
        <w:rPr>
          <w:rFonts w:asciiTheme="minorHAnsi" w:hAnsiTheme="minorHAnsi" w:cstheme="minorHAnsi"/>
          <w:b/>
        </w:rPr>
      </w:pPr>
      <w:r w:rsidRPr="00BA7366">
        <w:rPr>
          <w:rFonts w:asciiTheme="minorHAnsi" w:hAnsiTheme="minorHAnsi" w:cstheme="minorHAnsi"/>
          <w:b/>
          <w:w w:val="90"/>
        </w:rPr>
        <w:t>BİRİNCİ</w:t>
      </w:r>
      <w:r w:rsidRPr="00BA7366">
        <w:rPr>
          <w:rFonts w:asciiTheme="minorHAnsi" w:hAnsiTheme="minorHAnsi" w:cstheme="minorHAnsi"/>
          <w:b/>
          <w:spacing w:val="21"/>
          <w:w w:val="90"/>
        </w:rPr>
        <w:t xml:space="preserve"> </w:t>
      </w:r>
      <w:r w:rsidRPr="00BA7366">
        <w:rPr>
          <w:rFonts w:asciiTheme="minorHAnsi" w:hAnsiTheme="minorHAnsi" w:cstheme="minorHAnsi"/>
          <w:b/>
          <w:w w:val="90"/>
        </w:rPr>
        <w:t>BÖLÜM</w:t>
      </w:r>
    </w:p>
    <w:p w14:paraId="5FFCE6BA" w14:textId="77777777" w:rsidR="00BA7366" w:rsidRPr="00BA7366" w:rsidRDefault="00BA7366" w:rsidP="00BA7366">
      <w:pPr>
        <w:rPr>
          <w:rFonts w:asciiTheme="minorHAnsi" w:hAnsiTheme="minorHAnsi" w:cstheme="minorHAnsi"/>
        </w:rPr>
      </w:pPr>
      <w:r w:rsidRPr="00BA7366">
        <w:rPr>
          <w:rFonts w:asciiTheme="minorHAnsi" w:hAnsiTheme="minorHAnsi" w:cstheme="minorHAnsi"/>
          <w:w w:val="90"/>
        </w:rPr>
        <w:t>Amaç ve</w:t>
      </w:r>
      <w:r w:rsidRPr="00BA7366">
        <w:rPr>
          <w:rFonts w:asciiTheme="minorHAnsi" w:hAnsiTheme="minorHAnsi" w:cstheme="minorHAnsi"/>
          <w:spacing w:val="11"/>
          <w:w w:val="90"/>
        </w:rPr>
        <w:t xml:space="preserve"> </w:t>
      </w:r>
      <w:r w:rsidRPr="00BA7366">
        <w:rPr>
          <w:rFonts w:asciiTheme="minorHAnsi" w:hAnsiTheme="minorHAnsi" w:cstheme="minorHAnsi"/>
          <w:w w:val="90"/>
        </w:rPr>
        <w:t>Kapsam, Dayanak</w:t>
      </w:r>
      <w:r w:rsidRPr="00BA7366">
        <w:rPr>
          <w:rFonts w:asciiTheme="minorHAnsi" w:hAnsiTheme="minorHAnsi" w:cstheme="minorHAnsi"/>
          <w:spacing w:val="2"/>
          <w:w w:val="90"/>
        </w:rPr>
        <w:t xml:space="preserve"> </w:t>
      </w:r>
      <w:r w:rsidRPr="00BA7366">
        <w:rPr>
          <w:rFonts w:asciiTheme="minorHAnsi" w:hAnsiTheme="minorHAnsi" w:cstheme="minorHAnsi"/>
          <w:w w:val="90"/>
        </w:rPr>
        <w:t>ve</w:t>
      </w:r>
      <w:r w:rsidRPr="00BA7366">
        <w:rPr>
          <w:rFonts w:asciiTheme="minorHAnsi" w:hAnsiTheme="minorHAnsi" w:cstheme="minorHAnsi"/>
          <w:spacing w:val="11"/>
          <w:w w:val="90"/>
        </w:rPr>
        <w:t xml:space="preserve"> </w:t>
      </w:r>
      <w:r w:rsidRPr="00BA7366">
        <w:rPr>
          <w:rFonts w:asciiTheme="minorHAnsi" w:hAnsiTheme="minorHAnsi" w:cstheme="minorHAnsi"/>
          <w:w w:val="90"/>
        </w:rPr>
        <w:t>Genel</w:t>
      </w:r>
      <w:r w:rsidRPr="00BA7366">
        <w:rPr>
          <w:rFonts w:asciiTheme="minorHAnsi" w:hAnsiTheme="minorHAnsi" w:cstheme="minorHAnsi"/>
          <w:spacing w:val="-5"/>
          <w:w w:val="90"/>
        </w:rPr>
        <w:t xml:space="preserve"> </w:t>
      </w:r>
      <w:r w:rsidRPr="00BA7366">
        <w:rPr>
          <w:rFonts w:asciiTheme="minorHAnsi" w:hAnsiTheme="minorHAnsi" w:cstheme="minorHAnsi"/>
          <w:w w:val="90"/>
        </w:rPr>
        <w:t>Şartlar</w:t>
      </w:r>
    </w:p>
    <w:p w14:paraId="042C6981" w14:textId="77777777" w:rsidR="00BA7366" w:rsidRPr="00BA7366" w:rsidRDefault="00BA7366" w:rsidP="00BA7366">
      <w:pPr>
        <w:rPr>
          <w:rFonts w:asciiTheme="minorHAnsi" w:hAnsiTheme="minorHAnsi" w:cstheme="minorHAnsi"/>
          <w:b/>
        </w:rPr>
      </w:pPr>
      <w:r w:rsidRPr="00BA7366">
        <w:rPr>
          <w:rFonts w:asciiTheme="minorHAnsi" w:hAnsiTheme="minorHAnsi" w:cstheme="minorHAnsi"/>
          <w:b/>
          <w:w w:val="90"/>
        </w:rPr>
        <w:t>Amaç</w:t>
      </w:r>
      <w:r w:rsidRPr="00BA7366">
        <w:rPr>
          <w:rFonts w:asciiTheme="minorHAnsi" w:hAnsiTheme="minorHAnsi" w:cstheme="minorHAnsi"/>
          <w:b/>
          <w:spacing w:val="6"/>
          <w:w w:val="90"/>
        </w:rPr>
        <w:t xml:space="preserve"> </w:t>
      </w:r>
      <w:r w:rsidRPr="00BA7366">
        <w:rPr>
          <w:rFonts w:asciiTheme="minorHAnsi" w:hAnsiTheme="minorHAnsi" w:cstheme="minorHAnsi"/>
          <w:b/>
          <w:w w:val="90"/>
        </w:rPr>
        <w:t>ve</w:t>
      </w:r>
      <w:r w:rsidRPr="00BA7366">
        <w:rPr>
          <w:rFonts w:asciiTheme="minorHAnsi" w:hAnsiTheme="minorHAnsi" w:cstheme="minorHAnsi"/>
          <w:b/>
          <w:spacing w:val="19"/>
          <w:w w:val="90"/>
        </w:rPr>
        <w:t xml:space="preserve"> </w:t>
      </w:r>
      <w:r w:rsidRPr="00BA7366">
        <w:rPr>
          <w:rFonts w:asciiTheme="minorHAnsi" w:hAnsiTheme="minorHAnsi" w:cstheme="minorHAnsi"/>
          <w:b/>
          <w:w w:val="90"/>
        </w:rPr>
        <w:t>kapsam</w:t>
      </w:r>
    </w:p>
    <w:p w14:paraId="36D83DF9"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3"/>
          <w:w w:val="90"/>
        </w:rPr>
        <w:t>MADDE</w:t>
      </w:r>
      <w:r w:rsidRPr="00BA7366">
        <w:rPr>
          <w:rFonts w:asciiTheme="minorHAnsi" w:hAnsiTheme="minorHAnsi" w:cstheme="minorHAnsi"/>
          <w:b/>
          <w:spacing w:val="11"/>
          <w:w w:val="90"/>
        </w:rPr>
        <w:t xml:space="preserve"> </w:t>
      </w:r>
      <w:r w:rsidRPr="00BA7366">
        <w:rPr>
          <w:rFonts w:asciiTheme="minorHAnsi" w:hAnsiTheme="minorHAnsi" w:cstheme="minorHAnsi"/>
          <w:b/>
          <w:spacing w:val="-3"/>
          <w:w w:val="90"/>
        </w:rPr>
        <w:t>1</w:t>
      </w:r>
      <w:r w:rsidRPr="00BA7366">
        <w:rPr>
          <w:rFonts w:asciiTheme="minorHAnsi" w:hAnsiTheme="minorHAnsi" w:cstheme="minorHAnsi"/>
          <w:b/>
          <w:spacing w:val="7"/>
          <w:w w:val="90"/>
        </w:rPr>
        <w:t xml:space="preserve"> </w:t>
      </w:r>
      <w:r w:rsidRPr="00BA7366">
        <w:rPr>
          <w:rFonts w:asciiTheme="minorHAnsi" w:hAnsiTheme="minorHAnsi" w:cstheme="minorHAnsi"/>
          <w:b/>
          <w:spacing w:val="-3"/>
          <w:w w:val="90"/>
        </w:rPr>
        <w:t>–</w:t>
      </w:r>
      <w:r w:rsidRPr="00BA7366">
        <w:rPr>
          <w:rFonts w:asciiTheme="minorHAnsi" w:hAnsiTheme="minorHAnsi" w:cstheme="minorHAnsi"/>
          <w:b/>
          <w:spacing w:val="30"/>
          <w:w w:val="90"/>
        </w:rPr>
        <w:t xml:space="preserve"> </w:t>
      </w:r>
      <w:r w:rsidRPr="00BA7366">
        <w:rPr>
          <w:rFonts w:asciiTheme="minorHAnsi" w:hAnsiTheme="minorHAnsi" w:cstheme="minorHAnsi"/>
          <w:spacing w:val="-3"/>
          <w:w w:val="90"/>
        </w:rPr>
        <w:t>(1)</w:t>
      </w:r>
      <w:r w:rsidRPr="00BA7366">
        <w:rPr>
          <w:rFonts w:asciiTheme="minorHAnsi" w:hAnsiTheme="minorHAnsi" w:cstheme="minorHAnsi"/>
          <w:spacing w:val="4"/>
          <w:w w:val="90"/>
        </w:rPr>
        <w:t xml:space="preserve"> </w:t>
      </w:r>
      <w:r w:rsidRPr="00BA7366">
        <w:rPr>
          <w:rFonts w:asciiTheme="minorHAnsi" w:hAnsiTheme="minorHAnsi" w:cstheme="minorHAnsi"/>
          <w:spacing w:val="-3"/>
          <w:w w:val="90"/>
        </w:rPr>
        <w:t>Bu</w:t>
      </w:r>
      <w:r w:rsidRPr="00BA7366">
        <w:rPr>
          <w:rFonts w:asciiTheme="minorHAnsi" w:hAnsiTheme="minorHAnsi" w:cstheme="minorHAnsi"/>
          <w:spacing w:val="32"/>
          <w:w w:val="90"/>
        </w:rPr>
        <w:t xml:space="preserve"> </w:t>
      </w:r>
      <w:r w:rsidRPr="00BA7366">
        <w:rPr>
          <w:rFonts w:asciiTheme="minorHAnsi" w:hAnsiTheme="minorHAnsi" w:cstheme="minorHAnsi"/>
          <w:spacing w:val="-3"/>
          <w:w w:val="90"/>
        </w:rPr>
        <w:t>Yönetmeliğin</w:t>
      </w:r>
      <w:r w:rsidRPr="00BA7366">
        <w:rPr>
          <w:rFonts w:asciiTheme="minorHAnsi" w:hAnsiTheme="minorHAnsi" w:cstheme="minorHAnsi"/>
          <w:w w:val="90"/>
        </w:rPr>
        <w:t xml:space="preserve"> </w:t>
      </w:r>
      <w:r w:rsidRPr="00BA7366">
        <w:rPr>
          <w:rFonts w:asciiTheme="minorHAnsi" w:hAnsiTheme="minorHAnsi" w:cstheme="minorHAnsi"/>
          <w:spacing w:val="-3"/>
          <w:w w:val="90"/>
        </w:rPr>
        <w:t>amacı</w:t>
      </w:r>
      <w:r w:rsidRPr="00BA7366">
        <w:rPr>
          <w:rFonts w:asciiTheme="minorHAnsi" w:hAnsiTheme="minorHAnsi" w:cstheme="minorHAnsi"/>
          <w:spacing w:val="35"/>
          <w:w w:val="90"/>
        </w:rPr>
        <w:t xml:space="preserve"> </w:t>
      </w:r>
      <w:r w:rsidRPr="00BA7366">
        <w:rPr>
          <w:rFonts w:asciiTheme="minorHAnsi" w:hAnsiTheme="minorHAnsi" w:cstheme="minorHAnsi"/>
          <w:spacing w:val="-3"/>
          <w:w w:val="90"/>
        </w:rPr>
        <w:t>doktor</w:t>
      </w:r>
      <w:r w:rsidRPr="00BA7366">
        <w:rPr>
          <w:rFonts w:asciiTheme="minorHAnsi" w:hAnsiTheme="minorHAnsi" w:cstheme="minorHAnsi"/>
          <w:spacing w:val="7"/>
          <w:w w:val="90"/>
        </w:rPr>
        <w:t xml:space="preserve"> </w:t>
      </w:r>
      <w:r w:rsidRPr="00BA7366">
        <w:rPr>
          <w:rFonts w:asciiTheme="minorHAnsi" w:hAnsiTheme="minorHAnsi" w:cstheme="minorHAnsi"/>
          <w:spacing w:val="-3"/>
          <w:w w:val="90"/>
        </w:rPr>
        <w:t>öğretim</w:t>
      </w:r>
      <w:r w:rsidRPr="00BA7366">
        <w:rPr>
          <w:rFonts w:asciiTheme="minorHAnsi" w:hAnsiTheme="minorHAnsi" w:cstheme="minorHAnsi"/>
          <w:spacing w:val="38"/>
          <w:w w:val="90"/>
        </w:rPr>
        <w:t xml:space="preserve"> </w:t>
      </w:r>
      <w:r w:rsidRPr="00BA7366">
        <w:rPr>
          <w:rFonts w:asciiTheme="minorHAnsi" w:hAnsiTheme="minorHAnsi" w:cstheme="minorHAnsi"/>
          <w:spacing w:val="-3"/>
          <w:w w:val="90"/>
        </w:rPr>
        <w:t>üyeliği,</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doçentlik</w:t>
      </w:r>
      <w:r w:rsidRPr="00BA7366">
        <w:rPr>
          <w:rFonts w:asciiTheme="minorHAnsi" w:hAnsiTheme="minorHAnsi" w:cstheme="minorHAnsi"/>
          <w:w w:val="90"/>
        </w:rPr>
        <w:t xml:space="preserve"> </w:t>
      </w:r>
      <w:r w:rsidRPr="00BA7366">
        <w:rPr>
          <w:rFonts w:asciiTheme="minorHAnsi" w:hAnsiTheme="minorHAnsi" w:cstheme="minorHAnsi"/>
          <w:spacing w:val="-3"/>
          <w:w w:val="90"/>
        </w:rPr>
        <w:t>ve</w:t>
      </w:r>
      <w:r w:rsidRPr="00BA7366">
        <w:rPr>
          <w:rFonts w:asciiTheme="minorHAnsi" w:hAnsiTheme="minorHAnsi" w:cstheme="minorHAnsi"/>
          <w:spacing w:val="10"/>
          <w:w w:val="90"/>
        </w:rPr>
        <w:t xml:space="preserve"> </w:t>
      </w:r>
      <w:r w:rsidRPr="00BA7366">
        <w:rPr>
          <w:rFonts w:asciiTheme="minorHAnsi" w:hAnsiTheme="minorHAnsi" w:cstheme="minorHAnsi"/>
          <w:spacing w:val="-3"/>
          <w:w w:val="90"/>
        </w:rPr>
        <w:t>profesörlüğe</w:t>
      </w:r>
      <w:r w:rsidRPr="00BA7366">
        <w:rPr>
          <w:rFonts w:asciiTheme="minorHAnsi" w:hAnsiTheme="minorHAnsi" w:cstheme="minorHAnsi"/>
          <w:spacing w:val="10"/>
          <w:w w:val="90"/>
        </w:rPr>
        <w:t xml:space="preserve"> </w:t>
      </w:r>
      <w:r w:rsidRPr="00BA7366">
        <w:rPr>
          <w:rFonts w:asciiTheme="minorHAnsi" w:hAnsiTheme="minorHAnsi" w:cstheme="minorHAnsi"/>
          <w:spacing w:val="-3"/>
          <w:w w:val="90"/>
        </w:rPr>
        <w:t>yükseltilme</w:t>
      </w:r>
      <w:r w:rsidRPr="00BA7366">
        <w:rPr>
          <w:rFonts w:asciiTheme="minorHAnsi" w:hAnsiTheme="minorHAnsi" w:cstheme="minorHAnsi"/>
          <w:spacing w:val="-7"/>
          <w:w w:val="90"/>
        </w:rPr>
        <w:t xml:space="preserve"> </w:t>
      </w:r>
      <w:r w:rsidRPr="00BA7366">
        <w:rPr>
          <w:rFonts w:asciiTheme="minorHAnsi" w:hAnsiTheme="minorHAnsi" w:cstheme="minorHAnsi"/>
          <w:spacing w:val="-2"/>
          <w:w w:val="90"/>
        </w:rPr>
        <w:t>ve</w:t>
      </w:r>
      <w:r w:rsidRPr="00BA7366">
        <w:rPr>
          <w:rFonts w:asciiTheme="minorHAnsi" w:hAnsiTheme="minorHAnsi" w:cstheme="minorHAnsi"/>
          <w:spacing w:val="11"/>
          <w:w w:val="90"/>
        </w:rPr>
        <w:t xml:space="preserve"> </w:t>
      </w:r>
      <w:r w:rsidRPr="00BA7366">
        <w:rPr>
          <w:rFonts w:asciiTheme="minorHAnsi" w:hAnsiTheme="minorHAnsi" w:cstheme="minorHAnsi"/>
          <w:spacing w:val="-2"/>
          <w:w w:val="90"/>
        </w:rPr>
        <w:t>atanma</w:t>
      </w:r>
      <w:r w:rsidRPr="00BA7366">
        <w:rPr>
          <w:rFonts w:asciiTheme="minorHAnsi" w:hAnsiTheme="minorHAnsi" w:cstheme="minorHAnsi"/>
          <w:spacing w:val="-1"/>
          <w:w w:val="90"/>
        </w:rPr>
        <w:t xml:space="preserve"> </w:t>
      </w:r>
      <w:r w:rsidRPr="00BA7366">
        <w:rPr>
          <w:rFonts w:asciiTheme="minorHAnsi" w:hAnsiTheme="minorHAnsi" w:cstheme="minorHAnsi"/>
        </w:rPr>
        <w:t>işlemlerini</w:t>
      </w:r>
      <w:r w:rsidRPr="00BA7366">
        <w:rPr>
          <w:rFonts w:asciiTheme="minorHAnsi" w:hAnsiTheme="minorHAnsi" w:cstheme="minorHAnsi"/>
          <w:spacing w:val="-20"/>
        </w:rPr>
        <w:t xml:space="preserve"> </w:t>
      </w:r>
      <w:r w:rsidRPr="00BA7366">
        <w:rPr>
          <w:rFonts w:asciiTheme="minorHAnsi" w:hAnsiTheme="minorHAnsi" w:cstheme="minorHAnsi"/>
        </w:rPr>
        <w:t>düzenlemektir.</w:t>
      </w:r>
    </w:p>
    <w:p w14:paraId="20CE5792" w14:textId="77777777" w:rsidR="00BA7366" w:rsidRPr="00BA7366" w:rsidRDefault="00BA7366" w:rsidP="00BA7366">
      <w:pPr>
        <w:rPr>
          <w:rFonts w:asciiTheme="minorHAnsi" w:hAnsiTheme="minorHAnsi" w:cstheme="minorHAnsi"/>
        </w:rPr>
      </w:pPr>
      <w:r w:rsidRPr="00BA7366">
        <w:rPr>
          <w:rFonts w:asciiTheme="minorHAnsi" w:hAnsiTheme="minorHAnsi" w:cstheme="minorHAnsi"/>
        </w:rPr>
        <w:t>Dayanak</w:t>
      </w:r>
    </w:p>
    <w:p w14:paraId="270234E9"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3"/>
          <w:w w:val="90"/>
        </w:rPr>
        <w:t>MADDE</w:t>
      </w:r>
      <w:r w:rsidRPr="00BA7366">
        <w:rPr>
          <w:rFonts w:asciiTheme="minorHAnsi" w:hAnsiTheme="minorHAnsi" w:cstheme="minorHAnsi"/>
          <w:b/>
          <w:spacing w:val="-2"/>
          <w:w w:val="90"/>
        </w:rPr>
        <w:t xml:space="preserve"> </w:t>
      </w:r>
      <w:r w:rsidRPr="00BA7366">
        <w:rPr>
          <w:rFonts w:asciiTheme="minorHAnsi" w:hAnsiTheme="minorHAnsi" w:cstheme="minorHAnsi"/>
          <w:b/>
          <w:spacing w:val="-3"/>
          <w:w w:val="90"/>
        </w:rPr>
        <w:t>2</w:t>
      </w:r>
      <w:r w:rsidRPr="00BA7366">
        <w:rPr>
          <w:rFonts w:asciiTheme="minorHAnsi" w:hAnsiTheme="minorHAnsi" w:cstheme="minorHAnsi"/>
          <w:b/>
          <w:spacing w:val="-2"/>
          <w:w w:val="90"/>
        </w:rPr>
        <w:t xml:space="preserve"> </w:t>
      </w:r>
      <w:r w:rsidRPr="00BA7366">
        <w:rPr>
          <w:rFonts w:asciiTheme="minorHAnsi" w:hAnsiTheme="minorHAnsi" w:cstheme="minorHAnsi"/>
          <w:b/>
          <w:spacing w:val="-3"/>
          <w:w w:val="90"/>
        </w:rPr>
        <w:t xml:space="preserve">– </w:t>
      </w:r>
      <w:r w:rsidRPr="00BA7366">
        <w:rPr>
          <w:rFonts w:asciiTheme="minorHAnsi" w:hAnsiTheme="minorHAnsi" w:cstheme="minorHAnsi"/>
          <w:spacing w:val="-3"/>
          <w:w w:val="90"/>
        </w:rPr>
        <w:t>(1) Bu Yönetmelik;</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4/11/1981</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tarihli</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ve</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2547</w:t>
      </w:r>
      <w:r w:rsidRPr="00BA7366">
        <w:rPr>
          <w:rFonts w:asciiTheme="minorHAnsi" w:hAnsiTheme="minorHAnsi" w:cstheme="minorHAnsi"/>
          <w:spacing w:val="-2"/>
          <w:w w:val="90"/>
        </w:rPr>
        <w:t xml:space="preserve"> sayılı Yükseköğretim Kanununun</w:t>
      </w:r>
      <w:r w:rsidRPr="00BA7366">
        <w:rPr>
          <w:rFonts w:asciiTheme="minorHAnsi" w:hAnsiTheme="minorHAnsi" w:cstheme="minorHAnsi"/>
          <w:spacing w:val="-1"/>
          <w:w w:val="90"/>
        </w:rPr>
        <w:t xml:space="preserve"> </w:t>
      </w:r>
      <w:r w:rsidRPr="00BA7366">
        <w:rPr>
          <w:rFonts w:asciiTheme="minorHAnsi" w:hAnsiTheme="minorHAnsi" w:cstheme="minorHAnsi"/>
          <w:spacing w:val="-2"/>
          <w:w w:val="90"/>
        </w:rPr>
        <w:t>65</w:t>
      </w:r>
      <w:r w:rsidRPr="00BA7366">
        <w:rPr>
          <w:rFonts w:asciiTheme="minorHAnsi" w:hAnsiTheme="minorHAnsi" w:cstheme="minorHAnsi"/>
          <w:spacing w:val="-1"/>
          <w:w w:val="90"/>
        </w:rPr>
        <w:t xml:space="preserve"> </w:t>
      </w:r>
      <w:r w:rsidRPr="00BA7366">
        <w:rPr>
          <w:rFonts w:asciiTheme="minorHAnsi" w:hAnsiTheme="minorHAnsi" w:cstheme="minorHAnsi"/>
          <w:spacing w:val="-2"/>
          <w:w w:val="90"/>
        </w:rPr>
        <w:t>inci maddesinin</w:t>
      </w:r>
      <w:r w:rsidRPr="00BA7366">
        <w:rPr>
          <w:rFonts w:asciiTheme="minorHAnsi" w:hAnsiTheme="minorHAnsi" w:cstheme="minorHAnsi"/>
          <w:spacing w:val="-1"/>
          <w:w w:val="90"/>
        </w:rPr>
        <w:t xml:space="preserve"> </w:t>
      </w:r>
      <w:r w:rsidRPr="00BA7366">
        <w:rPr>
          <w:rFonts w:asciiTheme="minorHAnsi" w:hAnsiTheme="minorHAnsi" w:cstheme="minorHAnsi"/>
          <w:spacing w:val="-2"/>
          <w:w w:val="90"/>
        </w:rPr>
        <w:t>(a)</w:t>
      </w:r>
      <w:r w:rsidRPr="00BA7366">
        <w:rPr>
          <w:rFonts w:asciiTheme="minorHAnsi" w:hAnsiTheme="minorHAnsi" w:cstheme="minorHAnsi"/>
          <w:spacing w:val="-42"/>
          <w:w w:val="90"/>
        </w:rPr>
        <w:t xml:space="preserve"> </w:t>
      </w:r>
      <w:r w:rsidRPr="00BA7366">
        <w:rPr>
          <w:rFonts w:asciiTheme="minorHAnsi" w:hAnsiTheme="minorHAnsi" w:cstheme="minorHAnsi"/>
          <w:w w:val="95"/>
        </w:rPr>
        <w:t>fıkrasının</w:t>
      </w:r>
      <w:r w:rsidRPr="00BA7366">
        <w:rPr>
          <w:rFonts w:asciiTheme="minorHAnsi" w:hAnsiTheme="minorHAnsi" w:cstheme="minorHAnsi"/>
          <w:spacing w:val="-13"/>
          <w:w w:val="95"/>
        </w:rPr>
        <w:t xml:space="preserve"> </w:t>
      </w:r>
      <w:r w:rsidRPr="00BA7366">
        <w:rPr>
          <w:rFonts w:asciiTheme="minorHAnsi" w:hAnsiTheme="minorHAnsi" w:cstheme="minorHAnsi"/>
          <w:w w:val="95"/>
        </w:rPr>
        <w:t>dördüncü</w:t>
      </w:r>
      <w:r w:rsidRPr="00BA7366">
        <w:rPr>
          <w:rFonts w:asciiTheme="minorHAnsi" w:hAnsiTheme="minorHAnsi" w:cstheme="minorHAnsi"/>
          <w:spacing w:val="-13"/>
          <w:w w:val="95"/>
        </w:rPr>
        <w:t xml:space="preserve"> </w:t>
      </w:r>
      <w:r w:rsidRPr="00BA7366">
        <w:rPr>
          <w:rFonts w:asciiTheme="minorHAnsi" w:hAnsiTheme="minorHAnsi" w:cstheme="minorHAnsi"/>
          <w:w w:val="95"/>
        </w:rPr>
        <w:t>bendi</w:t>
      </w:r>
      <w:r w:rsidRPr="00BA7366">
        <w:rPr>
          <w:rFonts w:asciiTheme="minorHAnsi" w:hAnsiTheme="minorHAnsi" w:cstheme="minorHAnsi"/>
          <w:spacing w:val="-19"/>
          <w:w w:val="95"/>
        </w:rPr>
        <w:t xml:space="preserve"> </w:t>
      </w:r>
      <w:r w:rsidRPr="00BA7366">
        <w:rPr>
          <w:rFonts w:asciiTheme="minorHAnsi" w:hAnsiTheme="minorHAnsi" w:cstheme="minorHAnsi"/>
          <w:w w:val="95"/>
        </w:rPr>
        <w:t>hükümlerine</w:t>
      </w:r>
      <w:r w:rsidRPr="00BA7366">
        <w:rPr>
          <w:rFonts w:asciiTheme="minorHAnsi" w:hAnsiTheme="minorHAnsi" w:cstheme="minorHAnsi"/>
          <w:spacing w:val="-3"/>
          <w:w w:val="95"/>
        </w:rPr>
        <w:t xml:space="preserve"> </w:t>
      </w:r>
      <w:r w:rsidRPr="00BA7366">
        <w:rPr>
          <w:rFonts w:asciiTheme="minorHAnsi" w:hAnsiTheme="minorHAnsi" w:cstheme="minorHAnsi"/>
          <w:w w:val="95"/>
        </w:rPr>
        <w:t>dayanılarak</w:t>
      </w:r>
      <w:r w:rsidRPr="00BA7366">
        <w:rPr>
          <w:rFonts w:asciiTheme="minorHAnsi" w:hAnsiTheme="minorHAnsi" w:cstheme="minorHAnsi"/>
          <w:spacing w:val="-13"/>
          <w:w w:val="95"/>
        </w:rPr>
        <w:t xml:space="preserve"> </w:t>
      </w:r>
      <w:r w:rsidRPr="00BA7366">
        <w:rPr>
          <w:rFonts w:asciiTheme="minorHAnsi" w:hAnsiTheme="minorHAnsi" w:cstheme="minorHAnsi"/>
          <w:w w:val="95"/>
        </w:rPr>
        <w:t>hazırlanmıştır.</w:t>
      </w:r>
    </w:p>
    <w:p w14:paraId="1AB4A351" w14:textId="77777777" w:rsidR="00BA7366" w:rsidRPr="00BA7366" w:rsidRDefault="00BA7366" w:rsidP="00BA7366">
      <w:pPr>
        <w:rPr>
          <w:rFonts w:asciiTheme="minorHAnsi" w:hAnsiTheme="minorHAnsi" w:cstheme="minorHAnsi"/>
        </w:rPr>
      </w:pPr>
      <w:r w:rsidRPr="00BA7366">
        <w:rPr>
          <w:rFonts w:asciiTheme="minorHAnsi" w:hAnsiTheme="minorHAnsi" w:cstheme="minorHAnsi"/>
          <w:w w:val="90"/>
        </w:rPr>
        <w:t>Genel</w:t>
      </w:r>
      <w:r w:rsidRPr="00BA7366">
        <w:rPr>
          <w:rFonts w:asciiTheme="minorHAnsi" w:hAnsiTheme="minorHAnsi" w:cstheme="minorHAnsi"/>
          <w:spacing w:val="3"/>
          <w:w w:val="90"/>
        </w:rPr>
        <w:t xml:space="preserve"> </w:t>
      </w:r>
      <w:r w:rsidRPr="00BA7366">
        <w:rPr>
          <w:rFonts w:asciiTheme="minorHAnsi" w:hAnsiTheme="minorHAnsi" w:cstheme="minorHAnsi"/>
          <w:w w:val="90"/>
        </w:rPr>
        <w:t>şartlar</w:t>
      </w:r>
    </w:p>
    <w:p w14:paraId="1EEA17A5"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4"/>
          <w:w w:val="90"/>
        </w:rPr>
        <w:t>MADDE</w:t>
      </w:r>
      <w:r w:rsidRPr="00BA7366">
        <w:rPr>
          <w:rFonts w:asciiTheme="minorHAnsi" w:hAnsiTheme="minorHAnsi" w:cstheme="minorHAnsi"/>
          <w:b/>
          <w:w w:val="90"/>
        </w:rPr>
        <w:t xml:space="preserve"> </w:t>
      </w:r>
      <w:r w:rsidRPr="00BA7366">
        <w:rPr>
          <w:rFonts w:asciiTheme="minorHAnsi" w:hAnsiTheme="minorHAnsi" w:cstheme="minorHAnsi"/>
          <w:b/>
          <w:spacing w:val="-4"/>
          <w:w w:val="90"/>
        </w:rPr>
        <w:t>3</w:t>
      </w:r>
      <w:r w:rsidRPr="00BA7366">
        <w:rPr>
          <w:rFonts w:asciiTheme="minorHAnsi" w:hAnsiTheme="minorHAnsi" w:cstheme="minorHAnsi"/>
          <w:b/>
          <w:spacing w:val="6"/>
          <w:w w:val="90"/>
        </w:rPr>
        <w:t xml:space="preserve"> </w:t>
      </w:r>
      <w:r w:rsidRPr="00BA7366">
        <w:rPr>
          <w:rFonts w:asciiTheme="minorHAnsi" w:hAnsiTheme="minorHAnsi" w:cstheme="minorHAnsi"/>
          <w:b/>
          <w:spacing w:val="-4"/>
          <w:w w:val="90"/>
        </w:rPr>
        <w:t>–</w:t>
      </w:r>
      <w:r w:rsidRPr="00BA7366">
        <w:rPr>
          <w:rFonts w:asciiTheme="minorHAnsi" w:hAnsiTheme="minorHAnsi" w:cstheme="minorHAnsi"/>
          <w:b/>
          <w:spacing w:val="6"/>
          <w:w w:val="90"/>
        </w:rPr>
        <w:t xml:space="preserve"> </w:t>
      </w:r>
      <w:r w:rsidRPr="00BA7366">
        <w:rPr>
          <w:rFonts w:asciiTheme="minorHAnsi" w:hAnsiTheme="minorHAnsi" w:cstheme="minorHAnsi"/>
          <w:spacing w:val="-4"/>
          <w:w w:val="90"/>
        </w:rPr>
        <w:t>(1)</w:t>
      </w:r>
      <w:r w:rsidRPr="00BA7366">
        <w:rPr>
          <w:rFonts w:asciiTheme="minorHAnsi" w:hAnsiTheme="minorHAnsi" w:cstheme="minorHAnsi"/>
          <w:spacing w:val="1"/>
          <w:w w:val="90"/>
        </w:rPr>
        <w:t xml:space="preserve"> </w:t>
      </w:r>
      <w:r w:rsidRPr="00BA7366">
        <w:rPr>
          <w:rFonts w:asciiTheme="minorHAnsi" w:hAnsiTheme="minorHAnsi" w:cstheme="minorHAnsi"/>
          <w:spacing w:val="-4"/>
          <w:w w:val="90"/>
        </w:rPr>
        <w:t>Bu</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Yönetmelik</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hükümlerine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göre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doktor</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öğretim</w:t>
      </w:r>
      <w:r w:rsidRPr="00BA7366">
        <w:rPr>
          <w:rFonts w:asciiTheme="minorHAnsi" w:hAnsiTheme="minorHAnsi" w:cstheme="minorHAnsi"/>
          <w:spacing w:val="-9"/>
          <w:w w:val="90"/>
        </w:rPr>
        <w:t xml:space="preserve"> </w:t>
      </w:r>
      <w:r w:rsidRPr="00BA7366">
        <w:rPr>
          <w:rFonts w:asciiTheme="minorHAnsi" w:hAnsiTheme="minorHAnsi" w:cstheme="minorHAnsi"/>
          <w:spacing w:val="-3"/>
          <w:w w:val="90"/>
        </w:rPr>
        <w:t>üyesi,</w:t>
      </w:r>
      <w:r w:rsidRPr="00BA7366">
        <w:rPr>
          <w:rFonts w:asciiTheme="minorHAnsi" w:hAnsiTheme="minorHAnsi" w:cstheme="minorHAnsi"/>
          <w:spacing w:val="-7"/>
          <w:w w:val="90"/>
        </w:rPr>
        <w:t xml:space="preserve"> </w:t>
      </w:r>
      <w:r w:rsidRPr="00BA7366">
        <w:rPr>
          <w:rFonts w:asciiTheme="minorHAnsi" w:hAnsiTheme="minorHAnsi" w:cstheme="minorHAnsi"/>
          <w:spacing w:val="-3"/>
          <w:w w:val="90"/>
        </w:rPr>
        <w:t>doçent</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ve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profesör</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kadrolarına</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atanabilmek</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için;</w:t>
      </w:r>
    </w:p>
    <w:p w14:paraId="1599D7C8"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4"/>
          <w:w w:val="90"/>
        </w:rPr>
        <w:t>657</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sayılı</w:t>
      </w:r>
      <w:r w:rsidRPr="00BA7366">
        <w:rPr>
          <w:rFonts w:asciiTheme="minorHAnsi" w:hAnsiTheme="minorHAnsi" w:cstheme="minorHAnsi"/>
          <w:spacing w:val="-13"/>
          <w:w w:val="90"/>
        </w:rPr>
        <w:t xml:space="preserve"> </w:t>
      </w:r>
      <w:proofErr w:type="gramStart"/>
      <w:r w:rsidRPr="00BA7366">
        <w:rPr>
          <w:rFonts w:asciiTheme="minorHAnsi" w:hAnsiTheme="minorHAnsi" w:cstheme="minorHAnsi"/>
          <w:spacing w:val="-3"/>
          <w:w w:val="90"/>
        </w:rPr>
        <w:t>Devlet</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Memurları</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Kanununun</w:t>
      </w:r>
      <w:proofErr w:type="gramEnd"/>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48</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inci</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maddesindeki</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genel</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şartlara</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sahip</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olmak,</w:t>
      </w:r>
    </w:p>
    <w:p w14:paraId="49F7C808"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4"/>
          <w:w w:val="90"/>
        </w:rPr>
        <w:t>Yükseköğretim kurumlarının,</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2547</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sayılı</w:t>
      </w:r>
      <w:r w:rsidRPr="00BA7366">
        <w:rPr>
          <w:rFonts w:asciiTheme="minorHAnsi" w:hAnsiTheme="minorHAnsi" w:cstheme="minorHAnsi"/>
          <w:spacing w:val="-3"/>
          <w:w w:val="90"/>
        </w:rPr>
        <w:t xml:space="preserve"> Kanunun</w:t>
      </w:r>
      <w:r w:rsidRPr="00BA7366">
        <w:rPr>
          <w:rFonts w:asciiTheme="minorHAnsi" w:hAnsiTheme="minorHAnsi" w:cstheme="minorHAnsi"/>
          <w:spacing w:val="-2"/>
          <w:w w:val="90"/>
        </w:rPr>
        <w:t xml:space="preserve"> </w:t>
      </w:r>
      <w:proofErr w:type="gramStart"/>
      <w:r w:rsidRPr="00BA7366">
        <w:rPr>
          <w:rFonts w:asciiTheme="minorHAnsi" w:hAnsiTheme="minorHAnsi" w:cstheme="minorHAnsi"/>
          <w:spacing w:val="-3"/>
          <w:w w:val="90"/>
        </w:rPr>
        <w:t>23</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üncü</w:t>
      </w:r>
      <w:proofErr w:type="gramEnd"/>
      <w:r w:rsidRPr="00BA7366">
        <w:rPr>
          <w:rFonts w:asciiTheme="minorHAnsi" w:hAnsiTheme="minorHAnsi" w:cstheme="minorHAnsi"/>
          <w:spacing w:val="-3"/>
          <w:w w:val="90"/>
        </w:rPr>
        <w:t>,</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24</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üncü</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ve 26</w:t>
      </w:r>
      <w:r w:rsidRPr="00BA7366">
        <w:rPr>
          <w:rFonts w:asciiTheme="minorHAnsi" w:hAnsiTheme="minorHAnsi" w:cstheme="minorHAnsi"/>
          <w:spacing w:val="-2"/>
          <w:w w:val="90"/>
        </w:rPr>
        <w:t xml:space="preserve"> </w:t>
      </w:r>
      <w:proofErr w:type="spellStart"/>
      <w:r w:rsidRPr="00BA7366">
        <w:rPr>
          <w:rFonts w:asciiTheme="minorHAnsi" w:hAnsiTheme="minorHAnsi" w:cstheme="minorHAnsi"/>
          <w:spacing w:val="-3"/>
          <w:w w:val="90"/>
        </w:rPr>
        <w:t>ncı</w:t>
      </w:r>
      <w:proofErr w:type="spellEnd"/>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maddeleri</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uyarınca</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belirlenerek</w:t>
      </w:r>
      <w:r w:rsidRPr="00BA7366">
        <w:rPr>
          <w:rFonts w:asciiTheme="minorHAnsi" w:hAnsiTheme="minorHAnsi" w:cstheme="minorHAnsi"/>
          <w:spacing w:val="-2"/>
          <w:w w:val="90"/>
        </w:rPr>
        <w:t xml:space="preserve"> </w:t>
      </w:r>
      <w:r w:rsidRPr="00BA7366">
        <w:rPr>
          <w:rFonts w:asciiTheme="minorHAnsi" w:hAnsiTheme="minorHAnsi" w:cstheme="minorHAnsi"/>
          <w:spacing w:val="-5"/>
          <w:w w:val="90"/>
        </w:rPr>
        <w:t>Yükseköğretim</w:t>
      </w:r>
      <w:r w:rsidRPr="00BA7366">
        <w:rPr>
          <w:rFonts w:asciiTheme="minorHAnsi" w:hAnsiTheme="minorHAnsi" w:cstheme="minorHAnsi"/>
          <w:spacing w:val="-4"/>
          <w:w w:val="90"/>
        </w:rPr>
        <w:t xml:space="preserve"> </w:t>
      </w:r>
      <w:proofErr w:type="spellStart"/>
      <w:r w:rsidRPr="00BA7366">
        <w:rPr>
          <w:rFonts w:asciiTheme="minorHAnsi" w:hAnsiTheme="minorHAnsi" w:cstheme="minorHAnsi"/>
          <w:spacing w:val="-4"/>
          <w:w w:val="90"/>
        </w:rPr>
        <w:t>Kurulutarafından</w:t>
      </w:r>
      <w:proofErr w:type="spellEnd"/>
      <w:r w:rsidRPr="00BA7366">
        <w:rPr>
          <w:rFonts w:asciiTheme="minorHAnsi" w:hAnsiTheme="minorHAnsi" w:cstheme="minorHAnsi"/>
          <w:spacing w:val="-4"/>
          <w:w w:val="90"/>
        </w:rPr>
        <w:t xml:space="preserve"> onaylanmış öğretim üyeliğine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yükseltilme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ve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atanmayla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ilgili ek koşullar varsa, bu koşulları</w:t>
      </w:r>
      <w:r w:rsidRPr="00BA7366">
        <w:rPr>
          <w:rFonts w:asciiTheme="minorHAnsi" w:hAnsiTheme="minorHAnsi" w:cstheme="minorHAnsi"/>
          <w:spacing w:val="-3"/>
          <w:w w:val="90"/>
        </w:rPr>
        <w:t xml:space="preserve"> </w:t>
      </w:r>
      <w:r w:rsidRPr="00BA7366">
        <w:rPr>
          <w:rFonts w:asciiTheme="minorHAnsi" w:hAnsiTheme="minorHAnsi" w:cstheme="minorHAnsi"/>
        </w:rPr>
        <w:t>sağlamış</w:t>
      </w:r>
      <w:r w:rsidRPr="00BA7366">
        <w:rPr>
          <w:rFonts w:asciiTheme="minorHAnsi" w:hAnsiTheme="minorHAnsi" w:cstheme="minorHAnsi"/>
          <w:spacing w:val="-4"/>
        </w:rPr>
        <w:t xml:space="preserve"> </w:t>
      </w:r>
      <w:r w:rsidRPr="00BA7366">
        <w:rPr>
          <w:rFonts w:asciiTheme="minorHAnsi" w:hAnsiTheme="minorHAnsi" w:cstheme="minorHAnsi"/>
        </w:rPr>
        <w:t>olmak,</w:t>
      </w:r>
    </w:p>
    <w:p w14:paraId="41C1B379" w14:textId="77777777" w:rsidR="00BA7366" w:rsidRPr="00BA7366" w:rsidRDefault="00BA7366" w:rsidP="00BA7366">
      <w:pPr>
        <w:rPr>
          <w:rFonts w:asciiTheme="minorHAnsi" w:hAnsiTheme="minorHAnsi" w:cstheme="minorHAnsi"/>
        </w:rPr>
      </w:pPr>
      <w:proofErr w:type="gramStart"/>
      <w:r w:rsidRPr="00BA7366">
        <w:rPr>
          <w:rFonts w:asciiTheme="minorHAnsi" w:hAnsiTheme="minorHAnsi" w:cstheme="minorHAnsi"/>
        </w:rPr>
        <w:t>gerekir</w:t>
      </w:r>
      <w:proofErr w:type="gramEnd"/>
      <w:r w:rsidRPr="00BA7366">
        <w:rPr>
          <w:rFonts w:asciiTheme="minorHAnsi" w:hAnsiTheme="minorHAnsi" w:cstheme="minorHAnsi"/>
        </w:rPr>
        <w:t>.</w:t>
      </w:r>
    </w:p>
    <w:p w14:paraId="3F0EF742"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5"/>
          <w:w w:val="90"/>
        </w:rPr>
        <w:t>2547</w:t>
      </w:r>
      <w:r w:rsidRPr="00BA7366">
        <w:rPr>
          <w:rFonts w:asciiTheme="minorHAnsi" w:hAnsiTheme="minorHAnsi" w:cstheme="minorHAnsi"/>
          <w:spacing w:val="-6"/>
          <w:w w:val="90"/>
        </w:rPr>
        <w:t xml:space="preserve"> </w:t>
      </w:r>
      <w:r w:rsidRPr="00BA7366">
        <w:rPr>
          <w:rFonts w:asciiTheme="minorHAnsi" w:hAnsiTheme="minorHAnsi" w:cstheme="minorHAnsi"/>
          <w:spacing w:val="-5"/>
          <w:w w:val="90"/>
        </w:rPr>
        <w:t>sayılı</w:t>
      </w:r>
      <w:r w:rsidRPr="00BA7366">
        <w:rPr>
          <w:rFonts w:asciiTheme="minorHAnsi" w:hAnsiTheme="minorHAnsi" w:cstheme="minorHAnsi"/>
          <w:spacing w:val="-12"/>
          <w:w w:val="90"/>
        </w:rPr>
        <w:t xml:space="preserve"> </w:t>
      </w:r>
      <w:r w:rsidRPr="00BA7366">
        <w:rPr>
          <w:rFonts w:asciiTheme="minorHAnsi" w:hAnsiTheme="minorHAnsi" w:cstheme="minorHAnsi"/>
          <w:spacing w:val="-5"/>
          <w:w w:val="90"/>
        </w:rPr>
        <w:t>Kanunun</w:t>
      </w:r>
      <w:r w:rsidRPr="00BA7366">
        <w:rPr>
          <w:rFonts w:asciiTheme="minorHAnsi" w:hAnsiTheme="minorHAnsi" w:cstheme="minorHAnsi"/>
          <w:spacing w:val="-6"/>
          <w:w w:val="90"/>
        </w:rPr>
        <w:t xml:space="preserve"> </w:t>
      </w:r>
      <w:r w:rsidRPr="00BA7366">
        <w:rPr>
          <w:rFonts w:asciiTheme="minorHAnsi" w:hAnsiTheme="minorHAnsi" w:cstheme="minorHAnsi"/>
          <w:spacing w:val="-5"/>
          <w:w w:val="90"/>
        </w:rPr>
        <w:t>yabancı</w:t>
      </w:r>
      <w:r w:rsidRPr="00BA7366">
        <w:rPr>
          <w:rFonts w:asciiTheme="minorHAnsi" w:hAnsiTheme="minorHAnsi" w:cstheme="minorHAnsi"/>
          <w:spacing w:val="-12"/>
          <w:w w:val="90"/>
        </w:rPr>
        <w:t xml:space="preserve"> </w:t>
      </w:r>
      <w:r w:rsidRPr="00BA7366">
        <w:rPr>
          <w:rFonts w:asciiTheme="minorHAnsi" w:hAnsiTheme="minorHAnsi" w:cstheme="minorHAnsi"/>
          <w:spacing w:val="-5"/>
          <w:w w:val="90"/>
        </w:rPr>
        <w:t>uyruklu</w:t>
      </w:r>
      <w:r w:rsidRPr="00BA7366">
        <w:rPr>
          <w:rFonts w:asciiTheme="minorHAnsi" w:hAnsiTheme="minorHAnsi" w:cstheme="minorHAnsi"/>
          <w:spacing w:val="-6"/>
          <w:w w:val="90"/>
        </w:rPr>
        <w:t xml:space="preserve"> </w:t>
      </w:r>
      <w:r w:rsidRPr="00BA7366">
        <w:rPr>
          <w:rFonts w:asciiTheme="minorHAnsi" w:hAnsiTheme="minorHAnsi" w:cstheme="minorHAnsi"/>
          <w:spacing w:val="-5"/>
          <w:w w:val="90"/>
        </w:rPr>
        <w:t>öğretim</w:t>
      </w:r>
      <w:r w:rsidRPr="00BA7366">
        <w:rPr>
          <w:rFonts w:asciiTheme="minorHAnsi" w:hAnsiTheme="minorHAnsi" w:cstheme="minorHAnsi"/>
          <w:spacing w:val="-8"/>
          <w:w w:val="90"/>
        </w:rPr>
        <w:t xml:space="preserve"> </w:t>
      </w:r>
      <w:r w:rsidRPr="00BA7366">
        <w:rPr>
          <w:rFonts w:asciiTheme="minorHAnsi" w:hAnsiTheme="minorHAnsi" w:cstheme="minorHAnsi"/>
          <w:spacing w:val="-5"/>
          <w:w w:val="90"/>
        </w:rPr>
        <w:t>elemanları</w:t>
      </w:r>
      <w:r w:rsidRPr="00BA7366">
        <w:rPr>
          <w:rFonts w:asciiTheme="minorHAnsi" w:hAnsiTheme="minorHAnsi" w:cstheme="minorHAnsi"/>
          <w:spacing w:val="-13"/>
          <w:w w:val="90"/>
        </w:rPr>
        <w:t xml:space="preserve"> </w:t>
      </w:r>
      <w:r w:rsidRPr="00BA7366">
        <w:rPr>
          <w:rFonts w:asciiTheme="minorHAnsi" w:hAnsiTheme="minorHAnsi" w:cstheme="minorHAnsi"/>
          <w:spacing w:val="-5"/>
          <w:w w:val="90"/>
        </w:rPr>
        <w:t>ile</w:t>
      </w:r>
      <w:r w:rsidRPr="00BA7366">
        <w:rPr>
          <w:rFonts w:asciiTheme="minorHAnsi" w:hAnsiTheme="minorHAnsi" w:cstheme="minorHAnsi"/>
          <w:spacing w:val="6"/>
          <w:w w:val="90"/>
        </w:rPr>
        <w:t xml:space="preserve"> </w:t>
      </w:r>
      <w:r w:rsidRPr="00BA7366">
        <w:rPr>
          <w:rFonts w:asciiTheme="minorHAnsi" w:hAnsiTheme="minorHAnsi" w:cstheme="minorHAnsi"/>
          <w:spacing w:val="-5"/>
          <w:w w:val="90"/>
        </w:rPr>
        <w:t>ilgili</w:t>
      </w:r>
      <w:r w:rsidRPr="00BA7366">
        <w:rPr>
          <w:rFonts w:asciiTheme="minorHAnsi" w:hAnsiTheme="minorHAnsi" w:cstheme="minorHAnsi"/>
          <w:spacing w:val="-13"/>
          <w:w w:val="90"/>
        </w:rPr>
        <w:t xml:space="preserve"> </w:t>
      </w:r>
      <w:r w:rsidRPr="00BA7366">
        <w:rPr>
          <w:rFonts w:asciiTheme="minorHAnsi" w:hAnsiTheme="minorHAnsi" w:cstheme="minorHAnsi"/>
          <w:spacing w:val="-5"/>
          <w:w w:val="90"/>
        </w:rPr>
        <w:t>hükümleri</w:t>
      </w:r>
      <w:r w:rsidRPr="00BA7366">
        <w:rPr>
          <w:rFonts w:asciiTheme="minorHAnsi" w:hAnsiTheme="minorHAnsi" w:cstheme="minorHAnsi"/>
          <w:spacing w:val="-12"/>
          <w:w w:val="90"/>
        </w:rPr>
        <w:t xml:space="preserve"> </w:t>
      </w:r>
      <w:r w:rsidRPr="00BA7366">
        <w:rPr>
          <w:rFonts w:asciiTheme="minorHAnsi" w:hAnsiTheme="minorHAnsi" w:cstheme="minorHAnsi"/>
          <w:spacing w:val="-4"/>
          <w:w w:val="90"/>
        </w:rPr>
        <w:t>saklıdır.</w:t>
      </w:r>
    </w:p>
    <w:p w14:paraId="3C3071B3" w14:textId="77777777" w:rsidR="00BA7366" w:rsidRPr="00BA7366" w:rsidRDefault="00BA7366" w:rsidP="00BA7366">
      <w:pPr>
        <w:rPr>
          <w:rFonts w:asciiTheme="minorHAnsi" w:hAnsiTheme="minorHAnsi" w:cstheme="minorHAnsi"/>
          <w:b/>
        </w:rPr>
      </w:pPr>
      <w:r w:rsidRPr="00BA7366">
        <w:rPr>
          <w:rFonts w:asciiTheme="minorHAnsi" w:hAnsiTheme="minorHAnsi" w:cstheme="minorHAnsi"/>
          <w:b/>
          <w:spacing w:val="-3"/>
          <w:w w:val="90"/>
        </w:rPr>
        <w:t>(</w:t>
      </w:r>
      <w:proofErr w:type="gramStart"/>
      <w:r w:rsidRPr="00BA7366">
        <w:rPr>
          <w:rFonts w:asciiTheme="minorHAnsi" w:hAnsiTheme="minorHAnsi" w:cstheme="minorHAnsi"/>
          <w:b/>
          <w:spacing w:val="-3"/>
          <w:w w:val="90"/>
        </w:rPr>
        <w:t>Ek:RG</w:t>
      </w:r>
      <w:proofErr w:type="gramEnd"/>
      <w:r w:rsidRPr="00BA7366">
        <w:rPr>
          <w:rFonts w:asciiTheme="minorHAnsi" w:hAnsiTheme="minorHAnsi" w:cstheme="minorHAnsi"/>
          <w:b/>
          <w:spacing w:val="-3"/>
          <w:w w:val="90"/>
        </w:rPr>
        <w:t>-9/3/2021-31418)</w:t>
      </w:r>
      <w:r w:rsidRPr="00BA7366">
        <w:rPr>
          <w:rFonts w:asciiTheme="minorHAnsi" w:hAnsiTheme="minorHAnsi" w:cstheme="minorHAnsi"/>
          <w:b/>
          <w:spacing w:val="-2"/>
          <w:w w:val="90"/>
        </w:rPr>
        <w:t xml:space="preserve"> </w:t>
      </w:r>
      <w:r w:rsidRPr="00BA7366">
        <w:rPr>
          <w:rFonts w:asciiTheme="minorHAnsi" w:hAnsiTheme="minorHAnsi" w:cstheme="minorHAnsi"/>
          <w:spacing w:val="-3"/>
          <w:w w:val="90"/>
        </w:rPr>
        <w:t>İlana</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 xml:space="preserve">başvuru koşulu </w:t>
      </w:r>
      <w:r w:rsidRPr="00BA7366">
        <w:rPr>
          <w:rFonts w:asciiTheme="minorHAnsi" w:hAnsiTheme="minorHAnsi" w:cstheme="minorHAnsi"/>
          <w:spacing w:val="-2"/>
          <w:w w:val="90"/>
        </w:rPr>
        <w:t>olarak adayların lisansüstü tez veya</w:t>
      </w:r>
      <w:r w:rsidRPr="00BA7366">
        <w:rPr>
          <w:rFonts w:asciiTheme="minorHAnsi" w:hAnsiTheme="minorHAnsi" w:cstheme="minorHAnsi"/>
          <w:spacing w:val="-1"/>
          <w:w w:val="90"/>
        </w:rPr>
        <w:t xml:space="preserve"> </w:t>
      </w:r>
      <w:r w:rsidRPr="00BA7366">
        <w:rPr>
          <w:rFonts w:asciiTheme="minorHAnsi" w:hAnsiTheme="minorHAnsi" w:cstheme="minorHAnsi"/>
          <w:spacing w:val="-2"/>
          <w:w w:val="90"/>
        </w:rPr>
        <w:t>uzmanlık tezi adlarının bir</w:t>
      </w:r>
      <w:r w:rsidRPr="00BA7366">
        <w:rPr>
          <w:rFonts w:asciiTheme="minorHAnsi" w:hAnsiTheme="minorHAnsi" w:cstheme="minorHAnsi"/>
          <w:spacing w:val="-1"/>
          <w:w w:val="90"/>
        </w:rPr>
        <w:t xml:space="preserve"> </w:t>
      </w:r>
      <w:r w:rsidRPr="00BA7366">
        <w:rPr>
          <w:rFonts w:asciiTheme="minorHAnsi" w:hAnsiTheme="minorHAnsi" w:cstheme="minorHAnsi"/>
          <w:spacing w:val="-2"/>
          <w:w w:val="90"/>
        </w:rPr>
        <w:t>kısmı</w:t>
      </w:r>
      <w:r w:rsidRPr="00BA7366">
        <w:rPr>
          <w:rFonts w:asciiTheme="minorHAnsi" w:hAnsiTheme="minorHAnsi" w:cstheme="minorHAnsi"/>
          <w:spacing w:val="-42"/>
          <w:w w:val="90"/>
        </w:rPr>
        <w:t xml:space="preserve"> </w:t>
      </w:r>
      <w:r w:rsidRPr="00BA7366">
        <w:rPr>
          <w:rFonts w:asciiTheme="minorHAnsi" w:hAnsiTheme="minorHAnsi" w:cstheme="minorHAnsi"/>
          <w:spacing w:val="-4"/>
          <w:w w:val="90"/>
        </w:rPr>
        <w:t>veya</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tamamı</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yazılamayacağı</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gibi</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ilanda</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sadece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belirli</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bir</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adayı</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tanımlayan</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özel</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şartlara</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da</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yer</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verilemez.</w:t>
      </w:r>
    </w:p>
    <w:p w14:paraId="2986A7E3" w14:textId="77777777" w:rsidR="00BA7366" w:rsidRPr="00BA7366" w:rsidRDefault="00BA7366" w:rsidP="00BA7366">
      <w:pPr>
        <w:jc w:val="center"/>
        <w:rPr>
          <w:rFonts w:asciiTheme="minorHAnsi" w:hAnsiTheme="minorHAnsi" w:cstheme="minorHAnsi"/>
          <w:b/>
        </w:rPr>
      </w:pPr>
      <w:r w:rsidRPr="00BA7366">
        <w:rPr>
          <w:rFonts w:asciiTheme="minorHAnsi" w:hAnsiTheme="minorHAnsi" w:cstheme="minorHAnsi"/>
          <w:b/>
          <w:w w:val="90"/>
        </w:rPr>
        <w:t>İKİNCİ</w:t>
      </w:r>
      <w:r w:rsidRPr="00BA7366">
        <w:rPr>
          <w:rFonts w:asciiTheme="minorHAnsi" w:hAnsiTheme="minorHAnsi" w:cstheme="minorHAnsi"/>
          <w:b/>
          <w:spacing w:val="16"/>
          <w:w w:val="90"/>
        </w:rPr>
        <w:t xml:space="preserve"> </w:t>
      </w:r>
      <w:r w:rsidRPr="00BA7366">
        <w:rPr>
          <w:rFonts w:asciiTheme="minorHAnsi" w:hAnsiTheme="minorHAnsi" w:cstheme="minorHAnsi"/>
          <w:b/>
          <w:w w:val="90"/>
        </w:rPr>
        <w:t>BÖLÜM</w:t>
      </w:r>
    </w:p>
    <w:p w14:paraId="2DE36A5C" w14:textId="77777777" w:rsidR="00BA7366" w:rsidRPr="00BA7366" w:rsidRDefault="00BA7366" w:rsidP="00BA7366">
      <w:pPr>
        <w:jc w:val="center"/>
        <w:rPr>
          <w:rFonts w:asciiTheme="minorHAnsi" w:hAnsiTheme="minorHAnsi" w:cstheme="minorHAnsi"/>
          <w:b/>
        </w:rPr>
      </w:pPr>
      <w:r w:rsidRPr="00BA7366">
        <w:rPr>
          <w:rFonts w:asciiTheme="minorHAnsi" w:hAnsiTheme="minorHAnsi" w:cstheme="minorHAnsi"/>
          <w:b/>
          <w:w w:val="90"/>
        </w:rPr>
        <w:t>Doktor</w:t>
      </w:r>
      <w:r w:rsidRPr="00BA7366">
        <w:rPr>
          <w:rFonts w:asciiTheme="minorHAnsi" w:hAnsiTheme="minorHAnsi" w:cstheme="minorHAnsi"/>
          <w:b/>
          <w:spacing w:val="-5"/>
          <w:w w:val="90"/>
        </w:rPr>
        <w:t xml:space="preserve"> </w:t>
      </w:r>
      <w:r w:rsidRPr="00BA7366">
        <w:rPr>
          <w:rFonts w:asciiTheme="minorHAnsi" w:hAnsiTheme="minorHAnsi" w:cstheme="minorHAnsi"/>
          <w:b/>
          <w:w w:val="90"/>
        </w:rPr>
        <w:t>Öğretim</w:t>
      </w:r>
      <w:r w:rsidRPr="00BA7366">
        <w:rPr>
          <w:rFonts w:asciiTheme="minorHAnsi" w:hAnsiTheme="minorHAnsi" w:cstheme="minorHAnsi"/>
          <w:b/>
          <w:spacing w:val="-5"/>
          <w:w w:val="90"/>
        </w:rPr>
        <w:t xml:space="preserve"> </w:t>
      </w:r>
      <w:r w:rsidRPr="00BA7366">
        <w:rPr>
          <w:rFonts w:asciiTheme="minorHAnsi" w:hAnsiTheme="minorHAnsi" w:cstheme="minorHAnsi"/>
          <w:b/>
          <w:w w:val="90"/>
        </w:rPr>
        <w:t>Üyesi</w:t>
      </w:r>
      <w:r w:rsidRPr="00BA7366">
        <w:rPr>
          <w:rFonts w:asciiTheme="minorHAnsi" w:hAnsiTheme="minorHAnsi" w:cstheme="minorHAnsi"/>
          <w:b/>
          <w:spacing w:val="2"/>
          <w:w w:val="90"/>
        </w:rPr>
        <w:t xml:space="preserve"> </w:t>
      </w:r>
      <w:r w:rsidRPr="00BA7366">
        <w:rPr>
          <w:rFonts w:asciiTheme="minorHAnsi" w:hAnsiTheme="minorHAnsi" w:cstheme="minorHAnsi"/>
          <w:b/>
          <w:w w:val="90"/>
        </w:rPr>
        <w:t>Kadrolarına</w:t>
      </w:r>
      <w:r w:rsidRPr="00BA7366">
        <w:rPr>
          <w:rFonts w:asciiTheme="minorHAnsi" w:hAnsiTheme="minorHAnsi" w:cstheme="minorHAnsi"/>
          <w:b/>
          <w:spacing w:val="-3"/>
          <w:w w:val="90"/>
        </w:rPr>
        <w:t xml:space="preserve"> </w:t>
      </w:r>
      <w:r w:rsidRPr="00BA7366">
        <w:rPr>
          <w:rFonts w:asciiTheme="minorHAnsi" w:hAnsiTheme="minorHAnsi" w:cstheme="minorHAnsi"/>
          <w:b/>
          <w:w w:val="90"/>
        </w:rPr>
        <w:t>Atanma</w:t>
      </w:r>
    </w:p>
    <w:p w14:paraId="08741C6C" w14:textId="77777777" w:rsidR="00BA7366" w:rsidRPr="00BA7366" w:rsidRDefault="00BA7366" w:rsidP="00BA7366">
      <w:pPr>
        <w:rPr>
          <w:rFonts w:asciiTheme="minorHAnsi" w:hAnsiTheme="minorHAnsi" w:cstheme="minorHAnsi"/>
          <w:b/>
        </w:rPr>
      </w:pPr>
      <w:r w:rsidRPr="00BA7366">
        <w:rPr>
          <w:rFonts w:asciiTheme="minorHAnsi" w:hAnsiTheme="minorHAnsi" w:cstheme="minorHAnsi"/>
          <w:b/>
          <w:spacing w:val="-2"/>
          <w:w w:val="90"/>
        </w:rPr>
        <w:t>Atanma</w:t>
      </w:r>
      <w:r w:rsidRPr="00BA7366">
        <w:rPr>
          <w:rFonts w:asciiTheme="minorHAnsi" w:hAnsiTheme="minorHAnsi" w:cstheme="minorHAnsi"/>
          <w:b/>
          <w:spacing w:val="-6"/>
          <w:w w:val="90"/>
        </w:rPr>
        <w:t xml:space="preserve"> </w:t>
      </w:r>
      <w:r w:rsidRPr="00BA7366">
        <w:rPr>
          <w:rFonts w:asciiTheme="minorHAnsi" w:hAnsiTheme="minorHAnsi" w:cstheme="minorHAnsi"/>
          <w:b/>
          <w:spacing w:val="-1"/>
          <w:w w:val="90"/>
        </w:rPr>
        <w:t>şartı</w:t>
      </w:r>
    </w:p>
    <w:p w14:paraId="69731C45"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4"/>
          <w:w w:val="90"/>
        </w:rPr>
        <w:t>MADDE</w:t>
      </w:r>
      <w:r w:rsidRPr="00BA7366">
        <w:rPr>
          <w:rFonts w:asciiTheme="minorHAnsi" w:hAnsiTheme="minorHAnsi" w:cstheme="minorHAnsi"/>
          <w:b/>
          <w:spacing w:val="15"/>
          <w:w w:val="90"/>
        </w:rPr>
        <w:t xml:space="preserve"> </w:t>
      </w:r>
      <w:r w:rsidRPr="00BA7366">
        <w:rPr>
          <w:rFonts w:asciiTheme="minorHAnsi" w:hAnsiTheme="minorHAnsi" w:cstheme="minorHAnsi"/>
          <w:b/>
          <w:spacing w:val="-4"/>
          <w:w w:val="90"/>
        </w:rPr>
        <w:t>4</w:t>
      </w:r>
      <w:r w:rsidRPr="00BA7366">
        <w:rPr>
          <w:rFonts w:asciiTheme="minorHAnsi" w:hAnsiTheme="minorHAnsi" w:cstheme="minorHAnsi"/>
          <w:b/>
          <w:spacing w:val="12"/>
          <w:w w:val="90"/>
        </w:rPr>
        <w:t xml:space="preserve"> </w:t>
      </w:r>
      <w:proofErr w:type="gramStart"/>
      <w:r w:rsidRPr="00BA7366">
        <w:rPr>
          <w:rFonts w:asciiTheme="minorHAnsi" w:hAnsiTheme="minorHAnsi" w:cstheme="minorHAnsi"/>
          <w:b/>
          <w:spacing w:val="-4"/>
          <w:w w:val="90"/>
        </w:rPr>
        <w:t>–</w:t>
      </w:r>
      <w:r w:rsidRPr="00BA7366">
        <w:rPr>
          <w:rFonts w:asciiTheme="minorHAnsi" w:hAnsiTheme="minorHAnsi" w:cstheme="minorHAnsi"/>
          <w:spacing w:val="-4"/>
          <w:w w:val="90"/>
        </w:rPr>
        <w:t>(</w:t>
      </w:r>
      <w:proofErr w:type="gramEnd"/>
      <w:r w:rsidRPr="00BA7366">
        <w:rPr>
          <w:rFonts w:asciiTheme="minorHAnsi" w:hAnsiTheme="minorHAnsi" w:cstheme="minorHAnsi"/>
          <w:spacing w:val="-4"/>
          <w:w w:val="90"/>
        </w:rPr>
        <w:t>1)</w:t>
      </w:r>
      <w:r w:rsidRPr="00BA7366">
        <w:rPr>
          <w:rFonts w:asciiTheme="minorHAnsi" w:hAnsiTheme="minorHAnsi" w:cstheme="minorHAnsi"/>
          <w:spacing w:val="4"/>
          <w:w w:val="90"/>
        </w:rPr>
        <w:t xml:space="preserve"> </w:t>
      </w:r>
      <w:r w:rsidRPr="00BA7366">
        <w:rPr>
          <w:rFonts w:asciiTheme="minorHAnsi" w:hAnsiTheme="minorHAnsi" w:cstheme="minorHAnsi"/>
          <w:spacing w:val="-4"/>
          <w:w w:val="90"/>
        </w:rPr>
        <w:t>Doktor</w:t>
      </w:r>
      <w:r w:rsidRPr="00BA7366">
        <w:rPr>
          <w:rFonts w:asciiTheme="minorHAnsi" w:hAnsiTheme="minorHAnsi" w:cstheme="minorHAnsi"/>
          <w:spacing w:val="10"/>
          <w:w w:val="90"/>
        </w:rPr>
        <w:t xml:space="preserve"> </w:t>
      </w:r>
      <w:r w:rsidRPr="00BA7366">
        <w:rPr>
          <w:rFonts w:asciiTheme="minorHAnsi" w:hAnsiTheme="minorHAnsi" w:cstheme="minorHAnsi"/>
          <w:spacing w:val="-3"/>
          <w:w w:val="90"/>
        </w:rPr>
        <w:t>öğretim</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üyesi</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kadrolarına</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başvurabilmek</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için</w:t>
      </w:r>
      <w:r w:rsidRPr="00BA7366">
        <w:rPr>
          <w:rFonts w:asciiTheme="minorHAnsi" w:hAnsiTheme="minorHAnsi" w:cstheme="minorHAnsi"/>
          <w:spacing w:val="3"/>
          <w:w w:val="90"/>
        </w:rPr>
        <w:t xml:space="preserve"> </w:t>
      </w:r>
      <w:r w:rsidRPr="00BA7366">
        <w:rPr>
          <w:rFonts w:asciiTheme="minorHAnsi" w:hAnsiTheme="minorHAnsi" w:cstheme="minorHAnsi"/>
          <w:spacing w:val="-3"/>
          <w:w w:val="90"/>
        </w:rPr>
        <w:t>doktora</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veya</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tıpta,</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diş</w:t>
      </w:r>
      <w:r w:rsidRPr="00BA7366">
        <w:rPr>
          <w:rFonts w:asciiTheme="minorHAnsi" w:hAnsiTheme="minorHAnsi" w:cstheme="minorHAnsi"/>
          <w:spacing w:val="-9"/>
          <w:w w:val="90"/>
        </w:rPr>
        <w:t xml:space="preserve"> </w:t>
      </w:r>
      <w:r w:rsidRPr="00BA7366">
        <w:rPr>
          <w:rFonts w:asciiTheme="minorHAnsi" w:hAnsiTheme="minorHAnsi" w:cstheme="minorHAnsi"/>
          <w:spacing w:val="-3"/>
          <w:w w:val="90"/>
        </w:rPr>
        <w:t>hekimliğinde,</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eczacılıkta</w:t>
      </w:r>
      <w:r w:rsidRPr="00BA7366">
        <w:rPr>
          <w:rFonts w:asciiTheme="minorHAnsi" w:hAnsiTheme="minorHAnsi" w:cstheme="minorHAnsi"/>
          <w:spacing w:val="17"/>
          <w:w w:val="90"/>
        </w:rPr>
        <w:t xml:space="preserve"> </w:t>
      </w:r>
      <w:r w:rsidRPr="00BA7366">
        <w:rPr>
          <w:rFonts w:asciiTheme="minorHAnsi" w:hAnsiTheme="minorHAnsi" w:cstheme="minorHAnsi"/>
          <w:spacing w:val="-3"/>
          <w:w w:val="90"/>
        </w:rPr>
        <w:t>ve</w:t>
      </w:r>
      <w:r w:rsidRPr="00BA7366">
        <w:rPr>
          <w:rFonts w:asciiTheme="minorHAnsi" w:hAnsiTheme="minorHAnsi" w:cstheme="minorHAnsi"/>
          <w:spacing w:val="-2"/>
          <w:w w:val="90"/>
        </w:rPr>
        <w:t xml:space="preserve"> </w:t>
      </w:r>
      <w:r w:rsidRPr="00BA7366">
        <w:rPr>
          <w:rFonts w:asciiTheme="minorHAnsi" w:hAnsiTheme="minorHAnsi" w:cstheme="minorHAnsi"/>
          <w:spacing w:val="-5"/>
          <w:w w:val="90"/>
        </w:rPr>
        <w:t>veteriner</w:t>
      </w:r>
      <w:r w:rsidRPr="00BA7366">
        <w:rPr>
          <w:rFonts w:asciiTheme="minorHAnsi" w:hAnsiTheme="minorHAnsi" w:cstheme="minorHAnsi"/>
          <w:spacing w:val="1"/>
          <w:w w:val="90"/>
        </w:rPr>
        <w:t xml:space="preserve"> </w:t>
      </w:r>
      <w:r w:rsidRPr="00BA7366">
        <w:rPr>
          <w:rFonts w:asciiTheme="minorHAnsi" w:hAnsiTheme="minorHAnsi" w:cstheme="minorHAnsi"/>
          <w:spacing w:val="-5"/>
          <w:w w:val="90"/>
        </w:rPr>
        <w:t>hekimlikte</w:t>
      </w:r>
      <w:r w:rsidRPr="00BA7366">
        <w:rPr>
          <w:rFonts w:asciiTheme="minorHAnsi" w:hAnsiTheme="minorHAnsi" w:cstheme="minorHAnsi"/>
          <w:spacing w:val="5"/>
          <w:w w:val="90"/>
        </w:rPr>
        <w:t xml:space="preserve"> </w:t>
      </w:r>
      <w:r w:rsidRPr="00BA7366">
        <w:rPr>
          <w:rFonts w:asciiTheme="minorHAnsi" w:hAnsiTheme="minorHAnsi" w:cstheme="minorHAnsi"/>
          <w:spacing w:val="-5"/>
          <w:w w:val="90"/>
        </w:rPr>
        <w:t>uzmanlık</w:t>
      </w:r>
      <w:r w:rsidRPr="00BA7366">
        <w:rPr>
          <w:rFonts w:asciiTheme="minorHAnsi" w:hAnsiTheme="minorHAnsi" w:cstheme="minorHAnsi"/>
          <w:spacing w:val="-6"/>
          <w:w w:val="90"/>
        </w:rPr>
        <w:t xml:space="preserve"> </w:t>
      </w:r>
      <w:r w:rsidRPr="00BA7366">
        <w:rPr>
          <w:rFonts w:asciiTheme="minorHAnsi" w:hAnsiTheme="minorHAnsi" w:cstheme="minorHAnsi"/>
          <w:spacing w:val="-5"/>
          <w:w w:val="90"/>
        </w:rPr>
        <w:t>ya</w:t>
      </w:r>
      <w:r w:rsidRPr="00BA7366">
        <w:rPr>
          <w:rFonts w:asciiTheme="minorHAnsi" w:hAnsiTheme="minorHAnsi" w:cstheme="minorHAnsi"/>
          <w:spacing w:val="5"/>
          <w:w w:val="90"/>
        </w:rPr>
        <w:t xml:space="preserve"> </w:t>
      </w:r>
      <w:r w:rsidRPr="00BA7366">
        <w:rPr>
          <w:rFonts w:asciiTheme="minorHAnsi" w:hAnsiTheme="minorHAnsi" w:cstheme="minorHAnsi"/>
          <w:spacing w:val="-5"/>
          <w:w w:val="90"/>
        </w:rPr>
        <w:t>da</w:t>
      </w:r>
      <w:r w:rsidRPr="00BA7366">
        <w:rPr>
          <w:rFonts w:asciiTheme="minorHAnsi" w:hAnsiTheme="minorHAnsi" w:cstheme="minorHAnsi"/>
          <w:spacing w:val="5"/>
          <w:w w:val="90"/>
        </w:rPr>
        <w:t xml:space="preserve"> </w:t>
      </w:r>
      <w:r w:rsidRPr="00BA7366">
        <w:rPr>
          <w:rFonts w:asciiTheme="minorHAnsi" w:hAnsiTheme="minorHAnsi" w:cstheme="minorHAnsi"/>
          <w:spacing w:val="-5"/>
          <w:w w:val="90"/>
        </w:rPr>
        <w:t>sanatta</w:t>
      </w:r>
      <w:r w:rsidRPr="00BA7366">
        <w:rPr>
          <w:rFonts w:asciiTheme="minorHAnsi" w:hAnsiTheme="minorHAnsi" w:cstheme="minorHAnsi"/>
          <w:spacing w:val="5"/>
          <w:w w:val="90"/>
        </w:rPr>
        <w:t xml:space="preserve"> </w:t>
      </w:r>
      <w:r w:rsidRPr="00BA7366">
        <w:rPr>
          <w:rFonts w:asciiTheme="minorHAnsi" w:hAnsiTheme="minorHAnsi" w:cstheme="minorHAnsi"/>
          <w:spacing w:val="-5"/>
          <w:w w:val="90"/>
        </w:rPr>
        <w:t>yeterlik</w:t>
      </w:r>
      <w:r w:rsidRPr="00BA7366">
        <w:rPr>
          <w:rFonts w:asciiTheme="minorHAnsi" w:hAnsiTheme="minorHAnsi" w:cstheme="minorHAnsi"/>
          <w:spacing w:val="-6"/>
          <w:w w:val="90"/>
        </w:rPr>
        <w:t xml:space="preserve"> </w:t>
      </w:r>
      <w:r w:rsidRPr="00BA7366">
        <w:rPr>
          <w:rFonts w:asciiTheme="minorHAnsi" w:hAnsiTheme="minorHAnsi" w:cstheme="minorHAnsi"/>
          <w:spacing w:val="-5"/>
          <w:w w:val="90"/>
        </w:rPr>
        <w:t>eğitimini</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tamamlamış</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olmak</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gereklidir.</w:t>
      </w:r>
    </w:p>
    <w:p w14:paraId="00107663" w14:textId="77777777" w:rsidR="00BA7366" w:rsidRPr="00BA7366" w:rsidRDefault="00BA7366" w:rsidP="00BA7366">
      <w:pPr>
        <w:rPr>
          <w:rFonts w:asciiTheme="minorHAnsi" w:hAnsiTheme="minorHAnsi" w:cstheme="minorHAnsi"/>
          <w:b/>
        </w:rPr>
      </w:pPr>
      <w:r w:rsidRPr="00BA7366">
        <w:rPr>
          <w:rFonts w:asciiTheme="minorHAnsi" w:hAnsiTheme="minorHAnsi" w:cstheme="minorHAnsi"/>
          <w:b/>
        </w:rPr>
        <w:t>İlan</w:t>
      </w:r>
    </w:p>
    <w:p w14:paraId="129A55FC"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3"/>
          <w:w w:val="90"/>
        </w:rPr>
        <w:t xml:space="preserve">MADDE 5 </w:t>
      </w:r>
      <w:proofErr w:type="gramStart"/>
      <w:r w:rsidRPr="00BA7366">
        <w:rPr>
          <w:rFonts w:asciiTheme="minorHAnsi" w:hAnsiTheme="minorHAnsi" w:cstheme="minorHAnsi"/>
          <w:b/>
          <w:spacing w:val="-3"/>
          <w:w w:val="90"/>
        </w:rPr>
        <w:t>–</w:t>
      </w:r>
      <w:r w:rsidRPr="00BA7366">
        <w:rPr>
          <w:rFonts w:asciiTheme="minorHAnsi" w:hAnsiTheme="minorHAnsi" w:cstheme="minorHAnsi"/>
          <w:spacing w:val="-3"/>
          <w:w w:val="90"/>
        </w:rPr>
        <w:t>(</w:t>
      </w:r>
      <w:proofErr w:type="gramEnd"/>
      <w:r w:rsidRPr="00BA7366">
        <w:rPr>
          <w:rFonts w:asciiTheme="minorHAnsi" w:hAnsiTheme="minorHAnsi" w:cstheme="minorHAnsi"/>
          <w:spacing w:val="-3"/>
          <w:w w:val="90"/>
        </w:rPr>
        <w:t xml:space="preserve">1) Bir üniversite veya yüksek teknoloji enstitüsündeki </w:t>
      </w:r>
      <w:r w:rsidRPr="00BA7366">
        <w:rPr>
          <w:rFonts w:asciiTheme="minorHAnsi" w:hAnsiTheme="minorHAnsi" w:cstheme="minorHAnsi"/>
          <w:spacing w:val="-2"/>
          <w:w w:val="90"/>
        </w:rPr>
        <w:t>açık bulunan doktor öğretim üyesi kadroları, Resmî</w:t>
      </w:r>
      <w:r w:rsidRPr="00BA7366">
        <w:rPr>
          <w:rFonts w:asciiTheme="minorHAnsi" w:hAnsiTheme="minorHAnsi" w:cstheme="minorHAnsi"/>
          <w:spacing w:val="-1"/>
          <w:w w:val="90"/>
        </w:rPr>
        <w:t xml:space="preserve"> </w:t>
      </w:r>
      <w:proofErr w:type="spellStart"/>
      <w:r w:rsidRPr="00BA7366">
        <w:rPr>
          <w:rFonts w:asciiTheme="minorHAnsi" w:hAnsiTheme="minorHAnsi" w:cstheme="minorHAnsi"/>
          <w:spacing w:val="-4"/>
          <w:w w:val="90"/>
        </w:rPr>
        <w:t>Gazete’de</w:t>
      </w:r>
      <w:proofErr w:type="spellEnd"/>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ve</w:t>
      </w:r>
      <w:r w:rsidRPr="00BA7366">
        <w:rPr>
          <w:rFonts w:asciiTheme="minorHAnsi" w:hAnsiTheme="minorHAnsi" w:cstheme="minorHAnsi"/>
          <w:spacing w:val="32"/>
        </w:rPr>
        <w:t xml:space="preserve"> </w:t>
      </w:r>
      <w:r w:rsidRPr="00BA7366">
        <w:rPr>
          <w:rFonts w:asciiTheme="minorHAnsi" w:hAnsiTheme="minorHAnsi" w:cstheme="minorHAnsi"/>
          <w:spacing w:val="-4"/>
          <w:w w:val="90"/>
        </w:rPr>
        <w:t>üniversite</w:t>
      </w:r>
      <w:r w:rsidRPr="00BA7366">
        <w:rPr>
          <w:rFonts w:asciiTheme="minorHAnsi" w:hAnsiTheme="minorHAnsi" w:cstheme="minorHAnsi"/>
          <w:spacing w:val="32"/>
        </w:rPr>
        <w:t xml:space="preserve"> </w:t>
      </w:r>
      <w:r w:rsidRPr="00BA7366">
        <w:rPr>
          <w:rFonts w:asciiTheme="minorHAnsi" w:hAnsiTheme="minorHAnsi" w:cstheme="minorHAnsi"/>
          <w:spacing w:val="-4"/>
          <w:w w:val="90"/>
        </w:rPr>
        <w:t>veya</w:t>
      </w:r>
      <w:r w:rsidRPr="00BA7366">
        <w:rPr>
          <w:rFonts w:asciiTheme="minorHAnsi" w:hAnsiTheme="minorHAnsi" w:cstheme="minorHAnsi"/>
          <w:spacing w:val="32"/>
        </w:rPr>
        <w:t xml:space="preserve"> </w:t>
      </w:r>
      <w:r w:rsidRPr="00BA7366">
        <w:rPr>
          <w:rFonts w:asciiTheme="minorHAnsi" w:hAnsiTheme="minorHAnsi" w:cstheme="minorHAnsi"/>
          <w:spacing w:val="-4"/>
          <w:w w:val="90"/>
        </w:rPr>
        <w:t xml:space="preserve">yüksek teknoloji enstitüsünün </w:t>
      </w:r>
      <w:r w:rsidRPr="00BA7366">
        <w:rPr>
          <w:rFonts w:asciiTheme="minorHAnsi" w:hAnsiTheme="minorHAnsi" w:cstheme="minorHAnsi"/>
          <w:spacing w:val="-3"/>
          <w:w w:val="90"/>
        </w:rPr>
        <w:t>internet ana sayfasında rektörlük tarafından ilan edilerek duyurulur.</w:t>
      </w:r>
      <w:r w:rsidRPr="00BA7366">
        <w:rPr>
          <w:rFonts w:asciiTheme="minorHAnsi" w:hAnsiTheme="minorHAnsi" w:cstheme="minorHAnsi"/>
          <w:spacing w:val="-2"/>
          <w:w w:val="90"/>
        </w:rPr>
        <w:t xml:space="preserve"> </w:t>
      </w:r>
      <w:r w:rsidRPr="00BA7366">
        <w:rPr>
          <w:rFonts w:asciiTheme="minorHAnsi" w:hAnsiTheme="minorHAnsi" w:cstheme="minorHAnsi"/>
          <w:spacing w:val="-4"/>
          <w:w w:val="90"/>
        </w:rPr>
        <w:t>Bu</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ilanda</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adaylara</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on</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beş</w:t>
      </w:r>
      <w:r w:rsidRPr="00BA7366">
        <w:rPr>
          <w:rFonts w:asciiTheme="minorHAnsi" w:hAnsiTheme="minorHAnsi" w:cstheme="minorHAnsi"/>
          <w:spacing w:val="3"/>
          <w:w w:val="90"/>
        </w:rPr>
        <w:t xml:space="preserve"> </w:t>
      </w:r>
      <w:r w:rsidRPr="00BA7366">
        <w:rPr>
          <w:rFonts w:asciiTheme="minorHAnsi" w:hAnsiTheme="minorHAnsi" w:cstheme="minorHAnsi"/>
          <w:spacing w:val="-3"/>
          <w:w w:val="90"/>
        </w:rPr>
        <w:t>günden</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az</w:t>
      </w:r>
      <w:r w:rsidRPr="00BA7366">
        <w:rPr>
          <w:rFonts w:asciiTheme="minorHAnsi" w:hAnsiTheme="minorHAnsi" w:cstheme="minorHAnsi"/>
          <w:spacing w:val="-7"/>
          <w:w w:val="90"/>
        </w:rPr>
        <w:t xml:space="preserve"> </w:t>
      </w:r>
      <w:r w:rsidRPr="00BA7366">
        <w:rPr>
          <w:rFonts w:asciiTheme="minorHAnsi" w:hAnsiTheme="minorHAnsi" w:cstheme="minorHAnsi"/>
          <w:spacing w:val="-3"/>
          <w:w w:val="90"/>
        </w:rPr>
        <w:t>olmamak</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üzere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başvuru</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süresi</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tanınır</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ve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son</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başvuru</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tarihi</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belirtilir.</w:t>
      </w:r>
    </w:p>
    <w:p w14:paraId="45E169DB" w14:textId="77777777" w:rsidR="00BA7366" w:rsidRPr="00BA7366" w:rsidRDefault="00BA7366" w:rsidP="00BA7366">
      <w:pPr>
        <w:rPr>
          <w:rFonts w:asciiTheme="minorHAnsi" w:hAnsiTheme="minorHAnsi" w:cstheme="minorHAnsi"/>
          <w:b/>
        </w:rPr>
      </w:pPr>
      <w:r w:rsidRPr="00BA7366">
        <w:rPr>
          <w:rFonts w:asciiTheme="minorHAnsi" w:hAnsiTheme="minorHAnsi" w:cstheme="minorHAnsi"/>
          <w:b/>
          <w:w w:val="90"/>
        </w:rPr>
        <w:t>Başvuru</w:t>
      </w:r>
      <w:r w:rsidRPr="00BA7366">
        <w:rPr>
          <w:rFonts w:asciiTheme="minorHAnsi" w:hAnsiTheme="minorHAnsi" w:cstheme="minorHAnsi"/>
          <w:b/>
          <w:spacing w:val="-1"/>
          <w:w w:val="90"/>
        </w:rPr>
        <w:t xml:space="preserve"> </w:t>
      </w:r>
      <w:r w:rsidRPr="00BA7366">
        <w:rPr>
          <w:rFonts w:asciiTheme="minorHAnsi" w:hAnsiTheme="minorHAnsi" w:cstheme="minorHAnsi"/>
          <w:b/>
          <w:w w:val="90"/>
        </w:rPr>
        <w:t>ve</w:t>
      </w:r>
      <w:r w:rsidRPr="00BA7366">
        <w:rPr>
          <w:rFonts w:asciiTheme="minorHAnsi" w:hAnsiTheme="minorHAnsi" w:cstheme="minorHAnsi"/>
          <w:b/>
          <w:spacing w:val="23"/>
          <w:w w:val="90"/>
        </w:rPr>
        <w:t xml:space="preserve"> </w:t>
      </w:r>
      <w:r w:rsidRPr="00BA7366">
        <w:rPr>
          <w:rFonts w:asciiTheme="minorHAnsi" w:hAnsiTheme="minorHAnsi" w:cstheme="minorHAnsi"/>
          <w:b/>
          <w:w w:val="90"/>
        </w:rPr>
        <w:t>atanma</w:t>
      </w:r>
      <w:r w:rsidRPr="00BA7366">
        <w:rPr>
          <w:rFonts w:asciiTheme="minorHAnsi" w:hAnsiTheme="minorHAnsi" w:cstheme="minorHAnsi"/>
          <w:b/>
          <w:spacing w:val="-2"/>
          <w:w w:val="90"/>
        </w:rPr>
        <w:t xml:space="preserve"> </w:t>
      </w:r>
      <w:r w:rsidRPr="00BA7366">
        <w:rPr>
          <w:rFonts w:asciiTheme="minorHAnsi" w:hAnsiTheme="minorHAnsi" w:cstheme="minorHAnsi"/>
          <w:b/>
          <w:w w:val="90"/>
        </w:rPr>
        <w:t>süreci</w:t>
      </w:r>
    </w:p>
    <w:p w14:paraId="73A6DEBA"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4"/>
          <w:w w:val="90"/>
        </w:rPr>
        <w:t xml:space="preserve">MADDE 6 – </w:t>
      </w:r>
      <w:r w:rsidRPr="00BA7366">
        <w:rPr>
          <w:rFonts w:asciiTheme="minorHAnsi" w:hAnsiTheme="minorHAnsi" w:cstheme="minorHAnsi"/>
          <w:spacing w:val="-4"/>
          <w:w w:val="90"/>
        </w:rPr>
        <w:t xml:space="preserve">(1) </w:t>
      </w:r>
      <w:r w:rsidRPr="00BA7366">
        <w:rPr>
          <w:rFonts w:asciiTheme="minorHAnsi" w:hAnsiTheme="minorHAnsi" w:cstheme="minorHAnsi"/>
          <w:spacing w:val="-3"/>
          <w:w w:val="90"/>
        </w:rPr>
        <w:t>Doktor öğretim üyesi kadrolarına başvuranlar özgeçmişlerini, bilimsel çalışma ve yayınlarını dört nüsha</w:t>
      </w:r>
      <w:r w:rsidRPr="00BA7366">
        <w:rPr>
          <w:rFonts w:asciiTheme="minorHAnsi" w:hAnsiTheme="minorHAnsi" w:cstheme="minorHAnsi"/>
          <w:spacing w:val="-2"/>
          <w:w w:val="90"/>
        </w:rPr>
        <w:t xml:space="preserve"> </w:t>
      </w:r>
      <w:r w:rsidRPr="00BA7366">
        <w:rPr>
          <w:rFonts w:asciiTheme="minorHAnsi" w:hAnsiTheme="minorHAnsi" w:cstheme="minorHAnsi"/>
        </w:rPr>
        <w:t>olarak</w:t>
      </w:r>
      <w:r w:rsidRPr="00BA7366">
        <w:rPr>
          <w:rFonts w:asciiTheme="minorHAnsi" w:hAnsiTheme="minorHAnsi" w:cstheme="minorHAnsi"/>
          <w:spacing w:val="-15"/>
        </w:rPr>
        <w:t xml:space="preserve"> </w:t>
      </w:r>
      <w:r w:rsidRPr="00BA7366">
        <w:rPr>
          <w:rFonts w:asciiTheme="minorHAnsi" w:hAnsiTheme="minorHAnsi" w:cstheme="minorHAnsi"/>
        </w:rPr>
        <w:t>ilgili</w:t>
      </w:r>
      <w:r w:rsidRPr="00BA7366">
        <w:rPr>
          <w:rFonts w:asciiTheme="minorHAnsi" w:hAnsiTheme="minorHAnsi" w:cstheme="minorHAnsi"/>
          <w:spacing w:val="-21"/>
        </w:rPr>
        <w:t xml:space="preserve"> </w:t>
      </w:r>
      <w:r w:rsidRPr="00BA7366">
        <w:rPr>
          <w:rFonts w:asciiTheme="minorHAnsi" w:hAnsiTheme="minorHAnsi" w:cstheme="minorHAnsi"/>
        </w:rPr>
        <w:t>dekanlık</w:t>
      </w:r>
      <w:r w:rsidRPr="00BA7366">
        <w:rPr>
          <w:rFonts w:asciiTheme="minorHAnsi" w:hAnsiTheme="minorHAnsi" w:cstheme="minorHAnsi"/>
          <w:spacing w:val="-15"/>
        </w:rPr>
        <w:t xml:space="preserve"> </w:t>
      </w:r>
      <w:r w:rsidRPr="00BA7366">
        <w:rPr>
          <w:rFonts w:asciiTheme="minorHAnsi" w:hAnsiTheme="minorHAnsi" w:cstheme="minorHAnsi"/>
        </w:rPr>
        <w:t>veya</w:t>
      </w:r>
      <w:r w:rsidRPr="00BA7366">
        <w:rPr>
          <w:rFonts w:asciiTheme="minorHAnsi" w:hAnsiTheme="minorHAnsi" w:cstheme="minorHAnsi"/>
          <w:spacing w:val="-5"/>
        </w:rPr>
        <w:t xml:space="preserve"> </w:t>
      </w:r>
      <w:r w:rsidRPr="00BA7366">
        <w:rPr>
          <w:rFonts w:asciiTheme="minorHAnsi" w:hAnsiTheme="minorHAnsi" w:cstheme="minorHAnsi"/>
        </w:rPr>
        <w:t>müdürlüğe</w:t>
      </w:r>
      <w:r w:rsidRPr="00BA7366">
        <w:rPr>
          <w:rFonts w:asciiTheme="minorHAnsi" w:hAnsiTheme="minorHAnsi" w:cstheme="minorHAnsi"/>
          <w:spacing w:val="-5"/>
        </w:rPr>
        <w:t xml:space="preserve"> </w:t>
      </w:r>
      <w:r w:rsidRPr="00BA7366">
        <w:rPr>
          <w:rFonts w:asciiTheme="minorHAnsi" w:hAnsiTheme="minorHAnsi" w:cstheme="minorHAnsi"/>
        </w:rPr>
        <w:t>teslim</w:t>
      </w:r>
      <w:r w:rsidRPr="00BA7366">
        <w:rPr>
          <w:rFonts w:asciiTheme="minorHAnsi" w:hAnsiTheme="minorHAnsi" w:cstheme="minorHAnsi"/>
          <w:spacing w:val="-17"/>
        </w:rPr>
        <w:t xml:space="preserve"> </w:t>
      </w:r>
      <w:r w:rsidRPr="00BA7366">
        <w:rPr>
          <w:rFonts w:asciiTheme="minorHAnsi" w:hAnsiTheme="minorHAnsi" w:cstheme="minorHAnsi"/>
        </w:rPr>
        <w:t>eder.</w:t>
      </w:r>
    </w:p>
    <w:p w14:paraId="63BB69F9"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4"/>
          <w:w w:val="90"/>
        </w:rPr>
        <w:t xml:space="preserve">Fakültelerde dekan, diğer birimlerde müdür; ilan edilen kadrolar için adayların durumlarını incelemek </w:t>
      </w:r>
      <w:r w:rsidRPr="00BA7366">
        <w:rPr>
          <w:rFonts w:asciiTheme="minorHAnsi" w:hAnsiTheme="minorHAnsi" w:cstheme="minorHAnsi"/>
          <w:spacing w:val="-3"/>
          <w:w w:val="90"/>
        </w:rPr>
        <w:t>üzere, en az biri</w:t>
      </w:r>
      <w:r w:rsidRPr="00BA7366">
        <w:rPr>
          <w:rFonts w:asciiTheme="minorHAnsi" w:hAnsiTheme="minorHAnsi" w:cstheme="minorHAnsi"/>
          <w:spacing w:val="-2"/>
          <w:w w:val="90"/>
        </w:rPr>
        <w:t xml:space="preserve"> </w:t>
      </w:r>
      <w:r w:rsidRPr="00BA7366">
        <w:rPr>
          <w:rFonts w:asciiTheme="minorHAnsi" w:hAnsiTheme="minorHAnsi" w:cstheme="minorHAnsi"/>
          <w:spacing w:val="-5"/>
          <w:w w:val="90"/>
        </w:rPr>
        <w:t xml:space="preserve">başka üniversite </w:t>
      </w:r>
      <w:r w:rsidRPr="00BA7366">
        <w:rPr>
          <w:rFonts w:asciiTheme="minorHAnsi" w:hAnsiTheme="minorHAnsi" w:cstheme="minorHAnsi"/>
          <w:spacing w:val="-4"/>
          <w:w w:val="90"/>
        </w:rPr>
        <w:t>veya yüksek teknoloji enstitüsünden olmak üzere adayın başvurduğu bilim alanı ile ilgili olan üç profesör veya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doçent kadrosunda bulunan doçenti, ilana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 xml:space="preserve">son başvuru tarihinden </w:t>
      </w:r>
      <w:r w:rsidRPr="00BA7366">
        <w:rPr>
          <w:rFonts w:asciiTheme="minorHAnsi" w:hAnsiTheme="minorHAnsi" w:cstheme="minorHAnsi"/>
          <w:spacing w:val="-3"/>
          <w:w w:val="90"/>
        </w:rPr>
        <w:t>itibaren on beş gün içinde tespit eder. İlan edilen kadronun</w:t>
      </w:r>
      <w:r w:rsidRPr="00BA7366">
        <w:rPr>
          <w:rFonts w:asciiTheme="minorHAnsi" w:hAnsiTheme="minorHAnsi" w:cstheme="minorHAnsi"/>
          <w:spacing w:val="-2"/>
          <w:w w:val="90"/>
        </w:rPr>
        <w:t xml:space="preserve"> </w:t>
      </w:r>
      <w:r w:rsidRPr="00BA7366">
        <w:rPr>
          <w:rFonts w:asciiTheme="minorHAnsi" w:hAnsiTheme="minorHAnsi" w:cstheme="minorHAnsi"/>
          <w:spacing w:val="-4"/>
          <w:w w:val="90"/>
        </w:rPr>
        <w:t xml:space="preserve">bulunduğu birimin bölüm başkanının, profesör </w:t>
      </w:r>
      <w:r w:rsidRPr="00BA7366">
        <w:rPr>
          <w:rFonts w:asciiTheme="minorHAnsi" w:hAnsiTheme="minorHAnsi" w:cstheme="minorHAnsi"/>
          <w:spacing w:val="-3"/>
          <w:w w:val="90"/>
        </w:rPr>
        <w:t>veya doçent kadrosundaki doçent olması halinde, tespit edilecek üç profesör veya</w:t>
      </w:r>
      <w:r w:rsidRPr="00BA7366">
        <w:rPr>
          <w:rFonts w:asciiTheme="minorHAnsi" w:hAnsiTheme="minorHAnsi" w:cstheme="minorHAnsi"/>
          <w:spacing w:val="-2"/>
          <w:w w:val="90"/>
        </w:rPr>
        <w:t xml:space="preserve"> </w:t>
      </w:r>
      <w:r w:rsidRPr="00BA7366">
        <w:rPr>
          <w:rFonts w:asciiTheme="minorHAnsi" w:hAnsiTheme="minorHAnsi" w:cstheme="minorHAnsi"/>
        </w:rPr>
        <w:t>doçent</w:t>
      </w:r>
      <w:r w:rsidRPr="00BA7366">
        <w:rPr>
          <w:rFonts w:asciiTheme="minorHAnsi" w:hAnsiTheme="minorHAnsi" w:cstheme="minorHAnsi"/>
          <w:spacing w:val="-13"/>
        </w:rPr>
        <w:t xml:space="preserve"> </w:t>
      </w:r>
      <w:r w:rsidRPr="00BA7366">
        <w:rPr>
          <w:rFonts w:asciiTheme="minorHAnsi" w:hAnsiTheme="minorHAnsi" w:cstheme="minorHAnsi"/>
        </w:rPr>
        <w:t>kadrosundaki</w:t>
      </w:r>
      <w:r w:rsidRPr="00BA7366">
        <w:rPr>
          <w:rFonts w:asciiTheme="minorHAnsi" w:hAnsiTheme="minorHAnsi" w:cstheme="minorHAnsi"/>
          <w:spacing w:val="-23"/>
        </w:rPr>
        <w:t xml:space="preserve"> </w:t>
      </w:r>
      <w:r w:rsidRPr="00BA7366">
        <w:rPr>
          <w:rFonts w:asciiTheme="minorHAnsi" w:hAnsiTheme="minorHAnsi" w:cstheme="minorHAnsi"/>
        </w:rPr>
        <w:t>doçentten</w:t>
      </w:r>
      <w:r w:rsidRPr="00BA7366">
        <w:rPr>
          <w:rFonts w:asciiTheme="minorHAnsi" w:hAnsiTheme="minorHAnsi" w:cstheme="minorHAnsi"/>
          <w:spacing w:val="-17"/>
        </w:rPr>
        <w:t xml:space="preserve"> </w:t>
      </w:r>
      <w:r w:rsidRPr="00BA7366">
        <w:rPr>
          <w:rFonts w:asciiTheme="minorHAnsi" w:hAnsiTheme="minorHAnsi" w:cstheme="minorHAnsi"/>
        </w:rPr>
        <w:t>biri</w:t>
      </w:r>
      <w:r w:rsidRPr="00BA7366">
        <w:rPr>
          <w:rFonts w:asciiTheme="minorHAnsi" w:hAnsiTheme="minorHAnsi" w:cstheme="minorHAnsi"/>
          <w:spacing w:val="-23"/>
        </w:rPr>
        <w:t xml:space="preserve"> </w:t>
      </w:r>
      <w:r w:rsidRPr="00BA7366">
        <w:rPr>
          <w:rFonts w:asciiTheme="minorHAnsi" w:hAnsiTheme="minorHAnsi" w:cstheme="minorHAnsi"/>
        </w:rPr>
        <w:t>olarak</w:t>
      </w:r>
      <w:r w:rsidRPr="00BA7366">
        <w:rPr>
          <w:rFonts w:asciiTheme="minorHAnsi" w:hAnsiTheme="minorHAnsi" w:cstheme="minorHAnsi"/>
          <w:spacing w:val="-17"/>
        </w:rPr>
        <w:t xml:space="preserve"> </w:t>
      </w:r>
      <w:r w:rsidRPr="00BA7366">
        <w:rPr>
          <w:rFonts w:asciiTheme="minorHAnsi" w:hAnsiTheme="minorHAnsi" w:cstheme="minorHAnsi"/>
        </w:rPr>
        <w:t>belirlenmesi</w:t>
      </w:r>
      <w:r w:rsidRPr="00BA7366">
        <w:rPr>
          <w:rFonts w:asciiTheme="minorHAnsi" w:hAnsiTheme="minorHAnsi" w:cstheme="minorHAnsi"/>
          <w:spacing w:val="-23"/>
        </w:rPr>
        <w:t xml:space="preserve"> </w:t>
      </w:r>
      <w:r w:rsidRPr="00BA7366">
        <w:rPr>
          <w:rFonts w:asciiTheme="minorHAnsi" w:hAnsiTheme="minorHAnsi" w:cstheme="minorHAnsi"/>
        </w:rPr>
        <w:t>zorunludur.</w:t>
      </w:r>
    </w:p>
    <w:p w14:paraId="27DD5E95"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5"/>
          <w:w w:val="90"/>
        </w:rPr>
        <w:t xml:space="preserve">Dekan veya ilgili müdür her aday için bu öğretim üyelerine, </w:t>
      </w:r>
      <w:r w:rsidRPr="00BA7366">
        <w:rPr>
          <w:rFonts w:asciiTheme="minorHAnsi" w:hAnsiTheme="minorHAnsi" w:cstheme="minorHAnsi"/>
          <w:spacing w:val="-4"/>
          <w:w w:val="90"/>
        </w:rPr>
        <w:t>adaylarla ilgili bilimsel yayın ve çalışmalara ilişkin dosyaları</w:t>
      </w:r>
      <w:r w:rsidRPr="00BA7366">
        <w:rPr>
          <w:rFonts w:asciiTheme="minorHAnsi" w:hAnsiTheme="minorHAnsi" w:cstheme="minorHAnsi"/>
          <w:spacing w:val="-3"/>
          <w:w w:val="90"/>
        </w:rPr>
        <w:t xml:space="preserve"> </w:t>
      </w:r>
      <w:r w:rsidRPr="00BA7366">
        <w:rPr>
          <w:rFonts w:asciiTheme="minorHAnsi" w:hAnsiTheme="minorHAnsi" w:cstheme="minorHAnsi"/>
          <w:spacing w:val="-5"/>
          <w:w w:val="90"/>
        </w:rPr>
        <w:t>göndererek bir</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ay içerisinde</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 xml:space="preserve">yazılı görüşlerini </w:t>
      </w:r>
      <w:r w:rsidRPr="00BA7366">
        <w:rPr>
          <w:rFonts w:asciiTheme="minorHAnsi" w:hAnsiTheme="minorHAnsi" w:cstheme="minorHAnsi"/>
          <w:spacing w:val="-4"/>
          <w:w w:val="90"/>
        </w:rPr>
        <w:t>bildirmelerini ister.</w:t>
      </w:r>
      <w:r w:rsidRPr="00BA7366">
        <w:rPr>
          <w:rFonts w:asciiTheme="minorHAnsi" w:hAnsiTheme="minorHAnsi" w:cstheme="minorHAnsi"/>
          <w:spacing w:val="32"/>
        </w:rPr>
        <w:t xml:space="preserve"> </w:t>
      </w:r>
      <w:r w:rsidRPr="00BA7366">
        <w:rPr>
          <w:rFonts w:asciiTheme="minorHAnsi" w:hAnsiTheme="minorHAnsi" w:cstheme="minorHAnsi"/>
          <w:spacing w:val="-4"/>
          <w:w w:val="90"/>
        </w:rPr>
        <w:t>Dosya</w:t>
      </w:r>
      <w:r w:rsidRPr="00BA7366">
        <w:rPr>
          <w:rFonts w:asciiTheme="minorHAnsi" w:hAnsiTheme="minorHAnsi" w:cstheme="minorHAnsi"/>
          <w:spacing w:val="32"/>
        </w:rPr>
        <w:t xml:space="preserve"> </w:t>
      </w:r>
      <w:r w:rsidRPr="00BA7366">
        <w:rPr>
          <w:rFonts w:asciiTheme="minorHAnsi" w:hAnsiTheme="minorHAnsi" w:cstheme="minorHAnsi"/>
          <w:spacing w:val="-4"/>
          <w:w w:val="90"/>
        </w:rPr>
        <w:t>inceleme</w:t>
      </w:r>
      <w:r w:rsidRPr="00BA7366">
        <w:rPr>
          <w:rFonts w:asciiTheme="minorHAnsi" w:hAnsiTheme="minorHAnsi" w:cstheme="minorHAnsi"/>
          <w:spacing w:val="32"/>
        </w:rPr>
        <w:t xml:space="preserve"> </w:t>
      </w:r>
      <w:r w:rsidRPr="00BA7366">
        <w:rPr>
          <w:rFonts w:asciiTheme="minorHAnsi" w:hAnsiTheme="minorHAnsi" w:cstheme="minorHAnsi"/>
          <w:spacing w:val="-4"/>
          <w:w w:val="90"/>
        </w:rPr>
        <w:t>sonuçlarının bir ay içinde gelmemesi halinde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aynı</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usulle</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tespit</w:t>
      </w:r>
      <w:r w:rsidRPr="00BA7366">
        <w:rPr>
          <w:rFonts w:asciiTheme="minorHAnsi" w:hAnsiTheme="minorHAnsi" w:cstheme="minorHAnsi"/>
          <w:spacing w:val="-1"/>
          <w:w w:val="90"/>
        </w:rPr>
        <w:t xml:space="preserve"> </w:t>
      </w:r>
      <w:r w:rsidRPr="00BA7366">
        <w:rPr>
          <w:rFonts w:asciiTheme="minorHAnsi" w:hAnsiTheme="minorHAnsi" w:cstheme="minorHAnsi"/>
          <w:spacing w:val="-4"/>
          <w:w w:val="90"/>
        </w:rPr>
        <w:t>edilen</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başka</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profesör</w:t>
      </w:r>
      <w:r w:rsidRPr="00BA7366">
        <w:rPr>
          <w:rFonts w:asciiTheme="minorHAnsi" w:hAnsiTheme="minorHAnsi" w:cstheme="minorHAnsi"/>
          <w:spacing w:val="1"/>
          <w:w w:val="90"/>
        </w:rPr>
        <w:t xml:space="preserve"> </w:t>
      </w:r>
      <w:r w:rsidRPr="00BA7366">
        <w:rPr>
          <w:rFonts w:asciiTheme="minorHAnsi" w:hAnsiTheme="minorHAnsi" w:cstheme="minorHAnsi"/>
          <w:spacing w:val="-4"/>
          <w:w w:val="90"/>
        </w:rPr>
        <w:t>veya</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doçente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dosyalar</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incelenmesi</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için</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gönderilir.</w:t>
      </w:r>
    </w:p>
    <w:p w14:paraId="72824DE5"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5"/>
          <w:w w:val="90"/>
        </w:rPr>
        <w:t>Dekan</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veya ilgili</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müdür</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yazılı</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görüşlerin</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alınmasından</w:t>
      </w:r>
      <w:r w:rsidRPr="00BA7366">
        <w:rPr>
          <w:rFonts w:asciiTheme="minorHAnsi" w:hAnsiTheme="minorHAnsi" w:cstheme="minorHAnsi"/>
          <w:spacing w:val="-4"/>
          <w:w w:val="90"/>
        </w:rPr>
        <w:t xml:space="preserve"> sonra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ilk</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yönetim</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kurulu toplantısında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aday</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veya</w:t>
      </w:r>
      <w:r w:rsidRPr="00BA7366">
        <w:rPr>
          <w:rFonts w:asciiTheme="minorHAnsi" w:hAnsiTheme="minorHAnsi" w:cstheme="minorHAnsi"/>
          <w:spacing w:val="32"/>
        </w:rPr>
        <w:t xml:space="preserve"> </w:t>
      </w:r>
      <w:r w:rsidRPr="00BA7366">
        <w:rPr>
          <w:rFonts w:asciiTheme="minorHAnsi" w:hAnsiTheme="minorHAnsi" w:cstheme="minorHAnsi"/>
          <w:spacing w:val="-4"/>
          <w:w w:val="90"/>
        </w:rPr>
        <w:t>adaylar</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 xml:space="preserve">hakkında ayrı ayrı görüş alır. Bir açık kadroya birden fazla </w:t>
      </w:r>
      <w:r w:rsidRPr="00BA7366">
        <w:rPr>
          <w:rFonts w:asciiTheme="minorHAnsi" w:hAnsiTheme="minorHAnsi" w:cstheme="minorHAnsi"/>
          <w:spacing w:val="-3"/>
          <w:w w:val="90"/>
        </w:rPr>
        <w:t xml:space="preserve">adayın başvurması halinde yönetim kurulu </w:t>
      </w:r>
      <w:r w:rsidRPr="00BA7366">
        <w:rPr>
          <w:rFonts w:asciiTheme="minorHAnsi" w:hAnsiTheme="minorHAnsi" w:cstheme="minorHAnsi"/>
          <w:spacing w:val="-3"/>
          <w:w w:val="90"/>
        </w:rPr>
        <w:lastRenderedPageBreak/>
        <w:t>gerekçeli olarak tercihini</w:t>
      </w:r>
      <w:r w:rsidRPr="00BA7366">
        <w:rPr>
          <w:rFonts w:asciiTheme="minorHAnsi" w:hAnsiTheme="minorHAnsi" w:cstheme="minorHAnsi"/>
          <w:spacing w:val="-2"/>
          <w:w w:val="90"/>
        </w:rPr>
        <w:t xml:space="preserve"> belirtir. Dekan veya ilgili müdür kanaat ve önerilerini rektöre sunar. Rektör atamanın yapılıp </w:t>
      </w:r>
      <w:r w:rsidRPr="00BA7366">
        <w:rPr>
          <w:rFonts w:asciiTheme="minorHAnsi" w:hAnsiTheme="minorHAnsi" w:cstheme="minorHAnsi"/>
          <w:spacing w:val="-1"/>
          <w:w w:val="90"/>
        </w:rPr>
        <w:t>yapılmayacağına karar vererek</w:t>
      </w:r>
      <w:r w:rsidRPr="00BA7366">
        <w:rPr>
          <w:rFonts w:asciiTheme="minorHAnsi" w:hAnsiTheme="minorHAnsi" w:cstheme="minorHAnsi"/>
          <w:w w:val="90"/>
        </w:rPr>
        <w:t xml:space="preserve"> </w:t>
      </w:r>
      <w:r w:rsidRPr="00BA7366">
        <w:rPr>
          <w:rFonts w:asciiTheme="minorHAnsi" w:hAnsiTheme="minorHAnsi" w:cstheme="minorHAnsi"/>
        </w:rPr>
        <w:t>gerekli</w:t>
      </w:r>
      <w:r w:rsidRPr="00BA7366">
        <w:rPr>
          <w:rFonts w:asciiTheme="minorHAnsi" w:hAnsiTheme="minorHAnsi" w:cstheme="minorHAnsi"/>
          <w:spacing w:val="-20"/>
        </w:rPr>
        <w:t xml:space="preserve"> </w:t>
      </w:r>
      <w:r w:rsidRPr="00BA7366">
        <w:rPr>
          <w:rFonts w:asciiTheme="minorHAnsi" w:hAnsiTheme="minorHAnsi" w:cstheme="minorHAnsi"/>
        </w:rPr>
        <w:t>işlemleri</w:t>
      </w:r>
      <w:r w:rsidRPr="00BA7366">
        <w:rPr>
          <w:rFonts w:asciiTheme="minorHAnsi" w:hAnsiTheme="minorHAnsi" w:cstheme="minorHAnsi"/>
          <w:spacing w:val="-19"/>
        </w:rPr>
        <w:t xml:space="preserve"> </w:t>
      </w:r>
      <w:r w:rsidRPr="00BA7366">
        <w:rPr>
          <w:rFonts w:asciiTheme="minorHAnsi" w:hAnsiTheme="minorHAnsi" w:cstheme="minorHAnsi"/>
        </w:rPr>
        <w:t>yürütür.</w:t>
      </w:r>
    </w:p>
    <w:p w14:paraId="0BF34D3F"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3"/>
          <w:w w:val="90"/>
        </w:rPr>
        <w:t>2547</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sayılı Yükseköğretim</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Kanununun</w:t>
      </w:r>
      <w:r w:rsidRPr="00BA7366">
        <w:rPr>
          <w:rFonts w:asciiTheme="minorHAnsi" w:hAnsiTheme="minorHAnsi" w:cstheme="minorHAnsi"/>
          <w:spacing w:val="-2"/>
          <w:w w:val="90"/>
        </w:rPr>
        <w:t xml:space="preserve"> </w:t>
      </w:r>
      <w:proofErr w:type="gramStart"/>
      <w:r w:rsidRPr="00BA7366">
        <w:rPr>
          <w:rFonts w:asciiTheme="minorHAnsi" w:hAnsiTheme="minorHAnsi" w:cstheme="minorHAnsi"/>
          <w:spacing w:val="-3"/>
          <w:w w:val="90"/>
        </w:rPr>
        <w:t>34</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üncü</w:t>
      </w:r>
      <w:proofErr w:type="gramEnd"/>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maddesi</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uyarınca</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sözleşmeli</w:t>
      </w:r>
      <w:r w:rsidRPr="00BA7366">
        <w:rPr>
          <w:rFonts w:asciiTheme="minorHAnsi" w:hAnsiTheme="minorHAnsi" w:cstheme="minorHAnsi"/>
          <w:spacing w:val="-2"/>
          <w:w w:val="90"/>
        </w:rPr>
        <w:t xml:space="preserve"> </w:t>
      </w:r>
      <w:proofErr w:type="spellStart"/>
      <w:r w:rsidRPr="00BA7366">
        <w:rPr>
          <w:rFonts w:asciiTheme="minorHAnsi" w:hAnsiTheme="minorHAnsi" w:cstheme="minorHAnsi"/>
          <w:spacing w:val="-3"/>
          <w:w w:val="90"/>
        </w:rPr>
        <w:t>olarakçalıştırılacak</w:t>
      </w:r>
      <w:proofErr w:type="spellEnd"/>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yabancı</w:t>
      </w:r>
      <w:r w:rsidRPr="00BA7366">
        <w:rPr>
          <w:rFonts w:asciiTheme="minorHAnsi" w:hAnsiTheme="minorHAnsi" w:cstheme="minorHAnsi"/>
          <w:spacing w:val="-2"/>
          <w:w w:val="90"/>
        </w:rPr>
        <w:t xml:space="preserve"> ülke</w:t>
      </w:r>
      <w:r w:rsidRPr="00BA7366">
        <w:rPr>
          <w:rFonts w:asciiTheme="minorHAnsi" w:hAnsiTheme="minorHAnsi" w:cstheme="minorHAnsi"/>
          <w:spacing w:val="-1"/>
          <w:w w:val="90"/>
        </w:rPr>
        <w:t xml:space="preserve"> </w:t>
      </w:r>
      <w:r w:rsidRPr="00BA7366">
        <w:rPr>
          <w:rFonts w:asciiTheme="minorHAnsi" w:hAnsiTheme="minorHAnsi" w:cstheme="minorHAnsi"/>
          <w:spacing w:val="-5"/>
          <w:w w:val="90"/>
        </w:rPr>
        <w:t>vatandaşı</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öğretim</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elemanlarının</w:t>
      </w:r>
      <w:r w:rsidRPr="00BA7366">
        <w:rPr>
          <w:rFonts w:asciiTheme="minorHAnsi" w:hAnsiTheme="minorHAnsi" w:cstheme="minorHAnsi"/>
          <w:spacing w:val="-4"/>
          <w:w w:val="90"/>
        </w:rPr>
        <w:t xml:space="preserve"> doktor</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öğretim üyeliğine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atanma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ile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ilgili</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şartları</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sağlamaları</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kaydıyla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sözleşmeli</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olarak</w:t>
      </w:r>
      <w:r w:rsidRPr="00BA7366">
        <w:rPr>
          <w:rFonts w:asciiTheme="minorHAnsi" w:hAnsiTheme="minorHAnsi" w:cstheme="minorHAnsi"/>
          <w:spacing w:val="-3"/>
          <w:w w:val="90"/>
        </w:rPr>
        <w:t xml:space="preserve"> </w:t>
      </w:r>
      <w:r w:rsidRPr="00BA7366">
        <w:rPr>
          <w:rFonts w:asciiTheme="minorHAnsi" w:hAnsiTheme="minorHAnsi" w:cstheme="minorHAnsi"/>
          <w:spacing w:val="-5"/>
          <w:w w:val="90"/>
        </w:rPr>
        <w:t>çalıştırılmasında</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bu</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Yönetmelikte</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belirlenen</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ilan</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şartı</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dışındaki</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usul</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ve</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esaslar</w:t>
      </w:r>
      <w:r w:rsidRPr="00BA7366">
        <w:rPr>
          <w:rFonts w:asciiTheme="minorHAnsi" w:hAnsiTheme="minorHAnsi" w:cstheme="minorHAnsi"/>
          <w:spacing w:val="1"/>
          <w:w w:val="90"/>
        </w:rPr>
        <w:t xml:space="preserve"> </w:t>
      </w:r>
      <w:r w:rsidRPr="00BA7366">
        <w:rPr>
          <w:rFonts w:asciiTheme="minorHAnsi" w:hAnsiTheme="minorHAnsi" w:cstheme="minorHAnsi"/>
          <w:spacing w:val="-4"/>
          <w:w w:val="90"/>
        </w:rPr>
        <w:t>uygulanır.</w:t>
      </w:r>
    </w:p>
    <w:p w14:paraId="0FE71187" w14:textId="77777777" w:rsidR="00BA7366" w:rsidRPr="00BA7366" w:rsidRDefault="00BA7366" w:rsidP="00BA7366">
      <w:pPr>
        <w:rPr>
          <w:rFonts w:asciiTheme="minorHAnsi" w:hAnsiTheme="minorHAnsi" w:cstheme="minorHAnsi"/>
          <w:b/>
        </w:rPr>
      </w:pPr>
      <w:r w:rsidRPr="00BA7366">
        <w:rPr>
          <w:rFonts w:asciiTheme="minorHAnsi" w:hAnsiTheme="minorHAnsi" w:cstheme="minorHAnsi"/>
          <w:b/>
        </w:rPr>
        <w:t>Atama</w:t>
      </w:r>
    </w:p>
    <w:p w14:paraId="2E981EE4"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4"/>
          <w:w w:val="90"/>
        </w:rPr>
        <w:t>MADDE</w:t>
      </w:r>
      <w:r w:rsidRPr="00BA7366">
        <w:rPr>
          <w:rFonts w:asciiTheme="minorHAnsi" w:hAnsiTheme="minorHAnsi" w:cstheme="minorHAnsi"/>
          <w:b/>
          <w:spacing w:val="21"/>
          <w:w w:val="90"/>
        </w:rPr>
        <w:t xml:space="preserve"> </w:t>
      </w:r>
      <w:r w:rsidRPr="00BA7366">
        <w:rPr>
          <w:rFonts w:asciiTheme="minorHAnsi" w:hAnsiTheme="minorHAnsi" w:cstheme="minorHAnsi"/>
          <w:b/>
          <w:spacing w:val="-4"/>
          <w:w w:val="90"/>
        </w:rPr>
        <w:t>7</w:t>
      </w:r>
      <w:r w:rsidRPr="00BA7366">
        <w:rPr>
          <w:rFonts w:asciiTheme="minorHAnsi" w:hAnsiTheme="minorHAnsi" w:cstheme="minorHAnsi"/>
          <w:b/>
          <w:spacing w:val="18"/>
          <w:w w:val="90"/>
        </w:rPr>
        <w:t xml:space="preserve"> </w:t>
      </w:r>
      <w:proofErr w:type="gramStart"/>
      <w:r w:rsidRPr="00BA7366">
        <w:rPr>
          <w:rFonts w:asciiTheme="minorHAnsi" w:hAnsiTheme="minorHAnsi" w:cstheme="minorHAnsi"/>
          <w:b/>
          <w:spacing w:val="-4"/>
          <w:w w:val="90"/>
        </w:rPr>
        <w:t>–</w:t>
      </w:r>
      <w:r w:rsidRPr="00BA7366">
        <w:rPr>
          <w:rFonts w:asciiTheme="minorHAnsi" w:hAnsiTheme="minorHAnsi" w:cstheme="minorHAnsi"/>
          <w:spacing w:val="-4"/>
          <w:w w:val="90"/>
        </w:rPr>
        <w:t>(</w:t>
      </w:r>
      <w:proofErr w:type="gramEnd"/>
      <w:r w:rsidRPr="00BA7366">
        <w:rPr>
          <w:rFonts w:asciiTheme="minorHAnsi" w:hAnsiTheme="minorHAnsi" w:cstheme="minorHAnsi"/>
          <w:spacing w:val="-4"/>
          <w:w w:val="90"/>
        </w:rPr>
        <w:t>1)</w:t>
      </w:r>
      <w:r w:rsidRPr="00BA7366">
        <w:rPr>
          <w:rFonts w:asciiTheme="minorHAnsi" w:hAnsiTheme="minorHAnsi" w:cstheme="minorHAnsi"/>
          <w:spacing w:val="4"/>
          <w:w w:val="90"/>
        </w:rPr>
        <w:t xml:space="preserve"> </w:t>
      </w:r>
      <w:r w:rsidRPr="00BA7366">
        <w:rPr>
          <w:rFonts w:asciiTheme="minorHAnsi" w:hAnsiTheme="minorHAnsi" w:cstheme="minorHAnsi"/>
          <w:spacing w:val="-4"/>
          <w:w w:val="90"/>
        </w:rPr>
        <w:t>Doktor</w:t>
      </w:r>
      <w:r w:rsidRPr="00BA7366">
        <w:rPr>
          <w:rFonts w:asciiTheme="minorHAnsi" w:hAnsiTheme="minorHAnsi" w:cstheme="minorHAnsi"/>
          <w:spacing w:val="16"/>
          <w:w w:val="90"/>
        </w:rPr>
        <w:t xml:space="preserve"> </w:t>
      </w:r>
      <w:r w:rsidRPr="00BA7366">
        <w:rPr>
          <w:rFonts w:asciiTheme="minorHAnsi" w:hAnsiTheme="minorHAnsi" w:cstheme="minorHAnsi"/>
          <w:spacing w:val="-4"/>
          <w:w w:val="90"/>
        </w:rPr>
        <w:t>öğretim</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üyeleri,</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ilgili</w:t>
      </w:r>
      <w:r w:rsidRPr="00BA7366">
        <w:rPr>
          <w:rFonts w:asciiTheme="minorHAnsi" w:hAnsiTheme="minorHAnsi" w:cstheme="minorHAnsi"/>
          <w:spacing w:val="1"/>
          <w:w w:val="90"/>
        </w:rPr>
        <w:t xml:space="preserve"> </w:t>
      </w:r>
      <w:r w:rsidRPr="00BA7366">
        <w:rPr>
          <w:rFonts w:asciiTheme="minorHAnsi" w:hAnsiTheme="minorHAnsi" w:cstheme="minorHAnsi"/>
          <w:spacing w:val="-4"/>
          <w:w w:val="90"/>
        </w:rPr>
        <w:t>yönetim</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kurulunun</w:t>
      </w:r>
      <w:r w:rsidRPr="00BA7366">
        <w:rPr>
          <w:rFonts w:asciiTheme="minorHAnsi" w:hAnsiTheme="minorHAnsi" w:cstheme="minorHAnsi"/>
          <w:spacing w:val="9"/>
          <w:w w:val="90"/>
        </w:rPr>
        <w:t xml:space="preserve"> </w:t>
      </w:r>
      <w:r w:rsidRPr="00BA7366">
        <w:rPr>
          <w:rFonts w:asciiTheme="minorHAnsi" w:hAnsiTheme="minorHAnsi" w:cstheme="minorHAnsi"/>
          <w:spacing w:val="-4"/>
          <w:w w:val="90"/>
        </w:rPr>
        <w:t>görüşü</w:t>
      </w:r>
      <w:r w:rsidRPr="00BA7366">
        <w:rPr>
          <w:rFonts w:asciiTheme="minorHAnsi" w:hAnsiTheme="minorHAnsi" w:cstheme="minorHAnsi"/>
          <w:spacing w:val="8"/>
          <w:w w:val="90"/>
        </w:rPr>
        <w:t xml:space="preserve"> </w:t>
      </w:r>
      <w:r w:rsidRPr="00BA7366">
        <w:rPr>
          <w:rFonts w:asciiTheme="minorHAnsi" w:hAnsiTheme="minorHAnsi" w:cstheme="minorHAnsi"/>
          <w:spacing w:val="-4"/>
          <w:w w:val="90"/>
        </w:rPr>
        <w:t>alındıktan</w:t>
      </w:r>
      <w:r w:rsidRPr="00BA7366">
        <w:rPr>
          <w:rFonts w:asciiTheme="minorHAnsi" w:hAnsiTheme="minorHAnsi" w:cstheme="minorHAnsi"/>
          <w:spacing w:val="8"/>
          <w:w w:val="90"/>
        </w:rPr>
        <w:t xml:space="preserve"> </w:t>
      </w:r>
      <w:r w:rsidRPr="00BA7366">
        <w:rPr>
          <w:rFonts w:asciiTheme="minorHAnsi" w:hAnsiTheme="minorHAnsi" w:cstheme="minorHAnsi"/>
          <w:spacing w:val="-4"/>
          <w:w w:val="90"/>
        </w:rPr>
        <w:t>sonra</w:t>
      </w:r>
      <w:r w:rsidRPr="00BA7366">
        <w:rPr>
          <w:rFonts w:asciiTheme="minorHAnsi" w:hAnsiTheme="minorHAnsi" w:cstheme="minorHAnsi"/>
          <w:spacing w:val="-7"/>
          <w:w w:val="90"/>
        </w:rPr>
        <w:t xml:space="preserve"> </w:t>
      </w:r>
      <w:r w:rsidRPr="00BA7366">
        <w:rPr>
          <w:rFonts w:asciiTheme="minorHAnsi" w:hAnsiTheme="minorHAnsi" w:cstheme="minorHAnsi"/>
          <w:spacing w:val="-4"/>
          <w:w w:val="90"/>
        </w:rPr>
        <w:t>fakültelerde</w:t>
      </w:r>
      <w:r w:rsidRPr="00BA7366">
        <w:rPr>
          <w:rFonts w:asciiTheme="minorHAnsi" w:hAnsiTheme="minorHAnsi" w:cstheme="minorHAnsi"/>
          <w:spacing w:val="17"/>
          <w:w w:val="90"/>
        </w:rPr>
        <w:t xml:space="preserve"> </w:t>
      </w:r>
      <w:r w:rsidRPr="00BA7366">
        <w:rPr>
          <w:rFonts w:asciiTheme="minorHAnsi" w:hAnsiTheme="minorHAnsi" w:cstheme="minorHAnsi"/>
          <w:spacing w:val="-4"/>
          <w:w w:val="90"/>
        </w:rPr>
        <w:t>ilgili</w:t>
      </w:r>
      <w:r w:rsidRPr="00BA7366">
        <w:rPr>
          <w:rFonts w:asciiTheme="minorHAnsi" w:hAnsiTheme="minorHAnsi" w:cstheme="minorHAnsi"/>
          <w:w w:val="90"/>
        </w:rPr>
        <w:t xml:space="preserve"> </w:t>
      </w:r>
      <w:r w:rsidRPr="00BA7366">
        <w:rPr>
          <w:rFonts w:asciiTheme="minorHAnsi" w:hAnsiTheme="minorHAnsi" w:cstheme="minorHAnsi"/>
          <w:spacing w:val="-4"/>
          <w:w w:val="90"/>
        </w:rPr>
        <w:t>dekanın,</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diğer</w:t>
      </w:r>
      <w:r w:rsidRPr="00BA7366">
        <w:rPr>
          <w:rFonts w:asciiTheme="minorHAnsi" w:hAnsiTheme="minorHAnsi" w:cstheme="minorHAnsi"/>
          <w:spacing w:val="-2"/>
          <w:w w:val="90"/>
        </w:rPr>
        <w:t xml:space="preserve"> </w:t>
      </w:r>
      <w:r w:rsidRPr="00BA7366">
        <w:rPr>
          <w:rFonts w:asciiTheme="minorHAnsi" w:hAnsiTheme="minorHAnsi" w:cstheme="minorHAnsi"/>
          <w:spacing w:val="-4"/>
          <w:w w:val="90"/>
        </w:rPr>
        <w:t>birimlerde</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müdürün</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önerisi</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ile</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rektör</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tarafından</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en</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az</w:t>
      </w:r>
      <w:r w:rsidRPr="00BA7366">
        <w:rPr>
          <w:rFonts w:asciiTheme="minorHAnsi" w:hAnsiTheme="minorHAnsi" w:cstheme="minorHAnsi"/>
          <w:spacing w:val="-7"/>
          <w:w w:val="90"/>
        </w:rPr>
        <w:t xml:space="preserve"> </w:t>
      </w:r>
      <w:r w:rsidRPr="00BA7366">
        <w:rPr>
          <w:rFonts w:asciiTheme="minorHAnsi" w:hAnsiTheme="minorHAnsi" w:cstheme="minorHAnsi"/>
          <w:spacing w:val="-3"/>
          <w:w w:val="90"/>
        </w:rPr>
        <w:t>bir</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en</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çok</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dört</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yıl</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süre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ile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atanır.</w:t>
      </w:r>
    </w:p>
    <w:p w14:paraId="1CE5E92C"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4"/>
          <w:w w:val="90"/>
        </w:rPr>
        <w:t>Her</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atama süresinin sonunda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görev kendiliğinden sona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erer.</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 xml:space="preserve">Görev süresi </w:t>
      </w:r>
      <w:r w:rsidRPr="00BA7366">
        <w:rPr>
          <w:rFonts w:asciiTheme="minorHAnsi" w:hAnsiTheme="minorHAnsi" w:cstheme="minorHAnsi"/>
          <w:spacing w:val="-3"/>
          <w:w w:val="90"/>
        </w:rPr>
        <w:t>sona</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erenler ilgili yönetim kurulunun uygun</w:t>
      </w:r>
      <w:r w:rsidRPr="00BA7366">
        <w:rPr>
          <w:rFonts w:asciiTheme="minorHAnsi" w:hAnsiTheme="minorHAnsi" w:cstheme="minorHAnsi"/>
          <w:spacing w:val="-42"/>
          <w:w w:val="90"/>
        </w:rPr>
        <w:t xml:space="preserve"> </w:t>
      </w:r>
      <w:r w:rsidRPr="00BA7366">
        <w:rPr>
          <w:rFonts w:asciiTheme="minorHAnsi" w:hAnsiTheme="minorHAnsi" w:cstheme="minorHAnsi"/>
        </w:rPr>
        <w:t>görüşü</w:t>
      </w:r>
      <w:r w:rsidRPr="00BA7366">
        <w:rPr>
          <w:rFonts w:asciiTheme="minorHAnsi" w:hAnsiTheme="minorHAnsi" w:cstheme="minorHAnsi"/>
          <w:spacing w:val="-15"/>
        </w:rPr>
        <w:t xml:space="preserve"> </w:t>
      </w:r>
      <w:r w:rsidRPr="00BA7366">
        <w:rPr>
          <w:rFonts w:asciiTheme="minorHAnsi" w:hAnsiTheme="minorHAnsi" w:cstheme="minorHAnsi"/>
        </w:rPr>
        <w:t>üzerine</w:t>
      </w:r>
      <w:r w:rsidRPr="00BA7366">
        <w:rPr>
          <w:rFonts w:asciiTheme="minorHAnsi" w:hAnsiTheme="minorHAnsi" w:cstheme="minorHAnsi"/>
          <w:spacing w:val="-5"/>
        </w:rPr>
        <w:t xml:space="preserve"> </w:t>
      </w:r>
      <w:r w:rsidRPr="00BA7366">
        <w:rPr>
          <w:rFonts w:asciiTheme="minorHAnsi" w:hAnsiTheme="minorHAnsi" w:cstheme="minorHAnsi"/>
        </w:rPr>
        <w:t>rektör</w:t>
      </w:r>
      <w:r w:rsidRPr="00BA7366">
        <w:rPr>
          <w:rFonts w:asciiTheme="minorHAnsi" w:hAnsiTheme="minorHAnsi" w:cstheme="minorHAnsi"/>
          <w:spacing w:val="-8"/>
        </w:rPr>
        <w:t xml:space="preserve"> </w:t>
      </w:r>
      <w:r w:rsidRPr="00BA7366">
        <w:rPr>
          <w:rFonts w:asciiTheme="minorHAnsi" w:hAnsiTheme="minorHAnsi" w:cstheme="minorHAnsi"/>
        </w:rPr>
        <w:t>tarafından</w:t>
      </w:r>
      <w:r w:rsidRPr="00BA7366">
        <w:rPr>
          <w:rFonts w:asciiTheme="minorHAnsi" w:hAnsiTheme="minorHAnsi" w:cstheme="minorHAnsi"/>
          <w:spacing w:val="-15"/>
        </w:rPr>
        <w:t xml:space="preserve"> </w:t>
      </w:r>
      <w:r w:rsidRPr="00BA7366">
        <w:rPr>
          <w:rFonts w:asciiTheme="minorHAnsi" w:hAnsiTheme="minorHAnsi" w:cstheme="minorHAnsi"/>
        </w:rPr>
        <w:t>yeniden</w:t>
      </w:r>
      <w:r w:rsidRPr="00BA7366">
        <w:rPr>
          <w:rFonts w:asciiTheme="minorHAnsi" w:hAnsiTheme="minorHAnsi" w:cstheme="minorHAnsi"/>
          <w:spacing w:val="-15"/>
        </w:rPr>
        <w:t xml:space="preserve"> </w:t>
      </w:r>
      <w:r w:rsidRPr="00BA7366">
        <w:rPr>
          <w:rFonts w:asciiTheme="minorHAnsi" w:hAnsiTheme="minorHAnsi" w:cstheme="minorHAnsi"/>
        </w:rPr>
        <w:t>atanabilir.</w:t>
      </w:r>
    </w:p>
    <w:p w14:paraId="3B2EF661"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5"/>
          <w:w w:val="90"/>
        </w:rPr>
        <w:t>Doktor</w:t>
      </w:r>
      <w:r w:rsidRPr="00BA7366">
        <w:rPr>
          <w:rFonts w:asciiTheme="minorHAnsi" w:hAnsiTheme="minorHAnsi" w:cstheme="minorHAnsi"/>
          <w:spacing w:val="1"/>
          <w:w w:val="90"/>
        </w:rPr>
        <w:t xml:space="preserve"> </w:t>
      </w:r>
      <w:r w:rsidRPr="00BA7366">
        <w:rPr>
          <w:rFonts w:asciiTheme="minorHAnsi" w:hAnsiTheme="minorHAnsi" w:cstheme="minorHAnsi"/>
          <w:spacing w:val="-5"/>
          <w:w w:val="90"/>
        </w:rPr>
        <w:t>öğretim</w:t>
      </w:r>
      <w:r w:rsidRPr="00BA7366">
        <w:rPr>
          <w:rFonts w:asciiTheme="minorHAnsi" w:hAnsiTheme="minorHAnsi" w:cstheme="minorHAnsi"/>
          <w:spacing w:val="-9"/>
          <w:w w:val="90"/>
        </w:rPr>
        <w:t xml:space="preserve"> </w:t>
      </w:r>
      <w:r w:rsidRPr="00BA7366">
        <w:rPr>
          <w:rFonts w:asciiTheme="minorHAnsi" w:hAnsiTheme="minorHAnsi" w:cstheme="minorHAnsi"/>
          <w:spacing w:val="-5"/>
          <w:w w:val="90"/>
        </w:rPr>
        <w:t>üyelerinin</w:t>
      </w:r>
      <w:r w:rsidRPr="00BA7366">
        <w:rPr>
          <w:rFonts w:asciiTheme="minorHAnsi" w:hAnsiTheme="minorHAnsi" w:cstheme="minorHAnsi"/>
          <w:spacing w:val="-6"/>
          <w:w w:val="90"/>
        </w:rPr>
        <w:t xml:space="preserve"> </w:t>
      </w:r>
      <w:r w:rsidRPr="00BA7366">
        <w:rPr>
          <w:rFonts w:asciiTheme="minorHAnsi" w:hAnsiTheme="minorHAnsi" w:cstheme="minorHAnsi"/>
          <w:spacing w:val="-5"/>
          <w:w w:val="90"/>
        </w:rPr>
        <w:t>ne</w:t>
      </w:r>
      <w:r w:rsidRPr="00BA7366">
        <w:rPr>
          <w:rFonts w:asciiTheme="minorHAnsi" w:hAnsiTheme="minorHAnsi" w:cstheme="minorHAnsi"/>
          <w:spacing w:val="5"/>
          <w:w w:val="90"/>
        </w:rPr>
        <w:t xml:space="preserve"> </w:t>
      </w:r>
      <w:r w:rsidRPr="00BA7366">
        <w:rPr>
          <w:rFonts w:asciiTheme="minorHAnsi" w:hAnsiTheme="minorHAnsi" w:cstheme="minorHAnsi"/>
          <w:spacing w:val="-5"/>
          <w:w w:val="90"/>
        </w:rPr>
        <w:t>kadar</w:t>
      </w:r>
      <w:r w:rsidRPr="00BA7366">
        <w:rPr>
          <w:rFonts w:asciiTheme="minorHAnsi" w:hAnsiTheme="minorHAnsi" w:cstheme="minorHAnsi"/>
          <w:spacing w:val="1"/>
          <w:w w:val="90"/>
        </w:rPr>
        <w:t xml:space="preserve"> </w:t>
      </w:r>
      <w:r w:rsidRPr="00BA7366">
        <w:rPr>
          <w:rFonts w:asciiTheme="minorHAnsi" w:hAnsiTheme="minorHAnsi" w:cstheme="minorHAnsi"/>
          <w:spacing w:val="-5"/>
          <w:w w:val="90"/>
        </w:rPr>
        <w:t>süre</w:t>
      </w:r>
      <w:r w:rsidRPr="00BA7366">
        <w:rPr>
          <w:rFonts w:asciiTheme="minorHAnsi" w:hAnsiTheme="minorHAnsi" w:cstheme="minorHAnsi"/>
          <w:spacing w:val="5"/>
          <w:w w:val="90"/>
        </w:rPr>
        <w:t xml:space="preserve"> </w:t>
      </w:r>
      <w:r w:rsidRPr="00BA7366">
        <w:rPr>
          <w:rFonts w:asciiTheme="minorHAnsi" w:hAnsiTheme="minorHAnsi" w:cstheme="minorHAnsi"/>
          <w:spacing w:val="-5"/>
          <w:w w:val="90"/>
        </w:rPr>
        <w:t>ile</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atandığı</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kendilerine</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tebliğ</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edilir.</w:t>
      </w:r>
    </w:p>
    <w:p w14:paraId="13AEC653" w14:textId="77777777" w:rsidR="00BA7366" w:rsidRPr="00BA7366" w:rsidRDefault="00BA7366" w:rsidP="00BA7366">
      <w:pPr>
        <w:rPr>
          <w:rFonts w:asciiTheme="minorHAnsi" w:hAnsiTheme="minorHAnsi" w:cstheme="minorHAnsi"/>
        </w:rPr>
      </w:pPr>
      <w:r w:rsidRPr="00BA7366">
        <w:rPr>
          <w:rFonts w:asciiTheme="minorHAnsi" w:hAnsiTheme="minorHAnsi" w:cstheme="minorHAnsi"/>
          <w:w w:val="90"/>
        </w:rPr>
        <w:t>ÜÇÜNCÜ</w:t>
      </w:r>
      <w:r w:rsidRPr="00BA7366">
        <w:rPr>
          <w:rFonts w:asciiTheme="minorHAnsi" w:hAnsiTheme="minorHAnsi" w:cstheme="minorHAnsi"/>
          <w:spacing w:val="16"/>
          <w:w w:val="90"/>
        </w:rPr>
        <w:t xml:space="preserve"> </w:t>
      </w:r>
      <w:r w:rsidRPr="00BA7366">
        <w:rPr>
          <w:rFonts w:asciiTheme="minorHAnsi" w:hAnsiTheme="minorHAnsi" w:cstheme="minorHAnsi"/>
          <w:w w:val="90"/>
        </w:rPr>
        <w:t>BÖLÜM</w:t>
      </w:r>
    </w:p>
    <w:p w14:paraId="32FB24E3" w14:textId="77777777" w:rsidR="00BA7366" w:rsidRPr="00BA7366" w:rsidRDefault="00BA7366" w:rsidP="00BA7366">
      <w:pPr>
        <w:rPr>
          <w:rFonts w:asciiTheme="minorHAnsi" w:hAnsiTheme="minorHAnsi" w:cstheme="minorHAnsi"/>
          <w:b/>
        </w:rPr>
      </w:pPr>
      <w:r w:rsidRPr="00BA7366">
        <w:rPr>
          <w:rFonts w:asciiTheme="minorHAnsi" w:hAnsiTheme="minorHAnsi" w:cstheme="minorHAnsi"/>
          <w:b/>
          <w:spacing w:val="-1"/>
          <w:w w:val="90"/>
        </w:rPr>
        <w:t>Doçent</w:t>
      </w:r>
      <w:r w:rsidRPr="00BA7366">
        <w:rPr>
          <w:rFonts w:asciiTheme="minorHAnsi" w:hAnsiTheme="minorHAnsi" w:cstheme="minorHAnsi"/>
          <w:b/>
          <w:w w:val="90"/>
        </w:rPr>
        <w:t xml:space="preserve"> </w:t>
      </w:r>
      <w:r w:rsidRPr="00BA7366">
        <w:rPr>
          <w:rFonts w:asciiTheme="minorHAnsi" w:hAnsiTheme="minorHAnsi" w:cstheme="minorHAnsi"/>
          <w:b/>
          <w:spacing w:val="-1"/>
          <w:w w:val="90"/>
        </w:rPr>
        <w:t>Kadrolarına</w:t>
      </w:r>
      <w:r w:rsidRPr="00BA7366">
        <w:rPr>
          <w:rFonts w:asciiTheme="minorHAnsi" w:hAnsiTheme="minorHAnsi" w:cstheme="minorHAnsi"/>
          <w:b/>
          <w:spacing w:val="-7"/>
          <w:w w:val="90"/>
        </w:rPr>
        <w:t xml:space="preserve"> </w:t>
      </w:r>
      <w:r w:rsidRPr="00BA7366">
        <w:rPr>
          <w:rFonts w:asciiTheme="minorHAnsi" w:hAnsiTheme="minorHAnsi" w:cstheme="minorHAnsi"/>
          <w:b/>
          <w:spacing w:val="-1"/>
          <w:w w:val="90"/>
        </w:rPr>
        <w:t>Atanma</w:t>
      </w:r>
    </w:p>
    <w:p w14:paraId="67C2DDEC" w14:textId="77777777" w:rsidR="00BA7366" w:rsidRPr="00BA7366" w:rsidRDefault="00BA7366" w:rsidP="00BA7366">
      <w:pPr>
        <w:rPr>
          <w:rFonts w:asciiTheme="minorHAnsi" w:hAnsiTheme="minorHAnsi" w:cstheme="minorHAnsi"/>
          <w:b/>
        </w:rPr>
      </w:pPr>
      <w:r w:rsidRPr="00BA7366">
        <w:rPr>
          <w:rFonts w:asciiTheme="minorHAnsi" w:hAnsiTheme="minorHAnsi" w:cstheme="minorHAnsi"/>
          <w:b/>
          <w:spacing w:val="-2"/>
          <w:w w:val="90"/>
        </w:rPr>
        <w:t>Atanma</w:t>
      </w:r>
      <w:r w:rsidRPr="00BA7366">
        <w:rPr>
          <w:rFonts w:asciiTheme="minorHAnsi" w:hAnsiTheme="minorHAnsi" w:cstheme="minorHAnsi"/>
          <w:b/>
          <w:spacing w:val="-6"/>
          <w:w w:val="90"/>
        </w:rPr>
        <w:t xml:space="preserve"> </w:t>
      </w:r>
      <w:r w:rsidRPr="00BA7366">
        <w:rPr>
          <w:rFonts w:asciiTheme="minorHAnsi" w:hAnsiTheme="minorHAnsi" w:cstheme="minorHAnsi"/>
          <w:b/>
          <w:spacing w:val="-1"/>
          <w:w w:val="90"/>
        </w:rPr>
        <w:t>şartı</w:t>
      </w:r>
    </w:p>
    <w:p w14:paraId="39C88F2F"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2"/>
          <w:w w:val="90"/>
        </w:rPr>
        <w:t xml:space="preserve">MADDE 8 </w:t>
      </w:r>
      <w:proofErr w:type="gramStart"/>
      <w:r w:rsidRPr="00BA7366">
        <w:rPr>
          <w:rFonts w:asciiTheme="minorHAnsi" w:hAnsiTheme="minorHAnsi" w:cstheme="minorHAnsi"/>
          <w:b/>
          <w:spacing w:val="-2"/>
          <w:w w:val="90"/>
        </w:rPr>
        <w:t>–</w:t>
      </w:r>
      <w:r w:rsidRPr="00BA7366">
        <w:rPr>
          <w:rFonts w:asciiTheme="minorHAnsi" w:hAnsiTheme="minorHAnsi" w:cstheme="minorHAnsi"/>
          <w:spacing w:val="-2"/>
          <w:w w:val="90"/>
        </w:rPr>
        <w:t>(</w:t>
      </w:r>
      <w:proofErr w:type="gramEnd"/>
      <w:r w:rsidRPr="00BA7366">
        <w:rPr>
          <w:rFonts w:asciiTheme="minorHAnsi" w:hAnsiTheme="minorHAnsi" w:cstheme="minorHAnsi"/>
          <w:spacing w:val="-2"/>
          <w:w w:val="90"/>
        </w:rPr>
        <w:t xml:space="preserve">1) Doçent kadrolarına atanabilmek için, 2547 sayılı Kanunun 24 üncü </w:t>
      </w:r>
      <w:proofErr w:type="spellStart"/>
      <w:r w:rsidRPr="00BA7366">
        <w:rPr>
          <w:rFonts w:asciiTheme="minorHAnsi" w:hAnsiTheme="minorHAnsi" w:cstheme="minorHAnsi"/>
          <w:spacing w:val="-2"/>
          <w:w w:val="90"/>
        </w:rPr>
        <w:t>maddesiuyarınca</w:t>
      </w:r>
      <w:proofErr w:type="spellEnd"/>
      <w:r w:rsidRPr="00BA7366">
        <w:rPr>
          <w:rFonts w:asciiTheme="minorHAnsi" w:hAnsiTheme="minorHAnsi" w:cstheme="minorHAnsi"/>
          <w:spacing w:val="-2"/>
          <w:w w:val="90"/>
        </w:rPr>
        <w:t xml:space="preserve"> </w:t>
      </w:r>
      <w:r w:rsidRPr="00BA7366">
        <w:rPr>
          <w:rFonts w:asciiTheme="minorHAnsi" w:hAnsiTheme="minorHAnsi" w:cstheme="minorHAnsi"/>
          <w:spacing w:val="-1"/>
          <w:w w:val="90"/>
        </w:rPr>
        <w:t>doçentlik unvanını</w:t>
      </w:r>
      <w:r w:rsidRPr="00BA7366">
        <w:rPr>
          <w:rFonts w:asciiTheme="minorHAnsi" w:hAnsiTheme="minorHAnsi" w:cstheme="minorHAnsi"/>
          <w:w w:val="90"/>
        </w:rPr>
        <w:t xml:space="preserve"> </w:t>
      </w:r>
      <w:r w:rsidRPr="00BA7366">
        <w:rPr>
          <w:rFonts w:asciiTheme="minorHAnsi" w:hAnsiTheme="minorHAnsi" w:cstheme="minorHAnsi"/>
          <w:spacing w:val="-4"/>
          <w:w w:val="90"/>
        </w:rPr>
        <w:t xml:space="preserve">almış bulunmak veya yurt dışında alınan doçentlik unvanının, 2547 sayılı Kanunun 27 </w:t>
      </w:r>
      <w:proofErr w:type="spellStart"/>
      <w:r w:rsidRPr="00BA7366">
        <w:rPr>
          <w:rFonts w:asciiTheme="minorHAnsi" w:hAnsiTheme="minorHAnsi" w:cstheme="minorHAnsi"/>
          <w:spacing w:val="-4"/>
          <w:w w:val="90"/>
        </w:rPr>
        <w:t>nci</w:t>
      </w:r>
      <w:proofErr w:type="spellEnd"/>
      <w:r w:rsidRPr="00BA7366">
        <w:rPr>
          <w:rFonts w:asciiTheme="minorHAnsi" w:hAnsiTheme="minorHAnsi" w:cstheme="minorHAnsi"/>
          <w:spacing w:val="-4"/>
          <w:w w:val="90"/>
        </w:rPr>
        <w:t xml:space="preserve"> maddesi gereğince </w:t>
      </w:r>
      <w:r w:rsidRPr="00BA7366">
        <w:rPr>
          <w:rFonts w:asciiTheme="minorHAnsi" w:hAnsiTheme="minorHAnsi" w:cstheme="minorHAnsi"/>
          <w:spacing w:val="-3"/>
          <w:w w:val="90"/>
        </w:rPr>
        <w:t>Üniversitelerarası</w:t>
      </w:r>
      <w:r w:rsidRPr="00BA7366">
        <w:rPr>
          <w:rFonts w:asciiTheme="minorHAnsi" w:hAnsiTheme="minorHAnsi" w:cstheme="minorHAnsi"/>
          <w:spacing w:val="-2"/>
          <w:w w:val="90"/>
        </w:rPr>
        <w:t xml:space="preserve"> </w:t>
      </w:r>
      <w:r w:rsidRPr="00BA7366">
        <w:rPr>
          <w:rFonts w:asciiTheme="minorHAnsi" w:hAnsiTheme="minorHAnsi" w:cstheme="minorHAnsi"/>
        </w:rPr>
        <w:t>Kurul</w:t>
      </w:r>
      <w:r w:rsidRPr="00BA7366">
        <w:rPr>
          <w:rFonts w:asciiTheme="minorHAnsi" w:hAnsiTheme="minorHAnsi" w:cstheme="minorHAnsi"/>
          <w:spacing w:val="-23"/>
        </w:rPr>
        <w:t xml:space="preserve"> </w:t>
      </w:r>
      <w:r w:rsidRPr="00BA7366">
        <w:rPr>
          <w:rFonts w:asciiTheme="minorHAnsi" w:hAnsiTheme="minorHAnsi" w:cstheme="minorHAnsi"/>
        </w:rPr>
        <w:t>tarafından</w:t>
      </w:r>
      <w:r w:rsidRPr="00BA7366">
        <w:rPr>
          <w:rFonts w:asciiTheme="minorHAnsi" w:hAnsiTheme="minorHAnsi" w:cstheme="minorHAnsi"/>
          <w:spacing w:val="-16"/>
        </w:rPr>
        <w:t xml:space="preserve"> </w:t>
      </w:r>
      <w:r w:rsidRPr="00BA7366">
        <w:rPr>
          <w:rFonts w:asciiTheme="minorHAnsi" w:hAnsiTheme="minorHAnsi" w:cstheme="minorHAnsi"/>
        </w:rPr>
        <w:t>Türkiye’de</w:t>
      </w:r>
      <w:r w:rsidRPr="00BA7366">
        <w:rPr>
          <w:rFonts w:asciiTheme="minorHAnsi" w:hAnsiTheme="minorHAnsi" w:cstheme="minorHAnsi"/>
          <w:spacing w:val="-7"/>
        </w:rPr>
        <w:t xml:space="preserve"> </w:t>
      </w:r>
      <w:r w:rsidRPr="00BA7366">
        <w:rPr>
          <w:rFonts w:asciiTheme="minorHAnsi" w:hAnsiTheme="minorHAnsi" w:cstheme="minorHAnsi"/>
        </w:rPr>
        <w:t>geçerli</w:t>
      </w:r>
      <w:r w:rsidRPr="00BA7366">
        <w:rPr>
          <w:rFonts w:asciiTheme="minorHAnsi" w:hAnsiTheme="minorHAnsi" w:cstheme="minorHAnsi"/>
          <w:spacing w:val="-23"/>
        </w:rPr>
        <w:t xml:space="preserve"> </w:t>
      </w:r>
      <w:r w:rsidRPr="00BA7366">
        <w:rPr>
          <w:rFonts w:asciiTheme="minorHAnsi" w:hAnsiTheme="minorHAnsi" w:cstheme="minorHAnsi"/>
        </w:rPr>
        <w:t>sayılmış</w:t>
      </w:r>
      <w:r w:rsidRPr="00BA7366">
        <w:rPr>
          <w:rFonts w:asciiTheme="minorHAnsi" w:hAnsiTheme="minorHAnsi" w:cstheme="minorHAnsi"/>
          <w:spacing w:val="-8"/>
        </w:rPr>
        <w:t xml:space="preserve"> </w:t>
      </w:r>
      <w:r w:rsidRPr="00BA7366">
        <w:rPr>
          <w:rFonts w:asciiTheme="minorHAnsi" w:hAnsiTheme="minorHAnsi" w:cstheme="minorHAnsi"/>
        </w:rPr>
        <w:t>olması</w:t>
      </w:r>
      <w:r w:rsidRPr="00BA7366">
        <w:rPr>
          <w:rFonts w:asciiTheme="minorHAnsi" w:hAnsiTheme="minorHAnsi" w:cstheme="minorHAnsi"/>
          <w:spacing w:val="-22"/>
        </w:rPr>
        <w:t xml:space="preserve"> </w:t>
      </w:r>
      <w:r w:rsidRPr="00BA7366">
        <w:rPr>
          <w:rFonts w:asciiTheme="minorHAnsi" w:hAnsiTheme="minorHAnsi" w:cstheme="minorHAnsi"/>
        </w:rPr>
        <w:t>gereklidir.</w:t>
      </w:r>
    </w:p>
    <w:p w14:paraId="5E29DFDB"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4"/>
          <w:w w:val="90"/>
        </w:rPr>
        <w:t xml:space="preserve">(2) Yükseköğretim kurumlarının 2547 sayılı Kanunun </w:t>
      </w:r>
      <w:proofErr w:type="gramStart"/>
      <w:r w:rsidRPr="00BA7366">
        <w:rPr>
          <w:rFonts w:asciiTheme="minorHAnsi" w:hAnsiTheme="minorHAnsi" w:cstheme="minorHAnsi"/>
          <w:spacing w:val="-4"/>
          <w:w w:val="90"/>
        </w:rPr>
        <w:t>24 üncü</w:t>
      </w:r>
      <w:proofErr w:type="gramEnd"/>
      <w:r w:rsidRPr="00BA7366">
        <w:rPr>
          <w:rFonts w:asciiTheme="minorHAnsi" w:hAnsiTheme="minorHAnsi" w:cstheme="minorHAnsi"/>
          <w:spacing w:val="-4"/>
          <w:w w:val="90"/>
        </w:rPr>
        <w:t xml:space="preserve"> maddesi uyarınca</w:t>
      </w:r>
      <w:r w:rsidRPr="00BA7366">
        <w:rPr>
          <w:rFonts w:asciiTheme="minorHAnsi" w:hAnsiTheme="minorHAnsi" w:cstheme="minorHAnsi"/>
          <w:spacing w:val="-3"/>
          <w:w w:val="90"/>
        </w:rPr>
        <w:t xml:space="preserve"> doçent kadrolarına</w:t>
      </w:r>
      <w:r w:rsidRPr="00BA7366">
        <w:rPr>
          <w:rFonts w:asciiTheme="minorHAnsi" w:hAnsiTheme="minorHAnsi" w:cstheme="minorHAnsi"/>
          <w:spacing w:val="34"/>
        </w:rPr>
        <w:t xml:space="preserve"> </w:t>
      </w:r>
      <w:r w:rsidRPr="00BA7366">
        <w:rPr>
          <w:rFonts w:asciiTheme="minorHAnsi" w:hAnsiTheme="minorHAnsi" w:cstheme="minorHAnsi"/>
          <w:spacing w:val="-3"/>
          <w:w w:val="90"/>
        </w:rPr>
        <w:t>atama</w:t>
      </w:r>
      <w:r w:rsidRPr="00BA7366">
        <w:rPr>
          <w:rFonts w:asciiTheme="minorHAnsi" w:hAnsiTheme="minorHAnsi" w:cstheme="minorHAnsi"/>
          <w:spacing w:val="34"/>
        </w:rPr>
        <w:t xml:space="preserve"> </w:t>
      </w:r>
      <w:r w:rsidRPr="00BA7366">
        <w:rPr>
          <w:rFonts w:asciiTheme="minorHAnsi" w:hAnsiTheme="minorHAnsi" w:cstheme="minorHAnsi"/>
          <w:spacing w:val="-3"/>
          <w:w w:val="90"/>
        </w:rPr>
        <w:t>için belirlediği</w:t>
      </w:r>
      <w:r w:rsidRPr="00BA7366">
        <w:rPr>
          <w:rFonts w:asciiTheme="minorHAnsi" w:hAnsiTheme="minorHAnsi" w:cstheme="minorHAnsi"/>
          <w:spacing w:val="-2"/>
          <w:w w:val="90"/>
        </w:rPr>
        <w:t xml:space="preserve"> </w:t>
      </w:r>
      <w:r w:rsidRPr="00BA7366">
        <w:rPr>
          <w:rFonts w:asciiTheme="minorHAnsi" w:hAnsiTheme="minorHAnsi" w:cstheme="minorHAnsi"/>
          <w:spacing w:val="-4"/>
          <w:w w:val="90"/>
        </w:rPr>
        <w:t xml:space="preserve">ek koşullar </w:t>
      </w:r>
      <w:r w:rsidRPr="00BA7366">
        <w:rPr>
          <w:rFonts w:asciiTheme="minorHAnsi" w:hAnsiTheme="minorHAnsi" w:cstheme="minorHAnsi"/>
          <w:spacing w:val="-3"/>
          <w:w w:val="90"/>
        </w:rPr>
        <w:t>arasında sözlü sınavın yer alması halinde Üniversitelerarası Kurul tarafından oluşturulacak jüriler tarafından yapılacak</w:t>
      </w:r>
      <w:r w:rsidRPr="00BA7366">
        <w:rPr>
          <w:rFonts w:asciiTheme="minorHAnsi" w:hAnsiTheme="minorHAnsi" w:cstheme="minorHAnsi"/>
          <w:spacing w:val="-2"/>
          <w:w w:val="90"/>
        </w:rPr>
        <w:t xml:space="preserve"> </w:t>
      </w:r>
      <w:r w:rsidRPr="00BA7366">
        <w:rPr>
          <w:rFonts w:asciiTheme="minorHAnsi" w:hAnsiTheme="minorHAnsi" w:cstheme="minorHAnsi"/>
          <w:spacing w:val="-1"/>
          <w:w w:val="90"/>
        </w:rPr>
        <w:t xml:space="preserve">bu sınavda başarılı olmak gereklidir. Ancak sözlü sınav sonucunda doçentlik unvanını kazananlar için ek koşul </w:t>
      </w:r>
      <w:r w:rsidRPr="00BA7366">
        <w:rPr>
          <w:rFonts w:asciiTheme="minorHAnsi" w:hAnsiTheme="minorHAnsi" w:cstheme="minorHAnsi"/>
          <w:w w:val="90"/>
        </w:rPr>
        <w:t>olarak sözlü</w:t>
      </w:r>
      <w:r w:rsidRPr="00BA7366">
        <w:rPr>
          <w:rFonts w:asciiTheme="minorHAnsi" w:hAnsiTheme="minorHAnsi" w:cstheme="minorHAnsi"/>
          <w:spacing w:val="1"/>
          <w:w w:val="90"/>
        </w:rPr>
        <w:t xml:space="preserve"> </w:t>
      </w:r>
      <w:r w:rsidRPr="00BA7366">
        <w:rPr>
          <w:rFonts w:asciiTheme="minorHAnsi" w:hAnsiTheme="minorHAnsi" w:cstheme="minorHAnsi"/>
        </w:rPr>
        <w:t>sınavdan</w:t>
      </w:r>
      <w:r w:rsidRPr="00BA7366">
        <w:rPr>
          <w:rFonts w:asciiTheme="minorHAnsi" w:hAnsiTheme="minorHAnsi" w:cstheme="minorHAnsi"/>
          <w:spacing w:val="-14"/>
        </w:rPr>
        <w:t xml:space="preserve"> </w:t>
      </w:r>
      <w:r w:rsidRPr="00BA7366">
        <w:rPr>
          <w:rFonts w:asciiTheme="minorHAnsi" w:hAnsiTheme="minorHAnsi" w:cstheme="minorHAnsi"/>
        </w:rPr>
        <w:t>başarılı</w:t>
      </w:r>
      <w:r w:rsidRPr="00BA7366">
        <w:rPr>
          <w:rFonts w:asciiTheme="minorHAnsi" w:hAnsiTheme="minorHAnsi" w:cstheme="minorHAnsi"/>
          <w:spacing w:val="-20"/>
        </w:rPr>
        <w:t xml:space="preserve"> </w:t>
      </w:r>
      <w:r w:rsidRPr="00BA7366">
        <w:rPr>
          <w:rFonts w:asciiTheme="minorHAnsi" w:hAnsiTheme="minorHAnsi" w:cstheme="minorHAnsi"/>
        </w:rPr>
        <w:t>olma</w:t>
      </w:r>
      <w:r w:rsidRPr="00BA7366">
        <w:rPr>
          <w:rFonts w:asciiTheme="minorHAnsi" w:hAnsiTheme="minorHAnsi" w:cstheme="minorHAnsi"/>
          <w:spacing w:val="-4"/>
        </w:rPr>
        <w:t xml:space="preserve"> </w:t>
      </w:r>
      <w:r w:rsidRPr="00BA7366">
        <w:rPr>
          <w:rFonts w:asciiTheme="minorHAnsi" w:hAnsiTheme="minorHAnsi" w:cstheme="minorHAnsi"/>
        </w:rPr>
        <w:t>şartı</w:t>
      </w:r>
      <w:r w:rsidRPr="00BA7366">
        <w:rPr>
          <w:rFonts w:asciiTheme="minorHAnsi" w:hAnsiTheme="minorHAnsi" w:cstheme="minorHAnsi"/>
          <w:spacing w:val="-20"/>
        </w:rPr>
        <w:t xml:space="preserve"> </w:t>
      </w:r>
      <w:r w:rsidRPr="00BA7366">
        <w:rPr>
          <w:rFonts w:asciiTheme="minorHAnsi" w:hAnsiTheme="minorHAnsi" w:cstheme="minorHAnsi"/>
        </w:rPr>
        <w:t>getirilemez.</w:t>
      </w:r>
    </w:p>
    <w:p w14:paraId="077DAFFA" w14:textId="77777777" w:rsidR="00BA7366" w:rsidRPr="00BA7366" w:rsidRDefault="00BA7366" w:rsidP="00BA7366">
      <w:pPr>
        <w:rPr>
          <w:rFonts w:asciiTheme="minorHAnsi" w:hAnsiTheme="minorHAnsi" w:cstheme="minorHAnsi"/>
          <w:b/>
        </w:rPr>
      </w:pPr>
      <w:r w:rsidRPr="00BA7366">
        <w:rPr>
          <w:rFonts w:asciiTheme="minorHAnsi" w:hAnsiTheme="minorHAnsi" w:cstheme="minorHAnsi"/>
          <w:b/>
          <w:w w:val="90"/>
        </w:rPr>
        <w:t>İlan</w:t>
      </w:r>
      <w:r w:rsidRPr="00BA7366">
        <w:rPr>
          <w:rFonts w:asciiTheme="minorHAnsi" w:hAnsiTheme="minorHAnsi" w:cstheme="minorHAnsi"/>
          <w:b/>
          <w:spacing w:val="-5"/>
          <w:w w:val="90"/>
        </w:rPr>
        <w:t xml:space="preserve"> </w:t>
      </w:r>
      <w:r w:rsidRPr="00BA7366">
        <w:rPr>
          <w:rFonts w:asciiTheme="minorHAnsi" w:hAnsiTheme="minorHAnsi" w:cstheme="minorHAnsi"/>
          <w:b/>
          <w:w w:val="90"/>
        </w:rPr>
        <w:t>ve</w:t>
      </w:r>
      <w:r w:rsidRPr="00BA7366">
        <w:rPr>
          <w:rFonts w:asciiTheme="minorHAnsi" w:hAnsiTheme="minorHAnsi" w:cstheme="minorHAnsi"/>
          <w:b/>
          <w:spacing w:val="17"/>
          <w:w w:val="90"/>
        </w:rPr>
        <w:t xml:space="preserve"> </w:t>
      </w:r>
      <w:r w:rsidRPr="00BA7366">
        <w:rPr>
          <w:rFonts w:asciiTheme="minorHAnsi" w:hAnsiTheme="minorHAnsi" w:cstheme="minorHAnsi"/>
          <w:b/>
          <w:w w:val="90"/>
        </w:rPr>
        <w:t>başvuru</w:t>
      </w:r>
    </w:p>
    <w:p w14:paraId="7BD4AE02"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3"/>
          <w:w w:val="90"/>
        </w:rPr>
        <w:t xml:space="preserve">MADDE 9 </w:t>
      </w:r>
      <w:proofErr w:type="gramStart"/>
      <w:r w:rsidRPr="00BA7366">
        <w:rPr>
          <w:rFonts w:asciiTheme="minorHAnsi" w:hAnsiTheme="minorHAnsi" w:cstheme="minorHAnsi"/>
          <w:b/>
          <w:spacing w:val="-3"/>
          <w:w w:val="90"/>
        </w:rPr>
        <w:t>–</w:t>
      </w:r>
      <w:r w:rsidRPr="00BA7366">
        <w:rPr>
          <w:rFonts w:asciiTheme="minorHAnsi" w:hAnsiTheme="minorHAnsi" w:cstheme="minorHAnsi"/>
          <w:spacing w:val="-3"/>
          <w:w w:val="90"/>
        </w:rPr>
        <w:t>(</w:t>
      </w:r>
      <w:proofErr w:type="gramEnd"/>
      <w:r w:rsidRPr="00BA7366">
        <w:rPr>
          <w:rFonts w:asciiTheme="minorHAnsi" w:hAnsiTheme="minorHAnsi" w:cstheme="minorHAnsi"/>
          <w:spacing w:val="-3"/>
          <w:w w:val="90"/>
        </w:rPr>
        <w:t xml:space="preserve">1) </w:t>
      </w:r>
      <w:r w:rsidRPr="00BA7366">
        <w:rPr>
          <w:rFonts w:asciiTheme="minorHAnsi" w:hAnsiTheme="minorHAnsi" w:cstheme="minorHAnsi"/>
          <w:spacing w:val="-2"/>
          <w:w w:val="90"/>
        </w:rPr>
        <w:t xml:space="preserve">Bir üniversite veya yüksek teknoloji enstitüsündeki açık bulunan doçent kadroları, Resmî </w:t>
      </w:r>
      <w:proofErr w:type="spellStart"/>
      <w:r w:rsidRPr="00BA7366">
        <w:rPr>
          <w:rFonts w:asciiTheme="minorHAnsi" w:hAnsiTheme="minorHAnsi" w:cstheme="minorHAnsi"/>
          <w:spacing w:val="-2"/>
          <w:w w:val="90"/>
        </w:rPr>
        <w:t>Gazete’de</w:t>
      </w:r>
      <w:proofErr w:type="spellEnd"/>
      <w:r w:rsidRPr="00BA7366">
        <w:rPr>
          <w:rFonts w:asciiTheme="minorHAnsi" w:hAnsiTheme="minorHAnsi" w:cstheme="minorHAnsi"/>
          <w:spacing w:val="-2"/>
          <w:w w:val="90"/>
        </w:rPr>
        <w:t xml:space="preserve"> ve</w:t>
      </w:r>
      <w:r w:rsidRPr="00BA7366">
        <w:rPr>
          <w:rFonts w:asciiTheme="minorHAnsi" w:hAnsiTheme="minorHAnsi" w:cstheme="minorHAnsi"/>
          <w:spacing w:val="-1"/>
          <w:w w:val="90"/>
        </w:rPr>
        <w:t xml:space="preserve"> </w:t>
      </w:r>
      <w:r w:rsidRPr="00BA7366">
        <w:rPr>
          <w:rFonts w:asciiTheme="minorHAnsi" w:hAnsiTheme="minorHAnsi" w:cstheme="minorHAnsi"/>
          <w:spacing w:val="-4"/>
          <w:w w:val="90"/>
        </w:rPr>
        <w:t>üniversite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veya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yüksek teknoloji enstitüsünün internet ana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sayfasında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rektörlükçe</w:t>
      </w:r>
      <w:r w:rsidRPr="00BA7366">
        <w:rPr>
          <w:rFonts w:asciiTheme="minorHAnsi" w:hAnsiTheme="minorHAnsi" w:cstheme="minorHAnsi"/>
          <w:spacing w:val="32"/>
        </w:rPr>
        <w:t xml:space="preserve"> </w:t>
      </w:r>
      <w:r w:rsidRPr="00BA7366">
        <w:rPr>
          <w:rFonts w:asciiTheme="minorHAnsi" w:hAnsiTheme="minorHAnsi" w:cstheme="minorHAnsi"/>
          <w:spacing w:val="-3"/>
          <w:w w:val="90"/>
        </w:rPr>
        <w:t>ilan edilerek duyurulur.</w:t>
      </w:r>
      <w:r w:rsidRPr="00BA7366">
        <w:rPr>
          <w:rFonts w:asciiTheme="minorHAnsi" w:hAnsiTheme="minorHAnsi" w:cstheme="minorHAnsi"/>
          <w:spacing w:val="34"/>
        </w:rPr>
        <w:t xml:space="preserve"> </w:t>
      </w:r>
      <w:r w:rsidRPr="00BA7366">
        <w:rPr>
          <w:rFonts w:asciiTheme="minorHAnsi" w:hAnsiTheme="minorHAnsi" w:cstheme="minorHAnsi"/>
          <w:spacing w:val="-3"/>
          <w:w w:val="90"/>
        </w:rPr>
        <w:t>Bu ilanda adaylara on</w:t>
      </w:r>
      <w:r w:rsidRPr="00BA7366">
        <w:rPr>
          <w:rFonts w:asciiTheme="minorHAnsi" w:hAnsiTheme="minorHAnsi" w:cstheme="minorHAnsi"/>
          <w:spacing w:val="-2"/>
          <w:w w:val="90"/>
        </w:rPr>
        <w:t xml:space="preserve"> </w:t>
      </w:r>
      <w:r w:rsidRPr="00BA7366">
        <w:rPr>
          <w:rFonts w:asciiTheme="minorHAnsi" w:hAnsiTheme="minorHAnsi" w:cstheme="minorHAnsi"/>
          <w:spacing w:val="-4"/>
          <w:w w:val="90"/>
        </w:rPr>
        <w:t>beş</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günden</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az</w:t>
      </w:r>
      <w:r w:rsidRPr="00BA7366">
        <w:rPr>
          <w:rFonts w:asciiTheme="minorHAnsi" w:hAnsiTheme="minorHAnsi" w:cstheme="minorHAnsi"/>
          <w:spacing w:val="-7"/>
          <w:w w:val="90"/>
        </w:rPr>
        <w:t xml:space="preserve"> </w:t>
      </w:r>
      <w:r w:rsidRPr="00BA7366">
        <w:rPr>
          <w:rFonts w:asciiTheme="minorHAnsi" w:hAnsiTheme="minorHAnsi" w:cstheme="minorHAnsi"/>
          <w:spacing w:val="-4"/>
          <w:w w:val="90"/>
        </w:rPr>
        <w:t>olmamak</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üzere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başvuru</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süresi</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tanınır</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ve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son</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başvuru</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tarihi</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belirtilir.</w:t>
      </w:r>
    </w:p>
    <w:p w14:paraId="292478AA"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4"/>
          <w:w w:val="90"/>
        </w:rPr>
        <w:t xml:space="preserve">(2) Adaylar özgeçmişlerini, bilimsel çalışma </w:t>
      </w:r>
      <w:r w:rsidRPr="00BA7366">
        <w:rPr>
          <w:rFonts w:asciiTheme="minorHAnsi" w:hAnsiTheme="minorHAnsi" w:cstheme="minorHAnsi"/>
          <w:spacing w:val="-3"/>
          <w:w w:val="90"/>
        </w:rPr>
        <w:t>ve yayınlarını kapsayan bir dosyayı dört nüsha olarak, ilanda belirtilen süre</w:t>
      </w:r>
      <w:r w:rsidRPr="00BA7366">
        <w:rPr>
          <w:rFonts w:asciiTheme="minorHAnsi" w:hAnsiTheme="minorHAnsi" w:cstheme="minorHAnsi"/>
          <w:spacing w:val="-2"/>
          <w:w w:val="90"/>
        </w:rPr>
        <w:t xml:space="preserve"> </w:t>
      </w:r>
      <w:r w:rsidRPr="00BA7366">
        <w:rPr>
          <w:rFonts w:asciiTheme="minorHAnsi" w:hAnsiTheme="minorHAnsi" w:cstheme="minorHAnsi"/>
        </w:rPr>
        <w:t>içerisinde</w:t>
      </w:r>
      <w:r w:rsidRPr="00BA7366">
        <w:rPr>
          <w:rFonts w:asciiTheme="minorHAnsi" w:hAnsiTheme="minorHAnsi" w:cstheme="minorHAnsi"/>
          <w:spacing w:val="-3"/>
        </w:rPr>
        <w:t xml:space="preserve"> </w:t>
      </w:r>
      <w:r w:rsidRPr="00BA7366">
        <w:rPr>
          <w:rFonts w:asciiTheme="minorHAnsi" w:hAnsiTheme="minorHAnsi" w:cstheme="minorHAnsi"/>
        </w:rPr>
        <w:t>rektörlüğe</w:t>
      </w:r>
      <w:r w:rsidRPr="00BA7366">
        <w:rPr>
          <w:rFonts w:asciiTheme="minorHAnsi" w:hAnsiTheme="minorHAnsi" w:cstheme="minorHAnsi"/>
          <w:spacing w:val="-3"/>
        </w:rPr>
        <w:t xml:space="preserve"> </w:t>
      </w:r>
      <w:r w:rsidRPr="00BA7366">
        <w:rPr>
          <w:rFonts w:asciiTheme="minorHAnsi" w:hAnsiTheme="minorHAnsi" w:cstheme="minorHAnsi"/>
        </w:rPr>
        <w:t>teslim</w:t>
      </w:r>
      <w:r w:rsidRPr="00BA7366">
        <w:rPr>
          <w:rFonts w:asciiTheme="minorHAnsi" w:hAnsiTheme="minorHAnsi" w:cstheme="minorHAnsi"/>
          <w:spacing w:val="-16"/>
        </w:rPr>
        <w:t xml:space="preserve"> </w:t>
      </w:r>
      <w:r w:rsidRPr="00BA7366">
        <w:rPr>
          <w:rFonts w:asciiTheme="minorHAnsi" w:hAnsiTheme="minorHAnsi" w:cstheme="minorHAnsi"/>
        </w:rPr>
        <w:t>eder.</w:t>
      </w:r>
    </w:p>
    <w:p w14:paraId="7735E7FF" w14:textId="77777777" w:rsidR="00BA7366" w:rsidRPr="00BA7366" w:rsidRDefault="00BA7366" w:rsidP="00BA7366">
      <w:pPr>
        <w:rPr>
          <w:rFonts w:asciiTheme="minorHAnsi" w:hAnsiTheme="minorHAnsi" w:cstheme="minorHAnsi"/>
          <w:b/>
        </w:rPr>
      </w:pPr>
      <w:r w:rsidRPr="00BA7366">
        <w:rPr>
          <w:rFonts w:asciiTheme="minorHAnsi" w:hAnsiTheme="minorHAnsi" w:cstheme="minorHAnsi"/>
          <w:b/>
          <w:w w:val="90"/>
        </w:rPr>
        <w:t>Sözlü</w:t>
      </w:r>
      <w:r w:rsidRPr="00BA7366">
        <w:rPr>
          <w:rFonts w:asciiTheme="minorHAnsi" w:hAnsiTheme="minorHAnsi" w:cstheme="minorHAnsi"/>
          <w:b/>
          <w:spacing w:val="-7"/>
          <w:w w:val="90"/>
        </w:rPr>
        <w:t xml:space="preserve"> </w:t>
      </w:r>
      <w:r w:rsidRPr="00BA7366">
        <w:rPr>
          <w:rFonts w:asciiTheme="minorHAnsi" w:hAnsiTheme="minorHAnsi" w:cstheme="minorHAnsi"/>
          <w:b/>
          <w:w w:val="90"/>
        </w:rPr>
        <w:t>sınav</w:t>
      </w:r>
    </w:p>
    <w:p w14:paraId="6A122476"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3"/>
          <w:w w:val="90"/>
        </w:rPr>
        <w:t xml:space="preserve">MADDE 10– </w:t>
      </w:r>
      <w:r w:rsidRPr="00BA7366">
        <w:rPr>
          <w:rFonts w:asciiTheme="minorHAnsi" w:hAnsiTheme="minorHAnsi" w:cstheme="minorHAnsi"/>
          <w:spacing w:val="-3"/>
          <w:w w:val="90"/>
        </w:rPr>
        <w:t xml:space="preserve">(1) Doçent kadrolarına atama ek </w:t>
      </w:r>
      <w:r w:rsidRPr="00BA7366">
        <w:rPr>
          <w:rFonts w:asciiTheme="minorHAnsi" w:hAnsiTheme="minorHAnsi" w:cstheme="minorHAnsi"/>
          <w:spacing w:val="-2"/>
          <w:w w:val="90"/>
        </w:rPr>
        <w:t>koşulları arasında sözlü sınav şartı bulunan yükseköğretim kurumlarının</w:t>
      </w:r>
      <w:r w:rsidRPr="00BA7366">
        <w:rPr>
          <w:rFonts w:asciiTheme="minorHAnsi" w:hAnsiTheme="minorHAnsi" w:cstheme="minorHAnsi"/>
          <w:spacing w:val="-1"/>
          <w:w w:val="90"/>
        </w:rPr>
        <w:t xml:space="preserve"> </w:t>
      </w:r>
      <w:r w:rsidRPr="00BA7366">
        <w:rPr>
          <w:rFonts w:asciiTheme="minorHAnsi" w:hAnsiTheme="minorHAnsi" w:cstheme="minorHAnsi"/>
          <w:w w:val="95"/>
        </w:rPr>
        <w:t>doçent</w:t>
      </w:r>
      <w:r w:rsidRPr="00BA7366">
        <w:rPr>
          <w:rFonts w:asciiTheme="minorHAnsi" w:hAnsiTheme="minorHAnsi" w:cstheme="minorHAnsi"/>
          <w:spacing w:val="-9"/>
          <w:w w:val="95"/>
        </w:rPr>
        <w:t xml:space="preserve"> </w:t>
      </w:r>
      <w:r w:rsidRPr="00BA7366">
        <w:rPr>
          <w:rFonts w:asciiTheme="minorHAnsi" w:hAnsiTheme="minorHAnsi" w:cstheme="minorHAnsi"/>
          <w:w w:val="95"/>
        </w:rPr>
        <w:t>kadrolarına</w:t>
      </w:r>
      <w:r w:rsidRPr="00BA7366">
        <w:rPr>
          <w:rFonts w:asciiTheme="minorHAnsi" w:hAnsiTheme="minorHAnsi" w:cstheme="minorHAnsi"/>
          <w:spacing w:val="-4"/>
          <w:w w:val="95"/>
        </w:rPr>
        <w:t xml:space="preserve"> </w:t>
      </w:r>
      <w:r w:rsidRPr="00BA7366">
        <w:rPr>
          <w:rFonts w:asciiTheme="minorHAnsi" w:hAnsiTheme="minorHAnsi" w:cstheme="minorHAnsi"/>
          <w:w w:val="95"/>
        </w:rPr>
        <w:t>başvurmak</w:t>
      </w:r>
      <w:r w:rsidRPr="00BA7366">
        <w:rPr>
          <w:rFonts w:asciiTheme="minorHAnsi" w:hAnsiTheme="minorHAnsi" w:cstheme="minorHAnsi"/>
          <w:spacing w:val="-14"/>
          <w:w w:val="95"/>
        </w:rPr>
        <w:t xml:space="preserve"> </w:t>
      </w:r>
      <w:r w:rsidRPr="00BA7366">
        <w:rPr>
          <w:rFonts w:asciiTheme="minorHAnsi" w:hAnsiTheme="minorHAnsi" w:cstheme="minorHAnsi"/>
          <w:w w:val="95"/>
        </w:rPr>
        <w:t>isteyen</w:t>
      </w:r>
      <w:r w:rsidRPr="00BA7366">
        <w:rPr>
          <w:rFonts w:asciiTheme="minorHAnsi" w:hAnsiTheme="minorHAnsi" w:cstheme="minorHAnsi"/>
          <w:spacing w:val="-13"/>
          <w:w w:val="95"/>
        </w:rPr>
        <w:t xml:space="preserve"> </w:t>
      </w:r>
      <w:r w:rsidRPr="00BA7366">
        <w:rPr>
          <w:rFonts w:asciiTheme="minorHAnsi" w:hAnsiTheme="minorHAnsi" w:cstheme="minorHAnsi"/>
          <w:w w:val="95"/>
        </w:rPr>
        <w:t>adaylar</w:t>
      </w:r>
      <w:r w:rsidRPr="00BA7366">
        <w:rPr>
          <w:rFonts w:asciiTheme="minorHAnsi" w:hAnsiTheme="minorHAnsi" w:cstheme="minorHAnsi"/>
          <w:spacing w:val="-7"/>
          <w:w w:val="95"/>
        </w:rPr>
        <w:t xml:space="preserve"> </w:t>
      </w:r>
      <w:r w:rsidRPr="00BA7366">
        <w:rPr>
          <w:rFonts w:asciiTheme="minorHAnsi" w:hAnsiTheme="minorHAnsi" w:cstheme="minorHAnsi"/>
          <w:w w:val="95"/>
        </w:rPr>
        <w:t>için</w:t>
      </w:r>
      <w:r w:rsidRPr="00BA7366">
        <w:rPr>
          <w:rFonts w:asciiTheme="minorHAnsi" w:hAnsiTheme="minorHAnsi" w:cstheme="minorHAnsi"/>
          <w:spacing w:val="-14"/>
          <w:w w:val="95"/>
        </w:rPr>
        <w:t xml:space="preserve"> </w:t>
      </w:r>
      <w:r w:rsidRPr="00BA7366">
        <w:rPr>
          <w:rFonts w:asciiTheme="minorHAnsi" w:hAnsiTheme="minorHAnsi" w:cstheme="minorHAnsi"/>
          <w:w w:val="95"/>
        </w:rPr>
        <w:t>ayrıca</w:t>
      </w:r>
      <w:r w:rsidRPr="00BA7366">
        <w:rPr>
          <w:rFonts w:asciiTheme="minorHAnsi" w:hAnsiTheme="minorHAnsi" w:cstheme="minorHAnsi"/>
          <w:spacing w:val="-3"/>
          <w:w w:val="95"/>
        </w:rPr>
        <w:t xml:space="preserve"> </w:t>
      </w:r>
      <w:r w:rsidRPr="00BA7366">
        <w:rPr>
          <w:rFonts w:asciiTheme="minorHAnsi" w:hAnsiTheme="minorHAnsi" w:cstheme="minorHAnsi"/>
          <w:w w:val="95"/>
        </w:rPr>
        <w:t>sözlü</w:t>
      </w:r>
      <w:r w:rsidRPr="00BA7366">
        <w:rPr>
          <w:rFonts w:asciiTheme="minorHAnsi" w:hAnsiTheme="minorHAnsi" w:cstheme="minorHAnsi"/>
          <w:spacing w:val="-14"/>
          <w:w w:val="95"/>
        </w:rPr>
        <w:t xml:space="preserve"> </w:t>
      </w:r>
      <w:r w:rsidRPr="00BA7366">
        <w:rPr>
          <w:rFonts w:asciiTheme="minorHAnsi" w:hAnsiTheme="minorHAnsi" w:cstheme="minorHAnsi"/>
          <w:w w:val="95"/>
        </w:rPr>
        <w:t>sınav</w:t>
      </w:r>
      <w:r w:rsidRPr="00BA7366">
        <w:rPr>
          <w:rFonts w:asciiTheme="minorHAnsi" w:hAnsiTheme="minorHAnsi" w:cstheme="minorHAnsi"/>
          <w:spacing w:val="-13"/>
          <w:w w:val="95"/>
        </w:rPr>
        <w:t xml:space="preserve"> </w:t>
      </w:r>
      <w:r w:rsidRPr="00BA7366">
        <w:rPr>
          <w:rFonts w:asciiTheme="minorHAnsi" w:hAnsiTheme="minorHAnsi" w:cstheme="minorHAnsi"/>
          <w:w w:val="95"/>
        </w:rPr>
        <w:t>yapılır.</w:t>
      </w:r>
    </w:p>
    <w:p w14:paraId="071C139A"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4"/>
          <w:w w:val="90"/>
        </w:rPr>
        <w:t xml:space="preserve">Adayın başvurduğu bilim/sanat alanına göre beş asıl iki yedek üyeden oluşan </w:t>
      </w:r>
      <w:r w:rsidRPr="00BA7366">
        <w:rPr>
          <w:rFonts w:asciiTheme="minorHAnsi" w:hAnsiTheme="minorHAnsi" w:cstheme="minorHAnsi"/>
          <w:spacing w:val="-3"/>
          <w:w w:val="90"/>
        </w:rPr>
        <w:t>sözlü sınav jürisi, rektörün talebi üzerine</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 xml:space="preserve">Üniversitelerarası Kurul </w:t>
      </w:r>
      <w:proofErr w:type="spellStart"/>
      <w:r w:rsidRPr="00BA7366">
        <w:rPr>
          <w:rFonts w:asciiTheme="minorHAnsi" w:hAnsiTheme="minorHAnsi" w:cstheme="minorHAnsi"/>
          <w:spacing w:val="-3"/>
          <w:w w:val="90"/>
        </w:rPr>
        <w:t>tarafındanbelirlenir</w:t>
      </w:r>
      <w:proofErr w:type="spellEnd"/>
      <w:r w:rsidRPr="00BA7366">
        <w:rPr>
          <w:rFonts w:asciiTheme="minorHAnsi" w:hAnsiTheme="minorHAnsi" w:cstheme="minorHAnsi"/>
          <w:spacing w:val="-3"/>
          <w:w w:val="90"/>
        </w:rPr>
        <w:t xml:space="preserve">. Adayın başvurduğu </w:t>
      </w:r>
      <w:r w:rsidRPr="00BA7366">
        <w:rPr>
          <w:rFonts w:asciiTheme="minorHAnsi" w:hAnsiTheme="minorHAnsi" w:cstheme="minorHAnsi"/>
          <w:spacing w:val="-2"/>
          <w:w w:val="90"/>
        </w:rPr>
        <w:t>bilim/sanat alanında yeterli öğretim üyesi yoksa jüri, en yakın</w:t>
      </w:r>
      <w:r w:rsidRPr="00BA7366">
        <w:rPr>
          <w:rFonts w:asciiTheme="minorHAnsi" w:hAnsiTheme="minorHAnsi" w:cstheme="minorHAnsi"/>
          <w:spacing w:val="-1"/>
          <w:w w:val="90"/>
        </w:rPr>
        <w:t xml:space="preserve"> </w:t>
      </w:r>
      <w:r w:rsidRPr="00BA7366">
        <w:rPr>
          <w:rFonts w:asciiTheme="minorHAnsi" w:hAnsiTheme="minorHAnsi" w:cstheme="minorHAnsi"/>
          <w:spacing w:val="-5"/>
          <w:w w:val="90"/>
        </w:rPr>
        <w:t xml:space="preserve">bilim alanından </w:t>
      </w:r>
      <w:r w:rsidRPr="00BA7366">
        <w:rPr>
          <w:rFonts w:asciiTheme="minorHAnsi" w:hAnsiTheme="minorHAnsi" w:cstheme="minorHAnsi"/>
          <w:spacing w:val="-4"/>
          <w:w w:val="90"/>
        </w:rPr>
        <w:t>tamamlanır, buna rağmen beş asıl iki yedek üyenin tamamlanmasının mümkün olmaması durumunda jüri üç asıl ve</w:t>
      </w:r>
      <w:r w:rsidRPr="00BA7366">
        <w:rPr>
          <w:rFonts w:asciiTheme="minorHAnsi" w:hAnsiTheme="minorHAnsi" w:cstheme="minorHAnsi"/>
          <w:spacing w:val="-3"/>
          <w:w w:val="90"/>
        </w:rPr>
        <w:t xml:space="preserve"> </w:t>
      </w:r>
      <w:r w:rsidRPr="00BA7366">
        <w:rPr>
          <w:rFonts w:asciiTheme="minorHAnsi" w:hAnsiTheme="minorHAnsi" w:cstheme="minorHAnsi"/>
          <w:spacing w:val="-5"/>
          <w:w w:val="90"/>
        </w:rPr>
        <w:t>bir yedek</w:t>
      </w:r>
      <w:r w:rsidRPr="00BA7366">
        <w:rPr>
          <w:rFonts w:asciiTheme="minorHAnsi" w:hAnsiTheme="minorHAnsi" w:cstheme="minorHAnsi"/>
          <w:spacing w:val="-4"/>
          <w:w w:val="90"/>
        </w:rPr>
        <w:t xml:space="preserve"> üye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ile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tamamlanır.</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Sözlü</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sınav</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jürisinde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görev</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alabilmek</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için öğretim üyesinin devlet</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veya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vakıf</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yükseköğretim</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 xml:space="preserve">kurumlarında 2547 sayılı Kanunun </w:t>
      </w:r>
      <w:proofErr w:type="gramStart"/>
      <w:r w:rsidRPr="00BA7366">
        <w:rPr>
          <w:rFonts w:asciiTheme="minorHAnsi" w:hAnsiTheme="minorHAnsi" w:cstheme="minorHAnsi"/>
          <w:spacing w:val="-4"/>
          <w:w w:val="90"/>
        </w:rPr>
        <w:t xml:space="preserve">26 </w:t>
      </w:r>
      <w:proofErr w:type="spellStart"/>
      <w:r w:rsidRPr="00BA7366">
        <w:rPr>
          <w:rFonts w:asciiTheme="minorHAnsi" w:hAnsiTheme="minorHAnsi" w:cstheme="minorHAnsi"/>
          <w:spacing w:val="-4"/>
          <w:w w:val="90"/>
        </w:rPr>
        <w:t>ncı</w:t>
      </w:r>
      <w:proofErr w:type="spellEnd"/>
      <w:proofErr w:type="gramEnd"/>
      <w:r w:rsidRPr="00BA7366">
        <w:rPr>
          <w:rFonts w:asciiTheme="minorHAnsi" w:hAnsiTheme="minorHAnsi" w:cstheme="minorHAnsi"/>
          <w:spacing w:val="-4"/>
          <w:w w:val="90"/>
        </w:rPr>
        <w:t xml:space="preserve"> maddesi hükümlerine göre profesör olarak atanmış olması şarttır. Sözlü sınav </w:t>
      </w:r>
      <w:r w:rsidRPr="00BA7366">
        <w:rPr>
          <w:rFonts w:asciiTheme="minorHAnsi" w:hAnsiTheme="minorHAnsi" w:cstheme="minorHAnsi"/>
          <w:spacing w:val="-3"/>
          <w:w w:val="90"/>
        </w:rPr>
        <w:t>jürilerinde</w:t>
      </w:r>
      <w:r w:rsidRPr="00BA7366">
        <w:rPr>
          <w:rFonts w:asciiTheme="minorHAnsi" w:hAnsiTheme="minorHAnsi" w:cstheme="minorHAnsi"/>
          <w:spacing w:val="-2"/>
          <w:w w:val="90"/>
        </w:rPr>
        <w:t xml:space="preserve"> </w:t>
      </w:r>
      <w:r w:rsidRPr="00BA7366">
        <w:rPr>
          <w:rFonts w:asciiTheme="minorHAnsi" w:hAnsiTheme="minorHAnsi" w:cstheme="minorHAnsi"/>
          <w:spacing w:val="-4"/>
          <w:w w:val="90"/>
        </w:rPr>
        <w:t xml:space="preserve">görev alabilecek profesör unvanlı öğretim </w:t>
      </w:r>
      <w:r w:rsidRPr="00BA7366">
        <w:rPr>
          <w:rFonts w:asciiTheme="minorHAnsi" w:hAnsiTheme="minorHAnsi" w:cstheme="minorHAnsi"/>
          <w:spacing w:val="-3"/>
          <w:w w:val="90"/>
        </w:rPr>
        <w:t>üyelerinin listesi, Yükseköğretim Kurulu personel veri tabanındaki bilgiler esas alınarak</w:t>
      </w:r>
      <w:r w:rsidRPr="00BA7366">
        <w:rPr>
          <w:rFonts w:asciiTheme="minorHAnsi" w:hAnsiTheme="minorHAnsi" w:cstheme="minorHAnsi"/>
          <w:spacing w:val="-2"/>
          <w:w w:val="90"/>
        </w:rPr>
        <w:t xml:space="preserve"> </w:t>
      </w:r>
      <w:r w:rsidRPr="00BA7366">
        <w:rPr>
          <w:rFonts w:asciiTheme="minorHAnsi" w:hAnsiTheme="minorHAnsi" w:cstheme="minorHAnsi"/>
          <w:spacing w:val="-5"/>
          <w:w w:val="90"/>
        </w:rPr>
        <w:t xml:space="preserve">Üniversitelerarası Kurul tarafından belirlenir. </w:t>
      </w:r>
      <w:r w:rsidRPr="00BA7366">
        <w:rPr>
          <w:rFonts w:asciiTheme="minorHAnsi" w:hAnsiTheme="minorHAnsi" w:cstheme="minorHAnsi"/>
          <w:spacing w:val="-4"/>
          <w:w w:val="90"/>
        </w:rPr>
        <w:t>Sözlü sınav jürisindeki asıl ve yedek üyelikler, bu listede ilgili bilim alanlarında yer</w:t>
      </w:r>
      <w:r w:rsidRPr="00BA7366">
        <w:rPr>
          <w:rFonts w:asciiTheme="minorHAnsi" w:hAnsiTheme="minorHAnsi" w:cstheme="minorHAnsi"/>
          <w:spacing w:val="-3"/>
          <w:w w:val="90"/>
        </w:rPr>
        <w:t xml:space="preserve"> </w:t>
      </w:r>
      <w:r w:rsidRPr="00BA7366">
        <w:rPr>
          <w:rFonts w:asciiTheme="minorHAnsi" w:hAnsiTheme="minorHAnsi" w:cstheme="minorHAnsi"/>
        </w:rPr>
        <w:t>alan</w:t>
      </w:r>
      <w:r w:rsidRPr="00BA7366">
        <w:rPr>
          <w:rFonts w:asciiTheme="minorHAnsi" w:hAnsiTheme="minorHAnsi" w:cstheme="minorHAnsi"/>
          <w:spacing w:val="-17"/>
        </w:rPr>
        <w:t xml:space="preserve"> </w:t>
      </w:r>
      <w:r w:rsidRPr="00BA7366">
        <w:rPr>
          <w:rFonts w:asciiTheme="minorHAnsi" w:hAnsiTheme="minorHAnsi" w:cstheme="minorHAnsi"/>
        </w:rPr>
        <w:t>öğretim</w:t>
      </w:r>
      <w:r w:rsidRPr="00BA7366">
        <w:rPr>
          <w:rFonts w:asciiTheme="minorHAnsi" w:hAnsiTheme="minorHAnsi" w:cstheme="minorHAnsi"/>
          <w:spacing w:val="-19"/>
        </w:rPr>
        <w:t xml:space="preserve"> </w:t>
      </w:r>
      <w:r w:rsidRPr="00BA7366">
        <w:rPr>
          <w:rFonts w:asciiTheme="minorHAnsi" w:hAnsiTheme="minorHAnsi" w:cstheme="minorHAnsi"/>
        </w:rPr>
        <w:t>üyeleri</w:t>
      </w:r>
      <w:r w:rsidRPr="00BA7366">
        <w:rPr>
          <w:rFonts w:asciiTheme="minorHAnsi" w:hAnsiTheme="minorHAnsi" w:cstheme="minorHAnsi"/>
          <w:spacing w:val="-22"/>
        </w:rPr>
        <w:t xml:space="preserve"> </w:t>
      </w:r>
      <w:r w:rsidRPr="00BA7366">
        <w:rPr>
          <w:rFonts w:asciiTheme="minorHAnsi" w:hAnsiTheme="minorHAnsi" w:cstheme="minorHAnsi"/>
        </w:rPr>
        <w:t>arasından</w:t>
      </w:r>
      <w:r w:rsidRPr="00BA7366">
        <w:rPr>
          <w:rFonts w:asciiTheme="minorHAnsi" w:hAnsiTheme="minorHAnsi" w:cstheme="minorHAnsi"/>
          <w:spacing w:val="-17"/>
        </w:rPr>
        <w:t xml:space="preserve"> </w:t>
      </w:r>
      <w:r w:rsidRPr="00BA7366">
        <w:rPr>
          <w:rFonts w:asciiTheme="minorHAnsi" w:hAnsiTheme="minorHAnsi" w:cstheme="minorHAnsi"/>
        </w:rPr>
        <w:t>objektif</w:t>
      </w:r>
      <w:r w:rsidRPr="00BA7366">
        <w:rPr>
          <w:rFonts w:asciiTheme="minorHAnsi" w:hAnsiTheme="minorHAnsi" w:cstheme="minorHAnsi"/>
          <w:spacing w:val="-10"/>
        </w:rPr>
        <w:t xml:space="preserve"> </w:t>
      </w:r>
      <w:r w:rsidRPr="00BA7366">
        <w:rPr>
          <w:rFonts w:asciiTheme="minorHAnsi" w:hAnsiTheme="minorHAnsi" w:cstheme="minorHAnsi"/>
        </w:rPr>
        <w:t>ölçütlere</w:t>
      </w:r>
      <w:r w:rsidRPr="00BA7366">
        <w:rPr>
          <w:rFonts w:asciiTheme="minorHAnsi" w:hAnsiTheme="minorHAnsi" w:cstheme="minorHAnsi"/>
          <w:spacing w:val="-7"/>
        </w:rPr>
        <w:t xml:space="preserve"> </w:t>
      </w:r>
      <w:r w:rsidRPr="00BA7366">
        <w:rPr>
          <w:rFonts w:asciiTheme="minorHAnsi" w:hAnsiTheme="minorHAnsi" w:cstheme="minorHAnsi"/>
        </w:rPr>
        <w:t>göre</w:t>
      </w:r>
      <w:r w:rsidRPr="00BA7366">
        <w:rPr>
          <w:rFonts w:asciiTheme="minorHAnsi" w:hAnsiTheme="minorHAnsi" w:cstheme="minorHAnsi"/>
          <w:spacing w:val="-7"/>
        </w:rPr>
        <w:t xml:space="preserve"> </w:t>
      </w:r>
      <w:r w:rsidRPr="00BA7366">
        <w:rPr>
          <w:rFonts w:asciiTheme="minorHAnsi" w:hAnsiTheme="minorHAnsi" w:cstheme="minorHAnsi"/>
        </w:rPr>
        <w:t>belirlenir.</w:t>
      </w:r>
    </w:p>
    <w:p w14:paraId="5B28A7AD"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5"/>
          <w:w w:val="90"/>
        </w:rPr>
        <w:t xml:space="preserve">Sözlü sınav </w:t>
      </w:r>
      <w:r w:rsidRPr="00BA7366">
        <w:rPr>
          <w:rFonts w:asciiTheme="minorHAnsi" w:hAnsiTheme="minorHAnsi" w:cstheme="minorHAnsi"/>
          <w:spacing w:val="-4"/>
          <w:w w:val="90"/>
        </w:rPr>
        <w:t>jüri üyelerinden profesörlük süresine göre en kıdemli olanı, onun kabul etmemesi halinde ise jürinin kendi</w:t>
      </w:r>
      <w:r w:rsidRPr="00BA7366">
        <w:rPr>
          <w:rFonts w:asciiTheme="minorHAnsi" w:hAnsiTheme="minorHAnsi" w:cstheme="minorHAnsi"/>
          <w:spacing w:val="-3"/>
          <w:w w:val="90"/>
        </w:rPr>
        <w:t xml:space="preserve"> </w:t>
      </w:r>
      <w:r w:rsidRPr="00BA7366">
        <w:rPr>
          <w:rFonts w:asciiTheme="minorHAnsi" w:hAnsiTheme="minorHAnsi" w:cstheme="minorHAnsi"/>
          <w:w w:val="95"/>
        </w:rPr>
        <w:t>aralarından</w:t>
      </w:r>
      <w:r w:rsidRPr="00BA7366">
        <w:rPr>
          <w:rFonts w:asciiTheme="minorHAnsi" w:hAnsiTheme="minorHAnsi" w:cstheme="minorHAnsi"/>
          <w:spacing w:val="-12"/>
          <w:w w:val="95"/>
        </w:rPr>
        <w:t xml:space="preserve"> </w:t>
      </w:r>
      <w:r w:rsidRPr="00BA7366">
        <w:rPr>
          <w:rFonts w:asciiTheme="minorHAnsi" w:hAnsiTheme="minorHAnsi" w:cstheme="minorHAnsi"/>
          <w:w w:val="95"/>
        </w:rPr>
        <w:t>seçecekleri</w:t>
      </w:r>
      <w:r w:rsidRPr="00BA7366">
        <w:rPr>
          <w:rFonts w:asciiTheme="minorHAnsi" w:hAnsiTheme="minorHAnsi" w:cstheme="minorHAnsi"/>
          <w:spacing w:val="-19"/>
          <w:w w:val="95"/>
        </w:rPr>
        <w:t xml:space="preserve"> </w:t>
      </w:r>
      <w:r w:rsidRPr="00BA7366">
        <w:rPr>
          <w:rFonts w:asciiTheme="minorHAnsi" w:hAnsiTheme="minorHAnsi" w:cstheme="minorHAnsi"/>
          <w:w w:val="95"/>
        </w:rPr>
        <w:t>bir</w:t>
      </w:r>
      <w:r w:rsidRPr="00BA7366">
        <w:rPr>
          <w:rFonts w:asciiTheme="minorHAnsi" w:hAnsiTheme="minorHAnsi" w:cstheme="minorHAnsi"/>
          <w:spacing w:val="-5"/>
          <w:w w:val="95"/>
        </w:rPr>
        <w:t xml:space="preserve"> </w:t>
      </w:r>
      <w:r w:rsidRPr="00BA7366">
        <w:rPr>
          <w:rFonts w:asciiTheme="minorHAnsi" w:hAnsiTheme="minorHAnsi" w:cstheme="minorHAnsi"/>
          <w:w w:val="95"/>
        </w:rPr>
        <w:t>üye</w:t>
      </w:r>
      <w:r w:rsidRPr="00BA7366">
        <w:rPr>
          <w:rFonts w:asciiTheme="minorHAnsi" w:hAnsiTheme="minorHAnsi" w:cstheme="minorHAnsi"/>
          <w:spacing w:val="-2"/>
          <w:w w:val="95"/>
        </w:rPr>
        <w:t xml:space="preserve"> </w:t>
      </w:r>
      <w:r w:rsidRPr="00BA7366">
        <w:rPr>
          <w:rFonts w:asciiTheme="minorHAnsi" w:hAnsiTheme="minorHAnsi" w:cstheme="minorHAnsi"/>
          <w:w w:val="95"/>
        </w:rPr>
        <w:t>sözlü</w:t>
      </w:r>
      <w:r w:rsidRPr="00BA7366">
        <w:rPr>
          <w:rFonts w:asciiTheme="minorHAnsi" w:hAnsiTheme="minorHAnsi" w:cstheme="minorHAnsi"/>
          <w:spacing w:val="-12"/>
          <w:w w:val="95"/>
        </w:rPr>
        <w:t xml:space="preserve"> </w:t>
      </w:r>
      <w:r w:rsidRPr="00BA7366">
        <w:rPr>
          <w:rFonts w:asciiTheme="minorHAnsi" w:hAnsiTheme="minorHAnsi" w:cstheme="minorHAnsi"/>
          <w:w w:val="95"/>
        </w:rPr>
        <w:t>sınav</w:t>
      </w:r>
      <w:r w:rsidRPr="00BA7366">
        <w:rPr>
          <w:rFonts w:asciiTheme="minorHAnsi" w:hAnsiTheme="minorHAnsi" w:cstheme="minorHAnsi"/>
          <w:spacing w:val="-12"/>
          <w:w w:val="95"/>
        </w:rPr>
        <w:t xml:space="preserve"> </w:t>
      </w:r>
      <w:r w:rsidRPr="00BA7366">
        <w:rPr>
          <w:rFonts w:asciiTheme="minorHAnsi" w:hAnsiTheme="minorHAnsi" w:cstheme="minorHAnsi"/>
          <w:w w:val="95"/>
        </w:rPr>
        <w:t>jürisine</w:t>
      </w:r>
      <w:r w:rsidRPr="00BA7366">
        <w:rPr>
          <w:rFonts w:asciiTheme="minorHAnsi" w:hAnsiTheme="minorHAnsi" w:cstheme="minorHAnsi"/>
          <w:spacing w:val="-2"/>
          <w:w w:val="95"/>
        </w:rPr>
        <w:t xml:space="preserve"> </w:t>
      </w:r>
      <w:r w:rsidRPr="00BA7366">
        <w:rPr>
          <w:rFonts w:asciiTheme="minorHAnsi" w:hAnsiTheme="minorHAnsi" w:cstheme="minorHAnsi"/>
          <w:w w:val="95"/>
        </w:rPr>
        <w:t>başkanlık</w:t>
      </w:r>
      <w:r w:rsidRPr="00BA7366">
        <w:rPr>
          <w:rFonts w:asciiTheme="minorHAnsi" w:hAnsiTheme="minorHAnsi" w:cstheme="minorHAnsi"/>
          <w:spacing w:val="-12"/>
          <w:w w:val="95"/>
        </w:rPr>
        <w:t xml:space="preserve"> </w:t>
      </w:r>
      <w:r w:rsidRPr="00BA7366">
        <w:rPr>
          <w:rFonts w:asciiTheme="minorHAnsi" w:hAnsiTheme="minorHAnsi" w:cstheme="minorHAnsi"/>
          <w:w w:val="95"/>
        </w:rPr>
        <w:t>eder.</w:t>
      </w:r>
    </w:p>
    <w:p w14:paraId="41B5828C"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5"/>
          <w:w w:val="90"/>
        </w:rPr>
        <w:t xml:space="preserve">Sözlü sınav sürecini rektör yürütür </w:t>
      </w:r>
      <w:r w:rsidRPr="00BA7366">
        <w:rPr>
          <w:rFonts w:asciiTheme="minorHAnsi" w:hAnsiTheme="minorHAnsi" w:cstheme="minorHAnsi"/>
          <w:spacing w:val="-4"/>
          <w:w w:val="90"/>
        </w:rPr>
        <w:t xml:space="preserve">ve sonuçlandırır. Rektör, sınav için gerekli fiziki ve teknik </w:t>
      </w:r>
      <w:proofErr w:type="spellStart"/>
      <w:r w:rsidRPr="00BA7366">
        <w:rPr>
          <w:rFonts w:asciiTheme="minorHAnsi" w:hAnsiTheme="minorHAnsi" w:cstheme="minorHAnsi"/>
          <w:spacing w:val="-4"/>
          <w:w w:val="90"/>
        </w:rPr>
        <w:t>imkanlarıhazırlamakla</w:t>
      </w:r>
      <w:proofErr w:type="spellEnd"/>
      <w:r w:rsidRPr="00BA7366">
        <w:rPr>
          <w:rFonts w:asciiTheme="minorHAnsi" w:hAnsiTheme="minorHAnsi" w:cstheme="minorHAnsi"/>
          <w:spacing w:val="-3"/>
          <w:w w:val="90"/>
        </w:rPr>
        <w:t xml:space="preserve"> </w:t>
      </w:r>
      <w:r w:rsidRPr="00BA7366">
        <w:rPr>
          <w:rFonts w:asciiTheme="minorHAnsi" w:hAnsiTheme="minorHAnsi" w:cstheme="minorHAnsi"/>
        </w:rPr>
        <w:t>yükümlüdür.</w:t>
      </w:r>
    </w:p>
    <w:p w14:paraId="6B5E0182"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4"/>
          <w:w w:val="90"/>
        </w:rPr>
        <w:lastRenderedPageBreak/>
        <w:t>İlan</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edilen</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doçentlik</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kadrosuna</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birden</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fazla</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adayın</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başvurması</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halinde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her</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bir</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aday</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için</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ayrı</w:t>
      </w:r>
      <w:r w:rsidRPr="00BA7366">
        <w:rPr>
          <w:rFonts w:asciiTheme="minorHAnsi" w:hAnsiTheme="minorHAnsi" w:cstheme="minorHAnsi"/>
          <w:spacing w:val="-12"/>
          <w:w w:val="90"/>
        </w:rPr>
        <w:t xml:space="preserve"> </w:t>
      </w:r>
      <w:r w:rsidRPr="00BA7366">
        <w:rPr>
          <w:rFonts w:asciiTheme="minorHAnsi" w:hAnsiTheme="minorHAnsi" w:cstheme="minorHAnsi"/>
          <w:spacing w:val="-3"/>
          <w:w w:val="90"/>
        </w:rPr>
        <w:t>ayrı</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sözlü</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sınav</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yapılır.</w:t>
      </w:r>
    </w:p>
    <w:p w14:paraId="106CD177"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4"/>
          <w:w w:val="90"/>
        </w:rPr>
        <w:t xml:space="preserve">Sözlü sınav öğretim üyelerine açık olarak yapılır. Sözlü sınavın yapılacağı </w:t>
      </w:r>
      <w:r w:rsidRPr="00BA7366">
        <w:rPr>
          <w:rFonts w:asciiTheme="minorHAnsi" w:hAnsiTheme="minorHAnsi" w:cstheme="minorHAnsi"/>
          <w:spacing w:val="-3"/>
          <w:w w:val="90"/>
        </w:rPr>
        <w:t>yer, tarih ve saati üniversite veya yüksek</w:t>
      </w:r>
      <w:r w:rsidRPr="00BA7366">
        <w:rPr>
          <w:rFonts w:asciiTheme="minorHAnsi" w:hAnsiTheme="minorHAnsi" w:cstheme="minorHAnsi"/>
          <w:spacing w:val="-2"/>
          <w:w w:val="90"/>
        </w:rPr>
        <w:t xml:space="preserve"> </w:t>
      </w:r>
      <w:r w:rsidRPr="00BA7366">
        <w:rPr>
          <w:rFonts w:asciiTheme="minorHAnsi" w:hAnsiTheme="minorHAnsi" w:cstheme="minorHAnsi"/>
          <w:spacing w:val="-5"/>
          <w:w w:val="90"/>
        </w:rPr>
        <w:t>teknoloji</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enstitüsünün</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internet</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ana sayfasında</w:t>
      </w:r>
      <w:r w:rsidRPr="00BA7366">
        <w:rPr>
          <w:rFonts w:asciiTheme="minorHAnsi" w:hAnsiTheme="minorHAnsi" w:cstheme="minorHAnsi"/>
          <w:spacing w:val="-4"/>
          <w:w w:val="90"/>
        </w:rPr>
        <w:t xml:space="preserve"> ilan</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edilir.</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Jüri başkanı,</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sözlü</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sınavın</w:t>
      </w:r>
      <w:r w:rsidRPr="00BA7366">
        <w:rPr>
          <w:rFonts w:asciiTheme="minorHAnsi" w:hAnsiTheme="minorHAnsi" w:cstheme="minorHAnsi"/>
          <w:spacing w:val="-3"/>
          <w:w w:val="90"/>
        </w:rPr>
        <w:t xml:space="preserve"> </w:t>
      </w:r>
      <w:proofErr w:type="spellStart"/>
      <w:r w:rsidRPr="00BA7366">
        <w:rPr>
          <w:rFonts w:asciiTheme="minorHAnsi" w:hAnsiTheme="minorHAnsi" w:cstheme="minorHAnsi"/>
          <w:spacing w:val="-4"/>
          <w:w w:val="90"/>
        </w:rPr>
        <w:t>denetlenebilirliğini</w:t>
      </w:r>
      <w:proofErr w:type="spellEnd"/>
      <w:r w:rsidRPr="00BA7366">
        <w:rPr>
          <w:rFonts w:asciiTheme="minorHAnsi" w:hAnsiTheme="minorHAnsi" w:cstheme="minorHAnsi"/>
          <w:spacing w:val="-4"/>
          <w:w w:val="90"/>
        </w:rPr>
        <w:t xml:space="preserve"> sağlamak</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için</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gerekli</w:t>
      </w:r>
      <w:r w:rsidRPr="00BA7366">
        <w:rPr>
          <w:rFonts w:asciiTheme="minorHAnsi" w:hAnsiTheme="minorHAnsi" w:cstheme="minorHAnsi"/>
          <w:spacing w:val="-3"/>
          <w:w w:val="90"/>
        </w:rPr>
        <w:t xml:space="preserve"> </w:t>
      </w:r>
      <w:r w:rsidRPr="00BA7366">
        <w:rPr>
          <w:rFonts w:asciiTheme="minorHAnsi" w:hAnsiTheme="minorHAnsi" w:cstheme="minorHAnsi"/>
        </w:rPr>
        <w:t>tedbirleri</w:t>
      </w:r>
      <w:r w:rsidRPr="00BA7366">
        <w:rPr>
          <w:rFonts w:asciiTheme="minorHAnsi" w:hAnsiTheme="minorHAnsi" w:cstheme="minorHAnsi"/>
          <w:spacing w:val="-19"/>
        </w:rPr>
        <w:t xml:space="preserve"> </w:t>
      </w:r>
      <w:r w:rsidRPr="00BA7366">
        <w:rPr>
          <w:rFonts w:asciiTheme="minorHAnsi" w:hAnsiTheme="minorHAnsi" w:cstheme="minorHAnsi"/>
        </w:rPr>
        <w:t>alır.</w:t>
      </w:r>
    </w:p>
    <w:p w14:paraId="39AC71D0"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5"/>
          <w:w w:val="90"/>
        </w:rPr>
        <w:t>Jüri,</w:t>
      </w:r>
      <w:r w:rsidRPr="00BA7366">
        <w:rPr>
          <w:rFonts w:asciiTheme="minorHAnsi" w:hAnsiTheme="minorHAnsi" w:cstheme="minorHAnsi"/>
          <w:spacing w:val="-7"/>
          <w:w w:val="90"/>
        </w:rPr>
        <w:t xml:space="preserve"> </w:t>
      </w:r>
      <w:r w:rsidRPr="00BA7366">
        <w:rPr>
          <w:rFonts w:asciiTheme="minorHAnsi" w:hAnsiTheme="minorHAnsi" w:cstheme="minorHAnsi"/>
          <w:spacing w:val="-5"/>
          <w:w w:val="90"/>
        </w:rPr>
        <w:t>sözlü</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sınav</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için</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üye</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tamsayısı</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ile</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toplanır.</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Adaylar</w:t>
      </w:r>
      <w:r w:rsidRPr="00BA7366">
        <w:rPr>
          <w:rFonts w:asciiTheme="minorHAnsi" w:hAnsiTheme="minorHAnsi" w:cstheme="minorHAnsi"/>
          <w:spacing w:val="1"/>
          <w:w w:val="90"/>
        </w:rPr>
        <w:t xml:space="preserve"> </w:t>
      </w:r>
      <w:r w:rsidRPr="00BA7366">
        <w:rPr>
          <w:rFonts w:asciiTheme="minorHAnsi" w:hAnsiTheme="minorHAnsi" w:cstheme="minorHAnsi"/>
          <w:spacing w:val="-4"/>
          <w:w w:val="90"/>
        </w:rPr>
        <w:t>ilanda</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belirtilen</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yer,</w:t>
      </w:r>
      <w:r w:rsidRPr="00BA7366">
        <w:rPr>
          <w:rFonts w:asciiTheme="minorHAnsi" w:hAnsiTheme="minorHAnsi" w:cstheme="minorHAnsi"/>
          <w:spacing w:val="-7"/>
          <w:w w:val="90"/>
        </w:rPr>
        <w:t xml:space="preserve"> </w:t>
      </w:r>
      <w:r w:rsidRPr="00BA7366">
        <w:rPr>
          <w:rFonts w:asciiTheme="minorHAnsi" w:hAnsiTheme="minorHAnsi" w:cstheme="minorHAnsi"/>
          <w:spacing w:val="-4"/>
          <w:w w:val="90"/>
        </w:rPr>
        <w:t>tarih</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ve</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saatte</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sözlü</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sınava</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alınırlar.</w:t>
      </w:r>
    </w:p>
    <w:p w14:paraId="2796F927"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5"/>
          <w:w w:val="90"/>
        </w:rPr>
        <w:t xml:space="preserve">Sözlü sınav sonunda yapılacak kapalı oturumda jüri adayın başarılı olup </w:t>
      </w:r>
      <w:r w:rsidRPr="00BA7366">
        <w:rPr>
          <w:rFonts w:asciiTheme="minorHAnsi" w:hAnsiTheme="minorHAnsi" w:cstheme="minorHAnsi"/>
          <w:spacing w:val="-4"/>
          <w:w w:val="90"/>
        </w:rPr>
        <w:t>olmadığına üye tamsayısının salt çoğunluğuyla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karar verir. Bu karar, düzenlenen tutanakla imza altına alınır ve başkan tarafından jüri üyeleri önünde adaya sözlü olarak bildirilir.</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Adayın</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başarısız</w:t>
      </w:r>
      <w:r w:rsidRPr="00BA7366">
        <w:rPr>
          <w:rFonts w:asciiTheme="minorHAnsi" w:hAnsiTheme="minorHAnsi" w:cstheme="minorHAnsi"/>
          <w:spacing w:val="-7"/>
          <w:w w:val="90"/>
        </w:rPr>
        <w:t xml:space="preserve"> </w:t>
      </w:r>
      <w:r w:rsidRPr="00BA7366">
        <w:rPr>
          <w:rFonts w:asciiTheme="minorHAnsi" w:hAnsiTheme="minorHAnsi" w:cstheme="minorHAnsi"/>
          <w:spacing w:val="-4"/>
          <w:w w:val="90"/>
        </w:rPr>
        <w:t>bulunması</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halinde</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jüri</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üyeleri</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sözlü</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sınav</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tutanağına</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eklemek</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üzere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gerekçeli</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karar</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hazırlar.</w:t>
      </w:r>
    </w:p>
    <w:p w14:paraId="65E116AC"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4"/>
          <w:w w:val="90"/>
        </w:rPr>
        <w:t>Sözlü</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sınav tutanağı,</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jüri</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başkanı</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tarafından</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sınavın</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yapıldığı</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üniversite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 xml:space="preserve">rektörüne </w:t>
      </w:r>
      <w:r w:rsidRPr="00BA7366">
        <w:rPr>
          <w:rFonts w:asciiTheme="minorHAnsi" w:hAnsiTheme="minorHAnsi" w:cstheme="minorHAnsi"/>
          <w:spacing w:val="-3"/>
          <w:w w:val="90"/>
        </w:rPr>
        <w:t>veya</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rektörün</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sınav</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için</w:t>
      </w:r>
      <w:r w:rsidRPr="00BA7366">
        <w:rPr>
          <w:rFonts w:asciiTheme="minorHAnsi" w:hAnsiTheme="minorHAnsi" w:cstheme="minorHAnsi"/>
          <w:spacing w:val="-2"/>
          <w:w w:val="90"/>
        </w:rPr>
        <w:t xml:space="preserve"> </w:t>
      </w:r>
      <w:r w:rsidRPr="00BA7366">
        <w:rPr>
          <w:rFonts w:asciiTheme="minorHAnsi" w:hAnsiTheme="minorHAnsi" w:cstheme="minorHAnsi"/>
          <w:w w:val="95"/>
        </w:rPr>
        <w:t>görevlendirdiği</w:t>
      </w:r>
      <w:r w:rsidRPr="00BA7366">
        <w:rPr>
          <w:rFonts w:asciiTheme="minorHAnsi" w:hAnsiTheme="minorHAnsi" w:cstheme="minorHAnsi"/>
          <w:spacing w:val="-20"/>
          <w:w w:val="95"/>
        </w:rPr>
        <w:t xml:space="preserve"> </w:t>
      </w:r>
      <w:r w:rsidRPr="00BA7366">
        <w:rPr>
          <w:rFonts w:asciiTheme="minorHAnsi" w:hAnsiTheme="minorHAnsi" w:cstheme="minorHAnsi"/>
          <w:w w:val="95"/>
        </w:rPr>
        <w:t>dekan</w:t>
      </w:r>
      <w:r w:rsidRPr="00BA7366">
        <w:rPr>
          <w:rFonts w:asciiTheme="minorHAnsi" w:hAnsiTheme="minorHAnsi" w:cstheme="minorHAnsi"/>
          <w:spacing w:val="-13"/>
          <w:w w:val="95"/>
        </w:rPr>
        <w:t xml:space="preserve"> </w:t>
      </w:r>
      <w:r w:rsidRPr="00BA7366">
        <w:rPr>
          <w:rFonts w:asciiTheme="minorHAnsi" w:hAnsiTheme="minorHAnsi" w:cstheme="minorHAnsi"/>
          <w:w w:val="95"/>
        </w:rPr>
        <w:t>veya</w:t>
      </w:r>
      <w:r w:rsidRPr="00BA7366">
        <w:rPr>
          <w:rFonts w:asciiTheme="minorHAnsi" w:hAnsiTheme="minorHAnsi" w:cstheme="minorHAnsi"/>
          <w:spacing w:val="-3"/>
          <w:w w:val="95"/>
        </w:rPr>
        <w:t xml:space="preserve"> </w:t>
      </w:r>
      <w:r w:rsidRPr="00BA7366">
        <w:rPr>
          <w:rFonts w:asciiTheme="minorHAnsi" w:hAnsiTheme="minorHAnsi" w:cstheme="minorHAnsi"/>
          <w:w w:val="95"/>
        </w:rPr>
        <w:t>müdüre</w:t>
      </w:r>
      <w:r w:rsidRPr="00BA7366">
        <w:rPr>
          <w:rFonts w:asciiTheme="minorHAnsi" w:hAnsiTheme="minorHAnsi" w:cstheme="minorHAnsi"/>
          <w:spacing w:val="-3"/>
          <w:w w:val="95"/>
        </w:rPr>
        <w:t xml:space="preserve"> </w:t>
      </w:r>
      <w:r w:rsidRPr="00BA7366">
        <w:rPr>
          <w:rFonts w:asciiTheme="minorHAnsi" w:hAnsiTheme="minorHAnsi" w:cstheme="minorHAnsi"/>
          <w:w w:val="95"/>
        </w:rPr>
        <w:t>imza</w:t>
      </w:r>
      <w:r w:rsidRPr="00BA7366">
        <w:rPr>
          <w:rFonts w:asciiTheme="minorHAnsi" w:hAnsiTheme="minorHAnsi" w:cstheme="minorHAnsi"/>
          <w:spacing w:val="-3"/>
          <w:w w:val="95"/>
        </w:rPr>
        <w:t xml:space="preserve"> </w:t>
      </w:r>
      <w:r w:rsidRPr="00BA7366">
        <w:rPr>
          <w:rFonts w:asciiTheme="minorHAnsi" w:hAnsiTheme="minorHAnsi" w:cstheme="minorHAnsi"/>
          <w:w w:val="95"/>
        </w:rPr>
        <w:t>karşılığında</w:t>
      </w:r>
      <w:r w:rsidRPr="00BA7366">
        <w:rPr>
          <w:rFonts w:asciiTheme="minorHAnsi" w:hAnsiTheme="minorHAnsi" w:cstheme="minorHAnsi"/>
          <w:spacing w:val="-3"/>
          <w:w w:val="95"/>
        </w:rPr>
        <w:t xml:space="preserve"> </w:t>
      </w:r>
      <w:r w:rsidRPr="00BA7366">
        <w:rPr>
          <w:rFonts w:asciiTheme="minorHAnsi" w:hAnsiTheme="minorHAnsi" w:cstheme="minorHAnsi"/>
          <w:w w:val="95"/>
        </w:rPr>
        <w:t>teslim</w:t>
      </w:r>
      <w:r w:rsidRPr="00BA7366">
        <w:rPr>
          <w:rFonts w:asciiTheme="minorHAnsi" w:hAnsiTheme="minorHAnsi" w:cstheme="minorHAnsi"/>
          <w:spacing w:val="-16"/>
          <w:w w:val="95"/>
        </w:rPr>
        <w:t xml:space="preserve"> </w:t>
      </w:r>
      <w:r w:rsidRPr="00BA7366">
        <w:rPr>
          <w:rFonts w:asciiTheme="minorHAnsi" w:hAnsiTheme="minorHAnsi" w:cstheme="minorHAnsi"/>
          <w:w w:val="95"/>
        </w:rPr>
        <w:t>edilir.</w:t>
      </w:r>
    </w:p>
    <w:p w14:paraId="072FA598" w14:textId="77777777" w:rsidR="00BA7366" w:rsidRPr="00BA7366" w:rsidRDefault="00BA7366" w:rsidP="00BA7366">
      <w:pPr>
        <w:rPr>
          <w:rFonts w:asciiTheme="minorHAnsi" w:hAnsiTheme="minorHAnsi" w:cstheme="minorHAnsi"/>
          <w:b/>
        </w:rPr>
      </w:pPr>
      <w:r w:rsidRPr="00BA7366">
        <w:rPr>
          <w:rFonts w:asciiTheme="minorHAnsi" w:hAnsiTheme="minorHAnsi" w:cstheme="minorHAnsi"/>
          <w:b/>
          <w:w w:val="90"/>
        </w:rPr>
        <w:t>Atama</w:t>
      </w:r>
      <w:r w:rsidRPr="00BA7366">
        <w:rPr>
          <w:rFonts w:asciiTheme="minorHAnsi" w:hAnsiTheme="minorHAnsi" w:cstheme="minorHAnsi"/>
          <w:b/>
          <w:spacing w:val="-2"/>
          <w:w w:val="90"/>
        </w:rPr>
        <w:t xml:space="preserve"> </w:t>
      </w:r>
      <w:r w:rsidRPr="00BA7366">
        <w:rPr>
          <w:rFonts w:asciiTheme="minorHAnsi" w:hAnsiTheme="minorHAnsi" w:cstheme="minorHAnsi"/>
          <w:b/>
          <w:w w:val="90"/>
        </w:rPr>
        <w:t>süreci</w:t>
      </w:r>
    </w:p>
    <w:p w14:paraId="49F07B47"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3"/>
          <w:w w:val="90"/>
        </w:rPr>
        <w:t xml:space="preserve">MADDE 11 – </w:t>
      </w:r>
      <w:r w:rsidRPr="00BA7366">
        <w:rPr>
          <w:rFonts w:asciiTheme="minorHAnsi" w:hAnsiTheme="minorHAnsi" w:cstheme="minorHAnsi"/>
          <w:spacing w:val="-3"/>
          <w:w w:val="90"/>
        </w:rPr>
        <w:t xml:space="preserve">(1) Rektör, ilan edilen doçent kadrosuna başvuran adayların durumlarının </w:t>
      </w:r>
      <w:r w:rsidRPr="00BA7366">
        <w:rPr>
          <w:rFonts w:asciiTheme="minorHAnsi" w:hAnsiTheme="minorHAnsi" w:cstheme="minorHAnsi"/>
          <w:spacing w:val="-2"/>
          <w:w w:val="90"/>
        </w:rPr>
        <w:t>incelenmesi için en az biri başka</w:t>
      </w:r>
      <w:r w:rsidRPr="00BA7366">
        <w:rPr>
          <w:rFonts w:asciiTheme="minorHAnsi" w:hAnsiTheme="minorHAnsi" w:cstheme="minorHAnsi"/>
          <w:spacing w:val="-1"/>
          <w:w w:val="90"/>
        </w:rPr>
        <w:t xml:space="preserve"> </w:t>
      </w:r>
      <w:r w:rsidRPr="00BA7366">
        <w:rPr>
          <w:rFonts w:asciiTheme="minorHAnsi" w:hAnsiTheme="minorHAnsi" w:cstheme="minorHAnsi"/>
          <w:spacing w:val="-5"/>
          <w:w w:val="90"/>
        </w:rPr>
        <w:t xml:space="preserve">üniversite veya yüksek teknoloji enstitüsünden </w:t>
      </w:r>
      <w:r w:rsidRPr="00BA7366">
        <w:rPr>
          <w:rFonts w:asciiTheme="minorHAnsi" w:hAnsiTheme="minorHAnsi" w:cstheme="minorHAnsi"/>
          <w:spacing w:val="-4"/>
          <w:w w:val="90"/>
        </w:rPr>
        <w:t>olmak üzere adayın başvurduğu bilim alanı ile ilgili olan üç profesörü, ilana son</w:t>
      </w:r>
      <w:r w:rsidRPr="00BA7366">
        <w:rPr>
          <w:rFonts w:asciiTheme="minorHAnsi" w:hAnsiTheme="minorHAnsi" w:cstheme="minorHAnsi"/>
          <w:spacing w:val="-3"/>
          <w:w w:val="90"/>
        </w:rPr>
        <w:t xml:space="preserve"> </w:t>
      </w:r>
      <w:r w:rsidRPr="00BA7366">
        <w:rPr>
          <w:rFonts w:asciiTheme="minorHAnsi" w:hAnsiTheme="minorHAnsi" w:cstheme="minorHAnsi"/>
          <w:spacing w:val="-5"/>
          <w:w w:val="90"/>
        </w:rPr>
        <w:t>başvuru tarihinden itibaren on beş</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 xml:space="preserve">gün </w:t>
      </w:r>
      <w:r w:rsidRPr="00BA7366">
        <w:rPr>
          <w:rFonts w:asciiTheme="minorHAnsi" w:hAnsiTheme="minorHAnsi" w:cstheme="minorHAnsi"/>
          <w:spacing w:val="-4"/>
          <w:w w:val="90"/>
        </w:rPr>
        <w:t>içinde, sözlü sınavın yapılması halinde</w:t>
      </w:r>
      <w:r w:rsidRPr="00BA7366">
        <w:rPr>
          <w:rFonts w:asciiTheme="minorHAnsi" w:hAnsiTheme="minorHAnsi" w:cstheme="minorHAnsi"/>
          <w:spacing w:val="32"/>
        </w:rPr>
        <w:t xml:space="preserve"> </w:t>
      </w:r>
      <w:r w:rsidRPr="00BA7366">
        <w:rPr>
          <w:rFonts w:asciiTheme="minorHAnsi" w:hAnsiTheme="minorHAnsi" w:cstheme="minorHAnsi"/>
          <w:spacing w:val="-4"/>
          <w:w w:val="90"/>
        </w:rPr>
        <w:t>ise</w:t>
      </w:r>
      <w:r w:rsidRPr="00BA7366">
        <w:rPr>
          <w:rFonts w:asciiTheme="minorHAnsi" w:hAnsiTheme="minorHAnsi" w:cstheme="minorHAnsi"/>
          <w:spacing w:val="32"/>
        </w:rPr>
        <w:t xml:space="preserve"> </w:t>
      </w:r>
      <w:r w:rsidRPr="00BA7366">
        <w:rPr>
          <w:rFonts w:asciiTheme="minorHAnsi" w:hAnsiTheme="minorHAnsi" w:cstheme="minorHAnsi"/>
          <w:spacing w:val="-4"/>
          <w:w w:val="90"/>
        </w:rPr>
        <w:t>sözlü sınavların bitiş</w:t>
      </w:r>
      <w:r w:rsidRPr="00BA7366">
        <w:rPr>
          <w:rFonts w:asciiTheme="minorHAnsi" w:hAnsiTheme="minorHAnsi" w:cstheme="minorHAnsi"/>
          <w:spacing w:val="32"/>
        </w:rPr>
        <w:t xml:space="preserve"> </w:t>
      </w:r>
      <w:r w:rsidRPr="00BA7366">
        <w:rPr>
          <w:rFonts w:asciiTheme="minorHAnsi" w:hAnsiTheme="minorHAnsi" w:cstheme="minorHAnsi"/>
          <w:spacing w:val="-4"/>
          <w:w w:val="90"/>
        </w:rPr>
        <w:t>tarihinden itibaren on beş</w:t>
      </w:r>
      <w:r w:rsidRPr="00BA7366">
        <w:rPr>
          <w:rFonts w:asciiTheme="minorHAnsi" w:hAnsiTheme="minorHAnsi" w:cstheme="minorHAnsi"/>
          <w:spacing w:val="-3"/>
          <w:w w:val="90"/>
        </w:rPr>
        <w:t xml:space="preserve"> </w:t>
      </w:r>
      <w:r w:rsidRPr="00BA7366">
        <w:rPr>
          <w:rFonts w:asciiTheme="minorHAnsi" w:hAnsiTheme="minorHAnsi" w:cstheme="minorHAnsi"/>
          <w:spacing w:val="-5"/>
          <w:w w:val="90"/>
        </w:rPr>
        <w:t>gün içinde</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tespit</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eder.</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 xml:space="preserve">İlan </w:t>
      </w:r>
      <w:r w:rsidRPr="00BA7366">
        <w:rPr>
          <w:rFonts w:asciiTheme="minorHAnsi" w:hAnsiTheme="minorHAnsi" w:cstheme="minorHAnsi"/>
          <w:spacing w:val="-4"/>
          <w:w w:val="90"/>
        </w:rPr>
        <w:t>edilen kadronun bulunduğu birimin bölüm başkanının profesör</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olması halinde, tespit</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edilecek üç</w:t>
      </w:r>
      <w:r w:rsidRPr="00BA7366">
        <w:rPr>
          <w:rFonts w:asciiTheme="minorHAnsi" w:hAnsiTheme="minorHAnsi" w:cstheme="minorHAnsi"/>
          <w:spacing w:val="-3"/>
          <w:w w:val="90"/>
        </w:rPr>
        <w:t xml:space="preserve"> </w:t>
      </w:r>
      <w:r w:rsidRPr="00BA7366">
        <w:rPr>
          <w:rFonts w:asciiTheme="minorHAnsi" w:hAnsiTheme="minorHAnsi" w:cstheme="minorHAnsi"/>
        </w:rPr>
        <w:t>profesörden</w:t>
      </w:r>
      <w:r w:rsidRPr="00BA7366">
        <w:rPr>
          <w:rFonts w:asciiTheme="minorHAnsi" w:hAnsiTheme="minorHAnsi" w:cstheme="minorHAnsi"/>
          <w:spacing w:val="-16"/>
        </w:rPr>
        <w:t xml:space="preserve"> </w:t>
      </w:r>
      <w:r w:rsidRPr="00BA7366">
        <w:rPr>
          <w:rFonts w:asciiTheme="minorHAnsi" w:hAnsiTheme="minorHAnsi" w:cstheme="minorHAnsi"/>
        </w:rPr>
        <w:t>birinin</w:t>
      </w:r>
      <w:r w:rsidRPr="00BA7366">
        <w:rPr>
          <w:rFonts w:asciiTheme="minorHAnsi" w:hAnsiTheme="minorHAnsi" w:cstheme="minorHAnsi"/>
          <w:spacing w:val="-15"/>
        </w:rPr>
        <w:t xml:space="preserve"> </w:t>
      </w:r>
      <w:r w:rsidRPr="00BA7366">
        <w:rPr>
          <w:rFonts w:asciiTheme="minorHAnsi" w:hAnsiTheme="minorHAnsi" w:cstheme="minorHAnsi"/>
        </w:rPr>
        <w:t>bölüm</w:t>
      </w:r>
      <w:r w:rsidRPr="00BA7366">
        <w:rPr>
          <w:rFonts w:asciiTheme="minorHAnsi" w:hAnsiTheme="minorHAnsi" w:cstheme="minorHAnsi"/>
          <w:spacing w:val="-18"/>
        </w:rPr>
        <w:t xml:space="preserve"> </w:t>
      </w:r>
      <w:r w:rsidRPr="00BA7366">
        <w:rPr>
          <w:rFonts w:asciiTheme="minorHAnsi" w:hAnsiTheme="minorHAnsi" w:cstheme="minorHAnsi"/>
        </w:rPr>
        <w:t>başkanı</w:t>
      </w:r>
      <w:r w:rsidRPr="00BA7366">
        <w:rPr>
          <w:rFonts w:asciiTheme="minorHAnsi" w:hAnsiTheme="minorHAnsi" w:cstheme="minorHAnsi"/>
          <w:spacing w:val="-21"/>
        </w:rPr>
        <w:t xml:space="preserve"> </w:t>
      </w:r>
      <w:r w:rsidRPr="00BA7366">
        <w:rPr>
          <w:rFonts w:asciiTheme="minorHAnsi" w:hAnsiTheme="minorHAnsi" w:cstheme="minorHAnsi"/>
        </w:rPr>
        <w:t>olması</w:t>
      </w:r>
      <w:r w:rsidRPr="00BA7366">
        <w:rPr>
          <w:rFonts w:asciiTheme="minorHAnsi" w:hAnsiTheme="minorHAnsi" w:cstheme="minorHAnsi"/>
          <w:spacing w:val="-22"/>
        </w:rPr>
        <w:t xml:space="preserve"> </w:t>
      </w:r>
      <w:r w:rsidRPr="00BA7366">
        <w:rPr>
          <w:rFonts w:asciiTheme="minorHAnsi" w:hAnsiTheme="minorHAnsi" w:cstheme="minorHAnsi"/>
        </w:rPr>
        <w:t>zorunludur.</w:t>
      </w:r>
    </w:p>
    <w:p w14:paraId="29B64270"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4"/>
          <w:w w:val="90"/>
        </w:rPr>
        <w:t>Rektör,</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aday veya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adayların</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özgeçmişlerini,</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bilimsel</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çalışma</w:t>
      </w:r>
      <w:r w:rsidRPr="00BA7366">
        <w:rPr>
          <w:rFonts w:asciiTheme="minorHAnsi" w:hAnsiTheme="minorHAnsi" w:cstheme="minorHAnsi"/>
          <w:spacing w:val="-3"/>
          <w:w w:val="90"/>
        </w:rPr>
        <w:t xml:space="preserve"> ve</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yayınlarını</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kapsayan dosyaları</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bu</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profesörlere</w:t>
      </w:r>
      <w:r w:rsidRPr="00BA7366">
        <w:rPr>
          <w:rFonts w:asciiTheme="minorHAnsi" w:hAnsiTheme="minorHAnsi" w:cstheme="minorHAnsi"/>
          <w:spacing w:val="-2"/>
          <w:w w:val="90"/>
        </w:rPr>
        <w:t xml:space="preserve"> </w:t>
      </w:r>
      <w:r w:rsidRPr="00BA7366">
        <w:rPr>
          <w:rFonts w:asciiTheme="minorHAnsi" w:hAnsiTheme="minorHAnsi" w:cstheme="minorHAnsi"/>
          <w:spacing w:val="-1"/>
          <w:w w:val="90"/>
        </w:rPr>
        <w:t xml:space="preserve">göndererek kişisel raporlarını bir ay içinde bildirmelerini ister. Bu profesörler aday veya </w:t>
      </w:r>
      <w:r w:rsidRPr="00BA7366">
        <w:rPr>
          <w:rFonts w:asciiTheme="minorHAnsi" w:hAnsiTheme="minorHAnsi" w:cstheme="minorHAnsi"/>
          <w:w w:val="90"/>
        </w:rPr>
        <w:t>adaylar hakkında ayrı ayrı tercih ve</w:t>
      </w:r>
      <w:r w:rsidRPr="00BA7366">
        <w:rPr>
          <w:rFonts w:asciiTheme="minorHAnsi" w:hAnsiTheme="minorHAnsi" w:cstheme="minorHAnsi"/>
          <w:spacing w:val="1"/>
          <w:w w:val="90"/>
        </w:rPr>
        <w:t xml:space="preserve"> </w:t>
      </w:r>
      <w:r w:rsidRPr="00BA7366">
        <w:rPr>
          <w:rFonts w:asciiTheme="minorHAnsi" w:hAnsiTheme="minorHAnsi" w:cstheme="minorHAnsi"/>
        </w:rPr>
        <w:t>görüşlerini</w:t>
      </w:r>
      <w:r w:rsidRPr="00BA7366">
        <w:rPr>
          <w:rFonts w:asciiTheme="minorHAnsi" w:hAnsiTheme="minorHAnsi" w:cstheme="minorHAnsi"/>
          <w:spacing w:val="-20"/>
        </w:rPr>
        <w:t xml:space="preserve"> </w:t>
      </w:r>
      <w:r w:rsidRPr="00BA7366">
        <w:rPr>
          <w:rFonts w:asciiTheme="minorHAnsi" w:hAnsiTheme="minorHAnsi" w:cstheme="minorHAnsi"/>
        </w:rPr>
        <w:t>rektöre</w:t>
      </w:r>
      <w:r w:rsidRPr="00BA7366">
        <w:rPr>
          <w:rFonts w:asciiTheme="minorHAnsi" w:hAnsiTheme="minorHAnsi" w:cstheme="minorHAnsi"/>
          <w:spacing w:val="-2"/>
        </w:rPr>
        <w:t xml:space="preserve"> </w:t>
      </w:r>
      <w:r w:rsidRPr="00BA7366">
        <w:rPr>
          <w:rFonts w:asciiTheme="minorHAnsi" w:hAnsiTheme="minorHAnsi" w:cstheme="minorHAnsi"/>
        </w:rPr>
        <w:t>bildirir.</w:t>
      </w:r>
    </w:p>
    <w:p w14:paraId="501F8EE4"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4"/>
          <w:w w:val="90"/>
        </w:rPr>
        <w:t>Dosya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inceleme sonuçlarının bir</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ay içinde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gelmemesi halinde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aynı usulle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 xml:space="preserve">tespit </w:t>
      </w:r>
      <w:r w:rsidRPr="00BA7366">
        <w:rPr>
          <w:rFonts w:asciiTheme="minorHAnsi" w:hAnsiTheme="minorHAnsi" w:cstheme="minorHAnsi"/>
          <w:spacing w:val="-3"/>
          <w:w w:val="90"/>
        </w:rPr>
        <w:t>edilen başka profesörlere dosyalar</w:t>
      </w:r>
      <w:r w:rsidRPr="00BA7366">
        <w:rPr>
          <w:rFonts w:asciiTheme="minorHAnsi" w:hAnsiTheme="minorHAnsi" w:cstheme="minorHAnsi"/>
          <w:spacing w:val="-2"/>
          <w:w w:val="90"/>
        </w:rPr>
        <w:t xml:space="preserve"> </w:t>
      </w:r>
      <w:r w:rsidRPr="00BA7366">
        <w:rPr>
          <w:rFonts w:asciiTheme="minorHAnsi" w:hAnsiTheme="minorHAnsi" w:cstheme="minorHAnsi"/>
        </w:rPr>
        <w:t>incelenmesi</w:t>
      </w:r>
      <w:r w:rsidRPr="00BA7366">
        <w:rPr>
          <w:rFonts w:asciiTheme="minorHAnsi" w:hAnsiTheme="minorHAnsi" w:cstheme="minorHAnsi"/>
          <w:spacing w:val="-20"/>
        </w:rPr>
        <w:t xml:space="preserve"> </w:t>
      </w:r>
      <w:r w:rsidRPr="00BA7366">
        <w:rPr>
          <w:rFonts w:asciiTheme="minorHAnsi" w:hAnsiTheme="minorHAnsi" w:cstheme="minorHAnsi"/>
        </w:rPr>
        <w:t>için</w:t>
      </w:r>
      <w:r w:rsidRPr="00BA7366">
        <w:rPr>
          <w:rFonts w:asciiTheme="minorHAnsi" w:hAnsiTheme="minorHAnsi" w:cstheme="minorHAnsi"/>
          <w:spacing w:val="-13"/>
        </w:rPr>
        <w:t xml:space="preserve"> </w:t>
      </w:r>
      <w:r w:rsidRPr="00BA7366">
        <w:rPr>
          <w:rFonts w:asciiTheme="minorHAnsi" w:hAnsiTheme="minorHAnsi" w:cstheme="minorHAnsi"/>
        </w:rPr>
        <w:t>gönderilir.</w:t>
      </w:r>
    </w:p>
    <w:p w14:paraId="65B99040"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4"/>
          <w:w w:val="90"/>
        </w:rPr>
        <w:t xml:space="preserve">Rektör dosya inceleme sonuçlarına dayanarak, üniversite </w:t>
      </w:r>
      <w:r w:rsidRPr="00BA7366">
        <w:rPr>
          <w:rFonts w:asciiTheme="minorHAnsi" w:hAnsiTheme="minorHAnsi" w:cstheme="minorHAnsi"/>
          <w:spacing w:val="-3"/>
          <w:w w:val="90"/>
        </w:rPr>
        <w:t>veya yüksek teknoloji enstitüsü yönetim kurulunun gerekçeli</w:t>
      </w:r>
      <w:r w:rsidRPr="00BA7366">
        <w:rPr>
          <w:rFonts w:asciiTheme="minorHAnsi" w:hAnsiTheme="minorHAnsi" w:cstheme="minorHAnsi"/>
          <w:spacing w:val="-2"/>
          <w:w w:val="90"/>
        </w:rPr>
        <w:t xml:space="preserve"> </w:t>
      </w:r>
      <w:r w:rsidRPr="00BA7366">
        <w:rPr>
          <w:rFonts w:asciiTheme="minorHAnsi" w:hAnsiTheme="minorHAnsi" w:cstheme="minorHAnsi"/>
        </w:rPr>
        <w:t>görüşünü</w:t>
      </w:r>
      <w:r w:rsidRPr="00BA7366">
        <w:rPr>
          <w:rFonts w:asciiTheme="minorHAnsi" w:hAnsiTheme="minorHAnsi" w:cstheme="minorHAnsi"/>
          <w:spacing w:val="-16"/>
        </w:rPr>
        <w:t xml:space="preserve"> </w:t>
      </w:r>
      <w:r w:rsidRPr="00BA7366">
        <w:rPr>
          <w:rFonts w:asciiTheme="minorHAnsi" w:hAnsiTheme="minorHAnsi" w:cstheme="minorHAnsi"/>
        </w:rPr>
        <w:t>de</w:t>
      </w:r>
      <w:r w:rsidRPr="00BA7366">
        <w:rPr>
          <w:rFonts w:asciiTheme="minorHAnsi" w:hAnsiTheme="minorHAnsi" w:cstheme="minorHAnsi"/>
          <w:spacing w:val="-6"/>
        </w:rPr>
        <w:t xml:space="preserve"> </w:t>
      </w:r>
      <w:r w:rsidRPr="00BA7366">
        <w:rPr>
          <w:rFonts w:asciiTheme="minorHAnsi" w:hAnsiTheme="minorHAnsi" w:cstheme="minorHAnsi"/>
        </w:rPr>
        <w:t>aldıktan</w:t>
      </w:r>
      <w:r w:rsidRPr="00BA7366">
        <w:rPr>
          <w:rFonts w:asciiTheme="minorHAnsi" w:hAnsiTheme="minorHAnsi" w:cstheme="minorHAnsi"/>
          <w:spacing w:val="-15"/>
        </w:rPr>
        <w:t xml:space="preserve"> </w:t>
      </w:r>
      <w:r w:rsidRPr="00BA7366">
        <w:rPr>
          <w:rFonts w:asciiTheme="minorHAnsi" w:hAnsiTheme="minorHAnsi" w:cstheme="minorHAnsi"/>
        </w:rPr>
        <w:t>sonra</w:t>
      </w:r>
      <w:r w:rsidRPr="00BA7366">
        <w:rPr>
          <w:rFonts w:asciiTheme="minorHAnsi" w:hAnsiTheme="minorHAnsi" w:cstheme="minorHAnsi"/>
          <w:spacing w:val="-6"/>
        </w:rPr>
        <w:t xml:space="preserve"> </w:t>
      </w:r>
      <w:r w:rsidRPr="00BA7366">
        <w:rPr>
          <w:rFonts w:asciiTheme="minorHAnsi" w:hAnsiTheme="minorHAnsi" w:cstheme="minorHAnsi"/>
        </w:rPr>
        <w:t>atama</w:t>
      </w:r>
      <w:r w:rsidRPr="00BA7366">
        <w:rPr>
          <w:rFonts w:asciiTheme="minorHAnsi" w:hAnsiTheme="minorHAnsi" w:cstheme="minorHAnsi"/>
          <w:spacing w:val="-6"/>
        </w:rPr>
        <w:t xml:space="preserve"> </w:t>
      </w:r>
      <w:r w:rsidRPr="00BA7366">
        <w:rPr>
          <w:rFonts w:asciiTheme="minorHAnsi" w:hAnsiTheme="minorHAnsi" w:cstheme="minorHAnsi"/>
        </w:rPr>
        <w:t>hakkındaki</w:t>
      </w:r>
      <w:r w:rsidRPr="00BA7366">
        <w:rPr>
          <w:rFonts w:asciiTheme="minorHAnsi" w:hAnsiTheme="minorHAnsi" w:cstheme="minorHAnsi"/>
          <w:spacing w:val="-22"/>
        </w:rPr>
        <w:t xml:space="preserve"> </w:t>
      </w:r>
      <w:r w:rsidRPr="00BA7366">
        <w:rPr>
          <w:rFonts w:asciiTheme="minorHAnsi" w:hAnsiTheme="minorHAnsi" w:cstheme="minorHAnsi"/>
        </w:rPr>
        <w:t>kararını</w:t>
      </w:r>
      <w:r w:rsidRPr="00BA7366">
        <w:rPr>
          <w:rFonts w:asciiTheme="minorHAnsi" w:hAnsiTheme="minorHAnsi" w:cstheme="minorHAnsi"/>
          <w:spacing w:val="-22"/>
        </w:rPr>
        <w:t xml:space="preserve"> </w:t>
      </w:r>
      <w:r w:rsidRPr="00BA7366">
        <w:rPr>
          <w:rFonts w:asciiTheme="minorHAnsi" w:hAnsiTheme="minorHAnsi" w:cstheme="minorHAnsi"/>
        </w:rPr>
        <w:t>verir.</w:t>
      </w:r>
    </w:p>
    <w:p w14:paraId="1ADFD5C6"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3"/>
          <w:w w:val="90"/>
        </w:rPr>
        <w:t>2547</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 xml:space="preserve">sayılı Yükseköğretim Kanununun </w:t>
      </w:r>
      <w:proofErr w:type="gramStart"/>
      <w:r w:rsidRPr="00BA7366">
        <w:rPr>
          <w:rFonts w:asciiTheme="minorHAnsi" w:hAnsiTheme="minorHAnsi" w:cstheme="minorHAnsi"/>
          <w:spacing w:val="-3"/>
          <w:w w:val="90"/>
        </w:rPr>
        <w:t>34 üncü</w:t>
      </w:r>
      <w:proofErr w:type="gramEnd"/>
      <w:r w:rsidRPr="00BA7366">
        <w:rPr>
          <w:rFonts w:asciiTheme="minorHAnsi" w:hAnsiTheme="minorHAnsi" w:cstheme="minorHAnsi"/>
          <w:spacing w:val="-3"/>
          <w:w w:val="90"/>
        </w:rPr>
        <w:t xml:space="preserve"> maddesi uyarınca</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sözleşmeli çalıştırılacak yabancı ülke</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vatandaşı</w:t>
      </w:r>
      <w:r w:rsidRPr="00BA7366">
        <w:rPr>
          <w:rFonts w:asciiTheme="minorHAnsi" w:hAnsiTheme="minorHAnsi" w:cstheme="minorHAnsi"/>
          <w:spacing w:val="-2"/>
          <w:w w:val="90"/>
        </w:rPr>
        <w:t xml:space="preserve"> öğretim elemanlarının doçent kadrolarına atanma </w:t>
      </w:r>
      <w:r w:rsidRPr="00BA7366">
        <w:rPr>
          <w:rFonts w:asciiTheme="minorHAnsi" w:hAnsiTheme="minorHAnsi" w:cstheme="minorHAnsi"/>
          <w:spacing w:val="-1"/>
          <w:w w:val="90"/>
        </w:rPr>
        <w:t>ile ilgili yukarıda yer alan şartları sağlamaları kaydıyla, sözleşmeli olarak</w:t>
      </w:r>
      <w:r w:rsidRPr="00BA7366">
        <w:rPr>
          <w:rFonts w:asciiTheme="minorHAnsi" w:hAnsiTheme="minorHAnsi" w:cstheme="minorHAnsi"/>
          <w:w w:val="90"/>
        </w:rPr>
        <w:t xml:space="preserve"> </w:t>
      </w:r>
      <w:r w:rsidRPr="00BA7366">
        <w:rPr>
          <w:rFonts w:asciiTheme="minorHAnsi" w:hAnsiTheme="minorHAnsi" w:cstheme="minorHAnsi"/>
          <w:spacing w:val="-5"/>
          <w:w w:val="90"/>
        </w:rPr>
        <w:t>çalıştırılmasında</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bu</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Yönetmelikte</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belirlenen</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ilan</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şartı</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dışındaki</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usul</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ve</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esaslar</w:t>
      </w:r>
      <w:r w:rsidRPr="00BA7366">
        <w:rPr>
          <w:rFonts w:asciiTheme="minorHAnsi" w:hAnsiTheme="minorHAnsi" w:cstheme="minorHAnsi"/>
          <w:spacing w:val="1"/>
          <w:w w:val="90"/>
        </w:rPr>
        <w:t xml:space="preserve"> </w:t>
      </w:r>
      <w:r w:rsidRPr="00BA7366">
        <w:rPr>
          <w:rFonts w:asciiTheme="minorHAnsi" w:hAnsiTheme="minorHAnsi" w:cstheme="minorHAnsi"/>
          <w:spacing w:val="-4"/>
          <w:w w:val="90"/>
        </w:rPr>
        <w:t>uygulanır.</w:t>
      </w:r>
    </w:p>
    <w:p w14:paraId="1818BD56" w14:textId="77777777" w:rsidR="00BA7366" w:rsidRPr="00BA7366" w:rsidRDefault="00BA7366" w:rsidP="00BA7366">
      <w:pPr>
        <w:jc w:val="center"/>
        <w:rPr>
          <w:rFonts w:asciiTheme="minorHAnsi" w:hAnsiTheme="minorHAnsi" w:cstheme="minorHAnsi"/>
          <w:b/>
        </w:rPr>
      </w:pPr>
      <w:r w:rsidRPr="00BA7366">
        <w:rPr>
          <w:rFonts w:asciiTheme="minorHAnsi" w:hAnsiTheme="minorHAnsi" w:cstheme="minorHAnsi"/>
          <w:b/>
          <w:w w:val="90"/>
        </w:rPr>
        <w:t>DÖRDÜNCÜ</w:t>
      </w:r>
      <w:r w:rsidRPr="00BA7366">
        <w:rPr>
          <w:rFonts w:asciiTheme="minorHAnsi" w:hAnsiTheme="minorHAnsi" w:cstheme="minorHAnsi"/>
          <w:b/>
          <w:spacing w:val="18"/>
          <w:w w:val="90"/>
        </w:rPr>
        <w:t xml:space="preserve"> </w:t>
      </w:r>
      <w:r w:rsidRPr="00BA7366">
        <w:rPr>
          <w:rFonts w:asciiTheme="minorHAnsi" w:hAnsiTheme="minorHAnsi" w:cstheme="minorHAnsi"/>
          <w:b/>
          <w:w w:val="90"/>
        </w:rPr>
        <w:t>BÖLÜM</w:t>
      </w:r>
    </w:p>
    <w:p w14:paraId="08244CC2" w14:textId="77777777" w:rsidR="00BA7366" w:rsidRPr="00BA7366" w:rsidRDefault="00BA7366" w:rsidP="00BA7366">
      <w:pPr>
        <w:rPr>
          <w:rFonts w:asciiTheme="minorHAnsi" w:hAnsiTheme="minorHAnsi" w:cstheme="minorHAnsi"/>
          <w:b/>
        </w:rPr>
      </w:pPr>
      <w:r w:rsidRPr="00BA7366">
        <w:rPr>
          <w:rFonts w:asciiTheme="minorHAnsi" w:hAnsiTheme="minorHAnsi" w:cstheme="minorHAnsi"/>
          <w:b/>
          <w:spacing w:val="-2"/>
          <w:w w:val="90"/>
        </w:rPr>
        <w:t>Profesör</w:t>
      </w:r>
      <w:r w:rsidRPr="00BA7366">
        <w:rPr>
          <w:rFonts w:asciiTheme="minorHAnsi" w:hAnsiTheme="minorHAnsi" w:cstheme="minorHAnsi"/>
          <w:b/>
          <w:spacing w:val="-7"/>
          <w:w w:val="90"/>
        </w:rPr>
        <w:t xml:space="preserve"> </w:t>
      </w:r>
      <w:r w:rsidRPr="00BA7366">
        <w:rPr>
          <w:rFonts w:asciiTheme="minorHAnsi" w:hAnsiTheme="minorHAnsi" w:cstheme="minorHAnsi"/>
          <w:b/>
          <w:spacing w:val="-1"/>
          <w:w w:val="90"/>
        </w:rPr>
        <w:t>Kadrolarına</w:t>
      </w:r>
      <w:r w:rsidRPr="00BA7366">
        <w:rPr>
          <w:rFonts w:asciiTheme="minorHAnsi" w:hAnsiTheme="minorHAnsi" w:cstheme="minorHAnsi"/>
          <w:b/>
          <w:spacing w:val="-5"/>
          <w:w w:val="90"/>
        </w:rPr>
        <w:t xml:space="preserve"> </w:t>
      </w:r>
      <w:r w:rsidRPr="00BA7366">
        <w:rPr>
          <w:rFonts w:asciiTheme="minorHAnsi" w:hAnsiTheme="minorHAnsi" w:cstheme="minorHAnsi"/>
          <w:b/>
          <w:spacing w:val="-1"/>
          <w:w w:val="90"/>
        </w:rPr>
        <w:t>Atanma</w:t>
      </w:r>
    </w:p>
    <w:p w14:paraId="73A17103"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2"/>
          <w:w w:val="90"/>
        </w:rPr>
        <w:t>Atanma</w:t>
      </w:r>
      <w:r w:rsidRPr="00BA7366">
        <w:rPr>
          <w:rFonts w:asciiTheme="minorHAnsi" w:hAnsiTheme="minorHAnsi" w:cstheme="minorHAnsi"/>
          <w:spacing w:val="-6"/>
          <w:w w:val="90"/>
        </w:rPr>
        <w:t xml:space="preserve"> </w:t>
      </w:r>
      <w:r w:rsidRPr="00BA7366">
        <w:rPr>
          <w:rFonts w:asciiTheme="minorHAnsi" w:hAnsiTheme="minorHAnsi" w:cstheme="minorHAnsi"/>
          <w:spacing w:val="-1"/>
          <w:w w:val="90"/>
        </w:rPr>
        <w:t>şartı</w:t>
      </w:r>
    </w:p>
    <w:p w14:paraId="13796552"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3"/>
          <w:w w:val="90"/>
        </w:rPr>
        <w:t xml:space="preserve">MADDE 12 – </w:t>
      </w:r>
      <w:r w:rsidRPr="00BA7366">
        <w:rPr>
          <w:rFonts w:asciiTheme="minorHAnsi" w:hAnsiTheme="minorHAnsi" w:cstheme="minorHAnsi"/>
          <w:spacing w:val="-3"/>
          <w:w w:val="90"/>
        </w:rPr>
        <w:t xml:space="preserve">(1) Profesör kadrolarına </w:t>
      </w:r>
      <w:r w:rsidRPr="00BA7366">
        <w:rPr>
          <w:rFonts w:asciiTheme="minorHAnsi" w:hAnsiTheme="minorHAnsi" w:cstheme="minorHAnsi"/>
          <w:spacing w:val="-2"/>
          <w:w w:val="90"/>
        </w:rPr>
        <w:t>atanabilmek için doçentlik unvanını aldıktan sonra en az beş yıl açık bulunan</w:t>
      </w:r>
      <w:r w:rsidRPr="00BA7366">
        <w:rPr>
          <w:rFonts w:asciiTheme="minorHAnsi" w:hAnsiTheme="minorHAnsi" w:cstheme="minorHAnsi"/>
          <w:spacing w:val="-1"/>
          <w:w w:val="90"/>
        </w:rPr>
        <w:t xml:space="preserve"> </w:t>
      </w:r>
      <w:r w:rsidRPr="00BA7366">
        <w:rPr>
          <w:rFonts w:asciiTheme="minorHAnsi" w:hAnsiTheme="minorHAnsi" w:cstheme="minorHAnsi"/>
          <w:spacing w:val="-5"/>
          <w:w w:val="90"/>
        </w:rPr>
        <w:t>profesörlük kadrosu ile ilgili bilim alanında çalışmış olmak, kendi bilim alanında</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uluslararası düzeyde</w:t>
      </w:r>
      <w:r w:rsidRPr="00BA7366">
        <w:rPr>
          <w:rFonts w:asciiTheme="minorHAnsi" w:hAnsiTheme="minorHAnsi" w:cstheme="minorHAnsi"/>
          <w:spacing w:val="30"/>
        </w:rPr>
        <w:t xml:space="preserve"> </w:t>
      </w:r>
      <w:r w:rsidRPr="00BA7366">
        <w:rPr>
          <w:rFonts w:asciiTheme="minorHAnsi" w:hAnsiTheme="minorHAnsi" w:cstheme="minorHAnsi"/>
          <w:spacing w:val="-5"/>
          <w:w w:val="90"/>
        </w:rPr>
        <w:t xml:space="preserve">orijinal eserler </w:t>
      </w:r>
      <w:r w:rsidRPr="00BA7366">
        <w:rPr>
          <w:rFonts w:asciiTheme="minorHAnsi" w:hAnsiTheme="minorHAnsi" w:cstheme="minorHAnsi"/>
          <w:spacing w:val="-4"/>
          <w:w w:val="90"/>
        </w:rPr>
        <w:t>vermiş</w:t>
      </w:r>
      <w:r w:rsidRPr="00BA7366">
        <w:rPr>
          <w:rFonts w:asciiTheme="minorHAnsi" w:hAnsiTheme="minorHAnsi" w:cstheme="minorHAnsi"/>
          <w:spacing w:val="32"/>
        </w:rPr>
        <w:t xml:space="preserve"> </w:t>
      </w:r>
      <w:r w:rsidRPr="00BA7366">
        <w:rPr>
          <w:rFonts w:asciiTheme="minorHAnsi" w:hAnsiTheme="minorHAnsi" w:cstheme="minorHAnsi"/>
          <w:spacing w:val="-4"/>
          <w:w w:val="90"/>
        </w:rPr>
        <w:t>olmak</w:t>
      </w:r>
      <w:r w:rsidRPr="00BA7366">
        <w:rPr>
          <w:rFonts w:asciiTheme="minorHAnsi" w:hAnsiTheme="minorHAnsi" w:cstheme="minorHAnsi"/>
          <w:spacing w:val="-3"/>
          <w:w w:val="90"/>
        </w:rPr>
        <w:t xml:space="preserve"> </w:t>
      </w:r>
      <w:r w:rsidRPr="00BA7366">
        <w:rPr>
          <w:rFonts w:asciiTheme="minorHAnsi" w:hAnsiTheme="minorHAnsi" w:cstheme="minorHAnsi"/>
          <w:spacing w:val="-5"/>
          <w:w w:val="90"/>
        </w:rPr>
        <w:t>ve</w:t>
      </w:r>
      <w:r w:rsidRPr="00BA7366">
        <w:rPr>
          <w:rFonts w:asciiTheme="minorHAnsi" w:hAnsiTheme="minorHAnsi" w:cstheme="minorHAnsi"/>
          <w:spacing w:val="5"/>
          <w:w w:val="90"/>
        </w:rPr>
        <w:t xml:space="preserve"> </w:t>
      </w:r>
      <w:r w:rsidRPr="00BA7366">
        <w:rPr>
          <w:rFonts w:asciiTheme="minorHAnsi" w:hAnsiTheme="minorHAnsi" w:cstheme="minorHAnsi"/>
          <w:spacing w:val="-5"/>
          <w:w w:val="90"/>
        </w:rPr>
        <w:t>uygulama</w:t>
      </w:r>
      <w:r w:rsidRPr="00BA7366">
        <w:rPr>
          <w:rFonts w:asciiTheme="minorHAnsi" w:hAnsiTheme="minorHAnsi" w:cstheme="minorHAnsi"/>
          <w:spacing w:val="5"/>
          <w:w w:val="90"/>
        </w:rPr>
        <w:t xml:space="preserve"> </w:t>
      </w:r>
      <w:r w:rsidRPr="00BA7366">
        <w:rPr>
          <w:rFonts w:asciiTheme="minorHAnsi" w:hAnsiTheme="minorHAnsi" w:cstheme="minorHAnsi"/>
          <w:spacing w:val="-5"/>
          <w:w w:val="90"/>
        </w:rPr>
        <w:t>alanı</w:t>
      </w:r>
      <w:r w:rsidRPr="00BA7366">
        <w:rPr>
          <w:rFonts w:asciiTheme="minorHAnsi" w:hAnsiTheme="minorHAnsi" w:cstheme="minorHAnsi"/>
          <w:spacing w:val="-13"/>
          <w:w w:val="90"/>
        </w:rPr>
        <w:t xml:space="preserve"> </w:t>
      </w:r>
      <w:r w:rsidRPr="00BA7366">
        <w:rPr>
          <w:rFonts w:asciiTheme="minorHAnsi" w:hAnsiTheme="minorHAnsi" w:cstheme="minorHAnsi"/>
          <w:spacing w:val="-5"/>
          <w:w w:val="90"/>
        </w:rPr>
        <w:t>bulunan</w:t>
      </w:r>
      <w:r w:rsidRPr="00BA7366">
        <w:rPr>
          <w:rFonts w:asciiTheme="minorHAnsi" w:hAnsiTheme="minorHAnsi" w:cstheme="minorHAnsi"/>
          <w:spacing w:val="-6"/>
          <w:w w:val="90"/>
        </w:rPr>
        <w:t xml:space="preserve"> </w:t>
      </w:r>
      <w:r w:rsidRPr="00BA7366">
        <w:rPr>
          <w:rFonts w:asciiTheme="minorHAnsi" w:hAnsiTheme="minorHAnsi" w:cstheme="minorHAnsi"/>
          <w:spacing w:val="-5"/>
          <w:w w:val="90"/>
        </w:rPr>
        <w:t>dallarda</w:t>
      </w:r>
      <w:r w:rsidRPr="00BA7366">
        <w:rPr>
          <w:rFonts w:asciiTheme="minorHAnsi" w:hAnsiTheme="minorHAnsi" w:cstheme="minorHAnsi"/>
          <w:spacing w:val="5"/>
          <w:w w:val="90"/>
        </w:rPr>
        <w:t xml:space="preserve"> </w:t>
      </w:r>
      <w:r w:rsidRPr="00BA7366">
        <w:rPr>
          <w:rFonts w:asciiTheme="minorHAnsi" w:hAnsiTheme="minorHAnsi" w:cstheme="minorHAnsi"/>
          <w:spacing w:val="-5"/>
          <w:w w:val="90"/>
        </w:rPr>
        <w:t>uygulamaya</w:t>
      </w:r>
      <w:r w:rsidRPr="00BA7366">
        <w:rPr>
          <w:rFonts w:asciiTheme="minorHAnsi" w:hAnsiTheme="minorHAnsi" w:cstheme="minorHAnsi"/>
          <w:spacing w:val="5"/>
          <w:w w:val="90"/>
        </w:rPr>
        <w:t xml:space="preserve"> </w:t>
      </w:r>
      <w:r w:rsidRPr="00BA7366">
        <w:rPr>
          <w:rFonts w:asciiTheme="minorHAnsi" w:hAnsiTheme="minorHAnsi" w:cstheme="minorHAnsi"/>
          <w:spacing w:val="-5"/>
          <w:w w:val="90"/>
        </w:rPr>
        <w:t>yönelik</w:t>
      </w:r>
      <w:r w:rsidRPr="00BA7366">
        <w:rPr>
          <w:rFonts w:asciiTheme="minorHAnsi" w:hAnsiTheme="minorHAnsi" w:cstheme="minorHAnsi"/>
          <w:spacing w:val="-6"/>
          <w:w w:val="90"/>
        </w:rPr>
        <w:t xml:space="preserve"> </w:t>
      </w:r>
      <w:r w:rsidRPr="00BA7366">
        <w:rPr>
          <w:rFonts w:asciiTheme="minorHAnsi" w:hAnsiTheme="minorHAnsi" w:cstheme="minorHAnsi"/>
          <w:spacing w:val="-5"/>
          <w:w w:val="90"/>
        </w:rPr>
        <w:t>çalışmalarda</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bulunması</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gereklidir.</w:t>
      </w:r>
    </w:p>
    <w:p w14:paraId="3330BD8D"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4"/>
          <w:w w:val="90"/>
        </w:rPr>
        <w:t xml:space="preserve">(2) 2547 sayılı Kanunun </w:t>
      </w:r>
      <w:proofErr w:type="gramStart"/>
      <w:r w:rsidRPr="00BA7366">
        <w:rPr>
          <w:rFonts w:asciiTheme="minorHAnsi" w:hAnsiTheme="minorHAnsi" w:cstheme="minorHAnsi"/>
          <w:spacing w:val="-4"/>
          <w:w w:val="90"/>
        </w:rPr>
        <w:t xml:space="preserve">27 </w:t>
      </w:r>
      <w:proofErr w:type="spellStart"/>
      <w:r w:rsidRPr="00BA7366">
        <w:rPr>
          <w:rFonts w:asciiTheme="minorHAnsi" w:hAnsiTheme="minorHAnsi" w:cstheme="minorHAnsi"/>
          <w:spacing w:val="-4"/>
          <w:w w:val="90"/>
        </w:rPr>
        <w:t>nci</w:t>
      </w:r>
      <w:proofErr w:type="spellEnd"/>
      <w:proofErr w:type="gramEnd"/>
      <w:r w:rsidRPr="00BA7366">
        <w:rPr>
          <w:rFonts w:asciiTheme="minorHAnsi" w:hAnsiTheme="minorHAnsi" w:cstheme="minorHAnsi"/>
          <w:spacing w:val="-4"/>
          <w:w w:val="90"/>
        </w:rPr>
        <w:t xml:space="preserve"> maddesi </w:t>
      </w:r>
      <w:r w:rsidRPr="00BA7366">
        <w:rPr>
          <w:rFonts w:asciiTheme="minorHAnsi" w:hAnsiTheme="minorHAnsi" w:cstheme="minorHAnsi"/>
          <w:spacing w:val="-3"/>
          <w:w w:val="90"/>
        </w:rPr>
        <w:t>gereğince doçentlik sınavını başarmış sayılarak yabancı ülkelerde aldığı unvanı</w:t>
      </w:r>
      <w:r w:rsidRPr="00BA7366">
        <w:rPr>
          <w:rFonts w:asciiTheme="minorHAnsi" w:hAnsiTheme="minorHAnsi" w:cstheme="minorHAnsi"/>
          <w:spacing w:val="-2"/>
          <w:w w:val="90"/>
        </w:rPr>
        <w:t xml:space="preserve"> </w:t>
      </w:r>
      <w:r w:rsidRPr="00BA7366">
        <w:rPr>
          <w:rFonts w:asciiTheme="minorHAnsi" w:hAnsiTheme="minorHAnsi" w:cstheme="minorHAnsi"/>
          <w:spacing w:val="-4"/>
          <w:w w:val="90"/>
        </w:rPr>
        <w:t>Türkiye’de</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geçerli</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kabul</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edilen</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adayların</w:t>
      </w:r>
      <w:r w:rsidRPr="00BA7366">
        <w:rPr>
          <w:rFonts w:asciiTheme="minorHAnsi" w:hAnsiTheme="minorHAnsi" w:cstheme="minorHAnsi"/>
          <w:spacing w:val="-6"/>
          <w:w w:val="90"/>
        </w:rPr>
        <w:t xml:space="preserve"> </w:t>
      </w:r>
      <w:r w:rsidRPr="00BA7366">
        <w:rPr>
          <w:rFonts w:asciiTheme="minorHAnsi" w:hAnsiTheme="minorHAnsi" w:cstheme="minorHAnsi"/>
          <w:spacing w:val="-4"/>
          <w:w w:val="90"/>
        </w:rPr>
        <w:t>doçentlikteki</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hizmet</w:t>
      </w:r>
      <w:r w:rsidRPr="00BA7366">
        <w:rPr>
          <w:rFonts w:asciiTheme="minorHAnsi" w:hAnsiTheme="minorHAnsi" w:cstheme="minorHAnsi"/>
          <w:spacing w:val="-1"/>
          <w:w w:val="90"/>
        </w:rPr>
        <w:t xml:space="preserve"> </w:t>
      </w:r>
      <w:r w:rsidRPr="00BA7366">
        <w:rPr>
          <w:rFonts w:asciiTheme="minorHAnsi" w:hAnsiTheme="minorHAnsi" w:cstheme="minorHAnsi"/>
          <w:spacing w:val="-4"/>
          <w:w w:val="90"/>
        </w:rPr>
        <w:t>süreleri</w:t>
      </w:r>
      <w:r w:rsidRPr="00BA7366">
        <w:rPr>
          <w:rFonts w:asciiTheme="minorHAnsi" w:hAnsiTheme="minorHAnsi" w:cstheme="minorHAnsi"/>
          <w:spacing w:val="-13"/>
          <w:w w:val="90"/>
        </w:rPr>
        <w:t xml:space="preserve"> </w:t>
      </w:r>
      <w:r w:rsidRPr="00BA7366">
        <w:rPr>
          <w:rFonts w:asciiTheme="minorHAnsi" w:hAnsiTheme="minorHAnsi" w:cstheme="minorHAnsi"/>
          <w:spacing w:val="-4"/>
          <w:w w:val="90"/>
        </w:rPr>
        <w:t>doçentlik</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unvanını</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yabancı</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ülkede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aldıkları</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tarihten</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başlar.</w:t>
      </w:r>
    </w:p>
    <w:p w14:paraId="6FE49DFD" w14:textId="77777777" w:rsidR="00BA7366" w:rsidRPr="00BA7366" w:rsidRDefault="00BA7366" w:rsidP="00BA7366">
      <w:pPr>
        <w:rPr>
          <w:rFonts w:asciiTheme="minorHAnsi" w:hAnsiTheme="minorHAnsi" w:cstheme="minorHAnsi"/>
        </w:rPr>
      </w:pPr>
      <w:r w:rsidRPr="00BA7366">
        <w:rPr>
          <w:rFonts w:asciiTheme="minorHAnsi" w:hAnsiTheme="minorHAnsi" w:cstheme="minorHAnsi"/>
        </w:rPr>
        <w:t>İlan</w:t>
      </w:r>
    </w:p>
    <w:p w14:paraId="308DF5F6"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3"/>
          <w:w w:val="90"/>
        </w:rPr>
        <w:t xml:space="preserve">MADDE </w:t>
      </w:r>
      <w:r w:rsidRPr="00BA7366">
        <w:rPr>
          <w:rFonts w:asciiTheme="minorHAnsi" w:hAnsiTheme="minorHAnsi" w:cstheme="minorHAnsi"/>
          <w:b/>
          <w:spacing w:val="-2"/>
          <w:w w:val="90"/>
        </w:rPr>
        <w:t xml:space="preserve">13 – </w:t>
      </w:r>
      <w:r w:rsidRPr="00BA7366">
        <w:rPr>
          <w:rFonts w:asciiTheme="minorHAnsi" w:hAnsiTheme="minorHAnsi" w:cstheme="minorHAnsi"/>
          <w:spacing w:val="-2"/>
          <w:w w:val="90"/>
        </w:rPr>
        <w:t>(1) Bir üniversite</w:t>
      </w:r>
      <w:r w:rsidRPr="00BA7366">
        <w:rPr>
          <w:rFonts w:asciiTheme="minorHAnsi" w:hAnsiTheme="minorHAnsi" w:cstheme="minorHAnsi"/>
          <w:spacing w:val="-1"/>
          <w:w w:val="90"/>
        </w:rPr>
        <w:t xml:space="preserve"> </w:t>
      </w:r>
      <w:r w:rsidRPr="00BA7366">
        <w:rPr>
          <w:rFonts w:asciiTheme="minorHAnsi" w:hAnsiTheme="minorHAnsi" w:cstheme="minorHAnsi"/>
          <w:spacing w:val="-2"/>
          <w:w w:val="90"/>
        </w:rPr>
        <w:t>veya</w:t>
      </w:r>
      <w:r w:rsidRPr="00BA7366">
        <w:rPr>
          <w:rFonts w:asciiTheme="minorHAnsi" w:hAnsiTheme="minorHAnsi" w:cstheme="minorHAnsi"/>
          <w:spacing w:val="36"/>
        </w:rPr>
        <w:t xml:space="preserve"> </w:t>
      </w:r>
      <w:r w:rsidRPr="00BA7366">
        <w:rPr>
          <w:rFonts w:asciiTheme="minorHAnsi" w:hAnsiTheme="minorHAnsi" w:cstheme="minorHAnsi"/>
          <w:spacing w:val="-2"/>
          <w:w w:val="90"/>
        </w:rPr>
        <w:t xml:space="preserve">yüksek teknoloji enstitüsündeki açık bulunan profesör kadroları, Resmî </w:t>
      </w:r>
      <w:proofErr w:type="spellStart"/>
      <w:r w:rsidRPr="00BA7366">
        <w:rPr>
          <w:rFonts w:asciiTheme="minorHAnsi" w:hAnsiTheme="minorHAnsi" w:cstheme="minorHAnsi"/>
          <w:spacing w:val="-2"/>
          <w:w w:val="90"/>
        </w:rPr>
        <w:t>Gazete’de</w:t>
      </w:r>
      <w:proofErr w:type="spellEnd"/>
      <w:r w:rsidRPr="00BA7366">
        <w:rPr>
          <w:rFonts w:asciiTheme="minorHAnsi" w:hAnsiTheme="minorHAnsi" w:cstheme="minorHAnsi"/>
          <w:spacing w:val="-1"/>
          <w:w w:val="90"/>
        </w:rPr>
        <w:t xml:space="preserve"> </w:t>
      </w:r>
      <w:r w:rsidRPr="00BA7366">
        <w:rPr>
          <w:rFonts w:asciiTheme="minorHAnsi" w:hAnsiTheme="minorHAnsi" w:cstheme="minorHAnsi"/>
          <w:spacing w:val="-4"/>
          <w:w w:val="90"/>
        </w:rPr>
        <w:t xml:space="preserve">ve üniversite veya yüksek teknoloji enstitüsünün internet ana sayfasında rektörlük </w:t>
      </w:r>
      <w:r w:rsidRPr="00BA7366">
        <w:rPr>
          <w:rFonts w:asciiTheme="minorHAnsi" w:hAnsiTheme="minorHAnsi" w:cstheme="minorHAnsi"/>
          <w:spacing w:val="-3"/>
          <w:w w:val="90"/>
        </w:rPr>
        <w:t>tarafından ilan edilerek duyurulur. Bu ilanda</w:t>
      </w:r>
      <w:r w:rsidRPr="00BA7366">
        <w:rPr>
          <w:rFonts w:asciiTheme="minorHAnsi" w:hAnsiTheme="minorHAnsi" w:cstheme="minorHAnsi"/>
          <w:spacing w:val="-2"/>
          <w:w w:val="90"/>
        </w:rPr>
        <w:t xml:space="preserve"> </w:t>
      </w:r>
      <w:r w:rsidRPr="00BA7366">
        <w:rPr>
          <w:rFonts w:asciiTheme="minorHAnsi" w:hAnsiTheme="minorHAnsi" w:cstheme="minorHAnsi"/>
          <w:spacing w:val="-4"/>
          <w:w w:val="90"/>
        </w:rPr>
        <w:t>adaylara</w:t>
      </w:r>
      <w:r w:rsidRPr="00BA7366">
        <w:rPr>
          <w:rFonts w:asciiTheme="minorHAnsi" w:hAnsiTheme="minorHAnsi" w:cstheme="minorHAnsi"/>
          <w:spacing w:val="5"/>
          <w:w w:val="90"/>
        </w:rPr>
        <w:t xml:space="preserve"> </w:t>
      </w:r>
      <w:r w:rsidRPr="00BA7366">
        <w:rPr>
          <w:rFonts w:asciiTheme="minorHAnsi" w:hAnsiTheme="minorHAnsi" w:cstheme="minorHAnsi"/>
          <w:spacing w:val="-4"/>
          <w:w w:val="90"/>
        </w:rPr>
        <w:t>on</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beş</w:t>
      </w:r>
      <w:r w:rsidRPr="00BA7366">
        <w:rPr>
          <w:rFonts w:asciiTheme="minorHAnsi" w:hAnsiTheme="minorHAnsi" w:cstheme="minorHAnsi"/>
          <w:spacing w:val="3"/>
          <w:w w:val="90"/>
        </w:rPr>
        <w:t xml:space="preserve"> </w:t>
      </w:r>
      <w:r w:rsidRPr="00BA7366">
        <w:rPr>
          <w:rFonts w:asciiTheme="minorHAnsi" w:hAnsiTheme="minorHAnsi" w:cstheme="minorHAnsi"/>
          <w:spacing w:val="-3"/>
          <w:w w:val="90"/>
        </w:rPr>
        <w:t>günden</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az</w:t>
      </w:r>
      <w:r w:rsidRPr="00BA7366">
        <w:rPr>
          <w:rFonts w:asciiTheme="minorHAnsi" w:hAnsiTheme="minorHAnsi" w:cstheme="minorHAnsi"/>
          <w:spacing w:val="-7"/>
          <w:w w:val="90"/>
        </w:rPr>
        <w:t xml:space="preserve"> </w:t>
      </w:r>
      <w:r w:rsidRPr="00BA7366">
        <w:rPr>
          <w:rFonts w:asciiTheme="minorHAnsi" w:hAnsiTheme="minorHAnsi" w:cstheme="minorHAnsi"/>
          <w:spacing w:val="-3"/>
          <w:w w:val="90"/>
        </w:rPr>
        <w:t>olmamak</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üzere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başvuru</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süresi</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tanınır</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ve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son</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başvurma</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tarihi</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belirtilir.</w:t>
      </w:r>
    </w:p>
    <w:p w14:paraId="5121AC5E" w14:textId="77777777" w:rsidR="00BA7366" w:rsidRPr="00BA7366" w:rsidRDefault="00BA7366" w:rsidP="00BA7366">
      <w:pPr>
        <w:rPr>
          <w:rFonts w:asciiTheme="minorHAnsi" w:hAnsiTheme="minorHAnsi" w:cstheme="minorHAnsi"/>
        </w:rPr>
      </w:pPr>
      <w:r w:rsidRPr="00BA7366">
        <w:rPr>
          <w:rFonts w:asciiTheme="minorHAnsi" w:hAnsiTheme="minorHAnsi" w:cstheme="minorHAnsi"/>
        </w:rPr>
        <w:t>Başvuru</w:t>
      </w:r>
    </w:p>
    <w:p w14:paraId="13DE6F5D"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4"/>
          <w:w w:val="90"/>
        </w:rPr>
        <w:lastRenderedPageBreak/>
        <w:t xml:space="preserve">MADDE 14– </w:t>
      </w:r>
      <w:r w:rsidRPr="00BA7366">
        <w:rPr>
          <w:rFonts w:asciiTheme="minorHAnsi" w:hAnsiTheme="minorHAnsi" w:cstheme="minorHAnsi"/>
          <w:spacing w:val="-4"/>
          <w:w w:val="90"/>
        </w:rPr>
        <w:t xml:space="preserve">(1) Profesör adayları; özgeçmişlerini, </w:t>
      </w:r>
      <w:r w:rsidRPr="00BA7366">
        <w:rPr>
          <w:rFonts w:asciiTheme="minorHAnsi" w:hAnsiTheme="minorHAnsi" w:cstheme="minorHAnsi"/>
          <w:spacing w:val="-3"/>
          <w:w w:val="90"/>
        </w:rPr>
        <w:t>bilimsel yayınlarını kongre ve konferans tebliğleri ile bunlara yapılan</w:t>
      </w:r>
      <w:r w:rsidRPr="00BA7366">
        <w:rPr>
          <w:rFonts w:asciiTheme="minorHAnsi" w:hAnsiTheme="minorHAnsi" w:cstheme="minorHAnsi"/>
          <w:spacing w:val="-2"/>
          <w:w w:val="90"/>
        </w:rPr>
        <w:t xml:space="preserve"> </w:t>
      </w:r>
      <w:r w:rsidRPr="00BA7366">
        <w:rPr>
          <w:rFonts w:asciiTheme="minorHAnsi" w:hAnsiTheme="minorHAnsi" w:cstheme="minorHAnsi"/>
          <w:spacing w:val="-5"/>
          <w:w w:val="90"/>
        </w:rPr>
        <w:t xml:space="preserve">atıfları, sanat eserlerini, icralarını </w:t>
      </w:r>
      <w:r w:rsidRPr="00BA7366">
        <w:rPr>
          <w:rFonts w:asciiTheme="minorHAnsi" w:hAnsiTheme="minorHAnsi" w:cstheme="minorHAnsi"/>
          <w:spacing w:val="-4"/>
          <w:w w:val="90"/>
        </w:rPr>
        <w:t>ve bunlara ilişkin dokümanı, eğitim-öğretim faaliyetlerini, yönetimlerinde devam eden ve biten</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 xml:space="preserve">doktora, sanatta yeterlik veya yüksek lisans çalışmalarını, üniversite veya yüksek teknoloji </w:t>
      </w:r>
      <w:r w:rsidRPr="00BA7366">
        <w:rPr>
          <w:rFonts w:asciiTheme="minorHAnsi" w:hAnsiTheme="minorHAnsi" w:cstheme="minorHAnsi"/>
          <w:spacing w:val="-3"/>
          <w:w w:val="90"/>
        </w:rPr>
        <w:t>enstitüsüne katkılarını kapsayan bir</w:t>
      </w:r>
      <w:r w:rsidRPr="00BA7366">
        <w:rPr>
          <w:rFonts w:asciiTheme="minorHAnsi" w:hAnsiTheme="minorHAnsi" w:cstheme="minorHAnsi"/>
          <w:spacing w:val="-2"/>
          <w:w w:val="90"/>
        </w:rPr>
        <w:t xml:space="preserve"> </w:t>
      </w:r>
      <w:r w:rsidRPr="00BA7366">
        <w:rPr>
          <w:rFonts w:asciiTheme="minorHAnsi" w:hAnsiTheme="minorHAnsi" w:cstheme="minorHAnsi"/>
          <w:spacing w:val="-5"/>
          <w:w w:val="90"/>
        </w:rPr>
        <w:t>dosyayla</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birlikte</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bir</w:t>
      </w:r>
      <w:r w:rsidRPr="00BA7366">
        <w:rPr>
          <w:rFonts w:asciiTheme="minorHAnsi" w:hAnsiTheme="minorHAnsi" w:cstheme="minorHAnsi"/>
          <w:spacing w:val="-4"/>
          <w:w w:val="90"/>
        </w:rPr>
        <w:t xml:space="preserve"> </w:t>
      </w:r>
      <w:r w:rsidRPr="00BA7366">
        <w:rPr>
          <w:rFonts w:asciiTheme="minorHAnsi" w:hAnsiTheme="minorHAnsi" w:cstheme="minorHAnsi"/>
          <w:spacing w:val="-5"/>
          <w:w w:val="90"/>
        </w:rPr>
        <w:t>dilekçeyi rektörlüğe</w:t>
      </w:r>
      <w:r w:rsidRPr="00BA7366">
        <w:rPr>
          <w:rFonts w:asciiTheme="minorHAnsi" w:hAnsiTheme="minorHAnsi" w:cstheme="minorHAnsi"/>
          <w:spacing w:val="-4"/>
          <w:w w:val="90"/>
        </w:rPr>
        <w:t xml:space="preserve"> altı nüsha olarak teslim eder. Adaylar, bu başvurularında yayınlarından birini başlıca</w:t>
      </w:r>
      <w:r w:rsidRPr="00BA7366">
        <w:rPr>
          <w:rFonts w:asciiTheme="minorHAnsi" w:hAnsiTheme="minorHAnsi" w:cstheme="minorHAnsi"/>
          <w:spacing w:val="-3"/>
          <w:w w:val="90"/>
        </w:rPr>
        <w:t xml:space="preserve"> </w:t>
      </w:r>
      <w:r w:rsidRPr="00BA7366">
        <w:rPr>
          <w:rFonts w:asciiTheme="minorHAnsi" w:hAnsiTheme="minorHAnsi" w:cstheme="minorHAnsi"/>
        </w:rPr>
        <w:t>araştırma</w:t>
      </w:r>
      <w:r w:rsidRPr="00BA7366">
        <w:rPr>
          <w:rFonts w:asciiTheme="minorHAnsi" w:hAnsiTheme="minorHAnsi" w:cstheme="minorHAnsi"/>
          <w:spacing w:val="-2"/>
        </w:rPr>
        <w:t xml:space="preserve"> </w:t>
      </w:r>
      <w:r w:rsidRPr="00BA7366">
        <w:rPr>
          <w:rFonts w:asciiTheme="minorHAnsi" w:hAnsiTheme="minorHAnsi" w:cstheme="minorHAnsi"/>
        </w:rPr>
        <w:t>eseri</w:t>
      </w:r>
      <w:r w:rsidRPr="00BA7366">
        <w:rPr>
          <w:rFonts w:asciiTheme="minorHAnsi" w:hAnsiTheme="minorHAnsi" w:cstheme="minorHAnsi"/>
          <w:spacing w:val="-20"/>
        </w:rPr>
        <w:t xml:space="preserve"> </w:t>
      </w:r>
      <w:r w:rsidRPr="00BA7366">
        <w:rPr>
          <w:rFonts w:asciiTheme="minorHAnsi" w:hAnsiTheme="minorHAnsi" w:cstheme="minorHAnsi"/>
        </w:rPr>
        <w:t>olarak</w:t>
      </w:r>
      <w:r w:rsidRPr="00BA7366">
        <w:rPr>
          <w:rFonts w:asciiTheme="minorHAnsi" w:hAnsiTheme="minorHAnsi" w:cstheme="minorHAnsi"/>
          <w:spacing w:val="-12"/>
        </w:rPr>
        <w:t xml:space="preserve"> </w:t>
      </w:r>
      <w:r w:rsidRPr="00BA7366">
        <w:rPr>
          <w:rFonts w:asciiTheme="minorHAnsi" w:hAnsiTheme="minorHAnsi" w:cstheme="minorHAnsi"/>
        </w:rPr>
        <w:t>gösterir.</w:t>
      </w:r>
    </w:p>
    <w:p w14:paraId="5762F4C3" w14:textId="77777777" w:rsidR="00BA7366" w:rsidRPr="00BA7366" w:rsidRDefault="00BA7366" w:rsidP="00BA7366">
      <w:pPr>
        <w:rPr>
          <w:rFonts w:asciiTheme="minorHAnsi" w:hAnsiTheme="minorHAnsi" w:cstheme="minorHAnsi"/>
          <w:b/>
        </w:rPr>
      </w:pPr>
      <w:r w:rsidRPr="00BA7366">
        <w:rPr>
          <w:rFonts w:asciiTheme="minorHAnsi" w:hAnsiTheme="minorHAnsi" w:cstheme="minorHAnsi"/>
          <w:b/>
          <w:w w:val="90"/>
        </w:rPr>
        <w:t>Atama</w:t>
      </w:r>
      <w:r w:rsidRPr="00BA7366">
        <w:rPr>
          <w:rFonts w:asciiTheme="minorHAnsi" w:hAnsiTheme="minorHAnsi" w:cstheme="minorHAnsi"/>
          <w:b/>
          <w:spacing w:val="-2"/>
          <w:w w:val="90"/>
        </w:rPr>
        <w:t xml:space="preserve"> </w:t>
      </w:r>
      <w:r w:rsidRPr="00BA7366">
        <w:rPr>
          <w:rFonts w:asciiTheme="minorHAnsi" w:hAnsiTheme="minorHAnsi" w:cstheme="minorHAnsi"/>
          <w:b/>
          <w:w w:val="90"/>
        </w:rPr>
        <w:t>süreci</w:t>
      </w:r>
    </w:p>
    <w:p w14:paraId="0A54BC9A"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3"/>
          <w:w w:val="90"/>
        </w:rPr>
        <w:t>MADDE</w:t>
      </w:r>
      <w:r w:rsidRPr="00BA7366">
        <w:rPr>
          <w:rFonts w:asciiTheme="minorHAnsi" w:hAnsiTheme="minorHAnsi" w:cstheme="minorHAnsi"/>
          <w:b/>
          <w:spacing w:val="-2"/>
          <w:w w:val="90"/>
        </w:rPr>
        <w:t xml:space="preserve"> </w:t>
      </w:r>
      <w:r w:rsidRPr="00BA7366">
        <w:rPr>
          <w:rFonts w:asciiTheme="minorHAnsi" w:hAnsiTheme="minorHAnsi" w:cstheme="minorHAnsi"/>
          <w:b/>
          <w:spacing w:val="-3"/>
          <w:w w:val="90"/>
        </w:rPr>
        <w:t xml:space="preserve">15– </w:t>
      </w:r>
      <w:r w:rsidRPr="00BA7366">
        <w:rPr>
          <w:rFonts w:asciiTheme="minorHAnsi" w:hAnsiTheme="minorHAnsi" w:cstheme="minorHAnsi"/>
          <w:spacing w:val="-3"/>
          <w:w w:val="90"/>
        </w:rPr>
        <w:t>(1)</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Profesörlük kadrosuna</w:t>
      </w:r>
      <w:r w:rsidRPr="00BA7366">
        <w:rPr>
          <w:rFonts w:asciiTheme="minorHAnsi" w:hAnsiTheme="minorHAnsi" w:cstheme="minorHAnsi"/>
          <w:spacing w:val="34"/>
        </w:rPr>
        <w:t xml:space="preserve"> </w:t>
      </w:r>
      <w:r w:rsidRPr="00BA7366">
        <w:rPr>
          <w:rFonts w:asciiTheme="minorHAnsi" w:hAnsiTheme="minorHAnsi" w:cstheme="minorHAnsi"/>
          <w:spacing w:val="-3"/>
          <w:w w:val="90"/>
        </w:rPr>
        <w:t xml:space="preserve">başvuran adayların </w:t>
      </w:r>
      <w:r w:rsidRPr="00BA7366">
        <w:rPr>
          <w:rFonts w:asciiTheme="minorHAnsi" w:hAnsiTheme="minorHAnsi" w:cstheme="minorHAnsi"/>
          <w:spacing w:val="-2"/>
          <w:w w:val="90"/>
        </w:rPr>
        <w:t>durumlarını ve bilimsel veya</w:t>
      </w:r>
      <w:r w:rsidRPr="00BA7366">
        <w:rPr>
          <w:rFonts w:asciiTheme="minorHAnsi" w:hAnsiTheme="minorHAnsi" w:cstheme="minorHAnsi"/>
          <w:spacing w:val="36"/>
        </w:rPr>
        <w:t xml:space="preserve"> </w:t>
      </w:r>
      <w:r w:rsidRPr="00BA7366">
        <w:rPr>
          <w:rFonts w:asciiTheme="minorHAnsi" w:hAnsiTheme="minorHAnsi" w:cstheme="minorHAnsi"/>
          <w:spacing w:val="-2"/>
          <w:w w:val="90"/>
        </w:rPr>
        <w:t>sanatsal niteliklerini tespit</w:t>
      </w:r>
      <w:r w:rsidRPr="00BA7366">
        <w:rPr>
          <w:rFonts w:asciiTheme="minorHAnsi" w:hAnsiTheme="minorHAnsi" w:cstheme="minorHAnsi"/>
          <w:spacing w:val="-1"/>
          <w:w w:val="90"/>
        </w:rPr>
        <w:t xml:space="preserve"> etmek için üniversite veya yüksek teknoloji enstitüsü yönetim kurulunca, </w:t>
      </w:r>
      <w:r w:rsidRPr="00BA7366">
        <w:rPr>
          <w:rFonts w:asciiTheme="minorHAnsi" w:hAnsiTheme="minorHAnsi" w:cstheme="minorHAnsi"/>
          <w:w w:val="90"/>
        </w:rPr>
        <w:t>en az üçü başka üniversite veya yüksek teknoloji</w:t>
      </w:r>
      <w:r w:rsidRPr="00BA7366">
        <w:rPr>
          <w:rFonts w:asciiTheme="minorHAnsi" w:hAnsiTheme="minorHAnsi" w:cstheme="minorHAnsi"/>
          <w:spacing w:val="1"/>
          <w:w w:val="90"/>
        </w:rPr>
        <w:t xml:space="preserve"> </w:t>
      </w:r>
      <w:r w:rsidRPr="00BA7366">
        <w:rPr>
          <w:rFonts w:asciiTheme="minorHAnsi" w:hAnsiTheme="minorHAnsi" w:cstheme="minorHAnsi"/>
          <w:spacing w:val="-4"/>
          <w:w w:val="90"/>
        </w:rPr>
        <w:t xml:space="preserve">enstitüsünden olmak üzere ilan edilen kadronun bilim veya sanat alanı ile ilgili en az beş profesör, ilana </w:t>
      </w:r>
      <w:r w:rsidRPr="00BA7366">
        <w:rPr>
          <w:rFonts w:asciiTheme="minorHAnsi" w:hAnsiTheme="minorHAnsi" w:cstheme="minorHAnsi"/>
          <w:spacing w:val="-3"/>
          <w:w w:val="90"/>
        </w:rPr>
        <w:t>son başvuru tarihinden</w:t>
      </w:r>
      <w:r w:rsidRPr="00BA7366">
        <w:rPr>
          <w:rFonts w:asciiTheme="minorHAnsi" w:hAnsiTheme="minorHAnsi" w:cstheme="minorHAnsi"/>
          <w:spacing w:val="-2"/>
          <w:w w:val="90"/>
        </w:rPr>
        <w:t xml:space="preserve"> </w:t>
      </w:r>
      <w:r w:rsidRPr="00BA7366">
        <w:rPr>
          <w:rFonts w:asciiTheme="minorHAnsi" w:hAnsiTheme="minorHAnsi" w:cstheme="minorHAnsi"/>
          <w:spacing w:val="-4"/>
          <w:w w:val="90"/>
        </w:rPr>
        <w:t>itibaren bir ay içinde seçilir. Bu profesörler belgelerin kendilerine verildiği tarihi izleyen iki ay içinde her aday için ayrı ayrı olmak</w:t>
      </w:r>
      <w:r w:rsidRPr="00BA7366">
        <w:rPr>
          <w:rFonts w:asciiTheme="minorHAnsi" w:hAnsiTheme="minorHAnsi" w:cstheme="minorHAnsi"/>
          <w:spacing w:val="-3"/>
          <w:w w:val="90"/>
        </w:rPr>
        <w:t xml:space="preserve"> üzere birer rapor hazırlar ve kadroya atanmak üzere müracaat eden birden fazla aday varsa tercihlerini </w:t>
      </w:r>
      <w:r w:rsidRPr="00BA7366">
        <w:rPr>
          <w:rFonts w:asciiTheme="minorHAnsi" w:hAnsiTheme="minorHAnsi" w:cstheme="minorHAnsi"/>
          <w:spacing w:val="-2"/>
          <w:w w:val="90"/>
        </w:rPr>
        <w:t>bildirir. Bu raporlarda</w:t>
      </w:r>
      <w:r w:rsidRPr="00BA7366">
        <w:rPr>
          <w:rFonts w:asciiTheme="minorHAnsi" w:hAnsiTheme="minorHAnsi" w:cstheme="minorHAnsi"/>
          <w:spacing w:val="-1"/>
          <w:w w:val="90"/>
        </w:rPr>
        <w:t xml:space="preserve"> </w:t>
      </w:r>
      <w:r w:rsidRPr="00BA7366">
        <w:rPr>
          <w:rFonts w:asciiTheme="minorHAnsi" w:hAnsiTheme="minorHAnsi" w:cstheme="minorHAnsi"/>
          <w:spacing w:val="-6"/>
          <w:w w:val="90"/>
        </w:rPr>
        <w:t xml:space="preserve">adayların bilimsel veya sanatsal nitelikleri ve çalışmaları değerlendirilir, </w:t>
      </w:r>
      <w:r w:rsidRPr="00BA7366">
        <w:rPr>
          <w:rFonts w:asciiTheme="minorHAnsi" w:hAnsiTheme="minorHAnsi" w:cstheme="minorHAnsi"/>
          <w:spacing w:val="-5"/>
          <w:w w:val="90"/>
        </w:rPr>
        <w:t>yöneticilik, yapıcılık ve geliştiricilik özellikleri ile bilim ve</w:t>
      </w:r>
      <w:r w:rsidRPr="00BA7366">
        <w:rPr>
          <w:rFonts w:asciiTheme="minorHAnsi" w:hAnsiTheme="minorHAnsi" w:cstheme="minorHAnsi"/>
          <w:spacing w:val="-4"/>
          <w:w w:val="90"/>
        </w:rPr>
        <w:t xml:space="preserve"> </w:t>
      </w:r>
      <w:r w:rsidRPr="00BA7366">
        <w:rPr>
          <w:rFonts w:asciiTheme="minorHAnsi" w:hAnsiTheme="minorHAnsi" w:cstheme="minorHAnsi"/>
        </w:rPr>
        <w:t>sanat</w:t>
      </w:r>
      <w:r w:rsidRPr="00BA7366">
        <w:rPr>
          <w:rFonts w:asciiTheme="minorHAnsi" w:hAnsiTheme="minorHAnsi" w:cstheme="minorHAnsi"/>
          <w:spacing w:val="-14"/>
        </w:rPr>
        <w:t xml:space="preserve"> </w:t>
      </w:r>
      <w:r w:rsidRPr="00BA7366">
        <w:rPr>
          <w:rFonts w:asciiTheme="minorHAnsi" w:hAnsiTheme="minorHAnsi" w:cstheme="minorHAnsi"/>
        </w:rPr>
        <w:t>adamı</w:t>
      </w:r>
      <w:r w:rsidRPr="00BA7366">
        <w:rPr>
          <w:rFonts w:asciiTheme="minorHAnsi" w:hAnsiTheme="minorHAnsi" w:cstheme="minorHAnsi"/>
          <w:spacing w:val="-23"/>
        </w:rPr>
        <w:t xml:space="preserve"> </w:t>
      </w:r>
      <w:r w:rsidRPr="00BA7366">
        <w:rPr>
          <w:rFonts w:asciiTheme="minorHAnsi" w:hAnsiTheme="minorHAnsi" w:cstheme="minorHAnsi"/>
        </w:rPr>
        <w:t>yetiştirme</w:t>
      </w:r>
      <w:r w:rsidRPr="00BA7366">
        <w:rPr>
          <w:rFonts w:asciiTheme="minorHAnsi" w:hAnsiTheme="minorHAnsi" w:cstheme="minorHAnsi"/>
          <w:spacing w:val="-8"/>
        </w:rPr>
        <w:t xml:space="preserve"> </w:t>
      </w:r>
      <w:r w:rsidRPr="00BA7366">
        <w:rPr>
          <w:rFonts w:asciiTheme="minorHAnsi" w:hAnsiTheme="minorHAnsi" w:cstheme="minorHAnsi"/>
        </w:rPr>
        <w:t>konusundaki</w:t>
      </w:r>
      <w:r w:rsidRPr="00BA7366">
        <w:rPr>
          <w:rFonts w:asciiTheme="minorHAnsi" w:hAnsiTheme="minorHAnsi" w:cstheme="minorHAnsi"/>
          <w:spacing w:val="-24"/>
        </w:rPr>
        <w:t xml:space="preserve"> </w:t>
      </w:r>
      <w:r w:rsidRPr="00BA7366">
        <w:rPr>
          <w:rFonts w:asciiTheme="minorHAnsi" w:hAnsiTheme="minorHAnsi" w:cstheme="minorHAnsi"/>
        </w:rPr>
        <w:t>çabaları</w:t>
      </w:r>
      <w:r w:rsidRPr="00BA7366">
        <w:rPr>
          <w:rFonts w:asciiTheme="minorHAnsi" w:hAnsiTheme="minorHAnsi" w:cstheme="minorHAnsi"/>
          <w:spacing w:val="-23"/>
        </w:rPr>
        <w:t xml:space="preserve"> </w:t>
      </w:r>
      <w:r w:rsidRPr="00BA7366">
        <w:rPr>
          <w:rFonts w:asciiTheme="minorHAnsi" w:hAnsiTheme="minorHAnsi" w:cstheme="minorHAnsi"/>
        </w:rPr>
        <w:t>ayrıntılı</w:t>
      </w:r>
      <w:r w:rsidRPr="00BA7366">
        <w:rPr>
          <w:rFonts w:asciiTheme="minorHAnsi" w:hAnsiTheme="minorHAnsi" w:cstheme="minorHAnsi"/>
          <w:spacing w:val="-23"/>
        </w:rPr>
        <w:t xml:space="preserve"> </w:t>
      </w:r>
      <w:r w:rsidRPr="00BA7366">
        <w:rPr>
          <w:rFonts w:asciiTheme="minorHAnsi" w:hAnsiTheme="minorHAnsi" w:cstheme="minorHAnsi"/>
        </w:rPr>
        <w:t>olarak</w:t>
      </w:r>
      <w:r w:rsidRPr="00BA7366">
        <w:rPr>
          <w:rFonts w:asciiTheme="minorHAnsi" w:hAnsiTheme="minorHAnsi" w:cstheme="minorHAnsi"/>
          <w:spacing w:val="-18"/>
        </w:rPr>
        <w:t xml:space="preserve"> </w:t>
      </w:r>
      <w:r w:rsidRPr="00BA7366">
        <w:rPr>
          <w:rFonts w:asciiTheme="minorHAnsi" w:hAnsiTheme="minorHAnsi" w:cstheme="minorHAnsi"/>
        </w:rPr>
        <w:t>belirtilir.</w:t>
      </w:r>
    </w:p>
    <w:p w14:paraId="6FD418AA"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4"/>
          <w:w w:val="90"/>
        </w:rPr>
        <w:t>Dosya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inceleme raporlarının iki ay içinde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gelmemesi halinde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aynı usulle</w:t>
      </w:r>
      <w:r w:rsidRPr="00BA7366">
        <w:rPr>
          <w:rFonts w:asciiTheme="minorHAnsi" w:hAnsiTheme="minorHAnsi" w:cstheme="minorHAnsi"/>
          <w:spacing w:val="-3"/>
          <w:w w:val="90"/>
        </w:rPr>
        <w:t xml:space="preserve"> tespit</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edilen başka</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profesörlere</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dosyalar</w:t>
      </w:r>
      <w:r w:rsidRPr="00BA7366">
        <w:rPr>
          <w:rFonts w:asciiTheme="minorHAnsi" w:hAnsiTheme="minorHAnsi" w:cstheme="minorHAnsi"/>
          <w:spacing w:val="-2"/>
          <w:w w:val="90"/>
        </w:rPr>
        <w:t xml:space="preserve"> </w:t>
      </w:r>
      <w:r w:rsidRPr="00BA7366">
        <w:rPr>
          <w:rFonts w:asciiTheme="minorHAnsi" w:hAnsiTheme="minorHAnsi" w:cstheme="minorHAnsi"/>
        </w:rPr>
        <w:t>incelenmesi</w:t>
      </w:r>
      <w:r w:rsidRPr="00BA7366">
        <w:rPr>
          <w:rFonts w:asciiTheme="minorHAnsi" w:hAnsiTheme="minorHAnsi" w:cstheme="minorHAnsi"/>
          <w:spacing w:val="-20"/>
        </w:rPr>
        <w:t xml:space="preserve"> </w:t>
      </w:r>
      <w:r w:rsidRPr="00BA7366">
        <w:rPr>
          <w:rFonts w:asciiTheme="minorHAnsi" w:hAnsiTheme="minorHAnsi" w:cstheme="minorHAnsi"/>
        </w:rPr>
        <w:t>için</w:t>
      </w:r>
      <w:r w:rsidRPr="00BA7366">
        <w:rPr>
          <w:rFonts w:asciiTheme="minorHAnsi" w:hAnsiTheme="minorHAnsi" w:cstheme="minorHAnsi"/>
          <w:spacing w:val="-13"/>
        </w:rPr>
        <w:t xml:space="preserve"> </w:t>
      </w:r>
      <w:r w:rsidRPr="00BA7366">
        <w:rPr>
          <w:rFonts w:asciiTheme="minorHAnsi" w:hAnsiTheme="minorHAnsi" w:cstheme="minorHAnsi"/>
        </w:rPr>
        <w:t>gönderilir.</w:t>
      </w:r>
    </w:p>
    <w:p w14:paraId="36C31EDB"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4"/>
          <w:w w:val="90"/>
        </w:rPr>
        <w:t xml:space="preserve">Üniversite veya yüksek teknoloji enstitüsü yönetim kurulunun </w:t>
      </w:r>
      <w:r w:rsidRPr="00BA7366">
        <w:rPr>
          <w:rFonts w:asciiTheme="minorHAnsi" w:hAnsiTheme="minorHAnsi" w:cstheme="minorHAnsi"/>
          <w:spacing w:val="-3"/>
          <w:w w:val="90"/>
        </w:rPr>
        <w:t>dosya inceleme raporlarını göz önünde tutarak alacağı</w:t>
      </w:r>
      <w:r w:rsidRPr="00BA7366">
        <w:rPr>
          <w:rFonts w:asciiTheme="minorHAnsi" w:hAnsiTheme="minorHAnsi" w:cstheme="minorHAnsi"/>
          <w:spacing w:val="-2"/>
          <w:w w:val="90"/>
        </w:rPr>
        <w:t xml:space="preserve"> </w:t>
      </w:r>
      <w:r w:rsidRPr="00BA7366">
        <w:rPr>
          <w:rFonts w:asciiTheme="minorHAnsi" w:hAnsiTheme="minorHAnsi" w:cstheme="minorHAnsi"/>
        </w:rPr>
        <w:t>karar</w:t>
      </w:r>
      <w:r w:rsidRPr="00BA7366">
        <w:rPr>
          <w:rFonts w:asciiTheme="minorHAnsi" w:hAnsiTheme="minorHAnsi" w:cstheme="minorHAnsi"/>
          <w:spacing w:val="-8"/>
        </w:rPr>
        <w:t xml:space="preserve"> </w:t>
      </w:r>
      <w:r w:rsidRPr="00BA7366">
        <w:rPr>
          <w:rFonts w:asciiTheme="minorHAnsi" w:hAnsiTheme="minorHAnsi" w:cstheme="minorHAnsi"/>
        </w:rPr>
        <w:t>üzerine,</w:t>
      </w:r>
      <w:r w:rsidRPr="00BA7366">
        <w:rPr>
          <w:rFonts w:asciiTheme="minorHAnsi" w:hAnsiTheme="minorHAnsi" w:cstheme="minorHAnsi"/>
          <w:spacing w:val="-15"/>
        </w:rPr>
        <w:t xml:space="preserve"> </w:t>
      </w:r>
      <w:r w:rsidRPr="00BA7366">
        <w:rPr>
          <w:rFonts w:asciiTheme="minorHAnsi" w:hAnsiTheme="minorHAnsi" w:cstheme="minorHAnsi"/>
        </w:rPr>
        <w:t>rektör</w:t>
      </w:r>
      <w:r w:rsidRPr="00BA7366">
        <w:rPr>
          <w:rFonts w:asciiTheme="minorHAnsi" w:hAnsiTheme="minorHAnsi" w:cstheme="minorHAnsi"/>
          <w:spacing w:val="-7"/>
        </w:rPr>
        <w:t xml:space="preserve"> </w:t>
      </w:r>
      <w:r w:rsidRPr="00BA7366">
        <w:rPr>
          <w:rFonts w:asciiTheme="minorHAnsi" w:hAnsiTheme="minorHAnsi" w:cstheme="minorHAnsi"/>
        </w:rPr>
        <w:t>tarafından</w:t>
      </w:r>
      <w:r w:rsidRPr="00BA7366">
        <w:rPr>
          <w:rFonts w:asciiTheme="minorHAnsi" w:hAnsiTheme="minorHAnsi" w:cstheme="minorHAnsi"/>
          <w:spacing w:val="-14"/>
        </w:rPr>
        <w:t xml:space="preserve"> </w:t>
      </w:r>
      <w:r w:rsidRPr="00BA7366">
        <w:rPr>
          <w:rFonts w:asciiTheme="minorHAnsi" w:hAnsiTheme="minorHAnsi" w:cstheme="minorHAnsi"/>
        </w:rPr>
        <w:t>atama</w:t>
      </w:r>
      <w:r w:rsidRPr="00BA7366">
        <w:rPr>
          <w:rFonts w:asciiTheme="minorHAnsi" w:hAnsiTheme="minorHAnsi" w:cstheme="minorHAnsi"/>
          <w:spacing w:val="-4"/>
        </w:rPr>
        <w:t xml:space="preserve"> </w:t>
      </w:r>
      <w:r w:rsidRPr="00BA7366">
        <w:rPr>
          <w:rFonts w:asciiTheme="minorHAnsi" w:hAnsiTheme="minorHAnsi" w:cstheme="minorHAnsi"/>
        </w:rPr>
        <w:t>yapılır.</w:t>
      </w:r>
    </w:p>
    <w:p w14:paraId="76837D04"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3"/>
          <w:w w:val="90"/>
        </w:rPr>
        <w:t>2547</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 xml:space="preserve">sayılı Yükseköğretim Kanununun </w:t>
      </w:r>
      <w:proofErr w:type="gramStart"/>
      <w:r w:rsidRPr="00BA7366">
        <w:rPr>
          <w:rFonts w:asciiTheme="minorHAnsi" w:hAnsiTheme="minorHAnsi" w:cstheme="minorHAnsi"/>
          <w:spacing w:val="-3"/>
          <w:w w:val="90"/>
        </w:rPr>
        <w:t>34 üncü</w:t>
      </w:r>
      <w:proofErr w:type="gramEnd"/>
      <w:r w:rsidRPr="00BA7366">
        <w:rPr>
          <w:rFonts w:asciiTheme="minorHAnsi" w:hAnsiTheme="minorHAnsi" w:cstheme="minorHAnsi"/>
          <w:spacing w:val="-3"/>
          <w:w w:val="90"/>
        </w:rPr>
        <w:t xml:space="preserve"> maddesi uyarınca</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sözleşmeli çalıştırılacak yabancı ülke</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vatandaşı</w:t>
      </w:r>
      <w:r w:rsidRPr="00BA7366">
        <w:rPr>
          <w:rFonts w:asciiTheme="minorHAnsi" w:hAnsiTheme="minorHAnsi" w:cstheme="minorHAnsi"/>
          <w:spacing w:val="-2"/>
          <w:w w:val="90"/>
        </w:rPr>
        <w:t xml:space="preserve"> </w:t>
      </w:r>
      <w:r w:rsidRPr="00BA7366">
        <w:rPr>
          <w:rFonts w:asciiTheme="minorHAnsi" w:hAnsiTheme="minorHAnsi" w:cstheme="minorHAnsi"/>
          <w:spacing w:val="-5"/>
          <w:w w:val="90"/>
        </w:rPr>
        <w:t>öğretim elemanlarının profesör</w:t>
      </w:r>
      <w:r w:rsidRPr="00BA7366">
        <w:rPr>
          <w:rFonts w:asciiTheme="minorHAnsi" w:hAnsiTheme="minorHAnsi" w:cstheme="minorHAnsi"/>
          <w:spacing w:val="-4"/>
          <w:w w:val="90"/>
        </w:rPr>
        <w:t xml:space="preserve"> kadrolarına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atanma ile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ilgili şartları sağlamaları kaydıyla, sözleşmeli olarak çalıştırılmasında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bu</w:t>
      </w:r>
      <w:r w:rsidRPr="00BA7366">
        <w:rPr>
          <w:rFonts w:asciiTheme="minorHAnsi" w:hAnsiTheme="minorHAnsi" w:cstheme="minorHAnsi"/>
          <w:spacing w:val="-3"/>
          <w:w w:val="90"/>
        </w:rPr>
        <w:t xml:space="preserve"> </w:t>
      </w:r>
      <w:r w:rsidRPr="00BA7366">
        <w:rPr>
          <w:rFonts w:asciiTheme="minorHAnsi" w:hAnsiTheme="minorHAnsi" w:cstheme="minorHAnsi"/>
        </w:rPr>
        <w:t>Yönetmelikte</w:t>
      </w:r>
      <w:r w:rsidRPr="00BA7366">
        <w:rPr>
          <w:rFonts w:asciiTheme="minorHAnsi" w:hAnsiTheme="minorHAnsi" w:cstheme="minorHAnsi"/>
          <w:spacing w:val="-9"/>
        </w:rPr>
        <w:t xml:space="preserve"> </w:t>
      </w:r>
      <w:r w:rsidRPr="00BA7366">
        <w:rPr>
          <w:rFonts w:asciiTheme="minorHAnsi" w:hAnsiTheme="minorHAnsi" w:cstheme="minorHAnsi"/>
        </w:rPr>
        <w:t>belirlenen</w:t>
      </w:r>
      <w:r w:rsidRPr="00BA7366">
        <w:rPr>
          <w:rFonts w:asciiTheme="minorHAnsi" w:hAnsiTheme="minorHAnsi" w:cstheme="minorHAnsi"/>
          <w:spacing w:val="-17"/>
        </w:rPr>
        <w:t xml:space="preserve"> </w:t>
      </w:r>
      <w:r w:rsidRPr="00BA7366">
        <w:rPr>
          <w:rFonts w:asciiTheme="minorHAnsi" w:hAnsiTheme="minorHAnsi" w:cstheme="minorHAnsi"/>
        </w:rPr>
        <w:t>ilan</w:t>
      </w:r>
      <w:r w:rsidRPr="00BA7366">
        <w:rPr>
          <w:rFonts w:asciiTheme="minorHAnsi" w:hAnsiTheme="minorHAnsi" w:cstheme="minorHAnsi"/>
          <w:spacing w:val="-17"/>
        </w:rPr>
        <w:t xml:space="preserve"> </w:t>
      </w:r>
      <w:r w:rsidRPr="00BA7366">
        <w:rPr>
          <w:rFonts w:asciiTheme="minorHAnsi" w:hAnsiTheme="minorHAnsi" w:cstheme="minorHAnsi"/>
        </w:rPr>
        <w:t>şartı</w:t>
      </w:r>
      <w:r w:rsidRPr="00BA7366">
        <w:rPr>
          <w:rFonts w:asciiTheme="minorHAnsi" w:hAnsiTheme="minorHAnsi" w:cstheme="minorHAnsi"/>
          <w:spacing w:val="-23"/>
        </w:rPr>
        <w:t xml:space="preserve"> </w:t>
      </w:r>
      <w:r w:rsidRPr="00BA7366">
        <w:rPr>
          <w:rFonts w:asciiTheme="minorHAnsi" w:hAnsiTheme="minorHAnsi" w:cstheme="minorHAnsi"/>
        </w:rPr>
        <w:t>dışındaki</w:t>
      </w:r>
      <w:r w:rsidRPr="00BA7366">
        <w:rPr>
          <w:rFonts w:asciiTheme="minorHAnsi" w:hAnsiTheme="minorHAnsi" w:cstheme="minorHAnsi"/>
          <w:spacing w:val="-24"/>
        </w:rPr>
        <w:t xml:space="preserve"> </w:t>
      </w:r>
      <w:r w:rsidRPr="00BA7366">
        <w:rPr>
          <w:rFonts w:asciiTheme="minorHAnsi" w:hAnsiTheme="minorHAnsi" w:cstheme="minorHAnsi"/>
        </w:rPr>
        <w:t>usul</w:t>
      </w:r>
      <w:r w:rsidRPr="00BA7366">
        <w:rPr>
          <w:rFonts w:asciiTheme="minorHAnsi" w:hAnsiTheme="minorHAnsi" w:cstheme="minorHAnsi"/>
          <w:spacing w:val="-23"/>
        </w:rPr>
        <w:t xml:space="preserve"> </w:t>
      </w:r>
      <w:r w:rsidRPr="00BA7366">
        <w:rPr>
          <w:rFonts w:asciiTheme="minorHAnsi" w:hAnsiTheme="minorHAnsi" w:cstheme="minorHAnsi"/>
        </w:rPr>
        <w:t>ve</w:t>
      </w:r>
      <w:r w:rsidRPr="00BA7366">
        <w:rPr>
          <w:rFonts w:asciiTheme="minorHAnsi" w:hAnsiTheme="minorHAnsi" w:cstheme="minorHAnsi"/>
          <w:spacing w:val="-8"/>
        </w:rPr>
        <w:t xml:space="preserve"> </w:t>
      </w:r>
      <w:r w:rsidRPr="00BA7366">
        <w:rPr>
          <w:rFonts w:asciiTheme="minorHAnsi" w:hAnsiTheme="minorHAnsi" w:cstheme="minorHAnsi"/>
        </w:rPr>
        <w:t>esaslar</w:t>
      </w:r>
      <w:r w:rsidRPr="00BA7366">
        <w:rPr>
          <w:rFonts w:asciiTheme="minorHAnsi" w:hAnsiTheme="minorHAnsi" w:cstheme="minorHAnsi"/>
          <w:spacing w:val="-11"/>
        </w:rPr>
        <w:t xml:space="preserve"> </w:t>
      </w:r>
      <w:r w:rsidRPr="00BA7366">
        <w:rPr>
          <w:rFonts w:asciiTheme="minorHAnsi" w:hAnsiTheme="minorHAnsi" w:cstheme="minorHAnsi"/>
        </w:rPr>
        <w:t>uygulanır.</w:t>
      </w:r>
    </w:p>
    <w:p w14:paraId="1C388F68" w14:textId="77777777" w:rsidR="00BA7366" w:rsidRPr="00BA7366" w:rsidRDefault="00BA7366" w:rsidP="00BA7366">
      <w:pPr>
        <w:jc w:val="center"/>
        <w:rPr>
          <w:rFonts w:asciiTheme="minorHAnsi" w:hAnsiTheme="minorHAnsi" w:cstheme="minorHAnsi"/>
          <w:b/>
          <w:w w:val="90"/>
        </w:rPr>
      </w:pPr>
      <w:r w:rsidRPr="00BA7366">
        <w:rPr>
          <w:rFonts w:asciiTheme="minorHAnsi" w:hAnsiTheme="minorHAnsi" w:cstheme="minorHAnsi"/>
          <w:b/>
          <w:w w:val="90"/>
        </w:rPr>
        <w:t>BEŞİNCİ</w:t>
      </w:r>
      <w:r w:rsidRPr="00BA7366">
        <w:rPr>
          <w:rFonts w:asciiTheme="minorHAnsi" w:hAnsiTheme="minorHAnsi" w:cstheme="minorHAnsi"/>
          <w:b/>
          <w:spacing w:val="17"/>
          <w:w w:val="90"/>
        </w:rPr>
        <w:t xml:space="preserve"> </w:t>
      </w:r>
      <w:r w:rsidRPr="00BA7366">
        <w:rPr>
          <w:rFonts w:asciiTheme="minorHAnsi" w:hAnsiTheme="minorHAnsi" w:cstheme="minorHAnsi"/>
          <w:b/>
          <w:w w:val="90"/>
        </w:rPr>
        <w:t>BÖLÜM</w:t>
      </w:r>
    </w:p>
    <w:p w14:paraId="53C381D9" w14:textId="4EF15AE3" w:rsidR="00BA7366" w:rsidRPr="00BA7366" w:rsidRDefault="00BA7366" w:rsidP="00BA7366">
      <w:pPr>
        <w:rPr>
          <w:rFonts w:asciiTheme="minorHAnsi" w:hAnsiTheme="minorHAnsi" w:cstheme="minorHAnsi"/>
          <w:b/>
          <w:spacing w:val="1"/>
          <w:w w:val="90"/>
        </w:rPr>
      </w:pPr>
      <w:r w:rsidRPr="00BA7366">
        <w:rPr>
          <w:rFonts w:asciiTheme="minorHAnsi" w:hAnsiTheme="minorHAnsi" w:cstheme="minorHAnsi"/>
          <w:b/>
          <w:w w:val="90"/>
        </w:rPr>
        <w:t>Çeşitli ve Son Hükümler</w:t>
      </w:r>
      <w:r w:rsidRPr="00BA7366">
        <w:rPr>
          <w:rFonts w:asciiTheme="minorHAnsi" w:hAnsiTheme="minorHAnsi" w:cstheme="minorHAnsi"/>
          <w:b/>
          <w:spacing w:val="1"/>
          <w:w w:val="90"/>
        </w:rPr>
        <w:t xml:space="preserve"> </w:t>
      </w:r>
      <w:r w:rsidRPr="00BA7366">
        <w:rPr>
          <w:rFonts w:asciiTheme="minorHAnsi" w:hAnsiTheme="minorHAnsi" w:cstheme="minorHAnsi"/>
          <w:b/>
          <w:w w:val="90"/>
        </w:rPr>
        <w:t>Unvanların</w:t>
      </w:r>
      <w:r w:rsidRPr="00BA7366">
        <w:rPr>
          <w:rFonts w:asciiTheme="minorHAnsi" w:hAnsiTheme="minorHAnsi" w:cstheme="minorHAnsi"/>
          <w:b/>
          <w:spacing w:val="-4"/>
          <w:w w:val="90"/>
        </w:rPr>
        <w:t xml:space="preserve"> </w:t>
      </w:r>
      <w:r w:rsidRPr="00BA7366">
        <w:rPr>
          <w:rFonts w:asciiTheme="minorHAnsi" w:hAnsiTheme="minorHAnsi" w:cstheme="minorHAnsi"/>
          <w:b/>
          <w:w w:val="90"/>
        </w:rPr>
        <w:t>yükseköğretim</w:t>
      </w:r>
      <w:r w:rsidRPr="00BA7366">
        <w:rPr>
          <w:rFonts w:asciiTheme="minorHAnsi" w:hAnsiTheme="minorHAnsi" w:cstheme="minorHAnsi"/>
          <w:b/>
          <w:spacing w:val="-7"/>
          <w:w w:val="90"/>
        </w:rPr>
        <w:t xml:space="preserve"> </w:t>
      </w:r>
      <w:r w:rsidRPr="00BA7366">
        <w:rPr>
          <w:rFonts w:asciiTheme="minorHAnsi" w:hAnsiTheme="minorHAnsi" w:cstheme="minorHAnsi"/>
          <w:b/>
          <w:w w:val="90"/>
        </w:rPr>
        <w:t>kurumları dışında</w:t>
      </w:r>
      <w:r w:rsidRPr="00BA7366">
        <w:rPr>
          <w:rFonts w:asciiTheme="minorHAnsi" w:hAnsiTheme="minorHAnsi" w:cstheme="minorHAnsi"/>
          <w:b/>
          <w:spacing w:val="-6"/>
          <w:w w:val="90"/>
        </w:rPr>
        <w:t xml:space="preserve"> </w:t>
      </w:r>
      <w:r w:rsidRPr="00BA7366">
        <w:rPr>
          <w:rFonts w:asciiTheme="minorHAnsi" w:hAnsiTheme="minorHAnsi" w:cstheme="minorHAnsi"/>
          <w:b/>
          <w:w w:val="90"/>
        </w:rPr>
        <w:t>kullanımı</w:t>
      </w:r>
    </w:p>
    <w:p w14:paraId="0E594B2F"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3"/>
          <w:w w:val="90"/>
        </w:rPr>
        <w:t>MADDE</w:t>
      </w:r>
      <w:r w:rsidRPr="00BA7366">
        <w:rPr>
          <w:rFonts w:asciiTheme="minorHAnsi" w:hAnsiTheme="minorHAnsi" w:cstheme="minorHAnsi"/>
          <w:b/>
          <w:spacing w:val="-2"/>
          <w:w w:val="90"/>
        </w:rPr>
        <w:t xml:space="preserve"> </w:t>
      </w:r>
      <w:r w:rsidRPr="00BA7366">
        <w:rPr>
          <w:rFonts w:asciiTheme="minorHAnsi" w:hAnsiTheme="minorHAnsi" w:cstheme="minorHAnsi"/>
          <w:b/>
          <w:spacing w:val="-3"/>
          <w:w w:val="90"/>
        </w:rPr>
        <w:t xml:space="preserve">16– </w:t>
      </w:r>
      <w:r w:rsidRPr="00BA7366">
        <w:rPr>
          <w:rFonts w:asciiTheme="minorHAnsi" w:hAnsiTheme="minorHAnsi" w:cstheme="minorHAnsi"/>
          <w:spacing w:val="-3"/>
          <w:w w:val="90"/>
        </w:rPr>
        <w:t>(1)</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Profesörlük, doçentlik veya</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 xml:space="preserve">doktor öğretim üyesi </w:t>
      </w:r>
      <w:r w:rsidRPr="00BA7366">
        <w:rPr>
          <w:rFonts w:asciiTheme="minorHAnsi" w:hAnsiTheme="minorHAnsi" w:cstheme="minorHAnsi"/>
          <w:spacing w:val="-2"/>
          <w:w w:val="90"/>
        </w:rPr>
        <w:t>unvanlarını kazananlar, her unvan dönemi içinde</w:t>
      </w:r>
      <w:r w:rsidRPr="00BA7366">
        <w:rPr>
          <w:rFonts w:asciiTheme="minorHAnsi" w:hAnsiTheme="minorHAnsi" w:cstheme="minorHAnsi"/>
          <w:spacing w:val="-1"/>
          <w:w w:val="90"/>
        </w:rPr>
        <w:t xml:space="preserve"> </w:t>
      </w:r>
      <w:r w:rsidRPr="00BA7366">
        <w:rPr>
          <w:rFonts w:asciiTheme="minorHAnsi" w:hAnsiTheme="minorHAnsi" w:cstheme="minorHAnsi"/>
          <w:spacing w:val="-5"/>
          <w:w w:val="90"/>
        </w:rPr>
        <w:t xml:space="preserve">yükseköğretim kurumlarında fiilen iki yıl görev yapmadıkları takdirde </w:t>
      </w:r>
      <w:r w:rsidRPr="00BA7366">
        <w:rPr>
          <w:rFonts w:asciiTheme="minorHAnsi" w:hAnsiTheme="minorHAnsi" w:cstheme="minorHAnsi"/>
          <w:spacing w:val="-4"/>
          <w:w w:val="90"/>
        </w:rPr>
        <w:t>yükseköğretim kurumları dışındaki çalışmalarında bu unvanı</w:t>
      </w:r>
      <w:r w:rsidRPr="00BA7366">
        <w:rPr>
          <w:rFonts w:asciiTheme="minorHAnsi" w:hAnsiTheme="minorHAnsi" w:cstheme="minorHAnsi"/>
          <w:spacing w:val="-3"/>
          <w:w w:val="90"/>
        </w:rPr>
        <w:t xml:space="preserve"> </w:t>
      </w:r>
      <w:r w:rsidRPr="00BA7366">
        <w:rPr>
          <w:rFonts w:asciiTheme="minorHAnsi" w:hAnsiTheme="minorHAnsi" w:cstheme="minorHAnsi"/>
        </w:rPr>
        <w:t>kullanamazlar.</w:t>
      </w:r>
    </w:p>
    <w:p w14:paraId="12A60C64" w14:textId="77777777" w:rsidR="00BA7366" w:rsidRPr="00BA7366" w:rsidRDefault="00BA7366" w:rsidP="00BA7366">
      <w:pPr>
        <w:rPr>
          <w:rFonts w:asciiTheme="minorHAnsi" w:hAnsiTheme="minorHAnsi" w:cstheme="minorHAnsi"/>
          <w:b/>
        </w:rPr>
      </w:pPr>
      <w:r w:rsidRPr="00BA7366">
        <w:rPr>
          <w:rFonts w:asciiTheme="minorHAnsi" w:hAnsiTheme="minorHAnsi" w:cstheme="minorHAnsi"/>
          <w:b/>
          <w:spacing w:val="-1"/>
          <w:w w:val="90"/>
        </w:rPr>
        <w:t>Jürilerde</w:t>
      </w:r>
      <w:r w:rsidRPr="00BA7366">
        <w:rPr>
          <w:rFonts w:asciiTheme="minorHAnsi" w:hAnsiTheme="minorHAnsi" w:cstheme="minorHAnsi"/>
          <w:b/>
          <w:spacing w:val="16"/>
          <w:w w:val="90"/>
        </w:rPr>
        <w:t xml:space="preserve"> </w:t>
      </w:r>
      <w:r w:rsidRPr="00BA7366">
        <w:rPr>
          <w:rFonts w:asciiTheme="minorHAnsi" w:hAnsiTheme="minorHAnsi" w:cstheme="minorHAnsi"/>
          <w:b/>
          <w:spacing w:val="-1"/>
          <w:w w:val="90"/>
        </w:rPr>
        <w:t xml:space="preserve">yabancı </w:t>
      </w:r>
      <w:r w:rsidRPr="00BA7366">
        <w:rPr>
          <w:rFonts w:asciiTheme="minorHAnsi" w:hAnsiTheme="minorHAnsi" w:cstheme="minorHAnsi"/>
          <w:b/>
          <w:w w:val="90"/>
        </w:rPr>
        <w:t>uyruklu</w:t>
      </w:r>
      <w:r w:rsidRPr="00BA7366">
        <w:rPr>
          <w:rFonts w:asciiTheme="minorHAnsi" w:hAnsiTheme="minorHAnsi" w:cstheme="minorHAnsi"/>
          <w:b/>
          <w:spacing w:val="-5"/>
          <w:w w:val="90"/>
        </w:rPr>
        <w:t xml:space="preserve"> </w:t>
      </w:r>
      <w:r w:rsidRPr="00BA7366">
        <w:rPr>
          <w:rFonts w:asciiTheme="minorHAnsi" w:hAnsiTheme="minorHAnsi" w:cstheme="minorHAnsi"/>
          <w:b/>
          <w:w w:val="90"/>
        </w:rPr>
        <w:t>profesörler</w:t>
      </w:r>
      <w:r w:rsidRPr="00BA7366">
        <w:rPr>
          <w:rFonts w:asciiTheme="minorHAnsi" w:hAnsiTheme="minorHAnsi" w:cstheme="minorHAnsi"/>
          <w:b/>
          <w:spacing w:val="-7"/>
          <w:w w:val="90"/>
        </w:rPr>
        <w:t xml:space="preserve"> </w:t>
      </w:r>
      <w:r w:rsidRPr="00BA7366">
        <w:rPr>
          <w:rFonts w:asciiTheme="minorHAnsi" w:hAnsiTheme="minorHAnsi" w:cstheme="minorHAnsi"/>
          <w:b/>
          <w:w w:val="90"/>
        </w:rPr>
        <w:t>ile</w:t>
      </w:r>
      <w:r w:rsidRPr="00BA7366">
        <w:rPr>
          <w:rFonts w:asciiTheme="minorHAnsi" w:hAnsiTheme="minorHAnsi" w:cstheme="minorHAnsi"/>
          <w:b/>
          <w:spacing w:val="17"/>
          <w:w w:val="90"/>
        </w:rPr>
        <w:t xml:space="preserve"> </w:t>
      </w:r>
      <w:r w:rsidRPr="00BA7366">
        <w:rPr>
          <w:rFonts w:asciiTheme="minorHAnsi" w:hAnsiTheme="minorHAnsi" w:cstheme="minorHAnsi"/>
          <w:b/>
          <w:w w:val="90"/>
        </w:rPr>
        <w:t>yurt dışındaki</w:t>
      </w:r>
      <w:r w:rsidRPr="00BA7366">
        <w:rPr>
          <w:rFonts w:asciiTheme="minorHAnsi" w:hAnsiTheme="minorHAnsi" w:cstheme="minorHAnsi"/>
          <w:b/>
          <w:spacing w:val="-1"/>
          <w:w w:val="90"/>
        </w:rPr>
        <w:t xml:space="preserve"> </w:t>
      </w:r>
      <w:r w:rsidRPr="00BA7366">
        <w:rPr>
          <w:rFonts w:asciiTheme="minorHAnsi" w:hAnsiTheme="minorHAnsi" w:cstheme="minorHAnsi"/>
          <w:b/>
          <w:w w:val="90"/>
        </w:rPr>
        <w:t>Türk</w:t>
      </w:r>
      <w:r w:rsidRPr="00BA7366">
        <w:rPr>
          <w:rFonts w:asciiTheme="minorHAnsi" w:hAnsiTheme="minorHAnsi" w:cstheme="minorHAnsi"/>
          <w:b/>
          <w:spacing w:val="8"/>
          <w:w w:val="90"/>
        </w:rPr>
        <w:t xml:space="preserve"> </w:t>
      </w:r>
      <w:r w:rsidRPr="00BA7366">
        <w:rPr>
          <w:rFonts w:asciiTheme="minorHAnsi" w:hAnsiTheme="minorHAnsi" w:cstheme="minorHAnsi"/>
          <w:b/>
          <w:w w:val="90"/>
        </w:rPr>
        <w:t>profesörlerin</w:t>
      </w:r>
      <w:r w:rsidRPr="00BA7366">
        <w:rPr>
          <w:rFonts w:asciiTheme="minorHAnsi" w:hAnsiTheme="minorHAnsi" w:cstheme="minorHAnsi"/>
          <w:b/>
          <w:spacing w:val="-5"/>
          <w:w w:val="90"/>
        </w:rPr>
        <w:t xml:space="preserve"> </w:t>
      </w:r>
      <w:r w:rsidRPr="00BA7366">
        <w:rPr>
          <w:rFonts w:asciiTheme="minorHAnsi" w:hAnsiTheme="minorHAnsi" w:cstheme="minorHAnsi"/>
          <w:b/>
          <w:w w:val="90"/>
        </w:rPr>
        <w:t>görevlendirilmesi</w:t>
      </w:r>
    </w:p>
    <w:p w14:paraId="0736024B"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4"/>
          <w:w w:val="90"/>
        </w:rPr>
        <w:t xml:space="preserve">MADDE 17 – </w:t>
      </w:r>
      <w:r w:rsidRPr="00BA7366">
        <w:rPr>
          <w:rFonts w:asciiTheme="minorHAnsi" w:hAnsiTheme="minorHAnsi" w:cstheme="minorHAnsi"/>
          <w:spacing w:val="-4"/>
          <w:w w:val="90"/>
        </w:rPr>
        <w:t xml:space="preserve">(1) Doktor öğretim üyesi, </w:t>
      </w:r>
      <w:r w:rsidRPr="00BA7366">
        <w:rPr>
          <w:rFonts w:asciiTheme="minorHAnsi" w:hAnsiTheme="minorHAnsi" w:cstheme="minorHAnsi"/>
          <w:spacing w:val="-3"/>
          <w:w w:val="90"/>
        </w:rPr>
        <w:t>doçent ve profesörlüğe yükseltilme ile atanma esnasında oluşturulan jürilere yurt</w:t>
      </w:r>
      <w:r w:rsidRPr="00BA7366">
        <w:rPr>
          <w:rFonts w:asciiTheme="minorHAnsi" w:hAnsiTheme="minorHAnsi" w:cstheme="minorHAnsi"/>
          <w:spacing w:val="-2"/>
          <w:w w:val="90"/>
        </w:rPr>
        <w:t xml:space="preserve"> </w:t>
      </w:r>
      <w:r w:rsidRPr="00BA7366">
        <w:rPr>
          <w:rFonts w:asciiTheme="minorHAnsi" w:hAnsiTheme="minorHAnsi" w:cstheme="minorHAnsi"/>
          <w:spacing w:val="-4"/>
          <w:w w:val="90"/>
        </w:rPr>
        <w:t>içinde</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yükseköğretim</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kurumlarında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görev yapmakta</w:t>
      </w:r>
      <w:r w:rsidRPr="00BA7366">
        <w:rPr>
          <w:rFonts w:asciiTheme="minorHAnsi" w:hAnsiTheme="minorHAnsi" w:cstheme="minorHAnsi"/>
          <w:spacing w:val="-3"/>
          <w:w w:val="90"/>
        </w:rPr>
        <w:t xml:space="preserve"> </w:t>
      </w:r>
      <w:r w:rsidRPr="00BA7366">
        <w:rPr>
          <w:rFonts w:asciiTheme="minorHAnsi" w:hAnsiTheme="minorHAnsi" w:cstheme="minorHAnsi"/>
          <w:spacing w:val="-4"/>
          <w:w w:val="90"/>
        </w:rPr>
        <w:t>olan</w:t>
      </w:r>
      <w:r w:rsidRPr="00BA7366">
        <w:rPr>
          <w:rFonts w:asciiTheme="minorHAnsi" w:hAnsiTheme="minorHAnsi" w:cstheme="minorHAnsi"/>
          <w:spacing w:val="-3"/>
          <w:w w:val="90"/>
        </w:rPr>
        <w:t xml:space="preserve"> yabancı uyruklu</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profesörler</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ile</w:t>
      </w:r>
      <w:r w:rsidRPr="00BA7366">
        <w:rPr>
          <w:rFonts w:asciiTheme="minorHAnsi" w:hAnsiTheme="minorHAnsi" w:cstheme="minorHAnsi"/>
          <w:spacing w:val="34"/>
        </w:rPr>
        <w:t xml:space="preserve"> </w:t>
      </w:r>
      <w:r w:rsidRPr="00BA7366">
        <w:rPr>
          <w:rFonts w:asciiTheme="minorHAnsi" w:hAnsiTheme="minorHAnsi" w:cstheme="minorHAnsi"/>
          <w:spacing w:val="-3"/>
          <w:w w:val="90"/>
        </w:rPr>
        <w:t>Yükseköğretim</w:t>
      </w:r>
      <w:r w:rsidRPr="00BA7366">
        <w:rPr>
          <w:rFonts w:asciiTheme="minorHAnsi" w:hAnsiTheme="minorHAnsi" w:cstheme="minorHAnsi"/>
          <w:spacing w:val="34"/>
        </w:rPr>
        <w:t xml:space="preserve"> </w:t>
      </w:r>
      <w:r w:rsidRPr="00BA7366">
        <w:rPr>
          <w:rFonts w:asciiTheme="minorHAnsi" w:hAnsiTheme="minorHAnsi" w:cstheme="minorHAnsi"/>
          <w:spacing w:val="-3"/>
          <w:w w:val="90"/>
        </w:rPr>
        <w:t>Kurulu tarafından</w:t>
      </w:r>
      <w:r w:rsidRPr="00BA7366">
        <w:rPr>
          <w:rFonts w:asciiTheme="minorHAnsi" w:hAnsiTheme="minorHAnsi" w:cstheme="minorHAnsi"/>
          <w:spacing w:val="-2"/>
          <w:w w:val="90"/>
        </w:rPr>
        <w:t xml:space="preserve"> </w:t>
      </w:r>
      <w:r w:rsidRPr="00BA7366">
        <w:rPr>
          <w:rFonts w:asciiTheme="minorHAnsi" w:hAnsiTheme="minorHAnsi" w:cstheme="minorHAnsi"/>
          <w:spacing w:val="-1"/>
          <w:w w:val="90"/>
        </w:rPr>
        <w:t xml:space="preserve">tanınan yurt dışındaki yükseköğretim kurumlarında </w:t>
      </w:r>
      <w:r w:rsidRPr="00BA7366">
        <w:rPr>
          <w:rFonts w:asciiTheme="minorHAnsi" w:hAnsiTheme="minorHAnsi" w:cstheme="minorHAnsi"/>
          <w:w w:val="90"/>
        </w:rPr>
        <w:t>görev yapmakta olan Türkiye Cumhuriyeti vatandaşı ve yabancı ülke</w:t>
      </w:r>
      <w:r w:rsidRPr="00BA7366">
        <w:rPr>
          <w:rFonts w:asciiTheme="minorHAnsi" w:hAnsiTheme="minorHAnsi" w:cstheme="minorHAnsi"/>
          <w:spacing w:val="1"/>
          <w:w w:val="90"/>
        </w:rPr>
        <w:t xml:space="preserve"> </w:t>
      </w:r>
      <w:r w:rsidRPr="00BA7366">
        <w:rPr>
          <w:rFonts w:asciiTheme="minorHAnsi" w:hAnsiTheme="minorHAnsi" w:cstheme="minorHAnsi"/>
        </w:rPr>
        <w:t>vatandaşı</w:t>
      </w:r>
      <w:r w:rsidRPr="00BA7366">
        <w:rPr>
          <w:rFonts w:asciiTheme="minorHAnsi" w:hAnsiTheme="minorHAnsi" w:cstheme="minorHAnsi"/>
          <w:spacing w:val="-21"/>
        </w:rPr>
        <w:t xml:space="preserve"> </w:t>
      </w:r>
      <w:r w:rsidRPr="00BA7366">
        <w:rPr>
          <w:rFonts w:asciiTheme="minorHAnsi" w:hAnsiTheme="minorHAnsi" w:cstheme="minorHAnsi"/>
        </w:rPr>
        <w:t>profesörler</w:t>
      </w:r>
      <w:r w:rsidRPr="00BA7366">
        <w:rPr>
          <w:rFonts w:asciiTheme="minorHAnsi" w:hAnsiTheme="minorHAnsi" w:cstheme="minorHAnsi"/>
          <w:spacing w:val="-7"/>
        </w:rPr>
        <w:t xml:space="preserve"> </w:t>
      </w:r>
      <w:r w:rsidRPr="00BA7366">
        <w:rPr>
          <w:rFonts w:asciiTheme="minorHAnsi" w:hAnsiTheme="minorHAnsi" w:cstheme="minorHAnsi"/>
        </w:rPr>
        <w:t>görevlendirilebilir.</w:t>
      </w:r>
    </w:p>
    <w:p w14:paraId="3E029FEF" w14:textId="77777777" w:rsidR="00BA7366" w:rsidRPr="00BA7366" w:rsidRDefault="00BA7366" w:rsidP="00BA7366">
      <w:pPr>
        <w:rPr>
          <w:rFonts w:asciiTheme="minorHAnsi" w:hAnsiTheme="minorHAnsi" w:cstheme="minorHAnsi"/>
        </w:rPr>
      </w:pPr>
      <w:r w:rsidRPr="00BA7366">
        <w:rPr>
          <w:rFonts w:asciiTheme="minorHAnsi" w:hAnsiTheme="minorHAnsi" w:cstheme="minorHAnsi"/>
          <w:spacing w:val="-1"/>
          <w:w w:val="90"/>
        </w:rPr>
        <w:t>Yürürlükten</w:t>
      </w:r>
      <w:r w:rsidRPr="00BA7366">
        <w:rPr>
          <w:rFonts w:asciiTheme="minorHAnsi" w:hAnsiTheme="minorHAnsi" w:cstheme="minorHAnsi"/>
          <w:spacing w:val="-4"/>
          <w:w w:val="90"/>
        </w:rPr>
        <w:t xml:space="preserve"> </w:t>
      </w:r>
      <w:r w:rsidRPr="00BA7366">
        <w:rPr>
          <w:rFonts w:asciiTheme="minorHAnsi" w:hAnsiTheme="minorHAnsi" w:cstheme="minorHAnsi"/>
          <w:spacing w:val="-1"/>
          <w:w w:val="90"/>
        </w:rPr>
        <w:t>kaldırılan</w:t>
      </w:r>
      <w:r w:rsidRPr="00BA7366">
        <w:rPr>
          <w:rFonts w:asciiTheme="minorHAnsi" w:hAnsiTheme="minorHAnsi" w:cstheme="minorHAnsi"/>
          <w:spacing w:val="-4"/>
          <w:w w:val="90"/>
        </w:rPr>
        <w:t xml:space="preserve"> </w:t>
      </w:r>
      <w:r w:rsidRPr="00BA7366">
        <w:rPr>
          <w:rFonts w:asciiTheme="minorHAnsi" w:hAnsiTheme="minorHAnsi" w:cstheme="minorHAnsi"/>
          <w:spacing w:val="-1"/>
          <w:w w:val="90"/>
        </w:rPr>
        <w:t>yönetmelik</w:t>
      </w:r>
    </w:p>
    <w:p w14:paraId="05BE5F81"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3"/>
          <w:w w:val="90"/>
        </w:rPr>
        <w:t>MADDE</w:t>
      </w:r>
      <w:r w:rsidRPr="00BA7366">
        <w:rPr>
          <w:rFonts w:asciiTheme="minorHAnsi" w:hAnsiTheme="minorHAnsi" w:cstheme="minorHAnsi"/>
          <w:b/>
          <w:spacing w:val="-2"/>
          <w:w w:val="90"/>
        </w:rPr>
        <w:t xml:space="preserve"> </w:t>
      </w:r>
      <w:r w:rsidRPr="00BA7366">
        <w:rPr>
          <w:rFonts w:asciiTheme="minorHAnsi" w:hAnsiTheme="minorHAnsi" w:cstheme="minorHAnsi"/>
          <w:b/>
          <w:spacing w:val="-3"/>
          <w:w w:val="90"/>
        </w:rPr>
        <w:t>18</w:t>
      </w:r>
      <w:r w:rsidRPr="00BA7366">
        <w:rPr>
          <w:rFonts w:asciiTheme="minorHAnsi" w:hAnsiTheme="minorHAnsi" w:cstheme="minorHAnsi"/>
          <w:b/>
          <w:spacing w:val="-2"/>
          <w:w w:val="90"/>
        </w:rPr>
        <w:t xml:space="preserve"> </w:t>
      </w:r>
      <w:r w:rsidRPr="00BA7366">
        <w:rPr>
          <w:rFonts w:asciiTheme="minorHAnsi" w:hAnsiTheme="minorHAnsi" w:cstheme="minorHAnsi"/>
          <w:b/>
          <w:spacing w:val="-3"/>
          <w:w w:val="90"/>
        </w:rPr>
        <w:t xml:space="preserve">– </w:t>
      </w:r>
      <w:r w:rsidRPr="00BA7366">
        <w:rPr>
          <w:rFonts w:asciiTheme="minorHAnsi" w:hAnsiTheme="minorHAnsi" w:cstheme="minorHAnsi"/>
          <w:spacing w:val="-3"/>
          <w:w w:val="90"/>
        </w:rPr>
        <w:t>(1)</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28/1/1982 tarihli ve</w:t>
      </w:r>
      <w:r w:rsidRPr="00BA7366">
        <w:rPr>
          <w:rFonts w:asciiTheme="minorHAnsi" w:hAnsiTheme="minorHAnsi" w:cstheme="minorHAnsi"/>
          <w:spacing w:val="-2"/>
          <w:w w:val="90"/>
        </w:rPr>
        <w:t xml:space="preserve"> </w:t>
      </w:r>
      <w:r w:rsidRPr="00BA7366">
        <w:rPr>
          <w:rFonts w:asciiTheme="minorHAnsi" w:hAnsiTheme="minorHAnsi" w:cstheme="minorHAnsi"/>
          <w:spacing w:val="-3"/>
          <w:w w:val="90"/>
        </w:rPr>
        <w:t xml:space="preserve">17588 sayılı </w:t>
      </w:r>
      <w:r w:rsidRPr="00BA7366">
        <w:rPr>
          <w:rFonts w:asciiTheme="minorHAnsi" w:hAnsiTheme="minorHAnsi" w:cstheme="minorHAnsi"/>
          <w:spacing w:val="-2"/>
          <w:w w:val="90"/>
        </w:rPr>
        <w:t xml:space="preserve">Resmî </w:t>
      </w:r>
      <w:proofErr w:type="spellStart"/>
      <w:r w:rsidRPr="00BA7366">
        <w:rPr>
          <w:rFonts w:asciiTheme="minorHAnsi" w:hAnsiTheme="minorHAnsi" w:cstheme="minorHAnsi"/>
          <w:spacing w:val="-2"/>
          <w:w w:val="90"/>
        </w:rPr>
        <w:t>Gazete’de</w:t>
      </w:r>
      <w:proofErr w:type="spellEnd"/>
      <w:r w:rsidRPr="00BA7366">
        <w:rPr>
          <w:rFonts w:asciiTheme="minorHAnsi" w:hAnsiTheme="minorHAnsi" w:cstheme="minorHAnsi"/>
          <w:spacing w:val="-1"/>
          <w:w w:val="90"/>
        </w:rPr>
        <w:t xml:space="preserve"> </w:t>
      </w:r>
      <w:r w:rsidRPr="00BA7366">
        <w:rPr>
          <w:rFonts w:asciiTheme="minorHAnsi" w:hAnsiTheme="minorHAnsi" w:cstheme="minorHAnsi"/>
          <w:spacing w:val="-2"/>
          <w:w w:val="90"/>
        </w:rPr>
        <w:t>yayımlanan Öğretim Üyeliğine Yükseltilme</w:t>
      </w:r>
      <w:r w:rsidRPr="00BA7366">
        <w:rPr>
          <w:rFonts w:asciiTheme="minorHAnsi" w:hAnsiTheme="minorHAnsi" w:cstheme="minorHAnsi"/>
          <w:spacing w:val="-1"/>
          <w:w w:val="90"/>
        </w:rPr>
        <w:t xml:space="preserve"> </w:t>
      </w:r>
      <w:r w:rsidRPr="00BA7366">
        <w:rPr>
          <w:rFonts w:asciiTheme="minorHAnsi" w:hAnsiTheme="minorHAnsi" w:cstheme="minorHAnsi"/>
          <w:spacing w:val="-2"/>
          <w:w w:val="90"/>
        </w:rPr>
        <w:t>ve</w:t>
      </w:r>
      <w:r w:rsidRPr="00BA7366">
        <w:rPr>
          <w:rFonts w:asciiTheme="minorHAnsi" w:hAnsiTheme="minorHAnsi" w:cstheme="minorHAnsi"/>
          <w:spacing w:val="-1"/>
          <w:w w:val="90"/>
        </w:rPr>
        <w:t xml:space="preserve"> </w:t>
      </w:r>
      <w:r w:rsidRPr="00BA7366">
        <w:rPr>
          <w:rFonts w:asciiTheme="minorHAnsi" w:hAnsiTheme="minorHAnsi" w:cstheme="minorHAnsi"/>
        </w:rPr>
        <w:t>Atanma</w:t>
      </w:r>
      <w:r w:rsidRPr="00BA7366">
        <w:rPr>
          <w:rFonts w:asciiTheme="minorHAnsi" w:hAnsiTheme="minorHAnsi" w:cstheme="minorHAnsi"/>
          <w:spacing w:val="-5"/>
        </w:rPr>
        <w:t xml:space="preserve"> </w:t>
      </w:r>
      <w:r w:rsidRPr="00BA7366">
        <w:rPr>
          <w:rFonts w:asciiTheme="minorHAnsi" w:hAnsiTheme="minorHAnsi" w:cstheme="minorHAnsi"/>
        </w:rPr>
        <w:t>Yönetmeliği</w:t>
      </w:r>
      <w:r w:rsidRPr="00BA7366">
        <w:rPr>
          <w:rFonts w:asciiTheme="minorHAnsi" w:hAnsiTheme="minorHAnsi" w:cstheme="minorHAnsi"/>
          <w:spacing w:val="-21"/>
        </w:rPr>
        <w:t xml:space="preserve"> </w:t>
      </w:r>
      <w:r w:rsidRPr="00BA7366">
        <w:rPr>
          <w:rFonts w:asciiTheme="minorHAnsi" w:hAnsiTheme="minorHAnsi" w:cstheme="minorHAnsi"/>
        </w:rPr>
        <w:t>yürürlükten</w:t>
      </w:r>
      <w:r w:rsidRPr="00BA7366">
        <w:rPr>
          <w:rFonts w:asciiTheme="minorHAnsi" w:hAnsiTheme="minorHAnsi" w:cstheme="minorHAnsi"/>
          <w:spacing w:val="-15"/>
        </w:rPr>
        <w:t xml:space="preserve"> </w:t>
      </w:r>
      <w:r w:rsidRPr="00BA7366">
        <w:rPr>
          <w:rFonts w:asciiTheme="minorHAnsi" w:hAnsiTheme="minorHAnsi" w:cstheme="minorHAnsi"/>
        </w:rPr>
        <w:t>kaldırılmıştır.</w:t>
      </w:r>
    </w:p>
    <w:p w14:paraId="73629CDF" w14:textId="77777777" w:rsidR="00BA7366" w:rsidRPr="00BA7366" w:rsidRDefault="00BA7366" w:rsidP="00BA7366">
      <w:pPr>
        <w:rPr>
          <w:rFonts w:asciiTheme="minorHAnsi" w:hAnsiTheme="minorHAnsi" w:cstheme="minorHAnsi"/>
        </w:rPr>
      </w:pPr>
      <w:r w:rsidRPr="00BA7366">
        <w:rPr>
          <w:rFonts w:asciiTheme="minorHAnsi" w:hAnsiTheme="minorHAnsi" w:cstheme="minorHAnsi"/>
        </w:rPr>
        <w:t>Yürürlük</w:t>
      </w:r>
    </w:p>
    <w:p w14:paraId="2928FC04" w14:textId="77777777" w:rsidR="00BA7366" w:rsidRPr="00BA7366" w:rsidRDefault="00BA7366" w:rsidP="00BA7366">
      <w:pPr>
        <w:rPr>
          <w:rFonts w:asciiTheme="minorHAnsi" w:hAnsiTheme="minorHAnsi" w:cstheme="minorHAnsi"/>
        </w:rPr>
      </w:pPr>
      <w:r w:rsidRPr="00BA7366">
        <w:rPr>
          <w:rFonts w:asciiTheme="minorHAnsi" w:hAnsiTheme="minorHAnsi" w:cstheme="minorHAnsi"/>
          <w:b/>
          <w:spacing w:val="-4"/>
          <w:w w:val="90"/>
        </w:rPr>
        <w:t>MADDE</w:t>
      </w:r>
      <w:r w:rsidRPr="00BA7366">
        <w:rPr>
          <w:rFonts w:asciiTheme="minorHAnsi" w:hAnsiTheme="minorHAnsi" w:cstheme="minorHAnsi"/>
          <w:b/>
          <w:w w:val="90"/>
        </w:rPr>
        <w:t xml:space="preserve"> </w:t>
      </w:r>
      <w:r w:rsidRPr="00BA7366">
        <w:rPr>
          <w:rFonts w:asciiTheme="minorHAnsi" w:hAnsiTheme="minorHAnsi" w:cstheme="minorHAnsi"/>
          <w:b/>
          <w:spacing w:val="-4"/>
          <w:w w:val="90"/>
        </w:rPr>
        <w:t>19</w:t>
      </w:r>
      <w:r w:rsidRPr="00BA7366">
        <w:rPr>
          <w:rFonts w:asciiTheme="minorHAnsi" w:hAnsiTheme="minorHAnsi" w:cstheme="minorHAnsi"/>
          <w:b/>
          <w:spacing w:val="6"/>
          <w:w w:val="90"/>
        </w:rPr>
        <w:t xml:space="preserve"> </w:t>
      </w:r>
      <w:r w:rsidRPr="00BA7366">
        <w:rPr>
          <w:rFonts w:asciiTheme="minorHAnsi" w:hAnsiTheme="minorHAnsi" w:cstheme="minorHAnsi"/>
          <w:b/>
          <w:spacing w:val="-3"/>
          <w:w w:val="90"/>
        </w:rPr>
        <w:t>–</w:t>
      </w:r>
      <w:r w:rsidRPr="00BA7366">
        <w:rPr>
          <w:rFonts w:asciiTheme="minorHAnsi" w:hAnsiTheme="minorHAnsi" w:cstheme="minorHAnsi"/>
          <w:b/>
          <w:spacing w:val="6"/>
          <w:w w:val="90"/>
        </w:rPr>
        <w:t xml:space="preserve"> </w:t>
      </w:r>
      <w:r w:rsidRPr="00BA7366">
        <w:rPr>
          <w:rFonts w:asciiTheme="minorHAnsi" w:hAnsiTheme="minorHAnsi" w:cstheme="minorHAnsi"/>
          <w:spacing w:val="-3"/>
          <w:w w:val="90"/>
        </w:rPr>
        <w:t>(1)</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Bu</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Yönetmelik</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yayımı</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tarihinde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yürürlüğe</w:t>
      </w:r>
      <w:r w:rsidRPr="00BA7366">
        <w:rPr>
          <w:rFonts w:asciiTheme="minorHAnsi" w:hAnsiTheme="minorHAnsi" w:cstheme="minorHAnsi"/>
          <w:spacing w:val="5"/>
          <w:w w:val="90"/>
        </w:rPr>
        <w:t xml:space="preserve"> </w:t>
      </w:r>
      <w:r w:rsidRPr="00BA7366">
        <w:rPr>
          <w:rFonts w:asciiTheme="minorHAnsi" w:hAnsiTheme="minorHAnsi" w:cstheme="minorHAnsi"/>
          <w:spacing w:val="-3"/>
          <w:w w:val="90"/>
        </w:rPr>
        <w:t>girer.</w:t>
      </w:r>
    </w:p>
    <w:p w14:paraId="2458F99A" w14:textId="77777777" w:rsidR="00BA7366" w:rsidRPr="00BA7366" w:rsidRDefault="00BA7366" w:rsidP="00BA7366">
      <w:pPr>
        <w:rPr>
          <w:rFonts w:asciiTheme="minorHAnsi" w:hAnsiTheme="minorHAnsi" w:cstheme="minorHAnsi"/>
        </w:rPr>
      </w:pPr>
      <w:r w:rsidRPr="00BA7366">
        <w:rPr>
          <w:rFonts w:asciiTheme="minorHAnsi" w:hAnsiTheme="minorHAnsi" w:cstheme="minorHAnsi"/>
        </w:rPr>
        <w:t>Yürütme</w:t>
      </w:r>
    </w:p>
    <w:p w14:paraId="046C3BC0" w14:textId="0E2201EB" w:rsidR="00BA7366" w:rsidRDefault="00BA7366" w:rsidP="00BA7366">
      <w:pPr>
        <w:rPr>
          <w:rFonts w:asciiTheme="minorHAnsi" w:hAnsiTheme="minorHAnsi" w:cstheme="minorHAnsi"/>
          <w:spacing w:val="-2"/>
          <w:w w:val="90"/>
        </w:rPr>
      </w:pPr>
      <w:r w:rsidRPr="00BA7366">
        <w:rPr>
          <w:rFonts w:asciiTheme="minorHAnsi" w:hAnsiTheme="minorHAnsi" w:cstheme="minorHAnsi"/>
          <w:b/>
          <w:spacing w:val="-3"/>
          <w:w w:val="90"/>
        </w:rPr>
        <w:t>MADDE</w:t>
      </w:r>
      <w:r w:rsidRPr="00BA7366">
        <w:rPr>
          <w:rFonts w:asciiTheme="minorHAnsi" w:hAnsiTheme="minorHAnsi" w:cstheme="minorHAnsi"/>
          <w:b/>
          <w:w w:val="90"/>
        </w:rPr>
        <w:t xml:space="preserve"> </w:t>
      </w:r>
      <w:r w:rsidRPr="00BA7366">
        <w:rPr>
          <w:rFonts w:asciiTheme="minorHAnsi" w:hAnsiTheme="minorHAnsi" w:cstheme="minorHAnsi"/>
          <w:b/>
          <w:spacing w:val="-3"/>
          <w:w w:val="90"/>
        </w:rPr>
        <w:t>20</w:t>
      </w:r>
      <w:r w:rsidRPr="00BA7366">
        <w:rPr>
          <w:rFonts w:asciiTheme="minorHAnsi" w:hAnsiTheme="minorHAnsi" w:cstheme="minorHAnsi"/>
          <w:b/>
          <w:spacing w:val="6"/>
          <w:w w:val="90"/>
        </w:rPr>
        <w:t xml:space="preserve"> </w:t>
      </w:r>
      <w:r w:rsidRPr="00BA7366">
        <w:rPr>
          <w:rFonts w:asciiTheme="minorHAnsi" w:hAnsiTheme="minorHAnsi" w:cstheme="minorHAnsi"/>
          <w:b/>
          <w:spacing w:val="-3"/>
          <w:w w:val="90"/>
        </w:rPr>
        <w:t>–</w:t>
      </w:r>
      <w:r w:rsidRPr="00BA7366">
        <w:rPr>
          <w:rFonts w:asciiTheme="minorHAnsi" w:hAnsiTheme="minorHAnsi" w:cstheme="minorHAnsi"/>
          <w:b/>
          <w:spacing w:val="6"/>
          <w:w w:val="90"/>
        </w:rPr>
        <w:t xml:space="preserve"> </w:t>
      </w:r>
      <w:r w:rsidRPr="00BA7366">
        <w:rPr>
          <w:rFonts w:asciiTheme="minorHAnsi" w:hAnsiTheme="minorHAnsi" w:cstheme="minorHAnsi"/>
          <w:spacing w:val="-3"/>
          <w:w w:val="90"/>
        </w:rPr>
        <w:t>(1)</w:t>
      </w:r>
      <w:r w:rsidRPr="00BA7366">
        <w:rPr>
          <w:rFonts w:asciiTheme="minorHAnsi" w:hAnsiTheme="minorHAnsi" w:cstheme="minorHAnsi"/>
          <w:spacing w:val="1"/>
          <w:w w:val="90"/>
        </w:rPr>
        <w:t xml:space="preserve"> </w:t>
      </w:r>
      <w:r w:rsidRPr="00BA7366">
        <w:rPr>
          <w:rFonts w:asciiTheme="minorHAnsi" w:hAnsiTheme="minorHAnsi" w:cstheme="minorHAnsi"/>
          <w:spacing w:val="-3"/>
          <w:w w:val="90"/>
        </w:rPr>
        <w:t>Bu</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Yönetmelik</w:t>
      </w:r>
      <w:r w:rsidRPr="00BA7366">
        <w:rPr>
          <w:rFonts w:asciiTheme="minorHAnsi" w:hAnsiTheme="minorHAnsi" w:cstheme="minorHAnsi"/>
          <w:spacing w:val="-6"/>
          <w:w w:val="90"/>
        </w:rPr>
        <w:t xml:space="preserve"> </w:t>
      </w:r>
      <w:r w:rsidRPr="00BA7366">
        <w:rPr>
          <w:rFonts w:asciiTheme="minorHAnsi" w:hAnsiTheme="minorHAnsi" w:cstheme="minorHAnsi"/>
          <w:spacing w:val="-3"/>
          <w:w w:val="90"/>
        </w:rPr>
        <w:t>hükümlerini</w:t>
      </w:r>
      <w:r w:rsidRPr="00BA7366">
        <w:rPr>
          <w:rFonts w:asciiTheme="minorHAnsi" w:hAnsiTheme="minorHAnsi" w:cstheme="minorHAnsi"/>
          <w:spacing w:val="-13"/>
          <w:w w:val="90"/>
        </w:rPr>
        <w:t xml:space="preserve"> </w:t>
      </w:r>
      <w:r w:rsidRPr="00BA7366">
        <w:rPr>
          <w:rFonts w:asciiTheme="minorHAnsi" w:hAnsiTheme="minorHAnsi" w:cstheme="minorHAnsi"/>
          <w:spacing w:val="-3"/>
          <w:w w:val="90"/>
        </w:rPr>
        <w:t>Yükseköğretim</w:t>
      </w:r>
      <w:r w:rsidRPr="00BA7366">
        <w:rPr>
          <w:rFonts w:asciiTheme="minorHAnsi" w:hAnsiTheme="minorHAnsi" w:cstheme="minorHAnsi"/>
          <w:spacing w:val="-9"/>
          <w:w w:val="90"/>
        </w:rPr>
        <w:t xml:space="preserve"> </w:t>
      </w:r>
      <w:r w:rsidRPr="00BA7366">
        <w:rPr>
          <w:rFonts w:asciiTheme="minorHAnsi" w:hAnsiTheme="minorHAnsi" w:cstheme="minorHAnsi"/>
          <w:spacing w:val="-2"/>
          <w:w w:val="90"/>
        </w:rPr>
        <w:t>Kurulu</w:t>
      </w:r>
      <w:r w:rsidRPr="00BA7366">
        <w:rPr>
          <w:rFonts w:asciiTheme="minorHAnsi" w:hAnsiTheme="minorHAnsi" w:cstheme="minorHAnsi"/>
          <w:spacing w:val="-6"/>
          <w:w w:val="90"/>
        </w:rPr>
        <w:t xml:space="preserve"> </w:t>
      </w:r>
      <w:r w:rsidRPr="00BA7366">
        <w:rPr>
          <w:rFonts w:asciiTheme="minorHAnsi" w:hAnsiTheme="minorHAnsi" w:cstheme="minorHAnsi"/>
          <w:spacing w:val="-2"/>
          <w:w w:val="90"/>
        </w:rPr>
        <w:t>Başkanı</w:t>
      </w:r>
      <w:r w:rsidRPr="00BA7366">
        <w:rPr>
          <w:rFonts w:asciiTheme="minorHAnsi" w:hAnsiTheme="minorHAnsi" w:cstheme="minorHAnsi"/>
          <w:spacing w:val="-13"/>
          <w:w w:val="90"/>
        </w:rPr>
        <w:t xml:space="preserve"> </w:t>
      </w:r>
      <w:r w:rsidRPr="00BA7366">
        <w:rPr>
          <w:rFonts w:asciiTheme="minorHAnsi" w:hAnsiTheme="minorHAnsi" w:cstheme="minorHAnsi"/>
          <w:spacing w:val="-2"/>
          <w:w w:val="90"/>
        </w:rPr>
        <w:t>yürütür.</w:t>
      </w:r>
    </w:p>
    <w:p w14:paraId="49B055EF" w14:textId="660E7F0E" w:rsidR="00BA7366" w:rsidRDefault="00BA7366" w:rsidP="00BA7366">
      <w:pPr>
        <w:rPr>
          <w:rFonts w:asciiTheme="minorHAnsi" w:hAnsiTheme="minorHAnsi" w:cstheme="minorHAnsi"/>
          <w:spacing w:val="-2"/>
          <w:w w:val="90"/>
        </w:rPr>
      </w:pPr>
    </w:p>
    <w:p w14:paraId="552D29DB" w14:textId="747837DB" w:rsidR="00BA7366" w:rsidRDefault="00BA7366" w:rsidP="00BA7366">
      <w:pPr>
        <w:rPr>
          <w:rFonts w:asciiTheme="minorHAnsi" w:hAnsiTheme="minorHAnsi" w:cstheme="minorHAnsi"/>
          <w:spacing w:val="-2"/>
          <w:w w:val="90"/>
        </w:rPr>
      </w:pPr>
    </w:p>
    <w:p w14:paraId="4303BBAD" w14:textId="5C3C13FF" w:rsidR="00BA7366" w:rsidRDefault="00BA7366" w:rsidP="00BA7366">
      <w:pPr>
        <w:rPr>
          <w:rFonts w:asciiTheme="minorHAnsi" w:hAnsiTheme="minorHAnsi" w:cstheme="minorHAnsi"/>
          <w:spacing w:val="-2"/>
          <w:w w:val="90"/>
        </w:rPr>
      </w:pPr>
    </w:p>
    <w:p w14:paraId="07D802F2" w14:textId="16EA2031" w:rsidR="00BA7366" w:rsidRDefault="00BA7366" w:rsidP="00BA7366">
      <w:pPr>
        <w:rPr>
          <w:rFonts w:asciiTheme="minorHAnsi" w:hAnsiTheme="minorHAnsi" w:cstheme="minorHAnsi"/>
          <w:spacing w:val="-2"/>
          <w:w w:val="90"/>
        </w:rPr>
      </w:pPr>
    </w:p>
    <w:p w14:paraId="2EE1A330" w14:textId="0F93DB01" w:rsidR="00BA7366" w:rsidRDefault="00BA7366" w:rsidP="00BA7366">
      <w:pPr>
        <w:rPr>
          <w:rFonts w:asciiTheme="minorHAnsi" w:hAnsiTheme="minorHAnsi" w:cstheme="minorHAnsi"/>
          <w:spacing w:val="-2"/>
          <w:w w:val="90"/>
        </w:rPr>
      </w:pPr>
    </w:p>
    <w:p w14:paraId="3645634C" w14:textId="77777777" w:rsidR="00BA7366" w:rsidRPr="00BA7366" w:rsidRDefault="00BA7366" w:rsidP="00BA7366">
      <w:pPr>
        <w:rPr>
          <w:rFonts w:asciiTheme="minorHAnsi" w:hAnsiTheme="minorHAnsi" w:cstheme="minorHAnsi"/>
        </w:rPr>
      </w:pPr>
    </w:p>
    <w:p w14:paraId="473CEE12" w14:textId="77777777" w:rsidR="00BA7366" w:rsidRPr="00BA7366" w:rsidRDefault="00BA7366" w:rsidP="00BA7366">
      <w:pPr>
        <w:pStyle w:val="GvdeMetni"/>
        <w:spacing w:before="2" w:after="1"/>
        <w:jc w:val="left"/>
        <w:rPr>
          <w:rFonts w:asciiTheme="minorHAnsi" w:hAnsiTheme="minorHAnsi" w:cstheme="minorHAnsi"/>
        </w:rPr>
      </w:pPr>
    </w:p>
    <w:tbl>
      <w:tblPr>
        <w:tblStyle w:val="NormalTable1"/>
        <w:tblW w:w="0" w:type="auto"/>
        <w:tblInd w:w="1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2"/>
        <w:gridCol w:w="3061"/>
        <w:gridCol w:w="3061"/>
      </w:tblGrid>
      <w:tr w:rsidR="00BA7366" w:rsidRPr="00BA7366" w14:paraId="70D9848C" w14:textId="77777777" w:rsidTr="001351F4">
        <w:trPr>
          <w:trHeight w:val="213"/>
        </w:trPr>
        <w:tc>
          <w:tcPr>
            <w:tcW w:w="732" w:type="dxa"/>
            <w:vMerge w:val="restart"/>
          </w:tcPr>
          <w:p w14:paraId="078600A9" w14:textId="77777777" w:rsidR="00BA7366" w:rsidRPr="00BA7366" w:rsidRDefault="00BA7366" w:rsidP="001351F4">
            <w:pPr>
              <w:pStyle w:val="TableParagraph"/>
              <w:rPr>
                <w:rFonts w:asciiTheme="minorHAnsi" w:hAnsiTheme="minorHAnsi" w:cstheme="minorHAnsi"/>
              </w:rPr>
            </w:pPr>
          </w:p>
        </w:tc>
        <w:tc>
          <w:tcPr>
            <w:tcW w:w="6122" w:type="dxa"/>
            <w:gridSpan w:val="2"/>
          </w:tcPr>
          <w:p w14:paraId="3AD3F7E3" w14:textId="77777777" w:rsidR="00BA7366" w:rsidRPr="00BA7366" w:rsidRDefault="00BA7366" w:rsidP="001351F4">
            <w:pPr>
              <w:pStyle w:val="TableParagraph"/>
              <w:ind w:left="1517"/>
              <w:rPr>
                <w:rFonts w:asciiTheme="minorHAnsi" w:hAnsiTheme="minorHAnsi" w:cstheme="minorHAnsi"/>
                <w:b/>
              </w:rPr>
            </w:pPr>
            <w:proofErr w:type="spellStart"/>
            <w:r w:rsidRPr="00BA7366">
              <w:rPr>
                <w:rFonts w:asciiTheme="minorHAnsi" w:hAnsiTheme="minorHAnsi" w:cstheme="minorHAnsi"/>
                <w:b/>
                <w:w w:val="90"/>
              </w:rPr>
              <w:t>Yönetmeliğin</w:t>
            </w:r>
            <w:proofErr w:type="spellEnd"/>
            <w:r w:rsidRPr="00BA7366">
              <w:rPr>
                <w:rFonts w:asciiTheme="minorHAnsi" w:hAnsiTheme="minorHAnsi" w:cstheme="minorHAnsi"/>
                <w:b/>
                <w:spacing w:val="-6"/>
                <w:w w:val="90"/>
              </w:rPr>
              <w:t xml:space="preserve"> </w:t>
            </w:r>
            <w:proofErr w:type="spellStart"/>
            <w:r w:rsidRPr="00BA7366">
              <w:rPr>
                <w:rFonts w:asciiTheme="minorHAnsi" w:hAnsiTheme="minorHAnsi" w:cstheme="minorHAnsi"/>
                <w:b/>
                <w:w w:val="90"/>
              </w:rPr>
              <w:t>Yayımlandığı</w:t>
            </w:r>
            <w:proofErr w:type="spellEnd"/>
            <w:r w:rsidRPr="00BA7366">
              <w:rPr>
                <w:rFonts w:asciiTheme="minorHAnsi" w:hAnsiTheme="minorHAnsi" w:cstheme="minorHAnsi"/>
                <w:b/>
                <w:spacing w:val="-2"/>
                <w:w w:val="90"/>
              </w:rPr>
              <w:t xml:space="preserve"> </w:t>
            </w:r>
            <w:proofErr w:type="spellStart"/>
            <w:r w:rsidRPr="00BA7366">
              <w:rPr>
                <w:rFonts w:asciiTheme="minorHAnsi" w:hAnsiTheme="minorHAnsi" w:cstheme="minorHAnsi"/>
                <w:b/>
                <w:w w:val="90"/>
              </w:rPr>
              <w:t>Resmî</w:t>
            </w:r>
            <w:proofErr w:type="spellEnd"/>
            <w:r w:rsidRPr="00BA7366">
              <w:rPr>
                <w:rFonts w:asciiTheme="minorHAnsi" w:hAnsiTheme="minorHAnsi" w:cstheme="minorHAnsi"/>
                <w:b/>
                <w:spacing w:val="-2"/>
                <w:w w:val="90"/>
              </w:rPr>
              <w:t xml:space="preserve"> </w:t>
            </w:r>
            <w:proofErr w:type="spellStart"/>
            <w:r w:rsidRPr="00BA7366">
              <w:rPr>
                <w:rFonts w:asciiTheme="minorHAnsi" w:hAnsiTheme="minorHAnsi" w:cstheme="minorHAnsi"/>
                <w:b/>
                <w:w w:val="90"/>
              </w:rPr>
              <w:t>Gazete’nin</w:t>
            </w:r>
            <w:proofErr w:type="spellEnd"/>
          </w:p>
        </w:tc>
      </w:tr>
      <w:tr w:rsidR="00BA7366" w:rsidRPr="00BA7366" w14:paraId="31A63A0F" w14:textId="77777777" w:rsidTr="001351F4">
        <w:trPr>
          <w:trHeight w:val="213"/>
        </w:trPr>
        <w:tc>
          <w:tcPr>
            <w:tcW w:w="732" w:type="dxa"/>
            <w:vMerge/>
            <w:tcBorders>
              <w:top w:val="nil"/>
            </w:tcBorders>
          </w:tcPr>
          <w:p w14:paraId="63BEDAD4" w14:textId="77777777" w:rsidR="00BA7366" w:rsidRPr="00BA7366" w:rsidRDefault="00BA7366" w:rsidP="001351F4">
            <w:pPr>
              <w:rPr>
                <w:rFonts w:asciiTheme="minorHAnsi" w:hAnsiTheme="minorHAnsi" w:cstheme="minorHAnsi"/>
              </w:rPr>
            </w:pPr>
          </w:p>
        </w:tc>
        <w:tc>
          <w:tcPr>
            <w:tcW w:w="3061" w:type="dxa"/>
          </w:tcPr>
          <w:p w14:paraId="2BDDED7B" w14:textId="77777777" w:rsidR="00BA7366" w:rsidRPr="00BA7366" w:rsidRDefault="00BA7366" w:rsidP="001351F4">
            <w:pPr>
              <w:pStyle w:val="TableParagraph"/>
              <w:ind w:right="1055"/>
              <w:rPr>
                <w:rFonts w:asciiTheme="minorHAnsi" w:hAnsiTheme="minorHAnsi" w:cstheme="minorHAnsi"/>
                <w:b/>
              </w:rPr>
            </w:pPr>
            <w:proofErr w:type="spellStart"/>
            <w:r w:rsidRPr="00BA7366">
              <w:rPr>
                <w:rFonts w:asciiTheme="minorHAnsi" w:hAnsiTheme="minorHAnsi" w:cstheme="minorHAnsi"/>
                <w:b/>
              </w:rPr>
              <w:t>Tarihi</w:t>
            </w:r>
            <w:proofErr w:type="spellEnd"/>
          </w:p>
        </w:tc>
        <w:tc>
          <w:tcPr>
            <w:tcW w:w="3061" w:type="dxa"/>
          </w:tcPr>
          <w:p w14:paraId="7BEC41D3" w14:textId="77777777" w:rsidR="00BA7366" w:rsidRPr="00BA7366" w:rsidRDefault="00BA7366" w:rsidP="001351F4">
            <w:pPr>
              <w:pStyle w:val="TableParagraph"/>
              <w:ind w:right="1067"/>
              <w:rPr>
                <w:rFonts w:asciiTheme="minorHAnsi" w:hAnsiTheme="minorHAnsi" w:cstheme="minorHAnsi"/>
                <w:b/>
              </w:rPr>
            </w:pPr>
            <w:proofErr w:type="spellStart"/>
            <w:r w:rsidRPr="00BA7366">
              <w:rPr>
                <w:rFonts w:asciiTheme="minorHAnsi" w:hAnsiTheme="minorHAnsi" w:cstheme="minorHAnsi"/>
                <w:b/>
              </w:rPr>
              <w:t>Sayısı</w:t>
            </w:r>
            <w:proofErr w:type="spellEnd"/>
          </w:p>
        </w:tc>
      </w:tr>
      <w:tr w:rsidR="00BA7366" w:rsidRPr="00BA7366" w14:paraId="603868D6" w14:textId="77777777" w:rsidTr="001351F4">
        <w:trPr>
          <w:trHeight w:val="213"/>
        </w:trPr>
        <w:tc>
          <w:tcPr>
            <w:tcW w:w="732" w:type="dxa"/>
            <w:vMerge/>
            <w:tcBorders>
              <w:top w:val="nil"/>
            </w:tcBorders>
          </w:tcPr>
          <w:p w14:paraId="510E1569" w14:textId="77777777" w:rsidR="00BA7366" w:rsidRPr="00BA7366" w:rsidRDefault="00BA7366" w:rsidP="001351F4">
            <w:pPr>
              <w:rPr>
                <w:rFonts w:asciiTheme="minorHAnsi" w:hAnsiTheme="minorHAnsi" w:cstheme="minorHAnsi"/>
              </w:rPr>
            </w:pPr>
          </w:p>
        </w:tc>
        <w:tc>
          <w:tcPr>
            <w:tcW w:w="3061" w:type="dxa"/>
          </w:tcPr>
          <w:p w14:paraId="24582D52" w14:textId="77777777" w:rsidR="00BA7366" w:rsidRPr="00BA7366" w:rsidRDefault="00BA7366" w:rsidP="001351F4">
            <w:pPr>
              <w:pStyle w:val="TableParagraph"/>
              <w:ind w:right="942"/>
              <w:rPr>
                <w:rFonts w:asciiTheme="minorHAnsi" w:hAnsiTheme="minorHAnsi" w:cstheme="minorHAnsi"/>
              </w:rPr>
            </w:pPr>
            <w:r w:rsidRPr="00BA7366">
              <w:rPr>
                <w:rFonts w:asciiTheme="minorHAnsi" w:hAnsiTheme="minorHAnsi" w:cstheme="minorHAnsi"/>
              </w:rPr>
              <w:t>12/6/2018</w:t>
            </w:r>
          </w:p>
        </w:tc>
        <w:tc>
          <w:tcPr>
            <w:tcW w:w="3061" w:type="dxa"/>
          </w:tcPr>
          <w:p w14:paraId="65CF63E6" w14:textId="77777777" w:rsidR="00BA7366" w:rsidRPr="00BA7366" w:rsidRDefault="00BA7366" w:rsidP="001351F4">
            <w:pPr>
              <w:pStyle w:val="TableParagraph"/>
              <w:ind w:right="1074"/>
              <w:rPr>
                <w:rFonts w:asciiTheme="minorHAnsi" w:hAnsiTheme="minorHAnsi" w:cstheme="minorHAnsi"/>
              </w:rPr>
            </w:pPr>
            <w:r w:rsidRPr="00BA7366">
              <w:rPr>
                <w:rFonts w:asciiTheme="minorHAnsi" w:hAnsiTheme="minorHAnsi" w:cstheme="minorHAnsi"/>
              </w:rPr>
              <w:t>30449</w:t>
            </w:r>
          </w:p>
        </w:tc>
      </w:tr>
      <w:tr w:rsidR="00BA7366" w:rsidRPr="00BA7366" w14:paraId="409A12BF" w14:textId="77777777" w:rsidTr="001351F4">
        <w:trPr>
          <w:trHeight w:val="429"/>
        </w:trPr>
        <w:tc>
          <w:tcPr>
            <w:tcW w:w="732" w:type="dxa"/>
            <w:vMerge/>
            <w:tcBorders>
              <w:top w:val="nil"/>
            </w:tcBorders>
          </w:tcPr>
          <w:p w14:paraId="6F1AC45D" w14:textId="77777777" w:rsidR="00BA7366" w:rsidRPr="00BA7366" w:rsidRDefault="00BA7366" w:rsidP="001351F4">
            <w:pPr>
              <w:rPr>
                <w:rFonts w:asciiTheme="minorHAnsi" w:hAnsiTheme="minorHAnsi" w:cstheme="minorHAnsi"/>
              </w:rPr>
            </w:pPr>
          </w:p>
        </w:tc>
        <w:tc>
          <w:tcPr>
            <w:tcW w:w="6122" w:type="dxa"/>
            <w:gridSpan w:val="2"/>
          </w:tcPr>
          <w:p w14:paraId="70EC0FD4" w14:textId="77777777" w:rsidR="00BA7366" w:rsidRPr="00BA7366" w:rsidRDefault="00BA7366" w:rsidP="001351F4">
            <w:pPr>
              <w:pStyle w:val="TableParagraph"/>
              <w:spacing w:line="203" w:lineRule="exact"/>
              <w:ind w:left="592" w:right="133"/>
              <w:jc w:val="center"/>
              <w:rPr>
                <w:rFonts w:asciiTheme="minorHAnsi" w:hAnsiTheme="minorHAnsi" w:cstheme="minorHAnsi"/>
                <w:b/>
              </w:rPr>
            </w:pPr>
            <w:proofErr w:type="spellStart"/>
            <w:r w:rsidRPr="00BA7366">
              <w:rPr>
                <w:rFonts w:asciiTheme="minorHAnsi" w:hAnsiTheme="minorHAnsi" w:cstheme="minorHAnsi"/>
                <w:b/>
                <w:w w:val="90"/>
              </w:rPr>
              <w:t>Yönetmelikte</w:t>
            </w:r>
            <w:proofErr w:type="spellEnd"/>
            <w:r w:rsidRPr="00BA7366">
              <w:rPr>
                <w:rFonts w:asciiTheme="minorHAnsi" w:hAnsiTheme="minorHAnsi" w:cstheme="minorHAnsi"/>
                <w:b/>
                <w:spacing w:val="22"/>
                <w:w w:val="90"/>
              </w:rPr>
              <w:t xml:space="preserve"> </w:t>
            </w:r>
            <w:proofErr w:type="spellStart"/>
            <w:r w:rsidRPr="00BA7366">
              <w:rPr>
                <w:rFonts w:asciiTheme="minorHAnsi" w:hAnsiTheme="minorHAnsi" w:cstheme="minorHAnsi"/>
                <w:b/>
                <w:w w:val="90"/>
              </w:rPr>
              <w:t>Değişiklik</w:t>
            </w:r>
            <w:proofErr w:type="spellEnd"/>
            <w:r w:rsidRPr="00BA7366">
              <w:rPr>
                <w:rFonts w:asciiTheme="minorHAnsi" w:hAnsiTheme="minorHAnsi" w:cstheme="minorHAnsi"/>
                <w:b/>
                <w:spacing w:val="13"/>
                <w:w w:val="90"/>
              </w:rPr>
              <w:t xml:space="preserve"> </w:t>
            </w:r>
            <w:proofErr w:type="spellStart"/>
            <w:r w:rsidRPr="00BA7366">
              <w:rPr>
                <w:rFonts w:asciiTheme="minorHAnsi" w:hAnsiTheme="minorHAnsi" w:cstheme="minorHAnsi"/>
                <w:b/>
                <w:w w:val="90"/>
              </w:rPr>
              <w:t>Yapan</w:t>
            </w:r>
            <w:proofErr w:type="spellEnd"/>
            <w:r w:rsidRPr="00BA7366">
              <w:rPr>
                <w:rFonts w:asciiTheme="minorHAnsi" w:hAnsiTheme="minorHAnsi" w:cstheme="minorHAnsi"/>
                <w:b/>
                <w:spacing w:val="-1"/>
                <w:w w:val="90"/>
              </w:rPr>
              <w:t xml:space="preserve"> </w:t>
            </w:r>
            <w:proofErr w:type="spellStart"/>
            <w:r w:rsidRPr="00BA7366">
              <w:rPr>
                <w:rFonts w:asciiTheme="minorHAnsi" w:hAnsiTheme="minorHAnsi" w:cstheme="minorHAnsi"/>
                <w:b/>
                <w:w w:val="90"/>
              </w:rPr>
              <w:t>Yönetmeliklerin</w:t>
            </w:r>
            <w:proofErr w:type="spellEnd"/>
            <w:r w:rsidRPr="00BA7366">
              <w:rPr>
                <w:rFonts w:asciiTheme="minorHAnsi" w:hAnsiTheme="minorHAnsi" w:cstheme="minorHAnsi"/>
                <w:b/>
                <w:w w:val="90"/>
              </w:rPr>
              <w:t xml:space="preserve"> </w:t>
            </w:r>
            <w:proofErr w:type="spellStart"/>
            <w:r w:rsidRPr="00BA7366">
              <w:rPr>
                <w:rFonts w:asciiTheme="minorHAnsi" w:hAnsiTheme="minorHAnsi" w:cstheme="minorHAnsi"/>
                <w:b/>
                <w:w w:val="90"/>
              </w:rPr>
              <w:t>Yayımlandığı</w:t>
            </w:r>
            <w:proofErr w:type="spellEnd"/>
            <w:r w:rsidRPr="00BA7366">
              <w:rPr>
                <w:rFonts w:asciiTheme="minorHAnsi" w:hAnsiTheme="minorHAnsi" w:cstheme="minorHAnsi"/>
                <w:b/>
                <w:spacing w:val="3"/>
                <w:w w:val="90"/>
              </w:rPr>
              <w:t xml:space="preserve"> </w:t>
            </w:r>
            <w:proofErr w:type="spellStart"/>
            <w:r w:rsidRPr="00BA7366">
              <w:rPr>
                <w:rFonts w:asciiTheme="minorHAnsi" w:hAnsiTheme="minorHAnsi" w:cstheme="minorHAnsi"/>
                <w:b/>
                <w:w w:val="90"/>
              </w:rPr>
              <w:t>Resmî</w:t>
            </w:r>
            <w:proofErr w:type="spellEnd"/>
          </w:p>
          <w:p w14:paraId="2B283586" w14:textId="77777777" w:rsidR="00BA7366" w:rsidRPr="00BA7366" w:rsidRDefault="00BA7366" w:rsidP="001351F4">
            <w:pPr>
              <w:pStyle w:val="TableParagraph"/>
              <w:spacing w:line="206" w:lineRule="exact"/>
              <w:ind w:left="151" w:right="133"/>
              <w:jc w:val="center"/>
              <w:rPr>
                <w:rFonts w:asciiTheme="minorHAnsi" w:hAnsiTheme="minorHAnsi" w:cstheme="minorHAnsi"/>
                <w:b/>
              </w:rPr>
            </w:pPr>
            <w:proofErr w:type="spellStart"/>
            <w:r w:rsidRPr="00BA7366">
              <w:rPr>
                <w:rFonts w:asciiTheme="minorHAnsi" w:hAnsiTheme="minorHAnsi" w:cstheme="minorHAnsi"/>
                <w:b/>
              </w:rPr>
              <w:t>Gazetelerin</w:t>
            </w:r>
            <w:proofErr w:type="spellEnd"/>
          </w:p>
        </w:tc>
      </w:tr>
      <w:tr w:rsidR="00BA7366" w:rsidRPr="00BA7366" w14:paraId="21336F75" w14:textId="77777777" w:rsidTr="001351F4">
        <w:trPr>
          <w:trHeight w:val="213"/>
        </w:trPr>
        <w:tc>
          <w:tcPr>
            <w:tcW w:w="732" w:type="dxa"/>
            <w:vMerge/>
            <w:tcBorders>
              <w:top w:val="nil"/>
            </w:tcBorders>
          </w:tcPr>
          <w:p w14:paraId="71CE04A6" w14:textId="77777777" w:rsidR="00BA7366" w:rsidRPr="00BA7366" w:rsidRDefault="00BA7366" w:rsidP="001351F4">
            <w:pPr>
              <w:rPr>
                <w:rFonts w:asciiTheme="minorHAnsi" w:hAnsiTheme="minorHAnsi" w:cstheme="minorHAnsi"/>
              </w:rPr>
            </w:pPr>
          </w:p>
        </w:tc>
        <w:tc>
          <w:tcPr>
            <w:tcW w:w="3061" w:type="dxa"/>
          </w:tcPr>
          <w:p w14:paraId="0795374A" w14:textId="77777777" w:rsidR="00BA7366" w:rsidRPr="00BA7366" w:rsidRDefault="00BA7366" w:rsidP="001351F4">
            <w:pPr>
              <w:pStyle w:val="TableParagraph"/>
              <w:ind w:right="1055"/>
              <w:rPr>
                <w:rFonts w:asciiTheme="minorHAnsi" w:hAnsiTheme="minorHAnsi" w:cstheme="minorHAnsi"/>
                <w:b/>
              </w:rPr>
            </w:pPr>
            <w:proofErr w:type="spellStart"/>
            <w:r w:rsidRPr="00BA7366">
              <w:rPr>
                <w:rFonts w:asciiTheme="minorHAnsi" w:hAnsiTheme="minorHAnsi" w:cstheme="minorHAnsi"/>
                <w:b/>
              </w:rPr>
              <w:t>Tarihi</w:t>
            </w:r>
            <w:proofErr w:type="spellEnd"/>
          </w:p>
        </w:tc>
        <w:tc>
          <w:tcPr>
            <w:tcW w:w="3061" w:type="dxa"/>
          </w:tcPr>
          <w:p w14:paraId="0276C36A" w14:textId="77777777" w:rsidR="00BA7366" w:rsidRPr="00BA7366" w:rsidRDefault="00BA7366" w:rsidP="001351F4">
            <w:pPr>
              <w:pStyle w:val="TableParagraph"/>
              <w:ind w:right="1067"/>
              <w:rPr>
                <w:rFonts w:asciiTheme="minorHAnsi" w:hAnsiTheme="minorHAnsi" w:cstheme="minorHAnsi"/>
                <w:b/>
              </w:rPr>
            </w:pPr>
            <w:proofErr w:type="spellStart"/>
            <w:r w:rsidRPr="00BA7366">
              <w:rPr>
                <w:rFonts w:asciiTheme="minorHAnsi" w:hAnsiTheme="minorHAnsi" w:cstheme="minorHAnsi"/>
                <w:b/>
              </w:rPr>
              <w:t>Sayısı</w:t>
            </w:r>
            <w:proofErr w:type="spellEnd"/>
          </w:p>
        </w:tc>
      </w:tr>
      <w:tr w:rsidR="00BA7366" w:rsidRPr="00BA7366" w14:paraId="42D66C0B" w14:textId="77777777" w:rsidTr="001351F4">
        <w:trPr>
          <w:trHeight w:val="213"/>
        </w:trPr>
        <w:tc>
          <w:tcPr>
            <w:tcW w:w="732" w:type="dxa"/>
          </w:tcPr>
          <w:p w14:paraId="4D47ACF4" w14:textId="77777777" w:rsidR="00BA7366" w:rsidRPr="00BA7366" w:rsidRDefault="00BA7366" w:rsidP="001351F4">
            <w:pPr>
              <w:pStyle w:val="TableParagraph"/>
              <w:ind w:left="88"/>
              <w:rPr>
                <w:rFonts w:asciiTheme="minorHAnsi" w:hAnsiTheme="minorHAnsi" w:cstheme="minorHAnsi"/>
              </w:rPr>
            </w:pPr>
            <w:r w:rsidRPr="00BA7366">
              <w:rPr>
                <w:rFonts w:asciiTheme="minorHAnsi" w:hAnsiTheme="minorHAnsi" w:cstheme="minorHAnsi"/>
              </w:rPr>
              <w:t>1.</w:t>
            </w:r>
          </w:p>
        </w:tc>
        <w:tc>
          <w:tcPr>
            <w:tcW w:w="3061" w:type="dxa"/>
          </w:tcPr>
          <w:p w14:paraId="51C2E821" w14:textId="77777777" w:rsidR="00BA7366" w:rsidRPr="00BA7366" w:rsidRDefault="00BA7366" w:rsidP="001351F4">
            <w:pPr>
              <w:pStyle w:val="TableParagraph"/>
              <w:ind w:right="984"/>
              <w:rPr>
                <w:rFonts w:asciiTheme="minorHAnsi" w:hAnsiTheme="minorHAnsi" w:cstheme="minorHAnsi"/>
              </w:rPr>
            </w:pPr>
            <w:r w:rsidRPr="00BA7366">
              <w:rPr>
                <w:rFonts w:asciiTheme="minorHAnsi" w:hAnsiTheme="minorHAnsi" w:cstheme="minorHAnsi"/>
              </w:rPr>
              <w:t>9/3/2021</w:t>
            </w:r>
          </w:p>
        </w:tc>
        <w:tc>
          <w:tcPr>
            <w:tcW w:w="3061" w:type="dxa"/>
          </w:tcPr>
          <w:p w14:paraId="3D500B83" w14:textId="77777777" w:rsidR="00BA7366" w:rsidRPr="00BA7366" w:rsidRDefault="00BA7366" w:rsidP="001351F4">
            <w:pPr>
              <w:pStyle w:val="TableParagraph"/>
              <w:ind w:right="1074"/>
              <w:rPr>
                <w:rFonts w:asciiTheme="minorHAnsi" w:hAnsiTheme="minorHAnsi" w:cstheme="minorHAnsi"/>
              </w:rPr>
            </w:pPr>
            <w:r w:rsidRPr="00BA7366">
              <w:rPr>
                <w:rFonts w:asciiTheme="minorHAnsi" w:hAnsiTheme="minorHAnsi" w:cstheme="minorHAnsi"/>
              </w:rPr>
              <w:t>31418</w:t>
            </w:r>
          </w:p>
        </w:tc>
      </w:tr>
      <w:tr w:rsidR="00BA7366" w:rsidRPr="00BA7366" w14:paraId="58CEFDA7" w14:textId="77777777" w:rsidTr="001351F4">
        <w:trPr>
          <w:trHeight w:val="213"/>
        </w:trPr>
        <w:tc>
          <w:tcPr>
            <w:tcW w:w="732" w:type="dxa"/>
          </w:tcPr>
          <w:p w14:paraId="36FBB877" w14:textId="77777777" w:rsidR="00BA7366" w:rsidRPr="00BA7366" w:rsidRDefault="00BA7366" w:rsidP="001351F4">
            <w:pPr>
              <w:pStyle w:val="TableParagraph"/>
              <w:ind w:left="88"/>
              <w:rPr>
                <w:rFonts w:asciiTheme="minorHAnsi" w:hAnsiTheme="minorHAnsi" w:cstheme="minorHAnsi"/>
              </w:rPr>
            </w:pPr>
            <w:r w:rsidRPr="00BA7366">
              <w:rPr>
                <w:rFonts w:asciiTheme="minorHAnsi" w:hAnsiTheme="minorHAnsi" w:cstheme="minorHAnsi"/>
              </w:rPr>
              <w:t>2.</w:t>
            </w:r>
          </w:p>
        </w:tc>
        <w:tc>
          <w:tcPr>
            <w:tcW w:w="3061" w:type="dxa"/>
          </w:tcPr>
          <w:p w14:paraId="71E0783B" w14:textId="77777777" w:rsidR="00BA7366" w:rsidRPr="00BA7366" w:rsidRDefault="00BA7366" w:rsidP="001351F4">
            <w:pPr>
              <w:pStyle w:val="TableParagraph"/>
              <w:rPr>
                <w:rFonts w:asciiTheme="minorHAnsi" w:hAnsiTheme="minorHAnsi" w:cstheme="minorHAnsi"/>
              </w:rPr>
            </w:pPr>
          </w:p>
        </w:tc>
        <w:tc>
          <w:tcPr>
            <w:tcW w:w="3061" w:type="dxa"/>
          </w:tcPr>
          <w:p w14:paraId="4B7168D1" w14:textId="77777777" w:rsidR="00BA7366" w:rsidRPr="00BA7366" w:rsidRDefault="00BA7366" w:rsidP="001351F4">
            <w:pPr>
              <w:pStyle w:val="TableParagraph"/>
              <w:rPr>
                <w:rFonts w:asciiTheme="minorHAnsi" w:hAnsiTheme="minorHAnsi" w:cstheme="minorHAnsi"/>
              </w:rPr>
            </w:pPr>
          </w:p>
        </w:tc>
      </w:tr>
    </w:tbl>
    <w:p w14:paraId="17E5E6CF" w14:textId="77777777" w:rsidR="00BA7366" w:rsidRPr="00BA7366" w:rsidRDefault="00BA7366" w:rsidP="00BA7366">
      <w:pPr>
        <w:rPr>
          <w:rFonts w:asciiTheme="minorHAnsi" w:hAnsiTheme="minorHAnsi" w:cstheme="minorHAnsi"/>
        </w:rPr>
      </w:pPr>
    </w:p>
    <w:p w14:paraId="6095CBBB" w14:textId="77777777" w:rsidR="00BA7366" w:rsidRPr="00BA7366" w:rsidRDefault="00BA7366" w:rsidP="00DD2CF2">
      <w:pPr>
        <w:pStyle w:val="Balk2"/>
        <w:rPr>
          <w:rFonts w:asciiTheme="minorHAnsi" w:hAnsiTheme="minorHAnsi" w:cstheme="minorHAnsi"/>
          <w:sz w:val="28"/>
          <w:szCs w:val="28"/>
        </w:rPr>
      </w:pPr>
    </w:p>
    <w:p w14:paraId="585E8F37" w14:textId="77777777" w:rsidR="00BA7366" w:rsidRPr="00BA7366" w:rsidRDefault="00BA7366" w:rsidP="00DD2CF2">
      <w:pPr>
        <w:pStyle w:val="Balk2"/>
        <w:rPr>
          <w:rFonts w:asciiTheme="minorHAnsi" w:hAnsiTheme="minorHAnsi" w:cstheme="minorHAnsi"/>
          <w:sz w:val="28"/>
          <w:szCs w:val="28"/>
        </w:rPr>
      </w:pPr>
    </w:p>
    <w:p w14:paraId="08370925" w14:textId="77777777" w:rsidR="00BA7366" w:rsidRDefault="00BA7366" w:rsidP="00DD2CF2">
      <w:pPr>
        <w:pStyle w:val="Balk2"/>
        <w:rPr>
          <w:rFonts w:asciiTheme="minorHAnsi" w:hAnsiTheme="minorHAnsi" w:cstheme="minorHAnsi"/>
          <w:sz w:val="28"/>
          <w:szCs w:val="28"/>
        </w:rPr>
      </w:pPr>
    </w:p>
    <w:p w14:paraId="4A2358EB" w14:textId="4C07D4BC" w:rsidR="00BA7366" w:rsidRDefault="00BA7366" w:rsidP="00DD2CF2">
      <w:pPr>
        <w:pStyle w:val="Balk2"/>
        <w:rPr>
          <w:rFonts w:asciiTheme="minorHAnsi" w:hAnsiTheme="minorHAnsi" w:cstheme="minorHAnsi"/>
          <w:sz w:val="28"/>
          <w:szCs w:val="28"/>
        </w:rPr>
      </w:pPr>
    </w:p>
    <w:p w14:paraId="63790A36" w14:textId="7E9220D7" w:rsidR="00BA7366" w:rsidRDefault="00BA7366" w:rsidP="00BA7366"/>
    <w:p w14:paraId="4702E62B" w14:textId="1AC043AA" w:rsidR="00BA7366" w:rsidRDefault="00BA7366" w:rsidP="00BA7366"/>
    <w:p w14:paraId="5CF086B4" w14:textId="1CCB2512" w:rsidR="00BA7366" w:rsidRDefault="00BA7366" w:rsidP="00BA7366"/>
    <w:p w14:paraId="3859E4CD" w14:textId="528E2DF4" w:rsidR="00BA7366" w:rsidRDefault="00BA7366" w:rsidP="00BA7366"/>
    <w:p w14:paraId="3385CBA6" w14:textId="4168CC1D" w:rsidR="00BA7366" w:rsidRDefault="00BA7366" w:rsidP="00BA7366"/>
    <w:p w14:paraId="6C6B54BE" w14:textId="03B873AD" w:rsidR="00BA7366" w:rsidRDefault="00BA7366" w:rsidP="00BA7366"/>
    <w:p w14:paraId="563A68F9" w14:textId="48BF6A49" w:rsidR="00BA7366" w:rsidRDefault="00BA7366" w:rsidP="00BA7366"/>
    <w:p w14:paraId="725D4144" w14:textId="22853984" w:rsidR="00BA7366" w:rsidRDefault="00BA7366" w:rsidP="00BA7366"/>
    <w:p w14:paraId="6BFC536B" w14:textId="1390CE81" w:rsidR="00BA7366" w:rsidRDefault="00BA7366" w:rsidP="00BA7366"/>
    <w:p w14:paraId="354EDD4A" w14:textId="16426F07" w:rsidR="00BA7366" w:rsidRDefault="00BA7366" w:rsidP="00BA7366"/>
    <w:p w14:paraId="0DAA1EB6" w14:textId="01CFA7D3" w:rsidR="00BA7366" w:rsidRDefault="00BA7366" w:rsidP="00BA7366"/>
    <w:p w14:paraId="1665FB08" w14:textId="1FD6728C" w:rsidR="00BA7366" w:rsidRDefault="00BA7366" w:rsidP="00BA7366"/>
    <w:p w14:paraId="00F51B43" w14:textId="55582FCF" w:rsidR="00BA7366" w:rsidRDefault="00BA7366" w:rsidP="00BA7366"/>
    <w:p w14:paraId="332EF184" w14:textId="757C6AA1" w:rsidR="00BA7366" w:rsidRDefault="00BA7366" w:rsidP="00BA7366"/>
    <w:p w14:paraId="4113A0AB" w14:textId="2CF1E00C" w:rsidR="00BA7366" w:rsidRDefault="00BA7366" w:rsidP="00BA7366"/>
    <w:p w14:paraId="562D0719" w14:textId="22E26CBA" w:rsidR="00BA7366" w:rsidRDefault="00BA7366" w:rsidP="00BA7366"/>
    <w:p w14:paraId="6371F28F" w14:textId="79881014" w:rsidR="00BA7366" w:rsidRDefault="00BA7366" w:rsidP="00BA7366"/>
    <w:p w14:paraId="73DDD190" w14:textId="6E813C31" w:rsidR="00BA7366" w:rsidRDefault="00BA7366" w:rsidP="00BA7366"/>
    <w:p w14:paraId="6EEF09B3" w14:textId="3CC0D338" w:rsidR="00BA7366" w:rsidRDefault="00BA7366" w:rsidP="00BA7366"/>
    <w:p w14:paraId="4C73DEE3" w14:textId="41EF0CB1" w:rsidR="00BA7366" w:rsidRDefault="00BA7366" w:rsidP="00BA7366"/>
    <w:p w14:paraId="0AC6B39A" w14:textId="3E5509F2" w:rsidR="00BA7366" w:rsidRDefault="00BA7366" w:rsidP="00BA7366"/>
    <w:p w14:paraId="5F6B5F14" w14:textId="7329019E" w:rsidR="00BA7366" w:rsidRDefault="00BA7366" w:rsidP="00BA7366"/>
    <w:p w14:paraId="072FF5B3" w14:textId="5473F92D" w:rsidR="00BA7366" w:rsidRDefault="00BA7366" w:rsidP="00BA7366"/>
    <w:p w14:paraId="5D914FB3" w14:textId="359490D2" w:rsidR="00682EDC" w:rsidRPr="005470F5" w:rsidRDefault="00682EDC" w:rsidP="00DD2CF2">
      <w:pPr>
        <w:pStyle w:val="Balk2"/>
        <w:rPr>
          <w:rFonts w:asciiTheme="minorHAnsi" w:hAnsiTheme="minorHAnsi" w:cstheme="minorHAnsi"/>
          <w:sz w:val="28"/>
          <w:szCs w:val="28"/>
        </w:rPr>
      </w:pPr>
      <w:bookmarkStart w:id="276" w:name="_Toc141654166"/>
      <w:r w:rsidRPr="005470F5">
        <w:rPr>
          <w:rFonts w:asciiTheme="minorHAnsi" w:hAnsiTheme="minorHAnsi" w:cstheme="minorHAnsi"/>
          <w:sz w:val="28"/>
          <w:szCs w:val="28"/>
        </w:rPr>
        <w:t>I.</w:t>
      </w:r>
      <w:r w:rsidR="006C446F" w:rsidRPr="005470F5">
        <w:rPr>
          <w:rFonts w:asciiTheme="minorHAnsi" w:hAnsiTheme="minorHAnsi" w:cstheme="minorHAnsi"/>
          <w:sz w:val="28"/>
          <w:szCs w:val="28"/>
        </w:rPr>
        <w:t>5</w:t>
      </w:r>
      <w:r w:rsidRPr="005470F5">
        <w:rPr>
          <w:rFonts w:asciiTheme="minorHAnsi" w:hAnsiTheme="minorHAnsi" w:cstheme="minorHAnsi"/>
          <w:sz w:val="28"/>
          <w:szCs w:val="28"/>
        </w:rPr>
        <w:t xml:space="preserve"> </w:t>
      </w:r>
      <w:r w:rsidR="006C446F" w:rsidRPr="005470F5">
        <w:rPr>
          <w:rFonts w:asciiTheme="minorHAnsi" w:hAnsiTheme="minorHAnsi" w:cstheme="minorHAnsi"/>
          <w:sz w:val="28"/>
          <w:szCs w:val="28"/>
        </w:rPr>
        <w:t>Örnek Anketler</w:t>
      </w:r>
      <w:bookmarkEnd w:id="276"/>
    </w:p>
    <w:p w14:paraId="17219410" w14:textId="73690FA2" w:rsidR="006C446F" w:rsidRPr="005470F5" w:rsidRDefault="006C446F" w:rsidP="006C446F">
      <w:pPr>
        <w:pStyle w:val="Balk3"/>
        <w:rPr>
          <w:b/>
        </w:rPr>
      </w:pPr>
      <w:bookmarkStart w:id="277" w:name="_Toc141654167"/>
      <w:r w:rsidRPr="005470F5">
        <w:rPr>
          <w:b/>
        </w:rPr>
        <w:t>I.5.1 Öğrenci Memnuniyet Anketi</w:t>
      </w:r>
      <w:bookmarkEnd w:id="277"/>
    </w:p>
    <w:p w14:paraId="2F820763" w14:textId="4E6AF7C4" w:rsidR="00141F10" w:rsidRPr="005470F5" w:rsidRDefault="00141F10" w:rsidP="00141F10"/>
    <w:p w14:paraId="36880AAB" w14:textId="77777777" w:rsidR="00141F10" w:rsidRPr="005470F5" w:rsidRDefault="00141F10" w:rsidP="00141F10">
      <w:pPr>
        <w:tabs>
          <w:tab w:val="left" w:pos="567"/>
        </w:tabs>
        <w:jc w:val="center"/>
        <w:rPr>
          <w:b/>
        </w:rPr>
      </w:pPr>
    </w:p>
    <w:p w14:paraId="1C0E136C" w14:textId="77777777" w:rsidR="00141F10" w:rsidRPr="005470F5" w:rsidRDefault="00141F10" w:rsidP="00141F10">
      <w:pPr>
        <w:tabs>
          <w:tab w:val="left" w:pos="567"/>
        </w:tabs>
        <w:jc w:val="center"/>
        <w:rPr>
          <w:b/>
        </w:rPr>
      </w:pPr>
      <w:r w:rsidRPr="005470F5">
        <w:rPr>
          <w:b/>
        </w:rPr>
        <w:t>T.C.</w:t>
      </w:r>
    </w:p>
    <w:p w14:paraId="630BCCC8" w14:textId="77777777" w:rsidR="00141F10" w:rsidRPr="005470F5" w:rsidRDefault="00141F10" w:rsidP="00141F10">
      <w:pPr>
        <w:tabs>
          <w:tab w:val="left" w:pos="567"/>
        </w:tabs>
        <w:jc w:val="center"/>
        <w:rPr>
          <w:b/>
        </w:rPr>
      </w:pPr>
      <w:r w:rsidRPr="005470F5">
        <w:rPr>
          <w:b/>
        </w:rPr>
        <w:t xml:space="preserve">KASTAMONU ÜNİVERSİTESİ </w:t>
      </w:r>
    </w:p>
    <w:p w14:paraId="56BBF77C" w14:textId="77777777" w:rsidR="00141F10" w:rsidRPr="005470F5" w:rsidRDefault="00141F10" w:rsidP="00141F10">
      <w:pPr>
        <w:tabs>
          <w:tab w:val="left" w:pos="567"/>
        </w:tabs>
        <w:jc w:val="center"/>
        <w:rPr>
          <w:b/>
        </w:rPr>
      </w:pPr>
      <w:r w:rsidRPr="005470F5">
        <w:rPr>
          <w:b/>
        </w:rPr>
        <w:lastRenderedPageBreak/>
        <w:t>ÖĞRENCİ MEMNUNİYET ANKETİ</w:t>
      </w:r>
    </w:p>
    <w:p w14:paraId="0412404B" w14:textId="77777777" w:rsidR="00141F10" w:rsidRPr="005470F5" w:rsidRDefault="00141F10" w:rsidP="00141F10">
      <w:pPr>
        <w:tabs>
          <w:tab w:val="left" w:pos="567"/>
        </w:tabs>
        <w:jc w:val="center"/>
        <w:rPr>
          <w:b/>
        </w:rPr>
      </w:pPr>
    </w:p>
    <w:p w14:paraId="4B393478" w14:textId="77777777" w:rsidR="00141F10" w:rsidRPr="005470F5" w:rsidRDefault="00141F10" w:rsidP="00141F10">
      <w:pPr>
        <w:tabs>
          <w:tab w:val="left" w:pos="567"/>
        </w:tabs>
        <w:jc w:val="center"/>
        <w:rPr>
          <w:b/>
        </w:rPr>
      </w:pPr>
    </w:p>
    <w:p w14:paraId="6C9EB469" w14:textId="77777777" w:rsidR="00141F10" w:rsidRPr="005470F5" w:rsidRDefault="00141F10" w:rsidP="00141F10">
      <w:pPr>
        <w:spacing w:after="200" w:line="276" w:lineRule="auto"/>
        <w:rPr>
          <w:rFonts w:eastAsia="Calibri"/>
          <w:b/>
        </w:rPr>
      </w:pPr>
      <w:r w:rsidRPr="005470F5">
        <w:rPr>
          <w:rFonts w:eastAsia="Calibri"/>
        </w:rPr>
        <w:t>Kastamonu Üniversitesi’nin Değerli Öğrencileri,</w:t>
      </w:r>
    </w:p>
    <w:p w14:paraId="1F7C11AA" w14:textId="77777777" w:rsidR="00141F10" w:rsidRPr="005470F5" w:rsidRDefault="00141F10" w:rsidP="00141F10">
      <w:pPr>
        <w:spacing w:after="200" w:line="276" w:lineRule="auto"/>
        <w:jc w:val="both"/>
        <w:rPr>
          <w:rFonts w:eastAsia="Calibri"/>
        </w:rPr>
      </w:pPr>
      <w:r w:rsidRPr="005470F5">
        <w:rPr>
          <w:rFonts w:eastAsia="Calibri"/>
        </w:rPr>
        <w:t>Bu anket, Üniversitemiz bünyesindeki hizmet kalitesini artırmak ve sunulan hizmetlere yönelik görüş ve düşüncelerinizi almak amacıyla hazırlanmıştır. Ankete vereceğiniz samimi ve doğru cevaplar titizlikle değerlendirilecek ve anketlerden elde edilen bilgiler Kalite Yönetim Sistemi’nin geliştirilmesinde oldukça önemli rol oynayacaktır.</w:t>
      </w:r>
    </w:p>
    <w:p w14:paraId="75BE616C" w14:textId="77777777" w:rsidR="00141F10" w:rsidRPr="005470F5" w:rsidRDefault="00141F10" w:rsidP="00141F10">
      <w:pPr>
        <w:spacing w:after="200" w:line="276" w:lineRule="auto"/>
        <w:rPr>
          <w:rFonts w:eastAsia="Calibri"/>
        </w:rPr>
      </w:pPr>
      <w:r w:rsidRPr="005470F5">
        <w:rPr>
          <w:rFonts w:eastAsia="Calibri"/>
        </w:rPr>
        <w:t>Şimdiden bu anket çalışmasını doldurarak vereceğiniz destek ve katkı için teşekkür ediyoruz.</w:t>
      </w:r>
    </w:p>
    <w:p w14:paraId="23AC750E" w14:textId="77777777" w:rsidR="00141F10" w:rsidRPr="005470F5" w:rsidRDefault="00141F10" w:rsidP="00141F10">
      <w:pPr>
        <w:spacing w:after="200" w:line="276" w:lineRule="auto"/>
        <w:jc w:val="right"/>
        <w:rPr>
          <w:rFonts w:eastAsia="Calibri"/>
        </w:rPr>
      </w:pPr>
      <w:r w:rsidRPr="005470F5">
        <w:rPr>
          <w:rFonts w:eastAsia="Calibri"/>
        </w:rPr>
        <w:t>Kalite Koordinatörlüğü</w:t>
      </w:r>
    </w:p>
    <w:p w14:paraId="2A1367A3" w14:textId="77777777" w:rsidR="00141F10" w:rsidRPr="005470F5" w:rsidRDefault="00141F10" w:rsidP="00141F10">
      <w:pPr>
        <w:rPr>
          <w:b/>
          <w:color w:val="000000"/>
        </w:rPr>
      </w:pPr>
      <w:r w:rsidRPr="005470F5">
        <w:rPr>
          <w:b/>
          <w:color w:val="000000"/>
        </w:rPr>
        <w:t>BÖLÜM 1: KİŞİSEL BİLGİLER</w:t>
      </w:r>
    </w:p>
    <w:p w14:paraId="457BB1FB" w14:textId="77777777" w:rsidR="00141F10" w:rsidRPr="005470F5" w:rsidRDefault="00141F10" w:rsidP="00141F10">
      <w:pPr>
        <w:ind w:left="360"/>
        <w:jc w:val="center"/>
        <w:rPr>
          <w:color w:val="000000"/>
        </w:rPr>
      </w:pPr>
    </w:p>
    <w:tbl>
      <w:tblPr>
        <w:tblW w:w="1047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6"/>
      </w:tblGrid>
      <w:tr w:rsidR="00141F10" w:rsidRPr="005470F5" w14:paraId="669345F9" w14:textId="77777777" w:rsidTr="00141F10">
        <w:tc>
          <w:tcPr>
            <w:tcW w:w="10476" w:type="dxa"/>
            <w:tcBorders>
              <w:top w:val="nil"/>
              <w:left w:val="nil"/>
              <w:bottom w:val="nil"/>
              <w:right w:val="nil"/>
            </w:tcBorders>
          </w:tcPr>
          <w:p w14:paraId="3567B4E3" w14:textId="77777777" w:rsidR="00141F10" w:rsidRPr="005470F5" w:rsidRDefault="00141F10" w:rsidP="000C7F19">
            <w:pPr>
              <w:numPr>
                <w:ilvl w:val="0"/>
                <w:numId w:val="19"/>
              </w:numPr>
              <w:tabs>
                <w:tab w:val="left" w:pos="567"/>
              </w:tabs>
              <w:spacing w:after="120" w:line="276" w:lineRule="auto"/>
              <w:contextualSpacing/>
              <w:jc w:val="both"/>
            </w:pPr>
            <w:proofErr w:type="gramStart"/>
            <w:r w:rsidRPr="005470F5">
              <w:rPr>
                <w:b/>
              </w:rPr>
              <w:t>Cinsiyetiniz:</w:t>
            </w:r>
            <w:r w:rsidRPr="005470F5">
              <w:t xml:space="preserve">   </w:t>
            </w:r>
            <w:proofErr w:type="gramEnd"/>
            <w:r w:rsidRPr="005470F5">
              <w:t xml:space="preserve">        Kadın  ( )               Erkek (  )</w:t>
            </w:r>
          </w:p>
        </w:tc>
      </w:tr>
      <w:tr w:rsidR="00141F10" w:rsidRPr="005470F5" w14:paraId="23C40B76" w14:textId="77777777" w:rsidTr="00141F10">
        <w:tc>
          <w:tcPr>
            <w:tcW w:w="10476" w:type="dxa"/>
            <w:tcBorders>
              <w:top w:val="nil"/>
              <w:left w:val="nil"/>
              <w:bottom w:val="nil"/>
              <w:right w:val="nil"/>
            </w:tcBorders>
          </w:tcPr>
          <w:p w14:paraId="3AF055AC" w14:textId="77777777" w:rsidR="00141F10" w:rsidRPr="005470F5" w:rsidRDefault="00141F10" w:rsidP="000C7F19">
            <w:pPr>
              <w:numPr>
                <w:ilvl w:val="0"/>
                <w:numId w:val="19"/>
              </w:numPr>
              <w:tabs>
                <w:tab w:val="left" w:pos="567"/>
              </w:tabs>
              <w:spacing w:after="120" w:line="276" w:lineRule="auto"/>
              <w:contextualSpacing/>
              <w:jc w:val="both"/>
              <w:rPr>
                <w:b/>
              </w:rPr>
            </w:pPr>
            <w:r w:rsidRPr="005470F5">
              <w:rPr>
                <w:b/>
              </w:rPr>
              <w:t xml:space="preserve">Yaşınız: </w:t>
            </w:r>
          </w:p>
          <w:p w14:paraId="311376C2" w14:textId="77777777" w:rsidR="00141F10" w:rsidRPr="005470F5" w:rsidRDefault="00141F10" w:rsidP="00141F10">
            <w:pPr>
              <w:tabs>
                <w:tab w:val="left" w:pos="567"/>
              </w:tabs>
              <w:spacing w:after="120" w:line="276" w:lineRule="auto"/>
              <w:ind w:left="502"/>
              <w:contextualSpacing/>
              <w:jc w:val="both"/>
              <w:rPr>
                <w:b/>
              </w:rPr>
            </w:pPr>
          </w:p>
          <w:p w14:paraId="52BFD10F" w14:textId="77777777" w:rsidR="00141F10" w:rsidRPr="005470F5" w:rsidRDefault="00141F10" w:rsidP="000C7F19">
            <w:pPr>
              <w:numPr>
                <w:ilvl w:val="1"/>
                <w:numId w:val="20"/>
              </w:numPr>
              <w:tabs>
                <w:tab w:val="left" w:pos="567"/>
              </w:tabs>
              <w:spacing w:after="120" w:line="276" w:lineRule="auto"/>
              <w:contextualSpacing/>
              <w:jc w:val="both"/>
            </w:pPr>
            <w:r w:rsidRPr="005470F5">
              <w:t xml:space="preserve"> </w:t>
            </w:r>
            <w:proofErr w:type="gramStart"/>
            <w:r w:rsidRPr="005470F5">
              <w:t>( )</w:t>
            </w:r>
            <w:proofErr w:type="gramEnd"/>
            <w:r w:rsidRPr="005470F5">
              <w:t xml:space="preserve">                   20-22 ( )                 23-25 ( )         26 ve üzeri ( )</w:t>
            </w:r>
          </w:p>
        </w:tc>
      </w:tr>
    </w:tbl>
    <w:p w14:paraId="32F86DA2" w14:textId="77777777" w:rsidR="00141F10" w:rsidRPr="005470F5" w:rsidRDefault="00141F10" w:rsidP="00141F10">
      <w:pPr>
        <w:spacing w:line="276" w:lineRule="auto"/>
        <w:rPr>
          <w:b/>
        </w:rPr>
      </w:pPr>
      <w:r w:rsidRPr="005470F5">
        <w:rPr>
          <w:b/>
        </w:rPr>
        <w:t xml:space="preserve">     3.   Program türünüz:  </w:t>
      </w:r>
    </w:p>
    <w:p w14:paraId="7F92A96D" w14:textId="77777777" w:rsidR="00141F10" w:rsidRPr="005470F5" w:rsidRDefault="00141F10" w:rsidP="00141F10">
      <w:pPr>
        <w:spacing w:line="276" w:lineRule="auto"/>
      </w:pPr>
      <w:r w:rsidRPr="005470F5">
        <w:t xml:space="preserve">       </w:t>
      </w:r>
    </w:p>
    <w:p w14:paraId="387AC90A" w14:textId="77777777" w:rsidR="00141F10" w:rsidRPr="005470F5" w:rsidRDefault="00141F10" w:rsidP="00141F10">
      <w:pPr>
        <w:spacing w:line="276" w:lineRule="auto"/>
        <w:rPr>
          <w:b/>
          <w:color w:val="000000"/>
        </w:rPr>
      </w:pPr>
      <w:r w:rsidRPr="005470F5">
        <w:t xml:space="preserve">          Ön Lisans </w:t>
      </w:r>
      <w:proofErr w:type="gramStart"/>
      <w:r w:rsidRPr="005470F5">
        <w:t>(  )</w:t>
      </w:r>
      <w:proofErr w:type="gramEnd"/>
      <w:r w:rsidRPr="005470F5">
        <w:t xml:space="preserve">           Lisans (  )                Yüksek lisans  (  )               Doktora ( )</w:t>
      </w:r>
    </w:p>
    <w:p w14:paraId="597F43A5" w14:textId="77777777" w:rsidR="00141F10" w:rsidRPr="005470F5" w:rsidRDefault="00141F10" w:rsidP="00141F10">
      <w:pPr>
        <w:spacing w:line="276" w:lineRule="auto"/>
        <w:rPr>
          <w:color w:val="000000"/>
        </w:rPr>
      </w:pPr>
      <w:r w:rsidRPr="005470F5">
        <w:rPr>
          <w:color w:val="000000"/>
        </w:rPr>
        <w:t xml:space="preserve">     </w:t>
      </w:r>
    </w:p>
    <w:p w14:paraId="025307EE" w14:textId="77777777" w:rsidR="00141F10" w:rsidRPr="005470F5" w:rsidRDefault="00141F10" w:rsidP="00141F10">
      <w:pPr>
        <w:ind w:left="142"/>
        <w:rPr>
          <w:b/>
          <w:color w:val="000000"/>
        </w:rPr>
      </w:pPr>
      <w:r w:rsidRPr="005470F5">
        <w:rPr>
          <w:b/>
        </w:rPr>
        <w:t xml:space="preserve">  4.   Sınıfınız</w:t>
      </w:r>
    </w:p>
    <w:tbl>
      <w:tblPr>
        <w:tblpPr w:leftFromText="141" w:rightFromText="141" w:vertAnchor="text" w:horzAnchor="margin" w:tblpY="156"/>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6"/>
      </w:tblGrid>
      <w:tr w:rsidR="00141F10" w:rsidRPr="005470F5" w14:paraId="047B7361" w14:textId="77777777" w:rsidTr="00141F10">
        <w:tc>
          <w:tcPr>
            <w:tcW w:w="10476" w:type="dxa"/>
            <w:tcBorders>
              <w:top w:val="nil"/>
              <w:left w:val="nil"/>
              <w:bottom w:val="nil"/>
              <w:right w:val="nil"/>
            </w:tcBorders>
          </w:tcPr>
          <w:p w14:paraId="25FCAD86" w14:textId="77777777" w:rsidR="00401939" w:rsidRPr="005470F5" w:rsidRDefault="00141F10" w:rsidP="00141F10">
            <w:pPr>
              <w:tabs>
                <w:tab w:val="left" w:pos="567"/>
              </w:tabs>
              <w:spacing w:after="120"/>
              <w:jc w:val="both"/>
            </w:pPr>
            <w:r w:rsidRPr="005470F5">
              <w:t xml:space="preserve">         Hazırlık </w:t>
            </w:r>
            <w:proofErr w:type="gramStart"/>
            <w:r w:rsidRPr="005470F5">
              <w:t>( )</w:t>
            </w:r>
            <w:proofErr w:type="gramEnd"/>
            <w:r w:rsidRPr="005470F5">
              <w:t xml:space="preserve">         1. Sınıf  ( )         2. Sınıf  ( )           3. Sınıf (  )          4. Sınıf  (  )      </w:t>
            </w:r>
          </w:p>
          <w:p w14:paraId="4663FA05" w14:textId="38DFAA77" w:rsidR="00141F10" w:rsidRPr="005470F5" w:rsidRDefault="00401939" w:rsidP="00401939">
            <w:pPr>
              <w:tabs>
                <w:tab w:val="left" w:pos="567"/>
              </w:tabs>
              <w:spacing w:after="120"/>
            </w:pPr>
            <w:r w:rsidRPr="005470F5">
              <w:t xml:space="preserve">         </w:t>
            </w:r>
            <w:proofErr w:type="gramStart"/>
            <w:r w:rsidR="00141F10" w:rsidRPr="005470F5">
              <w:t>5 .Sınıf</w:t>
            </w:r>
            <w:proofErr w:type="gramEnd"/>
            <w:r w:rsidR="00141F10" w:rsidRPr="005470F5">
              <w:t xml:space="preserve"> ve Üzeri ( )</w:t>
            </w:r>
          </w:p>
        </w:tc>
      </w:tr>
      <w:tr w:rsidR="00141F10" w:rsidRPr="005470F5" w14:paraId="75562ED0" w14:textId="77777777" w:rsidTr="00141F10">
        <w:tc>
          <w:tcPr>
            <w:tcW w:w="10476" w:type="dxa"/>
            <w:tcBorders>
              <w:top w:val="nil"/>
              <w:left w:val="nil"/>
              <w:bottom w:val="nil"/>
              <w:right w:val="nil"/>
            </w:tcBorders>
          </w:tcPr>
          <w:p w14:paraId="0F060764" w14:textId="77777777" w:rsidR="00141F10" w:rsidRPr="005470F5" w:rsidRDefault="00141F10" w:rsidP="00141F10">
            <w:pPr>
              <w:tabs>
                <w:tab w:val="left" w:pos="567"/>
              </w:tabs>
              <w:spacing w:after="120"/>
              <w:jc w:val="both"/>
            </w:pPr>
          </w:p>
        </w:tc>
      </w:tr>
    </w:tbl>
    <w:p w14:paraId="52869CF6" w14:textId="77777777" w:rsidR="005858E1" w:rsidRDefault="005858E1" w:rsidP="00141F10">
      <w:pPr>
        <w:tabs>
          <w:tab w:val="left" w:pos="567"/>
        </w:tabs>
        <w:spacing w:after="120"/>
        <w:jc w:val="both"/>
        <w:sectPr w:rsidR="005858E1" w:rsidSect="007B5C3E">
          <w:pgSz w:w="11907" w:h="16840" w:code="9"/>
          <w:pgMar w:top="1418" w:right="1418" w:bottom="1418" w:left="1418" w:header="709" w:footer="709" w:gutter="0"/>
          <w:cols w:space="708"/>
          <w:docGrid w:linePitch="360"/>
        </w:sectPr>
      </w:pPr>
    </w:p>
    <w:tbl>
      <w:tblPr>
        <w:tblpPr w:leftFromText="141" w:rightFromText="141" w:vertAnchor="text" w:horzAnchor="margin" w:tblpY="156"/>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6"/>
      </w:tblGrid>
      <w:tr w:rsidR="00141F10" w:rsidRPr="005470F5" w14:paraId="19A2A043" w14:textId="77777777" w:rsidTr="00141F10">
        <w:tc>
          <w:tcPr>
            <w:tcW w:w="10476" w:type="dxa"/>
            <w:tcBorders>
              <w:top w:val="nil"/>
              <w:left w:val="nil"/>
              <w:bottom w:val="nil"/>
              <w:right w:val="nil"/>
            </w:tcBorders>
          </w:tcPr>
          <w:p w14:paraId="064ED734" w14:textId="159DDBBB" w:rsidR="005858E1" w:rsidRPr="005470F5" w:rsidRDefault="005858E1" w:rsidP="00141F10">
            <w:pPr>
              <w:tabs>
                <w:tab w:val="left" w:pos="567"/>
              </w:tabs>
              <w:spacing w:after="120"/>
              <w:jc w:val="both"/>
            </w:pPr>
          </w:p>
        </w:tc>
      </w:tr>
    </w:tbl>
    <w:p w14:paraId="0EEAF0ED" w14:textId="77777777" w:rsidR="00141F10" w:rsidRPr="005470F5" w:rsidRDefault="00141F10" w:rsidP="00141F10">
      <w:pPr>
        <w:rPr>
          <w:b/>
          <w:color w:val="000000"/>
        </w:rPr>
      </w:pPr>
    </w:p>
    <w:p w14:paraId="66296B9E" w14:textId="77777777" w:rsidR="00141F10" w:rsidRPr="005470F5" w:rsidRDefault="00141F10" w:rsidP="00141F10">
      <w:pPr>
        <w:rPr>
          <w:b/>
          <w:color w:val="000000"/>
        </w:rPr>
      </w:pPr>
      <w:r w:rsidRPr="005470F5">
        <w:rPr>
          <w:b/>
          <w:color w:val="000000"/>
        </w:rPr>
        <w:t xml:space="preserve">BÖLÜM 2: </w:t>
      </w:r>
      <w:r w:rsidRPr="005470F5">
        <w:rPr>
          <w:b/>
        </w:rPr>
        <w:t>ÖĞRENCİLERİN ÜNİVERSİTEDEN MEMNUNİYET DURUMU</w:t>
      </w:r>
      <w:r w:rsidRPr="005470F5">
        <w:rPr>
          <w:b/>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5504"/>
        <w:gridCol w:w="594"/>
        <w:gridCol w:w="594"/>
        <w:gridCol w:w="594"/>
        <w:gridCol w:w="594"/>
        <w:gridCol w:w="698"/>
      </w:tblGrid>
      <w:tr w:rsidR="00141F10" w:rsidRPr="005470F5" w14:paraId="583CE90B" w14:textId="77777777" w:rsidTr="00141F10">
        <w:trPr>
          <w:cantSplit/>
        </w:trPr>
        <w:tc>
          <w:tcPr>
            <w:tcW w:w="6751" w:type="dxa"/>
            <w:gridSpan w:val="2"/>
            <w:vMerge w:val="restart"/>
            <w:tcBorders>
              <w:top w:val="nil"/>
              <w:left w:val="nil"/>
              <w:bottom w:val="nil"/>
              <w:right w:val="nil"/>
            </w:tcBorders>
          </w:tcPr>
          <w:p w14:paraId="5E127D17" w14:textId="66E86BA6" w:rsidR="00141F10" w:rsidRDefault="00141F10" w:rsidP="00141F10">
            <w:pPr>
              <w:spacing w:before="120"/>
              <w:jc w:val="both"/>
              <w:rPr>
                <w:b/>
                <w:i/>
                <w:color w:val="000000"/>
              </w:rPr>
            </w:pPr>
            <w:r w:rsidRPr="005470F5">
              <w:rPr>
                <w:b/>
                <w:i/>
                <w:color w:val="000000"/>
              </w:rPr>
              <w:t>Aşağıda üniversite memnuniyet durumunuza ilişkin ifadeler yer almaktadır. Lütfen bu ifadelere katılma derecenizi ilgili paranteze (x) işareti koyarak belirtiniz.</w:t>
            </w:r>
          </w:p>
          <w:p w14:paraId="7D76A368" w14:textId="77777777" w:rsidR="005858E1" w:rsidRPr="005470F5" w:rsidRDefault="005858E1" w:rsidP="00141F10">
            <w:pPr>
              <w:spacing w:before="120"/>
              <w:jc w:val="both"/>
              <w:rPr>
                <w:b/>
                <w:i/>
                <w:color w:val="000000"/>
              </w:rPr>
            </w:pPr>
          </w:p>
          <w:p w14:paraId="0655BC64" w14:textId="77777777" w:rsidR="00141F10" w:rsidRPr="005470F5" w:rsidRDefault="00141F10" w:rsidP="00141F10">
            <w:pPr>
              <w:spacing w:before="120"/>
              <w:rPr>
                <w:b/>
                <w:i/>
                <w:color w:val="000000"/>
              </w:rPr>
            </w:pPr>
          </w:p>
        </w:tc>
        <w:tc>
          <w:tcPr>
            <w:tcW w:w="3154" w:type="dxa"/>
            <w:gridSpan w:val="5"/>
            <w:tcBorders>
              <w:top w:val="nil"/>
              <w:left w:val="nil"/>
              <w:bottom w:val="nil"/>
              <w:right w:val="nil"/>
            </w:tcBorders>
          </w:tcPr>
          <w:p w14:paraId="2229046C" w14:textId="77777777" w:rsidR="00141F10" w:rsidRPr="005470F5" w:rsidRDefault="00141F10" w:rsidP="00141F10">
            <w:pPr>
              <w:spacing w:before="120"/>
              <w:jc w:val="center"/>
              <w:rPr>
                <w:color w:val="000000"/>
              </w:rPr>
            </w:pPr>
          </w:p>
          <w:p w14:paraId="52B43691" w14:textId="77777777" w:rsidR="005858E1" w:rsidRDefault="005858E1" w:rsidP="00141F10">
            <w:pPr>
              <w:spacing w:before="120"/>
              <w:jc w:val="center"/>
              <w:rPr>
                <w:color w:val="000000"/>
              </w:rPr>
            </w:pPr>
          </w:p>
          <w:p w14:paraId="4D709438" w14:textId="2F6D8BA4" w:rsidR="005858E1" w:rsidRDefault="005858E1" w:rsidP="00141F10">
            <w:pPr>
              <w:spacing w:before="120"/>
              <w:jc w:val="center"/>
              <w:rPr>
                <w:color w:val="000000"/>
              </w:rPr>
            </w:pPr>
          </w:p>
          <w:p w14:paraId="1892EB98" w14:textId="77777777" w:rsidR="005858E1" w:rsidRDefault="005858E1" w:rsidP="00141F10">
            <w:pPr>
              <w:spacing w:before="120"/>
              <w:jc w:val="center"/>
              <w:rPr>
                <w:color w:val="000000"/>
              </w:rPr>
            </w:pPr>
          </w:p>
          <w:p w14:paraId="1A9B70A3" w14:textId="25F1EF28" w:rsidR="00141F10" w:rsidRPr="005470F5" w:rsidRDefault="00141F10" w:rsidP="00141F10">
            <w:pPr>
              <w:spacing w:before="120"/>
              <w:jc w:val="center"/>
              <w:rPr>
                <w:color w:val="000000"/>
              </w:rPr>
            </w:pPr>
            <w:r w:rsidRPr="005470F5">
              <w:rPr>
                <w:color w:val="000000"/>
              </w:rPr>
              <w:t>KATILMA DERECESİ</w:t>
            </w:r>
          </w:p>
        </w:tc>
      </w:tr>
      <w:tr w:rsidR="00141F10" w:rsidRPr="005470F5" w14:paraId="57BA72EF" w14:textId="77777777" w:rsidTr="00141F10">
        <w:trPr>
          <w:cantSplit/>
          <w:trHeight w:val="416"/>
        </w:trPr>
        <w:tc>
          <w:tcPr>
            <w:tcW w:w="6751" w:type="dxa"/>
            <w:gridSpan w:val="2"/>
            <w:vMerge/>
            <w:tcBorders>
              <w:top w:val="nil"/>
              <w:left w:val="nil"/>
              <w:bottom w:val="nil"/>
              <w:right w:val="nil"/>
            </w:tcBorders>
          </w:tcPr>
          <w:p w14:paraId="33C51DF1" w14:textId="77777777" w:rsidR="00141F10" w:rsidRPr="005470F5" w:rsidRDefault="00141F10" w:rsidP="00141F10">
            <w:pPr>
              <w:spacing w:before="120"/>
              <w:jc w:val="center"/>
              <w:rPr>
                <w:color w:val="000000"/>
              </w:rPr>
            </w:pPr>
          </w:p>
        </w:tc>
        <w:tc>
          <w:tcPr>
            <w:tcW w:w="606" w:type="dxa"/>
            <w:vMerge w:val="restart"/>
            <w:tcBorders>
              <w:top w:val="nil"/>
              <w:left w:val="nil"/>
              <w:right w:val="nil"/>
            </w:tcBorders>
            <w:textDirection w:val="btLr"/>
          </w:tcPr>
          <w:p w14:paraId="2C1A8350" w14:textId="77777777" w:rsidR="00141F10" w:rsidRPr="005470F5" w:rsidRDefault="00141F10" w:rsidP="00141F10">
            <w:pPr>
              <w:spacing w:before="120"/>
              <w:ind w:left="113" w:right="113"/>
              <w:jc w:val="center"/>
              <w:rPr>
                <w:b/>
                <w:color w:val="000000"/>
              </w:rPr>
            </w:pPr>
            <w:r w:rsidRPr="005470F5">
              <w:rPr>
                <w:b/>
                <w:sz w:val="16"/>
                <w:szCs w:val="16"/>
              </w:rPr>
              <w:t>Kesinlikle Katılmıyorum</w:t>
            </w:r>
          </w:p>
        </w:tc>
        <w:tc>
          <w:tcPr>
            <w:tcW w:w="606" w:type="dxa"/>
            <w:vMerge w:val="restart"/>
            <w:tcBorders>
              <w:top w:val="nil"/>
              <w:left w:val="nil"/>
              <w:right w:val="nil"/>
            </w:tcBorders>
            <w:textDirection w:val="btLr"/>
          </w:tcPr>
          <w:p w14:paraId="102C68F6" w14:textId="77777777" w:rsidR="00141F10" w:rsidRPr="005470F5" w:rsidRDefault="00141F10" w:rsidP="00141F10">
            <w:pPr>
              <w:spacing w:before="120"/>
              <w:ind w:left="113" w:right="113"/>
              <w:jc w:val="center"/>
              <w:rPr>
                <w:b/>
                <w:color w:val="000000"/>
              </w:rPr>
            </w:pPr>
            <w:r w:rsidRPr="005470F5">
              <w:rPr>
                <w:b/>
                <w:sz w:val="16"/>
                <w:szCs w:val="16"/>
              </w:rPr>
              <w:t>Katılmıyorum</w:t>
            </w:r>
          </w:p>
        </w:tc>
        <w:tc>
          <w:tcPr>
            <w:tcW w:w="606" w:type="dxa"/>
            <w:vMerge w:val="restart"/>
            <w:tcBorders>
              <w:top w:val="nil"/>
              <w:left w:val="nil"/>
              <w:right w:val="nil"/>
            </w:tcBorders>
            <w:textDirection w:val="btLr"/>
          </w:tcPr>
          <w:p w14:paraId="12C35121" w14:textId="77777777" w:rsidR="00141F10" w:rsidRPr="005470F5" w:rsidRDefault="00141F10" w:rsidP="00141F10">
            <w:pPr>
              <w:spacing w:before="120"/>
              <w:ind w:left="113" w:right="113"/>
              <w:jc w:val="center"/>
              <w:rPr>
                <w:b/>
                <w:color w:val="000000"/>
              </w:rPr>
            </w:pPr>
            <w:r w:rsidRPr="005470F5">
              <w:rPr>
                <w:b/>
                <w:sz w:val="16"/>
                <w:szCs w:val="16"/>
              </w:rPr>
              <w:t>Kararsızım</w:t>
            </w:r>
          </w:p>
        </w:tc>
        <w:tc>
          <w:tcPr>
            <w:tcW w:w="606" w:type="dxa"/>
            <w:vMerge w:val="restart"/>
            <w:tcBorders>
              <w:top w:val="nil"/>
              <w:left w:val="nil"/>
              <w:right w:val="nil"/>
            </w:tcBorders>
            <w:textDirection w:val="btLr"/>
          </w:tcPr>
          <w:p w14:paraId="6A0C1575" w14:textId="77777777" w:rsidR="00141F10" w:rsidRPr="005470F5" w:rsidRDefault="00141F10" w:rsidP="00141F10">
            <w:pPr>
              <w:spacing w:before="120"/>
              <w:ind w:left="113" w:right="113"/>
              <w:jc w:val="center"/>
              <w:rPr>
                <w:b/>
                <w:color w:val="000000"/>
              </w:rPr>
            </w:pPr>
            <w:r w:rsidRPr="005470F5">
              <w:rPr>
                <w:b/>
                <w:sz w:val="16"/>
                <w:szCs w:val="16"/>
              </w:rPr>
              <w:t>Katılıyorum</w:t>
            </w:r>
          </w:p>
        </w:tc>
        <w:tc>
          <w:tcPr>
            <w:tcW w:w="730" w:type="dxa"/>
            <w:vMerge w:val="restart"/>
            <w:tcBorders>
              <w:top w:val="nil"/>
              <w:left w:val="nil"/>
              <w:right w:val="nil"/>
            </w:tcBorders>
            <w:textDirection w:val="btLr"/>
          </w:tcPr>
          <w:p w14:paraId="6CA02BBA" w14:textId="77777777" w:rsidR="00141F10" w:rsidRPr="005470F5" w:rsidRDefault="00141F10" w:rsidP="00141F10">
            <w:pPr>
              <w:spacing w:before="120"/>
              <w:ind w:left="113" w:right="113"/>
              <w:jc w:val="center"/>
              <w:rPr>
                <w:b/>
                <w:color w:val="000000"/>
              </w:rPr>
            </w:pPr>
            <w:r w:rsidRPr="005470F5">
              <w:rPr>
                <w:b/>
                <w:sz w:val="16"/>
                <w:szCs w:val="16"/>
              </w:rPr>
              <w:t>Kesinlikle Katılıyorum</w:t>
            </w:r>
          </w:p>
        </w:tc>
      </w:tr>
      <w:tr w:rsidR="00141F10" w:rsidRPr="005470F5" w14:paraId="59C3C256" w14:textId="77777777" w:rsidTr="00141F10">
        <w:trPr>
          <w:cantSplit/>
          <w:trHeight w:val="713"/>
        </w:trPr>
        <w:tc>
          <w:tcPr>
            <w:tcW w:w="6751" w:type="dxa"/>
            <w:gridSpan w:val="2"/>
            <w:tcBorders>
              <w:top w:val="nil"/>
              <w:left w:val="nil"/>
              <w:bottom w:val="nil"/>
              <w:right w:val="nil"/>
            </w:tcBorders>
          </w:tcPr>
          <w:p w14:paraId="26D8181D" w14:textId="77777777" w:rsidR="00141F10" w:rsidRPr="005470F5" w:rsidRDefault="00141F10" w:rsidP="00141F10">
            <w:pPr>
              <w:spacing w:before="120"/>
              <w:rPr>
                <w:b/>
                <w:color w:val="000000"/>
              </w:rPr>
            </w:pPr>
            <w:r w:rsidRPr="005470F5">
              <w:rPr>
                <w:b/>
                <w:color w:val="000000"/>
              </w:rPr>
              <w:t>A-</w:t>
            </w:r>
            <w:r w:rsidRPr="005470F5">
              <w:rPr>
                <w:color w:val="000000"/>
              </w:rPr>
              <w:t xml:space="preserve"> </w:t>
            </w:r>
            <w:r w:rsidRPr="005470F5">
              <w:rPr>
                <w:b/>
              </w:rPr>
              <w:t>AKADEMİK ORTAM VE ÖĞRENMEYİ DESTEKLEYİCİ OLANAKLAR</w:t>
            </w:r>
          </w:p>
        </w:tc>
        <w:tc>
          <w:tcPr>
            <w:tcW w:w="606" w:type="dxa"/>
            <w:vMerge/>
            <w:tcBorders>
              <w:left w:val="nil"/>
              <w:bottom w:val="nil"/>
              <w:right w:val="nil"/>
            </w:tcBorders>
          </w:tcPr>
          <w:p w14:paraId="4B21C97B" w14:textId="77777777" w:rsidR="00141F10" w:rsidRPr="005470F5" w:rsidRDefault="00141F10" w:rsidP="00141F10">
            <w:pPr>
              <w:spacing w:before="120"/>
              <w:jc w:val="center"/>
              <w:rPr>
                <w:b/>
                <w:color w:val="000000"/>
              </w:rPr>
            </w:pPr>
          </w:p>
        </w:tc>
        <w:tc>
          <w:tcPr>
            <w:tcW w:w="606" w:type="dxa"/>
            <w:vMerge/>
            <w:tcBorders>
              <w:left w:val="nil"/>
              <w:bottom w:val="nil"/>
              <w:right w:val="nil"/>
            </w:tcBorders>
          </w:tcPr>
          <w:p w14:paraId="6A3B4F52" w14:textId="77777777" w:rsidR="00141F10" w:rsidRPr="005470F5" w:rsidRDefault="00141F10" w:rsidP="00141F10">
            <w:pPr>
              <w:spacing w:before="120"/>
              <w:jc w:val="center"/>
              <w:rPr>
                <w:b/>
                <w:color w:val="000000"/>
              </w:rPr>
            </w:pPr>
          </w:p>
        </w:tc>
        <w:tc>
          <w:tcPr>
            <w:tcW w:w="606" w:type="dxa"/>
            <w:vMerge/>
            <w:tcBorders>
              <w:left w:val="nil"/>
              <w:bottom w:val="nil"/>
              <w:right w:val="nil"/>
            </w:tcBorders>
          </w:tcPr>
          <w:p w14:paraId="005EDC40" w14:textId="77777777" w:rsidR="00141F10" w:rsidRPr="005470F5" w:rsidRDefault="00141F10" w:rsidP="00141F10">
            <w:pPr>
              <w:spacing w:before="120"/>
              <w:jc w:val="center"/>
              <w:rPr>
                <w:b/>
                <w:color w:val="000000"/>
              </w:rPr>
            </w:pPr>
          </w:p>
        </w:tc>
        <w:tc>
          <w:tcPr>
            <w:tcW w:w="606" w:type="dxa"/>
            <w:vMerge/>
            <w:tcBorders>
              <w:left w:val="nil"/>
              <w:bottom w:val="nil"/>
              <w:right w:val="nil"/>
            </w:tcBorders>
          </w:tcPr>
          <w:p w14:paraId="52344676" w14:textId="77777777" w:rsidR="00141F10" w:rsidRPr="005470F5" w:rsidRDefault="00141F10" w:rsidP="00141F10">
            <w:pPr>
              <w:spacing w:before="120"/>
              <w:jc w:val="center"/>
              <w:rPr>
                <w:b/>
                <w:color w:val="000000"/>
              </w:rPr>
            </w:pPr>
          </w:p>
        </w:tc>
        <w:tc>
          <w:tcPr>
            <w:tcW w:w="730" w:type="dxa"/>
            <w:vMerge/>
            <w:tcBorders>
              <w:left w:val="nil"/>
              <w:bottom w:val="nil"/>
              <w:right w:val="nil"/>
            </w:tcBorders>
          </w:tcPr>
          <w:p w14:paraId="3A7FF416" w14:textId="77777777" w:rsidR="00141F10" w:rsidRPr="005470F5" w:rsidRDefault="00141F10" w:rsidP="00141F10">
            <w:pPr>
              <w:spacing w:before="120"/>
              <w:jc w:val="center"/>
              <w:rPr>
                <w:b/>
                <w:color w:val="000000"/>
              </w:rPr>
            </w:pPr>
          </w:p>
        </w:tc>
      </w:tr>
      <w:tr w:rsidR="00141F10" w:rsidRPr="005470F5" w14:paraId="063BA79A" w14:textId="77777777" w:rsidTr="00141F10">
        <w:tc>
          <w:tcPr>
            <w:tcW w:w="514" w:type="dxa"/>
            <w:tcBorders>
              <w:top w:val="nil"/>
              <w:left w:val="nil"/>
              <w:bottom w:val="nil"/>
              <w:right w:val="nil"/>
            </w:tcBorders>
            <w:shd w:val="clear" w:color="auto" w:fill="E0E0E0"/>
          </w:tcPr>
          <w:p w14:paraId="46034EFC" w14:textId="77777777" w:rsidR="00141F10" w:rsidRPr="005470F5" w:rsidRDefault="00141F10" w:rsidP="00141F10">
            <w:pPr>
              <w:spacing w:before="120"/>
              <w:jc w:val="center"/>
              <w:rPr>
                <w:color w:val="000000"/>
              </w:rPr>
            </w:pPr>
            <w:r w:rsidRPr="005470F5">
              <w:rPr>
                <w:color w:val="000000"/>
              </w:rPr>
              <w:t>1.</w:t>
            </w:r>
          </w:p>
        </w:tc>
        <w:tc>
          <w:tcPr>
            <w:tcW w:w="6237" w:type="dxa"/>
            <w:tcBorders>
              <w:top w:val="nil"/>
              <w:left w:val="nil"/>
              <w:bottom w:val="nil"/>
              <w:right w:val="nil"/>
            </w:tcBorders>
            <w:shd w:val="clear" w:color="auto" w:fill="E0E0E0"/>
          </w:tcPr>
          <w:p w14:paraId="07F9E90D" w14:textId="77777777" w:rsidR="00141F10" w:rsidRPr="005470F5" w:rsidRDefault="00141F10" w:rsidP="00141F10">
            <w:r w:rsidRPr="005470F5">
              <w:t>Yönetim öğrencilerin sorun ve önerilerine karşı duyarlıdır</w:t>
            </w:r>
          </w:p>
        </w:tc>
        <w:tc>
          <w:tcPr>
            <w:tcW w:w="606" w:type="dxa"/>
            <w:tcBorders>
              <w:top w:val="nil"/>
              <w:left w:val="nil"/>
              <w:bottom w:val="nil"/>
              <w:right w:val="nil"/>
            </w:tcBorders>
            <w:shd w:val="clear" w:color="auto" w:fill="E0E0E0"/>
          </w:tcPr>
          <w:p w14:paraId="196E407D"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shd w:val="clear" w:color="auto" w:fill="E0E0E0"/>
          </w:tcPr>
          <w:p w14:paraId="35ACA7B2"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shd w:val="clear" w:color="auto" w:fill="E0E0E0"/>
          </w:tcPr>
          <w:p w14:paraId="3BAA188D"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shd w:val="clear" w:color="auto" w:fill="E0E0E0"/>
          </w:tcPr>
          <w:p w14:paraId="077CBE9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0" w:type="dxa"/>
            <w:tcBorders>
              <w:top w:val="nil"/>
              <w:left w:val="nil"/>
              <w:bottom w:val="nil"/>
              <w:right w:val="nil"/>
            </w:tcBorders>
            <w:shd w:val="clear" w:color="auto" w:fill="E0E0E0"/>
          </w:tcPr>
          <w:p w14:paraId="57A8EA9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23247759" w14:textId="77777777" w:rsidTr="00141F10">
        <w:tc>
          <w:tcPr>
            <w:tcW w:w="514" w:type="dxa"/>
            <w:tcBorders>
              <w:top w:val="nil"/>
              <w:left w:val="nil"/>
              <w:bottom w:val="nil"/>
              <w:right w:val="nil"/>
            </w:tcBorders>
          </w:tcPr>
          <w:p w14:paraId="39997A24" w14:textId="77777777" w:rsidR="00141F10" w:rsidRPr="005470F5" w:rsidRDefault="00141F10" w:rsidP="00141F10">
            <w:pPr>
              <w:spacing w:before="120"/>
              <w:jc w:val="center"/>
              <w:rPr>
                <w:color w:val="000000"/>
              </w:rPr>
            </w:pPr>
            <w:r w:rsidRPr="005470F5">
              <w:rPr>
                <w:color w:val="000000"/>
              </w:rPr>
              <w:t>2.</w:t>
            </w:r>
          </w:p>
        </w:tc>
        <w:tc>
          <w:tcPr>
            <w:tcW w:w="6237" w:type="dxa"/>
            <w:tcBorders>
              <w:top w:val="nil"/>
              <w:left w:val="nil"/>
              <w:bottom w:val="nil"/>
              <w:right w:val="nil"/>
            </w:tcBorders>
          </w:tcPr>
          <w:p w14:paraId="4FEF7D96" w14:textId="77777777" w:rsidR="00141F10" w:rsidRPr="005470F5" w:rsidRDefault="00141F10" w:rsidP="00141F10">
            <w:r w:rsidRPr="005470F5">
              <w:t>Öğrencilerin kararlara katılımına olanak sağlanmaktadır</w:t>
            </w:r>
          </w:p>
        </w:tc>
        <w:tc>
          <w:tcPr>
            <w:tcW w:w="606" w:type="dxa"/>
            <w:tcBorders>
              <w:top w:val="nil"/>
              <w:left w:val="nil"/>
              <w:bottom w:val="nil"/>
              <w:right w:val="nil"/>
            </w:tcBorders>
          </w:tcPr>
          <w:p w14:paraId="31B1BA6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tcPr>
          <w:p w14:paraId="0A491C9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tcPr>
          <w:p w14:paraId="31DAD3E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tcPr>
          <w:p w14:paraId="32FF1E5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0" w:type="dxa"/>
            <w:tcBorders>
              <w:top w:val="nil"/>
              <w:left w:val="nil"/>
              <w:bottom w:val="nil"/>
              <w:right w:val="nil"/>
            </w:tcBorders>
          </w:tcPr>
          <w:p w14:paraId="003C44B5"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2542690C" w14:textId="77777777" w:rsidTr="00141F10">
        <w:tc>
          <w:tcPr>
            <w:tcW w:w="514" w:type="dxa"/>
            <w:tcBorders>
              <w:top w:val="nil"/>
              <w:left w:val="nil"/>
              <w:bottom w:val="nil"/>
              <w:right w:val="nil"/>
            </w:tcBorders>
            <w:shd w:val="clear" w:color="auto" w:fill="E0E0E0"/>
          </w:tcPr>
          <w:p w14:paraId="49034F86" w14:textId="77777777" w:rsidR="00141F10" w:rsidRPr="005470F5" w:rsidRDefault="00141F10" w:rsidP="00141F10">
            <w:pPr>
              <w:spacing w:before="120"/>
              <w:jc w:val="center"/>
              <w:rPr>
                <w:color w:val="000000"/>
              </w:rPr>
            </w:pPr>
            <w:r w:rsidRPr="005470F5">
              <w:rPr>
                <w:color w:val="000000"/>
              </w:rPr>
              <w:t>3.</w:t>
            </w:r>
          </w:p>
        </w:tc>
        <w:tc>
          <w:tcPr>
            <w:tcW w:w="6237" w:type="dxa"/>
            <w:tcBorders>
              <w:top w:val="nil"/>
              <w:left w:val="nil"/>
              <w:bottom w:val="nil"/>
              <w:right w:val="nil"/>
            </w:tcBorders>
            <w:shd w:val="clear" w:color="auto" w:fill="E0E0E0"/>
          </w:tcPr>
          <w:p w14:paraId="1F0EA6C4" w14:textId="77777777" w:rsidR="00141F10" w:rsidRPr="005470F5" w:rsidRDefault="00141F10" w:rsidP="00141F10">
            <w:r w:rsidRPr="005470F5">
              <w:t>İdari personelin öğrencilere karşı tutum ve davranışları olumludur</w:t>
            </w:r>
          </w:p>
        </w:tc>
        <w:tc>
          <w:tcPr>
            <w:tcW w:w="606" w:type="dxa"/>
            <w:tcBorders>
              <w:top w:val="nil"/>
              <w:left w:val="nil"/>
              <w:bottom w:val="nil"/>
              <w:right w:val="nil"/>
            </w:tcBorders>
            <w:shd w:val="clear" w:color="auto" w:fill="E0E0E0"/>
          </w:tcPr>
          <w:p w14:paraId="102073F0"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shd w:val="clear" w:color="auto" w:fill="E0E0E0"/>
          </w:tcPr>
          <w:p w14:paraId="480C83A5"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shd w:val="clear" w:color="auto" w:fill="E0E0E0"/>
          </w:tcPr>
          <w:p w14:paraId="23233965"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shd w:val="clear" w:color="auto" w:fill="E0E0E0"/>
          </w:tcPr>
          <w:p w14:paraId="195D931D"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0" w:type="dxa"/>
            <w:tcBorders>
              <w:top w:val="nil"/>
              <w:left w:val="nil"/>
              <w:bottom w:val="nil"/>
              <w:right w:val="nil"/>
            </w:tcBorders>
            <w:shd w:val="clear" w:color="auto" w:fill="E0E0E0"/>
          </w:tcPr>
          <w:p w14:paraId="35E17496"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714C4E08" w14:textId="77777777" w:rsidTr="00141F10">
        <w:tc>
          <w:tcPr>
            <w:tcW w:w="514" w:type="dxa"/>
            <w:tcBorders>
              <w:top w:val="nil"/>
              <w:left w:val="nil"/>
              <w:bottom w:val="nil"/>
              <w:right w:val="nil"/>
            </w:tcBorders>
          </w:tcPr>
          <w:p w14:paraId="7FC4C0EE" w14:textId="77777777" w:rsidR="00141F10" w:rsidRPr="005470F5" w:rsidRDefault="00141F10" w:rsidP="00141F10">
            <w:pPr>
              <w:spacing w:before="120"/>
              <w:jc w:val="center"/>
              <w:rPr>
                <w:color w:val="000000"/>
              </w:rPr>
            </w:pPr>
            <w:r w:rsidRPr="005470F5">
              <w:rPr>
                <w:color w:val="000000"/>
              </w:rPr>
              <w:t>4.</w:t>
            </w:r>
          </w:p>
        </w:tc>
        <w:tc>
          <w:tcPr>
            <w:tcW w:w="6237" w:type="dxa"/>
            <w:tcBorders>
              <w:top w:val="nil"/>
              <w:left w:val="nil"/>
              <w:bottom w:val="nil"/>
              <w:right w:val="nil"/>
            </w:tcBorders>
          </w:tcPr>
          <w:p w14:paraId="3A2A66EB" w14:textId="77777777" w:rsidR="00141F10" w:rsidRPr="005470F5" w:rsidRDefault="00141F10" w:rsidP="00141F10">
            <w:pPr>
              <w:rPr>
                <w:lang w:val="en-US"/>
              </w:rPr>
            </w:pPr>
            <w:r w:rsidRPr="005470F5">
              <w:t>Öğrencilere sunulan bilgisayar olanakları yeterlidir</w:t>
            </w:r>
          </w:p>
        </w:tc>
        <w:tc>
          <w:tcPr>
            <w:tcW w:w="606" w:type="dxa"/>
            <w:tcBorders>
              <w:top w:val="nil"/>
              <w:left w:val="nil"/>
              <w:bottom w:val="nil"/>
              <w:right w:val="nil"/>
            </w:tcBorders>
          </w:tcPr>
          <w:p w14:paraId="07BB13FA"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tcPr>
          <w:p w14:paraId="2EF9FFB0"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tcPr>
          <w:p w14:paraId="47D2E0AC"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tcPr>
          <w:p w14:paraId="0002093E"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0" w:type="dxa"/>
            <w:tcBorders>
              <w:top w:val="nil"/>
              <w:left w:val="nil"/>
              <w:bottom w:val="nil"/>
              <w:right w:val="nil"/>
            </w:tcBorders>
          </w:tcPr>
          <w:p w14:paraId="6929526F"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35C2BAB6" w14:textId="77777777" w:rsidTr="00141F10">
        <w:tc>
          <w:tcPr>
            <w:tcW w:w="514" w:type="dxa"/>
            <w:tcBorders>
              <w:top w:val="nil"/>
              <w:left w:val="nil"/>
              <w:bottom w:val="nil"/>
              <w:right w:val="nil"/>
            </w:tcBorders>
            <w:shd w:val="clear" w:color="auto" w:fill="E0E0E0"/>
          </w:tcPr>
          <w:p w14:paraId="175A6B37" w14:textId="77777777" w:rsidR="00141F10" w:rsidRPr="005470F5" w:rsidRDefault="00141F10" w:rsidP="00141F10">
            <w:pPr>
              <w:spacing w:before="120"/>
              <w:jc w:val="center"/>
              <w:rPr>
                <w:color w:val="000000"/>
              </w:rPr>
            </w:pPr>
            <w:r w:rsidRPr="005470F5">
              <w:rPr>
                <w:color w:val="000000"/>
              </w:rPr>
              <w:t>5.</w:t>
            </w:r>
          </w:p>
        </w:tc>
        <w:tc>
          <w:tcPr>
            <w:tcW w:w="6237" w:type="dxa"/>
            <w:tcBorders>
              <w:top w:val="nil"/>
              <w:left w:val="nil"/>
              <w:bottom w:val="nil"/>
              <w:right w:val="nil"/>
            </w:tcBorders>
            <w:shd w:val="clear" w:color="auto" w:fill="E0E0E0"/>
          </w:tcPr>
          <w:p w14:paraId="02CFDC73" w14:textId="77777777" w:rsidR="00141F10" w:rsidRPr="005470F5" w:rsidRDefault="00141F10" w:rsidP="00141F10">
            <w:r w:rsidRPr="005470F5">
              <w:t>İlgi ve yeteneklerime uygun kulüp etkinlikleri bulunmaktadır</w:t>
            </w:r>
          </w:p>
        </w:tc>
        <w:tc>
          <w:tcPr>
            <w:tcW w:w="606" w:type="dxa"/>
            <w:tcBorders>
              <w:top w:val="nil"/>
              <w:left w:val="nil"/>
              <w:bottom w:val="nil"/>
              <w:right w:val="nil"/>
            </w:tcBorders>
            <w:shd w:val="clear" w:color="auto" w:fill="E0E0E0"/>
          </w:tcPr>
          <w:p w14:paraId="7B48D57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shd w:val="clear" w:color="auto" w:fill="E0E0E0"/>
          </w:tcPr>
          <w:p w14:paraId="3432C83F"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shd w:val="clear" w:color="auto" w:fill="E0E0E0"/>
          </w:tcPr>
          <w:p w14:paraId="1B38ED55"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shd w:val="clear" w:color="auto" w:fill="E0E0E0"/>
          </w:tcPr>
          <w:p w14:paraId="71F5A48D"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0" w:type="dxa"/>
            <w:tcBorders>
              <w:top w:val="nil"/>
              <w:left w:val="nil"/>
              <w:bottom w:val="nil"/>
              <w:right w:val="nil"/>
            </w:tcBorders>
            <w:shd w:val="clear" w:color="auto" w:fill="E0E0E0"/>
          </w:tcPr>
          <w:p w14:paraId="77B6AAC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3FFDCA1D" w14:textId="77777777" w:rsidTr="00141F10">
        <w:tc>
          <w:tcPr>
            <w:tcW w:w="514" w:type="dxa"/>
            <w:tcBorders>
              <w:top w:val="nil"/>
              <w:left w:val="nil"/>
              <w:bottom w:val="nil"/>
              <w:right w:val="nil"/>
            </w:tcBorders>
          </w:tcPr>
          <w:p w14:paraId="0A819BEE" w14:textId="77777777" w:rsidR="00141F10" w:rsidRPr="005470F5" w:rsidRDefault="00141F10" w:rsidP="00141F10">
            <w:pPr>
              <w:spacing w:before="120"/>
              <w:jc w:val="center"/>
              <w:rPr>
                <w:color w:val="000000"/>
              </w:rPr>
            </w:pPr>
            <w:r w:rsidRPr="005470F5">
              <w:rPr>
                <w:color w:val="000000"/>
              </w:rPr>
              <w:t>6.</w:t>
            </w:r>
          </w:p>
        </w:tc>
        <w:tc>
          <w:tcPr>
            <w:tcW w:w="6237" w:type="dxa"/>
            <w:tcBorders>
              <w:top w:val="nil"/>
              <w:left w:val="nil"/>
              <w:bottom w:val="nil"/>
              <w:right w:val="nil"/>
            </w:tcBorders>
          </w:tcPr>
          <w:p w14:paraId="2947BBB3" w14:textId="77777777" w:rsidR="00141F10" w:rsidRPr="005470F5" w:rsidRDefault="00141F10" w:rsidP="00141F10">
            <w:r w:rsidRPr="005470F5">
              <w:t>Kararlarda öğrencilerin yararı önde tutulmaktadır</w:t>
            </w:r>
          </w:p>
        </w:tc>
        <w:tc>
          <w:tcPr>
            <w:tcW w:w="606" w:type="dxa"/>
            <w:tcBorders>
              <w:top w:val="nil"/>
              <w:left w:val="nil"/>
              <w:bottom w:val="nil"/>
              <w:right w:val="nil"/>
            </w:tcBorders>
          </w:tcPr>
          <w:p w14:paraId="3FF88B62"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tcPr>
          <w:p w14:paraId="3D0801C6"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tcPr>
          <w:p w14:paraId="7738D43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tcPr>
          <w:p w14:paraId="5A32CA54"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0" w:type="dxa"/>
            <w:tcBorders>
              <w:top w:val="nil"/>
              <w:left w:val="nil"/>
              <w:bottom w:val="nil"/>
              <w:right w:val="nil"/>
            </w:tcBorders>
          </w:tcPr>
          <w:p w14:paraId="6988CBC2"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306DC946" w14:textId="77777777" w:rsidTr="00141F10">
        <w:tc>
          <w:tcPr>
            <w:tcW w:w="514" w:type="dxa"/>
            <w:tcBorders>
              <w:top w:val="nil"/>
              <w:left w:val="nil"/>
              <w:bottom w:val="nil"/>
              <w:right w:val="nil"/>
            </w:tcBorders>
            <w:shd w:val="clear" w:color="auto" w:fill="E0E0E0"/>
          </w:tcPr>
          <w:p w14:paraId="063F7EF3" w14:textId="77777777" w:rsidR="00141F10" w:rsidRPr="005470F5" w:rsidRDefault="00141F10" w:rsidP="00141F10">
            <w:pPr>
              <w:spacing w:before="120"/>
              <w:jc w:val="center"/>
              <w:rPr>
                <w:color w:val="000000"/>
              </w:rPr>
            </w:pPr>
            <w:r w:rsidRPr="005470F5">
              <w:rPr>
                <w:color w:val="000000"/>
              </w:rPr>
              <w:t>7.</w:t>
            </w:r>
          </w:p>
        </w:tc>
        <w:tc>
          <w:tcPr>
            <w:tcW w:w="6237" w:type="dxa"/>
            <w:tcBorders>
              <w:top w:val="nil"/>
              <w:left w:val="nil"/>
              <w:bottom w:val="nil"/>
              <w:right w:val="nil"/>
            </w:tcBorders>
            <w:shd w:val="clear" w:color="auto" w:fill="E0E0E0"/>
          </w:tcPr>
          <w:p w14:paraId="4CF5DD89" w14:textId="77777777" w:rsidR="00141F10" w:rsidRPr="005470F5" w:rsidRDefault="00141F10" w:rsidP="00141F10">
            <w:r w:rsidRPr="005470F5">
              <w:t>Öğrencilere haklarını kullanma fırsatları sunulmaktadır</w:t>
            </w:r>
          </w:p>
        </w:tc>
        <w:tc>
          <w:tcPr>
            <w:tcW w:w="606" w:type="dxa"/>
            <w:tcBorders>
              <w:top w:val="nil"/>
              <w:left w:val="nil"/>
              <w:bottom w:val="nil"/>
              <w:right w:val="nil"/>
            </w:tcBorders>
            <w:shd w:val="clear" w:color="auto" w:fill="E0E0E0"/>
          </w:tcPr>
          <w:p w14:paraId="0F409F86"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shd w:val="clear" w:color="auto" w:fill="E0E0E0"/>
          </w:tcPr>
          <w:p w14:paraId="3D34877C"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shd w:val="clear" w:color="auto" w:fill="E0E0E0"/>
          </w:tcPr>
          <w:p w14:paraId="233E758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shd w:val="clear" w:color="auto" w:fill="E0E0E0"/>
          </w:tcPr>
          <w:p w14:paraId="2E3012A4"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0" w:type="dxa"/>
            <w:tcBorders>
              <w:top w:val="nil"/>
              <w:left w:val="nil"/>
              <w:bottom w:val="nil"/>
              <w:right w:val="nil"/>
            </w:tcBorders>
            <w:shd w:val="clear" w:color="auto" w:fill="E0E0E0"/>
          </w:tcPr>
          <w:p w14:paraId="0547D973"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01340522" w14:textId="77777777" w:rsidTr="00141F10">
        <w:tc>
          <w:tcPr>
            <w:tcW w:w="514" w:type="dxa"/>
            <w:tcBorders>
              <w:top w:val="nil"/>
              <w:left w:val="nil"/>
              <w:bottom w:val="nil"/>
              <w:right w:val="nil"/>
            </w:tcBorders>
          </w:tcPr>
          <w:p w14:paraId="7ECF5A9E" w14:textId="77777777" w:rsidR="00141F10" w:rsidRPr="005470F5" w:rsidRDefault="00141F10" w:rsidP="00141F10">
            <w:pPr>
              <w:spacing w:before="120"/>
              <w:jc w:val="center"/>
              <w:rPr>
                <w:color w:val="000000"/>
              </w:rPr>
            </w:pPr>
            <w:r w:rsidRPr="005470F5">
              <w:rPr>
                <w:color w:val="000000"/>
              </w:rPr>
              <w:t>8.</w:t>
            </w:r>
          </w:p>
        </w:tc>
        <w:tc>
          <w:tcPr>
            <w:tcW w:w="6237" w:type="dxa"/>
            <w:tcBorders>
              <w:top w:val="nil"/>
              <w:left w:val="nil"/>
              <w:bottom w:val="nil"/>
              <w:right w:val="nil"/>
            </w:tcBorders>
          </w:tcPr>
          <w:p w14:paraId="73D45795" w14:textId="77777777" w:rsidR="00141F10" w:rsidRPr="005470F5" w:rsidRDefault="00141F10" w:rsidP="00141F10">
            <w:r w:rsidRPr="005470F5">
              <w:t>Öğrencilerle ilgili bilgiler doğru ve zamanında işlenmektedir</w:t>
            </w:r>
          </w:p>
        </w:tc>
        <w:tc>
          <w:tcPr>
            <w:tcW w:w="606" w:type="dxa"/>
            <w:tcBorders>
              <w:top w:val="nil"/>
              <w:left w:val="nil"/>
              <w:bottom w:val="nil"/>
              <w:right w:val="nil"/>
            </w:tcBorders>
          </w:tcPr>
          <w:p w14:paraId="3430D675"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tcPr>
          <w:p w14:paraId="50A00C90"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tcPr>
          <w:p w14:paraId="270EC3C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tcBorders>
              <w:top w:val="nil"/>
              <w:left w:val="nil"/>
              <w:bottom w:val="nil"/>
              <w:right w:val="nil"/>
            </w:tcBorders>
          </w:tcPr>
          <w:p w14:paraId="7C79B6D4"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0" w:type="dxa"/>
            <w:tcBorders>
              <w:top w:val="nil"/>
              <w:left w:val="nil"/>
              <w:bottom w:val="nil"/>
              <w:right w:val="nil"/>
            </w:tcBorders>
          </w:tcPr>
          <w:p w14:paraId="6467E7C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bl>
    <w:p w14:paraId="43B5872C" w14:textId="77777777" w:rsidR="00141F10" w:rsidRPr="005470F5" w:rsidRDefault="00141F10" w:rsidP="00141F10"/>
    <w:tbl>
      <w:tblPr>
        <w:tblW w:w="10188" w:type="dxa"/>
        <w:tblLook w:val="01E0" w:firstRow="1" w:lastRow="1" w:firstColumn="1" w:lastColumn="1" w:noHBand="0" w:noVBand="0"/>
      </w:tblPr>
      <w:tblGrid>
        <w:gridCol w:w="516"/>
        <w:gridCol w:w="5775"/>
        <w:gridCol w:w="508"/>
        <w:gridCol w:w="17"/>
        <w:gridCol w:w="213"/>
        <w:gridCol w:w="429"/>
        <w:gridCol w:w="72"/>
        <w:gridCol w:w="25"/>
        <w:gridCol w:w="109"/>
        <w:gridCol w:w="459"/>
        <w:gridCol w:w="26"/>
        <w:gridCol w:w="12"/>
        <w:gridCol w:w="139"/>
        <w:gridCol w:w="416"/>
        <w:gridCol w:w="39"/>
        <w:gridCol w:w="12"/>
        <w:gridCol w:w="169"/>
        <w:gridCol w:w="373"/>
        <w:gridCol w:w="64"/>
        <w:gridCol w:w="80"/>
        <w:gridCol w:w="219"/>
        <w:gridCol w:w="376"/>
        <w:gridCol w:w="61"/>
        <w:gridCol w:w="79"/>
      </w:tblGrid>
      <w:tr w:rsidR="00141F10" w:rsidRPr="005470F5" w14:paraId="45D363C4" w14:textId="77777777" w:rsidTr="00141F10">
        <w:trPr>
          <w:gridAfter w:val="1"/>
          <w:wAfter w:w="79" w:type="dxa"/>
          <w:cantSplit/>
        </w:trPr>
        <w:tc>
          <w:tcPr>
            <w:tcW w:w="6816" w:type="dxa"/>
            <w:gridSpan w:val="4"/>
            <w:vMerge w:val="restart"/>
          </w:tcPr>
          <w:p w14:paraId="260F8811" w14:textId="77777777" w:rsidR="00141F10" w:rsidRPr="005470F5" w:rsidRDefault="00141F10" w:rsidP="00141F10">
            <w:pPr>
              <w:spacing w:before="120"/>
              <w:rPr>
                <w:b/>
              </w:rPr>
            </w:pPr>
          </w:p>
          <w:p w14:paraId="3CE3B464" w14:textId="77777777" w:rsidR="00141F10" w:rsidRPr="005470F5" w:rsidRDefault="00141F10" w:rsidP="00141F10">
            <w:pPr>
              <w:spacing w:before="120"/>
              <w:rPr>
                <w:b/>
              </w:rPr>
            </w:pPr>
          </w:p>
          <w:p w14:paraId="068C2D5C" w14:textId="77777777" w:rsidR="00141F10" w:rsidRPr="005470F5" w:rsidRDefault="00141F10" w:rsidP="00141F10">
            <w:pPr>
              <w:spacing w:before="120"/>
              <w:rPr>
                <w:b/>
                <w:i/>
                <w:color w:val="000000"/>
              </w:rPr>
            </w:pPr>
            <w:r w:rsidRPr="005470F5">
              <w:rPr>
                <w:b/>
              </w:rPr>
              <w:t>B- ÖĞRENCİLERE SAĞLANAN HİZMETLER</w:t>
            </w:r>
          </w:p>
        </w:tc>
        <w:tc>
          <w:tcPr>
            <w:tcW w:w="3293" w:type="dxa"/>
            <w:gridSpan w:val="19"/>
          </w:tcPr>
          <w:p w14:paraId="4AB4CB68" w14:textId="77777777" w:rsidR="00141F10" w:rsidRPr="005470F5" w:rsidRDefault="00141F10" w:rsidP="00141F10">
            <w:pPr>
              <w:spacing w:before="120"/>
              <w:rPr>
                <w:color w:val="000000"/>
              </w:rPr>
            </w:pPr>
          </w:p>
          <w:p w14:paraId="14EC3C56" w14:textId="77777777" w:rsidR="00141F10" w:rsidRPr="005470F5" w:rsidRDefault="00141F10" w:rsidP="00141F10">
            <w:pPr>
              <w:spacing w:before="120"/>
              <w:rPr>
                <w:color w:val="000000"/>
              </w:rPr>
            </w:pPr>
            <w:r w:rsidRPr="005470F5">
              <w:rPr>
                <w:color w:val="000000"/>
              </w:rPr>
              <w:t>KATILMA DERECESİ</w:t>
            </w:r>
          </w:p>
        </w:tc>
      </w:tr>
      <w:tr w:rsidR="00141F10" w:rsidRPr="005470F5" w14:paraId="4537E392" w14:textId="77777777" w:rsidTr="00141F10">
        <w:trPr>
          <w:gridAfter w:val="1"/>
          <w:wAfter w:w="79" w:type="dxa"/>
          <w:cantSplit/>
          <w:trHeight w:val="1773"/>
        </w:trPr>
        <w:tc>
          <w:tcPr>
            <w:tcW w:w="6816" w:type="dxa"/>
            <w:gridSpan w:val="4"/>
            <w:vMerge/>
          </w:tcPr>
          <w:p w14:paraId="59A73CB4" w14:textId="77777777" w:rsidR="00141F10" w:rsidRPr="005470F5" w:rsidRDefault="00141F10" w:rsidP="00141F10">
            <w:pPr>
              <w:spacing w:before="120"/>
              <w:jc w:val="center"/>
              <w:rPr>
                <w:color w:val="000000"/>
              </w:rPr>
            </w:pPr>
          </w:p>
        </w:tc>
        <w:tc>
          <w:tcPr>
            <w:tcW w:w="739" w:type="dxa"/>
            <w:gridSpan w:val="4"/>
            <w:textDirection w:val="btLr"/>
          </w:tcPr>
          <w:p w14:paraId="7FD0B1CF" w14:textId="77777777" w:rsidR="00141F10" w:rsidRPr="005470F5" w:rsidRDefault="00141F10" w:rsidP="00141F10">
            <w:pPr>
              <w:spacing w:before="120"/>
              <w:ind w:left="113" w:right="113"/>
              <w:jc w:val="center"/>
              <w:rPr>
                <w:b/>
                <w:color w:val="000000"/>
              </w:rPr>
            </w:pPr>
            <w:r w:rsidRPr="005470F5">
              <w:rPr>
                <w:b/>
                <w:sz w:val="16"/>
                <w:szCs w:val="16"/>
              </w:rPr>
              <w:t>Kesinlikle Katılmıyorum</w:t>
            </w:r>
          </w:p>
        </w:tc>
        <w:tc>
          <w:tcPr>
            <w:tcW w:w="606" w:type="dxa"/>
            <w:gridSpan w:val="4"/>
            <w:textDirection w:val="btLr"/>
          </w:tcPr>
          <w:p w14:paraId="04424C09" w14:textId="77777777" w:rsidR="00141F10" w:rsidRPr="005470F5" w:rsidRDefault="00141F10" w:rsidP="00141F10">
            <w:pPr>
              <w:spacing w:before="120"/>
              <w:ind w:left="113" w:right="113"/>
              <w:jc w:val="center"/>
              <w:rPr>
                <w:b/>
                <w:color w:val="000000"/>
                <w:sz w:val="16"/>
                <w:szCs w:val="16"/>
              </w:rPr>
            </w:pPr>
            <w:r w:rsidRPr="005470F5">
              <w:rPr>
                <w:b/>
                <w:color w:val="000000"/>
                <w:sz w:val="16"/>
                <w:szCs w:val="16"/>
              </w:rPr>
              <w:t>Katılmıyorum</w:t>
            </w:r>
          </w:p>
        </w:tc>
        <w:tc>
          <w:tcPr>
            <w:tcW w:w="606" w:type="dxa"/>
            <w:gridSpan w:val="4"/>
            <w:textDirection w:val="btLr"/>
          </w:tcPr>
          <w:p w14:paraId="7E6BB63B" w14:textId="77777777" w:rsidR="00141F10" w:rsidRPr="005470F5" w:rsidRDefault="00141F10" w:rsidP="00141F10">
            <w:pPr>
              <w:spacing w:before="120"/>
              <w:ind w:left="113" w:right="113"/>
              <w:jc w:val="center"/>
              <w:rPr>
                <w:b/>
                <w:color w:val="000000"/>
              </w:rPr>
            </w:pPr>
            <w:r w:rsidRPr="005470F5">
              <w:rPr>
                <w:b/>
                <w:sz w:val="16"/>
                <w:szCs w:val="16"/>
              </w:rPr>
              <w:t>Kararsızım</w:t>
            </w:r>
          </w:p>
        </w:tc>
        <w:tc>
          <w:tcPr>
            <w:tcW w:w="606" w:type="dxa"/>
            <w:gridSpan w:val="3"/>
            <w:textDirection w:val="btLr"/>
          </w:tcPr>
          <w:p w14:paraId="053AE1C9" w14:textId="77777777" w:rsidR="00141F10" w:rsidRPr="005470F5" w:rsidRDefault="00141F10" w:rsidP="00141F10">
            <w:pPr>
              <w:spacing w:before="120"/>
              <w:ind w:left="113" w:right="113"/>
              <w:jc w:val="center"/>
              <w:rPr>
                <w:b/>
                <w:color w:val="000000"/>
              </w:rPr>
            </w:pPr>
            <w:r w:rsidRPr="005470F5">
              <w:rPr>
                <w:b/>
                <w:sz w:val="16"/>
                <w:szCs w:val="16"/>
              </w:rPr>
              <w:t>Katılıyorum</w:t>
            </w:r>
          </w:p>
        </w:tc>
        <w:tc>
          <w:tcPr>
            <w:tcW w:w="736" w:type="dxa"/>
            <w:gridSpan w:val="4"/>
            <w:textDirection w:val="btLr"/>
          </w:tcPr>
          <w:p w14:paraId="3EF4824F" w14:textId="77777777" w:rsidR="00141F10" w:rsidRPr="005470F5" w:rsidRDefault="00141F10" w:rsidP="00141F10">
            <w:pPr>
              <w:spacing w:before="120"/>
              <w:ind w:left="113" w:right="113"/>
              <w:jc w:val="center"/>
              <w:rPr>
                <w:b/>
                <w:color w:val="000000"/>
              </w:rPr>
            </w:pPr>
            <w:r w:rsidRPr="005470F5">
              <w:rPr>
                <w:b/>
                <w:sz w:val="16"/>
                <w:szCs w:val="16"/>
              </w:rPr>
              <w:t>Kesinlikle Katılıyorum</w:t>
            </w:r>
          </w:p>
        </w:tc>
      </w:tr>
      <w:tr w:rsidR="00141F10" w:rsidRPr="005470F5" w14:paraId="10ECDA80" w14:textId="77777777" w:rsidTr="00141F10">
        <w:trPr>
          <w:gridAfter w:val="1"/>
          <w:wAfter w:w="79" w:type="dxa"/>
        </w:trPr>
        <w:tc>
          <w:tcPr>
            <w:tcW w:w="516" w:type="dxa"/>
          </w:tcPr>
          <w:p w14:paraId="0C222DD6" w14:textId="77777777" w:rsidR="00141F10" w:rsidRPr="005470F5" w:rsidRDefault="00141F10" w:rsidP="00141F10">
            <w:pPr>
              <w:spacing w:before="120"/>
              <w:jc w:val="center"/>
              <w:rPr>
                <w:color w:val="000000"/>
              </w:rPr>
            </w:pPr>
            <w:r w:rsidRPr="005470F5">
              <w:rPr>
                <w:color w:val="000000"/>
              </w:rPr>
              <w:t>9.</w:t>
            </w:r>
          </w:p>
        </w:tc>
        <w:tc>
          <w:tcPr>
            <w:tcW w:w="6300" w:type="dxa"/>
            <w:gridSpan w:val="3"/>
          </w:tcPr>
          <w:p w14:paraId="16451D66" w14:textId="77777777" w:rsidR="00141F10" w:rsidRPr="005470F5" w:rsidRDefault="00141F10" w:rsidP="00141F10">
            <w:pPr>
              <w:tabs>
                <w:tab w:val="left" w:pos="567"/>
              </w:tabs>
            </w:pPr>
            <w:r w:rsidRPr="005470F5">
              <w:t>Yemekler kalitelidir (tadı, temizliği, görünümü)</w:t>
            </w:r>
          </w:p>
        </w:tc>
        <w:tc>
          <w:tcPr>
            <w:tcW w:w="739" w:type="dxa"/>
            <w:gridSpan w:val="4"/>
          </w:tcPr>
          <w:p w14:paraId="74857D6F"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402A120C"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2903209D"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tcPr>
          <w:p w14:paraId="7807011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tcPr>
          <w:p w14:paraId="3FC202A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029402B0" w14:textId="77777777" w:rsidTr="00141F10">
        <w:trPr>
          <w:gridAfter w:val="1"/>
          <w:wAfter w:w="79" w:type="dxa"/>
        </w:trPr>
        <w:tc>
          <w:tcPr>
            <w:tcW w:w="516" w:type="dxa"/>
            <w:shd w:val="clear" w:color="auto" w:fill="E0E0E0"/>
          </w:tcPr>
          <w:p w14:paraId="69871074" w14:textId="77777777" w:rsidR="00141F10" w:rsidRPr="005470F5" w:rsidRDefault="00141F10" w:rsidP="00141F10">
            <w:pPr>
              <w:spacing w:before="120"/>
              <w:jc w:val="center"/>
              <w:rPr>
                <w:color w:val="000000"/>
              </w:rPr>
            </w:pPr>
            <w:r w:rsidRPr="005470F5">
              <w:rPr>
                <w:color w:val="000000"/>
              </w:rPr>
              <w:t>10.</w:t>
            </w:r>
          </w:p>
        </w:tc>
        <w:tc>
          <w:tcPr>
            <w:tcW w:w="6300" w:type="dxa"/>
            <w:gridSpan w:val="3"/>
            <w:shd w:val="clear" w:color="auto" w:fill="E0E0E0"/>
          </w:tcPr>
          <w:p w14:paraId="7D8F1591" w14:textId="77777777" w:rsidR="00141F10" w:rsidRPr="005470F5" w:rsidRDefault="00141F10" w:rsidP="00141F10">
            <w:r w:rsidRPr="005470F5">
              <w:t>Yemek fiyatları uygundur</w:t>
            </w:r>
          </w:p>
        </w:tc>
        <w:tc>
          <w:tcPr>
            <w:tcW w:w="739" w:type="dxa"/>
            <w:gridSpan w:val="4"/>
            <w:shd w:val="clear" w:color="auto" w:fill="E0E0E0"/>
          </w:tcPr>
          <w:p w14:paraId="753B5D4C"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0177361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55636946"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shd w:val="clear" w:color="auto" w:fill="E0E0E0"/>
          </w:tcPr>
          <w:p w14:paraId="61CA7680"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shd w:val="clear" w:color="auto" w:fill="E0E0E0"/>
          </w:tcPr>
          <w:p w14:paraId="2F30EA2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7A3C030E" w14:textId="77777777" w:rsidTr="00141F10">
        <w:trPr>
          <w:gridAfter w:val="1"/>
          <w:wAfter w:w="79" w:type="dxa"/>
        </w:trPr>
        <w:tc>
          <w:tcPr>
            <w:tcW w:w="516" w:type="dxa"/>
          </w:tcPr>
          <w:p w14:paraId="0337BA9C" w14:textId="77777777" w:rsidR="00141F10" w:rsidRPr="005470F5" w:rsidRDefault="00141F10" w:rsidP="00141F10">
            <w:pPr>
              <w:spacing w:before="120"/>
              <w:jc w:val="center"/>
              <w:rPr>
                <w:color w:val="000000"/>
              </w:rPr>
            </w:pPr>
            <w:r w:rsidRPr="005470F5">
              <w:rPr>
                <w:color w:val="000000"/>
              </w:rPr>
              <w:t>11.</w:t>
            </w:r>
          </w:p>
        </w:tc>
        <w:tc>
          <w:tcPr>
            <w:tcW w:w="6300" w:type="dxa"/>
            <w:gridSpan w:val="3"/>
          </w:tcPr>
          <w:p w14:paraId="0BFEADA5" w14:textId="77777777" w:rsidR="00141F10" w:rsidRPr="005470F5" w:rsidRDefault="00141F10" w:rsidP="00141F10">
            <w:r w:rsidRPr="005470F5">
              <w:t>Yemek için bekleme süresi uygundur</w:t>
            </w:r>
          </w:p>
        </w:tc>
        <w:tc>
          <w:tcPr>
            <w:tcW w:w="739" w:type="dxa"/>
            <w:gridSpan w:val="4"/>
          </w:tcPr>
          <w:p w14:paraId="44585B8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0CBCB617"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3EA2426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tcPr>
          <w:p w14:paraId="71DA768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tcPr>
          <w:p w14:paraId="65013430"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7B8AF036" w14:textId="77777777" w:rsidTr="00141F10">
        <w:trPr>
          <w:gridAfter w:val="1"/>
          <w:wAfter w:w="79" w:type="dxa"/>
        </w:trPr>
        <w:tc>
          <w:tcPr>
            <w:tcW w:w="516" w:type="dxa"/>
            <w:shd w:val="clear" w:color="auto" w:fill="E0E0E0"/>
          </w:tcPr>
          <w:p w14:paraId="6B4E2652" w14:textId="77777777" w:rsidR="00141F10" w:rsidRPr="005470F5" w:rsidRDefault="00141F10" w:rsidP="00141F10">
            <w:pPr>
              <w:spacing w:before="120"/>
              <w:jc w:val="center"/>
              <w:rPr>
                <w:color w:val="000000"/>
              </w:rPr>
            </w:pPr>
            <w:r w:rsidRPr="005470F5">
              <w:rPr>
                <w:color w:val="000000"/>
              </w:rPr>
              <w:t>12.</w:t>
            </w:r>
          </w:p>
        </w:tc>
        <w:tc>
          <w:tcPr>
            <w:tcW w:w="6300" w:type="dxa"/>
            <w:gridSpan w:val="3"/>
            <w:shd w:val="clear" w:color="auto" w:fill="E0E0E0"/>
          </w:tcPr>
          <w:p w14:paraId="302109E8" w14:textId="77777777" w:rsidR="00141F10" w:rsidRPr="005470F5" w:rsidRDefault="00141F10" w:rsidP="00141F10">
            <w:r w:rsidRPr="005470F5">
              <w:t>Yemekhanenin fiziki koşulları (temizlik, aydınlatma, ısıtma vb.) uygundur</w:t>
            </w:r>
          </w:p>
        </w:tc>
        <w:tc>
          <w:tcPr>
            <w:tcW w:w="739" w:type="dxa"/>
            <w:gridSpan w:val="4"/>
            <w:shd w:val="clear" w:color="auto" w:fill="E0E0E0"/>
          </w:tcPr>
          <w:p w14:paraId="7E85D554"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6F5605BA"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5226A77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shd w:val="clear" w:color="auto" w:fill="E0E0E0"/>
          </w:tcPr>
          <w:p w14:paraId="2FF3FDB7"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shd w:val="clear" w:color="auto" w:fill="E0E0E0"/>
          </w:tcPr>
          <w:p w14:paraId="3E591BC3"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4CB1A7A2" w14:textId="77777777" w:rsidTr="00141F10">
        <w:trPr>
          <w:gridAfter w:val="1"/>
          <w:wAfter w:w="79" w:type="dxa"/>
        </w:trPr>
        <w:tc>
          <w:tcPr>
            <w:tcW w:w="516" w:type="dxa"/>
          </w:tcPr>
          <w:p w14:paraId="1C2E48CC" w14:textId="77777777" w:rsidR="00141F10" w:rsidRPr="005470F5" w:rsidRDefault="00141F10" w:rsidP="00141F10">
            <w:pPr>
              <w:spacing w:before="120"/>
              <w:jc w:val="center"/>
              <w:rPr>
                <w:color w:val="000000"/>
              </w:rPr>
            </w:pPr>
            <w:r w:rsidRPr="005470F5">
              <w:rPr>
                <w:color w:val="000000"/>
              </w:rPr>
              <w:t>13.</w:t>
            </w:r>
          </w:p>
        </w:tc>
        <w:tc>
          <w:tcPr>
            <w:tcW w:w="6300" w:type="dxa"/>
            <w:gridSpan w:val="3"/>
          </w:tcPr>
          <w:p w14:paraId="36AB7348" w14:textId="77777777" w:rsidR="00141F10" w:rsidRPr="005470F5" w:rsidRDefault="00141F10" w:rsidP="00141F10">
            <w:pPr>
              <w:rPr>
                <w:lang w:val="fr-FR"/>
              </w:rPr>
            </w:pPr>
            <w:r w:rsidRPr="005470F5">
              <w:t xml:space="preserve">Okuldaki tuvalet ve lavabolar yeterli sayıdadır </w:t>
            </w:r>
          </w:p>
        </w:tc>
        <w:tc>
          <w:tcPr>
            <w:tcW w:w="739" w:type="dxa"/>
            <w:gridSpan w:val="4"/>
          </w:tcPr>
          <w:p w14:paraId="6A725B55"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4026C557"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2A6D5EF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tcPr>
          <w:p w14:paraId="40E01034"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tcPr>
          <w:p w14:paraId="6EDA6DC2"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5EC84BB7" w14:textId="77777777" w:rsidTr="00141F10">
        <w:trPr>
          <w:gridAfter w:val="1"/>
          <w:wAfter w:w="79" w:type="dxa"/>
        </w:trPr>
        <w:tc>
          <w:tcPr>
            <w:tcW w:w="516" w:type="dxa"/>
            <w:shd w:val="clear" w:color="auto" w:fill="E0E0E0"/>
          </w:tcPr>
          <w:p w14:paraId="5678CAF1" w14:textId="77777777" w:rsidR="00141F10" w:rsidRPr="005470F5" w:rsidRDefault="00141F10" w:rsidP="00141F10">
            <w:pPr>
              <w:spacing w:before="120"/>
              <w:jc w:val="center"/>
              <w:rPr>
                <w:color w:val="000000"/>
              </w:rPr>
            </w:pPr>
            <w:r w:rsidRPr="005470F5">
              <w:rPr>
                <w:color w:val="000000"/>
              </w:rPr>
              <w:t>14.</w:t>
            </w:r>
          </w:p>
        </w:tc>
        <w:tc>
          <w:tcPr>
            <w:tcW w:w="6300" w:type="dxa"/>
            <w:gridSpan w:val="3"/>
            <w:shd w:val="clear" w:color="auto" w:fill="E0E0E0"/>
          </w:tcPr>
          <w:p w14:paraId="730E5843" w14:textId="77777777" w:rsidR="00141F10" w:rsidRPr="005470F5" w:rsidRDefault="00141F10" w:rsidP="00141F10">
            <w:pPr>
              <w:rPr>
                <w:lang w:val="fr-FR"/>
              </w:rPr>
            </w:pPr>
            <w:r w:rsidRPr="005470F5">
              <w:t>Tuvalet ve lavabolar temizdir</w:t>
            </w:r>
          </w:p>
        </w:tc>
        <w:tc>
          <w:tcPr>
            <w:tcW w:w="739" w:type="dxa"/>
            <w:gridSpan w:val="4"/>
            <w:shd w:val="clear" w:color="auto" w:fill="E0E0E0"/>
          </w:tcPr>
          <w:p w14:paraId="085D04F2"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73935C1A"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7741476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shd w:val="clear" w:color="auto" w:fill="E0E0E0"/>
          </w:tcPr>
          <w:p w14:paraId="1E5C50D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shd w:val="clear" w:color="auto" w:fill="E0E0E0"/>
          </w:tcPr>
          <w:p w14:paraId="56964B0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28FC4C5E" w14:textId="77777777" w:rsidTr="00141F10">
        <w:trPr>
          <w:gridAfter w:val="1"/>
          <w:wAfter w:w="79" w:type="dxa"/>
        </w:trPr>
        <w:tc>
          <w:tcPr>
            <w:tcW w:w="516" w:type="dxa"/>
          </w:tcPr>
          <w:p w14:paraId="450D89F7" w14:textId="77777777" w:rsidR="00141F10" w:rsidRPr="005470F5" w:rsidRDefault="00141F10" w:rsidP="00141F10">
            <w:pPr>
              <w:spacing w:before="120"/>
              <w:jc w:val="center"/>
              <w:rPr>
                <w:color w:val="000000"/>
              </w:rPr>
            </w:pPr>
            <w:r w:rsidRPr="005470F5">
              <w:rPr>
                <w:color w:val="000000"/>
              </w:rPr>
              <w:lastRenderedPageBreak/>
              <w:t>15.</w:t>
            </w:r>
          </w:p>
        </w:tc>
        <w:tc>
          <w:tcPr>
            <w:tcW w:w="6300" w:type="dxa"/>
            <w:gridSpan w:val="3"/>
          </w:tcPr>
          <w:p w14:paraId="3372A472" w14:textId="77777777" w:rsidR="00141F10" w:rsidRPr="005470F5" w:rsidRDefault="00141F10" w:rsidP="00141F10">
            <w:pPr>
              <w:rPr>
                <w:lang w:val="de-DE"/>
              </w:rPr>
            </w:pPr>
            <w:r w:rsidRPr="005470F5">
              <w:t>Fotokopi hizmetleri yeterlidir</w:t>
            </w:r>
          </w:p>
        </w:tc>
        <w:tc>
          <w:tcPr>
            <w:tcW w:w="739" w:type="dxa"/>
            <w:gridSpan w:val="4"/>
          </w:tcPr>
          <w:p w14:paraId="501B697A"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46AA52C6"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0F364D86"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tcPr>
          <w:p w14:paraId="3148CE1F"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tcPr>
          <w:p w14:paraId="511836D4"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568D0C32" w14:textId="77777777" w:rsidTr="00141F10">
        <w:trPr>
          <w:gridAfter w:val="1"/>
          <w:wAfter w:w="79" w:type="dxa"/>
        </w:trPr>
        <w:tc>
          <w:tcPr>
            <w:tcW w:w="516" w:type="dxa"/>
            <w:shd w:val="clear" w:color="auto" w:fill="E0E0E0"/>
          </w:tcPr>
          <w:p w14:paraId="720A7475" w14:textId="77777777" w:rsidR="00141F10" w:rsidRPr="005470F5" w:rsidRDefault="00141F10" w:rsidP="00141F10">
            <w:pPr>
              <w:spacing w:before="120"/>
              <w:jc w:val="center"/>
              <w:rPr>
                <w:color w:val="000000"/>
              </w:rPr>
            </w:pPr>
            <w:r w:rsidRPr="005470F5">
              <w:rPr>
                <w:color w:val="000000"/>
              </w:rPr>
              <w:t>16.</w:t>
            </w:r>
          </w:p>
        </w:tc>
        <w:tc>
          <w:tcPr>
            <w:tcW w:w="6300" w:type="dxa"/>
            <w:gridSpan w:val="3"/>
            <w:shd w:val="clear" w:color="auto" w:fill="E0E0E0"/>
          </w:tcPr>
          <w:p w14:paraId="1622A331" w14:textId="77777777" w:rsidR="00141F10" w:rsidRPr="005470F5" w:rsidRDefault="00141F10" w:rsidP="00141F10">
            <w:pPr>
              <w:rPr>
                <w:lang w:val="de-DE"/>
              </w:rPr>
            </w:pPr>
            <w:r w:rsidRPr="005470F5">
              <w:t>Derslikler temizdir</w:t>
            </w:r>
          </w:p>
        </w:tc>
        <w:tc>
          <w:tcPr>
            <w:tcW w:w="739" w:type="dxa"/>
            <w:gridSpan w:val="4"/>
            <w:shd w:val="clear" w:color="auto" w:fill="E0E0E0"/>
          </w:tcPr>
          <w:p w14:paraId="49DB5DDA"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7FAC3FDF"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0E1B3963"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shd w:val="clear" w:color="auto" w:fill="E0E0E0"/>
          </w:tcPr>
          <w:p w14:paraId="457549AE"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shd w:val="clear" w:color="auto" w:fill="E0E0E0"/>
          </w:tcPr>
          <w:p w14:paraId="3F987353"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331AA222" w14:textId="77777777" w:rsidTr="00141F10">
        <w:trPr>
          <w:gridAfter w:val="1"/>
          <w:wAfter w:w="79" w:type="dxa"/>
        </w:trPr>
        <w:tc>
          <w:tcPr>
            <w:tcW w:w="516" w:type="dxa"/>
          </w:tcPr>
          <w:p w14:paraId="7C19BA38" w14:textId="77777777" w:rsidR="00141F10" w:rsidRPr="005470F5" w:rsidRDefault="00141F10" w:rsidP="00141F10">
            <w:pPr>
              <w:spacing w:before="120"/>
              <w:jc w:val="center"/>
              <w:rPr>
                <w:color w:val="000000"/>
              </w:rPr>
            </w:pPr>
            <w:r w:rsidRPr="005470F5">
              <w:rPr>
                <w:color w:val="000000"/>
              </w:rPr>
              <w:t>17.</w:t>
            </w:r>
          </w:p>
        </w:tc>
        <w:tc>
          <w:tcPr>
            <w:tcW w:w="6300" w:type="dxa"/>
            <w:gridSpan w:val="3"/>
          </w:tcPr>
          <w:p w14:paraId="0209F14E" w14:textId="77777777" w:rsidR="00141F10" w:rsidRPr="005470F5" w:rsidRDefault="00141F10" w:rsidP="00141F10">
            <w:r w:rsidRPr="005470F5">
              <w:t>Dersliklerin aydınlatılması yeterlidir</w:t>
            </w:r>
          </w:p>
        </w:tc>
        <w:tc>
          <w:tcPr>
            <w:tcW w:w="739" w:type="dxa"/>
            <w:gridSpan w:val="4"/>
          </w:tcPr>
          <w:p w14:paraId="527AF3A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51E26852"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75C8FF0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tcPr>
          <w:p w14:paraId="3AECCFAA"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tcPr>
          <w:p w14:paraId="29E78D0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743F9644" w14:textId="77777777" w:rsidTr="00141F10">
        <w:trPr>
          <w:gridAfter w:val="1"/>
          <w:wAfter w:w="79" w:type="dxa"/>
        </w:trPr>
        <w:tc>
          <w:tcPr>
            <w:tcW w:w="516" w:type="dxa"/>
            <w:shd w:val="clear" w:color="auto" w:fill="E0E0E0"/>
          </w:tcPr>
          <w:p w14:paraId="1FCAC29A" w14:textId="77777777" w:rsidR="00141F10" w:rsidRPr="005470F5" w:rsidRDefault="00141F10" w:rsidP="00141F10">
            <w:pPr>
              <w:spacing w:before="120"/>
              <w:jc w:val="center"/>
              <w:rPr>
                <w:color w:val="000000"/>
              </w:rPr>
            </w:pPr>
            <w:r w:rsidRPr="005470F5">
              <w:rPr>
                <w:color w:val="000000"/>
              </w:rPr>
              <w:t>18.</w:t>
            </w:r>
          </w:p>
        </w:tc>
        <w:tc>
          <w:tcPr>
            <w:tcW w:w="6300" w:type="dxa"/>
            <w:gridSpan w:val="3"/>
            <w:shd w:val="clear" w:color="auto" w:fill="E0E0E0"/>
          </w:tcPr>
          <w:p w14:paraId="40985607" w14:textId="77777777" w:rsidR="00141F10" w:rsidRPr="005470F5" w:rsidRDefault="00141F10" w:rsidP="00141F10">
            <w:pPr>
              <w:rPr>
                <w:lang w:val="de-DE"/>
              </w:rPr>
            </w:pPr>
            <w:r w:rsidRPr="005470F5">
              <w:t>Dersliklerin ısınması yeterlidir</w:t>
            </w:r>
          </w:p>
        </w:tc>
        <w:tc>
          <w:tcPr>
            <w:tcW w:w="739" w:type="dxa"/>
            <w:gridSpan w:val="4"/>
            <w:shd w:val="clear" w:color="auto" w:fill="E0E0E0"/>
          </w:tcPr>
          <w:p w14:paraId="2F291A5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56E4669A"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13410A7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shd w:val="clear" w:color="auto" w:fill="E0E0E0"/>
          </w:tcPr>
          <w:p w14:paraId="413B865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shd w:val="clear" w:color="auto" w:fill="E0E0E0"/>
          </w:tcPr>
          <w:p w14:paraId="239DB543"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474C94BE" w14:textId="77777777" w:rsidTr="00141F10">
        <w:trPr>
          <w:gridAfter w:val="1"/>
          <w:wAfter w:w="79" w:type="dxa"/>
        </w:trPr>
        <w:tc>
          <w:tcPr>
            <w:tcW w:w="516" w:type="dxa"/>
          </w:tcPr>
          <w:p w14:paraId="4674A11E" w14:textId="77777777" w:rsidR="00141F10" w:rsidRPr="005470F5" w:rsidRDefault="00141F10" w:rsidP="00141F10">
            <w:pPr>
              <w:spacing w:before="120"/>
              <w:jc w:val="center"/>
              <w:rPr>
                <w:color w:val="000000"/>
              </w:rPr>
            </w:pPr>
            <w:r w:rsidRPr="005470F5">
              <w:t>19.</w:t>
            </w:r>
          </w:p>
        </w:tc>
        <w:tc>
          <w:tcPr>
            <w:tcW w:w="6300" w:type="dxa"/>
            <w:gridSpan w:val="3"/>
          </w:tcPr>
          <w:p w14:paraId="0355E3D4" w14:textId="77777777" w:rsidR="00141F10" w:rsidRPr="005470F5" w:rsidRDefault="00141F10" w:rsidP="00141F10">
            <w:r w:rsidRPr="005470F5">
              <w:t>Derslikler öğrenci kapasitesine uygundur</w:t>
            </w:r>
          </w:p>
        </w:tc>
        <w:tc>
          <w:tcPr>
            <w:tcW w:w="739" w:type="dxa"/>
            <w:gridSpan w:val="4"/>
          </w:tcPr>
          <w:p w14:paraId="1111ED06"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77BEAAB6"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68A7F66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tcPr>
          <w:p w14:paraId="0EA50260"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tcPr>
          <w:p w14:paraId="6B58C363"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2515FF4D" w14:textId="77777777" w:rsidTr="00141F10">
        <w:trPr>
          <w:gridAfter w:val="1"/>
          <w:wAfter w:w="79" w:type="dxa"/>
        </w:trPr>
        <w:tc>
          <w:tcPr>
            <w:tcW w:w="516" w:type="dxa"/>
          </w:tcPr>
          <w:p w14:paraId="5FF30687" w14:textId="77777777" w:rsidR="00141F10" w:rsidRPr="005470F5" w:rsidRDefault="00141F10" w:rsidP="00141F10">
            <w:pPr>
              <w:spacing w:before="120"/>
              <w:jc w:val="center"/>
              <w:rPr>
                <w:color w:val="000000"/>
              </w:rPr>
            </w:pPr>
            <w:r w:rsidRPr="005470F5">
              <w:rPr>
                <w:color w:val="000000"/>
              </w:rPr>
              <w:t>20.</w:t>
            </w:r>
          </w:p>
        </w:tc>
        <w:tc>
          <w:tcPr>
            <w:tcW w:w="6300" w:type="dxa"/>
            <w:gridSpan w:val="3"/>
          </w:tcPr>
          <w:p w14:paraId="094E4A27" w14:textId="77777777" w:rsidR="00141F10" w:rsidRPr="005470F5" w:rsidRDefault="00141F10" w:rsidP="00141F10">
            <w:r w:rsidRPr="005470F5">
              <w:t xml:space="preserve">Kütüphane her türlü kaynak açısından zengindir </w:t>
            </w:r>
          </w:p>
        </w:tc>
        <w:tc>
          <w:tcPr>
            <w:tcW w:w="739" w:type="dxa"/>
            <w:gridSpan w:val="4"/>
          </w:tcPr>
          <w:p w14:paraId="1B7F7D3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04F409B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21257DAF"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tcPr>
          <w:p w14:paraId="36537200"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tcPr>
          <w:p w14:paraId="3A49322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40089C76" w14:textId="77777777" w:rsidTr="00141F10">
        <w:trPr>
          <w:gridAfter w:val="1"/>
          <w:wAfter w:w="79" w:type="dxa"/>
        </w:trPr>
        <w:tc>
          <w:tcPr>
            <w:tcW w:w="516" w:type="dxa"/>
            <w:shd w:val="clear" w:color="auto" w:fill="E0E0E0"/>
          </w:tcPr>
          <w:p w14:paraId="57EFED7C" w14:textId="77777777" w:rsidR="00141F10" w:rsidRPr="005470F5" w:rsidRDefault="00141F10" w:rsidP="00141F10">
            <w:pPr>
              <w:spacing w:before="120"/>
              <w:jc w:val="center"/>
              <w:rPr>
                <w:color w:val="000000"/>
              </w:rPr>
            </w:pPr>
            <w:r w:rsidRPr="005470F5">
              <w:rPr>
                <w:color w:val="000000"/>
              </w:rPr>
              <w:t>21.</w:t>
            </w:r>
          </w:p>
        </w:tc>
        <w:tc>
          <w:tcPr>
            <w:tcW w:w="6300" w:type="dxa"/>
            <w:gridSpan w:val="3"/>
            <w:shd w:val="clear" w:color="auto" w:fill="E0E0E0"/>
          </w:tcPr>
          <w:p w14:paraId="2A7696F3" w14:textId="77777777" w:rsidR="00141F10" w:rsidRPr="005470F5" w:rsidRDefault="00141F10" w:rsidP="00141F10">
            <w:pPr>
              <w:rPr>
                <w:lang w:val="es-ES"/>
              </w:rPr>
            </w:pPr>
            <w:r w:rsidRPr="005470F5">
              <w:t>Ödünç kitap alma sistemi uygundur</w:t>
            </w:r>
          </w:p>
        </w:tc>
        <w:tc>
          <w:tcPr>
            <w:tcW w:w="739" w:type="dxa"/>
            <w:gridSpan w:val="4"/>
            <w:shd w:val="clear" w:color="auto" w:fill="E0E0E0"/>
          </w:tcPr>
          <w:p w14:paraId="2289A725"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15DDF92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7FAB33C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shd w:val="clear" w:color="auto" w:fill="E0E0E0"/>
          </w:tcPr>
          <w:p w14:paraId="65EEAD30"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shd w:val="clear" w:color="auto" w:fill="E0E0E0"/>
          </w:tcPr>
          <w:p w14:paraId="1076FE5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5A68D7CF" w14:textId="77777777" w:rsidTr="00141F10">
        <w:trPr>
          <w:gridAfter w:val="1"/>
          <w:wAfter w:w="79" w:type="dxa"/>
        </w:trPr>
        <w:tc>
          <w:tcPr>
            <w:tcW w:w="516" w:type="dxa"/>
          </w:tcPr>
          <w:p w14:paraId="25672593" w14:textId="77777777" w:rsidR="00141F10" w:rsidRPr="005470F5" w:rsidRDefault="00141F10" w:rsidP="00141F10">
            <w:pPr>
              <w:spacing w:before="120"/>
              <w:jc w:val="center"/>
              <w:rPr>
                <w:color w:val="000000"/>
              </w:rPr>
            </w:pPr>
            <w:r w:rsidRPr="005470F5">
              <w:rPr>
                <w:color w:val="000000"/>
              </w:rPr>
              <w:t>22.</w:t>
            </w:r>
          </w:p>
        </w:tc>
        <w:tc>
          <w:tcPr>
            <w:tcW w:w="6300" w:type="dxa"/>
            <w:gridSpan w:val="3"/>
          </w:tcPr>
          <w:p w14:paraId="01192F8E" w14:textId="77777777" w:rsidR="00141F10" w:rsidRPr="005470F5" w:rsidRDefault="00141F10" w:rsidP="00141F10">
            <w:r w:rsidRPr="005470F5">
              <w:t>Kütüphane olanaklarına elektronik ortamda ulaşılmaktadır</w:t>
            </w:r>
          </w:p>
        </w:tc>
        <w:tc>
          <w:tcPr>
            <w:tcW w:w="739" w:type="dxa"/>
            <w:gridSpan w:val="4"/>
          </w:tcPr>
          <w:p w14:paraId="3E420213"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0556622E"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5E014465"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tcPr>
          <w:p w14:paraId="71A9ADAE"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tcPr>
          <w:p w14:paraId="1578E7FF"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2CB2C4D6" w14:textId="77777777" w:rsidTr="00141F10">
        <w:trPr>
          <w:gridAfter w:val="1"/>
          <w:wAfter w:w="79" w:type="dxa"/>
        </w:trPr>
        <w:tc>
          <w:tcPr>
            <w:tcW w:w="516" w:type="dxa"/>
          </w:tcPr>
          <w:p w14:paraId="032C068E" w14:textId="77777777" w:rsidR="00141F10" w:rsidRPr="005470F5" w:rsidRDefault="00141F10" w:rsidP="00141F10">
            <w:pPr>
              <w:spacing w:before="120"/>
              <w:jc w:val="center"/>
              <w:rPr>
                <w:color w:val="000000"/>
              </w:rPr>
            </w:pPr>
            <w:r w:rsidRPr="005470F5">
              <w:rPr>
                <w:color w:val="000000"/>
              </w:rPr>
              <w:t>23.</w:t>
            </w:r>
          </w:p>
        </w:tc>
        <w:tc>
          <w:tcPr>
            <w:tcW w:w="6300" w:type="dxa"/>
            <w:gridSpan w:val="3"/>
          </w:tcPr>
          <w:p w14:paraId="4B042DB5" w14:textId="77777777" w:rsidR="00141F10" w:rsidRPr="005470F5" w:rsidRDefault="00141F10" w:rsidP="00141F10">
            <w:pPr>
              <w:rPr>
                <w:lang w:val="de-DE"/>
              </w:rPr>
            </w:pPr>
            <w:r w:rsidRPr="005470F5">
              <w:t>Kantinlerde sunulan ürünler kalitelidir</w:t>
            </w:r>
          </w:p>
        </w:tc>
        <w:tc>
          <w:tcPr>
            <w:tcW w:w="739" w:type="dxa"/>
            <w:gridSpan w:val="4"/>
          </w:tcPr>
          <w:p w14:paraId="7A5A5477"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766756A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75746DEE"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tcPr>
          <w:p w14:paraId="0EAA29E4"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tcPr>
          <w:p w14:paraId="3115CEFE"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0BAD4714" w14:textId="77777777" w:rsidTr="00141F10">
        <w:trPr>
          <w:gridAfter w:val="1"/>
          <w:wAfter w:w="79" w:type="dxa"/>
        </w:trPr>
        <w:tc>
          <w:tcPr>
            <w:tcW w:w="516" w:type="dxa"/>
            <w:shd w:val="clear" w:color="auto" w:fill="E0E0E0"/>
          </w:tcPr>
          <w:p w14:paraId="6136020F" w14:textId="77777777" w:rsidR="00141F10" w:rsidRPr="005470F5" w:rsidRDefault="00141F10" w:rsidP="00141F10">
            <w:pPr>
              <w:spacing w:before="120"/>
              <w:jc w:val="center"/>
              <w:rPr>
                <w:color w:val="000000"/>
              </w:rPr>
            </w:pPr>
            <w:r w:rsidRPr="005470F5">
              <w:rPr>
                <w:color w:val="000000"/>
              </w:rPr>
              <w:t>24.</w:t>
            </w:r>
          </w:p>
        </w:tc>
        <w:tc>
          <w:tcPr>
            <w:tcW w:w="6300" w:type="dxa"/>
            <w:gridSpan w:val="3"/>
            <w:shd w:val="clear" w:color="auto" w:fill="E0E0E0"/>
          </w:tcPr>
          <w:p w14:paraId="6FF9DBC1" w14:textId="77777777" w:rsidR="00141F10" w:rsidRPr="005470F5" w:rsidRDefault="00141F10" w:rsidP="00141F10">
            <w:r w:rsidRPr="005470F5">
              <w:t>Kantinin fiziksel ortamı uygundur</w:t>
            </w:r>
          </w:p>
        </w:tc>
        <w:tc>
          <w:tcPr>
            <w:tcW w:w="739" w:type="dxa"/>
            <w:gridSpan w:val="4"/>
            <w:shd w:val="clear" w:color="auto" w:fill="E0E0E0"/>
          </w:tcPr>
          <w:p w14:paraId="5F7060F0"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7543D1B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45D072D4"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shd w:val="clear" w:color="auto" w:fill="E0E0E0"/>
          </w:tcPr>
          <w:p w14:paraId="68D20ED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shd w:val="clear" w:color="auto" w:fill="E0E0E0"/>
          </w:tcPr>
          <w:p w14:paraId="5D9080E2"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48449E27" w14:textId="77777777" w:rsidTr="00141F10">
        <w:trPr>
          <w:gridAfter w:val="1"/>
          <w:wAfter w:w="79" w:type="dxa"/>
        </w:trPr>
        <w:tc>
          <w:tcPr>
            <w:tcW w:w="516" w:type="dxa"/>
          </w:tcPr>
          <w:p w14:paraId="118C901A" w14:textId="77777777" w:rsidR="00141F10" w:rsidRPr="005470F5" w:rsidRDefault="00141F10" w:rsidP="00141F10">
            <w:pPr>
              <w:spacing w:before="120"/>
              <w:jc w:val="center"/>
              <w:rPr>
                <w:color w:val="000000"/>
              </w:rPr>
            </w:pPr>
            <w:r w:rsidRPr="005470F5">
              <w:rPr>
                <w:color w:val="000000"/>
              </w:rPr>
              <w:t>25.</w:t>
            </w:r>
          </w:p>
        </w:tc>
        <w:tc>
          <w:tcPr>
            <w:tcW w:w="6300" w:type="dxa"/>
            <w:gridSpan w:val="3"/>
          </w:tcPr>
          <w:p w14:paraId="5880F402" w14:textId="77777777" w:rsidR="00141F10" w:rsidRPr="005470F5" w:rsidRDefault="00141F10" w:rsidP="00141F10">
            <w:r w:rsidRPr="005470F5">
              <w:t>Üniversitenin sağladığı burs olanakları yeterlidir</w:t>
            </w:r>
          </w:p>
        </w:tc>
        <w:tc>
          <w:tcPr>
            <w:tcW w:w="739" w:type="dxa"/>
            <w:gridSpan w:val="4"/>
          </w:tcPr>
          <w:p w14:paraId="661DE444"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23CAE1FE"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394C863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tcPr>
          <w:p w14:paraId="47C5EDF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tcPr>
          <w:p w14:paraId="0F4795A5"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61775B83" w14:textId="77777777" w:rsidTr="00141F10">
        <w:trPr>
          <w:gridAfter w:val="1"/>
          <w:wAfter w:w="79" w:type="dxa"/>
          <w:cantSplit/>
          <w:trHeight w:val="1473"/>
        </w:trPr>
        <w:tc>
          <w:tcPr>
            <w:tcW w:w="6816" w:type="dxa"/>
            <w:gridSpan w:val="4"/>
            <w:vAlign w:val="center"/>
          </w:tcPr>
          <w:p w14:paraId="0B741563" w14:textId="77777777" w:rsidR="00141F10" w:rsidRPr="005470F5" w:rsidRDefault="00141F10" w:rsidP="00141F10">
            <w:pPr>
              <w:rPr>
                <w:b/>
                <w:color w:val="000000"/>
              </w:rPr>
            </w:pPr>
            <w:r w:rsidRPr="005470F5">
              <w:rPr>
                <w:b/>
                <w:color w:val="000000"/>
              </w:rPr>
              <w:t xml:space="preserve">C- </w:t>
            </w:r>
            <w:r w:rsidRPr="005470F5">
              <w:rPr>
                <w:b/>
              </w:rPr>
              <w:t>EĞİTİM PROGRAMLARI VE ÖĞRETİM</w:t>
            </w:r>
          </w:p>
        </w:tc>
        <w:tc>
          <w:tcPr>
            <w:tcW w:w="739" w:type="dxa"/>
            <w:gridSpan w:val="4"/>
            <w:textDirection w:val="btLr"/>
          </w:tcPr>
          <w:p w14:paraId="7F653AEC" w14:textId="77777777" w:rsidR="00141F10" w:rsidRPr="005470F5" w:rsidRDefault="00141F10" w:rsidP="00141F10">
            <w:pPr>
              <w:spacing w:before="120"/>
              <w:ind w:left="113" w:right="113"/>
              <w:jc w:val="center"/>
              <w:rPr>
                <w:b/>
                <w:color w:val="000000"/>
              </w:rPr>
            </w:pPr>
            <w:r w:rsidRPr="005470F5">
              <w:rPr>
                <w:b/>
                <w:sz w:val="16"/>
                <w:szCs w:val="16"/>
              </w:rPr>
              <w:t>Kesinlikle Katılmıyorum</w:t>
            </w:r>
          </w:p>
        </w:tc>
        <w:tc>
          <w:tcPr>
            <w:tcW w:w="606" w:type="dxa"/>
            <w:gridSpan w:val="4"/>
            <w:textDirection w:val="btLr"/>
          </w:tcPr>
          <w:p w14:paraId="69926645" w14:textId="77777777" w:rsidR="00141F10" w:rsidRPr="005470F5" w:rsidRDefault="00141F10" w:rsidP="00141F10">
            <w:pPr>
              <w:spacing w:before="120"/>
              <w:ind w:left="113" w:right="113"/>
              <w:rPr>
                <w:b/>
                <w:color w:val="000000"/>
                <w:sz w:val="16"/>
                <w:szCs w:val="16"/>
              </w:rPr>
            </w:pPr>
            <w:r w:rsidRPr="005470F5">
              <w:rPr>
                <w:b/>
                <w:color w:val="000000"/>
                <w:sz w:val="16"/>
                <w:szCs w:val="16"/>
              </w:rPr>
              <w:t>Katılmıyorum</w:t>
            </w:r>
          </w:p>
        </w:tc>
        <w:tc>
          <w:tcPr>
            <w:tcW w:w="606" w:type="dxa"/>
            <w:gridSpan w:val="4"/>
            <w:textDirection w:val="btLr"/>
          </w:tcPr>
          <w:p w14:paraId="306A4CB2" w14:textId="77777777" w:rsidR="00141F10" w:rsidRPr="005470F5" w:rsidRDefault="00141F10" w:rsidP="00141F10">
            <w:pPr>
              <w:spacing w:before="120"/>
              <w:ind w:left="113" w:right="113"/>
              <w:jc w:val="center"/>
              <w:rPr>
                <w:b/>
                <w:color w:val="000000"/>
              </w:rPr>
            </w:pPr>
            <w:r w:rsidRPr="005470F5">
              <w:rPr>
                <w:b/>
                <w:sz w:val="16"/>
                <w:szCs w:val="16"/>
              </w:rPr>
              <w:t>Kararsızım</w:t>
            </w:r>
          </w:p>
        </w:tc>
        <w:tc>
          <w:tcPr>
            <w:tcW w:w="606" w:type="dxa"/>
            <w:gridSpan w:val="3"/>
            <w:textDirection w:val="btLr"/>
          </w:tcPr>
          <w:p w14:paraId="790D0427" w14:textId="77777777" w:rsidR="00141F10" w:rsidRPr="005470F5" w:rsidRDefault="00141F10" w:rsidP="00141F10">
            <w:pPr>
              <w:spacing w:before="120"/>
              <w:ind w:left="113" w:right="113"/>
              <w:jc w:val="center"/>
              <w:rPr>
                <w:b/>
                <w:color w:val="000000"/>
              </w:rPr>
            </w:pPr>
            <w:r w:rsidRPr="005470F5">
              <w:rPr>
                <w:b/>
                <w:sz w:val="16"/>
                <w:szCs w:val="16"/>
              </w:rPr>
              <w:t>Katılıyorum</w:t>
            </w:r>
          </w:p>
        </w:tc>
        <w:tc>
          <w:tcPr>
            <w:tcW w:w="736" w:type="dxa"/>
            <w:gridSpan w:val="4"/>
            <w:textDirection w:val="btLr"/>
          </w:tcPr>
          <w:p w14:paraId="036554EB" w14:textId="77777777" w:rsidR="00141F10" w:rsidRPr="005470F5" w:rsidRDefault="00141F10" w:rsidP="00141F10">
            <w:pPr>
              <w:spacing w:before="120"/>
              <w:ind w:left="113" w:right="113"/>
              <w:jc w:val="center"/>
              <w:rPr>
                <w:b/>
                <w:color w:val="000000"/>
              </w:rPr>
            </w:pPr>
            <w:r w:rsidRPr="005470F5">
              <w:rPr>
                <w:b/>
                <w:sz w:val="16"/>
                <w:szCs w:val="16"/>
              </w:rPr>
              <w:t>Kesinlikle Katılıyorum</w:t>
            </w:r>
          </w:p>
        </w:tc>
      </w:tr>
      <w:tr w:rsidR="00141F10" w:rsidRPr="005470F5" w14:paraId="427FFB0F" w14:textId="77777777" w:rsidTr="00141F10">
        <w:trPr>
          <w:gridAfter w:val="1"/>
          <w:wAfter w:w="79" w:type="dxa"/>
        </w:trPr>
        <w:tc>
          <w:tcPr>
            <w:tcW w:w="516" w:type="dxa"/>
            <w:shd w:val="clear" w:color="auto" w:fill="E0E0E0"/>
          </w:tcPr>
          <w:p w14:paraId="3AFEADDF" w14:textId="77777777" w:rsidR="00141F10" w:rsidRPr="005470F5" w:rsidRDefault="00141F10" w:rsidP="00141F10">
            <w:pPr>
              <w:spacing w:before="120"/>
              <w:jc w:val="center"/>
              <w:rPr>
                <w:color w:val="000000"/>
              </w:rPr>
            </w:pPr>
            <w:r w:rsidRPr="005470F5">
              <w:rPr>
                <w:color w:val="000000"/>
              </w:rPr>
              <w:t>26.</w:t>
            </w:r>
          </w:p>
        </w:tc>
        <w:tc>
          <w:tcPr>
            <w:tcW w:w="6300" w:type="dxa"/>
            <w:gridSpan w:val="3"/>
            <w:shd w:val="clear" w:color="auto" w:fill="E0E0E0"/>
          </w:tcPr>
          <w:p w14:paraId="57611276" w14:textId="77777777" w:rsidR="00141F10" w:rsidRPr="005470F5" w:rsidRDefault="00141F10" w:rsidP="00141F10">
            <w:r w:rsidRPr="005470F5">
              <w:t>Dersler bizi çalışma hayatına hazırlamaktadır</w:t>
            </w:r>
          </w:p>
        </w:tc>
        <w:tc>
          <w:tcPr>
            <w:tcW w:w="739" w:type="dxa"/>
            <w:gridSpan w:val="4"/>
            <w:shd w:val="clear" w:color="auto" w:fill="E0E0E0"/>
          </w:tcPr>
          <w:p w14:paraId="420E1986"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31F60FA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47C3820A"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shd w:val="clear" w:color="auto" w:fill="E0E0E0"/>
          </w:tcPr>
          <w:p w14:paraId="32608397"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shd w:val="clear" w:color="auto" w:fill="E0E0E0"/>
          </w:tcPr>
          <w:p w14:paraId="3BA4F60C"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4DDA3D5E" w14:textId="77777777" w:rsidTr="00141F10">
        <w:trPr>
          <w:gridAfter w:val="1"/>
          <w:wAfter w:w="79" w:type="dxa"/>
        </w:trPr>
        <w:tc>
          <w:tcPr>
            <w:tcW w:w="516" w:type="dxa"/>
          </w:tcPr>
          <w:p w14:paraId="42CF39FA" w14:textId="77777777" w:rsidR="00141F10" w:rsidRPr="005470F5" w:rsidRDefault="00141F10" w:rsidP="00141F10">
            <w:pPr>
              <w:spacing w:before="120"/>
              <w:jc w:val="center"/>
              <w:rPr>
                <w:color w:val="000000"/>
              </w:rPr>
            </w:pPr>
            <w:r w:rsidRPr="005470F5">
              <w:rPr>
                <w:color w:val="000000"/>
              </w:rPr>
              <w:t>27.</w:t>
            </w:r>
          </w:p>
        </w:tc>
        <w:tc>
          <w:tcPr>
            <w:tcW w:w="6300" w:type="dxa"/>
            <w:gridSpan w:val="3"/>
          </w:tcPr>
          <w:p w14:paraId="22F00942" w14:textId="77777777" w:rsidR="00141F10" w:rsidRPr="005470F5" w:rsidRDefault="00141F10" w:rsidP="00141F10">
            <w:r w:rsidRPr="005470F5">
              <w:t>Derslerde öğretim teknolojisi etkili olarak (projeksiyon cihazı, tepegöz vb.) kullanılmaktadır</w:t>
            </w:r>
          </w:p>
        </w:tc>
        <w:tc>
          <w:tcPr>
            <w:tcW w:w="739" w:type="dxa"/>
            <w:gridSpan w:val="4"/>
          </w:tcPr>
          <w:p w14:paraId="6D9FEFD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2BC19E52"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3DE369B6"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tcPr>
          <w:p w14:paraId="585B2E40"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tcPr>
          <w:p w14:paraId="3D0A43DD"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6B38C976" w14:textId="77777777" w:rsidTr="00141F10">
        <w:trPr>
          <w:gridAfter w:val="1"/>
          <w:wAfter w:w="79" w:type="dxa"/>
        </w:trPr>
        <w:tc>
          <w:tcPr>
            <w:tcW w:w="516" w:type="dxa"/>
            <w:shd w:val="clear" w:color="auto" w:fill="E0E0E0"/>
          </w:tcPr>
          <w:p w14:paraId="48710EF2" w14:textId="77777777" w:rsidR="00141F10" w:rsidRPr="005470F5" w:rsidRDefault="00141F10" w:rsidP="00141F10">
            <w:pPr>
              <w:spacing w:before="120"/>
              <w:jc w:val="center"/>
              <w:rPr>
                <w:color w:val="000000"/>
              </w:rPr>
            </w:pPr>
            <w:r w:rsidRPr="005470F5">
              <w:rPr>
                <w:color w:val="000000"/>
              </w:rPr>
              <w:t>28.</w:t>
            </w:r>
          </w:p>
        </w:tc>
        <w:tc>
          <w:tcPr>
            <w:tcW w:w="6300" w:type="dxa"/>
            <w:gridSpan w:val="3"/>
            <w:shd w:val="clear" w:color="auto" w:fill="E0E0E0"/>
          </w:tcPr>
          <w:p w14:paraId="345744EA" w14:textId="77777777" w:rsidR="00141F10" w:rsidRPr="005470F5" w:rsidRDefault="00141F10" w:rsidP="00141F10">
            <w:pPr>
              <w:rPr>
                <w:lang w:val="de-DE"/>
              </w:rPr>
            </w:pPr>
            <w:r w:rsidRPr="005470F5">
              <w:t xml:space="preserve">Programda yer alan dersler </w:t>
            </w:r>
            <w:r w:rsidRPr="005470F5">
              <w:rPr>
                <w:b/>
                <w:bCs/>
              </w:rPr>
              <w:t xml:space="preserve">teorik </w:t>
            </w:r>
            <w:r w:rsidRPr="005470F5">
              <w:t>açıdan yeterlidir</w:t>
            </w:r>
          </w:p>
        </w:tc>
        <w:tc>
          <w:tcPr>
            <w:tcW w:w="739" w:type="dxa"/>
            <w:gridSpan w:val="4"/>
            <w:shd w:val="clear" w:color="auto" w:fill="E0E0E0"/>
          </w:tcPr>
          <w:p w14:paraId="12FB872C"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567D655F"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23A6C4CE"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shd w:val="clear" w:color="auto" w:fill="E0E0E0"/>
          </w:tcPr>
          <w:p w14:paraId="4FD8DDC3"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shd w:val="clear" w:color="auto" w:fill="E0E0E0"/>
          </w:tcPr>
          <w:p w14:paraId="4DC0744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01932761" w14:textId="77777777" w:rsidTr="00141F10">
        <w:trPr>
          <w:gridAfter w:val="1"/>
          <w:wAfter w:w="79" w:type="dxa"/>
        </w:trPr>
        <w:tc>
          <w:tcPr>
            <w:tcW w:w="516" w:type="dxa"/>
          </w:tcPr>
          <w:p w14:paraId="7C95AAA0" w14:textId="77777777" w:rsidR="00141F10" w:rsidRPr="005470F5" w:rsidRDefault="00141F10" w:rsidP="00141F10">
            <w:pPr>
              <w:spacing w:before="120"/>
              <w:jc w:val="center"/>
              <w:rPr>
                <w:color w:val="000000"/>
              </w:rPr>
            </w:pPr>
            <w:r w:rsidRPr="005470F5">
              <w:rPr>
                <w:color w:val="000000"/>
              </w:rPr>
              <w:t>29.</w:t>
            </w:r>
          </w:p>
        </w:tc>
        <w:tc>
          <w:tcPr>
            <w:tcW w:w="6300" w:type="dxa"/>
            <w:gridSpan w:val="3"/>
          </w:tcPr>
          <w:p w14:paraId="14BFB895" w14:textId="77777777" w:rsidR="00141F10" w:rsidRPr="005470F5" w:rsidRDefault="00141F10" w:rsidP="00141F10">
            <w:pPr>
              <w:rPr>
                <w:lang w:val="en-US"/>
              </w:rPr>
            </w:pPr>
            <w:r w:rsidRPr="005470F5">
              <w:t xml:space="preserve">Programda yer alan dersler </w:t>
            </w:r>
            <w:r w:rsidRPr="005470F5">
              <w:rPr>
                <w:b/>
                <w:bCs/>
              </w:rPr>
              <w:t xml:space="preserve">uygulama </w:t>
            </w:r>
            <w:r w:rsidRPr="005470F5">
              <w:t xml:space="preserve">açısından yeterlidir </w:t>
            </w:r>
          </w:p>
        </w:tc>
        <w:tc>
          <w:tcPr>
            <w:tcW w:w="739" w:type="dxa"/>
            <w:gridSpan w:val="4"/>
          </w:tcPr>
          <w:p w14:paraId="1A18FAB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4B57A02A"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7BA848FD"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tcPr>
          <w:p w14:paraId="02051B0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tcPr>
          <w:p w14:paraId="18EAC4F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08609512" w14:textId="77777777" w:rsidTr="00141F10">
        <w:trPr>
          <w:gridAfter w:val="1"/>
          <w:wAfter w:w="79" w:type="dxa"/>
        </w:trPr>
        <w:tc>
          <w:tcPr>
            <w:tcW w:w="516" w:type="dxa"/>
            <w:shd w:val="clear" w:color="auto" w:fill="E0E0E0"/>
          </w:tcPr>
          <w:p w14:paraId="055A7115" w14:textId="77777777" w:rsidR="00141F10" w:rsidRPr="005470F5" w:rsidRDefault="00141F10" w:rsidP="00141F10">
            <w:pPr>
              <w:spacing w:before="120"/>
              <w:jc w:val="center"/>
              <w:rPr>
                <w:color w:val="000000"/>
              </w:rPr>
            </w:pPr>
            <w:r w:rsidRPr="005470F5">
              <w:rPr>
                <w:color w:val="000000"/>
              </w:rPr>
              <w:t>30.</w:t>
            </w:r>
          </w:p>
        </w:tc>
        <w:tc>
          <w:tcPr>
            <w:tcW w:w="6300" w:type="dxa"/>
            <w:gridSpan w:val="3"/>
            <w:shd w:val="clear" w:color="auto" w:fill="E0E0E0"/>
          </w:tcPr>
          <w:p w14:paraId="79B0F8FC" w14:textId="77777777" w:rsidR="00141F10" w:rsidRPr="005470F5" w:rsidRDefault="00141F10" w:rsidP="00141F10">
            <w:r w:rsidRPr="005470F5">
              <w:t>Derslerin amaçlarını içeren bir ders planı dönem başında öğrencilere verilmektedir</w:t>
            </w:r>
          </w:p>
        </w:tc>
        <w:tc>
          <w:tcPr>
            <w:tcW w:w="739" w:type="dxa"/>
            <w:gridSpan w:val="4"/>
            <w:shd w:val="clear" w:color="auto" w:fill="E0E0E0"/>
          </w:tcPr>
          <w:p w14:paraId="154CD664"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3FC971B3"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shd w:val="clear" w:color="auto" w:fill="E0E0E0"/>
          </w:tcPr>
          <w:p w14:paraId="2E1BC2C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shd w:val="clear" w:color="auto" w:fill="E0E0E0"/>
          </w:tcPr>
          <w:p w14:paraId="7A0C5BED"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shd w:val="clear" w:color="auto" w:fill="E0E0E0"/>
          </w:tcPr>
          <w:p w14:paraId="472F9B2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206B1A1A" w14:textId="77777777" w:rsidTr="00141F10">
        <w:trPr>
          <w:gridAfter w:val="1"/>
          <w:wAfter w:w="79" w:type="dxa"/>
        </w:trPr>
        <w:tc>
          <w:tcPr>
            <w:tcW w:w="516" w:type="dxa"/>
          </w:tcPr>
          <w:p w14:paraId="7C437BD9" w14:textId="77777777" w:rsidR="00141F10" w:rsidRPr="005470F5" w:rsidRDefault="00141F10" w:rsidP="00141F10">
            <w:pPr>
              <w:spacing w:before="120"/>
              <w:jc w:val="center"/>
              <w:rPr>
                <w:color w:val="000000"/>
              </w:rPr>
            </w:pPr>
            <w:r w:rsidRPr="005470F5">
              <w:rPr>
                <w:color w:val="000000"/>
              </w:rPr>
              <w:t>31.</w:t>
            </w:r>
          </w:p>
        </w:tc>
        <w:tc>
          <w:tcPr>
            <w:tcW w:w="6300" w:type="dxa"/>
            <w:gridSpan w:val="3"/>
          </w:tcPr>
          <w:p w14:paraId="43F32965" w14:textId="77777777" w:rsidR="00141F10" w:rsidRPr="005470F5" w:rsidRDefault="00141F10" w:rsidP="00141F10">
            <w:r w:rsidRPr="005470F5">
              <w:t>Dersler önceden belirlenen plana uygun olarak işlenmektedir</w:t>
            </w:r>
          </w:p>
        </w:tc>
        <w:tc>
          <w:tcPr>
            <w:tcW w:w="739" w:type="dxa"/>
            <w:gridSpan w:val="4"/>
          </w:tcPr>
          <w:p w14:paraId="6287E16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11DE3057"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4"/>
          </w:tcPr>
          <w:p w14:paraId="13F134E0"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06" w:type="dxa"/>
            <w:gridSpan w:val="3"/>
          </w:tcPr>
          <w:p w14:paraId="278642DA"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6" w:type="dxa"/>
            <w:gridSpan w:val="4"/>
          </w:tcPr>
          <w:p w14:paraId="64BF77FD"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257A9F62"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Borders>
              <w:top w:val="nil"/>
              <w:left w:val="nil"/>
              <w:bottom w:val="nil"/>
              <w:right w:val="nil"/>
            </w:tcBorders>
            <w:shd w:val="clear" w:color="auto" w:fill="E0E0E0"/>
          </w:tcPr>
          <w:p w14:paraId="47D50E38" w14:textId="77777777" w:rsidR="00141F10" w:rsidRPr="005470F5" w:rsidRDefault="00141F10" w:rsidP="00141F10">
            <w:pPr>
              <w:spacing w:before="120"/>
              <w:jc w:val="center"/>
              <w:rPr>
                <w:color w:val="000000"/>
              </w:rPr>
            </w:pPr>
            <w:r w:rsidRPr="005470F5">
              <w:rPr>
                <w:color w:val="000000"/>
              </w:rPr>
              <w:t>32.</w:t>
            </w:r>
          </w:p>
        </w:tc>
        <w:tc>
          <w:tcPr>
            <w:tcW w:w="6283" w:type="dxa"/>
            <w:gridSpan w:val="2"/>
            <w:tcBorders>
              <w:top w:val="nil"/>
              <w:left w:val="nil"/>
              <w:bottom w:val="nil"/>
              <w:right w:val="nil"/>
            </w:tcBorders>
            <w:shd w:val="clear" w:color="auto" w:fill="E0E0E0"/>
          </w:tcPr>
          <w:p w14:paraId="538F4BB7" w14:textId="77777777" w:rsidR="00141F10" w:rsidRPr="005470F5" w:rsidRDefault="00141F10" w:rsidP="00141F10">
            <w:r w:rsidRPr="005470F5">
              <w:t>Dersle ilgili ana ve yardımcı kaynaklar dönem başında önerilmektedir.</w:t>
            </w:r>
          </w:p>
        </w:tc>
        <w:tc>
          <w:tcPr>
            <w:tcW w:w="659" w:type="dxa"/>
            <w:gridSpan w:val="3"/>
            <w:tcBorders>
              <w:top w:val="nil"/>
              <w:left w:val="nil"/>
              <w:bottom w:val="nil"/>
              <w:right w:val="nil"/>
            </w:tcBorders>
            <w:shd w:val="clear" w:color="auto" w:fill="E0E0E0"/>
          </w:tcPr>
          <w:p w14:paraId="3B588F5C" w14:textId="77777777" w:rsidR="00141F10" w:rsidRPr="005470F5" w:rsidRDefault="00141F10" w:rsidP="00141F10">
            <w:pPr>
              <w:spacing w:before="120"/>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91" w:type="dxa"/>
            <w:gridSpan w:val="5"/>
            <w:tcBorders>
              <w:top w:val="nil"/>
              <w:left w:val="nil"/>
              <w:bottom w:val="nil"/>
              <w:right w:val="nil"/>
            </w:tcBorders>
            <w:shd w:val="clear" w:color="auto" w:fill="E0E0E0"/>
          </w:tcPr>
          <w:p w14:paraId="4F809B21" w14:textId="77777777" w:rsidR="00141F10" w:rsidRPr="005470F5" w:rsidRDefault="00141F10" w:rsidP="00141F10">
            <w:pPr>
              <w:spacing w:before="120"/>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06" w:type="dxa"/>
            <w:gridSpan w:val="4"/>
            <w:tcBorders>
              <w:top w:val="nil"/>
              <w:left w:val="nil"/>
              <w:bottom w:val="nil"/>
              <w:right w:val="nil"/>
            </w:tcBorders>
            <w:shd w:val="clear" w:color="auto" w:fill="E0E0E0"/>
          </w:tcPr>
          <w:p w14:paraId="13CC319C"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98" w:type="dxa"/>
            <w:gridSpan w:val="5"/>
            <w:tcBorders>
              <w:top w:val="nil"/>
              <w:left w:val="nil"/>
              <w:bottom w:val="nil"/>
              <w:right w:val="nil"/>
            </w:tcBorders>
            <w:shd w:val="clear" w:color="auto" w:fill="E0E0E0"/>
          </w:tcPr>
          <w:p w14:paraId="1B97E160"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5" w:type="dxa"/>
            <w:gridSpan w:val="4"/>
            <w:tcBorders>
              <w:top w:val="nil"/>
              <w:left w:val="nil"/>
              <w:bottom w:val="nil"/>
              <w:right w:val="nil"/>
            </w:tcBorders>
            <w:shd w:val="clear" w:color="auto" w:fill="E0E0E0"/>
          </w:tcPr>
          <w:p w14:paraId="2CADE017" w14:textId="77777777" w:rsidR="00141F10" w:rsidRPr="005470F5" w:rsidRDefault="00141F10" w:rsidP="00141F10">
            <w:pPr>
              <w:spacing w:before="120"/>
              <w:rPr>
                <w:b/>
                <w:color w:val="000000"/>
              </w:rPr>
            </w:pPr>
            <w:r w:rsidRPr="005470F5">
              <w:rPr>
                <w:b/>
                <w:color w:val="000000"/>
              </w:rPr>
              <w:t xml:space="preserve"> </w:t>
            </w:r>
            <w:r w:rsidRPr="005470F5">
              <w:rPr>
                <w:rFonts w:ascii="Wingdings 2" w:eastAsia="Wingdings 2" w:hAnsi="Wingdings 2" w:cs="Wingdings 2"/>
                <w:b/>
                <w:color w:val="000000"/>
              </w:rPr>
              <w:t>□</w:t>
            </w:r>
          </w:p>
        </w:tc>
      </w:tr>
      <w:tr w:rsidR="00141F10" w:rsidRPr="005470F5" w14:paraId="2C7B508D"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Borders>
              <w:top w:val="nil"/>
              <w:left w:val="nil"/>
              <w:bottom w:val="nil"/>
              <w:right w:val="nil"/>
            </w:tcBorders>
          </w:tcPr>
          <w:p w14:paraId="6C4141F3" w14:textId="77777777" w:rsidR="00141F10" w:rsidRPr="005470F5" w:rsidRDefault="00141F10" w:rsidP="00141F10">
            <w:pPr>
              <w:spacing w:before="120"/>
              <w:jc w:val="center"/>
              <w:rPr>
                <w:color w:val="000000"/>
              </w:rPr>
            </w:pPr>
            <w:r w:rsidRPr="005470F5">
              <w:rPr>
                <w:color w:val="000000"/>
              </w:rPr>
              <w:t>33.</w:t>
            </w:r>
          </w:p>
        </w:tc>
        <w:tc>
          <w:tcPr>
            <w:tcW w:w="6283" w:type="dxa"/>
            <w:gridSpan w:val="2"/>
            <w:tcBorders>
              <w:top w:val="nil"/>
              <w:left w:val="nil"/>
              <w:bottom w:val="nil"/>
              <w:right w:val="nil"/>
            </w:tcBorders>
          </w:tcPr>
          <w:p w14:paraId="1E8BEED5" w14:textId="77777777" w:rsidR="00141F10" w:rsidRPr="005470F5" w:rsidRDefault="00141F10" w:rsidP="00141F10">
            <w:r w:rsidRPr="005470F5">
              <w:t>Öğrenciler yardımcı kaynakları da kullanmaya özendirilmektedir</w:t>
            </w:r>
          </w:p>
        </w:tc>
        <w:tc>
          <w:tcPr>
            <w:tcW w:w="659" w:type="dxa"/>
            <w:gridSpan w:val="3"/>
            <w:tcBorders>
              <w:top w:val="nil"/>
              <w:left w:val="nil"/>
              <w:bottom w:val="nil"/>
              <w:right w:val="nil"/>
            </w:tcBorders>
          </w:tcPr>
          <w:p w14:paraId="7956160D" w14:textId="77777777" w:rsidR="00141F10" w:rsidRPr="005470F5" w:rsidRDefault="00141F10" w:rsidP="00141F10">
            <w:pPr>
              <w:spacing w:before="120"/>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91" w:type="dxa"/>
            <w:gridSpan w:val="5"/>
            <w:tcBorders>
              <w:top w:val="nil"/>
              <w:left w:val="nil"/>
              <w:bottom w:val="nil"/>
              <w:right w:val="nil"/>
            </w:tcBorders>
          </w:tcPr>
          <w:p w14:paraId="7698E529" w14:textId="77777777" w:rsidR="00141F10" w:rsidRPr="005470F5" w:rsidRDefault="00141F10" w:rsidP="00141F10">
            <w:pPr>
              <w:spacing w:before="120"/>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06" w:type="dxa"/>
            <w:gridSpan w:val="4"/>
            <w:tcBorders>
              <w:top w:val="nil"/>
              <w:left w:val="nil"/>
              <w:bottom w:val="nil"/>
              <w:right w:val="nil"/>
            </w:tcBorders>
          </w:tcPr>
          <w:p w14:paraId="629C3A3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98" w:type="dxa"/>
            <w:gridSpan w:val="5"/>
            <w:tcBorders>
              <w:top w:val="nil"/>
              <w:left w:val="nil"/>
              <w:bottom w:val="nil"/>
              <w:right w:val="nil"/>
            </w:tcBorders>
          </w:tcPr>
          <w:p w14:paraId="1E727EF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5" w:type="dxa"/>
            <w:gridSpan w:val="4"/>
            <w:tcBorders>
              <w:top w:val="nil"/>
              <w:left w:val="nil"/>
              <w:bottom w:val="nil"/>
              <w:right w:val="nil"/>
            </w:tcBorders>
          </w:tcPr>
          <w:p w14:paraId="297C9C0C" w14:textId="77777777" w:rsidR="00141F10" w:rsidRPr="005470F5" w:rsidRDefault="00141F10" w:rsidP="00141F10">
            <w:pPr>
              <w:spacing w:before="120"/>
              <w:rPr>
                <w:b/>
                <w:color w:val="000000"/>
              </w:rPr>
            </w:pPr>
            <w:r w:rsidRPr="005470F5">
              <w:rPr>
                <w:b/>
                <w:color w:val="000000"/>
              </w:rPr>
              <w:t xml:space="preserve"> </w:t>
            </w:r>
            <w:r w:rsidRPr="005470F5">
              <w:rPr>
                <w:rFonts w:ascii="Wingdings 2" w:eastAsia="Wingdings 2" w:hAnsi="Wingdings 2" w:cs="Wingdings 2"/>
                <w:b/>
                <w:color w:val="000000"/>
              </w:rPr>
              <w:t>□</w:t>
            </w:r>
          </w:p>
        </w:tc>
      </w:tr>
      <w:tr w:rsidR="00141F10" w:rsidRPr="005470F5" w14:paraId="1DB3BF19"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Borders>
              <w:top w:val="nil"/>
              <w:left w:val="nil"/>
              <w:bottom w:val="nil"/>
              <w:right w:val="nil"/>
            </w:tcBorders>
            <w:shd w:val="clear" w:color="auto" w:fill="E0E0E0"/>
          </w:tcPr>
          <w:p w14:paraId="11CE030C" w14:textId="77777777" w:rsidR="00141F10" w:rsidRPr="005470F5" w:rsidRDefault="00141F10" w:rsidP="00141F10">
            <w:pPr>
              <w:spacing w:before="120"/>
              <w:jc w:val="center"/>
              <w:rPr>
                <w:color w:val="000000"/>
              </w:rPr>
            </w:pPr>
            <w:r w:rsidRPr="005470F5">
              <w:rPr>
                <w:color w:val="000000"/>
              </w:rPr>
              <w:t>34.</w:t>
            </w:r>
          </w:p>
        </w:tc>
        <w:tc>
          <w:tcPr>
            <w:tcW w:w="6283" w:type="dxa"/>
            <w:gridSpan w:val="2"/>
            <w:tcBorders>
              <w:top w:val="nil"/>
              <w:left w:val="nil"/>
              <w:bottom w:val="nil"/>
              <w:right w:val="nil"/>
            </w:tcBorders>
            <w:shd w:val="clear" w:color="auto" w:fill="E0E0E0"/>
          </w:tcPr>
          <w:p w14:paraId="2757A453" w14:textId="77777777" w:rsidR="00141F10" w:rsidRPr="005470F5" w:rsidRDefault="00141F10" w:rsidP="00141F10">
            <w:r w:rsidRPr="005470F5">
              <w:t>Derslere öğrencilerin aktif katılımını sağlayan yöntem ve teknikler kullanılmaktadır</w:t>
            </w:r>
          </w:p>
        </w:tc>
        <w:tc>
          <w:tcPr>
            <w:tcW w:w="659" w:type="dxa"/>
            <w:gridSpan w:val="3"/>
            <w:tcBorders>
              <w:top w:val="nil"/>
              <w:left w:val="nil"/>
              <w:bottom w:val="nil"/>
              <w:right w:val="nil"/>
            </w:tcBorders>
            <w:shd w:val="clear" w:color="auto" w:fill="E0E0E0"/>
          </w:tcPr>
          <w:p w14:paraId="6847CA22" w14:textId="77777777" w:rsidR="00141F10" w:rsidRPr="005470F5" w:rsidRDefault="00141F10" w:rsidP="00141F10">
            <w:pPr>
              <w:spacing w:before="120"/>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91" w:type="dxa"/>
            <w:gridSpan w:val="5"/>
            <w:tcBorders>
              <w:top w:val="nil"/>
              <w:left w:val="nil"/>
              <w:bottom w:val="nil"/>
              <w:right w:val="nil"/>
            </w:tcBorders>
            <w:shd w:val="clear" w:color="auto" w:fill="E0E0E0"/>
          </w:tcPr>
          <w:p w14:paraId="25226D38" w14:textId="77777777" w:rsidR="00141F10" w:rsidRPr="005470F5" w:rsidRDefault="00141F10" w:rsidP="00141F10">
            <w:pPr>
              <w:spacing w:before="120"/>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06" w:type="dxa"/>
            <w:gridSpan w:val="4"/>
            <w:tcBorders>
              <w:top w:val="nil"/>
              <w:left w:val="nil"/>
              <w:bottom w:val="nil"/>
              <w:right w:val="nil"/>
            </w:tcBorders>
            <w:shd w:val="clear" w:color="auto" w:fill="E0E0E0"/>
          </w:tcPr>
          <w:p w14:paraId="34C4C247"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98" w:type="dxa"/>
            <w:gridSpan w:val="5"/>
            <w:tcBorders>
              <w:top w:val="nil"/>
              <w:left w:val="nil"/>
              <w:bottom w:val="nil"/>
              <w:right w:val="nil"/>
            </w:tcBorders>
            <w:shd w:val="clear" w:color="auto" w:fill="E0E0E0"/>
          </w:tcPr>
          <w:p w14:paraId="7B5DFBD3"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5" w:type="dxa"/>
            <w:gridSpan w:val="4"/>
            <w:tcBorders>
              <w:top w:val="nil"/>
              <w:left w:val="nil"/>
              <w:bottom w:val="nil"/>
              <w:right w:val="nil"/>
            </w:tcBorders>
            <w:shd w:val="clear" w:color="auto" w:fill="E0E0E0"/>
          </w:tcPr>
          <w:p w14:paraId="5F92CC48" w14:textId="77777777" w:rsidR="00141F10" w:rsidRPr="005470F5" w:rsidRDefault="00141F10" w:rsidP="00141F10">
            <w:pPr>
              <w:spacing w:before="120"/>
              <w:rPr>
                <w:b/>
                <w:color w:val="000000"/>
              </w:rPr>
            </w:pPr>
            <w:r w:rsidRPr="005470F5">
              <w:rPr>
                <w:b/>
                <w:color w:val="000000"/>
              </w:rPr>
              <w:t xml:space="preserve"> </w:t>
            </w:r>
            <w:r w:rsidRPr="005470F5">
              <w:rPr>
                <w:rFonts w:ascii="Wingdings 2" w:eastAsia="Wingdings 2" w:hAnsi="Wingdings 2" w:cs="Wingdings 2"/>
                <w:b/>
                <w:color w:val="000000"/>
              </w:rPr>
              <w:t>□</w:t>
            </w:r>
          </w:p>
        </w:tc>
      </w:tr>
      <w:tr w:rsidR="00141F10" w:rsidRPr="005470F5" w14:paraId="4261E639"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Borders>
              <w:top w:val="nil"/>
              <w:left w:val="nil"/>
              <w:bottom w:val="nil"/>
              <w:right w:val="nil"/>
            </w:tcBorders>
          </w:tcPr>
          <w:p w14:paraId="13B6ECDD" w14:textId="77777777" w:rsidR="00141F10" w:rsidRPr="005470F5" w:rsidRDefault="00141F10" w:rsidP="00141F10">
            <w:pPr>
              <w:spacing w:before="120"/>
              <w:jc w:val="center"/>
              <w:rPr>
                <w:color w:val="000000"/>
              </w:rPr>
            </w:pPr>
            <w:r w:rsidRPr="005470F5">
              <w:rPr>
                <w:color w:val="000000"/>
              </w:rPr>
              <w:t>35.</w:t>
            </w:r>
          </w:p>
        </w:tc>
        <w:tc>
          <w:tcPr>
            <w:tcW w:w="6283" w:type="dxa"/>
            <w:gridSpan w:val="2"/>
            <w:tcBorders>
              <w:top w:val="nil"/>
              <w:left w:val="nil"/>
              <w:bottom w:val="nil"/>
              <w:right w:val="nil"/>
            </w:tcBorders>
          </w:tcPr>
          <w:p w14:paraId="6BA99866" w14:textId="77777777" w:rsidR="00141F10" w:rsidRPr="005470F5" w:rsidRDefault="00141F10" w:rsidP="00141F10">
            <w:r w:rsidRPr="005470F5">
              <w:t>Öğrenci- öğretim elemanı arasındaki iletişim etkili olarak sağlanmaktadır</w:t>
            </w:r>
          </w:p>
        </w:tc>
        <w:tc>
          <w:tcPr>
            <w:tcW w:w="659" w:type="dxa"/>
            <w:gridSpan w:val="3"/>
            <w:tcBorders>
              <w:top w:val="nil"/>
              <w:left w:val="nil"/>
              <w:bottom w:val="nil"/>
              <w:right w:val="nil"/>
            </w:tcBorders>
          </w:tcPr>
          <w:p w14:paraId="64487125" w14:textId="77777777" w:rsidR="00141F10" w:rsidRPr="005470F5" w:rsidRDefault="00141F10" w:rsidP="00141F10">
            <w:pPr>
              <w:spacing w:before="120"/>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91" w:type="dxa"/>
            <w:gridSpan w:val="5"/>
            <w:tcBorders>
              <w:top w:val="nil"/>
              <w:left w:val="nil"/>
              <w:bottom w:val="nil"/>
              <w:right w:val="nil"/>
            </w:tcBorders>
          </w:tcPr>
          <w:p w14:paraId="4A298E74" w14:textId="77777777" w:rsidR="00141F10" w:rsidRPr="005470F5" w:rsidRDefault="00141F10" w:rsidP="00141F10">
            <w:pPr>
              <w:spacing w:before="120"/>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06" w:type="dxa"/>
            <w:gridSpan w:val="4"/>
            <w:tcBorders>
              <w:top w:val="nil"/>
              <w:left w:val="nil"/>
              <w:bottom w:val="nil"/>
              <w:right w:val="nil"/>
            </w:tcBorders>
          </w:tcPr>
          <w:p w14:paraId="374AD534"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98" w:type="dxa"/>
            <w:gridSpan w:val="5"/>
            <w:tcBorders>
              <w:top w:val="nil"/>
              <w:left w:val="nil"/>
              <w:bottom w:val="nil"/>
              <w:right w:val="nil"/>
            </w:tcBorders>
          </w:tcPr>
          <w:p w14:paraId="4CE1F64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5" w:type="dxa"/>
            <w:gridSpan w:val="4"/>
            <w:tcBorders>
              <w:top w:val="nil"/>
              <w:left w:val="nil"/>
              <w:bottom w:val="nil"/>
              <w:right w:val="nil"/>
            </w:tcBorders>
          </w:tcPr>
          <w:p w14:paraId="13B28340" w14:textId="77777777" w:rsidR="00141F10" w:rsidRPr="005470F5" w:rsidRDefault="00141F10" w:rsidP="00141F10">
            <w:pPr>
              <w:spacing w:before="120"/>
              <w:rPr>
                <w:b/>
                <w:color w:val="000000"/>
              </w:rPr>
            </w:pPr>
            <w:r w:rsidRPr="005470F5">
              <w:rPr>
                <w:b/>
                <w:color w:val="000000"/>
              </w:rPr>
              <w:t xml:space="preserve"> </w:t>
            </w:r>
            <w:r w:rsidRPr="005470F5">
              <w:rPr>
                <w:rFonts w:ascii="Wingdings 2" w:eastAsia="Wingdings 2" w:hAnsi="Wingdings 2" w:cs="Wingdings 2"/>
                <w:b/>
                <w:color w:val="000000"/>
              </w:rPr>
              <w:t>□</w:t>
            </w:r>
          </w:p>
        </w:tc>
      </w:tr>
      <w:tr w:rsidR="00141F10" w:rsidRPr="005470F5" w14:paraId="797E8644"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Borders>
              <w:top w:val="nil"/>
              <w:left w:val="nil"/>
              <w:bottom w:val="nil"/>
              <w:right w:val="nil"/>
            </w:tcBorders>
            <w:shd w:val="clear" w:color="auto" w:fill="E0E0E0"/>
          </w:tcPr>
          <w:p w14:paraId="40C9E67C" w14:textId="77777777" w:rsidR="00141F10" w:rsidRPr="005470F5" w:rsidRDefault="00141F10" w:rsidP="00141F10">
            <w:pPr>
              <w:spacing w:before="120"/>
              <w:jc w:val="center"/>
              <w:rPr>
                <w:color w:val="000000"/>
              </w:rPr>
            </w:pPr>
            <w:r w:rsidRPr="005470F5">
              <w:rPr>
                <w:color w:val="000000"/>
              </w:rPr>
              <w:t>36.</w:t>
            </w:r>
          </w:p>
        </w:tc>
        <w:tc>
          <w:tcPr>
            <w:tcW w:w="6283" w:type="dxa"/>
            <w:gridSpan w:val="2"/>
            <w:tcBorders>
              <w:top w:val="nil"/>
              <w:left w:val="nil"/>
              <w:bottom w:val="nil"/>
              <w:right w:val="nil"/>
            </w:tcBorders>
            <w:shd w:val="clear" w:color="auto" w:fill="E0E0E0"/>
          </w:tcPr>
          <w:p w14:paraId="1C9BEB5B" w14:textId="77777777" w:rsidR="00141F10" w:rsidRPr="005470F5" w:rsidRDefault="00141F10" w:rsidP="00141F10">
            <w:r w:rsidRPr="005470F5">
              <w:t>Öğretim elemanları ders saatlerini etkili olarak kullanmaktadır</w:t>
            </w:r>
          </w:p>
        </w:tc>
        <w:tc>
          <w:tcPr>
            <w:tcW w:w="659" w:type="dxa"/>
            <w:gridSpan w:val="3"/>
            <w:tcBorders>
              <w:top w:val="nil"/>
              <w:left w:val="nil"/>
              <w:bottom w:val="nil"/>
              <w:right w:val="nil"/>
            </w:tcBorders>
            <w:shd w:val="clear" w:color="auto" w:fill="E0E0E0"/>
          </w:tcPr>
          <w:p w14:paraId="24A0C067" w14:textId="77777777" w:rsidR="00141F10" w:rsidRPr="005470F5" w:rsidRDefault="00141F10" w:rsidP="00141F10">
            <w:pPr>
              <w:spacing w:before="120"/>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91" w:type="dxa"/>
            <w:gridSpan w:val="5"/>
            <w:tcBorders>
              <w:top w:val="nil"/>
              <w:left w:val="nil"/>
              <w:bottom w:val="nil"/>
              <w:right w:val="nil"/>
            </w:tcBorders>
            <w:shd w:val="clear" w:color="auto" w:fill="E0E0E0"/>
          </w:tcPr>
          <w:p w14:paraId="4601E7B0" w14:textId="77777777" w:rsidR="00141F10" w:rsidRPr="005470F5" w:rsidRDefault="00141F10" w:rsidP="00141F10">
            <w:pPr>
              <w:spacing w:before="120"/>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06" w:type="dxa"/>
            <w:gridSpan w:val="4"/>
            <w:tcBorders>
              <w:top w:val="nil"/>
              <w:left w:val="nil"/>
              <w:bottom w:val="nil"/>
              <w:right w:val="nil"/>
            </w:tcBorders>
            <w:shd w:val="clear" w:color="auto" w:fill="E0E0E0"/>
          </w:tcPr>
          <w:p w14:paraId="52223496"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98" w:type="dxa"/>
            <w:gridSpan w:val="5"/>
            <w:tcBorders>
              <w:top w:val="nil"/>
              <w:left w:val="nil"/>
              <w:bottom w:val="nil"/>
              <w:right w:val="nil"/>
            </w:tcBorders>
            <w:shd w:val="clear" w:color="auto" w:fill="E0E0E0"/>
          </w:tcPr>
          <w:p w14:paraId="05483CAE"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5" w:type="dxa"/>
            <w:gridSpan w:val="4"/>
            <w:tcBorders>
              <w:top w:val="nil"/>
              <w:left w:val="nil"/>
              <w:bottom w:val="nil"/>
              <w:right w:val="nil"/>
            </w:tcBorders>
            <w:shd w:val="clear" w:color="auto" w:fill="E0E0E0"/>
          </w:tcPr>
          <w:p w14:paraId="3F4C9F0D" w14:textId="77777777" w:rsidR="00141F10" w:rsidRPr="005470F5" w:rsidRDefault="00141F10" w:rsidP="00141F10">
            <w:pPr>
              <w:spacing w:before="120"/>
              <w:rPr>
                <w:b/>
                <w:color w:val="000000"/>
              </w:rPr>
            </w:pPr>
            <w:r w:rsidRPr="005470F5">
              <w:rPr>
                <w:b/>
                <w:color w:val="000000"/>
              </w:rPr>
              <w:t xml:space="preserve"> </w:t>
            </w:r>
            <w:r w:rsidRPr="005470F5">
              <w:rPr>
                <w:rFonts w:ascii="Wingdings 2" w:eastAsia="Wingdings 2" w:hAnsi="Wingdings 2" w:cs="Wingdings 2"/>
                <w:b/>
                <w:color w:val="000000"/>
              </w:rPr>
              <w:t>□</w:t>
            </w:r>
          </w:p>
        </w:tc>
      </w:tr>
      <w:tr w:rsidR="00141F10" w:rsidRPr="005470F5" w14:paraId="21FEBF5E"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Borders>
              <w:top w:val="nil"/>
              <w:left w:val="nil"/>
              <w:bottom w:val="nil"/>
              <w:right w:val="nil"/>
            </w:tcBorders>
          </w:tcPr>
          <w:p w14:paraId="05F1E906" w14:textId="77777777" w:rsidR="00141F10" w:rsidRPr="005470F5" w:rsidRDefault="00141F10" w:rsidP="00141F10">
            <w:pPr>
              <w:spacing w:before="120"/>
              <w:jc w:val="center"/>
              <w:rPr>
                <w:color w:val="000000"/>
              </w:rPr>
            </w:pPr>
            <w:r w:rsidRPr="005470F5">
              <w:rPr>
                <w:color w:val="000000"/>
              </w:rPr>
              <w:t>37.</w:t>
            </w:r>
          </w:p>
        </w:tc>
        <w:tc>
          <w:tcPr>
            <w:tcW w:w="6283" w:type="dxa"/>
            <w:gridSpan w:val="2"/>
            <w:tcBorders>
              <w:top w:val="nil"/>
              <w:left w:val="nil"/>
              <w:bottom w:val="nil"/>
              <w:right w:val="nil"/>
            </w:tcBorders>
          </w:tcPr>
          <w:p w14:paraId="2C854AA5" w14:textId="77777777" w:rsidR="00141F10" w:rsidRPr="005470F5" w:rsidRDefault="00141F10" w:rsidP="00141F10">
            <w:r w:rsidRPr="005470F5">
              <w:t xml:space="preserve">Ders dışı zamanlarda öğretim elemanlarına ulaşılabilmektedir </w:t>
            </w:r>
          </w:p>
        </w:tc>
        <w:tc>
          <w:tcPr>
            <w:tcW w:w="659" w:type="dxa"/>
            <w:gridSpan w:val="3"/>
            <w:tcBorders>
              <w:top w:val="nil"/>
              <w:left w:val="nil"/>
              <w:bottom w:val="nil"/>
              <w:right w:val="nil"/>
            </w:tcBorders>
          </w:tcPr>
          <w:p w14:paraId="108D7004" w14:textId="77777777" w:rsidR="00141F10" w:rsidRPr="005470F5" w:rsidRDefault="00141F10" w:rsidP="00141F10">
            <w:pPr>
              <w:spacing w:before="120"/>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91" w:type="dxa"/>
            <w:gridSpan w:val="5"/>
            <w:tcBorders>
              <w:top w:val="nil"/>
              <w:left w:val="nil"/>
              <w:bottom w:val="nil"/>
              <w:right w:val="nil"/>
            </w:tcBorders>
          </w:tcPr>
          <w:p w14:paraId="1D0EF54A" w14:textId="77777777" w:rsidR="00141F10" w:rsidRPr="005470F5" w:rsidRDefault="00141F10" w:rsidP="00141F10">
            <w:pPr>
              <w:spacing w:before="120"/>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06" w:type="dxa"/>
            <w:gridSpan w:val="4"/>
            <w:tcBorders>
              <w:top w:val="nil"/>
              <w:left w:val="nil"/>
              <w:bottom w:val="nil"/>
              <w:right w:val="nil"/>
            </w:tcBorders>
          </w:tcPr>
          <w:p w14:paraId="61E4D553"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98" w:type="dxa"/>
            <w:gridSpan w:val="5"/>
            <w:tcBorders>
              <w:top w:val="nil"/>
              <w:left w:val="nil"/>
              <w:bottom w:val="nil"/>
              <w:right w:val="nil"/>
            </w:tcBorders>
          </w:tcPr>
          <w:p w14:paraId="22D8A8E5"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5" w:type="dxa"/>
            <w:gridSpan w:val="4"/>
            <w:tcBorders>
              <w:top w:val="nil"/>
              <w:left w:val="nil"/>
              <w:bottom w:val="nil"/>
              <w:right w:val="nil"/>
            </w:tcBorders>
          </w:tcPr>
          <w:p w14:paraId="6CD42790" w14:textId="77777777" w:rsidR="00141F10" w:rsidRPr="005470F5" w:rsidRDefault="00141F10" w:rsidP="00141F10">
            <w:pPr>
              <w:spacing w:before="120"/>
              <w:rPr>
                <w:b/>
                <w:color w:val="000000"/>
              </w:rPr>
            </w:pPr>
            <w:r w:rsidRPr="005470F5">
              <w:rPr>
                <w:b/>
                <w:color w:val="000000"/>
              </w:rPr>
              <w:t xml:space="preserve"> </w:t>
            </w:r>
            <w:r w:rsidRPr="005470F5">
              <w:rPr>
                <w:rFonts w:ascii="Wingdings 2" w:eastAsia="Wingdings 2" w:hAnsi="Wingdings 2" w:cs="Wingdings 2"/>
                <w:b/>
                <w:color w:val="000000"/>
              </w:rPr>
              <w:t>□</w:t>
            </w:r>
          </w:p>
        </w:tc>
      </w:tr>
      <w:tr w:rsidR="00141F10" w:rsidRPr="005470F5" w14:paraId="72AB183F"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Borders>
              <w:top w:val="nil"/>
              <w:left w:val="nil"/>
              <w:bottom w:val="nil"/>
              <w:right w:val="nil"/>
            </w:tcBorders>
            <w:shd w:val="clear" w:color="auto" w:fill="E0E0E0"/>
          </w:tcPr>
          <w:p w14:paraId="45003CF5" w14:textId="77777777" w:rsidR="00141F10" w:rsidRPr="005470F5" w:rsidRDefault="00141F10" w:rsidP="00141F10">
            <w:pPr>
              <w:spacing w:before="120"/>
              <w:jc w:val="center"/>
              <w:rPr>
                <w:color w:val="000000"/>
              </w:rPr>
            </w:pPr>
            <w:r w:rsidRPr="005470F5">
              <w:rPr>
                <w:color w:val="000000"/>
              </w:rPr>
              <w:t>38.</w:t>
            </w:r>
          </w:p>
        </w:tc>
        <w:tc>
          <w:tcPr>
            <w:tcW w:w="6283" w:type="dxa"/>
            <w:gridSpan w:val="2"/>
            <w:tcBorders>
              <w:top w:val="nil"/>
              <w:left w:val="nil"/>
              <w:bottom w:val="nil"/>
              <w:right w:val="nil"/>
            </w:tcBorders>
            <w:shd w:val="clear" w:color="auto" w:fill="E0E0E0"/>
          </w:tcPr>
          <w:p w14:paraId="352F6B9B" w14:textId="77777777" w:rsidR="00141F10" w:rsidRPr="005470F5" w:rsidRDefault="00141F10" w:rsidP="00141F10">
            <w:r w:rsidRPr="005470F5">
              <w:t>Derslerle ilgili, kitap, ders notu gibi basılı ve görsel materyal yeterlidir</w:t>
            </w:r>
          </w:p>
        </w:tc>
        <w:tc>
          <w:tcPr>
            <w:tcW w:w="659" w:type="dxa"/>
            <w:gridSpan w:val="3"/>
            <w:tcBorders>
              <w:top w:val="nil"/>
              <w:left w:val="nil"/>
              <w:bottom w:val="nil"/>
              <w:right w:val="nil"/>
            </w:tcBorders>
            <w:shd w:val="clear" w:color="auto" w:fill="E0E0E0"/>
          </w:tcPr>
          <w:p w14:paraId="773FE2A9" w14:textId="77777777" w:rsidR="00141F10" w:rsidRPr="005470F5" w:rsidRDefault="00141F10" w:rsidP="00141F10">
            <w:pPr>
              <w:spacing w:before="120"/>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91" w:type="dxa"/>
            <w:gridSpan w:val="5"/>
            <w:tcBorders>
              <w:top w:val="nil"/>
              <w:left w:val="nil"/>
              <w:bottom w:val="nil"/>
              <w:right w:val="nil"/>
            </w:tcBorders>
            <w:shd w:val="clear" w:color="auto" w:fill="E0E0E0"/>
          </w:tcPr>
          <w:p w14:paraId="68E766ED" w14:textId="77777777" w:rsidR="00141F10" w:rsidRPr="005470F5" w:rsidRDefault="00141F10" w:rsidP="00141F10">
            <w:pPr>
              <w:spacing w:before="120"/>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06" w:type="dxa"/>
            <w:gridSpan w:val="4"/>
            <w:tcBorders>
              <w:top w:val="nil"/>
              <w:left w:val="nil"/>
              <w:bottom w:val="nil"/>
              <w:right w:val="nil"/>
            </w:tcBorders>
            <w:shd w:val="clear" w:color="auto" w:fill="E0E0E0"/>
          </w:tcPr>
          <w:p w14:paraId="106483E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98" w:type="dxa"/>
            <w:gridSpan w:val="5"/>
            <w:tcBorders>
              <w:top w:val="nil"/>
              <w:left w:val="nil"/>
              <w:bottom w:val="nil"/>
              <w:right w:val="nil"/>
            </w:tcBorders>
            <w:shd w:val="clear" w:color="auto" w:fill="E0E0E0"/>
          </w:tcPr>
          <w:p w14:paraId="7B257E7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5" w:type="dxa"/>
            <w:gridSpan w:val="4"/>
            <w:tcBorders>
              <w:top w:val="nil"/>
              <w:left w:val="nil"/>
              <w:bottom w:val="nil"/>
              <w:right w:val="nil"/>
            </w:tcBorders>
            <w:shd w:val="clear" w:color="auto" w:fill="E0E0E0"/>
          </w:tcPr>
          <w:p w14:paraId="6871D952" w14:textId="77777777" w:rsidR="00141F10" w:rsidRPr="005470F5" w:rsidRDefault="00141F10" w:rsidP="00141F10">
            <w:pPr>
              <w:spacing w:before="120"/>
              <w:rPr>
                <w:b/>
                <w:color w:val="000000"/>
              </w:rPr>
            </w:pPr>
            <w:r w:rsidRPr="005470F5">
              <w:rPr>
                <w:b/>
                <w:color w:val="000000"/>
              </w:rPr>
              <w:t xml:space="preserve"> </w:t>
            </w:r>
            <w:r w:rsidRPr="005470F5">
              <w:rPr>
                <w:rFonts w:ascii="Wingdings 2" w:eastAsia="Wingdings 2" w:hAnsi="Wingdings 2" w:cs="Wingdings 2"/>
                <w:b/>
                <w:color w:val="000000"/>
              </w:rPr>
              <w:t>□</w:t>
            </w:r>
          </w:p>
        </w:tc>
      </w:tr>
      <w:tr w:rsidR="00141F10" w:rsidRPr="005470F5" w14:paraId="4C3763E9"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516" w:type="dxa"/>
            <w:tcBorders>
              <w:top w:val="nil"/>
              <w:left w:val="nil"/>
              <w:bottom w:val="nil"/>
              <w:right w:val="nil"/>
            </w:tcBorders>
          </w:tcPr>
          <w:p w14:paraId="28CE1396" w14:textId="77777777" w:rsidR="00141F10" w:rsidRPr="005470F5" w:rsidRDefault="00141F10" w:rsidP="00141F10">
            <w:pPr>
              <w:spacing w:before="120"/>
              <w:rPr>
                <w:color w:val="000000"/>
              </w:rPr>
            </w:pPr>
            <w:r w:rsidRPr="005470F5">
              <w:rPr>
                <w:color w:val="000000"/>
              </w:rPr>
              <w:t>39.</w:t>
            </w:r>
          </w:p>
        </w:tc>
        <w:tc>
          <w:tcPr>
            <w:tcW w:w="6283" w:type="dxa"/>
            <w:gridSpan w:val="2"/>
            <w:tcBorders>
              <w:top w:val="nil"/>
              <w:left w:val="nil"/>
              <w:bottom w:val="nil"/>
              <w:right w:val="nil"/>
            </w:tcBorders>
          </w:tcPr>
          <w:p w14:paraId="04D22E26" w14:textId="77777777" w:rsidR="00141F10" w:rsidRPr="005470F5" w:rsidRDefault="00141F10" w:rsidP="00141F10">
            <w:r w:rsidRPr="005470F5">
              <w:t>Öğrencilerin katıldığı uygulama alanları dersin amacını karşılamaktadır</w:t>
            </w:r>
          </w:p>
          <w:p w14:paraId="0E411451" w14:textId="77777777" w:rsidR="00141F10" w:rsidRPr="005470F5" w:rsidRDefault="00141F10" w:rsidP="00141F10"/>
        </w:tc>
        <w:tc>
          <w:tcPr>
            <w:tcW w:w="659" w:type="dxa"/>
            <w:gridSpan w:val="3"/>
            <w:tcBorders>
              <w:top w:val="nil"/>
              <w:left w:val="nil"/>
              <w:bottom w:val="nil"/>
              <w:right w:val="nil"/>
            </w:tcBorders>
          </w:tcPr>
          <w:p w14:paraId="71B516DA" w14:textId="77777777" w:rsidR="00141F10" w:rsidRPr="005470F5" w:rsidRDefault="00141F10" w:rsidP="00141F10">
            <w:pPr>
              <w:spacing w:before="120"/>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91" w:type="dxa"/>
            <w:gridSpan w:val="5"/>
            <w:tcBorders>
              <w:top w:val="nil"/>
              <w:left w:val="nil"/>
              <w:bottom w:val="nil"/>
              <w:right w:val="nil"/>
            </w:tcBorders>
          </w:tcPr>
          <w:p w14:paraId="4B3AA893" w14:textId="77777777" w:rsidR="00141F10" w:rsidRPr="005470F5" w:rsidRDefault="00141F10" w:rsidP="00141F10">
            <w:pPr>
              <w:spacing w:before="120"/>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06" w:type="dxa"/>
            <w:gridSpan w:val="4"/>
            <w:tcBorders>
              <w:top w:val="nil"/>
              <w:left w:val="nil"/>
              <w:bottom w:val="nil"/>
              <w:right w:val="nil"/>
            </w:tcBorders>
          </w:tcPr>
          <w:p w14:paraId="2461E127"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698" w:type="dxa"/>
            <w:gridSpan w:val="5"/>
            <w:tcBorders>
              <w:top w:val="nil"/>
              <w:left w:val="nil"/>
              <w:bottom w:val="nil"/>
              <w:right w:val="nil"/>
            </w:tcBorders>
          </w:tcPr>
          <w:p w14:paraId="5A074F2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5" w:type="dxa"/>
            <w:gridSpan w:val="4"/>
            <w:tcBorders>
              <w:top w:val="nil"/>
              <w:left w:val="nil"/>
              <w:bottom w:val="nil"/>
              <w:right w:val="nil"/>
            </w:tcBorders>
          </w:tcPr>
          <w:p w14:paraId="6574C85C" w14:textId="77777777" w:rsidR="00141F10" w:rsidRPr="005470F5" w:rsidRDefault="00141F10" w:rsidP="00141F10">
            <w:pPr>
              <w:spacing w:before="120"/>
              <w:rPr>
                <w:b/>
                <w:color w:val="000000"/>
              </w:rPr>
            </w:pPr>
            <w:r w:rsidRPr="005470F5">
              <w:rPr>
                <w:b/>
                <w:color w:val="000000"/>
              </w:rPr>
              <w:t xml:space="preserve"> </w:t>
            </w:r>
            <w:r w:rsidRPr="005470F5">
              <w:rPr>
                <w:rFonts w:ascii="Wingdings 2" w:eastAsia="Wingdings 2" w:hAnsi="Wingdings 2" w:cs="Wingdings 2"/>
                <w:b/>
                <w:color w:val="000000"/>
              </w:rPr>
              <w:t>□</w:t>
            </w:r>
          </w:p>
        </w:tc>
      </w:tr>
      <w:tr w:rsidR="00141F10" w:rsidRPr="005470F5" w14:paraId="7E5B2278" w14:textId="77777777" w:rsidTr="00141F10">
        <w:trPr>
          <w:gridAfter w:val="3"/>
          <w:wAfter w:w="516" w:type="dxa"/>
        </w:trPr>
        <w:tc>
          <w:tcPr>
            <w:tcW w:w="6291" w:type="dxa"/>
            <w:gridSpan w:val="2"/>
            <w:hideMark/>
          </w:tcPr>
          <w:p w14:paraId="0400D078" w14:textId="77777777" w:rsidR="00141F10" w:rsidRPr="005470F5" w:rsidRDefault="00141F10" w:rsidP="00141F10">
            <w:r w:rsidRPr="005470F5">
              <w:t>40.Üniversitede verilen yabancı dil eğitimi yeterlidir.</w:t>
            </w:r>
          </w:p>
        </w:tc>
        <w:tc>
          <w:tcPr>
            <w:tcW w:w="738" w:type="dxa"/>
            <w:gridSpan w:val="3"/>
            <w:hideMark/>
          </w:tcPr>
          <w:p w14:paraId="2E4A3182" w14:textId="77777777" w:rsidR="00141F10" w:rsidRPr="005470F5" w:rsidRDefault="00141F10" w:rsidP="00141F10">
            <w:pPr>
              <w:spacing w:before="120" w:line="276" w:lineRule="auto"/>
              <w:jc w:val="center"/>
              <w:rPr>
                <w:b/>
                <w:color w:val="000000"/>
              </w:rPr>
            </w:pPr>
            <w:r w:rsidRPr="005470F5">
              <w:rPr>
                <w:b/>
                <w:color w:val="000000"/>
              </w:rPr>
              <w:t xml:space="preserve">     </w:t>
            </w:r>
            <w:r w:rsidRPr="005470F5">
              <w:rPr>
                <w:rFonts w:ascii="Wingdings 2" w:eastAsia="Wingdings 2" w:hAnsi="Wingdings 2" w:cs="Wingdings 2"/>
                <w:b/>
                <w:color w:val="000000"/>
              </w:rPr>
              <w:t>□</w:t>
            </w:r>
          </w:p>
        </w:tc>
        <w:tc>
          <w:tcPr>
            <w:tcW w:w="635" w:type="dxa"/>
            <w:gridSpan w:val="4"/>
            <w:hideMark/>
          </w:tcPr>
          <w:p w14:paraId="6F5A1E9E"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6" w:type="dxa"/>
            <w:gridSpan w:val="4"/>
            <w:hideMark/>
          </w:tcPr>
          <w:p w14:paraId="6F557DCB"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6" w:type="dxa"/>
            <w:gridSpan w:val="4"/>
            <w:hideMark/>
          </w:tcPr>
          <w:p w14:paraId="3DC7D240"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736" w:type="dxa"/>
            <w:gridSpan w:val="4"/>
            <w:hideMark/>
          </w:tcPr>
          <w:p w14:paraId="35D9C4AE" w14:textId="77777777" w:rsidR="00141F10" w:rsidRPr="005470F5" w:rsidRDefault="00141F10" w:rsidP="00141F10">
            <w:pPr>
              <w:spacing w:before="120" w:line="276" w:lineRule="auto"/>
              <w:jc w:val="center"/>
              <w:rPr>
                <w:b/>
                <w:color w:val="000000"/>
              </w:rPr>
            </w:pPr>
            <w:r w:rsidRPr="005470F5">
              <w:rPr>
                <w:b/>
                <w:color w:val="000000"/>
              </w:rPr>
              <w:t xml:space="preserve">     </w:t>
            </w:r>
            <w:r w:rsidRPr="005470F5">
              <w:rPr>
                <w:rFonts w:ascii="Wingdings 2" w:eastAsia="Wingdings 2" w:hAnsi="Wingdings 2" w:cs="Wingdings 2"/>
                <w:b/>
                <w:color w:val="000000"/>
              </w:rPr>
              <w:t>□</w:t>
            </w:r>
          </w:p>
        </w:tc>
      </w:tr>
      <w:tr w:rsidR="00141F10" w:rsidRPr="005470F5" w14:paraId="4CACFEEB" w14:textId="77777777" w:rsidTr="00141F10">
        <w:trPr>
          <w:gridAfter w:val="3"/>
          <w:wAfter w:w="516" w:type="dxa"/>
        </w:trPr>
        <w:tc>
          <w:tcPr>
            <w:tcW w:w="6291" w:type="dxa"/>
            <w:gridSpan w:val="2"/>
            <w:shd w:val="clear" w:color="auto" w:fill="E0E0E0"/>
            <w:hideMark/>
          </w:tcPr>
          <w:p w14:paraId="09465EF1" w14:textId="695A66C8" w:rsidR="00141F10" w:rsidRPr="005470F5" w:rsidRDefault="00141F10" w:rsidP="00141F10">
            <w:r w:rsidRPr="005470F5">
              <w:t xml:space="preserve">41.Uzaktan eğitim sisteminin örgün eğitimi destekleyici bir </w:t>
            </w:r>
            <w:proofErr w:type="gramStart"/>
            <w:r w:rsidRPr="005470F5">
              <w:t>unsur  olduğunu</w:t>
            </w:r>
            <w:proofErr w:type="gramEnd"/>
            <w:r w:rsidRPr="005470F5">
              <w:t xml:space="preserve"> düşünüyorum.    </w:t>
            </w:r>
          </w:p>
        </w:tc>
        <w:tc>
          <w:tcPr>
            <w:tcW w:w="738" w:type="dxa"/>
            <w:gridSpan w:val="3"/>
            <w:shd w:val="clear" w:color="auto" w:fill="E0E0E0"/>
            <w:hideMark/>
          </w:tcPr>
          <w:p w14:paraId="6BB4F513"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5" w:type="dxa"/>
            <w:gridSpan w:val="4"/>
            <w:shd w:val="clear" w:color="auto" w:fill="E0E0E0"/>
            <w:hideMark/>
          </w:tcPr>
          <w:p w14:paraId="182ADC94"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6" w:type="dxa"/>
            <w:gridSpan w:val="4"/>
            <w:shd w:val="clear" w:color="auto" w:fill="E0E0E0"/>
            <w:hideMark/>
          </w:tcPr>
          <w:p w14:paraId="3F5CEB37"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6" w:type="dxa"/>
            <w:gridSpan w:val="4"/>
            <w:shd w:val="clear" w:color="auto" w:fill="E0E0E0"/>
            <w:hideMark/>
          </w:tcPr>
          <w:p w14:paraId="6AB86176"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736" w:type="dxa"/>
            <w:gridSpan w:val="4"/>
            <w:shd w:val="clear" w:color="auto" w:fill="E0E0E0"/>
            <w:hideMark/>
          </w:tcPr>
          <w:p w14:paraId="3E7FECD2"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r>
      <w:tr w:rsidR="00141F10" w:rsidRPr="005470F5" w14:paraId="5F9065B9" w14:textId="77777777" w:rsidTr="00141F10">
        <w:trPr>
          <w:gridAfter w:val="3"/>
          <w:wAfter w:w="516" w:type="dxa"/>
        </w:trPr>
        <w:tc>
          <w:tcPr>
            <w:tcW w:w="6291" w:type="dxa"/>
            <w:gridSpan w:val="2"/>
            <w:hideMark/>
          </w:tcPr>
          <w:p w14:paraId="23BC53EA" w14:textId="77777777" w:rsidR="00141F10" w:rsidRPr="005470F5" w:rsidRDefault="00141F10" w:rsidP="00141F10">
            <w:r w:rsidRPr="005470F5">
              <w:lastRenderedPageBreak/>
              <w:t xml:space="preserve">42.Uzaktan eğitim sistemine bağlanıp derslerimi izleme sürecini biliyorum.  </w:t>
            </w:r>
          </w:p>
        </w:tc>
        <w:tc>
          <w:tcPr>
            <w:tcW w:w="738" w:type="dxa"/>
            <w:gridSpan w:val="3"/>
            <w:hideMark/>
          </w:tcPr>
          <w:p w14:paraId="0AEC09FC"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5" w:type="dxa"/>
            <w:gridSpan w:val="4"/>
            <w:hideMark/>
          </w:tcPr>
          <w:p w14:paraId="1C47B116"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6" w:type="dxa"/>
            <w:gridSpan w:val="4"/>
            <w:hideMark/>
          </w:tcPr>
          <w:p w14:paraId="056156BD"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6" w:type="dxa"/>
            <w:gridSpan w:val="4"/>
            <w:hideMark/>
          </w:tcPr>
          <w:p w14:paraId="0249378D"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736" w:type="dxa"/>
            <w:gridSpan w:val="4"/>
            <w:hideMark/>
          </w:tcPr>
          <w:p w14:paraId="4DE4DA1D"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r>
      <w:tr w:rsidR="00141F10" w:rsidRPr="005470F5" w14:paraId="658E0C53" w14:textId="77777777" w:rsidTr="00141F10">
        <w:trPr>
          <w:gridAfter w:val="3"/>
          <w:wAfter w:w="516" w:type="dxa"/>
        </w:trPr>
        <w:tc>
          <w:tcPr>
            <w:tcW w:w="6291" w:type="dxa"/>
            <w:gridSpan w:val="2"/>
            <w:shd w:val="clear" w:color="auto" w:fill="E0E0E0"/>
            <w:hideMark/>
          </w:tcPr>
          <w:p w14:paraId="419B5D39" w14:textId="77777777" w:rsidR="00141F10" w:rsidRPr="005470F5" w:rsidRDefault="00141F10" w:rsidP="00141F10">
            <w:r w:rsidRPr="005470F5">
              <w:t>43.Uzaktan eğitimde ders veren öğretim üyeleri yeterli kaynak ve materyaller kullanmaktadır.</w:t>
            </w:r>
          </w:p>
        </w:tc>
        <w:tc>
          <w:tcPr>
            <w:tcW w:w="738" w:type="dxa"/>
            <w:gridSpan w:val="3"/>
            <w:shd w:val="clear" w:color="auto" w:fill="E0E0E0"/>
            <w:hideMark/>
          </w:tcPr>
          <w:p w14:paraId="00542695"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5" w:type="dxa"/>
            <w:gridSpan w:val="4"/>
            <w:shd w:val="clear" w:color="auto" w:fill="E0E0E0"/>
            <w:hideMark/>
          </w:tcPr>
          <w:p w14:paraId="3758D18F"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6" w:type="dxa"/>
            <w:gridSpan w:val="4"/>
            <w:shd w:val="clear" w:color="auto" w:fill="E0E0E0"/>
            <w:hideMark/>
          </w:tcPr>
          <w:p w14:paraId="656C33F7"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6" w:type="dxa"/>
            <w:gridSpan w:val="4"/>
            <w:shd w:val="clear" w:color="auto" w:fill="E0E0E0"/>
            <w:hideMark/>
          </w:tcPr>
          <w:p w14:paraId="03126ADE"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736" w:type="dxa"/>
            <w:gridSpan w:val="4"/>
            <w:shd w:val="clear" w:color="auto" w:fill="E0E0E0"/>
            <w:hideMark/>
          </w:tcPr>
          <w:p w14:paraId="749A7BD8"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r>
      <w:tr w:rsidR="00141F10" w:rsidRPr="005470F5" w14:paraId="3997A752" w14:textId="77777777" w:rsidTr="00141F10">
        <w:trPr>
          <w:gridAfter w:val="3"/>
          <w:wAfter w:w="516" w:type="dxa"/>
        </w:trPr>
        <w:tc>
          <w:tcPr>
            <w:tcW w:w="6291" w:type="dxa"/>
            <w:gridSpan w:val="2"/>
            <w:hideMark/>
          </w:tcPr>
          <w:p w14:paraId="157BAA7D" w14:textId="77777777" w:rsidR="00141F10" w:rsidRPr="005470F5" w:rsidRDefault="00141F10" w:rsidP="00141F10">
            <w:r w:rsidRPr="005470F5">
              <w:t>44.Uzaktan eğitime bağlanmada zaman zaman teknik sorunlar yaşıyorum.</w:t>
            </w:r>
          </w:p>
        </w:tc>
        <w:tc>
          <w:tcPr>
            <w:tcW w:w="738" w:type="dxa"/>
            <w:gridSpan w:val="3"/>
            <w:hideMark/>
          </w:tcPr>
          <w:p w14:paraId="44484B30"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5" w:type="dxa"/>
            <w:gridSpan w:val="4"/>
            <w:hideMark/>
          </w:tcPr>
          <w:p w14:paraId="247938BF"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6" w:type="dxa"/>
            <w:gridSpan w:val="4"/>
            <w:hideMark/>
          </w:tcPr>
          <w:p w14:paraId="5982B5BA"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6" w:type="dxa"/>
            <w:gridSpan w:val="4"/>
            <w:hideMark/>
          </w:tcPr>
          <w:p w14:paraId="06827F35"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736" w:type="dxa"/>
            <w:gridSpan w:val="4"/>
            <w:hideMark/>
          </w:tcPr>
          <w:p w14:paraId="5756D78A"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r>
      <w:tr w:rsidR="00141F10" w:rsidRPr="005470F5" w14:paraId="445130DA" w14:textId="77777777" w:rsidTr="00141F10">
        <w:trPr>
          <w:gridAfter w:val="3"/>
          <w:wAfter w:w="516" w:type="dxa"/>
        </w:trPr>
        <w:tc>
          <w:tcPr>
            <w:tcW w:w="6291" w:type="dxa"/>
            <w:gridSpan w:val="2"/>
            <w:shd w:val="clear" w:color="auto" w:fill="E0E0E0"/>
            <w:hideMark/>
          </w:tcPr>
          <w:p w14:paraId="09FAB4A2" w14:textId="77777777" w:rsidR="00141F10" w:rsidRPr="005470F5" w:rsidRDefault="00141F10" w:rsidP="00141F10">
            <w:r w:rsidRPr="005470F5">
              <w:t xml:space="preserve">45.Uzaktan eğitimle ilgili sorun yaşamam durumunda </w:t>
            </w:r>
            <w:proofErr w:type="spellStart"/>
            <w:r w:rsidRPr="005470F5">
              <w:t>KUZEM'e</w:t>
            </w:r>
            <w:proofErr w:type="spellEnd"/>
            <w:r w:rsidRPr="005470F5">
              <w:t xml:space="preserve"> ulaşabiliyorum.</w:t>
            </w:r>
          </w:p>
        </w:tc>
        <w:tc>
          <w:tcPr>
            <w:tcW w:w="738" w:type="dxa"/>
            <w:gridSpan w:val="3"/>
            <w:shd w:val="clear" w:color="auto" w:fill="E0E0E0"/>
            <w:hideMark/>
          </w:tcPr>
          <w:p w14:paraId="71F05509"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5" w:type="dxa"/>
            <w:gridSpan w:val="4"/>
            <w:shd w:val="clear" w:color="auto" w:fill="E0E0E0"/>
            <w:hideMark/>
          </w:tcPr>
          <w:p w14:paraId="2BFB1E3A"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6" w:type="dxa"/>
            <w:gridSpan w:val="4"/>
            <w:shd w:val="clear" w:color="auto" w:fill="E0E0E0"/>
            <w:hideMark/>
          </w:tcPr>
          <w:p w14:paraId="5BC35689"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6" w:type="dxa"/>
            <w:gridSpan w:val="4"/>
            <w:shd w:val="clear" w:color="auto" w:fill="E0E0E0"/>
            <w:hideMark/>
          </w:tcPr>
          <w:p w14:paraId="6FDB99D6"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736" w:type="dxa"/>
            <w:gridSpan w:val="4"/>
            <w:shd w:val="clear" w:color="auto" w:fill="E0E0E0"/>
            <w:hideMark/>
          </w:tcPr>
          <w:p w14:paraId="56A99F4D"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r>
      <w:tr w:rsidR="00141F10" w:rsidRPr="005470F5" w14:paraId="0867E789" w14:textId="77777777" w:rsidTr="00141F10">
        <w:trPr>
          <w:gridAfter w:val="3"/>
          <w:wAfter w:w="516" w:type="dxa"/>
        </w:trPr>
        <w:tc>
          <w:tcPr>
            <w:tcW w:w="6291" w:type="dxa"/>
            <w:gridSpan w:val="2"/>
            <w:hideMark/>
          </w:tcPr>
          <w:p w14:paraId="79CBF9E7" w14:textId="77777777" w:rsidR="00141F10" w:rsidRPr="005470F5" w:rsidRDefault="00141F10" w:rsidP="00141F10">
            <w:r w:rsidRPr="005470F5">
              <w:t>46.Uzaktan eğitim sisteminin ses ve görüntü kalitesinden memnunum.</w:t>
            </w:r>
          </w:p>
        </w:tc>
        <w:tc>
          <w:tcPr>
            <w:tcW w:w="738" w:type="dxa"/>
            <w:gridSpan w:val="3"/>
            <w:hideMark/>
          </w:tcPr>
          <w:p w14:paraId="213F038A"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5" w:type="dxa"/>
            <w:gridSpan w:val="4"/>
            <w:hideMark/>
          </w:tcPr>
          <w:p w14:paraId="097778E9"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6" w:type="dxa"/>
            <w:gridSpan w:val="4"/>
            <w:hideMark/>
          </w:tcPr>
          <w:p w14:paraId="476649D4"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6" w:type="dxa"/>
            <w:gridSpan w:val="4"/>
            <w:hideMark/>
          </w:tcPr>
          <w:p w14:paraId="3A2B12EC"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736" w:type="dxa"/>
            <w:gridSpan w:val="4"/>
            <w:hideMark/>
          </w:tcPr>
          <w:p w14:paraId="2181B776"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r>
      <w:tr w:rsidR="00141F10" w:rsidRPr="005470F5" w14:paraId="2A5DC50F" w14:textId="77777777" w:rsidTr="00141F10">
        <w:trPr>
          <w:gridAfter w:val="3"/>
          <w:wAfter w:w="516" w:type="dxa"/>
        </w:trPr>
        <w:tc>
          <w:tcPr>
            <w:tcW w:w="6291" w:type="dxa"/>
            <w:gridSpan w:val="2"/>
            <w:shd w:val="clear" w:color="auto" w:fill="E0E0E0"/>
            <w:hideMark/>
          </w:tcPr>
          <w:p w14:paraId="152A390E" w14:textId="77777777" w:rsidR="00141F10" w:rsidRPr="005470F5" w:rsidRDefault="00141F10" w:rsidP="00141F10">
            <w:pPr>
              <w:spacing w:line="276" w:lineRule="auto"/>
              <w:rPr>
                <w:lang w:val="de-DE"/>
              </w:rPr>
            </w:pPr>
            <w:r w:rsidRPr="005470F5">
              <w:t>47.Kastamonu Üniversitesi uzaktan eğitim sisteminden genel olarak memnunum.</w:t>
            </w:r>
          </w:p>
        </w:tc>
        <w:tc>
          <w:tcPr>
            <w:tcW w:w="738" w:type="dxa"/>
            <w:gridSpan w:val="3"/>
            <w:shd w:val="clear" w:color="auto" w:fill="E0E0E0"/>
            <w:hideMark/>
          </w:tcPr>
          <w:p w14:paraId="0FDB901A"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5" w:type="dxa"/>
            <w:gridSpan w:val="4"/>
            <w:shd w:val="clear" w:color="auto" w:fill="E0E0E0"/>
            <w:hideMark/>
          </w:tcPr>
          <w:p w14:paraId="7533E9E4"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6" w:type="dxa"/>
            <w:gridSpan w:val="4"/>
            <w:shd w:val="clear" w:color="auto" w:fill="E0E0E0"/>
            <w:hideMark/>
          </w:tcPr>
          <w:p w14:paraId="63A0D5B9"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636" w:type="dxa"/>
            <w:gridSpan w:val="4"/>
            <w:shd w:val="clear" w:color="auto" w:fill="E0E0E0"/>
            <w:hideMark/>
          </w:tcPr>
          <w:p w14:paraId="2C340AD3"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c>
          <w:tcPr>
            <w:tcW w:w="736" w:type="dxa"/>
            <w:gridSpan w:val="4"/>
            <w:shd w:val="clear" w:color="auto" w:fill="E0E0E0"/>
            <w:hideMark/>
          </w:tcPr>
          <w:p w14:paraId="63901AB7" w14:textId="77777777" w:rsidR="00141F10" w:rsidRPr="005470F5" w:rsidRDefault="00141F10" w:rsidP="00141F10">
            <w:pPr>
              <w:spacing w:before="120" w:line="276" w:lineRule="auto"/>
              <w:jc w:val="center"/>
              <w:rPr>
                <w:b/>
                <w:color w:val="000000"/>
              </w:rPr>
            </w:pPr>
            <w:r w:rsidRPr="005470F5">
              <w:rPr>
                <w:rFonts w:ascii="Wingdings 2" w:eastAsia="Wingdings 2" w:hAnsi="Wingdings 2" w:cs="Wingdings 2"/>
                <w:b/>
                <w:color w:val="000000"/>
              </w:rPr>
              <w:t>□</w:t>
            </w:r>
          </w:p>
        </w:tc>
      </w:tr>
      <w:tr w:rsidR="00141F10" w:rsidRPr="005470F5" w14:paraId="49D2D583"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Height w:val="1353"/>
        </w:trPr>
        <w:tc>
          <w:tcPr>
            <w:tcW w:w="6799" w:type="dxa"/>
            <w:gridSpan w:val="3"/>
            <w:tcBorders>
              <w:top w:val="nil"/>
              <w:left w:val="nil"/>
              <w:bottom w:val="nil"/>
              <w:right w:val="nil"/>
            </w:tcBorders>
          </w:tcPr>
          <w:p w14:paraId="6A5D9D79" w14:textId="77777777" w:rsidR="00141F10" w:rsidRPr="005470F5" w:rsidRDefault="00141F10" w:rsidP="00141F10">
            <w:pPr>
              <w:spacing w:line="276" w:lineRule="auto"/>
              <w:rPr>
                <w:color w:val="000000"/>
              </w:rPr>
            </w:pPr>
          </w:p>
          <w:p w14:paraId="246F20AC" w14:textId="77777777" w:rsidR="00141F10" w:rsidRPr="005470F5" w:rsidRDefault="00141F10" w:rsidP="00141F10">
            <w:pPr>
              <w:spacing w:line="276" w:lineRule="auto"/>
              <w:rPr>
                <w:color w:val="000000"/>
              </w:rPr>
            </w:pPr>
            <w:r w:rsidRPr="005470F5">
              <w:rPr>
                <w:color w:val="000000"/>
              </w:rPr>
              <w:t xml:space="preserve">                                                                             </w:t>
            </w:r>
          </w:p>
          <w:p w14:paraId="564527AC" w14:textId="77777777" w:rsidR="00141F10" w:rsidRPr="005470F5" w:rsidRDefault="00141F10" w:rsidP="00141F10">
            <w:pPr>
              <w:spacing w:line="276" w:lineRule="auto"/>
              <w:rPr>
                <w:b/>
                <w:i/>
                <w:color w:val="000000"/>
              </w:rPr>
            </w:pPr>
            <w:r w:rsidRPr="005470F5">
              <w:rPr>
                <w:b/>
                <w:color w:val="000000"/>
              </w:rPr>
              <w:t>D</w:t>
            </w:r>
            <w:r w:rsidRPr="005470F5">
              <w:rPr>
                <w:b/>
                <w:i/>
                <w:color w:val="000000"/>
              </w:rPr>
              <w:t xml:space="preserve">- </w:t>
            </w:r>
            <w:r w:rsidRPr="005470F5">
              <w:rPr>
                <w:b/>
              </w:rPr>
              <w:t>ÖLÇME VE DEĞERLENDİRME</w:t>
            </w:r>
          </w:p>
          <w:p w14:paraId="360FCC60" w14:textId="77777777" w:rsidR="00141F10" w:rsidRPr="005470F5" w:rsidRDefault="00141F10" w:rsidP="00141F10">
            <w:pPr>
              <w:spacing w:line="276" w:lineRule="auto"/>
              <w:rPr>
                <w:color w:val="000000"/>
              </w:rPr>
            </w:pPr>
          </w:p>
        </w:tc>
        <w:tc>
          <w:tcPr>
            <w:tcW w:w="731" w:type="dxa"/>
            <w:gridSpan w:val="4"/>
            <w:tcBorders>
              <w:top w:val="nil"/>
              <w:left w:val="nil"/>
              <w:bottom w:val="nil"/>
              <w:right w:val="nil"/>
            </w:tcBorders>
            <w:textDirection w:val="btLr"/>
          </w:tcPr>
          <w:p w14:paraId="17203F04" w14:textId="77777777" w:rsidR="00141F10" w:rsidRPr="005470F5" w:rsidRDefault="00141F10" w:rsidP="00141F10">
            <w:pPr>
              <w:spacing w:before="120"/>
              <w:ind w:left="113" w:right="113"/>
              <w:jc w:val="center"/>
              <w:rPr>
                <w:b/>
                <w:color w:val="000000"/>
              </w:rPr>
            </w:pPr>
            <w:r w:rsidRPr="005470F5">
              <w:rPr>
                <w:b/>
                <w:sz w:val="16"/>
                <w:szCs w:val="16"/>
              </w:rPr>
              <w:t>Kesinlikle Katılmıyorum</w:t>
            </w:r>
          </w:p>
        </w:tc>
        <w:tc>
          <w:tcPr>
            <w:tcW w:w="593" w:type="dxa"/>
            <w:gridSpan w:val="3"/>
            <w:tcBorders>
              <w:top w:val="nil"/>
              <w:left w:val="nil"/>
              <w:bottom w:val="nil"/>
              <w:right w:val="nil"/>
            </w:tcBorders>
            <w:textDirection w:val="btLr"/>
          </w:tcPr>
          <w:p w14:paraId="4B1E4283" w14:textId="77777777" w:rsidR="00141F10" w:rsidRPr="005470F5" w:rsidRDefault="00141F10" w:rsidP="00141F10">
            <w:pPr>
              <w:spacing w:before="120"/>
              <w:ind w:left="113" w:right="113"/>
              <w:rPr>
                <w:b/>
                <w:color w:val="000000"/>
                <w:sz w:val="16"/>
                <w:szCs w:val="16"/>
              </w:rPr>
            </w:pPr>
            <w:r w:rsidRPr="005470F5">
              <w:rPr>
                <w:b/>
                <w:color w:val="000000"/>
                <w:sz w:val="16"/>
                <w:szCs w:val="16"/>
              </w:rPr>
              <w:t>Katılmıyorum</w:t>
            </w:r>
          </w:p>
        </w:tc>
        <w:tc>
          <w:tcPr>
            <w:tcW w:w="593" w:type="dxa"/>
            <w:gridSpan w:val="4"/>
            <w:tcBorders>
              <w:top w:val="nil"/>
              <w:left w:val="nil"/>
              <w:bottom w:val="nil"/>
              <w:right w:val="nil"/>
            </w:tcBorders>
            <w:textDirection w:val="btLr"/>
          </w:tcPr>
          <w:p w14:paraId="62EA6F0F" w14:textId="77777777" w:rsidR="00141F10" w:rsidRPr="005470F5" w:rsidRDefault="00141F10" w:rsidP="00141F10">
            <w:pPr>
              <w:spacing w:before="120"/>
              <w:ind w:left="113" w:right="113"/>
              <w:jc w:val="center"/>
              <w:rPr>
                <w:b/>
                <w:color w:val="000000"/>
              </w:rPr>
            </w:pPr>
            <w:r w:rsidRPr="005470F5">
              <w:rPr>
                <w:b/>
                <w:sz w:val="16"/>
                <w:szCs w:val="16"/>
              </w:rPr>
              <w:t>Kararsızım</w:t>
            </w:r>
          </w:p>
        </w:tc>
        <w:tc>
          <w:tcPr>
            <w:tcW w:w="593" w:type="dxa"/>
            <w:gridSpan w:val="4"/>
            <w:tcBorders>
              <w:top w:val="nil"/>
              <w:left w:val="nil"/>
              <w:bottom w:val="nil"/>
              <w:right w:val="nil"/>
            </w:tcBorders>
            <w:textDirection w:val="btLr"/>
          </w:tcPr>
          <w:p w14:paraId="56B379A0" w14:textId="77777777" w:rsidR="00141F10" w:rsidRPr="005470F5" w:rsidRDefault="00141F10" w:rsidP="00141F10">
            <w:pPr>
              <w:spacing w:before="120"/>
              <w:ind w:left="113" w:right="113"/>
              <w:jc w:val="center"/>
              <w:rPr>
                <w:b/>
                <w:color w:val="000000"/>
              </w:rPr>
            </w:pPr>
            <w:r w:rsidRPr="005470F5">
              <w:rPr>
                <w:b/>
                <w:sz w:val="16"/>
                <w:szCs w:val="16"/>
              </w:rPr>
              <w:t>Katılıyorum</w:t>
            </w:r>
          </w:p>
        </w:tc>
        <w:tc>
          <w:tcPr>
            <w:tcW w:w="739" w:type="dxa"/>
            <w:gridSpan w:val="4"/>
            <w:tcBorders>
              <w:top w:val="nil"/>
              <w:left w:val="nil"/>
              <w:bottom w:val="nil"/>
              <w:right w:val="nil"/>
            </w:tcBorders>
            <w:textDirection w:val="btLr"/>
          </w:tcPr>
          <w:p w14:paraId="3E4DCD89" w14:textId="77777777" w:rsidR="00141F10" w:rsidRPr="005470F5" w:rsidRDefault="00141F10" w:rsidP="00141F10">
            <w:pPr>
              <w:spacing w:before="120"/>
              <w:ind w:left="113" w:right="113"/>
              <w:jc w:val="center"/>
              <w:rPr>
                <w:b/>
                <w:color w:val="000000"/>
              </w:rPr>
            </w:pPr>
            <w:r w:rsidRPr="005470F5">
              <w:rPr>
                <w:b/>
                <w:sz w:val="16"/>
                <w:szCs w:val="16"/>
              </w:rPr>
              <w:t>Kesinlikle Katılıyorum</w:t>
            </w:r>
          </w:p>
        </w:tc>
      </w:tr>
      <w:tr w:rsidR="00141F10" w:rsidRPr="005470F5" w14:paraId="2FA8D648"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shd w:val="clear" w:color="auto" w:fill="E0E0E0"/>
          </w:tcPr>
          <w:p w14:paraId="3855ED23" w14:textId="77777777" w:rsidR="00141F10" w:rsidRPr="005470F5" w:rsidRDefault="00141F10" w:rsidP="00141F10">
            <w:pPr>
              <w:spacing w:before="120"/>
              <w:jc w:val="center"/>
              <w:rPr>
                <w:color w:val="000000"/>
              </w:rPr>
            </w:pPr>
            <w:r w:rsidRPr="005470F5">
              <w:rPr>
                <w:color w:val="000000"/>
              </w:rPr>
              <w:t>48.</w:t>
            </w:r>
          </w:p>
        </w:tc>
        <w:tc>
          <w:tcPr>
            <w:tcW w:w="6283" w:type="dxa"/>
            <w:gridSpan w:val="2"/>
            <w:tcBorders>
              <w:top w:val="nil"/>
              <w:left w:val="nil"/>
              <w:bottom w:val="nil"/>
              <w:right w:val="nil"/>
            </w:tcBorders>
            <w:shd w:val="clear" w:color="auto" w:fill="E0E0E0"/>
          </w:tcPr>
          <w:p w14:paraId="53773CCB" w14:textId="77777777" w:rsidR="00141F10" w:rsidRPr="005470F5" w:rsidRDefault="00141F10" w:rsidP="00141F10">
            <w:r w:rsidRPr="005470F5">
              <w:t>Derslerde verilen ödevler öğrenmemize katkıda bulunmaktadır</w:t>
            </w:r>
          </w:p>
        </w:tc>
        <w:tc>
          <w:tcPr>
            <w:tcW w:w="731" w:type="dxa"/>
            <w:gridSpan w:val="4"/>
            <w:tcBorders>
              <w:top w:val="nil"/>
              <w:left w:val="nil"/>
              <w:bottom w:val="nil"/>
              <w:right w:val="nil"/>
            </w:tcBorders>
            <w:shd w:val="clear" w:color="auto" w:fill="E0E0E0"/>
          </w:tcPr>
          <w:p w14:paraId="206412DC"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shd w:val="clear" w:color="auto" w:fill="E0E0E0"/>
          </w:tcPr>
          <w:p w14:paraId="3A3456F7"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04F921C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649216FA"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shd w:val="clear" w:color="auto" w:fill="E0E0E0"/>
          </w:tcPr>
          <w:p w14:paraId="5388516E"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5E8EE5B1"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tcPr>
          <w:p w14:paraId="7B316284" w14:textId="77777777" w:rsidR="00141F10" w:rsidRPr="005470F5" w:rsidRDefault="00141F10" w:rsidP="00141F10">
            <w:pPr>
              <w:spacing w:before="120"/>
              <w:jc w:val="center"/>
              <w:rPr>
                <w:color w:val="000000"/>
              </w:rPr>
            </w:pPr>
            <w:r w:rsidRPr="005470F5">
              <w:rPr>
                <w:color w:val="000000"/>
              </w:rPr>
              <w:t>49.</w:t>
            </w:r>
          </w:p>
        </w:tc>
        <w:tc>
          <w:tcPr>
            <w:tcW w:w="6283" w:type="dxa"/>
            <w:gridSpan w:val="2"/>
            <w:tcBorders>
              <w:top w:val="nil"/>
              <w:left w:val="nil"/>
              <w:bottom w:val="nil"/>
              <w:right w:val="nil"/>
            </w:tcBorders>
          </w:tcPr>
          <w:p w14:paraId="309D6468" w14:textId="77777777" w:rsidR="00141F10" w:rsidRPr="005470F5" w:rsidRDefault="00141F10" w:rsidP="00141F10">
            <w:r w:rsidRPr="005470F5">
              <w:t>Ölçme ve değerlendirmede öğretim elemanları objektif davranır</w:t>
            </w:r>
          </w:p>
        </w:tc>
        <w:tc>
          <w:tcPr>
            <w:tcW w:w="731" w:type="dxa"/>
            <w:gridSpan w:val="4"/>
            <w:tcBorders>
              <w:top w:val="nil"/>
              <w:left w:val="nil"/>
              <w:bottom w:val="nil"/>
              <w:right w:val="nil"/>
            </w:tcBorders>
          </w:tcPr>
          <w:p w14:paraId="2121A667"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tcPr>
          <w:p w14:paraId="22F96EDF"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tcPr>
          <w:p w14:paraId="561F365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tcPr>
          <w:p w14:paraId="067516A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tcPr>
          <w:p w14:paraId="54F1E29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5354D3D2"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shd w:val="clear" w:color="auto" w:fill="E0E0E0"/>
          </w:tcPr>
          <w:p w14:paraId="2B0E9689" w14:textId="77777777" w:rsidR="00141F10" w:rsidRPr="005470F5" w:rsidRDefault="00141F10" w:rsidP="00141F10">
            <w:pPr>
              <w:spacing w:before="120"/>
              <w:jc w:val="center"/>
              <w:rPr>
                <w:color w:val="000000"/>
              </w:rPr>
            </w:pPr>
            <w:r w:rsidRPr="005470F5">
              <w:rPr>
                <w:color w:val="000000"/>
              </w:rPr>
              <w:t>50.</w:t>
            </w:r>
          </w:p>
        </w:tc>
        <w:tc>
          <w:tcPr>
            <w:tcW w:w="6283" w:type="dxa"/>
            <w:gridSpan w:val="2"/>
            <w:tcBorders>
              <w:top w:val="nil"/>
              <w:left w:val="nil"/>
              <w:bottom w:val="nil"/>
              <w:right w:val="nil"/>
            </w:tcBorders>
            <w:shd w:val="clear" w:color="auto" w:fill="E0E0E0"/>
          </w:tcPr>
          <w:p w14:paraId="69B1DA70" w14:textId="77777777" w:rsidR="00141F10" w:rsidRPr="005470F5" w:rsidRDefault="00141F10" w:rsidP="00141F10">
            <w:r w:rsidRPr="005470F5">
              <w:t>Dönem başında öğrencilere ölçme ve değerlendirme kriterleri açıklanır</w:t>
            </w:r>
          </w:p>
        </w:tc>
        <w:tc>
          <w:tcPr>
            <w:tcW w:w="731" w:type="dxa"/>
            <w:gridSpan w:val="4"/>
            <w:tcBorders>
              <w:top w:val="nil"/>
              <w:left w:val="nil"/>
              <w:bottom w:val="nil"/>
              <w:right w:val="nil"/>
            </w:tcBorders>
            <w:shd w:val="clear" w:color="auto" w:fill="E0E0E0"/>
          </w:tcPr>
          <w:p w14:paraId="6715DE44"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shd w:val="clear" w:color="auto" w:fill="E0E0E0"/>
          </w:tcPr>
          <w:p w14:paraId="4CFCBFE7"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175ADBA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13A9949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shd w:val="clear" w:color="auto" w:fill="E0E0E0"/>
          </w:tcPr>
          <w:p w14:paraId="6BB67FE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42400D03"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tcPr>
          <w:p w14:paraId="784F0D81" w14:textId="77777777" w:rsidR="00141F10" w:rsidRPr="005470F5" w:rsidRDefault="00141F10" w:rsidP="00141F10">
            <w:pPr>
              <w:spacing w:before="120"/>
              <w:jc w:val="center"/>
              <w:rPr>
                <w:color w:val="000000"/>
              </w:rPr>
            </w:pPr>
            <w:r w:rsidRPr="005470F5">
              <w:rPr>
                <w:color w:val="000000"/>
              </w:rPr>
              <w:t>51.</w:t>
            </w:r>
          </w:p>
        </w:tc>
        <w:tc>
          <w:tcPr>
            <w:tcW w:w="6283" w:type="dxa"/>
            <w:gridSpan w:val="2"/>
            <w:tcBorders>
              <w:top w:val="nil"/>
              <w:left w:val="nil"/>
              <w:bottom w:val="nil"/>
              <w:right w:val="nil"/>
            </w:tcBorders>
          </w:tcPr>
          <w:p w14:paraId="0BC6157D" w14:textId="77777777" w:rsidR="00141F10" w:rsidRPr="005470F5" w:rsidRDefault="00141F10" w:rsidP="00141F10">
            <w:r w:rsidRPr="005470F5">
              <w:t>Her sınavdan sonra, sınav sonucu ile ilgili öğrencilere geri bildirim verilir</w:t>
            </w:r>
          </w:p>
        </w:tc>
        <w:tc>
          <w:tcPr>
            <w:tcW w:w="731" w:type="dxa"/>
            <w:gridSpan w:val="4"/>
            <w:tcBorders>
              <w:top w:val="nil"/>
              <w:left w:val="nil"/>
              <w:bottom w:val="nil"/>
              <w:right w:val="nil"/>
            </w:tcBorders>
          </w:tcPr>
          <w:p w14:paraId="49330732"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tcPr>
          <w:p w14:paraId="45A7D823"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tcPr>
          <w:p w14:paraId="531BA1C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tcPr>
          <w:p w14:paraId="661A8B83"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tcPr>
          <w:p w14:paraId="2367053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167F1BF3"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Height w:val="945"/>
        </w:trPr>
        <w:tc>
          <w:tcPr>
            <w:tcW w:w="516" w:type="dxa"/>
            <w:tcBorders>
              <w:top w:val="nil"/>
              <w:left w:val="nil"/>
              <w:bottom w:val="nil"/>
              <w:right w:val="nil"/>
            </w:tcBorders>
            <w:shd w:val="clear" w:color="auto" w:fill="E0E0E0"/>
          </w:tcPr>
          <w:p w14:paraId="2E3FF37F" w14:textId="77777777" w:rsidR="00141F10" w:rsidRPr="005470F5" w:rsidRDefault="00141F10" w:rsidP="00141F10">
            <w:pPr>
              <w:spacing w:before="120"/>
              <w:jc w:val="center"/>
              <w:rPr>
                <w:color w:val="000000"/>
              </w:rPr>
            </w:pPr>
            <w:r w:rsidRPr="005470F5">
              <w:rPr>
                <w:color w:val="000000"/>
              </w:rPr>
              <w:t>52.</w:t>
            </w:r>
          </w:p>
        </w:tc>
        <w:tc>
          <w:tcPr>
            <w:tcW w:w="6283" w:type="dxa"/>
            <w:gridSpan w:val="2"/>
            <w:tcBorders>
              <w:top w:val="nil"/>
              <w:left w:val="nil"/>
              <w:bottom w:val="nil"/>
              <w:right w:val="nil"/>
            </w:tcBorders>
            <w:shd w:val="clear" w:color="auto" w:fill="E0E0E0"/>
          </w:tcPr>
          <w:p w14:paraId="666D2CF2" w14:textId="77777777" w:rsidR="00141F10" w:rsidRPr="005470F5" w:rsidRDefault="00141F10" w:rsidP="00141F10">
            <w:r w:rsidRPr="005470F5">
              <w:t xml:space="preserve">Değerlendirme yalnız sınavlarla değil ödev ve proje gibi başka çalışmalarla da yapılmaktadır </w:t>
            </w:r>
          </w:p>
          <w:p w14:paraId="056229A4" w14:textId="77777777" w:rsidR="00141F10" w:rsidRPr="005470F5" w:rsidRDefault="00141F10" w:rsidP="00141F10"/>
          <w:p w14:paraId="21E4375F" w14:textId="77777777" w:rsidR="00141F10" w:rsidRPr="005470F5" w:rsidRDefault="00141F10" w:rsidP="00141F10"/>
          <w:p w14:paraId="4B2CF33B" w14:textId="77777777" w:rsidR="00141F10" w:rsidRPr="005470F5" w:rsidRDefault="00141F10" w:rsidP="00141F10"/>
        </w:tc>
        <w:tc>
          <w:tcPr>
            <w:tcW w:w="731" w:type="dxa"/>
            <w:gridSpan w:val="4"/>
            <w:tcBorders>
              <w:top w:val="nil"/>
              <w:left w:val="nil"/>
              <w:bottom w:val="nil"/>
              <w:right w:val="nil"/>
            </w:tcBorders>
            <w:shd w:val="clear" w:color="auto" w:fill="E0E0E0"/>
          </w:tcPr>
          <w:p w14:paraId="167BEF5C"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shd w:val="clear" w:color="auto" w:fill="E0E0E0"/>
          </w:tcPr>
          <w:p w14:paraId="2B9A567E"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5AF4F0D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01C87CD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shd w:val="clear" w:color="auto" w:fill="E0E0E0"/>
          </w:tcPr>
          <w:p w14:paraId="036A0CF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6F00CD60"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cantSplit/>
          <w:trHeight w:val="1325"/>
        </w:trPr>
        <w:tc>
          <w:tcPr>
            <w:tcW w:w="6799" w:type="dxa"/>
            <w:gridSpan w:val="3"/>
            <w:tcBorders>
              <w:top w:val="nil"/>
              <w:left w:val="nil"/>
              <w:bottom w:val="nil"/>
              <w:right w:val="nil"/>
            </w:tcBorders>
          </w:tcPr>
          <w:p w14:paraId="255FEBB2" w14:textId="77777777" w:rsidR="00141F10" w:rsidRPr="005470F5" w:rsidRDefault="00141F10" w:rsidP="00141F10">
            <w:pPr>
              <w:spacing w:before="120"/>
              <w:rPr>
                <w:b/>
                <w:color w:val="000000"/>
              </w:rPr>
            </w:pPr>
            <w:r w:rsidRPr="005470F5">
              <w:rPr>
                <w:b/>
                <w:color w:val="000000"/>
              </w:rPr>
              <w:t xml:space="preserve">E- </w:t>
            </w:r>
            <w:r w:rsidRPr="005470F5">
              <w:rPr>
                <w:b/>
              </w:rPr>
              <w:t>AKADEMİK DANIŞMANLIK VE REHBERLİK</w:t>
            </w:r>
            <w:r w:rsidRPr="005470F5">
              <w:rPr>
                <w:b/>
                <w:color w:val="000000"/>
              </w:rPr>
              <w:t xml:space="preserve"> </w:t>
            </w:r>
          </w:p>
        </w:tc>
        <w:tc>
          <w:tcPr>
            <w:tcW w:w="731" w:type="dxa"/>
            <w:gridSpan w:val="4"/>
            <w:tcBorders>
              <w:top w:val="nil"/>
              <w:left w:val="nil"/>
              <w:bottom w:val="nil"/>
              <w:right w:val="nil"/>
            </w:tcBorders>
            <w:textDirection w:val="btLr"/>
          </w:tcPr>
          <w:p w14:paraId="6BE1DF9E" w14:textId="77777777" w:rsidR="00141F10" w:rsidRPr="005470F5" w:rsidRDefault="00141F10" w:rsidP="00141F10">
            <w:pPr>
              <w:spacing w:before="120"/>
              <w:ind w:left="113" w:right="113"/>
              <w:jc w:val="center"/>
              <w:rPr>
                <w:b/>
                <w:color w:val="000000"/>
              </w:rPr>
            </w:pPr>
            <w:r w:rsidRPr="005470F5">
              <w:rPr>
                <w:b/>
                <w:sz w:val="16"/>
                <w:szCs w:val="16"/>
              </w:rPr>
              <w:t>Kesinlikle Katılmıyorum</w:t>
            </w:r>
          </w:p>
        </w:tc>
        <w:tc>
          <w:tcPr>
            <w:tcW w:w="593" w:type="dxa"/>
            <w:gridSpan w:val="3"/>
            <w:tcBorders>
              <w:top w:val="nil"/>
              <w:left w:val="nil"/>
              <w:bottom w:val="nil"/>
              <w:right w:val="nil"/>
            </w:tcBorders>
            <w:textDirection w:val="btLr"/>
          </w:tcPr>
          <w:p w14:paraId="534CB1B0" w14:textId="77777777" w:rsidR="00141F10" w:rsidRPr="005470F5" w:rsidRDefault="00141F10" w:rsidP="00141F10">
            <w:pPr>
              <w:spacing w:before="120"/>
              <w:ind w:left="113" w:right="113"/>
              <w:rPr>
                <w:b/>
                <w:color w:val="000000"/>
                <w:sz w:val="16"/>
                <w:szCs w:val="16"/>
              </w:rPr>
            </w:pPr>
            <w:r w:rsidRPr="005470F5">
              <w:rPr>
                <w:b/>
                <w:color w:val="000000"/>
                <w:sz w:val="16"/>
                <w:szCs w:val="16"/>
              </w:rPr>
              <w:t>Katılmıyorum</w:t>
            </w:r>
          </w:p>
        </w:tc>
        <w:tc>
          <w:tcPr>
            <w:tcW w:w="593" w:type="dxa"/>
            <w:gridSpan w:val="4"/>
            <w:tcBorders>
              <w:top w:val="nil"/>
              <w:left w:val="nil"/>
              <w:bottom w:val="nil"/>
              <w:right w:val="nil"/>
            </w:tcBorders>
            <w:textDirection w:val="btLr"/>
          </w:tcPr>
          <w:p w14:paraId="404983C8" w14:textId="77777777" w:rsidR="00141F10" w:rsidRPr="005470F5" w:rsidRDefault="00141F10" w:rsidP="00141F10">
            <w:pPr>
              <w:spacing w:before="120"/>
              <w:ind w:left="113" w:right="113"/>
              <w:jc w:val="center"/>
              <w:rPr>
                <w:b/>
                <w:color w:val="000000"/>
              </w:rPr>
            </w:pPr>
            <w:r w:rsidRPr="005470F5">
              <w:rPr>
                <w:b/>
                <w:sz w:val="16"/>
                <w:szCs w:val="16"/>
              </w:rPr>
              <w:t>Kararsızım</w:t>
            </w:r>
          </w:p>
        </w:tc>
        <w:tc>
          <w:tcPr>
            <w:tcW w:w="593" w:type="dxa"/>
            <w:gridSpan w:val="4"/>
            <w:tcBorders>
              <w:top w:val="nil"/>
              <w:left w:val="nil"/>
              <w:bottom w:val="nil"/>
              <w:right w:val="nil"/>
            </w:tcBorders>
            <w:textDirection w:val="btLr"/>
          </w:tcPr>
          <w:p w14:paraId="5F515723" w14:textId="77777777" w:rsidR="00141F10" w:rsidRPr="005470F5" w:rsidRDefault="00141F10" w:rsidP="00141F10">
            <w:pPr>
              <w:spacing w:before="120"/>
              <w:ind w:left="113" w:right="113"/>
              <w:jc w:val="center"/>
              <w:rPr>
                <w:b/>
                <w:color w:val="000000"/>
              </w:rPr>
            </w:pPr>
            <w:r w:rsidRPr="005470F5">
              <w:rPr>
                <w:b/>
                <w:sz w:val="16"/>
                <w:szCs w:val="16"/>
              </w:rPr>
              <w:t>Katılıyorum</w:t>
            </w:r>
          </w:p>
        </w:tc>
        <w:tc>
          <w:tcPr>
            <w:tcW w:w="739" w:type="dxa"/>
            <w:gridSpan w:val="4"/>
            <w:tcBorders>
              <w:top w:val="nil"/>
              <w:left w:val="nil"/>
              <w:bottom w:val="nil"/>
              <w:right w:val="nil"/>
            </w:tcBorders>
            <w:textDirection w:val="btLr"/>
          </w:tcPr>
          <w:p w14:paraId="4E88BE7E" w14:textId="77777777" w:rsidR="00141F10" w:rsidRPr="005470F5" w:rsidRDefault="00141F10" w:rsidP="00141F10">
            <w:pPr>
              <w:spacing w:before="120"/>
              <w:ind w:left="113" w:right="113"/>
              <w:jc w:val="center"/>
              <w:rPr>
                <w:b/>
                <w:color w:val="000000"/>
              </w:rPr>
            </w:pPr>
            <w:r w:rsidRPr="005470F5">
              <w:rPr>
                <w:b/>
                <w:sz w:val="16"/>
                <w:szCs w:val="16"/>
              </w:rPr>
              <w:t>Kesinlikle Katılıyorum</w:t>
            </w:r>
          </w:p>
        </w:tc>
      </w:tr>
      <w:tr w:rsidR="00141F10" w:rsidRPr="005470F5" w14:paraId="1F83AE94"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shd w:val="clear" w:color="auto" w:fill="E0E0E0"/>
          </w:tcPr>
          <w:p w14:paraId="0CD3C168" w14:textId="77777777" w:rsidR="00141F10" w:rsidRPr="005470F5" w:rsidRDefault="00141F10" w:rsidP="00141F10">
            <w:pPr>
              <w:spacing w:before="120"/>
              <w:jc w:val="center"/>
              <w:rPr>
                <w:color w:val="000000"/>
              </w:rPr>
            </w:pPr>
            <w:r w:rsidRPr="005470F5">
              <w:rPr>
                <w:color w:val="000000"/>
              </w:rPr>
              <w:t>53.</w:t>
            </w:r>
          </w:p>
        </w:tc>
        <w:tc>
          <w:tcPr>
            <w:tcW w:w="6283" w:type="dxa"/>
            <w:gridSpan w:val="2"/>
            <w:tcBorders>
              <w:top w:val="nil"/>
              <w:left w:val="nil"/>
              <w:bottom w:val="nil"/>
              <w:right w:val="nil"/>
            </w:tcBorders>
            <w:shd w:val="clear" w:color="auto" w:fill="E0E0E0"/>
          </w:tcPr>
          <w:p w14:paraId="32AF6B0E" w14:textId="77777777" w:rsidR="00141F10" w:rsidRPr="005470F5" w:rsidRDefault="00141F10" w:rsidP="00141F10">
            <w:r w:rsidRPr="005470F5">
              <w:t>Her öğrenciye bir danışman atanmaktadır</w:t>
            </w:r>
          </w:p>
        </w:tc>
        <w:tc>
          <w:tcPr>
            <w:tcW w:w="731" w:type="dxa"/>
            <w:gridSpan w:val="4"/>
            <w:tcBorders>
              <w:top w:val="nil"/>
              <w:left w:val="nil"/>
              <w:bottom w:val="nil"/>
              <w:right w:val="nil"/>
            </w:tcBorders>
            <w:shd w:val="clear" w:color="auto" w:fill="E0E0E0"/>
          </w:tcPr>
          <w:p w14:paraId="0EAABB60"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shd w:val="clear" w:color="auto" w:fill="E0E0E0"/>
          </w:tcPr>
          <w:p w14:paraId="46E309B2"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0EF7D7DF"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55213032"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shd w:val="clear" w:color="auto" w:fill="E0E0E0"/>
          </w:tcPr>
          <w:p w14:paraId="7542D21E"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22DEEDA4"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tcPr>
          <w:p w14:paraId="19CD29FA" w14:textId="77777777" w:rsidR="00141F10" w:rsidRPr="005470F5" w:rsidRDefault="00141F10" w:rsidP="00141F10">
            <w:pPr>
              <w:spacing w:before="120"/>
              <w:jc w:val="center"/>
              <w:rPr>
                <w:color w:val="000000"/>
              </w:rPr>
            </w:pPr>
            <w:r w:rsidRPr="005470F5">
              <w:rPr>
                <w:color w:val="000000"/>
              </w:rPr>
              <w:t>54.</w:t>
            </w:r>
          </w:p>
        </w:tc>
        <w:tc>
          <w:tcPr>
            <w:tcW w:w="6283" w:type="dxa"/>
            <w:gridSpan w:val="2"/>
            <w:tcBorders>
              <w:top w:val="nil"/>
              <w:left w:val="nil"/>
              <w:bottom w:val="nil"/>
              <w:right w:val="nil"/>
            </w:tcBorders>
          </w:tcPr>
          <w:p w14:paraId="6ED016DC" w14:textId="77777777" w:rsidR="00141F10" w:rsidRPr="005470F5" w:rsidRDefault="00141F10" w:rsidP="00141F10">
            <w:r w:rsidRPr="005470F5">
              <w:t>Danışmanım bana gerekli zamanı ayırmaktadır</w:t>
            </w:r>
          </w:p>
        </w:tc>
        <w:tc>
          <w:tcPr>
            <w:tcW w:w="731" w:type="dxa"/>
            <w:gridSpan w:val="4"/>
            <w:tcBorders>
              <w:top w:val="nil"/>
              <w:left w:val="nil"/>
              <w:bottom w:val="nil"/>
              <w:right w:val="nil"/>
            </w:tcBorders>
          </w:tcPr>
          <w:p w14:paraId="4009FB3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tcPr>
          <w:p w14:paraId="59F77294"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tcPr>
          <w:p w14:paraId="04F36C70"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tcPr>
          <w:p w14:paraId="0993C1E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tcPr>
          <w:p w14:paraId="0482A41F"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490CE4DC"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shd w:val="clear" w:color="auto" w:fill="E0E0E0"/>
          </w:tcPr>
          <w:p w14:paraId="5D4F5EC7" w14:textId="77777777" w:rsidR="00141F10" w:rsidRPr="005470F5" w:rsidRDefault="00141F10" w:rsidP="00141F10">
            <w:pPr>
              <w:spacing w:before="120"/>
              <w:jc w:val="center"/>
              <w:rPr>
                <w:color w:val="000000"/>
              </w:rPr>
            </w:pPr>
            <w:r w:rsidRPr="005470F5">
              <w:rPr>
                <w:color w:val="000000"/>
              </w:rPr>
              <w:t>55.</w:t>
            </w:r>
          </w:p>
        </w:tc>
        <w:tc>
          <w:tcPr>
            <w:tcW w:w="6283" w:type="dxa"/>
            <w:gridSpan w:val="2"/>
            <w:tcBorders>
              <w:top w:val="nil"/>
              <w:left w:val="nil"/>
              <w:bottom w:val="nil"/>
              <w:right w:val="nil"/>
            </w:tcBorders>
            <w:shd w:val="clear" w:color="auto" w:fill="E0E0E0"/>
          </w:tcPr>
          <w:p w14:paraId="48F3ECF5" w14:textId="77777777" w:rsidR="00141F10" w:rsidRPr="005470F5" w:rsidRDefault="00141F10" w:rsidP="00141F10">
            <w:r w:rsidRPr="005470F5">
              <w:t>Belirlenen danışmanlık saatlerinde danışmanımla görüşebiliyorum</w:t>
            </w:r>
          </w:p>
        </w:tc>
        <w:tc>
          <w:tcPr>
            <w:tcW w:w="731" w:type="dxa"/>
            <w:gridSpan w:val="4"/>
            <w:tcBorders>
              <w:top w:val="nil"/>
              <w:left w:val="nil"/>
              <w:bottom w:val="nil"/>
              <w:right w:val="nil"/>
            </w:tcBorders>
            <w:shd w:val="clear" w:color="auto" w:fill="E0E0E0"/>
          </w:tcPr>
          <w:p w14:paraId="50D645B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shd w:val="clear" w:color="auto" w:fill="E0E0E0"/>
          </w:tcPr>
          <w:p w14:paraId="473DB86D"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25D90ED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131BB88F"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shd w:val="clear" w:color="auto" w:fill="E0E0E0"/>
          </w:tcPr>
          <w:p w14:paraId="298406FD"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388148D2"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tcPr>
          <w:p w14:paraId="0EB4BAAB" w14:textId="77777777" w:rsidR="00141F10" w:rsidRPr="005470F5" w:rsidRDefault="00141F10" w:rsidP="00141F10">
            <w:pPr>
              <w:spacing w:before="120"/>
              <w:jc w:val="center"/>
              <w:rPr>
                <w:color w:val="000000"/>
              </w:rPr>
            </w:pPr>
            <w:r w:rsidRPr="005470F5">
              <w:rPr>
                <w:color w:val="000000"/>
              </w:rPr>
              <w:t>56.</w:t>
            </w:r>
          </w:p>
        </w:tc>
        <w:tc>
          <w:tcPr>
            <w:tcW w:w="6283" w:type="dxa"/>
            <w:gridSpan w:val="2"/>
            <w:tcBorders>
              <w:top w:val="nil"/>
              <w:left w:val="nil"/>
              <w:bottom w:val="nil"/>
              <w:right w:val="nil"/>
            </w:tcBorders>
          </w:tcPr>
          <w:p w14:paraId="4669F76E" w14:textId="77777777" w:rsidR="00141F10" w:rsidRPr="005470F5" w:rsidRDefault="00141F10" w:rsidP="00141F10">
            <w:r w:rsidRPr="005470F5">
              <w:t>Danışmanım akademik gelişimimi izlemektedir</w:t>
            </w:r>
          </w:p>
        </w:tc>
        <w:tc>
          <w:tcPr>
            <w:tcW w:w="731" w:type="dxa"/>
            <w:gridSpan w:val="4"/>
            <w:tcBorders>
              <w:top w:val="nil"/>
              <w:left w:val="nil"/>
              <w:bottom w:val="nil"/>
              <w:right w:val="nil"/>
            </w:tcBorders>
          </w:tcPr>
          <w:p w14:paraId="6A46117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tcPr>
          <w:p w14:paraId="1D1938FC"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tcPr>
          <w:p w14:paraId="6BABCFD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tcPr>
          <w:p w14:paraId="3951896E"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tcPr>
          <w:p w14:paraId="08121376"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0A49DC30"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shd w:val="clear" w:color="auto" w:fill="E0E0E0"/>
          </w:tcPr>
          <w:p w14:paraId="52D3678C" w14:textId="77777777" w:rsidR="00141F10" w:rsidRPr="005470F5" w:rsidRDefault="00141F10" w:rsidP="00141F10">
            <w:pPr>
              <w:jc w:val="center"/>
              <w:rPr>
                <w:color w:val="000000"/>
              </w:rPr>
            </w:pPr>
            <w:r w:rsidRPr="005470F5">
              <w:rPr>
                <w:color w:val="000000"/>
              </w:rPr>
              <w:t>57.</w:t>
            </w:r>
          </w:p>
        </w:tc>
        <w:tc>
          <w:tcPr>
            <w:tcW w:w="6283" w:type="dxa"/>
            <w:gridSpan w:val="2"/>
            <w:tcBorders>
              <w:top w:val="nil"/>
              <w:left w:val="nil"/>
              <w:bottom w:val="nil"/>
              <w:right w:val="nil"/>
            </w:tcBorders>
            <w:shd w:val="clear" w:color="auto" w:fill="E0E0E0"/>
          </w:tcPr>
          <w:p w14:paraId="133835BC" w14:textId="77777777" w:rsidR="00141F10" w:rsidRPr="005470F5" w:rsidRDefault="00141F10" w:rsidP="00141F10">
            <w:r w:rsidRPr="005470F5">
              <w:t xml:space="preserve">Bölümde iş olanakları ile ilgili olarak öğrencilere bilgi sunulmaktadır </w:t>
            </w:r>
          </w:p>
        </w:tc>
        <w:tc>
          <w:tcPr>
            <w:tcW w:w="731" w:type="dxa"/>
            <w:gridSpan w:val="4"/>
            <w:tcBorders>
              <w:top w:val="nil"/>
              <w:left w:val="nil"/>
              <w:bottom w:val="nil"/>
              <w:right w:val="nil"/>
            </w:tcBorders>
            <w:shd w:val="clear" w:color="auto" w:fill="E0E0E0"/>
          </w:tcPr>
          <w:p w14:paraId="6E7238E6"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shd w:val="clear" w:color="auto" w:fill="E0E0E0"/>
          </w:tcPr>
          <w:p w14:paraId="2EFDB3F6"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55EDA721"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193170C3"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shd w:val="clear" w:color="auto" w:fill="E0E0E0"/>
          </w:tcPr>
          <w:p w14:paraId="18BF9F2A"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r>
      <w:tr w:rsidR="00141F10" w:rsidRPr="005470F5" w14:paraId="58591A4B"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tcPr>
          <w:p w14:paraId="4E90CD51" w14:textId="77777777" w:rsidR="00141F10" w:rsidRPr="005470F5" w:rsidRDefault="00141F10" w:rsidP="00141F10">
            <w:pPr>
              <w:jc w:val="center"/>
              <w:rPr>
                <w:color w:val="000000"/>
              </w:rPr>
            </w:pPr>
            <w:r w:rsidRPr="005470F5">
              <w:rPr>
                <w:color w:val="000000"/>
              </w:rPr>
              <w:t>58.</w:t>
            </w:r>
          </w:p>
        </w:tc>
        <w:tc>
          <w:tcPr>
            <w:tcW w:w="6283" w:type="dxa"/>
            <w:gridSpan w:val="2"/>
            <w:tcBorders>
              <w:top w:val="nil"/>
              <w:left w:val="nil"/>
              <w:bottom w:val="nil"/>
              <w:right w:val="nil"/>
            </w:tcBorders>
          </w:tcPr>
          <w:p w14:paraId="242178E4" w14:textId="77777777" w:rsidR="00141F10" w:rsidRPr="005470F5" w:rsidRDefault="00141F10" w:rsidP="00141F10">
            <w:r w:rsidRPr="005470F5">
              <w:t xml:space="preserve">İş dünyasını tanıması için Üniversite, öğrencilere çeşitli olanaklar sağlamaktadır </w:t>
            </w:r>
            <w:r w:rsidRPr="005470F5">
              <w:rPr>
                <w:i/>
              </w:rPr>
              <w:t>(konuşmacı getirme, teknik gezi, staj, vs.)</w:t>
            </w:r>
          </w:p>
        </w:tc>
        <w:tc>
          <w:tcPr>
            <w:tcW w:w="731" w:type="dxa"/>
            <w:gridSpan w:val="4"/>
            <w:tcBorders>
              <w:top w:val="nil"/>
              <w:left w:val="nil"/>
              <w:bottom w:val="nil"/>
              <w:right w:val="nil"/>
            </w:tcBorders>
          </w:tcPr>
          <w:p w14:paraId="33277BDA"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tcPr>
          <w:p w14:paraId="0CC71671"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tcPr>
          <w:p w14:paraId="4CB4A206"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tcPr>
          <w:p w14:paraId="48B8AA21"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tcPr>
          <w:p w14:paraId="6F6387AE"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r>
      <w:tr w:rsidR="00141F10" w:rsidRPr="005470F5" w14:paraId="554ADF60"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tcPr>
          <w:p w14:paraId="6D52814A" w14:textId="77777777" w:rsidR="00141F10" w:rsidRPr="005470F5" w:rsidRDefault="00141F10" w:rsidP="00141F10">
            <w:pPr>
              <w:rPr>
                <w:color w:val="000000"/>
              </w:rPr>
            </w:pPr>
          </w:p>
          <w:p w14:paraId="1136F01E" w14:textId="77777777" w:rsidR="00141F10" w:rsidRPr="005470F5" w:rsidRDefault="00141F10" w:rsidP="00141F10">
            <w:pPr>
              <w:rPr>
                <w:color w:val="000000"/>
              </w:rPr>
            </w:pPr>
          </w:p>
        </w:tc>
        <w:tc>
          <w:tcPr>
            <w:tcW w:w="6283" w:type="dxa"/>
            <w:gridSpan w:val="2"/>
            <w:tcBorders>
              <w:top w:val="nil"/>
              <w:left w:val="nil"/>
              <w:bottom w:val="nil"/>
              <w:right w:val="nil"/>
            </w:tcBorders>
          </w:tcPr>
          <w:p w14:paraId="03A668AC" w14:textId="77777777" w:rsidR="00141F10" w:rsidRPr="005470F5" w:rsidRDefault="00141F10" w:rsidP="00141F10">
            <w:pPr>
              <w:ind w:firstLine="708"/>
            </w:pPr>
          </w:p>
          <w:p w14:paraId="220A43B0" w14:textId="77777777" w:rsidR="00141F10" w:rsidRPr="005470F5" w:rsidRDefault="00141F10" w:rsidP="00141F10">
            <w:pPr>
              <w:ind w:firstLine="708"/>
            </w:pPr>
          </w:p>
          <w:p w14:paraId="7ED36910" w14:textId="77777777" w:rsidR="00141F10" w:rsidRPr="005470F5" w:rsidRDefault="00141F10" w:rsidP="00141F10">
            <w:pPr>
              <w:ind w:firstLine="708"/>
            </w:pPr>
          </w:p>
          <w:p w14:paraId="0F727883" w14:textId="77777777" w:rsidR="00141F10" w:rsidRPr="005470F5" w:rsidRDefault="00141F10" w:rsidP="00141F10">
            <w:pPr>
              <w:ind w:firstLine="708"/>
            </w:pPr>
          </w:p>
        </w:tc>
        <w:tc>
          <w:tcPr>
            <w:tcW w:w="731" w:type="dxa"/>
            <w:gridSpan w:val="4"/>
            <w:tcBorders>
              <w:top w:val="nil"/>
              <w:left w:val="nil"/>
              <w:bottom w:val="nil"/>
              <w:right w:val="nil"/>
            </w:tcBorders>
          </w:tcPr>
          <w:p w14:paraId="3585EA12" w14:textId="77777777" w:rsidR="00141F10" w:rsidRPr="005470F5" w:rsidRDefault="00141F10" w:rsidP="00141F10">
            <w:pPr>
              <w:jc w:val="center"/>
              <w:rPr>
                <w:b/>
                <w:color w:val="000000"/>
              </w:rPr>
            </w:pPr>
          </w:p>
        </w:tc>
        <w:tc>
          <w:tcPr>
            <w:tcW w:w="593" w:type="dxa"/>
            <w:gridSpan w:val="3"/>
            <w:tcBorders>
              <w:top w:val="nil"/>
              <w:left w:val="nil"/>
              <w:bottom w:val="nil"/>
              <w:right w:val="nil"/>
            </w:tcBorders>
          </w:tcPr>
          <w:p w14:paraId="6D717C05" w14:textId="77777777" w:rsidR="00141F10" w:rsidRPr="005470F5" w:rsidRDefault="00141F10" w:rsidP="00141F10">
            <w:pPr>
              <w:jc w:val="center"/>
              <w:rPr>
                <w:b/>
                <w:color w:val="000000"/>
              </w:rPr>
            </w:pPr>
          </w:p>
        </w:tc>
        <w:tc>
          <w:tcPr>
            <w:tcW w:w="593" w:type="dxa"/>
            <w:gridSpan w:val="4"/>
            <w:tcBorders>
              <w:top w:val="nil"/>
              <w:left w:val="nil"/>
              <w:bottom w:val="nil"/>
              <w:right w:val="nil"/>
            </w:tcBorders>
          </w:tcPr>
          <w:p w14:paraId="35AFB099" w14:textId="77777777" w:rsidR="00141F10" w:rsidRPr="005470F5" w:rsidRDefault="00141F10" w:rsidP="00141F10">
            <w:pPr>
              <w:jc w:val="center"/>
              <w:rPr>
                <w:b/>
                <w:color w:val="000000"/>
              </w:rPr>
            </w:pPr>
          </w:p>
        </w:tc>
        <w:tc>
          <w:tcPr>
            <w:tcW w:w="593" w:type="dxa"/>
            <w:gridSpan w:val="4"/>
            <w:tcBorders>
              <w:top w:val="nil"/>
              <w:left w:val="nil"/>
              <w:bottom w:val="nil"/>
              <w:right w:val="nil"/>
            </w:tcBorders>
          </w:tcPr>
          <w:p w14:paraId="30169CE6" w14:textId="77777777" w:rsidR="00141F10" w:rsidRPr="005470F5" w:rsidRDefault="00141F10" w:rsidP="00141F10">
            <w:pPr>
              <w:jc w:val="center"/>
              <w:rPr>
                <w:b/>
                <w:color w:val="000000"/>
              </w:rPr>
            </w:pPr>
          </w:p>
        </w:tc>
        <w:tc>
          <w:tcPr>
            <w:tcW w:w="739" w:type="dxa"/>
            <w:gridSpan w:val="4"/>
            <w:tcBorders>
              <w:top w:val="nil"/>
              <w:left w:val="nil"/>
              <w:bottom w:val="nil"/>
              <w:right w:val="nil"/>
            </w:tcBorders>
          </w:tcPr>
          <w:p w14:paraId="6E8DE9AF" w14:textId="77777777" w:rsidR="00141F10" w:rsidRPr="005470F5" w:rsidRDefault="00141F10" w:rsidP="00141F10">
            <w:pPr>
              <w:jc w:val="center"/>
              <w:rPr>
                <w:b/>
                <w:color w:val="000000"/>
              </w:rPr>
            </w:pPr>
          </w:p>
        </w:tc>
      </w:tr>
      <w:tr w:rsidR="00141F10" w:rsidRPr="005470F5" w14:paraId="3ACD81A4"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cantSplit/>
          <w:trHeight w:val="910"/>
        </w:trPr>
        <w:tc>
          <w:tcPr>
            <w:tcW w:w="6799" w:type="dxa"/>
            <w:gridSpan w:val="3"/>
            <w:tcBorders>
              <w:top w:val="nil"/>
              <w:left w:val="nil"/>
              <w:bottom w:val="nil"/>
              <w:right w:val="nil"/>
            </w:tcBorders>
          </w:tcPr>
          <w:p w14:paraId="34684902" w14:textId="77777777" w:rsidR="00141F10" w:rsidRPr="005470F5" w:rsidRDefault="00141F10" w:rsidP="00141F10">
            <w:pPr>
              <w:spacing w:before="120"/>
              <w:rPr>
                <w:b/>
                <w:color w:val="000000"/>
              </w:rPr>
            </w:pPr>
          </w:p>
          <w:p w14:paraId="1FC5911E" w14:textId="77777777" w:rsidR="00141F10" w:rsidRPr="005470F5" w:rsidRDefault="00141F10" w:rsidP="00141F10">
            <w:pPr>
              <w:spacing w:before="120"/>
              <w:rPr>
                <w:b/>
                <w:color w:val="000000"/>
              </w:rPr>
            </w:pPr>
          </w:p>
          <w:p w14:paraId="795CF8FF" w14:textId="77777777" w:rsidR="00141F10" w:rsidRPr="005470F5" w:rsidRDefault="00141F10" w:rsidP="00141F10">
            <w:pPr>
              <w:spacing w:before="120"/>
              <w:rPr>
                <w:b/>
                <w:color w:val="000000"/>
              </w:rPr>
            </w:pPr>
          </w:p>
          <w:p w14:paraId="7EC94B50" w14:textId="77777777" w:rsidR="00141F10" w:rsidRPr="005470F5" w:rsidRDefault="00141F10" w:rsidP="00141F10">
            <w:pPr>
              <w:spacing w:before="120"/>
              <w:rPr>
                <w:b/>
                <w:color w:val="000000"/>
              </w:rPr>
            </w:pPr>
          </w:p>
          <w:p w14:paraId="0B5B45DC" w14:textId="77777777" w:rsidR="00141F10" w:rsidRPr="005470F5" w:rsidRDefault="00141F10" w:rsidP="00141F10">
            <w:pPr>
              <w:spacing w:before="120"/>
              <w:rPr>
                <w:b/>
                <w:color w:val="000000"/>
              </w:rPr>
            </w:pPr>
            <w:r w:rsidRPr="005470F5">
              <w:rPr>
                <w:b/>
                <w:color w:val="000000"/>
              </w:rPr>
              <w:t xml:space="preserve">F- </w:t>
            </w:r>
            <w:r w:rsidRPr="005470F5">
              <w:rPr>
                <w:b/>
                <w:bCs/>
                <w:iCs/>
              </w:rPr>
              <w:t>SAĞLIK-</w:t>
            </w:r>
            <w:proofErr w:type="gramStart"/>
            <w:r w:rsidRPr="005470F5">
              <w:rPr>
                <w:b/>
                <w:bCs/>
                <w:iCs/>
              </w:rPr>
              <w:t xml:space="preserve">SPOR </w:t>
            </w:r>
            <w:r w:rsidRPr="005470F5">
              <w:rPr>
                <w:b/>
                <w:bCs/>
                <w:i/>
                <w:iCs/>
              </w:rPr>
              <w:t>-</w:t>
            </w:r>
            <w:proofErr w:type="gramEnd"/>
            <w:r w:rsidRPr="005470F5">
              <w:rPr>
                <w:b/>
                <w:bCs/>
                <w:i/>
                <w:iCs/>
              </w:rPr>
              <w:t xml:space="preserve"> </w:t>
            </w:r>
            <w:r w:rsidRPr="005470F5">
              <w:rPr>
                <w:b/>
                <w:bCs/>
              </w:rPr>
              <w:t>SOSYAL ve KÜLTÜREL ETKİNLİKLER</w:t>
            </w:r>
          </w:p>
        </w:tc>
        <w:tc>
          <w:tcPr>
            <w:tcW w:w="731" w:type="dxa"/>
            <w:gridSpan w:val="4"/>
            <w:tcBorders>
              <w:top w:val="nil"/>
              <w:left w:val="nil"/>
              <w:bottom w:val="nil"/>
              <w:right w:val="nil"/>
            </w:tcBorders>
            <w:textDirection w:val="btLr"/>
          </w:tcPr>
          <w:p w14:paraId="4793BDE5" w14:textId="77777777" w:rsidR="00141F10" w:rsidRPr="005470F5" w:rsidRDefault="00141F10" w:rsidP="00141F10">
            <w:pPr>
              <w:spacing w:before="120"/>
              <w:ind w:left="113" w:right="113"/>
              <w:jc w:val="center"/>
              <w:rPr>
                <w:b/>
                <w:color w:val="000000"/>
              </w:rPr>
            </w:pPr>
            <w:r w:rsidRPr="005470F5">
              <w:rPr>
                <w:b/>
                <w:sz w:val="16"/>
                <w:szCs w:val="16"/>
              </w:rPr>
              <w:t>Kesinlikle Katılmıyorum</w:t>
            </w:r>
          </w:p>
        </w:tc>
        <w:tc>
          <w:tcPr>
            <w:tcW w:w="593" w:type="dxa"/>
            <w:gridSpan w:val="3"/>
            <w:tcBorders>
              <w:top w:val="nil"/>
              <w:left w:val="nil"/>
              <w:bottom w:val="nil"/>
              <w:right w:val="nil"/>
            </w:tcBorders>
            <w:textDirection w:val="btLr"/>
          </w:tcPr>
          <w:p w14:paraId="09E8E425" w14:textId="77777777" w:rsidR="00141F10" w:rsidRPr="005470F5" w:rsidRDefault="00141F10" w:rsidP="00141F10">
            <w:pPr>
              <w:spacing w:before="120"/>
              <w:ind w:left="113" w:right="113"/>
              <w:rPr>
                <w:b/>
                <w:color w:val="000000"/>
                <w:sz w:val="16"/>
                <w:szCs w:val="16"/>
              </w:rPr>
            </w:pPr>
            <w:r w:rsidRPr="005470F5">
              <w:rPr>
                <w:b/>
                <w:color w:val="000000"/>
                <w:sz w:val="16"/>
                <w:szCs w:val="16"/>
              </w:rPr>
              <w:t xml:space="preserve">         Katılmıyorum</w:t>
            </w:r>
          </w:p>
        </w:tc>
        <w:tc>
          <w:tcPr>
            <w:tcW w:w="593" w:type="dxa"/>
            <w:gridSpan w:val="4"/>
            <w:tcBorders>
              <w:top w:val="nil"/>
              <w:left w:val="nil"/>
              <w:bottom w:val="nil"/>
              <w:right w:val="nil"/>
            </w:tcBorders>
            <w:textDirection w:val="btLr"/>
          </w:tcPr>
          <w:p w14:paraId="46850CC6" w14:textId="77777777" w:rsidR="00141F10" w:rsidRPr="005470F5" w:rsidRDefault="00141F10" w:rsidP="00141F10">
            <w:pPr>
              <w:spacing w:before="120"/>
              <w:ind w:left="113" w:right="113"/>
              <w:jc w:val="center"/>
              <w:rPr>
                <w:b/>
                <w:color w:val="000000"/>
              </w:rPr>
            </w:pPr>
            <w:r w:rsidRPr="005470F5">
              <w:rPr>
                <w:b/>
                <w:sz w:val="16"/>
                <w:szCs w:val="16"/>
              </w:rPr>
              <w:t>Kararsızım</w:t>
            </w:r>
          </w:p>
        </w:tc>
        <w:tc>
          <w:tcPr>
            <w:tcW w:w="593" w:type="dxa"/>
            <w:gridSpan w:val="4"/>
            <w:tcBorders>
              <w:top w:val="nil"/>
              <w:left w:val="nil"/>
              <w:bottom w:val="nil"/>
              <w:right w:val="nil"/>
            </w:tcBorders>
            <w:textDirection w:val="btLr"/>
          </w:tcPr>
          <w:p w14:paraId="7947DDA5" w14:textId="77777777" w:rsidR="00141F10" w:rsidRPr="005470F5" w:rsidRDefault="00141F10" w:rsidP="00141F10">
            <w:pPr>
              <w:spacing w:before="120"/>
              <w:ind w:left="113" w:right="113"/>
              <w:jc w:val="center"/>
              <w:rPr>
                <w:b/>
                <w:color w:val="000000"/>
              </w:rPr>
            </w:pPr>
            <w:r w:rsidRPr="005470F5">
              <w:rPr>
                <w:b/>
                <w:sz w:val="16"/>
                <w:szCs w:val="16"/>
              </w:rPr>
              <w:t>Katılıyorum</w:t>
            </w:r>
          </w:p>
        </w:tc>
        <w:tc>
          <w:tcPr>
            <w:tcW w:w="739" w:type="dxa"/>
            <w:gridSpan w:val="4"/>
            <w:tcBorders>
              <w:top w:val="nil"/>
              <w:left w:val="nil"/>
              <w:bottom w:val="nil"/>
              <w:right w:val="nil"/>
            </w:tcBorders>
            <w:textDirection w:val="btLr"/>
          </w:tcPr>
          <w:p w14:paraId="550EFB5A" w14:textId="77777777" w:rsidR="00141F10" w:rsidRPr="005470F5" w:rsidRDefault="00141F10" w:rsidP="00141F10">
            <w:pPr>
              <w:spacing w:before="120"/>
              <w:ind w:left="113" w:right="113"/>
              <w:jc w:val="center"/>
              <w:rPr>
                <w:b/>
                <w:color w:val="000000"/>
              </w:rPr>
            </w:pPr>
            <w:r w:rsidRPr="005470F5">
              <w:rPr>
                <w:b/>
                <w:sz w:val="16"/>
                <w:szCs w:val="16"/>
              </w:rPr>
              <w:t>Kesinlikle Katılıyorum</w:t>
            </w:r>
          </w:p>
        </w:tc>
      </w:tr>
      <w:tr w:rsidR="00141F10" w:rsidRPr="005470F5" w14:paraId="2B1FF89F"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shd w:val="clear" w:color="auto" w:fill="E0E0E0"/>
          </w:tcPr>
          <w:p w14:paraId="78F3312A" w14:textId="77777777" w:rsidR="00141F10" w:rsidRPr="005470F5" w:rsidRDefault="00141F10" w:rsidP="00141F10">
            <w:pPr>
              <w:spacing w:before="120"/>
              <w:jc w:val="center"/>
              <w:rPr>
                <w:color w:val="000000"/>
              </w:rPr>
            </w:pPr>
            <w:r w:rsidRPr="005470F5">
              <w:rPr>
                <w:color w:val="000000"/>
              </w:rPr>
              <w:t>59.</w:t>
            </w:r>
          </w:p>
        </w:tc>
        <w:tc>
          <w:tcPr>
            <w:tcW w:w="6283" w:type="dxa"/>
            <w:gridSpan w:val="2"/>
            <w:tcBorders>
              <w:top w:val="nil"/>
              <w:left w:val="nil"/>
              <w:bottom w:val="nil"/>
              <w:right w:val="nil"/>
            </w:tcBorders>
            <w:shd w:val="clear" w:color="auto" w:fill="E0E0E0"/>
          </w:tcPr>
          <w:p w14:paraId="24B20821" w14:textId="77777777" w:rsidR="00141F10" w:rsidRPr="005470F5" w:rsidRDefault="00141F10" w:rsidP="00141F10">
            <w:pPr>
              <w:spacing w:line="360" w:lineRule="auto"/>
            </w:pPr>
            <w:r w:rsidRPr="005470F5">
              <w:t>Sanat etkinlikleri yeterlidir</w:t>
            </w:r>
          </w:p>
        </w:tc>
        <w:tc>
          <w:tcPr>
            <w:tcW w:w="731" w:type="dxa"/>
            <w:gridSpan w:val="4"/>
            <w:tcBorders>
              <w:top w:val="nil"/>
              <w:left w:val="nil"/>
              <w:bottom w:val="nil"/>
              <w:right w:val="nil"/>
            </w:tcBorders>
            <w:shd w:val="clear" w:color="auto" w:fill="E0E0E0"/>
          </w:tcPr>
          <w:p w14:paraId="5CEE94CE"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shd w:val="clear" w:color="auto" w:fill="E0E0E0"/>
          </w:tcPr>
          <w:p w14:paraId="47CF933A"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0150039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75A6AACB"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shd w:val="clear" w:color="auto" w:fill="E0E0E0"/>
          </w:tcPr>
          <w:p w14:paraId="15F32004"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06619E92"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tcPr>
          <w:p w14:paraId="0491A3F6" w14:textId="77777777" w:rsidR="00141F10" w:rsidRPr="005470F5" w:rsidRDefault="00141F10" w:rsidP="00141F10">
            <w:pPr>
              <w:spacing w:before="120"/>
              <w:jc w:val="center"/>
              <w:rPr>
                <w:color w:val="000000"/>
              </w:rPr>
            </w:pPr>
            <w:r w:rsidRPr="005470F5">
              <w:rPr>
                <w:color w:val="000000"/>
              </w:rPr>
              <w:t>60.</w:t>
            </w:r>
          </w:p>
        </w:tc>
        <w:tc>
          <w:tcPr>
            <w:tcW w:w="6283" w:type="dxa"/>
            <w:gridSpan w:val="2"/>
            <w:tcBorders>
              <w:top w:val="nil"/>
              <w:left w:val="nil"/>
              <w:bottom w:val="nil"/>
              <w:right w:val="nil"/>
            </w:tcBorders>
          </w:tcPr>
          <w:p w14:paraId="624BD0AF" w14:textId="77777777" w:rsidR="00141F10" w:rsidRPr="005470F5" w:rsidRDefault="00141F10" w:rsidP="00141F10">
            <w:pPr>
              <w:spacing w:line="360" w:lineRule="auto"/>
            </w:pPr>
            <w:r w:rsidRPr="005470F5">
              <w:t>Kültürel etkinlikler yeterlidir</w:t>
            </w:r>
          </w:p>
        </w:tc>
        <w:tc>
          <w:tcPr>
            <w:tcW w:w="731" w:type="dxa"/>
            <w:gridSpan w:val="4"/>
            <w:tcBorders>
              <w:top w:val="nil"/>
              <w:left w:val="nil"/>
              <w:bottom w:val="nil"/>
              <w:right w:val="nil"/>
            </w:tcBorders>
          </w:tcPr>
          <w:p w14:paraId="1191ABE2"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tcPr>
          <w:p w14:paraId="1C7BBC9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tcPr>
          <w:p w14:paraId="51FDDABF"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tcPr>
          <w:p w14:paraId="12BDA396"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tcPr>
          <w:p w14:paraId="10396EF0"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17F11D00"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shd w:val="clear" w:color="auto" w:fill="E0E0E0"/>
          </w:tcPr>
          <w:p w14:paraId="6A0CEF0C" w14:textId="77777777" w:rsidR="00141F10" w:rsidRPr="005470F5" w:rsidRDefault="00141F10" w:rsidP="00141F10">
            <w:pPr>
              <w:spacing w:before="120"/>
              <w:jc w:val="center"/>
              <w:rPr>
                <w:color w:val="000000"/>
              </w:rPr>
            </w:pPr>
            <w:r w:rsidRPr="005470F5">
              <w:rPr>
                <w:color w:val="000000"/>
              </w:rPr>
              <w:t>61.</w:t>
            </w:r>
          </w:p>
        </w:tc>
        <w:tc>
          <w:tcPr>
            <w:tcW w:w="6283" w:type="dxa"/>
            <w:gridSpan w:val="2"/>
            <w:tcBorders>
              <w:top w:val="nil"/>
              <w:left w:val="nil"/>
              <w:bottom w:val="nil"/>
              <w:right w:val="nil"/>
            </w:tcBorders>
            <w:shd w:val="clear" w:color="auto" w:fill="E0E0E0"/>
          </w:tcPr>
          <w:p w14:paraId="0D3B9F6A" w14:textId="77777777" w:rsidR="00141F10" w:rsidRPr="005470F5" w:rsidRDefault="00141F10" w:rsidP="00141F10">
            <w:pPr>
              <w:spacing w:line="360" w:lineRule="auto"/>
            </w:pPr>
            <w:r w:rsidRPr="005470F5">
              <w:t>Sportif etkinlikler yeterlidir</w:t>
            </w:r>
          </w:p>
        </w:tc>
        <w:tc>
          <w:tcPr>
            <w:tcW w:w="731" w:type="dxa"/>
            <w:gridSpan w:val="4"/>
            <w:tcBorders>
              <w:top w:val="nil"/>
              <w:left w:val="nil"/>
              <w:bottom w:val="nil"/>
              <w:right w:val="nil"/>
            </w:tcBorders>
            <w:shd w:val="clear" w:color="auto" w:fill="E0E0E0"/>
          </w:tcPr>
          <w:p w14:paraId="435F693E"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shd w:val="clear" w:color="auto" w:fill="E0E0E0"/>
          </w:tcPr>
          <w:p w14:paraId="3E55512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6A17390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17F2D486"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shd w:val="clear" w:color="auto" w:fill="E0E0E0"/>
          </w:tcPr>
          <w:p w14:paraId="59CFE781"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55E74DBB"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Height w:val="555"/>
        </w:trPr>
        <w:tc>
          <w:tcPr>
            <w:tcW w:w="516" w:type="dxa"/>
            <w:tcBorders>
              <w:top w:val="nil"/>
              <w:left w:val="nil"/>
              <w:bottom w:val="nil"/>
              <w:right w:val="nil"/>
            </w:tcBorders>
          </w:tcPr>
          <w:p w14:paraId="17F25A60" w14:textId="77777777" w:rsidR="00141F10" w:rsidRPr="005470F5" w:rsidRDefault="00141F10" w:rsidP="00141F10">
            <w:pPr>
              <w:spacing w:before="120"/>
              <w:jc w:val="center"/>
              <w:rPr>
                <w:color w:val="000000"/>
              </w:rPr>
            </w:pPr>
            <w:r w:rsidRPr="005470F5">
              <w:rPr>
                <w:color w:val="000000"/>
              </w:rPr>
              <w:t>62.</w:t>
            </w:r>
          </w:p>
        </w:tc>
        <w:tc>
          <w:tcPr>
            <w:tcW w:w="6283" w:type="dxa"/>
            <w:gridSpan w:val="2"/>
            <w:tcBorders>
              <w:top w:val="nil"/>
              <w:left w:val="nil"/>
              <w:bottom w:val="nil"/>
              <w:right w:val="nil"/>
            </w:tcBorders>
          </w:tcPr>
          <w:p w14:paraId="4781D264" w14:textId="77777777" w:rsidR="00141F10" w:rsidRPr="005470F5" w:rsidRDefault="00141F10" w:rsidP="00141F10">
            <w:pPr>
              <w:spacing w:line="360" w:lineRule="auto"/>
            </w:pPr>
            <w:r w:rsidRPr="005470F5">
              <w:t>Sağlık hizmetleri yeterlidir</w:t>
            </w:r>
          </w:p>
        </w:tc>
        <w:tc>
          <w:tcPr>
            <w:tcW w:w="731" w:type="dxa"/>
            <w:gridSpan w:val="4"/>
            <w:tcBorders>
              <w:top w:val="nil"/>
              <w:left w:val="nil"/>
              <w:bottom w:val="nil"/>
              <w:right w:val="nil"/>
            </w:tcBorders>
          </w:tcPr>
          <w:p w14:paraId="5A712509"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tcPr>
          <w:p w14:paraId="41A6BAE3"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tcPr>
          <w:p w14:paraId="345C7088"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tcPr>
          <w:p w14:paraId="5955D19E"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tcPr>
          <w:p w14:paraId="4C578DCA" w14:textId="77777777" w:rsidR="00141F10" w:rsidRPr="005470F5" w:rsidRDefault="00141F10" w:rsidP="00141F10">
            <w:pPr>
              <w:spacing w:before="120"/>
              <w:jc w:val="center"/>
              <w:rPr>
                <w:b/>
                <w:color w:val="000000"/>
              </w:rPr>
            </w:pPr>
            <w:r w:rsidRPr="005470F5">
              <w:rPr>
                <w:rFonts w:ascii="Wingdings 2" w:eastAsia="Wingdings 2" w:hAnsi="Wingdings 2" w:cs="Wingdings 2"/>
                <w:b/>
                <w:color w:val="000000"/>
              </w:rPr>
              <w:t>□</w:t>
            </w:r>
          </w:p>
        </w:tc>
      </w:tr>
      <w:tr w:rsidR="00141F10" w:rsidRPr="005470F5" w14:paraId="66FCAC93"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shd w:val="clear" w:color="auto" w:fill="E0E0E0"/>
          </w:tcPr>
          <w:p w14:paraId="259DE67D" w14:textId="77777777" w:rsidR="00141F10" w:rsidRPr="005470F5" w:rsidRDefault="00141F10" w:rsidP="00141F10">
            <w:pPr>
              <w:jc w:val="center"/>
              <w:rPr>
                <w:color w:val="000000"/>
              </w:rPr>
            </w:pPr>
            <w:r w:rsidRPr="005470F5">
              <w:rPr>
                <w:color w:val="000000"/>
              </w:rPr>
              <w:t>63.</w:t>
            </w:r>
          </w:p>
        </w:tc>
        <w:tc>
          <w:tcPr>
            <w:tcW w:w="6283" w:type="dxa"/>
            <w:gridSpan w:val="2"/>
            <w:tcBorders>
              <w:top w:val="nil"/>
              <w:left w:val="nil"/>
              <w:bottom w:val="nil"/>
              <w:right w:val="nil"/>
            </w:tcBorders>
            <w:shd w:val="clear" w:color="auto" w:fill="E0E0E0"/>
          </w:tcPr>
          <w:p w14:paraId="359FFDF0" w14:textId="77777777" w:rsidR="00141F10" w:rsidRPr="005470F5" w:rsidRDefault="00141F10" w:rsidP="00141F10">
            <w:pPr>
              <w:spacing w:line="360" w:lineRule="auto"/>
            </w:pPr>
            <w:r w:rsidRPr="005470F5">
              <w:rPr>
                <w:rFonts w:eastAsia="TimesNewRoman"/>
                <w:color w:val="000000"/>
              </w:rPr>
              <w:t>Öğrencilerin sosyal ve kültürel etkinliklerden zamanında haberdar olması sağlanmaktadır</w:t>
            </w:r>
          </w:p>
        </w:tc>
        <w:tc>
          <w:tcPr>
            <w:tcW w:w="731" w:type="dxa"/>
            <w:gridSpan w:val="4"/>
            <w:tcBorders>
              <w:top w:val="nil"/>
              <w:left w:val="nil"/>
              <w:bottom w:val="nil"/>
              <w:right w:val="nil"/>
            </w:tcBorders>
            <w:shd w:val="clear" w:color="auto" w:fill="E0E0E0"/>
          </w:tcPr>
          <w:p w14:paraId="55DDA053"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shd w:val="clear" w:color="auto" w:fill="E0E0E0"/>
          </w:tcPr>
          <w:p w14:paraId="325C7C93"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2123E6E0"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795CE02F"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shd w:val="clear" w:color="auto" w:fill="E0E0E0"/>
          </w:tcPr>
          <w:p w14:paraId="7B116FD8"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r>
      <w:tr w:rsidR="00141F10" w:rsidRPr="005470F5" w14:paraId="540E5B43"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tcPr>
          <w:p w14:paraId="06756E07" w14:textId="77777777" w:rsidR="00141F10" w:rsidRPr="005470F5" w:rsidRDefault="00141F10" w:rsidP="00141F10">
            <w:pPr>
              <w:jc w:val="center"/>
              <w:rPr>
                <w:color w:val="000000"/>
              </w:rPr>
            </w:pPr>
            <w:r w:rsidRPr="005470F5">
              <w:rPr>
                <w:color w:val="000000"/>
              </w:rPr>
              <w:t>64.</w:t>
            </w:r>
          </w:p>
        </w:tc>
        <w:tc>
          <w:tcPr>
            <w:tcW w:w="6283" w:type="dxa"/>
            <w:gridSpan w:val="2"/>
            <w:tcBorders>
              <w:top w:val="nil"/>
              <w:left w:val="nil"/>
              <w:bottom w:val="nil"/>
              <w:right w:val="nil"/>
            </w:tcBorders>
          </w:tcPr>
          <w:p w14:paraId="620AC839" w14:textId="77777777" w:rsidR="00141F10" w:rsidRPr="005470F5" w:rsidRDefault="00141F10" w:rsidP="00141F10">
            <w:pPr>
              <w:spacing w:line="360" w:lineRule="auto"/>
              <w:rPr>
                <w:rFonts w:eastAsia="TimesNewRoman"/>
                <w:color w:val="000000"/>
              </w:rPr>
            </w:pPr>
            <w:r w:rsidRPr="005470F5">
              <w:rPr>
                <w:rFonts w:eastAsia="TimesNewRoman"/>
                <w:color w:val="000000"/>
              </w:rPr>
              <w:t>Öğretim elemanları öğrencilerin sosyal ve kültürel etkinliklere katılımını desteklemektedir</w:t>
            </w:r>
          </w:p>
        </w:tc>
        <w:tc>
          <w:tcPr>
            <w:tcW w:w="731" w:type="dxa"/>
            <w:gridSpan w:val="4"/>
            <w:tcBorders>
              <w:top w:val="nil"/>
              <w:left w:val="nil"/>
              <w:bottom w:val="nil"/>
              <w:right w:val="nil"/>
            </w:tcBorders>
          </w:tcPr>
          <w:p w14:paraId="52B03010"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tcPr>
          <w:p w14:paraId="4C30AB3B"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tcPr>
          <w:p w14:paraId="0225D2F9"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tcPr>
          <w:p w14:paraId="001B5A73"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tcPr>
          <w:p w14:paraId="3469A5E7"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r>
      <w:tr w:rsidR="00141F10" w:rsidRPr="005470F5" w14:paraId="741A8335"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shd w:val="clear" w:color="auto" w:fill="E0E0E0"/>
          </w:tcPr>
          <w:p w14:paraId="45D00CCE" w14:textId="77777777" w:rsidR="00141F10" w:rsidRPr="005470F5" w:rsidRDefault="00141F10" w:rsidP="00141F10">
            <w:pPr>
              <w:jc w:val="center"/>
              <w:rPr>
                <w:color w:val="000000"/>
              </w:rPr>
            </w:pPr>
            <w:r w:rsidRPr="005470F5">
              <w:rPr>
                <w:color w:val="000000"/>
              </w:rPr>
              <w:t>65.</w:t>
            </w:r>
          </w:p>
        </w:tc>
        <w:tc>
          <w:tcPr>
            <w:tcW w:w="6283" w:type="dxa"/>
            <w:gridSpan w:val="2"/>
            <w:tcBorders>
              <w:top w:val="nil"/>
              <w:left w:val="nil"/>
              <w:bottom w:val="nil"/>
              <w:right w:val="nil"/>
            </w:tcBorders>
            <w:shd w:val="clear" w:color="auto" w:fill="E0E0E0"/>
          </w:tcPr>
          <w:p w14:paraId="59881127" w14:textId="77777777" w:rsidR="00141F10" w:rsidRPr="005470F5" w:rsidRDefault="00141F10" w:rsidP="00141F10">
            <w:pPr>
              <w:spacing w:line="360" w:lineRule="auto"/>
            </w:pPr>
            <w:r w:rsidRPr="005470F5">
              <w:t>Genel olarak üniversitedeki sosyal ve kültürel etkinliklerden memnunum</w:t>
            </w:r>
          </w:p>
          <w:p w14:paraId="5406E899" w14:textId="77777777" w:rsidR="00141F10" w:rsidRPr="005470F5" w:rsidRDefault="00141F10" w:rsidP="00141F10">
            <w:pPr>
              <w:spacing w:line="360" w:lineRule="auto"/>
              <w:rPr>
                <w:rFonts w:eastAsia="TimesNewRoman"/>
                <w:color w:val="000000"/>
              </w:rPr>
            </w:pPr>
          </w:p>
        </w:tc>
        <w:tc>
          <w:tcPr>
            <w:tcW w:w="731" w:type="dxa"/>
            <w:gridSpan w:val="4"/>
            <w:tcBorders>
              <w:top w:val="nil"/>
              <w:left w:val="nil"/>
              <w:bottom w:val="nil"/>
              <w:right w:val="nil"/>
            </w:tcBorders>
            <w:shd w:val="clear" w:color="auto" w:fill="E0E0E0"/>
          </w:tcPr>
          <w:p w14:paraId="281610D9"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593" w:type="dxa"/>
            <w:gridSpan w:val="3"/>
            <w:tcBorders>
              <w:top w:val="nil"/>
              <w:left w:val="nil"/>
              <w:bottom w:val="nil"/>
              <w:right w:val="nil"/>
            </w:tcBorders>
            <w:shd w:val="clear" w:color="auto" w:fill="E0E0E0"/>
          </w:tcPr>
          <w:p w14:paraId="71911172"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65574097"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593" w:type="dxa"/>
            <w:gridSpan w:val="4"/>
            <w:tcBorders>
              <w:top w:val="nil"/>
              <w:left w:val="nil"/>
              <w:bottom w:val="nil"/>
              <w:right w:val="nil"/>
            </w:tcBorders>
            <w:shd w:val="clear" w:color="auto" w:fill="E0E0E0"/>
          </w:tcPr>
          <w:p w14:paraId="5F55DC8F"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c>
          <w:tcPr>
            <w:tcW w:w="739" w:type="dxa"/>
            <w:gridSpan w:val="4"/>
            <w:tcBorders>
              <w:top w:val="nil"/>
              <w:left w:val="nil"/>
              <w:bottom w:val="nil"/>
              <w:right w:val="nil"/>
            </w:tcBorders>
            <w:shd w:val="clear" w:color="auto" w:fill="E0E0E0"/>
          </w:tcPr>
          <w:p w14:paraId="7BFB55E1" w14:textId="77777777" w:rsidR="00141F10" w:rsidRPr="005470F5" w:rsidRDefault="00141F10" w:rsidP="00141F10">
            <w:pPr>
              <w:jc w:val="center"/>
              <w:rPr>
                <w:b/>
                <w:color w:val="000000"/>
              </w:rPr>
            </w:pPr>
            <w:r w:rsidRPr="005470F5">
              <w:rPr>
                <w:rFonts w:ascii="Wingdings 2" w:eastAsia="Wingdings 2" w:hAnsi="Wingdings 2" w:cs="Wingdings 2"/>
                <w:b/>
                <w:color w:val="000000"/>
              </w:rPr>
              <w:t>□</w:t>
            </w:r>
          </w:p>
        </w:tc>
      </w:tr>
      <w:tr w:rsidR="00141F10" w:rsidRPr="005470F5" w14:paraId="6ECDB7E6" w14:textId="77777777" w:rsidTr="00141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0" w:type="dxa"/>
        </w:trPr>
        <w:tc>
          <w:tcPr>
            <w:tcW w:w="516" w:type="dxa"/>
            <w:tcBorders>
              <w:top w:val="nil"/>
              <w:left w:val="nil"/>
              <w:bottom w:val="nil"/>
              <w:right w:val="nil"/>
            </w:tcBorders>
          </w:tcPr>
          <w:p w14:paraId="38288CCE" w14:textId="77777777" w:rsidR="00141F10" w:rsidRPr="005470F5" w:rsidRDefault="00141F10" w:rsidP="00141F10">
            <w:pPr>
              <w:jc w:val="center"/>
              <w:rPr>
                <w:color w:val="000000"/>
              </w:rPr>
            </w:pPr>
          </w:p>
        </w:tc>
        <w:tc>
          <w:tcPr>
            <w:tcW w:w="6283" w:type="dxa"/>
            <w:gridSpan w:val="2"/>
            <w:tcBorders>
              <w:top w:val="nil"/>
              <w:left w:val="nil"/>
              <w:bottom w:val="nil"/>
              <w:right w:val="nil"/>
            </w:tcBorders>
          </w:tcPr>
          <w:p w14:paraId="06AE7AC1" w14:textId="77777777" w:rsidR="00141F10" w:rsidRPr="005470F5" w:rsidRDefault="00141F10" w:rsidP="00141F10">
            <w:pPr>
              <w:spacing w:line="360" w:lineRule="auto"/>
            </w:pPr>
          </w:p>
        </w:tc>
        <w:tc>
          <w:tcPr>
            <w:tcW w:w="731" w:type="dxa"/>
            <w:gridSpan w:val="4"/>
            <w:tcBorders>
              <w:top w:val="nil"/>
              <w:left w:val="nil"/>
              <w:bottom w:val="nil"/>
              <w:right w:val="nil"/>
            </w:tcBorders>
          </w:tcPr>
          <w:p w14:paraId="6EA7EF44" w14:textId="77777777" w:rsidR="00141F10" w:rsidRPr="005470F5" w:rsidRDefault="00141F10" w:rsidP="00141F10">
            <w:pPr>
              <w:jc w:val="center"/>
              <w:rPr>
                <w:b/>
                <w:color w:val="000000"/>
              </w:rPr>
            </w:pPr>
          </w:p>
        </w:tc>
        <w:tc>
          <w:tcPr>
            <w:tcW w:w="593" w:type="dxa"/>
            <w:gridSpan w:val="3"/>
            <w:tcBorders>
              <w:top w:val="nil"/>
              <w:left w:val="nil"/>
              <w:bottom w:val="nil"/>
              <w:right w:val="nil"/>
            </w:tcBorders>
          </w:tcPr>
          <w:p w14:paraId="3B92E389" w14:textId="77777777" w:rsidR="00141F10" w:rsidRPr="005470F5" w:rsidRDefault="00141F10" w:rsidP="00141F10">
            <w:pPr>
              <w:jc w:val="center"/>
              <w:rPr>
                <w:b/>
                <w:color w:val="000000"/>
              </w:rPr>
            </w:pPr>
          </w:p>
        </w:tc>
        <w:tc>
          <w:tcPr>
            <w:tcW w:w="593" w:type="dxa"/>
            <w:gridSpan w:val="4"/>
            <w:tcBorders>
              <w:top w:val="nil"/>
              <w:left w:val="nil"/>
              <w:bottom w:val="nil"/>
              <w:right w:val="nil"/>
            </w:tcBorders>
          </w:tcPr>
          <w:p w14:paraId="0D2FE4E6" w14:textId="77777777" w:rsidR="00141F10" w:rsidRPr="005470F5" w:rsidRDefault="00141F10" w:rsidP="00141F10">
            <w:pPr>
              <w:jc w:val="center"/>
              <w:rPr>
                <w:b/>
                <w:color w:val="000000"/>
              </w:rPr>
            </w:pPr>
          </w:p>
        </w:tc>
        <w:tc>
          <w:tcPr>
            <w:tcW w:w="593" w:type="dxa"/>
            <w:gridSpan w:val="4"/>
            <w:tcBorders>
              <w:top w:val="nil"/>
              <w:left w:val="nil"/>
              <w:bottom w:val="nil"/>
              <w:right w:val="nil"/>
            </w:tcBorders>
          </w:tcPr>
          <w:p w14:paraId="016D1523" w14:textId="77777777" w:rsidR="00141F10" w:rsidRPr="005470F5" w:rsidRDefault="00141F10" w:rsidP="00141F10">
            <w:pPr>
              <w:jc w:val="center"/>
              <w:rPr>
                <w:b/>
                <w:color w:val="000000"/>
              </w:rPr>
            </w:pPr>
          </w:p>
        </w:tc>
        <w:tc>
          <w:tcPr>
            <w:tcW w:w="739" w:type="dxa"/>
            <w:gridSpan w:val="4"/>
            <w:tcBorders>
              <w:top w:val="nil"/>
              <w:left w:val="nil"/>
              <w:bottom w:val="nil"/>
              <w:right w:val="nil"/>
            </w:tcBorders>
          </w:tcPr>
          <w:p w14:paraId="50D0A16D" w14:textId="77777777" w:rsidR="00141F10" w:rsidRPr="005470F5" w:rsidRDefault="00141F10" w:rsidP="00141F10">
            <w:pPr>
              <w:jc w:val="center"/>
              <w:rPr>
                <w:b/>
                <w:color w:val="000000"/>
              </w:rPr>
            </w:pPr>
          </w:p>
        </w:tc>
      </w:tr>
    </w:tbl>
    <w:p w14:paraId="6514EE09" w14:textId="77777777" w:rsidR="00141F10" w:rsidRPr="005470F5" w:rsidRDefault="00141F10" w:rsidP="00141F10"/>
    <w:p w14:paraId="78B007D2" w14:textId="7C127E19" w:rsidR="00141F10" w:rsidRPr="005470F5" w:rsidRDefault="00141F10" w:rsidP="00141F10"/>
    <w:p w14:paraId="6C7C7F4A" w14:textId="495E8339" w:rsidR="00401939" w:rsidRPr="005470F5" w:rsidRDefault="00401939" w:rsidP="00141F10"/>
    <w:p w14:paraId="49DD0DFA" w14:textId="143E7C3B" w:rsidR="00401939" w:rsidRPr="005470F5" w:rsidRDefault="00401939" w:rsidP="00141F10"/>
    <w:p w14:paraId="3C308F91" w14:textId="496329E1" w:rsidR="00401939" w:rsidRPr="005470F5" w:rsidRDefault="00401939" w:rsidP="00141F10"/>
    <w:p w14:paraId="7C4A85DC" w14:textId="3CF9BDF1" w:rsidR="00401939" w:rsidRPr="005470F5" w:rsidRDefault="00401939" w:rsidP="00141F10"/>
    <w:p w14:paraId="53F888B6" w14:textId="3BC7175C" w:rsidR="00401939" w:rsidRPr="005470F5" w:rsidRDefault="00401939" w:rsidP="00141F10"/>
    <w:p w14:paraId="5FD80A79" w14:textId="18A174E3" w:rsidR="00401939" w:rsidRPr="005470F5" w:rsidRDefault="00401939" w:rsidP="00141F10"/>
    <w:p w14:paraId="050DD966" w14:textId="118DB29E" w:rsidR="00401939" w:rsidRPr="005470F5" w:rsidRDefault="00401939" w:rsidP="00141F10"/>
    <w:p w14:paraId="040A0D6D" w14:textId="55EA8C60" w:rsidR="00401939" w:rsidRPr="005470F5" w:rsidRDefault="00401939" w:rsidP="00141F10"/>
    <w:p w14:paraId="22182B73" w14:textId="1710911C" w:rsidR="00401939" w:rsidRPr="005470F5" w:rsidRDefault="00401939" w:rsidP="00141F10"/>
    <w:p w14:paraId="719BA899" w14:textId="167EF41B" w:rsidR="00401939" w:rsidRPr="005470F5" w:rsidRDefault="00401939" w:rsidP="00141F10"/>
    <w:p w14:paraId="1F677472" w14:textId="45152A77" w:rsidR="00401939" w:rsidRPr="005470F5" w:rsidRDefault="00401939" w:rsidP="00141F10"/>
    <w:p w14:paraId="580AF03E" w14:textId="47FB281C" w:rsidR="00401939" w:rsidRPr="005470F5" w:rsidRDefault="00401939" w:rsidP="00141F10"/>
    <w:p w14:paraId="093EA027" w14:textId="1406C729" w:rsidR="00401939" w:rsidRPr="005470F5" w:rsidRDefault="00401939" w:rsidP="00141F10"/>
    <w:p w14:paraId="63132C0F" w14:textId="21DFAC46" w:rsidR="00401939" w:rsidRPr="005470F5" w:rsidRDefault="00401939" w:rsidP="00141F10"/>
    <w:p w14:paraId="1CE0BB98" w14:textId="6523DF3C" w:rsidR="00401939" w:rsidRPr="005470F5" w:rsidRDefault="00401939" w:rsidP="00141F10"/>
    <w:p w14:paraId="2C37EB46" w14:textId="2D25EFF6" w:rsidR="00401939" w:rsidRPr="005470F5" w:rsidRDefault="00401939" w:rsidP="00141F10"/>
    <w:p w14:paraId="23738CFB" w14:textId="2B63D625" w:rsidR="00401939" w:rsidRPr="005470F5" w:rsidRDefault="00401939" w:rsidP="00141F10"/>
    <w:p w14:paraId="301B26CE" w14:textId="5FC3D92D" w:rsidR="00401939" w:rsidRPr="005470F5" w:rsidRDefault="00401939" w:rsidP="00141F10"/>
    <w:p w14:paraId="776F72A7" w14:textId="52C8AED0" w:rsidR="00401939" w:rsidRPr="005470F5" w:rsidRDefault="00401939" w:rsidP="00141F10"/>
    <w:p w14:paraId="77E75493" w14:textId="07F3E2FB" w:rsidR="00401939" w:rsidRPr="005470F5" w:rsidRDefault="00401939" w:rsidP="00141F10"/>
    <w:p w14:paraId="32576843" w14:textId="63AB320E" w:rsidR="00401939" w:rsidRPr="005470F5" w:rsidRDefault="00401939" w:rsidP="00141F10"/>
    <w:p w14:paraId="39AC34D4" w14:textId="7969A6CB" w:rsidR="00401939" w:rsidRPr="005470F5" w:rsidRDefault="00401939" w:rsidP="00141F10"/>
    <w:p w14:paraId="6530A4D1" w14:textId="4FAF3252" w:rsidR="00401939" w:rsidRPr="005470F5" w:rsidRDefault="00401939" w:rsidP="00141F10"/>
    <w:p w14:paraId="7059B46E" w14:textId="1DF6CA10" w:rsidR="00141F10" w:rsidRPr="005470F5" w:rsidRDefault="006C446F" w:rsidP="006C446F">
      <w:pPr>
        <w:pStyle w:val="Balk3"/>
      </w:pPr>
      <w:bookmarkStart w:id="278" w:name="_Toc141654168"/>
      <w:r w:rsidRPr="005470F5">
        <w:lastRenderedPageBreak/>
        <w:t>I.5</w:t>
      </w:r>
      <w:r w:rsidR="00682EDC" w:rsidRPr="005470F5">
        <w:t>.2 Matematik Bölümü Memnuniyet Anketi</w:t>
      </w:r>
      <w:bookmarkEnd w:id="278"/>
    </w:p>
    <w:p w14:paraId="60CCF7C1" w14:textId="68B365E7" w:rsidR="00141F10" w:rsidRPr="005470F5" w:rsidRDefault="00141F10" w:rsidP="00141F10"/>
    <w:p w14:paraId="14045D10" w14:textId="77777777" w:rsidR="00141F10" w:rsidRPr="005470F5" w:rsidRDefault="00141F10" w:rsidP="00141F10">
      <w:pPr>
        <w:tabs>
          <w:tab w:val="left" w:pos="567"/>
        </w:tabs>
        <w:jc w:val="center"/>
        <w:rPr>
          <w:b/>
        </w:rPr>
      </w:pPr>
      <w:r w:rsidRPr="005470F5">
        <w:rPr>
          <w:b/>
        </w:rPr>
        <w:t>T.C.</w:t>
      </w:r>
    </w:p>
    <w:p w14:paraId="0672DF5F" w14:textId="77777777" w:rsidR="00141F10" w:rsidRPr="005470F5" w:rsidRDefault="00141F10" w:rsidP="00141F10">
      <w:pPr>
        <w:tabs>
          <w:tab w:val="left" w:pos="567"/>
        </w:tabs>
        <w:jc w:val="center"/>
        <w:rPr>
          <w:b/>
        </w:rPr>
      </w:pPr>
      <w:r w:rsidRPr="005470F5">
        <w:rPr>
          <w:b/>
        </w:rPr>
        <w:t>KASTAMONU ÜNİVERSİTESİ</w:t>
      </w:r>
    </w:p>
    <w:p w14:paraId="7FEFE798" w14:textId="07D79AAC" w:rsidR="00141F10" w:rsidRPr="005470F5" w:rsidRDefault="00141F10" w:rsidP="00141F10">
      <w:pPr>
        <w:tabs>
          <w:tab w:val="left" w:pos="567"/>
        </w:tabs>
        <w:jc w:val="center"/>
        <w:rPr>
          <w:b/>
        </w:rPr>
      </w:pPr>
      <w:r w:rsidRPr="005470F5">
        <w:rPr>
          <w:b/>
        </w:rPr>
        <w:t>FEN FAKÜLTESİ</w:t>
      </w:r>
    </w:p>
    <w:p w14:paraId="3194B93E" w14:textId="69487625" w:rsidR="00141F10" w:rsidRPr="005470F5" w:rsidRDefault="00141F10" w:rsidP="00141F10">
      <w:pPr>
        <w:tabs>
          <w:tab w:val="left" w:pos="567"/>
        </w:tabs>
        <w:jc w:val="center"/>
        <w:rPr>
          <w:b/>
        </w:rPr>
      </w:pPr>
      <w:r w:rsidRPr="005470F5">
        <w:rPr>
          <w:b/>
        </w:rPr>
        <w:t>MATEMATİK BÖLÜMÜ MEMNUNİYET ANKETİ</w:t>
      </w:r>
    </w:p>
    <w:p w14:paraId="31933F4A" w14:textId="77777777" w:rsidR="00141F10" w:rsidRPr="005470F5" w:rsidRDefault="00141F10" w:rsidP="00141F10">
      <w:pPr>
        <w:tabs>
          <w:tab w:val="left" w:pos="567"/>
        </w:tabs>
        <w:jc w:val="center"/>
        <w:rPr>
          <w:b/>
        </w:rPr>
      </w:pPr>
    </w:p>
    <w:p w14:paraId="78EFC376" w14:textId="77777777" w:rsidR="00141F10" w:rsidRPr="005470F5" w:rsidRDefault="00141F10" w:rsidP="00141F10">
      <w:pPr>
        <w:tabs>
          <w:tab w:val="left" w:pos="567"/>
        </w:tabs>
        <w:jc w:val="center"/>
        <w:rPr>
          <w:b/>
        </w:rPr>
      </w:pPr>
    </w:p>
    <w:p w14:paraId="212A6DF2" w14:textId="77777777" w:rsidR="00141F10" w:rsidRPr="005470F5" w:rsidRDefault="00141F10" w:rsidP="00141F10">
      <w:pPr>
        <w:spacing w:after="200" w:line="276" w:lineRule="auto"/>
        <w:rPr>
          <w:rFonts w:eastAsia="Calibri"/>
          <w:b/>
        </w:rPr>
      </w:pPr>
      <w:r w:rsidRPr="005470F5">
        <w:rPr>
          <w:rFonts w:eastAsia="Calibri"/>
        </w:rPr>
        <w:t>Değerli Öğrencimiz,</w:t>
      </w:r>
    </w:p>
    <w:p w14:paraId="73C89BED" w14:textId="11F26B3A" w:rsidR="00141F10" w:rsidRPr="005470F5" w:rsidRDefault="00141F10" w:rsidP="00141F10">
      <w:pPr>
        <w:spacing w:after="200" w:line="276" w:lineRule="auto"/>
        <w:jc w:val="both"/>
        <w:rPr>
          <w:rFonts w:eastAsia="Calibri"/>
        </w:rPr>
      </w:pPr>
      <w:r w:rsidRPr="005470F5">
        <w:rPr>
          <w:rFonts w:eastAsia="Calibri"/>
        </w:rPr>
        <w:t xml:space="preserve">Fen Fakültesi öğrencilerimize sunulan </w:t>
      </w:r>
      <w:r w:rsidRPr="005470F5">
        <w:rPr>
          <w:rFonts w:eastAsia="Calibri"/>
          <w:spacing w:val="3"/>
          <w:shd w:val="clear" w:color="auto" w:fill="FFFFFF"/>
        </w:rPr>
        <w:t xml:space="preserve">eğitim ve öğretim faaliyetlerinin daha fazla iyileştirilmesi </w:t>
      </w:r>
      <w:r w:rsidRPr="005470F5">
        <w:rPr>
          <w:rFonts w:eastAsia="Calibri"/>
        </w:rPr>
        <w:t>ve sunulan hizmetlere yönelik görüş ve düşüncelerinizi almak amacıyla bu anket hazırlanmıştır. Ankete vereceğiniz samimi ve doğru cevaplar titizlikle değerlendirilecek ve anketlerden elde edilen bilgiler</w:t>
      </w:r>
      <w:r w:rsidRPr="005470F5">
        <w:rPr>
          <w:rFonts w:eastAsia="Calibri"/>
          <w:spacing w:val="3"/>
          <w:shd w:val="clear" w:color="auto" w:fill="FFFFFF"/>
        </w:rPr>
        <w:t xml:space="preserve"> eğitim ve öğretim faaliyetlerinin daha fazla iyileştirilmesi</w:t>
      </w:r>
      <w:r w:rsidRPr="005470F5">
        <w:rPr>
          <w:rFonts w:eastAsia="Calibri"/>
        </w:rPr>
        <w:t xml:space="preserve">nde oldukça önemli rol oynayacaktır. </w:t>
      </w:r>
    </w:p>
    <w:p w14:paraId="7212CA15" w14:textId="77777777" w:rsidR="00141F10" w:rsidRPr="005470F5" w:rsidRDefault="00141F10" w:rsidP="00141F10">
      <w:pPr>
        <w:spacing w:after="200" w:line="276" w:lineRule="auto"/>
        <w:rPr>
          <w:rFonts w:eastAsia="Calibri"/>
        </w:rPr>
      </w:pPr>
      <w:r w:rsidRPr="005470F5">
        <w:rPr>
          <w:rFonts w:eastAsia="Calibri"/>
        </w:rPr>
        <w:t>Şimdiden bu anket çalışmasını doldurarak vereceğiniz destek ve katkı için teşekkür ediyoruz.</w:t>
      </w:r>
    </w:p>
    <w:p w14:paraId="55DF728D" w14:textId="14AD4047" w:rsidR="00141F10" w:rsidRPr="005470F5" w:rsidRDefault="00141F10" w:rsidP="00141F10">
      <w:pPr>
        <w:spacing w:after="200" w:line="276" w:lineRule="auto"/>
        <w:ind w:left="7080" w:firstLine="708"/>
        <w:jc w:val="center"/>
        <w:rPr>
          <w:rFonts w:eastAsia="Calibri"/>
        </w:rPr>
      </w:pPr>
      <w:r w:rsidRPr="005470F5">
        <w:rPr>
          <w:rFonts w:eastAsia="Calibri"/>
        </w:rPr>
        <w:t xml:space="preserve">Fen Fakültesi </w:t>
      </w:r>
    </w:p>
    <w:p w14:paraId="783A6CDA" w14:textId="77777777" w:rsidR="00141F10" w:rsidRPr="005470F5" w:rsidRDefault="00141F10" w:rsidP="00141F10">
      <w:pPr>
        <w:rPr>
          <w:rFonts w:eastAsia="Calibri"/>
          <w:b/>
          <w:color w:val="FF0000"/>
          <w:szCs w:val="20"/>
        </w:rPr>
      </w:pPr>
    </w:p>
    <w:tbl>
      <w:tblPr>
        <w:tblStyle w:val="TabloKlavuzu1"/>
        <w:tblW w:w="0" w:type="auto"/>
        <w:tblLook w:val="04A0" w:firstRow="1" w:lastRow="0" w:firstColumn="1" w:lastColumn="0" w:noHBand="0" w:noVBand="1"/>
      </w:tblPr>
      <w:tblGrid>
        <w:gridCol w:w="846"/>
        <w:gridCol w:w="2835"/>
        <w:gridCol w:w="5381"/>
      </w:tblGrid>
      <w:tr w:rsidR="00141F10" w:rsidRPr="005470F5" w14:paraId="7E9172C9" w14:textId="77777777" w:rsidTr="00141F10">
        <w:tc>
          <w:tcPr>
            <w:tcW w:w="846" w:type="dxa"/>
          </w:tcPr>
          <w:p w14:paraId="746EDB08" w14:textId="77777777" w:rsidR="00141F10" w:rsidRPr="005470F5" w:rsidRDefault="00141F10" w:rsidP="00141F10">
            <w:pPr>
              <w:rPr>
                <w:rFonts w:eastAsia="Calibri"/>
              </w:rPr>
            </w:pPr>
            <w:r w:rsidRPr="005470F5">
              <w:rPr>
                <w:rFonts w:eastAsia="Calibri"/>
                <w:b/>
              </w:rPr>
              <w:t>S. No</w:t>
            </w:r>
          </w:p>
        </w:tc>
        <w:tc>
          <w:tcPr>
            <w:tcW w:w="2835" w:type="dxa"/>
          </w:tcPr>
          <w:p w14:paraId="5BD5BB37" w14:textId="77777777" w:rsidR="00141F10" w:rsidRPr="005470F5" w:rsidRDefault="00141F10" w:rsidP="00141F10">
            <w:pPr>
              <w:jc w:val="center"/>
              <w:rPr>
                <w:rFonts w:eastAsia="Calibri"/>
              </w:rPr>
            </w:pPr>
            <w:r w:rsidRPr="005470F5">
              <w:rPr>
                <w:rFonts w:eastAsia="Calibri"/>
                <w:b/>
              </w:rPr>
              <w:t>Sorular</w:t>
            </w:r>
          </w:p>
        </w:tc>
        <w:tc>
          <w:tcPr>
            <w:tcW w:w="5381" w:type="dxa"/>
          </w:tcPr>
          <w:p w14:paraId="317C09D1" w14:textId="77777777" w:rsidR="00141F10" w:rsidRPr="005470F5" w:rsidRDefault="00141F10" w:rsidP="00141F10">
            <w:pPr>
              <w:rPr>
                <w:rFonts w:eastAsia="Calibri"/>
              </w:rPr>
            </w:pPr>
          </w:p>
        </w:tc>
      </w:tr>
      <w:tr w:rsidR="00141F10" w:rsidRPr="005470F5" w14:paraId="752D5B90" w14:textId="77777777" w:rsidTr="00141F10">
        <w:tc>
          <w:tcPr>
            <w:tcW w:w="846" w:type="dxa"/>
          </w:tcPr>
          <w:p w14:paraId="2CED7D62" w14:textId="77777777" w:rsidR="00141F10" w:rsidRPr="005470F5" w:rsidRDefault="00141F10" w:rsidP="00141F10">
            <w:pPr>
              <w:jc w:val="center"/>
              <w:rPr>
                <w:rFonts w:eastAsia="Calibri"/>
                <w:b/>
              </w:rPr>
            </w:pPr>
            <w:r w:rsidRPr="005470F5">
              <w:rPr>
                <w:rFonts w:eastAsia="Calibri"/>
                <w:b/>
              </w:rPr>
              <w:t>1</w:t>
            </w:r>
          </w:p>
        </w:tc>
        <w:tc>
          <w:tcPr>
            <w:tcW w:w="2835" w:type="dxa"/>
          </w:tcPr>
          <w:p w14:paraId="2DEFF5E4" w14:textId="77777777" w:rsidR="00141F10" w:rsidRPr="005470F5" w:rsidRDefault="00141F10" w:rsidP="00141F10">
            <w:pPr>
              <w:rPr>
                <w:rFonts w:eastAsia="Calibri"/>
              </w:rPr>
            </w:pPr>
            <w:r w:rsidRPr="005470F5">
              <w:rPr>
                <w:rFonts w:eastAsia="Calibri"/>
              </w:rPr>
              <w:t>Cinsiyetiniz</w:t>
            </w:r>
          </w:p>
        </w:tc>
        <w:tc>
          <w:tcPr>
            <w:tcW w:w="5381" w:type="dxa"/>
          </w:tcPr>
          <w:p w14:paraId="69B8E4C5" w14:textId="77777777" w:rsidR="00141F10" w:rsidRPr="005470F5" w:rsidRDefault="00141F10" w:rsidP="00141F10">
            <w:pPr>
              <w:rPr>
                <w:rFonts w:eastAsia="Calibri"/>
              </w:rPr>
            </w:pPr>
            <w:proofErr w:type="gramStart"/>
            <w:r w:rsidRPr="005470F5">
              <w:rPr>
                <w:rFonts w:eastAsia="Calibri"/>
              </w:rPr>
              <w:t>Erkek  (</w:t>
            </w:r>
            <w:proofErr w:type="gramEnd"/>
            <w:r w:rsidRPr="005470F5">
              <w:rPr>
                <w:rFonts w:eastAsia="Calibri"/>
              </w:rPr>
              <w:t xml:space="preserve">  )          Kadın  (  )</w:t>
            </w:r>
          </w:p>
        </w:tc>
      </w:tr>
      <w:tr w:rsidR="00141F10" w:rsidRPr="005470F5" w14:paraId="1839E052" w14:textId="77777777" w:rsidTr="00141F10">
        <w:tc>
          <w:tcPr>
            <w:tcW w:w="846" w:type="dxa"/>
          </w:tcPr>
          <w:p w14:paraId="681EA922" w14:textId="77777777" w:rsidR="00141F10" w:rsidRPr="005470F5" w:rsidRDefault="00141F10" w:rsidP="00141F10">
            <w:pPr>
              <w:jc w:val="center"/>
              <w:rPr>
                <w:rFonts w:eastAsia="Calibri"/>
                <w:b/>
              </w:rPr>
            </w:pPr>
            <w:r w:rsidRPr="005470F5">
              <w:rPr>
                <w:rFonts w:eastAsia="Calibri"/>
                <w:b/>
              </w:rPr>
              <w:t>2</w:t>
            </w:r>
          </w:p>
        </w:tc>
        <w:tc>
          <w:tcPr>
            <w:tcW w:w="2835" w:type="dxa"/>
          </w:tcPr>
          <w:p w14:paraId="7B4B6712" w14:textId="77777777" w:rsidR="00141F10" w:rsidRPr="005470F5" w:rsidRDefault="00141F10" w:rsidP="00141F10">
            <w:pPr>
              <w:rPr>
                <w:rFonts w:eastAsia="Calibri"/>
              </w:rPr>
            </w:pPr>
            <w:r w:rsidRPr="005470F5">
              <w:rPr>
                <w:rFonts w:eastAsia="Calibri"/>
              </w:rPr>
              <w:t>Sınıfınız</w:t>
            </w:r>
          </w:p>
        </w:tc>
        <w:tc>
          <w:tcPr>
            <w:tcW w:w="5381" w:type="dxa"/>
          </w:tcPr>
          <w:p w14:paraId="16BE290F" w14:textId="77777777" w:rsidR="00141F10" w:rsidRPr="005470F5" w:rsidRDefault="00141F10" w:rsidP="00141F10">
            <w:pPr>
              <w:rPr>
                <w:rFonts w:eastAsia="Calibri"/>
              </w:rPr>
            </w:pPr>
            <w:r w:rsidRPr="005470F5">
              <w:rPr>
                <w:rFonts w:eastAsia="Calibri"/>
              </w:rPr>
              <w:t xml:space="preserve">1 </w:t>
            </w:r>
            <w:proofErr w:type="gramStart"/>
            <w:r w:rsidRPr="005470F5">
              <w:rPr>
                <w:rFonts w:eastAsia="Calibri"/>
              </w:rPr>
              <w:t>( )</w:t>
            </w:r>
            <w:proofErr w:type="gramEnd"/>
            <w:r w:rsidRPr="005470F5">
              <w:rPr>
                <w:rFonts w:eastAsia="Calibri"/>
              </w:rPr>
              <w:t xml:space="preserve">     2 ( )     3 ( )     4 ( )      4+ ( )</w:t>
            </w:r>
          </w:p>
        </w:tc>
      </w:tr>
    </w:tbl>
    <w:p w14:paraId="7F5F6248" w14:textId="77777777" w:rsidR="00141F10" w:rsidRPr="005470F5" w:rsidRDefault="00141F10" w:rsidP="00141F10">
      <w:pPr>
        <w:rPr>
          <w:rFonts w:eastAsia="Calibri"/>
          <w:sz w:val="20"/>
          <w:szCs w:val="20"/>
        </w:rPr>
      </w:pPr>
    </w:p>
    <w:p w14:paraId="094A62B7" w14:textId="77777777" w:rsidR="00141F10" w:rsidRPr="005470F5" w:rsidRDefault="00141F10" w:rsidP="00141F10">
      <w:pPr>
        <w:rPr>
          <w:rFonts w:eastAsia="Calibri"/>
          <w:b/>
          <w:color w:val="FF0000"/>
          <w:szCs w:val="20"/>
        </w:rPr>
      </w:pPr>
    </w:p>
    <w:tbl>
      <w:tblPr>
        <w:tblStyle w:val="TabloKlavuzu1"/>
        <w:tblW w:w="0" w:type="auto"/>
        <w:tblLook w:val="04A0" w:firstRow="1" w:lastRow="0" w:firstColumn="1" w:lastColumn="0" w:noHBand="0" w:noVBand="1"/>
      </w:tblPr>
      <w:tblGrid>
        <w:gridCol w:w="846"/>
        <w:gridCol w:w="4678"/>
        <w:gridCol w:w="708"/>
        <w:gridCol w:w="709"/>
        <w:gridCol w:w="709"/>
        <w:gridCol w:w="709"/>
        <w:gridCol w:w="703"/>
      </w:tblGrid>
      <w:tr w:rsidR="00141F10" w:rsidRPr="005470F5" w14:paraId="3A976A44" w14:textId="77777777" w:rsidTr="00141F10">
        <w:trPr>
          <w:trHeight w:val="934"/>
        </w:trPr>
        <w:tc>
          <w:tcPr>
            <w:tcW w:w="846" w:type="dxa"/>
            <w:vMerge w:val="restart"/>
          </w:tcPr>
          <w:p w14:paraId="05B9B205" w14:textId="77777777" w:rsidR="00141F10" w:rsidRPr="005470F5" w:rsidRDefault="00141F10" w:rsidP="00141F10">
            <w:pPr>
              <w:jc w:val="center"/>
              <w:rPr>
                <w:rFonts w:eastAsia="Calibri"/>
              </w:rPr>
            </w:pPr>
          </w:p>
          <w:p w14:paraId="3FEF0B62" w14:textId="77777777" w:rsidR="00141F10" w:rsidRPr="005470F5" w:rsidRDefault="00141F10" w:rsidP="00141F10">
            <w:pPr>
              <w:jc w:val="center"/>
              <w:rPr>
                <w:rFonts w:eastAsia="Calibri"/>
              </w:rPr>
            </w:pPr>
          </w:p>
          <w:p w14:paraId="509496D3" w14:textId="77777777" w:rsidR="00141F10" w:rsidRPr="005470F5" w:rsidRDefault="00141F10" w:rsidP="00141F10">
            <w:pPr>
              <w:jc w:val="center"/>
              <w:rPr>
                <w:rFonts w:eastAsia="Calibri"/>
                <w:b/>
              </w:rPr>
            </w:pPr>
            <w:r w:rsidRPr="005470F5">
              <w:rPr>
                <w:rFonts w:eastAsia="Calibri"/>
                <w:b/>
              </w:rPr>
              <w:t>S. No</w:t>
            </w:r>
          </w:p>
        </w:tc>
        <w:tc>
          <w:tcPr>
            <w:tcW w:w="4678" w:type="dxa"/>
            <w:vMerge w:val="restart"/>
          </w:tcPr>
          <w:p w14:paraId="6F6B0FE4" w14:textId="77777777" w:rsidR="00141F10" w:rsidRPr="005470F5" w:rsidRDefault="00141F10" w:rsidP="00141F10">
            <w:pPr>
              <w:rPr>
                <w:rFonts w:eastAsia="Calibri"/>
              </w:rPr>
            </w:pPr>
          </w:p>
          <w:p w14:paraId="794D859A" w14:textId="77777777" w:rsidR="00141F10" w:rsidRPr="005470F5" w:rsidRDefault="00141F10" w:rsidP="00141F10">
            <w:pPr>
              <w:rPr>
                <w:rFonts w:eastAsia="Calibri"/>
              </w:rPr>
            </w:pPr>
          </w:p>
          <w:p w14:paraId="2E0B54D1" w14:textId="77777777" w:rsidR="00141F10" w:rsidRPr="005470F5" w:rsidRDefault="00141F10" w:rsidP="00141F10">
            <w:pPr>
              <w:jc w:val="center"/>
              <w:rPr>
                <w:rFonts w:eastAsia="Calibri"/>
                <w:b/>
              </w:rPr>
            </w:pPr>
            <w:r w:rsidRPr="005470F5">
              <w:rPr>
                <w:rFonts w:eastAsia="Calibri"/>
                <w:b/>
              </w:rPr>
              <w:t>Sorular</w:t>
            </w:r>
          </w:p>
        </w:tc>
        <w:tc>
          <w:tcPr>
            <w:tcW w:w="3538" w:type="dxa"/>
            <w:gridSpan w:val="5"/>
          </w:tcPr>
          <w:p w14:paraId="03C190C0" w14:textId="77777777" w:rsidR="00141F10" w:rsidRPr="005470F5" w:rsidRDefault="00141F10" w:rsidP="00141F10">
            <w:pPr>
              <w:jc w:val="center"/>
              <w:rPr>
                <w:rFonts w:eastAsia="Calibri"/>
                <w:b/>
              </w:rPr>
            </w:pPr>
            <w:r w:rsidRPr="005470F5">
              <w:rPr>
                <w:rFonts w:eastAsia="Calibri"/>
                <w:b/>
              </w:rPr>
              <w:t>Genel Değerlendirme</w:t>
            </w:r>
          </w:p>
          <w:p w14:paraId="33DAB96B" w14:textId="77777777" w:rsidR="00141F10" w:rsidRPr="005470F5" w:rsidRDefault="00141F10" w:rsidP="00141F10">
            <w:pPr>
              <w:widowControl w:val="0"/>
              <w:autoSpaceDE w:val="0"/>
              <w:autoSpaceDN w:val="0"/>
              <w:spacing w:line="243" w:lineRule="exact"/>
              <w:rPr>
                <w:rFonts w:eastAsia="Calibri"/>
                <w:b/>
                <w:i/>
                <w:lang w:bidi="tr-TR"/>
              </w:rPr>
            </w:pPr>
            <w:r w:rsidRPr="005470F5">
              <w:rPr>
                <w:rFonts w:eastAsia="Calibri"/>
                <w:b/>
                <w:i/>
                <w:lang w:bidi="tr-TR"/>
              </w:rPr>
              <w:t xml:space="preserve">1: Kesinlikle Katılmıyorum </w:t>
            </w:r>
          </w:p>
          <w:p w14:paraId="69080307" w14:textId="77777777" w:rsidR="00141F10" w:rsidRPr="005470F5" w:rsidRDefault="00141F10" w:rsidP="00141F10">
            <w:pPr>
              <w:widowControl w:val="0"/>
              <w:autoSpaceDE w:val="0"/>
              <w:autoSpaceDN w:val="0"/>
              <w:spacing w:line="243" w:lineRule="exact"/>
              <w:rPr>
                <w:rFonts w:eastAsia="Calibri"/>
                <w:b/>
                <w:i/>
                <w:lang w:bidi="tr-TR"/>
              </w:rPr>
            </w:pPr>
            <w:r w:rsidRPr="005470F5">
              <w:rPr>
                <w:rFonts w:eastAsia="Calibri"/>
                <w:b/>
                <w:i/>
                <w:lang w:bidi="tr-TR"/>
              </w:rPr>
              <w:t xml:space="preserve">2: Katılmıyorum 3: Kararsızım </w:t>
            </w:r>
          </w:p>
          <w:p w14:paraId="7369167B" w14:textId="77777777" w:rsidR="00141F10" w:rsidRPr="005470F5" w:rsidRDefault="00141F10" w:rsidP="00141F10">
            <w:pPr>
              <w:widowControl w:val="0"/>
              <w:autoSpaceDE w:val="0"/>
              <w:autoSpaceDN w:val="0"/>
              <w:spacing w:line="243" w:lineRule="exact"/>
              <w:rPr>
                <w:rFonts w:eastAsia="Calibri"/>
                <w:b/>
                <w:i/>
                <w:lang w:bidi="tr-TR"/>
              </w:rPr>
            </w:pPr>
            <w:r w:rsidRPr="005470F5">
              <w:rPr>
                <w:rFonts w:eastAsia="Calibri"/>
                <w:b/>
                <w:i/>
                <w:lang w:bidi="tr-TR"/>
              </w:rPr>
              <w:t>4: Katılıyorum</w:t>
            </w:r>
          </w:p>
          <w:p w14:paraId="21905EF4" w14:textId="77777777" w:rsidR="00141F10" w:rsidRPr="005470F5" w:rsidRDefault="00141F10" w:rsidP="00141F10">
            <w:pPr>
              <w:widowControl w:val="0"/>
              <w:autoSpaceDE w:val="0"/>
              <w:autoSpaceDN w:val="0"/>
              <w:spacing w:line="243" w:lineRule="exact"/>
              <w:rPr>
                <w:rFonts w:eastAsia="Calibri"/>
                <w:b/>
                <w:i/>
                <w:lang w:bidi="tr-TR"/>
              </w:rPr>
            </w:pPr>
            <w:r w:rsidRPr="005470F5">
              <w:rPr>
                <w:rFonts w:eastAsia="Calibri"/>
                <w:b/>
                <w:i/>
                <w:lang w:bidi="tr-TR"/>
              </w:rPr>
              <w:t>5: Kesinlikle Katılıyorum</w:t>
            </w:r>
          </w:p>
        </w:tc>
      </w:tr>
      <w:tr w:rsidR="00141F10" w:rsidRPr="005470F5" w14:paraId="3FF59CE3" w14:textId="77777777" w:rsidTr="00141F10">
        <w:tc>
          <w:tcPr>
            <w:tcW w:w="846" w:type="dxa"/>
            <w:vMerge/>
          </w:tcPr>
          <w:p w14:paraId="5DD4924F" w14:textId="77777777" w:rsidR="00141F10" w:rsidRPr="005470F5" w:rsidRDefault="00141F10" w:rsidP="00141F10">
            <w:pPr>
              <w:jc w:val="center"/>
              <w:rPr>
                <w:rFonts w:eastAsia="Calibri"/>
              </w:rPr>
            </w:pPr>
          </w:p>
        </w:tc>
        <w:tc>
          <w:tcPr>
            <w:tcW w:w="4678" w:type="dxa"/>
            <w:vMerge/>
          </w:tcPr>
          <w:p w14:paraId="3EFDD836" w14:textId="77777777" w:rsidR="00141F10" w:rsidRPr="005470F5" w:rsidRDefault="00141F10" w:rsidP="00141F10">
            <w:pPr>
              <w:rPr>
                <w:rFonts w:eastAsia="Calibri"/>
              </w:rPr>
            </w:pPr>
          </w:p>
        </w:tc>
        <w:tc>
          <w:tcPr>
            <w:tcW w:w="708" w:type="dxa"/>
          </w:tcPr>
          <w:p w14:paraId="2B5C5E98" w14:textId="77777777" w:rsidR="00141F10" w:rsidRPr="005470F5" w:rsidRDefault="00141F10" w:rsidP="00141F10">
            <w:pPr>
              <w:jc w:val="center"/>
              <w:rPr>
                <w:rFonts w:eastAsia="Calibri"/>
              </w:rPr>
            </w:pPr>
            <w:r w:rsidRPr="005470F5">
              <w:rPr>
                <w:rFonts w:eastAsia="Calibri"/>
              </w:rPr>
              <w:t>(1)</w:t>
            </w:r>
          </w:p>
        </w:tc>
        <w:tc>
          <w:tcPr>
            <w:tcW w:w="709" w:type="dxa"/>
          </w:tcPr>
          <w:p w14:paraId="11A5B1EE" w14:textId="77777777" w:rsidR="00141F10" w:rsidRPr="005470F5" w:rsidRDefault="00141F10" w:rsidP="00141F10">
            <w:pPr>
              <w:jc w:val="center"/>
              <w:rPr>
                <w:rFonts w:eastAsia="Calibri"/>
              </w:rPr>
            </w:pPr>
            <w:r w:rsidRPr="005470F5">
              <w:rPr>
                <w:rFonts w:eastAsia="Calibri"/>
              </w:rPr>
              <w:t>(2)</w:t>
            </w:r>
          </w:p>
        </w:tc>
        <w:tc>
          <w:tcPr>
            <w:tcW w:w="709" w:type="dxa"/>
          </w:tcPr>
          <w:p w14:paraId="1CA7C098" w14:textId="77777777" w:rsidR="00141F10" w:rsidRPr="005470F5" w:rsidRDefault="00141F10" w:rsidP="00141F10">
            <w:pPr>
              <w:jc w:val="center"/>
              <w:rPr>
                <w:rFonts w:eastAsia="Calibri"/>
              </w:rPr>
            </w:pPr>
            <w:r w:rsidRPr="005470F5">
              <w:rPr>
                <w:rFonts w:eastAsia="Calibri"/>
              </w:rPr>
              <w:t>(3)</w:t>
            </w:r>
          </w:p>
        </w:tc>
        <w:tc>
          <w:tcPr>
            <w:tcW w:w="709" w:type="dxa"/>
          </w:tcPr>
          <w:p w14:paraId="6A94457B" w14:textId="77777777" w:rsidR="00141F10" w:rsidRPr="005470F5" w:rsidRDefault="00141F10" w:rsidP="00141F10">
            <w:pPr>
              <w:jc w:val="center"/>
              <w:rPr>
                <w:rFonts w:eastAsia="Calibri"/>
              </w:rPr>
            </w:pPr>
            <w:r w:rsidRPr="005470F5">
              <w:rPr>
                <w:rFonts w:eastAsia="Calibri"/>
              </w:rPr>
              <w:t>(4)</w:t>
            </w:r>
          </w:p>
        </w:tc>
        <w:tc>
          <w:tcPr>
            <w:tcW w:w="703" w:type="dxa"/>
          </w:tcPr>
          <w:p w14:paraId="553A7DB6" w14:textId="77777777" w:rsidR="00141F10" w:rsidRPr="005470F5" w:rsidRDefault="00141F10" w:rsidP="00141F10">
            <w:pPr>
              <w:jc w:val="center"/>
              <w:rPr>
                <w:rFonts w:eastAsia="Calibri"/>
              </w:rPr>
            </w:pPr>
            <w:r w:rsidRPr="005470F5">
              <w:rPr>
                <w:rFonts w:eastAsia="Calibri"/>
              </w:rPr>
              <w:t>(5)</w:t>
            </w:r>
          </w:p>
        </w:tc>
      </w:tr>
      <w:tr w:rsidR="00141F10" w:rsidRPr="005470F5" w14:paraId="6BB864BA" w14:textId="77777777" w:rsidTr="00141F10">
        <w:tc>
          <w:tcPr>
            <w:tcW w:w="846" w:type="dxa"/>
          </w:tcPr>
          <w:p w14:paraId="4C908E46" w14:textId="77777777" w:rsidR="00141F10" w:rsidRPr="005470F5" w:rsidRDefault="00141F10" w:rsidP="00141F10">
            <w:pPr>
              <w:jc w:val="center"/>
              <w:rPr>
                <w:rFonts w:eastAsia="Calibri"/>
                <w:b/>
              </w:rPr>
            </w:pPr>
            <w:r w:rsidRPr="005470F5">
              <w:rPr>
                <w:rFonts w:eastAsia="Calibri"/>
                <w:b/>
              </w:rPr>
              <w:t>1</w:t>
            </w:r>
          </w:p>
        </w:tc>
        <w:tc>
          <w:tcPr>
            <w:tcW w:w="4678" w:type="dxa"/>
          </w:tcPr>
          <w:p w14:paraId="60AEFD27" w14:textId="77777777" w:rsidR="00141F10" w:rsidRPr="005470F5" w:rsidRDefault="00141F10" w:rsidP="00141F10">
            <w:pPr>
              <w:jc w:val="both"/>
              <w:rPr>
                <w:rFonts w:eastAsia="Calibri"/>
              </w:rPr>
            </w:pPr>
            <w:r w:rsidRPr="005470F5">
              <w:rPr>
                <w:rFonts w:eastAsia="Calibri"/>
              </w:rPr>
              <w:t>Bölüm derslerinin içeriklerinin yeterli olduğunu düşünüyorum.</w:t>
            </w:r>
          </w:p>
        </w:tc>
        <w:tc>
          <w:tcPr>
            <w:tcW w:w="708" w:type="dxa"/>
          </w:tcPr>
          <w:p w14:paraId="3432A652" w14:textId="77777777" w:rsidR="00141F10" w:rsidRPr="005470F5" w:rsidRDefault="00141F10" w:rsidP="00141F10">
            <w:pPr>
              <w:rPr>
                <w:rFonts w:eastAsia="Calibri"/>
              </w:rPr>
            </w:pPr>
          </w:p>
        </w:tc>
        <w:tc>
          <w:tcPr>
            <w:tcW w:w="709" w:type="dxa"/>
          </w:tcPr>
          <w:p w14:paraId="162379E0" w14:textId="77777777" w:rsidR="00141F10" w:rsidRPr="005470F5" w:rsidRDefault="00141F10" w:rsidP="00141F10">
            <w:pPr>
              <w:rPr>
                <w:rFonts w:eastAsia="Calibri"/>
              </w:rPr>
            </w:pPr>
          </w:p>
        </w:tc>
        <w:tc>
          <w:tcPr>
            <w:tcW w:w="709" w:type="dxa"/>
          </w:tcPr>
          <w:p w14:paraId="6A0730EF" w14:textId="77777777" w:rsidR="00141F10" w:rsidRPr="005470F5" w:rsidRDefault="00141F10" w:rsidP="00141F10">
            <w:pPr>
              <w:rPr>
                <w:rFonts w:eastAsia="Calibri"/>
              </w:rPr>
            </w:pPr>
          </w:p>
        </w:tc>
        <w:tc>
          <w:tcPr>
            <w:tcW w:w="709" w:type="dxa"/>
          </w:tcPr>
          <w:p w14:paraId="30ED2142" w14:textId="77777777" w:rsidR="00141F10" w:rsidRPr="005470F5" w:rsidRDefault="00141F10" w:rsidP="00141F10">
            <w:pPr>
              <w:rPr>
                <w:rFonts w:eastAsia="Calibri"/>
              </w:rPr>
            </w:pPr>
          </w:p>
        </w:tc>
        <w:tc>
          <w:tcPr>
            <w:tcW w:w="703" w:type="dxa"/>
          </w:tcPr>
          <w:p w14:paraId="1421B20D" w14:textId="77777777" w:rsidR="00141F10" w:rsidRPr="005470F5" w:rsidRDefault="00141F10" w:rsidP="00141F10">
            <w:pPr>
              <w:rPr>
                <w:rFonts w:eastAsia="Calibri"/>
              </w:rPr>
            </w:pPr>
          </w:p>
        </w:tc>
      </w:tr>
      <w:tr w:rsidR="00141F10" w:rsidRPr="005470F5" w14:paraId="56158161" w14:textId="77777777" w:rsidTr="00141F10">
        <w:tc>
          <w:tcPr>
            <w:tcW w:w="846" w:type="dxa"/>
          </w:tcPr>
          <w:p w14:paraId="1BFD22C4" w14:textId="77777777" w:rsidR="00141F10" w:rsidRPr="005470F5" w:rsidRDefault="00141F10" w:rsidP="00141F10">
            <w:pPr>
              <w:jc w:val="center"/>
              <w:rPr>
                <w:rFonts w:eastAsia="Calibri"/>
                <w:b/>
              </w:rPr>
            </w:pPr>
            <w:r w:rsidRPr="005470F5">
              <w:rPr>
                <w:rFonts w:eastAsia="Calibri"/>
                <w:b/>
              </w:rPr>
              <w:t>2</w:t>
            </w:r>
          </w:p>
        </w:tc>
        <w:tc>
          <w:tcPr>
            <w:tcW w:w="4678" w:type="dxa"/>
          </w:tcPr>
          <w:p w14:paraId="592B81F5" w14:textId="77777777" w:rsidR="00141F10" w:rsidRPr="005470F5" w:rsidRDefault="00141F10" w:rsidP="00141F10">
            <w:pPr>
              <w:jc w:val="both"/>
              <w:rPr>
                <w:rFonts w:eastAsia="Calibri"/>
              </w:rPr>
            </w:pPr>
            <w:r w:rsidRPr="005470F5">
              <w:rPr>
                <w:rFonts w:eastAsia="Calibri"/>
              </w:rPr>
              <w:t xml:space="preserve">Bölüm dersleriyle ilgili dokümanların (ders notu, kitap vb.) yeterli olduğunu düşünüyorum. </w:t>
            </w:r>
          </w:p>
        </w:tc>
        <w:tc>
          <w:tcPr>
            <w:tcW w:w="708" w:type="dxa"/>
          </w:tcPr>
          <w:p w14:paraId="75257C27" w14:textId="77777777" w:rsidR="00141F10" w:rsidRPr="005470F5" w:rsidRDefault="00141F10" w:rsidP="00141F10">
            <w:pPr>
              <w:rPr>
                <w:rFonts w:eastAsia="Calibri"/>
              </w:rPr>
            </w:pPr>
          </w:p>
        </w:tc>
        <w:tc>
          <w:tcPr>
            <w:tcW w:w="709" w:type="dxa"/>
          </w:tcPr>
          <w:p w14:paraId="3A18D071" w14:textId="77777777" w:rsidR="00141F10" w:rsidRPr="005470F5" w:rsidRDefault="00141F10" w:rsidP="00141F10">
            <w:pPr>
              <w:rPr>
                <w:rFonts w:eastAsia="Calibri"/>
              </w:rPr>
            </w:pPr>
          </w:p>
        </w:tc>
        <w:tc>
          <w:tcPr>
            <w:tcW w:w="709" w:type="dxa"/>
          </w:tcPr>
          <w:p w14:paraId="650144A8" w14:textId="77777777" w:rsidR="00141F10" w:rsidRPr="005470F5" w:rsidRDefault="00141F10" w:rsidP="00141F10">
            <w:pPr>
              <w:rPr>
                <w:rFonts w:eastAsia="Calibri"/>
              </w:rPr>
            </w:pPr>
          </w:p>
        </w:tc>
        <w:tc>
          <w:tcPr>
            <w:tcW w:w="709" w:type="dxa"/>
          </w:tcPr>
          <w:p w14:paraId="7CB3D76A" w14:textId="77777777" w:rsidR="00141F10" w:rsidRPr="005470F5" w:rsidRDefault="00141F10" w:rsidP="00141F10">
            <w:pPr>
              <w:rPr>
                <w:rFonts w:eastAsia="Calibri"/>
              </w:rPr>
            </w:pPr>
          </w:p>
        </w:tc>
        <w:tc>
          <w:tcPr>
            <w:tcW w:w="703" w:type="dxa"/>
          </w:tcPr>
          <w:p w14:paraId="1A5BFD6A" w14:textId="77777777" w:rsidR="00141F10" w:rsidRPr="005470F5" w:rsidRDefault="00141F10" w:rsidP="00141F10">
            <w:pPr>
              <w:rPr>
                <w:rFonts w:eastAsia="Calibri"/>
              </w:rPr>
            </w:pPr>
          </w:p>
        </w:tc>
      </w:tr>
      <w:tr w:rsidR="00141F10" w:rsidRPr="005470F5" w14:paraId="69ECFA70" w14:textId="77777777" w:rsidTr="00141F10">
        <w:tc>
          <w:tcPr>
            <w:tcW w:w="846" w:type="dxa"/>
          </w:tcPr>
          <w:p w14:paraId="12115715" w14:textId="77777777" w:rsidR="00141F10" w:rsidRPr="005470F5" w:rsidRDefault="00141F10" w:rsidP="00141F10">
            <w:pPr>
              <w:jc w:val="center"/>
              <w:rPr>
                <w:rFonts w:eastAsia="Calibri"/>
                <w:b/>
              </w:rPr>
            </w:pPr>
            <w:r w:rsidRPr="005470F5">
              <w:rPr>
                <w:rFonts w:eastAsia="Calibri"/>
                <w:b/>
              </w:rPr>
              <w:t>3</w:t>
            </w:r>
          </w:p>
        </w:tc>
        <w:tc>
          <w:tcPr>
            <w:tcW w:w="4678" w:type="dxa"/>
          </w:tcPr>
          <w:p w14:paraId="3E46893C" w14:textId="77777777" w:rsidR="00141F10" w:rsidRPr="005470F5" w:rsidRDefault="00141F10" w:rsidP="00141F10">
            <w:pPr>
              <w:jc w:val="both"/>
              <w:rPr>
                <w:rFonts w:eastAsia="Calibri"/>
              </w:rPr>
            </w:pPr>
            <w:r w:rsidRPr="005470F5">
              <w:rPr>
                <w:rFonts w:eastAsia="Calibri"/>
              </w:rPr>
              <w:t xml:space="preserve">Bölüm içi seçmeli derslerin sayı ve içeriklerinin yeterli olduğunu düşünüyorum. </w:t>
            </w:r>
          </w:p>
        </w:tc>
        <w:tc>
          <w:tcPr>
            <w:tcW w:w="708" w:type="dxa"/>
          </w:tcPr>
          <w:p w14:paraId="330B9D03" w14:textId="77777777" w:rsidR="00141F10" w:rsidRPr="005470F5" w:rsidRDefault="00141F10" w:rsidP="00141F10">
            <w:pPr>
              <w:rPr>
                <w:rFonts w:eastAsia="Calibri"/>
              </w:rPr>
            </w:pPr>
          </w:p>
        </w:tc>
        <w:tc>
          <w:tcPr>
            <w:tcW w:w="709" w:type="dxa"/>
          </w:tcPr>
          <w:p w14:paraId="5F934A3D" w14:textId="77777777" w:rsidR="00141F10" w:rsidRPr="005470F5" w:rsidRDefault="00141F10" w:rsidP="00141F10">
            <w:pPr>
              <w:rPr>
                <w:rFonts w:eastAsia="Calibri"/>
              </w:rPr>
            </w:pPr>
          </w:p>
        </w:tc>
        <w:tc>
          <w:tcPr>
            <w:tcW w:w="709" w:type="dxa"/>
          </w:tcPr>
          <w:p w14:paraId="3093F14F" w14:textId="77777777" w:rsidR="00141F10" w:rsidRPr="005470F5" w:rsidRDefault="00141F10" w:rsidP="00141F10">
            <w:pPr>
              <w:rPr>
                <w:rFonts w:eastAsia="Calibri"/>
              </w:rPr>
            </w:pPr>
          </w:p>
        </w:tc>
        <w:tc>
          <w:tcPr>
            <w:tcW w:w="709" w:type="dxa"/>
          </w:tcPr>
          <w:p w14:paraId="369D33CC" w14:textId="77777777" w:rsidR="00141F10" w:rsidRPr="005470F5" w:rsidRDefault="00141F10" w:rsidP="00141F10">
            <w:pPr>
              <w:rPr>
                <w:rFonts w:eastAsia="Calibri"/>
              </w:rPr>
            </w:pPr>
          </w:p>
        </w:tc>
        <w:tc>
          <w:tcPr>
            <w:tcW w:w="703" w:type="dxa"/>
          </w:tcPr>
          <w:p w14:paraId="47D8F99E" w14:textId="77777777" w:rsidR="00141F10" w:rsidRPr="005470F5" w:rsidRDefault="00141F10" w:rsidP="00141F10">
            <w:pPr>
              <w:rPr>
                <w:rFonts w:eastAsia="Calibri"/>
              </w:rPr>
            </w:pPr>
          </w:p>
        </w:tc>
      </w:tr>
      <w:tr w:rsidR="00141F10" w:rsidRPr="005470F5" w14:paraId="40EC81E4" w14:textId="77777777" w:rsidTr="00141F10">
        <w:tc>
          <w:tcPr>
            <w:tcW w:w="846" w:type="dxa"/>
          </w:tcPr>
          <w:p w14:paraId="435084F0" w14:textId="77777777" w:rsidR="00141F10" w:rsidRPr="005470F5" w:rsidRDefault="00141F10" w:rsidP="00141F10">
            <w:pPr>
              <w:jc w:val="center"/>
              <w:rPr>
                <w:rFonts w:eastAsia="Calibri"/>
                <w:b/>
              </w:rPr>
            </w:pPr>
            <w:r w:rsidRPr="005470F5">
              <w:rPr>
                <w:rFonts w:eastAsia="Calibri"/>
                <w:b/>
              </w:rPr>
              <w:t>4</w:t>
            </w:r>
          </w:p>
        </w:tc>
        <w:tc>
          <w:tcPr>
            <w:tcW w:w="4678" w:type="dxa"/>
          </w:tcPr>
          <w:p w14:paraId="0308B466" w14:textId="77777777" w:rsidR="00141F10" w:rsidRPr="005470F5" w:rsidRDefault="00141F10" w:rsidP="00141F10">
            <w:pPr>
              <w:jc w:val="both"/>
              <w:rPr>
                <w:rFonts w:eastAsia="Calibri"/>
              </w:rPr>
            </w:pPr>
            <w:r w:rsidRPr="005470F5">
              <w:rPr>
                <w:rFonts w:eastAsia="Calibri"/>
              </w:rPr>
              <w:t>Bölüm dışı seçmeli derslerin yeterli olduğunu düşünüyorum.</w:t>
            </w:r>
          </w:p>
        </w:tc>
        <w:tc>
          <w:tcPr>
            <w:tcW w:w="708" w:type="dxa"/>
          </w:tcPr>
          <w:p w14:paraId="7FFD4BEC" w14:textId="77777777" w:rsidR="00141F10" w:rsidRPr="005470F5" w:rsidRDefault="00141F10" w:rsidP="00141F10">
            <w:pPr>
              <w:rPr>
                <w:rFonts w:eastAsia="Calibri"/>
              </w:rPr>
            </w:pPr>
          </w:p>
        </w:tc>
        <w:tc>
          <w:tcPr>
            <w:tcW w:w="709" w:type="dxa"/>
          </w:tcPr>
          <w:p w14:paraId="335696A5" w14:textId="77777777" w:rsidR="00141F10" w:rsidRPr="005470F5" w:rsidRDefault="00141F10" w:rsidP="00141F10">
            <w:pPr>
              <w:rPr>
                <w:rFonts w:eastAsia="Calibri"/>
              </w:rPr>
            </w:pPr>
          </w:p>
        </w:tc>
        <w:tc>
          <w:tcPr>
            <w:tcW w:w="709" w:type="dxa"/>
          </w:tcPr>
          <w:p w14:paraId="1BDE16BA" w14:textId="77777777" w:rsidR="00141F10" w:rsidRPr="005470F5" w:rsidRDefault="00141F10" w:rsidP="00141F10">
            <w:pPr>
              <w:rPr>
                <w:rFonts w:eastAsia="Calibri"/>
              </w:rPr>
            </w:pPr>
          </w:p>
        </w:tc>
        <w:tc>
          <w:tcPr>
            <w:tcW w:w="709" w:type="dxa"/>
          </w:tcPr>
          <w:p w14:paraId="321AAECB" w14:textId="77777777" w:rsidR="00141F10" w:rsidRPr="005470F5" w:rsidRDefault="00141F10" w:rsidP="00141F10">
            <w:pPr>
              <w:rPr>
                <w:rFonts w:eastAsia="Calibri"/>
              </w:rPr>
            </w:pPr>
          </w:p>
        </w:tc>
        <w:tc>
          <w:tcPr>
            <w:tcW w:w="703" w:type="dxa"/>
          </w:tcPr>
          <w:p w14:paraId="44B077B0" w14:textId="77777777" w:rsidR="00141F10" w:rsidRPr="005470F5" w:rsidRDefault="00141F10" w:rsidP="00141F10">
            <w:pPr>
              <w:rPr>
                <w:rFonts w:eastAsia="Calibri"/>
              </w:rPr>
            </w:pPr>
          </w:p>
        </w:tc>
      </w:tr>
      <w:tr w:rsidR="00141F10" w:rsidRPr="005470F5" w14:paraId="0D3EB516" w14:textId="77777777" w:rsidTr="00141F10">
        <w:trPr>
          <w:trHeight w:val="390"/>
        </w:trPr>
        <w:tc>
          <w:tcPr>
            <w:tcW w:w="846" w:type="dxa"/>
          </w:tcPr>
          <w:p w14:paraId="4C3FD155" w14:textId="77777777" w:rsidR="00141F10" w:rsidRPr="005470F5" w:rsidRDefault="00141F10" w:rsidP="00141F10">
            <w:pPr>
              <w:jc w:val="center"/>
              <w:rPr>
                <w:rFonts w:eastAsia="Calibri"/>
                <w:b/>
              </w:rPr>
            </w:pPr>
            <w:r w:rsidRPr="005470F5">
              <w:rPr>
                <w:rFonts w:eastAsia="Calibri"/>
                <w:b/>
              </w:rPr>
              <w:t>5</w:t>
            </w:r>
          </w:p>
        </w:tc>
        <w:tc>
          <w:tcPr>
            <w:tcW w:w="4678" w:type="dxa"/>
          </w:tcPr>
          <w:p w14:paraId="474E8AFC" w14:textId="77777777" w:rsidR="00141F10" w:rsidRPr="005470F5" w:rsidRDefault="00141F10" w:rsidP="00141F10">
            <w:pPr>
              <w:jc w:val="both"/>
              <w:rPr>
                <w:rFonts w:eastAsia="Calibri"/>
              </w:rPr>
            </w:pPr>
            <w:r w:rsidRPr="005470F5">
              <w:rPr>
                <w:rFonts w:eastAsia="Calibri"/>
              </w:rPr>
              <w:t>Yabancı dil derslerinin yeterli olduğunu düşünüyorum.</w:t>
            </w:r>
          </w:p>
        </w:tc>
        <w:tc>
          <w:tcPr>
            <w:tcW w:w="708" w:type="dxa"/>
          </w:tcPr>
          <w:p w14:paraId="2B36CEF9" w14:textId="77777777" w:rsidR="00141F10" w:rsidRPr="005470F5" w:rsidRDefault="00141F10" w:rsidP="00141F10">
            <w:pPr>
              <w:rPr>
                <w:rFonts w:eastAsia="Calibri"/>
              </w:rPr>
            </w:pPr>
          </w:p>
        </w:tc>
        <w:tc>
          <w:tcPr>
            <w:tcW w:w="709" w:type="dxa"/>
          </w:tcPr>
          <w:p w14:paraId="70AEEFBC" w14:textId="77777777" w:rsidR="00141F10" w:rsidRPr="005470F5" w:rsidRDefault="00141F10" w:rsidP="00141F10">
            <w:pPr>
              <w:rPr>
                <w:rFonts w:eastAsia="Calibri"/>
              </w:rPr>
            </w:pPr>
          </w:p>
        </w:tc>
        <w:tc>
          <w:tcPr>
            <w:tcW w:w="709" w:type="dxa"/>
          </w:tcPr>
          <w:p w14:paraId="022FF1DE" w14:textId="77777777" w:rsidR="00141F10" w:rsidRPr="005470F5" w:rsidRDefault="00141F10" w:rsidP="00141F10">
            <w:pPr>
              <w:rPr>
                <w:rFonts w:eastAsia="Calibri"/>
              </w:rPr>
            </w:pPr>
          </w:p>
        </w:tc>
        <w:tc>
          <w:tcPr>
            <w:tcW w:w="709" w:type="dxa"/>
          </w:tcPr>
          <w:p w14:paraId="045E7ACA" w14:textId="77777777" w:rsidR="00141F10" w:rsidRPr="005470F5" w:rsidRDefault="00141F10" w:rsidP="00141F10">
            <w:pPr>
              <w:rPr>
                <w:rFonts w:eastAsia="Calibri"/>
              </w:rPr>
            </w:pPr>
          </w:p>
        </w:tc>
        <w:tc>
          <w:tcPr>
            <w:tcW w:w="703" w:type="dxa"/>
          </w:tcPr>
          <w:p w14:paraId="37994026" w14:textId="77777777" w:rsidR="00141F10" w:rsidRPr="005470F5" w:rsidRDefault="00141F10" w:rsidP="00141F10">
            <w:pPr>
              <w:rPr>
                <w:rFonts w:eastAsia="Calibri"/>
              </w:rPr>
            </w:pPr>
          </w:p>
        </w:tc>
      </w:tr>
      <w:tr w:rsidR="00141F10" w:rsidRPr="005470F5" w14:paraId="514D607A" w14:textId="77777777" w:rsidTr="00141F10">
        <w:tc>
          <w:tcPr>
            <w:tcW w:w="846" w:type="dxa"/>
          </w:tcPr>
          <w:p w14:paraId="39B5B587" w14:textId="77777777" w:rsidR="00141F10" w:rsidRPr="005470F5" w:rsidRDefault="00141F10" w:rsidP="00141F10">
            <w:pPr>
              <w:jc w:val="center"/>
              <w:rPr>
                <w:rFonts w:eastAsia="Calibri"/>
                <w:b/>
              </w:rPr>
            </w:pPr>
            <w:r w:rsidRPr="005470F5">
              <w:rPr>
                <w:rFonts w:eastAsia="Calibri"/>
                <w:b/>
              </w:rPr>
              <w:t>6</w:t>
            </w:r>
          </w:p>
        </w:tc>
        <w:tc>
          <w:tcPr>
            <w:tcW w:w="4678" w:type="dxa"/>
          </w:tcPr>
          <w:p w14:paraId="0B01E027" w14:textId="77777777" w:rsidR="00141F10" w:rsidRPr="005470F5" w:rsidRDefault="00141F10" w:rsidP="00141F10">
            <w:pPr>
              <w:jc w:val="both"/>
              <w:rPr>
                <w:rFonts w:eastAsia="Calibri"/>
                <w:color w:val="FF0000"/>
              </w:rPr>
            </w:pPr>
            <w:r w:rsidRPr="005470F5">
              <w:rPr>
                <w:rFonts w:eastAsia="Calibri"/>
              </w:rPr>
              <w:t>Bölüm derslerinde öğretilen bilgisayar programlarının yeterli olduğunu düşünüyorum.</w:t>
            </w:r>
          </w:p>
        </w:tc>
        <w:tc>
          <w:tcPr>
            <w:tcW w:w="708" w:type="dxa"/>
          </w:tcPr>
          <w:p w14:paraId="6200DF0E" w14:textId="77777777" w:rsidR="00141F10" w:rsidRPr="005470F5" w:rsidRDefault="00141F10" w:rsidP="00141F10">
            <w:pPr>
              <w:rPr>
                <w:rFonts w:eastAsia="Calibri"/>
              </w:rPr>
            </w:pPr>
          </w:p>
        </w:tc>
        <w:tc>
          <w:tcPr>
            <w:tcW w:w="709" w:type="dxa"/>
          </w:tcPr>
          <w:p w14:paraId="567A0057" w14:textId="77777777" w:rsidR="00141F10" w:rsidRPr="005470F5" w:rsidRDefault="00141F10" w:rsidP="00141F10">
            <w:pPr>
              <w:rPr>
                <w:rFonts w:eastAsia="Calibri"/>
              </w:rPr>
            </w:pPr>
          </w:p>
        </w:tc>
        <w:tc>
          <w:tcPr>
            <w:tcW w:w="709" w:type="dxa"/>
          </w:tcPr>
          <w:p w14:paraId="216BE4CC" w14:textId="77777777" w:rsidR="00141F10" w:rsidRPr="005470F5" w:rsidRDefault="00141F10" w:rsidP="00141F10">
            <w:pPr>
              <w:rPr>
                <w:rFonts w:eastAsia="Calibri"/>
              </w:rPr>
            </w:pPr>
          </w:p>
        </w:tc>
        <w:tc>
          <w:tcPr>
            <w:tcW w:w="709" w:type="dxa"/>
          </w:tcPr>
          <w:p w14:paraId="43351BC2" w14:textId="77777777" w:rsidR="00141F10" w:rsidRPr="005470F5" w:rsidRDefault="00141F10" w:rsidP="00141F10">
            <w:pPr>
              <w:rPr>
                <w:rFonts w:eastAsia="Calibri"/>
              </w:rPr>
            </w:pPr>
          </w:p>
        </w:tc>
        <w:tc>
          <w:tcPr>
            <w:tcW w:w="703" w:type="dxa"/>
          </w:tcPr>
          <w:p w14:paraId="6776BD69" w14:textId="77777777" w:rsidR="00141F10" w:rsidRPr="005470F5" w:rsidRDefault="00141F10" w:rsidP="00141F10">
            <w:pPr>
              <w:rPr>
                <w:rFonts w:eastAsia="Calibri"/>
              </w:rPr>
            </w:pPr>
          </w:p>
        </w:tc>
      </w:tr>
      <w:tr w:rsidR="00141F10" w:rsidRPr="005470F5" w14:paraId="3095408A" w14:textId="77777777" w:rsidTr="00141F10">
        <w:tc>
          <w:tcPr>
            <w:tcW w:w="846" w:type="dxa"/>
          </w:tcPr>
          <w:p w14:paraId="207B016A" w14:textId="77777777" w:rsidR="00141F10" w:rsidRPr="005470F5" w:rsidRDefault="00141F10" w:rsidP="00141F10">
            <w:pPr>
              <w:jc w:val="center"/>
              <w:rPr>
                <w:rFonts w:eastAsia="Calibri"/>
                <w:b/>
              </w:rPr>
            </w:pPr>
            <w:r w:rsidRPr="005470F5">
              <w:rPr>
                <w:rFonts w:eastAsia="Calibri"/>
                <w:b/>
              </w:rPr>
              <w:t>7</w:t>
            </w:r>
          </w:p>
        </w:tc>
        <w:tc>
          <w:tcPr>
            <w:tcW w:w="4678" w:type="dxa"/>
          </w:tcPr>
          <w:p w14:paraId="29F1F1DC" w14:textId="77777777" w:rsidR="00141F10" w:rsidRPr="005470F5" w:rsidRDefault="00141F10" w:rsidP="00141F10">
            <w:pPr>
              <w:jc w:val="both"/>
              <w:rPr>
                <w:rFonts w:eastAsia="Calibri"/>
              </w:rPr>
            </w:pPr>
            <w:r w:rsidRPr="005470F5">
              <w:rPr>
                <w:rFonts w:eastAsia="Calibri"/>
              </w:rPr>
              <w:t>Bölüm akademik kadrosunun eğitim ve öğretim açısından yeterli olduğunu düşünüyorum.</w:t>
            </w:r>
          </w:p>
        </w:tc>
        <w:tc>
          <w:tcPr>
            <w:tcW w:w="708" w:type="dxa"/>
          </w:tcPr>
          <w:p w14:paraId="41D86129" w14:textId="77777777" w:rsidR="00141F10" w:rsidRPr="005470F5" w:rsidRDefault="00141F10" w:rsidP="00141F10">
            <w:pPr>
              <w:rPr>
                <w:rFonts w:eastAsia="Calibri"/>
              </w:rPr>
            </w:pPr>
          </w:p>
        </w:tc>
        <w:tc>
          <w:tcPr>
            <w:tcW w:w="709" w:type="dxa"/>
          </w:tcPr>
          <w:p w14:paraId="25142C60" w14:textId="77777777" w:rsidR="00141F10" w:rsidRPr="005470F5" w:rsidRDefault="00141F10" w:rsidP="00141F10">
            <w:pPr>
              <w:rPr>
                <w:rFonts w:eastAsia="Calibri"/>
              </w:rPr>
            </w:pPr>
          </w:p>
        </w:tc>
        <w:tc>
          <w:tcPr>
            <w:tcW w:w="709" w:type="dxa"/>
          </w:tcPr>
          <w:p w14:paraId="11F7277C" w14:textId="77777777" w:rsidR="00141F10" w:rsidRPr="005470F5" w:rsidRDefault="00141F10" w:rsidP="00141F10">
            <w:pPr>
              <w:rPr>
                <w:rFonts w:eastAsia="Calibri"/>
              </w:rPr>
            </w:pPr>
          </w:p>
        </w:tc>
        <w:tc>
          <w:tcPr>
            <w:tcW w:w="709" w:type="dxa"/>
          </w:tcPr>
          <w:p w14:paraId="51B273E6" w14:textId="77777777" w:rsidR="00141F10" w:rsidRPr="005470F5" w:rsidRDefault="00141F10" w:rsidP="00141F10">
            <w:pPr>
              <w:rPr>
                <w:rFonts w:eastAsia="Calibri"/>
              </w:rPr>
            </w:pPr>
          </w:p>
        </w:tc>
        <w:tc>
          <w:tcPr>
            <w:tcW w:w="703" w:type="dxa"/>
          </w:tcPr>
          <w:p w14:paraId="46150CB4" w14:textId="77777777" w:rsidR="00141F10" w:rsidRPr="005470F5" w:rsidRDefault="00141F10" w:rsidP="00141F10">
            <w:pPr>
              <w:rPr>
                <w:rFonts w:eastAsia="Calibri"/>
              </w:rPr>
            </w:pPr>
          </w:p>
        </w:tc>
      </w:tr>
      <w:tr w:rsidR="00141F10" w:rsidRPr="005470F5" w14:paraId="5022E519" w14:textId="77777777" w:rsidTr="00141F10">
        <w:tc>
          <w:tcPr>
            <w:tcW w:w="846" w:type="dxa"/>
          </w:tcPr>
          <w:p w14:paraId="68D9BE3B" w14:textId="77777777" w:rsidR="00141F10" w:rsidRPr="005470F5" w:rsidRDefault="00141F10" w:rsidP="00141F10">
            <w:pPr>
              <w:jc w:val="center"/>
              <w:rPr>
                <w:rFonts w:eastAsia="Calibri"/>
                <w:b/>
              </w:rPr>
            </w:pPr>
            <w:r w:rsidRPr="005470F5">
              <w:rPr>
                <w:rFonts w:eastAsia="Calibri"/>
                <w:b/>
              </w:rPr>
              <w:lastRenderedPageBreak/>
              <w:t>8</w:t>
            </w:r>
          </w:p>
        </w:tc>
        <w:tc>
          <w:tcPr>
            <w:tcW w:w="4678" w:type="dxa"/>
          </w:tcPr>
          <w:p w14:paraId="0463BDF2" w14:textId="77777777" w:rsidR="00141F10" w:rsidRPr="005470F5" w:rsidRDefault="00141F10" w:rsidP="00141F10">
            <w:pPr>
              <w:jc w:val="both"/>
              <w:rPr>
                <w:rFonts w:eastAsia="Calibri"/>
              </w:rPr>
            </w:pPr>
            <w:r w:rsidRPr="005470F5">
              <w:rPr>
                <w:rFonts w:eastAsia="Calibri"/>
              </w:rPr>
              <w:t xml:space="preserve">Bölüm öğretim elemanlarının öğrencilere karşı tutum ve yaklaşımlarının olumlu olduğunu düşünüyorum. </w:t>
            </w:r>
          </w:p>
        </w:tc>
        <w:tc>
          <w:tcPr>
            <w:tcW w:w="708" w:type="dxa"/>
          </w:tcPr>
          <w:p w14:paraId="017A9E98" w14:textId="77777777" w:rsidR="00141F10" w:rsidRPr="005470F5" w:rsidRDefault="00141F10" w:rsidP="00141F10">
            <w:pPr>
              <w:rPr>
                <w:rFonts w:eastAsia="Calibri"/>
              </w:rPr>
            </w:pPr>
          </w:p>
        </w:tc>
        <w:tc>
          <w:tcPr>
            <w:tcW w:w="709" w:type="dxa"/>
          </w:tcPr>
          <w:p w14:paraId="5822F11A" w14:textId="77777777" w:rsidR="00141F10" w:rsidRPr="005470F5" w:rsidRDefault="00141F10" w:rsidP="00141F10">
            <w:pPr>
              <w:rPr>
                <w:rFonts w:eastAsia="Calibri"/>
              </w:rPr>
            </w:pPr>
          </w:p>
        </w:tc>
        <w:tc>
          <w:tcPr>
            <w:tcW w:w="709" w:type="dxa"/>
          </w:tcPr>
          <w:p w14:paraId="4F886204" w14:textId="77777777" w:rsidR="00141F10" w:rsidRPr="005470F5" w:rsidRDefault="00141F10" w:rsidP="00141F10">
            <w:pPr>
              <w:rPr>
                <w:rFonts w:eastAsia="Calibri"/>
              </w:rPr>
            </w:pPr>
          </w:p>
        </w:tc>
        <w:tc>
          <w:tcPr>
            <w:tcW w:w="709" w:type="dxa"/>
          </w:tcPr>
          <w:p w14:paraId="3E250427" w14:textId="77777777" w:rsidR="00141F10" w:rsidRPr="005470F5" w:rsidRDefault="00141F10" w:rsidP="00141F10">
            <w:pPr>
              <w:rPr>
                <w:rFonts w:eastAsia="Calibri"/>
              </w:rPr>
            </w:pPr>
          </w:p>
        </w:tc>
        <w:tc>
          <w:tcPr>
            <w:tcW w:w="703" w:type="dxa"/>
          </w:tcPr>
          <w:p w14:paraId="2D1D17B2" w14:textId="77777777" w:rsidR="00141F10" w:rsidRPr="005470F5" w:rsidRDefault="00141F10" w:rsidP="00141F10">
            <w:pPr>
              <w:rPr>
                <w:rFonts w:eastAsia="Calibri"/>
              </w:rPr>
            </w:pPr>
          </w:p>
        </w:tc>
      </w:tr>
      <w:tr w:rsidR="00141F10" w:rsidRPr="005470F5" w14:paraId="588384D9" w14:textId="77777777" w:rsidTr="00141F10">
        <w:tc>
          <w:tcPr>
            <w:tcW w:w="846" w:type="dxa"/>
          </w:tcPr>
          <w:p w14:paraId="65BBDD53" w14:textId="77777777" w:rsidR="00141F10" w:rsidRPr="005470F5" w:rsidRDefault="00141F10" w:rsidP="00141F10">
            <w:pPr>
              <w:jc w:val="center"/>
              <w:rPr>
                <w:rFonts w:eastAsia="Calibri"/>
                <w:b/>
              </w:rPr>
            </w:pPr>
            <w:r w:rsidRPr="005470F5">
              <w:rPr>
                <w:rFonts w:eastAsia="Calibri"/>
                <w:b/>
              </w:rPr>
              <w:t>9</w:t>
            </w:r>
          </w:p>
        </w:tc>
        <w:tc>
          <w:tcPr>
            <w:tcW w:w="4678" w:type="dxa"/>
          </w:tcPr>
          <w:p w14:paraId="7326B2E8" w14:textId="77777777" w:rsidR="00141F10" w:rsidRPr="005470F5" w:rsidRDefault="00141F10" w:rsidP="00141F10">
            <w:pPr>
              <w:jc w:val="both"/>
              <w:rPr>
                <w:rFonts w:eastAsia="Calibri"/>
              </w:rPr>
            </w:pPr>
            <w:r w:rsidRPr="005470F5">
              <w:rPr>
                <w:rFonts w:eastAsia="Calibri"/>
              </w:rPr>
              <w:t>Bölüm yöneticilerinin öğrencilere karşı tutum ve yaklaşımlarının olumlu olduğunu düşünüyorum.</w:t>
            </w:r>
          </w:p>
        </w:tc>
        <w:tc>
          <w:tcPr>
            <w:tcW w:w="708" w:type="dxa"/>
          </w:tcPr>
          <w:p w14:paraId="2EAA74DB" w14:textId="77777777" w:rsidR="00141F10" w:rsidRPr="005470F5" w:rsidRDefault="00141F10" w:rsidP="00141F10">
            <w:pPr>
              <w:rPr>
                <w:rFonts w:eastAsia="Calibri"/>
              </w:rPr>
            </w:pPr>
          </w:p>
        </w:tc>
        <w:tc>
          <w:tcPr>
            <w:tcW w:w="709" w:type="dxa"/>
          </w:tcPr>
          <w:p w14:paraId="5C51B1BA" w14:textId="77777777" w:rsidR="00141F10" w:rsidRPr="005470F5" w:rsidRDefault="00141F10" w:rsidP="00141F10">
            <w:pPr>
              <w:rPr>
                <w:rFonts w:eastAsia="Calibri"/>
              </w:rPr>
            </w:pPr>
          </w:p>
        </w:tc>
        <w:tc>
          <w:tcPr>
            <w:tcW w:w="709" w:type="dxa"/>
          </w:tcPr>
          <w:p w14:paraId="451C00F1" w14:textId="77777777" w:rsidR="00141F10" w:rsidRPr="005470F5" w:rsidRDefault="00141F10" w:rsidP="00141F10">
            <w:pPr>
              <w:rPr>
                <w:rFonts w:eastAsia="Calibri"/>
              </w:rPr>
            </w:pPr>
          </w:p>
        </w:tc>
        <w:tc>
          <w:tcPr>
            <w:tcW w:w="709" w:type="dxa"/>
          </w:tcPr>
          <w:p w14:paraId="5E5CE541" w14:textId="77777777" w:rsidR="00141F10" w:rsidRPr="005470F5" w:rsidRDefault="00141F10" w:rsidP="00141F10">
            <w:pPr>
              <w:rPr>
                <w:rFonts w:eastAsia="Calibri"/>
              </w:rPr>
            </w:pPr>
          </w:p>
        </w:tc>
        <w:tc>
          <w:tcPr>
            <w:tcW w:w="703" w:type="dxa"/>
          </w:tcPr>
          <w:p w14:paraId="2CD3E84C" w14:textId="77777777" w:rsidR="00141F10" w:rsidRPr="005470F5" w:rsidRDefault="00141F10" w:rsidP="00141F10">
            <w:pPr>
              <w:rPr>
                <w:rFonts w:eastAsia="Calibri"/>
              </w:rPr>
            </w:pPr>
          </w:p>
        </w:tc>
      </w:tr>
      <w:tr w:rsidR="00141F10" w:rsidRPr="005470F5" w14:paraId="206E8B5E" w14:textId="77777777" w:rsidTr="00141F10">
        <w:tc>
          <w:tcPr>
            <w:tcW w:w="846" w:type="dxa"/>
          </w:tcPr>
          <w:p w14:paraId="488C5F7C" w14:textId="77777777" w:rsidR="00141F10" w:rsidRPr="005470F5" w:rsidRDefault="00141F10" w:rsidP="00141F10">
            <w:pPr>
              <w:jc w:val="center"/>
              <w:rPr>
                <w:rFonts w:eastAsia="Calibri"/>
                <w:b/>
              </w:rPr>
            </w:pPr>
            <w:r w:rsidRPr="005470F5">
              <w:rPr>
                <w:rFonts w:eastAsia="Calibri"/>
                <w:b/>
              </w:rPr>
              <w:t>10</w:t>
            </w:r>
          </w:p>
        </w:tc>
        <w:tc>
          <w:tcPr>
            <w:tcW w:w="4678" w:type="dxa"/>
          </w:tcPr>
          <w:p w14:paraId="4C37EC0B" w14:textId="77777777" w:rsidR="00141F10" w:rsidRPr="005470F5" w:rsidRDefault="00141F10" w:rsidP="00141F10">
            <w:pPr>
              <w:jc w:val="both"/>
              <w:rPr>
                <w:rFonts w:eastAsia="Calibri"/>
              </w:rPr>
            </w:pPr>
            <w:r w:rsidRPr="005470F5">
              <w:rPr>
                <w:rFonts w:eastAsia="Calibri"/>
              </w:rPr>
              <w:t xml:space="preserve">Bölüm idari personelinin (sekreter </w:t>
            </w:r>
            <w:proofErr w:type="spellStart"/>
            <w:r w:rsidRPr="005470F5">
              <w:rPr>
                <w:rFonts w:eastAsia="Calibri"/>
              </w:rPr>
              <w:t>v.b</w:t>
            </w:r>
            <w:proofErr w:type="spellEnd"/>
            <w:r w:rsidRPr="005470F5">
              <w:rPr>
                <w:rFonts w:eastAsia="Calibri"/>
              </w:rPr>
              <w:t>) öğrencilere karşı tutum ve yaklaşımlarının olumlu olduğunu düşünüyorum.</w:t>
            </w:r>
          </w:p>
        </w:tc>
        <w:tc>
          <w:tcPr>
            <w:tcW w:w="708" w:type="dxa"/>
          </w:tcPr>
          <w:p w14:paraId="18672D3A" w14:textId="77777777" w:rsidR="00141F10" w:rsidRPr="005470F5" w:rsidRDefault="00141F10" w:rsidP="00141F10">
            <w:pPr>
              <w:rPr>
                <w:rFonts w:eastAsia="Calibri"/>
              </w:rPr>
            </w:pPr>
          </w:p>
        </w:tc>
        <w:tc>
          <w:tcPr>
            <w:tcW w:w="709" w:type="dxa"/>
          </w:tcPr>
          <w:p w14:paraId="493ECBA2" w14:textId="77777777" w:rsidR="00141F10" w:rsidRPr="005470F5" w:rsidRDefault="00141F10" w:rsidP="00141F10">
            <w:pPr>
              <w:rPr>
                <w:rFonts w:eastAsia="Calibri"/>
              </w:rPr>
            </w:pPr>
          </w:p>
        </w:tc>
        <w:tc>
          <w:tcPr>
            <w:tcW w:w="709" w:type="dxa"/>
          </w:tcPr>
          <w:p w14:paraId="0916DD39" w14:textId="77777777" w:rsidR="00141F10" w:rsidRPr="005470F5" w:rsidRDefault="00141F10" w:rsidP="00141F10">
            <w:pPr>
              <w:rPr>
                <w:rFonts w:eastAsia="Calibri"/>
              </w:rPr>
            </w:pPr>
          </w:p>
        </w:tc>
        <w:tc>
          <w:tcPr>
            <w:tcW w:w="709" w:type="dxa"/>
          </w:tcPr>
          <w:p w14:paraId="4D317F3D" w14:textId="77777777" w:rsidR="00141F10" w:rsidRPr="005470F5" w:rsidRDefault="00141F10" w:rsidP="00141F10">
            <w:pPr>
              <w:rPr>
                <w:rFonts w:eastAsia="Calibri"/>
              </w:rPr>
            </w:pPr>
          </w:p>
        </w:tc>
        <w:tc>
          <w:tcPr>
            <w:tcW w:w="703" w:type="dxa"/>
          </w:tcPr>
          <w:p w14:paraId="7EEB3573" w14:textId="77777777" w:rsidR="00141F10" w:rsidRPr="005470F5" w:rsidRDefault="00141F10" w:rsidP="00141F10">
            <w:pPr>
              <w:rPr>
                <w:rFonts w:eastAsia="Calibri"/>
              </w:rPr>
            </w:pPr>
          </w:p>
        </w:tc>
      </w:tr>
      <w:tr w:rsidR="00141F10" w:rsidRPr="005470F5" w14:paraId="75FA2C62" w14:textId="77777777" w:rsidTr="00141F10">
        <w:tc>
          <w:tcPr>
            <w:tcW w:w="846" w:type="dxa"/>
          </w:tcPr>
          <w:p w14:paraId="4BE56219" w14:textId="77777777" w:rsidR="00141F10" w:rsidRPr="005470F5" w:rsidRDefault="00141F10" w:rsidP="00141F10">
            <w:pPr>
              <w:jc w:val="center"/>
              <w:rPr>
                <w:rFonts w:eastAsia="Calibri"/>
                <w:b/>
              </w:rPr>
            </w:pPr>
            <w:r w:rsidRPr="005470F5">
              <w:rPr>
                <w:rFonts w:eastAsia="Calibri"/>
                <w:b/>
              </w:rPr>
              <w:t>11</w:t>
            </w:r>
          </w:p>
        </w:tc>
        <w:tc>
          <w:tcPr>
            <w:tcW w:w="4678" w:type="dxa"/>
          </w:tcPr>
          <w:p w14:paraId="39F147D4" w14:textId="77777777" w:rsidR="00141F10" w:rsidRPr="005470F5" w:rsidRDefault="00141F10" w:rsidP="00141F10">
            <w:pPr>
              <w:jc w:val="both"/>
              <w:rPr>
                <w:rFonts w:eastAsia="Calibri"/>
              </w:rPr>
            </w:pPr>
            <w:r w:rsidRPr="005470F5">
              <w:rPr>
                <w:rFonts w:eastAsia="Calibri"/>
              </w:rPr>
              <w:t>Akademik danışmanımın beni yönlendirme ve sorunlarımı çözme konusunda yeterli olduğunu düşünüyorum.</w:t>
            </w:r>
          </w:p>
        </w:tc>
        <w:tc>
          <w:tcPr>
            <w:tcW w:w="708" w:type="dxa"/>
          </w:tcPr>
          <w:p w14:paraId="785D5552" w14:textId="77777777" w:rsidR="00141F10" w:rsidRPr="005470F5" w:rsidRDefault="00141F10" w:rsidP="00141F10">
            <w:pPr>
              <w:rPr>
                <w:rFonts w:eastAsia="Calibri"/>
              </w:rPr>
            </w:pPr>
          </w:p>
        </w:tc>
        <w:tc>
          <w:tcPr>
            <w:tcW w:w="709" w:type="dxa"/>
          </w:tcPr>
          <w:p w14:paraId="2F9F2BAB" w14:textId="77777777" w:rsidR="00141F10" w:rsidRPr="005470F5" w:rsidRDefault="00141F10" w:rsidP="00141F10">
            <w:pPr>
              <w:rPr>
                <w:rFonts w:eastAsia="Calibri"/>
              </w:rPr>
            </w:pPr>
          </w:p>
        </w:tc>
        <w:tc>
          <w:tcPr>
            <w:tcW w:w="709" w:type="dxa"/>
          </w:tcPr>
          <w:p w14:paraId="085B02C9" w14:textId="77777777" w:rsidR="00141F10" w:rsidRPr="005470F5" w:rsidRDefault="00141F10" w:rsidP="00141F10">
            <w:pPr>
              <w:rPr>
                <w:rFonts w:eastAsia="Calibri"/>
              </w:rPr>
            </w:pPr>
          </w:p>
        </w:tc>
        <w:tc>
          <w:tcPr>
            <w:tcW w:w="709" w:type="dxa"/>
          </w:tcPr>
          <w:p w14:paraId="26868D52" w14:textId="77777777" w:rsidR="00141F10" w:rsidRPr="005470F5" w:rsidRDefault="00141F10" w:rsidP="00141F10">
            <w:pPr>
              <w:rPr>
                <w:rFonts w:eastAsia="Calibri"/>
              </w:rPr>
            </w:pPr>
          </w:p>
        </w:tc>
        <w:tc>
          <w:tcPr>
            <w:tcW w:w="703" w:type="dxa"/>
          </w:tcPr>
          <w:p w14:paraId="12E85464" w14:textId="77777777" w:rsidR="00141F10" w:rsidRPr="005470F5" w:rsidRDefault="00141F10" w:rsidP="00141F10">
            <w:pPr>
              <w:rPr>
                <w:rFonts w:eastAsia="Calibri"/>
              </w:rPr>
            </w:pPr>
          </w:p>
        </w:tc>
      </w:tr>
      <w:tr w:rsidR="00141F10" w:rsidRPr="005470F5" w14:paraId="3FE10B4C" w14:textId="77777777" w:rsidTr="00141F10">
        <w:tc>
          <w:tcPr>
            <w:tcW w:w="846" w:type="dxa"/>
          </w:tcPr>
          <w:p w14:paraId="1985A450" w14:textId="77777777" w:rsidR="00141F10" w:rsidRPr="005470F5" w:rsidRDefault="00141F10" w:rsidP="00141F10">
            <w:pPr>
              <w:jc w:val="center"/>
              <w:rPr>
                <w:rFonts w:eastAsia="Calibri"/>
                <w:b/>
              </w:rPr>
            </w:pPr>
            <w:r w:rsidRPr="005470F5">
              <w:rPr>
                <w:rFonts w:eastAsia="Calibri"/>
                <w:b/>
              </w:rPr>
              <w:t>12</w:t>
            </w:r>
          </w:p>
        </w:tc>
        <w:tc>
          <w:tcPr>
            <w:tcW w:w="4678" w:type="dxa"/>
          </w:tcPr>
          <w:p w14:paraId="36FD5C84" w14:textId="77777777" w:rsidR="00141F10" w:rsidRPr="005470F5" w:rsidRDefault="00141F10" w:rsidP="00141F10">
            <w:pPr>
              <w:jc w:val="both"/>
              <w:rPr>
                <w:rFonts w:eastAsia="Calibri"/>
              </w:rPr>
            </w:pPr>
            <w:r w:rsidRPr="005470F5">
              <w:rPr>
                <w:rFonts w:eastAsia="Calibri"/>
              </w:rPr>
              <w:t>Bölüm</w:t>
            </w:r>
            <w:r w:rsidRPr="005470F5">
              <w:rPr>
                <w:rFonts w:eastAsia="Calibri"/>
              </w:rPr>
              <w:tab/>
              <w:t>dersliklerinin</w:t>
            </w:r>
            <w:r w:rsidRPr="005470F5">
              <w:rPr>
                <w:rFonts w:eastAsia="Calibri"/>
              </w:rPr>
              <w:tab/>
              <w:t>fiziksel</w:t>
            </w:r>
            <w:r w:rsidRPr="005470F5">
              <w:rPr>
                <w:rFonts w:eastAsia="Calibri"/>
              </w:rPr>
              <w:tab/>
              <w:t>donanımının yeterli olduğunu düşünüyorum.</w:t>
            </w:r>
          </w:p>
        </w:tc>
        <w:tc>
          <w:tcPr>
            <w:tcW w:w="708" w:type="dxa"/>
          </w:tcPr>
          <w:p w14:paraId="30D30A6C" w14:textId="77777777" w:rsidR="00141F10" w:rsidRPr="005470F5" w:rsidRDefault="00141F10" w:rsidP="00141F10">
            <w:pPr>
              <w:rPr>
                <w:rFonts w:eastAsia="Calibri"/>
              </w:rPr>
            </w:pPr>
          </w:p>
        </w:tc>
        <w:tc>
          <w:tcPr>
            <w:tcW w:w="709" w:type="dxa"/>
          </w:tcPr>
          <w:p w14:paraId="2B439C3D" w14:textId="77777777" w:rsidR="00141F10" w:rsidRPr="005470F5" w:rsidRDefault="00141F10" w:rsidP="00141F10">
            <w:pPr>
              <w:rPr>
                <w:rFonts w:eastAsia="Calibri"/>
              </w:rPr>
            </w:pPr>
          </w:p>
        </w:tc>
        <w:tc>
          <w:tcPr>
            <w:tcW w:w="709" w:type="dxa"/>
          </w:tcPr>
          <w:p w14:paraId="5BCDA32E" w14:textId="77777777" w:rsidR="00141F10" w:rsidRPr="005470F5" w:rsidRDefault="00141F10" w:rsidP="00141F10">
            <w:pPr>
              <w:rPr>
                <w:rFonts w:eastAsia="Calibri"/>
              </w:rPr>
            </w:pPr>
          </w:p>
        </w:tc>
        <w:tc>
          <w:tcPr>
            <w:tcW w:w="709" w:type="dxa"/>
          </w:tcPr>
          <w:p w14:paraId="7AF9FF70" w14:textId="77777777" w:rsidR="00141F10" w:rsidRPr="005470F5" w:rsidRDefault="00141F10" w:rsidP="00141F10">
            <w:pPr>
              <w:rPr>
                <w:rFonts w:eastAsia="Calibri"/>
              </w:rPr>
            </w:pPr>
          </w:p>
        </w:tc>
        <w:tc>
          <w:tcPr>
            <w:tcW w:w="703" w:type="dxa"/>
          </w:tcPr>
          <w:p w14:paraId="63C962D2" w14:textId="77777777" w:rsidR="00141F10" w:rsidRPr="005470F5" w:rsidRDefault="00141F10" w:rsidP="00141F10">
            <w:pPr>
              <w:rPr>
                <w:rFonts w:eastAsia="Calibri"/>
              </w:rPr>
            </w:pPr>
          </w:p>
        </w:tc>
      </w:tr>
      <w:tr w:rsidR="00141F10" w:rsidRPr="005470F5" w14:paraId="0F298914" w14:textId="77777777" w:rsidTr="00141F10">
        <w:tc>
          <w:tcPr>
            <w:tcW w:w="846" w:type="dxa"/>
          </w:tcPr>
          <w:p w14:paraId="377B49DD" w14:textId="77777777" w:rsidR="00141F10" w:rsidRPr="005470F5" w:rsidRDefault="00141F10" w:rsidP="00141F10">
            <w:pPr>
              <w:jc w:val="center"/>
              <w:rPr>
                <w:rFonts w:eastAsia="Calibri"/>
                <w:b/>
              </w:rPr>
            </w:pPr>
            <w:r w:rsidRPr="005470F5">
              <w:rPr>
                <w:rFonts w:eastAsia="Calibri"/>
                <w:b/>
              </w:rPr>
              <w:t>13</w:t>
            </w:r>
          </w:p>
        </w:tc>
        <w:tc>
          <w:tcPr>
            <w:tcW w:w="4678" w:type="dxa"/>
          </w:tcPr>
          <w:p w14:paraId="0FCD624E" w14:textId="77777777" w:rsidR="00141F10" w:rsidRPr="005470F5" w:rsidRDefault="00141F10" w:rsidP="00141F10">
            <w:pPr>
              <w:jc w:val="both"/>
              <w:rPr>
                <w:rFonts w:eastAsia="Calibri"/>
              </w:rPr>
            </w:pPr>
            <w:r w:rsidRPr="005470F5">
              <w:rPr>
                <w:rFonts w:eastAsia="Calibri"/>
              </w:rPr>
              <w:t>Bölüm dersliklerinin öğrenci kapasitesi yeterli olduğunu düşünüyorum.</w:t>
            </w:r>
          </w:p>
        </w:tc>
        <w:tc>
          <w:tcPr>
            <w:tcW w:w="708" w:type="dxa"/>
          </w:tcPr>
          <w:p w14:paraId="5540F498" w14:textId="77777777" w:rsidR="00141F10" w:rsidRPr="005470F5" w:rsidRDefault="00141F10" w:rsidP="00141F10">
            <w:pPr>
              <w:rPr>
                <w:rFonts w:eastAsia="Calibri"/>
              </w:rPr>
            </w:pPr>
          </w:p>
        </w:tc>
        <w:tc>
          <w:tcPr>
            <w:tcW w:w="709" w:type="dxa"/>
          </w:tcPr>
          <w:p w14:paraId="37F45624" w14:textId="77777777" w:rsidR="00141F10" w:rsidRPr="005470F5" w:rsidRDefault="00141F10" w:rsidP="00141F10">
            <w:pPr>
              <w:rPr>
                <w:rFonts w:eastAsia="Calibri"/>
              </w:rPr>
            </w:pPr>
          </w:p>
        </w:tc>
        <w:tc>
          <w:tcPr>
            <w:tcW w:w="709" w:type="dxa"/>
          </w:tcPr>
          <w:p w14:paraId="339984A3" w14:textId="77777777" w:rsidR="00141F10" w:rsidRPr="005470F5" w:rsidRDefault="00141F10" w:rsidP="00141F10">
            <w:pPr>
              <w:rPr>
                <w:rFonts w:eastAsia="Calibri"/>
              </w:rPr>
            </w:pPr>
          </w:p>
        </w:tc>
        <w:tc>
          <w:tcPr>
            <w:tcW w:w="709" w:type="dxa"/>
          </w:tcPr>
          <w:p w14:paraId="238227B9" w14:textId="77777777" w:rsidR="00141F10" w:rsidRPr="005470F5" w:rsidRDefault="00141F10" w:rsidP="00141F10">
            <w:pPr>
              <w:rPr>
                <w:rFonts w:eastAsia="Calibri"/>
              </w:rPr>
            </w:pPr>
          </w:p>
        </w:tc>
        <w:tc>
          <w:tcPr>
            <w:tcW w:w="703" w:type="dxa"/>
          </w:tcPr>
          <w:p w14:paraId="533ABB1F" w14:textId="77777777" w:rsidR="00141F10" w:rsidRPr="005470F5" w:rsidRDefault="00141F10" w:rsidP="00141F10">
            <w:pPr>
              <w:rPr>
                <w:rFonts w:eastAsia="Calibri"/>
              </w:rPr>
            </w:pPr>
          </w:p>
        </w:tc>
      </w:tr>
      <w:tr w:rsidR="00141F10" w:rsidRPr="005470F5" w14:paraId="1BAC19FF" w14:textId="77777777" w:rsidTr="00141F10">
        <w:tc>
          <w:tcPr>
            <w:tcW w:w="846" w:type="dxa"/>
          </w:tcPr>
          <w:p w14:paraId="477C7E8F" w14:textId="77777777" w:rsidR="00141F10" w:rsidRPr="005470F5" w:rsidRDefault="00141F10" w:rsidP="00141F10">
            <w:pPr>
              <w:jc w:val="center"/>
              <w:rPr>
                <w:rFonts w:eastAsia="Calibri"/>
                <w:b/>
              </w:rPr>
            </w:pPr>
            <w:r w:rsidRPr="005470F5">
              <w:rPr>
                <w:rFonts w:eastAsia="Calibri"/>
                <w:b/>
              </w:rPr>
              <w:t>14</w:t>
            </w:r>
          </w:p>
        </w:tc>
        <w:tc>
          <w:tcPr>
            <w:tcW w:w="4678" w:type="dxa"/>
          </w:tcPr>
          <w:p w14:paraId="0E1019EE" w14:textId="77777777" w:rsidR="00141F10" w:rsidRPr="005470F5" w:rsidRDefault="00141F10" w:rsidP="00141F10">
            <w:pPr>
              <w:jc w:val="both"/>
              <w:rPr>
                <w:rFonts w:eastAsia="Calibri"/>
              </w:rPr>
            </w:pPr>
            <w:r w:rsidRPr="005470F5">
              <w:rPr>
                <w:rFonts w:eastAsia="Calibri"/>
              </w:rPr>
              <w:t>Bölüm</w:t>
            </w:r>
            <w:r w:rsidRPr="005470F5">
              <w:rPr>
                <w:rFonts w:eastAsia="Calibri"/>
              </w:rPr>
              <w:tab/>
              <w:t>bilgisayar</w:t>
            </w:r>
            <w:r w:rsidRPr="005470F5">
              <w:rPr>
                <w:rFonts w:eastAsia="Calibri"/>
              </w:rPr>
              <w:tab/>
              <w:t>laboratuvarının</w:t>
            </w:r>
            <w:r w:rsidRPr="005470F5">
              <w:rPr>
                <w:rFonts w:eastAsia="Calibri"/>
              </w:rPr>
              <w:tab/>
              <w:t>donanım açısından yeterli olduğunu düşünüyorum.</w:t>
            </w:r>
          </w:p>
        </w:tc>
        <w:tc>
          <w:tcPr>
            <w:tcW w:w="708" w:type="dxa"/>
          </w:tcPr>
          <w:p w14:paraId="1ABF7B1B" w14:textId="77777777" w:rsidR="00141F10" w:rsidRPr="005470F5" w:rsidRDefault="00141F10" w:rsidP="00141F10">
            <w:pPr>
              <w:rPr>
                <w:rFonts w:eastAsia="Calibri"/>
              </w:rPr>
            </w:pPr>
          </w:p>
        </w:tc>
        <w:tc>
          <w:tcPr>
            <w:tcW w:w="709" w:type="dxa"/>
          </w:tcPr>
          <w:p w14:paraId="3EE284C3" w14:textId="77777777" w:rsidR="00141F10" w:rsidRPr="005470F5" w:rsidRDefault="00141F10" w:rsidP="00141F10">
            <w:pPr>
              <w:rPr>
                <w:rFonts w:eastAsia="Calibri"/>
              </w:rPr>
            </w:pPr>
          </w:p>
        </w:tc>
        <w:tc>
          <w:tcPr>
            <w:tcW w:w="709" w:type="dxa"/>
          </w:tcPr>
          <w:p w14:paraId="130C1166" w14:textId="77777777" w:rsidR="00141F10" w:rsidRPr="005470F5" w:rsidRDefault="00141F10" w:rsidP="00141F10">
            <w:pPr>
              <w:rPr>
                <w:rFonts w:eastAsia="Calibri"/>
              </w:rPr>
            </w:pPr>
          </w:p>
        </w:tc>
        <w:tc>
          <w:tcPr>
            <w:tcW w:w="709" w:type="dxa"/>
          </w:tcPr>
          <w:p w14:paraId="51042063" w14:textId="77777777" w:rsidR="00141F10" w:rsidRPr="005470F5" w:rsidRDefault="00141F10" w:rsidP="00141F10">
            <w:pPr>
              <w:rPr>
                <w:rFonts w:eastAsia="Calibri"/>
              </w:rPr>
            </w:pPr>
          </w:p>
        </w:tc>
        <w:tc>
          <w:tcPr>
            <w:tcW w:w="703" w:type="dxa"/>
          </w:tcPr>
          <w:p w14:paraId="265B67DC" w14:textId="77777777" w:rsidR="00141F10" w:rsidRPr="005470F5" w:rsidRDefault="00141F10" w:rsidP="00141F10">
            <w:pPr>
              <w:rPr>
                <w:rFonts w:eastAsia="Calibri"/>
              </w:rPr>
            </w:pPr>
          </w:p>
        </w:tc>
      </w:tr>
      <w:tr w:rsidR="00141F10" w:rsidRPr="005470F5" w14:paraId="3D0C00DE" w14:textId="77777777" w:rsidTr="00141F10">
        <w:tc>
          <w:tcPr>
            <w:tcW w:w="846" w:type="dxa"/>
          </w:tcPr>
          <w:p w14:paraId="346E1285" w14:textId="77777777" w:rsidR="00141F10" w:rsidRPr="005470F5" w:rsidRDefault="00141F10" w:rsidP="00141F10">
            <w:pPr>
              <w:jc w:val="center"/>
              <w:rPr>
                <w:rFonts w:eastAsia="Calibri"/>
                <w:b/>
              </w:rPr>
            </w:pPr>
            <w:r w:rsidRPr="005470F5">
              <w:rPr>
                <w:rFonts w:eastAsia="Calibri"/>
                <w:b/>
              </w:rPr>
              <w:t>15</w:t>
            </w:r>
          </w:p>
        </w:tc>
        <w:tc>
          <w:tcPr>
            <w:tcW w:w="4678" w:type="dxa"/>
          </w:tcPr>
          <w:p w14:paraId="7DC94BB5" w14:textId="77777777" w:rsidR="00141F10" w:rsidRPr="005470F5" w:rsidRDefault="00141F10" w:rsidP="00141F10">
            <w:pPr>
              <w:jc w:val="both"/>
              <w:rPr>
                <w:rFonts w:eastAsia="Calibri"/>
              </w:rPr>
            </w:pPr>
            <w:r w:rsidRPr="005470F5">
              <w:rPr>
                <w:rFonts w:eastAsia="Calibri"/>
              </w:rPr>
              <w:t>Bölüm bilgisayar laboratuvarının yazılım (paket programlar) açısından yeterli olduğunu düşünüyorum.</w:t>
            </w:r>
          </w:p>
        </w:tc>
        <w:tc>
          <w:tcPr>
            <w:tcW w:w="708" w:type="dxa"/>
          </w:tcPr>
          <w:p w14:paraId="2E6A6554" w14:textId="77777777" w:rsidR="00141F10" w:rsidRPr="005470F5" w:rsidRDefault="00141F10" w:rsidP="00141F10">
            <w:pPr>
              <w:rPr>
                <w:rFonts w:eastAsia="Calibri"/>
              </w:rPr>
            </w:pPr>
          </w:p>
        </w:tc>
        <w:tc>
          <w:tcPr>
            <w:tcW w:w="709" w:type="dxa"/>
          </w:tcPr>
          <w:p w14:paraId="42BE03AF" w14:textId="77777777" w:rsidR="00141F10" w:rsidRPr="005470F5" w:rsidRDefault="00141F10" w:rsidP="00141F10">
            <w:pPr>
              <w:rPr>
                <w:rFonts w:eastAsia="Calibri"/>
              </w:rPr>
            </w:pPr>
          </w:p>
        </w:tc>
        <w:tc>
          <w:tcPr>
            <w:tcW w:w="709" w:type="dxa"/>
          </w:tcPr>
          <w:p w14:paraId="0EA024F2" w14:textId="77777777" w:rsidR="00141F10" w:rsidRPr="005470F5" w:rsidRDefault="00141F10" w:rsidP="00141F10">
            <w:pPr>
              <w:rPr>
                <w:rFonts w:eastAsia="Calibri"/>
              </w:rPr>
            </w:pPr>
          </w:p>
        </w:tc>
        <w:tc>
          <w:tcPr>
            <w:tcW w:w="709" w:type="dxa"/>
          </w:tcPr>
          <w:p w14:paraId="30B61F9F" w14:textId="77777777" w:rsidR="00141F10" w:rsidRPr="005470F5" w:rsidRDefault="00141F10" w:rsidP="00141F10">
            <w:pPr>
              <w:rPr>
                <w:rFonts w:eastAsia="Calibri"/>
              </w:rPr>
            </w:pPr>
          </w:p>
        </w:tc>
        <w:tc>
          <w:tcPr>
            <w:tcW w:w="703" w:type="dxa"/>
          </w:tcPr>
          <w:p w14:paraId="55E7EA15" w14:textId="77777777" w:rsidR="00141F10" w:rsidRPr="005470F5" w:rsidRDefault="00141F10" w:rsidP="00141F10">
            <w:pPr>
              <w:rPr>
                <w:rFonts w:eastAsia="Calibri"/>
              </w:rPr>
            </w:pPr>
          </w:p>
        </w:tc>
      </w:tr>
      <w:tr w:rsidR="00141F10" w:rsidRPr="005470F5" w14:paraId="3BA5C283" w14:textId="77777777" w:rsidTr="00141F10">
        <w:tc>
          <w:tcPr>
            <w:tcW w:w="846" w:type="dxa"/>
          </w:tcPr>
          <w:p w14:paraId="108A2B4E" w14:textId="77777777" w:rsidR="00141F10" w:rsidRPr="005470F5" w:rsidRDefault="00141F10" w:rsidP="00141F10">
            <w:pPr>
              <w:jc w:val="center"/>
              <w:rPr>
                <w:rFonts w:eastAsia="Calibri"/>
                <w:b/>
              </w:rPr>
            </w:pPr>
            <w:r w:rsidRPr="005470F5">
              <w:rPr>
                <w:rFonts w:eastAsia="Calibri"/>
                <w:b/>
              </w:rPr>
              <w:t>16</w:t>
            </w:r>
          </w:p>
        </w:tc>
        <w:tc>
          <w:tcPr>
            <w:tcW w:w="4678" w:type="dxa"/>
          </w:tcPr>
          <w:p w14:paraId="1FABFCF8" w14:textId="77777777" w:rsidR="00141F10" w:rsidRPr="005470F5" w:rsidRDefault="00141F10" w:rsidP="00141F10">
            <w:pPr>
              <w:jc w:val="both"/>
              <w:rPr>
                <w:rFonts w:eastAsia="Calibri"/>
              </w:rPr>
            </w:pPr>
            <w:r w:rsidRPr="005470F5">
              <w:rPr>
                <w:rFonts w:eastAsia="Calibri"/>
              </w:rPr>
              <w:t>Bölüm bilgisayar laboratuvarının internet hızı açısından yeterli olduğunu düşünüyorum.</w:t>
            </w:r>
          </w:p>
        </w:tc>
        <w:tc>
          <w:tcPr>
            <w:tcW w:w="708" w:type="dxa"/>
          </w:tcPr>
          <w:p w14:paraId="24148153" w14:textId="77777777" w:rsidR="00141F10" w:rsidRPr="005470F5" w:rsidRDefault="00141F10" w:rsidP="00141F10">
            <w:pPr>
              <w:rPr>
                <w:rFonts w:eastAsia="Calibri"/>
              </w:rPr>
            </w:pPr>
          </w:p>
        </w:tc>
        <w:tc>
          <w:tcPr>
            <w:tcW w:w="709" w:type="dxa"/>
          </w:tcPr>
          <w:p w14:paraId="41B20EB7" w14:textId="77777777" w:rsidR="00141F10" w:rsidRPr="005470F5" w:rsidRDefault="00141F10" w:rsidP="00141F10">
            <w:pPr>
              <w:rPr>
                <w:rFonts w:eastAsia="Calibri"/>
              </w:rPr>
            </w:pPr>
          </w:p>
        </w:tc>
        <w:tc>
          <w:tcPr>
            <w:tcW w:w="709" w:type="dxa"/>
          </w:tcPr>
          <w:p w14:paraId="66EB59D8" w14:textId="77777777" w:rsidR="00141F10" w:rsidRPr="005470F5" w:rsidRDefault="00141F10" w:rsidP="00141F10">
            <w:pPr>
              <w:rPr>
                <w:rFonts w:eastAsia="Calibri"/>
              </w:rPr>
            </w:pPr>
          </w:p>
        </w:tc>
        <w:tc>
          <w:tcPr>
            <w:tcW w:w="709" w:type="dxa"/>
          </w:tcPr>
          <w:p w14:paraId="6DE2ABBA" w14:textId="77777777" w:rsidR="00141F10" w:rsidRPr="005470F5" w:rsidRDefault="00141F10" w:rsidP="00141F10">
            <w:pPr>
              <w:rPr>
                <w:rFonts w:eastAsia="Calibri"/>
              </w:rPr>
            </w:pPr>
          </w:p>
        </w:tc>
        <w:tc>
          <w:tcPr>
            <w:tcW w:w="703" w:type="dxa"/>
          </w:tcPr>
          <w:p w14:paraId="2BE2ECDE" w14:textId="77777777" w:rsidR="00141F10" w:rsidRPr="005470F5" w:rsidRDefault="00141F10" w:rsidP="00141F10">
            <w:pPr>
              <w:rPr>
                <w:rFonts w:eastAsia="Calibri"/>
              </w:rPr>
            </w:pPr>
          </w:p>
        </w:tc>
      </w:tr>
      <w:tr w:rsidR="00141F10" w:rsidRPr="005470F5" w14:paraId="060865BC" w14:textId="77777777" w:rsidTr="00141F10">
        <w:tc>
          <w:tcPr>
            <w:tcW w:w="846" w:type="dxa"/>
          </w:tcPr>
          <w:p w14:paraId="6123E877" w14:textId="77777777" w:rsidR="00141F10" w:rsidRPr="005470F5" w:rsidRDefault="00141F10" w:rsidP="00141F10">
            <w:pPr>
              <w:jc w:val="center"/>
              <w:rPr>
                <w:rFonts w:eastAsia="Calibri"/>
                <w:b/>
              </w:rPr>
            </w:pPr>
            <w:r w:rsidRPr="005470F5">
              <w:rPr>
                <w:rFonts w:eastAsia="Calibri"/>
                <w:b/>
              </w:rPr>
              <w:t>17</w:t>
            </w:r>
          </w:p>
        </w:tc>
        <w:tc>
          <w:tcPr>
            <w:tcW w:w="4678" w:type="dxa"/>
          </w:tcPr>
          <w:p w14:paraId="399A0502" w14:textId="77777777" w:rsidR="00141F10" w:rsidRPr="005470F5" w:rsidRDefault="00141F10" w:rsidP="00141F10">
            <w:pPr>
              <w:jc w:val="both"/>
              <w:rPr>
                <w:rFonts w:eastAsia="Calibri"/>
              </w:rPr>
            </w:pPr>
            <w:r w:rsidRPr="005470F5">
              <w:rPr>
                <w:rFonts w:eastAsia="Calibri"/>
              </w:rPr>
              <w:t xml:space="preserve">Bölümümde aldığım derslerin iş yaşamımda beni öne çıkartacağını düşünüyorum. </w:t>
            </w:r>
          </w:p>
        </w:tc>
        <w:tc>
          <w:tcPr>
            <w:tcW w:w="708" w:type="dxa"/>
          </w:tcPr>
          <w:p w14:paraId="64BEE728" w14:textId="77777777" w:rsidR="00141F10" w:rsidRPr="005470F5" w:rsidRDefault="00141F10" w:rsidP="00141F10">
            <w:pPr>
              <w:rPr>
                <w:rFonts w:eastAsia="Calibri"/>
              </w:rPr>
            </w:pPr>
          </w:p>
        </w:tc>
        <w:tc>
          <w:tcPr>
            <w:tcW w:w="709" w:type="dxa"/>
          </w:tcPr>
          <w:p w14:paraId="0AB6C3AC" w14:textId="77777777" w:rsidR="00141F10" w:rsidRPr="005470F5" w:rsidRDefault="00141F10" w:rsidP="00141F10">
            <w:pPr>
              <w:rPr>
                <w:rFonts w:eastAsia="Calibri"/>
              </w:rPr>
            </w:pPr>
          </w:p>
        </w:tc>
        <w:tc>
          <w:tcPr>
            <w:tcW w:w="709" w:type="dxa"/>
          </w:tcPr>
          <w:p w14:paraId="207D64AB" w14:textId="77777777" w:rsidR="00141F10" w:rsidRPr="005470F5" w:rsidRDefault="00141F10" w:rsidP="00141F10">
            <w:pPr>
              <w:rPr>
                <w:rFonts w:eastAsia="Calibri"/>
              </w:rPr>
            </w:pPr>
          </w:p>
        </w:tc>
        <w:tc>
          <w:tcPr>
            <w:tcW w:w="709" w:type="dxa"/>
          </w:tcPr>
          <w:p w14:paraId="058BBD08" w14:textId="77777777" w:rsidR="00141F10" w:rsidRPr="005470F5" w:rsidRDefault="00141F10" w:rsidP="00141F10">
            <w:pPr>
              <w:rPr>
                <w:rFonts w:eastAsia="Calibri"/>
              </w:rPr>
            </w:pPr>
          </w:p>
        </w:tc>
        <w:tc>
          <w:tcPr>
            <w:tcW w:w="703" w:type="dxa"/>
          </w:tcPr>
          <w:p w14:paraId="5CDF8544" w14:textId="77777777" w:rsidR="00141F10" w:rsidRPr="005470F5" w:rsidRDefault="00141F10" w:rsidP="00141F10">
            <w:pPr>
              <w:rPr>
                <w:rFonts w:eastAsia="Calibri"/>
              </w:rPr>
            </w:pPr>
          </w:p>
        </w:tc>
      </w:tr>
      <w:tr w:rsidR="00141F10" w:rsidRPr="005470F5" w14:paraId="6036B358" w14:textId="77777777" w:rsidTr="00141F10">
        <w:tc>
          <w:tcPr>
            <w:tcW w:w="846" w:type="dxa"/>
          </w:tcPr>
          <w:p w14:paraId="0B33A395" w14:textId="77777777" w:rsidR="00141F10" w:rsidRPr="005470F5" w:rsidRDefault="00141F10" w:rsidP="00141F10">
            <w:pPr>
              <w:jc w:val="center"/>
              <w:rPr>
                <w:rFonts w:eastAsia="Calibri"/>
                <w:b/>
              </w:rPr>
            </w:pPr>
            <w:r w:rsidRPr="005470F5">
              <w:rPr>
                <w:rFonts w:eastAsia="Calibri"/>
                <w:b/>
              </w:rPr>
              <w:t>18</w:t>
            </w:r>
          </w:p>
        </w:tc>
        <w:tc>
          <w:tcPr>
            <w:tcW w:w="4678" w:type="dxa"/>
          </w:tcPr>
          <w:p w14:paraId="57174D24" w14:textId="77777777" w:rsidR="00141F10" w:rsidRPr="005470F5" w:rsidRDefault="00141F10" w:rsidP="00141F10">
            <w:pPr>
              <w:jc w:val="both"/>
              <w:rPr>
                <w:rFonts w:eastAsia="Calibri"/>
              </w:rPr>
            </w:pPr>
            <w:r w:rsidRPr="005470F5">
              <w:rPr>
                <w:rFonts w:eastAsia="Calibri"/>
              </w:rPr>
              <w:t xml:space="preserve">Bölümde almakta olduğum eğitim ve öğretimin, bölüme girişteki beklentilerimi karşılamada yeterli olduğunu düşünüyorum. </w:t>
            </w:r>
          </w:p>
        </w:tc>
        <w:tc>
          <w:tcPr>
            <w:tcW w:w="708" w:type="dxa"/>
          </w:tcPr>
          <w:p w14:paraId="33F738E4" w14:textId="77777777" w:rsidR="00141F10" w:rsidRPr="005470F5" w:rsidRDefault="00141F10" w:rsidP="00141F10">
            <w:pPr>
              <w:rPr>
                <w:rFonts w:eastAsia="Calibri"/>
              </w:rPr>
            </w:pPr>
          </w:p>
        </w:tc>
        <w:tc>
          <w:tcPr>
            <w:tcW w:w="709" w:type="dxa"/>
          </w:tcPr>
          <w:p w14:paraId="2E4E625D" w14:textId="77777777" w:rsidR="00141F10" w:rsidRPr="005470F5" w:rsidRDefault="00141F10" w:rsidP="00141F10">
            <w:pPr>
              <w:rPr>
                <w:rFonts w:eastAsia="Calibri"/>
              </w:rPr>
            </w:pPr>
          </w:p>
        </w:tc>
        <w:tc>
          <w:tcPr>
            <w:tcW w:w="709" w:type="dxa"/>
          </w:tcPr>
          <w:p w14:paraId="102053F8" w14:textId="77777777" w:rsidR="00141F10" w:rsidRPr="005470F5" w:rsidRDefault="00141F10" w:rsidP="00141F10">
            <w:pPr>
              <w:rPr>
                <w:rFonts w:eastAsia="Calibri"/>
              </w:rPr>
            </w:pPr>
          </w:p>
        </w:tc>
        <w:tc>
          <w:tcPr>
            <w:tcW w:w="709" w:type="dxa"/>
          </w:tcPr>
          <w:p w14:paraId="4341FDD3" w14:textId="77777777" w:rsidR="00141F10" w:rsidRPr="005470F5" w:rsidRDefault="00141F10" w:rsidP="00141F10">
            <w:pPr>
              <w:rPr>
                <w:rFonts w:eastAsia="Calibri"/>
              </w:rPr>
            </w:pPr>
          </w:p>
        </w:tc>
        <w:tc>
          <w:tcPr>
            <w:tcW w:w="703" w:type="dxa"/>
          </w:tcPr>
          <w:p w14:paraId="55B37259" w14:textId="77777777" w:rsidR="00141F10" w:rsidRPr="005470F5" w:rsidRDefault="00141F10" w:rsidP="00141F10">
            <w:pPr>
              <w:rPr>
                <w:rFonts w:eastAsia="Calibri"/>
              </w:rPr>
            </w:pPr>
          </w:p>
        </w:tc>
      </w:tr>
      <w:tr w:rsidR="00141F10" w:rsidRPr="005470F5" w14:paraId="69B0762A" w14:textId="77777777" w:rsidTr="00141F10">
        <w:tc>
          <w:tcPr>
            <w:tcW w:w="846" w:type="dxa"/>
          </w:tcPr>
          <w:p w14:paraId="2D8B3034" w14:textId="77777777" w:rsidR="00141F10" w:rsidRPr="005470F5" w:rsidRDefault="00141F10" w:rsidP="00141F10">
            <w:pPr>
              <w:jc w:val="center"/>
              <w:rPr>
                <w:rFonts w:eastAsia="Calibri"/>
                <w:b/>
              </w:rPr>
            </w:pPr>
            <w:r w:rsidRPr="005470F5">
              <w:rPr>
                <w:rFonts w:eastAsia="Calibri"/>
                <w:b/>
              </w:rPr>
              <w:t>19</w:t>
            </w:r>
          </w:p>
        </w:tc>
        <w:tc>
          <w:tcPr>
            <w:tcW w:w="4678" w:type="dxa"/>
          </w:tcPr>
          <w:p w14:paraId="4FC510AF" w14:textId="77777777" w:rsidR="00141F10" w:rsidRPr="005470F5" w:rsidRDefault="00141F10" w:rsidP="00141F10">
            <w:pPr>
              <w:jc w:val="both"/>
              <w:rPr>
                <w:rFonts w:eastAsia="Calibri"/>
              </w:rPr>
            </w:pPr>
            <w:r w:rsidRPr="005470F5">
              <w:rPr>
                <w:rFonts w:eastAsia="Calibri"/>
              </w:rPr>
              <w:t xml:space="preserve">Bölüm haftalık ders programı ve ders saatlerinin uygun olduğunu düşünüyorum. </w:t>
            </w:r>
          </w:p>
        </w:tc>
        <w:tc>
          <w:tcPr>
            <w:tcW w:w="708" w:type="dxa"/>
          </w:tcPr>
          <w:p w14:paraId="561DE297" w14:textId="77777777" w:rsidR="00141F10" w:rsidRPr="005470F5" w:rsidRDefault="00141F10" w:rsidP="00141F10">
            <w:pPr>
              <w:rPr>
                <w:rFonts w:eastAsia="Calibri"/>
              </w:rPr>
            </w:pPr>
          </w:p>
        </w:tc>
        <w:tc>
          <w:tcPr>
            <w:tcW w:w="709" w:type="dxa"/>
          </w:tcPr>
          <w:p w14:paraId="538A8C9A" w14:textId="77777777" w:rsidR="00141F10" w:rsidRPr="005470F5" w:rsidRDefault="00141F10" w:rsidP="00141F10">
            <w:pPr>
              <w:rPr>
                <w:rFonts w:eastAsia="Calibri"/>
              </w:rPr>
            </w:pPr>
          </w:p>
        </w:tc>
        <w:tc>
          <w:tcPr>
            <w:tcW w:w="709" w:type="dxa"/>
          </w:tcPr>
          <w:p w14:paraId="0540D04F" w14:textId="77777777" w:rsidR="00141F10" w:rsidRPr="005470F5" w:rsidRDefault="00141F10" w:rsidP="00141F10">
            <w:pPr>
              <w:rPr>
                <w:rFonts w:eastAsia="Calibri"/>
              </w:rPr>
            </w:pPr>
          </w:p>
        </w:tc>
        <w:tc>
          <w:tcPr>
            <w:tcW w:w="709" w:type="dxa"/>
          </w:tcPr>
          <w:p w14:paraId="22840A71" w14:textId="77777777" w:rsidR="00141F10" w:rsidRPr="005470F5" w:rsidRDefault="00141F10" w:rsidP="00141F10">
            <w:pPr>
              <w:rPr>
                <w:rFonts w:eastAsia="Calibri"/>
              </w:rPr>
            </w:pPr>
          </w:p>
        </w:tc>
        <w:tc>
          <w:tcPr>
            <w:tcW w:w="703" w:type="dxa"/>
          </w:tcPr>
          <w:p w14:paraId="3E915D2E" w14:textId="77777777" w:rsidR="00141F10" w:rsidRPr="005470F5" w:rsidRDefault="00141F10" w:rsidP="00141F10">
            <w:pPr>
              <w:rPr>
                <w:rFonts w:eastAsia="Calibri"/>
              </w:rPr>
            </w:pPr>
          </w:p>
        </w:tc>
      </w:tr>
      <w:tr w:rsidR="00141F10" w:rsidRPr="005470F5" w14:paraId="7743BB00" w14:textId="77777777" w:rsidTr="00141F10">
        <w:tc>
          <w:tcPr>
            <w:tcW w:w="846" w:type="dxa"/>
          </w:tcPr>
          <w:p w14:paraId="31B21BE6" w14:textId="77777777" w:rsidR="00141F10" w:rsidRPr="005470F5" w:rsidRDefault="00141F10" w:rsidP="00141F10">
            <w:pPr>
              <w:jc w:val="center"/>
              <w:rPr>
                <w:rFonts w:eastAsia="Calibri"/>
                <w:b/>
              </w:rPr>
            </w:pPr>
            <w:r w:rsidRPr="005470F5">
              <w:rPr>
                <w:rFonts w:eastAsia="Calibri"/>
                <w:b/>
              </w:rPr>
              <w:t>20</w:t>
            </w:r>
          </w:p>
        </w:tc>
        <w:tc>
          <w:tcPr>
            <w:tcW w:w="4678" w:type="dxa"/>
          </w:tcPr>
          <w:p w14:paraId="18E51CF3" w14:textId="77777777" w:rsidR="00141F10" w:rsidRPr="005470F5" w:rsidRDefault="00141F10" w:rsidP="00141F10">
            <w:pPr>
              <w:jc w:val="both"/>
              <w:rPr>
                <w:rFonts w:eastAsia="Calibri"/>
              </w:rPr>
            </w:pPr>
            <w:r w:rsidRPr="005470F5">
              <w:rPr>
                <w:rFonts w:eastAsia="Calibri"/>
              </w:rPr>
              <w:t>Diğer üniversitelerdeki aynı bölümlerin eğitim ve öğretimine göre bölümümüzün yeterli olduğunu düşünüyorum.</w:t>
            </w:r>
          </w:p>
        </w:tc>
        <w:tc>
          <w:tcPr>
            <w:tcW w:w="708" w:type="dxa"/>
          </w:tcPr>
          <w:p w14:paraId="28945A50" w14:textId="77777777" w:rsidR="00141F10" w:rsidRPr="005470F5" w:rsidRDefault="00141F10" w:rsidP="00141F10">
            <w:pPr>
              <w:rPr>
                <w:rFonts w:eastAsia="Calibri"/>
              </w:rPr>
            </w:pPr>
          </w:p>
        </w:tc>
        <w:tc>
          <w:tcPr>
            <w:tcW w:w="709" w:type="dxa"/>
          </w:tcPr>
          <w:p w14:paraId="5E598634" w14:textId="77777777" w:rsidR="00141F10" w:rsidRPr="005470F5" w:rsidRDefault="00141F10" w:rsidP="00141F10">
            <w:pPr>
              <w:rPr>
                <w:rFonts w:eastAsia="Calibri"/>
              </w:rPr>
            </w:pPr>
          </w:p>
        </w:tc>
        <w:tc>
          <w:tcPr>
            <w:tcW w:w="709" w:type="dxa"/>
          </w:tcPr>
          <w:p w14:paraId="2B7E5C3F" w14:textId="77777777" w:rsidR="00141F10" w:rsidRPr="005470F5" w:rsidRDefault="00141F10" w:rsidP="00141F10">
            <w:pPr>
              <w:rPr>
                <w:rFonts w:eastAsia="Calibri"/>
              </w:rPr>
            </w:pPr>
          </w:p>
        </w:tc>
        <w:tc>
          <w:tcPr>
            <w:tcW w:w="709" w:type="dxa"/>
          </w:tcPr>
          <w:p w14:paraId="29A5B12F" w14:textId="77777777" w:rsidR="00141F10" w:rsidRPr="005470F5" w:rsidRDefault="00141F10" w:rsidP="00141F10">
            <w:pPr>
              <w:rPr>
                <w:rFonts w:eastAsia="Calibri"/>
              </w:rPr>
            </w:pPr>
          </w:p>
        </w:tc>
        <w:tc>
          <w:tcPr>
            <w:tcW w:w="703" w:type="dxa"/>
          </w:tcPr>
          <w:p w14:paraId="548B18D0" w14:textId="77777777" w:rsidR="00141F10" w:rsidRPr="005470F5" w:rsidRDefault="00141F10" w:rsidP="00141F10">
            <w:pPr>
              <w:rPr>
                <w:rFonts w:eastAsia="Calibri"/>
              </w:rPr>
            </w:pPr>
          </w:p>
        </w:tc>
      </w:tr>
      <w:tr w:rsidR="00141F10" w:rsidRPr="005470F5" w14:paraId="1C35D3E4" w14:textId="77777777" w:rsidTr="00141F10">
        <w:tc>
          <w:tcPr>
            <w:tcW w:w="846" w:type="dxa"/>
          </w:tcPr>
          <w:p w14:paraId="7C69EE3A" w14:textId="77777777" w:rsidR="00141F10" w:rsidRPr="005470F5" w:rsidRDefault="00141F10" w:rsidP="00141F10">
            <w:pPr>
              <w:jc w:val="center"/>
              <w:rPr>
                <w:rFonts w:eastAsia="Calibri"/>
                <w:b/>
              </w:rPr>
            </w:pPr>
            <w:r w:rsidRPr="005470F5">
              <w:rPr>
                <w:rFonts w:eastAsia="Calibri"/>
                <w:b/>
              </w:rPr>
              <w:t>21</w:t>
            </w:r>
          </w:p>
        </w:tc>
        <w:tc>
          <w:tcPr>
            <w:tcW w:w="4678" w:type="dxa"/>
          </w:tcPr>
          <w:p w14:paraId="06E51166" w14:textId="77777777" w:rsidR="00141F10" w:rsidRPr="005470F5" w:rsidRDefault="00141F10" w:rsidP="00141F10">
            <w:pPr>
              <w:jc w:val="both"/>
              <w:rPr>
                <w:rFonts w:eastAsia="Calibri"/>
              </w:rPr>
            </w:pPr>
            <w:r w:rsidRPr="005470F5">
              <w:rPr>
                <w:rFonts w:eastAsia="Calibri"/>
              </w:rPr>
              <w:t xml:space="preserve">Bölümün staj olanaklarının yeterli olduğunu düşünüyorum. </w:t>
            </w:r>
          </w:p>
        </w:tc>
        <w:tc>
          <w:tcPr>
            <w:tcW w:w="708" w:type="dxa"/>
          </w:tcPr>
          <w:p w14:paraId="1CD91FF1" w14:textId="77777777" w:rsidR="00141F10" w:rsidRPr="005470F5" w:rsidRDefault="00141F10" w:rsidP="00141F10">
            <w:pPr>
              <w:rPr>
                <w:rFonts w:eastAsia="Calibri"/>
              </w:rPr>
            </w:pPr>
          </w:p>
        </w:tc>
        <w:tc>
          <w:tcPr>
            <w:tcW w:w="709" w:type="dxa"/>
          </w:tcPr>
          <w:p w14:paraId="50AB28A2" w14:textId="77777777" w:rsidR="00141F10" w:rsidRPr="005470F5" w:rsidRDefault="00141F10" w:rsidP="00141F10">
            <w:pPr>
              <w:rPr>
                <w:rFonts w:eastAsia="Calibri"/>
              </w:rPr>
            </w:pPr>
          </w:p>
        </w:tc>
        <w:tc>
          <w:tcPr>
            <w:tcW w:w="709" w:type="dxa"/>
          </w:tcPr>
          <w:p w14:paraId="51429EA6" w14:textId="77777777" w:rsidR="00141F10" w:rsidRPr="005470F5" w:rsidRDefault="00141F10" w:rsidP="00141F10">
            <w:pPr>
              <w:rPr>
                <w:rFonts w:eastAsia="Calibri"/>
              </w:rPr>
            </w:pPr>
          </w:p>
        </w:tc>
        <w:tc>
          <w:tcPr>
            <w:tcW w:w="709" w:type="dxa"/>
          </w:tcPr>
          <w:p w14:paraId="03CD314E" w14:textId="77777777" w:rsidR="00141F10" w:rsidRPr="005470F5" w:rsidRDefault="00141F10" w:rsidP="00141F10">
            <w:pPr>
              <w:rPr>
                <w:rFonts w:eastAsia="Calibri"/>
              </w:rPr>
            </w:pPr>
          </w:p>
        </w:tc>
        <w:tc>
          <w:tcPr>
            <w:tcW w:w="703" w:type="dxa"/>
          </w:tcPr>
          <w:p w14:paraId="71E93F7F" w14:textId="77777777" w:rsidR="00141F10" w:rsidRPr="005470F5" w:rsidRDefault="00141F10" w:rsidP="00141F10">
            <w:pPr>
              <w:rPr>
                <w:rFonts w:eastAsia="Calibri"/>
              </w:rPr>
            </w:pPr>
          </w:p>
        </w:tc>
      </w:tr>
      <w:tr w:rsidR="00141F10" w:rsidRPr="005470F5" w14:paraId="514E9144" w14:textId="77777777" w:rsidTr="00141F10">
        <w:tc>
          <w:tcPr>
            <w:tcW w:w="846" w:type="dxa"/>
          </w:tcPr>
          <w:p w14:paraId="580E82E8" w14:textId="77777777" w:rsidR="00141F10" w:rsidRPr="005470F5" w:rsidRDefault="00141F10" w:rsidP="00141F10">
            <w:pPr>
              <w:jc w:val="center"/>
              <w:rPr>
                <w:rFonts w:eastAsia="Calibri"/>
                <w:b/>
              </w:rPr>
            </w:pPr>
            <w:r w:rsidRPr="005470F5">
              <w:rPr>
                <w:rFonts w:eastAsia="Calibri"/>
                <w:b/>
              </w:rPr>
              <w:t>22</w:t>
            </w:r>
          </w:p>
        </w:tc>
        <w:tc>
          <w:tcPr>
            <w:tcW w:w="4678" w:type="dxa"/>
          </w:tcPr>
          <w:p w14:paraId="3FC0D726" w14:textId="77777777" w:rsidR="00141F10" w:rsidRPr="005470F5" w:rsidRDefault="00141F10" w:rsidP="00141F10">
            <w:pPr>
              <w:jc w:val="both"/>
              <w:rPr>
                <w:rFonts w:eastAsia="Calibri"/>
              </w:rPr>
            </w:pPr>
            <w:r w:rsidRPr="005470F5">
              <w:rPr>
                <w:rFonts w:eastAsia="Calibri"/>
              </w:rPr>
              <w:t>Bölümün yurt dışı eğitim ve staj olanaklarının (</w:t>
            </w:r>
            <w:proofErr w:type="spellStart"/>
            <w:r w:rsidRPr="005470F5">
              <w:rPr>
                <w:rFonts w:eastAsia="Calibri"/>
              </w:rPr>
              <w:t>Erasmus</w:t>
            </w:r>
            <w:proofErr w:type="spellEnd"/>
            <w:r w:rsidRPr="005470F5">
              <w:rPr>
                <w:rFonts w:eastAsia="Calibri"/>
              </w:rPr>
              <w:t xml:space="preserve">-staj, </w:t>
            </w:r>
            <w:proofErr w:type="spellStart"/>
            <w:r w:rsidRPr="005470F5">
              <w:rPr>
                <w:rFonts w:eastAsia="Calibri"/>
              </w:rPr>
              <w:t>v.b</w:t>
            </w:r>
            <w:proofErr w:type="spellEnd"/>
            <w:r w:rsidRPr="005470F5">
              <w:rPr>
                <w:rFonts w:eastAsia="Calibri"/>
              </w:rPr>
              <w:t xml:space="preserve">) yeterli olduğunu düşünüyorum. </w:t>
            </w:r>
          </w:p>
        </w:tc>
        <w:tc>
          <w:tcPr>
            <w:tcW w:w="708" w:type="dxa"/>
          </w:tcPr>
          <w:p w14:paraId="640A909D" w14:textId="77777777" w:rsidR="00141F10" w:rsidRPr="005470F5" w:rsidRDefault="00141F10" w:rsidP="00141F10">
            <w:pPr>
              <w:rPr>
                <w:rFonts w:eastAsia="Calibri"/>
              </w:rPr>
            </w:pPr>
          </w:p>
        </w:tc>
        <w:tc>
          <w:tcPr>
            <w:tcW w:w="709" w:type="dxa"/>
          </w:tcPr>
          <w:p w14:paraId="045ABFA4" w14:textId="77777777" w:rsidR="00141F10" w:rsidRPr="005470F5" w:rsidRDefault="00141F10" w:rsidP="00141F10">
            <w:pPr>
              <w:rPr>
                <w:rFonts w:eastAsia="Calibri"/>
              </w:rPr>
            </w:pPr>
          </w:p>
        </w:tc>
        <w:tc>
          <w:tcPr>
            <w:tcW w:w="709" w:type="dxa"/>
          </w:tcPr>
          <w:p w14:paraId="28769992" w14:textId="77777777" w:rsidR="00141F10" w:rsidRPr="005470F5" w:rsidRDefault="00141F10" w:rsidP="00141F10">
            <w:pPr>
              <w:rPr>
                <w:rFonts w:eastAsia="Calibri"/>
              </w:rPr>
            </w:pPr>
          </w:p>
        </w:tc>
        <w:tc>
          <w:tcPr>
            <w:tcW w:w="709" w:type="dxa"/>
          </w:tcPr>
          <w:p w14:paraId="68EE4935" w14:textId="77777777" w:rsidR="00141F10" w:rsidRPr="005470F5" w:rsidRDefault="00141F10" w:rsidP="00141F10">
            <w:pPr>
              <w:rPr>
                <w:rFonts w:eastAsia="Calibri"/>
              </w:rPr>
            </w:pPr>
          </w:p>
        </w:tc>
        <w:tc>
          <w:tcPr>
            <w:tcW w:w="703" w:type="dxa"/>
          </w:tcPr>
          <w:p w14:paraId="187B67EC" w14:textId="77777777" w:rsidR="00141F10" w:rsidRPr="005470F5" w:rsidRDefault="00141F10" w:rsidP="00141F10">
            <w:pPr>
              <w:rPr>
                <w:rFonts w:eastAsia="Calibri"/>
              </w:rPr>
            </w:pPr>
          </w:p>
        </w:tc>
      </w:tr>
      <w:tr w:rsidR="00141F10" w:rsidRPr="005470F5" w14:paraId="3FF2AF93" w14:textId="77777777" w:rsidTr="00141F10">
        <w:tc>
          <w:tcPr>
            <w:tcW w:w="846" w:type="dxa"/>
          </w:tcPr>
          <w:p w14:paraId="4E27B0F3" w14:textId="77777777" w:rsidR="00141F10" w:rsidRPr="005470F5" w:rsidRDefault="00141F10" w:rsidP="00141F10">
            <w:pPr>
              <w:jc w:val="center"/>
              <w:rPr>
                <w:rFonts w:eastAsia="Calibri"/>
                <w:b/>
              </w:rPr>
            </w:pPr>
            <w:r w:rsidRPr="005470F5">
              <w:rPr>
                <w:rFonts w:eastAsia="Calibri"/>
                <w:b/>
              </w:rPr>
              <w:t>23</w:t>
            </w:r>
          </w:p>
        </w:tc>
        <w:tc>
          <w:tcPr>
            <w:tcW w:w="4678" w:type="dxa"/>
          </w:tcPr>
          <w:p w14:paraId="63BC2C8C" w14:textId="77777777" w:rsidR="00141F10" w:rsidRPr="005470F5" w:rsidRDefault="00141F10" w:rsidP="00141F10">
            <w:pPr>
              <w:widowControl w:val="0"/>
              <w:autoSpaceDE w:val="0"/>
              <w:autoSpaceDN w:val="0"/>
              <w:spacing w:line="241" w:lineRule="exact"/>
              <w:jc w:val="both"/>
              <w:rPr>
                <w:rFonts w:eastAsia="Calibri"/>
                <w:lang w:bidi="tr-TR"/>
              </w:rPr>
            </w:pPr>
            <w:r w:rsidRPr="005470F5">
              <w:rPr>
                <w:rFonts w:eastAsia="Calibri"/>
                <w:lang w:bidi="tr-TR"/>
              </w:rPr>
              <w:t>Bölüm derslerimin yoğunluğu günlük yaşantımı ve sosyal hayatımı etkilediğini düşünüyorum.</w:t>
            </w:r>
          </w:p>
        </w:tc>
        <w:tc>
          <w:tcPr>
            <w:tcW w:w="708" w:type="dxa"/>
          </w:tcPr>
          <w:p w14:paraId="4505E1A2" w14:textId="77777777" w:rsidR="00141F10" w:rsidRPr="005470F5" w:rsidRDefault="00141F10" w:rsidP="00141F10">
            <w:pPr>
              <w:rPr>
                <w:rFonts w:eastAsia="Calibri"/>
              </w:rPr>
            </w:pPr>
          </w:p>
        </w:tc>
        <w:tc>
          <w:tcPr>
            <w:tcW w:w="709" w:type="dxa"/>
          </w:tcPr>
          <w:p w14:paraId="0DADD77A" w14:textId="77777777" w:rsidR="00141F10" w:rsidRPr="005470F5" w:rsidRDefault="00141F10" w:rsidP="00141F10">
            <w:pPr>
              <w:rPr>
                <w:rFonts w:eastAsia="Calibri"/>
              </w:rPr>
            </w:pPr>
          </w:p>
        </w:tc>
        <w:tc>
          <w:tcPr>
            <w:tcW w:w="709" w:type="dxa"/>
          </w:tcPr>
          <w:p w14:paraId="61300BB4" w14:textId="77777777" w:rsidR="00141F10" w:rsidRPr="005470F5" w:rsidRDefault="00141F10" w:rsidP="00141F10">
            <w:pPr>
              <w:rPr>
                <w:rFonts w:eastAsia="Calibri"/>
              </w:rPr>
            </w:pPr>
          </w:p>
        </w:tc>
        <w:tc>
          <w:tcPr>
            <w:tcW w:w="709" w:type="dxa"/>
          </w:tcPr>
          <w:p w14:paraId="0B3DF4ED" w14:textId="77777777" w:rsidR="00141F10" w:rsidRPr="005470F5" w:rsidRDefault="00141F10" w:rsidP="00141F10">
            <w:pPr>
              <w:rPr>
                <w:rFonts w:eastAsia="Calibri"/>
              </w:rPr>
            </w:pPr>
          </w:p>
        </w:tc>
        <w:tc>
          <w:tcPr>
            <w:tcW w:w="703" w:type="dxa"/>
          </w:tcPr>
          <w:p w14:paraId="62E9D73A" w14:textId="77777777" w:rsidR="00141F10" w:rsidRPr="005470F5" w:rsidRDefault="00141F10" w:rsidP="00141F10">
            <w:pPr>
              <w:rPr>
                <w:rFonts w:eastAsia="Calibri"/>
              </w:rPr>
            </w:pPr>
          </w:p>
        </w:tc>
      </w:tr>
      <w:tr w:rsidR="00141F10" w:rsidRPr="005470F5" w14:paraId="0D727FF5" w14:textId="77777777" w:rsidTr="00141F10">
        <w:tc>
          <w:tcPr>
            <w:tcW w:w="846" w:type="dxa"/>
          </w:tcPr>
          <w:p w14:paraId="5C467CA2" w14:textId="77777777" w:rsidR="00141F10" w:rsidRPr="005470F5" w:rsidRDefault="00141F10" w:rsidP="00141F10">
            <w:pPr>
              <w:jc w:val="center"/>
              <w:rPr>
                <w:rFonts w:eastAsia="Calibri"/>
                <w:b/>
              </w:rPr>
            </w:pPr>
            <w:r w:rsidRPr="005470F5">
              <w:rPr>
                <w:rFonts w:eastAsia="Calibri"/>
                <w:b/>
              </w:rPr>
              <w:t>24</w:t>
            </w:r>
          </w:p>
        </w:tc>
        <w:tc>
          <w:tcPr>
            <w:tcW w:w="4678" w:type="dxa"/>
          </w:tcPr>
          <w:p w14:paraId="172831B7" w14:textId="77777777" w:rsidR="00141F10" w:rsidRPr="005470F5" w:rsidRDefault="00141F10" w:rsidP="00141F10">
            <w:pPr>
              <w:widowControl w:val="0"/>
              <w:autoSpaceDE w:val="0"/>
              <w:autoSpaceDN w:val="0"/>
              <w:spacing w:line="241" w:lineRule="exact"/>
              <w:jc w:val="both"/>
              <w:rPr>
                <w:rFonts w:eastAsia="Calibri"/>
                <w:lang w:bidi="tr-TR"/>
              </w:rPr>
            </w:pPr>
            <w:r w:rsidRPr="005470F5">
              <w:rPr>
                <w:rFonts w:eastAsia="Calibri"/>
                <w:lang w:bidi="tr-TR"/>
              </w:rPr>
              <w:t xml:space="preserve">Fakülte/Yüksekokul/Meslek Yüksekokulunun sağladığı temizlik ve güvenlik ihtiyaçlarının yeterli olduğunu düşünüyorum. </w:t>
            </w:r>
          </w:p>
        </w:tc>
        <w:tc>
          <w:tcPr>
            <w:tcW w:w="708" w:type="dxa"/>
          </w:tcPr>
          <w:p w14:paraId="7C07EB4E" w14:textId="77777777" w:rsidR="00141F10" w:rsidRPr="005470F5" w:rsidRDefault="00141F10" w:rsidP="00141F10">
            <w:pPr>
              <w:rPr>
                <w:rFonts w:eastAsia="Calibri"/>
              </w:rPr>
            </w:pPr>
          </w:p>
        </w:tc>
        <w:tc>
          <w:tcPr>
            <w:tcW w:w="709" w:type="dxa"/>
          </w:tcPr>
          <w:p w14:paraId="56DB0785" w14:textId="77777777" w:rsidR="00141F10" w:rsidRPr="005470F5" w:rsidRDefault="00141F10" w:rsidP="00141F10">
            <w:pPr>
              <w:rPr>
                <w:rFonts w:eastAsia="Calibri"/>
              </w:rPr>
            </w:pPr>
          </w:p>
        </w:tc>
        <w:tc>
          <w:tcPr>
            <w:tcW w:w="709" w:type="dxa"/>
          </w:tcPr>
          <w:p w14:paraId="2BBC60A5" w14:textId="77777777" w:rsidR="00141F10" w:rsidRPr="005470F5" w:rsidRDefault="00141F10" w:rsidP="00141F10">
            <w:pPr>
              <w:rPr>
                <w:rFonts w:eastAsia="Calibri"/>
              </w:rPr>
            </w:pPr>
          </w:p>
        </w:tc>
        <w:tc>
          <w:tcPr>
            <w:tcW w:w="709" w:type="dxa"/>
          </w:tcPr>
          <w:p w14:paraId="74D45FEC" w14:textId="77777777" w:rsidR="00141F10" w:rsidRPr="005470F5" w:rsidRDefault="00141F10" w:rsidP="00141F10">
            <w:pPr>
              <w:rPr>
                <w:rFonts w:eastAsia="Calibri"/>
              </w:rPr>
            </w:pPr>
          </w:p>
        </w:tc>
        <w:tc>
          <w:tcPr>
            <w:tcW w:w="703" w:type="dxa"/>
          </w:tcPr>
          <w:p w14:paraId="1270D39A" w14:textId="77777777" w:rsidR="00141F10" w:rsidRPr="005470F5" w:rsidRDefault="00141F10" w:rsidP="00141F10">
            <w:pPr>
              <w:rPr>
                <w:rFonts w:eastAsia="Calibri"/>
              </w:rPr>
            </w:pPr>
          </w:p>
        </w:tc>
      </w:tr>
      <w:tr w:rsidR="00141F10" w:rsidRPr="005470F5" w14:paraId="7509A5F1" w14:textId="77777777" w:rsidTr="00141F10">
        <w:tc>
          <w:tcPr>
            <w:tcW w:w="846" w:type="dxa"/>
          </w:tcPr>
          <w:p w14:paraId="7CA398A4" w14:textId="77777777" w:rsidR="00141F10" w:rsidRPr="005470F5" w:rsidRDefault="00141F10" w:rsidP="00141F10">
            <w:pPr>
              <w:jc w:val="center"/>
              <w:rPr>
                <w:rFonts w:eastAsia="Calibri"/>
                <w:b/>
              </w:rPr>
            </w:pPr>
            <w:r w:rsidRPr="005470F5">
              <w:rPr>
                <w:rFonts w:eastAsia="Calibri"/>
                <w:b/>
              </w:rPr>
              <w:t>25</w:t>
            </w:r>
          </w:p>
        </w:tc>
        <w:tc>
          <w:tcPr>
            <w:tcW w:w="4678" w:type="dxa"/>
          </w:tcPr>
          <w:p w14:paraId="2B23C616" w14:textId="77777777" w:rsidR="00141F10" w:rsidRPr="005470F5" w:rsidRDefault="00141F10" w:rsidP="00141F10">
            <w:pPr>
              <w:widowControl w:val="0"/>
              <w:autoSpaceDE w:val="0"/>
              <w:autoSpaceDN w:val="0"/>
              <w:spacing w:line="222" w:lineRule="exact"/>
              <w:jc w:val="both"/>
              <w:rPr>
                <w:rFonts w:eastAsia="Calibri"/>
                <w:lang w:bidi="tr-TR"/>
              </w:rPr>
            </w:pPr>
            <w:r w:rsidRPr="005470F5">
              <w:rPr>
                <w:rFonts w:eastAsia="Calibri"/>
                <w:lang w:bidi="tr-TR"/>
              </w:rPr>
              <w:t xml:space="preserve">Bölümümüzün öğrenci topluluklarının gelişim açısından yeterli olduğunu düşünüyorum. </w:t>
            </w:r>
          </w:p>
        </w:tc>
        <w:tc>
          <w:tcPr>
            <w:tcW w:w="708" w:type="dxa"/>
          </w:tcPr>
          <w:p w14:paraId="1673133C" w14:textId="77777777" w:rsidR="00141F10" w:rsidRPr="005470F5" w:rsidRDefault="00141F10" w:rsidP="00141F10">
            <w:pPr>
              <w:rPr>
                <w:rFonts w:eastAsia="Calibri"/>
              </w:rPr>
            </w:pPr>
          </w:p>
        </w:tc>
        <w:tc>
          <w:tcPr>
            <w:tcW w:w="709" w:type="dxa"/>
          </w:tcPr>
          <w:p w14:paraId="57B5A516" w14:textId="77777777" w:rsidR="00141F10" w:rsidRPr="005470F5" w:rsidRDefault="00141F10" w:rsidP="00141F10">
            <w:pPr>
              <w:rPr>
                <w:rFonts w:eastAsia="Calibri"/>
              </w:rPr>
            </w:pPr>
          </w:p>
        </w:tc>
        <w:tc>
          <w:tcPr>
            <w:tcW w:w="709" w:type="dxa"/>
          </w:tcPr>
          <w:p w14:paraId="6E8B10FC" w14:textId="77777777" w:rsidR="00141F10" w:rsidRPr="005470F5" w:rsidRDefault="00141F10" w:rsidP="00141F10">
            <w:pPr>
              <w:rPr>
                <w:rFonts w:eastAsia="Calibri"/>
              </w:rPr>
            </w:pPr>
          </w:p>
        </w:tc>
        <w:tc>
          <w:tcPr>
            <w:tcW w:w="709" w:type="dxa"/>
          </w:tcPr>
          <w:p w14:paraId="68178523" w14:textId="77777777" w:rsidR="00141F10" w:rsidRPr="005470F5" w:rsidRDefault="00141F10" w:rsidP="00141F10">
            <w:pPr>
              <w:rPr>
                <w:rFonts w:eastAsia="Calibri"/>
              </w:rPr>
            </w:pPr>
          </w:p>
        </w:tc>
        <w:tc>
          <w:tcPr>
            <w:tcW w:w="703" w:type="dxa"/>
          </w:tcPr>
          <w:p w14:paraId="695B77A3" w14:textId="77777777" w:rsidR="00141F10" w:rsidRPr="005470F5" w:rsidRDefault="00141F10" w:rsidP="00141F10">
            <w:pPr>
              <w:rPr>
                <w:rFonts w:eastAsia="Calibri"/>
              </w:rPr>
            </w:pPr>
          </w:p>
        </w:tc>
      </w:tr>
      <w:tr w:rsidR="00141F10" w:rsidRPr="005470F5" w14:paraId="6512EC53" w14:textId="77777777" w:rsidTr="00141F10">
        <w:tc>
          <w:tcPr>
            <w:tcW w:w="846" w:type="dxa"/>
          </w:tcPr>
          <w:p w14:paraId="0E3006D0" w14:textId="77777777" w:rsidR="00141F10" w:rsidRPr="005470F5" w:rsidRDefault="00141F10" w:rsidP="00141F10">
            <w:pPr>
              <w:jc w:val="center"/>
              <w:rPr>
                <w:rFonts w:eastAsia="Calibri"/>
                <w:b/>
              </w:rPr>
            </w:pPr>
            <w:r w:rsidRPr="005470F5">
              <w:rPr>
                <w:rFonts w:eastAsia="Calibri"/>
                <w:b/>
              </w:rPr>
              <w:t>26</w:t>
            </w:r>
          </w:p>
        </w:tc>
        <w:tc>
          <w:tcPr>
            <w:tcW w:w="4678" w:type="dxa"/>
          </w:tcPr>
          <w:p w14:paraId="63822191" w14:textId="77777777" w:rsidR="00141F10" w:rsidRPr="005470F5" w:rsidRDefault="00141F10" w:rsidP="00141F10">
            <w:pPr>
              <w:widowControl w:val="0"/>
              <w:autoSpaceDE w:val="0"/>
              <w:autoSpaceDN w:val="0"/>
              <w:spacing w:line="222" w:lineRule="exact"/>
              <w:jc w:val="both"/>
              <w:rPr>
                <w:rFonts w:eastAsia="Calibri"/>
                <w:lang w:bidi="tr-TR"/>
              </w:rPr>
            </w:pPr>
            <w:r w:rsidRPr="005470F5">
              <w:rPr>
                <w:rFonts w:eastAsia="Calibri"/>
                <w:lang w:bidi="tr-TR"/>
              </w:rPr>
              <w:t xml:space="preserve">Fakülte/Yüksekokul/Meslek Yüksekokulu çevre düzenlemelerin ve peyzajının (oturma yerleri, ağaçlandırma </w:t>
            </w:r>
            <w:proofErr w:type="spellStart"/>
            <w:r w:rsidRPr="005470F5">
              <w:rPr>
                <w:rFonts w:eastAsia="Calibri"/>
                <w:lang w:bidi="tr-TR"/>
              </w:rPr>
              <w:t>vs</w:t>
            </w:r>
            <w:proofErr w:type="spellEnd"/>
            <w:r w:rsidRPr="005470F5">
              <w:rPr>
                <w:rFonts w:eastAsia="Calibri"/>
                <w:lang w:bidi="tr-TR"/>
              </w:rPr>
              <w:t xml:space="preserve">) ders aralarında vakit geçirmek için yeterli olduğunu düşünüyorum. </w:t>
            </w:r>
          </w:p>
        </w:tc>
        <w:tc>
          <w:tcPr>
            <w:tcW w:w="708" w:type="dxa"/>
          </w:tcPr>
          <w:p w14:paraId="124EA6DF" w14:textId="77777777" w:rsidR="00141F10" w:rsidRPr="005470F5" w:rsidRDefault="00141F10" w:rsidP="00141F10">
            <w:pPr>
              <w:rPr>
                <w:rFonts w:eastAsia="Calibri"/>
              </w:rPr>
            </w:pPr>
          </w:p>
        </w:tc>
        <w:tc>
          <w:tcPr>
            <w:tcW w:w="709" w:type="dxa"/>
          </w:tcPr>
          <w:p w14:paraId="6E6481C4" w14:textId="77777777" w:rsidR="00141F10" w:rsidRPr="005470F5" w:rsidRDefault="00141F10" w:rsidP="00141F10">
            <w:pPr>
              <w:rPr>
                <w:rFonts w:eastAsia="Calibri"/>
              </w:rPr>
            </w:pPr>
          </w:p>
        </w:tc>
        <w:tc>
          <w:tcPr>
            <w:tcW w:w="709" w:type="dxa"/>
          </w:tcPr>
          <w:p w14:paraId="20D3245B" w14:textId="77777777" w:rsidR="00141F10" w:rsidRPr="005470F5" w:rsidRDefault="00141F10" w:rsidP="00141F10">
            <w:pPr>
              <w:rPr>
                <w:rFonts w:eastAsia="Calibri"/>
              </w:rPr>
            </w:pPr>
          </w:p>
        </w:tc>
        <w:tc>
          <w:tcPr>
            <w:tcW w:w="709" w:type="dxa"/>
          </w:tcPr>
          <w:p w14:paraId="5F267D1D" w14:textId="77777777" w:rsidR="00141F10" w:rsidRPr="005470F5" w:rsidRDefault="00141F10" w:rsidP="00141F10">
            <w:pPr>
              <w:rPr>
                <w:rFonts w:eastAsia="Calibri"/>
              </w:rPr>
            </w:pPr>
          </w:p>
        </w:tc>
        <w:tc>
          <w:tcPr>
            <w:tcW w:w="703" w:type="dxa"/>
          </w:tcPr>
          <w:p w14:paraId="629ABB5E" w14:textId="77777777" w:rsidR="00141F10" w:rsidRPr="005470F5" w:rsidRDefault="00141F10" w:rsidP="00141F10">
            <w:pPr>
              <w:rPr>
                <w:rFonts w:eastAsia="Calibri"/>
              </w:rPr>
            </w:pPr>
          </w:p>
        </w:tc>
      </w:tr>
      <w:tr w:rsidR="00141F10" w:rsidRPr="005470F5" w14:paraId="7630DB83" w14:textId="77777777" w:rsidTr="00141F10">
        <w:tc>
          <w:tcPr>
            <w:tcW w:w="846" w:type="dxa"/>
          </w:tcPr>
          <w:p w14:paraId="22010A90" w14:textId="77777777" w:rsidR="00141F10" w:rsidRPr="005470F5" w:rsidRDefault="00141F10" w:rsidP="00141F10">
            <w:pPr>
              <w:jc w:val="center"/>
              <w:rPr>
                <w:rFonts w:eastAsia="Calibri"/>
                <w:b/>
              </w:rPr>
            </w:pPr>
            <w:r w:rsidRPr="005470F5">
              <w:rPr>
                <w:rFonts w:eastAsia="Calibri"/>
                <w:b/>
              </w:rPr>
              <w:lastRenderedPageBreak/>
              <w:t>27</w:t>
            </w:r>
          </w:p>
        </w:tc>
        <w:tc>
          <w:tcPr>
            <w:tcW w:w="4678" w:type="dxa"/>
          </w:tcPr>
          <w:p w14:paraId="1CFF0B0F" w14:textId="77777777" w:rsidR="00141F10" w:rsidRPr="005470F5" w:rsidRDefault="00141F10" w:rsidP="00141F10">
            <w:pPr>
              <w:widowControl w:val="0"/>
              <w:autoSpaceDE w:val="0"/>
              <w:autoSpaceDN w:val="0"/>
              <w:spacing w:line="222" w:lineRule="exact"/>
              <w:jc w:val="both"/>
              <w:rPr>
                <w:rFonts w:eastAsia="Calibri"/>
                <w:lang w:bidi="tr-TR"/>
              </w:rPr>
            </w:pPr>
            <w:r w:rsidRPr="005470F5">
              <w:rPr>
                <w:rFonts w:eastAsia="Calibri"/>
                <w:lang w:bidi="tr-TR"/>
              </w:rPr>
              <w:t>Mevcut sınav sistemi ve sınavların öğrenciyi ölçme gücünün yeterli olduğunu düşünüyorum.</w:t>
            </w:r>
          </w:p>
        </w:tc>
        <w:tc>
          <w:tcPr>
            <w:tcW w:w="708" w:type="dxa"/>
          </w:tcPr>
          <w:p w14:paraId="7F5802A1" w14:textId="77777777" w:rsidR="00141F10" w:rsidRPr="005470F5" w:rsidRDefault="00141F10" w:rsidP="00141F10">
            <w:pPr>
              <w:rPr>
                <w:rFonts w:eastAsia="Calibri"/>
              </w:rPr>
            </w:pPr>
          </w:p>
        </w:tc>
        <w:tc>
          <w:tcPr>
            <w:tcW w:w="709" w:type="dxa"/>
          </w:tcPr>
          <w:p w14:paraId="6E69E5ED" w14:textId="77777777" w:rsidR="00141F10" w:rsidRPr="005470F5" w:rsidRDefault="00141F10" w:rsidP="00141F10">
            <w:pPr>
              <w:rPr>
                <w:rFonts w:eastAsia="Calibri"/>
              </w:rPr>
            </w:pPr>
          </w:p>
        </w:tc>
        <w:tc>
          <w:tcPr>
            <w:tcW w:w="709" w:type="dxa"/>
          </w:tcPr>
          <w:p w14:paraId="6FA6B6A5" w14:textId="77777777" w:rsidR="00141F10" w:rsidRPr="005470F5" w:rsidRDefault="00141F10" w:rsidP="00141F10">
            <w:pPr>
              <w:rPr>
                <w:rFonts w:eastAsia="Calibri"/>
              </w:rPr>
            </w:pPr>
          </w:p>
        </w:tc>
        <w:tc>
          <w:tcPr>
            <w:tcW w:w="709" w:type="dxa"/>
          </w:tcPr>
          <w:p w14:paraId="69B9DA64" w14:textId="77777777" w:rsidR="00141F10" w:rsidRPr="005470F5" w:rsidRDefault="00141F10" w:rsidP="00141F10">
            <w:pPr>
              <w:rPr>
                <w:rFonts w:eastAsia="Calibri"/>
              </w:rPr>
            </w:pPr>
          </w:p>
        </w:tc>
        <w:tc>
          <w:tcPr>
            <w:tcW w:w="703" w:type="dxa"/>
          </w:tcPr>
          <w:p w14:paraId="19FC1150" w14:textId="77777777" w:rsidR="00141F10" w:rsidRPr="005470F5" w:rsidRDefault="00141F10" w:rsidP="00141F10">
            <w:pPr>
              <w:rPr>
                <w:rFonts w:eastAsia="Calibri"/>
              </w:rPr>
            </w:pPr>
          </w:p>
        </w:tc>
      </w:tr>
      <w:tr w:rsidR="00141F10" w:rsidRPr="005470F5" w14:paraId="21F50BD4" w14:textId="77777777" w:rsidTr="00141F10">
        <w:tc>
          <w:tcPr>
            <w:tcW w:w="846" w:type="dxa"/>
          </w:tcPr>
          <w:p w14:paraId="4B622C4C" w14:textId="77777777" w:rsidR="00141F10" w:rsidRPr="005470F5" w:rsidRDefault="00141F10" w:rsidP="00141F10">
            <w:pPr>
              <w:jc w:val="center"/>
              <w:rPr>
                <w:rFonts w:eastAsia="Calibri"/>
                <w:b/>
              </w:rPr>
            </w:pPr>
            <w:r w:rsidRPr="005470F5">
              <w:rPr>
                <w:rFonts w:eastAsia="Calibri"/>
                <w:b/>
              </w:rPr>
              <w:t>28</w:t>
            </w:r>
          </w:p>
        </w:tc>
        <w:tc>
          <w:tcPr>
            <w:tcW w:w="4678" w:type="dxa"/>
          </w:tcPr>
          <w:p w14:paraId="104A3541" w14:textId="77777777" w:rsidR="00141F10" w:rsidRPr="005470F5" w:rsidRDefault="00141F10" w:rsidP="00141F10">
            <w:pPr>
              <w:widowControl w:val="0"/>
              <w:autoSpaceDE w:val="0"/>
              <w:autoSpaceDN w:val="0"/>
              <w:spacing w:line="222" w:lineRule="exact"/>
              <w:jc w:val="both"/>
              <w:rPr>
                <w:rFonts w:eastAsia="Calibri"/>
                <w:lang w:bidi="tr-TR"/>
              </w:rPr>
            </w:pPr>
            <w:r w:rsidRPr="005470F5">
              <w:rPr>
                <w:rFonts w:eastAsia="Calibri"/>
                <w:lang w:bidi="tr-TR"/>
              </w:rPr>
              <w:t>Fakülte/Yüksekokul/Meslek Yüksekokulumuzun engelli öğrencilere yönelik hizmetlerini yeterli buluyorum.</w:t>
            </w:r>
          </w:p>
        </w:tc>
        <w:tc>
          <w:tcPr>
            <w:tcW w:w="708" w:type="dxa"/>
          </w:tcPr>
          <w:p w14:paraId="09E9C9B2" w14:textId="77777777" w:rsidR="00141F10" w:rsidRPr="005470F5" w:rsidRDefault="00141F10" w:rsidP="00141F10">
            <w:pPr>
              <w:rPr>
                <w:rFonts w:eastAsia="Calibri"/>
              </w:rPr>
            </w:pPr>
          </w:p>
        </w:tc>
        <w:tc>
          <w:tcPr>
            <w:tcW w:w="709" w:type="dxa"/>
          </w:tcPr>
          <w:p w14:paraId="68EB654A" w14:textId="77777777" w:rsidR="00141F10" w:rsidRPr="005470F5" w:rsidRDefault="00141F10" w:rsidP="00141F10">
            <w:pPr>
              <w:rPr>
                <w:rFonts w:eastAsia="Calibri"/>
              </w:rPr>
            </w:pPr>
          </w:p>
        </w:tc>
        <w:tc>
          <w:tcPr>
            <w:tcW w:w="709" w:type="dxa"/>
          </w:tcPr>
          <w:p w14:paraId="2999A77E" w14:textId="77777777" w:rsidR="00141F10" w:rsidRPr="005470F5" w:rsidRDefault="00141F10" w:rsidP="00141F10">
            <w:pPr>
              <w:rPr>
                <w:rFonts w:eastAsia="Calibri"/>
              </w:rPr>
            </w:pPr>
          </w:p>
        </w:tc>
        <w:tc>
          <w:tcPr>
            <w:tcW w:w="709" w:type="dxa"/>
          </w:tcPr>
          <w:p w14:paraId="06BB5DED" w14:textId="77777777" w:rsidR="00141F10" w:rsidRPr="005470F5" w:rsidRDefault="00141F10" w:rsidP="00141F10">
            <w:pPr>
              <w:rPr>
                <w:rFonts w:eastAsia="Calibri"/>
              </w:rPr>
            </w:pPr>
          </w:p>
        </w:tc>
        <w:tc>
          <w:tcPr>
            <w:tcW w:w="703" w:type="dxa"/>
          </w:tcPr>
          <w:p w14:paraId="5D0EF5B5" w14:textId="77777777" w:rsidR="00141F10" w:rsidRPr="005470F5" w:rsidRDefault="00141F10" w:rsidP="00141F10">
            <w:pPr>
              <w:rPr>
                <w:rFonts w:eastAsia="Calibri"/>
              </w:rPr>
            </w:pPr>
          </w:p>
        </w:tc>
      </w:tr>
      <w:tr w:rsidR="00141F10" w:rsidRPr="005470F5" w14:paraId="66DB13AB" w14:textId="77777777" w:rsidTr="00141F10">
        <w:tc>
          <w:tcPr>
            <w:tcW w:w="846" w:type="dxa"/>
          </w:tcPr>
          <w:p w14:paraId="50D38D25" w14:textId="77777777" w:rsidR="00141F10" w:rsidRPr="005470F5" w:rsidRDefault="00141F10" w:rsidP="00141F10">
            <w:pPr>
              <w:jc w:val="center"/>
              <w:rPr>
                <w:rFonts w:eastAsia="Calibri"/>
                <w:b/>
              </w:rPr>
            </w:pPr>
            <w:r w:rsidRPr="005470F5">
              <w:rPr>
                <w:rFonts w:eastAsia="Calibri"/>
                <w:b/>
              </w:rPr>
              <w:t>29</w:t>
            </w:r>
          </w:p>
        </w:tc>
        <w:tc>
          <w:tcPr>
            <w:tcW w:w="4678" w:type="dxa"/>
          </w:tcPr>
          <w:p w14:paraId="5EDAA912" w14:textId="77777777" w:rsidR="00141F10" w:rsidRPr="005470F5" w:rsidRDefault="00141F10" w:rsidP="00141F10">
            <w:pPr>
              <w:widowControl w:val="0"/>
              <w:autoSpaceDE w:val="0"/>
              <w:autoSpaceDN w:val="0"/>
              <w:spacing w:line="222" w:lineRule="exact"/>
              <w:jc w:val="both"/>
              <w:rPr>
                <w:rFonts w:eastAsia="Calibri"/>
                <w:lang w:bidi="tr-TR"/>
              </w:rPr>
            </w:pPr>
            <w:r w:rsidRPr="005470F5">
              <w:rPr>
                <w:rFonts w:eastAsia="Calibri"/>
                <w:lang w:bidi="tr-TR"/>
              </w:rPr>
              <w:t>Uzaktan eğitim sistemlerinin kalitesini yeterli buluyorum.</w:t>
            </w:r>
          </w:p>
        </w:tc>
        <w:tc>
          <w:tcPr>
            <w:tcW w:w="708" w:type="dxa"/>
          </w:tcPr>
          <w:p w14:paraId="0594EF36" w14:textId="77777777" w:rsidR="00141F10" w:rsidRPr="005470F5" w:rsidRDefault="00141F10" w:rsidP="00141F10">
            <w:pPr>
              <w:rPr>
                <w:rFonts w:eastAsia="Calibri"/>
              </w:rPr>
            </w:pPr>
          </w:p>
        </w:tc>
        <w:tc>
          <w:tcPr>
            <w:tcW w:w="709" w:type="dxa"/>
          </w:tcPr>
          <w:p w14:paraId="3DA98BA9" w14:textId="77777777" w:rsidR="00141F10" w:rsidRPr="005470F5" w:rsidRDefault="00141F10" w:rsidP="00141F10">
            <w:pPr>
              <w:rPr>
                <w:rFonts w:eastAsia="Calibri"/>
              </w:rPr>
            </w:pPr>
          </w:p>
        </w:tc>
        <w:tc>
          <w:tcPr>
            <w:tcW w:w="709" w:type="dxa"/>
          </w:tcPr>
          <w:p w14:paraId="2C5FB035" w14:textId="77777777" w:rsidR="00141F10" w:rsidRPr="005470F5" w:rsidRDefault="00141F10" w:rsidP="00141F10">
            <w:pPr>
              <w:rPr>
                <w:rFonts w:eastAsia="Calibri"/>
              </w:rPr>
            </w:pPr>
          </w:p>
        </w:tc>
        <w:tc>
          <w:tcPr>
            <w:tcW w:w="709" w:type="dxa"/>
          </w:tcPr>
          <w:p w14:paraId="6DF7A49D" w14:textId="77777777" w:rsidR="00141F10" w:rsidRPr="005470F5" w:rsidRDefault="00141F10" w:rsidP="00141F10">
            <w:pPr>
              <w:rPr>
                <w:rFonts w:eastAsia="Calibri"/>
              </w:rPr>
            </w:pPr>
          </w:p>
        </w:tc>
        <w:tc>
          <w:tcPr>
            <w:tcW w:w="703" w:type="dxa"/>
          </w:tcPr>
          <w:p w14:paraId="50730030" w14:textId="77777777" w:rsidR="00141F10" w:rsidRPr="005470F5" w:rsidRDefault="00141F10" w:rsidP="00141F10">
            <w:pPr>
              <w:rPr>
                <w:rFonts w:eastAsia="Calibri"/>
              </w:rPr>
            </w:pPr>
          </w:p>
        </w:tc>
      </w:tr>
      <w:tr w:rsidR="00141F10" w:rsidRPr="005470F5" w14:paraId="650A906A" w14:textId="77777777" w:rsidTr="00141F10">
        <w:trPr>
          <w:trHeight w:val="324"/>
        </w:trPr>
        <w:tc>
          <w:tcPr>
            <w:tcW w:w="846" w:type="dxa"/>
          </w:tcPr>
          <w:p w14:paraId="7D8E65FA" w14:textId="77777777" w:rsidR="00141F10" w:rsidRPr="005470F5" w:rsidRDefault="00141F10" w:rsidP="00141F10">
            <w:pPr>
              <w:jc w:val="center"/>
              <w:rPr>
                <w:rFonts w:eastAsia="Calibri"/>
                <w:b/>
              </w:rPr>
            </w:pPr>
            <w:r w:rsidRPr="005470F5">
              <w:rPr>
                <w:rFonts w:eastAsia="Calibri"/>
                <w:b/>
              </w:rPr>
              <w:t>30</w:t>
            </w:r>
          </w:p>
        </w:tc>
        <w:tc>
          <w:tcPr>
            <w:tcW w:w="4678" w:type="dxa"/>
          </w:tcPr>
          <w:p w14:paraId="5AEB265F" w14:textId="77777777" w:rsidR="00141F10" w:rsidRPr="005470F5" w:rsidRDefault="00141F10" w:rsidP="00141F10">
            <w:pPr>
              <w:widowControl w:val="0"/>
              <w:autoSpaceDE w:val="0"/>
              <w:autoSpaceDN w:val="0"/>
              <w:spacing w:line="222" w:lineRule="exact"/>
              <w:jc w:val="both"/>
              <w:rPr>
                <w:rFonts w:eastAsia="Calibri"/>
                <w:lang w:bidi="tr-TR"/>
              </w:rPr>
            </w:pPr>
            <w:r w:rsidRPr="005470F5">
              <w:rPr>
                <w:rFonts w:eastAsia="Calibri"/>
                <w:lang w:bidi="tr-TR"/>
              </w:rPr>
              <w:t>Genel olarak bölümümden memnunum.</w:t>
            </w:r>
          </w:p>
        </w:tc>
        <w:tc>
          <w:tcPr>
            <w:tcW w:w="708" w:type="dxa"/>
          </w:tcPr>
          <w:p w14:paraId="0A2C02C6" w14:textId="77777777" w:rsidR="00141F10" w:rsidRPr="005470F5" w:rsidRDefault="00141F10" w:rsidP="00141F10">
            <w:pPr>
              <w:rPr>
                <w:rFonts w:eastAsia="Calibri"/>
              </w:rPr>
            </w:pPr>
          </w:p>
        </w:tc>
        <w:tc>
          <w:tcPr>
            <w:tcW w:w="709" w:type="dxa"/>
          </w:tcPr>
          <w:p w14:paraId="55732DDC" w14:textId="77777777" w:rsidR="00141F10" w:rsidRPr="005470F5" w:rsidRDefault="00141F10" w:rsidP="00141F10">
            <w:pPr>
              <w:rPr>
                <w:rFonts w:eastAsia="Calibri"/>
              </w:rPr>
            </w:pPr>
          </w:p>
        </w:tc>
        <w:tc>
          <w:tcPr>
            <w:tcW w:w="709" w:type="dxa"/>
          </w:tcPr>
          <w:p w14:paraId="3EB33926" w14:textId="77777777" w:rsidR="00141F10" w:rsidRPr="005470F5" w:rsidRDefault="00141F10" w:rsidP="00141F10">
            <w:pPr>
              <w:rPr>
                <w:rFonts w:eastAsia="Calibri"/>
              </w:rPr>
            </w:pPr>
          </w:p>
        </w:tc>
        <w:tc>
          <w:tcPr>
            <w:tcW w:w="709" w:type="dxa"/>
          </w:tcPr>
          <w:p w14:paraId="7CA433AE" w14:textId="77777777" w:rsidR="00141F10" w:rsidRPr="005470F5" w:rsidRDefault="00141F10" w:rsidP="00141F10">
            <w:pPr>
              <w:rPr>
                <w:rFonts w:eastAsia="Calibri"/>
              </w:rPr>
            </w:pPr>
          </w:p>
        </w:tc>
        <w:tc>
          <w:tcPr>
            <w:tcW w:w="703" w:type="dxa"/>
          </w:tcPr>
          <w:p w14:paraId="425F81FD" w14:textId="77777777" w:rsidR="00141F10" w:rsidRPr="005470F5" w:rsidRDefault="00141F10" w:rsidP="00141F10">
            <w:pPr>
              <w:rPr>
                <w:rFonts w:eastAsia="Calibri"/>
              </w:rPr>
            </w:pPr>
          </w:p>
        </w:tc>
      </w:tr>
      <w:tr w:rsidR="00141F10" w:rsidRPr="005470F5" w14:paraId="02D4B2CA" w14:textId="77777777" w:rsidTr="00141F10">
        <w:trPr>
          <w:trHeight w:val="1077"/>
        </w:trPr>
        <w:tc>
          <w:tcPr>
            <w:tcW w:w="846" w:type="dxa"/>
          </w:tcPr>
          <w:p w14:paraId="6153139D" w14:textId="77777777" w:rsidR="00141F10" w:rsidRPr="005470F5" w:rsidRDefault="00141F10" w:rsidP="00141F10">
            <w:pPr>
              <w:jc w:val="center"/>
              <w:rPr>
                <w:rFonts w:eastAsia="Calibri"/>
                <w:b/>
              </w:rPr>
            </w:pPr>
          </w:p>
        </w:tc>
        <w:tc>
          <w:tcPr>
            <w:tcW w:w="4678" w:type="dxa"/>
          </w:tcPr>
          <w:p w14:paraId="4B245775" w14:textId="77777777" w:rsidR="00141F10" w:rsidRPr="005470F5" w:rsidRDefault="00141F10" w:rsidP="00141F10">
            <w:pPr>
              <w:rPr>
                <w:rFonts w:eastAsia="Calibri"/>
                <w:b/>
                <w:sz w:val="20"/>
                <w:szCs w:val="20"/>
              </w:rPr>
            </w:pPr>
            <w:r w:rsidRPr="005470F5">
              <w:rPr>
                <w:rFonts w:eastAsia="Calibri"/>
                <w:b/>
                <w:sz w:val="20"/>
                <w:szCs w:val="20"/>
              </w:rPr>
              <w:t>Paylaşmak istediğiniz geri dönüş ve düşünceleriniz var ise lütfen belirtiniz…</w:t>
            </w:r>
          </w:p>
          <w:p w14:paraId="4C3C1326" w14:textId="77777777" w:rsidR="00141F10" w:rsidRPr="005470F5" w:rsidRDefault="00141F10" w:rsidP="00141F10">
            <w:pPr>
              <w:widowControl w:val="0"/>
              <w:autoSpaceDE w:val="0"/>
              <w:autoSpaceDN w:val="0"/>
              <w:spacing w:line="222" w:lineRule="exact"/>
              <w:jc w:val="both"/>
              <w:rPr>
                <w:rFonts w:eastAsia="Calibri"/>
                <w:lang w:bidi="tr-TR"/>
              </w:rPr>
            </w:pPr>
          </w:p>
        </w:tc>
        <w:tc>
          <w:tcPr>
            <w:tcW w:w="708" w:type="dxa"/>
          </w:tcPr>
          <w:p w14:paraId="37B76502" w14:textId="77777777" w:rsidR="00141F10" w:rsidRPr="005470F5" w:rsidRDefault="00141F10" w:rsidP="00141F10">
            <w:pPr>
              <w:rPr>
                <w:rFonts w:eastAsia="Calibri"/>
              </w:rPr>
            </w:pPr>
          </w:p>
        </w:tc>
        <w:tc>
          <w:tcPr>
            <w:tcW w:w="709" w:type="dxa"/>
          </w:tcPr>
          <w:p w14:paraId="11AACD27" w14:textId="77777777" w:rsidR="00141F10" w:rsidRPr="005470F5" w:rsidRDefault="00141F10" w:rsidP="00141F10">
            <w:pPr>
              <w:rPr>
                <w:rFonts w:eastAsia="Calibri"/>
              </w:rPr>
            </w:pPr>
          </w:p>
        </w:tc>
        <w:tc>
          <w:tcPr>
            <w:tcW w:w="709" w:type="dxa"/>
          </w:tcPr>
          <w:p w14:paraId="608D1952" w14:textId="77777777" w:rsidR="00141F10" w:rsidRPr="005470F5" w:rsidRDefault="00141F10" w:rsidP="00141F10">
            <w:pPr>
              <w:rPr>
                <w:rFonts w:eastAsia="Calibri"/>
              </w:rPr>
            </w:pPr>
          </w:p>
        </w:tc>
        <w:tc>
          <w:tcPr>
            <w:tcW w:w="709" w:type="dxa"/>
          </w:tcPr>
          <w:p w14:paraId="20115BEC" w14:textId="77777777" w:rsidR="00141F10" w:rsidRPr="005470F5" w:rsidRDefault="00141F10" w:rsidP="00141F10">
            <w:pPr>
              <w:rPr>
                <w:rFonts w:eastAsia="Calibri"/>
              </w:rPr>
            </w:pPr>
          </w:p>
        </w:tc>
        <w:tc>
          <w:tcPr>
            <w:tcW w:w="703" w:type="dxa"/>
          </w:tcPr>
          <w:p w14:paraId="55002D3F" w14:textId="77777777" w:rsidR="00141F10" w:rsidRPr="005470F5" w:rsidRDefault="00141F10" w:rsidP="00141F10">
            <w:pPr>
              <w:rPr>
                <w:rFonts w:eastAsia="Calibri"/>
              </w:rPr>
            </w:pPr>
          </w:p>
        </w:tc>
      </w:tr>
    </w:tbl>
    <w:p w14:paraId="34DBAE40" w14:textId="77777777" w:rsidR="00141F10" w:rsidRPr="005470F5" w:rsidRDefault="00141F10" w:rsidP="00141F10">
      <w:pPr>
        <w:rPr>
          <w:rFonts w:eastAsia="Calibri"/>
          <w:sz w:val="20"/>
          <w:szCs w:val="20"/>
        </w:rPr>
      </w:pPr>
    </w:p>
    <w:p w14:paraId="007EF79C" w14:textId="77777777" w:rsidR="00401939" w:rsidRPr="005470F5" w:rsidRDefault="00401939" w:rsidP="00401939"/>
    <w:p w14:paraId="5882ECE8" w14:textId="77777777" w:rsidR="00401939" w:rsidRPr="005470F5" w:rsidRDefault="00401939" w:rsidP="00401939"/>
    <w:p w14:paraId="3B7F8412" w14:textId="77777777" w:rsidR="00401939" w:rsidRPr="005470F5" w:rsidRDefault="00401939" w:rsidP="00401939"/>
    <w:p w14:paraId="121D856C" w14:textId="77777777" w:rsidR="00401939" w:rsidRPr="005470F5" w:rsidRDefault="00401939" w:rsidP="00401939"/>
    <w:p w14:paraId="574130AA" w14:textId="77777777" w:rsidR="00401939" w:rsidRPr="005470F5" w:rsidRDefault="00401939" w:rsidP="00401939"/>
    <w:p w14:paraId="300B6357" w14:textId="77777777" w:rsidR="00401939" w:rsidRPr="005470F5" w:rsidRDefault="00401939" w:rsidP="00401939"/>
    <w:p w14:paraId="625DA4E0" w14:textId="77777777" w:rsidR="00401939" w:rsidRPr="005470F5" w:rsidRDefault="00401939" w:rsidP="00401939"/>
    <w:p w14:paraId="73A2CCE8" w14:textId="77777777" w:rsidR="00401939" w:rsidRPr="005470F5" w:rsidRDefault="00401939" w:rsidP="00401939"/>
    <w:p w14:paraId="305D7E96" w14:textId="77777777" w:rsidR="00401939" w:rsidRPr="005470F5" w:rsidRDefault="00401939" w:rsidP="00401939"/>
    <w:p w14:paraId="6C438944" w14:textId="77777777" w:rsidR="00401939" w:rsidRPr="005470F5" w:rsidRDefault="00401939" w:rsidP="00401939"/>
    <w:p w14:paraId="13D48FBA" w14:textId="77777777" w:rsidR="00401939" w:rsidRPr="005470F5" w:rsidRDefault="00401939" w:rsidP="00401939"/>
    <w:p w14:paraId="2320FD19" w14:textId="77777777" w:rsidR="00401939" w:rsidRPr="005470F5" w:rsidRDefault="00401939" w:rsidP="00401939"/>
    <w:p w14:paraId="6ECC0C15" w14:textId="77777777" w:rsidR="00401939" w:rsidRPr="005470F5" w:rsidRDefault="00401939" w:rsidP="00401939"/>
    <w:p w14:paraId="00801829" w14:textId="77777777" w:rsidR="00401939" w:rsidRPr="005470F5" w:rsidRDefault="00401939" w:rsidP="00401939"/>
    <w:p w14:paraId="249DCE72" w14:textId="77777777" w:rsidR="00401939" w:rsidRPr="005470F5" w:rsidRDefault="00401939" w:rsidP="00401939"/>
    <w:p w14:paraId="4489E10A" w14:textId="77777777" w:rsidR="00401939" w:rsidRPr="005470F5" w:rsidRDefault="00401939" w:rsidP="00401939"/>
    <w:p w14:paraId="2E6F858D" w14:textId="77777777" w:rsidR="00401939" w:rsidRPr="005470F5" w:rsidRDefault="00401939" w:rsidP="00401939"/>
    <w:p w14:paraId="24F85361" w14:textId="77777777" w:rsidR="00401939" w:rsidRPr="005470F5" w:rsidRDefault="00401939" w:rsidP="00401939"/>
    <w:p w14:paraId="16DC0AB6" w14:textId="77777777" w:rsidR="00401939" w:rsidRPr="005470F5" w:rsidRDefault="00401939" w:rsidP="00401939"/>
    <w:p w14:paraId="614F246D" w14:textId="77777777" w:rsidR="00401939" w:rsidRPr="005470F5" w:rsidRDefault="00401939" w:rsidP="00401939"/>
    <w:p w14:paraId="7CA3DF84" w14:textId="77777777" w:rsidR="00401939" w:rsidRPr="005470F5" w:rsidRDefault="00401939" w:rsidP="00401939"/>
    <w:p w14:paraId="3A6141E3" w14:textId="77777777" w:rsidR="00401939" w:rsidRPr="005470F5" w:rsidRDefault="00401939" w:rsidP="00401939"/>
    <w:p w14:paraId="26D50187" w14:textId="77777777" w:rsidR="00401939" w:rsidRPr="005470F5" w:rsidRDefault="00401939" w:rsidP="00401939"/>
    <w:p w14:paraId="13454EA8" w14:textId="77777777" w:rsidR="00401939" w:rsidRPr="005470F5" w:rsidRDefault="00401939" w:rsidP="00401939"/>
    <w:p w14:paraId="2BA6DEA1" w14:textId="77777777" w:rsidR="00401939" w:rsidRPr="005470F5" w:rsidRDefault="00401939" w:rsidP="00401939"/>
    <w:p w14:paraId="0FF8F5ED" w14:textId="77777777" w:rsidR="00401939" w:rsidRPr="005470F5" w:rsidRDefault="00401939" w:rsidP="00401939"/>
    <w:p w14:paraId="506F9224" w14:textId="77777777" w:rsidR="00401939" w:rsidRPr="005470F5" w:rsidRDefault="00401939" w:rsidP="00401939"/>
    <w:p w14:paraId="02C5B402" w14:textId="77777777" w:rsidR="00401939" w:rsidRPr="005470F5" w:rsidRDefault="00401939" w:rsidP="00401939"/>
    <w:p w14:paraId="7784746E" w14:textId="77777777" w:rsidR="00401939" w:rsidRPr="005470F5" w:rsidRDefault="00401939" w:rsidP="00401939"/>
    <w:p w14:paraId="6B299700" w14:textId="3DF344A0" w:rsidR="00401939" w:rsidRPr="005470F5" w:rsidRDefault="00401939" w:rsidP="00401939"/>
    <w:p w14:paraId="389C83C5" w14:textId="517DF392" w:rsidR="00401939" w:rsidRPr="005470F5" w:rsidRDefault="00401939" w:rsidP="00401939"/>
    <w:p w14:paraId="67F5F942" w14:textId="69FA3382" w:rsidR="00401939" w:rsidRPr="005470F5" w:rsidRDefault="00401939" w:rsidP="00401939"/>
    <w:p w14:paraId="3E96EC07" w14:textId="34400318" w:rsidR="00401939" w:rsidRPr="005470F5" w:rsidRDefault="00401939" w:rsidP="00401939"/>
    <w:p w14:paraId="16C38FEE" w14:textId="3BF19C1D" w:rsidR="00401939" w:rsidRPr="005470F5" w:rsidRDefault="00401939" w:rsidP="00401939"/>
    <w:p w14:paraId="3EFED861" w14:textId="033B0A35" w:rsidR="00401939" w:rsidRPr="005470F5" w:rsidRDefault="00401939" w:rsidP="00401939"/>
    <w:p w14:paraId="0B0352F2" w14:textId="1409E186" w:rsidR="00401939" w:rsidRPr="005470F5" w:rsidRDefault="00401939" w:rsidP="00401939"/>
    <w:p w14:paraId="5A1D7BCA" w14:textId="77777777" w:rsidR="00401939" w:rsidRPr="005470F5" w:rsidRDefault="00401939" w:rsidP="00401939"/>
    <w:p w14:paraId="2F58AB44" w14:textId="15EE1F0B" w:rsidR="00682EDC" w:rsidRPr="005470F5" w:rsidRDefault="006C446F" w:rsidP="006C446F">
      <w:pPr>
        <w:pStyle w:val="Balk3"/>
      </w:pPr>
      <w:bookmarkStart w:id="279" w:name="_Toc141654169"/>
      <w:r w:rsidRPr="005470F5">
        <w:lastRenderedPageBreak/>
        <w:t>I.5</w:t>
      </w:r>
      <w:r w:rsidR="00682EDC" w:rsidRPr="005470F5">
        <w:t>.3. Ders Değerlendirme Anketi</w:t>
      </w:r>
      <w:bookmarkEnd w:id="279"/>
    </w:p>
    <w:p w14:paraId="23466DB2" w14:textId="77777777" w:rsidR="00682EDC" w:rsidRPr="005470F5" w:rsidRDefault="00682EDC" w:rsidP="00682EDC"/>
    <w:p w14:paraId="18FEEF9F" w14:textId="5E925877" w:rsidR="00141F10" w:rsidRPr="005470F5" w:rsidRDefault="00141F10" w:rsidP="00141F10">
      <w:pPr>
        <w:tabs>
          <w:tab w:val="left" w:pos="567"/>
        </w:tabs>
        <w:jc w:val="center"/>
        <w:rPr>
          <w:b/>
        </w:rPr>
      </w:pPr>
      <w:r w:rsidRPr="005470F5">
        <w:rPr>
          <w:b/>
        </w:rPr>
        <w:t>T.C.</w:t>
      </w:r>
    </w:p>
    <w:p w14:paraId="073B778A" w14:textId="77777777" w:rsidR="00141F10" w:rsidRPr="005470F5" w:rsidRDefault="00141F10" w:rsidP="00141F10">
      <w:pPr>
        <w:tabs>
          <w:tab w:val="left" w:pos="567"/>
        </w:tabs>
        <w:jc w:val="center"/>
        <w:rPr>
          <w:b/>
        </w:rPr>
      </w:pPr>
      <w:r w:rsidRPr="005470F5">
        <w:rPr>
          <w:b/>
        </w:rPr>
        <w:t>KASTAMONU ÜNİVERSİTESİ</w:t>
      </w:r>
    </w:p>
    <w:p w14:paraId="0F659545" w14:textId="77777777" w:rsidR="00141F10" w:rsidRPr="005470F5" w:rsidRDefault="00141F10" w:rsidP="00141F10">
      <w:pPr>
        <w:tabs>
          <w:tab w:val="left" w:pos="567"/>
        </w:tabs>
        <w:jc w:val="center"/>
        <w:rPr>
          <w:b/>
        </w:rPr>
      </w:pPr>
      <w:r w:rsidRPr="005470F5">
        <w:rPr>
          <w:b/>
        </w:rPr>
        <w:t>FEN FAKÜLTESİ</w:t>
      </w:r>
    </w:p>
    <w:p w14:paraId="471C2B04" w14:textId="0CEF31DD" w:rsidR="00141F10" w:rsidRPr="005470F5" w:rsidRDefault="00141F10" w:rsidP="00141F10">
      <w:pPr>
        <w:tabs>
          <w:tab w:val="left" w:pos="567"/>
        </w:tabs>
        <w:jc w:val="center"/>
        <w:rPr>
          <w:b/>
        </w:rPr>
      </w:pPr>
      <w:r w:rsidRPr="005470F5">
        <w:rPr>
          <w:b/>
        </w:rPr>
        <w:t>………………………………….</w:t>
      </w:r>
      <w:r w:rsidR="00D45BF2">
        <w:rPr>
          <w:b/>
        </w:rPr>
        <w:t xml:space="preserve"> </w:t>
      </w:r>
      <w:r w:rsidRPr="005470F5">
        <w:rPr>
          <w:b/>
        </w:rPr>
        <w:t>DERSİ DEĞERLENDİRME ANKETİ</w:t>
      </w:r>
    </w:p>
    <w:p w14:paraId="1EAB2613" w14:textId="77777777" w:rsidR="00141F10" w:rsidRPr="005470F5" w:rsidRDefault="00141F10" w:rsidP="00141F10">
      <w:pPr>
        <w:tabs>
          <w:tab w:val="left" w:pos="567"/>
        </w:tabs>
        <w:jc w:val="center"/>
        <w:rPr>
          <w:b/>
        </w:rPr>
      </w:pPr>
    </w:p>
    <w:p w14:paraId="26E076C7" w14:textId="77777777" w:rsidR="00141F10" w:rsidRPr="005470F5" w:rsidRDefault="00141F10" w:rsidP="00141F10">
      <w:pPr>
        <w:tabs>
          <w:tab w:val="left" w:pos="567"/>
        </w:tabs>
        <w:jc w:val="center"/>
        <w:rPr>
          <w:b/>
        </w:rPr>
      </w:pPr>
    </w:p>
    <w:p w14:paraId="0C397BE6" w14:textId="77777777" w:rsidR="00141F10" w:rsidRPr="005470F5" w:rsidRDefault="00141F10" w:rsidP="00141F10">
      <w:pPr>
        <w:spacing w:after="200" w:line="276" w:lineRule="auto"/>
        <w:rPr>
          <w:rFonts w:eastAsia="Calibri"/>
          <w:b/>
        </w:rPr>
      </w:pPr>
      <w:r w:rsidRPr="005470F5">
        <w:rPr>
          <w:rFonts w:eastAsia="Calibri"/>
        </w:rPr>
        <w:t>Değerli Öğrencimiz,</w:t>
      </w:r>
    </w:p>
    <w:p w14:paraId="1452E499" w14:textId="77777777" w:rsidR="00141F10" w:rsidRPr="005470F5" w:rsidRDefault="00141F10" w:rsidP="00141F10">
      <w:pPr>
        <w:spacing w:after="200" w:line="276" w:lineRule="auto"/>
        <w:jc w:val="both"/>
        <w:rPr>
          <w:rFonts w:eastAsia="Calibri"/>
        </w:rPr>
      </w:pPr>
      <w:r w:rsidRPr="005470F5">
        <w:rPr>
          <w:rFonts w:eastAsia="Calibri"/>
        </w:rPr>
        <w:t>Fen Fakültesi ……………………</w:t>
      </w:r>
      <w:proofErr w:type="gramStart"/>
      <w:r w:rsidRPr="005470F5">
        <w:rPr>
          <w:rFonts w:eastAsia="Calibri"/>
        </w:rPr>
        <w:t>…….</w:t>
      </w:r>
      <w:proofErr w:type="gramEnd"/>
      <w:r w:rsidRPr="005470F5">
        <w:rPr>
          <w:rFonts w:eastAsia="Calibri"/>
        </w:rPr>
        <w:t xml:space="preserve">.dersinde öğrencilerimize sunulan </w:t>
      </w:r>
      <w:r w:rsidRPr="005470F5">
        <w:rPr>
          <w:rFonts w:eastAsia="Calibri"/>
          <w:spacing w:val="3"/>
          <w:shd w:val="clear" w:color="auto" w:fill="FFFFFF"/>
        </w:rPr>
        <w:t xml:space="preserve">eğitim ve öğretim faaliyetlerinin daha fazla iyileştirilmesi </w:t>
      </w:r>
      <w:r w:rsidRPr="005470F5">
        <w:rPr>
          <w:rFonts w:eastAsia="Calibri"/>
        </w:rPr>
        <w:t>ve sunulan hizmetlere yönelik görüş ve düşüncelerinizi almak amacıyla bu anket hazırlanmıştır. Ankete vereceğiniz samimi ve doğru cevaplar titizlikle değerlendirilecek ve anketlerden elde edilen bilgiler</w:t>
      </w:r>
      <w:r w:rsidRPr="005470F5">
        <w:rPr>
          <w:rFonts w:eastAsia="Calibri"/>
          <w:spacing w:val="3"/>
          <w:shd w:val="clear" w:color="auto" w:fill="FFFFFF"/>
        </w:rPr>
        <w:t xml:space="preserve"> eğitim ve öğretim faaliyetlerinin daha fazla iyileştirilmesi</w:t>
      </w:r>
      <w:r w:rsidRPr="005470F5">
        <w:rPr>
          <w:rFonts w:eastAsia="Calibri"/>
        </w:rPr>
        <w:t xml:space="preserve">nde oldukça önemli rol oynayacaktır. </w:t>
      </w:r>
    </w:p>
    <w:p w14:paraId="4B188458" w14:textId="77777777" w:rsidR="00141F10" w:rsidRPr="005470F5" w:rsidRDefault="00141F10" w:rsidP="00141F10">
      <w:pPr>
        <w:spacing w:after="200" w:line="276" w:lineRule="auto"/>
        <w:rPr>
          <w:rFonts w:eastAsia="Calibri"/>
        </w:rPr>
      </w:pPr>
      <w:r w:rsidRPr="005470F5">
        <w:rPr>
          <w:rFonts w:eastAsia="Calibri"/>
        </w:rPr>
        <w:t>Şimdiden bu anket çalışmasını doldurarak vereceğiniz destek ve katkı için teşekkür ediyoruz.</w:t>
      </w:r>
    </w:p>
    <w:p w14:paraId="0699F7BE" w14:textId="77777777" w:rsidR="00141F10" w:rsidRPr="005470F5" w:rsidRDefault="00141F10" w:rsidP="00141F10">
      <w:pPr>
        <w:rPr>
          <w:rFonts w:eastAsia="Calibri"/>
          <w:b/>
          <w:color w:val="FF0000"/>
        </w:rPr>
      </w:pPr>
    </w:p>
    <w:tbl>
      <w:tblPr>
        <w:tblStyle w:val="TabloKlavuzu2"/>
        <w:tblW w:w="0" w:type="auto"/>
        <w:tblLook w:val="04A0" w:firstRow="1" w:lastRow="0" w:firstColumn="1" w:lastColumn="0" w:noHBand="0" w:noVBand="1"/>
      </w:tblPr>
      <w:tblGrid>
        <w:gridCol w:w="704"/>
        <w:gridCol w:w="2977"/>
        <w:gridCol w:w="5381"/>
      </w:tblGrid>
      <w:tr w:rsidR="00141F10" w:rsidRPr="005470F5" w14:paraId="69A6A8CE" w14:textId="77777777" w:rsidTr="00141F10">
        <w:tc>
          <w:tcPr>
            <w:tcW w:w="704" w:type="dxa"/>
          </w:tcPr>
          <w:p w14:paraId="5BC1EA58" w14:textId="77777777" w:rsidR="00141F10" w:rsidRPr="005470F5" w:rsidRDefault="00141F10" w:rsidP="00141F10">
            <w:pPr>
              <w:rPr>
                <w:rFonts w:eastAsia="Calibri"/>
              </w:rPr>
            </w:pPr>
            <w:r w:rsidRPr="005470F5">
              <w:rPr>
                <w:rFonts w:eastAsia="Calibri"/>
                <w:b/>
              </w:rPr>
              <w:t>S. No</w:t>
            </w:r>
          </w:p>
        </w:tc>
        <w:tc>
          <w:tcPr>
            <w:tcW w:w="2977" w:type="dxa"/>
          </w:tcPr>
          <w:p w14:paraId="39482642" w14:textId="77777777" w:rsidR="00141F10" w:rsidRPr="005470F5" w:rsidRDefault="00141F10" w:rsidP="00141F10">
            <w:pPr>
              <w:jc w:val="center"/>
              <w:rPr>
                <w:rFonts w:eastAsia="Calibri"/>
              </w:rPr>
            </w:pPr>
            <w:r w:rsidRPr="005470F5">
              <w:rPr>
                <w:rFonts w:eastAsia="Calibri"/>
                <w:b/>
              </w:rPr>
              <w:t>Sorular</w:t>
            </w:r>
          </w:p>
        </w:tc>
        <w:tc>
          <w:tcPr>
            <w:tcW w:w="5381" w:type="dxa"/>
          </w:tcPr>
          <w:p w14:paraId="1FF08839" w14:textId="77777777" w:rsidR="00141F10" w:rsidRPr="005470F5" w:rsidRDefault="00141F10" w:rsidP="00141F10">
            <w:pPr>
              <w:rPr>
                <w:rFonts w:eastAsia="Calibri"/>
              </w:rPr>
            </w:pPr>
          </w:p>
        </w:tc>
      </w:tr>
      <w:tr w:rsidR="00141F10" w:rsidRPr="005470F5" w14:paraId="1B9C55FC" w14:textId="77777777" w:rsidTr="00141F10">
        <w:tc>
          <w:tcPr>
            <w:tcW w:w="704" w:type="dxa"/>
          </w:tcPr>
          <w:p w14:paraId="39A6C638" w14:textId="77777777" w:rsidR="00141F10" w:rsidRPr="005470F5" w:rsidRDefault="00141F10" w:rsidP="00141F10">
            <w:pPr>
              <w:jc w:val="center"/>
              <w:rPr>
                <w:rFonts w:eastAsia="Calibri"/>
              </w:rPr>
            </w:pPr>
            <w:r w:rsidRPr="005470F5">
              <w:rPr>
                <w:rFonts w:eastAsia="Calibri"/>
              </w:rPr>
              <w:t>1</w:t>
            </w:r>
          </w:p>
        </w:tc>
        <w:tc>
          <w:tcPr>
            <w:tcW w:w="2977" w:type="dxa"/>
          </w:tcPr>
          <w:p w14:paraId="4E0F34F3" w14:textId="77777777" w:rsidR="00141F10" w:rsidRPr="005470F5" w:rsidRDefault="00141F10" w:rsidP="00141F10">
            <w:pPr>
              <w:rPr>
                <w:rFonts w:eastAsia="Calibri"/>
              </w:rPr>
            </w:pPr>
            <w:r w:rsidRPr="005470F5">
              <w:rPr>
                <w:rFonts w:eastAsia="Calibri"/>
              </w:rPr>
              <w:t>Cinsiyetiniz</w:t>
            </w:r>
          </w:p>
        </w:tc>
        <w:tc>
          <w:tcPr>
            <w:tcW w:w="5381" w:type="dxa"/>
          </w:tcPr>
          <w:p w14:paraId="386F299E" w14:textId="77777777" w:rsidR="00141F10" w:rsidRPr="005470F5" w:rsidRDefault="00141F10" w:rsidP="00141F10">
            <w:pPr>
              <w:rPr>
                <w:rFonts w:eastAsia="Calibri"/>
              </w:rPr>
            </w:pPr>
            <w:proofErr w:type="gramStart"/>
            <w:r w:rsidRPr="005470F5">
              <w:rPr>
                <w:rFonts w:eastAsia="Calibri"/>
              </w:rPr>
              <w:t>Erkek  (</w:t>
            </w:r>
            <w:proofErr w:type="gramEnd"/>
            <w:r w:rsidRPr="005470F5">
              <w:rPr>
                <w:rFonts w:eastAsia="Calibri"/>
              </w:rPr>
              <w:t xml:space="preserve">  )          Kadın  (  )</w:t>
            </w:r>
          </w:p>
        </w:tc>
      </w:tr>
      <w:tr w:rsidR="00141F10" w:rsidRPr="005470F5" w14:paraId="481B5AE9" w14:textId="77777777" w:rsidTr="00141F10">
        <w:tc>
          <w:tcPr>
            <w:tcW w:w="704" w:type="dxa"/>
          </w:tcPr>
          <w:p w14:paraId="579B783E" w14:textId="77777777" w:rsidR="00141F10" w:rsidRPr="005470F5" w:rsidRDefault="00141F10" w:rsidP="00141F10">
            <w:pPr>
              <w:jc w:val="center"/>
              <w:rPr>
                <w:rFonts w:eastAsia="Calibri"/>
              </w:rPr>
            </w:pPr>
            <w:r w:rsidRPr="005470F5">
              <w:rPr>
                <w:rFonts w:eastAsia="Calibri"/>
              </w:rPr>
              <w:t>2</w:t>
            </w:r>
          </w:p>
        </w:tc>
        <w:tc>
          <w:tcPr>
            <w:tcW w:w="2977" w:type="dxa"/>
          </w:tcPr>
          <w:p w14:paraId="0260B83F" w14:textId="77777777" w:rsidR="00141F10" w:rsidRPr="005470F5" w:rsidRDefault="00141F10" w:rsidP="00141F10">
            <w:pPr>
              <w:rPr>
                <w:rFonts w:eastAsia="Calibri"/>
              </w:rPr>
            </w:pPr>
            <w:r w:rsidRPr="005470F5">
              <w:rPr>
                <w:rFonts w:eastAsia="Calibri"/>
              </w:rPr>
              <w:t>Sınıfınız</w:t>
            </w:r>
          </w:p>
        </w:tc>
        <w:tc>
          <w:tcPr>
            <w:tcW w:w="5381" w:type="dxa"/>
          </w:tcPr>
          <w:p w14:paraId="5388F492" w14:textId="77777777" w:rsidR="00141F10" w:rsidRPr="005470F5" w:rsidRDefault="00141F10" w:rsidP="00141F10">
            <w:pPr>
              <w:rPr>
                <w:rFonts w:eastAsia="Calibri"/>
              </w:rPr>
            </w:pPr>
            <w:r w:rsidRPr="005470F5">
              <w:rPr>
                <w:rFonts w:eastAsia="Calibri"/>
              </w:rPr>
              <w:t xml:space="preserve">1 </w:t>
            </w:r>
            <w:proofErr w:type="gramStart"/>
            <w:r w:rsidRPr="005470F5">
              <w:rPr>
                <w:rFonts w:eastAsia="Calibri"/>
              </w:rPr>
              <w:t>( )</w:t>
            </w:r>
            <w:proofErr w:type="gramEnd"/>
            <w:r w:rsidRPr="005470F5">
              <w:rPr>
                <w:rFonts w:eastAsia="Calibri"/>
              </w:rPr>
              <w:t xml:space="preserve">     2 ( )     3 ( )     4 ( )      4+ ( )</w:t>
            </w:r>
          </w:p>
        </w:tc>
      </w:tr>
    </w:tbl>
    <w:p w14:paraId="5C7B6D44" w14:textId="77777777" w:rsidR="00141F10" w:rsidRPr="005470F5" w:rsidRDefault="00141F10" w:rsidP="00141F10">
      <w:pPr>
        <w:rPr>
          <w:rFonts w:eastAsia="Calibri"/>
        </w:rPr>
      </w:pPr>
    </w:p>
    <w:p w14:paraId="061BB4A1" w14:textId="77777777" w:rsidR="00141F10" w:rsidRPr="005470F5" w:rsidRDefault="00141F10" w:rsidP="00141F10">
      <w:pPr>
        <w:rPr>
          <w:rFonts w:eastAsia="Calibri"/>
          <w:b/>
          <w:color w:val="FF0000"/>
        </w:rPr>
      </w:pPr>
    </w:p>
    <w:tbl>
      <w:tblPr>
        <w:tblStyle w:val="TabloKlavuzu2"/>
        <w:tblW w:w="0" w:type="auto"/>
        <w:tblLook w:val="04A0" w:firstRow="1" w:lastRow="0" w:firstColumn="1" w:lastColumn="0" w:noHBand="0" w:noVBand="1"/>
      </w:tblPr>
      <w:tblGrid>
        <w:gridCol w:w="704"/>
        <w:gridCol w:w="4820"/>
        <w:gridCol w:w="708"/>
        <w:gridCol w:w="709"/>
        <w:gridCol w:w="709"/>
        <w:gridCol w:w="709"/>
        <w:gridCol w:w="703"/>
      </w:tblGrid>
      <w:tr w:rsidR="00141F10" w:rsidRPr="005470F5" w14:paraId="6187F900" w14:textId="77777777" w:rsidTr="00141F10">
        <w:trPr>
          <w:trHeight w:val="934"/>
        </w:trPr>
        <w:tc>
          <w:tcPr>
            <w:tcW w:w="704" w:type="dxa"/>
            <w:vMerge w:val="restart"/>
          </w:tcPr>
          <w:p w14:paraId="6FED3FAE" w14:textId="77777777" w:rsidR="00141F10" w:rsidRPr="005470F5" w:rsidRDefault="00141F10" w:rsidP="00141F10">
            <w:pPr>
              <w:jc w:val="center"/>
              <w:rPr>
                <w:rFonts w:eastAsia="Calibri"/>
              </w:rPr>
            </w:pPr>
          </w:p>
          <w:p w14:paraId="7BB0E314" w14:textId="77777777" w:rsidR="00141F10" w:rsidRPr="005470F5" w:rsidRDefault="00141F10" w:rsidP="00141F10">
            <w:pPr>
              <w:jc w:val="center"/>
              <w:rPr>
                <w:rFonts w:eastAsia="Calibri"/>
              </w:rPr>
            </w:pPr>
          </w:p>
          <w:p w14:paraId="4C04739F" w14:textId="77777777" w:rsidR="00141F10" w:rsidRPr="005470F5" w:rsidRDefault="00141F10" w:rsidP="00141F10">
            <w:pPr>
              <w:jc w:val="center"/>
              <w:rPr>
                <w:rFonts w:eastAsia="Calibri"/>
                <w:b/>
              </w:rPr>
            </w:pPr>
            <w:r w:rsidRPr="005470F5">
              <w:rPr>
                <w:rFonts w:eastAsia="Calibri"/>
                <w:b/>
              </w:rPr>
              <w:t>S. No</w:t>
            </w:r>
          </w:p>
        </w:tc>
        <w:tc>
          <w:tcPr>
            <w:tcW w:w="4820" w:type="dxa"/>
            <w:vMerge w:val="restart"/>
          </w:tcPr>
          <w:p w14:paraId="61D47041" w14:textId="77777777" w:rsidR="00141F10" w:rsidRPr="005470F5" w:rsidRDefault="00141F10" w:rsidP="00141F10">
            <w:pPr>
              <w:rPr>
                <w:rFonts w:eastAsia="Calibri"/>
              </w:rPr>
            </w:pPr>
          </w:p>
          <w:p w14:paraId="2DE3511F" w14:textId="77777777" w:rsidR="00141F10" w:rsidRPr="005470F5" w:rsidRDefault="00141F10" w:rsidP="00141F10">
            <w:pPr>
              <w:rPr>
                <w:rFonts w:eastAsia="Calibri"/>
              </w:rPr>
            </w:pPr>
          </w:p>
          <w:p w14:paraId="04ABCE22" w14:textId="77777777" w:rsidR="00141F10" w:rsidRPr="005470F5" w:rsidRDefault="00141F10" w:rsidP="00141F10">
            <w:pPr>
              <w:jc w:val="center"/>
              <w:rPr>
                <w:rFonts w:eastAsia="Calibri"/>
                <w:b/>
              </w:rPr>
            </w:pPr>
            <w:r w:rsidRPr="005470F5">
              <w:rPr>
                <w:rFonts w:eastAsia="Calibri"/>
                <w:b/>
              </w:rPr>
              <w:t>Sorular</w:t>
            </w:r>
          </w:p>
        </w:tc>
        <w:tc>
          <w:tcPr>
            <w:tcW w:w="3538" w:type="dxa"/>
            <w:gridSpan w:val="5"/>
          </w:tcPr>
          <w:p w14:paraId="4E0FA6D9" w14:textId="77777777" w:rsidR="00141F10" w:rsidRPr="005470F5" w:rsidRDefault="00141F10" w:rsidP="00141F10">
            <w:pPr>
              <w:jc w:val="center"/>
              <w:rPr>
                <w:rFonts w:eastAsia="Calibri"/>
                <w:b/>
              </w:rPr>
            </w:pPr>
            <w:r w:rsidRPr="005470F5">
              <w:rPr>
                <w:rFonts w:eastAsia="Calibri"/>
                <w:b/>
              </w:rPr>
              <w:t>Genel Değerlendirme</w:t>
            </w:r>
          </w:p>
          <w:p w14:paraId="4980AB06" w14:textId="77777777" w:rsidR="00141F10" w:rsidRPr="005470F5" w:rsidRDefault="00141F10" w:rsidP="00141F10">
            <w:pPr>
              <w:widowControl w:val="0"/>
              <w:autoSpaceDE w:val="0"/>
              <w:autoSpaceDN w:val="0"/>
              <w:spacing w:line="243" w:lineRule="exact"/>
              <w:rPr>
                <w:rFonts w:eastAsia="Calibri"/>
                <w:b/>
                <w:i/>
                <w:lang w:bidi="tr-TR"/>
              </w:rPr>
            </w:pPr>
            <w:r w:rsidRPr="005470F5">
              <w:rPr>
                <w:rFonts w:eastAsia="Calibri"/>
                <w:b/>
                <w:i/>
                <w:lang w:bidi="tr-TR"/>
              </w:rPr>
              <w:t xml:space="preserve">1: Kesinlikle Katılmıyorum </w:t>
            </w:r>
          </w:p>
          <w:p w14:paraId="682DD700" w14:textId="77777777" w:rsidR="00141F10" w:rsidRPr="005470F5" w:rsidRDefault="00141F10" w:rsidP="00141F10">
            <w:pPr>
              <w:widowControl w:val="0"/>
              <w:autoSpaceDE w:val="0"/>
              <w:autoSpaceDN w:val="0"/>
              <w:spacing w:line="243" w:lineRule="exact"/>
              <w:rPr>
                <w:rFonts w:eastAsia="Calibri"/>
                <w:b/>
                <w:i/>
                <w:lang w:bidi="tr-TR"/>
              </w:rPr>
            </w:pPr>
            <w:r w:rsidRPr="005470F5">
              <w:rPr>
                <w:rFonts w:eastAsia="Calibri"/>
                <w:b/>
                <w:i/>
                <w:lang w:bidi="tr-TR"/>
              </w:rPr>
              <w:t xml:space="preserve">2: Katılmıyorum 3: Kararsızım </w:t>
            </w:r>
          </w:p>
          <w:p w14:paraId="419E0254" w14:textId="77777777" w:rsidR="00141F10" w:rsidRPr="005470F5" w:rsidRDefault="00141F10" w:rsidP="00141F10">
            <w:pPr>
              <w:widowControl w:val="0"/>
              <w:autoSpaceDE w:val="0"/>
              <w:autoSpaceDN w:val="0"/>
              <w:spacing w:line="243" w:lineRule="exact"/>
              <w:rPr>
                <w:rFonts w:eastAsia="Calibri"/>
                <w:b/>
                <w:i/>
                <w:lang w:bidi="tr-TR"/>
              </w:rPr>
            </w:pPr>
            <w:r w:rsidRPr="005470F5">
              <w:rPr>
                <w:rFonts w:eastAsia="Calibri"/>
                <w:b/>
                <w:i/>
                <w:lang w:bidi="tr-TR"/>
              </w:rPr>
              <w:t>4: Katılıyorum</w:t>
            </w:r>
          </w:p>
          <w:p w14:paraId="65CC167F" w14:textId="77777777" w:rsidR="00141F10" w:rsidRPr="005470F5" w:rsidRDefault="00141F10" w:rsidP="00141F10">
            <w:pPr>
              <w:widowControl w:val="0"/>
              <w:autoSpaceDE w:val="0"/>
              <w:autoSpaceDN w:val="0"/>
              <w:spacing w:line="243" w:lineRule="exact"/>
              <w:rPr>
                <w:rFonts w:eastAsia="Calibri"/>
                <w:b/>
                <w:i/>
                <w:lang w:bidi="tr-TR"/>
              </w:rPr>
            </w:pPr>
            <w:r w:rsidRPr="005470F5">
              <w:rPr>
                <w:rFonts w:eastAsia="Calibri"/>
                <w:b/>
                <w:i/>
                <w:lang w:bidi="tr-TR"/>
              </w:rPr>
              <w:t>5: Kesinlikle Katılıyorum</w:t>
            </w:r>
          </w:p>
        </w:tc>
      </w:tr>
      <w:tr w:rsidR="00141F10" w:rsidRPr="005470F5" w14:paraId="56976120" w14:textId="77777777" w:rsidTr="00141F10">
        <w:tc>
          <w:tcPr>
            <w:tcW w:w="704" w:type="dxa"/>
            <w:vMerge/>
          </w:tcPr>
          <w:p w14:paraId="3868604C" w14:textId="77777777" w:rsidR="00141F10" w:rsidRPr="005470F5" w:rsidRDefault="00141F10" w:rsidP="00141F10">
            <w:pPr>
              <w:jc w:val="center"/>
              <w:rPr>
                <w:rFonts w:eastAsia="Calibri"/>
              </w:rPr>
            </w:pPr>
          </w:p>
        </w:tc>
        <w:tc>
          <w:tcPr>
            <w:tcW w:w="4820" w:type="dxa"/>
            <w:vMerge/>
          </w:tcPr>
          <w:p w14:paraId="174321A6" w14:textId="77777777" w:rsidR="00141F10" w:rsidRPr="005470F5" w:rsidRDefault="00141F10" w:rsidP="00141F10">
            <w:pPr>
              <w:rPr>
                <w:rFonts w:eastAsia="Calibri"/>
              </w:rPr>
            </w:pPr>
          </w:p>
        </w:tc>
        <w:tc>
          <w:tcPr>
            <w:tcW w:w="708" w:type="dxa"/>
          </w:tcPr>
          <w:p w14:paraId="056E8F36" w14:textId="77777777" w:rsidR="00141F10" w:rsidRPr="005470F5" w:rsidRDefault="00141F10" w:rsidP="00141F10">
            <w:pPr>
              <w:jc w:val="center"/>
              <w:rPr>
                <w:rFonts w:eastAsia="Calibri"/>
              </w:rPr>
            </w:pPr>
            <w:r w:rsidRPr="005470F5">
              <w:rPr>
                <w:rFonts w:eastAsia="Calibri"/>
              </w:rPr>
              <w:t>(1)</w:t>
            </w:r>
          </w:p>
        </w:tc>
        <w:tc>
          <w:tcPr>
            <w:tcW w:w="709" w:type="dxa"/>
          </w:tcPr>
          <w:p w14:paraId="7D78BD0A" w14:textId="77777777" w:rsidR="00141F10" w:rsidRPr="005470F5" w:rsidRDefault="00141F10" w:rsidP="00141F10">
            <w:pPr>
              <w:jc w:val="center"/>
              <w:rPr>
                <w:rFonts w:eastAsia="Calibri"/>
              </w:rPr>
            </w:pPr>
            <w:r w:rsidRPr="005470F5">
              <w:rPr>
                <w:rFonts w:eastAsia="Calibri"/>
              </w:rPr>
              <w:t>(2)</w:t>
            </w:r>
          </w:p>
        </w:tc>
        <w:tc>
          <w:tcPr>
            <w:tcW w:w="709" w:type="dxa"/>
          </w:tcPr>
          <w:p w14:paraId="1BF93234" w14:textId="77777777" w:rsidR="00141F10" w:rsidRPr="005470F5" w:rsidRDefault="00141F10" w:rsidP="00141F10">
            <w:pPr>
              <w:jc w:val="center"/>
              <w:rPr>
                <w:rFonts w:eastAsia="Calibri"/>
              </w:rPr>
            </w:pPr>
            <w:r w:rsidRPr="005470F5">
              <w:rPr>
                <w:rFonts w:eastAsia="Calibri"/>
              </w:rPr>
              <w:t>(3)</w:t>
            </w:r>
          </w:p>
        </w:tc>
        <w:tc>
          <w:tcPr>
            <w:tcW w:w="709" w:type="dxa"/>
          </w:tcPr>
          <w:p w14:paraId="4207BB40" w14:textId="77777777" w:rsidR="00141F10" w:rsidRPr="005470F5" w:rsidRDefault="00141F10" w:rsidP="00141F10">
            <w:pPr>
              <w:jc w:val="center"/>
              <w:rPr>
                <w:rFonts w:eastAsia="Calibri"/>
              </w:rPr>
            </w:pPr>
            <w:r w:rsidRPr="005470F5">
              <w:rPr>
                <w:rFonts w:eastAsia="Calibri"/>
              </w:rPr>
              <w:t>(4)</w:t>
            </w:r>
          </w:p>
        </w:tc>
        <w:tc>
          <w:tcPr>
            <w:tcW w:w="703" w:type="dxa"/>
          </w:tcPr>
          <w:p w14:paraId="3DA74F3B" w14:textId="77777777" w:rsidR="00141F10" w:rsidRPr="005470F5" w:rsidRDefault="00141F10" w:rsidP="00141F10">
            <w:pPr>
              <w:jc w:val="center"/>
              <w:rPr>
                <w:rFonts w:eastAsia="Calibri"/>
              </w:rPr>
            </w:pPr>
            <w:r w:rsidRPr="005470F5">
              <w:rPr>
                <w:rFonts w:eastAsia="Calibri"/>
              </w:rPr>
              <w:t>(5)</w:t>
            </w:r>
          </w:p>
        </w:tc>
      </w:tr>
      <w:tr w:rsidR="00141F10" w:rsidRPr="005470F5" w14:paraId="76F430F0" w14:textId="77777777" w:rsidTr="00141F10">
        <w:tc>
          <w:tcPr>
            <w:tcW w:w="704" w:type="dxa"/>
          </w:tcPr>
          <w:p w14:paraId="0875E889" w14:textId="77777777" w:rsidR="00141F10" w:rsidRPr="005470F5" w:rsidRDefault="00141F10" w:rsidP="00141F10">
            <w:pPr>
              <w:jc w:val="center"/>
              <w:rPr>
                <w:rFonts w:eastAsia="Calibri"/>
                <w:b/>
              </w:rPr>
            </w:pPr>
            <w:r w:rsidRPr="005470F5">
              <w:rPr>
                <w:rFonts w:eastAsia="Calibri"/>
                <w:b/>
              </w:rPr>
              <w:t>1</w:t>
            </w:r>
          </w:p>
        </w:tc>
        <w:tc>
          <w:tcPr>
            <w:tcW w:w="4820" w:type="dxa"/>
          </w:tcPr>
          <w:p w14:paraId="2E66966E" w14:textId="77777777" w:rsidR="00141F10" w:rsidRPr="005470F5" w:rsidRDefault="00141F10" w:rsidP="00141F10">
            <w:pPr>
              <w:jc w:val="both"/>
              <w:rPr>
                <w:rFonts w:eastAsia="Calibri"/>
              </w:rPr>
            </w:pPr>
            <w:r w:rsidRPr="005470F5">
              <w:rPr>
                <w:rFonts w:eastAsia="Calibri"/>
              </w:rPr>
              <w:t>Ders içerik, kapsam ve amaç yönü ile dönem başında ayrıntılı olarak anlatılmıştır.</w:t>
            </w:r>
          </w:p>
        </w:tc>
        <w:tc>
          <w:tcPr>
            <w:tcW w:w="708" w:type="dxa"/>
          </w:tcPr>
          <w:p w14:paraId="30A5B874" w14:textId="77777777" w:rsidR="00141F10" w:rsidRPr="005470F5" w:rsidRDefault="00141F10" w:rsidP="00141F10">
            <w:pPr>
              <w:rPr>
                <w:rFonts w:eastAsia="Calibri"/>
              </w:rPr>
            </w:pPr>
          </w:p>
        </w:tc>
        <w:tc>
          <w:tcPr>
            <w:tcW w:w="709" w:type="dxa"/>
          </w:tcPr>
          <w:p w14:paraId="60A20059" w14:textId="77777777" w:rsidR="00141F10" w:rsidRPr="005470F5" w:rsidRDefault="00141F10" w:rsidP="00141F10">
            <w:pPr>
              <w:rPr>
                <w:rFonts w:eastAsia="Calibri"/>
              </w:rPr>
            </w:pPr>
          </w:p>
        </w:tc>
        <w:tc>
          <w:tcPr>
            <w:tcW w:w="709" w:type="dxa"/>
          </w:tcPr>
          <w:p w14:paraId="41F437BD" w14:textId="77777777" w:rsidR="00141F10" w:rsidRPr="005470F5" w:rsidRDefault="00141F10" w:rsidP="00141F10">
            <w:pPr>
              <w:rPr>
                <w:rFonts w:eastAsia="Calibri"/>
              </w:rPr>
            </w:pPr>
          </w:p>
        </w:tc>
        <w:tc>
          <w:tcPr>
            <w:tcW w:w="709" w:type="dxa"/>
          </w:tcPr>
          <w:p w14:paraId="510B2C98" w14:textId="77777777" w:rsidR="00141F10" w:rsidRPr="005470F5" w:rsidRDefault="00141F10" w:rsidP="00141F10">
            <w:pPr>
              <w:rPr>
                <w:rFonts w:eastAsia="Calibri"/>
              </w:rPr>
            </w:pPr>
          </w:p>
        </w:tc>
        <w:tc>
          <w:tcPr>
            <w:tcW w:w="703" w:type="dxa"/>
          </w:tcPr>
          <w:p w14:paraId="34BAA261" w14:textId="77777777" w:rsidR="00141F10" w:rsidRPr="005470F5" w:rsidRDefault="00141F10" w:rsidP="00141F10">
            <w:pPr>
              <w:rPr>
                <w:rFonts w:eastAsia="Calibri"/>
              </w:rPr>
            </w:pPr>
          </w:p>
        </w:tc>
      </w:tr>
      <w:tr w:rsidR="00141F10" w:rsidRPr="005470F5" w14:paraId="0E58A2C2" w14:textId="77777777" w:rsidTr="00141F10">
        <w:tc>
          <w:tcPr>
            <w:tcW w:w="704" w:type="dxa"/>
          </w:tcPr>
          <w:p w14:paraId="11064EE4" w14:textId="77777777" w:rsidR="00141F10" w:rsidRPr="005470F5" w:rsidRDefault="00141F10" w:rsidP="00141F10">
            <w:pPr>
              <w:jc w:val="center"/>
              <w:rPr>
                <w:rFonts w:eastAsia="Calibri"/>
                <w:b/>
              </w:rPr>
            </w:pPr>
            <w:r w:rsidRPr="005470F5">
              <w:rPr>
                <w:rFonts w:eastAsia="Calibri"/>
                <w:b/>
              </w:rPr>
              <w:t>2.</w:t>
            </w:r>
          </w:p>
        </w:tc>
        <w:tc>
          <w:tcPr>
            <w:tcW w:w="4820" w:type="dxa"/>
          </w:tcPr>
          <w:p w14:paraId="3A0D434A" w14:textId="77777777" w:rsidR="00141F10" w:rsidRPr="005470F5" w:rsidRDefault="00141F10" w:rsidP="00141F10">
            <w:pPr>
              <w:jc w:val="both"/>
              <w:rPr>
                <w:rFonts w:eastAsia="Calibri"/>
              </w:rPr>
            </w:pPr>
            <w:r w:rsidRPr="005470F5">
              <w:rPr>
                <w:rFonts w:eastAsia="Calibri"/>
              </w:rPr>
              <w:t>Ders, öğrenim gördüğüm programın kapsamına, ilgili olduğu yükseköğretim düzeyine (</w:t>
            </w:r>
            <w:proofErr w:type="spellStart"/>
            <w:r w:rsidRPr="005470F5">
              <w:rPr>
                <w:rFonts w:eastAsia="Calibri"/>
              </w:rPr>
              <w:t>önlisans</w:t>
            </w:r>
            <w:proofErr w:type="spellEnd"/>
            <w:r w:rsidRPr="005470F5">
              <w:rPr>
                <w:rFonts w:eastAsia="Calibri"/>
              </w:rPr>
              <w:t xml:space="preserve">, lisans, lisansüstü) uygun ve program için ifade edilmiş olan </w:t>
            </w:r>
            <w:r w:rsidRPr="005470F5">
              <w:rPr>
                <w:rFonts w:eastAsia="Calibri"/>
                <w:b/>
              </w:rPr>
              <w:t>öğrenme çıktıları</w:t>
            </w:r>
            <w:r w:rsidRPr="005470F5">
              <w:rPr>
                <w:rFonts w:eastAsia="Calibri"/>
              </w:rPr>
              <w:t xml:space="preserve"> ile ilişkilidir.</w:t>
            </w:r>
          </w:p>
        </w:tc>
        <w:tc>
          <w:tcPr>
            <w:tcW w:w="708" w:type="dxa"/>
          </w:tcPr>
          <w:p w14:paraId="29DB4C25" w14:textId="77777777" w:rsidR="00141F10" w:rsidRPr="005470F5" w:rsidRDefault="00141F10" w:rsidP="00141F10">
            <w:pPr>
              <w:rPr>
                <w:rFonts w:eastAsia="Calibri"/>
              </w:rPr>
            </w:pPr>
          </w:p>
        </w:tc>
        <w:tc>
          <w:tcPr>
            <w:tcW w:w="709" w:type="dxa"/>
          </w:tcPr>
          <w:p w14:paraId="5D04EE3F" w14:textId="77777777" w:rsidR="00141F10" w:rsidRPr="005470F5" w:rsidRDefault="00141F10" w:rsidP="00141F10">
            <w:pPr>
              <w:rPr>
                <w:rFonts w:eastAsia="Calibri"/>
              </w:rPr>
            </w:pPr>
          </w:p>
        </w:tc>
        <w:tc>
          <w:tcPr>
            <w:tcW w:w="709" w:type="dxa"/>
          </w:tcPr>
          <w:p w14:paraId="2134D9AE" w14:textId="77777777" w:rsidR="00141F10" w:rsidRPr="005470F5" w:rsidRDefault="00141F10" w:rsidP="00141F10">
            <w:pPr>
              <w:rPr>
                <w:rFonts w:eastAsia="Calibri"/>
              </w:rPr>
            </w:pPr>
          </w:p>
        </w:tc>
        <w:tc>
          <w:tcPr>
            <w:tcW w:w="709" w:type="dxa"/>
          </w:tcPr>
          <w:p w14:paraId="038FA62E" w14:textId="77777777" w:rsidR="00141F10" w:rsidRPr="005470F5" w:rsidRDefault="00141F10" w:rsidP="00141F10">
            <w:pPr>
              <w:rPr>
                <w:rFonts w:eastAsia="Calibri"/>
              </w:rPr>
            </w:pPr>
          </w:p>
        </w:tc>
        <w:tc>
          <w:tcPr>
            <w:tcW w:w="703" w:type="dxa"/>
          </w:tcPr>
          <w:p w14:paraId="38E6EE81" w14:textId="77777777" w:rsidR="00141F10" w:rsidRPr="005470F5" w:rsidRDefault="00141F10" w:rsidP="00141F10">
            <w:pPr>
              <w:rPr>
                <w:rFonts w:eastAsia="Calibri"/>
              </w:rPr>
            </w:pPr>
          </w:p>
        </w:tc>
      </w:tr>
      <w:tr w:rsidR="00141F10" w:rsidRPr="005470F5" w14:paraId="1C4D25CB" w14:textId="77777777" w:rsidTr="00141F10">
        <w:tc>
          <w:tcPr>
            <w:tcW w:w="704" w:type="dxa"/>
          </w:tcPr>
          <w:p w14:paraId="7968A26C" w14:textId="77777777" w:rsidR="00141F10" w:rsidRPr="005470F5" w:rsidRDefault="00141F10" w:rsidP="00141F10">
            <w:pPr>
              <w:jc w:val="center"/>
              <w:rPr>
                <w:rFonts w:eastAsia="Calibri"/>
                <w:b/>
              </w:rPr>
            </w:pPr>
            <w:r w:rsidRPr="005470F5">
              <w:rPr>
                <w:rFonts w:eastAsia="Calibri"/>
                <w:b/>
              </w:rPr>
              <w:t>3</w:t>
            </w:r>
          </w:p>
        </w:tc>
        <w:tc>
          <w:tcPr>
            <w:tcW w:w="4820" w:type="dxa"/>
          </w:tcPr>
          <w:p w14:paraId="3E2C010C" w14:textId="77777777" w:rsidR="00141F10" w:rsidRPr="005470F5" w:rsidRDefault="00141F10" w:rsidP="00141F10">
            <w:pPr>
              <w:jc w:val="both"/>
              <w:rPr>
                <w:rFonts w:eastAsia="Calibri"/>
              </w:rPr>
            </w:pPr>
            <w:r w:rsidRPr="005470F5">
              <w:rPr>
                <w:rFonts w:eastAsia="Calibri"/>
              </w:rPr>
              <w:t>Ders için tanımlanmış olan </w:t>
            </w:r>
            <w:r w:rsidRPr="005470F5">
              <w:rPr>
                <w:rFonts w:eastAsia="Calibri"/>
                <w:b/>
                <w:bCs/>
              </w:rPr>
              <w:t>öğrenme çıktıları</w:t>
            </w:r>
            <w:r w:rsidRPr="005470F5">
              <w:rPr>
                <w:rFonts w:eastAsia="Calibri"/>
              </w:rPr>
              <w:t> yeterli ölçüde açık ve </w:t>
            </w:r>
            <w:r w:rsidRPr="005470F5">
              <w:rPr>
                <w:rFonts w:eastAsia="Calibri"/>
                <w:b/>
                <w:bCs/>
              </w:rPr>
              <w:t>dersin amaç ve hedefleriyle</w:t>
            </w:r>
            <w:r w:rsidRPr="005470F5">
              <w:rPr>
                <w:rFonts w:eastAsia="Calibri"/>
              </w:rPr>
              <w:t> uyumludur.</w:t>
            </w:r>
          </w:p>
        </w:tc>
        <w:tc>
          <w:tcPr>
            <w:tcW w:w="708" w:type="dxa"/>
          </w:tcPr>
          <w:p w14:paraId="3930EDEB" w14:textId="77777777" w:rsidR="00141F10" w:rsidRPr="005470F5" w:rsidRDefault="00141F10" w:rsidP="00141F10">
            <w:pPr>
              <w:rPr>
                <w:rFonts w:eastAsia="Calibri"/>
              </w:rPr>
            </w:pPr>
          </w:p>
        </w:tc>
        <w:tc>
          <w:tcPr>
            <w:tcW w:w="709" w:type="dxa"/>
          </w:tcPr>
          <w:p w14:paraId="252431EE" w14:textId="77777777" w:rsidR="00141F10" w:rsidRPr="005470F5" w:rsidRDefault="00141F10" w:rsidP="00141F10">
            <w:pPr>
              <w:rPr>
                <w:rFonts w:eastAsia="Calibri"/>
              </w:rPr>
            </w:pPr>
          </w:p>
        </w:tc>
        <w:tc>
          <w:tcPr>
            <w:tcW w:w="709" w:type="dxa"/>
          </w:tcPr>
          <w:p w14:paraId="789C3DF7" w14:textId="77777777" w:rsidR="00141F10" w:rsidRPr="005470F5" w:rsidRDefault="00141F10" w:rsidP="00141F10">
            <w:pPr>
              <w:rPr>
                <w:rFonts w:eastAsia="Calibri"/>
              </w:rPr>
            </w:pPr>
          </w:p>
        </w:tc>
        <w:tc>
          <w:tcPr>
            <w:tcW w:w="709" w:type="dxa"/>
          </w:tcPr>
          <w:p w14:paraId="1D022A03" w14:textId="77777777" w:rsidR="00141F10" w:rsidRPr="005470F5" w:rsidRDefault="00141F10" w:rsidP="00141F10">
            <w:pPr>
              <w:rPr>
                <w:rFonts w:eastAsia="Calibri"/>
              </w:rPr>
            </w:pPr>
          </w:p>
        </w:tc>
        <w:tc>
          <w:tcPr>
            <w:tcW w:w="703" w:type="dxa"/>
          </w:tcPr>
          <w:p w14:paraId="77128389" w14:textId="77777777" w:rsidR="00141F10" w:rsidRPr="005470F5" w:rsidRDefault="00141F10" w:rsidP="00141F10">
            <w:pPr>
              <w:rPr>
                <w:rFonts w:eastAsia="Calibri"/>
              </w:rPr>
            </w:pPr>
          </w:p>
        </w:tc>
      </w:tr>
      <w:tr w:rsidR="00141F10" w:rsidRPr="005470F5" w14:paraId="7763608B" w14:textId="77777777" w:rsidTr="00141F10">
        <w:tc>
          <w:tcPr>
            <w:tcW w:w="704" w:type="dxa"/>
          </w:tcPr>
          <w:p w14:paraId="56AF9C82" w14:textId="77777777" w:rsidR="00141F10" w:rsidRPr="005470F5" w:rsidRDefault="00141F10" w:rsidP="00141F10">
            <w:pPr>
              <w:jc w:val="center"/>
              <w:rPr>
                <w:rFonts w:eastAsia="Calibri"/>
                <w:b/>
              </w:rPr>
            </w:pPr>
            <w:r w:rsidRPr="005470F5">
              <w:rPr>
                <w:rFonts w:eastAsia="Calibri"/>
                <w:b/>
              </w:rPr>
              <w:t>4</w:t>
            </w:r>
          </w:p>
        </w:tc>
        <w:tc>
          <w:tcPr>
            <w:tcW w:w="4820" w:type="dxa"/>
          </w:tcPr>
          <w:p w14:paraId="2A14172C" w14:textId="77777777" w:rsidR="00141F10" w:rsidRPr="005470F5" w:rsidRDefault="00141F10" w:rsidP="00141F10">
            <w:pPr>
              <w:jc w:val="both"/>
              <w:rPr>
                <w:rFonts w:eastAsia="Calibri"/>
              </w:rPr>
            </w:pPr>
            <w:r w:rsidRPr="005470F5">
              <w:rPr>
                <w:rFonts w:eastAsia="Calibri"/>
              </w:rPr>
              <w:t>Ders 14 haftalık bir yarıyıl için yeterli kapsam ve zenginliktedir.</w:t>
            </w:r>
          </w:p>
        </w:tc>
        <w:tc>
          <w:tcPr>
            <w:tcW w:w="708" w:type="dxa"/>
          </w:tcPr>
          <w:p w14:paraId="5FC9B4B2" w14:textId="77777777" w:rsidR="00141F10" w:rsidRPr="005470F5" w:rsidRDefault="00141F10" w:rsidP="00141F10">
            <w:pPr>
              <w:rPr>
                <w:rFonts w:eastAsia="Calibri"/>
              </w:rPr>
            </w:pPr>
          </w:p>
        </w:tc>
        <w:tc>
          <w:tcPr>
            <w:tcW w:w="709" w:type="dxa"/>
          </w:tcPr>
          <w:p w14:paraId="5825F5F7" w14:textId="77777777" w:rsidR="00141F10" w:rsidRPr="005470F5" w:rsidRDefault="00141F10" w:rsidP="00141F10">
            <w:pPr>
              <w:rPr>
                <w:rFonts w:eastAsia="Calibri"/>
              </w:rPr>
            </w:pPr>
          </w:p>
        </w:tc>
        <w:tc>
          <w:tcPr>
            <w:tcW w:w="709" w:type="dxa"/>
          </w:tcPr>
          <w:p w14:paraId="4359F4C0" w14:textId="77777777" w:rsidR="00141F10" w:rsidRPr="005470F5" w:rsidRDefault="00141F10" w:rsidP="00141F10">
            <w:pPr>
              <w:rPr>
                <w:rFonts w:eastAsia="Calibri"/>
              </w:rPr>
            </w:pPr>
          </w:p>
        </w:tc>
        <w:tc>
          <w:tcPr>
            <w:tcW w:w="709" w:type="dxa"/>
          </w:tcPr>
          <w:p w14:paraId="6D0F326E" w14:textId="77777777" w:rsidR="00141F10" w:rsidRPr="005470F5" w:rsidRDefault="00141F10" w:rsidP="00141F10">
            <w:pPr>
              <w:rPr>
                <w:rFonts w:eastAsia="Calibri"/>
              </w:rPr>
            </w:pPr>
          </w:p>
        </w:tc>
        <w:tc>
          <w:tcPr>
            <w:tcW w:w="703" w:type="dxa"/>
          </w:tcPr>
          <w:p w14:paraId="7B0E8724" w14:textId="77777777" w:rsidR="00141F10" w:rsidRPr="005470F5" w:rsidRDefault="00141F10" w:rsidP="00141F10">
            <w:pPr>
              <w:rPr>
                <w:rFonts w:eastAsia="Calibri"/>
              </w:rPr>
            </w:pPr>
          </w:p>
        </w:tc>
      </w:tr>
      <w:tr w:rsidR="00141F10" w:rsidRPr="005470F5" w14:paraId="78955D70" w14:textId="77777777" w:rsidTr="00141F10">
        <w:tc>
          <w:tcPr>
            <w:tcW w:w="704" w:type="dxa"/>
          </w:tcPr>
          <w:p w14:paraId="3A7BA710" w14:textId="77777777" w:rsidR="00141F10" w:rsidRPr="005470F5" w:rsidRDefault="00141F10" w:rsidP="00141F10">
            <w:pPr>
              <w:jc w:val="center"/>
              <w:rPr>
                <w:rFonts w:eastAsia="Calibri"/>
                <w:b/>
              </w:rPr>
            </w:pPr>
            <w:r w:rsidRPr="005470F5">
              <w:rPr>
                <w:rFonts w:eastAsia="Calibri"/>
                <w:b/>
              </w:rPr>
              <w:t>5</w:t>
            </w:r>
          </w:p>
        </w:tc>
        <w:tc>
          <w:tcPr>
            <w:tcW w:w="4820" w:type="dxa"/>
          </w:tcPr>
          <w:p w14:paraId="34C4E050" w14:textId="77777777" w:rsidR="00141F10" w:rsidRPr="005470F5" w:rsidRDefault="00141F10" w:rsidP="00141F10">
            <w:pPr>
              <w:jc w:val="both"/>
              <w:rPr>
                <w:rFonts w:eastAsia="Calibri"/>
              </w:rPr>
            </w:pPr>
            <w:r w:rsidRPr="005470F5">
              <w:rPr>
                <w:rFonts w:eastAsia="Calibri"/>
              </w:rPr>
              <w:t>Ders ile ilgili kaynak ve dokümanlar yeterlidir.</w:t>
            </w:r>
          </w:p>
        </w:tc>
        <w:tc>
          <w:tcPr>
            <w:tcW w:w="708" w:type="dxa"/>
          </w:tcPr>
          <w:p w14:paraId="7FDE2C2F" w14:textId="77777777" w:rsidR="00141F10" w:rsidRPr="005470F5" w:rsidRDefault="00141F10" w:rsidP="00141F10">
            <w:pPr>
              <w:rPr>
                <w:rFonts w:eastAsia="Calibri"/>
              </w:rPr>
            </w:pPr>
          </w:p>
        </w:tc>
        <w:tc>
          <w:tcPr>
            <w:tcW w:w="709" w:type="dxa"/>
          </w:tcPr>
          <w:p w14:paraId="09520016" w14:textId="77777777" w:rsidR="00141F10" w:rsidRPr="005470F5" w:rsidRDefault="00141F10" w:rsidP="00141F10">
            <w:pPr>
              <w:rPr>
                <w:rFonts w:eastAsia="Calibri"/>
              </w:rPr>
            </w:pPr>
          </w:p>
        </w:tc>
        <w:tc>
          <w:tcPr>
            <w:tcW w:w="709" w:type="dxa"/>
          </w:tcPr>
          <w:p w14:paraId="29DA0CF5" w14:textId="77777777" w:rsidR="00141F10" w:rsidRPr="005470F5" w:rsidRDefault="00141F10" w:rsidP="00141F10">
            <w:pPr>
              <w:rPr>
                <w:rFonts w:eastAsia="Calibri"/>
              </w:rPr>
            </w:pPr>
          </w:p>
        </w:tc>
        <w:tc>
          <w:tcPr>
            <w:tcW w:w="709" w:type="dxa"/>
          </w:tcPr>
          <w:p w14:paraId="2D2FD8FD" w14:textId="77777777" w:rsidR="00141F10" w:rsidRPr="005470F5" w:rsidRDefault="00141F10" w:rsidP="00141F10">
            <w:pPr>
              <w:rPr>
                <w:rFonts w:eastAsia="Calibri"/>
              </w:rPr>
            </w:pPr>
          </w:p>
        </w:tc>
        <w:tc>
          <w:tcPr>
            <w:tcW w:w="703" w:type="dxa"/>
          </w:tcPr>
          <w:p w14:paraId="1FA42E6A" w14:textId="77777777" w:rsidR="00141F10" w:rsidRPr="005470F5" w:rsidRDefault="00141F10" w:rsidP="00141F10">
            <w:pPr>
              <w:rPr>
                <w:rFonts w:eastAsia="Calibri"/>
              </w:rPr>
            </w:pPr>
          </w:p>
        </w:tc>
      </w:tr>
      <w:tr w:rsidR="00141F10" w:rsidRPr="005470F5" w14:paraId="524A14F5" w14:textId="77777777" w:rsidTr="00141F10">
        <w:tc>
          <w:tcPr>
            <w:tcW w:w="704" w:type="dxa"/>
          </w:tcPr>
          <w:p w14:paraId="152E9617" w14:textId="77777777" w:rsidR="00141F10" w:rsidRPr="005470F5" w:rsidRDefault="00141F10" w:rsidP="00141F10">
            <w:pPr>
              <w:jc w:val="center"/>
              <w:rPr>
                <w:rFonts w:eastAsia="Calibri"/>
                <w:b/>
              </w:rPr>
            </w:pPr>
            <w:r w:rsidRPr="005470F5">
              <w:rPr>
                <w:rFonts w:eastAsia="Calibri"/>
                <w:b/>
              </w:rPr>
              <w:t>6</w:t>
            </w:r>
          </w:p>
        </w:tc>
        <w:tc>
          <w:tcPr>
            <w:tcW w:w="4820" w:type="dxa"/>
          </w:tcPr>
          <w:p w14:paraId="3740A255" w14:textId="77777777" w:rsidR="00141F10" w:rsidRPr="005470F5" w:rsidRDefault="00141F10" w:rsidP="00141F10">
            <w:pPr>
              <w:jc w:val="both"/>
              <w:rPr>
                <w:rFonts w:eastAsia="Calibri"/>
              </w:rPr>
            </w:pPr>
            <w:r w:rsidRPr="005470F5">
              <w:rPr>
                <w:rFonts w:eastAsia="Calibri"/>
              </w:rPr>
              <w:t>Ders içeriği ile bu ders için ayrılan zaman uygundur.</w:t>
            </w:r>
          </w:p>
        </w:tc>
        <w:tc>
          <w:tcPr>
            <w:tcW w:w="708" w:type="dxa"/>
          </w:tcPr>
          <w:p w14:paraId="45A076A3" w14:textId="77777777" w:rsidR="00141F10" w:rsidRPr="005470F5" w:rsidRDefault="00141F10" w:rsidP="00141F10">
            <w:pPr>
              <w:rPr>
                <w:rFonts w:eastAsia="Calibri"/>
              </w:rPr>
            </w:pPr>
          </w:p>
        </w:tc>
        <w:tc>
          <w:tcPr>
            <w:tcW w:w="709" w:type="dxa"/>
          </w:tcPr>
          <w:p w14:paraId="37F42A4D" w14:textId="77777777" w:rsidR="00141F10" w:rsidRPr="005470F5" w:rsidRDefault="00141F10" w:rsidP="00141F10">
            <w:pPr>
              <w:rPr>
                <w:rFonts w:eastAsia="Calibri"/>
              </w:rPr>
            </w:pPr>
          </w:p>
        </w:tc>
        <w:tc>
          <w:tcPr>
            <w:tcW w:w="709" w:type="dxa"/>
          </w:tcPr>
          <w:p w14:paraId="2D0792B5" w14:textId="77777777" w:rsidR="00141F10" w:rsidRPr="005470F5" w:rsidRDefault="00141F10" w:rsidP="00141F10">
            <w:pPr>
              <w:rPr>
                <w:rFonts w:eastAsia="Calibri"/>
              </w:rPr>
            </w:pPr>
          </w:p>
        </w:tc>
        <w:tc>
          <w:tcPr>
            <w:tcW w:w="709" w:type="dxa"/>
          </w:tcPr>
          <w:p w14:paraId="1693EF37" w14:textId="77777777" w:rsidR="00141F10" w:rsidRPr="005470F5" w:rsidRDefault="00141F10" w:rsidP="00141F10">
            <w:pPr>
              <w:rPr>
                <w:rFonts w:eastAsia="Calibri"/>
              </w:rPr>
            </w:pPr>
          </w:p>
        </w:tc>
        <w:tc>
          <w:tcPr>
            <w:tcW w:w="703" w:type="dxa"/>
          </w:tcPr>
          <w:p w14:paraId="444CD311" w14:textId="77777777" w:rsidR="00141F10" w:rsidRPr="005470F5" w:rsidRDefault="00141F10" w:rsidP="00141F10">
            <w:pPr>
              <w:rPr>
                <w:rFonts w:eastAsia="Calibri"/>
              </w:rPr>
            </w:pPr>
          </w:p>
        </w:tc>
      </w:tr>
      <w:tr w:rsidR="00141F10" w:rsidRPr="005470F5" w14:paraId="0AD9BD6B" w14:textId="77777777" w:rsidTr="00141F10">
        <w:tc>
          <w:tcPr>
            <w:tcW w:w="704" w:type="dxa"/>
          </w:tcPr>
          <w:p w14:paraId="7F12D66A" w14:textId="77777777" w:rsidR="00141F10" w:rsidRPr="005470F5" w:rsidRDefault="00141F10" w:rsidP="00141F10">
            <w:pPr>
              <w:jc w:val="center"/>
              <w:rPr>
                <w:rFonts w:eastAsia="Calibri"/>
                <w:b/>
              </w:rPr>
            </w:pPr>
            <w:r w:rsidRPr="005470F5">
              <w:rPr>
                <w:rFonts w:eastAsia="Calibri"/>
                <w:b/>
              </w:rPr>
              <w:t>7</w:t>
            </w:r>
          </w:p>
        </w:tc>
        <w:tc>
          <w:tcPr>
            <w:tcW w:w="4820" w:type="dxa"/>
          </w:tcPr>
          <w:p w14:paraId="10B8916E" w14:textId="77777777" w:rsidR="00141F10" w:rsidRPr="005470F5" w:rsidRDefault="00141F10" w:rsidP="00141F10">
            <w:pPr>
              <w:jc w:val="both"/>
              <w:rPr>
                <w:rFonts w:eastAsia="Calibri"/>
              </w:rPr>
            </w:pPr>
            <w:r w:rsidRPr="005470F5">
              <w:rPr>
                <w:rFonts w:eastAsia="Calibri"/>
              </w:rPr>
              <w:t>Ders önceden ilan edilen programa uygun olarak yürütülmektedir.</w:t>
            </w:r>
          </w:p>
        </w:tc>
        <w:tc>
          <w:tcPr>
            <w:tcW w:w="708" w:type="dxa"/>
          </w:tcPr>
          <w:p w14:paraId="13AFD240" w14:textId="77777777" w:rsidR="00141F10" w:rsidRPr="005470F5" w:rsidRDefault="00141F10" w:rsidP="00141F10">
            <w:pPr>
              <w:rPr>
                <w:rFonts w:eastAsia="Calibri"/>
              </w:rPr>
            </w:pPr>
          </w:p>
        </w:tc>
        <w:tc>
          <w:tcPr>
            <w:tcW w:w="709" w:type="dxa"/>
          </w:tcPr>
          <w:p w14:paraId="5B2197F2" w14:textId="77777777" w:rsidR="00141F10" w:rsidRPr="005470F5" w:rsidRDefault="00141F10" w:rsidP="00141F10">
            <w:pPr>
              <w:rPr>
                <w:rFonts w:eastAsia="Calibri"/>
              </w:rPr>
            </w:pPr>
          </w:p>
        </w:tc>
        <w:tc>
          <w:tcPr>
            <w:tcW w:w="709" w:type="dxa"/>
          </w:tcPr>
          <w:p w14:paraId="32CF0FAF" w14:textId="77777777" w:rsidR="00141F10" w:rsidRPr="005470F5" w:rsidRDefault="00141F10" w:rsidP="00141F10">
            <w:pPr>
              <w:rPr>
                <w:rFonts w:eastAsia="Calibri"/>
              </w:rPr>
            </w:pPr>
          </w:p>
        </w:tc>
        <w:tc>
          <w:tcPr>
            <w:tcW w:w="709" w:type="dxa"/>
          </w:tcPr>
          <w:p w14:paraId="4C996E36" w14:textId="77777777" w:rsidR="00141F10" w:rsidRPr="005470F5" w:rsidRDefault="00141F10" w:rsidP="00141F10">
            <w:pPr>
              <w:rPr>
                <w:rFonts w:eastAsia="Calibri"/>
              </w:rPr>
            </w:pPr>
          </w:p>
        </w:tc>
        <w:tc>
          <w:tcPr>
            <w:tcW w:w="703" w:type="dxa"/>
          </w:tcPr>
          <w:p w14:paraId="3525EBF4" w14:textId="77777777" w:rsidR="00141F10" w:rsidRPr="005470F5" w:rsidRDefault="00141F10" w:rsidP="00141F10">
            <w:pPr>
              <w:rPr>
                <w:rFonts w:eastAsia="Calibri"/>
              </w:rPr>
            </w:pPr>
          </w:p>
        </w:tc>
      </w:tr>
      <w:tr w:rsidR="00141F10" w:rsidRPr="005470F5" w14:paraId="27F71D8E" w14:textId="77777777" w:rsidTr="00141F10">
        <w:tc>
          <w:tcPr>
            <w:tcW w:w="704" w:type="dxa"/>
          </w:tcPr>
          <w:p w14:paraId="5E447A2D" w14:textId="77777777" w:rsidR="00141F10" w:rsidRPr="005470F5" w:rsidRDefault="00141F10" w:rsidP="00141F10">
            <w:pPr>
              <w:jc w:val="center"/>
              <w:rPr>
                <w:rFonts w:eastAsia="Calibri"/>
                <w:b/>
              </w:rPr>
            </w:pPr>
            <w:r w:rsidRPr="005470F5">
              <w:rPr>
                <w:rFonts w:eastAsia="Calibri"/>
                <w:b/>
              </w:rPr>
              <w:t>8</w:t>
            </w:r>
          </w:p>
        </w:tc>
        <w:tc>
          <w:tcPr>
            <w:tcW w:w="4820" w:type="dxa"/>
          </w:tcPr>
          <w:p w14:paraId="040FF50E" w14:textId="77777777" w:rsidR="00141F10" w:rsidRPr="005470F5" w:rsidRDefault="00141F10" w:rsidP="00141F10">
            <w:pPr>
              <w:jc w:val="both"/>
              <w:rPr>
                <w:rFonts w:eastAsia="Calibri"/>
              </w:rPr>
            </w:pPr>
            <w:r w:rsidRPr="005470F5">
              <w:rPr>
                <w:rFonts w:eastAsia="Calibri"/>
              </w:rPr>
              <w:t>Derslere öğrencilerin aktif katılımını sağlayan yöntem ve teknikler kullanılmaktadır.</w:t>
            </w:r>
          </w:p>
        </w:tc>
        <w:tc>
          <w:tcPr>
            <w:tcW w:w="708" w:type="dxa"/>
          </w:tcPr>
          <w:p w14:paraId="7338D25B" w14:textId="77777777" w:rsidR="00141F10" w:rsidRPr="005470F5" w:rsidRDefault="00141F10" w:rsidP="00141F10">
            <w:pPr>
              <w:rPr>
                <w:rFonts w:eastAsia="Calibri"/>
              </w:rPr>
            </w:pPr>
          </w:p>
        </w:tc>
        <w:tc>
          <w:tcPr>
            <w:tcW w:w="709" w:type="dxa"/>
          </w:tcPr>
          <w:p w14:paraId="65EAD6B5" w14:textId="77777777" w:rsidR="00141F10" w:rsidRPr="005470F5" w:rsidRDefault="00141F10" w:rsidP="00141F10">
            <w:pPr>
              <w:rPr>
                <w:rFonts w:eastAsia="Calibri"/>
              </w:rPr>
            </w:pPr>
          </w:p>
        </w:tc>
        <w:tc>
          <w:tcPr>
            <w:tcW w:w="709" w:type="dxa"/>
          </w:tcPr>
          <w:p w14:paraId="7D3BBC16" w14:textId="77777777" w:rsidR="00141F10" w:rsidRPr="005470F5" w:rsidRDefault="00141F10" w:rsidP="00141F10">
            <w:pPr>
              <w:rPr>
                <w:rFonts w:eastAsia="Calibri"/>
              </w:rPr>
            </w:pPr>
          </w:p>
        </w:tc>
        <w:tc>
          <w:tcPr>
            <w:tcW w:w="709" w:type="dxa"/>
          </w:tcPr>
          <w:p w14:paraId="77AB8C21" w14:textId="77777777" w:rsidR="00141F10" w:rsidRPr="005470F5" w:rsidRDefault="00141F10" w:rsidP="00141F10">
            <w:pPr>
              <w:rPr>
                <w:rFonts w:eastAsia="Calibri"/>
              </w:rPr>
            </w:pPr>
          </w:p>
        </w:tc>
        <w:tc>
          <w:tcPr>
            <w:tcW w:w="703" w:type="dxa"/>
          </w:tcPr>
          <w:p w14:paraId="0B2BBCD0" w14:textId="77777777" w:rsidR="00141F10" w:rsidRPr="005470F5" w:rsidRDefault="00141F10" w:rsidP="00141F10">
            <w:pPr>
              <w:rPr>
                <w:rFonts w:eastAsia="Calibri"/>
              </w:rPr>
            </w:pPr>
          </w:p>
        </w:tc>
      </w:tr>
      <w:tr w:rsidR="00141F10" w:rsidRPr="005470F5" w14:paraId="27F5B21B" w14:textId="77777777" w:rsidTr="00141F10">
        <w:tc>
          <w:tcPr>
            <w:tcW w:w="704" w:type="dxa"/>
          </w:tcPr>
          <w:p w14:paraId="4E358795" w14:textId="77777777" w:rsidR="00141F10" w:rsidRPr="005470F5" w:rsidRDefault="00141F10" w:rsidP="00141F10">
            <w:pPr>
              <w:jc w:val="center"/>
              <w:rPr>
                <w:rFonts w:eastAsia="Calibri"/>
                <w:b/>
              </w:rPr>
            </w:pPr>
            <w:r w:rsidRPr="005470F5">
              <w:rPr>
                <w:rFonts w:eastAsia="Calibri"/>
                <w:b/>
              </w:rPr>
              <w:lastRenderedPageBreak/>
              <w:t>9</w:t>
            </w:r>
          </w:p>
        </w:tc>
        <w:tc>
          <w:tcPr>
            <w:tcW w:w="4820" w:type="dxa"/>
          </w:tcPr>
          <w:p w14:paraId="769F4567" w14:textId="77777777" w:rsidR="00141F10" w:rsidRPr="005470F5" w:rsidRDefault="00141F10" w:rsidP="00141F10">
            <w:pPr>
              <w:jc w:val="both"/>
              <w:rPr>
                <w:rFonts w:eastAsia="Calibri"/>
              </w:rPr>
            </w:pPr>
            <w:r w:rsidRPr="005470F5">
              <w:rPr>
                <w:rFonts w:eastAsia="Calibri"/>
              </w:rPr>
              <w:t xml:space="preserve">Dersin sunumuna kullanılan ekipmanlar (Projeksiyon, tepegöz, bilgisayar </w:t>
            </w:r>
            <w:proofErr w:type="spellStart"/>
            <w:r w:rsidRPr="005470F5">
              <w:rPr>
                <w:rFonts w:eastAsia="Calibri"/>
              </w:rPr>
              <w:t>vs</w:t>
            </w:r>
            <w:proofErr w:type="spellEnd"/>
            <w:r w:rsidRPr="005470F5">
              <w:rPr>
                <w:rFonts w:eastAsia="Calibri"/>
              </w:rPr>
              <w:t>) yeterlidir.</w:t>
            </w:r>
          </w:p>
        </w:tc>
        <w:tc>
          <w:tcPr>
            <w:tcW w:w="708" w:type="dxa"/>
          </w:tcPr>
          <w:p w14:paraId="57367E4C" w14:textId="77777777" w:rsidR="00141F10" w:rsidRPr="005470F5" w:rsidRDefault="00141F10" w:rsidP="00141F10">
            <w:pPr>
              <w:rPr>
                <w:rFonts w:eastAsia="Calibri"/>
              </w:rPr>
            </w:pPr>
          </w:p>
        </w:tc>
        <w:tc>
          <w:tcPr>
            <w:tcW w:w="709" w:type="dxa"/>
          </w:tcPr>
          <w:p w14:paraId="60980971" w14:textId="77777777" w:rsidR="00141F10" w:rsidRPr="005470F5" w:rsidRDefault="00141F10" w:rsidP="00141F10">
            <w:pPr>
              <w:rPr>
                <w:rFonts w:eastAsia="Calibri"/>
              </w:rPr>
            </w:pPr>
          </w:p>
        </w:tc>
        <w:tc>
          <w:tcPr>
            <w:tcW w:w="709" w:type="dxa"/>
          </w:tcPr>
          <w:p w14:paraId="43AF1A1A" w14:textId="77777777" w:rsidR="00141F10" w:rsidRPr="005470F5" w:rsidRDefault="00141F10" w:rsidP="00141F10">
            <w:pPr>
              <w:rPr>
                <w:rFonts w:eastAsia="Calibri"/>
              </w:rPr>
            </w:pPr>
          </w:p>
        </w:tc>
        <w:tc>
          <w:tcPr>
            <w:tcW w:w="709" w:type="dxa"/>
          </w:tcPr>
          <w:p w14:paraId="2F89406C" w14:textId="77777777" w:rsidR="00141F10" w:rsidRPr="005470F5" w:rsidRDefault="00141F10" w:rsidP="00141F10">
            <w:pPr>
              <w:rPr>
                <w:rFonts w:eastAsia="Calibri"/>
              </w:rPr>
            </w:pPr>
          </w:p>
        </w:tc>
        <w:tc>
          <w:tcPr>
            <w:tcW w:w="703" w:type="dxa"/>
          </w:tcPr>
          <w:p w14:paraId="3F793511" w14:textId="77777777" w:rsidR="00141F10" w:rsidRPr="005470F5" w:rsidRDefault="00141F10" w:rsidP="00141F10">
            <w:pPr>
              <w:rPr>
                <w:rFonts w:eastAsia="Calibri"/>
              </w:rPr>
            </w:pPr>
          </w:p>
        </w:tc>
      </w:tr>
      <w:tr w:rsidR="00141F10" w:rsidRPr="005470F5" w14:paraId="6B113644" w14:textId="77777777" w:rsidTr="00141F10">
        <w:tc>
          <w:tcPr>
            <w:tcW w:w="704" w:type="dxa"/>
          </w:tcPr>
          <w:p w14:paraId="17BE82FD" w14:textId="77777777" w:rsidR="00141F10" w:rsidRPr="005470F5" w:rsidRDefault="00141F10" w:rsidP="00141F10">
            <w:pPr>
              <w:jc w:val="center"/>
              <w:rPr>
                <w:rFonts w:eastAsia="Calibri"/>
                <w:b/>
              </w:rPr>
            </w:pPr>
            <w:r w:rsidRPr="005470F5">
              <w:rPr>
                <w:rFonts w:eastAsia="Calibri"/>
                <w:b/>
              </w:rPr>
              <w:t>10</w:t>
            </w:r>
          </w:p>
        </w:tc>
        <w:tc>
          <w:tcPr>
            <w:tcW w:w="4820" w:type="dxa"/>
          </w:tcPr>
          <w:p w14:paraId="02B3DAD6" w14:textId="77777777" w:rsidR="00141F10" w:rsidRPr="005470F5" w:rsidRDefault="00141F10" w:rsidP="00141F10">
            <w:pPr>
              <w:jc w:val="both"/>
              <w:rPr>
                <w:rFonts w:eastAsia="Calibri"/>
              </w:rPr>
            </w:pPr>
            <w:r w:rsidRPr="005470F5">
              <w:rPr>
                <w:rFonts w:eastAsia="Calibri"/>
              </w:rPr>
              <w:t>Derslerde verilen ödevler derslere büyük katkı sağlamaktadır.</w:t>
            </w:r>
          </w:p>
        </w:tc>
        <w:tc>
          <w:tcPr>
            <w:tcW w:w="708" w:type="dxa"/>
          </w:tcPr>
          <w:p w14:paraId="48DEFCB0" w14:textId="77777777" w:rsidR="00141F10" w:rsidRPr="005470F5" w:rsidRDefault="00141F10" w:rsidP="00141F10">
            <w:pPr>
              <w:rPr>
                <w:rFonts w:eastAsia="Calibri"/>
              </w:rPr>
            </w:pPr>
          </w:p>
        </w:tc>
        <w:tc>
          <w:tcPr>
            <w:tcW w:w="709" w:type="dxa"/>
          </w:tcPr>
          <w:p w14:paraId="2D90C794" w14:textId="77777777" w:rsidR="00141F10" w:rsidRPr="005470F5" w:rsidRDefault="00141F10" w:rsidP="00141F10">
            <w:pPr>
              <w:rPr>
                <w:rFonts w:eastAsia="Calibri"/>
              </w:rPr>
            </w:pPr>
          </w:p>
        </w:tc>
        <w:tc>
          <w:tcPr>
            <w:tcW w:w="709" w:type="dxa"/>
          </w:tcPr>
          <w:p w14:paraId="264548DE" w14:textId="77777777" w:rsidR="00141F10" w:rsidRPr="005470F5" w:rsidRDefault="00141F10" w:rsidP="00141F10">
            <w:pPr>
              <w:rPr>
                <w:rFonts w:eastAsia="Calibri"/>
              </w:rPr>
            </w:pPr>
          </w:p>
        </w:tc>
        <w:tc>
          <w:tcPr>
            <w:tcW w:w="709" w:type="dxa"/>
          </w:tcPr>
          <w:p w14:paraId="4B0926CB" w14:textId="77777777" w:rsidR="00141F10" w:rsidRPr="005470F5" w:rsidRDefault="00141F10" w:rsidP="00141F10">
            <w:pPr>
              <w:rPr>
                <w:rFonts w:eastAsia="Calibri"/>
              </w:rPr>
            </w:pPr>
          </w:p>
        </w:tc>
        <w:tc>
          <w:tcPr>
            <w:tcW w:w="703" w:type="dxa"/>
          </w:tcPr>
          <w:p w14:paraId="392211CA" w14:textId="77777777" w:rsidR="00141F10" w:rsidRPr="005470F5" w:rsidRDefault="00141F10" w:rsidP="00141F10">
            <w:pPr>
              <w:rPr>
                <w:rFonts w:eastAsia="Calibri"/>
              </w:rPr>
            </w:pPr>
          </w:p>
        </w:tc>
      </w:tr>
      <w:tr w:rsidR="00141F10" w:rsidRPr="005470F5" w14:paraId="5BCE89A9" w14:textId="77777777" w:rsidTr="00141F10">
        <w:tc>
          <w:tcPr>
            <w:tcW w:w="704" w:type="dxa"/>
          </w:tcPr>
          <w:p w14:paraId="0E5BBE46" w14:textId="77777777" w:rsidR="00141F10" w:rsidRPr="005470F5" w:rsidRDefault="00141F10" w:rsidP="00141F10">
            <w:pPr>
              <w:jc w:val="center"/>
              <w:rPr>
                <w:rFonts w:eastAsia="Calibri"/>
                <w:b/>
              </w:rPr>
            </w:pPr>
            <w:r w:rsidRPr="005470F5">
              <w:rPr>
                <w:rFonts w:eastAsia="Calibri"/>
                <w:b/>
              </w:rPr>
              <w:t>11</w:t>
            </w:r>
          </w:p>
        </w:tc>
        <w:tc>
          <w:tcPr>
            <w:tcW w:w="4820" w:type="dxa"/>
          </w:tcPr>
          <w:p w14:paraId="709F48BC" w14:textId="77777777" w:rsidR="00141F10" w:rsidRPr="005470F5" w:rsidRDefault="00141F10" w:rsidP="00141F10">
            <w:pPr>
              <w:jc w:val="both"/>
              <w:rPr>
                <w:rFonts w:eastAsia="Calibri"/>
              </w:rPr>
            </w:pPr>
            <w:r w:rsidRPr="005470F5">
              <w:rPr>
                <w:rFonts w:eastAsia="Calibri"/>
              </w:rPr>
              <w:t>Sorduğum soruların cevabını ders öğretim elemanından yeterince alabiliyorum.</w:t>
            </w:r>
          </w:p>
        </w:tc>
        <w:tc>
          <w:tcPr>
            <w:tcW w:w="708" w:type="dxa"/>
          </w:tcPr>
          <w:p w14:paraId="29B6552D" w14:textId="77777777" w:rsidR="00141F10" w:rsidRPr="005470F5" w:rsidRDefault="00141F10" w:rsidP="00141F10">
            <w:pPr>
              <w:rPr>
                <w:rFonts w:eastAsia="Calibri"/>
              </w:rPr>
            </w:pPr>
          </w:p>
        </w:tc>
        <w:tc>
          <w:tcPr>
            <w:tcW w:w="709" w:type="dxa"/>
          </w:tcPr>
          <w:p w14:paraId="52EE6302" w14:textId="77777777" w:rsidR="00141F10" w:rsidRPr="005470F5" w:rsidRDefault="00141F10" w:rsidP="00141F10">
            <w:pPr>
              <w:rPr>
                <w:rFonts w:eastAsia="Calibri"/>
              </w:rPr>
            </w:pPr>
          </w:p>
        </w:tc>
        <w:tc>
          <w:tcPr>
            <w:tcW w:w="709" w:type="dxa"/>
          </w:tcPr>
          <w:p w14:paraId="1E591E64" w14:textId="77777777" w:rsidR="00141F10" w:rsidRPr="005470F5" w:rsidRDefault="00141F10" w:rsidP="00141F10">
            <w:pPr>
              <w:rPr>
                <w:rFonts w:eastAsia="Calibri"/>
              </w:rPr>
            </w:pPr>
          </w:p>
        </w:tc>
        <w:tc>
          <w:tcPr>
            <w:tcW w:w="709" w:type="dxa"/>
          </w:tcPr>
          <w:p w14:paraId="5BEFB3EC" w14:textId="77777777" w:rsidR="00141F10" w:rsidRPr="005470F5" w:rsidRDefault="00141F10" w:rsidP="00141F10">
            <w:pPr>
              <w:rPr>
                <w:rFonts w:eastAsia="Calibri"/>
              </w:rPr>
            </w:pPr>
          </w:p>
        </w:tc>
        <w:tc>
          <w:tcPr>
            <w:tcW w:w="703" w:type="dxa"/>
          </w:tcPr>
          <w:p w14:paraId="15D65D86" w14:textId="77777777" w:rsidR="00141F10" w:rsidRPr="005470F5" w:rsidRDefault="00141F10" w:rsidP="00141F10">
            <w:pPr>
              <w:rPr>
                <w:rFonts w:eastAsia="Calibri"/>
              </w:rPr>
            </w:pPr>
          </w:p>
        </w:tc>
      </w:tr>
      <w:tr w:rsidR="00141F10" w:rsidRPr="005470F5" w14:paraId="400C0ACC" w14:textId="77777777" w:rsidTr="00141F10">
        <w:tc>
          <w:tcPr>
            <w:tcW w:w="704" w:type="dxa"/>
          </w:tcPr>
          <w:p w14:paraId="1D840A23" w14:textId="77777777" w:rsidR="00141F10" w:rsidRPr="005470F5" w:rsidRDefault="00141F10" w:rsidP="00141F10">
            <w:pPr>
              <w:jc w:val="center"/>
              <w:rPr>
                <w:rFonts w:eastAsia="Calibri"/>
                <w:b/>
              </w:rPr>
            </w:pPr>
            <w:r w:rsidRPr="005470F5">
              <w:rPr>
                <w:rFonts w:eastAsia="Calibri"/>
                <w:b/>
              </w:rPr>
              <w:t>12</w:t>
            </w:r>
          </w:p>
        </w:tc>
        <w:tc>
          <w:tcPr>
            <w:tcW w:w="4820" w:type="dxa"/>
          </w:tcPr>
          <w:p w14:paraId="6D85B036" w14:textId="77777777" w:rsidR="00141F10" w:rsidRPr="005470F5" w:rsidRDefault="00141F10" w:rsidP="00141F10">
            <w:pPr>
              <w:jc w:val="both"/>
              <w:rPr>
                <w:rFonts w:eastAsia="Calibri"/>
              </w:rPr>
            </w:pPr>
            <w:r w:rsidRPr="005470F5">
              <w:rPr>
                <w:rFonts w:eastAsia="Calibri"/>
              </w:rPr>
              <w:t xml:space="preserve">Sınavlar dışında öğrencilere </w:t>
            </w:r>
            <w:proofErr w:type="spellStart"/>
            <w:r w:rsidRPr="005470F5">
              <w:rPr>
                <w:rFonts w:eastAsia="Calibri"/>
              </w:rPr>
              <w:t>quiz</w:t>
            </w:r>
            <w:proofErr w:type="spellEnd"/>
            <w:r w:rsidRPr="005470F5">
              <w:rPr>
                <w:rFonts w:eastAsia="Calibri"/>
              </w:rPr>
              <w:t>, proje, ödev, derse katılım, fikir beyan etme gibi çalışmalara önem verilmektedir.</w:t>
            </w:r>
          </w:p>
        </w:tc>
        <w:tc>
          <w:tcPr>
            <w:tcW w:w="708" w:type="dxa"/>
          </w:tcPr>
          <w:p w14:paraId="3CC5FD1B" w14:textId="77777777" w:rsidR="00141F10" w:rsidRPr="005470F5" w:rsidRDefault="00141F10" w:rsidP="00141F10">
            <w:pPr>
              <w:rPr>
                <w:rFonts w:eastAsia="Calibri"/>
              </w:rPr>
            </w:pPr>
          </w:p>
        </w:tc>
        <w:tc>
          <w:tcPr>
            <w:tcW w:w="709" w:type="dxa"/>
          </w:tcPr>
          <w:p w14:paraId="128BC775" w14:textId="77777777" w:rsidR="00141F10" w:rsidRPr="005470F5" w:rsidRDefault="00141F10" w:rsidP="00141F10">
            <w:pPr>
              <w:rPr>
                <w:rFonts w:eastAsia="Calibri"/>
              </w:rPr>
            </w:pPr>
          </w:p>
        </w:tc>
        <w:tc>
          <w:tcPr>
            <w:tcW w:w="709" w:type="dxa"/>
          </w:tcPr>
          <w:p w14:paraId="176F9465" w14:textId="77777777" w:rsidR="00141F10" w:rsidRPr="005470F5" w:rsidRDefault="00141F10" w:rsidP="00141F10">
            <w:pPr>
              <w:rPr>
                <w:rFonts w:eastAsia="Calibri"/>
              </w:rPr>
            </w:pPr>
          </w:p>
        </w:tc>
        <w:tc>
          <w:tcPr>
            <w:tcW w:w="709" w:type="dxa"/>
          </w:tcPr>
          <w:p w14:paraId="2E9CA5B5" w14:textId="77777777" w:rsidR="00141F10" w:rsidRPr="005470F5" w:rsidRDefault="00141F10" w:rsidP="00141F10">
            <w:pPr>
              <w:rPr>
                <w:rFonts w:eastAsia="Calibri"/>
              </w:rPr>
            </w:pPr>
          </w:p>
        </w:tc>
        <w:tc>
          <w:tcPr>
            <w:tcW w:w="703" w:type="dxa"/>
          </w:tcPr>
          <w:p w14:paraId="4A8DE160" w14:textId="77777777" w:rsidR="00141F10" w:rsidRPr="005470F5" w:rsidRDefault="00141F10" w:rsidP="00141F10">
            <w:pPr>
              <w:rPr>
                <w:rFonts w:eastAsia="Calibri"/>
              </w:rPr>
            </w:pPr>
          </w:p>
        </w:tc>
      </w:tr>
      <w:tr w:rsidR="00141F10" w:rsidRPr="005470F5" w14:paraId="7CA0E26A" w14:textId="77777777" w:rsidTr="00141F10">
        <w:tc>
          <w:tcPr>
            <w:tcW w:w="704" w:type="dxa"/>
          </w:tcPr>
          <w:p w14:paraId="290715AB" w14:textId="77777777" w:rsidR="00141F10" w:rsidRPr="005470F5" w:rsidRDefault="00141F10" w:rsidP="00141F10">
            <w:pPr>
              <w:jc w:val="center"/>
              <w:rPr>
                <w:rFonts w:eastAsia="Calibri"/>
                <w:b/>
              </w:rPr>
            </w:pPr>
            <w:r w:rsidRPr="005470F5">
              <w:rPr>
                <w:rFonts w:eastAsia="Calibri"/>
                <w:b/>
              </w:rPr>
              <w:t>13</w:t>
            </w:r>
          </w:p>
        </w:tc>
        <w:tc>
          <w:tcPr>
            <w:tcW w:w="4820" w:type="dxa"/>
          </w:tcPr>
          <w:p w14:paraId="0FD707A2" w14:textId="77777777" w:rsidR="00141F10" w:rsidRPr="005470F5" w:rsidRDefault="00141F10" w:rsidP="00141F10">
            <w:pPr>
              <w:jc w:val="both"/>
              <w:rPr>
                <w:rFonts w:eastAsia="Calibri"/>
              </w:rPr>
            </w:pPr>
            <w:r w:rsidRPr="005470F5">
              <w:rPr>
                <w:rFonts w:eastAsia="Calibri"/>
              </w:rPr>
              <w:t>Öğretim elemanı dersi, amacına, hedeflerine, içeriğine ve haftalık konu dağılımına uygun olarak yürütmüştür.</w:t>
            </w:r>
          </w:p>
        </w:tc>
        <w:tc>
          <w:tcPr>
            <w:tcW w:w="708" w:type="dxa"/>
          </w:tcPr>
          <w:p w14:paraId="474C8268" w14:textId="77777777" w:rsidR="00141F10" w:rsidRPr="005470F5" w:rsidRDefault="00141F10" w:rsidP="00141F10">
            <w:pPr>
              <w:rPr>
                <w:rFonts w:eastAsia="Calibri"/>
              </w:rPr>
            </w:pPr>
          </w:p>
        </w:tc>
        <w:tc>
          <w:tcPr>
            <w:tcW w:w="709" w:type="dxa"/>
          </w:tcPr>
          <w:p w14:paraId="5D339E3B" w14:textId="77777777" w:rsidR="00141F10" w:rsidRPr="005470F5" w:rsidRDefault="00141F10" w:rsidP="00141F10">
            <w:pPr>
              <w:rPr>
                <w:rFonts w:eastAsia="Calibri"/>
              </w:rPr>
            </w:pPr>
          </w:p>
        </w:tc>
        <w:tc>
          <w:tcPr>
            <w:tcW w:w="709" w:type="dxa"/>
          </w:tcPr>
          <w:p w14:paraId="204A1E18" w14:textId="77777777" w:rsidR="00141F10" w:rsidRPr="005470F5" w:rsidRDefault="00141F10" w:rsidP="00141F10">
            <w:pPr>
              <w:rPr>
                <w:rFonts w:eastAsia="Calibri"/>
              </w:rPr>
            </w:pPr>
          </w:p>
        </w:tc>
        <w:tc>
          <w:tcPr>
            <w:tcW w:w="709" w:type="dxa"/>
          </w:tcPr>
          <w:p w14:paraId="56713E55" w14:textId="77777777" w:rsidR="00141F10" w:rsidRPr="005470F5" w:rsidRDefault="00141F10" w:rsidP="00141F10">
            <w:pPr>
              <w:rPr>
                <w:rFonts w:eastAsia="Calibri"/>
              </w:rPr>
            </w:pPr>
          </w:p>
        </w:tc>
        <w:tc>
          <w:tcPr>
            <w:tcW w:w="703" w:type="dxa"/>
          </w:tcPr>
          <w:p w14:paraId="517124E2" w14:textId="77777777" w:rsidR="00141F10" w:rsidRPr="005470F5" w:rsidRDefault="00141F10" w:rsidP="00141F10">
            <w:pPr>
              <w:rPr>
                <w:rFonts w:eastAsia="Calibri"/>
              </w:rPr>
            </w:pPr>
          </w:p>
        </w:tc>
      </w:tr>
      <w:tr w:rsidR="00141F10" w:rsidRPr="005470F5" w14:paraId="214FE4E4" w14:textId="77777777" w:rsidTr="00141F10">
        <w:tc>
          <w:tcPr>
            <w:tcW w:w="704" w:type="dxa"/>
          </w:tcPr>
          <w:p w14:paraId="431B076D" w14:textId="77777777" w:rsidR="00141F10" w:rsidRPr="005470F5" w:rsidRDefault="00141F10" w:rsidP="00141F10">
            <w:pPr>
              <w:jc w:val="center"/>
              <w:rPr>
                <w:rFonts w:eastAsia="Calibri"/>
                <w:b/>
              </w:rPr>
            </w:pPr>
            <w:r w:rsidRPr="005470F5">
              <w:rPr>
                <w:rFonts w:eastAsia="Calibri"/>
                <w:b/>
              </w:rPr>
              <w:t>14</w:t>
            </w:r>
          </w:p>
        </w:tc>
        <w:tc>
          <w:tcPr>
            <w:tcW w:w="4820" w:type="dxa"/>
          </w:tcPr>
          <w:p w14:paraId="7EF8B171" w14:textId="77777777" w:rsidR="00141F10" w:rsidRPr="005470F5" w:rsidRDefault="00141F10" w:rsidP="00141F10">
            <w:pPr>
              <w:jc w:val="both"/>
              <w:rPr>
                <w:rFonts w:eastAsia="Calibri"/>
              </w:rPr>
            </w:pPr>
            <w:r w:rsidRPr="005470F5">
              <w:rPr>
                <w:rFonts w:eastAsia="Calibri"/>
              </w:rPr>
              <w:t>Dersin öğretim elemanının öğrencilere karşı tutum ve yaklaşımının olumlu olduğunu düşünüyorum.</w:t>
            </w:r>
          </w:p>
        </w:tc>
        <w:tc>
          <w:tcPr>
            <w:tcW w:w="708" w:type="dxa"/>
          </w:tcPr>
          <w:p w14:paraId="25BC3BE1" w14:textId="77777777" w:rsidR="00141F10" w:rsidRPr="005470F5" w:rsidRDefault="00141F10" w:rsidP="00141F10">
            <w:pPr>
              <w:rPr>
                <w:rFonts w:eastAsia="Calibri"/>
              </w:rPr>
            </w:pPr>
          </w:p>
        </w:tc>
        <w:tc>
          <w:tcPr>
            <w:tcW w:w="709" w:type="dxa"/>
          </w:tcPr>
          <w:p w14:paraId="4151FC15" w14:textId="77777777" w:rsidR="00141F10" w:rsidRPr="005470F5" w:rsidRDefault="00141F10" w:rsidP="00141F10">
            <w:pPr>
              <w:rPr>
                <w:rFonts w:eastAsia="Calibri"/>
              </w:rPr>
            </w:pPr>
          </w:p>
        </w:tc>
        <w:tc>
          <w:tcPr>
            <w:tcW w:w="709" w:type="dxa"/>
          </w:tcPr>
          <w:p w14:paraId="01408733" w14:textId="77777777" w:rsidR="00141F10" w:rsidRPr="005470F5" w:rsidRDefault="00141F10" w:rsidP="00141F10">
            <w:pPr>
              <w:rPr>
                <w:rFonts w:eastAsia="Calibri"/>
              </w:rPr>
            </w:pPr>
          </w:p>
        </w:tc>
        <w:tc>
          <w:tcPr>
            <w:tcW w:w="709" w:type="dxa"/>
          </w:tcPr>
          <w:p w14:paraId="238F73A4" w14:textId="77777777" w:rsidR="00141F10" w:rsidRPr="005470F5" w:rsidRDefault="00141F10" w:rsidP="00141F10">
            <w:pPr>
              <w:rPr>
                <w:rFonts w:eastAsia="Calibri"/>
              </w:rPr>
            </w:pPr>
          </w:p>
        </w:tc>
        <w:tc>
          <w:tcPr>
            <w:tcW w:w="703" w:type="dxa"/>
          </w:tcPr>
          <w:p w14:paraId="51541253" w14:textId="77777777" w:rsidR="00141F10" w:rsidRPr="005470F5" w:rsidRDefault="00141F10" w:rsidP="00141F10">
            <w:pPr>
              <w:rPr>
                <w:rFonts w:eastAsia="Calibri"/>
              </w:rPr>
            </w:pPr>
          </w:p>
        </w:tc>
      </w:tr>
      <w:tr w:rsidR="00141F10" w:rsidRPr="005470F5" w14:paraId="0CC7A90B" w14:textId="77777777" w:rsidTr="00141F10">
        <w:tc>
          <w:tcPr>
            <w:tcW w:w="704" w:type="dxa"/>
          </w:tcPr>
          <w:p w14:paraId="110CBBD3" w14:textId="77777777" w:rsidR="00141F10" w:rsidRPr="005470F5" w:rsidRDefault="00141F10" w:rsidP="00141F10">
            <w:pPr>
              <w:jc w:val="center"/>
              <w:rPr>
                <w:rFonts w:eastAsia="Calibri"/>
                <w:b/>
              </w:rPr>
            </w:pPr>
            <w:r w:rsidRPr="005470F5">
              <w:rPr>
                <w:rFonts w:eastAsia="Calibri"/>
                <w:b/>
              </w:rPr>
              <w:t>15</w:t>
            </w:r>
          </w:p>
        </w:tc>
        <w:tc>
          <w:tcPr>
            <w:tcW w:w="4820" w:type="dxa"/>
          </w:tcPr>
          <w:p w14:paraId="308E3B96" w14:textId="77777777" w:rsidR="00141F10" w:rsidRPr="005470F5" w:rsidRDefault="00141F10" w:rsidP="00141F10">
            <w:pPr>
              <w:jc w:val="both"/>
              <w:rPr>
                <w:rFonts w:eastAsia="Calibri"/>
              </w:rPr>
            </w:pPr>
            <w:r w:rsidRPr="005470F5">
              <w:rPr>
                <w:rFonts w:eastAsia="Calibri"/>
              </w:rPr>
              <w:t>Öğretim elemanına, görüşme saatleri sırasında dersle ilgili sorularım için erişilebilmekteyim.</w:t>
            </w:r>
          </w:p>
        </w:tc>
        <w:tc>
          <w:tcPr>
            <w:tcW w:w="708" w:type="dxa"/>
          </w:tcPr>
          <w:p w14:paraId="5B90AA3B" w14:textId="77777777" w:rsidR="00141F10" w:rsidRPr="005470F5" w:rsidRDefault="00141F10" w:rsidP="00141F10">
            <w:pPr>
              <w:rPr>
                <w:rFonts w:eastAsia="Calibri"/>
              </w:rPr>
            </w:pPr>
          </w:p>
        </w:tc>
        <w:tc>
          <w:tcPr>
            <w:tcW w:w="709" w:type="dxa"/>
          </w:tcPr>
          <w:p w14:paraId="57DF70E0" w14:textId="77777777" w:rsidR="00141F10" w:rsidRPr="005470F5" w:rsidRDefault="00141F10" w:rsidP="00141F10">
            <w:pPr>
              <w:rPr>
                <w:rFonts w:eastAsia="Calibri"/>
              </w:rPr>
            </w:pPr>
          </w:p>
        </w:tc>
        <w:tc>
          <w:tcPr>
            <w:tcW w:w="709" w:type="dxa"/>
          </w:tcPr>
          <w:p w14:paraId="31FA1A3E" w14:textId="77777777" w:rsidR="00141F10" w:rsidRPr="005470F5" w:rsidRDefault="00141F10" w:rsidP="00141F10">
            <w:pPr>
              <w:rPr>
                <w:rFonts w:eastAsia="Calibri"/>
              </w:rPr>
            </w:pPr>
          </w:p>
        </w:tc>
        <w:tc>
          <w:tcPr>
            <w:tcW w:w="709" w:type="dxa"/>
          </w:tcPr>
          <w:p w14:paraId="62CD8055" w14:textId="77777777" w:rsidR="00141F10" w:rsidRPr="005470F5" w:rsidRDefault="00141F10" w:rsidP="00141F10">
            <w:pPr>
              <w:rPr>
                <w:rFonts w:eastAsia="Calibri"/>
              </w:rPr>
            </w:pPr>
          </w:p>
        </w:tc>
        <w:tc>
          <w:tcPr>
            <w:tcW w:w="703" w:type="dxa"/>
          </w:tcPr>
          <w:p w14:paraId="00C1257C" w14:textId="77777777" w:rsidR="00141F10" w:rsidRPr="005470F5" w:rsidRDefault="00141F10" w:rsidP="00141F10">
            <w:pPr>
              <w:rPr>
                <w:rFonts w:eastAsia="Calibri"/>
              </w:rPr>
            </w:pPr>
          </w:p>
        </w:tc>
      </w:tr>
      <w:tr w:rsidR="00141F10" w:rsidRPr="005470F5" w14:paraId="3A60AF8B" w14:textId="77777777" w:rsidTr="00141F10">
        <w:tc>
          <w:tcPr>
            <w:tcW w:w="704" w:type="dxa"/>
          </w:tcPr>
          <w:p w14:paraId="62ACB7CD" w14:textId="77777777" w:rsidR="00141F10" w:rsidRPr="005470F5" w:rsidRDefault="00141F10" w:rsidP="00141F10">
            <w:pPr>
              <w:jc w:val="center"/>
              <w:rPr>
                <w:rFonts w:eastAsia="Calibri"/>
                <w:b/>
              </w:rPr>
            </w:pPr>
            <w:r w:rsidRPr="005470F5">
              <w:rPr>
                <w:rFonts w:eastAsia="Calibri"/>
                <w:b/>
              </w:rPr>
              <w:t>16</w:t>
            </w:r>
          </w:p>
        </w:tc>
        <w:tc>
          <w:tcPr>
            <w:tcW w:w="4820" w:type="dxa"/>
          </w:tcPr>
          <w:p w14:paraId="171430A5" w14:textId="77777777" w:rsidR="00141F10" w:rsidRPr="005470F5" w:rsidRDefault="00141F10" w:rsidP="00141F10">
            <w:pPr>
              <w:jc w:val="both"/>
              <w:rPr>
                <w:rFonts w:eastAsia="Calibri"/>
              </w:rPr>
            </w:pPr>
            <w:r w:rsidRPr="005470F5">
              <w:rPr>
                <w:rFonts w:eastAsia="Calibri"/>
              </w:rPr>
              <w:t>Öğretim elemanı derse hazırlıklı gelmektedir.</w:t>
            </w:r>
          </w:p>
        </w:tc>
        <w:tc>
          <w:tcPr>
            <w:tcW w:w="708" w:type="dxa"/>
          </w:tcPr>
          <w:p w14:paraId="7C9ADACB" w14:textId="77777777" w:rsidR="00141F10" w:rsidRPr="005470F5" w:rsidRDefault="00141F10" w:rsidP="00141F10">
            <w:pPr>
              <w:rPr>
                <w:rFonts w:eastAsia="Calibri"/>
              </w:rPr>
            </w:pPr>
          </w:p>
        </w:tc>
        <w:tc>
          <w:tcPr>
            <w:tcW w:w="709" w:type="dxa"/>
          </w:tcPr>
          <w:p w14:paraId="5BC88811" w14:textId="77777777" w:rsidR="00141F10" w:rsidRPr="005470F5" w:rsidRDefault="00141F10" w:rsidP="00141F10">
            <w:pPr>
              <w:rPr>
                <w:rFonts w:eastAsia="Calibri"/>
              </w:rPr>
            </w:pPr>
          </w:p>
        </w:tc>
        <w:tc>
          <w:tcPr>
            <w:tcW w:w="709" w:type="dxa"/>
          </w:tcPr>
          <w:p w14:paraId="3718EACA" w14:textId="77777777" w:rsidR="00141F10" w:rsidRPr="005470F5" w:rsidRDefault="00141F10" w:rsidP="00141F10">
            <w:pPr>
              <w:rPr>
                <w:rFonts w:eastAsia="Calibri"/>
              </w:rPr>
            </w:pPr>
          </w:p>
        </w:tc>
        <w:tc>
          <w:tcPr>
            <w:tcW w:w="709" w:type="dxa"/>
          </w:tcPr>
          <w:p w14:paraId="51F40F77" w14:textId="77777777" w:rsidR="00141F10" w:rsidRPr="005470F5" w:rsidRDefault="00141F10" w:rsidP="00141F10">
            <w:pPr>
              <w:rPr>
                <w:rFonts w:eastAsia="Calibri"/>
              </w:rPr>
            </w:pPr>
          </w:p>
        </w:tc>
        <w:tc>
          <w:tcPr>
            <w:tcW w:w="703" w:type="dxa"/>
          </w:tcPr>
          <w:p w14:paraId="1B021808" w14:textId="77777777" w:rsidR="00141F10" w:rsidRPr="005470F5" w:rsidRDefault="00141F10" w:rsidP="00141F10">
            <w:pPr>
              <w:rPr>
                <w:rFonts w:eastAsia="Calibri"/>
              </w:rPr>
            </w:pPr>
          </w:p>
        </w:tc>
      </w:tr>
      <w:tr w:rsidR="00141F10" w:rsidRPr="005470F5" w14:paraId="639C9FC2" w14:textId="77777777" w:rsidTr="00141F10">
        <w:tc>
          <w:tcPr>
            <w:tcW w:w="704" w:type="dxa"/>
          </w:tcPr>
          <w:p w14:paraId="2A3B29A9" w14:textId="77777777" w:rsidR="00141F10" w:rsidRPr="005470F5" w:rsidRDefault="00141F10" w:rsidP="00141F10">
            <w:pPr>
              <w:jc w:val="center"/>
              <w:rPr>
                <w:rFonts w:eastAsia="Calibri"/>
                <w:b/>
              </w:rPr>
            </w:pPr>
            <w:r w:rsidRPr="005470F5">
              <w:rPr>
                <w:rFonts w:eastAsia="Calibri"/>
                <w:b/>
              </w:rPr>
              <w:t>17</w:t>
            </w:r>
          </w:p>
        </w:tc>
        <w:tc>
          <w:tcPr>
            <w:tcW w:w="4820" w:type="dxa"/>
          </w:tcPr>
          <w:p w14:paraId="3AB9FAC8" w14:textId="77777777" w:rsidR="00141F10" w:rsidRPr="005470F5" w:rsidRDefault="00141F10" w:rsidP="00141F10">
            <w:pPr>
              <w:jc w:val="both"/>
              <w:rPr>
                <w:rFonts w:eastAsia="Calibri"/>
              </w:rPr>
            </w:pPr>
            <w:r w:rsidRPr="005470F5">
              <w:rPr>
                <w:rFonts w:eastAsia="Calibri"/>
              </w:rPr>
              <w:t>Öğretim elemanının derse hâkimiyeti yeterlidir.</w:t>
            </w:r>
          </w:p>
        </w:tc>
        <w:tc>
          <w:tcPr>
            <w:tcW w:w="708" w:type="dxa"/>
          </w:tcPr>
          <w:p w14:paraId="0BD6A1F4" w14:textId="77777777" w:rsidR="00141F10" w:rsidRPr="005470F5" w:rsidRDefault="00141F10" w:rsidP="00141F10">
            <w:pPr>
              <w:rPr>
                <w:rFonts w:eastAsia="Calibri"/>
              </w:rPr>
            </w:pPr>
          </w:p>
        </w:tc>
        <w:tc>
          <w:tcPr>
            <w:tcW w:w="709" w:type="dxa"/>
          </w:tcPr>
          <w:p w14:paraId="440FB235" w14:textId="77777777" w:rsidR="00141F10" w:rsidRPr="005470F5" w:rsidRDefault="00141F10" w:rsidP="00141F10">
            <w:pPr>
              <w:rPr>
                <w:rFonts w:eastAsia="Calibri"/>
              </w:rPr>
            </w:pPr>
          </w:p>
        </w:tc>
        <w:tc>
          <w:tcPr>
            <w:tcW w:w="709" w:type="dxa"/>
          </w:tcPr>
          <w:p w14:paraId="2934674F" w14:textId="77777777" w:rsidR="00141F10" w:rsidRPr="005470F5" w:rsidRDefault="00141F10" w:rsidP="00141F10">
            <w:pPr>
              <w:rPr>
                <w:rFonts w:eastAsia="Calibri"/>
              </w:rPr>
            </w:pPr>
          </w:p>
        </w:tc>
        <w:tc>
          <w:tcPr>
            <w:tcW w:w="709" w:type="dxa"/>
          </w:tcPr>
          <w:p w14:paraId="5A6C032F" w14:textId="77777777" w:rsidR="00141F10" w:rsidRPr="005470F5" w:rsidRDefault="00141F10" w:rsidP="00141F10">
            <w:pPr>
              <w:rPr>
                <w:rFonts w:eastAsia="Calibri"/>
              </w:rPr>
            </w:pPr>
          </w:p>
        </w:tc>
        <w:tc>
          <w:tcPr>
            <w:tcW w:w="703" w:type="dxa"/>
          </w:tcPr>
          <w:p w14:paraId="7CC318D5" w14:textId="77777777" w:rsidR="00141F10" w:rsidRPr="005470F5" w:rsidRDefault="00141F10" w:rsidP="00141F10">
            <w:pPr>
              <w:rPr>
                <w:rFonts w:eastAsia="Calibri"/>
              </w:rPr>
            </w:pPr>
          </w:p>
        </w:tc>
      </w:tr>
      <w:tr w:rsidR="00141F10" w:rsidRPr="005470F5" w14:paraId="4CDE9571" w14:textId="77777777" w:rsidTr="00141F10">
        <w:tc>
          <w:tcPr>
            <w:tcW w:w="704" w:type="dxa"/>
          </w:tcPr>
          <w:p w14:paraId="0AA9C366" w14:textId="77777777" w:rsidR="00141F10" w:rsidRPr="005470F5" w:rsidRDefault="00141F10" w:rsidP="00141F10">
            <w:pPr>
              <w:jc w:val="center"/>
              <w:rPr>
                <w:rFonts w:eastAsia="Calibri"/>
                <w:b/>
              </w:rPr>
            </w:pPr>
            <w:r w:rsidRPr="005470F5">
              <w:rPr>
                <w:rFonts w:eastAsia="Calibri"/>
                <w:b/>
              </w:rPr>
              <w:t>18</w:t>
            </w:r>
          </w:p>
        </w:tc>
        <w:tc>
          <w:tcPr>
            <w:tcW w:w="4820" w:type="dxa"/>
          </w:tcPr>
          <w:p w14:paraId="2DB9E571" w14:textId="77777777" w:rsidR="00141F10" w:rsidRPr="005470F5" w:rsidRDefault="00141F10" w:rsidP="00141F10">
            <w:pPr>
              <w:jc w:val="both"/>
              <w:rPr>
                <w:rFonts w:eastAsia="Calibri"/>
              </w:rPr>
            </w:pPr>
            <w:r w:rsidRPr="005470F5">
              <w:rPr>
                <w:rFonts w:eastAsia="Calibri"/>
              </w:rPr>
              <w:t>Öğretim elemanı öğrencinin seviyesine inebilmektedir.</w:t>
            </w:r>
          </w:p>
        </w:tc>
        <w:tc>
          <w:tcPr>
            <w:tcW w:w="708" w:type="dxa"/>
          </w:tcPr>
          <w:p w14:paraId="4FA3DB2B" w14:textId="77777777" w:rsidR="00141F10" w:rsidRPr="005470F5" w:rsidRDefault="00141F10" w:rsidP="00141F10">
            <w:pPr>
              <w:rPr>
                <w:rFonts w:eastAsia="Calibri"/>
              </w:rPr>
            </w:pPr>
          </w:p>
        </w:tc>
        <w:tc>
          <w:tcPr>
            <w:tcW w:w="709" w:type="dxa"/>
          </w:tcPr>
          <w:p w14:paraId="5C1BE686" w14:textId="77777777" w:rsidR="00141F10" w:rsidRPr="005470F5" w:rsidRDefault="00141F10" w:rsidP="00141F10">
            <w:pPr>
              <w:rPr>
                <w:rFonts w:eastAsia="Calibri"/>
              </w:rPr>
            </w:pPr>
          </w:p>
        </w:tc>
        <w:tc>
          <w:tcPr>
            <w:tcW w:w="709" w:type="dxa"/>
          </w:tcPr>
          <w:p w14:paraId="35677DB8" w14:textId="77777777" w:rsidR="00141F10" w:rsidRPr="005470F5" w:rsidRDefault="00141F10" w:rsidP="00141F10">
            <w:pPr>
              <w:rPr>
                <w:rFonts w:eastAsia="Calibri"/>
              </w:rPr>
            </w:pPr>
          </w:p>
        </w:tc>
        <w:tc>
          <w:tcPr>
            <w:tcW w:w="709" w:type="dxa"/>
          </w:tcPr>
          <w:p w14:paraId="5E4EC9EB" w14:textId="77777777" w:rsidR="00141F10" w:rsidRPr="005470F5" w:rsidRDefault="00141F10" w:rsidP="00141F10">
            <w:pPr>
              <w:rPr>
                <w:rFonts w:eastAsia="Calibri"/>
              </w:rPr>
            </w:pPr>
          </w:p>
        </w:tc>
        <w:tc>
          <w:tcPr>
            <w:tcW w:w="703" w:type="dxa"/>
          </w:tcPr>
          <w:p w14:paraId="0FA5208E" w14:textId="77777777" w:rsidR="00141F10" w:rsidRPr="005470F5" w:rsidRDefault="00141F10" w:rsidP="00141F10">
            <w:pPr>
              <w:rPr>
                <w:rFonts w:eastAsia="Calibri"/>
              </w:rPr>
            </w:pPr>
          </w:p>
        </w:tc>
      </w:tr>
      <w:tr w:rsidR="00141F10" w:rsidRPr="005470F5" w14:paraId="3C7EE08A" w14:textId="77777777" w:rsidTr="00141F10">
        <w:tc>
          <w:tcPr>
            <w:tcW w:w="704" w:type="dxa"/>
          </w:tcPr>
          <w:p w14:paraId="1217F030" w14:textId="77777777" w:rsidR="00141F10" w:rsidRPr="005470F5" w:rsidRDefault="00141F10" w:rsidP="00141F10">
            <w:pPr>
              <w:jc w:val="center"/>
              <w:rPr>
                <w:rFonts w:eastAsia="Calibri"/>
                <w:b/>
              </w:rPr>
            </w:pPr>
            <w:r w:rsidRPr="005470F5">
              <w:rPr>
                <w:rFonts w:eastAsia="Calibri"/>
                <w:b/>
              </w:rPr>
              <w:t>19</w:t>
            </w:r>
          </w:p>
        </w:tc>
        <w:tc>
          <w:tcPr>
            <w:tcW w:w="4820" w:type="dxa"/>
          </w:tcPr>
          <w:p w14:paraId="3B6616A3" w14:textId="77777777" w:rsidR="00141F10" w:rsidRPr="005470F5" w:rsidRDefault="00141F10" w:rsidP="00141F10">
            <w:pPr>
              <w:jc w:val="both"/>
              <w:rPr>
                <w:rFonts w:eastAsia="Calibri"/>
              </w:rPr>
            </w:pPr>
            <w:r w:rsidRPr="005470F5">
              <w:rPr>
                <w:rFonts w:eastAsia="Calibri"/>
              </w:rPr>
              <w:t>Öğretim elemanının öğrenciler ile sınıf içinde ve sınıf dışında iletişimi çok iyidir.</w:t>
            </w:r>
          </w:p>
        </w:tc>
        <w:tc>
          <w:tcPr>
            <w:tcW w:w="708" w:type="dxa"/>
          </w:tcPr>
          <w:p w14:paraId="567F43B4" w14:textId="77777777" w:rsidR="00141F10" w:rsidRPr="005470F5" w:rsidRDefault="00141F10" w:rsidP="00141F10">
            <w:pPr>
              <w:rPr>
                <w:rFonts w:eastAsia="Calibri"/>
              </w:rPr>
            </w:pPr>
          </w:p>
        </w:tc>
        <w:tc>
          <w:tcPr>
            <w:tcW w:w="709" w:type="dxa"/>
          </w:tcPr>
          <w:p w14:paraId="6B553E15" w14:textId="77777777" w:rsidR="00141F10" w:rsidRPr="005470F5" w:rsidRDefault="00141F10" w:rsidP="00141F10">
            <w:pPr>
              <w:rPr>
                <w:rFonts w:eastAsia="Calibri"/>
              </w:rPr>
            </w:pPr>
          </w:p>
        </w:tc>
        <w:tc>
          <w:tcPr>
            <w:tcW w:w="709" w:type="dxa"/>
          </w:tcPr>
          <w:p w14:paraId="403BA8D6" w14:textId="77777777" w:rsidR="00141F10" w:rsidRPr="005470F5" w:rsidRDefault="00141F10" w:rsidP="00141F10">
            <w:pPr>
              <w:rPr>
                <w:rFonts w:eastAsia="Calibri"/>
              </w:rPr>
            </w:pPr>
          </w:p>
        </w:tc>
        <w:tc>
          <w:tcPr>
            <w:tcW w:w="709" w:type="dxa"/>
          </w:tcPr>
          <w:p w14:paraId="4BC8E14C" w14:textId="77777777" w:rsidR="00141F10" w:rsidRPr="005470F5" w:rsidRDefault="00141F10" w:rsidP="00141F10">
            <w:pPr>
              <w:rPr>
                <w:rFonts w:eastAsia="Calibri"/>
              </w:rPr>
            </w:pPr>
          </w:p>
        </w:tc>
        <w:tc>
          <w:tcPr>
            <w:tcW w:w="703" w:type="dxa"/>
          </w:tcPr>
          <w:p w14:paraId="74780C5A" w14:textId="77777777" w:rsidR="00141F10" w:rsidRPr="005470F5" w:rsidRDefault="00141F10" w:rsidP="00141F10">
            <w:pPr>
              <w:rPr>
                <w:rFonts w:eastAsia="Calibri"/>
              </w:rPr>
            </w:pPr>
          </w:p>
        </w:tc>
      </w:tr>
      <w:tr w:rsidR="00141F10" w:rsidRPr="005470F5" w14:paraId="42DC7973" w14:textId="77777777" w:rsidTr="00141F10">
        <w:tc>
          <w:tcPr>
            <w:tcW w:w="704" w:type="dxa"/>
          </w:tcPr>
          <w:p w14:paraId="6A78F41C" w14:textId="77777777" w:rsidR="00141F10" w:rsidRPr="005470F5" w:rsidRDefault="00141F10" w:rsidP="00141F10">
            <w:pPr>
              <w:jc w:val="center"/>
              <w:rPr>
                <w:rFonts w:eastAsia="Calibri"/>
                <w:b/>
              </w:rPr>
            </w:pPr>
            <w:r w:rsidRPr="005470F5">
              <w:rPr>
                <w:rFonts w:eastAsia="Calibri"/>
                <w:b/>
              </w:rPr>
              <w:t>20</w:t>
            </w:r>
          </w:p>
        </w:tc>
        <w:tc>
          <w:tcPr>
            <w:tcW w:w="4820" w:type="dxa"/>
          </w:tcPr>
          <w:p w14:paraId="3D39B82E" w14:textId="77777777" w:rsidR="00141F10" w:rsidRPr="005470F5" w:rsidRDefault="00141F10" w:rsidP="00141F10">
            <w:pPr>
              <w:jc w:val="both"/>
              <w:rPr>
                <w:rFonts w:eastAsia="Calibri"/>
              </w:rPr>
            </w:pPr>
            <w:r w:rsidRPr="005470F5">
              <w:rPr>
                <w:rFonts w:eastAsia="Calibri"/>
              </w:rPr>
              <w:t>Sınavlarda sorulan sorular ders içeriğine uygun şekilde hazırlanmıştır.</w:t>
            </w:r>
          </w:p>
        </w:tc>
        <w:tc>
          <w:tcPr>
            <w:tcW w:w="708" w:type="dxa"/>
          </w:tcPr>
          <w:p w14:paraId="6A5B86AA" w14:textId="77777777" w:rsidR="00141F10" w:rsidRPr="005470F5" w:rsidRDefault="00141F10" w:rsidP="00141F10">
            <w:pPr>
              <w:rPr>
                <w:rFonts w:eastAsia="Calibri"/>
              </w:rPr>
            </w:pPr>
          </w:p>
        </w:tc>
        <w:tc>
          <w:tcPr>
            <w:tcW w:w="709" w:type="dxa"/>
          </w:tcPr>
          <w:p w14:paraId="544A0C50" w14:textId="77777777" w:rsidR="00141F10" w:rsidRPr="005470F5" w:rsidRDefault="00141F10" w:rsidP="00141F10">
            <w:pPr>
              <w:rPr>
                <w:rFonts w:eastAsia="Calibri"/>
              </w:rPr>
            </w:pPr>
          </w:p>
        </w:tc>
        <w:tc>
          <w:tcPr>
            <w:tcW w:w="709" w:type="dxa"/>
          </w:tcPr>
          <w:p w14:paraId="37C729C3" w14:textId="77777777" w:rsidR="00141F10" w:rsidRPr="005470F5" w:rsidRDefault="00141F10" w:rsidP="00141F10">
            <w:pPr>
              <w:rPr>
                <w:rFonts w:eastAsia="Calibri"/>
              </w:rPr>
            </w:pPr>
          </w:p>
        </w:tc>
        <w:tc>
          <w:tcPr>
            <w:tcW w:w="709" w:type="dxa"/>
          </w:tcPr>
          <w:p w14:paraId="6E99E95D" w14:textId="77777777" w:rsidR="00141F10" w:rsidRPr="005470F5" w:rsidRDefault="00141F10" w:rsidP="00141F10">
            <w:pPr>
              <w:rPr>
                <w:rFonts w:eastAsia="Calibri"/>
              </w:rPr>
            </w:pPr>
          </w:p>
        </w:tc>
        <w:tc>
          <w:tcPr>
            <w:tcW w:w="703" w:type="dxa"/>
          </w:tcPr>
          <w:p w14:paraId="219A9896" w14:textId="77777777" w:rsidR="00141F10" w:rsidRPr="005470F5" w:rsidRDefault="00141F10" w:rsidP="00141F10">
            <w:pPr>
              <w:rPr>
                <w:rFonts w:eastAsia="Calibri"/>
              </w:rPr>
            </w:pPr>
          </w:p>
        </w:tc>
      </w:tr>
      <w:tr w:rsidR="00141F10" w:rsidRPr="005470F5" w14:paraId="2A4468B3" w14:textId="77777777" w:rsidTr="00141F10">
        <w:tc>
          <w:tcPr>
            <w:tcW w:w="704" w:type="dxa"/>
          </w:tcPr>
          <w:p w14:paraId="1F2C0B25" w14:textId="77777777" w:rsidR="00141F10" w:rsidRPr="005470F5" w:rsidRDefault="00141F10" w:rsidP="00141F10">
            <w:pPr>
              <w:jc w:val="center"/>
              <w:rPr>
                <w:rFonts w:eastAsia="Calibri"/>
                <w:b/>
              </w:rPr>
            </w:pPr>
            <w:r w:rsidRPr="005470F5">
              <w:rPr>
                <w:rFonts w:eastAsia="Calibri"/>
                <w:b/>
              </w:rPr>
              <w:t>21</w:t>
            </w:r>
          </w:p>
        </w:tc>
        <w:tc>
          <w:tcPr>
            <w:tcW w:w="4820" w:type="dxa"/>
          </w:tcPr>
          <w:p w14:paraId="77B44029" w14:textId="77777777" w:rsidR="00141F10" w:rsidRPr="005470F5" w:rsidRDefault="00141F10" w:rsidP="00141F10">
            <w:pPr>
              <w:jc w:val="both"/>
              <w:rPr>
                <w:rFonts w:eastAsia="Calibri"/>
              </w:rPr>
            </w:pPr>
            <w:r w:rsidRPr="005470F5">
              <w:rPr>
                <w:rFonts w:eastAsia="Calibri"/>
              </w:rPr>
              <w:t>Sınav için verilen süre yeterlidir.</w:t>
            </w:r>
          </w:p>
        </w:tc>
        <w:tc>
          <w:tcPr>
            <w:tcW w:w="708" w:type="dxa"/>
          </w:tcPr>
          <w:p w14:paraId="590E6E29" w14:textId="77777777" w:rsidR="00141F10" w:rsidRPr="005470F5" w:rsidRDefault="00141F10" w:rsidP="00141F10">
            <w:pPr>
              <w:rPr>
                <w:rFonts w:eastAsia="Calibri"/>
              </w:rPr>
            </w:pPr>
          </w:p>
        </w:tc>
        <w:tc>
          <w:tcPr>
            <w:tcW w:w="709" w:type="dxa"/>
          </w:tcPr>
          <w:p w14:paraId="19A5121C" w14:textId="77777777" w:rsidR="00141F10" w:rsidRPr="005470F5" w:rsidRDefault="00141F10" w:rsidP="00141F10">
            <w:pPr>
              <w:rPr>
                <w:rFonts w:eastAsia="Calibri"/>
              </w:rPr>
            </w:pPr>
          </w:p>
        </w:tc>
        <w:tc>
          <w:tcPr>
            <w:tcW w:w="709" w:type="dxa"/>
          </w:tcPr>
          <w:p w14:paraId="6CB46F45" w14:textId="77777777" w:rsidR="00141F10" w:rsidRPr="005470F5" w:rsidRDefault="00141F10" w:rsidP="00141F10">
            <w:pPr>
              <w:rPr>
                <w:rFonts w:eastAsia="Calibri"/>
              </w:rPr>
            </w:pPr>
          </w:p>
        </w:tc>
        <w:tc>
          <w:tcPr>
            <w:tcW w:w="709" w:type="dxa"/>
          </w:tcPr>
          <w:p w14:paraId="611DA59F" w14:textId="77777777" w:rsidR="00141F10" w:rsidRPr="005470F5" w:rsidRDefault="00141F10" w:rsidP="00141F10">
            <w:pPr>
              <w:rPr>
                <w:rFonts w:eastAsia="Calibri"/>
              </w:rPr>
            </w:pPr>
          </w:p>
        </w:tc>
        <w:tc>
          <w:tcPr>
            <w:tcW w:w="703" w:type="dxa"/>
          </w:tcPr>
          <w:p w14:paraId="4967B2D5" w14:textId="77777777" w:rsidR="00141F10" w:rsidRPr="005470F5" w:rsidRDefault="00141F10" w:rsidP="00141F10">
            <w:pPr>
              <w:rPr>
                <w:rFonts w:eastAsia="Calibri"/>
              </w:rPr>
            </w:pPr>
          </w:p>
        </w:tc>
      </w:tr>
      <w:tr w:rsidR="00141F10" w:rsidRPr="005470F5" w14:paraId="6BD79E0C" w14:textId="77777777" w:rsidTr="00141F10">
        <w:tc>
          <w:tcPr>
            <w:tcW w:w="704" w:type="dxa"/>
          </w:tcPr>
          <w:p w14:paraId="1D717445" w14:textId="77777777" w:rsidR="00141F10" w:rsidRPr="005470F5" w:rsidRDefault="00141F10" w:rsidP="00141F10">
            <w:pPr>
              <w:jc w:val="center"/>
              <w:rPr>
                <w:rFonts w:eastAsia="Calibri"/>
                <w:b/>
              </w:rPr>
            </w:pPr>
            <w:r w:rsidRPr="005470F5">
              <w:rPr>
                <w:rFonts w:eastAsia="Calibri"/>
                <w:b/>
              </w:rPr>
              <w:t>22</w:t>
            </w:r>
          </w:p>
        </w:tc>
        <w:tc>
          <w:tcPr>
            <w:tcW w:w="4820" w:type="dxa"/>
          </w:tcPr>
          <w:p w14:paraId="24863B5B" w14:textId="77777777" w:rsidR="00141F10" w:rsidRPr="005470F5" w:rsidRDefault="00141F10" w:rsidP="00141F10">
            <w:pPr>
              <w:jc w:val="both"/>
              <w:rPr>
                <w:rFonts w:eastAsia="Calibri"/>
              </w:rPr>
            </w:pPr>
            <w:r w:rsidRPr="005470F5">
              <w:rPr>
                <w:rFonts w:eastAsia="Calibri"/>
              </w:rPr>
              <w:t>Sınav sonrası sınav soru ve cevap kâğıdıma ulaşabilmekteyim.</w:t>
            </w:r>
          </w:p>
        </w:tc>
        <w:tc>
          <w:tcPr>
            <w:tcW w:w="708" w:type="dxa"/>
          </w:tcPr>
          <w:p w14:paraId="4C9FE60E" w14:textId="77777777" w:rsidR="00141F10" w:rsidRPr="005470F5" w:rsidRDefault="00141F10" w:rsidP="00141F10">
            <w:pPr>
              <w:rPr>
                <w:rFonts w:eastAsia="Calibri"/>
              </w:rPr>
            </w:pPr>
          </w:p>
        </w:tc>
        <w:tc>
          <w:tcPr>
            <w:tcW w:w="709" w:type="dxa"/>
          </w:tcPr>
          <w:p w14:paraId="2D497251" w14:textId="77777777" w:rsidR="00141F10" w:rsidRPr="005470F5" w:rsidRDefault="00141F10" w:rsidP="00141F10">
            <w:pPr>
              <w:rPr>
                <w:rFonts w:eastAsia="Calibri"/>
              </w:rPr>
            </w:pPr>
          </w:p>
        </w:tc>
        <w:tc>
          <w:tcPr>
            <w:tcW w:w="709" w:type="dxa"/>
          </w:tcPr>
          <w:p w14:paraId="75B34EFC" w14:textId="77777777" w:rsidR="00141F10" w:rsidRPr="005470F5" w:rsidRDefault="00141F10" w:rsidP="00141F10">
            <w:pPr>
              <w:rPr>
                <w:rFonts w:eastAsia="Calibri"/>
              </w:rPr>
            </w:pPr>
          </w:p>
        </w:tc>
        <w:tc>
          <w:tcPr>
            <w:tcW w:w="709" w:type="dxa"/>
          </w:tcPr>
          <w:p w14:paraId="7AEA1746" w14:textId="77777777" w:rsidR="00141F10" w:rsidRPr="005470F5" w:rsidRDefault="00141F10" w:rsidP="00141F10">
            <w:pPr>
              <w:rPr>
                <w:rFonts w:eastAsia="Calibri"/>
              </w:rPr>
            </w:pPr>
          </w:p>
        </w:tc>
        <w:tc>
          <w:tcPr>
            <w:tcW w:w="703" w:type="dxa"/>
          </w:tcPr>
          <w:p w14:paraId="018BD0D8" w14:textId="77777777" w:rsidR="00141F10" w:rsidRPr="005470F5" w:rsidRDefault="00141F10" w:rsidP="00141F10">
            <w:pPr>
              <w:rPr>
                <w:rFonts w:eastAsia="Calibri"/>
              </w:rPr>
            </w:pPr>
          </w:p>
        </w:tc>
      </w:tr>
      <w:tr w:rsidR="00141F10" w:rsidRPr="005470F5" w14:paraId="640AB7EB" w14:textId="77777777" w:rsidTr="00141F10">
        <w:tc>
          <w:tcPr>
            <w:tcW w:w="704" w:type="dxa"/>
          </w:tcPr>
          <w:p w14:paraId="49D71950" w14:textId="77777777" w:rsidR="00141F10" w:rsidRPr="005470F5" w:rsidRDefault="00141F10" w:rsidP="00141F10">
            <w:pPr>
              <w:jc w:val="center"/>
              <w:rPr>
                <w:rFonts w:eastAsia="Calibri"/>
                <w:b/>
              </w:rPr>
            </w:pPr>
            <w:r w:rsidRPr="005470F5">
              <w:rPr>
                <w:rFonts w:eastAsia="Calibri"/>
                <w:b/>
              </w:rPr>
              <w:t>23</w:t>
            </w:r>
          </w:p>
        </w:tc>
        <w:tc>
          <w:tcPr>
            <w:tcW w:w="4820" w:type="dxa"/>
          </w:tcPr>
          <w:p w14:paraId="5BF2E71B" w14:textId="77777777" w:rsidR="00141F10" w:rsidRPr="005470F5" w:rsidRDefault="00141F10" w:rsidP="00141F10">
            <w:pPr>
              <w:jc w:val="both"/>
              <w:rPr>
                <w:rFonts w:eastAsia="Calibri"/>
              </w:rPr>
            </w:pPr>
            <w:r w:rsidRPr="005470F5">
              <w:rPr>
                <w:rFonts w:eastAsia="Calibri"/>
              </w:rPr>
              <w:t>Ölçme ve değerlendirmede öğretim elemanı objektif davranmaktadır.</w:t>
            </w:r>
          </w:p>
        </w:tc>
        <w:tc>
          <w:tcPr>
            <w:tcW w:w="708" w:type="dxa"/>
          </w:tcPr>
          <w:p w14:paraId="1098D6DF" w14:textId="77777777" w:rsidR="00141F10" w:rsidRPr="005470F5" w:rsidRDefault="00141F10" w:rsidP="00141F10">
            <w:pPr>
              <w:rPr>
                <w:rFonts w:eastAsia="Calibri"/>
              </w:rPr>
            </w:pPr>
          </w:p>
        </w:tc>
        <w:tc>
          <w:tcPr>
            <w:tcW w:w="709" w:type="dxa"/>
          </w:tcPr>
          <w:p w14:paraId="5277D73E" w14:textId="77777777" w:rsidR="00141F10" w:rsidRPr="005470F5" w:rsidRDefault="00141F10" w:rsidP="00141F10">
            <w:pPr>
              <w:rPr>
                <w:rFonts w:eastAsia="Calibri"/>
              </w:rPr>
            </w:pPr>
          </w:p>
        </w:tc>
        <w:tc>
          <w:tcPr>
            <w:tcW w:w="709" w:type="dxa"/>
          </w:tcPr>
          <w:p w14:paraId="5A894222" w14:textId="77777777" w:rsidR="00141F10" w:rsidRPr="005470F5" w:rsidRDefault="00141F10" w:rsidP="00141F10">
            <w:pPr>
              <w:rPr>
                <w:rFonts w:eastAsia="Calibri"/>
              </w:rPr>
            </w:pPr>
          </w:p>
        </w:tc>
        <w:tc>
          <w:tcPr>
            <w:tcW w:w="709" w:type="dxa"/>
          </w:tcPr>
          <w:p w14:paraId="5EBAFFAC" w14:textId="77777777" w:rsidR="00141F10" w:rsidRPr="005470F5" w:rsidRDefault="00141F10" w:rsidP="00141F10">
            <w:pPr>
              <w:rPr>
                <w:rFonts w:eastAsia="Calibri"/>
              </w:rPr>
            </w:pPr>
          </w:p>
        </w:tc>
        <w:tc>
          <w:tcPr>
            <w:tcW w:w="703" w:type="dxa"/>
          </w:tcPr>
          <w:p w14:paraId="46EF43D9" w14:textId="77777777" w:rsidR="00141F10" w:rsidRPr="005470F5" w:rsidRDefault="00141F10" w:rsidP="00141F10">
            <w:pPr>
              <w:rPr>
                <w:rFonts w:eastAsia="Calibri"/>
              </w:rPr>
            </w:pPr>
          </w:p>
        </w:tc>
      </w:tr>
      <w:tr w:rsidR="00141F10" w:rsidRPr="005470F5" w14:paraId="39C1F368" w14:textId="77777777" w:rsidTr="00141F10">
        <w:tc>
          <w:tcPr>
            <w:tcW w:w="704" w:type="dxa"/>
          </w:tcPr>
          <w:p w14:paraId="0A3E9548" w14:textId="77777777" w:rsidR="00141F10" w:rsidRPr="005470F5" w:rsidRDefault="00141F10" w:rsidP="00141F10">
            <w:pPr>
              <w:jc w:val="center"/>
              <w:rPr>
                <w:rFonts w:eastAsia="Calibri"/>
                <w:b/>
              </w:rPr>
            </w:pPr>
            <w:r w:rsidRPr="005470F5">
              <w:rPr>
                <w:rFonts w:eastAsia="Calibri"/>
                <w:b/>
              </w:rPr>
              <w:t>24</w:t>
            </w:r>
          </w:p>
        </w:tc>
        <w:tc>
          <w:tcPr>
            <w:tcW w:w="4820" w:type="dxa"/>
          </w:tcPr>
          <w:p w14:paraId="1DF195A5" w14:textId="77777777" w:rsidR="00141F10" w:rsidRPr="005470F5" w:rsidRDefault="00141F10" w:rsidP="00141F10">
            <w:pPr>
              <w:jc w:val="both"/>
              <w:rPr>
                <w:rFonts w:eastAsia="Calibri"/>
              </w:rPr>
            </w:pPr>
            <w:r w:rsidRPr="005470F5">
              <w:rPr>
                <w:rFonts w:eastAsia="Calibri"/>
              </w:rPr>
              <w:t>Öğretim elemanının genel olarak bu ders ile ilgili performansını çok başarılı buluyorum.</w:t>
            </w:r>
          </w:p>
        </w:tc>
        <w:tc>
          <w:tcPr>
            <w:tcW w:w="708" w:type="dxa"/>
          </w:tcPr>
          <w:p w14:paraId="58068E0B" w14:textId="77777777" w:rsidR="00141F10" w:rsidRPr="005470F5" w:rsidRDefault="00141F10" w:rsidP="00141F10">
            <w:pPr>
              <w:rPr>
                <w:rFonts w:eastAsia="Calibri"/>
              </w:rPr>
            </w:pPr>
          </w:p>
        </w:tc>
        <w:tc>
          <w:tcPr>
            <w:tcW w:w="709" w:type="dxa"/>
          </w:tcPr>
          <w:p w14:paraId="0E841131" w14:textId="77777777" w:rsidR="00141F10" w:rsidRPr="005470F5" w:rsidRDefault="00141F10" w:rsidP="00141F10">
            <w:pPr>
              <w:rPr>
                <w:rFonts w:eastAsia="Calibri"/>
              </w:rPr>
            </w:pPr>
          </w:p>
        </w:tc>
        <w:tc>
          <w:tcPr>
            <w:tcW w:w="709" w:type="dxa"/>
          </w:tcPr>
          <w:p w14:paraId="7B944C6E" w14:textId="77777777" w:rsidR="00141F10" w:rsidRPr="005470F5" w:rsidRDefault="00141F10" w:rsidP="00141F10">
            <w:pPr>
              <w:rPr>
                <w:rFonts w:eastAsia="Calibri"/>
              </w:rPr>
            </w:pPr>
          </w:p>
        </w:tc>
        <w:tc>
          <w:tcPr>
            <w:tcW w:w="709" w:type="dxa"/>
          </w:tcPr>
          <w:p w14:paraId="03450AAE" w14:textId="77777777" w:rsidR="00141F10" w:rsidRPr="005470F5" w:rsidRDefault="00141F10" w:rsidP="00141F10">
            <w:pPr>
              <w:rPr>
                <w:rFonts w:eastAsia="Calibri"/>
              </w:rPr>
            </w:pPr>
          </w:p>
        </w:tc>
        <w:tc>
          <w:tcPr>
            <w:tcW w:w="703" w:type="dxa"/>
          </w:tcPr>
          <w:p w14:paraId="0AB76C49" w14:textId="77777777" w:rsidR="00141F10" w:rsidRPr="005470F5" w:rsidRDefault="00141F10" w:rsidP="00141F10">
            <w:pPr>
              <w:rPr>
                <w:rFonts w:eastAsia="Calibri"/>
              </w:rPr>
            </w:pPr>
          </w:p>
        </w:tc>
      </w:tr>
      <w:tr w:rsidR="00141F10" w:rsidRPr="005470F5" w14:paraId="5856207F" w14:textId="77777777" w:rsidTr="00141F10">
        <w:tc>
          <w:tcPr>
            <w:tcW w:w="704" w:type="dxa"/>
          </w:tcPr>
          <w:p w14:paraId="60A3A0CE" w14:textId="77777777" w:rsidR="00141F10" w:rsidRPr="005470F5" w:rsidRDefault="00141F10" w:rsidP="00141F10">
            <w:pPr>
              <w:jc w:val="center"/>
              <w:rPr>
                <w:rFonts w:eastAsia="Calibri"/>
                <w:b/>
              </w:rPr>
            </w:pPr>
            <w:r w:rsidRPr="005470F5">
              <w:rPr>
                <w:rFonts w:eastAsia="Calibri"/>
                <w:b/>
              </w:rPr>
              <w:t>25</w:t>
            </w:r>
          </w:p>
        </w:tc>
        <w:tc>
          <w:tcPr>
            <w:tcW w:w="4820" w:type="dxa"/>
          </w:tcPr>
          <w:p w14:paraId="005CED0F" w14:textId="77777777" w:rsidR="00141F10" w:rsidRPr="005470F5" w:rsidRDefault="00141F10" w:rsidP="00141F10">
            <w:pPr>
              <w:jc w:val="both"/>
              <w:rPr>
                <w:rFonts w:eastAsia="Calibri"/>
              </w:rPr>
            </w:pPr>
            <w:r w:rsidRPr="005470F5">
              <w:rPr>
                <w:rFonts w:eastAsia="Calibri"/>
              </w:rPr>
              <w:t>Bu dersin gelecekteki meslek hayatıma olumlu katkılarının olacağını düşünüyorum.</w:t>
            </w:r>
          </w:p>
        </w:tc>
        <w:tc>
          <w:tcPr>
            <w:tcW w:w="708" w:type="dxa"/>
          </w:tcPr>
          <w:p w14:paraId="07FF1359" w14:textId="77777777" w:rsidR="00141F10" w:rsidRPr="005470F5" w:rsidRDefault="00141F10" w:rsidP="00141F10">
            <w:pPr>
              <w:rPr>
                <w:rFonts w:eastAsia="Calibri"/>
              </w:rPr>
            </w:pPr>
          </w:p>
        </w:tc>
        <w:tc>
          <w:tcPr>
            <w:tcW w:w="709" w:type="dxa"/>
          </w:tcPr>
          <w:p w14:paraId="5F95E7F7" w14:textId="77777777" w:rsidR="00141F10" w:rsidRPr="005470F5" w:rsidRDefault="00141F10" w:rsidP="00141F10">
            <w:pPr>
              <w:rPr>
                <w:rFonts w:eastAsia="Calibri"/>
              </w:rPr>
            </w:pPr>
          </w:p>
        </w:tc>
        <w:tc>
          <w:tcPr>
            <w:tcW w:w="709" w:type="dxa"/>
          </w:tcPr>
          <w:p w14:paraId="14F0E483" w14:textId="77777777" w:rsidR="00141F10" w:rsidRPr="005470F5" w:rsidRDefault="00141F10" w:rsidP="00141F10">
            <w:pPr>
              <w:rPr>
                <w:rFonts w:eastAsia="Calibri"/>
              </w:rPr>
            </w:pPr>
          </w:p>
        </w:tc>
        <w:tc>
          <w:tcPr>
            <w:tcW w:w="709" w:type="dxa"/>
          </w:tcPr>
          <w:p w14:paraId="787B2E75" w14:textId="77777777" w:rsidR="00141F10" w:rsidRPr="005470F5" w:rsidRDefault="00141F10" w:rsidP="00141F10">
            <w:pPr>
              <w:rPr>
                <w:rFonts w:eastAsia="Calibri"/>
              </w:rPr>
            </w:pPr>
          </w:p>
        </w:tc>
        <w:tc>
          <w:tcPr>
            <w:tcW w:w="703" w:type="dxa"/>
          </w:tcPr>
          <w:p w14:paraId="28B2398A" w14:textId="77777777" w:rsidR="00141F10" w:rsidRPr="005470F5" w:rsidRDefault="00141F10" w:rsidP="00141F10">
            <w:pPr>
              <w:rPr>
                <w:rFonts w:eastAsia="Calibri"/>
              </w:rPr>
            </w:pPr>
          </w:p>
        </w:tc>
      </w:tr>
      <w:tr w:rsidR="00141F10" w:rsidRPr="005470F5" w14:paraId="37CB5CC1" w14:textId="77777777" w:rsidTr="00141F10">
        <w:tc>
          <w:tcPr>
            <w:tcW w:w="704" w:type="dxa"/>
          </w:tcPr>
          <w:p w14:paraId="7B299F45" w14:textId="77777777" w:rsidR="00141F10" w:rsidRPr="005470F5" w:rsidRDefault="00141F10" w:rsidP="00141F10">
            <w:pPr>
              <w:jc w:val="center"/>
              <w:rPr>
                <w:rFonts w:eastAsia="Calibri"/>
                <w:b/>
              </w:rPr>
            </w:pPr>
            <w:r w:rsidRPr="005470F5">
              <w:rPr>
                <w:rFonts w:eastAsia="Calibri"/>
                <w:b/>
              </w:rPr>
              <w:t>26</w:t>
            </w:r>
          </w:p>
        </w:tc>
        <w:tc>
          <w:tcPr>
            <w:tcW w:w="4820" w:type="dxa"/>
          </w:tcPr>
          <w:p w14:paraId="06D012EE" w14:textId="77777777" w:rsidR="00141F10" w:rsidRPr="005470F5" w:rsidRDefault="00141F10" w:rsidP="00141F10">
            <w:pPr>
              <w:jc w:val="both"/>
              <w:rPr>
                <w:rFonts w:eastAsia="Calibri"/>
              </w:rPr>
            </w:pPr>
            <w:r w:rsidRPr="005470F5">
              <w:rPr>
                <w:rFonts w:eastAsia="Calibri"/>
              </w:rPr>
              <w:t>Genel olarak dersten çok yararlandım ve diğer öğrencilere tavsiye ederim.</w:t>
            </w:r>
          </w:p>
        </w:tc>
        <w:tc>
          <w:tcPr>
            <w:tcW w:w="708" w:type="dxa"/>
          </w:tcPr>
          <w:p w14:paraId="7772E77C" w14:textId="77777777" w:rsidR="00141F10" w:rsidRPr="005470F5" w:rsidRDefault="00141F10" w:rsidP="00141F10">
            <w:pPr>
              <w:rPr>
                <w:rFonts w:eastAsia="Calibri"/>
              </w:rPr>
            </w:pPr>
          </w:p>
        </w:tc>
        <w:tc>
          <w:tcPr>
            <w:tcW w:w="709" w:type="dxa"/>
          </w:tcPr>
          <w:p w14:paraId="0E2774A3" w14:textId="77777777" w:rsidR="00141F10" w:rsidRPr="005470F5" w:rsidRDefault="00141F10" w:rsidP="00141F10">
            <w:pPr>
              <w:rPr>
                <w:rFonts w:eastAsia="Calibri"/>
              </w:rPr>
            </w:pPr>
          </w:p>
        </w:tc>
        <w:tc>
          <w:tcPr>
            <w:tcW w:w="709" w:type="dxa"/>
          </w:tcPr>
          <w:p w14:paraId="1AB25CF8" w14:textId="77777777" w:rsidR="00141F10" w:rsidRPr="005470F5" w:rsidRDefault="00141F10" w:rsidP="00141F10">
            <w:pPr>
              <w:rPr>
                <w:rFonts w:eastAsia="Calibri"/>
              </w:rPr>
            </w:pPr>
          </w:p>
        </w:tc>
        <w:tc>
          <w:tcPr>
            <w:tcW w:w="709" w:type="dxa"/>
          </w:tcPr>
          <w:p w14:paraId="47A56212" w14:textId="77777777" w:rsidR="00141F10" w:rsidRPr="005470F5" w:rsidRDefault="00141F10" w:rsidP="00141F10">
            <w:pPr>
              <w:rPr>
                <w:rFonts w:eastAsia="Calibri"/>
              </w:rPr>
            </w:pPr>
          </w:p>
        </w:tc>
        <w:tc>
          <w:tcPr>
            <w:tcW w:w="703" w:type="dxa"/>
          </w:tcPr>
          <w:p w14:paraId="2EB02D6C" w14:textId="77777777" w:rsidR="00141F10" w:rsidRPr="005470F5" w:rsidRDefault="00141F10" w:rsidP="00141F10">
            <w:pPr>
              <w:rPr>
                <w:rFonts w:eastAsia="Calibri"/>
              </w:rPr>
            </w:pPr>
          </w:p>
        </w:tc>
      </w:tr>
      <w:tr w:rsidR="00141F10" w:rsidRPr="005470F5" w14:paraId="3CC3CA33" w14:textId="77777777" w:rsidTr="00141F10">
        <w:trPr>
          <w:trHeight w:val="1616"/>
        </w:trPr>
        <w:tc>
          <w:tcPr>
            <w:tcW w:w="704" w:type="dxa"/>
          </w:tcPr>
          <w:p w14:paraId="0FB22DC2" w14:textId="77777777" w:rsidR="00141F10" w:rsidRPr="005470F5" w:rsidRDefault="00141F10" w:rsidP="00141F10">
            <w:pPr>
              <w:jc w:val="center"/>
              <w:rPr>
                <w:rFonts w:eastAsia="Calibri"/>
                <w:b/>
              </w:rPr>
            </w:pPr>
          </w:p>
        </w:tc>
        <w:tc>
          <w:tcPr>
            <w:tcW w:w="4820" w:type="dxa"/>
          </w:tcPr>
          <w:p w14:paraId="4192368E" w14:textId="77777777" w:rsidR="00141F10" w:rsidRPr="005470F5" w:rsidRDefault="00141F10" w:rsidP="00141F10">
            <w:pPr>
              <w:rPr>
                <w:rFonts w:eastAsia="Calibri"/>
                <w:b/>
                <w:sz w:val="20"/>
                <w:szCs w:val="20"/>
              </w:rPr>
            </w:pPr>
            <w:r w:rsidRPr="005470F5">
              <w:rPr>
                <w:rFonts w:eastAsia="Calibri"/>
                <w:b/>
                <w:sz w:val="20"/>
                <w:szCs w:val="20"/>
              </w:rPr>
              <w:t>Paylaşmak istediğiniz geri dönüş ve düşünceleriniz var ise lütfen belirtiniz…</w:t>
            </w:r>
          </w:p>
          <w:p w14:paraId="2143BF94" w14:textId="77777777" w:rsidR="00141F10" w:rsidRPr="005470F5" w:rsidRDefault="00141F10" w:rsidP="00141F10">
            <w:pPr>
              <w:jc w:val="both"/>
              <w:rPr>
                <w:rFonts w:eastAsia="Calibri"/>
              </w:rPr>
            </w:pPr>
          </w:p>
        </w:tc>
        <w:tc>
          <w:tcPr>
            <w:tcW w:w="708" w:type="dxa"/>
          </w:tcPr>
          <w:p w14:paraId="3F194A03" w14:textId="77777777" w:rsidR="00141F10" w:rsidRPr="005470F5" w:rsidRDefault="00141F10" w:rsidP="00141F10">
            <w:pPr>
              <w:rPr>
                <w:rFonts w:eastAsia="Calibri"/>
              </w:rPr>
            </w:pPr>
          </w:p>
        </w:tc>
        <w:tc>
          <w:tcPr>
            <w:tcW w:w="709" w:type="dxa"/>
          </w:tcPr>
          <w:p w14:paraId="4839263D" w14:textId="77777777" w:rsidR="00141F10" w:rsidRPr="005470F5" w:rsidRDefault="00141F10" w:rsidP="00141F10">
            <w:pPr>
              <w:rPr>
                <w:rFonts w:eastAsia="Calibri"/>
              </w:rPr>
            </w:pPr>
          </w:p>
        </w:tc>
        <w:tc>
          <w:tcPr>
            <w:tcW w:w="709" w:type="dxa"/>
          </w:tcPr>
          <w:p w14:paraId="537CC122" w14:textId="77777777" w:rsidR="00141F10" w:rsidRPr="005470F5" w:rsidRDefault="00141F10" w:rsidP="00141F10">
            <w:pPr>
              <w:rPr>
                <w:rFonts w:eastAsia="Calibri"/>
              </w:rPr>
            </w:pPr>
          </w:p>
        </w:tc>
        <w:tc>
          <w:tcPr>
            <w:tcW w:w="709" w:type="dxa"/>
          </w:tcPr>
          <w:p w14:paraId="740A206C" w14:textId="77777777" w:rsidR="00141F10" w:rsidRPr="005470F5" w:rsidRDefault="00141F10" w:rsidP="00141F10">
            <w:pPr>
              <w:rPr>
                <w:rFonts w:eastAsia="Calibri"/>
              </w:rPr>
            </w:pPr>
          </w:p>
        </w:tc>
        <w:tc>
          <w:tcPr>
            <w:tcW w:w="703" w:type="dxa"/>
          </w:tcPr>
          <w:p w14:paraId="438ABEBA" w14:textId="77777777" w:rsidR="00141F10" w:rsidRPr="005470F5" w:rsidRDefault="00141F10" w:rsidP="00141F10">
            <w:pPr>
              <w:rPr>
                <w:rFonts w:eastAsia="Calibri"/>
              </w:rPr>
            </w:pPr>
          </w:p>
        </w:tc>
      </w:tr>
    </w:tbl>
    <w:p w14:paraId="3E30DE32" w14:textId="77777777" w:rsidR="00141F10" w:rsidRPr="005470F5" w:rsidRDefault="00141F10" w:rsidP="00141F10">
      <w:pPr>
        <w:rPr>
          <w:rFonts w:eastAsia="Calibri"/>
          <w:sz w:val="20"/>
          <w:szCs w:val="20"/>
        </w:rPr>
      </w:pPr>
      <w:r w:rsidRPr="005470F5">
        <w:rPr>
          <w:rFonts w:eastAsia="Calibri"/>
          <w:sz w:val="20"/>
          <w:szCs w:val="20"/>
        </w:rPr>
        <w:t xml:space="preserve"> </w:t>
      </w:r>
    </w:p>
    <w:p w14:paraId="41E1BF28" w14:textId="7F7CE252" w:rsidR="00141F10" w:rsidRPr="005470F5" w:rsidRDefault="00141F10" w:rsidP="00141F10"/>
    <w:p w14:paraId="75036B08" w14:textId="4F60AEE1" w:rsidR="006C446F" w:rsidRPr="005470F5" w:rsidRDefault="006C446F" w:rsidP="00141F10"/>
    <w:p w14:paraId="4B21DD02" w14:textId="3656AD43" w:rsidR="006C446F" w:rsidRPr="005470F5" w:rsidRDefault="006C446F" w:rsidP="00141F10"/>
    <w:p w14:paraId="3641BBD5" w14:textId="3711F31E" w:rsidR="006C446F" w:rsidRPr="005470F5" w:rsidRDefault="006C446F" w:rsidP="00141F10"/>
    <w:p w14:paraId="46A8A56F" w14:textId="13932626" w:rsidR="006C446F" w:rsidRDefault="006C446F" w:rsidP="00141F10"/>
    <w:p w14:paraId="0F2B4D82" w14:textId="7CE47794" w:rsidR="00651A30" w:rsidRDefault="00651A30" w:rsidP="00141F10"/>
    <w:p w14:paraId="63CC50B0" w14:textId="20F6BE9C" w:rsidR="00651A30" w:rsidRDefault="00651A30" w:rsidP="00141F10"/>
    <w:p w14:paraId="02699B6F" w14:textId="3C34AE43" w:rsidR="00651A30" w:rsidRPr="00AB5F7D" w:rsidRDefault="00651A30" w:rsidP="00AB5F7D">
      <w:pPr>
        <w:pStyle w:val="Balk2"/>
        <w:rPr>
          <w:rFonts w:asciiTheme="minorHAnsi" w:hAnsiTheme="minorHAnsi" w:cstheme="minorHAnsi"/>
        </w:rPr>
      </w:pPr>
      <w:bookmarkStart w:id="280" w:name="_Toc141654170"/>
      <w:r w:rsidRPr="00AB5F7D">
        <w:rPr>
          <w:rFonts w:asciiTheme="minorHAnsi" w:hAnsiTheme="minorHAnsi" w:cstheme="minorHAnsi"/>
        </w:rPr>
        <w:lastRenderedPageBreak/>
        <w:t>I.6 Öğrenci Transkriptleri</w:t>
      </w:r>
      <w:bookmarkEnd w:id="280"/>
    </w:p>
    <w:p w14:paraId="4C0E1AB4" w14:textId="6E41235C" w:rsidR="001E66C9" w:rsidRDefault="001E66C9" w:rsidP="001E66C9"/>
    <w:p w14:paraId="53F6826C" w14:textId="101840A0" w:rsidR="001E66C9" w:rsidRDefault="001E66C9" w:rsidP="001E66C9"/>
    <w:p w14:paraId="0D73FCAA" w14:textId="5D228436" w:rsidR="001E66C9" w:rsidRDefault="001E66C9" w:rsidP="001E66C9"/>
    <w:p w14:paraId="1036EE87" w14:textId="7EF30098" w:rsidR="001E66C9" w:rsidRDefault="001E66C9" w:rsidP="001E66C9"/>
    <w:p w14:paraId="4B6AC6F9" w14:textId="6685CD63" w:rsidR="001E66C9" w:rsidRDefault="001E66C9" w:rsidP="001E66C9"/>
    <w:p w14:paraId="362540A2" w14:textId="650CE5D9" w:rsidR="001E66C9" w:rsidRDefault="001E66C9" w:rsidP="001E66C9"/>
    <w:p w14:paraId="3ADAB1B0" w14:textId="26A18CFA" w:rsidR="001E66C9" w:rsidRDefault="001E66C9" w:rsidP="001E66C9"/>
    <w:p w14:paraId="1EAA21B9" w14:textId="7EDE36DD" w:rsidR="001E66C9" w:rsidRDefault="001E66C9" w:rsidP="001E66C9"/>
    <w:p w14:paraId="2DEBA722" w14:textId="06A733E3" w:rsidR="001E66C9" w:rsidRDefault="001E66C9" w:rsidP="001E66C9"/>
    <w:p w14:paraId="577E4C80" w14:textId="204FD921" w:rsidR="001E66C9" w:rsidRDefault="001E66C9" w:rsidP="001E66C9"/>
    <w:p w14:paraId="3249954A" w14:textId="6FC6650B" w:rsidR="001E66C9" w:rsidRDefault="001E66C9" w:rsidP="001E66C9"/>
    <w:p w14:paraId="291F3BA0" w14:textId="3E773E0B" w:rsidR="001E66C9" w:rsidRDefault="001E66C9" w:rsidP="001E66C9"/>
    <w:p w14:paraId="7F93FAE4" w14:textId="5924A4A6" w:rsidR="001E66C9" w:rsidRDefault="001E66C9" w:rsidP="001E66C9"/>
    <w:p w14:paraId="6DCD5C01" w14:textId="43C0127E" w:rsidR="001E66C9" w:rsidRDefault="001E66C9" w:rsidP="001E66C9"/>
    <w:p w14:paraId="3A92355B" w14:textId="1EA1C1F9" w:rsidR="001E66C9" w:rsidRDefault="001E66C9" w:rsidP="001E66C9"/>
    <w:p w14:paraId="3E9B3A09" w14:textId="3063BF09" w:rsidR="001E66C9" w:rsidRDefault="001E66C9" w:rsidP="001E66C9"/>
    <w:p w14:paraId="7DA4797C" w14:textId="7041033E" w:rsidR="001E66C9" w:rsidRDefault="001E66C9" w:rsidP="001E66C9"/>
    <w:p w14:paraId="09264E19" w14:textId="42485DF7" w:rsidR="001E66C9" w:rsidRDefault="001E66C9" w:rsidP="001E66C9"/>
    <w:p w14:paraId="6D49A84A" w14:textId="2B771B90" w:rsidR="001E66C9" w:rsidRDefault="001E66C9" w:rsidP="001E66C9"/>
    <w:p w14:paraId="13692BB2" w14:textId="6CACD785" w:rsidR="001E66C9" w:rsidRDefault="001E66C9" w:rsidP="001E66C9"/>
    <w:p w14:paraId="3DD4FB0F" w14:textId="19322278" w:rsidR="001E66C9" w:rsidRDefault="001E66C9" w:rsidP="001E66C9"/>
    <w:p w14:paraId="336113F0" w14:textId="002DAB6B" w:rsidR="001E66C9" w:rsidRDefault="001E66C9" w:rsidP="001E66C9"/>
    <w:p w14:paraId="7315D6D9" w14:textId="2BF7091A" w:rsidR="001E66C9" w:rsidRDefault="001E66C9" w:rsidP="001E66C9"/>
    <w:p w14:paraId="3F24E4F7" w14:textId="3A33B48A" w:rsidR="001E66C9" w:rsidRDefault="001E66C9" w:rsidP="001E66C9"/>
    <w:p w14:paraId="6CA1D6D7" w14:textId="578F2D47" w:rsidR="001E66C9" w:rsidRDefault="001E66C9" w:rsidP="001E66C9"/>
    <w:p w14:paraId="2AC8DB21" w14:textId="37F32573" w:rsidR="001E66C9" w:rsidRDefault="001E66C9" w:rsidP="001E66C9"/>
    <w:p w14:paraId="05F08F29" w14:textId="20D1D2F9" w:rsidR="001E66C9" w:rsidRDefault="001E66C9" w:rsidP="001E66C9"/>
    <w:p w14:paraId="2C9755A7" w14:textId="2534E618" w:rsidR="001E66C9" w:rsidRDefault="001E66C9" w:rsidP="001E66C9"/>
    <w:p w14:paraId="796BE4FB" w14:textId="002EC48C" w:rsidR="001E66C9" w:rsidRDefault="001E66C9" w:rsidP="001E66C9"/>
    <w:p w14:paraId="1D36ED80" w14:textId="1D1B1C0B" w:rsidR="001E66C9" w:rsidRDefault="001E66C9" w:rsidP="001E66C9"/>
    <w:p w14:paraId="340F9582" w14:textId="34476EC4" w:rsidR="001E66C9" w:rsidRDefault="001E66C9" w:rsidP="001E66C9"/>
    <w:p w14:paraId="33713676" w14:textId="4F4D4DB2" w:rsidR="001E66C9" w:rsidRDefault="001E66C9" w:rsidP="001E66C9"/>
    <w:p w14:paraId="63AA8066" w14:textId="12818D11" w:rsidR="001E66C9" w:rsidRDefault="001E66C9" w:rsidP="001E66C9"/>
    <w:p w14:paraId="0F0D9221" w14:textId="1AF20494" w:rsidR="001E66C9" w:rsidRDefault="001E66C9" w:rsidP="001E66C9"/>
    <w:p w14:paraId="51A65457" w14:textId="6FCAE9A7" w:rsidR="001E66C9" w:rsidRDefault="001E66C9" w:rsidP="001E66C9"/>
    <w:p w14:paraId="567297A3" w14:textId="66A35CEC" w:rsidR="001E66C9" w:rsidRDefault="001E66C9" w:rsidP="001E66C9"/>
    <w:p w14:paraId="2430C0A6" w14:textId="734AE2FF" w:rsidR="001E66C9" w:rsidRDefault="001E66C9" w:rsidP="001E66C9"/>
    <w:p w14:paraId="1AF33857" w14:textId="33366352" w:rsidR="001E66C9" w:rsidRDefault="001E66C9" w:rsidP="001E66C9"/>
    <w:p w14:paraId="488D1E73" w14:textId="69A6CEE4" w:rsidR="001E66C9" w:rsidRDefault="001E66C9" w:rsidP="001E66C9"/>
    <w:p w14:paraId="3F5BFABD" w14:textId="1BA8FD86" w:rsidR="001E66C9" w:rsidRDefault="001E66C9" w:rsidP="001E66C9"/>
    <w:p w14:paraId="3D12C370" w14:textId="34D333C2" w:rsidR="001E66C9" w:rsidRDefault="001E66C9" w:rsidP="001E66C9"/>
    <w:p w14:paraId="257572F1" w14:textId="2A5547DC" w:rsidR="001E66C9" w:rsidRDefault="001E66C9" w:rsidP="001E66C9"/>
    <w:p w14:paraId="24B28217" w14:textId="0D15C2B1" w:rsidR="001E66C9" w:rsidRDefault="001E66C9" w:rsidP="001E66C9"/>
    <w:p w14:paraId="16DAAA7D" w14:textId="166FD85E" w:rsidR="001E66C9" w:rsidRDefault="001E66C9" w:rsidP="001E66C9"/>
    <w:p w14:paraId="5BCC3902" w14:textId="5B6A936D" w:rsidR="001E66C9" w:rsidRDefault="001E66C9" w:rsidP="001E66C9"/>
    <w:p w14:paraId="22A6A5A6" w14:textId="79B7A4EE" w:rsidR="001E66C9" w:rsidRDefault="001E66C9" w:rsidP="001E66C9"/>
    <w:p w14:paraId="153F4017" w14:textId="69202200" w:rsidR="001E66C9" w:rsidRDefault="001E66C9" w:rsidP="001E66C9"/>
    <w:p w14:paraId="10C54081" w14:textId="067FA787" w:rsidR="001E66C9" w:rsidRDefault="001E66C9" w:rsidP="001E66C9"/>
    <w:p w14:paraId="6A4AA1AF" w14:textId="37B309C3" w:rsidR="001E66C9" w:rsidRDefault="001E66C9" w:rsidP="001E66C9"/>
    <w:p w14:paraId="6A8A5B20" w14:textId="5DBB8CEC" w:rsidR="001E66C9" w:rsidRDefault="001E66C9" w:rsidP="001E66C9"/>
    <w:p w14:paraId="7F1A1C30" w14:textId="006D99CF" w:rsidR="001E66C9" w:rsidRDefault="001E66C9" w:rsidP="001E66C9"/>
    <w:p w14:paraId="07B25B04" w14:textId="3AEA821D" w:rsidR="001E66C9" w:rsidRDefault="001E66C9" w:rsidP="001E66C9"/>
    <w:p w14:paraId="518E72AB" w14:textId="2BD9F7E4" w:rsidR="001E66C9" w:rsidRDefault="001E66C9" w:rsidP="001E66C9"/>
    <w:p w14:paraId="6407C177" w14:textId="34B0E197" w:rsidR="001E66C9" w:rsidRDefault="001E66C9" w:rsidP="001E66C9"/>
    <w:p w14:paraId="00CB221F" w14:textId="45406E65" w:rsidR="001E66C9" w:rsidRDefault="001E66C9" w:rsidP="001E66C9"/>
    <w:p w14:paraId="53D7FF6B" w14:textId="59073956" w:rsidR="001E66C9" w:rsidRDefault="001E66C9" w:rsidP="001E66C9"/>
    <w:p w14:paraId="052F7130" w14:textId="4DCCE920" w:rsidR="001E66C9" w:rsidRDefault="001E66C9" w:rsidP="001E66C9"/>
    <w:p w14:paraId="49185601" w14:textId="49D70853" w:rsidR="001E66C9" w:rsidRDefault="001E66C9" w:rsidP="001E66C9"/>
    <w:p w14:paraId="59673E21" w14:textId="34C016C9" w:rsidR="001E66C9" w:rsidRDefault="001E66C9" w:rsidP="001E66C9"/>
    <w:p w14:paraId="4836F06A" w14:textId="35FD1170" w:rsidR="001E66C9" w:rsidRDefault="001E66C9" w:rsidP="001E66C9"/>
    <w:p w14:paraId="4892B514" w14:textId="7DE86A9F" w:rsidR="001E66C9" w:rsidRDefault="001E66C9" w:rsidP="001E66C9"/>
    <w:p w14:paraId="584F51B1" w14:textId="6B672218" w:rsidR="001E66C9" w:rsidRDefault="001E66C9" w:rsidP="001E66C9"/>
    <w:p w14:paraId="6E93F205" w14:textId="14C8D6C0" w:rsidR="001E66C9" w:rsidRDefault="001E66C9" w:rsidP="001E66C9"/>
    <w:p w14:paraId="77E3527F" w14:textId="7FB5010F" w:rsidR="001E66C9" w:rsidRDefault="001E66C9" w:rsidP="001E66C9"/>
    <w:p w14:paraId="5DF68E90" w14:textId="179452B8" w:rsidR="001E66C9" w:rsidRDefault="001E66C9" w:rsidP="001E66C9"/>
    <w:p w14:paraId="30361C62" w14:textId="7D4492C0" w:rsidR="001E66C9" w:rsidRDefault="001E66C9" w:rsidP="001E66C9"/>
    <w:p w14:paraId="4ABEBD72" w14:textId="7FA3B069" w:rsidR="001E66C9" w:rsidRDefault="001E66C9" w:rsidP="001E66C9"/>
    <w:p w14:paraId="45B3B4D0" w14:textId="13481C05" w:rsidR="001E66C9" w:rsidRDefault="001E66C9" w:rsidP="001E66C9"/>
    <w:p w14:paraId="5067AF8D" w14:textId="3561F7DF" w:rsidR="001E66C9" w:rsidRDefault="001E66C9" w:rsidP="001E66C9"/>
    <w:p w14:paraId="0A6F04BA" w14:textId="5BFA584A" w:rsidR="001E66C9" w:rsidRDefault="001E66C9" w:rsidP="001E66C9"/>
    <w:p w14:paraId="2E19F563" w14:textId="2BBA8396" w:rsidR="001E66C9" w:rsidRDefault="001E66C9" w:rsidP="001E66C9"/>
    <w:p w14:paraId="2D56EC9B" w14:textId="357CE0CF" w:rsidR="001E66C9" w:rsidRDefault="001E66C9" w:rsidP="001E66C9"/>
    <w:p w14:paraId="12C94543" w14:textId="508B337F" w:rsidR="001E66C9" w:rsidRDefault="001E66C9" w:rsidP="001E66C9"/>
    <w:p w14:paraId="0743653C" w14:textId="246B89E8" w:rsidR="001E66C9" w:rsidRDefault="001E66C9" w:rsidP="001E66C9"/>
    <w:p w14:paraId="4C965A47" w14:textId="666C74C8" w:rsidR="001E66C9" w:rsidRDefault="001E66C9" w:rsidP="001E66C9"/>
    <w:p w14:paraId="69C910DE" w14:textId="57911B7F" w:rsidR="001E66C9" w:rsidRDefault="001E66C9" w:rsidP="001E66C9"/>
    <w:p w14:paraId="74D8BEE9" w14:textId="5EB77B9C" w:rsidR="001E66C9" w:rsidRDefault="001E66C9" w:rsidP="001E66C9"/>
    <w:p w14:paraId="400DF80C" w14:textId="0B25A49B" w:rsidR="001E66C9" w:rsidRDefault="001E66C9" w:rsidP="001E66C9"/>
    <w:p w14:paraId="3E288F7F" w14:textId="0D914A9B" w:rsidR="001E66C9" w:rsidRDefault="001E66C9" w:rsidP="001E66C9"/>
    <w:p w14:paraId="19E7E13F" w14:textId="771951B6" w:rsidR="001E66C9" w:rsidRDefault="001E66C9" w:rsidP="001E66C9"/>
    <w:p w14:paraId="2160B68B" w14:textId="4B00BD22" w:rsidR="001E66C9" w:rsidRDefault="001E66C9" w:rsidP="001E66C9"/>
    <w:p w14:paraId="7664AE25" w14:textId="22BD3E41" w:rsidR="001E66C9" w:rsidRDefault="001E66C9" w:rsidP="001E66C9"/>
    <w:p w14:paraId="510A0A45" w14:textId="5D2E8E9C" w:rsidR="001E66C9" w:rsidRDefault="001E66C9" w:rsidP="001E66C9"/>
    <w:p w14:paraId="5E21D681" w14:textId="3374BF14" w:rsidR="001E66C9" w:rsidRDefault="001E66C9" w:rsidP="001E66C9"/>
    <w:p w14:paraId="20D31E83" w14:textId="7A9D9C14" w:rsidR="001E66C9" w:rsidRDefault="001E66C9" w:rsidP="001E66C9"/>
    <w:p w14:paraId="0B79A9E6" w14:textId="18B59753" w:rsidR="001E66C9" w:rsidRDefault="001E66C9" w:rsidP="001E66C9"/>
    <w:p w14:paraId="097B1ABB" w14:textId="09BF6199" w:rsidR="001E66C9" w:rsidRDefault="001E66C9" w:rsidP="001E66C9"/>
    <w:p w14:paraId="0E0FF2AB" w14:textId="771AC77D" w:rsidR="001E66C9" w:rsidRDefault="001E66C9" w:rsidP="001E66C9"/>
    <w:p w14:paraId="5963EE56" w14:textId="7BED105A" w:rsidR="001E66C9" w:rsidRDefault="001E66C9" w:rsidP="001E66C9"/>
    <w:p w14:paraId="50993B97" w14:textId="5CF50D40" w:rsidR="001E66C9" w:rsidRDefault="001E66C9" w:rsidP="001E66C9"/>
    <w:p w14:paraId="400A4A3C" w14:textId="53196D09" w:rsidR="001E66C9" w:rsidRDefault="001E66C9" w:rsidP="001E66C9"/>
    <w:p w14:paraId="1178D5C7" w14:textId="493BAFFB" w:rsidR="001E66C9" w:rsidRDefault="001E66C9" w:rsidP="001E66C9"/>
    <w:p w14:paraId="11DB1C02" w14:textId="3E0526DB" w:rsidR="001E66C9" w:rsidRDefault="001E66C9" w:rsidP="001E66C9"/>
    <w:p w14:paraId="66B06E15" w14:textId="70E6DFF8" w:rsidR="001E66C9" w:rsidRDefault="001E66C9" w:rsidP="001E66C9"/>
    <w:p w14:paraId="642B1EFC" w14:textId="505F03FB" w:rsidR="001E66C9" w:rsidRDefault="001E66C9" w:rsidP="001E66C9"/>
    <w:p w14:paraId="68289AD5" w14:textId="06D2D2E8" w:rsidR="001E66C9" w:rsidRDefault="001E66C9" w:rsidP="001E66C9"/>
    <w:p w14:paraId="60F1B159" w14:textId="016F36F0" w:rsidR="001E66C9" w:rsidRDefault="001E66C9" w:rsidP="001E66C9"/>
    <w:p w14:paraId="229B5926" w14:textId="0D582BA2" w:rsidR="001E66C9" w:rsidRDefault="001E66C9" w:rsidP="001E66C9"/>
    <w:p w14:paraId="0A8E9655" w14:textId="300D1FAD" w:rsidR="001E66C9" w:rsidRDefault="001E66C9" w:rsidP="001E66C9"/>
    <w:p w14:paraId="0285020C" w14:textId="2CE553EB" w:rsidR="001E66C9" w:rsidRDefault="001E66C9" w:rsidP="001E66C9"/>
    <w:p w14:paraId="74D11C8F" w14:textId="25B6C88B" w:rsidR="001E66C9" w:rsidRDefault="001E66C9" w:rsidP="001E66C9"/>
    <w:p w14:paraId="70383584" w14:textId="3FD23A54" w:rsidR="001E66C9" w:rsidRDefault="001E66C9" w:rsidP="001E66C9"/>
    <w:p w14:paraId="7F146D99" w14:textId="6B1A1B7E" w:rsidR="001E66C9" w:rsidRDefault="001E66C9" w:rsidP="001E66C9"/>
    <w:p w14:paraId="639D9D91" w14:textId="7402504F" w:rsidR="001E66C9" w:rsidRDefault="001E66C9" w:rsidP="001E66C9"/>
    <w:p w14:paraId="17CFD7FE" w14:textId="0F8FFBA9" w:rsidR="001E66C9" w:rsidRDefault="001E66C9" w:rsidP="001E66C9"/>
    <w:p w14:paraId="21B641F0" w14:textId="33DE2A52" w:rsidR="001E66C9" w:rsidRDefault="001E66C9" w:rsidP="001E66C9"/>
    <w:p w14:paraId="6D0A531E" w14:textId="76ED9D82" w:rsidR="001E66C9" w:rsidRDefault="001E66C9" w:rsidP="001E66C9"/>
    <w:p w14:paraId="14C08EC6" w14:textId="3D20F3F9" w:rsidR="001E66C9" w:rsidRDefault="001E66C9" w:rsidP="001E66C9"/>
    <w:p w14:paraId="343C6AA1" w14:textId="0368CE7D" w:rsidR="001E66C9" w:rsidRDefault="001E66C9" w:rsidP="001E66C9"/>
    <w:p w14:paraId="66C64136" w14:textId="65F5C7CB" w:rsidR="001E66C9" w:rsidRDefault="001E66C9" w:rsidP="001E66C9"/>
    <w:p w14:paraId="20FEA32B" w14:textId="02E8501A" w:rsidR="001E66C9" w:rsidRDefault="001E66C9" w:rsidP="001E66C9"/>
    <w:p w14:paraId="2555B79C" w14:textId="6906CE3F" w:rsidR="001E66C9" w:rsidRDefault="001E66C9" w:rsidP="001E66C9"/>
    <w:p w14:paraId="452337E1" w14:textId="2B18AAA4" w:rsidR="001E66C9" w:rsidRDefault="001E66C9" w:rsidP="001E66C9"/>
    <w:p w14:paraId="6C572EBE" w14:textId="281A9F70" w:rsidR="001E66C9" w:rsidRDefault="001E66C9" w:rsidP="001E66C9"/>
    <w:p w14:paraId="2063520C" w14:textId="55064A37" w:rsidR="001E66C9" w:rsidRDefault="001E66C9" w:rsidP="001E66C9"/>
    <w:p w14:paraId="6D59F6AC" w14:textId="7A284D87" w:rsidR="001E66C9" w:rsidRDefault="001E66C9" w:rsidP="001E66C9"/>
    <w:p w14:paraId="7733360A" w14:textId="663A4F09" w:rsidR="001E66C9" w:rsidRDefault="001E66C9" w:rsidP="001E66C9"/>
    <w:p w14:paraId="65F7068D" w14:textId="14702A76" w:rsidR="001E66C9" w:rsidRDefault="001E66C9" w:rsidP="001E66C9"/>
    <w:p w14:paraId="2E19B9A0" w14:textId="18981F16" w:rsidR="001E66C9" w:rsidRDefault="001E66C9" w:rsidP="001E66C9"/>
    <w:p w14:paraId="1EED4ACA" w14:textId="012F905F" w:rsidR="001E66C9" w:rsidRDefault="001E66C9" w:rsidP="001E66C9"/>
    <w:p w14:paraId="18C24396" w14:textId="5D514DA9" w:rsidR="001E66C9" w:rsidRDefault="001E66C9" w:rsidP="001E66C9"/>
    <w:p w14:paraId="131D2CE8" w14:textId="3C93F27C" w:rsidR="001E66C9" w:rsidRDefault="001E66C9" w:rsidP="001E66C9"/>
    <w:p w14:paraId="12CA542B" w14:textId="36DDA59C" w:rsidR="001E66C9" w:rsidRDefault="001E66C9" w:rsidP="001E66C9"/>
    <w:p w14:paraId="70272BBC" w14:textId="09AF3593" w:rsidR="001E66C9" w:rsidRDefault="001E66C9" w:rsidP="001E66C9"/>
    <w:p w14:paraId="21A6EF24" w14:textId="6EE05DEF" w:rsidR="001E66C9" w:rsidRDefault="001E66C9" w:rsidP="001E66C9"/>
    <w:p w14:paraId="30807D68" w14:textId="2035C784" w:rsidR="001E66C9" w:rsidRDefault="001E66C9" w:rsidP="001E66C9"/>
    <w:p w14:paraId="4A33C947" w14:textId="52057B66" w:rsidR="001E66C9" w:rsidRDefault="001E66C9" w:rsidP="001E66C9"/>
    <w:p w14:paraId="375BCC20" w14:textId="2EBE8D90" w:rsidR="001E66C9" w:rsidRDefault="001E66C9" w:rsidP="001E66C9"/>
    <w:p w14:paraId="5F49AC3F" w14:textId="1EA91E94" w:rsidR="001E66C9" w:rsidRDefault="001E66C9" w:rsidP="001E66C9"/>
    <w:p w14:paraId="5906D600" w14:textId="1F9E7807" w:rsidR="001E66C9" w:rsidRDefault="001E66C9" w:rsidP="001E66C9"/>
    <w:p w14:paraId="1D6F77F1" w14:textId="76552341" w:rsidR="001E66C9" w:rsidRDefault="001E66C9" w:rsidP="001E66C9"/>
    <w:p w14:paraId="3B367424" w14:textId="3790AD8D" w:rsidR="001E66C9" w:rsidRDefault="001E66C9" w:rsidP="001E66C9"/>
    <w:p w14:paraId="445ED988" w14:textId="20B61B61" w:rsidR="001E66C9" w:rsidRDefault="001E66C9" w:rsidP="001E66C9"/>
    <w:p w14:paraId="054518E8" w14:textId="79305174" w:rsidR="001E66C9" w:rsidRDefault="001E66C9" w:rsidP="001E66C9"/>
    <w:p w14:paraId="4DB1BF62" w14:textId="5EA3D742" w:rsidR="001E66C9" w:rsidRDefault="001E66C9" w:rsidP="001E66C9"/>
    <w:p w14:paraId="4E85DB70" w14:textId="36B440CB" w:rsidR="001E66C9" w:rsidRDefault="001E66C9" w:rsidP="001E66C9"/>
    <w:p w14:paraId="3C2669A3" w14:textId="110E327D" w:rsidR="001E66C9" w:rsidRDefault="001E66C9" w:rsidP="001E66C9"/>
    <w:p w14:paraId="68B3ACBD" w14:textId="5C93C5A6" w:rsidR="001E66C9" w:rsidRDefault="001E66C9" w:rsidP="001E66C9"/>
    <w:p w14:paraId="2C12539D" w14:textId="3E0C16C1" w:rsidR="001E66C9" w:rsidRDefault="001E66C9" w:rsidP="001E66C9"/>
    <w:p w14:paraId="70D1ADD9" w14:textId="108B236C" w:rsidR="001E66C9" w:rsidRDefault="001E66C9" w:rsidP="001E66C9"/>
    <w:p w14:paraId="44DAB0F0" w14:textId="6FC2F516" w:rsidR="001E66C9" w:rsidRDefault="001E66C9" w:rsidP="001E66C9"/>
    <w:p w14:paraId="25414B66" w14:textId="393E707B" w:rsidR="001E66C9" w:rsidRDefault="001E66C9" w:rsidP="001E66C9"/>
    <w:p w14:paraId="2B6DDEAD" w14:textId="394B0CD3" w:rsidR="001E66C9" w:rsidRDefault="001E66C9" w:rsidP="001E66C9"/>
    <w:p w14:paraId="0F37DFA9" w14:textId="28D9B9A0" w:rsidR="001E66C9" w:rsidRDefault="001E66C9" w:rsidP="001E66C9"/>
    <w:p w14:paraId="43B2EB84" w14:textId="258E252F" w:rsidR="001E66C9" w:rsidRDefault="001E66C9" w:rsidP="001E66C9"/>
    <w:p w14:paraId="59354F8B" w14:textId="4803E222" w:rsidR="001E66C9" w:rsidRDefault="001E66C9" w:rsidP="001E66C9"/>
    <w:p w14:paraId="58071661" w14:textId="796C0141" w:rsidR="001E66C9" w:rsidRDefault="001E66C9" w:rsidP="001E66C9"/>
    <w:p w14:paraId="3F7916C5" w14:textId="68E74900" w:rsidR="001E66C9" w:rsidRDefault="001E66C9" w:rsidP="001E66C9"/>
    <w:p w14:paraId="0BE87373" w14:textId="0F80D245" w:rsidR="001E66C9" w:rsidRDefault="001E66C9" w:rsidP="001E66C9"/>
    <w:p w14:paraId="5C0F4C99" w14:textId="65EAD601" w:rsidR="001E66C9" w:rsidRDefault="001E66C9" w:rsidP="001E66C9"/>
    <w:p w14:paraId="7D20C52B" w14:textId="6C43D6FE" w:rsidR="001E66C9" w:rsidRDefault="001E66C9" w:rsidP="001E66C9"/>
    <w:p w14:paraId="019BBAEC" w14:textId="217335B2" w:rsidR="001E66C9" w:rsidRDefault="001E66C9" w:rsidP="001E66C9"/>
    <w:p w14:paraId="5BDFAEED" w14:textId="6A1CFB22" w:rsidR="001E66C9" w:rsidRDefault="001E66C9" w:rsidP="001E66C9"/>
    <w:p w14:paraId="74DB3678" w14:textId="5D7101CE" w:rsidR="001E66C9" w:rsidRDefault="001E66C9" w:rsidP="001E66C9"/>
    <w:p w14:paraId="535F19DF" w14:textId="7431A5D2" w:rsidR="001E66C9" w:rsidRDefault="001E66C9" w:rsidP="001E66C9"/>
    <w:p w14:paraId="2FB35FFA" w14:textId="516EED82" w:rsidR="001E66C9" w:rsidRDefault="001E66C9" w:rsidP="001E66C9"/>
    <w:p w14:paraId="279A6C58" w14:textId="363CA4AA" w:rsidR="001E66C9" w:rsidRDefault="001E66C9" w:rsidP="001E66C9"/>
    <w:p w14:paraId="4F85D756" w14:textId="62E71FD8" w:rsidR="001E66C9" w:rsidRDefault="001E66C9" w:rsidP="001E66C9"/>
    <w:p w14:paraId="57BD90E3" w14:textId="274D93F5" w:rsidR="001E66C9" w:rsidRDefault="001E66C9" w:rsidP="001E66C9"/>
    <w:p w14:paraId="6631E21D" w14:textId="23C34680" w:rsidR="001E66C9" w:rsidRDefault="001E66C9" w:rsidP="001E66C9"/>
    <w:p w14:paraId="157471C5" w14:textId="44C6873C" w:rsidR="001E66C9" w:rsidRDefault="001E66C9" w:rsidP="001E66C9"/>
    <w:p w14:paraId="0F3ED77A" w14:textId="3E6C4C2E" w:rsidR="001E66C9" w:rsidRDefault="001E66C9" w:rsidP="001E66C9"/>
    <w:p w14:paraId="5BB35ED2" w14:textId="4A987E89" w:rsidR="001E66C9" w:rsidRDefault="001E66C9" w:rsidP="001E66C9"/>
    <w:p w14:paraId="573B2356" w14:textId="3312E485" w:rsidR="001E66C9" w:rsidRDefault="001E66C9" w:rsidP="001E66C9"/>
    <w:p w14:paraId="76D58334" w14:textId="2C497F92" w:rsidR="001E66C9" w:rsidRDefault="001E66C9" w:rsidP="001E66C9"/>
    <w:p w14:paraId="1AAFD1F8" w14:textId="2A996917" w:rsidR="001E66C9" w:rsidRDefault="001E66C9" w:rsidP="001E66C9"/>
    <w:p w14:paraId="5A616D12" w14:textId="53CB0DF0" w:rsidR="001E66C9" w:rsidRDefault="001E66C9" w:rsidP="001E66C9"/>
    <w:p w14:paraId="2FE29D5C" w14:textId="7F084F49" w:rsidR="001E66C9" w:rsidRDefault="001E66C9" w:rsidP="001E66C9"/>
    <w:p w14:paraId="7CD6952F" w14:textId="36A102CE" w:rsidR="001E66C9" w:rsidRDefault="001E66C9" w:rsidP="001E66C9"/>
    <w:p w14:paraId="59F56244" w14:textId="190B1CE0" w:rsidR="001E66C9" w:rsidRDefault="001E66C9" w:rsidP="001E66C9"/>
    <w:p w14:paraId="5A5F81C9" w14:textId="526E5DE9" w:rsidR="001E66C9" w:rsidRDefault="001E66C9" w:rsidP="001E66C9"/>
    <w:p w14:paraId="6F158BD5" w14:textId="38E71A83" w:rsidR="001E66C9" w:rsidRDefault="001E66C9" w:rsidP="001E66C9"/>
    <w:p w14:paraId="14F0E890" w14:textId="7573F5DA" w:rsidR="001E66C9" w:rsidRDefault="001E66C9" w:rsidP="001E66C9"/>
    <w:p w14:paraId="7CAB9ED5" w14:textId="43B34BE8" w:rsidR="001E66C9" w:rsidRDefault="001E66C9" w:rsidP="001E66C9"/>
    <w:p w14:paraId="5073E12A" w14:textId="2C1BCCF7" w:rsidR="001E66C9" w:rsidRDefault="001E66C9" w:rsidP="001E66C9"/>
    <w:p w14:paraId="4192EDBB" w14:textId="5B9C646C" w:rsidR="001E66C9" w:rsidRDefault="001E66C9" w:rsidP="001E66C9"/>
    <w:p w14:paraId="19C56565" w14:textId="7F25A76D" w:rsidR="001E66C9" w:rsidRDefault="001E66C9" w:rsidP="001E66C9"/>
    <w:p w14:paraId="6294F8EE" w14:textId="6AB25EB3" w:rsidR="001E66C9" w:rsidRDefault="001E66C9" w:rsidP="001E66C9"/>
    <w:p w14:paraId="57E7EDB1" w14:textId="7220793C" w:rsidR="001E66C9" w:rsidRDefault="001E66C9" w:rsidP="001E66C9"/>
    <w:p w14:paraId="62D7F0F9" w14:textId="2EFCDFA2" w:rsidR="001E66C9" w:rsidRDefault="001E66C9" w:rsidP="001E66C9"/>
    <w:p w14:paraId="361C1AA0" w14:textId="184F5F8C" w:rsidR="001E66C9" w:rsidRDefault="001E66C9" w:rsidP="001E66C9"/>
    <w:p w14:paraId="38113409" w14:textId="40C714C4" w:rsidR="001E66C9" w:rsidRDefault="001E66C9" w:rsidP="001E66C9"/>
    <w:p w14:paraId="30748C1B" w14:textId="62AC822A" w:rsidR="001E66C9" w:rsidRDefault="001E66C9" w:rsidP="001E66C9"/>
    <w:p w14:paraId="0F0A6924" w14:textId="2AE24DDB" w:rsidR="001E66C9" w:rsidRDefault="001E66C9" w:rsidP="001E66C9"/>
    <w:p w14:paraId="46D19F3A" w14:textId="106CCB74" w:rsidR="001E66C9" w:rsidRDefault="001E66C9" w:rsidP="001E66C9"/>
    <w:p w14:paraId="38C5E28E" w14:textId="352B0424" w:rsidR="001E66C9" w:rsidRDefault="001E66C9" w:rsidP="001E66C9"/>
    <w:p w14:paraId="4E4AA20F" w14:textId="730063FB" w:rsidR="001E66C9" w:rsidRDefault="001E66C9" w:rsidP="001E66C9"/>
    <w:p w14:paraId="710899B4" w14:textId="45054A6F" w:rsidR="001E66C9" w:rsidRDefault="001E66C9" w:rsidP="001E66C9"/>
    <w:p w14:paraId="770557A4" w14:textId="5A825B72" w:rsidR="001E66C9" w:rsidRDefault="001E66C9" w:rsidP="001E66C9"/>
    <w:p w14:paraId="55FB1495" w14:textId="4C55033A" w:rsidR="001E66C9" w:rsidRDefault="001E66C9" w:rsidP="001E66C9"/>
    <w:p w14:paraId="7469B1CB" w14:textId="3CFE97E1" w:rsidR="001E66C9" w:rsidRDefault="001E66C9" w:rsidP="001E66C9"/>
    <w:p w14:paraId="0E156AEF" w14:textId="46257DDA" w:rsidR="001E66C9" w:rsidRDefault="001E66C9" w:rsidP="001E66C9"/>
    <w:p w14:paraId="2759EC63" w14:textId="0F017AD5" w:rsidR="001E66C9" w:rsidRDefault="001E66C9" w:rsidP="001E66C9"/>
    <w:p w14:paraId="46D20071" w14:textId="04F9FA67" w:rsidR="001E66C9" w:rsidRDefault="001E66C9" w:rsidP="001E66C9"/>
    <w:p w14:paraId="0507F7D2" w14:textId="3C362F4D" w:rsidR="001E66C9" w:rsidRDefault="001E66C9" w:rsidP="001E66C9"/>
    <w:p w14:paraId="05C17398" w14:textId="5D257FCB" w:rsidR="001E66C9" w:rsidRDefault="001E66C9" w:rsidP="001E66C9"/>
    <w:p w14:paraId="02A482E4" w14:textId="00C0505D" w:rsidR="001E66C9" w:rsidRDefault="001E66C9" w:rsidP="001E66C9"/>
    <w:p w14:paraId="6CD7BDC0" w14:textId="28E9E700" w:rsidR="001E66C9" w:rsidRDefault="001E66C9" w:rsidP="001E66C9"/>
    <w:p w14:paraId="304FA43F" w14:textId="27EA4347" w:rsidR="001E66C9" w:rsidRDefault="001E66C9" w:rsidP="001E66C9"/>
    <w:p w14:paraId="6123CD70" w14:textId="6182626F" w:rsidR="001E66C9" w:rsidRDefault="001E66C9" w:rsidP="001E66C9"/>
    <w:p w14:paraId="620736E8" w14:textId="643F22F0" w:rsidR="001E66C9" w:rsidRDefault="001E66C9" w:rsidP="001E66C9"/>
    <w:p w14:paraId="652C2FD2" w14:textId="6DD05DAC" w:rsidR="001E66C9" w:rsidRDefault="001E66C9" w:rsidP="001E66C9"/>
    <w:p w14:paraId="6DA68306" w14:textId="73E10BC5" w:rsidR="001E66C9" w:rsidRDefault="001E66C9" w:rsidP="001E66C9"/>
    <w:p w14:paraId="1B8D80CD" w14:textId="23EF8FF4" w:rsidR="001E66C9" w:rsidRDefault="001E66C9" w:rsidP="001E66C9"/>
    <w:p w14:paraId="387242E2" w14:textId="1FF0E1BE" w:rsidR="001E66C9" w:rsidRDefault="001E66C9" w:rsidP="001E66C9"/>
    <w:p w14:paraId="7710F650" w14:textId="53BCC62D" w:rsidR="001E66C9" w:rsidRDefault="001E66C9" w:rsidP="001E66C9"/>
    <w:p w14:paraId="0C0B7CC0" w14:textId="3B93E308" w:rsidR="001E66C9" w:rsidRDefault="001E66C9" w:rsidP="001E66C9"/>
    <w:p w14:paraId="33798E16" w14:textId="36F98A54" w:rsidR="001E66C9" w:rsidRDefault="001E66C9" w:rsidP="001E66C9"/>
    <w:p w14:paraId="1E3C84B8" w14:textId="696D53F0" w:rsidR="001E66C9" w:rsidRDefault="001E66C9" w:rsidP="001E66C9"/>
    <w:p w14:paraId="223A1853" w14:textId="37AC490D" w:rsidR="001E66C9" w:rsidRDefault="001E66C9" w:rsidP="001E66C9"/>
    <w:p w14:paraId="677B5070" w14:textId="3E308549" w:rsidR="001E66C9" w:rsidRDefault="001E66C9" w:rsidP="001E66C9"/>
    <w:p w14:paraId="667620AD" w14:textId="6F6AC57E" w:rsidR="001E66C9" w:rsidRDefault="001E66C9" w:rsidP="001E66C9"/>
    <w:p w14:paraId="6E2754ED" w14:textId="24D7521E" w:rsidR="001E66C9" w:rsidRDefault="001E66C9" w:rsidP="001E66C9"/>
    <w:p w14:paraId="73760C08" w14:textId="0E6507A5" w:rsidR="001E66C9" w:rsidRDefault="001E66C9" w:rsidP="001E66C9"/>
    <w:p w14:paraId="54E30E25" w14:textId="3B7976E2" w:rsidR="001E66C9" w:rsidRDefault="001E66C9" w:rsidP="001E66C9"/>
    <w:p w14:paraId="3DD29917" w14:textId="38D4A1D6" w:rsidR="001E66C9" w:rsidRDefault="001E66C9" w:rsidP="001E66C9"/>
    <w:p w14:paraId="50516CC7" w14:textId="22D19053" w:rsidR="001E66C9" w:rsidRDefault="001E66C9" w:rsidP="001E66C9"/>
    <w:p w14:paraId="5C9A86CF" w14:textId="15C07E00" w:rsidR="001E66C9" w:rsidRDefault="001E66C9" w:rsidP="001E66C9"/>
    <w:p w14:paraId="14AE725C" w14:textId="5337EEEC" w:rsidR="001E66C9" w:rsidRDefault="001E66C9" w:rsidP="001E66C9"/>
    <w:p w14:paraId="23D5AABA" w14:textId="597A8647" w:rsidR="001E66C9" w:rsidRDefault="001E66C9" w:rsidP="001E66C9"/>
    <w:p w14:paraId="4C7E29C2" w14:textId="01852CD3" w:rsidR="001E66C9" w:rsidRDefault="001E66C9" w:rsidP="001E66C9"/>
    <w:p w14:paraId="6D154BBA" w14:textId="72F2582E" w:rsidR="001E66C9" w:rsidRDefault="001E66C9" w:rsidP="001E66C9"/>
    <w:p w14:paraId="562DC1CA" w14:textId="58C9BC97" w:rsidR="001E66C9" w:rsidRDefault="001E66C9" w:rsidP="001E66C9"/>
    <w:p w14:paraId="4E54DDB2" w14:textId="4F01D2E7" w:rsidR="001E66C9" w:rsidRDefault="001E66C9" w:rsidP="001E66C9"/>
    <w:p w14:paraId="1404BA7E" w14:textId="54BB3E8F" w:rsidR="001E66C9" w:rsidRDefault="001E66C9" w:rsidP="001E66C9"/>
    <w:p w14:paraId="2E5BDD73" w14:textId="02C5920F" w:rsidR="001E66C9" w:rsidRDefault="001E66C9" w:rsidP="001E66C9"/>
    <w:p w14:paraId="7080FBF3" w14:textId="50E88420" w:rsidR="001E66C9" w:rsidRDefault="001E66C9" w:rsidP="001E66C9"/>
    <w:p w14:paraId="032191AD" w14:textId="7447D15B" w:rsidR="001E66C9" w:rsidRDefault="001E66C9" w:rsidP="001E66C9"/>
    <w:p w14:paraId="02378361" w14:textId="09F28791" w:rsidR="001E66C9" w:rsidRDefault="001E66C9" w:rsidP="001E66C9"/>
    <w:p w14:paraId="38478A89" w14:textId="4D2B46A8" w:rsidR="001E66C9" w:rsidRDefault="001E66C9" w:rsidP="001E66C9"/>
    <w:p w14:paraId="10426F41" w14:textId="0898C1CA" w:rsidR="001E66C9" w:rsidRDefault="001E66C9" w:rsidP="001E66C9"/>
    <w:p w14:paraId="674F1E66" w14:textId="406D4794" w:rsidR="001E66C9" w:rsidRDefault="001E66C9" w:rsidP="001E66C9"/>
    <w:p w14:paraId="3B5FC904" w14:textId="0031E0FC" w:rsidR="001E66C9" w:rsidRDefault="001E66C9" w:rsidP="001E66C9"/>
    <w:p w14:paraId="1490C6C4" w14:textId="339B1839" w:rsidR="001E66C9" w:rsidRDefault="001E66C9" w:rsidP="001E66C9"/>
    <w:p w14:paraId="5FFD1FC4" w14:textId="2324C496" w:rsidR="001E66C9" w:rsidRDefault="001E66C9" w:rsidP="001E66C9"/>
    <w:p w14:paraId="549671C7" w14:textId="446D4586" w:rsidR="001E66C9" w:rsidRDefault="001E66C9" w:rsidP="001E66C9"/>
    <w:p w14:paraId="2F1108BC" w14:textId="71C417A3" w:rsidR="001E66C9" w:rsidRDefault="001E66C9" w:rsidP="001E66C9"/>
    <w:p w14:paraId="0ACBB8B0" w14:textId="332FDD1F" w:rsidR="001E66C9" w:rsidRDefault="001E66C9" w:rsidP="001E66C9"/>
    <w:p w14:paraId="4E42ADBA" w14:textId="693DAFF9" w:rsidR="001E66C9" w:rsidRDefault="001E66C9" w:rsidP="001E66C9"/>
    <w:p w14:paraId="7E94D6D8" w14:textId="271C4338" w:rsidR="001E66C9" w:rsidRDefault="001E66C9" w:rsidP="001E66C9"/>
    <w:p w14:paraId="024B92F0" w14:textId="22B8EDDA" w:rsidR="001E66C9" w:rsidRDefault="001E66C9" w:rsidP="001E66C9"/>
    <w:p w14:paraId="2B898D54" w14:textId="788F1581" w:rsidR="001E66C9" w:rsidRDefault="001E66C9" w:rsidP="001E66C9"/>
    <w:p w14:paraId="2438DC71" w14:textId="228DDA35" w:rsidR="001E66C9" w:rsidRDefault="001E66C9" w:rsidP="001E66C9"/>
    <w:p w14:paraId="36F8DAC7" w14:textId="3EC457A8" w:rsidR="001E66C9" w:rsidRDefault="001E66C9" w:rsidP="001E66C9"/>
    <w:p w14:paraId="0D63A4DF" w14:textId="02E08D06" w:rsidR="001E66C9" w:rsidRDefault="001E66C9" w:rsidP="001E66C9"/>
    <w:p w14:paraId="7B8ECA7C" w14:textId="08FE17A7" w:rsidR="001E66C9" w:rsidRDefault="001E66C9" w:rsidP="001E66C9"/>
    <w:p w14:paraId="16DE1AFE" w14:textId="2A0CC432" w:rsidR="001E66C9" w:rsidRDefault="001E66C9" w:rsidP="001E66C9"/>
    <w:p w14:paraId="46CF7779" w14:textId="13ADDCED" w:rsidR="001E66C9" w:rsidRDefault="001E66C9" w:rsidP="001E66C9"/>
    <w:p w14:paraId="100134A9" w14:textId="0DD6E410" w:rsidR="001E66C9" w:rsidRDefault="001E66C9" w:rsidP="001E66C9"/>
    <w:p w14:paraId="07F7F9CE" w14:textId="6E1CDACA" w:rsidR="001E66C9" w:rsidRDefault="001E66C9" w:rsidP="001E66C9"/>
    <w:p w14:paraId="64027A35" w14:textId="6B49572C" w:rsidR="001E66C9" w:rsidRDefault="001E66C9" w:rsidP="001E66C9"/>
    <w:p w14:paraId="77A2337C" w14:textId="20A197D0" w:rsidR="001E66C9" w:rsidRDefault="001E66C9" w:rsidP="001E66C9"/>
    <w:p w14:paraId="7249CFB1" w14:textId="598023B0" w:rsidR="001E66C9" w:rsidRDefault="001E66C9" w:rsidP="001E66C9"/>
    <w:p w14:paraId="23E5F7F9" w14:textId="69033362" w:rsidR="001E66C9" w:rsidRDefault="001E66C9" w:rsidP="001E66C9"/>
    <w:p w14:paraId="3AD73408" w14:textId="7FCA1414" w:rsidR="001E66C9" w:rsidRDefault="001E66C9" w:rsidP="001E66C9"/>
    <w:p w14:paraId="0671359C" w14:textId="201AC601" w:rsidR="001E66C9" w:rsidRDefault="001E66C9" w:rsidP="001E66C9"/>
    <w:p w14:paraId="3E2AD344" w14:textId="1CA78F46" w:rsidR="001E66C9" w:rsidRDefault="001E66C9" w:rsidP="001E66C9"/>
    <w:p w14:paraId="63301EF5" w14:textId="1BA7CE99" w:rsidR="001E66C9" w:rsidRDefault="001E66C9" w:rsidP="001E66C9"/>
    <w:p w14:paraId="0FAD8DD7" w14:textId="3C05EB56" w:rsidR="001E66C9" w:rsidRDefault="001E66C9" w:rsidP="001E66C9"/>
    <w:p w14:paraId="4A220F45" w14:textId="4466BD0E" w:rsidR="001E66C9" w:rsidRDefault="001E66C9" w:rsidP="001E66C9"/>
    <w:p w14:paraId="346FA943" w14:textId="22E2C10D" w:rsidR="001E66C9" w:rsidRDefault="001E66C9" w:rsidP="001E66C9"/>
    <w:p w14:paraId="7014E4C3" w14:textId="6359BFCF" w:rsidR="001E66C9" w:rsidRDefault="001E66C9" w:rsidP="001E66C9"/>
    <w:p w14:paraId="05204A22" w14:textId="71DA0BCF" w:rsidR="001E66C9" w:rsidRDefault="001E66C9" w:rsidP="001E66C9"/>
    <w:p w14:paraId="5503FF15" w14:textId="71C75D50" w:rsidR="001E66C9" w:rsidRDefault="001E66C9" w:rsidP="001E66C9"/>
    <w:p w14:paraId="0853B5A2" w14:textId="41409BC0" w:rsidR="001E66C9" w:rsidRDefault="001E66C9" w:rsidP="001E66C9"/>
    <w:p w14:paraId="66A3FC00" w14:textId="2F0615D0" w:rsidR="001E66C9" w:rsidRDefault="001E66C9" w:rsidP="001E66C9"/>
    <w:p w14:paraId="177F879C" w14:textId="09C6C7D8" w:rsidR="001E66C9" w:rsidRDefault="001E66C9" w:rsidP="001E66C9"/>
    <w:p w14:paraId="29ED5F6B" w14:textId="721FA5AA" w:rsidR="001E66C9" w:rsidRDefault="001E66C9" w:rsidP="001E66C9"/>
    <w:p w14:paraId="432351B6" w14:textId="5160BAF5" w:rsidR="001E66C9" w:rsidRDefault="001E66C9" w:rsidP="001E66C9"/>
    <w:p w14:paraId="06F130DC" w14:textId="2DEC01BF" w:rsidR="001E66C9" w:rsidRDefault="001E66C9" w:rsidP="001E66C9"/>
    <w:p w14:paraId="520BCA76" w14:textId="76F46D2A" w:rsidR="001E66C9" w:rsidRDefault="001E66C9" w:rsidP="001E66C9"/>
    <w:p w14:paraId="1A0CE0CB" w14:textId="2F7D24FF" w:rsidR="001E66C9" w:rsidRDefault="001E66C9" w:rsidP="001E66C9"/>
    <w:p w14:paraId="6F010DC5" w14:textId="072268A0" w:rsidR="001E66C9" w:rsidRDefault="001E66C9" w:rsidP="001E66C9"/>
    <w:p w14:paraId="4E1468B6" w14:textId="005AF4D1" w:rsidR="001E66C9" w:rsidRDefault="001E66C9" w:rsidP="001E66C9"/>
    <w:p w14:paraId="3C6EA8E1" w14:textId="7450FE2A" w:rsidR="001E66C9" w:rsidRDefault="001E66C9" w:rsidP="001E66C9"/>
    <w:p w14:paraId="62339115" w14:textId="6315B6CB" w:rsidR="001E66C9" w:rsidRDefault="001E66C9" w:rsidP="001E66C9"/>
    <w:p w14:paraId="53127FAF" w14:textId="1C23F0E0" w:rsidR="001E66C9" w:rsidRDefault="001E66C9" w:rsidP="001E66C9"/>
    <w:p w14:paraId="29DC93F3" w14:textId="567E5C60" w:rsidR="001E66C9" w:rsidRDefault="001E66C9" w:rsidP="001E66C9"/>
    <w:p w14:paraId="48AAB7A0" w14:textId="462624B8" w:rsidR="001E66C9" w:rsidRDefault="001E66C9" w:rsidP="001E66C9"/>
    <w:p w14:paraId="405B75AB" w14:textId="22A78825" w:rsidR="001E66C9" w:rsidRDefault="001E66C9" w:rsidP="001E66C9"/>
    <w:p w14:paraId="101EBE73" w14:textId="62EA615B" w:rsidR="001E66C9" w:rsidRDefault="001E66C9" w:rsidP="001E66C9"/>
    <w:p w14:paraId="54A5C044" w14:textId="35A8D0AE" w:rsidR="001E66C9" w:rsidRDefault="001E66C9" w:rsidP="001E66C9"/>
    <w:p w14:paraId="285A6812" w14:textId="184E5002" w:rsidR="001E66C9" w:rsidRDefault="001E66C9" w:rsidP="001E66C9"/>
    <w:p w14:paraId="0F600A36" w14:textId="2DF9B05D" w:rsidR="001E66C9" w:rsidRDefault="001E66C9" w:rsidP="001E66C9"/>
    <w:p w14:paraId="5EEF9BA7" w14:textId="4564965D" w:rsidR="001E66C9" w:rsidRDefault="001E66C9" w:rsidP="001E66C9"/>
    <w:p w14:paraId="3EE952CA" w14:textId="204FF2F2" w:rsidR="001E66C9" w:rsidRDefault="001E66C9" w:rsidP="001E66C9"/>
    <w:p w14:paraId="3627F9D1" w14:textId="1C91A050" w:rsidR="001E66C9" w:rsidRDefault="001E66C9" w:rsidP="001E66C9"/>
    <w:p w14:paraId="19BFCCDF" w14:textId="2906C57F" w:rsidR="001E66C9" w:rsidRDefault="001E66C9" w:rsidP="001E66C9"/>
    <w:p w14:paraId="03D35F20" w14:textId="41D6117F" w:rsidR="001E66C9" w:rsidRDefault="001E66C9" w:rsidP="001E66C9"/>
    <w:p w14:paraId="4C69FA98" w14:textId="1FA09293" w:rsidR="001E66C9" w:rsidRDefault="001E66C9" w:rsidP="001E66C9"/>
    <w:p w14:paraId="6E23CA6C" w14:textId="34320B13" w:rsidR="001E66C9" w:rsidRDefault="001E66C9" w:rsidP="001E66C9"/>
    <w:p w14:paraId="7EDFB290" w14:textId="080C649B" w:rsidR="001E66C9" w:rsidRDefault="001E66C9" w:rsidP="001E66C9"/>
    <w:p w14:paraId="5E7C44A1" w14:textId="55E2E5A0" w:rsidR="001E66C9" w:rsidRDefault="001E66C9" w:rsidP="001E66C9"/>
    <w:p w14:paraId="7C901B4A" w14:textId="44B0D98A" w:rsidR="001E66C9" w:rsidRDefault="001E66C9" w:rsidP="001E66C9"/>
    <w:p w14:paraId="4F964D29" w14:textId="6E0709F2" w:rsidR="001E66C9" w:rsidRDefault="001E66C9" w:rsidP="001E66C9"/>
    <w:p w14:paraId="1F156BAC" w14:textId="154621C2" w:rsidR="001E66C9" w:rsidRDefault="001E66C9" w:rsidP="001E66C9"/>
    <w:p w14:paraId="3E89BC82" w14:textId="62C8B4EE" w:rsidR="001E66C9" w:rsidRDefault="001E66C9" w:rsidP="001E66C9"/>
    <w:p w14:paraId="48D1F663" w14:textId="76A47350" w:rsidR="001E66C9" w:rsidRDefault="001E66C9" w:rsidP="001E66C9"/>
    <w:p w14:paraId="1DE8AC71" w14:textId="2331B83D" w:rsidR="001E66C9" w:rsidRDefault="001E66C9" w:rsidP="001E66C9"/>
    <w:p w14:paraId="4575CEE2" w14:textId="7326F182" w:rsidR="001E66C9" w:rsidRDefault="001E66C9" w:rsidP="001E66C9"/>
    <w:p w14:paraId="380C0941" w14:textId="3E412BA3" w:rsidR="001E66C9" w:rsidRDefault="001E66C9" w:rsidP="001E66C9"/>
    <w:p w14:paraId="6533E514" w14:textId="7105B19B" w:rsidR="001E66C9" w:rsidRDefault="001E66C9" w:rsidP="001E66C9"/>
    <w:p w14:paraId="027B6E90" w14:textId="02798859" w:rsidR="001E66C9" w:rsidRDefault="001E66C9" w:rsidP="001E66C9"/>
    <w:p w14:paraId="0B7069DE" w14:textId="0BA59C6E" w:rsidR="001E66C9" w:rsidRDefault="001E66C9" w:rsidP="001E66C9"/>
    <w:p w14:paraId="6B6EDD3C" w14:textId="104AE374" w:rsidR="001E66C9" w:rsidRDefault="001E66C9" w:rsidP="001E66C9"/>
    <w:p w14:paraId="2404A186" w14:textId="7D56C1B1" w:rsidR="001E66C9" w:rsidRDefault="001E66C9" w:rsidP="001E66C9"/>
    <w:p w14:paraId="045195DF" w14:textId="3D279B39" w:rsidR="001E66C9" w:rsidRDefault="001E66C9" w:rsidP="001E66C9"/>
    <w:p w14:paraId="337AB319" w14:textId="66A3AEC1" w:rsidR="001E66C9" w:rsidRDefault="001E66C9" w:rsidP="001E66C9"/>
    <w:p w14:paraId="30741B6C" w14:textId="588CAF7E" w:rsidR="001E66C9" w:rsidRDefault="001E66C9" w:rsidP="001E66C9"/>
    <w:p w14:paraId="28355EF3" w14:textId="786B5485" w:rsidR="001E66C9" w:rsidRDefault="001E66C9" w:rsidP="001E66C9"/>
    <w:p w14:paraId="48965D17" w14:textId="46B5EFD7" w:rsidR="001E66C9" w:rsidRDefault="001E66C9" w:rsidP="001E66C9"/>
    <w:p w14:paraId="4CBEED90" w14:textId="5DD72532" w:rsidR="001E66C9" w:rsidRDefault="001E66C9" w:rsidP="001E66C9"/>
    <w:p w14:paraId="21BACBC7" w14:textId="6CF32723" w:rsidR="001E66C9" w:rsidRDefault="001E66C9" w:rsidP="001E66C9"/>
    <w:p w14:paraId="47316978" w14:textId="43EF3DC3" w:rsidR="001E66C9" w:rsidRDefault="001E66C9" w:rsidP="001E66C9"/>
    <w:p w14:paraId="4C213B87" w14:textId="606CE5E2" w:rsidR="001E66C9" w:rsidRDefault="001E66C9" w:rsidP="001E66C9"/>
    <w:p w14:paraId="4CBC0410" w14:textId="57E72E56" w:rsidR="001E66C9" w:rsidRDefault="001E66C9" w:rsidP="001E66C9"/>
    <w:p w14:paraId="5AE98EF4" w14:textId="53E16086" w:rsidR="001E66C9" w:rsidRDefault="001E66C9" w:rsidP="001E66C9"/>
    <w:p w14:paraId="0840C96D" w14:textId="26523A8C" w:rsidR="001E66C9" w:rsidRDefault="001E66C9" w:rsidP="001E66C9"/>
    <w:p w14:paraId="3B9CDF48" w14:textId="29BCC7E8" w:rsidR="001E66C9" w:rsidRDefault="001E66C9" w:rsidP="001E66C9"/>
    <w:p w14:paraId="4A4DDC62" w14:textId="15A27828" w:rsidR="001E66C9" w:rsidRDefault="001E66C9" w:rsidP="001E66C9"/>
    <w:p w14:paraId="14E84165" w14:textId="5E167F9D" w:rsidR="001E66C9" w:rsidRDefault="001E66C9" w:rsidP="001E66C9"/>
    <w:p w14:paraId="202A9C4E" w14:textId="5C84AC70" w:rsidR="001E66C9" w:rsidRDefault="001E66C9" w:rsidP="001E66C9"/>
    <w:p w14:paraId="68D838F9" w14:textId="0833C97D" w:rsidR="001E66C9" w:rsidRDefault="001E66C9" w:rsidP="001E66C9"/>
    <w:p w14:paraId="45C57DB4" w14:textId="73E3E8EC" w:rsidR="001E66C9" w:rsidRDefault="001E66C9" w:rsidP="001E66C9"/>
    <w:p w14:paraId="096B965B" w14:textId="4B96A8ED" w:rsidR="001E66C9" w:rsidRDefault="001E66C9" w:rsidP="001E66C9"/>
    <w:p w14:paraId="6DDB66E9" w14:textId="4E5E8CB6" w:rsidR="001E66C9" w:rsidRDefault="001E66C9" w:rsidP="001E66C9"/>
    <w:p w14:paraId="1C491044" w14:textId="6211D1DE" w:rsidR="001E66C9" w:rsidRDefault="001E66C9" w:rsidP="001E66C9"/>
    <w:p w14:paraId="60AD0C16" w14:textId="4AAB190B" w:rsidR="001E66C9" w:rsidRDefault="001E66C9" w:rsidP="001E66C9"/>
    <w:p w14:paraId="20ECA46C" w14:textId="3C3CEA46" w:rsidR="001E66C9" w:rsidRDefault="001E66C9" w:rsidP="001E66C9"/>
    <w:p w14:paraId="07F44CFC" w14:textId="0202C37F" w:rsidR="001E66C9" w:rsidRDefault="001E66C9" w:rsidP="001E66C9"/>
    <w:p w14:paraId="3F129DB4" w14:textId="6149C7AD" w:rsidR="001E66C9" w:rsidRDefault="001E66C9" w:rsidP="001E66C9"/>
    <w:p w14:paraId="667E114F" w14:textId="3A717019" w:rsidR="001E66C9" w:rsidRDefault="001E66C9" w:rsidP="001E66C9"/>
    <w:p w14:paraId="2CE65104" w14:textId="05F7B035" w:rsidR="001E66C9" w:rsidRDefault="001E66C9" w:rsidP="001E66C9"/>
    <w:p w14:paraId="0A2F86CC" w14:textId="1043484A" w:rsidR="001E66C9" w:rsidRDefault="001E66C9" w:rsidP="001E66C9"/>
    <w:p w14:paraId="003906D1" w14:textId="5FBF61CE" w:rsidR="001E66C9" w:rsidRDefault="001E66C9" w:rsidP="001E66C9"/>
    <w:p w14:paraId="4C180D21" w14:textId="4E622487" w:rsidR="001E66C9" w:rsidRDefault="001E66C9" w:rsidP="001E66C9"/>
    <w:p w14:paraId="262034F3" w14:textId="3F0D06B7" w:rsidR="001E66C9" w:rsidRDefault="001E66C9" w:rsidP="001E66C9"/>
    <w:p w14:paraId="71C76FBF" w14:textId="6CDC2031" w:rsidR="001E66C9" w:rsidRDefault="001E66C9" w:rsidP="001E66C9"/>
    <w:p w14:paraId="53CBE6B2" w14:textId="198ECB41" w:rsidR="001E66C9" w:rsidRDefault="001E66C9" w:rsidP="001E66C9"/>
    <w:p w14:paraId="161839C2" w14:textId="0AA18E36" w:rsidR="001E66C9" w:rsidRDefault="001E66C9" w:rsidP="001E66C9"/>
    <w:p w14:paraId="72D95926" w14:textId="3F34BCE4" w:rsidR="001E66C9" w:rsidRDefault="001E66C9" w:rsidP="001E66C9"/>
    <w:p w14:paraId="653F5B3B" w14:textId="0099BF14" w:rsidR="001E66C9" w:rsidRDefault="001E66C9" w:rsidP="001E66C9"/>
    <w:p w14:paraId="254421BB" w14:textId="6C0BDD36" w:rsidR="001E66C9" w:rsidRDefault="001E66C9" w:rsidP="001E66C9"/>
    <w:p w14:paraId="1E3241BA" w14:textId="5CA25019" w:rsidR="001E66C9" w:rsidRDefault="001E66C9" w:rsidP="001E66C9"/>
    <w:p w14:paraId="59E7B49C" w14:textId="09209A25" w:rsidR="001E66C9" w:rsidRDefault="001E66C9" w:rsidP="001E66C9"/>
    <w:p w14:paraId="42C626BA" w14:textId="0D1CBF2D" w:rsidR="001E66C9" w:rsidRDefault="001E66C9" w:rsidP="001E66C9"/>
    <w:p w14:paraId="22DED221" w14:textId="3D529DF5" w:rsidR="001E66C9" w:rsidRDefault="001E66C9" w:rsidP="001E66C9"/>
    <w:p w14:paraId="25829D11" w14:textId="46A34DE8" w:rsidR="001E66C9" w:rsidRDefault="001E66C9" w:rsidP="001E66C9"/>
    <w:p w14:paraId="01F0A73C" w14:textId="29854F98" w:rsidR="001E66C9" w:rsidRDefault="001E66C9" w:rsidP="001E66C9"/>
    <w:p w14:paraId="7A4B5494" w14:textId="34196F69" w:rsidR="001E66C9" w:rsidRDefault="001E66C9" w:rsidP="001E66C9"/>
    <w:p w14:paraId="4ED3DD98" w14:textId="0F3F4F8A" w:rsidR="001E66C9" w:rsidRDefault="001E66C9" w:rsidP="001E66C9"/>
    <w:p w14:paraId="0ADB1523" w14:textId="1E0A9C2E" w:rsidR="001E66C9" w:rsidRDefault="001E66C9" w:rsidP="001E66C9"/>
    <w:p w14:paraId="181641DE" w14:textId="13EC5D61" w:rsidR="001E66C9" w:rsidRDefault="001E66C9" w:rsidP="001E66C9"/>
    <w:p w14:paraId="6DC70B68" w14:textId="49FAFA63" w:rsidR="001E66C9" w:rsidRDefault="001E66C9" w:rsidP="001E66C9"/>
    <w:p w14:paraId="3C647D9C" w14:textId="04A81C29" w:rsidR="001E66C9" w:rsidRDefault="001E66C9" w:rsidP="001E66C9"/>
    <w:p w14:paraId="404CF742" w14:textId="7B63A4A7" w:rsidR="001E66C9" w:rsidRDefault="001E66C9" w:rsidP="001E66C9"/>
    <w:p w14:paraId="38B0958D" w14:textId="2D59A90D" w:rsidR="001E66C9" w:rsidRDefault="001E66C9" w:rsidP="001E66C9"/>
    <w:p w14:paraId="63B7189C" w14:textId="20E2242E" w:rsidR="001E66C9" w:rsidRDefault="001E66C9" w:rsidP="001E66C9"/>
    <w:p w14:paraId="1E92B16F" w14:textId="5591BC13" w:rsidR="001E66C9" w:rsidRDefault="001E66C9" w:rsidP="001E66C9"/>
    <w:p w14:paraId="52E91166" w14:textId="6035370C" w:rsidR="001E66C9" w:rsidRDefault="001E66C9" w:rsidP="001E66C9"/>
    <w:p w14:paraId="748DA517" w14:textId="3969AC50" w:rsidR="001E66C9" w:rsidRDefault="001E66C9" w:rsidP="001E66C9"/>
    <w:p w14:paraId="26044A49" w14:textId="08559534" w:rsidR="001E66C9" w:rsidRDefault="001E66C9" w:rsidP="001E66C9"/>
    <w:p w14:paraId="564994F3" w14:textId="2517A819" w:rsidR="001E66C9" w:rsidRDefault="001E66C9" w:rsidP="001E66C9"/>
    <w:p w14:paraId="1798947C" w14:textId="551F08AF" w:rsidR="001E66C9" w:rsidRDefault="001E66C9" w:rsidP="001E66C9"/>
    <w:p w14:paraId="229D0109" w14:textId="4EFE2C55" w:rsidR="001E66C9" w:rsidRDefault="001E66C9" w:rsidP="001E66C9"/>
    <w:p w14:paraId="07F7A4EE" w14:textId="7B6A02AE" w:rsidR="001E66C9" w:rsidRDefault="001E66C9" w:rsidP="001E66C9"/>
    <w:p w14:paraId="2CF5D4E8" w14:textId="287A196B" w:rsidR="001E66C9" w:rsidRDefault="001E66C9" w:rsidP="001E66C9"/>
    <w:p w14:paraId="6F2DF78F" w14:textId="13074F7E" w:rsidR="001E66C9" w:rsidRDefault="001E66C9" w:rsidP="001E66C9"/>
    <w:p w14:paraId="1A81524B" w14:textId="13E9A7EA" w:rsidR="001E66C9" w:rsidRDefault="001E66C9" w:rsidP="001E66C9"/>
    <w:p w14:paraId="05DB72DC" w14:textId="5B654C65" w:rsidR="001E66C9" w:rsidRDefault="001E66C9" w:rsidP="001E66C9"/>
    <w:p w14:paraId="58309D8D" w14:textId="22A89E10" w:rsidR="001E66C9" w:rsidRDefault="001E66C9" w:rsidP="001E66C9"/>
    <w:p w14:paraId="39C4A0B5" w14:textId="7EA5B82D" w:rsidR="001E66C9" w:rsidRDefault="001E66C9" w:rsidP="001E66C9"/>
    <w:p w14:paraId="36979BF2" w14:textId="1C141B55" w:rsidR="001E66C9" w:rsidRDefault="001E66C9" w:rsidP="001E66C9"/>
    <w:p w14:paraId="4A693F48" w14:textId="411C9BE1" w:rsidR="001E66C9" w:rsidRDefault="001E66C9" w:rsidP="001E66C9"/>
    <w:p w14:paraId="0194DF02" w14:textId="03F6304E" w:rsidR="001E66C9" w:rsidRDefault="001E66C9" w:rsidP="001E66C9"/>
    <w:p w14:paraId="16A7D517" w14:textId="25B1D321" w:rsidR="001E66C9" w:rsidRDefault="001E66C9" w:rsidP="001E66C9"/>
    <w:p w14:paraId="31FD4E43" w14:textId="002B7547" w:rsidR="001E66C9" w:rsidRDefault="001E66C9" w:rsidP="001E66C9"/>
    <w:p w14:paraId="1E3EE383" w14:textId="146461B9" w:rsidR="001E66C9" w:rsidRDefault="001E66C9" w:rsidP="001E66C9"/>
    <w:p w14:paraId="6A05A675" w14:textId="1BE3BCCF" w:rsidR="001E66C9" w:rsidRDefault="001E66C9" w:rsidP="001E66C9"/>
    <w:p w14:paraId="0ACF0FFE" w14:textId="4DFC120B" w:rsidR="001E66C9" w:rsidRDefault="001E66C9" w:rsidP="001E66C9"/>
    <w:p w14:paraId="5A4D0E68" w14:textId="1C073A46" w:rsidR="001E66C9" w:rsidRDefault="001E66C9" w:rsidP="001E66C9"/>
    <w:p w14:paraId="5C5345AD" w14:textId="7137FBA1" w:rsidR="001E66C9" w:rsidRDefault="001E66C9" w:rsidP="001E66C9"/>
    <w:p w14:paraId="0BBD4ECC" w14:textId="712C899C" w:rsidR="001E66C9" w:rsidRDefault="001E66C9" w:rsidP="001E66C9"/>
    <w:p w14:paraId="54A811CB" w14:textId="393924B4" w:rsidR="001E66C9" w:rsidRDefault="001E66C9" w:rsidP="001E66C9"/>
    <w:p w14:paraId="6041EECC" w14:textId="4362937B" w:rsidR="001E66C9" w:rsidRDefault="001E66C9" w:rsidP="001E66C9"/>
    <w:p w14:paraId="37C0A21C" w14:textId="015BF387" w:rsidR="001E66C9" w:rsidRDefault="001E66C9" w:rsidP="001E66C9"/>
    <w:p w14:paraId="3F9A2C27" w14:textId="5611299D" w:rsidR="001E66C9" w:rsidRDefault="001E66C9" w:rsidP="001E66C9"/>
    <w:p w14:paraId="6B7647F8" w14:textId="30180A90" w:rsidR="001E66C9" w:rsidRDefault="001E66C9" w:rsidP="001E66C9"/>
    <w:p w14:paraId="2559F7BA" w14:textId="71D954AC" w:rsidR="001E66C9" w:rsidRDefault="001E66C9" w:rsidP="001E66C9"/>
    <w:p w14:paraId="399232DC" w14:textId="7D9B7051" w:rsidR="001E66C9" w:rsidRDefault="001E66C9" w:rsidP="001E66C9"/>
    <w:p w14:paraId="4F30E037" w14:textId="446AC40D" w:rsidR="001E66C9" w:rsidRDefault="001E66C9" w:rsidP="001E66C9"/>
    <w:p w14:paraId="4EF00701" w14:textId="7310C0AD" w:rsidR="001E66C9" w:rsidRDefault="001E66C9" w:rsidP="001E66C9"/>
    <w:p w14:paraId="64BCB178" w14:textId="0326F91D" w:rsidR="001E66C9" w:rsidRDefault="001E66C9" w:rsidP="001E66C9"/>
    <w:p w14:paraId="092F72A1" w14:textId="04E0C1C4" w:rsidR="001E66C9" w:rsidRDefault="001E66C9" w:rsidP="001E66C9"/>
    <w:p w14:paraId="3D7626FD" w14:textId="28E555D9" w:rsidR="001E66C9" w:rsidRDefault="001E66C9" w:rsidP="001E66C9"/>
    <w:p w14:paraId="011B32CA" w14:textId="721FF4ED" w:rsidR="001E66C9" w:rsidRDefault="001E66C9" w:rsidP="001E66C9"/>
    <w:p w14:paraId="4F042A9F" w14:textId="1180DEA7" w:rsidR="001E66C9" w:rsidRDefault="001E66C9" w:rsidP="001E66C9"/>
    <w:p w14:paraId="17EA6D69" w14:textId="2684528B" w:rsidR="001E66C9" w:rsidRDefault="001E66C9" w:rsidP="001E66C9"/>
    <w:p w14:paraId="3D5F6D8C" w14:textId="5D706BEF" w:rsidR="001E66C9" w:rsidRDefault="001E66C9" w:rsidP="001E66C9"/>
    <w:p w14:paraId="3CE9A310" w14:textId="39E3E8E0" w:rsidR="001E66C9" w:rsidRDefault="001E66C9" w:rsidP="001E66C9"/>
    <w:p w14:paraId="7769A127" w14:textId="2DD1D474" w:rsidR="001E66C9" w:rsidRDefault="001E66C9" w:rsidP="001E66C9"/>
    <w:p w14:paraId="65D036FC" w14:textId="2833EBE5" w:rsidR="001E66C9" w:rsidRDefault="001E66C9" w:rsidP="001E66C9"/>
    <w:p w14:paraId="6AED7845" w14:textId="42FADAD5" w:rsidR="001E66C9" w:rsidRDefault="001E66C9" w:rsidP="001E66C9"/>
    <w:p w14:paraId="2CA9FF9D" w14:textId="4E71A159" w:rsidR="001E66C9" w:rsidRDefault="001E66C9" w:rsidP="001E66C9"/>
    <w:p w14:paraId="7847AB85" w14:textId="0B8CD106" w:rsidR="001E66C9" w:rsidRDefault="001E66C9" w:rsidP="001E66C9"/>
    <w:p w14:paraId="343B9A36" w14:textId="54E95D0F" w:rsidR="001E66C9" w:rsidRDefault="001E66C9" w:rsidP="001E66C9"/>
    <w:p w14:paraId="17A3DA80" w14:textId="4C1EBD5D" w:rsidR="001E66C9" w:rsidRDefault="001E66C9" w:rsidP="001E66C9"/>
    <w:p w14:paraId="52537A31" w14:textId="68572DE9" w:rsidR="001E66C9" w:rsidRDefault="001E66C9" w:rsidP="001E66C9"/>
    <w:p w14:paraId="7389445E" w14:textId="3746D85C" w:rsidR="001E66C9" w:rsidRDefault="001E66C9" w:rsidP="001E66C9"/>
    <w:p w14:paraId="33E70D1A" w14:textId="6288BCA3" w:rsidR="001E66C9" w:rsidRDefault="001E66C9" w:rsidP="001E66C9"/>
    <w:p w14:paraId="32B9A124" w14:textId="2C0D8D19" w:rsidR="001E66C9" w:rsidRDefault="001E66C9" w:rsidP="001E66C9"/>
    <w:p w14:paraId="1EEAD239" w14:textId="4839ED75" w:rsidR="001E66C9" w:rsidRDefault="001E66C9" w:rsidP="001E66C9"/>
    <w:p w14:paraId="71578109" w14:textId="14406C23" w:rsidR="001E66C9" w:rsidRDefault="001E66C9" w:rsidP="001E66C9"/>
    <w:p w14:paraId="06812C8C" w14:textId="2C37A402" w:rsidR="001E66C9" w:rsidRDefault="001E66C9" w:rsidP="001E66C9"/>
    <w:p w14:paraId="6D9BB9E4" w14:textId="0CA268E7" w:rsidR="001E66C9" w:rsidRDefault="001E66C9" w:rsidP="001E66C9"/>
    <w:p w14:paraId="4D9F1D97" w14:textId="63D45DA9" w:rsidR="001E66C9" w:rsidRDefault="001E66C9" w:rsidP="001E66C9"/>
    <w:p w14:paraId="651A12A1" w14:textId="0245C60F" w:rsidR="001E66C9" w:rsidRDefault="001E66C9" w:rsidP="001E66C9"/>
    <w:p w14:paraId="49CBDF6D" w14:textId="32FE5D89" w:rsidR="001E66C9" w:rsidRDefault="001E66C9" w:rsidP="001E66C9"/>
    <w:p w14:paraId="635716D3" w14:textId="48127C81" w:rsidR="001E66C9" w:rsidRDefault="001E66C9" w:rsidP="001E66C9"/>
    <w:p w14:paraId="083F35E9" w14:textId="586EFCDC" w:rsidR="001E66C9" w:rsidRDefault="001E66C9" w:rsidP="001E66C9"/>
    <w:p w14:paraId="34E759A4" w14:textId="12FBE4C9" w:rsidR="001E66C9" w:rsidRDefault="001E66C9" w:rsidP="001E66C9"/>
    <w:p w14:paraId="6484A4FF" w14:textId="247E2C84" w:rsidR="001E66C9" w:rsidRDefault="001E66C9" w:rsidP="001E66C9"/>
    <w:p w14:paraId="177E8538" w14:textId="1D100CA7" w:rsidR="001E66C9" w:rsidRDefault="001E66C9" w:rsidP="001E66C9"/>
    <w:p w14:paraId="0BC21E50" w14:textId="2AE0E9EE" w:rsidR="001E66C9" w:rsidRDefault="001E66C9" w:rsidP="001E66C9"/>
    <w:p w14:paraId="117B2B8D" w14:textId="0066014F" w:rsidR="001E66C9" w:rsidRDefault="001E66C9" w:rsidP="001E66C9"/>
    <w:p w14:paraId="644CF3FC" w14:textId="0B40B6FD" w:rsidR="001E66C9" w:rsidRDefault="001E66C9" w:rsidP="001E66C9"/>
    <w:p w14:paraId="4CB8BCCF" w14:textId="2224A2CC" w:rsidR="001E66C9" w:rsidRDefault="001E66C9" w:rsidP="001E66C9"/>
    <w:p w14:paraId="72861E02" w14:textId="5F3706D7" w:rsidR="001E66C9" w:rsidRDefault="001E66C9" w:rsidP="001E66C9"/>
    <w:p w14:paraId="5D0E6050" w14:textId="6479A8A9" w:rsidR="001E66C9" w:rsidRDefault="001E66C9" w:rsidP="001E66C9"/>
    <w:p w14:paraId="2A48420C" w14:textId="544F64F5" w:rsidR="001E66C9" w:rsidRDefault="001E66C9" w:rsidP="001E66C9"/>
    <w:p w14:paraId="04E0FEFF" w14:textId="6D6BAF84" w:rsidR="001E66C9" w:rsidRDefault="001E66C9" w:rsidP="001E66C9"/>
    <w:p w14:paraId="573939F6" w14:textId="4CA5C2C0" w:rsidR="001E66C9" w:rsidRDefault="001E66C9" w:rsidP="001E66C9"/>
    <w:p w14:paraId="0E2D3025" w14:textId="3497A031" w:rsidR="001E66C9" w:rsidRDefault="001E66C9" w:rsidP="001E66C9"/>
    <w:p w14:paraId="37E951F1" w14:textId="32842F8D" w:rsidR="001E66C9" w:rsidRDefault="001E66C9" w:rsidP="001E66C9"/>
    <w:p w14:paraId="142113C2" w14:textId="14A49AE1" w:rsidR="001E66C9" w:rsidRDefault="001E66C9" w:rsidP="001E66C9"/>
    <w:p w14:paraId="09D65520" w14:textId="5EBF35C1" w:rsidR="001E66C9" w:rsidRDefault="001E66C9" w:rsidP="001E66C9"/>
    <w:p w14:paraId="687E19FB" w14:textId="57F99DE3" w:rsidR="001E66C9" w:rsidRDefault="001E66C9" w:rsidP="001E66C9"/>
    <w:p w14:paraId="1E2B04AE" w14:textId="104395CB" w:rsidR="001E66C9" w:rsidRDefault="001E66C9" w:rsidP="001E66C9"/>
    <w:p w14:paraId="0BD654AE" w14:textId="3CD8C15E" w:rsidR="001E66C9" w:rsidRDefault="001E66C9" w:rsidP="001E66C9"/>
    <w:p w14:paraId="627F0651" w14:textId="6AF806C8" w:rsidR="001E66C9" w:rsidRDefault="001E66C9" w:rsidP="001E66C9"/>
    <w:p w14:paraId="482923F0" w14:textId="3C0AA624" w:rsidR="001E66C9" w:rsidRDefault="001E66C9" w:rsidP="001E66C9"/>
    <w:p w14:paraId="7F947CA7" w14:textId="402F7823" w:rsidR="001E66C9" w:rsidRDefault="001E66C9" w:rsidP="001E66C9"/>
    <w:p w14:paraId="7820A250" w14:textId="732617D8" w:rsidR="001E66C9" w:rsidRDefault="001E66C9" w:rsidP="001E66C9"/>
    <w:p w14:paraId="176DBCAC" w14:textId="0F572DF7" w:rsidR="001E66C9" w:rsidRDefault="001E66C9" w:rsidP="001E66C9"/>
    <w:p w14:paraId="1E8B0F16" w14:textId="39C44198" w:rsidR="001E66C9" w:rsidRDefault="001E66C9" w:rsidP="001E66C9"/>
    <w:p w14:paraId="39153E6F" w14:textId="76EDBB0E" w:rsidR="001E66C9" w:rsidRDefault="001E66C9" w:rsidP="001E66C9"/>
    <w:p w14:paraId="192DF688" w14:textId="35FF8363" w:rsidR="001E66C9" w:rsidRDefault="001E66C9" w:rsidP="001E66C9"/>
    <w:p w14:paraId="26602C22" w14:textId="3ADCDE04" w:rsidR="001E66C9" w:rsidRDefault="001E66C9" w:rsidP="001E66C9"/>
    <w:p w14:paraId="463E194B" w14:textId="78DED49E" w:rsidR="001E66C9" w:rsidRDefault="001E66C9" w:rsidP="001E66C9"/>
    <w:p w14:paraId="178FAE3B" w14:textId="10107250" w:rsidR="001E66C9" w:rsidRDefault="001E66C9" w:rsidP="001E66C9"/>
    <w:p w14:paraId="61FE0E8C" w14:textId="43016DFE" w:rsidR="001E66C9" w:rsidRDefault="001E66C9" w:rsidP="001E66C9"/>
    <w:p w14:paraId="28E58A75" w14:textId="3D1EA470" w:rsidR="001E66C9" w:rsidRDefault="001E66C9" w:rsidP="001E66C9"/>
    <w:p w14:paraId="5B972F42" w14:textId="341785DE" w:rsidR="001E66C9" w:rsidRDefault="001E66C9" w:rsidP="001E66C9"/>
    <w:p w14:paraId="05776261" w14:textId="1BECC71F" w:rsidR="001E66C9" w:rsidRDefault="001E66C9" w:rsidP="001E66C9"/>
    <w:p w14:paraId="659FBBB6" w14:textId="58EE8058" w:rsidR="001E66C9" w:rsidRDefault="001E66C9" w:rsidP="001E66C9"/>
    <w:p w14:paraId="50BE8589" w14:textId="1E1ADBC6" w:rsidR="001E66C9" w:rsidRDefault="001E66C9" w:rsidP="001E66C9"/>
    <w:p w14:paraId="076DED23" w14:textId="62F76811" w:rsidR="001E66C9" w:rsidRDefault="001E66C9" w:rsidP="001E66C9"/>
    <w:p w14:paraId="48603F66" w14:textId="12824FCA" w:rsidR="001E66C9" w:rsidRDefault="001E66C9" w:rsidP="001E66C9"/>
    <w:p w14:paraId="2C3BA63E" w14:textId="11468139" w:rsidR="001E66C9" w:rsidRDefault="001E66C9" w:rsidP="001E66C9"/>
    <w:p w14:paraId="58D826F2" w14:textId="794F0D0B" w:rsidR="001E66C9" w:rsidRDefault="001E66C9" w:rsidP="001E66C9"/>
    <w:p w14:paraId="68B44FC3" w14:textId="64A70DAD" w:rsidR="001E66C9" w:rsidRDefault="001E66C9" w:rsidP="001E66C9"/>
    <w:p w14:paraId="77C495A3" w14:textId="43A3E98A" w:rsidR="001E66C9" w:rsidRDefault="001E66C9" w:rsidP="001E66C9"/>
    <w:p w14:paraId="0243343E" w14:textId="05AC4066" w:rsidR="001E66C9" w:rsidRDefault="001E66C9" w:rsidP="001E66C9"/>
    <w:p w14:paraId="3C2F4778" w14:textId="189A4155" w:rsidR="001E66C9" w:rsidRDefault="001E66C9" w:rsidP="001E66C9"/>
    <w:p w14:paraId="70C9130C" w14:textId="46220E35" w:rsidR="001E66C9" w:rsidRDefault="001E66C9" w:rsidP="001E66C9"/>
    <w:p w14:paraId="2387EE82" w14:textId="1281F59D" w:rsidR="001E66C9" w:rsidRDefault="001E66C9" w:rsidP="001E66C9"/>
    <w:p w14:paraId="1EB84255" w14:textId="31F2EE5C" w:rsidR="001E66C9" w:rsidRDefault="001E66C9" w:rsidP="001E66C9"/>
    <w:p w14:paraId="4FAF1045" w14:textId="193FDE35" w:rsidR="001E66C9" w:rsidRDefault="001E66C9" w:rsidP="001E66C9"/>
    <w:p w14:paraId="423C57B1" w14:textId="6E09DF71" w:rsidR="001E66C9" w:rsidRDefault="001E66C9" w:rsidP="001E66C9"/>
    <w:p w14:paraId="0BCDD70F" w14:textId="3CF253DC" w:rsidR="001E66C9" w:rsidRDefault="001E66C9" w:rsidP="001E66C9"/>
    <w:p w14:paraId="3787EA13" w14:textId="08FC34D9" w:rsidR="001E66C9" w:rsidRDefault="001E66C9" w:rsidP="001E66C9"/>
    <w:p w14:paraId="4E8411AB" w14:textId="3B50F5CE" w:rsidR="001E66C9" w:rsidRDefault="001E66C9" w:rsidP="001E66C9"/>
    <w:p w14:paraId="2BF2C2D1" w14:textId="52806BD3" w:rsidR="001E66C9" w:rsidRDefault="001E66C9" w:rsidP="001E66C9"/>
    <w:p w14:paraId="23B5552C" w14:textId="212EDABD" w:rsidR="001E66C9" w:rsidRDefault="001E66C9" w:rsidP="001E66C9"/>
    <w:p w14:paraId="1D8A36A4" w14:textId="3CE012D1" w:rsidR="001E66C9" w:rsidRDefault="001E66C9" w:rsidP="001E66C9"/>
    <w:p w14:paraId="7B3EA67A" w14:textId="633B8AD4" w:rsidR="001E66C9" w:rsidRDefault="001E66C9" w:rsidP="001E66C9"/>
    <w:p w14:paraId="7E49BFBA" w14:textId="3EA97796" w:rsidR="001E66C9" w:rsidRDefault="001E66C9" w:rsidP="001E66C9"/>
    <w:p w14:paraId="065D7AF4" w14:textId="45B62F09" w:rsidR="001E66C9" w:rsidRDefault="001E66C9" w:rsidP="001E66C9"/>
    <w:p w14:paraId="79374BA6" w14:textId="04E9F7E8" w:rsidR="001E66C9" w:rsidRDefault="001E66C9" w:rsidP="001E66C9"/>
    <w:p w14:paraId="1ED83947" w14:textId="0EACD981" w:rsidR="001E66C9" w:rsidRDefault="001E66C9" w:rsidP="001E66C9"/>
    <w:p w14:paraId="1820E2BD" w14:textId="1E1F3AE6" w:rsidR="001E66C9" w:rsidRDefault="001E66C9" w:rsidP="001E66C9"/>
    <w:p w14:paraId="2F2351C9" w14:textId="28E17180" w:rsidR="001E66C9" w:rsidRDefault="001E66C9" w:rsidP="001E66C9"/>
    <w:p w14:paraId="6BCC1244" w14:textId="3D1D3422" w:rsidR="001E66C9" w:rsidRDefault="001E66C9" w:rsidP="001E66C9"/>
    <w:p w14:paraId="2465DE96" w14:textId="12605D56" w:rsidR="001E66C9" w:rsidRDefault="001E66C9" w:rsidP="001E66C9"/>
    <w:p w14:paraId="15E95D40" w14:textId="51998509" w:rsidR="001E66C9" w:rsidRDefault="001E66C9" w:rsidP="001E66C9"/>
    <w:p w14:paraId="099197D1" w14:textId="498DD83F" w:rsidR="001E66C9" w:rsidRDefault="001E66C9" w:rsidP="001E66C9"/>
    <w:p w14:paraId="61ADCC47" w14:textId="03218C71" w:rsidR="001E66C9" w:rsidRDefault="001E66C9" w:rsidP="001E66C9"/>
    <w:p w14:paraId="39157516" w14:textId="0F7861D7" w:rsidR="001E66C9" w:rsidRDefault="001E66C9" w:rsidP="001E66C9"/>
    <w:p w14:paraId="184E38D8" w14:textId="3EA910F1" w:rsidR="001E66C9" w:rsidRDefault="001E66C9" w:rsidP="001E66C9"/>
    <w:p w14:paraId="76FBCC42" w14:textId="5C808F84" w:rsidR="001E66C9" w:rsidRDefault="001E66C9" w:rsidP="001E66C9"/>
    <w:p w14:paraId="4B0EA354" w14:textId="58DA82E7" w:rsidR="001E66C9" w:rsidRDefault="001E66C9" w:rsidP="001E66C9"/>
    <w:p w14:paraId="51DCAB03" w14:textId="3BFC6D9E" w:rsidR="001E66C9" w:rsidRDefault="001E66C9" w:rsidP="001E66C9"/>
    <w:p w14:paraId="5E060EDA" w14:textId="606DFC2A" w:rsidR="001E66C9" w:rsidRDefault="001E66C9" w:rsidP="001E66C9"/>
    <w:p w14:paraId="766FC16E" w14:textId="2DD3826A" w:rsidR="001E66C9" w:rsidRDefault="001E66C9" w:rsidP="001E66C9"/>
    <w:p w14:paraId="263EF97F" w14:textId="47D6F1CE" w:rsidR="001E66C9" w:rsidRDefault="001E66C9" w:rsidP="001E66C9"/>
    <w:p w14:paraId="1C073B1D" w14:textId="5920B7B6" w:rsidR="001E66C9" w:rsidRDefault="001E66C9" w:rsidP="001E66C9"/>
    <w:p w14:paraId="57349782" w14:textId="7A97B882" w:rsidR="001E66C9" w:rsidRDefault="001E66C9" w:rsidP="001E66C9"/>
    <w:p w14:paraId="298E49EA" w14:textId="3B515202" w:rsidR="001E66C9" w:rsidRDefault="001E66C9" w:rsidP="001E66C9"/>
    <w:p w14:paraId="39C3D897" w14:textId="797D22B6" w:rsidR="001E66C9" w:rsidRDefault="001E66C9" w:rsidP="001E66C9"/>
    <w:p w14:paraId="50A99A40" w14:textId="5F9223B3" w:rsidR="001E66C9" w:rsidRDefault="001E66C9" w:rsidP="001E66C9"/>
    <w:p w14:paraId="04707FF8" w14:textId="3A4D855B" w:rsidR="001E66C9" w:rsidRDefault="001E66C9" w:rsidP="001E66C9"/>
    <w:p w14:paraId="4B01D47E" w14:textId="2F30B7D1" w:rsidR="001E66C9" w:rsidRDefault="001E66C9" w:rsidP="001E66C9"/>
    <w:p w14:paraId="7B08A8DC" w14:textId="4E92B0E8" w:rsidR="001E66C9" w:rsidRDefault="001E66C9" w:rsidP="001E66C9"/>
    <w:p w14:paraId="6C9987F9" w14:textId="6600EEF8" w:rsidR="001E66C9" w:rsidRDefault="001E66C9" w:rsidP="001E66C9"/>
    <w:p w14:paraId="4CDC8253" w14:textId="47029666" w:rsidR="001E66C9" w:rsidRDefault="001E66C9" w:rsidP="001E66C9"/>
    <w:p w14:paraId="4950A517" w14:textId="77B68D36" w:rsidR="001E66C9" w:rsidRDefault="001E66C9" w:rsidP="001E66C9"/>
    <w:p w14:paraId="315455EA" w14:textId="0DC1B209" w:rsidR="001E66C9" w:rsidRDefault="001E66C9" w:rsidP="001E66C9"/>
    <w:p w14:paraId="5AD7BDDD" w14:textId="0CE51BB4" w:rsidR="001E66C9" w:rsidRDefault="001E66C9" w:rsidP="001E66C9"/>
    <w:p w14:paraId="4C64817C" w14:textId="00B9E73C" w:rsidR="001E66C9" w:rsidRDefault="001E66C9" w:rsidP="001E66C9"/>
    <w:p w14:paraId="76E8A8C8" w14:textId="0962E9E2" w:rsidR="001E66C9" w:rsidRDefault="001E66C9" w:rsidP="001E66C9"/>
    <w:p w14:paraId="32B33C7F" w14:textId="2D079100" w:rsidR="001E66C9" w:rsidRDefault="001E66C9" w:rsidP="001E66C9"/>
    <w:p w14:paraId="16528B0A" w14:textId="72E320F9" w:rsidR="001E66C9" w:rsidRDefault="001E66C9" w:rsidP="001E66C9"/>
    <w:p w14:paraId="0E74EB1E" w14:textId="33E81E37" w:rsidR="001E66C9" w:rsidRDefault="001E66C9" w:rsidP="001E66C9"/>
    <w:p w14:paraId="6ADBFB7F" w14:textId="38BAB5C7" w:rsidR="001E66C9" w:rsidRDefault="001E66C9" w:rsidP="001E66C9"/>
    <w:p w14:paraId="6DDC7526" w14:textId="4C17254E" w:rsidR="001E66C9" w:rsidRDefault="001E66C9" w:rsidP="001E66C9"/>
    <w:p w14:paraId="2EFF1194" w14:textId="37B976E3" w:rsidR="001E66C9" w:rsidRDefault="001E66C9" w:rsidP="001E66C9"/>
    <w:p w14:paraId="6112B9AE" w14:textId="707EC6B0" w:rsidR="001E66C9" w:rsidRDefault="001E66C9" w:rsidP="001E66C9"/>
    <w:p w14:paraId="4A995482" w14:textId="1716CB90" w:rsidR="001E66C9" w:rsidRDefault="001E66C9" w:rsidP="001E66C9"/>
    <w:p w14:paraId="608C1BB1" w14:textId="089A8787" w:rsidR="001E66C9" w:rsidRDefault="001E66C9" w:rsidP="001E66C9"/>
    <w:p w14:paraId="2B4DEB0F" w14:textId="39A529A5" w:rsidR="001E66C9" w:rsidRDefault="001E66C9" w:rsidP="001E66C9"/>
    <w:p w14:paraId="103B848C" w14:textId="7DB3DABC" w:rsidR="001E66C9" w:rsidRDefault="001E66C9" w:rsidP="001E66C9"/>
    <w:p w14:paraId="77DB6876" w14:textId="68A38795" w:rsidR="001E66C9" w:rsidRDefault="001E66C9" w:rsidP="001E66C9"/>
    <w:p w14:paraId="64955630" w14:textId="2D13695D" w:rsidR="001E66C9" w:rsidRDefault="001E66C9" w:rsidP="001E66C9"/>
    <w:p w14:paraId="5CBDDA9E" w14:textId="461354AC" w:rsidR="001E66C9" w:rsidRDefault="001E66C9" w:rsidP="001E66C9"/>
    <w:p w14:paraId="6EA41ABB" w14:textId="18AB755A" w:rsidR="001E66C9" w:rsidRDefault="001E66C9" w:rsidP="001E66C9"/>
    <w:p w14:paraId="04C1CD6C" w14:textId="7798CCA0" w:rsidR="001E66C9" w:rsidRDefault="001E66C9" w:rsidP="001E66C9"/>
    <w:p w14:paraId="3BEF1966" w14:textId="2FF3A025" w:rsidR="001E66C9" w:rsidRDefault="001E66C9" w:rsidP="001E66C9"/>
    <w:p w14:paraId="30537CF7" w14:textId="6317C108" w:rsidR="001E66C9" w:rsidRDefault="001E66C9" w:rsidP="001E66C9"/>
    <w:p w14:paraId="21554E9D" w14:textId="166EE13E" w:rsidR="001E66C9" w:rsidRDefault="001E66C9" w:rsidP="001E66C9"/>
    <w:p w14:paraId="36C3D214" w14:textId="2D87E162" w:rsidR="001E66C9" w:rsidRDefault="001E66C9" w:rsidP="001E66C9"/>
    <w:p w14:paraId="50DE2625" w14:textId="1346608F" w:rsidR="001E66C9" w:rsidRDefault="001E66C9" w:rsidP="001E66C9"/>
    <w:p w14:paraId="0DF317F2" w14:textId="0065FE0F" w:rsidR="001E66C9" w:rsidRDefault="001E66C9" w:rsidP="001E66C9"/>
    <w:p w14:paraId="63D03EC4" w14:textId="6446A619" w:rsidR="001E66C9" w:rsidRDefault="001E66C9" w:rsidP="001E66C9"/>
    <w:p w14:paraId="055EF4A3" w14:textId="4B120A76" w:rsidR="001E66C9" w:rsidRDefault="001E66C9" w:rsidP="001E66C9"/>
    <w:p w14:paraId="0E282B62" w14:textId="63769DB6" w:rsidR="001E66C9" w:rsidRDefault="001E66C9" w:rsidP="001E66C9"/>
    <w:p w14:paraId="588D2C40" w14:textId="1938F4E8" w:rsidR="001E66C9" w:rsidRDefault="001E66C9" w:rsidP="001E66C9"/>
    <w:p w14:paraId="39181D8E" w14:textId="7C945FD7" w:rsidR="001E66C9" w:rsidRDefault="001E66C9" w:rsidP="001E66C9"/>
    <w:p w14:paraId="632DB77C" w14:textId="5DACFB53" w:rsidR="001E66C9" w:rsidRDefault="001E66C9" w:rsidP="001E66C9"/>
    <w:p w14:paraId="503297A3" w14:textId="1DC211FF" w:rsidR="001E66C9" w:rsidRDefault="001E66C9" w:rsidP="001E66C9"/>
    <w:p w14:paraId="393926D9" w14:textId="701CDFA2" w:rsidR="001E66C9" w:rsidRDefault="001E66C9" w:rsidP="001E66C9"/>
    <w:p w14:paraId="1EBC4735" w14:textId="15FDA7A2" w:rsidR="001E66C9" w:rsidRDefault="001E66C9" w:rsidP="001E66C9"/>
    <w:p w14:paraId="3F14B7D6" w14:textId="05654459" w:rsidR="001E66C9" w:rsidRDefault="001E66C9" w:rsidP="001E66C9"/>
    <w:p w14:paraId="18FBCED2" w14:textId="3FC83AAB" w:rsidR="001E66C9" w:rsidRDefault="001E66C9" w:rsidP="001E66C9"/>
    <w:p w14:paraId="7F7F8E21" w14:textId="2DB28514" w:rsidR="001E66C9" w:rsidRDefault="001E66C9" w:rsidP="001E66C9"/>
    <w:p w14:paraId="34A8204A" w14:textId="4A2A4995" w:rsidR="001E66C9" w:rsidRDefault="001E66C9" w:rsidP="001E66C9"/>
    <w:p w14:paraId="5355A51B" w14:textId="7D578405" w:rsidR="001E66C9" w:rsidRDefault="001E66C9" w:rsidP="001E66C9"/>
    <w:p w14:paraId="21709FCA" w14:textId="4BF1D83B" w:rsidR="001E66C9" w:rsidRDefault="001E66C9" w:rsidP="001E66C9"/>
    <w:p w14:paraId="18012681" w14:textId="38EE7E44" w:rsidR="001E66C9" w:rsidRDefault="001E66C9" w:rsidP="001E66C9"/>
    <w:p w14:paraId="306ECD52" w14:textId="72319771" w:rsidR="001E66C9" w:rsidRDefault="001E66C9" w:rsidP="001E66C9"/>
    <w:p w14:paraId="738BBFFC" w14:textId="06C77611" w:rsidR="001E66C9" w:rsidRDefault="001E66C9" w:rsidP="001E66C9"/>
    <w:p w14:paraId="2D0912DD" w14:textId="1BF6F2C3" w:rsidR="001E66C9" w:rsidRDefault="001E66C9" w:rsidP="001E66C9"/>
    <w:p w14:paraId="6BCBE872" w14:textId="38E85D47" w:rsidR="001E66C9" w:rsidRDefault="001E66C9" w:rsidP="001E66C9"/>
    <w:p w14:paraId="454F388C" w14:textId="56CFD866" w:rsidR="001E66C9" w:rsidRDefault="001E66C9" w:rsidP="001E66C9"/>
    <w:p w14:paraId="7EADAC20" w14:textId="608FE981" w:rsidR="001E66C9" w:rsidRDefault="001E66C9" w:rsidP="001E66C9"/>
    <w:p w14:paraId="0BFDDBF3" w14:textId="1F6C051F" w:rsidR="001E66C9" w:rsidRDefault="001E66C9" w:rsidP="001E66C9"/>
    <w:p w14:paraId="0E0D3521" w14:textId="25D75AE5" w:rsidR="001E66C9" w:rsidRDefault="001E66C9" w:rsidP="001E66C9"/>
    <w:p w14:paraId="51C6C2F4" w14:textId="3026B5E6" w:rsidR="001E66C9" w:rsidRDefault="001E66C9" w:rsidP="001E66C9"/>
    <w:p w14:paraId="581D04AE" w14:textId="31DCD864" w:rsidR="001E66C9" w:rsidRDefault="001E66C9" w:rsidP="001E66C9"/>
    <w:p w14:paraId="00664B2D" w14:textId="5DFF7699" w:rsidR="001E66C9" w:rsidRDefault="001E66C9" w:rsidP="001E66C9"/>
    <w:p w14:paraId="2C75AC77" w14:textId="2EB36DE3" w:rsidR="001E66C9" w:rsidRDefault="001E66C9" w:rsidP="001E66C9"/>
    <w:p w14:paraId="348B66AC" w14:textId="35791E2C" w:rsidR="001E66C9" w:rsidRDefault="001E66C9" w:rsidP="001E66C9"/>
    <w:p w14:paraId="0287544E" w14:textId="7EF2E04C" w:rsidR="001E66C9" w:rsidRDefault="001E66C9" w:rsidP="001E66C9"/>
    <w:p w14:paraId="4693D139" w14:textId="679BD703" w:rsidR="001E66C9" w:rsidRDefault="001E66C9" w:rsidP="001E66C9"/>
    <w:p w14:paraId="609471E5" w14:textId="2653FCDB" w:rsidR="001E66C9" w:rsidRDefault="001E66C9" w:rsidP="001E66C9"/>
    <w:p w14:paraId="7F1813F4" w14:textId="61750370" w:rsidR="001E66C9" w:rsidRDefault="001E66C9" w:rsidP="001E66C9"/>
    <w:p w14:paraId="6111BC86" w14:textId="36C2CB15" w:rsidR="001E66C9" w:rsidRDefault="001E66C9" w:rsidP="001E66C9"/>
    <w:p w14:paraId="69F5AAE9" w14:textId="5130D886" w:rsidR="001E66C9" w:rsidRDefault="001E66C9" w:rsidP="001E66C9"/>
    <w:p w14:paraId="59EF5C07" w14:textId="4A96BB28" w:rsidR="001E66C9" w:rsidRDefault="001E66C9" w:rsidP="001E66C9"/>
    <w:p w14:paraId="1396C294" w14:textId="202A3A4F" w:rsidR="001E66C9" w:rsidRDefault="001E66C9" w:rsidP="001E66C9"/>
    <w:p w14:paraId="0F0BABFD" w14:textId="78C82237" w:rsidR="001E66C9" w:rsidRDefault="001E66C9" w:rsidP="001E66C9"/>
    <w:p w14:paraId="30D58274" w14:textId="33CEBA5E" w:rsidR="001E66C9" w:rsidRDefault="001E66C9" w:rsidP="001E66C9"/>
    <w:p w14:paraId="1CD087D6" w14:textId="78073A90" w:rsidR="001E66C9" w:rsidRDefault="001E66C9" w:rsidP="001E66C9"/>
    <w:p w14:paraId="485EAF82" w14:textId="1CC60FE7" w:rsidR="001E66C9" w:rsidRDefault="001E66C9" w:rsidP="001E66C9"/>
    <w:p w14:paraId="755CC7EA" w14:textId="0AEE76FD" w:rsidR="001E66C9" w:rsidRDefault="001E66C9" w:rsidP="001E66C9"/>
    <w:p w14:paraId="79577098" w14:textId="31AC1A6A" w:rsidR="001E66C9" w:rsidRDefault="001E66C9" w:rsidP="001E66C9"/>
    <w:p w14:paraId="327E231C" w14:textId="60E81F50" w:rsidR="001E66C9" w:rsidRDefault="001E66C9" w:rsidP="001E66C9"/>
    <w:p w14:paraId="44063C99" w14:textId="7136ACE2" w:rsidR="001E66C9" w:rsidRDefault="001E66C9" w:rsidP="001E66C9"/>
    <w:p w14:paraId="59935E80" w14:textId="28F9F5BF" w:rsidR="001E66C9" w:rsidRDefault="001E66C9" w:rsidP="001E66C9"/>
    <w:p w14:paraId="185578A8" w14:textId="7861EAC6" w:rsidR="001E66C9" w:rsidRDefault="001E66C9" w:rsidP="001E66C9"/>
    <w:p w14:paraId="5F78B925" w14:textId="7FBFA024" w:rsidR="001E66C9" w:rsidRDefault="001E66C9" w:rsidP="001E66C9"/>
    <w:p w14:paraId="756F8FB1" w14:textId="01C95459" w:rsidR="001E66C9" w:rsidRDefault="001E66C9" w:rsidP="001E66C9"/>
    <w:p w14:paraId="23B59959" w14:textId="5727F2D2" w:rsidR="001E66C9" w:rsidRDefault="001E66C9" w:rsidP="001E66C9"/>
    <w:p w14:paraId="329B47E5" w14:textId="4A57580A" w:rsidR="001E66C9" w:rsidRDefault="001E66C9" w:rsidP="001E66C9"/>
    <w:p w14:paraId="13D95B71" w14:textId="4D7CC6F1" w:rsidR="001E66C9" w:rsidRDefault="001E66C9" w:rsidP="001E66C9"/>
    <w:p w14:paraId="46E8EC22" w14:textId="29F87D0F" w:rsidR="001E66C9" w:rsidRDefault="001E66C9" w:rsidP="001E66C9"/>
    <w:p w14:paraId="3CE2751A" w14:textId="22F2D103" w:rsidR="001E66C9" w:rsidRDefault="001E66C9" w:rsidP="001E66C9"/>
    <w:p w14:paraId="5849288B" w14:textId="3F9DA9C5" w:rsidR="001E66C9" w:rsidRDefault="001E66C9" w:rsidP="001E66C9"/>
    <w:p w14:paraId="1E86C203" w14:textId="55DA7557" w:rsidR="001E66C9" w:rsidRDefault="001E66C9" w:rsidP="001E66C9"/>
    <w:p w14:paraId="38D47D9F" w14:textId="0DEE8EEC" w:rsidR="001E66C9" w:rsidRDefault="001E66C9" w:rsidP="001E66C9"/>
    <w:p w14:paraId="13EDBC31" w14:textId="2D2DB14E" w:rsidR="001E66C9" w:rsidRDefault="001E66C9" w:rsidP="001E66C9"/>
    <w:p w14:paraId="4CF7D4C7" w14:textId="03AC90FF" w:rsidR="001E66C9" w:rsidRDefault="001E66C9" w:rsidP="001E66C9"/>
    <w:p w14:paraId="0E4329A2" w14:textId="488E3452" w:rsidR="001E66C9" w:rsidRDefault="001E66C9" w:rsidP="001E66C9"/>
    <w:p w14:paraId="127A0A41" w14:textId="74F39AED" w:rsidR="001E66C9" w:rsidRDefault="001E66C9" w:rsidP="001E66C9"/>
    <w:p w14:paraId="408B6A29" w14:textId="0A78C4A5" w:rsidR="001E66C9" w:rsidRDefault="001E66C9" w:rsidP="001E66C9"/>
    <w:p w14:paraId="561C9713" w14:textId="2693DE35" w:rsidR="001E66C9" w:rsidRDefault="001E66C9" w:rsidP="001E66C9"/>
    <w:p w14:paraId="11C06615" w14:textId="06DA68B0" w:rsidR="001E66C9" w:rsidRDefault="001E66C9" w:rsidP="001E66C9"/>
    <w:p w14:paraId="03EEE66F" w14:textId="1A4AD152" w:rsidR="001E66C9" w:rsidRDefault="001E66C9" w:rsidP="001E66C9"/>
    <w:p w14:paraId="434D0337" w14:textId="1AB67F73" w:rsidR="001E66C9" w:rsidRDefault="001E66C9" w:rsidP="001E66C9"/>
    <w:p w14:paraId="66442E46" w14:textId="647A6796" w:rsidR="001E66C9" w:rsidRDefault="001E66C9" w:rsidP="001E66C9"/>
    <w:p w14:paraId="46E4C5B4" w14:textId="7B60A7F6" w:rsidR="001E66C9" w:rsidRDefault="001E66C9" w:rsidP="001E66C9"/>
    <w:p w14:paraId="46188A5E" w14:textId="187A98F5" w:rsidR="001E66C9" w:rsidRDefault="001E66C9" w:rsidP="001E66C9"/>
    <w:p w14:paraId="324AA9D3" w14:textId="7CCAB97A" w:rsidR="001E66C9" w:rsidRDefault="001E66C9" w:rsidP="001E66C9"/>
    <w:p w14:paraId="083A6FD1" w14:textId="72C406C0" w:rsidR="001E66C9" w:rsidRDefault="001E66C9" w:rsidP="001E66C9"/>
    <w:p w14:paraId="6543ECC2" w14:textId="15B744B0" w:rsidR="001E66C9" w:rsidRDefault="001E66C9" w:rsidP="001E66C9"/>
    <w:p w14:paraId="32D2C5EA" w14:textId="62907C61" w:rsidR="001E66C9" w:rsidRDefault="001E66C9" w:rsidP="001E66C9"/>
    <w:p w14:paraId="5C008960" w14:textId="4AB3DBE9" w:rsidR="001E66C9" w:rsidRDefault="001E66C9" w:rsidP="001E66C9"/>
    <w:p w14:paraId="71085FD8" w14:textId="74E301CB" w:rsidR="001E66C9" w:rsidRDefault="001E66C9" w:rsidP="001E66C9"/>
    <w:p w14:paraId="43C8C234" w14:textId="5B7D9B6A" w:rsidR="001E66C9" w:rsidRDefault="001E66C9" w:rsidP="001E66C9"/>
    <w:p w14:paraId="7CC01070" w14:textId="2F7BEABE" w:rsidR="001E66C9" w:rsidRDefault="001E66C9" w:rsidP="001E66C9"/>
    <w:p w14:paraId="3FE93BB0" w14:textId="0213CFCB" w:rsidR="001E66C9" w:rsidRDefault="001E66C9" w:rsidP="001E66C9"/>
    <w:p w14:paraId="4D175ECF" w14:textId="7BE0F045" w:rsidR="001E66C9" w:rsidRDefault="001E66C9" w:rsidP="001E66C9"/>
    <w:p w14:paraId="7F6E931B" w14:textId="30674DFA" w:rsidR="001E66C9" w:rsidRDefault="001E66C9" w:rsidP="001E66C9"/>
    <w:p w14:paraId="06274FF5" w14:textId="01891CD0" w:rsidR="001E66C9" w:rsidRDefault="001E66C9" w:rsidP="001E66C9"/>
    <w:p w14:paraId="042316BB" w14:textId="1F4F7D4D" w:rsidR="001E66C9" w:rsidRDefault="001E66C9" w:rsidP="001E66C9"/>
    <w:p w14:paraId="4786AC4B" w14:textId="4F38A23F" w:rsidR="001E66C9" w:rsidRDefault="001E66C9" w:rsidP="001E66C9"/>
    <w:p w14:paraId="4AB52DB8" w14:textId="2913F41F" w:rsidR="001E66C9" w:rsidRDefault="001E66C9" w:rsidP="001E66C9"/>
    <w:p w14:paraId="7D890A5F" w14:textId="6CD02BFD" w:rsidR="001E66C9" w:rsidRDefault="001E66C9" w:rsidP="001E66C9"/>
    <w:p w14:paraId="09346E5E" w14:textId="51A90ABF" w:rsidR="001E66C9" w:rsidRDefault="001E66C9" w:rsidP="001E66C9"/>
    <w:p w14:paraId="5D0E3334" w14:textId="185D8697" w:rsidR="001E66C9" w:rsidRDefault="001E66C9" w:rsidP="001E66C9"/>
    <w:p w14:paraId="57010481" w14:textId="15043027" w:rsidR="001E66C9" w:rsidRDefault="001E66C9" w:rsidP="001E66C9"/>
    <w:p w14:paraId="5CB7FC04" w14:textId="1515D7A9" w:rsidR="001E66C9" w:rsidRDefault="001E66C9" w:rsidP="001E66C9"/>
    <w:p w14:paraId="01FF1908" w14:textId="3F7D36ED" w:rsidR="001E66C9" w:rsidRDefault="001E66C9" w:rsidP="001E66C9"/>
    <w:p w14:paraId="41B0F3B2" w14:textId="02779A8E" w:rsidR="001E66C9" w:rsidRDefault="001E66C9" w:rsidP="001E66C9"/>
    <w:p w14:paraId="4170F89A" w14:textId="236BD228" w:rsidR="001E66C9" w:rsidRDefault="001E66C9" w:rsidP="001E66C9"/>
    <w:p w14:paraId="7A6A07C4" w14:textId="3D69C767" w:rsidR="001E66C9" w:rsidRDefault="001E66C9" w:rsidP="001E66C9"/>
    <w:p w14:paraId="1E13A019" w14:textId="2672DFB9" w:rsidR="001E66C9" w:rsidRDefault="001E66C9" w:rsidP="001E66C9"/>
    <w:p w14:paraId="1FFD93A7" w14:textId="1B57363F" w:rsidR="001E66C9" w:rsidRDefault="001E66C9" w:rsidP="001E66C9"/>
    <w:p w14:paraId="7BC8D996" w14:textId="232F0215" w:rsidR="001E66C9" w:rsidRDefault="001E66C9" w:rsidP="001E66C9"/>
    <w:p w14:paraId="5D6FA905" w14:textId="7A98C914" w:rsidR="001E66C9" w:rsidRDefault="001E66C9" w:rsidP="001E66C9"/>
    <w:p w14:paraId="52670059" w14:textId="64464B4C" w:rsidR="001E66C9" w:rsidRDefault="001E66C9" w:rsidP="001E66C9"/>
    <w:p w14:paraId="77C38763" w14:textId="73D17E9C" w:rsidR="001E66C9" w:rsidRDefault="001E66C9" w:rsidP="001E66C9"/>
    <w:p w14:paraId="46F31F3B" w14:textId="53D4F11C" w:rsidR="001E66C9" w:rsidRDefault="001E66C9" w:rsidP="001E66C9"/>
    <w:p w14:paraId="2B329D82" w14:textId="167B2F0A" w:rsidR="001E66C9" w:rsidRDefault="001E66C9" w:rsidP="001E66C9"/>
    <w:p w14:paraId="0EC8632F" w14:textId="2BC2A7DE" w:rsidR="001E66C9" w:rsidRDefault="001E66C9" w:rsidP="001E66C9"/>
    <w:p w14:paraId="65AEC597" w14:textId="605FCAB7" w:rsidR="001E66C9" w:rsidRDefault="001E66C9" w:rsidP="001E66C9"/>
    <w:p w14:paraId="55F0BD13" w14:textId="30E1B609" w:rsidR="001E66C9" w:rsidRDefault="001E66C9" w:rsidP="001E66C9"/>
    <w:p w14:paraId="5E114D83" w14:textId="6078CC22" w:rsidR="001E66C9" w:rsidRDefault="001E66C9" w:rsidP="001E66C9"/>
    <w:p w14:paraId="153C2486" w14:textId="73B58DB8" w:rsidR="001E66C9" w:rsidRDefault="001E66C9" w:rsidP="001E66C9"/>
    <w:p w14:paraId="170AD245" w14:textId="51092F51" w:rsidR="001E66C9" w:rsidRDefault="001E66C9" w:rsidP="001E66C9"/>
    <w:p w14:paraId="68691309" w14:textId="0703446F" w:rsidR="001E66C9" w:rsidRDefault="001E66C9" w:rsidP="001E66C9"/>
    <w:p w14:paraId="236512DE" w14:textId="35D77D4A" w:rsidR="001E66C9" w:rsidRDefault="001E66C9" w:rsidP="001E66C9"/>
    <w:p w14:paraId="26EE5574" w14:textId="108874EA" w:rsidR="001E66C9" w:rsidRDefault="001E66C9" w:rsidP="001E66C9"/>
    <w:p w14:paraId="5DF9E15D" w14:textId="1AF19810" w:rsidR="001E66C9" w:rsidRDefault="001E66C9" w:rsidP="001E66C9"/>
    <w:p w14:paraId="4163521D" w14:textId="26922A09" w:rsidR="001E66C9" w:rsidRDefault="001E66C9" w:rsidP="001E66C9"/>
    <w:p w14:paraId="506354F7" w14:textId="7E235A6C" w:rsidR="001E66C9" w:rsidRDefault="001E66C9" w:rsidP="001E66C9"/>
    <w:p w14:paraId="2D50D6A6" w14:textId="3D670CAF" w:rsidR="001E66C9" w:rsidRDefault="001E66C9" w:rsidP="001E66C9"/>
    <w:p w14:paraId="355E6D64" w14:textId="04AAA966" w:rsidR="001E66C9" w:rsidRDefault="001E66C9" w:rsidP="001E66C9"/>
    <w:p w14:paraId="223167FA" w14:textId="0AB9EBC3" w:rsidR="001E66C9" w:rsidRDefault="001E66C9" w:rsidP="001E66C9"/>
    <w:p w14:paraId="19964267" w14:textId="004826A8" w:rsidR="001E66C9" w:rsidRDefault="001E66C9" w:rsidP="001E66C9"/>
    <w:p w14:paraId="6AFFB254" w14:textId="77E1A8BB" w:rsidR="001E66C9" w:rsidRDefault="001E66C9" w:rsidP="001E66C9"/>
    <w:p w14:paraId="2712F3D7" w14:textId="693788C4" w:rsidR="001E66C9" w:rsidRDefault="001E66C9" w:rsidP="001E66C9"/>
    <w:p w14:paraId="1286B0EE" w14:textId="0237D3D7" w:rsidR="001E66C9" w:rsidRDefault="001E66C9" w:rsidP="001E66C9"/>
    <w:p w14:paraId="32C67EA7" w14:textId="53138B45" w:rsidR="001E66C9" w:rsidRDefault="001E66C9" w:rsidP="001E66C9"/>
    <w:p w14:paraId="2FD2B168" w14:textId="32011FF1" w:rsidR="001E66C9" w:rsidRDefault="001E66C9" w:rsidP="001E66C9"/>
    <w:p w14:paraId="7033293B" w14:textId="6C1F246C" w:rsidR="001E66C9" w:rsidRDefault="001E66C9" w:rsidP="001E66C9"/>
    <w:p w14:paraId="01C5241F" w14:textId="7C4495AC" w:rsidR="001E66C9" w:rsidRDefault="001E66C9" w:rsidP="001E66C9"/>
    <w:p w14:paraId="6E2ED301" w14:textId="6428B112" w:rsidR="001E66C9" w:rsidRDefault="001E66C9" w:rsidP="001E66C9"/>
    <w:p w14:paraId="081DF076" w14:textId="3B078F24" w:rsidR="001E66C9" w:rsidRDefault="001E66C9" w:rsidP="001E66C9"/>
    <w:p w14:paraId="2C0B36B7" w14:textId="50F422AE" w:rsidR="001E66C9" w:rsidRDefault="001E66C9" w:rsidP="001E66C9"/>
    <w:p w14:paraId="40E359C8" w14:textId="3EF1BA9E" w:rsidR="001E66C9" w:rsidRDefault="001E66C9" w:rsidP="001E66C9"/>
    <w:p w14:paraId="5A9117F6" w14:textId="301F3692" w:rsidR="001E66C9" w:rsidRDefault="001E66C9" w:rsidP="001E66C9"/>
    <w:p w14:paraId="387D5BF3" w14:textId="29A898B6" w:rsidR="001E66C9" w:rsidRDefault="001E66C9" w:rsidP="001E66C9"/>
    <w:p w14:paraId="43F74FA4" w14:textId="396B8618" w:rsidR="001E66C9" w:rsidRDefault="001E66C9" w:rsidP="001E66C9"/>
    <w:p w14:paraId="6D0407C1" w14:textId="6FD3B1CA" w:rsidR="001E66C9" w:rsidRDefault="001E66C9" w:rsidP="001E66C9"/>
    <w:p w14:paraId="27588660" w14:textId="3206C0D6" w:rsidR="001E66C9" w:rsidRDefault="001E66C9" w:rsidP="001E66C9"/>
    <w:p w14:paraId="4820A1C4" w14:textId="180E9E93" w:rsidR="001E66C9" w:rsidRDefault="001E66C9" w:rsidP="001E66C9"/>
    <w:p w14:paraId="03E63783" w14:textId="51F3A4AF" w:rsidR="001E66C9" w:rsidRDefault="001E66C9" w:rsidP="001E66C9"/>
    <w:p w14:paraId="0B01B7C1" w14:textId="77FB2FA0" w:rsidR="001E66C9" w:rsidRDefault="001E66C9" w:rsidP="001E66C9"/>
    <w:p w14:paraId="7A5EF74C" w14:textId="66539CF7" w:rsidR="001E66C9" w:rsidRDefault="001E66C9" w:rsidP="001E66C9"/>
    <w:p w14:paraId="30B98AC5" w14:textId="76975326" w:rsidR="001E66C9" w:rsidRDefault="001E66C9" w:rsidP="001E66C9"/>
    <w:p w14:paraId="265DD603" w14:textId="19CA5E35" w:rsidR="001E66C9" w:rsidRDefault="001E66C9" w:rsidP="001E66C9"/>
    <w:p w14:paraId="038CDD17" w14:textId="7BFDFE56" w:rsidR="001E66C9" w:rsidRDefault="001E66C9" w:rsidP="001E66C9"/>
    <w:p w14:paraId="5A1326BF" w14:textId="130B106A" w:rsidR="001E66C9" w:rsidRDefault="001E66C9" w:rsidP="001E66C9"/>
    <w:p w14:paraId="2A817558" w14:textId="3A93C851" w:rsidR="001E66C9" w:rsidRDefault="001E66C9" w:rsidP="001E66C9"/>
    <w:p w14:paraId="52788C76" w14:textId="746169C1" w:rsidR="001E66C9" w:rsidRDefault="001E66C9" w:rsidP="001E66C9"/>
    <w:p w14:paraId="58231955" w14:textId="5E5F5F21" w:rsidR="001E66C9" w:rsidRDefault="001E66C9" w:rsidP="001E66C9"/>
    <w:p w14:paraId="0BD16695" w14:textId="1F26712A" w:rsidR="001E66C9" w:rsidRDefault="001E66C9" w:rsidP="001E66C9"/>
    <w:p w14:paraId="20D0145A" w14:textId="4D37A9C4" w:rsidR="001E66C9" w:rsidRDefault="001E66C9" w:rsidP="001E66C9"/>
    <w:p w14:paraId="6B78A0D0" w14:textId="3C0B3443" w:rsidR="001E66C9" w:rsidRDefault="001E66C9" w:rsidP="001E66C9"/>
    <w:p w14:paraId="14E0B839" w14:textId="427F375A" w:rsidR="001E66C9" w:rsidRDefault="001E66C9" w:rsidP="001E66C9"/>
    <w:p w14:paraId="257B5728" w14:textId="30080A07" w:rsidR="001E66C9" w:rsidRDefault="001E66C9" w:rsidP="001E66C9"/>
    <w:p w14:paraId="3F7574A4" w14:textId="68166285" w:rsidR="001E66C9" w:rsidRDefault="001E66C9" w:rsidP="001E66C9"/>
    <w:p w14:paraId="3DCE8346" w14:textId="313922B3" w:rsidR="001E66C9" w:rsidRDefault="001E66C9" w:rsidP="001E66C9"/>
    <w:p w14:paraId="77F50238" w14:textId="71AC39D7" w:rsidR="001E66C9" w:rsidRDefault="001E66C9" w:rsidP="001E66C9"/>
    <w:p w14:paraId="7733D16E" w14:textId="26A1C18E" w:rsidR="001E66C9" w:rsidRDefault="001E66C9" w:rsidP="001E66C9"/>
    <w:p w14:paraId="268B2B65" w14:textId="2D925CE1" w:rsidR="001E66C9" w:rsidRDefault="001E66C9" w:rsidP="001E66C9"/>
    <w:p w14:paraId="6301FE53" w14:textId="5471FC80" w:rsidR="001E66C9" w:rsidRDefault="001E66C9" w:rsidP="001E66C9"/>
    <w:p w14:paraId="33F0A37A" w14:textId="2F51A403" w:rsidR="001E66C9" w:rsidRDefault="001E66C9" w:rsidP="001E66C9"/>
    <w:p w14:paraId="6A0DCA4C" w14:textId="5DFF1427" w:rsidR="001E66C9" w:rsidRDefault="001E66C9" w:rsidP="001E66C9"/>
    <w:p w14:paraId="1DB4F32A" w14:textId="56F7EEE5" w:rsidR="001E66C9" w:rsidRDefault="001E66C9" w:rsidP="001E66C9"/>
    <w:p w14:paraId="0094BE1B" w14:textId="4D01F8E3" w:rsidR="001E66C9" w:rsidRDefault="001E66C9" w:rsidP="001E66C9"/>
    <w:p w14:paraId="5FB5E837" w14:textId="0EF43072" w:rsidR="001E66C9" w:rsidRDefault="001E66C9" w:rsidP="001E66C9"/>
    <w:p w14:paraId="48F34CD2" w14:textId="59D6F276" w:rsidR="001E66C9" w:rsidRDefault="001E66C9" w:rsidP="001E66C9"/>
    <w:p w14:paraId="262087FD" w14:textId="1A6FA613" w:rsidR="001E66C9" w:rsidRDefault="001E66C9" w:rsidP="001E66C9"/>
    <w:p w14:paraId="4842E3D2" w14:textId="6C402168" w:rsidR="001E66C9" w:rsidRDefault="001E66C9" w:rsidP="001E66C9"/>
    <w:p w14:paraId="734E72C3" w14:textId="74D0D804" w:rsidR="001E66C9" w:rsidRDefault="001E66C9" w:rsidP="001E66C9"/>
    <w:p w14:paraId="0AFBF9D5" w14:textId="2B3E7A32" w:rsidR="001E66C9" w:rsidRDefault="001E66C9" w:rsidP="001E66C9"/>
    <w:p w14:paraId="16E2A729" w14:textId="6AAD98EB" w:rsidR="001E66C9" w:rsidRDefault="001E66C9" w:rsidP="001E66C9"/>
    <w:p w14:paraId="20D06888" w14:textId="085671A9" w:rsidR="001E66C9" w:rsidRDefault="001E66C9" w:rsidP="001E66C9"/>
    <w:p w14:paraId="77531B49" w14:textId="30F9429F" w:rsidR="001E66C9" w:rsidRDefault="001E66C9" w:rsidP="001E66C9"/>
    <w:p w14:paraId="657D9C96" w14:textId="75308130" w:rsidR="001E66C9" w:rsidRDefault="001E66C9" w:rsidP="001E66C9"/>
    <w:p w14:paraId="60D8F277" w14:textId="5C89EE1B" w:rsidR="001E66C9" w:rsidRDefault="001E66C9" w:rsidP="001E66C9"/>
    <w:p w14:paraId="3280641E" w14:textId="02426A95" w:rsidR="001E66C9" w:rsidRDefault="001E66C9" w:rsidP="001E66C9"/>
    <w:p w14:paraId="48FF7B38" w14:textId="59BDD729" w:rsidR="001E66C9" w:rsidRDefault="001E66C9" w:rsidP="001E66C9"/>
    <w:p w14:paraId="62F42D23" w14:textId="36C340EA" w:rsidR="001E66C9" w:rsidRDefault="001E66C9" w:rsidP="001E66C9"/>
    <w:p w14:paraId="7B9E114B" w14:textId="5114BBE8" w:rsidR="001E66C9" w:rsidRDefault="001E66C9" w:rsidP="001E66C9"/>
    <w:p w14:paraId="2379906B" w14:textId="32A70A91" w:rsidR="001E66C9" w:rsidRDefault="001E66C9" w:rsidP="001E66C9"/>
    <w:p w14:paraId="4D4D2C06" w14:textId="4CCC3AE4" w:rsidR="001E66C9" w:rsidRDefault="001E66C9" w:rsidP="001E66C9"/>
    <w:p w14:paraId="51FC11F2" w14:textId="218D907C" w:rsidR="001E66C9" w:rsidRDefault="001E66C9" w:rsidP="001E66C9"/>
    <w:p w14:paraId="4EEC9813" w14:textId="4D0BFCDC" w:rsidR="001E66C9" w:rsidRDefault="001E66C9" w:rsidP="001E66C9"/>
    <w:p w14:paraId="5FF05DE9" w14:textId="067CCF25" w:rsidR="001E66C9" w:rsidRDefault="001E66C9" w:rsidP="001E66C9"/>
    <w:p w14:paraId="7D2376DC" w14:textId="008A9F9D" w:rsidR="001E66C9" w:rsidRDefault="001E66C9" w:rsidP="001E66C9"/>
    <w:p w14:paraId="611A06E0" w14:textId="7E92D239" w:rsidR="001E66C9" w:rsidRDefault="001E66C9" w:rsidP="001E66C9"/>
    <w:p w14:paraId="6197C852" w14:textId="3466B077" w:rsidR="001E66C9" w:rsidRDefault="001E66C9" w:rsidP="001E66C9"/>
    <w:p w14:paraId="628C8BBC" w14:textId="205C2221" w:rsidR="001E66C9" w:rsidRDefault="001E66C9" w:rsidP="001E66C9"/>
    <w:p w14:paraId="099615A5" w14:textId="19287A21" w:rsidR="001E66C9" w:rsidRDefault="001E66C9" w:rsidP="001E66C9"/>
    <w:p w14:paraId="40E20DF1" w14:textId="28B5D81A" w:rsidR="001E66C9" w:rsidRDefault="001E66C9" w:rsidP="001E66C9"/>
    <w:p w14:paraId="6330199C" w14:textId="461DE243" w:rsidR="001E66C9" w:rsidRDefault="001E66C9" w:rsidP="001E66C9"/>
    <w:p w14:paraId="037E0C92" w14:textId="33BE544F" w:rsidR="001E66C9" w:rsidRDefault="001E66C9" w:rsidP="001E66C9"/>
    <w:p w14:paraId="27B518BE" w14:textId="1E4C7842" w:rsidR="001E66C9" w:rsidRDefault="001E66C9" w:rsidP="001E66C9"/>
    <w:p w14:paraId="76AE3837" w14:textId="039E1916" w:rsidR="001E66C9" w:rsidRDefault="001E66C9" w:rsidP="001E66C9"/>
    <w:p w14:paraId="63350B67" w14:textId="06F4BEDD" w:rsidR="001E66C9" w:rsidRDefault="001E66C9" w:rsidP="001E66C9"/>
    <w:p w14:paraId="764AC9F9" w14:textId="6749E9D8" w:rsidR="001E66C9" w:rsidRDefault="001E66C9" w:rsidP="001E66C9"/>
    <w:p w14:paraId="199CE241" w14:textId="04A44AE4" w:rsidR="001E66C9" w:rsidRDefault="001E66C9" w:rsidP="001E66C9"/>
    <w:p w14:paraId="2DD9B9A3" w14:textId="5BB1E7A6" w:rsidR="001E66C9" w:rsidRDefault="001E66C9" w:rsidP="001E66C9"/>
    <w:p w14:paraId="5310A179" w14:textId="5AB303E1" w:rsidR="001E66C9" w:rsidRDefault="001E66C9" w:rsidP="001E66C9"/>
    <w:p w14:paraId="20A8AA9A" w14:textId="63554362" w:rsidR="001E66C9" w:rsidRDefault="001E66C9" w:rsidP="001E66C9"/>
    <w:p w14:paraId="5906EDB4" w14:textId="6C97DB6F" w:rsidR="001E66C9" w:rsidRDefault="001E66C9" w:rsidP="001E66C9"/>
    <w:p w14:paraId="18CA17AE" w14:textId="785B3C30" w:rsidR="001E66C9" w:rsidRDefault="001E66C9" w:rsidP="001E66C9"/>
    <w:p w14:paraId="5F20E5D0" w14:textId="22393E2C" w:rsidR="001E66C9" w:rsidRDefault="001E66C9" w:rsidP="001E66C9"/>
    <w:p w14:paraId="0912D7C2" w14:textId="1789ED85" w:rsidR="001E66C9" w:rsidRDefault="001E66C9" w:rsidP="001E66C9"/>
    <w:p w14:paraId="2169C6DC" w14:textId="62DE946A" w:rsidR="001E66C9" w:rsidRDefault="001E66C9" w:rsidP="001E66C9"/>
    <w:p w14:paraId="0FF0915C" w14:textId="39395508" w:rsidR="001E66C9" w:rsidRDefault="001E66C9" w:rsidP="001E66C9"/>
    <w:p w14:paraId="677FF8E8" w14:textId="2131AE07" w:rsidR="001E66C9" w:rsidRDefault="001E66C9" w:rsidP="001E66C9"/>
    <w:p w14:paraId="09EE1185" w14:textId="0459CD99" w:rsidR="001E66C9" w:rsidRDefault="001E66C9" w:rsidP="001E66C9"/>
    <w:p w14:paraId="04312560" w14:textId="0D007B6E" w:rsidR="001E66C9" w:rsidRDefault="001E66C9" w:rsidP="001E66C9"/>
    <w:p w14:paraId="668BE242" w14:textId="5886EDFB" w:rsidR="001E66C9" w:rsidRDefault="001E66C9" w:rsidP="001E66C9"/>
    <w:p w14:paraId="4B649245" w14:textId="5D1BD2D4" w:rsidR="001E66C9" w:rsidRDefault="001E66C9" w:rsidP="001E66C9"/>
    <w:p w14:paraId="0F7402EF" w14:textId="770A152E" w:rsidR="001E66C9" w:rsidRDefault="001E66C9" w:rsidP="001E66C9"/>
    <w:p w14:paraId="58DB7A13" w14:textId="78AD65E7" w:rsidR="001E66C9" w:rsidRDefault="001E66C9" w:rsidP="001E66C9"/>
    <w:p w14:paraId="2F2B4575" w14:textId="757B68D4" w:rsidR="001E66C9" w:rsidRDefault="001E66C9" w:rsidP="001E66C9"/>
    <w:p w14:paraId="1A7179D0" w14:textId="2F7489C3" w:rsidR="001E66C9" w:rsidRDefault="001E66C9" w:rsidP="001E66C9"/>
    <w:p w14:paraId="24D5BC1B" w14:textId="5B9C05AF" w:rsidR="001E66C9" w:rsidRDefault="001E66C9" w:rsidP="001E66C9"/>
    <w:p w14:paraId="0B92F8F2" w14:textId="27C5A6B3" w:rsidR="001E66C9" w:rsidRDefault="001E66C9" w:rsidP="001E66C9"/>
    <w:p w14:paraId="6498DBFE" w14:textId="48118F48" w:rsidR="001E66C9" w:rsidRDefault="001E66C9" w:rsidP="001E66C9"/>
    <w:p w14:paraId="64B28B3B" w14:textId="31D77AEF" w:rsidR="001E66C9" w:rsidRDefault="001E66C9" w:rsidP="001E66C9"/>
    <w:p w14:paraId="3293DEC5" w14:textId="0915C283" w:rsidR="001E66C9" w:rsidRDefault="001E66C9" w:rsidP="001E66C9"/>
    <w:p w14:paraId="22D3C254" w14:textId="6840026C" w:rsidR="001E66C9" w:rsidRDefault="001E66C9" w:rsidP="001E66C9"/>
    <w:p w14:paraId="7AA9D5BA" w14:textId="6406D624" w:rsidR="001E66C9" w:rsidRDefault="001E66C9" w:rsidP="001E66C9"/>
    <w:p w14:paraId="75521F28" w14:textId="551B0D9B" w:rsidR="001E66C9" w:rsidRDefault="001E66C9" w:rsidP="001E66C9"/>
    <w:p w14:paraId="09E5E1D5" w14:textId="6EABC004" w:rsidR="001E66C9" w:rsidRDefault="001E66C9" w:rsidP="001E66C9"/>
    <w:p w14:paraId="4DF2468C" w14:textId="5C89E8B8" w:rsidR="001E66C9" w:rsidRDefault="001E66C9" w:rsidP="001E66C9"/>
    <w:p w14:paraId="31B1C77E" w14:textId="68B3A030" w:rsidR="001E66C9" w:rsidRDefault="001E66C9" w:rsidP="001E66C9"/>
    <w:p w14:paraId="4E154DF8" w14:textId="5E23BB82" w:rsidR="001E66C9" w:rsidRDefault="001E66C9" w:rsidP="001E66C9"/>
    <w:p w14:paraId="1BDD427F" w14:textId="0451B24A" w:rsidR="001E66C9" w:rsidRDefault="001E66C9" w:rsidP="001E66C9"/>
    <w:p w14:paraId="4D317B40" w14:textId="5C2A193F" w:rsidR="001E66C9" w:rsidRDefault="001E66C9" w:rsidP="001E66C9"/>
    <w:p w14:paraId="56176A97" w14:textId="4B465F83" w:rsidR="001E66C9" w:rsidRDefault="001E66C9" w:rsidP="001E66C9"/>
    <w:p w14:paraId="65CB1116" w14:textId="340CE9FD" w:rsidR="001E66C9" w:rsidRDefault="001E66C9" w:rsidP="001E66C9"/>
    <w:p w14:paraId="6E795B7C" w14:textId="63CE786A" w:rsidR="001E66C9" w:rsidRDefault="001E66C9" w:rsidP="001E66C9"/>
    <w:p w14:paraId="02EE570C" w14:textId="0A2D74DF" w:rsidR="001E66C9" w:rsidRDefault="001E66C9" w:rsidP="001E66C9"/>
    <w:p w14:paraId="0CE95260" w14:textId="57B33FE0" w:rsidR="001E66C9" w:rsidRDefault="001E66C9" w:rsidP="001E66C9"/>
    <w:p w14:paraId="12A65CD4" w14:textId="2D72772B" w:rsidR="001E66C9" w:rsidRDefault="001E66C9" w:rsidP="001E66C9"/>
    <w:p w14:paraId="1B527F45" w14:textId="78993081" w:rsidR="001E66C9" w:rsidRDefault="001E66C9" w:rsidP="001E66C9"/>
    <w:p w14:paraId="27E6C7FD" w14:textId="381E5732" w:rsidR="001E66C9" w:rsidRDefault="001E66C9" w:rsidP="001E66C9"/>
    <w:p w14:paraId="7F03E0CB" w14:textId="2F458A15" w:rsidR="001E66C9" w:rsidRDefault="001E66C9" w:rsidP="001E66C9"/>
    <w:p w14:paraId="19CF0F57" w14:textId="62707CDB" w:rsidR="001E66C9" w:rsidRDefault="001E66C9" w:rsidP="001E66C9"/>
    <w:p w14:paraId="1072D5D2" w14:textId="239ABE0F" w:rsidR="001E66C9" w:rsidRDefault="001E66C9" w:rsidP="001E66C9"/>
    <w:p w14:paraId="027A1C38" w14:textId="29FC28EA" w:rsidR="001E66C9" w:rsidRDefault="001E66C9" w:rsidP="001E66C9"/>
    <w:p w14:paraId="49BA5088" w14:textId="1D246BD3" w:rsidR="001E66C9" w:rsidRDefault="001E66C9" w:rsidP="001E66C9"/>
    <w:p w14:paraId="19494F2D" w14:textId="70284246" w:rsidR="001E66C9" w:rsidRDefault="001E66C9" w:rsidP="001E66C9"/>
    <w:p w14:paraId="5383771B" w14:textId="4597191F" w:rsidR="001E66C9" w:rsidRDefault="001E66C9" w:rsidP="001E66C9"/>
    <w:p w14:paraId="50AB9214" w14:textId="37101C9E" w:rsidR="001E66C9" w:rsidRDefault="001E66C9" w:rsidP="001E66C9"/>
    <w:p w14:paraId="00269C3D" w14:textId="26C1DBDE" w:rsidR="001E66C9" w:rsidRDefault="001E66C9" w:rsidP="001E66C9"/>
    <w:p w14:paraId="761C8FE3" w14:textId="577AD13B" w:rsidR="001E66C9" w:rsidRDefault="001E66C9" w:rsidP="001E66C9"/>
    <w:p w14:paraId="1DB99F53" w14:textId="0C80EF64" w:rsidR="001E66C9" w:rsidRDefault="001E66C9" w:rsidP="001E66C9"/>
    <w:p w14:paraId="496C7C49" w14:textId="59A1C285" w:rsidR="001E66C9" w:rsidRDefault="001E66C9" w:rsidP="001E66C9"/>
    <w:p w14:paraId="2DB0581C" w14:textId="62C0DD28" w:rsidR="001E66C9" w:rsidRDefault="001E66C9" w:rsidP="001E66C9"/>
    <w:p w14:paraId="1BF1226C" w14:textId="7EE4B585" w:rsidR="001E66C9" w:rsidRDefault="001E66C9" w:rsidP="001E66C9"/>
    <w:p w14:paraId="2714AA47" w14:textId="751815DA" w:rsidR="001E66C9" w:rsidRDefault="001E66C9" w:rsidP="001E66C9"/>
    <w:p w14:paraId="380B3625" w14:textId="596ACE12" w:rsidR="001E66C9" w:rsidRDefault="001E66C9" w:rsidP="001E66C9"/>
    <w:p w14:paraId="71706034" w14:textId="5E44B1DE" w:rsidR="001E66C9" w:rsidRDefault="001E66C9" w:rsidP="001E66C9"/>
    <w:p w14:paraId="0C68765B" w14:textId="70A46553" w:rsidR="001E66C9" w:rsidRDefault="001E66C9" w:rsidP="001E66C9"/>
    <w:p w14:paraId="6DD01AC2" w14:textId="537E311A" w:rsidR="001E66C9" w:rsidRDefault="001E66C9" w:rsidP="001E66C9"/>
    <w:p w14:paraId="2B2EA443" w14:textId="6CDAE430" w:rsidR="001E66C9" w:rsidRDefault="001E66C9" w:rsidP="001E66C9"/>
    <w:p w14:paraId="2470EAD1" w14:textId="52D9B97F" w:rsidR="001E66C9" w:rsidRDefault="001E66C9" w:rsidP="001E66C9"/>
    <w:p w14:paraId="05AE1EEC" w14:textId="643DCC32" w:rsidR="001E66C9" w:rsidRDefault="001E66C9" w:rsidP="001E66C9"/>
    <w:p w14:paraId="31CF7C79" w14:textId="12A607B0" w:rsidR="001E66C9" w:rsidRDefault="001E66C9" w:rsidP="001E66C9"/>
    <w:p w14:paraId="0681A935" w14:textId="4A462707" w:rsidR="001E66C9" w:rsidRDefault="001E66C9" w:rsidP="001E66C9"/>
    <w:p w14:paraId="005417FB" w14:textId="7B37D086" w:rsidR="001E66C9" w:rsidRDefault="001E66C9" w:rsidP="001E66C9"/>
    <w:p w14:paraId="27478F4E" w14:textId="4A1633A8" w:rsidR="001E66C9" w:rsidRDefault="001E66C9" w:rsidP="001E66C9"/>
    <w:p w14:paraId="50C89EF4" w14:textId="6BB2A72F" w:rsidR="001E66C9" w:rsidRDefault="001E66C9" w:rsidP="001E66C9"/>
    <w:p w14:paraId="3FC4AAE3" w14:textId="3E03CB64" w:rsidR="001E66C9" w:rsidRDefault="001E66C9" w:rsidP="001E66C9"/>
    <w:p w14:paraId="329E97B7" w14:textId="3E3560A6" w:rsidR="001E66C9" w:rsidRDefault="001E66C9" w:rsidP="001E66C9"/>
    <w:p w14:paraId="20C99D25" w14:textId="71DB23C8" w:rsidR="001E66C9" w:rsidRDefault="001E66C9" w:rsidP="001E66C9"/>
    <w:p w14:paraId="7EF8AD88" w14:textId="7DF450D3" w:rsidR="001E66C9" w:rsidRDefault="001E66C9" w:rsidP="001E66C9"/>
    <w:p w14:paraId="20CDA3C4" w14:textId="6B8C8153" w:rsidR="001E66C9" w:rsidRDefault="001E66C9" w:rsidP="001E66C9"/>
    <w:p w14:paraId="084A2ECA" w14:textId="1B38D2BD" w:rsidR="001E66C9" w:rsidRDefault="001E66C9" w:rsidP="001E66C9"/>
    <w:p w14:paraId="6DF9687C" w14:textId="104A8133" w:rsidR="001E66C9" w:rsidRDefault="001E66C9" w:rsidP="001E66C9"/>
    <w:p w14:paraId="154B46FD" w14:textId="631377A3" w:rsidR="001E66C9" w:rsidRDefault="001E66C9" w:rsidP="001E66C9"/>
    <w:p w14:paraId="7CE19921" w14:textId="023621D0" w:rsidR="001E66C9" w:rsidRDefault="001E66C9" w:rsidP="001E66C9"/>
    <w:p w14:paraId="71BBE4E1" w14:textId="6B6E4456" w:rsidR="001E66C9" w:rsidRDefault="001E66C9" w:rsidP="001E66C9"/>
    <w:p w14:paraId="004078A7" w14:textId="5EA8CD9A" w:rsidR="001E66C9" w:rsidRDefault="001E66C9" w:rsidP="001E66C9"/>
    <w:p w14:paraId="0CE46A4F" w14:textId="36CFAA12" w:rsidR="001E66C9" w:rsidRDefault="001E66C9" w:rsidP="001E66C9"/>
    <w:p w14:paraId="57BC55B8" w14:textId="2D3DD143" w:rsidR="001E66C9" w:rsidRDefault="001E66C9" w:rsidP="001E66C9"/>
    <w:p w14:paraId="3791C39E" w14:textId="4B5E4519" w:rsidR="001E66C9" w:rsidRDefault="001E66C9" w:rsidP="001E66C9"/>
    <w:p w14:paraId="7A8DA8F2" w14:textId="59996CAC" w:rsidR="001E66C9" w:rsidRDefault="001E66C9" w:rsidP="001E66C9"/>
    <w:p w14:paraId="6DEAD6A0" w14:textId="031D76C4" w:rsidR="001E66C9" w:rsidRDefault="001E66C9" w:rsidP="001E66C9"/>
    <w:p w14:paraId="1C61F481" w14:textId="47D5A3A0" w:rsidR="001E66C9" w:rsidRDefault="001E66C9" w:rsidP="001E66C9"/>
    <w:p w14:paraId="69F30292" w14:textId="2D2D0F52" w:rsidR="001E66C9" w:rsidRDefault="001E66C9" w:rsidP="001E66C9"/>
    <w:p w14:paraId="34B1985A" w14:textId="51E8A0B7" w:rsidR="001E66C9" w:rsidRDefault="001E66C9" w:rsidP="001E66C9"/>
    <w:p w14:paraId="646A66EB" w14:textId="79FF1DBD" w:rsidR="001E66C9" w:rsidRDefault="001E66C9" w:rsidP="001E66C9"/>
    <w:p w14:paraId="4B24CA2E" w14:textId="7FF0BFD5" w:rsidR="001E66C9" w:rsidRDefault="001E66C9" w:rsidP="001E66C9"/>
    <w:p w14:paraId="51FC570C" w14:textId="394DEEF1" w:rsidR="001E66C9" w:rsidRDefault="001E66C9" w:rsidP="001E66C9"/>
    <w:p w14:paraId="7DD45748" w14:textId="400DA19B" w:rsidR="001E66C9" w:rsidRDefault="001E66C9" w:rsidP="001E66C9"/>
    <w:p w14:paraId="65FD90D9" w14:textId="74491BD4" w:rsidR="001E66C9" w:rsidRDefault="001E66C9" w:rsidP="001E66C9"/>
    <w:p w14:paraId="33BD8622" w14:textId="060A88CF" w:rsidR="001E66C9" w:rsidRDefault="001E66C9" w:rsidP="001E66C9"/>
    <w:p w14:paraId="5D2F1B21" w14:textId="697C19A8" w:rsidR="001E66C9" w:rsidRDefault="001E66C9" w:rsidP="001E66C9"/>
    <w:p w14:paraId="58F11F17" w14:textId="2C002753" w:rsidR="001E66C9" w:rsidRDefault="001E66C9" w:rsidP="001E66C9"/>
    <w:p w14:paraId="1CF16D20" w14:textId="787B1BBF" w:rsidR="001E66C9" w:rsidRDefault="001E66C9" w:rsidP="001E66C9"/>
    <w:p w14:paraId="25E45F3B" w14:textId="48ECBFBC" w:rsidR="001E66C9" w:rsidRDefault="001E66C9" w:rsidP="001E66C9"/>
    <w:p w14:paraId="3D847892" w14:textId="43A50A33" w:rsidR="001E66C9" w:rsidRDefault="001E66C9" w:rsidP="001E66C9"/>
    <w:p w14:paraId="2D850FE2" w14:textId="52632807" w:rsidR="001E66C9" w:rsidRDefault="001E66C9" w:rsidP="001E66C9"/>
    <w:p w14:paraId="410388C2" w14:textId="56D63E60" w:rsidR="001E66C9" w:rsidRDefault="001E66C9" w:rsidP="001E66C9"/>
    <w:p w14:paraId="7423D8E4" w14:textId="2774CC05" w:rsidR="001E66C9" w:rsidRDefault="001E66C9" w:rsidP="001E66C9"/>
    <w:p w14:paraId="46C3B428" w14:textId="5A19D39D" w:rsidR="001E66C9" w:rsidRDefault="001E66C9" w:rsidP="001E66C9"/>
    <w:p w14:paraId="2BD81F54" w14:textId="33415FB7" w:rsidR="001E66C9" w:rsidRDefault="001E66C9" w:rsidP="001E66C9"/>
    <w:p w14:paraId="6E01AF04" w14:textId="5510B699" w:rsidR="001E66C9" w:rsidRDefault="001E66C9" w:rsidP="001E66C9"/>
    <w:p w14:paraId="7D39E9FD" w14:textId="1F7DD4EE" w:rsidR="001E66C9" w:rsidRDefault="001E66C9" w:rsidP="001E66C9"/>
    <w:p w14:paraId="395E6DDA" w14:textId="35A3ACDE" w:rsidR="001E66C9" w:rsidRDefault="001E66C9" w:rsidP="001E66C9"/>
    <w:p w14:paraId="632B9637" w14:textId="7E35CBE9" w:rsidR="001E66C9" w:rsidRDefault="001E66C9" w:rsidP="001E66C9"/>
    <w:p w14:paraId="70DCA473" w14:textId="090673CF" w:rsidR="001E66C9" w:rsidRDefault="001E66C9" w:rsidP="001E66C9"/>
    <w:p w14:paraId="57957988" w14:textId="2C14A5E8" w:rsidR="001E66C9" w:rsidRDefault="001E66C9" w:rsidP="001E66C9"/>
    <w:p w14:paraId="2F2D6CF4" w14:textId="24589E96" w:rsidR="001E66C9" w:rsidRDefault="001E66C9" w:rsidP="001E66C9"/>
    <w:p w14:paraId="76C8B562" w14:textId="775D1C73" w:rsidR="001E66C9" w:rsidRDefault="001E66C9" w:rsidP="001E66C9"/>
    <w:p w14:paraId="4A196D39" w14:textId="5387068C" w:rsidR="001E66C9" w:rsidRDefault="001E66C9" w:rsidP="001E66C9"/>
    <w:p w14:paraId="7E131474" w14:textId="60569D2D" w:rsidR="001E66C9" w:rsidRDefault="001E66C9" w:rsidP="001E66C9"/>
    <w:p w14:paraId="75D8ABF9" w14:textId="70110115" w:rsidR="001E66C9" w:rsidRDefault="001E66C9" w:rsidP="001E66C9"/>
    <w:p w14:paraId="576366F5" w14:textId="21CB170B" w:rsidR="001E66C9" w:rsidRDefault="001E66C9" w:rsidP="001E66C9"/>
    <w:p w14:paraId="073FC9E8" w14:textId="13DE8258" w:rsidR="001E66C9" w:rsidRDefault="001E66C9" w:rsidP="001E66C9"/>
    <w:p w14:paraId="5A3B16B3" w14:textId="165CFAAE" w:rsidR="001E66C9" w:rsidRDefault="001E66C9" w:rsidP="001E66C9"/>
    <w:p w14:paraId="0809AF52" w14:textId="7083ADC5" w:rsidR="001E66C9" w:rsidRDefault="001E66C9" w:rsidP="001E66C9"/>
    <w:p w14:paraId="06AE455F" w14:textId="3F3AC1A2" w:rsidR="001E66C9" w:rsidRDefault="001E66C9" w:rsidP="001E66C9"/>
    <w:p w14:paraId="4C2348DB" w14:textId="4162BA41" w:rsidR="001E66C9" w:rsidRDefault="001E66C9" w:rsidP="001E66C9"/>
    <w:p w14:paraId="03901A2C" w14:textId="2282B00C" w:rsidR="001E66C9" w:rsidRDefault="001E66C9" w:rsidP="001E66C9"/>
    <w:p w14:paraId="0AA8729C" w14:textId="4BCA10DA" w:rsidR="001E66C9" w:rsidRDefault="001E66C9" w:rsidP="001E66C9"/>
    <w:p w14:paraId="21F56658" w14:textId="4108A15E" w:rsidR="001E66C9" w:rsidRDefault="001E66C9" w:rsidP="001E66C9"/>
    <w:p w14:paraId="0323796E" w14:textId="35E451FE" w:rsidR="001E66C9" w:rsidRDefault="001E66C9" w:rsidP="001E66C9"/>
    <w:p w14:paraId="132A5D2F" w14:textId="0F0EC859" w:rsidR="001E66C9" w:rsidRDefault="001E66C9" w:rsidP="001E66C9"/>
    <w:p w14:paraId="4528B63B" w14:textId="039EDD8B" w:rsidR="001E66C9" w:rsidRDefault="001E66C9" w:rsidP="001E66C9"/>
    <w:p w14:paraId="00A5BEEB" w14:textId="0A7C36EF" w:rsidR="001E66C9" w:rsidRDefault="001E66C9" w:rsidP="001E66C9"/>
    <w:p w14:paraId="5A542239" w14:textId="71C3FFCC" w:rsidR="001E66C9" w:rsidRDefault="001E66C9" w:rsidP="001E66C9"/>
    <w:p w14:paraId="07391A6B" w14:textId="424F60F9" w:rsidR="001E66C9" w:rsidRDefault="001E66C9" w:rsidP="001E66C9"/>
    <w:p w14:paraId="7A480798" w14:textId="4AE31497" w:rsidR="001E66C9" w:rsidRDefault="001E66C9" w:rsidP="001E66C9"/>
    <w:p w14:paraId="0499CF55" w14:textId="7DEC3DA9" w:rsidR="001E66C9" w:rsidRDefault="001E66C9" w:rsidP="001E66C9"/>
    <w:p w14:paraId="6B068895" w14:textId="23538B16" w:rsidR="001E66C9" w:rsidRDefault="001E66C9" w:rsidP="001E66C9"/>
    <w:p w14:paraId="570B8848" w14:textId="43D7222A" w:rsidR="001E66C9" w:rsidRDefault="001E66C9" w:rsidP="001E66C9"/>
    <w:p w14:paraId="2F4674E8" w14:textId="2C8FEC37" w:rsidR="001E66C9" w:rsidRDefault="001E66C9" w:rsidP="001E66C9"/>
    <w:p w14:paraId="2865B314" w14:textId="6BA25783" w:rsidR="001E66C9" w:rsidRDefault="001E66C9" w:rsidP="001E66C9"/>
    <w:p w14:paraId="4E043406" w14:textId="1F8B475E" w:rsidR="001E66C9" w:rsidRDefault="001E66C9" w:rsidP="001E66C9"/>
    <w:p w14:paraId="3D3D9B98" w14:textId="61A67180" w:rsidR="001E66C9" w:rsidRDefault="001E66C9" w:rsidP="001E66C9"/>
    <w:p w14:paraId="495D193C" w14:textId="71D7E69E" w:rsidR="001E66C9" w:rsidRDefault="001E66C9" w:rsidP="001E66C9"/>
    <w:p w14:paraId="02B72580" w14:textId="092E9902" w:rsidR="001E66C9" w:rsidRDefault="001E66C9" w:rsidP="001E66C9"/>
    <w:p w14:paraId="5BB09E31" w14:textId="7AD08584" w:rsidR="001E66C9" w:rsidRDefault="001E66C9" w:rsidP="001E66C9"/>
    <w:p w14:paraId="2C9F11BD" w14:textId="1DF544E9" w:rsidR="001E66C9" w:rsidRDefault="001E66C9" w:rsidP="001E66C9"/>
    <w:p w14:paraId="6561684C" w14:textId="03E92BEF" w:rsidR="001E66C9" w:rsidRDefault="001E66C9" w:rsidP="001E66C9"/>
    <w:p w14:paraId="234719DC" w14:textId="431490C8" w:rsidR="001E66C9" w:rsidRDefault="001E66C9" w:rsidP="001E66C9"/>
    <w:p w14:paraId="0703183C" w14:textId="7011883D" w:rsidR="001E66C9" w:rsidRDefault="001E66C9" w:rsidP="001E66C9"/>
    <w:p w14:paraId="6BA47A9A" w14:textId="5E9F27F3" w:rsidR="001E66C9" w:rsidRDefault="001E66C9" w:rsidP="001E66C9"/>
    <w:p w14:paraId="1ACC8B24" w14:textId="26E28959" w:rsidR="001E66C9" w:rsidRDefault="001E66C9" w:rsidP="001E66C9"/>
    <w:p w14:paraId="5BBBDAF2" w14:textId="639572ED" w:rsidR="001E66C9" w:rsidRDefault="001E66C9" w:rsidP="001E66C9"/>
    <w:p w14:paraId="7766E7DB" w14:textId="49B0E38E" w:rsidR="001E66C9" w:rsidRDefault="001E66C9" w:rsidP="001E66C9"/>
    <w:p w14:paraId="22169F79" w14:textId="697F879F" w:rsidR="001E66C9" w:rsidRDefault="001E66C9" w:rsidP="001E66C9"/>
    <w:p w14:paraId="5C82BD18" w14:textId="564D5F6C" w:rsidR="001E66C9" w:rsidRDefault="001E66C9" w:rsidP="001E66C9"/>
    <w:p w14:paraId="7152A925" w14:textId="56CB2326" w:rsidR="001E66C9" w:rsidRDefault="001E66C9" w:rsidP="001E66C9"/>
    <w:p w14:paraId="4A103B9A" w14:textId="19C8A2A2" w:rsidR="001E66C9" w:rsidRDefault="001E66C9" w:rsidP="001E66C9"/>
    <w:p w14:paraId="4113EFC0" w14:textId="3D7FBE27" w:rsidR="001E66C9" w:rsidRDefault="001E66C9" w:rsidP="001E66C9"/>
    <w:p w14:paraId="68AEB741" w14:textId="1C4200E6" w:rsidR="001E66C9" w:rsidRDefault="001E66C9" w:rsidP="001E66C9"/>
    <w:p w14:paraId="2B2927F6" w14:textId="5F159237" w:rsidR="001E66C9" w:rsidRDefault="001E66C9" w:rsidP="001E66C9"/>
    <w:p w14:paraId="59973F0A" w14:textId="3BA731A5" w:rsidR="001E66C9" w:rsidRDefault="001E66C9" w:rsidP="001E66C9"/>
    <w:p w14:paraId="18284EA7" w14:textId="712372F5" w:rsidR="001E66C9" w:rsidRDefault="001E66C9" w:rsidP="001E66C9"/>
    <w:p w14:paraId="77FE1DAE" w14:textId="193B706D" w:rsidR="001E66C9" w:rsidRDefault="001E66C9" w:rsidP="001E66C9"/>
    <w:p w14:paraId="1854D1BA" w14:textId="09A574AB" w:rsidR="001E66C9" w:rsidRDefault="001E66C9" w:rsidP="001E66C9"/>
    <w:p w14:paraId="2B7984DC" w14:textId="27677216" w:rsidR="001E66C9" w:rsidRDefault="001E66C9" w:rsidP="001E66C9"/>
    <w:p w14:paraId="46907BAD" w14:textId="68360090" w:rsidR="001E66C9" w:rsidRDefault="001E66C9" w:rsidP="001E66C9"/>
    <w:p w14:paraId="7AC079C3" w14:textId="0456D403" w:rsidR="001E66C9" w:rsidRDefault="001E66C9" w:rsidP="001E66C9"/>
    <w:p w14:paraId="1210306A" w14:textId="32AD1A4E" w:rsidR="001E66C9" w:rsidRDefault="001E66C9" w:rsidP="001E66C9"/>
    <w:p w14:paraId="35D6E5D9" w14:textId="0914D564" w:rsidR="001E66C9" w:rsidRDefault="001E66C9" w:rsidP="001E66C9"/>
    <w:p w14:paraId="7F4B155F" w14:textId="0C0B6EE4" w:rsidR="001E66C9" w:rsidRDefault="001E66C9" w:rsidP="001E66C9"/>
    <w:p w14:paraId="2DA9EAB5" w14:textId="51B481AF" w:rsidR="001E66C9" w:rsidRDefault="001E66C9" w:rsidP="001E66C9"/>
    <w:p w14:paraId="14DFE8EC" w14:textId="124D375E" w:rsidR="001E66C9" w:rsidRDefault="001E66C9" w:rsidP="001E66C9"/>
    <w:p w14:paraId="3751BD95" w14:textId="263D9FAB" w:rsidR="001E66C9" w:rsidRDefault="001E66C9" w:rsidP="001E66C9"/>
    <w:p w14:paraId="252320CA" w14:textId="2EC2D60A" w:rsidR="001E66C9" w:rsidRDefault="001E66C9" w:rsidP="001E66C9"/>
    <w:p w14:paraId="039A136E" w14:textId="6BE18129" w:rsidR="001E66C9" w:rsidRDefault="001E66C9" w:rsidP="001E66C9"/>
    <w:p w14:paraId="4524E001" w14:textId="24B111D1" w:rsidR="001E66C9" w:rsidRDefault="001E66C9" w:rsidP="001E66C9"/>
    <w:p w14:paraId="38053A1F" w14:textId="72B15E15" w:rsidR="001E66C9" w:rsidRDefault="001E66C9" w:rsidP="001E66C9"/>
    <w:p w14:paraId="19734B76" w14:textId="26CDB924" w:rsidR="001E66C9" w:rsidRDefault="001E66C9" w:rsidP="001E66C9"/>
    <w:p w14:paraId="3D445A84" w14:textId="4BBA4811" w:rsidR="001E66C9" w:rsidRDefault="001E66C9" w:rsidP="001E66C9"/>
    <w:p w14:paraId="446B7F7B" w14:textId="11ABF2D5" w:rsidR="001E66C9" w:rsidRDefault="001E66C9" w:rsidP="001E66C9"/>
    <w:p w14:paraId="0C8F9359" w14:textId="706A6536" w:rsidR="001E66C9" w:rsidRDefault="001E66C9" w:rsidP="001E66C9"/>
    <w:p w14:paraId="3CB9BBA2" w14:textId="712FF1D8" w:rsidR="001E66C9" w:rsidRDefault="001E66C9" w:rsidP="001E66C9"/>
    <w:p w14:paraId="575DD3EB" w14:textId="7F5519DE" w:rsidR="001E66C9" w:rsidRDefault="001E66C9" w:rsidP="001E66C9"/>
    <w:p w14:paraId="7ECE50C8" w14:textId="70FD771D" w:rsidR="001E66C9" w:rsidRDefault="001E66C9" w:rsidP="001E66C9"/>
    <w:p w14:paraId="46CF8042" w14:textId="6A31EA26" w:rsidR="001E66C9" w:rsidRDefault="001E66C9" w:rsidP="001E66C9"/>
    <w:p w14:paraId="17F0B13D" w14:textId="11F7916B" w:rsidR="001E66C9" w:rsidRDefault="001E66C9" w:rsidP="001E66C9"/>
    <w:p w14:paraId="61927329" w14:textId="0C2374C8" w:rsidR="001E66C9" w:rsidRDefault="001E66C9" w:rsidP="001E66C9"/>
    <w:p w14:paraId="4743C412" w14:textId="712B4DC6" w:rsidR="001E66C9" w:rsidRDefault="001E66C9" w:rsidP="001E66C9"/>
    <w:p w14:paraId="2553ABBA" w14:textId="053D4875" w:rsidR="001E66C9" w:rsidRDefault="001E66C9" w:rsidP="001E66C9"/>
    <w:p w14:paraId="1B1163D5" w14:textId="0A987C27" w:rsidR="001E66C9" w:rsidRDefault="001E66C9" w:rsidP="001E66C9"/>
    <w:p w14:paraId="16DFA1D6" w14:textId="6C16A080" w:rsidR="001E66C9" w:rsidRDefault="001E66C9" w:rsidP="001E66C9"/>
    <w:p w14:paraId="3B183501" w14:textId="4F377D8C" w:rsidR="001E66C9" w:rsidRDefault="001E66C9" w:rsidP="001E66C9"/>
    <w:p w14:paraId="1ED83EF9" w14:textId="60A17D9D" w:rsidR="001E66C9" w:rsidRDefault="001E66C9" w:rsidP="001E66C9"/>
    <w:p w14:paraId="2E5CDE1B" w14:textId="44613E05" w:rsidR="001E66C9" w:rsidRDefault="001E66C9" w:rsidP="001E66C9"/>
    <w:p w14:paraId="619517B6" w14:textId="58793300" w:rsidR="001E66C9" w:rsidRDefault="001E66C9" w:rsidP="001E66C9"/>
    <w:p w14:paraId="3CA66F60" w14:textId="67D98333" w:rsidR="001E66C9" w:rsidRDefault="001E66C9" w:rsidP="001E66C9"/>
    <w:p w14:paraId="1E8B184A" w14:textId="7354481D" w:rsidR="001E66C9" w:rsidRDefault="001E66C9" w:rsidP="001E66C9"/>
    <w:p w14:paraId="035F86A9" w14:textId="51841B64" w:rsidR="001E66C9" w:rsidRDefault="001E66C9" w:rsidP="001E66C9"/>
    <w:p w14:paraId="541BBD71" w14:textId="4083DA05" w:rsidR="001E66C9" w:rsidRDefault="001E66C9" w:rsidP="001E66C9"/>
    <w:p w14:paraId="1D4FC2F7" w14:textId="0880C900" w:rsidR="001E66C9" w:rsidRDefault="001E66C9" w:rsidP="001E66C9"/>
    <w:p w14:paraId="4FABC8BC" w14:textId="2C5EA771" w:rsidR="001E66C9" w:rsidRDefault="001E66C9" w:rsidP="001E66C9"/>
    <w:p w14:paraId="464A601C" w14:textId="25AA7727" w:rsidR="001E66C9" w:rsidRDefault="001E66C9" w:rsidP="001E66C9"/>
    <w:p w14:paraId="17A9E01F" w14:textId="40F60C9B" w:rsidR="001E66C9" w:rsidRDefault="001E66C9" w:rsidP="001E66C9"/>
    <w:p w14:paraId="3A4E6F8D" w14:textId="316ADAC9" w:rsidR="001E66C9" w:rsidRDefault="001E66C9" w:rsidP="001E66C9"/>
    <w:p w14:paraId="6B582815" w14:textId="339C250A" w:rsidR="001E66C9" w:rsidRDefault="001E66C9" w:rsidP="001E66C9"/>
    <w:p w14:paraId="0845C4DB" w14:textId="049B6AB3" w:rsidR="001E66C9" w:rsidRDefault="001E66C9" w:rsidP="001E66C9"/>
    <w:p w14:paraId="59590834" w14:textId="50B40B78" w:rsidR="001E66C9" w:rsidRDefault="001E66C9" w:rsidP="001E66C9"/>
    <w:p w14:paraId="2628C7FF" w14:textId="672DBA46" w:rsidR="001E66C9" w:rsidRDefault="001E66C9" w:rsidP="001E66C9"/>
    <w:p w14:paraId="605003CB" w14:textId="6A0A0537" w:rsidR="001E66C9" w:rsidRDefault="001E66C9" w:rsidP="001E66C9"/>
    <w:p w14:paraId="1D76EF31" w14:textId="7B030DC7" w:rsidR="001E66C9" w:rsidRDefault="001E66C9" w:rsidP="001E66C9"/>
    <w:p w14:paraId="3F347CE2" w14:textId="29DB17D2" w:rsidR="001E66C9" w:rsidRDefault="001E66C9" w:rsidP="001E66C9"/>
    <w:p w14:paraId="552D9CCB" w14:textId="4A607D08" w:rsidR="001E66C9" w:rsidRDefault="001E66C9" w:rsidP="001E66C9"/>
    <w:p w14:paraId="72A96FAC" w14:textId="7A63BD19" w:rsidR="001E66C9" w:rsidRDefault="001E66C9" w:rsidP="001E66C9"/>
    <w:p w14:paraId="5F5A5447" w14:textId="1EB2C7E0" w:rsidR="001E66C9" w:rsidRDefault="001E66C9" w:rsidP="001E66C9"/>
    <w:p w14:paraId="4BAA9026" w14:textId="5B48CE4F" w:rsidR="001E66C9" w:rsidRDefault="001E66C9" w:rsidP="001E66C9"/>
    <w:p w14:paraId="131F8EDC" w14:textId="10D6C732" w:rsidR="001E66C9" w:rsidRDefault="001E66C9" w:rsidP="001E66C9"/>
    <w:p w14:paraId="1AA474C6" w14:textId="7503E9DD" w:rsidR="001E66C9" w:rsidRDefault="001E66C9" w:rsidP="001E66C9"/>
    <w:p w14:paraId="322FA6F1" w14:textId="3883EE44" w:rsidR="001E66C9" w:rsidRDefault="001E66C9" w:rsidP="001E66C9"/>
    <w:p w14:paraId="385886FD" w14:textId="08A1B533" w:rsidR="001E66C9" w:rsidRDefault="001E66C9" w:rsidP="001E66C9"/>
    <w:p w14:paraId="3EB121FF" w14:textId="7E079842" w:rsidR="001E66C9" w:rsidRDefault="001E66C9" w:rsidP="001E66C9"/>
    <w:p w14:paraId="04690DCC" w14:textId="4A979DF8" w:rsidR="001E66C9" w:rsidRDefault="001E66C9" w:rsidP="001E66C9"/>
    <w:p w14:paraId="35940AFC" w14:textId="0DFB6E04" w:rsidR="001E66C9" w:rsidRDefault="001E66C9" w:rsidP="001E66C9"/>
    <w:p w14:paraId="01B837FE" w14:textId="13A6C471" w:rsidR="001E66C9" w:rsidRDefault="001E66C9" w:rsidP="001E66C9"/>
    <w:p w14:paraId="7FCAD9E5" w14:textId="62C4158F" w:rsidR="001E66C9" w:rsidRDefault="001E66C9" w:rsidP="001E66C9"/>
    <w:p w14:paraId="177BEF76" w14:textId="6DD5DB42" w:rsidR="001E66C9" w:rsidRDefault="001E66C9" w:rsidP="001E66C9"/>
    <w:p w14:paraId="4049774D" w14:textId="26CB9BE2" w:rsidR="001E66C9" w:rsidRDefault="001E66C9" w:rsidP="001E66C9"/>
    <w:p w14:paraId="6C27EAFD" w14:textId="7E536750" w:rsidR="001E66C9" w:rsidRDefault="001E66C9" w:rsidP="001E66C9"/>
    <w:p w14:paraId="60AF6019" w14:textId="47BC59A8" w:rsidR="001E66C9" w:rsidRDefault="001E66C9" w:rsidP="001E66C9"/>
    <w:p w14:paraId="1FC84E16" w14:textId="04C6CDE7" w:rsidR="001E66C9" w:rsidRDefault="001E66C9" w:rsidP="001E66C9"/>
    <w:p w14:paraId="59D5B770" w14:textId="068C0BB8" w:rsidR="001E66C9" w:rsidRDefault="001E66C9" w:rsidP="001E66C9"/>
    <w:p w14:paraId="45AA36B5" w14:textId="085C8980" w:rsidR="001E66C9" w:rsidRDefault="001E66C9" w:rsidP="001E66C9"/>
    <w:p w14:paraId="6113AEB1" w14:textId="1D651559" w:rsidR="001E66C9" w:rsidRDefault="001E66C9" w:rsidP="001E66C9"/>
    <w:p w14:paraId="49F0AD0E" w14:textId="7BC01FD2" w:rsidR="001E66C9" w:rsidRDefault="001E66C9" w:rsidP="001E66C9"/>
    <w:p w14:paraId="1491C53C" w14:textId="187D501D" w:rsidR="001E66C9" w:rsidRDefault="001E66C9" w:rsidP="001E66C9"/>
    <w:p w14:paraId="1A7739AF" w14:textId="72DBFB11" w:rsidR="001E66C9" w:rsidRDefault="001E66C9" w:rsidP="001E66C9"/>
    <w:p w14:paraId="7C3BC0FF" w14:textId="7C1D98C2" w:rsidR="001E66C9" w:rsidRDefault="001E66C9" w:rsidP="001E66C9"/>
    <w:p w14:paraId="167A4FED" w14:textId="4333009F" w:rsidR="001E66C9" w:rsidRDefault="001E66C9" w:rsidP="001E66C9"/>
    <w:p w14:paraId="16ABA79C" w14:textId="32B1E731" w:rsidR="001E66C9" w:rsidRDefault="001E66C9" w:rsidP="001E66C9"/>
    <w:p w14:paraId="6DFF1272" w14:textId="32693E99" w:rsidR="001E66C9" w:rsidRDefault="001E66C9" w:rsidP="001E66C9"/>
    <w:p w14:paraId="0A93519F" w14:textId="1A5D6EB4" w:rsidR="001E66C9" w:rsidRDefault="001E66C9" w:rsidP="001E66C9"/>
    <w:p w14:paraId="0D6CADCF" w14:textId="5D36A7DB" w:rsidR="001E66C9" w:rsidRDefault="001E66C9" w:rsidP="001E66C9"/>
    <w:p w14:paraId="14D25F64" w14:textId="30398C4A" w:rsidR="001E66C9" w:rsidRDefault="001E66C9" w:rsidP="001E66C9"/>
    <w:p w14:paraId="2AC7B63F" w14:textId="0BA82A78" w:rsidR="001E66C9" w:rsidRDefault="001E66C9" w:rsidP="001E66C9"/>
    <w:p w14:paraId="4D720513" w14:textId="083CA367" w:rsidR="001E66C9" w:rsidRDefault="001E66C9" w:rsidP="001E66C9"/>
    <w:p w14:paraId="19555E3E" w14:textId="6C5C3D19" w:rsidR="001E66C9" w:rsidRDefault="001E66C9" w:rsidP="001E66C9"/>
    <w:p w14:paraId="29A0D8A0" w14:textId="284E3DAA" w:rsidR="001E66C9" w:rsidRDefault="001E66C9" w:rsidP="001E66C9"/>
    <w:p w14:paraId="5CA06298" w14:textId="08CE38A5" w:rsidR="001E66C9" w:rsidRDefault="001E66C9" w:rsidP="001E66C9"/>
    <w:p w14:paraId="6A5FBCE0" w14:textId="706CEDF8" w:rsidR="001E66C9" w:rsidRDefault="001E66C9" w:rsidP="001E66C9"/>
    <w:p w14:paraId="1DF22CF8" w14:textId="3BFB5BE4" w:rsidR="001E66C9" w:rsidRDefault="001E66C9" w:rsidP="001E66C9"/>
    <w:p w14:paraId="35010043" w14:textId="44468A57" w:rsidR="001E66C9" w:rsidRDefault="001E66C9" w:rsidP="001E66C9"/>
    <w:p w14:paraId="6136078A" w14:textId="36648EF9" w:rsidR="001E66C9" w:rsidRDefault="001E66C9" w:rsidP="001E66C9"/>
    <w:p w14:paraId="4ACDC65D" w14:textId="0D1E1E6A" w:rsidR="001E66C9" w:rsidRDefault="001E66C9" w:rsidP="001E66C9"/>
    <w:p w14:paraId="578189D8" w14:textId="152613DB" w:rsidR="001E66C9" w:rsidRDefault="001E66C9" w:rsidP="001E66C9"/>
    <w:p w14:paraId="70D46E81" w14:textId="139F5E84" w:rsidR="001E66C9" w:rsidRDefault="001E66C9" w:rsidP="001E66C9"/>
    <w:p w14:paraId="63F9ADB7" w14:textId="07E6FC31" w:rsidR="001E66C9" w:rsidRDefault="001E66C9" w:rsidP="001E66C9"/>
    <w:p w14:paraId="4365945B" w14:textId="4E11273A" w:rsidR="001E66C9" w:rsidRDefault="001E66C9" w:rsidP="001E66C9"/>
    <w:p w14:paraId="031ACDF7" w14:textId="304E1B1E" w:rsidR="001E66C9" w:rsidRDefault="001E66C9" w:rsidP="001E66C9"/>
    <w:p w14:paraId="3F732557" w14:textId="5935E51C" w:rsidR="001E66C9" w:rsidRDefault="001E66C9" w:rsidP="001E66C9"/>
    <w:p w14:paraId="03A3548B" w14:textId="13E23582" w:rsidR="001E66C9" w:rsidRDefault="001E66C9" w:rsidP="001E66C9"/>
    <w:p w14:paraId="682B87D4" w14:textId="52F6CE4D" w:rsidR="001E66C9" w:rsidRDefault="001E66C9" w:rsidP="001E66C9"/>
    <w:p w14:paraId="61553FCE" w14:textId="285CC78A" w:rsidR="001E66C9" w:rsidRDefault="001E66C9" w:rsidP="001E66C9"/>
    <w:p w14:paraId="0A5FB501" w14:textId="5AEEE155" w:rsidR="001E66C9" w:rsidRDefault="001E66C9" w:rsidP="001E66C9"/>
    <w:p w14:paraId="19474FAD" w14:textId="670D2DF7" w:rsidR="001E66C9" w:rsidRDefault="001E66C9" w:rsidP="001E66C9"/>
    <w:p w14:paraId="7FA945C7" w14:textId="41EE141D" w:rsidR="001E66C9" w:rsidRDefault="001E66C9" w:rsidP="001E66C9"/>
    <w:p w14:paraId="65866DAE" w14:textId="4005FF92" w:rsidR="001E66C9" w:rsidRDefault="001E66C9" w:rsidP="001E66C9"/>
    <w:p w14:paraId="412A5928" w14:textId="4606D8C9" w:rsidR="001E66C9" w:rsidRDefault="001E66C9" w:rsidP="001E66C9"/>
    <w:p w14:paraId="0FB771D6" w14:textId="46D5687A" w:rsidR="001E66C9" w:rsidRDefault="001E66C9" w:rsidP="001E66C9"/>
    <w:p w14:paraId="0415D8EE" w14:textId="16B01759" w:rsidR="001E66C9" w:rsidRDefault="001E66C9" w:rsidP="001E66C9"/>
    <w:p w14:paraId="7C7C7AE9" w14:textId="3260EAB5" w:rsidR="001E66C9" w:rsidRDefault="001E66C9" w:rsidP="001E66C9"/>
    <w:p w14:paraId="4B18FD77" w14:textId="31289BF4" w:rsidR="001E66C9" w:rsidRDefault="001E66C9" w:rsidP="001E66C9"/>
    <w:p w14:paraId="7DF3AFF6" w14:textId="614AD32B" w:rsidR="001E66C9" w:rsidRDefault="001E66C9" w:rsidP="001E66C9"/>
    <w:p w14:paraId="0E93F29D" w14:textId="1A57C850" w:rsidR="001E66C9" w:rsidRDefault="001E66C9" w:rsidP="001E66C9"/>
    <w:p w14:paraId="34AC69C6" w14:textId="68600CC5" w:rsidR="001E66C9" w:rsidRDefault="001E66C9" w:rsidP="001E66C9"/>
    <w:p w14:paraId="47D6D3C2" w14:textId="0E0C7D2C" w:rsidR="001E66C9" w:rsidRDefault="001E66C9" w:rsidP="001E66C9"/>
    <w:p w14:paraId="102AB6DC" w14:textId="754880FD" w:rsidR="001E66C9" w:rsidRDefault="001E66C9" w:rsidP="001E66C9"/>
    <w:p w14:paraId="7989719A" w14:textId="1C7FCF1A" w:rsidR="001E66C9" w:rsidRDefault="001E66C9" w:rsidP="001E66C9"/>
    <w:p w14:paraId="6E38E59D" w14:textId="5F9BA258" w:rsidR="001E66C9" w:rsidRDefault="001E66C9" w:rsidP="001E66C9"/>
    <w:p w14:paraId="70AFF38A" w14:textId="49B63496" w:rsidR="001E66C9" w:rsidRDefault="001E66C9" w:rsidP="001E66C9"/>
    <w:p w14:paraId="6E0C4691" w14:textId="70E039B0" w:rsidR="001E66C9" w:rsidRDefault="001E66C9" w:rsidP="001E66C9"/>
    <w:p w14:paraId="6511FE23" w14:textId="019F519E" w:rsidR="001E66C9" w:rsidRDefault="001E66C9" w:rsidP="001E66C9"/>
    <w:p w14:paraId="580ABF90" w14:textId="51A2A58E" w:rsidR="001E66C9" w:rsidRDefault="001E66C9" w:rsidP="001E66C9"/>
    <w:p w14:paraId="67B62A8D" w14:textId="68E1FCB8" w:rsidR="001E66C9" w:rsidRDefault="001E66C9" w:rsidP="001E66C9"/>
    <w:p w14:paraId="40A9184E" w14:textId="5A5FBABF" w:rsidR="001E66C9" w:rsidRDefault="001E66C9" w:rsidP="001E66C9"/>
    <w:p w14:paraId="258C2035" w14:textId="309B5CF7" w:rsidR="001E66C9" w:rsidRDefault="001E66C9" w:rsidP="001E66C9"/>
    <w:p w14:paraId="534A3B1C" w14:textId="526857D2" w:rsidR="001E66C9" w:rsidRDefault="001E66C9" w:rsidP="001E66C9"/>
    <w:p w14:paraId="07FDE33E" w14:textId="035CA658" w:rsidR="001E66C9" w:rsidRDefault="001E66C9" w:rsidP="001E66C9"/>
    <w:p w14:paraId="146620BD" w14:textId="27ECC7E8" w:rsidR="001E66C9" w:rsidRDefault="001E66C9" w:rsidP="001E66C9"/>
    <w:p w14:paraId="41BDE035" w14:textId="02CC1D6E" w:rsidR="001E66C9" w:rsidRDefault="001E66C9" w:rsidP="001E66C9"/>
    <w:p w14:paraId="6B91B7FC" w14:textId="13BFBA22" w:rsidR="001E66C9" w:rsidRDefault="001E66C9" w:rsidP="001E66C9"/>
    <w:p w14:paraId="3D545FDA" w14:textId="5A8C328E" w:rsidR="001E66C9" w:rsidRDefault="001E66C9" w:rsidP="001E66C9"/>
    <w:p w14:paraId="4F7C6799" w14:textId="2B8FD2F4" w:rsidR="001E66C9" w:rsidRDefault="001E66C9" w:rsidP="001E66C9"/>
    <w:p w14:paraId="479CB29B" w14:textId="1D240912" w:rsidR="001E66C9" w:rsidRDefault="001E66C9" w:rsidP="001E66C9"/>
    <w:p w14:paraId="0A7CB0B7" w14:textId="24389E43" w:rsidR="001E66C9" w:rsidRDefault="001E66C9" w:rsidP="001E66C9"/>
    <w:p w14:paraId="2B1C2D7C" w14:textId="010FBC11" w:rsidR="001E66C9" w:rsidRDefault="001E66C9" w:rsidP="001E66C9"/>
    <w:p w14:paraId="53AE8A3A" w14:textId="59CE5253" w:rsidR="001E66C9" w:rsidRDefault="001E66C9" w:rsidP="001E66C9"/>
    <w:p w14:paraId="5B3929CB" w14:textId="60FBB42B" w:rsidR="001E66C9" w:rsidRDefault="001E66C9" w:rsidP="001E66C9"/>
    <w:p w14:paraId="333BB036" w14:textId="0897BD52" w:rsidR="001E66C9" w:rsidRDefault="001E66C9" w:rsidP="001E66C9"/>
    <w:p w14:paraId="4046A79D" w14:textId="40C5CCF8" w:rsidR="001E66C9" w:rsidRDefault="001E66C9" w:rsidP="001E66C9"/>
    <w:p w14:paraId="7F552074" w14:textId="1A9DE964" w:rsidR="001E66C9" w:rsidRDefault="001E66C9" w:rsidP="001E66C9"/>
    <w:p w14:paraId="370F5F12" w14:textId="29C13EC5" w:rsidR="001E66C9" w:rsidRDefault="001E66C9" w:rsidP="001E66C9"/>
    <w:p w14:paraId="7591E447" w14:textId="49D1EF3D" w:rsidR="001E66C9" w:rsidRDefault="001E66C9" w:rsidP="001E66C9"/>
    <w:p w14:paraId="15D3C0D1" w14:textId="33364263" w:rsidR="001E66C9" w:rsidRDefault="001E66C9" w:rsidP="001E66C9"/>
    <w:p w14:paraId="439D9400" w14:textId="1F741CAF" w:rsidR="001E66C9" w:rsidRDefault="001E66C9" w:rsidP="001E66C9"/>
    <w:p w14:paraId="447D27D0" w14:textId="717E5052" w:rsidR="001E66C9" w:rsidRDefault="001E66C9" w:rsidP="001E66C9"/>
    <w:p w14:paraId="15DC53C6" w14:textId="7BB3E09F" w:rsidR="001E66C9" w:rsidRDefault="001E66C9" w:rsidP="001E66C9"/>
    <w:p w14:paraId="3EBD2BF2" w14:textId="379799E7" w:rsidR="001E66C9" w:rsidRDefault="001E66C9" w:rsidP="001E66C9"/>
    <w:p w14:paraId="4DF7FBAC" w14:textId="644314DA" w:rsidR="001E66C9" w:rsidRDefault="001E66C9" w:rsidP="001E66C9"/>
    <w:p w14:paraId="7C83D086" w14:textId="76685953" w:rsidR="001E66C9" w:rsidRDefault="001E66C9" w:rsidP="001E66C9"/>
    <w:p w14:paraId="1C37CF19" w14:textId="1681D6F6" w:rsidR="001E66C9" w:rsidRDefault="001E66C9" w:rsidP="001E66C9"/>
    <w:p w14:paraId="0E206972" w14:textId="14862413" w:rsidR="001E66C9" w:rsidRDefault="001E66C9" w:rsidP="001E66C9"/>
    <w:p w14:paraId="7922A0F9" w14:textId="5A802DFE" w:rsidR="001E66C9" w:rsidRDefault="001E66C9" w:rsidP="001E66C9"/>
    <w:p w14:paraId="02715660" w14:textId="5B15CC4F" w:rsidR="001E66C9" w:rsidRDefault="001E66C9" w:rsidP="001E66C9"/>
    <w:p w14:paraId="6E4BDE72" w14:textId="0BF015A0" w:rsidR="001E66C9" w:rsidRDefault="001E66C9" w:rsidP="001E66C9"/>
    <w:p w14:paraId="147A63F5" w14:textId="4DB088FE" w:rsidR="001E66C9" w:rsidRDefault="001E66C9" w:rsidP="001E66C9"/>
    <w:p w14:paraId="0884618D" w14:textId="164C61CB" w:rsidR="001E66C9" w:rsidRDefault="001E66C9" w:rsidP="001E66C9"/>
    <w:p w14:paraId="0B5065D1" w14:textId="59598AFB" w:rsidR="001E66C9" w:rsidRDefault="001E66C9" w:rsidP="001E66C9"/>
    <w:p w14:paraId="5B359653" w14:textId="38A38D6E" w:rsidR="001E66C9" w:rsidRDefault="001E66C9" w:rsidP="001E66C9"/>
    <w:p w14:paraId="75757A91" w14:textId="549DC5FC" w:rsidR="001E66C9" w:rsidRDefault="001E66C9" w:rsidP="001E66C9"/>
    <w:p w14:paraId="43C12DF0" w14:textId="1A372021" w:rsidR="001E66C9" w:rsidRDefault="001E66C9" w:rsidP="001E66C9"/>
    <w:p w14:paraId="4FD8422B" w14:textId="07EBE08E" w:rsidR="001E66C9" w:rsidRDefault="001E66C9" w:rsidP="001E66C9"/>
    <w:p w14:paraId="7F125D28" w14:textId="58FC2CF3" w:rsidR="001E66C9" w:rsidRDefault="001E66C9" w:rsidP="001E66C9"/>
    <w:p w14:paraId="5D554669" w14:textId="572439A7" w:rsidR="001E66C9" w:rsidRDefault="001E66C9" w:rsidP="001E66C9"/>
    <w:p w14:paraId="23C49270" w14:textId="68BEDED3" w:rsidR="001E66C9" w:rsidRDefault="001E66C9" w:rsidP="001E66C9"/>
    <w:p w14:paraId="7D772DC6" w14:textId="0402ED2C" w:rsidR="001E66C9" w:rsidRDefault="001E66C9" w:rsidP="001E66C9"/>
    <w:p w14:paraId="7F51589E" w14:textId="75811655" w:rsidR="001E66C9" w:rsidRDefault="001E66C9" w:rsidP="001E66C9"/>
    <w:p w14:paraId="7442B77B" w14:textId="30EBCBB9" w:rsidR="001E66C9" w:rsidRDefault="001E66C9" w:rsidP="001E66C9"/>
    <w:p w14:paraId="60F347A1" w14:textId="3A464EF7" w:rsidR="001E66C9" w:rsidRDefault="001E66C9" w:rsidP="001E66C9"/>
    <w:p w14:paraId="36503345" w14:textId="293D0111" w:rsidR="001E66C9" w:rsidRDefault="001E66C9" w:rsidP="001E66C9"/>
    <w:p w14:paraId="245EA3D9" w14:textId="7DC64843" w:rsidR="001E66C9" w:rsidRDefault="001E66C9" w:rsidP="001E66C9"/>
    <w:p w14:paraId="3ACF1FA9" w14:textId="2F238EAC" w:rsidR="001E66C9" w:rsidRDefault="001E66C9" w:rsidP="001E66C9"/>
    <w:p w14:paraId="02252FBC" w14:textId="34F1F786" w:rsidR="001E66C9" w:rsidRDefault="001E66C9" w:rsidP="001E66C9"/>
    <w:p w14:paraId="2BD0D4B7" w14:textId="53CC0333" w:rsidR="00651A30" w:rsidRPr="00AB5F7D" w:rsidRDefault="00651A30" w:rsidP="00AB5F7D">
      <w:pPr>
        <w:pStyle w:val="Balk2"/>
        <w:rPr>
          <w:rFonts w:asciiTheme="minorHAnsi" w:hAnsiTheme="minorHAnsi" w:cstheme="minorHAnsi"/>
        </w:rPr>
      </w:pPr>
      <w:bookmarkStart w:id="281" w:name="_Toc141654171"/>
      <w:r w:rsidRPr="00AB5F7D">
        <w:rPr>
          <w:rFonts w:asciiTheme="minorHAnsi" w:hAnsiTheme="minorHAnsi" w:cstheme="minorHAnsi"/>
        </w:rPr>
        <w:t>I.7 Web Tanıtım Bilgileri</w:t>
      </w:r>
      <w:bookmarkEnd w:id="281"/>
      <w:r w:rsidRPr="00AB5F7D">
        <w:rPr>
          <w:rFonts w:asciiTheme="minorHAnsi" w:hAnsiTheme="minorHAnsi" w:cstheme="minorHAnsi"/>
        </w:rPr>
        <w:t xml:space="preserve"> </w:t>
      </w:r>
    </w:p>
    <w:p w14:paraId="54A38D33" w14:textId="77777777" w:rsidR="00651A30" w:rsidRPr="00651A30" w:rsidRDefault="00651A30" w:rsidP="00651A30">
      <w:pPr>
        <w:pStyle w:val="Default"/>
        <w:spacing w:line="360" w:lineRule="auto"/>
        <w:rPr>
          <w:rFonts w:asciiTheme="minorHAnsi" w:hAnsiTheme="minorHAnsi" w:cstheme="minorHAnsi"/>
          <w:b/>
        </w:rPr>
      </w:pPr>
    </w:p>
    <w:p w14:paraId="057D2D1A" w14:textId="77777777" w:rsidR="00651A30" w:rsidRPr="00651A30" w:rsidRDefault="00651A30" w:rsidP="00651A30">
      <w:pPr>
        <w:pStyle w:val="Default"/>
        <w:spacing w:line="360" w:lineRule="auto"/>
        <w:rPr>
          <w:rFonts w:asciiTheme="minorHAnsi" w:hAnsiTheme="minorHAnsi" w:cstheme="minorHAnsi"/>
          <w:b/>
          <w:color w:val="0000FF"/>
        </w:rPr>
      </w:pPr>
      <w:r w:rsidRPr="00651A30">
        <w:rPr>
          <w:rFonts w:asciiTheme="minorHAnsi" w:hAnsiTheme="minorHAnsi" w:cstheme="minorHAnsi"/>
          <w:b/>
          <w:bCs/>
        </w:rPr>
        <w:t xml:space="preserve">Kastamonu Üniversitesi: </w:t>
      </w:r>
      <w:r w:rsidRPr="00651A30">
        <w:rPr>
          <w:rFonts w:asciiTheme="minorHAnsi" w:hAnsiTheme="minorHAnsi" w:cstheme="minorHAnsi"/>
          <w:b/>
          <w:bCs/>
          <w:color w:val="0000FF"/>
        </w:rPr>
        <w:t xml:space="preserve">https://www.kastamonu.edu.tr </w:t>
      </w:r>
    </w:p>
    <w:p w14:paraId="2E37EFE6" w14:textId="77777777" w:rsidR="00651A30" w:rsidRPr="00651A30" w:rsidRDefault="00651A30" w:rsidP="00651A30">
      <w:pPr>
        <w:pStyle w:val="Default"/>
        <w:spacing w:line="360" w:lineRule="auto"/>
        <w:rPr>
          <w:rFonts w:asciiTheme="minorHAnsi" w:hAnsiTheme="minorHAnsi" w:cstheme="minorHAnsi"/>
          <w:b/>
          <w:color w:val="0000FF"/>
        </w:rPr>
      </w:pPr>
      <w:r w:rsidRPr="00651A30">
        <w:rPr>
          <w:rFonts w:asciiTheme="minorHAnsi" w:hAnsiTheme="minorHAnsi" w:cstheme="minorHAnsi"/>
          <w:b/>
          <w:bCs/>
        </w:rPr>
        <w:t xml:space="preserve">Kastamonu Üniversitesi Fen Fakültesi: </w:t>
      </w:r>
      <w:r w:rsidRPr="00651A30">
        <w:rPr>
          <w:rFonts w:asciiTheme="minorHAnsi" w:hAnsiTheme="minorHAnsi" w:cstheme="minorHAnsi"/>
          <w:b/>
          <w:bCs/>
          <w:color w:val="0000FF"/>
        </w:rPr>
        <w:t xml:space="preserve">https://fen.kastamonu.edu.tr/ </w:t>
      </w:r>
    </w:p>
    <w:p w14:paraId="32FB1FE6" w14:textId="77777777" w:rsidR="00651A30" w:rsidRPr="00651A30" w:rsidRDefault="00651A30" w:rsidP="00651A30">
      <w:pPr>
        <w:pStyle w:val="Default"/>
        <w:spacing w:line="360" w:lineRule="auto"/>
        <w:rPr>
          <w:rFonts w:asciiTheme="minorHAnsi" w:hAnsiTheme="minorHAnsi" w:cstheme="minorHAnsi"/>
          <w:b/>
          <w:color w:val="0000FF"/>
        </w:rPr>
      </w:pPr>
      <w:r w:rsidRPr="00651A30">
        <w:rPr>
          <w:rFonts w:asciiTheme="minorHAnsi" w:hAnsiTheme="minorHAnsi" w:cstheme="minorHAnsi"/>
          <w:b/>
          <w:bCs/>
        </w:rPr>
        <w:t xml:space="preserve">Kastamonu Üniversitesi </w:t>
      </w:r>
      <w:proofErr w:type="spellStart"/>
      <w:r w:rsidRPr="00651A30">
        <w:rPr>
          <w:rFonts w:asciiTheme="minorHAnsi" w:hAnsiTheme="minorHAnsi" w:cstheme="minorHAnsi"/>
          <w:b/>
          <w:bCs/>
        </w:rPr>
        <w:t>Uluslararasılaşma</w:t>
      </w:r>
      <w:proofErr w:type="spellEnd"/>
      <w:r w:rsidRPr="00651A30">
        <w:rPr>
          <w:rFonts w:asciiTheme="minorHAnsi" w:hAnsiTheme="minorHAnsi" w:cstheme="minorHAnsi"/>
          <w:b/>
          <w:bCs/>
        </w:rPr>
        <w:t xml:space="preserve"> ve Bologna Süreci Koordinatörlüğü: </w:t>
      </w:r>
      <w:r w:rsidRPr="00651A30">
        <w:rPr>
          <w:rFonts w:asciiTheme="minorHAnsi" w:hAnsiTheme="minorHAnsi" w:cstheme="minorHAnsi"/>
          <w:b/>
          <w:bCs/>
          <w:color w:val="0000FF"/>
        </w:rPr>
        <w:t xml:space="preserve">https://bologna.kastamonu.edu.tr/ </w:t>
      </w:r>
    </w:p>
    <w:p w14:paraId="6703901F" w14:textId="77777777" w:rsidR="00651A30" w:rsidRPr="00651A30" w:rsidRDefault="00651A30" w:rsidP="00651A30">
      <w:pPr>
        <w:pStyle w:val="Default"/>
        <w:spacing w:line="360" w:lineRule="auto"/>
        <w:rPr>
          <w:rFonts w:asciiTheme="minorHAnsi" w:hAnsiTheme="minorHAnsi" w:cstheme="minorHAnsi"/>
          <w:b/>
          <w:color w:val="0000FF"/>
        </w:rPr>
      </w:pPr>
      <w:r w:rsidRPr="00651A30">
        <w:rPr>
          <w:rFonts w:asciiTheme="minorHAnsi" w:hAnsiTheme="minorHAnsi" w:cstheme="minorHAnsi"/>
          <w:b/>
          <w:bCs/>
        </w:rPr>
        <w:t xml:space="preserve">Kastamonu Üniversitesi Bologna Bilgi paketleri: </w:t>
      </w:r>
      <w:r w:rsidRPr="00651A30">
        <w:rPr>
          <w:rFonts w:asciiTheme="minorHAnsi" w:hAnsiTheme="minorHAnsi" w:cstheme="minorHAnsi"/>
          <w:b/>
          <w:bCs/>
          <w:color w:val="0000FF"/>
        </w:rPr>
        <w:t xml:space="preserve">https://ubys.kastamonu.edu.tr/AIS/OutcomeBasedLearning/Home/Index?culture=tr-TRps </w:t>
      </w:r>
    </w:p>
    <w:p w14:paraId="0EBCDFBD" w14:textId="77777777" w:rsidR="00651A30" w:rsidRPr="00651A30" w:rsidRDefault="00651A30" w:rsidP="00651A30">
      <w:pPr>
        <w:pStyle w:val="Default"/>
        <w:spacing w:line="360" w:lineRule="auto"/>
        <w:rPr>
          <w:rFonts w:asciiTheme="minorHAnsi" w:hAnsiTheme="minorHAnsi" w:cstheme="minorHAnsi"/>
          <w:b/>
        </w:rPr>
      </w:pPr>
      <w:r w:rsidRPr="00651A30">
        <w:rPr>
          <w:rFonts w:asciiTheme="minorHAnsi" w:hAnsiTheme="minorHAnsi" w:cstheme="minorHAnsi"/>
          <w:b/>
          <w:bCs/>
        </w:rPr>
        <w:t xml:space="preserve">Kastamonu Üniversitesi Tanıtım Kataloğu: </w:t>
      </w:r>
      <w:r w:rsidRPr="00651A30">
        <w:rPr>
          <w:rFonts w:asciiTheme="minorHAnsi" w:hAnsiTheme="minorHAnsi" w:cstheme="minorHAnsi"/>
          <w:b/>
        </w:rPr>
        <w:t xml:space="preserve">Kataloğun 12-13. sayfalarında fakültemize at bilgiler bulunmaktadır. </w:t>
      </w:r>
    </w:p>
    <w:p w14:paraId="4B5FA7AD" w14:textId="150B6BC4" w:rsidR="00651A30" w:rsidRDefault="00651A30" w:rsidP="00651A30">
      <w:pPr>
        <w:spacing w:line="360" w:lineRule="auto"/>
        <w:rPr>
          <w:rFonts w:asciiTheme="minorHAnsi" w:hAnsiTheme="minorHAnsi" w:cstheme="minorHAnsi"/>
          <w:b/>
          <w:color w:val="0000FF"/>
        </w:rPr>
      </w:pPr>
      <w:r w:rsidRPr="00651A30">
        <w:rPr>
          <w:rFonts w:asciiTheme="minorHAnsi" w:hAnsiTheme="minorHAnsi" w:cstheme="minorHAnsi"/>
          <w:b/>
        </w:rPr>
        <w:t xml:space="preserve">Web adresi: </w:t>
      </w:r>
      <w:hyperlink r:id="rId68" w:history="1">
        <w:r w:rsidRPr="001D4AF7">
          <w:rPr>
            <w:rStyle w:val="Kpr"/>
            <w:rFonts w:asciiTheme="minorHAnsi" w:hAnsiTheme="minorHAnsi" w:cstheme="minorHAnsi"/>
            <w:b/>
          </w:rPr>
          <w:t>https://www.kastamonu.edu.tr/index.php/tr/universitemiz-tr/tanitim-katalogu-tr</w:t>
        </w:r>
      </w:hyperlink>
    </w:p>
    <w:p w14:paraId="2B3270AE" w14:textId="2076502E" w:rsidR="00651A30" w:rsidRDefault="00651A30" w:rsidP="00651A30">
      <w:pPr>
        <w:spacing w:line="360" w:lineRule="auto"/>
        <w:rPr>
          <w:rFonts w:asciiTheme="minorHAnsi" w:hAnsiTheme="minorHAnsi" w:cstheme="minorHAnsi"/>
          <w:b/>
          <w:color w:val="0000FF"/>
        </w:rPr>
      </w:pPr>
    </w:p>
    <w:p w14:paraId="75EEC448" w14:textId="12C33CC1" w:rsidR="00651A30" w:rsidRDefault="00651A30" w:rsidP="00651A30">
      <w:pPr>
        <w:spacing w:line="360" w:lineRule="auto"/>
        <w:rPr>
          <w:rFonts w:asciiTheme="minorHAnsi" w:hAnsiTheme="minorHAnsi" w:cstheme="minorHAnsi"/>
          <w:b/>
          <w:color w:val="0000FF"/>
        </w:rPr>
      </w:pPr>
      <w:r w:rsidRPr="00651A30">
        <w:rPr>
          <w:rFonts w:asciiTheme="minorHAnsi" w:hAnsiTheme="minorHAnsi" w:cstheme="minorHAnsi"/>
          <w:b/>
          <w:noProof/>
          <w:color w:val="0000FF"/>
        </w:rPr>
        <w:drawing>
          <wp:inline distT="0" distB="0" distL="0" distR="0" wp14:anchorId="65B73721" wp14:editId="6E85A6A7">
            <wp:extent cx="5760085" cy="28096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2809679"/>
                    </a:xfrm>
                    <a:prstGeom prst="rect">
                      <a:avLst/>
                    </a:prstGeom>
                    <a:noFill/>
                    <a:ln>
                      <a:noFill/>
                    </a:ln>
                  </pic:spPr>
                </pic:pic>
              </a:graphicData>
            </a:graphic>
          </wp:inline>
        </w:drawing>
      </w:r>
    </w:p>
    <w:p w14:paraId="41FF9656" w14:textId="7423123F" w:rsidR="00651A30" w:rsidRDefault="00651A30" w:rsidP="00651A30">
      <w:pPr>
        <w:spacing w:line="360" w:lineRule="auto"/>
        <w:rPr>
          <w:rFonts w:asciiTheme="minorHAnsi" w:hAnsiTheme="minorHAnsi" w:cstheme="minorHAnsi"/>
          <w:b/>
          <w:color w:val="0000FF"/>
        </w:rPr>
      </w:pPr>
    </w:p>
    <w:p w14:paraId="007FFF84" w14:textId="3743962E" w:rsidR="00651A30" w:rsidRDefault="00651A30" w:rsidP="00651A30">
      <w:pPr>
        <w:spacing w:line="360" w:lineRule="auto"/>
        <w:rPr>
          <w:rFonts w:asciiTheme="minorHAnsi" w:hAnsiTheme="minorHAnsi" w:cstheme="minorHAnsi"/>
          <w:b/>
          <w:color w:val="0000FF"/>
        </w:rPr>
      </w:pPr>
    </w:p>
    <w:p w14:paraId="36E5411F" w14:textId="0F29EC12" w:rsidR="00651A30" w:rsidRDefault="00651A30" w:rsidP="00651A30">
      <w:pPr>
        <w:spacing w:line="360" w:lineRule="auto"/>
        <w:rPr>
          <w:rFonts w:asciiTheme="minorHAnsi" w:hAnsiTheme="minorHAnsi" w:cstheme="minorHAnsi"/>
          <w:b/>
          <w:color w:val="0000FF"/>
        </w:rPr>
      </w:pPr>
    </w:p>
    <w:p w14:paraId="56521DF8" w14:textId="707F1AF9" w:rsidR="00651A30" w:rsidRDefault="00651A30" w:rsidP="00651A30">
      <w:pPr>
        <w:spacing w:line="360" w:lineRule="auto"/>
        <w:rPr>
          <w:rFonts w:asciiTheme="minorHAnsi" w:hAnsiTheme="minorHAnsi" w:cstheme="minorHAnsi"/>
          <w:b/>
          <w:color w:val="0000FF"/>
        </w:rPr>
      </w:pPr>
    </w:p>
    <w:p w14:paraId="573AC368" w14:textId="72E34E51" w:rsidR="00651A30" w:rsidRDefault="00651A30" w:rsidP="00651A30">
      <w:pPr>
        <w:spacing w:line="360" w:lineRule="auto"/>
        <w:rPr>
          <w:rFonts w:asciiTheme="minorHAnsi" w:hAnsiTheme="minorHAnsi" w:cstheme="minorHAnsi"/>
          <w:b/>
        </w:rPr>
      </w:pPr>
    </w:p>
    <w:p w14:paraId="15407489" w14:textId="5ED82277" w:rsidR="00651A30" w:rsidRDefault="00651A30" w:rsidP="00651A30">
      <w:pPr>
        <w:spacing w:line="360" w:lineRule="auto"/>
        <w:rPr>
          <w:rFonts w:asciiTheme="minorHAnsi" w:hAnsiTheme="minorHAnsi" w:cstheme="minorHAnsi"/>
          <w:b/>
        </w:rPr>
      </w:pPr>
    </w:p>
    <w:p w14:paraId="24AF0866" w14:textId="69E1EA5F" w:rsidR="00FF7708" w:rsidRDefault="00FF7708" w:rsidP="00651A30">
      <w:pPr>
        <w:spacing w:line="360" w:lineRule="auto"/>
        <w:rPr>
          <w:rFonts w:asciiTheme="minorHAnsi" w:hAnsiTheme="minorHAnsi" w:cstheme="minorHAnsi"/>
          <w:b/>
        </w:rPr>
      </w:pPr>
    </w:p>
    <w:p w14:paraId="03BE0AA4" w14:textId="77777777" w:rsidR="00FF7708" w:rsidRPr="00626E88" w:rsidRDefault="00FF7708" w:rsidP="00FF7708">
      <w:pPr>
        <w:pStyle w:val="Balk1"/>
        <w:spacing w:after="120"/>
        <w:rPr>
          <w:rFonts w:asciiTheme="minorHAnsi" w:eastAsiaTheme="minorEastAsia" w:hAnsiTheme="minorHAnsi" w:cstheme="minorBidi"/>
          <w:sz w:val="24"/>
        </w:rPr>
      </w:pPr>
      <w:bookmarkStart w:id="282" w:name="_Toc32184275"/>
      <w:bookmarkStart w:id="283" w:name="_Toc224410974"/>
      <w:bookmarkStart w:id="284" w:name="_Toc224532421"/>
      <w:bookmarkStart w:id="285" w:name="_Toc342573137"/>
      <w:bookmarkStart w:id="286" w:name="_Toc356564443"/>
      <w:r w:rsidRPr="3748FD41">
        <w:rPr>
          <w:rFonts w:asciiTheme="minorHAnsi" w:eastAsiaTheme="minorEastAsia" w:hAnsiTheme="minorHAnsi" w:cstheme="minorBidi"/>
          <w:sz w:val="24"/>
        </w:rPr>
        <w:lastRenderedPageBreak/>
        <w:t>Ek II Kurum Profili</w:t>
      </w:r>
      <w:bookmarkEnd w:id="282"/>
      <w:bookmarkEnd w:id="283"/>
      <w:bookmarkEnd w:id="284"/>
      <w:bookmarkEnd w:id="285"/>
      <w:bookmarkEnd w:id="286"/>
    </w:p>
    <w:p w14:paraId="2CAAE4C9" w14:textId="77777777" w:rsidR="00FF7708" w:rsidRDefault="00FF7708" w:rsidP="00FF7708">
      <w:pPr>
        <w:pStyle w:val="GvdeMetni"/>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Değerlendirme takımı, programı yürüten bölüm yanında, onun bağlı bulunduğu fakülte ve üniversite hakkında bazı genel bilgilere de gereksinim duyacaktır. Bu bilgiler </w:t>
      </w:r>
      <w:proofErr w:type="spellStart"/>
      <w:r w:rsidRPr="3748FD41">
        <w:rPr>
          <w:rFonts w:asciiTheme="minorHAnsi" w:eastAsiaTheme="minorEastAsia" w:hAnsiTheme="minorHAnsi" w:cstheme="minorBidi"/>
          <w:sz w:val="22"/>
          <w:szCs w:val="22"/>
        </w:rPr>
        <w:t>ÖDR’ye</w:t>
      </w:r>
      <w:proofErr w:type="spellEnd"/>
      <w:r w:rsidRPr="3748FD41">
        <w:rPr>
          <w:rFonts w:asciiTheme="minorHAnsi" w:eastAsiaTheme="minorEastAsia" w:hAnsiTheme="minorHAnsi" w:cstheme="minorBidi"/>
          <w:sz w:val="22"/>
          <w:szCs w:val="22"/>
        </w:rPr>
        <w:t xml:space="preserve"> ek, ayrı bir belge olarak Ek II – Kurum Profili başlığı altında hazırlanmalıdır. Ek II belgesi birden fazla program akreditasyonu için başvuru yapılmış olsa bile, tüm programlar için ortak olmalıdır.</w:t>
      </w:r>
    </w:p>
    <w:p w14:paraId="3317B721" w14:textId="77777777" w:rsidR="00FF7708" w:rsidRPr="00626E88" w:rsidRDefault="00FF7708" w:rsidP="00FF7708">
      <w:pPr>
        <w:pStyle w:val="GvdeMetni"/>
        <w:rPr>
          <w:rFonts w:asciiTheme="minorHAnsi" w:eastAsiaTheme="minorEastAsia" w:hAnsiTheme="minorHAnsi" w:cstheme="minorBidi"/>
          <w:sz w:val="22"/>
          <w:szCs w:val="22"/>
        </w:rPr>
      </w:pPr>
    </w:p>
    <w:p w14:paraId="2FD94B19" w14:textId="77777777" w:rsidR="00FF7708" w:rsidRPr="00626E88" w:rsidRDefault="00FF7708" w:rsidP="00FF7708">
      <w:pPr>
        <w:pStyle w:val="Balk3"/>
        <w:rPr>
          <w:rFonts w:asciiTheme="minorHAnsi" w:eastAsiaTheme="minorEastAsia" w:hAnsiTheme="minorHAnsi" w:cstheme="minorBidi"/>
        </w:rPr>
      </w:pPr>
      <w:bookmarkStart w:id="287" w:name="_Toc32184276"/>
      <w:bookmarkStart w:id="288" w:name="_Toc224410975"/>
      <w:bookmarkStart w:id="289" w:name="_Toc224532422"/>
      <w:bookmarkStart w:id="290" w:name="_Toc342573138"/>
      <w:bookmarkStart w:id="291" w:name="_Toc356564444"/>
      <w:bookmarkStart w:id="292" w:name="_Toc379807071"/>
      <w:bookmarkStart w:id="293" w:name="_Toc411672497"/>
      <w:r w:rsidRPr="3748FD41">
        <w:rPr>
          <w:rFonts w:asciiTheme="minorHAnsi" w:eastAsiaTheme="minorEastAsia" w:hAnsiTheme="minorHAnsi" w:cstheme="minorBidi"/>
        </w:rPr>
        <w:t>II.1 Kuruma İlişkin Bilgiler</w:t>
      </w:r>
      <w:bookmarkEnd w:id="287"/>
      <w:bookmarkEnd w:id="288"/>
      <w:bookmarkEnd w:id="289"/>
      <w:bookmarkEnd w:id="290"/>
      <w:bookmarkEnd w:id="291"/>
    </w:p>
    <w:tbl>
      <w:tblPr>
        <w:tblStyle w:val="TabloKlavuzu"/>
        <w:tblW w:w="0" w:type="auto"/>
        <w:tblLayout w:type="fixed"/>
        <w:tblLook w:val="06A0" w:firstRow="1" w:lastRow="0" w:firstColumn="1" w:lastColumn="0" w:noHBand="1" w:noVBand="1"/>
      </w:tblPr>
      <w:tblGrid>
        <w:gridCol w:w="1762"/>
        <w:gridCol w:w="7298"/>
      </w:tblGrid>
      <w:tr w:rsidR="00FF7708" w14:paraId="117B194D" w14:textId="77777777" w:rsidTr="00FD5048">
        <w:trPr>
          <w:trHeight w:val="300"/>
        </w:trPr>
        <w:tc>
          <w:tcPr>
            <w:tcW w:w="1762" w:type="dxa"/>
          </w:tcPr>
          <w:p w14:paraId="3E22DD51"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Üniversite Adı</w:t>
            </w:r>
          </w:p>
        </w:tc>
        <w:tc>
          <w:tcPr>
            <w:tcW w:w="7298" w:type="dxa"/>
          </w:tcPr>
          <w:p w14:paraId="5A914118"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Kastamonu Üniversitesi</w:t>
            </w:r>
          </w:p>
        </w:tc>
      </w:tr>
      <w:tr w:rsidR="00FF7708" w14:paraId="0559FBC2" w14:textId="77777777" w:rsidTr="00FD5048">
        <w:trPr>
          <w:trHeight w:val="300"/>
        </w:trPr>
        <w:tc>
          <w:tcPr>
            <w:tcW w:w="1762" w:type="dxa"/>
          </w:tcPr>
          <w:p w14:paraId="3A8661CF"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Adres</w:t>
            </w:r>
          </w:p>
        </w:tc>
        <w:tc>
          <w:tcPr>
            <w:tcW w:w="7298" w:type="dxa"/>
          </w:tcPr>
          <w:p w14:paraId="50631CF0"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Kastamonu Üniversitesi </w:t>
            </w:r>
            <w:proofErr w:type="spellStart"/>
            <w:r w:rsidRPr="3748FD41">
              <w:rPr>
                <w:rFonts w:asciiTheme="minorHAnsi" w:eastAsiaTheme="minorEastAsia" w:hAnsiTheme="minorHAnsi" w:cstheme="minorBidi"/>
                <w:sz w:val="22"/>
                <w:szCs w:val="22"/>
              </w:rPr>
              <w:t>Kuzeykent</w:t>
            </w:r>
            <w:proofErr w:type="spellEnd"/>
            <w:r w:rsidRPr="3748FD41">
              <w:rPr>
                <w:rFonts w:asciiTheme="minorHAnsi" w:eastAsiaTheme="minorEastAsia" w:hAnsiTheme="minorHAnsi" w:cstheme="minorBidi"/>
                <w:sz w:val="22"/>
                <w:szCs w:val="22"/>
              </w:rPr>
              <w:t xml:space="preserve"> Mahallesi Orgeneral Atilla Ateş Paşa Caddesi No:19 </w:t>
            </w:r>
            <w:proofErr w:type="spellStart"/>
            <w:r w:rsidRPr="3748FD41">
              <w:rPr>
                <w:rFonts w:asciiTheme="minorHAnsi" w:eastAsiaTheme="minorEastAsia" w:hAnsiTheme="minorHAnsi" w:cstheme="minorBidi"/>
                <w:sz w:val="22"/>
                <w:szCs w:val="22"/>
              </w:rPr>
              <w:t>Kuzeykent</w:t>
            </w:r>
            <w:proofErr w:type="spellEnd"/>
            <w:r w:rsidRPr="3748FD41">
              <w:rPr>
                <w:rFonts w:asciiTheme="minorHAnsi" w:eastAsiaTheme="minorEastAsia" w:hAnsiTheme="minorHAnsi" w:cstheme="minorBidi"/>
                <w:sz w:val="22"/>
                <w:szCs w:val="22"/>
              </w:rPr>
              <w:t>/Kastamonu</w:t>
            </w:r>
          </w:p>
        </w:tc>
      </w:tr>
      <w:tr w:rsidR="00FF7708" w14:paraId="6750514A" w14:textId="77777777" w:rsidTr="00FD5048">
        <w:trPr>
          <w:trHeight w:val="300"/>
        </w:trPr>
        <w:tc>
          <w:tcPr>
            <w:tcW w:w="1762" w:type="dxa"/>
          </w:tcPr>
          <w:p w14:paraId="681BE969"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Posta kodu</w:t>
            </w:r>
          </w:p>
        </w:tc>
        <w:tc>
          <w:tcPr>
            <w:tcW w:w="7298" w:type="dxa"/>
          </w:tcPr>
          <w:p w14:paraId="11D65A3B"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37150</w:t>
            </w:r>
          </w:p>
        </w:tc>
      </w:tr>
    </w:tbl>
    <w:p w14:paraId="0F4B6525" w14:textId="77777777" w:rsidR="00FF7708" w:rsidRPr="00626E88" w:rsidRDefault="00FF7708" w:rsidP="00FF7708">
      <w:pPr>
        <w:pStyle w:val="Balk4"/>
        <w:rPr>
          <w:rFonts w:asciiTheme="minorHAnsi" w:eastAsiaTheme="minorEastAsia" w:hAnsiTheme="minorHAnsi" w:cstheme="minorBidi"/>
          <w:sz w:val="24"/>
        </w:rPr>
      </w:pPr>
      <w:bookmarkStart w:id="294" w:name="_Toc232102141"/>
      <w:bookmarkStart w:id="295" w:name="_Toc413595505"/>
      <w:r w:rsidRPr="3748FD41">
        <w:rPr>
          <w:rFonts w:asciiTheme="minorHAnsi" w:eastAsiaTheme="minorEastAsia" w:hAnsiTheme="minorHAnsi" w:cstheme="minorBidi"/>
          <w:sz w:val="24"/>
        </w:rPr>
        <w:t>Kurumun Türü</w:t>
      </w:r>
      <w:bookmarkEnd w:id="294"/>
      <w:bookmarkEnd w:id="295"/>
    </w:p>
    <w:p w14:paraId="5A73E713" w14:textId="77777777" w:rsidR="00FF7708" w:rsidRPr="00626E88" w:rsidRDefault="00FF7708" w:rsidP="00FF7708">
      <w:pPr>
        <w:pStyle w:val="GvdeMetni"/>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Kastamonu Üniversitesi bir devlet üniversitesidir.</w:t>
      </w:r>
    </w:p>
    <w:p w14:paraId="2B74AB4E" w14:textId="77777777" w:rsidR="00FF7708" w:rsidRPr="00626E88" w:rsidRDefault="00FF7708" w:rsidP="00FF7708">
      <w:pPr>
        <w:pStyle w:val="Balk4"/>
        <w:rPr>
          <w:rFonts w:asciiTheme="minorHAnsi" w:eastAsiaTheme="minorEastAsia" w:hAnsiTheme="minorHAnsi" w:cstheme="minorBidi"/>
          <w:sz w:val="24"/>
        </w:rPr>
      </w:pPr>
      <w:bookmarkStart w:id="296" w:name="_Toc413595506"/>
      <w:bookmarkStart w:id="297" w:name="_Toc232102142"/>
      <w:r w:rsidRPr="3748FD41">
        <w:rPr>
          <w:rFonts w:asciiTheme="minorHAnsi" w:eastAsiaTheme="minorEastAsia" w:hAnsiTheme="minorHAnsi" w:cstheme="minorBidi"/>
          <w:sz w:val="24"/>
        </w:rPr>
        <w:t>Üniversite Üst Yönetim Kadrosu</w:t>
      </w:r>
      <w:bookmarkEnd w:id="296"/>
    </w:p>
    <w:tbl>
      <w:tblPr>
        <w:tblStyle w:val="TabloKlavuzu"/>
        <w:tblW w:w="0" w:type="auto"/>
        <w:tblLayout w:type="fixed"/>
        <w:tblLook w:val="06A0" w:firstRow="1" w:lastRow="0" w:firstColumn="1" w:lastColumn="0" w:noHBand="1" w:noVBand="1"/>
      </w:tblPr>
      <w:tblGrid>
        <w:gridCol w:w="4530"/>
        <w:gridCol w:w="4530"/>
      </w:tblGrid>
      <w:tr w:rsidR="00FF7708" w14:paraId="0B3F7504" w14:textId="77777777" w:rsidTr="00FD5048">
        <w:trPr>
          <w:trHeight w:val="300"/>
        </w:trPr>
        <w:tc>
          <w:tcPr>
            <w:tcW w:w="4530" w:type="dxa"/>
          </w:tcPr>
          <w:p w14:paraId="35DC9C4A" w14:textId="77777777" w:rsidR="00FF7708" w:rsidRDefault="00FF7708" w:rsidP="00FD5048">
            <w:pPr>
              <w:spacing w:line="259" w:lineRule="auto"/>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 xml:space="preserve">Prof. Dr. Ahmet Hamdi TOPAL </w:t>
            </w:r>
          </w:p>
        </w:tc>
        <w:tc>
          <w:tcPr>
            <w:tcW w:w="4530" w:type="dxa"/>
          </w:tcPr>
          <w:p w14:paraId="6B648B43" w14:textId="77777777" w:rsidR="00FF7708" w:rsidRDefault="00FF7708" w:rsidP="00FD5048">
            <w:pPr>
              <w:spacing w:line="259" w:lineRule="auto"/>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 xml:space="preserve">Rektör </w:t>
            </w:r>
          </w:p>
        </w:tc>
      </w:tr>
      <w:tr w:rsidR="00FF7708" w14:paraId="7A0915A5" w14:textId="77777777" w:rsidTr="00FD5048">
        <w:trPr>
          <w:trHeight w:val="300"/>
        </w:trPr>
        <w:tc>
          <w:tcPr>
            <w:tcW w:w="4530" w:type="dxa"/>
          </w:tcPr>
          <w:p w14:paraId="1C78CEAE" w14:textId="77777777" w:rsidR="00FF7708" w:rsidRDefault="00FF7708" w:rsidP="00FD5048">
            <w:pPr>
              <w:spacing w:line="259" w:lineRule="auto"/>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Prof. Dr. Mehmet ATALAN</w:t>
            </w:r>
          </w:p>
        </w:tc>
        <w:tc>
          <w:tcPr>
            <w:tcW w:w="4530" w:type="dxa"/>
          </w:tcPr>
          <w:p w14:paraId="619DB3D6" w14:textId="77777777" w:rsidR="00FF7708" w:rsidRDefault="00FF7708" w:rsidP="00FD5048">
            <w:pPr>
              <w:spacing w:line="259" w:lineRule="auto"/>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 xml:space="preserve">Rektör Yardımcısı </w:t>
            </w:r>
          </w:p>
        </w:tc>
      </w:tr>
      <w:tr w:rsidR="00FF7708" w14:paraId="2A35BF26" w14:textId="77777777" w:rsidTr="00FD5048">
        <w:trPr>
          <w:trHeight w:val="300"/>
        </w:trPr>
        <w:tc>
          <w:tcPr>
            <w:tcW w:w="4530" w:type="dxa"/>
          </w:tcPr>
          <w:p w14:paraId="49905347" w14:textId="77777777" w:rsidR="00FF7708" w:rsidRDefault="00FF7708" w:rsidP="00FD5048">
            <w:pPr>
              <w:spacing w:line="259" w:lineRule="auto"/>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Prof. Dr. Ömer KÜÇÜK</w:t>
            </w:r>
          </w:p>
        </w:tc>
        <w:tc>
          <w:tcPr>
            <w:tcW w:w="4530" w:type="dxa"/>
          </w:tcPr>
          <w:p w14:paraId="40D799D8" w14:textId="77777777" w:rsidR="00FF7708" w:rsidRDefault="00FF7708" w:rsidP="00FD5048">
            <w:pPr>
              <w:spacing w:line="259" w:lineRule="auto"/>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Rektör Yardımcısı</w:t>
            </w:r>
          </w:p>
        </w:tc>
      </w:tr>
      <w:tr w:rsidR="00FF7708" w14:paraId="2E65BFD2" w14:textId="77777777" w:rsidTr="00FD5048">
        <w:trPr>
          <w:trHeight w:val="300"/>
        </w:trPr>
        <w:tc>
          <w:tcPr>
            <w:tcW w:w="4530" w:type="dxa"/>
          </w:tcPr>
          <w:p w14:paraId="6AF2D9D0" w14:textId="77777777" w:rsidR="00FF7708" w:rsidRDefault="00FF7708" w:rsidP="00FD5048">
            <w:pPr>
              <w:spacing w:line="259" w:lineRule="auto"/>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Prof. Dr. Kasım YENİGÜN</w:t>
            </w:r>
          </w:p>
        </w:tc>
        <w:tc>
          <w:tcPr>
            <w:tcW w:w="4530" w:type="dxa"/>
          </w:tcPr>
          <w:p w14:paraId="019AE592" w14:textId="77777777" w:rsidR="00FF7708" w:rsidRDefault="00FF7708" w:rsidP="00FD5048">
            <w:pPr>
              <w:spacing w:line="259" w:lineRule="auto"/>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 xml:space="preserve">Rektör Yardımcısı  </w:t>
            </w:r>
          </w:p>
        </w:tc>
      </w:tr>
    </w:tbl>
    <w:p w14:paraId="107CB475" w14:textId="77777777" w:rsidR="00FF7708" w:rsidRPr="00AA12BD" w:rsidRDefault="00FF7708" w:rsidP="00FF7708">
      <w:pPr>
        <w:pStyle w:val="Balk4"/>
        <w:rPr>
          <w:rFonts w:asciiTheme="minorHAnsi" w:eastAsiaTheme="minorEastAsia" w:hAnsiTheme="minorHAnsi" w:cstheme="minorBidi"/>
          <w:sz w:val="24"/>
        </w:rPr>
      </w:pPr>
      <w:bookmarkStart w:id="298" w:name="_Toc413595507"/>
      <w:r w:rsidRPr="3748FD41">
        <w:rPr>
          <w:rFonts w:asciiTheme="minorHAnsi" w:eastAsiaTheme="minorEastAsia" w:hAnsiTheme="minorHAnsi" w:cstheme="minorBidi"/>
          <w:sz w:val="24"/>
        </w:rPr>
        <w:t>Akreditasyon ve Değerlendirme Bilgisi</w:t>
      </w:r>
      <w:bookmarkEnd w:id="297"/>
      <w:bookmarkEnd w:id="298"/>
    </w:p>
    <w:p w14:paraId="1B23B154" w14:textId="77777777" w:rsidR="00FF7708" w:rsidRPr="00AA12BD" w:rsidRDefault="00FF7708" w:rsidP="00FF7708">
      <w:pPr>
        <w:pStyle w:val="GvdeMetni"/>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Üniversitedeki programların akreditasyon ve/veya değerlendirme aldığı kuruluşların adları ile en son akreditasyonların/değerlendirmelerin başlangıç ve bitiş tarihlerini yazınız.</w:t>
      </w:r>
    </w:p>
    <w:p w14:paraId="4356A3EB" w14:textId="77777777" w:rsidR="00FF7708" w:rsidRDefault="00FF7708" w:rsidP="00FF7708">
      <w:pPr>
        <w:pStyle w:val="GvdeMetni"/>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Aşağıdaki tablolarda akredite edilmiş fakülte ve bölümlerin listesi verilmiştir. Akredite edilen tüm programlar lisans programlarıdır.</w:t>
      </w:r>
    </w:p>
    <w:tbl>
      <w:tblPr>
        <w:tblStyle w:val="TabloKlavuzu"/>
        <w:tblW w:w="0" w:type="auto"/>
        <w:tblLayout w:type="fixed"/>
        <w:tblLook w:val="06A0" w:firstRow="1" w:lastRow="0" w:firstColumn="1" w:lastColumn="0" w:noHBand="1" w:noVBand="1"/>
      </w:tblPr>
      <w:tblGrid>
        <w:gridCol w:w="3020"/>
        <w:gridCol w:w="3020"/>
        <w:gridCol w:w="3020"/>
      </w:tblGrid>
      <w:tr w:rsidR="00FF7708" w14:paraId="4E0FD9E7" w14:textId="77777777" w:rsidTr="00FD5048">
        <w:trPr>
          <w:trHeight w:val="300"/>
        </w:trPr>
        <w:tc>
          <w:tcPr>
            <w:tcW w:w="3020" w:type="dxa"/>
          </w:tcPr>
          <w:p w14:paraId="6DDB39A2" w14:textId="77777777" w:rsidR="00FF7708" w:rsidRDefault="00FF7708" w:rsidP="00FD5048">
            <w:pPr>
              <w:pStyle w:val="Balk4"/>
              <w:outlineLvl w:val="3"/>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Fakülte/Bölüm</w:t>
            </w:r>
          </w:p>
        </w:tc>
        <w:tc>
          <w:tcPr>
            <w:tcW w:w="3020" w:type="dxa"/>
          </w:tcPr>
          <w:p w14:paraId="0E3EFA7C" w14:textId="77777777" w:rsidR="00FF7708" w:rsidRDefault="00FF7708" w:rsidP="00FD5048">
            <w:pPr>
              <w:pStyle w:val="Balk4"/>
              <w:outlineLvl w:val="3"/>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Akreditasyon Kurumu/Kurulu</w:t>
            </w:r>
          </w:p>
        </w:tc>
        <w:tc>
          <w:tcPr>
            <w:tcW w:w="3020" w:type="dxa"/>
          </w:tcPr>
          <w:p w14:paraId="211C19A0" w14:textId="77777777" w:rsidR="00FF7708" w:rsidRDefault="00FF7708" w:rsidP="00FD5048">
            <w:pPr>
              <w:pStyle w:val="Balk4"/>
              <w:outlineLvl w:val="3"/>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Geçerlilik süresi</w:t>
            </w:r>
          </w:p>
        </w:tc>
      </w:tr>
      <w:tr w:rsidR="00FF7708" w14:paraId="07C65D5A" w14:textId="77777777" w:rsidTr="00FD5048">
        <w:trPr>
          <w:trHeight w:val="300"/>
        </w:trPr>
        <w:tc>
          <w:tcPr>
            <w:tcW w:w="3020" w:type="dxa"/>
          </w:tcPr>
          <w:p w14:paraId="51275765" w14:textId="77777777" w:rsidR="00FF7708" w:rsidRDefault="00FF7708" w:rsidP="00FD5048">
            <w:pPr>
              <w:pStyle w:val="Balk4"/>
              <w:outlineLvl w:val="3"/>
              <w:rPr>
                <w:rFonts w:asciiTheme="minorHAnsi" w:eastAsiaTheme="minorEastAsia" w:hAnsiTheme="minorHAnsi" w:cstheme="minorBidi"/>
                <w:b w:val="0"/>
                <w:sz w:val="22"/>
                <w:szCs w:val="22"/>
              </w:rPr>
            </w:pPr>
            <w:r w:rsidRPr="3748FD41">
              <w:rPr>
                <w:rFonts w:asciiTheme="minorHAnsi" w:eastAsiaTheme="minorEastAsia" w:hAnsiTheme="minorHAnsi" w:cstheme="minorBidi"/>
                <w:b w:val="0"/>
                <w:sz w:val="22"/>
                <w:szCs w:val="22"/>
              </w:rPr>
              <w:t>Turizm Fakültesi/ Turizm Rehberliği Lisans Programı</w:t>
            </w:r>
          </w:p>
        </w:tc>
        <w:tc>
          <w:tcPr>
            <w:tcW w:w="3020" w:type="dxa"/>
          </w:tcPr>
          <w:p w14:paraId="6D50ADC8" w14:textId="77777777" w:rsidR="00FF7708" w:rsidRDefault="00FF7708" w:rsidP="00FD5048">
            <w:pPr>
              <w:pStyle w:val="Balk4"/>
              <w:outlineLvl w:val="3"/>
              <w:rPr>
                <w:rFonts w:asciiTheme="minorHAnsi" w:eastAsiaTheme="minorEastAsia" w:hAnsiTheme="minorHAnsi" w:cstheme="minorBidi"/>
                <w:b w:val="0"/>
                <w:sz w:val="22"/>
                <w:szCs w:val="22"/>
              </w:rPr>
            </w:pPr>
            <w:r w:rsidRPr="3748FD41">
              <w:rPr>
                <w:rFonts w:asciiTheme="minorHAnsi" w:eastAsiaTheme="minorEastAsia" w:hAnsiTheme="minorHAnsi" w:cstheme="minorBidi"/>
                <w:b w:val="0"/>
                <w:sz w:val="22"/>
                <w:szCs w:val="22"/>
              </w:rPr>
              <w:t>Turizm Eğitimi Değerlendirme ve Akreditasyon Kurulu (TURAK)</w:t>
            </w:r>
          </w:p>
        </w:tc>
        <w:tc>
          <w:tcPr>
            <w:tcW w:w="3020" w:type="dxa"/>
          </w:tcPr>
          <w:p w14:paraId="4B27C7AB" w14:textId="77777777" w:rsidR="00FF7708" w:rsidRPr="00AA12BD" w:rsidRDefault="00FF7708" w:rsidP="00FD5048">
            <w:pPr>
              <w:pStyle w:val="Balk4"/>
              <w:outlineLvl w:val="3"/>
              <w:rPr>
                <w:rFonts w:asciiTheme="minorHAnsi" w:eastAsiaTheme="minorEastAsia" w:hAnsiTheme="minorHAnsi" w:cstheme="minorBidi"/>
                <w:b w:val="0"/>
                <w:sz w:val="22"/>
                <w:szCs w:val="22"/>
              </w:rPr>
            </w:pPr>
            <w:r w:rsidRPr="3748FD41">
              <w:rPr>
                <w:rFonts w:asciiTheme="minorHAnsi" w:eastAsiaTheme="minorEastAsia" w:hAnsiTheme="minorHAnsi" w:cstheme="minorBidi"/>
                <w:b w:val="0"/>
                <w:sz w:val="22"/>
                <w:szCs w:val="22"/>
              </w:rPr>
              <w:t>01.01.2022</w:t>
            </w:r>
          </w:p>
          <w:p w14:paraId="5023C842" w14:textId="77777777" w:rsidR="00FF7708" w:rsidRDefault="00FF7708" w:rsidP="00FD5048">
            <w:pPr>
              <w:rPr>
                <w:rFonts w:asciiTheme="minorHAnsi" w:eastAsiaTheme="minorEastAsia" w:hAnsiTheme="minorHAnsi" w:cstheme="minorBidi"/>
                <w:sz w:val="22"/>
                <w:szCs w:val="22"/>
                <w:highlight w:val="yellow"/>
              </w:rPr>
            </w:pPr>
            <w:r w:rsidRPr="3748FD41">
              <w:rPr>
                <w:rFonts w:asciiTheme="minorHAnsi" w:eastAsiaTheme="minorEastAsia" w:hAnsiTheme="minorHAnsi" w:cstheme="minorBidi"/>
                <w:sz w:val="22"/>
                <w:szCs w:val="22"/>
              </w:rPr>
              <w:t>31.12.2025</w:t>
            </w:r>
          </w:p>
        </w:tc>
      </w:tr>
      <w:tr w:rsidR="00FF7708" w14:paraId="12B82B11" w14:textId="77777777" w:rsidTr="00FD5048">
        <w:trPr>
          <w:trHeight w:val="300"/>
        </w:trPr>
        <w:tc>
          <w:tcPr>
            <w:tcW w:w="3020" w:type="dxa"/>
          </w:tcPr>
          <w:p w14:paraId="5FF80336" w14:textId="77777777" w:rsidR="00FF7708" w:rsidRDefault="00FF7708" w:rsidP="00FD5048">
            <w:pPr>
              <w:pStyle w:val="Balk4"/>
              <w:outlineLvl w:val="3"/>
              <w:rPr>
                <w:rFonts w:asciiTheme="minorHAnsi" w:eastAsiaTheme="minorEastAsia" w:hAnsiTheme="minorHAnsi" w:cstheme="minorBidi"/>
                <w:b w:val="0"/>
                <w:sz w:val="22"/>
                <w:szCs w:val="22"/>
              </w:rPr>
            </w:pPr>
            <w:r w:rsidRPr="3748FD41">
              <w:rPr>
                <w:rFonts w:asciiTheme="minorHAnsi" w:eastAsiaTheme="minorEastAsia" w:hAnsiTheme="minorHAnsi" w:cstheme="minorBidi"/>
                <w:b w:val="0"/>
                <w:sz w:val="22"/>
                <w:szCs w:val="22"/>
              </w:rPr>
              <w:t xml:space="preserve">İktisadi ve </w:t>
            </w:r>
            <w:proofErr w:type="spellStart"/>
            <w:r w:rsidRPr="3748FD41">
              <w:rPr>
                <w:rFonts w:asciiTheme="minorHAnsi" w:eastAsiaTheme="minorEastAsia" w:hAnsiTheme="minorHAnsi" w:cstheme="minorBidi"/>
                <w:b w:val="0"/>
                <w:sz w:val="22"/>
                <w:szCs w:val="22"/>
              </w:rPr>
              <w:t>İdri</w:t>
            </w:r>
            <w:proofErr w:type="spellEnd"/>
            <w:r w:rsidRPr="3748FD41">
              <w:rPr>
                <w:rFonts w:asciiTheme="minorHAnsi" w:eastAsiaTheme="minorEastAsia" w:hAnsiTheme="minorHAnsi" w:cstheme="minorBidi"/>
                <w:b w:val="0"/>
                <w:sz w:val="22"/>
                <w:szCs w:val="22"/>
              </w:rPr>
              <w:t xml:space="preserve"> Bilimler Fakültesi/İşletme Bölümü</w:t>
            </w:r>
          </w:p>
        </w:tc>
        <w:tc>
          <w:tcPr>
            <w:tcW w:w="3020" w:type="dxa"/>
          </w:tcPr>
          <w:p w14:paraId="48A00D54" w14:textId="77777777" w:rsidR="00FF7708" w:rsidRDefault="00FF7708" w:rsidP="00FD5048">
            <w:pPr>
              <w:pStyle w:val="Balk4"/>
              <w:outlineLvl w:val="3"/>
              <w:rPr>
                <w:rFonts w:asciiTheme="minorHAnsi" w:eastAsiaTheme="minorEastAsia" w:hAnsiTheme="minorHAnsi" w:cstheme="minorBidi"/>
                <w:b w:val="0"/>
                <w:sz w:val="22"/>
                <w:szCs w:val="22"/>
              </w:rPr>
            </w:pPr>
            <w:r w:rsidRPr="3748FD41">
              <w:rPr>
                <w:rFonts w:asciiTheme="minorHAnsi" w:eastAsiaTheme="minorEastAsia" w:hAnsiTheme="minorHAnsi" w:cstheme="minorBidi"/>
                <w:b w:val="0"/>
                <w:sz w:val="22"/>
                <w:szCs w:val="22"/>
              </w:rPr>
              <w:t xml:space="preserve">Sosyal </w:t>
            </w:r>
            <w:proofErr w:type="gramStart"/>
            <w:r w:rsidRPr="3748FD41">
              <w:rPr>
                <w:rFonts w:asciiTheme="minorHAnsi" w:eastAsiaTheme="minorEastAsia" w:hAnsiTheme="minorHAnsi" w:cstheme="minorBidi"/>
                <w:b w:val="0"/>
                <w:sz w:val="22"/>
                <w:szCs w:val="22"/>
              </w:rPr>
              <w:t>Beşeri</w:t>
            </w:r>
            <w:proofErr w:type="gramEnd"/>
            <w:r w:rsidRPr="3748FD41">
              <w:rPr>
                <w:rFonts w:asciiTheme="minorHAnsi" w:eastAsiaTheme="minorEastAsia" w:hAnsiTheme="minorHAnsi" w:cstheme="minorBidi"/>
                <w:b w:val="0"/>
                <w:sz w:val="22"/>
                <w:szCs w:val="22"/>
              </w:rPr>
              <w:t xml:space="preserve"> ve Temel Bilimler Akreditasyon ve </w:t>
            </w:r>
            <w:proofErr w:type="spellStart"/>
            <w:r w:rsidRPr="3748FD41">
              <w:rPr>
                <w:rFonts w:asciiTheme="minorHAnsi" w:eastAsiaTheme="minorEastAsia" w:hAnsiTheme="minorHAnsi" w:cstheme="minorBidi"/>
                <w:b w:val="0"/>
                <w:sz w:val="22"/>
                <w:szCs w:val="22"/>
              </w:rPr>
              <w:t>Rating</w:t>
            </w:r>
            <w:proofErr w:type="spellEnd"/>
            <w:r w:rsidRPr="3748FD41">
              <w:rPr>
                <w:rFonts w:asciiTheme="minorHAnsi" w:eastAsiaTheme="minorEastAsia" w:hAnsiTheme="minorHAnsi" w:cstheme="minorBidi"/>
                <w:b w:val="0"/>
                <w:sz w:val="22"/>
                <w:szCs w:val="22"/>
              </w:rPr>
              <w:t xml:space="preserve"> Derneği (STAR)</w:t>
            </w:r>
          </w:p>
        </w:tc>
        <w:tc>
          <w:tcPr>
            <w:tcW w:w="3020" w:type="dxa"/>
          </w:tcPr>
          <w:p w14:paraId="3F2C19C5" w14:textId="77777777" w:rsidR="00FF7708" w:rsidRDefault="00FF7708" w:rsidP="00FD5048">
            <w:pPr>
              <w:pStyle w:val="Balk4"/>
              <w:outlineLvl w:val="3"/>
              <w:rPr>
                <w:rFonts w:asciiTheme="minorHAnsi" w:eastAsiaTheme="minorEastAsia" w:hAnsiTheme="minorHAnsi" w:cstheme="minorBidi"/>
                <w:b w:val="0"/>
                <w:sz w:val="22"/>
                <w:szCs w:val="22"/>
              </w:rPr>
            </w:pPr>
            <w:r w:rsidRPr="3748FD41">
              <w:rPr>
                <w:rFonts w:asciiTheme="minorHAnsi" w:eastAsiaTheme="minorEastAsia" w:hAnsiTheme="minorHAnsi" w:cstheme="minorBidi"/>
                <w:b w:val="0"/>
                <w:sz w:val="22"/>
                <w:szCs w:val="22"/>
              </w:rPr>
              <w:t>11.07.2023</w:t>
            </w:r>
          </w:p>
          <w:p w14:paraId="19E574A2"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11.07.2026</w:t>
            </w:r>
          </w:p>
        </w:tc>
      </w:tr>
    </w:tbl>
    <w:p w14:paraId="3E58F834" w14:textId="77777777" w:rsidR="00FF7708" w:rsidRDefault="00FF7708" w:rsidP="00FF7708">
      <w:pPr>
        <w:pStyle w:val="Balk4"/>
        <w:rPr>
          <w:rFonts w:asciiTheme="minorHAnsi" w:eastAsiaTheme="minorEastAsia" w:hAnsiTheme="minorHAnsi" w:cstheme="minorBidi"/>
          <w:sz w:val="22"/>
          <w:szCs w:val="22"/>
        </w:rPr>
      </w:pPr>
    </w:p>
    <w:p w14:paraId="7636B23D" w14:textId="77777777" w:rsidR="00FF7708" w:rsidRPr="00626E88" w:rsidRDefault="00FF7708" w:rsidP="00FF7708">
      <w:pPr>
        <w:pStyle w:val="Balk4"/>
        <w:rPr>
          <w:rFonts w:asciiTheme="minorHAnsi" w:eastAsiaTheme="minorEastAsia" w:hAnsiTheme="minorHAnsi" w:cstheme="minorBidi"/>
          <w:sz w:val="24"/>
        </w:rPr>
      </w:pPr>
      <w:bookmarkStart w:id="299" w:name="_Toc232102144"/>
      <w:bookmarkStart w:id="300" w:name="_Toc413595508"/>
      <w:r w:rsidRPr="3748FD41">
        <w:rPr>
          <w:rFonts w:asciiTheme="minorHAnsi" w:eastAsiaTheme="minorEastAsia" w:hAnsiTheme="minorHAnsi" w:cstheme="minorBidi"/>
          <w:sz w:val="24"/>
        </w:rPr>
        <w:t>Öz görev</w:t>
      </w:r>
      <w:bookmarkEnd w:id="299"/>
      <w:bookmarkEnd w:id="300"/>
    </w:p>
    <w:p w14:paraId="2B60B5B6" w14:textId="77777777" w:rsidR="00FF7708" w:rsidRDefault="00FF7708" w:rsidP="00FF7708">
      <w:pPr>
        <w:pStyle w:val="GvdeMetni"/>
        <w:rPr>
          <w:rFonts w:asciiTheme="minorHAnsi" w:eastAsiaTheme="minorEastAsia" w:hAnsiTheme="minorHAnsi" w:cstheme="minorBidi"/>
          <w:color w:val="202122"/>
          <w:sz w:val="22"/>
          <w:szCs w:val="22"/>
        </w:rPr>
      </w:pPr>
      <w:r w:rsidRPr="3748FD41">
        <w:rPr>
          <w:rFonts w:asciiTheme="minorHAnsi" w:eastAsiaTheme="minorEastAsia" w:hAnsiTheme="minorHAnsi" w:cstheme="minorBidi"/>
          <w:b/>
          <w:bCs/>
          <w:color w:val="202122"/>
          <w:sz w:val="22"/>
          <w:szCs w:val="22"/>
        </w:rPr>
        <w:t>Kastamonu Üniversitesi:</w:t>
      </w:r>
      <w:r w:rsidRPr="3748FD41">
        <w:rPr>
          <w:rFonts w:asciiTheme="minorHAnsi" w:eastAsiaTheme="minorEastAsia" w:hAnsiTheme="minorHAnsi" w:cstheme="minorBidi"/>
          <w:color w:val="202122"/>
          <w:sz w:val="22"/>
          <w:szCs w:val="22"/>
        </w:rPr>
        <w:t xml:space="preserve"> https://kastamonu.edu.tr/index.php/tr/</w:t>
      </w:r>
    </w:p>
    <w:p w14:paraId="3827E228" w14:textId="77777777" w:rsidR="00FF7708" w:rsidRPr="007E5C8D" w:rsidRDefault="00FF7708" w:rsidP="00FF7708">
      <w:pPr>
        <w:spacing w:after="150"/>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Misyonumuz</w:t>
      </w:r>
    </w:p>
    <w:p w14:paraId="6D1BE69B" w14:textId="77777777" w:rsidR="00FF7708" w:rsidRPr="007E5C8D" w:rsidRDefault="00FF7708" w:rsidP="00FF7708">
      <w:pPr>
        <w:spacing w:after="15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Bilimsel düşünceyi temel alan, araştıran, sorun çözebilen, her alanda kendini yenileyen, girişimci ve paylaşımcı, etik değerlere bağlı, farklılıklara saygılı, çevre bilinci gelişmiş, toplumsal konulara duyarlı </w:t>
      </w:r>
      <w:r w:rsidRPr="3748FD41">
        <w:rPr>
          <w:rFonts w:asciiTheme="minorHAnsi" w:eastAsiaTheme="minorEastAsia" w:hAnsiTheme="minorHAnsi" w:cstheme="minorBidi"/>
          <w:sz w:val="22"/>
          <w:szCs w:val="22"/>
        </w:rPr>
        <w:lastRenderedPageBreak/>
        <w:t>bireyler yetiştiren; ormancılık ve tabiat turizmi başta olmak üzere ürettiği bilgiyi ve yetiştirdiği iş gücünü insanlığın hizmetine sunarak bölgesel, ulusal ve uluslararası sürdürülebilir kalkınmaya öncülük eden bir üniversitedir.</w:t>
      </w:r>
    </w:p>
    <w:p w14:paraId="626AAC7C" w14:textId="77777777" w:rsidR="00FF7708" w:rsidRDefault="00FF7708" w:rsidP="00FF7708">
      <w:pPr>
        <w:spacing w:after="150"/>
        <w:rPr>
          <w:rFonts w:asciiTheme="minorHAnsi" w:eastAsiaTheme="minorEastAsia" w:hAnsiTheme="minorHAnsi" w:cstheme="minorBidi"/>
          <w:b/>
          <w:bCs/>
        </w:rPr>
      </w:pPr>
      <w:r w:rsidRPr="3748FD41">
        <w:rPr>
          <w:rFonts w:asciiTheme="minorHAnsi" w:eastAsiaTheme="minorEastAsia" w:hAnsiTheme="minorHAnsi" w:cstheme="minorBidi"/>
          <w:b/>
          <w:bCs/>
        </w:rPr>
        <w:t>Vizyonumuz</w:t>
      </w:r>
    </w:p>
    <w:p w14:paraId="31680BB5" w14:textId="77777777" w:rsidR="00FF7708" w:rsidRPr="007E5C8D" w:rsidRDefault="00FF7708" w:rsidP="00FF7708">
      <w:pPr>
        <w:spacing w:after="15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İhtisas alanı öncelikli, nitelikli araştırmalar yaparak bölgenin kalkınmasında öncü rol oynayan, ulusal ve uluslararası düzeyde yenilikçi ve saygın bir üniversite olmaktır.</w:t>
      </w:r>
      <w:r>
        <w:br/>
      </w:r>
    </w:p>
    <w:p w14:paraId="7F95DF7D" w14:textId="77777777" w:rsidR="00FF7708" w:rsidRDefault="00FF7708" w:rsidP="00FF7708">
      <w:pPr>
        <w:spacing w:after="150"/>
        <w:rPr>
          <w:rFonts w:asciiTheme="minorHAnsi" w:eastAsiaTheme="minorEastAsia" w:hAnsiTheme="minorHAnsi" w:cstheme="minorBidi"/>
          <w:b/>
          <w:bCs/>
        </w:rPr>
      </w:pPr>
      <w:r w:rsidRPr="3748FD41">
        <w:rPr>
          <w:rFonts w:asciiTheme="minorHAnsi" w:eastAsiaTheme="minorEastAsia" w:hAnsiTheme="minorHAnsi" w:cstheme="minorBidi"/>
          <w:b/>
          <w:bCs/>
        </w:rPr>
        <w:t>Kalite Politikamız</w:t>
      </w:r>
    </w:p>
    <w:p w14:paraId="33ABBC37" w14:textId="77777777" w:rsidR="00FF7708" w:rsidRPr="007E5C8D" w:rsidRDefault="00FF7708" w:rsidP="00FF7708">
      <w:pPr>
        <w:spacing w:after="15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Üniversitemiz misyon, vizyon ve stratejik plan doğrultusunda; uluslararası standartlarda nitelikli araştırmalar yapan, eğitim-öğretim, araştırma-geliştirme ve toplumsal hizmet işlevlerini nitelikli bir şekilde gerçekleştirmeye çalışan, ormancılık ve tabiat turizmi alanında ihtisas üniversitesi olarak yaptığı araştırmalarla bölgenin ve ülkemizin kalkınmasında öncü rol oynayan, sanayi- üniversite iş birliği içerisinde projeler yürüten, topluma ve çevreye duyarlı olan, sürekli gelişim ve yenilikçiliği benimseyen, iç ve dış paydaşların kalite süreçlerine katılımını sağlayarak tüm paydaşların memnuniyetini yüksek düzeyde tutmayı hedefleyen, yasal ve diğer tüm şartlara uyumu ve kendini sürekli iyileştiren bir kalite yönetim sistemini taahhüt eder.</w:t>
      </w:r>
    </w:p>
    <w:p w14:paraId="5E6062EB" w14:textId="77777777" w:rsidR="00FF7708" w:rsidRPr="007E5C8D" w:rsidRDefault="00FF7708" w:rsidP="00FF7708">
      <w:pPr>
        <w:pStyle w:val="GvdeMetni"/>
        <w:rPr>
          <w:rFonts w:asciiTheme="minorHAnsi" w:eastAsiaTheme="minorEastAsia" w:hAnsiTheme="minorHAnsi" w:cstheme="minorBidi"/>
          <w:sz w:val="22"/>
          <w:szCs w:val="22"/>
        </w:rPr>
      </w:pPr>
    </w:p>
    <w:p w14:paraId="32BFC284" w14:textId="77777777" w:rsidR="00FF7708" w:rsidRPr="007E5C8D" w:rsidRDefault="00FF7708" w:rsidP="00FF7708">
      <w:pPr>
        <w:pStyle w:val="GvdeMetni"/>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Üniversitenin öz görevi, öğretim, araştırma ve toplum hizmetleri etkinliklerini evrensel standartlarda yürüterek, toplumun ve insanlığın toplumsal, kültürel, ekonomik, bilimsel ve teknolojik gelişimi için bilgiye ulaşmak, bilgiyi üretmek, uygulamak, yaymak ve bu bilgilerle donatılmış bireyler yetiştirmek, temel ilkeleri ise bilimsel yaklaşım, akademik özgürlük, disiplinler arası yaklaşım, yaşam boyu eğitim, nitelikli insan yetiştirme, öğrenciye destek, toplumla iletişim ve katılımcı yönetimdir.</w:t>
      </w:r>
    </w:p>
    <w:p w14:paraId="01960013" w14:textId="77777777" w:rsidR="00FF7708" w:rsidRPr="00626E88" w:rsidRDefault="00FF7708" w:rsidP="00FF7708">
      <w:pPr>
        <w:pStyle w:val="Balk3"/>
        <w:spacing w:after="160" w:line="259" w:lineRule="auto"/>
        <w:rPr>
          <w:rFonts w:asciiTheme="minorHAnsi" w:eastAsiaTheme="minorEastAsia" w:hAnsiTheme="minorHAnsi" w:cstheme="minorBidi"/>
        </w:rPr>
      </w:pPr>
      <w:bookmarkStart w:id="301" w:name="_Toc32184283"/>
      <w:bookmarkStart w:id="302" w:name="_Toc224410982"/>
      <w:bookmarkStart w:id="303" w:name="_Toc224532429"/>
      <w:bookmarkStart w:id="304" w:name="_Toc342573146"/>
      <w:bookmarkStart w:id="305" w:name="_Toc356564445"/>
      <w:bookmarkEnd w:id="292"/>
      <w:bookmarkEnd w:id="293"/>
      <w:r w:rsidRPr="3748FD41">
        <w:rPr>
          <w:rFonts w:asciiTheme="minorHAnsi" w:eastAsiaTheme="minorEastAsia" w:hAnsiTheme="minorHAnsi" w:cstheme="minorBidi"/>
        </w:rPr>
        <w:t>II.2 Fakülteye İlişkin Bilgiler</w:t>
      </w:r>
      <w:bookmarkEnd w:id="301"/>
      <w:bookmarkEnd w:id="302"/>
      <w:bookmarkEnd w:id="303"/>
      <w:bookmarkEnd w:id="304"/>
      <w:bookmarkEnd w:id="305"/>
    </w:p>
    <w:p w14:paraId="728D7C44" w14:textId="77777777" w:rsidR="00FF7708" w:rsidRPr="00626E88" w:rsidRDefault="00FF7708" w:rsidP="00FF7708">
      <w:pPr>
        <w:pStyle w:val="Balk4"/>
        <w:rPr>
          <w:rFonts w:asciiTheme="minorHAnsi" w:eastAsiaTheme="minorEastAsia" w:hAnsiTheme="minorHAnsi" w:cstheme="minorBidi"/>
          <w:sz w:val="24"/>
        </w:rPr>
      </w:pPr>
      <w:bookmarkStart w:id="306" w:name="_Toc232102147"/>
      <w:bookmarkStart w:id="307" w:name="_Toc413595511"/>
      <w:r w:rsidRPr="3748FD41">
        <w:rPr>
          <w:rFonts w:asciiTheme="minorHAnsi" w:eastAsiaTheme="minorEastAsia" w:hAnsiTheme="minorHAnsi" w:cstheme="minorBidi"/>
          <w:sz w:val="24"/>
        </w:rPr>
        <w:t>Genel Bilgi</w:t>
      </w:r>
      <w:bookmarkEnd w:id="306"/>
      <w:bookmarkEnd w:id="307"/>
    </w:p>
    <w:tbl>
      <w:tblPr>
        <w:tblStyle w:val="TabloKlavuzu"/>
        <w:tblW w:w="0" w:type="auto"/>
        <w:tblLayout w:type="fixed"/>
        <w:tblLook w:val="06A0" w:firstRow="1" w:lastRow="0" w:firstColumn="1" w:lastColumn="0" w:noHBand="1" w:noVBand="1"/>
      </w:tblPr>
      <w:tblGrid>
        <w:gridCol w:w="1762"/>
        <w:gridCol w:w="7298"/>
      </w:tblGrid>
      <w:tr w:rsidR="00FF7708" w14:paraId="2535F1DB" w14:textId="77777777" w:rsidTr="00FD5048">
        <w:trPr>
          <w:trHeight w:val="300"/>
        </w:trPr>
        <w:tc>
          <w:tcPr>
            <w:tcW w:w="1762" w:type="dxa"/>
          </w:tcPr>
          <w:p w14:paraId="38E532B8"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Üniversite Adı</w:t>
            </w:r>
          </w:p>
        </w:tc>
        <w:tc>
          <w:tcPr>
            <w:tcW w:w="7298" w:type="dxa"/>
          </w:tcPr>
          <w:p w14:paraId="4BD77F28"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Kastamonu Üniversitesi</w:t>
            </w:r>
          </w:p>
        </w:tc>
      </w:tr>
      <w:tr w:rsidR="00FF7708" w14:paraId="3D0E92B4" w14:textId="77777777" w:rsidTr="00FD5048">
        <w:trPr>
          <w:trHeight w:val="300"/>
        </w:trPr>
        <w:tc>
          <w:tcPr>
            <w:tcW w:w="1762" w:type="dxa"/>
          </w:tcPr>
          <w:p w14:paraId="218C2D9C"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E-posta</w:t>
            </w:r>
          </w:p>
        </w:tc>
        <w:tc>
          <w:tcPr>
            <w:tcW w:w="7298" w:type="dxa"/>
          </w:tcPr>
          <w:p w14:paraId="19BE855A"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fen@kastamonu.edu.tr</w:t>
            </w:r>
          </w:p>
        </w:tc>
      </w:tr>
      <w:tr w:rsidR="00FF7708" w14:paraId="676570FB" w14:textId="77777777" w:rsidTr="00FD5048">
        <w:trPr>
          <w:trHeight w:val="300"/>
        </w:trPr>
        <w:tc>
          <w:tcPr>
            <w:tcW w:w="1762" w:type="dxa"/>
          </w:tcPr>
          <w:p w14:paraId="731EE864"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Telefon</w:t>
            </w:r>
          </w:p>
        </w:tc>
        <w:tc>
          <w:tcPr>
            <w:tcW w:w="7298" w:type="dxa"/>
          </w:tcPr>
          <w:p w14:paraId="03C63ED7"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0366 280 26 00</w:t>
            </w:r>
          </w:p>
        </w:tc>
      </w:tr>
      <w:tr w:rsidR="00FF7708" w14:paraId="1B5159E4" w14:textId="77777777" w:rsidTr="00FD5048">
        <w:trPr>
          <w:trHeight w:val="300"/>
        </w:trPr>
        <w:tc>
          <w:tcPr>
            <w:tcW w:w="1762" w:type="dxa"/>
          </w:tcPr>
          <w:p w14:paraId="39AC33D6"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Adres</w:t>
            </w:r>
          </w:p>
        </w:tc>
        <w:tc>
          <w:tcPr>
            <w:tcW w:w="7298" w:type="dxa"/>
          </w:tcPr>
          <w:p w14:paraId="1E4D6CBD"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Kastamonu Üniversitesi Fen Fakültesi </w:t>
            </w:r>
            <w:proofErr w:type="spellStart"/>
            <w:r w:rsidRPr="3748FD41">
              <w:rPr>
                <w:rFonts w:asciiTheme="minorHAnsi" w:eastAsiaTheme="minorEastAsia" w:hAnsiTheme="minorHAnsi" w:cstheme="minorBidi"/>
                <w:sz w:val="22"/>
                <w:szCs w:val="22"/>
              </w:rPr>
              <w:t>Kuzeykent</w:t>
            </w:r>
            <w:proofErr w:type="spellEnd"/>
            <w:r w:rsidRPr="3748FD41">
              <w:rPr>
                <w:rFonts w:asciiTheme="minorHAnsi" w:eastAsiaTheme="minorEastAsia" w:hAnsiTheme="minorHAnsi" w:cstheme="minorBidi"/>
                <w:sz w:val="22"/>
                <w:szCs w:val="22"/>
              </w:rPr>
              <w:t xml:space="preserve"> Yerleşkesi</w:t>
            </w:r>
          </w:p>
        </w:tc>
      </w:tr>
      <w:tr w:rsidR="00FF7708" w14:paraId="16C72E90" w14:textId="77777777" w:rsidTr="00FD5048">
        <w:trPr>
          <w:trHeight w:val="300"/>
        </w:trPr>
        <w:tc>
          <w:tcPr>
            <w:tcW w:w="1762" w:type="dxa"/>
          </w:tcPr>
          <w:p w14:paraId="1AF24165"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Posta kutusu</w:t>
            </w:r>
          </w:p>
        </w:tc>
        <w:tc>
          <w:tcPr>
            <w:tcW w:w="7298" w:type="dxa"/>
          </w:tcPr>
          <w:p w14:paraId="5AC370B1" w14:textId="77777777" w:rsidR="00FF7708" w:rsidRDefault="00FF7708" w:rsidP="00FD5048">
            <w:pP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37200 Merkez/Kastamonu</w:t>
            </w:r>
          </w:p>
        </w:tc>
      </w:tr>
    </w:tbl>
    <w:p w14:paraId="7252123E" w14:textId="77777777" w:rsidR="00FF7708" w:rsidRDefault="00FF7708" w:rsidP="00FF7708">
      <w:pPr>
        <w:pStyle w:val="GvdeMetni"/>
        <w:rPr>
          <w:rFonts w:asciiTheme="minorHAnsi" w:eastAsiaTheme="minorEastAsia" w:hAnsiTheme="minorHAnsi" w:cstheme="minorBidi"/>
          <w:sz w:val="22"/>
          <w:szCs w:val="22"/>
        </w:rPr>
      </w:pPr>
    </w:p>
    <w:p w14:paraId="5192BCBF" w14:textId="77777777" w:rsidR="00FF7708" w:rsidRDefault="00FF7708" w:rsidP="00FF7708">
      <w:pPr>
        <w:pStyle w:val="GvdeMetni"/>
        <w:rPr>
          <w:rFonts w:asciiTheme="minorHAnsi" w:eastAsiaTheme="minorEastAsia" w:hAnsiTheme="minorHAnsi" w:cstheme="minorBidi"/>
        </w:rPr>
      </w:pPr>
      <w:r w:rsidRPr="3748FD41">
        <w:rPr>
          <w:rFonts w:asciiTheme="minorHAnsi" w:eastAsiaTheme="minorEastAsia" w:hAnsiTheme="minorHAnsi" w:cstheme="minorBidi"/>
        </w:rPr>
        <w:t>Fakülte dekan ve dekan yardımcıları;</w:t>
      </w:r>
    </w:p>
    <w:tbl>
      <w:tblPr>
        <w:tblStyle w:val="TabloKlavuzu"/>
        <w:tblW w:w="0" w:type="auto"/>
        <w:tblLayout w:type="fixed"/>
        <w:tblLook w:val="06A0" w:firstRow="1" w:lastRow="0" w:firstColumn="1" w:lastColumn="0" w:noHBand="1" w:noVBand="1"/>
      </w:tblPr>
      <w:tblGrid>
        <w:gridCol w:w="1413"/>
        <w:gridCol w:w="2835"/>
        <w:gridCol w:w="1984"/>
        <w:gridCol w:w="2828"/>
      </w:tblGrid>
      <w:tr w:rsidR="00FF7708" w14:paraId="0DBCB283" w14:textId="77777777" w:rsidTr="00FD5048">
        <w:trPr>
          <w:trHeight w:val="300"/>
        </w:trPr>
        <w:tc>
          <w:tcPr>
            <w:tcW w:w="1413" w:type="dxa"/>
          </w:tcPr>
          <w:p w14:paraId="055FDEB5" w14:textId="77777777" w:rsidR="00FF7708" w:rsidRDefault="00FF7708" w:rsidP="00FD5048">
            <w:pPr>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Dekan</w:t>
            </w:r>
          </w:p>
        </w:tc>
        <w:tc>
          <w:tcPr>
            <w:tcW w:w="2835" w:type="dxa"/>
          </w:tcPr>
          <w:p w14:paraId="49EF67C5" w14:textId="77777777" w:rsidR="00FF7708" w:rsidRDefault="00FF7708" w:rsidP="00FD5048">
            <w:pPr>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Prof. Dr. Talip ÇETER</w:t>
            </w:r>
          </w:p>
        </w:tc>
        <w:tc>
          <w:tcPr>
            <w:tcW w:w="1984" w:type="dxa"/>
          </w:tcPr>
          <w:p w14:paraId="006CDC3E" w14:textId="77777777" w:rsidR="00FF7708" w:rsidRDefault="00FF7708" w:rsidP="00FD5048">
            <w:pPr>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 xml:space="preserve"> 0 366 280 26 01</w:t>
            </w:r>
          </w:p>
        </w:tc>
        <w:tc>
          <w:tcPr>
            <w:tcW w:w="2828" w:type="dxa"/>
          </w:tcPr>
          <w:p w14:paraId="6B49EAAC" w14:textId="77777777" w:rsidR="00FF7708" w:rsidRDefault="00FF7708" w:rsidP="00FD5048">
            <w:pPr>
              <w:rPr>
                <w:rFonts w:asciiTheme="minorHAnsi" w:eastAsiaTheme="minorEastAsia" w:hAnsiTheme="minorHAnsi" w:cstheme="minorBidi"/>
                <w:color w:val="000000" w:themeColor="text1"/>
                <w:sz w:val="22"/>
                <w:szCs w:val="22"/>
              </w:rPr>
            </w:pPr>
            <w:hyperlink r:id="rId70">
              <w:r w:rsidRPr="3748FD41">
                <w:rPr>
                  <w:rStyle w:val="Kpr"/>
                  <w:rFonts w:asciiTheme="minorHAnsi" w:eastAsiaTheme="minorEastAsia" w:hAnsiTheme="minorHAnsi" w:cstheme="minorBidi"/>
                  <w:color w:val="000000" w:themeColor="text1"/>
                  <w:sz w:val="22"/>
                  <w:szCs w:val="22"/>
                </w:rPr>
                <w:t>tceter@kastamonu.edu.tr</w:t>
              </w:r>
            </w:hyperlink>
          </w:p>
        </w:tc>
      </w:tr>
      <w:tr w:rsidR="00FF7708" w14:paraId="1D4809D5" w14:textId="77777777" w:rsidTr="00FD5048">
        <w:trPr>
          <w:trHeight w:val="300"/>
        </w:trPr>
        <w:tc>
          <w:tcPr>
            <w:tcW w:w="1413" w:type="dxa"/>
          </w:tcPr>
          <w:p w14:paraId="1B190B82" w14:textId="77777777" w:rsidR="00FF7708" w:rsidRDefault="00FF7708" w:rsidP="00FD5048">
            <w:pPr>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Dekan Yrd.</w:t>
            </w:r>
          </w:p>
        </w:tc>
        <w:tc>
          <w:tcPr>
            <w:tcW w:w="2835" w:type="dxa"/>
          </w:tcPr>
          <w:p w14:paraId="2ADB2B62" w14:textId="77777777" w:rsidR="00FF7708" w:rsidRDefault="00FF7708" w:rsidP="00FD5048">
            <w:pPr>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Prof. Dr. Barış BANİ</w:t>
            </w:r>
          </w:p>
        </w:tc>
        <w:tc>
          <w:tcPr>
            <w:tcW w:w="1984" w:type="dxa"/>
          </w:tcPr>
          <w:p w14:paraId="351C0813" w14:textId="77777777" w:rsidR="00FF7708" w:rsidRDefault="00FF7708" w:rsidP="00FD5048">
            <w:pPr>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0 366 280 26 02</w:t>
            </w:r>
          </w:p>
        </w:tc>
        <w:tc>
          <w:tcPr>
            <w:tcW w:w="2828" w:type="dxa"/>
          </w:tcPr>
          <w:p w14:paraId="0F6E8098" w14:textId="77777777" w:rsidR="00FF7708" w:rsidRDefault="00FF7708" w:rsidP="00FD5048">
            <w:pPr>
              <w:rPr>
                <w:rFonts w:asciiTheme="minorHAnsi" w:eastAsiaTheme="minorEastAsia" w:hAnsiTheme="minorHAnsi" w:cstheme="minorBidi"/>
                <w:color w:val="000000" w:themeColor="text1"/>
                <w:sz w:val="22"/>
                <w:szCs w:val="22"/>
              </w:rPr>
            </w:pPr>
            <w:hyperlink r:id="rId71">
              <w:r w:rsidRPr="3748FD41">
                <w:rPr>
                  <w:rStyle w:val="Kpr"/>
                  <w:rFonts w:asciiTheme="minorHAnsi" w:eastAsiaTheme="minorEastAsia" w:hAnsiTheme="minorHAnsi" w:cstheme="minorBidi"/>
                  <w:color w:val="000000" w:themeColor="text1"/>
                  <w:sz w:val="22"/>
                  <w:szCs w:val="22"/>
                </w:rPr>
                <w:t>bbani@kastamonu.edu.tr</w:t>
              </w:r>
            </w:hyperlink>
          </w:p>
        </w:tc>
      </w:tr>
      <w:tr w:rsidR="00FF7708" w14:paraId="7B0FD8A7" w14:textId="77777777" w:rsidTr="00FD5048">
        <w:trPr>
          <w:trHeight w:val="300"/>
        </w:trPr>
        <w:tc>
          <w:tcPr>
            <w:tcW w:w="1413" w:type="dxa"/>
          </w:tcPr>
          <w:p w14:paraId="6FADF636" w14:textId="77777777" w:rsidR="00FF7708" w:rsidRDefault="00FF7708" w:rsidP="00FD5048">
            <w:pPr>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Dekan Yrd.</w:t>
            </w:r>
          </w:p>
        </w:tc>
        <w:tc>
          <w:tcPr>
            <w:tcW w:w="2835" w:type="dxa"/>
          </w:tcPr>
          <w:p w14:paraId="7FCB5A8B" w14:textId="77777777" w:rsidR="00FF7708" w:rsidRDefault="00FF7708" w:rsidP="00FD5048">
            <w:pPr>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 xml:space="preserve">Dr. </w:t>
            </w:r>
            <w:proofErr w:type="spellStart"/>
            <w:r w:rsidRPr="3748FD41">
              <w:rPr>
                <w:rFonts w:asciiTheme="minorHAnsi" w:eastAsiaTheme="minorEastAsia" w:hAnsiTheme="minorHAnsi" w:cstheme="minorBidi"/>
                <w:color w:val="000000" w:themeColor="text1"/>
                <w:sz w:val="22"/>
                <w:szCs w:val="22"/>
              </w:rPr>
              <w:t>Öğr</w:t>
            </w:r>
            <w:proofErr w:type="spellEnd"/>
            <w:r w:rsidRPr="3748FD41">
              <w:rPr>
                <w:rFonts w:asciiTheme="minorHAnsi" w:eastAsiaTheme="minorEastAsia" w:hAnsiTheme="minorHAnsi" w:cstheme="minorBidi"/>
                <w:color w:val="000000" w:themeColor="text1"/>
                <w:sz w:val="22"/>
                <w:szCs w:val="22"/>
              </w:rPr>
              <w:t>. Üyesi Zafer ÜNAL</w:t>
            </w:r>
          </w:p>
        </w:tc>
        <w:tc>
          <w:tcPr>
            <w:tcW w:w="1984" w:type="dxa"/>
          </w:tcPr>
          <w:p w14:paraId="375D7A1C" w14:textId="77777777" w:rsidR="00FF7708" w:rsidRDefault="00FF7708" w:rsidP="00FD5048">
            <w:pPr>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0 366 280 26 03</w:t>
            </w:r>
          </w:p>
        </w:tc>
        <w:tc>
          <w:tcPr>
            <w:tcW w:w="2828" w:type="dxa"/>
          </w:tcPr>
          <w:p w14:paraId="18226881" w14:textId="77777777" w:rsidR="00FF7708" w:rsidRDefault="00FF7708" w:rsidP="00FD5048">
            <w:pPr>
              <w:rPr>
                <w:rFonts w:asciiTheme="minorHAnsi" w:eastAsiaTheme="minorEastAsia" w:hAnsiTheme="minorHAnsi" w:cstheme="minorBidi"/>
                <w:color w:val="000000" w:themeColor="text1"/>
                <w:sz w:val="22"/>
                <w:szCs w:val="22"/>
              </w:rPr>
            </w:pPr>
            <w:hyperlink r:id="rId72">
              <w:r w:rsidRPr="3748FD41">
                <w:rPr>
                  <w:rStyle w:val="Kpr"/>
                  <w:rFonts w:asciiTheme="minorHAnsi" w:eastAsiaTheme="minorEastAsia" w:hAnsiTheme="minorHAnsi" w:cstheme="minorBidi"/>
                  <w:color w:val="000000" w:themeColor="text1"/>
                  <w:sz w:val="22"/>
                  <w:szCs w:val="22"/>
                </w:rPr>
                <w:t>zunal@kastamonu.edu.tr</w:t>
              </w:r>
            </w:hyperlink>
          </w:p>
        </w:tc>
      </w:tr>
    </w:tbl>
    <w:p w14:paraId="29F77CEC" w14:textId="77777777" w:rsidR="00FF7708" w:rsidRDefault="00FF7708" w:rsidP="00FF7708">
      <w:pPr>
        <w:pStyle w:val="GvdeMetni"/>
        <w:rPr>
          <w:rFonts w:asciiTheme="minorHAnsi" w:eastAsiaTheme="minorEastAsia" w:hAnsiTheme="minorHAnsi" w:cstheme="minorBidi"/>
          <w:sz w:val="22"/>
          <w:szCs w:val="22"/>
        </w:rPr>
      </w:pPr>
    </w:p>
    <w:p w14:paraId="16804620" w14:textId="77777777" w:rsidR="00FF7708" w:rsidRDefault="00FF7708" w:rsidP="00FF7708">
      <w:pPr>
        <w:pStyle w:val="GvdeMetni"/>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Bu belgenin Ek-II bölümünü hazırlayan kişinin adını ve görevini yazınız.</w:t>
      </w:r>
    </w:p>
    <w:p w14:paraId="520EEBAD" w14:textId="77777777" w:rsidR="00FF7708" w:rsidRPr="00A140F1" w:rsidRDefault="00FF7708" w:rsidP="00FF7708">
      <w:pPr>
        <w:pStyle w:val="GvdeMetni"/>
        <w:rPr>
          <w:rFonts w:asciiTheme="minorHAnsi" w:eastAsiaTheme="minorEastAsia" w:hAnsiTheme="minorHAnsi" w:cstheme="minorBidi"/>
          <w:b/>
          <w:bCs/>
        </w:rPr>
      </w:pPr>
      <w:r w:rsidRPr="3748FD41">
        <w:rPr>
          <w:rFonts w:asciiTheme="minorHAnsi" w:eastAsiaTheme="minorEastAsia" w:hAnsiTheme="minorHAnsi" w:cstheme="minorBidi"/>
          <w:b/>
          <w:bCs/>
        </w:rPr>
        <w:t xml:space="preserve">Fakülte FEDEK komisyonu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843"/>
        <w:gridCol w:w="2977"/>
        <w:gridCol w:w="2547"/>
      </w:tblGrid>
      <w:tr w:rsidR="00FF7708" w:rsidRPr="0023295C" w14:paraId="2D61ADEF" w14:textId="77777777" w:rsidTr="00FD5048">
        <w:tc>
          <w:tcPr>
            <w:tcW w:w="1696" w:type="dxa"/>
          </w:tcPr>
          <w:p w14:paraId="21743294"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BÖLÜMÜ</w:t>
            </w:r>
            <w:r>
              <w:tab/>
            </w:r>
          </w:p>
        </w:tc>
        <w:tc>
          <w:tcPr>
            <w:tcW w:w="1843" w:type="dxa"/>
          </w:tcPr>
          <w:p w14:paraId="01C50C5F"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ÜNVANI</w:t>
            </w:r>
            <w:r>
              <w:tab/>
            </w:r>
          </w:p>
        </w:tc>
        <w:tc>
          <w:tcPr>
            <w:tcW w:w="2977" w:type="dxa"/>
          </w:tcPr>
          <w:p w14:paraId="7F783940"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ADI SOYADI</w:t>
            </w:r>
            <w:r>
              <w:tab/>
            </w:r>
          </w:p>
        </w:tc>
        <w:tc>
          <w:tcPr>
            <w:tcW w:w="2547" w:type="dxa"/>
          </w:tcPr>
          <w:p w14:paraId="42395AEA"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Görevi</w:t>
            </w:r>
          </w:p>
        </w:tc>
      </w:tr>
      <w:tr w:rsidR="00FF7708" w:rsidRPr="0023295C" w14:paraId="3F7B3392" w14:textId="77777777" w:rsidTr="00FD5048">
        <w:tc>
          <w:tcPr>
            <w:tcW w:w="1696" w:type="dxa"/>
          </w:tcPr>
          <w:p w14:paraId="175A6505"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Biyoloji</w:t>
            </w:r>
            <w:r>
              <w:tab/>
            </w:r>
          </w:p>
        </w:tc>
        <w:tc>
          <w:tcPr>
            <w:tcW w:w="1843" w:type="dxa"/>
          </w:tcPr>
          <w:p w14:paraId="01E23754"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Prof. Dr.</w:t>
            </w:r>
            <w:r>
              <w:tab/>
            </w:r>
          </w:p>
        </w:tc>
        <w:tc>
          <w:tcPr>
            <w:tcW w:w="2977" w:type="dxa"/>
          </w:tcPr>
          <w:p w14:paraId="5E714211"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Gözde GÜRELLİ</w:t>
            </w:r>
          </w:p>
        </w:tc>
        <w:tc>
          <w:tcPr>
            <w:tcW w:w="2547" w:type="dxa"/>
          </w:tcPr>
          <w:p w14:paraId="3A007AFE"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Üye</w:t>
            </w:r>
          </w:p>
        </w:tc>
      </w:tr>
      <w:tr w:rsidR="00FF7708" w:rsidRPr="0023295C" w14:paraId="0C0D6648" w14:textId="77777777" w:rsidTr="00FD5048">
        <w:tc>
          <w:tcPr>
            <w:tcW w:w="1696" w:type="dxa"/>
          </w:tcPr>
          <w:p w14:paraId="747644F3"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Biyoloji</w:t>
            </w:r>
            <w:r>
              <w:tab/>
            </w:r>
            <w:r w:rsidRPr="3748FD41">
              <w:rPr>
                <w:rFonts w:asciiTheme="minorHAnsi" w:eastAsiaTheme="minorEastAsia" w:hAnsiTheme="minorHAnsi" w:cstheme="minorBidi"/>
                <w:sz w:val="22"/>
                <w:szCs w:val="22"/>
              </w:rPr>
              <w:t xml:space="preserve"> </w:t>
            </w:r>
          </w:p>
        </w:tc>
        <w:tc>
          <w:tcPr>
            <w:tcW w:w="1843" w:type="dxa"/>
          </w:tcPr>
          <w:p w14:paraId="7840011B"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Prof. Dr.</w:t>
            </w:r>
          </w:p>
        </w:tc>
        <w:tc>
          <w:tcPr>
            <w:tcW w:w="2977" w:type="dxa"/>
          </w:tcPr>
          <w:p w14:paraId="4A775920"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Barış BANİ</w:t>
            </w:r>
            <w:r>
              <w:tab/>
            </w:r>
          </w:p>
        </w:tc>
        <w:tc>
          <w:tcPr>
            <w:tcW w:w="2547" w:type="dxa"/>
          </w:tcPr>
          <w:p w14:paraId="5FA30541"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Fakülte Koordinatörü</w:t>
            </w:r>
          </w:p>
        </w:tc>
      </w:tr>
      <w:tr w:rsidR="00FF7708" w:rsidRPr="0023295C" w14:paraId="1DBD441C" w14:textId="77777777" w:rsidTr="00FD5048">
        <w:tc>
          <w:tcPr>
            <w:tcW w:w="1696" w:type="dxa"/>
          </w:tcPr>
          <w:p w14:paraId="79199F8F"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Biyoloji</w:t>
            </w:r>
            <w:r>
              <w:tab/>
            </w:r>
          </w:p>
        </w:tc>
        <w:tc>
          <w:tcPr>
            <w:tcW w:w="1843" w:type="dxa"/>
          </w:tcPr>
          <w:p w14:paraId="670B351F"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Dr. </w:t>
            </w:r>
            <w:proofErr w:type="spellStart"/>
            <w:r w:rsidRPr="3748FD41">
              <w:rPr>
                <w:rFonts w:asciiTheme="minorHAnsi" w:eastAsiaTheme="minorEastAsia" w:hAnsiTheme="minorHAnsi" w:cstheme="minorBidi"/>
                <w:sz w:val="22"/>
                <w:szCs w:val="22"/>
              </w:rPr>
              <w:t>Öğr</w:t>
            </w:r>
            <w:proofErr w:type="spellEnd"/>
            <w:r w:rsidRPr="3748FD41">
              <w:rPr>
                <w:rFonts w:asciiTheme="minorHAnsi" w:eastAsiaTheme="minorEastAsia" w:hAnsiTheme="minorHAnsi" w:cstheme="minorBidi"/>
                <w:sz w:val="22"/>
                <w:szCs w:val="22"/>
              </w:rPr>
              <w:t>. Üyesi</w:t>
            </w:r>
            <w:r>
              <w:tab/>
            </w:r>
          </w:p>
        </w:tc>
        <w:tc>
          <w:tcPr>
            <w:tcW w:w="2977" w:type="dxa"/>
          </w:tcPr>
          <w:p w14:paraId="3401CFFD"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Zafer SANCAK</w:t>
            </w:r>
          </w:p>
        </w:tc>
        <w:tc>
          <w:tcPr>
            <w:tcW w:w="2547" w:type="dxa"/>
          </w:tcPr>
          <w:p w14:paraId="4494DBB3"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Üye</w:t>
            </w:r>
          </w:p>
        </w:tc>
      </w:tr>
      <w:tr w:rsidR="00FF7708" w:rsidRPr="0023295C" w14:paraId="0A0FF59A" w14:textId="77777777" w:rsidTr="00FD5048">
        <w:tc>
          <w:tcPr>
            <w:tcW w:w="1696" w:type="dxa"/>
          </w:tcPr>
          <w:p w14:paraId="00EAB719"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Biyoloji</w:t>
            </w:r>
            <w:r>
              <w:tab/>
            </w:r>
          </w:p>
        </w:tc>
        <w:tc>
          <w:tcPr>
            <w:tcW w:w="1843" w:type="dxa"/>
          </w:tcPr>
          <w:p w14:paraId="477EF427"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Dr. </w:t>
            </w:r>
            <w:proofErr w:type="spellStart"/>
            <w:r w:rsidRPr="3748FD41">
              <w:rPr>
                <w:rFonts w:asciiTheme="minorHAnsi" w:eastAsiaTheme="minorEastAsia" w:hAnsiTheme="minorHAnsi" w:cstheme="minorBidi"/>
                <w:sz w:val="22"/>
                <w:szCs w:val="22"/>
              </w:rPr>
              <w:t>Öğr</w:t>
            </w:r>
            <w:proofErr w:type="spellEnd"/>
            <w:r w:rsidRPr="3748FD41">
              <w:rPr>
                <w:rFonts w:asciiTheme="minorHAnsi" w:eastAsiaTheme="minorEastAsia" w:hAnsiTheme="minorHAnsi" w:cstheme="minorBidi"/>
                <w:sz w:val="22"/>
                <w:szCs w:val="22"/>
              </w:rPr>
              <w:t>. Üyesi</w:t>
            </w:r>
            <w:r>
              <w:tab/>
            </w:r>
          </w:p>
        </w:tc>
        <w:tc>
          <w:tcPr>
            <w:tcW w:w="2977" w:type="dxa"/>
          </w:tcPr>
          <w:p w14:paraId="6C694D3D"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İbrahim KÜÇÜKBASMACI</w:t>
            </w:r>
          </w:p>
        </w:tc>
        <w:tc>
          <w:tcPr>
            <w:tcW w:w="2547" w:type="dxa"/>
          </w:tcPr>
          <w:p w14:paraId="1EC516FF"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Üye</w:t>
            </w:r>
          </w:p>
        </w:tc>
      </w:tr>
      <w:tr w:rsidR="00FF7708" w:rsidRPr="0023295C" w14:paraId="65282F16" w14:textId="77777777" w:rsidTr="00FD5048">
        <w:tc>
          <w:tcPr>
            <w:tcW w:w="1696" w:type="dxa"/>
          </w:tcPr>
          <w:p w14:paraId="214DDAEE"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lastRenderedPageBreak/>
              <w:t>Biyoloji</w:t>
            </w:r>
            <w:r>
              <w:tab/>
            </w:r>
          </w:p>
        </w:tc>
        <w:tc>
          <w:tcPr>
            <w:tcW w:w="1843" w:type="dxa"/>
          </w:tcPr>
          <w:p w14:paraId="42D4A8F6"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Dr. </w:t>
            </w:r>
            <w:proofErr w:type="spellStart"/>
            <w:r w:rsidRPr="3748FD41">
              <w:rPr>
                <w:rFonts w:asciiTheme="minorHAnsi" w:eastAsiaTheme="minorEastAsia" w:hAnsiTheme="minorHAnsi" w:cstheme="minorBidi"/>
                <w:sz w:val="22"/>
                <w:szCs w:val="22"/>
              </w:rPr>
              <w:t>Öğr</w:t>
            </w:r>
            <w:proofErr w:type="spellEnd"/>
            <w:r w:rsidRPr="3748FD41">
              <w:rPr>
                <w:rFonts w:asciiTheme="minorHAnsi" w:eastAsiaTheme="minorEastAsia" w:hAnsiTheme="minorHAnsi" w:cstheme="minorBidi"/>
                <w:sz w:val="22"/>
                <w:szCs w:val="22"/>
              </w:rPr>
              <w:t>. Üyesi</w:t>
            </w:r>
            <w:r>
              <w:tab/>
            </w:r>
          </w:p>
        </w:tc>
        <w:tc>
          <w:tcPr>
            <w:tcW w:w="2977" w:type="dxa"/>
          </w:tcPr>
          <w:p w14:paraId="7362D0A9" w14:textId="77777777" w:rsidR="00FF7708" w:rsidRPr="0023295C" w:rsidRDefault="00FF7708" w:rsidP="00FD5048">
            <w:pPr>
              <w:pStyle w:val="GvdeMetni"/>
              <w:spacing w:after="0"/>
              <w:rPr>
                <w:rFonts w:asciiTheme="minorHAnsi" w:eastAsiaTheme="minorEastAsia" w:hAnsiTheme="minorHAnsi" w:cstheme="minorBidi"/>
                <w:sz w:val="22"/>
                <w:szCs w:val="22"/>
              </w:rPr>
            </w:pPr>
            <w:proofErr w:type="spellStart"/>
            <w:r w:rsidRPr="3748FD41">
              <w:rPr>
                <w:rFonts w:asciiTheme="minorHAnsi" w:eastAsiaTheme="minorEastAsia" w:hAnsiTheme="minorHAnsi" w:cstheme="minorBidi"/>
                <w:sz w:val="22"/>
                <w:szCs w:val="22"/>
              </w:rPr>
              <w:t>NezahatTURFAN</w:t>
            </w:r>
            <w:proofErr w:type="spellEnd"/>
          </w:p>
        </w:tc>
        <w:tc>
          <w:tcPr>
            <w:tcW w:w="2547" w:type="dxa"/>
          </w:tcPr>
          <w:p w14:paraId="30EBE7CB"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Üye</w:t>
            </w:r>
          </w:p>
        </w:tc>
      </w:tr>
      <w:tr w:rsidR="00FF7708" w:rsidRPr="0023295C" w14:paraId="7B35DDBD" w14:textId="77777777" w:rsidTr="00FD5048">
        <w:tc>
          <w:tcPr>
            <w:tcW w:w="1696" w:type="dxa"/>
          </w:tcPr>
          <w:p w14:paraId="51A33EC0"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Fizik</w:t>
            </w:r>
            <w:r>
              <w:tab/>
            </w:r>
          </w:p>
        </w:tc>
        <w:tc>
          <w:tcPr>
            <w:tcW w:w="1843" w:type="dxa"/>
          </w:tcPr>
          <w:p w14:paraId="7EAB2AD5"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Doç. Dr.</w:t>
            </w:r>
          </w:p>
        </w:tc>
        <w:tc>
          <w:tcPr>
            <w:tcW w:w="2977" w:type="dxa"/>
          </w:tcPr>
          <w:p w14:paraId="07971A7A"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Aslı KURNAZ</w:t>
            </w:r>
            <w:r>
              <w:tab/>
            </w:r>
          </w:p>
        </w:tc>
        <w:tc>
          <w:tcPr>
            <w:tcW w:w="2547" w:type="dxa"/>
          </w:tcPr>
          <w:p w14:paraId="4ADF7FC7"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Üye</w:t>
            </w:r>
          </w:p>
        </w:tc>
      </w:tr>
      <w:tr w:rsidR="00FF7708" w:rsidRPr="0023295C" w14:paraId="069701F2" w14:textId="77777777" w:rsidTr="00FD5048">
        <w:tc>
          <w:tcPr>
            <w:tcW w:w="1696" w:type="dxa"/>
          </w:tcPr>
          <w:p w14:paraId="5C88A3CE"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Kimya</w:t>
            </w:r>
            <w:r>
              <w:tab/>
            </w:r>
            <w:r>
              <w:tab/>
            </w:r>
          </w:p>
        </w:tc>
        <w:tc>
          <w:tcPr>
            <w:tcW w:w="1843" w:type="dxa"/>
          </w:tcPr>
          <w:p w14:paraId="0100F154"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Doç. Dr.</w:t>
            </w:r>
          </w:p>
        </w:tc>
        <w:tc>
          <w:tcPr>
            <w:tcW w:w="2977" w:type="dxa"/>
          </w:tcPr>
          <w:p w14:paraId="1C36CEAD"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Nesrin ŞENER</w:t>
            </w:r>
          </w:p>
        </w:tc>
        <w:tc>
          <w:tcPr>
            <w:tcW w:w="2547" w:type="dxa"/>
          </w:tcPr>
          <w:p w14:paraId="7DA38E4C"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Üye</w:t>
            </w:r>
          </w:p>
        </w:tc>
      </w:tr>
      <w:tr w:rsidR="00FF7708" w:rsidRPr="0023295C" w14:paraId="249DC1C1" w14:textId="77777777" w:rsidTr="00FD5048">
        <w:tc>
          <w:tcPr>
            <w:tcW w:w="1696" w:type="dxa"/>
          </w:tcPr>
          <w:p w14:paraId="6A32543D"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Matematik</w:t>
            </w:r>
            <w:r>
              <w:tab/>
            </w:r>
          </w:p>
        </w:tc>
        <w:tc>
          <w:tcPr>
            <w:tcW w:w="1843" w:type="dxa"/>
          </w:tcPr>
          <w:p w14:paraId="27D69243"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Prof. Dr.</w:t>
            </w:r>
          </w:p>
        </w:tc>
        <w:tc>
          <w:tcPr>
            <w:tcW w:w="2977" w:type="dxa"/>
          </w:tcPr>
          <w:p w14:paraId="6DB5CF9B"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Yaşar BOLAT</w:t>
            </w:r>
          </w:p>
        </w:tc>
        <w:tc>
          <w:tcPr>
            <w:tcW w:w="2547" w:type="dxa"/>
          </w:tcPr>
          <w:p w14:paraId="72EA6125"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Üye</w:t>
            </w:r>
          </w:p>
        </w:tc>
      </w:tr>
      <w:tr w:rsidR="00FF7708" w:rsidRPr="0023295C" w14:paraId="69CEADBC" w14:textId="77777777" w:rsidTr="00FD5048">
        <w:tc>
          <w:tcPr>
            <w:tcW w:w="1696" w:type="dxa"/>
          </w:tcPr>
          <w:p w14:paraId="531EBF96"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Matematik</w:t>
            </w:r>
            <w:r>
              <w:tab/>
            </w:r>
          </w:p>
        </w:tc>
        <w:tc>
          <w:tcPr>
            <w:tcW w:w="1843" w:type="dxa"/>
          </w:tcPr>
          <w:p w14:paraId="5DA8B95A"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Dr. </w:t>
            </w:r>
            <w:proofErr w:type="spellStart"/>
            <w:r w:rsidRPr="3748FD41">
              <w:rPr>
                <w:rFonts w:asciiTheme="minorHAnsi" w:eastAsiaTheme="minorEastAsia" w:hAnsiTheme="minorHAnsi" w:cstheme="minorBidi"/>
                <w:sz w:val="22"/>
                <w:szCs w:val="22"/>
              </w:rPr>
              <w:t>Öğr</w:t>
            </w:r>
            <w:proofErr w:type="spellEnd"/>
            <w:r w:rsidRPr="3748FD41">
              <w:rPr>
                <w:rFonts w:asciiTheme="minorHAnsi" w:eastAsiaTheme="minorEastAsia" w:hAnsiTheme="minorHAnsi" w:cstheme="minorBidi"/>
                <w:sz w:val="22"/>
                <w:szCs w:val="22"/>
              </w:rPr>
              <w:t>. Üyesi</w:t>
            </w:r>
          </w:p>
        </w:tc>
        <w:tc>
          <w:tcPr>
            <w:tcW w:w="2977" w:type="dxa"/>
          </w:tcPr>
          <w:p w14:paraId="2CDBA60F"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Zafer ÜNAL</w:t>
            </w:r>
            <w:r>
              <w:tab/>
            </w:r>
          </w:p>
        </w:tc>
        <w:tc>
          <w:tcPr>
            <w:tcW w:w="2547" w:type="dxa"/>
          </w:tcPr>
          <w:p w14:paraId="017E6AAA"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Üye</w:t>
            </w:r>
          </w:p>
        </w:tc>
      </w:tr>
      <w:tr w:rsidR="00FF7708" w:rsidRPr="0023295C" w14:paraId="41CAF472" w14:textId="77777777" w:rsidTr="00FD5048">
        <w:tc>
          <w:tcPr>
            <w:tcW w:w="1696" w:type="dxa"/>
          </w:tcPr>
          <w:p w14:paraId="38EBE50F"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Matematik</w:t>
            </w:r>
            <w:r>
              <w:tab/>
            </w:r>
          </w:p>
        </w:tc>
        <w:tc>
          <w:tcPr>
            <w:tcW w:w="1843" w:type="dxa"/>
          </w:tcPr>
          <w:p w14:paraId="4CBF34A2"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Dr. </w:t>
            </w:r>
            <w:proofErr w:type="spellStart"/>
            <w:r w:rsidRPr="3748FD41">
              <w:rPr>
                <w:rFonts w:asciiTheme="minorHAnsi" w:eastAsiaTheme="minorEastAsia" w:hAnsiTheme="minorHAnsi" w:cstheme="minorBidi"/>
                <w:sz w:val="22"/>
                <w:szCs w:val="22"/>
              </w:rPr>
              <w:t>Öğr</w:t>
            </w:r>
            <w:proofErr w:type="spellEnd"/>
            <w:r w:rsidRPr="3748FD41">
              <w:rPr>
                <w:rFonts w:asciiTheme="minorHAnsi" w:eastAsiaTheme="minorEastAsia" w:hAnsiTheme="minorHAnsi" w:cstheme="minorBidi"/>
                <w:sz w:val="22"/>
                <w:szCs w:val="22"/>
              </w:rPr>
              <w:t>. Üyesi</w:t>
            </w:r>
          </w:p>
        </w:tc>
        <w:tc>
          <w:tcPr>
            <w:tcW w:w="2977" w:type="dxa"/>
          </w:tcPr>
          <w:p w14:paraId="5E530FEE"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Hakan GÜLER</w:t>
            </w:r>
          </w:p>
        </w:tc>
        <w:tc>
          <w:tcPr>
            <w:tcW w:w="2547" w:type="dxa"/>
          </w:tcPr>
          <w:p w14:paraId="3396F893"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Üye</w:t>
            </w:r>
          </w:p>
        </w:tc>
      </w:tr>
      <w:tr w:rsidR="00FF7708" w:rsidRPr="0023295C" w14:paraId="61E18164" w14:textId="77777777" w:rsidTr="00FD5048">
        <w:tc>
          <w:tcPr>
            <w:tcW w:w="1696" w:type="dxa"/>
          </w:tcPr>
          <w:p w14:paraId="22109979"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Matematik</w:t>
            </w:r>
            <w:r>
              <w:tab/>
            </w:r>
          </w:p>
        </w:tc>
        <w:tc>
          <w:tcPr>
            <w:tcW w:w="1843" w:type="dxa"/>
          </w:tcPr>
          <w:p w14:paraId="71DC8B8C" w14:textId="77777777" w:rsidR="00FF7708" w:rsidRPr="0023295C" w:rsidRDefault="00FF7708" w:rsidP="00FD5048">
            <w:pPr>
              <w:pStyle w:val="GvdeMetni"/>
              <w:spacing w:after="0"/>
              <w:rPr>
                <w:rFonts w:asciiTheme="minorHAnsi" w:eastAsiaTheme="minorEastAsia" w:hAnsiTheme="minorHAnsi" w:cstheme="minorBidi"/>
                <w:sz w:val="22"/>
                <w:szCs w:val="22"/>
              </w:rPr>
            </w:pPr>
            <w:proofErr w:type="spellStart"/>
            <w:r w:rsidRPr="3748FD41">
              <w:rPr>
                <w:rFonts w:asciiTheme="minorHAnsi" w:eastAsiaTheme="minorEastAsia" w:hAnsiTheme="minorHAnsi" w:cstheme="minorBidi"/>
                <w:sz w:val="22"/>
                <w:szCs w:val="22"/>
              </w:rPr>
              <w:t>Öğr</w:t>
            </w:r>
            <w:proofErr w:type="spellEnd"/>
            <w:r w:rsidRPr="3748FD41">
              <w:rPr>
                <w:rFonts w:asciiTheme="minorHAnsi" w:eastAsiaTheme="minorEastAsia" w:hAnsiTheme="minorHAnsi" w:cstheme="minorBidi"/>
                <w:sz w:val="22"/>
                <w:szCs w:val="22"/>
              </w:rPr>
              <w:t>. Gör.</w:t>
            </w:r>
          </w:p>
        </w:tc>
        <w:tc>
          <w:tcPr>
            <w:tcW w:w="2977" w:type="dxa"/>
          </w:tcPr>
          <w:p w14:paraId="34E27CD6"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Mustafa DEMİR</w:t>
            </w:r>
          </w:p>
        </w:tc>
        <w:tc>
          <w:tcPr>
            <w:tcW w:w="2547" w:type="dxa"/>
          </w:tcPr>
          <w:p w14:paraId="6FDBE4B2"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Üye</w:t>
            </w:r>
          </w:p>
        </w:tc>
      </w:tr>
    </w:tbl>
    <w:p w14:paraId="232DB591" w14:textId="77777777" w:rsidR="00FF7708" w:rsidRDefault="00FF7708" w:rsidP="00FF7708">
      <w:pPr>
        <w:pStyle w:val="GvdeMetni"/>
        <w:rPr>
          <w:rFonts w:asciiTheme="minorHAnsi" w:eastAsiaTheme="minorEastAsia" w:hAnsiTheme="minorHAnsi" w:cstheme="minorBidi"/>
          <w:b/>
          <w:bCs/>
          <w:sz w:val="22"/>
          <w:szCs w:val="22"/>
        </w:rPr>
      </w:pPr>
    </w:p>
    <w:p w14:paraId="2B9B4628" w14:textId="77777777" w:rsidR="00FF7708" w:rsidRPr="0023295C" w:rsidRDefault="00FF7708" w:rsidP="00FF7708">
      <w:pPr>
        <w:pStyle w:val="GvdeMetni"/>
        <w:rPr>
          <w:rFonts w:asciiTheme="minorHAnsi" w:eastAsiaTheme="minorEastAsia" w:hAnsiTheme="minorHAnsi" w:cstheme="minorBidi"/>
          <w:b/>
          <w:bCs/>
        </w:rPr>
      </w:pPr>
      <w:r w:rsidRPr="3748FD41">
        <w:rPr>
          <w:rFonts w:asciiTheme="minorHAnsi" w:eastAsiaTheme="minorEastAsia" w:hAnsiTheme="minorHAnsi" w:cstheme="minorBidi"/>
          <w:b/>
          <w:bCs/>
        </w:rPr>
        <w:t>Biyoloji Bölümü FEDEK komisyonu</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FF7708" w:rsidRPr="0023295C" w14:paraId="12B4CD9D" w14:textId="77777777" w:rsidTr="00FD5048">
        <w:tc>
          <w:tcPr>
            <w:tcW w:w="4531" w:type="dxa"/>
          </w:tcPr>
          <w:p w14:paraId="7EDF3522"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Prof. Dr. Gözde GÜRELLİ </w:t>
            </w:r>
          </w:p>
        </w:tc>
        <w:tc>
          <w:tcPr>
            <w:tcW w:w="4532" w:type="dxa"/>
          </w:tcPr>
          <w:p w14:paraId="540659ED"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Biyoloji Bölümü Öğretim Üyesi</w:t>
            </w:r>
          </w:p>
        </w:tc>
      </w:tr>
      <w:tr w:rsidR="00FF7708" w:rsidRPr="0023295C" w14:paraId="316FC279" w14:textId="77777777" w:rsidTr="00FD5048">
        <w:tc>
          <w:tcPr>
            <w:tcW w:w="4531" w:type="dxa"/>
          </w:tcPr>
          <w:p w14:paraId="3D40C4D2"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Prof. Dr. Talip ÇETER </w:t>
            </w:r>
          </w:p>
        </w:tc>
        <w:tc>
          <w:tcPr>
            <w:tcW w:w="4532" w:type="dxa"/>
          </w:tcPr>
          <w:p w14:paraId="78CB7C62"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Dekan</w:t>
            </w:r>
          </w:p>
        </w:tc>
      </w:tr>
      <w:tr w:rsidR="00FF7708" w:rsidRPr="0023295C" w14:paraId="3066B8AC" w14:textId="77777777" w:rsidTr="00FD5048">
        <w:tc>
          <w:tcPr>
            <w:tcW w:w="4531" w:type="dxa"/>
          </w:tcPr>
          <w:p w14:paraId="27847400"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Prof. Dr. Barış BANİ </w:t>
            </w:r>
          </w:p>
        </w:tc>
        <w:tc>
          <w:tcPr>
            <w:tcW w:w="4532" w:type="dxa"/>
          </w:tcPr>
          <w:p w14:paraId="1F62E7E3"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Dekan Yardımcısı</w:t>
            </w:r>
          </w:p>
        </w:tc>
      </w:tr>
      <w:tr w:rsidR="00FF7708" w:rsidRPr="0023295C" w14:paraId="4C908D2F" w14:textId="77777777" w:rsidTr="00FD5048">
        <w:tc>
          <w:tcPr>
            <w:tcW w:w="4531" w:type="dxa"/>
          </w:tcPr>
          <w:p w14:paraId="6FC763B7"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Dr. </w:t>
            </w:r>
            <w:proofErr w:type="spellStart"/>
            <w:r w:rsidRPr="3748FD41">
              <w:rPr>
                <w:rFonts w:asciiTheme="minorHAnsi" w:eastAsiaTheme="minorEastAsia" w:hAnsiTheme="minorHAnsi" w:cstheme="minorBidi"/>
                <w:sz w:val="22"/>
                <w:szCs w:val="22"/>
              </w:rPr>
              <w:t>Öğr</w:t>
            </w:r>
            <w:proofErr w:type="spellEnd"/>
            <w:r w:rsidRPr="3748FD41">
              <w:rPr>
                <w:rFonts w:asciiTheme="minorHAnsi" w:eastAsiaTheme="minorEastAsia" w:hAnsiTheme="minorHAnsi" w:cstheme="minorBidi"/>
                <w:sz w:val="22"/>
                <w:szCs w:val="22"/>
              </w:rPr>
              <w:t xml:space="preserve">. Üyesi Zafer SANCAK </w:t>
            </w:r>
          </w:p>
        </w:tc>
        <w:tc>
          <w:tcPr>
            <w:tcW w:w="4532" w:type="dxa"/>
          </w:tcPr>
          <w:p w14:paraId="4F495D63"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Bölüm Başkan Yardımcısı</w:t>
            </w:r>
          </w:p>
        </w:tc>
      </w:tr>
      <w:tr w:rsidR="00FF7708" w:rsidRPr="0023295C" w14:paraId="6E3FBEC6" w14:textId="77777777" w:rsidTr="00FD5048">
        <w:tc>
          <w:tcPr>
            <w:tcW w:w="4531" w:type="dxa"/>
          </w:tcPr>
          <w:p w14:paraId="60852554"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Dr. </w:t>
            </w:r>
            <w:proofErr w:type="spellStart"/>
            <w:r w:rsidRPr="3748FD41">
              <w:rPr>
                <w:rFonts w:asciiTheme="minorHAnsi" w:eastAsiaTheme="minorEastAsia" w:hAnsiTheme="minorHAnsi" w:cstheme="minorBidi"/>
                <w:sz w:val="22"/>
                <w:szCs w:val="22"/>
              </w:rPr>
              <w:t>Öğr</w:t>
            </w:r>
            <w:proofErr w:type="spellEnd"/>
            <w:r w:rsidRPr="3748FD41">
              <w:rPr>
                <w:rFonts w:asciiTheme="minorHAnsi" w:eastAsiaTheme="minorEastAsia" w:hAnsiTheme="minorHAnsi" w:cstheme="minorBidi"/>
                <w:sz w:val="22"/>
                <w:szCs w:val="22"/>
              </w:rPr>
              <w:t xml:space="preserve">. Üyesi </w:t>
            </w:r>
            <w:proofErr w:type="spellStart"/>
            <w:r w:rsidRPr="3748FD41">
              <w:rPr>
                <w:rFonts w:asciiTheme="minorHAnsi" w:eastAsiaTheme="minorEastAsia" w:hAnsiTheme="minorHAnsi" w:cstheme="minorBidi"/>
                <w:sz w:val="22"/>
                <w:szCs w:val="22"/>
              </w:rPr>
              <w:t>Nezahat</w:t>
            </w:r>
            <w:proofErr w:type="spellEnd"/>
            <w:r w:rsidRPr="3748FD41">
              <w:rPr>
                <w:rFonts w:asciiTheme="minorHAnsi" w:eastAsiaTheme="minorEastAsia" w:hAnsiTheme="minorHAnsi" w:cstheme="minorBidi"/>
                <w:sz w:val="22"/>
                <w:szCs w:val="22"/>
              </w:rPr>
              <w:t xml:space="preserve"> TURFAN </w:t>
            </w:r>
          </w:p>
        </w:tc>
        <w:tc>
          <w:tcPr>
            <w:tcW w:w="4532" w:type="dxa"/>
          </w:tcPr>
          <w:p w14:paraId="6EF5FEE0"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Biyoloji Bölüm Başkan Yardımcısı</w:t>
            </w:r>
          </w:p>
        </w:tc>
      </w:tr>
      <w:tr w:rsidR="00FF7708" w:rsidRPr="0023295C" w14:paraId="392B3E3F" w14:textId="77777777" w:rsidTr="00FD5048">
        <w:tc>
          <w:tcPr>
            <w:tcW w:w="4531" w:type="dxa"/>
          </w:tcPr>
          <w:p w14:paraId="1E86A53F"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Dr. </w:t>
            </w:r>
            <w:proofErr w:type="spellStart"/>
            <w:r w:rsidRPr="3748FD41">
              <w:rPr>
                <w:rFonts w:asciiTheme="minorHAnsi" w:eastAsiaTheme="minorEastAsia" w:hAnsiTheme="minorHAnsi" w:cstheme="minorBidi"/>
                <w:sz w:val="22"/>
                <w:szCs w:val="22"/>
              </w:rPr>
              <w:t>Öğr</w:t>
            </w:r>
            <w:proofErr w:type="spellEnd"/>
            <w:r w:rsidRPr="3748FD41">
              <w:rPr>
                <w:rFonts w:asciiTheme="minorHAnsi" w:eastAsiaTheme="minorEastAsia" w:hAnsiTheme="minorHAnsi" w:cstheme="minorBidi"/>
                <w:sz w:val="22"/>
                <w:szCs w:val="22"/>
              </w:rPr>
              <w:t xml:space="preserve">. Üyesi İbrahim KÜÇÜKBASMACI </w:t>
            </w:r>
          </w:p>
        </w:tc>
        <w:tc>
          <w:tcPr>
            <w:tcW w:w="4532" w:type="dxa"/>
          </w:tcPr>
          <w:p w14:paraId="2E7E2A58"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Biyoloji Bölümü Öğretim Üyesi</w:t>
            </w:r>
          </w:p>
        </w:tc>
      </w:tr>
      <w:tr w:rsidR="00FF7708" w:rsidRPr="0023295C" w14:paraId="21E7B9F2" w14:textId="77777777" w:rsidTr="00FD5048">
        <w:tc>
          <w:tcPr>
            <w:tcW w:w="4531" w:type="dxa"/>
          </w:tcPr>
          <w:p w14:paraId="4AFFCD47"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Arş. Gör. Kübra TEKŞEN </w:t>
            </w:r>
          </w:p>
        </w:tc>
        <w:tc>
          <w:tcPr>
            <w:tcW w:w="4532" w:type="dxa"/>
          </w:tcPr>
          <w:p w14:paraId="52730731"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Biyoloji Bölümü Öğretim Elemanı</w:t>
            </w:r>
          </w:p>
        </w:tc>
      </w:tr>
    </w:tbl>
    <w:p w14:paraId="51D535E8" w14:textId="77777777" w:rsidR="00FF7708" w:rsidRDefault="00FF7708" w:rsidP="00FF7708">
      <w:pPr>
        <w:pStyle w:val="GvdeMetni"/>
        <w:rPr>
          <w:rFonts w:asciiTheme="minorHAnsi" w:eastAsiaTheme="minorEastAsia" w:hAnsiTheme="minorHAnsi" w:cstheme="minorBidi"/>
          <w:color w:val="FF0000"/>
          <w:sz w:val="22"/>
          <w:szCs w:val="22"/>
        </w:rPr>
      </w:pPr>
    </w:p>
    <w:p w14:paraId="7B81D993" w14:textId="77777777" w:rsidR="00FF7708" w:rsidRPr="00EC55F4" w:rsidRDefault="00FF7708" w:rsidP="00FF7708">
      <w:pPr>
        <w:pStyle w:val="GvdeMetni"/>
        <w:rPr>
          <w:rFonts w:asciiTheme="minorHAnsi" w:eastAsiaTheme="minorEastAsia" w:hAnsiTheme="minorHAnsi" w:cstheme="minorBidi"/>
          <w:b/>
          <w:bCs/>
        </w:rPr>
      </w:pPr>
      <w:r>
        <w:rPr>
          <w:rFonts w:asciiTheme="minorHAnsi" w:eastAsiaTheme="minorEastAsia" w:hAnsiTheme="minorHAnsi" w:cstheme="minorBidi"/>
          <w:b/>
          <w:bCs/>
        </w:rPr>
        <w:t>Matematik</w:t>
      </w:r>
      <w:r w:rsidRPr="3748FD41">
        <w:rPr>
          <w:rFonts w:asciiTheme="minorHAnsi" w:eastAsiaTheme="minorEastAsia" w:hAnsiTheme="minorHAnsi" w:cstheme="minorBidi"/>
          <w:b/>
          <w:bCs/>
        </w:rPr>
        <w:t xml:space="preserve"> Bölümü FEDEK komisyonu</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FF7708" w:rsidRPr="0023295C" w14:paraId="1C84A034" w14:textId="77777777" w:rsidTr="00FD5048">
        <w:tc>
          <w:tcPr>
            <w:tcW w:w="4531" w:type="dxa"/>
          </w:tcPr>
          <w:p w14:paraId="3F84C381"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Prof. Dr. </w:t>
            </w:r>
            <w:r>
              <w:rPr>
                <w:rFonts w:asciiTheme="minorHAnsi" w:eastAsiaTheme="minorEastAsia" w:hAnsiTheme="minorHAnsi" w:cstheme="minorBidi"/>
                <w:sz w:val="22"/>
                <w:szCs w:val="22"/>
              </w:rPr>
              <w:t>Yaşar BOLAT</w:t>
            </w:r>
            <w:r w:rsidRPr="3748FD41">
              <w:rPr>
                <w:rFonts w:asciiTheme="minorHAnsi" w:eastAsiaTheme="minorEastAsia" w:hAnsiTheme="minorHAnsi" w:cstheme="minorBidi"/>
                <w:sz w:val="22"/>
                <w:szCs w:val="22"/>
              </w:rPr>
              <w:t xml:space="preserve"> </w:t>
            </w:r>
          </w:p>
        </w:tc>
        <w:tc>
          <w:tcPr>
            <w:tcW w:w="4532" w:type="dxa"/>
          </w:tcPr>
          <w:p w14:paraId="634D034E" w14:textId="77777777" w:rsidR="00FF7708" w:rsidRPr="0023295C" w:rsidRDefault="00FF7708" w:rsidP="00FD5048">
            <w:pPr>
              <w:pStyle w:val="GvdeMetni"/>
              <w:spacing w:after="0"/>
              <w:rPr>
                <w:rFonts w:asciiTheme="minorHAnsi" w:eastAsiaTheme="minorEastAsia" w:hAnsiTheme="minorHAnsi" w:cstheme="minorBidi"/>
                <w:sz w:val="22"/>
                <w:szCs w:val="22"/>
              </w:rPr>
            </w:pPr>
            <w:r>
              <w:rPr>
                <w:rFonts w:asciiTheme="minorHAnsi" w:eastAsiaTheme="minorEastAsia" w:hAnsiTheme="minorHAnsi" w:cstheme="minorBidi"/>
                <w:sz w:val="22"/>
                <w:szCs w:val="22"/>
              </w:rPr>
              <w:t>Matematik</w:t>
            </w:r>
            <w:r w:rsidRPr="3748FD41">
              <w:rPr>
                <w:rFonts w:asciiTheme="minorHAnsi" w:eastAsiaTheme="minorEastAsia" w:hAnsiTheme="minorHAnsi" w:cstheme="minorBidi"/>
                <w:sz w:val="22"/>
                <w:szCs w:val="22"/>
              </w:rPr>
              <w:t xml:space="preserve"> Bölümü</w:t>
            </w:r>
            <w:r>
              <w:rPr>
                <w:rFonts w:asciiTheme="minorHAnsi" w:eastAsiaTheme="minorEastAsia" w:hAnsiTheme="minorHAnsi" w:cstheme="minorBidi"/>
                <w:sz w:val="22"/>
                <w:szCs w:val="22"/>
              </w:rPr>
              <w:t xml:space="preserve"> Bölüm Başkanı</w:t>
            </w:r>
          </w:p>
        </w:tc>
      </w:tr>
      <w:tr w:rsidR="00FF7708" w:rsidRPr="0023295C" w14:paraId="4BE676D8" w14:textId="77777777" w:rsidTr="00FD5048">
        <w:tc>
          <w:tcPr>
            <w:tcW w:w="4531" w:type="dxa"/>
          </w:tcPr>
          <w:p w14:paraId="2702AEB4"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Dr.</w:t>
            </w:r>
            <w:r>
              <w:rPr>
                <w:rFonts w:asciiTheme="minorHAnsi" w:eastAsiaTheme="minorEastAsia" w:hAnsiTheme="minorHAnsi" w:cstheme="minorBidi"/>
                <w:sz w:val="22"/>
                <w:szCs w:val="22"/>
              </w:rPr>
              <w:t xml:space="preserve"> </w:t>
            </w:r>
            <w:proofErr w:type="spellStart"/>
            <w:r>
              <w:rPr>
                <w:rFonts w:asciiTheme="minorHAnsi" w:eastAsiaTheme="minorEastAsia" w:hAnsiTheme="minorHAnsi" w:cstheme="minorBidi"/>
                <w:sz w:val="22"/>
                <w:szCs w:val="22"/>
              </w:rPr>
              <w:t>Öğr</w:t>
            </w:r>
            <w:proofErr w:type="spellEnd"/>
            <w:r>
              <w:rPr>
                <w:rFonts w:asciiTheme="minorHAnsi" w:eastAsiaTheme="minorEastAsia" w:hAnsiTheme="minorHAnsi" w:cstheme="minorBidi"/>
                <w:sz w:val="22"/>
                <w:szCs w:val="22"/>
              </w:rPr>
              <w:t>. Üyesi</w:t>
            </w:r>
            <w:r w:rsidRPr="3748FD41">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Sibel DEMİRALP</w:t>
            </w:r>
            <w:r w:rsidRPr="3748FD41">
              <w:rPr>
                <w:rFonts w:asciiTheme="minorHAnsi" w:eastAsiaTheme="minorEastAsia" w:hAnsiTheme="minorHAnsi" w:cstheme="minorBidi"/>
                <w:sz w:val="22"/>
                <w:szCs w:val="22"/>
              </w:rPr>
              <w:t xml:space="preserve"> </w:t>
            </w:r>
          </w:p>
        </w:tc>
        <w:tc>
          <w:tcPr>
            <w:tcW w:w="4532" w:type="dxa"/>
          </w:tcPr>
          <w:p w14:paraId="2CF4F1A1" w14:textId="77777777" w:rsidR="00FF7708" w:rsidRPr="0023295C" w:rsidRDefault="00FF7708" w:rsidP="00FD5048">
            <w:pPr>
              <w:pStyle w:val="GvdeMetni"/>
              <w:spacing w:after="0"/>
              <w:rPr>
                <w:rFonts w:asciiTheme="minorHAnsi" w:eastAsiaTheme="minorEastAsia" w:hAnsiTheme="minorHAnsi" w:cstheme="minorBidi"/>
                <w:sz w:val="22"/>
                <w:szCs w:val="22"/>
              </w:rPr>
            </w:pPr>
            <w:r>
              <w:rPr>
                <w:rFonts w:asciiTheme="minorHAnsi" w:eastAsiaTheme="minorEastAsia" w:hAnsiTheme="minorHAnsi" w:cstheme="minorBidi"/>
                <w:sz w:val="22"/>
                <w:szCs w:val="22"/>
              </w:rPr>
              <w:t>Matematik</w:t>
            </w:r>
            <w:r w:rsidRPr="3748FD41">
              <w:rPr>
                <w:rFonts w:asciiTheme="minorHAnsi" w:eastAsiaTheme="minorEastAsia" w:hAnsiTheme="minorHAnsi" w:cstheme="minorBidi"/>
                <w:sz w:val="22"/>
                <w:szCs w:val="22"/>
              </w:rPr>
              <w:t xml:space="preserve"> Bölümü</w:t>
            </w:r>
            <w:r>
              <w:rPr>
                <w:rFonts w:asciiTheme="minorHAnsi" w:eastAsiaTheme="minorEastAsia" w:hAnsiTheme="minorHAnsi" w:cstheme="minorBidi"/>
                <w:sz w:val="22"/>
                <w:szCs w:val="22"/>
              </w:rPr>
              <w:t xml:space="preserve"> Bölüm Başkan Yardımcısı</w:t>
            </w:r>
          </w:p>
        </w:tc>
      </w:tr>
      <w:tr w:rsidR="00FF7708" w:rsidRPr="0023295C" w14:paraId="100E93A3" w14:textId="77777777" w:rsidTr="00FD5048">
        <w:tc>
          <w:tcPr>
            <w:tcW w:w="4531" w:type="dxa"/>
          </w:tcPr>
          <w:p w14:paraId="636A0FA3" w14:textId="77777777" w:rsidR="00FF7708" w:rsidRPr="0023295C" w:rsidRDefault="00FF7708" w:rsidP="00FD5048">
            <w:pPr>
              <w:pStyle w:val="GvdeMetni"/>
              <w:spacing w:after="0"/>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Dr. </w:t>
            </w:r>
            <w:proofErr w:type="spellStart"/>
            <w:r>
              <w:rPr>
                <w:rFonts w:asciiTheme="minorHAnsi" w:eastAsiaTheme="minorEastAsia" w:hAnsiTheme="minorHAnsi" w:cstheme="minorBidi"/>
                <w:sz w:val="22"/>
                <w:szCs w:val="22"/>
              </w:rPr>
              <w:t>Öğr</w:t>
            </w:r>
            <w:proofErr w:type="spellEnd"/>
            <w:r>
              <w:rPr>
                <w:rFonts w:asciiTheme="minorHAnsi" w:eastAsiaTheme="minorEastAsia" w:hAnsiTheme="minorHAnsi" w:cstheme="minorBidi"/>
                <w:sz w:val="22"/>
                <w:szCs w:val="22"/>
              </w:rPr>
              <w:t>. Üyesi Murat GEVGEŞOĞLU</w:t>
            </w:r>
          </w:p>
        </w:tc>
        <w:tc>
          <w:tcPr>
            <w:tcW w:w="4532" w:type="dxa"/>
          </w:tcPr>
          <w:p w14:paraId="76E6D1E1" w14:textId="77777777" w:rsidR="00FF7708" w:rsidRPr="0023295C" w:rsidRDefault="00FF7708" w:rsidP="00FD5048">
            <w:pPr>
              <w:pStyle w:val="GvdeMetni"/>
              <w:spacing w:after="0"/>
              <w:rPr>
                <w:rFonts w:asciiTheme="minorHAnsi" w:eastAsiaTheme="minorEastAsia" w:hAnsiTheme="minorHAnsi" w:cstheme="minorBidi"/>
                <w:sz w:val="22"/>
                <w:szCs w:val="22"/>
              </w:rPr>
            </w:pPr>
            <w:r>
              <w:rPr>
                <w:rFonts w:asciiTheme="minorHAnsi" w:eastAsiaTheme="minorEastAsia" w:hAnsiTheme="minorHAnsi" w:cstheme="minorBidi"/>
                <w:sz w:val="22"/>
                <w:szCs w:val="22"/>
              </w:rPr>
              <w:t>Matematik</w:t>
            </w:r>
            <w:r w:rsidRPr="3748FD41">
              <w:rPr>
                <w:rFonts w:asciiTheme="minorHAnsi" w:eastAsiaTheme="minorEastAsia" w:hAnsiTheme="minorHAnsi" w:cstheme="minorBidi"/>
                <w:sz w:val="22"/>
                <w:szCs w:val="22"/>
              </w:rPr>
              <w:t xml:space="preserve"> Bölümü</w:t>
            </w:r>
            <w:r>
              <w:rPr>
                <w:rFonts w:asciiTheme="minorHAnsi" w:eastAsiaTheme="minorEastAsia" w:hAnsiTheme="minorHAnsi" w:cstheme="minorBidi"/>
                <w:sz w:val="22"/>
                <w:szCs w:val="22"/>
              </w:rPr>
              <w:t xml:space="preserve"> Bölüm Başkan Yardımcısı</w:t>
            </w:r>
          </w:p>
        </w:tc>
      </w:tr>
      <w:tr w:rsidR="00FF7708" w:rsidRPr="0023295C" w14:paraId="5C195D77" w14:textId="77777777" w:rsidTr="00FD5048">
        <w:tc>
          <w:tcPr>
            <w:tcW w:w="4531" w:type="dxa"/>
          </w:tcPr>
          <w:p w14:paraId="1A428119"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Dr. </w:t>
            </w:r>
            <w:proofErr w:type="spellStart"/>
            <w:r w:rsidRPr="3748FD41">
              <w:rPr>
                <w:rFonts w:asciiTheme="minorHAnsi" w:eastAsiaTheme="minorEastAsia" w:hAnsiTheme="minorHAnsi" w:cstheme="minorBidi"/>
                <w:sz w:val="22"/>
                <w:szCs w:val="22"/>
              </w:rPr>
              <w:t>Öğr</w:t>
            </w:r>
            <w:proofErr w:type="spellEnd"/>
            <w:r w:rsidRPr="3748FD41">
              <w:rPr>
                <w:rFonts w:asciiTheme="minorHAnsi" w:eastAsiaTheme="minorEastAsia" w:hAnsiTheme="minorHAnsi" w:cstheme="minorBidi"/>
                <w:sz w:val="22"/>
                <w:szCs w:val="22"/>
              </w:rPr>
              <w:t xml:space="preserve">. Üyesi </w:t>
            </w:r>
            <w:r>
              <w:rPr>
                <w:rFonts w:asciiTheme="minorHAnsi" w:eastAsiaTheme="minorEastAsia" w:hAnsiTheme="minorHAnsi" w:cstheme="minorBidi"/>
                <w:sz w:val="22"/>
                <w:szCs w:val="22"/>
              </w:rPr>
              <w:t>Hakan GÜLER</w:t>
            </w:r>
            <w:r w:rsidRPr="3748FD41">
              <w:rPr>
                <w:rFonts w:asciiTheme="minorHAnsi" w:eastAsiaTheme="minorEastAsia" w:hAnsiTheme="minorHAnsi" w:cstheme="minorBidi"/>
                <w:sz w:val="22"/>
                <w:szCs w:val="22"/>
              </w:rPr>
              <w:t xml:space="preserve"> </w:t>
            </w:r>
          </w:p>
        </w:tc>
        <w:tc>
          <w:tcPr>
            <w:tcW w:w="4532" w:type="dxa"/>
          </w:tcPr>
          <w:p w14:paraId="045F6E5B" w14:textId="77777777" w:rsidR="00FF7708" w:rsidRPr="0023295C" w:rsidRDefault="00FF7708" w:rsidP="00FD5048">
            <w:pPr>
              <w:pStyle w:val="GvdeMetni"/>
              <w:spacing w:after="0"/>
              <w:rPr>
                <w:rFonts w:asciiTheme="minorHAnsi" w:eastAsiaTheme="minorEastAsia" w:hAnsiTheme="minorHAnsi" w:cstheme="minorBidi"/>
                <w:sz w:val="22"/>
                <w:szCs w:val="22"/>
              </w:rPr>
            </w:pPr>
            <w:r>
              <w:rPr>
                <w:rFonts w:asciiTheme="minorHAnsi" w:eastAsiaTheme="minorEastAsia" w:hAnsiTheme="minorHAnsi" w:cstheme="minorBidi"/>
                <w:sz w:val="22"/>
                <w:szCs w:val="22"/>
              </w:rPr>
              <w:t>Matematik</w:t>
            </w:r>
            <w:r w:rsidRPr="3748FD41">
              <w:rPr>
                <w:rFonts w:asciiTheme="minorHAnsi" w:eastAsiaTheme="minorEastAsia" w:hAnsiTheme="minorHAnsi" w:cstheme="minorBidi"/>
                <w:sz w:val="22"/>
                <w:szCs w:val="22"/>
              </w:rPr>
              <w:t xml:space="preserve"> Bölümü Öğretim Üyesi</w:t>
            </w:r>
          </w:p>
        </w:tc>
      </w:tr>
      <w:tr w:rsidR="00FF7708" w:rsidRPr="0023295C" w14:paraId="50C0901A" w14:textId="77777777" w:rsidTr="00FD5048">
        <w:tc>
          <w:tcPr>
            <w:tcW w:w="4531" w:type="dxa"/>
          </w:tcPr>
          <w:p w14:paraId="54239836" w14:textId="77777777" w:rsidR="00FF7708" w:rsidRPr="0023295C" w:rsidRDefault="00FF7708" w:rsidP="00FD5048">
            <w:pPr>
              <w:pStyle w:val="GvdeMetni"/>
              <w:spacing w:after="0"/>
              <w:rPr>
                <w:rFonts w:asciiTheme="minorHAnsi" w:eastAsiaTheme="minorEastAsia" w:hAnsiTheme="minorHAnsi" w:cstheme="minorBidi"/>
                <w:sz w:val="22"/>
                <w:szCs w:val="22"/>
              </w:rPr>
            </w:pPr>
            <w:proofErr w:type="spellStart"/>
            <w:r>
              <w:rPr>
                <w:rFonts w:asciiTheme="minorHAnsi" w:eastAsiaTheme="minorEastAsia" w:hAnsiTheme="minorHAnsi" w:cstheme="minorBidi"/>
                <w:sz w:val="22"/>
                <w:szCs w:val="22"/>
              </w:rPr>
              <w:t>Öğr</w:t>
            </w:r>
            <w:proofErr w:type="spellEnd"/>
            <w:r>
              <w:rPr>
                <w:rFonts w:asciiTheme="minorHAnsi" w:eastAsiaTheme="minorEastAsia" w:hAnsiTheme="minorHAnsi" w:cstheme="minorBidi"/>
                <w:sz w:val="22"/>
                <w:szCs w:val="22"/>
              </w:rPr>
              <w:t>. Gör. Dr.</w:t>
            </w:r>
            <w:r w:rsidRPr="3748FD41">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Mustafa DEMİR</w:t>
            </w:r>
          </w:p>
        </w:tc>
        <w:tc>
          <w:tcPr>
            <w:tcW w:w="4532" w:type="dxa"/>
          </w:tcPr>
          <w:p w14:paraId="749344BA" w14:textId="77777777" w:rsidR="00FF7708" w:rsidRPr="0023295C" w:rsidRDefault="00FF7708" w:rsidP="00FD5048">
            <w:pPr>
              <w:pStyle w:val="GvdeMetni"/>
              <w:spacing w:after="0"/>
              <w:rPr>
                <w:rFonts w:asciiTheme="minorHAnsi" w:eastAsiaTheme="minorEastAsia" w:hAnsiTheme="minorHAnsi" w:cstheme="minorBidi"/>
                <w:sz w:val="22"/>
                <w:szCs w:val="22"/>
              </w:rPr>
            </w:pPr>
            <w:r>
              <w:rPr>
                <w:rFonts w:asciiTheme="minorHAnsi" w:eastAsiaTheme="minorEastAsia" w:hAnsiTheme="minorHAnsi" w:cstheme="minorBidi"/>
                <w:sz w:val="22"/>
                <w:szCs w:val="22"/>
              </w:rPr>
              <w:t>Matematik</w:t>
            </w:r>
            <w:r w:rsidRPr="3748FD41">
              <w:rPr>
                <w:rFonts w:asciiTheme="minorHAnsi" w:eastAsiaTheme="minorEastAsia" w:hAnsiTheme="minorHAnsi" w:cstheme="minorBidi"/>
                <w:sz w:val="22"/>
                <w:szCs w:val="22"/>
              </w:rPr>
              <w:t xml:space="preserve"> Bölümü Öğretim Elemanı</w:t>
            </w:r>
          </w:p>
        </w:tc>
      </w:tr>
      <w:tr w:rsidR="00FF7708" w:rsidRPr="0023295C" w14:paraId="2C864851" w14:textId="77777777" w:rsidTr="00FD5048">
        <w:tc>
          <w:tcPr>
            <w:tcW w:w="4531" w:type="dxa"/>
          </w:tcPr>
          <w:p w14:paraId="06650B18" w14:textId="77777777" w:rsidR="00FF7708" w:rsidRPr="0023295C" w:rsidRDefault="00FF7708" w:rsidP="00FD5048">
            <w:pPr>
              <w:pStyle w:val="GvdeMetni"/>
              <w:spacing w:after="0"/>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Arş. Gör. </w:t>
            </w:r>
            <w:r>
              <w:rPr>
                <w:rFonts w:asciiTheme="minorHAnsi" w:eastAsiaTheme="minorEastAsia" w:hAnsiTheme="minorHAnsi" w:cstheme="minorBidi"/>
                <w:sz w:val="22"/>
                <w:szCs w:val="22"/>
              </w:rPr>
              <w:t>Dr. Semih PİRİ</w:t>
            </w:r>
            <w:r w:rsidRPr="3748FD41">
              <w:rPr>
                <w:rFonts w:asciiTheme="minorHAnsi" w:eastAsiaTheme="minorEastAsia" w:hAnsiTheme="minorHAnsi" w:cstheme="minorBidi"/>
                <w:sz w:val="22"/>
                <w:szCs w:val="22"/>
              </w:rPr>
              <w:t xml:space="preserve"> </w:t>
            </w:r>
          </w:p>
        </w:tc>
        <w:tc>
          <w:tcPr>
            <w:tcW w:w="4532" w:type="dxa"/>
          </w:tcPr>
          <w:p w14:paraId="6D673C6E" w14:textId="77777777" w:rsidR="00FF7708" w:rsidRPr="0023295C" w:rsidRDefault="00FF7708" w:rsidP="00FD5048">
            <w:pPr>
              <w:pStyle w:val="GvdeMetni"/>
              <w:spacing w:after="0"/>
              <w:rPr>
                <w:rFonts w:asciiTheme="minorHAnsi" w:eastAsiaTheme="minorEastAsia" w:hAnsiTheme="minorHAnsi" w:cstheme="minorBidi"/>
                <w:sz w:val="22"/>
                <w:szCs w:val="22"/>
              </w:rPr>
            </w:pPr>
            <w:r>
              <w:rPr>
                <w:rFonts w:asciiTheme="minorHAnsi" w:eastAsiaTheme="minorEastAsia" w:hAnsiTheme="minorHAnsi" w:cstheme="minorBidi"/>
                <w:sz w:val="22"/>
                <w:szCs w:val="22"/>
              </w:rPr>
              <w:t>Matematik</w:t>
            </w:r>
            <w:r w:rsidRPr="3748FD41">
              <w:rPr>
                <w:rFonts w:asciiTheme="minorHAnsi" w:eastAsiaTheme="minorEastAsia" w:hAnsiTheme="minorHAnsi" w:cstheme="minorBidi"/>
                <w:sz w:val="22"/>
                <w:szCs w:val="22"/>
              </w:rPr>
              <w:t xml:space="preserve"> Bölümü Öğretim Elemanı</w:t>
            </w:r>
          </w:p>
        </w:tc>
      </w:tr>
    </w:tbl>
    <w:p w14:paraId="369104BF" w14:textId="77777777" w:rsidR="00FF7708" w:rsidRPr="004F3E60" w:rsidRDefault="00FF7708" w:rsidP="00FF7708">
      <w:pPr>
        <w:pStyle w:val="GvdeMetni"/>
        <w:rPr>
          <w:rFonts w:asciiTheme="minorHAnsi" w:eastAsiaTheme="minorEastAsia" w:hAnsiTheme="minorHAnsi" w:cstheme="minorBidi"/>
          <w:color w:val="FF0000"/>
          <w:sz w:val="22"/>
          <w:szCs w:val="22"/>
        </w:rPr>
      </w:pPr>
    </w:p>
    <w:p w14:paraId="746FEB80" w14:textId="77777777" w:rsidR="00FF7708" w:rsidRDefault="00FF7708" w:rsidP="00FF7708">
      <w:pPr>
        <w:pStyle w:val="GvdeMetni"/>
        <w:rPr>
          <w:rFonts w:asciiTheme="minorHAnsi" w:eastAsiaTheme="minorEastAsia" w:hAnsiTheme="minorHAnsi" w:cstheme="minorBidi"/>
          <w:sz w:val="22"/>
          <w:szCs w:val="22"/>
        </w:rPr>
      </w:pPr>
    </w:p>
    <w:p w14:paraId="04AA7EB8" w14:textId="77777777" w:rsidR="00FF7708" w:rsidRPr="00626E88" w:rsidRDefault="00FF7708" w:rsidP="00FF7708">
      <w:pPr>
        <w:pStyle w:val="GvdeMetni"/>
        <w:jc w:val="center"/>
        <w:rPr>
          <w:rFonts w:asciiTheme="minorHAnsi" w:eastAsiaTheme="minorEastAsia" w:hAnsiTheme="minorHAnsi" w:cstheme="minorBidi"/>
          <w:b/>
          <w:bCs/>
        </w:rPr>
      </w:pPr>
      <w:bookmarkStart w:id="308" w:name="_Toc32184296"/>
      <w:bookmarkStart w:id="309" w:name="_Toc224411001"/>
      <w:bookmarkStart w:id="310" w:name="_Toc224532449"/>
      <w:bookmarkStart w:id="311" w:name="_Toc232102166"/>
      <w:r w:rsidRPr="3748FD41">
        <w:rPr>
          <w:rFonts w:asciiTheme="minorHAnsi" w:eastAsiaTheme="minorEastAsia" w:hAnsiTheme="minorHAnsi" w:cstheme="minorBidi"/>
          <w:b/>
          <w:bCs/>
        </w:rPr>
        <w:t>Tablo II-1 Organizasyon Şeması</w:t>
      </w:r>
      <w:bookmarkEnd w:id="308"/>
      <w:bookmarkEnd w:id="309"/>
      <w:bookmarkEnd w:id="310"/>
      <w:bookmarkEnd w:id="311"/>
    </w:p>
    <w:p w14:paraId="1BCC1E01" w14:textId="77777777" w:rsidR="00FF7708" w:rsidRPr="00626E88" w:rsidRDefault="00FF7708" w:rsidP="00FF7708">
      <w:pPr>
        <w:pStyle w:val="GvdeMetni"/>
        <w:rPr>
          <w:rFonts w:asciiTheme="minorHAnsi" w:eastAsiaTheme="minorEastAsia" w:hAnsiTheme="minorHAnsi" w:cstheme="minorBidi"/>
          <w:sz w:val="22"/>
          <w:szCs w:val="22"/>
        </w:rPr>
      </w:pPr>
      <w:r>
        <w:rPr>
          <w:noProof/>
        </w:rPr>
        <w:drawing>
          <wp:inline distT="0" distB="0" distL="0" distR="0" wp14:anchorId="4148FB93" wp14:editId="27E81D5B">
            <wp:extent cx="5343525" cy="3343275"/>
            <wp:effectExtent l="0" t="0" r="0" b="0"/>
            <wp:docPr id="1919172292" name="Resim 191917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19172292"/>
                    <pic:cNvPicPr/>
                  </pic:nvPicPr>
                  <pic:blipFill>
                    <a:blip r:embed="rId73">
                      <a:extLst>
                        <a:ext uri="{28A0092B-C50C-407E-A947-70E740481C1C}">
                          <a14:useLocalDpi xmlns:a14="http://schemas.microsoft.com/office/drawing/2010/main" val="0"/>
                        </a:ext>
                      </a:extLst>
                    </a:blip>
                    <a:stretch>
                      <a:fillRect/>
                    </a:stretch>
                  </pic:blipFill>
                  <pic:spPr>
                    <a:xfrm>
                      <a:off x="0" y="0"/>
                      <a:ext cx="5343525" cy="3343275"/>
                    </a:xfrm>
                    <a:prstGeom prst="rect">
                      <a:avLst/>
                    </a:prstGeom>
                  </pic:spPr>
                </pic:pic>
              </a:graphicData>
            </a:graphic>
          </wp:inline>
        </w:drawing>
      </w:r>
    </w:p>
    <w:p w14:paraId="00A7D8F2" w14:textId="77777777" w:rsidR="00FF7708" w:rsidRPr="007E5C8D" w:rsidRDefault="00FF7708" w:rsidP="00FF7708">
      <w:pPr>
        <w:pStyle w:val="Balk4"/>
        <w:rPr>
          <w:rFonts w:asciiTheme="minorHAnsi" w:eastAsiaTheme="minorEastAsia" w:hAnsiTheme="minorHAnsi" w:cstheme="minorBidi"/>
          <w:sz w:val="22"/>
          <w:szCs w:val="22"/>
        </w:rPr>
      </w:pPr>
    </w:p>
    <w:p w14:paraId="423A6174" w14:textId="77777777" w:rsidR="00FF7708" w:rsidRPr="007E5C8D" w:rsidRDefault="00FF7708" w:rsidP="00FF7708">
      <w:pPr>
        <w:pStyle w:val="Balk4"/>
        <w:rPr>
          <w:rFonts w:asciiTheme="minorHAnsi" w:eastAsiaTheme="minorEastAsia" w:hAnsiTheme="minorHAnsi" w:cstheme="minorBidi"/>
          <w:sz w:val="24"/>
        </w:rPr>
      </w:pPr>
    </w:p>
    <w:p w14:paraId="54B9790E" w14:textId="77777777" w:rsidR="00FF7708" w:rsidRPr="007E5C8D" w:rsidRDefault="00FF7708" w:rsidP="00FF7708">
      <w:pPr>
        <w:pStyle w:val="Balk4"/>
        <w:rPr>
          <w:rFonts w:asciiTheme="minorHAnsi" w:eastAsiaTheme="minorEastAsia" w:hAnsiTheme="minorHAnsi" w:cstheme="minorBidi"/>
          <w:sz w:val="24"/>
        </w:rPr>
      </w:pPr>
    </w:p>
    <w:p w14:paraId="6A65F230" w14:textId="77777777" w:rsidR="00FF7708" w:rsidRPr="007E5C8D" w:rsidRDefault="00FF7708" w:rsidP="00FF7708">
      <w:pPr>
        <w:pStyle w:val="Balk4"/>
        <w:rPr>
          <w:rFonts w:asciiTheme="minorHAnsi" w:eastAsiaTheme="minorEastAsia" w:hAnsiTheme="minorHAnsi" w:cstheme="minorBidi"/>
          <w:sz w:val="24"/>
        </w:rPr>
      </w:pPr>
      <w:bookmarkStart w:id="312" w:name="_Toc232102148"/>
      <w:bookmarkStart w:id="313" w:name="_Toc413595512"/>
      <w:r w:rsidRPr="3748FD41">
        <w:rPr>
          <w:rFonts w:asciiTheme="minorHAnsi" w:eastAsiaTheme="minorEastAsia" w:hAnsiTheme="minorHAnsi" w:cstheme="minorBidi"/>
          <w:sz w:val="24"/>
        </w:rPr>
        <w:t>Öz görev</w:t>
      </w:r>
      <w:bookmarkEnd w:id="312"/>
      <w:bookmarkEnd w:id="313"/>
    </w:p>
    <w:p w14:paraId="64090F0D" w14:textId="77777777" w:rsidR="00FF7708" w:rsidRPr="007E5C8D" w:rsidRDefault="00FF7708" w:rsidP="00FF7708">
      <w:pPr>
        <w:pStyle w:val="Balk4"/>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Üniversitemizin öz görevi tanımında belirtildiği gibi; öğretim, araştırma ve toplum hizmetleri etkinliklerini evrensel standartlarda yürüterek, toplumun ve insanlığın toplumsal, kültürel, ekonomik, bilimsel ve teknolojik gelişimi için bilgiye ulaşmak, bilgiyi üretmek, uygulamak, yaymak ve bu bilgilerle donatılmış bireyler yetiştirmek, temel ilkeleri ise bilimsel yaklaşım, akademik özgürlük, disiplinler arası yaklaşım, yaşam boyu eğitim, nitelikli insan yetiştirme, öğrenciye destek, toplumla iletişim ve katılımcı yönetimdir.</w:t>
      </w:r>
    </w:p>
    <w:p w14:paraId="4A9349FA" w14:textId="77777777" w:rsidR="00FF7708" w:rsidRPr="00626E88" w:rsidRDefault="00FF7708" w:rsidP="00FF7708">
      <w:pPr>
        <w:pStyle w:val="GvdeMetni"/>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Fen Fakültesi:</w:t>
      </w:r>
      <w:r w:rsidRPr="3748FD41">
        <w:rPr>
          <w:rFonts w:asciiTheme="minorHAnsi" w:eastAsiaTheme="minorEastAsia" w:hAnsiTheme="minorHAnsi" w:cstheme="minorBidi"/>
          <w:sz w:val="22"/>
          <w:szCs w:val="22"/>
        </w:rPr>
        <w:t xml:space="preserve"> </w:t>
      </w:r>
      <w:hyperlink r:id="rId74">
        <w:r w:rsidRPr="3748FD41">
          <w:rPr>
            <w:rStyle w:val="Kpr"/>
            <w:rFonts w:asciiTheme="minorHAnsi" w:eastAsiaTheme="minorEastAsia" w:hAnsiTheme="minorHAnsi" w:cstheme="minorBidi"/>
            <w:sz w:val="22"/>
            <w:szCs w:val="22"/>
          </w:rPr>
          <w:t>https://fen.kastamonu.edu.tr/</w:t>
        </w:r>
      </w:hyperlink>
    </w:p>
    <w:p w14:paraId="0F89D703" w14:textId="77777777" w:rsidR="00FF7708" w:rsidRDefault="00FF7708" w:rsidP="00FF7708">
      <w:pPr>
        <w:pStyle w:val="GvdeMetni"/>
        <w:rPr>
          <w:rFonts w:asciiTheme="minorHAnsi" w:eastAsiaTheme="minorEastAsia" w:hAnsiTheme="minorHAnsi" w:cstheme="minorBidi"/>
          <w:b/>
          <w:bCs/>
        </w:rPr>
      </w:pPr>
      <w:r w:rsidRPr="3748FD41">
        <w:rPr>
          <w:rFonts w:asciiTheme="minorHAnsi" w:eastAsiaTheme="minorEastAsia" w:hAnsiTheme="minorHAnsi" w:cstheme="minorBidi"/>
          <w:b/>
          <w:bCs/>
        </w:rPr>
        <w:t>Misyon:</w:t>
      </w:r>
    </w:p>
    <w:p w14:paraId="360A43BD" w14:textId="77777777" w:rsidR="00FF7708" w:rsidRDefault="00FF7708" w:rsidP="00FF7708">
      <w:pPr>
        <w:pStyle w:val="GvdeMetni"/>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Üniversitemizin Stratejik Planında ifade edildiği gibi araştıran, sorgulayan, katılımcı, dinamik, kültürel değerlerine sahip çıkan, ülke ve dünya gerçeklerine duyarlı, evrensel düşünebilen bireyler yetiştirmektir.</w:t>
      </w:r>
    </w:p>
    <w:p w14:paraId="42D58599" w14:textId="77777777" w:rsidR="00FF7708" w:rsidRDefault="00FF7708" w:rsidP="00FF7708">
      <w:pPr>
        <w:pStyle w:val="GvdeMetni"/>
        <w:rPr>
          <w:rFonts w:asciiTheme="minorHAnsi" w:eastAsiaTheme="minorEastAsia" w:hAnsiTheme="minorHAnsi" w:cstheme="minorBidi"/>
          <w:b/>
          <w:bCs/>
        </w:rPr>
      </w:pPr>
      <w:r>
        <w:br/>
      </w:r>
      <w:r w:rsidRPr="3748FD41">
        <w:rPr>
          <w:rFonts w:asciiTheme="minorHAnsi" w:eastAsiaTheme="minorEastAsia" w:hAnsiTheme="minorHAnsi" w:cstheme="minorBidi"/>
          <w:b/>
          <w:bCs/>
        </w:rPr>
        <w:t>Vizyon:</w:t>
      </w:r>
    </w:p>
    <w:p w14:paraId="1473138E" w14:textId="77777777" w:rsidR="00FF7708" w:rsidRDefault="00FF7708" w:rsidP="00FF7708">
      <w:pPr>
        <w:pStyle w:val="GvdeMetni"/>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Üniversitemizin Stratejik Planında ifade edildiği gibi ulusal ve uluslararası bilim ve teknoloji dünyası ile örgütsel bağları gelişmiş, kurumsal kültürü ve kimliği güçlü, dünyadaki nitelikli fakültelerle ile eşdeğer bir eğitim ve araştırma kurumu olmaktır.</w:t>
      </w:r>
    </w:p>
    <w:p w14:paraId="1DC1E151" w14:textId="77777777" w:rsidR="00FF7708" w:rsidRDefault="00FF7708" w:rsidP="00FF7708">
      <w:pPr>
        <w:pStyle w:val="GvdeMetni"/>
        <w:rPr>
          <w:rFonts w:asciiTheme="minorHAnsi" w:eastAsiaTheme="minorEastAsia" w:hAnsiTheme="minorHAnsi" w:cstheme="minorBidi"/>
          <w:b/>
          <w:bCs/>
          <w:sz w:val="22"/>
          <w:szCs w:val="22"/>
        </w:rPr>
      </w:pPr>
    </w:p>
    <w:p w14:paraId="31ED92C7" w14:textId="77777777" w:rsidR="00FF7708" w:rsidRDefault="00FF7708" w:rsidP="00FF7708">
      <w:pPr>
        <w:pStyle w:val="GvdeMetni"/>
        <w:rPr>
          <w:rFonts w:asciiTheme="minorHAnsi" w:eastAsiaTheme="minorEastAsia" w:hAnsiTheme="minorHAnsi" w:cstheme="minorBidi"/>
          <w:b/>
          <w:bCs/>
        </w:rPr>
      </w:pPr>
      <w:r w:rsidRPr="3748FD41">
        <w:rPr>
          <w:rFonts w:asciiTheme="minorHAnsi" w:eastAsiaTheme="minorEastAsia" w:hAnsiTheme="minorHAnsi" w:cstheme="minorBidi"/>
          <w:b/>
          <w:bCs/>
        </w:rPr>
        <w:t>Kalite Politikamız:</w:t>
      </w:r>
    </w:p>
    <w:p w14:paraId="0224B889" w14:textId="77777777" w:rsidR="00FF7708" w:rsidRPr="00E54F8B" w:rsidRDefault="00FF7708" w:rsidP="00FF7708">
      <w:pPr>
        <w:pStyle w:val="GvdeMetni"/>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Üniversitemiz misyon, vizyon ve stratejik plan doğrultusunda; Fen Fakültesi olarak, uluslararası standartlarda nitelikli araştırmalar yapan, eğitim-öğretim, araştırma-geliştirme ve toplumsal hizmet işlevlerini nitelikli bir şekilde gerçekleştirmeye çalışan, ormancılık ve tabiat turizmi alanında ihtisas üniversitesi olarak yaptığı araştırmalarla bölgenin ve ülkemizin kalkınmasında öncü rol oynayan, sanayi- üniversite iş birliği içerisinde projeler yürüten, topluma ve çevreye duyarlı olan, sürekli gelişim ve yenilikçiliği benimseyen, iç ve dış paydaşların kalite süreçlerine katılımını sağlayarak tüm paydaşların memnuniyetini yüksek düzeyde tutmayı hedefleyen, yasal ve diğer tüm şartlara uyumu ve kendini sürekli iyileştiren bir kalite yönetim sistemini taahhüt ederiz.</w:t>
      </w:r>
    </w:p>
    <w:p w14:paraId="55C803E2" w14:textId="77777777" w:rsidR="00FF7708" w:rsidRPr="00E54F8B" w:rsidRDefault="00FF7708" w:rsidP="00FF7708">
      <w:pPr>
        <w:pStyle w:val="GvdeMetni"/>
        <w:rPr>
          <w:rFonts w:asciiTheme="minorHAnsi" w:eastAsiaTheme="minorEastAsia" w:hAnsiTheme="minorHAnsi" w:cstheme="minorBidi"/>
          <w:sz w:val="22"/>
          <w:szCs w:val="22"/>
        </w:rPr>
      </w:pPr>
    </w:p>
    <w:p w14:paraId="7549E412" w14:textId="77777777" w:rsidR="00FF7708" w:rsidRPr="00E54F8B" w:rsidRDefault="00FF7708" w:rsidP="00FF7708">
      <w:pPr>
        <w:pStyle w:val="GvdeMetni"/>
        <w:rPr>
          <w:rFonts w:asciiTheme="minorHAnsi" w:eastAsiaTheme="minorEastAsia" w:hAnsiTheme="minorHAnsi" w:cstheme="minorBidi"/>
        </w:rPr>
      </w:pPr>
      <w:bookmarkStart w:id="314" w:name="_Toc232102149"/>
      <w:bookmarkStart w:id="315" w:name="_Toc413595513"/>
      <w:r w:rsidRPr="3748FD41">
        <w:rPr>
          <w:rFonts w:asciiTheme="minorHAnsi" w:eastAsiaTheme="minorEastAsia" w:hAnsiTheme="minorHAnsi" w:cstheme="minorBidi"/>
        </w:rPr>
        <w:t>Fakültedeki Programlar ve Verilen Dereceler</w:t>
      </w:r>
      <w:bookmarkEnd w:id="314"/>
      <w:bookmarkEnd w:id="315"/>
    </w:p>
    <w:p w14:paraId="2EBF77C2" w14:textId="77777777" w:rsidR="00FF7708" w:rsidRDefault="00FF7708" w:rsidP="00FF7708">
      <w:pPr>
        <w:pStyle w:val="GvdeMetni"/>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Fakültedeki tüm lisans programlarıyla ilgili bilgileri kullanarak, Tablo II-2'yi ve fakülte genelinde verilen tüm dereceleri (lisans-lisansüstü ayrımı yapmadan) kullanarak Tablo II-3'ü doldurunuz.</w:t>
      </w:r>
    </w:p>
    <w:p w14:paraId="026212A4" w14:textId="77777777" w:rsidR="00FF7708" w:rsidRPr="00626E88" w:rsidRDefault="00FF7708" w:rsidP="00FF7708">
      <w:pPr>
        <w:pStyle w:val="GvdeMetni"/>
        <w:jc w:val="left"/>
        <w:rPr>
          <w:rFonts w:asciiTheme="minorHAnsi" w:eastAsiaTheme="minorEastAsia" w:hAnsiTheme="minorHAnsi" w:cstheme="minorBidi"/>
          <w:sz w:val="22"/>
          <w:szCs w:val="22"/>
        </w:rPr>
        <w:sectPr w:rsidR="00FF7708" w:rsidRPr="00626E88" w:rsidSect="003E0A90">
          <w:footerReference w:type="default" r:id="rId75"/>
          <w:pgSz w:w="11907" w:h="16840" w:code="9"/>
          <w:pgMar w:top="1417" w:right="1417" w:bottom="1417" w:left="1417" w:header="709" w:footer="709" w:gutter="0"/>
          <w:pgNumType w:start="386"/>
          <w:cols w:space="708"/>
        </w:sectPr>
      </w:pPr>
    </w:p>
    <w:p w14:paraId="0771C3CC" w14:textId="77777777" w:rsidR="00FF7708" w:rsidRPr="00626E88" w:rsidRDefault="00FF7708" w:rsidP="00FF7708">
      <w:pPr>
        <w:rPr>
          <w:rFonts w:ascii="Calibri" w:hAnsi="Calibri"/>
        </w:rPr>
      </w:pPr>
    </w:p>
    <w:p w14:paraId="32710EA7" w14:textId="77777777" w:rsidR="00FF7708" w:rsidRPr="00626E88" w:rsidRDefault="00FF7708" w:rsidP="00FF7708">
      <w:pPr>
        <w:pStyle w:val="Balk5"/>
        <w:rPr>
          <w:rFonts w:ascii="Calibri" w:hAnsi="Calibri"/>
          <w:sz w:val="24"/>
          <w:vertAlign w:val="superscript"/>
        </w:rPr>
      </w:pPr>
      <w:bookmarkStart w:id="326" w:name="_Toc250726670"/>
      <w:bookmarkStart w:id="327" w:name="_Toc342573151"/>
      <w:r w:rsidRPr="3748FD41">
        <w:rPr>
          <w:rFonts w:ascii="Calibri" w:hAnsi="Calibri"/>
          <w:sz w:val="24"/>
        </w:rPr>
        <w:t>Tablo II.2 Fakültedeki Lisans Programları</w:t>
      </w:r>
      <w:bookmarkEnd w:id="326"/>
      <w:bookmarkEnd w:id="327"/>
      <w:r w:rsidRPr="3748FD41">
        <w:rPr>
          <w:rFonts w:ascii="Calibri" w:hAnsi="Calibri"/>
          <w:sz w:val="24"/>
          <w:vertAlign w:val="superscript"/>
        </w:rPr>
        <w:t>1</w:t>
      </w:r>
    </w:p>
    <w:tbl>
      <w:tblPr>
        <w:tblW w:w="1328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2" w:type="dxa"/>
          <w:right w:w="72" w:type="dxa"/>
        </w:tblCellMar>
        <w:tblLook w:val="0000" w:firstRow="0" w:lastRow="0" w:firstColumn="0" w:lastColumn="0" w:noHBand="0" w:noVBand="0"/>
      </w:tblPr>
      <w:tblGrid>
        <w:gridCol w:w="3505"/>
        <w:gridCol w:w="992"/>
        <w:gridCol w:w="993"/>
        <w:gridCol w:w="1245"/>
        <w:gridCol w:w="2582"/>
        <w:gridCol w:w="992"/>
        <w:gridCol w:w="992"/>
        <w:gridCol w:w="993"/>
        <w:gridCol w:w="992"/>
      </w:tblGrid>
      <w:tr w:rsidR="00FF7708" w:rsidRPr="00A27C4B" w14:paraId="7BF37B9C" w14:textId="77777777" w:rsidTr="00FD5048">
        <w:trPr>
          <w:cantSplit/>
        </w:trPr>
        <w:tc>
          <w:tcPr>
            <w:tcW w:w="3505" w:type="dxa"/>
            <w:vMerge w:val="restart"/>
            <w:vAlign w:val="center"/>
          </w:tcPr>
          <w:p w14:paraId="364BE737" w14:textId="77777777" w:rsidR="00FF7708" w:rsidRPr="00A27C4B" w:rsidRDefault="00FF7708" w:rsidP="00FD5048">
            <w:pPr>
              <w:spacing w:after="120"/>
              <w:ind w:firstLine="483"/>
              <w:rPr>
                <w:rFonts w:asciiTheme="minorHAnsi" w:hAnsiTheme="minorHAnsi" w:cstheme="minorBidi"/>
                <w:sz w:val="22"/>
                <w:szCs w:val="22"/>
              </w:rPr>
            </w:pPr>
            <w:r w:rsidRPr="3748FD41">
              <w:rPr>
                <w:rFonts w:asciiTheme="minorHAnsi" w:hAnsiTheme="minorHAnsi" w:cstheme="minorBidi"/>
                <w:sz w:val="22"/>
                <w:szCs w:val="22"/>
              </w:rPr>
              <w:t>Programın Adı</w:t>
            </w:r>
            <w:r w:rsidRPr="3748FD41">
              <w:rPr>
                <w:rFonts w:asciiTheme="minorHAnsi" w:hAnsiTheme="minorHAnsi" w:cstheme="minorBidi"/>
                <w:sz w:val="22"/>
                <w:szCs w:val="22"/>
                <w:vertAlign w:val="superscript"/>
              </w:rPr>
              <w:t>2</w:t>
            </w:r>
          </w:p>
        </w:tc>
        <w:tc>
          <w:tcPr>
            <w:tcW w:w="1985" w:type="dxa"/>
            <w:gridSpan w:val="2"/>
            <w:vAlign w:val="center"/>
          </w:tcPr>
          <w:p w14:paraId="18F1E94F" w14:textId="77777777" w:rsidR="00FF7708" w:rsidRPr="00A27C4B" w:rsidRDefault="00FF7708" w:rsidP="00FD5048">
            <w:pPr>
              <w:spacing w:after="120"/>
              <w:jc w:val="center"/>
              <w:rPr>
                <w:rFonts w:asciiTheme="minorHAnsi" w:hAnsiTheme="minorHAnsi" w:cstheme="minorBidi"/>
                <w:sz w:val="22"/>
                <w:szCs w:val="22"/>
              </w:rPr>
            </w:pPr>
            <w:r w:rsidRPr="3748FD41">
              <w:rPr>
                <w:rFonts w:asciiTheme="minorHAnsi" w:hAnsiTheme="minorHAnsi" w:cstheme="minorBidi"/>
                <w:sz w:val="22"/>
                <w:szCs w:val="22"/>
              </w:rPr>
              <w:t>Türü</w:t>
            </w:r>
            <w:r w:rsidRPr="3748FD41">
              <w:rPr>
                <w:rFonts w:asciiTheme="minorHAnsi" w:hAnsiTheme="minorHAnsi" w:cstheme="minorBidi"/>
                <w:sz w:val="22"/>
                <w:szCs w:val="22"/>
                <w:vertAlign w:val="superscript"/>
              </w:rPr>
              <w:t>3</w:t>
            </w:r>
          </w:p>
        </w:tc>
        <w:tc>
          <w:tcPr>
            <w:tcW w:w="1245" w:type="dxa"/>
            <w:vMerge w:val="restart"/>
            <w:vAlign w:val="center"/>
          </w:tcPr>
          <w:p w14:paraId="13904009" w14:textId="77777777" w:rsidR="00FF7708" w:rsidRPr="00A27C4B" w:rsidRDefault="00FF7708" w:rsidP="00FD5048">
            <w:pPr>
              <w:jc w:val="center"/>
              <w:rPr>
                <w:rFonts w:asciiTheme="minorHAnsi" w:hAnsiTheme="minorHAnsi" w:cstheme="minorBidi"/>
                <w:sz w:val="22"/>
                <w:szCs w:val="22"/>
              </w:rPr>
            </w:pPr>
            <w:r w:rsidRPr="3748FD41">
              <w:rPr>
                <w:rFonts w:asciiTheme="minorHAnsi" w:hAnsiTheme="minorHAnsi" w:cstheme="minorBidi"/>
                <w:sz w:val="22"/>
                <w:szCs w:val="22"/>
              </w:rPr>
              <w:t>Programın süresi</w:t>
            </w:r>
          </w:p>
        </w:tc>
        <w:tc>
          <w:tcPr>
            <w:tcW w:w="2582" w:type="dxa"/>
            <w:vMerge w:val="restart"/>
            <w:vAlign w:val="center"/>
          </w:tcPr>
          <w:p w14:paraId="1FF565EC" w14:textId="77777777" w:rsidR="00FF7708" w:rsidRPr="00A27C4B" w:rsidRDefault="00FF7708" w:rsidP="00FD5048">
            <w:pPr>
              <w:jc w:val="center"/>
              <w:rPr>
                <w:rFonts w:asciiTheme="minorHAnsi" w:hAnsiTheme="minorHAnsi" w:cstheme="minorBidi"/>
                <w:sz w:val="22"/>
                <w:szCs w:val="22"/>
              </w:rPr>
            </w:pPr>
            <w:r w:rsidRPr="3748FD41">
              <w:rPr>
                <w:rFonts w:asciiTheme="minorHAnsi" w:hAnsiTheme="minorHAnsi" w:cstheme="minorBidi"/>
                <w:sz w:val="22"/>
                <w:szCs w:val="22"/>
              </w:rPr>
              <w:t xml:space="preserve">Program yöneticisinin ya da bölüm başkanının </w:t>
            </w:r>
          </w:p>
          <w:p w14:paraId="2453E19B" w14:textId="77777777" w:rsidR="00FF7708" w:rsidRPr="00A27C4B" w:rsidRDefault="00FF7708" w:rsidP="00FD5048">
            <w:pPr>
              <w:jc w:val="center"/>
              <w:rPr>
                <w:rFonts w:asciiTheme="minorHAnsi" w:hAnsiTheme="minorHAnsi" w:cstheme="minorBidi"/>
                <w:sz w:val="22"/>
                <w:szCs w:val="22"/>
              </w:rPr>
            </w:pPr>
            <w:proofErr w:type="gramStart"/>
            <w:r w:rsidRPr="3748FD41">
              <w:rPr>
                <w:rFonts w:asciiTheme="minorHAnsi" w:hAnsiTheme="minorHAnsi" w:cstheme="minorBidi"/>
                <w:sz w:val="22"/>
                <w:szCs w:val="22"/>
              </w:rPr>
              <w:t>adı</w:t>
            </w:r>
            <w:proofErr w:type="gramEnd"/>
            <w:r w:rsidRPr="3748FD41">
              <w:rPr>
                <w:rFonts w:asciiTheme="minorHAnsi" w:hAnsiTheme="minorHAnsi" w:cstheme="minorBidi"/>
                <w:sz w:val="22"/>
                <w:szCs w:val="22"/>
              </w:rPr>
              <w:t xml:space="preserve"> ve soyadı</w:t>
            </w:r>
          </w:p>
        </w:tc>
        <w:tc>
          <w:tcPr>
            <w:tcW w:w="1984" w:type="dxa"/>
            <w:gridSpan w:val="2"/>
            <w:vAlign w:val="center"/>
          </w:tcPr>
          <w:p w14:paraId="4102CD1A" w14:textId="77777777" w:rsidR="00FF7708" w:rsidRPr="00A27C4B" w:rsidRDefault="00FF7708" w:rsidP="00FD5048">
            <w:pPr>
              <w:jc w:val="center"/>
              <w:rPr>
                <w:rFonts w:asciiTheme="minorHAnsi" w:hAnsiTheme="minorHAnsi" w:cstheme="minorBidi"/>
                <w:sz w:val="22"/>
                <w:szCs w:val="22"/>
                <w:vertAlign w:val="superscript"/>
              </w:rPr>
            </w:pPr>
            <w:r w:rsidRPr="3748FD41">
              <w:rPr>
                <w:rFonts w:asciiTheme="minorHAnsi" w:hAnsiTheme="minorHAnsi" w:cstheme="minorBidi"/>
                <w:sz w:val="22"/>
                <w:szCs w:val="22"/>
              </w:rPr>
              <w:t>Değerlendirme için başvuruda bulunmuş</w:t>
            </w:r>
            <w:r w:rsidRPr="3748FD41">
              <w:rPr>
                <w:rFonts w:asciiTheme="minorHAnsi" w:hAnsiTheme="minorHAnsi" w:cstheme="minorBidi"/>
                <w:sz w:val="22"/>
                <w:szCs w:val="22"/>
                <w:vertAlign w:val="superscript"/>
              </w:rPr>
              <w:t>4</w:t>
            </w:r>
          </w:p>
        </w:tc>
        <w:tc>
          <w:tcPr>
            <w:tcW w:w="1985" w:type="dxa"/>
            <w:gridSpan w:val="2"/>
            <w:vAlign w:val="center"/>
          </w:tcPr>
          <w:p w14:paraId="23833776" w14:textId="77777777" w:rsidR="00FF7708" w:rsidRPr="00A27C4B" w:rsidRDefault="00FF7708" w:rsidP="00FD5048">
            <w:pPr>
              <w:jc w:val="center"/>
              <w:rPr>
                <w:rFonts w:asciiTheme="minorHAnsi" w:hAnsiTheme="minorHAnsi" w:cstheme="minorBidi"/>
                <w:sz w:val="22"/>
                <w:szCs w:val="22"/>
              </w:rPr>
            </w:pPr>
            <w:r w:rsidRPr="3748FD41">
              <w:rPr>
                <w:rFonts w:asciiTheme="minorHAnsi" w:hAnsiTheme="minorHAnsi" w:cstheme="minorBidi"/>
                <w:sz w:val="22"/>
                <w:szCs w:val="22"/>
              </w:rPr>
              <w:t>Mevcut, ancak değerlendirme için başvurmamış</w:t>
            </w:r>
            <w:r w:rsidRPr="3748FD41">
              <w:rPr>
                <w:rFonts w:asciiTheme="minorHAnsi" w:hAnsiTheme="minorHAnsi" w:cstheme="minorBidi"/>
                <w:sz w:val="22"/>
                <w:szCs w:val="22"/>
                <w:vertAlign w:val="superscript"/>
              </w:rPr>
              <w:t>5</w:t>
            </w:r>
          </w:p>
        </w:tc>
      </w:tr>
      <w:tr w:rsidR="00FF7708" w:rsidRPr="00A27C4B" w14:paraId="3D36DF8D" w14:textId="77777777" w:rsidTr="00FD5048">
        <w:trPr>
          <w:cantSplit/>
          <w:trHeight w:val="348"/>
        </w:trPr>
        <w:tc>
          <w:tcPr>
            <w:tcW w:w="3505" w:type="dxa"/>
            <w:vMerge/>
            <w:vAlign w:val="center"/>
          </w:tcPr>
          <w:p w14:paraId="46DA1665" w14:textId="77777777" w:rsidR="00FF7708" w:rsidRPr="00A27C4B" w:rsidRDefault="00FF7708" w:rsidP="00FD5048">
            <w:pPr>
              <w:spacing w:after="120"/>
              <w:rPr>
                <w:rFonts w:asciiTheme="minorHAnsi" w:hAnsiTheme="minorHAnsi" w:cstheme="minorHAnsi"/>
              </w:rPr>
            </w:pPr>
          </w:p>
        </w:tc>
        <w:tc>
          <w:tcPr>
            <w:tcW w:w="992" w:type="dxa"/>
            <w:vMerge w:val="restart"/>
            <w:vAlign w:val="center"/>
          </w:tcPr>
          <w:p w14:paraId="3799EAF2" w14:textId="77777777" w:rsidR="00FF7708" w:rsidRPr="00A27C4B" w:rsidRDefault="00FF7708" w:rsidP="00FD5048">
            <w:pPr>
              <w:spacing w:after="120"/>
              <w:jc w:val="center"/>
              <w:rPr>
                <w:rFonts w:asciiTheme="minorHAnsi" w:hAnsiTheme="minorHAnsi" w:cstheme="minorBidi"/>
                <w:sz w:val="22"/>
                <w:szCs w:val="22"/>
              </w:rPr>
            </w:pPr>
            <w:r w:rsidRPr="3748FD41">
              <w:rPr>
                <w:rFonts w:asciiTheme="minorHAnsi" w:hAnsiTheme="minorHAnsi" w:cstheme="minorBidi"/>
                <w:sz w:val="22"/>
                <w:szCs w:val="22"/>
              </w:rPr>
              <w:t>Normal Örgün Öğretim</w:t>
            </w:r>
          </w:p>
        </w:tc>
        <w:tc>
          <w:tcPr>
            <w:tcW w:w="993" w:type="dxa"/>
            <w:vMerge w:val="restart"/>
            <w:vAlign w:val="center"/>
          </w:tcPr>
          <w:p w14:paraId="26D71FFB" w14:textId="77777777" w:rsidR="00FF7708" w:rsidRPr="00A27C4B" w:rsidRDefault="00FF7708" w:rsidP="00FD5048">
            <w:pPr>
              <w:spacing w:after="120"/>
              <w:jc w:val="center"/>
              <w:rPr>
                <w:rFonts w:asciiTheme="minorHAnsi" w:hAnsiTheme="minorHAnsi" w:cstheme="minorBidi"/>
                <w:sz w:val="22"/>
                <w:szCs w:val="22"/>
              </w:rPr>
            </w:pPr>
            <w:r w:rsidRPr="3748FD41">
              <w:rPr>
                <w:rFonts w:asciiTheme="minorHAnsi" w:hAnsiTheme="minorHAnsi" w:cstheme="minorBidi"/>
                <w:sz w:val="22"/>
                <w:szCs w:val="22"/>
              </w:rPr>
              <w:t>İkinci Örgün Öğretim</w:t>
            </w:r>
          </w:p>
        </w:tc>
        <w:tc>
          <w:tcPr>
            <w:tcW w:w="1245" w:type="dxa"/>
            <w:vMerge/>
            <w:vAlign w:val="center"/>
          </w:tcPr>
          <w:p w14:paraId="25F2A066" w14:textId="77777777" w:rsidR="00FF7708" w:rsidRPr="00A27C4B" w:rsidRDefault="00FF7708" w:rsidP="00FD5048">
            <w:pPr>
              <w:spacing w:after="120"/>
              <w:jc w:val="center"/>
              <w:rPr>
                <w:rFonts w:asciiTheme="minorHAnsi" w:hAnsiTheme="minorHAnsi" w:cstheme="minorHAnsi"/>
              </w:rPr>
            </w:pPr>
          </w:p>
        </w:tc>
        <w:tc>
          <w:tcPr>
            <w:tcW w:w="2582" w:type="dxa"/>
            <w:vMerge/>
            <w:vAlign w:val="center"/>
          </w:tcPr>
          <w:p w14:paraId="68003614" w14:textId="77777777" w:rsidR="00FF7708" w:rsidRPr="00A27C4B" w:rsidRDefault="00FF7708" w:rsidP="00FD5048">
            <w:pPr>
              <w:spacing w:after="120"/>
              <w:jc w:val="center"/>
              <w:rPr>
                <w:rFonts w:asciiTheme="minorHAnsi" w:hAnsiTheme="minorHAnsi" w:cstheme="minorHAnsi"/>
              </w:rPr>
            </w:pPr>
          </w:p>
        </w:tc>
        <w:tc>
          <w:tcPr>
            <w:tcW w:w="1984" w:type="dxa"/>
            <w:gridSpan w:val="2"/>
            <w:vAlign w:val="center"/>
          </w:tcPr>
          <w:p w14:paraId="6B2792FA" w14:textId="77777777" w:rsidR="00FF7708" w:rsidRPr="00A27C4B" w:rsidRDefault="00FF7708" w:rsidP="00FD5048">
            <w:pPr>
              <w:jc w:val="center"/>
              <w:rPr>
                <w:rFonts w:asciiTheme="minorHAnsi" w:hAnsiTheme="minorHAnsi" w:cstheme="minorBidi"/>
                <w:sz w:val="22"/>
                <w:szCs w:val="22"/>
              </w:rPr>
            </w:pPr>
            <w:r w:rsidRPr="3748FD41">
              <w:rPr>
                <w:rFonts w:asciiTheme="minorHAnsi" w:hAnsiTheme="minorHAnsi" w:cstheme="minorBidi"/>
                <w:sz w:val="22"/>
                <w:szCs w:val="22"/>
              </w:rPr>
              <w:t>Akreditasyonu</w:t>
            </w:r>
          </w:p>
        </w:tc>
        <w:tc>
          <w:tcPr>
            <w:tcW w:w="1985" w:type="dxa"/>
            <w:gridSpan w:val="2"/>
            <w:vAlign w:val="center"/>
          </w:tcPr>
          <w:p w14:paraId="683E685E" w14:textId="77777777" w:rsidR="00FF7708" w:rsidRPr="00A27C4B" w:rsidRDefault="00FF7708" w:rsidP="00FD5048">
            <w:pPr>
              <w:jc w:val="center"/>
              <w:rPr>
                <w:rFonts w:asciiTheme="minorHAnsi" w:hAnsiTheme="minorHAnsi" w:cstheme="minorBidi"/>
                <w:sz w:val="22"/>
                <w:szCs w:val="22"/>
              </w:rPr>
            </w:pPr>
            <w:r w:rsidRPr="3748FD41">
              <w:rPr>
                <w:rFonts w:asciiTheme="minorHAnsi" w:hAnsiTheme="minorHAnsi" w:cstheme="minorBidi"/>
                <w:sz w:val="22"/>
                <w:szCs w:val="22"/>
              </w:rPr>
              <w:t>Akreditasyonu</w:t>
            </w:r>
          </w:p>
        </w:tc>
      </w:tr>
      <w:tr w:rsidR="00FF7708" w:rsidRPr="00A27C4B" w14:paraId="21FDE8EE" w14:textId="77777777" w:rsidTr="00FD5048">
        <w:trPr>
          <w:cantSplit/>
          <w:trHeight w:val="345"/>
        </w:trPr>
        <w:tc>
          <w:tcPr>
            <w:tcW w:w="3505" w:type="dxa"/>
            <w:vMerge/>
            <w:vAlign w:val="center"/>
          </w:tcPr>
          <w:p w14:paraId="7D2AF24B" w14:textId="77777777" w:rsidR="00FF7708" w:rsidRPr="00A27C4B" w:rsidRDefault="00FF7708" w:rsidP="00FD5048">
            <w:pPr>
              <w:spacing w:after="120"/>
              <w:rPr>
                <w:rFonts w:asciiTheme="minorHAnsi" w:hAnsiTheme="minorHAnsi" w:cstheme="minorHAnsi"/>
              </w:rPr>
            </w:pPr>
          </w:p>
        </w:tc>
        <w:tc>
          <w:tcPr>
            <w:tcW w:w="992" w:type="dxa"/>
            <w:vMerge/>
            <w:vAlign w:val="center"/>
          </w:tcPr>
          <w:p w14:paraId="739E31C9" w14:textId="77777777" w:rsidR="00FF7708" w:rsidRPr="00A27C4B" w:rsidRDefault="00FF7708" w:rsidP="00FD5048">
            <w:pPr>
              <w:spacing w:after="120"/>
              <w:jc w:val="center"/>
              <w:rPr>
                <w:rFonts w:asciiTheme="minorHAnsi" w:hAnsiTheme="minorHAnsi" w:cstheme="minorHAnsi"/>
              </w:rPr>
            </w:pPr>
          </w:p>
        </w:tc>
        <w:tc>
          <w:tcPr>
            <w:tcW w:w="993" w:type="dxa"/>
            <w:vMerge/>
            <w:vAlign w:val="center"/>
          </w:tcPr>
          <w:p w14:paraId="16E8E6AE" w14:textId="77777777" w:rsidR="00FF7708" w:rsidRPr="00A27C4B" w:rsidRDefault="00FF7708" w:rsidP="00FD5048">
            <w:pPr>
              <w:spacing w:after="120"/>
              <w:jc w:val="center"/>
              <w:rPr>
                <w:rFonts w:asciiTheme="minorHAnsi" w:hAnsiTheme="minorHAnsi" w:cstheme="minorHAnsi"/>
              </w:rPr>
            </w:pPr>
          </w:p>
        </w:tc>
        <w:tc>
          <w:tcPr>
            <w:tcW w:w="1245" w:type="dxa"/>
            <w:vMerge/>
            <w:vAlign w:val="center"/>
          </w:tcPr>
          <w:p w14:paraId="7FE66205" w14:textId="77777777" w:rsidR="00FF7708" w:rsidRPr="00A27C4B" w:rsidRDefault="00FF7708" w:rsidP="00FD5048">
            <w:pPr>
              <w:spacing w:after="120"/>
              <w:jc w:val="center"/>
              <w:rPr>
                <w:rFonts w:asciiTheme="minorHAnsi" w:hAnsiTheme="minorHAnsi" w:cstheme="minorHAnsi"/>
              </w:rPr>
            </w:pPr>
          </w:p>
        </w:tc>
        <w:tc>
          <w:tcPr>
            <w:tcW w:w="2582" w:type="dxa"/>
            <w:vMerge/>
            <w:vAlign w:val="center"/>
          </w:tcPr>
          <w:p w14:paraId="444B5E97" w14:textId="77777777" w:rsidR="00FF7708" w:rsidRPr="00A27C4B" w:rsidRDefault="00FF7708" w:rsidP="00FD5048">
            <w:pPr>
              <w:spacing w:after="120"/>
              <w:jc w:val="center"/>
              <w:rPr>
                <w:rFonts w:asciiTheme="minorHAnsi" w:hAnsiTheme="minorHAnsi" w:cstheme="minorHAnsi"/>
              </w:rPr>
            </w:pPr>
          </w:p>
        </w:tc>
        <w:tc>
          <w:tcPr>
            <w:tcW w:w="992" w:type="dxa"/>
            <w:vAlign w:val="center"/>
          </w:tcPr>
          <w:p w14:paraId="1A789B9A" w14:textId="77777777" w:rsidR="00FF7708" w:rsidRPr="00A27C4B" w:rsidRDefault="00FF7708" w:rsidP="00FD5048">
            <w:pPr>
              <w:jc w:val="center"/>
              <w:rPr>
                <w:rFonts w:asciiTheme="minorHAnsi" w:hAnsiTheme="minorHAnsi" w:cstheme="minorBidi"/>
                <w:sz w:val="22"/>
                <w:szCs w:val="22"/>
              </w:rPr>
            </w:pPr>
            <w:r w:rsidRPr="3748FD41">
              <w:rPr>
                <w:rFonts w:asciiTheme="minorHAnsi" w:hAnsiTheme="minorHAnsi" w:cstheme="minorBidi"/>
                <w:sz w:val="22"/>
                <w:szCs w:val="22"/>
              </w:rPr>
              <w:t>Var</w:t>
            </w:r>
          </w:p>
        </w:tc>
        <w:tc>
          <w:tcPr>
            <w:tcW w:w="992" w:type="dxa"/>
            <w:vAlign w:val="center"/>
          </w:tcPr>
          <w:p w14:paraId="1FF62722" w14:textId="77777777" w:rsidR="00FF7708" w:rsidRPr="00A27C4B" w:rsidRDefault="00FF7708" w:rsidP="00FD5048">
            <w:pPr>
              <w:jc w:val="center"/>
              <w:rPr>
                <w:rFonts w:asciiTheme="minorHAnsi" w:hAnsiTheme="minorHAnsi" w:cstheme="minorBidi"/>
                <w:sz w:val="22"/>
                <w:szCs w:val="22"/>
              </w:rPr>
            </w:pPr>
            <w:r w:rsidRPr="3748FD41">
              <w:rPr>
                <w:rFonts w:asciiTheme="minorHAnsi" w:hAnsiTheme="minorHAnsi" w:cstheme="minorBidi"/>
                <w:sz w:val="22"/>
                <w:szCs w:val="22"/>
              </w:rPr>
              <w:t>Yok</w:t>
            </w:r>
          </w:p>
        </w:tc>
        <w:tc>
          <w:tcPr>
            <w:tcW w:w="993" w:type="dxa"/>
            <w:vAlign w:val="center"/>
          </w:tcPr>
          <w:p w14:paraId="41480211" w14:textId="77777777" w:rsidR="00FF7708" w:rsidRPr="00A27C4B" w:rsidRDefault="00FF7708" w:rsidP="00FD5048">
            <w:pPr>
              <w:jc w:val="center"/>
              <w:rPr>
                <w:rFonts w:asciiTheme="minorHAnsi" w:hAnsiTheme="minorHAnsi" w:cstheme="minorBidi"/>
                <w:sz w:val="22"/>
                <w:szCs w:val="22"/>
              </w:rPr>
            </w:pPr>
            <w:r w:rsidRPr="3748FD41">
              <w:rPr>
                <w:rFonts w:asciiTheme="minorHAnsi" w:hAnsiTheme="minorHAnsi" w:cstheme="minorBidi"/>
                <w:sz w:val="22"/>
                <w:szCs w:val="22"/>
              </w:rPr>
              <w:t>Var</w:t>
            </w:r>
          </w:p>
        </w:tc>
        <w:tc>
          <w:tcPr>
            <w:tcW w:w="992" w:type="dxa"/>
            <w:vAlign w:val="center"/>
          </w:tcPr>
          <w:p w14:paraId="0284214B" w14:textId="77777777" w:rsidR="00FF7708" w:rsidRPr="00A27C4B" w:rsidRDefault="00FF7708" w:rsidP="00FD5048">
            <w:pPr>
              <w:jc w:val="center"/>
              <w:rPr>
                <w:rFonts w:asciiTheme="minorHAnsi" w:hAnsiTheme="minorHAnsi" w:cstheme="minorBidi"/>
                <w:sz w:val="22"/>
                <w:szCs w:val="22"/>
              </w:rPr>
            </w:pPr>
            <w:r w:rsidRPr="3748FD41">
              <w:rPr>
                <w:rFonts w:asciiTheme="minorHAnsi" w:hAnsiTheme="minorHAnsi" w:cstheme="minorBidi"/>
                <w:sz w:val="22"/>
                <w:szCs w:val="22"/>
              </w:rPr>
              <w:t>Yok</w:t>
            </w:r>
          </w:p>
        </w:tc>
      </w:tr>
      <w:tr w:rsidR="00FF7708" w:rsidRPr="00A27C4B" w14:paraId="25D9BA42" w14:textId="77777777" w:rsidTr="00FD5048">
        <w:trPr>
          <w:cantSplit/>
          <w:trHeight w:hRule="exact" w:val="340"/>
        </w:trPr>
        <w:tc>
          <w:tcPr>
            <w:tcW w:w="3505" w:type="dxa"/>
            <w:vAlign w:val="center"/>
          </w:tcPr>
          <w:p w14:paraId="24DDAC29" w14:textId="77777777" w:rsidR="00FF7708" w:rsidRPr="00A27C4B" w:rsidRDefault="00FF7708" w:rsidP="00FD5048">
            <w:pPr>
              <w:spacing w:after="120"/>
              <w:rPr>
                <w:rFonts w:asciiTheme="minorHAnsi" w:hAnsiTheme="minorHAnsi" w:cstheme="minorBidi"/>
                <w:sz w:val="22"/>
                <w:szCs w:val="22"/>
              </w:rPr>
            </w:pPr>
            <w:r w:rsidRPr="3748FD41">
              <w:rPr>
                <w:rFonts w:asciiTheme="minorHAnsi" w:hAnsiTheme="minorHAnsi" w:cstheme="minorBidi"/>
                <w:sz w:val="22"/>
                <w:szCs w:val="22"/>
              </w:rPr>
              <w:t>1.Biyoloji</w:t>
            </w:r>
          </w:p>
        </w:tc>
        <w:tc>
          <w:tcPr>
            <w:tcW w:w="992" w:type="dxa"/>
            <w:vAlign w:val="center"/>
          </w:tcPr>
          <w:p w14:paraId="67226620" w14:textId="77777777" w:rsidR="00FF7708" w:rsidRPr="00A27C4B" w:rsidRDefault="00FF7708" w:rsidP="00FD5048">
            <w:pPr>
              <w:spacing w:after="120"/>
              <w:jc w:val="center"/>
              <w:rPr>
                <w:rFonts w:asciiTheme="minorHAnsi" w:hAnsiTheme="minorHAnsi" w:cstheme="minorBidi"/>
                <w:sz w:val="22"/>
                <w:szCs w:val="22"/>
              </w:rPr>
            </w:pPr>
            <w:proofErr w:type="gramStart"/>
            <w:r w:rsidRPr="3748FD41">
              <w:rPr>
                <w:rFonts w:asciiTheme="minorHAnsi" w:hAnsiTheme="minorHAnsi" w:cstheme="minorBidi"/>
                <w:sz w:val="22"/>
                <w:szCs w:val="22"/>
              </w:rPr>
              <w:t>x</w:t>
            </w:r>
            <w:proofErr w:type="gramEnd"/>
          </w:p>
        </w:tc>
        <w:tc>
          <w:tcPr>
            <w:tcW w:w="993" w:type="dxa"/>
            <w:vAlign w:val="center"/>
          </w:tcPr>
          <w:p w14:paraId="2DB4D389" w14:textId="77777777" w:rsidR="00FF7708" w:rsidRPr="00A27C4B" w:rsidRDefault="00FF7708" w:rsidP="00FD5048">
            <w:pPr>
              <w:spacing w:after="120"/>
              <w:jc w:val="center"/>
              <w:rPr>
                <w:rFonts w:asciiTheme="minorHAnsi" w:hAnsiTheme="minorHAnsi" w:cstheme="minorBidi"/>
                <w:sz w:val="22"/>
                <w:szCs w:val="22"/>
              </w:rPr>
            </w:pPr>
          </w:p>
        </w:tc>
        <w:tc>
          <w:tcPr>
            <w:tcW w:w="1245" w:type="dxa"/>
            <w:vAlign w:val="center"/>
          </w:tcPr>
          <w:p w14:paraId="0D23F68E" w14:textId="77777777" w:rsidR="00FF7708" w:rsidRPr="00A27C4B" w:rsidRDefault="00FF7708" w:rsidP="00FD5048">
            <w:pPr>
              <w:spacing w:after="120"/>
              <w:jc w:val="center"/>
              <w:rPr>
                <w:rFonts w:asciiTheme="minorHAnsi" w:hAnsiTheme="minorHAnsi" w:cstheme="minorBidi"/>
                <w:sz w:val="22"/>
                <w:szCs w:val="22"/>
              </w:rPr>
            </w:pPr>
            <w:r w:rsidRPr="3748FD41">
              <w:rPr>
                <w:rFonts w:asciiTheme="minorHAnsi" w:hAnsiTheme="minorHAnsi" w:cstheme="minorBidi"/>
                <w:sz w:val="22"/>
                <w:szCs w:val="22"/>
              </w:rPr>
              <w:t>4</w:t>
            </w:r>
          </w:p>
        </w:tc>
        <w:tc>
          <w:tcPr>
            <w:tcW w:w="2582" w:type="dxa"/>
            <w:vAlign w:val="center"/>
          </w:tcPr>
          <w:p w14:paraId="37B65983" w14:textId="77777777" w:rsidR="00FF7708" w:rsidRPr="00A27C4B" w:rsidRDefault="00FF7708" w:rsidP="00FD5048">
            <w:pPr>
              <w:spacing w:after="120"/>
              <w:rPr>
                <w:rFonts w:asciiTheme="minorHAnsi" w:hAnsiTheme="minorHAnsi" w:cstheme="minorBidi"/>
                <w:sz w:val="22"/>
                <w:szCs w:val="22"/>
              </w:rPr>
            </w:pPr>
            <w:r w:rsidRPr="5863429E">
              <w:rPr>
                <w:rFonts w:asciiTheme="minorHAnsi" w:hAnsiTheme="minorHAnsi" w:cstheme="minorBidi"/>
                <w:sz w:val="22"/>
                <w:szCs w:val="22"/>
              </w:rPr>
              <w:t>Prof. Dr. Barış Bani</w:t>
            </w:r>
          </w:p>
        </w:tc>
        <w:tc>
          <w:tcPr>
            <w:tcW w:w="992" w:type="dxa"/>
            <w:vAlign w:val="center"/>
          </w:tcPr>
          <w:p w14:paraId="6994CBB5" w14:textId="77777777" w:rsidR="00FF7708" w:rsidRPr="00A27C4B" w:rsidRDefault="00FF7708" w:rsidP="00FD5048">
            <w:pPr>
              <w:spacing w:after="120"/>
              <w:jc w:val="center"/>
              <w:rPr>
                <w:rFonts w:asciiTheme="minorHAnsi" w:hAnsiTheme="minorHAnsi" w:cstheme="minorBidi"/>
                <w:sz w:val="22"/>
                <w:szCs w:val="22"/>
              </w:rPr>
            </w:pPr>
            <w:proofErr w:type="gramStart"/>
            <w:r w:rsidRPr="3748FD41">
              <w:rPr>
                <w:rFonts w:asciiTheme="minorHAnsi" w:hAnsiTheme="minorHAnsi" w:cstheme="minorBidi"/>
                <w:sz w:val="22"/>
                <w:szCs w:val="22"/>
              </w:rPr>
              <w:t>x</w:t>
            </w:r>
            <w:proofErr w:type="gramEnd"/>
          </w:p>
        </w:tc>
        <w:tc>
          <w:tcPr>
            <w:tcW w:w="992" w:type="dxa"/>
            <w:vAlign w:val="center"/>
          </w:tcPr>
          <w:p w14:paraId="0C57C5C9" w14:textId="77777777" w:rsidR="00FF7708" w:rsidRPr="00A27C4B" w:rsidRDefault="00FF7708" w:rsidP="00FD5048">
            <w:pPr>
              <w:spacing w:after="120"/>
              <w:jc w:val="center"/>
              <w:rPr>
                <w:rFonts w:asciiTheme="minorHAnsi" w:hAnsiTheme="minorHAnsi" w:cstheme="minorBidi"/>
                <w:sz w:val="22"/>
                <w:szCs w:val="22"/>
              </w:rPr>
            </w:pPr>
          </w:p>
        </w:tc>
        <w:tc>
          <w:tcPr>
            <w:tcW w:w="993" w:type="dxa"/>
            <w:vAlign w:val="center"/>
          </w:tcPr>
          <w:p w14:paraId="1E4B5A22" w14:textId="77777777" w:rsidR="00FF7708" w:rsidRPr="00A27C4B" w:rsidRDefault="00FF7708" w:rsidP="00FD5048">
            <w:pPr>
              <w:spacing w:after="120"/>
              <w:jc w:val="center"/>
              <w:rPr>
                <w:rFonts w:asciiTheme="minorHAnsi" w:hAnsiTheme="minorHAnsi" w:cstheme="minorBidi"/>
                <w:sz w:val="22"/>
                <w:szCs w:val="22"/>
              </w:rPr>
            </w:pPr>
          </w:p>
        </w:tc>
        <w:tc>
          <w:tcPr>
            <w:tcW w:w="992" w:type="dxa"/>
            <w:vAlign w:val="center"/>
          </w:tcPr>
          <w:p w14:paraId="4BCD80F9" w14:textId="77777777" w:rsidR="00FF7708" w:rsidRPr="00A27C4B" w:rsidRDefault="00FF7708" w:rsidP="00FD5048">
            <w:pPr>
              <w:spacing w:after="120"/>
              <w:jc w:val="center"/>
              <w:rPr>
                <w:rFonts w:asciiTheme="minorHAnsi" w:hAnsiTheme="minorHAnsi" w:cstheme="minorBidi"/>
                <w:sz w:val="22"/>
                <w:szCs w:val="22"/>
              </w:rPr>
            </w:pPr>
            <w:proofErr w:type="gramStart"/>
            <w:r w:rsidRPr="3748FD41">
              <w:rPr>
                <w:rFonts w:asciiTheme="minorHAnsi" w:hAnsiTheme="minorHAnsi" w:cstheme="minorBidi"/>
                <w:sz w:val="22"/>
                <w:szCs w:val="22"/>
              </w:rPr>
              <w:t>x</w:t>
            </w:r>
            <w:proofErr w:type="gramEnd"/>
          </w:p>
        </w:tc>
      </w:tr>
      <w:tr w:rsidR="00FF7708" w:rsidRPr="00A27C4B" w14:paraId="0E695652" w14:textId="77777777" w:rsidTr="00FD5048">
        <w:trPr>
          <w:cantSplit/>
          <w:trHeight w:hRule="exact" w:val="340"/>
        </w:trPr>
        <w:tc>
          <w:tcPr>
            <w:tcW w:w="3505" w:type="dxa"/>
            <w:vAlign w:val="center"/>
          </w:tcPr>
          <w:p w14:paraId="2CCB3BBC" w14:textId="77777777" w:rsidR="00FF7708" w:rsidRPr="00A27C4B" w:rsidRDefault="00FF7708" w:rsidP="00FD5048">
            <w:pPr>
              <w:spacing w:after="120"/>
              <w:rPr>
                <w:rFonts w:asciiTheme="minorHAnsi" w:hAnsiTheme="minorHAnsi" w:cstheme="minorBidi"/>
                <w:sz w:val="22"/>
                <w:szCs w:val="22"/>
              </w:rPr>
            </w:pPr>
            <w:r w:rsidRPr="3748FD41">
              <w:rPr>
                <w:rFonts w:asciiTheme="minorHAnsi" w:hAnsiTheme="minorHAnsi" w:cstheme="minorBidi"/>
                <w:sz w:val="22"/>
                <w:szCs w:val="22"/>
              </w:rPr>
              <w:t>2. Fizik</w:t>
            </w:r>
          </w:p>
        </w:tc>
        <w:tc>
          <w:tcPr>
            <w:tcW w:w="992" w:type="dxa"/>
            <w:vAlign w:val="center"/>
          </w:tcPr>
          <w:p w14:paraId="0BBF7943" w14:textId="77777777" w:rsidR="00FF7708" w:rsidRPr="00A27C4B" w:rsidRDefault="00FF7708" w:rsidP="00FD5048">
            <w:pPr>
              <w:spacing w:after="120"/>
              <w:jc w:val="center"/>
              <w:rPr>
                <w:rFonts w:asciiTheme="minorHAnsi" w:hAnsiTheme="minorHAnsi" w:cstheme="minorBidi"/>
                <w:sz w:val="22"/>
                <w:szCs w:val="22"/>
              </w:rPr>
            </w:pPr>
            <w:proofErr w:type="gramStart"/>
            <w:r w:rsidRPr="3748FD41">
              <w:rPr>
                <w:rFonts w:asciiTheme="minorHAnsi" w:hAnsiTheme="minorHAnsi" w:cstheme="minorBidi"/>
                <w:sz w:val="22"/>
                <w:szCs w:val="22"/>
              </w:rPr>
              <w:t>x</w:t>
            </w:r>
            <w:proofErr w:type="gramEnd"/>
          </w:p>
        </w:tc>
        <w:tc>
          <w:tcPr>
            <w:tcW w:w="993" w:type="dxa"/>
            <w:vAlign w:val="center"/>
          </w:tcPr>
          <w:p w14:paraId="4B9BAA46" w14:textId="77777777" w:rsidR="00FF7708" w:rsidRPr="00A27C4B" w:rsidRDefault="00FF7708" w:rsidP="00FD5048">
            <w:pPr>
              <w:spacing w:after="120"/>
              <w:jc w:val="center"/>
              <w:rPr>
                <w:rFonts w:asciiTheme="minorHAnsi" w:hAnsiTheme="minorHAnsi" w:cstheme="minorBidi"/>
                <w:sz w:val="22"/>
                <w:szCs w:val="22"/>
              </w:rPr>
            </w:pPr>
          </w:p>
        </w:tc>
        <w:tc>
          <w:tcPr>
            <w:tcW w:w="1245" w:type="dxa"/>
            <w:vAlign w:val="center"/>
          </w:tcPr>
          <w:p w14:paraId="2DE01C58" w14:textId="77777777" w:rsidR="00FF7708" w:rsidRPr="00A27C4B" w:rsidRDefault="00FF7708" w:rsidP="00FD5048">
            <w:pPr>
              <w:spacing w:after="120"/>
              <w:jc w:val="center"/>
              <w:rPr>
                <w:rFonts w:asciiTheme="minorHAnsi" w:hAnsiTheme="minorHAnsi" w:cstheme="minorBidi"/>
                <w:sz w:val="22"/>
                <w:szCs w:val="22"/>
              </w:rPr>
            </w:pPr>
            <w:r w:rsidRPr="3748FD41">
              <w:rPr>
                <w:rFonts w:asciiTheme="minorHAnsi" w:hAnsiTheme="minorHAnsi" w:cstheme="minorBidi"/>
                <w:sz w:val="22"/>
                <w:szCs w:val="22"/>
              </w:rPr>
              <w:t>4</w:t>
            </w:r>
          </w:p>
        </w:tc>
        <w:tc>
          <w:tcPr>
            <w:tcW w:w="2582" w:type="dxa"/>
            <w:vAlign w:val="center"/>
          </w:tcPr>
          <w:p w14:paraId="09AC1871" w14:textId="77777777" w:rsidR="00FF7708" w:rsidRPr="00A27C4B" w:rsidRDefault="00FF7708" w:rsidP="00FD5048">
            <w:pPr>
              <w:spacing w:after="120"/>
              <w:rPr>
                <w:rFonts w:asciiTheme="minorHAnsi" w:hAnsiTheme="minorHAnsi" w:cstheme="minorBidi"/>
                <w:sz w:val="22"/>
                <w:szCs w:val="22"/>
              </w:rPr>
            </w:pPr>
            <w:r w:rsidRPr="3748FD41">
              <w:rPr>
                <w:rFonts w:asciiTheme="minorHAnsi" w:hAnsiTheme="minorHAnsi" w:cstheme="minorBidi"/>
                <w:sz w:val="22"/>
                <w:szCs w:val="22"/>
              </w:rPr>
              <w:t>Prof. Dr. Şeref TURHAN</w:t>
            </w:r>
          </w:p>
        </w:tc>
        <w:tc>
          <w:tcPr>
            <w:tcW w:w="992" w:type="dxa"/>
            <w:vAlign w:val="center"/>
          </w:tcPr>
          <w:p w14:paraId="2A324A92" w14:textId="77777777" w:rsidR="00FF7708" w:rsidRPr="00A27C4B" w:rsidRDefault="00FF7708" w:rsidP="00FD5048">
            <w:pPr>
              <w:spacing w:after="120"/>
              <w:jc w:val="center"/>
              <w:rPr>
                <w:rFonts w:asciiTheme="minorHAnsi" w:hAnsiTheme="minorHAnsi" w:cstheme="minorBidi"/>
                <w:sz w:val="22"/>
                <w:szCs w:val="22"/>
              </w:rPr>
            </w:pPr>
          </w:p>
        </w:tc>
        <w:tc>
          <w:tcPr>
            <w:tcW w:w="992" w:type="dxa"/>
            <w:vAlign w:val="center"/>
          </w:tcPr>
          <w:p w14:paraId="66637A42" w14:textId="77777777" w:rsidR="00FF7708" w:rsidRPr="00A27C4B" w:rsidRDefault="00FF7708" w:rsidP="00FD5048">
            <w:pPr>
              <w:spacing w:after="120"/>
              <w:jc w:val="center"/>
              <w:rPr>
                <w:rFonts w:asciiTheme="minorHAnsi" w:hAnsiTheme="minorHAnsi" w:cstheme="minorBidi"/>
                <w:sz w:val="22"/>
                <w:szCs w:val="22"/>
              </w:rPr>
            </w:pPr>
            <w:proofErr w:type="gramStart"/>
            <w:r w:rsidRPr="3748FD41">
              <w:rPr>
                <w:rFonts w:asciiTheme="minorHAnsi" w:hAnsiTheme="minorHAnsi" w:cstheme="minorBidi"/>
                <w:sz w:val="22"/>
                <w:szCs w:val="22"/>
              </w:rPr>
              <w:t>x</w:t>
            </w:r>
            <w:proofErr w:type="gramEnd"/>
          </w:p>
        </w:tc>
        <w:tc>
          <w:tcPr>
            <w:tcW w:w="993" w:type="dxa"/>
            <w:vAlign w:val="center"/>
          </w:tcPr>
          <w:p w14:paraId="11563129" w14:textId="77777777" w:rsidR="00FF7708" w:rsidRPr="00A27C4B" w:rsidRDefault="00FF7708" w:rsidP="00FD5048">
            <w:pPr>
              <w:spacing w:after="120"/>
              <w:jc w:val="center"/>
              <w:rPr>
                <w:rFonts w:asciiTheme="minorHAnsi" w:hAnsiTheme="minorHAnsi" w:cstheme="minorBidi"/>
                <w:sz w:val="22"/>
                <w:szCs w:val="22"/>
              </w:rPr>
            </w:pPr>
          </w:p>
        </w:tc>
        <w:tc>
          <w:tcPr>
            <w:tcW w:w="992" w:type="dxa"/>
            <w:vAlign w:val="center"/>
          </w:tcPr>
          <w:p w14:paraId="32A8BD0C" w14:textId="77777777" w:rsidR="00FF7708" w:rsidRPr="00A27C4B" w:rsidRDefault="00FF7708" w:rsidP="00FD5048">
            <w:pPr>
              <w:spacing w:after="120"/>
              <w:jc w:val="center"/>
              <w:rPr>
                <w:rFonts w:asciiTheme="minorHAnsi" w:hAnsiTheme="minorHAnsi" w:cstheme="minorBidi"/>
                <w:sz w:val="22"/>
                <w:szCs w:val="22"/>
              </w:rPr>
            </w:pPr>
            <w:proofErr w:type="gramStart"/>
            <w:r w:rsidRPr="3748FD41">
              <w:rPr>
                <w:rFonts w:asciiTheme="minorHAnsi" w:hAnsiTheme="minorHAnsi" w:cstheme="minorBidi"/>
                <w:sz w:val="22"/>
                <w:szCs w:val="22"/>
              </w:rPr>
              <w:t>x</w:t>
            </w:r>
            <w:proofErr w:type="gramEnd"/>
          </w:p>
        </w:tc>
      </w:tr>
      <w:tr w:rsidR="00FF7708" w:rsidRPr="00A27C4B" w14:paraId="23C0EEF8" w14:textId="77777777" w:rsidTr="00FD5048">
        <w:trPr>
          <w:cantSplit/>
          <w:trHeight w:hRule="exact" w:val="340"/>
        </w:trPr>
        <w:tc>
          <w:tcPr>
            <w:tcW w:w="3505" w:type="dxa"/>
            <w:vAlign w:val="center"/>
          </w:tcPr>
          <w:p w14:paraId="7A213CE9" w14:textId="77777777" w:rsidR="00FF7708" w:rsidRPr="00A27C4B" w:rsidRDefault="00FF7708" w:rsidP="00FD5048">
            <w:pPr>
              <w:spacing w:after="120"/>
              <w:rPr>
                <w:rFonts w:asciiTheme="minorHAnsi" w:hAnsiTheme="minorHAnsi" w:cstheme="minorBidi"/>
                <w:sz w:val="22"/>
                <w:szCs w:val="22"/>
              </w:rPr>
            </w:pPr>
            <w:r w:rsidRPr="3748FD41">
              <w:rPr>
                <w:rFonts w:asciiTheme="minorHAnsi" w:hAnsiTheme="minorHAnsi" w:cstheme="minorBidi"/>
                <w:sz w:val="22"/>
                <w:szCs w:val="22"/>
              </w:rPr>
              <w:t>3. Kimya</w:t>
            </w:r>
          </w:p>
          <w:p w14:paraId="682AAE87" w14:textId="77777777" w:rsidR="00FF7708" w:rsidRPr="00A27C4B" w:rsidRDefault="00FF7708" w:rsidP="00FD5048">
            <w:pPr>
              <w:spacing w:after="120"/>
              <w:rPr>
                <w:rFonts w:asciiTheme="minorHAnsi" w:hAnsiTheme="minorHAnsi" w:cstheme="minorBidi"/>
                <w:sz w:val="22"/>
                <w:szCs w:val="22"/>
              </w:rPr>
            </w:pPr>
          </w:p>
        </w:tc>
        <w:tc>
          <w:tcPr>
            <w:tcW w:w="992" w:type="dxa"/>
            <w:vAlign w:val="center"/>
          </w:tcPr>
          <w:p w14:paraId="487662DC" w14:textId="77777777" w:rsidR="00FF7708" w:rsidRPr="00A27C4B" w:rsidRDefault="00FF7708" w:rsidP="00FD5048">
            <w:pPr>
              <w:spacing w:after="120"/>
              <w:jc w:val="center"/>
              <w:rPr>
                <w:rFonts w:asciiTheme="minorHAnsi" w:hAnsiTheme="minorHAnsi" w:cstheme="minorBidi"/>
                <w:sz w:val="22"/>
                <w:szCs w:val="22"/>
              </w:rPr>
            </w:pPr>
            <w:proofErr w:type="gramStart"/>
            <w:r w:rsidRPr="3748FD41">
              <w:rPr>
                <w:rFonts w:asciiTheme="minorHAnsi" w:hAnsiTheme="minorHAnsi" w:cstheme="minorBidi"/>
                <w:sz w:val="22"/>
                <w:szCs w:val="22"/>
              </w:rPr>
              <w:t>x</w:t>
            </w:r>
            <w:proofErr w:type="gramEnd"/>
          </w:p>
        </w:tc>
        <w:tc>
          <w:tcPr>
            <w:tcW w:w="993" w:type="dxa"/>
            <w:vAlign w:val="center"/>
          </w:tcPr>
          <w:p w14:paraId="00BB6865" w14:textId="77777777" w:rsidR="00FF7708" w:rsidRPr="00A27C4B" w:rsidRDefault="00FF7708" w:rsidP="00FD5048">
            <w:pPr>
              <w:spacing w:after="120"/>
              <w:jc w:val="center"/>
              <w:rPr>
                <w:rFonts w:asciiTheme="minorHAnsi" w:hAnsiTheme="minorHAnsi" w:cstheme="minorBidi"/>
                <w:sz w:val="22"/>
                <w:szCs w:val="22"/>
              </w:rPr>
            </w:pPr>
          </w:p>
        </w:tc>
        <w:tc>
          <w:tcPr>
            <w:tcW w:w="1245" w:type="dxa"/>
            <w:vAlign w:val="center"/>
          </w:tcPr>
          <w:p w14:paraId="30A08F55" w14:textId="77777777" w:rsidR="00FF7708" w:rsidRPr="00A27C4B" w:rsidRDefault="00FF7708" w:rsidP="00FD5048">
            <w:pPr>
              <w:spacing w:after="120"/>
              <w:jc w:val="center"/>
              <w:rPr>
                <w:rFonts w:asciiTheme="minorHAnsi" w:hAnsiTheme="minorHAnsi" w:cstheme="minorBidi"/>
                <w:sz w:val="22"/>
                <w:szCs w:val="22"/>
              </w:rPr>
            </w:pPr>
            <w:r w:rsidRPr="3748FD41">
              <w:rPr>
                <w:rFonts w:asciiTheme="minorHAnsi" w:hAnsiTheme="minorHAnsi" w:cstheme="minorBidi"/>
                <w:sz w:val="22"/>
                <w:szCs w:val="22"/>
              </w:rPr>
              <w:t>4</w:t>
            </w:r>
          </w:p>
        </w:tc>
        <w:tc>
          <w:tcPr>
            <w:tcW w:w="2582" w:type="dxa"/>
            <w:vAlign w:val="center"/>
          </w:tcPr>
          <w:p w14:paraId="1AA782E7" w14:textId="77777777" w:rsidR="00FF7708" w:rsidRPr="00A27C4B" w:rsidRDefault="00FF7708" w:rsidP="00FD5048">
            <w:pPr>
              <w:spacing w:after="120"/>
              <w:rPr>
                <w:rFonts w:asciiTheme="minorHAnsi" w:hAnsiTheme="minorHAnsi" w:cstheme="minorBidi"/>
                <w:sz w:val="22"/>
                <w:szCs w:val="22"/>
              </w:rPr>
            </w:pPr>
            <w:r w:rsidRPr="3748FD41">
              <w:rPr>
                <w:rFonts w:asciiTheme="minorHAnsi" w:hAnsiTheme="minorHAnsi" w:cstheme="minorBidi"/>
                <w:sz w:val="22"/>
                <w:szCs w:val="22"/>
              </w:rPr>
              <w:t>Doç. Dr. Nesrin ŞENER</w:t>
            </w:r>
          </w:p>
        </w:tc>
        <w:tc>
          <w:tcPr>
            <w:tcW w:w="992" w:type="dxa"/>
            <w:vAlign w:val="center"/>
          </w:tcPr>
          <w:p w14:paraId="2755A0CA" w14:textId="77777777" w:rsidR="00FF7708" w:rsidRPr="00A27C4B" w:rsidRDefault="00FF7708" w:rsidP="00FD5048">
            <w:pPr>
              <w:spacing w:after="120"/>
              <w:jc w:val="center"/>
              <w:rPr>
                <w:rFonts w:asciiTheme="minorHAnsi" w:hAnsiTheme="minorHAnsi" w:cstheme="minorBidi"/>
                <w:sz w:val="22"/>
                <w:szCs w:val="22"/>
              </w:rPr>
            </w:pPr>
          </w:p>
        </w:tc>
        <w:tc>
          <w:tcPr>
            <w:tcW w:w="992" w:type="dxa"/>
            <w:vAlign w:val="center"/>
          </w:tcPr>
          <w:p w14:paraId="1B061E71" w14:textId="77777777" w:rsidR="00FF7708" w:rsidRPr="00A27C4B" w:rsidRDefault="00FF7708" w:rsidP="00FD5048">
            <w:pPr>
              <w:spacing w:after="120"/>
              <w:jc w:val="center"/>
              <w:rPr>
                <w:rFonts w:asciiTheme="minorHAnsi" w:hAnsiTheme="minorHAnsi" w:cstheme="minorBidi"/>
                <w:sz w:val="22"/>
                <w:szCs w:val="22"/>
              </w:rPr>
            </w:pPr>
            <w:proofErr w:type="gramStart"/>
            <w:r w:rsidRPr="3748FD41">
              <w:rPr>
                <w:rFonts w:asciiTheme="minorHAnsi" w:hAnsiTheme="minorHAnsi" w:cstheme="minorBidi"/>
                <w:sz w:val="22"/>
                <w:szCs w:val="22"/>
              </w:rPr>
              <w:t>x</w:t>
            </w:r>
            <w:proofErr w:type="gramEnd"/>
          </w:p>
        </w:tc>
        <w:tc>
          <w:tcPr>
            <w:tcW w:w="993" w:type="dxa"/>
            <w:vAlign w:val="center"/>
          </w:tcPr>
          <w:p w14:paraId="54CAA7F5" w14:textId="77777777" w:rsidR="00FF7708" w:rsidRPr="00A27C4B" w:rsidRDefault="00FF7708" w:rsidP="00FD5048">
            <w:pPr>
              <w:spacing w:after="120"/>
              <w:jc w:val="center"/>
              <w:rPr>
                <w:rFonts w:asciiTheme="minorHAnsi" w:hAnsiTheme="minorHAnsi" w:cstheme="minorBidi"/>
                <w:sz w:val="22"/>
                <w:szCs w:val="22"/>
              </w:rPr>
            </w:pPr>
          </w:p>
        </w:tc>
        <w:tc>
          <w:tcPr>
            <w:tcW w:w="992" w:type="dxa"/>
            <w:vAlign w:val="center"/>
          </w:tcPr>
          <w:p w14:paraId="7D9A4E76" w14:textId="77777777" w:rsidR="00FF7708" w:rsidRPr="00A27C4B" w:rsidRDefault="00FF7708" w:rsidP="00FD5048">
            <w:pPr>
              <w:spacing w:after="120"/>
              <w:jc w:val="center"/>
              <w:rPr>
                <w:rFonts w:asciiTheme="minorHAnsi" w:hAnsiTheme="minorHAnsi" w:cstheme="minorBidi"/>
                <w:sz w:val="22"/>
                <w:szCs w:val="22"/>
              </w:rPr>
            </w:pPr>
            <w:proofErr w:type="gramStart"/>
            <w:r w:rsidRPr="3748FD41">
              <w:rPr>
                <w:rFonts w:asciiTheme="minorHAnsi" w:hAnsiTheme="minorHAnsi" w:cstheme="minorBidi"/>
                <w:sz w:val="22"/>
                <w:szCs w:val="22"/>
              </w:rPr>
              <w:t>x</w:t>
            </w:r>
            <w:proofErr w:type="gramEnd"/>
          </w:p>
        </w:tc>
      </w:tr>
      <w:tr w:rsidR="00FF7708" w:rsidRPr="00A27C4B" w14:paraId="6E37A48F" w14:textId="77777777" w:rsidTr="00FD5048">
        <w:trPr>
          <w:cantSplit/>
          <w:trHeight w:hRule="exact" w:val="340"/>
        </w:trPr>
        <w:tc>
          <w:tcPr>
            <w:tcW w:w="3505" w:type="dxa"/>
            <w:vAlign w:val="center"/>
          </w:tcPr>
          <w:p w14:paraId="3B9C5B5D" w14:textId="77777777" w:rsidR="00FF7708" w:rsidRPr="00A27C4B" w:rsidRDefault="00FF7708" w:rsidP="00FD5048">
            <w:pPr>
              <w:spacing w:after="120"/>
              <w:rPr>
                <w:rFonts w:asciiTheme="minorHAnsi" w:hAnsiTheme="minorHAnsi" w:cstheme="minorBidi"/>
                <w:sz w:val="22"/>
                <w:szCs w:val="22"/>
              </w:rPr>
            </w:pPr>
            <w:r w:rsidRPr="3748FD41">
              <w:rPr>
                <w:rFonts w:asciiTheme="minorHAnsi" w:hAnsiTheme="minorHAnsi" w:cstheme="minorBidi"/>
                <w:sz w:val="22"/>
                <w:szCs w:val="22"/>
              </w:rPr>
              <w:t>4. Matematik</w:t>
            </w:r>
          </w:p>
        </w:tc>
        <w:tc>
          <w:tcPr>
            <w:tcW w:w="992" w:type="dxa"/>
            <w:vAlign w:val="center"/>
          </w:tcPr>
          <w:p w14:paraId="7869CC42" w14:textId="77777777" w:rsidR="00FF7708" w:rsidRPr="00A27C4B" w:rsidRDefault="00FF7708" w:rsidP="00FD5048">
            <w:pPr>
              <w:spacing w:after="120"/>
              <w:jc w:val="center"/>
              <w:rPr>
                <w:rFonts w:asciiTheme="minorHAnsi" w:hAnsiTheme="minorHAnsi" w:cstheme="minorBidi"/>
                <w:sz w:val="22"/>
                <w:szCs w:val="22"/>
              </w:rPr>
            </w:pPr>
            <w:proofErr w:type="gramStart"/>
            <w:r w:rsidRPr="3748FD41">
              <w:rPr>
                <w:rFonts w:asciiTheme="minorHAnsi" w:hAnsiTheme="minorHAnsi" w:cstheme="minorBidi"/>
                <w:sz w:val="22"/>
                <w:szCs w:val="22"/>
              </w:rPr>
              <w:t>x</w:t>
            </w:r>
            <w:proofErr w:type="gramEnd"/>
          </w:p>
        </w:tc>
        <w:tc>
          <w:tcPr>
            <w:tcW w:w="993" w:type="dxa"/>
            <w:vAlign w:val="center"/>
          </w:tcPr>
          <w:p w14:paraId="0DCDF924" w14:textId="77777777" w:rsidR="00FF7708" w:rsidRPr="00A27C4B" w:rsidRDefault="00FF7708" w:rsidP="00FD5048">
            <w:pPr>
              <w:spacing w:after="120"/>
              <w:jc w:val="center"/>
              <w:rPr>
                <w:rFonts w:asciiTheme="minorHAnsi" w:hAnsiTheme="minorHAnsi" w:cstheme="minorBidi"/>
                <w:sz w:val="22"/>
                <w:szCs w:val="22"/>
              </w:rPr>
            </w:pPr>
          </w:p>
        </w:tc>
        <w:tc>
          <w:tcPr>
            <w:tcW w:w="1245" w:type="dxa"/>
            <w:vAlign w:val="center"/>
          </w:tcPr>
          <w:p w14:paraId="31DB829E" w14:textId="77777777" w:rsidR="00FF7708" w:rsidRPr="00A27C4B" w:rsidRDefault="00FF7708" w:rsidP="00FD5048">
            <w:pPr>
              <w:spacing w:after="120"/>
              <w:jc w:val="center"/>
              <w:rPr>
                <w:rFonts w:asciiTheme="minorHAnsi" w:hAnsiTheme="minorHAnsi" w:cstheme="minorBidi"/>
                <w:sz w:val="22"/>
                <w:szCs w:val="22"/>
              </w:rPr>
            </w:pPr>
            <w:r w:rsidRPr="3748FD41">
              <w:rPr>
                <w:rFonts w:asciiTheme="minorHAnsi" w:hAnsiTheme="minorHAnsi" w:cstheme="minorBidi"/>
                <w:sz w:val="22"/>
                <w:szCs w:val="22"/>
              </w:rPr>
              <w:t>4</w:t>
            </w:r>
          </w:p>
        </w:tc>
        <w:tc>
          <w:tcPr>
            <w:tcW w:w="2582" w:type="dxa"/>
            <w:vAlign w:val="center"/>
          </w:tcPr>
          <w:p w14:paraId="4D2EA524" w14:textId="77777777" w:rsidR="00FF7708" w:rsidRPr="00A27C4B" w:rsidRDefault="00FF7708" w:rsidP="00FD5048">
            <w:pPr>
              <w:spacing w:after="120"/>
              <w:rPr>
                <w:rFonts w:asciiTheme="minorHAnsi" w:hAnsiTheme="minorHAnsi" w:cstheme="minorBidi"/>
                <w:sz w:val="22"/>
                <w:szCs w:val="22"/>
              </w:rPr>
            </w:pPr>
            <w:r w:rsidRPr="3748FD41">
              <w:rPr>
                <w:rFonts w:asciiTheme="minorHAnsi" w:hAnsiTheme="minorHAnsi" w:cstheme="minorBidi"/>
                <w:sz w:val="22"/>
                <w:szCs w:val="22"/>
              </w:rPr>
              <w:t>Prof. Dr. Yaşar BOLAT</w:t>
            </w:r>
          </w:p>
        </w:tc>
        <w:tc>
          <w:tcPr>
            <w:tcW w:w="992" w:type="dxa"/>
            <w:vAlign w:val="center"/>
          </w:tcPr>
          <w:p w14:paraId="11822355" w14:textId="77777777" w:rsidR="00FF7708" w:rsidRPr="00A27C4B" w:rsidRDefault="00FF7708" w:rsidP="00FD5048">
            <w:pPr>
              <w:spacing w:after="120"/>
              <w:jc w:val="center"/>
              <w:rPr>
                <w:rFonts w:asciiTheme="minorHAnsi" w:hAnsiTheme="minorHAnsi" w:cstheme="minorBidi"/>
                <w:sz w:val="22"/>
                <w:szCs w:val="22"/>
              </w:rPr>
            </w:pPr>
            <w:proofErr w:type="gramStart"/>
            <w:r w:rsidRPr="3748FD41">
              <w:rPr>
                <w:rFonts w:asciiTheme="minorHAnsi" w:hAnsiTheme="minorHAnsi" w:cstheme="minorBidi"/>
                <w:sz w:val="22"/>
                <w:szCs w:val="22"/>
              </w:rPr>
              <w:t>x</w:t>
            </w:r>
            <w:proofErr w:type="gramEnd"/>
          </w:p>
        </w:tc>
        <w:tc>
          <w:tcPr>
            <w:tcW w:w="992" w:type="dxa"/>
            <w:vAlign w:val="center"/>
          </w:tcPr>
          <w:p w14:paraId="489231C5" w14:textId="77777777" w:rsidR="00FF7708" w:rsidRPr="00A27C4B" w:rsidRDefault="00FF7708" w:rsidP="00FD5048">
            <w:pPr>
              <w:spacing w:after="120"/>
              <w:jc w:val="center"/>
              <w:rPr>
                <w:rFonts w:asciiTheme="minorHAnsi" w:hAnsiTheme="minorHAnsi" w:cstheme="minorBidi"/>
                <w:sz w:val="22"/>
                <w:szCs w:val="22"/>
              </w:rPr>
            </w:pPr>
          </w:p>
        </w:tc>
        <w:tc>
          <w:tcPr>
            <w:tcW w:w="993" w:type="dxa"/>
            <w:vAlign w:val="center"/>
          </w:tcPr>
          <w:p w14:paraId="2B8C2DC1" w14:textId="77777777" w:rsidR="00FF7708" w:rsidRPr="00A27C4B" w:rsidRDefault="00FF7708" w:rsidP="00FD5048">
            <w:pPr>
              <w:spacing w:after="120"/>
              <w:jc w:val="center"/>
              <w:rPr>
                <w:rFonts w:asciiTheme="minorHAnsi" w:hAnsiTheme="minorHAnsi" w:cstheme="minorBidi"/>
                <w:sz w:val="22"/>
                <w:szCs w:val="22"/>
              </w:rPr>
            </w:pPr>
          </w:p>
        </w:tc>
        <w:tc>
          <w:tcPr>
            <w:tcW w:w="992" w:type="dxa"/>
            <w:vAlign w:val="center"/>
          </w:tcPr>
          <w:p w14:paraId="3BC42120" w14:textId="77777777" w:rsidR="00FF7708" w:rsidRPr="00A27C4B" w:rsidRDefault="00FF7708" w:rsidP="00FD5048">
            <w:pPr>
              <w:spacing w:after="120"/>
              <w:jc w:val="center"/>
              <w:rPr>
                <w:rFonts w:asciiTheme="minorHAnsi" w:hAnsiTheme="minorHAnsi" w:cstheme="minorBidi"/>
                <w:sz w:val="22"/>
                <w:szCs w:val="22"/>
              </w:rPr>
            </w:pPr>
            <w:proofErr w:type="gramStart"/>
            <w:r w:rsidRPr="3748FD41">
              <w:rPr>
                <w:rFonts w:asciiTheme="minorHAnsi" w:hAnsiTheme="minorHAnsi" w:cstheme="minorBidi"/>
                <w:sz w:val="22"/>
                <w:szCs w:val="22"/>
              </w:rPr>
              <w:t>x</w:t>
            </w:r>
            <w:proofErr w:type="gramEnd"/>
          </w:p>
        </w:tc>
      </w:tr>
    </w:tbl>
    <w:p w14:paraId="67B0FD47" w14:textId="77777777" w:rsidR="00FF7708" w:rsidRPr="00626E88" w:rsidRDefault="00FF7708" w:rsidP="00FF7708">
      <w:pPr>
        <w:pStyle w:val="GvdeMetni"/>
        <w:rPr>
          <w:rFonts w:ascii="Calibri" w:hAnsi="Calibri"/>
          <w:b/>
          <w:bCs/>
          <w:i/>
          <w:iCs/>
          <w:sz w:val="22"/>
          <w:szCs w:val="22"/>
        </w:rPr>
      </w:pPr>
    </w:p>
    <w:p w14:paraId="0BF18C66" w14:textId="77777777" w:rsidR="00FF7708" w:rsidRPr="00626E88" w:rsidRDefault="00FF7708" w:rsidP="00FF7708">
      <w:pPr>
        <w:pStyle w:val="GvdeMetni"/>
        <w:spacing w:after="0"/>
        <w:rPr>
          <w:rFonts w:ascii="Calibri" w:hAnsi="Calibri"/>
          <w:i/>
          <w:sz w:val="21"/>
          <w:szCs w:val="22"/>
        </w:rPr>
      </w:pPr>
      <w:r w:rsidRPr="00626E88">
        <w:rPr>
          <w:rFonts w:ascii="Calibri" w:hAnsi="Calibri"/>
          <w:i/>
          <w:sz w:val="21"/>
          <w:szCs w:val="22"/>
          <w:vertAlign w:val="superscript"/>
        </w:rPr>
        <w:t>1</w:t>
      </w:r>
      <w:r w:rsidRPr="00626E88">
        <w:rPr>
          <w:rFonts w:ascii="Calibri" w:hAnsi="Calibri"/>
          <w:i/>
          <w:sz w:val="21"/>
          <w:szCs w:val="22"/>
        </w:rPr>
        <w:t>Tabloyu aşağıdaki esaslara göre, fakültede yürütülen tüm lisans programları için doldurunuz.</w:t>
      </w:r>
    </w:p>
    <w:p w14:paraId="4CA3E558" w14:textId="77777777" w:rsidR="00FF7708" w:rsidRPr="00626E88" w:rsidRDefault="00FF7708" w:rsidP="00FF7708">
      <w:pPr>
        <w:ind w:left="425" w:hanging="425"/>
        <w:rPr>
          <w:rFonts w:ascii="Calibri" w:hAnsi="Calibri"/>
          <w:i/>
          <w:sz w:val="21"/>
          <w:szCs w:val="22"/>
        </w:rPr>
      </w:pPr>
      <w:r w:rsidRPr="00626E88">
        <w:rPr>
          <w:rFonts w:ascii="Calibri" w:hAnsi="Calibri"/>
          <w:i/>
          <w:sz w:val="21"/>
          <w:szCs w:val="22"/>
          <w:vertAlign w:val="superscript"/>
        </w:rPr>
        <w:t>2</w:t>
      </w:r>
      <w:r w:rsidRPr="00626E88">
        <w:rPr>
          <w:rFonts w:ascii="Calibri" w:hAnsi="Calibri"/>
          <w:i/>
          <w:sz w:val="21"/>
          <w:szCs w:val="22"/>
        </w:rPr>
        <w:t>Program adını üniversite kataloğunda geçtiği biçimde yazınız.</w:t>
      </w:r>
    </w:p>
    <w:p w14:paraId="46A234F7" w14:textId="77777777" w:rsidR="00FF7708" w:rsidRPr="00626E88" w:rsidRDefault="00FF7708" w:rsidP="00FF7708">
      <w:pPr>
        <w:ind w:left="425" w:hanging="425"/>
        <w:rPr>
          <w:rFonts w:ascii="Calibri" w:hAnsi="Calibri"/>
          <w:i/>
          <w:sz w:val="21"/>
          <w:szCs w:val="22"/>
        </w:rPr>
      </w:pPr>
      <w:r w:rsidRPr="00626E88">
        <w:rPr>
          <w:rFonts w:ascii="Calibri" w:hAnsi="Calibri"/>
          <w:i/>
          <w:sz w:val="21"/>
          <w:szCs w:val="22"/>
          <w:vertAlign w:val="superscript"/>
        </w:rPr>
        <w:t>3</w:t>
      </w:r>
      <w:r w:rsidRPr="00626E88">
        <w:rPr>
          <w:rFonts w:ascii="Calibri" w:hAnsi="Calibri"/>
          <w:i/>
          <w:sz w:val="21"/>
          <w:szCs w:val="22"/>
        </w:rPr>
        <w:t>Programın farklı türleri için (Normal Öğretim, İkinci Öğretim, vb.) ayrı satırlar kullanınız.</w:t>
      </w:r>
    </w:p>
    <w:p w14:paraId="57D6B2F5" w14:textId="77777777" w:rsidR="00FF7708" w:rsidRPr="00626E88" w:rsidRDefault="00FF7708" w:rsidP="00FF7708">
      <w:pPr>
        <w:ind w:left="425" w:hanging="425"/>
        <w:rPr>
          <w:rFonts w:ascii="Calibri" w:hAnsi="Calibri"/>
          <w:i/>
          <w:sz w:val="21"/>
          <w:szCs w:val="22"/>
        </w:rPr>
      </w:pPr>
      <w:r w:rsidRPr="00626E88">
        <w:rPr>
          <w:rFonts w:ascii="Calibri" w:hAnsi="Calibri"/>
          <w:i/>
          <w:sz w:val="21"/>
          <w:szCs w:val="22"/>
          <w:vertAlign w:val="superscript"/>
        </w:rPr>
        <w:t>4</w:t>
      </w:r>
      <w:r w:rsidRPr="00626E88">
        <w:rPr>
          <w:rFonts w:ascii="Calibri" w:hAnsi="Calibri"/>
          <w:i/>
          <w:sz w:val="21"/>
          <w:szCs w:val="22"/>
        </w:rPr>
        <w:t>Yalnızca bu değerlendirme döneminde değerlendirilmesi istenen programları belirtiniz.</w:t>
      </w:r>
    </w:p>
    <w:p w14:paraId="629C48ED" w14:textId="77777777" w:rsidR="00FF7708" w:rsidRDefault="00FF7708" w:rsidP="00FF7708">
      <w:pPr>
        <w:ind w:left="425" w:hanging="425"/>
        <w:rPr>
          <w:rFonts w:ascii="Calibri" w:hAnsi="Calibri"/>
          <w:i/>
          <w:sz w:val="22"/>
          <w:szCs w:val="22"/>
        </w:rPr>
      </w:pPr>
      <w:r w:rsidRPr="00626E88">
        <w:rPr>
          <w:rFonts w:ascii="Calibri" w:hAnsi="Calibri"/>
          <w:i/>
          <w:sz w:val="21"/>
          <w:szCs w:val="22"/>
          <w:vertAlign w:val="superscript"/>
        </w:rPr>
        <w:t>5</w:t>
      </w:r>
      <w:r w:rsidRPr="00626E88">
        <w:rPr>
          <w:rFonts w:ascii="Calibri" w:hAnsi="Calibri"/>
          <w:i/>
          <w:sz w:val="21"/>
          <w:szCs w:val="22"/>
        </w:rPr>
        <w:t>Bu değerlendirme döneminde değerlendirilmesini istemediğiniz programları belirtiniz</w:t>
      </w:r>
      <w:r w:rsidRPr="00626E88">
        <w:rPr>
          <w:rFonts w:ascii="Calibri" w:hAnsi="Calibri"/>
          <w:i/>
          <w:sz w:val="22"/>
          <w:szCs w:val="22"/>
        </w:rPr>
        <w:t>.</w:t>
      </w:r>
    </w:p>
    <w:p w14:paraId="20A6A9D4" w14:textId="77777777" w:rsidR="00FF7708" w:rsidRDefault="00FF7708" w:rsidP="00FF7708">
      <w:pPr>
        <w:rPr>
          <w:rFonts w:ascii="Calibri" w:hAnsi="Calibri"/>
          <w:i/>
          <w:sz w:val="22"/>
          <w:szCs w:val="22"/>
        </w:rPr>
      </w:pPr>
      <w:r>
        <w:rPr>
          <w:rFonts w:ascii="Calibri" w:hAnsi="Calibri"/>
          <w:i/>
          <w:sz w:val="22"/>
          <w:szCs w:val="22"/>
        </w:rPr>
        <w:br w:type="page"/>
      </w:r>
    </w:p>
    <w:p w14:paraId="34CDFBEA" w14:textId="77777777" w:rsidR="00FF7708" w:rsidRPr="00626E88" w:rsidRDefault="00FF7708" w:rsidP="00FF7708">
      <w:pPr>
        <w:ind w:left="425" w:hanging="425"/>
        <w:rPr>
          <w:rFonts w:ascii="Calibri" w:hAnsi="Calibri"/>
          <w:i/>
          <w:sz w:val="22"/>
          <w:szCs w:val="22"/>
        </w:rPr>
      </w:pPr>
    </w:p>
    <w:p w14:paraId="5D4607F0" w14:textId="77777777" w:rsidR="00FF7708" w:rsidRPr="00626E88" w:rsidRDefault="00FF7708" w:rsidP="00FF7708">
      <w:pPr>
        <w:pStyle w:val="Balk5"/>
        <w:rPr>
          <w:rFonts w:ascii="Calibri" w:hAnsi="Calibri"/>
          <w:sz w:val="24"/>
          <w:vertAlign w:val="superscript"/>
        </w:rPr>
      </w:pPr>
      <w:r w:rsidRPr="3748FD41">
        <w:rPr>
          <w:rFonts w:ascii="Calibri" w:hAnsi="Calibri"/>
          <w:sz w:val="24"/>
        </w:rPr>
        <w:t>Tablo II.3 Fakültede Verilen Dereceler</w:t>
      </w:r>
      <w:r w:rsidRPr="3748FD41">
        <w:rPr>
          <w:rFonts w:ascii="Calibri" w:hAnsi="Calibri"/>
          <w:sz w:val="24"/>
          <w:vertAlign w:val="superscript"/>
        </w:rPr>
        <w:t>1</w:t>
      </w:r>
    </w:p>
    <w:tbl>
      <w:tblPr>
        <w:tblW w:w="1455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72" w:type="dxa"/>
          <w:right w:w="72" w:type="dxa"/>
        </w:tblCellMar>
        <w:tblLook w:val="0000" w:firstRow="0" w:lastRow="0" w:firstColumn="0" w:lastColumn="0" w:noHBand="0" w:noVBand="0"/>
      </w:tblPr>
      <w:tblGrid>
        <w:gridCol w:w="5389"/>
        <w:gridCol w:w="1048"/>
        <w:gridCol w:w="1112"/>
        <w:gridCol w:w="3420"/>
        <w:gridCol w:w="3581"/>
      </w:tblGrid>
      <w:tr w:rsidR="00FF7708" w:rsidRPr="00626E88" w14:paraId="3C87D296" w14:textId="77777777" w:rsidTr="00FD5048">
        <w:trPr>
          <w:cantSplit/>
          <w:jc w:val="center"/>
        </w:trPr>
        <w:tc>
          <w:tcPr>
            <w:tcW w:w="5389" w:type="dxa"/>
            <w:vMerge w:val="restart"/>
            <w:tcBorders>
              <w:top w:val="single" w:sz="18" w:space="0" w:color="000000" w:themeColor="text1"/>
            </w:tcBorders>
            <w:vAlign w:val="center"/>
          </w:tcPr>
          <w:p w14:paraId="62AB6A69" w14:textId="77777777" w:rsidR="00FF7708" w:rsidRPr="00626E88" w:rsidRDefault="00FF7708" w:rsidP="00FD5048">
            <w:pPr>
              <w:tabs>
                <w:tab w:val="left" w:pos="-1440"/>
                <w:tab w:val="left" w:pos="-1080"/>
                <w:tab w:val="left" w:pos="-720"/>
                <w:tab w:val="left" w:pos="-360"/>
              </w:tabs>
              <w:suppressAutoHyphens/>
              <w:jc w:val="center"/>
              <w:rPr>
                <w:rFonts w:ascii="Calibri" w:hAnsi="Calibri"/>
                <w:sz w:val="22"/>
                <w:szCs w:val="22"/>
              </w:rPr>
            </w:pPr>
            <w:r w:rsidRPr="00626E88">
              <w:rPr>
                <w:rFonts w:ascii="Calibri" w:hAnsi="Calibri"/>
                <w:sz w:val="22"/>
                <w:szCs w:val="22"/>
              </w:rPr>
              <w:t>Programın Adı</w:t>
            </w:r>
            <w:r w:rsidRPr="00626E88">
              <w:rPr>
                <w:rFonts w:ascii="Calibri" w:hAnsi="Calibri"/>
                <w:sz w:val="22"/>
                <w:szCs w:val="22"/>
                <w:vertAlign w:val="superscript"/>
              </w:rPr>
              <w:t>2</w:t>
            </w:r>
          </w:p>
        </w:tc>
        <w:tc>
          <w:tcPr>
            <w:tcW w:w="2160" w:type="dxa"/>
            <w:gridSpan w:val="2"/>
            <w:tcBorders>
              <w:top w:val="single" w:sz="18" w:space="0" w:color="000000" w:themeColor="text1"/>
            </w:tcBorders>
            <w:vAlign w:val="center"/>
          </w:tcPr>
          <w:p w14:paraId="651E3162" w14:textId="77777777" w:rsidR="00FF7708" w:rsidRPr="00626E88" w:rsidRDefault="00FF7708" w:rsidP="00FD5048">
            <w:pPr>
              <w:suppressLineNumbers/>
              <w:suppressAutoHyphens/>
              <w:jc w:val="center"/>
              <w:rPr>
                <w:rFonts w:ascii="Calibri" w:hAnsi="Calibri"/>
                <w:sz w:val="22"/>
                <w:szCs w:val="22"/>
              </w:rPr>
            </w:pPr>
            <w:r w:rsidRPr="00626E88">
              <w:rPr>
                <w:rFonts w:ascii="Calibri" w:hAnsi="Calibri"/>
                <w:sz w:val="22"/>
                <w:szCs w:val="22"/>
              </w:rPr>
              <w:t>Türü</w:t>
            </w:r>
            <w:r w:rsidRPr="00626E88">
              <w:rPr>
                <w:rFonts w:ascii="Calibri" w:hAnsi="Calibri"/>
                <w:sz w:val="22"/>
                <w:szCs w:val="22"/>
                <w:vertAlign w:val="superscript"/>
              </w:rPr>
              <w:t>3</w:t>
            </w:r>
          </w:p>
        </w:tc>
        <w:tc>
          <w:tcPr>
            <w:tcW w:w="3420" w:type="dxa"/>
            <w:vMerge w:val="restart"/>
            <w:tcBorders>
              <w:top w:val="single" w:sz="18" w:space="0" w:color="000000" w:themeColor="text1"/>
            </w:tcBorders>
            <w:vAlign w:val="center"/>
          </w:tcPr>
          <w:p w14:paraId="52596460" w14:textId="77777777" w:rsidR="00FF7708" w:rsidRPr="00626E88" w:rsidRDefault="00FF7708" w:rsidP="00FD5048">
            <w:pPr>
              <w:suppressLineNumbers/>
              <w:suppressAutoHyphens/>
              <w:jc w:val="center"/>
              <w:rPr>
                <w:rFonts w:ascii="Calibri" w:hAnsi="Calibri"/>
                <w:sz w:val="22"/>
                <w:szCs w:val="22"/>
              </w:rPr>
            </w:pPr>
            <w:r w:rsidRPr="3748FD41">
              <w:rPr>
                <w:rFonts w:ascii="Calibri" w:hAnsi="Calibri"/>
                <w:sz w:val="22"/>
                <w:szCs w:val="22"/>
              </w:rPr>
              <w:t>Diplomada Yazılan</w:t>
            </w:r>
          </w:p>
          <w:p w14:paraId="4A6CA6AB" w14:textId="77777777" w:rsidR="00FF7708" w:rsidRPr="00626E88" w:rsidRDefault="00FF7708" w:rsidP="00FD5048">
            <w:pPr>
              <w:suppressLineNumbers/>
              <w:suppressAutoHyphens/>
              <w:jc w:val="center"/>
              <w:rPr>
                <w:rFonts w:ascii="Calibri" w:hAnsi="Calibri"/>
                <w:sz w:val="22"/>
                <w:szCs w:val="22"/>
              </w:rPr>
            </w:pPr>
            <w:r w:rsidRPr="3748FD41">
              <w:rPr>
                <w:rFonts w:ascii="Calibri" w:hAnsi="Calibri"/>
                <w:sz w:val="22"/>
                <w:szCs w:val="22"/>
              </w:rPr>
              <w:t>Derecenin Adı</w:t>
            </w:r>
          </w:p>
        </w:tc>
        <w:tc>
          <w:tcPr>
            <w:tcW w:w="3581" w:type="dxa"/>
            <w:vMerge w:val="restart"/>
            <w:tcBorders>
              <w:top w:val="single" w:sz="18" w:space="0" w:color="000000" w:themeColor="text1"/>
            </w:tcBorders>
            <w:vAlign w:val="center"/>
          </w:tcPr>
          <w:p w14:paraId="4542C843" w14:textId="77777777" w:rsidR="00FF7708" w:rsidRPr="00626E88" w:rsidRDefault="00FF7708" w:rsidP="00FD5048">
            <w:pPr>
              <w:suppressLineNumbers/>
              <w:suppressAutoHyphens/>
              <w:jc w:val="center"/>
              <w:rPr>
                <w:rFonts w:ascii="Calibri" w:hAnsi="Calibri"/>
                <w:sz w:val="22"/>
                <w:szCs w:val="22"/>
              </w:rPr>
            </w:pPr>
            <w:r w:rsidRPr="00626E88">
              <w:rPr>
                <w:rFonts w:ascii="Calibri" w:hAnsi="Calibri"/>
                <w:sz w:val="22"/>
                <w:szCs w:val="22"/>
              </w:rPr>
              <w:t>Not Belgesinde Yazılan</w:t>
            </w:r>
          </w:p>
          <w:p w14:paraId="2E097986" w14:textId="77777777" w:rsidR="00FF7708" w:rsidRPr="00626E88" w:rsidRDefault="00FF7708" w:rsidP="00FD5048">
            <w:pPr>
              <w:suppressLineNumbers/>
              <w:suppressAutoHyphens/>
              <w:jc w:val="center"/>
              <w:rPr>
                <w:rFonts w:ascii="Calibri" w:hAnsi="Calibri"/>
                <w:sz w:val="22"/>
                <w:szCs w:val="22"/>
              </w:rPr>
            </w:pPr>
            <w:r w:rsidRPr="00626E88">
              <w:rPr>
                <w:rFonts w:ascii="Calibri" w:hAnsi="Calibri"/>
                <w:sz w:val="22"/>
                <w:szCs w:val="22"/>
              </w:rPr>
              <w:t>Programın Adı</w:t>
            </w:r>
          </w:p>
        </w:tc>
      </w:tr>
      <w:tr w:rsidR="00FF7708" w:rsidRPr="00626E88" w14:paraId="05BBAD55" w14:textId="77777777" w:rsidTr="00FD5048">
        <w:trPr>
          <w:cantSplit/>
          <w:jc w:val="center"/>
        </w:trPr>
        <w:tc>
          <w:tcPr>
            <w:tcW w:w="5389" w:type="dxa"/>
            <w:vMerge/>
            <w:vAlign w:val="center"/>
          </w:tcPr>
          <w:p w14:paraId="41A69437" w14:textId="77777777" w:rsidR="00FF7708" w:rsidRPr="00626E88" w:rsidRDefault="00FF7708" w:rsidP="00FD5048">
            <w:pPr>
              <w:jc w:val="center"/>
              <w:rPr>
                <w:rFonts w:ascii="Calibri" w:hAnsi="Calibri"/>
                <w:sz w:val="22"/>
                <w:szCs w:val="22"/>
              </w:rPr>
            </w:pPr>
          </w:p>
        </w:tc>
        <w:tc>
          <w:tcPr>
            <w:tcW w:w="1048" w:type="dxa"/>
            <w:tcBorders>
              <w:bottom w:val="single" w:sz="18" w:space="0" w:color="000000" w:themeColor="text1"/>
            </w:tcBorders>
            <w:vAlign w:val="center"/>
          </w:tcPr>
          <w:p w14:paraId="2E90E603" w14:textId="77777777" w:rsidR="00FF7708" w:rsidRPr="00626E88" w:rsidRDefault="00FF7708" w:rsidP="00FD5048">
            <w:pPr>
              <w:jc w:val="center"/>
              <w:rPr>
                <w:rFonts w:ascii="Calibri" w:hAnsi="Calibri"/>
                <w:sz w:val="22"/>
                <w:szCs w:val="22"/>
              </w:rPr>
            </w:pPr>
            <w:r w:rsidRPr="3748FD41">
              <w:rPr>
                <w:rFonts w:ascii="Calibri" w:hAnsi="Calibri"/>
                <w:sz w:val="22"/>
                <w:szCs w:val="22"/>
              </w:rPr>
              <w:t xml:space="preserve">Normal </w:t>
            </w:r>
            <w:proofErr w:type="gramStart"/>
            <w:r w:rsidRPr="3748FD41">
              <w:rPr>
                <w:rFonts w:ascii="Calibri" w:hAnsi="Calibri"/>
                <w:sz w:val="22"/>
                <w:szCs w:val="22"/>
              </w:rPr>
              <w:t>Örgün  Öğretim</w:t>
            </w:r>
            <w:proofErr w:type="gramEnd"/>
          </w:p>
        </w:tc>
        <w:tc>
          <w:tcPr>
            <w:tcW w:w="1112" w:type="dxa"/>
            <w:tcBorders>
              <w:bottom w:val="single" w:sz="18" w:space="0" w:color="000000" w:themeColor="text1"/>
            </w:tcBorders>
            <w:vAlign w:val="center"/>
          </w:tcPr>
          <w:p w14:paraId="07D4C760" w14:textId="77777777" w:rsidR="00FF7708" w:rsidRPr="00626E88" w:rsidRDefault="00FF7708" w:rsidP="00FD5048">
            <w:pPr>
              <w:jc w:val="center"/>
              <w:rPr>
                <w:rFonts w:ascii="Calibri" w:hAnsi="Calibri"/>
                <w:sz w:val="22"/>
                <w:szCs w:val="22"/>
              </w:rPr>
            </w:pPr>
            <w:r w:rsidRPr="00626E88">
              <w:rPr>
                <w:rFonts w:ascii="Calibri" w:hAnsi="Calibri"/>
                <w:sz w:val="22"/>
                <w:szCs w:val="22"/>
              </w:rPr>
              <w:t>İkinci Örgün Öğretim</w:t>
            </w:r>
          </w:p>
        </w:tc>
        <w:tc>
          <w:tcPr>
            <w:tcW w:w="3420" w:type="dxa"/>
            <w:vMerge/>
            <w:vAlign w:val="center"/>
          </w:tcPr>
          <w:p w14:paraId="08F16FE4" w14:textId="77777777" w:rsidR="00FF7708" w:rsidRPr="00626E88" w:rsidRDefault="00FF7708" w:rsidP="00FD5048">
            <w:pPr>
              <w:jc w:val="center"/>
              <w:rPr>
                <w:rFonts w:ascii="Calibri" w:hAnsi="Calibri"/>
                <w:sz w:val="22"/>
                <w:szCs w:val="22"/>
              </w:rPr>
            </w:pPr>
          </w:p>
        </w:tc>
        <w:tc>
          <w:tcPr>
            <w:tcW w:w="3581" w:type="dxa"/>
            <w:vMerge/>
            <w:vAlign w:val="center"/>
          </w:tcPr>
          <w:p w14:paraId="315E3247" w14:textId="77777777" w:rsidR="00FF7708" w:rsidRPr="00626E88" w:rsidRDefault="00FF7708" w:rsidP="00FD5048">
            <w:pPr>
              <w:jc w:val="center"/>
              <w:rPr>
                <w:rFonts w:ascii="Calibri" w:hAnsi="Calibri"/>
                <w:sz w:val="22"/>
                <w:szCs w:val="22"/>
              </w:rPr>
            </w:pPr>
          </w:p>
        </w:tc>
      </w:tr>
      <w:tr w:rsidR="00FF7708" w:rsidRPr="00626E88" w14:paraId="6CAD12CD" w14:textId="77777777" w:rsidTr="00FD5048">
        <w:trPr>
          <w:cantSplit/>
          <w:jc w:val="center"/>
        </w:trPr>
        <w:tc>
          <w:tcPr>
            <w:tcW w:w="5389" w:type="dxa"/>
            <w:tcBorders>
              <w:top w:val="single" w:sz="18" w:space="0" w:color="000000" w:themeColor="text1"/>
            </w:tcBorders>
            <w:vAlign w:val="center"/>
          </w:tcPr>
          <w:p w14:paraId="0BF539B3" w14:textId="77777777" w:rsidR="00FF7708" w:rsidRPr="00375406" w:rsidRDefault="00FF7708" w:rsidP="00FD5048">
            <w:pPr>
              <w:suppressAutoHyphens/>
              <w:rPr>
                <w:rFonts w:ascii="Calibri" w:hAnsi="Calibri"/>
                <w:sz w:val="22"/>
                <w:szCs w:val="22"/>
              </w:rPr>
            </w:pPr>
            <w:r w:rsidRPr="3748FD41">
              <w:rPr>
                <w:rFonts w:ascii="Calibri" w:hAnsi="Calibri"/>
                <w:sz w:val="22"/>
                <w:szCs w:val="22"/>
              </w:rPr>
              <w:t>Biyoloji</w:t>
            </w:r>
          </w:p>
        </w:tc>
        <w:tc>
          <w:tcPr>
            <w:tcW w:w="1048" w:type="dxa"/>
            <w:tcBorders>
              <w:top w:val="single" w:sz="18" w:space="0" w:color="000000" w:themeColor="text1"/>
            </w:tcBorders>
            <w:vAlign w:val="center"/>
          </w:tcPr>
          <w:p w14:paraId="59B334C2" w14:textId="77777777" w:rsidR="00FF7708" w:rsidRPr="00626E88" w:rsidRDefault="00FF7708" w:rsidP="00FD5048">
            <w:pPr>
              <w:suppressLineNumbers/>
              <w:suppressAutoHyphens/>
              <w:jc w:val="center"/>
              <w:rPr>
                <w:rFonts w:ascii="Calibri" w:hAnsi="Calibri"/>
                <w:sz w:val="22"/>
                <w:szCs w:val="22"/>
              </w:rPr>
            </w:pPr>
            <w:proofErr w:type="gramStart"/>
            <w:r w:rsidRPr="3748FD41">
              <w:rPr>
                <w:rFonts w:ascii="Calibri" w:hAnsi="Calibri"/>
                <w:sz w:val="22"/>
                <w:szCs w:val="22"/>
              </w:rPr>
              <w:t>x</w:t>
            </w:r>
            <w:proofErr w:type="gramEnd"/>
          </w:p>
        </w:tc>
        <w:tc>
          <w:tcPr>
            <w:tcW w:w="1112" w:type="dxa"/>
            <w:tcBorders>
              <w:top w:val="single" w:sz="18" w:space="0" w:color="000000" w:themeColor="text1"/>
            </w:tcBorders>
            <w:vAlign w:val="center"/>
          </w:tcPr>
          <w:p w14:paraId="4AFBE12D" w14:textId="77777777" w:rsidR="00FF7708" w:rsidRPr="00626E88" w:rsidRDefault="00FF7708" w:rsidP="00FD5048">
            <w:pPr>
              <w:suppressLineNumbers/>
              <w:suppressAutoHyphens/>
              <w:jc w:val="center"/>
              <w:rPr>
                <w:rFonts w:ascii="Calibri" w:hAnsi="Calibri"/>
                <w:sz w:val="22"/>
                <w:szCs w:val="22"/>
              </w:rPr>
            </w:pPr>
          </w:p>
        </w:tc>
        <w:tc>
          <w:tcPr>
            <w:tcW w:w="3420" w:type="dxa"/>
            <w:tcBorders>
              <w:top w:val="single" w:sz="18" w:space="0" w:color="000000" w:themeColor="text1"/>
            </w:tcBorders>
            <w:vAlign w:val="center"/>
          </w:tcPr>
          <w:p w14:paraId="3BFA4800" w14:textId="77777777" w:rsidR="00FF7708" w:rsidRPr="00375406" w:rsidRDefault="00FF7708" w:rsidP="00FD5048">
            <w:pPr>
              <w:suppressAutoHyphens/>
              <w:jc w:val="center"/>
              <w:rPr>
                <w:rFonts w:ascii="Calibri" w:hAnsi="Calibri"/>
                <w:sz w:val="22"/>
                <w:szCs w:val="22"/>
              </w:rPr>
            </w:pPr>
            <w:r w:rsidRPr="3748FD41">
              <w:rPr>
                <w:rFonts w:ascii="Calibri" w:hAnsi="Calibri"/>
                <w:sz w:val="22"/>
                <w:szCs w:val="22"/>
              </w:rPr>
              <w:t>Lisans</w:t>
            </w:r>
          </w:p>
        </w:tc>
        <w:tc>
          <w:tcPr>
            <w:tcW w:w="3581" w:type="dxa"/>
            <w:tcBorders>
              <w:top w:val="single" w:sz="18" w:space="0" w:color="000000" w:themeColor="text1"/>
            </w:tcBorders>
            <w:vAlign w:val="center"/>
          </w:tcPr>
          <w:p w14:paraId="0BA8FAE0" w14:textId="77777777" w:rsidR="00FF7708" w:rsidRPr="00375406" w:rsidRDefault="00FF7708" w:rsidP="00FD5048">
            <w:pPr>
              <w:suppressAutoHyphens/>
              <w:jc w:val="center"/>
              <w:rPr>
                <w:rFonts w:ascii="Calibri" w:hAnsi="Calibri"/>
                <w:sz w:val="22"/>
                <w:szCs w:val="22"/>
              </w:rPr>
            </w:pPr>
            <w:r w:rsidRPr="3748FD41">
              <w:rPr>
                <w:rFonts w:ascii="Calibri" w:hAnsi="Calibri"/>
                <w:sz w:val="22"/>
                <w:szCs w:val="22"/>
              </w:rPr>
              <w:t>Biyoloji</w:t>
            </w:r>
          </w:p>
        </w:tc>
      </w:tr>
      <w:tr w:rsidR="00FF7708" w:rsidRPr="00626E88" w14:paraId="68B9AEF9" w14:textId="77777777" w:rsidTr="00FD5048">
        <w:trPr>
          <w:cantSplit/>
          <w:jc w:val="center"/>
        </w:trPr>
        <w:tc>
          <w:tcPr>
            <w:tcW w:w="5389" w:type="dxa"/>
            <w:vAlign w:val="center"/>
          </w:tcPr>
          <w:p w14:paraId="46B741DA" w14:textId="77777777" w:rsidR="00FF7708" w:rsidRPr="463ACBB8" w:rsidRDefault="00FF7708" w:rsidP="00FD5048">
            <w:pPr>
              <w:suppressAutoHyphens/>
              <w:rPr>
                <w:rFonts w:ascii="Calibri" w:hAnsi="Calibri"/>
                <w:sz w:val="22"/>
                <w:szCs w:val="22"/>
              </w:rPr>
            </w:pPr>
            <w:r w:rsidRPr="3748FD41">
              <w:rPr>
                <w:rFonts w:ascii="Calibri" w:hAnsi="Calibri"/>
                <w:sz w:val="22"/>
                <w:szCs w:val="22"/>
              </w:rPr>
              <w:t>Biyoloji (Tezli Yüksek Lisans)</w:t>
            </w:r>
          </w:p>
        </w:tc>
        <w:tc>
          <w:tcPr>
            <w:tcW w:w="1048" w:type="dxa"/>
            <w:vAlign w:val="center"/>
          </w:tcPr>
          <w:p w14:paraId="7F6619F0" w14:textId="77777777" w:rsidR="00FF7708" w:rsidRPr="463ACBB8" w:rsidRDefault="00FF7708" w:rsidP="00FD5048">
            <w:pPr>
              <w:suppressLineNumbers/>
              <w:suppressAutoHyphens/>
              <w:jc w:val="center"/>
              <w:rPr>
                <w:rFonts w:ascii="Calibri" w:hAnsi="Calibri"/>
                <w:sz w:val="22"/>
                <w:szCs w:val="22"/>
              </w:rPr>
            </w:pPr>
            <w:proofErr w:type="gramStart"/>
            <w:r w:rsidRPr="3748FD41">
              <w:rPr>
                <w:rFonts w:ascii="Calibri" w:hAnsi="Calibri"/>
                <w:sz w:val="22"/>
                <w:szCs w:val="22"/>
              </w:rPr>
              <w:t>x</w:t>
            </w:r>
            <w:proofErr w:type="gramEnd"/>
          </w:p>
        </w:tc>
        <w:tc>
          <w:tcPr>
            <w:tcW w:w="1112" w:type="dxa"/>
            <w:vAlign w:val="center"/>
          </w:tcPr>
          <w:p w14:paraId="0AFE12EA" w14:textId="77777777" w:rsidR="00FF7708" w:rsidRPr="00626E88" w:rsidRDefault="00FF7708" w:rsidP="00FD5048">
            <w:pPr>
              <w:suppressLineNumbers/>
              <w:suppressAutoHyphens/>
              <w:jc w:val="center"/>
              <w:rPr>
                <w:rFonts w:ascii="Calibri" w:hAnsi="Calibri"/>
                <w:sz w:val="22"/>
                <w:szCs w:val="22"/>
              </w:rPr>
            </w:pPr>
          </w:p>
        </w:tc>
        <w:tc>
          <w:tcPr>
            <w:tcW w:w="3420" w:type="dxa"/>
            <w:vAlign w:val="center"/>
          </w:tcPr>
          <w:p w14:paraId="50283EE6" w14:textId="77777777" w:rsidR="00FF7708" w:rsidRPr="463ACBB8" w:rsidRDefault="00FF7708" w:rsidP="00FD5048">
            <w:pPr>
              <w:suppressAutoHyphens/>
              <w:jc w:val="center"/>
              <w:rPr>
                <w:rFonts w:ascii="Calibri" w:hAnsi="Calibri"/>
                <w:sz w:val="22"/>
                <w:szCs w:val="22"/>
              </w:rPr>
            </w:pPr>
            <w:r w:rsidRPr="3748FD41">
              <w:rPr>
                <w:rFonts w:ascii="Calibri" w:hAnsi="Calibri"/>
                <w:sz w:val="22"/>
                <w:szCs w:val="22"/>
              </w:rPr>
              <w:t>Bilim uzmanı</w:t>
            </w:r>
          </w:p>
        </w:tc>
        <w:tc>
          <w:tcPr>
            <w:tcW w:w="3581" w:type="dxa"/>
            <w:vAlign w:val="center"/>
          </w:tcPr>
          <w:p w14:paraId="3301D79F" w14:textId="77777777" w:rsidR="00FF7708" w:rsidRPr="463ACBB8" w:rsidRDefault="00FF7708" w:rsidP="00FD5048">
            <w:pPr>
              <w:suppressAutoHyphens/>
              <w:jc w:val="center"/>
              <w:rPr>
                <w:rFonts w:ascii="Calibri" w:hAnsi="Calibri"/>
                <w:sz w:val="22"/>
                <w:szCs w:val="22"/>
              </w:rPr>
            </w:pPr>
            <w:r w:rsidRPr="3748FD41">
              <w:rPr>
                <w:rFonts w:ascii="Calibri" w:hAnsi="Calibri"/>
                <w:sz w:val="22"/>
                <w:szCs w:val="22"/>
              </w:rPr>
              <w:t>Biyoloji</w:t>
            </w:r>
          </w:p>
        </w:tc>
      </w:tr>
      <w:tr w:rsidR="00FF7708" w:rsidRPr="00626E88" w14:paraId="5B3E0A75" w14:textId="77777777" w:rsidTr="00FD5048">
        <w:trPr>
          <w:cantSplit/>
          <w:jc w:val="center"/>
        </w:trPr>
        <w:tc>
          <w:tcPr>
            <w:tcW w:w="5389" w:type="dxa"/>
            <w:vAlign w:val="center"/>
          </w:tcPr>
          <w:p w14:paraId="367A79D9" w14:textId="77777777" w:rsidR="00FF7708" w:rsidRPr="463ACBB8" w:rsidRDefault="00FF7708" w:rsidP="00FD5048">
            <w:pPr>
              <w:suppressAutoHyphens/>
              <w:rPr>
                <w:rFonts w:ascii="Calibri" w:hAnsi="Calibri"/>
                <w:sz w:val="22"/>
                <w:szCs w:val="22"/>
              </w:rPr>
            </w:pPr>
            <w:r w:rsidRPr="3748FD41">
              <w:rPr>
                <w:rFonts w:ascii="Calibri" w:hAnsi="Calibri"/>
                <w:sz w:val="22"/>
                <w:szCs w:val="22"/>
              </w:rPr>
              <w:t>Biyoloji (Doktora)</w:t>
            </w:r>
          </w:p>
        </w:tc>
        <w:tc>
          <w:tcPr>
            <w:tcW w:w="1048" w:type="dxa"/>
            <w:vAlign w:val="center"/>
          </w:tcPr>
          <w:p w14:paraId="13A1492F" w14:textId="77777777" w:rsidR="00FF7708" w:rsidRPr="463ACBB8" w:rsidRDefault="00FF7708" w:rsidP="00FD5048">
            <w:pPr>
              <w:suppressLineNumbers/>
              <w:suppressAutoHyphens/>
              <w:jc w:val="center"/>
              <w:rPr>
                <w:rFonts w:ascii="Calibri" w:hAnsi="Calibri"/>
                <w:sz w:val="22"/>
                <w:szCs w:val="22"/>
              </w:rPr>
            </w:pPr>
            <w:proofErr w:type="gramStart"/>
            <w:r w:rsidRPr="3748FD41">
              <w:rPr>
                <w:rFonts w:ascii="Calibri" w:hAnsi="Calibri"/>
                <w:sz w:val="22"/>
                <w:szCs w:val="22"/>
              </w:rPr>
              <w:t>x</w:t>
            </w:r>
            <w:proofErr w:type="gramEnd"/>
          </w:p>
        </w:tc>
        <w:tc>
          <w:tcPr>
            <w:tcW w:w="1112" w:type="dxa"/>
            <w:vAlign w:val="center"/>
          </w:tcPr>
          <w:p w14:paraId="2D815143" w14:textId="77777777" w:rsidR="00FF7708" w:rsidRPr="00626E88" w:rsidRDefault="00FF7708" w:rsidP="00FD5048">
            <w:pPr>
              <w:suppressLineNumbers/>
              <w:suppressAutoHyphens/>
              <w:jc w:val="center"/>
              <w:rPr>
                <w:rFonts w:ascii="Calibri" w:hAnsi="Calibri"/>
                <w:sz w:val="22"/>
                <w:szCs w:val="22"/>
              </w:rPr>
            </w:pPr>
          </w:p>
        </w:tc>
        <w:tc>
          <w:tcPr>
            <w:tcW w:w="3420" w:type="dxa"/>
            <w:vAlign w:val="center"/>
          </w:tcPr>
          <w:p w14:paraId="5517523A" w14:textId="77777777" w:rsidR="00FF7708" w:rsidRPr="463ACBB8" w:rsidRDefault="00FF7708" w:rsidP="00FD5048">
            <w:pPr>
              <w:suppressAutoHyphens/>
              <w:jc w:val="center"/>
              <w:rPr>
                <w:rFonts w:ascii="Calibri" w:hAnsi="Calibri"/>
                <w:sz w:val="22"/>
                <w:szCs w:val="22"/>
              </w:rPr>
            </w:pPr>
            <w:r w:rsidRPr="3748FD41">
              <w:rPr>
                <w:rFonts w:ascii="Calibri" w:hAnsi="Calibri"/>
                <w:sz w:val="22"/>
                <w:szCs w:val="22"/>
              </w:rPr>
              <w:t>Doktora</w:t>
            </w:r>
          </w:p>
        </w:tc>
        <w:tc>
          <w:tcPr>
            <w:tcW w:w="3581" w:type="dxa"/>
            <w:vAlign w:val="center"/>
          </w:tcPr>
          <w:p w14:paraId="7ABA6192" w14:textId="77777777" w:rsidR="00FF7708" w:rsidRPr="463ACBB8" w:rsidRDefault="00FF7708" w:rsidP="00FD5048">
            <w:pPr>
              <w:suppressAutoHyphens/>
              <w:jc w:val="center"/>
              <w:rPr>
                <w:rFonts w:ascii="Calibri" w:hAnsi="Calibri"/>
                <w:sz w:val="22"/>
                <w:szCs w:val="22"/>
              </w:rPr>
            </w:pPr>
            <w:r w:rsidRPr="3748FD41">
              <w:rPr>
                <w:rFonts w:ascii="Calibri" w:hAnsi="Calibri"/>
                <w:sz w:val="22"/>
                <w:szCs w:val="22"/>
              </w:rPr>
              <w:t>Biyoloji</w:t>
            </w:r>
          </w:p>
        </w:tc>
      </w:tr>
      <w:tr w:rsidR="00FF7708" w:rsidRPr="00626E88" w14:paraId="0D452DD6" w14:textId="77777777" w:rsidTr="00FD5048">
        <w:trPr>
          <w:cantSplit/>
          <w:jc w:val="center"/>
        </w:trPr>
        <w:tc>
          <w:tcPr>
            <w:tcW w:w="5389" w:type="dxa"/>
            <w:vAlign w:val="center"/>
          </w:tcPr>
          <w:p w14:paraId="76242469" w14:textId="77777777" w:rsidR="00FF7708" w:rsidRPr="00375406" w:rsidRDefault="00FF7708" w:rsidP="00FD5048">
            <w:pPr>
              <w:suppressAutoHyphens/>
              <w:rPr>
                <w:rFonts w:ascii="Calibri" w:hAnsi="Calibri"/>
                <w:sz w:val="22"/>
                <w:szCs w:val="22"/>
              </w:rPr>
            </w:pPr>
            <w:r w:rsidRPr="3748FD41">
              <w:rPr>
                <w:rFonts w:ascii="Calibri" w:hAnsi="Calibri"/>
                <w:sz w:val="22"/>
                <w:szCs w:val="22"/>
              </w:rPr>
              <w:t>Fizik</w:t>
            </w:r>
          </w:p>
        </w:tc>
        <w:tc>
          <w:tcPr>
            <w:tcW w:w="1048" w:type="dxa"/>
            <w:vAlign w:val="center"/>
          </w:tcPr>
          <w:p w14:paraId="6395BE4A" w14:textId="77777777" w:rsidR="00FF7708" w:rsidRPr="00626E88" w:rsidRDefault="00FF7708" w:rsidP="00FD5048">
            <w:pPr>
              <w:suppressLineNumbers/>
              <w:suppressAutoHyphens/>
              <w:jc w:val="center"/>
              <w:rPr>
                <w:rFonts w:ascii="Calibri" w:hAnsi="Calibri"/>
                <w:sz w:val="22"/>
                <w:szCs w:val="22"/>
              </w:rPr>
            </w:pPr>
            <w:proofErr w:type="gramStart"/>
            <w:r w:rsidRPr="3748FD41">
              <w:rPr>
                <w:rFonts w:ascii="Calibri" w:hAnsi="Calibri"/>
                <w:sz w:val="22"/>
                <w:szCs w:val="22"/>
              </w:rPr>
              <w:t>x</w:t>
            </w:r>
            <w:proofErr w:type="gramEnd"/>
          </w:p>
        </w:tc>
        <w:tc>
          <w:tcPr>
            <w:tcW w:w="1112" w:type="dxa"/>
            <w:vAlign w:val="center"/>
          </w:tcPr>
          <w:p w14:paraId="02B1F753" w14:textId="77777777" w:rsidR="00FF7708" w:rsidRPr="00626E88" w:rsidRDefault="00FF7708" w:rsidP="00FD5048">
            <w:pPr>
              <w:suppressLineNumbers/>
              <w:suppressAutoHyphens/>
              <w:jc w:val="center"/>
              <w:rPr>
                <w:rFonts w:ascii="Calibri" w:hAnsi="Calibri"/>
                <w:sz w:val="22"/>
                <w:szCs w:val="22"/>
              </w:rPr>
            </w:pPr>
          </w:p>
        </w:tc>
        <w:tc>
          <w:tcPr>
            <w:tcW w:w="3420" w:type="dxa"/>
            <w:vAlign w:val="center"/>
          </w:tcPr>
          <w:p w14:paraId="0069E7D9" w14:textId="77777777" w:rsidR="00FF7708" w:rsidRPr="00375406" w:rsidRDefault="00FF7708" w:rsidP="00FD5048">
            <w:pPr>
              <w:suppressAutoHyphens/>
              <w:jc w:val="center"/>
              <w:rPr>
                <w:rFonts w:ascii="Calibri" w:hAnsi="Calibri"/>
                <w:sz w:val="22"/>
                <w:szCs w:val="22"/>
              </w:rPr>
            </w:pPr>
            <w:r w:rsidRPr="3748FD41">
              <w:rPr>
                <w:rFonts w:ascii="Calibri" w:hAnsi="Calibri"/>
                <w:sz w:val="22"/>
                <w:szCs w:val="22"/>
              </w:rPr>
              <w:t>Lisans</w:t>
            </w:r>
          </w:p>
        </w:tc>
        <w:tc>
          <w:tcPr>
            <w:tcW w:w="3581" w:type="dxa"/>
            <w:vAlign w:val="center"/>
          </w:tcPr>
          <w:p w14:paraId="79F02841" w14:textId="77777777" w:rsidR="00FF7708" w:rsidRPr="00375406" w:rsidRDefault="00FF7708" w:rsidP="00FD5048">
            <w:pPr>
              <w:suppressAutoHyphens/>
              <w:jc w:val="center"/>
              <w:rPr>
                <w:rFonts w:ascii="Calibri" w:hAnsi="Calibri"/>
                <w:sz w:val="22"/>
                <w:szCs w:val="22"/>
              </w:rPr>
            </w:pPr>
            <w:r w:rsidRPr="3748FD41">
              <w:rPr>
                <w:rFonts w:ascii="Calibri" w:hAnsi="Calibri"/>
                <w:sz w:val="22"/>
                <w:szCs w:val="22"/>
              </w:rPr>
              <w:t>Fizik</w:t>
            </w:r>
          </w:p>
        </w:tc>
      </w:tr>
      <w:tr w:rsidR="00FF7708" w:rsidRPr="00626E88" w14:paraId="1D8D7740" w14:textId="77777777" w:rsidTr="00FD5048">
        <w:trPr>
          <w:cantSplit/>
          <w:jc w:val="center"/>
        </w:trPr>
        <w:tc>
          <w:tcPr>
            <w:tcW w:w="5389" w:type="dxa"/>
            <w:vAlign w:val="center"/>
          </w:tcPr>
          <w:p w14:paraId="31FC2783" w14:textId="77777777" w:rsidR="00FF7708" w:rsidRPr="463ACBB8" w:rsidRDefault="00FF7708" w:rsidP="00FD5048">
            <w:pPr>
              <w:suppressAutoHyphens/>
              <w:rPr>
                <w:rFonts w:ascii="Calibri" w:hAnsi="Calibri"/>
                <w:sz w:val="22"/>
                <w:szCs w:val="22"/>
              </w:rPr>
            </w:pPr>
            <w:r w:rsidRPr="3748FD41">
              <w:rPr>
                <w:rFonts w:ascii="Calibri" w:hAnsi="Calibri"/>
                <w:sz w:val="22"/>
                <w:szCs w:val="22"/>
              </w:rPr>
              <w:t>Fizik (Tezli Yüksek Lisans)</w:t>
            </w:r>
          </w:p>
        </w:tc>
        <w:tc>
          <w:tcPr>
            <w:tcW w:w="1048" w:type="dxa"/>
            <w:vAlign w:val="center"/>
          </w:tcPr>
          <w:p w14:paraId="31848BFB" w14:textId="77777777" w:rsidR="00FF7708" w:rsidRPr="463ACBB8" w:rsidRDefault="00FF7708" w:rsidP="00FD5048">
            <w:pPr>
              <w:suppressLineNumbers/>
              <w:suppressAutoHyphens/>
              <w:jc w:val="center"/>
              <w:rPr>
                <w:rFonts w:ascii="Calibri" w:hAnsi="Calibri"/>
                <w:sz w:val="22"/>
                <w:szCs w:val="22"/>
              </w:rPr>
            </w:pPr>
            <w:proofErr w:type="gramStart"/>
            <w:r w:rsidRPr="3748FD41">
              <w:rPr>
                <w:rFonts w:ascii="Calibri" w:hAnsi="Calibri"/>
                <w:sz w:val="22"/>
                <w:szCs w:val="22"/>
              </w:rPr>
              <w:t>x</w:t>
            </w:r>
            <w:proofErr w:type="gramEnd"/>
          </w:p>
        </w:tc>
        <w:tc>
          <w:tcPr>
            <w:tcW w:w="1112" w:type="dxa"/>
            <w:vAlign w:val="center"/>
          </w:tcPr>
          <w:p w14:paraId="44FAE949" w14:textId="77777777" w:rsidR="00FF7708" w:rsidRPr="00626E88" w:rsidRDefault="00FF7708" w:rsidP="00FD5048">
            <w:pPr>
              <w:suppressLineNumbers/>
              <w:suppressAutoHyphens/>
              <w:jc w:val="center"/>
              <w:rPr>
                <w:rFonts w:ascii="Calibri" w:hAnsi="Calibri"/>
                <w:sz w:val="22"/>
                <w:szCs w:val="22"/>
              </w:rPr>
            </w:pPr>
          </w:p>
        </w:tc>
        <w:tc>
          <w:tcPr>
            <w:tcW w:w="3420" w:type="dxa"/>
            <w:vAlign w:val="center"/>
          </w:tcPr>
          <w:p w14:paraId="68D46BD6" w14:textId="77777777" w:rsidR="00FF7708" w:rsidRPr="463ACBB8" w:rsidRDefault="00FF7708" w:rsidP="00FD5048">
            <w:pPr>
              <w:suppressAutoHyphens/>
              <w:jc w:val="center"/>
              <w:rPr>
                <w:rFonts w:ascii="Calibri" w:hAnsi="Calibri"/>
                <w:sz w:val="22"/>
                <w:szCs w:val="22"/>
              </w:rPr>
            </w:pPr>
            <w:r w:rsidRPr="3748FD41">
              <w:rPr>
                <w:rFonts w:ascii="Calibri" w:hAnsi="Calibri"/>
                <w:sz w:val="22"/>
                <w:szCs w:val="22"/>
              </w:rPr>
              <w:t>Bilim uzmanı</w:t>
            </w:r>
          </w:p>
        </w:tc>
        <w:tc>
          <w:tcPr>
            <w:tcW w:w="3581" w:type="dxa"/>
            <w:vAlign w:val="center"/>
          </w:tcPr>
          <w:p w14:paraId="3839D42C" w14:textId="77777777" w:rsidR="00FF7708" w:rsidRPr="463ACBB8" w:rsidRDefault="00FF7708" w:rsidP="00FD5048">
            <w:pPr>
              <w:suppressAutoHyphens/>
              <w:jc w:val="center"/>
              <w:rPr>
                <w:rFonts w:ascii="Calibri" w:hAnsi="Calibri"/>
                <w:sz w:val="22"/>
                <w:szCs w:val="22"/>
              </w:rPr>
            </w:pPr>
            <w:r w:rsidRPr="3748FD41">
              <w:rPr>
                <w:rFonts w:ascii="Calibri" w:hAnsi="Calibri"/>
                <w:sz w:val="22"/>
                <w:szCs w:val="22"/>
              </w:rPr>
              <w:t>Fizik</w:t>
            </w:r>
          </w:p>
        </w:tc>
      </w:tr>
      <w:tr w:rsidR="00FF7708" w:rsidRPr="00626E88" w14:paraId="7B883CC8" w14:textId="77777777" w:rsidTr="00FD5048">
        <w:trPr>
          <w:cantSplit/>
          <w:jc w:val="center"/>
        </w:trPr>
        <w:tc>
          <w:tcPr>
            <w:tcW w:w="5389" w:type="dxa"/>
            <w:vAlign w:val="center"/>
          </w:tcPr>
          <w:p w14:paraId="57248EDE" w14:textId="77777777" w:rsidR="00FF7708" w:rsidRPr="463ACBB8" w:rsidRDefault="00FF7708" w:rsidP="00FD5048">
            <w:pPr>
              <w:suppressAutoHyphens/>
              <w:rPr>
                <w:rFonts w:ascii="Calibri" w:hAnsi="Calibri"/>
                <w:sz w:val="22"/>
                <w:szCs w:val="22"/>
              </w:rPr>
            </w:pPr>
            <w:r w:rsidRPr="3748FD41">
              <w:rPr>
                <w:rFonts w:ascii="Calibri" w:hAnsi="Calibri"/>
                <w:sz w:val="22"/>
                <w:szCs w:val="22"/>
              </w:rPr>
              <w:t>Fizik (Doktora)</w:t>
            </w:r>
          </w:p>
        </w:tc>
        <w:tc>
          <w:tcPr>
            <w:tcW w:w="1048" w:type="dxa"/>
            <w:vAlign w:val="center"/>
          </w:tcPr>
          <w:p w14:paraId="3089B277" w14:textId="77777777" w:rsidR="00FF7708" w:rsidRPr="463ACBB8" w:rsidRDefault="00FF7708" w:rsidP="00FD5048">
            <w:pPr>
              <w:suppressLineNumbers/>
              <w:suppressAutoHyphens/>
              <w:jc w:val="center"/>
              <w:rPr>
                <w:rFonts w:ascii="Calibri" w:hAnsi="Calibri"/>
                <w:sz w:val="22"/>
                <w:szCs w:val="22"/>
              </w:rPr>
            </w:pPr>
            <w:proofErr w:type="gramStart"/>
            <w:r w:rsidRPr="3748FD41">
              <w:rPr>
                <w:rFonts w:ascii="Calibri" w:hAnsi="Calibri"/>
                <w:sz w:val="22"/>
                <w:szCs w:val="22"/>
              </w:rPr>
              <w:t>x</w:t>
            </w:r>
            <w:proofErr w:type="gramEnd"/>
          </w:p>
        </w:tc>
        <w:tc>
          <w:tcPr>
            <w:tcW w:w="1112" w:type="dxa"/>
            <w:vAlign w:val="center"/>
          </w:tcPr>
          <w:p w14:paraId="2D905493" w14:textId="77777777" w:rsidR="00FF7708" w:rsidRPr="00626E88" w:rsidRDefault="00FF7708" w:rsidP="00FD5048">
            <w:pPr>
              <w:suppressLineNumbers/>
              <w:suppressAutoHyphens/>
              <w:jc w:val="center"/>
              <w:rPr>
                <w:rFonts w:ascii="Calibri" w:hAnsi="Calibri"/>
                <w:sz w:val="22"/>
                <w:szCs w:val="22"/>
              </w:rPr>
            </w:pPr>
          </w:p>
        </w:tc>
        <w:tc>
          <w:tcPr>
            <w:tcW w:w="3420" w:type="dxa"/>
            <w:vAlign w:val="center"/>
          </w:tcPr>
          <w:p w14:paraId="150960F9" w14:textId="77777777" w:rsidR="00FF7708" w:rsidRPr="463ACBB8" w:rsidRDefault="00FF7708" w:rsidP="00FD5048">
            <w:pPr>
              <w:suppressAutoHyphens/>
              <w:jc w:val="center"/>
              <w:rPr>
                <w:rFonts w:ascii="Calibri" w:hAnsi="Calibri"/>
                <w:sz w:val="22"/>
                <w:szCs w:val="22"/>
              </w:rPr>
            </w:pPr>
            <w:r w:rsidRPr="3748FD41">
              <w:rPr>
                <w:rFonts w:ascii="Calibri" w:hAnsi="Calibri"/>
                <w:sz w:val="22"/>
                <w:szCs w:val="22"/>
              </w:rPr>
              <w:t>Doktora</w:t>
            </w:r>
          </w:p>
        </w:tc>
        <w:tc>
          <w:tcPr>
            <w:tcW w:w="3581" w:type="dxa"/>
            <w:vAlign w:val="center"/>
          </w:tcPr>
          <w:p w14:paraId="23D9F492" w14:textId="77777777" w:rsidR="00FF7708" w:rsidRPr="463ACBB8" w:rsidRDefault="00FF7708" w:rsidP="00FD5048">
            <w:pPr>
              <w:suppressAutoHyphens/>
              <w:jc w:val="center"/>
              <w:rPr>
                <w:rFonts w:ascii="Calibri" w:hAnsi="Calibri"/>
                <w:sz w:val="22"/>
                <w:szCs w:val="22"/>
              </w:rPr>
            </w:pPr>
            <w:r w:rsidRPr="3748FD41">
              <w:rPr>
                <w:rFonts w:ascii="Calibri" w:hAnsi="Calibri"/>
                <w:sz w:val="22"/>
                <w:szCs w:val="22"/>
              </w:rPr>
              <w:t>Fizik</w:t>
            </w:r>
          </w:p>
        </w:tc>
      </w:tr>
      <w:tr w:rsidR="00FF7708" w:rsidRPr="00626E88" w14:paraId="64DF6D4F" w14:textId="77777777" w:rsidTr="00FD5048">
        <w:trPr>
          <w:cantSplit/>
          <w:jc w:val="center"/>
        </w:trPr>
        <w:tc>
          <w:tcPr>
            <w:tcW w:w="5389" w:type="dxa"/>
            <w:vAlign w:val="center"/>
          </w:tcPr>
          <w:p w14:paraId="3490CA41" w14:textId="77777777" w:rsidR="00FF7708" w:rsidRPr="00375406" w:rsidRDefault="00FF7708" w:rsidP="00FD5048">
            <w:pPr>
              <w:suppressAutoHyphens/>
              <w:rPr>
                <w:rFonts w:ascii="Calibri" w:hAnsi="Calibri"/>
                <w:sz w:val="22"/>
                <w:szCs w:val="22"/>
              </w:rPr>
            </w:pPr>
            <w:r w:rsidRPr="3748FD41">
              <w:rPr>
                <w:rFonts w:ascii="Calibri" w:hAnsi="Calibri"/>
                <w:sz w:val="22"/>
                <w:szCs w:val="22"/>
              </w:rPr>
              <w:t>Kimya</w:t>
            </w:r>
          </w:p>
        </w:tc>
        <w:tc>
          <w:tcPr>
            <w:tcW w:w="1048" w:type="dxa"/>
            <w:vAlign w:val="center"/>
          </w:tcPr>
          <w:p w14:paraId="31ABF45C" w14:textId="77777777" w:rsidR="00FF7708" w:rsidRPr="00626E88" w:rsidRDefault="00FF7708" w:rsidP="00FD5048">
            <w:pPr>
              <w:suppressLineNumbers/>
              <w:suppressAutoHyphens/>
              <w:jc w:val="center"/>
              <w:rPr>
                <w:rFonts w:ascii="Calibri" w:hAnsi="Calibri"/>
                <w:sz w:val="22"/>
                <w:szCs w:val="22"/>
              </w:rPr>
            </w:pPr>
            <w:proofErr w:type="gramStart"/>
            <w:r w:rsidRPr="3748FD41">
              <w:rPr>
                <w:rFonts w:ascii="Calibri" w:hAnsi="Calibri"/>
                <w:sz w:val="22"/>
                <w:szCs w:val="22"/>
              </w:rPr>
              <w:t>x</w:t>
            </w:r>
            <w:proofErr w:type="gramEnd"/>
          </w:p>
        </w:tc>
        <w:tc>
          <w:tcPr>
            <w:tcW w:w="1112" w:type="dxa"/>
            <w:vAlign w:val="center"/>
          </w:tcPr>
          <w:p w14:paraId="2CCA319C" w14:textId="77777777" w:rsidR="00FF7708" w:rsidRPr="00626E88" w:rsidRDefault="00FF7708" w:rsidP="00FD5048">
            <w:pPr>
              <w:suppressLineNumbers/>
              <w:suppressAutoHyphens/>
              <w:jc w:val="center"/>
              <w:rPr>
                <w:rFonts w:ascii="Calibri" w:hAnsi="Calibri"/>
                <w:sz w:val="22"/>
                <w:szCs w:val="22"/>
              </w:rPr>
            </w:pPr>
          </w:p>
        </w:tc>
        <w:tc>
          <w:tcPr>
            <w:tcW w:w="3420" w:type="dxa"/>
            <w:vAlign w:val="center"/>
          </w:tcPr>
          <w:p w14:paraId="63DDEC63" w14:textId="77777777" w:rsidR="00FF7708" w:rsidRPr="00375406" w:rsidRDefault="00FF7708" w:rsidP="00FD5048">
            <w:pPr>
              <w:suppressAutoHyphens/>
              <w:jc w:val="center"/>
              <w:rPr>
                <w:rFonts w:ascii="Calibri" w:hAnsi="Calibri"/>
                <w:sz w:val="22"/>
                <w:szCs w:val="22"/>
              </w:rPr>
            </w:pPr>
            <w:r w:rsidRPr="3748FD41">
              <w:rPr>
                <w:rFonts w:ascii="Calibri" w:hAnsi="Calibri"/>
                <w:sz w:val="22"/>
                <w:szCs w:val="22"/>
              </w:rPr>
              <w:t>Lisans</w:t>
            </w:r>
          </w:p>
        </w:tc>
        <w:tc>
          <w:tcPr>
            <w:tcW w:w="3581" w:type="dxa"/>
            <w:vAlign w:val="center"/>
          </w:tcPr>
          <w:p w14:paraId="53C26D14" w14:textId="77777777" w:rsidR="00FF7708" w:rsidRPr="00375406" w:rsidRDefault="00FF7708" w:rsidP="00FD5048">
            <w:pPr>
              <w:suppressAutoHyphens/>
              <w:jc w:val="center"/>
              <w:rPr>
                <w:rFonts w:ascii="Calibri" w:hAnsi="Calibri"/>
                <w:sz w:val="22"/>
                <w:szCs w:val="22"/>
              </w:rPr>
            </w:pPr>
            <w:r w:rsidRPr="3748FD41">
              <w:rPr>
                <w:rFonts w:ascii="Calibri" w:hAnsi="Calibri"/>
                <w:sz w:val="22"/>
                <w:szCs w:val="22"/>
              </w:rPr>
              <w:t>Kimya</w:t>
            </w:r>
          </w:p>
        </w:tc>
      </w:tr>
      <w:tr w:rsidR="00FF7708" w:rsidRPr="00626E88" w14:paraId="19321300" w14:textId="77777777" w:rsidTr="00FD5048">
        <w:trPr>
          <w:cantSplit/>
          <w:jc w:val="center"/>
        </w:trPr>
        <w:tc>
          <w:tcPr>
            <w:tcW w:w="5389" w:type="dxa"/>
            <w:vAlign w:val="center"/>
          </w:tcPr>
          <w:p w14:paraId="6A714FC1" w14:textId="77777777" w:rsidR="00FF7708" w:rsidRPr="463ACBB8" w:rsidRDefault="00FF7708" w:rsidP="00FD5048">
            <w:pPr>
              <w:suppressAutoHyphens/>
              <w:rPr>
                <w:rFonts w:ascii="Calibri" w:hAnsi="Calibri"/>
                <w:sz w:val="22"/>
                <w:szCs w:val="22"/>
              </w:rPr>
            </w:pPr>
            <w:r w:rsidRPr="3748FD41">
              <w:rPr>
                <w:rFonts w:ascii="Calibri" w:hAnsi="Calibri"/>
                <w:sz w:val="22"/>
                <w:szCs w:val="22"/>
              </w:rPr>
              <w:t>Kimya (Tezli Yüksek Lisans)</w:t>
            </w:r>
          </w:p>
        </w:tc>
        <w:tc>
          <w:tcPr>
            <w:tcW w:w="1048" w:type="dxa"/>
            <w:vAlign w:val="center"/>
          </w:tcPr>
          <w:p w14:paraId="180D9A13" w14:textId="77777777" w:rsidR="00FF7708" w:rsidRPr="463ACBB8" w:rsidRDefault="00FF7708" w:rsidP="00FD5048">
            <w:pPr>
              <w:suppressLineNumbers/>
              <w:suppressAutoHyphens/>
              <w:jc w:val="center"/>
              <w:rPr>
                <w:rFonts w:ascii="Calibri" w:hAnsi="Calibri"/>
                <w:sz w:val="22"/>
                <w:szCs w:val="22"/>
              </w:rPr>
            </w:pPr>
            <w:proofErr w:type="gramStart"/>
            <w:r w:rsidRPr="3748FD41">
              <w:rPr>
                <w:rFonts w:ascii="Calibri" w:hAnsi="Calibri"/>
                <w:sz w:val="22"/>
                <w:szCs w:val="22"/>
              </w:rPr>
              <w:t>x</w:t>
            </w:r>
            <w:proofErr w:type="gramEnd"/>
          </w:p>
        </w:tc>
        <w:tc>
          <w:tcPr>
            <w:tcW w:w="1112" w:type="dxa"/>
            <w:vAlign w:val="center"/>
          </w:tcPr>
          <w:p w14:paraId="5CDC8126" w14:textId="77777777" w:rsidR="00FF7708" w:rsidRPr="00626E88" w:rsidRDefault="00FF7708" w:rsidP="00FD5048">
            <w:pPr>
              <w:suppressLineNumbers/>
              <w:suppressAutoHyphens/>
              <w:jc w:val="center"/>
              <w:rPr>
                <w:rFonts w:ascii="Calibri" w:hAnsi="Calibri"/>
                <w:sz w:val="22"/>
                <w:szCs w:val="22"/>
              </w:rPr>
            </w:pPr>
          </w:p>
        </w:tc>
        <w:tc>
          <w:tcPr>
            <w:tcW w:w="3420" w:type="dxa"/>
            <w:vAlign w:val="center"/>
          </w:tcPr>
          <w:p w14:paraId="12537C21" w14:textId="77777777" w:rsidR="00FF7708" w:rsidRPr="463ACBB8" w:rsidRDefault="00FF7708" w:rsidP="00FD5048">
            <w:pPr>
              <w:suppressAutoHyphens/>
              <w:jc w:val="center"/>
              <w:rPr>
                <w:rFonts w:ascii="Calibri" w:hAnsi="Calibri"/>
                <w:sz w:val="22"/>
                <w:szCs w:val="22"/>
              </w:rPr>
            </w:pPr>
            <w:r w:rsidRPr="3748FD41">
              <w:rPr>
                <w:rFonts w:ascii="Calibri" w:hAnsi="Calibri"/>
                <w:sz w:val="22"/>
                <w:szCs w:val="22"/>
              </w:rPr>
              <w:t>Bilim uzmanı</w:t>
            </w:r>
          </w:p>
        </w:tc>
        <w:tc>
          <w:tcPr>
            <w:tcW w:w="3581" w:type="dxa"/>
            <w:vAlign w:val="center"/>
          </w:tcPr>
          <w:p w14:paraId="27CDB1FE" w14:textId="77777777" w:rsidR="00FF7708" w:rsidRPr="463ACBB8" w:rsidRDefault="00FF7708" w:rsidP="00FD5048">
            <w:pPr>
              <w:suppressAutoHyphens/>
              <w:jc w:val="center"/>
              <w:rPr>
                <w:rFonts w:ascii="Calibri" w:hAnsi="Calibri"/>
                <w:sz w:val="22"/>
                <w:szCs w:val="22"/>
              </w:rPr>
            </w:pPr>
            <w:r w:rsidRPr="3748FD41">
              <w:rPr>
                <w:rFonts w:ascii="Calibri" w:hAnsi="Calibri"/>
                <w:sz w:val="22"/>
                <w:szCs w:val="22"/>
              </w:rPr>
              <w:t>Kimya</w:t>
            </w:r>
          </w:p>
        </w:tc>
      </w:tr>
      <w:tr w:rsidR="00FF7708" w:rsidRPr="00626E88" w14:paraId="6F812FA0" w14:textId="77777777" w:rsidTr="00FD5048">
        <w:trPr>
          <w:cantSplit/>
          <w:jc w:val="center"/>
        </w:trPr>
        <w:tc>
          <w:tcPr>
            <w:tcW w:w="5389" w:type="dxa"/>
            <w:vAlign w:val="center"/>
          </w:tcPr>
          <w:p w14:paraId="310FA38B" w14:textId="77777777" w:rsidR="00FF7708" w:rsidRPr="463ACBB8" w:rsidRDefault="00FF7708" w:rsidP="00FD5048">
            <w:pPr>
              <w:suppressAutoHyphens/>
              <w:rPr>
                <w:rFonts w:ascii="Calibri" w:hAnsi="Calibri"/>
                <w:sz w:val="22"/>
                <w:szCs w:val="22"/>
              </w:rPr>
            </w:pPr>
            <w:r w:rsidRPr="3748FD41">
              <w:rPr>
                <w:rFonts w:ascii="Calibri" w:hAnsi="Calibri"/>
                <w:sz w:val="22"/>
                <w:szCs w:val="22"/>
              </w:rPr>
              <w:t>Kimya (Doktora)</w:t>
            </w:r>
          </w:p>
        </w:tc>
        <w:tc>
          <w:tcPr>
            <w:tcW w:w="1048" w:type="dxa"/>
            <w:vAlign w:val="center"/>
          </w:tcPr>
          <w:p w14:paraId="4001DC58" w14:textId="77777777" w:rsidR="00FF7708" w:rsidRPr="463ACBB8" w:rsidRDefault="00FF7708" w:rsidP="00FD5048">
            <w:pPr>
              <w:suppressLineNumbers/>
              <w:suppressAutoHyphens/>
              <w:jc w:val="center"/>
              <w:rPr>
                <w:rFonts w:ascii="Calibri" w:hAnsi="Calibri"/>
                <w:sz w:val="22"/>
                <w:szCs w:val="22"/>
              </w:rPr>
            </w:pPr>
            <w:proofErr w:type="gramStart"/>
            <w:r w:rsidRPr="3748FD41">
              <w:rPr>
                <w:rFonts w:ascii="Calibri" w:hAnsi="Calibri"/>
                <w:sz w:val="22"/>
                <w:szCs w:val="22"/>
              </w:rPr>
              <w:t>x</w:t>
            </w:r>
            <w:proofErr w:type="gramEnd"/>
          </w:p>
        </w:tc>
        <w:tc>
          <w:tcPr>
            <w:tcW w:w="1112" w:type="dxa"/>
            <w:vAlign w:val="center"/>
          </w:tcPr>
          <w:p w14:paraId="226EF56F" w14:textId="77777777" w:rsidR="00FF7708" w:rsidRPr="00626E88" w:rsidRDefault="00FF7708" w:rsidP="00FD5048">
            <w:pPr>
              <w:suppressLineNumbers/>
              <w:suppressAutoHyphens/>
              <w:jc w:val="center"/>
              <w:rPr>
                <w:rFonts w:ascii="Calibri" w:hAnsi="Calibri"/>
                <w:sz w:val="22"/>
                <w:szCs w:val="22"/>
              </w:rPr>
            </w:pPr>
          </w:p>
        </w:tc>
        <w:tc>
          <w:tcPr>
            <w:tcW w:w="3420" w:type="dxa"/>
            <w:vAlign w:val="center"/>
          </w:tcPr>
          <w:p w14:paraId="15CA7885" w14:textId="77777777" w:rsidR="00FF7708" w:rsidRPr="463ACBB8" w:rsidRDefault="00FF7708" w:rsidP="00FD5048">
            <w:pPr>
              <w:suppressAutoHyphens/>
              <w:jc w:val="center"/>
              <w:rPr>
                <w:rFonts w:ascii="Calibri" w:hAnsi="Calibri"/>
                <w:sz w:val="22"/>
                <w:szCs w:val="22"/>
              </w:rPr>
            </w:pPr>
            <w:r w:rsidRPr="3748FD41">
              <w:rPr>
                <w:rFonts w:ascii="Calibri" w:hAnsi="Calibri"/>
                <w:sz w:val="22"/>
                <w:szCs w:val="22"/>
              </w:rPr>
              <w:t>Doktora</w:t>
            </w:r>
          </w:p>
        </w:tc>
        <w:tc>
          <w:tcPr>
            <w:tcW w:w="3581" w:type="dxa"/>
            <w:vAlign w:val="center"/>
          </w:tcPr>
          <w:p w14:paraId="137E4DF3" w14:textId="77777777" w:rsidR="00FF7708" w:rsidRPr="463ACBB8" w:rsidRDefault="00FF7708" w:rsidP="00FD5048">
            <w:pPr>
              <w:suppressAutoHyphens/>
              <w:jc w:val="center"/>
              <w:rPr>
                <w:rFonts w:ascii="Calibri" w:hAnsi="Calibri"/>
                <w:sz w:val="22"/>
                <w:szCs w:val="22"/>
              </w:rPr>
            </w:pPr>
            <w:r w:rsidRPr="3748FD41">
              <w:rPr>
                <w:rFonts w:ascii="Calibri" w:hAnsi="Calibri"/>
                <w:sz w:val="22"/>
                <w:szCs w:val="22"/>
              </w:rPr>
              <w:t>Kimya</w:t>
            </w:r>
          </w:p>
        </w:tc>
      </w:tr>
      <w:tr w:rsidR="00FF7708" w:rsidRPr="00626E88" w14:paraId="18EAA6C4" w14:textId="77777777" w:rsidTr="00FD5048">
        <w:trPr>
          <w:cantSplit/>
          <w:jc w:val="center"/>
        </w:trPr>
        <w:tc>
          <w:tcPr>
            <w:tcW w:w="5389" w:type="dxa"/>
            <w:vAlign w:val="center"/>
          </w:tcPr>
          <w:p w14:paraId="4A0D10D9" w14:textId="77777777" w:rsidR="00FF7708" w:rsidRPr="00375406" w:rsidRDefault="00FF7708" w:rsidP="00FD5048">
            <w:pPr>
              <w:suppressAutoHyphens/>
              <w:rPr>
                <w:rFonts w:ascii="Calibri" w:hAnsi="Calibri"/>
                <w:sz w:val="22"/>
                <w:szCs w:val="22"/>
              </w:rPr>
            </w:pPr>
            <w:r w:rsidRPr="3748FD41">
              <w:rPr>
                <w:rFonts w:ascii="Calibri" w:hAnsi="Calibri"/>
                <w:sz w:val="22"/>
                <w:szCs w:val="22"/>
              </w:rPr>
              <w:t>Matematik</w:t>
            </w:r>
          </w:p>
        </w:tc>
        <w:tc>
          <w:tcPr>
            <w:tcW w:w="1048" w:type="dxa"/>
            <w:vAlign w:val="center"/>
          </w:tcPr>
          <w:p w14:paraId="724C3B42" w14:textId="77777777" w:rsidR="00FF7708" w:rsidRPr="00626E88" w:rsidRDefault="00FF7708" w:rsidP="00FD5048">
            <w:pPr>
              <w:suppressLineNumbers/>
              <w:suppressAutoHyphens/>
              <w:jc w:val="center"/>
              <w:rPr>
                <w:rFonts w:ascii="Calibri" w:hAnsi="Calibri"/>
                <w:sz w:val="22"/>
                <w:szCs w:val="22"/>
              </w:rPr>
            </w:pPr>
            <w:proofErr w:type="gramStart"/>
            <w:r w:rsidRPr="3748FD41">
              <w:rPr>
                <w:rFonts w:ascii="Calibri" w:hAnsi="Calibri"/>
                <w:sz w:val="22"/>
                <w:szCs w:val="22"/>
              </w:rPr>
              <w:t>x</w:t>
            </w:r>
            <w:proofErr w:type="gramEnd"/>
          </w:p>
        </w:tc>
        <w:tc>
          <w:tcPr>
            <w:tcW w:w="1112" w:type="dxa"/>
            <w:vAlign w:val="center"/>
          </w:tcPr>
          <w:p w14:paraId="718A386D" w14:textId="77777777" w:rsidR="00FF7708" w:rsidRPr="00626E88" w:rsidRDefault="00FF7708" w:rsidP="00FD5048">
            <w:pPr>
              <w:suppressLineNumbers/>
              <w:suppressAutoHyphens/>
              <w:jc w:val="center"/>
              <w:rPr>
                <w:rFonts w:ascii="Calibri" w:hAnsi="Calibri"/>
                <w:sz w:val="22"/>
                <w:szCs w:val="22"/>
              </w:rPr>
            </w:pPr>
          </w:p>
        </w:tc>
        <w:tc>
          <w:tcPr>
            <w:tcW w:w="3420" w:type="dxa"/>
            <w:vAlign w:val="center"/>
          </w:tcPr>
          <w:p w14:paraId="5EA3ABB3" w14:textId="77777777" w:rsidR="00FF7708" w:rsidRPr="00375406" w:rsidRDefault="00FF7708" w:rsidP="00FD5048">
            <w:pPr>
              <w:suppressAutoHyphens/>
              <w:jc w:val="center"/>
              <w:rPr>
                <w:rFonts w:ascii="Calibri" w:hAnsi="Calibri"/>
                <w:sz w:val="22"/>
                <w:szCs w:val="22"/>
              </w:rPr>
            </w:pPr>
            <w:r w:rsidRPr="3748FD41">
              <w:rPr>
                <w:rFonts w:ascii="Calibri" w:hAnsi="Calibri"/>
                <w:sz w:val="22"/>
                <w:szCs w:val="22"/>
              </w:rPr>
              <w:t>Lisans</w:t>
            </w:r>
          </w:p>
        </w:tc>
        <w:tc>
          <w:tcPr>
            <w:tcW w:w="3581" w:type="dxa"/>
            <w:vAlign w:val="center"/>
          </w:tcPr>
          <w:p w14:paraId="47FEE6D7" w14:textId="77777777" w:rsidR="00FF7708" w:rsidRPr="00375406" w:rsidRDefault="00FF7708" w:rsidP="00FD5048">
            <w:pPr>
              <w:suppressAutoHyphens/>
              <w:jc w:val="center"/>
              <w:rPr>
                <w:rFonts w:ascii="Calibri" w:hAnsi="Calibri"/>
                <w:sz w:val="22"/>
                <w:szCs w:val="22"/>
              </w:rPr>
            </w:pPr>
            <w:r w:rsidRPr="3748FD41">
              <w:rPr>
                <w:rFonts w:ascii="Calibri" w:hAnsi="Calibri"/>
                <w:sz w:val="22"/>
                <w:szCs w:val="22"/>
              </w:rPr>
              <w:t>Matematik</w:t>
            </w:r>
          </w:p>
        </w:tc>
      </w:tr>
      <w:tr w:rsidR="00FF7708" w:rsidRPr="00626E88" w14:paraId="6DD154AC" w14:textId="77777777" w:rsidTr="00FD5048">
        <w:trPr>
          <w:cantSplit/>
          <w:jc w:val="center"/>
        </w:trPr>
        <w:tc>
          <w:tcPr>
            <w:tcW w:w="5389" w:type="dxa"/>
            <w:vAlign w:val="center"/>
          </w:tcPr>
          <w:p w14:paraId="7D0C6CD0" w14:textId="77777777" w:rsidR="00FF7708" w:rsidRPr="463ACBB8" w:rsidRDefault="00FF7708" w:rsidP="00FD5048">
            <w:pPr>
              <w:suppressAutoHyphens/>
              <w:rPr>
                <w:rFonts w:ascii="Calibri" w:hAnsi="Calibri"/>
                <w:sz w:val="22"/>
                <w:szCs w:val="22"/>
              </w:rPr>
            </w:pPr>
            <w:r w:rsidRPr="3748FD41">
              <w:rPr>
                <w:rFonts w:ascii="Calibri" w:hAnsi="Calibri"/>
                <w:sz w:val="22"/>
                <w:szCs w:val="22"/>
              </w:rPr>
              <w:t>Matematik (YL) (Tezli Yüksek Lisans)</w:t>
            </w:r>
          </w:p>
        </w:tc>
        <w:tc>
          <w:tcPr>
            <w:tcW w:w="1048" w:type="dxa"/>
            <w:vAlign w:val="center"/>
          </w:tcPr>
          <w:p w14:paraId="60B76FEE" w14:textId="77777777" w:rsidR="00FF7708" w:rsidRPr="463ACBB8" w:rsidRDefault="00FF7708" w:rsidP="00FD5048">
            <w:pPr>
              <w:suppressLineNumbers/>
              <w:suppressAutoHyphens/>
              <w:jc w:val="center"/>
              <w:rPr>
                <w:rFonts w:ascii="Calibri" w:hAnsi="Calibri"/>
                <w:sz w:val="22"/>
                <w:szCs w:val="22"/>
              </w:rPr>
            </w:pPr>
            <w:proofErr w:type="gramStart"/>
            <w:r w:rsidRPr="3748FD41">
              <w:rPr>
                <w:rFonts w:ascii="Calibri" w:hAnsi="Calibri"/>
                <w:sz w:val="22"/>
                <w:szCs w:val="22"/>
              </w:rPr>
              <w:t>x</w:t>
            </w:r>
            <w:proofErr w:type="gramEnd"/>
          </w:p>
        </w:tc>
        <w:tc>
          <w:tcPr>
            <w:tcW w:w="1112" w:type="dxa"/>
            <w:vAlign w:val="center"/>
          </w:tcPr>
          <w:p w14:paraId="784DEDC6" w14:textId="77777777" w:rsidR="00FF7708" w:rsidRPr="00626E88" w:rsidRDefault="00FF7708" w:rsidP="00FD5048">
            <w:pPr>
              <w:suppressLineNumbers/>
              <w:suppressAutoHyphens/>
              <w:jc w:val="center"/>
              <w:rPr>
                <w:rFonts w:ascii="Calibri" w:hAnsi="Calibri"/>
                <w:sz w:val="22"/>
                <w:szCs w:val="22"/>
              </w:rPr>
            </w:pPr>
          </w:p>
        </w:tc>
        <w:tc>
          <w:tcPr>
            <w:tcW w:w="3420" w:type="dxa"/>
            <w:vAlign w:val="center"/>
          </w:tcPr>
          <w:p w14:paraId="60A7CFD8" w14:textId="77777777" w:rsidR="00FF7708" w:rsidRPr="463ACBB8" w:rsidRDefault="00FF7708" w:rsidP="00FD5048">
            <w:pPr>
              <w:suppressAutoHyphens/>
              <w:jc w:val="center"/>
              <w:rPr>
                <w:rFonts w:ascii="Calibri" w:hAnsi="Calibri"/>
                <w:sz w:val="22"/>
                <w:szCs w:val="22"/>
              </w:rPr>
            </w:pPr>
            <w:r w:rsidRPr="3748FD41">
              <w:rPr>
                <w:rFonts w:ascii="Calibri" w:hAnsi="Calibri"/>
                <w:sz w:val="22"/>
                <w:szCs w:val="22"/>
              </w:rPr>
              <w:t>Bilim uzmanı</w:t>
            </w:r>
          </w:p>
        </w:tc>
        <w:tc>
          <w:tcPr>
            <w:tcW w:w="3581" w:type="dxa"/>
            <w:vAlign w:val="center"/>
          </w:tcPr>
          <w:p w14:paraId="20DD88AF" w14:textId="77777777" w:rsidR="00FF7708" w:rsidRPr="463ACBB8" w:rsidRDefault="00FF7708" w:rsidP="00FD5048">
            <w:pPr>
              <w:suppressAutoHyphens/>
              <w:jc w:val="center"/>
              <w:rPr>
                <w:rFonts w:ascii="Calibri" w:hAnsi="Calibri"/>
                <w:sz w:val="22"/>
                <w:szCs w:val="22"/>
              </w:rPr>
            </w:pPr>
            <w:r w:rsidRPr="3748FD41">
              <w:rPr>
                <w:rFonts w:ascii="Calibri" w:hAnsi="Calibri"/>
                <w:sz w:val="22"/>
                <w:szCs w:val="22"/>
              </w:rPr>
              <w:t>Matematik</w:t>
            </w:r>
          </w:p>
        </w:tc>
      </w:tr>
      <w:tr w:rsidR="00FF7708" w:rsidRPr="00626E88" w14:paraId="2558FD1D" w14:textId="77777777" w:rsidTr="00FD5048">
        <w:trPr>
          <w:cantSplit/>
          <w:jc w:val="center"/>
        </w:trPr>
        <w:tc>
          <w:tcPr>
            <w:tcW w:w="5389" w:type="dxa"/>
            <w:tcBorders>
              <w:bottom w:val="single" w:sz="18" w:space="0" w:color="000000" w:themeColor="text1"/>
            </w:tcBorders>
            <w:vAlign w:val="center"/>
          </w:tcPr>
          <w:p w14:paraId="12AA460B" w14:textId="77777777" w:rsidR="00FF7708" w:rsidRPr="00375406" w:rsidRDefault="00FF7708" w:rsidP="00FD5048">
            <w:pPr>
              <w:suppressAutoHyphens/>
              <w:rPr>
                <w:rFonts w:ascii="Calibri" w:hAnsi="Calibri"/>
                <w:sz w:val="22"/>
                <w:szCs w:val="22"/>
              </w:rPr>
            </w:pPr>
            <w:r w:rsidRPr="3748FD41">
              <w:rPr>
                <w:rFonts w:ascii="Calibri" w:hAnsi="Calibri"/>
                <w:sz w:val="22"/>
                <w:szCs w:val="22"/>
              </w:rPr>
              <w:t>Matematik (Doktora)</w:t>
            </w:r>
          </w:p>
        </w:tc>
        <w:tc>
          <w:tcPr>
            <w:tcW w:w="1048" w:type="dxa"/>
            <w:tcBorders>
              <w:bottom w:val="single" w:sz="18" w:space="0" w:color="000000" w:themeColor="text1"/>
            </w:tcBorders>
            <w:vAlign w:val="center"/>
          </w:tcPr>
          <w:p w14:paraId="294DDBB4" w14:textId="77777777" w:rsidR="00FF7708" w:rsidRPr="00626E88" w:rsidRDefault="00FF7708" w:rsidP="00FD5048">
            <w:pPr>
              <w:suppressLineNumbers/>
              <w:suppressAutoHyphens/>
              <w:jc w:val="center"/>
              <w:rPr>
                <w:rFonts w:ascii="Calibri" w:hAnsi="Calibri"/>
                <w:sz w:val="22"/>
                <w:szCs w:val="22"/>
              </w:rPr>
            </w:pPr>
            <w:proofErr w:type="gramStart"/>
            <w:r w:rsidRPr="3748FD41">
              <w:rPr>
                <w:rFonts w:ascii="Calibri" w:hAnsi="Calibri"/>
                <w:sz w:val="22"/>
                <w:szCs w:val="22"/>
              </w:rPr>
              <w:t>x</w:t>
            </w:r>
            <w:proofErr w:type="gramEnd"/>
          </w:p>
        </w:tc>
        <w:tc>
          <w:tcPr>
            <w:tcW w:w="1112" w:type="dxa"/>
            <w:tcBorders>
              <w:bottom w:val="single" w:sz="18" w:space="0" w:color="000000" w:themeColor="text1"/>
            </w:tcBorders>
            <w:vAlign w:val="center"/>
          </w:tcPr>
          <w:p w14:paraId="2AF25BB6" w14:textId="77777777" w:rsidR="00FF7708" w:rsidRPr="00626E88" w:rsidRDefault="00FF7708" w:rsidP="00FD5048">
            <w:pPr>
              <w:suppressLineNumbers/>
              <w:suppressAutoHyphens/>
              <w:jc w:val="center"/>
              <w:rPr>
                <w:rFonts w:ascii="Calibri" w:hAnsi="Calibri"/>
                <w:sz w:val="22"/>
                <w:szCs w:val="22"/>
              </w:rPr>
            </w:pPr>
          </w:p>
        </w:tc>
        <w:tc>
          <w:tcPr>
            <w:tcW w:w="3420" w:type="dxa"/>
            <w:tcBorders>
              <w:bottom w:val="single" w:sz="18" w:space="0" w:color="000000" w:themeColor="text1"/>
            </w:tcBorders>
            <w:vAlign w:val="center"/>
          </w:tcPr>
          <w:p w14:paraId="2EB52E5C" w14:textId="77777777" w:rsidR="00FF7708" w:rsidRPr="00375406" w:rsidRDefault="00FF7708" w:rsidP="00FD5048">
            <w:pPr>
              <w:suppressAutoHyphens/>
              <w:jc w:val="center"/>
              <w:rPr>
                <w:rFonts w:ascii="Calibri" w:hAnsi="Calibri"/>
                <w:sz w:val="22"/>
                <w:szCs w:val="22"/>
              </w:rPr>
            </w:pPr>
            <w:r w:rsidRPr="3748FD41">
              <w:rPr>
                <w:rFonts w:ascii="Calibri" w:hAnsi="Calibri"/>
                <w:sz w:val="22"/>
                <w:szCs w:val="22"/>
              </w:rPr>
              <w:t>Doktora</w:t>
            </w:r>
          </w:p>
        </w:tc>
        <w:tc>
          <w:tcPr>
            <w:tcW w:w="3581" w:type="dxa"/>
            <w:tcBorders>
              <w:bottom w:val="single" w:sz="18" w:space="0" w:color="000000" w:themeColor="text1"/>
            </w:tcBorders>
            <w:vAlign w:val="center"/>
          </w:tcPr>
          <w:p w14:paraId="77C03FB5" w14:textId="77777777" w:rsidR="00FF7708" w:rsidRPr="00375406" w:rsidRDefault="00FF7708" w:rsidP="00FD5048">
            <w:pPr>
              <w:suppressAutoHyphens/>
              <w:jc w:val="center"/>
              <w:rPr>
                <w:rFonts w:ascii="Calibri" w:hAnsi="Calibri"/>
                <w:sz w:val="22"/>
                <w:szCs w:val="22"/>
              </w:rPr>
            </w:pPr>
            <w:r w:rsidRPr="3748FD41">
              <w:rPr>
                <w:rFonts w:ascii="Calibri" w:hAnsi="Calibri"/>
                <w:sz w:val="22"/>
                <w:szCs w:val="22"/>
              </w:rPr>
              <w:t>Matematik</w:t>
            </w:r>
          </w:p>
        </w:tc>
      </w:tr>
    </w:tbl>
    <w:p w14:paraId="61F30CD6" w14:textId="77777777" w:rsidR="00FF7708" w:rsidRPr="00626E88" w:rsidRDefault="00FF7708" w:rsidP="00FF7708">
      <w:pPr>
        <w:rPr>
          <w:rFonts w:ascii="Calibri" w:hAnsi="Calibri"/>
        </w:rPr>
      </w:pPr>
    </w:p>
    <w:p w14:paraId="44405CA3" w14:textId="77777777" w:rsidR="00FF7708" w:rsidRPr="00626E88" w:rsidRDefault="00FF7708" w:rsidP="00FF7708">
      <w:pPr>
        <w:pStyle w:val="GvdeMetni"/>
        <w:spacing w:after="0"/>
        <w:rPr>
          <w:rFonts w:ascii="Calibri" w:hAnsi="Calibri"/>
          <w:i/>
          <w:sz w:val="22"/>
          <w:szCs w:val="22"/>
        </w:rPr>
      </w:pPr>
      <w:r w:rsidRPr="00626E88">
        <w:rPr>
          <w:rFonts w:ascii="Calibri" w:hAnsi="Calibri"/>
          <w:i/>
          <w:sz w:val="22"/>
          <w:szCs w:val="22"/>
          <w:vertAlign w:val="superscript"/>
        </w:rPr>
        <w:t>1</w:t>
      </w:r>
      <w:r w:rsidRPr="00626E88">
        <w:rPr>
          <w:rFonts w:ascii="Calibri" w:hAnsi="Calibri"/>
          <w:i/>
          <w:sz w:val="22"/>
          <w:szCs w:val="22"/>
        </w:rPr>
        <w:t>Tabloyu aşağıdaki esaslara göre, fakültede yürütülen tüm programlar (lisans ve lisansüstü) için doldurunuz.</w:t>
      </w:r>
    </w:p>
    <w:p w14:paraId="742EAC75" w14:textId="77777777" w:rsidR="00FF7708" w:rsidRPr="00626E88" w:rsidRDefault="00FF7708" w:rsidP="00FF7708">
      <w:pPr>
        <w:ind w:left="993" w:hanging="993"/>
        <w:rPr>
          <w:rFonts w:ascii="Calibri" w:hAnsi="Calibri"/>
          <w:i/>
          <w:sz w:val="22"/>
          <w:szCs w:val="22"/>
        </w:rPr>
      </w:pPr>
      <w:r w:rsidRPr="00626E88">
        <w:rPr>
          <w:rFonts w:ascii="Calibri" w:hAnsi="Calibri"/>
          <w:i/>
          <w:sz w:val="22"/>
          <w:szCs w:val="22"/>
          <w:vertAlign w:val="superscript"/>
        </w:rPr>
        <w:t>2</w:t>
      </w:r>
      <w:r w:rsidRPr="00626E88">
        <w:rPr>
          <w:rFonts w:ascii="Calibri" w:hAnsi="Calibri"/>
          <w:i/>
          <w:sz w:val="22"/>
          <w:szCs w:val="22"/>
        </w:rPr>
        <w:t>Program adını üniversite kataloğunda geçtiği biçimde yazınız.</w:t>
      </w:r>
    </w:p>
    <w:p w14:paraId="3D9AFD24" w14:textId="77777777" w:rsidR="00FF7708" w:rsidRPr="00626E88" w:rsidRDefault="00FF7708" w:rsidP="00FF7708">
      <w:pPr>
        <w:pStyle w:val="GvdeMetni"/>
        <w:spacing w:after="0"/>
        <w:rPr>
          <w:rFonts w:ascii="Calibri" w:hAnsi="Calibri"/>
        </w:rPr>
      </w:pPr>
      <w:r w:rsidRPr="00626E88">
        <w:rPr>
          <w:rFonts w:ascii="Calibri" w:hAnsi="Calibri"/>
          <w:i/>
          <w:sz w:val="22"/>
          <w:szCs w:val="22"/>
          <w:vertAlign w:val="superscript"/>
        </w:rPr>
        <w:t>3</w:t>
      </w:r>
      <w:r w:rsidRPr="00626E88">
        <w:rPr>
          <w:rFonts w:ascii="Calibri" w:hAnsi="Calibri"/>
          <w:i/>
          <w:sz w:val="22"/>
          <w:szCs w:val="22"/>
        </w:rPr>
        <w:t xml:space="preserve">Programın farklı türleri için (Normal Örgün Öğretim, </w:t>
      </w:r>
      <w:proofErr w:type="gramStart"/>
      <w:r w:rsidRPr="00626E88">
        <w:rPr>
          <w:rFonts w:ascii="Calibri" w:hAnsi="Calibri"/>
          <w:i/>
          <w:sz w:val="22"/>
          <w:szCs w:val="22"/>
        </w:rPr>
        <w:t>İkinci  Örgün</w:t>
      </w:r>
      <w:proofErr w:type="gramEnd"/>
      <w:r w:rsidRPr="00626E88">
        <w:rPr>
          <w:rFonts w:ascii="Calibri" w:hAnsi="Calibri"/>
          <w:i/>
          <w:sz w:val="22"/>
          <w:szCs w:val="22"/>
        </w:rPr>
        <w:t xml:space="preserve"> Öğretim, vb.) ayrı satırlar kullanınız.</w:t>
      </w:r>
    </w:p>
    <w:p w14:paraId="7DEE12A2" w14:textId="77777777" w:rsidR="00FF7708" w:rsidRPr="00626E88" w:rsidRDefault="00FF7708" w:rsidP="00FF7708">
      <w:pPr>
        <w:pStyle w:val="GvdeMetni"/>
        <w:rPr>
          <w:rFonts w:ascii="Calibri" w:hAnsi="Calibri"/>
        </w:rPr>
        <w:sectPr w:rsidR="00FF7708" w:rsidRPr="00626E88" w:rsidSect="003E0A90">
          <w:pgSz w:w="16840" w:h="11900" w:orient="landscape" w:code="9"/>
          <w:pgMar w:top="1417" w:right="1417" w:bottom="1417" w:left="1417" w:header="709" w:footer="709" w:gutter="0"/>
          <w:cols w:space="708"/>
          <w:docGrid w:linePitch="326"/>
        </w:sectPr>
      </w:pPr>
    </w:p>
    <w:p w14:paraId="314DD8C6" w14:textId="77777777" w:rsidR="00FF7708" w:rsidRPr="00626E88" w:rsidRDefault="00FF7708" w:rsidP="00FF7708">
      <w:pPr>
        <w:pStyle w:val="Balk4"/>
        <w:rPr>
          <w:rFonts w:ascii="Calibri" w:hAnsi="Calibri"/>
          <w:sz w:val="24"/>
        </w:rPr>
      </w:pPr>
      <w:bookmarkStart w:id="328" w:name="_Toc232102150"/>
      <w:bookmarkStart w:id="329" w:name="_Toc413595514"/>
      <w:r w:rsidRPr="00626E88">
        <w:rPr>
          <w:rFonts w:ascii="Calibri" w:hAnsi="Calibri"/>
          <w:sz w:val="24"/>
        </w:rPr>
        <w:lastRenderedPageBreak/>
        <w:t>Yöneticilere İlişkin Bilgiler</w:t>
      </w:r>
      <w:bookmarkEnd w:id="328"/>
      <w:bookmarkEnd w:id="329"/>
    </w:p>
    <w:p w14:paraId="1281EA97" w14:textId="77777777" w:rsidR="00FF7708" w:rsidRPr="00626E88" w:rsidRDefault="00FF7708" w:rsidP="00FF7708">
      <w:pPr>
        <w:pStyle w:val="GvdeMetni"/>
        <w:rPr>
          <w:rFonts w:ascii="Calibri" w:hAnsi="Calibri"/>
          <w:sz w:val="22"/>
          <w:szCs w:val="22"/>
        </w:rPr>
      </w:pPr>
      <w:r w:rsidRPr="3748FD41">
        <w:rPr>
          <w:rFonts w:ascii="Calibri" w:hAnsi="Calibri"/>
          <w:sz w:val="22"/>
          <w:szCs w:val="22"/>
        </w:rPr>
        <w:t>Dekanın, dekan yardımcılarının ve varsa dekan danışmanlarının birer özgeçmişini veriniz. Özgeçmişler iki sayfayı geçmemelidir.</w:t>
      </w:r>
    </w:p>
    <w:p w14:paraId="1D116159" w14:textId="77777777" w:rsidR="00FF7708" w:rsidRDefault="00FF7708" w:rsidP="00FF7708">
      <w:pPr>
        <w:pStyle w:val="GvdeMetni"/>
        <w:rPr>
          <w:rFonts w:ascii="Calibri" w:hAnsi="Calibri"/>
          <w:sz w:val="22"/>
          <w:szCs w:val="22"/>
        </w:rPr>
      </w:pPr>
    </w:p>
    <w:p w14:paraId="3ED0598A" w14:textId="77777777" w:rsidR="00FF7708" w:rsidRDefault="00FF7708" w:rsidP="00FF7708">
      <w:pPr>
        <w:spacing w:after="160" w:line="257" w:lineRule="auto"/>
        <w:rPr>
          <w:rFonts w:ascii="Calibri" w:eastAsia="Calibri" w:hAnsi="Calibri" w:cs="Calibri"/>
          <w:color w:val="000000" w:themeColor="text1"/>
          <w:sz w:val="22"/>
          <w:szCs w:val="22"/>
        </w:rPr>
      </w:pPr>
      <w:r w:rsidRPr="3748FD41">
        <w:rPr>
          <w:rFonts w:ascii="Calibri" w:eastAsia="Calibri" w:hAnsi="Calibri" w:cs="Calibri"/>
          <w:b/>
          <w:bCs/>
          <w:color w:val="000000" w:themeColor="text1"/>
          <w:sz w:val="22"/>
          <w:szCs w:val="22"/>
        </w:rPr>
        <w:t>Adı Soyadı: Talip ÇETER</w:t>
      </w:r>
    </w:p>
    <w:p w14:paraId="5A07E48A" w14:textId="77777777" w:rsidR="00FF7708" w:rsidRDefault="00FF7708" w:rsidP="00FF7708">
      <w:pPr>
        <w:spacing w:after="160" w:line="257" w:lineRule="auto"/>
        <w:rPr>
          <w:rFonts w:ascii="Calibri" w:eastAsia="Calibri" w:hAnsi="Calibri" w:cs="Calibri"/>
          <w:color w:val="000000" w:themeColor="text1"/>
          <w:sz w:val="22"/>
          <w:szCs w:val="22"/>
        </w:rPr>
      </w:pPr>
      <w:r w:rsidRPr="3748FD41">
        <w:rPr>
          <w:rFonts w:ascii="Calibri" w:eastAsia="Calibri" w:hAnsi="Calibri" w:cs="Calibri"/>
          <w:b/>
          <w:bCs/>
          <w:color w:val="000000" w:themeColor="text1"/>
          <w:sz w:val="22"/>
          <w:szCs w:val="22"/>
        </w:rPr>
        <w:t>Unvanı:</w:t>
      </w:r>
      <w:r w:rsidRPr="3748FD41">
        <w:rPr>
          <w:rFonts w:ascii="Calibri" w:eastAsia="Calibri" w:hAnsi="Calibri" w:cs="Calibri"/>
          <w:color w:val="000000" w:themeColor="text1"/>
          <w:sz w:val="22"/>
          <w:szCs w:val="22"/>
        </w:rPr>
        <w:t xml:space="preserve"> Dekan    </w:t>
      </w:r>
      <w:r w:rsidRPr="3748FD41">
        <w:rPr>
          <w:rFonts w:ascii="Calibri" w:eastAsia="Calibri" w:hAnsi="Calibri" w:cs="Calibri"/>
          <w:b/>
          <w:bCs/>
          <w:color w:val="000000" w:themeColor="text1"/>
          <w:sz w:val="22"/>
          <w:szCs w:val="22"/>
        </w:rPr>
        <w:t xml:space="preserve">Akademik Unvanı: </w:t>
      </w:r>
      <w:r w:rsidRPr="3748FD41">
        <w:rPr>
          <w:rFonts w:ascii="Calibri" w:eastAsia="Calibri" w:hAnsi="Calibri" w:cs="Calibri"/>
          <w:color w:val="000000" w:themeColor="text1"/>
          <w:sz w:val="22"/>
          <w:szCs w:val="22"/>
        </w:rPr>
        <w:t xml:space="preserve">Prof. Dr.  </w:t>
      </w:r>
    </w:p>
    <w:p w14:paraId="7BD76110" w14:textId="77777777" w:rsidR="00FF7708" w:rsidRDefault="00FF7708" w:rsidP="00FF7708">
      <w:pPr>
        <w:spacing w:after="160" w:line="257" w:lineRule="auto"/>
        <w:rPr>
          <w:rFonts w:ascii="Calibri" w:eastAsia="Calibri" w:hAnsi="Calibri" w:cs="Calibri"/>
          <w:color w:val="000000" w:themeColor="text1"/>
          <w:sz w:val="22"/>
          <w:szCs w:val="22"/>
        </w:rPr>
      </w:pPr>
      <w:r w:rsidRPr="3748FD41">
        <w:rPr>
          <w:rFonts w:ascii="Calibri" w:eastAsia="Calibri" w:hAnsi="Calibri" w:cs="Calibri"/>
          <w:b/>
          <w:bCs/>
          <w:color w:val="000000" w:themeColor="text1"/>
          <w:sz w:val="22"/>
          <w:szCs w:val="22"/>
        </w:rPr>
        <w:t xml:space="preserve">Eğitim Bilgileri: </w:t>
      </w:r>
    </w:p>
    <w:tbl>
      <w:tblPr>
        <w:tblW w:w="0" w:type="auto"/>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80"/>
        <w:gridCol w:w="2640"/>
        <w:gridCol w:w="3180"/>
        <w:gridCol w:w="1185"/>
      </w:tblGrid>
      <w:tr w:rsidR="00FF7708" w14:paraId="29475C92" w14:textId="77777777" w:rsidTr="00FD5048">
        <w:trPr>
          <w:trHeight w:val="255"/>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0B3A857"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Derece  </w:t>
            </w:r>
          </w:p>
        </w:tc>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74DB917"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Bölüm/Program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BC29CFE"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Üniversite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40D9CDB"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Tarih </w:t>
            </w:r>
          </w:p>
        </w:tc>
      </w:tr>
      <w:tr w:rsidR="00FF7708" w14:paraId="497ACEFA" w14:textId="77777777" w:rsidTr="00FD5048">
        <w:trPr>
          <w:trHeight w:val="360"/>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31B70CCE"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Lisans  </w:t>
            </w:r>
          </w:p>
        </w:tc>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673046A"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Biyoloji</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57D3E96"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Ankara Üniversitesi</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00D6BF70"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2000</w:t>
            </w:r>
          </w:p>
        </w:tc>
      </w:tr>
      <w:tr w:rsidR="00FF7708" w14:paraId="5ADEE21E" w14:textId="77777777" w:rsidTr="00FD5048">
        <w:trPr>
          <w:trHeight w:val="360"/>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07633BDE"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Y. Lisans  </w:t>
            </w:r>
          </w:p>
        </w:tc>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04FC79EF"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Biyoloji A.</w:t>
            </w:r>
            <w:proofErr w:type="gramStart"/>
            <w:r w:rsidRPr="3748FD41">
              <w:rPr>
                <w:rFonts w:ascii="Calibri" w:eastAsia="Calibri" w:hAnsi="Calibri" w:cs="Calibri"/>
                <w:sz w:val="22"/>
                <w:szCs w:val="22"/>
              </w:rPr>
              <w:t>B.D</w:t>
            </w:r>
            <w:proofErr w:type="gramEnd"/>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4DE87D6"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Ankara Üniversitesi</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480DF78E"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2004</w:t>
            </w:r>
          </w:p>
        </w:tc>
      </w:tr>
      <w:tr w:rsidR="00FF7708" w14:paraId="24FFEEE2" w14:textId="77777777" w:rsidTr="00FD5048">
        <w:trPr>
          <w:trHeight w:val="360"/>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33958971"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Doktora  </w:t>
            </w:r>
          </w:p>
        </w:tc>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0AC68726"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Biyoloji A.</w:t>
            </w:r>
            <w:proofErr w:type="gramStart"/>
            <w:r w:rsidRPr="3748FD41">
              <w:rPr>
                <w:rFonts w:ascii="Calibri" w:eastAsia="Calibri" w:hAnsi="Calibri" w:cs="Calibri"/>
                <w:sz w:val="22"/>
                <w:szCs w:val="22"/>
              </w:rPr>
              <w:t>B.D</w:t>
            </w:r>
            <w:proofErr w:type="gramEnd"/>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D3B8123"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Ankara Üniversitesi</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ED60EBA"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2008</w:t>
            </w:r>
          </w:p>
        </w:tc>
      </w:tr>
    </w:tbl>
    <w:p w14:paraId="097C0A94" w14:textId="77777777" w:rsidR="00FF7708" w:rsidRDefault="00FF7708" w:rsidP="00FF7708">
      <w:pPr>
        <w:spacing w:after="160" w:line="257" w:lineRule="auto"/>
        <w:rPr>
          <w:rFonts w:ascii="Calibri" w:eastAsia="Calibri" w:hAnsi="Calibri" w:cs="Calibri"/>
          <w:color w:val="000000" w:themeColor="text1"/>
          <w:sz w:val="22"/>
          <w:szCs w:val="22"/>
        </w:rPr>
      </w:pPr>
      <w:r w:rsidRPr="3748FD41">
        <w:rPr>
          <w:rFonts w:ascii="Calibri" w:eastAsia="Calibri" w:hAnsi="Calibri" w:cs="Calibri"/>
          <w:b/>
          <w:bCs/>
          <w:color w:val="000000" w:themeColor="text1"/>
          <w:sz w:val="22"/>
          <w:szCs w:val="22"/>
        </w:rPr>
        <w:t xml:space="preserve">İlk Atama ve </w:t>
      </w:r>
      <w:proofErr w:type="spellStart"/>
      <w:r w:rsidRPr="3748FD41">
        <w:rPr>
          <w:rFonts w:ascii="Calibri" w:eastAsia="Calibri" w:hAnsi="Calibri" w:cs="Calibri"/>
          <w:b/>
          <w:bCs/>
          <w:color w:val="000000" w:themeColor="text1"/>
          <w:sz w:val="22"/>
          <w:szCs w:val="22"/>
        </w:rPr>
        <w:t>ünvan</w:t>
      </w:r>
      <w:proofErr w:type="spellEnd"/>
      <w:r w:rsidRPr="3748FD41">
        <w:rPr>
          <w:rFonts w:ascii="Calibri" w:eastAsia="Calibri" w:hAnsi="Calibri" w:cs="Calibri"/>
          <w:b/>
          <w:bCs/>
          <w:color w:val="000000" w:themeColor="text1"/>
          <w:sz w:val="22"/>
          <w:szCs w:val="22"/>
        </w:rPr>
        <w:t xml:space="preserve"> terfi tarihleri:  </w:t>
      </w:r>
    </w:p>
    <w:tbl>
      <w:tblPr>
        <w:tblW w:w="0" w:type="auto"/>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35"/>
        <w:gridCol w:w="6345"/>
        <w:gridCol w:w="1320"/>
      </w:tblGrid>
      <w:tr w:rsidR="00FF7708" w14:paraId="6B479127" w14:textId="77777777" w:rsidTr="00FD5048">
        <w:trPr>
          <w:trHeight w:val="360"/>
        </w:trPr>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6AE8543" w14:textId="77777777" w:rsidR="00FF7708" w:rsidRDefault="00FF7708" w:rsidP="00FD5048">
            <w:pPr>
              <w:spacing w:afterAutospacing="1" w:line="257" w:lineRule="auto"/>
              <w:rPr>
                <w:rFonts w:ascii="Calibri" w:eastAsia="Calibri" w:hAnsi="Calibri" w:cs="Calibri"/>
                <w:sz w:val="22"/>
                <w:szCs w:val="22"/>
              </w:rPr>
            </w:pPr>
            <w:proofErr w:type="spellStart"/>
            <w:r w:rsidRPr="3748FD41">
              <w:rPr>
                <w:rFonts w:ascii="Calibri" w:eastAsia="Calibri" w:hAnsi="Calibri" w:cs="Calibri"/>
                <w:b/>
                <w:bCs/>
                <w:sz w:val="22"/>
                <w:szCs w:val="22"/>
              </w:rPr>
              <w:t>Ünvanı</w:t>
            </w:r>
            <w:proofErr w:type="spellEnd"/>
            <w:r w:rsidRPr="3748FD41">
              <w:rPr>
                <w:rFonts w:ascii="Calibri" w:eastAsia="Calibri" w:hAnsi="Calibri" w:cs="Calibri"/>
                <w:b/>
                <w:bCs/>
                <w:sz w:val="22"/>
                <w:szCs w:val="22"/>
              </w:rPr>
              <w:t xml:space="preserve"> </w:t>
            </w:r>
          </w:p>
        </w:tc>
        <w:tc>
          <w:tcPr>
            <w:tcW w:w="6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203B4FB5"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Görev Yeri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E6D89AE"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Tarih </w:t>
            </w:r>
          </w:p>
        </w:tc>
      </w:tr>
      <w:tr w:rsidR="00FF7708" w14:paraId="1F14FD5D" w14:textId="77777777" w:rsidTr="00FD5048">
        <w:trPr>
          <w:trHeight w:val="360"/>
        </w:trPr>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3398872B"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Yard</w:t>
            </w:r>
            <w:proofErr w:type="spellEnd"/>
            <w:r w:rsidRPr="3748FD41">
              <w:rPr>
                <w:rFonts w:ascii="Calibri" w:eastAsia="Calibri" w:hAnsi="Calibri" w:cs="Calibri"/>
                <w:sz w:val="22"/>
                <w:szCs w:val="22"/>
              </w:rPr>
              <w:t>. Doç.</w:t>
            </w:r>
          </w:p>
        </w:tc>
        <w:tc>
          <w:tcPr>
            <w:tcW w:w="6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D865C27"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Kastamonu Üniversitesi, Fen Edebiyat Fakültesi, Biyoloji Bölümü</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268A34B6"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2009</w:t>
            </w:r>
          </w:p>
        </w:tc>
      </w:tr>
      <w:tr w:rsidR="00FF7708" w14:paraId="1EEA2B40" w14:textId="77777777" w:rsidTr="00FD5048">
        <w:trPr>
          <w:trHeight w:val="300"/>
        </w:trPr>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0348AB0F"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Doç.</w:t>
            </w:r>
          </w:p>
        </w:tc>
        <w:tc>
          <w:tcPr>
            <w:tcW w:w="6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5D722DD"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Kastamonu Üniversitesi, Fen Edebiyat Fakültesi, Biyoloji Bölümü</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961258A"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2013</w:t>
            </w:r>
          </w:p>
        </w:tc>
      </w:tr>
      <w:tr w:rsidR="00FF7708" w14:paraId="5A51E1FC" w14:textId="77777777" w:rsidTr="00FD5048">
        <w:trPr>
          <w:trHeight w:val="360"/>
        </w:trPr>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88A0381"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Prof.</w:t>
            </w:r>
          </w:p>
        </w:tc>
        <w:tc>
          <w:tcPr>
            <w:tcW w:w="6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01B529C2"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Kastamonu Üniversitesi, Fen Edebiyat Fakültesi, Biyoloji Bölümü</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E0FAC4E"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2019</w:t>
            </w:r>
          </w:p>
        </w:tc>
      </w:tr>
    </w:tbl>
    <w:p w14:paraId="1257737D" w14:textId="77777777" w:rsidR="00FF7708" w:rsidRDefault="00FF7708" w:rsidP="00FF7708">
      <w:pPr>
        <w:spacing w:after="160" w:line="257" w:lineRule="auto"/>
        <w:rPr>
          <w:rFonts w:ascii="Calibri" w:eastAsia="Calibri" w:hAnsi="Calibri" w:cs="Calibri"/>
          <w:color w:val="000000" w:themeColor="text1"/>
          <w:sz w:val="22"/>
          <w:szCs w:val="22"/>
        </w:rPr>
      </w:pPr>
      <w:r w:rsidRPr="3748FD41">
        <w:rPr>
          <w:rFonts w:ascii="Calibri" w:eastAsia="Calibri" w:hAnsi="Calibri" w:cs="Calibri"/>
          <w:b/>
          <w:bCs/>
          <w:color w:val="000000" w:themeColor="text1"/>
          <w:sz w:val="22"/>
          <w:szCs w:val="22"/>
        </w:rPr>
        <w:t xml:space="preserve">İdari Görevler, diğer iş deneyimi, kurumsal ve mesleki hizmetler (2019-2023):  </w:t>
      </w:r>
    </w:p>
    <w:tbl>
      <w:tblPr>
        <w:tblW w:w="0" w:type="auto"/>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50"/>
        <w:gridCol w:w="6060"/>
        <w:gridCol w:w="1305"/>
      </w:tblGrid>
      <w:tr w:rsidR="00FF7708" w14:paraId="315CC323" w14:textId="77777777" w:rsidTr="00FD5048">
        <w:trPr>
          <w:trHeight w:val="390"/>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3FF64E50"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Görev Unvanı  </w:t>
            </w:r>
          </w:p>
        </w:tc>
        <w:tc>
          <w:tcPr>
            <w:tcW w:w="6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7272CF9"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Görev Yeri </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4F54B75"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Tarih </w:t>
            </w:r>
          </w:p>
        </w:tc>
      </w:tr>
      <w:tr w:rsidR="00FF7708" w14:paraId="7639DAF5" w14:textId="77777777" w:rsidTr="00FD5048">
        <w:trPr>
          <w:trHeight w:val="495"/>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4EB6E450"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B. Başkanı</w:t>
            </w:r>
          </w:p>
        </w:tc>
        <w:tc>
          <w:tcPr>
            <w:tcW w:w="6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vAlign w:val="center"/>
          </w:tcPr>
          <w:p w14:paraId="5961BFA8"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Kastamonu Üniversitesi, Fen Edebiyat Fakültesi, Biyoloji Bölümü</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vAlign w:val="center"/>
          </w:tcPr>
          <w:p w14:paraId="16026DC5"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2014-2020</w:t>
            </w:r>
          </w:p>
        </w:tc>
      </w:tr>
      <w:tr w:rsidR="00FF7708" w14:paraId="3AF5BD7B" w14:textId="77777777" w:rsidTr="00FD5048">
        <w:trPr>
          <w:trHeight w:val="495"/>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2491D248"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Dekan</w:t>
            </w:r>
          </w:p>
        </w:tc>
        <w:tc>
          <w:tcPr>
            <w:tcW w:w="6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vAlign w:val="center"/>
          </w:tcPr>
          <w:p w14:paraId="093CCF94"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Kastamonu Üniversitesi, Su Ürünleri Fakültesi</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vAlign w:val="center"/>
          </w:tcPr>
          <w:p w14:paraId="7CF415D0"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2020-2022</w:t>
            </w:r>
          </w:p>
        </w:tc>
      </w:tr>
      <w:tr w:rsidR="00FF7708" w14:paraId="3E04131B" w14:textId="77777777" w:rsidTr="00FD5048">
        <w:trPr>
          <w:trHeight w:val="300"/>
        </w:trPr>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0072E756"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Dekan</w:t>
            </w:r>
          </w:p>
        </w:tc>
        <w:tc>
          <w:tcPr>
            <w:tcW w:w="6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vAlign w:val="center"/>
          </w:tcPr>
          <w:p w14:paraId="532184F0"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Kastamonu Üniversitesi, Fen Fakültesi</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vAlign w:val="center"/>
          </w:tcPr>
          <w:p w14:paraId="47F5DBF5"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2022-</w:t>
            </w:r>
          </w:p>
        </w:tc>
      </w:tr>
    </w:tbl>
    <w:p w14:paraId="3D5DC920" w14:textId="77777777" w:rsidR="00FF7708" w:rsidRDefault="00FF7708" w:rsidP="00FF7708">
      <w:pPr>
        <w:spacing w:after="160" w:line="257" w:lineRule="auto"/>
        <w:rPr>
          <w:rFonts w:ascii="Calibri" w:eastAsia="Calibri" w:hAnsi="Calibri" w:cs="Calibri"/>
          <w:color w:val="000000" w:themeColor="text1"/>
          <w:sz w:val="22"/>
          <w:szCs w:val="22"/>
        </w:rPr>
      </w:pPr>
      <w:r w:rsidRPr="3748FD41">
        <w:rPr>
          <w:rFonts w:ascii="Calibri" w:eastAsia="Calibri" w:hAnsi="Calibri" w:cs="Calibri"/>
          <w:b/>
          <w:bCs/>
          <w:color w:val="000000" w:themeColor="text1"/>
          <w:sz w:val="22"/>
          <w:szCs w:val="22"/>
        </w:rPr>
        <w:t xml:space="preserve">Danışmanlıklar (2019-2023): </w:t>
      </w:r>
    </w:p>
    <w:tbl>
      <w:tblPr>
        <w:tblW w:w="0" w:type="auto"/>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0"/>
        <w:gridCol w:w="5325"/>
        <w:gridCol w:w="1410"/>
      </w:tblGrid>
      <w:tr w:rsidR="00FF7708" w14:paraId="3777A1F4" w14:textId="77777777" w:rsidTr="00FD5048">
        <w:trPr>
          <w:trHeight w:val="39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51F9B40E"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Öğrenci </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737D5859"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Tez Başlığı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2AB33150"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Tarih </w:t>
            </w:r>
          </w:p>
        </w:tc>
      </w:tr>
      <w:tr w:rsidR="00FF7708" w14:paraId="77FD2FB1" w14:textId="77777777" w:rsidTr="00FD5048">
        <w:trPr>
          <w:trHeight w:val="585"/>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038CE9F5"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SERHAT KARABICAK</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4FF80716"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Kastamonu atmosferinde spor konsantrasyonunun saatlik değişimlerinin incelenmesi</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vAlign w:val="center"/>
          </w:tcPr>
          <w:p w14:paraId="7934C1D6"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2019</w:t>
            </w:r>
          </w:p>
        </w:tc>
      </w:tr>
      <w:tr w:rsidR="00FF7708" w14:paraId="2F06240E" w14:textId="77777777" w:rsidTr="00FD5048">
        <w:trPr>
          <w:trHeight w:val="585"/>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471B8A5E"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HÜSAMETTİN UZUNCA</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069815BD"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Kastamonu yöresi ballarının </w:t>
            </w:r>
            <w:proofErr w:type="spellStart"/>
            <w:r w:rsidRPr="3748FD41">
              <w:rPr>
                <w:rFonts w:ascii="Calibri" w:eastAsia="Calibri" w:hAnsi="Calibri" w:cs="Calibri"/>
                <w:sz w:val="22"/>
                <w:szCs w:val="22"/>
              </w:rPr>
              <w:t>fiziko</w:t>
            </w:r>
            <w:proofErr w:type="spellEnd"/>
            <w:r w:rsidRPr="3748FD41">
              <w:rPr>
                <w:rFonts w:ascii="Calibri" w:eastAsia="Calibri" w:hAnsi="Calibri" w:cs="Calibri"/>
                <w:sz w:val="22"/>
                <w:szCs w:val="22"/>
              </w:rPr>
              <w:t xml:space="preserve">-kimyasal ve </w:t>
            </w:r>
            <w:proofErr w:type="spellStart"/>
            <w:r w:rsidRPr="3748FD41">
              <w:rPr>
                <w:rFonts w:ascii="Calibri" w:eastAsia="Calibri" w:hAnsi="Calibri" w:cs="Calibri"/>
                <w:sz w:val="22"/>
                <w:szCs w:val="22"/>
              </w:rPr>
              <w:t>palinolojik</w:t>
            </w:r>
            <w:proofErr w:type="spellEnd"/>
            <w:r w:rsidRPr="3748FD41">
              <w:rPr>
                <w:rFonts w:ascii="Calibri" w:eastAsia="Calibri" w:hAnsi="Calibri" w:cs="Calibri"/>
                <w:sz w:val="22"/>
                <w:szCs w:val="22"/>
              </w:rPr>
              <w:t xml:space="preserve"> yönden incelenmesi</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vAlign w:val="center"/>
          </w:tcPr>
          <w:p w14:paraId="1386A21E"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2019</w:t>
            </w:r>
          </w:p>
        </w:tc>
      </w:tr>
      <w:tr w:rsidR="00FF7708" w14:paraId="5DC8E1AD" w14:textId="77777777" w:rsidTr="00FD5048">
        <w:trPr>
          <w:trHeight w:val="585"/>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19A1E7AF"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OKTAY BIYIKLIOĞLU</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7341D9B2"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Anadolu'da kültürü yapılan bazı asma (</w:t>
            </w:r>
            <w:proofErr w:type="spellStart"/>
            <w:r w:rsidRPr="3748FD41">
              <w:rPr>
                <w:rFonts w:ascii="Calibri" w:eastAsia="Calibri" w:hAnsi="Calibri" w:cs="Calibri"/>
                <w:sz w:val="22"/>
                <w:szCs w:val="22"/>
              </w:rPr>
              <w:t>Vitis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vinifera</w:t>
            </w:r>
            <w:proofErr w:type="spellEnd"/>
            <w:r w:rsidRPr="3748FD41">
              <w:rPr>
                <w:rFonts w:ascii="Calibri" w:eastAsia="Calibri" w:hAnsi="Calibri" w:cs="Calibri"/>
                <w:sz w:val="22"/>
                <w:szCs w:val="22"/>
              </w:rPr>
              <w:t xml:space="preserve"> L.) çeşitlerinin anatomik özelliklerinin karşılaştırılması</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vAlign w:val="center"/>
          </w:tcPr>
          <w:p w14:paraId="4049798D"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2020</w:t>
            </w:r>
          </w:p>
        </w:tc>
      </w:tr>
      <w:tr w:rsidR="00FF7708" w14:paraId="1B5814C9" w14:textId="77777777" w:rsidTr="00FD5048">
        <w:trPr>
          <w:trHeight w:val="585"/>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7E868050"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NURİ M.M. ELTAJOURİ</w:t>
            </w:r>
          </w:p>
        </w:tc>
        <w:tc>
          <w:tcPr>
            <w:tcW w:w="5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08F56E6F"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Nevşehir il merkezi atmosferindeki alerjik mantar spor konsantrasyonunun incelenmesi</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vAlign w:val="center"/>
          </w:tcPr>
          <w:p w14:paraId="4A9A450E"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2021</w:t>
            </w:r>
          </w:p>
        </w:tc>
      </w:tr>
    </w:tbl>
    <w:p w14:paraId="1D222FAC" w14:textId="77777777" w:rsidR="00FF7708" w:rsidRDefault="00FF7708" w:rsidP="00FF7708">
      <w:pPr>
        <w:spacing w:line="257" w:lineRule="auto"/>
        <w:rPr>
          <w:rFonts w:ascii="Calibri" w:eastAsia="Calibri" w:hAnsi="Calibri" w:cs="Calibri"/>
          <w:color w:val="000000" w:themeColor="text1"/>
          <w:sz w:val="22"/>
          <w:szCs w:val="22"/>
        </w:rPr>
      </w:pPr>
      <w:r w:rsidRPr="3748FD41">
        <w:rPr>
          <w:rFonts w:ascii="Calibri" w:eastAsia="Calibri" w:hAnsi="Calibri" w:cs="Calibri"/>
          <w:b/>
          <w:bCs/>
          <w:color w:val="000000" w:themeColor="text1"/>
          <w:sz w:val="22"/>
          <w:szCs w:val="22"/>
        </w:rPr>
        <w:t xml:space="preserve">Üyesi olduğu mesleki ve bilimsel kuruluşlar: </w:t>
      </w:r>
    </w:p>
    <w:tbl>
      <w:tblPr>
        <w:tblW w:w="0" w:type="auto"/>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70"/>
        <w:gridCol w:w="6045"/>
        <w:gridCol w:w="1485"/>
      </w:tblGrid>
      <w:tr w:rsidR="00FF7708" w14:paraId="4AB0715D" w14:textId="77777777" w:rsidTr="00FD5048">
        <w:trPr>
          <w:trHeight w:val="390"/>
        </w:trPr>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438BAC5B"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Görevi </w:t>
            </w:r>
          </w:p>
        </w:tc>
        <w:tc>
          <w:tcPr>
            <w:tcW w:w="60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05FF4DA"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Kuruluş Adı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C412835"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Tarih </w:t>
            </w:r>
          </w:p>
        </w:tc>
      </w:tr>
      <w:tr w:rsidR="00FF7708" w14:paraId="308D8E3D" w14:textId="77777777" w:rsidTr="00FD5048">
        <w:trPr>
          <w:trHeight w:val="300"/>
        </w:trPr>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DF9DD24"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Üye</w:t>
            </w:r>
          </w:p>
        </w:tc>
        <w:tc>
          <w:tcPr>
            <w:tcW w:w="60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25A59E8C"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EAACI, (</w:t>
            </w:r>
            <w:proofErr w:type="spellStart"/>
            <w:r w:rsidRPr="3748FD41">
              <w:rPr>
                <w:rFonts w:ascii="Calibri" w:eastAsia="Calibri" w:hAnsi="Calibri" w:cs="Calibri"/>
                <w:sz w:val="22"/>
                <w:szCs w:val="22"/>
              </w:rPr>
              <w:t>European</w:t>
            </w:r>
            <w:proofErr w:type="spellEnd"/>
            <w:r w:rsidRPr="3748FD41">
              <w:rPr>
                <w:rFonts w:ascii="Calibri" w:eastAsia="Calibri" w:hAnsi="Calibri" w:cs="Calibri"/>
                <w:sz w:val="22"/>
                <w:szCs w:val="22"/>
              </w:rPr>
              <w:t xml:space="preserve"> Academy of </w:t>
            </w:r>
            <w:proofErr w:type="spellStart"/>
            <w:r w:rsidRPr="3748FD41">
              <w:rPr>
                <w:rFonts w:ascii="Calibri" w:eastAsia="Calibri" w:hAnsi="Calibri" w:cs="Calibri"/>
                <w:sz w:val="22"/>
                <w:szCs w:val="22"/>
              </w:rPr>
              <w:t>Allergy</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Clinical</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Immünoloji</w:t>
            </w:r>
            <w:proofErr w:type="spellEnd"/>
            <w:r w:rsidRPr="3748FD41">
              <w:rPr>
                <w:rFonts w:ascii="Calibri" w:eastAsia="Calibri" w:hAnsi="Calibri" w:cs="Calibri"/>
                <w:sz w:val="22"/>
                <w:szCs w:val="22"/>
              </w:rPr>
              <w:t>)</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DC02D0F"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2012</w:t>
            </w:r>
          </w:p>
        </w:tc>
      </w:tr>
      <w:tr w:rsidR="00FF7708" w14:paraId="33642FC0" w14:textId="77777777" w:rsidTr="00FD5048">
        <w:trPr>
          <w:trHeight w:val="300"/>
        </w:trPr>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41968251"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Üye</w:t>
            </w:r>
          </w:p>
        </w:tc>
        <w:tc>
          <w:tcPr>
            <w:tcW w:w="60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46123431"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EAS (</w:t>
            </w:r>
            <w:proofErr w:type="spellStart"/>
            <w:r w:rsidRPr="3748FD41">
              <w:rPr>
                <w:rFonts w:ascii="Calibri" w:eastAsia="Calibri" w:hAnsi="Calibri" w:cs="Calibri"/>
                <w:sz w:val="22"/>
                <w:szCs w:val="22"/>
              </w:rPr>
              <w:t>European</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Aerobiology</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Society</w:t>
            </w:r>
            <w:proofErr w:type="spellEnd"/>
            <w:r w:rsidRPr="3748FD41">
              <w:rPr>
                <w:rFonts w:ascii="Calibri" w:eastAsia="Calibri" w:hAnsi="Calibri" w:cs="Calibri"/>
                <w:sz w:val="22"/>
                <w:szCs w:val="22"/>
              </w:rPr>
              <w:t>)</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436922AD"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2012</w:t>
            </w:r>
          </w:p>
        </w:tc>
      </w:tr>
      <w:tr w:rsidR="00FF7708" w14:paraId="0082E78F" w14:textId="77777777" w:rsidTr="00FD5048">
        <w:trPr>
          <w:trHeight w:val="300"/>
        </w:trPr>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2588979E"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lastRenderedPageBreak/>
              <w:t>Üye</w:t>
            </w:r>
          </w:p>
        </w:tc>
        <w:tc>
          <w:tcPr>
            <w:tcW w:w="60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042D4B17"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AİD (Türkiye Astım </w:t>
            </w:r>
            <w:proofErr w:type="spellStart"/>
            <w:r w:rsidRPr="3748FD41">
              <w:rPr>
                <w:rFonts w:ascii="Calibri" w:eastAsia="Calibri" w:hAnsi="Calibri" w:cs="Calibri"/>
                <w:sz w:val="22"/>
                <w:szCs w:val="22"/>
              </w:rPr>
              <w:t>Allerji</w:t>
            </w:r>
            <w:proofErr w:type="spellEnd"/>
            <w:r w:rsidRPr="3748FD41">
              <w:rPr>
                <w:rFonts w:ascii="Calibri" w:eastAsia="Calibri" w:hAnsi="Calibri" w:cs="Calibri"/>
                <w:sz w:val="22"/>
                <w:szCs w:val="22"/>
              </w:rPr>
              <w:t xml:space="preserve"> ve Klinik İmmünoloji Derneği)</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8A657CB"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2009</w:t>
            </w:r>
          </w:p>
        </w:tc>
      </w:tr>
      <w:tr w:rsidR="00FF7708" w14:paraId="0B700CB1" w14:textId="77777777" w:rsidTr="00FD5048">
        <w:trPr>
          <w:trHeight w:val="300"/>
        </w:trPr>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38FA0023"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Üye</w:t>
            </w:r>
          </w:p>
        </w:tc>
        <w:tc>
          <w:tcPr>
            <w:tcW w:w="60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9E4187A"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Ankara Mikrobiyoloji Derneği Üyeliği</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E8BFCD9"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2010</w:t>
            </w:r>
          </w:p>
        </w:tc>
      </w:tr>
    </w:tbl>
    <w:p w14:paraId="64A39F84" w14:textId="77777777" w:rsidR="00FF7708" w:rsidRDefault="00FF7708" w:rsidP="00FF7708">
      <w:pPr>
        <w:spacing w:after="160" w:line="257" w:lineRule="auto"/>
        <w:rPr>
          <w:rFonts w:ascii="Calibri" w:eastAsia="Calibri" w:hAnsi="Calibri" w:cs="Calibri"/>
          <w:color w:val="000000" w:themeColor="text1"/>
          <w:sz w:val="22"/>
          <w:szCs w:val="22"/>
        </w:rPr>
      </w:pPr>
      <w:r w:rsidRPr="3748FD41">
        <w:rPr>
          <w:rFonts w:ascii="Calibri" w:eastAsia="Calibri" w:hAnsi="Calibri" w:cs="Calibri"/>
          <w:b/>
          <w:bCs/>
          <w:color w:val="000000" w:themeColor="text1"/>
          <w:sz w:val="22"/>
          <w:szCs w:val="22"/>
        </w:rPr>
        <w:t>Belli başlı yayınları (2019-2023)</w:t>
      </w:r>
      <w:r w:rsidRPr="3748FD41">
        <w:rPr>
          <w:rFonts w:ascii="Calibri" w:eastAsia="Calibri" w:hAnsi="Calibri" w:cs="Calibri"/>
          <w:color w:val="000000" w:themeColor="text1"/>
          <w:sz w:val="22"/>
          <w:szCs w:val="22"/>
        </w:rPr>
        <w:t xml:space="preserve">: </w:t>
      </w:r>
    </w:p>
    <w:tbl>
      <w:tblPr>
        <w:tblW w:w="0" w:type="auto"/>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0"/>
        <w:gridCol w:w="2940"/>
        <w:gridCol w:w="1620"/>
        <w:gridCol w:w="1455"/>
        <w:gridCol w:w="721"/>
      </w:tblGrid>
      <w:tr w:rsidR="00FF7708" w14:paraId="51B73CF6" w14:textId="77777777" w:rsidTr="00FD5048">
        <w:trPr>
          <w:trHeight w:val="39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742B7426"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Yazar(</w:t>
            </w:r>
            <w:proofErr w:type="spellStart"/>
            <w:r w:rsidRPr="3748FD41">
              <w:rPr>
                <w:rFonts w:ascii="Calibri" w:eastAsia="Calibri" w:hAnsi="Calibri" w:cs="Calibri"/>
                <w:b/>
                <w:bCs/>
                <w:sz w:val="22"/>
                <w:szCs w:val="22"/>
              </w:rPr>
              <w:t>lar</w:t>
            </w:r>
            <w:proofErr w:type="spellEnd"/>
            <w:r w:rsidRPr="3748FD41">
              <w:rPr>
                <w:rFonts w:ascii="Calibri" w:eastAsia="Calibri" w:hAnsi="Calibri" w:cs="Calibri"/>
                <w:b/>
                <w:bCs/>
                <w:sz w:val="22"/>
                <w:szCs w:val="22"/>
              </w:rPr>
              <w:t xml:space="preserve">) </w:t>
            </w:r>
          </w:p>
        </w:tc>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4213D6E8"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Makale Başlığı </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0E285AED"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Dergi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3D34E501"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Cilt/Sayı/Sayfa </w:t>
            </w:r>
          </w:p>
        </w:tc>
        <w:tc>
          <w:tcPr>
            <w:tcW w:w="7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314225F7"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b/>
                <w:bCs/>
                <w:sz w:val="22"/>
                <w:szCs w:val="22"/>
              </w:rPr>
              <w:t xml:space="preserve">Tarih </w:t>
            </w:r>
          </w:p>
        </w:tc>
      </w:tr>
      <w:tr w:rsidR="00FF7708" w14:paraId="4AF6909C" w14:textId="77777777" w:rsidTr="00FD5048">
        <w:trPr>
          <w:trHeight w:val="495"/>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7DAA8719" w14:textId="77777777" w:rsidR="00FF7708" w:rsidRDefault="00FF7708" w:rsidP="00FD5048">
            <w:pPr>
              <w:spacing w:afterAutospacing="1" w:line="257" w:lineRule="auto"/>
              <w:rPr>
                <w:rFonts w:ascii="Calibri" w:eastAsia="Calibri" w:hAnsi="Calibri" w:cs="Calibri"/>
                <w:sz w:val="22"/>
                <w:szCs w:val="22"/>
              </w:rPr>
            </w:pPr>
            <w:proofErr w:type="spellStart"/>
            <w:r w:rsidRPr="3748FD41">
              <w:rPr>
                <w:rFonts w:ascii="Calibri" w:eastAsia="Calibri" w:hAnsi="Calibri" w:cs="Calibri"/>
                <w:sz w:val="22"/>
                <w:szCs w:val="22"/>
              </w:rPr>
              <w:t>Grinn-Gofroń</w:t>
            </w:r>
            <w:proofErr w:type="spellEnd"/>
            <w:r w:rsidRPr="3748FD41">
              <w:rPr>
                <w:rFonts w:ascii="Calibri" w:eastAsia="Calibri" w:hAnsi="Calibri" w:cs="Calibri"/>
                <w:sz w:val="22"/>
                <w:szCs w:val="22"/>
              </w:rPr>
              <w:t xml:space="preserve"> A, </w:t>
            </w:r>
            <w:proofErr w:type="spellStart"/>
            <w:r w:rsidRPr="3748FD41">
              <w:rPr>
                <w:rFonts w:ascii="Calibri" w:eastAsia="Calibri" w:hAnsi="Calibri" w:cs="Calibri"/>
                <w:sz w:val="22"/>
                <w:szCs w:val="22"/>
              </w:rPr>
              <w:t>Çeter</w:t>
            </w:r>
            <w:proofErr w:type="spellEnd"/>
            <w:r w:rsidRPr="3748FD41">
              <w:rPr>
                <w:rFonts w:ascii="Calibri" w:eastAsia="Calibri" w:hAnsi="Calibri" w:cs="Calibri"/>
                <w:sz w:val="22"/>
                <w:szCs w:val="22"/>
              </w:rPr>
              <w:t xml:space="preserve"> T, </w:t>
            </w:r>
            <w:proofErr w:type="spellStart"/>
            <w:r w:rsidRPr="3748FD41">
              <w:rPr>
                <w:rFonts w:ascii="Calibri" w:eastAsia="Calibri" w:hAnsi="Calibri" w:cs="Calibri"/>
                <w:sz w:val="22"/>
                <w:szCs w:val="22"/>
              </w:rPr>
              <w:t>Pinar</w:t>
            </w:r>
            <w:proofErr w:type="spellEnd"/>
            <w:r w:rsidRPr="3748FD41">
              <w:rPr>
                <w:rFonts w:ascii="Calibri" w:eastAsia="Calibri" w:hAnsi="Calibri" w:cs="Calibri"/>
                <w:sz w:val="22"/>
                <w:szCs w:val="22"/>
              </w:rPr>
              <w:t xml:space="preserve"> NM, </w:t>
            </w:r>
            <w:proofErr w:type="spellStart"/>
            <w:r w:rsidRPr="3748FD41">
              <w:rPr>
                <w:rFonts w:ascii="Calibri" w:eastAsia="Calibri" w:hAnsi="Calibri" w:cs="Calibri"/>
                <w:sz w:val="22"/>
                <w:szCs w:val="22"/>
              </w:rPr>
              <w:t>Bosiacka</w:t>
            </w:r>
            <w:proofErr w:type="spellEnd"/>
            <w:r w:rsidRPr="3748FD41">
              <w:rPr>
                <w:rFonts w:ascii="Calibri" w:eastAsia="Calibri" w:hAnsi="Calibri" w:cs="Calibri"/>
                <w:sz w:val="22"/>
                <w:szCs w:val="22"/>
              </w:rPr>
              <w:t xml:space="preserve"> B, </w:t>
            </w:r>
            <w:proofErr w:type="spellStart"/>
            <w:r w:rsidRPr="3748FD41">
              <w:rPr>
                <w:rFonts w:ascii="Calibri" w:eastAsia="Calibri" w:hAnsi="Calibri" w:cs="Calibri"/>
                <w:sz w:val="22"/>
                <w:szCs w:val="22"/>
              </w:rPr>
              <w:t>Çeter</w:t>
            </w:r>
            <w:proofErr w:type="spellEnd"/>
            <w:r w:rsidRPr="3748FD41">
              <w:rPr>
                <w:rFonts w:ascii="Calibri" w:eastAsia="Calibri" w:hAnsi="Calibri" w:cs="Calibri"/>
                <w:sz w:val="22"/>
                <w:szCs w:val="22"/>
              </w:rPr>
              <w:t xml:space="preserve"> S, Keçeli T, </w:t>
            </w:r>
            <w:proofErr w:type="spellStart"/>
            <w:r w:rsidRPr="3748FD41">
              <w:rPr>
                <w:rFonts w:ascii="Calibri" w:eastAsia="Calibri" w:hAnsi="Calibri" w:cs="Calibri"/>
                <w:sz w:val="22"/>
                <w:szCs w:val="22"/>
              </w:rPr>
              <w:t>Myśliwy</w:t>
            </w:r>
            <w:proofErr w:type="spellEnd"/>
            <w:r w:rsidRPr="3748FD41">
              <w:rPr>
                <w:rFonts w:ascii="Calibri" w:eastAsia="Calibri" w:hAnsi="Calibri" w:cs="Calibri"/>
                <w:sz w:val="22"/>
                <w:szCs w:val="22"/>
              </w:rPr>
              <w:t xml:space="preserve"> M, Acar Şahin A, </w:t>
            </w:r>
            <w:proofErr w:type="spellStart"/>
            <w:r w:rsidRPr="3748FD41">
              <w:rPr>
                <w:rFonts w:ascii="Calibri" w:eastAsia="Calibri" w:hAnsi="Calibri" w:cs="Calibri"/>
                <w:sz w:val="22"/>
                <w:szCs w:val="22"/>
              </w:rPr>
              <w:t>Bogawski</w:t>
            </w:r>
            <w:proofErr w:type="spellEnd"/>
            <w:r w:rsidRPr="3748FD41">
              <w:rPr>
                <w:rFonts w:ascii="Calibri" w:eastAsia="Calibri" w:hAnsi="Calibri" w:cs="Calibri"/>
                <w:sz w:val="22"/>
                <w:szCs w:val="22"/>
              </w:rPr>
              <w:t xml:space="preserve"> P.</w:t>
            </w:r>
          </w:p>
        </w:tc>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120DD334"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Airborne</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fungal</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spore</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load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season</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timing</w:t>
            </w:r>
            <w:proofErr w:type="spellEnd"/>
            <w:r w:rsidRPr="3748FD41">
              <w:rPr>
                <w:rFonts w:ascii="Calibri" w:eastAsia="Calibri" w:hAnsi="Calibri" w:cs="Calibri"/>
                <w:sz w:val="22"/>
                <w:szCs w:val="22"/>
              </w:rPr>
              <w:t xml:space="preserve"> in </w:t>
            </w:r>
            <w:proofErr w:type="spellStart"/>
            <w:r w:rsidRPr="3748FD41">
              <w:rPr>
                <w:rFonts w:ascii="Calibri" w:eastAsia="Calibri" w:hAnsi="Calibri" w:cs="Calibri"/>
                <w:sz w:val="22"/>
                <w:szCs w:val="22"/>
              </w:rPr>
              <w:t>the</w:t>
            </w:r>
            <w:proofErr w:type="spellEnd"/>
            <w:r w:rsidRPr="3748FD41">
              <w:rPr>
                <w:rFonts w:ascii="Calibri" w:eastAsia="Calibri" w:hAnsi="Calibri" w:cs="Calibri"/>
                <w:sz w:val="22"/>
                <w:szCs w:val="22"/>
              </w:rPr>
              <w:t xml:space="preserve"> Central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Eastern</w:t>
            </w:r>
            <w:proofErr w:type="spellEnd"/>
            <w:r w:rsidRPr="3748FD41">
              <w:rPr>
                <w:rFonts w:ascii="Calibri" w:eastAsia="Calibri" w:hAnsi="Calibri" w:cs="Calibri"/>
                <w:sz w:val="22"/>
                <w:szCs w:val="22"/>
              </w:rPr>
              <w:t xml:space="preserve"> Black </w:t>
            </w:r>
            <w:proofErr w:type="spellStart"/>
            <w:r w:rsidRPr="3748FD41">
              <w:rPr>
                <w:rFonts w:ascii="Calibri" w:eastAsia="Calibri" w:hAnsi="Calibri" w:cs="Calibri"/>
                <w:sz w:val="22"/>
                <w:szCs w:val="22"/>
              </w:rPr>
              <w:t>Sea</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region</w:t>
            </w:r>
            <w:proofErr w:type="spellEnd"/>
            <w:r w:rsidRPr="3748FD41">
              <w:rPr>
                <w:rFonts w:ascii="Calibri" w:eastAsia="Calibri" w:hAnsi="Calibri" w:cs="Calibri"/>
                <w:sz w:val="22"/>
                <w:szCs w:val="22"/>
              </w:rPr>
              <w:t xml:space="preserve"> of </w:t>
            </w:r>
            <w:proofErr w:type="spellStart"/>
            <w:r w:rsidRPr="3748FD41">
              <w:rPr>
                <w:rFonts w:ascii="Calibri" w:eastAsia="Calibri" w:hAnsi="Calibri" w:cs="Calibri"/>
                <w:sz w:val="22"/>
                <w:szCs w:val="22"/>
              </w:rPr>
              <w:t>Turkey</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explained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by</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climate</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conditions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land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use</w:t>
            </w:r>
            <w:proofErr w:type="spellEnd"/>
            <w:r w:rsidRPr="3748FD41">
              <w:rPr>
                <w:rFonts w:ascii="Calibri" w:eastAsia="Calibri" w:hAnsi="Calibri" w:cs="Calibri"/>
                <w:sz w:val="22"/>
                <w:szCs w:val="22"/>
              </w:rPr>
              <w:t xml:space="preserve">.  </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376C34F4" w14:textId="77777777" w:rsidR="00FF7708" w:rsidRDefault="00FF7708" w:rsidP="00FD5048">
            <w:pPr>
              <w:spacing w:afterAutospacing="1" w:line="257" w:lineRule="auto"/>
              <w:rPr>
                <w:rFonts w:ascii="Calibri" w:eastAsia="Calibri" w:hAnsi="Calibri" w:cs="Calibri"/>
                <w:sz w:val="22"/>
                <w:szCs w:val="22"/>
              </w:rPr>
            </w:pPr>
            <w:proofErr w:type="spellStart"/>
            <w:r w:rsidRPr="3748FD41">
              <w:rPr>
                <w:rFonts w:ascii="Calibri" w:eastAsia="Calibri" w:hAnsi="Calibri" w:cs="Calibri"/>
                <w:sz w:val="22"/>
                <w:szCs w:val="22"/>
              </w:rPr>
              <w:t>Agricultural</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Forest</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Meteorology</w:t>
            </w:r>
            <w:proofErr w:type="spellEnd"/>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4D383DEC"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295;108191</w:t>
            </w:r>
          </w:p>
        </w:tc>
        <w:tc>
          <w:tcPr>
            <w:tcW w:w="7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01AC52F1"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2020</w:t>
            </w:r>
          </w:p>
        </w:tc>
      </w:tr>
      <w:tr w:rsidR="00FF7708" w14:paraId="1C6B1CF2" w14:textId="77777777" w:rsidTr="00FD5048">
        <w:trPr>
          <w:trHeight w:val="495"/>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70169F31" w14:textId="77777777" w:rsidR="00FF7708" w:rsidRDefault="00FF7708" w:rsidP="00FD5048">
            <w:pPr>
              <w:spacing w:afterAutospacing="1" w:line="257" w:lineRule="auto"/>
              <w:rPr>
                <w:rFonts w:ascii="Calibri" w:eastAsia="Calibri" w:hAnsi="Calibri" w:cs="Calibri"/>
                <w:sz w:val="22"/>
                <w:szCs w:val="22"/>
              </w:rPr>
            </w:pPr>
            <w:proofErr w:type="spellStart"/>
            <w:r w:rsidRPr="3748FD41">
              <w:rPr>
                <w:rFonts w:ascii="Calibri" w:eastAsia="Calibri" w:hAnsi="Calibri" w:cs="Calibri"/>
                <w:sz w:val="22"/>
                <w:szCs w:val="22"/>
              </w:rPr>
              <w:t>Grinn-Gofroń</w:t>
            </w:r>
            <w:proofErr w:type="spellEnd"/>
            <w:r w:rsidRPr="3748FD41">
              <w:rPr>
                <w:rFonts w:ascii="Calibri" w:eastAsia="Calibri" w:hAnsi="Calibri" w:cs="Calibri"/>
                <w:sz w:val="22"/>
                <w:szCs w:val="22"/>
              </w:rPr>
              <w:t xml:space="preserve"> A, </w:t>
            </w:r>
            <w:proofErr w:type="spellStart"/>
            <w:r w:rsidRPr="3748FD41">
              <w:rPr>
                <w:rFonts w:ascii="Calibri" w:eastAsia="Calibri" w:hAnsi="Calibri" w:cs="Calibri"/>
                <w:sz w:val="22"/>
                <w:szCs w:val="22"/>
              </w:rPr>
              <w:t>Bogawski</w:t>
            </w:r>
            <w:proofErr w:type="spellEnd"/>
            <w:r w:rsidRPr="3748FD41">
              <w:rPr>
                <w:rFonts w:ascii="Calibri" w:eastAsia="Calibri" w:hAnsi="Calibri" w:cs="Calibri"/>
                <w:sz w:val="22"/>
                <w:szCs w:val="22"/>
              </w:rPr>
              <w:t xml:space="preserve"> P, </w:t>
            </w:r>
            <w:proofErr w:type="spellStart"/>
            <w:r w:rsidRPr="3748FD41">
              <w:rPr>
                <w:rFonts w:ascii="Calibri" w:eastAsia="Calibri" w:hAnsi="Calibri" w:cs="Calibri"/>
                <w:sz w:val="22"/>
                <w:szCs w:val="22"/>
              </w:rPr>
              <w:t>Bosiacka</w:t>
            </w:r>
            <w:proofErr w:type="spellEnd"/>
            <w:r w:rsidRPr="3748FD41">
              <w:rPr>
                <w:rFonts w:ascii="Calibri" w:eastAsia="Calibri" w:hAnsi="Calibri" w:cs="Calibri"/>
                <w:sz w:val="22"/>
                <w:szCs w:val="22"/>
              </w:rPr>
              <w:t xml:space="preserve"> B, </w:t>
            </w:r>
            <w:proofErr w:type="spellStart"/>
            <w:r w:rsidRPr="3748FD41">
              <w:rPr>
                <w:rFonts w:ascii="Calibri" w:eastAsia="Calibri" w:hAnsi="Calibri" w:cs="Calibri"/>
                <w:sz w:val="22"/>
                <w:szCs w:val="22"/>
              </w:rPr>
              <w:t>Nowosad</w:t>
            </w:r>
            <w:proofErr w:type="spellEnd"/>
            <w:r w:rsidRPr="3748FD41">
              <w:rPr>
                <w:rFonts w:ascii="Calibri" w:eastAsia="Calibri" w:hAnsi="Calibri" w:cs="Calibri"/>
                <w:sz w:val="22"/>
                <w:szCs w:val="22"/>
              </w:rPr>
              <w:t xml:space="preserve"> J, </w:t>
            </w:r>
            <w:proofErr w:type="spellStart"/>
            <w:r w:rsidRPr="3748FD41">
              <w:rPr>
                <w:rFonts w:ascii="Calibri" w:eastAsia="Calibri" w:hAnsi="Calibri" w:cs="Calibri"/>
                <w:sz w:val="22"/>
                <w:szCs w:val="22"/>
              </w:rPr>
              <w:t>Camacho</w:t>
            </w:r>
            <w:proofErr w:type="spellEnd"/>
            <w:r w:rsidRPr="3748FD41">
              <w:rPr>
                <w:rFonts w:ascii="Calibri" w:eastAsia="Calibri" w:hAnsi="Calibri" w:cs="Calibri"/>
                <w:sz w:val="22"/>
                <w:szCs w:val="22"/>
              </w:rPr>
              <w:t xml:space="preserve"> I, </w:t>
            </w:r>
            <w:proofErr w:type="spellStart"/>
            <w:r w:rsidRPr="3748FD41">
              <w:rPr>
                <w:rFonts w:ascii="Calibri" w:eastAsia="Calibri" w:hAnsi="Calibri" w:cs="Calibri"/>
                <w:sz w:val="22"/>
                <w:szCs w:val="22"/>
              </w:rPr>
              <w:t>Sadyś</w:t>
            </w:r>
            <w:proofErr w:type="spellEnd"/>
            <w:r w:rsidRPr="3748FD41">
              <w:rPr>
                <w:rFonts w:ascii="Calibri" w:eastAsia="Calibri" w:hAnsi="Calibri" w:cs="Calibri"/>
                <w:sz w:val="22"/>
                <w:szCs w:val="22"/>
              </w:rPr>
              <w:t xml:space="preserve"> M, </w:t>
            </w:r>
            <w:proofErr w:type="spellStart"/>
            <w:r w:rsidRPr="3748FD41">
              <w:rPr>
                <w:rFonts w:ascii="Calibri" w:eastAsia="Calibri" w:hAnsi="Calibri" w:cs="Calibri"/>
                <w:sz w:val="22"/>
                <w:szCs w:val="22"/>
              </w:rPr>
              <w:t>Skjøth</w:t>
            </w:r>
            <w:proofErr w:type="spellEnd"/>
            <w:r w:rsidRPr="3748FD41">
              <w:rPr>
                <w:rFonts w:ascii="Calibri" w:eastAsia="Calibri" w:hAnsi="Calibri" w:cs="Calibri"/>
                <w:sz w:val="22"/>
                <w:szCs w:val="22"/>
              </w:rPr>
              <w:t xml:space="preserve"> CA, </w:t>
            </w:r>
            <w:proofErr w:type="spellStart"/>
            <w:r w:rsidRPr="3748FD41">
              <w:rPr>
                <w:rFonts w:ascii="Calibri" w:eastAsia="Calibri" w:hAnsi="Calibri" w:cs="Calibri"/>
                <w:sz w:val="22"/>
                <w:szCs w:val="22"/>
              </w:rPr>
              <w:t>Pashley</w:t>
            </w:r>
            <w:proofErr w:type="spellEnd"/>
            <w:r w:rsidRPr="3748FD41">
              <w:rPr>
                <w:rFonts w:ascii="Calibri" w:eastAsia="Calibri" w:hAnsi="Calibri" w:cs="Calibri"/>
                <w:sz w:val="22"/>
                <w:szCs w:val="22"/>
              </w:rPr>
              <w:t xml:space="preserve"> CH, </w:t>
            </w:r>
            <w:proofErr w:type="spellStart"/>
            <w:r w:rsidRPr="3748FD41">
              <w:rPr>
                <w:rFonts w:ascii="Calibri" w:eastAsia="Calibri" w:hAnsi="Calibri" w:cs="Calibri"/>
                <w:sz w:val="22"/>
                <w:szCs w:val="22"/>
              </w:rPr>
              <w:t>Rodinkova</w:t>
            </w:r>
            <w:proofErr w:type="spellEnd"/>
            <w:r w:rsidRPr="3748FD41">
              <w:rPr>
                <w:rFonts w:ascii="Calibri" w:eastAsia="Calibri" w:hAnsi="Calibri" w:cs="Calibri"/>
                <w:sz w:val="22"/>
                <w:szCs w:val="22"/>
              </w:rPr>
              <w:t xml:space="preserve"> V, </w:t>
            </w:r>
            <w:proofErr w:type="spellStart"/>
            <w:r w:rsidRPr="3748FD41">
              <w:rPr>
                <w:rFonts w:ascii="Calibri" w:eastAsia="Calibri" w:hAnsi="Calibri" w:cs="Calibri"/>
                <w:sz w:val="22"/>
                <w:szCs w:val="22"/>
              </w:rPr>
              <w:t>Çeter</w:t>
            </w:r>
            <w:proofErr w:type="spellEnd"/>
            <w:r w:rsidRPr="3748FD41">
              <w:rPr>
                <w:rFonts w:ascii="Calibri" w:eastAsia="Calibri" w:hAnsi="Calibri" w:cs="Calibri"/>
                <w:sz w:val="22"/>
                <w:szCs w:val="22"/>
              </w:rPr>
              <w:t xml:space="preserve"> T, Traidl-Hoffmann1 C, </w:t>
            </w:r>
            <w:proofErr w:type="spellStart"/>
            <w:r w:rsidRPr="3748FD41">
              <w:rPr>
                <w:rFonts w:ascii="Calibri" w:eastAsia="Calibri" w:hAnsi="Calibri" w:cs="Calibri"/>
                <w:sz w:val="22"/>
                <w:szCs w:val="22"/>
              </w:rPr>
              <w:t>Damialis</w:t>
            </w:r>
            <w:proofErr w:type="spellEnd"/>
            <w:r w:rsidRPr="3748FD41">
              <w:rPr>
                <w:rFonts w:ascii="Calibri" w:eastAsia="Calibri" w:hAnsi="Calibri" w:cs="Calibri"/>
                <w:sz w:val="22"/>
                <w:szCs w:val="22"/>
              </w:rPr>
              <w:t xml:space="preserve"> A.</w:t>
            </w:r>
          </w:p>
        </w:tc>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2EE60892" w14:textId="77777777" w:rsidR="00FF7708" w:rsidRDefault="00FF7708" w:rsidP="00FD5048">
            <w:pPr>
              <w:spacing w:afterAutospacing="1" w:line="257" w:lineRule="auto"/>
              <w:rPr>
                <w:rFonts w:ascii="Calibri" w:eastAsia="Calibri" w:hAnsi="Calibri" w:cs="Calibri"/>
                <w:sz w:val="22"/>
                <w:szCs w:val="22"/>
              </w:rPr>
            </w:pPr>
            <w:proofErr w:type="spellStart"/>
            <w:r w:rsidRPr="3748FD41">
              <w:rPr>
                <w:rFonts w:ascii="Calibri" w:eastAsia="Calibri" w:hAnsi="Calibri" w:cs="Calibri"/>
                <w:sz w:val="22"/>
                <w:szCs w:val="22"/>
              </w:rPr>
              <w:t>Abundance</w:t>
            </w:r>
            <w:proofErr w:type="spellEnd"/>
            <w:r w:rsidRPr="3748FD41">
              <w:rPr>
                <w:rFonts w:ascii="Calibri" w:eastAsia="Calibri" w:hAnsi="Calibri" w:cs="Calibri"/>
                <w:sz w:val="22"/>
                <w:szCs w:val="22"/>
              </w:rPr>
              <w:t xml:space="preserve"> of </w:t>
            </w:r>
            <w:proofErr w:type="spellStart"/>
            <w:r w:rsidRPr="3748FD41">
              <w:rPr>
                <w:rFonts w:ascii="Calibri" w:eastAsia="Calibri" w:hAnsi="Calibri" w:cs="Calibri"/>
                <w:sz w:val="22"/>
                <w:szCs w:val="22"/>
              </w:rPr>
              <w:t>Ganoderma</w:t>
            </w:r>
            <w:proofErr w:type="spellEnd"/>
            <w:r w:rsidRPr="3748FD41">
              <w:rPr>
                <w:rFonts w:ascii="Calibri" w:eastAsia="Calibri" w:hAnsi="Calibri" w:cs="Calibri"/>
                <w:sz w:val="22"/>
                <w:szCs w:val="22"/>
              </w:rPr>
              <w:t xml:space="preserve"> sp. in Europe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SW </w:t>
            </w:r>
            <w:proofErr w:type="spellStart"/>
            <w:r w:rsidRPr="3748FD41">
              <w:rPr>
                <w:rFonts w:ascii="Calibri" w:eastAsia="Calibri" w:hAnsi="Calibri" w:cs="Calibri"/>
                <w:sz w:val="22"/>
                <w:szCs w:val="22"/>
              </w:rPr>
              <w:t>Asia</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modelling</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the</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pathogen</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infection</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levels</w:t>
            </w:r>
            <w:proofErr w:type="spellEnd"/>
            <w:r w:rsidRPr="3748FD41">
              <w:rPr>
                <w:rFonts w:ascii="Calibri" w:eastAsia="Calibri" w:hAnsi="Calibri" w:cs="Calibri"/>
                <w:sz w:val="22"/>
                <w:szCs w:val="22"/>
              </w:rPr>
              <w:t xml:space="preserve"> in </w:t>
            </w:r>
            <w:proofErr w:type="spellStart"/>
            <w:r w:rsidRPr="3748FD41">
              <w:rPr>
                <w:rFonts w:ascii="Calibri" w:eastAsia="Calibri" w:hAnsi="Calibri" w:cs="Calibri"/>
                <w:sz w:val="22"/>
                <w:szCs w:val="22"/>
              </w:rPr>
              <w:t>local</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trees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using</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the</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proxy</w:t>
            </w:r>
            <w:proofErr w:type="spellEnd"/>
            <w:r w:rsidRPr="3748FD41">
              <w:rPr>
                <w:rFonts w:ascii="Calibri" w:eastAsia="Calibri" w:hAnsi="Calibri" w:cs="Calibri"/>
                <w:sz w:val="22"/>
                <w:szCs w:val="22"/>
              </w:rPr>
              <w:t xml:space="preserve"> of </w:t>
            </w:r>
            <w:proofErr w:type="spellStart"/>
            <w:r w:rsidRPr="3748FD41">
              <w:rPr>
                <w:rFonts w:ascii="Calibri" w:eastAsia="Calibri" w:hAnsi="Calibri" w:cs="Calibri"/>
                <w:sz w:val="22"/>
                <w:szCs w:val="22"/>
              </w:rPr>
              <w:t>airborne</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fungal</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spore</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concentrations</w:t>
            </w:r>
            <w:proofErr w:type="spellEnd"/>
            <w:r w:rsidRPr="3748FD41">
              <w:rPr>
                <w:rFonts w:ascii="Calibri" w:eastAsia="Calibri" w:hAnsi="Calibri" w:cs="Calibri"/>
                <w:sz w:val="22"/>
                <w:szCs w:val="22"/>
              </w:rPr>
              <w:t xml:space="preserve">. </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49E3A6ED" w14:textId="77777777" w:rsidR="00FF7708" w:rsidRDefault="00FF7708" w:rsidP="00FD5048">
            <w:pPr>
              <w:spacing w:afterAutospacing="1" w:line="257" w:lineRule="auto"/>
              <w:rPr>
                <w:rFonts w:ascii="Calibri" w:eastAsia="Calibri" w:hAnsi="Calibri" w:cs="Calibri"/>
                <w:sz w:val="22"/>
                <w:szCs w:val="22"/>
              </w:rPr>
            </w:pPr>
            <w:proofErr w:type="spellStart"/>
            <w:r w:rsidRPr="3748FD41">
              <w:rPr>
                <w:rFonts w:ascii="Calibri" w:eastAsia="Calibri" w:hAnsi="Calibri" w:cs="Calibri"/>
                <w:sz w:val="22"/>
                <w:szCs w:val="22"/>
              </w:rPr>
              <w:t>Science</w:t>
            </w:r>
            <w:proofErr w:type="spellEnd"/>
            <w:r w:rsidRPr="3748FD41">
              <w:rPr>
                <w:rFonts w:ascii="Calibri" w:eastAsia="Calibri" w:hAnsi="Calibri" w:cs="Calibri"/>
                <w:sz w:val="22"/>
                <w:szCs w:val="22"/>
              </w:rPr>
              <w:t xml:space="preserve"> of </w:t>
            </w:r>
            <w:proofErr w:type="spellStart"/>
            <w:r w:rsidRPr="3748FD41">
              <w:rPr>
                <w:rFonts w:ascii="Calibri" w:eastAsia="Calibri" w:hAnsi="Calibri" w:cs="Calibri"/>
                <w:sz w:val="22"/>
                <w:szCs w:val="22"/>
              </w:rPr>
              <w:t>the</w:t>
            </w:r>
            <w:proofErr w:type="spellEnd"/>
            <w:r w:rsidRPr="3748FD41">
              <w:rPr>
                <w:rFonts w:ascii="Calibri" w:eastAsia="Calibri" w:hAnsi="Calibri" w:cs="Calibri"/>
                <w:sz w:val="22"/>
                <w:szCs w:val="22"/>
              </w:rPr>
              <w:t xml:space="preserve"> Total Environment</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3D879C6D"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793: 148509.</w:t>
            </w:r>
          </w:p>
        </w:tc>
        <w:tc>
          <w:tcPr>
            <w:tcW w:w="7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1688E2A2"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2021</w:t>
            </w:r>
          </w:p>
        </w:tc>
      </w:tr>
      <w:tr w:rsidR="00FF7708" w14:paraId="3CC29649" w14:textId="77777777" w:rsidTr="00FD5048">
        <w:trPr>
          <w:trHeight w:val="495"/>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54423D50" w14:textId="77777777" w:rsidR="00FF7708" w:rsidRDefault="00FF7708" w:rsidP="00FD5048">
            <w:pPr>
              <w:spacing w:afterAutospacing="1" w:line="257" w:lineRule="auto"/>
              <w:rPr>
                <w:rFonts w:ascii="Calibri" w:eastAsia="Calibri" w:hAnsi="Calibri" w:cs="Calibri"/>
                <w:sz w:val="22"/>
                <w:szCs w:val="22"/>
              </w:rPr>
            </w:pPr>
            <w:proofErr w:type="spellStart"/>
            <w:r w:rsidRPr="3748FD41">
              <w:rPr>
                <w:rFonts w:ascii="Calibri" w:eastAsia="Calibri" w:hAnsi="Calibri" w:cs="Calibri"/>
                <w:sz w:val="22"/>
                <w:szCs w:val="22"/>
              </w:rPr>
              <w:t>Mujtaba</w:t>
            </w:r>
            <w:proofErr w:type="spellEnd"/>
            <w:r w:rsidRPr="3748FD41">
              <w:rPr>
                <w:rFonts w:ascii="Calibri" w:eastAsia="Calibri" w:hAnsi="Calibri" w:cs="Calibri"/>
                <w:sz w:val="22"/>
                <w:szCs w:val="22"/>
              </w:rPr>
              <w:t xml:space="preserve"> M, </w:t>
            </w:r>
            <w:proofErr w:type="spellStart"/>
            <w:r w:rsidRPr="3748FD41">
              <w:rPr>
                <w:rFonts w:ascii="Calibri" w:eastAsia="Calibri" w:hAnsi="Calibri" w:cs="Calibri"/>
                <w:sz w:val="22"/>
                <w:szCs w:val="22"/>
              </w:rPr>
              <w:t>Akyuz</w:t>
            </w:r>
            <w:proofErr w:type="spellEnd"/>
            <w:r w:rsidRPr="3748FD41">
              <w:rPr>
                <w:rFonts w:ascii="Calibri" w:eastAsia="Calibri" w:hAnsi="Calibri" w:cs="Calibri"/>
                <w:sz w:val="22"/>
                <w:szCs w:val="22"/>
              </w:rPr>
              <w:t xml:space="preserve"> B, </w:t>
            </w:r>
            <w:proofErr w:type="spellStart"/>
            <w:r w:rsidRPr="3748FD41">
              <w:rPr>
                <w:rFonts w:ascii="Calibri" w:eastAsia="Calibri" w:hAnsi="Calibri" w:cs="Calibri"/>
                <w:sz w:val="22"/>
                <w:szCs w:val="22"/>
              </w:rPr>
              <w:t>Cansaran</w:t>
            </w:r>
            <w:proofErr w:type="spellEnd"/>
            <w:r w:rsidRPr="3748FD41">
              <w:rPr>
                <w:rFonts w:ascii="Calibri" w:eastAsia="Calibri" w:hAnsi="Calibri" w:cs="Calibri"/>
                <w:sz w:val="22"/>
                <w:szCs w:val="22"/>
              </w:rPr>
              <w:t xml:space="preserve"> Duman D, </w:t>
            </w:r>
            <w:proofErr w:type="spellStart"/>
            <w:r w:rsidRPr="3748FD41">
              <w:rPr>
                <w:rFonts w:ascii="Calibri" w:eastAsia="Calibri" w:hAnsi="Calibri" w:cs="Calibri"/>
                <w:sz w:val="22"/>
                <w:szCs w:val="22"/>
              </w:rPr>
              <w:t>Akyuz</w:t>
            </w:r>
            <w:proofErr w:type="spellEnd"/>
            <w:r w:rsidRPr="3748FD41">
              <w:rPr>
                <w:rFonts w:ascii="Calibri" w:eastAsia="Calibri" w:hAnsi="Calibri" w:cs="Calibri"/>
                <w:sz w:val="22"/>
                <w:szCs w:val="22"/>
              </w:rPr>
              <w:t xml:space="preserve"> L, Yangın S, Kaya M, </w:t>
            </w:r>
            <w:proofErr w:type="spellStart"/>
            <w:r w:rsidRPr="3748FD41">
              <w:rPr>
                <w:rFonts w:ascii="Calibri" w:eastAsia="Calibri" w:hAnsi="Calibri" w:cs="Calibri"/>
                <w:sz w:val="22"/>
                <w:szCs w:val="22"/>
              </w:rPr>
              <w:t>Çeter</w:t>
            </w:r>
            <w:proofErr w:type="spellEnd"/>
            <w:r w:rsidRPr="3748FD41">
              <w:rPr>
                <w:rFonts w:ascii="Calibri" w:eastAsia="Calibri" w:hAnsi="Calibri" w:cs="Calibri"/>
                <w:sz w:val="22"/>
                <w:szCs w:val="22"/>
              </w:rPr>
              <w:t xml:space="preserve"> T, </w:t>
            </w:r>
            <w:proofErr w:type="spellStart"/>
            <w:r w:rsidRPr="3748FD41">
              <w:rPr>
                <w:rFonts w:ascii="Calibri" w:eastAsia="Calibri" w:hAnsi="Calibri" w:cs="Calibri"/>
                <w:sz w:val="22"/>
                <w:szCs w:val="22"/>
              </w:rPr>
              <w:t>Khawar</w:t>
            </w:r>
            <w:proofErr w:type="spellEnd"/>
            <w:r w:rsidRPr="3748FD41">
              <w:rPr>
                <w:rFonts w:ascii="Calibri" w:eastAsia="Calibri" w:hAnsi="Calibri" w:cs="Calibri"/>
                <w:sz w:val="22"/>
                <w:szCs w:val="22"/>
              </w:rPr>
              <w:t>, KM.</w:t>
            </w:r>
          </w:p>
        </w:tc>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0C371842"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Newly</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isolated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sporopollenin</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microcages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from</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Cedrus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libani</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Pinus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nigra</w:t>
            </w:r>
            <w:proofErr w:type="spellEnd"/>
            <w:r w:rsidRPr="3748FD41">
              <w:rPr>
                <w:rFonts w:ascii="Calibri" w:eastAsia="Calibri" w:hAnsi="Calibri" w:cs="Calibri"/>
                <w:sz w:val="22"/>
                <w:szCs w:val="22"/>
              </w:rPr>
              <w:t xml:space="preserve"> as </w:t>
            </w:r>
            <w:proofErr w:type="spellStart"/>
            <w:r w:rsidRPr="3748FD41">
              <w:rPr>
                <w:rFonts w:ascii="Calibri" w:eastAsia="Calibri" w:hAnsi="Calibri" w:cs="Calibri"/>
                <w:sz w:val="22"/>
                <w:szCs w:val="22"/>
              </w:rPr>
              <w:t>carrier</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for</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Oxaliplatin</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xCELLigence</w:t>
            </w:r>
            <w:proofErr w:type="spellEnd"/>
            <w:r w:rsidRPr="3748FD41">
              <w:rPr>
                <w:rFonts w:ascii="Calibri" w:eastAsia="Calibri" w:hAnsi="Calibri" w:cs="Calibri"/>
                <w:sz w:val="22"/>
                <w:szCs w:val="22"/>
              </w:rPr>
              <w:t xml:space="preserve"> RTCA‑</w:t>
            </w:r>
            <w:proofErr w:type="spellStart"/>
            <w:r w:rsidRPr="3748FD41">
              <w:rPr>
                <w:rFonts w:ascii="Calibri" w:eastAsia="Calibri" w:hAnsi="Calibri" w:cs="Calibri"/>
                <w:sz w:val="22"/>
                <w:szCs w:val="22"/>
              </w:rPr>
              <w:t>based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release</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assay</w:t>
            </w:r>
            <w:proofErr w:type="spellEnd"/>
            <w:r w:rsidRPr="3748FD41">
              <w:rPr>
                <w:rFonts w:ascii="Calibri" w:eastAsia="Calibri" w:hAnsi="Calibri" w:cs="Calibri"/>
                <w:sz w:val="22"/>
                <w:szCs w:val="22"/>
              </w:rPr>
              <w:t xml:space="preserve">. </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38AA488F" w14:textId="77777777" w:rsidR="00FF7708" w:rsidRDefault="00FF7708" w:rsidP="00FD5048">
            <w:pPr>
              <w:spacing w:afterAutospacing="1" w:line="257" w:lineRule="auto"/>
              <w:rPr>
                <w:rFonts w:ascii="Calibri" w:eastAsia="Calibri" w:hAnsi="Calibri" w:cs="Calibri"/>
                <w:sz w:val="22"/>
                <w:szCs w:val="22"/>
              </w:rPr>
            </w:pPr>
            <w:proofErr w:type="spellStart"/>
            <w:r w:rsidRPr="3748FD41">
              <w:rPr>
                <w:rFonts w:ascii="Calibri" w:eastAsia="Calibri" w:hAnsi="Calibri" w:cs="Calibri"/>
                <w:sz w:val="22"/>
                <w:szCs w:val="22"/>
              </w:rPr>
              <w:t>Polymer</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Bulletin</w:t>
            </w:r>
            <w:proofErr w:type="spellEnd"/>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77AE72B5"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79:519–540</w:t>
            </w:r>
          </w:p>
        </w:tc>
        <w:tc>
          <w:tcPr>
            <w:tcW w:w="7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7A738502"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2022</w:t>
            </w:r>
          </w:p>
        </w:tc>
      </w:tr>
      <w:tr w:rsidR="00FF7708" w14:paraId="2DED9EA5" w14:textId="77777777" w:rsidTr="00FD5048">
        <w:trPr>
          <w:trHeight w:val="495"/>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100C5267"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Bani B, </w:t>
            </w:r>
            <w:proofErr w:type="spellStart"/>
            <w:r w:rsidRPr="3748FD41">
              <w:rPr>
                <w:rFonts w:ascii="Calibri" w:eastAsia="Calibri" w:hAnsi="Calibri" w:cs="Calibri"/>
                <w:sz w:val="22"/>
                <w:szCs w:val="22"/>
              </w:rPr>
              <w:t>Çeter</w:t>
            </w:r>
            <w:proofErr w:type="spellEnd"/>
            <w:r w:rsidRPr="3748FD41">
              <w:rPr>
                <w:rFonts w:ascii="Calibri" w:eastAsia="Calibri" w:hAnsi="Calibri" w:cs="Calibri"/>
                <w:sz w:val="22"/>
                <w:szCs w:val="22"/>
              </w:rPr>
              <w:t xml:space="preserve"> T.</w:t>
            </w:r>
          </w:p>
        </w:tc>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43C1F1C4" w14:textId="77777777" w:rsidR="00FF7708" w:rsidRDefault="00FF7708" w:rsidP="00FD5048">
            <w:pPr>
              <w:spacing w:afterAutospacing="1" w:line="257" w:lineRule="auto"/>
              <w:rPr>
                <w:rFonts w:ascii="Calibri" w:eastAsia="Calibri" w:hAnsi="Calibri" w:cs="Calibri"/>
                <w:sz w:val="22"/>
                <w:szCs w:val="22"/>
              </w:rPr>
            </w:pPr>
            <w:proofErr w:type="spellStart"/>
            <w:r w:rsidRPr="3748FD41">
              <w:rPr>
                <w:rFonts w:ascii="Calibri" w:eastAsia="Calibri" w:hAnsi="Calibri" w:cs="Calibri"/>
                <w:sz w:val="22"/>
                <w:szCs w:val="22"/>
              </w:rPr>
              <w:t>Investigation</w:t>
            </w:r>
            <w:proofErr w:type="spellEnd"/>
            <w:r w:rsidRPr="3748FD41">
              <w:rPr>
                <w:rFonts w:ascii="Calibri" w:eastAsia="Calibri" w:hAnsi="Calibri" w:cs="Calibri"/>
                <w:sz w:val="22"/>
                <w:szCs w:val="22"/>
              </w:rPr>
              <w:t xml:space="preserve"> of </w:t>
            </w:r>
            <w:proofErr w:type="spellStart"/>
            <w:r w:rsidRPr="3748FD41">
              <w:rPr>
                <w:rFonts w:ascii="Calibri" w:eastAsia="Calibri" w:hAnsi="Calibri" w:cs="Calibri"/>
                <w:sz w:val="22"/>
                <w:szCs w:val="22"/>
              </w:rPr>
              <w:t>pollen</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morphology</w:t>
            </w:r>
            <w:proofErr w:type="spellEnd"/>
            <w:r w:rsidRPr="3748FD41">
              <w:rPr>
                <w:rFonts w:ascii="Calibri" w:eastAsia="Calibri" w:hAnsi="Calibri" w:cs="Calibri"/>
                <w:sz w:val="22"/>
                <w:szCs w:val="22"/>
              </w:rPr>
              <w:t xml:space="preserve"> of </w:t>
            </w:r>
            <w:proofErr w:type="spellStart"/>
            <w:r w:rsidRPr="3748FD41">
              <w:rPr>
                <w:rFonts w:ascii="Calibri" w:eastAsia="Calibri" w:hAnsi="Calibri" w:cs="Calibri"/>
                <w:sz w:val="22"/>
                <w:szCs w:val="22"/>
              </w:rPr>
              <w:t>the</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genera</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Grammosciadium</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Vinogradovia</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Caropodium</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Apiaceae</w:t>
            </w:r>
            <w:proofErr w:type="spellEnd"/>
            <w:r w:rsidRPr="3748FD41">
              <w:rPr>
                <w:rFonts w:ascii="Calibri" w:eastAsia="Calibri" w:hAnsi="Calibri" w:cs="Calibri"/>
                <w:sz w:val="22"/>
                <w:szCs w:val="22"/>
              </w:rPr>
              <w:t xml:space="preserve">).   </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0264B676" w14:textId="77777777" w:rsidR="00FF7708" w:rsidRDefault="00FF7708" w:rsidP="00FD5048">
            <w:pPr>
              <w:spacing w:afterAutospacing="1" w:line="257" w:lineRule="auto"/>
              <w:rPr>
                <w:rFonts w:ascii="Calibri" w:eastAsia="Calibri" w:hAnsi="Calibri" w:cs="Calibri"/>
                <w:sz w:val="22"/>
                <w:szCs w:val="22"/>
              </w:rPr>
            </w:pPr>
            <w:proofErr w:type="spellStart"/>
            <w:r w:rsidRPr="3748FD41">
              <w:rPr>
                <w:rFonts w:ascii="Calibri" w:eastAsia="Calibri" w:hAnsi="Calibri" w:cs="Calibri"/>
                <w:sz w:val="22"/>
                <w:szCs w:val="22"/>
              </w:rPr>
              <w:t>Grana</w:t>
            </w:r>
            <w:proofErr w:type="spellEnd"/>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6CB88091"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62(2); 79-93</w:t>
            </w:r>
          </w:p>
        </w:tc>
        <w:tc>
          <w:tcPr>
            <w:tcW w:w="7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7D292140"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2023.</w:t>
            </w:r>
          </w:p>
        </w:tc>
      </w:tr>
      <w:tr w:rsidR="00FF7708" w14:paraId="6C551F7C" w14:textId="77777777" w:rsidTr="00FD5048">
        <w:trPr>
          <w:trHeight w:val="495"/>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0FEBE64D"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Uzunca H, Bıyıklıoğlu O, Gencay Çelemli Ö, </w:t>
            </w:r>
            <w:proofErr w:type="spellStart"/>
            <w:r w:rsidRPr="3748FD41">
              <w:rPr>
                <w:rFonts w:ascii="Calibri" w:eastAsia="Calibri" w:hAnsi="Calibri" w:cs="Calibri"/>
                <w:sz w:val="22"/>
                <w:szCs w:val="22"/>
              </w:rPr>
              <w:t>Karabıcak</w:t>
            </w:r>
            <w:proofErr w:type="spellEnd"/>
            <w:r w:rsidRPr="3748FD41">
              <w:rPr>
                <w:rFonts w:ascii="Calibri" w:eastAsia="Calibri" w:hAnsi="Calibri" w:cs="Calibri"/>
                <w:sz w:val="22"/>
                <w:szCs w:val="22"/>
              </w:rPr>
              <w:t xml:space="preserve"> S, </w:t>
            </w:r>
            <w:proofErr w:type="spellStart"/>
            <w:r w:rsidRPr="3748FD41">
              <w:rPr>
                <w:rFonts w:ascii="Calibri" w:eastAsia="Calibri" w:hAnsi="Calibri" w:cs="Calibri"/>
                <w:sz w:val="22"/>
                <w:szCs w:val="22"/>
              </w:rPr>
              <w:t>Çeter</w:t>
            </w:r>
            <w:proofErr w:type="spellEnd"/>
            <w:r w:rsidRPr="3748FD41">
              <w:rPr>
                <w:rFonts w:ascii="Calibri" w:eastAsia="Calibri" w:hAnsi="Calibri" w:cs="Calibri"/>
                <w:sz w:val="22"/>
                <w:szCs w:val="22"/>
              </w:rPr>
              <w:t xml:space="preserve"> T.</w:t>
            </w:r>
          </w:p>
        </w:tc>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67EEE0F3" w14:textId="77777777" w:rsidR="00FF7708" w:rsidRDefault="00FF7708" w:rsidP="00FD5048">
            <w:pPr>
              <w:spacing w:afterAutospacing="1" w:line="257" w:lineRule="auto"/>
              <w:rPr>
                <w:rFonts w:ascii="Calibri" w:eastAsia="Calibri" w:hAnsi="Calibri" w:cs="Calibri"/>
                <w:sz w:val="22"/>
                <w:szCs w:val="22"/>
              </w:rPr>
            </w:pPr>
            <w:proofErr w:type="spellStart"/>
            <w:r w:rsidRPr="3748FD41">
              <w:rPr>
                <w:rFonts w:ascii="Calibri" w:eastAsia="Calibri" w:hAnsi="Calibri" w:cs="Calibri"/>
                <w:sz w:val="22"/>
                <w:szCs w:val="22"/>
              </w:rPr>
              <w:t>Characterization</w:t>
            </w:r>
            <w:proofErr w:type="spellEnd"/>
            <w:r w:rsidRPr="3748FD41">
              <w:rPr>
                <w:rFonts w:ascii="Calibri" w:eastAsia="Calibri" w:hAnsi="Calibri" w:cs="Calibri"/>
                <w:sz w:val="22"/>
                <w:szCs w:val="22"/>
              </w:rPr>
              <w:t xml:space="preserve"> of Kastamonu </w:t>
            </w:r>
            <w:proofErr w:type="spellStart"/>
            <w:r w:rsidRPr="3748FD41">
              <w:rPr>
                <w:rFonts w:ascii="Calibri" w:eastAsia="Calibri" w:hAnsi="Calibri" w:cs="Calibri"/>
                <w:sz w:val="22"/>
                <w:szCs w:val="22"/>
              </w:rPr>
              <w:t>honeys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by</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palynological</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physico-chemical</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methods</w:t>
            </w:r>
            <w:proofErr w:type="spellEnd"/>
            <w:r w:rsidRPr="3748FD41">
              <w:rPr>
                <w:rFonts w:ascii="Calibri" w:eastAsia="Calibri" w:hAnsi="Calibri" w:cs="Calibri"/>
                <w:sz w:val="22"/>
                <w:szCs w:val="22"/>
              </w:rPr>
              <w:t xml:space="preserve">.  </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5238C755" w14:textId="77777777" w:rsidR="00FF7708" w:rsidRDefault="00FF7708" w:rsidP="00FD5048">
            <w:pPr>
              <w:spacing w:afterAutospacing="1" w:line="257" w:lineRule="auto"/>
              <w:rPr>
                <w:rFonts w:ascii="Calibri" w:eastAsia="Calibri" w:hAnsi="Calibri" w:cs="Calibri"/>
                <w:sz w:val="22"/>
                <w:szCs w:val="22"/>
              </w:rPr>
            </w:pPr>
            <w:proofErr w:type="spellStart"/>
            <w:r w:rsidRPr="3748FD41">
              <w:rPr>
                <w:rFonts w:ascii="Calibri" w:eastAsia="Calibri" w:hAnsi="Calibri" w:cs="Calibri"/>
                <w:sz w:val="22"/>
                <w:szCs w:val="22"/>
              </w:rPr>
              <w:t>Grana</w:t>
            </w:r>
            <w:proofErr w:type="spellEnd"/>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6743E7C9"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62(3</w:t>
            </w:r>
            <w:proofErr w:type="gramStart"/>
            <w:r w:rsidRPr="3748FD41">
              <w:rPr>
                <w:rFonts w:ascii="Calibri" w:eastAsia="Calibri" w:hAnsi="Calibri" w:cs="Calibri"/>
                <w:sz w:val="22"/>
                <w:szCs w:val="22"/>
              </w:rPr>
              <w:t>):…</w:t>
            </w:r>
            <w:proofErr w:type="gramEnd"/>
            <w:r w:rsidRPr="3748FD41">
              <w:rPr>
                <w:rFonts w:ascii="Calibri" w:eastAsia="Calibri" w:hAnsi="Calibri" w:cs="Calibri"/>
                <w:sz w:val="22"/>
                <w:szCs w:val="22"/>
              </w:rPr>
              <w:t>-…,</w:t>
            </w:r>
          </w:p>
        </w:tc>
        <w:tc>
          <w:tcPr>
            <w:tcW w:w="7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331FF70B"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2023</w:t>
            </w:r>
          </w:p>
        </w:tc>
      </w:tr>
      <w:tr w:rsidR="00FF7708" w14:paraId="232C8623" w14:textId="77777777" w:rsidTr="00FD5048">
        <w:trPr>
          <w:trHeight w:val="495"/>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18A5C49F"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Tepe HD, Aktaş Ş. </w:t>
            </w:r>
            <w:proofErr w:type="spellStart"/>
            <w:r w:rsidRPr="3748FD41">
              <w:rPr>
                <w:rFonts w:ascii="Calibri" w:eastAsia="Calibri" w:hAnsi="Calibri" w:cs="Calibri"/>
                <w:sz w:val="22"/>
                <w:szCs w:val="22"/>
              </w:rPr>
              <w:t>Çeter</w:t>
            </w:r>
            <w:proofErr w:type="spellEnd"/>
            <w:r w:rsidRPr="3748FD41">
              <w:rPr>
                <w:rFonts w:ascii="Calibri" w:eastAsia="Calibri" w:hAnsi="Calibri" w:cs="Calibri"/>
                <w:sz w:val="22"/>
                <w:szCs w:val="22"/>
              </w:rPr>
              <w:t xml:space="preserve"> T, Yazgan İ.</w:t>
            </w:r>
          </w:p>
        </w:tc>
        <w:tc>
          <w:tcPr>
            <w:tcW w:w="29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2A74C2E2"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Comparison</w:t>
            </w:r>
            <w:proofErr w:type="spellEnd"/>
            <w:r w:rsidRPr="3748FD41">
              <w:rPr>
                <w:rFonts w:ascii="Calibri" w:eastAsia="Calibri" w:hAnsi="Calibri" w:cs="Calibri"/>
                <w:sz w:val="22"/>
                <w:szCs w:val="22"/>
              </w:rPr>
              <w:t xml:space="preserve"> of </w:t>
            </w:r>
            <w:proofErr w:type="spellStart"/>
            <w:r w:rsidRPr="3748FD41">
              <w:rPr>
                <w:rFonts w:ascii="Calibri" w:eastAsia="Calibri" w:hAnsi="Calibri" w:cs="Calibri"/>
                <w:sz w:val="22"/>
                <w:szCs w:val="22"/>
              </w:rPr>
              <w:t>Blueberry</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Dandelion</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Aqueous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Extracts</w:t>
            </w:r>
            <w:proofErr w:type="spellEnd"/>
            <w:r w:rsidRPr="3748FD41">
              <w:rPr>
                <w:rFonts w:ascii="Calibri" w:eastAsia="Calibri" w:hAnsi="Calibri" w:cs="Calibri"/>
                <w:sz w:val="22"/>
                <w:szCs w:val="22"/>
              </w:rPr>
              <w:t xml:space="preserve"> in </w:t>
            </w:r>
            <w:proofErr w:type="spellStart"/>
            <w:r w:rsidRPr="3748FD41">
              <w:rPr>
                <w:rFonts w:ascii="Calibri" w:eastAsia="Calibri" w:hAnsi="Calibri" w:cs="Calibri"/>
                <w:sz w:val="22"/>
                <w:szCs w:val="22"/>
              </w:rPr>
              <w:t>the</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Synthesis</w:t>
            </w:r>
            <w:proofErr w:type="spellEnd"/>
            <w:r w:rsidRPr="3748FD41">
              <w:rPr>
                <w:rFonts w:ascii="Calibri" w:eastAsia="Calibri" w:hAnsi="Calibri" w:cs="Calibri"/>
                <w:sz w:val="22"/>
                <w:szCs w:val="22"/>
              </w:rPr>
              <w:t xml:space="preserve"> of Gold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Silver </w:t>
            </w:r>
            <w:proofErr w:type="spellStart"/>
            <w:r w:rsidRPr="3748FD41">
              <w:rPr>
                <w:rFonts w:ascii="Calibri" w:eastAsia="Calibri" w:hAnsi="Calibri" w:cs="Calibri"/>
                <w:sz w:val="22"/>
                <w:szCs w:val="22"/>
              </w:rPr>
              <w:t>Nanostructures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Their</w:t>
            </w:r>
            <w:proofErr w:type="spellEnd"/>
            <w:r w:rsidRPr="3748FD41">
              <w:rPr>
                <w:rFonts w:ascii="Calibri" w:eastAsia="Calibri" w:hAnsi="Calibri" w:cs="Calibri"/>
                <w:sz w:val="22"/>
                <w:szCs w:val="22"/>
              </w:rPr>
              <w:t xml:space="preserve"> Applications as Anti-</w:t>
            </w:r>
            <w:proofErr w:type="spellStart"/>
            <w:r w:rsidRPr="3748FD41">
              <w:rPr>
                <w:rFonts w:ascii="Calibri" w:eastAsia="Calibri" w:hAnsi="Calibri" w:cs="Calibri"/>
                <w:sz w:val="22"/>
                <w:szCs w:val="22"/>
              </w:rPr>
              <w:t>Pseudomonas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aeruginosa</w:t>
            </w:r>
            <w:proofErr w:type="spellEnd"/>
            <w:r w:rsidRPr="3748FD41">
              <w:rPr>
                <w:rFonts w:ascii="Calibri" w:eastAsia="Calibri" w:hAnsi="Calibri" w:cs="Calibri"/>
                <w:sz w:val="22"/>
                <w:szCs w:val="22"/>
              </w:rPr>
              <w:t xml:space="preserve"> Agent.  </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5C6517A4" w14:textId="77777777" w:rsidR="00FF7708" w:rsidRDefault="00FF7708" w:rsidP="00FD5048">
            <w:pPr>
              <w:spacing w:afterAutospacing="1" w:line="257" w:lineRule="auto"/>
              <w:rPr>
                <w:rFonts w:ascii="Calibri" w:eastAsia="Calibri" w:hAnsi="Calibri" w:cs="Calibri"/>
                <w:sz w:val="22"/>
                <w:szCs w:val="22"/>
              </w:rPr>
            </w:pPr>
            <w:proofErr w:type="spellStart"/>
            <w:r w:rsidRPr="3748FD41">
              <w:rPr>
                <w:rFonts w:ascii="Calibri" w:eastAsia="Calibri" w:hAnsi="Calibri" w:cs="Calibri"/>
                <w:sz w:val="22"/>
                <w:szCs w:val="22"/>
              </w:rPr>
              <w:t>Chemistry</w:t>
            </w:r>
            <w:proofErr w:type="spellEnd"/>
            <w:r w:rsidRPr="3748FD41">
              <w:rPr>
                <w:rFonts w:ascii="Calibri" w:eastAsia="Calibri" w:hAnsi="Calibri" w:cs="Calibri"/>
                <w:sz w:val="22"/>
                <w:szCs w:val="22"/>
              </w:rPr>
              <w:t xml:space="preserve"> Select</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2D48C99E"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8(18): e202300362</w:t>
            </w:r>
          </w:p>
        </w:tc>
        <w:tc>
          <w:tcPr>
            <w:tcW w:w="7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5C6B8079" w14:textId="77777777" w:rsidR="00FF7708" w:rsidRDefault="00FF7708" w:rsidP="00FD5048">
            <w:pPr>
              <w:spacing w:afterAutospacing="1" w:line="257" w:lineRule="auto"/>
              <w:rPr>
                <w:rFonts w:ascii="Calibri" w:eastAsia="Calibri" w:hAnsi="Calibri" w:cs="Calibri"/>
                <w:sz w:val="22"/>
                <w:szCs w:val="22"/>
              </w:rPr>
            </w:pPr>
            <w:r w:rsidRPr="3748FD41">
              <w:rPr>
                <w:rFonts w:ascii="Calibri" w:eastAsia="Calibri" w:hAnsi="Calibri" w:cs="Calibri"/>
                <w:sz w:val="22"/>
                <w:szCs w:val="22"/>
              </w:rPr>
              <w:t>2023</w:t>
            </w:r>
          </w:p>
        </w:tc>
      </w:tr>
    </w:tbl>
    <w:p w14:paraId="7E22C0EE" w14:textId="77777777" w:rsidR="00FF7708" w:rsidRDefault="00FF7708" w:rsidP="00FF7708">
      <w:pPr>
        <w:spacing w:line="259" w:lineRule="auto"/>
        <w:rPr>
          <w:rFonts w:ascii="Calibri" w:eastAsia="Calibri" w:hAnsi="Calibri" w:cs="Calibri"/>
          <w:b/>
          <w:bCs/>
          <w:color w:val="000000" w:themeColor="text1"/>
          <w:sz w:val="22"/>
          <w:szCs w:val="22"/>
        </w:rPr>
      </w:pPr>
    </w:p>
    <w:p w14:paraId="165070F6" w14:textId="77777777" w:rsidR="00FF7708" w:rsidRDefault="00FF7708" w:rsidP="00FF7708">
      <w:pPr>
        <w:spacing w:line="259" w:lineRule="auto"/>
        <w:rPr>
          <w:rFonts w:ascii="Calibri" w:eastAsia="Calibri" w:hAnsi="Calibri" w:cs="Calibri"/>
          <w:color w:val="000000" w:themeColor="text1"/>
          <w:sz w:val="22"/>
          <w:szCs w:val="22"/>
        </w:rPr>
      </w:pPr>
      <w:r w:rsidRPr="3748FD41">
        <w:rPr>
          <w:rFonts w:ascii="Calibri" w:eastAsia="Calibri" w:hAnsi="Calibri" w:cs="Calibri"/>
          <w:b/>
          <w:bCs/>
          <w:color w:val="000000" w:themeColor="text1"/>
          <w:sz w:val="22"/>
          <w:szCs w:val="22"/>
        </w:rPr>
        <w:t xml:space="preserve">Alınan Ödüller (2016-2020): </w:t>
      </w:r>
    </w:p>
    <w:tbl>
      <w:tblPr>
        <w:tblW w:w="8985" w:type="dxa"/>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365"/>
        <w:gridCol w:w="3135"/>
        <w:gridCol w:w="1485"/>
      </w:tblGrid>
      <w:tr w:rsidR="00FF7708" w14:paraId="7D38C4AF" w14:textId="77777777" w:rsidTr="00FD5048">
        <w:trPr>
          <w:trHeight w:val="495"/>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0A42A5"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color w:val="000000" w:themeColor="text1"/>
                <w:sz w:val="22"/>
                <w:szCs w:val="22"/>
              </w:rPr>
              <w:t xml:space="preserve"> </w:t>
            </w:r>
            <w:r w:rsidRPr="3748FD41">
              <w:rPr>
                <w:rFonts w:ascii="Calibri" w:eastAsia="Calibri" w:hAnsi="Calibri" w:cs="Calibri"/>
                <w:b/>
                <w:bCs/>
                <w:sz w:val="22"/>
                <w:szCs w:val="22"/>
              </w:rPr>
              <w:t xml:space="preserve">Ödülü veren Kurum veya Kuruluş </w:t>
            </w:r>
            <w:r w:rsidRPr="3748FD41">
              <w:rPr>
                <w:rFonts w:ascii="Calibri" w:eastAsia="Calibri" w:hAnsi="Calibri" w:cs="Calibri"/>
                <w:sz w:val="22"/>
                <w:szCs w:val="22"/>
              </w:rPr>
              <w:t xml:space="preserve"> </w:t>
            </w:r>
          </w:p>
        </w:tc>
        <w:tc>
          <w:tcPr>
            <w:tcW w:w="3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AB6D09"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b/>
                <w:bCs/>
                <w:sz w:val="22"/>
                <w:szCs w:val="22"/>
              </w:rPr>
              <w:t xml:space="preserve">Ödülün Adı </w:t>
            </w:r>
            <w:r w:rsidRPr="3748FD41">
              <w:rPr>
                <w:rFonts w:ascii="Calibri" w:eastAsia="Calibri" w:hAnsi="Calibri" w:cs="Calibri"/>
                <w:sz w:val="22"/>
                <w:szCs w:val="22"/>
              </w:rPr>
              <w:t xml:space="preserve">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82DBD7"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b/>
                <w:bCs/>
                <w:sz w:val="22"/>
                <w:szCs w:val="22"/>
              </w:rPr>
              <w:t xml:space="preserve">Tarih </w:t>
            </w:r>
            <w:r w:rsidRPr="3748FD41">
              <w:rPr>
                <w:rFonts w:ascii="Calibri" w:eastAsia="Calibri" w:hAnsi="Calibri" w:cs="Calibri"/>
                <w:sz w:val="22"/>
                <w:szCs w:val="22"/>
              </w:rPr>
              <w:t xml:space="preserve"> </w:t>
            </w:r>
          </w:p>
        </w:tc>
      </w:tr>
      <w:tr w:rsidR="00FF7708" w14:paraId="3388C72C" w14:textId="77777777" w:rsidTr="00FD5048">
        <w:trPr>
          <w:trHeight w:val="495"/>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DE57E7"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The</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European</w:t>
            </w:r>
            <w:proofErr w:type="spellEnd"/>
            <w:r w:rsidRPr="3748FD41">
              <w:rPr>
                <w:rFonts w:ascii="Calibri" w:eastAsia="Calibri" w:hAnsi="Calibri" w:cs="Calibri"/>
                <w:sz w:val="22"/>
                <w:szCs w:val="22"/>
              </w:rPr>
              <w:t xml:space="preserve"> Academy of </w:t>
            </w:r>
            <w:proofErr w:type="spellStart"/>
            <w:r w:rsidRPr="3748FD41">
              <w:rPr>
                <w:rFonts w:ascii="Calibri" w:eastAsia="Calibri" w:hAnsi="Calibri" w:cs="Calibri"/>
                <w:sz w:val="22"/>
                <w:szCs w:val="22"/>
              </w:rPr>
              <w:t>Allergy</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Clinical</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Immunology</w:t>
            </w:r>
            <w:proofErr w:type="spellEnd"/>
            <w:r w:rsidRPr="3748FD41">
              <w:rPr>
                <w:rFonts w:ascii="Calibri" w:eastAsia="Calibri" w:hAnsi="Calibri" w:cs="Calibri"/>
                <w:sz w:val="22"/>
                <w:szCs w:val="22"/>
              </w:rPr>
              <w:t>,</w:t>
            </w:r>
          </w:p>
        </w:tc>
        <w:tc>
          <w:tcPr>
            <w:tcW w:w="3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DEE2CE"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EAACI </w:t>
            </w:r>
            <w:proofErr w:type="spellStart"/>
            <w:r w:rsidRPr="3748FD41">
              <w:rPr>
                <w:rFonts w:ascii="Calibri" w:eastAsia="Calibri" w:hAnsi="Calibri" w:cs="Calibri"/>
                <w:sz w:val="22"/>
                <w:szCs w:val="22"/>
              </w:rPr>
              <w:t>Junior</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member</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congress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award</w:t>
            </w:r>
            <w:proofErr w:type="spellEnd"/>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AFC0EB"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 2010</w:t>
            </w:r>
          </w:p>
        </w:tc>
      </w:tr>
      <w:tr w:rsidR="00FF7708" w14:paraId="18C31A57" w14:textId="77777777" w:rsidTr="00FD5048">
        <w:trPr>
          <w:trHeight w:val="495"/>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4DA79F"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lastRenderedPageBreak/>
              <w:t xml:space="preserve">Türkiye Ulusal </w:t>
            </w:r>
            <w:proofErr w:type="spellStart"/>
            <w:r w:rsidRPr="3748FD41">
              <w:rPr>
                <w:rFonts w:ascii="Calibri" w:eastAsia="Calibri" w:hAnsi="Calibri" w:cs="Calibri"/>
                <w:sz w:val="22"/>
                <w:szCs w:val="22"/>
              </w:rPr>
              <w:t>Allerji</w:t>
            </w:r>
            <w:proofErr w:type="spellEnd"/>
            <w:r w:rsidRPr="3748FD41">
              <w:rPr>
                <w:rFonts w:ascii="Calibri" w:eastAsia="Calibri" w:hAnsi="Calibri" w:cs="Calibri"/>
                <w:sz w:val="22"/>
                <w:szCs w:val="22"/>
              </w:rPr>
              <w:t xml:space="preserve"> ve Klinik İmmünoloji Derneği (AİD)</w:t>
            </w:r>
          </w:p>
        </w:tc>
        <w:tc>
          <w:tcPr>
            <w:tcW w:w="3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2440ED"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Kongre Katılım, Kurs ve Konaklama Bursu.</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DB867B"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2010</w:t>
            </w:r>
          </w:p>
        </w:tc>
      </w:tr>
      <w:tr w:rsidR="00FF7708" w14:paraId="500DEEAE" w14:textId="77777777" w:rsidTr="00FD5048">
        <w:trPr>
          <w:trHeight w:val="495"/>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D6469D"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AİD, XIX. Ulusal Alerji ve Klinik İmmünoloji Kongresi</w:t>
            </w:r>
          </w:p>
        </w:tc>
        <w:tc>
          <w:tcPr>
            <w:tcW w:w="3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5FA1B2"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Aeropalinoloji</w:t>
            </w:r>
            <w:proofErr w:type="spellEnd"/>
            <w:r w:rsidRPr="3748FD41">
              <w:rPr>
                <w:rFonts w:ascii="Calibri" w:eastAsia="Calibri" w:hAnsi="Calibri" w:cs="Calibri"/>
                <w:sz w:val="22"/>
                <w:szCs w:val="22"/>
              </w:rPr>
              <w:t xml:space="preserve"> Kategorisi Poster Birincilik Ödülü</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CAE708"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2012</w:t>
            </w:r>
          </w:p>
        </w:tc>
      </w:tr>
      <w:tr w:rsidR="00FF7708" w14:paraId="37C39F0F" w14:textId="77777777" w:rsidTr="00FD5048">
        <w:trPr>
          <w:trHeight w:val="495"/>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8A5BB5"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International Conference on </w:t>
            </w:r>
            <w:proofErr w:type="spellStart"/>
            <w:r w:rsidRPr="3748FD41">
              <w:rPr>
                <w:rFonts w:ascii="Calibri" w:eastAsia="Calibri" w:hAnsi="Calibri" w:cs="Calibri"/>
                <w:sz w:val="22"/>
                <w:szCs w:val="22"/>
              </w:rPr>
              <w:t>Advances</w:t>
            </w:r>
            <w:proofErr w:type="spellEnd"/>
            <w:r w:rsidRPr="3748FD41">
              <w:rPr>
                <w:rFonts w:ascii="Calibri" w:eastAsia="Calibri" w:hAnsi="Calibri" w:cs="Calibri"/>
                <w:sz w:val="22"/>
                <w:szCs w:val="22"/>
              </w:rPr>
              <w:t xml:space="preserve"> in </w:t>
            </w:r>
            <w:proofErr w:type="spellStart"/>
            <w:r w:rsidRPr="3748FD41">
              <w:rPr>
                <w:rFonts w:ascii="Calibri" w:eastAsia="Calibri" w:hAnsi="Calibri" w:cs="Calibri"/>
                <w:sz w:val="22"/>
                <w:szCs w:val="22"/>
              </w:rPr>
              <w:t>Plant</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Sciences</w:t>
            </w:r>
            <w:proofErr w:type="spellEnd"/>
            <w:r w:rsidRPr="3748FD41">
              <w:rPr>
                <w:rFonts w:ascii="Calibri" w:eastAsia="Calibri" w:hAnsi="Calibri" w:cs="Calibri"/>
                <w:sz w:val="22"/>
                <w:szCs w:val="22"/>
              </w:rPr>
              <w:t xml:space="preserve"> (ICAPS 2014)</w:t>
            </w:r>
          </w:p>
        </w:tc>
        <w:tc>
          <w:tcPr>
            <w:tcW w:w="3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ED0811"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Silver </w:t>
            </w:r>
            <w:proofErr w:type="spellStart"/>
            <w:r w:rsidRPr="3748FD41">
              <w:rPr>
                <w:rFonts w:ascii="Calibri" w:eastAsia="Calibri" w:hAnsi="Calibri" w:cs="Calibri"/>
                <w:sz w:val="22"/>
                <w:szCs w:val="22"/>
              </w:rPr>
              <w:t>Award</w:t>
            </w:r>
            <w:proofErr w:type="spellEnd"/>
            <w:r w:rsidRPr="3748FD41">
              <w:rPr>
                <w:rFonts w:ascii="Calibri" w:eastAsia="Calibri" w:hAnsi="Calibri" w:cs="Calibri"/>
                <w:sz w:val="22"/>
                <w:szCs w:val="22"/>
              </w:rPr>
              <w:t>-Best Poster</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5B61CB"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2014</w:t>
            </w:r>
          </w:p>
        </w:tc>
      </w:tr>
      <w:tr w:rsidR="00FF7708" w14:paraId="54FBF561" w14:textId="77777777" w:rsidTr="00FD5048">
        <w:trPr>
          <w:trHeight w:val="495"/>
        </w:trPr>
        <w:tc>
          <w:tcPr>
            <w:tcW w:w="43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B9D505"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6th.European </w:t>
            </w:r>
            <w:proofErr w:type="spellStart"/>
            <w:r w:rsidRPr="3748FD41">
              <w:rPr>
                <w:rFonts w:ascii="Calibri" w:eastAsia="Calibri" w:hAnsi="Calibri" w:cs="Calibri"/>
                <w:sz w:val="22"/>
                <w:szCs w:val="22"/>
              </w:rPr>
              <w:t>Symposium</w:t>
            </w:r>
            <w:proofErr w:type="spellEnd"/>
            <w:r w:rsidRPr="3748FD41">
              <w:rPr>
                <w:rFonts w:ascii="Calibri" w:eastAsia="Calibri" w:hAnsi="Calibri" w:cs="Calibri"/>
                <w:sz w:val="22"/>
                <w:szCs w:val="22"/>
              </w:rPr>
              <w:t xml:space="preserve"> on </w:t>
            </w:r>
            <w:proofErr w:type="spellStart"/>
            <w:r w:rsidRPr="3748FD41">
              <w:rPr>
                <w:rFonts w:ascii="Calibri" w:eastAsia="Calibri" w:hAnsi="Calibri" w:cs="Calibri"/>
                <w:sz w:val="22"/>
                <w:szCs w:val="22"/>
              </w:rPr>
              <w:t>Aerobiology</w:t>
            </w:r>
            <w:proofErr w:type="spellEnd"/>
            <w:r w:rsidRPr="3748FD41">
              <w:rPr>
                <w:rFonts w:ascii="Calibri" w:eastAsia="Calibri" w:hAnsi="Calibri" w:cs="Calibri"/>
                <w:sz w:val="22"/>
                <w:szCs w:val="22"/>
              </w:rPr>
              <w:t xml:space="preserve"> (ESA)</w:t>
            </w:r>
          </w:p>
        </w:tc>
        <w:tc>
          <w:tcPr>
            <w:tcW w:w="3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22E011A"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Poster Bildiri Ödülü</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ED0595"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2016</w:t>
            </w:r>
          </w:p>
        </w:tc>
      </w:tr>
    </w:tbl>
    <w:p w14:paraId="61016952" w14:textId="77777777" w:rsidR="00FF7708" w:rsidRDefault="00FF7708" w:rsidP="00FF7708">
      <w:pPr>
        <w:spacing w:after="160" w:line="257" w:lineRule="auto"/>
        <w:rPr>
          <w:rFonts w:ascii="Calibri" w:eastAsia="Calibri" w:hAnsi="Calibri" w:cs="Calibri"/>
          <w:b/>
          <w:bCs/>
          <w:color w:val="000000" w:themeColor="text1"/>
          <w:sz w:val="22"/>
          <w:szCs w:val="22"/>
        </w:rPr>
      </w:pPr>
    </w:p>
    <w:p w14:paraId="0E325BE3" w14:textId="77777777" w:rsidR="00FF7708" w:rsidRDefault="00FF7708" w:rsidP="00FF7708">
      <w:pPr>
        <w:spacing w:after="160" w:line="257" w:lineRule="auto"/>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b/>
          <w:bCs/>
          <w:color w:val="000000" w:themeColor="text1"/>
          <w:sz w:val="22"/>
          <w:szCs w:val="22"/>
        </w:rPr>
        <w:t xml:space="preserve">Adı Soyadı: </w:t>
      </w:r>
      <w:r w:rsidRPr="3748FD41">
        <w:rPr>
          <w:rFonts w:asciiTheme="minorHAnsi" w:eastAsiaTheme="minorEastAsia" w:hAnsiTheme="minorHAnsi" w:cstheme="minorBidi"/>
          <w:color w:val="000000" w:themeColor="text1"/>
          <w:sz w:val="22"/>
          <w:szCs w:val="22"/>
        </w:rPr>
        <w:t>Barış Bani</w:t>
      </w:r>
    </w:p>
    <w:p w14:paraId="3CFBD8ED" w14:textId="77777777" w:rsidR="00FF7708" w:rsidRDefault="00FF7708" w:rsidP="00FF7708">
      <w:pPr>
        <w:spacing w:after="160" w:line="257" w:lineRule="auto"/>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b/>
          <w:bCs/>
          <w:color w:val="000000" w:themeColor="text1"/>
          <w:sz w:val="22"/>
          <w:szCs w:val="22"/>
        </w:rPr>
        <w:t>Unvanı:</w:t>
      </w:r>
      <w:r w:rsidRPr="3748FD41">
        <w:rPr>
          <w:rFonts w:asciiTheme="minorHAnsi" w:eastAsiaTheme="minorEastAsia" w:hAnsiTheme="minorHAnsi" w:cstheme="minorBidi"/>
          <w:color w:val="000000" w:themeColor="text1"/>
          <w:sz w:val="22"/>
          <w:szCs w:val="22"/>
        </w:rPr>
        <w:t xml:space="preserve"> Dekan Yardımcısı              </w:t>
      </w:r>
    </w:p>
    <w:p w14:paraId="24BDBE30" w14:textId="77777777" w:rsidR="00FF7708" w:rsidRDefault="00FF7708" w:rsidP="00FF7708">
      <w:pPr>
        <w:spacing w:after="160" w:line="257" w:lineRule="auto"/>
        <w:rPr>
          <w:rFonts w:asciiTheme="minorHAnsi" w:eastAsiaTheme="minorEastAsia" w:hAnsiTheme="minorHAnsi" w:cstheme="minorBidi"/>
          <w:color w:val="000000" w:themeColor="text1"/>
          <w:sz w:val="22"/>
          <w:szCs w:val="22"/>
        </w:rPr>
      </w:pPr>
      <w:r w:rsidRPr="5863429E">
        <w:rPr>
          <w:rFonts w:asciiTheme="minorHAnsi" w:eastAsiaTheme="minorEastAsia" w:hAnsiTheme="minorHAnsi" w:cstheme="minorBidi"/>
          <w:b/>
          <w:bCs/>
          <w:color w:val="000000" w:themeColor="text1"/>
          <w:sz w:val="22"/>
          <w:szCs w:val="22"/>
        </w:rPr>
        <w:t xml:space="preserve">Akademik Unvanı: </w:t>
      </w:r>
      <w:r w:rsidRPr="5863429E">
        <w:rPr>
          <w:rFonts w:asciiTheme="minorHAnsi" w:eastAsiaTheme="minorEastAsia" w:hAnsiTheme="minorHAnsi" w:cstheme="minorBidi"/>
          <w:color w:val="000000" w:themeColor="text1"/>
          <w:sz w:val="22"/>
          <w:szCs w:val="22"/>
        </w:rPr>
        <w:t>Prof. Dr.</w:t>
      </w:r>
    </w:p>
    <w:p w14:paraId="1E35F2DC" w14:textId="77777777" w:rsidR="00FF7708" w:rsidRDefault="00FF7708" w:rsidP="00FF7708">
      <w:pPr>
        <w:spacing w:after="160" w:line="257" w:lineRule="auto"/>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b/>
          <w:bCs/>
          <w:color w:val="000000" w:themeColor="text1"/>
          <w:sz w:val="22"/>
          <w:szCs w:val="22"/>
        </w:rPr>
        <w:t xml:space="preserve">Eğitim Bilgileri: </w:t>
      </w:r>
    </w:p>
    <w:tbl>
      <w:tblPr>
        <w:tblW w:w="0" w:type="auto"/>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70"/>
        <w:gridCol w:w="4170"/>
        <w:gridCol w:w="2475"/>
        <w:gridCol w:w="1129"/>
      </w:tblGrid>
      <w:tr w:rsidR="00FF7708" w14:paraId="7D2DFBB8" w14:textId="77777777" w:rsidTr="00FD5048">
        <w:trPr>
          <w:trHeight w:val="255"/>
        </w:trPr>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6B296F9"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Derece  </w:t>
            </w:r>
          </w:p>
        </w:tc>
        <w:tc>
          <w:tcPr>
            <w:tcW w:w="4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C569902"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Bölüm/Program </w:t>
            </w:r>
          </w:p>
        </w:tc>
        <w:tc>
          <w:tcPr>
            <w:tcW w:w="24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0138D7AB"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Üniversite  </w:t>
            </w:r>
          </w:p>
        </w:tc>
        <w:tc>
          <w:tcPr>
            <w:tcW w:w="11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CB66AD9"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Tarih </w:t>
            </w:r>
          </w:p>
        </w:tc>
      </w:tr>
      <w:tr w:rsidR="00FF7708" w14:paraId="6AFD7C7D" w14:textId="77777777" w:rsidTr="00FD5048">
        <w:trPr>
          <w:trHeight w:val="360"/>
        </w:trPr>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81EB502"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Lisans  </w:t>
            </w:r>
          </w:p>
        </w:tc>
        <w:tc>
          <w:tcPr>
            <w:tcW w:w="4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D12EE9B" w14:textId="77777777" w:rsidR="00FF7708" w:rsidRDefault="00FF7708" w:rsidP="00FD5048">
            <w:pPr>
              <w:spacing w:after="160" w:line="257" w:lineRule="auto"/>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color w:val="000000" w:themeColor="text1"/>
                <w:sz w:val="22"/>
                <w:szCs w:val="22"/>
              </w:rPr>
              <w:t>Matematik ve Fen Bilimleri Eğitimi Bölümü/Biyoloji Öğretmenliği</w:t>
            </w:r>
          </w:p>
        </w:tc>
        <w:tc>
          <w:tcPr>
            <w:tcW w:w="24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A58AB31"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Yüzüncü yıl Üniversitesi</w:t>
            </w:r>
          </w:p>
        </w:tc>
        <w:tc>
          <w:tcPr>
            <w:tcW w:w="11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6AC4C72"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2001</w:t>
            </w:r>
          </w:p>
        </w:tc>
      </w:tr>
      <w:tr w:rsidR="00FF7708" w14:paraId="10226FD1" w14:textId="77777777" w:rsidTr="00FD5048">
        <w:trPr>
          <w:trHeight w:val="360"/>
        </w:trPr>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99DC7C4"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Y. Lisans  </w:t>
            </w:r>
          </w:p>
        </w:tc>
        <w:tc>
          <w:tcPr>
            <w:tcW w:w="4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5056386"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Biyoloji</w:t>
            </w:r>
          </w:p>
        </w:tc>
        <w:tc>
          <w:tcPr>
            <w:tcW w:w="24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4AC7E3CC"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Yüzüncü yıl Üniversitesi</w:t>
            </w:r>
          </w:p>
        </w:tc>
        <w:tc>
          <w:tcPr>
            <w:tcW w:w="11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17AD3F6"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2004</w:t>
            </w:r>
          </w:p>
        </w:tc>
      </w:tr>
      <w:tr w:rsidR="00FF7708" w14:paraId="0A8611B2" w14:textId="77777777" w:rsidTr="00FD5048">
        <w:trPr>
          <w:trHeight w:val="360"/>
        </w:trPr>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4286AB0"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Doktora  </w:t>
            </w:r>
          </w:p>
        </w:tc>
        <w:tc>
          <w:tcPr>
            <w:tcW w:w="4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D919988"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Biyoloji</w:t>
            </w:r>
          </w:p>
        </w:tc>
        <w:tc>
          <w:tcPr>
            <w:tcW w:w="24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05BBEE12"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Gazi Üniversitesi</w:t>
            </w:r>
          </w:p>
        </w:tc>
        <w:tc>
          <w:tcPr>
            <w:tcW w:w="11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5A8DF2A"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2009</w:t>
            </w:r>
          </w:p>
        </w:tc>
      </w:tr>
    </w:tbl>
    <w:p w14:paraId="54619F6C" w14:textId="77777777" w:rsidR="00FF7708" w:rsidRDefault="00FF7708" w:rsidP="00FF7708">
      <w:pPr>
        <w:spacing w:after="160" w:line="259" w:lineRule="auto"/>
        <w:rPr>
          <w:rFonts w:asciiTheme="minorHAnsi" w:eastAsiaTheme="minorEastAsia" w:hAnsiTheme="minorHAnsi" w:cstheme="minorBidi"/>
          <w:color w:val="000000" w:themeColor="text1"/>
          <w:sz w:val="22"/>
          <w:szCs w:val="22"/>
        </w:rPr>
      </w:pPr>
    </w:p>
    <w:p w14:paraId="402DD032" w14:textId="77777777" w:rsidR="00FF7708" w:rsidRDefault="00FF7708" w:rsidP="00FF7708">
      <w:pPr>
        <w:spacing w:after="160" w:line="257" w:lineRule="auto"/>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b/>
          <w:bCs/>
          <w:color w:val="000000" w:themeColor="text1"/>
          <w:sz w:val="22"/>
          <w:szCs w:val="22"/>
        </w:rPr>
        <w:t xml:space="preserve">İlk Atama ve </w:t>
      </w:r>
      <w:proofErr w:type="spellStart"/>
      <w:r w:rsidRPr="3748FD41">
        <w:rPr>
          <w:rFonts w:asciiTheme="minorHAnsi" w:eastAsiaTheme="minorEastAsia" w:hAnsiTheme="minorHAnsi" w:cstheme="minorBidi"/>
          <w:b/>
          <w:bCs/>
          <w:color w:val="000000" w:themeColor="text1"/>
          <w:sz w:val="22"/>
          <w:szCs w:val="22"/>
        </w:rPr>
        <w:t>ünvan</w:t>
      </w:r>
      <w:proofErr w:type="spellEnd"/>
      <w:r w:rsidRPr="3748FD41">
        <w:rPr>
          <w:rFonts w:asciiTheme="minorHAnsi" w:eastAsiaTheme="minorEastAsia" w:hAnsiTheme="minorHAnsi" w:cstheme="minorBidi"/>
          <w:b/>
          <w:bCs/>
          <w:color w:val="000000" w:themeColor="text1"/>
          <w:sz w:val="22"/>
          <w:szCs w:val="22"/>
        </w:rPr>
        <w:t xml:space="preserve"> terfi tarihleri:  </w:t>
      </w:r>
    </w:p>
    <w:tbl>
      <w:tblPr>
        <w:tblW w:w="0" w:type="auto"/>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60"/>
        <w:gridCol w:w="5595"/>
        <w:gridCol w:w="2145"/>
      </w:tblGrid>
      <w:tr w:rsidR="00FF7708" w14:paraId="3341D481" w14:textId="77777777" w:rsidTr="00FD5048">
        <w:trPr>
          <w:trHeight w:val="390"/>
        </w:trPr>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3898DF76" w14:textId="77777777" w:rsidR="00FF7708" w:rsidRDefault="00FF7708" w:rsidP="00FD5048">
            <w:pPr>
              <w:spacing w:after="160" w:line="257" w:lineRule="auto"/>
              <w:rPr>
                <w:rFonts w:asciiTheme="minorHAnsi" w:eastAsiaTheme="minorEastAsia" w:hAnsiTheme="minorHAnsi" w:cstheme="minorBidi"/>
                <w:sz w:val="22"/>
                <w:szCs w:val="22"/>
              </w:rPr>
            </w:pPr>
            <w:proofErr w:type="spellStart"/>
            <w:r w:rsidRPr="3748FD41">
              <w:rPr>
                <w:rFonts w:asciiTheme="minorHAnsi" w:eastAsiaTheme="minorEastAsia" w:hAnsiTheme="minorHAnsi" w:cstheme="minorBidi"/>
                <w:b/>
                <w:bCs/>
                <w:sz w:val="22"/>
                <w:szCs w:val="22"/>
              </w:rPr>
              <w:t>Ünvanı</w:t>
            </w:r>
            <w:proofErr w:type="spellEnd"/>
            <w:r w:rsidRPr="3748FD41">
              <w:rPr>
                <w:rFonts w:asciiTheme="minorHAnsi" w:eastAsiaTheme="minorEastAsia" w:hAnsiTheme="minorHAnsi" w:cstheme="minorBidi"/>
                <w:b/>
                <w:bCs/>
                <w:sz w:val="22"/>
                <w:szCs w:val="22"/>
              </w:rPr>
              <w:t xml:space="preserve"> </w:t>
            </w:r>
          </w:p>
        </w:tc>
        <w:tc>
          <w:tcPr>
            <w:tcW w:w="5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BC18EC7"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Görev Yeri </w:t>
            </w:r>
          </w:p>
        </w:tc>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2B8F4B20"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Tarih </w:t>
            </w:r>
          </w:p>
        </w:tc>
      </w:tr>
      <w:tr w:rsidR="00FF7708" w14:paraId="6A988340" w14:textId="77777777" w:rsidTr="00FD5048">
        <w:trPr>
          <w:trHeight w:val="360"/>
        </w:trPr>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F823672"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Arş. Gör.</w:t>
            </w:r>
          </w:p>
        </w:tc>
        <w:tc>
          <w:tcPr>
            <w:tcW w:w="5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416FAE99"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Yüzüncü yıl üniversitesi, Fen-Edebiyat Fakültesi Biyoloji Bölümü</w:t>
            </w:r>
          </w:p>
        </w:tc>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489EEBB"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2003</w:t>
            </w:r>
          </w:p>
        </w:tc>
      </w:tr>
      <w:tr w:rsidR="00FF7708" w14:paraId="5AF20879" w14:textId="77777777" w:rsidTr="00FD5048">
        <w:trPr>
          <w:trHeight w:val="360"/>
        </w:trPr>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7F0303F"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Arş. Gör.</w:t>
            </w:r>
          </w:p>
        </w:tc>
        <w:tc>
          <w:tcPr>
            <w:tcW w:w="5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477E6B5"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Gazi Üniversitesi, Fen-Edebiyat Fakültesi Biyoloji Bölümü</w:t>
            </w:r>
          </w:p>
        </w:tc>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6DA977B"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2005</w:t>
            </w:r>
          </w:p>
        </w:tc>
      </w:tr>
      <w:tr w:rsidR="00FF7708" w14:paraId="373E84E4" w14:textId="77777777" w:rsidTr="00FD5048">
        <w:trPr>
          <w:trHeight w:val="360"/>
        </w:trPr>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23BEC0B" w14:textId="77777777" w:rsidR="00FF7708" w:rsidRDefault="00FF7708" w:rsidP="00FD5048">
            <w:pPr>
              <w:spacing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Arş. Gör.</w:t>
            </w:r>
          </w:p>
        </w:tc>
        <w:tc>
          <w:tcPr>
            <w:tcW w:w="5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FDB0C8F" w14:textId="77777777" w:rsidR="00FF7708" w:rsidRDefault="00FF7708" w:rsidP="00FD5048">
            <w:pPr>
              <w:spacing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Yüzüncü yıl üniversitesi, Fen-Edebiyat Fakültesi Biyoloji Bölümü</w:t>
            </w:r>
          </w:p>
        </w:tc>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317D8405" w14:textId="77777777" w:rsidR="00FF7708" w:rsidRDefault="00FF7708" w:rsidP="00FD5048">
            <w:pPr>
              <w:spacing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2010</w:t>
            </w:r>
          </w:p>
        </w:tc>
      </w:tr>
      <w:tr w:rsidR="00FF7708" w14:paraId="26E21EC2" w14:textId="77777777" w:rsidTr="00FD5048">
        <w:trPr>
          <w:trHeight w:val="360"/>
        </w:trPr>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47CE6D5" w14:textId="77777777" w:rsidR="00FF7708" w:rsidRDefault="00FF7708" w:rsidP="00FD5048">
            <w:pPr>
              <w:spacing w:line="257" w:lineRule="auto"/>
              <w:rPr>
                <w:rFonts w:asciiTheme="minorHAnsi" w:eastAsiaTheme="minorEastAsia" w:hAnsiTheme="minorHAnsi" w:cstheme="minorBidi"/>
                <w:sz w:val="22"/>
                <w:szCs w:val="22"/>
              </w:rPr>
            </w:pPr>
            <w:proofErr w:type="spellStart"/>
            <w:r w:rsidRPr="3748FD41">
              <w:rPr>
                <w:rFonts w:asciiTheme="minorHAnsi" w:eastAsiaTheme="minorEastAsia" w:hAnsiTheme="minorHAnsi" w:cstheme="minorBidi"/>
                <w:sz w:val="22"/>
                <w:szCs w:val="22"/>
              </w:rPr>
              <w:t>Yrd.Doç.Dr</w:t>
            </w:r>
            <w:proofErr w:type="spellEnd"/>
            <w:r w:rsidRPr="3748FD41">
              <w:rPr>
                <w:rFonts w:asciiTheme="minorHAnsi" w:eastAsiaTheme="minorEastAsia" w:hAnsiTheme="minorHAnsi" w:cstheme="minorBidi"/>
                <w:sz w:val="22"/>
                <w:szCs w:val="22"/>
              </w:rPr>
              <w:t>.</w:t>
            </w:r>
          </w:p>
        </w:tc>
        <w:tc>
          <w:tcPr>
            <w:tcW w:w="5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6B06892" w14:textId="77777777" w:rsidR="00FF7708" w:rsidRDefault="00FF7708" w:rsidP="00FD5048">
            <w:pPr>
              <w:spacing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Kastamonu Üniversitesi, Fen-Edebiyat Fakültesi Biyoloji Bölümü</w:t>
            </w:r>
          </w:p>
        </w:tc>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8A89828" w14:textId="77777777" w:rsidR="00FF7708" w:rsidRDefault="00FF7708" w:rsidP="00FD5048">
            <w:pPr>
              <w:spacing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2012</w:t>
            </w:r>
          </w:p>
        </w:tc>
      </w:tr>
      <w:tr w:rsidR="00FF7708" w14:paraId="6F7B6C1A" w14:textId="77777777" w:rsidTr="00FD5048">
        <w:trPr>
          <w:trHeight w:val="360"/>
        </w:trPr>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4BC2C55A" w14:textId="77777777" w:rsidR="00FF7708" w:rsidRDefault="00FF7708" w:rsidP="00FD5048">
            <w:pPr>
              <w:spacing w:line="257" w:lineRule="auto"/>
              <w:rPr>
                <w:rFonts w:asciiTheme="minorHAnsi" w:eastAsiaTheme="minorEastAsia" w:hAnsiTheme="minorHAnsi" w:cstheme="minorBidi"/>
                <w:sz w:val="22"/>
                <w:szCs w:val="22"/>
              </w:rPr>
            </w:pPr>
            <w:proofErr w:type="spellStart"/>
            <w:r w:rsidRPr="3748FD41">
              <w:rPr>
                <w:rFonts w:asciiTheme="minorHAnsi" w:eastAsiaTheme="minorEastAsia" w:hAnsiTheme="minorHAnsi" w:cstheme="minorBidi"/>
                <w:sz w:val="22"/>
                <w:szCs w:val="22"/>
              </w:rPr>
              <w:t>Doç.Dr</w:t>
            </w:r>
            <w:proofErr w:type="spellEnd"/>
            <w:r w:rsidRPr="3748FD41">
              <w:rPr>
                <w:rFonts w:asciiTheme="minorHAnsi" w:eastAsiaTheme="minorEastAsia" w:hAnsiTheme="minorHAnsi" w:cstheme="minorBidi"/>
                <w:sz w:val="22"/>
                <w:szCs w:val="22"/>
              </w:rPr>
              <w:t>.</w:t>
            </w:r>
          </w:p>
        </w:tc>
        <w:tc>
          <w:tcPr>
            <w:tcW w:w="5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0A19F57A" w14:textId="77777777" w:rsidR="00FF7708" w:rsidRDefault="00FF7708" w:rsidP="00FD5048">
            <w:pPr>
              <w:spacing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Kastamonu Üniversitesi, Fen-Edebiyat Fakültesi Biyoloji Bölümü</w:t>
            </w:r>
          </w:p>
        </w:tc>
        <w:tc>
          <w:tcPr>
            <w:tcW w:w="21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20EAEC64" w14:textId="77777777" w:rsidR="00FF7708" w:rsidRDefault="00FF7708" w:rsidP="00FD5048">
            <w:pPr>
              <w:spacing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2018</w:t>
            </w:r>
          </w:p>
        </w:tc>
      </w:tr>
    </w:tbl>
    <w:p w14:paraId="6CEF0EFD" w14:textId="77777777" w:rsidR="00FF7708" w:rsidRDefault="00FF7708" w:rsidP="00FF7708">
      <w:pPr>
        <w:spacing w:after="160" w:line="257" w:lineRule="auto"/>
        <w:rPr>
          <w:rFonts w:asciiTheme="minorHAnsi" w:eastAsiaTheme="minorEastAsia" w:hAnsiTheme="minorHAnsi" w:cstheme="minorBidi"/>
          <w:color w:val="000000" w:themeColor="text1"/>
          <w:sz w:val="22"/>
          <w:szCs w:val="22"/>
        </w:rPr>
      </w:pPr>
    </w:p>
    <w:p w14:paraId="2A1EEF55" w14:textId="77777777" w:rsidR="00FF7708" w:rsidRDefault="00FF7708" w:rsidP="00FF7708">
      <w:pPr>
        <w:spacing w:after="160" w:line="257" w:lineRule="auto"/>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b/>
          <w:bCs/>
          <w:color w:val="000000" w:themeColor="text1"/>
          <w:sz w:val="22"/>
          <w:szCs w:val="22"/>
        </w:rPr>
        <w:t xml:space="preserve">İdari Görevler, diğer iş deneyimi, kurumsal ve mesleki hizmetler (2019-2023):  </w:t>
      </w:r>
    </w:p>
    <w:tbl>
      <w:tblPr>
        <w:tblW w:w="0" w:type="auto"/>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05"/>
        <w:gridCol w:w="5085"/>
        <w:gridCol w:w="2010"/>
      </w:tblGrid>
      <w:tr w:rsidR="00FF7708" w14:paraId="7D64AEBC" w14:textId="77777777" w:rsidTr="00FD5048">
        <w:trPr>
          <w:trHeight w:val="39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FD0473F"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Görev Unvanı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44A4501"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Görev Yeri </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04620C9"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Tarih </w:t>
            </w:r>
          </w:p>
        </w:tc>
      </w:tr>
      <w:tr w:rsidR="00FF7708" w14:paraId="3083F9D7" w14:textId="77777777" w:rsidTr="00FD5048">
        <w:trPr>
          <w:trHeight w:val="495"/>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A905BD5"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Dekan Yardımcısı</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vAlign w:val="center"/>
          </w:tcPr>
          <w:p w14:paraId="2F1FC5D5"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Kastamonu Üniversitesi, Fen-Edebiyat Fakültesi</w:t>
            </w:r>
          </w:p>
        </w:tc>
        <w:tc>
          <w:tcPr>
            <w:tcW w:w="20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vAlign w:val="center"/>
          </w:tcPr>
          <w:p w14:paraId="70F552D8"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17.08.2022-</w:t>
            </w:r>
          </w:p>
          <w:p w14:paraId="0E7819D7"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Devam ediyor</w:t>
            </w:r>
          </w:p>
        </w:tc>
      </w:tr>
    </w:tbl>
    <w:p w14:paraId="52147170" w14:textId="77777777" w:rsidR="00FF7708" w:rsidRDefault="00FF7708" w:rsidP="00FF7708">
      <w:pPr>
        <w:spacing w:after="160" w:line="259" w:lineRule="auto"/>
        <w:rPr>
          <w:rFonts w:asciiTheme="minorHAnsi" w:eastAsiaTheme="minorEastAsia" w:hAnsiTheme="minorHAnsi" w:cstheme="minorBidi"/>
          <w:color w:val="000000" w:themeColor="text1"/>
          <w:sz w:val="22"/>
          <w:szCs w:val="22"/>
        </w:rPr>
      </w:pPr>
    </w:p>
    <w:p w14:paraId="7550C8B3" w14:textId="77777777" w:rsidR="00FF7708" w:rsidRDefault="00FF7708" w:rsidP="00FF7708">
      <w:pPr>
        <w:spacing w:after="160" w:line="257" w:lineRule="auto"/>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b/>
          <w:bCs/>
          <w:color w:val="000000" w:themeColor="text1"/>
          <w:sz w:val="22"/>
          <w:szCs w:val="22"/>
        </w:rPr>
        <w:t xml:space="preserve">Danışmanlıklar (2019-2023): </w:t>
      </w:r>
    </w:p>
    <w:tbl>
      <w:tblPr>
        <w:tblW w:w="0" w:type="auto"/>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60"/>
        <w:gridCol w:w="5130"/>
        <w:gridCol w:w="1410"/>
      </w:tblGrid>
      <w:tr w:rsidR="00FF7708" w14:paraId="49DA6CAD" w14:textId="77777777" w:rsidTr="00FD5048">
        <w:trPr>
          <w:trHeight w:val="390"/>
        </w:trPr>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37307443"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Öğrenci </w:t>
            </w:r>
          </w:p>
        </w:tc>
        <w:tc>
          <w:tcPr>
            <w:tcW w:w="5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58E90448"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Tez Başlığı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7E56251B"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Tarih </w:t>
            </w:r>
          </w:p>
        </w:tc>
      </w:tr>
      <w:tr w:rsidR="00FF7708" w14:paraId="1C357CE9" w14:textId="77777777" w:rsidTr="00FD5048">
        <w:trPr>
          <w:trHeight w:val="585"/>
        </w:trPr>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5B880A07"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Leyla Sayaca Cihan</w:t>
            </w:r>
          </w:p>
        </w:tc>
        <w:tc>
          <w:tcPr>
            <w:tcW w:w="51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0CF59EF0"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Türkiye'deki </w:t>
            </w:r>
            <w:r w:rsidRPr="3748FD41">
              <w:rPr>
                <w:rFonts w:asciiTheme="minorHAnsi" w:eastAsiaTheme="minorEastAsia" w:hAnsiTheme="minorHAnsi" w:cstheme="minorBidi"/>
                <w:i/>
                <w:iCs/>
                <w:sz w:val="22"/>
                <w:szCs w:val="22"/>
              </w:rPr>
              <w:t xml:space="preserve">Acer </w:t>
            </w:r>
            <w:proofErr w:type="spellStart"/>
            <w:r w:rsidRPr="3748FD41">
              <w:rPr>
                <w:rFonts w:asciiTheme="minorHAnsi" w:eastAsiaTheme="minorEastAsia" w:hAnsiTheme="minorHAnsi" w:cstheme="minorBidi"/>
                <w:i/>
                <w:iCs/>
                <w:sz w:val="22"/>
                <w:szCs w:val="22"/>
              </w:rPr>
              <w:t>hyrcanum</w:t>
            </w:r>
            <w:r w:rsidRPr="3748FD41">
              <w:rPr>
                <w:rFonts w:asciiTheme="minorHAnsi" w:eastAsiaTheme="minorEastAsia" w:hAnsiTheme="minorHAnsi" w:cstheme="minorBidi"/>
                <w:sz w:val="22"/>
                <w:szCs w:val="22"/>
              </w:rPr>
              <w:t>'a</w:t>
            </w:r>
            <w:proofErr w:type="spellEnd"/>
            <w:r w:rsidRPr="3748FD41">
              <w:rPr>
                <w:rFonts w:asciiTheme="minorHAnsi" w:eastAsiaTheme="minorEastAsia" w:hAnsiTheme="minorHAnsi" w:cstheme="minorBidi"/>
                <w:sz w:val="22"/>
                <w:szCs w:val="22"/>
              </w:rPr>
              <w:t xml:space="preserve"> ait alttürlerin yaprak ve yaprak sapı anatomisi</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vAlign w:val="center"/>
          </w:tcPr>
          <w:p w14:paraId="45DF2259"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2022</w:t>
            </w:r>
          </w:p>
        </w:tc>
      </w:tr>
    </w:tbl>
    <w:p w14:paraId="4B05C28C" w14:textId="77777777" w:rsidR="00FF7708" w:rsidRDefault="00FF7708" w:rsidP="00FF7708">
      <w:pPr>
        <w:spacing w:after="160" w:line="259" w:lineRule="auto"/>
        <w:rPr>
          <w:rFonts w:asciiTheme="minorHAnsi" w:eastAsiaTheme="minorEastAsia" w:hAnsiTheme="minorHAnsi" w:cstheme="minorBidi"/>
          <w:color w:val="000000" w:themeColor="text1"/>
          <w:sz w:val="22"/>
          <w:szCs w:val="22"/>
        </w:rPr>
      </w:pPr>
    </w:p>
    <w:p w14:paraId="37054EC6" w14:textId="77777777" w:rsidR="00FF7708" w:rsidRDefault="00FF7708" w:rsidP="00FF7708">
      <w:pPr>
        <w:spacing w:after="160" w:line="257" w:lineRule="auto"/>
        <w:rPr>
          <w:rFonts w:asciiTheme="minorHAnsi" w:eastAsiaTheme="minorEastAsia" w:hAnsiTheme="minorHAnsi" w:cstheme="minorBidi"/>
          <w:color w:val="000000" w:themeColor="text1"/>
          <w:sz w:val="22"/>
          <w:szCs w:val="22"/>
        </w:rPr>
      </w:pPr>
      <w:r w:rsidRPr="3748FD41">
        <w:rPr>
          <w:rFonts w:asciiTheme="minorHAnsi" w:eastAsiaTheme="minorEastAsia" w:hAnsiTheme="minorHAnsi" w:cstheme="minorBidi"/>
          <w:b/>
          <w:bCs/>
          <w:color w:val="000000" w:themeColor="text1"/>
          <w:sz w:val="22"/>
          <w:szCs w:val="22"/>
        </w:rPr>
        <w:t>Belli başlı yayınları (2019-2023)</w:t>
      </w:r>
      <w:r w:rsidRPr="3748FD41">
        <w:rPr>
          <w:rFonts w:asciiTheme="minorHAnsi" w:eastAsiaTheme="minorEastAsia" w:hAnsiTheme="minorHAnsi" w:cstheme="minorBidi"/>
          <w:color w:val="000000" w:themeColor="text1"/>
          <w:sz w:val="22"/>
          <w:szCs w:val="22"/>
        </w:rPr>
        <w:t xml:space="preserve">: </w:t>
      </w:r>
    </w:p>
    <w:tbl>
      <w:tblPr>
        <w:tblW w:w="0" w:type="auto"/>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40"/>
        <w:gridCol w:w="2880"/>
        <w:gridCol w:w="1590"/>
        <w:gridCol w:w="1665"/>
        <w:gridCol w:w="811"/>
      </w:tblGrid>
      <w:tr w:rsidR="00FF7708" w14:paraId="5D5CE7E1" w14:textId="77777777" w:rsidTr="00FD5048">
        <w:trPr>
          <w:trHeight w:val="390"/>
        </w:trPr>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61ABDA91"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Yazar(</w:t>
            </w:r>
            <w:proofErr w:type="spellStart"/>
            <w:r w:rsidRPr="3748FD41">
              <w:rPr>
                <w:rFonts w:asciiTheme="minorHAnsi" w:eastAsiaTheme="minorEastAsia" w:hAnsiTheme="minorHAnsi" w:cstheme="minorBidi"/>
                <w:b/>
                <w:bCs/>
                <w:sz w:val="22"/>
                <w:szCs w:val="22"/>
              </w:rPr>
              <w:t>lar</w:t>
            </w:r>
            <w:proofErr w:type="spellEnd"/>
            <w:r w:rsidRPr="3748FD41">
              <w:rPr>
                <w:rFonts w:asciiTheme="minorHAnsi" w:eastAsiaTheme="minorEastAsia" w:hAnsiTheme="minorHAnsi" w:cstheme="minorBidi"/>
                <w:b/>
                <w:bCs/>
                <w:sz w:val="22"/>
                <w:szCs w:val="22"/>
              </w:rPr>
              <w:t xml:space="preserve">) </w:t>
            </w:r>
          </w:p>
        </w:tc>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18ECE84F"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Makale Başlığı </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5398ED4C"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Dergi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2CD46B34"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Cilt/Sayı/Sayfa </w:t>
            </w:r>
          </w:p>
        </w:tc>
        <w:tc>
          <w:tcPr>
            <w:tcW w:w="8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6C2187A0"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b/>
                <w:bCs/>
                <w:sz w:val="22"/>
                <w:szCs w:val="22"/>
              </w:rPr>
              <w:t xml:space="preserve">Tarih </w:t>
            </w:r>
          </w:p>
        </w:tc>
      </w:tr>
      <w:tr w:rsidR="00FF7708" w14:paraId="104F92FB" w14:textId="77777777" w:rsidTr="00FD5048">
        <w:trPr>
          <w:trHeight w:val="750"/>
        </w:trPr>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50388C29"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Barış Bani, </w:t>
            </w:r>
          </w:p>
          <w:p w14:paraId="2465F08A"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Talip </w:t>
            </w:r>
            <w:proofErr w:type="spellStart"/>
            <w:r w:rsidRPr="3748FD41">
              <w:rPr>
                <w:rFonts w:asciiTheme="minorHAnsi" w:eastAsiaTheme="minorEastAsia" w:hAnsiTheme="minorHAnsi" w:cstheme="minorBidi"/>
                <w:sz w:val="22"/>
                <w:szCs w:val="22"/>
              </w:rPr>
              <w:t>Çeter</w:t>
            </w:r>
            <w:proofErr w:type="spellEnd"/>
          </w:p>
        </w:tc>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75C9AA55" w14:textId="77777777" w:rsidR="00FF7708" w:rsidRDefault="00FF7708" w:rsidP="00FD5048">
            <w:pPr>
              <w:spacing w:after="160" w:line="257" w:lineRule="auto"/>
              <w:rPr>
                <w:rFonts w:asciiTheme="minorHAnsi" w:eastAsiaTheme="minorEastAsia" w:hAnsiTheme="minorHAnsi" w:cstheme="minorBidi"/>
                <w:sz w:val="22"/>
                <w:szCs w:val="22"/>
              </w:rPr>
            </w:pPr>
            <w:proofErr w:type="spellStart"/>
            <w:r w:rsidRPr="3748FD41">
              <w:rPr>
                <w:rFonts w:asciiTheme="minorHAnsi" w:eastAsiaTheme="minorEastAsia" w:hAnsiTheme="minorHAnsi" w:cstheme="minorBidi"/>
                <w:sz w:val="22"/>
                <w:szCs w:val="22"/>
              </w:rPr>
              <w:t>Investigation</w:t>
            </w:r>
            <w:proofErr w:type="spellEnd"/>
            <w:r w:rsidRPr="3748FD41">
              <w:rPr>
                <w:rFonts w:asciiTheme="minorHAnsi" w:eastAsiaTheme="minorEastAsia" w:hAnsiTheme="minorHAnsi" w:cstheme="minorBidi"/>
                <w:sz w:val="22"/>
                <w:szCs w:val="22"/>
              </w:rPr>
              <w:t xml:space="preserve"> of </w:t>
            </w:r>
            <w:proofErr w:type="spellStart"/>
            <w:r w:rsidRPr="3748FD41">
              <w:rPr>
                <w:rFonts w:asciiTheme="minorHAnsi" w:eastAsiaTheme="minorEastAsia" w:hAnsiTheme="minorHAnsi" w:cstheme="minorBidi"/>
                <w:sz w:val="22"/>
                <w:szCs w:val="22"/>
              </w:rPr>
              <w:t>pollen</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morphology</w:t>
            </w:r>
            <w:proofErr w:type="spellEnd"/>
            <w:r w:rsidRPr="3748FD41">
              <w:rPr>
                <w:rFonts w:asciiTheme="minorHAnsi" w:eastAsiaTheme="minorEastAsia" w:hAnsiTheme="minorHAnsi" w:cstheme="minorBidi"/>
                <w:sz w:val="22"/>
                <w:szCs w:val="22"/>
              </w:rPr>
              <w:t xml:space="preserve"> of </w:t>
            </w:r>
            <w:proofErr w:type="spellStart"/>
            <w:r w:rsidRPr="3748FD41">
              <w:rPr>
                <w:rFonts w:asciiTheme="minorHAnsi" w:eastAsiaTheme="minorEastAsia" w:hAnsiTheme="minorHAnsi" w:cstheme="minorBidi"/>
                <w:sz w:val="22"/>
                <w:szCs w:val="22"/>
              </w:rPr>
              <w:t>the</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genera</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Grammosciadium</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Vinogradovia</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and</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Caropodium</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Apiaceae</w:t>
            </w:r>
            <w:proofErr w:type="spellEnd"/>
            <w:r w:rsidRPr="3748FD41">
              <w:rPr>
                <w:rFonts w:asciiTheme="minorHAnsi" w:eastAsiaTheme="minorEastAsia" w:hAnsiTheme="minorHAnsi" w:cstheme="minorBidi"/>
                <w:sz w:val="22"/>
                <w:szCs w:val="22"/>
              </w:rPr>
              <w:t>)</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549874AA"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Grana</w:t>
            </w:r>
            <w:proofErr w:type="spellEnd"/>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77C08C46"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62/2/79–93</w:t>
            </w:r>
          </w:p>
        </w:tc>
        <w:tc>
          <w:tcPr>
            <w:tcW w:w="8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30D25690"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2023</w:t>
            </w:r>
          </w:p>
        </w:tc>
      </w:tr>
      <w:tr w:rsidR="00FF7708" w14:paraId="14865F72" w14:textId="77777777" w:rsidTr="00FD5048">
        <w:trPr>
          <w:trHeight w:val="720"/>
        </w:trPr>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57C6514B"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Barış Bani,</w:t>
            </w:r>
          </w:p>
          <w:p w14:paraId="6E29873B"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D. Özlem Mavi İdman</w:t>
            </w:r>
          </w:p>
        </w:tc>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4A35CC3B"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New </w:t>
            </w:r>
            <w:proofErr w:type="spellStart"/>
            <w:r w:rsidRPr="3748FD41">
              <w:rPr>
                <w:rFonts w:asciiTheme="minorHAnsi" w:eastAsiaTheme="minorEastAsia" w:hAnsiTheme="minorHAnsi" w:cstheme="minorBidi"/>
                <w:sz w:val="22"/>
                <w:szCs w:val="22"/>
              </w:rPr>
              <w:t>morphological</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and</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anatomical</w:t>
            </w:r>
            <w:proofErr w:type="spellEnd"/>
            <w:r w:rsidRPr="3748FD41">
              <w:rPr>
                <w:rFonts w:asciiTheme="minorHAnsi" w:eastAsiaTheme="minorEastAsia" w:hAnsiTheme="minorHAnsi" w:cstheme="minorBidi"/>
                <w:sz w:val="22"/>
                <w:szCs w:val="22"/>
              </w:rPr>
              <w:t xml:space="preserve"> data on </w:t>
            </w:r>
            <w:proofErr w:type="spellStart"/>
            <w:r w:rsidRPr="3748FD41">
              <w:rPr>
                <w:rFonts w:asciiTheme="minorHAnsi" w:eastAsiaTheme="minorEastAsia" w:hAnsiTheme="minorHAnsi" w:cstheme="minorBidi"/>
                <w:sz w:val="22"/>
                <w:szCs w:val="22"/>
              </w:rPr>
              <w:t>the</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genus</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Fuernrohria</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Apiaceae</w:t>
            </w:r>
            <w:proofErr w:type="spellEnd"/>
            <w:r w:rsidRPr="3748FD41">
              <w:rPr>
                <w:rFonts w:asciiTheme="minorHAnsi" w:eastAsiaTheme="minorEastAsia" w:hAnsiTheme="minorHAnsi" w:cstheme="minorBidi"/>
                <w:sz w:val="22"/>
                <w:szCs w:val="22"/>
              </w:rPr>
              <w:t>)</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0CE8DF8F"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Phytotaxa</w:t>
            </w:r>
            <w:proofErr w:type="spellEnd"/>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5CD5288B"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429/1/48-56</w:t>
            </w:r>
          </w:p>
        </w:tc>
        <w:tc>
          <w:tcPr>
            <w:tcW w:w="8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78815427"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2020</w:t>
            </w:r>
          </w:p>
        </w:tc>
      </w:tr>
      <w:tr w:rsidR="00FF7708" w14:paraId="71BCD2D4" w14:textId="77777777" w:rsidTr="00FD5048">
        <w:trPr>
          <w:trHeight w:val="495"/>
        </w:trPr>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020854E3" w14:textId="77777777" w:rsidR="00FF7708" w:rsidRDefault="00FF7708" w:rsidP="00FD5048">
            <w:pPr>
              <w:spacing w:after="160" w:line="257" w:lineRule="auto"/>
              <w:rPr>
                <w:rFonts w:asciiTheme="minorHAnsi" w:eastAsiaTheme="minorEastAsia" w:hAnsiTheme="minorHAnsi" w:cstheme="minorBidi"/>
                <w:color w:val="333333"/>
                <w:sz w:val="22"/>
                <w:szCs w:val="22"/>
              </w:rPr>
            </w:pPr>
            <w:r w:rsidRPr="3748FD41">
              <w:rPr>
                <w:rFonts w:asciiTheme="minorHAnsi" w:eastAsiaTheme="minorEastAsia" w:hAnsiTheme="minorHAnsi" w:cstheme="minorBidi"/>
                <w:sz w:val="22"/>
                <w:szCs w:val="22"/>
              </w:rPr>
              <w:t>D. Özlem Mavi İdman</w:t>
            </w:r>
            <w:r w:rsidRPr="3748FD41">
              <w:rPr>
                <w:rFonts w:asciiTheme="minorHAnsi" w:eastAsiaTheme="minorEastAsia" w:hAnsiTheme="minorHAnsi" w:cstheme="minorBidi"/>
                <w:color w:val="333333"/>
                <w:sz w:val="22"/>
                <w:szCs w:val="22"/>
              </w:rPr>
              <w:t xml:space="preserve"> </w:t>
            </w:r>
          </w:p>
          <w:p w14:paraId="14AD2BFC" w14:textId="77777777" w:rsidR="00FF7708" w:rsidRDefault="00FF7708" w:rsidP="00FD5048">
            <w:pPr>
              <w:spacing w:after="160" w:line="257" w:lineRule="auto"/>
              <w:rPr>
                <w:rFonts w:asciiTheme="minorHAnsi" w:eastAsiaTheme="minorEastAsia" w:hAnsiTheme="minorHAnsi" w:cstheme="minorBidi"/>
                <w:color w:val="333333"/>
                <w:sz w:val="22"/>
                <w:szCs w:val="22"/>
              </w:rPr>
            </w:pPr>
            <w:r w:rsidRPr="3748FD41">
              <w:rPr>
                <w:rFonts w:asciiTheme="minorHAnsi" w:eastAsiaTheme="minorEastAsia" w:hAnsiTheme="minorHAnsi" w:cstheme="minorBidi"/>
                <w:color w:val="333333"/>
                <w:sz w:val="22"/>
                <w:szCs w:val="22"/>
              </w:rPr>
              <w:t xml:space="preserve">M. Ali Karakaya, </w:t>
            </w:r>
          </w:p>
          <w:p w14:paraId="527D19C5" w14:textId="77777777" w:rsidR="00FF7708" w:rsidRDefault="00FF7708" w:rsidP="00FD5048">
            <w:pPr>
              <w:spacing w:after="160" w:line="257" w:lineRule="auto"/>
              <w:rPr>
                <w:rFonts w:asciiTheme="minorHAnsi" w:eastAsiaTheme="minorEastAsia" w:hAnsiTheme="minorHAnsi" w:cstheme="minorBidi"/>
                <w:color w:val="333333"/>
                <w:sz w:val="22"/>
                <w:szCs w:val="22"/>
              </w:rPr>
            </w:pPr>
            <w:r w:rsidRPr="3748FD41">
              <w:rPr>
                <w:rFonts w:asciiTheme="minorHAnsi" w:eastAsiaTheme="minorEastAsia" w:hAnsiTheme="minorHAnsi" w:cstheme="minorBidi"/>
                <w:color w:val="333333"/>
                <w:sz w:val="22"/>
                <w:szCs w:val="22"/>
              </w:rPr>
              <w:t>Fatma Ulusoy,</w:t>
            </w:r>
          </w:p>
          <w:p w14:paraId="24528664"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Barış Bani,</w:t>
            </w:r>
          </w:p>
        </w:tc>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0CFA6C6B" w14:textId="77777777" w:rsidR="00FF7708" w:rsidRDefault="00FF7708" w:rsidP="00FD5048">
            <w:pPr>
              <w:spacing w:after="160" w:line="257" w:lineRule="auto"/>
              <w:rPr>
                <w:rFonts w:asciiTheme="minorHAnsi" w:eastAsiaTheme="minorEastAsia" w:hAnsiTheme="minorHAnsi" w:cstheme="minorBidi"/>
                <w:sz w:val="22"/>
                <w:szCs w:val="22"/>
              </w:rPr>
            </w:pPr>
            <w:proofErr w:type="spellStart"/>
            <w:r w:rsidRPr="3748FD41">
              <w:rPr>
                <w:rFonts w:asciiTheme="minorHAnsi" w:eastAsiaTheme="minorEastAsia" w:hAnsiTheme="minorHAnsi" w:cstheme="minorBidi"/>
                <w:sz w:val="22"/>
                <w:szCs w:val="22"/>
              </w:rPr>
              <w:t>Comparative</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vegetative</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anatomy</w:t>
            </w:r>
            <w:proofErr w:type="spellEnd"/>
            <w:r w:rsidRPr="3748FD41">
              <w:rPr>
                <w:rFonts w:asciiTheme="minorHAnsi" w:eastAsiaTheme="minorEastAsia" w:hAnsiTheme="minorHAnsi" w:cstheme="minorBidi"/>
                <w:sz w:val="22"/>
                <w:szCs w:val="22"/>
              </w:rPr>
              <w:t xml:space="preserve"> of </w:t>
            </w:r>
            <w:proofErr w:type="spellStart"/>
            <w:r w:rsidRPr="3748FD41">
              <w:rPr>
                <w:rFonts w:asciiTheme="minorHAnsi" w:eastAsiaTheme="minorEastAsia" w:hAnsiTheme="minorHAnsi" w:cstheme="minorBidi"/>
                <w:sz w:val="22"/>
                <w:szCs w:val="22"/>
              </w:rPr>
              <w:t>the</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genera</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Grammosciadium</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Caropodium</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and</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Vinogradovia</w:t>
            </w:r>
            <w:proofErr w:type="spellEnd"/>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Apiaceae</w:t>
            </w:r>
            <w:proofErr w:type="spellEnd"/>
            <w:r w:rsidRPr="3748FD41">
              <w:rPr>
                <w:rFonts w:asciiTheme="minorHAnsi" w:eastAsiaTheme="minorEastAsia" w:hAnsiTheme="minorHAnsi" w:cstheme="minorBidi"/>
                <w:sz w:val="22"/>
                <w:szCs w:val="22"/>
              </w:rPr>
              <w:t xml:space="preserve">) in </w:t>
            </w:r>
            <w:proofErr w:type="spellStart"/>
            <w:r w:rsidRPr="3748FD41">
              <w:rPr>
                <w:rFonts w:asciiTheme="minorHAnsi" w:eastAsiaTheme="minorEastAsia" w:hAnsiTheme="minorHAnsi" w:cstheme="minorBidi"/>
                <w:sz w:val="22"/>
                <w:szCs w:val="22"/>
              </w:rPr>
              <w:t>Turkey</w:t>
            </w:r>
            <w:proofErr w:type="spellEnd"/>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7E1E0049"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w:t>
            </w:r>
            <w:proofErr w:type="spellStart"/>
            <w:r w:rsidRPr="3748FD41">
              <w:rPr>
                <w:rFonts w:asciiTheme="minorHAnsi" w:eastAsiaTheme="minorEastAsia" w:hAnsiTheme="minorHAnsi" w:cstheme="minorBidi"/>
                <w:sz w:val="22"/>
                <w:szCs w:val="22"/>
              </w:rPr>
              <w:t>Phytotaxa</w:t>
            </w:r>
            <w:proofErr w:type="spellEnd"/>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5FFDF24B"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427/1/9-21</w:t>
            </w:r>
          </w:p>
        </w:tc>
        <w:tc>
          <w:tcPr>
            <w:tcW w:w="8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2C45182A" w14:textId="77777777" w:rsidR="00FF7708" w:rsidRDefault="00FF7708" w:rsidP="00FD5048">
            <w:pPr>
              <w:spacing w:after="160" w:line="257" w:lineRule="auto"/>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 xml:space="preserve"> 2019</w:t>
            </w:r>
          </w:p>
        </w:tc>
      </w:tr>
    </w:tbl>
    <w:p w14:paraId="73F10B78" w14:textId="77777777" w:rsidR="00FF7708" w:rsidRDefault="00FF7708" w:rsidP="00FF7708">
      <w:pPr>
        <w:pStyle w:val="GvdeMetni"/>
        <w:rPr>
          <w:rFonts w:asciiTheme="minorHAnsi" w:eastAsiaTheme="minorEastAsia" w:hAnsiTheme="minorHAnsi" w:cstheme="minorBidi"/>
          <w:sz w:val="22"/>
          <w:szCs w:val="22"/>
        </w:rPr>
      </w:pPr>
    </w:p>
    <w:p w14:paraId="0151EF90" w14:textId="77777777" w:rsidR="00FF7708" w:rsidRDefault="00FF7708" w:rsidP="00FF7708">
      <w:pPr>
        <w:spacing w:after="160" w:line="259" w:lineRule="auto"/>
        <w:rPr>
          <w:rFonts w:ascii="Calibri" w:hAnsi="Calibri"/>
        </w:rPr>
      </w:pPr>
    </w:p>
    <w:p w14:paraId="3F600941" w14:textId="77777777" w:rsidR="00FF7708" w:rsidRDefault="00FF7708" w:rsidP="00FF7708">
      <w:pPr>
        <w:spacing w:after="160" w:line="259" w:lineRule="auto"/>
        <w:rPr>
          <w:rFonts w:ascii="Calibri" w:eastAsia="Calibri" w:hAnsi="Calibri" w:cs="Calibri"/>
          <w:color w:val="000000" w:themeColor="text1"/>
          <w:sz w:val="22"/>
          <w:szCs w:val="22"/>
        </w:rPr>
      </w:pPr>
      <w:r w:rsidRPr="5406497E">
        <w:rPr>
          <w:rFonts w:ascii="Calibri" w:eastAsia="Calibri" w:hAnsi="Calibri" w:cs="Calibri"/>
          <w:b/>
          <w:bCs/>
          <w:color w:val="000000" w:themeColor="text1"/>
          <w:sz w:val="22"/>
          <w:szCs w:val="22"/>
        </w:rPr>
        <w:t xml:space="preserve">Adı Soyadı: </w:t>
      </w:r>
      <w:r w:rsidRPr="5406497E">
        <w:rPr>
          <w:rFonts w:ascii="Calibri" w:eastAsia="Calibri" w:hAnsi="Calibri" w:cs="Calibri"/>
          <w:color w:val="000000" w:themeColor="text1"/>
          <w:sz w:val="22"/>
          <w:szCs w:val="22"/>
        </w:rPr>
        <w:t>Zafer Ünal</w:t>
      </w:r>
      <w:r w:rsidRPr="5406497E">
        <w:rPr>
          <w:rFonts w:ascii="Calibri" w:eastAsia="Calibri" w:hAnsi="Calibri" w:cs="Calibri"/>
          <w:b/>
          <w:bCs/>
          <w:color w:val="000000" w:themeColor="text1"/>
          <w:sz w:val="22"/>
          <w:szCs w:val="22"/>
        </w:rPr>
        <w:t xml:space="preserve"> </w:t>
      </w:r>
    </w:p>
    <w:p w14:paraId="624FE751" w14:textId="77777777" w:rsidR="00FF7708" w:rsidRDefault="00FF7708" w:rsidP="00FF7708">
      <w:pPr>
        <w:spacing w:after="160" w:line="259" w:lineRule="auto"/>
        <w:rPr>
          <w:rFonts w:ascii="Calibri" w:eastAsia="Calibri" w:hAnsi="Calibri" w:cs="Calibri"/>
          <w:color w:val="000000" w:themeColor="text1"/>
          <w:sz w:val="22"/>
          <w:szCs w:val="22"/>
        </w:rPr>
      </w:pPr>
      <w:r w:rsidRPr="3748FD41">
        <w:rPr>
          <w:rFonts w:ascii="Calibri" w:eastAsia="Calibri" w:hAnsi="Calibri" w:cs="Calibri"/>
          <w:b/>
          <w:bCs/>
          <w:color w:val="000000" w:themeColor="text1"/>
          <w:sz w:val="22"/>
          <w:szCs w:val="22"/>
        </w:rPr>
        <w:t>Unvanı: Dekan Yardımcısı</w:t>
      </w:r>
    </w:p>
    <w:p w14:paraId="2E69F887" w14:textId="77777777" w:rsidR="00FF7708" w:rsidRDefault="00FF7708" w:rsidP="00FF7708">
      <w:pPr>
        <w:spacing w:after="160" w:line="259" w:lineRule="auto"/>
        <w:rPr>
          <w:rFonts w:ascii="Calibri" w:eastAsia="Calibri" w:hAnsi="Calibri" w:cs="Calibri"/>
          <w:color w:val="000000" w:themeColor="text1"/>
          <w:sz w:val="22"/>
          <w:szCs w:val="22"/>
        </w:rPr>
      </w:pPr>
      <w:r w:rsidRPr="3748FD41">
        <w:rPr>
          <w:rFonts w:ascii="Calibri" w:eastAsia="Calibri" w:hAnsi="Calibri" w:cs="Calibri"/>
          <w:b/>
          <w:bCs/>
          <w:color w:val="000000" w:themeColor="text1"/>
          <w:sz w:val="22"/>
          <w:szCs w:val="22"/>
        </w:rPr>
        <w:t xml:space="preserve">Akademik Unvanı: </w:t>
      </w:r>
      <w:r w:rsidRPr="3748FD41">
        <w:rPr>
          <w:rFonts w:ascii="Calibri" w:eastAsia="Calibri" w:hAnsi="Calibri" w:cs="Calibri"/>
          <w:color w:val="000000" w:themeColor="text1"/>
          <w:sz w:val="22"/>
          <w:szCs w:val="22"/>
        </w:rPr>
        <w:t>Dr.</w:t>
      </w:r>
      <w:r w:rsidRPr="3748FD41">
        <w:rPr>
          <w:rFonts w:ascii="Calibri" w:eastAsia="Calibri" w:hAnsi="Calibri" w:cs="Calibri"/>
          <w:b/>
          <w:bCs/>
          <w:color w:val="000000" w:themeColor="text1"/>
          <w:sz w:val="22"/>
          <w:szCs w:val="22"/>
        </w:rPr>
        <w:t xml:space="preserve"> </w:t>
      </w:r>
      <w:proofErr w:type="spellStart"/>
      <w:r w:rsidRPr="3748FD41">
        <w:rPr>
          <w:rFonts w:ascii="Calibri" w:eastAsia="Calibri" w:hAnsi="Calibri" w:cs="Calibri"/>
          <w:color w:val="000000" w:themeColor="text1"/>
          <w:sz w:val="22"/>
          <w:szCs w:val="22"/>
        </w:rPr>
        <w:t>Öğr</w:t>
      </w:r>
      <w:proofErr w:type="spellEnd"/>
      <w:r w:rsidRPr="3748FD41">
        <w:rPr>
          <w:rFonts w:ascii="Calibri" w:eastAsia="Calibri" w:hAnsi="Calibri" w:cs="Calibri"/>
          <w:color w:val="000000" w:themeColor="text1"/>
          <w:sz w:val="22"/>
          <w:szCs w:val="22"/>
        </w:rPr>
        <w:t>. Üyesi</w:t>
      </w:r>
    </w:p>
    <w:p w14:paraId="32700E50" w14:textId="77777777" w:rsidR="00FF7708" w:rsidRDefault="00FF7708" w:rsidP="00FF7708">
      <w:pPr>
        <w:spacing w:after="160" w:line="259" w:lineRule="auto"/>
        <w:rPr>
          <w:rFonts w:ascii="Calibri" w:eastAsia="Calibri" w:hAnsi="Calibri" w:cs="Calibri"/>
          <w:color w:val="000000" w:themeColor="text1"/>
          <w:sz w:val="22"/>
          <w:szCs w:val="22"/>
        </w:rPr>
      </w:pPr>
      <w:r w:rsidRPr="5406497E">
        <w:rPr>
          <w:rFonts w:ascii="Calibri" w:eastAsia="Calibri" w:hAnsi="Calibri" w:cs="Calibri"/>
          <w:b/>
          <w:bCs/>
          <w:color w:val="000000" w:themeColor="text1"/>
          <w:sz w:val="22"/>
          <w:szCs w:val="22"/>
        </w:rPr>
        <w:t xml:space="preserve">Eğitim Bilgileri: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94"/>
        <w:gridCol w:w="2668"/>
        <w:gridCol w:w="3577"/>
        <w:gridCol w:w="821"/>
      </w:tblGrid>
      <w:tr w:rsidR="00FF7708" w14:paraId="70CCD867" w14:textId="77777777" w:rsidTr="00FD5048">
        <w:trPr>
          <w:trHeight w:val="255"/>
          <w:jc w:val="center"/>
        </w:trPr>
        <w:tc>
          <w:tcPr>
            <w:tcW w:w="1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0FE1E08B"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Derece  </w:t>
            </w:r>
          </w:p>
        </w:tc>
        <w:tc>
          <w:tcPr>
            <w:tcW w:w="26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76FE0ED"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Bölüm/Program </w:t>
            </w:r>
          </w:p>
        </w:tc>
        <w:tc>
          <w:tcPr>
            <w:tcW w:w="3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4A14D949"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Üniversite  </w:t>
            </w:r>
          </w:p>
        </w:tc>
        <w:tc>
          <w:tcPr>
            <w:tcW w:w="8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CE0A2A8"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Tarih </w:t>
            </w:r>
          </w:p>
        </w:tc>
      </w:tr>
      <w:tr w:rsidR="00FF7708" w14:paraId="332D191F" w14:textId="77777777" w:rsidTr="00FD5048">
        <w:trPr>
          <w:trHeight w:val="375"/>
          <w:jc w:val="center"/>
        </w:trPr>
        <w:tc>
          <w:tcPr>
            <w:tcW w:w="1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D96CB4B"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Lisans  </w:t>
            </w:r>
          </w:p>
        </w:tc>
        <w:tc>
          <w:tcPr>
            <w:tcW w:w="26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D020165"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Matematik </w:t>
            </w:r>
          </w:p>
        </w:tc>
        <w:tc>
          <w:tcPr>
            <w:tcW w:w="3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0FC50FC"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Ankara Üniversitesi </w:t>
            </w:r>
          </w:p>
        </w:tc>
        <w:tc>
          <w:tcPr>
            <w:tcW w:w="8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ABBD6D3"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1998 </w:t>
            </w:r>
          </w:p>
        </w:tc>
      </w:tr>
      <w:tr w:rsidR="00FF7708" w14:paraId="1D497C68" w14:textId="77777777" w:rsidTr="00FD5048">
        <w:trPr>
          <w:trHeight w:val="375"/>
          <w:jc w:val="center"/>
        </w:trPr>
        <w:tc>
          <w:tcPr>
            <w:tcW w:w="1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4298424"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Y. Lisans  </w:t>
            </w:r>
          </w:p>
        </w:tc>
        <w:tc>
          <w:tcPr>
            <w:tcW w:w="26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27BF36AA"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Matematik/Uygulamalı Matematik</w:t>
            </w:r>
          </w:p>
        </w:tc>
        <w:tc>
          <w:tcPr>
            <w:tcW w:w="3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DA0EC93"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Ankara Üniversitesi </w:t>
            </w:r>
          </w:p>
        </w:tc>
        <w:tc>
          <w:tcPr>
            <w:tcW w:w="8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1A0B4EB"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2001 </w:t>
            </w:r>
          </w:p>
        </w:tc>
      </w:tr>
      <w:tr w:rsidR="00FF7708" w14:paraId="737E3703" w14:textId="77777777" w:rsidTr="00FD5048">
        <w:trPr>
          <w:trHeight w:val="375"/>
          <w:jc w:val="center"/>
        </w:trPr>
        <w:tc>
          <w:tcPr>
            <w:tcW w:w="199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27365DE0"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Doktora  </w:t>
            </w:r>
          </w:p>
        </w:tc>
        <w:tc>
          <w:tcPr>
            <w:tcW w:w="26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BBC27C6"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Matematik/Geometri </w:t>
            </w:r>
          </w:p>
        </w:tc>
        <w:tc>
          <w:tcPr>
            <w:tcW w:w="35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2C4EC91F"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Ankara Üniversitesi </w:t>
            </w:r>
          </w:p>
        </w:tc>
        <w:tc>
          <w:tcPr>
            <w:tcW w:w="8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5867D35"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2007 </w:t>
            </w:r>
          </w:p>
        </w:tc>
      </w:tr>
    </w:tbl>
    <w:p w14:paraId="4C116959" w14:textId="77777777" w:rsidR="00FF7708" w:rsidRDefault="00FF7708" w:rsidP="00FF7708">
      <w:pPr>
        <w:spacing w:after="160" w:line="259" w:lineRule="auto"/>
        <w:rPr>
          <w:rFonts w:ascii="Calibri" w:eastAsia="Calibri" w:hAnsi="Calibri" w:cs="Calibri"/>
          <w:color w:val="000000" w:themeColor="text1"/>
          <w:sz w:val="22"/>
          <w:szCs w:val="22"/>
        </w:rPr>
      </w:pPr>
      <w:r w:rsidRPr="3748FD41">
        <w:rPr>
          <w:rFonts w:ascii="Calibri" w:eastAsia="Calibri" w:hAnsi="Calibri" w:cs="Calibri"/>
          <w:b/>
          <w:bCs/>
          <w:color w:val="000000" w:themeColor="text1"/>
          <w:sz w:val="22"/>
          <w:szCs w:val="22"/>
        </w:rPr>
        <w:t xml:space="preserve">İlk Atama ve </w:t>
      </w:r>
      <w:proofErr w:type="spellStart"/>
      <w:r w:rsidRPr="3748FD41">
        <w:rPr>
          <w:rFonts w:ascii="Calibri" w:eastAsia="Calibri" w:hAnsi="Calibri" w:cs="Calibri"/>
          <w:b/>
          <w:bCs/>
          <w:color w:val="000000" w:themeColor="text1"/>
          <w:sz w:val="22"/>
          <w:szCs w:val="22"/>
        </w:rPr>
        <w:t>ünvan</w:t>
      </w:r>
      <w:proofErr w:type="spellEnd"/>
      <w:r w:rsidRPr="3748FD41">
        <w:rPr>
          <w:rFonts w:ascii="Calibri" w:eastAsia="Calibri" w:hAnsi="Calibri" w:cs="Calibri"/>
          <w:b/>
          <w:bCs/>
          <w:color w:val="000000" w:themeColor="text1"/>
          <w:sz w:val="22"/>
          <w:szCs w:val="22"/>
        </w:rPr>
        <w:t xml:space="preserve"> terfi tarihleri:  </w:t>
      </w:r>
    </w:p>
    <w:tbl>
      <w:tblPr>
        <w:tblW w:w="0" w:type="auto"/>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93"/>
        <w:gridCol w:w="5760"/>
        <w:gridCol w:w="1806"/>
      </w:tblGrid>
      <w:tr w:rsidR="00FF7708" w14:paraId="02A450C8" w14:textId="77777777" w:rsidTr="00FD5048">
        <w:trPr>
          <w:trHeight w:val="390"/>
        </w:trPr>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3034D87"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b/>
                <w:bCs/>
                <w:sz w:val="22"/>
                <w:szCs w:val="22"/>
              </w:rPr>
              <w:lastRenderedPageBreak/>
              <w:t>Ünvanı</w:t>
            </w:r>
            <w:proofErr w:type="spellEnd"/>
            <w:r w:rsidRPr="3748FD41">
              <w:rPr>
                <w:rFonts w:ascii="Calibri" w:eastAsia="Calibri" w:hAnsi="Calibri" w:cs="Calibri"/>
                <w:b/>
                <w:bCs/>
                <w:sz w:val="22"/>
                <w:szCs w:val="22"/>
              </w:rPr>
              <w:t xml:space="preserve"> </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40C217D9"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Görev Yeri </w:t>
            </w:r>
          </w:p>
        </w:tc>
        <w:tc>
          <w:tcPr>
            <w:tcW w:w="18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119B792"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Tarih </w:t>
            </w:r>
          </w:p>
        </w:tc>
      </w:tr>
      <w:tr w:rsidR="00FF7708" w14:paraId="744DD06E" w14:textId="77777777" w:rsidTr="00FD5048">
        <w:trPr>
          <w:trHeight w:val="375"/>
        </w:trPr>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4BBBC21"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Araş</w:t>
            </w:r>
            <w:proofErr w:type="spellEnd"/>
            <w:r w:rsidRPr="3748FD41">
              <w:rPr>
                <w:rFonts w:ascii="Calibri" w:eastAsia="Calibri" w:hAnsi="Calibri" w:cs="Calibri"/>
                <w:sz w:val="22"/>
                <w:szCs w:val="22"/>
              </w:rPr>
              <w:t xml:space="preserve">. Gör. </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12D3606"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Ankara Üniversitesi Fen Fakültesi </w:t>
            </w:r>
          </w:p>
        </w:tc>
        <w:tc>
          <w:tcPr>
            <w:tcW w:w="18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E7E74A6"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1998-2006 </w:t>
            </w:r>
          </w:p>
        </w:tc>
      </w:tr>
      <w:tr w:rsidR="00FF7708" w14:paraId="68B40344" w14:textId="77777777" w:rsidTr="00FD5048">
        <w:trPr>
          <w:trHeight w:val="375"/>
        </w:trPr>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841FAC7"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Öğr</w:t>
            </w:r>
            <w:proofErr w:type="spellEnd"/>
            <w:r w:rsidRPr="3748FD41">
              <w:rPr>
                <w:rFonts w:ascii="Calibri" w:eastAsia="Calibri" w:hAnsi="Calibri" w:cs="Calibri"/>
                <w:sz w:val="22"/>
                <w:szCs w:val="22"/>
              </w:rPr>
              <w:t xml:space="preserve">. Gör. Dr. </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463E9702"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Yakın Doğu Üniversitesi Fen Edebiyat Fakültesi (KKTC) </w:t>
            </w:r>
          </w:p>
        </w:tc>
        <w:tc>
          <w:tcPr>
            <w:tcW w:w="18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A340516"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2007-2012 </w:t>
            </w:r>
          </w:p>
        </w:tc>
      </w:tr>
      <w:tr w:rsidR="00FF7708" w14:paraId="0CFC2CD9" w14:textId="77777777" w:rsidTr="00FD5048">
        <w:trPr>
          <w:trHeight w:val="375"/>
        </w:trPr>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CEE4595"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Dr. </w:t>
            </w:r>
            <w:proofErr w:type="spellStart"/>
            <w:r w:rsidRPr="3748FD41">
              <w:rPr>
                <w:rFonts w:ascii="Calibri" w:eastAsia="Calibri" w:hAnsi="Calibri" w:cs="Calibri"/>
                <w:sz w:val="22"/>
                <w:szCs w:val="22"/>
              </w:rPr>
              <w:t>Öğr</w:t>
            </w:r>
            <w:proofErr w:type="spellEnd"/>
            <w:r w:rsidRPr="3748FD41">
              <w:rPr>
                <w:rFonts w:ascii="Calibri" w:eastAsia="Calibri" w:hAnsi="Calibri" w:cs="Calibri"/>
                <w:sz w:val="22"/>
                <w:szCs w:val="22"/>
              </w:rPr>
              <w:t>. Üyesi</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3BF044F6"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Kastamonu Üniversitesi Fen Edebiyat Fakültesi</w:t>
            </w:r>
          </w:p>
        </w:tc>
        <w:tc>
          <w:tcPr>
            <w:tcW w:w="18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0B92776C"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2012-2022</w:t>
            </w:r>
          </w:p>
        </w:tc>
      </w:tr>
      <w:tr w:rsidR="00FF7708" w14:paraId="06C6BAD3" w14:textId="77777777" w:rsidTr="00FD5048">
        <w:trPr>
          <w:trHeight w:val="375"/>
        </w:trPr>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415146AA"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Dr. </w:t>
            </w:r>
            <w:proofErr w:type="spellStart"/>
            <w:r w:rsidRPr="3748FD41">
              <w:rPr>
                <w:rFonts w:ascii="Calibri" w:eastAsia="Calibri" w:hAnsi="Calibri" w:cs="Calibri"/>
                <w:sz w:val="22"/>
                <w:szCs w:val="22"/>
              </w:rPr>
              <w:t>Öğr</w:t>
            </w:r>
            <w:proofErr w:type="spellEnd"/>
            <w:r w:rsidRPr="3748FD41">
              <w:rPr>
                <w:rFonts w:ascii="Calibri" w:eastAsia="Calibri" w:hAnsi="Calibri" w:cs="Calibri"/>
                <w:sz w:val="22"/>
                <w:szCs w:val="22"/>
              </w:rPr>
              <w:t>. Üyesi</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610CCAF"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Kastamonu Üniversitesi Fen Fakültesi</w:t>
            </w:r>
          </w:p>
        </w:tc>
        <w:tc>
          <w:tcPr>
            <w:tcW w:w="18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2D89491D"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2022-…</w:t>
            </w:r>
          </w:p>
        </w:tc>
      </w:tr>
    </w:tbl>
    <w:p w14:paraId="10F9E99A" w14:textId="77777777" w:rsidR="00FF7708" w:rsidRDefault="00FF7708" w:rsidP="00FF7708">
      <w:pPr>
        <w:spacing w:after="160" w:line="259" w:lineRule="auto"/>
        <w:rPr>
          <w:rFonts w:ascii="Calibri" w:eastAsia="Calibri" w:hAnsi="Calibri" w:cs="Calibri"/>
          <w:color w:val="000000" w:themeColor="text1"/>
          <w:sz w:val="22"/>
          <w:szCs w:val="22"/>
        </w:rPr>
      </w:pPr>
      <w:r w:rsidRPr="5406497E">
        <w:rPr>
          <w:rFonts w:ascii="Calibri" w:eastAsia="Calibri" w:hAnsi="Calibri" w:cs="Calibri"/>
          <w:b/>
          <w:bCs/>
          <w:color w:val="000000" w:themeColor="text1"/>
          <w:sz w:val="22"/>
          <w:szCs w:val="22"/>
        </w:rPr>
        <w:t xml:space="preserve">İdari Görevler, diğer iş deneyimi, kurumsal ve mesleki hizmetler (2019-2023):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24"/>
        <w:gridCol w:w="5643"/>
        <w:gridCol w:w="1493"/>
      </w:tblGrid>
      <w:tr w:rsidR="00FF7708" w14:paraId="179E3EA7" w14:textId="77777777" w:rsidTr="00FD5048">
        <w:trPr>
          <w:trHeight w:val="390"/>
          <w:jc w:val="center"/>
        </w:trPr>
        <w:tc>
          <w:tcPr>
            <w:tcW w:w="19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E836E38"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Görev Unvanı  </w:t>
            </w:r>
          </w:p>
        </w:tc>
        <w:tc>
          <w:tcPr>
            <w:tcW w:w="56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32839CD"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Görev Yeri </w:t>
            </w:r>
          </w:p>
        </w:tc>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93E570B"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Tarih </w:t>
            </w:r>
          </w:p>
        </w:tc>
      </w:tr>
      <w:tr w:rsidR="00FF7708" w14:paraId="3B4673CA" w14:textId="77777777" w:rsidTr="00FD5048">
        <w:trPr>
          <w:trHeight w:val="255"/>
          <w:jc w:val="center"/>
        </w:trPr>
        <w:tc>
          <w:tcPr>
            <w:tcW w:w="19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2CD65799"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Dekan Yardımcısı </w:t>
            </w:r>
          </w:p>
        </w:tc>
        <w:tc>
          <w:tcPr>
            <w:tcW w:w="56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35EB54A3"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Kastamonu Üniversitesi Fen Edebiyat Fakültesi </w:t>
            </w:r>
          </w:p>
        </w:tc>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201AB2B4"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2020-2022 </w:t>
            </w:r>
          </w:p>
        </w:tc>
      </w:tr>
      <w:tr w:rsidR="00FF7708" w14:paraId="6AF9485F" w14:textId="77777777" w:rsidTr="00FD5048">
        <w:trPr>
          <w:trHeight w:val="495"/>
          <w:jc w:val="center"/>
        </w:trPr>
        <w:tc>
          <w:tcPr>
            <w:tcW w:w="19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18D4E267"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Dekan Yardımcısı</w:t>
            </w:r>
          </w:p>
        </w:tc>
        <w:tc>
          <w:tcPr>
            <w:tcW w:w="56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vAlign w:val="center"/>
          </w:tcPr>
          <w:p w14:paraId="39FE50FA"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Kastamonu Üniversitesi Fen Fakültesi </w:t>
            </w:r>
          </w:p>
        </w:tc>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vAlign w:val="center"/>
          </w:tcPr>
          <w:p w14:paraId="6C754C34"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2022-… </w:t>
            </w:r>
          </w:p>
        </w:tc>
      </w:tr>
      <w:tr w:rsidR="00FF7708" w14:paraId="5168CDF7" w14:textId="77777777" w:rsidTr="00FD5048">
        <w:trPr>
          <w:trHeight w:val="495"/>
          <w:jc w:val="center"/>
        </w:trPr>
        <w:tc>
          <w:tcPr>
            <w:tcW w:w="19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85A4A7C"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Bölüm Başkan Yardımcısı</w:t>
            </w:r>
          </w:p>
        </w:tc>
        <w:tc>
          <w:tcPr>
            <w:tcW w:w="56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vAlign w:val="center"/>
          </w:tcPr>
          <w:p w14:paraId="3AE87F7E"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Kastamonu Üniversitesi Fen Edebiyat Fakültesi Matematik Bölümü</w:t>
            </w:r>
          </w:p>
        </w:tc>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vAlign w:val="center"/>
          </w:tcPr>
          <w:p w14:paraId="046FD5C6"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2019-2022</w:t>
            </w:r>
          </w:p>
        </w:tc>
      </w:tr>
      <w:tr w:rsidR="00FF7708" w14:paraId="6CFB8164" w14:textId="77777777" w:rsidTr="00FD5048">
        <w:trPr>
          <w:trHeight w:val="495"/>
          <w:jc w:val="center"/>
        </w:trPr>
        <w:tc>
          <w:tcPr>
            <w:tcW w:w="19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3CB2700C"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Erasmus</w:t>
            </w:r>
            <w:proofErr w:type="spellEnd"/>
            <w:r w:rsidRPr="3748FD41">
              <w:rPr>
                <w:rFonts w:ascii="Calibri" w:eastAsia="Calibri" w:hAnsi="Calibri" w:cs="Calibri"/>
                <w:sz w:val="22"/>
                <w:szCs w:val="22"/>
              </w:rPr>
              <w:t xml:space="preserve"> Koordinatörü</w:t>
            </w:r>
          </w:p>
        </w:tc>
        <w:tc>
          <w:tcPr>
            <w:tcW w:w="56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vAlign w:val="center"/>
          </w:tcPr>
          <w:p w14:paraId="248144BE"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Kastamonu Üniversitesi Fen Fakültesi </w:t>
            </w:r>
          </w:p>
        </w:tc>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vAlign w:val="center"/>
          </w:tcPr>
          <w:p w14:paraId="0E36F256"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2022-… </w:t>
            </w:r>
          </w:p>
        </w:tc>
      </w:tr>
      <w:tr w:rsidR="00FF7708" w14:paraId="27606921" w14:textId="77777777" w:rsidTr="00FD5048">
        <w:trPr>
          <w:trHeight w:val="495"/>
          <w:jc w:val="center"/>
        </w:trPr>
        <w:tc>
          <w:tcPr>
            <w:tcW w:w="19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079FC35B"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Yönetim Kurulu Üyeliği </w:t>
            </w:r>
          </w:p>
        </w:tc>
        <w:tc>
          <w:tcPr>
            <w:tcW w:w="56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vAlign w:val="center"/>
          </w:tcPr>
          <w:p w14:paraId="17162E70"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Kastamonu Üniversitesi Fen Edebiyat Fakültesi Dekanlığı</w:t>
            </w:r>
          </w:p>
        </w:tc>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vAlign w:val="center"/>
          </w:tcPr>
          <w:p w14:paraId="490030E4"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2019-2022</w:t>
            </w:r>
          </w:p>
        </w:tc>
      </w:tr>
    </w:tbl>
    <w:p w14:paraId="38ADE9B6" w14:textId="77777777" w:rsidR="00FF7708" w:rsidRDefault="00FF7708" w:rsidP="00FF7708">
      <w:pPr>
        <w:spacing w:after="160" w:line="259" w:lineRule="auto"/>
        <w:rPr>
          <w:rFonts w:ascii="Calibri" w:eastAsia="Calibri" w:hAnsi="Calibri" w:cs="Calibri"/>
          <w:color w:val="000000" w:themeColor="text1"/>
          <w:sz w:val="22"/>
          <w:szCs w:val="22"/>
        </w:rPr>
      </w:pPr>
      <w:r w:rsidRPr="5406497E">
        <w:rPr>
          <w:rFonts w:ascii="Calibri" w:eastAsia="Calibri" w:hAnsi="Calibri" w:cs="Calibri"/>
          <w:b/>
          <w:bCs/>
          <w:color w:val="000000" w:themeColor="text1"/>
          <w:sz w:val="22"/>
          <w:szCs w:val="22"/>
        </w:rPr>
        <w:t xml:space="preserve">Danışmanlıklar (2019-2023):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88"/>
        <w:gridCol w:w="5163"/>
        <w:gridCol w:w="1409"/>
      </w:tblGrid>
      <w:tr w:rsidR="00FF7708" w14:paraId="510B62B9" w14:textId="77777777" w:rsidTr="00FD5048">
        <w:trPr>
          <w:trHeight w:val="390"/>
          <w:jc w:val="center"/>
        </w:trPr>
        <w:tc>
          <w:tcPr>
            <w:tcW w:w="2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02EBB2FA"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Öğrenci </w:t>
            </w:r>
          </w:p>
        </w:tc>
        <w:tc>
          <w:tcPr>
            <w:tcW w:w="51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273DDBB7"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Tez Başlığı </w:t>
            </w:r>
          </w:p>
        </w:tc>
        <w:tc>
          <w:tcPr>
            <w:tcW w:w="1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0B22CC7C"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Tarih </w:t>
            </w:r>
          </w:p>
        </w:tc>
      </w:tr>
      <w:tr w:rsidR="00FF7708" w14:paraId="24BF193E" w14:textId="77777777" w:rsidTr="00FD5048">
        <w:trPr>
          <w:trHeight w:val="300"/>
          <w:jc w:val="center"/>
        </w:trPr>
        <w:tc>
          <w:tcPr>
            <w:tcW w:w="2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3CD73D75"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Elif ÇAKIR (</w:t>
            </w:r>
            <w:r w:rsidRPr="3748FD41">
              <w:rPr>
                <w:rFonts w:ascii="Calibri" w:eastAsia="Calibri" w:hAnsi="Calibri" w:cs="Calibri"/>
                <w:b/>
                <w:bCs/>
                <w:sz w:val="22"/>
                <w:szCs w:val="22"/>
              </w:rPr>
              <w:t>Y.L</w:t>
            </w:r>
            <w:r w:rsidRPr="3748FD41">
              <w:rPr>
                <w:rFonts w:ascii="Calibri" w:eastAsia="Calibri" w:hAnsi="Calibri" w:cs="Calibri"/>
                <w:sz w:val="22"/>
                <w:szCs w:val="22"/>
              </w:rPr>
              <w:t xml:space="preserve">) </w:t>
            </w:r>
          </w:p>
        </w:tc>
        <w:tc>
          <w:tcPr>
            <w:tcW w:w="51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285D7AB6"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Split</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Pell</w:t>
            </w:r>
            <w:proofErr w:type="spellEnd"/>
            <w:r w:rsidRPr="3748FD41">
              <w:rPr>
                <w:rFonts w:ascii="Calibri" w:eastAsia="Calibri" w:hAnsi="Calibri" w:cs="Calibri"/>
                <w:sz w:val="22"/>
                <w:szCs w:val="22"/>
              </w:rPr>
              <w:t xml:space="preserve"> ve </w:t>
            </w:r>
            <w:proofErr w:type="spellStart"/>
            <w:r w:rsidRPr="3748FD41">
              <w:rPr>
                <w:rFonts w:ascii="Calibri" w:eastAsia="Calibri" w:hAnsi="Calibri" w:cs="Calibri"/>
                <w:sz w:val="22"/>
                <w:szCs w:val="22"/>
              </w:rPr>
              <w:t>Pell-Lucas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Kuaterniyonları</w:t>
            </w:r>
            <w:proofErr w:type="spellEnd"/>
          </w:p>
        </w:tc>
        <w:tc>
          <w:tcPr>
            <w:tcW w:w="1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25395D5A"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2019 </w:t>
            </w:r>
          </w:p>
        </w:tc>
      </w:tr>
      <w:tr w:rsidR="00FF7708" w14:paraId="66E6818C" w14:textId="77777777" w:rsidTr="00FD5048">
        <w:trPr>
          <w:trHeight w:val="210"/>
          <w:jc w:val="center"/>
        </w:trPr>
        <w:tc>
          <w:tcPr>
            <w:tcW w:w="2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5238274E"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Meral DEMİRCİ (</w:t>
            </w:r>
            <w:r w:rsidRPr="3748FD41">
              <w:rPr>
                <w:rFonts w:ascii="Calibri" w:eastAsia="Calibri" w:hAnsi="Calibri" w:cs="Calibri"/>
                <w:b/>
                <w:bCs/>
                <w:sz w:val="22"/>
                <w:szCs w:val="22"/>
              </w:rPr>
              <w:t>Y.L</w:t>
            </w:r>
            <w:r w:rsidRPr="3748FD41">
              <w:rPr>
                <w:rFonts w:ascii="Calibri" w:eastAsia="Calibri" w:hAnsi="Calibri" w:cs="Calibri"/>
                <w:sz w:val="22"/>
                <w:szCs w:val="22"/>
              </w:rPr>
              <w:t xml:space="preserve">) </w:t>
            </w:r>
          </w:p>
        </w:tc>
        <w:tc>
          <w:tcPr>
            <w:tcW w:w="51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4F48B5A0"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Dual </w:t>
            </w:r>
            <w:proofErr w:type="spellStart"/>
            <w:r w:rsidRPr="3748FD41">
              <w:rPr>
                <w:rFonts w:ascii="Calibri" w:eastAsia="Calibri" w:hAnsi="Calibri" w:cs="Calibri"/>
                <w:sz w:val="22"/>
                <w:szCs w:val="22"/>
              </w:rPr>
              <w:t>Fibonacci</w:t>
            </w:r>
            <w:proofErr w:type="spellEnd"/>
            <w:r w:rsidRPr="3748FD41">
              <w:rPr>
                <w:rFonts w:ascii="Calibri" w:eastAsia="Calibri" w:hAnsi="Calibri" w:cs="Calibri"/>
                <w:sz w:val="22"/>
                <w:szCs w:val="22"/>
              </w:rPr>
              <w:t xml:space="preserve"> ve </w:t>
            </w:r>
            <w:proofErr w:type="spellStart"/>
            <w:r w:rsidRPr="3748FD41">
              <w:rPr>
                <w:rFonts w:ascii="Calibri" w:eastAsia="Calibri" w:hAnsi="Calibri" w:cs="Calibri"/>
                <w:sz w:val="22"/>
                <w:szCs w:val="22"/>
              </w:rPr>
              <w:t>Lucas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Oktonyonlar</w:t>
            </w:r>
            <w:proofErr w:type="spellEnd"/>
          </w:p>
        </w:tc>
        <w:tc>
          <w:tcPr>
            <w:tcW w:w="1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vAlign w:val="center"/>
          </w:tcPr>
          <w:p w14:paraId="336C903F"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2019 </w:t>
            </w:r>
          </w:p>
        </w:tc>
      </w:tr>
      <w:tr w:rsidR="00FF7708" w14:paraId="5BFECA91" w14:textId="77777777" w:rsidTr="00FD5048">
        <w:trPr>
          <w:trHeight w:val="585"/>
          <w:jc w:val="center"/>
        </w:trPr>
        <w:tc>
          <w:tcPr>
            <w:tcW w:w="2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3404CEB2"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Reem</w:t>
            </w:r>
            <w:proofErr w:type="spellEnd"/>
            <w:r w:rsidRPr="3748FD41">
              <w:rPr>
                <w:rFonts w:ascii="Calibri" w:eastAsia="Calibri" w:hAnsi="Calibri" w:cs="Calibri"/>
                <w:sz w:val="22"/>
                <w:szCs w:val="22"/>
              </w:rPr>
              <w:t xml:space="preserve"> SAAD TAHA AL YASIN AGHA (</w:t>
            </w:r>
            <w:r w:rsidRPr="3748FD41">
              <w:rPr>
                <w:rFonts w:ascii="Calibri" w:eastAsia="Calibri" w:hAnsi="Calibri" w:cs="Calibri"/>
                <w:b/>
                <w:bCs/>
                <w:sz w:val="22"/>
                <w:szCs w:val="22"/>
              </w:rPr>
              <w:t>Y.L</w:t>
            </w:r>
            <w:r w:rsidRPr="3748FD41">
              <w:rPr>
                <w:rFonts w:ascii="Calibri" w:eastAsia="Calibri" w:hAnsi="Calibri" w:cs="Calibri"/>
                <w:sz w:val="22"/>
                <w:szCs w:val="22"/>
              </w:rPr>
              <w:t xml:space="preserve">) </w:t>
            </w:r>
          </w:p>
        </w:tc>
        <w:tc>
          <w:tcPr>
            <w:tcW w:w="51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377A5FA7"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Tribonacci</w:t>
            </w:r>
            <w:proofErr w:type="spellEnd"/>
            <w:r w:rsidRPr="3748FD41">
              <w:rPr>
                <w:rFonts w:ascii="Calibri" w:eastAsia="Calibri" w:hAnsi="Calibri" w:cs="Calibri"/>
                <w:sz w:val="22"/>
                <w:szCs w:val="22"/>
              </w:rPr>
              <w:t xml:space="preserve"> ve </w:t>
            </w:r>
            <w:proofErr w:type="spellStart"/>
            <w:r w:rsidRPr="3748FD41">
              <w:rPr>
                <w:rFonts w:ascii="Calibri" w:eastAsia="Calibri" w:hAnsi="Calibri" w:cs="Calibri"/>
                <w:sz w:val="22"/>
                <w:szCs w:val="22"/>
              </w:rPr>
              <w:t>Tribonacci-Lucas</w:t>
            </w:r>
            <w:proofErr w:type="spellEnd"/>
            <w:r w:rsidRPr="3748FD41">
              <w:rPr>
                <w:rFonts w:ascii="Calibri" w:eastAsia="Calibri" w:hAnsi="Calibri" w:cs="Calibri"/>
                <w:sz w:val="22"/>
                <w:szCs w:val="22"/>
              </w:rPr>
              <w:t xml:space="preserve"> Sayıları Üzerine</w:t>
            </w:r>
          </w:p>
        </w:tc>
        <w:tc>
          <w:tcPr>
            <w:tcW w:w="1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vAlign w:val="center"/>
          </w:tcPr>
          <w:p w14:paraId="6CB44D1A"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2020 </w:t>
            </w:r>
          </w:p>
        </w:tc>
      </w:tr>
      <w:tr w:rsidR="00FF7708" w14:paraId="11A7B789" w14:textId="77777777" w:rsidTr="00FD5048">
        <w:trPr>
          <w:trHeight w:val="495"/>
          <w:jc w:val="center"/>
        </w:trPr>
        <w:tc>
          <w:tcPr>
            <w:tcW w:w="2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58ADFAB6"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İrem Selin KARABUDAK (</w:t>
            </w:r>
            <w:r w:rsidRPr="3748FD41">
              <w:rPr>
                <w:rFonts w:ascii="Calibri" w:eastAsia="Calibri" w:hAnsi="Calibri" w:cs="Calibri"/>
                <w:b/>
                <w:bCs/>
                <w:sz w:val="22"/>
                <w:szCs w:val="22"/>
              </w:rPr>
              <w:t>Y.L</w:t>
            </w:r>
            <w:r w:rsidRPr="3748FD41">
              <w:rPr>
                <w:rFonts w:ascii="Calibri" w:eastAsia="Calibri" w:hAnsi="Calibri" w:cs="Calibri"/>
                <w:sz w:val="22"/>
                <w:szCs w:val="22"/>
              </w:rPr>
              <w:t xml:space="preserve">) </w:t>
            </w:r>
          </w:p>
        </w:tc>
        <w:tc>
          <w:tcPr>
            <w:tcW w:w="51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2577F062"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Dual </w:t>
            </w:r>
            <w:proofErr w:type="spellStart"/>
            <w:r w:rsidRPr="3748FD41">
              <w:rPr>
                <w:rFonts w:ascii="Calibri" w:eastAsia="Calibri" w:hAnsi="Calibri" w:cs="Calibri"/>
                <w:sz w:val="22"/>
                <w:szCs w:val="22"/>
              </w:rPr>
              <w:t>Jacobsthal</w:t>
            </w:r>
            <w:proofErr w:type="spellEnd"/>
            <w:r w:rsidRPr="3748FD41">
              <w:rPr>
                <w:rFonts w:ascii="Calibri" w:eastAsia="Calibri" w:hAnsi="Calibri" w:cs="Calibri"/>
                <w:sz w:val="22"/>
                <w:szCs w:val="22"/>
              </w:rPr>
              <w:t xml:space="preserve"> ve </w:t>
            </w:r>
            <w:proofErr w:type="spellStart"/>
            <w:r w:rsidRPr="3748FD41">
              <w:rPr>
                <w:rFonts w:ascii="Calibri" w:eastAsia="Calibri" w:hAnsi="Calibri" w:cs="Calibri"/>
                <w:sz w:val="22"/>
                <w:szCs w:val="22"/>
              </w:rPr>
              <w:t>Jacobsthal</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Lucas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Kuaterniyonları</w:t>
            </w:r>
            <w:proofErr w:type="spellEnd"/>
          </w:p>
        </w:tc>
        <w:tc>
          <w:tcPr>
            <w:tcW w:w="1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vAlign w:val="center"/>
          </w:tcPr>
          <w:p w14:paraId="054DB865"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2022 </w:t>
            </w:r>
          </w:p>
        </w:tc>
      </w:tr>
      <w:tr w:rsidR="00FF7708" w14:paraId="20B5F5EE" w14:textId="77777777" w:rsidTr="00FD5048">
        <w:trPr>
          <w:trHeight w:val="495"/>
          <w:jc w:val="center"/>
        </w:trPr>
        <w:tc>
          <w:tcPr>
            <w:tcW w:w="2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6A38C920"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Teslime Elif GÜNAYDIN (</w:t>
            </w:r>
            <w:r w:rsidRPr="3748FD41">
              <w:rPr>
                <w:rFonts w:ascii="Calibri" w:eastAsia="Calibri" w:hAnsi="Calibri" w:cs="Calibri"/>
                <w:b/>
                <w:bCs/>
                <w:sz w:val="22"/>
                <w:szCs w:val="22"/>
              </w:rPr>
              <w:t>Y.L</w:t>
            </w:r>
            <w:r w:rsidRPr="3748FD41">
              <w:rPr>
                <w:rFonts w:ascii="Calibri" w:eastAsia="Calibri" w:hAnsi="Calibri" w:cs="Calibri"/>
                <w:sz w:val="22"/>
                <w:szCs w:val="22"/>
              </w:rPr>
              <w:t>)</w:t>
            </w:r>
          </w:p>
        </w:tc>
        <w:tc>
          <w:tcPr>
            <w:tcW w:w="51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1F88BFF9"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Split</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Pell</w:t>
            </w:r>
            <w:proofErr w:type="spellEnd"/>
            <w:r w:rsidRPr="3748FD41">
              <w:rPr>
                <w:rFonts w:ascii="Calibri" w:eastAsia="Calibri" w:hAnsi="Calibri" w:cs="Calibri"/>
                <w:sz w:val="22"/>
                <w:szCs w:val="22"/>
              </w:rPr>
              <w:t xml:space="preserve"> ve </w:t>
            </w:r>
            <w:proofErr w:type="spellStart"/>
            <w:r w:rsidRPr="3748FD41">
              <w:rPr>
                <w:rFonts w:ascii="Calibri" w:eastAsia="Calibri" w:hAnsi="Calibri" w:cs="Calibri"/>
                <w:sz w:val="22"/>
                <w:szCs w:val="22"/>
              </w:rPr>
              <w:t>Pell-Lucas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Oktonyonları</w:t>
            </w:r>
            <w:proofErr w:type="spellEnd"/>
          </w:p>
        </w:tc>
        <w:tc>
          <w:tcPr>
            <w:tcW w:w="1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vAlign w:val="center"/>
          </w:tcPr>
          <w:p w14:paraId="5C3963C9"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2022</w:t>
            </w:r>
          </w:p>
        </w:tc>
      </w:tr>
      <w:tr w:rsidR="00FF7708" w14:paraId="2AC88A04" w14:textId="77777777" w:rsidTr="00FD5048">
        <w:trPr>
          <w:trHeight w:val="585"/>
          <w:jc w:val="center"/>
        </w:trPr>
        <w:tc>
          <w:tcPr>
            <w:tcW w:w="248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7FA8721D"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Tuncay Deniz ŞENTÜRK (</w:t>
            </w:r>
            <w:r w:rsidRPr="3748FD41">
              <w:rPr>
                <w:rFonts w:ascii="Calibri" w:eastAsia="Calibri" w:hAnsi="Calibri" w:cs="Calibri"/>
                <w:b/>
                <w:bCs/>
                <w:sz w:val="22"/>
                <w:szCs w:val="22"/>
              </w:rPr>
              <w:t>D</w:t>
            </w:r>
            <w:r w:rsidRPr="3748FD41">
              <w:rPr>
                <w:rFonts w:ascii="Calibri" w:eastAsia="Calibri" w:hAnsi="Calibri" w:cs="Calibri"/>
                <w:sz w:val="22"/>
                <w:szCs w:val="22"/>
              </w:rPr>
              <w:t xml:space="preserve">) </w:t>
            </w:r>
          </w:p>
        </w:tc>
        <w:tc>
          <w:tcPr>
            <w:tcW w:w="51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tcPr>
          <w:p w14:paraId="7C2ECDC0"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3-Parametreli Genelleştirilmiş </w:t>
            </w:r>
            <w:proofErr w:type="spellStart"/>
            <w:r w:rsidRPr="3748FD41">
              <w:rPr>
                <w:rFonts w:ascii="Calibri" w:eastAsia="Calibri" w:hAnsi="Calibri" w:cs="Calibri"/>
                <w:sz w:val="22"/>
                <w:szCs w:val="22"/>
              </w:rPr>
              <w:t>Kuaterniyonlar</w:t>
            </w:r>
            <w:proofErr w:type="spellEnd"/>
          </w:p>
        </w:tc>
        <w:tc>
          <w:tcPr>
            <w:tcW w:w="1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60" w:type="dxa"/>
            </w:tcMar>
            <w:vAlign w:val="center"/>
          </w:tcPr>
          <w:p w14:paraId="2A982B79"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2020 </w:t>
            </w:r>
          </w:p>
        </w:tc>
      </w:tr>
    </w:tbl>
    <w:p w14:paraId="6A6372BF" w14:textId="77777777" w:rsidR="00FF7708" w:rsidRDefault="00FF7708" w:rsidP="00FF7708">
      <w:pPr>
        <w:spacing w:after="160" w:line="259" w:lineRule="auto"/>
        <w:rPr>
          <w:rFonts w:ascii="Calibri" w:eastAsia="Calibri" w:hAnsi="Calibri" w:cs="Calibri"/>
          <w:b/>
          <w:bCs/>
          <w:color w:val="000000" w:themeColor="text1"/>
          <w:sz w:val="22"/>
          <w:szCs w:val="22"/>
        </w:rPr>
      </w:pPr>
    </w:p>
    <w:p w14:paraId="04360B8B" w14:textId="77777777" w:rsidR="00FF7708" w:rsidRDefault="00FF7708" w:rsidP="00FF7708">
      <w:pPr>
        <w:spacing w:after="160" w:line="259" w:lineRule="auto"/>
        <w:rPr>
          <w:rFonts w:ascii="Calibri" w:eastAsia="Calibri" w:hAnsi="Calibri" w:cs="Calibri"/>
          <w:color w:val="000000" w:themeColor="text1"/>
          <w:sz w:val="22"/>
          <w:szCs w:val="22"/>
        </w:rPr>
      </w:pPr>
      <w:r w:rsidRPr="5406497E">
        <w:rPr>
          <w:rFonts w:ascii="Calibri" w:eastAsia="Calibri" w:hAnsi="Calibri" w:cs="Calibri"/>
          <w:b/>
          <w:bCs/>
          <w:color w:val="000000" w:themeColor="text1"/>
          <w:sz w:val="22"/>
          <w:szCs w:val="22"/>
        </w:rPr>
        <w:t xml:space="preserve">Üyesi olduğu mesleki ve bilimsel kuruluşlar: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24"/>
        <w:gridCol w:w="5643"/>
        <w:gridCol w:w="1493"/>
      </w:tblGrid>
      <w:tr w:rsidR="00FF7708" w14:paraId="2103C392" w14:textId="77777777" w:rsidTr="00FD5048">
        <w:trPr>
          <w:trHeight w:val="390"/>
          <w:jc w:val="center"/>
        </w:trPr>
        <w:tc>
          <w:tcPr>
            <w:tcW w:w="19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2865742B"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Görevi </w:t>
            </w:r>
          </w:p>
        </w:tc>
        <w:tc>
          <w:tcPr>
            <w:tcW w:w="56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57265097"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Kuruluş Adı </w:t>
            </w:r>
          </w:p>
        </w:tc>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73EE88D2"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Tarih </w:t>
            </w:r>
          </w:p>
        </w:tc>
      </w:tr>
      <w:tr w:rsidR="00FF7708" w14:paraId="4758DB56" w14:textId="77777777" w:rsidTr="00FD5048">
        <w:trPr>
          <w:trHeight w:val="300"/>
          <w:jc w:val="center"/>
        </w:trPr>
        <w:tc>
          <w:tcPr>
            <w:tcW w:w="19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28728571"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Üye </w:t>
            </w:r>
          </w:p>
        </w:tc>
        <w:tc>
          <w:tcPr>
            <w:tcW w:w="56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4C760BE1"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Matematikçiler Derneği </w:t>
            </w:r>
          </w:p>
        </w:tc>
        <w:tc>
          <w:tcPr>
            <w:tcW w:w="14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105" w:type="dxa"/>
            </w:tcMar>
          </w:tcPr>
          <w:p w14:paraId="67B289AF"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sz w:val="22"/>
                <w:szCs w:val="22"/>
              </w:rPr>
              <w:t xml:space="preserve">2013-… </w:t>
            </w:r>
          </w:p>
        </w:tc>
      </w:tr>
    </w:tbl>
    <w:p w14:paraId="36E34723" w14:textId="77777777" w:rsidR="00FF7708" w:rsidRDefault="00FF7708" w:rsidP="00FF7708">
      <w:pPr>
        <w:spacing w:after="160" w:line="259" w:lineRule="auto"/>
        <w:rPr>
          <w:rFonts w:ascii="Calibri" w:eastAsia="Calibri" w:hAnsi="Calibri" w:cs="Calibri"/>
          <w:color w:val="000000" w:themeColor="text1"/>
          <w:sz w:val="22"/>
          <w:szCs w:val="22"/>
        </w:rPr>
      </w:pPr>
      <w:r w:rsidRPr="5406497E">
        <w:rPr>
          <w:rFonts w:ascii="Calibri" w:eastAsia="Calibri" w:hAnsi="Calibri" w:cs="Calibri"/>
          <w:b/>
          <w:bCs/>
          <w:color w:val="000000" w:themeColor="text1"/>
          <w:sz w:val="22"/>
          <w:szCs w:val="22"/>
        </w:rPr>
        <w:t>Belli başlı yayınları (2019-2023)</w:t>
      </w:r>
      <w:r w:rsidRPr="5406497E">
        <w:rPr>
          <w:rFonts w:ascii="Calibri" w:eastAsia="Calibri" w:hAnsi="Calibri" w:cs="Calibri"/>
          <w:color w:val="000000" w:themeColor="text1"/>
          <w:sz w:val="22"/>
          <w:szCs w:val="22"/>
        </w:rPr>
        <w:t xml:space="preserve">: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66"/>
        <w:gridCol w:w="2903"/>
        <w:gridCol w:w="1607"/>
        <w:gridCol w:w="1526"/>
        <w:gridCol w:w="959"/>
      </w:tblGrid>
      <w:tr w:rsidR="00FF7708" w14:paraId="19F2CFE3" w14:textId="77777777" w:rsidTr="00FD5048">
        <w:trPr>
          <w:trHeight w:val="390"/>
          <w:jc w:val="center"/>
        </w:trPr>
        <w:tc>
          <w:tcPr>
            <w:tcW w:w="20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482CDBD6"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b/>
                <w:bCs/>
                <w:sz w:val="22"/>
                <w:szCs w:val="22"/>
              </w:rPr>
              <w:t>Yazar(</w:t>
            </w:r>
            <w:proofErr w:type="spellStart"/>
            <w:r w:rsidRPr="3748FD41">
              <w:rPr>
                <w:rFonts w:ascii="Calibri" w:eastAsia="Calibri" w:hAnsi="Calibri" w:cs="Calibri"/>
                <w:b/>
                <w:bCs/>
                <w:sz w:val="22"/>
                <w:szCs w:val="22"/>
              </w:rPr>
              <w:t>lar</w:t>
            </w:r>
            <w:proofErr w:type="spellEnd"/>
            <w:r w:rsidRPr="3748FD41">
              <w:rPr>
                <w:rFonts w:ascii="Calibri" w:eastAsia="Calibri" w:hAnsi="Calibri" w:cs="Calibri"/>
                <w:b/>
                <w:bCs/>
                <w:sz w:val="22"/>
                <w:szCs w:val="22"/>
              </w:rPr>
              <w:t xml:space="preserve">) </w:t>
            </w:r>
          </w:p>
        </w:tc>
        <w:tc>
          <w:tcPr>
            <w:tcW w:w="2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7BFA7D93"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Makale Başlığı </w:t>
            </w:r>
          </w:p>
        </w:tc>
        <w:tc>
          <w:tcPr>
            <w:tcW w:w="160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53B072A0"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Dergi </w:t>
            </w:r>
          </w:p>
        </w:tc>
        <w:tc>
          <w:tcPr>
            <w:tcW w:w="1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332A58A4"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Cilt/Sayı/Sayfa </w:t>
            </w:r>
          </w:p>
        </w:tc>
        <w:tc>
          <w:tcPr>
            <w:tcW w:w="9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7A97505C" w14:textId="77777777" w:rsidR="00FF7708" w:rsidRDefault="00FF7708" w:rsidP="00FD5048">
            <w:pPr>
              <w:spacing w:line="259" w:lineRule="auto"/>
              <w:rPr>
                <w:rFonts w:ascii="Calibri" w:eastAsia="Calibri" w:hAnsi="Calibri" w:cs="Calibri"/>
                <w:sz w:val="22"/>
                <w:szCs w:val="22"/>
              </w:rPr>
            </w:pPr>
            <w:r w:rsidRPr="5406497E">
              <w:rPr>
                <w:rFonts w:ascii="Calibri" w:eastAsia="Calibri" w:hAnsi="Calibri" w:cs="Calibri"/>
                <w:b/>
                <w:bCs/>
                <w:sz w:val="22"/>
                <w:szCs w:val="22"/>
              </w:rPr>
              <w:t xml:space="preserve">Tarih </w:t>
            </w:r>
          </w:p>
        </w:tc>
      </w:tr>
      <w:tr w:rsidR="00FF7708" w14:paraId="4B9F6196" w14:textId="77777777" w:rsidTr="00FD5048">
        <w:trPr>
          <w:trHeight w:val="735"/>
          <w:jc w:val="center"/>
        </w:trPr>
        <w:tc>
          <w:tcPr>
            <w:tcW w:w="20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131DF1B0"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Tuncay Deniz ŞENTÜRK, Ahmet </w:t>
            </w:r>
            <w:r w:rsidRPr="3748FD41">
              <w:rPr>
                <w:rFonts w:ascii="Calibri" w:eastAsia="Calibri" w:hAnsi="Calibri" w:cs="Calibri"/>
                <w:sz w:val="22"/>
                <w:szCs w:val="22"/>
              </w:rPr>
              <w:lastRenderedPageBreak/>
              <w:t>DAŞDEMIR, Göksal BİLGİCİ, Zafer ÜNAL</w:t>
            </w:r>
          </w:p>
        </w:tc>
        <w:tc>
          <w:tcPr>
            <w:tcW w:w="2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7ECDA594"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lastRenderedPageBreak/>
              <w:t xml:space="preserve">On </w:t>
            </w:r>
            <w:proofErr w:type="spellStart"/>
            <w:r w:rsidRPr="3748FD41">
              <w:rPr>
                <w:rFonts w:ascii="Calibri" w:eastAsia="Calibri" w:hAnsi="Calibri" w:cs="Calibri"/>
                <w:sz w:val="22"/>
                <w:szCs w:val="22"/>
              </w:rPr>
              <w:t>Unrestricted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Horadam</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Generalized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Quaternions</w:t>
            </w:r>
            <w:proofErr w:type="spellEnd"/>
          </w:p>
        </w:tc>
        <w:tc>
          <w:tcPr>
            <w:tcW w:w="160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32562B42"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Utilitas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Mathematica</w:t>
            </w:r>
            <w:proofErr w:type="spellEnd"/>
          </w:p>
        </w:tc>
        <w:tc>
          <w:tcPr>
            <w:tcW w:w="1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2EC64CA2"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110, 89-98</w:t>
            </w:r>
          </w:p>
        </w:tc>
        <w:tc>
          <w:tcPr>
            <w:tcW w:w="9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0876AB89"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2019 </w:t>
            </w:r>
          </w:p>
        </w:tc>
      </w:tr>
      <w:tr w:rsidR="00FF7708" w14:paraId="3C629789" w14:textId="77777777" w:rsidTr="00FD5048">
        <w:trPr>
          <w:trHeight w:val="735"/>
          <w:jc w:val="center"/>
        </w:trPr>
        <w:tc>
          <w:tcPr>
            <w:tcW w:w="20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3C6FA7E3"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Ahmet DAŞDEMIR, Tuncay Deniz ŞENTÜRK, Zafer ÜNAL</w:t>
            </w:r>
          </w:p>
        </w:tc>
        <w:tc>
          <w:tcPr>
            <w:tcW w:w="2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228874A0"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On </w:t>
            </w:r>
            <w:proofErr w:type="spellStart"/>
            <w:r w:rsidRPr="3748FD41">
              <w:rPr>
                <w:rFonts w:ascii="Calibri" w:eastAsia="Calibri" w:hAnsi="Calibri" w:cs="Calibri"/>
                <w:sz w:val="22"/>
                <w:szCs w:val="22"/>
              </w:rPr>
              <w:t>Recursive</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Hyperbolic</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Functions</w:t>
            </w:r>
            <w:proofErr w:type="spellEnd"/>
            <w:r w:rsidRPr="3748FD41">
              <w:rPr>
                <w:rFonts w:ascii="Calibri" w:eastAsia="Calibri" w:hAnsi="Calibri" w:cs="Calibri"/>
                <w:sz w:val="22"/>
                <w:szCs w:val="22"/>
              </w:rPr>
              <w:t xml:space="preserve"> in </w:t>
            </w:r>
            <w:proofErr w:type="spellStart"/>
            <w:r w:rsidRPr="3748FD41">
              <w:rPr>
                <w:rFonts w:ascii="Calibri" w:eastAsia="Calibri" w:hAnsi="Calibri" w:cs="Calibri"/>
                <w:sz w:val="22"/>
                <w:szCs w:val="22"/>
              </w:rPr>
              <w:t>Fibonacci-Lucas</w:t>
            </w:r>
            <w:proofErr w:type="spellEnd"/>
            <w:r w:rsidRPr="3748FD41">
              <w:rPr>
                <w:rFonts w:ascii="Calibri" w:eastAsia="Calibri" w:hAnsi="Calibri" w:cs="Calibri"/>
                <w:sz w:val="22"/>
                <w:szCs w:val="22"/>
              </w:rPr>
              <w:t xml:space="preserve"> Sense</w:t>
            </w:r>
          </w:p>
        </w:tc>
        <w:tc>
          <w:tcPr>
            <w:tcW w:w="160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67EEEAB3"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Hacettepe </w:t>
            </w:r>
            <w:proofErr w:type="spellStart"/>
            <w:r w:rsidRPr="3748FD41">
              <w:rPr>
                <w:rFonts w:ascii="Calibri" w:eastAsia="Calibri" w:hAnsi="Calibri" w:cs="Calibri"/>
                <w:sz w:val="22"/>
                <w:szCs w:val="22"/>
              </w:rPr>
              <w:t>Journal</w:t>
            </w:r>
            <w:proofErr w:type="spellEnd"/>
            <w:r w:rsidRPr="3748FD41">
              <w:rPr>
                <w:rFonts w:ascii="Calibri" w:eastAsia="Calibri" w:hAnsi="Calibri" w:cs="Calibri"/>
                <w:sz w:val="22"/>
                <w:szCs w:val="22"/>
              </w:rPr>
              <w:t xml:space="preserve"> of </w:t>
            </w:r>
            <w:proofErr w:type="spellStart"/>
            <w:r w:rsidRPr="3748FD41">
              <w:rPr>
                <w:rFonts w:ascii="Calibri" w:eastAsia="Calibri" w:hAnsi="Calibri" w:cs="Calibri"/>
                <w:sz w:val="22"/>
                <w:szCs w:val="22"/>
              </w:rPr>
              <w:t>Mathematics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Statistics</w:t>
            </w:r>
            <w:proofErr w:type="spellEnd"/>
          </w:p>
        </w:tc>
        <w:tc>
          <w:tcPr>
            <w:tcW w:w="1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53AEC74B"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49 (6) (2020), 2046 – 2062</w:t>
            </w:r>
          </w:p>
        </w:tc>
        <w:tc>
          <w:tcPr>
            <w:tcW w:w="9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73206228"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2020 </w:t>
            </w:r>
          </w:p>
        </w:tc>
      </w:tr>
      <w:tr w:rsidR="00FF7708" w14:paraId="6E52F30A" w14:textId="77777777" w:rsidTr="00FD5048">
        <w:trPr>
          <w:trHeight w:val="495"/>
          <w:jc w:val="center"/>
        </w:trPr>
        <w:tc>
          <w:tcPr>
            <w:tcW w:w="20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2D5C381D"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Turhan KÖPRÜBAŞI, Zafer ÜNAL, Yaşar BOLAT </w:t>
            </w:r>
          </w:p>
        </w:tc>
        <w:tc>
          <w:tcPr>
            <w:tcW w:w="2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45E1861A"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Oscillation</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Criteria</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for</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Higher-Order</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Neutral</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Type</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Difference</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Equations</w:t>
            </w:r>
            <w:proofErr w:type="spellEnd"/>
          </w:p>
        </w:tc>
        <w:tc>
          <w:tcPr>
            <w:tcW w:w="160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77E27DEA"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Turkish</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Journal</w:t>
            </w:r>
            <w:proofErr w:type="spellEnd"/>
            <w:r w:rsidRPr="3748FD41">
              <w:rPr>
                <w:rFonts w:ascii="Calibri" w:eastAsia="Calibri" w:hAnsi="Calibri" w:cs="Calibri"/>
                <w:sz w:val="22"/>
                <w:szCs w:val="22"/>
              </w:rPr>
              <w:t xml:space="preserve"> of </w:t>
            </w:r>
            <w:proofErr w:type="spellStart"/>
            <w:r w:rsidRPr="3748FD41">
              <w:rPr>
                <w:rFonts w:ascii="Calibri" w:eastAsia="Calibri" w:hAnsi="Calibri" w:cs="Calibri"/>
                <w:sz w:val="22"/>
                <w:szCs w:val="22"/>
              </w:rPr>
              <w:t>Mathematics</w:t>
            </w:r>
            <w:proofErr w:type="spellEnd"/>
            <w:r w:rsidRPr="3748FD41">
              <w:rPr>
                <w:rFonts w:ascii="Calibri" w:eastAsia="Calibri" w:hAnsi="Calibri" w:cs="Calibri"/>
                <w:sz w:val="22"/>
                <w:szCs w:val="22"/>
              </w:rPr>
              <w:t xml:space="preserve">  </w:t>
            </w:r>
          </w:p>
        </w:tc>
        <w:tc>
          <w:tcPr>
            <w:tcW w:w="1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47057E7B"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44(3), 729-738</w:t>
            </w:r>
          </w:p>
        </w:tc>
        <w:tc>
          <w:tcPr>
            <w:tcW w:w="9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38D213EB"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2020 </w:t>
            </w:r>
          </w:p>
        </w:tc>
      </w:tr>
      <w:tr w:rsidR="00FF7708" w14:paraId="34FC826F" w14:textId="77777777" w:rsidTr="00FD5048">
        <w:trPr>
          <w:trHeight w:val="735"/>
          <w:jc w:val="center"/>
        </w:trPr>
        <w:tc>
          <w:tcPr>
            <w:tcW w:w="20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7F42AA35"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Tuncay Deniz ŞENTÜRK, Göksal BİLGİCİ, Ahmet DAŞDEMIR, Zafer ÜNAL</w:t>
            </w:r>
          </w:p>
        </w:tc>
        <w:tc>
          <w:tcPr>
            <w:tcW w:w="2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3B88C2E4"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A </w:t>
            </w:r>
            <w:proofErr w:type="spellStart"/>
            <w:r w:rsidRPr="3748FD41">
              <w:rPr>
                <w:rFonts w:ascii="Calibri" w:eastAsia="Calibri" w:hAnsi="Calibri" w:cs="Calibri"/>
                <w:sz w:val="22"/>
                <w:szCs w:val="22"/>
              </w:rPr>
              <w:t>Study</w:t>
            </w:r>
            <w:proofErr w:type="spellEnd"/>
            <w:r w:rsidRPr="3748FD41">
              <w:rPr>
                <w:rFonts w:ascii="Calibri" w:eastAsia="Calibri" w:hAnsi="Calibri" w:cs="Calibri"/>
                <w:sz w:val="22"/>
                <w:szCs w:val="22"/>
              </w:rPr>
              <w:t xml:space="preserve"> on </w:t>
            </w:r>
            <w:proofErr w:type="spellStart"/>
            <w:r w:rsidRPr="3748FD41">
              <w:rPr>
                <w:rFonts w:ascii="Calibri" w:eastAsia="Calibri" w:hAnsi="Calibri" w:cs="Calibri"/>
                <w:sz w:val="22"/>
                <w:szCs w:val="22"/>
              </w:rPr>
              <w:t>Horadam</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Hybrid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Numbers</w:t>
            </w:r>
            <w:proofErr w:type="spellEnd"/>
          </w:p>
        </w:tc>
        <w:tc>
          <w:tcPr>
            <w:tcW w:w="160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08A9869D"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Turkish</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Journal</w:t>
            </w:r>
            <w:proofErr w:type="spellEnd"/>
            <w:r w:rsidRPr="3748FD41">
              <w:rPr>
                <w:rFonts w:ascii="Calibri" w:eastAsia="Calibri" w:hAnsi="Calibri" w:cs="Calibri"/>
                <w:sz w:val="22"/>
                <w:szCs w:val="22"/>
              </w:rPr>
              <w:t xml:space="preserve"> of </w:t>
            </w:r>
            <w:proofErr w:type="spellStart"/>
            <w:r w:rsidRPr="3748FD41">
              <w:rPr>
                <w:rFonts w:ascii="Calibri" w:eastAsia="Calibri" w:hAnsi="Calibri" w:cs="Calibri"/>
                <w:sz w:val="22"/>
                <w:szCs w:val="22"/>
              </w:rPr>
              <w:t>Mathematics</w:t>
            </w:r>
            <w:proofErr w:type="spellEnd"/>
          </w:p>
        </w:tc>
        <w:tc>
          <w:tcPr>
            <w:tcW w:w="1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6A9DEA15"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44(4), 1212-1221 </w:t>
            </w:r>
          </w:p>
        </w:tc>
        <w:tc>
          <w:tcPr>
            <w:tcW w:w="9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472A188C"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2020 </w:t>
            </w:r>
          </w:p>
        </w:tc>
      </w:tr>
      <w:tr w:rsidR="00FF7708" w14:paraId="69B26090" w14:textId="77777777" w:rsidTr="00FD5048">
        <w:trPr>
          <w:trHeight w:val="735"/>
          <w:jc w:val="center"/>
        </w:trPr>
        <w:tc>
          <w:tcPr>
            <w:tcW w:w="20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5624B26A"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Ümit TOKEŞER, Tuğba MERT, Zafer ÜNAL, Göksal BİLGİCİ</w:t>
            </w:r>
          </w:p>
        </w:tc>
        <w:tc>
          <w:tcPr>
            <w:tcW w:w="2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58DD8165"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On </w:t>
            </w:r>
            <w:proofErr w:type="spellStart"/>
            <w:r w:rsidRPr="3748FD41">
              <w:rPr>
                <w:rFonts w:ascii="Calibri" w:eastAsia="Calibri" w:hAnsi="Calibri" w:cs="Calibri"/>
                <w:sz w:val="22"/>
                <w:szCs w:val="22"/>
              </w:rPr>
              <w:t>Pell</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Pell-Lucas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Generalized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Octonions</w:t>
            </w:r>
            <w:proofErr w:type="spellEnd"/>
          </w:p>
        </w:tc>
        <w:tc>
          <w:tcPr>
            <w:tcW w:w="160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44B9E751"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Turkish</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Journal</w:t>
            </w:r>
            <w:proofErr w:type="spellEnd"/>
            <w:r w:rsidRPr="3748FD41">
              <w:rPr>
                <w:rFonts w:ascii="Calibri" w:eastAsia="Calibri" w:hAnsi="Calibri" w:cs="Calibri"/>
                <w:sz w:val="22"/>
                <w:szCs w:val="22"/>
              </w:rPr>
              <w:t xml:space="preserve"> of </w:t>
            </w:r>
            <w:proofErr w:type="spellStart"/>
            <w:r w:rsidRPr="3748FD41">
              <w:rPr>
                <w:rFonts w:ascii="Calibri" w:eastAsia="Calibri" w:hAnsi="Calibri" w:cs="Calibri"/>
                <w:sz w:val="22"/>
                <w:szCs w:val="22"/>
              </w:rPr>
              <w:t>Mathematics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Computer</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Science</w:t>
            </w:r>
            <w:proofErr w:type="spellEnd"/>
          </w:p>
        </w:tc>
        <w:tc>
          <w:tcPr>
            <w:tcW w:w="1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2AEBF049"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13(2), 226-233</w:t>
            </w:r>
          </w:p>
        </w:tc>
        <w:tc>
          <w:tcPr>
            <w:tcW w:w="9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386DDC8A"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2021</w:t>
            </w:r>
          </w:p>
        </w:tc>
      </w:tr>
      <w:tr w:rsidR="00FF7708" w14:paraId="2971E3F7" w14:textId="77777777" w:rsidTr="00FD5048">
        <w:trPr>
          <w:trHeight w:val="735"/>
          <w:jc w:val="center"/>
        </w:trPr>
        <w:tc>
          <w:tcPr>
            <w:tcW w:w="20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7B2F6A9F"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Ümit TOKEŞER, Zafer ÜNAL </w:t>
            </w:r>
          </w:p>
        </w:tc>
        <w:tc>
          <w:tcPr>
            <w:tcW w:w="2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651A4EB2"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Split</w:t>
            </w:r>
            <w:proofErr w:type="spellEnd"/>
            <w:r w:rsidRPr="3748FD41">
              <w:rPr>
                <w:rFonts w:ascii="Calibri" w:eastAsia="Calibri" w:hAnsi="Calibri" w:cs="Calibri"/>
                <w:sz w:val="22"/>
                <w:szCs w:val="22"/>
              </w:rPr>
              <w:t xml:space="preserve"> Dual </w:t>
            </w:r>
            <w:proofErr w:type="spellStart"/>
            <w:r w:rsidRPr="3748FD41">
              <w:rPr>
                <w:rFonts w:ascii="Calibri" w:eastAsia="Calibri" w:hAnsi="Calibri" w:cs="Calibri"/>
                <w:sz w:val="22"/>
                <w:szCs w:val="22"/>
              </w:rPr>
              <w:t>Jacobsthal</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Jacobsthal-Lucas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Quaternions</w:t>
            </w:r>
            <w:proofErr w:type="spellEnd"/>
          </w:p>
        </w:tc>
        <w:tc>
          <w:tcPr>
            <w:tcW w:w="160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3D49E319"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Asian</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Journal</w:t>
            </w:r>
            <w:proofErr w:type="spellEnd"/>
            <w:r w:rsidRPr="3748FD41">
              <w:rPr>
                <w:rFonts w:ascii="Calibri" w:eastAsia="Calibri" w:hAnsi="Calibri" w:cs="Calibri"/>
                <w:sz w:val="22"/>
                <w:szCs w:val="22"/>
              </w:rPr>
              <w:t xml:space="preserve"> of </w:t>
            </w:r>
            <w:proofErr w:type="spellStart"/>
            <w:r w:rsidRPr="3748FD41">
              <w:rPr>
                <w:rFonts w:ascii="Calibri" w:eastAsia="Calibri" w:hAnsi="Calibri" w:cs="Calibri"/>
                <w:sz w:val="22"/>
                <w:szCs w:val="22"/>
              </w:rPr>
              <w:t>Mathematics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Computer</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Research</w:t>
            </w:r>
            <w:proofErr w:type="spellEnd"/>
          </w:p>
        </w:tc>
        <w:tc>
          <w:tcPr>
            <w:tcW w:w="1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569A0727"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29(3), 1-9 </w:t>
            </w:r>
          </w:p>
        </w:tc>
        <w:tc>
          <w:tcPr>
            <w:tcW w:w="9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6E115189"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2022 </w:t>
            </w:r>
          </w:p>
        </w:tc>
      </w:tr>
      <w:tr w:rsidR="00FF7708" w14:paraId="5CF4E180" w14:textId="77777777" w:rsidTr="00FD5048">
        <w:trPr>
          <w:trHeight w:val="735"/>
          <w:jc w:val="center"/>
        </w:trPr>
        <w:tc>
          <w:tcPr>
            <w:tcW w:w="20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1143437D"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Tuncay Deniz ŞENTÜRK, Zafer ÜNAL</w:t>
            </w:r>
          </w:p>
        </w:tc>
        <w:tc>
          <w:tcPr>
            <w:tcW w:w="2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5C80D432"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3-Parameter </w:t>
            </w:r>
            <w:proofErr w:type="spellStart"/>
            <w:r w:rsidRPr="3748FD41">
              <w:rPr>
                <w:rFonts w:ascii="Calibri" w:eastAsia="Calibri" w:hAnsi="Calibri" w:cs="Calibri"/>
                <w:sz w:val="22"/>
                <w:szCs w:val="22"/>
              </w:rPr>
              <w:t>Generalized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Quaternions</w:t>
            </w:r>
            <w:proofErr w:type="spellEnd"/>
          </w:p>
        </w:tc>
        <w:tc>
          <w:tcPr>
            <w:tcW w:w="160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55596E6F"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Computational</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Methods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Function</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Theory</w:t>
            </w:r>
            <w:proofErr w:type="spellEnd"/>
            <w:r w:rsidRPr="3748FD41">
              <w:rPr>
                <w:rFonts w:ascii="Calibri" w:eastAsia="Calibri" w:hAnsi="Calibri" w:cs="Calibri"/>
                <w:sz w:val="22"/>
                <w:szCs w:val="22"/>
              </w:rPr>
              <w:t xml:space="preserve"> </w:t>
            </w:r>
          </w:p>
        </w:tc>
        <w:tc>
          <w:tcPr>
            <w:tcW w:w="1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62EE8438"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22(3), 575-608</w:t>
            </w:r>
          </w:p>
        </w:tc>
        <w:tc>
          <w:tcPr>
            <w:tcW w:w="9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735347C2"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2022 </w:t>
            </w:r>
          </w:p>
        </w:tc>
      </w:tr>
      <w:tr w:rsidR="00FF7708" w14:paraId="1D2EDBEE" w14:textId="77777777" w:rsidTr="00FD5048">
        <w:trPr>
          <w:trHeight w:val="975"/>
          <w:jc w:val="center"/>
        </w:trPr>
        <w:tc>
          <w:tcPr>
            <w:tcW w:w="20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397BC770"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Zafer ÜNAL </w:t>
            </w:r>
          </w:p>
        </w:tc>
        <w:tc>
          <w:tcPr>
            <w:tcW w:w="290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tcPr>
          <w:p w14:paraId="5C9EE8A8" w14:textId="77777777" w:rsidR="00FF7708" w:rsidRDefault="00FF7708" w:rsidP="00FD5048">
            <w:pPr>
              <w:spacing w:line="259" w:lineRule="auto"/>
              <w:rPr>
                <w:rFonts w:ascii="Calibri" w:eastAsia="Calibri" w:hAnsi="Calibri" w:cs="Calibri"/>
                <w:sz w:val="22"/>
                <w:szCs w:val="22"/>
              </w:rPr>
            </w:pPr>
            <w:proofErr w:type="spellStart"/>
            <w:r w:rsidRPr="3748FD41">
              <w:rPr>
                <w:rFonts w:ascii="Calibri" w:eastAsia="Calibri" w:hAnsi="Calibri" w:cs="Calibri"/>
                <w:sz w:val="22"/>
                <w:szCs w:val="22"/>
              </w:rPr>
              <w:t>Vajda’s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Identities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for</w:t>
            </w:r>
            <w:proofErr w:type="spellEnd"/>
            <w:r w:rsidRPr="3748FD41">
              <w:rPr>
                <w:rFonts w:ascii="Calibri" w:eastAsia="Calibri" w:hAnsi="Calibri" w:cs="Calibri"/>
                <w:sz w:val="22"/>
                <w:szCs w:val="22"/>
              </w:rPr>
              <w:t xml:space="preserve"> Dual </w:t>
            </w:r>
            <w:proofErr w:type="spellStart"/>
            <w:r w:rsidRPr="3748FD41">
              <w:rPr>
                <w:rFonts w:ascii="Calibri" w:eastAsia="Calibri" w:hAnsi="Calibri" w:cs="Calibri"/>
                <w:sz w:val="22"/>
                <w:szCs w:val="22"/>
              </w:rPr>
              <w:t>Fibonacci</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Dual </w:t>
            </w:r>
            <w:proofErr w:type="spellStart"/>
            <w:r w:rsidRPr="3748FD41">
              <w:rPr>
                <w:rFonts w:ascii="Calibri" w:eastAsia="Calibri" w:hAnsi="Calibri" w:cs="Calibri"/>
                <w:sz w:val="22"/>
                <w:szCs w:val="22"/>
              </w:rPr>
              <w:t>Lucas</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Sedenions</w:t>
            </w:r>
            <w:proofErr w:type="spellEnd"/>
          </w:p>
        </w:tc>
        <w:tc>
          <w:tcPr>
            <w:tcW w:w="160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57504E1F"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Black </w:t>
            </w:r>
            <w:proofErr w:type="spellStart"/>
            <w:r w:rsidRPr="3748FD41">
              <w:rPr>
                <w:rFonts w:ascii="Calibri" w:eastAsia="Calibri" w:hAnsi="Calibri" w:cs="Calibri"/>
                <w:sz w:val="22"/>
                <w:szCs w:val="22"/>
              </w:rPr>
              <w:t>Sea</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Journal</w:t>
            </w:r>
            <w:proofErr w:type="spellEnd"/>
            <w:r w:rsidRPr="3748FD41">
              <w:rPr>
                <w:rFonts w:ascii="Calibri" w:eastAsia="Calibri" w:hAnsi="Calibri" w:cs="Calibri"/>
                <w:sz w:val="22"/>
                <w:szCs w:val="22"/>
              </w:rPr>
              <w:t xml:space="preserve"> of </w:t>
            </w:r>
            <w:proofErr w:type="spellStart"/>
            <w:r w:rsidRPr="3748FD41">
              <w:rPr>
                <w:rFonts w:ascii="Calibri" w:eastAsia="Calibri" w:hAnsi="Calibri" w:cs="Calibri"/>
                <w:sz w:val="22"/>
                <w:szCs w:val="22"/>
              </w:rPr>
              <w:t>Engineering</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and</w:t>
            </w:r>
            <w:proofErr w:type="spellEnd"/>
            <w:r w:rsidRPr="3748FD41">
              <w:rPr>
                <w:rFonts w:ascii="Calibri" w:eastAsia="Calibri" w:hAnsi="Calibri" w:cs="Calibri"/>
                <w:sz w:val="22"/>
                <w:szCs w:val="22"/>
              </w:rPr>
              <w:t xml:space="preserve"> </w:t>
            </w:r>
            <w:proofErr w:type="spellStart"/>
            <w:r w:rsidRPr="3748FD41">
              <w:rPr>
                <w:rFonts w:ascii="Calibri" w:eastAsia="Calibri" w:hAnsi="Calibri" w:cs="Calibri"/>
                <w:sz w:val="22"/>
                <w:szCs w:val="22"/>
              </w:rPr>
              <w:t>Science</w:t>
            </w:r>
            <w:proofErr w:type="spellEnd"/>
          </w:p>
        </w:tc>
        <w:tc>
          <w:tcPr>
            <w:tcW w:w="1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3ED1D3FA"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 xml:space="preserve"> 5(2), 98-101</w:t>
            </w:r>
          </w:p>
        </w:tc>
        <w:tc>
          <w:tcPr>
            <w:tcW w:w="9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105" w:type="dxa"/>
              <w:right w:w="90" w:type="dxa"/>
            </w:tcMar>
            <w:vAlign w:val="center"/>
          </w:tcPr>
          <w:p w14:paraId="12BDFA0F" w14:textId="77777777" w:rsidR="00FF7708" w:rsidRDefault="00FF7708" w:rsidP="00FD5048">
            <w:pPr>
              <w:spacing w:line="259" w:lineRule="auto"/>
              <w:rPr>
                <w:rFonts w:ascii="Calibri" w:eastAsia="Calibri" w:hAnsi="Calibri" w:cs="Calibri"/>
                <w:sz w:val="22"/>
                <w:szCs w:val="22"/>
              </w:rPr>
            </w:pPr>
            <w:r w:rsidRPr="3748FD41">
              <w:rPr>
                <w:rFonts w:ascii="Calibri" w:eastAsia="Calibri" w:hAnsi="Calibri" w:cs="Calibri"/>
                <w:sz w:val="22"/>
                <w:szCs w:val="22"/>
              </w:rPr>
              <w:t>2023</w:t>
            </w:r>
          </w:p>
        </w:tc>
      </w:tr>
    </w:tbl>
    <w:p w14:paraId="29B80211" w14:textId="77777777" w:rsidR="00FF7708" w:rsidRPr="00626E88" w:rsidRDefault="00FF7708" w:rsidP="00FF7708">
      <w:pPr>
        <w:pStyle w:val="Balk4"/>
        <w:rPr>
          <w:rFonts w:ascii="Calibri" w:hAnsi="Calibri"/>
          <w:sz w:val="22"/>
          <w:szCs w:val="22"/>
        </w:rPr>
      </w:pPr>
      <w:bookmarkStart w:id="330" w:name="_Toc232102151"/>
      <w:bookmarkStart w:id="331" w:name="_Toc413595515"/>
      <w:r w:rsidRPr="3748FD41">
        <w:rPr>
          <w:rFonts w:ascii="Calibri" w:hAnsi="Calibri"/>
          <w:sz w:val="22"/>
          <w:szCs w:val="22"/>
        </w:rPr>
        <w:t>Akademik Destek Veren Bölümlere İlişkin Bilgiler</w:t>
      </w:r>
      <w:bookmarkEnd w:id="330"/>
      <w:bookmarkEnd w:id="331"/>
    </w:p>
    <w:p w14:paraId="13342064" w14:textId="77777777" w:rsidR="00FF7708" w:rsidRPr="00626E88" w:rsidRDefault="00FF7708" w:rsidP="00FF7708">
      <w:pPr>
        <w:pStyle w:val="GvdeMetni"/>
        <w:rPr>
          <w:rFonts w:ascii="Calibri" w:hAnsi="Calibri"/>
          <w:sz w:val="22"/>
          <w:szCs w:val="22"/>
        </w:rPr>
      </w:pPr>
      <w:r w:rsidRPr="3748FD41">
        <w:rPr>
          <w:rFonts w:ascii="Calibri" w:hAnsi="Calibri"/>
          <w:sz w:val="22"/>
          <w:szCs w:val="22"/>
        </w:rPr>
        <w:t>Değerlendirilen programların akademik destek verdiği tüm bölümler (fakülte içi ve dışı) ile ilgili bilgileri kullanarak, Tablo II-4a’yı doldurunuz. Değerlendirilen programların destek aldığı tüm bölümler (fakülte içi ve dışı) ile ilgili bilgileri kullanarak Tablo II-4b’yi doldurunuz. Kurum ziyareti başlangıcında bu tabloların güncellenmiş bir sürümü takım üyelerine verilmelidir.</w:t>
      </w:r>
    </w:p>
    <w:p w14:paraId="51CB6A7A" w14:textId="77777777" w:rsidR="00FF7708" w:rsidRPr="00626E88" w:rsidRDefault="00FF7708" w:rsidP="00FF7708">
      <w:pPr>
        <w:pStyle w:val="GvdeMetni"/>
        <w:rPr>
          <w:rFonts w:ascii="Calibri" w:hAnsi="Calibri"/>
          <w:sz w:val="22"/>
          <w:szCs w:val="22"/>
        </w:rPr>
      </w:pPr>
    </w:p>
    <w:p w14:paraId="03C0B579" w14:textId="77777777" w:rsidR="00FF7708" w:rsidRPr="00626E88" w:rsidRDefault="00FF7708" w:rsidP="00FF7708">
      <w:pPr>
        <w:pStyle w:val="Balk5"/>
        <w:rPr>
          <w:rFonts w:ascii="Calibri" w:hAnsi="Calibri"/>
          <w:sz w:val="24"/>
        </w:rPr>
      </w:pPr>
      <w:bookmarkStart w:id="332" w:name="_Toc250726674"/>
      <w:bookmarkStart w:id="333" w:name="_Toc251168896"/>
      <w:bookmarkStart w:id="334" w:name="_Toc342573155"/>
      <w:r w:rsidRPr="3748FD41">
        <w:rPr>
          <w:rFonts w:ascii="Calibri" w:hAnsi="Calibri"/>
          <w:sz w:val="24"/>
        </w:rPr>
        <w:t>Tablo II.</w:t>
      </w:r>
      <w:proofErr w:type="gramStart"/>
      <w:r w:rsidRPr="3748FD41">
        <w:rPr>
          <w:rFonts w:ascii="Calibri" w:hAnsi="Calibri"/>
          <w:sz w:val="24"/>
        </w:rPr>
        <w:t>4a</w:t>
      </w:r>
      <w:proofErr w:type="gramEnd"/>
      <w:r w:rsidRPr="3748FD41">
        <w:rPr>
          <w:rFonts w:ascii="Calibri" w:hAnsi="Calibri"/>
          <w:sz w:val="24"/>
        </w:rPr>
        <w:t xml:space="preserve"> Programın Destek Verdiği Birimler</w:t>
      </w:r>
      <w:bookmarkEnd w:id="332"/>
      <w:bookmarkEnd w:id="333"/>
      <w:bookmarkEnd w:id="334"/>
    </w:p>
    <w:p w14:paraId="12FE8CB2" w14:textId="77777777" w:rsidR="00FF7708" w:rsidRPr="00626E88" w:rsidRDefault="00FF7708" w:rsidP="00FF7708">
      <w:pPr>
        <w:spacing w:after="120"/>
        <w:jc w:val="center"/>
        <w:rPr>
          <w:rFonts w:ascii="Calibri" w:hAnsi="Calibri"/>
        </w:rPr>
      </w:pPr>
      <w:r w:rsidRPr="3748FD41">
        <w:rPr>
          <w:rFonts w:ascii="Calibri" w:hAnsi="Calibri"/>
        </w:rPr>
        <w:t>[2022-2023</w:t>
      </w:r>
      <w:r w:rsidRPr="3748FD41">
        <w:rPr>
          <w:rFonts w:ascii="Calibri" w:hAnsi="Calibri"/>
          <w:vertAlign w:val="superscript"/>
        </w:rPr>
        <w:t>1</w:t>
      </w:r>
      <w:r w:rsidRPr="3748FD41">
        <w:rPr>
          <w:rFonts w:ascii="Calibri" w:hAnsi="Calibri"/>
        </w:rPr>
        <w:t>]</w:t>
      </w:r>
    </w:p>
    <w:tbl>
      <w:tblPr>
        <w:tblW w:w="913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701"/>
        <w:gridCol w:w="607"/>
        <w:gridCol w:w="526"/>
        <w:gridCol w:w="709"/>
        <w:gridCol w:w="567"/>
        <w:gridCol w:w="709"/>
        <w:gridCol w:w="567"/>
        <w:gridCol w:w="708"/>
        <w:gridCol w:w="567"/>
        <w:gridCol w:w="750"/>
        <w:gridCol w:w="526"/>
        <w:gridCol w:w="709"/>
        <w:gridCol w:w="486"/>
      </w:tblGrid>
      <w:tr w:rsidR="00FF7708" w:rsidRPr="00626E88" w14:paraId="6F3BFC58" w14:textId="77777777" w:rsidTr="00FD5048">
        <w:trPr>
          <w:cantSplit/>
          <w:trHeight w:val="1467"/>
          <w:jc w:val="center"/>
        </w:trPr>
        <w:tc>
          <w:tcPr>
            <w:tcW w:w="1701" w:type="dxa"/>
            <w:vMerge w:val="restart"/>
            <w:tcBorders>
              <w:left w:val="single" w:sz="18" w:space="0" w:color="auto"/>
              <w:right w:val="single" w:sz="12" w:space="0" w:color="auto"/>
            </w:tcBorders>
            <w:vAlign w:val="center"/>
          </w:tcPr>
          <w:p w14:paraId="4A6842CF" w14:textId="77777777" w:rsidR="00FF7708" w:rsidRPr="00626E88" w:rsidRDefault="00FF7708" w:rsidP="00FD5048">
            <w:pPr>
              <w:spacing w:after="120"/>
              <w:jc w:val="center"/>
              <w:rPr>
                <w:rFonts w:ascii="Calibri" w:hAnsi="Calibri"/>
                <w:sz w:val="22"/>
                <w:szCs w:val="22"/>
                <w:vertAlign w:val="superscript"/>
              </w:rPr>
            </w:pPr>
            <w:r w:rsidRPr="00626E88">
              <w:rPr>
                <w:rFonts w:ascii="Calibri" w:hAnsi="Calibri"/>
                <w:sz w:val="22"/>
                <w:szCs w:val="22"/>
              </w:rPr>
              <w:t>Bölümün Adı</w:t>
            </w:r>
            <w:r w:rsidRPr="00626E88">
              <w:rPr>
                <w:rFonts w:ascii="Calibri" w:hAnsi="Calibri"/>
                <w:sz w:val="22"/>
                <w:szCs w:val="22"/>
                <w:vertAlign w:val="superscript"/>
              </w:rPr>
              <w:t>2</w:t>
            </w:r>
          </w:p>
        </w:tc>
        <w:tc>
          <w:tcPr>
            <w:tcW w:w="1133" w:type="dxa"/>
            <w:gridSpan w:val="2"/>
            <w:tcBorders>
              <w:left w:val="single" w:sz="12" w:space="0" w:color="auto"/>
              <w:bottom w:val="single" w:sz="12" w:space="0" w:color="auto"/>
              <w:right w:val="single" w:sz="12" w:space="0" w:color="auto"/>
            </w:tcBorders>
            <w:vAlign w:val="center"/>
          </w:tcPr>
          <w:p w14:paraId="1CD7D73E" w14:textId="77777777" w:rsidR="00FF7708" w:rsidRPr="00626E88" w:rsidRDefault="00FF7708" w:rsidP="00FD5048">
            <w:pPr>
              <w:spacing w:after="120"/>
              <w:jc w:val="center"/>
              <w:rPr>
                <w:rFonts w:ascii="Calibri" w:hAnsi="Calibri"/>
                <w:sz w:val="22"/>
                <w:szCs w:val="22"/>
              </w:rPr>
            </w:pPr>
            <w:r w:rsidRPr="00626E88">
              <w:rPr>
                <w:rFonts w:ascii="Calibri" w:hAnsi="Calibri"/>
                <w:sz w:val="22"/>
                <w:szCs w:val="22"/>
              </w:rPr>
              <w:t xml:space="preserve">TZ Öğretim Elemanı </w:t>
            </w:r>
          </w:p>
        </w:tc>
        <w:tc>
          <w:tcPr>
            <w:tcW w:w="1276" w:type="dxa"/>
            <w:gridSpan w:val="2"/>
            <w:tcBorders>
              <w:left w:val="single" w:sz="12" w:space="0" w:color="auto"/>
              <w:bottom w:val="single" w:sz="12" w:space="0" w:color="auto"/>
              <w:right w:val="single" w:sz="12" w:space="0" w:color="auto"/>
            </w:tcBorders>
            <w:vAlign w:val="center"/>
          </w:tcPr>
          <w:p w14:paraId="1F692969" w14:textId="77777777" w:rsidR="00FF7708" w:rsidRPr="00626E88" w:rsidRDefault="00FF7708" w:rsidP="00FD5048">
            <w:pPr>
              <w:spacing w:after="120"/>
              <w:jc w:val="center"/>
              <w:rPr>
                <w:rFonts w:ascii="Calibri" w:hAnsi="Calibri"/>
                <w:sz w:val="22"/>
                <w:szCs w:val="22"/>
              </w:rPr>
            </w:pPr>
          </w:p>
          <w:p w14:paraId="20666A5A" w14:textId="77777777" w:rsidR="00FF7708" w:rsidRPr="00626E88" w:rsidRDefault="00FF7708" w:rsidP="00FD5048">
            <w:pPr>
              <w:spacing w:after="120"/>
              <w:jc w:val="center"/>
              <w:rPr>
                <w:rFonts w:ascii="Calibri" w:hAnsi="Calibri"/>
                <w:sz w:val="22"/>
                <w:szCs w:val="22"/>
                <w:vertAlign w:val="superscript"/>
              </w:rPr>
            </w:pPr>
            <w:r w:rsidRPr="00626E88">
              <w:rPr>
                <w:rFonts w:ascii="Calibri" w:hAnsi="Calibri"/>
                <w:sz w:val="22"/>
                <w:szCs w:val="22"/>
              </w:rPr>
              <w:t xml:space="preserve">YZ Öğretim Elemanı </w:t>
            </w:r>
          </w:p>
        </w:tc>
        <w:tc>
          <w:tcPr>
            <w:tcW w:w="1276" w:type="dxa"/>
            <w:gridSpan w:val="2"/>
            <w:tcBorders>
              <w:left w:val="single" w:sz="12" w:space="0" w:color="auto"/>
              <w:bottom w:val="single" w:sz="12" w:space="0" w:color="auto"/>
              <w:right w:val="single" w:sz="12" w:space="0" w:color="auto"/>
            </w:tcBorders>
            <w:vAlign w:val="center"/>
          </w:tcPr>
          <w:p w14:paraId="140AC3EF" w14:textId="77777777" w:rsidR="00FF7708" w:rsidRPr="00626E88" w:rsidRDefault="00FF7708" w:rsidP="00FD5048">
            <w:pPr>
              <w:spacing w:after="120"/>
              <w:jc w:val="center"/>
              <w:rPr>
                <w:rFonts w:ascii="Calibri" w:hAnsi="Calibri"/>
                <w:sz w:val="22"/>
                <w:szCs w:val="22"/>
              </w:rPr>
            </w:pPr>
            <w:r w:rsidRPr="00626E88">
              <w:rPr>
                <w:rFonts w:ascii="Calibri" w:hAnsi="Calibri"/>
                <w:sz w:val="22"/>
                <w:szCs w:val="22"/>
              </w:rPr>
              <w:t>DSÜ Öğretim Elemanı</w:t>
            </w:r>
          </w:p>
        </w:tc>
        <w:tc>
          <w:tcPr>
            <w:tcW w:w="1275" w:type="dxa"/>
            <w:gridSpan w:val="2"/>
            <w:tcBorders>
              <w:left w:val="single" w:sz="12" w:space="0" w:color="auto"/>
              <w:bottom w:val="single" w:sz="12" w:space="0" w:color="auto"/>
              <w:right w:val="single" w:sz="12" w:space="0" w:color="auto"/>
            </w:tcBorders>
            <w:vAlign w:val="center"/>
          </w:tcPr>
          <w:p w14:paraId="7C0B5501" w14:textId="77777777" w:rsidR="00FF7708" w:rsidRPr="00626E88" w:rsidRDefault="00FF7708" w:rsidP="00FD5048">
            <w:pPr>
              <w:spacing w:after="120"/>
              <w:jc w:val="center"/>
              <w:rPr>
                <w:rFonts w:ascii="Calibri" w:hAnsi="Calibri"/>
                <w:sz w:val="22"/>
                <w:szCs w:val="22"/>
              </w:rPr>
            </w:pPr>
            <w:r w:rsidRPr="00626E88">
              <w:rPr>
                <w:rFonts w:ascii="Calibri" w:hAnsi="Calibri"/>
                <w:sz w:val="22"/>
                <w:szCs w:val="22"/>
              </w:rPr>
              <w:t xml:space="preserve">Toplam </w:t>
            </w:r>
          </w:p>
        </w:tc>
        <w:tc>
          <w:tcPr>
            <w:tcW w:w="1276" w:type="dxa"/>
            <w:gridSpan w:val="2"/>
            <w:tcBorders>
              <w:left w:val="single" w:sz="12" w:space="0" w:color="auto"/>
              <w:bottom w:val="single" w:sz="12" w:space="0" w:color="auto"/>
              <w:right w:val="single" w:sz="12" w:space="0" w:color="auto"/>
            </w:tcBorders>
            <w:vAlign w:val="center"/>
          </w:tcPr>
          <w:p w14:paraId="59C8F582" w14:textId="77777777" w:rsidR="00FF7708" w:rsidRPr="00626E88" w:rsidRDefault="00FF7708" w:rsidP="00FD5048">
            <w:pPr>
              <w:spacing w:after="120"/>
              <w:jc w:val="center"/>
              <w:rPr>
                <w:rFonts w:ascii="Calibri" w:hAnsi="Calibri"/>
                <w:sz w:val="22"/>
                <w:szCs w:val="22"/>
              </w:rPr>
            </w:pPr>
            <w:r w:rsidRPr="00626E88">
              <w:rPr>
                <w:rFonts w:ascii="Calibri" w:hAnsi="Calibri"/>
                <w:sz w:val="22"/>
                <w:szCs w:val="22"/>
              </w:rPr>
              <w:t>Araştırma Görevlileri</w:t>
            </w:r>
          </w:p>
          <w:p w14:paraId="0D7F56AB"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1195" w:type="dxa"/>
            <w:gridSpan w:val="2"/>
            <w:tcBorders>
              <w:top w:val="single" w:sz="18" w:space="0" w:color="auto"/>
              <w:left w:val="single" w:sz="12" w:space="0" w:color="auto"/>
              <w:bottom w:val="single" w:sz="12" w:space="0" w:color="auto"/>
              <w:right w:val="single" w:sz="18" w:space="0" w:color="auto"/>
            </w:tcBorders>
            <w:shd w:val="clear" w:color="auto" w:fill="auto"/>
            <w:vAlign w:val="center"/>
          </w:tcPr>
          <w:p w14:paraId="692C9AD0" w14:textId="77777777" w:rsidR="00FF7708" w:rsidRPr="00626E88" w:rsidRDefault="00FF7708" w:rsidP="00FD5048">
            <w:pPr>
              <w:spacing w:after="120"/>
              <w:jc w:val="center"/>
              <w:rPr>
                <w:rFonts w:ascii="Calibri" w:hAnsi="Calibri"/>
                <w:sz w:val="22"/>
                <w:szCs w:val="22"/>
                <w:vertAlign w:val="superscript"/>
              </w:rPr>
            </w:pPr>
            <w:r w:rsidRPr="00626E88">
              <w:rPr>
                <w:rFonts w:ascii="Calibri" w:hAnsi="Calibri"/>
                <w:sz w:val="22"/>
                <w:szCs w:val="22"/>
              </w:rPr>
              <w:t>Diğer</w:t>
            </w:r>
            <w:r w:rsidRPr="00626E88">
              <w:rPr>
                <w:rFonts w:ascii="Calibri" w:hAnsi="Calibri"/>
                <w:sz w:val="22"/>
                <w:szCs w:val="22"/>
                <w:vertAlign w:val="superscript"/>
              </w:rPr>
              <w:t>5</w:t>
            </w:r>
          </w:p>
        </w:tc>
      </w:tr>
      <w:tr w:rsidR="00FF7708" w:rsidRPr="00626E88" w14:paraId="5BE16F56" w14:textId="77777777" w:rsidTr="00FD5048">
        <w:trPr>
          <w:cantSplit/>
          <w:trHeight w:val="188"/>
          <w:jc w:val="center"/>
        </w:trPr>
        <w:tc>
          <w:tcPr>
            <w:tcW w:w="1701" w:type="dxa"/>
            <w:vMerge/>
            <w:vAlign w:val="center"/>
          </w:tcPr>
          <w:p w14:paraId="6B4CB38D"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607" w:type="dxa"/>
            <w:tcBorders>
              <w:top w:val="single" w:sz="2" w:space="0" w:color="auto"/>
              <w:left w:val="single" w:sz="12" w:space="0" w:color="auto"/>
              <w:bottom w:val="single" w:sz="12" w:space="0" w:color="auto"/>
              <w:right w:val="single" w:sz="12" w:space="0" w:color="auto"/>
            </w:tcBorders>
            <w:vAlign w:val="center"/>
          </w:tcPr>
          <w:p w14:paraId="78912487" w14:textId="77777777" w:rsidR="00FF7708" w:rsidRPr="00626E88" w:rsidRDefault="00FF7708" w:rsidP="00FD5048">
            <w:pPr>
              <w:spacing w:after="120"/>
              <w:ind w:right="-99"/>
              <w:jc w:val="center"/>
              <w:rPr>
                <w:rFonts w:ascii="Calibri" w:hAnsi="Calibri"/>
                <w:sz w:val="22"/>
                <w:szCs w:val="22"/>
                <w:vertAlign w:val="superscript"/>
              </w:rPr>
            </w:pPr>
            <w:r w:rsidRPr="3748FD41">
              <w:rPr>
                <w:rFonts w:ascii="Calibri" w:hAnsi="Calibri"/>
                <w:sz w:val="22"/>
                <w:szCs w:val="22"/>
              </w:rPr>
              <w:t>Adet</w:t>
            </w:r>
            <w:r w:rsidRPr="3748FD41">
              <w:rPr>
                <w:rFonts w:ascii="Calibri" w:hAnsi="Calibri"/>
                <w:sz w:val="22"/>
                <w:szCs w:val="22"/>
                <w:vertAlign w:val="superscript"/>
              </w:rPr>
              <w:t>3</w:t>
            </w:r>
          </w:p>
        </w:tc>
        <w:tc>
          <w:tcPr>
            <w:tcW w:w="526" w:type="dxa"/>
            <w:tcBorders>
              <w:top w:val="single" w:sz="2" w:space="0" w:color="auto"/>
              <w:left w:val="single" w:sz="12" w:space="0" w:color="auto"/>
              <w:bottom w:val="single" w:sz="12" w:space="0" w:color="auto"/>
              <w:right w:val="single" w:sz="12" w:space="0" w:color="auto"/>
            </w:tcBorders>
            <w:vAlign w:val="center"/>
          </w:tcPr>
          <w:p w14:paraId="73333611" w14:textId="77777777" w:rsidR="00FF7708" w:rsidRPr="00626E88" w:rsidRDefault="00FF7708" w:rsidP="00FD5048">
            <w:pPr>
              <w:spacing w:after="120"/>
              <w:jc w:val="center"/>
              <w:rPr>
                <w:rFonts w:ascii="Calibri" w:hAnsi="Calibri"/>
                <w:sz w:val="22"/>
                <w:szCs w:val="22"/>
                <w:vertAlign w:val="superscript"/>
              </w:rPr>
            </w:pPr>
            <w:r w:rsidRPr="3748FD41">
              <w:rPr>
                <w:rFonts w:ascii="Calibri" w:hAnsi="Calibri"/>
                <w:sz w:val="22"/>
                <w:szCs w:val="22"/>
              </w:rPr>
              <w:t>HY</w:t>
            </w:r>
            <w:r w:rsidRPr="3748FD41">
              <w:rPr>
                <w:rFonts w:ascii="Calibri" w:hAnsi="Calibri"/>
                <w:sz w:val="22"/>
                <w:szCs w:val="22"/>
                <w:vertAlign w:val="superscript"/>
              </w:rPr>
              <w:t>4</w:t>
            </w:r>
          </w:p>
        </w:tc>
        <w:tc>
          <w:tcPr>
            <w:tcW w:w="709" w:type="dxa"/>
            <w:tcBorders>
              <w:top w:val="single" w:sz="2" w:space="0" w:color="auto"/>
              <w:left w:val="single" w:sz="12" w:space="0" w:color="auto"/>
              <w:bottom w:val="single" w:sz="12" w:space="0" w:color="auto"/>
              <w:right w:val="single" w:sz="12" w:space="0" w:color="auto"/>
            </w:tcBorders>
            <w:vAlign w:val="center"/>
          </w:tcPr>
          <w:p w14:paraId="0EAE2117" w14:textId="77777777" w:rsidR="00FF7708" w:rsidRPr="00626E88" w:rsidRDefault="00FF7708" w:rsidP="00FD5048">
            <w:pPr>
              <w:spacing w:after="120"/>
              <w:jc w:val="center"/>
              <w:rPr>
                <w:rFonts w:ascii="Calibri" w:hAnsi="Calibri"/>
                <w:sz w:val="22"/>
                <w:szCs w:val="22"/>
                <w:vertAlign w:val="superscript"/>
              </w:rPr>
            </w:pPr>
            <w:r w:rsidRPr="3748FD41">
              <w:rPr>
                <w:rFonts w:ascii="Calibri" w:hAnsi="Calibri"/>
                <w:sz w:val="22"/>
                <w:szCs w:val="22"/>
              </w:rPr>
              <w:t>Adet</w:t>
            </w:r>
            <w:r w:rsidRPr="3748FD41">
              <w:rPr>
                <w:rFonts w:ascii="Calibri" w:hAnsi="Calibri"/>
                <w:sz w:val="22"/>
                <w:szCs w:val="22"/>
                <w:vertAlign w:val="superscript"/>
              </w:rPr>
              <w:t>3</w:t>
            </w:r>
          </w:p>
        </w:tc>
        <w:tc>
          <w:tcPr>
            <w:tcW w:w="567" w:type="dxa"/>
            <w:tcBorders>
              <w:top w:val="single" w:sz="2" w:space="0" w:color="auto"/>
              <w:left w:val="single" w:sz="12" w:space="0" w:color="auto"/>
              <w:bottom w:val="single" w:sz="12" w:space="0" w:color="auto"/>
              <w:right w:val="single" w:sz="12" w:space="0" w:color="auto"/>
            </w:tcBorders>
            <w:vAlign w:val="center"/>
          </w:tcPr>
          <w:p w14:paraId="49382D05" w14:textId="77777777" w:rsidR="00FF7708" w:rsidRPr="00626E88" w:rsidRDefault="00FF7708" w:rsidP="00FD5048">
            <w:pPr>
              <w:spacing w:after="120"/>
              <w:ind w:hanging="108"/>
              <w:jc w:val="center"/>
              <w:rPr>
                <w:rFonts w:ascii="Calibri" w:hAnsi="Calibri"/>
                <w:sz w:val="22"/>
                <w:szCs w:val="22"/>
                <w:vertAlign w:val="superscript"/>
              </w:rPr>
            </w:pPr>
            <w:r w:rsidRPr="3748FD41">
              <w:rPr>
                <w:rFonts w:ascii="Calibri" w:hAnsi="Calibri"/>
                <w:sz w:val="22"/>
                <w:szCs w:val="22"/>
              </w:rPr>
              <w:t>HY</w:t>
            </w:r>
            <w:r w:rsidRPr="3748FD41">
              <w:rPr>
                <w:rFonts w:ascii="Calibri" w:hAnsi="Calibri"/>
                <w:sz w:val="22"/>
                <w:szCs w:val="22"/>
                <w:vertAlign w:val="superscript"/>
              </w:rPr>
              <w:t>4</w:t>
            </w:r>
          </w:p>
        </w:tc>
        <w:tc>
          <w:tcPr>
            <w:tcW w:w="709" w:type="dxa"/>
            <w:tcBorders>
              <w:top w:val="single" w:sz="2" w:space="0" w:color="auto"/>
              <w:left w:val="single" w:sz="12" w:space="0" w:color="auto"/>
              <w:bottom w:val="single" w:sz="12" w:space="0" w:color="auto"/>
              <w:right w:val="single" w:sz="12" w:space="0" w:color="auto"/>
            </w:tcBorders>
            <w:vAlign w:val="center"/>
          </w:tcPr>
          <w:p w14:paraId="0B240577" w14:textId="77777777" w:rsidR="00FF7708" w:rsidRPr="00626E88" w:rsidRDefault="00FF7708" w:rsidP="00FD5048">
            <w:pPr>
              <w:spacing w:after="120"/>
              <w:jc w:val="center"/>
              <w:rPr>
                <w:rFonts w:ascii="Calibri" w:hAnsi="Calibri"/>
                <w:sz w:val="22"/>
                <w:szCs w:val="22"/>
                <w:vertAlign w:val="superscript"/>
              </w:rPr>
            </w:pPr>
            <w:r w:rsidRPr="3748FD41">
              <w:rPr>
                <w:rFonts w:ascii="Calibri" w:hAnsi="Calibri"/>
                <w:sz w:val="22"/>
                <w:szCs w:val="22"/>
              </w:rPr>
              <w:t>Adet</w:t>
            </w:r>
            <w:r w:rsidRPr="3748FD41">
              <w:rPr>
                <w:rFonts w:ascii="Calibri" w:hAnsi="Calibri"/>
                <w:sz w:val="22"/>
                <w:szCs w:val="22"/>
                <w:vertAlign w:val="superscript"/>
              </w:rPr>
              <w:t>3</w:t>
            </w:r>
          </w:p>
        </w:tc>
        <w:tc>
          <w:tcPr>
            <w:tcW w:w="567" w:type="dxa"/>
            <w:tcBorders>
              <w:top w:val="single" w:sz="2" w:space="0" w:color="auto"/>
              <w:left w:val="single" w:sz="12" w:space="0" w:color="auto"/>
              <w:bottom w:val="single" w:sz="12" w:space="0" w:color="auto"/>
              <w:right w:val="single" w:sz="12" w:space="0" w:color="auto"/>
            </w:tcBorders>
            <w:vAlign w:val="center"/>
          </w:tcPr>
          <w:p w14:paraId="7FF2683D" w14:textId="77777777" w:rsidR="00FF7708" w:rsidRPr="00626E88" w:rsidRDefault="00FF7708" w:rsidP="00FD5048">
            <w:pPr>
              <w:spacing w:after="120"/>
              <w:ind w:left="-108" w:hanging="108"/>
              <w:jc w:val="center"/>
              <w:rPr>
                <w:rFonts w:ascii="Calibri" w:hAnsi="Calibri"/>
                <w:sz w:val="22"/>
                <w:szCs w:val="22"/>
                <w:vertAlign w:val="superscript"/>
              </w:rPr>
            </w:pPr>
            <w:r w:rsidRPr="3748FD41">
              <w:rPr>
                <w:rFonts w:ascii="Calibri" w:hAnsi="Calibri"/>
                <w:sz w:val="22"/>
                <w:szCs w:val="22"/>
              </w:rPr>
              <w:t>HY</w:t>
            </w:r>
            <w:r w:rsidRPr="3748FD41">
              <w:rPr>
                <w:rFonts w:ascii="Calibri" w:hAnsi="Calibri"/>
                <w:sz w:val="22"/>
                <w:szCs w:val="22"/>
                <w:vertAlign w:val="superscript"/>
              </w:rPr>
              <w:t>4</w:t>
            </w:r>
          </w:p>
        </w:tc>
        <w:tc>
          <w:tcPr>
            <w:tcW w:w="708" w:type="dxa"/>
            <w:tcBorders>
              <w:left w:val="single" w:sz="12" w:space="0" w:color="auto"/>
              <w:bottom w:val="single" w:sz="12" w:space="0" w:color="auto"/>
              <w:right w:val="single" w:sz="12" w:space="0" w:color="auto"/>
            </w:tcBorders>
            <w:vAlign w:val="center"/>
          </w:tcPr>
          <w:p w14:paraId="1195ED57" w14:textId="77777777" w:rsidR="00FF7708" w:rsidRPr="00626E88" w:rsidRDefault="00FF7708" w:rsidP="00FD5048">
            <w:pPr>
              <w:suppressLineNumbers/>
              <w:tabs>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vertAlign w:val="superscript"/>
              </w:rPr>
            </w:pPr>
            <w:r w:rsidRPr="3748FD41">
              <w:rPr>
                <w:rFonts w:ascii="Calibri" w:hAnsi="Calibri"/>
                <w:sz w:val="22"/>
                <w:szCs w:val="22"/>
              </w:rPr>
              <w:t>Adet</w:t>
            </w:r>
            <w:r w:rsidRPr="3748FD41">
              <w:rPr>
                <w:rFonts w:ascii="Calibri" w:hAnsi="Calibri"/>
                <w:sz w:val="22"/>
                <w:szCs w:val="22"/>
                <w:vertAlign w:val="superscript"/>
              </w:rPr>
              <w:t>3</w:t>
            </w:r>
          </w:p>
        </w:tc>
        <w:tc>
          <w:tcPr>
            <w:tcW w:w="567" w:type="dxa"/>
            <w:tcBorders>
              <w:left w:val="single" w:sz="12" w:space="0" w:color="auto"/>
              <w:bottom w:val="single" w:sz="12" w:space="0" w:color="auto"/>
              <w:right w:val="single" w:sz="12" w:space="0" w:color="auto"/>
            </w:tcBorders>
            <w:vAlign w:val="center"/>
          </w:tcPr>
          <w:p w14:paraId="3FBEDBC7"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108"/>
              <w:jc w:val="center"/>
              <w:rPr>
                <w:rFonts w:ascii="Calibri" w:hAnsi="Calibri"/>
                <w:sz w:val="22"/>
                <w:szCs w:val="22"/>
                <w:vertAlign w:val="superscript"/>
              </w:rPr>
            </w:pPr>
            <w:r w:rsidRPr="3748FD41">
              <w:rPr>
                <w:rFonts w:ascii="Calibri" w:hAnsi="Calibri"/>
                <w:sz w:val="22"/>
                <w:szCs w:val="22"/>
              </w:rPr>
              <w:t>HY</w:t>
            </w:r>
            <w:r w:rsidRPr="3748FD41">
              <w:rPr>
                <w:rFonts w:ascii="Calibri" w:hAnsi="Calibri"/>
                <w:sz w:val="22"/>
                <w:szCs w:val="22"/>
                <w:vertAlign w:val="superscript"/>
              </w:rPr>
              <w:t>4</w:t>
            </w:r>
          </w:p>
        </w:tc>
        <w:tc>
          <w:tcPr>
            <w:tcW w:w="750" w:type="dxa"/>
            <w:tcBorders>
              <w:left w:val="single" w:sz="12" w:space="0" w:color="auto"/>
              <w:bottom w:val="single" w:sz="12" w:space="0" w:color="auto"/>
              <w:right w:val="single" w:sz="12" w:space="0" w:color="auto"/>
            </w:tcBorders>
            <w:vAlign w:val="center"/>
          </w:tcPr>
          <w:p w14:paraId="18022B7A"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vertAlign w:val="superscript"/>
              </w:rPr>
            </w:pPr>
            <w:r w:rsidRPr="3748FD41">
              <w:rPr>
                <w:rFonts w:ascii="Calibri" w:hAnsi="Calibri"/>
                <w:sz w:val="22"/>
                <w:szCs w:val="22"/>
              </w:rPr>
              <w:t>Adet</w:t>
            </w:r>
            <w:r w:rsidRPr="3748FD41">
              <w:rPr>
                <w:rFonts w:ascii="Calibri" w:hAnsi="Calibri"/>
                <w:sz w:val="22"/>
                <w:szCs w:val="22"/>
                <w:vertAlign w:val="superscript"/>
              </w:rPr>
              <w:t>3</w:t>
            </w:r>
          </w:p>
        </w:tc>
        <w:tc>
          <w:tcPr>
            <w:tcW w:w="526" w:type="dxa"/>
            <w:tcBorders>
              <w:left w:val="single" w:sz="12" w:space="0" w:color="auto"/>
              <w:bottom w:val="single" w:sz="12" w:space="0" w:color="auto"/>
              <w:right w:val="single" w:sz="12" w:space="0" w:color="auto"/>
            </w:tcBorders>
            <w:vAlign w:val="center"/>
          </w:tcPr>
          <w:p w14:paraId="264A940E"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vertAlign w:val="superscript"/>
              </w:rPr>
            </w:pPr>
            <w:r w:rsidRPr="3748FD41">
              <w:rPr>
                <w:rFonts w:ascii="Calibri" w:hAnsi="Calibri"/>
                <w:sz w:val="22"/>
                <w:szCs w:val="22"/>
              </w:rPr>
              <w:t>HY</w:t>
            </w:r>
            <w:r w:rsidRPr="3748FD41">
              <w:rPr>
                <w:rFonts w:ascii="Calibri" w:hAnsi="Calibri"/>
                <w:sz w:val="22"/>
                <w:szCs w:val="22"/>
                <w:vertAlign w:val="superscript"/>
              </w:rPr>
              <w:t>4</w:t>
            </w:r>
          </w:p>
        </w:tc>
        <w:tc>
          <w:tcPr>
            <w:tcW w:w="709" w:type="dxa"/>
            <w:tcBorders>
              <w:top w:val="single" w:sz="12" w:space="0" w:color="auto"/>
              <w:left w:val="single" w:sz="12" w:space="0" w:color="auto"/>
              <w:bottom w:val="single" w:sz="2" w:space="0" w:color="auto"/>
              <w:right w:val="single" w:sz="12" w:space="0" w:color="auto"/>
            </w:tcBorders>
            <w:shd w:val="clear" w:color="auto" w:fill="auto"/>
            <w:vAlign w:val="center"/>
          </w:tcPr>
          <w:p w14:paraId="161EA16C" w14:textId="77777777" w:rsidR="00FF7708" w:rsidRPr="00626E88" w:rsidRDefault="00FF7708" w:rsidP="00FD5048">
            <w:pPr>
              <w:spacing w:after="120"/>
              <w:jc w:val="center"/>
              <w:rPr>
                <w:rFonts w:ascii="Calibri" w:hAnsi="Calibri"/>
                <w:sz w:val="22"/>
                <w:szCs w:val="22"/>
                <w:vertAlign w:val="superscript"/>
              </w:rPr>
            </w:pPr>
            <w:r w:rsidRPr="3748FD41">
              <w:rPr>
                <w:rFonts w:ascii="Calibri" w:hAnsi="Calibri"/>
                <w:sz w:val="22"/>
                <w:szCs w:val="22"/>
              </w:rPr>
              <w:t>Adet</w:t>
            </w:r>
            <w:r w:rsidRPr="3748FD41">
              <w:rPr>
                <w:rFonts w:ascii="Calibri" w:hAnsi="Calibri"/>
                <w:sz w:val="22"/>
                <w:szCs w:val="22"/>
                <w:vertAlign w:val="superscript"/>
              </w:rPr>
              <w:t>3</w:t>
            </w:r>
          </w:p>
        </w:tc>
        <w:tc>
          <w:tcPr>
            <w:tcW w:w="486" w:type="dxa"/>
            <w:tcBorders>
              <w:top w:val="single" w:sz="12" w:space="0" w:color="auto"/>
              <w:left w:val="single" w:sz="12" w:space="0" w:color="auto"/>
              <w:bottom w:val="single" w:sz="2" w:space="0" w:color="auto"/>
              <w:right w:val="single" w:sz="18" w:space="0" w:color="auto"/>
            </w:tcBorders>
            <w:shd w:val="clear" w:color="auto" w:fill="auto"/>
            <w:vAlign w:val="center"/>
          </w:tcPr>
          <w:p w14:paraId="302378E3" w14:textId="77777777" w:rsidR="00FF7708" w:rsidRPr="00626E88" w:rsidRDefault="00FF7708" w:rsidP="00FD5048">
            <w:pPr>
              <w:spacing w:after="120"/>
              <w:ind w:right="-79"/>
              <w:jc w:val="center"/>
              <w:rPr>
                <w:rFonts w:ascii="Calibri" w:hAnsi="Calibri"/>
                <w:sz w:val="22"/>
                <w:szCs w:val="22"/>
                <w:vertAlign w:val="superscript"/>
              </w:rPr>
            </w:pPr>
            <w:r w:rsidRPr="3748FD41">
              <w:rPr>
                <w:rFonts w:ascii="Calibri" w:hAnsi="Calibri"/>
                <w:sz w:val="22"/>
                <w:szCs w:val="22"/>
              </w:rPr>
              <w:t>HY</w:t>
            </w:r>
            <w:r w:rsidRPr="3748FD41">
              <w:rPr>
                <w:rFonts w:ascii="Calibri" w:hAnsi="Calibri"/>
                <w:sz w:val="22"/>
                <w:szCs w:val="22"/>
                <w:vertAlign w:val="superscript"/>
              </w:rPr>
              <w:t>4</w:t>
            </w:r>
          </w:p>
        </w:tc>
      </w:tr>
      <w:tr w:rsidR="00FF7708" w:rsidRPr="00626E88" w14:paraId="6E2D14EA" w14:textId="77777777" w:rsidTr="00FD5048">
        <w:trPr>
          <w:cantSplit/>
          <w:jc w:val="center"/>
        </w:trPr>
        <w:tc>
          <w:tcPr>
            <w:tcW w:w="1701" w:type="dxa"/>
            <w:tcBorders>
              <w:top w:val="single" w:sz="12" w:space="0" w:color="auto"/>
              <w:left w:val="single" w:sz="18" w:space="0" w:color="auto"/>
              <w:bottom w:val="single" w:sz="4" w:space="0" w:color="auto"/>
              <w:right w:val="single" w:sz="12" w:space="0" w:color="auto"/>
            </w:tcBorders>
            <w:vAlign w:val="center"/>
          </w:tcPr>
          <w:p w14:paraId="72790C08" w14:textId="77777777" w:rsidR="00FF7708" w:rsidRDefault="00FF7708" w:rsidP="00FD5048">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57" w:hanging="357"/>
              <w:rPr>
                <w:rFonts w:ascii="Calibri" w:hAnsi="Calibri"/>
                <w:sz w:val="22"/>
                <w:szCs w:val="22"/>
              </w:rPr>
            </w:pPr>
            <w:r>
              <w:rPr>
                <w:rFonts w:ascii="Calibri" w:hAnsi="Calibri"/>
                <w:sz w:val="22"/>
                <w:szCs w:val="22"/>
              </w:rPr>
              <w:t>Beslenme ve</w:t>
            </w:r>
          </w:p>
          <w:p w14:paraId="28CF8E49" w14:textId="77777777" w:rsidR="00FF7708" w:rsidRPr="00626E88" w:rsidRDefault="00FF7708" w:rsidP="00FD5048">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57" w:hanging="357"/>
              <w:rPr>
                <w:rFonts w:ascii="Calibri" w:hAnsi="Calibri"/>
                <w:sz w:val="22"/>
                <w:szCs w:val="22"/>
              </w:rPr>
            </w:pPr>
            <w:r>
              <w:rPr>
                <w:rFonts w:ascii="Calibri" w:hAnsi="Calibri"/>
                <w:sz w:val="22"/>
                <w:szCs w:val="22"/>
              </w:rPr>
              <w:t>Diyetetik</w:t>
            </w:r>
          </w:p>
        </w:tc>
        <w:tc>
          <w:tcPr>
            <w:tcW w:w="607" w:type="dxa"/>
            <w:tcBorders>
              <w:top w:val="single" w:sz="6" w:space="0" w:color="000000" w:themeColor="text1"/>
              <w:left w:val="single" w:sz="12" w:space="0" w:color="auto"/>
              <w:right w:val="single" w:sz="12" w:space="0" w:color="auto"/>
            </w:tcBorders>
            <w:vAlign w:val="center"/>
          </w:tcPr>
          <w:p w14:paraId="3D925844"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right="-99"/>
              <w:jc w:val="center"/>
              <w:rPr>
                <w:rFonts w:ascii="Calibri" w:hAnsi="Calibri"/>
                <w:sz w:val="22"/>
                <w:szCs w:val="22"/>
              </w:rPr>
            </w:pPr>
            <w:r>
              <w:rPr>
                <w:rFonts w:ascii="Calibri" w:hAnsi="Calibri"/>
                <w:sz w:val="22"/>
                <w:szCs w:val="22"/>
              </w:rPr>
              <w:t>1</w:t>
            </w:r>
          </w:p>
        </w:tc>
        <w:tc>
          <w:tcPr>
            <w:tcW w:w="526" w:type="dxa"/>
            <w:tcBorders>
              <w:top w:val="single" w:sz="6" w:space="0" w:color="000000" w:themeColor="text1"/>
              <w:left w:val="single" w:sz="12" w:space="0" w:color="auto"/>
              <w:right w:val="single" w:sz="12" w:space="0" w:color="auto"/>
            </w:tcBorders>
            <w:vAlign w:val="center"/>
          </w:tcPr>
          <w:p w14:paraId="32510910"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4</w:t>
            </w:r>
          </w:p>
        </w:tc>
        <w:tc>
          <w:tcPr>
            <w:tcW w:w="709" w:type="dxa"/>
            <w:tcBorders>
              <w:top w:val="single" w:sz="6" w:space="0" w:color="000000" w:themeColor="text1"/>
              <w:left w:val="single" w:sz="12" w:space="0" w:color="auto"/>
              <w:right w:val="single" w:sz="12" w:space="0" w:color="auto"/>
            </w:tcBorders>
            <w:vAlign w:val="center"/>
          </w:tcPr>
          <w:p w14:paraId="69D574EA"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3CF32780"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6" w:space="0" w:color="000000" w:themeColor="text1"/>
              <w:left w:val="single" w:sz="12" w:space="0" w:color="auto"/>
              <w:right w:val="single" w:sz="12" w:space="0" w:color="auto"/>
            </w:tcBorders>
            <w:vAlign w:val="center"/>
          </w:tcPr>
          <w:p w14:paraId="573F21F4"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2C068048"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8" w:type="dxa"/>
            <w:tcBorders>
              <w:top w:val="single" w:sz="6" w:space="0" w:color="000000" w:themeColor="text1"/>
              <w:left w:val="single" w:sz="12" w:space="0" w:color="auto"/>
              <w:right w:val="single" w:sz="12" w:space="0" w:color="auto"/>
            </w:tcBorders>
            <w:vAlign w:val="center"/>
          </w:tcPr>
          <w:p w14:paraId="1074208D"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1</w:t>
            </w:r>
          </w:p>
        </w:tc>
        <w:tc>
          <w:tcPr>
            <w:tcW w:w="567" w:type="dxa"/>
            <w:tcBorders>
              <w:top w:val="single" w:sz="6" w:space="0" w:color="000000" w:themeColor="text1"/>
              <w:left w:val="single" w:sz="12" w:space="0" w:color="auto"/>
              <w:right w:val="single" w:sz="12" w:space="0" w:color="auto"/>
            </w:tcBorders>
            <w:vAlign w:val="center"/>
          </w:tcPr>
          <w:p w14:paraId="52118542"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4</w:t>
            </w:r>
          </w:p>
        </w:tc>
        <w:tc>
          <w:tcPr>
            <w:tcW w:w="750" w:type="dxa"/>
            <w:tcBorders>
              <w:top w:val="single" w:sz="6" w:space="0" w:color="000000" w:themeColor="text1"/>
              <w:left w:val="single" w:sz="12" w:space="0" w:color="auto"/>
              <w:right w:val="single" w:sz="12" w:space="0" w:color="auto"/>
            </w:tcBorders>
            <w:vAlign w:val="center"/>
          </w:tcPr>
          <w:p w14:paraId="05320C1F"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26" w:type="dxa"/>
            <w:tcBorders>
              <w:top w:val="single" w:sz="6" w:space="0" w:color="000000" w:themeColor="text1"/>
              <w:left w:val="single" w:sz="12" w:space="0" w:color="auto"/>
              <w:right w:val="single" w:sz="12" w:space="0" w:color="auto"/>
            </w:tcBorders>
            <w:vAlign w:val="center"/>
          </w:tcPr>
          <w:p w14:paraId="6C07BE40"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2" w:space="0" w:color="auto"/>
              <w:left w:val="single" w:sz="12" w:space="0" w:color="auto"/>
              <w:bottom w:val="single" w:sz="2" w:space="0" w:color="auto"/>
              <w:right w:val="single" w:sz="12" w:space="0" w:color="auto"/>
            </w:tcBorders>
            <w:shd w:val="clear" w:color="auto" w:fill="auto"/>
            <w:vAlign w:val="center"/>
          </w:tcPr>
          <w:p w14:paraId="001A97E9" w14:textId="77777777" w:rsidR="00FF7708" w:rsidRPr="00626E88" w:rsidRDefault="00FF7708" w:rsidP="00FD5048">
            <w:pPr>
              <w:spacing w:after="120"/>
              <w:jc w:val="center"/>
              <w:rPr>
                <w:rFonts w:ascii="Calibri" w:hAnsi="Calibri"/>
                <w:sz w:val="22"/>
                <w:szCs w:val="22"/>
              </w:rPr>
            </w:pPr>
          </w:p>
        </w:tc>
        <w:tc>
          <w:tcPr>
            <w:tcW w:w="486" w:type="dxa"/>
            <w:tcBorders>
              <w:top w:val="single" w:sz="2" w:space="0" w:color="auto"/>
              <w:left w:val="single" w:sz="12" w:space="0" w:color="auto"/>
              <w:bottom w:val="single" w:sz="2" w:space="0" w:color="auto"/>
              <w:right w:val="single" w:sz="18" w:space="0" w:color="auto"/>
            </w:tcBorders>
            <w:shd w:val="clear" w:color="auto" w:fill="auto"/>
            <w:vAlign w:val="center"/>
          </w:tcPr>
          <w:p w14:paraId="17428676" w14:textId="77777777" w:rsidR="00FF7708" w:rsidRPr="00626E88" w:rsidRDefault="00FF7708" w:rsidP="00FD5048">
            <w:pPr>
              <w:spacing w:after="120"/>
              <w:jc w:val="center"/>
              <w:rPr>
                <w:rFonts w:ascii="Calibri" w:hAnsi="Calibri"/>
                <w:sz w:val="22"/>
                <w:szCs w:val="22"/>
              </w:rPr>
            </w:pPr>
          </w:p>
        </w:tc>
      </w:tr>
      <w:tr w:rsidR="00FF7708" w:rsidRPr="00626E88" w14:paraId="66A90545" w14:textId="77777777" w:rsidTr="00FD5048">
        <w:trPr>
          <w:cantSplit/>
          <w:jc w:val="center"/>
        </w:trPr>
        <w:tc>
          <w:tcPr>
            <w:tcW w:w="1701" w:type="dxa"/>
            <w:tcBorders>
              <w:top w:val="single" w:sz="4" w:space="0" w:color="auto"/>
              <w:left w:val="single" w:sz="18" w:space="0" w:color="auto"/>
              <w:bottom w:val="single" w:sz="4" w:space="0" w:color="auto"/>
              <w:right w:val="single" w:sz="12" w:space="0" w:color="auto"/>
            </w:tcBorders>
            <w:vAlign w:val="center"/>
          </w:tcPr>
          <w:p w14:paraId="5288381E" w14:textId="77777777" w:rsidR="00FF7708" w:rsidRPr="00626E88" w:rsidRDefault="00FF7708" w:rsidP="00FD5048">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57" w:hanging="357"/>
              <w:rPr>
                <w:rFonts w:ascii="Calibri" w:hAnsi="Calibri"/>
                <w:sz w:val="22"/>
                <w:szCs w:val="22"/>
              </w:rPr>
            </w:pPr>
            <w:r>
              <w:rPr>
                <w:rFonts w:ascii="Calibri" w:hAnsi="Calibri"/>
                <w:sz w:val="22"/>
                <w:szCs w:val="22"/>
              </w:rPr>
              <w:t>Ebelik</w:t>
            </w:r>
          </w:p>
        </w:tc>
        <w:tc>
          <w:tcPr>
            <w:tcW w:w="607" w:type="dxa"/>
            <w:tcBorders>
              <w:top w:val="single" w:sz="6" w:space="0" w:color="000000" w:themeColor="text1"/>
              <w:left w:val="single" w:sz="12" w:space="0" w:color="auto"/>
              <w:right w:val="single" w:sz="12" w:space="0" w:color="auto"/>
            </w:tcBorders>
            <w:vAlign w:val="center"/>
          </w:tcPr>
          <w:p w14:paraId="4EDDC485"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right="-99"/>
              <w:jc w:val="center"/>
              <w:rPr>
                <w:rFonts w:ascii="Calibri" w:hAnsi="Calibri"/>
                <w:sz w:val="22"/>
                <w:szCs w:val="22"/>
              </w:rPr>
            </w:pPr>
            <w:r>
              <w:rPr>
                <w:rFonts w:ascii="Calibri" w:hAnsi="Calibri"/>
                <w:sz w:val="22"/>
                <w:szCs w:val="22"/>
              </w:rPr>
              <w:t>1</w:t>
            </w:r>
          </w:p>
        </w:tc>
        <w:tc>
          <w:tcPr>
            <w:tcW w:w="526" w:type="dxa"/>
            <w:tcBorders>
              <w:top w:val="single" w:sz="6" w:space="0" w:color="000000" w:themeColor="text1"/>
              <w:left w:val="single" w:sz="12" w:space="0" w:color="auto"/>
              <w:right w:val="single" w:sz="12" w:space="0" w:color="auto"/>
            </w:tcBorders>
            <w:vAlign w:val="center"/>
          </w:tcPr>
          <w:p w14:paraId="2CC8F231"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2</w:t>
            </w:r>
          </w:p>
        </w:tc>
        <w:tc>
          <w:tcPr>
            <w:tcW w:w="709" w:type="dxa"/>
            <w:tcBorders>
              <w:top w:val="single" w:sz="6" w:space="0" w:color="000000" w:themeColor="text1"/>
              <w:left w:val="single" w:sz="12" w:space="0" w:color="auto"/>
              <w:right w:val="single" w:sz="12" w:space="0" w:color="auto"/>
            </w:tcBorders>
            <w:vAlign w:val="center"/>
          </w:tcPr>
          <w:p w14:paraId="34000D68"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010F0CD3"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6" w:space="0" w:color="000000" w:themeColor="text1"/>
              <w:left w:val="single" w:sz="12" w:space="0" w:color="auto"/>
              <w:right w:val="single" w:sz="12" w:space="0" w:color="auto"/>
            </w:tcBorders>
            <w:vAlign w:val="center"/>
          </w:tcPr>
          <w:p w14:paraId="396BBD6A"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754E5F47"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8" w:type="dxa"/>
            <w:tcBorders>
              <w:top w:val="single" w:sz="6" w:space="0" w:color="000000" w:themeColor="text1"/>
              <w:left w:val="single" w:sz="12" w:space="0" w:color="auto"/>
              <w:right w:val="single" w:sz="12" w:space="0" w:color="auto"/>
            </w:tcBorders>
            <w:vAlign w:val="center"/>
          </w:tcPr>
          <w:p w14:paraId="5AAA0EF1"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1</w:t>
            </w:r>
          </w:p>
        </w:tc>
        <w:tc>
          <w:tcPr>
            <w:tcW w:w="567" w:type="dxa"/>
            <w:tcBorders>
              <w:top w:val="single" w:sz="6" w:space="0" w:color="000000" w:themeColor="text1"/>
              <w:left w:val="single" w:sz="12" w:space="0" w:color="auto"/>
              <w:right w:val="single" w:sz="12" w:space="0" w:color="auto"/>
            </w:tcBorders>
            <w:vAlign w:val="center"/>
          </w:tcPr>
          <w:p w14:paraId="490C1FF9"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2</w:t>
            </w:r>
          </w:p>
        </w:tc>
        <w:tc>
          <w:tcPr>
            <w:tcW w:w="750" w:type="dxa"/>
            <w:tcBorders>
              <w:top w:val="single" w:sz="6" w:space="0" w:color="000000" w:themeColor="text1"/>
              <w:left w:val="single" w:sz="12" w:space="0" w:color="auto"/>
              <w:right w:val="single" w:sz="12" w:space="0" w:color="auto"/>
            </w:tcBorders>
            <w:vAlign w:val="center"/>
          </w:tcPr>
          <w:p w14:paraId="713366ED"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26" w:type="dxa"/>
            <w:tcBorders>
              <w:top w:val="single" w:sz="6" w:space="0" w:color="000000" w:themeColor="text1"/>
              <w:left w:val="single" w:sz="12" w:space="0" w:color="auto"/>
              <w:right w:val="single" w:sz="12" w:space="0" w:color="auto"/>
            </w:tcBorders>
            <w:vAlign w:val="center"/>
          </w:tcPr>
          <w:p w14:paraId="5C007946"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2" w:space="0" w:color="auto"/>
              <w:left w:val="single" w:sz="12" w:space="0" w:color="auto"/>
              <w:bottom w:val="single" w:sz="2" w:space="0" w:color="auto"/>
              <w:right w:val="single" w:sz="12" w:space="0" w:color="auto"/>
            </w:tcBorders>
            <w:shd w:val="clear" w:color="auto" w:fill="auto"/>
            <w:vAlign w:val="center"/>
          </w:tcPr>
          <w:p w14:paraId="193950EB" w14:textId="77777777" w:rsidR="00FF7708" w:rsidRPr="00626E88" w:rsidRDefault="00FF7708" w:rsidP="00FD5048">
            <w:pPr>
              <w:spacing w:after="120"/>
              <w:jc w:val="center"/>
              <w:rPr>
                <w:rFonts w:ascii="Calibri" w:hAnsi="Calibri"/>
                <w:sz w:val="22"/>
                <w:szCs w:val="22"/>
              </w:rPr>
            </w:pPr>
          </w:p>
        </w:tc>
        <w:tc>
          <w:tcPr>
            <w:tcW w:w="486" w:type="dxa"/>
            <w:tcBorders>
              <w:top w:val="single" w:sz="2" w:space="0" w:color="auto"/>
              <w:left w:val="single" w:sz="12" w:space="0" w:color="auto"/>
              <w:bottom w:val="single" w:sz="2" w:space="0" w:color="auto"/>
              <w:right w:val="single" w:sz="18" w:space="0" w:color="auto"/>
            </w:tcBorders>
            <w:shd w:val="clear" w:color="auto" w:fill="auto"/>
            <w:vAlign w:val="center"/>
          </w:tcPr>
          <w:p w14:paraId="46E1FCB8" w14:textId="77777777" w:rsidR="00FF7708" w:rsidRPr="00626E88" w:rsidRDefault="00FF7708" w:rsidP="00FD5048">
            <w:pPr>
              <w:spacing w:after="120"/>
              <w:jc w:val="center"/>
              <w:rPr>
                <w:rFonts w:ascii="Calibri" w:hAnsi="Calibri"/>
                <w:sz w:val="22"/>
                <w:szCs w:val="22"/>
              </w:rPr>
            </w:pPr>
          </w:p>
        </w:tc>
      </w:tr>
      <w:tr w:rsidR="00FF7708" w:rsidRPr="00626E88" w14:paraId="40D539BB" w14:textId="77777777" w:rsidTr="00FD5048">
        <w:trPr>
          <w:cantSplit/>
          <w:jc w:val="center"/>
        </w:trPr>
        <w:tc>
          <w:tcPr>
            <w:tcW w:w="1701" w:type="dxa"/>
            <w:tcBorders>
              <w:top w:val="single" w:sz="4" w:space="0" w:color="auto"/>
              <w:left w:val="single" w:sz="18" w:space="0" w:color="auto"/>
              <w:bottom w:val="single" w:sz="4" w:space="0" w:color="auto"/>
              <w:right w:val="single" w:sz="12" w:space="0" w:color="auto"/>
            </w:tcBorders>
            <w:vAlign w:val="center"/>
          </w:tcPr>
          <w:p w14:paraId="7D3C0D84" w14:textId="77777777" w:rsidR="00FF7708" w:rsidRPr="00626E88" w:rsidRDefault="00FF7708" w:rsidP="00FD5048">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57" w:hanging="357"/>
              <w:rPr>
                <w:rFonts w:ascii="Calibri" w:hAnsi="Calibri"/>
                <w:sz w:val="22"/>
                <w:szCs w:val="22"/>
              </w:rPr>
            </w:pPr>
            <w:r>
              <w:rPr>
                <w:rFonts w:ascii="Calibri" w:hAnsi="Calibri"/>
                <w:sz w:val="22"/>
                <w:szCs w:val="22"/>
              </w:rPr>
              <w:t>Hemşirelik</w:t>
            </w:r>
          </w:p>
        </w:tc>
        <w:tc>
          <w:tcPr>
            <w:tcW w:w="607" w:type="dxa"/>
            <w:tcBorders>
              <w:top w:val="single" w:sz="6" w:space="0" w:color="000000" w:themeColor="text1"/>
              <w:left w:val="single" w:sz="12" w:space="0" w:color="auto"/>
              <w:right w:val="single" w:sz="12" w:space="0" w:color="auto"/>
            </w:tcBorders>
            <w:vAlign w:val="center"/>
          </w:tcPr>
          <w:p w14:paraId="03DF7EE9"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right="-99"/>
              <w:jc w:val="center"/>
              <w:rPr>
                <w:rFonts w:ascii="Calibri" w:hAnsi="Calibri"/>
                <w:sz w:val="22"/>
                <w:szCs w:val="22"/>
              </w:rPr>
            </w:pPr>
            <w:r>
              <w:rPr>
                <w:rFonts w:ascii="Calibri" w:hAnsi="Calibri"/>
                <w:sz w:val="22"/>
                <w:szCs w:val="22"/>
              </w:rPr>
              <w:t>1</w:t>
            </w:r>
          </w:p>
        </w:tc>
        <w:tc>
          <w:tcPr>
            <w:tcW w:w="526" w:type="dxa"/>
            <w:tcBorders>
              <w:top w:val="single" w:sz="6" w:space="0" w:color="000000" w:themeColor="text1"/>
              <w:left w:val="single" w:sz="12" w:space="0" w:color="auto"/>
              <w:right w:val="single" w:sz="12" w:space="0" w:color="auto"/>
            </w:tcBorders>
            <w:vAlign w:val="center"/>
          </w:tcPr>
          <w:p w14:paraId="30147129"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4</w:t>
            </w:r>
          </w:p>
        </w:tc>
        <w:tc>
          <w:tcPr>
            <w:tcW w:w="709" w:type="dxa"/>
            <w:tcBorders>
              <w:top w:val="single" w:sz="6" w:space="0" w:color="000000" w:themeColor="text1"/>
              <w:left w:val="single" w:sz="12" w:space="0" w:color="auto"/>
              <w:right w:val="single" w:sz="12" w:space="0" w:color="auto"/>
            </w:tcBorders>
            <w:vAlign w:val="center"/>
          </w:tcPr>
          <w:p w14:paraId="1B45F46F"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65BF0530"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6" w:space="0" w:color="000000" w:themeColor="text1"/>
              <w:left w:val="single" w:sz="12" w:space="0" w:color="auto"/>
              <w:right w:val="single" w:sz="12" w:space="0" w:color="auto"/>
            </w:tcBorders>
            <w:vAlign w:val="center"/>
          </w:tcPr>
          <w:p w14:paraId="6C36EB7C"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11F4E737"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8" w:type="dxa"/>
            <w:tcBorders>
              <w:top w:val="single" w:sz="6" w:space="0" w:color="000000" w:themeColor="text1"/>
              <w:left w:val="single" w:sz="12" w:space="0" w:color="auto"/>
              <w:right w:val="single" w:sz="12" w:space="0" w:color="auto"/>
            </w:tcBorders>
            <w:vAlign w:val="center"/>
          </w:tcPr>
          <w:p w14:paraId="7B56E37F"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1</w:t>
            </w:r>
          </w:p>
        </w:tc>
        <w:tc>
          <w:tcPr>
            <w:tcW w:w="567" w:type="dxa"/>
            <w:tcBorders>
              <w:top w:val="single" w:sz="6" w:space="0" w:color="000000" w:themeColor="text1"/>
              <w:left w:val="single" w:sz="12" w:space="0" w:color="auto"/>
              <w:right w:val="single" w:sz="12" w:space="0" w:color="auto"/>
            </w:tcBorders>
            <w:vAlign w:val="center"/>
          </w:tcPr>
          <w:p w14:paraId="4F627A05"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4</w:t>
            </w:r>
          </w:p>
        </w:tc>
        <w:tc>
          <w:tcPr>
            <w:tcW w:w="750" w:type="dxa"/>
            <w:tcBorders>
              <w:top w:val="single" w:sz="6" w:space="0" w:color="000000" w:themeColor="text1"/>
              <w:left w:val="single" w:sz="12" w:space="0" w:color="auto"/>
              <w:right w:val="single" w:sz="12" w:space="0" w:color="auto"/>
            </w:tcBorders>
            <w:vAlign w:val="center"/>
          </w:tcPr>
          <w:p w14:paraId="0FEFE776"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26" w:type="dxa"/>
            <w:tcBorders>
              <w:top w:val="single" w:sz="6" w:space="0" w:color="000000" w:themeColor="text1"/>
              <w:left w:val="single" w:sz="12" w:space="0" w:color="auto"/>
              <w:right w:val="single" w:sz="12" w:space="0" w:color="auto"/>
            </w:tcBorders>
            <w:vAlign w:val="center"/>
          </w:tcPr>
          <w:p w14:paraId="018F64F3"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2" w:space="0" w:color="auto"/>
              <w:left w:val="single" w:sz="12" w:space="0" w:color="auto"/>
              <w:bottom w:val="single" w:sz="2" w:space="0" w:color="auto"/>
              <w:right w:val="single" w:sz="12" w:space="0" w:color="auto"/>
            </w:tcBorders>
            <w:shd w:val="clear" w:color="auto" w:fill="auto"/>
            <w:vAlign w:val="center"/>
          </w:tcPr>
          <w:p w14:paraId="752071E6" w14:textId="77777777" w:rsidR="00FF7708" w:rsidRPr="00626E88" w:rsidRDefault="00FF7708" w:rsidP="00FD5048">
            <w:pPr>
              <w:spacing w:after="120"/>
              <w:jc w:val="center"/>
              <w:rPr>
                <w:rFonts w:ascii="Calibri" w:hAnsi="Calibri"/>
                <w:sz w:val="22"/>
                <w:szCs w:val="22"/>
              </w:rPr>
            </w:pPr>
          </w:p>
        </w:tc>
        <w:tc>
          <w:tcPr>
            <w:tcW w:w="486" w:type="dxa"/>
            <w:tcBorders>
              <w:top w:val="single" w:sz="2" w:space="0" w:color="auto"/>
              <w:left w:val="single" w:sz="12" w:space="0" w:color="auto"/>
              <w:bottom w:val="single" w:sz="2" w:space="0" w:color="auto"/>
              <w:right w:val="single" w:sz="18" w:space="0" w:color="auto"/>
            </w:tcBorders>
            <w:shd w:val="clear" w:color="auto" w:fill="auto"/>
            <w:vAlign w:val="center"/>
          </w:tcPr>
          <w:p w14:paraId="78BE8A86" w14:textId="77777777" w:rsidR="00FF7708" w:rsidRPr="00626E88" w:rsidRDefault="00FF7708" w:rsidP="00FD5048">
            <w:pPr>
              <w:spacing w:after="120"/>
              <w:jc w:val="center"/>
              <w:rPr>
                <w:rFonts w:ascii="Calibri" w:hAnsi="Calibri"/>
                <w:sz w:val="22"/>
                <w:szCs w:val="22"/>
              </w:rPr>
            </w:pPr>
          </w:p>
        </w:tc>
      </w:tr>
      <w:tr w:rsidR="00FF7708" w:rsidRPr="00626E88" w14:paraId="7D2DB037" w14:textId="77777777" w:rsidTr="00FD5048">
        <w:trPr>
          <w:cantSplit/>
          <w:jc w:val="center"/>
        </w:trPr>
        <w:tc>
          <w:tcPr>
            <w:tcW w:w="1701" w:type="dxa"/>
            <w:tcBorders>
              <w:top w:val="single" w:sz="4" w:space="0" w:color="auto"/>
              <w:left w:val="single" w:sz="18" w:space="0" w:color="auto"/>
              <w:bottom w:val="single" w:sz="4" w:space="0" w:color="auto"/>
              <w:right w:val="single" w:sz="12" w:space="0" w:color="auto"/>
            </w:tcBorders>
            <w:vAlign w:val="center"/>
          </w:tcPr>
          <w:p w14:paraId="4F1488EF" w14:textId="77777777" w:rsidR="00FF7708" w:rsidRPr="00626E88" w:rsidRDefault="00FF7708" w:rsidP="00FD5048">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57" w:hanging="357"/>
              <w:rPr>
                <w:rFonts w:ascii="Calibri" w:hAnsi="Calibri"/>
                <w:sz w:val="22"/>
                <w:szCs w:val="22"/>
              </w:rPr>
            </w:pPr>
            <w:r>
              <w:rPr>
                <w:rFonts w:ascii="Calibri" w:hAnsi="Calibri"/>
                <w:sz w:val="22"/>
                <w:szCs w:val="22"/>
              </w:rPr>
              <w:t>Gıda Müh.</w:t>
            </w:r>
          </w:p>
        </w:tc>
        <w:tc>
          <w:tcPr>
            <w:tcW w:w="607" w:type="dxa"/>
            <w:tcBorders>
              <w:top w:val="single" w:sz="6" w:space="0" w:color="000000" w:themeColor="text1"/>
              <w:left w:val="single" w:sz="12" w:space="0" w:color="auto"/>
              <w:right w:val="single" w:sz="12" w:space="0" w:color="auto"/>
            </w:tcBorders>
            <w:vAlign w:val="center"/>
          </w:tcPr>
          <w:p w14:paraId="61D61609"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1</w:t>
            </w:r>
          </w:p>
        </w:tc>
        <w:tc>
          <w:tcPr>
            <w:tcW w:w="526" w:type="dxa"/>
            <w:tcBorders>
              <w:top w:val="single" w:sz="6" w:space="0" w:color="000000" w:themeColor="text1"/>
              <w:left w:val="single" w:sz="12" w:space="0" w:color="auto"/>
              <w:right w:val="single" w:sz="12" w:space="0" w:color="auto"/>
            </w:tcBorders>
            <w:vAlign w:val="center"/>
          </w:tcPr>
          <w:p w14:paraId="6D182F9C"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5</w:t>
            </w:r>
          </w:p>
        </w:tc>
        <w:tc>
          <w:tcPr>
            <w:tcW w:w="709" w:type="dxa"/>
            <w:tcBorders>
              <w:top w:val="single" w:sz="6" w:space="0" w:color="000000" w:themeColor="text1"/>
              <w:left w:val="single" w:sz="12" w:space="0" w:color="auto"/>
              <w:right w:val="single" w:sz="12" w:space="0" w:color="auto"/>
            </w:tcBorders>
            <w:vAlign w:val="center"/>
          </w:tcPr>
          <w:p w14:paraId="53E7536E"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6C788231"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6" w:space="0" w:color="000000" w:themeColor="text1"/>
              <w:left w:val="single" w:sz="12" w:space="0" w:color="auto"/>
              <w:right w:val="single" w:sz="12" w:space="0" w:color="auto"/>
            </w:tcBorders>
            <w:vAlign w:val="center"/>
          </w:tcPr>
          <w:p w14:paraId="66278CD5"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1652AB1D"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8" w:type="dxa"/>
            <w:tcBorders>
              <w:top w:val="single" w:sz="6" w:space="0" w:color="000000" w:themeColor="text1"/>
              <w:left w:val="single" w:sz="12" w:space="0" w:color="auto"/>
              <w:right w:val="single" w:sz="12" w:space="0" w:color="auto"/>
            </w:tcBorders>
            <w:vAlign w:val="center"/>
          </w:tcPr>
          <w:p w14:paraId="7C7B21F1"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1</w:t>
            </w:r>
          </w:p>
        </w:tc>
        <w:tc>
          <w:tcPr>
            <w:tcW w:w="567" w:type="dxa"/>
            <w:tcBorders>
              <w:top w:val="single" w:sz="6" w:space="0" w:color="000000" w:themeColor="text1"/>
              <w:left w:val="single" w:sz="12" w:space="0" w:color="auto"/>
              <w:right w:val="single" w:sz="12" w:space="0" w:color="auto"/>
            </w:tcBorders>
            <w:vAlign w:val="center"/>
          </w:tcPr>
          <w:p w14:paraId="1AD2136A"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5</w:t>
            </w:r>
          </w:p>
        </w:tc>
        <w:tc>
          <w:tcPr>
            <w:tcW w:w="750" w:type="dxa"/>
            <w:tcBorders>
              <w:top w:val="single" w:sz="6" w:space="0" w:color="000000" w:themeColor="text1"/>
              <w:left w:val="single" w:sz="12" w:space="0" w:color="auto"/>
              <w:right w:val="single" w:sz="12" w:space="0" w:color="auto"/>
            </w:tcBorders>
            <w:vAlign w:val="center"/>
          </w:tcPr>
          <w:p w14:paraId="083F7C8A"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26" w:type="dxa"/>
            <w:tcBorders>
              <w:top w:val="single" w:sz="6" w:space="0" w:color="000000" w:themeColor="text1"/>
              <w:left w:val="single" w:sz="12" w:space="0" w:color="auto"/>
              <w:right w:val="single" w:sz="12" w:space="0" w:color="auto"/>
            </w:tcBorders>
            <w:vAlign w:val="center"/>
          </w:tcPr>
          <w:p w14:paraId="06996200"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2" w:space="0" w:color="auto"/>
              <w:left w:val="single" w:sz="12" w:space="0" w:color="auto"/>
              <w:bottom w:val="single" w:sz="2" w:space="0" w:color="auto"/>
              <w:right w:val="single" w:sz="12" w:space="0" w:color="auto"/>
            </w:tcBorders>
            <w:shd w:val="clear" w:color="auto" w:fill="auto"/>
            <w:vAlign w:val="center"/>
          </w:tcPr>
          <w:p w14:paraId="45513F64" w14:textId="77777777" w:rsidR="00FF7708" w:rsidRPr="00626E88" w:rsidRDefault="00FF7708" w:rsidP="00FD5048">
            <w:pPr>
              <w:spacing w:after="120"/>
              <w:jc w:val="center"/>
              <w:rPr>
                <w:rFonts w:ascii="Calibri" w:hAnsi="Calibri"/>
                <w:sz w:val="22"/>
                <w:szCs w:val="22"/>
              </w:rPr>
            </w:pPr>
          </w:p>
        </w:tc>
        <w:tc>
          <w:tcPr>
            <w:tcW w:w="486" w:type="dxa"/>
            <w:tcBorders>
              <w:top w:val="single" w:sz="2" w:space="0" w:color="auto"/>
              <w:left w:val="single" w:sz="12" w:space="0" w:color="auto"/>
              <w:bottom w:val="single" w:sz="2" w:space="0" w:color="auto"/>
              <w:right w:val="single" w:sz="18" w:space="0" w:color="auto"/>
            </w:tcBorders>
            <w:shd w:val="clear" w:color="auto" w:fill="auto"/>
            <w:vAlign w:val="center"/>
          </w:tcPr>
          <w:p w14:paraId="58F9AB4E" w14:textId="77777777" w:rsidR="00FF7708" w:rsidRPr="00626E88" w:rsidRDefault="00FF7708" w:rsidP="00FD5048">
            <w:pPr>
              <w:spacing w:after="120"/>
              <w:jc w:val="center"/>
              <w:rPr>
                <w:rFonts w:ascii="Calibri" w:hAnsi="Calibri"/>
                <w:sz w:val="22"/>
                <w:szCs w:val="22"/>
              </w:rPr>
            </w:pPr>
          </w:p>
        </w:tc>
      </w:tr>
      <w:tr w:rsidR="00FF7708" w:rsidRPr="00626E88" w14:paraId="24AAB1BB" w14:textId="77777777" w:rsidTr="00FD5048">
        <w:trPr>
          <w:cantSplit/>
          <w:jc w:val="center"/>
        </w:trPr>
        <w:tc>
          <w:tcPr>
            <w:tcW w:w="1701" w:type="dxa"/>
            <w:tcBorders>
              <w:left w:val="single" w:sz="18" w:space="0" w:color="auto"/>
              <w:bottom w:val="single" w:sz="18" w:space="0" w:color="auto"/>
              <w:right w:val="single" w:sz="12" w:space="0" w:color="auto"/>
            </w:tcBorders>
            <w:vAlign w:val="center"/>
          </w:tcPr>
          <w:p w14:paraId="5CCE28DD" w14:textId="77777777" w:rsidR="00FF7708" w:rsidRPr="00626E88" w:rsidRDefault="00FF7708" w:rsidP="00FD5048">
            <w:pPr>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57" w:hanging="357"/>
              <w:rPr>
                <w:rFonts w:ascii="Calibri" w:hAnsi="Calibri"/>
                <w:sz w:val="22"/>
                <w:szCs w:val="22"/>
              </w:rPr>
            </w:pPr>
          </w:p>
        </w:tc>
        <w:tc>
          <w:tcPr>
            <w:tcW w:w="607" w:type="dxa"/>
            <w:tcBorders>
              <w:left w:val="single" w:sz="12" w:space="0" w:color="auto"/>
              <w:bottom w:val="single" w:sz="18" w:space="0" w:color="auto"/>
              <w:right w:val="single" w:sz="12" w:space="0" w:color="auto"/>
            </w:tcBorders>
            <w:vAlign w:val="center"/>
          </w:tcPr>
          <w:p w14:paraId="6C027BED"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26" w:type="dxa"/>
            <w:tcBorders>
              <w:left w:val="single" w:sz="12" w:space="0" w:color="auto"/>
              <w:bottom w:val="single" w:sz="18" w:space="0" w:color="auto"/>
              <w:right w:val="single" w:sz="12" w:space="0" w:color="auto"/>
            </w:tcBorders>
            <w:vAlign w:val="center"/>
          </w:tcPr>
          <w:p w14:paraId="3659248A"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left w:val="single" w:sz="12" w:space="0" w:color="auto"/>
              <w:bottom w:val="single" w:sz="18" w:space="0" w:color="auto"/>
              <w:right w:val="single" w:sz="12" w:space="0" w:color="auto"/>
            </w:tcBorders>
            <w:vAlign w:val="center"/>
          </w:tcPr>
          <w:p w14:paraId="14DB9C46"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left w:val="single" w:sz="12" w:space="0" w:color="auto"/>
              <w:bottom w:val="single" w:sz="18" w:space="0" w:color="auto"/>
              <w:right w:val="single" w:sz="12" w:space="0" w:color="auto"/>
            </w:tcBorders>
            <w:vAlign w:val="center"/>
          </w:tcPr>
          <w:p w14:paraId="4806F09D"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left w:val="single" w:sz="12" w:space="0" w:color="auto"/>
              <w:bottom w:val="single" w:sz="18" w:space="0" w:color="auto"/>
              <w:right w:val="single" w:sz="12" w:space="0" w:color="auto"/>
            </w:tcBorders>
            <w:vAlign w:val="center"/>
          </w:tcPr>
          <w:p w14:paraId="4D497FF1"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left w:val="single" w:sz="12" w:space="0" w:color="auto"/>
              <w:bottom w:val="single" w:sz="18" w:space="0" w:color="auto"/>
              <w:right w:val="single" w:sz="12" w:space="0" w:color="auto"/>
            </w:tcBorders>
            <w:vAlign w:val="center"/>
          </w:tcPr>
          <w:p w14:paraId="17BE1047"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8" w:type="dxa"/>
            <w:tcBorders>
              <w:left w:val="single" w:sz="12" w:space="0" w:color="auto"/>
              <w:bottom w:val="single" w:sz="18" w:space="0" w:color="auto"/>
              <w:right w:val="single" w:sz="12" w:space="0" w:color="auto"/>
            </w:tcBorders>
            <w:vAlign w:val="center"/>
          </w:tcPr>
          <w:p w14:paraId="71833175"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left w:val="single" w:sz="12" w:space="0" w:color="auto"/>
              <w:bottom w:val="single" w:sz="18" w:space="0" w:color="auto"/>
              <w:right w:val="single" w:sz="12" w:space="0" w:color="auto"/>
            </w:tcBorders>
            <w:vAlign w:val="center"/>
          </w:tcPr>
          <w:p w14:paraId="510D4226"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50" w:type="dxa"/>
            <w:tcBorders>
              <w:left w:val="single" w:sz="12" w:space="0" w:color="auto"/>
              <w:bottom w:val="single" w:sz="18" w:space="0" w:color="auto"/>
              <w:right w:val="single" w:sz="12" w:space="0" w:color="auto"/>
            </w:tcBorders>
            <w:vAlign w:val="center"/>
          </w:tcPr>
          <w:p w14:paraId="04AF9455"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26" w:type="dxa"/>
            <w:tcBorders>
              <w:left w:val="single" w:sz="12" w:space="0" w:color="auto"/>
              <w:bottom w:val="single" w:sz="18" w:space="0" w:color="auto"/>
              <w:right w:val="single" w:sz="12" w:space="0" w:color="auto"/>
            </w:tcBorders>
            <w:vAlign w:val="center"/>
          </w:tcPr>
          <w:p w14:paraId="5EDA4344"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2" w:space="0" w:color="auto"/>
              <w:left w:val="single" w:sz="12" w:space="0" w:color="auto"/>
              <w:bottom w:val="single" w:sz="18" w:space="0" w:color="auto"/>
              <w:right w:val="single" w:sz="12" w:space="0" w:color="auto"/>
            </w:tcBorders>
            <w:shd w:val="clear" w:color="auto" w:fill="auto"/>
            <w:vAlign w:val="center"/>
          </w:tcPr>
          <w:p w14:paraId="76535EFE" w14:textId="77777777" w:rsidR="00FF7708" w:rsidRPr="00626E88" w:rsidRDefault="00FF7708" w:rsidP="00FD5048">
            <w:pPr>
              <w:spacing w:after="120"/>
              <w:jc w:val="center"/>
              <w:rPr>
                <w:rFonts w:ascii="Calibri" w:hAnsi="Calibri"/>
                <w:sz w:val="22"/>
                <w:szCs w:val="22"/>
              </w:rPr>
            </w:pPr>
          </w:p>
        </w:tc>
        <w:tc>
          <w:tcPr>
            <w:tcW w:w="486" w:type="dxa"/>
            <w:tcBorders>
              <w:top w:val="single" w:sz="2" w:space="0" w:color="auto"/>
              <w:left w:val="single" w:sz="12" w:space="0" w:color="auto"/>
              <w:bottom w:val="single" w:sz="18" w:space="0" w:color="auto"/>
              <w:right w:val="single" w:sz="18" w:space="0" w:color="auto"/>
            </w:tcBorders>
            <w:shd w:val="clear" w:color="auto" w:fill="auto"/>
            <w:vAlign w:val="center"/>
          </w:tcPr>
          <w:p w14:paraId="77702790" w14:textId="77777777" w:rsidR="00FF7708" w:rsidRPr="00626E88" w:rsidRDefault="00FF7708" w:rsidP="00FD5048">
            <w:pPr>
              <w:spacing w:after="120"/>
              <w:jc w:val="center"/>
              <w:rPr>
                <w:rFonts w:ascii="Calibri" w:hAnsi="Calibri"/>
                <w:sz w:val="22"/>
                <w:szCs w:val="22"/>
              </w:rPr>
            </w:pPr>
          </w:p>
        </w:tc>
      </w:tr>
    </w:tbl>
    <w:p w14:paraId="4371147F" w14:textId="77777777" w:rsidR="00FF7708" w:rsidRPr="00626E88" w:rsidRDefault="00FF7708" w:rsidP="00FF7708">
      <w:pPr>
        <w:rPr>
          <w:rFonts w:ascii="Calibri" w:hAnsi="Calibri"/>
          <w:b/>
          <w:i/>
          <w:sz w:val="20"/>
        </w:rPr>
      </w:pPr>
    </w:p>
    <w:p w14:paraId="642C2380" w14:textId="77777777" w:rsidR="00FF7708" w:rsidRPr="00626E88" w:rsidRDefault="00FF7708" w:rsidP="00FF7708">
      <w:pPr>
        <w:ind w:left="426" w:hanging="284"/>
        <w:rPr>
          <w:rFonts w:ascii="Calibri" w:hAnsi="Calibri"/>
          <w:i/>
          <w:sz w:val="20"/>
          <w:szCs w:val="22"/>
        </w:rPr>
      </w:pPr>
      <w:r w:rsidRPr="00626E88">
        <w:rPr>
          <w:rFonts w:ascii="Calibri" w:hAnsi="Calibri"/>
          <w:i/>
          <w:sz w:val="20"/>
          <w:szCs w:val="22"/>
          <w:vertAlign w:val="superscript"/>
        </w:rPr>
        <w:t>1</w:t>
      </w:r>
      <w:r w:rsidRPr="00626E88">
        <w:rPr>
          <w:rFonts w:ascii="Calibri" w:hAnsi="Calibri"/>
          <w:i/>
          <w:sz w:val="20"/>
          <w:szCs w:val="22"/>
        </w:rPr>
        <w:t xml:space="preserve">Bu tabloya, başvurunun yapıldığı yılda sona eren akademik yıla ilişkin veriler yazılmalıdır. Kurum ziyareti </w:t>
      </w:r>
    </w:p>
    <w:p w14:paraId="0C5ADDC3" w14:textId="77777777" w:rsidR="00FF7708" w:rsidRPr="00626E88" w:rsidRDefault="00FF7708" w:rsidP="00FF7708">
      <w:pPr>
        <w:ind w:left="426" w:hanging="284"/>
        <w:rPr>
          <w:rFonts w:ascii="Calibri" w:hAnsi="Calibri"/>
          <w:i/>
          <w:sz w:val="20"/>
          <w:szCs w:val="22"/>
        </w:rPr>
      </w:pPr>
      <w:r w:rsidRPr="00626E88">
        <w:rPr>
          <w:rFonts w:ascii="Calibri" w:hAnsi="Calibri"/>
          <w:i/>
          <w:sz w:val="20"/>
          <w:szCs w:val="22"/>
        </w:rPr>
        <w:t xml:space="preserve"> </w:t>
      </w:r>
      <w:proofErr w:type="gramStart"/>
      <w:r w:rsidRPr="00626E88">
        <w:rPr>
          <w:rFonts w:ascii="Calibri" w:hAnsi="Calibri"/>
          <w:i/>
          <w:sz w:val="20"/>
          <w:szCs w:val="22"/>
        </w:rPr>
        <w:t>başlangıcında</w:t>
      </w:r>
      <w:proofErr w:type="gramEnd"/>
      <w:r w:rsidRPr="00626E88">
        <w:rPr>
          <w:rFonts w:ascii="Calibri" w:hAnsi="Calibri"/>
          <w:i/>
          <w:sz w:val="20"/>
          <w:szCs w:val="22"/>
        </w:rPr>
        <w:t xml:space="preserve"> bu tablonun güncellenmiş bir sürümü takım üyelerine sunulmalıdır.</w:t>
      </w:r>
    </w:p>
    <w:p w14:paraId="14FA49C6" w14:textId="77777777" w:rsidR="00FF7708" w:rsidRPr="00626E88" w:rsidRDefault="00FF7708" w:rsidP="00FF7708">
      <w:pPr>
        <w:ind w:left="426" w:hanging="284"/>
        <w:rPr>
          <w:rFonts w:ascii="Calibri" w:hAnsi="Calibri"/>
          <w:i/>
          <w:sz w:val="20"/>
          <w:szCs w:val="22"/>
        </w:rPr>
      </w:pPr>
      <w:r w:rsidRPr="00626E88">
        <w:rPr>
          <w:rFonts w:ascii="Calibri" w:hAnsi="Calibri"/>
          <w:i/>
          <w:sz w:val="20"/>
          <w:szCs w:val="22"/>
          <w:vertAlign w:val="superscript"/>
        </w:rPr>
        <w:t>2</w:t>
      </w:r>
      <w:r w:rsidRPr="00626E88">
        <w:rPr>
          <w:rFonts w:ascii="Calibri" w:hAnsi="Calibri"/>
          <w:i/>
          <w:sz w:val="20"/>
          <w:szCs w:val="22"/>
        </w:rPr>
        <w:t>Destek verilen Bölümler, değerlendirilen programlardaki öğretim elemanlarının diğer bölümlerde verdiği</w:t>
      </w:r>
    </w:p>
    <w:p w14:paraId="60ECF2CA" w14:textId="77777777" w:rsidR="00FF7708" w:rsidRPr="00626E88" w:rsidRDefault="00FF7708" w:rsidP="00FF7708">
      <w:pPr>
        <w:ind w:left="426" w:hanging="284"/>
        <w:rPr>
          <w:rFonts w:ascii="Calibri" w:hAnsi="Calibri"/>
          <w:i/>
          <w:sz w:val="20"/>
          <w:szCs w:val="22"/>
        </w:rPr>
      </w:pPr>
      <w:r w:rsidRPr="00626E88">
        <w:rPr>
          <w:rFonts w:ascii="Calibri" w:hAnsi="Calibri"/>
          <w:i/>
          <w:sz w:val="20"/>
          <w:szCs w:val="22"/>
        </w:rPr>
        <w:t xml:space="preserve"> </w:t>
      </w:r>
      <w:proofErr w:type="gramStart"/>
      <w:r w:rsidRPr="00626E88">
        <w:rPr>
          <w:rFonts w:ascii="Calibri" w:hAnsi="Calibri"/>
          <w:i/>
          <w:sz w:val="20"/>
          <w:szCs w:val="22"/>
        </w:rPr>
        <w:t>dersler</w:t>
      </w:r>
      <w:proofErr w:type="gramEnd"/>
      <w:r w:rsidRPr="00626E88">
        <w:rPr>
          <w:rFonts w:ascii="Calibri" w:hAnsi="Calibri"/>
          <w:i/>
          <w:sz w:val="20"/>
          <w:szCs w:val="22"/>
        </w:rPr>
        <w:t xml:space="preserve">. </w:t>
      </w:r>
    </w:p>
    <w:p w14:paraId="7D2B229E" w14:textId="77777777" w:rsidR="00FF7708" w:rsidRPr="00626E88" w:rsidRDefault="00FF7708" w:rsidP="00FF7708">
      <w:pPr>
        <w:ind w:left="426" w:hanging="284"/>
        <w:rPr>
          <w:rFonts w:ascii="Calibri" w:hAnsi="Calibri"/>
          <w:i/>
          <w:sz w:val="20"/>
          <w:szCs w:val="22"/>
        </w:rPr>
      </w:pPr>
      <w:r w:rsidRPr="00626E88">
        <w:rPr>
          <w:rFonts w:ascii="Calibri" w:hAnsi="Calibri"/>
          <w:i/>
          <w:sz w:val="20"/>
          <w:szCs w:val="22"/>
          <w:vertAlign w:val="superscript"/>
        </w:rPr>
        <w:t>3</w:t>
      </w:r>
      <w:r w:rsidRPr="00626E88">
        <w:rPr>
          <w:rFonts w:ascii="Calibri" w:hAnsi="Calibri"/>
          <w:i/>
          <w:sz w:val="20"/>
          <w:szCs w:val="22"/>
        </w:rPr>
        <w:t>Bu sütuna, tam zamanlı öğretim üyeleri ve öğretim görevlilerinin toplam sayısını yazınız.</w:t>
      </w:r>
    </w:p>
    <w:p w14:paraId="7ADC1589" w14:textId="77777777" w:rsidR="00FF7708" w:rsidRPr="00626E88" w:rsidRDefault="00FF7708" w:rsidP="00FF7708">
      <w:pPr>
        <w:ind w:left="426" w:hanging="284"/>
        <w:rPr>
          <w:rFonts w:ascii="Calibri" w:hAnsi="Calibri"/>
          <w:i/>
          <w:sz w:val="20"/>
          <w:szCs w:val="22"/>
        </w:rPr>
      </w:pPr>
      <w:r w:rsidRPr="00626E88">
        <w:rPr>
          <w:rFonts w:ascii="Calibri" w:hAnsi="Calibri"/>
          <w:i/>
          <w:sz w:val="20"/>
          <w:szCs w:val="22"/>
          <w:vertAlign w:val="superscript"/>
        </w:rPr>
        <w:t>4</w:t>
      </w:r>
      <w:r w:rsidRPr="00626E88">
        <w:rPr>
          <w:rFonts w:ascii="Calibri" w:hAnsi="Calibri"/>
          <w:i/>
          <w:sz w:val="20"/>
          <w:szCs w:val="22"/>
        </w:rPr>
        <w:t>Haftalık yük (HY): Öğretim Üye/Görevlileri için verdikleri toplam ders saati, Araştırma Görevlileri için toplam</w:t>
      </w:r>
    </w:p>
    <w:p w14:paraId="683318A3" w14:textId="77777777" w:rsidR="00FF7708" w:rsidRPr="00626E88" w:rsidRDefault="00FF7708" w:rsidP="00FF7708">
      <w:pPr>
        <w:ind w:left="426" w:hanging="284"/>
        <w:rPr>
          <w:rFonts w:ascii="Calibri" w:hAnsi="Calibri"/>
          <w:i/>
          <w:sz w:val="20"/>
          <w:szCs w:val="22"/>
        </w:rPr>
      </w:pPr>
      <w:r w:rsidRPr="00626E88">
        <w:rPr>
          <w:rFonts w:ascii="Calibri" w:hAnsi="Calibri"/>
          <w:i/>
          <w:sz w:val="20"/>
          <w:szCs w:val="22"/>
        </w:rPr>
        <w:t xml:space="preserve"> </w:t>
      </w:r>
      <w:proofErr w:type="gramStart"/>
      <w:r w:rsidRPr="00626E88">
        <w:rPr>
          <w:rFonts w:ascii="Calibri" w:hAnsi="Calibri"/>
          <w:i/>
          <w:sz w:val="20"/>
          <w:szCs w:val="22"/>
        </w:rPr>
        <w:t>laboratuvar</w:t>
      </w:r>
      <w:proofErr w:type="gramEnd"/>
      <w:r w:rsidRPr="00626E88">
        <w:rPr>
          <w:rFonts w:ascii="Calibri" w:hAnsi="Calibri"/>
          <w:i/>
          <w:sz w:val="20"/>
          <w:szCs w:val="22"/>
        </w:rPr>
        <w:t xml:space="preserve"> veya uygulama saati, diğer görevliler için haftalık toplam çalışma saatidir.</w:t>
      </w:r>
    </w:p>
    <w:p w14:paraId="0B450666" w14:textId="77777777" w:rsidR="00FF7708" w:rsidRPr="00626E88" w:rsidRDefault="00FF7708" w:rsidP="00FF7708">
      <w:pPr>
        <w:ind w:left="426" w:hanging="284"/>
        <w:rPr>
          <w:rFonts w:ascii="Calibri" w:hAnsi="Calibri"/>
          <w:i/>
          <w:sz w:val="22"/>
          <w:szCs w:val="22"/>
        </w:rPr>
      </w:pPr>
      <w:r w:rsidRPr="3748FD41">
        <w:rPr>
          <w:rFonts w:ascii="Calibri" w:hAnsi="Calibri"/>
          <w:i/>
          <w:iCs/>
          <w:sz w:val="20"/>
          <w:szCs w:val="20"/>
          <w:vertAlign w:val="superscript"/>
        </w:rPr>
        <w:t>5</w:t>
      </w:r>
      <w:r w:rsidRPr="3748FD41">
        <w:rPr>
          <w:rFonts w:ascii="Calibri" w:hAnsi="Calibri"/>
          <w:i/>
          <w:iCs/>
          <w:sz w:val="20"/>
          <w:szCs w:val="20"/>
        </w:rPr>
        <w:t>ÖYP, TÜBİTAK</w:t>
      </w:r>
      <w:r w:rsidRPr="3748FD41">
        <w:rPr>
          <w:rFonts w:ascii="Calibri" w:hAnsi="Calibri"/>
          <w:b/>
          <w:bCs/>
          <w:i/>
          <w:iCs/>
          <w:sz w:val="20"/>
          <w:szCs w:val="20"/>
        </w:rPr>
        <w:t xml:space="preserve">, </w:t>
      </w:r>
      <w:r w:rsidRPr="3748FD41">
        <w:rPr>
          <w:rFonts w:ascii="Calibri" w:hAnsi="Calibri"/>
          <w:i/>
          <w:iCs/>
          <w:sz w:val="20"/>
          <w:szCs w:val="20"/>
        </w:rPr>
        <w:t>üniversite burslu lisansüstü, vb.</w:t>
      </w:r>
      <w:r w:rsidRPr="3748FD41">
        <w:rPr>
          <w:rFonts w:ascii="Calibri" w:hAnsi="Calibri"/>
          <w:i/>
          <w:iCs/>
          <w:sz w:val="22"/>
          <w:szCs w:val="22"/>
        </w:rPr>
        <w:t xml:space="preserve"> </w:t>
      </w:r>
    </w:p>
    <w:p w14:paraId="72134115" w14:textId="77777777" w:rsidR="00FF7708" w:rsidRDefault="00FF7708" w:rsidP="00FF7708">
      <w:pPr>
        <w:ind w:left="426" w:hanging="284"/>
        <w:rPr>
          <w:rFonts w:ascii="Calibri" w:hAnsi="Calibri"/>
          <w:i/>
          <w:iCs/>
          <w:sz w:val="22"/>
          <w:szCs w:val="22"/>
        </w:rPr>
      </w:pPr>
    </w:p>
    <w:p w14:paraId="67B4AE26" w14:textId="77777777" w:rsidR="00FF7708" w:rsidRPr="00626E88" w:rsidRDefault="00FF7708" w:rsidP="00FF7708">
      <w:pPr>
        <w:pStyle w:val="Balk5"/>
        <w:rPr>
          <w:rFonts w:ascii="Calibri" w:hAnsi="Calibri"/>
          <w:sz w:val="24"/>
        </w:rPr>
      </w:pPr>
      <w:bookmarkStart w:id="335" w:name="_Toc250726675"/>
      <w:bookmarkStart w:id="336" w:name="_Toc251168897"/>
      <w:bookmarkStart w:id="337" w:name="_Toc342573156"/>
      <w:r w:rsidRPr="3748FD41">
        <w:rPr>
          <w:rFonts w:ascii="Calibri" w:hAnsi="Calibri"/>
          <w:sz w:val="24"/>
        </w:rPr>
        <w:t>Tablo II.4b Programa Destek Veren Birimler</w:t>
      </w:r>
      <w:bookmarkEnd w:id="335"/>
      <w:bookmarkEnd w:id="336"/>
      <w:bookmarkEnd w:id="337"/>
    </w:p>
    <w:p w14:paraId="1989DAD3" w14:textId="77777777" w:rsidR="00FF7708" w:rsidRPr="00626E88" w:rsidRDefault="00FF7708" w:rsidP="00FF7708">
      <w:pPr>
        <w:spacing w:after="120"/>
        <w:jc w:val="center"/>
        <w:rPr>
          <w:rFonts w:ascii="Calibri" w:hAnsi="Calibri"/>
        </w:rPr>
      </w:pPr>
      <w:r w:rsidRPr="3748FD41">
        <w:rPr>
          <w:rFonts w:ascii="Calibri" w:hAnsi="Calibri"/>
        </w:rPr>
        <w:t>[2022-2023</w:t>
      </w:r>
      <w:r w:rsidRPr="3748FD41">
        <w:rPr>
          <w:rFonts w:ascii="Calibri" w:hAnsi="Calibri"/>
          <w:vertAlign w:val="superscript"/>
        </w:rPr>
        <w:t>1</w:t>
      </w:r>
      <w:r w:rsidRPr="3748FD41">
        <w:rPr>
          <w:rFonts w:ascii="Calibri" w:hAnsi="Calibri"/>
        </w:rPr>
        <w:t>]</w:t>
      </w:r>
    </w:p>
    <w:tbl>
      <w:tblPr>
        <w:tblW w:w="9132"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701"/>
        <w:gridCol w:w="607"/>
        <w:gridCol w:w="526"/>
        <w:gridCol w:w="709"/>
        <w:gridCol w:w="567"/>
        <w:gridCol w:w="709"/>
        <w:gridCol w:w="567"/>
        <w:gridCol w:w="708"/>
        <w:gridCol w:w="567"/>
        <w:gridCol w:w="750"/>
        <w:gridCol w:w="526"/>
        <w:gridCol w:w="709"/>
        <w:gridCol w:w="486"/>
      </w:tblGrid>
      <w:tr w:rsidR="00FF7708" w:rsidRPr="00626E88" w14:paraId="79502893" w14:textId="77777777" w:rsidTr="00FD5048">
        <w:trPr>
          <w:cantSplit/>
          <w:trHeight w:val="1467"/>
          <w:jc w:val="center"/>
        </w:trPr>
        <w:tc>
          <w:tcPr>
            <w:tcW w:w="1701" w:type="dxa"/>
            <w:vMerge w:val="restart"/>
            <w:tcBorders>
              <w:left w:val="single" w:sz="18" w:space="0" w:color="auto"/>
              <w:right w:val="single" w:sz="12" w:space="0" w:color="auto"/>
            </w:tcBorders>
            <w:vAlign w:val="center"/>
          </w:tcPr>
          <w:p w14:paraId="589C7D29" w14:textId="77777777" w:rsidR="00FF7708" w:rsidRPr="00626E88" w:rsidRDefault="00FF7708" w:rsidP="00FD5048">
            <w:pPr>
              <w:spacing w:after="120"/>
              <w:jc w:val="center"/>
              <w:rPr>
                <w:rFonts w:ascii="Calibri" w:hAnsi="Calibri"/>
                <w:sz w:val="22"/>
                <w:szCs w:val="22"/>
                <w:vertAlign w:val="superscript"/>
              </w:rPr>
            </w:pPr>
            <w:r w:rsidRPr="00626E88">
              <w:rPr>
                <w:rFonts w:ascii="Calibri" w:hAnsi="Calibri"/>
                <w:sz w:val="22"/>
                <w:szCs w:val="22"/>
              </w:rPr>
              <w:t>Bölümün Adı</w:t>
            </w:r>
            <w:r w:rsidRPr="00626E88">
              <w:rPr>
                <w:rFonts w:ascii="Calibri" w:hAnsi="Calibri"/>
                <w:sz w:val="22"/>
                <w:szCs w:val="22"/>
                <w:vertAlign w:val="superscript"/>
              </w:rPr>
              <w:t>2</w:t>
            </w:r>
          </w:p>
        </w:tc>
        <w:tc>
          <w:tcPr>
            <w:tcW w:w="1133" w:type="dxa"/>
            <w:gridSpan w:val="2"/>
            <w:tcBorders>
              <w:left w:val="single" w:sz="12" w:space="0" w:color="auto"/>
              <w:bottom w:val="single" w:sz="12" w:space="0" w:color="auto"/>
              <w:right w:val="single" w:sz="12" w:space="0" w:color="auto"/>
            </w:tcBorders>
            <w:vAlign w:val="center"/>
          </w:tcPr>
          <w:p w14:paraId="067A63B1" w14:textId="77777777" w:rsidR="00FF7708" w:rsidRPr="00626E88" w:rsidRDefault="00FF7708" w:rsidP="00FD5048">
            <w:pPr>
              <w:spacing w:after="120"/>
              <w:jc w:val="center"/>
              <w:rPr>
                <w:rFonts w:ascii="Calibri" w:hAnsi="Calibri"/>
                <w:sz w:val="22"/>
                <w:szCs w:val="22"/>
              </w:rPr>
            </w:pPr>
            <w:r w:rsidRPr="00626E88">
              <w:rPr>
                <w:rFonts w:ascii="Calibri" w:hAnsi="Calibri"/>
                <w:sz w:val="22"/>
                <w:szCs w:val="22"/>
              </w:rPr>
              <w:t xml:space="preserve">TZ Öğretim Elemanı </w:t>
            </w:r>
          </w:p>
        </w:tc>
        <w:tc>
          <w:tcPr>
            <w:tcW w:w="1276" w:type="dxa"/>
            <w:gridSpan w:val="2"/>
            <w:tcBorders>
              <w:left w:val="single" w:sz="12" w:space="0" w:color="auto"/>
              <w:bottom w:val="single" w:sz="12" w:space="0" w:color="auto"/>
              <w:right w:val="single" w:sz="12" w:space="0" w:color="auto"/>
            </w:tcBorders>
            <w:vAlign w:val="center"/>
          </w:tcPr>
          <w:p w14:paraId="204F2FF4" w14:textId="77777777" w:rsidR="00FF7708" w:rsidRPr="00626E88" w:rsidRDefault="00FF7708" w:rsidP="00FD5048">
            <w:pPr>
              <w:spacing w:after="120"/>
              <w:jc w:val="center"/>
              <w:rPr>
                <w:rFonts w:ascii="Calibri" w:hAnsi="Calibri"/>
                <w:sz w:val="22"/>
                <w:szCs w:val="22"/>
              </w:rPr>
            </w:pPr>
          </w:p>
          <w:p w14:paraId="18EF7564" w14:textId="77777777" w:rsidR="00FF7708" w:rsidRPr="00626E88" w:rsidRDefault="00FF7708" w:rsidP="00FD5048">
            <w:pPr>
              <w:spacing w:after="120"/>
              <w:jc w:val="center"/>
              <w:rPr>
                <w:rFonts w:ascii="Calibri" w:hAnsi="Calibri"/>
                <w:sz w:val="22"/>
                <w:szCs w:val="22"/>
                <w:vertAlign w:val="superscript"/>
              </w:rPr>
            </w:pPr>
            <w:r w:rsidRPr="00626E88">
              <w:rPr>
                <w:rFonts w:ascii="Calibri" w:hAnsi="Calibri"/>
                <w:sz w:val="22"/>
                <w:szCs w:val="22"/>
              </w:rPr>
              <w:t xml:space="preserve">YZ Öğretim Elemanı </w:t>
            </w:r>
          </w:p>
        </w:tc>
        <w:tc>
          <w:tcPr>
            <w:tcW w:w="1276" w:type="dxa"/>
            <w:gridSpan w:val="2"/>
            <w:tcBorders>
              <w:left w:val="single" w:sz="12" w:space="0" w:color="auto"/>
              <w:bottom w:val="single" w:sz="12" w:space="0" w:color="auto"/>
              <w:right w:val="single" w:sz="12" w:space="0" w:color="auto"/>
            </w:tcBorders>
            <w:vAlign w:val="center"/>
          </w:tcPr>
          <w:p w14:paraId="35773753" w14:textId="77777777" w:rsidR="00FF7708" w:rsidRPr="00626E88" w:rsidRDefault="00FF7708" w:rsidP="00FD5048">
            <w:pPr>
              <w:spacing w:after="120"/>
              <w:jc w:val="center"/>
              <w:rPr>
                <w:rFonts w:ascii="Calibri" w:hAnsi="Calibri"/>
                <w:sz w:val="22"/>
                <w:szCs w:val="22"/>
              </w:rPr>
            </w:pPr>
            <w:r w:rsidRPr="00626E88">
              <w:rPr>
                <w:rFonts w:ascii="Calibri" w:hAnsi="Calibri"/>
                <w:sz w:val="22"/>
                <w:szCs w:val="22"/>
              </w:rPr>
              <w:t>DSÜ Öğretim Elemanı</w:t>
            </w:r>
          </w:p>
        </w:tc>
        <w:tc>
          <w:tcPr>
            <w:tcW w:w="1275" w:type="dxa"/>
            <w:gridSpan w:val="2"/>
            <w:tcBorders>
              <w:left w:val="single" w:sz="12" w:space="0" w:color="auto"/>
              <w:bottom w:val="single" w:sz="12" w:space="0" w:color="auto"/>
              <w:right w:val="single" w:sz="12" w:space="0" w:color="auto"/>
            </w:tcBorders>
            <w:vAlign w:val="center"/>
          </w:tcPr>
          <w:p w14:paraId="39923542" w14:textId="77777777" w:rsidR="00FF7708" w:rsidRPr="00626E88" w:rsidRDefault="00FF7708" w:rsidP="00FD5048">
            <w:pPr>
              <w:spacing w:after="120"/>
              <w:jc w:val="center"/>
              <w:rPr>
                <w:rFonts w:ascii="Calibri" w:hAnsi="Calibri"/>
                <w:sz w:val="22"/>
                <w:szCs w:val="22"/>
              </w:rPr>
            </w:pPr>
            <w:r w:rsidRPr="00626E88">
              <w:rPr>
                <w:rFonts w:ascii="Calibri" w:hAnsi="Calibri"/>
                <w:sz w:val="22"/>
                <w:szCs w:val="22"/>
              </w:rPr>
              <w:t xml:space="preserve">Toplam </w:t>
            </w:r>
          </w:p>
        </w:tc>
        <w:tc>
          <w:tcPr>
            <w:tcW w:w="1276" w:type="dxa"/>
            <w:gridSpan w:val="2"/>
            <w:tcBorders>
              <w:left w:val="single" w:sz="12" w:space="0" w:color="auto"/>
              <w:bottom w:val="single" w:sz="12" w:space="0" w:color="auto"/>
              <w:right w:val="single" w:sz="12" w:space="0" w:color="auto"/>
            </w:tcBorders>
            <w:vAlign w:val="center"/>
          </w:tcPr>
          <w:p w14:paraId="3911F11B" w14:textId="77777777" w:rsidR="00FF7708" w:rsidRPr="00626E88" w:rsidRDefault="00FF7708" w:rsidP="00FD5048">
            <w:pPr>
              <w:spacing w:after="120"/>
              <w:jc w:val="center"/>
              <w:rPr>
                <w:rFonts w:ascii="Calibri" w:hAnsi="Calibri"/>
                <w:sz w:val="22"/>
                <w:szCs w:val="22"/>
              </w:rPr>
            </w:pPr>
            <w:r w:rsidRPr="00626E88">
              <w:rPr>
                <w:rFonts w:ascii="Calibri" w:hAnsi="Calibri"/>
                <w:sz w:val="22"/>
                <w:szCs w:val="22"/>
              </w:rPr>
              <w:t>Araştırma Görevlileri</w:t>
            </w:r>
          </w:p>
          <w:p w14:paraId="005B6145"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1195" w:type="dxa"/>
            <w:gridSpan w:val="2"/>
            <w:tcBorders>
              <w:top w:val="single" w:sz="18" w:space="0" w:color="auto"/>
              <w:left w:val="single" w:sz="12" w:space="0" w:color="auto"/>
              <w:bottom w:val="single" w:sz="12" w:space="0" w:color="auto"/>
              <w:right w:val="single" w:sz="18" w:space="0" w:color="auto"/>
            </w:tcBorders>
            <w:shd w:val="clear" w:color="auto" w:fill="auto"/>
            <w:vAlign w:val="center"/>
          </w:tcPr>
          <w:p w14:paraId="4CAF39FB" w14:textId="77777777" w:rsidR="00FF7708" w:rsidRPr="00626E88" w:rsidRDefault="00FF7708" w:rsidP="00FD5048">
            <w:pPr>
              <w:spacing w:after="120"/>
              <w:jc w:val="center"/>
              <w:rPr>
                <w:rFonts w:ascii="Calibri" w:hAnsi="Calibri"/>
                <w:sz w:val="22"/>
                <w:szCs w:val="22"/>
                <w:vertAlign w:val="superscript"/>
              </w:rPr>
            </w:pPr>
            <w:r w:rsidRPr="00626E88">
              <w:rPr>
                <w:rFonts w:ascii="Calibri" w:hAnsi="Calibri"/>
                <w:sz w:val="22"/>
                <w:szCs w:val="22"/>
              </w:rPr>
              <w:t>Diğer</w:t>
            </w:r>
            <w:r w:rsidRPr="00626E88">
              <w:rPr>
                <w:rFonts w:ascii="Calibri" w:hAnsi="Calibri"/>
                <w:sz w:val="22"/>
                <w:szCs w:val="22"/>
                <w:vertAlign w:val="superscript"/>
              </w:rPr>
              <w:t>5</w:t>
            </w:r>
          </w:p>
        </w:tc>
      </w:tr>
      <w:tr w:rsidR="00FF7708" w:rsidRPr="00626E88" w14:paraId="0C4CD4BF" w14:textId="77777777" w:rsidTr="00FD5048">
        <w:trPr>
          <w:cantSplit/>
          <w:trHeight w:val="188"/>
          <w:jc w:val="center"/>
        </w:trPr>
        <w:tc>
          <w:tcPr>
            <w:tcW w:w="1701" w:type="dxa"/>
            <w:vMerge/>
            <w:vAlign w:val="center"/>
          </w:tcPr>
          <w:p w14:paraId="13318831"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607" w:type="dxa"/>
            <w:tcBorders>
              <w:top w:val="single" w:sz="2" w:space="0" w:color="auto"/>
              <w:left w:val="single" w:sz="12" w:space="0" w:color="auto"/>
              <w:bottom w:val="single" w:sz="12" w:space="0" w:color="auto"/>
              <w:right w:val="single" w:sz="12" w:space="0" w:color="auto"/>
            </w:tcBorders>
            <w:vAlign w:val="center"/>
          </w:tcPr>
          <w:p w14:paraId="6E426BC8" w14:textId="77777777" w:rsidR="00FF7708" w:rsidRPr="00626E88" w:rsidRDefault="00FF7708" w:rsidP="00FD5048">
            <w:pPr>
              <w:spacing w:after="120"/>
              <w:ind w:right="-99"/>
              <w:jc w:val="center"/>
              <w:rPr>
                <w:rFonts w:ascii="Calibri" w:hAnsi="Calibri"/>
                <w:sz w:val="22"/>
                <w:szCs w:val="22"/>
                <w:vertAlign w:val="superscript"/>
              </w:rPr>
            </w:pPr>
            <w:r w:rsidRPr="3748FD41">
              <w:rPr>
                <w:rFonts w:ascii="Calibri" w:hAnsi="Calibri"/>
                <w:sz w:val="22"/>
                <w:szCs w:val="22"/>
              </w:rPr>
              <w:t>Adet</w:t>
            </w:r>
            <w:r w:rsidRPr="3748FD41">
              <w:rPr>
                <w:rFonts w:ascii="Calibri" w:hAnsi="Calibri"/>
                <w:sz w:val="22"/>
                <w:szCs w:val="22"/>
                <w:vertAlign w:val="superscript"/>
              </w:rPr>
              <w:t>3</w:t>
            </w:r>
          </w:p>
        </w:tc>
        <w:tc>
          <w:tcPr>
            <w:tcW w:w="526" w:type="dxa"/>
            <w:tcBorders>
              <w:top w:val="single" w:sz="2" w:space="0" w:color="auto"/>
              <w:left w:val="single" w:sz="12" w:space="0" w:color="auto"/>
              <w:bottom w:val="single" w:sz="12" w:space="0" w:color="auto"/>
              <w:right w:val="single" w:sz="12" w:space="0" w:color="auto"/>
            </w:tcBorders>
            <w:vAlign w:val="center"/>
          </w:tcPr>
          <w:p w14:paraId="052DC967" w14:textId="77777777" w:rsidR="00FF7708" w:rsidRPr="00626E88" w:rsidRDefault="00FF7708" w:rsidP="00FD5048">
            <w:pPr>
              <w:spacing w:after="120"/>
              <w:jc w:val="center"/>
              <w:rPr>
                <w:rFonts w:ascii="Calibri" w:hAnsi="Calibri"/>
                <w:sz w:val="22"/>
                <w:szCs w:val="22"/>
                <w:vertAlign w:val="superscript"/>
              </w:rPr>
            </w:pPr>
            <w:r w:rsidRPr="3748FD41">
              <w:rPr>
                <w:rFonts w:ascii="Calibri" w:hAnsi="Calibri"/>
                <w:sz w:val="22"/>
                <w:szCs w:val="22"/>
              </w:rPr>
              <w:t>HY</w:t>
            </w:r>
            <w:r w:rsidRPr="3748FD41">
              <w:rPr>
                <w:rFonts w:ascii="Calibri" w:hAnsi="Calibri"/>
                <w:sz w:val="22"/>
                <w:szCs w:val="22"/>
                <w:vertAlign w:val="superscript"/>
              </w:rPr>
              <w:t>4</w:t>
            </w:r>
          </w:p>
        </w:tc>
        <w:tc>
          <w:tcPr>
            <w:tcW w:w="709" w:type="dxa"/>
            <w:tcBorders>
              <w:top w:val="single" w:sz="2" w:space="0" w:color="auto"/>
              <w:left w:val="single" w:sz="12" w:space="0" w:color="auto"/>
              <w:bottom w:val="single" w:sz="12" w:space="0" w:color="auto"/>
              <w:right w:val="single" w:sz="12" w:space="0" w:color="auto"/>
            </w:tcBorders>
            <w:vAlign w:val="center"/>
          </w:tcPr>
          <w:p w14:paraId="48941DB4" w14:textId="77777777" w:rsidR="00FF7708" w:rsidRPr="00626E88" w:rsidRDefault="00FF7708" w:rsidP="00FD5048">
            <w:pPr>
              <w:spacing w:after="120"/>
              <w:jc w:val="center"/>
              <w:rPr>
                <w:rFonts w:ascii="Calibri" w:hAnsi="Calibri"/>
                <w:sz w:val="22"/>
                <w:szCs w:val="22"/>
                <w:vertAlign w:val="superscript"/>
              </w:rPr>
            </w:pPr>
            <w:r w:rsidRPr="3748FD41">
              <w:rPr>
                <w:rFonts w:ascii="Calibri" w:hAnsi="Calibri"/>
                <w:sz w:val="22"/>
                <w:szCs w:val="22"/>
              </w:rPr>
              <w:t>Adet</w:t>
            </w:r>
            <w:r w:rsidRPr="3748FD41">
              <w:rPr>
                <w:rFonts w:ascii="Calibri" w:hAnsi="Calibri"/>
                <w:sz w:val="22"/>
                <w:szCs w:val="22"/>
                <w:vertAlign w:val="superscript"/>
              </w:rPr>
              <w:t>3</w:t>
            </w:r>
          </w:p>
        </w:tc>
        <w:tc>
          <w:tcPr>
            <w:tcW w:w="567" w:type="dxa"/>
            <w:tcBorders>
              <w:top w:val="single" w:sz="2" w:space="0" w:color="auto"/>
              <w:left w:val="single" w:sz="12" w:space="0" w:color="auto"/>
              <w:bottom w:val="single" w:sz="12" w:space="0" w:color="auto"/>
              <w:right w:val="single" w:sz="12" w:space="0" w:color="auto"/>
            </w:tcBorders>
            <w:vAlign w:val="center"/>
          </w:tcPr>
          <w:p w14:paraId="75445F73" w14:textId="77777777" w:rsidR="00FF7708" w:rsidRPr="00626E88" w:rsidRDefault="00FF7708" w:rsidP="00FD5048">
            <w:pPr>
              <w:spacing w:after="120"/>
              <w:ind w:hanging="108"/>
              <w:jc w:val="center"/>
              <w:rPr>
                <w:rFonts w:ascii="Calibri" w:hAnsi="Calibri"/>
                <w:sz w:val="22"/>
                <w:szCs w:val="22"/>
                <w:vertAlign w:val="superscript"/>
              </w:rPr>
            </w:pPr>
            <w:r w:rsidRPr="3748FD41">
              <w:rPr>
                <w:rFonts w:ascii="Calibri" w:hAnsi="Calibri"/>
                <w:sz w:val="22"/>
                <w:szCs w:val="22"/>
              </w:rPr>
              <w:t>HY</w:t>
            </w:r>
            <w:r w:rsidRPr="3748FD41">
              <w:rPr>
                <w:rFonts w:ascii="Calibri" w:hAnsi="Calibri"/>
                <w:sz w:val="22"/>
                <w:szCs w:val="22"/>
                <w:vertAlign w:val="superscript"/>
              </w:rPr>
              <w:t>4</w:t>
            </w:r>
          </w:p>
        </w:tc>
        <w:tc>
          <w:tcPr>
            <w:tcW w:w="709" w:type="dxa"/>
            <w:tcBorders>
              <w:top w:val="single" w:sz="2" w:space="0" w:color="auto"/>
              <w:left w:val="single" w:sz="12" w:space="0" w:color="auto"/>
              <w:bottom w:val="single" w:sz="12" w:space="0" w:color="auto"/>
              <w:right w:val="single" w:sz="12" w:space="0" w:color="auto"/>
            </w:tcBorders>
            <w:vAlign w:val="center"/>
          </w:tcPr>
          <w:p w14:paraId="5B0EAF8B" w14:textId="77777777" w:rsidR="00FF7708" w:rsidRPr="00626E88" w:rsidRDefault="00FF7708" w:rsidP="00FD5048">
            <w:pPr>
              <w:spacing w:after="120"/>
              <w:jc w:val="center"/>
              <w:rPr>
                <w:rFonts w:ascii="Calibri" w:hAnsi="Calibri"/>
                <w:sz w:val="22"/>
                <w:szCs w:val="22"/>
                <w:vertAlign w:val="superscript"/>
              </w:rPr>
            </w:pPr>
            <w:r w:rsidRPr="3748FD41">
              <w:rPr>
                <w:rFonts w:ascii="Calibri" w:hAnsi="Calibri"/>
                <w:sz w:val="22"/>
                <w:szCs w:val="22"/>
              </w:rPr>
              <w:t>Adet</w:t>
            </w:r>
            <w:r w:rsidRPr="3748FD41">
              <w:rPr>
                <w:rFonts w:ascii="Calibri" w:hAnsi="Calibri"/>
                <w:sz w:val="22"/>
                <w:szCs w:val="22"/>
                <w:vertAlign w:val="superscript"/>
              </w:rPr>
              <w:t>3</w:t>
            </w:r>
          </w:p>
        </w:tc>
        <w:tc>
          <w:tcPr>
            <w:tcW w:w="567" w:type="dxa"/>
            <w:tcBorders>
              <w:top w:val="single" w:sz="2" w:space="0" w:color="auto"/>
              <w:left w:val="single" w:sz="12" w:space="0" w:color="auto"/>
              <w:bottom w:val="single" w:sz="12" w:space="0" w:color="auto"/>
              <w:right w:val="single" w:sz="12" w:space="0" w:color="auto"/>
            </w:tcBorders>
            <w:vAlign w:val="center"/>
          </w:tcPr>
          <w:p w14:paraId="5D714F92" w14:textId="77777777" w:rsidR="00FF7708" w:rsidRPr="00626E88" w:rsidRDefault="00FF7708" w:rsidP="00FD5048">
            <w:pPr>
              <w:spacing w:after="120"/>
              <w:ind w:left="-108" w:hanging="108"/>
              <w:jc w:val="center"/>
              <w:rPr>
                <w:rFonts w:ascii="Calibri" w:hAnsi="Calibri"/>
                <w:sz w:val="22"/>
                <w:szCs w:val="22"/>
                <w:vertAlign w:val="superscript"/>
              </w:rPr>
            </w:pPr>
            <w:r w:rsidRPr="3748FD41">
              <w:rPr>
                <w:rFonts w:ascii="Calibri" w:hAnsi="Calibri"/>
                <w:sz w:val="22"/>
                <w:szCs w:val="22"/>
              </w:rPr>
              <w:t>HY</w:t>
            </w:r>
            <w:r w:rsidRPr="3748FD41">
              <w:rPr>
                <w:rFonts w:ascii="Calibri" w:hAnsi="Calibri"/>
                <w:sz w:val="22"/>
                <w:szCs w:val="22"/>
                <w:vertAlign w:val="superscript"/>
              </w:rPr>
              <w:t>4</w:t>
            </w:r>
          </w:p>
        </w:tc>
        <w:tc>
          <w:tcPr>
            <w:tcW w:w="708" w:type="dxa"/>
            <w:tcBorders>
              <w:left w:val="single" w:sz="12" w:space="0" w:color="auto"/>
              <w:bottom w:val="single" w:sz="12" w:space="0" w:color="auto"/>
              <w:right w:val="single" w:sz="12" w:space="0" w:color="auto"/>
            </w:tcBorders>
            <w:vAlign w:val="center"/>
          </w:tcPr>
          <w:p w14:paraId="5F067957" w14:textId="77777777" w:rsidR="00FF7708" w:rsidRPr="00626E88" w:rsidRDefault="00FF7708" w:rsidP="00FD5048">
            <w:pPr>
              <w:suppressLineNumbers/>
              <w:tabs>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vertAlign w:val="superscript"/>
              </w:rPr>
            </w:pPr>
            <w:r w:rsidRPr="3748FD41">
              <w:rPr>
                <w:rFonts w:ascii="Calibri" w:hAnsi="Calibri"/>
                <w:sz w:val="22"/>
                <w:szCs w:val="22"/>
              </w:rPr>
              <w:t>Adet</w:t>
            </w:r>
            <w:r w:rsidRPr="3748FD41">
              <w:rPr>
                <w:rFonts w:ascii="Calibri" w:hAnsi="Calibri"/>
                <w:sz w:val="22"/>
                <w:szCs w:val="22"/>
                <w:vertAlign w:val="superscript"/>
              </w:rPr>
              <w:t>3</w:t>
            </w:r>
          </w:p>
        </w:tc>
        <w:tc>
          <w:tcPr>
            <w:tcW w:w="567" w:type="dxa"/>
            <w:tcBorders>
              <w:left w:val="single" w:sz="12" w:space="0" w:color="auto"/>
              <w:bottom w:val="single" w:sz="12" w:space="0" w:color="auto"/>
              <w:right w:val="single" w:sz="12" w:space="0" w:color="auto"/>
            </w:tcBorders>
            <w:vAlign w:val="center"/>
          </w:tcPr>
          <w:p w14:paraId="1669EEA0"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108"/>
              <w:jc w:val="center"/>
              <w:rPr>
                <w:rFonts w:ascii="Calibri" w:hAnsi="Calibri"/>
                <w:sz w:val="22"/>
                <w:szCs w:val="22"/>
                <w:vertAlign w:val="superscript"/>
              </w:rPr>
            </w:pPr>
            <w:r w:rsidRPr="3748FD41">
              <w:rPr>
                <w:rFonts w:ascii="Calibri" w:hAnsi="Calibri"/>
                <w:sz w:val="22"/>
                <w:szCs w:val="22"/>
              </w:rPr>
              <w:t>HY</w:t>
            </w:r>
            <w:r w:rsidRPr="3748FD41">
              <w:rPr>
                <w:rFonts w:ascii="Calibri" w:hAnsi="Calibri"/>
                <w:sz w:val="22"/>
                <w:szCs w:val="22"/>
                <w:vertAlign w:val="superscript"/>
              </w:rPr>
              <w:t>4</w:t>
            </w:r>
          </w:p>
        </w:tc>
        <w:tc>
          <w:tcPr>
            <w:tcW w:w="750" w:type="dxa"/>
            <w:tcBorders>
              <w:left w:val="single" w:sz="12" w:space="0" w:color="auto"/>
              <w:bottom w:val="single" w:sz="12" w:space="0" w:color="auto"/>
              <w:right w:val="single" w:sz="12" w:space="0" w:color="auto"/>
            </w:tcBorders>
            <w:vAlign w:val="center"/>
          </w:tcPr>
          <w:p w14:paraId="78F438CD"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vertAlign w:val="superscript"/>
              </w:rPr>
            </w:pPr>
            <w:r w:rsidRPr="3748FD41">
              <w:rPr>
                <w:rFonts w:ascii="Calibri" w:hAnsi="Calibri"/>
                <w:sz w:val="22"/>
                <w:szCs w:val="22"/>
              </w:rPr>
              <w:t>Adet</w:t>
            </w:r>
            <w:r w:rsidRPr="3748FD41">
              <w:rPr>
                <w:rFonts w:ascii="Calibri" w:hAnsi="Calibri"/>
                <w:sz w:val="22"/>
                <w:szCs w:val="22"/>
                <w:vertAlign w:val="superscript"/>
              </w:rPr>
              <w:t>3</w:t>
            </w:r>
          </w:p>
        </w:tc>
        <w:tc>
          <w:tcPr>
            <w:tcW w:w="526" w:type="dxa"/>
            <w:tcBorders>
              <w:left w:val="single" w:sz="12" w:space="0" w:color="auto"/>
              <w:bottom w:val="single" w:sz="12" w:space="0" w:color="auto"/>
              <w:right w:val="single" w:sz="12" w:space="0" w:color="auto"/>
            </w:tcBorders>
            <w:vAlign w:val="center"/>
          </w:tcPr>
          <w:p w14:paraId="4C341804"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vertAlign w:val="superscript"/>
              </w:rPr>
            </w:pPr>
            <w:r w:rsidRPr="3748FD41">
              <w:rPr>
                <w:rFonts w:ascii="Calibri" w:hAnsi="Calibri"/>
                <w:sz w:val="22"/>
                <w:szCs w:val="22"/>
              </w:rPr>
              <w:t>HY</w:t>
            </w:r>
            <w:r w:rsidRPr="3748FD41">
              <w:rPr>
                <w:rFonts w:ascii="Calibri" w:hAnsi="Calibri"/>
                <w:sz w:val="22"/>
                <w:szCs w:val="22"/>
                <w:vertAlign w:val="superscript"/>
              </w:rPr>
              <w:t>4</w:t>
            </w:r>
          </w:p>
        </w:tc>
        <w:tc>
          <w:tcPr>
            <w:tcW w:w="709" w:type="dxa"/>
            <w:tcBorders>
              <w:top w:val="single" w:sz="12" w:space="0" w:color="auto"/>
              <w:left w:val="single" w:sz="12" w:space="0" w:color="auto"/>
              <w:bottom w:val="single" w:sz="2" w:space="0" w:color="auto"/>
              <w:right w:val="single" w:sz="12" w:space="0" w:color="auto"/>
            </w:tcBorders>
            <w:shd w:val="clear" w:color="auto" w:fill="auto"/>
            <w:vAlign w:val="center"/>
          </w:tcPr>
          <w:p w14:paraId="058A41ED" w14:textId="77777777" w:rsidR="00FF7708" w:rsidRPr="00626E88" w:rsidRDefault="00FF7708" w:rsidP="00FD5048">
            <w:pPr>
              <w:spacing w:after="120"/>
              <w:jc w:val="center"/>
              <w:rPr>
                <w:rFonts w:ascii="Calibri" w:hAnsi="Calibri"/>
                <w:sz w:val="22"/>
                <w:szCs w:val="22"/>
                <w:vertAlign w:val="superscript"/>
              </w:rPr>
            </w:pPr>
            <w:r w:rsidRPr="3748FD41">
              <w:rPr>
                <w:rFonts w:ascii="Calibri" w:hAnsi="Calibri"/>
                <w:sz w:val="22"/>
                <w:szCs w:val="22"/>
              </w:rPr>
              <w:t>Adet</w:t>
            </w:r>
            <w:r w:rsidRPr="3748FD41">
              <w:rPr>
                <w:rFonts w:ascii="Calibri" w:hAnsi="Calibri"/>
                <w:sz w:val="22"/>
                <w:szCs w:val="22"/>
                <w:vertAlign w:val="superscript"/>
              </w:rPr>
              <w:t>3</w:t>
            </w:r>
          </w:p>
        </w:tc>
        <w:tc>
          <w:tcPr>
            <w:tcW w:w="486" w:type="dxa"/>
            <w:tcBorders>
              <w:top w:val="single" w:sz="12" w:space="0" w:color="auto"/>
              <w:left w:val="single" w:sz="12" w:space="0" w:color="auto"/>
              <w:bottom w:val="single" w:sz="2" w:space="0" w:color="auto"/>
              <w:right w:val="single" w:sz="18" w:space="0" w:color="auto"/>
            </w:tcBorders>
            <w:shd w:val="clear" w:color="auto" w:fill="auto"/>
            <w:vAlign w:val="center"/>
          </w:tcPr>
          <w:p w14:paraId="240FC6DD" w14:textId="77777777" w:rsidR="00FF7708" w:rsidRPr="00626E88" w:rsidRDefault="00FF7708" w:rsidP="00FD5048">
            <w:pPr>
              <w:spacing w:after="120"/>
              <w:ind w:right="-79"/>
              <w:jc w:val="center"/>
              <w:rPr>
                <w:rFonts w:ascii="Calibri" w:hAnsi="Calibri"/>
                <w:sz w:val="22"/>
                <w:szCs w:val="22"/>
                <w:vertAlign w:val="superscript"/>
              </w:rPr>
            </w:pPr>
            <w:r w:rsidRPr="3748FD41">
              <w:rPr>
                <w:rFonts w:ascii="Calibri" w:hAnsi="Calibri"/>
                <w:sz w:val="22"/>
                <w:szCs w:val="22"/>
              </w:rPr>
              <w:t>HY</w:t>
            </w:r>
            <w:r w:rsidRPr="3748FD41">
              <w:rPr>
                <w:rFonts w:ascii="Calibri" w:hAnsi="Calibri"/>
                <w:sz w:val="22"/>
                <w:szCs w:val="22"/>
                <w:vertAlign w:val="superscript"/>
              </w:rPr>
              <w:t>4</w:t>
            </w:r>
          </w:p>
        </w:tc>
      </w:tr>
      <w:tr w:rsidR="00FF7708" w:rsidRPr="00626E88" w14:paraId="379D26E9" w14:textId="77777777" w:rsidTr="00FD5048">
        <w:trPr>
          <w:cantSplit/>
          <w:jc w:val="center"/>
        </w:trPr>
        <w:tc>
          <w:tcPr>
            <w:tcW w:w="1701" w:type="dxa"/>
            <w:tcBorders>
              <w:top w:val="single" w:sz="12" w:space="0" w:color="auto"/>
              <w:left w:val="single" w:sz="18" w:space="0" w:color="auto"/>
              <w:bottom w:val="single" w:sz="4" w:space="0" w:color="auto"/>
              <w:right w:val="single" w:sz="12" w:space="0" w:color="auto"/>
            </w:tcBorders>
            <w:vAlign w:val="center"/>
          </w:tcPr>
          <w:p w14:paraId="7A8A494C" w14:textId="77777777" w:rsidR="00FF7708" w:rsidRPr="00626E88" w:rsidRDefault="00FF7708" w:rsidP="00FD5048">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57" w:hanging="357"/>
              <w:rPr>
                <w:rFonts w:ascii="Calibri" w:hAnsi="Calibri"/>
                <w:sz w:val="22"/>
                <w:szCs w:val="22"/>
              </w:rPr>
            </w:pPr>
            <w:r>
              <w:rPr>
                <w:rFonts w:ascii="Calibri" w:hAnsi="Calibri"/>
                <w:sz w:val="22"/>
                <w:szCs w:val="22"/>
              </w:rPr>
              <w:t>Fizik</w:t>
            </w:r>
          </w:p>
        </w:tc>
        <w:tc>
          <w:tcPr>
            <w:tcW w:w="607" w:type="dxa"/>
            <w:tcBorders>
              <w:top w:val="single" w:sz="6" w:space="0" w:color="000000" w:themeColor="text1"/>
              <w:left w:val="single" w:sz="12" w:space="0" w:color="auto"/>
              <w:right w:val="single" w:sz="12" w:space="0" w:color="auto"/>
            </w:tcBorders>
            <w:vAlign w:val="center"/>
          </w:tcPr>
          <w:p w14:paraId="262AE55E"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right="-99"/>
              <w:jc w:val="center"/>
              <w:rPr>
                <w:rFonts w:ascii="Calibri" w:hAnsi="Calibri"/>
                <w:sz w:val="22"/>
                <w:szCs w:val="22"/>
              </w:rPr>
            </w:pPr>
            <w:r>
              <w:rPr>
                <w:rFonts w:ascii="Calibri" w:hAnsi="Calibri"/>
                <w:sz w:val="22"/>
                <w:szCs w:val="22"/>
              </w:rPr>
              <w:t>1</w:t>
            </w:r>
          </w:p>
        </w:tc>
        <w:tc>
          <w:tcPr>
            <w:tcW w:w="526" w:type="dxa"/>
            <w:tcBorders>
              <w:top w:val="single" w:sz="6" w:space="0" w:color="000000" w:themeColor="text1"/>
              <w:left w:val="single" w:sz="12" w:space="0" w:color="auto"/>
              <w:right w:val="single" w:sz="12" w:space="0" w:color="auto"/>
            </w:tcBorders>
            <w:vAlign w:val="center"/>
          </w:tcPr>
          <w:p w14:paraId="56AE0B42"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8</w:t>
            </w:r>
          </w:p>
        </w:tc>
        <w:tc>
          <w:tcPr>
            <w:tcW w:w="709" w:type="dxa"/>
            <w:tcBorders>
              <w:top w:val="single" w:sz="6" w:space="0" w:color="000000" w:themeColor="text1"/>
              <w:left w:val="single" w:sz="12" w:space="0" w:color="auto"/>
              <w:right w:val="single" w:sz="12" w:space="0" w:color="auto"/>
            </w:tcBorders>
            <w:vAlign w:val="center"/>
          </w:tcPr>
          <w:p w14:paraId="6DF2C116"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14E6483B"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6" w:space="0" w:color="000000" w:themeColor="text1"/>
              <w:left w:val="single" w:sz="12" w:space="0" w:color="auto"/>
              <w:right w:val="single" w:sz="12" w:space="0" w:color="auto"/>
            </w:tcBorders>
            <w:vAlign w:val="center"/>
          </w:tcPr>
          <w:p w14:paraId="616DADD0"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47B1EF1C"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8" w:type="dxa"/>
            <w:tcBorders>
              <w:top w:val="single" w:sz="6" w:space="0" w:color="000000" w:themeColor="text1"/>
              <w:left w:val="single" w:sz="12" w:space="0" w:color="auto"/>
              <w:right w:val="single" w:sz="12" w:space="0" w:color="auto"/>
            </w:tcBorders>
            <w:vAlign w:val="center"/>
          </w:tcPr>
          <w:p w14:paraId="102EEA41"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1</w:t>
            </w:r>
          </w:p>
        </w:tc>
        <w:tc>
          <w:tcPr>
            <w:tcW w:w="567" w:type="dxa"/>
            <w:tcBorders>
              <w:top w:val="single" w:sz="6" w:space="0" w:color="000000" w:themeColor="text1"/>
              <w:left w:val="single" w:sz="12" w:space="0" w:color="auto"/>
              <w:right w:val="single" w:sz="12" w:space="0" w:color="auto"/>
            </w:tcBorders>
            <w:vAlign w:val="center"/>
          </w:tcPr>
          <w:p w14:paraId="72DD745C"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8</w:t>
            </w:r>
          </w:p>
        </w:tc>
        <w:tc>
          <w:tcPr>
            <w:tcW w:w="750" w:type="dxa"/>
            <w:tcBorders>
              <w:top w:val="single" w:sz="6" w:space="0" w:color="000000" w:themeColor="text1"/>
              <w:left w:val="single" w:sz="12" w:space="0" w:color="auto"/>
              <w:right w:val="single" w:sz="12" w:space="0" w:color="auto"/>
            </w:tcBorders>
            <w:vAlign w:val="center"/>
          </w:tcPr>
          <w:p w14:paraId="34C5E8D4"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26" w:type="dxa"/>
            <w:tcBorders>
              <w:top w:val="single" w:sz="6" w:space="0" w:color="000000" w:themeColor="text1"/>
              <w:left w:val="single" w:sz="12" w:space="0" w:color="auto"/>
              <w:right w:val="single" w:sz="12" w:space="0" w:color="auto"/>
            </w:tcBorders>
            <w:vAlign w:val="center"/>
          </w:tcPr>
          <w:p w14:paraId="2781ED27"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2" w:space="0" w:color="auto"/>
              <w:left w:val="single" w:sz="12" w:space="0" w:color="auto"/>
              <w:bottom w:val="single" w:sz="2" w:space="0" w:color="auto"/>
              <w:right w:val="single" w:sz="12" w:space="0" w:color="auto"/>
            </w:tcBorders>
            <w:shd w:val="clear" w:color="auto" w:fill="auto"/>
            <w:vAlign w:val="center"/>
          </w:tcPr>
          <w:p w14:paraId="3E73A65E" w14:textId="77777777" w:rsidR="00FF7708" w:rsidRPr="00626E88" w:rsidRDefault="00FF7708" w:rsidP="00FD5048">
            <w:pPr>
              <w:spacing w:after="120"/>
              <w:jc w:val="center"/>
              <w:rPr>
                <w:rFonts w:ascii="Calibri" w:hAnsi="Calibri"/>
                <w:sz w:val="22"/>
                <w:szCs w:val="22"/>
              </w:rPr>
            </w:pPr>
          </w:p>
        </w:tc>
        <w:tc>
          <w:tcPr>
            <w:tcW w:w="486" w:type="dxa"/>
            <w:tcBorders>
              <w:top w:val="single" w:sz="2" w:space="0" w:color="auto"/>
              <w:left w:val="single" w:sz="12" w:space="0" w:color="auto"/>
              <w:bottom w:val="single" w:sz="2" w:space="0" w:color="auto"/>
              <w:right w:val="single" w:sz="18" w:space="0" w:color="auto"/>
            </w:tcBorders>
            <w:shd w:val="clear" w:color="auto" w:fill="auto"/>
            <w:vAlign w:val="center"/>
          </w:tcPr>
          <w:p w14:paraId="75C23CA3" w14:textId="77777777" w:rsidR="00FF7708" w:rsidRPr="00626E88" w:rsidRDefault="00FF7708" w:rsidP="00FD5048">
            <w:pPr>
              <w:spacing w:after="120"/>
              <w:jc w:val="center"/>
              <w:rPr>
                <w:rFonts w:ascii="Calibri" w:hAnsi="Calibri"/>
                <w:sz w:val="22"/>
                <w:szCs w:val="22"/>
              </w:rPr>
            </w:pPr>
          </w:p>
        </w:tc>
      </w:tr>
      <w:tr w:rsidR="00FF7708" w:rsidRPr="00626E88" w14:paraId="57E12E08" w14:textId="77777777" w:rsidTr="00FD5048">
        <w:trPr>
          <w:cantSplit/>
          <w:jc w:val="center"/>
        </w:trPr>
        <w:tc>
          <w:tcPr>
            <w:tcW w:w="1701" w:type="dxa"/>
            <w:tcBorders>
              <w:top w:val="single" w:sz="4" w:space="0" w:color="auto"/>
              <w:left w:val="single" w:sz="18" w:space="0" w:color="auto"/>
              <w:bottom w:val="single" w:sz="4" w:space="0" w:color="auto"/>
              <w:right w:val="single" w:sz="12" w:space="0" w:color="auto"/>
            </w:tcBorders>
            <w:vAlign w:val="center"/>
          </w:tcPr>
          <w:p w14:paraId="22EA8F7D" w14:textId="77777777" w:rsidR="00FF7708" w:rsidRPr="00626E88" w:rsidRDefault="00FF7708" w:rsidP="00FD5048">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57" w:hanging="357"/>
              <w:rPr>
                <w:rFonts w:ascii="Calibri" w:hAnsi="Calibri"/>
                <w:sz w:val="22"/>
                <w:szCs w:val="22"/>
              </w:rPr>
            </w:pPr>
            <w:r>
              <w:rPr>
                <w:rFonts w:ascii="Calibri" w:hAnsi="Calibri"/>
                <w:sz w:val="22"/>
                <w:szCs w:val="22"/>
              </w:rPr>
              <w:t>Kimya</w:t>
            </w:r>
          </w:p>
        </w:tc>
        <w:tc>
          <w:tcPr>
            <w:tcW w:w="607" w:type="dxa"/>
            <w:tcBorders>
              <w:top w:val="single" w:sz="6" w:space="0" w:color="000000" w:themeColor="text1"/>
              <w:left w:val="single" w:sz="12" w:space="0" w:color="auto"/>
              <w:right w:val="single" w:sz="12" w:space="0" w:color="auto"/>
            </w:tcBorders>
            <w:vAlign w:val="center"/>
          </w:tcPr>
          <w:p w14:paraId="1B8F75E5"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right="-99"/>
              <w:jc w:val="center"/>
              <w:rPr>
                <w:rFonts w:ascii="Calibri" w:hAnsi="Calibri"/>
                <w:sz w:val="22"/>
                <w:szCs w:val="22"/>
              </w:rPr>
            </w:pPr>
            <w:r>
              <w:rPr>
                <w:rFonts w:ascii="Calibri" w:hAnsi="Calibri"/>
                <w:sz w:val="22"/>
                <w:szCs w:val="22"/>
              </w:rPr>
              <w:t>1</w:t>
            </w:r>
          </w:p>
        </w:tc>
        <w:tc>
          <w:tcPr>
            <w:tcW w:w="526" w:type="dxa"/>
            <w:tcBorders>
              <w:top w:val="single" w:sz="6" w:space="0" w:color="000000" w:themeColor="text1"/>
              <w:left w:val="single" w:sz="12" w:space="0" w:color="auto"/>
              <w:right w:val="single" w:sz="12" w:space="0" w:color="auto"/>
            </w:tcBorders>
            <w:vAlign w:val="center"/>
          </w:tcPr>
          <w:p w14:paraId="69AA909B"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12</w:t>
            </w:r>
          </w:p>
        </w:tc>
        <w:tc>
          <w:tcPr>
            <w:tcW w:w="709" w:type="dxa"/>
            <w:tcBorders>
              <w:top w:val="single" w:sz="6" w:space="0" w:color="000000" w:themeColor="text1"/>
              <w:left w:val="single" w:sz="12" w:space="0" w:color="auto"/>
              <w:right w:val="single" w:sz="12" w:space="0" w:color="auto"/>
            </w:tcBorders>
            <w:vAlign w:val="center"/>
          </w:tcPr>
          <w:p w14:paraId="4F7A6FE9"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2724232D"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6" w:space="0" w:color="000000" w:themeColor="text1"/>
              <w:left w:val="single" w:sz="12" w:space="0" w:color="auto"/>
              <w:right w:val="single" w:sz="12" w:space="0" w:color="auto"/>
            </w:tcBorders>
            <w:vAlign w:val="center"/>
          </w:tcPr>
          <w:p w14:paraId="30662D8C"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5AEE102D"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8" w:type="dxa"/>
            <w:tcBorders>
              <w:top w:val="single" w:sz="6" w:space="0" w:color="000000" w:themeColor="text1"/>
              <w:left w:val="single" w:sz="12" w:space="0" w:color="auto"/>
              <w:right w:val="single" w:sz="12" w:space="0" w:color="auto"/>
            </w:tcBorders>
            <w:vAlign w:val="center"/>
          </w:tcPr>
          <w:p w14:paraId="79EF70A6"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1</w:t>
            </w:r>
          </w:p>
        </w:tc>
        <w:tc>
          <w:tcPr>
            <w:tcW w:w="567" w:type="dxa"/>
            <w:tcBorders>
              <w:top w:val="single" w:sz="6" w:space="0" w:color="000000" w:themeColor="text1"/>
              <w:left w:val="single" w:sz="12" w:space="0" w:color="auto"/>
              <w:right w:val="single" w:sz="12" w:space="0" w:color="auto"/>
            </w:tcBorders>
            <w:vAlign w:val="center"/>
          </w:tcPr>
          <w:p w14:paraId="71C19C7E"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12</w:t>
            </w:r>
          </w:p>
        </w:tc>
        <w:tc>
          <w:tcPr>
            <w:tcW w:w="750" w:type="dxa"/>
            <w:tcBorders>
              <w:top w:val="single" w:sz="6" w:space="0" w:color="000000" w:themeColor="text1"/>
              <w:left w:val="single" w:sz="12" w:space="0" w:color="auto"/>
              <w:right w:val="single" w:sz="12" w:space="0" w:color="auto"/>
            </w:tcBorders>
            <w:vAlign w:val="center"/>
          </w:tcPr>
          <w:p w14:paraId="2B9D8848"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26" w:type="dxa"/>
            <w:tcBorders>
              <w:top w:val="single" w:sz="6" w:space="0" w:color="000000" w:themeColor="text1"/>
              <w:left w:val="single" w:sz="12" w:space="0" w:color="auto"/>
              <w:right w:val="single" w:sz="12" w:space="0" w:color="auto"/>
            </w:tcBorders>
            <w:vAlign w:val="center"/>
          </w:tcPr>
          <w:p w14:paraId="55820B65"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2" w:space="0" w:color="auto"/>
              <w:left w:val="single" w:sz="12" w:space="0" w:color="auto"/>
              <w:bottom w:val="single" w:sz="2" w:space="0" w:color="auto"/>
              <w:right w:val="single" w:sz="12" w:space="0" w:color="auto"/>
            </w:tcBorders>
            <w:shd w:val="clear" w:color="auto" w:fill="auto"/>
            <w:vAlign w:val="center"/>
          </w:tcPr>
          <w:p w14:paraId="78FC0857" w14:textId="77777777" w:rsidR="00FF7708" w:rsidRPr="00626E88" w:rsidRDefault="00FF7708" w:rsidP="00FD5048">
            <w:pPr>
              <w:spacing w:after="120"/>
              <w:jc w:val="center"/>
              <w:rPr>
                <w:rFonts w:ascii="Calibri" w:hAnsi="Calibri"/>
                <w:sz w:val="22"/>
                <w:szCs w:val="22"/>
              </w:rPr>
            </w:pPr>
          </w:p>
        </w:tc>
        <w:tc>
          <w:tcPr>
            <w:tcW w:w="486" w:type="dxa"/>
            <w:tcBorders>
              <w:top w:val="single" w:sz="2" w:space="0" w:color="auto"/>
              <w:left w:val="single" w:sz="12" w:space="0" w:color="auto"/>
              <w:bottom w:val="single" w:sz="2" w:space="0" w:color="auto"/>
              <w:right w:val="single" w:sz="18" w:space="0" w:color="auto"/>
            </w:tcBorders>
            <w:shd w:val="clear" w:color="auto" w:fill="auto"/>
            <w:vAlign w:val="center"/>
          </w:tcPr>
          <w:p w14:paraId="77D8EBF6" w14:textId="77777777" w:rsidR="00FF7708" w:rsidRPr="00626E88" w:rsidRDefault="00FF7708" w:rsidP="00FD5048">
            <w:pPr>
              <w:spacing w:after="120"/>
              <w:jc w:val="center"/>
              <w:rPr>
                <w:rFonts w:ascii="Calibri" w:hAnsi="Calibri"/>
                <w:sz w:val="22"/>
                <w:szCs w:val="22"/>
              </w:rPr>
            </w:pPr>
          </w:p>
        </w:tc>
      </w:tr>
      <w:tr w:rsidR="00FF7708" w:rsidRPr="00626E88" w14:paraId="2201A77A" w14:textId="77777777" w:rsidTr="00FD5048">
        <w:trPr>
          <w:cantSplit/>
          <w:jc w:val="center"/>
        </w:trPr>
        <w:tc>
          <w:tcPr>
            <w:tcW w:w="1701" w:type="dxa"/>
            <w:tcBorders>
              <w:top w:val="single" w:sz="4" w:space="0" w:color="auto"/>
              <w:left w:val="single" w:sz="18" w:space="0" w:color="auto"/>
              <w:bottom w:val="single" w:sz="4" w:space="0" w:color="auto"/>
              <w:right w:val="single" w:sz="12" w:space="0" w:color="auto"/>
            </w:tcBorders>
            <w:vAlign w:val="center"/>
          </w:tcPr>
          <w:p w14:paraId="74AFD7DF" w14:textId="77777777" w:rsidR="00FF7708" w:rsidRPr="00626E88" w:rsidRDefault="00FF7708" w:rsidP="00FD5048">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57" w:hanging="357"/>
              <w:rPr>
                <w:rFonts w:ascii="Calibri" w:hAnsi="Calibri"/>
                <w:sz w:val="22"/>
                <w:szCs w:val="22"/>
              </w:rPr>
            </w:pPr>
            <w:r>
              <w:rPr>
                <w:rFonts w:ascii="Calibri" w:hAnsi="Calibri"/>
                <w:sz w:val="22"/>
                <w:szCs w:val="22"/>
              </w:rPr>
              <w:t>Matematik</w:t>
            </w:r>
          </w:p>
        </w:tc>
        <w:tc>
          <w:tcPr>
            <w:tcW w:w="607" w:type="dxa"/>
            <w:tcBorders>
              <w:top w:val="single" w:sz="6" w:space="0" w:color="000000" w:themeColor="text1"/>
              <w:left w:val="single" w:sz="12" w:space="0" w:color="auto"/>
              <w:right w:val="single" w:sz="12" w:space="0" w:color="auto"/>
            </w:tcBorders>
            <w:vAlign w:val="center"/>
          </w:tcPr>
          <w:p w14:paraId="18F98697"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right="-99"/>
              <w:jc w:val="center"/>
              <w:rPr>
                <w:rFonts w:ascii="Calibri" w:hAnsi="Calibri"/>
                <w:sz w:val="22"/>
                <w:szCs w:val="22"/>
              </w:rPr>
            </w:pPr>
            <w:r>
              <w:rPr>
                <w:rFonts w:ascii="Calibri" w:hAnsi="Calibri"/>
                <w:sz w:val="22"/>
                <w:szCs w:val="22"/>
              </w:rPr>
              <w:t>1</w:t>
            </w:r>
          </w:p>
        </w:tc>
        <w:tc>
          <w:tcPr>
            <w:tcW w:w="526" w:type="dxa"/>
            <w:tcBorders>
              <w:top w:val="single" w:sz="6" w:space="0" w:color="000000" w:themeColor="text1"/>
              <w:left w:val="single" w:sz="12" w:space="0" w:color="auto"/>
              <w:right w:val="single" w:sz="12" w:space="0" w:color="auto"/>
            </w:tcBorders>
            <w:vAlign w:val="center"/>
          </w:tcPr>
          <w:p w14:paraId="37AD1D02"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3</w:t>
            </w:r>
          </w:p>
        </w:tc>
        <w:tc>
          <w:tcPr>
            <w:tcW w:w="709" w:type="dxa"/>
            <w:tcBorders>
              <w:top w:val="single" w:sz="6" w:space="0" w:color="000000" w:themeColor="text1"/>
              <w:left w:val="single" w:sz="12" w:space="0" w:color="auto"/>
              <w:right w:val="single" w:sz="12" w:space="0" w:color="auto"/>
            </w:tcBorders>
            <w:vAlign w:val="center"/>
          </w:tcPr>
          <w:p w14:paraId="073E9A84"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07BA63B1"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6" w:space="0" w:color="000000" w:themeColor="text1"/>
              <w:left w:val="single" w:sz="12" w:space="0" w:color="auto"/>
              <w:right w:val="single" w:sz="12" w:space="0" w:color="auto"/>
            </w:tcBorders>
            <w:vAlign w:val="center"/>
          </w:tcPr>
          <w:p w14:paraId="148F3773"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554EE874"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8" w:type="dxa"/>
            <w:tcBorders>
              <w:top w:val="single" w:sz="6" w:space="0" w:color="000000" w:themeColor="text1"/>
              <w:left w:val="single" w:sz="12" w:space="0" w:color="auto"/>
              <w:right w:val="single" w:sz="12" w:space="0" w:color="auto"/>
            </w:tcBorders>
            <w:vAlign w:val="center"/>
          </w:tcPr>
          <w:p w14:paraId="4F389463"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1</w:t>
            </w:r>
          </w:p>
        </w:tc>
        <w:tc>
          <w:tcPr>
            <w:tcW w:w="567" w:type="dxa"/>
            <w:tcBorders>
              <w:top w:val="single" w:sz="6" w:space="0" w:color="000000" w:themeColor="text1"/>
              <w:left w:val="single" w:sz="12" w:space="0" w:color="auto"/>
              <w:right w:val="single" w:sz="12" w:space="0" w:color="auto"/>
            </w:tcBorders>
            <w:vAlign w:val="center"/>
          </w:tcPr>
          <w:p w14:paraId="48A18988"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3</w:t>
            </w:r>
          </w:p>
        </w:tc>
        <w:tc>
          <w:tcPr>
            <w:tcW w:w="750" w:type="dxa"/>
            <w:tcBorders>
              <w:top w:val="single" w:sz="6" w:space="0" w:color="000000" w:themeColor="text1"/>
              <w:left w:val="single" w:sz="12" w:space="0" w:color="auto"/>
              <w:right w:val="single" w:sz="12" w:space="0" w:color="auto"/>
            </w:tcBorders>
            <w:vAlign w:val="center"/>
          </w:tcPr>
          <w:p w14:paraId="78261200"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26" w:type="dxa"/>
            <w:tcBorders>
              <w:top w:val="single" w:sz="6" w:space="0" w:color="000000" w:themeColor="text1"/>
              <w:left w:val="single" w:sz="12" w:space="0" w:color="auto"/>
              <w:right w:val="single" w:sz="12" w:space="0" w:color="auto"/>
            </w:tcBorders>
            <w:vAlign w:val="center"/>
          </w:tcPr>
          <w:p w14:paraId="678D83E8"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2" w:space="0" w:color="auto"/>
              <w:left w:val="single" w:sz="12" w:space="0" w:color="auto"/>
              <w:bottom w:val="single" w:sz="2" w:space="0" w:color="auto"/>
              <w:right w:val="single" w:sz="12" w:space="0" w:color="auto"/>
            </w:tcBorders>
            <w:shd w:val="clear" w:color="auto" w:fill="auto"/>
            <w:vAlign w:val="center"/>
          </w:tcPr>
          <w:p w14:paraId="3B0A4980" w14:textId="77777777" w:rsidR="00FF7708" w:rsidRPr="00626E88" w:rsidRDefault="00FF7708" w:rsidP="00FD5048">
            <w:pPr>
              <w:spacing w:after="120"/>
              <w:jc w:val="center"/>
              <w:rPr>
                <w:rFonts w:ascii="Calibri" w:hAnsi="Calibri"/>
                <w:sz w:val="22"/>
                <w:szCs w:val="22"/>
              </w:rPr>
            </w:pPr>
          </w:p>
        </w:tc>
        <w:tc>
          <w:tcPr>
            <w:tcW w:w="486" w:type="dxa"/>
            <w:tcBorders>
              <w:top w:val="single" w:sz="2" w:space="0" w:color="auto"/>
              <w:left w:val="single" w:sz="12" w:space="0" w:color="auto"/>
              <w:bottom w:val="single" w:sz="2" w:space="0" w:color="auto"/>
              <w:right w:val="single" w:sz="18" w:space="0" w:color="auto"/>
            </w:tcBorders>
            <w:shd w:val="clear" w:color="auto" w:fill="auto"/>
            <w:vAlign w:val="center"/>
          </w:tcPr>
          <w:p w14:paraId="14B294C3" w14:textId="77777777" w:rsidR="00FF7708" w:rsidRPr="00626E88" w:rsidRDefault="00FF7708" w:rsidP="00FD5048">
            <w:pPr>
              <w:spacing w:after="120"/>
              <w:jc w:val="center"/>
              <w:rPr>
                <w:rFonts w:ascii="Calibri" w:hAnsi="Calibri"/>
                <w:sz w:val="22"/>
                <w:szCs w:val="22"/>
              </w:rPr>
            </w:pPr>
          </w:p>
        </w:tc>
      </w:tr>
      <w:tr w:rsidR="00FF7708" w:rsidRPr="00626E88" w14:paraId="6F366217" w14:textId="77777777" w:rsidTr="00FD5048">
        <w:trPr>
          <w:cantSplit/>
          <w:jc w:val="center"/>
        </w:trPr>
        <w:tc>
          <w:tcPr>
            <w:tcW w:w="1701" w:type="dxa"/>
            <w:tcBorders>
              <w:top w:val="single" w:sz="4" w:space="0" w:color="auto"/>
              <w:left w:val="single" w:sz="18" w:space="0" w:color="auto"/>
              <w:bottom w:val="single" w:sz="4" w:space="0" w:color="auto"/>
              <w:right w:val="single" w:sz="12" w:space="0" w:color="auto"/>
            </w:tcBorders>
            <w:vAlign w:val="center"/>
          </w:tcPr>
          <w:p w14:paraId="3482B45C" w14:textId="77777777" w:rsidR="00FF7708" w:rsidRPr="00626E88" w:rsidRDefault="00FF7708" w:rsidP="00FD5048">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57" w:hanging="357"/>
              <w:rPr>
                <w:rFonts w:ascii="Calibri" w:hAnsi="Calibri"/>
                <w:sz w:val="22"/>
                <w:szCs w:val="22"/>
              </w:rPr>
            </w:pPr>
            <w:r>
              <w:rPr>
                <w:rFonts w:ascii="Calibri" w:hAnsi="Calibri"/>
                <w:sz w:val="22"/>
                <w:szCs w:val="22"/>
              </w:rPr>
              <w:t>Türk Dili</w:t>
            </w:r>
          </w:p>
        </w:tc>
        <w:tc>
          <w:tcPr>
            <w:tcW w:w="607" w:type="dxa"/>
            <w:tcBorders>
              <w:top w:val="single" w:sz="6" w:space="0" w:color="000000" w:themeColor="text1"/>
              <w:left w:val="single" w:sz="12" w:space="0" w:color="auto"/>
              <w:right w:val="single" w:sz="12" w:space="0" w:color="auto"/>
            </w:tcBorders>
            <w:vAlign w:val="center"/>
          </w:tcPr>
          <w:p w14:paraId="154DFA60"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1</w:t>
            </w:r>
          </w:p>
        </w:tc>
        <w:tc>
          <w:tcPr>
            <w:tcW w:w="526" w:type="dxa"/>
            <w:tcBorders>
              <w:top w:val="single" w:sz="6" w:space="0" w:color="000000" w:themeColor="text1"/>
              <w:left w:val="single" w:sz="12" w:space="0" w:color="auto"/>
              <w:right w:val="single" w:sz="12" w:space="0" w:color="auto"/>
            </w:tcBorders>
            <w:vAlign w:val="center"/>
          </w:tcPr>
          <w:p w14:paraId="6B8AFD41"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4</w:t>
            </w:r>
          </w:p>
        </w:tc>
        <w:tc>
          <w:tcPr>
            <w:tcW w:w="709" w:type="dxa"/>
            <w:tcBorders>
              <w:top w:val="single" w:sz="6" w:space="0" w:color="000000" w:themeColor="text1"/>
              <w:left w:val="single" w:sz="12" w:space="0" w:color="auto"/>
              <w:right w:val="single" w:sz="12" w:space="0" w:color="auto"/>
            </w:tcBorders>
            <w:vAlign w:val="center"/>
          </w:tcPr>
          <w:p w14:paraId="4E229249"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1F52D51C"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6" w:space="0" w:color="000000" w:themeColor="text1"/>
              <w:left w:val="single" w:sz="12" w:space="0" w:color="auto"/>
              <w:right w:val="single" w:sz="12" w:space="0" w:color="auto"/>
            </w:tcBorders>
            <w:vAlign w:val="center"/>
          </w:tcPr>
          <w:p w14:paraId="47C65DCD"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20095804"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8" w:type="dxa"/>
            <w:tcBorders>
              <w:top w:val="single" w:sz="6" w:space="0" w:color="000000" w:themeColor="text1"/>
              <w:left w:val="single" w:sz="12" w:space="0" w:color="auto"/>
              <w:right w:val="single" w:sz="12" w:space="0" w:color="auto"/>
            </w:tcBorders>
            <w:vAlign w:val="center"/>
          </w:tcPr>
          <w:p w14:paraId="2182636D"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1</w:t>
            </w:r>
          </w:p>
        </w:tc>
        <w:tc>
          <w:tcPr>
            <w:tcW w:w="567" w:type="dxa"/>
            <w:tcBorders>
              <w:top w:val="single" w:sz="6" w:space="0" w:color="000000" w:themeColor="text1"/>
              <w:left w:val="single" w:sz="12" w:space="0" w:color="auto"/>
              <w:right w:val="single" w:sz="12" w:space="0" w:color="auto"/>
            </w:tcBorders>
            <w:vAlign w:val="center"/>
          </w:tcPr>
          <w:p w14:paraId="222D1B80"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4</w:t>
            </w:r>
          </w:p>
        </w:tc>
        <w:tc>
          <w:tcPr>
            <w:tcW w:w="750" w:type="dxa"/>
            <w:tcBorders>
              <w:top w:val="single" w:sz="6" w:space="0" w:color="000000" w:themeColor="text1"/>
              <w:left w:val="single" w:sz="12" w:space="0" w:color="auto"/>
              <w:right w:val="single" w:sz="12" w:space="0" w:color="auto"/>
            </w:tcBorders>
            <w:vAlign w:val="center"/>
          </w:tcPr>
          <w:p w14:paraId="3784BB3E"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26" w:type="dxa"/>
            <w:tcBorders>
              <w:top w:val="single" w:sz="6" w:space="0" w:color="000000" w:themeColor="text1"/>
              <w:left w:val="single" w:sz="12" w:space="0" w:color="auto"/>
              <w:right w:val="single" w:sz="12" w:space="0" w:color="auto"/>
            </w:tcBorders>
            <w:vAlign w:val="center"/>
          </w:tcPr>
          <w:p w14:paraId="7A1006C5"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2" w:space="0" w:color="auto"/>
              <w:left w:val="single" w:sz="12" w:space="0" w:color="auto"/>
              <w:bottom w:val="single" w:sz="2" w:space="0" w:color="auto"/>
              <w:right w:val="single" w:sz="12" w:space="0" w:color="auto"/>
            </w:tcBorders>
            <w:shd w:val="clear" w:color="auto" w:fill="auto"/>
            <w:vAlign w:val="center"/>
          </w:tcPr>
          <w:p w14:paraId="53E0BE2F" w14:textId="77777777" w:rsidR="00FF7708" w:rsidRPr="00626E88" w:rsidRDefault="00FF7708" w:rsidP="00FD5048">
            <w:pPr>
              <w:spacing w:after="120"/>
              <w:jc w:val="center"/>
              <w:rPr>
                <w:rFonts w:ascii="Calibri" w:hAnsi="Calibri"/>
                <w:sz w:val="22"/>
                <w:szCs w:val="22"/>
              </w:rPr>
            </w:pPr>
          </w:p>
        </w:tc>
        <w:tc>
          <w:tcPr>
            <w:tcW w:w="486" w:type="dxa"/>
            <w:tcBorders>
              <w:top w:val="single" w:sz="2" w:space="0" w:color="auto"/>
              <w:left w:val="single" w:sz="12" w:space="0" w:color="auto"/>
              <w:bottom w:val="single" w:sz="2" w:space="0" w:color="auto"/>
              <w:right w:val="single" w:sz="18" w:space="0" w:color="auto"/>
            </w:tcBorders>
            <w:shd w:val="clear" w:color="auto" w:fill="auto"/>
            <w:vAlign w:val="center"/>
          </w:tcPr>
          <w:p w14:paraId="6FECEC69" w14:textId="77777777" w:rsidR="00FF7708" w:rsidRPr="00626E88" w:rsidRDefault="00FF7708" w:rsidP="00FD5048">
            <w:pPr>
              <w:spacing w:after="120"/>
              <w:jc w:val="center"/>
              <w:rPr>
                <w:rFonts w:ascii="Calibri" w:hAnsi="Calibri"/>
                <w:sz w:val="22"/>
                <w:szCs w:val="22"/>
              </w:rPr>
            </w:pPr>
          </w:p>
        </w:tc>
      </w:tr>
      <w:tr w:rsidR="00FF7708" w:rsidRPr="00626E88" w14:paraId="040AE462" w14:textId="77777777" w:rsidTr="00FD5048">
        <w:trPr>
          <w:cantSplit/>
          <w:jc w:val="center"/>
        </w:trPr>
        <w:tc>
          <w:tcPr>
            <w:tcW w:w="1701" w:type="dxa"/>
            <w:tcBorders>
              <w:top w:val="single" w:sz="4" w:space="0" w:color="auto"/>
              <w:left w:val="single" w:sz="18" w:space="0" w:color="auto"/>
              <w:bottom w:val="single" w:sz="4" w:space="0" w:color="auto"/>
              <w:right w:val="single" w:sz="12" w:space="0" w:color="auto"/>
            </w:tcBorders>
            <w:vAlign w:val="center"/>
          </w:tcPr>
          <w:p w14:paraId="145E0691" w14:textId="77777777" w:rsidR="00FF7708" w:rsidRPr="00626E88" w:rsidRDefault="00FF7708" w:rsidP="00FD5048">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57" w:hanging="357"/>
              <w:rPr>
                <w:rFonts w:ascii="Calibri" w:hAnsi="Calibri"/>
                <w:sz w:val="22"/>
                <w:szCs w:val="22"/>
              </w:rPr>
            </w:pPr>
            <w:r>
              <w:rPr>
                <w:rFonts w:ascii="Calibri" w:hAnsi="Calibri"/>
                <w:sz w:val="22"/>
                <w:szCs w:val="22"/>
              </w:rPr>
              <w:t>İngilizce</w:t>
            </w:r>
          </w:p>
        </w:tc>
        <w:tc>
          <w:tcPr>
            <w:tcW w:w="607" w:type="dxa"/>
            <w:tcBorders>
              <w:top w:val="single" w:sz="6" w:space="0" w:color="000000" w:themeColor="text1"/>
              <w:left w:val="single" w:sz="12" w:space="0" w:color="auto"/>
              <w:right w:val="single" w:sz="12" w:space="0" w:color="auto"/>
            </w:tcBorders>
            <w:vAlign w:val="center"/>
          </w:tcPr>
          <w:p w14:paraId="762EA60A"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1</w:t>
            </w:r>
          </w:p>
        </w:tc>
        <w:tc>
          <w:tcPr>
            <w:tcW w:w="526" w:type="dxa"/>
            <w:tcBorders>
              <w:top w:val="single" w:sz="6" w:space="0" w:color="000000" w:themeColor="text1"/>
              <w:left w:val="single" w:sz="12" w:space="0" w:color="auto"/>
              <w:right w:val="single" w:sz="12" w:space="0" w:color="auto"/>
            </w:tcBorders>
            <w:vAlign w:val="center"/>
          </w:tcPr>
          <w:p w14:paraId="76A4C4C4"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4</w:t>
            </w:r>
          </w:p>
        </w:tc>
        <w:tc>
          <w:tcPr>
            <w:tcW w:w="709" w:type="dxa"/>
            <w:tcBorders>
              <w:top w:val="single" w:sz="6" w:space="0" w:color="000000" w:themeColor="text1"/>
              <w:left w:val="single" w:sz="12" w:space="0" w:color="auto"/>
              <w:right w:val="single" w:sz="12" w:space="0" w:color="auto"/>
            </w:tcBorders>
            <w:vAlign w:val="center"/>
          </w:tcPr>
          <w:p w14:paraId="2A1D8C37"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4A98DAF1"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6" w:space="0" w:color="000000" w:themeColor="text1"/>
              <w:left w:val="single" w:sz="12" w:space="0" w:color="auto"/>
              <w:right w:val="single" w:sz="12" w:space="0" w:color="auto"/>
            </w:tcBorders>
            <w:vAlign w:val="center"/>
          </w:tcPr>
          <w:p w14:paraId="65143BE5"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544AB30E"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8" w:type="dxa"/>
            <w:tcBorders>
              <w:top w:val="single" w:sz="6" w:space="0" w:color="000000" w:themeColor="text1"/>
              <w:left w:val="single" w:sz="12" w:space="0" w:color="auto"/>
              <w:right w:val="single" w:sz="12" w:space="0" w:color="auto"/>
            </w:tcBorders>
            <w:vAlign w:val="center"/>
          </w:tcPr>
          <w:p w14:paraId="50C40B62"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1</w:t>
            </w:r>
          </w:p>
        </w:tc>
        <w:tc>
          <w:tcPr>
            <w:tcW w:w="567" w:type="dxa"/>
            <w:tcBorders>
              <w:top w:val="single" w:sz="6" w:space="0" w:color="000000" w:themeColor="text1"/>
              <w:left w:val="single" w:sz="12" w:space="0" w:color="auto"/>
              <w:right w:val="single" w:sz="12" w:space="0" w:color="auto"/>
            </w:tcBorders>
            <w:vAlign w:val="center"/>
          </w:tcPr>
          <w:p w14:paraId="0BF58CA4"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4</w:t>
            </w:r>
          </w:p>
        </w:tc>
        <w:tc>
          <w:tcPr>
            <w:tcW w:w="750" w:type="dxa"/>
            <w:tcBorders>
              <w:top w:val="single" w:sz="6" w:space="0" w:color="000000" w:themeColor="text1"/>
              <w:left w:val="single" w:sz="12" w:space="0" w:color="auto"/>
              <w:right w:val="single" w:sz="12" w:space="0" w:color="auto"/>
            </w:tcBorders>
            <w:vAlign w:val="center"/>
          </w:tcPr>
          <w:p w14:paraId="6621217A"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26" w:type="dxa"/>
            <w:tcBorders>
              <w:top w:val="single" w:sz="6" w:space="0" w:color="000000" w:themeColor="text1"/>
              <w:left w:val="single" w:sz="12" w:space="0" w:color="auto"/>
              <w:right w:val="single" w:sz="12" w:space="0" w:color="auto"/>
            </w:tcBorders>
            <w:vAlign w:val="center"/>
          </w:tcPr>
          <w:p w14:paraId="200E447A"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2" w:space="0" w:color="auto"/>
              <w:left w:val="single" w:sz="12" w:space="0" w:color="auto"/>
              <w:bottom w:val="single" w:sz="2" w:space="0" w:color="auto"/>
              <w:right w:val="single" w:sz="12" w:space="0" w:color="auto"/>
            </w:tcBorders>
            <w:shd w:val="clear" w:color="auto" w:fill="auto"/>
            <w:vAlign w:val="center"/>
          </w:tcPr>
          <w:p w14:paraId="5E65B929" w14:textId="77777777" w:rsidR="00FF7708" w:rsidRPr="00626E88" w:rsidRDefault="00FF7708" w:rsidP="00FD5048">
            <w:pPr>
              <w:spacing w:after="120"/>
              <w:jc w:val="center"/>
              <w:rPr>
                <w:rFonts w:ascii="Calibri" w:hAnsi="Calibri"/>
                <w:sz w:val="22"/>
                <w:szCs w:val="22"/>
              </w:rPr>
            </w:pPr>
          </w:p>
        </w:tc>
        <w:tc>
          <w:tcPr>
            <w:tcW w:w="486" w:type="dxa"/>
            <w:tcBorders>
              <w:top w:val="single" w:sz="2" w:space="0" w:color="auto"/>
              <w:left w:val="single" w:sz="12" w:space="0" w:color="auto"/>
              <w:bottom w:val="single" w:sz="2" w:space="0" w:color="auto"/>
              <w:right w:val="single" w:sz="18" w:space="0" w:color="auto"/>
            </w:tcBorders>
            <w:shd w:val="clear" w:color="auto" w:fill="auto"/>
            <w:vAlign w:val="center"/>
          </w:tcPr>
          <w:p w14:paraId="7F7D469D" w14:textId="77777777" w:rsidR="00FF7708" w:rsidRPr="00626E88" w:rsidRDefault="00FF7708" w:rsidP="00FD5048">
            <w:pPr>
              <w:spacing w:after="120"/>
              <w:jc w:val="center"/>
              <w:rPr>
                <w:rFonts w:ascii="Calibri" w:hAnsi="Calibri"/>
                <w:sz w:val="22"/>
                <w:szCs w:val="22"/>
              </w:rPr>
            </w:pPr>
          </w:p>
        </w:tc>
      </w:tr>
      <w:tr w:rsidR="00FF7708" w:rsidRPr="00626E88" w14:paraId="3BC4C7B3" w14:textId="77777777" w:rsidTr="00FD5048">
        <w:trPr>
          <w:cantSplit/>
          <w:jc w:val="center"/>
        </w:trPr>
        <w:tc>
          <w:tcPr>
            <w:tcW w:w="1701" w:type="dxa"/>
            <w:tcBorders>
              <w:top w:val="single" w:sz="4" w:space="0" w:color="auto"/>
              <w:left w:val="single" w:sz="18" w:space="0" w:color="auto"/>
              <w:bottom w:val="single" w:sz="4" w:space="0" w:color="auto"/>
              <w:right w:val="single" w:sz="12" w:space="0" w:color="auto"/>
            </w:tcBorders>
            <w:vAlign w:val="center"/>
          </w:tcPr>
          <w:p w14:paraId="30E83415" w14:textId="77777777" w:rsidR="00FF7708" w:rsidRDefault="00FF7708" w:rsidP="00FD5048">
            <w:pPr>
              <w:tabs>
                <w:tab w:val="left" w:pos="-1440"/>
                <w:tab w:val="left" w:pos="-1080"/>
                <w:tab w:val="left" w:pos="-720"/>
                <w:tab w:val="left" w:pos="-360"/>
                <w:tab w:val="left" w:pos="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57" w:hanging="357"/>
              <w:rPr>
                <w:rFonts w:ascii="Calibri" w:hAnsi="Calibri"/>
                <w:sz w:val="22"/>
                <w:szCs w:val="22"/>
              </w:rPr>
            </w:pPr>
            <w:r>
              <w:rPr>
                <w:rFonts w:ascii="Calibri" w:hAnsi="Calibri"/>
                <w:sz w:val="22"/>
                <w:szCs w:val="22"/>
              </w:rPr>
              <w:t xml:space="preserve">Atatürk İlkeleri </w:t>
            </w:r>
          </w:p>
          <w:p w14:paraId="5722D11C" w14:textId="77777777" w:rsidR="00FF7708" w:rsidRPr="00626E88" w:rsidRDefault="00FF7708" w:rsidP="00FD5048">
            <w:pPr>
              <w:tabs>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57" w:hanging="357"/>
              <w:rPr>
                <w:rFonts w:ascii="Calibri" w:hAnsi="Calibri"/>
                <w:sz w:val="22"/>
                <w:szCs w:val="22"/>
              </w:rPr>
            </w:pPr>
            <w:proofErr w:type="gramStart"/>
            <w:r w:rsidRPr="3748FD41">
              <w:rPr>
                <w:rFonts w:ascii="Calibri" w:hAnsi="Calibri"/>
                <w:sz w:val="22"/>
                <w:szCs w:val="22"/>
              </w:rPr>
              <w:t>ve</w:t>
            </w:r>
            <w:proofErr w:type="gramEnd"/>
            <w:r w:rsidRPr="3748FD41">
              <w:rPr>
                <w:rFonts w:ascii="Calibri" w:hAnsi="Calibri"/>
                <w:sz w:val="22"/>
                <w:szCs w:val="22"/>
              </w:rPr>
              <w:t xml:space="preserve"> İnkılap Tarihi</w:t>
            </w:r>
          </w:p>
        </w:tc>
        <w:tc>
          <w:tcPr>
            <w:tcW w:w="607" w:type="dxa"/>
            <w:tcBorders>
              <w:top w:val="single" w:sz="6" w:space="0" w:color="000000" w:themeColor="text1"/>
              <w:left w:val="single" w:sz="12" w:space="0" w:color="auto"/>
              <w:right w:val="single" w:sz="12" w:space="0" w:color="auto"/>
            </w:tcBorders>
            <w:vAlign w:val="center"/>
          </w:tcPr>
          <w:p w14:paraId="6DBD03F3"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1</w:t>
            </w:r>
          </w:p>
        </w:tc>
        <w:tc>
          <w:tcPr>
            <w:tcW w:w="526" w:type="dxa"/>
            <w:tcBorders>
              <w:top w:val="single" w:sz="6" w:space="0" w:color="000000" w:themeColor="text1"/>
              <w:left w:val="single" w:sz="12" w:space="0" w:color="auto"/>
              <w:right w:val="single" w:sz="12" w:space="0" w:color="auto"/>
            </w:tcBorders>
            <w:vAlign w:val="center"/>
          </w:tcPr>
          <w:p w14:paraId="074D66E2"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4</w:t>
            </w:r>
          </w:p>
        </w:tc>
        <w:tc>
          <w:tcPr>
            <w:tcW w:w="709" w:type="dxa"/>
            <w:tcBorders>
              <w:top w:val="single" w:sz="6" w:space="0" w:color="000000" w:themeColor="text1"/>
              <w:left w:val="single" w:sz="12" w:space="0" w:color="auto"/>
              <w:right w:val="single" w:sz="12" w:space="0" w:color="auto"/>
            </w:tcBorders>
            <w:vAlign w:val="center"/>
          </w:tcPr>
          <w:p w14:paraId="3F70AB44"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60672E43"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6" w:space="0" w:color="000000" w:themeColor="text1"/>
              <w:left w:val="single" w:sz="12" w:space="0" w:color="auto"/>
              <w:right w:val="single" w:sz="12" w:space="0" w:color="auto"/>
            </w:tcBorders>
            <w:vAlign w:val="center"/>
          </w:tcPr>
          <w:p w14:paraId="7166A305"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top w:val="single" w:sz="6" w:space="0" w:color="000000" w:themeColor="text1"/>
              <w:left w:val="single" w:sz="12" w:space="0" w:color="auto"/>
              <w:right w:val="single" w:sz="12" w:space="0" w:color="auto"/>
            </w:tcBorders>
            <w:vAlign w:val="center"/>
          </w:tcPr>
          <w:p w14:paraId="0988D920"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8" w:type="dxa"/>
            <w:tcBorders>
              <w:top w:val="single" w:sz="6" w:space="0" w:color="000000" w:themeColor="text1"/>
              <w:left w:val="single" w:sz="12" w:space="0" w:color="auto"/>
              <w:right w:val="single" w:sz="12" w:space="0" w:color="auto"/>
            </w:tcBorders>
            <w:vAlign w:val="center"/>
          </w:tcPr>
          <w:p w14:paraId="61FE6016"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1</w:t>
            </w:r>
          </w:p>
        </w:tc>
        <w:tc>
          <w:tcPr>
            <w:tcW w:w="567" w:type="dxa"/>
            <w:tcBorders>
              <w:top w:val="single" w:sz="6" w:space="0" w:color="000000" w:themeColor="text1"/>
              <w:left w:val="single" w:sz="12" w:space="0" w:color="auto"/>
              <w:right w:val="single" w:sz="12" w:space="0" w:color="auto"/>
            </w:tcBorders>
            <w:vAlign w:val="center"/>
          </w:tcPr>
          <w:p w14:paraId="76B9266C" w14:textId="77777777" w:rsidR="00FF7708" w:rsidRPr="00626E88" w:rsidRDefault="00FF7708" w:rsidP="00FD5048">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r>
              <w:rPr>
                <w:rFonts w:ascii="Calibri" w:hAnsi="Calibri"/>
                <w:sz w:val="22"/>
                <w:szCs w:val="22"/>
              </w:rPr>
              <w:t>4</w:t>
            </w:r>
          </w:p>
        </w:tc>
        <w:tc>
          <w:tcPr>
            <w:tcW w:w="750" w:type="dxa"/>
            <w:tcBorders>
              <w:top w:val="single" w:sz="6" w:space="0" w:color="000000" w:themeColor="text1"/>
              <w:left w:val="single" w:sz="12" w:space="0" w:color="auto"/>
              <w:right w:val="single" w:sz="12" w:space="0" w:color="auto"/>
            </w:tcBorders>
            <w:vAlign w:val="center"/>
          </w:tcPr>
          <w:p w14:paraId="3803F5CB"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26" w:type="dxa"/>
            <w:tcBorders>
              <w:top w:val="single" w:sz="6" w:space="0" w:color="000000" w:themeColor="text1"/>
              <w:left w:val="single" w:sz="12" w:space="0" w:color="auto"/>
              <w:right w:val="single" w:sz="12" w:space="0" w:color="auto"/>
            </w:tcBorders>
            <w:vAlign w:val="center"/>
          </w:tcPr>
          <w:p w14:paraId="0AF950A1"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2" w:space="0" w:color="auto"/>
              <w:left w:val="single" w:sz="12" w:space="0" w:color="auto"/>
              <w:bottom w:val="single" w:sz="2" w:space="0" w:color="auto"/>
              <w:right w:val="single" w:sz="12" w:space="0" w:color="auto"/>
            </w:tcBorders>
            <w:shd w:val="clear" w:color="auto" w:fill="auto"/>
            <w:vAlign w:val="center"/>
          </w:tcPr>
          <w:p w14:paraId="1996E8D6" w14:textId="77777777" w:rsidR="00FF7708" w:rsidRPr="00626E88" w:rsidRDefault="00FF7708" w:rsidP="00FD5048">
            <w:pPr>
              <w:spacing w:after="120"/>
              <w:jc w:val="center"/>
              <w:rPr>
                <w:rFonts w:ascii="Calibri" w:hAnsi="Calibri"/>
                <w:sz w:val="22"/>
                <w:szCs w:val="22"/>
              </w:rPr>
            </w:pPr>
          </w:p>
        </w:tc>
        <w:tc>
          <w:tcPr>
            <w:tcW w:w="486" w:type="dxa"/>
            <w:tcBorders>
              <w:top w:val="single" w:sz="2" w:space="0" w:color="auto"/>
              <w:left w:val="single" w:sz="12" w:space="0" w:color="auto"/>
              <w:bottom w:val="single" w:sz="2" w:space="0" w:color="auto"/>
              <w:right w:val="single" w:sz="18" w:space="0" w:color="auto"/>
            </w:tcBorders>
            <w:shd w:val="clear" w:color="auto" w:fill="auto"/>
            <w:vAlign w:val="center"/>
          </w:tcPr>
          <w:p w14:paraId="4D6F23FF" w14:textId="77777777" w:rsidR="00FF7708" w:rsidRPr="00626E88" w:rsidRDefault="00FF7708" w:rsidP="00FD5048">
            <w:pPr>
              <w:spacing w:after="120"/>
              <w:jc w:val="center"/>
              <w:rPr>
                <w:rFonts w:ascii="Calibri" w:hAnsi="Calibri"/>
                <w:sz w:val="22"/>
                <w:szCs w:val="22"/>
              </w:rPr>
            </w:pPr>
          </w:p>
        </w:tc>
      </w:tr>
      <w:tr w:rsidR="00FF7708" w:rsidRPr="00626E88" w14:paraId="4695609D" w14:textId="77777777" w:rsidTr="00FD5048">
        <w:trPr>
          <w:cantSplit/>
          <w:jc w:val="center"/>
        </w:trPr>
        <w:tc>
          <w:tcPr>
            <w:tcW w:w="1701" w:type="dxa"/>
            <w:tcBorders>
              <w:left w:val="single" w:sz="18" w:space="0" w:color="auto"/>
              <w:bottom w:val="single" w:sz="18" w:space="0" w:color="auto"/>
              <w:right w:val="single" w:sz="12" w:space="0" w:color="auto"/>
            </w:tcBorders>
            <w:vAlign w:val="center"/>
          </w:tcPr>
          <w:p w14:paraId="072E049C" w14:textId="77777777" w:rsidR="00FF7708" w:rsidRPr="00626E88" w:rsidRDefault="00FF7708" w:rsidP="00FD5048">
            <w:pPr>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57" w:hanging="357"/>
              <w:rPr>
                <w:rFonts w:ascii="Calibri" w:hAnsi="Calibri"/>
                <w:sz w:val="22"/>
                <w:szCs w:val="22"/>
              </w:rPr>
            </w:pPr>
          </w:p>
        </w:tc>
        <w:tc>
          <w:tcPr>
            <w:tcW w:w="607" w:type="dxa"/>
            <w:tcBorders>
              <w:left w:val="single" w:sz="12" w:space="0" w:color="auto"/>
              <w:bottom w:val="single" w:sz="18" w:space="0" w:color="auto"/>
              <w:right w:val="single" w:sz="12" w:space="0" w:color="auto"/>
            </w:tcBorders>
            <w:vAlign w:val="center"/>
          </w:tcPr>
          <w:p w14:paraId="0B737B57"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26" w:type="dxa"/>
            <w:tcBorders>
              <w:left w:val="single" w:sz="12" w:space="0" w:color="auto"/>
              <w:bottom w:val="single" w:sz="18" w:space="0" w:color="auto"/>
              <w:right w:val="single" w:sz="12" w:space="0" w:color="auto"/>
            </w:tcBorders>
            <w:vAlign w:val="center"/>
          </w:tcPr>
          <w:p w14:paraId="684F6197"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left w:val="single" w:sz="12" w:space="0" w:color="auto"/>
              <w:bottom w:val="single" w:sz="18" w:space="0" w:color="auto"/>
              <w:right w:val="single" w:sz="12" w:space="0" w:color="auto"/>
            </w:tcBorders>
            <w:vAlign w:val="center"/>
          </w:tcPr>
          <w:p w14:paraId="485FC568"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left w:val="single" w:sz="12" w:space="0" w:color="auto"/>
              <w:bottom w:val="single" w:sz="18" w:space="0" w:color="auto"/>
              <w:right w:val="single" w:sz="12" w:space="0" w:color="auto"/>
            </w:tcBorders>
            <w:vAlign w:val="center"/>
          </w:tcPr>
          <w:p w14:paraId="1D2501AC"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left w:val="single" w:sz="12" w:space="0" w:color="auto"/>
              <w:bottom w:val="single" w:sz="18" w:space="0" w:color="auto"/>
              <w:right w:val="single" w:sz="12" w:space="0" w:color="auto"/>
            </w:tcBorders>
            <w:vAlign w:val="center"/>
          </w:tcPr>
          <w:p w14:paraId="2FBDE3A0"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left w:val="single" w:sz="12" w:space="0" w:color="auto"/>
              <w:bottom w:val="single" w:sz="18" w:space="0" w:color="auto"/>
              <w:right w:val="single" w:sz="12" w:space="0" w:color="auto"/>
            </w:tcBorders>
            <w:vAlign w:val="center"/>
          </w:tcPr>
          <w:p w14:paraId="22D2372F"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8" w:type="dxa"/>
            <w:tcBorders>
              <w:left w:val="single" w:sz="12" w:space="0" w:color="auto"/>
              <w:bottom w:val="single" w:sz="18" w:space="0" w:color="auto"/>
              <w:right w:val="single" w:sz="12" w:space="0" w:color="auto"/>
            </w:tcBorders>
            <w:vAlign w:val="center"/>
          </w:tcPr>
          <w:p w14:paraId="759BD98B"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67" w:type="dxa"/>
            <w:tcBorders>
              <w:left w:val="single" w:sz="12" w:space="0" w:color="auto"/>
              <w:bottom w:val="single" w:sz="18" w:space="0" w:color="auto"/>
              <w:right w:val="single" w:sz="12" w:space="0" w:color="auto"/>
            </w:tcBorders>
            <w:vAlign w:val="center"/>
          </w:tcPr>
          <w:p w14:paraId="76F590AB"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50" w:type="dxa"/>
            <w:tcBorders>
              <w:left w:val="single" w:sz="12" w:space="0" w:color="auto"/>
              <w:bottom w:val="single" w:sz="18" w:space="0" w:color="auto"/>
              <w:right w:val="single" w:sz="12" w:space="0" w:color="auto"/>
            </w:tcBorders>
            <w:vAlign w:val="center"/>
          </w:tcPr>
          <w:p w14:paraId="45BBF4F8"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526" w:type="dxa"/>
            <w:tcBorders>
              <w:left w:val="single" w:sz="12" w:space="0" w:color="auto"/>
              <w:bottom w:val="single" w:sz="18" w:space="0" w:color="auto"/>
              <w:right w:val="single" w:sz="12" w:space="0" w:color="auto"/>
            </w:tcBorders>
            <w:vAlign w:val="center"/>
          </w:tcPr>
          <w:p w14:paraId="56B1A9E1" w14:textId="77777777" w:rsidR="00FF7708" w:rsidRPr="00626E88" w:rsidRDefault="00FF7708" w:rsidP="00FD5048">
            <w:pPr>
              <w:suppressLineNumbers/>
              <w:tabs>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rFonts w:ascii="Calibri" w:hAnsi="Calibri"/>
                <w:sz w:val="22"/>
                <w:szCs w:val="22"/>
              </w:rPr>
            </w:pPr>
          </w:p>
        </w:tc>
        <w:tc>
          <w:tcPr>
            <w:tcW w:w="709" w:type="dxa"/>
            <w:tcBorders>
              <w:top w:val="single" w:sz="2" w:space="0" w:color="auto"/>
              <w:left w:val="single" w:sz="12" w:space="0" w:color="auto"/>
              <w:bottom w:val="single" w:sz="18" w:space="0" w:color="auto"/>
              <w:right w:val="single" w:sz="12" w:space="0" w:color="auto"/>
            </w:tcBorders>
            <w:shd w:val="clear" w:color="auto" w:fill="auto"/>
            <w:vAlign w:val="center"/>
          </w:tcPr>
          <w:p w14:paraId="78CF0A21" w14:textId="77777777" w:rsidR="00FF7708" w:rsidRPr="00626E88" w:rsidRDefault="00FF7708" w:rsidP="00FD5048">
            <w:pPr>
              <w:spacing w:after="120"/>
              <w:jc w:val="center"/>
              <w:rPr>
                <w:rFonts w:ascii="Calibri" w:hAnsi="Calibri"/>
                <w:sz w:val="22"/>
                <w:szCs w:val="22"/>
              </w:rPr>
            </w:pPr>
          </w:p>
        </w:tc>
        <w:tc>
          <w:tcPr>
            <w:tcW w:w="486" w:type="dxa"/>
            <w:tcBorders>
              <w:top w:val="single" w:sz="2" w:space="0" w:color="auto"/>
              <w:left w:val="single" w:sz="12" w:space="0" w:color="auto"/>
              <w:bottom w:val="single" w:sz="18" w:space="0" w:color="auto"/>
              <w:right w:val="single" w:sz="18" w:space="0" w:color="auto"/>
            </w:tcBorders>
            <w:shd w:val="clear" w:color="auto" w:fill="auto"/>
            <w:vAlign w:val="center"/>
          </w:tcPr>
          <w:p w14:paraId="39C49BAF" w14:textId="77777777" w:rsidR="00FF7708" w:rsidRPr="00626E88" w:rsidRDefault="00FF7708" w:rsidP="00FD5048">
            <w:pPr>
              <w:spacing w:after="120"/>
              <w:jc w:val="center"/>
              <w:rPr>
                <w:rFonts w:ascii="Calibri" w:hAnsi="Calibri"/>
                <w:sz w:val="22"/>
                <w:szCs w:val="22"/>
              </w:rPr>
            </w:pPr>
          </w:p>
        </w:tc>
      </w:tr>
    </w:tbl>
    <w:p w14:paraId="6BA85148" w14:textId="77777777" w:rsidR="00FF7708" w:rsidRPr="00626E88" w:rsidRDefault="00FF7708" w:rsidP="00FF7708">
      <w:pPr>
        <w:rPr>
          <w:rFonts w:ascii="Calibri" w:hAnsi="Calibri"/>
          <w:b/>
          <w:i/>
          <w:sz w:val="21"/>
        </w:rPr>
      </w:pPr>
    </w:p>
    <w:p w14:paraId="334326BA" w14:textId="77777777" w:rsidR="00FF7708" w:rsidRPr="00626E88" w:rsidRDefault="00FF7708" w:rsidP="00FF7708">
      <w:pPr>
        <w:ind w:left="142"/>
        <w:rPr>
          <w:rFonts w:ascii="Calibri" w:hAnsi="Calibri"/>
          <w:i/>
          <w:sz w:val="20"/>
          <w:szCs w:val="20"/>
        </w:rPr>
      </w:pPr>
      <w:r w:rsidRPr="00626E88">
        <w:rPr>
          <w:rFonts w:ascii="Calibri" w:hAnsi="Calibri"/>
          <w:i/>
          <w:sz w:val="20"/>
          <w:szCs w:val="20"/>
          <w:vertAlign w:val="superscript"/>
        </w:rPr>
        <w:t>1</w:t>
      </w:r>
      <w:r w:rsidRPr="00626E88">
        <w:rPr>
          <w:rFonts w:ascii="Calibri" w:hAnsi="Calibri"/>
          <w:i/>
          <w:sz w:val="20"/>
          <w:szCs w:val="20"/>
        </w:rPr>
        <w:t>Bu tabloya, başvurunun yapıldığı yılda sona eren akademik yıla ilişkin veriler yazılmalıdır. Kurum ziyareti</w:t>
      </w:r>
    </w:p>
    <w:p w14:paraId="323172E1" w14:textId="77777777" w:rsidR="00FF7708" w:rsidRPr="00626E88" w:rsidRDefault="00FF7708" w:rsidP="00FF7708">
      <w:pPr>
        <w:ind w:left="142"/>
        <w:rPr>
          <w:rFonts w:ascii="Calibri" w:hAnsi="Calibri"/>
          <w:i/>
          <w:sz w:val="20"/>
          <w:szCs w:val="20"/>
        </w:rPr>
      </w:pPr>
      <w:r w:rsidRPr="00626E88">
        <w:rPr>
          <w:rFonts w:ascii="Calibri" w:hAnsi="Calibri"/>
          <w:i/>
          <w:sz w:val="20"/>
          <w:szCs w:val="20"/>
        </w:rPr>
        <w:t xml:space="preserve"> </w:t>
      </w:r>
      <w:proofErr w:type="gramStart"/>
      <w:r w:rsidRPr="00626E88">
        <w:rPr>
          <w:rFonts w:ascii="Calibri" w:hAnsi="Calibri"/>
          <w:i/>
          <w:sz w:val="20"/>
          <w:szCs w:val="20"/>
        </w:rPr>
        <w:t>başlangıcında</w:t>
      </w:r>
      <w:proofErr w:type="gramEnd"/>
      <w:r w:rsidRPr="00626E88">
        <w:rPr>
          <w:rFonts w:ascii="Calibri" w:hAnsi="Calibri"/>
          <w:i/>
          <w:sz w:val="20"/>
          <w:szCs w:val="20"/>
        </w:rPr>
        <w:t xml:space="preserve"> bu tablonun güncellenmiş bir sürümü takım üyelerine sunulmalıdır</w:t>
      </w:r>
    </w:p>
    <w:p w14:paraId="2E10FC41" w14:textId="77777777" w:rsidR="00FF7708" w:rsidRPr="00626E88" w:rsidRDefault="00FF7708" w:rsidP="00FF7708">
      <w:pPr>
        <w:ind w:left="142"/>
        <w:rPr>
          <w:rFonts w:ascii="Calibri" w:hAnsi="Calibri"/>
          <w:i/>
          <w:sz w:val="20"/>
          <w:szCs w:val="20"/>
        </w:rPr>
      </w:pPr>
      <w:r w:rsidRPr="00626E88">
        <w:rPr>
          <w:rFonts w:ascii="Calibri" w:hAnsi="Calibri"/>
          <w:i/>
          <w:sz w:val="20"/>
          <w:szCs w:val="20"/>
          <w:vertAlign w:val="superscript"/>
        </w:rPr>
        <w:t>2</w:t>
      </w:r>
      <w:r w:rsidRPr="00626E88">
        <w:rPr>
          <w:rFonts w:ascii="Calibri" w:hAnsi="Calibri"/>
          <w:i/>
          <w:sz w:val="20"/>
          <w:szCs w:val="20"/>
        </w:rPr>
        <w:t>Programa destek veren Bölümler, bu bölümlerdeki öğretim elemanlarının değerlendirilen program için verdiği</w:t>
      </w:r>
    </w:p>
    <w:p w14:paraId="5CAA0D46" w14:textId="77777777" w:rsidR="00FF7708" w:rsidRPr="00626E88" w:rsidRDefault="00FF7708" w:rsidP="00FF7708">
      <w:pPr>
        <w:ind w:left="142"/>
        <w:rPr>
          <w:rFonts w:ascii="Calibri" w:hAnsi="Calibri"/>
          <w:i/>
          <w:sz w:val="20"/>
          <w:szCs w:val="20"/>
        </w:rPr>
      </w:pPr>
      <w:r w:rsidRPr="00626E88">
        <w:rPr>
          <w:rFonts w:ascii="Calibri" w:hAnsi="Calibri"/>
          <w:i/>
          <w:sz w:val="20"/>
          <w:szCs w:val="20"/>
        </w:rPr>
        <w:t xml:space="preserve"> </w:t>
      </w:r>
      <w:proofErr w:type="gramStart"/>
      <w:r w:rsidRPr="00626E88">
        <w:rPr>
          <w:rFonts w:ascii="Calibri" w:hAnsi="Calibri"/>
          <w:i/>
          <w:sz w:val="20"/>
          <w:szCs w:val="20"/>
        </w:rPr>
        <w:t>dersler</w:t>
      </w:r>
      <w:proofErr w:type="gramEnd"/>
      <w:r w:rsidRPr="00626E88">
        <w:rPr>
          <w:rFonts w:ascii="Calibri" w:hAnsi="Calibri"/>
          <w:i/>
          <w:sz w:val="20"/>
          <w:szCs w:val="20"/>
        </w:rPr>
        <w:t xml:space="preserve">. </w:t>
      </w:r>
    </w:p>
    <w:p w14:paraId="02CC1119" w14:textId="77777777" w:rsidR="00FF7708" w:rsidRPr="00626E88" w:rsidRDefault="00FF7708" w:rsidP="00FF7708">
      <w:pPr>
        <w:rPr>
          <w:rFonts w:ascii="Calibri" w:hAnsi="Calibri"/>
          <w:i/>
          <w:sz w:val="20"/>
          <w:szCs w:val="20"/>
        </w:rPr>
      </w:pPr>
      <w:r w:rsidRPr="00626E88">
        <w:rPr>
          <w:rFonts w:ascii="Calibri" w:hAnsi="Calibri"/>
          <w:i/>
          <w:sz w:val="20"/>
          <w:szCs w:val="20"/>
        </w:rPr>
        <w:t xml:space="preserve">   </w:t>
      </w:r>
      <w:r w:rsidRPr="00626E88">
        <w:rPr>
          <w:rFonts w:ascii="Calibri" w:hAnsi="Calibri"/>
          <w:i/>
          <w:sz w:val="20"/>
          <w:szCs w:val="20"/>
          <w:vertAlign w:val="superscript"/>
        </w:rPr>
        <w:t>3</w:t>
      </w:r>
      <w:r w:rsidRPr="00626E88">
        <w:rPr>
          <w:rFonts w:ascii="Calibri" w:hAnsi="Calibri"/>
          <w:i/>
          <w:sz w:val="20"/>
          <w:szCs w:val="20"/>
        </w:rPr>
        <w:t>Bu sütuna, tam zamanlı öğretim üyeleri ve öğretim görevlilerinin toplam sayısını yazınız</w:t>
      </w:r>
    </w:p>
    <w:p w14:paraId="69B89750" w14:textId="77777777" w:rsidR="00FF7708" w:rsidRPr="00626E88" w:rsidRDefault="00FF7708" w:rsidP="00FF7708">
      <w:pPr>
        <w:ind w:left="142"/>
        <w:rPr>
          <w:rFonts w:ascii="Calibri" w:hAnsi="Calibri"/>
          <w:i/>
          <w:sz w:val="20"/>
          <w:szCs w:val="20"/>
        </w:rPr>
      </w:pPr>
      <w:r w:rsidRPr="00626E88">
        <w:rPr>
          <w:rFonts w:ascii="Calibri" w:hAnsi="Calibri"/>
          <w:i/>
          <w:sz w:val="20"/>
          <w:szCs w:val="20"/>
          <w:vertAlign w:val="superscript"/>
        </w:rPr>
        <w:t>4</w:t>
      </w:r>
      <w:r w:rsidRPr="00626E88">
        <w:rPr>
          <w:rFonts w:ascii="Calibri" w:hAnsi="Calibri"/>
          <w:i/>
          <w:sz w:val="20"/>
          <w:szCs w:val="20"/>
        </w:rPr>
        <w:t>Haftalık yük (HY): Öğretim Üye/Görevlileri için verdikleri toplam ders saati, Araştırma Görevlileri için toplam</w:t>
      </w:r>
    </w:p>
    <w:p w14:paraId="6991D0D9" w14:textId="77777777" w:rsidR="00FF7708" w:rsidRPr="00626E88" w:rsidRDefault="00FF7708" w:rsidP="00FF7708">
      <w:pPr>
        <w:ind w:left="142"/>
        <w:rPr>
          <w:rFonts w:ascii="Calibri" w:hAnsi="Calibri"/>
          <w:i/>
          <w:sz w:val="20"/>
          <w:szCs w:val="20"/>
        </w:rPr>
      </w:pPr>
      <w:r w:rsidRPr="00626E88">
        <w:rPr>
          <w:rFonts w:ascii="Calibri" w:hAnsi="Calibri"/>
          <w:i/>
          <w:sz w:val="20"/>
          <w:szCs w:val="20"/>
        </w:rPr>
        <w:t xml:space="preserve"> </w:t>
      </w:r>
      <w:proofErr w:type="gramStart"/>
      <w:r w:rsidRPr="00626E88">
        <w:rPr>
          <w:rFonts w:ascii="Calibri" w:hAnsi="Calibri"/>
          <w:i/>
          <w:sz w:val="20"/>
          <w:szCs w:val="20"/>
        </w:rPr>
        <w:t>laboratuvar</w:t>
      </w:r>
      <w:proofErr w:type="gramEnd"/>
      <w:r w:rsidRPr="00626E88">
        <w:rPr>
          <w:rFonts w:ascii="Calibri" w:hAnsi="Calibri"/>
          <w:i/>
          <w:sz w:val="20"/>
          <w:szCs w:val="20"/>
        </w:rPr>
        <w:t xml:space="preserve"> veya uygulama saati, diğer görevliler için haftalık toplam çalışma saatidir. </w:t>
      </w:r>
    </w:p>
    <w:p w14:paraId="1A05FE2F" w14:textId="77777777" w:rsidR="00FF7708" w:rsidRPr="00626E88" w:rsidRDefault="00FF7708" w:rsidP="00FF7708">
      <w:pPr>
        <w:ind w:left="426" w:hanging="284"/>
        <w:rPr>
          <w:rFonts w:ascii="Calibri" w:hAnsi="Calibri"/>
          <w:bCs/>
          <w:i/>
          <w:sz w:val="20"/>
          <w:szCs w:val="20"/>
        </w:rPr>
      </w:pPr>
      <w:r w:rsidRPr="00626E88">
        <w:rPr>
          <w:rFonts w:ascii="Calibri" w:hAnsi="Calibri"/>
          <w:i/>
          <w:sz w:val="20"/>
          <w:szCs w:val="20"/>
          <w:vertAlign w:val="superscript"/>
        </w:rPr>
        <w:lastRenderedPageBreak/>
        <w:t>5</w:t>
      </w:r>
      <w:r w:rsidRPr="00626E88">
        <w:rPr>
          <w:rFonts w:ascii="Calibri" w:hAnsi="Calibri"/>
          <w:bCs/>
          <w:i/>
          <w:sz w:val="20"/>
          <w:szCs w:val="20"/>
        </w:rPr>
        <w:t>ÖYP, TÜBİTAK</w:t>
      </w:r>
      <w:r w:rsidRPr="00626E88">
        <w:rPr>
          <w:rFonts w:ascii="Calibri" w:hAnsi="Calibri"/>
          <w:b/>
          <w:bCs/>
          <w:i/>
          <w:sz w:val="20"/>
          <w:szCs w:val="20"/>
        </w:rPr>
        <w:t xml:space="preserve">, </w:t>
      </w:r>
      <w:r w:rsidRPr="00626E88">
        <w:rPr>
          <w:rFonts w:ascii="Calibri" w:hAnsi="Calibri"/>
          <w:bCs/>
          <w:i/>
          <w:sz w:val="20"/>
          <w:szCs w:val="20"/>
        </w:rPr>
        <w:t xml:space="preserve">üniversite burslu lisansüstü, vb. </w:t>
      </w:r>
    </w:p>
    <w:p w14:paraId="72F51362" w14:textId="77777777" w:rsidR="00FF7708" w:rsidRPr="00626E88" w:rsidRDefault="00FF7708" w:rsidP="00FF7708">
      <w:pPr>
        <w:pStyle w:val="Balk4"/>
        <w:rPr>
          <w:rFonts w:ascii="Calibri" w:hAnsi="Calibri"/>
          <w:sz w:val="22"/>
          <w:szCs w:val="22"/>
        </w:rPr>
      </w:pPr>
      <w:bookmarkStart w:id="338" w:name="_Toc232102152"/>
      <w:bookmarkStart w:id="339" w:name="_Toc413595516"/>
      <w:r w:rsidRPr="3748FD41">
        <w:rPr>
          <w:rFonts w:ascii="Calibri" w:hAnsi="Calibri"/>
          <w:sz w:val="22"/>
          <w:szCs w:val="22"/>
        </w:rPr>
        <w:t>Fakülte Bütçesi</w:t>
      </w:r>
      <w:bookmarkEnd w:id="338"/>
      <w:bookmarkEnd w:id="339"/>
    </w:p>
    <w:p w14:paraId="3EF58D4A" w14:textId="77777777" w:rsidR="00FF7708" w:rsidRPr="00626E88" w:rsidRDefault="00FF7708" w:rsidP="00FF7708">
      <w:pPr>
        <w:pStyle w:val="GvdeMetni"/>
        <w:rPr>
          <w:rFonts w:ascii="Calibri" w:hAnsi="Calibri"/>
          <w:sz w:val="22"/>
          <w:szCs w:val="22"/>
        </w:rPr>
      </w:pPr>
      <w:r w:rsidRPr="5863429E">
        <w:rPr>
          <w:rFonts w:ascii="Calibri" w:hAnsi="Calibri"/>
          <w:sz w:val="22"/>
          <w:szCs w:val="22"/>
        </w:rPr>
        <w:t>Fakültenin harcamalarını, fakülte bazında kullanarak, Tablo II-5'i doldurunuz. Bu bilgi akreditasyon başvurusunun yapıldığı yıl kullanılmakta olan, ondan bir önceki yıl gerçekleşmiş olan ve bir sonraki yılda öngörü olarak verilmelidir. Kurum ziyareti başlangıcında bu tablonun güncelleşmiş bir sürümü takım üyelerine sunulmalıdır.</w:t>
      </w:r>
    </w:p>
    <w:p w14:paraId="6D3A1EEE" w14:textId="77777777" w:rsidR="00FF7708" w:rsidRPr="00626E88" w:rsidRDefault="00FF7708" w:rsidP="00FF7708">
      <w:pPr>
        <w:pStyle w:val="Balk5"/>
        <w:rPr>
          <w:rFonts w:ascii="Calibri" w:hAnsi="Calibri"/>
          <w:sz w:val="24"/>
        </w:rPr>
      </w:pPr>
      <w:bookmarkStart w:id="340" w:name="_Toc250726677"/>
      <w:bookmarkStart w:id="341" w:name="_Toc251168899"/>
      <w:bookmarkStart w:id="342" w:name="_Toc342573158"/>
      <w:r w:rsidRPr="3748FD41">
        <w:rPr>
          <w:rFonts w:ascii="Calibri" w:hAnsi="Calibri"/>
          <w:sz w:val="24"/>
        </w:rPr>
        <w:t>Tablo II.5 Kaynaklar ve Harcamalar</w:t>
      </w:r>
      <w:bookmarkEnd w:id="340"/>
      <w:bookmarkEnd w:id="341"/>
      <w:bookmarkEnd w:id="342"/>
    </w:p>
    <w:p w14:paraId="69C18280" w14:textId="77777777" w:rsidR="00FF7708" w:rsidRPr="00626E88" w:rsidRDefault="00FF7708" w:rsidP="00FF7708">
      <w:pPr>
        <w:spacing w:after="120"/>
        <w:jc w:val="center"/>
        <w:rPr>
          <w:rFonts w:ascii="Calibri" w:hAnsi="Calibri"/>
          <w:b/>
          <w:bCs/>
        </w:rPr>
      </w:pPr>
      <w:r w:rsidRPr="3748FD41">
        <w:rPr>
          <w:rFonts w:ascii="Calibri" w:hAnsi="Calibri"/>
          <w:b/>
          <w:bCs/>
        </w:rPr>
        <w:t>[Fen Fakültesi]</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869"/>
        <w:gridCol w:w="1701"/>
        <w:gridCol w:w="1637"/>
        <w:gridCol w:w="1664"/>
      </w:tblGrid>
      <w:tr w:rsidR="00FF7708" w:rsidRPr="00626E88" w14:paraId="54A96F27" w14:textId="77777777" w:rsidTr="00FD5048">
        <w:trPr>
          <w:cantSplit/>
          <w:trHeight w:val="145"/>
          <w:jc w:val="center"/>
        </w:trPr>
        <w:tc>
          <w:tcPr>
            <w:tcW w:w="3869" w:type="dxa"/>
            <w:vMerge w:val="restart"/>
            <w:tcBorders>
              <w:top w:val="single" w:sz="18" w:space="0" w:color="auto"/>
              <w:left w:val="single" w:sz="18" w:space="0" w:color="auto"/>
              <w:bottom w:val="single" w:sz="12" w:space="0" w:color="auto"/>
              <w:right w:val="single" w:sz="12" w:space="0" w:color="auto"/>
              <w:tl2br w:val="single" w:sz="4" w:space="0" w:color="auto"/>
              <w:tr2bl w:val="nil"/>
            </w:tcBorders>
            <w:vAlign w:val="center"/>
          </w:tcPr>
          <w:p w14:paraId="3FB85406" w14:textId="77777777" w:rsidR="00FF7708" w:rsidRPr="00626E88" w:rsidRDefault="00FF7708" w:rsidP="00FD5048">
            <w:pPr>
              <w:spacing w:after="120"/>
              <w:rPr>
                <w:rFonts w:ascii="Calibri" w:hAnsi="Calibri"/>
                <w:sz w:val="22"/>
                <w:szCs w:val="22"/>
              </w:rPr>
            </w:pPr>
            <w:r w:rsidRPr="3748FD41">
              <w:rPr>
                <w:rFonts w:ascii="Calibri" w:hAnsi="Calibri"/>
                <w:sz w:val="22"/>
                <w:szCs w:val="22"/>
              </w:rPr>
              <w:t xml:space="preserve">                                     [2023]</w:t>
            </w:r>
          </w:p>
          <w:p w14:paraId="1D7C36C2" w14:textId="77777777" w:rsidR="00FF7708" w:rsidRPr="00626E88" w:rsidRDefault="00FF7708" w:rsidP="00FD5048">
            <w:pPr>
              <w:spacing w:after="120"/>
              <w:rPr>
                <w:rFonts w:ascii="Calibri" w:hAnsi="Calibri"/>
                <w:sz w:val="22"/>
                <w:szCs w:val="22"/>
              </w:rPr>
            </w:pPr>
            <w:r w:rsidRPr="3748FD41">
              <w:rPr>
                <w:rFonts w:ascii="Calibri" w:hAnsi="Calibri"/>
                <w:sz w:val="22"/>
                <w:szCs w:val="22"/>
              </w:rPr>
              <w:t>Harcama Kalemi</w:t>
            </w:r>
          </w:p>
        </w:tc>
        <w:tc>
          <w:tcPr>
            <w:tcW w:w="5002" w:type="dxa"/>
            <w:gridSpan w:val="3"/>
            <w:tcBorders>
              <w:top w:val="single" w:sz="18" w:space="0" w:color="000000" w:themeColor="text1"/>
              <w:left w:val="single" w:sz="12" w:space="0" w:color="auto"/>
              <w:bottom w:val="single" w:sz="12" w:space="0" w:color="auto"/>
              <w:right w:val="single" w:sz="18" w:space="0" w:color="000000" w:themeColor="text1"/>
            </w:tcBorders>
            <w:vAlign w:val="center"/>
          </w:tcPr>
          <w:p w14:paraId="414D7C61" w14:textId="77777777" w:rsidR="00FF7708" w:rsidRPr="00626E88" w:rsidRDefault="00FF7708" w:rsidP="00FD5048">
            <w:pPr>
              <w:pStyle w:val="GvdeMetni"/>
              <w:jc w:val="center"/>
              <w:rPr>
                <w:rFonts w:ascii="Calibri" w:hAnsi="Calibri"/>
                <w:sz w:val="22"/>
                <w:szCs w:val="22"/>
              </w:rPr>
            </w:pPr>
            <w:r w:rsidRPr="3748FD41">
              <w:rPr>
                <w:rFonts w:ascii="Calibri" w:hAnsi="Calibri"/>
                <w:sz w:val="22"/>
                <w:szCs w:val="22"/>
              </w:rPr>
              <w:t xml:space="preserve">[Mali Yıl] </w:t>
            </w:r>
          </w:p>
        </w:tc>
      </w:tr>
      <w:tr w:rsidR="00FF7708" w:rsidRPr="00626E88" w14:paraId="4CD70DF3" w14:textId="77777777" w:rsidTr="00FD5048">
        <w:trPr>
          <w:cantSplit/>
          <w:trHeight w:val="1380"/>
          <w:jc w:val="center"/>
        </w:trPr>
        <w:tc>
          <w:tcPr>
            <w:tcW w:w="3869" w:type="dxa"/>
            <w:vMerge/>
            <w:tcBorders>
              <w:tl2br w:val="nil"/>
              <w:tr2bl w:val="nil"/>
            </w:tcBorders>
            <w:vAlign w:val="center"/>
          </w:tcPr>
          <w:p w14:paraId="031A03D0" w14:textId="77777777" w:rsidR="00FF7708" w:rsidRPr="00626E88" w:rsidRDefault="00FF7708" w:rsidP="00FD5048">
            <w:pPr>
              <w:pStyle w:val="GvdeMetni"/>
              <w:rPr>
                <w:rFonts w:ascii="Calibri" w:hAnsi="Calibri"/>
              </w:rPr>
            </w:pPr>
          </w:p>
        </w:tc>
        <w:tc>
          <w:tcPr>
            <w:tcW w:w="1701" w:type="dxa"/>
            <w:tcBorders>
              <w:top w:val="single" w:sz="2" w:space="0" w:color="auto"/>
              <w:left w:val="single" w:sz="12" w:space="0" w:color="auto"/>
              <w:bottom w:val="single" w:sz="12" w:space="0" w:color="auto"/>
              <w:right w:val="single" w:sz="12" w:space="0" w:color="auto"/>
            </w:tcBorders>
            <w:vAlign w:val="center"/>
          </w:tcPr>
          <w:p w14:paraId="1810F178" w14:textId="77777777" w:rsidR="00FF7708" w:rsidRPr="00626E88" w:rsidRDefault="00FF7708" w:rsidP="00FD5048">
            <w:pPr>
              <w:pStyle w:val="GvdeMetni"/>
              <w:jc w:val="center"/>
              <w:rPr>
                <w:rFonts w:ascii="Calibri" w:hAnsi="Calibri"/>
                <w:sz w:val="22"/>
                <w:szCs w:val="22"/>
              </w:rPr>
            </w:pPr>
            <w:r w:rsidRPr="3748FD41">
              <w:rPr>
                <w:rFonts w:ascii="Calibri" w:hAnsi="Calibri"/>
                <w:sz w:val="22"/>
                <w:szCs w:val="22"/>
              </w:rPr>
              <w:t>2022</w:t>
            </w:r>
          </w:p>
          <w:p w14:paraId="5D0C5732" w14:textId="77777777" w:rsidR="00FF7708" w:rsidRPr="00626E88" w:rsidRDefault="00FF7708" w:rsidP="00FD5048">
            <w:pPr>
              <w:pStyle w:val="GvdeMetni"/>
              <w:jc w:val="center"/>
              <w:rPr>
                <w:rFonts w:ascii="Calibri" w:hAnsi="Calibri"/>
                <w:sz w:val="22"/>
                <w:szCs w:val="22"/>
              </w:rPr>
            </w:pPr>
            <w:r w:rsidRPr="3748FD41">
              <w:rPr>
                <w:rFonts w:ascii="Calibri" w:hAnsi="Calibri"/>
                <w:sz w:val="22"/>
                <w:szCs w:val="22"/>
              </w:rPr>
              <w:t>(Gerçekleşen)</w:t>
            </w:r>
          </w:p>
          <w:p w14:paraId="3D79F866" w14:textId="77777777" w:rsidR="00FF7708" w:rsidRPr="00626E88" w:rsidRDefault="00FF7708" w:rsidP="00FD5048">
            <w:pPr>
              <w:pStyle w:val="GvdeMetni"/>
              <w:jc w:val="center"/>
              <w:rPr>
                <w:rFonts w:ascii="Calibri" w:hAnsi="Calibri"/>
                <w:sz w:val="22"/>
                <w:szCs w:val="22"/>
              </w:rPr>
            </w:pPr>
            <w:r w:rsidRPr="3748FD41">
              <w:rPr>
                <w:rFonts w:ascii="Calibri" w:hAnsi="Calibri"/>
                <w:sz w:val="22"/>
                <w:szCs w:val="22"/>
              </w:rPr>
              <w:t>(TL)</w:t>
            </w:r>
          </w:p>
        </w:tc>
        <w:tc>
          <w:tcPr>
            <w:tcW w:w="1637" w:type="dxa"/>
            <w:tcBorders>
              <w:top w:val="single" w:sz="2" w:space="0" w:color="auto"/>
              <w:left w:val="single" w:sz="12" w:space="0" w:color="auto"/>
              <w:bottom w:val="single" w:sz="12" w:space="0" w:color="auto"/>
              <w:right w:val="single" w:sz="12" w:space="0" w:color="auto"/>
            </w:tcBorders>
            <w:vAlign w:val="center"/>
          </w:tcPr>
          <w:p w14:paraId="0B3B35BA" w14:textId="77777777" w:rsidR="00FF7708" w:rsidRPr="00626E88" w:rsidRDefault="00FF7708" w:rsidP="00FD5048">
            <w:pPr>
              <w:pStyle w:val="GvdeMetni"/>
              <w:jc w:val="center"/>
              <w:rPr>
                <w:rFonts w:ascii="Calibri" w:hAnsi="Calibri"/>
                <w:sz w:val="22"/>
                <w:szCs w:val="22"/>
              </w:rPr>
            </w:pPr>
            <w:r w:rsidRPr="3748FD41">
              <w:rPr>
                <w:rFonts w:ascii="Calibri" w:hAnsi="Calibri"/>
                <w:sz w:val="22"/>
                <w:szCs w:val="22"/>
              </w:rPr>
              <w:t>2023</w:t>
            </w:r>
          </w:p>
          <w:p w14:paraId="7988DDC9" w14:textId="77777777" w:rsidR="00FF7708" w:rsidRPr="00626E88" w:rsidRDefault="00FF7708" w:rsidP="00FD5048">
            <w:pPr>
              <w:pStyle w:val="GvdeMetni"/>
              <w:jc w:val="center"/>
              <w:rPr>
                <w:rFonts w:ascii="Calibri" w:hAnsi="Calibri"/>
                <w:sz w:val="22"/>
                <w:szCs w:val="22"/>
              </w:rPr>
            </w:pPr>
            <w:r w:rsidRPr="3748FD41">
              <w:rPr>
                <w:rFonts w:ascii="Calibri" w:hAnsi="Calibri"/>
                <w:sz w:val="22"/>
                <w:szCs w:val="22"/>
              </w:rPr>
              <w:t>(Bütçelenen)</w:t>
            </w:r>
          </w:p>
          <w:p w14:paraId="12B15139" w14:textId="77777777" w:rsidR="00FF7708" w:rsidRPr="00626E88" w:rsidRDefault="00FF7708" w:rsidP="00FD5048">
            <w:pPr>
              <w:pStyle w:val="GvdeMetni"/>
              <w:jc w:val="center"/>
              <w:rPr>
                <w:rFonts w:ascii="Calibri" w:hAnsi="Calibri"/>
                <w:sz w:val="22"/>
                <w:szCs w:val="22"/>
              </w:rPr>
            </w:pPr>
            <w:r w:rsidRPr="3748FD41">
              <w:rPr>
                <w:rFonts w:ascii="Calibri" w:hAnsi="Calibri"/>
                <w:sz w:val="22"/>
                <w:szCs w:val="22"/>
              </w:rPr>
              <w:t>(TL)</w:t>
            </w:r>
          </w:p>
        </w:tc>
        <w:tc>
          <w:tcPr>
            <w:tcW w:w="1664" w:type="dxa"/>
            <w:tcBorders>
              <w:top w:val="single" w:sz="2" w:space="0" w:color="auto"/>
              <w:left w:val="single" w:sz="12" w:space="0" w:color="auto"/>
              <w:bottom w:val="single" w:sz="12" w:space="0" w:color="auto"/>
              <w:right w:val="single" w:sz="18" w:space="0" w:color="000000" w:themeColor="text1"/>
            </w:tcBorders>
            <w:vAlign w:val="center"/>
          </w:tcPr>
          <w:p w14:paraId="3785AC15" w14:textId="77777777" w:rsidR="00FF7708" w:rsidRPr="00626E88" w:rsidRDefault="00FF7708" w:rsidP="00FD5048">
            <w:pPr>
              <w:pStyle w:val="GvdeMetni"/>
              <w:jc w:val="center"/>
              <w:rPr>
                <w:rFonts w:ascii="Calibri" w:hAnsi="Calibri"/>
                <w:sz w:val="22"/>
                <w:szCs w:val="22"/>
                <w:vertAlign w:val="superscript"/>
              </w:rPr>
            </w:pPr>
            <w:r w:rsidRPr="3748FD41">
              <w:rPr>
                <w:rFonts w:ascii="Calibri" w:hAnsi="Calibri"/>
                <w:sz w:val="22"/>
                <w:szCs w:val="22"/>
              </w:rPr>
              <w:t>2024</w:t>
            </w:r>
            <w:r w:rsidRPr="3748FD41">
              <w:rPr>
                <w:rFonts w:ascii="Calibri" w:hAnsi="Calibri"/>
                <w:sz w:val="22"/>
                <w:szCs w:val="22"/>
                <w:vertAlign w:val="superscript"/>
              </w:rPr>
              <w:t>5</w:t>
            </w:r>
          </w:p>
          <w:p w14:paraId="1E277A32" w14:textId="77777777" w:rsidR="00FF7708" w:rsidRPr="00626E88" w:rsidRDefault="00FF7708" w:rsidP="00FD5048">
            <w:pPr>
              <w:pStyle w:val="GvdeMetni"/>
              <w:jc w:val="center"/>
              <w:rPr>
                <w:rFonts w:ascii="Calibri" w:hAnsi="Calibri"/>
                <w:sz w:val="22"/>
                <w:szCs w:val="22"/>
              </w:rPr>
            </w:pPr>
            <w:r w:rsidRPr="3748FD41">
              <w:rPr>
                <w:rFonts w:ascii="Calibri" w:hAnsi="Calibri"/>
                <w:sz w:val="22"/>
                <w:szCs w:val="22"/>
              </w:rPr>
              <w:t>(Bütçelenen)</w:t>
            </w:r>
          </w:p>
          <w:p w14:paraId="6B879E76" w14:textId="77777777" w:rsidR="00FF7708" w:rsidRPr="00626E88" w:rsidRDefault="00FF7708" w:rsidP="00FD5048">
            <w:pPr>
              <w:pStyle w:val="GvdeMetni"/>
              <w:jc w:val="center"/>
              <w:rPr>
                <w:rFonts w:ascii="Calibri" w:hAnsi="Calibri"/>
                <w:sz w:val="22"/>
                <w:szCs w:val="22"/>
              </w:rPr>
            </w:pPr>
            <w:r w:rsidRPr="3748FD41">
              <w:rPr>
                <w:rFonts w:ascii="Calibri" w:hAnsi="Calibri"/>
                <w:sz w:val="22"/>
                <w:szCs w:val="22"/>
              </w:rPr>
              <w:t>(TL)*</w:t>
            </w:r>
          </w:p>
        </w:tc>
      </w:tr>
      <w:tr w:rsidR="00FF7708" w:rsidRPr="00626E88" w14:paraId="56C9AE56" w14:textId="77777777" w:rsidTr="00FD5048">
        <w:trPr>
          <w:cantSplit/>
          <w:trHeight w:val="397"/>
          <w:jc w:val="center"/>
        </w:trPr>
        <w:tc>
          <w:tcPr>
            <w:tcW w:w="3869" w:type="dxa"/>
            <w:tcBorders>
              <w:top w:val="single" w:sz="12" w:space="0" w:color="auto"/>
              <w:left w:val="single" w:sz="18" w:space="0" w:color="000000" w:themeColor="text1"/>
              <w:bottom w:val="single" w:sz="6" w:space="0" w:color="000000" w:themeColor="text1"/>
              <w:right w:val="single" w:sz="12" w:space="0" w:color="auto"/>
            </w:tcBorders>
            <w:vAlign w:val="center"/>
          </w:tcPr>
          <w:p w14:paraId="713F117F" w14:textId="77777777" w:rsidR="00FF7708" w:rsidRPr="00626E88" w:rsidRDefault="00FF7708" w:rsidP="00FD5048">
            <w:pPr>
              <w:pStyle w:val="GvdeMetni"/>
              <w:jc w:val="left"/>
              <w:rPr>
                <w:rFonts w:ascii="Calibri" w:hAnsi="Calibri"/>
                <w:sz w:val="22"/>
                <w:szCs w:val="22"/>
              </w:rPr>
            </w:pPr>
            <w:r w:rsidRPr="3748FD41">
              <w:rPr>
                <w:rFonts w:ascii="Calibri" w:hAnsi="Calibri"/>
                <w:sz w:val="22"/>
                <w:szCs w:val="22"/>
              </w:rPr>
              <w:t>Personel Giderleri</w:t>
            </w:r>
            <w:r w:rsidRPr="3748FD41">
              <w:rPr>
                <w:rFonts w:ascii="Calibri" w:hAnsi="Calibri"/>
                <w:sz w:val="22"/>
                <w:szCs w:val="22"/>
                <w:vertAlign w:val="superscript"/>
              </w:rPr>
              <w:t>1</w:t>
            </w:r>
          </w:p>
        </w:tc>
        <w:tc>
          <w:tcPr>
            <w:tcW w:w="1701" w:type="dxa"/>
            <w:tcBorders>
              <w:top w:val="single" w:sz="12" w:space="0" w:color="auto"/>
              <w:left w:val="single" w:sz="12" w:space="0" w:color="auto"/>
              <w:bottom w:val="single" w:sz="6" w:space="0" w:color="000000" w:themeColor="text1"/>
              <w:right w:val="single" w:sz="12" w:space="0" w:color="auto"/>
            </w:tcBorders>
            <w:vAlign w:val="center"/>
          </w:tcPr>
          <w:p w14:paraId="1B8F1665"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2080817,44</w:t>
            </w:r>
          </w:p>
        </w:tc>
        <w:tc>
          <w:tcPr>
            <w:tcW w:w="1637" w:type="dxa"/>
            <w:tcBorders>
              <w:top w:val="single" w:sz="12" w:space="0" w:color="auto"/>
              <w:left w:val="single" w:sz="12" w:space="0" w:color="auto"/>
              <w:bottom w:val="single" w:sz="6" w:space="0" w:color="000000" w:themeColor="text1"/>
              <w:right w:val="single" w:sz="12" w:space="0" w:color="auto"/>
            </w:tcBorders>
            <w:vAlign w:val="center"/>
          </w:tcPr>
          <w:p w14:paraId="5B5AF1D6"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11.390.000,00</w:t>
            </w:r>
          </w:p>
        </w:tc>
        <w:tc>
          <w:tcPr>
            <w:tcW w:w="1664" w:type="dxa"/>
            <w:tcBorders>
              <w:top w:val="single" w:sz="12" w:space="0" w:color="auto"/>
              <w:left w:val="single" w:sz="12" w:space="0" w:color="auto"/>
              <w:bottom w:val="single" w:sz="6" w:space="0" w:color="000000" w:themeColor="text1"/>
              <w:right w:val="single" w:sz="18" w:space="0" w:color="000000" w:themeColor="text1"/>
            </w:tcBorders>
            <w:vAlign w:val="center"/>
          </w:tcPr>
          <w:p w14:paraId="4AFC9414" w14:textId="77777777" w:rsidR="00FF7708" w:rsidRPr="00626E88" w:rsidRDefault="00FF7708" w:rsidP="00FD5048">
            <w:pPr>
              <w:pStyle w:val="GvdeMetni"/>
              <w:rPr>
                <w:rFonts w:ascii="Calibri" w:hAnsi="Calibri"/>
                <w:sz w:val="22"/>
                <w:szCs w:val="22"/>
              </w:rPr>
            </w:pPr>
            <w:r w:rsidRPr="3748FD41">
              <w:rPr>
                <w:rFonts w:ascii="Calibri" w:hAnsi="Calibri"/>
                <w:sz w:val="22"/>
                <w:szCs w:val="22"/>
                <w:vertAlign w:val="superscript"/>
              </w:rPr>
              <w:t>6</w:t>
            </w:r>
          </w:p>
        </w:tc>
      </w:tr>
      <w:tr w:rsidR="00FF7708" w:rsidRPr="00626E88" w14:paraId="749C577B" w14:textId="77777777" w:rsidTr="00FD5048">
        <w:trPr>
          <w:cantSplit/>
          <w:trHeight w:val="397"/>
          <w:jc w:val="center"/>
        </w:trPr>
        <w:tc>
          <w:tcPr>
            <w:tcW w:w="3869" w:type="dxa"/>
            <w:tcBorders>
              <w:top w:val="single" w:sz="6" w:space="0" w:color="000000" w:themeColor="text1"/>
              <w:left w:val="single" w:sz="18" w:space="0" w:color="000000" w:themeColor="text1"/>
              <w:bottom w:val="single" w:sz="6" w:space="0" w:color="000000" w:themeColor="text1"/>
              <w:right w:val="single" w:sz="12" w:space="0" w:color="auto"/>
            </w:tcBorders>
            <w:vAlign w:val="center"/>
          </w:tcPr>
          <w:p w14:paraId="123208BD" w14:textId="77777777" w:rsidR="00FF7708" w:rsidRPr="00626E88" w:rsidRDefault="00FF7708" w:rsidP="00FD5048">
            <w:pPr>
              <w:pStyle w:val="GvdeMetni"/>
              <w:jc w:val="left"/>
              <w:rPr>
                <w:rFonts w:ascii="Calibri" w:hAnsi="Calibri"/>
                <w:sz w:val="22"/>
                <w:szCs w:val="22"/>
              </w:rPr>
            </w:pPr>
            <w:r w:rsidRPr="3748FD41">
              <w:rPr>
                <w:rFonts w:ascii="Calibri" w:hAnsi="Calibri"/>
                <w:sz w:val="22"/>
                <w:szCs w:val="22"/>
              </w:rPr>
              <w:t>Seyahat Giderleri</w:t>
            </w:r>
          </w:p>
        </w:tc>
        <w:tc>
          <w:tcPr>
            <w:tcW w:w="1701" w:type="dxa"/>
            <w:tcBorders>
              <w:top w:val="single" w:sz="6" w:space="0" w:color="000000" w:themeColor="text1"/>
              <w:left w:val="single" w:sz="12" w:space="0" w:color="auto"/>
              <w:bottom w:val="single" w:sz="6" w:space="0" w:color="000000" w:themeColor="text1"/>
              <w:right w:val="single" w:sz="12" w:space="0" w:color="auto"/>
            </w:tcBorders>
            <w:vAlign w:val="center"/>
          </w:tcPr>
          <w:p w14:paraId="2485F8ED"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12196,46</w:t>
            </w:r>
          </w:p>
        </w:tc>
        <w:tc>
          <w:tcPr>
            <w:tcW w:w="1637" w:type="dxa"/>
            <w:tcBorders>
              <w:top w:val="single" w:sz="6" w:space="0" w:color="000000" w:themeColor="text1"/>
              <w:left w:val="single" w:sz="12" w:space="0" w:color="auto"/>
              <w:bottom w:val="single" w:sz="6" w:space="0" w:color="000000" w:themeColor="text1"/>
              <w:right w:val="single" w:sz="12" w:space="0" w:color="auto"/>
            </w:tcBorders>
            <w:vAlign w:val="center"/>
          </w:tcPr>
          <w:p w14:paraId="42AB73C4"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9.000,00</w:t>
            </w:r>
          </w:p>
        </w:tc>
        <w:tc>
          <w:tcPr>
            <w:tcW w:w="1664" w:type="dxa"/>
            <w:tcBorders>
              <w:top w:val="single" w:sz="6" w:space="0" w:color="000000" w:themeColor="text1"/>
              <w:left w:val="single" w:sz="12" w:space="0" w:color="auto"/>
              <w:bottom w:val="single" w:sz="6" w:space="0" w:color="000000" w:themeColor="text1"/>
              <w:right w:val="single" w:sz="18" w:space="0" w:color="000000" w:themeColor="text1"/>
            </w:tcBorders>
            <w:vAlign w:val="center"/>
          </w:tcPr>
          <w:p w14:paraId="4684ED9C"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135.000,00</w:t>
            </w:r>
          </w:p>
        </w:tc>
      </w:tr>
      <w:tr w:rsidR="00FF7708" w:rsidRPr="00626E88" w14:paraId="25EBAEFE" w14:textId="77777777" w:rsidTr="00FD5048">
        <w:trPr>
          <w:cantSplit/>
          <w:trHeight w:val="397"/>
          <w:jc w:val="center"/>
        </w:trPr>
        <w:tc>
          <w:tcPr>
            <w:tcW w:w="3869" w:type="dxa"/>
            <w:tcBorders>
              <w:top w:val="single" w:sz="6" w:space="0" w:color="000000" w:themeColor="text1"/>
              <w:left w:val="single" w:sz="18" w:space="0" w:color="000000" w:themeColor="text1"/>
              <w:bottom w:val="single" w:sz="6" w:space="0" w:color="000000" w:themeColor="text1"/>
              <w:right w:val="single" w:sz="12" w:space="0" w:color="auto"/>
            </w:tcBorders>
            <w:vAlign w:val="center"/>
          </w:tcPr>
          <w:p w14:paraId="2CD4F369" w14:textId="77777777" w:rsidR="00FF7708" w:rsidRPr="00626E88" w:rsidRDefault="00FF7708" w:rsidP="00FD5048">
            <w:pPr>
              <w:pStyle w:val="GvdeMetni"/>
              <w:jc w:val="left"/>
              <w:rPr>
                <w:rFonts w:ascii="Calibri" w:hAnsi="Calibri"/>
                <w:sz w:val="22"/>
                <w:szCs w:val="22"/>
              </w:rPr>
            </w:pPr>
            <w:r w:rsidRPr="3748FD41">
              <w:rPr>
                <w:rFonts w:ascii="Calibri" w:hAnsi="Calibri"/>
                <w:sz w:val="22"/>
                <w:szCs w:val="22"/>
              </w:rPr>
              <w:t>Hizmet alımları</w:t>
            </w:r>
          </w:p>
        </w:tc>
        <w:tc>
          <w:tcPr>
            <w:tcW w:w="1701" w:type="dxa"/>
            <w:tcBorders>
              <w:top w:val="single" w:sz="6" w:space="0" w:color="000000" w:themeColor="text1"/>
              <w:left w:val="single" w:sz="12" w:space="0" w:color="auto"/>
              <w:bottom w:val="single" w:sz="6" w:space="0" w:color="000000" w:themeColor="text1"/>
              <w:right w:val="single" w:sz="12" w:space="0" w:color="auto"/>
            </w:tcBorders>
            <w:vAlign w:val="center"/>
          </w:tcPr>
          <w:p w14:paraId="008AC203"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c>
          <w:tcPr>
            <w:tcW w:w="1637" w:type="dxa"/>
            <w:tcBorders>
              <w:top w:val="single" w:sz="6" w:space="0" w:color="000000" w:themeColor="text1"/>
              <w:left w:val="single" w:sz="12" w:space="0" w:color="auto"/>
              <w:bottom w:val="single" w:sz="6" w:space="0" w:color="000000" w:themeColor="text1"/>
              <w:right w:val="single" w:sz="12" w:space="0" w:color="auto"/>
            </w:tcBorders>
            <w:vAlign w:val="center"/>
          </w:tcPr>
          <w:p w14:paraId="6641AFC6"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99.000,00</w:t>
            </w:r>
          </w:p>
        </w:tc>
        <w:tc>
          <w:tcPr>
            <w:tcW w:w="1664" w:type="dxa"/>
            <w:tcBorders>
              <w:top w:val="single" w:sz="6" w:space="0" w:color="000000" w:themeColor="text1"/>
              <w:left w:val="single" w:sz="12" w:space="0" w:color="auto"/>
              <w:bottom w:val="single" w:sz="6" w:space="0" w:color="000000" w:themeColor="text1"/>
              <w:right w:val="single" w:sz="18" w:space="0" w:color="000000" w:themeColor="text1"/>
            </w:tcBorders>
            <w:vAlign w:val="center"/>
          </w:tcPr>
          <w:p w14:paraId="0101321A"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15.000,00</w:t>
            </w:r>
          </w:p>
        </w:tc>
      </w:tr>
      <w:tr w:rsidR="00FF7708" w:rsidRPr="00626E88" w14:paraId="3B508072" w14:textId="77777777" w:rsidTr="00FD5048">
        <w:trPr>
          <w:cantSplit/>
          <w:trHeight w:val="397"/>
          <w:jc w:val="center"/>
        </w:trPr>
        <w:tc>
          <w:tcPr>
            <w:tcW w:w="3869" w:type="dxa"/>
            <w:tcBorders>
              <w:top w:val="single" w:sz="6" w:space="0" w:color="000000" w:themeColor="text1"/>
              <w:left w:val="single" w:sz="18" w:space="0" w:color="000000" w:themeColor="text1"/>
              <w:bottom w:val="single" w:sz="6" w:space="0" w:color="000000" w:themeColor="text1"/>
              <w:right w:val="single" w:sz="12" w:space="0" w:color="auto"/>
            </w:tcBorders>
            <w:vAlign w:val="center"/>
          </w:tcPr>
          <w:p w14:paraId="5DA50BCE" w14:textId="77777777" w:rsidR="00FF7708" w:rsidRPr="00626E88" w:rsidRDefault="00FF7708" w:rsidP="00FD5048">
            <w:pPr>
              <w:pStyle w:val="GvdeMetni"/>
              <w:jc w:val="left"/>
              <w:rPr>
                <w:rFonts w:ascii="Calibri" w:hAnsi="Calibri"/>
                <w:sz w:val="22"/>
              </w:rPr>
            </w:pPr>
            <w:r w:rsidRPr="00626E88">
              <w:rPr>
                <w:rFonts w:ascii="Calibri" w:hAnsi="Calibri"/>
                <w:sz w:val="22"/>
              </w:rPr>
              <w:t>Tüketim malları ve malzemeleri alımları</w:t>
            </w:r>
          </w:p>
        </w:tc>
        <w:tc>
          <w:tcPr>
            <w:tcW w:w="1701" w:type="dxa"/>
            <w:tcBorders>
              <w:top w:val="single" w:sz="6" w:space="0" w:color="000000" w:themeColor="text1"/>
              <w:left w:val="single" w:sz="12" w:space="0" w:color="auto"/>
              <w:bottom w:val="single" w:sz="6" w:space="0" w:color="000000" w:themeColor="text1"/>
              <w:right w:val="single" w:sz="12" w:space="0" w:color="auto"/>
            </w:tcBorders>
            <w:vAlign w:val="center"/>
          </w:tcPr>
          <w:p w14:paraId="1FC2D8C2"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99599,35</w:t>
            </w:r>
          </w:p>
        </w:tc>
        <w:tc>
          <w:tcPr>
            <w:tcW w:w="1637" w:type="dxa"/>
            <w:tcBorders>
              <w:top w:val="single" w:sz="6" w:space="0" w:color="000000" w:themeColor="text1"/>
              <w:left w:val="single" w:sz="12" w:space="0" w:color="auto"/>
              <w:bottom w:val="single" w:sz="6" w:space="0" w:color="000000" w:themeColor="text1"/>
              <w:right w:val="single" w:sz="12" w:space="0" w:color="auto"/>
            </w:tcBorders>
            <w:vAlign w:val="center"/>
          </w:tcPr>
          <w:p w14:paraId="11025076"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204.000,00</w:t>
            </w:r>
          </w:p>
        </w:tc>
        <w:tc>
          <w:tcPr>
            <w:tcW w:w="1664" w:type="dxa"/>
            <w:tcBorders>
              <w:top w:val="single" w:sz="6" w:space="0" w:color="000000" w:themeColor="text1"/>
              <w:left w:val="single" w:sz="12" w:space="0" w:color="auto"/>
              <w:bottom w:val="single" w:sz="6" w:space="0" w:color="000000" w:themeColor="text1"/>
              <w:right w:val="single" w:sz="18" w:space="0" w:color="000000" w:themeColor="text1"/>
            </w:tcBorders>
            <w:vAlign w:val="center"/>
          </w:tcPr>
          <w:p w14:paraId="20D58B5F"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442.000,00</w:t>
            </w:r>
          </w:p>
        </w:tc>
      </w:tr>
      <w:tr w:rsidR="00FF7708" w:rsidRPr="00626E88" w14:paraId="6A5D666D" w14:textId="77777777" w:rsidTr="00FD5048">
        <w:trPr>
          <w:cantSplit/>
          <w:trHeight w:val="397"/>
          <w:jc w:val="center"/>
        </w:trPr>
        <w:tc>
          <w:tcPr>
            <w:tcW w:w="3869" w:type="dxa"/>
            <w:tcBorders>
              <w:top w:val="single" w:sz="6" w:space="0" w:color="000000" w:themeColor="text1"/>
              <w:left w:val="single" w:sz="18" w:space="0" w:color="000000" w:themeColor="text1"/>
              <w:bottom w:val="single" w:sz="6" w:space="0" w:color="000000" w:themeColor="text1"/>
              <w:right w:val="single" w:sz="12" w:space="0" w:color="auto"/>
            </w:tcBorders>
            <w:vAlign w:val="center"/>
          </w:tcPr>
          <w:p w14:paraId="1A5C7374" w14:textId="77777777" w:rsidR="00FF7708" w:rsidRPr="00626E88" w:rsidRDefault="00FF7708" w:rsidP="00FD5048">
            <w:pPr>
              <w:pStyle w:val="GvdeMetni"/>
              <w:jc w:val="left"/>
              <w:rPr>
                <w:rFonts w:ascii="Calibri" w:hAnsi="Calibri"/>
                <w:sz w:val="22"/>
                <w:szCs w:val="22"/>
                <w:vertAlign w:val="superscript"/>
              </w:rPr>
            </w:pPr>
            <w:r w:rsidRPr="3748FD41">
              <w:rPr>
                <w:rFonts w:ascii="Calibri" w:hAnsi="Calibri"/>
                <w:sz w:val="22"/>
                <w:szCs w:val="22"/>
              </w:rPr>
              <w:t>Demirbaş Alımları</w:t>
            </w:r>
            <w:r w:rsidRPr="3748FD41">
              <w:rPr>
                <w:rFonts w:ascii="Calibri" w:hAnsi="Calibri"/>
                <w:sz w:val="22"/>
                <w:szCs w:val="22"/>
                <w:vertAlign w:val="superscript"/>
              </w:rPr>
              <w:t>2</w:t>
            </w:r>
          </w:p>
        </w:tc>
        <w:tc>
          <w:tcPr>
            <w:tcW w:w="1701" w:type="dxa"/>
            <w:tcBorders>
              <w:top w:val="single" w:sz="6" w:space="0" w:color="000000" w:themeColor="text1"/>
              <w:left w:val="single" w:sz="12" w:space="0" w:color="auto"/>
              <w:bottom w:val="single" w:sz="6" w:space="0" w:color="000000" w:themeColor="text1"/>
              <w:right w:val="single" w:sz="12" w:space="0" w:color="auto"/>
            </w:tcBorders>
            <w:vAlign w:val="center"/>
          </w:tcPr>
          <w:p w14:paraId="67C5DB0A"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 xml:space="preserve">75.589,20 </w:t>
            </w:r>
          </w:p>
        </w:tc>
        <w:tc>
          <w:tcPr>
            <w:tcW w:w="1637" w:type="dxa"/>
            <w:tcBorders>
              <w:top w:val="single" w:sz="6" w:space="0" w:color="000000" w:themeColor="text1"/>
              <w:left w:val="single" w:sz="12" w:space="0" w:color="auto"/>
              <w:bottom w:val="single" w:sz="6" w:space="0" w:color="000000" w:themeColor="text1"/>
              <w:right w:val="single" w:sz="12" w:space="0" w:color="auto"/>
            </w:tcBorders>
            <w:vAlign w:val="center"/>
          </w:tcPr>
          <w:p w14:paraId="2C710DCA"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27.258,00</w:t>
            </w:r>
          </w:p>
        </w:tc>
        <w:tc>
          <w:tcPr>
            <w:tcW w:w="1664" w:type="dxa"/>
            <w:tcBorders>
              <w:top w:val="single" w:sz="6" w:space="0" w:color="000000" w:themeColor="text1"/>
              <w:left w:val="single" w:sz="12" w:space="0" w:color="auto"/>
              <w:bottom w:val="single" w:sz="6" w:space="0" w:color="000000" w:themeColor="text1"/>
              <w:right w:val="single" w:sz="18" w:space="0" w:color="000000" w:themeColor="text1"/>
            </w:tcBorders>
            <w:vAlign w:val="center"/>
          </w:tcPr>
          <w:p w14:paraId="082ABB3A"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335.000,00</w:t>
            </w:r>
          </w:p>
        </w:tc>
      </w:tr>
      <w:tr w:rsidR="00FF7708" w:rsidRPr="00626E88" w14:paraId="78EEFA1C" w14:textId="77777777" w:rsidTr="00FD5048">
        <w:trPr>
          <w:cantSplit/>
          <w:trHeight w:val="397"/>
          <w:jc w:val="center"/>
        </w:trPr>
        <w:tc>
          <w:tcPr>
            <w:tcW w:w="3869" w:type="dxa"/>
            <w:tcBorders>
              <w:top w:val="single" w:sz="6" w:space="0" w:color="000000" w:themeColor="text1"/>
              <w:left w:val="single" w:sz="18" w:space="0" w:color="000000" w:themeColor="text1"/>
              <w:bottom w:val="single" w:sz="6" w:space="0" w:color="000000" w:themeColor="text1"/>
              <w:right w:val="single" w:sz="12" w:space="0" w:color="auto"/>
            </w:tcBorders>
            <w:vAlign w:val="center"/>
          </w:tcPr>
          <w:p w14:paraId="1C2F52F2" w14:textId="77777777" w:rsidR="00FF7708" w:rsidRPr="00626E88" w:rsidRDefault="00FF7708" w:rsidP="00FD5048">
            <w:pPr>
              <w:pStyle w:val="GvdeMetni"/>
              <w:jc w:val="left"/>
              <w:rPr>
                <w:rFonts w:ascii="Calibri" w:hAnsi="Calibri"/>
                <w:sz w:val="22"/>
                <w:szCs w:val="22"/>
                <w:vertAlign w:val="superscript"/>
              </w:rPr>
            </w:pPr>
            <w:r w:rsidRPr="3748FD41">
              <w:rPr>
                <w:rFonts w:ascii="Calibri" w:hAnsi="Calibri"/>
                <w:sz w:val="22"/>
                <w:szCs w:val="22"/>
              </w:rPr>
              <w:t>Yapı ve Tesisler</w:t>
            </w:r>
            <w:r w:rsidRPr="3748FD41">
              <w:rPr>
                <w:rFonts w:ascii="Calibri" w:hAnsi="Calibri"/>
                <w:sz w:val="22"/>
                <w:szCs w:val="22"/>
                <w:vertAlign w:val="superscript"/>
              </w:rPr>
              <w:t>3</w:t>
            </w:r>
          </w:p>
        </w:tc>
        <w:tc>
          <w:tcPr>
            <w:tcW w:w="1701" w:type="dxa"/>
            <w:tcBorders>
              <w:top w:val="single" w:sz="6" w:space="0" w:color="000000" w:themeColor="text1"/>
              <w:left w:val="single" w:sz="12" w:space="0" w:color="auto"/>
              <w:bottom w:val="single" w:sz="6" w:space="0" w:color="000000" w:themeColor="text1"/>
              <w:right w:val="single" w:sz="12" w:space="0" w:color="auto"/>
            </w:tcBorders>
            <w:vAlign w:val="center"/>
          </w:tcPr>
          <w:p w14:paraId="5E8DBE3E"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c>
          <w:tcPr>
            <w:tcW w:w="1637" w:type="dxa"/>
            <w:tcBorders>
              <w:top w:val="single" w:sz="6" w:space="0" w:color="000000" w:themeColor="text1"/>
              <w:left w:val="single" w:sz="12" w:space="0" w:color="auto"/>
              <w:bottom w:val="single" w:sz="6" w:space="0" w:color="000000" w:themeColor="text1"/>
              <w:right w:val="single" w:sz="12" w:space="0" w:color="auto"/>
            </w:tcBorders>
            <w:vAlign w:val="center"/>
          </w:tcPr>
          <w:p w14:paraId="7EC8306E"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c>
          <w:tcPr>
            <w:tcW w:w="1664" w:type="dxa"/>
            <w:tcBorders>
              <w:top w:val="single" w:sz="6" w:space="0" w:color="000000" w:themeColor="text1"/>
              <w:left w:val="single" w:sz="12" w:space="0" w:color="auto"/>
              <w:bottom w:val="single" w:sz="6" w:space="0" w:color="000000" w:themeColor="text1"/>
              <w:right w:val="single" w:sz="18" w:space="0" w:color="000000" w:themeColor="text1"/>
            </w:tcBorders>
            <w:vAlign w:val="center"/>
          </w:tcPr>
          <w:p w14:paraId="60F6D8FB"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r>
      <w:tr w:rsidR="00FF7708" w:rsidRPr="00626E88" w14:paraId="2B556C6B" w14:textId="77777777" w:rsidTr="00FD5048">
        <w:trPr>
          <w:cantSplit/>
          <w:trHeight w:val="397"/>
          <w:jc w:val="center"/>
        </w:trPr>
        <w:tc>
          <w:tcPr>
            <w:tcW w:w="3869" w:type="dxa"/>
            <w:tcBorders>
              <w:top w:val="single" w:sz="6" w:space="0" w:color="000000" w:themeColor="text1"/>
              <w:left w:val="single" w:sz="18" w:space="0" w:color="000000" w:themeColor="text1"/>
              <w:bottom w:val="single" w:sz="6" w:space="0" w:color="000000" w:themeColor="text1"/>
              <w:right w:val="single" w:sz="12" w:space="0" w:color="auto"/>
            </w:tcBorders>
            <w:vAlign w:val="center"/>
          </w:tcPr>
          <w:p w14:paraId="02FDF7B7" w14:textId="77777777" w:rsidR="00FF7708" w:rsidRPr="00626E88" w:rsidRDefault="00FF7708" w:rsidP="00FD5048">
            <w:pPr>
              <w:pStyle w:val="GvdeMetni"/>
              <w:jc w:val="left"/>
              <w:rPr>
                <w:rFonts w:ascii="Calibri" w:hAnsi="Calibri"/>
                <w:sz w:val="22"/>
                <w:szCs w:val="22"/>
              </w:rPr>
            </w:pPr>
            <w:r w:rsidRPr="3748FD41">
              <w:rPr>
                <w:rFonts w:ascii="Calibri" w:hAnsi="Calibri"/>
                <w:sz w:val="22"/>
                <w:szCs w:val="22"/>
              </w:rPr>
              <w:t xml:space="preserve">Küçük Bakım/Onarım </w:t>
            </w:r>
          </w:p>
        </w:tc>
        <w:tc>
          <w:tcPr>
            <w:tcW w:w="1701" w:type="dxa"/>
            <w:tcBorders>
              <w:top w:val="single" w:sz="6" w:space="0" w:color="000000" w:themeColor="text1"/>
              <w:left w:val="single" w:sz="12" w:space="0" w:color="auto"/>
              <w:bottom w:val="single" w:sz="6" w:space="0" w:color="000000" w:themeColor="text1"/>
              <w:right w:val="single" w:sz="12" w:space="0" w:color="auto"/>
            </w:tcBorders>
            <w:vAlign w:val="center"/>
          </w:tcPr>
          <w:p w14:paraId="6414DE8D"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c>
          <w:tcPr>
            <w:tcW w:w="1637" w:type="dxa"/>
            <w:tcBorders>
              <w:top w:val="single" w:sz="6" w:space="0" w:color="000000" w:themeColor="text1"/>
              <w:left w:val="single" w:sz="12" w:space="0" w:color="auto"/>
              <w:bottom w:val="single" w:sz="6" w:space="0" w:color="000000" w:themeColor="text1"/>
              <w:right w:val="single" w:sz="12" w:space="0" w:color="auto"/>
            </w:tcBorders>
            <w:vAlign w:val="center"/>
          </w:tcPr>
          <w:p w14:paraId="0FAAB479"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c>
          <w:tcPr>
            <w:tcW w:w="1664" w:type="dxa"/>
            <w:tcBorders>
              <w:top w:val="single" w:sz="6" w:space="0" w:color="000000" w:themeColor="text1"/>
              <w:left w:val="single" w:sz="12" w:space="0" w:color="auto"/>
              <w:bottom w:val="single" w:sz="6" w:space="0" w:color="000000" w:themeColor="text1"/>
              <w:right w:val="single" w:sz="18" w:space="0" w:color="000000" w:themeColor="text1"/>
            </w:tcBorders>
            <w:vAlign w:val="center"/>
          </w:tcPr>
          <w:p w14:paraId="22DA49FE"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130.000,00</w:t>
            </w:r>
          </w:p>
        </w:tc>
      </w:tr>
      <w:tr w:rsidR="00FF7708" w:rsidRPr="00626E88" w14:paraId="6D61B638" w14:textId="77777777" w:rsidTr="00FD5048">
        <w:trPr>
          <w:cantSplit/>
          <w:trHeight w:val="397"/>
          <w:jc w:val="center"/>
        </w:trPr>
        <w:tc>
          <w:tcPr>
            <w:tcW w:w="3869" w:type="dxa"/>
            <w:tcBorders>
              <w:top w:val="single" w:sz="6" w:space="0" w:color="000000" w:themeColor="text1"/>
              <w:left w:val="single" w:sz="18" w:space="0" w:color="000000" w:themeColor="text1"/>
              <w:bottom w:val="single" w:sz="6" w:space="0" w:color="000000" w:themeColor="text1"/>
              <w:right w:val="single" w:sz="12" w:space="0" w:color="auto"/>
            </w:tcBorders>
            <w:vAlign w:val="center"/>
          </w:tcPr>
          <w:p w14:paraId="072D01DE" w14:textId="77777777" w:rsidR="00FF7708" w:rsidRPr="00626E88" w:rsidRDefault="00FF7708" w:rsidP="00FD5048">
            <w:pPr>
              <w:pStyle w:val="GvdeMetni"/>
              <w:jc w:val="left"/>
              <w:rPr>
                <w:rFonts w:ascii="Calibri" w:hAnsi="Calibri"/>
                <w:sz w:val="22"/>
                <w:szCs w:val="22"/>
              </w:rPr>
            </w:pPr>
            <w:r w:rsidRPr="3748FD41">
              <w:rPr>
                <w:rFonts w:ascii="Calibri" w:hAnsi="Calibri"/>
                <w:sz w:val="22"/>
                <w:szCs w:val="22"/>
              </w:rPr>
              <w:t>Yatırım Harcamaları</w:t>
            </w:r>
          </w:p>
        </w:tc>
        <w:tc>
          <w:tcPr>
            <w:tcW w:w="1701" w:type="dxa"/>
            <w:tcBorders>
              <w:top w:val="single" w:sz="6" w:space="0" w:color="000000" w:themeColor="text1"/>
              <w:left w:val="single" w:sz="12" w:space="0" w:color="auto"/>
              <w:bottom w:val="single" w:sz="6" w:space="0" w:color="000000" w:themeColor="text1"/>
              <w:right w:val="single" w:sz="12" w:space="0" w:color="auto"/>
            </w:tcBorders>
            <w:vAlign w:val="center"/>
          </w:tcPr>
          <w:p w14:paraId="64AD4F94"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c>
          <w:tcPr>
            <w:tcW w:w="1637" w:type="dxa"/>
            <w:tcBorders>
              <w:top w:val="single" w:sz="6" w:space="0" w:color="000000" w:themeColor="text1"/>
              <w:left w:val="single" w:sz="12" w:space="0" w:color="auto"/>
              <w:bottom w:val="single" w:sz="6" w:space="0" w:color="000000" w:themeColor="text1"/>
              <w:right w:val="single" w:sz="12" w:space="0" w:color="auto"/>
            </w:tcBorders>
            <w:vAlign w:val="center"/>
          </w:tcPr>
          <w:p w14:paraId="67D2C7DD"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c>
          <w:tcPr>
            <w:tcW w:w="1664" w:type="dxa"/>
            <w:tcBorders>
              <w:top w:val="single" w:sz="6" w:space="0" w:color="000000" w:themeColor="text1"/>
              <w:left w:val="single" w:sz="12" w:space="0" w:color="auto"/>
              <w:bottom w:val="single" w:sz="6" w:space="0" w:color="000000" w:themeColor="text1"/>
              <w:right w:val="single" w:sz="18" w:space="0" w:color="000000" w:themeColor="text1"/>
            </w:tcBorders>
            <w:vAlign w:val="center"/>
          </w:tcPr>
          <w:p w14:paraId="1C4A6718"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r>
      <w:tr w:rsidR="00FF7708" w:rsidRPr="00626E88" w14:paraId="6F7230C9" w14:textId="77777777" w:rsidTr="00FD5048">
        <w:trPr>
          <w:cantSplit/>
          <w:trHeight w:val="397"/>
          <w:jc w:val="center"/>
        </w:trPr>
        <w:tc>
          <w:tcPr>
            <w:tcW w:w="3869" w:type="dxa"/>
            <w:tcBorders>
              <w:top w:val="single" w:sz="6" w:space="0" w:color="000000" w:themeColor="text1"/>
              <w:left w:val="single" w:sz="18" w:space="0" w:color="000000" w:themeColor="text1"/>
              <w:bottom w:val="single" w:sz="6" w:space="0" w:color="000000" w:themeColor="text1"/>
              <w:right w:val="single" w:sz="12" w:space="0" w:color="auto"/>
            </w:tcBorders>
            <w:vAlign w:val="center"/>
          </w:tcPr>
          <w:p w14:paraId="58986C84" w14:textId="77777777" w:rsidR="00FF7708" w:rsidRPr="00626E88" w:rsidRDefault="00FF7708" w:rsidP="00FD5048">
            <w:pPr>
              <w:pStyle w:val="GvdeMetni"/>
              <w:jc w:val="left"/>
              <w:rPr>
                <w:rFonts w:ascii="Calibri" w:hAnsi="Calibri"/>
                <w:sz w:val="22"/>
                <w:szCs w:val="22"/>
              </w:rPr>
            </w:pPr>
            <w:r w:rsidRPr="3748FD41">
              <w:rPr>
                <w:rFonts w:ascii="Calibri" w:hAnsi="Calibri"/>
                <w:sz w:val="22"/>
                <w:szCs w:val="22"/>
              </w:rPr>
              <w:t>Çeşitli Araştırma Yayın destekleri</w:t>
            </w:r>
          </w:p>
        </w:tc>
        <w:tc>
          <w:tcPr>
            <w:tcW w:w="1701" w:type="dxa"/>
            <w:tcBorders>
              <w:top w:val="single" w:sz="6" w:space="0" w:color="000000" w:themeColor="text1"/>
              <w:left w:val="single" w:sz="12" w:space="0" w:color="auto"/>
              <w:bottom w:val="single" w:sz="6" w:space="0" w:color="000000" w:themeColor="text1"/>
              <w:right w:val="single" w:sz="12" w:space="0" w:color="auto"/>
            </w:tcBorders>
            <w:vAlign w:val="center"/>
          </w:tcPr>
          <w:p w14:paraId="6A87ECA0"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c>
          <w:tcPr>
            <w:tcW w:w="1637" w:type="dxa"/>
            <w:tcBorders>
              <w:top w:val="single" w:sz="6" w:space="0" w:color="000000" w:themeColor="text1"/>
              <w:left w:val="single" w:sz="12" w:space="0" w:color="auto"/>
              <w:bottom w:val="single" w:sz="6" w:space="0" w:color="000000" w:themeColor="text1"/>
              <w:right w:val="single" w:sz="12" w:space="0" w:color="auto"/>
            </w:tcBorders>
            <w:vAlign w:val="center"/>
          </w:tcPr>
          <w:p w14:paraId="7B8DACCF"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c>
          <w:tcPr>
            <w:tcW w:w="1664" w:type="dxa"/>
            <w:tcBorders>
              <w:top w:val="single" w:sz="6" w:space="0" w:color="000000" w:themeColor="text1"/>
              <w:left w:val="single" w:sz="12" w:space="0" w:color="auto"/>
              <w:bottom w:val="single" w:sz="6" w:space="0" w:color="000000" w:themeColor="text1"/>
              <w:right w:val="single" w:sz="18" w:space="0" w:color="000000" w:themeColor="text1"/>
            </w:tcBorders>
            <w:vAlign w:val="center"/>
          </w:tcPr>
          <w:p w14:paraId="052B769E"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r>
      <w:tr w:rsidR="00FF7708" w:rsidRPr="00626E88" w14:paraId="6811E81D" w14:textId="77777777" w:rsidTr="00FD5048">
        <w:trPr>
          <w:cantSplit/>
          <w:trHeight w:val="397"/>
          <w:jc w:val="center"/>
        </w:trPr>
        <w:tc>
          <w:tcPr>
            <w:tcW w:w="3869" w:type="dxa"/>
            <w:tcBorders>
              <w:top w:val="single" w:sz="6" w:space="0" w:color="000000" w:themeColor="text1"/>
              <w:left w:val="single" w:sz="18" w:space="0" w:color="000000" w:themeColor="text1"/>
              <w:bottom w:val="single" w:sz="6" w:space="0" w:color="000000" w:themeColor="text1"/>
              <w:right w:val="single" w:sz="12" w:space="0" w:color="auto"/>
            </w:tcBorders>
            <w:vAlign w:val="center"/>
          </w:tcPr>
          <w:p w14:paraId="0AC6815D" w14:textId="77777777" w:rsidR="00FF7708" w:rsidRPr="00626E88" w:rsidRDefault="00FF7708" w:rsidP="00FD5048">
            <w:pPr>
              <w:pStyle w:val="GvdeMetni"/>
              <w:jc w:val="left"/>
              <w:rPr>
                <w:rFonts w:ascii="Calibri" w:hAnsi="Calibri"/>
                <w:sz w:val="22"/>
                <w:szCs w:val="22"/>
              </w:rPr>
            </w:pPr>
            <w:r w:rsidRPr="3748FD41">
              <w:rPr>
                <w:rFonts w:ascii="Calibri" w:hAnsi="Calibri"/>
                <w:sz w:val="22"/>
                <w:szCs w:val="22"/>
              </w:rPr>
              <w:t xml:space="preserve">Döner sermaye gelirleri </w:t>
            </w:r>
          </w:p>
        </w:tc>
        <w:tc>
          <w:tcPr>
            <w:tcW w:w="1701" w:type="dxa"/>
            <w:tcBorders>
              <w:top w:val="single" w:sz="6" w:space="0" w:color="000000" w:themeColor="text1"/>
              <w:left w:val="single" w:sz="12" w:space="0" w:color="auto"/>
              <w:bottom w:val="single" w:sz="6" w:space="0" w:color="000000" w:themeColor="text1"/>
              <w:right w:val="single" w:sz="12" w:space="0" w:color="auto"/>
            </w:tcBorders>
            <w:vAlign w:val="center"/>
          </w:tcPr>
          <w:p w14:paraId="7C5D8773"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c>
          <w:tcPr>
            <w:tcW w:w="1637" w:type="dxa"/>
            <w:tcBorders>
              <w:top w:val="single" w:sz="6" w:space="0" w:color="000000" w:themeColor="text1"/>
              <w:left w:val="single" w:sz="12" w:space="0" w:color="auto"/>
              <w:bottom w:val="single" w:sz="6" w:space="0" w:color="000000" w:themeColor="text1"/>
              <w:right w:val="single" w:sz="12" w:space="0" w:color="auto"/>
            </w:tcBorders>
            <w:vAlign w:val="center"/>
          </w:tcPr>
          <w:p w14:paraId="2B224F99"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c>
          <w:tcPr>
            <w:tcW w:w="1664" w:type="dxa"/>
            <w:tcBorders>
              <w:top w:val="single" w:sz="6" w:space="0" w:color="000000" w:themeColor="text1"/>
              <w:left w:val="single" w:sz="12" w:space="0" w:color="auto"/>
              <w:bottom w:val="single" w:sz="6" w:space="0" w:color="000000" w:themeColor="text1"/>
              <w:right w:val="single" w:sz="18" w:space="0" w:color="000000" w:themeColor="text1"/>
            </w:tcBorders>
            <w:vAlign w:val="center"/>
          </w:tcPr>
          <w:p w14:paraId="5E546E22"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r>
      <w:tr w:rsidR="00FF7708" w:rsidRPr="00626E88" w14:paraId="565BA376" w14:textId="77777777" w:rsidTr="00FD5048">
        <w:trPr>
          <w:cantSplit/>
          <w:trHeight w:val="397"/>
          <w:jc w:val="center"/>
        </w:trPr>
        <w:tc>
          <w:tcPr>
            <w:tcW w:w="3869" w:type="dxa"/>
            <w:tcBorders>
              <w:top w:val="single" w:sz="6" w:space="0" w:color="000000" w:themeColor="text1"/>
              <w:left w:val="single" w:sz="18" w:space="0" w:color="000000" w:themeColor="text1"/>
              <w:bottom w:val="single" w:sz="18" w:space="0" w:color="auto"/>
              <w:right w:val="single" w:sz="12" w:space="0" w:color="auto"/>
            </w:tcBorders>
            <w:vAlign w:val="center"/>
          </w:tcPr>
          <w:p w14:paraId="1202919B" w14:textId="77777777" w:rsidR="00FF7708" w:rsidRPr="00626E88" w:rsidRDefault="00FF7708" w:rsidP="00FD5048">
            <w:pPr>
              <w:pStyle w:val="GvdeMetni"/>
              <w:jc w:val="left"/>
              <w:rPr>
                <w:rFonts w:ascii="Calibri" w:hAnsi="Calibri"/>
                <w:sz w:val="22"/>
                <w:szCs w:val="22"/>
                <w:vertAlign w:val="superscript"/>
              </w:rPr>
            </w:pPr>
            <w:r w:rsidRPr="3748FD41">
              <w:rPr>
                <w:rFonts w:ascii="Calibri" w:hAnsi="Calibri"/>
                <w:sz w:val="22"/>
                <w:szCs w:val="22"/>
              </w:rPr>
              <w:t>Diğer</w:t>
            </w:r>
            <w:r w:rsidRPr="3748FD41">
              <w:rPr>
                <w:rFonts w:ascii="Calibri" w:hAnsi="Calibri"/>
                <w:sz w:val="22"/>
                <w:szCs w:val="22"/>
                <w:vertAlign w:val="superscript"/>
              </w:rPr>
              <w:t>4</w:t>
            </w:r>
          </w:p>
        </w:tc>
        <w:tc>
          <w:tcPr>
            <w:tcW w:w="1701" w:type="dxa"/>
            <w:tcBorders>
              <w:top w:val="single" w:sz="6" w:space="0" w:color="000000" w:themeColor="text1"/>
              <w:left w:val="single" w:sz="12" w:space="0" w:color="auto"/>
              <w:bottom w:val="single" w:sz="18" w:space="0" w:color="auto"/>
              <w:right w:val="single" w:sz="12" w:space="0" w:color="auto"/>
            </w:tcBorders>
            <w:vAlign w:val="center"/>
          </w:tcPr>
          <w:p w14:paraId="07989E76"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c>
          <w:tcPr>
            <w:tcW w:w="1637" w:type="dxa"/>
            <w:tcBorders>
              <w:top w:val="single" w:sz="6" w:space="0" w:color="000000" w:themeColor="text1"/>
              <w:left w:val="single" w:sz="12" w:space="0" w:color="auto"/>
              <w:bottom w:val="single" w:sz="18" w:space="0" w:color="auto"/>
              <w:right w:val="single" w:sz="12" w:space="0" w:color="auto"/>
            </w:tcBorders>
            <w:vAlign w:val="center"/>
          </w:tcPr>
          <w:p w14:paraId="0503BC5C"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c>
          <w:tcPr>
            <w:tcW w:w="1664" w:type="dxa"/>
            <w:tcBorders>
              <w:top w:val="single" w:sz="6" w:space="0" w:color="000000" w:themeColor="text1"/>
              <w:left w:val="single" w:sz="12" w:space="0" w:color="auto"/>
              <w:bottom w:val="single" w:sz="18" w:space="0" w:color="auto"/>
              <w:right w:val="single" w:sz="18" w:space="0" w:color="000000" w:themeColor="text1"/>
            </w:tcBorders>
            <w:vAlign w:val="center"/>
          </w:tcPr>
          <w:p w14:paraId="7B5DBE54" w14:textId="77777777" w:rsidR="00FF7708" w:rsidRPr="00626E88" w:rsidRDefault="00FF7708" w:rsidP="00FD5048">
            <w:pPr>
              <w:pStyle w:val="GvdeMetni"/>
              <w:rPr>
                <w:rFonts w:ascii="Calibri" w:hAnsi="Calibri"/>
                <w:sz w:val="22"/>
                <w:szCs w:val="22"/>
              </w:rPr>
            </w:pPr>
            <w:r w:rsidRPr="3748FD41">
              <w:rPr>
                <w:rFonts w:ascii="Calibri" w:hAnsi="Calibri"/>
                <w:sz w:val="22"/>
                <w:szCs w:val="22"/>
              </w:rPr>
              <w:t>-</w:t>
            </w:r>
          </w:p>
        </w:tc>
      </w:tr>
    </w:tbl>
    <w:p w14:paraId="149AC4F4" w14:textId="77777777" w:rsidR="00FF7708" w:rsidRPr="00626E88" w:rsidRDefault="00FF7708" w:rsidP="00FF7708">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Calibri" w:hAnsi="Calibri"/>
          <w:i/>
          <w:sz w:val="21"/>
          <w:szCs w:val="22"/>
        </w:rPr>
      </w:pPr>
    </w:p>
    <w:p w14:paraId="10828B60" w14:textId="77777777" w:rsidR="00FF7708" w:rsidRPr="00626E88" w:rsidRDefault="00FF7708" w:rsidP="00FF7708">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142"/>
        <w:rPr>
          <w:rFonts w:ascii="Calibri" w:hAnsi="Calibri"/>
          <w:i/>
          <w:sz w:val="20"/>
          <w:szCs w:val="20"/>
        </w:rPr>
      </w:pPr>
      <w:r w:rsidRPr="00626E88">
        <w:rPr>
          <w:rFonts w:ascii="Calibri" w:hAnsi="Calibri"/>
          <w:i/>
          <w:sz w:val="20"/>
          <w:szCs w:val="20"/>
          <w:vertAlign w:val="superscript"/>
        </w:rPr>
        <w:t>1</w:t>
      </w:r>
      <w:r w:rsidRPr="00626E88">
        <w:rPr>
          <w:rFonts w:ascii="Calibri" w:hAnsi="Calibri"/>
          <w:i/>
          <w:sz w:val="20"/>
          <w:szCs w:val="20"/>
        </w:rPr>
        <w:t xml:space="preserve">Öğretim elemanlarının ek ders ücretleri, temsil ve tanıtma giderleri, öğrenci ödülleri ve öğrenci konseyi </w:t>
      </w:r>
      <w:proofErr w:type="gramStart"/>
      <w:r w:rsidRPr="00626E88">
        <w:rPr>
          <w:rFonts w:ascii="Calibri" w:hAnsi="Calibri"/>
          <w:i/>
          <w:sz w:val="20"/>
          <w:szCs w:val="20"/>
        </w:rPr>
        <w:t>giderleri  bu</w:t>
      </w:r>
      <w:proofErr w:type="gramEnd"/>
      <w:r w:rsidRPr="00626E88">
        <w:rPr>
          <w:rFonts w:ascii="Calibri" w:hAnsi="Calibri"/>
          <w:i/>
          <w:sz w:val="20"/>
          <w:szCs w:val="20"/>
        </w:rPr>
        <w:t xml:space="preserve"> kalemdedir.</w:t>
      </w:r>
    </w:p>
    <w:p w14:paraId="7B29A755" w14:textId="77777777" w:rsidR="00FF7708" w:rsidRPr="00626E88" w:rsidRDefault="00FF7708" w:rsidP="00FF7708">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142"/>
        <w:rPr>
          <w:rFonts w:ascii="Calibri" w:hAnsi="Calibri"/>
          <w:i/>
          <w:sz w:val="20"/>
          <w:szCs w:val="20"/>
        </w:rPr>
      </w:pPr>
      <w:r w:rsidRPr="00626E88">
        <w:rPr>
          <w:rFonts w:ascii="Calibri" w:hAnsi="Calibri"/>
          <w:i/>
          <w:sz w:val="20"/>
          <w:szCs w:val="20"/>
          <w:vertAlign w:val="superscript"/>
        </w:rPr>
        <w:t>2</w:t>
      </w:r>
      <w:r w:rsidRPr="00626E88">
        <w:rPr>
          <w:rFonts w:ascii="Calibri" w:hAnsi="Calibri"/>
          <w:i/>
          <w:sz w:val="20"/>
          <w:szCs w:val="20"/>
        </w:rPr>
        <w:t>Büro ve bina donatımı, eğitim araç gereçleri, kitap ve dergi alımları, emniyet ve yangın giderleri bu</w:t>
      </w:r>
    </w:p>
    <w:p w14:paraId="08055055" w14:textId="77777777" w:rsidR="00FF7708" w:rsidRPr="00626E88" w:rsidRDefault="00FF7708" w:rsidP="00FF7708">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Calibri" w:hAnsi="Calibri"/>
          <w:i/>
          <w:sz w:val="20"/>
          <w:szCs w:val="20"/>
        </w:rPr>
      </w:pPr>
      <w:r w:rsidRPr="00626E88">
        <w:rPr>
          <w:rFonts w:ascii="Calibri" w:hAnsi="Calibri"/>
          <w:i/>
          <w:sz w:val="20"/>
          <w:szCs w:val="20"/>
        </w:rPr>
        <w:t xml:space="preserve"> </w:t>
      </w:r>
      <w:proofErr w:type="gramStart"/>
      <w:r w:rsidRPr="00626E88">
        <w:rPr>
          <w:rFonts w:ascii="Calibri" w:hAnsi="Calibri"/>
          <w:i/>
          <w:sz w:val="20"/>
          <w:szCs w:val="20"/>
        </w:rPr>
        <w:t>kalemdedir</w:t>
      </w:r>
      <w:proofErr w:type="gramEnd"/>
      <w:r w:rsidRPr="00626E88">
        <w:rPr>
          <w:rFonts w:ascii="Calibri" w:hAnsi="Calibri"/>
          <w:i/>
          <w:sz w:val="20"/>
          <w:szCs w:val="20"/>
        </w:rPr>
        <w:t>.</w:t>
      </w:r>
    </w:p>
    <w:p w14:paraId="4EE78872" w14:textId="77777777" w:rsidR="00FF7708" w:rsidRPr="00626E88" w:rsidRDefault="00FF7708" w:rsidP="00FF7708">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Calibri" w:hAnsi="Calibri"/>
          <w:i/>
          <w:sz w:val="20"/>
          <w:szCs w:val="20"/>
        </w:rPr>
      </w:pPr>
      <w:r w:rsidRPr="00626E88">
        <w:rPr>
          <w:rFonts w:ascii="Calibri" w:hAnsi="Calibri"/>
          <w:i/>
          <w:sz w:val="20"/>
          <w:szCs w:val="20"/>
          <w:vertAlign w:val="superscript"/>
        </w:rPr>
        <w:t>3</w:t>
      </w:r>
      <w:r w:rsidRPr="00626E88">
        <w:rPr>
          <w:rFonts w:ascii="Calibri" w:hAnsi="Calibri"/>
          <w:i/>
          <w:sz w:val="20"/>
          <w:szCs w:val="20"/>
        </w:rPr>
        <w:t>Bina ve büyük tesis onarım giderleri, çevre düzenlemesi bu kalemdedir.</w:t>
      </w:r>
    </w:p>
    <w:p w14:paraId="236A66C4" w14:textId="77777777" w:rsidR="00FF7708" w:rsidRPr="00626E88" w:rsidRDefault="00FF7708" w:rsidP="00FF7708">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Calibri" w:hAnsi="Calibri"/>
          <w:i/>
          <w:sz w:val="20"/>
          <w:szCs w:val="20"/>
        </w:rPr>
      </w:pPr>
      <w:r w:rsidRPr="00626E88">
        <w:rPr>
          <w:rFonts w:ascii="Calibri" w:hAnsi="Calibri"/>
          <w:i/>
          <w:sz w:val="20"/>
          <w:szCs w:val="20"/>
          <w:vertAlign w:val="superscript"/>
        </w:rPr>
        <w:t>4</w:t>
      </w:r>
      <w:r w:rsidRPr="00626E88">
        <w:rPr>
          <w:rFonts w:ascii="Calibri" w:hAnsi="Calibri"/>
          <w:i/>
          <w:sz w:val="20"/>
          <w:szCs w:val="20"/>
        </w:rPr>
        <w:t>Üyelikler, mahkeme masrafları, vergi, rüsum ve harçlar bu kalemdedir.</w:t>
      </w:r>
    </w:p>
    <w:p w14:paraId="43F52F84" w14:textId="77777777" w:rsidR="00FF7708" w:rsidRDefault="00FF7708" w:rsidP="00FF7708">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Calibri" w:hAnsi="Calibri"/>
          <w:i/>
          <w:sz w:val="20"/>
          <w:szCs w:val="20"/>
        </w:rPr>
      </w:pPr>
      <w:r w:rsidRPr="00626E88">
        <w:rPr>
          <w:rFonts w:ascii="Calibri" w:hAnsi="Calibri"/>
          <w:i/>
          <w:sz w:val="20"/>
          <w:szCs w:val="20"/>
          <w:vertAlign w:val="superscript"/>
        </w:rPr>
        <w:t>5</w:t>
      </w:r>
      <w:r w:rsidRPr="00626E88">
        <w:rPr>
          <w:rFonts w:ascii="Calibri" w:hAnsi="Calibri"/>
          <w:i/>
          <w:sz w:val="20"/>
          <w:szCs w:val="20"/>
        </w:rPr>
        <w:t>Kurum ziyareti başlangıcında bu tablonun güncellenmiş bir sürümü takım üyelerine sunulmalıdır.</w:t>
      </w:r>
    </w:p>
    <w:p w14:paraId="302CAB47" w14:textId="77777777" w:rsidR="00FF7708" w:rsidRPr="00F664A3" w:rsidRDefault="00FF7708" w:rsidP="00FF7708">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Calibri" w:hAnsi="Calibri"/>
          <w:i/>
          <w:sz w:val="20"/>
          <w:szCs w:val="20"/>
        </w:rPr>
      </w:pPr>
      <w:r>
        <w:rPr>
          <w:rFonts w:ascii="Calibri" w:hAnsi="Calibri"/>
          <w:i/>
          <w:sz w:val="20"/>
          <w:szCs w:val="20"/>
          <w:vertAlign w:val="superscript"/>
        </w:rPr>
        <w:t>6</w:t>
      </w:r>
      <w:r w:rsidRPr="00F664A3">
        <w:t xml:space="preserve"> </w:t>
      </w:r>
      <w:r w:rsidRPr="00F664A3">
        <w:rPr>
          <w:rFonts w:ascii="Calibri" w:hAnsi="Calibri"/>
          <w:i/>
          <w:sz w:val="20"/>
          <w:szCs w:val="20"/>
        </w:rPr>
        <w:t>Strateji Daire Başkanlığı tarafından belirlenecektir.</w:t>
      </w:r>
    </w:p>
    <w:p w14:paraId="3CB391D8" w14:textId="77777777" w:rsidR="00FF7708" w:rsidRDefault="00FF7708" w:rsidP="00FF7708">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Calibri" w:hAnsi="Calibri"/>
          <w:i/>
          <w:sz w:val="20"/>
          <w:szCs w:val="20"/>
        </w:rPr>
      </w:pPr>
      <w:r>
        <w:rPr>
          <w:rFonts w:ascii="Calibri" w:hAnsi="Calibri"/>
          <w:i/>
          <w:sz w:val="20"/>
          <w:szCs w:val="20"/>
        </w:rPr>
        <w:t>* Strateji Daire Başkanlığı’na bütçe talep formları gönderilmiş ancak henüz bütçelenmemiştir.</w:t>
      </w:r>
    </w:p>
    <w:p w14:paraId="4FEED725" w14:textId="77777777" w:rsidR="00FF7708" w:rsidRPr="00626E88" w:rsidRDefault="00FF7708" w:rsidP="00FF7708">
      <w:pPr>
        <w:tabs>
          <w:tab w:val="left" w:pos="-1080"/>
          <w:tab w:val="left" w:pos="-72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ind w:left="567" w:hanging="425"/>
        <w:rPr>
          <w:rFonts w:ascii="Calibri" w:hAnsi="Calibri"/>
          <w:i/>
          <w:sz w:val="20"/>
          <w:szCs w:val="20"/>
        </w:rPr>
      </w:pPr>
    </w:p>
    <w:p w14:paraId="18C091D1" w14:textId="77777777" w:rsidR="00FF7708" w:rsidRPr="00626E88" w:rsidRDefault="00FF7708" w:rsidP="00FF7708">
      <w:pPr>
        <w:pStyle w:val="Balk3"/>
        <w:spacing w:before="120"/>
        <w:rPr>
          <w:rFonts w:ascii="Calibri" w:hAnsi="Calibri"/>
        </w:rPr>
      </w:pPr>
      <w:bookmarkStart w:id="343" w:name="_Toc232102153"/>
      <w:bookmarkStart w:id="344" w:name="_Toc413595517"/>
      <w:bookmarkStart w:id="345" w:name="_Toc356564446"/>
      <w:r w:rsidRPr="3748FD41">
        <w:rPr>
          <w:rFonts w:ascii="Calibri" w:hAnsi="Calibri"/>
        </w:rPr>
        <w:t>II.3 Personel ve Personel Politikaları</w:t>
      </w:r>
      <w:bookmarkEnd w:id="343"/>
      <w:bookmarkEnd w:id="344"/>
      <w:bookmarkEnd w:id="345"/>
    </w:p>
    <w:p w14:paraId="2EA6BD91" w14:textId="77777777" w:rsidR="00FF7708" w:rsidRPr="00626E88" w:rsidRDefault="00FF7708" w:rsidP="00FF7708">
      <w:pPr>
        <w:pStyle w:val="Balk4"/>
        <w:spacing w:before="120" w:after="0"/>
        <w:rPr>
          <w:rFonts w:ascii="Calibri" w:hAnsi="Calibri"/>
          <w:sz w:val="22"/>
          <w:szCs w:val="22"/>
        </w:rPr>
      </w:pPr>
      <w:bookmarkStart w:id="346" w:name="_Toc232102154"/>
      <w:bookmarkStart w:id="347" w:name="_Toc413595518"/>
      <w:r w:rsidRPr="3748FD41">
        <w:rPr>
          <w:rFonts w:ascii="Calibri" w:hAnsi="Calibri"/>
          <w:sz w:val="22"/>
          <w:szCs w:val="22"/>
        </w:rPr>
        <w:t>Personel ve Öğrenci Sayıları</w:t>
      </w:r>
      <w:bookmarkEnd w:id="346"/>
      <w:bookmarkEnd w:id="347"/>
    </w:p>
    <w:p w14:paraId="4DC337D2" w14:textId="77777777" w:rsidR="00FF7708" w:rsidRPr="00626E88" w:rsidRDefault="00FF7708" w:rsidP="00FF7708">
      <w:pPr>
        <w:pStyle w:val="GvdeMetni"/>
        <w:rPr>
          <w:rFonts w:ascii="Calibri" w:hAnsi="Calibri"/>
          <w:sz w:val="22"/>
          <w:szCs w:val="22"/>
        </w:rPr>
      </w:pPr>
      <w:r w:rsidRPr="5863429E">
        <w:rPr>
          <w:rFonts w:ascii="Calibri" w:hAnsi="Calibri"/>
          <w:sz w:val="22"/>
          <w:szCs w:val="22"/>
        </w:rPr>
        <w:t xml:space="preserve">Fakültedeki tüm personelin (tam zamanlı, yarı-zamanlı, ders saat ücretli) ve öğrencilerin sayısını hem fakülte </w:t>
      </w:r>
      <w:proofErr w:type="gramStart"/>
      <w:r w:rsidRPr="5863429E">
        <w:rPr>
          <w:rFonts w:ascii="Calibri" w:hAnsi="Calibri"/>
          <w:sz w:val="22"/>
          <w:szCs w:val="22"/>
        </w:rPr>
        <w:t>için,</w:t>
      </w:r>
      <w:proofErr w:type="gramEnd"/>
      <w:r w:rsidRPr="5863429E">
        <w:rPr>
          <w:rFonts w:ascii="Calibri" w:hAnsi="Calibri"/>
          <w:sz w:val="22"/>
          <w:szCs w:val="22"/>
        </w:rPr>
        <w:t xml:space="preserve"> hem değerlendirilen her program için, Tablo II-6a ve Tablo II-6b’yi kullanarak, ayrı ayrı tablolar olarak veriniz. Kurum ziyareti başlangıcında bu tabloların güncellenmiş birer sürümleri takım üyelerine sunulmalıdır.</w:t>
      </w:r>
    </w:p>
    <w:p w14:paraId="55414C74" w14:textId="77777777" w:rsidR="00FF7708" w:rsidRPr="00626E88" w:rsidRDefault="00FF7708" w:rsidP="00FF7708">
      <w:pPr>
        <w:pStyle w:val="Balk5"/>
        <w:spacing w:after="0"/>
        <w:rPr>
          <w:rFonts w:ascii="Calibri" w:hAnsi="Calibri"/>
          <w:sz w:val="24"/>
        </w:rPr>
      </w:pPr>
      <w:r w:rsidRPr="3748FD41">
        <w:rPr>
          <w:rFonts w:ascii="Calibri" w:hAnsi="Calibri"/>
          <w:sz w:val="24"/>
        </w:rPr>
        <w:lastRenderedPageBreak/>
        <w:t>Tablo II.</w:t>
      </w:r>
      <w:proofErr w:type="gramStart"/>
      <w:r w:rsidRPr="3748FD41">
        <w:rPr>
          <w:rFonts w:ascii="Calibri" w:hAnsi="Calibri"/>
          <w:sz w:val="24"/>
        </w:rPr>
        <w:t>6a</w:t>
      </w:r>
      <w:proofErr w:type="gramEnd"/>
      <w:r w:rsidRPr="3748FD41">
        <w:rPr>
          <w:rFonts w:ascii="Calibri" w:hAnsi="Calibri"/>
          <w:sz w:val="24"/>
        </w:rPr>
        <w:t xml:space="preserve"> Personel ve Öğrenci Sayıları</w:t>
      </w:r>
    </w:p>
    <w:p w14:paraId="451EDDD3" w14:textId="77777777" w:rsidR="00FF7708" w:rsidRPr="00626E88" w:rsidRDefault="00FF7708" w:rsidP="00FF7708">
      <w:pPr>
        <w:jc w:val="center"/>
        <w:rPr>
          <w:rFonts w:ascii="Calibri" w:hAnsi="Calibri"/>
          <w:b/>
          <w:bCs/>
        </w:rPr>
      </w:pPr>
      <w:r w:rsidRPr="3748FD41">
        <w:rPr>
          <w:rFonts w:ascii="Calibri" w:hAnsi="Calibri"/>
          <w:b/>
          <w:bCs/>
        </w:rPr>
        <w:t>[Fen Fakültesi]</w:t>
      </w:r>
    </w:p>
    <w:p w14:paraId="4C30BFC5" w14:textId="77777777" w:rsidR="00FF7708" w:rsidRPr="00626E88" w:rsidRDefault="00FF7708" w:rsidP="00FF7708">
      <w:pPr>
        <w:jc w:val="center"/>
        <w:rPr>
          <w:rFonts w:ascii="Calibri" w:hAnsi="Calibri"/>
        </w:rPr>
      </w:pPr>
      <w:r w:rsidRPr="3748FD41">
        <w:rPr>
          <w:rFonts w:ascii="Calibri" w:hAnsi="Calibri"/>
        </w:rPr>
        <w:t>[2022-2023</w:t>
      </w:r>
      <w:r w:rsidRPr="3748FD41">
        <w:rPr>
          <w:rFonts w:ascii="Calibri" w:hAnsi="Calibri"/>
          <w:vertAlign w:val="superscript"/>
        </w:rPr>
        <w:t>1</w:t>
      </w:r>
      <w:r w:rsidRPr="3748FD41">
        <w:rPr>
          <w:rFonts w:ascii="Calibri" w:hAnsi="Calibri"/>
        </w:rPr>
        <w:t>]</w:t>
      </w:r>
    </w:p>
    <w:p w14:paraId="0539B36C" w14:textId="77777777" w:rsidR="00FF7708" w:rsidRDefault="00FF7708" w:rsidP="00FF7708">
      <w:pPr>
        <w:jc w:val="center"/>
        <w:rPr>
          <w:rFonts w:ascii="Calibri" w:hAnsi="Calibri"/>
        </w:rPr>
      </w:pPr>
    </w:p>
    <w:tbl>
      <w:tblPr>
        <w:tblW w:w="9397" w:type="dxa"/>
        <w:jc w:val="center"/>
        <w:tblLayout w:type="fixed"/>
        <w:tblCellMar>
          <w:left w:w="120" w:type="dxa"/>
          <w:right w:w="120" w:type="dxa"/>
        </w:tblCellMar>
        <w:tblLook w:val="0000" w:firstRow="0" w:lastRow="0" w:firstColumn="0" w:lastColumn="0" w:noHBand="0" w:noVBand="0"/>
      </w:tblPr>
      <w:tblGrid>
        <w:gridCol w:w="7"/>
        <w:gridCol w:w="3582"/>
        <w:gridCol w:w="1080"/>
        <w:gridCol w:w="1051"/>
        <w:gridCol w:w="1095"/>
        <w:gridCol w:w="1095"/>
        <w:gridCol w:w="1487"/>
      </w:tblGrid>
      <w:tr w:rsidR="00FF7708" w:rsidRPr="00626E88" w14:paraId="71A49D88" w14:textId="77777777" w:rsidTr="00FD5048">
        <w:trPr>
          <w:gridBefore w:val="1"/>
          <w:wBefore w:w="7" w:type="dxa"/>
          <w:cantSplit/>
          <w:jc w:val="center"/>
        </w:trPr>
        <w:tc>
          <w:tcPr>
            <w:tcW w:w="3582" w:type="dxa"/>
            <w:tcBorders>
              <w:right w:val="single" w:sz="4" w:space="0" w:color="auto"/>
            </w:tcBorders>
            <w:shd w:val="clear" w:color="auto" w:fill="auto"/>
            <w:vAlign w:val="center"/>
          </w:tcPr>
          <w:p w14:paraId="11A4FB52" w14:textId="77777777" w:rsidR="00FF7708" w:rsidRPr="00626E88" w:rsidRDefault="00FF7708" w:rsidP="00FD5048">
            <w:pPr>
              <w:jc w:val="center"/>
              <w:rPr>
                <w:rFonts w:ascii="Calibri" w:hAnsi="Calibri"/>
                <w:sz w:val="22"/>
                <w:szCs w:val="22"/>
              </w:rPr>
            </w:pPr>
          </w:p>
        </w:tc>
        <w:tc>
          <w:tcPr>
            <w:tcW w:w="2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A3E67" w14:textId="77777777" w:rsidR="00FF7708" w:rsidRPr="00626E88" w:rsidRDefault="00FF7708" w:rsidP="00FD5048">
            <w:pPr>
              <w:jc w:val="center"/>
              <w:rPr>
                <w:rFonts w:ascii="Calibri" w:hAnsi="Calibri"/>
                <w:sz w:val="22"/>
                <w:szCs w:val="22"/>
              </w:rPr>
            </w:pPr>
            <w:r w:rsidRPr="00626E88">
              <w:rPr>
                <w:rFonts w:ascii="Calibri" w:hAnsi="Calibri"/>
                <w:sz w:val="22"/>
                <w:szCs w:val="22"/>
              </w:rPr>
              <w:t>Adet</w:t>
            </w:r>
            <w:r w:rsidRPr="00626E88">
              <w:rPr>
                <w:rFonts w:ascii="Calibri" w:hAnsi="Calibri"/>
                <w:sz w:val="22"/>
                <w:szCs w:val="22"/>
                <w:vertAlign w:val="superscript"/>
              </w:rPr>
              <w:t>2</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18489F15" w14:textId="77777777" w:rsidR="00FF7708" w:rsidRPr="00626E88" w:rsidRDefault="00FF7708" w:rsidP="00FD5048">
            <w:pPr>
              <w:jc w:val="center"/>
              <w:rPr>
                <w:rFonts w:ascii="Calibri" w:hAnsi="Calibri"/>
                <w:sz w:val="22"/>
                <w:szCs w:val="22"/>
              </w:rPr>
            </w:pPr>
            <w:r w:rsidRPr="3748FD41">
              <w:rPr>
                <w:rFonts w:ascii="Calibri" w:hAnsi="Calibri"/>
                <w:sz w:val="22"/>
                <w:szCs w:val="22"/>
              </w:rPr>
              <w:t>Adet</w:t>
            </w:r>
            <w:r w:rsidRPr="3748FD41">
              <w:rPr>
                <w:rFonts w:ascii="Calibri" w:hAnsi="Calibri"/>
                <w:sz w:val="22"/>
                <w:szCs w:val="22"/>
                <w:vertAlign w:val="superscript"/>
              </w:rPr>
              <w:t>2</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B9BCF" w14:textId="77777777" w:rsidR="00FF7708" w:rsidRPr="00626E88" w:rsidRDefault="00FF7708" w:rsidP="00FD5048">
            <w:pPr>
              <w:jc w:val="center"/>
              <w:rPr>
                <w:rFonts w:ascii="Calibri" w:hAnsi="Calibri"/>
                <w:sz w:val="22"/>
                <w:szCs w:val="22"/>
              </w:rPr>
            </w:pPr>
            <w:r w:rsidRPr="3748FD41">
              <w:rPr>
                <w:rFonts w:ascii="Calibri" w:hAnsi="Calibri"/>
                <w:sz w:val="22"/>
                <w:szCs w:val="22"/>
              </w:rPr>
              <w:t>TOPLAM</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651580" w14:textId="77777777" w:rsidR="00FF7708" w:rsidRPr="00626E88" w:rsidRDefault="00FF7708" w:rsidP="00FD5048">
            <w:pPr>
              <w:jc w:val="center"/>
              <w:rPr>
                <w:rFonts w:ascii="Calibri" w:hAnsi="Calibri"/>
                <w:sz w:val="22"/>
                <w:szCs w:val="22"/>
              </w:rPr>
            </w:pPr>
            <w:r w:rsidRPr="3748FD41">
              <w:rPr>
                <w:rFonts w:ascii="Calibri" w:hAnsi="Calibri"/>
                <w:sz w:val="22"/>
                <w:szCs w:val="22"/>
              </w:rPr>
              <w:t>Haftalık toplam</w:t>
            </w:r>
          </w:p>
          <w:p w14:paraId="55F6A1A8" w14:textId="77777777" w:rsidR="00FF7708" w:rsidRPr="00626E88" w:rsidRDefault="00FF7708" w:rsidP="00FD5048">
            <w:pPr>
              <w:jc w:val="center"/>
              <w:rPr>
                <w:rFonts w:ascii="Calibri" w:hAnsi="Calibri"/>
                <w:sz w:val="22"/>
                <w:szCs w:val="22"/>
              </w:rPr>
            </w:pPr>
            <w:proofErr w:type="gramStart"/>
            <w:r w:rsidRPr="3748FD41">
              <w:rPr>
                <w:rFonts w:ascii="Calibri" w:hAnsi="Calibri"/>
                <w:sz w:val="22"/>
                <w:szCs w:val="22"/>
              </w:rPr>
              <w:t>saat</w:t>
            </w:r>
            <w:proofErr w:type="gramEnd"/>
            <w:r w:rsidRPr="3748FD41">
              <w:rPr>
                <w:rFonts w:ascii="Calibri" w:hAnsi="Calibri"/>
                <w:sz w:val="22"/>
                <w:szCs w:val="22"/>
              </w:rPr>
              <w:t xml:space="preserve"> </w:t>
            </w:r>
            <w:r w:rsidRPr="3748FD41">
              <w:rPr>
                <w:rFonts w:ascii="Calibri" w:hAnsi="Calibri"/>
                <w:sz w:val="22"/>
                <w:szCs w:val="22"/>
                <w:vertAlign w:val="superscript"/>
              </w:rPr>
              <w:t>3</w:t>
            </w:r>
          </w:p>
        </w:tc>
      </w:tr>
      <w:tr w:rsidR="00FF7708" w:rsidRPr="00626E88" w14:paraId="175BCF9A" w14:textId="77777777" w:rsidTr="00FD5048">
        <w:trPr>
          <w:cantSplit/>
          <w:jc w:val="center"/>
        </w:trPr>
        <w:tc>
          <w:tcPr>
            <w:tcW w:w="3589" w:type="dxa"/>
            <w:gridSpan w:val="2"/>
            <w:tcBorders>
              <w:right w:val="single" w:sz="4" w:space="0" w:color="auto"/>
            </w:tcBorders>
            <w:shd w:val="clear" w:color="auto" w:fill="auto"/>
            <w:vAlign w:val="center"/>
          </w:tcPr>
          <w:p w14:paraId="533C575A" w14:textId="77777777" w:rsidR="00FF7708" w:rsidRPr="00626E88" w:rsidRDefault="00FF7708" w:rsidP="00FD5048">
            <w:pPr>
              <w:jc w:val="center"/>
              <w:rPr>
                <w:rFonts w:ascii="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CEFF5BB" w14:textId="77777777" w:rsidR="00FF7708" w:rsidRPr="00626E88" w:rsidRDefault="00FF7708" w:rsidP="00FD5048">
            <w:pPr>
              <w:suppressLineNumbers/>
              <w:jc w:val="center"/>
              <w:rPr>
                <w:rFonts w:ascii="Calibri" w:hAnsi="Calibri"/>
                <w:sz w:val="22"/>
                <w:szCs w:val="22"/>
              </w:rPr>
            </w:pPr>
            <w:r w:rsidRPr="00626E88">
              <w:rPr>
                <w:rFonts w:ascii="Calibri" w:hAnsi="Calibri"/>
                <w:sz w:val="22"/>
                <w:szCs w:val="22"/>
              </w:rPr>
              <w:t>TZ</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2CB2DF33" w14:textId="77777777" w:rsidR="00FF7708" w:rsidRPr="00626E88" w:rsidRDefault="00FF7708" w:rsidP="00FD5048">
            <w:pPr>
              <w:suppressLineNumbers/>
              <w:jc w:val="center"/>
              <w:rPr>
                <w:rFonts w:ascii="Calibri" w:hAnsi="Calibri"/>
                <w:sz w:val="22"/>
                <w:szCs w:val="22"/>
              </w:rPr>
            </w:pPr>
            <w:r w:rsidRPr="00626E88">
              <w:rPr>
                <w:rFonts w:ascii="Calibri" w:hAnsi="Calibri"/>
                <w:sz w:val="22"/>
                <w:szCs w:val="22"/>
              </w:rPr>
              <w:t>YZ</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65298051" w14:textId="77777777" w:rsidR="00FF7708" w:rsidRPr="00626E88" w:rsidRDefault="00FF7708" w:rsidP="00FD5048">
            <w:pPr>
              <w:suppressLineNumbers/>
              <w:jc w:val="center"/>
              <w:rPr>
                <w:rFonts w:ascii="Calibri" w:hAnsi="Calibri"/>
                <w:sz w:val="22"/>
                <w:szCs w:val="22"/>
              </w:rPr>
            </w:pPr>
            <w:r w:rsidRPr="00626E88">
              <w:rPr>
                <w:rFonts w:ascii="Calibri" w:hAnsi="Calibri"/>
                <w:sz w:val="22"/>
                <w:szCs w:val="22"/>
              </w:rPr>
              <w:t>DSÜ</w:t>
            </w:r>
          </w:p>
        </w:tc>
        <w:tc>
          <w:tcPr>
            <w:tcW w:w="1095" w:type="dxa"/>
            <w:vMerge/>
            <w:vAlign w:val="center"/>
          </w:tcPr>
          <w:p w14:paraId="042C86A3" w14:textId="77777777" w:rsidR="00FF7708" w:rsidRPr="00626E88" w:rsidRDefault="00FF7708" w:rsidP="00FD5048">
            <w:pPr>
              <w:suppressLineNumbers/>
              <w:jc w:val="center"/>
              <w:rPr>
                <w:rFonts w:ascii="Calibri" w:hAnsi="Calibri"/>
                <w:sz w:val="22"/>
                <w:szCs w:val="22"/>
              </w:rPr>
            </w:pPr>
          </w:p>
        </w:tc>
        <w:tc>
          <w:tcPr>
            <w:tcW w:w="1487" w:type="dxa"/>
            <w:vMerge/>
            <w:vAlign w:val="center"/>
          </w:tcPr>
          <w:p w14:paraId="3B35BB36" w14:textId="77777777" w:rsidR="00FF7708" w:rsidRPr="00626E88" w:rsidRDefault="00FF7708" w:rsidP="00FD5048">
            <w:pPr>
              <w:suppressLineNumbers/>
              <w:jc w:val="center"/>
              <w:rPr>
                <w:rFonts w:ascii="Calibri" w:hAnsi="Calibri"/>
                <w:sz w:val="22"/>
                <w:szCs w:val="22"/>
              </w:rPr>
            </w:pPr>
          </w:p>
        </w:tc>
      </w:tr>
      <w:tr w:rsidR="00FF7708" w:rsidRPr="00626E88" w14:paraId="1D76B64F" w14:textId="77777777" w:rsidTr="00FD5048">
        <w:tblPrEx>
          <w:tblCellMar>
            <w:left w:w="122" w:type="dxa"/>
            <w:right w:w="122" w:type="dxa"/>
          </w:tblCellMar>
        </w:tblPrEx>
        <w:trPr>
          <w:gridBefore w:val="1"/>
          <w:wBefore w:w="7" w:type="dxa"/>
          <w:cantSplit/>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3837F746" w14:textId="77777777" w:rsidR="00FF7708" w:rsidRPr="00626E88" w:rsidRDefault="00FF7708" w:rsidP="00FD5048">
            <w:pPr>
              <w:rPr>
                <w:rFonts w:ascii="Calibri" w:hAnsi="Calibri"/>
                <w:sz w:val="22"/>
                <w:szCs w:val="22"/>
              </w:rPr>
            </w:pPr>
            <w:r w:rsidRPr="00626E88">
              <w:rPr>
                <w:rFonts w:ascii="Calibri" w:hAnsi="Calibri"/>
                <w:sz w:val="22"/>
                <w:szCs w:val="22"/>
              </w:rPr>
              <w:t>Yönetici</w:t>
            </w:r>
            <w:r w:rsidRPr="00626E88">
              <w:rPr>
                <w:rFonts w:ascii="Calibri" w:hAnsi="Calibri"/>
                <w:sz w:val="22"/>
                <w:szCs w:val="22"/>
                <w:vertAlign w:val="superscript"/>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6161856" w14:textId="77777777" w:rsidR="00FF7708" w:rsidRPr="00626E88" w:rsidRDefault="00FF7708" w:rsidP="00FD5048">
            <w:pPr>
              <w:suppressLineNumbers/>
              <w:jc w:val="center"/>
              <w:rPr>
                <w:rFonts w:ascii="Calibri" w:hAnsi="Calibri"/>
                <w:sz w:val="22"/>
                <w:szCs w:val="22"/>
              </w:rPr>
            </w:pPr>
            <w:r w:rsidRPr="3748FD41">
              <w:rPr>
                <w:rFonts w:ascii="Calibri" w:hAnsi="Calibri"/>
                <w:sz w:val="22"/>
                <w:szCs w:val="22"/>
              </w:rPr>
              <w:t>3</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28B08844"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17685732"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18E5DF60" w14:textId="77777777" w:rsidR="00FF7708" w:rsidRPr="00626E88" w:rsidRDefault="00FF7708" w:rsidP="00FD5048">
            <w:pPr>
              <w:suppressLineNumbers/>
              <w:jc w:val="center"/>
              <w:rPr>
                <w:rFonts w:ascii="Calibri" w:hAnsi="Calibri"/>
                <w:sz w:val="22"/>
                <w:szCs w:val="22"/>
              </w:rPr>
            </w:pPr>
            <w:r>
              <w:rPr>
                <w:rFonts w:ascii="Calibri" w:hAnsi="Calibri"/>
                <w:sz w:val="22"/>
                <w:szCs w:val="22"/>
              </w:rPr>
              <w:t>3</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B720EB" w14:textId="77777777" w:rsidR="00FF7708" w:rsidRPr="00626E88" w:rsidRDefault="00FF7708" w:rsidP="00FD5048">
            <w:pPr>
              <w:suppressLineNumbers/>
              <w:jc w:val="center"/>
              <w:rPr>
                <w:rFonts w:ascii="Calibri" w:hAnsi="Calibri"/>
                <w:b/>
                <w:sz w:val="22"/>
                <w:szCs w:val="22"/>
              </w:rPr>
            </w:pPr>
            <w:r>
              <w:rPr>
                <w:rFonts w:ascii="Calibri" w:hAnsi="Calibri"/>
                <w:b/>
                <w:sz w:val="22"/>
                <w:szCs w:val="22"/>
              </w:rPr>
              <w:t>905</w:t>
            </w:r>
          </w:p>
        </w:tc>
      </w:tr>
      <w:tr w:rsidR="00FF7708" w:rsidRPr="00626E88" w14:paraId="1D2726FA" w14:textId="77777777" w:rsidTr="00FD5048">
        <w:tblPrEx>
          <w:tblCellMar>
            <w:left w:w="122" w:type="dxa"/>
            <w:right w:w="122" w:type="dxa"/>
          </w:tblCellMar>
        </w:tblPrEx>
        <w:trPr>
          <w:gridBefore w:val="1"/>
          <w:wBefore w:w="7" w:type="dxa"/>
          <w:cantSplit/>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6E3CAD7E" w14:textId="77777777" w:rsidR="00FF7708" w:rsidRPr="00626E88" w:rsidRDefault="00FF7708" w:rsidP="00FD5048">
            <w:pPr>
              <w:rPr>
                <w:rFonts w:ascii="Calibri" w:hAnsi="Calibri"/>
                <w:sz w:val="22"/>
                <w:szCs w:val="22"/>
              </w:rPr>
            </w:pPr>
            <w:r w:rsidRPr="00626E88">
              <w:rPr>
                <w:rFonts w:ascii="Calibri" w:hAnsi="Calibri"/>
                <w:sz w:val="22"/>
                <w:szCs w:val="22"/>
              </w:rPr>
              <w:t>Öğretim Üyeleri</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8D8AED7" w14:textId="77777777" w:rsidR="00FF7708" w:rsidRPr="00626E88" w:rsidRDefault="00FF7708" w:rsidP="00FD5048">
            <w:pPr>
              <w:suppressLineNumbers/>
              <w:jc w:val="center"/>
              <w:rPr>
                <w:rFonts w:ascii="Calibri" w:hAnsi="Calibri"/>
                <w:sz w:val="22"/>
                <w:szCs w:val="22"/>
              </w:rPr>
            </w:pPr>
            <w:r w:rsidRPr="5863429E">
              <w:rPr>
                <w:rFonts w:ascii="Calibri" w:hAnsi="Calibri"/>
                <w:sz w:val="22"/>
                <w:szCs w:val="22"/>
              </w:rPr>
              <w:t>24</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1BB82F85"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0403CAC0"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2085DB87" w14:textId="77777777" w:rsidR="00FF7708" w:rsidRPr="00626E88" w:rsidRDefault="00FF7708" w:rsidP="00FD5048">
            <w:pPr>
              <w:suppressLineNumbers/>
              <w:jc w:val="center"/>
              <w:rPr>
                <w:rFonts w:ascii="Calibri" w:hAnsi="Calibri"/>
                <w:sz w:val="22"/>
                <w:szCs w:val="22"/>
              </w:rPr>
            </w:pPr>
            <w:r w:rsidRPr="5863429E">
              <w:rPr>
                <w:rFonts w:ascii="Calibri" w:hAnsi="Calibri"/>
                <w:sz w:val="22"/>
                <w:szCs w:val="22"/>
              </w:rPr>
              <w:t>24</w:t>
            </w:r>
          </w:p>
        </w:tc>
        <w:tc>
          <w:tcPr>
            <w:tcW w:w="1487" w:type="dxa"/>
            <w:vMerge/>
            <w:vAlign w:val="center"/>
          </w:tcPr>
          <w:p w14:paraId="4A439139" w14:textId="77777777" w:rsidR="00FF7708" w:rsidRPr="00626E88" w:rsidRDefault="00FF7708" w:rsidP="00FD5048">
            <w:pPr>
              <w:suppressLineNumbers/>
              <w:jc w:val="center"/>
              <w:rPr>
                <w:rFonts w:ascii="Calibri" w:hAnsi="Calibri"/>
                <w:sz w:val="22"/>
                <w:szCs w:val="22"/>
              </w:rPr>
            </w:pPr>
          </w:p>
        </w:tc>
      </w:tr>
      <w:tr w:rsidR="00FF7708" w:rsidRPr="00626E88" w14:paraId="4E963026" w14:textId="77777777" w:rsidTr="00FD5048">
        <w:tblPrEx>
          <w:tblCellMar>
            <w:left w:w="122" w:type="dxa"/>
            <w:right w:w="122" w:type="dxa"/>
          </w:tblCellMar>
        </w:tblPrEx>
        <w:trPr>
          <w:gridBefore w:val="1"/>
          <w:wBefore w:w="7" w:type="dxa"/>
          <w:cantSplit/>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020F148C" w14:textId="77777777" w:rsidR="00FF7708" w:rsidRPr="00626E88" w:rsidRDefault="00FF7708" w:rsidP="00FD5048">
            <w:pPr>
              <w:rPr>
                <w:rFonts w:ascii="Calibri" w:hAnsi="Calibri"/>
                <w:sz w:val="22"/>
                <w:szCs w:val="22"/>
              </w:rPr>
            </w:pPr>
            <w:r w:rsidRPr="00626E88">
              <w:rPr>
                <w:rFonts w:ascii="Calibri" w:hAnsi="Calibri"/>
                <w:sz w:val="22"/>
                <w:szCs w:val="22"/>
              </w:rPr>
              <w:t>Öğretim Görevlileri</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793FC87" w14:textId="77777777" w:rsidR="00FF7708" w:rsidRPr="00626E88" w:rsidRDefault="00FF7708" w:rsidP="00FD5048">
            <w:pPr>
              <w:suppressLineNumbers/>
              <w:jc w:val="center"/>
              <w:rPr>
                <w:rFonts w:ascii="Calibri" w:hAnsi="Calibri"/>
                <w:sz w:val="22"/>
                <w:szCs w:val="22"/>
              </w:rPr>
            </w:pPr>
            <w:r w:rsidRPr="3748FD41">
              <w:rPr>
                <w:rFonts w:ascii="Calibri" w:hAnsi="Calibri"/>
                <w:sz w:val="22"/>
                <w:szCs w:val="22"/>
              </w:rPr>
              <w:t>2</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234B8D55"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479A888"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6A433B27" w14:textId="77777777" w:rsidR="00FF7708" w:rsidRPr="00626E88" w:rsidRDefault="00FF7708" w:rsidP="00FD5048">
            <w:pPr>
              <w:suppressLineNumbers/>
              <w:jc w:val="center"/>
              <w:rPr>
                <w:rFonts w:ascii="Calibri" w:hAnsi="Calibri"/>
                <w:sz w:val="22"/>
                <w:szCs w:val="22"/>
              </w:rPr>
            </w:pPr>
            <w:r>
              <w:rPr>
                <w:rFonts w:ascii="Calibri" w:hAnsi="Calibri"/>
                <w:sz w:val="22"/>
                <w:szCs w:val="22"/>
              </w:rPr>
              <w:t>2</w:t>
            </w:r>
          </w:p>
        </w:tc>
        <w:tc>
          <w:tcPr>
            <w:tcW w:w="1487" w:type="dxa"/>
            <w:vMerge/>
            <w:vAlign w:val="center"/>
          </w:tcPr>
          <w:p w14:paraId="30412787" w14:textId="77777777" w:rsidR="00FF7708" w:rsidRPr="00626E88" w:rsidRDefault="00FF7708" w:rsidP="00FD5048">
            <w:pPr>
              <w:suppressLineNumbers/>
              <w:jc w:val="center"/>
              <w:rPr>
                <w:rFonts w:ascii="Calibri" w:hAnsi="Calibri"/>
                <w:sz w:val="22"/>
                <w:szCs w:val="22"/>
              </w:rPr>
            </w:pPr>
          </w:p>
        </w:tc>
      </w:tr>
      <w:tr w:rsidR="00FF7708" w:rsidRPr="00626E88" w14:paraId="40BF2676" w14:textId="77777777" w:rsidTr="00FD5048">
        <w:tblPrEx>
          <w:tblCellMar>
            <w:left w:w="122" w:type="dxa"/>
            <w:right w:w="122" w:type="dxa"/>
          </w:tblCellMar>
        </w:tblPrEx>
        <w:trPr>
          <w:gridBefore w:val="1"/>
          <w:wBefore w:w="7" w:type="dxa"/>
          <w:cantSplit/>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72C1EDEE" w14:textId="77777777" w:rsidR="00FF7708" w:rsidRPr="00626E88" w:rsidRDefault="00FF7708" w:rsidP="00FD5048">
            <w:pPr>
              <w:rPr>
                <w:rFonts w:ascii="Calibri" w:hAnsi="Calibri"/>
                <w:b/>
                <w:sz w:val="22"/>
                <w:szCs w:val="22"/>
              </w:rPr>
            </w:pPr>
            <w:r w:rsidRPr="00626E88">
              <w:rPr>
                <w:rFonts w:ascii="Calibri" w:hAnsi="Calibri"/>
                <w:b/>
                <w:sz w:val="22"/>
                <w:szCs w:val="22"/>
              </w:rPr>
              <w:t>TOPLAM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4D1B248" w14:textId="77777777" w:rsidR="00FF7708" w:rsidRPr="00626E88" w:rsidRDefault="00FF7708" w:rsidP="00FD5048">
            <w:pPr>
              <w:suppressLineNumbers/>
              <w:jc w:val="center"/>
              <w:rPr>
                <w:rFonts w:ascii="Calibri" w:hAnsi="Calibri"/>
                <w:b/>
                <w:bCs/>
                <w:sz w:val="22"/>
                <w:szCs w:val="22"/>
              </w:rPr>
            </w:pPr>
            <w:r w:rsidRPr="5863429E">
              <w:rPr>
                <w:rFonts w:ascii="Calibri" w:hAnsi="Calibri"/>
                <w:b/>
                <w:bCs/>
                <w:sz w:val="22"/>
                <w:szCs w:val="22"/>
              </w:rPr>
              <w:t>26</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BB14082" w14:textId="77777777" w:rsidR="00FF7708" w:rsidRPr="00626E88" w:rsidRDefault="00FF7708" w:rsidP="00FD5048">
            <w:pPr>
              <w:suppressLineNumbers/>
              <w:jc w:val="center"/>
              <w:rPr>
                <w:rFonts w:ascii="Calibri" w:hAnsi="Calibri"/>
                <w:b/>
                <w:bCs/>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6A049896" w14:textId="77777777" w:rsidR="00FF7708" w:rsidRPr="00626E88" w:rsidRDefault="00FF7708" w:rsidP="00FD5048">
            <w:pPr>
              <w:suppressLineNumbers/>
              <w:jc w:val="center"/>
              <w:rPr>
                <w:rFonts w:ascii="Calibri" w:hAnsi="Calibri"/>
                <w:b/>
                <w:bCs/>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4D5E98C5" w14:textId="77777777" w:rsidR="00FF7708" w:rsidRPr="00626E88" w:rsidRDefault="00FF7708" w:rsidP="00FD5048">
            <w:pPr>
              <w:suppressLineNumbers/>
              <w:jc w:val="center"/>
              <w:rPr>
                <w:rFonts w:ascii="Calibri" w:hAnsi="Calibri"/>
                <w:b/>
                <w:bCs/>
                <w:sz w:val="22"/>
                <w:szCs w:val="22"/>
              </w:rPr>
            </w:pPr>
            <w:r w:rsidRPr="5863429E">
              <w:rPr>
                <w:rFonts w:ascii="Calibri" w:hAnsi="Calibri"/>
                <w:b/>
                <w:bCs/>
                <w:sz w:val="22"/>
                <w:szCs w:val="22"/>
              </w:rPr>
              <w:t>26</w:t>
            </w:r>
          </w:p>
        </w:tc>
        <w:tc>
          <w:tcPr>
            <w:tcW w:w="1487" w:type="dxa"/>
            <w:vMerge/>
            <w:vAlign w:val="center"/>
          </w:tcPr>
          <w:p w14:paraId="41179515" w14:textId="77777777" w:rsidR="00FF7708" w:rsidRPr="00626E88" w:rsidRDefault="00FF7708" w:rsidP="00FD5048">
            <w:pPr>
              <w:suppressLineNumbers/>
              <w:jc w:val="center"/>
              <w:rPr>
                <w:rFonts w:ascii="Calibri" w:hAnsi="Calibri"/>
                <w:sz w:val="22"/>
                <w:szCs w:val="22"/>
              </w:rPr>
            </w:pPr>
          </w:p>
        </w:tc>
      </w:tr>
      <w:tr w:rsidR="00FF7708" w:rsidRPr="00626E88" w14:paraId="06CACFC6" w14:textId="77777777" w:rsidTr="00FD5048">
        <w:tblPrEx>
          <w:tblCellMar>
            <w:left w:w="122" w:type="dxa"/>
            <w:right w:w="122" w:type="dxa"/>
          </w:tblCellMar>
        </w:tblPrEx>
        <w:trPr>
          <w:gridBefore w:val="1"/>
          <w:wBefore w:w="7" w:type="dxa"/>
          <w:cantSplit/>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003362EC" w14:textId="77777777" w:rsidR="00FF7708" w:rsidRPr="00626E88" w:rsidRDefault="00FF7708" w:rsidP="00FD5048">
            <w:pPr>
              <w:rPr>
                <w:rFonts w:ascii="Calibri" w:hAnsi="Calibri"/>
                <w:sz w:val="22"/>
                <w:szCs w:val="22"/>
              </w:rPr>
            </w:pPr>
            <w:r w:rsidRPr="00626E88">
              <w:rPr>
                <w:rFonts w:ascii="Calibri" w:hAnsi="Calibri"/>
                <w:sz w:val="22"/>
                <w:szCs w:val="22"/>
              </w:rPr>
              <w:t>Araştırma Görevlileri</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66BA58" w14:textId="77777777" w:rsidR="00FF7708" w:rsidRPr="00626E88" w:rsidRDefault="00FF7708" w:rsidP="00FD5048">
            <w:pPr>
              <w:suppressLineNumbers/>
              <w:jc w:val="center"/>
              <w:rPr>
                <w:rFonts w:ascii="Calibri" w:hAnsi="Calibri"/>
                <w:sz w:val="22"/>
                <w:szCs w:val="22"/>
              </w:rPr>
            </w:pPr>
            <w:r w:rsidRPr="3748FD41">
              <w:rPr>
                <w:rFonts w:ascii="Calibri" w:hAnsi="Calibri"/>
                <w:sz w:val="22"/>
                <w:szCs w:val="22"/>
              </w:rPr>
              <w:t>4</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5607AE2A"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7FB17492"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55D1F3C8" w14:textId="77777777" w:rsidR="00FF7708" w:rsidRPr="00626E88" w:rsidRDefault="00FF7708" w:rsidP="00FD5048">
            <w:pPr>
              <w:suppressLineNumbers/>
              <w:jc w:val="center"/>
              <w:rPr>
                <w:rFonts w:ascii="Calibri" w:hAnsi="Calibri"/>
                <w:sz w:val="22"/>
                <w:szCs w:val="22"/>
              </w:rPr>
            </w:pPr>
            <w:r>
              <w:rPr>
                <w:rFonts w:ascii="Calibri" w:hAnsi="Calibri"/>
                <w:sz w:val="22"/>
                <w:szCs w:val="22"/>
              </w:rPr>
              <w:t>4</w:t>
            </w:r>
          </w:p>
        </w:tc>
        <w:tc>
          <w:tcPr>
            <w:tcW w:w="1487" w:type="dxa"/>
            <w:vMerge/>
            <w:vAlign w:val="center"/>
          </w:tcPr>
          <w:p w14:paraId="72822B7A" w14:textId="77777777" w:rsidR="00FF7708" w:rsidRPr="00626E88" w:rsidRDefault="00FF7708" w:rsidP="00FD5048">
            <w:pPr>
              <w:suppressLineNumbers/>
              <w:jc w:val="center"/>
              <w:rPr>
                <w:rFonts w:ascii="Calibri" w:hAnsi="Calibri"/>
                <w:sz w:val="22"/>
                <w:szCs w:val="22"/>
              </w:rPr>
            </w:pPr>
          </w:p>
        </w:tc>
      </w:tr>
      <w:tr w:rsidR="00FF7708" w:rsidRPr="00626E88" w14:paraId="42C7E53C" w14:textId="77777777" w:rsidTr="00FD5048">
        <w:tblPrEx>
          <w:tblCellMar>
            <w:left w:w="122" w:type="dxa"/>
            <w:right w:w="122" w:type="dxa"/>
          </w:tblCellMar>
        </w:tblPrEx>
        <w:trPr>
          <w:gridBefore w:val="1"/>
          <w:wBefore w:w="7" w:type="dxa"/>
          <w:cantSplit/>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2D919A80" w14:textId="77777777" w:rsidR="00FF7708" w:rsidRPr="00626E88" w:rsidRDefault="00FF7708" w:rsidP="00FD5048">
            <w:pPr>
              <w:rPr>
                <w:rFonts w:ascii="Calibri" w:hAnsi="Calibri"/>
                <w:sz w:val="22"/>
                <w:szCs w:val="22"/>
              </w:rPr>
            </w:pPr>
            <w:r w:rsidRPr="00626E88">
              <w:rPr>
                <w:rFonts w:ascii="Calibri" w:hAnsi="Calibri"/>
                <w:sz w:val="22"/>
                <w:szCs w:val="22"/>
              </w:rPr>
              <w:t>Teknisyenler/Uzmanlar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5E0E37C" w14:textId="77777777" w:rsidR="00FF7708" w:rsidRPr="00626E88" w:rsidRDefault="00FF7708" w:rsidP="00FD5048">
            <w:pPr>
              <w:suppressLineNumbers/>
              <w:jc w:val="center"/>
              <w:rPr>
                <w:rFonts w:ascii="Calibri" w:hAnsi="Calibri"/>
                <w:sz w:val="22"/>
                <w:szCs w:val="22"/>
              </w:rPr>
            </w:pP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5F83F4B8"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64502D87"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72EF8974" w14:textId="77777777" w:rsidR="00FF7708" w:rsidRPr="00626E88" w:rsidRDefault="00FF7708" w:rsidP="00FD5048">
            <w:pPr>
              <w:suppressLineNumbers/>
              <w:jc w:val="center"/>
              <w:rPr>
                <w:rFonts w:ascii="Calibri" w:hAnsi="Calibri"/>
                <w:sz w:val="22"/>
                <w:szCs w:val="22"/>
              </w:rPr>
            </w:pP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6A79192E" w14:textId="77777777" w:rsidR="00FF7708" w:rsidRPr="00626E88" w:rsidRDefault="00FF7708" w:rsidP="00FD5048">
            <w:pPr>
              <w:suppressLineNumbers/>
              <w:jc w:val="center"/>
              <w:rPr>
                <w:rFonts w:ascii="Calibri" w:hAnsi="Calibri"/>
                <w:sz w:val="22"/>
                <w:szCs w:val="22"/>
              </w:rPr>
            </w:pPr>
          </w:p>
        </w:tc>
      </w:tr>
      <w:tr w:rsidR="00FF7708" w:rsidRPr="00626E88" w14:paraId="0C9074D4" w14:textId="77777777" w:rsidTr="00FD5048">
        <w:tblPrEx>
          <w:tblCellMar>
            <w:left w:w="122" w:type="dxa"/>
            <w:right w:w="122" w:type="dxa"/>
          </w:tblCellMar>
        </w:tblPrEx>
        <w:trPr>
          <w:gridBefore w:val="1"/>
          <w:wBefore w:w="7" w:type="dxa"/>
          <w:cantSplit/>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09B1FB61" w14:textId="77777777" w:rsidR="00FF7708" w:rsidRPr="00626E88" w:rsidRDefault="00FF7708" w:rsidP="00FD5048">
            <w:pPr>
              <w:rPr>
                <w:rFonts w:ascii="Calibri" w:hAnsi="Calibri"/>
                <w:sz w:val="22"/>
                <w:szCs w:val="22"/>
              </w:rPr>
            </w:pPr>
            <w:r w:rsidRPr="00626E88">
              <w:rPr>
                <w:rFonts w:ascii="Calibri" w:hAnsi="Calibri"/>
                <w:sz w:val="22"/>
                <w:szCs w:val="22"/>
              </w:rPr>
              <w:t>Diğer İdari Görevliler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C055DC8" w14:textId="77777777" w:rsidR="00FF7708" w:rsidRPr="00626E88" w:rsidRDefault="00FF7708" w:rsidP="00FD5048">
            <w:pPr>
              <w:suppressLineNumbers/>
              <w:jc w:val="center"/>
            </w:pPr>
            <w:r w:rsidRPr="5863429E">
              <w:rPr>
                <w:rFonts w:ascii="Calibri" w:hAnsi="Calibri"/>
                <w:sz w:val="22"/>
                <w:szCs w:val="22"/>
              </w:rPr>
              <w:t>7</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4EB7535"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17FC4AE6"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44D20876" w14:textId="77777777" w:rsidR="00FF7708" w:rsidRPr="00626E88" w:rsidRDefault="00FF7708" w:rsidP="00FD5048">
            <w:pPr>
              <w:suppressLineNumbers/>
              <w:jc w:val="center"/>
              <w:rPr>
                <w:rFonts w:ascii="Calibri" w:hAnsi="Calibri"/>
                <w:sz w:val="22"/>
                <w:szCs w:val="22"/>
              </w:rPr>
            </w:pPr>
            <w:r w:rsidRPr="5863429E">
              <w:rPr>
                <w:rFonts w:ascii="Calibri" w:hAnsi="Calibri"/>
                <w:sz w:val="22"/>
                <w:szCs w:val="22"/>
              </w:rPr>
              <w:t>7</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489B6577" w14:textId="77777777" w:rsidR="00FF7708" w:rsidRPr="00626E88" w:rsidRDefault="00FF7708" w:rsidP="00FD5048">
            <w:pPr>
              <w:suppressLineNumbers/>
              <w:jc w:val="center"/>
              <w:rPr>
                <w:rFonts w:ascii="Calibri" w:hAnsi="Calibri"/>
                <w:sz w:val="22"/>
                <w:szCs w:val="22"/>
              </w:rPr>
            </w:pPr>
          </w:p>
        </w:tc>
      </w:tr>
      <w:tr w:rsidR="00FF7708" w:rsidRPr="00626E88" w14:paraId="1263B896" w14:textId="77777777" w:rsidTr="00FD5048">
        <w:tblPrEx>
          <w:tblCellMar>
            <w:left w:w="122" w:type="dxa"/>
            <w:right w:w="122" w:type="dxa"/>
          </w:tblCellMar>
        </w:tblPrEx>
        <w:trPr>
          <w:gridBefore w:val="1"/>
          <w:wBefore w:w="7" w:type="dxa"/>
          <w:cantSplit/>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1CDEA064" w14:textId="77777777" w:rsidR="00FF7708" w:rsidRPr="00626E88" w:rsidRDefault="00FF7708" w:rsidP="00FD5048">
            <w:pPr>
              <w:rPr>
                <w:rFonts w:ascii="Calibri" w:hAnsi="Calibri"/>
                <w:sz w:val="22"/>
                <w:szCs w:val="22"/>
              </w:rPr>
            </w:pPr>
            <w:r w:rsidRPr="00626E88">
              <w:rPr>
                <w:rFonts w:ascii="Calibri" w:hAnsi="Calibri"/>
                <w:sz w:val="22"/>
                <w:szCs w:val="22"/>
              </w:rPr>
              <w:t>Diğer</w:t>
            </w:r>
            <w:r w:rsidRPr="00626E88">
              <w:rPr>
                <w:rFonts w:ascii="Calibri" w:hAnsi="Calibri"/>
                <w:sz w:val="22"/>
                <w:szCs w:val="22"/>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3BBD8B9" w14:textId="77777777" w:rsidR="00FF7708" w:rsidRPr="00626E88" w:rsidRDefault="00FF7708" w:rsidP="00FD5048">
            <w:pPr>
              <w:suppressLineNumbers/>
              <w:jc w:val="center"/>
              <w:rPr>
                <w:rFonts w:ascii="Calibri" w:hAnsi="Calibri"/>
                <w:sz w:val="22"/>
                <w:szCs w:val="22"/>
              </w:rPr>
            </w:pP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7875F41D"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6023049A"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3A7482C1" w14:textId="77777777" w:rsidR="00FF7708" w:rsidRPr="00626E88" w:rsidRDefault="00FF7708" w:rsidP="00FD5048">
            <w:pPr>
              <w:suppressLineNumbers/>
              <w:jc w:val="center"/>
              <w:rPr>
                <w:rFonts w:ascii="Calibri" w:hAnsi="Calibri"/>
                <w:sz w:val="22"/>
                <w:szCs w:val="22"/>
              </w:rPr>
            </w:pP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22C8F4CA" w14:textId="77777777" w:rsidR="00FF7708" w:rsidRPr="00626E88" w:rsidRDefault="00FF7708" w:rsidP="00FD5048">
            <w:pPr>
              <w:suppressLineNumbers/>
              <w:jc w:val="center"/>
              <w:rPr>
                <w:rFonts w:ascii="Calibri" w:hAnsi="Calibri"/>
                <w:sz w:val="22"/>
                <w:szCs w:val="22"/>
              </w:rPr>
            </w:pPr>
          </w:p>
        </w:tc>
      </w:tr>
    </w:tbl>
    <w:p w14:paraId="16AD05BF" w14:textId="77777777" w:rsidR="00FF7708" w:rsidRPr="00626E88" w:rsidRDefault="00FF7708" w:rsidP="00FF7708">
      <w:pPr>
        <w:rPr>
          <w:rFonts w:ascii="Calibri" w:hAnsi="Calibri"/>
          <w:b/>
          <w:szCs w:val="28"/>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087"/>
        <w:gridCol w:w="2268"/>
      </w:tblGrid>
      <w:tr w:rsidR="00FF7708" w:rsidRPr="00626E88" w14:paraId="75BB28D5" w14:textId="77777777" w:rsidTr="00FD5048">
        <w:trPr>
          <w:cantSplit/>
          <w:jc w:val="center"/>
        </w:trPr>
        <w:tc>
          <w:tcPr>
            <w:tcW w:w="7087" w:type="dxa"/>
          </w:tcPr>
          <w:p w14:paraId="06C22D28" w14:textId="77777777" w:rsidR="00FF7708" w:rsidRPr="00626E88" w:rsidRDefault="00FF7708" w:rsidP="00FD5048">
            <w:pPr>
              <w:rPr>
                <w:rFonts w:ascii="Calibri" w:hAnsi="Calibri"/>
                <w:sz w:val="22"/>
                <w:szCs w:val="22"/>
                <w:vertAlign w:val="superscript"/>
              </w:rPr>
            </w:pPr>
            <w:r w:rsidRPr="3748FD41">
              <w:rPr>
                <w:rFonts w:ascii="Calibri" w:hAnsi="Calibri"/>
                <w:sz w:val="22"/>
                <w:szCs w:val="22"/>
              </w:rPr>
              <w:t>Kayıtlı lisans öğrenci sayısı</w:t>
            </w:r>
            <w:r w:rsidRPr="3748FD41">
              <w:rPr>
                <w:rFonts w:ascii="Calibri" w:hAnsi="Calibri"/>
                <w:sz w:val="22"/>
                <w:szCs w:val="22"/>
                <w:vertAlign w:val="superscript"/>
              </w:rPr>
              <w:t>5</w:t>
            </w:r>
            <w:r w:rsidRPr="3748FD41">
              <w:rPr>
                <w:rFonts w:ascii="Calibri" w:hAnsi="Calibri"/>
                <w:sz w:val="22"/>
                <w:szCs w:val="22"/>
              </w:rPr>
              <w:t xml:space="preserve"> </w:t>
            </w:r>
          </w:p>
        </w:tc>
        <w:tc>
          <w:tcPr>
            <w:tcW w:w="2268" w:type="dxa"/>
          </w:tcPr>
          <w:p w14:paraId="624B16EB" w14:textId="77777777" w:rsidR="00FF7708" w:rsidRPr="00696AD5" w:rsidRDefault="00FF7708" w:rsidP="00FD5048">
            <w:pPr>
              <w:suppressLineNumbers/>
              <w:rPr>
                <w:rFonts w:ascii="Calibri" w:hAnsi="Calibri"/>
                <w:sz w:val="22"/>
                <w:szCs w:val="22"/>
              </w:rPr>
            </w:pPr>
            <w:r w:rsidRPr="5863429E">
              <w:rPr>
                <w:rFonts w:ascii="Calibri" w:hAnsi="Calibri"/>
                <w:sz w:val="22"/>
                <w:szCs w:val="22"/>
              </w:rPr>
              <w:t>309</w:t>
            </w:r>
          </w:p>
        </w:tc>
      </w:tr>
      <w:tr w:rsidR="00FF7708" w:rsidRPr="00626E88" w14:paraId="402BDD00" w14:textId="77777777" w:rsidTr="00FD5048">
        <w:trPr>
          <w:cantSplit/>
          <w:jc w:val="center"/>
        </w:trPr>
        <w:tc>
          <w:tcPr>
            <w:tcW w:w="7087" w:type="dxa"/>
          </w:tcPr>
          <w:p w14:paraId="281A7010" w14:textId="77777777" w:rsidR="00FF7708" w:rsidRPr="00626E88" w:rsidRDefault="00FF7708" w:rsidP="00FD5048">
            <w:pPr>
              <w:rPr>
                <w:rFonts w:ascii="Calibri" w:hAnsi="Calibri"/>
                <w:sz w:val="22"/>
                <w:szCs w:val="22"/>
                <w:vertAlign w:val="superscript"/>
              </w:rPr>
            </w:pPr>
            <w:r w:rsidRPr="3748FD41">
              <w:rPr>
                <w:rFonts w:ascii="Calibri" w:hAnsi="Calibri"/>
                <w:sz w:val="22"/>
                <w:szCs w:val="22"/>
              </w:rPr>
              <w:t>Kayıtlı lisansüstü öğrenci sayısı</w:t>
            </w:r>
            <w:r w:rsidRPr="3748FD41">
              <w:rPr>
                <w:rFonts w:ascii="Calibri" w:hAnsi="Calibri"/>
                <w:sz w:val="22"/>
                <w:szCs w:val="22"/>
                <w:vertAlign w:val="superscript"/>
              </w:rPr>
              <w:t>5</w:t>
            </w:r>
            <w:r w:rsidRPr="3748FD41">
              <w:rPr>
                <w:rFonts w:ascii="Calibri" w:hAnsi="Calibri"/>
                <w:sz w:val="22"/>
                <w:szCs w:val="22"/>
              </w:rPr>
              <w:t xml:space="preserve"> </w:t>
            </w:r>
          </w:p>
        </w:tc>
        <w:tc>
          <w:tcPr>
            <w:tcW w:w="2268" w:type="dxa"/>
          </w:tcPr>
          <w:p w14:paraId="1949D2E2" w14:textId="77777777" w:rsidR="00FF7708" w:rsidRPr="00696AD5" w:rsidRDefault="00FF7708" w:rsidP="00FD5048">
            <w:pPr>
              <w:suppressLineNumbers/>
            </w:pPr>
            <w:r w:rsidRPr="5863429E">
              <w:rPr>
                <w:rFonts w:ascii="Calibri" w:hAnsi="Calibri"/>
                <w:sz w:val="22"/>
                <w:szCs w:val="22"/>
              </w:rPr>
              <w:t>59</w:t>
            </w:r>
          </w:p>
        </w:tc>
      </w:tr>
      <w:tr w:rsidR="00FF7708" w:rsidRPr="00626E88" w14:paraId="043A1959" w14:textId="77777777" w:rsidTr="00FD5048">
        <w:trPr>
          <w:cantSplit/>
          <w:jc w:val="center"/>
        </w:trPr>
        <w:tc>
          <w:tcPr>
            <w:tcW w:w="7087" w:type="dxa"/>
          </w:tcPr>
          <w:p w14:paraId="6DCA2BFA" w14:textId="77777777" w:rsidR="00FF7708" w:rsidRPr="00626E88" w:rsidRDefault="00FF7708" w:rsidP="00FD5048">
            <w:pPr>
              <w:rPr>
                <w:rFonts w:ascii="Calibri" w:hAnsi="Calibri"/>
                <w:sz w:val="22"/>
                <w:szCs w:val="22"/>
              </w:rPr>
            </w:pPr>
            <w:r w:rsidRPr="3748FD41">
              <w:rPr>
                <w:rFonts w:ascii="Calibri" w:hAnsi="Calibri"/>
                <w:sz w:val="22"/>
                <w:szCs w:val="22"/>
              </w:rPr>
              <w:t xml:space="preserve">Lisans düzeyinde verilen toplam not sayısı </w:t>
            </w:r>
          </w:p>
        </w:tc>
        <w:tc>
          <w:tcPr>
            <w:tcW w:w="2268" w:type="dxa"/>
          </w:tcPr>
          <w:p w14:paraId="00061401" w14:textId="77777777" w:rsidR="00FF7708" w:rsidRPr="00696AD5" w:rsidRDefault="00FF7708" w:rsidP="00FD5048">
            <w:pPr>
              <w:suppressLineNumbers/>
              <w:rPr>
                <w:rFonts w:ascii="Calibri" w:hAnsi="Calibri"/>
                <w:sz w:val="22"/>
                <w:szCs w:val="22"/>
              </w:rPr>
            </w:pPr>
            <w:r w:rsidRPr="3748FD41">
              <w:rPr>
                <w:rFonts w:ascii="Calibri" w:hAnsi="Calibri"/>
                <w:sz w:val="22"/>
                <w:szCs w:val="22"/>
              </w:rPr>
              <w:t>9540</w:t>
            </w:r>
          </w:p>
        </w:tc>
      </w:tr>
      <w:tr w:rsidR="00FF7708" w:rsidRPr="00626E88" w14:paraId="3AFDDD0C" w14:textId="77777777" w:rsidTr="00FD5048">
        <w:trPr>
          <w:cantSplit/>
          <w:jc w:val="center"/>
        </w:trPr>
        <w:tc>
          <w:tcPr>
            <w:tcW w:w="7087" w:type="dxa"/>
          </w:tcPr>
          <w:p w14:paraId="43EB1A8A" w14:textId="77777777" w:rsidR="00FF7708" w:rsidRPr="00626E88" w:rsidRDefault="00FF7708" w:rsidP="00FD5048">
            <w:pPr>
              <w:rPr>
                <w:rFonts w:ascii="Calibri" w:hAnsi="Calibri"/>
                <w:sz w:val="22"/>
                <w:szCs w:val="22"/>
              </w:rPr>
            </w:pPr>
            <w:r w:rsidRPr="3748FD41">
              <w:rPr>
                <w:rFonts w:ascii="Calibri" w:hAnsi="Calibri"/>
                <w:sz w:val="22"/>
                <w:szCs w:val="22"/>
              </w:rPr>
              <w:t xml:space="preserve">Lisansüstü düzeyinde verilen toplam not sayısı  </w:t>
            </w:r>
          </w:p>
        </w:tc>
        <w:tc>
          <w:tcPr>
            <w:tcW w:w="2268" w:type="dxa"/>
          </w:tcPr>
          <w:p w14:paraId="2D65F1E6" w14:textId="77777777" w:rsidR="00FF7708" w:rsidRPr="00696AD5" w:rsidRDefault="00FF7708" w:rsidP="00FD5048">
            <w:pPr>
              <w:suppressLineNumbers/>
              <w:rPr>
                <w:rFonts w:ascii="Calibri" w:hAnsi="Calibri"/>
                <w:sz w:val="22"/>
                <w:szCs w:val="22"/>
              </w:rPr>
            </w:pPr>
            <w:r w:rsidRPr="3748FD41">
              <w:rPr>
                <w:rFonts w:ascii="Calibri" w:hAnsi="Calibri"/>
                <w:sz w:val="22"/>
                <w:szCs w:val="22"/>
              </w:rPr>
              <w:t>333</w:t>
            </w:r>
          </w:p>
        </w:tc>
      </w:tr>
    </w:tbl>
    <w:p w14:paraId="3815DCB1" w14:textId="77777777" w:rsidR="00FF7708" w:rsidRPr="00626E88" w:rsidRDefault="00FF7708" w:rsidP="00FF7708">
      <w:pPr>
        <w:rPr>
          <w:rFonts w:ascii="Calibri" w:hAnsi="Calibri"/>
          <w:b/>
          <w:szCs w:val="28"/>
        </w:rPr>
      </w:pPr>
    </w:p>
    <w:p w14:paraId="39C04925" w14:textId="77777777" w:rsidR="00FF7708" w:rsidRPr="00626E88" w:rsidRDefault="00FF7708" w:rsidP="00FF7708">
      <w:pPr>
        <w:pStyle w:val="Balk5"/>
        <w:spacing w:after="0"/>
        <w:rPr>
          <w:rFonts w:ascii="Calibri" w:hAnsi="Calibri"/>
          <w:sz w:val="24"/>
        </w:rPr>
      </w:pPr>
      <w:r w:rsidRPr="3748FD41">
        <w:rPr>
          <w:rFonts w:ascii="Calibri" w:hAnsi="Calibri"/>
          <w:sz w:val="24"/>
        </w:rPr>
        <w:t>Tablo II.6b Personel ve Öğrenci Sayıları</w:t>
      </w:r>
    </w:p>
    <w:p w14:paraId="20C2D7ED" w14:textId="77777777" w:rsidR="00FF7708" w:rsidRPr="00626E88" w:rsidRDefault="00FF7708" w:rsidP="00FF7708">
      <w:pPr>
        <w:jc w:val="center"/>
        <w:rPr>
          <w:rFonts w:ascii="Calibri" w:hAnsi="Calibri"/>
          <w:b/>
          <w:bCs/>
        </w:rPr>
      </w:pPr>
      <w:r w:rsidRPr="3748FD41">
        <w:rPr>
          <w:rFonts w:ascii="Calibri" w:hAnsi="Calibri"/>
          <w:b/>
          <w:bCs/>
        </w:rPr>
        <w:t>[Biyoloji]</w:t>
      </w:r>
    </w:p>
    <w:p w14:paraId="6DE25D83" w14:textId="77777777" w:rsidR="00FF7708" w:rsidRPr="00626E88" w:rsidRDefault="00FF7708" w:rsidP="00FF7708">
      <w:pPr>
        <w:jc w:val="center"/>
        <w:rPr>
          <w:rFonts w:ascii="Calibri" w:hAnsi="Calibri"/>
        </w:rPr>
      </w:pPr>
      <w:r w:rsidRPr="3748FD41">
        <w:rPr>
          <w:rFonts w:ascii="Calibri" w:hAnsi="Calibri"/>
        </w:rPr>
        <w:t>[2022-2023</w:t>
      </w:r>
      <w:r w:rsidRPr="3748FD41">
        <w:rPr>
          <w:rFonts w:ascii="Calibri" w:hAnsi="Calibri"/>
          <w:vertAlign w:val="superscript"/>
        </w:rPr>
        <w:t>1</w:t>
      </w:r>
      <w:r w:rsidRPr="3748FD41">
        <w:rPr>
          <w:rFonts w:ascii="Calibri" w:hAnsi="Calibri"/>
        </w:rPr>
        <w:t>]</w:t>
      </w:r>
    </w:p>
    <w:tbl>
      <w:tblPr>
        <w:tblW w:w="9397" w:type="dxa"/>
        <w:jc w:val="center"/>
        <w:tblLayout w:type="fixed"/>
        <w:tblCellMar>
          <w:left w:w="120" w:type="dxa"/>
          <w:right w:w="120" w:type="dxa"/>
        </w:tblCellMar>
        <w:tblLook w:val="0000" w:firstRow="0" w:lastRow="0" w:firstColumn="0" w:lastColumn="0" w:noHBand="0" w:noVBand="0"/>
      </w:tblPr>
      <w:tblGrid>
        <w:gridCol w:w="7"/>
        <w:gridCol w:w="3582"/>
        <w:gridCol w:w="1080"/>
        <w:gridCol w:w="1051"/>
        <w:gridCol w:w="1095"/>
        <w:gridCol w:w="1095"/>
        <w:gridCol w:w="1487"/>
      </w:tblGrid>
      <w:tr w:rsidR="00FF7708" w:rsidRPr="00626E88" w14:paraId="586CEF3D" w14:textId="77777777" w:rsidTr="00FD5048">
        <w:trPr>
          <w:gridBefore w:val="1"/>
          <w:wBefore w:w="7" w:type="dxa"/>
          <w:cantSplit/>
          <w:jc w:val="center"/>
        </w:trPr>
        <w:tc>
          <w:tcPr>
            <w:tcW w:w="3582" w:type="dxa"/>
            <w:tcBorders>
              <w:right w:val="single" w:sz="4" w:space="0" w:color="auto"/>
            </w:tcBorders>
            <w:shd w:val="clear" w:color="auto" w:fill="auto"/>
            <w:vAlign w:val="center"/>
          </w:tcPr>
          <w:p w14:paraId="202A5032" w14:textId="77777777" w:rsidR="00FF7708" w:rsidRPr="00626E88" w:rsidRDefault="00FF7708" w:rsidP="00FD5048">
            <w:pPr>
              <w:jc w:val="center"/>
              <w:rPr>
                <w:rFonts w:ascii="Calibri" w:hAnsi="Calibri"/>
                <w:sz w:val="22"/>
                <w:szCs w:val="22"/>
              </w:rPr>
            </w:pPr>
          </w:p>
        </w:tc>
        <w:tc>
          <w:tcPr>
            <w:tcW w:w="2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534D55" w14:textId="77777777" w:rsidR="00FF7708" w:rsidRPr="00626E88" w:rsidRDefault="00FF7708" w:rsidP="00FD5048">
            <w:pPr>
              <w:jc w:val="center"/>
              <w:rPr>
                <w:rFonts w:ascii="Calibri" w:hAnsi="Calibri"/>
                <w:sz w:val="22"/>
                <w:szCs w:val="22"/>
              </w:rPr>
            </w:pPr>
            <w:r w:rsidRPr="00626E88">
              <w:rPr>
                <w:rFonts w:ascii="Calibri" w:hAnsi="Calibri"/>
                <w:sz w:val="22"/>
                <w:szCs w:val="22"/>
              </w:rPr>
              <w:t>Adet</w:t>
            </w:r>
            <w:r w:rsidRPr="00626E88">
              <w:rPr>
                <w:rFonts w:ascii="Calibri" w:hAnsi="Calibri"/>
                <w:sz w:val="22"/>
                <w:szCs w:val="22"/>
                <w:vertAlign w:val="superscript"/>
              </w:rPr>
              <w:t>2</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0CA6E14" w14:textId="77777777" w:rsidR="00FF7708" w:rsidRPr="00626E88" w:rsidRDefault="00FF7708" w:rsidP="00FD5048">
            <w:pPr>
              <w:jc w:val="center"/>
              <w:rPr>
                <w:rFonts w:ascii="Calibri" w:hAnsi="Calibri"/>
                <w:sz w:val="22"/>
                <w:szCs w:val="22"/>
              </w:rPr>
            </w:pPr>
            <w:r w:rsidRPr="3748FD41">
              <w:rPr>
                <w:rFonts w:ascii="Calibri" w:hAnsi="Calibri"/>
                <w:sz w:val="22"/>
                <w:szCs w:val="22"/>
              </w:rPr>
              <w:t>Adet</w:t>
            </w:r>
            <w:r w:rsidRPr="3748FD41">
              <w:rPr>
                <w:rFonts w:ascii="Calibri" w:hAnsi="Calibri"/>
                <w:sz w:val="22"/>
                <w:szCs w:val="22"/>
                <w:vertAlign w:val="superscript"/>
              </w:rPr>
              <w:t>2</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EDB196" w14:textId="77777777" w:rsidR="00FF7708" w:rsidRPr="00626E88" w:rsidRDefault="00FF7708" w:rsidP="00FD5048">
            <w:pPr>
              <w:jc w:val="center"/>
              <w:rPr>
                <w:rFonts w:ascii="Calibri" w:hAnsi="Calibri"/>
                <w:sz w:val="22"/>
                <w:szCs w:val="22"/>
              </w:rPr>
            </w:pPr>
            <w:r w:rsidRPr="3748FD41">
              <w:rPr>
                <w:rFonts w:ascii="Calibri" w:hAnsi="Calibri"/>
                <w:sz w:val="22"/>
                <w:szCs w:val="22"/>
              </w:rPr>
              <w:t>TOPLAM</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C28370" w14:textId="77777777" w:rsidR="00FF7708" w:rsidRPr="00626E88" w:rsidRDefault="00FF7708" w:rsidP="00FD5048">
            <w:pPr>
              <w:jc w:val="center"/>
              <w:rPr>
                <w:rFonts w:ascii="Calibri" w:hAnsi="Calibri"/>
                <w:sz w:val="22"/>
                <w:szCs w:val="22"/>
              </w:rPr>
            </w:pPr>
            <w:r w:rsidRPr="3748FD41">
              <w:rPr>
                <w:rFonts w:ascii="Calibri" w:hAnsi="Calibri"/>
                <w:sz w:val="22"/>
                <w:szCs w:val="22"/>
              </w:rPr>
              <w:t>Haftalık toplam</w:t>
            </w:r>
          </w:p>
          <w:p w14:paraId="06391F28" w14:textId="77777777" w:rsidR="00FF7708" w:rsidRPr="00626E88" w:rsidRDefault="00FF7708" w:rsidP="00FD5048">
            <w:pPr>
              <w:jc w:val="center"/>
              <w:rPr>
                <w:rFonts w:ascii="Calibri" w:hAnsi="Calibri"/>
                <w:sz w:val="22"/>
                <w:szCs w:val="22"/>
              </w:rPr>
            </w:pPr>
            <w:proofErr w:type="spellStart"/>
            <w:proofErr w:type="gramStart"/>
            <w:r w:rsidRPr="3748FD41">
              <w:rPr>
                <w:rFonts w:ascii="Calibri" w:hAnsi="Calibri"/>
                <w:sz w:val="22"/>
                <w:szCs w:val="22"/>
              </w:rPr>
              <w:t>saatİ</w:t>
            </w:r>
            <w:proofErr w:type="spellEnd"/>
            <w:proofErr w:type="gramEnd"/>
            <w:r w:rsidRPr="3748FD41">
              <w:rPr>
                <w:rFonts w:ascii="Calibri" w:hAnsi="Calibri"/>
                <w:sz w:val="22"/>
                <w:szCs w:val="22"/>
              </w:rPr>
              <w:t xml:space="preserve"> </w:t>
            </w:r>
            <w:r w:rsidRPr="3748FD41">
              <w:rPr>
                <w:rFonts w:ascii="Calibri" w:hAnsi="Calibri"/>
                <w:sz w:val="22"/>
                <w:szCs w:val="22"/>
                <w:vertAlign w:val="superscript"/>
              </w:rPr>
              <w:t>3</w:t>
            </w:r>
          </w:p>
        </w:tc>
      </w:tr>
      <w:tr w:rsidR="00FF7708" w:rsidRPr="00626E88" w14:paraId="79C7C15C" w14:textId="77777777" w:rsidTr="00FD5048">
        <w:trPr>
          <w:cantSplit/>
          <w:jc w:val="center"/>
        </w:trPr>
        <w:tc>
          <w:tcPr>
            <w:tcW w:w="3589" w:type="dxa"/>
            <w:gridSpan w:val="2"/>
            <w:tcBorders>
              <w:right w:val="single" w:sz="4" w:space="0" w:color="auto"/>
            </w:tcBorders>
            <w:shd w:val="clear" w:color="auto" w:fill="auto"/>
            <w:vAlign w:val="center"/>
          </w:tcPr>
          <w:p w14:paraId="6622C95B" w14:textId="77777777" w:rsidR="00FF7708" w:rsidRPr="00626E88" w:rsidRDefault="00FF7708" w:rsidP="00FD5048">
            <w:pPr>
              <w:jc w:val="center"/>
              <w:rPr>
                <w:rFonts w:ascii="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938BDD" w14:textId="77777777" w:rsidR="00FF7708" w:rsidRPr="00626E88" w:rsidRDefault="00FF7708" w:rsidP="00FD5048">
            <w:pPr>
              <w:suppressLineNumbers/>
              <w:jc w:val="center"/>
              <w:rPr>
                <w:rFonts w:ascii="Calibri" w:hAnsi="Calibri"/>
                <w:sz w:val="22"/>
                <w:szCs w:val="22"/>
              </w:rPr>
            </w:pPr>
            <w:r w:rsidRPr="00626E88">
              <w:rPr>
                <w:rFonts w:ascii="Calibri" w:hAnsi="Calibri"/>
                <w:sz w:val="22"/>
                <w:szCs w:val="22"/>
              </w:rPr>
              <w:t>TZ</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A697507" w14:textId="77777777" w:rsidR="00FF7708" w:rsidRPr="00626E88" w:rsidRDefault="00FF7708" w:rsidP="00FD5048">
            <w:pPr>
              <w:suppressLineNumbers/>
              <w:jc w:val="center"/>
              <w:rPr>
                <w:rFonts w:ascii="Calibri" w:hAnsi="Calibri"/>
                <w:sz w:val="22"/>
                <w:szCs w:val="22"/>
              </w:rPr>
            </w:pPr>
            <w:r w:rsidRPr="00626E88">
              <w:rPr>
                <w:rFonts w:ascii="Calibri" w:hAnsi="Calibri"/>
                <w:sz w:val="22"/>
                <w:szCs w:val="22"/>
              </w:rPr>
              <w:t>YZ</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7ABB5BEA" w14:textId="77777777" w:rsidR="00FF7708" w:rsidRPr="00626E88" w:rsidRDefault="00FF7708" w:rsidP="00FD5048">
            <w:pPr>
              <w:suppressLineNumbers/>
              <w:jc w:val="center"/>
              <w:rPr>
                <w:rFonts w:ascii="Calibri" w:hAnsi="Calibri"/>
                <w:sz w:val="22"/>
                <w:szCs w:val="22"/>
              </w:rPr>
            </w:pPr>
            <w:r w:rsidRPr="00626E88">
              <w:rPr>
                <w:rFonts w:ascii="Calibri" w:hAnsi="Calibri"/>
                <w:sz w:val="22"/>
                <w:szCs w:val="22"/>
              </w:rPr>
              <w:t>DSÜ</w:t>
            </w:r>
          </w:p>
        </w:tc>
        <w:tc>
          <w:tcPr>
            <w:tcW w:w="1095" w:type="dxa"/>
            <w:vMerge/>
            <w:vAlign w:val="center"/>
          </w:tcPr>
          <w:p w14:paraId="00C22010" w14:textId="77777777" w:rsidR="00FF7708" w:rsidRPr="00626E88" w:rsidRDefault="00FF7708" w:rsidP="00FD5048">
            <w:pPr>
              <w:suppressLineNumbers/>
              <w:jc w:val="center"/>
              <w:rPr>
                <w:rFonts w:ascii="Calibri" w:hAnsi="Calibri"/>
                <w:sz w:val="22"/>
                <w:szCs w:val="22"/>
              </w:rPr>
            </w:pPr>
          </w:p>
        </w:tc>
        <w:tc>
          <w:tcPr>
            <w:tcW w:w="1487" w:type="dxa"/>
            <w:vMerge/>
            <w:vAlign w:val="center"/>
          </w:tcPr>
          <w:p w14:paraId="3254C9A0" w14:textId="77777777" w:rsidR="00FF7708" w:rsidRPr="00626E88" w:rsidRDefault="00FF7708" w:rsidP="00FD5048">
            <w:pPr>
              <w:suppressLineNumbers/>
              <w:jc w:val="center"/>
              <w:rPr>
                <w:rFonts w:ascii="Calibri" w:hAnsi="Calibri"/>
                <w:sz w:val="22"/>
                <w:szCs w:val="22"/>
              </w:rPr>
            </w:pPr>
          </w:p>
        </w:tc>
      </w:tr>
      <w:tr w:rsidR="00FF7708" w:rsidRPr="00626E88" w14:paraId="301BDBC3" w14:textId="77777777" w:rsidTr="00FD5048">
        <w:tblPrEx>
          <w:tblCellMar>
            <w:left w:w="122" w:type="dxa"/>
            <w:right w:w="122" w:type="dxa"/>
          </w:tblCellMar>
        </w:tblPrEx>
        <w:trPr>
          <w:gridBefore w:val="1"/>
          <w:wBefore w:w="7" w:type="dxa"/>
          <w:cantSplit/>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7F51E1A3" w14:textId="77777777" w:rsidR="00FF7708" w:rsidRPr="00626E88" w:rsidRDefault="00FF7708" w:rsidP="00FD5048">
            <w:pPr>
              <w:rPr>
                <w:rFonts w:ascii="Calibri" w:hAnsi="Calibri"/>
                <w:sz w:val="22"/>
                <w:szCs w:val="22"/>
              </w:rPr>
            </w:pPr>
            <w:r w:rsidRPr="00626E88">
              <w:rPr>
                <w:rFonts w:ascii="Calibri" w:hAnsi="Calibri"/>
                <w:sz w:val="22"/>
                <w:szCs w:val="22"/>
              </w:rPr>
              <w:t>Yönetici</w:t>
            </w:r>
            <w:r w:rsidRPr="00626E88">
              <w:rPr>
                <w:rFonts w:ascii="Calibri" w:hAnsi="Calibri"/>
                <w:sz w:val="22"/>
                <w:szCs w:val="22"/>
                <w:vertAlign w:val="superscript"/>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34A3283" w14:textId="77777777" w:rsidR="00FF7708" w:rsidRPr="00626E88" w:rsidRDefault="00FF7708" w:rsidP="00FD5048">
            <w:pPr>
              <w:suppressLineNumbers/>
              <w:jc w:val="center"/>
            </w:pPr>
            <w:r w:rsidRPr="5863429E">
              <w:rPr>
                <w:rFonts w:ascii="Calibri" w:hAnsi="Calibri"/>
                <w:sz w:val="22"/>
                <w:szCs w:val="22"/>
              </w:rPr>
              <w:t>2</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50808EA6"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6EED65F3"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246CFE7C" w14:textId="77777777" w:rsidR="00FF7708" w:rsidRPr="00626E88" w:rsidRDefault="00FF7708" w:rsidP="00FD5048">
            <w:pPr>
              <w:suppressLineNumbers/>
              <w:jc w:val="center"/>
            </w:pPr>
            <w:r w:rsidRPr="5863429E">
              <w:rPr>
                <w:rFonts w:ascii="Calibri" w:hAnsi="Calibri"/>
                <w:sz w:val="22"/>
                <w:szCs w:val="22"/>
              </w:rPr>
              <w:t>2</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6BA169" w14:textId="77777777" w:rsidR="00FF7708" w:rsidRPr="00626E88" w:rsidRDefault="00FF7708" w:rsidP="00FD5048">
            <w:pPr>
              <w:suppressLineNumbers/>
              <w:jc w:val="center"/>
              <w:rPr>
                <w:rFonts w:ascii="Calibri" w:hAnsi="Calibri"/>
                <w:b/>
                <w:sz w:val="22"/>
                <w:szCs w:val="22"/>
              </w:rPr>
            </w:pPr>
            <w:r>
              <w:rPr>
                <w:rFonts w:ascii="Calibri" w:hAnsi="Calibri"/>
                <w:b/>
                <w:sz w:val="22"/>
                <w:szCs w:val="22"/>
              </w:rPr>
              <w:t>429</w:t>
            </w:r>
          </w:p>
        </w:tc>
      </w:tr>
      <w:tr w:rsidR="00FF7708" w:rsidRPr="00626E88" w14:paraId="3B44FC07" w14:textId="77777777" w:rsidTr="00FD5048">
        <w:tblPrEx>
          <w:tblCellMar>
            <w:left w:w="122" w:type="dxa"/>
            <w:right w:w="122" w:type="dxa"/>
          </w:tblCellMar>
        </w:tblPrEx>
        <w:trPr>
          <w:gridBefore w:val="1"/>
          <w:wBefore w:w="7" w:type="dxa"/>
          <w:cantSplit/>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37CA9E88" w14:textId="77777777" w:rsidR="00FF7708" w:rsidRPr="00626E88" w:rsidRDefault="00FF7708" w:rsidP="00FD5048">
            <w:pPr>
              <w:rPr>
                <w:rFonts w:ascii="Calibri" w:hAnsi="Calibri"/>
                <w:sz w:val="22"/>
                <w:szCs w:val="22"/>
              </w:rPr>
            </w:pPr>
            <w:r w:rsidRPr="00626E88">
              <w:rPr>
                <w:rFonts w:ascii="Calibri" w:hAnsi="Calibri"/>
                <w:sz w:val="22"/>
                <w:szCs w:val="22"/>
              </w:rPr>
              <w:t>Öğretim Üyeleri</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330A750" w14:textId="77777777" w:rsidR="00FF7708" w:rsidRPr="00626E88" w:rsidRDefault="00FF7708" w:rsidP="00FD5048">
            <w:pPr>
              <w:suppressLineNumbers/>
              <w:jc w:val="center"/>
            </w:pPr>
            <w:r w:rsidRPr="5863429E">
              <w:rPr>
                <w:rFonts w:ascii="Calibri" w:hAnsi="Calibri"/>
                <w:sz w:val="22"/>
                <w:szCs w:val="22"/>
              </w:rPr>
              <w:t>10</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2C8F9516"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1B572B8F"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7A2EDA1F" w14:textId="77777777" w:rsidR="00FF7708" w:rsidRPr="00626E88" w:rsidRDefault="00FF7708" w:rsidP="00FD5048">
            <w:pPr>
              <w:suppressLineNumbers/>
              <w:jc w:val="center"/>
            </w:pPr>
            <w:r w:rsidRPr="5863429E">
              <w:rPr>
                <w:rFonts w:ascii="Calibri" w:hAnsi="Calibri"/>
                <w:sz w:val="22"/>
                <w:szCs w:val="22"/>
              </w:rPr>
              <w:t>10</w:t>
            </w:r>
          </w:p>
        </w:tc>
        <w:tc>
          <w:tcPr>
            <w:tcW w:w="1487" w:type="dxa"/>
            <w:vMerge/>
            <w:vAlign w:val="center"/>
          </w:tcPr>
          <w:p w14:paraId="7272DAE8" w14:textId="77777777" w:rsidR="00FF7708" w:rsidRPr="00626E88" w:rsidRDefault="00FF7708" w:rsidP="00FD5048">
            <w:pPr>
              <w:suppressLineNumbers/>
              <w:jc w:val="center"/>
              <w:rPr>
                <w:rFonts w:ascii="Calibri" w:hAnsi="Calibri"/>
                <w:sz w:val="22"/>
                <w:szCs w:val="22"/>
              </w:rPr>
            </w:pPr>
          </w:p>
        </w:tc>
      </w:tr>
      <w:tr w:rsidR="00FF7708" w:rsidRPr="00626E88" w14:paraId="4991B63F" w14:textId="77777777" w:rsidTr="00FD5048">
        <w:tblPrEx>
          <w:tblCellMar>
            <w:left w:w="122" w:type="dxa"/>
            <w:right w:w="122" w:type="dxa"/>
          </w:tblCellMar>
        </w:tblPrEx>
        <w:trPr>
          <w:gridBefore w:val="1"/>
          <w:wBefore w:w="7" w:type="dxa"/>
          <w:cantSplit/>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60857B39" w14:textId="77777777" w:rsidR="00FF7708" w:rsidRPr="00626E88" w:rsidRDefault="00FF7708" w:rsidP="00FD5048">
            <w:pPr>
              <w:rPr>
                <w:rFonts w:ascii="Calibri" w:hAnsi="Calibri"/>
                <w:sz w:val="22"/>
                <w:szCs w:val="22"/>
              </w:rPr>
            </w:pPr>
            <w:r w:rsidRPr="00626E88">
              <w:rPr>
                <w:rFonts w:ascii="Calibri" w:hAnsi="Calibri"/>
                <w:sz w:val="22"/>
                <w:szCs w:val="22"/>
              </w:rPr>
              <w:t>Öğretim Görevlileri</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BD51C02" w14:textId="77777777" w:rsidR="00FF7708" w:rsidRPr="00626E88" w:rsidRDefault="00FF7708" w:rsidP="00FD5048">
            <w:pPr>
              <w:suppressLineNumbers/>
              <w:jc w:val="center"/>
              <w:rPr>
                <w:rFonts w:ascii="Calibri" w:hAnsi="Calibri"/>
                <w:sz w:val="22"/>
                <w:szCs w:val="22"/>
              </w:rPr>
            </w:pP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9A084EB"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5E17FF84"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59B2441E" w14:textId="77777777" w:rsidR="00FF7708" w:rsidRPr="00626E88" w:rsidRDefault="00FF7708" w:rsidP="00FD5048">
            <w:pPr>
              <w:suppressLineNumbers/>
              <w:jc w:val="center"/>
              <w:rPr>
                <w:rFonts w:ascii="Calibri" w:hAnsi="Calibri"/>
                <w:sz w:val="22"/>
                <w:szCs w:val="22"/>
              </w:rPr>
            </w:pPr>
          </w:p>
        </w:tc>
        <w:tc>
          <w:tcPr>
            <w:tcW w:w="1487" w:type="dxa"/>
            <w:vMerge/>
            <w:vAlign w:val="center"/>
          </w:tcPr>
          <w:p w14:paraId="26EC1295" w14:textId="77777777" w:rsidR="00FF7708" w:rsidRPr="00626E88" w:rsidRDefault="00FF7708" w:rsidP="00FD5048">
            <w:pPr>
              <w:suppressLineNumbers/>
              <w:jc w:val="center"/>
              <w:rPr>
                <w:rFonts w:ascii="Calibri" w:hAnsi="Calibri"/>
                <w:sz w:val="22"/>
                <w:szCs w:val="22"/>
              </w:rPr>
            </w:pPr>
          </w:p>
        </w:tc>
      </w:tr>
      <w:tr w:rsidR="00FF7708" w:rsidRPr="00626E88" w14:paraId="5D85D220" w14:textId="77777777" w:rsidTr="00FD5048">
        <w:tblPrEx>
          <w:tblCellMar>
            <w:left w:w="122" w:type="dxa"/>
            <w:right w:w="122" w:type="dxa"/>
          </w:tblCellMar>
        </w:tblPrEx>
        <w:trPr>
          <w:gridBefore w:val="1"/>
          <w:wBefore w:w="7" w:type="dxa"/>
          <w:cantSplit/>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760959BD" w14:textId="77777777" w:rsidR="00FF7708" w:rsidRPr="00626E88" w:rsidRDefault="00FF7708" w:rsidP="00FD5048">
            <w:pPr>
              <w:rPr>
                <w:rFonts w:ascii="Calibri" w:hAnsi="Calibri"/>
                <w:b/>
                <w:sz w:val="22"/>
                <w:szCs w:val="22"/>
              </w:rPr>
            </w:pPr>
            <w:r w:rsidRPr="00626E88">
              <w:rPr>
                <w:rFonts w:ascii="Calibri" w:hAnsi="Calibri"/>
                <w:b/>
                <w:sz w:val="22"/>
                <w:szCs w:val="22"/>
              </w:rPr>
              <w:t>TOPLAM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C4931B" w14:textId="77777777" w:rsidR="00FF7708" w:rsidRPr="00626E88" w:rsidRDefault="00FF7708" w:rsidP="00FD5048">
            <w:pPr>
              <w:suppressLineNumbers/>
              <w:jc w:val="center"/>
              <w:rPr>
                <w:rFonts w:ascii="Calibri" w:hAnsi="Calibri"/>
                <w:b/>
                <w:bCs/>
                <w:sz w:val="22"/>
                <w:szCs w:val="22"/>
              </w:rPr>
            </w:pP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134C5EEF" w14:textId="77777777" w:rsidR="00FF7708" w:rsidRPr="00626E88" w:rsidRDefault="00FF7708" w:rsidP="00FD5048">
            <w:pPr>
              <w:suppressLineNumbers/>
              <w:jc w:val="center"/>
              <w:rPr>
                <w:rFonts w:ascii="Calibri" w:hAnsi="Calibri"/>
                <w:b/>
                <w:bCs/>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73E2AE6B" w14:textId="77777777" w:rsidR="00FF7708" w:rsidRPr="00626E88" w:rsidRDefault="00FF7708" w:rsidP="00FD5048">
            <w:pPr>
              <w:suppressLineNumbers/>
              <w:jc w:val="center"/>
              <w:rPr>
                <w:rFonts w:ascii="Calibri" w:hAnsi="Calibri"/>
                <w:b/>
                <w:bCs/>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5A4A3688" w14:textId="77777777" w:rsidR="00FF7708" w:rsidRPr="00626E88" w:rsidRDefault="00FF7708" w:rsidP="00FD5048">
            <w:pPr>
              <w:suppressLineNumbers/>
              <w:jc w:val="center"/>
              <w:rPr>
                <w:rFonts w:ascii="Calibri" w:hAnsi="Calibri"/>
                <w:b/>
                <w:bCs/>
                <w:sz w:val="22"/>
                <w:szCs w:val="22"/>
              </w:rPr>
            </w:pPr>
          </w:p>
        </w:tc>
        <w:tc>
          <w:tcPr>
            <w:tcW w:w="1487" w:type="dxa"/>
            <w:vMerge/>
            <w:vAlign w:val="center"/>
          </w:tcPr>
          <w:p w14:paraId="6C1ADC64" w14:textId="77777777" w:rsidR="00FF7708" w:rsidRPr="00626E88" w:rsidRDefault="00FF7708" w:rsidP="00FD5048">
            <w:pPr>
              <w:suppressLineNumbers/>
              <w:jc w:val="center"/>
              <w:rPr>
                <w:rFonts w:ascii="Calibri" w:hAnsi="Calibri"/>
                <w:sz w:val="22"/>
                <w:szCs w:val="22"/>
              </w:rPr>
            </w:pPr>
          </w:p>
        </w:tc>
      </w:tr>
      <w:tr w:rsidR="00FF7708" w:rsidRPr="00626E88" w14:paraId="3833A963" w14:textId="77777777" w:rsidTr="00FD5048">
        <w:tblPrEx>
          <w:tblCellMar>
            <w:left w:w="122" w:type="dxa"/>
            <w:right w:w="122" w:type="dxa"/>
          </w:tblCellMar>
        </w:tblPrEx>
        <w:trPr>
          <w:gridBefore w:val="1"/>
          <w:wBefore w:w="7" w:type="dxa"/>
          <w:cantSplit/>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71DB01BE" w14:textId="77777777" w:rsidR="00FF7708" w:rsidRPr="00626E88" w:rsidRDefault="00FF7708" w:rsidP="00FD5048">
            <w:pPr>
              <w:rPr>
                <w:rFonts w:ascii="Calibri" w:hAnsi="Calibri"/>
                <w:sz w:val="22"/>
                <w:szCs w:val="22"/>
              </w:rPr>
            </w:pPr>
            <w:r w:rsidRPr="00626E88">
              <w:rPr>
                <w:rFonts w:ascii="Calibri" w:hAnsi="Calibri"/>
                <w:sz w:val="22"/>
                <w:szCs w:val="22"/>
              </w:rPr>
              <w:t>Araştırma Görevlileri</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9DEDA58" w14:textId="77777777" w:rsidR="00FF7708" w:rsidRPr="00626E88" w:rsidRDefault="00FF7708" w:rsidP="00FD5048">
            <w:pPr>
              <w:suppressLineNumbers/>
              <w:jc w:val="center"/>
              <w:rPr>
                <w:rFonts w:ascii="Calibri" w:hAnsi="Calibri"/>
                <w:sz w:val="22"/>
                <w:szCs w:val="22"/>
              </w:rPr>
            </w:pPr>
            <w:r>
              <w:rPr>
                <w:rFonts w:ascii="Calibri" w:hAnsi="Calibri"/>
                <w:sz w:val="22"/>
                <w:szCs w:val="22"/>
              </w:rPr>
              <w:t>3</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756B59C7"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32601238"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2AA7A99D" w14:textId="77777777" w:rsidR="00FF7708" w:rsidRPr="00626E88" w:rsidRDefault="00FF7708" w:rsidP="00FD5048">
            <w:pPr>
              <w:suppressLineNumbers/>
              <w:jc w:val="center"/>
              <w:rPr>
                <w:rFonts w:ascii="Calibri" w:hAnsi="Calibri"/>
                <w:sz w:val="22"/>
                <w:szCs w:val="22"/>
              </w:rPr>
            </w:pPr>
            <w:r>
              <w:rPr>
                <w:rFonts w:ascii="Calibri" w:hAnsi="Calibri"/>
                <w:sz w:val="22"/>
                <w:szCs w:val="22"/>
              </w:rPr>
              <w:t>3</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7D22B982" w14:textId="77777777" w:rsidR="00FF7708" w:rsidRPr="00626E88" w:rsidRDefault="00FF7708" w:rsidP="00FD5048">
            <w:pPr>
              <w:suppressLineNumbers/>
              <w:jc w:val="center"/>
              <w:rPr>
                <w:rFonts w:ascii="Calibri" w:hAnsi="Calibri"/>
                <w:sz w:val="22"/>
                <w:szCs w:val="22"/>
              </w:rPr>
            </w:pPr>
          </w:p>
        </w:tc>
      </w:tr>
      <w:tr w:rsidR="00FF7708" w:rsidRPr="00626E88" w14:paraId="29F5B9AF" w14:textId="77777777" w:rsidTr="00FD5048">
        <w:tblPrEx>
          <w:tblCellMar>
            <w:left w:w="122" w:type="dxa"/>
            <w:right w:w="122" w:type="dxa"/>
          </w:tblCellMar>
        </w:tblPrEx>
        <w:trPr>
          <w:gridBefore w:val="1"/>
          <w:wBefore w:w="7" w:type="dxa"/>
          <w:cantSplit/>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30F609DE" w14:textId="77777777" w:rsidR="00FF7708" w:rsidRPr="00626E88" w:rsidRDefault="00FF7708" w:rsidP="00FD5048">
            <w:pPr>
              <w:rPr>
                <w:rFonts w:ascii="Calibri" w:hAnsi="Calibri"/>
                <w:sz w:val="22"/>
                <w:szCs w:val="22"/>
              </w:rPr>
            </w:pPr>
            <w:r w:rsidRPr="00626E88">
              <w:rPr>
                <w:rFonts w:ascii="Calibri" w:hAnsi="Calibri"/>
                <w:sz w:val="22"/>
                <w:szCs w:val="22"/>
              </w:rPr>
              <w:t>Teknisyenler/Uzmanlar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9E54763" w14:textId="77777777" w:rsidR="00FF7708" w:rsidRPr="00626E88" w:rsidRDefault="00FF7708" w:rsidP="00FD5048">
            <w:pPr>
              <w:suppressLineNumbers/>
              <w:jc w:val="center"/>
              <w:rPr>
                <w:rFonts w:ascii="Calibri" w:hAnsi="Calibri"/>
                <w:sz w:val="22"/>
                <w:szCs w:val="22"/>
              </w:rPr>
            </w:pP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1BF09495"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7780D604"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249F5902" w14:textId="77777777" w:rsidR="00FF7708" w:rsidRPr="00626E88" w:rsidRDefault="00FF7708" w:rsidP="00FD5048">
            <w:pPr>
              <w:suppressLineNumbers/>
              <w:jc w:val="center"/>
              <w:rPr>
                <w:rFonts w:ascii="Calibri" w:hAnsi="Calibri"/>
                <w:sz w:val="22"/>
                <w:szCs w:val="22"/>
              </w:rPr>
            </w:pP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10265774" w14:textId="77777777" w:rsidR="00FF7708" w:rsidRPr="00626E88" w:rsidRDefault="00FF7708" w:rsidP="00FD5048">
            <w:pPr>
              <w:suppressLineNumbers/>
              <w:jc w:val="center"/>
              <w:rPr>
                <w:rFonts w:ascii="Calibri" w:hAnsi="Calibri"/>
                <w:sz w:val="22"/>
                <w:szCs w:val="22"/>
              </w:rPr>
            </w:pPr>
          </w:p>
        </w:tc>
      </w:tr>
      <w:tr w:rsidR="00FF7708" w:rsidRPr="00626E88" w14:paraId="34012810" w14:textId="77777777" w:rsidTr="00FD5048">
        <w:tblPrEx>
          <w:tblCellMar>
            <w:left w:w="122" w:type="dxa"/>
            <w:right w:w="122" w:type="dxa"/>
          </w:tblCellMar>
        </w:tblPrEx>
        <w:trPr>
          <w:gridBefore w:val="1"/>
          <w:wBefore w:w="7" w:type="dxa"/>
          <w:cantSplit/>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52E13F6C" w14:textId="77777777" w:rsidR="00FF7708" w:rsidRPr="00626E88" w:rsidRDefault="00FF7708" w:rsidP="00FD5048">
            <w:pPr>
              <w:rPr>
                <w:rFonts w:ascii="Calibri" w:hAnsi="Calibri"/>
                <w:sz w:val="22"/>
                <w:szCs w:val="22"/>
              </w:rPr>
            </w:pPr>
            <w:r w:rsidRPr="00626E88">
              <w:rPr>
                <w:rFonts w:ascii="Calibri" w:hAnsi="Calibri"/>
                <w:sz w:val="22"/>
                <w:szCs w:val="22"/>
              </w:rPr>
              <w:t>Diğer İdari Görevliler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64AEBB3" w14:textId="77777777" w:rsidR="00FF7708" w:rsidRPr="00626E88" w:rsidRDefault="00FF7708" w:rsidP="00FD5048">
            <w:pPr>
              <w:suppressLineNumbers/>
              <w:jc w:val="center"/>
              <w:rPr>
                <w:rFonts w:ascii="Calibri" w:hAnsi="Calibri"/>
                <w:sz w:val="22"/>
                <w:szCs w:val="22"/>
              </w:rPr>
            </w:pP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23410739"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10BEDD57"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053E1EF6" w14:textId="77777777" w:rsidR="00FF7708" w:rsidRPr="00626E88" w:rsidRDefault="00FF7708" w:rsidP="00FD5048">
            <w:pPr>
              <w:suppressLineNumbers/>
              <w:jc w:val="center"/>
              <w:rPr>
                <w:rFonts w:ascii="Calibri" w:hAnsi="Calibri"/>
                <w:sz w:val="22"/>
                <w:szCs w:val="22"/>
              </w:rPr>
            </w:pP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3B367A5D" w14:textId="77777777" w:rsidR="00FF7708" w:rsidRPr="00626E88" w:rsidRDefault="00FF7708" w:rsidP="00FD5048">
            <w:pPr>
              <w:suppressLineNumbers/>
              <w:jc w:val="center"/>
              <w:rPr>
                <w:rFonts w:ascii="Calibri" w:hAnsi="Calibri"/>
                <w:sz w:val="22"/>
                <w:szCs w:val="22"/>
              </w:rPr>
            </w:pPr>
          </w:p>
        </w:tc>
      </w:tr>
      <w:tr w:rsidR="00FF7708" w:rsidRPr="00626E88" w14:paraId="11B7F2C5" w14:textId="77777777" w:rsidTr="00FD5048">
        <w:tblPrEx>
          <w:tblCellMar>
            <w:left w:w="122" w:type="dxa"/>
            <w:right w:w="122" w:type="dxa"/>
          </w:tblCellMar>
        </w:tblPrEx>
        <w:trPr>
          <w:gridBefore w:val="1"/>
          <w:wBefore w:w="7" w:type="dxa"/>
          <w:cantSplit/>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2B6AC555" w14:textId="77777777" w:rsidR="00FF7708" w:rsidRPr="00626E88" w:rsidRDefault="00FF7708" w:rsidP="00FD5048">
            <w:pPr>
              <w:rPr>
                <w:rFonts w:ascii="Calibri" w:hAnsi="Calibri"/>
                <w:sz w:val="22"/>
                <w:szCs w:val="22"/>
              </w:rPr>
            </w:pPr>
            <w:r w:rsidRPr="00626E88">
              <w:rPr>
                <w:rFonts w:ascii="Calibri" w:hAnsi="Calibri"/>
                <w:sz w:val="22"/>
                <w:szCs w:val="22"/>
              </w:rPr>
              <w:t>Diğer</w:t>
            </w:r>
            <w:r w:rsidRPr="00626E88">
              <w:rPr>
                <w:rFonts w:ascii="Calibri" w:hAnsi="Calibri"/>
                <w:sz w:val="22"/>
                <w:szCs w:val="22"/>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A210759" w14:textId="77777777" w:rsidR="00FF7708" w:rsidRPr="00626E88" w:rsidRDefault="00FF7708" w:rsidP="00FD5048">
            <w:pPr>
              <w:suppressLineNumbers/>
              <w:jc w:val="center"/>
              <w:rPr>
                <w:rFonts w:ascii="Calibri" w:hAnsi="Calibri"/>
                <w:sz w:val="22"/>
                <w:szCs w:val="22"/>
              </w:rPr>
            </w:pP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2023C763"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17A4E394" w14:textId="77777777" w:rsidR="00FF7708" w:rsidRPr="00626E88" w:rsidRDefault="00FF7708" w:rsidP="00FD5048">
            <w:pPr>
              <w:suppressLineNumbers/>
              <w:jc w:val="center"/>
              <w:rPr>
                <w:rFonts w:ascii="Calibri" w:hAnsi="Calibri"/>
                <w:sz w:val="22"/>
                <w:szCs w:val="22"/>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2BBB6A9A" w14:textId="77777777" w:rsidR="00FF7708" w:rsidRPr="00626E88" w:rsidRDefault="00FF7708" w:rsidP="00FD5048">
            <w:pPr>
              <w:suppressLineNumbers/>
              <w:jc w:val="center"/>
              <w:rPr>
                <w:rFonts w:ascii="Calibri" w:hAnsi="Calibri"/>
                <w:sz w:val="22"/>
                <w:szCs w:val="22"/>
              </w:rPr>
            </w:pP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4FF55483" w14:textId="77777777" w:rsidR="00FF7708" w:rsidRPr="00626E88" w:rsidRDefault="00FF7708" w:rsidP="00FD5048">
            <w:pPr>
              <w:suppressLineNumbers/>
              <w:jc w:val="center"/>
              <w:rPr>
                <w:rFonts w:ascii="Calibri" w:hAnsi="Calibri"/>
                <w:sz w:val="22"/>
                <w:szCs w:val="22"/>
              </w:rPr>
            </w:pPr>
          </w:p>
        </w:tc>
      </w:tr>
    </w:tbl>
    <w:p w14:paraId="58E9267D" w14:textId="77777777" w:rsidR="00FF7708" w:rsidRPr="00626E88" w:rsidRDefault="00FF7708" w:rsidP="00FF7708">
      <w:pPr>
        <w:rPr>
          <w:rFonts w:ascii="Calibri" w:hAnsi="Calibri"/>
          <w:b/>
          <w:szCs w:val="28"/>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087"/>
        <w:gridCol w:w="2268"/>
      </w:tblGrid>
      <w:tr w:rsidR="00FF7708" w:rsidRPr="00626E88" w14:paraId="33E2EC25" w14:textId="77777777" w:rsidTr="00FD5048">
        <w:trPr>
          <w:cantSplit/>
          <w:jc w:val="center"/>
        </w:trPr>
        <w:tc>
          <w:tcPr>
            <w:tcW w:w="7087" w:type="dxa"/>
          </w:tcPr>
          <w:p w14:paraId="037668B9" w14:textId="77777777" w:rsidR="00FF7708" w:rsidRPr="00626E88" w:rsidRDefault="00FF7708" w:rsidP="00FD5048">
            <w:pPr>
              <w:rPr>
                <w:rFonts w:ascii="Calibri" w:hAnsi="Calibri"/>
                <w:sz w:val="22"/>
                <w:szCs w:val="22"/>
                <w:vertAlign w:val="superscript"/>
              </w:rPr>
            </w:pPr>
            <w:r w:rsidRPr="3748FD41">
              <w:rPr>
                <w:rFonts w:ascii="Calibri" w:hAnsi="Calibri"/>
                <w:sz w:val="22"/>
                <w:szCs w:val="22"/>
              </w:rPr>
              <w:t>Kayıtlı lisans öğrenci sayısı</w:t>
            </w:r>
            <w:r w:rsidRPr="3748FD41">
              <w:rPr>
                <w:rFonts w:ascii="Calibri" w:hAnsi="Calibri"/>
                <w:sz w:val="22"/>
                <w:szCs w:val="22"/>
                <w:vertAlign w:val="superscript"/>
              </w:rPr>
              <w:t>5</w:t>
            </w:r>
            <w:r w:rsidRPr="3748FD41">
              <w:rPr>
                <w:rFonts w:ascii="Calibri" w:hAnsi="Calibri"/>
                <w:sz w:val="22"/>
                <w:szCs w:val="22"/>
              </w:rPr>
              <w:t xml:space="preserve"> </w:t>
            </w:r>
          </w:p>
        </w:tc>
        <w:tc>
          <w:tcPr>
            <w:tcW w:w="2268" w:type="dxa"/>
          </w:tcPr>
          <w:p w14:paraId="709C367A" w14:textId="77777777" w:rsidR="00FF7708" w:rsidRPr="00696AD5" w:rsidRDefault="00FF7708" w:rsidP="00FD5048">
            <w:pPr>
              <w:suppressLineNumbers/>
            </w:pPr>
            <w:r w:rsidRPr="5863429E">
              <w:rPr>
                <w:rFonts w:ascii="Calibri" w:hAnsi="Calibri"/>
                <w:sz w:val="22"/>
                <w:szCs w:val="22"/>
              </w:rPr>
              <w:t>118</w:t>
            </w:r>
          </w:p>
        </w:tc>
      </w:tr>
      <w:tr w:rsidR="00FF7708" w:rsidRPr="00626E88" w14:paraId="3A0EBF35" w14:textId="77777777" w:rsidTr="00FD5048">
        <w:trPr>
          <w:cantSplit/>
          <w:jc w:val="center"/>
        </w:trPr>
        <w:tc>
          <w:tcPr>
            <w:tcW w:w="7087" w:type="dxa"/>
          </w:tcPr>
          <w:p w14:paraId="238A0ACE" w14:textId="77777777" w:rsidR="00FF7708" w:rsidRPr="00626E88" w:rsidRDefault="00FF7708" w:rsidP="00FD5048">
            <w:pPr>
              <w:rPr>
                <w:rFonts w:ascii="Calibri" w:hAnsi="Calibri"/>
                <w:sz w:val="22"/>
                <w:szCs w:val="22"/>
                <w:vertAlign w:val="superscript"/>
              </w:rPr>
            </w:pPr>
            <w:r w:rsidRPr="3748FD41">
              <w:rPr>
                <w:rFonts w:ascii="Calibri" w:hAnsi="Calibri"/>
                <w:sz w:val="22"/>
                <w:szCs w:val="22"/>
              </w:rPr>
              <w:t xml:space="preserve">Kayıtlı lisansüstü öğrenci sayısı </w:t>
            </w:r>
            <w:r w:rsidRPr="3748FD41">
              <w:rPr>
                <w:rFonts w:ascii="Calibri" w:hAnsi="Calibri"/>
                <w:sz w:val="22"/>
                <w:szCs w:val="22"/>
                <w:vertAlign w:val="superscript"/>
              </w:rPr>
              <w:t>5</w:t>
            </w:r>
          </w:p>
        </w:tc>
        <w:tc>
          <w:tcPr>
            <w:tcW w:w="2268" w:type="dxa"/>
          </w:tcPr>
          <w:p w14:paraId="01CD3FA1" w14:textId="77777777" w:rsidR="00FF7708" w:rsidRPr="00696AD5" w:rsidRDefault="00FF7708" w:rsidP="00FD5048">
            <w:pPr>
              <w:suppressLineNumbers/>
            </w:pPr>
            <w:r w:rsidRPr="5863429E">
              <w:rPr>
                <w:rFonts w:ascii="Calibri" w:hAnsi="Calibri"/>
                <w:sz w:val="22"/>
                <w:szCs w:val="22"/>
              </w:rPr>
              <w:t>31</w:t>
            </w:r>
          </w:p>
        </w:tc>
      </w:tr>
      <w:tr w:rsidR="00FF7708" w:rsidRPr="00626E88" w14:paraId="4739B507" w14:textId="77777777" w:rsidTr="00FD5048">
        <w:trPr>
          <w:cantSplit/>
          <w:jc w:val="center"/>
        </w:trPr>
        <w:tc>
          <w:tcPr>
            <w:tcW w:w="7087" w:type="dxa"/>
          </w:tcPr>
          <w:p w14:paraId="62CA252D" w14:textId="77777777" w:rsidR="00FF7708" w:rsidRPr="00626E88" w:rsidRDefault="00FF7708" w:rsidP="00FD5048">
            <w:pPr>
              <w:rPr>
                <w:rFonts w:ascii="Calibri" w:hAnsi="Calibri"/>
                <w:sz w:val="22"/>
                <w:szCs w:val="22"/>
              </w:rPr>
            </w:pPr>
            <w:r w:rsidRPr="3748FD41">
              <w:rPr>
                <w:rFonts w:ascii="Calibri" w:hAnsi="Calibri"/>
                <w:sz w:val="22"/>
                <w:szCs w:val="22"/>
              </w:rPr>
              <w:t xml:space="preserve">Lisans düzeyinde verilen toplam not sayısı </w:t>
            </w:r>
          </w:p>
        </w:tc>
        <w:tc>
          <w:tcPr>
            <w:tcW w:w="2268" w:type="dxa"/>
          </w:tcPr>
          <w:p w14:paraId="000126CA" w14:textId="77777777" w:rsidR="00FF7708" w:rsidRPr="00696AD5" w:rsidRDefault="00FF7708" w:rsidP="00FD5048">
            <w:pPr>
              <w:suppressLineNumbers/>
              <w:rPr>
                <w:rFonts w:ascii="Calibri" w:hAnsi="Calibri"/>
                <w:sz w:val="22"/>
                <w:szCs w:val="22"/>
              </w:rPr>
            </w:pPr>
            <w:r w:rsidRPr="3748FD41">
              <w:rPr>
                <w:rFonts w:ascii="Calibri" w:hAnsi="Calibri"/>
                <w:sz w:val="22"/>
                <w:szCs w:val="22"/>
              </w:rPr>
              <w:t>3233</w:t>
            </w:r>
          </w:p>
        </w:tc>
      </w:tr>
      <w:tr w:rsidR="00FF7708" w:rsidRPr="00626E88" w14:paraId="061F35B8" w14:textId="77777777" w:rsidTr="00FD5048">
        <w:trPr>
          <w:cantSplit/>
          <w:jc w:val="center"/>
        </w:trPr>
        <w:tc>
          <w:tcPr>
            <w:tcW w:w="7087" w:type="dxa"/>
          </w:tcPr>
          <w:p w14:paraId="0BE29661" w14:textId="77777777" w:rsidR="00FF7708" w:rsidRPr="00626E88" w:rsidRDefault="00FF7708" w:rsidP="00FD5048">
            <w:pPr>
              <w:rPr>
                <w:rFonts w:ascii="Calibri" w:hAnsi="Calibri"/>
                <w:sz w:val="22"/>
                <w:szCs w:val="22"/>
              </w:rPr>
            </w:pPr>
            <w:r w:rsidRPr="3748FD41">
              <w:rPr>
                <w:rFonts w:ascii="Calibri" w:hAnsi="Calibri"/>
                <w:sz w:val="22"/>
                <w:szCs w:val="22"/>
              </w:rPr>
              <w:t xml:space="preserve">Lisansüstü düzeyinde verilen toplam not sayısı  </w:t>
            </w:r>
          </w:p>
        </w:tc>
        <w:tc>
          <w:tcPr>
            <w:tcW w:w="2268" w:type="dxa"/>
          </w:tcPr>
          <w:p w14:paraId="0EAFB77F" w14:textId="77777777" w:rsidR="00FF7708" w:rsidRPr="00696AD5" w:rsidRDefault="00FF7708" w:rsidP="00FD5048">
            <w:pPr>
              <w:suppressLineNumbers/>
              <w:rPr>
                <w:rFonts w:ascii="Calibri" w:hAnsi="Calibri"/>
                <w:sz w:val="22"/>
                <w:szCs w:val="22"/>
              </w:rPr>
            </w:pPr>
            <w:r w:rsidRPr="3748FD41">
              <w:rPr>
                <w:rFonts w:ascii="Calibri" w:hAnsi="Calibri"/>
                <w:sz w:val="22"/>
                <w:szCs w:val="22"/>
              </w:rPr>
              <w:t>203</w:t>
            </w:r>
          </w:p>
        </w:tc>
      </w:tr>
    </w:tbl>
    <w:p w14:paraId="765C7842" w14:textId="77777777" w:rsidR="00FF7708" w:rsidRPr="00626E88" w:rsidRDefault="00FF7708" w:rsidP="00FF7708">
      <w:pPr>
        <w:ind w:left="426" w:hanging="426"/>
        <w:rPr>
          <w:rFonts w:ascii="Calibri" w:hAnsi="Calibri"/>
          <w:i/>
          <w:sz w:val="21"/>
          <w:szCs w:val="22"/>
        </w:rPr>
      </w:pPr>
      <w:r w:rsidRPr="00626E88">
        <w:rPr>
          <w:rFonts w:ascii="Calibri" w:hAnsi="Calibri"/>
          <w:i/>
          <w:sz w:val="21"/>
          <w:szCs w:val="22"/>
          <w:vertAlign w:val="superscript"/>
        </w:rPr>
        <w:t>1</w:t>
      </w:r>
      <w:r w:rsidRPr="00626E88">
        <w:rPr>
          <w:rFonts w:ascii="Calibri" w:hAnsi="Calibri"/>
          <w:i/>
          <w:sz w:val="21"/>
          <w:szCs w:val="22"/>
        </w:rPr>
        <w:t xml:space="preserve">Bu tabloya, başvurunun yapıldığı yılda sona eren akademik yıla ilişkin veriler yazılmalıdır. </w:t>
      </w:r>
    </w:p>
    <w:p w14:paraId="547E6074" w14:textId="77777777" w:rsidR="00FF7708" w:rsidRPr="00626E88" w:rsidRDefault="00FF7708" w:rsidP="00FF7708">
      <w:pPr>
        <w:ind w:left="426" w:hanging="426"/>
        <w:rPr>
          <w:rFonts w:ascii="Calibri" w:hAnsi="Calibri"/>
          <w:i/>
          <w:sz w:val="21"/>
          <w:szCs w:val="22"/>
        </w:rPr>
      </w:pPr>
      <w:r w:rsidRPr="00626E88">
        <w:rPr>
          <w:rFonts w:ascii="Calibri" w:hAnsi="Calibri"/>
          <w:i/>
          <w:sz w:val="21"/>
          <w:szCs w:val="22"/>
          <w:vertAlign w:val="superscript"/>
        </w:rPr>
        <w:t>2</w:t>
      </w:r>
      <w:r w:rsidRPr="00626E88">
        <w:rPr>
          <w:rFonts w:ascii="Calibri" w:hAnsi="Calibri"/>
          <w:i/>
          <w:sz w:val="21"/>
          <w:szCs w:val="22"/>
        </w:rPr>
        <w:t xml:space="preserve">TZ: Tam </w:t>
      </w:r>
      <w:proofErr w:type="spellStart"/>
      <w:proofErr w:type="gramStart"/>
      <w:r w:rsidRPr="00626E88">
        <w:rPr>
          <w:rFonts w:ascii="Calibri" w:hAnsi="Calibri"/>
          <w:i/>
          <w:sz w:val="21"/>
          <w:szCs w:val="22"/>
        </w:rPr>
        <w:t>zamanlı,YZ</w:t>
      </w:r>
      <w:proofErr w:type="spellEnd"/>
      <w:proofErr w:type="gramEnd"/>
      <w:r w:rsidRPr="00626E88">
        <w:rPr>
          <w:rFonts w:ascii="Calibri" w:hAnsi="Calibri"/>
          <w:i/>
          <w:sz w:val="21"/>
          <w:szCs w:val="22"/>
        </w:rPr>
        <w:t>: Yarı zamanlı, DSÜ: Ders saati ücretli</w:t>
      </w:r>
    </w:p>
    <w:p w14:paraId="0F473250" w14:textId="77777777" w:rsidR="00FF7708" w:rsidRPr="00626E88" w:rsidRDefault="00FF7708" w:rsidP="00FF7708">
      <w:pPr>
        <w:ind w:left="426" w:hanging="426"/>
        <w:rPr>
          <w:rFonts w:ascii="Calibri" w:hAnsi="Calibri"/>
          <w:i/>
          <w:sz w:val="21"/>
          <w:szCs w:val="22"/>
        </w:rPr>
      </w:pPr>
      <w:r w:rsidRPr="00626E88">
        <w:rPr>
          <w:rFonts w:ascii="Calibri" w:hAnsi="Calibri"/>
          <w:i/>
          <w:sz w:val="21"/>
          <w:szCs w:val="22"/>
          <w:vertAlign w:val="superscript"/>
        </w:rPr>
        <w:t>3</w:t>
      </w:r>
      <w:r w:rsidRPr="00626E88">
        <w:rPr>
          <w:rFonts w:ascii="Calibri" w:hAnsi="Calibri"/>
          <w:i/>
          <w:sz w:val="21"/>
          <w:szCs w:val="22"/>
        </w:rPr>
        <w:t xml:space="preserve">Ders veren öğretim elemanlarının toplam haftalık ders saati </w:t>
      </w:r>
    </w:p>
    <w:p w14:paraId="3961D751" w14:textId="77777777" w:rsidR="00FF7708" w:rsidRPr="00626E88" w:rsidRDefault="00FF7708" w:rsidP="00FF7708">
      <w:pPr>
        <w:ind w:left="426" w:hanging="426"/>
        <w:rPr>
          <w:rFonts w:ascii="Calibri" w:hAnsi="Calibri"/>
          <w:i/>
          <w:sz w:val="20"/>
          <w:szCs w:val="22"/>
        </w:rPr>
      </w:pPr>
      <w:r w:rsidRPr="00626E88">
        <w:rPr>
          <w:rFonts w:ascii="Calibri" w:hAnsi="Calibri"/>
          <w:i/>
          <w:sz w:val="20"/>
          <w:szCs w:val="22"/>
          <w:vertAlign w:val="superscript"/>
        </w:rPr>
        <w:t>4</w:t>
      </w:r>
      <w:r w:rsidRPr="00626E88">
        <w:rPr>
          <w:rFonts w:ascii="Calibri" w:hAnsi="Calibri"/>
          <w:i/>
          <w:sz w:val="20"/>
          <w:szCs w:val="22"/>
        </w:rPr>
        <w:t>Farklı bir kategori söz konusuysa bunu belirtiniz veya boş bırakınız.</w:t>
      </w:r>
    </w:p>
    <w:p w14:paraId="798E175D" w14:textId="77777777" w:rsidR="00FF7708" w:rsidRDefault="00FF7708" w:rsidP="00FF7708">
      <w:pPr>
        <w:ind w:left="426" w:hanging="426"/>
        <w:rPr>
          <w:rFonts w:ascii="Calibri" w:hAnsi="Calibri"/>
          <w:i/>
          <w:sz w:val="20"/>
          <w:szCs w:val="22"/>
        </w:rPr>
      </w:pPr>
      <w:r w:rsidRPr="00626E88">
        <w:rPr>
          <w:rFonts w:ascii="Calibri" w:hAnsi="Calibri"/>
          <w:i/>
          <w:sz w:val="20"/>
          <w:szCs w:val="22"/>
          <w:vertAlign w:val="superscript"/>
        </w:rPr>
        <w:t>5</w:t>
      </w:r>
      <w:r w:rsidRPr="00626E88">
        <w:rPr>
          <w:rFonts w:ascii="Calibri" w:hAnsi="Calibri"/>
          <w:i/>
          <w:sz w:val="20"/>
          <w:szCs w:val="22"/>
        </w:rPr>
        <w:t>Hazırlık okulu hariç.</w:t>
      </w:r>
    </w:p>
    <w:p w14:paraId="5B233BED" w14:textId="77777777" w:rsidR="00FF7708" w:rsidRDefault="00FF7708" w:rsidP="00FF7708">
      <w:pPr>
        <w:rPr>
          <w:rFonts w:ascii="Calibri" w:hAnsi="Calibri"/>
          <w:i/>
          <w:sz w:val="20"/>
          <w:szCs w:val="22"/>
        </w:rPr>
      </w:pPr>
      <w:r>
        <w:rPr>
          <w:rFonts w:ascii="Calibri" w:hAnsi="Calibri"/>
          <w:i/>
          <w:sz w:val="20"/>
          <w:szCs w:val="22"/>
        </w:rPr>
        <w:br w:type="page"/>
      </w:r>
    </w:p>
    <w:p w14:paraId="71BED7B9" w14:textId="77777777" w:rsidR="00FF7708" w:rsidRDefault="00FF7708" w:rsidP="00FF7708">
      <w:pPr>
        <w:jc w:val="center"/>
        <w:rPr>
          <w:rFonts w:ascii="Calibri" w:hAnsi="Calibri"/>
          <w:b/>
          <w:bCs/>
        </w:rPr>
      </w:pPr>
      <w:bookmarkStart w:id="348" w:name="_Toc232102155"/>
      <w:bookmarkStart w:id="349" w:name="_Toc413595519"/>
      <w:r w:rsidRPr="3FA99A79">
        <w:rPr>
          <w:rFonts w:ascii="Calibri" w:hAnsi="Calibri"/>
          <w:b/>
          <w:bCs/>
        </w:rPr>
        <w:lastRenderedPageBreak/>
        <w:t>[Fizik]</w:t>
      </w:r>
    </w:p>
    <w:p w14:paraId="4166D23D" w14:textId="77777777" w:rsidR="00FF7708" w:rsidRDefault="00FF7708" w:rsidP="00FF7708">
      <w:pPr>
        <w:jc w:val="center"/>
        <w:rPr>
          <w:rFonts w:ascii="Calibri" w:hAnsi="Calibri"/>
        </w:rPr>
      </w:pPr>
      <w:r w:rsidRPr="3FA99A79">
        <w:rPr>
          <w:rFonts w:ascii="Calibri" w:hAnsi="Calibri"/>
        </w:rPr>
        <w:t>[2022-2023</w:t>
      </w:r>
      <w:r w:rsidRPr="3FA99A79">
        <w:rPr>
          <w:rFonts w:ascii="Calibri" w:hAnsi="Calibri"/>
          <w:vertAlign w:val="superscript"/>
        </w:rPr>
        <w:t>1</w:t>
      </w:r>
      <w:r w:rsidRPr="3FA99A79">
        <w:rPr>
          <w:rFonts w:ascii="Calibri" w:hAnsi="Calibr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
        <w:gridCol w:w="3464"/>
        <w:gridCol w:w="1021"/>
        <w:gridCol w:w="994"/>
        <w:gridCol w:w="1060"/>
        <w:gridCol w:w="1086"/>
        <w:gridCol w:w="1434"/>
      </w:tblGrid>
      <w:tr w:rsidR="00FF7708" w14:paraId="6DCEEA8E" w14:textId="77777777" w:rsidTr="00FD5048">
        <w:trPr>
          <w:gridBefore w:val="1"/>
          <w:wBefore w:w="7" w:type="dxa"/>
          <w:trHeight w:val="300"/>
          <w:jc w:val="center"/>
        </w:trPr>
        <w:tc>
          <w:tcPr>
            <w:tcW w:w="3582" w:type="dxa"/>
            <w:tcBorders>
              <w:top w:val="nil"/>
              <w:left w:val="nil"/>
              <w:bottom w:val="nil"/>
              <w:right w:val="single" w:sz="4" w:space="0" w:color="auto"/>
            </w:tcBorders>
            <w:shd w:val="clear" w:color="auto" w:fill="auto"/>
            <w:vAlign w:val="center"/>
          </w:tcPr>
          <w:p w14:paraId="209C35B8" w14:textId="77777777" w:rsidR="00FF7708" w:rsidRDefault="00FF7708" w:rsidP="00FD5048">
            <w:pPr>
              <w:jc w:val="center"/>
              <w:rPr>
                <w:rFonts w:ascii="Calibri" w:hAnsi="Calibri"/>
                <w:sz w:val="22"/>
                <w:szCs w:val="22"/>
              </w:rPr>
            </w:pPr>
          </w:p>
        </w:tc>
        <w:tc>
          <w:tcPr>
            <w:tcW w:w="2131" w:type="dxa"/>
            <w:gridSpan w:val="2"/>
            <w:tcBorders>
              <w:left w:val="single" w:sz="4" w:space="0" w:color="auto"/>
            </w:tcBorders>
            <w:shd w:val="clear" w:color="auto" w:fill="auto"/>
            <w:vAlign w:val="center"/>
          </w:tcPr>
          <w:p w14:paraId="23C5993B" w14:textId="77777777" w:rsidR="00FF7708" w:rsidRDefault="00FF7708" w:rsidP="00FD5048">
            <w:pPr>
              <w:jc w:val="center"/>
              <w:rPr>
                <w:rFonts w:ascii="Calibri" w:hAnsi="Calibri"/>
                <w:sz w:val="22"/>
                <w:szCs w:val="22"/>
              </w:rPr>
            </w:pPr>
            <w:r w:rsidRPr="3748FD41">
              <w:rPr>
                <w:rFonts w:ascii="Calibri" w:hAnsi="Calibri"/>
                <w:sz w:val="22"/>
                <w:szCs w:val="22"/>
              </w:rPr>
              <w:t>Adet</w:t>
            </w:r>
            <w:r w:rsidRPr="3748FD41">
              <w:rPr>
                <w:rFonts w:ascii="Calibri" w:hAnsi="Calibri"/>
                <w:sz w:val="22"/>
                <w:szCs w:val="22"/>
                <w:vertAlign w:val="superscript"/>
              </w:rPr>
              <w:t>2</w:t>
            </w:r>
          </w:p>
        </w:tc>
        <w:tc>
          <w:tcPr>
            <w:tcW w:w="1095" w:type="dxa"/>
            <w:shd w:val="clear" w:color="auto" w:fill="auto"/>
          </w:tcPr>
          <w:p w14:paraId="6E94278D" w14:textId="77777777" w:rsidR="00FF7708" w:rsidRDefault="00FF7708" w:rsidP="00FD5048">
            <w:pPr>
              <w:jc w:val="center"/>
              <w:rPr>
                <w:rFonts w:ascii="Calibri" w:hAnsi="Calibri"/>
                <w:sz w:val="22"/>
                <w:szCs w:val="22"/>
              </w:rPr>
            </w:pPr>
            <w:r w:rsidRPr="3748FD41">
              <w:rPr>
                <w:rFonts w:ascii="Calibri" w:hAnsi="Calibri"/>
                <w:sz w:val="22"/>
                <w:szCs w:val="22"/>
              </w:rPr>
              <w:t>Adet</w:t>
            </w:r>
            <w:r w:rsidRPr="3748FD41">
              <w:rPr>
                <w:rFonts w:ascii="Calibri" w:hAnsi="Calibri"/>
                <w:sz w:val="22"/>
                <w:szCs w:val="22"/>
                <w:vertAlign w:val="superscript"/>
              </w:rPr>
              <w:t>2</w:t>
            </w:r>
          </w:p>
        </w:tc>
        <w:tc>
          <w:tcPr>
            <w:tcW w:w="1095" w:type="dxa"/>
            <w:vMerge w:val="restart"/>
            <w:shd w:val="clear" w:color="auto" w:fill="auto"/>
            <w:vAlign w:val="center"/>
          </w:tcPr>
          <w:p w14:paraId="44BE3220" w14:textId="77777777" w:rsidR="00FF7708" w:rsidRDefault="00FF7708" w:rsidP="00FD5048">
            <w:pPr>
              <w:jc w:val="center"/>
              <w:rPr>
                <w:rFonts w:ascii="Calibri" w:hAnsi="Calibri"/>
                <w:sz w:val="22"/>
                <w:szCs w:val="22"/>
              </w:rPr>
            </w:pPr>
            <w:r w:rsidRPr="3748FD41">
              <w:rPr>
                <w:rFonts w:ascii="Calibri" w:hAnsi="Calibri"/>
                <w:sz w:val="22"/>
                <w:szCs w:val="22"/>
              </w:rPr>
              <w:t>TOPLAM</w:t>
            </w:r>
          </w:p>
        </w:tc>
        <w:tc>
          <w:tcPr>
            <w:tcW w:w="1487" w:type="dxa"/>
            <w:vMerge w:val="restart"/>
            <w:shd w:val="clear" w:color="auto" w:fill="auto"/>
            <w:vAlign w:val="center"/>
          </w:tcPr>
          <w:p w14:paraId="4F95D0AA" w14:textId="77777777" w:rsidR="00FF7708" w:rsidRDefault="00FF7708" w:rsidP="00FD5048">
            <w:pPr>
              <w:jc w:val="center"/>
              <w:rPr>
                <w:rFonts w:ascii="Calibri" w:hAnsi="Calibri"/>
                <w:sz w:val="22"/>
                <w:szCs w:val="22"/>
              </w:rPr>
            </w:pPr>
            <w:r w:rsidRPr="3748FD41">
              <w:rPr>
                <w:rFonts w:ascii="Calibri" w:hAnsi="Calibri"/>
                <w:sz w:val="22"/>
                <w:szCs w:val="22"/>
              </w:rPr>
              <w:t>Haftalık toplam</w:t>
            </w:r>
          </w:p>
          <w:p w14:paraId="4172D7D5" w14:textId="77777777" w:rsidR="00FF7708" w:rsidRDefault="00FF7708" w:rsidP="00FD5048">
            <w:pPr>
              <w:jc w:val="center"/>
              <w:rPr>
                <w:rFonts w:ascii="Calibri" w:hAnsi="Calibri"/>
                <w:sz w:val="22"/>
                <w:szCs w:val="22"/>
              </w:rPr>
            </w:pPr>
            <w:proofErr w:type="spellStart"/>
            <w:proofErr w:type="gramStart"/>
            <w:r w:rsidRPr="3748FD41">
              <w:rPr>
                <w:rFonts w:ascii="Calibri" w:hAnsi="Calibri"/>
                <w:sz w:val="22"/>
                <w:szCs w:val="22"/>
              </w:rPr>
              <w:t>saatİ</w:t>
            </w:r>
            <w:proofErr w:type="spellEnd"/>
            <w:proofErr w:type="gramEnd"/>
            <w:r w:rsidRPr="3748FD41">
              <w:rPr>
                <w:rFonts w:ascii="Calibri" w:hAnsi="Calibri"/>
                <w:sz w:val="22"/>
                <w:szCs w:val="22"/>
              </w:rPr>
              <w:t xml:space="preserve"> </w:t>
            </w:r>
            <w:r w:rsidRPr="3748FD41">
              <w:rPr>
                <w:rFonts w:ascii="Calibri" w:hAnsi="Calibri"/>
                <w:sz w:val="22"/>
                <w:szCs w:val="22"/>
                <w:vertAlign w:val="superscript"/>
              </w:rPr>
              <w:t>3</w:t>
            </w:r>
          </w:p>
        </w:tc>
      </w:tr>
      <w:tr w:rsidR="00FF7708" w14:paraId="3D8D1163" w14:textId="77777777" w:rsidTr="00FD5048">
        <w:trPr>
          <w:trHeight w:val="300"/>
          <w:jc w:val="center"/>
        </w:trPr>
        <w:tc>
          <w:tcPr>
            <w:tcW w:w="3589" w:type="dxa"/>
            <w:gridSpan w:val="2"/>
            <w:tcBorders>
              <w:top w:val="nil"/>
              <w:left w:val="nil"/>
              <w:bottom w:val="nil"/>
              <w:right w:val="single" w:sz="4" w:space="0" w:color="auto"/>
            </w:tcBorders>
            <w:shd w:val="clear" w:color="auto" w:fill="auto"/>
            <w:vAlign w:val="center"/>
          </w:tcPr>
          <w:p w14:paraId="3609442B" w14:textId="77777777" w:rsidR="00FF7708" w:rsidRDefault="00FF7708" w:rsidP="00FD5048">
            <w:pPr>
              <w:jc w:val="center"/>
              <w:rPr>
                <w:rFonts w:ascii="Calibri" w:hAnsi="Calibri"/>
                <w:sz w:val="22"/>
                <w:szCs w:val="22"/>
              </w:rPr>
            </w:pPr>
          </w:p>
        </w:tc>
        <w:tc>
          <w:tcPr>
            <w:tcW w:w="1080" w:type="dxa"/>
            <w:tcBorders>
              <w:left w:val="single" w:sz="4" w:space="0" w:color="auto"/>
            </w:tcBorders>
            <w:shd w:val="clear" w:color="auto" w:fill="auto"/>
            <w:vAlign w:val="center"/>
          </w:tcPr>
          <w:p w14:paraId="1C8905C2" w14:textId="77777777" w:rsidR="00FF7708" w:rsidRDefault="00FF7708" w:rsidP="00FD5048">
            <w:pPr>
              <w:jc w:val="center"/>
              <w:rPr>
                <w:rFonts w:ascii="Calibri" w:hAnsi="Calibri"/>
                <w:sz w:val="22"/>
                <w:szCs w:val="22"/>
              </w:rPr>
            </w:pPr>
            <w:r w:rsidRPr="3748FD41">
              <w:rPr>
                <w:rFonts w:ascii="Calibri" w:hAnsi="Calibri"/>
                <w:sz w:val="22"/>
                <w:szCs w:val="22"/>
              </w:rPr>
              <w:t>TZ</w:t>
            </w:r>
          </w:p>
        </w:tc>
        <w:tc>
          <w:tcPr>
            <w:tcW w:w="1051" w:type="dxa"/>
            <w:shd w:val="clear" w:color="auto" w:fill="auto"/>
            <w:vAlign w:val="center"/>
          </w:tcPr>
          <w:p w14:paraId="4FAE98AD" w14:textId="77777777" w:rsidR="00FF7708" w:rsidRDefault="00FF7708" w:rsidP="00FD5048">
            <w:pPr>
              <w:jc w:val="center"/>
              <w:rPr>
                <w:rFonts w:ascii="Calibri" w:hAnsi="Calibri"/>
                <w:sz w:val="22"/>
                <w:szCs w:val="22"/>
              </w:rPr>
            </w:pPr>
            <w:r w:rsidRPr="3748FD41">
              <w:rPr>
                <w:rFonts w:ascii="Calibri" w:hAnsi="Calibri"/>
                <w:sz w:val="22"/>
                <w:szCs w:val="22"/>
              </w:rPr>
              <w:t>YZ</w:t>
            </w:r>
          </w:p>
        </w:tc>
        <w:tc>
          <w:tcPr>
            <w:tcW w:w="1095" w:type="dxa"/>
            <w:shd w:val="clear" w:color="auto" w:fill="auto"/>
          </w:tcPr>
          <w:p w14:paraId="7823FD56" w14:textId="77777777" w:rsidR="00FF7708" w:rsidRDefault="00FF7708" w:rsidP="00FD5048">
            <w:pPr>
              <w:jc w:val="center"/>
              <w:rPr>
                <w:rFonts w:ascii="Calibri" w:hAnsi="Calibri"/>
                <w:sz w:val="22"/>
                <w:szCs w:val="22"/>
              </w:rPr>
            </w:pPr>
            <w:r w:rsidRPr="3748FD41">
              <w:rPr>
                <w:rFonts w:ascii="Calibri" w:hAnsi="Calibri"/>
                <w:sz w:val="22"/>
                <w:szCs w:val="22"/>
              </w:rPr>
              <w:t>DSÜ</w:t>
            </w:r>
          </w:p>
        </w:tc>
        <w:tc>
          <w:tcPr>
            <w:tcW w:w="1095" w:type="dxa"/>
            <w:vMerge/>
          </w:tcPr>
          <w:p w14:paraId="17BAB9F1" w14:textId="77777777" w:rsidR="00FF7708" w:rsidRDefault="00FF7708" w:rsidP="00FD5048"/>
        </w:tc>
        <w:tc>
          <w:tcPr>
            <w:tcW w:w="1487" w:type="dxa"/>
            <w:vMerge/>
          </w:tcPr>
          <w:p w14:paraId="717C0307" w14:textId="77777777" w:rsidR="00FF7708" w:rsidRDefault="00FF7708" w:rsidP="00FD5048"/>
        </w:tc>
      </w:tr>
      <w:tr w:rsidR="00FF7708" w14:paraId="0B350F3A" w14:textId="77777777" w:rsidTr="00FD5048">
        <w:trPr>
          <w:gridBefore w:val="1"/>
          <w:wBefore w:w="7" w:type="dxa"/>
          <w:trHeight w:val="300"/>
          <w:jc w:val="center"/>
        </w:trPr>
        <w:tc>
          <w:tcPr>
            <w:tcW w:w="3582" w:type="dxa"/>
            <w:shd w:val="clear" w:color="auto" w:fill="auto"/>
            <w:vAlign w:val="center"/>
          </w:tcPr>
          <w:p w14:paraId="67E0E7E4" w14:textId="77777777" w:rsidR="00FF7708" w:rsidRDefault="00FF7708" w:rsidP="00FD5048">
            <w:pPr>
              <w:rPr>
                <w:rFonts w:ascii="Calibri" w:hAnsi="Calibri"/>
                <w:sz w:val="22"/>
                <w:szCs w:val="22"/>
              </w:rPr>
            </w:pPr>
            <w:r w:rsidRPr="3748FD41">
              <w:rPr>
                <w:rFonts w:ascii="Calibri" w:hAnsi="Calibri"/>
                <w:sz w:val="22"/>
                <w:szCs w:val="22"/>
              </w:rPr>
              <w:t>Yönetici</w:t>
            </w:r>
            <w:r w:rsidRPr="3748FD41">
              <w:rPr>
                <w:rFonts w:ascii="Calibri" w:hAnsi="Calibri"/>
                <w:sz w:val="22"/>
                <w:szCs w:val="22"/>
                <w:vertAlign w:val="superscript"/>
              </w:rPr>
              <w:t>5</w:t>
            </w:r>
          </w:p>
        </w:tc>
        <w:tc>
          <w:tcPr>
            <w:tcW w:w="1080" w:type="dxa"/>
            <w:shd w:val="clear" w:color="auto" w:fill="auto"/>
            <w:vAlign w:val="center"/>
          </w:tcPr>
          <w:p w14:paraId="3A2D095E" w14:textId="77777777" w:rsidR="00FF7708" w:rsidRDefault="00FF7708" w:rsidP="00FD5048">
            <w:pPr>
              <w:jc w:val="center"/>
              <w:rPr>
                <w:rFonts w:ascii="Calibri" w:hAnsi="Calibri"/>
                <w:sz w:val="22"/>
                <w:szCs w:val="22"/>
              </w:rPr>
            </w:pPr>
            <w:r w:rsidRPr="3748FD41">
              <w:rPr>
                <w:rFonts w:ascii="Calibri" w:hAnsi="Calibri"/>
                <w:sz w:val="22"/>
                <w:szCs w:val="22"/>
              </w:rPr>
              <w:t>3</w:t>
            </w:r>
          </w:p>
        </w:tc>
        <w:tc>
          <w:tcPr>
            <w:tcW w:w="1051" w:type="dxa"/>
            <w:shd w:val="clear" w:color="auto" w:fill="auto"/>
            <w:vAlign w:val="center"/>
          </w:tcPr>
          <w:p w14:paraId="6CCD386F" w14:textId="77777777" w:rsidR="00FF7708" w:rsidRDefault="00FF7708" w:rsidP="00FD5048">
            <w:pPr>
              <w:jc w:val="center"/>
              <w:rPr>
                <w:rFonts w:ascii="Calibri" w:hAnsi="Calibri"/>
                <w:sz w:val="22"/>
                <w:szCs w:val="22"/>
              </w:rPr>
            </w:pPr>
          </w:p>
        </w:tc>
        <w:tc>
          <w:tcPr>
            <w:tcW w:w="1095" w:type="dxa"/>
            <w:shd w:val="clear" w:color="auto" w:fill="auto"/>
          </w:tcPr>
          <w:p w14:paraId="17FAD9A3" w14:textId="77777777" w:rsidR="00FF7708" w:rsidRDefault="00FF7708" w:rsidP="00FD5048">
            <w:pPr>
              <w:jc w:val="center"/>
              <w:rPr>
                <w:rFonts w:ascii="Calibri" w:hAnsi="Calibri"/>
                <w:sz w:val="22"/>
                <w:szCs w:val="22"/>
              </w:rPr>
            </w:pPr>
          </w:p>
        </w:tc>
        <w:tc>
          <w:tcPr>
            <w:tcW w:w="1095" w:type="dxa"/>
            <w:shd w:val="clear" w:color="auto" w:fill="auto"/>
            <w:vAlign w:val="center"/>
          </w:tcPr>
          <w:p w14:paraId="0D7BF77E" w14:textId="77777777" w:rsidR="00FF7708" w:rsidRDefault="00FF7708" w:rsidP="00FD5048">
            <w:pPr>
              <w:jc w:val="center"/>
              <w:rPr>
                <w:rFonts w:ascii="Calibri" w:hAnsi="Calibri"/>
                <w:sz w:val="22"/>
                <w:szCs w:val="22"/>
              </w:rPr>
            </w:pPr>
            <w:r w:rsidRPr="3748FD41">
              <w:rPr>
                <w:rFonts w:ascii="Calibri" w:hAnsi="Calibri"/>
                <w:sz w:val="22"/>
                <w:szCs w:val="22"/>
              </w:rPr>
              <w:t>3</w:t>
            </w:r>
          </w:p>
        </w:tc>
        <w:tc>
          <w:tcPr>
            <w:tcW w:w="1487" w:type="dxa"/>
            <w:vMerge w:val="restart"/>
            <w:shd w:val="clear" w:color="auto" w:fill="auto"/>
            <w:vAlign w:val="center"/>
          </w:tcPr>
          <w:p w14:paraId="67D255DE" w14:textId="77777777" w:rsidR="00FF7708" w:rsidRDefault="00FF7708" w:rsidP="00FD5048">
            <w:pPr>
              <w:jc w:val="center"/>
              <w:rPr>
                <w:rFonts w:ascii="Calibri" w:hAnsi="Calibri"/>
                <w:b/>
                <w:bCs/>
                <w:sz w:val="22"/>
                <w:szCs w:val="22"/>
              </w:rPr>
            </w:pPr>
            <w:r w:rsidRPr="3748FD41">
              <w:rPr>
                <w:rFonts w:ascii="Calibri" w:hAnsi="Calibri"/>
                <w:b/>
                <w:bCs/>
                <w:sz w:val="22"/>
                <w:szCs w:val="22"/>
              </w:rPr>
              <w:t>164</w:t>
            </w:r>
          </w:p>
        </w:tc>
      </w:tr>
      <w:tr w:rsidR="00FF7708" w14:paraId="767C8F95" w14:textId="77777777" w:rsidTr="00FD5048">
        <w:trPr>
          <w:gridBefore w:val="1"/>
          <w:wBefore w:w="7" w:type="dxa"/>
          <w:trHeight w:val="300"/>
          <w:jc w:val="center"/>
        </w:trPr>
        <w:tc>
          <w:tcPr>
            <w:tcW w:w="3582" w:type="dxa"/>
            <w:shd w:val="clear" w:color="auto" w:fill="auto"/>
            <w:vAlign w:val="center"/>
          </w:tcPr>
          <w:p w14:paraId="0D95D4ED" w14:textId="77777777" w:rsidR="00FF7708" w:rsidRDefault="00FF7708" w:rsidP="00FD5048">
            <w:pPr>
              <w:rPr>
                <w:rFonts w:ascii="Calibri" w:hAnsi="Calibri"/>
                <w:sz w:val="22"/>
                <w:szCs w:val="22"/>
              </w:rPr>
            </w:pPr>
            <w:r w:rsidRPr="3748FD41">
              <w:rPr>
                <w:rFonts w:ascii="Calibri" w:hAnsi="Calibri"/>
                <w:sz w:val="22"/>
                <w:szCs w:val="22"/>
              </w:rPr>
              <w:t>Öğretim Üyeleri</w:t>
            </w:r>
          </w:p>
        </w:tc>
        <w:tc>
          <w:tcPr>
            <w:tcW w:w="1080" w:type="dxa"/>
            <w:shd w:val="clear" w:color="auto" w:fill="auto"/>
            <w:vAlign w:val="center"/>
          </w:tcPr>
          <w:p w14:paraId="48164C0F" w14:textId="77777777" w:rsidR="00FF7708" w:rsidRDefault="00FF7708" w:rsidP="00FD5048">
            <w:pPr>
              <w:jc w:val="center"/>
              <w:rPr>
                <w:rFonts w:ascii="Calibri" w:hAnsi="Calibri"/>
                <w:sz w:val="22"/>
                <w:szCs w:val="22"/>
              </w:rPr>
            </w:pPr>
            <w:r w:rsidRPr="3748FD41">
              <w:rPr>
                <w:rFonts w:ascii="Calibri" w:hAnsi="Calibri"/>
                <w:sz w:val="22"/>
                <w:szCs w:val="22"/>
              </w:rPr>
              <w:t>3</w:t>
            </w:r>
          </w:p>
        </w:tc>
        <w:tc>
          <w:tcPr>
            <w:tcW w:w="1051" w:type="dxa"/>
            <w:shd w:val="clear" w:color="auto" w:fill="auto"/>
            <w:vAlign w:val="center"/>
          </w:tcPr>
          <w:p w14:paraId="1A70ABA0" w14:textId="77777777" w:rsidR="00FF7708" w:rsidRDefault="00FF7708" w:rsidP="00FD5048">
            <w:pPr>
              <w:jc w:val="center"/>
              <w:rPr>
                <w:rFonts w:ascii="Calibri" w:hAnsi="Calibri"/>
                <w:sz w:val="22"/>
                <w:szCs w:val="22"/>
              </w:rPr>
            </w:pPr>
          </w:p>
        </w:tc>
        <w:tc>
          <w:tcPr>
            <w:tcW w:w="1095" w:type="dxa"/>
            <w:shd w:val="clear" w:color="auto" w:fill="auto"/>
          </w:tcPr>
          <w:p w14:paraId="6F74DA3C" w14:textId="77777777" w:rsidR="00FF7708" w:rsidRDefault="00FF7708" w:rsidP="00FD5048">
            <w:pPr>
              <w:jc w:val="center"/>
              <w:rPr>
                <w:rFonts w:ascii="Calibri" w:hAnsi="Calibri"/>
                <w:sz w:val="22"/>
                <w:szCs w:val="22"/>
              </w:rPr>
            </w:pPr>
          </w:p>
        </w:tc>
        <w:tc>
          <w:tcPr>
            <w:tcW w:w="1095" w:type="dxa"/>
            <w:shd w:val="clear" w:color="auto" w:fill="auto"/>
            <w:vAlign w:val="center"/>
          </w:tcPr>
          <w:p w14:paraId="70E52A14" w14:textId="77777777" w:rsidR="00FF7708" w:rsidRDefault="00FF7708" w:rsidP="00FD5048">
            <w:pPr>
              <w:jc w:val="center"/>
              <w:rPr>
                <w:rFonts w:ascii="Calibri" w:hAnsi="Calibri"/>
                <w:sz w:val="22"/>
                <w:szCs w:val="22"/>
              </w:rPr>
            </w:pPr>
            <w:r w:rsidRPr="3748FD41">
              <w:rPr>
                <w:rFonts w:ascii="Calibri" w:hAnsi="Calibri"/>
                <w:sz w:val="22"/>
                <w:szCs w:val="22"/>
              </w:rPr>
              <w:t>3</w:t>
            </w:r>
          </w:p>
        </w:tc>
        <w:tc>
          <w:tcPr>
            <w:tcW w:w="1487" w:type="dxa"/>
            <w:vMerge/>
          </w:tcPr>
          <w:p w14:paraId="228C2BE4" w14:textId="77777777" w:rsidR="00FF7708" w:rsidRDefault="00FF7708" w:rsidP="00FD5048"/>
        </w:tc>
      </w:tr>
      <w:tr w:rsidR="00FF7708" w14:paraId="2BD547BF" w14:textId="77777777" w:rsidTr="00FD5048">
        <w:trPr>
          <w:gridBefore w:val="1"/>
          <w:wBefore w:w="7" w:type="dxa"/>
          <w:trHeight w:val="300"/>
          <w:jc w:val="center"/>
        </w:trPr>
        <w:tc>
          <w:tcPr>
            <w:tcW w:w="3582" w:type="dxa"/>
            <w:shd w:val="clear" w:color="auto" w:fill="auto"/>
            <w:vAlign w:val="center"/>
          </w:tcPr>
          <w:p w14:paraId="239D4B74" w14:textId="77777777" w:rsidR="00FF7708" w:rsidRDefault="00FF7708" w:rsidP="00FD5048">
            <w:pPr>
              <w:rPr>
                <w:rFonts w:ascii="Calibri" w:hAnsi="Calibri"/>
                <w:sz w:val="22"/>
                <w:szCs w:val="22"/>
              </w:rPr>
            </w:pPr>
            <w:r w:rsidRPr="3748FD41">
              <w:rPr>
                <w:rFonts w:ascii="Calibri" w:hAnsi="Calibri"/>
                <w:sz w:val="22"/>
                <w:szCs w:val="22"/>
              </w:rPr>
              <w:t>Öğretim Görevlileri</w:t>
            </w:r>
          </w:p>
        </w:tc>
        <w:tc>
          <w:tcPr>
            <w:tcW w:w="1080" w:type="dxa"/>
            <w:shd w:val="clear" w:color="auto" w:fill="auto"/>
            <w:vAlign w:val="center"/>
          </w:tcPr>
          <w:p w14:paraId="64647296" w14:textId="77777777" w:rsidR="00FF7708" w:rsidRDefault="00FF7708" w:rsidP="00FD5048">
            <w:pPr>
              <w:jc w:val="center"/>
              <w:rPr>
                <w:rFonts w:ascii="Calibri" w:hAnsi="Calibri"/>
                <w:sz w:val="22"/>
                <w:szCs w:val="22"/>
              </w:rPr>
            </w:pPr>
          </w:p>
        </w:tc>
        <w:tc>
          <w:tcPr>
            <w:tcW w:w="1051" w:type="dxa"/>
            <w:shd w:val="clear" w:color="auto" w:fill="auto"/>
            <w:vAlign w:val="center"/>
          </w:tcPr>
          <w:p w14:paraId="7C8CCF56" w14:textId="77777777" w:rsidR="00FF7708" w:rsidRDefault="00FF7708" w:rsidP="00FD5048">
            <w:pPr>
              <w:jc w:val="center"/>
              <w:rPr>
                <w:rFonts w:ascii="Calibri" w:hAnsi="Calibri"/>
                <w:sz w:val="22"/>
                <w:szCs w:val="22"/>
              </w:rPr>
            </w:pPr>
          </w:p>
        </w:tc>
        <w:tc>
          <w:tcPr>
            <w:tcW w:w="1095" w:type="dxa"/>
            <w:shd w:val="clear" w:color="auto" w:fill="auto"/>
          </w:tcPr>
          <w:p w14:paraId="40FB1732" w14:textId="77777777" w:rsidR="00FF7708" w:rsidRDefault="00FF7708" w:rsidP="00FD5048">
            <w:pPr>
              <w:jc w:val="center"/>
              <w:rPr>
                <w:rFonts w:ascii="Calibri" w:hAnsi="Calibri"/>
                <w:sz w:val="22"/>
                <w:szCs w:val="22"/>
              </w:rPr>
            </w:pPr>
          </w:p>
        </w:tc>
        <w:tc>
          <w:tcPr>
            <w:tcW w:w="1095" w:type="dxa"/>
            <w:shd w:val="clear" w:color="auto" w:fill="auto"/>
            <w:vAlign w:val="center"/>
          </w:tcPr>
          <w:p w14:paraId="7BB5A3DD" w14:textId="77777777" w:rsidR="00FF7708" w:rsidRDefault="00FF7708" w:rsidP="00FD5048">
            <w:pPr>
              <w:jc w:val="center"/>
              <w:rPr>
                <w:rFonts w:ascii="Calibri" w:hAnsi="Calibri"/>
                <w:sz w:val="22"/>
                <w:szCs w:val="22"/>
              </w:rPr>
            </w:pPr>
          </w:p>
        </w:tc>
        <w:tc>
          <w:tcPr>
            <w:tcW w:w="1487" w:type="dxa"/>
            <w:vMerge/>
          </w:tcPr>
          <w:p w14:paraId="025C592A" w14:textId="77777777" w:rsidR="00FF7708" w:rsidRDefault="00FF7708" w:rsidP="00FD5048"/>
        </w:tc>
      </w:tr>
      <w:tr w:rsidR="00FF7708" w14:paraId="2D6988B0" w14:textId="77777777" w:rsidTr="00FD5048">
        <w:trPr>
          <w:gridBefore w:val="1"/>
          <w:wBefore w:w="7" w:type="dxa"/>
          <w:trHeight w:val="300"/>
          <w:jc w:val="center"/>
        </w:trPr>
        <w:tc>
          <w:tcPr>
            <w:tcW w:w="3582" w:type="dxa"/>
            <w:shd w:val="clear" w:color="auto" w:fill="auto"/>
            <w:vAlign w:val="center"/>
          </w:tcPr>
          <w:p w14:paraId="302E39AA" w14:textId="77777777" w:rsidR="00FF7708" w:rsidRDefault="00FF7708" w:rsidP="00FD5048">
            <w:pPr>
              <w:rPr>
                <w:rFonts w:ascii="Calibri" w:hAnsi="Calibri"/>
                <w:b/>
                <w:bCs/>
                <w:sz w:val="22"/>
                <w:szCs w:val="22"/>
              </w:rPr>
            </w:pPr>
            <w:r w:rsidRPr="3748FD41">
              <w:rPr>
                <w:rFonts w:ascii="Calibri" w:hAnsi="Calibri"/>
                <w:b/>
                <w:bCs/>
                <w:sz w:val="22"/>
                <w:szCs w:val="22"/>
              </w:rPr>
              <w:t>TOPLAM</w:t>
            </w:r>
          </w:p>
        </w:tc>
        <w:tc>
          <w:tcPr>
            <w:tcW w:w="1080" w:type="dxa"/>
            <w:shd w:val="clear" w:color="auto" w:fill="auto"/>
            <w:vAlign w:val="center"/>
          </w:tcPr>
          <w:p w14:paraId="7866FFFA" w14:textId="77777777" w:rsidR="00FF7708" w:rsidRDefault="00FF7708" w:rsidP="00FD5048">
            <w:pPr>
              <w:jc w:val="center"/>
              <w:rPr>
                <w:rFonts w:ascii="Calibri" w:hAnsi="Calibri"/>
                <w:b/>
                <w:bCs/>
                <w:sz w:val="22"/>
                <w:szCs w:val="22"/>
              </w:rPr>
            </w:pPr>
          </w:p>
        </w:tc>
        <w:tc>
          <w:tcPr>
            <w:tcW w:w="1051" w:type="dxa"/>
            <w:shd w:val="clear" w:color="auto" w:fill="auto"/>
            <w:vAlign w:val="center"/>
          </w:tcPr>
          <w:p w14:paraId="22771621" w14:textId="77777777" w:rsidR="00FF7708" w:rsidRDefault="00FF7708" w:rsidP="00FD5048">
            <w:pPr>
              <w:jc w:val="center"/>
              <w:rPr>
                <w:rFonts w:ascii="Calibri" w:hAnsi="Calibri"/>
                <w:b/>
                <w:bCs/>
                <w:sz w:val="22"/>
                <w:szCs w:val="22"/>
              </w:rPr>
            </w:pPr>
          </w:p>
        </w:tc>
        <w:tc>
          <w:tcPr>
            <w:tcW w:w="1095" w:type="dxa"/>
            <w:shd w:val="clear" w:color="auto" w:fill="auto"/>
          </w:tcPr>
          <w:p w14:paraId="4D98B0A7" w14:textId="77777777" w:rsidR="00FF7708" w:rsidRDefault="00FF7708" w:rsidP="00FD5048">
            <w:pPr>
              <w:jc w:val="center"/>
              <w:rPr>
                <w:rFonts w:ascii="Calibri" w:hAnsi="Calibri"/>
                <w:b/>
                <w:bCs/>
                <w:sz w:val="22"/>
                <w:szCs w:val="22"/>
              </w:rPr>
            </w:pPr>
          </w:p>
        </w:tc>
        <w:tc>
          <w:tcPr>
            <w:tcW w:w="1095" w:type="dxa"/>
            <w:shd w:val="clear" w:color="auto" w:fill="auto"/>
            <w:vAlign w:val="center"/>
          </w:tcPr>
          <w:p w14:paraId="75BDC723" w14:textId="77777777" w:rsidR="00FF7708" w:rsidRDefault="00FF7708" w:rsidP="00FD5048">
            <w:pPr>
              <w:jc w:val="center"/>
              <w:rPr>
                <w:rFonts w:ascii="Calibri" w:hAnsi="Calibri"/>
                <w:b/>
                <w:bCs/>
                <w:sz w:val="22"/>
                <w:szCs w:val="22"/>
              </w:rPr>
            </w:pPr>
          </w:p>
        </w:tc>
        <w:tc>
          <w:tcPr>
            <w:tcW w:w="1487" w:type="dxa"/>
            <w:vMerge/>
          </w:tcPr>
          <w:p w14:paraId="0C8D8D11" w14:textId="77777777" w:rsidR="00FF7708" w:rsidRDefault="00FF7708" w:rsidP="00FD5048"/>
        </w:tc>
      </w:tr>
      <w:tr w:rsidR="00FF7708" w14:paraId="716D29A6" w14:textId="77777777" w:rsidTr="00FD5048">
        <w:trPr>
          <w:gridBefore w:val="1"/>
          <w:wBefore w:w="7" w:type="dxa"/>
          <w:trHeight w:val="300"/>
          <w:jc w:val="center"/>
        </w:trPr>
        <w:tc>
          <w:tcPr>
            <w:tcW w:w="3582" w:type="dxa"/>
            <w:shd w:val="clear" w:color="auto" w:fill="auto"/>
            <w:vAlign w:val="center"/>
          </w:tcPr>
          <w:p w14:paraId="44AD94AA" w14:textId="77777777" w:rsidR="00FF7708" w:rsidRDefault="00FF7708" w:rsidP="00FD5048">
            <w:pPr>
              <w:rPr>
                <w:rFonts w:ascii="Calibri" w:hAnsi="Calibri"/>
                <w:sz w:val="22"/>
                <w:szCs w:val="22"/>
              </w:rPr>
            </w:pPr>
            <w:r w:rsidRPr="3748FD41">
              <w:rPr>
                <w:rFonts w:ascii="Calibri" w:hAnsi="Calibri"/>
                <w:sz w:val="22"/>
                <w:szCs w:val="22"/>
              </w:rPr>
              <w:t>Araştırma Görevlileri</w:t>
            </w:r>
          </w:p>
        </w:tc>
        <w:tc>
          <w:tcPr>
            <w:tcW w:w="1080" w:type="dxa"/>
            <w:shd w:val="clear" w:color="auto" w:fill="auto"/>
            <w:vAlign w:val="center"/>
          </w:tcPr>
          <w:p w14:paraId="522D1799" w14:textId="77777777" w:rsidR="00FF7708" w:rsidRDefault="00FF7708" w:rsidP="00FD5048">
            <w:pPr>
              <w:jc w:val="center"/>
              <w:rPr>
                <w:rFonts w:ascii="Calibri" w:hAnsi="Calibri"/>
                <w:sz w:val="22"/>
                <w:szCs w:val="22"/>
              </w:rPr>
            </w:pPr>
          </w:p>
        </w:tc>
        <w:tc>
          <w:tcPr>
            <w:tcW w:w="1051" w:type="dxa"/>
            <w:shd w:val="clear" w:color="auto" w:fill="auto"/>
            <w:vAlign w:val="center"/>
          </w:tcPr>
          <w:p w14:paraId="26EF1A41" w14:textId="77777777" w:rsidR="00FF7708" w:rsidRDefault="00FF7708" w:rsidP="00FD5048">
            <w:pPr>
              <w:jc w:val="center"/>
              <w:rPr>
                <w:rFonts w:ascii="Calibri" w:hAnsi="Calibri"/>
                <w:sz w:val="22"/>
                <w:szCs w:val="22"/>
              </w:rPr>
            </w:pPr>
          </w:p>
        </w:tc>
        <w:tc>
          <w:tcPr>
            <w:tcW w:w="1095" w:type="dxa"/>
            <w:shd w:val="clear" w:color="auto" w:fill="auto"/>
          </w:tcPr>
          <w:p w14:paraId="3DCF0901" w14:textId="77777777" w:rsidR="00FF7708" w:rsidRDefault="00FF7708" w:rsidP="00FD5048">
            <w:pPr>
              <w:jc w:val="center"/>
              <w:rPr>
                <w:rFonts w:ascii="Calibri" w:hAnsi="Calibri"/>
                <w:sz w:val="22"/>
                <w:szCs w:val="22"/>
              </w:rPr>
            </w:pPr>
          </w:p>
        </w:tc>
        <w:tc>
          <w:tcPr>
            <w:tcW w:w="1095" w:type="dxa"/>
            <w:shd w:val="clear" w:color="auto" w:fill="auto"/>
            <w:vAlign w:val="center"/>
          </w:tcPr>
          <w:p w14:paraId="4A993997" w14:textId="77777777" w:rsidR="00FF7708" w:rsidRDefault="00FF7708" w:rsidP="00FD5048">
            <w:pPr>
              <w:jc w:val="center"/>
              <w:rPr>
                <w:rFonts w:ascii="Calibri" w:hAnsi="Calibri"/>
                <w:sz w:val="22"/>
                <w:szCs w:val="22"/>
              </w:rPr>
            </w:pPr>
          </w:p>
        </w:tc>
        <w:tc>
          <w:tcPr>
            <w:tcW w:w="1487" w:type="dxa"/>
            <w:shd w:val="clear" w:color="auto" w:fill="auto"/>
            <w:vAlign w:val="center"/>
          </w:tcPr>
          <w:p w14:paraId="7343219B" w14:textId="77777777" w:rsidR="00FF7708" w:rsidRDefault="00FF7708" w:rsidP="00FD5048">
            <w:pPr>
              <w:jc w:val="center"/>
              <w:rPr>
                <w:rFonts w:ascii="Calibri" w:hAnsi="Calibri"/>
                <w:sz w:val="22"/>
                <w:szCs w:val="22"/>
              </w:rPr>
            </w:pPr>
          </w:p>
        </w:tc>
      </w:tr>
      <w:tr w:rsidR="00FF7708" w14:paraId="18C2F499" w14:textId="77777777" w:rsidTr="00FD5048">
        <w:trPr>
          <w:gridBefore w:val="1"/>
          <w:wBefore w:w="7" w:type="dxa"/>
          <w:trHeight w:val="300"/>
          <w:jc w:val="center"/>
        </w:trPr>
        <w:tc>
          <w:tcPr>
            <w:tcW w:w="3582" w:type="dxa"/>
            <w:shd w:val="clear" w:color="auto" w:fill="auto"/>
            <w:vAlign w:val="center"/>
          </w:tcPr>
          <w:p w14:paraId="03E3A657" w14:textId="77777777" w:rsidR="00FF7708" w:rsidRDefault="00FF7708" w:rsidP="00FD5048">
            <w:pPr>
              <w:rPr>
                <w:rFonts w:ascii="Calibri" w:hAnsi="Calibri"/>
                <w:sz w:val="22"/>
                <w:szCs w:val="22"/>
              </w:rPr>
            </w:pPr>
            <w:r w:rsidRPr="3748FD41">
              <w:rPr>
                <w:rFonts w:ascii="Calibri" w:hAnsi="Calibri"/>
                <w:sz w:val="22"/>
                <w:szCs w:val="22"/>
              </w:rPr>
              <w:t>Teknisyenler/Uzmanlar</w:t>
            </w:r>
          </w:p>
        </w:tc>
        <w:tc>
          <w:tcPr>
            <w:tcW w:w="1080" w:type="dxa"/>
            <w:shd w:val="clear" w:color="auto" w:fill="auto"/>
            <w:vAlign w:val="center"/>
          </w:tcPr>
          <w:p w14:paraId="4F7113C6" w14:textId="77777777" w:rsidR="00FF7708" w:rsidRDefault="00FF7708" w:rsidP="00FD5048">
            <w:pPr>
              <w:jc w:val="center"/>
              <w:rPr>
                <w:rFonts w:ascii="Calibri" w:hAnsi="Calibri"/>
                <w:sz w:val="22"/>
                <w:szCs w:val="22"/>
              </w:rPr>
            </w:pPr>
          </w:p>
        </w:tc>
        <w:tc>
          <w:tcPr>
            <w:tcW w:w="1051" w:type="dxa"/>
            <w:shd w:val="clear" w:color="auto" w:fill="auto"/>
            <w:vAlign w:val="center"/>
          </w:tcPr>
          <w:p w14:paraId="4010674D" w14:textId="77777777" w:rsidR="00FF7708" w:rsidRDefault="00FF7708" w:rsidP="00FD5048">
            <w:pPr>
              <w:jc w:val="center"/>
              <w:rPr>
                <w:rFonts w:ascii="Calibri" w:hAnsi="Calibri"/>
                <w:sz w:val="22"/>
                <w:szCs w:val="22"/>
              </w:rPr>
            </w:pPr>
          </w:p>
        </w:tc>
        <w:tc>
          <w:tcPr>
            <w:tcW w:w="1095" w:type="dxa"/>
            <w:shd w:val="clear" w:color="auto" w:fill="auto"/>
          </w:tcPr>
          <w:p w14:paraId="5057BCAE" w14:textId="77777777" w:rsidR="00FF7708" w:rsidRDefault="00FF7708" w:rsidP="00FD5048">
            <w:pPr>
              <w:jc w:val="center"/>
              <w:rPr>
                <w:rFonts w:ascii="Calibri" w:hAnsi="Calibri"/>
                <w:sz w:val="22"/>
                <w:szCs w:val="22"/>
              </w:rPr>
            </w:pPr>
          </w:p>
        </w:tc>
        <w:tc>
          <w:tcPr>
            <w:tcW w:w="1095" w:type="dxa"/>
            <w:shd w:val="clear" w:color="auto" w:fill="auto"/>
            <w:vAlign w:val="center"/>
          </w:tcPr>
          <w:p w14:paraId="50EE3288" w14:textId="77777777" w:rsidR="00FF7708" w:rsidRDefault="00FF7708" w:rsidP="00FD5048">
            <w:pPr>
              <w:jc w:val="center"/>
              <w:rPr>
                <w:rFonts w:ascii="Calibri" w:hAnsi="Calibri"/>
                <w:sz w:val="22"/>
                <w:szCs w:val="22"/>
              </w:rPr>
            </w:pPr>
          </w:p>
        </w:tc>
        <w:tc>
          <w:tcPr>
            <w:tcW w:w="1487" w:type="dxa"/>
            <w:shd w:val="clear" w:color="auto" w:fill="auto"/>
            <w:vAlign w:val="center"/>
          </w:tcPr>
          <w:p w14:paraId="5D1564A5" w14:textId="77777777" w:rsidR="00FF7708" w:rsidRDefault="00FF7708" w:rsidP="00FD5048">
            <w:pPr>
              <w:jc w:val="center"/>
              <w:rPr>
                <w:rFonts w:ascii="Calibri" w:hAnsi="Calibri"/>
                <w:sz w:val="22"/>
                <w:szCs w:val="22"/>
              </w:rPr>
            </w:pPr>
          </w:p>
        </w:tc>
      </w:tr>
      <w:tr w:rsidR="00FF7708" w14:paraId="16EC6AAA" w14:textId="77777777" w:rsidTr="00FD5048">
        <w:trPr>
          <w:gridBefore w:val="1"/>
          <w:wBefore w:w="7" w:type="dxa"/>
          <w:trHeight w:val="300"/>
          <w:jc w:val="center"/>
        </w:trPr>
        <w:tc>
          <w:tcPr>
            <w:tcW w:w="3582" w:type="dxa"/>
            <w:shd w:val="clear" w:color="auto" w:fill="auto"/>
            <w:vAlign w:val="center"/>
          </w:tcPr>
          <w:p w14:paraId="0A2E3F38" w14:textId="77777777" w:rsidR="00FF7708" w:rsidRDefault="00FF7708" w:rsidP="00FD5048">
            <w:pPr>
              <w:rPr>
                <w:rFonts w:ascii="Calibri" w:hAnsi="Calibri"/>
                <w:sz w:val="22"/>
                <w:szCs w:val="22"/>
              </w:rPr>
            </w:pPr>
            <w:r w:rsidRPr="3748FD41">
              <w:rPr>
                <w:rFonts w:ascii="Calibri" w:hAnsi="Calibri"/>
                <w:sz w:val="22"/>
                <w:szCs w:val="22"/>
              </w:rPr>
              <w:t>Diğer İdari Görevliler</w:t>
            </w:r>
          </w:p>
        </w:tc>
        <w:tc>
          <w:tcPr>
            <w:tcW w:w="1080" w:type="dxa"/>
            <w:shd w:val="clear" w:color="auto" w:fill="auto"/>
            <w:vAlign w:val="center"/>
          </w:tcPr>
          <w:p w14:paraId="2B3BEC36" w14:textId="77777777" w:rsidR="00FF7708" w:rsidRDefault="00FF7708" w:rsidP="00FD5048">
            <w:pPr>
              <w:jc w:val="center"/>
              <w:rPr>
                <w:rFonts w:ascii="Calibri" w:hAnsi="Calibri"/>
                <w:sz w:val="22"/>
                <w:szCs w:val="22"/>
              </w:rPr>
            </w:pPr>
          </w:p>
        </w:tc>
        <w:tc>
          <w:tcPr>
            <w:tcW w:w="1051" w:type="dxa"/>
            <w:shd w:val="clear" w:color="auto" w:fill="auto"/>
            <w:vAlign w:val="center"/>
          </w:tcPr>
          <w:p w14:paraId="34E1952E" w14:textId="77777777" w:rsidR="00FF7708" w:rsidRDefault="00FF7708" w:rsidP="00FD5048">
            <w:pPr>
              <w:jc w:val="center"/>
              <w:rPr>
                <w:rFonts w:ascii="Calibri" w:hAnsi="Calibri"/>
                <w:sz w:val="22"/>
                <w:szCs w:val="22"/>
              </w:rPr>
            </w:pPr>
          </w:p>
        </w:tc>
        <w:tc>
          <w:tcPr>
            <w:tcW w:w="1095" w:type="dxa"/>
            <w:shd w:val="clear" w:color="auto" w:fill="auto"/>
          </w:tcPr>
          <w:p w14:paraId="4D24DD14" w14:textId="77777777" w:rsidR="00FF7708" w:rsidRDefault="00FF7708" w:rsidP="00FD5048">
            <w:pPr>
              <w:jc w:val="center"/>
              <w:rPr>
                <w:rFonts w:ascii="Calibri" w:hAnsi="Calibri"/>
                <w:sz w:val="22"/>
                <w:szCs w:val="22"/>
              </w:rPr>
            </w:pPr>
          </w:p>
        </w:tc>
        <w:tc>
          <w:tcPr>
            <w:tcW w:w="1095" w:type="dxa"/>
            <w:shd w:val="clear" w:color="auto" w:fill="auto"/>
            <w:vAlign w:val="center"/>
          </w:tcPr>
          <w:p w14:paraId="1A421A2A" w14:textId="77777777" w:rsidR="00FF7708" w:rsidRDefault="00FF7708" w:rsidP="00FD5048">
            <w:pPr>
              <w:jc w:val="center"/>
              <w:rPr>
                <w:rFonts w:ascii="Calibri" w:hAnsi="Calibri"/>
                <w:sz w:val="22"/>
                <w:szCs w:val="22"/>
              </w:rPr>
            </w:pPr>
          </w:p>
        </w:tc>
        <w:tc>
          <w:tcPr>
            <w:tcW w:w="1487" w:type="dxa"/>
            <w:shd w:val="clear" w:color="auto" w:fill="auto"/>
            <w:vAlign w:val="center"/>
          </w:tcPr>
          <w:p w14:paraId="74F28530" w14:textId="77777777" w:rsidR="00FF7708" w:rsidRDefault="00FF7708" w:rsidP="00FD5048">
            <w:pPr>
              <w:jc w:val="center"/>
              <w:rPr>
                <w:rFonts w:ascii="Calibri" w:hAnsi="Calibri"/>
                <w:sz w:val="22"/>
                <w:szCs w:val="22"/>
              </w:rPr>
            </w:pPr>
          </w:p>
        </w:tc>
      </w:tr>
      <w:tr w:rsidR="00FF7708" w14:paraId="7524199E" w14:textId="77777777" w:rsidTr="00FD5048">
        <w:trPr>
          <w:gridBefore w:val="1"/>
          <w:wBefore w:w="7" w:type="dxa"/>
          <w:trHeight w:val="300"/>
          <w:jc w:val="center"/>
        </w:trPr>
        <w:tc>
          <w:tcPr>
            <w:tcW w:w="3582" w:type="dxa"/>
            <w:shd w:val="clear" w:color="auto" w:fill="auto"/>
            <w:vAlign w:val="center"/>
          </w:tcPr>
          <w:p w14:paraId="06C4C8B7" w14:textId="77777777" w:rsidR="00FF7708" w:rsidRDefault="00FF7708" w:rsidP="00FD5048">
            <w:pPr>
              <w:rPr>
                <w:rFonts w:ascii="Calibri" w:hAnsi="Calibri"/>
                <w:sz w:val="22"/>
                <w:szCs w:val="22"/>
              </w:rPr>
            </w:pPr>
            <w:r w:rsidRPr="3748FD41">
              <w:rPr>
                <w:rFonts w:ascii="Calibri" w:hAnsi="Calibri"/>
                <w:sz w:val="22"/>
                <w:szCs w:val="22"/>
              </w:rPr>
              <w:t>Diğer</w:t>
            </w:r>
            <w:r w:rsidRPr="3748FD41">
              <w:rPr>
                <w:rFonts w:ascii="Calibri" w:hAnsi="Calibri"/>
                <w:sz w:val="22"/>
                <w:szCs w:val="22"/>
                <w:vertAlign w:val="superscript"/>
              </w:rPr>
              <w:t>4</w:t>
            </w:r>
          </w:p>
        </w:tc>
        <w:tc>
          <w:tcPr>
            <w:tcW w:w="1080" w:type="dxa"/>
            <w:shd w:val="clear" w:color="auto" w:fill="auto"/>
            <w:vAlign w:val="center"/>
          </w:tcPr>
          <w:p w14:paraId="4654B67F" w14:textId="77777777" w:rsidR="00FF7708" w:rsidRDefault="00FF7708" w:rsidP="00FD5048">
            <w:pPr>
              <w:jc w:val="center"/>
              <w:rPr>
                <w:rFonts w:ascii="Calibri" w:hAnsi="Calibri"/>
                <w:sz w:val="22"/>
                <w:szCs w:val="22"/>
              </w:rPr>
            </w:pPr>
          </w:p>
        </w:tc>
        <w:tc>
          <w:tcPr>
            <w:tcW w:w="1051" w:type="dxa"/>
            <w:shd w:val="clear" w:color="auto" w:fill="auto"/>
            <w:vAlign w:val="center"/>
          </w:tcPr>
          <w:p w14:paraId="3AEA11CF" w14:textId="77777777" w:rsidR="00FF7708" w:rsidRDefault="00FF7708" w:rsidP="00FD5048">
            <w:pPr>
              <w:jc w:val="center"/>
              <w:rPr>
                <w:rFonts w:ascii="Calibri" w:hAnsi="Calibri"/>
                <w:sz w:val="22"/>
                <w:szCs w:val="22"/>
              </w:rPr>
            </w:pPr>
          </w:p>
        </w:tc>
        <w:tc>
          <w:tcPr>
            <w:tcW w:w="1095" w:type="dxa"/>
            <w:shd w:val="clear" w:color="auto" w:fill="auto"/>
          </w:tcPr>
          <w:p w14:paraId="40BA0CB6" w14:textId="77777777" w:rsidR="00FF7708" w:rsidRDefault="00FF7708" w:rsidP="00FD5048">
            <w:pPr>
              <w:jc w:val="center"/>
              <w:rPr>
                <w:rFonts w:ascii="Calibri" w:hAnsi="Calibri"/>
                <w:sz w:val="22"/>
                <w:szCs w:val="22"/>
              </w:rPr>
            </w:pPr>
          </w:p>
        </w:tc>
        <w:tc>
          <w:tcPr>
            <w:tcW w:w="1095" w:type="dxa"/>
            <w:shd w:val="clear" w:color="auto" w:fill="auto"/>
            <w:vAlign w:val="center"/>
          </w:tcPr>
          <w:p w14:paraId="3C868C24" w14:textId="77777777" w:rsidR="00FF7708" w:rsidRDefault="00FF7708" w:rsidP="00FD5048">
            <w:pPr>
              <w:jc w:val="center"/>
              <w:rPr>
                <w:rFonts w:ascii="Calibri" w:hAnsi="Calibri"/>
                <w:sz w:val="22"/>
                <w:szCs w:val="22"/>
              </w:rPr>
            </w:pPr>
          </w:p>
        </w:tc>
        <w:tc>
          <w:tcPr>
            <w:tcW w:w="1487" w:type="dxa"/>
            <w:shd w:val="clear" w:color="auto" w:fill="auto"/>
            <w:vAlign w:val="center"/>
          </w:tcPr>
          <w:p w14:paraId="10BB1BBF" w14:textId="77777777" w:rsidR="00FF7708" w:rsidRDefault="00FF7708" w:rsidP="00FD5048">
            <w:pPr>
              <w:jc w:val="center"/>
              <w:rPr>
                <w:rFonts w:ascii="Calibri" w:hAnsi="Calibri"/>
                <w:sz w:val="22"/>
                <w:szCs w:val="22"/>
              </w:rPr>
            </w:pPr>
          </w:p>
        </w:tc>
      </w:tr>
    </w:tbl>
    <w:p w14:paraId="04F7BB30" w14:textId="77777777" w:rsidR="00FF7708" w:rsidRDefault="00FF7708" w:rsidP="00FF7708">
      <w:pPr>
        <w:pStyle w:val="Balk4"/>
        <w:rPr>
          <w:rFonts w:ascii="Calibri" w:hAnsi="Calibri"/>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7"/>
        <w:gridCol w:w="2199"/>
      </w:tblGrid>
      <w:tr w:rsidR="00FF7708" w14:paraId="55775488" w14:textId="77777777" w:rsidTr="00FD5048">
        <w:trPr>
          <w:trHeight w:val="300"/>
          <w:jc w:val="center"/>
        </w:trPr>
        <w:tc>
          <w:tcPr>
            <w:tcW w:w="6827" w:type="dxa"/>
          </w:tcPr>
          <w:p w14:paraId="2ED4CC6C" w14:textId="77777777" w:rsidR="00FF7708" w:rsidRDefault="00FF7708" w:rsidP="00FD5048">
            <w:pPr>
              <w:rPr>
                <w:rFonts w:ascii="Calibri" w:hAnsi="Calibri"/>
                <w:sz w:val="22"/>
                <w:szCs w:val="22"/>
                <w:vertAlign w:val="superscript"/>
              </w:rPr>
            </w:pPr>
            <w:r w:rsidRPr="3748FD41">
              <w:rPr>
                <w:rFonts w:ascii="Calibri" w:hAnsi="Calibri"/>
                <w:sz w:val="22"/>
                <w:szCs w:val="22"/>
              </w:rPr>
              <w:t>Kayıtlı lisans öğrenci sayısı</w:t>
            </w:r>
            <w:r w:rsidRPr="3748FD41">
              <w:rPr>
                <w:rFonts w:ascii="Calibri" w:hAnsi="Calibri"/>
                <w:sz w:val="22"/>
                <w:szCs w:val="22"/>
                <w:vertAlign w:val="superscript"/>
              </w:rPr>
              <w:t>5</w:t>
            </w:r>
            <w:r w:rsidRPr="3748FD41">
              <w:rPr>
                <w:rFonts w:ascii="Calibri" w:hAnsi="Calibri"/>
                <w:sz w:val="22"/>
                <w:szCs w:val="22"/>
              </w:rPr>
              <w:t xml:space="preserve"> </w:t>
            </w:r>
          </w:p>
        </w:tc>
        <w:tc>
          <w:tcPr>
            <w:tcW w:w="2199" w:type="dxa"/>
          </w:tcPr>
          <w:p w14:paraId="34B3169D" w14:textId="77777777" w:rsidR="00FF7708" w:rsidRPr="00696AD5" w:rsidRDefault="00FF7708" w:rsidP="00FD5048">
            <w:pPr>
              <w:rPr>
                <w:rFonts w:ascii="Calibri" w:hAnsi="Calibri"/>
                <w:sz w:val="22"/>
                <w:szCs w:val="22"/>
              </w:rPr>
            </w:pPr>
            <w:r w:rsidRPr="3748FD41">
              <w:rPr>
                <w:rFonts w:ascii="Calibri" w:hAnsi="Calibri"/>
                <w:sz w:val="22"/>
                <w:szCs w:val="22"/>
              </w:rPr>
              <w:t>-</w:t>
            </w:r>
          </w:p>
        </w:tc>
      </w:tr>
      <w:tr w:rsidR="00FF7708" w14:paraId="2F1DD9FF" w14:textId="77777777" w:rsidTr="00FD5048">
        <w:trPr>
          <w:trHeight w:val="300"/>
          <w:jc w:val="center"/>
        </w:trPr>
        <w:tc>
          <w:tcPr>
            <w:tcW w:w="6827" w:type="dxa"/>
          </w:tcPr>
          <w:p w14:paraId="5DF2DAE4" w14:textId="77777777" w:rsidR="00FF7708" w:rsidRDefault="00FF7708" w:rsidP="00FD5048">
            <w:pPr>
              <w:rPr>
                <w:rFonts w:ascii="Calibri" w:hAnsi="Calibri"/>
                <w:sz w:val="22"/>
                <w:szCs w:val="22"/>
                <w:vertAlign w:val="superscript"/>
              </w:rPr>
            </w:pPr>
            <w:r w:rsidRPr="3748FD41">
              <w:rPr>
                <w:rFonts w:ascii="Calibri" w:hAnsi="Calibri"/>
                <w:sz w:val="22"/>
                <w:szCs w:val="22"/>
              </w:rPr>
              <w:t xml:space="preserve">Kayıtlı lisansüstü öğrenci sayısı </w:t>
            </w:r>
            <w:r w:rsidRPr="3748FD41">
              <w:rPr>
                <w:rFonts w:ascii="Calibri" w:hAnsi="Calibri"/>
                <w:sz w:val="22"/>
                <w:szCs w:val="22"/>
                <w:vertAlign w:val="superscript"/>
              </w:rPr>
              <w:t>5</w:t>
            </w:r>
          </w:p>
        </w:tc>
        <w:tc>
          <w:tcPr>
            <w:tcW w:w="2199" w:type="dxa"/>
          </w:tcPr>
          <w:p w14:paraId="48C455D6" w14:textId="77777777" w:rsidR="00FF7708" w:rsidRPr="00696AD5" w:rsidRDefault="00FF7708" w:rsidP="00FD5048">
            <w:pPr>
              <w:rPr>
                <w:rFonts w:ascii="Calibri" w:hAnsi="Calibri"/>
                <w:sz w:val="22"/>
                <w:szCs w:val="22"/>
              </w:rPr>
            </w:pPr>
            <w:r w:rsidRPr="3748FD41">
              <w:rPr>
                <w:rFonts w:ascii="Calibri" w:hAnsi="Calibri"/>
                <w:sz w:val="22"/>
                <w:szCs w:val="22"/>
              </w:rPr>
              <w:t>12</w:t>
            </w:r>
          </w:p>
        </w:tc>
      </w:tr>
      <w:tr w:rsidR="00FF7708" w14:paraId="72C1B6CD" w14:textId="77777777" w:rsidTr="00FD5048">
        <w:trPr>
          <w:trHeight w:val="300"/>
          <w:jc w:val="center"/>
        </w:trPr>
        <w:tc>
          <w:tcPr>
            <w:tcW w:w="6827" w:type="dxa"/>
          </w:tcPr>
          <w:p w14:paraId="2740CAA7" w14:textId="77777777" w:rsidR="00FF7708" w:rsidRDefault="00FF7708" w:rsidP="00FD5048">
            <w:pPr>
              <w:rPr>
                <w:rFonts w:ascii="Calibri" w:hAnsi="Calibri"/>
                <w:sz w:val="22"/>
                <w:szCs w:val="22"/>
              </w:rPr>
            </w:pPr>
            <w:r w:rsidRPr="3748FD41">
              <w:rPr>
                <w:rFonts w:ascii="Calibri" w:hAnsi="Calibri"/>
                <w:sz w:val="22"/>
                <w:szCs w:val="22"/>
              </w:rPr>
              <w:t xml:space="preserve">Lisans düzeyinde verilen toplam not sayısı </w:t>
            </w:r>
          </w:p>
        </w:tc>
        <w:tc>
          <w:tcPr>
            <w:tcW w:w="2199" w:type="dxa"/>
          </w:tcPr>
          <w:p w14:paraId="7BAB394A" w14:textId="77777777" w:rsidR="00FF7708" w:rsidRPr="00696AD5" w:rsidRDefault="00FF7708" w:rsidP="00FD5048">
            <w:pPr>
              <w:rPr>
                <w:rFonts w:ascii="Calibri" w:hAnsi="Calibri"/>
                <w:sz w:val="22"/>
                <w:szCs w:val="22"/>
              </w:rPr>
            </w:pPr>
            <w:r w:rsidRPr="3748FD41">
              <w:rPr>
                <w:rFonts w:ascii="Calibri" w:hAnsi="Calibri"/>
                <w:sz w:val="22"/>
                <w:szCs w:val="22"/>
              </w:rPr>
              <w:t>1810</w:t>
            </w:r>
          </w:p>
        </w:tc>
      </w:tr>
      <w:tr w:rsidR="00FF7708" w14:paraId="7F29B834" w14:textId="77777777" w:rsidTr="00FD5048">
        <w:trPr>
          <w:trHeight w:val="300"/>
          <w:jc w:val="center"/>
        </w:trPr>
        <w:tc>
          <w:tcPr>
            <w:tcW w:w="6827" w:type="dxa"/>
          </w:tcPr>
          <w:p w14:paraId="0C8EDE79" w14:textId="77777777" w:rsidR="00FF7708" w:rsidRDefault="00FF7708" w:rsidP="00FD5048">
            <w:pPr>
              <w:rPr>
                <w:rFonts w:ascii="Calibri" w:hAnsi="Calibri"/>
                <w:sz w:val="22"/>
                <w:szCs w:val="22"/>
              </w:rPr>
            </w:pPr>
            <w:r w:rsidRPr="3748FD41">
              <w:rPr>
                <w:rFonts w:ascii="Calibri" w:hAnsi="Calibri"/>
                <w:sz w:val="22"/>
                <w:szCs w:val="22"/>
              </w:rPr>
              <w:t xml:space="preserve">Lisansüstü düzeyinde verilen toplam not sayısı  </w:t>
            </w:r>
          </w:p>
        </w:tc>
        <w:tc>
          <w:tcPr>
            <w:tcW w:w="2199" w:type="dxa"/>
          </w:tcPr>
          <w:p w14:paraId="5FF96F25" w14:textId="77777777" w:rsidR="00FF7708" w:rsidRPr="00696AD5" w:rsidRDefault="00FF7708" w:rsidP="00FD5048">
            <w:pPr>
              <w:rPr>
                <w:rFonts w:ascii="Calibri" w:hAnsi="Calibri"/>
                <w:sz w:val="22"/>
                <w:szCs w:val="22"/>
              </w:rPr>
            </w:pPr>
            <w:r w:rsidRPr="3748FD41">
              <w:rPr>
                <w:rFonts w:ascii="Calibri" w:hAnsi="Calibri"/>
                <w:sz w:val="22"/>
                <w:szCs w:val="22"/>
              </w:rPr>
              <w:t>90</w:t>
            </w:r>
          </w:p>
        </w:tc>
      </w:tr>
    </w:tbl>
    <w:p w14:paraId="7E8C93F4" w14:textId="77777777" w:rsidR="00FF7708" w:rsidRDefault="00FF7708" w:rsidP="00FF7708">
      <w:pPr>
        <w:ind w:left="426" w:hanging="426"/>
        <w:rPr>
          <w:rFonts w:ascii="Calibri" w:hAnsi="Calibri"/>
          <w:i/>
          <w:iCs/>
          <w:sz w:val="21"/>
          <w:szCs w:val="21"/>
        </w:rPr>
      </w:pPr>
      <w:r w:rsidRPr="3FA99A79">
        <w:rPr>
          <w:rFonts w:ascii="Calibri" w:hAnsi="Calibri"/>
          <w:i/>
          <w:iCs/>
          <w:sz w:val="21"/>
          <w:szCs w:val="21"/>
          <w:vertAlign w:val="superscript"/>
        </w:rPr>
        <w:t>1</w:t>
      </w:r>
      <w:r w:rsidRPr="3FA99A79">
        <w:rPr>
          <w:rFonts w:ascii="Calibri" w:hAnsi="Calibri"/>
          <w:i/>
          <w:iCs/>
          <w:sz w:val="21"/>
          <w:szCs w:val="21"/>
        </w:rPr>
        <w:t xml:space="preserve">Bu tabloya, başvurunun yapıldığı yılda sona eren akademik yıla ilişkin veriler yazılmalıdır. </w:t>
      </w:r>
    </w:p>
    <w:p w14:paraId="7214FB96" w14:textId="77777777" w:rsidR="00FF7708" w:rsidRDefault="00FF7708" w:rsidP="00FF7708">
      <w:pPr>
        <w:ind w:left="426" w:hanging="426"/>
        <w:rPr>
          <w:rFonts w:ascii="Calibri" w:hAnsi="Calibri"/>
          <w:i/>
          <w:iCs/>
          <w:sz w:val="21"/>
          <w:szCs w:val="21"/>
        </w:rPr>
      </w:pPr>
      <w:r w:rsidRPr="3FA99A79">
        <w:rPr>
          <w:rFonts w:ascii="Calibri" w:hAnsi="Calibri"/>
          <w:i/>
          <w:iCs/>
          <w:sz w:val="21"/>
          <w:szCs w:val="21"/>
          <w:vertAlign w:val="superscript"/>
        </w:rPr>
        <w:t>2</w:t>
      </w:r>
      <w:r w:rsidRPr="3FA99A79">
        <w:rPr>
          <w:rFonts w:ascii="Calibri" w:hAnsi="Calibri"/>
          <w:i/>
          <w:iCs/>
          <w:sz w:val="21"/>
          <w:szCs w:val="21"/>
        </w:rPr>
        <w:t>TZ: Tam zamanlı, YZ: Yarı zamanlı, DSÜ: Ders saati ücretli</w:t>
      </w:r>
    </w:p>
    <w:p w14:paraId="2A04A4C0" w14:textId="77777777" w:rsidR="00FF7708" w:rsidRDefault="00FF7708" w:rsidP="00FF7708">
      <w:pPr>
        <w:ind w:left="426" w:hanging="426"/>
        <w:rPr>
          <w:rFonts w:ascii="Calibri" w:hAnsi="Calibri"/>
          <w:i/>
          <w:iCs/>
          <w:sz w:val="21"/>
          <w:szCs w:val="21"/>
        </w:rPr>
      </w:pPr>
      <w:r w:rsidRPr="3FA99A79">
        <w:rPr>
          <w:rFonts w:ascii="Calibri" w:hAnsi="Calibri"/>
          <w:i/>
          <w:iCs/>
          <w:sz w:val="21"/>
          <w:szCs w:val="21"/>
          <w:vertAlign w:val="superscript"/>
        </w:rPr>
        <w:t>3</w:t>
      </w:r>
      <w:r w:rsidRPr="3FA99A79">
        <w:rPr>
          <w:rFonts w:ascii="Calibri" w:hAnsi="Calibri"/>
          <w:i/>
          <w:iCs/>
          <w:sz w:val="21"/>
          <w:szCs w:val="21"/>
        </w:rPr>
        <w:t xml:space="preserve">Ders veren öğretim elemanlarının toplam haftalık ders saati </w:t>
      </w:r>
    </w:p>
    <w:p w14:paraId="0F312BF3" w14:textId="77777777" w:rsidR="00FF7708" w:rsidRDefault="00FF7708" w:rsidP="00FF7708">
      <w:pPr>
        <w:ind w:left="426" w:hanging="426"/>
        <w:rPr>
          <w:rFonts w:ascii="Calibri" w:hAnsi="Calibri"/>
          <w:i/>
          <w:iCs/>
          <w:sz w:val="20"/>
          <w:szCs w:val="20"/>
        </w:rPr>
      </w:pPr>
      <w:r w:rsidRPr="3FA99A79">
        <w:rPr>
          <w:rFonts w:ascii="Calibri" w:hAnsi="Calibri"/>
          <w:i/>
          <w:iCs/>
          <w:sz w:val="20"/>
          <w:szCs w:val="20"/>
          <w:vertAlign w:val="superscript"/>
        </w:rPr>
        <w:t>4</w:t>
      </w:r>
      <w:r w:rsidRPr="3FA99A79">
        <w:rPr>
          <w:rFonts w:ascii="Calibri" w:hAnsi="Calibri"/>
          <w:i/>
          <w:iCs/>
          <w:sz w:val="20"/>
          <w:szCs w:val="20"/>
        </w:rPr>
        <w:t>Farklı bir kategori söz konusuysa bunu belirtiniz veya boş bırakınız.</w:t>
      </w:r>
    </w:p>
    <w:p w14:paraId="6C6FC6B7" w14:textId="77777777" w:rsidR="00FF7708" w:rsidRDefault="00FF7708" w:rsidP="00FF7708">
      <w:pPr>
        <w:ind w:left="426" w:hanging="426"/>
        <w:rPr>
          <w:rFonts w:ascii="Calibri" w:hAnsi="Calibri"/>
          <w:i/>
          <w:iCs/>
          <w:sz w:val="20"/>
          <w:szCs w:val="20"/>
        </w:rPr>
      </w:pPr>
      <w:r w:rsidRPr="3FA99A79">
        <w:rPr>
          <w:rFonts w:ascii="Calibri" w:hAnsi="Calibri"/>
          <w:i/>
          <w:iCs/>
          <w:sz w:val="20"/>
          <w:szCs w:val="20"/>
          <w:vertAlign w:val="superscript"/>
        </w:rPr>
        <w:t>5</w:t>
      </w:r>
      <w:r w:rsidRPr="3FA99A79">
        <w:rPr>
          <w:rFonts w:ascii="Calibri" w:hAnsi="Calibri"/>
          <w:i/>
          <w:iCs/>
          <w:sz w:val="20"/>
          <w:szCs w:val="20"/>
        </w:rPr>
        <w:t>Hazırlık okulu hariç.</w:t>
      </w:r>
    </w:p>
    <w:p w14:paraId="17275896" w14:textId="77777777" w:rsidR="00FF7708" w:rsidRDefault="00FF7708" w:rsidP="00FF7708"/>
    <w:p w14:paraId="5B7E40F1" w14:textId="77777777" w:rsidR="00FF7708" w:rsidRDefault="00FF7708" w:rsidP="00FF7708">
      <w:pPr>
        <w:jc w:val="center"/>
        <w:rPr>
          <w:rFonts w:ascii="Calibri" w:hAnsi="Calibri"/>
          <w:b/>
          <w:bCs/>
        </w:rPr>
      </w:pPr>
      <w:r w:rsidRPr="3FA99A79">
        <w:rPr>
          <w:rFonts w:ascii="Calibri" w:hAnsi="Calibri"/>
          <w:b/>
          <w:bCs/>
        </w:rPr>
        <w:t>[Kimya]</w:t>
      </w:r>
    </w:p>
    <w:p w14:paraId="158E3E36" w14:textId="77777777" w:rsidR="00FF7708" w:rsidRDefault="00FF7708" w:rsidP="00FF7708">
      <w:pPr>
        <w:jc w:val="center"/>
        <w:rPr>
          <w:rFonts w:ascii="Calibri" w:hAnsi="Calibri"/>
        </w:rPr>
      </w:pPr>
      <w:r w:rsidRPr="3FA99A79">
        <w:rPr>
          <w:rFonts w:ascii="Calibri" w:hAnsi="Calibri"/>
        </w:rPr>
        <w:t>[2022-2023</w:t>
      </w:r>
      <w:r w:rsidRPr="3FA99A79">
        <w:rPr>
          <w:rFonts w:ascii="Calibri" w:hAnsi="Calibri"/>
          <w:vertAlign w:val="superscript"/>
        </w:rPr>
        <w:t>1</w:t>
      </w:r>
      <w:r w:rsidRPr="3FA99A79">
        <w:rPr>
          <w:rFonts w:ascii="Calibri" w:hAnsi="Calibri"/>
        </w:rPr>
        <w:t>]</w:t>
      </w:r>
    </w:p>
    <w:tbl>
      <w:tblPr>
        <w:tblW w:w="0" w:type="auto"/>
        <w:jc w:val="center"/>
        <w:tblLook w:val="0000" w:firstRow="0" w:lastRow="0" w:firstColumn="0" w:lastColumn="0" w:noHBand="0" w:noVBand="0"/>
      </w:tblPr>
      <w:tblGrid>
        <w:gridCol w:w="7"/>
        <w:gridCol w:w="3464"/>
        <w:gridCol w:w="1021"/>
        <w:gridCol w:w="994"/>
        <w:gridCol w:w="1060"/>
        <w:gridCol w:w="1086"/>
        <w:gridCol w:w="1434"/>
      </w:tblGrid>
      <w:tr w:rsidR="00FF7708" w14:paraId="66450C9C" w14:textId="77777777" w:rsidTr="00FD5048">
        <w:trPr>
          <w:gridBefore w:val="1"/>
          <w:wBefore w:w="7" w:type="dxa"/>
          <w:trHeight w:val="300"/>
          <w:jc w:val="center"/>
        </w:trPr>
        <w:tc>
          <w:tcPr>
            <w:tcW w:w="3582" w:type="dxa"/>
            <w:tcBorders>
              <w:right w:val="single" w:sz="4" w:space="0" w:color="auto"/>
            </w:tcBorders>
            <w:shd w:val="clear" w:color="auto" w:fill="auto"/>
            <w:vAlign w:val="center"/>
          </w:tcPr>
          <w:p w14:paraId="0CF55D3C" w14:textId="77777777" w:rsidR="00FF7708" w:rsidRDefault="00FF7708" w:rsidP="00FD5048">
            <w:pPr>
              <w:jc w:val="center"/>
              <w:rPr>
                <w:rFonts w:ascii="Calibri" w:hAnsi="Calibri"/>
                <w:sz w:val="22"/>
                <w:szCs w:val="22"/>
              </w:rPr>
            </w:pPr>
          </w:p>
        </w:tc>
        <w:tc>
          <w:tcPr>
            <w:tcW w:w="21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068271" w14:textId="77777777" w:rsidR="00FF7708" w:rsidRDefault="00FF7708" w:rsidP="00FD5048">
            <w:pPr>
              <w:jc w:val="center"/>
              <w:rPr>
                <w:rFonts w:ascii="Calibri" w:hAnsi="Calibri"/>
                <w:sz w:val="22"/>
                <w:szCs w:val="22"/>
              </w:rPr>
            </w:pPr>
            <w:r w:rsidRPr="3748FD41">
              <w:rPr>
                <w:rFonts w:ascii="Calibri" w:hAnsi="Calibri"/>
                <w:sz w:val="22"/>
                <w:szCs w:val="22"/>
              </w:rPr>
              <w:t>Adet</w:t>
            </w:r>
            <w:r w:rsidRPr="3748FD41">
              <w:rPr>
                <w:rFonts w:ascii="Calibri" w:hAnsi="Calibri"/>
                <w:sz w:val="22"/>
                <w:szCs w:val="22"/>
                <w:vertAlign w:val="superscript"/>
              </w:rPr>
              <w:t>2</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60C6F301" w14:textId="77777777" w:rsidR="00FF7708" w:rsidRDefault="00FF7708" w:rsidP="00FD5048">
            <w:pPr>
              <w:jc w:val="center"/>
              <w:rPr>
                <w:rFonts w:ascii="Calibri" w:hAnsi="Calibri"/>
                <w:sz w:val="22"/>
                <w:szCs w:val="22"/>
              </w:rPr>
            </w:pPr>
            <w:r w:rsidRPr="3748FD41">
              <w:rPr>
                <w:rFonts w:ascii="Calibri" w:hAnsi="Calibri"/>
                <w:sz w:val="22"/>
                <w:szCs w:val="22"/>
              </w:rPr>
              <w:t>Adet</w:t>
            </w:r>
            <w:r w:rsidRPr="3748FD41">
              <w:rPr>
                <w:rFonts w:ascii="Calibri" w:hAnsi="Calibri"/>
                <w:sz w:val="22"/>
                <w:szCs w:val="22"/>
                <w:vertAlign w:val="superscript"/>
              </w:rPr>
              <w:t>2</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6551EB" w14:textId="77777777" w:rsidR="00FF7708" w:rsidRDefault="00FF7708" w:rsidP="00FD5048">
            <w:pPr>
              <w:jc w:val="center"/>
              <w:rPr>
                <w:rFonts w:ascii="Calibri" w:hAnsi="Calibri"/>
                <w:sz w:val="22"/>
                <w:szCs w:val="22"/>
              </w:rPr>
            </w:pPr>
            <w:r w:rsidRPr="3748FD41">
              <w:rPr>
                <w:rFonts w:ascii="Calibri" w:hAnsi="Calibri"/>
                <w:sz w:val="22"/>
                <w:szCs w:val="22"/>
              </w:rPr>
              <w:t>TOPLAM</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047513" w14:textId="77777777" w:rsidR="00FF7708" w:rsidRDefault="00FF7708" w:rsidP="00FD5048">
            <w:pPr>
              <w:jc w:val="center"/>
              <w:rPr>
                <w:rFonts w:ascii="Calibri" w:hAnsi="Calibri"/>
                <w:sz w:val="22"/>
                <w:szCs w:val="22"/>
              </w:rPr>
            </w:pPr>
            <w:r w:rsidRPr="3748FD41">
              <w:rPr>
                <w:rFonts w:ascii="Calibri" w:hAnsi="Calibri"/>
                <w:sz w:val="22"/>
                <w:szCs w:val="22"/>
              </w:rPr>
              <w:t>Haftalık toplam</w:t>
            </w:r>
          </w:p>
          <w:p w14:paraId="0B0BFF12" w14:textId="77777777" w:rsidR="00FF7708" w:rsidRDefault="00FF7708" w:rsidP="00FD5048">
            <w:pPr>
              <w:jc w:val="center"/>
              <w:rPr>
                <w:rFonts w:ascii="Calibri" w:hAnsi="Calibri"/>
                <w:sz w:val="22"/>
                <w:szCs w:val="22"/>
              </w:rPr>
            </w:pPr>
            <w:proofErr w:type="spellStart"/>
            <w:proofErr w:type="gramStart"/>
            <w:r w:rsidRPr="3748FD41">
              <w:rPr>
                <w:rFonts w:ascii="Calibri" w:hAnsi="Calibri"/>
                <w:sz w:val="22"/>
                <w:szCs w:val="22"/>
              </w:rPr>
              <w:t>saatİ</w:t>
            </w:r>
            <w:proofErr w:type="spellEnd"/>
            <w:proofErr w:type="gramEnd"/>
            <w:r w:rsidRPr="3748FD41">
              <w:rPr>
                <w:rFonts w:ascii="Calibri" w:hAnsi="Calibri"/>
                <w:sz w:val="22"/>
                <w:szCs w:val="22"/>
              </w:rPr>
              <w:t xml:space="preserve"> </w:t>
            </w:r>
            <w:r w:rsidRPr="3748FD41">
              <w:rPr>
                <w:rFonts w:ascii="Calibri" w:hAnsi="Calibri"/>
                <w:sz w:val="22"/>
                <w:szCs w:val="22"/>
                <w:vertAlign w:val="superscript"/>
              </w:rPr>
              <w:t>3</w:t>
            </w:r>
          </w:p>
        </w:tc>
      </w:tr>
      <w:tr w:rsidR="00FF7708" w14:paraId="3A8FFD7B" w14:textId="77777777" w:rsidTr="00FD5048">
        <w:trPr>
          <w:trHeight w:val="300"/>
          <w:jc w:val="center"/>
        </w:trPr>
        <w:tc>
          <w:tcPr>
            <w:tcW w:w="3589" w:type="dxa"/>
            <w:gridSpan w:val="2"/>
            <w:tcBorders>
              <w:right w:val="single" w:sz="4" w:space="0" w:color="auto"/>
            </w:tcBorders>
            <w:shd w:val="clear" w:color="auto" w:fill="auto"/>
            <w:vAlign w:val="center"/>
          </w:tcPr>
          <w:p w14:paraId="0201A9EC" w14:textId="77777777" w:rsidR="00FF7708" w:rsidRDefault="00FF7708" w:rsidP="00FD5048">
            <w:pPr>
              <w:jc w:val="center"/>
              <w:rPr>
                <w:rFonts w:ascii="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4E06FC5" w14:textId="77777777" w:rsidR="00FF7708" w:rsidRDefault="00FF7708" w:rsidP="00FD5048">
            <w:pPr>
              <w:jc w:val="center"/>
              <w:rPr>
                <w:rFonts w:ascii="Calibri" w:hAnsi="Calibri"/>
                <w:sz w:val="22"/>
                <w:szCs w:val="22"/>
              </w:rPr>
            </w:pPr>
            <w:r w:rsidRPr="3748FD41">
              <w:rPr>
                <w:rFonts w:ascii="Calibri" w:hAnsi="Calibri"/>
                <w:sz w:val="22"/>
                <w:szCs w:val="22"/>
              </w:rPr>
              <w:t>TZ</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012C926B" w14:textId="77777777" w:rsidR="00FF7708" w:rsidRDefault="00FF7708" w:rsidP="00FD5048">
            <w:pPr>
              <w:jc w:val="center"/>
              <w:rPr>
                <w:rFonts w:ascii="Calibri" w:hAnsi="Calibri"/>
                <w:sz w:val="22"/>
                <w:szCs w:val="22"/>
              </w:rPr>
            </w:pPr>
            <w:r w:rsidRPr="3748FD41">
              <w:rPr>
                <w:rFonts w:ascii="Calibri" w:hAnsi="Calibri"/>
                <w:sz w:val="22"/>
                <w:szCs w:val="22"/>
              </w:rPr>
              <w:t>YZ</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5F9BFAE" w14:textId="77777777" w:rsidR="00FF7708" w:rsidRDefault="00FF7708" w:rsidP="00FD5048">
            <w:pPr>
              <w:jc w:val="center"/>
              <w:rPr>
                <w:rFonts w:ascii="Calibri" w:hAnsi="Calibri"/>
                <w:sz w:val="22"/>
                <w:szCs w:val="22"/>
              </w:rPr>
            </w:pPr>
            <w:r w:rsidRPr="3748FD41">
              <w:rPr>
                <w:rFonts w:ascii="Calibri" w:hAnsi="Calibri"/>
                <w:sz w:val="22"/>
                <w:szCs w:val="22"/>
              </w:rPr>
              <w:t>DSÜ</w:t>
            </w:r>
          </w:p>
        </w:tc>
        <w:tc>
          <w:tcPr>
            <w:tcW w:w="1095" w:type="dxa"/>
            <w:vMerge/>
          </w:tcPr>
          <w:p w14:paraId="793B4183" w14:textId="77777777" w:rsidR="00FF7708" w:rsidRDefault="00FF7708" w:rsidP="00FD5048"/>
        </w:tc>
        <w:tc>
          <w:tcPr>
            <w:tcW w:w="1487" w:type="dxa"/>
            <w:vMerge/>
          </w:tcPr>
          <w:p w14:paraId="714D38FC" w14:textId="77777777" w:rsidR="00FF7708" w:rsidRDefault="00FF7708" w:rsidP="00FD5048"/>
        </w:tc>
      </w:tr>
      <w:tr w:rsidR="00FF7708" w14:paraId="46AA8F60" w14:textId="77777777" w:rsidTr="00FD5048">
        <w:trPr>
          <w:gridBefore w:val="1"/>
          <w:wBefore w:w="7" w:type="dxa"/>
          <w:trHeight w:val="300"/>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40FC1ABF" w14:textId="77777777" w:rsidR="00FF7708" w:rsidRDefault="00FF7708" w:rsidP="00FD5048">
            <w:pPr>
              <w:rPr>
                <w:rFonts w:ascii="Calibri" w:hAnsi="Calibri"/>
                <w:sz w:val="22"/>
                <w:szCs w:val="22"/>
              </w:rPr>
            </w:pPr>
            <w:r w:rsidRPr="3748FD41">
              <w:rPr>
                <w:rFonts w:ascii="Calibri" w:hAnsi="Calibri"/>
                <w:sz w:val="22"/>
                <w:szCs w:val="22"/>
              </w:rPr>
              <w:t>Yönetici</w:t>
            </w:r>
            <w:r w:rsidRPr="3748FD41">
              <w:rPr>
                <w:rFonts w:ascii="Calibri" w:hAnsi="Calibri"/>
                <w:sz w:val="22"/>
                <w:szCs w:val="22"/>
                <w:vertAlign w:val="superscript"/>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29ADAAB"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29C39E53"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509DA593"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4AE5E6EC" w14:textId="77777777" w:rsidR="00FF7708" w:rsidRDefault="00FF7708" w:rsidP="00FD5048">
            <w:pPr>
              <w:jc w:val="center"/>
              <w:rPr>
                <w:rFonts w:ascii="Calibri" w:hAnsi="Calibri"/>
                <w:sz w:val="22"/>
                <w:szCs w:val="22"/>
              </w:rPr>
            </w:pPr>
            <w:r w:rsidRPr="3748FD41">
              <w:rPr>
                <w:rFonts w:ascii="Calibri" w:hAnsi="Calibri"/>
                <w:sz w:val="22"/>
                <w:szCs w:val="22"/>
              </w:rPr>
              <w:t>0</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D8C280" w14:textId="77777777" w:rsidR="00FF7708" w:rsidRDefault="00FF7708" w:rsidP="00FD5048">
            <w:pPr>
              <w:jc w:val="center"/>
              <w:rPr>
                <w:rFonts w:ascii="Calibri" w:hAnsi="Calibri"/>
                <w:b/>
                <w:bCs/>
                <w:sz w:val="22"/>
                <w:szCs w:val="22"/>
              </w:rPr>
            </w:pPr>
            <w:r w:rsidRPr="3748FD41">
              <w:rPr>
                <w:rFonts w:ascii="Calibri" w:hAnsi="Calibri"/>
                <w:b/>
                <w:bCs/>
                <w:sz w:val="22"/>
                <w:szCs w:val="22"/>
              </w:rPr>
              <w:t>39</w:t>
            </w:r>
          </w:p>
        </w:tc>
      </w:tr>
      <w:tr w:rsidR="00FF7708" w14:paraId="5E620051" w14:textId="77777777" w:rsidTr="00FD5048">
        <w:trPr>
          <w:gridBefore w:val="1"/>
          <w:wBefore w:w="7" w:type="dxa"/>
          <w:trHeight w:val="300"/>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184B3EDA" w14:textId="77777777" w:rsidR="00FF7708" w:rsidRDefault="00FF7708" w:rsidP="00FD5048">
            <w:pPr>
              <w:rPr>
                <w:rFonts w:ascii="Calibri" w:hAnsi="Calibri"/>
                <w:sz w:val="22"/>
                <w:szCs w:val="22"/>
              </w:rPr>
            </w:pPr>
            <w:r w:rsidRPr="3748FD41">
              <w:rPr>
                <w:rFonts w:ascii="Calibri" w:hAnsi="Calibri"/>
                <w:sz w:val="22"/>
                <w:szCs w:val="22"/>
              </w:rPr>
              <w:t>Öğretim Üyeleri</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9B6F708" w14:textId="77777777" w:rsidR="00FF7708" w:rsidRDefault="00FF7708" w:rsidP="00FD5048">
            <w:pPr>
              <w:jc w:val="center"/>
              <w:rPr>
                <w:rFonts w:ascii="Calibri" w:hAnsi="Calibri"/>
                <w:sz w:val="22"/>
                <w:szCs w:val="22"/>
              </w:rPr>
            </w:pPr>
            <w:r w:rsidRPr="3748FD41">
              <w:rPr>
                <w:rFonts w:ascii="Calibri" w:hAnsi="Calibri"/>
                <w:sz w:val="22"/>
                <w:szCs w:val="22"/>
              </w:rPr>
              <w:t>3</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1B2FAC79"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0EF86B23"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6B32D4A3" w14:textId="77777777" w:rsidR="00FF7708" w:rsidRDefault="00FF7708" w:rsidP="00FD5048">
            <w:pPr>
              <w:jc w:val="center"/>
              <w:rPr>
                <w:rFonts w:ascii="Calibri" w:hAnsi="Calibri"/>
                <w:sz w:val="22"/>
                <w:szCs w:val="22"/>
              </w:rPr>
            </w:pPr>
            <w:r w:rsidRPr="3748FD41">
              <w:rPr>
                <w:rFonts w:ascii="Calibri" w:hAnsi="Calibri"/>
                <w:sz w:val="22"/>
                <w:szCs w:val="22"/>
              </w:rPr>
              <w:t>3</w:t>
            </w:r>
          </w:p>
        </w:tc>
        <w:tc>
          <w:tcPr>
            <w:tcW w:w="1487" w:type="dxa"/>
            <w:vMerge/>
          </w:tcPr>
          <w:p w14:paraId="18145087" w14:textId="77777777" w:rsidR="00FF7708" w:rsidRDefault="00FF7708" w:rsidP="00FD5048"/>
        </w:tc>
      </w:tr>
      <w:tr w:rsidR="00FF7708" w14:paraId="751E26D6" w14:textId="77777777" w:rsidTr="00FD5048">
        <w:trPr>
          <w:gridBefore w:val="1"/>
          <w:wBefore w:w="7" w:type="dxa"/>
          <w:trHeight w:val="300"/>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70B302E2" w14:textId="77777777" w:rsidR="00FF7708" w:rsidRDefault="00FF7708" w:rsidP="00FD5048">
            <w:pPr>
              <w:rPr>
                <w:rFonts w:ascii="Calibri" w:hAnsi="Calibri"/>
                <w:sz w:val="22"/>
                <w:szCs w:val="22"/>
              </w:rPr>
            </w:pPr>
            <w:r w:rsidRPr="3748FD41">
              <w:rPr>
                <w:rFonts w:ascii="Calibri" w:hAnsi="Calibri"/>
                <w:sz w:val="22"/>
                <w:szCs w:val="22"/>
              </w:rPr>
              <w:t>Öğretim Görevlileri</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E8281AE"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0FB5A124"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45F3AD02"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3040F1C8" w14:textId="77777777" w:rsidR="00FF7708" w:rsidRDefault="00FF7708" w:rsidP="00FD5048">
            <w:pPr>
              <w:jc w:val="center"/>
              <w:rPr>
                <w:rFonts w:ascii="Calibri" w:hAnsi="Calibri"/>
                <w:sz w:val="22"/>
                <w:szCs w:val="22"/>
              </w:rPr>
            </w:pPr>
            <w:r w:rsidRPr="3748FD41">
              <w:rPr>
                <w:rFonts w:ascii="Calibri" w:hAnsi="Calibri"/>
                <w:sz w:val="22"/>
                <w:szCs w:val="22"/>
              </w:rPr>
              <w:t>0</w:t>
            </w:r>
          </w:p>
        </w:tc>
        <w:tc>
          <w:tcPr>
            <w:tcW w:w="1487" w:type="dxa"/>
            <w:vMerge/>
          </w:tcPr>
          <w:p w14:paraId="46884725" w14:textId="77777777" w:rsidR="00FF7708" w:rsidRDefault="00FF7708" w:rsidP="00FD5048"/>
        </w:tc>
      </w:tr>
      <w:tr w:rsidR="00FF7708" w14:paraId="00993F15" w14:textId="77777777" w:rsidTr="00FD5048">
        <w:trPr>
          <w:gridBefore w:val="1"/>
          <w:wBefore w:w="7" w:type="dxa"/>
          <w:trHeight w:val="300"/>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20C4DC20" w14:textId="77777777" w:rsidR="00FF7708" w:rsidRDefault="00FF7708" w:rsidP="00FD5048">
            <w:pPr>
              <w:rPr>
                <w:rFonts w:ascii="Calibri" w:hAnsi="Calibri"/>
                <w:b/>
                <w:bCs/>
                <w:sz w:val="22"/>
                <w:szCs w:val="22"/>
              </w:rPr>
            </w:pPr>
            <w:r w:rsidRPr="3748FD41">
              <w:rPr>
                <w:rFonts w:ascii="Calibri" w:hAnsi="Calibri"/>
                <w:b/>
                <w:bCs/>
                <w:sz w:val="22"/>
                <w:szCs w:val="22"/>
              </w:rPr>
              <w:t>TOPLAM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3D7F2F" w14:textId="77777777" w:rsidR="00FF7708" w:rsidRDefault="00FF7708" w:rsidP="00FD5048">
            <w:pPr>
              <w:jc w:val="center"/>
              <w:rPr>
                <w:rFonts w:ascii="Calibri" w:hAnsi="Calibri"/>
                <w:b/>
                <w:bCs/>
                <w:sz w:val="22"/>
                <w:szCs w:val="22"/>
              </w:rPr>
            </w:pPr>
            <w:r w:rsidRPr="3748FD41">
              <w:rPr>
                <w:rFonts w:ascii="Calibri" w:hAnsi="Calibri"/>
                <w:b/>
                <w:bCs/>
                <w:sz w:val="22"/>
                <w:szCs w:val="22"/>
              </w:rPr>
              <w:t>3</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4144F375" w14:textId="77777777" w:rsidR="00FF7708" w:rsidRDefault="00FF7708" w:rsidP="00FD5048">
            <w:pPr>
              <w:jc w:val="center"/>
              <w:rPr>
                <w:rFonts w:ascii="Calibri" w:hAnsi="Calibri"/>
                <w:b/>
                <w:bCs/>
                <w:sz w:val="22"/>
                <w:szCs w:val="22"/>
              </w:rPr>
            </w:pPr>
            <w:r w:rsidRPr="3748FD41">
              <w:rPr>
                <w:rFonts w:ascii="Calibri" w:hAnsi="Calibri"/>
                <w:b/>
                <w:bCs/>
                <w:sz w:val="22"/>
                <w:szCs w:val="22"/>
              </w:rPr>
              <w:t>0</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0D3CB0FD" w14:textId="77777777" w:rsidR="00FF7708" w:rsidRDefault="00FF7708" w:rsidP="00FD5048">
            <w:pPr>
              <w:jc w:val="center"/>
              <w:rPr>
                <w:rFonts w:ascii="Calibri" w:hAnsi="Calibri"/>
                <w:b/>
                <w:bCs/>
                <w:sz w:val="22"/>
                <w:szCs w:val="22"/>
              </w:rPr>
            </w:pPr>
            <w:r w:rsidRPr="3748FD41">
              <w:rPr>
                <w:rFonts w:ascii="Calibri" w:hAnsi="Calibri"/>
                <w:b/>
                <w:bCs/>
                <w:sz w:val="22"/>
                <w:szCs w:val="22"/>
              </w:rPr>
              <w:t>0</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6C5E9972" w14:textId="77777777" w:rsidR="00FF7708" w:rsidRDefault="00FF7708" w:rsidP="00FD5048">
            <w:pPr>
              <w:jc w:val="center"/>
              <w:rPr>
                <w:rFonts w:ascii="Calibri" w:hAnsi="Calibri"/>
                <w:b/>
                <w:bCs/>
                <w:sz w:val="22"/>
                <w:szCs w:val="22"/>
              </w:rPr>
            </w:pPr>
            <w:r w:rsidRPr="3748FD41">
              <w:rPr>
                <w:rFonts w:ascii="Calibri" w:hAnsi="Calibri"/>
                <w:b/>
                <w:bCs/>
                <w:sz w:val="22"/>
                <w:szCs w:val="22"/>
              </w:rPr>
              <w:t>0</w:t>
            </w:r>
          </w:p>
        </w:tc>
        <w:tc>
          <w:tcPr>
            <w:tcW w:w="1487" w:type="dxa"/>
            <w:vMerge/>
          </w:tcPr>
          <w:p w14:paraId="0431ABD2" w14:textId="77777777" w:rsidR="00FF7708" w:rsidRDefault="00FF7708" w:rsidP="00FD5048"/>
        </w:tc>
      </w:tr>
      <w:tr w:rsidR="00FF7708" w14:paraId="74D36684" w14:textId="77777777" w:rsidTr="00FD5048">
        <w:trPr>
          <w:gridBefore w:val="1"/>
          <w:wBefore w:w="7" w:type="dxa"/>
          <w:trHeight w:val="300"/>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1215A70E" w14:textId="77777777" w:rsidR="00FF7708" w:rsidRDefault="00FF7708" w:rsidP="00FD5048">
            <w:pPr>
              <w:rPr>
                <w:rFonts w:ascii="Calibri" w:hAnsi="Calibri"/>
                <w:sz w:val="22"/>
                <w:szCs w:val="22"/>
              </w:rPr>
            </w:pPr>
            <w:r w:rsidRPr="3748FD41">
              <w:rPr>
                <w:rFonts w:ascii="Calibri" w:hAnsi="Calibri"/>
                <w:sz w:val="22"/>
                <w:szCs w:val="22"/>
              </w:rPr>
              <w:t>Araştırma Görevlileri</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3B66DD2"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689FFD4C"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5CC53342"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144C6556" w14:textId="77777777" w:rsidR="00FF7708" w:rsidRDefault="00FF7708" w:rsidP="00FD5048">
            <w:pPr>
              <w:jc w:val="center"/>
              <w:rPr>
                <w:rFonts w:ascii="Calibri" w:hAnsi="Calibri"/>
                <w:sz w:val="22"/>
                <w:szCs w:val="22"/>
              </w:rPr>
            </w:pPr>
            <w:r w:rsidRPr="3748FD41">
              <w:rPr>
                <w:rFonts w:ascii="Calibri" w:hAnsi="Calibri"/>
                <w:sz w:val="22"/>
                <w:szCs w:val="22"/>
              </w:rPr>
              <w:t>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51D85F78" w14:textId="77777777" w:rsidR="00FF7708" w:rsidRDefault="00FF7708" w:rsidP="00FD5048">
            <w:pPr>
              <w:jc w:val="center"/>
              <w:rPr>
                <w:rFonts w:ascii="Calibri" w:hAnsi="Calibri"/>
                <w:sz w:val="22"/>
                <w:szCs w:val="22"/>
              </w:rPr>
            </w:pPr>
          </w:p>
        </w:tc>
      </w:tr>
      <w:tr w:rsidR="00FF7708" w14:paraId="5D03EA1B" w14:textId="77777777" w:rsidTr="00FD5048">
        <w:trPr>
          <w:gridBefore w:val="1"/>
          <w:wBefore w:w="7" w:type="dxa"/>
          <w:trHeight w:val="300"/>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6D10D3AE" w14:textId="77777777" w:rsidR="00FF7708" w:rsidRDefault="00FF7708" w:rsidP="00FD5048">
            <w:pPr>
              <w:rPr>
                <w:rFonts w:ascii="Calibri" w:hAnsi="Calibri"/>
                <w:sz w:val="22"/>
                <w:szCs w:val="22"/>
              </w:rPr>
            </w:pPr>
            <w:r w:rsidRPr="3748FD41">
              <w:rPr>
                <w:rFonts w:ascii="Calibri" w:hAnsi="Calibri"/>
                <w:sz w:val="22"/>
                <w:szCs w:val="22"/>
              </w:rPr>
              <w:t>Teknisyenler/Uzmanlar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995B29F"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EF253B4"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71820757"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2460847A" w14:textId="77777777" w:rsidR="00FF7708" w:rsidRDefault="00FF7708" w:rsidP="00FD5048">
            <w:pPr>
              <w:jc w:val="center"/>
              <w:rPr>
                <w:rFonts w:ascii="Calibri" w:hAnsi="Calibri"/>
                <w:sz w:val="22"/>
                <w:szCs w:val="22"/>
              </w:rPr>
            </w:pPr>
            <w:r w:rsidRPr="3748FD41">
              <w:rPr>
                <w:rFonts w:ascii="Calibri" w:hAnsi="Calibri"/>
                <w:sz w:val="22"/>
                <w:szCs w:val="22"/>
              </w:rPr>
              <w:t>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25C6F724" w14:textId="77777777" w:rsidR="00FF7708" w:rsidRDefault="00FF7708" w:rsidP="00FD5048">
            <w:pPr>
              <w:jc w:val="center"/>
              <w:rPr>
                <w:rFonts w:ascii="Calibri" w:hAnsi="Calibri"/>
                <w:sz w:val="22"/>
                <w:szCs w:val="22"/>
              </w:rPr>
            </w:pPr>
            <w:r w:rsidRPr="3748FD41">
              <w:rPr>
                <w:rFonts w:ascii="Calibri" w:hAnsi="Calibri"/>
                <w:sz w:val="22"/>
                <w:szCs w:val="22"/>
              </w:rPr>
              <w:t>-</w:t>
            </w:r>
          </w:p>
        </w:tc>
      </w:tr>
      <w:tr w:rsidR="00FF7708" w14:paraId="008B6A98" w14:textId="77777777" w:rsidTr="00FD5048">
        <w:trPr>
          <w:gridBefore w:val="1"/>
          <w:wBefore w:w="7" w:type="dxa"/>
          <w:trHeight w:val="300"/>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7A38F954" w14:textId="77777777" w:rsidR="00FF7708" w:rsidRDefault="00FF7708" w:rsidP="00FD5048">
            <w:pPr>
              <w:rPr>
                <w:rFonts w:ascii="Calibri" w:hAnsi="Calibri"/>
                <w:sz w:val="22"/>
                <w:szCs w:val="22"/>
              </w:rPr>
            </w:pPr>
            <w:r w:rsidRPr="3748FD41">
              <w:rPr>
                <w:rFonts w:ascii="Calibri" w:hAnsi="Calibri"/>
                <w:sz w:val="22"/>
                <w:szCs w:val="22"/>
              </w:rPr>
              <w:t>Diğer İdari Görevliler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6C1FE74"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0B4B9A8F"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6E752182"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1E9375F5" w14:textId="77777777" w:rsidR="00FF7708" w:rsidRDefault="00FF7708" w:rsidP="00FD5048">
            <w:pPr>
              <w:jc w:val="center"/>
              <w:rPr>
                <w:rFonts w:ascii="Calibri" w:hAnsi="Calibri"/>
                <w:sz w:val="22"/>
                <w:szCs w:val="22"/>
              </w:rPr>
            </w:pPr>
            <w:r w:rsidRPr="3748FD41">
              <w:rPr>
                <w:rFonts w:ascii="Calibri" w:hAnsi="Calibri"/>
                <w:sz w:val="22"/>
                <w:szCs w:val="22"/>
              </w:rPr>
              <w:t>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1A210A0E" w14:textId="77777777" w:rsidR="00FF7708" w:rsidRDefault="00FF7708" w:rsidP="00FD5048">
            <w:pPr>
              <w:jc w:val="center"/>
              <w:rPr>
                <w:rFonts w:ascii="Calibri" w:hAnsi="Calibri"/>
                <w:sz w:val="22"/>
                <w:szCs w:val="22"/>
              </w:rPr>
            </w:pPr>
            <w:r w:rsidRPr="3748FD41">
              <w:rPr>
                <w:rFonts w:ascii="Calibri" w:hAnsi="Calibri"/>
                <w:sz w:val="22"/>
                <w:szCs w:val="22"/>
              </w:rPr>
              <w:t>-</w:t>
            </w:r>
          </w:p>
        </w:tc>
      </w:tr>
      <w:tr w:rsidR="00FF7708" w14:paraId="3701711F" w14:textId="77777777" w:rsidTr="00FD5048">
        <w:trPr>
          <w:gridBefore w:val="1"/>
          <w:wBefore w:w="7" w:type="dxa"/>
          <w:trHeight w:val="300"/>
          <w:jc w:val="center"/>
        </w:trPr>
        <w:tc>
          <w:tcPr>
            <w:tcW w:w="3582" w:type="dxa"/>
            <w:tcBorders>
              <w:top w:val="single" w:sz="4" w:space="0" w:color="auto"/>
              <w:left w:val="single" w:sz="4" w:space="0" w:color="auto"/>
              <w:bottom w:val="single" w:sz="4" w:space="0" w:color="auto"/>
              <w:right w:val="single" w:sz="4" w:space="0" w:color="auto"/>
            </w:tcBorders>
            <w:shd w:val="clear" w:color="auto" w:fill="auto"/>
            <w:vAlign w:val="center"/>
          </w:tcPr>
          <w:p w14:paraId="7F8502D6" w14:textId="77777777" w:rsidR="00FF7708" w:rsidRDefault="00FF7708" w:rsidP="00FD5048">
            <w:pPr>
              <w:rPr>
                <w:rFonts w:ascii="Calibri" w:hAnsi="Calibri"/>
                <w:sz w:val="22"/>
                <w:szCs w:val="22"/>
              </w:rPr>
            </w:pPr>
            <w:r w:rsidRPr="3748FD41">
              <w:rPr>
                <w:rFonts w:ascii="Calibri" w:hAnsi="Calibri"/>
                <w:sz w:val="22"/>
                <w:szCs w:val="22"/>
              </w:rPr>
              <w:t>Diğer</w:t>
            </w:r>
            <w:r w:rsidRPr="3748FD41">
              <w:rPr>
                <w:rFonts w:ascii="Calibri" w:hAnsi="Calibri"/>
                <w:sz w:val="22"/>
                <w:szCs w:val="22"/>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CCABFBC"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792A5534"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681397C9"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52B2E970" w14:textId="77777777" w:rsidR="00FF7708" w:rsidRDefault="00FF7708" w:rsidP="00FD5048">
            <w:pPr>
              <w:jc w:val="center"/>
              <w:rPr>
                <w:rFonts w:ascii="Calibri" w:hAnsi="Calibri"/>
                <w:sz w:val="22"/>
                <w:szCs w:val="22"/>
              </w:rPr>
            </w:pPr>
            <w:r w:rsidRPr="3748FD41">
              <w:rPr>
                <w:rFonts w:ascii="Calibri" w:hAnsi="Calibri"/>
                <w:sz w:val="22"/>
                <w:szCs w:val="22"/>
              </w:rPr>
              <w:t>0</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34B24B59" w14:textId="77777777" w:rsidR="00FF7708" w:rsidRDefault="00FF7708" w:rsidP="00FD5048">
            <w:pPr>
              <w:jc w:val="center"/>
              <w:rPr>
                <w:rFonts w:ascii="Calibri" w:hAnsi="Calibri"/>
                <w:sz w:val="22"/>
                <w:szCs w:val="22"/>
              </w:rPr>
            </w:pPr>
            <w:r w:rsidRPr="3748FD41">
              <w:rPr>
                <w:rFonts w:ascii="Calibri" w:hAnsi="Calibri"/>
                <w:sz w:val="22"/>
                <w:szCs w:val="22"/>
              </w:rPr>
              <w:t>-</w:t>
            </w:r>
          </w:p>
        </w:tc>
      </w:tr>
    </w:tbl>
    <w:p w14:paraId="4D5D794B" w14:textId="77777777" w:rsidR="00FF7708" w:rsidRDefault="00FF7708" w:rsidP="00FF7708">
      <w:pPr>
        <w:rPr>
          <w:rFonts w:ascii="Calibri" w:hAnsi="Calibri"/>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9"/>
        <w:gridCol w:w="2202"/>
      </w:tblGrid>
      <w:tr w:rsidR="00FF7708" w14:paraId="6410A536" w14:textId="77777777" w:rsidTr="00FD5048">
        <w:trPr>
          <w:trHeight w:val="300"/>
          <w:jc w:val="center"/>
        </w:trPr>
        <w:tc>
          <w:tcPr>
            <w:tcW w:w="7087" w:type="dxa"/>
          </w:tcPr>
          <w:p w14:paraId="16031395" w14:textId="77777777" w:rsidR="00FF7708" w:rsidRDefault="00FF7708" w:rsidP="00FD5048">
            <w:pPr>
              <w:rPr>
                <w:rFonts w:ascii="Calibri" w:hAnsi="Calibri"/>
                <w:sz w:val="22"/>
                <w:szCs w:val="22"/>
                <w:vertAlign w:val="superscript"/>
              </w:rPr>
            </w:pPr>
            <w:r w:rsidRPr="3748FD41">
              <w:rPr>
                <w:rFonts w:ascii="Calibri" w:hAnsi="Calibri"/>
                <w:sz w:val="22"/>
                <w:szCs w:val="22"/>
              </w:rPr>
              <w:t>Kayıtlı lisans öğrenci sayısı</w:t>
            </w:r>
            <w:r w:rsidRPr="3748FD41">
              <w:rPr>
                <w:rFonts w:ascii="Calibri" w:hAnsi="Calibri"/>
                <w:sz w:val="22"/>
                <w:szCs w:val="22"/>
                <w:vertAlign w:val="superscript"/>
              </w:rPr>
              <w:t>5</w:t>
            </w:r>
            <w:r w:rsidRPr="3748FD41">
              <w:rPr>
                <w:rFonts w:ascii="Calibri" w:hAnsi="Calibri"/>
                <w:sz w:val="22"/>
                <w:szCs w:val="22"/>
              </w:rPr>
              <w:t xml:space="preserve"> </w:t>
            </w:r>
          </w:p>
        </w:tc>
        <w:tc>
          <w:tcPr>
            <w:tcW w:w="2268" w:type="dxa"/>
          </w:tcPr>
          <w:p w14:paraId="0F12ECBC" w14:textId="77777777" w:rsidR="00FF7708" w:rsidRPr="00696AD5" w:rsidRDefault="00FF7708" w:rsidP="00FD5048">
            <w:pPr>
              <w:rPr>
                <w:rFonts w:ascii="Calibri" w:hAnsi="Calibri"/>
                <w:sz w:val="22"/>
                <w:szCs w:val="22"/>
              </w:rPr>
            </w:pPr>
            <w:r w:rsidRPr="3748FD41">
              <w:rPr>
                <w:rFonts w:ascii="Calibri" w:hAnsi="Calibri"/>
                <w:sz w:val="22"/>
                <w:szCs w:val="22"/>
              </w:rPr>
              <w:t>0</w:t>
            </w:r>
          </w:p>
        </w:tc>
      </w:tr>
      <w:tr w:rsidR="00FF7708" w14:paraId="0FF47018" w14:textId="77777777" w:rsidTr="00FD5048">
        <w:trPr>
          <w:trHeight w:val="300"/>
          <w:jc w:val="center"/>
        </w:trPr>
        <w:tc>
          <w:tcPr>
            <w:tcW w:w="7087" w:type="dxa"/>
          </w:tcPr>
          <w:p w14:paraId="6D9EFC4E" w14:textId="77777777" w:rsidR="00FF7708" w:rsidRDefault="00FF7708" w:rsidP="00FD5048">
            <w:pPr>
              <w:rPr>
                <w:rFonts w:ascii="Calibri" w:hAnsi="Calibri"/>
                <w:sz w:val="22"/>
                <w:szCs w:val="22"/>
                <w:vertAlign w:val="superscript"/>
              </w:rPr>
            </w:pPr>
            <w:r w:rsidRPr="3748FD41">
              <w:rPr>
                <w:rFonts w:ascii="Calibri" w:hAnsi="Calibri"/>
                <w:sz w:val="22"/>
                <w:szCs w:val="22"/>
              </w:rPr>
              <w:t xml:space="preserve">Kayıtlı lisansüstü öğrenci sayısı </w:t>
            </w:r>
            <w:r w:rsidRPr="3748FD41">
              <w:rPr>
                <w:rFonts w:ascii="Calibri" w:hAnsi="Calibri"/>
                <w:sz w:val="22"/>
                <w:szCs w:val="22"/>
                <w:vertAlign w:val="superscript"/>
              </w:rPr>
              <w:t>5</w:t>
            </w:r>
          </w:p>
        </w:tc>
        <w:tc>
          <w:tcPr>
            <w:tcW w:w="2268" w:type="dxa"/>
          </w:tcPr>
          <w:p w14:paraId="07422790" w14:textId="77777777" w:rsidR="00FF7708" w:rsidRPr="00696AD5" w:rsidRDefault="00FF7708" w:rsidP="00FD5048">
            <w:pPr>
              <w:rPr>
                <w:rFonts w:ascii="Calibri" w:hAnsi="Calibri"/>
                <w:sz w:val="22"/>
                <w:szCs w:val="22"/>
              </w:rPr>
            </w:pPr>
            <w:r w:rsidRPr="3748FD41">
              <w:rPr>
                <w:rFonts w:ascii="Calibri" w:hAnsi="Calibri"/>
                <w:sz w:val="22"/>
                <w:szCs w:val="22"/>
              </w:rPr>
              <w:t>3</w:t>
            </w:r>
          </w:p>
        </w:tc>
      </w:tr>
      <w:tr w:rsidR="00FF7708" w14:paraId="3D64023F" w14:textId="77777777" w:rsidTr="00FD5048">
        <w:trPr>
          <w:trHeight w:val="300"/>
          <w:jc w:val="center"/>
        </w:trPr>
        <w:tc>
          <w:tcPr>
            <w:tcW w:w="7087" w:type="dxa"/>
          </w:tcPr>
          <w:p w14:paraId="2F7D05B6" w14:textId="77777777" w:rsidR="00FF7708" w:rsidRDefault="00FF7708" w:rsidP="00FD5048">
            <w:pPr>
              <w:rPr>
                <w:rFonts w:ascii="Calibri" w:hAnsi="Calibri"/>
                <w:sz w:val="22"/>
                <w:szCs w:val="22"/>
              </w:rPr>
            </w:pPr>
            <w:r w:rsidRPr="3748FD41">
              <w:rPr>
                <w:rFonts w:ascii="Calibri" w:hAnsi="Calibri"/>
                <w:sz w:val="22"/>
                <w:szCs w:val="22"/>
              </w:rPr>
              <w:t xml:space="preserve">Lisans düzeyinde verilen toplam not sayısı </w:t>
            </w:r>
          </w:p>
        </w:tc>
        <w:tc>
          <w:tcPr>
            <w:tcW w:w="2268" w:type="dxa"/>
          </w:tcPr>
          <w:p w14:paraId="6A50EB69" w14:textId="77777777" w:rsidR="00FF7708" w:rsidRPr="00696AD5" w:rsidRDefault="00FF7708" w:rsidP="00FD5048">
            <w:pPr>
              <w:rPr>
                <w:rFonts w:ascii="Calibri" w:hAnsi="Calibri"/>
                <w:sz w:val="22"/>
                <w:szCs w:val="22"/>
              </w:rPr>
            </w:pPr>
            <w:r w:rsidRPr="3748FD41">
              <w:rPr>
                <w:rFonts w:ascii="Calibri" w:hAnsi="Calibri"/>
                <w:sz w:val="22"/>
                <w:szCs w:val="22"/>
              </w:rPr>
              <w:t>401</w:t>
            </w:r>
          </w:p>
        </w:tc>
      </w:tr>
      <w:tr w:rsidR="00FF7708" w14:paraId="23FD586A" w14:textId="77777777" w:rsidTr="00FD5048">
        <w:trPr>
          <w:trHeight w:val="300"/>
          <w:jc w:val="center"/>
        </w:trPr>
        <w:tc>
          <w:tcPr>
            <w:tcW w:w="7087" w:type="dxa"/>
          </w:tcPr>
          <w:p w14:paraId="40B70254" w14:textId="77777777" w:rsidR="00FF7708" w:rsidRDefault="00FF7708" w:rsidP="00FD5048">
            <w:pPr>
              <w:rPr>
                <w:rFonts w:ascii="Calibri" w:hAnsi="Calibri"/>
                <w:sz w:val="22"/>
                <w:szCs w:val="22"/>
              </w:rPr>
            </w:pPr>
            <w:r w:rsidRPr="3748FD41">
              <w:rPr>
                <w:rFonts w:ascii="Calibri" w:hAnsi="Calibri"/>
                <w:sz w:val="22"/>
                <w:szCs w:val="22"/>
              </w:rPr>
              <w:t xml:space="preserve">Lisansüstü düzeyinde verilen toplam not sayısı  </w:t>
            </w:r>
          </w:p>
        </w:tc>
        <w:tc>
          <w:tcPr>
            <w:tcW w:w="2268" w:type="dxa"/>
          </w:tcPr>
          <w:p w14:paraId="47E12961" w14:textId="77777777" w:rsidR="00FF7708" w:rsidRPr="00696AD5" w:rsidRDefault="00FF7708" w:rsidP="00FD5048">
            <w:pPr>
              <w:rPr>
                <w:rFonts w:ascii="Calibri" w:hAnsi="Calibri"/>
                <w:sz w:val="22"/>
                <w:szCs w:val="22"/>
              </w:rPr>
            </w:pPr>
            <w:r w:rsidRPr="3748FD41">
              <w:rPr>
                <w:rFonts w:ascii="Calibri" w:hAnsi="Calibri"/>
                <w:sz w:val="22"/>
                <w:szCs w:val="22"/>
              </w:rPr>
              <w:t>22</w:t>
            </w:r>
          </w:p>
        </w:tc>
      </w:tr>
    </w:tbl>
    <w:p w14:paraId="49359CBF" w14:textId="77777777" w:rsidR="00FF7708" w:rsidRDefault="00FF7708" w:rsidP="00FF7708">
      <w:pPr>
        <w:ind w:left="426" w:hanging="142"/>
        <w:rPr>
          <w:rFonts w:ascii="Calibri" w:hAnsi="Calibri"/>
          <w:i/>
          <w:iCs/>
          <w:sz w:val="21"/>
          <w:szCs w:val="21"/>
        </w:rPr>
      </w:pPr>
      <w:r w:rsidRPr="3FA99A79">
        <w:rPr>
          <w:rFonts w:ascii="Calibri" w:hAnsi="Calibri"/>
          <w:i/>
          <w:iCs/>
          <w:sz w:val="21"/>
          <w:szCs w:val="21"/>
          <w:vertAlign w:val="superscript"/>
        </w:rPr>
        <w:t>1</w:t>
      </w:r>
      <w:r w:rsidRPr="3FA99A79">
        <w:rPr>
          <w:rFonts w:ascii="Calibri" w:hAnsi="Calibri"/>
          <w:i/>
          <w:iCs/>
          <w:sz w:val="21"/>
          <w:szCs w:val="21"/>
        </w:rPr>
        <w:t xml:space="preserve">Bu tabloya, başvurunun yapıldığı yılda sona eren akademik yıla ilişkin veriler yazılmalıdır. </w:t>
      </w:r>
    </w:p>
    <w:p w14:paraId="28CB14BE" w14:textId="77777777" w:rsidR="00FF7708" w:rsidRDefault="00FF7708" w:rsidP="00FF7708">
      <w:pPr>
        <w:ind w:left="426" w:hanging="142"/>
        <w:rPr>
          <w:rFonts w:ascii="Calibri" w:hAnsi="Calibri"/>
          <w:i/>
          <w:iCs/>
          <w:sz w:val="21"/>
          <w:szCs w:val="21"/>
        </w:rPr>
      </w:pPr>
      <w:r w:rsidRPr="3FA99A79">
        <w:rPr>
          <w:rFonts w:ascii="Calibri" w:hAnsi="Calibri"/>
          <w:i/>
          <w:iCs/>
          <w:sz w:val="21"/>
          <w:szCs w:val="21"/>
          <w:vertAlign w:val="superscript"/>
        </w:rPr>
        <w:t>2</w:t>
      </w:r>
      <w:r w:rsidRPr="3FA99A79">
        <w:rPr>
          <w:rFonts w:ascii="Calibri" w:hAnsi="Calibri"/>
          <w:i/>
          <w:iCs/>
          <w:sz w:val="21"/>
          <w:szCs w:val="21"/>
        </w:rPr>
        <w:t>TZ: Tam zamanlı, YZ: Yarı zamanlı, DSÜ: Ders saati ücretli</w:t>
      </w:r>
    </w:p>
    <w:p w14:paraId="11E79032" w14:textId="77777777" w:rsidR="00FF7708" w:rsidRDefault="00FF7708" w:rsidP="00FF7708">
      <w:pPr>
        <w:ind w:left="426" w:hanging="142"/>
        <w:rPr>
          <w:rFonts w:ascii="Calibri" w:hAnsi="Calibri"/>
          <w:i/>
          <w:iCs/>
          <w:sz w:val="21"/>
          <w:szCs w:val="21"/>
        </w:rPr>
      </w:pPr>
      <w:r w:rsidRPr="3FA99A79">
        <w:rPr>
          <w:rFonts w:ascii="Calibri" w:hAnsi="Calibri"/>
          <w:i/>
          <w:iCs/>
          <w:sz w:val="21"/>
          <w:szCs w:val="21"/>
          <w:vertAlign w:val="superscript"/>
        </w:rPr>
        <w:t>3</w:t>
      </w:r>
      <w:r w:rsidRPr="3FA99A79">
        <w:rPr>
          <w:rFonts w:ascii="Calibri" w:hAnsi="Calibri"/>
          <w:i/>
          <w:iCs/>
          <w:sz w:val="21"/>
          <w:szCs w:val="21"/>
        </w:rPr>
        <w:t xml:space="preserve">Ders veren öğretim elemanlarının toplam haftalık ders saati </w:t>
      </w:r>
    </w:p>
    <w:p w14:paraId="7B939977" w14:textId="77777777" w:rsidR="00FF7708" w:rsidRDefault="00FF7708" w:rsidP="00FF7708">
      <w:pPr>
        <w:ind w:left="426" w:hanging="142"/>
        <w:rPr>
          <w:rFonts w:ascii="Calibri" w:hAnsi="Calibri"/>
          <w:i/>
          <w:iCs/>
          <w:sz w:val="20"/>
          <w:szCs w:val="20"/>
        </w:rPr>
      </w:pPr>
      <w:r w:rsidRPr="3FA99A79">
        <w:rPr>
          <w:rFonts w:ascii="Calibri" w:hAnsi="Calibri"/>
          <w:i/>
          <w:iCs/>
          <w:sz w:val="20"/>
          <w:szCs w:val="20"/>
          <w:vertAlign w:val="superscript"/>
        </w:rPr>
        <w:t>4</w:t>
      </w:r>
      <w:r w:rsidRPr="3FA99A79">
        <w:rPr>
          <w:rFonts w:ascii="Calibri" w:hAnsi="Calibri"/>
          <w:i/>
          <w:iCs/>
          <w:sz w:val="20"/>
          <w:szCs w:val="20"/>
        </w:rPr>
        <w:t>Farklı bir kategori söz konusuysa bunu belirtiniz veya boş bırakınız.</w:t>
      </w:r>
    </w:p>
    <w:p w14:paraId="6873591F" w14:textId="77777777" w:rsidR="00FF7708" w:rsidRDefault="00FF7708" w:rsidP="00FF7708">
      <w:pPr>
        <w:ind w:left="426" w:hanging="142"/>
        <w:rPr>
          <w:rFonts w:ascii="Calibri" w:hAnsi="Calibri"/>
          <w:i/>
          <w:iCs/>
          <w:sz w:val="20"/>
          <w:szCs w:val="20"/>
        </w:rPr>
      </w:pPr>
      <w:r w:rsidRPr="3FA99A79">
        <w:rPr>
          <w:rFonts w:ascii="Calibri" w:hAnsi="Calibri"/>
          <w:i/>
          <w:iCs/>
          <w:sz w:val="20"/>
          <w:szCs w:val="20"/>
          <w:vertAlign w:val="superscript"/>
        </w:rPr>
        <w:lastRenderedPageBreak/>
        <w:t>5</w:t>
      </w:r>
      <w:r w:rsidRPr="3FA99A79">
        <w:rPr>
          <w:rFonts w:ascii="Calibri" w:hAnsi="Calibri"/>
          <w:i/>
          <w:iCs/>
          <w:sz w:val="20"/>
          <w:szCs w:val="20"/>
        </w:rPr>
        <w:t>Hazırlık okulu hariç.</w:t>
      </w:r>
    </w:p>
    <w:p w14:paraId="2C2EF3DF" w14:textId="77777777" w:rsidR="00FF7708" w:rsidRDefault="00FF7708" w:rsidP="00FF7708">
      <w:pPr>
        <w:ind w:left="426" w:hanging="142"/>
        <w:rPr>
          <w:rFonts w:ascii="Calibri" w:hAnsi="Calibri"/>
          <w:i/>
          <w:iCs/>
          <w:sz w:val="20"/>
          <w:szCs w:val="20"/>
        </w:rPr>
      </w:pPr>
    </w:p>
    <w:p w14:paraId="204E8449" w14:textId="77777777" w:rsidR="00FF7708" w:rsidRDefault="00FF7708" w:rsidP="00FF7708">
      <w:pPr>
        <w:jc w:val="center"/>
        <w:rPr>
          <w:rFonts w:ascii="Calibri" w:hAnsi="Calibri"/>
          <w:b/>
          <w:bCs/>
          <w:sz w:val="22"/>
          <w:szCs w:val="22"/>
        </w:rPr>
      </w:pPr>
      <w:r w:rsidRPr="3748FD41">
        <w:rPr>
          <w:rFonts w:ascii="Calibri" w:hAnsi="Calibri"/>
          <w:b/>
          <w:bCs/>
          <w:sz w:val="22"/>
          <w:szCs w:val="22"/>
        </w:rPr>
        <w:t>[Matematik]</w:t>
      </w:r>
    </w:p>
    <w:p w14:paraId="7F35A8ED" w14:textId="77777777" w:rsidR="00FF7708" w:rsidRDefault="00FF7708" w:rsidP="00FF7708">
      <w:pPr>
        <w:jc w:val="center"/>
        <w:rPr>
          <w:rFonts w:ascii="Calibri" w:hAnsi="Calibri"/>
          <w:sz w:val="22"/>
          <w:szCs w:val="22"/>
        </w:rPr>
      </w:pPr>
      <w:r w:rsidRPr="3748FD41">
        <w:rPr>
          <w:rFonts w:ascii="Calibri" w:hAnsi="Calibri"/>
          <w:sz w:val="22"/>
          <w:szCs w:val="22"/>
        </w:rPr>
        <w:t>[2022-2023</w:t>
      </w:r>
      <w:r w:rsidRPr="3748FD41">
        <w:rPr>
          <w:rFonts w:ascii="Calibri" w:hAnsi="Calibri"/>
          <w:sz w:val="22"/>
          <w:szCs w:val="22"/>
          <w:vertAlign w:val="superscript"/>
        </w:rPr>
        <w:t>1</w:t>
      </w:r>
      <w:r w:rsidRPr="3748FD41">
        <w:rPr>
          <w:rFonts w:ascii="Calibri" w:hAnsi="Calibri"/>
          <w:sz w:val="22"/>
          <w:szCs w:val="22"/>
        </w:rPr>
        <w:t>]</w:t>
      </w:r>
    </w:p>
    <w:tbl>
      <w:tblPr>
        <w:tblW w:w="0" w:type="auto"/>
        <w:jc w:val="center"/>
        <w:tblLook w:val="0000" w:firstRow="0" w:lastRow="0" w:firstColumn="0" w:lastColumn="0" w:noHBand="0" w:noVBand="0"/>
      </w:tblPr>
      <w:tblGrid>
        <w:gridCol w:w="6"/>
        <w:gridCol w:w="3485"/>
        <w:gridCol w:w="1024"/>
        <w:gridCol w:w="998"/>
        <w:gridCol w:w="1066"/>
        <w:gridCol w:w="1067"/>
        <w:gridCol w:w="1420"/>
      </w:tblGrid>
      <w:tr w:rsidR="00FF7708" w14:paraId="6D93FF05" w14:textId="77777777" w:rsidTr="00FD5048">
        <w:trPr>
          <w:gridBefore w:val="1"/>
          <w:wBefore w:w="7" w:type="dxa"/>
          <w:trHeight w:val="300"/>
          <w:jc w:val="center"/>
        </w:trPr>
        <w:tc>
          <w:tcPr>
            <w:tcW w:w="3485" w:type="dxa"/>
            <w:tcBorders>
              <w:right w:val="single" w:sz="4" w:space="0" w:color="auto"/>
            </w:tcBorders>
            <w:shd w:val="clear" w:color="auto" w:fill="auto"/>
            <w:vAlign w:val="center"/>
          </w:tcPr>
          <w:p w14:paraId="489E8615" w14:textId="77777777" w:rsidR="00FF7708" w:rsidRDefault="00FF7708" w:rsidP="00FD5048">
            <w:pPr>
              <w:jc w:val="center"/>
              <w:rPr>
                <w:rFonts w:ascii="Calibri" w:hAnsi="Calibri"/>
                <w:sz w:val="22"/>
                <w:szCs w:val="22"/>
              </w:rPr>
            </w:pPr>
          </w:p>
        </w:tc>
        <w:tc>
          <w:tcPr>
            <w:tcW w:w="20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8AA262" w14:textId="77777777" w:rsidR="00FF7708" w:rsidRDefault="00FF7708" w:rsidP="00FD5048">
            <w:pPr>
              <w:jc w:val="center"/>
              <w:rPr>
                <w:rFonts w:ascii="Calibri" w:hAnsi="Calibri"/>
                <w:sz w:val="22"/>
                <w:szCs w:val="22"/>
              </w:rPr>
            </w:pPr>
            <w:r w:rsidRPr="3748FD41">
              <w:rPr>
                <w:rFonts w:ascii="Calibri" w:hAnsi="Calibri"/>
                <w:sz w:val="22"/>
                <w:szCs w:val="22"/>
              </w:rPr>
              <w:t>Adet</w:t>
            </w:r>
            <w:r w:rsidRPr="3748FD41">
              <w:rPr>
                <w:rFonts w:ascii="Calibri" w:hAnsi="Calibri"/>
                <w:sz w:val="22"/>
                <w:szCs w:val="22"/>
                <w:vertAlign w:val="superscript"/>
              </w:rPr>
              <w:t>2</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55843968" w14:textId="77777777" w:rsidR="00FF7708" w:rsidRDefault="00FF7708" w:rsidP="00FD5048">
            <w:pPr>
              <w:jc w:val="center"/>
              <w:rPr>
                <w:rFonts w:ascii="Calibri" w:hAnsi="Calibri"/>
                <w:sz w:val="22"/>
                <w:szCs w:val="22"/>
              </w:rPr>
            </w:pPr>
            <w:r w:rsidRPr="3748FD41">
              <w:rPr>
                <w:rFonts w:ascii="Calibri" w:hAnsi="Calibri"/>
                <w:sz w:val="22"/>
                <w:szCs w:val="22"/>
              </w:rPr>
              <w:t>Adet</w:t>
            </w:r>
            <w:r w:rsidRPr="3748FD41">
              <w:rPr>
                <w:rFonts w:ascii="Calibri" w:hAnsi="Calibri"/>
                <w:sz w:val="22"/>
                <w:szCs w:val="22"/>
                <w:vertAlign w:val="superscript"/>
              </w:rPr>
              <w:t>2</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9B2046" w14:textId="77777777" w:rsidR="00FF7708" w:rsidRDefault="00FF7708" w:rsidP="00FD5048">
            <w:pPr>
              <w:jc w:val="center"/>
              <w:rPr>
                <w:rFonts w:ascii="Calibri" w:hAnsi="Calibri"/>
                <w:sz w:val="22"/>
                <w:szCs w:val="22"/>
              </w:rPr>
            </w:pPr>
            <w:r w:rsidRPr="3748FD41">
              <w:rPr>
                <w:rFonts w:ascii="Calibri" w:hAnsi="Calibri"/>
                <w:sz w:val="22"/>
                <w:szCs w:val="22"/>
              </w:rPr>
              <w:t>TOPLAM</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3200EE" w14:textId="77777777" w:rsidR="00FF7708" w:rsidRDefault="00FF7708" w:rsidP="00FD5048">
            <w:pPr>
              <w:jc w:val="center"/>
              <w:rPr>
                <w:rFonts w:ascii="Calibri" w:hAnsi="Calibri"/>
                <w:sz w:val="22"/>
                <w:szCs w:val="22"/>
              </w:rPr>
            </w:pPr>
            <w:r w:rsidRPr="3748FD41">
              <w:rPr>
                <w:rFonts w:ascii="Calibri" w:hAnsi="Calibri"/>
                <w:sz w:val="22"/>
                <w:szCs w:val="22"/>
              </w:rPr>
              <w:t>Haftalık toplam</w:t>
            </w:r>
          </w:p>
          <w:p w14:paraId="775AB30D" w14:textId="77777777" w:rsidR="00FF7708" w:rsidRDefault="00FF7708" w:rsidP="00FD5048">
            <w:pPr>
              <w:jc w:val="center"/>
              <w:rPr>
                <w:rFonts w:ascii="Calibri" w:hAnsi="Calibri"/>
                <w:sz w:val="22"/>
                <w:szCs w:val="22"/>
              </w:rPr>
            </w:pPr>
            <w:proofErr w:type="spellStart"/>
            <w:proofErr w:type="gramStart"/>
            <w:r w:rsidRPr="3748FD41">
              <w:rPr>
                <w:rFonts w:ascii="Calibri" w:hAnsi="Calibri"/>
                <w:sz w:val="22"/>
                <w:szCs w:val="22"/>
              </w:rPr>
              <w:t>saatİ</w:t>
            </w:r>
            <w:proofErr w:type="spellEnd"/>
            <w:proofErr w:type="gramEnd"/>
            <w:r w:rsidRPr="3748FD41">
              <w:rPr>
                <w:rFonts w:ascii="Calibri" w:hAnsi="Calibri"/>
                <w:sz w:val="22"/>
                <w:szCs w:val="22"/>
              </w:rPr>
              <w:t xml:space="preserve"> </w:t>
            </w:r>
            <w:r w:rsidRPr="3748FD41">
              <w:rPr>
                <w:rFonts w:ascii="Calibri" w:hAnsi="Calibri"/>
                <w:sz w:val="22"/>
                <w:szCs w:val="22"/>
                <w:vertAlign w:val="superscript"/>
              </w:rPr>
              <w:t>3</w:t>
            </w:r>
          </w:p>
        </w:tc>
      </w:tr>
      <w:tr w:rsidR="00FF7708" w14:paraId="5EC9BF1C" w14:textId="77777777" w:rsidTr="00FD5048">
        <w:trPr>
          <w:trHeight w:val="300"/>
          <w:jc w:val="center"/>
        </w:trPr>
        <w:tc>
          <w:tcPr>
            <w:tcW w:w="3492" w:type="dxa"/>
            <w:gridSpan w:val="2"/>
            <w:tcBorders>
              <w:right w:val="single" w:sz="4" w:space="0" w:color="auto"/>
            </w:tcBorders>
            <w:shd w:val="clear" w:color="auto" w:fill="auto"/>
            <w:vAlign w:val="center"/>
          </w:tcPr>
          <w:p w14:paraId="61AB420C" w14:textId="77777777" w:rsidR="00FF7708" w:rsidRDefault="00FF7708" w:rsidP="00FD5048">
            <w:pPr>
              <w:jc w:val="center"/>
              <w:rPr>
                <w:rFonts w:ascii="Calibri" w:hAnsi="Calibri"/>
                <w:sz w:val="22"/>
                <w:szCs w:val="22"/>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0211C178" w14:textId="77777777" w:rsidR="00FF7708" w:rsidRDefault="00FF7708" w:rsidP="00FD5048">
            <w:pPr>
              <w:jc w:val="center"/>
              <w:rPr>
                <w:rFonts w:ascii="Calibri" w:hAnsi="Calibri"/>
                <w:sz w:val="22"/>
                <w:szCs w:val="22"/>
              </w:rPr>
            </w:pPr>
            <w:r w:rsidRPr="3748FD41">
              <w:rPr>
                <w:rFonts w:ascii="Calibri" w:hAnsi="Calibri"/>
                <w:sz w:val="22"/>
                <w:szCs w:val="22"/>
              </w:rPr>
              <w:t>TZ</w:t>
            </w:r>
          </w:p>
        </w:tc>
        <w:tc>
          <w:tcPr>
            <w:tcW w:w="998" w:type="dxa"/>
            <w:tcBorders>
              <w:top w:val="single" w:sz="4" w:space="0" w:color="auto"/>
              <w:left w:val="single" w:sz="4" w:space="0" w:color="auto"/>
              <w:bottom w:val="single" w:sz="6" w:space="0" w:color="auto"/>
              <w:right w:val="single" w:sz="4" w:space="0" w:color="auto"/>
            </w:tcBorders>
            <w:shd w:val="clear" w:color="auto" w:fill="auto"/>
            <w:vAlign w:val="center"/>
          </w:tcPr>
          <w:p w14:paraId="7E37DCC6" w14:textId="77777777" w:rsidR="00FF7708" w:rsidRDefault="00FF7708" w:rsidP="00FD5048">
            <w:pPr>
              <w:jc w:val="center"/>
              <w:rPr>
                <w:rFonts w:ascii="Calibri" w:hAnsi="Calibri"/>
                <w:sz w:val="22"/>
                <w:szCs w:val="22"/>
              </w:rPr>
            </w:pPr>
            <w:r w:rsidRPr="3748FD41">
              <w:rPr>
                <w:rFonts w:ascii="Calibri" w:hAnsi="Calibri"/>
                <w:sz w:val="22"/>
                <w:szCs w:val="22"/>
              </w:rPr>
              <w:t>YZ</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01DA360" w14:textId="77777777" w:rsidR="00FF7708" w:rsidRDefault="00FF7708" w:rsidP="00FD5048">
            <w:pPr>
              <w:jc w:val="center"/>
              <w:rPr>
                <w:rFonts w:ascii="Calibri" w:hAnsi="Calibri"/>
                <w:sz w:val="22"/>
                <w:szCs w:val="22"/>
              </w:rPr>
            </w:pPr>
            <w:r w:rsidRPr="3748FD41">
              <w:rPr>
                <w:rFonts w:ascii="Calibri" w:hAnsi="Calibri"/>
                <w:sz w:val="22"/>
                <w:szCs w:val="22"/>
              </w:rPr>
              <w:t>DSÜ</w:t>
            </w:r>
          </w:p>
        </w:tc>
        <w:tc>
          <w:tcPr>
            <w:tcW w:w="1067" w:type="dxa"/>
            <w:vMerge/>
          </w:tcPr>
          <w:p w14:paraId="4C1165A1" w14:textId="77777777" w:rsidR="00FF7708" w:rsidRDefault="00FF7708" w:rsidP="00FD5048"/>
        </w:tc>
        <w:tc>
          <w:tcPr>
            <w:tcW w:w="1420" w:type="dxa"/>
            <w:vMerge/>
          </w:tcPr>
          <w:p w14:paraId="52749D77" w14:textId="77777777" w:rsidR="00FF7708" w:rsidRDefault="00FF7708" w:rsidP="00FD5048"/>
        </w:tc>
      </w:tr>
      <w:tr w:rsidR="00FF7708" w14:paraId="61AC2B05" w14:textId="77777777" w:rsidTr="00FD5048">
        <w:trPr>
          <w:gridBefore w:val="1"/>
          <w:wBefore w:w="7" w:type="dxa"/>
          <w:trHeight w:val="300"/>
          <w:jc w:val="center"/>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CB5900D" w14:textId="77777777" w:rsidR="00FF7708" w:rsidRDefault="00FF7708" w:rsidP="00FD5048">
            <w:pPr>
              <w:rPr>
                <w:rFonts w:ascii="Calibri" w:hAnsi="Calibri"/>
                <w:sz w:val="22"/>
                <w:szCs w:val="22"/>
              </w:rPr>
            </w:pPr>
            <w:r w:rsidRPr="3748FD41">
              <w:rPr>
                <w:rFonts w:ascii="Calibri" w:hAnsi="Calibri"/>
                <w:sz w:val="22"/>
                <w:szCs w:val="22"/>
              </w:rPr>
              <w:t>Yönetici</w:t>
            </w:r>
            <w:r w:rsidRPr="3748FD41">
              <w:rPr>
                <w:rFonts w:ascii="Calibri" w:hAnsi="Calibri"/>
                <w:sz w:val="22"/>
                <w:szCs w:val="22"/>
                <w:vertAlign w:val="superscript"/>
              </w:rPr>
              <w:t>5</w:t>
            </w:r>
          </w:p>
        </w:tc>
        <w:tc>
          <w:tcPr>
            <w:tcW w:w="1024" w:type="dxa"/>
            <w:tcBorders>
              <w:top w:val="single" w:sz="4" w:space="0" w:color="auto"/>
              <w:left w:val="single" w:sz="4" w:space="0" w:color="auto"/>
            </w:tcBorders>
            <w:shd w:val="clear" w:color="auto" w:fill="auto"/>
            <w:vAlign w:val="center"/>
          </w:tcPr>
          <w:p w14:paraId="5C643EBA" w14:textId="77777777" w:rsidR="00FF7708" w:rsidRDefault="00FF7708" w:rsidP="00FD5048">
            <w:pPr>
              <w:jc w:val="center"/>
              <w:rPr>
                <w:rFonts w:ascii="Calibri" w:hAnsi="Calibri"/>
                <w:sz w:val="22"/>
                <w:szCs w:val="22"/>
              </w:rPr>
            </w:pPr>
            <w:r w:rsidRPr="3748FD41">
              <w:rPr>
                <w:rFonts w:ascii="Calibri" w:hAnsi="Calibri"/>
                <w:sz w:val="22"/>
                <w:szCs w:val="22"/>
              </w:rPr>
              <w:t>2</w:t>
            </w:r>
          </w:p>
        </w:tc>
        <w:tc>
          <w:tcPr>
            <w:tcW w:w="998" w:type="dxa"/>
            <w:tcBorders>
              <w:top w:val="single" w:sz="4" w:space="0" w:color="auto"/>
              <w:left w:val="single" w:sz="6" w:space="0" w:color="auto"/>
            </w:tcBorders>
            <w:shd w:val="clear" w:color="auto" w:fill="auto"/>
            <w:vAlign w:val="center"/>
          </w:tcPr>
          <w:p w14:paraId="0CC75717" w14:textId="77777777" w:rsidR="00FF7708" w:rsidRDefault="00FF7708" w:rsidP="00FD5048">
            <w:pPr>
              <w:jc w:val="center"/>
              <w:rPr>
                <w:rFonts w:ascii="Calibri" w:hAnsi="Calibri"/>
                <w:sz w:val="22"/>
                <w:szCs w:val="22"/>
              </w:rPr>
            </w:pPr>
          </w:p>
        </w:tc>
        <w:tc>
          <w:tcPr>
            <w:tcW w:w="1066" w:type="dxa"/>
            <w:tcBorders>
              <w:top w:val="single" w:sz="4" w:space="0" w:color="auto"/>
              <w:left w:val="single" w:sz="6" w:space="0" w:color="auto"/>
              <w:right w:val="single" w:sz="6" w:space="0" w:color="auto"/>
            </w:tcBorders>
            <w:shd w:val="clear" w:color="auto" w:fill="auto"/>
          </w:tcPr>
          <w:p w14:paraId="5664C7F3" w14:textId="77777777" w:rsidR="00FF7708" w:rsidRDefault="00FF7708" w:rsidP="00FD5048">
            <w:pPr>
              <w:jc w:val="center"/>
              <w:rPr>
                <w:rFonts w:ascii="Calibri" w:hAnsi="Calibri"/>
                <w:sz w:val="22"/>
                <w:szCs w:val="22"/>
              </w:rPr>
            </w:pPr>
          </w:p>
        </w:tc>
        <w:tc>
          <w:tcPr>
            <w:tcW w:w="1067" w:type="dxa"/>
            <w:tcBorders>
              <w:top w:val="single" w:sz="4" w:space="0" w:color="auto"/>
              <w:left w:val="single" w:sz="6" w:space="0" w:color="auto"/>
              <w:bottom w:val="single" w:sz="4" w:space="0" w:color="auto"/>
              <w:right w:val="single" w:sz="4" w:space="0" w:color="auto"/>
            </w:tcBorders>
            <w:shd w:val="clear" w:color="auto" w:fill="auto"/>
            <w:vAlign w:val="center"/>
          </w:tcPr>
          <w:p w14:paraId="735790C3" w14:textId="77777777" w:rsidR="00FF7708" w:rsidRDefault="00FF7708" w:rsidP="00FD5048">
            <w:pPr>
              <w:jc w:val="center"/>
              <w:rPr>
                <w:rFonts w:ascii="Calibri" w:hAnsi="Calibri"/>
                <w:sz w:val="22"/>
                <w:szCs w:val="22"/>
              </w:rPr>
            </w:pPr>
            <w:r w:rsidRPr="3748FD41">
              <w:rPr>
                <w:rFonts w:ascii="Calibri" w:hAnsi="Calibri"/>
                <w:sz w:val="22"/>
                <w:szCs w:val="22"/>
              </w:rPr>
              <w:t>2</w:t>
            </w:r>
          </w:p>
        </w:tc>
        <w:tc>
          <w:tcPr>
            <w:tcW w:w="1420" w:type="dxa"/>
            <w:vMerge w:val="restart"/>
            <w:tcBorders>
              <w:top w:val="single" w:sz="4" w:space="0" w:color="auto"/>
              <w:left w:val="single" w:sz="4" w:space="0" w:color="auto"/>
              <w:right w:val="single" w:sz="4" w:space="0" w:color="auto"/>
            </w:tcBorders>
            <w:shd w:val="clear" w:color="auto" w:fill="auto"/>
            <w:vAlign w:val="center"/>
          </w:tcPr>
          <w:p w14:paraId="015980BB" w14:textId="77777777" w:rsidR="00FF7708" w:rsidRDefault="00FF7708" w:rsidP="00FD5048">
            <w:pPr>
              <w:jc w:val="center"/>
              <w:rPr>
                <w:rFonts w:ascii="Calibri" w:hAnsi="Calibri"/>
                <w:b/>
                <w:bCs/>
                <w:sz w:val="22"/>
                <w:szCs w:val="22"/>
              </w:rPr>
            </w:pPr>
            <w:r w:rsidRPr="3748FD41">
              <w:rPr>
                <w:rFonts w:ascii="Calibri" w:hAnsi="Calibri"/>
                <w:b/>
                <w:bCs/>
                <w:sz w:val="22"/>
                <w:szCs w:val="22"/>
              </w:rPr>
              <w:t>273</w:t>
            </w:r>
          </w:p>
        </w:tc>
      </w:tr>
      <w:tr w:rsidR="00FF7708" w14:paraId="01A49579" w14:textId="77777777" w:rsidTr="00FD5048">
        <w:trPr>
          <w:gridBefore w:val="1"/>
          <w:wBefore w:w="7" w:type="dxa"/>
          <w:trHeight w:val="300"/>
          <w:jc w:val="center"/>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4FB5BA6" w14:textId="77777777" w:rsidR="00FF7708" w:rsidRDefault="00FF7708" w:rsidP="00FD5048">
            <w:pPr>
              <w:rPr>
                <w:rFonts w:ascii="Calibri" w:hAnsi="Calibri"/>
                <w:sz w:val="22"/>
                <w:szCs w:val="22"/>
              </w:rPr>
            </w:pPr>
            <w:r w:rsidRPr="3748FD41">
              <w:rPr>
                <w:rFonts w:ascii="Calibri" w:hAnsi="Calibri"/>
                <w:sz w:val="22"/>
                <w:szCs w:val="22"/>
              </w:rPr>
              <w:t>Öğretim Üyeleri</w:t>
            </w:r>
          </w:p>
        </w:tc>
        <w:tc>
          <w:tcPr>
            <w:tcW w:w="1024" w:type="dxa"/>
            <w:tcBorders>
              <w:top w:val="single" w:sz="6" w:space="0" w:color="auto"/>
              <w:left w:val="single" w:sz="4" w:space="0" w:color="auto"/>
            </w:tcBorders>
            <w:shd w:val="clear" w:color="auto" w:fill="auto"/>
            <w:vAlign w:val="center"/>
          </w:tcPr>
          <w:p w14:paraId="59F7C5C5" w14:textId="77777777" w:rsidR="00FF7708" w:rsidRDefault="00FF7708" w:rsidP="00FD5048">
            <w:pPr>
              <w:jc w:val="center"/>
              <w:rPr>
                <w:rFonts w:ascii="Calibri" w:hAnsi="Calibri"/>
                <w:sz w:val="22"/>
                <w:szCs w:val="22"/>
              </w:rPr>
            </w:pPr>
            <w:r w:rsidRPr="3748FD41">
              <w:rPr>
                <w:rFonts w:ascii="Calibri" w:hAnsi="Calibri"/>
                <w:sz w:val="22"/>
                <w:szCs w:val="22"/>
              </w:rPr>
              <w:t>9</w:t>
            </w:r>
          </w:p>
        </w:tc>
        <w:tc>
          <w:tcPr>
            <w:tcW w:w="998" w:type="dxa"/>
            <w:tcBorders>
              <w:top w:val="single" w:sz="6" w:space="0" w:color="auto"/>
              <w:left w:val="single" w:sz="6" w:space="0" w:color="auto"/>
            </w:tcBorders>
            <w:shd w:val="clear" w:color="auto" w:fill="auto"/>
            <w:vAlign w:val="center"/>
          </w:tcPr>
          <w:p w14:paraId="116B07F0" w14:textId="77777777" w:rsidR="00FF7708" w:rsidRDefault="00FF7708" w:rsidP="00FD5048">
            <w:pPr>
              <w:jc w:val="center"/>
              <w:rPr>
                <w:rFonts w:ascii="Calibri" w:hAnsi="Calibri"/>
                <w:sz w:val="22"/>
                <w:szCs w:val="22"/>
              </w:rPr>
            </w:pPr>
          </w:p>
        </w:tc>
        <w:tc>
          <w:tcPr>
            <w:tcW w:w="1066" w:type="dxa"/>
            <w:tcBorders>
              <w:top w:val="single" w:sz="6" w:space="0" w:color="auto"/>
              <w:left w:val="single" w:sz="6" w:space="0" w:color="auto"/>
              <w:right w:val="single" w:sz="4" w:space="0" w:color="auto"/>
            </w:tcBorders>
            <w:shd w:val="clear" w:color="auto" w:fill="auto"/>
          </w:tcPr>
          <w:p w14:paraId="521C2ED8" w14:textId="77777777" w:rsidR="00FF7708" w:rsidRDefault="00FF7708" w:rsidP="00FD5048">
            <w:pPr>
              <w:jc w:val="center"/>
              <w:rPr>
                <w:rFonts w:ascii="Calibri" w:hAnsi="Calibri"/>
                <w:sz w:val="22"/>
                <w:szCs w:val="22"/>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1E3DF833" w14:textId="77777777" w:rsidR="00FF7708" w:rsidRDefault="00FF7708" w:rsidP="00FD5048">
            <w:pPr>
              <w:jc w:val="center"/>
              <w:rPr>
                <w:rFonts w:ascii="Calibri" w:hAnsi="Calibri"/>
                <w:sz w:val="22"/>
                <w:szCs w:val="22"/>
              </w:rPr>
            </w:pPr>
            <w:r w:rsidRPr="3748FD41">
              <w:rPr>
                <w:rFonts w:ascii="Calibri" w:hAnsi="Calibri"/>
                <w:sz w:val="22"/>
                <w:szCs w:val="22"/>
              </w:rPr>
              <w:t>9</w:t>
            </w:r>
          </w:p>
        </w:tc>
        <w:tc>
          <w:tcPr>
            <w:tcW w:w="1420" w:type="dxa"/>
            <w:vMerge/>
          </w:tcPr>
          <w:p w14:paraId="4A678D4D" w14:textId="77777777" w:rsidR="00FF7708" w:rsidRDefault="00FF7708" w:rsidP="00FD5048"/>
        </w:tc>
      </w:tr>
      <w:tr w:rsidR="00FF7708" w14:paraId="2455733F" w14:textId="77777777" w:rsidTr="00FD5048">
        <w:trPr>
          <w:gridBefore w:val="1"/>
          <w:wBefore w:w="7" w:type="dxa"/>
          <w:trHeight w:val="300"/>
          <w:jc w:val="center"/>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206F5E9" w14:textId="77777777" w:rsidR="00FF7708" w:rsidRDefault="00FF7708" w:rsidP="00FD5048">
            <w:pPr>
              <w:rPr>
                <w:rFonts w:ascii="Calibri" w:hAnsi="Calibri"/>
                <w:sz w:val="22"/>
                <w:szCs w:val="22"/>
              </w:rPr>
            </w:pPr>
            <w:r w:rsidRPr="3748FD41">
              <w:rPr>
                <w:rFonts w:ascii="Calibri" w:hAnsi="Calibri"/>
                <w:sz w:val="22"/>
                <w:szCs w:val="22"/>
              </w:rPr>
              <w:t>Öğretim Görevlileri</w:t>
            </w:r>
          </w:p>
        </w:tc>
        <w:tc>
          <w:tcPr>
            <w:tcW w:w="1024" w:type="dxa"/>
            <w:tcBorders>
              <w:top w:val="single" w:sz="6" w:space="0" w:color="auto"/>
              <w:left w:val="single" w:sz="4" w:space="0" w:color="auto"/>
              <w:bottom w:val="single" w:sz="6" w:space="0" w:color="auto"/>
            </w:tcBorders>
            <w:shd w:val="clear" w:color="auto" w:fill="auto"/>
            <w:vAlign w:val="center"/>
          </w:tcPr>
          <w:p w14:paraId="0014B2E8" w14:textId="77777777" w:rsidR="00FF7708" w:rsidRDefault="00FF7708" w:rsidP="00FD5048">
            <w:pPr>
              <w:jc w:val="center"/>
              <w:rPr>
                <w:rFonts w:ascii="Calibri" w:hAnsi="Calibri"/>
                <w:sz w:val="22"/>
                <w:szCs w:val="22"/>
              </w:rPr>
            </w:pPr>
            <w:r w:rsidRPr="3748FD41">
              <w:rPr>
                <w:rFonts w:ascii="Calibri" w:hAnsi="Calibri"/>
                <w:sz w:val="22"/>
                <w:szCs w:val="22"/>
              </w:rPr>
              <w:t>2</w:t>
            </w:r>
          </w:p>
        </w:tc>
        <w:tc>
          <w:tcPr>
            <w:tcW w:w="998" w:type="dxa"/>
            <w:tcBorders>
              <w:top w:val="single" w:sz="6" w:space="0" w:color="auto"/>
              <w:left w:val="single" w:sz="6" w:space="0" w:color="auto"/>
              <w:bottom w:val="single" w:sz="6" w:space="0" w:color="auto"/>
            </w:tcBorders>
            <w:shd w:val="clear" w:color="auto" w:fill="auto"/>
            <w:vAlign w:val="center"/>
          </w:tcPr>
          <w:p w14:paraId="3520234B" w14:textId="77777777" w:rsidR="00FF7708" w:rsidRDefault="00FF7708" w:rsidP="00FD5048">
            <w:pPr>
              <w:jc w:val="center"/>
              <w:rPr>
                <w:rFonts w:ascii="Calibri" w:hAnsi="Calibri"/>
                <w:sz w:val="22"/>
                <w:szCs w:val="22"/>
              </w:rPr>
            </w:pPr>
          </w:p>
        </w:tc>
        <w:tc>
          <w:tcPr>
            <w:tcW w:w="1066" w:type="dxa"/>
            <w:tcBorders>
              <w:top w:val="single" w:sz="6" w:space="0" w:color="auto"/>
              <w:left w:val="single" w:sz="6" w:space="0" w:color="auto"/>
              <w:right w:val="single" w:sz="4" w:space="0" w:color="auto"/>
            </w:tcBorders>
            <w:shd w:val="clear" w:color="auto" w:fill="auto"/>
          </w:tcPr>
          <w:p w14:paraId="2CF6CE80" w14:textId="77777777" w:rsidR="00FF7708" w:rsidRDefault="00FF7708" w:rsidP="00FD5048">
            <w:pPr>
              <w:jc w:val="center"/>
              <w:rPr>
                <w:rFonts w:ascii="Calibri" w:hAnsi="Calibri"/>
                <w:sz w:val="22"/>
                <w:szCs w:val="22"/>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135CD098" w14:textId="77777777" w:rsidR="00FF7708" w:rsidRDefault="00FF7708" w:rsidP="00FD5048">
            <w:pPr>
              <w:jc w:val="center"/>
              <w:rPr>
                <w:rFonts w:ascii="Calibri" w:hAnsi="Calibri"/>
                <w:sz w:val="22"/>
                <w:szCs w:val="22"/>
              </w:rPr>
            </w:pPr>
            <w:r w:rsidRPr="3748FD41">
              <w:rPr>
                <w:rFonts w:ascii="Calibri" w:hAnsi="Calibri"/>
                <w:sz w:val="22"/>
                <w:szCs w:val="22"/>
              </w:rPr>
              <w:t>2</w:t>
            </w:r>
          </w:p>
        </w:tc>
        <w:tc>
          <w:tcPr>
            <w:tcW w:w="1420" w:type="dxa"/>
            <w:vMerge/>
          </w:tcPr>
          <w:p w14:paraId="6ABB0902" w14:textId="77777777" w:rsidR="00FF7708" w:rsidRDefault="00FF7708" w:rsidP="00FD5048"/>
        </w:tc>
      </w:tr>
      <w:tr w:rsidR="00FF7708" w14:paraId="4980F336" w14:textId="77777777" w:rsidTr="00FD5048">
        <w:trPr>
          <w:gridBefore w:val="1"/>
          <w:wBefore w:w="7" w:type="dxa"/>
          <w:trHeight w:val="300"/>
          <w:jc w:val="center"/>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D330E0D" w14:textId="77777777" w:rsidR="00FF7708" w:rsidRDefault="00FF7708" w:rsidP="00FD5048">
            <w:pPr>
              <w:rPr>
                <w:rFonts w:ascii="Calibri" w:hAnsi="Calibri"/>
                <w:b/>
                <w:bCs/>
                <w:sz w:val="22"/>
                <w:szCs w:val="22"/>
              </w:rPr>
            </w:pPr>
            <w:r w:rsidRPr="3748FD41">
              <w:rPr>
                <w:rFonts w:ascii="Calibri" w:hAnsi="Calibri"/>
                <w:b/>
                <w:bCs/>
                <w:sz w:val="22"/>
                <w:szCs w:val="22"/>
              </w:rPr>
              <w:t>TOPLAM</w:t>
            </w:r>
          </w:p>
        </w:tc>
        <w:tc>
          <w:tcPr>
            <w:tcW w:w="1024" w:type="dxa"/>
            <w:tcBorders>
              <w:top w:val="single" w:sz="6" w:space="0" w:color="auto"/>
              <w:left w:val="single" w:sz="4" w:space="0" w:color="auto"/>
              <w:bottom w:val="single" w:sz="6" w:space="0" w:color="auto"/>
            </w:tcBorders>
            <w:shd w:val="clear" w:color="auto" w:fill="auto"/>
            <w:vAlign w:val="center"/>
          </w:tcPr>
          <w:p w14:paraId="2AAF0495" w14:textId="77777777" w:rsidR="00FF7708" w:rsidRDefault="00FF7708" w:rsidP="00FD5048">
            <w:pPr>
              <w:jc w:val="center"/>
              <w:rPr>
                <w:rFonts w:ascii="Calibri" w:hAnsi="Calibri"/>
                <w:b/>
                <w:bCs/>
                <w:sz w:val="22"/>
                <w:szCs w:val="22"/>
              </w:rPr>
            </w:pPr>
          </w:p>
        </w:tc>
        <w:tc>
          <w:tcPr>
            <w:tcW w:w="998" w:type="dxa"/>
            <w:tcBorders>
              <w:top w:val="single" w:sz="6" w:space="0" w:color="auto"/>
              <w:left w:val="single" w:sz="6" w:space="0" w:color="auto"/>
              <w:bottom w:val="single" w:sz="6" w:space="0" w:color="auto"/>
            </w:tcBorders>
            <w:shd w:val="clear" w:color="auto" w:fill="auto"/>
            <w:vAlign w:val="center"/>
          </w:tcPr>
          <w:p w14:paraId="174F8559" w14:textId="77777777" w:rsidR="00FF7708" w:rsidRDefault="00FF7708" w:rsidP="00FD5048">
            <w:pPr>
              <w:jc w:val="center"/>
              <w:rPr>
                <w:rFonts w:ascii="Calibri" w:hAnsi="Calibri"/>
                <w:b/>
                <w:bCs/>
                <w:sz w:val="22"/>
                <w:szCs w:val="22"/>
              </w:rPr>
            </w:pPr>
          </w:p>
        </w:tc>
        <w:tc>
          <w:tcPr>
            <w:tcW w:w="1066" w:type="dxa"/>
            <w:tcBorders>
              <w:top w:val="single" w:sz="6" w:space="0" w:color="auto"/>
              <w:left w:val="single" w:sz="6" w:space="0" w:color="auto"/>
              <w:right w:val="single" w:sz="4" w:space="0" w:color="auto"/>
            </w:tcBorders>
            <w:shd w:val="clear" w:color="auto" w:fill="auto"/>
          </w:tcPr>
          <w:p w14:paraId="60BB6A2B" w14:textId="77777777" w:rsidR="00FF7708" w:rsidRDefault="00FF7708" w:rsidP="00FD5048">
            <w:pPr>
              <w:jc w:val="center"/>
              <w:rPr>
                <w:rFonts w:ascii="Calibri" w:hAnsi="Calibri"/>
                <w:b/>
                <w:bCs/>
                <w:sz w:val="22"/>
                <w:szCs w:val="22"/>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10E4CE5D" w14:textId="77777777" w:rsidR="00FF7708" w:rsidRDefault="00FF7708" w:rsidP="00FD5048">
            <w:pPr>
              <w:jc w:val="center"/>
              <w:rPr>
                <w:rFonts w:ascii="Calibri" w:hAnsi="Calibri"/>
                <w:b/>
                <w:bCs/>
                <w:sz w:val="22"/>
                <w:szCs w:val="22"/>
              </w:rPr>
            </w:pPr>
          </w:p>
        </w:tc>
        <w:tc>
          <w:tcPr>
            <w:tcW w:w="1420" w:type="dxa"/>
            <w:vMerge/>
          </w:tcPr>
          <w:p w14:paraId="34CD77FD" w14:textId="77777777" w:rsidR="00FF7708" w:rsidRDefault="00FF7708" w:rsidP="00FD5048"/>
        </w:tc>
      </w:tr>
      <w:tr w:rsidR="00FF7708" w14:paraId="2F55245E" w14:textId="77777777" w:rsidTr="00FD5048">
        <w:trPr>
          <w:gridBefore w:val="1"/>
          <w:wBefore w:w="7" w:type="dxa"/>
          <w:trHeight w:val="300"/>
          <w:jc w:val="center"/>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2FF3156" w14:textId="77777777" w:rsidR="00FF7708" w:rsidRDefault="00FF7708" w:rsidP="00FD5048">
            <w:pPr>
              <w:rPr>
                <w:rFonts w:ascii="Calibri" w:hAnsi="Calibri"/>
                <w:sz w:val="22"/>
                <w:szCs w:val="22"/>
              </w:rPr>
            </w:pPr>
            <w:r w:rsidRPr="3748FD41">
              <w:rPr>
                <w:rFonts w:ascii="Calibri" w:hAnsi="Calibri"/>
                <w:sz w:val="22"/>
                <w:szCs w:val="22"/>
              </w:rPr>
              <w:t>Araştırma Görevlileri</w:t>
            </w:r>
          </w:p>
        </w:tc>
        <w:tc>
          <w:tcPr>
            <w:tcW w:w="1024" w:type="dxa"/>
            <w:tcBorders>
              <w:top w:val="single" w:sz="6" w:space="0" w:color="auto"/>
              <w:left w:val="single" w:sz="4" w:space="0" w:color="auto"/>
            </w:tcBorders>
            <w:shd w:val="clear" w:color="auto" w:fill="auto"/>
            <w:vAlign w:val="center"/>
          </w:tcPr>
          <w:p w14:paraId="43149E76" w14:textId="77777777" w:rsidR="00FF7708" w:rsidRDefault="00FF7708" w:rsidP="00FD5048">
            <w:pPr>
              <w:jc w:val="center"/>
              <w:rPr>
                <w:rFonts w:ascii="Calibri" w:hAnsi="Calibri"/>
                <w:sz w:val="22"/>
                <w:szCs w:val="22"/>
              </w:rPr>
            </w:pPr>
            <w:r w:rsidRPr="3748FD41">
              <w:rPr>
                <w:rFonts w:ascii="Calibri" w:hAnsi="Calibri"/>
                <w:sz w:val="22"/>
                <w:szCs w:val="22"/>
              </w:rPr>
              <w:t>1</w:t>
            </w:r>
          </w:p>
        </w:tc>
        <w:tc>
          <w:tcPr>
            <w:tcW w:w="998" w:type="dxa"/>
            <w:tcBorders>
              <w:top w:val="single" w:sz="6" w:space="0" w:color="auto"/>
              <w:left w:val="single" w:sz="6" w:space="0" w:color="auto"/>
            </w:tcBorders>
            <w:shd w:val="clear" w:color="auto" w:fill="auto"/>
            <w:vAlign w:val="center"/>
          </w:tcPr>
          <w:p w14:paraId="090FF634" w14:textId="77777777" w:rsidR="00FF7708" w:rsidRDefault="00FF7708" w:rsidP="00FD5048">
            <w:pPr>
              <w:jc w:val="center"/>
              <w:rPr>
                <w:rFonts w:ascii="Calibri" w:hAnsi="Calibri"/>
                <w:sz w:val="22"/>
                <w:szCs w:val="22"/>
              </w:rPr>
            </w:pPr>
          </w:p>
        </w:tc>
        <w:tc>
          <w:tcPr>
            <w:tcW w:w="1066" w:type="dxa"/>
            <w:tcBorders>
              <w:top w:val="single" w:sz="6" w:space="0" w:color="auto"/>
              <w:left w:val="single" w:sz="6" w:space="0" w:color="auto"/>
              <w:right w:val="single" w:sz="6" w:space="0" w:color="auto"/>
            </w:tcBorders>
            <w:shd w:val="clear" w:color="auto" w:fill="auto"/>
          </w:tcPr>
          <w:p w14:paraId="4464DA7E" w14:textId="77777777" w:rsidR="00FF7708" w:rsidRDefault="00FF7708" w:rsidP="00FD5048">
            <w:pPr>
              <w:jc w:val="center"/>
              <w:rPr>
                <w:rFonts w:ascii="Calibri" w:hAnsi="Calibri"/>
                <w:sz w:val="22"/>
                <w:szCs w:val="22"/>
              </w:rPr>
            </w:pPr>
          </w:p>
        </w:tc>
        <w:tc>
          <w:tcPr>
            <w:tcW w:w="1067" w:type="dxa"/>
            <w:tcBorders>
              <w:top w:val="single" w:sz="4" w:space="0" w:color="auto"/>
              <w:left w:val="single" w:sz="6" w:space="0" w:color="auto"/>
              <w:right w:val="single" w:sz="4" w:space="0" w:color="auto"/>
            </w:tcBorders>
            <w:shd w:val="clear" w:color="auto" w:fill="auto"/>
            <w:vAlign w:val="center"/>
          </w:tcPr>
          <w:p w14:paraId="6C1EF70D" w14:textId="77777777" w:rsidR="00FF7708" w:rsidRDefault="00FF7708" w:rsidP="00FD5048">
            <w:pPr>
              <w:jc w:val="center"/>
              <w:rPr>
                <w:rFonts w:ascii="Calibri" w:hAnsi="Calibri"/>
                <w:sz w:val="22"/>
                <w:szCs w:val="22"/>
              </w:rPr>
            </w:pPr>
            <w:r w:rsidRPr="3748FD41">
              <w:rPr>
                <w:rFonts w:ascii="Calibri" w:hAnsi="Calibri"/>
                <w:sz w:val="22"/>
                <w:szCs w:val="22"/>
              </w:rPr>
              <w:t>1</w:t>
            </w:r>
          </w:p>
        </w:tc>
        <w:tc>
          <w:tcPr>
            <w:tcW w:w="1420" w:type="dxa"/>
            <w:vMerge/>
            <w:vAlign w:val="center"/>
          </w:tcPr>
          <w:p w14:paraId="7AF8A169" w14:textId="77777777" w:rsidR="00FF7708" w:rsidRDefault="00FF7708" w:rsidP="00FD5048">
            <w:pPr>
              <w:jc w:val="center"/>
              <w:rPr>
                <w:rFonts w:ascii="Calibri" w:hAnsi="Calibri"/>
              </w:rPr>
            </w:pPr>
          </w:p>
        </w:tc>
      </w:tr>
      <w:tr w:rsidR="00FF7708" w14:paraId="6551BC1F" w14:textId="77777777" w:rsidTr="00FD5048">
        <w:trPr>
          <w:gridBefore w:val="1"/>
          <w:wBefore w:w="7" w:type="dxa"/>
          <w:trHeight w:val="300"/>
          <w:jc w:val="center"/>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061014A" w14:textId="77777777" w:rsidR="00FF7708" w:rsidRDefault="00FF7708" w:rsidP="00FD5048">
            <w:pPr>
              <w:rPr>
                <w:rFonts w:ascii="Calibri" w:hAnsi="Calibri"/>
                <w:sz w:val="22"/>
                <w:szCs w:val="22"/>
              </w:rPr>
            </w:pPr>
            <w:r w:rsidRPr="3748FD41">
              <w:rPr>
                <w:rFonts w:ascii="Calibri" w:hAnsi="Calibri"/>
                <w:sz w:val="22"/>
                <w:szCs w:val="22"/>
              </w:rPr>
              <w:t>Teknisyenler/Uzmanlar</w:t>
            </w:r>
          </w:p>
        </w:tc>
        <w:tc>
          <w:tcPr>
            <w:tcW w:w="1024" w:type="dxa"/>
            <w:tcBorders>
              <w:top w:val="single" w:sz="6" w:space="0" w:color="auto"/>
              <w:left w:val="single" w:sz="4" w:space="0" w:color="auto"/>
            </w:tcBorders>
            <w:shd w:val="clear" w:color="auto" w:fill="auto"/>
            <w:vAlign w:val="center"/>
          </w:tcPr>
          <w:p w14:paraId="547B573D"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998" w:type="dxa"/>
            <w:tcBorders>
              <w:top w:val="single" w:sz="6" w:space="0" w:color="auto"/>
              <w:left w:val="single" w:sz="6" w:space="0" w:color="auto"/>
            </w:tcBorders>
            <w:shd w:val="clear" w:color="auto" w:fill="auto"/>
            <w:vAlign w:val="center"/>
          </w:tcPr>
          <w:p w14:paraId="1ACE939B" w14:textId="77777777" w:rsidR="00FF7708" w:rsidRDefault="00FF7708" w:rsidP="00FD5048">
            <w:pPr>
              <w:jc w:val="center"/>
              <w:rPr>
                <w:rFonts w:ascii="Calibri" w:hAnsi="Calibri"/>
                <w:sz w:val="22"/>
                <w:szCs w:val="22"/>
              </w:rPr>
            </w:pPr>
          </w:p>
        </w:tc>
        <w:tc>
          <w:tcPr>
            <w:tcW w:w="1066" w:type="dxa"/>
            <w:tcBorders>
              <w:top w:val="single" w:sz="6" w:space="0" w:color="auto"/>
              <w:left w:val="single" w:sz="6" w:space="0" w:color="auto"/>
              <w:right w:val="single" w:sz="6" w:space="0" w:color="auto"/>
            </w:tcBorders>
            <w:shd w:val="clear" w:color="auto" w:fill="auto"/>
          </w:tcPr>
          <w:p w14:paraId="02016FFD" w14:textId="77777777" w:rsidR="00FF7708" w:rsidRDefault="00FF7708" w:rsidP="00FD5048">
            <w:pPr>
              <w:jc w:val="center"/>
              <w:rPr>
                <w:rFonts w:ascii="Calibri" w:hAnsi="Calibri"/>
                <w:sz w:val="22"/>
                <w:szCs w:val="22"/>
              </w:rPr>
            </w:pPr>
          </w:p>
        </w:tc>
        <w:tc>
          <w:tcPr>
            <w:tcW w:w="1067" w:type="dxa"/>
            <w:tcBorders>
              <w:top w:val="single" w:sz="6" w:space="0" w:color="auto"/>
              <w:left w:val="single" w:sz="6" w:space="0" w:color="auto"/>
              <w:right w:val="single" w:sz="4" w:space="0" w:color="auto"/>
            </w:tcBorders>
            <w:shd w:val="clear" w:color="auto" w:fill="auto"/>
            <w:vAlign w:val="center"/>
          </w:tcPr>
          <w:p w14:paraId="0C31E5C0"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147AA00" w14:textId="77777777" w:rsidR="00FF7708" w:rsidRDefault="00FF7708" w:rsidP="00FD5048">
            <w:pPr>
              <w:jc w:val="center"/>
              <w:rPr>
                <w:rFonts w:ascii="Calibri" w:hAnsi="Calibri"/>
                <w:sz w:val="22"/>
                <w:szCs w:val="22"/>
              </w:rPr>
            </w:pPr>
          </w:p>
        </w:tc>
      </w:tr>
      <w:tr w:rsidR="00FF7708" w14:paraId="213D338A" w14:textId="77777777" w:rsidTr="00FD5048">
        <w:trPr>
          <w:gridBefore w:val="1"/>
          <w:wBefore w:w="7" w:type="dxa"/>
          <w:trHeight w:val="300"/>
          <w:jc w:val="center"/>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BAAE52E" w14:textId="77777777" w:rsidR="00FF7708" w:rsidRDefault="00FF7708" w:rsidP="00FD5048">
            <w:pPr>
              <w:rPr>
                <w:rFonts w:ascii="Calibri" w:hAnsi="Calibri"/>
                <w:sz w:val="22"/>
                <w:szCs w:val="22"/>
              </w:rPr>
            </w:pPr>
            <w:r w:rsidRPr="3748FD41">
              <w:rPr>
                <w:rFonts w:ascii="Calibri" w:hAnsi="Calibri"/>
                <w:sz w:val="22"/>
                <w:szCs w:val="22"/>
              </w:rPr>
              <w:t>Diğer İdari Görevliler</w:t>
            </w:r>
          </w:p>
        </w:tc>
        <w:tc>
          <w:tcPr>
            <w:tcW w:w="1024" w:type="dxa"/>
            <w:tcBorders>
              <w:top w:val="single" w:sz="6" w:space="0" w:color="auto"/>
              <w:left w:val="single" w:sz="4" w:space="0" w:color="auto"/>
              <w:bottom w:val="single" w:sz="4" w:space="0" w:color="auto"/>
            </w:tcBorders>
            <w:shd w:val="clear" w:color="auto" w:fill="auto"/>
            <w:vAlign w:val="center"/>
          </w:tcPr>
          <w:p w14:paraId="3626C91D"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998" w:type="dxa"/>
            <w:tcBorders>
              <w:top w:val="single" w:sz="6" w:space="0" w:color="auto"/>
              <w:left w:val="single" w:sz="6" w:space="0" w:color="auto"/>
              <w:bottom w:val="single" w:sz="4" w:space="0" w:color="auto"/>
            </w:tcBorders>
            <w:shd w:val="clear" w:color="auto" w:fill="auto"/>
            <w:vAlign w:val="center"/>
          </w:tcPr>
          <w:p w14:paraId="08FE283E" w14:textId="77777777" w:rsidR="00FF7708" w:rsidRDefault="00FF7708" w:rsidP="00FD5048">
            <w:pPr>
              <w:jc w:val="center"/>
              <w:rPr>
                <w:rFonts w:ascii="Calibri" w:hAnsi="Calibri"/>
                <w:sz w:val="22"/>
                <w:szCs w:val="22"/>
              </w:rPr>
            </w:pPr>
          </w:p>
        </w:tc>
        <w:tc>
          <w:tcPr>
            <w:tcW w:w="1066" w:type="dxa"/>
            <w:tcBorders>
              <w:top w:val="single" w:sz="6" w:space="0" w:color="auto"/>
              <w:left w:val="single" w:sz="6" w:space="0" w:color="auto"/>
              <w:bottom w:val="single" w:sz="4" w:space="0" w:color="auto"/>
              <w:right w:val="single" w:sz="6" w:space="0" w:color="auto"/>
            </w:tcBorders>
            <w:shd w:val="clear" w:color="auto" w:fill="auto"/>
          </w:tcPr>
          <w:p w14:paraId="195A89AC" w14:textId="77777777" w:rsidR="00FF7708" w:rsidRDefault="00FF7708" w:rsidP="00FD5048">
            <w:pPr>
              <w:jc w:val="center"/>
              <w:rPr>
                <w:rFonts w:ascii="Calibri" w:hAnsi="Calibri"/>
                <w:sz w:val="22"/>
                <w:szCs w:val="22"/>
              </w:rPr>
            </w:pPr>
          </w:p>
        </w:tc>
        <w:tc>
          <w:tcPr>
            <w:tcW w:w="1067" w:type="dxa"/>
            <w:tcBorders>
              <w:top w:val="single" w:sz="6" w:space="0" w:color="auto"/>
              <w:left w:val="single" w:sz="6" w:space="0" w:color="auto"/>
              <w:bottom w:val="single" w:sz="4" w:space="0" w:color="auto"/>
              <w:right w:val="single" w:sz="4" w:space="0" w:color="auto"/>
            </w:tcBorders>
            <w:shd w:val="clear" w:color="auto" w:fill="auto"/>
            <w:vAlign w:val="center"/>
          </w:tcPr>
          <w:p w14:paraId="41605956"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28500785" w14:textId="77777777" w:rsidR="00FF7708" w:rsidRDefault="00FF7708" w:rsidP="00FD5048">
            <w:pPr>
              <w:jc w:val="center"/>
              <w:rPr>
                <w:rFonts w:ascii="Calibri" w:hAnsi="Calibri"/>
                <w:sz w:val="22"/>
                <w:szCs w:val="22"/>
              </w:rPr>
            </w:pPr>
          </w:p>
        </w:tc>
      </w:tr>
      <w:tr w:rsidR="00FF7708" w14:paraId="40CA4A24" w14:textId="77777777" w:rsidTr="00FD5048">
        <w:trPr>
          <w:gridBefore w:val="1"/>
          <w:wBefore w:w="7" w:type="dxa"/>
          <w:trHeight w:val="300"/>
          <w:jc w:val="center"/>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3EEEDC7" w14:textId="77777777" w:rsidR="00FF7708" w:rsidRDefault="00FF7708" w:rsidP="00FD5048">
            <w:pPr>
              <w:rPr>
                <w:rFonts w:ascii="Calibri" w:hAnsi="Calibri"/>
                <w:sz w:val="22"/>
                <w:szCs w:val="22"/>
              </w:rPr>
            </w:pPr>
            <w:r w:rsidRPr="3748FD41">
              <w:rPr>
                <w:rFonts w:ascii="Calibri" w:hAnsi="Calibri"/>
                <w:sz w:val="22"/>
                <w:szCs w:val="22"/>
              </w:rPr>
              <w:t>Diğer</w:t>
            </w:r>
            <w:r w:rsidRPr="3748FD41">
              <w:rPr>
                <w:rFonts w:ascii="Calibri" w:hAnsi="Calibri"/>
                <w:sz w:val="22"/>
                <w:szCs w:val="22"/>
                <w:vertAlign w:val="superscript"/>
              </w:rPr>
              <w:t>4</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4024D16C"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F82E5D0" w14:textId="77777777" w:rsidR="00FF7708" w:rsidRDefault="00FF7708" w:rsidP="00FD5048">
            <w:pPr>
              <w:jc w:val="center"/>
              <w:rPr>
                <w:rFonts w:ascii="Calibri" w:hAnsi="Calibri"/>
                <w:sz w:val="22"/>
                <w:szCs w:val="22"/>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3BB744A3" w14:textId="77777777" w:rsidR="00FF7708" w:rsidRDefault="00FF7708" w:rsidP="00FD5048">
            <w:pPr>
              <w:jc w:val="center"/>
              <w:rPr>
                <w:rFonts w:ascii="Calibri" w:hAnsi="Calibri"/>
                <w:sz w:val="22"/>
                <w:szCs w:val="22"/>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00D10686" w14:textId="77777777" w:rsidR="00FF7708" w:rsidRDefault="00FF7708" w:rsidP="00FD5048">
            <w:pPr>
              <w:jc w:val="center"/>
              <w:rPr>
                <w:rFonts w:ascii="Calibri" w:hAnsi="Calibri"/>
                <w:sz w:val="22"/>
                <w:szCs w:val="22"/>
              </w:rPr>
            </w:pPr>
            <w:r w:rsidRPr="3748FD41">
              <w:rPr>
                <w:rFonts w:ascii="Calibri" w:hAnsi="Calibri"/>
                <w:sz w:val="22"/>
                <w:szCs w:val="22"/>
              </w:rPr>
              <w:t>-</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DF3E5F8" w14:textId="77777777" w:rsidR="00FF7708" w:rsidRDefault="00FF7708" w:rsidP="00FD5048">
            <w:pPr>
              <w:jc w:val="center"/>
              <w:rPr>
                <w:rFonts w:ascii="Calibri" w:hAnsi="Calibri"/>
                <w:sz w:val="22"/>
                <w:szCs w:val="22"/>
              </w:rPr>
            </w:pPr>
          </w:p>
        </w:tc>
      </w:tr>
    </w:tbl>
    <w:p w14:paraId="2B8B0D70" w14:textId="77777777" w:rsidR="00FF7708" w:rsidRDefault="00FF7708" w:rsidP="00FF7708">
      <w:pPr>
        <w:rPr>
          <w:rFonts w:ascii="Calibri" w:hAnsi="Calibri"/>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6"/>
        <w:gridCol w:w="2205"/>
      </w:tblGrid>
      <w:tr w:rsidR="00FF7708" w14:paraId="2DCC0379" w14:textId="77777777" w:rsidTr="00FD5048">
        <w:trPr>
          <w:trHeight w:val="300"/>
          <w:jc w:val="center"/>
        </w:trPr>
        <w:tc>
          <w:tcPr>
            <w:tcW w:w="7087" w:type="dxa"/>
          </w:tcPr>
          <w:p w14:paraId="108F4AAC" w14:textId="77777777" w:rsidR="00FF7708" w:rsidRDefault="00FF7708" w:rsidP="00FD5048">
            <w:pPr>
              <w:rPr>
                <w:rFonts w:ascii="Calibri" w:hAnsi="Calibri"/>
                <w:sz w:val="22"/>
                <w:szCs w:val="22"/>
                <w:vertAlign w:val="superscript"/>
              </w:rPr>
            </w:pPr>
            <w:r w:rsidRPr="3748FD41">
              <w:rPr>
                <w:rFonts w:ascii="Calibri" w:hAnsi="Calibri"/>
                <w:sz w:val="22"/>
                <w:szCs w:val="22"/>
              </w:rPr>
              <w:t>Kayıtlı lisans öğrenci sayısı</w:t>
            </w:r>
            <w:r w:rsidRPr="3748FD41">
              <w:rPr>
                <w:rFonts w:ascii="Calibri" w:hAnsi="Calibri"/>
                <w:sz w:val="22"/>
                <w:szCs w:val="22"/>
                <w:vertAlign w:val="superscript"/>
              </w:rPr>
              <w:t>5</w:t>
            </w:r>
            <w:r w:rsidRPr="3748FD41">
              <w:rPr>
                <w:rFonts w:ascii="Calibri" w:hAnsi="Calibri"/>
                <w:sz w:val="22"/>
                <w:szCs w:val="22"/>
              </w:rPr>
              <w:t xml:space="preserve"> </w:t>
            </w:r>
          </w:p>
        </w:tc>
        <w:tc>
          <w:tcPr>
            <w:tcW w:w="2268" w:type="dxa"/>
          </w:tcPr>
          <w:p w14:paraId="643058D0" w14:textId="77777777" w:rsidR="00FF7708" w:rsidRPr="00696AD5" w:rsidRDefault="00FF7708" w:rsidP="00FD5048">
            <w:r w:rsidRPr="5863429E">
              <w:rPr>
                <w:rFonts w:ascii="Calibri" w:hAnsi="Calibri"/>
                <w:sz w:val="22"/>
                <w:szCs w:val="22"/>
              </w:rPr>
              <w:t>191</w:t>
            </w:r>
          </w:p>
        </w:tc>
      </w:tr>
      <w:tr w:rsidR="00FF7708" w14:paraId="542C0709" w14:textId="77777777" w:rsidTr="00FD5048">
        <w:trPr>
          <w:trHeight w:val="300"/>
          <w:jc w:val="center"/>
        </w:trPr>
        <w:tc>
          <w:tcPr>
            <w:tcW w:w="7087" w:type="dxa"/>
          </w:tcPr>
          <w:p w14:paraId="06ADFF9E" w14:textId="77777777" w:rsidR="00FF7708" w:rsidRDefault="00FF7708" w:rsidP="00FD5048">
            <w:pPr>
              <w:rPr>
                <w:rFonts w:ascii="Calibri" w:hAnsi="Calibri"/>
                <w:sz w:val="22"/>
                <w:szCs w:val="22"/>
                <w:vertAlign w:val="superscript"/>
              </w:rPr>
            </w:pPr>
            <w:r w:rsidRPr="3748FD41">
              <w:rPr>
                <w:rFonts w:ascii="Calibri" w:hAnsi="Calibri"/>
                <w:sz w:val="22"/>
                <w:szCs w:val="22"/>
              </w:rPr>
              <w:t xml:space="preserve">Kayıtlı lisansüstü öğrenci sayısı </w:t>
            </w:r>
            <w:r w:rsidRPr="3748FD41">
              <w:rPr>
                <w:rFonts w:ascii="Calibri" w:hAnsi="Calibri"/>
                <w:sz w:val="22"/>
                <w:szCs w:val="22"/>
                <w:vertAlign w:val="superscript"/>
              </w:rPr>
              <w:t>5</w:t>
            </w:r>
          </w:p>
        </w:tc>
        <w:tc>
          <w:tcPr>
            <w:tcW w:w="2268" w:type="dxa"/>
          </w:tcPr>
          <w:p w14:paraId="5C340EE3" w14:textId="77777777" w:rsidR="00FF7708" w:rsidRPr="00696AD5" w:rsidRDefault="00FF7708" w:rsidP="00FD5048">
            <w:r w:rsidRPr="5863429E">
              <w:rPr>
                <w:rFonts w:ascii="Calibri" w:hAnsi="Calibri"/>
                <w:sz w:val="22"/>
                <w:szCs w:val="22"/>
              </w:rPr>
              <w:t>12</w:t>
            </w:r>
          </w:p>
        </w:tc>
      </w:tr>
      <w:tr w:rsidR="00FF7708" w14:paraId="0EB643D2" w14:textId="77777777" w:rsidTr="00FD5048">
        <w:trPr>
          <w:trHeight w:val="300"/>
          <w:jc w:val="center"/>
        </w:trPr>
        <w:tc>
          <w:tcPr>
            <w:tcW w:w="7087" w:type="dxa"/>
          </w:tcPr>
          <w:p w14:paraId="3816C5AD" w14:textId="77777777" w:rsidR="00FF7708" w:rsidRDefault="00FF7708" w:rsidP="00FD5048">
            <w:pPr>
              <w:rPr>
                <w:rFonts w:ascii="Calibri" w:hAnsi="Calibri"/>
                <w:sz w:val="22"/>
                <w:szCs w:val="22"/>
              </w:rPr>
            </w:pPr>
            <w:r w:rsidRPr="3748FD41">
              <w:rPr>
                <w:rFonts w:ascii="Calibri" w:hAnsi="Calibri"/>
                <w:sz w:val="22"/>
                <w:szCs w:val="22"/>
              </w:rPr>
              <w:t xml:space="preserve">Lisans düzeyinde verilen toplam not sayısı </w:t>
            </w:r>
          </w:p>
        </w:tc>
        <w:tc>
          <w:tcPr>
            <w:tcW w:w="2268" w:type="dxa"/>
          </w:tcPr>
          <w:p w14:paraId="5CAA5CC8" w14:textId="77777777" w:rsidR="00FF7708" w:rsidRPr="00696AD5" w:rsidRDefault="00FF7708" w:rsidP="00FD5048">
            <w:pPr>
              <w:rPr>
                <w:rFonts w:ascii="Calibri" w:hAnsi="Calibri"/>
                <w:sz w:val="22"/>
                <w:szCs w:val="22"/>
              </w:rPr>
            </w:pPr>
            <w:r w:rsidRPr="3748FD41">
              <w:rPr>
                <w:rFonts w:ascii="Calibri" w:hAnsi="Calibri"/>
                <w:sz w:val="22"/>
                <w:szCs w:val="22"/>
              </w:rPr>
              <w:t>4096</w:t>
            </w:r>
          </w:p>
        </w:tc>
      </w:tr>
      <w:tr w:rsidR="00FF7708" w14:paraId="6166EA7A" w14:textId="77777777" w:rsidTr="00FD5048">
        <w:trPr>
          <w:trHeight w:val="300"/>
          <w:jc w:val="center"/>
        </w:trPr>
        <w:tc>
          <w:tcPr>
            <w:tcW w:w="7087" w:type="dxa"/>
          </w:tcPr>
          <w:p w14:paraId="015476A1" w14:textId="77777777" w:rsidR="00FF7708" w:rsidRDefault="00FF7708" w:rsidP="00FD5048">
            <w:pPr>
              <w:rPr>
                <w:rFonts w:ascii="Calibri" w:hAnsi="Calibri"/>
                <w:sz w:val="22"/>
                <w:szCs w:val="22"/>
              </w:rPr>
            </w:pPr>
            <w:r w:rsidRPr="3748FD41">
              <w:rPr>
                <w:rFonts w:ascii="Calibri" w:hAnsi="Calibri"/>
                <w:sz w:val="22"/>
                <w:szCs w:val="22"/>
              </w:rPr>
              <w:t xml:space="preserve">Lisansüstü düzeyinde verilen toplam not sayısı  </w:t>
            </w:r>
          </w:p>
        </w:tc>
        <w:tc>
          <w:tcPr>
            <w:tcW w:w="2268" w:type="dxa"/>
          </w:tcPr>
          <w:p w14:paraId="2057BFD4" w14:textId="77777777" w:rsidR="00FF7708" w:rsidRPr="00696AD5" w:rsidRDefault="00FF7708" w:rsidP="00FD5048">
            <w:pPr>
              <w:rPr>
                <w:rFonts w:ascii="Calibri" w:hAnsi="Calibri"/>
                <w:sz w:val="22"/>
                <w:szCs w:val="22"/>
              </w:rPr>
            </w:pPr>
            <w:r w:rsidRPr="3748FD41">
              <w:rPr>
                <w:rFonts w:ascii="Calibri" w:hAnsi="Calibri"/>
                <w:sz w:val="22"/>
                <w:szCs w:val="22"/>
              </w:rPr>
              <w:t>18</w:t>
            </w:r>
          </w:p>
        </w:tc>
      </w:tr>
    </w:tbl>
    <w:p w14:paraId="443E3415" w14:textId="77777777" w:rsidR="00FF7708" w:rsidRDefault="00FF7708" w:rsidP="00FF7708">
      <w:pPr>
        <w:ind w:left="426" w:hanging="142"/>
        <w:rPr>
          <w:rFonts w:ascii="Calibri" w:hAnsi="Calibri"/>
          <w:i/>
          <w:iCs/>
          <w:sz w:val="21"/>
          <w:szCs w:val="21"/>
        </w:rPr>
      </w:pPr>
      <w:r w:rsidRPr="3FA99A79">
        <w:rPr>
          <w:rFonts w:ascii="Calibri" w:hAnsi="Calibri"/>
          <w:i/>
          <w:iCs/>
          <w:sz w:val="21"/>
          <w:szCs w:val="21"/>
          <w:vertAlign w:val="superscript"/>
        </w:rPr>
        <w:t>1</w:t>
      </w:r>
      <w:r w:rsidRPr="3FA99A79">
        <w:rPr>
          <w:rFonts w:ascii="Calibri" w:hAnsi="Calibri"/>
          <w:i/>
          <w:iCs/>
          <w:sz w:val="21"/>
          <w:szCs w:val="21"/>
        </w:rPr>
        <w:t xml:space="preserve">Bu tabloya, başvurunun yapıldığı yılda sona eren akademik yıla ilişkin veriler yazılmalıdır. </w:t>
      </w:r>
    </w:p>
    <w:p w14:paraId="2160DF0D" w14:textId="77777777" w:rsidR="00FF7708" w:rsidRDefault="00FF7708" w:rsidP="00FF7708">
      <w:pPr>
        <w:ind w:left="426" w:hanging="142"/>
        <w:rPr>
          <w:rFonts w:ascii="Calibri" w:hAnsi="Calibri"/>
          <w:i/>
          <w:iCs/>
          <w:sz w:val="21"/>
          <w:szCs w:val="21"/>
        </w:rPr>
      </w:pPr>
      <w:r w:rsidRPr="3FA99A79">
        <w:rPr>
          <w:rFonts w:ascii="Calibri" w:hAnsi="Calibri"/>
          <w:i/>
          <w:iCs/>
          <w:sz w:val="21"/>
          <w:szCs w:val="21"/>
          <w:vertAlign w:val="superscript"/>
        </w:rPr>
        <w:t>2</w:t>
      </w:r>
      <w:r w:rsidRPr="3FA99A79">
        <w:rPr>
          <w:rFonts w:ascii="Calibri" w:hAnsi="Calibri"/>
          <w:i/>
          <w:iCs/>
          <w:sz w:val="21"/>
          <w:szCs w:val="21"/>
        </w:rPr>
        <w:t>TZ: Tam zamanlı, YZ: Yarı zamanlı, DSÜ: Ders saati ücretli</w:t>
      </w:r>
    </w:p>
    <w:p w14:paraId="1C59ABE6" w14:textId="77777777" w:rsidR="00FF7708" w:rsidRDefault="00FF7708" w:rsidP="00FF7708">
      <w:pPr>
        <w:ind w:left="426" w:hanging="142"/>
        <w:rPr>
          <w:rFonts w:ascii="Calibri" w:hAnsi="Calibri"/>
          <w:i/>
          <w:iCs/>
          <w:sz w:val="21"/>
          <w:szCs w:val="21"/>
        </w:rPr>
      </w:pPr>
      <w:r w:rsidRPr="3FA99A79">
        <w:rPr>
          <w:rFonts w:ascii="Calibri" w:hAnsi="Calibri"/>
          <w:i/>
          <w:iCs/>
          <w:sz w:val="21"/>
          <w:szCs w:val="21"/>
          <w:vertAlign w:val="superscript"/>
        </w:rPr>
        <w:t>3</w:t>
      </w:r>
      <w:r w:rsidRPr="3FA99A79">
        <w:rPr>
          <w:rFonts w:ascii="Calibri" w:hAnsi="Calibri"/>
          <w:i/>
          <w:iCs/>
          <w:sz w:val="21"/>
          <w:szCs w:val="21"/>
        </w:rPr>
        <w:t xml:space="preserve">Ders veren öğretim elemanlarının toplam haftalık ders saati </w:t>
      </w:r>
    </w:p>
    <w:p w14:paraId="3724568B" w14:textId="77777777" w:rsidR="00FF7708" w:rsidRDefault="00FF7708" w:rsidP="00FF7708">
      <w:pPr>
        <w:ind w:left="426" w:hanging="142"/>
        <w:rPr>
          <w:rFonts w:ascii="Calibri" w:hAnsi="Calibri"/>
          <w:i/>
          <w:iCs/>
          <w:sz w:val="20"/>
          <w:szCs w:val="20"/>
        </w:rPr>
      </w:pPr>
      <w:r w:rsidRPr="3FA99A79">
        <w:rPr>
          <w:rFonts w:ascii="Calibri" w:hAnsi="Calibri"/>
          <w:i/>
          <w:iCs/>
          <w:sz w:val="20"/>
          <w:szCs w:val="20"/>
          <w:vertAlign w:val="superscript"/>
        </w:rPr>
        <w:t>4</w:t>
      </w:r>
      <w:r w:rsidRPr="3FA99A79">
        <w:rPr>
          <w:rFonts w:ascii="Calibri" w:hAnsi="Calibri"/>
          <w:i/>
          <w:iCs/>
          <w:sz w:val="20"/>
          <w:szCs w:val="20"/>
        </w:rPr>
        <w:t>Farklı bir kategori söz konusuysa bunu belirtiniz veya boş bırakınız.</w:t>
      </w:r>
    </w:p>
    <w:p w14:paraId="0818F0FC" w14:textId="77777777" w:rsidR="00FF7708" w:rsidRDefault="00FF7708" w:rsidP="00FF7708">
      <w:pPr>
        <w:ind w:left="426" w:hanging="142"/>
        <w:rPr>
          <w:rFonts w:ascii="Calibri" w:hAnsi="Calibri"/>
          <w:i/>
          <w:iCs/>
          <w:sz w:val="20"/>
          <w:szCs w:val="20"/>
        </w:rPr>
      </w:pPr>
      <w:r w:rsidRPr="3FA99A79">
        <w:rPr>
          <w:rFonts w:ascii="Calibri" w:hAnsi="Calibri"/>
          <w:i/>
          <w:iCs/>
          <w:sz w:val="20"/>
          <w:szCs w:val="20"/>
          <w:vertAlign w:val="superscript"/>
        </w:rPr>
        <w:t>5</w:t>
      </w:r>
      <w:r w:rsidRPr="3FA99A79">
        <w:rPr>
          <w:rFonts w:ascii="Calibri" w:hAnsi="Calibri"/>
          <w:i/>
          <w:iCs/>
          <w:sz w:val="20"/>
          <w:szCs w:val="20"/>
        </w:rPr>
        <w:t>Hazırlık okulu hariç.</w:t>
      </w:r>
    </w:p>
    <w:p w14:paraId="3FE1A8E5" w14:textId="77777777" w:rsidR="00FF7708" w:rsidRDefault="00FF7708" w:rsidP="00FF7708"/>
    <w:p w14:paraId="4F193F9E" w14:textId="77777777" w:rsidR="00FF7708" w:rsidRPr="00626E88" w:rsidRDefault="00FF7708" w:rsidP="00FF7708">
      <w:pPr>
        <w:pStyle w:val="Balk4"/>
        <w:spacing w:after="160" w:line="259" w:lineRule="auto"/>
        <w:rPr>
          <w:rFonts w:ascii="Calibri" w:hAnsi="Calibri"/>
          <w:sz w:val="24"/>
        </w:rPr>
      </w:pPr>
      <w:r w:rsidRPr="3748FD41">
        <w:rPr>
          <w:rFonts w:ascii="Calibri" w:hAnsi="Calibri"/>
          <w:sz w:val="24"/>
        </w:rPr>
        <w:t>Ücretler ve Personel Politikaları</w:t>
      </w:r>
      <w:bookmarkEnd w:id="348"/>
      <w:bookmarkEnd w:id="349"/>
    </w:p>
    <w:p w14:paraId="16AA75DB" w14:textId="77777777" w:rsidR="00FF7708" w:rsidRPr="00626E88" w:rsidRDefault="00FF7708" w:rsidP="00FF7708">
      <w:pPr>
        <w:pStyle w:val="GvdeMetni"/>
        <w:rPr>
          <w:rFonts w:ascii="Calibri" w:hAnsi="Calibri"/>
          <w:sz w:val="22"/>
          <w:szCs w:val="22"/>
        </w:rPr>
      </w:pPr>
      <w:r w:rsidRPr="3748FD41">
        <w:rPr>
          <w:rFonts w:ascii="Calibri" w:hAnsi="Calibri"/>
          <w:sz w:val="22"/>
          <w:szCs w:val="22"/>
        </w:rPr>
        <w:t>Fakültede uygulanan atama ve yükseltme ölçütleri hakkında bilgi veriniz. Öğretim üyelerinin ücretlerinin yer alacağı Tablo II-7'nin doldurulması ücretler açısından zorunlu değildir.</w:t>
      </w:r>
    </w:p>
    <w:p w14:paraId="247803CA" w14:textId="77777777" w:rsidR="00FF7708" w:rsidRPr="00626E88" w:rsidRDefault="00FF7708" w:rsidP="00FF7708">
      <w:pPr>
        <w:pStyle w:val="GvdeMetni"/>
        <w:rPr>
          <w:rFonts w:ascii="Calibri" w:hAnsi="Calibri"/>
          <w:sz w:val="22"/>
          <w:szCs w:val="22"/>
        </w:rPr>
      </w:pPr>
    </w:p>
    <w:p w14:paraId="2B361CD3" w14:textId="77777777" w:rsidR="00FF7708" w:rsidRPr="00626E88" w:rsidRDefault="00FF7708" w:rsidP="00FF7708">
      <w:pPr>
        <w:pStyle w:val="Balk5"/>
        <w:rPr>
          <w:rFonts w:ascii="Calibri" w:hAnsi="Calibri"/>
          <w:sz w:val="24"/>
        </w:rPr>
      </w:pPr>
      <w:r w:rsidRPr="3748FD41">
        <w:rPr>
          <w:rFonts w:ascii="Calibri" w:hAnsi="Calibri"/>
          <w:sz w:val="24"/>
        </w:rPr>
        <w:t>Tablo II.7 Öğretim Elemanlarının Ücretler</w:t>
      </w:r>
    </w:p>
    <w:p w14:paraId="55FC8638" w14:textId="77777777" w:rsidR="00FF7708" w:rsidRPr="00626E88" w:rsidRDefault="00FF7708" w:rsidP="00FF7708">
      <w:pPr>
        <w:spacing w:after="120"/>
        <w:jc w:val="center"/>
        <w:rPr>
          <w:rFonts w:ascii="Calibri" w:hAnsi="Calibri"/>
        </w:rPr>
      </w:pPr>
      <w:r w:rsidRPr="3748FD41">
        <w:rPr>
          <w:rFonts w:ascii="Calibri" w:hAnsi="Calibri"/>
        </w:rPr>
        <w:t xml:space="preserve"> [Akademik Yıl]</w:t>
      </w:r>
    </w:p>
    <w:p w14:paraId="53B5FBB1" w14:textId="77777777" w:rsidR="00FF7708" w:rsidRPr="00626E88" w:rsidRDefault="00FF7708" w:rsidP="00FF7708">
      <w:pPr>
        <w:spacing w:after="120"/>
        <w:jc w:val="center"/>
        <w:rPr>
          <w:rFonts w:ascii="Calibri" w:hAnsi="Calibri"/>
          <w:b/>
          <w:bCs/>
        </w:rPr>
      </w:pPr>
      <w:r w:rsidRPr="3748FD41">
        <w:rPr>
          <w:rFonts w:ascii="Calibri" w:hAnsi="Calibri"/>
          <w:b/>
          <w:bCs/>
        </w:rPr>
        <w:t>Tüm Fakülte için (ek dersler ve ek ödemeler dâhil)</w:t>
      </w:r>
    </w:p>
    <w:tbl>
      <w:tblPr>
        <w:tblW w:w="9545" w:type="dxa"/>
        <w:tblLayout w:type="fixed"/>
        <w:tblCellMar>
          <w:left w:w="120" w:type="dxa"/>
          <w:right w:w="120" w:type="dxa"/>
        </w:tblCellMar>
        <w:tblLook w:val="0000" w:firstRow="0" w:lastRow="0" w:firstColumn="0" w:lastColumn="0" w:noHBand="0" w:noVBand="0"/>
      </w:tblPr>
      <w:tblGrid>
        <w:gridCol w:w="2398"/>
        <w:gridCol w:w="1260"/>
        <w:gridCol w:w="1322"/>
        <w:gridCol w:w="1522"/>
        <w:gridCol w:w="1521"/>
        <w:gridCol w:w="1522"/>
      </w:tblGrid>
      <w:tr w:rsidR="00FF7708" w:rsidRPr="00626E88" w14:paraId="2BEBE158" w14:textId="77777777" w:rsidTr="00FD5048">
        <w:trPr>
          <w:cantSplit/>
          <w:trHeight w:hRule="exact" w:val="874"/>
        </w:trPr>
        <w:tc>
          <w:tcPr>
            <w:tcW w:w="2398" w:type="dxa"/>
            <w:tcBorders>
              <w:top w:val="nil"/>
              <w:bottom w:val="single" w:sz="18" w:space="0" w:color="auto"/>
              <w:right w:val="single" w:sz="18" w:space="0" w:color="auto"/>
            </w:tcBorders>
            <w:vAlign w:val="center"/>
          </w:tcPr>
          <w:p w14:paraId="07859DFB" w14:textId="77777777" w:rsidR="00FF7708" w:rsidRPr="00626E88" w:rsidRDefault="00FF7708" w:rsidP="00FD5048">
            <w:pPr>
              <w:spacing w:after="120"/>
              <w:jc w:val="center"/>
              <w:rPr>
                <w:rFonts w:ascii="Calibri" w:hAnsi="Calibri"/>
                <w:sz w:val="22"/>
                <w:szCs w:val="22"/>
              </w:rPr>
            </w:pPr>
          </w:p>
        </w:tc>
        <w:tc>
          <w:tcPr>
            <w:tcW w:w="1260" w:type="dxa"/>
            <w:tcBorders>
              <w:top w:val="single" w:sz="18" w:space="0" w:color="auto"/>
              <w:left w:val="single" w:sz="18" w:space="0" w:color="auto"/>
              <w:bottom w:val="single" w:sz="12" w:space="0" w:color="auto"/>
              <w:right w:val="single" w:sz="12" w:space="0" w:color="auto"/>
            </w:tcBorders>
            <w:vAlign w:val="center"/>
          </w:tcPr>
          <w:p w14:paraId="2C0A5025" w14:textId="77777777" w:rsidR="00FF7708" w:rsidRPr="00626E88" w:rsidRDefault="00FF7708" w:rsidP="00FD5048">
            <w:pPr>
              <w:spacing w:after="120"/>
              <w:jc w:val="center"/>
              <w:rPr>
                <w:rFonts w:ascii="Calibri" w:hAnsi="Calibri"/>
                <w:sz w:val="22"/>
                <w:szCs w:val="22"/>
              </w:rPr>
            </w:pPr>
            <w:r w:rsidRPr="3748FD41">
              <w:rPr>
                <w:rFonts w:ascii="Calibri" w:hAnsi="Calibri"/>
                <w:sz w:val="22"/>
                <w:szCs w:val="22"/>
              </w:rPr>
              <w:t>Profesör</w:t>
            </w:r>
          </w:p>
        </w:tc>
        <w:tc>
          <w:tcPr>
            <w:tcW w:w="1322" w:type="dxa"/>
            <w:tcBorders>
              <w:top w:val="single" w:sz="18" w:space="0" w:color="auto"/>
              <w:left w:val="single" w:sz="12" w:space="0" w:color="auto"/>
              <w:bottom w:val="single" w:sz="12" w:space="0" w:color="auto"/>
              <w:right w:val="single" w:sz="12" w:space="0" w:color="auto"/>
            </w:tcBorders>
            <w:vAlign w:val="center"/>
          </w:tcPr>
          <w:p w14:paraId="22B16A7E" w14:textId="77777777" w:rsidR="00FF7708" w:rsidRPr="00626E88" w:rsidRDefault="00FF7708" w:rsidP="00FD5048">
            <w:pPr>
              <w:spacing w:after="120"/>
              <w:jc w:val="center"/>
              <w:rPr>
                <w:rFonts w:ascii="Calibri" w:hAnsi="Calibri"/>
                <w:sz w:val="22"/>
                <w:szCs w:val="22"/>
              </w:rPr>
            </w:pPr>
            <w:r w:rsidRPr="3748FD41">
              <w:rPr>
                <w:rFonts w:ascii="Calibri" w:hAnsi="Calibri"/>
                <w:sz w:val="22"/>
                <w:szCs w:val="22"/>
              </w:rPr>
              <w:t>Doçent</w:t>
            </w:r>
          </w:p>
        </w:tc>
        <w:tc>
          <w:tcPr>
            <w:tcW w:w="1522" w:type="dxa"/>
            <w:tcBorders>
              <w:top w:val="single" w:sz="18" w:space="0" w:color="auto"/>
              <w:left w:val="single" w:sz="12" w:space="0" w:color="auto"/>
              <w:bottom w:val="single" w:sz="12" w:space="0" w:color="auto"/>
              <w:right w:val="single" w:sz="12" w:space="0" w:color="auto"/>
            </w:tcBorders>
            <w:vAlign w:val="center"/>
          </w:tcPr>
          <w:p w14:paraId="0B4F2F74" w14:textId="77777777" w:rsidR="00FF7708" w:rsidRPr="00626E88" w:rsidRDefault="00FF7708" w:rsidP="00FD5048">
            <w:pPr>
              <w:spacing w:after="120"/>
              <w:jc w:val="center"/>
              <w:rPr>
                <w:rFonts w:ascii="Calibri" w:hAnsi="Calibri"/>
                <w:sz w:val="22"/>
                <w:szCs w:val="22"/>
              </w:rPr>
            </w:pPr>
            <w:r w:rsidRPr="3748FD41">
              <w:rPr>
                <w:rFonts w:ascii="Calibri" w:hAnsi="Calibri"/>
                <w:sz w:val="22"/>
                <w:szCs w:val="22"/>
              </w:rPr>
              <w:t>Yardımcı Doçent</w:t>
            </w:r>
          </w:p>
        </w:tc>
        <w:tc>
          <w:tcPr>
            <w:tcW w:w="1521" w:type="dxa"/>
            <w:tcBorders>
              <w:top w:val="single" w:sz="18" w:space="0" w:color="auto"/>
              <w:left w:val="single" w:sz="12" w:space="0" w:color="auto"/>
              <w:bottom w:val="single" w:sz="12" w:space="0" w:color="auto"/>
              <w:right w:val="single" w:sz="12" w:space="0" w:color="auto"/>
            </w:tcBorders>
            <w:vAlign w:val="center"/>
          </w:tcPr>
          <w:p w14:paraId="77DC3A26" w14:textId="77777777" w:rsidR="00FF7708" w:rsidRPr="00626E88" w:rsidRDefault="00FF7708" w:rsidP="00FD5048">
            <w:pPr>
              <w:spacing w:after="120"/>
              <w:jc w:val="center"/>
              <w:rPr>
                <w:rFonts w:ascii="Calibri" w:hAnsi="Calibri"/>
                <w:sz w:val="22"/>
                <w:szCs w:val="22"/>
              </w:rPr>
            </w:pPr>
            <w:r w:rsidRPr="3748FD41">
              <w:rPr>
                <w:rFonts w:ascii="Calibri" w:hAnsi="Calibri"/>
                <w:sz w:val="22"/>
                <w:szCs w:val="22"/>
              </w:rPr>
              <w:t>Öğretim Görevlisi</w:t>
            </w:r>
          </w:p>
        </w:tc>
        <w:tc>
          <w:tcPr>
            <w:tcW w:w="1522" w:type="dxa"/>
            <w:tcBorders>
              <w:top w:val="single" w:sz="18" w:space="0" w:color="auto"/>
              <w:left w:val="single" w:sz="12" w:space="0" w:color="auto"/>
              <w:bottom w:val="single" w:sz="12" w:space="0" w:color="auto"/>
              <w:right w:val="single" w:sz="18" w:space="0" w:color="auto"/>
            </w:tcBorders>
            <w:vAlign w:val="center"/>
          </w:tcPr>
          <w:p w14:paraId="56AFA8CF" w14:textId="77777777" w:rsidR="00FF7708" w:rsidRPr="00626E88" w:rsidRDefault="00FF7708" w:rsidP="00FD5048">
            <w:pPr>
              <w:spacing w:after="120"/>
              <w:jc w:val="center"/>
              <w:rPr>
                <w:rFonts w:ascii="Calibri" w:hAnsi="Calibri"/>
                <w:sz w:val="22"/>
                <w:szCs w:val="22"/>
              </w:rPr>
            </w:pPr>
            <w:r w:rsidRPr="3748FD41">
              <w:rPr>
                <w:rFonts w:ascii="Calibri" w:hAnsi="Calibri"/>
                <w:sz w:val="22"/>
                <w:szCs w:val="22"/>
              </w:rPr>
              <w:t>Araştırma Görevlisi</w:t>
            </w:r>
          </w:p>
        </w:tc>
      </w:tr>
      <w:tr w:rsidR="00FF7708" w:rsidRPr="00626E88" w14:paraId="16EEE113" w14:textId="77777777" w:rsidTr="00FD5048">
        <w:trPr>
          <w:cantSplit/>
          <w:trHeight w:hRule="exact" w:val="480"/>
        </w:trPr>
        <w:tc>
          <w:tcPr>
            <w:tcW w:w="2398" w:type="dxa"/>
            <w:tcBorders>
              <w:top w:val="single" w:sz="18" w:space="0" w:color="auto"/>
              <w:left w:val="single" w:sz="18" w:space="0" w:color="auto"/>
              <w:bottom w:val="single" w:sz="6" w:space="0" w:color="auto"/>
              <w:right w:val="single" w:sz="12" w:space="0" w:color="auto"/>
            </w:tcBorders>
            <w:vAlign w:val="center"/>
          </w:tcPr>
          <w:p w14:paraId="1330C623"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rFonts w:ascii="Calibri" w:hAnsi="Calibri"/>
                <w:sz w:val="22"/>
                <w:szCs w:val="22"/>
              </w:rPr>
            </w:pPr>
            <w:r w:rsidRPr="3748FD41">
              <w:rPr>
                <w:rFonts w:ascii="Calibri" w:hAnsi="Calibri"/>
                <w:sz w:val="22"/>
                <w:szCs w:val="22"/>
              </w:rPr>
              <w:t>Sayı</w:t>
            </w:r>
          </w:p>
        </w:tc>
        <w:tc>
          <w:tcPr>
            <w:tcW w:w="1260" w:type="dxa"/>
            <w:tcBorders>
              <w:top w:val="single" w:sz="12" w:space="0" w:color="auto"/>
              <w:left w:val="single" w:sz="12" w:space="0" w:color="auto"/>
              <w:bottom w:val="single" w:sz="6" w:space="0" w:color="auto"/>
              <w:right w:val="single" w:sz="12" w:space="0" w:color="auto"/>
            </w:tcBorders>
            <w:vAlign w:val="center"/>
          </w:tcPr>
          <w:p w14:paraId="512DE609" w14:textId="77777777" w:rsidR="00FF7708" w:rsidRPr="00626E88" w:rsidRDefault="00FF7708" w:rsidP="00FD5048">
            <w:pPr>
              <w:spacing w:after="120"/>
              <w:jc w:val="center"/>
              <w:rPr>
                <w:rFonts w:ascii="Calibri" w:hAnsi="Calibri"/>
                <w:sz w:val="22"/>
                <w:szCs w:val="22"/>
              </w:rPr>
            </w:pPr>
          </w:p>
        </w:tc>
        <w:tc>
          <w:tcPr>
            <w:tcW w:w="1322" w:type="dxa"/>
            <w:tcBorders>
              <w:top w:val="single" w:sz="12" w:space="0" w:color="auto"/>
              <w:left w:val="single" w:sz="12" w:space="0" w:color="auto"/>
              <w:bottom w:val="single" w:sz="6" w:space="0" w:color="auto"/>
              <w:right w:val="single" w:sz="12" w:space="0" w:color="auto"/>
            </w:tcBorders>
            <w:vAlign w:val="center"/>
          </w:tcPr>
          <w:p w14:paraId="68DEBF62" w14:textId="77777777" w:rsidR="00FF7708" w:rsidRPr="00626E88" w:rsidRDefault="00FF7708" w:rsidP="00FD5048">
            <w:pPr>
              <w:spacing w:after="120"/>
              <w:jc w:val="center"/>
              <w:rPr>
                <w:rFonts w:ascii="Calibri" w:hAnsi="Calibri"/>
                <w:sz w:val="22"/>
                <w:szCs w:val="22"/>
              </w:rPr>
            </w:pPr>
          </w:p>
        </w:tc>
        <w:tc>
          <w:tcPr>
            <w:tcW w:w="1522" w:type="dxa"/>
            <w:tcBorders>
              <w:top w:val="single" w:sz="12" w:space="0" w:color="auto"/>
              <w:left w:val="single" w:sz="12" w:space="0" w:color="auto"/>
              <w:bottom w:val="single" w:sz="6" w:space="0" w:color="auto"/>
              <w:right w:val="single" w:sz="12" w:space="0" w:color="auto"/>
            </w:tcBorders>
            <w:vAlign w:val="center"/>
          </w:tcPr>
          <w:p w14:paraId="446103D1" w14:textId="77777777" w:rsidR="00FF7708" w:rsidRPr="00626E88" w:rsidRDefault="00FF7708" w:rsidP="00FD5048">
            <w:pPr>
              <w:spacing w:after="120"/>
              <w:jc w:val="center"/>
              <w:rPr>
                <w:rFonts w:ascii="Calibri" w:hAnsi="Calibri"/>
                <w:sz w:val="22"/>
                <w:szCs w:val="22"/>
              </w:rPr>
            </w:pPr>
          </w:p>
        </w:tc>
        <w:tc>
          <w:tcPr>
            <w:tcW w:w="1521" w:type="dxa"/>
            <w:tcBorders>
              <w:top w:val="single" w:sz="12" w:space="0" w:color="auto"/>
              <w:left w:val="single" w:sz="12" w:space="0" w:color="auto"/>
              <w:bottom w:val="single" w:sz="6" w:space="0" w:color="auto"/>
              <w:right w:val="single" w:sz="12" w:space="0" w:color="auto"/>
            </w:tcBorders>
            <w:vAlign w:val="center"/>
          </w:tcPr>
          <w:p w14:paraId="58DC545F" w14:textId="77777777" w:rsidR="00FF7708" w:rsidRPr="00626E88" w:rsidRDefault="00FF7708" w:rsidP="00FD5048">
            <w:pPr>
              <w:spacing w:after="120"/>
              <w:jc w:val="center"/>
              <w:rPr>
                <w:rFonts w:ascii="Calibri" w:hAnsi="Calibri"/>
                <w:sz w:val="22"/>
                <w:szCs w:val="22"/>
              </w:rPr>
            </w:pPr>
          </w:p>
        </w:tc>
        <w:tc>
          <w:tcPr>
            <w:tcW w:w="1522" w:type="dxa"/>
            <w:tcBorders>
              <w:top w:val="single" w:sz="12" w:space="0" w:color="auto"/>
              <w:left w:val="single" w:sz="12" w:space="0" w:color="auto"/>
              <w:bottom w:val="single" w:sz="6" w:space="0" w:color="auto"/>
              <w:right w:val="single" w:sz="18" w:space="0" w:color="auto"/>
            </w:tcBorders>
            <w:vAlign w:val="center"/>
          </w:tcPr>
          <w:p w14:paraId="179DAC7C" w14:textId="77777777" w:rsidR="00FF7708" w:rsidRPr="00626E88" w:rsidRDefault="00FF7708" w:rsidP="00FD5048">
            <w:pPr>
              <w:spacing w:after="120"/>
              <w:jc w:val="center"/>
              <w:rPr>
                <w:rFonts w:ascii="Calibri" w:hAnsi="Calibri"/>
                <w:sz w:val="22"/>
                <w:szCs w:val="22"/>
              </w:rPr>
            </w:pPr>
          </w:p>
        </w:tc>
      </w:tr>
      <w:tr w:rsidR="00FF7708" w:rsidRPr="00626E88" w14:paraId="4B12BC32" w14:textId="77777777" w:rsidTr="00FD5048">
        <w:trPr>
          <w:cantSplit/>
          <w:trHeight w:hRule="exact" w:val="480"/>
        </w:trPr>
        <w:tc>
          <w:tcPr>
            <w:tcW w:w="2398" w:type="dxa"/>
            <w:tcBorders>
              <w:top w:val="single" w:sz="6" w:space="0" w:color="auto"/>
              <w:left w:val="single" w:sz="18" w:space="0" w:color="auto"/>
              <w:bottom w:val="single" w:sz="6" w:space="0" w:color="auto"/>
              <w:right w:val="single" w:sz="12" w:space="0" w:color="auto"/>
            </w:tcBorders>
            <w:vAlign w:val="center"/>
          </w:tcPr>
          <w:p w14:paraId="653D4914"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rFonts w:ascii="Calibri" w:hAnsi="Calibri"/>
                <w:sz w:val="22"/>
                <w:szCs w:val="22"/>
              </w:rPr>
            </w:pPr>
            <w:r w:rsidRPr="3748FD41">
              <w:rPr>
                <w:rFonts w:ascii="Calibri" w:hAnsi="Calibri"/>
                <w:sz w:val="22"/>
                <w:szCs w:val="22"/>
              </w:rPr>
              <w:t>En yüksek ücret (TL)</w:t>
            </w:r>
          </w:p>
        </w:tc>
        <w:tc>
          <w:tcPr>
            <w:tcW w:w="1260" w:type="dxa"/>
            <w:tcBorders>
              <w:top w:val="single" w:sz="6" w:space="0" w:color="auto"/>
              <w:left w:val="single" w:sz="12" w:space="0" w:color="auto"/>
              <w:bottom w:val="single" w:sz="6" w:space="0" w:color="auto"/>
              <w:right w:val="single" w:sz="12" w:space="0" w:color="auto"/>
            </w:tcBorders>
            <w:vAlign w:val="center"/>
          </w:tcPr>
          <w:p w14:paraId="7B29606D" w14:textId="77777777" w:rsidR="00FF7708" w:rsidRPr="00626E88" w:rsidRDefault="00FF7708" w:rsidP="00FD5048">
            <w:pPr>
              <w:spacing w:after="120"/>
              <w:jc w:val="center"/>
              <w:rPr>
                <w:rFonts w:ascii="Calibri" w:hAnsi="Calibri"/>
                <w:sz w:val="22"/>
                <w:szCs w:val="22"/>
              </w:rPr>
            </w:pPr>
          </w:p>
        </w:tc>
        <w:tc>
          <w:tcPr>
            <w:tcW w:w="1322" w:type="dxa"/>
            <w:tcBorders>
              <w:top w:val="single" w:sz="6" w:space="0" w:color="auto"/>
              <w:left w:val="single" w:sz="12" w:space="0" w:color="auto"/>
              <w:bottom w:val="single" w:sz="6" w:space="0" w:color="auto"/>
              <w:right w:val="single" w:sz="12" w:space="0" w:color="auto"/>
            </w:tcBorders>
            <w:vAlign w:val="center"/>
          </w:tcPr>
          <w:p w14:paraId="7D651F78" w14:textId="77777777" w:rsidR="00FF7708" w:rsidRPr="00626E88" w:rsidRDefault="00FF7708" w:rsidP="00FD5048">
            <w:pPr>
              <w:spacing w:after="120"/>
              <w:jc w:val="center"/>
              <w:rPr>
                <w:rFonts w:ascii="Calibri" w:hAnsi="Calibri"/>
                <w:sz w:val="22"/>
                <w:szCs w:val="22"/>
              </w:rPr>
            </w:pPr>
          </w:p>
        </w:tc>
        <w:tc>
          <w:tcPr>
            <w:tcW w:w="1522" w:type="dxa"/>
            <w:tcBorders>
              <w:top w:val="single" w:sz="6" w:space="0" w:color="auto"/>
              <w:left w:val="single" w:sz="12" w:space="0" w:color="auto"/>
              <w:bottom w:val="single" w:sz="6" w:space="0" w:color="auto"/>
              <w:right w:val="single" w:sz="12" w:space="0" w:color="auto"/>
            </w:tcBorders>
            <w:vAlign w:val="center"/>
          </w:tcPr>
          <w:p w14:paraId="2B7531C3" w14:textId="77777777" w:rsidR="00FF7708" w:rsidRPr="00626E88" w:rsidRDefault="00FF7708" w:rsidP="00FD5048">
            <w:pPr>
              <w:spacing w:after="120"/>
              <w:jc w:val="center"/>
              <w:rPr>
                <w:rFonts w:ascii="Calibri" w:hAnsi="Calibri"/>
                <w:sz w:val="22"/>
                <w:szCs w:val="22"/>
              </w:rPr>
            </w:pPr>
          </w:p>
        </w:tc>
        <w:tc>
          <w:tcPr>
            <w:tcW w:w="1521" w:type="dxa"/>
            <w:tcBorders>
              <w:top w:val="single" w:sz="6" w:space="0" w:color="auto"/>
              <w:left w:val="single" w:sz="12" w:space="0" w:color="auto"/>
              <w:bottom w:val="single" w:sz="6" w:space="0" w:color="auto"/>
              <w:right w:val="single" w:sz="12" w:space="0" w:color="auto"/>
            </w:tcBorders>
            <w:vAlign w:val="center"/>
          </w:tcPr>
          <w:p w14:paraId="4A02C05C" w14:textId="77777777" w:rsidR="00FF7708" w:rsidRPr="00626E88" w:rsidRDefault="00FF7708" w:rsidP="00FD5048">
            <w:pPr>
              <w:spacing w:after="120"/>
              <w:jc w:val="center"/>
              <w:rPr>
                <w:rFonts w:ascii="Calibri" w:hAnsi="Calibri"/>
                <w:sz w:val="22"/>
                <w:szCs w:val="22"/>
              </w:rPr>
            </w:pPr>
          </w:p>
        </w:tc>
        <w:tc>
          <w:tcPr>
            <w:tcW w:w="1522" w:type="dxa"/>
            <w:tcBorders>
              <w:top w:val="single" w:sz="6" w:space="0" w:color="auto"/>
              <w:left w:val="single" w:sz="12" w:space="0" w:color="auto"/>
              <w:bottom w:val="single" w:sz="6" w:space="0" w:color="auto"/>
              <w:right w:val="single" w:sz="18" w:space="0" w:color="auto"/>
            </w:tcBorders>
            <w:vAlign w:val="center"/>
          </w:tcPr>
          <w:p w14:paraId="669A5DF0" w14:textId="77777777" w:rsidR="00FF7708" w:rsidRPr="00626E88" w:rsidRDefault="00FF7708" w:rsidP="00FD5048">
            <w:pPr>
              <w:spacing w:after="120"/>
              <w:jc w:val="center"/>
              <w:rPr>
                <w:rFonts w:ascii="Calibri" w:hAnsi="Calibri"/>
                <w:sz w:val="22"/>
                <w:szCs w:val="22"/>
              </w:rPr>
            </w:pPr>
          </w:p>
        </w:tc>
      </w:tr>
      <w:tr w:rsidR="00FF7708" w:rsidRPr="00626E88" w14:paraId="04B167F6" w14:textId="77777777" w:rsidTr="00FD5048">
        <w:trPr>
          <w:cantSplit/>
          <w:trHeight w:hRule="exact" w:val="480"/>
        </w:trPr>
        <w:tc>
          <w:tcPr>
            <w:tcW w:w="2398" w:type="dxa"/>
            <w:tcBorders>
              <w:top w:val="single" w:sz="6" w:space="0" w:color="auto"/>
              <w:left w:val="single" w:sz="18" w:space="0" w:color="auto"/>
              <w:bottom w:val="single" w:sz="6" w:space="0" w:color="auto"/>
              <w:right w:val="single" w:sz="12" w:space="0" w:color="auto"/>
            </w:tcBorders>
            <w:vAlign w:val="center"/>
          </w:tcPr>
          <w:p w14:paraId="28CA953E"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rFonts w:ascii="Calibri" w:hAnsi="Calibri"/>
                <w:sz w:val="22"/>
                <w:szCs w:val="22"/>
              </w:rPr>
            </w:pPr>
            <w:r w:rsidRPr="3748FD41">
              <w:rPr>
                <w:rFonts w:ascii="Calibri" w:hAnsi="Calibri"/>
                <w:sz w:val="22"/>
                <w:szCs w:val="22"/>
              </w:rPr>
              <w:t>Ortalama ücret (TL)</w:t>
            </w:r>
          </w:p>
        </w:tc>
        <w:tc>
          <w:tcPr>
            <w:tcW w:w="1260" w:type="dxa"/>
            <w:tcBorders>
              <w:top w:val="single" w:sz="6" w:space="0" w:color="auto"/>
              <w:left w:val="single" w:sz="12" w:space="0" w:color="auto"/>
              <w:bottom w:val="single" w:sz="6" w:space="0" w:color="auto"/>
              <w:right w:val="single" w:sz="12" w:space="0" w:color="auto"/>
            </w:tcBorders>
            <w:vAlign w:val="center"/>
          </w:tcPr>
          <w:p w14:paraId="7ECC4582" w14:textId="77777777" w:rsidR="00FF7708" w:rsidRPr="00626E88" w:rsidRDefault="00FF7708" w:rsidP="00FD5048">
            <w:pPr>
              <w:spacing w:after="120"/>
              <w:jc w:val="center"/>
              <w:rPr>
                <w:rFonts w:ascii="Calibri" w:hAnsi="Calibri"/>
                <w:sz w:val="22"/>
                <w:szCs w:val="22"/>
              </w:rPr>
            </w:pPr>
          </w:p>
        </w:tc>
        <w:tc>
          <w:tcPr>
            <w:tcW w:w="1322" w:type="dxa"/>
            <w:tcBorders>
              <w:top w:val="single" w:sz="6" w:space="0" w:color="auto"/>
              <w:left w:val="single" w:sz="12" w:space="0" w:color="auto"/>
              <w:bottom w:val="single" w:sz="6" w:space="0" w:color="auto"/>
              <w:right w:val="single" w:sz="12" w:space="0" w:color="auto"/>
            </w:tcBorders>
            <w:vAlign w:val="center"/>
          </w:tcPr>
          <w:p w14:paraId="7D939232" w14:textId="77777777" w:rsidR="00FF7708" w:rsidRPr="00626E88" w:rsidRDefault="00FF7708" w:rsidP="00FD5048">
            <w:pPr>
              <w:spacing w:after="120"/>
              <w:jc w:val="center"/>
              <w:rPr>
                <w:rFonts w:ascii="Calibri" w:hAnsi="Calibri"/>
                <w:sz w:val="22"/>
                <w:szCs w:val="22"/>
              </w:rPr>
            </w:pPr>
          </w:p>
        </w:tc>
        <w:tc>
          <w:tcPr>
            <w:tcW w:w="1522" w:type="dxa"/>
            <w:tcBorders>
              <w:top w:val="single" w:sz="6" w:space="0" w:color="auto"/>
              <w:left w:val="single" w:sz="12" w:space="0" w:color="auto"/>
              <w:bottom w:val="single" w:sz="6" w:space="0" w:color="auto"/>
              <w:right w:val="single" w:sz="12" w:space="0" w:color="auto"/>
            </w:tcBorders>
            <w:vAlign w:val="center"/>
          </w:tcPr>
          <w:p w14:paraId="215C7FAD" w14:textId="77777777" w:rsidR="00FF7708" w:rsidRPr="00626E88" w:rsidRDefault="00FF7708" w:rsidP="00FD5048">
            <w:pPr>
              <w:spacing w:after="120"/>
              <w:jc w:val="center"/>
              <w:rPr>
                <w:rFonts w:ascii="Calibri" w:hAnsi="Calibri"/>
                <w:sz w:val="22"/>
                <w:szCs w:val="22"/>
              </w:rPr>
            </w:pPr>
          </w:p>
        </w:tc>
        <w:tc>
          <w:tcPr>
            <w:tcW w:w="1521" w:type="dxa"/>
            <w:tcBorders>
              <w:top w:val="single" w:sz="6" w:space="0" w:color="auto"/>
              <w:left w:val="single" w:sz="12" w:space="0" w:color="auto"/>
              <w:bottom w:val="single" w:sz="6" w:space="0" w:color="auto"/>
              <w:right w:val="single" w:sz="12" w:space="0" w:color="auto"/>
            </w:tcBorders>
            <w:vAlign w:val="center"/>
          </w:tcPr>
          <w:p w14:paraId="749ADEE5" w14:textId="77777777" w:rsidR="00FF7708" w:rsidRPr="00626E88" w:rsidRDefault="00FF7708" w:rsidP="00FD5048">
            <w:pPr>
              <w:spacing w:after="120"/>
              <w:jc w:val="center"/>
              <w:rPr>
                <w:rFonts w:ascii="Calibri" w:hAnsi="Calibri"/>
                <w:sz w:val="22"/>
                <w:szCs w:val="22"/>
              </w:rPr>
            </w:pPr>
          </w:p>
        </w:tc>
        <w:tc>
          <w:tcPr>
            <w:tcW w:w="1522" w:type="dxa"/>
            <w:tcBorders>
              <w:top w:val="single" w:sz="6" w:space="0" w:color="auto"/>
              <w:left w:val="single" w:sz="12" w:space="0" w:color="auto"/>
              <w:bottom w:val="single" w:sz="6" w:space="0" w:color="auto"/>
              <w:right w:val="single" w:sz="18" w:space="0" w:color="auto"/>
            </w:tcBorders>
            <w:vAlign w:val="center"/>
          </w:tcPr>
          <w:p w14:paraId="7465E93B" w14:textId="77777777" w:rsidR="00FF7708" w:rsidRPr="00626E88" w:rsidRDefault="00FF7708" w:rsidP="00FD5048">
            <w:pPr>
              <w:spacing w:after="120"/>
              <w:jc w:val="center"/>
              <w:rPr>
                <w:rFonts w:ascii="Calibri" w:hAnsi="Calibri"/>
                <w:sz w:val="22"/>
                <w:szCs w:val="22"/>
              </w:rPr>
            </w:pPr>
          </w:p>
        </w:tc>
      </w:tr>
      <w:tr w:rsidR="00FF7708" w:rsidRPr="00626E88" w14:paraId="7CA40527" w14:textId="77777777" w:rsidTr="00FD5048">
        <w:trPr>
          <w:cantSplit/>
          <w:trHeight w:hRule="exact" w:val="480"/>
        </w:trPr>
        <w:tc>
          <w:tcPr>
            <w:tcW w:w="2398" w:type="dxa"/>
            <w:tcBorders>
              <w:top w:val="single" w:sz="6" w:space="0" w:color="auto"/>
              <w:left w:val="single" w:sz="18" w:space="0" w:color="auto"/>
              <w:bottom w:val="single" w:sz="18" w:space="0" w:color="auto"/>
              <w:right w:val="single" w:sz="12" w:space="0" w:color="auto"/>
            </w:tcBorders>
            <w:vAlign w:val="center"/>
          </w:tcPr>
          <w:p w14:paraId="24EDEEA8"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rFonts w:ascii="Calibri" w:hAnsi="Calibri"/>
                <w:sz w:val="22"/>
                <w:szCs w:val="22"/>
              </w:rPr>
            </w:pPr>
            <w:r w:rsidRPr="3748FD41">
              <w:rPr>
                <w:rFonts w:ascii="Calibri" w:hAnsi="Calibri"/>
                <w:sz w:val="22"/>
                <w:szCs w:val="22"/>
              </w:rPr>
              <w:t>En düşük ücret (TL)</w:t>
            </w:r>
          </w:p>
        </w:tc>
        <w:tc>
          <w:tcPr>
            <w:tcW w:w="1260" w:type="dxa"/>
            <w:tcBorders>
              <w:top w:val="single" w:sz="6" w:space="0" w:color="auto"/>
              <w:left w:val="single" w:sz="12" w:space="0" w:color="auto"/>
              <w:bottom w:val="single" w:sz="18" w:space="0" w:color="auto"/>
              <w:right w:val="single" w:sz="12" w:space="0" w:color="auto"/>
            </w:tcBorders>
            <w:vAlign w:val="center"/>
          </w:tcPr>
          <w:p w14:paraId="56E975E7" w14:textId="77777777" w:rsidR="00FF7708" w:rsidRPr="00626E88" w:rsidRDefault="00FF7708" w:rsidP="00FD5048">
            <w:pPr>
              <w:spacing w:after="120"/>
              <w:jc w:val="center"/>
              <w:rPr>
                <w:rFonts w:ascii="Calibri" w:hAnsi="Calibri"/>
                <w:sz w:val="22"/>
                <w:szCs w:val="22"/>
              </w:rPr>
            </w:pPr>
          </w:p>
        </w:tc>
        <w:tc>
          <w:tcPr>
            <w:tcW w:w="1322" w:type="dxa"/>
            <w:tcBorders>
              <w:top w:val="single" w:sz="6" w:space="0" w:color="auto"/>
              <w:left w:val="single" w:sz="12" w:space="0" w:color="auto"/>
              <w:bottom w:val="single" w:sz="18" w:space="0" w:color="auto"/>
              <w:right w:val="single" w:sz="12" w:space="0" w:color="auto"/>
            </w:tcBorders>
            <w:vAlign w:val="center"/>
          </w:tcPr>
          <w:p w14:paraId="555CF4B6" w14:textId="77777777" w:rsidR="00FF7708" w:rsidRPr="00626E88" w:rsidRDefault="00FF7708" w:rsidP="00FD5048">
            <w:pPr>
              <w:spacing w:after="120"/>
              <w:jc w:val="center"/>
              <w:rPr>
                <w:rFonts w:ascii="Calibri" w:hAnsi="Calibri"/>
                <w:sz w:val="22"/>
                <w:szCs w:val="22"/>
              </w:rPr>
            </w:pPr>
          </w:p>
        </w:tc>
        <w:tc>
          <w:tcPr>
            <w:tcW w:w="1522" w:type="dxa"/>
            <w:tcBorders>
              <w:top w:val="single" w:sz="6" w:space="0" w:color="auto"/>
              <w:left w:val="single" w:sz="12" w:space="0" w:color="auto"/>
              <w:bottom w:val="single" w:sz="18" w:space="0" w:color="auto"/>
              <w:right w:val="single" w:sz="12" w:space="0" w:color="auto"/>
            </w:tcBorders>
            <w:vAlign w:val="center"/>
          </w:tcPr>
          <w:p w14:paraId="6A24C321" w14:textId="77777777" w:rsidR="00FF7708" w:rsidRPr="00626E88" w:rsidRDefault="00FF7708" w:rsidP="00FD5048">
            <w:pPr>
              <w:spacing w:after="120"/>
              <w:jc w:val="center"/>
              <w:rPr>
                <w:rFonts w:ascii="Calibri" w:hAnsi="Calibri"/>
                <w:sz w:val="22"/>
                <w:szCs w:val="22"/>
              </w:rPr>
            </w:pPr>
          </w:p>
        </w:tc>
        <w:tc>
          <w:tcPr>
            <w:tcW w:w="1521" w:type="dxa"/>
            <w:tcBorders>
              <w:top w:val="single" w:sz="6" w:space="0" w:color="auto"/>
              <w:left w:val="single" w:sz="12" w:space="0" w:color="auto"/>
              <w:bottom w:val="single" w:sz="18" w:space="0" w:color="auto"/>
              <w:right w:val="single" w:sz="12" w:space="0" w:color="auto"/>
            </w:tcBorders>
            <w:vAlign w:val="center"/>
          </w:tcPr>
          <w:p w14:paraId="1F5EC11A" w14:textId="77777777" w:rsidR="00FF7708" w:rsidRPr="00626E88" w:rsidRDefault="00FF7708" w:rsidP="00FD5048">
            <w:pPr>
              <w:spacing w:after="120"/>
              <w:jc w:val="center"/>
              <w:rPr>
                <w:rFonts w:ascii="Calibri" w:hAnsi="Calibri"/>
                <w:sz w:val="22"/>
                <w:szCs w:val="22"/>
              </w:rPr>
            </w:pPr>
          </w:p>
        </w:tc>
        <w:tc>
          <w:tcPr>
            <w:tcW w:w="1522" w:type="dxa"/>
            <w:tcBorders>
              <w:top w:val="single" w:sz="6" w:space="0" w:color="auto"/>
              <w:left w:val="single" w:sz="12" w:space="0" w:color="auto"/>
              <w:bottom w:val="single" w:sz="18" w:space="0" w:color="auto"/>
              <w:right w:val="single" w:sz="18" w:space="0" w:color="auto"/>
            </w:tcBorders>
            <w:vAlign w:val="center"/>
          </w:tcPr>
          <w:p w14:paraId="1122BC71" w14:textId="77777777" w:rsidR="00FF7708" w:rsidRPr="00626E88" w:rsidRDefault="00FF7708" w:rsidP="00FD5048">
            <w:pPr>
              <w:spacing w:after="120"/>
              <w:jc w:val="center"/>
              <w:rPr>
                <w:rFonts w:ascii="Calibri" w:hAnsi="Calibri"/>
                <w:sz w:val="22"/>
                <w:szCs w:val="22"/>
              </w:rPr>
            </w:pPr>
          </w:p>
        </w:tc>
      </w:tr>
    </w:tbl>
    <w:p w14:paraId="3B669BA9" w14:textId="77777777" w:rsidR="00FF7708" w:rsidRPr="00626E88" w:rsidRDefault="00FF7708" w:rsidP="00FF7708">
      <w:pPr>
        <w:spacing w:after="120"/>
        <w:rPr>
          <w:rFonts w:asciiTheme="minorHAnsi" w:eastAsiaTheme="minorEastAsia" w:hAnsiTheme="minorHAnsi" w:cstheme="minorBidi"/>
          <w:b/>
          <w:bCs/>
          <w:sz w:val="22"/>
          <w:szCs w:val="22"/>
        </w:rPr>
      </w:pPr>
      <w:r w:rsidRPr="3748FD41">
        <w:rPr>
          <w:rFonts w:asciiTheme="minorHAnsi" w:eastAsiaTheme="minorEastAsia" w:hAnsiTheme="minorHAnsi" w:cstheme="minorBidi"/>
          <w:b/>
          <w:bCs/>
          <w:sz w:val="22"/>
          <w:szCs w:val="22"/>
        </w:rPr>
        <w:t>Değerlendirilen her program için ayrı ayrı hazırlanmalıdır (ek dersler ve ek ödemeler dâhil).</w:t>
      </w:r>
    </w:p>
    <w:tbl>
      <w:tblPr>
        <w:tblW w:w="9263" w:type="dxa"/>
        <w:jc w:val="center"/>
        <w:tblLayout w:type="fixed"/>
        <w:tblCellMar>
          <w:left w:w="120" w:type="dxa"/>
          <w:right w:w="120" w:type="dxa"/>
        </w:tblCellMar>
        <w:tblLook w:val="0000" w:firstRow="0" w:lastRow="0" w:firstColumn="0" w:lastColumn="0" w:noHBand="0" w:noVBand="0"/>
      </w:tblPr>
      <w:tblGrid>
        <w:gridCol w:w="1773"/>
        <w:gridCol w:w="1500"/>
        <w:gridCol w:w="1198"/>
        <w:gridCol w:w="1198"/>
        <w:gridCol w:w="1198"/>
        <w:gridCol w:w="1198"/>
        <w:gridCol w:w="1198"/>
      </w:tblGrid>
      <w:tr w:rsidR="00FF7708" w:rsidRPr="00626E88" w14:paraId="4F68960F" w14:textId="77777777" w:rsidTr="00FD5048">
        <w:trPr>
          <w:cantSplit/>
          <w:trHeight w:hRule="exact" w:val="344"/>
          <w:jc w:val="center"/>
        </w:trPr>
        <w:tc>
          <w:tcPr>
            <w:tcW w:w="1773" w:type="dxa"/>
            <w:tcBorders>
              <w:top w:val="single" w:sz="18" w:space="0" w:color="auto"/>
              <w:left w:val="single" w:sz="18" w:space="0" w:color="auto"/>
              <w:bottom w:val="single" w:sz="18" w:space="0" w:color="auto"/>
            </w:tcBorders>
            <w:vAlign w:val="center"/>
          </w:tcPr>
          <w:p w14:paraId="6A6E6AD9"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lastRenderedPageBreak/>
              <w:t>Program</w:t>
            </w:r>
          </w:p>
        </w:tc>
        <w:tc>
          <w:tcPr>
            <w:tcW w:w="1500" w:type="dxa"/>
            <w:tcBorders>
              <w:top w:val="single" w:sz="18" w:space="0" w:color="auto"/>
              <w:left w:val="single" w:sz="6" w:space="0" w:color="auto"/>
              <w:bottom w:val="single" w:sz="18" w:space="0" w:color="auto"/>
            </w:tcBorders>
            <w:shd w:val="clear" w:color="auto" w:fill="C0C0C0"/>
            <w:vAlign w:val="center"/>
          </w:tcPr>
          <w:p w14:paraId="2905F979"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18" w:space="0" w:color="auto"/>
              <w:left w:val="single" w:sz="6" w:space="0" w:color="auto"/>
              <w:bottom w:val="single" w:sz="18" w:space="0" w:color="auto"/>
            </w:tcBorders>
            <w:vAlign w:val="center"/>
          </w:tcPr>
          <w:p w14:paraId="65406D59"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Profesör</w:t>
            </w:r>
          </w:p>
        </w:tc>
        <w:tc>
          <w:tcPr>
            <w:tcW w:w="1198" w:type="dxa"/>
            <w:tcBorders>
              <w:top w:val="single" w:sz="18" w:space="0" w:color="auto"/>
              <w:left w:val="single" w:sz="6" w:space="0" w:color="auto"/>
              <w:bottom w:val="single" w:sz="18" w:space="0" w:color="auto"/>
            </w:tcBorders>
            <w:vAlign w:val="center"/>
          </w:tcPr>
          <w:p w14:paraId="73AFD9BA"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Doçent</w:t>
            </w:r>
          </w:p>
        </w:tc>
        <w:tc>
          <w:tcPr>
            <w:tcW w:w="1198" w:type="dxa"/>
            <w:tcBorders>
              <w:top w:val="single" w:sz="18" w:space="0" w:color="auto"/>
              <w:left w:val="single" w:sz="6" w:space="0" w:color="auto"/>
              <w:bottom w:val="single" w:sz="18" w:space="0" w:color="auto"/>
            </w:tcBorders>
            <w:vAlign w:val="center"/>
          </w:tcPr>
          <w:p w14:paraId="3C40B213"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Y. Doç.</w:t>
            </w:r>
          </w:p>
        </w:tc>
        <w:tc>
          <w:tcPr>
            <w:tcW w:w="1198" w:type="dxa"/>
            <w:tcBorders>
              <w:top w:val="single" w:sz="18" w:space="0" w:color="auto"/>
              <w:left w:val="single" w:sz="6" w:space="0" w:color="auto"/>
              <w:bottom w:val="single" w:sz="18" w:space="0" w:color="auto"/>
              <w:right w:val="single" w:sz="6" w:space="0" w:color="auto"/>
            </w:tcBorders>
          </w:tcPr>
          <w:p w14:paraId="18FC6656"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Theme="minorHAnsi" w:eastAsiaTheme="minorEastAsia" w:hAnsiTheme="minorHAnsi" w:cstheme="minorBidi"/>
                <w:sz w:val="22"/>
                <w:szCs w:val="22"/>
              </w:rPr>
            </w:pPr>
            <w:proofErr w:type="spellStart"/>
            <w:r w:rsidRPr="3748FD41">
              <w:rPr>
                <w:rFonts w:asciiTheme="minorHAnsi" w:eastAsiaTheme="minorEastAsia" w:hAnsiTheme="minorHAnsi" w:cstheme="minorBidi"/>
                <w:sz w:val="22"/>
                <w:szCs w:val="22"/>
              </w:rPr>
              <w:t>Öğr</w:t>
            </w:r>
            <w:proofErr w:type="spellEnd"/>
            <w:r w:rsidRPr="3748FD41">
              <w:rPr>
                <w:rFonts w:asciiTheme="minorHAnsi" w:eastAsiaTheme="minorEastAsia" w:hAnsiTheme="minorHAnsi" w:cstheme="minorBidi"/>
                <w:sz w:val="22"/>
                <w:szCs w:val="22"/>
              </w:rPr>
              <w:t>. Gör.</w:t>
            </w:r>
          </w:p>
        </w:tc>
        <w:tc>
          <w:tcPr>
            <w:tcW w:w="1198" w:type="dxa"/>
            <w:tcBorders>
              <w:top w:val="single" w:sz="18" w:space="0" w:color="auto"/>
              <w:left w:val="single" w:sz="6" w:space="0" w:color="auto"/>
              <w:bottom w:val="single" w:sz="18" w:space="0" w:color="auto"/>
              <w:right w:val="single" w:sz="18" w:space="0" w:color="auto"/>
            </w:tcBorders>
            <w:vAlign w:val="center"/>
          </w:tcPr>
          <w:p w14:paraId="25EEA625"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Arş. Gör</w:t>
            </w:r>
          </w:p>
        </w:tc>
      </w:tr>
      <w:tr w:rsidR="00FF7708" w:rsidRPr="00626E88" w14:paraId="6D107275" w14:textId="77777777" w:rsidTr="00FD5048">
        <w:trPr>
          <w:cantSplit/>
          <w:trHeight w:hRule="exact" w:val="344"/>
          <w:jc w:val="center"/>
        </w:trPr>
        <w:tc>
          <w:tcPr>
            <w:tcW w:w="1773" w:type="dxa"/>
            <w:vMerge w:val="restart"/>
            <w:tcBorders>
              <w:top w:val="single" w:sz="18" w:space="0" w:color="auto"/>
              <w:left w:val="single" w:sz="18" w:space="0" w:color="auto"/>
            </w:tcBorders>
            <w:vAlign w:val="center"/>
          </w:tcPr>
          <w:p w14:paraId="7A519543" w14:textId="77777777" w:rsidR="00FF7708" w:rsidRPr="00626E88" w:rsidRDefault="00FF7708" w:rsidP="00FD5048">
            <w:pPr>
              <w:rPr>
                <w:rFonts w:asciiTheme="minorHAnsi" w:eastAsiaTheme="minorEastAsia" w:hAnsiTheme="minorHAnsi" w:cstheme="minorBidi"/>
                <w:sz w:val="22"/>
                <w:szCs w:val="22"/>
              </w:rPr>
            </w:pPr>
          </w:p>
        </w:tc>
        <w:tc>
          <w:tcPr>
            <w:tcW w:w="1500" w:type="dxa"/>
            <w:tcBorders>
              <w:top w:val="single" w:sz="18" w:space="0" w:color="auto"/>
              <w:left w:val="single" w:sz="6" w:space="0" w:color="auto"/>
            </w:tcBorders>
            <w:vAlign w:val="center"/>
          </w:tcPr>
          <w:p w14:paraId="26D8270C"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Sayı</w:t>
            </w:r>
          </w:p>
        </w:tc>
        <w:tc>
          <w:tcPr>
            <w:tcW w:w="1198" w:type="dxa"/>
            <w:tcBorders>
              <w:top w:val="single" w:sz="18" w:space="0" w:color="auto"/>
              <w:left w:val="single" w:sz="6" w:space="0" w:color="auto"/>
            </w:tcBorders>
          </w:tcPr>
          <w:p w14:paraId="4D5ECD00"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18" w:space="0" w:color="auto"/>
              <w:left w:val="single" w:sz="6" w:space="0" w:color="auto"/>
            </w:tcBorders>
          </w:tcPr>
          <w:p w14:paraId="48EB6A71"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18" w:space="0" w:color="auto"/>
              <w:left w:val="single" w:sz="6" w:space="0" w:color="auto"/>
            </w:tcBorders>
          </w:tcPr>
          <w:p w14:paraId="0A5F4B0B"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18" w:space="0" w:color="auto"/>
              <w:left w:val="single" w:sz="6" w:space="0" w:color="auto"/>
              <w:right w:val="single" w:sz="6" w:space="0" w:color="auto"/>
            </w:tcBorders>
          </w:tcPr>
          <w:p w14:paraId="04CE9E3F"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18" w:space="0" w:color="auto"/>
              <w:left w:val="single" w:sz="6" w:space="0" w:color="auto"/>
              <w:right w:val="single" w:sz="18" w:space="0" w:color="auto"/>
            </w:tcBorders>
          </w:tcPr>
          <w:p w14:paraId="059981AD" w14:textId="77777777" w:rsidR="00FF7708" w:rsidRPr="00626E88" w:rsidRDefault="00FF7708" w:rsidP="00FD5048">
            <w:pPr>
              <w:rPr>
                <w:rFonts w:asciiTheme="minorHAnsi" w:eastAsiaTheme="minorEastAsia" w:hAnsiTheme="minorHAnsi" w:cstheme="minorBidi"/>
                <w:sz w:val="22"/>
                <w:szCs w:val="22"/>
              </w:rPr>
            </w:pPr>
          </w:p>
        </w:tc>
      </w:tr>
      <w:tr w:rsidR="00FF7708" w:rsidRPr="00626E88" w14:paraId="3C793518" w14:textId="77777777" w:rsidTr="00FD5048">
        <w:trPr>
          <w:cantSplit/>
          <w:trHeight w:hRule="exact" w:val="344"/>
          <w:jc w:val="center"/>
        </w:trPr>
        <w:tc>
          <w:tcPr>
            <w:tcW w:w="1773" w:type="dxa"/>
            <w:vMerge/>
            <w:vAlign w:val="center"/>
          </w:tcPr>
          <w:p w14:paraId="2B03DD94" w14:textId="77777777" w:rsidR="00FF7708" w:rsidRPr="00626E88" w:rsidRDefault="00FF7708" w:rsidP="00FD5048">
            <w:pPr>
              <w:rPr>
                <w:rFonts w:ascii="Calibri" w:hAnsi="Calibri"/>
                <w:sz w:val="22"/>
                <w:szCs w:val="22"/>
              </w:rPr>
            </w:pPr>
          </w:p>
        </w:tc>
        <w:tc>
          <w:tcPr>
            <w:tcW w:w="1500" w:type="dxa"/>
            <w:tcBorders>
              <w:top w:val="single" w:sz="6" w:space="0" w:color="auto"/>
              <w:left w:val="single" w:sz="6" w:space="0" w:color="auto"/>
            </w:tcBorders>
            <w:vAlign w:val="center"/>
          </w:tcPr>
          <w:p w14:paraId="4E583FF8"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En Yüksek</w:t>
            </w:r>
          </w:p>
        </w:tc>
        <w:tc>
          <w:tcPr>
            <w:tcW w:w="1198" w:type="dxa"/>
            <w:tcBorders>
              <w:top w:val="single" w:sz="6" w:space="0" w:color="auto"/>
              <w:left w:val="single" w:sz="6" w:space="0" w:color="auto"/>
            </w:tcBorders>
          </w:tcPr>
          <w:p w14:paraId="2A9AF8B1"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164371D9"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3473599D"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6" w:space="0" w:color="auto"/>
            </w:tcBorders>
          </w:tcPr>
          <w:p w14:paraId="4841B653"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18" w:space="0" w:color="auto"/>
            </w:tcBorders>
          </w:tcPr>
          <w:p w14:paraId="1BFC6346" w14:textId="77777777" w:rsidR="00FF7708" w:rsidRPr="00626E88" w:rsidRDefault="00FF7708" w:rsidP="00FD5048">
            <w:pPr>
              <w:rPr>
                <w:rFonts w:asciiTheme="minorHAnsi" w:eastAsiaTheme="minorEastAsia" w:hAnsiTheme="minorHAnsi" w:cstheme="minorBidi"/>
                <w:sz w:val="22"/>
                <w:szCs w:val="22"/>
              </w:rPr>
            </w:pPr>
          </w:p>
        </w:tc>
      </w:tr>
      <w:tr w:rsidR="00FF7708" w:rsidRPr="00626E88" w14:paraId="43FB6D88" w14:textId="77777777" w:rsidTr="00FD5048">
        <w:trPr>
          <w:cantSplit/>
          <w:trHeight w:hRule="exact" w:val="344"/>
          <w:jc w:val="center"/>
        </w:trPr>
        <w:tc>
          <w:tcPr>
            <w:tcW w:w="1773" w:type="dxa"/>
            <w:vMerge/>
            <w:vAlign w:val="center"/>
          </w:tcPr>
          <w:p w14:paraId="10F6AA32" w14:textId="77777777" w:rsidR="00FF7708" w:rsidRPr="00626E88" w:rsidRDefault="00FF7708" w:rsidP="00FD5048">
            <w:pPr>
              <w:rPr>
                <w:rFonts w:ascii="Calibri" w:hAnsi="Calibri"/>
                <w:sz w:val="22"/>
                <w:szCs w:val="22"/>
              </w:rPr>
            </w:pPr>
          </w:p>
        </w:tc>
        <w:tc>
          <w:tcPr>
            <w:tcW w:w="1500" w:type="dxa"/>
            <w:tcBorders>
              <w:top w:val="single" w:sz="6" w:space="0" w:color="auto"/>
              <w:left w:val="single" w:sz="6" w:space="0" w:color="auto"/>
            </w:tcBorders>
            <w:vAlign w:val="center"/>
          </w:tcPr>
          <w:p w14:paraId="61EBF6C9"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Ortalama</w:t>
            </w:r>
          </w:p>
        </w:tc>
        <w:tc>
          <w:tcPr>
            <w:tcW w:w="1198" w:type="dxa"/>
            <w:tcBorders>
              <w:top w:val="single" w:sz="6" w:space="0" w:color="auto"/>
              <w:left w:val="single" w:sz="6" w:space="0" w:color="auto"/>
            </w:tcBorders>
          </w:tcPr>
          <w:p w14:paraId="346766D2"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7DE04C0B"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20D24652"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6" w:space="0" w:color="auto"/>
            </w:tcBorders>
          </w:tcPr>
          <w:p w14:paraId="3DE0893D"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18" w:space="0" w:color="auto"/>
            </w:tcBorders>
          </w:tcPr>
          <w:p w14:paraId="69FDADA4" w14:textId="77777777" w:rsidR="00FF7708" w:rsidRPr="00626E88" w:rsidRDefault="00FF7708" w:rsidP="00FD5048">
            <w:pPr>
              <w:rPr>
                <w:rFonts w:asciiTheme="minorHAnsi" w:eastAsiaTheme="minorEastAsia" w:hAnsiTheme="minorHAnsi" w:cstheme="minorBidi"/>
                <w:sz w:val="22"/>
                <w:szCs w:val="22"/>
              </w:rPr>
            </w:pPr>
          </w:p>
        </w:tc>
      </w:tr>
      <w:tr w:rsidR="00FF7708" w:rsidRPr="00626E88" w14:paraId="501EC80E" w14:textId="77777777" w:rsidTr="00FD5048">
        <w:trPr>
          <w:cantSplit/>
          <w:trHeight w:hRule="exact" w:val="344"/>
          <w:jc w:val="center"/>
        </w:trPr>
        <w:tc>
          <w:tcPr>
            <w:tcW w:w="1773" w:type="dxa"/>
            <w:vMerge/>
            <w:vAlign w:val="center"/>
          </w:tcPr>
          <w:p w14:paraId="1FA5C50A" w14:textId="77777777" w:rsidR="00FF7708" w:rsidRPr="00626E88" w:rsidRDefault="00FF7708" w:rsidP="00FD5048">
            <w:pPr>
              <w:rPr>
                <w:rFonts w:ascii="Calibri" w:hAnsi="Calibri"/>
                <w:sz w:val="22"/>
                <w:szCs w:val="22"/>
              </w:rPr>
            </w:pPr>
          </w:p>
        </w:tc>
        <w:tc>
          <w:tcPr>
            <w:tcW w:w="1500" w:type="dxa"/>
            <w:tcBorders>
              <w:top w:val="single" w:sz="6" w:space="0" w:color="auto"/>
              <w:left w:val="single" w:sz="6" w:space="0" w:color="auto"/>
            </w:tcBorders>
            <w:vAlign w:val="center"/>
          </w:tcPr>
          <w:p w14:paraId="3584C0D0"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En Düşük</w:t>
            </w:r>
          </w:p>
        </w:tc>
        <w:tc>
          <w:tcPr>
            <w:tcW w:w="1198" w:type="dxa"/>
            <w:tcBorders>
              <w:top w:val="single" w:sz="6" w:space="0" w:color="auto"/>
              <w:left w:val="single" w:sz="6" w:space="0" w:color="auto"/>
            </w:tcBorders>
          </w:tcPr>
          <w:p w14:paraId="40E5BD89"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48A4FFAB"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7CF12739"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6" w:space="0" w:color="auto"/>
            </w:tcBorders>
          </w:tcPr>
          <w:p w14:paraId="4A7AA952"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18" w:space="0" w:color="auto"/>
            </w:tcBorders>
          </w:tcPr>
          <w:p w14:paraId="5EBE931E" w14:textId="77777777" w:rsidR="00FF7708" w:rsidRPr="00626E88" w:rsidRDefault="00FF7708" w:rsidP="00FD5048">
            <w:pPr>
              <w:rPr>
                <w:rFonts w:asciiTheme="minorHAnsi" w:eastAsiaTheme="minorEastAsia" w:hAnsiTheme="minorHAnsi" w:cstheme="minorBidi"/>
                <w:sz w:val="22"/>
                <w:szCs w:val="22"/>
              </w:rPr>
            </w:pPr>
          </w:p>
        </w:tc>
      </w:tr>
      <w:tr w:rsidR="00FF7708" w:rsidRPr="00626E88" w14:paraId="57C164DE" w14:textId="77777777" w:rsidTr="00FD5048">
        <w:trPr>
          <w:cantSplit/>
          <w:trHeight w:hRule="exact" w:val="344"/>
          <w:jc w:val="center"/>
        </w:trPr>
        <w:tc>
          <w:tcPr>
            <w:tcW w:w="1773" w:type="dxa"/>
            <w:vMerge w:val="restart"/>
            <w:tcBorders>
              <w:top w:val="single" w:sz="6" w:space="0" w:color="auto"/>
              <w:left w:val="single" w:sz="18" w:space="0" w:color="auto"/>
            </w:tcBorders>
            <w:vAlign w:val="center"/>
          </w:tcPr>
          <w:p w14:paraId="47ED98FA" w14:textId="77777777" w:rsidR="00FF7708" w:rsidRPr="00626E88" w:rsidRDefault="00FF7708" w:rsidP="00FD5048">
            <w:pPr>
              <w:rPr>
                <w:rFonts w:asciiTheme="minorHAnsi" w:eastAsiaTheme="minorEastAsia" w:hAnsiTheme="minorHAnsi" w:cstheme="minorBidi"/>
                <w:sz w:val="22"/>
                <w:szCs w:val="22"/>
              </w:rPr>
            </w:pPr>
          </w:p>
        </w:tc>
        <w:tc>
          <w:tcPr>
            <w:tcW w:w="1500" w:type="dxa"/>
            <w:tcBorders>
              <w:top w:val="single" w:sz="6" w:space="0" w:color="auto"/>
              <w:left w:val="single" w:sz="6" w:space="0" w:color="auto"/>
            </w:tcBorders>
            <w:vAlign w:val="center"/>
          </w:tcPr>
          <w:p w14:paraId="01128B23"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Sayı</w:t>
            </w:r>
          </w:p>
        </w:tc>
        <w:tc>
          <w:tcPr>
            <w:tcW w:w="1198" w:type="dxa"/>
            <w:tcBorders>
              <w:top w:val="single" w:sz="6" w:space="0" w:color="auto"/>
              <w:left w:val="single" w:sz="6" w:space="0" w:color="auto"/>
            </w:tcBorders>
          </w:tcPr>
          <w:p w14:paraId="3F7068CD"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567144F5"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526F510E"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6" w:space="0" w:color="auto"/>
            </w:tcBorders>
          </w:tcPr>
          <w:p w14:paraId="13856F10"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18" w:space="0" w:color="auto"/>
            </w:tcBorders>
          </w:tcPr>
          <w:p w14:paraId="01027EA6" w14:textId="77777777" w:rsidR="00FF7708" w:rsidRPr="00626E88" w:rsidRDefault="00FF7708" w:rsidP="00FD5048">
            <w:pPr>
              <w:rPr>
                <w:rFonts w:asciiTheme="minorHAnsi" w:eastAsiaTheme="minorEastAsia" w:hAnsiTheme="minorHAnsi" w:cstheme="minorBidi"/>
                <w:sz w:val="22"/>
                <w:szCs w:val="22"/>
              </w:rPr>
            </w:pPr>
          </w:p>
        </w:tc>
      </w:tr>
      <w:tr w:rsidR="00FF7708" w:rsidRPr="00626E88" w14:paraId="5608ACFD" w14:textId="77777777" w:rsidTr="00FD5048">
        <w:trPr>
          <w:cantSplit/>
          <w:trHeight w:hRule="exact" w:val="344"/>
          <w:jc w:val="center"/>
        </w:trPr>
        <w:tc>
          <w:tcPr>
            <w:tcW w:w="1773" w:type="dxa"/>
            <w:vMerge/>
            <w:vAlign w:val="center"/>
          </w:tcPr>
          <w:p w14:paraId="31478C31" w14:textId="77777777" w:rsidR="00FF7708" w:rsidRPr="00626E88" w:rsidRDefault="00FF7708" w:rsidP="00FD5048">
            <w:pPr>
              <w:rPr>
                <w:rFonts w:ascii="Calibri" w:hAnsi="Calibri"/>
                <w:sz w:val="22"/>
                <w:szCs w:val="22"/>
              </w:rPr>
            </w:pPr>
          </w:p>
        </w:tc>
        <w:tc>
          <w:tcPr>
            <w:tcW w:w="1500" w:type="dxa"/>
            <w:tcBorders>
              <w:top w:val="single" w:sz="6" w:space="0" w:color="auto"/>
              <w:left w:val="single" w:sz="6" w:space="0" w:color="auto"/>
            </w:tcBorders>
            <w:vAlign w:val="center"/>
          </w:tcPr>
          <w:p w14:paraId="20D9F631"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En Yüksek</w:t>
            </w:r>
          </w:p>
        </w:tc>
        <w:tc>
          <w:tcPr>
            <w:tcW w:w="1198" w:type="dxa"/>
            <w:tcBorders>
              <w:top w:val="single" w:sz="6" w:space="0" w:color="auto"/>
              <w:left w:val="single" w:sz="6" w:space="0" w:color="auto"/>
            </w:tcBorders>
          </w:tcPr>
          <w:p w14:paraId="64C666BA"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2A5FDEDD"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3AF59057"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6" w:space="0" w:color="auto"/>
            </w:tcBorders>
          </w:tcPr>
          <w:p w14:paraId="79AF1B17"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18" w:space="0" w:color="auto"/>
            </w:tcBorders>
          </w:tcPr>
          <w:p w14:paraId="4DAF381E" w14:textId="77777777" w:rsidR="00FF7708" w:rsidRPr="00626E88" w:rsidRDefault="00FF7708" w:rsidP="00FD5048">
            <w:pPr>
              <w:rPr>
                <w:rFonts w:asciiTheme="minorHAnsi" w:eastAsiaTheme="minorEastAsia" w:hAnsiTheme="minorHAnsi" w:cstheme="minorBidi"/>
                <w:sz w:val="22"/>
                <w:szCs w:val="22"/>
              </w:rPr>
            </w:pPr>
          </w:p>
        </w:tc>
      </w:tr>
      <w:tr w:rsidR="00FF7708" w:rsidRPr="00626E88" w14:paraId="71318165" w14:textId="77777777" w:rsidTr="00FD5048">
        <w:trPr>
          <w:cantSplit/>
          <w:trHeight w:hRule="exact" w:val="344"/>
          <w:jc w:val="center"/>
        </w:trPr>
        <w:tc>
          <w:tcPr>
            <w:tcW w:w="1773" w:type="dxa"/>
            <w:vMerge/>
            <w:vAlign w:val="center"/>
          </w:tcPr>
          <w:p w14:paraId="25E15ACD" w14:textId="77777777" w:rsidR="00FF7708" w:rsidRPr="00626E88" w:rsidRDefault="00FF7708" w:rsidP="00FD5048">
            <w:pPr>
              <w:rPr>
                <w:rFonts w:ascii="Calibri" w:hAnsi="Calibri"/>
                <w:sz w:val="22"/>
                <w:szCs w:val="22"/>
              </w:rPr>
            </w:pPr>
          </w:p>
        </w:tc>
        <w:tc>
          <w:tcPr>
            <w:tcW w:w="1500" w:type="dxa"/>
            <w:tcBorders>
              <w:top w:val="single" w:sz="6" w:space="0" w:color="auto"/>
              <w:left w:val="single" w:sz="6" w:space="0" w:color="auto"/>
            </w:tcBorders>
            <w:vAlign w:val="center"/>
          </w:tcPr>
          <w:p w14:paraId="51652BBC"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Ortalama</w:t>
            </w:r>
          </w:p>
        </w:tc>
        <w:tc>
          <w:tcPr>
            <w:tcW w:w="1198" w:type="dxa"/>
            <w:tcBorders>
              <w:top w:val="single" w:sz="6" w:space="0" w:color="auto"/>
              <w:left w:val="single" w:sz="6" w:space="0" w:color="auto"/>
            </w:tcBorders>
          </w:tcPr>
          <w:p w14:paraId="314BAD28"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3F3E938D"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5EAF4EA7"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6" w:space="0" w:color="auto"/>
            </w:tcBorders>
          </w:tcPr>
          <w:p w14:paraId="066952FC"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18" w:space="0" w:color="auto"/>
            </w:tcBorders>
          </w:tcPr>
          <w:p w14:paraId="11A139C2" w14:textId="77777777" w:rsidR="00FF7708" w:rsidRPr="00626E88" w:rsidRDefault="00FF7708" w:rsidP="00FD5048">
            <w:pPr>
              <w:rPr>
                <w:rFonts w:asciiTheme="minorHAnsi" w:eastAsiaTheme="minorEastAsia" w:hAnsiTheme="minorHAnsi" w:cstheme="minorBidi"/>
                <w:sz w:val="22"/>
                <w:szCs w:val="22"/>
              </w:rPr>
            </w:pPr>
          </w:p>
        </w:tc>
      </w:tr>
      <w:tr w:rsidR="00FF7708" w:rsidRPr="00626E88" w14:paraId="57F02A7D" w14:textId="77777777" w:rsidTr="00FD5048">
        <w:trPr>
          <w:cantSplit/>
          <w:trHeight w:hRule="exact" w:val="344"/>
          <w:jc w:val="center"/>
        </w:trPr>
        <w:tc>
          <w:tcPr>
            <w:tcW w:w="1773" w:type="dxa"/>
            <w:vMerge/>
            <w:vAlign w:val="center"/>
          </w:tcPr>
          <w:p w14:paraId="133DE932" w14:textId="77777777" w:rsidR="00FF7708" w:rsidRPr="00626E88" w:rsidRDefault="00FF7708" w:rsidP="00FD5048">
            <w:pPr>
              <w:rPr>
                <w:rFonts w:ascii="Calibri" w:hAnsi="Calibri"/>
                <w:sz w:val="22"/>
                <w:szCs w:val="22"/>
              </w:rPr>
            </w:pPr>
          </w:p>
        </w:tc>
        <w:tc>
          <w:tcPr>
            <w:tcW w:w="1500" w:type="dxa"/>
            <w:tcBorders>
              <w:top w:val="single" w:sz="6" w:space="0" w:color="auto"/>
              <w:left w:val="single" w:sz="6" w:space="0" w:color="auto"/>
            </w:tcBorders>
            <w:vAlign w:val="center"/>
          </w:tcPr>
          <w:p w14:paraId="4927CD0C"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En Düşük</w:t>
            </w:r>
          </w:p>
        </w:tc>
        <w:tc>
          <w:tcPr>
            <w:tcW w:w="1198" w:type="dxa"/>
            <w:tcBorders>
              <w:top w:val="single" w:sz="6" w:space="0" w:color="auto"/>
              <w:left w:val="single" w:sz="6" w:space="0" w:color="auto"/>
            </w:tcBorders>
          </w:tcPr>
          <w:p w14:paraId="16F233CE"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64BA35A2"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56A872D9"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6" w:space="0" w:color="auto"/>
            </w:tcBorders>
          </w:tcPr>
          <w:p w14:paraId="174AD75C"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18" w:space="0" w:color="auto"/>
            </w:tcBorders>
          </w:tcPr>
          <w:p w14:paraId="2D34A6CF" w14:textId="77777777" w:rsidR="00FF7708" w:rsidRPr="00626E88" w:rsidRDefault="00FF7708" w:rsidP="00FD5048">
            <w:pPr>
              <w:rPr>
                <w:rFonts w:asciiTheme="minorHAnsi" w:eastAsiaTheme="minorEastAsia" w:hAnsiTheme="minorHAnsi" w:cstheme="minorBidi"/>
                <w:sz w:val="22"/>
                <w:szCs w:val="22"/>
              </w:rPr>
            </w:pPr>
          </w:p>
        </w:tc>
      </w:tr>
      <w:tr w:rsidR="00FF7708" w:rsidRPr="00626E88" w14:paraId="043B02BE" w14:textId="77777777" w:rsidTr="00FD5048">
        <w:trPr>
          <w:cantSplit/>
          <w:trHeight w:hRule="exact" w:val="344"/>
          <w:jc w:val="center"/>
        </w:trPr>
        <w:tc>
          <w:tcPr>
            <w:tcW w:w="1773" w:type="dxa"/>
            <w:vMerge w:val="restart"/>
            <w:tcBorders>
              <w:top w:val="single" w:sz="6" w:space="0" w:color="auto"/>
              <w:left w:val="single" w:sz="18" w:space="0" w:color="auto"/>
            </w:tcBorders>
            <w:vAlign w:val="center"/>
          </w:tcPr>
          <w:p w14:paraId="339AEEB4" w14:textId="77777777" w:rsidR="00FF7708" w:rsidRPr="00626E88" w:rsidRDefault="00FF7708" w:rsidP="00FD5048">
            <w:pPr>
              <w:rPr>
                <w:rFonts w:asciiTheme="minorHAnsi" w:eastAsiaTheme="minorEastAsia" w:hAnsiTheme="minorHAnsi" w:cstheme="minorBidi"/>
                <w:sz w:val="22"/>
                <w:szCs w:val="22"/>
              </w:rPr>
            </w:pPr>
          </w:p>
        </w:tc>
        <w:tc>
          <w:tcPr>
            <w:tcW w:w="1500" w:type="dxa"/>
            <w:tcBorders>
              <w:top w:val="single" w:sz="6" w:space="0" w:color="auto"/>
              <w:left w:val="single" w:sz="6" w:space="0" w:color="auto"/>
            </w:tcBorders>
            <w:vAlign w:val="center"/>
          </w:tcPr>
          <w:p w14:paraId="59C43B71"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Sayı</w:t>
            </w:r>
          </w:p>
        </w:tc>
        <w:tc>
          <w:tcPr>
            <w:tcW w:w="1198" w:type="dxa"/>
            <w:tcBorders>
              <w:top w:val="single" w:sz="6" w:space="0" w:color="auto"/>
              <w:left w:val="single" w:sz="6" w:space="0" w:color="auto"/>
            </w:tcBorders>
          </w:tcPr>
          <w:p w14:paraId="582945E6"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426B7F51"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31001C72"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6" w:space="0" w:color="auto"/>
            </w:tcBorders>
          </w:tcPr>
          <w:p w14:paraId="6C5008F8"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18" w:space="0" w:color="auto"/>
            </w:tcBorders>
          </w:tcPr>
          <w:p w14:paraId="5574FDD7" w14:textId="77777777" w:rsidR="00FF7708" w:rsidRPr="00626E88" w:rsidRDefault="00FF7708" w:rsidP="00FD5048">
            <w:pPr>
              <w:rPr>
                <w:rFonts w:asciiTheme="minorHAnsi" w:eastAsiaTheme="minorEastAsia" w:hAnsiTheme="minorHAnsi" w:cstheme="minorBidi"/>
                <w:sz w:val="22"/>
                <w:szCs w:val="22"/>
              </w:rPr>
            </w:pPr>
          </w:p>
        </w:tc>
      </w:tr>
      <w:tr w:rsidR="00FF7708" w:rsidRPr="00626E88" w14:paraId="4CBE2198" w14:textId="77777777" w:rsidTr="00FD5048">
        <w:trPr>
          <w:cantSplit/>
          <w:trHeight w:hRule="exact" w:val="344"/>
          <w:jc w:val="center"/>
        </w:trPr>
        <w:tc>
          <w:tcPr>
            <w:tcW w:w="1773" w:type="dxa"/>
            <w:vMerge/>
            <w:vAlign w:val="center"/>
          </w:tcPr>
          <w:p w14:paraId="66E4DA22" w14:textId="77777777" w:rsidR="00FF7708" w:rsidRPr="00626E88" w:rsidRDefault="00FF7708" w:rsidP="00FD5048">
            <w:pPr>
              <w:rPr>
                <w:rFonts w:ascii="Calibri" w:hAnsi="Calibri"/>
                <w:sz w:val="22"/>
                <w:szCs w:val="22"/>
              </w:rPr>
            </w:pPr>
          </w:p>
        </w:tc>
        <w:tc>
          <w:tcPr>
            <w:tcW w:w="1500" w:type="dxa"/>
            <w:tcBorders>
              <w:top w:val="single" w:sz="6" w:space="0" w:color="auto"/>
              <w:left w:val="single" w:sz="6" w:space="0" w:color="auto"/>
            </w:tcBorders>
            <w:vAlign w:val="center"/>
          </w:tcPr>
          <w:p w14:paraId="74914382"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En Yüksek</w:t>
            </w:r>
          </w:p>
        </w:tc>
        <w:tc>
          <w:tcPr>
            <w:tcW w:w="1198" w:type="dxa"/>
            <w:tcBorders>
              <w:top w:val="single" w:sz="6" w:space="0" w:color="auto"/>
              <w:left w:val="single" w:sz="6" w:space="0" w:color="auto"/>
            </w:tcBorders>
          </w:tcPr>
          <w:p w14:paraId="03D7C76B"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080A0AA6"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tcBorders>
          </w:tcPr>
          <w:p w14:paraId="04472D51"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6" w:space="0" w:color="auto"/>
            </w:tcBorders>
          </w:tcPr>
          <w:p w14:paraId="39A239F1"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right w:val="single" w:sz="18" w:space="0" w:color="auto"/>
            </w:tcBorders>
          </w:tcPr>
          <w:p w14:paraId="1F95B143" w14:textId="77777777" w:rsidR="00FF7708" w:rsidRPr="00626E88" w:rsidRDefault="00FF7708" w:rsidP="00FD5048">
            <w:pPr>
              <w:rPr>
                <w:rFonts w:asciiTheme="minorHAnsi" w:eastAsiaTheme="minorEastAsia" w:hAnsiTheme="minorHAnsi" w:cstheme="minorBidi"/>
                <w:sz w:val="22"/>
                <w:szCs w:val="22"/>
              </w:rPr>
            </w:pPr>
          </w:p>
        </w:tc>
      </w:tr>
      <w:tr w:rsidR="00FF7708" w:rsidRPr="00626E88" w14:paraId="7C3C867F" w14:textId="77777777" w:rsidTr="00FD5048">
        <w:trPr>
          <w:cantSplit/>
          <w:trHeight w:hRule="exact" w:val="344"/>
          <w:jc w:val="center"/>
        </w:trPr>
        <w:tc>
          <w:tcPr>
            <w:tcW w:w="1773" w:type="dxa"/>
            <w:vMerge/>
            <w:vAlign w:val="center"/>
          </w:tcPr>
          <w:p w14:paraId="351B9E49" w14:textId="77777777" w:rsidR="00FF7708" w:rsidRPr="00626E88" w:rsidRDefault="00FF7708" w:rsidP="00FD5048">
            <w:pPr>
              <w:rPr>
                <w:rFonts w:ascii="Calibri" w:hAnsi="Calibri"/>
                <w:sz w:val="22"/>
                <w:szCs w:val="22"/>
              </w:rPr>
            </w:pPr>
          </w:p>
        </w:tc>
        <w:tc>
          <w:tcPr>
            <w:tcW w:w="1500" w:type="dxa"/>
            <w:tcBorders>
              <w:top w:val="single" w:sz="6" w:space="0" w:color="auto"/>
              <w:left w:val="single" w:sz="6" w:space="0" w:color="auto"/>
              <w:bottom w:val="single" w:sz="6" w:space="0" w:color="auto"/>
            </w:tcBorders>
            <w:vAlign w:val="center"/>
          </w:tcPr>
          <w:p w14:paraId="7F9416BB"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Ortalama</w:t>
            </w:r>
          </w:p>
        </w:tc>
        <w:tc>
          <w:tcPr>
            <w:tcW w:w="1198" w:type="dxa"/>
            <w:tcBorders>
              <w:top w:val="single" w:sz="6" w:space="0" w:color="auto"/>
              <w:left w:val="single" w:sz="6" w:space="0" w:color="auto"/>
              <w:bottom w:val="single" w:sz="6" w:space="0" w:color="auto"/>
            </w:tcBorders>
          </w:tcPr>
          <w:p w14:paraId="6F38F752"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bottom w:val="single" w:sz="6" w:space="0" w:color="auto"/>
            </w:tcBorders>
          </w:tcPr>
          <w:p w14:paraId="7774FA80"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bottom w:val="single" w:sz="6" w:space="0" w:color="auto"/>
            </w:tcBorders>
          </w:tcPr>
          <w:p w14:paraId="5DBAE820"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bottom w:val="single" w:sz="6" w:space="0" w:color="auto"/>
              <w:right w:val="single" w:sz="6" w:space="0" w:color="auto"/>
            </w:tcBorders>
          </w:tcPr>
          <w:p w14:paraId="6667F58E"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bottom w:val="single" w:sz="6" w:space="0" w:color="auto"/>
              <w:right w:val="single" w:sz="18" w:space="0" w:color="auto"/>
            </w:tcBorders>
          </w:tcPr>
          <w:p w14:paraId="3D4431F0" w14:textId="77777777" w:rsidR="00FF7708" w:rsidRPr="00626E88" w:rsidRDefault="00FF7708" w:rsidP="00FD5048">
            <w:pPr>
              <w:rPr>
                <w:rFonts w:asciiTheme="minorHAnsi" w:eastAsiaTheme="minorEastAsia" w:hAnsiTheme="minorHAnsi" w:cstheme="minorBidi"/>
                <w:sz w:val="22"/>
                <w:szCs w:val="22"/>
              </w:rPr>
            </w:pPr>
          </w:p>
        </w:tc>
      </w:tr>
      <w:tr w:rsidR="00FF7708" w:rsidRPr="00626E88" w14:paraId="1CFD3250" w14:textId="77777777" w:rsidTr="00FD5048">
        <w:trPr>
          <w:cantSplit/>
          <w:trHeight w:hRule="exact" w:val="344"/>
          <w:jc w:val="center"/>
        </w:trPr>
        <w:tc>
          <w:tcPr>
            <w:tcW w:w="1773" w:type="dxa"/>
            <w:vMerge/>
            <w:vAlign w:val="center"/>
          </w:tcPr>
          <w:p w14:paraId="3900ACD3" w14:textId="77777777" w:rsidR="00FF7708" w:rsidRPr="00626E88" w:rsidRDefault="00FF7708" w:rsidP="00FD5048">
            <w:pPr>
              <w:rPr>
                <w:rFonts w:ascii="Calibri" w:hAnsi="Calibri"/>
                <w:sz w:val="22"/>
                <w:szCs w:val="22"/>
              </w:rPr>
            </w:pPr>
          </w:p>
        </w:tc>
        <w:tc>
          <w:tcPr>
            <w:tcW w:w="1500" w:type="dxa"/>
            <w:tcBorders>
              <w:top w:val="single" w:sz="6" w:space="0" w:color="auto"/>
              <w:left w:val="single" w:sz="6" w:space="0" w:color="auto"/>
              <w:bottom w:val="single" w:sz="18" w:space="0" w:color="auto"/>
            </w:tcBorders>
            <w:vAlign w:val="center"/>
          </w:tcPr>
          <w:p w14:paraId="69F2E9B3" w14:textId="77777777" w:rsidR="00FF7708" w:rsidRPr="00626E88" w:rsidRDefault="00FF7708" w:rsidP="00FD50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rFonts w:asciiTheme="minorHAnsi" w:eastAsiaTheme="minorEastAsia" w:hAnsiTheme="minorHAnsi" w:cstheme="minorBidi"/>
                <w:sz w:val="22"/>
                <w:szCs w:val="22"/>
              </w:rPr>
            </w:pPr>
            <w:r w:rsidRPr="3748FD41">
              <w:rPr>
                <w:rFonts w:asciiTheme="minorHAnsi" w:eastAsiaTheme="minorEastAsia" w:hAnsiTheme="minorHAnsi" w:cstheme="minorBidi"/>
                <w:sz w:val="22"/>
                <w:szCs w:val="22"/>
              </w:rPr>
              <w:t>En Düşük</w:t>
            </w:r>
          </w:p>
        </w:tc>
        <w:tc>
          <w:tcPr>
            <w:tcW w:w="1198" w:type="dxa"/>
            <w:tcBorders>
              <w:top w:val="single" w:sz="6" w:space="0" w:color="auto"/>
              <w:left w:val="single" w:sz="6" w:space="0" w:color="auto"/>
              <w:bottom w:val="single" w:sz="18" w:space="0" w:color="auto"/>
            </w:tcBorders>
          </w:tcPr>
          <w:p w14:paraId="26FC6A12"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bottom w:val="single" w:sz="18" w:space="0" w:color="auto"/>
            </w:tcBorders>
          </w:tcPr>
          <w:p w14:paraId="3C7DF98C"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bottom w:val="single" w:sz="18" w:space="0" w:color="auto"/>
            </w:tcBorders>
          </w:tcPr>
          <w:p w14:paraId="47DB54DD"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bottom w:val="single" w:sz="18" w:space="0" w:color="auto"/>
              <w:right w:val="single" w:sz="6" w:space="0" w:color="auto"/>
            </w:tcBorders>
          </w:tcPr>
          <w:p w14:paraId="4453766E" w14:textId="77777777" w:rsidR="00FF7708" w:rsidRPr="00626E88" w:rsidRDefault="00FF7708" w:rsidP="00FD5048">
            <w:pPr>
              <w:rPr>
                <w:rFonts w:asciiTheme="minorHAnsi" w:eastAsiaTheme="minorEastAsia" w:hAnsiTheme="minorHAnsi" w:cstheme="minorBidi"/>
                <w:sz w:val="22"/>
                <w:szCs w:val="22"/>
              </w:rPr>
            </w:pPr>
          </w:p>
        </w:tc>
        <w:tc>
          <w:tcPr>
            <w:tcW w:w="1198" w:type="dxa"/>
            <w:tcBorders>
              <w:top w:val="single" w:sz="6" w:space="0" w:color="auto"/>
              <w:left w:val="single" w:sz="6" w:space="0" w:color="auto"/>
              <w:bottom w:val="single" w:sz="18" w:space="0" w:color="auto"/>
              <w:right w:val="single" w:sz="18" w:space="0" w:color="auto"/>
            </w:tcBorders>
          </w:tcPr>
          <w:p w14:paraId="50F33320" w14:textId="77777777" w:rsidR="00FF7708" w:rsidRPr="00626E88" w:rsidRDefault="00FF7708" w:rsidP="00FD5048">
            <w:pPr>
              <w:rPr>
                <w:rFonts w:asciiTheme="minorHAnsi" w:eastAsiaTheme="minorEastAsia" w:hAnsiTheme="minorHAnsi" w:cstheme="minorBidi"/>
                <w:sz w:val="22"/>
                <w:szCs w:val="22"/>
              </w:rPr>
            </w:pPr>
          </w:p>
        </w:tc>
      </w:tr>
    </w:tbl>
    <w:p w14:paraId="387FD8D1" w14:textId="77777777" w:rsidR="00FF7708" w:rsidRPr="00626E88" w:rsidRDefault="00FF7708" w:rsidP="00FF7708">
      <w:pPr>
        <w:rPr>
          <w:rFonts w:asciiTheme="minorHAnsi" w:eastAsiaTheme="minorEastAsia" w:hAnsiTheme="minorHAnsi" w:cstheme="minorBidi"/>
          <w:sz w:val="22"/>
          <w:szCs w:val="22"/>
        </w:rPr>
      </w:pPr>
    </w:p>
    <w:p w14:paraId="1BAD94C8" w14:textId="77777777" w:rsidR="00FF7708" w:rsidRPr="00626E88" w:rsidRDefault="00FF7708" w:rsidP="00FF7708">
      <w:pPr>
        <w:rPr>
          <w:rFonts w:asciiTheme="minorHAnsi" w:eastAsiaTheme="minorEastAsia" w:hAnsiTheme="minorHAnsi" w:cstheme="minorBidi"/>
          <w:sz w:val="22"/>
          <w:szCs w:val="22"/>
        </w:rPr>
      </w:pPr>
    </w:p>
    <w:p w14:paraId="6D3181BD" w14:textId="77777777" w:rsidR="00FF7708" w:rsidRPr="00626E88" w:rsidRDefault="00FF7708" w:rsidP="00FF7708">
      <w:pPr>
        <w:pStyle w:val="Balk3"/>
        <w:rPr>
          <w:rFonts w:ascii="Calibri" w:hAnsi="Calibri"/>
        </w:rPr>
      </w:pPr>
      <w:bookmarkStart w:id="350" w:name="_Toc232102156"/>
      <w:bookmarkStart w:id="351" w:name="_Toc413595520"/>
      <w:bookmarkStart w:id="352" w:name="_Toc356564447"/>
      <w:r w:rsidRPr="3748FD41">
        <w:rPr>
          <w:rFonts w:ascii="Calibri" w:hAnsi="Calibri"/>
        </w:rPr>
        <w:t>II.4 Öğretim Üyelerinin Yükleri</w:t>
      </w:r>
      <w:bookmarkEnd w:id="350"/>
      <w:bookmarkEnd w:id="351"/>
      <w:bookmarkEnd w:id="352"/>
    </w:p>
    <w:p w14:paraId="1F4B1BA2" w14:textId="77777777" w:rsidR="00FF7708" w:rsidRDefault="00FF7708" w:rsidP="00FF7708">
      <w:pPr>
        <w:pStyle w:val="GvdeMetni"/>
        <w:rPr>
          <w:rFonts w:ascii="Calibri" w:hAnsi="Calibri"/>
          <w:sz w:val="22"/>
          <w:szCs w:val="22"/>
        </w:rPr>
      </w:pPr>
      <w:r w:rsidRPr="3748FD41">
        <w:rPr>
          <w:rFonts w:ascii="Calibri" w:hAnsi="Calibri"/>
          <w:sz w:val="22"/>
          <w:szCs w:val="22"/>
        </w:rPr>
        <w:t>Fakültede uygulanan öğretim yüküne ilişkin politikaları anlatınız. Tam zamanlı öğretim üyesi yükünün ne olduğunu tanımlayınız.</w:t>
      </w:r>
    </w:p>
    <w:p w14:paraId="1F6FE5F4" w14:textId="77777777" w:rsidR="00FF7708" w:rsidRDefault="00FF7708" w:rsidP="00FF7708">
      <w:pPr>
        <w:pStyle w:val="GvdeMetni"/>
        <w:rPr>
          <w:rFonts w:ascii="Calibri" w:hAnsi="Calibri"/>
          <w:sz w:val="22"/>
          <w:szCs w:val="22"/>
        </w:rPr>
      </w:pPr>
      <w:bookmarkStart w:id="353" w:name="_Toc232102157"/>
      <w:bookmarkStart w:id="354" w:name="_Toc413595521"/>
      <w:bookmarkStart w:id="355" w:name="_Toc356564448"/>
    </w:p>
    <w:p w14:paraId="22D57BC9" w14:textId="77777777" w:rsidR="00FF7708" w:rsidRPr="00626E88" w:rsidRDefault="00FF7708" w:rsidP="00FF7708">
      <w:pPr>
        <w:pStyle w:val="Balk3"/>
        <w:rPr>
          <w:rFonts w:ascii="Calibri" w:hAnsi="Calibri"/>
        </w:rPr>
      </w:pPr>
      <w:r w:rsidRPr="3748FD41">
        <w:rPr>
          <w:rFonts w:ascii="Calibri" w:hAnsi="Calibri"/>
        </w:rPr>
        <w:t>II.5 Yarı Zamanlı ve Ders Saat Ücretli Öğretim Elemanlarının İzlenmesi</w:t>
      </w:r>
      <w:bookmarkEnd w:id="353"/>
      <w:bookmarkEnd w:id="354"/>
      <w:bookmarkEnd w:id="355"/>
    </w:p>
    <w:p w14:paraId="72FAA60F" w14:textId="77777777" w:rsidR="00FF7708" w:rsidRPr="00626E88" w:rsidRDefault="00FF7708" w:rsidP="00FF7708">
      <w:pPr>
        <w:pStyle w:val="GvdeMetni"/>
        <w:rPr>
          <w:rFonts w:ascii="Calibri" w:hAnsi="Calibri"/>
          <w:sz w:val="22"/>
          <w:szCs w:val="22"/>
        </w:rPr>
      </w:pPr>
      <w:r w:rsidRPr="3748FD41">
        <w:rPr>
          <w:rFonts w:ascii="Calibri" w:hAnsi="Calibri"/>
          <w:sz w:val="22"/>
          <w:szCs w:val="22"/>
        </w:rPr>
        <w:t>Fakültede görevlendirilen yarı zamanlı ve ders saat ücretli öğretim elemanlarının izlenmesi ve değerlendirilmesi için uygulanan politikaları yazınız.</w:t>
      </w:r>
    </w:p>
    <w:p w14:paraId="14C177B3" w14:textId="77777777" w:rsidR="00FF7708" w:rsidRPr="00626E88" w:rsidRDefault="00FF7708" w:rsidP="00FF7708">
      <w:pPr>
        <w:pStyle w:val="Balk3"/>
        <w:rPr>
          <w:rFonts w:ascii="Calibri" w:hAnsi="Calibri"/>
          <w:sz w:val="22"/>
          <w:szCs w:val="22"/>
        </w:rPr>
      </w:pPr>
      <w:bookmarkStart w:id="356" w:name="_Toc232102158"/>
      <w:bookmarkStart w:id="357" w:name="_Toc413595522"/>
      <w:bookmarkStart w:id="358" w:name="_Toc356564449"/>
    </w:p>
    <w:p w14:paraId="5D19D761" w14:textId="77777777" w:rsidR="00FF7708" w:rsidRPr="00626E88" w:rsidRDefault="00FF7708" w:rsidP="00FF7708">
      <w:pPr>
        <w:pStyle w:val="Balk3"/>
        <w:rPr>
          <w:rFonts w:ascii="Calibri" w:hAnsi="Calibri"/>
        </w:rPr>
      </w:pPr>
      <w:r w:rsidRPr="3748FD41">
        <w:rPr>
          <w:rFonts w:ascii="Calibri" w:hAnsi="Calibri"/>
        </w:rPr>
        <w:t>II.6 Öğrenci Kayıt ve Mezuniyet Bilgileri</w:t>
      </w:r>
      <w:bookmarkEnd w:id="356"/>
      <w:bookmarkEnd w:id="357"/>
      <w:bookmarkEnd w:id="358"/>
    </w:p>
    <w:p w14:paraId="43689DC6" w14:textId="77777777" w:rsidR="00FF7708" w:rsidRPr="00626E88" w:rsidRDefault="00FF7708" w:rsidP="00FF7708">
      <w:pPr>
        <w:pStyle w:val="GvdeMetni"/>
        <w:rPr>
          <w:rFonts w:ascii="Calibri" w:hAnsi="Calibri"/>
          <w:sz w:val="22"/>
          <w:szCs w:val="22"/>
        </w:rPr>
      </w:pPr>
      <w:r w:rsidRPr="3748FD41">
        <w:rPr>
          <w:rFonts w:ascii="Calibri" w:hAnsi="Calibri"/>
          <w:sz w:val="22"/>
          <w:szCs w:val="22"/>
        </w:rPr>
        <w:t>Tüm fakülte ve değerlendirilecek her program ayrı olacak şekilde için son beş yıla ilişkin öğrenci kayıt ve mezuniyet istatistiklerini Tablo II-8'de veriniz.</w:t>
      </w:r>
    </w:p>
    <w:p w14:paraId="1F79803C" w14:textId="77777777" w:rsidR="00FF7708" w:rsidRDefault="00FF7708" w:rsidP="00FF7708">
      <w:pPr>
        <w:pStyle w:val="GvdeMetni"/>
        <w:rPr>
          <w:rFonts w:ascii="Calibri" w:hAnsi="Calibri"/>
          <w:sz w:val="22"/>
          <w:szCs w:val="22"/>
        </w:rPr>
      </w:pPr>
    </w:p>
    <w:p w14:paraId="13394655" w14:textId="77777777" w:rsidR="00FF7708" w:rsidRPr="00626E88" w:rsidRDefault="00FF7708" w:rsidP="00FF7708">
      <w:pPr>
        <w:pStyle w:val="Balk5"/>
        <w:rPr>
          <w:rFonts w:ascii="Calibri" w:hAnsi="Calibri"/>
          <w:sz w:val="24"/>
        </w:rPr>
      </w:pPr>
      <w:bookmarkStart w:id="359" w:name="_Toc250726688"/>
      <w:bookmarkStart w:id="360" w:name="_Toc251168910"/>
      <w:bookmarkStart w:id="361" w:name="_Toc342573168"/>
      <w:bookmarkStart w:id="362" w:name="_Hlk141447642"/>
      <w:r w:rsidRPr="3748FD41">
        <w:rPr>
          <w:rFonts w:ascii="Calibri" w:hAnsi="Calibri"/>
          <w:sz w:val="24"/>
        </w:rPr>
        <w:t>Tablo II.8 Öğrenci ve Mezun Sayıları</w:t>
      </w:r>
      <w:bookmarkEnd w:id="359"/>
      <w:bookmarkEnd w:id="360"/>
      <w:bookmarkEnd w:id="361"/>
    </w:p>
    <w:p w14:paraId="174BD7C4" w14:textId="77777777" w:rsidR="00FF7708" w:rsidRPr="00626E88" w:rsidRDefault="00FF7708" w:rsidP="00FF7708">
      <w:pPr>
        <w:spacing w:after="120"/>
        <w:rPr>
          <w:rFonts w:ascii="Calibri" w:hAnsi="Calibri"/>
          <w:b/>
          <w:bCs/>
        </w:rPr>
      </w:pPr>
      <w:r w:rsidRPr="3748FD41">
        <w:rPr>
          <w:rFonts w:ascii="Calibri" w:hAnsi="Calibri"/>
          <w:b/>
          <w:bCs/>
        </w:rPr>
        <w:t>Tüm Fakülte için</w:t>
      </w:r>
    </w:p>
    <w:tbl>
      <w:tblPr>
        <w:tblW w:w="929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767"/>
        <w:gridCol w:w="945"/>
        <w:gridCol w:w="596"/>
        <w:gridCol w:w="596"/>
        <w:gridCol w:w="596"/>
        <w:gridCol w:w="690"/>
        <w:gridCol w:w="605"/>
        <w:gridCol w:w="700"/>
        <w:gridCol w:w="700"/>
        <w:gridCol w:w="700"/>
        <w:gridCol w:w="699"/>
        <w:gridCol w:w="700"/>
      </w:tblGrid>
      <w:tr w:rsidR="00FF7708" w:rsidRPr="00626E88" w14:paraId="510D8169" w14:textId="77777777" w:rsidTr="00FD5048">
        <w:trPr>
          <w:jc w:val="center"/>
        </w:trPr>
        <w:tc>
          <w:tcPr>
            <w:tcW w:w="1767" w:type="dxa"/>
            <w:vMerge w:val="restart"/>
            <w:tcBorders>
              <w:top w:val="single" w:sz="18" w:space="0" w:color="auto"/>
            </w:tcBorders>
            <w:vAlign w:val="center"/>
          </w:tcPr>
          <w:p w14:paraId="53A1261C" w14:textId="77777777" w:rsidR="00FF7708" w:rsidRPr="00626E88" w:rsidRDefault="00FF7708" w:rsidP="00FD5048">
            <w:pPr>
              <w:rPr>
                <w:rFonts w:ascii="Calibri" w:hAnsi="Calibri"/>
                <w:sz w:val="22"/>
                <w:szCs w:val="22"/>
              </w:rPr>
            </w:pPr>
            <w:r w:rsidRPr="00626E88">
              <w:rPr>
                <w:rFonts w:ascii="Calibri" w:hAnsi="Calibri"/>
                <w:sz w:val="22"/>
                <w:szCs w:val="22"/>
              </w:rPr>
              <w:t>Akademik Yıl</w:t>
            </w:r>
            <w:r w:rsidRPr="00626E88">
              <w:rPr>
                <w:rFonts w:ascii="Calibri" w:hAnsi="Calibri"/>
                <w:sz w:val="22"/>
                <w:szCs w:val="22"/>
                <w:vertAlign w:val="superscript"/>
              </w:rPr>
              <w:t>1</w:t>
            </w:r>
          </w:p>
        </w:tc>
        <w:tc>
          <w:tcPr>
            <w:tcW w:w="945" w:type="dxa"/>
            <w:vMerge w:val="restart"/>
            <w:tcBorders>
              <w:top w:val="single" w:sz="18" w:space="0" w:color="auto"/>
            </w:tcBorders>
            <w:vAlign w:val="center"/>
          </w:tcPr>
          <w:p w14:paraId="683FEAF1" w14:textId="77777777" w:rsidR="00FF7708" w:rsidRPr="00626E88" w:rsidRDefault="00FF7708" w:rsidP="00FD5048">
            <w:pPr>
              <w:suppressLineNumbers/>
              <w:jc w:val="center"/>
              <w:rPr>
                <w:rFonts w:ascii="Calibri" w:hAnsi="Calibri"/>
                <w:sz w:val="22"/>
                <w:szCs w:val="22"/>
              </w:rPr>
            </w:pPr>
            <w:r w:rsidRPr="00626E88">
              <w:rPr>
                <w:rFonts w:ascii="Calibri" w:hAnsi="Calibri"/>
                <w:sz w:val="22"/>
                <w:szCs w:val="22"/>
              </w:rPr>
              <w:t>Hazırlık</w:t>
            </w:r>
          </w:p>
        </w:tc>
        <w:tc>
          <w:tcPr>
            <w:tcW w:w="2478" w:type="dxa"/>
            <w:gridSpan w:val="4"/>
            <w:tcBorders>
              <w:top w:val="single" w:sz="18" w:space="0" w:color="auto"/>
            </w:tcBorders>
            <w:vAlign w:val="center"/>
          </w:tcPr>
          <w:p w14:paraId="77251988" w14:textId="77777777" w:rsidR="00FF7708" w:rsidRPr="00626E88" w:rsidRDefault="00FF7708" w:rsidP="00FD5048">
            <w:pPr>
              <w:suppressLineNumbers/>
              <w:jc w:val="center"/>
              <w:rPr>
                <w:rFonts w:ascii="Calibri" w:hAnsi="Calibri"/>
                <w:sz w:val="22"/>
                <w:szCs w:val="22"/>
                <w:vertAlign w:val="superscript"/>
              </w:rPr>
            </w:pPr>
            <w:r w:rsidRPr="00626E88">
              <w:rPr>
                <w:rFonts w:ascii="Calibri" w:hAnsi="Calibri"/>
                <w:sz w:val="22"/>
                <w:szCs w:val="22"/>
              </w:rPr>
              <w:t>Sınıf</w:t>
            </w:r>
            <w:r w:rsidRPr="00626E88">
              <w:rPr>
                <w:rFonts w:ascii="Calibri" w:hAnsi="Calibri"/>
                <w:sz w:val="22"/>
                <w:szCs w:val="22"/>
                <w:vertAlign w:val="superscript"/>
              </w:rPr>
              <w:t>2</w:t>
            </w:r>
          </w:p>
        </w:tc>
        <w:tc>
          <w:tcPr>
            <w:tcW w:w="2005" w:type="dxa"/>
            <w:gridSpan w:val="3"/>
            <w:tcBorders>
              <w:top w:val="single" w:sz="18" w:space="0" w:color="auto"/>
              <w:bottom w:val="single" w:sz="8" w:space="0" w:color="auto"/>
            </w:tcBorders>
            <w:vAlign w:val="center"/>
          </w:tcPr>
          <w:p w14:paraId="65516B84" w14:textId="77777777" w:rsidR="00FF7708" w:rsidRPr="00626E88" w:rsidRDefault="00FF7708" w:rsidP="00FD5048">
            <w:pPr>
              <w:jc w:val="center"/>
              <w:rPr>
                <w:rFonts w:ascii="Calibri" w:hAnsi="Calibri"/>
                <w:sz w:val="22"/>
                <w:szCs w:val="22"/>
              </w:rPr>
            </w:pPr>
            <w:r w:rsidRPr="00626E88">
              <w:rPr>
                <w:rFonts w:ascii="Calibri" w:hAnsi="Calibri"/>
                <w:sz w:val="22"/>
                <w:szCs w:val="22"/>
              </w:rPr>
              <w:t>Öğrenci Sayılar</w:t>
            </w:r>
            <w:r w:rsidRPr="00626E88">
              <w:rPr>
                <w:rFonts w:ascii="Calibri" w:hAnsi="Calibri"/>
                <w:sz w:val="22"/>
                <w:szCs w:val="22"/>
                <w:vertAlign w:val="superscript"/>
              </w:rPr>
              <w:t>3</w:t>
            </w:r>
          </w:p>
        </w:tc>
        <w:tc>
          <w:tcPr>
            <w:tcW w:w="2099" w:type="dxa"/>
            <w:gridSpan w:val="3"/>
            <w:tcBorders>
              <w:top w:val="single" w:sz="18" w:space="0" w:color="auto"/>
            </w:tcBorders>
            <w:vAlign w:val="center"/>
          </w:tcPr>
          <w:p w14:paraId="7F96A38E" w14:textId="77777777" w:rsidR="00FF7708" w:rsidRPr="00626E88" w:rsidRDefault="00FF7708" w:rsidP="00FD5048">
            <w:pPr>
              <w:suppressLineNumbers/>
              <w:jc w:val="center"/>
              <w:rPr>
                <w:rFonts w:ascii="Calibri" w:hAnsi="Calibri"/>
                <w:sz w:val="22"/>
                <w:szCs w:val="22"/>
              </w:rPr>
            </w:pPr>
            <w:r w:rsidRPr="00626E88">
              <w:rPr>
                <w:rFonts w:ascii="Calibri" w:hAnsi="Calibri"/>
                <w:sz w:val="22"/>
                <w:szCs w:val="22"/>
              </w:rPr>
              <w:t>Mezun Sayıları</w:t>
            </w:r>
            <w:r w:rsidRPr="00626E88">
              <w:rPr>
                <w:rFonts w:ascii="Calibri" w:hAnsi="Calibri"/>
                <w:sz w:val="22"/>
                <w:szCs w:val="22"/>
                <w:vertAlign w:val="superscript"/>
              </w:rPr>
              <w:t>3</w:t>
            </w:r>
          </w:p>
        </w:tc>
      </w:tr>
      <w:tr w:rsidR="00FF7708" w:rsidRPr="00626E88" w14:paraId="21B791EC" w14:textId="77777777" w:rsidTr="00FD5048">
        <w:trPr>
          <w:jc w:val="center"/>
        </w:trPr>
        <w:tc>
          <w:tcPr>
            <w:tcW w:w="1767" w:type="dxa"/>
            <w:vMerge/>
            <w:vAlign w:val="center"/>
          </w:tcPr>
          <w:p w14:paraId="0E2A78AE" w14:textId="77777777" w:rsidR="00FF7708" w:rsidRPr="00626E88" w:rsidRDefault="00FF7708" w:rsidP="00FD5048">
            <w:pPr>
              <w:rPr>
                <w:rFonts w:ascii="Calibri" w:hAnsi="Calibri"/>
                <w:sz w:val="22"/>
                <w:szCs w:val="22"/>
              </w:rPr>
            </w:pPr>
          </w:p>
        </w:tc>
        <w:tc>
          <w:tcPr>
            <w:tcW w:w="945" w:type="dxa"/>
            <w:vMerge/>
            <w:vAlign w:val="center"/>
          </w:tcPr>
          <w:p w14:paraId="0E647565" w14:textId="77777777" w:rsidR="00FF7708" w:rsidRPr="00626E88" w:rsidRDefault="00FF7708" w:rsidP="00FD5048">
            <w:pPr>
              <w:suppressLineNumbers/>
              <w:jc w:val="center"/>
              <w:rPr>
                <w:rFonts w:ascii="Calibri" w:hAnsi="Calibri"/>
                <w:sz w:val="22"/>
                <w:szCs w:val="22"/>
              </w:rPr>
            </w:pPr>
          </w:p>
        </w:tc>
        <w:tc>
          <w:tcPr>
            <w:tcW w:w="596" w:type="dxa"/>
            <w:tcBorders>
              <w:bottom w:val="single" w:sz="18" w:space="0" w:color="auto"/>
            </w:tcBorders>
            <w:vAlign w:val="center"/>
          </w:tcPr>
          <w:p w14:paraId="3EF8506D" w14:textId="77777777" w:rsidR="00FF7708" w:rsidRPr="00626E88" w:rsidRDefault="00FF7708" w:rsidP="00FD5048">
            <w:pPr>
              <w:pStyle w:val="Style11ptCentered"/>
              <w:rPr>
                <w:rFonts w:ascii="Calibri" w:hAnsi="Calibri"/>
                <w:szCs w:val="22"/>
              </w:rPr>
            </w:pPr>
            <w:r w:rsidRPr="3748FD41">
              <w:rPr>
                <w:rFonts w:ascii="Calibri" w:hAnsi="Calibri"/>
                <w:szCs w:val="22"/>
              </w:rPr>
              <w:t>1.</w:t>
            </w:r>
          </w:p>
        </w:tc>
        <w:tc>
          <w:tcPr>
            <w:tcW w:w="596" w:type="dxa"/>
            <w:tcBorders>
              <w:bottom w:val="single" w:sz="18" w:space="0" w:color="auto"/>
            </w:tcBorders>
            <w:vAlign w:val="center"/>
          </w:tcPr>
          <w:p w14:paraId="573229EE" w14:textId="77777777" w:rsidR="00FF7708" w:rsidRPr="00626E88" w:rsidRDefault="00FF7708" w:rsidP="00FD5048">
            <w:pPr>
              <w:pStyle w:val="Style11ptCentered"/>
              <w:rPr>
                <w:rFonts w:ascii="Calibri" w:hAnsi="Calibri"/>
                <w:szCs w:val="22"/>
              </w:rPr>
            </w:pPr>
            <w:r w:rsidRPr="3748FD41">
              <w:rPr>
                <w:rFonts w:ascii="Calibri" w:hAnsi="Calibri"/>
                <w:szCs w:val="22"/>
              </w:rPr>
              <w:t>2.</w:t>
            </w:r>
          </w:p>
        </w:tc>
        <w:tc>
          <w:tcPr>
            <w:tcW w:w="596" w:type="dxa"/>
            <w:tcBorders>
              <w:bottom w:val="single" w:sz="18" w:space="0" w:color="auto"/>
            </w:tcBorders>
            <w:vAlign w:val="center"/>
          </w:tcPr>
          <w:p w14:paraId="3A7F827A" w14:textId="77777777" w:rsidR="00FF7708" w:rsidRPr="00626E88" w:rsidRDefault="00FF7708" w:rsidP="00FD5048">
            <w:pPr>
              <w:pStyle w:val="Style11ptCentered"/>
              <w:rPr>
                <w:rFonts w:ascii="Calibri" w:hAnsi="Calibri"/>
                <w:szCs w:val="22"/>
              </w:rPr>
            </w:pPr>
            <w:r w:rsidRPr="3748FD41">
              <w:rPr>
                <w:rFonts w:ascii="Calibri" w:hAnsi="Calibri"/>
                <w:szCs w:val="22"/>
              </w:rPr>
              <w:t>3.</w:t>
            </w:r>
          </w:p>
        </w:tc>
        <w:tc>
          <w:tcPr>
            <w:tcW w:w="690" w:type="dxa"/>
            <w:tcBorders>
              <w:bottom w:val="single" w:sz="18" w:space="0" w:color="auto"/>
              <w:right w:val="single" w:sz="8" w:space="0" w:color="auto"/>
            </w:tcBorders>
            <w:vAlign w:val="center"/>
          </w:tcPr>
          <w:p w14:paraId="48BD5531" w14:textId="77777777" w:rsidR="00FF7708" w:rsidRPr="00626E88" w:rsidRDefault="00FF7708" w:rsidP="00FD5048">
            <w:pPr>
              <w:pStyle w:val="Style11ptCentered"/>
              <w:rPr>
                <w:rFonts w:ascii="Calibri" w:hAnsi="Calibri"/>
                <w:szCs w:val="22"/>
              </w:rPr>
            </w:pPr>
            <w:r w:rsidRPr="3748FD41">
              <w:rPr>
                <w:rFonts w:ascii="Calibri" w:hAnsi="Calibri"/>
                <w:szCs w:val="22"/>
              </w:rPr>
              <w:t>4.</w:t>
            </w:r>
          </w:p>
        </w:tc>
        <w:tc>
          <w:tcPr>
            <w:tcW w:w="605" w:type="dxa"/>
            <w:tcBorders>
              <w:top w:val="single" w:sz="8" w:space="0" w:color="auto"/>
              <w:left w:val="single" w:sz="8" w:space="0" w:color="auto"/>
              <w:bottom w:val="single" w:sz="18" w:space="0" w:color="auto"/>
              <w:right w:val="single" w:sz="8" w:space="0" w:color="auto"/>
            </w:tcBorders>
            <w:vAlign w:val="center"/>
          </w:tcPr>
          <w:p w14:paraId="227A0E99" w14:textId="77777777" w:rsidR="00FF7708" w:rsidRPr="00626E88" w:rsidRDefault="00FF7708" w:rsidP="00FD5048">
            <w:pPr>
              <w:suppressLineNumbers/>
              <w:jc w:val="center"/>
              <w:rPr>
                <w:rFonts w:ascii="Calibri" w:hAnsi="Calibri"/>
                <w:sz w:val="22"/>
                <w:szCs w:val="22"/>
              </w:rPr>
            </w:pPr>
            <w:r w:rsidRPr="00626E88">
              <w:rPr>
                <w:rFonts w:ascii="Calibri" w:hAnsi="Calibri"/>
                <w:sz w:val="22"/>
                <w:szCs w:val="22"/>
              </w:rPr>
              <w:t>L</w:t>
            </w:r>
          </w:p>
        </w:tc>
        <w:tc>
          <w:tcPr>
            <w:tcW w:w="700" w:type="dxa"/>
            <w:tcBorders>
              <w:top w:val="single" w:sz="8" w:space="0" w:color="auto"/>
              <w:left w:val="single" w:sz="8" w:space="0" w:color="auto"/>
              <w:bottom w:val="single" w:sz="18" w:space="0" w:color="auto"/>
              <w:right w:val="single" w:sz="8" w:space="0" w:color="auto"/>
            </w:tcBorders>
            <w:vAlign w:val="center"/>
          </w:tcPr>
          <w:p w14:paraId="3F8EB63C" w14:textId="77777777" w:rsidR="00FF7708" w:rsidRPr="00626E88" w:rsidRDefault="00FF7708" w:rsidP="00FD5048">
            <w:pPr>
              <w:suppressLineNumbers/>
              <w:jc w:val="center"/>
              <w:rPr>
                <w:rFonts w:ascii="Calibri" w:hAnsi="Calibri"/>
                <w:sz w:val="22"/>
                <w:szCs w:val="22"/>
              </w:rPr>
            </w:pPr>
            <w:r w:rsidRPr="00626E88">
              <w:rPr>
                <w:rFonts w:ascii="Calibri" w:hAnsi="Calibri"/>
                <w:sz w:val="22"/>
                <w:szCs w:val="22"/>
              </w:rPr>
              <w:t>YL</w:t>
            </w:r>
          </w:p>
        </w:tc>
        <w:tc>
          <w:tcPr>
            <w:tcW w:w="700" w:type="dxa"/>
            <w:tcBorders>
              <w:top w:val="single" w:sz="8" w:space="0" w:color="auto"/>
              <w:left w:val="single" w:sz="8" w:space="0" w:color="auto"/>
              <w:bottom w:val="single" w:sz="18" w:space="0" w:color="auto"/>
              <w:right w:val="single" w:sz="8" w:space="0" w:color="auto"/>
            </w:tcBorders>
            <w:vAlign w:val="center"/>
          </w:tcPr>
          <w:p w14:paraId="60F1ED8B" w14:textId="77777777" w:rsidR="00FF7708" w:rsidRPr="00626E88" w:rsidRDefault="00FF7708" w:rsidP="00FD5048">
            <w:pPr>
              <w:suppressLineNumbers/>
              <w:jc w:val="center"/>
              <w:rPr>
                <w:rFonts w:ascii="Calibri" w:hAnsi="Calibri"/>
                <w:sz w:val="22"/>
                <w:szCs w:val="22"/>
              </w:rPr>
            </w:pPr>
            <w:r w:rsidRPr="00626E88">
              <w:rPr>
                <w:rFonts w:ascii="Calibri" w:hAnsi="Calibri"/>
                <w:sz w:val="22"/>
                <w:szCs w:val="22"/>
              </w:rPr>
              <w:t>D</w:t>
            </w:r>
          </w:p>
        </w:tc>
        <w:tc>
          <w:tcPr>
            <w:tcW w:w="700" w:type="dxa"/>
            <w:tcBorders>
              <w:left w:val="single" w:sz="8" w:space="0" w:color="auto"/>
              <w:bottom w:val="single" w:sz="18" w:space="0" w:color="auto"/>
            </w:tcBorders>
            <w:vAlign w:val="center"/>
          </w:tcPr>
          <w:p w14:paraId="3C32CDDB" w14:textId="77777777" w:rsidR="00FF7708" w:rsidRPr="00626E88" w:rsidRDefault="00FF7708" w:rsidP="00FD5048">
            <w:pPr>
              <w:pStyle w:val="Style11ptCentered"/>
              <w:rPr>
                <w:rFonts w:ascii="Calibri" w:hAnsi="Calibri"/>
                <w:szCs w:val="22"/>
              </w:rPr>
            </w:pPr>
            <w:r w:rsidRPr="3748FD41">
              <w:rPr>
                <w:rFonts w:ascii="Calibri" w:hAnsi="Calibri"/>
                <w:szCs w:val="22"/>
              </w:rPr>
              <w:t>L</w:t>
            </w:r>
          </w:p>
        </w:tc>
        <w:tc>
          <w:tcPr>
            <w:tcW w:w="699" w:type="dxa"/>
            <w:tcBorders>
              <w:bottom w:val="single" w:sz="18" w:space="0" w:color="auto"/>
            </w:tcBorders>
            <w:vAlign w:val="center"/>
          </w:tcPr>
          <w:p w14:paraId="041014AB" w14:textId="77777777" w:rsidR="00FF7708" w:rsidRPr="00626E88" w:rsidRDefault="00FF7708" w:rsidP="00FD5048">
            <w:pPr>
              <w:pStyle w:val="Style11ptCentered"/>
              <w:rPr>
                <w:rFonts w:ascii="Calibri" w:hAnsi="Calibri"/>
                <w:szCs w:val="22"/>
              </w:rPr>
            </w:pPr>
            <w:r w:rsidRPr="3748FD41">
              <w:rPr>
                <w:rFonts w:ascii="Calibri" w:hAnsi="Calibri"/>
                <w:szCs w:val="22"/>
              </w:rPr>
              <w:t>YL</w:t>
            </w:r>
          </w:p>
        </w:tc>
        <w:tc>
          <w:tcPr>
            <w:tcW w:w="700" w:type="dxa"/>
            <w:tcBorders>
              <w:bottom w:val="single" w:sz="18" w:space="0" w:color="auto"/>
            </w:tcBorders>
            <w:vAlign w:val="center"/>
          </w:tcPr>
          <w:p w14:paraId="77F589E2" w14:textId="77777777" w:rsidR="00FF7708" w:rsidRPr="00626E88" w:rsidRDefault="00FF7708" w:rsidP="00FD5048">
            <w:pPr>
              <w:pStyle w:val="Style11ptCentered"/>
              <w:rPr>
                <w:rFonts w:ascii="Calibri" w:hAnsi="Calibri"/>
                <w:szCs w:val="22"/>
              </w:rPr>
            </w:pPr>
            <w:r w:rsidRPr="3748FD41">
              <w:rPr>
                <w:rFonts w:ascii="Calibri" w:hAnsi="Calibri"/>
                <w:szCs w:val="22"/>
              </w:rPr>
              <w:t>D</w:t>
            </w:r>
          </w:p>
        </w:tc>
      </w:tr>
      <w:tr w:rsidR="00FF7708" w:rsidRPr="00626E88" w14:paraId="441B0C0C" w14:textId="77777777" w:rsidTr="00FD5048">
        <w:trPr>
          <w:trHeight w:val="300"/>
          <w:jc w:val="center"/>
        </w:trPr>
        <w:tc>
          <w:tcPr>
            <w:tcW w:w="1767" w:type="dxa"/>
            <w:tcBorders>
              <w:top w:val="single" w:sz="18" w:space="0" w:color="auto"/>
            </w:tcBorders>
            <w:vAlign w:val="center"/>
          </w:tcPr>
          <w:p w14:paraId="1A65D717" w14:textId="77777777" w:rsidR="00FF7708" w:rsidRPr="00626E88" w:rsidRDefault="00FF7708" w:rsidP="00FD5048">
            <w:pPr>
              <w:rPr>
                <w:rFonts w:ascii="Calibri" w:eastAsia="Calibri" w:hAnsi="Calibri" w:cs="Calibri"/>
                <w:sz w:val="22"/>
                <w:szCs w:val="22"/>
              </w:rPr>
            </w:pPr>
            <w:r w:rsidRPr="5863429E">
              <w:rPr>
                <w:rFonts w:ascii="Calibri" w:eastAsia="Calibri" w:hAnsi="Calibri" w:cs="Calibri"/>
                <w:sz w:val="22"/>
                <w:szCs w:val="22"/>
              </w:rPr>
              <w:t>2023-2024</w:t>
            </w:r>
          </w:p>
        </w:tc>
        <w:tc>
          <w:tcPr>
            <w:tcW w:w="945" w:type="dxa"/>
            <w:tcBorders>
              <w:top w:val="single" w:sz="18" w:space="0" w:color="auto"/>
            </w:tcBorders>
            <w:vAlign w:val="center"/>
          </w:tcPr>
          <w:p w14:paraId="4FF9445A" w14:textId="77777777" w:rsidR="00FF7708" w:rsidRPr="00626E88" w:rsidRDefault="00FF7708" w:rsidP="00FD5048">
            <w:pPr>
              <w:suppressLineNumbers/>
              <w:jc w:val="center"/>
              <w:rPr>
                <w:rFonts w:ascii="Calibri" w:hAnsi="Calibri"/>
                <w:sz w:val="22"/>
                <w:szCs w:val="22"/>
              </w:rPr>
            </w:pPr>
            <w:r w:rsidRPr="5863429E">
              <w:rPr>
                <w:rFonts w:ascii="Calibri" w:hAnsi="Calibri"/>
                <w:sz w:val="22"/>
                <w:szCs w:val="22"/>
              </w:rPr>
              <w:t>7</w:t>
            </w:r>
          </w:p>
        </w:tc>
        <w:tc>
          <w:tcPr>
            <w:tcW w:w="596" w:type="dxa"/>
            <w:tcBorders>
              <w:top w:val="single" w:sz="18" w:space="0" w:color="auto"/>
            </w:tcBorders>
            <w:vAlign w:val="center"/>
          </w:tcPr>
          <w:p w14:paraId="28C016F9" w14:textId="77777777" w:rsidR="00FF7708" w:rsidRPr="00626E88" w:rsidRDefault="00FF7708" w:rsidP="00FD5048">
            <w:pPr>
              <w:suppressLineNumbers/>
              <w:jc w:val="center"/>
              <w:rPr>
                <w:rFonts w:ascii="Calibri" w:hAnsi="Calibri"/>
                <w:sz w:val="22"/>
                <w:szCs w:val="22"/>
              </w:rPr>
            </w:pPr>
            <w:r w:rsidRPr="5863429E">
              <w:rPr>
                <w:rFonts w:ascii="Calibri" w:hAnsi="Calibri"/>
                <w:sz w:val="22"/>
                <w:szCs w:val="22"/>
              </w:rPr>
              <w:t>74</w:t>
            </w:r>
          </w:p>
        </w:tc>
        <w:tc>
          <w:tcPr>
            <w:tcW w:w="596" w:type="dxa"/>
            <w:tcBorders>
              <w:top w:val="single" w:sz="18" w:space="0" w:color="auto"/>
            </w:tcBorders>
            <w:vAlign w:val="center"/>
          </w:tcPr>
          <w:p w14:paraId="6C3E25F9" w14:textId="77777777" w:rsidR="00FF7708" w:rsidRPr="00626E88" w:rsidRDefault="00FF7708" w:rsidP="00FD5048">
            <w:pPr>
              <w:suppressLineNumbers/>
              <w:jc w:val="center"/>
              <w:rPr>
                <w:rFonts w:ascii="Calibri" w:hAnsi="Calibri"/>
                <w:sz w:val="22"/>
                <w:szCs w:val="22"/>
              </w:rPr>
            </w:pPr>
            <w:r w:rsidRPr="5863429E">
              <w:rPr>
                <w:rFonts w:ascii="Calibri" w:hAnsi="Calibri"/>
                <w:sz w:val="22"/>
                <w:szCs w:val="22"/>
              </w:rPr>
              <w:t>62</w:t>
            </w:r>
          </w:p>
        </w:tc>
        <w:tc>
          <w:tcPr>
            <w:tcW w:w="596" w:type="dxa"/>
            <w:tcBorders>
              <w:top w:val="single" w:sz="18" w:space="0" w:color="auto"/>
            </w:tcBorders>
            <w:vAlign w:val="center"/>
          </w:tcPr>
          <w:p w14:paraId="2743A14B" w14:textId="77777777" w:rsidR="00FF7708" w:rsidRPr="00626E88" w:rsidRDefault="00FF7708" w:rsidP="00FD5048">
            <w:pPr>
              <w:suppressLineNumbers/>
              <w:jc w:val="center"/>
              <w:rPr>
                <w:rFonts w:ascii="Calibri" w:hAnsi="Calibri"/>
                <w:sz w:val="22"/>
                <w:szCs w:val="22"/>
              </w:rPr>
            </w:pPr>
            <w:r w:rsidRPr="5863429E">
              <w:rPr>
                <w:rFonts w:ascii="Calibri" w:hAnsi="Calibri"/>
                <w:sz w:val="22"/>
                <w:szCs w:val="22"/>
              </w:rPr>
              <w:t>15</w:t>
            </w:r>
          </w:p>
        </w:tc>
        <w:tc>
          <w:tcPr>
            <w:tcW w:w="690" w:type="dxa"/>
            <w:tcBorders>
              <w:top w:val="single" w:sz="18" w:space="0" w:color="auto"/>
            </w:tcBorders>
            <w:vAlign w:val="center"/>
          </w:tcPr>
          <w:p w14:paraId="688F7A02" w14:textId="77777777" w:rsidR="00FF7708" w:rsidRPr="00626E88" w:rsidRDefault="00FF7708" w:rsidP="00FD5048">
            <w:pPr>
              <w:suppressLineNumbers/>
              <w:jc w:val="center"/>
              <w:rPr>
                <w:rFonts w:ascii="Calibri" w:hAnsi="Calibri"/>
                <w:sz w:val="22"/>
                <w:szCs w:val="22"/>
              </w:rPr>
            </w:pPr>
            <w:r w:rsidRPr="5863429E">
              <w:rPr>
                <w:rFonts w:ascii="Calibri" w:hAnsi="Calibri"/>
                <w:sz w:val="22"/>
                <w:szCs w:val="22"/>
              </w:rPr>
              <w:t>154</w:t>
            </w:r>
          </w:p>
        </w:tc>
        <w:tc>
          <w:tcPr>
            <w:tcW w:w="605" w:type="dxa"/>
            <w:tcBorders>
              <w:top w:val="single" w:sz="18" w:space="0" w:color="auto"/>
            </w:tcBorders>
            <w:vAlign w:val="center"/>
          </w:tcPr>
          <w:p w14:paraId="63488EAB" w14:textId="77777777" w:rsidR="00FF7708" w:rsidRPr="00626E88" w:rsidRDefault="00FF7708" w:rsidP="00FD5048">
            <w:pPr>
              <w:suppressLineNumbers/>
              <w:jc w:val="center"/>
              <w:rPr>
                <w:rFonts w:ascii="Calibri" w:hAnsi="Calibri"/>
                <w:sz w:val="22"/>
                <w:szCs w:val="22"/>
              </w:rPr>
            </w:pPr>
            <w:r w:rsidRPr="5863429E">
              <w:rPr>
                <w:rFonts w:ascii="Calibri" w:hAnsi="Calibri"/>
                <w:sz w:val="22"/>
                <w:szCs w:val="22"/>
              </w:rPr>
              <w:t>312</w:t>
            </w:r>
          </w:p>
        </w:tc>
        <w:tc>
          <w:tcPr>
            <w:tcW w:w="700" w:type="dxa"/>
            <w:tcBorders>
              <w:top w:val="single" w:sz="18" w:space="0" w:color="auto"/>
            </w:tcBorders>
            <w:vAlign w:val="center"/>
          </w:tcPr>
          <w:p w14:paraId="71961E32" w14:textId="77777777" w:rsidR="00FF7708" w:rsidRPr="00626E88" w:rsidRDefault="00FF7708" w:rsidP="00FD5048">
            <w:pPr>
              <w:suppressLineNumbers/>
              <w:jc w:val="center"/>
            </w:pPr>
            <w:r w:rsidRPr="5863429E">
              <w:rPr>
                <w:rFonts w:ascii="Calibri" w:hAnsi="Calibri"/>
                <w:sz w:val="22"/>
                <w:szCs w:val="22"/>
              </w:rPr>
              <w:t>40</w:t>
            </w:r>
          </w:p>
        </w:tc>
        <w:tc>
          <w:tcPr>
            <w:tcW w:w="700" w:type="dxa"/>
            <w:tcBorders>
              <w:top w:val="single" w:sz="18" w:space="0" w:color="auto"/>
            </w:tcBorders>
            <w:vAlign w:val="center"/>
          </w:tcPr>
          <w:p w14:paraId="27114978" w14:textId="77777777" w:rsidR="00FF7708" w:rsidRPr="00626E88" w:rsidRDefault="00FF7708" w:rsidP="00FD5048">
            <w:pPr>
              <w:suppressLineNumbers/>
              <w:jc w:val="center"/>
              <w:rPr>
                <w:rFonts w:ascii="Calibri" w:hAnsi="Calibri"/>
                <w:sz w:val="22"/>
                <w:szCs w:val="22"/>
              </w:rPr>
            </w:pPr>
            <w:r w:rsidRPr="5863429E">
              <w:rPr>
                <w:rFonts w:ascii="Calibri" w:hAnsi="Calibri"/>
                <w:sz w:val="22"/>
                <w:szCs w:val="22"/>
              </w:rPr>
              <w:t>19</w:t>
            </w:r>
          </w:p>
        </w:tc>
        <w:tc>
          <w:tcPr>
            <w:tcW w:w="700" w:type="dxa"/>
            <w:tcBorders>
              <w:top w:val="single" w:sz="18" w:space="0" w:color="auto"/>
            </w:tcBorders>
            <w:vAlign w:val="center"/>
          </w:tcPr>
          <w:p w14:paraId="5D3C4A3F" w14:textId="77777777" w:rsidR="00FF7708" w:rsidRPr="00626E88" w:rsidRDefault="00FF7708" w:rsidP="00FD5048">
            <w:pPr>
              <w:suppressLineNumbers/>
              <w:jc w:val="center"/>
              <w:rPr>
                <w:rFonts w:ascii="Calibri" w:hAnsi="Calibri"/>
                <w:sz w:val="22"/>
                <w:szCs w:val="22"/>
              </w:rPr>
            </w:pPr>
            <w:r w:rsidRPr="5863429E">
              <w:rPr>
                <w:rFonts w:ascii="Calibri" w:hAnsi="Calibri"/>
                <w:sz w:val="22"/>
                <w:szCs w:val="22"/>
              </w:rPr>
              <w:t>6</w:t>
            </w:r>
          </w:p>
        </w:tc>
        <w:tc>
          <w:tcPr>
            <w:tcW w:w="699" w:type="dxa"/>
            <w:tcBorders>
              <w:top w:val="single" w:sz="18" w:space="0" w:color="auto"/>
            </w:tcBorders>
            <w:vAlign w:val="center"/>
          </w:tcPr>
          <w:p w14:paraId="6CF941EE" w14:textId="77777777" w:rsidR="00FF7708" w:rsidRPr="00626E88" w:rsidRDefault="00FF7708" w:rsidP="00FD5048">
            <w:pPr>
              <w:suppressLineNumbers/>
              <w:jc w:val="center"/>
            </w:pPr>
            <w:r w:rsidRPr="5863429E">
              <w:rPr>
                <w:rFonts w:ascii="Calibri" w:hAnsi="Calibri"/>
                <w:sz w:val="22"/>
                <w:szCs w:val="22"/>
              </w:rPr>
              <w:t>7</w:t>
            </w:r>
          </w:p>
        </w:tc>
        <w:tc>
          <w:tcPr>
            <w:tcW w:w="700" w:type="dxa"/>
            <w:tcBorders>
              <w:top w:val="single" w:sz="18" w:space="0" w:color="auto"/>
            </w:tcBorders>
            <w:vAlign w:val="center"/>
          </w:tcPr>
          <w:p w14:paraId="316328A5" w14:textId="77777777" w:rsidR="00FF7708" w:rsidRPr="00626E88" w:rsidRDefault="00FF7708" w:rsidP="00FD5048">
            <w:pPr>
              <w:suppressLineNumbers/>
              <w:jc w:val="center"/>
              <w:rPr>
                <w:rFonts w:ascii="Calibri" w:hAnsi="Calibri"/>
                <w:sz w:val="22"/>
                <w:szCs w:val="22"/>
              </w:rPr>
            </w:pPr>
            <w:r w:rsidRPr="5863429E">
              <w:rPr>
                <w:rFonts w:ascii="Calibri" w:hAnsi="Calibri"/>
                <w:sz w:val="22"/>
                <w:szCs w:val="22"/>
              </w:rPr>
              <w:t>2</w:t>
            </w:r>
          </w:p>
        </w:tc>
      </w:tr>
      <w:tr w:rsidR="00FF7708" w14:paraId="472DDD01" w14:textId="77777777" w:rsidTr="00FD5048">
        <w:trPr>
          <w:trHeight w:val="300"/>
          <w:jc w:val="center"/>
        </w:trPr>
        <w:tc>
          <w:tcPr>
            <w:tcW w:w="1767" w:type="dxa"/>
            <w:vAlign w:val="center"/>
          </w:tcPr>
          <w:p w14:paraId="5CA9F47C" w14:textId="77777777" w:rsidR="00FF7708" w:rsidRDefault="00FF7708" w:rsidP="00FD5048">
            <w:pPr>
              <w:rPr>
                <w:rFonts w:ascii="Calibri" w:hAnsi="Calibri"/>
                <w:sz w:val="22"/>
                <w:szCs w:val="22"/>
              </w:rPr>
            </w:pPr>
            <w:r w:rsidRPr="5863429E">
              <w:rPr>
                <w:rFonts w:ascii="Calibri" w:eastAsia="Calibri" w:hAnsi="Calibri" w:cs="Calibri"/>
                <w:sz w:val="22"/>
                <w:szCs w:val="22"/>
              </w:rPr>
              <w:t>2022-2023</w:t>
            </w:r>
          </w:p>
          <w:p w14:paraId="7F1527DD" w14:textId="77777777" w:rsidR="00FF7708" w:rsidRDefault="00FF7708" w:rsidP="00FD5048">
            <w:pPr>
              <w:rPr>
                <w:rFonts w:ascii="Calibri" w:eastAsia="Calibri" w:hAnsi="Calibri" w:cs="Calibri"/>
                <w:sz w:val="22"/>
                <w:szCs w:val="22"/>
              </w:rPr>
            </w:pPr>
          </w:p>
        </w:tc>
        <w:tc>
          <w:tcPr>
            <w:tcW w:w="945" w:type="dxa"/>
            <w:vAlign w:val="center"/>
          </w:tcPr>
          <w:p w14:paraId="69A73BEC" w14:textId="77777777" w:rsidR="00FF7708" w:rsidRDefault="00FF7708" w:rsidP="00FD5048">
            <w:pPr>
              <w:jc w:val="center"/>
              <w:rPr>
                <w:rFonts w:ascii="Calibri" w:hAnsi="Calibri"/>
                <w:sz w:val="22"/>
                <w:szCs w:val="22"/>
              </w:rPr>
            </w:pPr>
            <w:r w:rsidRPr="5863429E">
              <w:rPr>
                <w:rFonts w:ascii="Calibri" w:hAnsi="Calibri"/>
                <w:sz w:val="22"/>
                <w:szCs w:val="22"/>
              </w:rPr>
              <w:t>6</w:t>
            </w:r>
          </w:p>
        </w:tc>
        <w:tc>
          <w:tcPr>
            <w:tcW w:w="596" w:type="dxa"/>
            <w:vAlign w:val="center"/>
          </w:tcPr>
          <w:p w14:paraId="4FB2C9A4" w14:textId="77777777" w:rsidR="00FF7708" w:rsidRDefault="00FF7708" w:rsidP="00FD5048">
            <w:pPr>
              <w:jc w:val="center"/>
              <w:rPr>
                <w:rFonts w:ascii="Calibri" w:hAnsi="Calibri"/>
                <w:sz w:val="22"/>
                <w:szCs w:val="22"/>
              </w:rPr>
            </w:pPr>
            <w:r w:rsidRPr="5863429E">
              <w:rPr>
                <w:rFonts w:ascii="Calibri" w:hAnsi="Calibri"/>
                <w:sz w:val="22"/>
                <w:szCs w:val="22"/>
              </w:rPr>
              <w:t>86</w:t>
            </w:r>
          </w:p>
        </w:tc>
        <w:tc>
          <w:tcPr>
            <w:tcW w:w="596" w:type="dxa"/>
            <w:vAlign w:val="center"/>
          </w:tcPr>
          <w:p w14:paraId="18EE6A8D" w14:textId="77777777" w:rsidR="00FF7708" w:rsidRDefault="00FF7708" w:rsidP="00FD5048">
            <w:pPr>
              <w:jc w:val="center"/>
              <w:rPr>
                <w:rFonts w:ascii="Calibri" w:hAnsi="Calibri"/>
                <w:sz w:val="22"/>
                <w:szCs w:val="22"/>
              </w:rPr>
            </w:pPr>
            <w:r w:rsidRPr="5863429E">
              <w:rPr>
                <w:rFonts w:ascii="Calibri" w:hAnsi="Calibri"/>
                <w:sz w:val="22"/>
                <w:szCs w:val="22"/>
              </w:rPr>
              <w:t>29</w:t>
            </w:r>
          </w:p>
        </w:tc>
        <w:tc>
          <w:tcPr>
            <w:tcW w:w="596" w:type="dxa"/>
            <w:vAlign w:val="center"/>
          </w:tcPr>
          <w:p w14:paraId="0D7A7220" w14:textId="77777777" w:rsidR="00FF7708" w:rsidRDefault="00FF7708" w:rsidP="00FD5048">
            <w:pPr>
              <w:jc w:val="center"/>
              <w:rPr>
                <w:rFonts w:ascii="Calibri" w:hAnsi="Calibri"/>
                <w:sz w:val="22"/>
                <w:szCs w:val="22"/>
              </w:rPr>
            </w:pPr>
            <w:r w:rsidRPr="5863429E">
              <w:rPr>
                <w:rFonts w:ascii="Calibri" w:hAnsi="Calibri"/>
                <w:sz w:val="22"/>
                <w:szCs w:val="22"/>
              </w:rPr>
              <w:t>84</w:t>
            </w:r>
          </w:p>
        </w:tc>
        <w:tc>
          <w:tcPr>
            <w:tcW w:w="690" w:type="dxa"/>
            <w:vAlign w:val="center"/>
          </w:tcPr>
          <w:p w14:paraId="2D78F35E" w14:textId="77777777" w:rsidR="00FF7708" w:rsidRDefault="00FF7708" w:rsidP="00FD5048">
            <w:pPr>
              <w:jc w:val="center"/>
              <w:rPr>
                <w:rFonts w:ascii="Calibri" w:hAnsi="Calibri"/>
                <w:sz w:val="22"/>
                <w:szCs w:val="22"/>
              </w:rPr>
            </w:pPr>
            <w:r w:rsidRPr="5863429E">
              <w:rPr>
                <w:rFonts w:ascii="Calibri" w:hAnsi="Calibri"/>
                <w:sz w:val="22"/>
                <w:szCs w:val="22"/>
              </w:rPr>
              <w:t>147</w:t>
            </w:r>
          </w:p>
        </w:tc>
        <w:tc>
          <w:tcPr>
            <w:tcW w:w="605" w:type="dxa"/>
            <w:vAlign w:val="center"/>
          </w:tcPr>
          <w:p w14:paraId="141D2A67" w14:textId="77777777" w:rsidR="00FF7708" w:rsidRDefault="00FF7708" w:rsidP="00FD5048">
            <w:pPr>
              <w:jc w:val="center"/>
              <w:rPr>
                <w:rFonts w:ascii="Calibri" w:hAnsi="Calibri"/>
                <w:sz w:val="22"/>
                <w:szCs w:val="22"/>
              </w:rPr>
            </w:pPr>
            <w:r w:rsidRPr="5863429E">
              <w:rPr>
                <w:rFonts w:ascii="Calibri" w:hAnsi="Calibri"/>
                <w:sz w:val="22"/>
                <w:szCs w:val="22"/>
              </w:rPr>
              <w:t>352</w:t>
            </w:r>
          </w:p>
        </w:tc>
        <w:tc>
          <w:tcPr>
            <w:tcW w:w="700" w:type="dxa"/>
            <w:vAlign w:val="center"/>
          </w:tcPr>
          <w:p w14:paraId="3DF06F4F" w14:textId="77777777" w:rsidR="00FF7708" w:rsidRDefault="00FF7708" w:rsidP="00FD5048">
            <w:pPr>
              <w:jc w:val="center"/>
              <w:rPr>
                <w:rFonts w:ascii="Calibri" w:hAnsi="Calibri"/>
                <w:sz w:val="22"/>
                <w:szCs w:val="22"/>
              </w:rPr>
            </w:pPr>
            <w:r w:rsidRPr="5863429E">
              <w:rPr>
                <w:rFonts w:ascii="Calibri" w:hAnsi="Calibri"/>
                <w:sz w:val="22"/>
                <w:szCs w:val="22"/>
              </w:rPr>
              <w:t>63</w:t>
            </w:r>
          </w:p>
        </w:tc>
        <w:tc>
          <w:tcPr>
            <w:tcW w:w="700" w:type="dxa"/>
            <w:vAlign w:val="center"/>
          </w:tcPr>
          <w:p w14:paraId="4BEB04E3" w14:textId="77777777" w:rsidR="00FF7708" w:rsidRDefault="00FF7708" w:rsidP="00FD5048">
            <w:pPr>
              <w:jc w:val="center"/>
              <w:rPr>
                <w:rFonts w:ascii="Calibri" w:hAnsi="Calibri"/>
                <w:sz w:val="22"/>
                <w:szCs w:val="22"/>
              </w:rPr>
            </w:pPr>
            <w:r w:rsidRPr="5863429E">
              <w:rPr>
                <w:rFonts w:ascii="Calibri" w:hAnsi="Calibri"/>
                <w:sz w:val="22"/>
                <w:szCs w:val="22"/>
              </w:rPr>
              <w:t>34</w:t>
            </w:r>
          </w:p>
        </w:tc>
        <w:tc>
          <w:tcPr>
            <w:tcW w:w="700" w:type="dxa"/>
            <w:vAlign w:val="center"/>
          </w:tcPr>
          <w:p w14:paraId="1227547B" w14:textId="77777777" w:rsidR="00FF7708" w:rsidRDefault="00FF7708" w:rsidP="00FD5048">
            <w:pPr>
              <w:jc w:val="center"/>
              <w:rPr>
                <w:rFonts w:ascii="Calibri" w:hAnsi="Calibri"/>
                <w:sz w:val="22"/>
                <w:szCs w:val="22"/>
              </w:rPr>
            </w:pPr>
            <w:r w:rsidRPr="5863429E">
              <w:rPr>
                <w:rFonts w:ascii="Calibri" w:hAnsi="Calibri"/>
                <w:sz w:val="22"/>
                <w:szCs w:val="22"/>
              </w:rPr>
              <w:t>15</w:t>
            </w:r>
          </w:p>
        </w:tc>
        <w:tc>
          <w:tcPr>
            <w:tcW w:w="699" w:type="dxa"/>
            <w:vAlign w:val="center"/>
          </w:tcPr>
          <w:p w14:paraId="09E0A843" w14:textId="77777777" w:rsidR="00FF7708" w:rsidRDefault="00FF7708" w:rsidP="00FD5048">
            <w:pPr>
              <w:jc w:val="center"/>
              <w:rPr>
                <w:rFonts w:ascii="Calibri" w:hAnsi="Calibri"/>
                <w:sz w:val="22"/>
                <w:szCs w:val="22"/>
              </w:rPr>
            </w:pPr>
            <w:r w:rsidRPr="5863429E">
              <w:rPr>
                <w:rFonts w:ascii="Calibri" w:hAnsi="Calibri"/>
                <w:sz w:val="22"/>
                <w:szCs w:val="22"/>
              </w:rPr>
              <w:t>7</w:t>
            </w:r>
          </w:p>
        </w:tc>
        <w:tc>
          <w:tcPr>
            <w:tcW w:w="700" w:type="dxa"/>
            <w:vAlign w:val="center"/>
          </w:tcPr>
          <w:p w14:paraId="0AA3C0F3" w14:textId="77777777" w:rsidR="00FF7708" w:rsidRDefault="00FF7708" w:rsidP="00FD5048">
            <w:pPr>
              <w:jc w:val="center"/>
              <w:rPr>
                <w:rFonts w:ascii="Calibri" w:hAnsi="Calibri"/>
                <w:sz w:val="22"/>
                <w:szCs w:val="22"/>
              </w:rPr>
            </w:pPr>
            <w:r w:rsidRPr="5863429E">
              <w:rPr>
                <w:rFonts w:ascii="Calibri" w:hAnsi="Calibri"/>
                <w:sz w:val="22"/>
                <w:szCs w:val="22"/>
              </w:rPr>
              <w:t>3</w:t>
            </w:r>
          </w:p>
        </w:tc>
      </w:tr>
      <w:tr w:rsidR="00FF7708" w:rsidRPr="00626E88" w14:paraId="2E0CB0C3" w14:textId="77777777" w:rsidTr="00FD5048">
        <w:trPr>
          <w:jc w:val="center"/>
        </w:trPr>
        <w:tc>
          <w:tcPr>
            <w:tcW w:w="1767" w:type="dxa"/>
            <w:vAlign w:val="center"/>
          </w:tcPr>
          <w:p w14:paraId="45844814" w14:textId="77777777" w:rsidR="00FF7708" w:rsidRPr="00626E88" w:rsidRDefault="00FF7708" w:rsidP="00FD5048">
            <w:pPr>
              <w:rPr>
                <w:rFonts w:ascii="Calibri" w:hAnsi="Calibri"/>
                <w:sz w:val="22"/>
                <w:szCs w:val="22"/>
              </w:rPr>
            </w:pPr>
            <w:r w:rsidRPr="3748FD41">
              <w:rPr>
                <w:rFonts w:ascii="Calibri" w:eastAsia="Calibri" w:hAnsi="Calibri" w:cs="Calibri"/>
                <w:sz w:val="22"/>
                <w:szCs w:val="22"/>
              </w:rPr>
              <w:t>2021-2022</w:t>
            </w:r>
          </w:p>
        </w:tc>
        <w:tc>
          <w:tcPr>
            <w:tcW w:w="945" w:type="dxa"/>
            <w:vAlign w:val="center"/>
          </w:tcPr>
          <w:p w14:paraId="7ECE0380" w14:textId="77777777" w:rsidR="00FF7708" w:rsidRPr="00626E88" w:rsidRDefault="00FF7708" w:rsidP="00FD5048">
            <w:pPr>
              <w:suppressLineNumbers/>
              <w:jc w:val="center"/>
              <w:rPr>
                <w:rFonts w:ascii="Calibri" w:hAnsi="Calibri"/>
                <w:sz w:val="22"/>
                <w:szCs w:val="22"/>
              </w:rPr>
            </w:pPr>
            <w:r>
              <w:rPr>
                <w:rFonts w:ascii="Calibri" w:hAnsi="Calibri"/>
                <w:sz w:val="22"/>
                <w:szCs w:val="22"/>
              </w:rPr>
              <w:t>0</w:t>
            </w:r>
          </w:p>
        </w:tc>
        <w:tc>
          <w:tcPr>
            <w:tcW w:w="596" w:type="dxa"/>
            <w:vAlign w:val="center"/>
          </w:tcPr>
          <w:p w14:paraId="40693658" w14:textId="77777777" w:rsidR="00FF7708" w:rsidRPr="00626E88" w:rsidRDefault="00FF7708" w:rsidP="00FD5048">
            <w:pPr>
              <w:suppressLineNumbers/>
              <w:jc w:val="center"/>
              <w:rPr>
                <w:rFonts w:ascii="Calibri" w:hAnsi="Calibri"/>
                <w:sz w:val="22"/>
                <w:szCs w:val="22"/>
              </w:rPr>
            </w:pPr>
            <w:r>
              <w:rPr>
                <w:rFonts w:ascii="Calibri" w:hAnsi="Calibri"/>
                <w:sz w:val="22"/>
                <w:szCs w:val="22"/>
              </w:rPr>
              <w:t>24</w:t>
            </w:r>
          </w:p>
        </w:tc>
        <w:tc>
          <w:tcPr>
            <w:tcW w:w="596" w:type="dxa"/>
            <w:vAlign w:val="center"/>
          </w:tcPr>
          <w:p w14:paraId="1F5696BA" w14:textId="77777777" w:rsidR="00FF7708" w:rsidRPr="00626E88" w:rsidRDefault="00FF7708" w:rsidP="00FD5048">
            <w:pPr>
              <w:suppressLineNumbers/>
              <w:jc w:val="center"/>
              <w:rPr>
                <w:rFonts w:ascii="Calibri" w:hAnsi="Calibri"/>
                <w:sz w:val="22"/>
                <w:szCs w:val="22"/>
              </w:rPr>
            </w:pPr>
            <w:r>
              <w:rPr>
                <w:rFonts w:ascii="Calibri" w:hAnsi="Calibri"/>
                <w:sz w:val="22"/>
                <w:szCs w:val="22"/>
              </w:rPr>
              <w:t>70</w:t>
            </w:r>
          </w:p>
        </w:tc>
        <w:tc>
          <w:tcPr>
            <w:tcW w:w="596" w:type="dxa"/>
            <w:vAlign w:val="center"/>
          </w:tcPr>
          <w:p w14:paraId="57E11F5B" w14:textId="77777777" w:rsidR="00FF7708" w:rsidRPr="00626E88" w:rsidRDefault="00FF7708" w:rsidP="00FD5048">
            <w:pPr>
              <w:suppressLineNumbers/>
              <w:jc w:val="center"/>
              <w:rPr>
                <w:rFonts w:ascii="Calibri" w:hAnsi="Calibri"/>
                <w:sz w:val="22"/>
                <w:szCs w:val="22"/>
              </w:rPr>
            </w:pPr>
            <w:r>
              <w:rPr>
                <w:rFonts w:ascii="Calibri" w:hAnsi="Calibri"/>
                <w:sz w:val="22"/>
                <w:szCs w:val="22"/>
              </w:rPr>
              <w:t>99</w:t>
            </w:r>
          </w:p>
        </w:tc>
        <w:tc>
          <w:tcPr>
            <w:tcW w:w="690" w:type="dxa"/>
            <w:vAlign w:val="center"/>
          </w:tcPr>
          <w:p w14:paraId="727CD254" w14:textId="77777777" w:rsidR="00FF7708" w:rsidRPr="00626E88" w:rsidRDefault="00FF7708" w:rsidP="00FD5048">
            <w:pPr>
              <w:suppressLineNumbers/>
              <w:jc w:val="center"/>
              <w:rPr>
                <w:rFonts w:ascii="Calibri" w:hAnsi="Calibri"/>
                <w:sz w:val="22"/>
                <w:szCs w:val="22"/>
              </w:rPr>
            </w:pPr>
            <w:r>
              <w:rPr>
                <w:rFonts w:ascii="Calibri" w:hAnsi="Calibri"/>
                <w:sz w:val="22"/>
                <w:szCs w:val="22"/>
              </w:rPr>
              <w:t>126</w:t>
            </w:r>
          </w:p>
        </w:tc>
        <w:tc>
          <w:tcPr>
            <w:tcW w:w="605" w:type="dxa"/>
            <w:vAlign w:val="center"/>
          </w:tcPr>
          <w:p w14:paraId="399DCC6A" w14:textId="77777777" w:rsidR="00FF7708" w:rsidRPr="00626E88" w:rsidRDefault="00FF7708" w:rsidP="00FD5048">
            <w:pPr>
              <w:suppressLineNumbers/>
              <w:jc w:val="center"/>
              <w:rPr>
                <w:rFonts w:ascii="Calibri" w:hAnsi="Calibri"/>
                <w:sz w:val="22"/>
                <w:szCs w:val="22"/>
              </w:rPr>
            </w:pPr>
            <w:r>
              <w:rPr>
                <w:rFonts w:ascii="Calibri" w:hAnsi="Calibri"/>
                <w:sz w:val="22"/>
                <w:szCs w:val="22"/>
              </w:rPr>
              <w:t>319</w:t>
            </w:r>
          </w:p>
        </w:tc>
        <w:tc>
          <w:tcPr>
            <w:tcW w:w="700" w:type="dxa"/>
            <w:vAlign w:val="center"/>
          </w:tcPr>
          <w:p w14:paraId="75B7C78F" w14:textId="77777777" w:rsidR="00FF7708" w:rsidRPr="00626E88" w:rsidRDefault="00FF7708" w:rsidP="00FD5048">
            <w:pPr>
              <w:suppressLineNumbers/>
              <w:jc w:val="center"/>
              <w:rPr>
                <w:rFonts w:ascii="Calibri" w:hAnsi="Calibri"/>
                <w:sz w:val="22"/>
                <w:szCs w:val="22"/>
              </w:rPr>
            </w:pPr>
            <w:r>
              <w:rPr>
                <w:rFonts w:ascii="Calibri" w:hAnsi="Calibri"/>
                <w:sz w:val="22"/>
                <w:szCs w:val="22"/>
              </w:rPr>
              <w:t>49</w:t>
            </w:r>
          </w:p>
        </w:tc>
        <w:tc>
          <w:tcPr>
            <w:tcW w:w="700" w:type="dxa"/>
            <w:vAlign w:val="center"/>
          </w:tcPr>
          <w:p w14:paraId="266FBCFA" w14:textId="77777777" w:rsidR="00FF7708" w:rsidRPr="00626E88" w:rsidRDefault="00FF7708" w:rsidP="00FD5048">
            <w:pPr>
              <w:suppressLineNumbers/>
              <w:jc w:val="center"/>
              <w:rPr>
                <w:rFonts w:ascii="Calibri" w:hAnsi="Calibri"/>
                <w:sz w:val="22"/>
                <w:szCs w:val="22"/>
              </w:rPr>
            </w:pPr>
            <w:r>
              <w:rPr>
                <w:rFonts w:ascii="Calibri" w:hAnsi="Calibri"/>
                <w:sz w:val="22"/>
                <w:szCs w:val="22"/>
              </w:rPr>
              <w:t>31</w:t>
            </w:r>
          </w:p>
        </w:tc>
        <w:tc>
          <w:tcPr>
            <w:tcW w:w="700" w:type="dxa"/>
            <w:vAlign w:val="center"/>
          </w:tcPr>
          <w:p w14:paraId="27B17865" w14:textId="77777777" w:rsidR="00FF7708" w:rsidRPr="00626E88" w:rsidRDefault="00FF7708" w:rsidP="00FD5048">
            <w:pPr>
              <w:suppressLineNumbers/>
              <w:jc w:val="center"/>
              <w:rPr>
                <w:rFonts w:ascii="Calibri" w:hAnsi="Calibri"/>
                <w:sz w:val="22"/>
                <w:szCs w:val="22"/>
              </w:rPr>
            </w:pPr>
            <w:r>
              <w:rPr>
                <w:rFonts w:ascii="Calibri" w:hAnsi="Calibri"/>
                <w:sz w:val="22"/>
                <w:szCs w:val="22"/>
              </w:rPr>
              <w:t>54</w:t>
            </w:r>
          </w:p>
        </w:tc>
        <w:tc>
          <w:tcPr>
            <w:tcW w:w="699" w:type="dxa"/>
            <w:vAlign w:val="center"/>
          </w:tcPr>
          <w:p w14:paraId="5E648FA9" w14:textId="77777777" w:rsidR="00FF7708" w:rsidRPr="00626E88" w:rsidRDefault="00FF7708" w:rsidP="00FD5048">
            <w:pPr>
              <w:suppressLineNumbers/>
              <w:jc w:val="center"/>
              <w:rPr>
                <w:rFonts w:ascii="Calibri" w:hAnsi="Calibri"/>
                <w:sz w:val="22"/>
                <w:szCs w:val="22"/>
              </w:rPr>
            </w:pPr>
            <w:r>
              <w:rPr>
                <w:rFonts w:ascii="Calibri" w:hAnsi="Calibri"/>
                <w:sz w:val="22"/>
                <w:szCs w:val="22"/>
              </w:rPr>
              <w:t>15</w:t>
            </w:r>
          </w:p>
        </w:tc>
        <w:tc>
          <w:tcPr>
            <w:tcW w:w="700" w:type="dxa"/>
            <w:vAlign w:val="center"/>
          </w:tcPr>
          <w:p w14:paraId="52E81F7C" w14:textId="77777777" w:rsidR="00FF7708" w:rsidRPr="00626E88" w:rsidRDefault="00FF7708" w:rsidP="00FD5048">
            <w:pPr>
              <w:suppressLineNumbers/>
              <w:jc w:val="center"/>
              <w:rPr>
                <w:rFonts w:ascii="Calibri" w:hAnsi="Calibri"/>
                <w:sz w:val="22"/>
                <w:szCs w:val="22"/>
              </w:rPr>
            </w:pPr>
            <w:r>
              <w:rPr>
                <w:rFonts w:ascii="Calibri" w:hAnsi="Calibri"/>
                <w:sz w:val="22"/>
                <w:szCs w:val="22"/>
              </w:rPr>
              <w:t>3</w:t>
            </w:r>
          </w:p>
        </w:tc>
      </w:tr>
      <w:tr w:rsidR="00FF7708" w:rsidRPr="00626E88" w14:paraId="76954A5D" w14:textId="77777777" w:rsidTr="00FD5048">
        <w:trPr>
          <w:jc w:val="center"/>
        </w:trPr>
        <w:tc>
          <w:tcPr>
            <w:tcW w:w="1767" w:type="dxa"/>
            <w:vAlign w:val="center"/>
          </w:tcPr>
          <w:p w14:paraId="37E60514" w14:textId="77777777" w:rsidR="00FF7708" w:rsidRPr="00626E88" w:rsidRDefault="00FF7708" w:rsidP="00FD5048">
            <w:pPr>
              <w:rPr>
                <w:rFonts w:ascii="Calibri" w:hAnsi="Calibri"/>
                <w:sz w:val="22"/>
                <w:szCs w:val="22"/>
              </w:rPr>
            </w:pPr>
            <w:r w:rsidRPr="3748FD41">
              <w:rPr>
                <w:rFonts w:ascii="Calibri" w:eastAsia="Calibri" w:hAnsi="Calibri" w:cs="Calibri"/>
                <w:sz w:val="22"/>
                <w:szCs w:val="22"/>
              </w:rPr>
              <w:t>2020-2021</w:t>
            </w:r>
          </w:p>
        </w:tc>
        <w:tc>
          <w:tcPr>
            <w:tcW w:w="945" w:type="dxa"/>
            <w:vAlign w:val="center"/>
          </w:tcPr>
          <w:p w14:paraId="0E5D9ABF" w14:textId="77777777" w:rsidR="00FF7708" w:rsidRPr="00626E88" w:rsidRDefault="00FF7708" w:rsidP="00FD5048">
            <w:pPr>
              <w:suppressLineNumbers/>
              <w:jc w:val="center"/>
              <w:rPr>
                <w:rFonts w:ascii="Calibri" w:hAnsi="Calibri"/>
                <w:sz w:val="22"/>
                <w:szCs w:val="22"/>
              </w:rPr>
            </w:pPr>
            <w:r>
              <w:rPr>
                <w:rFonts w:ascii="Calibri" w:hAnsi="Calibri"/>
                <w:sz w:val="22"/>
                <w:szCs w:val="22"/>
              </w:rPr>
              <w:t>2</w:t>
            </w:r>
          </w:p>
        </w:tc>
        <w:tc>
          <w:tcPr>
            <w:tcW w:w="596" w:type="dxa"/>
            <w:vAlign w:val="center"/>
          </w:tcPr>
          <w:p w14:paraId="380659FE" w14:textId="77777777" w:rsidR="00FF7708" w:rsidRPr="00626E88" w:rsidRDefault="00FF7708" w:rsidP="00FD5048">
            <w:pPr>
              <w:suppressLineNumbers/>
              <w:jc w:val="center"/>
              <w:rPr>
                <w:rFonts w:ascii="Calibri" w:hAnsi="Calibri"/>
                <w:sz w:val="22"/>
                <w:szCs w:val="22"/>
              </w:rPr>
            </w:pPr>
            <w:r>
              <w:rPr>
                <w:rFonts w:ascii="Calibri" w:hAnsi="Calibri"/>
                <w:sz w:val="22"/>
                <w:szCs w:val="22"/>
              </w:rPr>
              <w:t>111</w:t>
            </w:r>
          </w:p>
        </w:tc>
        <w:tc>
          <w:tcPr>
            <w:tcW w:w="596" w:type="dxa"/>
            <w:vAlign w:val="center"/>
          </w:tcPr>
          <w:p w14:paraId="66B73F7C" w14:textId="77777777" w:rsidR="00FF7708" w:rsidRPr="00626E88" w:rsidRDefault="00FF7708" w:rsidP="00FD5048">
            <w:pPr>
              <w:suppressLineNumbers/>
              <w:jc w:val="center"/>
              <w:rPr>
                <w:rFonts w:ascii="Calibri" w:hAnsi="Calibri"/>
                <w:sz w:val="22"/>
                <w:szCs w:val="22"/>
              </w:rPr>
            </w:pPr>
            <w:r>
              <w:rPr>
                <w:rFonts w:ascii="Calibri" w:hAnsi="Calibri"/>
                <w:sz w:val="22"/>
                <w:szCs w:val="22"/>
              </w:rPr>
              <w:t>93</w:t>
            </w:r>
          </w:p>
        </w:tc>
        <w:tc>
          <w:tcPr>
            <w:tcW w:w="596" w:type="dxa"/>
            <w:vAlign w:val="center"/>
          </w:tcPr>
          <w:p w14:paraId="1F0B6C90" w14:textId="77777777" w:rsidR="00FF7708" w:rsidRPr="00626E88" w:rsidRDefault="00FF7708" w:rsidP="00FD5048">
            <w:pPr>
              <w:suppressLineNumbers/>
              <w:jc w:val="center"/>
              <w:rPr>
                <w:rFonts w:ascii="Calibri" w:hAnsi="Calibri"/>
                <w:sz w:val="22"/>
                <w:szCs w:val="22"/>
              </w:rPr>
            </w:pPr>
            <w:r>
              <w:rPr>
                <w:rFonts w:ascii="Calibri" w:hAnsi="Calibri"/>
                <w:sz w:val="22"/>
                <w:szCs w:val="22"/>
              </w:rPr>
              <w:t>70</w:t>
            </w:r>
          </w:p>
        </w:tc>
        <w:tc>
          <w:tcPr>
            <w:tcW w:w="690" w:type="dxa"/>
            <w:vAlign w:val="center"/>
          </w:tcPr>
          <w:p w14:paraId="1450951A" w14:textId="77777777" w:rsidR="00FF7708" w:rsidRPr="00626E88" w:rsidRDefault="00FF7708" w:rsidP="00FD5048">
            <w:pPr>
              <w:suppressLineNumbers/>
              <w:jc w:val="center"/>
              <w:rPr>
                <w:rFonts w:ascii="Calibri" w:hAnsi="Calibri"/>
                <w:sz w:val="22"/>
                <w:szCs w:val="22"/>
              </w:rPr>
            </w:pPr>
            <w:r>
              <w:rPr>
                <w:rFonts w:ascii="Calibri" w:hAnsi="Calibri"/>
                <w:sz w:val="22"/>
                <w:szCs w:val="22"/>
              </w:rPr>
              <w:t>120</w:t>
            </w:r>
          </w:p>
        </w:tc>
        <w:tc>
          <w:tcPr>
            <w:tcW w:w="605" w:type="dxa"/>
            <w:vAlign w:val="center"/>
          </w:tcPr>
          <w:p w14:paraId="7274B02D" w14:textId="77777777" w:rsidR="00FF7708" w:rsidRPr="00626E88" w:rsidRDefault="00FF7708" w:rsidP="00FD5048">
            <w:pPr>
              <w:suppressLineNumbers/>
              <w:jc w:val="center"/>
              <w:rPr>
                <w:rFonts w:ascii="Calibri" w:hAnsi="Calibri"/>
                <w:sz w:val="22"/>
                <w:szCs w:val="22"/>
              </w:rPr>
            </w:pPr>
            <w:r>
              <w:rPr>
                <w:rFonts w:ascii="Calibri" w:hAnsi="Calibri"/>
                <w:sz w:val="22"/>
                <w:szCs w:val="22"/>
              </w:rPr>
              <w:t>396</w:t>
            </w:r>
          </w:p>
        </w:tc>
        <w:tc>
          <w:tcPr>
            <w:tcW w:w="700" w:type="dxa"/>
            <w:vAlign w:val="center"/>
          </w:tcPr>
          <w:p w14:paraId="0197B539" w14:textId="77777777" w:rsidR="00FF7708" w:rsidRPr="00626E88" w:rsidRDefault="00FF7708" w:rsidP="00FD5048">
            <w:pPr>
              <w:suppressLineNumbers/>
              <w:jc w:val="center"/>
              <w:rPr>
                <w:rFonts w:ascii="Calibri" w:hAnsi="Calibri"/>
                <w:sz w:val="22"/>
                <w:szCs w:val="22"/>
              </w:rPr>
            </w:pPr>
            <w:r>
              <w:rPr>
                <w:rFonts w:ascii="Calibri" w:hAnsi="Calibri"/>
                <w:sz w:val="22"/>
                <w:szCs w:val="22"/>
              </w:rPr>
              <w:t>61</w:t>
            </w:r>
          </w:p>
        </w:tc>
        <w:tc>
          <w:tcPr>
            <w:tcW w:w="700" w:type="dxa"/>
            <w:vAlign w:val="center"/>
          </w:tcPr>
          <w:p w14:paraId="340FFD63" w14:textId="77777777" w:rsidR="00FF7708" w:rsidRPr="00626E88" w:rsidRDefault="00FF7708" w:rsidP="00FD5048">
            <w:pPr>
              <w:suppressLineNumbers/>
              <w:jc w:val="center"/>
              <w:rPr>
                <w:rFonts w:ascii="Calibri" w:hAnsi="Calibri"/>
                <w:sz w:val="22"/>
                <w:szCs w:val="22"/>
              </w:rPr>
            </w:pPr>
            <w:r>
              <w:rPr>
                <w:rFonts w:ascii="Calibri" w:hAnsi="Calibri"/>
                <w:sz w:val="22"/>
                <w:szCs w:val="22"/>
              </w:rPr>
              <w:t>29</w:t>
            </w:r>
          </w:p>
        </w:tc>
        <w:tc>
          <w:tcPr>
            <w:tcW w:w="700" w:type="dxa"/>
            <w:vAlign w:val="center"/>
          </w:tcPr>
          <w:p w14:paraId="647882D9" w14:textId="77777777" w:rsidR="00FF7708" w:rsidRPr="00626E88" w:rsidRDefault="00FF7708" w:rsidP="00FD5048">
            <w:pPr>
              <w:suppressLineNumbers/>
              <w:jc w:val="center"/>
              <w:rPr>
                <w:rFonts w:ascii="Calibri" w:hAnsi="Calibri"/>
                <w:sz w:val="22"/>
                <w:szCs w:val="22"/>
              </w:rPr>
            </w:pPr>
            <w:r>
              <w:rPr>
                <w:rFonts w:ascii="Calibri" w:hAnsi="Calibri"/>
                <w:sz w:val="22"/>
                <w:szCs w:val="22"/>
              </w:rPr>
              <w:t>48</w:t>
            </w:r>
          </w:p>
        </w:tc>
        <w:tc>
          <w:tcPr>
            <w:tcW w:w="699" w:type="dxa"/>
            <w:vAlign w:val="center"/>
          </w:tcPr>
          <w:p w14:paraId="7E40B9E6" w14:textId="77777777" w:rsidR="00FF7708" w:rsidRPr="00626E88" w:rsidRDefault="00FF7708" w:rsidP="00FD5048">
            <w:pPr>
              <w:suppressLineNumbers/>
              <w:jc w:val="center"/>
              <w:rPr>
                <w:rFonts w:ascii="Calibri" w:hAnsi="Calibri"/>
                <w:sz w:val="22"/>
                <w:szCs w:val="22"/>
              </w:rPr>
            </w:pPr>
            <w:r>
              <w:rPr>
                <w:rFonts w:ascii="Calibri" w:hAnsi="Calibri"/>
                <w:sz w:val="22"/>
                <w:szCs w:val="22"/>
              </w:rPr>
              <w:t>17</w:t>
            </w:r>
          </w:p>
        </w:tc>
        <w:tc>
          <w:tcPr>
            <w:tcW w:w="700" w:type="dxa"/>
            <w:vAlign w:val="center"/>
          </w:tcPr>
          <w:p w14:paraId="1428A6D7" w14:textId="77777777" w:rsidR="00FF7708" w:rsidRPr="00626E88" w:rsidRDefault="00FF7708" w:rsidP="00FD5048">
            <w:pPr>
              <w:suppressLineNumbers/>
              <w:jc w:val="center"/>
              <w:rPr>
                <w:rFonts w:ascii="Calibri" w:hAnsi="Calibri"/>
                <w:sz w:val="22"/>
                <w:szCs w:val="22"/>
              </w:rPr>
            </w:pPr>
            <w:r>
              <w:rPr>
                <w:rFonts w:ascii="Calibri" w:hAnsi="Calibri"/>
                <w:sz w:val="22"/>
                <w:szCs w:val="22"/>
              </w:rPr>
              <w:t>8</w:t>
            </w:r>
          </w:p>
        </w:tc>
      </w:tr>
      <w:tr w:rsidR="00FF7708" w:rsidRPr="00626E88" w14:paraId="0EE192FA" w14:textId="77777777" w:rsidTr="00FD5048">
        <w:trPr>
          <w:jc w:val="center"/>
        </w:trPr>
        <w:tc>
          <w:tcPr>
            <w:tcW w:w="1767" w:type="dxa"/>
            <w:vAlign w:val="center"/>
          </w:tcPr>
          <w:p w14:paraId="5852BDD5" w14:textId="77777777" w:rsidR="00FF7708" w:rsidRPr="00626E88" w:rsidRDefault="00FF7708" w:rsidP="00FD5048">
            <w:pPr>
              <w:rPr>
                <w:rFonts w:ascii="Calibri" w:hAnsi="Calibri"/>
                <w:sz w:val="22"/>
                <w:szCs w:val="22"/>
              </w:rPr>
            </w:pPr>
            <w:r w:rsidRPr="3748FD41">
              <w:rPr>
                <w:rFonts w:ascii="Calibri" w:eastAsia="Calibri" w:hAnsi="Calibri" w:cs="Calibri"/>
                <w:sz w:val="22"/>
                <w:szCs w:val="22"/>
              </w:rPr>
              <w:t>2019-2020</w:t>
            </w:r>
          </w:p>
        </w:tc>
        <w:tc>
          <w:tcPr>
            <w:tcW w:w="945" w:type="dxa"/>
            <w:vAlign w:val="center"/>
          </w:tcPr>
          <w:p w14:paraId="79496B84" w14:textId="77777777" w:rsidR="00FF7708" w:rsidRPr="00626E88" w:rsidRDefault="00FF7708" w:rsidP="00FD5048">
            <w:pPr>
              <w:suppressLineNumbers/>
              <w:jc w:val="center"/>
              <w:rPr>
                <w:rFonts w:ascii="Calibri" w:hAnsi="Calibri"/>
                <w:sz w:val="22"/>
                <w:szCs w:val="22"/>
              </w:rPr>
            </w:pPr>
            <w:r>
              <w:rPr>
                <w:rFonts w:ascii="Calibri" w:hAnsi="Calibri"/>
                <w:sz w:val="22"/>
                <w:szCs w:val="22"/>
              </w:rPr>
              <w:t>6</w:t>
            </w:r>
          </w:p>
        </w:tc>
        <w:tc>
          <w:tcPr>
            <w:tcW w:w="596" w:type="dxa"/>
            <w:vAlign w:val="center"/>
          </w:tcPr>
          <w:p w14:paraId="10AEB0AD" w14:textId="77777777" w:rsidR="00FF7708" w:rsidRPr="00626E88" w:rsidRDefault="00FF7708" w:rsidP="00FD5048">
            <w:pPr>
              <w:suppressLineNumbers/>
              <w:jc w:val="center"/>
              <w:rPr>
                <w:rFonts w:ascii="Calibri" w:hAnsi="Calibri"/>
                <w:sz w:val="22"/>
                <w:szCs w:val="22"/>
              </w:rPr>
            </w:pPr>
            <w:r>
              <w:rPr>
                <w:rFonts w:ascii="Calibri" w:hAnsi="Calibri"/>
                <w:sz w:val="22"/>
                <w:szCs w:val="22"/>
              </w:rPr>
              <w:t>108</w:t>
            </w:r>
          </w:p>
        </w:tc>
        <w:tc>
          <w:tcPr>
            <w:tcW w:w="596" w:type="dxa"/>
            <w:vAlign w:val="center"/>
          </w:tcPr>
          <w:p w14:paraId="18BC8AEE" w14:textId="77777777" w:rsidR="00FF7708" w:rsidRPr="00626E88" w:rsidRDefault="00FF7708" w:rsidP="00FD5048">
            <w:pPr>
              <w:suppressLineNumbers/>
              <w:jc w:val="center"/>
              <w:rPr>
                <w:rFonts w:ascii="Calibri" w:hAnsi="Calibri"/>
                <w:sz w:val="22"/>
                <w:szCs w:val="22"/>
              </w:rPr>
            </w:pPr>
            <w:r>
              <w:rPr>
                <w:rFonts w:ascii="Calibri" w:hAnsi="Calibri"/>
                <w:sz w:val="22"/>
                <w:szCs w:val="22"/>
              </w:rPr>
              <w:t>84</w:t>
            </w:r>
          </w:p>
        </w:tc>
        <w:tc>
          <w:tcPr>
            <w:tcW w:w="596" w:type="dxa"/>
            <w:vAlign w:val="center"/>
          </w:tcPr>
          <w:p w14:paraId="142A9B23" w14:textId="77777777" w:rsidR="00FF7708" w:rsidRPr="00626E88" w:rsidRDefault="00FF7708" w:rsidP="00FD5048">
            <w:pPr>
              <w:suppressLineNumbers/>
              <w:jc w:val="center"/>
              <w:rPr>
                <w:rFonts w:ascii="Calibri" w:hAnsi="Calibri"/>
                <w:sz w:val="22"/>
                <w:szCs w:val="22"/>
              </w:rPr>
            </w:pPr>
            <w:r>
              <w:rPr>
                <w:rFonts w:ascii="Calibri" w:hAnsi="Calibri"/>
                <w:sz w:val="22"/>
                <w:szCs w:val="22"/>
              </w:rPr>
              <w:t>69</w:t>
            </w:r>
          </w:p>
        </w:tc>
        <w:tc>
          <w:tcPr>
            <w:tcW w:w="690" w:type="dxa"/>
            <w:vAlign w:val="center"/>
          </w:tcPr>
          <w:p w14:paraId="418E5CEA" w14:textId="77777777" w:rsidR="00FF7708" w:rsidRPr="00626E88" w:rsidRDefault="00FF7708" w:rsidP="00FD5048">
            <w:pPr>
              <w:suppressLineNumbers/>
              <w:jc w:val="center"/>
              <w:rPr>
                <w:rFonts w:ascii="Calibri" w:hAnsi="Calibri"/>
                <w:sz w:val="22"/>
                <w:szCs w:val="22"/>
              </w:rPr>
            </w:pPr>
            <w:r>
              <w:rPr>
                <w:rFonts w:ascii="Calibri" w:hAnsi="Calibri"/>
                <w:sz w:val="22"/>
                <w:szCs w:val="22"/>
              </w:rPr>
              <w:t>73</w:t>
            </w:r>
          </w:p>
        </w:tc>
        <w:tc>
          <w:tcPr>
            <w:tcW w:w="605" w:type="dxa"/>
            <w:vAlign w:val="center"/>
          </w:tcPr>
          <w:p w14:paraId="0D8F56A0" w14:textId="77777777" w:rsidR="00FF7708" w:rsidRPr="00626E88" w:rsidRDefault="00FF7708" w:rsidP="00FD5048">
            <w:pPr>
              <w:suppressLineNumbers/>
              <w:jc w:val="center"/>
              <w:rPr>
                <w:rFonts w:ascii="Calibri" w:hAnsi="Calibri"/>
                <w:sz w:val="22"/>
                <w:szCs w:val="22"/>
              </w:rPr>
            </w:pPr>
            <w:r>
              <w:rPr>
                <w:rFonts w:ascii="Calibri" w:hAnsi="Calibri"/>
                <w:sz w:val="22"/>
                <w:szCs w:val="22"/>
              </w:rPr>
              <w:t>340</w:t>
            </w:r>
          </w:p>
        </w:tc>
        <w:tc>
          <w:tcPr>
            <w:tcW w:w="700" w:type="dxa"/>
            <w:vAlign w:val="center"/>
          </w:tcPr>
          <w:p w14:paraId="4EFAF4E4" w14:textId="77777777" w:rsidR="00FF7708" w:rsidRPr="00626E88" w:rsidRDefault="00FF7708" w:rsidP="00FD5048">
            <w:pPr>
              <w:suppressLineNumbers/>
              <w:jc w:val="center"/>
              <w:rPr>
                <w:rFonts w:ascii="Calibri" w:hAnsi="Calibri"/>
                <w:sz w:val="22"/>
                <w:szCs w:val="22"/>
              </w:rPr>
            </w:pPr>
            <w:r>
              <w:rPr>
                <w:rFonts w:ascii="Calibri" w:hAnsi="Calibri"/>
                <w:sz w:val="22"/>
                <w:szCs w:val="22"/>
              </w:rPr>
              <w:t>69</w:t>
            </w:r>
          </w:p>
        </w:tc>
        <w:tc>
          <w:tcPr>
            <w:tcW w:w="700" w:type="dxa"/>
            <w:vAlign w:val="center"/>
          </w:tcPr>
          <w:p w14:paraId="0C91B496" w14:textId="77777777" w:rsidR="00FF7708" w:rsidRPr="00626E88" w:rsidRDefault="00FF7708" w:rsidP="00FD5048">
            <w:pPr>
              <w:suppressLineNumbers/>
              <w:jc w:val="center"/>
              <w:rPr>
                <w:rFonts w:ascii="Calibri" w:hAnsi="Calibri"/>
                <w:sz w:val="22"/>
                <w:szCs w:val="22"/>
              </w:rPr>
            </w:pPr>
            <w:r>
              <w:rPr>
                <w:rFonts w:ascii="Calibri" w:hAnsi="Calibri"/>
                <w:sz w:val="22"/>
                <w:szCs w:val="22"/>
              </w:rPr>
              <w:t>28</w:t>
            </w:r>
          </w:p>
        </w:tc>
        <w:tc>
          <w:tcPr>
            <w:tcW w:w="700" w:type="dxa"/>
            <w:vAlign w:val="center"/>
          </w:tcPr>
          <w:p w14:paraId="4CC9853B" w14:textId="77777777" w:rsidR="00FF7708" w:rsidRPr="00626E88" w:rsidRDefault="00FF7708" w:rsidP="00FD5048">
            <w:pPr>
              <w:suppressLineNumbers/>
              <w:jc w:val="center"/>
              <w:rPr>
                <w:rFonts w:ascii="Calibri" w:hAnsi="Calibri"/>
                <w:sz w:val="22"/>
                <w:szCs w:val="22"/>
              </w:rPr>
            </w:pPr>
            <w:r>
              <w:rPr>
                <w:rFonts w:ascii="Calibri" w:hAnsi="Calibri"/>
                <w:sz w:val="22"/>
                <w:szCs w:val="22"/>
              </w:rPr>
              <w:t>17</w:t>
            </w:r>
          </w:p>
        </w:tc>
        <w:tc>
          <w:tcPr>
            <w:tcW w:w="699" w:type="dxa"/>
            <w:vAlign w:val="center"/>
          </w:tcPr>
          <w:p w14:paraId="6A08FEC0" w14:textId="77777777" w:rsidR="00FF7708" w:rsidRPr="00626E88" w:rsidRDefault="00FF7708" w:rsidP="00FD5048">
            <w:pPr>
              <w:suppressLineNumbers/>
              <w:jc w:val="center"/>
              <w:rPr>
                <w:rFonts w:ascii="Calibri" w:hAnsi="Calibri"/>
                <w:sz w:val="22"/>
                <w:szCs w:val="22"/>
              </w:rPr>
            </w:pPr>
            <w:r>
              <w:rPr>
                <w:rFonts w:ascii="Calibri" w:hAnsi="Calibri"/>
                <w:sz w:val="22"/>
                <w:szCs w:val="22"/>
              </w:rPr>
              <w:t>22</w:t>
            </w:r>
          </w:p>
        </w:tc>
        <w:tc>
          <w:tcPr>
            <w:tcW w:w="700" w:type="dxa"/>
            <w:vAlign w:val="center"/>
          </w:tcPr>
          <w:p w14:paraId="7621EF2D" w14:textId="77777777" w:rsidR="00FF7708" w:rsidRPr="00626E88" w:rsidRDefault="00FF7708" w:rsidP="00FD5048">
            <w:pPr>
              <w:suppressLineNumbers/>
              <w:jc w:val="center"/>
              <w:rPr>
                <w:rFonts w:ascii="Calibri" w:hAnsi="Calibri"/>
                <w:sz w:val="22"/>
                <w:szCs w:val="22"/>
              </w:rPr>
            </w:pPr>
            <w:r>
              <w:rPr>
                <w:rFonts w:ascii="Calibri" w:hAnsi="Calibri"/>
                <w:sz w:val="22"/>
                <w:szCs w:val="22"/>
              </w:rPr>
              <w:t>0</w:t>
            </w:r>
          </w:p>
        </w:tc>
      </w:tr>
      <w:tr w:rsidR="00FF7708" w:rsidRPr="00626E88" w14:paraId="2EEF1F3E" w14:textId="77777777" w:rsidTr="00FD5048">
        <w:trPr>
          <w:jc w:val="center"/>
        </w:trPr>
        <w:tc>
          <w:tcPr>
            <w:tcW w:w="1767" w:type="dxa"/>
            <w:tcBorders>
              <w:bottom w:val="single" w:sz="18" w:space="0" w:color="auto"/>
            </w:tcBorders>
            <w:vAlign w:val="center"/>
          </w:tcPr>
          <w:p w14:paraId="7ED03D95" w14:textId="77777777" w:rsidR="00FF7708" w:rsidRPr="00626E88" w:rsidRDefault="00FF7708" w:rsidP="00FD5048">
            <w:pPr>
              <w:rPr>
                <w:rFonts w:ascii="Calibri" w:hAnsi="Calibri"/>
                <w:sz w:val="22"/>
                <w:szCs w:val="22"/>
              </w:rPr>
            </w:pPr>
            <w:r w:rsidRPr="3748FD41">
              <w:rPr>
                <w:rFonts w:ascii="Calibri" w:eastAsia="Calibri" w:hAnsi="Calibri" w:cs="Calibri"/>
                <w:sz w:val="22"/>
                <w:szCs w:val="22"/>
              </w:rPr>
              <w:t>2018-2019</w:t>
            </w:r>
          </w:p>
        </w:tc>
        <w:tc>
          <w:tcPr>
            <w:tcW w:w="945" w:type="dxa"/>
            <w:tcBorders>
              <w:bottom w:val="single" w:sz="18" w:space="0" w:color="auto"/>
            </w:tcBorders>
            <w:vAlign w:val="center"/>
          </w:tcPr>
          <w:p w14:paraId="15D7893F" w14:textId="77777777" w:rsidR="00FF7708" w:rsidRPr="00626E88" w:rsidRDefault="00FF7708" w:rsidP="00FD5048">
            <w:pPr>
              <w:suppressLineNumbers/>
              <w:jc w:val="center"/>
              <w:rPr>
                <w:rFonts w:ascii="Calibri" w:hAnsi="Calibri"/>
                <w:sz w:val="22"/>
                <w:szCs w:val="22"/>
              </w:rPr>
            </w:pPr>
            <w:r>
              <w:rPr>
                <w:rFonts w:ascii="Calibri" w:hAnsi="Calibri"/>
                <w:sz w:val="22"/>
                <w:szCs w:val="22"/>
              </w:rPr>
              <w:t>2</w:t>
            </w:r>
          </w:p>
        </w:tc>
        <w:tc>
          <w:tcPr>
            <w:tcW w:w="596" w:type="dxa"/>
            <w:tcBorders>
              <w:bottom w:val="single" w:sz="18" w:space="0" w:color="auto"/>
            </w:tcBorders>
            <w:vAlign w:val="center"/>
          </w:tcPr>
          <w:p w14:paraId="08B90324" w14:textId="77777777" w:rsidR="00FF7708" w:rsidRPr="00626E88" w:rsidRDefault="00FF7708" w:rsidP="00FD5048">
            <w:pPr>
              <w:suppressLineNumbers/>
              <w:jc w:val="center"/>
              <w:rPr>
                <w:rFonts w:ascii="Calibri" w:hAnsi="Calibri"/>
                <w:sz w:val="22"/>
                <w:szCs w:val="22"/>
              </w:rPr>
            </w:pPr>
            <w:r>
              <w:rPr>
                <w:rFonts w:ascii="Calibri" w:hAnsi="Calibri"/>
                <w:sz w:val="22"/>
                <w:szCs w:val="22"/>
              </w:rPr>
              <w:t>93</w:t>
            </w:r>
          </w:p>
        </w:tc>
        <w:tc>
          <w:tcPr>
            <w:tcW w:w="596" w:type="dxa"/>
            <w:tcBorders>
              <w:bottom w:val="single" w:sz="18" w:space="0" w:color="auto"/>
            </w:tcBorders>
            <w:vAlign w:val="center"/>
          </w:tcPr>
          <w:p w14:paraId="3CBA39F8" w14:textId="77777777" w:rsidR="00FF7708" w:rsidRPr="00626E88" w:rsidRDefault="00FF7708" w:rsidP="00FD5048">
            <w:pPr>
              <w:suppressLineNumbers/>
              <w:jc w:val="center"/>
              <w:rPr>
                <w:rFonts w:ascii="Calibri" w:hAnsi="Calibri"/>
                <w:sz w:val="22"/>
                <w:szCs w:val="22"/>
              </w:rPr>
            </w:pPr>
            <w:r>
              <w:rPr>
                <w:rFonts w:ascii="Calibri" w:hAnsi="Calibri"/>
                <w:sz w:val="22"/>
                <w:szCs w:val="22"/>
              </w:rPr>
              <w:t>71</w:t>
            </w:r>
          </w:p>
        </w:tc>
        <w:tc>
          <w:tcPr>
            <w:tcW w:w="596" w:type="dxa"/>
            <w:tcBorders>
              <w:bottom w:val="single" w:sz="18" w:space="0" w:color="auto"/>
            </w:tcBorders>
            <w:vAlign w:val="center"/>
          </w:tcPr>
          <w:p w14:paraId="4F4EBA48" w14:textId="77777777" w:rsidR="00FF7708" w:rsidRPr="00626E88" w:rsidRDefault="00FF7708" w:rsidP="00FD5048">
            <w:pPr>
              <w:suppressLineNumbers/>
              <w:jc w:val="center"/>
              <w:rPr>
                <w:rFonts w:ascii="Calibri" w:hAnsi="Calibri"/>
                <w:sz w:val="22"/>
                <w:szCs w:val="22"/>
              </w:rPr>
            </w:pPr>
            <w:r>
              <w:rPr>
                <w:rFonts w:ascii="Calibri" w:hAnsi="Calibri"/>
                <w:sz w:val="22"/>
                <w:szCs w:val="22"/>
              </w:rPr>
              <w:t>27</w:t>
            </w:r>
          </w:p>
        </w:tc>
        <w:tc>
          <w:tcPr>
            <w:tcW w:w="690" w:type="dxa"/>
            <w:tcBorders>
              <w:bottom w:val="single" w:sz="18" w:space="0" w:color="auto"/>
            </w:tcBorders>
            <w:vAlign w:val="center"/>
          </w:tcPr>
          <w:p w14:paraId="1A4D382C" w14:textId="77777777" w:rsidR="00FF7708" w:rsidRPr="00626E88" w:rsidRDefault="00FF7708" w:rsidP="00FD5048">
            <w:pPr>
              <w:suppressLineNumbers/>
              <w:jc w:val="center"/>
              <w:rPr>
                <w:rFonts w:ascii="Calibri" w:hAnsi="Calibri"/>
                <w:sz w:val="22"/>
                <w:szCs w:val="22"/>
              </w:rPr>
            </w:pPr>
            <w:r>
              <w:rPr>
                <w:rFonts w:ascii="Calibri" w:hAnsi="Calibri"/>
                <w:sz w:val="22"/>
                <w:szCs w:val="22"/>
              </w:rPr>
              <w:t>64</w:t>
            </w:r>
          </w:p>
        </w:tc>
        <w:tc>
          <w:tcPr>
            <w:tcW w:w="605" w:type="dxa"/>
            <w:tcBorders>
              <w:bottom w:val="single" w:sz="18" w:space="0" w:color="auto"/>
            </w:tcBorders>
            <w:vAlign w:val="center"/>
          </w:tcPr>
          <w:p w14:paraId="1F70A58F" w14:textId="77777777" w:rsidR="00FF7708" w:rsidRPr="00626E88" w:rsidRDefault="00FF7708" w:rsidP="00FD5048">
            <w:pPr>
              <w:suppressLineNumbers/>
              <w:jc w:val="center"/>
              <w:rPr>
                <w:rFonts w:ascii="Calibri" w:hAnsi="Calibri"/>
                <w:sz w:val="22"/>
                <w:szCs w:val="22"/>
              </w:rPr>
            </w:pPr>
            <w:r>
              <w:rPr>
                <w:rFonts w:ascii="Calibri" w:hAnsi="Calibri"/>
                <w:sz w:val="22"/>
                <w:szCs w:val="22"/>
              </w:rPr>
              <w:t>257</w:t>
            </w:r>
          </w:p>
        </w:tc>
        <w:tc>
          <w:tcPr>
            <w:tcW w:w="700" w:type="dxa"/>
            <w:tcBorders>
              <w:bottom w:val="single" w:sz="18" w:space="0" w:color="auto"/>
            </w:tcBorders>
            <w:vAlign w:val="center"/>
          </w:tcPr>
          <w:p w14:paraId="3F8C33EB" w14:textId="77777777" w:rsidR="00FF7708" w:rsidRPr="00626E88" w:rsidRDefault="00FF7708" w:rsidP="00FD5048">
            <w:pPr>
              <w:suppressLineNumbers/>
              <w:jc w:val="center"/>
              <w:rPr>
                <w:rFonts w:ascii="Calibri" w:hAnsi="Calibri"/>
                <w:sz w:val="22"/>
                <w:szCs w:val="22"/>
              </w:rPr>
            </w:pPr>
            <w:r>
              <w:rPr>
                <w:rFonts w:ascii="Calibri" w:hAnsi="Calibri"/>
                <w:sz w:val="22"/>
                <w:szCs w:val="22"/>
              </w:rPr>
              <w:t>156</w:t>
            </w:r>
          </w:p>
        </w:tc>
        <w:tc>
          <w:tcPr>
            <w:tcW w:w="700" w:type="dxa"/>
            <w:tcBorders>
              <w:bottom w:val="single" w:sz="18" w:space="0" w:color="auto"/>
            </w:tcBorders>
            <w:vAlign w:val="center"/>
          </w:tcPr>
          <w:p w14:paraId="00B09777" w14:textId="77777777" w:rsidR="00FF7708" w:rsidRPr="00626E88" w:rsidRDefault="00FF7708" w:rsidP="00FD5048">
            <w:pPr>
              <w:suppressLineNumbers/>
              <w:jc w:val="center"/>
              <w:rPr>
                <w:rFonts w:ascii="Calibri" w:hAnsi="Calibri"/>
                <w:sz w:val="22"/>
                <w:szCs w:val="22"/>
              </w:rPr>
            </w:pPr>
            <w:r>
              <w:rPr>
                <w:rFonts w:ascii="Calibri" w:hAnsi="Calibri"/>
                <w:sz w:val="22"/>
                <w:szCs w:val="22"/>
              </w:rPr>
              <w:t>33</w:t>
            </w:r>
          </w:p>
        </w:tc>
        <w:tc>
          <w:tcPr>
            <w:tcW w:w="700" w:type="dxa"/>
            <w:tcBorders>
              <w:bottom w:val="single" w:sz="18" w:space="0" w:color="auto"/>
            </w:tcBorders>
            <w:vAlign w:val="center"/>
          </w:tcPr>
          <w:p w14:paraId="11AF6296" w14:textId="77777777" w:rsidR="00FF7708" w:rsidRPr="00626E88" w:rsidRDefault="00FF7708" w:rsidP="00FD5048">
            <w:pPr>
              <w:suppressLineNumbers/>
              <w:jc w:val="center"/>
              <w:rPr>
                <w:rFonts w:ascii="Calibri" w:hAnsi="Calibri"/>
                <w:sz w:val="22"/>
                <w:szCs w:val="22"/>
              </w:rPr>
            </w:pPr>
            <w:r>
              <w:rPr>
                <w:rFonts w:ascii="Calibri" w:hAnsi="Calibri"/>
                <w:sz w:val="22"/>
                <w:szCs w:val="22"/>
              </w:rPr>
              <w:t>9</w:t>
            </w:r>
          </w:p>
        </w:tc>
        <w:tc>
          <w:tcPr>
            <w:tcW w:w="699" w:type="dxa"/>
            <w:tcBorders>
              <w:bottom w:val="single" w:sz="18" w:space="0" w:color="auto"/>
            </w:tcBorders>
            <w:vAlign w:val="center"/>
          </w:tcPr>
          <w:p w14:paraId="1065CA5F" w14:textId="77777777" w:rsidR="00FF7708" w:rsidRPr="00626E88" w:rsidRDefault="00FF7708" w:rsidP="00FD5048">
            <w:pPr>
              <w:suppressLineNumbers/>
              <w:jc w:val="center"/>
              <w:rPr>
                <w:rFonts w:ascii="Calibri" w:hAnsi="Calibri"/>
                <w:sz w:val="22"/>
                <w:szCs w:val="22"/>
              </w:rPr>
            </w:pPr>
            <w:r>
              <w:rPr>
                <w:rFonts w:ascii="Calibri" w:hAnsi="Calibri"/>
                <w:sz w:val="22"/>
                <w:szCs w:val="22"/>
              </w:rPr>
              <w:t>35</w:t>
            </w:r>
          </w:p>
        </w:tc>
        <w:tc>
          <w:tcPr>
            <w:tcW w:w="700" w:type="dxa"/>
            <w:tcBorders>
              <w:bottom w:val="single" w:sz="18" w:space="0" w:color="auto"/>
            </w:tcBorders>
            <w:vAlign w:val="center"/>
          </w:tcPr>
          <w:p w14:paraId="2C114E21" w14:textId="77777777" w:rsidR="00FF7708" w:rsidRPr="00626E88" w:rsidRDefault="00FF7708" w:rsidP="00FD5048">
            <w:pPr>
              <w:suppressLineNumbers/>
              <w:jc w:val="center"/>
              <w:rPr>
                <w:rFonts w:ascii="Calibri" w:hAnsi="Calibri"/>
                <w:sz w:val="22"/>
                <w:szCs w:val="22"/>
              </w:rPr>
            </w:pPr>
            <w:r>
              <w:rPr>
                <w:rFonts w:ascii="Calibri" w:hAnsi="Calibri"/>
                <w:sz w:val="22"/>
                <w:szCs w:val="22"/>
              </w:rPr>
              <w:t>0</w:t>
            </w:r>
          </w:p>
        </w:tc>
      </w:tr>
    </w:tbl>
    <w:p w14:paraId="268E6827" w14:textId="77777777" w:rsidR="00FF7708" w:rsidRPr="00626E88" w:rsidRDefault="00FF7708" w:rsidP="00FF7708">
      <w:pPr>
        <w:ind w:left="284"/>
        <w:rPr>
          <w:rFonts w:ascii="Calibri" w:hAnsi="Calibri"/>
          <w:b/>
          <w:i/>
          <w:sz w:val="20"/>
          <w:szCs w:val="22"/>
        </w:rPr>
      </w:pPr>
    </w:p>
    <w:p w14:paraId="403E5B19" w14:textId="77777777" w:rsidR="00FF7708" w:rsidRPr="00626E88" w:rsidRDefault="00FF7708" w:rsidP="00FF7708">
      <w:pPr>
        <w:rPr>
          <w:rFonts w:ascii="Calibri" w:hAnsi="Calibri"/>
          <w:i/>
          <w:sz w:val="20"/>
          <w:szCs w:val="22"/>
        </w:rPr>
      </w:pPr>
      <w:r w:rsidRPr="00626E88">
        <w:rPr>
          <w:rFonts w:ascii="Calibri" w:hAnsi="Calibri"/>
          <w:i/>
          <w:sz w:val="20"/>
          <w:szCs w:val="22"/>
          <w:vertAlign w:val="superscript"/>
        </w:rPr>
        <w:t>1</w:t>
      </w:r>
      <w:r w:rsidRPr="00626E88">
        <w:rPr>
          <w:rFonts w:ascii="Calibri" w:hAnsi="Calibri"/>
          <w:i/>
          <w:sz w:val="20"/>
          <w:szCs w:val="22"/>
        </w:rPr>
        <w:t>İçinde bulunulan yıl dahil, son beş yıl için veriniz.</w:t>
      </w:r>
    </w:p>
    <w:p w14:paraId="3339B5BF" w14:textId="77777777" w:rsidR="00FF7708" w:rsidRPr="00626E88" w:rsidRDefault="00FF7708" w:rsidP="00FF7708">
      <w:pPr>
        <w:rPr>
          <w:rFonts w:ascii="Calibri" w:hAnsi="Calibri"/>
          <w:i/>
          <w:sz w:val="20"/>
          <w:szCs w:val="22"/>
        </w:rPr>
      </w:pPr>
      <w:r w:rsidRPr="00626E88">
        <w:rPr>
          <w:rFonts w:ascii="Calibri" w:hAnsi="Calibri"/>
          <w:i/>
          <w:sz w:val="20"/>
          <w:szCs w:val="22"/>
          <w:vertAlign w:val="superscript"/>
        </w:rPr>
        <w:t>2</w:t>
      </w:r>
      <w:r w:rsidRPr="00626E88">
        <w:rPr>
          <w:rFonts w:ascii="Calibri" w:hAnsi="Calibri"/>
          <w:i/>
          <w:sz w:val="20"/>
          <w:szCs w:val="22"/>
        </w:rPr>
        <w:t>Kurum tarafından tanımlanan "sınıf" kavramını burada açıklayınız.</w:t>
      </w:r>
    </w:p>
    <w:p w14:paraId="47FE3282" w14:textId="77777777" w:rsidR="00FF7708" w:rsidRPr="00626E88" w:rsidRDefault="00FF7708" w:rsidP="00FF7708">
      <w:pPr>
        <w:rPr>
          <w:rFonts w:ascii="Calibri" w:hAnsi="Calibri"/>
          <w:i/>
          <w:sz w:val="22"/>
          <w:szCs w:val="22"/>
        </w:rPr>
      </w:pPr>
      <w:r w:rsidRPr="3748FD41">
        <w:rPr>
          <w:rFonts w:ascii="Calibri" w:hAnsi="Calibri"/>
          <w:i/>
          <w:iCs/>
          <w:sz w:val="20"/>
          <w:szCs w:val="20"/>
          <w:vertAlign w:val="superscript"/>
        </w:rPr>
        <w:t>3</w:t>
      </w:r>
      <w:r w:rsidRPr="3748FD41">
        <w:rPr>
          <w:rFonts w:ascii="Calibri" w:hAnsi="Calibri"/>
          <w:i/>
          <w:iCs/>
          <w:sz w:val="20"/>
          <w:szCs w:val="20"/>
        </w:rPr>
        <w:t>L: Lisans, YL: Yüksek Lisans, D: Doktora</w:t>
      </w:r>
    </w:p>
    <w:bookmarkEnd w:id="362"/>
    <w:p w14:paraId="7DE4820F" w14:textId="77777777" w:rsidR="00FF7708" w:rsidRDefault="00FF7708" w:rsidP="00FF7708">
      <w:pPr>
        <w:spacing w:before="120" w:after="120"/>
        <w:rPr>
          <w:rFonts w:ascii="Calibri" w:hAnsi="Calibri"/>
          <w:b/>
          <w:bCs/>
          <w:sz w:val="22"/>
          <w:szCs w:val="22"/>
        </w:rPr>
      </w:pPr>
    </w:p>
    <w:p w14:paraId="425E7BAD" w14:textId="77777777" w:rsidR="00FF7708" w:rsidRPr="00626E88" w:rsidRDefault="00FF7708" w:rsidP="00FF7708">
      <w:pPr>
        <w:spacing w:before="120" w:after="120"/>
        <w:rPr>
          <w:rFonts w:ascii="Calibri" w:hAnsi="Calibri"/>
          <w:b/>
          <w:bCs/>
        </w:rPr>
      </w:pPr>
      <w:r w:rsidRPr="3748FD41">
        <w:rPr>
          <w:rFonts w:ascii="Calibri" w:hAnsi="Calibri"/>
          <w:b/>
          <w:bCs/>
        </w:rPr>
        <w:lastRenderedPageBreak/>
        <w:t>Program: [Biyoloji]</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711"/>
        <w:gridCol w:w="920"/>
        <w:gridCol w:w="579"/>
        <w:gridCol w:w="579"/>
        <w:gridCol w:w="579"/>
        <w:gridCol w:w="579"/>
        <w:gridCol w:w="679"/>
        <w:gridCol w:w="680"/>
        <w:gridCol w:w="680"/>
        <w:gridCol w:w="680"/>
        <w:gridCol w:w="679"/>
        <w:gridCol w:w="680"/>
      </w:tblGrid>
      <w:tr w:rsidR="00FF7708" w:rsidRPr="00626E88" w14:paraId="3DA4638A" w14:textId="77777777" w:rsidTr="00FD5048">
        <w:trPr>
          <w:jc w:val="center"/>
        </w:trPr>
        <w:tc>
          <w:tcPr>
            <w:tcW w:w="1712" w:type="dxa"/>
            <w:vMerge w:val="restart"/>
            <w:tcBorders>
              <w:top w:val="single" w:sz="18" w:space="0" w:color="auto"/>
            </w:tcBorders>
            <w:vAlign w:val="center"/>
          </w:tcPr>
          <w:p w14:paraId="3DBB6A00" w14:textId="77777777" w:rsidR="00FF7708" w:rsidRDefault="00FF7708" w:rsidP="00FD5048">
            <w:pPr>
              <w:spacing w:after="120"/>
              <w:jc w:val="center"/>
              <w:rPr>
                <w:rFonts w:ascii="Calibri" w:eastAsia="Calibri" w:hAnsi="Calibri" w:cs="Calibri"/>
                <w:color w:val="000000" w:themeColor="text1"/>
                <w:sz w:val="19"/>
                <w:szCs w:val="19"/>
              </w:rPr>
            </w:pPr>
            <w:r w:rsidRPr="5863429E">
              <w:rPr>
                <w:rFonts w:ascii="Calibri" w:eastAsia="Calibri" w:hAnsi="Calibri" w:cs="Calibri"/>
                <w:color w:val="000000" w:themeColor="text1"/>
              </w:rPr>
              <w:t>Akademik Yıl</w:t>
            </w:r>
            <w:r w:rsidRPr="5863429E">
              <w:rPr>
                <w:rFonts w:ascii="Calibri" w:eastAsia="Calibri" w:hAnsi="Calibri" w:cs="Calibri"/>
                <w:color w:val="000000" w:themeColor="text1"/>
                <w:vertAlign w:val="superscript"/>
              </w:rPr>
              <w:t>1</w:t>
            </w:r>
          </w:p>
        </w:tc>
        <w:tc>
          <w:tcPr>
            <w:tcW w:w="920" w:type="dxa"/>
            <w:vMerge w:val="restart"/>
            <w:tcBorders>
              <w:top w:val="single" w:sz="18" w:space="0" w:color="auto"/>
            </w:tcBorders>
            <w:vAlign w:val="center"/>
          </w:tcPr>
          <w:p w14:paraId="59DE46C8"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Hazırlık</w:t>
            </w:r>
          </w:p>
        </w:tc>
        <w:tc>
          <w:tcPr>
            <w:tcW w:w="2316" w:type="dxa"/>
            <w:gridSpan w:val="4"/>
            <w:tcBorders>
              <w:top w:val="single" w:sz="18" w:space="0" w:color="auto"/>
            </w:tcBorders>
            <w:vAlign w:val="center"/>
          </w:tcPr>
          <w:p w14:paraId="3F4E5D1E" w14:textId="77777777" w:rsidR="00FF7708" w:rsidRDefault="00FF7708" w:rsidP="00FD5048">
            <w:pPr>
              <w:spacing w:after="120"/>
              <w:jc w:val="center"/>
              <w:rPr>
                <w:rFonts w:ascii="Calibri" w:eastAsia="Calibri" w:hAnsi="Calibri" w:cs="Calibri"/>
                <w:color w:val="000000" w:themeColor="text1"/>
                <w:sz w:val="17"/>
                <w:szCs w:val="17"/>
              </w:rPr>
            </w:pPr>
            <w:r w:rsidRPr="5863429E">
              <w:rPr>
                <w:rFonts w:ascii="Calibri" w:eastAsia="Calibri" w:hAnsi="Calibri" w:cs="Calibri"/>
                <w:color w:val="000000" w:themeColor="text1"/>
                <w:sz w:val="22"/>
                <w:szCs w:val="22"/>
              </w:rPr>
              <w:t>Sınıf</w:t>
            </w:r>
            <w:r w:rsidRPr="5863429E">
              <w:rPr>
                <w:rFonts w:ascii="Calibri" w:eastAsia="Calibri" w:hAnsi="Calibri" w:cs="Calibri"/>
                <w:color w:val="000000" w:themeColor="text1"/>
                <w:sz w:val="22"/>
                <w:szCs w:val="22"/>
                <w:vertAlign w:val="superscript"/>
              </w:rPr>
              <w:t>2</w:t>
            </w:r>
          </w:p>
        </w:tc>
        <w:tc>
          <w:tcPr>
            <w:tcW w:w="2039" w:type="dxa"/>
            <w:gridSpan w:val="3"/>
            <w:tcBorders>
              <w:top w:val="single" w:sz="18" w:space="0" w:color="auto"/>
              <w:bottom w:val="single" w:sz="8" w:space="0" w:color="auto"/>
            </w:tcBorders>
            <w:vAlign w:val="center"/>
          </w:tcPr>
          <w:p w14:paraId="3C572868" w14:textId="77777777" w:rsidR="00FF7708" w:rsidRDefault="00FF7708" w:rsidP="00FD5048">
            <w:pPr>
              <w:spacing w:after="120"/>
              <w:jc w:val="center"/>
              <w:rPr>
                <w:rFonts w:ascii="Calibri" w:eastAsia="Calibri" w:hAnsi="Calibri" w:cs="Calibri"/>
                <w:color w:val="000000" w:themeColor="text1"/>
                <w:sz w:val="17"/>
                <w:szCs w:val="17"/>
              </w:rPr>
            </w:pPr>
            <w:r w:rsidRPr="5863429E">
              <w:rPr>
                <w:rFonts w:ascii="Calibri" w:eastAsia="Calibri" w:hAnsi="Calibri" w:cs="Calibri"/>
                <w:color w:val="000000" w:themeColor="text1"/>
                <w:sz w:val="22"/>
                <w:szCs w:val="22"/>
              </w:rPr>
              <w:t>Öğrenci Sayıları</w:t>
            </w:r>
            <w:r w:rsidRPr="5863429E">
              <w:rPr>
                <w:rFonts w:ascii="Calibri" w:eastAsia="Calibri" w:hAnsi="Calibri" w:cs="Calibri"/>
                <w:color w:val="000000" w:themeColor="text1"/>
                <w:sz w:val="22"/>
                <w:szCs w:val="22"/>
                <w:vertAlign w:val="superscript"/>
              </w:rPr>
              <w:t>3</w:t>
            </w:r>
          </w:p>
        </w:tc>
        <w:tc>
          <w:tcPr>
            <w:tcW w:w="2039" w:type="dxa"/>
            <w:gridSpan w:val="3"/>
            <w:tcBorders>
              <w:top w:val="single" w:sz="18" w:space="0" w:color="auto"/>
            </w:tcBorders>
            <w:vAlign w:val="center"/>
          </w:tcPr>
          <w:p w14:paraId="76B5F5D2" w14:textId="77777777" w:rsidR="00FF7708" w:rsidRDefault="00FF7708" w:rsidP="00FD5048">
            <w:pPr>
              <w:spacing w:after="120"/>
              <w:jc w:val="center"/>
              <w:rPr>
                <w:rFonts w:ascii="Calibri" w:eastAsia="Calibri" w:hAnsi="Calibri" w:cs="Calibri"/>
                <w:color w:val="000000" w:themeColor="text1"/>
                <w:sz w:val="17"/>
                <w:szCs w:val="17"/>
              </w:rPr>
            </w:pPr>
            <w:r w:rsidRPr="5863429E">
              <w:rPr>
                <w:rFonts w:ascii="Calibri" w:eastAsia="Calibri" w:hAnsi="Calibri" w:cs="Calibri"/>
                <w:color w:val="000000" w:themeColor="text1"/>
                <w:sz w:val="22"/>
                <w:szCs w:val="22"/>
              </w:rPr>
              <w:t>Mezun Sayıları</w:t>
            </w:r>
            <w:r w:rsidRPr="5863429E">
              <w:rPr>
                <w:rFonts w:ascii="Calibri" w:eastAsia="Calibri" w:hAnsi="Calibri" w:cs="Calibri"/>
                <w:color w:val="000000" w:themeColor="text1"/>
                <w:sz w:val="22"/>
                <w:szCs w:val="22"/>
                <w:vertAlign w:val="superscript"/>
              </w:rPr>
              <w:t>3</w:t>
            </w:r>
          </w:p>
        </w:tc>
      </w:tr>
      <w:tr w:rsidR="00FF7708" w:rsidRPr="00626E88" w14:paraId="5894AEAC" w14:textId="77777777" w:rsidTr="00FD5048">
        <w:trPr>
          <w:jc w:val="center"/>
        </w:trPr>
        <w:tc>
          <w:tcPr>
            <w:tcW w:w="1712" w:type="dxa"/>
            <w:vMerge/>
            <w:vAlign w:val="center"/>
          </w:tcPr>
          <w:p w14:paraId="668B6E7C" w14:textId="77777777" w:rsidR="00FF7708" w:rsidRPr="00626E88" w:rsidRDefault="00FF7708" w:rsidP="00FD5048">
            <w:pPr>
              <w:rPr>
                <w:rFonts w:ascii="Calibri" w:hAnsi="Calibri"/>
                <w:sz w:val="22"/>
                <w:szCs w:val="22"/>
              </w:rPr>
            </w:pPr>
          </w:p>
        </w:tc>
        <w:tc>
          <w:tcPr>
            <w:tcW w:w="920" w:type="dxa"/>
            <w:vMerge/>
            <w:vAlign w:val="center"/>
          </w:tcPr>
          <w:p w14:paraId="0E1A8495" w14:textId="77777777" w:rsidR="00FF7708" w:rsidRPr="00626E88" w:rsidRDefault="00FF7708" w:rsidP="00FD5048">
            <w:pPr>
              <w:suppressLineNumbers/>
              <w:jc w:val="center"/>
              <w:rPr>
                <w:rFonts w:ascii="Calibri" w:hAnsi="Calibri"/>
                <w:sz w:val="22"/>
                <w:szCs w:val="22"/>
              </w:rPr>
            </w:pPr>
          </w:p>
        </w:tc>
        <w:tc>
          <w:tcPr>
            <w:tcW w:w="579" w:type="dxa"/>
            <w:tcBorders>
              <w:bottom w:val="single" w:sz="18" w:space="0" w:color="auto"/>
            </w:tcBorders>
            <w:vAlign w:val="center"/>
          </w:tcPr>
          <w:p w14:paraId="2A5D136F" w14:textId="77777777" w:rsidR="00FF7708" w:rsidRDefault="00FF7708" w:rsidP="00FD5048">
            <w:pPr>
              <w:spacing w:after="120"/>
              <w:ind w:left="425" w:hanging="425"/>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1.</w:t>
            </w:r>
          </w:p>
        </w:tc>
        <w:tc>
          <w:tcPr>
            <w:tcW w:w="579" w:type="dxa"/>
            <w:tcBorders>
              <w:bottom w:val="single" w:sz="18" w:space="0" w:color="auto"/>
            </w:tcBorders>
            <w:vAlign w:val="center"/>
          </w:tcPr>
          <w:p w14:paraId="4FBF51DB" w14:textId="77777777" w:rsidR="00FF7708" w:rsidRDefault="00FF7708" w:rsidP="00FD5048">
            <w:pPr>
              <w:spacing w:after="120"/>
              <w:ind w:left="425" w:hanging="425"/>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w:t>
            </w:r>
          </w:p>
        </w:tc>
        <w:tc>
          <w:tcPr>
            <w:tcW w:w="579" w:type="dxa"/>
            <w:tcBorders>
              <w:bottom w:val="single" w:sz="18" w:space="0" w:color="auto"/>
            </w:tcBorders>
            <w:vAlign w:val="center"/>
          </w:tcPr>
          <w:p w14:paraId="79B411CD" w14:textId="77777777" w:rsidR="00FF7708" w:rsidRDefault="00FF7708" w:rsidP="00FD5048">
            <w:pPr>
              <w:spacing w:after="120"/>
              <w:ind w:left="425" w:hanging="425"/>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3.</w:t>
            </w:r>
          </w:p>
        </w:tc>
        <w:tc>
          <w:tcPr>
            <w:tcW w:w="579" w:type="dxa"/>
            <w:tcBorders>
              <w:bottom w:val="single" w:sz="18" w:space="0" w:color="auto"/>
              <w:right w:val="single" w:sz="8" w:space="0" w:color="auto"/>
            </w:tcBorders>
            <w:vAlign w:val="center"/>
          </w:tcPr>
          <w:p w14:paraId="0C1BDE1C" w14:textId="77777777" w:rsidR="00FF7708" w:rsidRDefault="00FF7708" w:rsidP="00FD5048">
            <w:pPr>
              <w:spacing w:after="120"/>
              <w:ind w:left="425" w:hanging="425"/>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4.</w:t>
            </w:r>
          </w:p>
        </w:tc>
        <w:tc>
          <w:tcPr>
            <w:tcW w:w="679" w:type="dxa"/>
            <w:tcBorders>
              <w:top w:val="single" w:sz="8" w:space="0" w:color="auto"/>
              <w:left w:val="single" w:sz="8" w:space="0" w:color="auto"/>
              <w:bottom w:val="single" w:sz="18" w:space="0" w:color="auto"/>
              <w:right w:val="single" w:sz="8" w:space="0" w:color="auto"/>
            </w:tcBorders>
            <w:vAlign w:val="center"/>
          </w:tcPr>
          <w:p w14:paraId="24249CBC"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L</w:t>
            </w:r>
          </w:p>
        </w:tc>
        <w:tc>
          <w:tcPr>
            <w:tcW w:w="680" w:type="dxa"/>
            <w:tcBorders>
              <w:top w:val="single" w:sz="8" w:space="0" w:color="auto"/>
              <w:left w:val="single" w:sz="8" w:space="0" w:color="auto"/>
              <w:bottom w:val="single" w:sz="18" w:space="0" w:color="auto"/>
              <w:right w:val="single" w:sz="8" w:space="0" w:color="auto"/>
            </w:tcBorders>
            <w:vAlign w:val="center"/>
          </w:tcPr>
          <w:p w14:paraId="2B9D937E"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YL</w:t>
            </w:r>
          </w:p>
        </w:tc>
        <w:tc>
          <w:tcPr>
            <w:tcW w:w="680" w:type="dxa"/>
            <w:tcBorders>
              <w:top w:val="single" w:sz="8" w:space="0" w:color="auto"/>
              <w:left w:val="single" w:sz="8" w:space="0" w:color="auto"/>
              <w:bottom w:val="single" w:sz="18" w:space="0" w:color="auto"/>
              <w:right w:val="single" w:sz="8" w:space="0" w:color="auto"/>
            </w:tcBorders>
            <w:vAlign w:val="center"/>
          </w:tcPr>
          <w:p w14:paraId="57300F48"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D</w:t>
            </w:r>
          </w:p>
        </w:tc>
        <w:tc>
          <w:tcPr>
            <w:tcW w:w="680" w:type="dxa"/>
            <w:tcBorders>
              <w:left w:val="single" w:sz="8" w:space="0" w:color="auto"/>
              <w:bottom w:val="single" w:sz="18" w:space="0" w:color="auto"/>
            </w:tcBorders>
            <w:vAlign w:val="center"/>
          </w:tcPr>
          <w:p w14:paraId="69C71412" w14:textId="77777777" w:rsidR="00FF7708" w:rsidRDefault="00FF7708" w:rsidP="00FD5048">
            <w:pPr>
              <w:spacing w:after="120"/>
              <w:ind w:left="425" w:hanging="425"/>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L</w:t>
            </w:r>
          </w:p>
        </w:tc>
        <w:tc>
          <w:tcPr>
            <w:tcW w:w="679" w:type="dxa"/>
            <w:tcBorders>
              <w:bottom w:val="single" w:sz="18" w:space="0" w:color="auto"/>
            </w:tcBorders>
            <w:vAlign w:val="center"/>
          </w:tcPr>
          <w:p w14:paraId="1559EB5B" w14:textId="77777777" w:rsidR="00FF7708" w:rsidRDefault="00FF7708" w:rsidP="00FD5048">
            <w:pPr>
              <w:spacing w:after="120"/>
              <w:ind w:left="425" w:hanging="425"/>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YL</w:t>
            </w:r>
          </w:p>
        </w:tc>
        <w:tc>
          <w:tcPr>
            <w:tcW w:w="680" w:type="dxa"/>
            <w:tcBorders>
              <w:bottom w:val="single" w:sz="18" w:space="0" w:color="auto"/>
            </w:tcBorders>
            <w:vAlign w:val="center"/>
          </w:tcPr>
          <w:p w14:paraId="35A6BC5B" w14:textId="77777777" w:rsidR="00FF7708" w:rsidRDefault="00FF7708" w:rsidP="00FD5048">
            <w:pPr>
              <w:spacing w:after="120"/>
              <w:ind w:left="425" w:hanging="425"/>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D</w:t>
            </w:r>
          </w:p>
        </w:tc>
      </w:tr>
      <w:tr w:rsidR="00FF7708" w:rsidRPr="00626E88" w14:paraId="307C6EC8" w14:textId="77777777" w:rsidTr="00FD5048">
        <w:trPr>
          <w:jc w:val="center"/>
        </w:trPr>
        <w:tc>
          <w:tcPr>
            <w:tcW w:w="1712" w:type="dxa"/>
            <w:tcBorders>
              <w:top w:val="single" w:sz="18" w:space="0" w:color="auto"/>
            </w:tcBorders>
            <w:vAlign w:val="center"/>
          </w:tcPr>
          <w:p w14:paraId="5AFDDE7D" w14:textId="77777777" w:rsidR="00FF7708" w:rsidRDefault="00FF7708" w:rsidP="00FD5048">
            <w:pPr>
              <w:jc w:val="center"/>
              <w:rPr>
                <w:rFonts w:ascii="Calibri" w:eastAsia="Calibri" w:hAnsi="Calibri" w:cs="Calibri"/>
                <w:color w:val="FF0000"/>
              </w:rPr>
            </w:pPr>
            <w:r w:rsidRPr="5863429E">
              <w:rPr>
                <w:rFonts w:ascii="Calibri" w:eastAsia="Calibri" w:hAnsi="Calibri" w:cs="Calibri"/>
                <w:color w:val="FF0000"/>
              </w:rPr>
              <w:t xml:space="preserve">2023-2024 </w:t>
            </w:r>
          </w:p>
        </w:tc>
        <w:tc>
          <w:tcPr>
            <w:tcW w:w="920" w:type="dxa"/>
            <w:tcBorders>
              <w:top w:val="single" w:sz="18" w:space="0" w:color="auto"/>
            </w:tcBorders>
            <w:vAlign w:val="center"/>
          </w:tcPr>
          <w:p w14:paraId="584D51BA" w14:textId="77777777" w:rsidR="00FF7708" w:rsidRDefault="00FF7708" w:rsidP="00FD5048">
            <w:pPr>
              <w:jc w:val="center"/>
              <w:rPr>
                <w:rFonts w:ascii="Calibri" w:eastAsia="Calibri" w:hAnsi="Calibri" w:cs="Calibri"/>
                <w:color w:val="FF0000"/>
                <w:sz w:val="22"/>
                <w:szCs w:val="22"/>
              </w:rPr>
            </w:pPr>
            <w:r w:rsidRPr="5863429E">
              <w:rPr>
                <w:rFonts w:ascii="Calibri" w:eastAsia="Calibri" w:hAnsi="Calibri" w:cs="Calibri"/>
                <w:color w:val="FF0000"/>
                <w:sz w:val="22"/>
                <w:szCs w:val="22"/>
              </w:rPr>
              <w:t xml:space="preserve">6 </w:t>
            </w:r>
          </w:p>
        </w:tc>
        <w:tc>
          <w:tcPr>
            <w:tcW w:w="579" w:type="dxa"/>
            <w:tcBorders>
              <w:top w:val="single" w:sz="18" w:space="0" w:color="auto"/>
            </w:tcBorders>
            <w:vAlign w:val="center"/>
          </w:tcPr>
          <w:p w14:paraId="29453120" w14:textId="77777777" w:rsidR="00FF7708" w:rsidRDefault="00FF7708" w:rsidP="00FD5048">
            <w:pPr>
              <w:jc w:val="center"/>
              <w:rPr>
                <w:rFonts w:ascii="Calibri" w:eastAsia="Calibri" w:hAnsi="Calibri" w:cs="Calibri"/>
                <w:color w:val="FF0000"/>
                <w:sz w:val="22"/>
                <w:szCs w:val="22"/>
              </w:rPr>
            </w:pPr>
            <w:r w:rsidRPr="5863429E">
              <w:rPr>
                <w:rFonts w:ascii="Calibri" w:eastAsia="Calibri" w:hAnsi="Calibri" w:cs="Calibri"/>
                <w:color w:val="FF0000"/>
                <w:sz w:val="22"/>
                <w:szCs w:val="22"/>
              </w:rPr>
              <w:t xml:space="preserve">29 </w:t>
            </w:r>
          </w:p>
        </w:tc>
        <w:tc>
          <w:tcPr>
            <w:tcW w:w="579" w:type="dxa"/>
            <w:tcBorders>
              <w:top w:val="single" w:sz="18" w:space="0" w:color="auto"/>
            </w:tcBorders>
            <w:vAlign w:val="center"/>
          </w:tcPr>
          <w:p w14:paraId="5E7A6952" w14:textId="77777777" w:rsidR="00FF7708" w:rsidRDefault="00FF7708" w:rsidP="00FD5048">
            <w:pPr>
              <w:jc w:val="center"/>
              <w:rPr>
                <w:rFonts w:ascii="Calibri" w:eastAsia="Calibri" w:hAnsi="Calibri" w:cs="Calibri"/>
                <w:color w:val="FF0000"/>
                <w:sz w:val="22"/>
                <w:szCs w:val="22"/>
              </w:rPr>
            </w:pPr>
            <w:r w:rsidRPr="5863429E">
              <w:rPr>
                <w:rFonts w:ascii="Calibri" w:eastAsia="Calibri" w:hAnsi="Calibri" w:cs="Calibri"/>
                <w:color w:val="FF0000"/>
                <w:sz w:val="22"/>
                <w:szCs w:val="22"/>
              </w:rPr>
              <w:t xml:space="preserve">21 </w:t>
            </w:r>
          </w:p>
        </w:tc>
        <w:tc>
          <w:tcPr>
            <w:tcW w:w="579" w:type="dxa"/>
            <w:tcBorders>
              <w:top w:val="single" w:sz="18" w:space="0" w:color="auto"/>
            </w:tcBorders>
            <w:vAlign w:val="center"/>
          </w:tcPr>
          <w:p w14:paraId="192760AF" w14:textId="77777777" w:rsidR="00FF7708" w:rsidRDefault="00FF7708" w:rsidP="00FD5048">
            <w:pPr>
              <w:jc w:val="center"/>
              <w:rPr>
                <w:rFonts w:ascii="Calibri" w:eastAsia="Calibri" w:hAnsi="Calibri" w:cs="Calibri"/>
                <w:color w:val="FF0000"/>
                <w:sz w:val="22"/>
                <w:szCs w:val="22"/>
              </w:rPr>
            </w:pPr>
            <w:r w:rsidRPr="5863429E">
              <w:rPr>
                <w:rFonts w:ascii="Calibri" w:eastAsia="Calibri" w:hAnsi="Calibri" w:cs="Calibri"/>
                <w:color w:val="FF0000"/>
                <w:sz w:val="22"/>
                <w:szCs w:val="22"/>
              </w:rPr>
              <w:t xml:space="preserve">7 </w:t>
            </w:r>
          </w:p>
        </w:tc>
        <w:tc>
          <w:tcPr>
            <w:tcW w:w="579" w:type="dxa"/>
            <w:tcBorders>
              <w:top w:val="single" w:sz="18" w:space="0" w:color="auto"/>
            </w:tcBorders>
            <w:vAlign w:val="center"/>
          </w:tcPr>
          <w:p w14:paraId="16B4D0A6" w14:textId="77777777" w:rsidR="00FF7708" w:rsidRDefault="00FF7708" w:rsidP="00FD5048">
            <w:pPr>
              <w:jc w:val="center"/>
              <w:rPr>
                <w:rFonts w:ascii="Calibri" w:eastAsia="Calibri" w:hAnsi="Calibri" w:cs="Calibri"/>
                <w:color w:val="FF0000"/>
                <w:sz w:val="22"/>
                <w:szCs w:val="22"/>
              </w:rPr>
            </w:pPr>
            <w:r w:rsidRPr="5863429E">
              <w:rPr>
                <w:rFonts w:ascii="Calibri" w:eastAsia="Calibri" w:hAnsi="Calibri" w:cs="Calibri"/>
                <w:color w:val="FF0000"/>
                <w:sz w:val="22"/>
                <w:szCs w:val="22"/>
              </w:rPr>
              <w:t xml:space="preserve">58 </w:t>
            </w:r>
          </w:p>
        </w:tc>
        <w:tc>
          <w:tcPr>
            <w:tcW w:w="679" w:type="dxa"/>
            <w:tcBorders>
              <w:top w:val="single" w:sz="18" w:space="0" w:color="auto"/>
            </w:tcBorders>
            <w:vAlign w:val="center"/>
          </w:tcPr>
          <w:p w14:paraId="31B53730" w14:textId="77777777" w:rsidR="00FF7708" w:rsidRDefault="00FF7708" w:rsidP="00FD5048">
            <w:pPr>
              <w:jc w:val="center"/>
              <w:rPr>
                <w:rFonts w:ascii="Calibri" w:eastAsia="Calibri" w:hAnsi="Calibri" w:cs="Calibri"/>
                <w:color w:val="FF0000"/>
                <w:sz w:val="22"/>
                <w:szCs w:val="22"/>
              </w:rPr>
            </w:pPr>
            <w:r w:rsidRPr="5863429E">
              <w:rPr>
                <w:rFonts w:ascii="Calibri" w:eastAsia="Calibri" w:hAnsi="Calibri" w:cs="Calibri"/>
                <w:color w:val="FF0000"/>
                <w:sz w:val="22"/>
                <w:szCs w:val="22"/>
              </w:rPr>
              <w:t xml:space="preserve">118 </w:t>
            </w:r>
          </w:p>
        </w:tc>
        <w:tc>
          <w:tcPr>
            <w:tcW w:w="680" w:type="dxa"/>
            <w:tcBorders>
              <w:top w:val="single" w:sz="18" w:space="0" w:color="auto"/>
            </w:tcBorders>
            <w:vAlign w:val="center"/>
          </w:tcPr>
          <w:p w14:paraId="1012FFD6" w14:textId="77777777" w:rsidR="00FF7708" w:rsidRDefault="00FF7708" w:rsidP="00FD5048">
            <w:pPr>
              <w:jc w:val="center"/>
              <w:rPr>
                <w:rFonts w:ascii="Calibri" w:eastAsia="Calibri" w:hAnsi="Calibri" w:cs="Calibri"/>
                <w:color w:val="FF0000"/>
                <w:sz w:val="22"/>
                <w:szCs w:val="22"/>
              </w:rPr>
            </w:pPr>
            <w:r w:rsidRPr="5863429E">
              <w:rPr>
                <w:rFonts w:ascii="Calibri" w:eastAsia="Calibri" w:hAnsi="Calibri" w:cs="Calibri"/>
                <w:color w:val="FF0000"/>
                <w:sz w:val="22"/>
                <w:szCs w:val="22"/>
              </w:rPr>
              <w:t xml:space="preserve">22 </w:t>
            </w:r>
          </w:p>
        </w:tc>
        <w:tc>
          <w:tcPr>
            <w:tcW w:w="680" w:type="dxa"/>
            <w:tcBorders>
              <w:top w:val="single" w:sz="18" w:space="0" w:color="auto"/>
            </w:tcBorders>
            <w:vAlign w:val="center"/>
          </w:tcPr>
          <w:p w14:paraId="43ED6E96" w14:textId="77777777" w:rsidR="00FF7708" w:rsidRDefault="00FF7708" w:rsidP="00FD5048">
            <w:pPr>
              <w:jc w:val="center"/>
              <w:rPr>
                <w:rFonts w:ascii="Calibri" w:eastAsia="Calibri" w:hAnsi="Calibri" w:cs="Calibri"/>
                <w:color w:val="FF0000"/>
                <w:sz w:val="22"/>
                <w:szCs w:val="22"/>
              </w:rPr>
            </w:pPr>
            <w:r w:rsidRPr="5863429E">
              <w:rPr>
                <w:rFonts w:ascii="Calibri" w:eastAsia="Calibri" w:hAnsi="Calibri" w:cs="Calibri"/>
                <w:color w:val="FF0000"/>
                <w:sz w:val="22"/>
                <w:szCs w:val="22"/>
              </w:rPr>
              <w:t xml:space="preserve">14 </w:t>
            </w:r>
          </w:p>
        </w:tc>
        <w:tc>
          <w:tcPr>
            <w:tcW w:w="680" w:type="dxa"/>
            <w:tcBorders>
              <w:top w:val="single" w:sz="18" w:space="0" w:color="auto"/>
            </w:tcBorders>
            <w:vAlign w:val="center"/>
          </w:tcPr>
          <w:p w14:paraId="06B85307" w14:textId="77777777" w:rsidR="00FF7708" w:rsidRDefault="00FF7708" w:rsidP="00FD5048">
            <w:pPr>
              <w:jc w:val="center"/>
              <w:rPr>
                <w:rFonts w:ascii="Calibri" w:eastAsia="Calibri" w:hAnsi="Calibri" w:cs="Calibri"/>
                <w:color w:val="FF0000"/>
                <w:sz w:val="22"/>
                <w:szCs w:val="22"/>
              </w:rPr>
            </w:pPr>
            <w:r w:rsidRPr="5863429E">
              <w:rPr>
                <w:rFonts w:ascii="Calibri" w:eastAsia="Calibri" w:hAnsi="Calibri" w:cs="Calibri"/>
                <w:color w:val="FF0000"/>
                <w:sz w:val="22"/>
                <w:szCs w:val="22"/>
              </w:rPr>
              <w:t xml:space="preserve">5 </w:t>
            </w:r>
          </w:p>
        </w:tc>
        <w:tc>
          <w:tcPr>
            <w:tcW w:w="679" w:type="dxa"/>
            <w:tcBorders>
              <w:top w:val="single" w:sz="18" w:space="0" w:color="auto"/>
            </w:tcBorders>
            <w:vAlign w:val="center"/>
          </w:tcPr>
          <w:p w14:paraId="6855E18C" w14:textId="77777777" w:rsidR="00FF7708" w:rsidRDefault="00FF7708" w:rsidP="00FD5048">
            <w:pPr>
              <w:jc w:val="center"/>
              <w:rPr>
                <w:rFonts w:ascii="Calibri" w:eastAsia="Calibri" w:hAnsi="Calibri" w:cs="Calibri"/>
                <w:color w:val="FF0000"/>
                <w:sz w:val="22"/>
                <w:szCs w:val="22"/>
              </w:rPr>
            </w:pPr>
            <w:r w:rsidRPr="5863429E">
              <w:rPr>
                <w:rFonts w:ascii="Calibri" w:eastAsia="Calibri" w:hAnsi="Calibri" w:cs="Calibri"/>
                <w:color w:val="FF0000"/>
                <w:sz w:val="22"/>
                <w:szCs w:val="22"/>
                <w:highlight w:val="yellow"/>
              </w:rPr>
              <w:t>5</w:t>
            </w:r>
            <w:r w:rsidRPr="5863429E">
              <w:rPr>
                <w:rFonts w:ascii="Calibri" w:eastAsia="Calibri" w:hAnsi="Calibri" w:cs="Calibri"/>
                <w:color w:val="FF0000"/>
                <w:sz w:val="22"/>
                <w:szCs w:val="22"/>
              </w:rPr>
              <w:t xml:space="preserve">  </w:t>
            </w:r>
          </w:p>
        </w:tc>
        <w:tc>
          <w:tcPr>
            <w:tcW w:w="680" w:type="dxa"/>
            <w:tcBorders>
              <w:top w:val="single" w:sz="18" w:space="0" w:color="auto"/>
            </w:tcBorders>
            <w:vAlign w:val="center"/>
          </w:tcPr>
          <w:p w14:paraId="41BAA5EE" w14:textId="77777777" w:rsidR="00FF7708" w:rsidRDefault="00FF7708" w:rsidP="00FD5048">
            <w:pPr>
              <w:jc w:val="center"/>
              <w:rPr>
                <w:rFonts w:ascii="Calibri" w:eastAsia="Calibri" w:hAnsi="Calibri" w:cs="Calibri"/>
                <w:color w:val="FF0000"/>
                <w:sz w:val="22"/>
                <w:szCs w:val="22"/>
              </w:rPr>
            </w:pPr>
            <w:r w:rsidRPr="5863429E">
              <w:rPr>
                <w:rFonts w:ascii="Calibri" w:eastAsia="Calibri" w:hAnsi="Calibri" w:cs="Calibri"/>
                <w:color w:val="FF0000"/>
                <w:sz w:val="22"/>
                <w:szCs w:val="22"/>
              </w:rPr>
              <w:t xml:space="preserve"> 1</w:t>
            </w:r>
          </w:p>
        </w:tc>
      </w:tr>
      <w:tr w:rsidR="00FF7708" w:rsidRPr="00626E88" w14:paraId="25D6929C" w14:textId="77777777" w:rsidTr="00FD5048">
        <w:trPr>
          <w:jc w:val="center"/>
        </w:trPr>
        <w:tc>
          <w:tcPr>
            <w:tcW w:w="1712" w:type="dxa"/>
            <w:vAlign w:val="center"/>
          </w:tcPr>
          <w:p w14:paraId="30B2C7E6" w14:textId="77777777" w:rsidR="00FF7708" w:rsidRDefault="00FF7708" w:rsidP="00FD5048">
            <w:pPr>
              <w:spacing w:after="120"/>
              <w:jc w:val="center"/>
              <w:rPr>
                <w:rFonts w:ascii="Calibri" w:eastAsia="Calibri" w:hAnsi="Calibri" w:cs="Calibri"/>
                <w:color w:val="000000" w:themeColor="text1"/>
              </w:rPr>
            </w:pPr>
            <w:r w:rsidRPr="5863429E">
              <w:rPr>
                <w:rFonts w:ascii="Calibri" w:eastAsia="Calibri" w:hAnsi="Calibri" w:cs="Calibri"/>
                <w:color w:val="000000" w:themeColor="text1"/>
              </w:rPr>
              <w:t>2022-2023</w:t>
            </w:r>
          </w:p>
        </w:tc>
        <w:tc>
          <w:tcPr>
            <w:tcW w:w="920" w:type="dxa"/>
            <w:vAlign w:val="center"/>
          </w:tcPr>
          <w:p w14:paraId="55AB82D8"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w:t>
            </w:r>
          </w:p>
        </w:tc>
        <w:tc>
          <w:tcPr>
            <w:tcW w:w="579" w:type="dxa"/>
            <w:vAlign w:val="center"/>
          </w:tcPr>
          <w:p w14:paraId="2FC76C77"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21</w:t>
            </w:r>
          </w:p>
        </w:tc>
        <w:tc>
          <w:tcPr>
            <w:tcW w:w="579" w:type="dxa"/>
            <w:vAlign w:val="center"/>
          </w:tcPr>
          <w:p w14:paraId="1098DC76"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10</w:t>
            </w:r>
          </w:p>
        </w:tc>
        <w:tc>
          <w:tcPr>
            <w:tcW w:w="579" w:type="dxa"/>
            <w:vAlign w:val="center"/>
          </w:tcPr>
          <w:p w14:paraId="534E5C6E"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21</w:t>
            </w:r>
          </w:p>
        </w:tc>
        <w:tc>
          <w:tcPr>
            <w:tcW w:w="579" w:type="dxa"/>
            <w:vAlign w:val="center"/>
          </w:tcPr>
          <w:p w14:paraId="003CBF55"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42</w:t>
            </w:r>
          </w:p>
        </w:tc>
        <w:tc>
          <w:tcPr>
            <w:tcW w:w="679" w:type="dxa"/>
            <w:vAlign w:val="center"/>
          </w:tcPr>
          <w:p w14:paraId="3584CB6A"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96</w:t>
            </w:r>
          </w:p>
        </w:tc>
        <w:tc>
          <w:tcPr>
            <w:tcW w:w="680" w:type="dxa"/>
            <w:vAlign w:val="center"/>
          </w:tcPr>
          <w:p w14:paraId="427C6971"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 xml:space="preserve">26 </w:t>
            </w:r>
          </w:p>
        </w:tc>
        <w:tc>
          <w:tcPr>
            <w:tcW w:w="680" w:type="dxa"/>
            <w:vAlign w:val="center"/>
          </w:tcPr>
          <w:p w14:paraId="39E5E44D"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 xml:space="preserve">15 </w:t>
            </w:r>
          </w:p>
        </w:tc>
        <w:tc>
          <w:tcPr>
            <w:tcW w:w="680" w:type="dxa"/>
            <w:vAlign w:val="center"/>
          </w:tcPr>
          <w:p w14:paraId="4374260E"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14</w:t>
            </w:r>
          </w:p>
        </w:tc>
        <w:tc>
          <w:tcPr>
            <w:tcW w:w="679" w:type="dxa"/>
            <w:vAlign w:val="center"/>
          </w:tcPr>
          <w:p w14:paraId="59E4B6E2"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 xml:space="preserve">3 </w:t>
            </w:r>
          </w:p>
        </w:tc>
        <w:tc>
          <w:tcPr>
            <w:tcW w:w="680" w:type="dxa"/>
            <w:vAlign w:val="center"/>
          </w:tcPr>
          <w:p w14:paraId="3648E71A"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 xml:space="preserve"> 1</w:t>
            </w:r>
          </w:p>
        </w:tc>
      </w:tr>
      <w:tr w:rsidR="00FF7708" w:rsidRPr="00626E88" w14:paraId="4E847F0A" w14:textId="77777777" w:rsidTr="00FD5048">
        <w:trPr>
          <w:jc w:val="center"/>
        </w:trPr>
        <w:tc>
          <w:tcPr>
            <w:tcW w:w="1712" w:type="dxa"/>
            <w:vAlign w:val="center"/>
          </w:tcPr>
          <w:p w14:paraId="33C32D0F" w14:textId="77777777" w:rsidR="00FF7708" w:rsidRDefault="00FF7708" w:rsidP="00FD5048">
            <w:pPr>
              <w:spacing w:after="120"/>
              <w:jc w:val="center"/>
              <w:rPr>
                <w:rFonts w:ascii="Calibri" w:eastAsia="Calibri" w:hAnsi="Calibri" w:cs="Calibri"/>
                <w:color w:val="000000" w:themeColor="text1"/>
              </w:rPr>
            </w:pPr>
            <w:r w:rsidRPr="5863429E">
              <w:rPr>
                <w:rFonts w:ascii="Calibri" w:eastAsia="Calibri" w:hAnsi="Calibri" w:cs="Calibri"/>
                <w:color w:val="000000" w:themeColor="text1"/>
              </w:rPr>
              <w:t>2021-2022</w:t>
            </w:r>
          </w:p>
        </w:tc>
        <w:tc>
          <w:tcPr>
            <w:tcW w:w="920" w:type="dxa"/>
            <w:vAlign w:val="center"/>
          </w:tcPr>
          <w:p w14:paraId="61A46FBD"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0</w:t>
            </w:r>
          </w:p>
        </w:tc>
        <w:tc>
          <w:tcPr>
            <w:tcW w:w="579" w:type="dxa"/>
            <w:vAlign w:val="center"/>
          </w:tcPr>
          <w:p w14:paraId="7C5F96F3"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6</w:t>
            </w:r>
          </w:p>
        </w:tc>
        <w:tc>
          <w:tcPr>
            <w:tcW w:w="579" w:type="dxa"/>
            <w:vAlign w:val="center"/>
          </w:tcPr>
          <w:p w14:paraId="7A2EDAB1"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17</w:t>
            </w:r>
          </w:p>
        </w:tc>
        <w:tc>
          <w:tcPr>
            <w:tcW w:w="579" w:type="dxa"/>
            <w:vAlign w:val="center"/>
          </w:tcPr>
          <w:p w14:paraId="7288A039"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29</w:t>
            </w:r>
          </w:p>
        </w:tc>
        <w:tc>
          <w:tcPr>
            <w:tcW w:w="579" w:type="dxa"/>
            <w:vAlign w:val="center"/>
          </w:tcPr>
          <w:p w14:paraId="7E77A882"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26</w:t>
            </w:r>
          </w:p>
        </w:tc>
        <w:tc>
          <w:tcPr>
            <w:tcW w:w="679" w:type="dxa"/>
            <w:vAlign w:val="center"/>
          </w:tcPr>
          <w:p w14:paraId="4F888287"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78</w:t>
            </w:r>
          </w:p>
        </w:tc>
        <w:tc>
          <w:tcPr>
            <w:tcW w:w="680" w:type="dxa"/>
            <w:vAlign w:val="center"/>
          </w:tcPr>
          <w:p w14:paraId="43046642"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 xml:space="preserve"> 18</w:t>
            </w:r>
          </w:p>
        </w:tc>
        <w:tc>
          <w:tcPr>
            <w:tcW w:w="680" w:type="dxa"/>
            <w:vAlign w:val="center"/>
          </w:tcPr>
          <w:p w14:paraId="1AD3DD6D"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 xml:space="preserve"> 12</w:t>
            </w:r>
          </w:p>
        </w:tc>
        <w:tc>
          <w:tcPr>
            <w:tcW w:w="680" w:type="dxa"/>
            <w:vAlign w:val="center"/>
          </w:tcPr>
          <w:p w14:paraId="4CE26435"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7</w:t>
            </w:r>
          </w:p>
        </w:tc>
        <w:tc>
          <w:tcPr>
            <w:tcW w:w="679" w:type="dxa"/>
            <w:vAlign w:val="center"/>
          </w:tcPr>
          <w:p w14:paraId="242B1548"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 xml:space="preserve"> 6</w:t>
            </w:r>
          </w:p>
        </w:tc>
        <w:tc>
          <w:tcPr>
            <w:tcW w:w="680" w:type="dxa"/>
            <w:vAlign w:val="center"/>
          </w:tcPr>
          <w:p w14:paraId="23DC1E56"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 xml:space="preserve"> 0</w:t>
            </w:r>
          </w:p>
        </w:tc>
      </w:tr>
      <w:tr w:rsidR="00FF7708" w:rsidRPr="00626E88" w14:paraId="11C1C74A" w14:textId="77777777" w:rsidTr="00FD5048">
        <w:trPr>
          <w:jc w:val="center"/>
        </w:trPr>
        <w:tc>
          <w:tcPr>
            <w:tcW w:w="1712" w:type="dxa"/>
            <w:vAlign w:val="center"/>
          </w:tcPr>
          <w:p w14:paraId="4C0A8C82" w14:textId="77777777" w:rsidR="00FF7708" w:rsidRDefault="00FF7708" w:rsidP="00FD5048">
            <w:pPr>
              <w:spacing w:after="120"/>
              <w:jc w:val="center"/>
              <w:rPr>
                <w:rFonts w:ascii="Calibri" w:eastAsia="Calibri" w:hAnsi="Calibri" w:cs="Calibri"/>
                <w:color w:val="000000" w:themeColor="text1"/>
              </w:rPr>
            </w:pPr>
            <w:r w:rsidRPr="5863429E">
              <w:rPr>
                <w:rFonts w:ascii="Calibri" w:eastAsia="Calibri" w:hAnsi="Calibri" w:cs="Calibri"/>
                <w:color w:val="000000" w:themeColor="text1"/>
              </w:rPr>
              <w:t>2020-2021</w:t>
            </w:r>
          </w:p>
        </w:tc>
        <w:tc>
          <w:tcPr>
            <w:tcW w:w="920" w:type="dxa"/>
            <w:vAlign w:val="center"/>
          </w:tcPr>
          <w:p w14:paraId="4BBD23F4"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w:t>
            </w:r>
          </w:p>
        </w:tc>
        <w:tc>
          <w:tcPr>
            <w:tcW w:w="579" w:type="dxa"/>
            <w:vAlign w:val="center"/>
          </w:tcPr>
          <w:p w14:paraId="3219217B"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27</w:t>
            </w:r>
          </w:p>
        </w:tc>
        <w:tc>
          <w:tcPr>
            <w:tcW w:w="579" w:type="dxa"/>
            <w:vAlign w:val="center"/>
          </w:tcPr>
          <w:p w14:paraId="09263D5C"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29</w:t>
            </w:r>
          </w:p>
        </w:tc>
        <w:tc>
          <w:tcPr>
            <w:tcW w:w="579" w:type="dxa"/>
            <w:vAlign w:val="center"/>
          </w:tcPr>
          <w:p w14:paraId="1B0CA573"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17</w:t>
            </w:r>
          </w:p>
        </w:tc>
        <w:tc>
          <w:tcPr>
            <w:tcW w:w="579" w:type="dxa"/>
            <w:vAlign w:val="center"/>
          </w:tcPr>
          <w:p w14:paraId="4F33FB00"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26</w:t>
            </w:r>
          </w:p>
        </w:tc>
        <w:tc>
          <w:tcPr>
            <w:tcW w:w="679" w:type="dxa"/>
            <w:vAlign w:val="center"/>
          </w:tcPr>
          <w:p w14:paraId="1831211E"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101</w:t>
            </w:r>
          </w:p>
        </w:tc>
        <w:tc>
          <w:tcPr>
            <w:tcW w:w="680" w:type="dxa"/>
            <w:vAlign w:val="center"/>
          </w:tcPr>
          <w:p w14:paraId="2FD047E1"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 xml:space="preserve"> 24</w:t>
            </w:r>
          </w:p>
        </w:tc>
        <w:tc>
          <w:tcPr>
            <w:tcW w:w="680" w:type="dxa"/>
            <w:vAlign w:val="center"/>
          </w:tcPr>
          <w:p w14:paraId="64623D41"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 xml:space="preserve"> 10</w:t>
            </w:r>
          </w:p>
        </w:tc>
        <w:tc>
          <w:tcPr>
            <w:tcW w:w="680" w:type="dxa"/>
            <w:vAlign w:val="center"/>
          </w:tcPr>
          <w:p w14:paraId="27D4E17F"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8</w:t>
            </w:r>
          </w:p>
        </w:tc>
        <w:tc>
          <w:tcPr>
            <w:tcW w:w="679" w:type="dxa"/>
            <w:vAlign w:val="center"/>
          </w:tcPr>
          <w:p w14:paraId="2CDB9AC8"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 xml:space="preserve"> 8</w:t>
            </w:r>
          </w:p>
        </w:tc>
        <w:tc>
          <w:tcPr>
            <w:tcW w:w="680" w:type="dxa"/>
            <w:vAlign w:val="center"/>
          </w:tcPr>
          <w:p w14:paraId="7FCDB5BB"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 xml:space="preserve"> 3</w:t>
            </w:r>
          </w:p>
        </w:tc>
      </w:tr>
      <w:tr w:rsidR="00FF7708" w:rsidRPr="00626E88" w14:paraId="44AC3CB6" w14:textId="77777777" w:rsidTr="00FD5048">
        <w:trPr>
          <w:jc w:val="center"/>
        </w:trPr>
        <w:tc>
          <w:tcPr>
            <w:tcW w:w="1712" w:type="dxa"/>
            <w:tcBorders>
              <w:bottom w:val="single" w:sz="18" w:space="0" w:color="auto"/>
            </w:tcBorders>
            <w:vAlign w:val="center"/>
          </w:tcPr>
          <w:p w14:paraId="52071B34" w14:textId="77777777" w:rsidR="00FF7708" w:rsidRDefault="00FF7708" w:rsidP="00FD5048">
            <w:pPr>
              <w:spacing w:after="120"/>
              <w:jc w:val="center"/>
              <w:rPr>
                <w:rFonts w:ascii="Calibri" w:eastAsia="Calibri" w:hAnsi="Calibri" w:cs="Calibri"/>
                <w:color w:val="000000" w:themeColor="text1"/>
              </w:rPr>
            </w:pPr>
            <w:r w:rsidRPr="5863429E">
              <w:rPr>
                <w:rFonts w:ascii="Calibri" w:eastAsia="Calibri" w:hAnsi="Calibri" w:cs="Calibri"/>
                <w:color w:val="000000" w:themeColor="text1"/>
              </w:rPr>
              <w:t>2019-2020</w:t>
            </w:r>
          </w:p>
        </w:tc>
        <w:tc>
          <w:tcPr>
            <w:tcW w:w="920" w:type="dxa"/>
            <w:tcBorders>
              <w:bottom w:val="single" w:sz="18" w:space="0" w:color="auto"/>
            </w:tcBorders>
            <w:vAlign w:val="center"/>
          </w:tcPr>
          <w:p w14:paraId="75AB7201"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w:t>
            </w:r>
          </w:p>
        </w:tc>
        <w:tc>
          <w:tcPr>
            <w:tcW w:w="579" w:type="dxa"/>
            <w:tcBorders>
              <w:bottom w:val="single" w:sz="18" w:space="0" w:color="auto"/>
            </w:tcBorders>
            <w:vAlign w:val="center"/>
          </w:tcPr>
          <w:p w14:paraId="4D418194"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30</w:t>
            </w:r>
          </w:p>
        </w:tc>
        <w:tc>
          <w:tcPr>
            <w:tcW w:w="579" w:type="dxa"/>
            <w:tcBorders>
              <w:bottom w:val="single" w:sz="18" w:space="0" w:color="auto"/>
            </w:tcBorders>
            <w:vAlign w:val="center"/>
          </w:tcPr>
          <w:p w14:paraId="6514F649"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22</w:t>
            </w:r>
          </w:p>
        </w:tc>
        <w:tc>
          <w:tcPr>
            <w:tcW w:w="579" w:type="dxa"/>
            <w:tcBorders>
              <w:bottom w:val="single" w:sz="18" w:space="0" w:color="auto"/>
            </w:tcBorders>
            <w:vAlign w:val="center"/>
          </w:tcPr>
          <w:p w14:paraId="70394175"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16</w:t>
            </w:r>
          </w:p>
        </w:tc>
        <w:tc>
          <w:tcPr>
            <w:tcW w:w="579" w:type="dxa"/>
            <w:tcBorders>
              <w:bottom w:val="single" w:sz="18" w:space="0" w:color="auto"/>
            </w:tcBorders>
            <w:vAlign w:val="center"/>
          </w:tcPr>
          <w:p w14:paraId="5F9117C5"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13</w:t>
            </w:r>
          </w:p>
        </w:tc>
        <w:tc>
          <w:tcPr>
            <w:tcW w:w="679" w:type="dxa"/>
            <w:tcBorders>
              <w:bottom w:val="single" w:sz="18" w:space="0" w:color="auto"/>
            </w:tcBorders>
            <w:vAlign w:val="center"/>
          </w:tcPr>
          <w:p w14:paraId="5C49BA8E"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83</w:t>
            </w:r>
          </w:p>
        </w:tc>
        <w:tc>
          <w:tcPr>
            <w:tcW w:w="680" w:type="dxa"/>
            <w:tcBorders>
              <w:bottom w:val="single" w:sz="18" w:space="0" w:color="auto"/>
            </w:tcBorders>
            <w:vAlign w:val="center"/>
          </w:tcPr>
          <w:p w14:paraId="1386B933"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 xml:space="preserve"> 27</w:t>
            </w:r>
          </w:p>
        </w:tc>
        <w:tc>
          <w:tcPr>
            <w:tcW w:w="680" w:type="dxa"/>
            <w:tcBorders>
              <w:bottom w:val="single" w:sz="18" w:space="0" w:color="auto"/>
            </w:tcBorders>
            <w:vAlign w:val="center"/>
          </w:tcPr>
          <w:p w14:paraId="327B8450"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 xml:space="preserve"> 9</w:t>
            </w:r>
          </w:p>
        </w:tc>
        <w:tc>
          <w:tcPr>
            <w:tcW w:w="680" w:type="dxa"/>
            <w:tcBorders>
              <w:bottom w:val="single" w:sz="18" w:space="0" w:color="auto"/>
            </w:tcBorders>
            <w:vAlign w:val="center"/>
          </w:tcPr>
          <w:p w14:paraId="478FC009"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1</w:t>
            </w:r>
          </w:p>
        </w:tc>
        <w:tc>
          <w:tcPr>
            <w:tcW w:w="679" w:type="dxa"/>
            <w:tcBorders>
              <w:bottom w:val="single" w:sz="18" w:space="0" w:color="auto"/>
            </w:tcBorders>
            <w:vAlign w:val="center"/>
          </w:tcPr>
          <w:p w14:paraId="70C70457"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 xml:space="preserve"> 10</w:t>
            </w:r>
          </w:p>
        </w:tc>
        <w:tc>
          <w:tcPr>
            <w:tcW w:w="680" w:type="dxa"/>
            <w:tcBorders>
              <w:bottom w:val="single" w:sz="18" w:space="0" w:color="auto"/>
            </w:tcBorders>
            <w:vAlign w:val="center"/>
          </w:tcPr>
          <w:p w14:paraId="1DFE6D1A"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 xml:space="preserve"> 0</w:t>
            </w:r>
          </w:p>
        </w:tc>
      </w:tr>
    </w:tbl>
    <w:p w14:paraId="1EA1E9C9" w14:textId="77777777" w:rsidR="00FF7708" w:rsidRPr="00626E88" w:rsidRDefault="00FF7708" w:rsidP="00FF7708">
      <w:pPr>
        <w:ind w:left="426" w:hanging="142"/>
        <w:rPr>
          <w:rFonts w:ascii="Calibri" w:hAnsi="Calibri"/>
          <w:b/>
          <w:i/>
          <w:sz w:val="20"/>
          <w:szCs w:val="22"/>
        </w:rPr>
      </w:pPr>
    </w:p>
    <w:p w14:paraId="44928B6D" w14:textId="77777777" w:rsidR="00FF7708" w:rsidRPr="00626E88" w:rsidRDefault="00FF7708" w:rsidP="00FF7708">
      <w:pPr>
        <w:rPr>
          <w:rFonts w:ascii="Calibri" w:hAnsi="Calibri"/>
          <w:i/>
          <w:sz w:val="20"/>
          <w:szCs w:val="22"/>
        </w:rPr>
      </w:pPr>
      <w:r w:rsidRPr="00626E88">
        <w:rPr>
          <w:rFonts w:ascii="Calibri" w:hAnsi="Calibri"/>
          <w:i/>
          <w:sz w:val="20"/>
          <w:szCs w:val="22"/>
          <w:vertAlign w:val="superscript"/>
        </w:rPr>
        <w:t>1</w:t>
      </w:r>
      <w:r w:rsidRPr="00626E88">
        <w:rPr>
          <w:rFonts w:ascii="Calibri" w:hAnsi="Calibri"/>
          <w:i/>
          <w:sz w:val="20"/>
          <w:szCs w:val="22"/>
        </w:rPr>
        <w:t>İçinde bulunulan yıl dahil, son beş yıl için veriniz.</w:t>
      </w:r>
    </w:p>
    <w:p w14:paraId="44FBB268" w14:textId="77777777" w:rsidR="00FF7708" w:rsidRPr="00626E88" w:rsidRDefault="00FF7708" w:rsidP="00FF7708">
      <w:pPr>
        <w:rPr>
          <w:rFonts w:ascii="Calibri" w:hAnsi="Calibri"/>
          <w:i/>
          <w:sz w:val="20"/>
          <w:szCs w:val="22"/>
        </w:rPr>
      </w:pPr>
      <w:r w:rsidRPr="00626E88">
        <w:rPr>
          <w:rFonts w:ascii="Calibri" w:hAnsi="Calibri"/>
          <w:i/>
          <w:sz w:val="20"/>
          <w:szCs w:val="22"/>
          <w:vertAlign w:val="superscript"/>
        </w:rPr>
        <w:t>2</w:t>
      </w:r>
      <w:r w:rsidRPr="00626E88">
        <w:rPr>
          <w:rFonts w:ascii="Calibri" w:hAnsi="Calibri"/>
          <w:i/>
          <w:sz w:val="20"/>
          <w:szCs w:val="22"/>
        </w:rPr>
        <w:t>L: Lisans, YL: Yüksek Lisans, D: Doktora</w:t>
      </w:r>
    </w:p>
    <w:p w14:paraId="06F82982" w14:textId="77777777" w:rsidR="00FF7708" w:rsidRPr="00626E88" w:rsidRDefault="00FF7708" w:rsidP="00FF7708">
      <w:pPr>
        <w:rPr>
          <w:rFonts w:ascii="Calibri" w:hAnsi="Calibri"/>
          <w:i/>
          <w:sz w:val="20"/>
          <w:szCs w:val="22"/>
        </w:rPr>
      </w:pPr>
    </w:p>
    <w:p w14:paraId="795D1F03" w14:textId="77777777" w:rsidR="00FF7708" w:rsidRPr="00626E88" w:rsidRDefault="00FF7708" w:rsidP="00FF7708">
      <w:pPr>
        <w:pStyle w:val="Balk3"/>
        <w:spacing w:before="120"/>
        <w:rPr>
          <w:rFonts w:ascii="Calibri" w:hAnsi="Calibri"/>
        </w:rPr>
      </w:pPr>
      <w:bookmarkStart w:id="363" w:name="_Toc232102159"/>
      <w:bookmarkStart w:id="364" w:name="_Toc413595523"/>
      <w:bookmarkStart w:id="365" w:name="_Toc356564450"/>
      <w:r w:rsidRPr="3748FD41">
        <w:rPr>
          <w:rFonts w:ascii="Calibri" w:hAnsi="Calibri"/>
        </w:rPr>
        <w:t>II.7 Kredi Tanımı</w:t>
      </w:r>
      <w:bookmarkEnd w:id="363"/>
      <w:bookmarkEnd w:id="364"/>
      <w:bookmarkEnd w:id="365"/>
    </w:p>
    <w:p w14:paraId="047BBE8A" w14:textId="77777777" w:rsidR="00FF7708" w:rsidRPr="00626E88" w:rsidRDefault="00FF7708" w:rsidP="00FF7708">
      <w:pPr>
        <w:pStyle w:val="GvdeMetni"/>
        <w:spacing w:before="120" w:after="0"/>
        <w:rPr>
          <w:rFonts w:ascii="Calibri" w:hAnsi="Calibri"/>
          <w:sz w:val="22"/>
          <w:szCs w:val="22"/>
        </w:rPr>
      </w:pPr>
      <w:r w:rsidRPr="3748FD41">
        <w:rPr>
          <w:rFonts w:ascii="Calibri" w:hAnsi="Calibri"/>
          <w:sz w:val="22"/>
          <w:szCs w:val="22"/>
        </w:rPr>
        <w:t xml:space="preserve">AKTS kredisi ise öğrencilerin bir dersle ilgili tüm etkinlikler için harcamaları beklenen toplam zamana endekslenmiş kredidir. Genellikle 25/30 saatlik bir öğrenci yükü, 1 AKTS olarak kabul edilmektedir. Mezuniyet için gerekli toplam kredi 4 yıllık lisans programları için 240 AKTS </w:t>
      </w:r>
      <w:proofErr w:type="spellStart"/>
      <w:r w:rsidRPr="3748FD41">
        <w:rPr>
          <w:rFonts w:ascii="Calibri" w:hAnsi="Calibri"/>
          <w:sz w:val="22"/>
          <w:szCs w:val="22"/>
        </w:rPr>
        <w:t>dir</w:t>
      </w:r>
      <w:proofErr w:type="spellEnd"/>
      <w:r w:rsidRPr="3748FD41">
        <w:rPr>
          <w:rFonts w:ascii="Calibri" w:hAnsi="Calibri"/>
          <w:sz w:val="22"/>
          <w:szCs w:val="22"/>
        </w:rPr>
        <w:t>.</w:t>
      </w:r>
    </w:p>
    <w:p w14:paraId="1A495EC5" w14:textId="77777777" w:rsidR="00FF7708" w:rsidRPr="00626E88" w:rsidRDefault="00FF7708" w:rsidP="00FF7708">
      <w:pPr>
        <w:pStyle w:val="GvdeMetni"/>
        <w:spacing w:before="120" w:after="0"/>
        <w:rPr>
          <w:rFonts w:ascii="Calibri" w:hAnsi="Calibri"/>
          <w:sz w:val="22"/>
          <w:szCs w:val="22"/>
        </w:rPr>
      </w:pPr>
      <w:r w:rsidRPr="3748FD41">
        <w:rPr>
          <w:rFonts w:ascii="Calibri" w:hAnsi="Calibri"/>
          <w:sz w:val="22"/>
          <w:szCs w:val="22"/>
        </w:rPr>
        <w:t>Programlarda farklı kredi tanımları kullanılıyorsa, bunlar hakkında bilgi verilmelidir.</w:t>
      </w:r>
    </w:p>
    <w:p w14:paraId="0BC56C9C" w14:textId="77777777" w:rsidR="00FF7708" w:rsidRPr="00626E88" w:rsidRDefault="00FF7708" w:rsidP="00FF7708">
      <w:pPr>
        <w:pStyle w:val="GvdeMetni"/>
        <w:spacing w:before="120" w:after="0"/>
        <w:rPr>
          <w:rFonts w:ascii="Calibri" w:hAnsi="Calibri"/>
          <w:sz w:val="22"/>
          <w:szCs w:val="22"/>
        </w:rPr>
      </w:pPr>
    </w:p>
    <w:p w14:paraId="2FE44343" w14:textId="77777777" w:rsidR="00FF7708" w:rsidRPr="00626E88" w:rsidRDefault="00FF7708" w:rsidP="00FF7708">
      <w:pPr>
        <w:pStyle w:val="Balk3"/>
        <w:spacing w:before="120"/>
        <w:rPr>
          <w:rFonts w:ascii="Calibri" w:hAnsi="Calibri"/>
          <w:sz w:val="22"/>
          <w:szCs w:val="22"/>
        </w:rPr>
      </w:pPr>
      <w:bookmarkStart w:id="366" w:name="_Toc232102160"/>
      <w:bookmarkStart w:id="367" w:name="_Toc413595524"/>
      <w:bookmarkStart w:id="368" w:name="_Toc356564451"/>
      <w:r w:rsidRPr="3748FD41">
        <w:rPr>
          <w:rFonts w:ascii="Calibri" w:hAnsi="Calibri"/>
          <w:sz w:val="22"/>
          <w:szCs w:val="22"/>
        </w:rPr>
        <w:t xml:space="preserve">II.8 Kabul, Yatay ve Dikey Geçiş, </w:t>
      </w:r>
      <w:proofErr w:type="spellStart"/>
      <w:r w:rsidRPr="3748FD41">
        <w:rPr>
          <w:rFonts w:ascii="Calibri" w:hAnsi="Calibri"/>
          <w:sz w:val="22"/>
          <w:szCs w:val="22"/>
        </w:rPr>
        <w:t>Yandal</w:t>
      </w:r>
      <w:proofErr w:type="spellEnd"/>
      <w:r w:rsidRPr="3748FD41">
        <w:rPr>
          <w:rFonts w:ascii="Calibri" w:hAnsi="Calibri"/>
          <w:sz w:val="22"/>
          <w:szCs w:val="22"/>
        </w:rPr>
        <w:t xml:space="preserve">, Çift </w:t>
      </w:r>
      <w:proofErr w:type="spellStart"/>
      <w:r w:rsidRPr="3748FD41">
        <w:rPr>
          <w:rFonts w:ascii="Calibri" w:hAnsi="Calibri"/>
          <w:sz w:val="22"/>
          <w:szCs w:val="22"/>
        </w:rPr>
        <w:t>Anadal</w:t>
      </w:r>
      <w:proofErr w:type="spellEnd"/>
      <w:r w:rsidRPr="3748FD41">
        <w:rPr>
          <w:rFonts w:ascii="Calibri" w:hAnsi="Calibri"/>
          <w:sz w:val="22"/>
          <w:szCs w:val="22"/>
        </w:rPr>
        <w:t xml:space="preserve"> ve Mezuniyet Koşulları</w:t>
      </w:r>
      <w:bookmarkEnd w:id="366"/>
      <w:bookmarkEnd w:id="367"/>
      <w:bookmarkEnd w:id="368"/>
    </w:p>
    <w:p w14:paraId="62F529B8" w14:textId="77777777" w:rsidR="00FF7708" w:rsidRDefault="00FF7708" w:rsidP="00FF7708">
      <w:pPr>
        <w:pStyle w:val="GvdeMetni"/>
        <w:rPr>
          <w:rFonts w:ascii="Calibri" w:hAnsi="Calibri"/>
          <w:sz w:val="22"/>
          <w:szCs w:val="22"/>
        </w:rPr>
      </w:pPr>
      <w:r w:rsidRPr="5863429E">
        <w:rPr>
          <w:rFonts w:ascii="Calibri" w:hAnsi="Calibri"/>
          <w:sz w:val="22"/>
          <w:szCs w:val="22"/>
        </w:rPr>
        <w:t xml:space="preserve">Bu bölümde verilen bilgiler, fakültedeki tüm programlar için geçerli olmalıdır. Değerlendirilmek üzere başvuruda bulunulan programlardan herhangi biri için bir istisna söz konusuysa, burada belirtilmeli, ayrıntıları ise, ilgili programın </w:t>
      </w:r>
      <w:proofErr w:type="spellStart"/>
      <w:r w:rsidRPr="5863429E">
        <w:rPr>
          <w:rFonts w:ascii="Calibri" w:hAnsi="Calibri"/>
          <w:sz w:val="22"/>
          <w:szCs w:val="22"/>
        </w:rPr>
        <w:t>Özdeğerlendirme</w:t>
      </w:r>
      <w:proofErr w:type="spellEnd"/>
      <w:r w:rsidRPr="5863429E">
        <w:rPr>
          <w:rFonts w:ascii="Calibri" w:hAnsi="Calibri"/>
          <w:sz w:val="22"/>
          <w:szCs w:val="22"/>
        </w:rPr>
        <w:t xml:space="preserve"> Raporunda verilmelidir.</w:t>
      </w:r>
    </w:p>
    <w:p w14:paraId="724E6383" w14:textId="77777777" w:rsidR="00FF7708" w:rsidRDefault="00FF7708" w:rsidP="00FF7708">
      <w:pPr>
        <w:pStyle w:val="GvdeMetni"/>
        <w:rPr>
          <w:rFonts w:ascii="Calibri" w:hAnsi="Calibri"/>
          <w:sz w:val="22"/>
          <w:szCs w:val="22"/>
        </w:rPr>
      </w:pPr>
      <w:r w:rsidRPr="5863429E">
        <w:rPr>
          <w:rFonts w:ascii="Calibri" w:hAnsi="Calibri"/>
          <w:sz w:val="22"/>
          <w:szCs w:val="22"/>
        </w:rPr>
        <w:t xml:space="preserve">Fakültemizde sadece Biyoloji Bölümü </w:t>
      </w:r>
      <w:proofErr w:type="spellStart"/>
      <w:r w:rsidRPr="5863429E">
        <w:rPr>
          <w:rFonts w:ascii="Calibri" w:hAnsi="Calibri"/>
          <w:sz w:val="22"/>
          <w:szCs w:val="22"/>
        </w:rPr>
        <w:t>Yandal</w:t>
      </w:r>
      <w:proofErr w:type="spellEnd"/>
      <w:r w:rsidRPr="5863429E">
        <w:rPr>
          <w:rFonts w:ascii="Calibri" w:hAnsi="Calibri"/>
          <w:sz w:val="22"/>
          <w:szCs w:val="22"/>
        </w:rPr>
        <w:t xml:space="preserve"> ve Çift </w:t>
      </w:r>
      <w:proofErr w:type="spellStart"/>
      <w:r w:rsidRPr="5863429E">
        <w:rPr>
          <w:rFonts w:ascii="Calibri" w:hAnsi="Calibri"/>
          <w:sz w:val="22"/>
          <w:szCs w:val="22"/>
        </w:rPr>
        <w:t>Anadal</w:t>
      </w:r>
      <w:proofErr w:type="spellEnd"/>
      <w:r w:rsidRPr="5863429E">
        <w:rPr>
          <w:rFonts w:ascii="Calibri" w:hAnsi="Calibri"/>
          <w:sz w:val="22"/>
          <w:szCs w:val="22"/>
        </w:rPr>
        <w:t xml:space="preserve"> programına öğrenci kabul etmektedir. Diğer bölümlerimizde </w:t>
      </w:r>
      <w:proofErr w:type="spellStart"/>
      <w:r w:rsidRPr="5863429E">
        <w:rPr>
          <w:rFonts w:ascii="Calibri" w:hAnsi="Calibri"/>
          <w:sz w:val="22"/>
          <w:szCs w:val="22"/>
        </w:rPr>
        <w:t>Yandal</w:t>
      </w:r>
      <w:proofErr w:type="spellEnd"/>
      <w:r w:rsidRPr="5863429E">
        <w:rPr>
          <w:rFonts w:ascii="Calibri" w:hAnsi="Calibri"/>
          <w:sz w:val="22"/>
          <w:szCs w:val="22"/>
        </w:rPr>
        <w:t xml:space="preserve"> ve Çift </w:t>
      </w:r>
      <w:proofErr w:type="spellStart"/>
      <w:r w:rsidRPr="5863429E">
        <w:rPr>
          <w:rFonts w:ascii="Calibri" w:hAnsi="Calibri"/>
          <w:sz w:val="22"/>
          <w:szCs w:val="22"/>
        </w:rPr>
        <w:t>anadal</w:t>
      </w:r>
      <w:proofErr w:type="spellEnd"/>
      <w:r w:rsidRPr="5863429E">
        <w:rPr>
          <w:rFonts w:ascii="Calibri" w:hAnsi="Calibri"/>
          <w:sz w:val="22"/>
          <w:szCs w:val="22"/>
        </w:rPr>
        <w:t xml:space="preserve"> Programı yoktur.</w:t>
      </w:r>
    </w:p>
    <w:p w14:paraId="444C9977" w14:textId="77777777" w:rsidR="00FF7708" w:rsidRPr="00626E88" w:rsidRDefault="00FF7708" w:rsidP="00FF7708">
      <w:pPr>
        <w:pStyle w:val="Balk4"/>
        <w:rPr>
          <w:rFonts w:ascii="Calibri" w:hAnsi="Calibri"/>
          <w:sz w:val="24"/>
        </w:rPr>
      </w:pPr>
      <w:bookmarkStart w:id="369" w:name="_Toc232102161"/>
      <w:bookmarkStart w:id="370" w:name="_Toc413595525"/>
      <w:r w:rsidRPr="3748FD41">
        <w:rPr>
          <w:rFonts w:ascii="Calibri" w:hAnsi="Calibri"/>
          <w:sz w:val="24"/>
        </w:rPr>
        <w:t>Öğrenci Kabulü</w:t>
      </w:r>
      <w:bookmarkEnd w:id="369"/>
      <w:bookmarkEnd w:id="370"/>
    </w:p>
    <w:p w14:paraId="49A85441" w14:textId="77777777" w:rsidR="00FF7708" w:rsidRPr="00626E88" w:rsidRDefault="00FF7708" w:rsidP="00FF7708">
      <w:pPr>
        <w:pStyle w:val="GvdeMetni"/>
        <w:rPr>
          <w:rFonts w:ascii="Calibri" w:hAnsi="Calibri"/>
          <w:sz w:val="22"/>
          <w:szCs w:val="22"/>
        </w:rPr>
      </w:pPr>
      <w:r w:rsidRPr="3748FD41">
        <w:rPr>
          <w:rFonts w:ascii="Calibri" w:hAnsi="Calibri"/>
          <w:sz w:val="22"/>
          <w:szCs w:val="22"/>
        </w:rPr>
        <w:t>Fakültedeki programlara son beş yıl içinde kayıt yaptıran öğrencilerin giriş puanları ve sıralamalarını Tablo II-9'a giriniz. Fakültedeki her program için Tablo II-9’u, program adı belirterek doldurunuz.</w:t>
      </w:r>
    </w:p>
    <w:p w14:paraId="59B51C46" w14:textId="77777777" w:rsidR="00FF7708" w:rsidRPr="00626E88" w:rsidRDefault="00FF7708" w:rsidP="00FF7708">
      <w:pPr>
        <w:pStyle w:val="GvdeMetni"/>
        <w:rPr>
          <w:rFonts w:ascii="Calibri" w:hAnsi="Calibri"/>
          <w:sz w:val="22"/>
          <w:szCs w:val="22"/>
        </w:rPr>
      </w:pPr>
      <w:r w:rsidRPr="3748FD41">
        <w:rPr>
          <w:rFonts w:ascii="Calibri" w:hAnsi="Calibri"/>
          <w:sz w:val="22"/>
          <w:szCs w:val="22"/>
        </w:rPr>
        <w:t>Diğer kurumlardan alınan derslerin, programların kendi ders planlarında yer alan dersler yerine ne şekilde sayıldığına ilişkin bilgi veriniz.</w:t>
      </w:r>
    </w:p>
    <w:p w14:paraId="140AA165" w14:textId="77777777" w:rsidR="00FF7708" w:rsidRPr="00626E88" w:rsidRDefault="00FF7708" w:rsidP="00FF7708">
      <w:pPr>
        <w:pStyle w:val="GvdeMetni"/>
        <w:rPr>
          <w:rFonts w:ascii="Calibri" w:hAnsi="Calibri"/>
          <w:sz w:val="22"/>
          <w:szCs w:val="22"/>
        </w:rPr>
      </w:pPr>
    </w:p>
    <w:p w14:paraId="76DE4BBF" w14:textId="77777777" w:rsidR="00FF7708" w:rsidRPr="00626E88" w:rsidRDefault="00FF7708" w:rsidP="00FF7708">
      <w:pPr>
        <w:pStyle w:val="Balk6"/>
        <w:rPr>
          <w:rFonts w:ascii="Calibri" w:hAnsi="Calibri"/>
        </w:rPr>
      </w:pPr>
      <w:bookmarkStart w:id="371" w:name="_Toc32184306"/>
      <w:bookmarkStart w:id="372" w:name="_Toc224411009"/>
      <w:bookmarkStart w:id="373" w:name="_Toc224532457"/>
      <w:bookmarkStart w:id="374" w:name="_Toc232102174"/>
      <w:bookmarkStart w:id="375" w:name="_Toc411672523"/>
      <w:r w:rsidRPr="00626E88">
        <w:rPr>
          <w:rFonts w:ascii="Calibri" w:hAnsi="Calibri"/>
        </w:rPr>
        <w:t>Tablo II-9 Lisans Öğrencilerinin Yerleştirilme Dereceleri</w:t>
      </w:r>
      <w:bookmarkEnd w:id="371"/>
      <w:bookmarkEnd w:id="372"/>
      <w:bookmarkEnd w:id="373"/>
      <w:bookmarkEnd w:id="374"/>
    </w:p>
    <w:p w14:paraId="490CD719" w14:textId="77777777" w:rsidR="00FF7708" w:rsidRPr="00626E88" w:rsidRDefault="00FF7708" w:rsidP="00FF7708">
      <w:pPr>
        <w:spacing w:before="120" w:after="120"/>
        <w:jc w:val="center"/>
        <w:rPr>
          <w:rFonts w:ascii="Calibri" w:hAnsi="Calibri"/>
          <w:b/>
        </w:rPr>
      </w:pPr>
      <w:r w:rsidRPr="5863429E">
        <w:rPr>
          <w:rFonts w:ascii="Calibri" w:hAnsi="Calibri"/>
          <w:b/>
          <w:bCs/>
        </w:rPr>
        <w:t>Program: [Biyoloji]</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768"/>
        <w:gridCol w:w="1164"/>
        <w:gridCol w:w="972"/>
        <w:gridCol w:w="913"/>
        <w:gridCol w:w="1002"/>
        <w:gridCol w:w="1031"/>
        <w:gridCol w:w="1002"/>
        <w:gridCol w:w="1208"/>
      </w:tblGrid>
      <w:tr w:rsidR="00FF7708" w14:paraId="764C23CE" w14:textId="77777777" w:rsidTr="00FD5048">
        <w:trPr>
          <w:trHeight w:val="495"/>
        </w:trPr>
        <w:tc>
          <w:tcPr>
            <w:tcW w:w="1768" w:type="dxa"/>
            <w:vMerge w:val="restart"/>
            <w:tcBorders>
              <w:top w:val="single" w:sz="18" w:space="0" w:color="auto"/>
              <w:left w:val="single" w:sz="18" w:space="0" w:color="auto"/>
              <w:bottom w:val="single" w:sz="6" w:space="0" w:color="auto"/>
              <w:right w:val="single" w:sz="6" w:space="0" w:color="auto"/>
            </w:tcBorders>
            <w:tcMar>
              <w:left w:w="105" w:type="dxa"/>
              <w:right w:w="105" w:type="dxa"/>
            </w:tcMar>
            <w:vAlign w:val="center"/>
          </w:tcPr>
          <w:p w14:paraId="0CA4A58A" w14:textId="77777777" w:rsidR="00FF7708" w:rsidRDefault="00FF7708" w:rsidP="00FD5048">
            <w:pPr>
              <w:spacing w:after="120"/>
              <w:jc w:val="center"/>
              <w:rPr>
                <w:rFonts w:ascii="Calibri" w:eastAsia="Calibri" w:hAnsi="Calibri" w:cs="Calibri"/>
                <w:color w:val="000000" w:themeColor="text1"/>
                <w:sz w:val="17"/>
                <w:szCs w:val="17"/>
              </w:rPr>
            </w:pPr>
            <w:r w:rsidRPr="5863429E">
              <w:rPr>
                <w:rFonts w:ascii="Calibri" w:eastAsia="Calibri" w:hAnsi="Calibri" w:cs="Calibri"/>
                <w:color w:val="000000" w:themeColor="text1"/>
                <w:sz w:val="22"/>
                <w:szCs w:val="22"/>
              </w:rPr>
              <w:t>Akademik Yıl</w:t>
            </w:r>
            <w:r w:rsidRPr="5863429E">
              <w:rPr>
                <w:rFonts w:ascii="Calibri" w:eastAsia="Calibri" w:hAnsi="Calibri" w:cs="Calibri"/>
                <w:color w:val="000000" w:themeColor="text1"/>
                <w:sz w:val="22"/>
                <w:szCs w:val="22"/>
                <w:vertAlign w:val="superscript"/>
              </w:rPr>
              <w:t>1</w:t>
            </w:r>
          </w:p>
        </w:tc>
        <w:tc>
          <w:tcPr>
            <w:tcW w:w="1164" w:type="dxa"/>
            <w:vMerge w:val="restart"/>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236F4F3D"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Kontenjan</w:t>
            </w:r>
          </w:p>
        </w:tc>
        <w:tc>
          <w:tcPr>
            <w:tcW w:w="972" w:type="dxa"/>
            <w:vMerge w:val="restart"/>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003FA22B"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Kayıt Yaptıran Öğrenci Sayısı</w:t>
            </w:r>
          </w:p>
        </w:tc>
        <w:tc>
          <w:tcPr>
            <w:tcW w:w="1915" w:type="dxa"/>
            <w:gridSpan w:val="2"/>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243CF848"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Giriş Puanı</w:t>
            </w:r>
          </w:p>
        </w:tc>
        <w:tc>
          <w:tcPr>
            <w:tcW w:w="2033" w:type="dxa"/>
            <w:gridSpan w:val="2"/>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520D9F86"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Giriş Başarı Sırası</w:t>
            </w:r>
          </w:p>
        </w:tc>
        <w:tc>
          <w:tcPr>
            <w:tcW w:w="1208" w:type="dxa"/>
            <w:tcBorders>
              <w:top w:val="single" w:sz="18" w:space="0" w:color="auto"/>
              <w:left w:val="single" w:sz="6" w:space="0" w:color="auto"/>
              <w:bottom w:val="single" w:sz="6" w:space="0" w:color="auto"/>
              <w:right w:val="single" w:sz="18" w:space="0" w:color="auto"/>
            </w:tcBorders>
            <w:tcMar>
              <w:left w:w="105" w:type="dxa"/>
              <w:right w:w="105" w:type="dxa"/>
            </w:tcMar>
          </w:tcPr>
          <w:p w14:paraId="6FADB6D6"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Yerleştirme puan türü</w:t>
            </w:r>
          </w:p>
        </w:tc>
      </w:tr>
      <w:tr w:rsidR="00FF7708" w14:paraId="47049B8B" w14:textId="77777777" w:rsidTr="00FD5048">
        <w:trPr>
          <w:trHeight w:val="495"/>
        </w:trPr>
        <w:tc>
          <w:tcPr>
            <w:tcW w:w="1768" w:type="dxa"/>
            <w:vMerge/>
            <w:tcBorders>
              <w:left w:val="single" w:sz="0" w:space="0" w:color="auto"/>
              <w:bottom w:val="single" w:sz="0" w:space="0" w:color="auto"/>
              <w:right w:val="single" w:sz="0" w:space="0" w:color="auto"/>
            </w:tcBorders>
            <w:vAlign w:val="center"/>
          </w:tcPr>
          <w:p w14:paraId="62067D9C" w14:textId="77777777" w:rsidR="00FF7708" w:rsidRDefault="00FF7708" w:rsidP="00FD5048"/>
        </w:tc>
        <w:tc>
          <w:tcPr>
            <w:tcW w:w="1164" w:type="dxa"/>
            <w:vMerge/>
            <w:tcBorders>
              <w:left w:val="single" w:sz="0" w:space="0" w:color="auto"/>
              <w:bottom w:val="single" w:sz="0" w:space="0" w:color="auto"/>
              <w:right w:val="single" w:sz="0" w:space="0" w:color="auto"/>
            </w:tcBorders>
            <w:vAlign w:val="center"/>
          </w:tcPr>
          <w:p w14:paraId="2E0DB98B" w14:textId="77777777" w:rsidR="00FF7708" w:rsidRDefault="00FF7708" w:rsidP="00FD5048"/>
        </w:tc>
        <w:tc>
          <w:tcPr>
            <w:tcW w:w="972" w:type="dxa"/>
            <w:vMerge/>
            <w:tcBorders>
              <w:left w:val="single" w:sz="0" w:space="0" w:color="auto"/>
              <w:bottom w:val="single" w:sz="0" w:space="0" w:color="auto"/>
              <w:right w:val="single" w:sz="0" w:space="0" w:color="auto"/>
            </w:tcBorders>
            <w:vAlign w:val="center"/>
          </w:tcPr>
          <w:p w14:paraId="5F93C43D" w14:textId="77777777" w:rsidR="00FF7708" w:rsidRDefault="00FF7708" w:rsidP="00FD5048"/>
        </w:tc>
        <w:tc>
          <w:tcPr>
            <w:tcW w:w="913"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42DC4196"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En yüksek</w:t>
            </w:r>
          </w:p>
        </w:tc>
        <w:tc>
          <w:tcPr>
            <w:tcW w:w="1002"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16CCE0C6"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En düşük</w:t>
            </w:r>
          </w:p>
        </w:tc>
        <w:tc>
          <w:tcPr>
            <w:tcW w:w="1031"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4CD7D822"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En yüksek</w:t>
            </w:r>
          </w:p>
        </w:tc>
        <w:tc>
          <w:tcPr>
            <w:tcW w:w="1002"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0F8B5FC7"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En düşük</w:t>
            </w:r>
          </w:p>
        </w:tc>
        <w:tc>
          <w:tcPr>
            <w:tcW w:w="1208" w:type="dxa"/>
            <w:tcBorders>
              <w:top w:val="single" w:sz="6" w:space="0" w:color="auto"/>
              <w:left w:val="single" w:sz="6" w:space="0" w:color="auto"/>
              <w:bottom w:val="single" w:sz="18" w:space="0" w:color="auto"/>
              <w:right w:val="single" w:sz="18" w:space="0" w:color="auto"/>
            </w:tcBorders>
            <w:tcMar>
              <w:left w:w="105" w:type="dxa"/>
              <w:right w:w="105" w:type="dxa"/>
            </w:tcMar>
          </w:tcPr>
          <w:p w14:paraId="70E61D72" w14:textId="77777777" w:rsidR="00FF7708" w:rsidRDefault="00FF7708" w:rsidP="00FD5048">
            <w:pPr>
              <w:spacing w:after="120"/>
              <w:jc w:val="center"/>
              <w:rPr>
                <w:rFonts w:ascii="Calibri" w:eastAsia="Calibri" w:hAnsi="Calibri" w:cs="Calibri"/>
                <w:color w:val="000000" w:themeColor="text1"/>
                <w:sz w:val="22"/>
                <w:szCs w:val="22"/>
              </w:rPr>
            </w:pPr>
          </w:p>
        </w:tc>
      </w:tr>
      <w:tr w:rsidR="00FF7708" w14:paraId="015DA3EF" w14:textId="77777777" w:rsidTr="00FD5048">
        <w:trPr>
          <w:trHeight w:val="300"/>
        </w:trPr>
        <w:tc>
          <w:tcPr>
            <w:tcW w:w="1768" w:type="dxa"/>
            <w:tcBorders>
              <w:top w:val="single" w:sz="18" w:space="0" w:color="auto"/>
              <w:left w:val="single" w:sz="18" w:space="0" w:color="auto"/>
              <w:bottom w:val="single" w:sz="6" w:space="0" w:color="auto"/>
              <w:right w:val="single" w:sz="6" w:space="0" w:color="auto"/>
            </w:tcBorders>
            <w:tcMar>
              <w:left w:w="105" w:type="dxa"/>
              <w:right w:w="105" w:type="dxa"/>
            </w:tcMar>
            <w:vAlign w:val="center"/>
          </w:tcPr>
          <w:p w14:paraId="16D00A86"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[2023-2024]</w:t>
            </w:r>
          </w:p>
        </w:tc>
        <w:tc>
          <w:tcPr>
            <w:tcW w:w="1164" w:type="dxa"/>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46308727"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22</w:t>
            </w:r>
          </w:p>
        </w:tc>
        <w:tc>
          <w:tcPr>
            <w:tcW w:w="972" w:type="dxa"/>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4EBDC027"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21</w:t>
            </w:r>
          </w:p>
        </w:tc>
        <w:tc>
          <w:tcPr>
            <w:tcW w:w="913" w:type="dxa"/>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608181F7"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287,00</w:t>
            </w:r>
          </w:p>
        </w:tc>
        <w:tc>
          <w:tcPr>
            <w:tcW w:w="1002" w:type="dxa"/>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6363CCDA"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264,91</w:t>
            </w:r>
          </w:p>
        </w:tc>
        <w:tc>
          <w:tcPr>
            <w:tcW w:w="1031" w:type="dxa"/>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06B6A529"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381,486</w:t>
            </w:r>
          </w:p>
        </w:tc>
        <w:tc>
          <w:tcPr>
            <w:tcW w:w="1002" w:type="dxa"/>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27EAC0D5"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500,993</w:t>
            </w:r>
          </w:p>
        </w:tc>
        <w:tc>
          <w:tcPr>
            <w:tcW w:w="1208" w:type="dxa"/>
            <w:tcBorders>
              <w:top w:val="single" w:sz="18" w:space="0" w:color="auto"/>
              <w:left w:val="single" w:sz="6" w:space="0" w:color="auto"/>
              <w:bottom w:val="single" w:sz="6" w:space="0" w:color="auto"/>
              <w:right w:val="single" w:sz="18" w:space="0" w:color="auto"/>
            </w:tcBorders>
            <w:tcMar>
              <w:left w:w="105" w:type="dxa"/>
              <w:right w:w="105" w:type="dxa"/>
            </w:tcMar>
          </w:tcPr>
          <w:p w14:paraId="73F461ED" w14:textId="77777777" w:rsidR="00FF7708" w:rsidRDefault="00FF7708" w:rsidP="00FD5048">
            <w:pPr>
              <w:spacing w:after="120"/>
              <w:jc w:val="center"/>
              <w:rPr>
                <w:rFonts w:ascii="Helvetica" w:eastAsia="Helvetica" w:hAnsi="Helvetica" w:cs="Helvetica"/>
                <w:color w:val="333333"/>
                <w:sz w:val="21"/>
                <w:szCs w:val="21"/>
              </w:rPr>
            </w:pPr>
            <w:r w:rsidRPr="5863429E">
              <w:rPr>
                <w:rFonts w:ascii="Helvetica" w:eastAsia="Helvetica" w:hAnsi="Helvetica" w:cs="Helvetica"/>
                <w:color w:val="333333"/>
                <w:sz w:val="21"/>
                <w:szCs w:val="21"/>
              </w:rPr>
              <w:t>SAY</w:t>
            </w:r>
          </w:p>
        </w:tc>
      </w:tr>
      <w:tr w:rsidR="00FF7708" w14:paraId="04D71D6A" w14:textId="77777777" w:rsidTr="00FD5048">
        <w:trPr>
          <w:trHeight w:val="300"/>
        </w:trPr>
        <w:tc>
          <w:tcPr>
            <w:tcW w:w="1768" w:type="dxa"/>
            <w:tcBorders>
              <w:top w:val="single" w:sz="18" w:space="0" w:color="auto"/>
              <w:left w:val="single" w:sz="18" w:space="0" w:color="auto"/>
              <w:bottom w:val="single" w:sz="6" w:space="0" w:color="auto"/>
              <w:right w:val="single" w:sz="6" w:space="0" w:color="auto"/>
            </w:tcBorders>
            <w:tcMar>
              <w:left w:w="105" w:type="dxa"/>
              <w:right w:w="105" w:type="dxa"/>
            </w:tcMar>
            <w:vAlign w:val="center"/>
          </w:tcPr>
          <w:p w14:paraId="0066AB6B"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[2022-2023]</w:t>
            </w:r>
          </w:p>
        </w:tc>
        <w:tc>
          <w:tcPr>
            <w:tcW w:w="1164" w:type="dxa"/>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7DCAE60F"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21</w:t>
            </w:r>
          </w:p>
        </w:tc>
        <w:tc>
          <w:tcPr>
            <w:tcW w:w="972" w:type="dxa"/>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6BE8D002"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21</w:t>
            </w:r>
          </w:p>
        </w:tc>
        <w:tc>
          <w:tcPr>
            <w:tcW w:w="913" w:type="dxa"/>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5D80C925"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330,33</w:t>
            </w:r>
          </w:p>
        </w:tc>
        <w:tc>
          <w:tcPr>
            <w:tcW w:w="1002" w:type="dxa"/>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30B18A5A"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254,76</w:t>
            </w:r>
          </w:p>
        </w:tc>
        <w:tc>
          <w:tcPr>
            <w:tcW w:w="1031" w:type="dxa"/>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2615667B"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330,931</w:t>
            </w:r>
          </w:p>
        </w:tc>
        <w:tc>
          <w:tcPr>
            <w:tcW w:w="1002" w:type="dxa"/>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1E09309C"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489,82</w:t>
            </w:r>
          </w:p>
        </w:tc>
        <w:tc>
          <w:tcPr>
            <w:tcW w:w="1208" w:type="dxa"/>
            <w:tcBorders>
              <w:top w:val="single" w:sz="18" w:space="0" w:color="auto"/>
              <w:left w:val="single" w:sz="6" w:space="0" w:color="auto"/>
              <w:bottom w:val="single" w:sz="6" w:space="0" w:color="auto"/>
              <w:right w:val="single" w:sz="18" w:space="0" w:color="auto"/>
            </w:tcBorders>
            <w:tcMar>
              <w:left w:w="105" w:type="dxa"/>
              <w:right w:w="105" w:type="dxa"/>
            </w:tcMar>
          </w:tcPr>
          <w:p w14:paraId="619AA5CA" w14:textId="77777777" w:rsidR="00FF7708" w:rsidRDefault="00FF7708" w:rsidP="00FD5048">
            <w:pPr>
              <w:spacing w:after="120"/>
              <w:jc w:val="center"/>
              <w:rPr>
                <w:rFonts w:ascii="Helvetica" w:eastAsia="Helvetica" w:hAnsi="Helvetica" w:cs="Helvetica"/>
                <w:color w:val="333333"/>
                <w:sz w:val="21"/>
                <w:szCs w:val="21"/>
              </w:rPr>
            </w:pPr>
            <w:r w:rsidRPr="5863429E">
              <w:rPr>
                <w:rFonts w:ascii="Helvetica" w:eastAsia="Helvetica" w:hAnsi="Helvetica" w:cs="Helvetica"/>
                <w:color w:val="333333"/>
                <w:sz w:val="21"/>
                <w:szCs w:val="21"/>
              </w:rPr>
              <w:t>SAY</w:t>
            </w:r>
          </w:p>
        </w:tc>
      </w:tr>
      <w:tr w:rsidR="00FF7708" w14:paraId="7212AC41" w14:textId="77777777" w:rsidTr="00FD5048">
        <w:trPr>
          <w:trHeight w:val="300"/>
        </w:trPr>
        <w:tc>
          <w:tcPr>
            <w:tcW w:w="1768" w:type="dxa"/>
            <w:tcBorders>
              <w:top w:val="single" w:sz="6" w:space="0" w:color="auto"/>
              <w:left w:val="single" w:sz="18" w:space="0" w:color="auto"/>
              <w:bottom w:val="single" w:sz="6" w:space="0" w:color="auto"/>
              <w:right w:val="single" w:sz="6" w:space="0" w:color="auto"/>
            </w:tcBorders>
            <w:tcMar>
              <w:left w:w="105" w:type="dxa"/>
              <w:right w:w="105" w:type="dxa"/>
            </w:tcMar>
            <w:vAlign w:val="center"/>
          </w:tcPr>
          <w:p w14:paraId="4B90159E"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lastRenderedPageBreak/>
              <w:t>[2021-2022]</w:t>
            </w:r>
          </w:p>
        </w:tc>
        <w:tc>
          <w:tcPr>
            <w:tcW w:w="11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9A2B62"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21</w:t>
            </w:r>
          </w:p>
        </w:tc>
        <w:tc>
          <w:tcPr>
            <w:tcW w:w="97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7F3867"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w:t>
            </w:r>
          </w:p>
        </w:tc>
        <w:tc>
          <w:tcPr>
            <w:tcW w:w="9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A38D2E"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240,60</w:t>
            </w:r>
          </w:p>
        </w:tc>
        <w:tc>
          <w:tcPr>
            <w:tcW w:w="10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6BD550"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230,99</w:t>
            </w:r>
          </w:p>
        </w:tc>
        <w:tc>
          <w:tcPr>
            <w:tcW w:w="103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E308FF"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330,567</w:t>
            </w:r>
          </w:p>
        </w:tc>
        <w:tc>
          <w:tcPr>
            <w:tcW w:w="10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DCFB8B"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336,801</w:t>
            </w:r>
          </w:p>
        </w:tc>
        <w:tc>
          <w:tcPr>
            <w:tcW w:w="1208" w:type="dxa"/>
            <w:tcBorders>
              <w:top w:val="single" w:sz="6" w:space="0" w:color="auto"/>
              <w:left w:val="single" w:sz="6" w:space="0" w:color="auto"/>
              <w:bottom w:val="single" w:sz="6" w:space="0" w:color="auto"/>
              <w:right w:val="single" w:sz="18" w:space="0" w:color="auto"/>
            </w:tcBorders>
            <w:tcMar>
              <w:left w:w="105" w:type="dxa"/>
              <w:right w:w="105" w:type="dxa"/>
            </w:tcMar>
          </w:tcPr>
          <w:p w14:paraId="39AB0CB1" w14:textId="77777777" w:rsidR="00FF7708" w:rsidRDefault="00FF7708" w:rsidP="00FD5048">
            <w:pPr>
              <w:spacing w:after="120"/>
              <w:jc w:val="center"/>
              <w:rPr>
                <w:rFonts w:ascii="Helvetica" w:eastAsia="Helvetica" w:hAnsi="Helvetica" w:cs="Helvetica"/>
                <w:color w:val="333333"/>
                <w:sz w:val="21"/>
                <w:szCs w:val="21"/>
              </w:rPr>
            </w:pPr>
            <w:r w:rsidRPr="5863429E">
              <w:rPr>
                <w:rFonts w:ascii="Helvetica" w:eastAsia="Helvetica" w:hAnsi="Helvetica" w:cs="Helvetica"/>
                <w:color w:val="333333"/>
                <w:sz w:val="21"/>
                <w:szCs w:val="21"/>
              </w:rPr>
              <w:t>SAY</w:t>
            </w:r>
          </w:p>
        </w:tc>
      </w:tr>
      <w:tr w:rsidR="00FF7708" w14:paraId="2A6C1D21" w14:textId="77777777" w:rsidTr="00FD5048">
        <w:trPr>
          <w:trHeight w:val="300"/>
        </w:trPr>
        <w:tc>
          <w:tcPr>
            <w:tcW w:w="1768" w:type="dxa"/>
            <w:tcBorders>
              <w:top w:val="single" w:sz="6" w:space="0" w:color="auto"/>
              <w:left w:val="single" w:sz="18" w:space="0" w:color="auto"/>
              <w:bottom w:val="single" w:sz="6" w:space="0" w:color="auto"/>
              <w:right w:val="single" w:sz="6" w:space="0" w:color="auto"/>
            </w:tcBorders>
            <w:tcMar>
              <w:left w:w="105" w:type="dxa"/>
              <w:right w:w="105" w:type="dxa"/>
            </w:tcMar>
            <w:vAlign w:val="center"/>
          </w:tcPr>
          <w:p w14:paraId="51671E2B"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[2020-2021]</w:t>
            </w:r>
          </w:p>
        </w:tc>
        <w:tc>
          <w:tcPr>
            <w:tcW w:w="11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FD2877"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20</w:t>
            </w:r>
          </w:p>
        </w:tc>
        <w:tc>
          <w:tcPr>
            <w:tcW w:w="97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065D0F"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18</w:t>
            </w:r>
          </w:p>
        </w:tc>
        <w:tc>
          <w:tcPr>
            <w:tcW w:w="9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2CDDCB"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277,01</w:t>
            </w:r>
          </w:p>
        </w:tc>
        <w:tc>
          <w:tcPr>
            <w:tcW w:w="10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458A50"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245,56</w:t>
            </w:r>
          </w:p>
        </w:tc>
        <w:tc>
          <w:tcPr>
            <w:tcW w:w="103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D80988"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319,214</w:t>
            </w:r>
          </w:p>
        </w:tc>
        <w:tc>
          <w:tcPr>
            <w:tcW w:w="100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F2AAE1"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447,465</w:t>
            </w:r>
          </w:p>
        </w:tc>
        <w:tc>
          <w:tcPr>
            <w:tcW w:w="1208" w:type="dxa"/>
            <w:tcBorders>
              <w:top w:val="single" w:sz="6" w:space="0" w:color="auto"/>
              <w:left w:val="single" w:sz="6" w:space="0" w:color="auto"/>
              <w:bottom w:val="single" w:sz="6" w:space="0" w:color="auto"/>
              <w:right w:val="single" w:sz="18" w:space="0" w:color="auto"/>
            </w:tcBorders>
            <w:tcMar>
              <w:left w:w="105" w:type="dxa"/>
              <w:right w:w="105" w:type="dxa"/>
            </w:tcMar>
          </w:tcPr>
          <w:p w14:paraId="159258FA" w14:textId="77777777" w:rsidR="00FF7708" w:rsidRDefault="00FF7708" w:rsidP="00FD5048">
            <w:pPr>
              <w:spacing w:after="120"/>
              <w:jc w:val="center"/>
              <w:rPr>
                <w:rFonts w:ascii="Helvetica" w:eastAsia="Helvetica" w:hAnsi="Helvetica" w:cs="Helvetica"/>
                <w:color w:val="333333"/>
                <w:sz w:val="21"/>
                <w:szCs w:val="21"/>
              </w:rPr>
            </w:pPr>
            <w:r w:rsidRPr="5863429E">
              <w:rPr>
                <w:rFonts w:ascii="Helvetica" w:eastAsia="Helvetica" w:hAnsi="Helvetica" w:cs="Helvetica"/>
                <w:color w:val="333333"/>
                <w:sz w:val="21"/>
                <w:szCs w:val="21"/>
              </w:rPr>
              <w:t>SAY</w:t>
            </w:r>
          </w:p>
        </w:tc>
      </w:tr>
      <w:tr w:rsidR="00FF7708" w14:paraId="0D4E16FC" w14:textId="77777777" w:rsidTr="00FD5048">
        <w:trPr>
          <w:trHeight w:val="300"/>
        </w:trPr>
        <w:tc>
          <w:tcPr>
            <w:tcW w:w="1768" w:type="dxa"/>
            <w:tcBorders>
              <w:top w:val="single" w:sz="6" w:space="0" w:color="auto"/>
              <w:left w:val="single" w:sz="18" w:space="0" w:color="auto"/>
              <w:bottom w:val="single" w:sz="18" w:space="0" w:color="auto"/>
              <w:right w:val="single" w:sz="6" w:space="0" w:color="auto"/>
            </w:tcBorders>
            <w:tcMar>
              <w:left w:w="105" w:type="dxa"/>
              <w:right w:w="105" w:type="dxa"/>
            </w:tcMar>
            <w:vAlign w:val="center"/>
          </w:tcPr>
          <w:p w14:paraId="10A63835"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[2019-2020]</w:t>
            </w:r>
          </w:p>
        </w:tc>
        <w:tc>
          <w:tcPr>
            <w:tcW w:w="1164"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53C70C17"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20</w:t>
            </w:r>
          </w:p>
        </w:tc>
        <w:tc>
          <w:tcPr>
            <w:tcW w:w="972"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1627A919"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18</w:t>
            </w:r>
          </w:p>
        </w:tc>
        <w:tc>
          <w:tcPr>
            <w:tcW w:w="913"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0A8ED64A"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250,55</w:t>
            </w:r>
          </w:p>
        </w:tc>
        <w:tc>
          <w:tcPr>
            <w:tcW w:w="1002"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24BF7CD2"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224,52</w:t>
            </w:r>
          </w:p>
        </w:tc>
        <w:tc>
          <w:tcPr>
            <w:tcW w:w="1031"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61245702"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340,770</w:t>
            </w:r>
          </w:p>
        </w:tc>
        <w:tc>
          <w:tcPr>
            <w:tcW w:w="1002"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4A2AD5F2" w14:textId="77777777" w:rsidR="00FF7708" w:rsidRDefault="00FF7708" w:rsidP="00FD5048">
            <w:pPr>
              <w:spacing w:after="120"/>
              <w:jc w:val="center"/>
              <w:rPr>
                <w:rFonts w:ascii="Calibri" w:eastAsia="Calibri" w:hAnsi="Calibri" w:cs="Calibri"/>
                <w:color w:val="000000" w:themeColor="text1"/>
                <w:sz w:val="22"/>
                <w:szCs w:val="22"/>
              </w:rPr>
            </w:pPr>
            <w:r w:rsidRPr="5863429E">
              <w:rPr>
                <w:rFonts w:ascii="Calibri" w:eastAsia="Calibri" w:hAnsi="Calibri" w:cs="Calibri"/>
                <w:color w:val="000000" w:themeColor="text1"/>
                <w:sz w:val="22"/>
                <w:szCs w:val="22"/>
              </w:rPr>
              <w:t>465,496</w:t>
            </w:r>
          </w:p>
        </w:tc>
        <w:tc>
          <w:tcPr>
            <w:tcW w:w="1208" w:type="dxa"/>
            <w:tcBorders>
              <w:top w:val="single" w:sz="6" w:space="0" w:color="auto"/>
              <w:left w:val="single" w:sz="6" w:space="0" w:color="auto"/>
              <w:bottom w:val="single" w:sz="18" w:space="0" w:color="auto"/>
              <w:right w:val="single" w:sz="18" w:space="0" w:color="auto"/>
            </w:tcBorders>
            <w:tcMar>
              <w:left w:w="105" w:type="dxa"/>
              <w:right w:w="105" w:type="dxa"/>
            </w:tcMar>
          </w:tcPr>
          <w:p w14:paraId="685E862B" w14:textId="77777777" w:rsidR="00FF7708" w:rsidRDefault="00FF7708" w:rsidP="00FD5048">
            <w:pPr>
              <w:spacing w:after="120"/>
              <w:jc w:val="center"/>
              <w:rPr>
                <w:rFonts w:ascii="Helvetica" w:eastAsia="Helvetica" w:hAnsi="Helvetica" w:cs="Helvetica"/>
                <w:color w:val="333333"/>
                <w:sz w:val="21"/>
                <w:szCs w:val="21"/>
              </w:rPr>
            </w:pPr>
            <w:r w:rsidRPr="5863429E">
              <w:rPr>
                <w:rFonts w:ascii="Helvetica" w:eastAsia="Helvetica" w:hAnsi="Helvetica" w:cs="Helvetica"/>
                <w:color w:val="333333"/>
                <w:sz w:val="21"/>
                <w:szCs w:val="21"/>
              </w:rPr>
              <w:t>SAY</w:t>
            </w:r>
          </w:p>
        </w:tc>
      </w:tr>
    </w:tbl>
    <w:p w14:paraId="07D48297" w14:textId="77777777" w:rsidR="00FF7708" w:rsidRPr="00626E88" w:rsidRDefault="00FF7708" w:rsidP="00FF7708">
      <w:pPr>
        <w:ind w:left="426"/>
        <w:rPr>
          <w:rFonts w:ascii="Calibri" w:hAnsi="Calibri"/>
          <w:b/>
          <w:bCs/>
          <w:i/>
          <w:iCs/>
          <w:sz w:val="20"/>
          <w:szCs w:val="20"/>
        </w:rPr>
      </w:pPr>
    </w:p>
    <w:p w14:paraId="7EA28171" w14:textId="77777777" w:rsidR="00FF7708" w:rsidRPr="00626E88" w:rsidRDefault="00FF7708" w:rsidP="00FF7708">
      <w:pPr>
        <w:rPr>
          <w:rFonts w:ascii="Calibri" w:hAnsi="Calibri"/>
          <w:i/>
          <w:iCs/>
          <w:sz w:val="20"/>
          <w:szCs w:val="20"/>
        </w:rPr>
      </w:pPr>
      <w:r w:rsidRPr="5863429E">
        <w:rPr>
          <w:rFonts w:ascii="Calibri" w:hAnsi="Calibri"/>
          <w:i/>
          <w:iCs/>
          <w:sz w:val="20"/>
          <w:szCs w:val="20"/>
          <w:vertAlign w:val="superscript"/>
        </w:rPr>
        <w:t>1</w:t>
      </w:r>
      <w:r w:rsidRPr="5863429E">
        <w:rPr>
          <w:rFonts w:ascii="Calibri" w:hAnsi="Calibri"/>
          <w:i/>
          <w:iCs/>
          <w:sz w:val="20"/>
          <w:szCs w:val="20"/>
        </w:rPr>
        <w:t>İçinde bulunulan yıl dahil, son beş yıl için veriniz.</w:t>
      </w:r>
      <w:bookmarkEnd w:id="375"/>
    </w:p>
    <w:p w14:paraId="3B4CBACC" w14:textId="77777777" w:rsidR="00FF7708" w:rsidRDefault="00FF7708" w:rsidP="00FF7708">
      <w:pPr>
        <w:rPr>
          <w:rFonts w:ascii="Calibri" w:hAnsi="Calibri"/>
          <w:i/>
          <w:iCs/>
          <w:sz w:val="20"/>
          <w:szCs w:val="20"/>
        </w:rPr>
      </w:pPr>
    </w:p>
    <w:p w14:paraId="09A6E992" w14:textId="77777777" w:rsidR="00FF7708" w:rsidRDefault="00FF7708" w:rsidP="00FF7708">
      <w:pPr>
        <w:pStyle w:val="Balk6"/>
        <w:rPr>
          <w:rFonts w:ascii="Calibri" w:hAnsi="Calibri"/>
          <w:bCs/>
        </w:rPr>
      </w:pPr>
      <w:r w:rsidRPr="5863429E">
        <w:rPr>
          <w:rFonts w:ascii="Calibri" w:hAnsi="Calibri"/>
        </w:rPr>
        <w:t xml:space="preserve">Lisans Öğrencilerinin Yerleştirilme Dereceleri </w:t>
      </w:r>
    </w:p>
    <w:p w14:paraId="635B4820" w14:textId="77777777" w:rsidR="00FF7708" w:rsidRDefault="00FF7708" w:rsidP="00FF7708">
      <w:pPr>
        <w:pStyle w:val="Balk6"/>
        <w:rPr>
          <w:rFonts w:ascii="Calibri" w:hAnsi="Calibri"/>
          <w:bCs/>
        </w:rPr>
      </w:pPr>
      <w:r w:rsidRPr="5863429E">
        <w:rPr>
          <w:rFonts w:ascii="Calibri" w:hAnsi="Calibri"/>
          <w:bCs/>
        </w:rPr>
        <w:t>Program: [Matematik]</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275"/>
        <w:gridCol w:w="1215"/>
        <w:gridCol w:w="1140"/>
        <w:gridCol w:w="945"/>
        <w:gridCol w:w="930"/>
        <w:gridCol w:w="1005"/>
        <w:gridCol w:w="1020"/>
        <w:gridCol w:w="1335"/>
      </w:tblGrid>
      <w:tr w:rsidR="00FF7708" w14:paraId="3A1C593D" w14:textId="77777777" w:rsidTr="00FD5048">
        <w:trPr>
          <w:trHeight w:val="495"/>
        </w:trPr>
        <w:tc>
          <w:tcPr>
            <w:tcW w:w="1275" w:type="dxa"/>
            <w:vMerge w:val="restart"/>
            <w:tcBorders>
              <w:top w:val="single" w:sz="18" w:space="0" w:color="auto"/>
              <w:left w:val="single" w:sz="18" w:space="0" w:color="auto"/>
              <w:bottom w:val="single" w:sz="18" w:space="0" w:color="auto"/>
              <w:right w:val="single" w:sz="6" w:space="0" w:color="auto"/>
            </w:tcBorders>
            <w:tcMar>
              <w:left w:w="105" w:type="dxa"/>
              <w:right w:w="105" w:type="dxa"/>
            </w:tcMar>
            <w:vAlign w:val="center"/>
          </w:tcPr>
          <w:p w14:paraId="3FEAD568" w14:textId="77777777" w:rsidR="00FF7708" w:rsidRDefault="00FF7708" w:rsidP="00FD5048">
            <w:pPr>
              <w:ind w:left="-630"/>
              <w:jc w:val="center"/>
              <w:rPr>
                <w:rFonts w:ascii="Calibri" w:eastAsia="Calibri" w:hAnsi="Calibri" w:cs="Calibri"/>
                <w:color w:val="000000" w:themeColor="text1"/>
                <w:sz w:val="19"/>
                <w:szCs w:val="19"/>
              </w:rPr>
            </w:pPr>
            <w:r w:rsidRPr="5863429E">
              <w:rPr>
                <w:rFonts w:ascii="Calibri" w:eastAsia="Calibri" w:hAnsi="Calibri" w:cs="Calibri"/>
                <w:color w:val="000000" w:themeColor="text1"/>
              </w:rPr>
              <w:t>Akademik Yıl</w:t>
            </w:r>
            <w:r w:rsidRPr="5863429E">
              <w:rPr>
                <w:rFonts w:ascii="Calibri" w:eastAsia="Calibri" w:hAnsi="Calibri" w:cs="Calibri"/>
                <w:color w:val="000000" w:themeColor="text1"/>
                <w:vertAlign w:val="superscript"/>
              </w:rPr>
              <w:t>1</w:t>
            </w:r>
          </w:p>
        </w:tc>
        <w:tc>
          <w:tcPr>
            <w:tcW w:w="1215" w:type="dxa"/>
            <w:vMerge w:val="restart"/>
            <w:tcBorders>
              <w:top w:val="single" w:sz="18" w:space="0" w:color="auto"/>
              <w:left w:val="single" w:sz="6" w:space="0" w:color="auto"/>
              <w:bottom w:val="single" w:sz="18" w:space="0" w:color="auto"/>
              <w:right w:val="single" w:sz="6" w:space="0" w:color="auto"/>
            </w:tcBorders>
            <w:tcMar>
              <w:left w:w="105" w:type="dxa"/>
              <w:right w:w="105" w:type="dxa"/>
            </w:tcMar>
            <w:vAlign w:val="center"/>
          </w:tcPr>
          <w:p w14:paraId="2F09D232"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Kontenjan</w:t>
            </w:r>
          </w:p>
        </w:tc>
        <w:tc>
          <w:tcPr>
            <w:tcW w:w="1140" w:type="dxa"/>
            <w:vMerge w:val="restart"/>
            <w:tcBorders>
              <w:top w:val="single" w:sz="18" w:space="0" w:color="auto"/>
              <w:left w:val="single" w:sz="6" w:space="0" w:color="auto"/>
              <w:bottom w:val="single" w:sz="18" w:space="0" w:color="auto"/>
              <w:right w:val="single" w:sz="6" w:space="0" w:color="auto"/>
            </w:tcBorders>
            <w:tcMar>
              <w:left w:w="105" w:type="dxa"/>
              <w:right w:w="105" w:type="dxa"/>
            </w:tcMar>
            <w:vAlign w:val="center"/>
          </w:tcPr>
          <w:p w14:paraId="26D192B8"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Kayıt Yaptıran Öğrenci Sayısı</w:t>
            </w:r>
          </w:p>
        </w:tc>
        <w:tc>
          <w:tcPr>
            <w:tcW w:w="1875" w:type="dxa"/>
            <w:gridSpan w:val="2"/>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50F66C6B"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Giriş Puanı</w:t>
            </w:r>
          </w:p>
        </w:tc>
        <w:tc>
          <w:tcPr>
            <w:tcW w:w="2025" w:type="dxa"/>
            <w:gridSpan w:val="2"/>
            <w:tcBorders>
              <w:top w:val="single" w:sz="18" w:space="0" w:color="auto"/>
              <w:left w:val="nil"/>
              <w:bottom w:val="single" w:sz="6" w:space="0" w:color="auto"/>
              <w:right w:val="single" w:sz="6" w:space="0" w:color="auto"/>
            </w:tcBorders>
            <w:tcMar>
              <w:left w:w="105" w:type="dxa"/>
              <w:right w:w="105" w:type="dxa"/>
            </w:tcMar>
            <w:vAlign w:val="center"/>
          </w:tcPr>
          <w:p w14:paraId="18AA1AF7"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Giriş Başarı Sırası</w:t>
            </w:r>
          </w:p>
        </w:tc>
        <w:tc>
          <w:tcPr>
            <w:tcW w:w="1335" w:type="dxa"/>
            <w:tcBorders>
              <w:top w:val="single" w:sz="18" w:space="0" w:color="auto"/>
              <w:left w:val="nil"/>
              <w:bottom w:val="single" w:sz="6" w:space="0" w:color="auto"/>
              <w:right w:val="single" w:sz="18" w:space="0" w:color="auto"/>
            </w:tcBorders>
            <w:tcMar>
              <w:left w:w="105" w:type="dxa"/>
              <w:right w:w="105" w:type="dxa"/>
            </w:tcMar>
          </w:tcPr>
          <w:p w14:paraId="50D94441"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Yerleştirme puan türü</w:t>
            </w:r>
          </w:p>
        </w:tc>
      </w:tr>
      <w:tr w:rsidR="00FF7708" w14:paraId="44CAA3D1" w14:textId="77777777" w:rsidTr="00FD5048">
        <w:trPr>
          <w:trHeight w:val="495"/>
        </w:trPr>
        <w:tc>
          <w:tcPr>
            <w:tcW w:w="1275" w:type="dxa"/>
            <w:vMerge/>
            <w:tcBorders>
              <w:left w:val="single" w:sz="0" w:space="0" w:color="auto"/>
              <w:bottom w:val="single" w:sz="0" w:space="0" w:color="auto"/>
              <w:right w:val="single" w:sz="0" w:space="0" w:color="auto"/>
            </w:tcBorders>
            <w:vAlign w:val="center"/>
          </w:tcPr>
          <w:p w14:paraId="6C985B04" w14:textId="77777777" w:rsidR="00FF7708" w:rsidRDefault="00FF7708" w:rsidP="00FD5048"/>
        </w:tc>
        <w:tc>
          <w:tcPr>
            <w:tcW w:w="1215" w:type="dxa"/>
            <w:vMerge/>
            <w:tcBorders>
              <w:left w:val="single" w:sz="0" w:space="0" w:color="auto"/>
              <w:bottom w:val="single" w:sz="0" w:space="0" w:color="auto"/>
              <w:right w:val="single" w:sz="0" w:space="0" w:color="auto"/>
            </w:tcBorders>
            <w:vAlign w:val="center"/>
          </w:tcPr>
          <w:p w14:paraId="2BE88AD6" w14:textId="77777777" w:rsidR="00FF7708" w:rsidRDefault="00FF7708" w:rsidP="00FD5048"/>
        </w:tc>
        <w:tc>
          <w:tcPr>
            <w:tcW w:w="1140" w:type="dxa"/>
            <w:vMerge/>
            <w:tcBorders>
              <w:left w:val="single" w:sz="0" w:space="0" w:color="auto"/>
              <w:bottom w:val="single" w:sz="0" w:space="0" w:color="auto"/>
              <w:right w:val="single" w:sz="0" w:space="0" w:color="auto"/>
            </w:tcBorders>
            <w:vAlign w:val="center"/>
          </w:tcPr>
          <w:p w14:paraId="1322FA41" w14:textId="77777777" w:rsidR="00FF7708" w:rsidRDefault="00FF7708" w:rsidP="00FD5048"/>
        </w:tc>
        <w:tc>
          <w:tcPr>
            <w:tcW w:w="945" w:type="dxa"/>
            <w:tcBorders>
              <w:top w:val="single" w:sz="6" w:space="0" w:color="auto"/>
              <w:left w:val="nil"/>
              <w:bottom w:val="single" w:sz="18" w:space="0" w:color="auto"/>
              <w:right w:val="single" w:sz="6" w:space="0" w:color="auto"/>
            </w:tcBorders>
            <w:tcMar>
              <w:left w:w="105" w:type="dxa"/>
              <w:right w:w="105" w:type="dxa"/>
            </w:tcMar>
            <w:vAlign w:val="center"/>
          </w:tcPr>
          <w:p w14:paraId="3FE7402B"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En yüksek</w:t>
            </w:r>
          </w:p>
        </w:tc>
        <w:tc>
          <w:tcPr>
            <w:tcW w:w="930" w:type="dxa"/>
            <w:tcBorders>
              <w:top w:val="nil"/>
              <w:left w:val="single" w:sz="6" w:space="0" w:color="auto"/>
              <w:bottom w:val="single" w:sz="18" w:space="0" w:color="auto"/>
              <w:right w:val="single" w:sz="6" w:space="0" w:color="auto"/>
            </w:tcBorders>
            <w:tcMar>
              <w:left w:w="105" w:type="dxa"/>
              <w:right w:w="105" w:type="dxa"/>
            </w:tcMar>
            <w:vAlign w:val="center"/>
          </w:tcPr>
          <w:p w14:paraId="25958013"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En düşük</w:t>
            </w:r>
          </w:p>
        </w:tc>
        <w:tc>
          <w:tcPr>
            <w:tcW w:w="1005"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735F1332"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En yüksek</w:t>
            </w:r>
          </w:p>
        </w:tc>
        <w:tc>
          <w:tcPr>
            <w:tcW w:w="1020" w:type="dxa"/>
            <w:tcBorders>
              <w:top w:val="nil"/>
              <w:left w:val="single" w:sz="6" w:space="0" w:color="auto"/>
              <w:bottom w:val="single" w:sz="18" w:space="0" w:color="auto"/>
              <w:right w:val="single" w:sz="6" w:space="0" w:color="auto"/>
            </w:tcBorders>
            <w:tcMar>
              <w:left w:w="105" w:type="dxa"/>
              <w:right w:w="105" w:type="dxa"/>
            </w:tcMar>
            <w:vAlign w:val="center"/>
          </w:tcPr>
          <w:p w14:paraId="21704B25"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En düşük</w:t>
            </w:r>
          </w:p>
        </w:tc>
        <w:tc>
          <w:tcPr>
            <w:tcW w:w="1335" w:type="dxa"/>
            <w:tcBorders>
              <w:top w:val="single" w:sz="6" w:space="0" w:color="auto"/>
              <w:left w:val="single" w:sz="6" w:space="0" w:color="auto"/>
              <w:bottom w:val="single" w:sz="18" w:space="0" w:color="auto"/>
              <w:right w:val="single" w:sz="18" w:space="0" w:color="auto"/>
            </w:tcBorders>
            <w:tcMar>
              <w:left w:w="105" w:type="dxa"/>
              <w:right w:w="105" w:type="dxa"/>
            </w:tcMar>
          </w:tcPr>
          <w:p w14:paraId="6BFF8628"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 xml:space="preserve"> </w:t>
            </w:r>
          </w:p>
        </w:tc>
      </w:tr>
      <w:tr w:rsidR="00FF7708" w14:paraId="458C3FE6" w14:textId="77777777" w:rsidTr="00FD5048">
        <w:trPr>
          <w:trHeight w:val="300"/>
        </w:trPr>
        <w:tc>
          <w:tcPr>
            <w:tcW w:w="1275" w:type="dxa"/>
            <w:tcBorders>
              <w:top w:val="nil"/>
              <w:left w:val="single" w:sz="18" w:space="0" w:color="auto"/>
              <w:bottom w:val="single" w:sz="6" w:space="0" w:color="auto"/>
              <w:right w:val="single" w:sz="6" w:space="0" w:color="auto"/>
            </w:tcBorders>
            <w:tcMar>
              <w:left w:w="105" w:type="dxa"/>
              <w:right w:w="105" w:type="dxa"/>
            </w:tcMar>
            <w:vAlign w:val="center"/>
          </w:tcPr>
          <w:p w14:paraId="2CFB695C"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2023-2024</w:t>
            </w:r>
          </w:p>
        </w:tc>
        <w:tc>
          <w:tcPr>
            <w:tcW w:w="1215" w:type="dxa"/>
            <w:tcBorders>
              <w:top w:val="nil"/>
              <w:left w:val="single" w:sz="6" w:space="0" w:color="auto"/>
              <w:bottom w:val="single" w:sz="6" w:space="0" w:color="auto"/>
              <w:right w:val="single" w:sz="6" w:space="0" w:color="auto"/>
            </w:tcBorders>
            <w:tcMar>
              <w:left w:w="105" w:type="dxa"/>
              <w:right w:w="105" w:type="dxa"/>
            </w:tcMar>
            <w:vAlign w:val="center"/>
          </w:tcPr>
          <w:p w14:paraId="4405BF7F"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40</w:t>
            </w:r>
          </w:p>
        </w:tc>
        <w:tc>
          <w:tcPr>
            <w:tcW w:w="1140" w:type="dxa"/>
            <w:tcBorders>
              <w:top w:val="nil"/>
              <w:left w:val="single" w:sz="6" w:space="0" w:color="auto"/>
              <w:bottom w:val="single" w:sz="6" w:space="0" w:color="auto"/>
              <w:right w:val="single" w:sz="6" w:space="0" w:color="auto"/>
            </w:tcBorders>
            <w:tcMar>
              <w:left w:w="105" w:type="dxa"/>
              <w:right w:w="105" w:type="dxa"/>
            </w:tcMar>
            <w:vAlign w:val="center"/>
          </w:tcPr>
          <w:p w14:paraId="2B903325"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41</w:t>
            </w:r>
          </w:p>
        </w:tc>
        <w:tc>
          <w:tcPr>
            <w:tcW w:w="945" w:type="dxa"/>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5606DB45"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333,95</w:t>
            </w:r>
          </w:p>
        </w:tc>
        <w:tc>
          <w:tcPr>
            <w:tcW w:w="930" w:type="dxa"/>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6016D52F"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224,22</w:t>
            </w:r>
          </w:p>
        </w:tc>
        <w:tc>
          <w:tcPr>
            <w:tcW w:w="1005" w:type="dxa"/>
            <w:tcBorders>
              <w:top w:val="single" w:sz="18" w:space="0" w:color="auto"/>
              <w:left w:val="single" w:sz="6" w:space="0" w:color="auto"/>
              <w:bottom w:val="single" w:sz="6" w:space="0" w:color="auto"/>
              <w:right w:val="single" w:sz="6" w:space="0" w:color="auto"/>
            </w:tcBorders>
            <w:tcMar>
              <w:left w:w="105" w:type="dxa"/>
              <w:right w:w="105" w:type="dxa"/>
            </w:tcMar>
            <w:vAlign w:val="center"/>
          </w:tcPr>
          <w:p w14:paraId="66FD5439"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384,767</w:t>
            </w:r>
          </w:p>
        </w:tc>
        <w:tc>
          <w:tcPr>
            <w:tcW w:w="1020" w:type="dxa"/>
            <w:tcBorders>
              <w:top w:val="single" w:sz="18" w:space="0" w:color="auto"/>
              <w:left w:val="single" w:sz="6" w:space="0" w:color="auto"/>
              <w:bottom w:val="single" w:sz="6" w:space="0" w:color="auto"/>
              <w:right w:val="single" w:sz="6" w:space="0" w:color="auto"/>
            </w:tcBorders>
            <w:tcMar>
              <w:left w:w="105" w:type="dxa"/>
              <w:right w:w="105" w:type="dxa"/>
            </w:tcMar>
            <w:vAlign w:val="bottom"/>
          </w:tcPr>
          <w:p w14:paraId="1F94FAFB"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286,299</w:t>
            </w:r>
          </w:p>
        </w:tc>
        <w:tc>
          <w:tcPr>
            <w:tcW w:w="1335" w:type="dxa"/>
            <w:tcBorders>
              <w:top w:val="single" w:sz="18" w:space="0" w:color="auto"/>
              <w:left w:val="single" w:sz="6" w:space="0" w:color="auto"/>
              <w:bottom w:val="single" w:sz="6" w:space="0" w:color="auto"/>
              <w:right w:val="single" w:sz="18" w:space="0" w:color="auto"/>
            </w:tcBorders>
            <w:tcMar>
              <w:left w:w="105" w:type="dxa"/>
              <w:right w:w="105" w:type="dxa"/>
            </w:tcMar>
          </w:tcPr>
          <w:p w14:paraId="316D34B8"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SAY</w:t>
            </w:r>
          </w:p>
        </w:tc>
      </w:tr>
      <w:tr w:rsidR="00FF7708" w14:paraId="04FBB7A3" w14:textId="77777777" w:rsidTr="00FD5048">
        <w:trPr>
          <w:trHeight w:val="300"/>
        </w:trPr>
        <w:tc>
          <w:tcPr>
            <w:tcW w:w="1275" w:type="dxa"/>
            <w:tcBorders>
              <w:top w:val="single" w:sz="6" w:space="0" w:color="auto"/>
              <w:left w:val="single" w:sz="18" w:space="0" w:color="auto"/>
              <w:bottom w:val="single" w:sz="6" w:space="0" w:color="auto"/>
              <w:right w:val="single" w:sz="6" w:space="0" w:color="auto"/>
            </w:tcBorders>
            <w:tcMar>
              <w:left w:w="105" w:type="dxa"/>
              <w:right w:w="105" w:type="dxa"/>
            </w:tcMar>
            <w:vAlign w:val="center"/>
          </w:tcPr>
          <w:p w14:paraId="307C3837"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2022-2023</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8571C5"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40</w:t>
            </w:r>
          </w:p>
        </w:tc>
        <w:tc>
          <w:tcPr>
            <w:tcW w:w="11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6A599A"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41</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FC23E9"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315,33</w:t>
            </w:r>
          </w:p>
        </w:tc>
        <w:tc>
          <w:tcPr>
            <w:tcW w:w="9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FA9FF9"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271,07</w:t>
            </w:r>
          </w:p>
        </w:tc>
        <w:tc>
          <w:tcPr>
            <w:tcW w:w="10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D7F6BD"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250,179</w:t>
            </w:r>
          </w:p>
        </w:tc>
        <w:tc>
          <w:tcPr>
            <w:tcW w:w="102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C217DFD"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402,499</w:t>
            </w:r>
          </w:p>
        </w:tc>
        <w:tc>
          <w:tcPr>
            <w:tcW w:w="1335" w:type="dxa"/>
            <w:tcBorders>
              <w:top w:val="single" w:sz="6" w:space="0" w:color="auto"/>
              <w:left w:val="single" w:sz="6" w:space="0" w:color="auto"/>
              <w:bottom w:val="single" w:sz="6" w:space="0" w:color="auto"/>
              <w:right w:val="single" w:sz="18" w:space="0" w:color="auto"/>
            </w:tcBorders>
            <w:tcMar>
              <w:left w:w="105" w:type="dxa"/>
              <w:right w:w="105" w:type="dxa"/>
            </w:tcMar>
          </w:tcPr>
          <w:p w14:paraId="7BEB17C4"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SAY</w:t>
            </w:r>
          </w:p>
        </w:tc>
      </w:tr>
      <w:tr w:rsidR="00FF7708" w14:paraId="0E235777" w14:textId="77777777" w:rsidTr="00FD5048">
        <w:trPr>
          <w:trHeight w:val="300"/>
        </w:trPr>
        <w:tc>
          <w:tcPr>
            <w:tcW w:w="1275" w:type="dxa"/>
            <w:tcBorders>
              <w:top w:val="single" w:sz="6" w:space="0" w:color="auto"/>
              <w:left w:val="single" w:sz="18" w:space="0" w:color="auto"/>
              <w:bottom w:val="single" w:sz="6" w:space="0" w:color="auto"/>
              <w:right w:val="single" w:sz="6" w:space="0" w:color="auto"/>
            </w:tcBorders>
            <w:tcMar>
              <w:left w:w="105" w:type="dxa"/>
              <w:right w:w="105" w:type="dxa"/>
            </w:tcMar>
            <w:vAlign w:val="center"/>
          </w:tcPr>
          <w:p w14:paraId="47C09E63"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2021-2022</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892251"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40</w:t>
            </w:r>
          </w:p>
        </w:tc>
        <w:tc>
          <w:tcPr>
            <w:tcW w:w="11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F65BE8"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9</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30D55B"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260,81</w:t>
            </w:r>
          </w:p>
        </w:tc>
        <w:tc>
          <w:tcPr>
            <w:tcW w:w="9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75EA7D"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210,93</w:t>
            </w:r>
          </w:p>
        </w:tc>
        <w:tc>
          <w:tcPr>
            <w:tcW w:w="10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B17C80"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256,250</w:t>
            </w:r>
          </w:p>
        </w:tc>
        <w:tc>
          <w:tcPr>
            <w:tcW w:w="102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A021217"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387,546</w:t>
            </w:r>
          </w:p>
        </w:tc>
        <w:tc>
          <w:tcPr>
            <w:tcW w:w="1335" w:type="dxa"/>
            <w:tcBorders>
              <w:top w:val="single" w:sz="6" w:space="0" w:color="auto"/>
              <w:left w:val="single" w:sz="6" w:space="0" w:color="auto"/>
              <w:bottom w:val="single" w:sz="6" w:space="0" w:color="auto"/>
              <w:right w:val="single" w:sz="18" w:space="0" w:color="auto"/>
            </w:tcBorders>
            <w:tcMar>
              <w:left w:w="105" w:type="dxa"/>
              <w:right w:w="105" w:type="dxa"/>
            </w:tcMar>
          </w:tcPr>
          <w:p w14:paraId="6C7CE328"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SAY</w:t>
            </w:r>
          </w:p>
        </w:tc>
      </w:tr>
      <w:tr w:rsidR="00FF7708" w14:paraId="53122784" w14:textId="77777777" w:rsidTr="00FD5048">
        <w:trPr>
          <w:trHeight w:val="300"/>
        </w:trPr>
        <w:tc>
          <w:tcPr>
            <w:tcW w:w="1275" w:type="dxa"/>
            <w:tcBorders>
              <w:top w:val="single" w:sz="6" w:space="0" w:color="auto"/>
              <w:left w:val="single" w:sz="18" w:space="0" w:color="auto"/>
              <w:bottom w:val="single" w:sz="6" w:space="0" w:color="auto"/>
              <w:right w:val="single" w:sz="6" w:space="0" w:color="auto"/>
            </w:tcBorders>
            <w:tcMar>
              <w:left w:w="105" w:type="dxa"/>
              <w:right w:w="105" w:type="dxa"/>
            </w:tcMar>
            <w:vAlign w:val="center"/>
          </w:tcPr>
          <w:p w14:paraId="7CDF334A"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2020-2021</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BF8D87"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40</w:t>
            </w:r>
          </w:p>
        </w:tc>
        <w:tc>
          <w:tcPr>
            <w:tcW w:w="11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A54065"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41</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A4400E"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289,69</w:t>
            </w:r>
          </w:p>
        </w:tc>
        <w:tc>
          <w:tcPr>
            <w:tcW w:w="9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3A18FF"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257,40</w:t>
            </w:r>
          </w:p>
        </w:tc>
        <w:tc>
          <w:tcPr>
            <w:tcW w:w="10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DEC84"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281,434</w:t>
            </w:r>
          </w:p>
        </w:tc>
        <w:tc>
          <w:tcPr>
            <w:tcW w:w="102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1C763CA"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392,132</w:t>
            </w:r>
          </w:p>
        </w:tc>
        <w:tc>
          <w:tcPr>
            <w:tcW w:w="1335" w:type="dxa"/>
            <w:tcBorders>
              <w:top w:val="single" w:sz="6" w:space="0" w:color="auto"/>
              <w:left w:val="single" w:sz="6" w:space="0" w:color="auto"/>
              <w:bottom w:val="single" w:sz="6" w:space="0" w:color="auto"/>
              <w:right w:val="single" w:sz="18" w:space="0" w:color="auto"/>
            </w:tcBorders>
            <w:tcMar>
              <w:left w:w="105" w:type="dxa"/>
              <w:right w:w="105" w:type="dxa"/>
            </w:tcMar>
          </w:tcPr>
          <w:p w14:paraId="594BFC12"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SAY</w:t>
            </w:r>
          </w:p>
        </w:tc>
      </w:tr>
      <w:tr w:rsidR="00FF7708" w14:paraId="63594050" w14:textId="77777777" w:rsidTr="00FD5048">
        <w:trPr>
          <w:trHeight w:val="300"/>
        </w:trPr>
        <w:tc>
          <w:tcPr>
            <w:tcW w:w="1275" w:type="dxa"/>
            <w:tcBorders>
              <w:top w:val="single" w:sz="6" w:space="0" w:color="auto"/>
              <w:left w:val="single" w:sz="18" w:space="0" w:color="auto"/>
              <w:bottom w:val="single" w:sz="18" w:space="0" w:color="auto"/>
              <w:right w:val="single" w:sz="6" w:space="0" w:color="auto"/>
            </w:tcBorders>
            <w:tcMar>
              <w:left w:w="105" w:type="dxa"/>
              <w:right w:w="105" w:type="dxa"/>
            </w:tcMar>
            <w:vAlign w:val="center"/>
          </w:tcPr>
          <w:p w14:paraId="7A82CFC9"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2019-2020</w:t>
            </w:r>
          </w:p>
        </w:tc>
        <w:tc>
          <w:tcPr>
            <w:tcW w:w="1215"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076A5440"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40</w:t>
            </w:r>
          </w:p>
        </w:tc>
        <w:tc>
          <w:tcPr>
            <w:tcW w:w="1140"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152EC30A"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32</w:t>
            </w:r>
          </w:p>
        </w:tc>
        <w:tc>
          <w:tcPr>
            <w:tcW w:w="945"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3DFD1B6B"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 xml:space="preserve">277,71 </w:t>
            </w:r>
          </w:p>
        </w:tc>
        <w:tc>
          <w:tcPr>
            <w:tcW w:w="930"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3211A7F8"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 xml:space="preserve"> 244,07</w:t>
            </w:r>
          </w:p>
        </w:tc>
        <w:tc>
          <w:tcPr>
            <w:tcW w:w="1005"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6A65B599"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244,083</w:t>
            </w:r>
          </w:p>
        </w:tc>
        <w:tc>
          <w:tcPr>
            <w:tcW w:w="1020" w:type="dxa"/>
            <w:tcBorders>
              <w:top w:val="single" w:sz="6" w:space="0" w:color="auto"/>
              <w:left w:val="single" w:sz="6" w:space="0" w:color="auto"/>
              <w:bottom w:val="single" w:sz="18" w:space="0" w:color="auto"/>
              <w:right w:val="single" w:sz="6" w:space="0" w:color="auto"/>
            </w:tcBorders>
            <w:tcMar>
              <w:left w:w="105" w:type="dxa"/>
              <w:right w:w="105" w:type="dxa"/>
            </w:tcMar>
            <w:vAlign w:val="center"/>
          </w:tcPr>
          <w:p w14:paraId="5AF4ACFC"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 xml:space="preserve">370,678 </w:t>
            </w:r>
          </w:p>
        </w:tc>
        <w:tc>
          <w:tcPr>
            <w:tcW w:w="1335" w:type="dxa"/>
            <w:tcBorders>
              <w:top w:val="single" w:sz="6" w:space="0" w:color="auto"/>
              <w:left w:val="single" w:sz="6" w:space="0" w:color="auto"/>
              <w:bottom w:val="single" w:sz="18" w:space="0" w:color="auto"/>
              <w:right w:val="single" w:sz="18" w:space="0" w:color="auto"/>
            </w:tcBorders>
            <w:tcMar>
              <w:left w:w="105" w:type="dxa"/>
              <w:right w:w="105" w:type="dxa"/>
            </w:tcMar>
          </w:tcPr>
          <w:p w14:paraId="779D29CB" w14:textId="77777777" w:rsidR="00FF7708" w:rsidRDefault="00FF7708" w:rsidP="00FD5048">
            <w:pPr>
              <w:jc w:val="center"/>
              <w:rPr>
                <w:rFonts w:ascii="Calibri" w:eastAsia="Calibri" w:hAnsi="Calibri" w:cs="Calibri"/>
                <w:color w:val="000000" w:themeColor="text1"/>
              </w:rPr>
            </w:pPr>
            <w:r w:rsidRPr="5863429E">
              <w:rPr>
                <w:rFonts w:ascii="Calibri" w:eastAsia="Calibri" w:hAnsi="Calibri" w:cs="Calibri"/>
                <w:color w:val="000000" w:themeColor="text1"/>
              </w:rPr>
              <w:t>SAY</w:t>
            </w:r>
          </w:p>
        </w:tc>
      </w:tr>
    </w:tbl>
    <w:p w14:paraId="720528BB" w14:textId="77777777" w:rsidR="00FF7708" w:rsidRDefault="00FF7708" w:rsidP="00FF7708">
      <w:pPr>
        <w:rPr>
          <w:rFonts w:ascii="Calibri" w:hAnsi="Calibri"/>
          <w:i/>
          <w:iCs/>
          <w:sz w:val="20"/>
          <w:szCs w:val="20"/>
        </w:rPr>
      </w:pPr>
    </w:p>
    <w:p w14:paraId="4AF88ECF" w14:textId="77777777" w:rsidR="00FF7708" w:rsidRPr="00626E88" w:rsidRDefault="00FF7708" w:rsidP="00FF7708">
      <w:pPr>
        <w:pStyle w:val="Balk4"/>
        <w:rPr>
          <w:rFonts w:ascii="Calibri" w:hAnsi="Calibri"/>
          <w:sz w:val="24"/>
        </w:rPr>
      </w:pPr>
      <w:bookmarkStart w:id="376" w:name="_Toc232102162"/>
      <w:bookmarkStart w:id="377" w:name="_Toc413595526"/>
      <w:r w:rsidRPr="3748FD41">
        <w:rPr>
          <w:rFonts w:ascii="Calibri" w:hAnsi="Calibri"/>
          <w:sz w:val="24"/>
        </w:rPr>
        <w:t>Yatay ve Dikey Geçiş</w:t>
      </w:r>
      <w:bookmarkEnd w:id="376"/>
      <w:bookmarkEnd w:id="377"/>
    </w:p>
    <w:p w14:paraId="3C8B8539" w14:textId="77777777" w:rsidR="00FF7708" w:rsidRPr="00626E88" w:rsidRDefault="00FF7708" w:rsidP="00FF7708">
      <w:pPr>
        <w:pStyle w:val="GvdeMetni"/>
        <w:rPr>
          <w:rFonts w:ascii="Calibri" w:hAnsi="Calibri"/>
          <w:sz w:val="22"/>
          <w:szCs w:val="22"/>
        </w:rPr>
      </w:pPr>
      <w:r w:rsidRPr="3748FD41">
        <w:rPr>
          <w:rFonts w:ascii="Calibri" w:hAnsi="Calibri"/>
          <w:sz w:val="22"/>
          <w:szCs w:val="22"/>
        </w:rPr>
        <w:t>Fakültedeki programlara yatay ve dikey geçişle öğrenci kabulüne ilişkin düzenlemeleri ve uygulamaları açıklayınız. Kabullerde kullanılan ölçütleri (minimum not ortalaması değerleri, alınmış olması gereken dersler, ders eşdeğerlikleri, vb.) yazınız.</w:t>
      </w:r>
    </w:p>
    <w:p w14:paraId="4F82B65F" w14:textId="77777777" w:rsidR="00FF7708" w:rsidRPr="00626E88" w:rsidRDefault="00FF7708" w:rsidP="00FF7708">
      <w:pPr>
        <w:pStyle w:val="GvdeMetni"/>
        <w:rPr>
          <w:rFonts w:ascii="Calibri" w:hAnsi="Calibri"/>
          <w:sz w:val="22"/>
          <w:szCs w:val="22"/>
        </w:rPr>
      </w:pPr>
      <w:r w:rsidRPr="3748FD41">
        <w:rPr>
          <w:rFonts w:ascii="Calibri" w:hAnsi="Calibri"/>
          <w:sz w:val="22"/>
          <w:szCs w:val="22"/>
        </w:rPr>
        <w:t>Fakülte genelinde yatay ve dikey geçişle kabul edilen öğrencilere ilişkin istatistikleri Tablo II-10'da veriniz.</w:t>
      </w:r>
    </w:p>
    <w:p w14:paraId="649B2C1B" w14:textId="77777777" w:rsidR="00FF7708" w:rsidRPr="00626E88" w:rsidRDefault="00FF7708" w:rsidP="00FF7708">
      <w:pPr>
        <w:pStyle w:val="Balk4"/>
        <w:rPr>
          <w:rFonts w:ascii="Calibri" w:hAnsi="Calibri"/>
          <w:sz w:val="24"/>
        </w:rPr>
      </w:pPr>
      <w:bookmarkStart w:id="378" w:name="_Toc232102163"/>
      <w:bookmarkStart w:id="379" w:name="_Toc413595527"/>
      <w:proofErr w:type="spellStart"/>
      <w:r w:rsidRPr="3748FD41">
        <w:rPr>
          <w:rFonts w:ascii="Calibri" w:hAnsi="Calibri"/>
          <w:sz w:val="24"/>
        </w:rPr>
        <w:t>Yandal</w:t>
      </w:r>
      <w:proofErr w:type="spellEnd"/>
      <w:r w:rsidRPr="3748FD41">
        <w:rPr>
          <w:rFonts w:ascii="Calibri" w:hAnsi="Calibri"/>
          <w:sz w:val="24"/>
        </w:rPr>
        <w:t xml:space="preserve"> ve Çift </w:t>
      </w:r>
      <w:proofErr w:type="spellStart"/>
      <w:r w:rsidRPr="3748FD41">
        <w:rPr>
          <w:rFonts w:ascii="Calibri" w:hAnsi="Calibri"/>
          <w:sz w:val="24"/>
        </w:rPr>
        <w:t>Anadal</w:t>
      </w:r>
      <w:bookmarkEnd w:id="378"/>
      <w:bookmarkEnd w:id="379"/>
      <w:proofErr w:type="spellEnd"/>
    </w:p>
    <w:p w14:paraId="2FF80098" w14:textId="77777777" w:rsidR="00FF7708" w:rsidRPr="00626E88" w:rsidRDefault="00FF7708" w:rsidP="00FF7708">
      <w:pPr>
        <w:pStyle w:val="GvdeMetni"/>
        <w:rPr>
          <w:rFonts w:ascii="Calibri" w:hAnsi="Calibri"/>
          <w:sz w:val="22"/>
          <w:szCs w:val="22"/>
        </w:rPr>
      </w:pPr>
      <w:r w:rsidRPr="3748FD41">
        <w:rPr>
          <w:rFonts w:ascii="Calibri" w:hAnsi="Calibri"/>
          <w:sz w:val="22"/>
          <w:szCs w:val="22"/>
        </w:rPr>
        <w:t xml:space="preserve">Fakültedeki çift </w:t>
      </w:r>
      <w:proofErr w:type="spellStart"/>
      <w:r w:rsidRPr="3748FD41">
        <w:rPr>
          <w:rFonts w:ascii="Calibri" w:hAnsi="Calibri"/>
          <w:sz w:val="22"/>
          <w:szCs w:val="22"/>
        </w:rPr>
        <w:t>anadal</w:t>
      </w:r>
      <w:proofErr w:type="spellEnd"/>
      <w:r w:rsidRPr="3748FD41">
        <w:rPr>
          <w:rFonts w:ascii="Calibri" w:hAnsi="Calibri"/>
          <w:sz w:val="22"/>
          <w:szCs w:val="22"/>
        </w:rPr>
        <w:t xml:space="preserve"> programlarına öğrenci kabulüne ve izlemesine ilişkin düzenlemeleri ve uygulamaları açıklayınız. Kabullerde ve izlemede kullanılan ölçütleri (minimum not ortalaması değerleri, alınmış olması gereken dersler, ders eşdeğerlikleri, vb.) yazınız.</w:t>
      </w:r>
    </w:p>
    <w:p w14:paraId="583B9990" w14:textId="77777777" w:rsidR="00FF7708" w:rsidRDefault="00FF7708" w:rsidP="00FF7708">
      <w:pPr>
        <w:pStyle w:val="GvdeMetni"/>
        <w:rPr>
          <w:rFonts w:ascii="Calibri" w:hAnsi="Calibri"/>
          <w:sz w:val="22"/>
          <w:szCs w:val="22"/>
        </w:rPr>
      </w:pPr>
      <w:r w:rsidRPr="3748FD41">
        <w:rPr>
          <w:rFonts w:ascii="Calibri" w:hAnsi="Calibri"/>
          <w:sz w:val="22"/>
          <w:szCs w:val="22"/>
        </w:rPr>
        <w:t xml:space="preserve">Fakülte genelinde </w:t>
      </w:r>
      <w:proofErr w:type="spellStart"/>
      <w:r w:rsidRPr="3748FD41">
        <w:rPr>
          <w:rFonts w:ascii="Calibri" w:hAnsi="Calibri"/>
          <w:sz w:val="22"/>
          <w:szCs w:val="22"/>
        </w:rPr>
        <w:t>yandal</w:t>
      </w:r>
      <w:proofErr w:type="spellEnd"/>
      <w:r w:rsidRPr="3748FD41">
        <w:rPr>
          <w:rFonts w:ascii="Calibri" w:hAnsi="Calibri"/>
          <w:sz w:val="22"/>
          <w:szCs w:val="22"/>
        </w:rPr>
        <w:t xml:space="preserve"> ve çift </w:t>
      </w:r>
      <w:proofErr w:type="spellStart"/>
      <w:r w:rsidRPr="3748FD41">
        <w:rPr>
          <w:rFonts w:ascii="Calibri" w:hAnsi="Calibri"/>
          <w:sz w:val="22"/>
          <w:szCs w:val="22"/>
        </w:rPr>
        <w:t>anadal</w:t>
      </w:r>
      <w:proofErr w:type="spellEnd"/>
      <w:r w:rsidRPr="3748FD41">
        <w:rPr>
          <w:rFonts w:ascii="Calibri" w:hAnsi="Calibri"/>
          <w:sz w:val="22"/>
          <w:szCs w:val="22"/>
        </w:rPr>
        <w:t xml:space="preserve"> programlarına kabul edilen öğrencilere ilişkin istatistikleri Tablo II-10'da veriniz.</w:t>
      </w:r>
    </w:p>
    <w:p w14:paraId="017F1B0F" w14:textId="77777777" w:rsidR="00FF7708" w:rsidRDefault="00FF7708" w:rsidP="00FF7708">
      <w:pPr>
        <w:pStyle w:val="Balk6"/>
        <w:rPr>
          <w:rFonts w:ascii="Calibri" w:hAnsi="Calibri"/>
          <w:sz w:val="22"/>
          <w:szCs w:val="22"/>
        </w:rPr>
      </w:pPr>
    </w:p>
    <w:p w14:paraId="043DB797" w14:textId="77777777" w:rsidR="00FF7708" w:rsidRDefault="00FF7708" w:rsidP="00FF7708">
      <w:pPr>
        <w:pStyle w:val="Balk6"/>
        <w:rPr>
          <w:rFonts w:ascii="Calibri" w:hAnsi="Calibri"/>
        </w:rPr>
      </w:pPr>
    </w:p>
    <w:p w14:paraId="4EB8C49E" w14:textId="77777777" w:rsidR="00FF7708" w:rsidRPr="00626E88" w:rsidRDefault="00FF7708" w:rsidP="00FF7708">
      <w:pPr>
        <w:pStyle w:val="Balk6"/>
        <w:rPr>
          <w:rFonts w:ascii="Calibri" w:hAnsi="Calibri"/>
        </w:rPr>
      </w:pPr>
      <w:bookmarkStart w:id="380" w:name="_Toc224411010"/>
      <w:bookmarkStart w:id="381" w:name="_Toc232102175"/>
      <w:r w:rsidRPr="00626E88">
        <w:rPr>
          <w:rFonts w:ascii="Calibri" w:hAnsi="Calibri"/>
        </w:rPr>
        <w:t>Tablo II-</w:t>
      </w:r>
      <w:proofErr w:type="gramStart"/>
      <w:r w:rsidRPr="00626E88">
        <w:rPr>
          <w:rFonts w:ascii="Calibri" w:hAnsi="Calibri"/>
        </w:rPr>
        <w:t>10  Fakültedeki</w:t>
      </w:r>
      <w:proofErr w:type="gramEnd"/>
      <w:r w:rsidRPr="00626E88">
        <w:rPr>
          <w:rFonts w:ascii="Calibri" w:hAnsi="Calibri"/>
        </w:rPr>
        <w:t xml:space="preserve"> Öğrencilerin Geçiş, </w:t>
      </w:r>
      <w:proofErr w:type="spellStart"/>
      <w:r w:rsidRPr="00626E88">
        <w:rPr>
          <w:rFonts w:ascii="Calibri" w:hAnsi="Calibri"/>
        </w:rPr>
        <w:t>Yandal</w:t>
      </w:r>
      <w:proofErr w:type="spellEnd"/>
      <w:r w:rsidRPr="00626E88">
        <w:rPr>
          <w:rFonts w:ascii="Calibri" w:hAnsi="Calibri"/>
        </w:rPr>
        <w:t xml:space="preserve"> ve Çift </w:t>
      </w:r>
      <w:proofErr w:type="spellStart"/>
      <w:r w:rsidRPr="00626E88">
        <w:rPr>
          <w:rFonts w:ascii="Calibri" w:hAnsi="Calibri"/>
        </w:rPr>
        <w:t>Anadal</w:t>
      </w:r>
      <w:proofErr w:type="spellEnd"/>
      <w:r w:rsidRPr="00626E88">
        <w:rPr>
          <w:rFonts w:ascii="Calibri" w:hAnsi="Calibri"/>
        </w:rPr>
        <w:t xml:space="preserve"> Bilgileri</w:t>
      </w:r>
      <w:bookmarkEnd w:id="380"/>
      <w:bookmarkEnd w:id="381"/>
    </w:p>
    <w:p w14:paraId="215BBF8B" w14:textId="77777777" w:rsidR="00FF7708" w:rsidRPr="00626E88" w:rsidRDefault="00FF7708" w:rsidP="00FF7708"/>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414"/>
        <w:gridCol w:w="2073"/>
        <w:gridCol w:w="2070"/>
        <w:gridCol w:w="2250"/>
        <w:gridCol w:w="2335"/>
      </w:tblGrid>
      <w:tr w:rsidR="00FF7708" w:rsidRPr="00635FE1" w14:paraId="608FA9B2" w14:textId="77777777" w:rsidTr="00FD5048">
        <w:trPr>
          <w:cantSplit/>
          <w:trHeight w:val="611"/>
          <w:jc w:val="center"/>
        </w:trPr>
        <w:tc>
          <w:tcPr>
            <w:tcW w:w="1414" w:type="dxa"/>
            <w:vAlign w:val="center"/>
          </w:tcPr>
          <w:p w14:paraId="57CFFF6D" w14:textId="77777777" w:rsidR="00FF7708" w:rsidRPr="00B208A7" w:rsidRDefault="00FF7708" w:rsidP="00FD5048">
            <w:pPr>
              <w:pStyle w:val="Style11ptCentered"/>
              <w:ind w:left="0" w:firstLine="0"/>
              <w:rPr>
                <w:rFonts w:ascii="Calibri" w:hAnsi="Calibri"/>
                <w:b/>
                <w:bCs/>
                <w:szCs w:val="22"/>
                <w:lang w:val="en-US"/>
              </w:rPr>
            </w:pPr>
            <w:r w:rsidRPr="3748FD41">
              <w:rPr>
                <w:rFonts w:ascii="Calibri" w:hAnsi="Calibri"/>
                <w:szCs w:val="22"/>
              </w:rPr>
              <w:t>Akademik Yıl</w:t>
            </w:r>
            <w:r w:rsidRPr="3748FD41">
              <w:rPr>
                <w:rFonts w:ascii="Calibri" w:hAnsi="Calibri"/>
                <w:szCs w:val="22"/>
                <w:vertAlign w:val="superscript"/>
              </w:rPr>
              <w:t>1</w:t>
            </w:r>
          </w:p>
        </w:tc>
        <w:tc>
          <w:tcPr>
            <w:tcW w:w="2073" w:type="dxa"/>
            <w:vAlign w:val="center"/>
          </w:tcPr>
          <w:p w14:paraId="6186E0D2" w14:textId="77777777" w:rsidR="00FF7708" w:rsidRPr="00B208A7" w:rsidRDefault="00FF7708" w:rsidP="00FD5048">
            <w:pPr>
              <w:pStyle w:val="Style11ptCentered"/>
              <w:ind w:left="0" w:firstLine="0"/>
              <w:rPr>
                <w:rFonts w:ascii="Calibri" w:hAnsi="Calibri"/>
                <w:szCs w:val="22"/>
              </w:rPr>
            </w:pPr>
            <w:r w:rsidRPr="3748FD41">
              <w:rPr>
                <w:rFonts w:ascii="Calibri" w:hAnsi="Calibri"/>
                <w:szCs w:val="22"/>
              </w:rPr>
              <w:t>Yatay Geçiş Yapan</w:t>
            </w:r>
          </w:p>
          <w:p w14:paraId="0E6BCB88" w14:textId="77777777" w:rsidR="00FF7708" w:rsidRPr="00B208A7" w:rsidRDefault="00FF7708" w:rsidP="00FD5048">
            <w:pPr>
              <w:pStyle w:val="Style11ptCentered"/>
              <w:ind w:left="0" w:firstLine="0"/>
              <w:rPr>
                <w:rFonts w:ascii="Calibri" w:hAnsi="Calibri"/>
                <w:szCs w:val="22"/>
                <w:vertAlign w:val="superscript"/>
              </w:rPr>
            </w:pPr>
            <w:r w:rsidRPr="3748FD41">
              <w:rPr>
                <w:rFonts w:ascii="Calibri" w:hAnsi="Calibri"/>
                <w:szCs w:val="22"/>
              </w:rPr>
              <w:t>Öğrenci Sayısı</w:t>
            </w:r>
          </w:p>
        </w:tc>
        <w:tc>
          <w:tcPr>
            <w:tcW w:w="2070" w:type="dxa"/>
          </w:tcPr>
          <w:p w14:paraId="586BE1D1" w14:textId="77777777" w:rsidR="00FF7708" w:rsidRPr="00B208A7" w:rsidRDefault="00FF7708" w:rsidP="00FD5048">
            <w:pPr>
              <w:pStyle w:val="Style11ptCentered"/>
              <w:ind w:left="0" w:firstLine="0"/>
              <w:rPr>
                <w:rFonts w:ascii="Calibri" w:hAnsi="Calibri"/>
                <w:szCs w:val="22"/>
              </w:rPr>
            </w:pPr>
            <w:r w:rsidRPr="3748FD41">
              <w:rPr>
                <w:rFonts w:ascii="Calibri" w:hAnsi="Calibri"/>
                <w:szCs w:val="22"/>
              </w:rPr>
              <w:t>Dikey Geçiş Yapan</w:t>
            </w:r>
          </w:p>
          <w:p w14:paraId="3DC2FEB8" w14:textId="77777777" w:rsidR="00FF7708" w:rsidRPr="00B208A7" w:rsidRDefault="00FF7708" w:rsidP="00FD5048">
            <w:pPr>
              <w:pStyle w:val="Style11ptCentered"/>
              <w:ind w:left="0" w:firstLine="0"/>
              <w:rPr>
                <w:rFonts w:ascii="Calibri" w:hAnsi="Calibri"/>
                <w:szCs w:val="22"/>
                <w:vertAlign w:val="superscript"/>
              </w:rPr>
            </w:pPr>
            <w:r w:rsidRPr="3748FD41">
              <w:rPr>
                <w:rFonts w:ascii="Calibri" w:hAnsi="Calibri"/>
                <w:szCs w:val="22"/>
              </w:rPr>
              <w:t>Öğrenci Sayısı</w:t>
            </w:r>
          </w:p>
        </w:tc>
        <w:tc>
          <w:tcPr>
            <w:tcW w:w="2250" w:type="dxa"/>
            <w:vAlign w:val="center"/>
          </w:tcPr>
          <w:p w14:paraId="7CB2B2FB" w14:textId="77777777" w:rsidR="00FF7708" w:rsidRPr="00B208A7" w:rsidRDefault="00FF7708" w:rsidP="00FD5048">
            <w:pPr>
              <w:jc w:val="center"/>
              <w:rPr>
                <w:rFonts w:ascii="Calibri" w:hAnsi="Calibri"/>
                <w:sz w:val="22"/>
                <w:szCs w:val="22"/>
                <w:vertAlign w:val="superscript"/>
              </w:rPr>
            </w:pPr>
            <w:proofErr w:type="spellStart"/>
            <w:r w:rsidRPr="3748FD41">
              <w:rPr>
                <w:rFonts w:ascii="Calibri" w:hAnsi="Calibri"/>
                <w:sz w:val="22"/>
                <w:szCs w:val="22"/>
              </w:rPr>
              <w:t>Yandal</w:t>
            </w:r>
            <w:proofErr w:type="spellEnd"/>
            <w:r w:rsidRPr="3748FD41">
              <w:rPr>
                <w:rFonts w:ascii="Calibri" w:hAnsi="Calibri"/>
                <w:sz w:val="22"/>
                <w:szCs w:val="22"/>
              </w:rPr>
              <w:t xml:space="preserve"> Yapan Öğrenci Sayısı</w:t>
            </w:r>
            <w:r w:rsidRPr="3748FD41">
              <w:rPr>
                <w:rFonts w:ascii="Calibri" w:hAnsi="Calibri"/>
                <w:sz w:val="22"/>
                <w:szCs w:val="22"/>
                <w:vertAlign w:val="superscript"/>
              </w:rPr>
              <w:t>2</w:t>
            </w:r>
          </w:p>
          <w:p w14:paraId="6E8934BA" w14:textId="77777777" w:rsidR="00FF7708" w:rsidRPr="00B208A7" w:rsidRDefault="00FF7708" w:rsidP="00FD5048">
            <w:pPr>
              <w:pStyle w:val="Style11ptCentered"/>
              <w:ind w:left="0" w:firstLine="0"/>
              <w:rPr>
                <w:rFonts w:ascii="Calibri" w:hAnsi="Calibri"/>
                <w:szCs w:val="22"/>
              </w:rPr>
            </w:pPr>
          </w:p>
        </w:tc>
        <w:tc>
          <w:tcPr>
            <w:tcW w:w="2335" w:type="dxa"/>
            <w:vAlign w:val="center"/>
          </w:tcPr>
          <w:p w14:paraId="20B8B2FE" w14:textId="77777777" w:rsidR="00FF7708" w:rsidRPr="00B208A7" w:rsidRDefault="00FF7708" w:rsidP="00FD5048">
            <w:pPr>
              <w:pStyle w:val="Style11ptCentered"/>
              <w:ind w:left="0" w:firstLine="0"/>
              <w:rPr>
                <w:rFonts w:ascii="Calibri" w:hAnsi="Calibri"/>
                <w:szCs w:val="22"/>
              </w:rPr>
            </w:pPr>
            <w:r w:rsidRPr="3748FD41">
              <w:rPr>
                <w:rFonts w:ascii="Calibri" w:hAnsi="Calibri"/>
                <w:szCs w:val="22"/>
              </w:rPr>
              <w:t xml:space="preserve">Çift </w:t>
            </w:r>
            <w:proofErr w:type="spellStart"/>
            <w:r w:rsidRPr="3748FD41">
              <w:rPr>
                <w:rFonts w:ascii="Calibri" w:hAnsi="Calibri"/>
                <w:szCs w:val="22"/>
              </w:rPr>
              <w:t>Anadal</w:t>
            </w:r>
            <w:proofErr w:type="spellEnd"/>
            <w:r w:rsidRPr="3748FD41">
              <w:rPr>
                <w:rFonts w:ascii="Calibri" w:hAnsi="Calibri"/>
                <w:szCs w:val="22"/>
              </w:rPr>
              <w:t xml:space="preserve"> Yapan </w:t>
            </w:r>
          </w:p>
          <w:p w14:paraId="68B771A5" w14:textId="77777777" w:rsidR="00FF7708" w:rsidRPr="00B208A7" w:rsidRDefault="00FF7708" w:rsidP="00FD5048">
            <w:pPr>
              <w:pStyle w:val="Style11ptCentered"/>
              <w:ind w:left="0" w:firstLine="0"/>
              <w:rPr>
                <w:rFonts w:ascii="Calibri" w:hAnsi="Calibri"/>
                <w:szCs w:val="22"/>
                <w:vertAlign w:val="superscript"/>
              </w:rPr>
            </w:pPr>
            <w:r w:rsidRPr="3748FD41">
              <w:rPr>
                <w:rFonts w:ascii="Calibri" w:hAnsi="Calibri"/>
                <w:szCs w:val="22"/>
              </w:rPr>
              <w:t>Öğrenci Sayısı</w:t>
            </w:r>
            <w:r w:rsidRPr="3748FD41">
              <w:rPr>
                <w:rFonts w:ascii="Calibri" w:hAnsi="Calibri"/>
                <w:szCs w:val="22"/>
                <w:vertAlign w:val="superscript"/>
              </w:rPr>
              <w:t>3</w:t>
            </w:r>
          </w:p>
        </w:tc>
      </w:tr>
      <w:tr w:rsidR="00FF7708" w14:paraId="297A8A98" w14:textId="77777777" w:rsidTr="00FD5048">
        <w:trPr>
          <w:cantSplit/>
          <w:trHeight w:val="286"/>
          <w:jc w:val="center"/>
        </w:trPr>
        <w:tc>
          <w:tcPr>
            <w:tcW w:w="1414" w:type="dxa"/>
            <w:vAlign w:val="center"/>
          </w:tcPr>
          <w:p w14:paraId="026DFAF1" w14:textId="77777777" w:rsidR="00FF7708" w:rsidRDefault="00FF7708" w:rsidP="00FD5048">
            <w:pPr>
              <w:jc w:val="center"/>
              <w:rPr>
                <w:rFonts w:ascii="Calibri" w:eastAsia="Calibri" w:hAnsi="Calibri" w:cs="Calibri"/>
                <w:sz w:val="22"/>
                <w:szCs w:val="22"/>
              </w:rPr>
            </w:pPr>
            <w:r w:rsidRPr="5863429E">
              <w:rPr>
                <w:rFonts w:ascii="Calibri" w:eastAsia="Calibri" w:hAnsi="Calibri" w:cs="Calibri"/>
                <w:sz w:val="22"/>
                <w:szCs w:val="22"/>
              </w:rPr>
              <w:t>2023-2024</w:t>
            </w:r>
          </w:p>
        </w:tc>
        <w:tc>
          <w:tcPr>
            <w:tcW w:w="2073" w:type="dxa"/>
            <w:vAlign w:val="center"/>
          </w:tcPr>
          <w:p w14:paraId="5040AAE5" w14:textId="77777777" w:rsidR="00FF7708" w:rsidRDefault="00FF7708" w:rsidP="00FD5048">
            <w:pPr>
              <w:jc w:val="center"/>
              <w:rPr>
                <w:rFonts w:ascii="Calibri" w:eastAsia="Calibri" w:hAnsi="Calibri" w:cs="Calibri"/>
                <w:sz w:val="22"/>
                <w:szCs w:val="22"/>
              </w:rPr>
            </w:pPr>
            <w:r w:rsidRPr="5863429E">
              <w:rPr>
                <w:rFonts w:ascii="Calibri" w:eastAsia="Calibri" w:hAnsi="Calibri" w:cs="Calibri"/>
                <w:sz w:val="22"/>
                <w:szCs w:val="22"/>
              </w:rPr>
              <w:t>3</w:t>
            </w:r>
          </w:p>
        </w:tc>
        <w:tc>
          <w:tcPr>
            <w:tcW w:w="2070" w:type="dxa"/>
            <w:vAlign w:val="center"/>
          </w:tcPr>
          <w:p w14:paraId="5BE8E7A3" w14:textId="77777777" w:rsidR="00FF7708" w:rsidRDefault="00FF7708" w:rsidP="00FD5048">
            <w:pPr>
              <w:jc w:val="center"/>
              <w:rPr>
                <w:rFonts w:ascii="Calibri" w:eastAsia="Calibri" w:hAnsi="Calibri" w:cs="Calibri"/>
                <w:sz w:val="22"/>
                <w:szCs w:val="22"/>
              </w:rPr>
            </w:pPr>
            <w:r w:rsidRPr="5863429E">
              <w:rPr>
                <w:rFonts w:ascii="Calibri" w:eastAsia="Calibri" w:hAnsi="Calibri" w:cs="Calibri"/>
                <w:sz w:val="22"/>
                <w:szCs w:val="22"/>
              </w:rPr>
              <w:t>2</w:t>
            </w:r>
          </w:p>
        </w:tc>
        <w:tc>
          <w:tcPr>
            <w:tcW w:w="2250" w:type="dxa"/>
            <w:vAlign w:val="center"/>
          </w:tcPr>
          <w:p w14:paraId="110B3DE5" w14:textId="77777777" w:rsidR="00FF7708" w:rsidRDefault="00FF7708" w:rsidP="00FD5048">
            <w:pPr>
              <w:jc w:val="center"/>
              <w:rPr>
                <w:rFonts w:ascii="Calibri" w:eastAsia="Calibri" w:hAnsi="Calibri" w:cs="Calibri"/>
                <w:sz w:val="22"/>
                <w:szCs w:val="22"/>
              </w:rPr>
            </w:pPr>
            <w:r w:rsidRPr="5863429E">
              <w:rPr>
                <w:rFonts w:ascii="Calibri" w:eastAsia="Calibri" w:hAnsi="Calibri" w:cs="Calibri"/>
                <w:sz w:val="22"/>
                <w:szCs w:val="22"/>
              </w:rPr>
              <w:t>0</w:t>
            </w:r>
          </w:p>
        </w:tc>
        <w:tc>
          <w:tcPr>
            <w:tcW w:w="2335" w:type="dxa"/>
            <w:vAlign w:val="center"/>
          </w:tcPr>
          <w:p w14:paraId="77524052" w14:textId="77777777" w:rsidR="00FF7708" w:rsidRDefault="00FF7708" w:rsidP="00FD5048">
            <w:pPr>
              <w:jc w:val="center"/>
              <w:rPr>
                <w:rFonts w:ascii="Calibri" w:eastAsia="Calibri" w:hAnsi="Calibri" w:cs="Calibri"/>
                <w:sz w:val="22"/>
                <w:szCs w:val="22"/>
              </w:rPr>
            </w:pPr>
            <w:r w:rsidRPr="5863429E">
              <w:rPr>
                <w:rFonts w:ascii="Calibri" w:eastAsia="Calibri" w:hAnsi="Calibri" w:cs="Calibri"/>
                <w:sz w:val="22"/>
                <w:szCs w:val="22"/>
              </w:rPr>
              <w:t>0</w:t>
            </w:r>
          </w:p>
        </w:tc>
      </w:tr>
      <w:tr w:rsidR="00FF7708" w:rsidRPr="00635FE1" w14:paraId="02EB2632" w14:textId="77777777" w:rsidTr="00FD5048">
        <w:trPr>
          <w:cantSplit/>
          <w:trHeight w:val="286"/>
          <w:jc w:val="center"/>
        </w:trPr>
        <w:tc>
          <w:tcPr>
            <w:tcW w:w="1414" w:type="dxa"/>
            <w:vAlign w:val="center"/>
          </w:tcPr>
          <w:p w14:paraId="5D23A5FC" w14:textId="77777777" w:rsidR="00FF7708" w:rsidRPr="00B208A7" w:rsidRDefault="00FF7708" w:rsidP="00FD5048">
            <w:pPr>
              <w:jc w:val="center"/>
              <w:rPr>
                <w:rFonts w:ascii="Calibri" w:hAnsi="Calibri"/>
                <w:sz w:val="22"/>
                <w:szCs w:val="22"/>
              </w:rPr>
            </w:pPr>
            <w:r w:rsidRPr="3748FD41">
              <w:rPr>
                <w:rFonts w:ascii="Calibri" w:eastAsia="Calibri" w:hAnsi="Calibri" w:cs="Calibri"/>
                <w:sz w:val="22"/>
                <w:szCs w:val="22"/>
              </w:rPr>
              <w:t>2022-2023</w:t>
            </w:r>
          </w:p>
        </w:tc>
        <w:tc>
          <w:tcPr>
            <w:tcW w:w="2073" w:type="dxa"/>
            <w:vAlign w:val="center"/>
          </w:tcPr>
          <w:p w14:paraId="3BA39A4D"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1</w:t>
            </w:r>
          </w:p>
        </w:tc>
        <w:tc>
          <w:tcPr>
            <w:tcW w:w="2070" w:type="dxa"/>
            <w:vAlign w:val="center"/>
          </w:tcPr>
          <w:p w14:paraId="0E634914"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0</w:t>
            </w:r>
          </w:p>
        </w:tc>
        <w:tc>
          <w:tcPr>
            <w:tcW w:w="2250" w:type="dxa"/>
            <w:vAlign w:val="center"/>
          </w:tcPr>
          <w:p w14:paraId="11F73439"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0</w:t>
            </w:r>
          </w:p>
        </w:tc>
        <w:tc>
          <w:tcPr>
            <w:tcW w:w="2335" w:type="dxa"/>
            <w:vAlign w:val="center"/>
          </w:tcPr>
          <w:p w14:paraId="539B2BC6"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0</w:t>
            </w:r>
          </w:p>
        </w:tc>
      </w:tr>
      <w:tr w:rsidR="00FF7708" w:rsidRPr="00635FE1" w14:paraId="301120AB" w14:textId="77777777" w:rsidTr="00FD5048">
        <w:trPr>
          <w:cantSplit/>
          <w:trHeight w:val="286"/>
          <w:jc w:val="center"/>
        </w:trPr>
        <w:tc>
          <w:tcPr>
            <w:tcW w:w="1414" w:type="dxa"/>
            <w:vAlign w:val="center"/>
          </w:tcPr>
          <w:p w14:paraId="122508C9" w14:textId="77777777" w:rsidR="00FF7708" w:rsidRPr="00B208A7" w:rsidRDefault="00FF7708" w:rsidP="00FD5048">
            <w:pPr>
              <w:jc w:val="center"/>
              <w:rPr>
                <w:rFonts w:ascii="Calibri" w:hAnsi="Calibri"/>
                <w:sz w:val="22"/>
                <w:szCs w:val="22"/>
              </w:rPr>
            </w:pPr>
            <w:r w:rsidRPr="3748FD41">
              <w:rPr>
                <w:rFonts w:ascii="Calibri" w:eastAsia="Calibri" w:hAnsi="Calibri" w:cs="Calibri"/>
                <w:sz w:val="22"/>
                <w:szCs w:val="22"/>
              </w:rPr>
              <w:t>2021-2022</w:t>
            </w:r>
          </w:p>
        </w:tc>
        <w:tc>
          <w:tcPr>
            <w:tcW w:w="2073" w:type="dxa"/>
            <w:vAlign w:val="center"/>
          </w:tcPr>
          <w:p w14:paraId="31CEB87A"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0</w:t>
            </w:r>
          </w:p>
        </w:tc>
        <w:tc>
          <w:tcPr>
            <w:tcW w:w="2070" w:type="dxa"/>
            <w:vAlign w:val="center"/>
          </w:tcPr>
          <w:p w14:paraId="6287E64D"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1</w:t>
            </w:r>
          </w:p>
        </w:tc>
        <w:tc>
          <w:tcPr>
            <w:tcW w:w="2250" w:type="dxa"/>
            <w:vAlign w:val="center"/>
          </w:tcPr>
          <w:p w14:paraId="129B0AD7"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0</w:t>
            </w:r>
          </w:p>
        </w:tc>
        <w:tc>
          <w:tcPr>
            <w:tcW w:w="2335" w:type="dxa"/>
            <w:vAlign w:val="center"/>
          </w:tcPr>
          <w:p w14:paraId="60FB9F0A"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0</w:t>
            </w:r>
          </w:p>
        </w:tc>
      </w:tr>
      <w:tr w:rsidR="00FF7708" w:rsidRPr="00635FE1" w14:paraId="6808342C" w14:textId="77777777" w:rsidTr="00FD5048">
        <w:trPr>
          <w:cantSplit/>
          <w:trHeight w:val="286"/>
          <w:jc w:val="center"/>
        </w:trPr>
        <w:tc>
          <w:tcPr>
            <w:tcW w:w="1414" w:type="dxa"/>
            <w:vAlign w:val="center"/>
          </w:tcPr>
          <w:p w14:paraId="1C1F1864" w14:textId="77777777" w:rsidR="00FF7708" w:rsidRPr="00B208A7" w:rsidRDefault="00FF7708" w:rsidP="00FD5048">
            <w:pPr>
              <w:jc w:val="center"/>
              <w:rPr>
                <w:rFonts w:ascii="Calibri" w:hAnsi="Calibri"/>
                <w:sz w:val="22"/>
                <w:szCs w:val="22"/>
              </w:rPr>
            </w:pPr>
            <w:r w:rsidRPr="3748FD41">
              <w:rPr>
                <w:rFonts w:ascii="Calibri" w:eastAsia="Calibri" w:hAnsi="Calibri" w:cs="Calibri"/>
                <w:sz w:val="22"/>
                <w:szCs w:val="22"/>
              </w:rPr>
              <w:t>2020-2021</w:t>
            </w:r>
          </w:p>
        </w:tc>
        <w:tc>
          <w:tcPr>
            <w:tcW w:w="2073" w:type="dxa"/>
            <w:vAlign w:val="center"/>
          </w:tcPr>
          <w:p w14:paraId="6FF766C1"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1</w:t>
            </w:r>
          </w:p>
        </w:tc>
        <w:tc>
          <w:tcPr>
            <w:tcW w:w="2070" w:type="dxa"/>
            <w:vAlign w:val="center"/>
          </w:tcPr>
          <w:p w14:paraId="012DDD53"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2</w:t>
            </w:r>
          </w:p>
        </w:tc>
        <w:tc>
          <w:tcPr>
            <w:tcW w:w="2250" w:type="dxa"/>
            <w:vAlign w:val="center"/>
          </w:tcPr>
          <w:p w14:paraId="57905925"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0</w:t>
            </w:r>
          </w:p>
        </w:tc>
        <w:tc>
          <w:tcPr>
            <w:tcW w:w="2335" w:type="dxa"/>
            <w:vAlign w:val="center"/>
          </w:tcPr>
          <w:p w14:paraId="57B8CFC9"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0</w:t>
            </w:r>
          </w:p>
        </w:tc>
      </w:tr>
      <w:tr w:rsidR="00FF7708" w:rsidRPr="00635FE1" w14:paraId="6F8D61DF" w14:textId="77777777" w:rsidTr="00FD5048">
        <w:trPr>
          <w:cantSplit/>
          <w:trHeight w:val="286"/>
          <w:jc w:val="center"/>
        </w:trPr>
        <w:tc>
          <w:tcPr>
            <w:tcW w:w="1414" w:type="dxa"/>
            <w:vAlign w:val="center"/>
          </w:tcPr>
          <w:p w14:paraId="1DC67A3E" w14:textId="77777777" w:rsidR="00FF7708" w:rsidRPr="00B208A7" w:rsidRDefault="00FF7708" w:rsidP="00FD5048">
            <w:pPr>
              <w:jc w:val="center"/>
              <w:rPr>
                <w:rFonts w:ascii="Calibri" w:hAnsi="Calibri"/>
                <w:sz w:val="22"/>
                <w:szCs w:val="22"/>
              </w:rPr>
            </w:pPr>
            <w:r w:rsidRPr="3748FD41">
              <w:rPr>
                <w:rFonts w:ascii="Calibri" w:eastAsia="Calibri" w:hAnsi="Calibri" w:cs="Calibri"/>
                <w:sz w:val="22"/>
                <w:szCs w:val="22"/>
              </w:rPr>
              <w:t>2019-2020</w:t>
            </w:r>
          </w:p>
        </w:tc>
        <w:tc>
          <w:tcPr>
            <w:tcW w:w="2073" w:type="dxa"/>
            <w:vAlign w:val="center"/>
          </w:tcPr>
          <w:p w14:paraId="624C5278"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0</w:t>
            </w:r>
          </w:p>
        </w:tc>
        <w:tc>
          <w:tcPr>
            <w:tcW w:w="2070" w:type="dxa"/>
            <w:vAlign w:val="center"/>
          </w:tcPr>
          <w:p w14:paraId="2504BD68"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2</w:t>
            </w:r>
          </w:p>
        </w:tc>
        <w:tc>
          <w:tcPr>
            <w:tcW w:w="2250" w:type="dxa"/>
            <w:vAlign w:val="center"/>
          </w:tcPr>
          <w:p w14:paraId="41E30344"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0</w:t>
            </w:r>
          </w:p>
        </w:tc>
        <w:tc>
          <w:tcPr>
            <w:tcW w:w="2335" w:type="dxa"/>
            <w:vAlign w:val="center"/>
          </w:tcPr>
          <w:p w14:paraId="3D01224B"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0</w:t>
            </w:r>
          </w:p>
        </w:tc>
      </w:tr>
      <w:tr w:rsidR="00FF7708" w:rsidRPr="00626E88" w14:paraId="321F6B69" w14:textId="77777777" w:rsidTr="00FD5048">
        <w:trPr>
          <w:cantSplit/>
          <w:trHeight w:val="301"/>
          <w:jc w:val="center"/>
        </w:trPr>
        <w:tc>
          <w:tcPr>
            <w:tcW w:w="1414" w:type="dxa"/>
            <w:vAlign w:val="center"/>
          </w:tcPr>
          <w:p w14:paraId="1DF0A4EB" w14:textId="77777777" w:rsidR="00FF7708" w:rsidRPr="00B208A7" w:rsidRDefault="00FF7708" w:rsidP="00FD5048">
            <w:pPr>
              <w:jc w:val="center"/>
              <w:rPr>
                <w:rFonts w:ascii="Calibri" w:hAnsi="Calibri"/>
                <w:sz w:val="22"/>
                <w:szCs w:val="22"/>
              </w:rPr>
            </w:pPr>
            <w:r w:rsidRPr="3748FD41">
              <w:rPr>
                <w:rFonts w:ascii="Calibri" w:eastAsia="Calibri" w:hAnsi="Calibri" w:cs="Calibri"/>
                <w:sz w:val="22"/>
                <w:szCs w:val="22"/>
              </w:rPr>
              <w:lastRenderedPageBreak/>
              <w:t>2018-2019</w:t>
            </w:r>
          </w:p>
        </w:tc>
        <w:tc>
          <w:tcPr>
            <w:tcW w:w="2073" w:type="dxa"/>
            <w:vAlign w:val="center"/>
          </w:tcPr>
          <w:p w14:paraId="33F39D6B"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2</w:t>
            </w:r>
          </w:p>
        </w:tc>
        <w:tc>
          <w:tcPr>
            <w:tcW w:w="2070" w:type="dxa"/>
            <w:vAlign w:val="center"/>
          </w:tcPr>
          <w:p w14:paraId="23EAE7BE"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0</w:t>
            </w:r>
          </w:p>
        </w:tc>
        <w:tc>
          <w:tcPr>
            <w:tcW w:w="2250" w:type="dxa"/>
            <w:vAlign w:val="center"/>
          </w:tcPr>
          <w:p w14:paraId="05C91DA6"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0</w:t>
            </w:r>
          </w:p>
        </w:tc>
        <w:tc>
          <w:tcPr>
            <w:tcW w:w="2335" w:type="dxa"/>
            <w:vAlign w:val="center"/>
          </w:tcPr>
          <w:p w14:paraId="0F831092" w14:textId="77777777" w:rsidR="00FF7708" w:rsidRPr="00B208A7" w:rsidRDefault="00FF7708" w:rsidP="00FD5048">
            <w:pPr>
              <w:suppressLineNumbers/>
              <w:jc w:val="center"/>
              <w:rPr>
                <w:rFonts w:ascii="Calibri" w:hAnsi="Calibri"/>
                <w:sz w:val="22"/>
                <w:szCs w:val="22"/>
              </w:rPr>
            </w:pPr>
            <w:r w:rsidRPr="3748FD41">
              <w:rPr>
                <w:rFonts w:ascii="Calibri" w:eastAsia="Calibri" w:hAnsi="Calibri" w:cs="Calibri"/>
                <w:sz w:val="22"/>
                <w:szCs w:val="22"/>
              </w:rPr>
              <w:t>0</w:t>
            </w:r>
          </w:p>
        </w:tc>
      </w:tr>
    </w:tbl>
    <w:p w14:paraId="7A6861B9" w14:textId="77777777" w:rsidR="00FF7708" w:rsidRPr="00626E88" w:rsidRDefault="00FF7708" w:rsidP="00FF7708">
      <w:pPr>
        <w:ind w:left="709" w:hanging="283"/>
        <w:rPr>
          <w:rFonts w:ascii="Calibri" w:hAnsi="Calibri"/>
          <w:b/>
          <w:bCs/>
          <w:i/>
          <w:sz w:val="20"/>
          <w:szCs w:val="22"/>
        </w:rPr>
      </w:pPr>
      <w:r w:rsidRPr="00626E88">
        <w:rPr>
          <w:rFonts w:ascii="Calibri" w:hAnsi="Calibri"/>
          <w:b/>
          <w:bCs/>
          <w:i/>
          <w:sz w:val="20"/>
          <w:szCs w:val="22"/>
        </w:rPr>
        <w:t xml:space="preserve"> </w:t>
      </w:r>
    </w:p>
    <w:p w14:paraId="1179FA75" w14:textId="77777777" w:rsidR="00FF7708" w:rsidRPr="00626E88" w:rsidRDefault="00FF7708" w:rsidP="00FF7708">
      <w:pPr>
        <w:ind w:left="709"/>
        <w:rPr>
          <w:rFonts w:ascii="Calibri" w:hAnsi="Calibri"/>
          <w:i/>
          <w:sz w:val="20"/>
          <w:szCs w:val="22"/>
        </w:rPr>
      </w:pPr>
      <w:r w:rsidRPr="00626E88">
        <w:rPr>
          <w:rFonts w:ascii="Calibri" w:hAnsi="Calibri"/>
          <w:i/>
          <w:sz w:val="20"/>
          <w:szCs w:val="22"/>
          <w:vertAlign w:val="superscript"/>
        </w:rPr>
        <w:t>1</w:t>
      </w:r>
      <w:r w:rsidRPr="00626E88">
        <w:rPr>
          <w:rFonts w:ascii="Calibri" w:hAnsi="Calibri"/>
          <w:i/>
          <w:sz w:val="20"/>
          <w:szCs w:val="22"/>
        </w:rPr>
        <w:t>İçinde bulunulan yıl dahil, son beş yıl için veriniz.</w:t>
      </w:r>
    </w:p>
    <w:p w14:paraId="0F8A24E9" w14:textId="77777777" w:rsidR="00FF7708" w:rsidRPr="00626E88" w:rsidRDefault="00FF7708" w:rsidP="00FF7708">
      <w:pPr>
        <w:ind w:left="709"/>
        <w:rPr>
          <w:rFonts w:ascii="Calibri" w:hAnsi="Calibri"/>
          <w:i/>
          <w:sz w:val="20"/>
          <w:szCs w:val="22"/>
        </w:rPr>
      </w:pPr>
      <w:r w:rsidRPr="00626E88">
        <w:rPr>
          <w:rFonts w:ascii="Calibri" w:hAnsi="Calibri"/>
          <w:i/>
          <w:sz w:val="20"/>
          <w:szCs w:val="22"/>
          <w:vertAlign w:val="superscript"/>
        </w:rPr>
        <w:t>2</w:t>
      </w:r>
      <w:r w:rsidRPr="00626E88">
        <w:rPr>
          <w:rFonts w:ascii="Calibri" w:hAnsi="Calibri"/>
          <w:i/>
          <w:sz w:val="20"/>
          <w:szCs w:val="22"/>
        </w:rPr>
        <w:t xml:space="preserve">A+B şeklinde veriniz. A=Fakülteden diğer fakültelerde </w:t>
      </w:r>
      <w:proofErr w:type="spellStart"/>
      <w:r w:rsidRPr="00626E88">
        <w:rPr>
          <w:rFonts w:ascii="Calibri" w:hAnsi="Calibri"/>
          <w:i/>
          <w:sz w:val="20"/>
          <w:szCs w:val="22"/>
        </w:rPr>
        <w:t>yandal</w:t>
      </w:r>
      <w:proofErr w:type="spellEnd"/>
      <w:r w:rsidRPr="00626E88">
        <w:rPr>
          <w:rFonts w:ascii="Calibri" w:hAnsi="Calibri"/>
          <w:i/>
          <w:sz w:val="20"/>
          <w:szCs w:val="22"/>
        </w:rPr>
        <w:t xml:space="preserve"> yapan öğrenci sayısı, B=Diğer fakültelerden fakültede </w:t>
      </w:r>
      <w:proofErr w:type="spellStart"/>
      <w:r w:rsidRPr="00626E88">
        <w:rPr>
          <w:rFonts w:ascii="Calibri" w:hAnsi="Calibri"/>
          <w:i/>
          <w:sz w:val="20"/>
          <w:szCs w:val="22"/>
        </w:rPr>
        <w:t>yandal</w:t>
      </w:r>
      <w:proofErr w:type="spellEnd"/>
      <w:r w:rsidRPr="00626E88">
        <w:rPr>
          <w:rFonts w:ascii="Calibri" w:hAnsi="Calibri"/>
          <w:i/>
          <w:sz w:val="20"/>
          <w:szCs w:val="22"/>
        </w:rPr>
        <w:t xml:space="preserve"> yapan öğrenci sayısı.</w:t>
      </w:r>
    </w:p>
    <w:p w14:paraId="41B6C048" w14:textId="77777777" w:rsidR="00FF7708" w:rsidRPr="00626E88" w:rsidRDefault="00FF7708" w:rsidP="00FF7708">
      <w:pPr>
        <w:ind w:left="709"/>
        <w:rPr>
          <w:rFonts w:ascii="Calibri" w:hAnsi="Calibri"/>
          <w:i/>
          <w:sz w:val="20"/>
          <w:szCs w:val="22"/>
        </w:rPr>
      </w:pPr>
      <w:r w:rsidRPr="00626E88">
        <w:rPr>
          <w:rFonts w:ascii="Calibri" w:hAnsi="Calibri"/>
          <w:i/>
          <w:sz w:val="20"/>
          <w:szCs w:val="22"/>
          <w:vertAlign w:val="superscript"/>
        </w:rPr>
        <w:t>3</w:t>
      </w:r>
      <w:r w:rsidRPr="00626E88">
        <w:rPr>
          <w:rFonts w:ascii="Calibri" w:hAnsi="Calibri"/>
          <w:i/>
          <w:sz w:val="20"/>
          <w:szCs w:val="22"/>
        </w:rPr>
        <w:t xml:space="preserve">A+B şeklinde veriniz. A=Fakülteden diğer fakültelerde çift </w:t>
      </w:r>
      <w:proofErr w:type="spellStart"/>
      <w:r w:rsidRPr="00626E88">
        <w:rPr>
          <w:rFonts w:ascii="Calibri" w:hAnsi="Calibri"/>
          <w:i/>
          <w:sz w:val="20"/>
          <w:szCs w:val="22"/>
        </w:rPr>
        <w:t>anadal</w:t>
      </w:r>
      <w:proofErr w:type="spellEnd"/>
      <w:r w:rsidRPr="00626E88">
        <w:rPr>
          <w:rFonts w:ascii="Calibri" w:hAnsi="Calibri"/>
          <w:i/>
          <w:sz w:val="20"/>
          <w:szCs w:val="22"/>
        </w:rPr>
        <w:t xml:space="preserve"> yapan öğrenci sayısı, B=Diğer fakültelerden fakültede çift </w:t>
      </w:r>
      <w:proofErr w:type="spellStart"/>
      <w:r w:rsidRPr="00626E88">
        <w:rPr>
          <w:rFonts w:ascii="Calibri" w:hAnsi="Calibri"/>
          <w:i/>
          <w:sz w:val="20"/>
          <w:szCs w:val="22"/>
        </w:rPr>
        <w:t>anadal</w:t>
      </w:r>
      <w:proofErr w:type="spellEnd"/>
      <w:r w:rsidRPr="00626E88">
        <w:rPr>
          <w:rFonts w:ascii="Calibri" w:hAnsi="Calibri"/>
          <w:i/>
          <w:sz w:val="20"/>
          <w:szCs w:val="22"/>
        </w:rPr>
        <w:t xml:space="preserve"> yapan öğrenci sayısı.</w:t>
      </w:r>
    </w:p>
    <w:p w14:paraId="1AFB687E" w14:textId="77777777" w:rsidR="00FF7708" w:rsidRPr="00626E88" w:rsidRDefault="00FF7708" w:rsidP="00FF7708">
      <w:pPr>
        <w:pStyle w:val="Balk4"/>
        <w:rPr>
          <w:rFonts w:ascii="Calibri" w:hAnsi="Calibri"/>
          <w:sz w:val="24"/>
        </w:rPr>
      </w:pPr>
      <w:bookmarkStart w:id="382" w:name="_Toc232102164"/>
      <w:bookmarkStart w:id="383" w:name="_Toc413595528"/>
      <w:r w:rsidRPr="3748FD41">
        <w:rPr>
          <w:rFonts w:ascii="Calibri" w:hAnsi="Calibri"/>
          <w:sz w:val="24"/>
        </w:rPr>
        <w:t>Mezuniyet Koşulları</w:t>
      </w:r>
      <w:bookmarkEnd w:id="382"/>
      <w:bookmarkEnd w:id="383"/>
    </w:p>
    <w:p w14:paraId="39E4778D" w14:textId="77777777" w:rsidR="00FF7708" w:rsidRPr="00626E88" w:rsidRDefault="00FF7708" w:rsidP="00FF7708">
      <w:pPr>
        <w:pStyle w:val="GvdeMetni"/>
        <w:rPr>
          <w:rFonts w:ascii="Calibri" w:hAnsi="Calibri"/>
          <w:sz w:val="22"/>
          <w:szCs w:val="22"/>
        </w:rPr>
      </w:pPr>
      <w:r w:rsidRPr="3748FD41">
        <w:rPr>
          <w:rFonts w:ascii="Calibri" w:hAnsi="Calibri"/>
          <w:sz w:val="22"/>
          <w:szCs w:val="22"/>
        </w:rPr>
        <w:t>Öğrencilerin, mezuniyet koşullarını sağlamalarını garanti altına almak için kullanılan süreci tanımlayınız. Bu amaçla kullanılan her türlü belgeyi sununuz.</w:t>
      </w:r>
    </w:p>
    <w:p w14:paraId="0CCB2488" w14:textId="77777777" w:rsidR="00FF7708" w:rsidRPr="000347F8" w:rsidRDefault="00FF7708" w:rsidP="00FF7708">
      <w:pPr>
        <w:pStyle w:val="GvdeMetni"/>
        <w:rPr>
          <w:rFonts w:ascii="Calibri" w:hAnsi="Calibri"/>
          <w:sz w:val="22"/>
          <w:szCs w:val="22"/>
        </w:rPr>
      </w:pPr>
      <w:r w:rsidRPr="5863429E">
        <w:rPr>
          <w:rFonts w:ascii="Calibri" w:hAnsi="Calibri"/>
          <w:sz w:val="22"/>
          <w:szCs w:val="22"/>
        </w:rPr>
        <w:t>Mezuniyet için istenen not ortalamasını belirtiniz.</w:t>
      </w:r>
    </w:p>
    <w:p w14:paraId="684533BF" w14:textId="77777777" w:rsidR="00FF7708" w:rsidRDefault="00FF7708" w:rsidP="00FF7708">
      <w:pPr>
        <w:spacing w:line="257" w:lineRule="auto"/>
        <w:rPr>
          <w:rFonts w:ascii="Calibri" w:eastAsia="Calibri" w:hAnsi="Calibri" w:cs="Calibri"/>
          <w:color w:val="000000" w:themeColor="text1"/>
        </w:rPr>
      </w:pPr>
      <w:r w:rsidRPr="5863429E">
        <w:rPr>
          <w:rFonts w:ascii="Calibri" w:eastAsia="Calibri" w:hAnsi="Calibri" w:cs="Calibri"/>
          <w:color w:val="000000" w:themeColor="text1"/>
        </w:rPr>
        <w:t xml:space="preserve">Öğrencinin Bölümlerimizden mezun olabilmesi için “Kastamonu Üniversitesi Ön Lisans ve Lisans Eğitim-Öğretim ve Sınav Yönetmeliğine göre aşağıdaki koşulları sağlaması gerekmektedir. </w:t>
      </w:r>
    </w:p>
    <w:p w14:paraId="41DF0505" w14:textId="77777777" w:rsidR="00FF7708" w:rsidRDefault="00FF7708" w:rsidP="00FF7708">
      <w:pPr>
        <w:spacing w:line="257" w:lineRule="auto"/>
        <w:rPr>
          <w:rFonts w:ascii="Calibri" w:eastAsia="Calibri" w:hAnsi="Calibri" w:cs="Calibri"/>
          <w:color w:val="000000" w:themeColor="text1"/>
        </w:rPr>
      </w:pPr>
      <w:r w:rsidRPr="5863429E">
        <w:rPr>
          <w:rFonts w:ascii="Calibri" w:eastAsia="Calibri" w:hAnsi="Calibri" w:cs="Calibri"/>
          <w:color w:val="000000" w:themeColor="text1"/>
        </w:rPr>
        <w:t xml:space="preserve"> MADDE 24- </w:t>
      </w:r>
    </w:p>
    <w:p w14:paraId="23D07A78" w14:textId="77777777" w:rsidR="00FF7708" w:rsidRDefault="00FF7708" w:rsidP="00FF7708">
      <w:pPr>
        <w:spacing w:line="257" w:lineRule="auto"/>
        <w:rPr>
          <w:rFonts w:ascii="Calibri" w:eastAsia="Calibri" w:hAnsi="Calibri" w:cs="Calibri"/>
          <w:color w:val="000000" w:themeColor="text1"/>
        </w:rPr>
      </w:pPr>
      <w:r w:rsidRPr="5863429E">
        <w:rPr>
          <w:rFonts w:ascii="Calibri" w:eastAsia="Calibri" w:hAnsi="Calibri" w:cs="Calibri"/>
          <w:color w:val="000000" w:themeColor="text1"/>
        </w:rPr>
        <w:t>(1) Bir öğrencinin izlemekte olduğu programdan mezun olabilmesi için;</w:t>
      </w:r>
    </w:p>
    <w:p w14:paraId="0FF7056B" w14:textId="77777777" w:rsidR="00FF7708" w:rsidRDefault="00FF7708" w:rsidP="00FF7708">
      <w:pPr>
        <w:spacing w:line="257" w:lineRule="auto"/>
        <w:rPr>
          <w:rFonts w:ascii="Calibri" w:eastAsia="Calibri" w:hAnsi="Calibri" w:cs="Calibri"/>
          <w:color w:val="000000" w:themeColor="text1"/>
        </w:rPr>
      </w:pPr>
      <w:r w:rsidRPr="5863429E">
        <w:rPr>
          <w:rFonts w:ascii="Calibri" w:eastAsia="Calibri" w:hAnsi="Calibri" w:cs="Calibri"/>
          <w:color w:val="000000" w:themeColor="text1"/>
        </w:rPr>
        <w:t xml:space="preserve">a) Öğretim planında yer alan tüm dersleri almak ve başarmakla, </w:t>
      </w:r>
    </w:p>
    <w:p w14:paraId="129799B7" w14:textId="77777777" w:rsidR="00FF7708" w:rsidRDefault="00FF7708" w:rsidP="00FF7708">
      <w:pPr>
        <w:spacing w:line="257" w:lineRule="auto"/>
        <w:rPr>
          <w:rFonts w:ascii="Calibri" w:eastAsia="Calibri" w:hAnsi="Calibri" w:cs="Calibri"/>
          <w:color w:val="000000" w:themeColor="text1"/>
        </w:rPr>
      </w:pPr>
      <w:r w:rsidRPr="5863429E">
        <w:rPr>
          <w:rFonts w:ascii="Calibri" w:eastAsia="Calibri" w:hAnsi="Calibri" w:cs="Calibri"/>
          <w:color w:val="000000" w:themeColor="text1"/>
        </w:rPr>
        <w:t>b) AGNO ≥ 2.00 koşulunu sağlamakla,</w:t>
      </w:r>
    </w:p>
    <w:p w14:paraId="5CF0ABAA" w14:textId="77777777" w:rsidR="00FF7708" w:rsidRDefault="00FF7708" w:rsidP="00FF7708">
      <w:pPr>
        <w:spacing w:line="257" w:lineRule="auto"/>
        <w:rPr>
          <w:rFonts w:ascii="Calibri" w:eastAsia="Calibri" w:hAnsi="Calibri" w:cs="Calibri"/>
          <w:color w:val="000000" w:themeColor="text1"/>
        </w:rPr>
      </w:pPr>
      <w:r w:rsidRPr="5863429E">
        <w:rPr>
          <w:rFonts w:ascii="Calibri" w:eastAsia="Calibri" w:hAnsi="Calibri" w:cs="Calibri"/>
          <w:color w:val="000000" w:themeColor="text1"/>
        </w:rPr>
        <w:t xml:space="preserve">c) Altı yıllık lisans düzeyinde 360 AKTS, beş yıllık lisans düzeyinde 300 AKTS, dört yıllık lisans düzeyinde 240 AKTS, ön lisans düzeyinde ise 120 </w:t>
      </w:r>
      <w:proofErr w:type="spellStart"/>
      <w:r w:rsidRPr="5863429E">
        <w:rPr>
          <w:rFonts w:ascii="Calibri" w:eastAsia="Calibri" w:hAnsi="Calibri" w:cs="Calibri"/>
          <w:color w:val="000000" w:themeColor="text1"/>
        </w:rPr>
        <w:t>AKTS’yi</w:t>
      </w:r>
      <w:proofErr w:type="spellEnd"/>
      <w:r w:rsidRPr="5863429E">
        <w:rPr>
          <w:rFonts w:ascii="Calibri" w:eastAsia="Calibri" w:hAnsi="Calibri" w:cs="Calibri"/>
          <w:color w:val="000000" w:themeColor="text1"/>
        </w:rPr>
        <w:t xml:space="preserve"> tamamlamakla, yükümlüdür. </w:t>
      </w:r>
    </w:p>
    <w:p w14:paraId="17F67CB7" w14:textId="77777777" w:rsidR="00FF7708" w:rsidRDefault="00FF7708" w:rsidP="00FF7708">
      <w:pPr>
        <w:spacing w:line="257" w:lineRule="auto"/>
        <w:rPr>
          <w:rFonts w:ascii="Calibri" w:eastAsia="Calibri" w:hAnsi="Calibri" w:cs="Calibri"/>
          <w:color w:val="000000" w:themeColor="text1"/>
        </w:rPr>
      </w:pPr>
      <w:r w:rsidRPr="5863429E">
        <w:rPr>
          <w:rFonts w:ascii="Calibri" w:eastAsia="Calibri" w:hAnsi="Calibri" w:cs="Calibri"/>
          <w:color w:val="000000" w:themeColor="text1"/>
        </w:rPr>
        <w:t xml:space="preserve">(2) Bu madde hükmünde yer alan mezuniyet şartlarını sağlamış öğrenciler, taleplerine bakılmaksızın mezun edilir. </w:t>
      </w:r>
    </w:p>
    <w:p w14:paraId="661B37CB" w14:textId="77777777" w:rsidR="00FF7708" w:rsidRDefault="00FF7708" w:rsidP="00FF7708">
      <w:pPr>
        <w:spacing w:line="257" w:lineRule="auto"/>
        <w:rPr>
          <w:rFonts w:ascii="Calibri" w:eastAsia="Calibri" w:hAnsi="Calibri" w:cs="Calibri"/>
          <w:color w:val="000000" w:themeColor="text1"/>
        </w:rPr>
      </w:pPr>
      <w:r w:rsidRPr="5863429E">
        <w:rPr>
          <w:rFonts w:ascii="Calibri" w:eastAsia="Calibri" w:hAnsi="Calibri" w:cs="Calibri"/>
          <w:color w:val="000000" w:themeColor="text1"/>
        </w:rPr>
        <w:t xml:space="preserve">(3) Mezuniyet şartlarını sağladığı halde, not ortalamasını yükseltmek için öğrenimine ders alarak devam etmek isteyen öğrencilerin, dönem sonu sınavlarının son gününe kadar dilekçe ile bölüm başkanlıklarına başvurması gerekir. </w:t>
      </w:r>
    </w:p>
    <w:p w14:paraId="3D38533E" w14:textId="77777777" w:rsidR="00FF7708" w:rsidRDefault="00FF7708" w:rsidP="00FF7708">
      <w:pPr>
        <w:spacing w:line="257" w:lineRule="auto"/>
        <w:rPr>
          <w:rFonts w:ascii="Calibri" w:eastAsia="Calibri" w:hAnsi="Calibri" w:cs="Calibri"/>
          <w:color w:val="000000" w:themeColor="text1"/>
        </w:rPr>
      </w:pPr>
      <w:r w:rsidRPr="5863429E">
        <w:rPr>
          <w:rFonts w:ascii="Calibri" w:eastAsia="Calibri" w:hAnsi="Calibri" w:cs="Calibri"/>
          <w:color w:val="000000" w:themeColor="text1"/>
        </w:rPr>
        <w:t xml:space="preserve">(4) Öğrenciye mezuniyetinde diploma, mezuniyet not durum belgesi ve diploma eki verilir. </w:t>
      </w:r>
    </w:p>
    <w:p w14:paraId="34DE4BF7" w14:textId="77777777" w:rsidR="00FF7708" w:rsidRDefault="00FF7708" w:rsidP="00FF7708">
      <w:pPr>
        <w:spacing w:line="257" w:lineRule="auto"/>
        <w:rPr>
          <w:rFonts w:ascii="Calibri" w:eastAsia="Calibri" w:hAnsi="Calibri" w:cs="Calibri"/>
          <w:color w:val="000000" w:themeColor="text1"/>
        </w:rPr>
      </w:pPr>
      <w:r w:rsidRPr="5863429E">
        <w:rPr>
          <w:rFonts w:ascii="Calibri" w:eastAsia="Calibri" w:hAnsi="Calibri" w:cs="Calibri"/>
          <w:color w:val="000000" w:themeColor="text1"/>
        </w:rPr>
        <w:t xml:space="preserve">(5) Mezuniyet koşullarını erken sağlayan öğrenciler, ön görülen öğrenim sürelerinden daha kısa sürede mezun olabilirler. </w:t>
      </w:r>
    </w:p>
    <w:p w14:paraId="4F14FF6C" w14:textId="77777777" w:rsidR="00FF7708" w:rsidRDefault="00FF7708" w:rsidP="00FF7708">
      <w:pPr>
        <w:spacing w:line="257" w:lineRule="auto"/>
        <w:rPr>
          <w:rFonts w:ascii="Calibri" w:eastAsia="Calibri" w:hAnsi="Calibri" w:cs="Calibri"/>
          <w:color w:val="000000" w:themeColor="text1"/>
        </w:rPr>
      </w:pPr>
      <w:r w:rsidRPr="5863429E">
        <w:rPr>
          <w:rFonts w:ascii="Calibri" w:eastAsia="Calibri" w:hAnsi="Calibri" w:cs="Calibri"/>
          <w:color w:val="000000" w:themeColor="text1"/>
        </w:rPr>
        <w:t>(6) Yaz öğretimi sonunda mezuniyet şartlarını sağlamış öğrencilerin mezuniyet dönemi ilgili eğitim-öğretim yılının yaz dönemi kabul edilir.</w:t>
      </w:r>
    </w:p>
    <w:p w14:paraId="7397B104" w14:textId="77777777" w:rsidR="00FF7708" w:rsidRDefault="00FF7708" w:rsidP="00FF7708">
      <w:pPr>
        <w:pStyle w:val="GvdeMetni"/>
        <w:rPr>
          <w:rFonts w:ascii="Calibri" w:hAnsi="Calibri"/>
          <w:sz w:val="22"/>
          <w:szCs w:val="22"/>
        </w:rPr>
      </w:pPr>
    </w:p>
    <w:p w14:paraId="1D6EDE0B" w14:textId="77777777" w:rsidR="00FF7708" w:rsidRDefault="00FF7708" w:rsidP="00FF7708"/>
    <w:p w14:paraId="1AE93CFE" w14:textId="77777777" w:rsidR="00FF7708" w:rsidRDefault="00FF7708" w:rsidP="00651A30">
      <w:pPr>
        <w:spacing w:line="360" w:lineRule="auto"/>
        <w:rPr>
          <w:rFonts w:asciiTheme="minorHAnsi" w:hAnsiTheme="minorHAnsi" w:cstheme="minorHAnsi"/>
          <w:b/>
        </w:rPr>
      </w:pPr>
    </w:p>
    <w:p w14:paraId="01E33B1A" w14:textId="77777777" w:rsidR="00651A30" w:rsidRPr="00651A30" w:rsidRDefault="00651A30" w:rsidP="00651A30">
      <w:pPr>
        <w:spacing w:line="360" w:lineRule="auto"/>
        <w:rPr>
          <w:rFonts w:asciiTheme="minorHAnsi" w:hAnsiTheme="minorHAnsi" w:cstheme="minorHAnsi"/>
          <w:b/>
        </w:rPr>
      </w:pPr>
    </w:p>
    <w:sectPr w:rsidR="00651A30" w:rsidRPr="00651A30" w:rsidSect="007B5C3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C029D" w14:textId="77777777" w:rsidR="000C7F19" w:rsidRDefault="000C7F19" w:rsidP="004216AE">
      <w:r>
        <w:separator/>
      </w:r>
    </w:p>
  </w:endnote>
  <w:endnote w:type="continuationSeparator" w:id="0">
    <w:p w14:paraId="5F94C351" w14:textId="77777777" w:rsidR="000C7F19" w:rsidRDefault="000C7F19" w:rsidP="004216AE">
      <w:r>
        <w:continuationSeparator/>
      </w:r>
    </w:p>
  </w:endnote>
  <w:endnote w:type="continuationNotice" w:id="1">
    <w:p w14:paraId="06B4E84F" w14:textId="77777777" w:rsidR="000C7F19" w:rsidRDefault="000C7F19"/>
  </w:endnote>
  <w:endnote w:id="2">
    <w:p w14:paraId="34DBDBDB" w14:textId="312FA861" w:rsidR="004F14DC" w:rsidRDefault="004F14DC" w:rsidP="002C6C55">
      <w:pPr>
        <w:pStyle w:val="SonNotMetni"/>
      </w:pPr>
      <w:r>
        <w:rPr>
          <w:rStyle w:val="SonNotBavurusu"/>
        </w:rPr>
        <w:endnoteRef/>
      </w:r>
      <w:r>
        <w:t xml:space="preserve"> </w:t>
      </w:r>
      <w:r w:rsidRPr="00654C0A">
        <w:rPr>
          <w:rFonts w:ascii="Calibri" w:hAnsi="Calibri" w:cs="Calibri"/>
          <w:i/>
        </w:rPr>
        <w:t>Öğretim dili Türkçe olmasa bile ders adını Türkçe veriniz.</w:t>
      </w:r>
    </w:p>
  </w:endnote>
  <w:endnote w:id="3">
    <w:p w14:paraId="621AFE75" w14:textId="759EC9A7" w:rsidR="004F14DC" w:rsidRDefault="004F14DC" w:rsidP="002C6C55">
      <w:r>
        <w:rPr>
          <w:rStyle w:val="SonNotBavurusu"/>
        </w:rPr>
        <w:endnoteRef/>
      </w:r>
      <w:r>
        <w:t xml:space="preserve"> </w:t>
      </w:r>
      <w:r w:rsidRPr="00654C0A">
        <w:rPr>
          <w:rFonts w:ascii="Calibri" w:hAnsi="Calibri" w:cs="Calibri"/>
          <w:i/>
          <w:sz w:val="20"/>
          <w:szCs w:val="20"/>
        </w:rPr>
        <w:t>Öğretim dilini yazınız.</w:t>
      </w:r>
    </w:p>
  </w:endnote>
  <w:endnote w:id="4">
    <w:p w14:paraId="22D5FF71" w14:textId="74BBD03A" w:rsidR="004F14DC" w:rsidRDefault="004F14DC" w:rsidP="002C6C55">
      <w:pPr>
        <w:pStyle w:val="SonNotMetni"/>
      </w:pPr>
      <w:r>
        <w:rPr>
          <w:rStyle w:val="SonNotBavurusu"/>
        </w:rPr>
        <w:endnoteRef/>
      </w:r>
      <w:r>
        <w:t xml:space="preserve"> </w:t>
      </w:r>
      <w:r w:rsidRPr="009E5C46">
        <w:rPr>
          <w:rFonts w:ascii="Calibri" w:hAnsi="Calibri" w:cs="Calibri"/>
          <w:i/>
        </w:rPr>
        <w:t xml:space="preserve">Yukarıdaki kategoriler için derslerin FEDEK Ölçütlerini sağlama kontrolü kurum ziyareti sırasında öğretim malzemeleri ve öğrenci çalışmalarına bakılarak yapılacaktır. </w:t>
      </w:r>
      <w:r w:rsidRPr="009E5C46">
        <w:rPr>
          <w:rFonts w:ascii="Calibri" w:hAnsi="Calibri" w:cs="Calibri"/>
          <w:b/>
          <w:bCs/>
          <w:i/>
        </w:rPr>
        <w:t xml:space="preserve">Alanına uygun temel öğretim ve Alanına uygun öğretim sütunlarının toplamı, </w:t>
      </w:r>
      <w:r w:rsidRPr="009E5C46">
        <w:rPr>
          <w:rFonts w:ascii="Calibri" w:hAnsi="Calibri" w:cs="Calibri"/>
          <w:b/>
          <w:bCs/>
          <w:i/>
          <w:color w:val="FF0000"/>
        </w:rPr>
        <w:t xml:space="preserve">ayrı ayrı sütun toplamlarına bakılmaksızın </w:t>
      </w:r>
      <w:r w:rsidRPr="009E5C46">
        <w:rPr>
          <w:rFonts w:ascii="Calibri" w:hAnsi="Calibri" w:cs="Calibri"/>
          <w:b/>
          <w:bCs/>
          <w:i/>
        </w:rPr>
        <w:t>150 AKTS(%62.5) den az olmamalıdır</w:t>
      </w:r>
      <w:r>
        <w:rPr>
          <w:rFonts w:ascii="Calibri" w:hAnsi="Calibri" w:cs="Calibri"/>
          <w:b/>
          <w:bCs/>
          <w:i/>
        </w:rPr>
        <w:t>.</w:t>
      </w:r>
    </w:p>
  </w:endnote>
  <w:endnote w:id="5">
    <w:p w14:paraId="1BCD128C" w14:textId="2CA0148C" w:rsidR="004F14DC" w:rsidRDefault="004F14DC" w:rsidP="002C6C55">
      <w:pPr>
        <w:pStyle w:val="SonNotMetni"/>
      </w:pPr>
      <w:r>
        <w:rPr>
          <w:rStyle w:val="SonNotBavurusu"/>
        </w:rPr>
        <w:endnoteRef/>
      </w:r>
      <w:r>
        <w:t xml:space="preserve"> </w:t>
      </w:r>
      <w:r w:rsidRPr="00654C0A">
        <w:rPr>
          <w:rFonts w:ascii="Calibri" w:hAnsi="Calibri" w:cs="Calibri"/>
        </w:rPr>
        <w:t xml:space="preserve">Programda, programın yürütülmesi için </w:t>
      </w:r>
      <w:r w:rsidRPr="00B5728F">
        <w:rPr>
          <w:rFonts w:ascii="Calibri" w:hAnsi="Calibri" w:cs="Calibri"/>
          <w:color w:val="FF0000"/>
        </w:rPr>
        <w:t xml:space="preserve">zorunlu </w:t>
      </w:r>
      <w:r w:rsidRPr="00654C0A">
        <w:rPr>
          <w:rFonts w:ascii="Calibri" w:hAnsi="Calibri" w:cs="Calibri"/>
        </w:rPr>
        <w:t>temel dersler yazılmalıdır.</w:t>
      </w:r>
      <w:r>
        <w:t xml:space="preserve"> </w:t>
      </w:r>
    </w:p>
  </w:endnote>
  <w:endnote w:id="6">
    <w:p w14:paraId="72051330" w14:textId="245A049F" w:rsidR="004F14DC" w:rsidRDefault="004F14DC" w:rsidP="002C6C55">
      <w:pPr>
        <w:pStyle w:val="SonNotMetni"/>
      </w:pPr>
      <w:r>
        <w:rPr>
          <w:rStyle w:val="SonNotBavurusu"/>
        </w:rPr>
        <w:endnoteRef/>
      </w:r>
      <w:r>
        <w:t xml:space="preserve"> </w:t>
      </w:r>
      <w:r w:rsidRPr="00654C0A">
        <w:rPr>
          <w:rFonts w:asciiTheme="majorHAnsi" w:hAnsiTheme="majorHAnsi" w:cstheme="majorHAnsi"/>
        </w:rPr>
        <w:t>Program öğretimi için alanına uygun zorunlu dersler</w:t>
      </w:r>
    </w:p>
  </w:endnote>
  <w:endnote w:id="7">
    <w:p w14:paraId="537C487E" w14:textId="79B8064F" w:rsidR="004F14DC" w:rsidRDefault="004F14DC" w:rsidP="002C6C55">
      <w:pPr>
        <w:pStyle w:val="SonNotMetni"/>
        <w:ind w:left="284"/>
      </w:pPr>
      <w:r>
        <w:rPr>
          <w:rStyle w:val="SonNotBavurusu"/>
        </w:rPr>
        <w:endnoteRef/>
      </w:r>
      <w:r>
        <w:t xml:space="preserve"> </w:t>
      </w:r>
      <w:r w:rsidRPr="00654C0A">
        <w:rPr>
          <w:rFonts w:asciiTheme="majorHAnsi" w:hAnsiTheme="majorHAnsi" w:cstheme="majorHAnsi"/>
        </w:rPr>
        <w:t>Seçmeli dersler</w:t>
      </w:r>
      <w:r>
        <w:rPr>
          <w:rFonts w:asciiTheme="majorHAnsi" w:hAnsiTheme="majorHAnsi" w:cstheme="majorHAnsi"/>
        </w:rPr>
        <w:t>,</w:t>
      </w:r>
      <w:r w:rsidRPr="00654C0A">
        <w:rPr>
          <w:rFonts w:asciiTheme="majorHAnsi" w:hAnsiTheme="majorHAnsi" w:cstheme="majorHAnsi"/>
        </w:rPr>
        <w:t xml:space="preserve"> </w:t>
      </w:r>
      <w:r w:rsidRPr="00064FB4">
        <w:rPr>
          <w:rFonts w:asciiTheme="majorHAnsi" w:hAnsiTheme="majorHAnsi" w:cstheme="majorHAnsi"/>
          <w:color w:val="FF0000"/>
        </w:rPr>
        <w:t xml:space="preserve">alan içi </w:t>
      </w:r>
      <w:r w:rsidRPr="00654C0A">
        <w:rPr>
          <w:rFonts w:asciiTheme="majorHAnsi" w:hAnsiTheme="majorHAnsi" w:cstheme="majorHAnsi"/>
        </w:rPr>
        <w:t>ve alan dışı (</w:t>
      </w:r>
      <w:r w:rsidRPr="00654C0A">
        <w:rPr>
          <w:rFonts w:asciiTheme="majorHAnsi" w:hAnsiTheme="majorHAnsi" w:cstheme="majorHAnsi"/>
          <w:i/>
        </w:rPr>
        <w:t xml:space="preserve">bireysel </w:t>
      </w:r>
      <w:r w:rsidRPr="00207B36">
        <w:rPr>
          <w:rFonts w:asciiTheme="majorHAnsi" w:hAnsiTheme="majorHAnsi" w:cstheme="majorHAnsi"/>
          <w:i/>
          <w:color w:val="FF0000"/>
        </w:rPr>
        <w:t xml:space="preserve">ilgi ve </w:t>
      </w:r>
      <w:r w:rsidRPr="00654C0A">
        <w:rPr>
          <w:rFonts w:asciiTheme="majorHAnsi" w:hAnsiTheme="majorHAnsi" w:cstheme="majorHAnsi"/>
          <w:i/>
        </w:rPr>
        <w:t>beceri geliştirmeye yönelik spor, müzik</w:t>
      </w:r>
      <w:r w:rsidRPr="00654C0A">
        <w:rPr>
          <w:rFonts w:asciiTheme="majorHAnsi" w:hAnsiTheme="majorHAnsi" w:cstheme="majorHAnsi"/>
          <w:i/>
          <w:shd w:val="clear" w:color="auto" w:fill="FFFFFF"/>
          <w:lang w:eastAsia="en-US"/>
        </w:rPr>
        <w:t xml:space="preserve"> vb.)</w:t>
      </w:r>
      <w:r w:rsidRPr="00654C0A">
        <w:rPr>
          <w:rFonts w:asciiTheme="majorHAnsi" w:hAnsiTheme="majorHAnsi" w:cstheme="majorHAnsi"/>
        </w:rPr>
        <w:t xml:space="preserve"> olmak üzere 2 kategoriye ayrılmıştır</w:t>
      </w:r>
      <w:r>
        <w:rPr>
          <w:rFonts w:asciiTheme="majorHAnsi" w:hAnsiTheme="majorHAnsi" w:cstheme="majorHAnsi"/>
        </w:rPr>
        <w:t xml:space="preserve">. </w:t>
      </w:r>
    </w:p>
  </w:endnote>
  <w:endnote w:id="8">
    <w:p w14:paraId="35A55384" w14:textId="012D10E5" w:rsidR="004F14DC" w:rsidRDefault="004F14DC" w:rsidP="002C6C55">
      <w:pPr>
        <w:pStyle w:val="SonNotMetni"/>
        <w:ind w:left="284"/>
      </w:pPr>
      <w:r>
        <w:rPr>
          <w:rStyle w:val="SonNotBavurusu"/>
        </w:rPr>
        <w:endnoteRef/>
      </w:r>
      <w:r>
        <w:t xml:space="preserve"> </w:t>
      </w:r>
      <w:r w:rsidRPr="002C6C55">
        <w:rPr>
          <w:rFonts w:asciiTheme="majorHAnsi" w:hAnsiTheme="majorHAnsi" w:cstheme="majorHAnsi"/>
          <w:i/>
        </w:rPr>
        <w:t xml:space="preserve">Yukarıdaki 3 kategoriye girmeyen dersler. Örnek: </w:t>
      </w:r>
      <w:r w:rsidRPr="002C6C55">
        <w:rPr>
          <w:rFonts w:asciiTheme="majorHAnsi" w:hAnsiTheme="majorHAnsi" w:cstheme="majorHAnsi"/>
          <w:i/>
          <w:shd w:val="clear" w:color="auto" w:fill="FFFFFF"/>
          <w:lang w:eastAsia="en-US"/>
        </w:rPr>
        <w:t>2547 sayılı kanunun 5(i) maddesi kapsamında okutulan dersler gibi</w:t>
      </w:r>
    </w:p>
  </w:endnote>
  <w:endnote w:id="9">
    <w:p w14:paraId="0753EE28" w14:textId="70BF1C4F" w:rsidR="004F14DC" w:rsidRPr="002C6C55" w:rsidRDefault="004F14DC" w:rsidP="002C6C55">
      <w:pPr>
        <w:ind w:left="284"/>
        <w:rPr>
          <w:rFonts w:ascii="Calibri" w:hAnsi="Calibri" w:cs="Calibri"/>
          <w:i/>
          <w:sz w:val="20"/>
          <w:szCs w:val="20"/>
        </w:rPr>
      </w:pPr>
      <w:r>
        <w:rPr>
          <w:rStyle w:val="SonNotBavurusu"/>
        </w:rPr>
        <w:endnoteRef/>
      </w:r>
      <w:r>
        <w:t xml:space="preserve"> </w:t>
      </w:r>
      <w:r w:rsidRPr="002C6C55">
        <w:rPr>
          <w:rFonts w:ascii="Calibri" w:hAnsi="Calibri" w:cs="Calibri"/>
          <w:i/>
          <w:sz w:val="20"/>
          <w:szCs w:val="20"/>
        </w:rPr>
        <w:t>Toplam krediler ve yüzdeleri hesaplanırken; zorunlu derslerin tümü kullanılmalıdır. Seçmeli derslerin ise</w:t>
      </w:r>
      <w:r w:rsidRPr="002C6C55">
        <w:rPr>
          <w:rFonts w:ascii="Calibri" w:hAnsi="Calibri" w:cs="Calibri"/>
          <w:b/>
          <w:i/>
          <w:sz w:val="20"/>
          <w:szCs w:val="20"/>
        </w:rPr>
        <w:t xml:space="preserve"> sadece öğretim planında yer aldığı sayı kadarı</w:t>
      </w:r>
      <w:r w:rsidRPr="002C6C55">
        <w:rPr>
          <w:rFonts w:ascii="Calibri" w:hAnsi="Calibri" w:cs="Calibri"/>
          <w:i/>
          <w:sz w:val="20"/>
          <w:szCs w:val="20"/>
        </w:rPr>
        <w:t xml:space="preserve"> kullanılmalıdır.</w:t>
      </w:r>
    </w:p>
    <w:p w14:paraId="39E43831" w14:textId="77777777" w:rsidR="004F14DC" w:rsidRPr="002C6C55" w:rsidRDefault="004F14DC" w:rsidP="002C6C55">
      <w:pPr>
        <w:jc w:val="both"/>
        <w:rPr>
          <w:rFonts w:ascii="Calibri" w:hAnsi="Calibri"/>
          <w:i/>
          <w:sz w:val="20"/>
          <w:szCs w:val="20"/>
        </w:rPr>
      </w:pPr>
    </w:p>
    <w:p w14:paraId="48FE5B15" w14:textId="4E425C8A" w:rsidR="004F14DC" w:rsidRDefault="004F14DC">
      <w:pPr>
        <w:pStyle w:val="SonNotMetni"/>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A2"/>
    <w:family w:val="swiss"/>
    <w:pitch w:val="variable"/>
    <w:sig w:usb0="E1002EFF" w:usb1="C000605B" w:usb2="00000029" w:usb3="00000000" w:csb0="000101FF"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Helvetica Neue">
    <w:altName w:val="Times New Roma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Verdana">
    <w:panose1 w:val="020B0604030504040204"/>
    <w:charset w:val="A2"/>
    <w:family w:val="swiss"/>
    <w:pitch w:val="variable"/>
    <w:sig w:usb0="A00006FF" w:usb1="4000205B" w:usb2="00000010" w:usb3="00000000" w:csb0="0000019F" w:csb1="00000000"/>
  </w:font>
  <w:font w:name="cmr8">
    <w:altName w:val="Calibri"/>
    <w:charset w:val="00"/>
    <w:family w:val="swiss"/>
    <w:pitch w:val="variable"/>
    <w:sig w:usb0="00000003" w:usb1="00000000" w:usb2="00000000" w:usb3="00000000" w:csb0="00000001" w:csb1="00000000"/>
  </w:font>
  <w:font w:name="cmbx10">
    <w:charset w:val="00"/>
    <w:family w:val="swiss"/>
    <w:pitch w:val="variable"/>
    <w:sig w:usb0="00000003" w:usb1="00000000" w:usb2="00000000" w:usb3="00000000" w:csb0="00000001" w:csb1="00000000"/>
  </w:font>
  <w:font w:name="CMTI9">
    <w:altName w:val="Times New Roman"/>
    <w:panose1 w:val="00000000000000000000"/>
    <w:charset w:val="00"/>
    <w:family w:val="auto"/>
    <w:notTrueType/>
    <w:pitch w:val="default"/>
    <w:sig w:usb0="00000003" w:usb1="00000000" w:usb2="00000000" w:usb3="00000000" w:csb0="00000001" w:csb1="00000000"/>
  </w:font>
  <w:font w:name="MyriadPro-SemiboldSemiCn">
    <w:altName w:val="Arial"/>
    <w:panose1 w:val="00000000000000000000"/>
    <w:charset w:val="00"/>
    <w:family w:val="swiss"/>
    <w:notTrueType/>
    <w:pitch w:val="default"/>
    <w:sig w:usb0="00000003" w:usb1="00000000" w:usb2="00000000" w:usb3="00000000" w:csb0="00000001" w:csb1="00000000"/>
  </w:font>
  <w:font w:name="MyriadPro-SemiCn">
    <w:altName w:val="Arial"/>
    <w:panose1 w:val="00000000000000000000"/>
    <w:charset w:val="00"/>
    <w:family w:val="swiss"/>
    <w:notTrueType/>
    <w:pitch w:val="default"/>
    <w:sig w:usb0="00000003" w:usb1="00000000" w:usb2="00000000" w:usb3="00000000" w:csb0="00000001" w:csb1="00000000"/>
  </w:font>
  <w:font w:name="cmr7">
    <w:charset w:val="00"/>
    <w:family w:val="swiss"/>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Wingdings 2">
    <w:altName w:val="Webdings"/>
    <w:panose1 w:val="05020102010507070707"/>
    <w:charset w:val="02"/>
    <w:family w:val="roman"/>
    <w:pitch w:val="variable"/>
    <w:sig w:usb0="00000000" w:usb1="10000000" w:usb2="00000000" w:usb3="00000000" w:csb0="80000000" w:csb1="00000000"/>
  </w:font>
  <w:font w:name="TimesNewRoman">
    <w:altName w:val="Adobe Heiti Std R"/>
    <w:panose1 w:val="00000000000000000000"/>
    <w:charset w:val="80"/>
    <w:family w:val="auto"/>
    <w:notTrueType/>
    <w:pitch w:val="default"/>
    <w:sig w:usb0="00000000" w:usb1="08070000" w:usb2="00000010" w:usb3="00000000" w:csb0="0002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BDC3" w14:textId="77777777" w:rsidR="004F14DC" w:rsidRDefault="004F14DC" w:rsidP="00E62FD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i</w:t>
    </w:r>
    <w:r>
      <w:rPr>
        <w:rStyle w:val="SayfaNumaras"/>
      </w:rPr>
      <w:fldChar w:fldCharType="end"/>
    </w:r>
  </w:p>
  <w:p w14:paraId="27EA46F9" w14:textId="77777777" w:rsidR="004F14DC" w:rsidRDefault="004F14DC" w:rsidP="00E62FD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5E268" w14:textId="7B6CD9BF" w:rsidR="004F14DC" w:rsidRDefault="004F14DC">
    <w:pPr>
      <w:pStyle w:val="AltBilgi"/>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652AC6">
      <w:rPr>
        <w:caps/>
        <w:noProof/>
        <w:color w:val="4472C4" w:themeColor="accent1"/>
      </w:rPr>
      <w:t>262</w:t>
    </w:r>
    <w:r>
      <w:rPr>
        <w:caps/>
        <w:color w:val="4472C4" w:themeColor="accent1"/>
      </w:rPr>
      <w:fldChar w:fldCharType="end"/>
    </w:r>
  </w:p>
  <w:p w14:paraId="5C7E77D3" w14:textId="0F2979D6" w:rsidR="004F14DC" w:rsidRPr="006A289C" w:rsidRDefault="004F14DC" w:rsidP="00E62FD8">
    <w:pPr>
      <w:pBdr>
        <w:top w:val="single" w:sz="4" w:space="1" w:color="auto"/>
      </w:pBdr>
      <w:tabs>
        <w:tab w:val="left" w:pos="709"/>
        <w:tab w:val="left" w:pos="1418"/>
        <w:tab w:val="left" w:pos="2127"/>
        <w:tab w:val="left" w:pos="2836"/>
        <w:tab w:val="left" w:pos="3545"/>
        <w:tab w:val="left" w:pos="4254"/>
        <w:tab w:val="left" w:pos="4963"/>
        <w:tab w:val="left" w:pos="5340"/>
      </w:tabs>
      <w:ind w:right="360"/>
      <w:rPr>
        <w:rFonts w:ascii="Calibri" w:hAnsi="Calibri"/>
        <w:sz w:val="20"/>
        <w:szCs w:val="20"/>
      </w:rPr>
    </w:pPr>
    <w:r w:rsidRPr="006A289C">
      <w:rPr>
        <w:rFonts w:ascii="Calibri" w:hAnsi="Calibri"/>
        <w:sz w:val="20"/>
        <w:szCs w:val="20"/>
      </w:rPr>
      <w:t>Kastamonu Üniversitesi, Matematik Bölümü, FEDEK Öz Değerlendirme Raporu, 31.07.2023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E156" w14:textId="77777777" w:rsidR="004F14DC" w:rsidRDefault="004F14DC" w:rsidP="00E62FD8">
    <w:pPr>
      <w:pBdr>
        <w:top w:val="single" w:sz="4" w:space="1" w:color="auto"/>
      </w:pBdr>
      <w:tabs>
        <w:tab w:val="left" w:pos="709"/>
        <w:tab w:val="left" w:pos="1418"/>
        <w:tab w:val="left" w:pos="2127"/>
        <w:tab w:val="left" w:pos="2836"/>
        <w:tab w:val="left" w:pos="3545"/>
        <w:tab w:val="left" w:pos="4254"/>
        <w:tab w:val="left" w:pos="4963"/>
        <w:tab w:val="left" w:pos="5340"/>
      </w:tab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AF591" w14:textId="77777777" w:rsidR="00FF7708" w:rsidRDefault="00FF7708" w:rsidP="003E0A90">
    <w:pPr>
      <w:pStyle w:val="AltBilgi"/>
      <w:framePr w:wrap="around" w:vAnchor="text" w:hAnchor="margin" w:xAlign="right" w:y="1"/>
      <w:rPr>
        <w:rStyle w:val="SayfaNumaras"/>
      </w:rPr>
    </w:pPr>
    <w:r w:rsidRPr="512F33BB">
      <w:rPr>
        <w:rStyle w:val="SayfaNumaras"/>
      </w:rPr>
      <w:fldChar w:fldCharType="begin"/>
    </w:r>
    <w:r w:rsidRPr="512F33BB">
      <w:rPr>
        <w:rStyle w:val="SayfaNumaras"/>
      </w:rPr>
      <w:instrText xml:space="preserve">PAGE  </w:instrText>
    </w:r>
    <w:r w:rsidRPr="512F33BB">
      <w:rPr>
        <w:rStyle w:val="SayfaNumaras"/>
      </w:rPr>
      <w:fldChar w:fldCharType="separate"/>
    </w:r>
    <w:r>
      <w:rPr>
        <w:rStyle w:val="SayfaNumaras"/>
        <w:noProof/>
      </w:rPr>
      <w:t>386</w:t>
    </w:r>
    <w:r w:rsidRPr="512F33BB">
      <w:rPr>
        <w:rStyle w:val="SayfaNumaras"/>
      </w:rPr>
      <w:fldChar w:fldCharType="end"/>
    </w:r>
  </w:p>
  <w:p w14:paraId="356B766C" w14:textId="77777777" w:rsidR="00FF7708" w:rsidRDefault="00FF7708" w:rsidP="003E0A90">
    <w:pPr>
      <w:tabs>
        <w:tab w:val="left" w:pos="709"/>
        <w:tab w:val="left" w:pos="1418"/>
        <w:tab w:val="left" w:pos="2127"/>
        <w:tab w:val="left" w:pos="2836"/>
        <w:tab w:val="left" w:pos="3545"/>
        <w:tab w:val="left" w:pos="4254"/>
        <w:tab w:val="left" w:pos="4963"/>
        <w:tab w:val="left" w:pos="5340"/>
      </w:tabs>
      <w:spacing w:line="259" w:lineRule="auto"/>
      <w:ind w:right="360"/>
    </w:pPr>
    <w:bookmarkStart w:id="316" w:name="_Hlk141364352"/>
    <w:bookmarkStart w:id="317" w:name="_Hlk141364353"/>
    <w:bookmarkStart w:id="318" w:name="_Hlk141364355"/>
    <w:bookmarkStart w:id="319" w:name="_Hlk141364356"/>
    <w:bookmarkStart w:id="320" w:name="_Hlk141364357"/>
    <w:bookmarkStart w:id="321" w:name="_Hlk141364358"/>
    <w:bookmarkStart w:id="322" w:name="_Hlk141364359"/>
    <w:bookmarkStart w:id="323" w:name="_Hlk141364360"/>
    <w:bookmarkStart w:id="324" w:name="_Hlk141364418"/>
    <w:bookmarkStart w:id="325" w:name="_Hlk141364419"/>
    <w:r w:rsidRPr="512F33BB">
      <w:rPr>
        <w:rFonts w:ascii="Calibri" w:hAnsi="Calibri"/>
        <w:sz w:val="20"/>
        <w:szCs w:val="20"/>
      </w:rPr>
      <w:t>Kastamonu Üniversitesi, Biyoloji Bölümü, FED</w:t>
    </w:r>
    <w:r>
      <w:rPr>
        <w:rFonts w:ascii="Calibri" w:hAnsi="Calibri"/>
        <w:sz w:val="20"/>
        <w:szCs w:val="20"/>
      </w:rPr>
      <w:t xml:space="preserve">EK </w:t>
    </w:r>
    <w:proofErr w:type="spellStart"/>
    <w:r>
      <w:rPr>
        <w:rFonts w:ascii="Calibri" w:hAnsi="Calibri"/>
        <w:sz w:val="20"/>
        <w:szCs w:val="20"/>
      </w:rPr>
      <w:t>Özdeğerlendirme</w:t>
    </w:r>
    <w:proofErr w:type="spellEnd"/>
    <w:r>
      <w:rPr>
        <w:rFonts w:ascii="Calibri" w:hAnsi="Calibri"/>
        <w:sz w:val="20"/>
        <w:szCs w:val="20"/>
      </w:rPr>
      <w:t xml:space="preserve"> Raporu, 31.07</w:t>
    </w:r>
    <w:r w:rsidRPr="512F33BB">
      <w:rPr>
        <w:rFonts w:ascii="Calibri" w:hAnsi="Calibri"/>
        <w:sz w:val="20"/>
        <w:szCs w:val="20"/>
      </w:rPr>
      <w:t>.2023</w:t>
    </w:r>
    <w:bookmarkEnd w:id="316"/>
    <w:bookmarkEnd w:id="317"/>
    <w:bookmarkEnd w:id="318"/>
    <w:bookmarkEnd w:id="319"/>
    <w:bookmarkEnd w:id="320"/>
    <w:bookmarkEnd w:id="321"/>
    <w:bookmarkEnd w:id="322"/>
    <w:bookmarkEnd w:id="323"/>
    <w:bookmarkEnd w:id="324"/>
    <w:bookmarkEnd w:id="325"/>
  </w:p>
  <w:p w14:paraId="76AAD04B" w14:textId="77777777" w:rsidR="00FF7708" w:rsidRDefault="00FF7708">
    <w:pPr>
      <w:pStyle w:val="GvdeMetni"/>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186C7" w14:textId="77777777" w:rsidR="000C7F19" w:rsidRDefault="000C7F19" w:rsidP="004216AE">
      <w:r>
        <w:separator/>
      </w:r>
    </w:p>
  </w:footnote>
  <w:footnote w:type="continuationSeparator" w:id="0">
    <w:p w14:paraId="6B7BA555" w14:textId="77777777" w:rsidR="000C7F19" w:rsidRDefault="000C7F19" w:rsidP="004216AE">
      <w:r>
        <w:continuationSeparator/>
      </w:r>
    </w:p>
  </w:footnote>
  <w:footnote w:type="continuationNotice" w:id="1">
    <w:p w14:paraId="0BC4FFBE" w14:textId="77777777" w:rsidR="000C7F19" w:rsidRDefault="000C7F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4F14DC" w14:paraId="5C064BBA" w14:textId="77777777" w:rsidTr="00E62FD8">
      <w:trPr>
        <w:trHeight w:val="300"/>
      </w:trPr>
      <w:tc>
        <w:tcPr>
          <w:tcW w:w="3020" w:type="dxa"/>
        </w:tcPr>
        <w:p w14:paraId="47C8D039" w14:textId="77777777" w:rsidR="004F14DC" w:rsidRDefault="004F14DC" w:rsidP="00E62FD8">
          <w:pPr>
            <w:pStyle w:val="stBilgi"/>
            <w:ind w:left="-115"/>
            <w:jc w:val="left"/>
          </w:pPr>
        </w:p>
      </w:tc>
      <w:tc>
        <w:tcPr>
          <w:tcW w:w="3020" w:type="dxa"/>
        </w:tcPr>
        <w:p w14:paraId="3AF142C6" w14:textId="77777777" w:rsidR="004F14DC" w:rsidRDefault="004F14DC" w:rsidP="00E62FD8">
          <w:pPr>
            <w:pStyle w:val="stBilgi"/>
            <w:jc w:val="center"/>
          </w:pPr>
        </w:p>
      </w:tc>
      <w:tc>
        <w:tcPr>
          <w:tcW w:w="3020" w:type="dxa"/>
        </w:tcPr>
        <w:p w14:paraId="12F32960" w14:textId="77777777" w:rsidR="004F14DC" w:rsidRDefault="004F14DC" w:rsidP="00E62FD8">
          <w:pPr>
            <w:pStyle w:val="stBilgi"/>
            <w:ind w:right="-115"/>
            <w:jc w:val="right"/>
          </w:pPr>
        </w:p>
      </w:tc>
    </w:tr>
  </w:tbl>
  <w:p w14:paraId="4B107D01" w14:textId="77777777" w:rsidR="004F14DC" w:rsidRDefault="004F14DC">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4F14DC" w14:paraId="465B5B37" w14:textId="77777777" w:rsidTr="00E62FD8">
      <w:trPr>
        <w:trHeight w:val="300"/>
      </w:trPr>
      <w:tc>
        <w:tcPr>
          <w:tcW w:w="3020" w:type="dxa"/>
        </w:tcPr>
        <w:p w14:paraId="5CF7733B" w14:textId="77777777" w:rsidR="004F14DC" w:rsidRDefault="004F14DC" w:rsidP="00E62FD8">
          <w:pPr>
            <w:pStyle w:val="stBilgi"/>
            <w:ind w:left="-115"/>
            <w:jc w:val="left"/>
          </w:pPr>
        </w:p>
      </w:tc>
      <w:tc>
        <w:tcPr>
          <w:tcW w:w="3020" w:type="dxa"/>
        </w:tcPr>
        <w:p w14:paraId="3CDEA588" w14:textId="77777777" w:rsidR="004F14DC" w:rsidRDefault="004F14DC" w:rsidP="00E62FD8">
          <w:pPr>
            <w:pStyle w:val="stBilgi"/>
            <w:jc w:val="center"/>
          </w:pPr>
        </w:p>
      </w:tc>
      <w:tc>
        <w:tcPr>
          <w:tcW w:w="3020" w:type="dxa"/>
        </w:tcPr>
        <w:p w14:paraId="5B17330B" w14:textId="77777777" w:rsidR="004F14DC" w:rsidRDefault="004F14DC" w:rsidP="00E62FD8">
          <w:pPr>
            <w:pStyle w:val="stBilgi"/>
            <w:ind w:right="-115"/>
            <w:jc w:val="right"/>
          </w:pPr>
        </w:p>
      </w:tc>
    </w:tr>
  </w:tbl>
  <w:p w14:paraId="630A26CE" w14:textId="77777777" w:rsidR="004F14DC" w:rsidRDefault="004F14DC">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4F14DC" w14:paraId="6900796E" w14:textId="77777777" w:rsidTr="00E62FD8">
      <w:trPr>
        <w:trHeight w:val="300"/>
      </w:trPr>
      <w:tc>
        <w:tcPr>
          <w:tcW w:w="4665" w:type="dxa"/>
        </w:tcPr>
        <w:p w14:paraId="15BA3315" w14:textId="77777777" w:rsidR="004F14DC" w:rsidRDefault="004F14DC" w:rsidP="00E62FD8">
          <w:pPr>
            <w:pStyle w:val="stBilgi"/>
            <w:ind w:left="-115"/>
            <w:jc w:val="left"/>
          </w:pPr>
        </w:p>
      </w:tc>
      <w:tc>
        <w:tcPr>
          <w:tcW w:w="4665" w:type="dxa"/>
        </w:tcPr>
        <w:p w14:paraId="0E9FDC51" w14:textId="77777777" w:rsidR="004F14DC" w:rsidRDefault="004F14DC" w:rsidP="00E62FD8">
          <w:pPr>
            <w:pStyle w:val="stBilgi"/>
            <w:jc w:val="center"/>
          </w:pPr>
        </w:p>
      </w:tc>
      <w:tc>
        <w:tcPr>
          <w:tcW w:w="4665" w:type="dxa"/>
        </w:tcPr>
        <w:p w14:paraId="202AA75C" w14:textId="77777777" w:rsidR="004F14DC" w:rsidRDefault="004F14DC" w:rsidP="00E62FD8">
          <w:pPr>
            <w:pStyle w:val="stBilgi"/>
            <w:ind w:right="-115"/>
            <w:jc w:val="right"/>
          </w:pPr>
        </w:p>
      </w:tc>
    </w:tr>
  </w:tbl>
  <w:p w14:paraId="7351CF04" w14:textId="77777777" w:rsidR="004F14DC" w:rsidRDefault="004F14DC">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4F14DC" w14:paraId="075F7487" w14:textId="77777777" w:rsidTr="00E62FD8">
      <w:trPr>
        <w:trHeight w:val="300"/>
      </w:trPr>
      <w:tc>
        <w:tcPr>
          <w:tcW w:w="4665" w:type="dxa"/>
        </w:tcPr>
        <w:p w14:paraId="02E1E8A3" w14:textId="77777777" w:rsidR="004F14DC" w:rsidRDefault="004F14DC" w:rsidP="00E62FD8">
          <w:pPr>
            <w:pStyle w:val="stBilgi"/>
            <w:ind w:left="-115"/>
            <w:jc w:val="left"/>
          </w:pPr>
        </w:p>
      </w:tc>
      <w:tc>
        <w:tcPr>
          <w:tcW w:w="4665" w:type="dxa"/>
        </w:tcPr>
        <w:p w14:paraId="59D6FC3B" w14:textId="77777777" w:rsidR="004F14DC" w:rsidRDefault="004F14DC" w:rsidP="00E62FD8">
          <w:pPr>
            <w:pStyle w:val="stBilgi"/>
            <w:jc w:val="center"/>
          </w:pPr>
        </w:p>
      </w:tc>
      <w:tc>
        <w:tcPr>
          <w:tcW w:w="4665" w:type="dxa"/>
        </w:tcPr>
        <w:p w14:paraId="579E86A9" w14:textId="77777777" w:rsidR="004F14DC" w:rsidRDefault="004F14DC" w:rsidP="00E62FD8">
          <w:pPr>
            <w:pStyle w:val="stBilgi"/>
            <w:ind w:right="-115"/>
            <w:jc w:val="right"/>
          </w:pPr>
        </w:p>
      </w:tc>
    </w:tr>
  </w:tbl>
  <w:p w14:paraId="5AB1DA55" w14:textId="77777777" w:rsidR="004F14DC" w:rsidRDefault="004F14DC">
    <w:pPr>
      <w:pStyle w:val="stBilgi"/>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4F14DC" w14:paraId="19DECF03" w14:textId="77777777" w:rsidTr="00E62FD8">
      <w:trPr>
        <w:trHeight w:val="300"/>
      </w:trPr>
      <w:tc>
        <w:tcPr>
          <w:tcW w:w="3020" w:type="dxa"/>
        </w:tcPr>
        <w:p w14:paraId="2CCB82BF" w14:textId="77777777" w:rsidR="004F14DC" w:rsidRDefault="004F14DC" w:rsidP="00E62FD8">
          <w:pPr>
            <w:pStyle w:val="stBilgi"/>
            <w:ind w:left="-115"/>
            <w:jc w:val="left"/>
          </w:pPr>
        </w:p>
      </w:tc>
      <w:tc>
        <w:tcPr>
          <w:tcW w:w="3020" w:type="dxa"/>
        </w:tcPr>
        <w:p w14:paraId="17C12D97" w14:textId="77777777" w:rsidR="004F14DC" w:rsidRDefault="004F14DC" w:rsidP="00E62FD8">
          <w:pPr>
            <w:pStyle w:val="stBilgi"/>
            <w:jc w:val="center"/>
          </w:pPr>
        </w:p>
      </w:tc>
      <w:tc>
        <w:tcPr>
          <w:tcW w:w="3020" w:type="dxa"/>
        </w:tcPr>
        <w:p w14:paraId="5A325083" w14:textId="77777777" w:rsidR="004F14DC" w:rsidRDefault="004F14DC" w:rsidP="00E62FD8">
          <w:pPr>
            <w:pStyle w:val="stBilgi"/>
            <w:ind w:right="-115"/>
            <w:jc w:val="right"/>
          </w:pPr>
        </w:p>
      </w:tc>
    </w:tr>
  </w:tbl>
  <w:p w14:paraId="7203BB18" w14:textId="77777777" w:rsidR="004F14DC" w:rsidRDefault="004F14DC">
    <w:pPr>
      <w:pStyle w:val="stBilgi"/>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4F14DC" w14:paraId="6EB6819B" w14:textId="77777777" w:rsidTr="00E62FD8">
      <w:trPr>
        <w:trHeight w:val="300"/>
      </w:trPr>
      <w:tc>
        <w:tcPr>
          <w:tcW w:w="3020" w:type="dxa"/>
        </w:tcPr>
        <w:p w14:paraId="7867F1E3" w14:textId="77777777" w:rsidR="004F14DC" w:rsidRDefault="004F14DC" w:rsidP="00E62FD8">
          <w:pPr>
            <w:pStyle w:val="stBilgi"/>
            <w:ind w:left="-115"/>
            <w:jc w:val="left"/>
          </w:pPr>
        </w:p>
      </w:tc>
      <w:tc>
        <w:tcPr>
          <w:tcW w:w="3020" w:type="dxa"/>
        </w:tcPr>
        <w:p w14:paraId="286A78DC" w14:textId="77777777" w:rsidR="004F14DC" w:rsidRDefault="004F14DC" w:rsidP="00E62FD8">
          <w:pPr>
            <w:pStyle w:val="stBilgi"/>
            <w:jc w:val="center"/>
          </w:pPr>
        </w:p>
      </w:tc>
      <w:tc>
        <w:tcPr>
          <w:tcW w:w="3020" w:type="dxa"/>
        </w:tcPr>
        <w:p w14:paraId="750E2CAE" w14:textId="77777777" w:rsidR="004F14DC" w:rsidRDefault="004F14DC" w:rsidP="00E62FD8">
          <w:pPr>
            <w:pStyle w:val="stBilgi"/>
            <w:ind w:right="-115"/>
            <w:jc w:val="right"/>
          </w:pPr>
        </w:p>
      </w:tc>
    </w:tr>
  </w:tbl>
  <w:p w14:paraId="5460F3D3" w14:textId="77777777" w:rsidR="004F14DC" w:rsidRDefault="004F14D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4F14DC" w14:paraId="5613F765" w14:textId="77777777" w:rsidTr="00E62FD8">
      <w:trPr>
        <w:trHeight w:val="300"/>
      </w:trPr>
      <w:tc>
        <w:tcPr>
          <w:tcW w:w="3020" w:type="dxa"/>
        </w:tcPr>
        <w:p w14:paraId="3E918739" w14:textId="77777777" w:rsidR="004F14DC" w:rsidRDefault="004F14DC" w:rsidP="00E62FD8">
          <w:pPr>
            <w:pStyle w:val="stBilgi"/>
            <w:ind w:left="-115"/>
            <w:jc w:val="left"/>
          </w:pPr>
        </w:p>
      </w:tc>
      <w:tc>
        <w:tcPr>
          <w:tcW w:w="3020" w:type="dxa"/>
        </w:tcPr>
        <w:p w14:paraId="3E044A93" w14:textId="77777777" w:rsidR="004F14DC" w:rsidRDefault="004F14DC" w:rsidP="00E62FD8">
          <w:pPr>
            <w:pStyle w:val="stBilgi"/>
            <w:jc w:val="center"/>
          </w:pPr>
        </w:p>
      </w:tc>
      <w:tc>
        <w:tcPr>
          <w:tcW w:w="3020" w:type="dxa"/>
        </w:tcPr>
        <w:p w14:paraId="7D74551D" w14:textId="77777777" w:rsidR="004F14DC" w:rsidRDefault="004F14DC" w:rsidP="00E62FD8">
          <w:pPr>
            <w:pStyle w:val="stBilgi"/>
            <w:ind w:right="-115"/>
            <w:jc w:val="right"/>
          </w:pPr>
        </w:p>
      </w:tc>
    </w:tr>
  </w:tbl>
  <w:p w14:paraId="46C5CB7E" w14:textId="77777777" w:rsidR="004F14DC" w:rsidRDefault="004F14DC">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004F14DC" w14:paraId="079EDBA1" w14:textId="77777777" w:rsidTr="00E62FD8">
      <w:trPr>
        <w:trHeight w:val="300"/>
      </w:trPr>
      <w:tc>
        <w:tcPr>
          <w:tcW w:w="3260" w:type="dxa"/>
        </w:tcPr>
        <w:p w14:paraId="381A66FA" w14:textId="77777777" w:rsidR="004F14DC" w:rsidRDefault="004F14DC" w:rsidP="00E62FD8">
          <w:pPr>
            <w:pStyle w:val="stBilgi"/>
            <w:ind w:left="-115"/>
            <w:jc w:val="left"/>
          </w:pPr>
        </w:p>
      </w:tc>
      <w:tc>
        <w:tcPr>
          <w:tcW w:w="3260" w:type="dxa"/>
        </w:tcPr>
        <w:p w14:paraId="7749EFAC" w14:textId="77777777" w:rsidR="004F14DC" w:rsidRDefault="004F14DC" w:rsidP="00E62FD8">
          <w:pPr>
            <w:pStyle w:val="stBilgi"/>
            <w:jc w:val="center"/>
          </w:pPr>
        </w:p>
      </w:tc>
      <w:tc>
        <w:tcPr>
          <w:tcW w:w="3260" w:type="dxa"/>
        </w:tcPr>
        <w:p w14:paraId="5BC5D1A2" w14:textId="77777777" w:rsidR="004F14DC" w:rsidRDefault="004F14DC" w:rsidP="00E62FD8">
          <w:pPr>
            <w:pStyle w:val="stBilgi"/>
            <w:ind w:right="-115"/>
            <w:jc w:val="right"/>
          </w:pPr>
        </w:p>
      </w:tc>
    </w:tr>
  </w:tbl>
  <w:p w14:paraId="17B2F132" w14:textId="77777777" w:rsidR="004F14DC" w:rsidRDefault="004F14DC">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004F14DC" w14:paraId="565D180E" w14:textId="77777777" w:rsidTr="00E62FD8">
      <w:trPr>
        <w:trHeight w:val="300"/>
      </w:trPr>
      <w:tc>
        <w:tcPr>
          <w:tcW w:w="3260" w:type="dxa"/>
        </w:tcPr>
        <w:p w14:paraId="1B10305E" w14:textId="77777777" w:rsidR="004F14DC" w:rsidRDefault="004F14DC" w:rsidP="000C7F19">
          <w:pPr>
            <w:pStyle w:val="stBilgi"/>
            <w:numPr>
              <w:ilvl w:val="0"/>
              <w:numId w:val="18"/>
            </w:numPr>
            <w:jc w:val="left"/>
          </w:pPr>
        </w:p>
      </w:tc>
      <w:tc>
        <w:tcPr>
          <w:tcW w:w="3260" w:type="dxa"/>
        </w:tcPr>
        <w:p w14:paraId="01F7AB23" w14:textId="77777777" w:rsidR="004F14DC" w:rsidRDefault="004F14DC" w:rsidP="00E62FD8">
          <w:pPr>
            <w:pStyle w:val="stBilgi"/>
            <w:jc w:val="center"/>
          </w:pPr>
        </w:p>
      </w:tc>
      <w:tc>
        <w:tcPr>
          <w:tcW w:w="3260" w:type="dxa"/>
        </w:tcPr>
        <w:p w14:paraId="095B25FB" w14:textId="77777777" w:rsidR="004F14DC" w:rsidRDefault="004F14DC" w:rsidP="00E62FD8">
          <w:pPr>
            <w:pStyle w:val="stBilgi"/>
            <w:ind w:right="-115"/>
            <w:jc w:val="right"/>
          </w:pPr>
        </w:p>
      </w:tc>
    </w:tr>
  </w:tbl>
  <w:p w14:paraId="3165F6E2" w14:textId="77777777" w:rsidR="004F14DC" w:rsidRDefault="004F14DC">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4F14DC" w14:paraId="6C812024" w14:textId="77777777" w:rsidTr="00E62FD8">
      <w:trPr>
        <w:trHeight w:val="300"/>
      </w:trPr>
      <w:tc>
        <w:tcPr>
          <w:tcW w:w="3020" w:type="dxa"/>
        </w:tcPr>
        <w:p w14:paraId="070B1A92" w14:textId="77777777" w:rsidR="004F14DC" w:rsidRDefault="004F14DC" w:rsidP="00E62FD8">
          <w:pPr>
            <w:pStyle w:val="stBilgi"/>
            <w:ind w:left="-115"/>
            <w:jc w:val="left"/>
          </w:pPr>
        </w:p>
      </w:tc>
      <w:tc>
        <w:tcPr>
          <w:tcW w:w="3020" w:type="dxa"/>
        </w:tcPr>
        <w:p w14:paraId="75639869" w14:textId="77777777" w:rsidR="004F14DC" w:rsidRDefault="004F14DC" w:rsidP="00E62FD8">
          <w:pPr>
            <w:pStyle w:val="stBilgi"/>
            <w:jc w:val="center"/>
          </w:pPr>
        </w:p>
      </w:tc>
      <w:tc>
        <w:tcPr>
          <w:tcW w:w="3020" w:type="dxa"/>
        </w:tcPr>
        <w:p w14:paraId="2BA1FF8E" w14:textId="77777777" w:rsidR="004F14DC" w:rsidRDefault="004F14DC" w:rsidP="00E62FD8">
          <w:pPr>
            <w:pStyle w:val="stBilgi"/>
            <w:ind w:right="-115"/>
            <w:jc w:val="right"/>
          </w:pPr>
        </w:p>
      </w:tc>
    </w:tr>
  </w:tbl>
  <w:p w14:paraId="69943D69" w14:textId="77777777" w:rsidR="004F14DC" w:rsidRDefault="004F14DC">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4F14DC" w14:paraId="2E665AD1" w14:textId="77777777" w:rsidTr="00E62FD8">
      <w:trPr>
        <w:trHeight w:val="300"/>
      </w:trPr>
      <w:tc>
        <w:tcPr>
          <w:tcW w:w="3020" w:type="dxa"/>
        </w:tcPr>
        <w:p w14:paraId="045E4F6A" w14:textId="77777777" w:rsidR="004F14DC" w:rsidRDefault="004F14DC" w:rsidP="00E62FD8">
          <w:pPr>
            <w:pStyle w:val="stBilgi"/>
            <w:ind w:left="-115"/>
            <w:jc w:val="left"/>
          </w:pPr>
        </w:p>
      </w:tc>
      <w:tc>
        <w:tcPr>
          <w:tcW w:w="3020" w:type="dxa"/>
        </w:tcPr>
        <w:p w14:paraId="15D1D62D" w14:textId="77777777" w:rsidR="004F14DC" w:rsidRDefault="004F14DC" w:rsidP="00E62FD8">
          <w:pPr>
            <w:pStyle w:val="stBilgi"/>
            <w:jc w:val="center"/>
          </w:pPr>
        </w:p>
      </w:tc>
      <w:tc>
        <w:tcPr>
          <w:tcW w:w="3020" w:type="dxa"/>
        </w:tcPr>
        <w:p w14:paraId="577D5438" w14:textId="77777777" w:rsidR="004F14DC" w:rsidRDefault="004F14DC" w:rsidP="00E62FD8">
          <w:pPr>
            <w:pStyle w:val="stBilgi"/>
            <w:ind w:right="-115"/>
            <w:jc w:val="right"/>
          </w:pPr>
        </w:p>
      </w:tc>
    </w:tr>
  </w:tbl>
  <w:p w14:paraId="77C5CA77" w14:textId="77777777" w:rsidR="004F14DC" w:rsidRDefault="004F14DC">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4F14DC" w14:paraId="2ADAAD6C" w14:textId="77777777" w:rsidTr="00E62FD8">
      <w:trPr>
        <w:trHeight w:val="300"/>
      </w:trPr>
      <w:tc>
        <w:tcPr>
          <w:tcW w:w="4665" w:type="dxa"/>
        </w:tcPr>
        <w:p w14:paraId="7C4805C8" w14:textId="77777777" w:rsidR="004F14DC" w:rsidRDefault="004F14DC" w:rsidP="00E62FD8">
          <w:pPr>
            <w:pStyle w:val="stBilgi"/>
            <w:ind w:left="-115"/>
            <w:jc w:val="left"/>
          </w:pPr>
        </w:p>
      </w:tc>
      <w:tc>
        <w:tcPr>
          <w:tcW w:w="4665" w:type="dxa"/>
        </w:tcPr>
        <w:p w14:paraId="0A0076F1" w14:textId="77777777" w:rsidR="004F14DC" w:rsidRDefault="004F14DC" w:rsidP="00E62FD8">
          <w:pPr>
            <w:pStyle w:val="stBilgi"/>
            <w:jc w:val="center"/>
          </w:pPr>
        </w:p>
      </w:tc>
      <w:tc>
        <w:tcPr>
          <w:tcW w:w="4665" w:type="dxa"/>
        </w:tcPr>
        <w:p w14:paraId="7F35D852" w14:textId="77777777" w:rsidR="004F14DC" w:rsidRDefault="004F14DC" w:rsidP="00E62FD8">
          <w:pPr>
            <w:pStyle w:val="stBilgi"/>
            <w:ind w:right="-115"/>
            <w:jc w:val="right"/>
          </w:pPr>
        </w:p>
      </w:tc>
    </w:tr>
  </w:tbl>
  <w:p w14:paraId="3763309F" w14:textId="77777777" w:rsidR="004F14DC" w:rsidRDefault="004F14DC">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4F14DC" w14:paraId="1462B0CE" w14:textId="77777777" w:rsidTr="00E62FD8">
      <w:trPr>
        <w:trHeight w:val="300"/>
      </w:trPr>
      <w:tc>
        <w:tcPr>
          <w:tcW w:w="4665" w:type="dxa"/>
        </w:tcPr>
        <w:p w14:paraId="13D042DC" w14:textId="77777777" w:rsidR="004F14DC" w:rsidRDefault="004F14DC" w:rsidP="00E62FD8">
          <w:pPr>
            <w:pStyle w:val="stBilgi"/>
            <w:ind w:left="-115"/>
            <w:jc w:val="left"/>
          </w:pPr>
        </w:p>
      </w:tc>
      <w:tc>
        <w:tcPr>
          <w:tcW w:w="4665" w:type="dxa"/>
        </w:tcPr>
        <w:p w14:paraId="004EB044" w14:textId="77777777" w:rsidR="004F14DC" w:rsidRDefault="004F14DC" w:rsidP="00E62FD8">
          <w:pPr>
            <w:pStyle w:val="stBilgi"/>
            <w:jc w:val="center"/>
          </w:pPr>
        </w:p>
      </w:tc>
      <w:tc>
        <w:tcPr>
          <w:tcW w:w="4665" w:type="dxa"/>
        </w:tcPr>
        <w:p w14:paraId="12AC4A8A" w14:textId="77777777" w:rsidR="004F14DC" w:rsidRDefault="004F14DC" w:rsidP="00E62FD8">
          <w:pPr>
            <w:pStyle w:val="stBilgi"/>
            <w:ind w:right="-115"/>
            <w:jc w:val="right"/>
          </w:pPr>
        </w:p>
      </w:tc>
    </w:tr>
  </w:tbl>
  <w:p w14:paraId="4D2E0A3E" w14:textId="77777777" w:rsidR="004F14DC" w:rsidRDefault="004F14DC">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4F14DC" w14:paraId="281EC7BA" w14:textId="77777777" w:rsidTr="00E62FD8">
      <w:trPr>
        <w:trHeight w:val="300"/>
      </w:trPr>
      <w:tc>
        <w:tcPr>
          <w:tcW w:w="3020" w:type="dxa"/>
        </w:tcPr>
        <w:p w14:paraId="3488DA39" w14:textId="77777777" w:rsidR="004F14DC" w:rsidRDefault="004F14DC" w:rsidP="00E62FD8">
          <w:pPr>
            <w:pStyle w:val="stBilgi"/>
            <w:ind w:left="-115"/>
            <w:jc w:val="left"/>
          </w:pPr>
        </w:p>
      </w:tc>
      <w:tc>
        <w:tcPr>
          <w:tcW w:w="3020" w:type="dxa"/>
        </w:tcPr>
        <w:p w14:paraId="3FE6EC5B" w14:textId="77777777" w:rsidR="004F14DC" w:rsidRDefault="004F14DC" w:rsidP="00E62FD8">
          <w:pPr>
            <w:pStyle w:val="stBilgi"/>
            <w:jc w:val="center"/>
          </w:pPr>
        </w:p>
      </w:tc>
      <w:tc>
        <w:tcPr>
          <w:tcW w:w="3020" w:type="dxa"/>
        </w:tcPr>
        <w:p w14:paraId="517836EA" w14:textId="77777777" w:rsidR="004F14DC" w:rsidRDefault="004F14DC" w:rsidP="00E62FD8">
          <w:pPr>
            <w:pStyle w:val="stBilgi"/>
            <w:ind w:right="-115"/>
            <w:jc w:val="right"/>
          </w:pPr>
        </w:p>
      </w:tc>
    </w:tr>
  </w:tbl>
  <w:p w14:paraId="35FB8F6F" w14:textId="77777777" w:rsidR="004F14DC" w:rsidRDefault="004F14D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88F9E6"/>
    <w:lvl w:ilvl="0">
      <w:numFmt w:val="decimal"/>
      <w:pStyle w:val="Bullet1"/>
      <w:lvlText w:val="*"/>
      <w:lvlJc w:val="left"/>
    </w:lvl>
  </w:abstractNum>
  <w:abstractNum w:abstractNumId="1" w15:restartNumberingAfterBreak="0">
    <w:nsid w:val="0022A368"/>
    <w:multiLevelType w:val="hybridMultilevel"/>
    <w:tmpl w:val="497C76D4"/>
    <w:lvl w:ilvl="0" w:tplc="3BA454F6">
      <w:numFmt w:val="decimal"/>
      <w:lvlText w:val="%1."/>
      <w:lvlJc w:val="left"/>
      <w:pPr>
        <w:ind w:left="720" w:hanging="360"/>
      </w:pPr>
    </w:lvl>
    <w:lvl w:ilvl="1" w:tplc="E0522C4C">
      <w:start w:val="1"/>
      <w:numFmt w:val="lowerLetter"/>
      <w:lvlText w:val="%2."/>
      <w:lvlJc w:val="left"/>
      <w:pPr>
        <w:ind w:left="1440" w:hanging="360"/>
      </w:pPr>
    </w:lvl>
    <w:lvl w:ilvl="2" w:tplc="A7F265B8">
      <w:start w:val="1"/>
      <w:numFmt w:val="lowerRoman"/>
      <w:lvlText w:val="%3."/>
      <w:lvlJc w:val="right"/>
      <w:pPr>
        <w:ind w:left="2160" w:hanging="180"/>
      </w:pPr>
    </w:lvl>
    <w:lvl w:ilvl="3" w:tplc="AE6E50B2">
      <w:start w:val="1"/>
      <w:numFmt w:val="decimal"/>
      <w:lvlText w:val="%4."/>
      <w:lvlJc w:val="left"/>
      <w:pPr>
        <w:ind w:left="2880" w:hanging="360"/>
      </w:pPr>
    </w:lvl>
    <w:lvl w:ilvl="4" w:tplc="2E083DA4">
      <w:start w:val="1"/>
      <w:numFmt w:val="lowerLetter"/>
      <w:lvlText w:val="%5."/>
      <w:lvlJc w:val="left"/>
      <w:pPr>
        <w:ind w:left="3600" w:hanging="360"/>
      </w:pPr>
    </w:lvl>
    <w:lvl w:ilvl="5" w:tplc="412ED238">
      <w:start w:val="1"/>
      <w:numFmt w:val="lowerRoman"/>
      <w:lvlText w:val="%6."/>
      <w:lvlJc w:val="right"/>
      <w:pPr>
        <w:ind w:left="4320" w:hanging="180"/>
      </w:pPr>
    </w:lvl>
    <w:lvl w:ilvl="6" w:tplc="550C3720">
      <w:start w:val="1"/>
      <w:numFmt w:val="decimal"/>
      <w:lvlText w:val="%7."/>
      <w:lvlJc w:val="left"/>
      <w:pPr>
        <w:ind w:left="5040" w:hanging="360"/>
      </w:pPr>
    </w:lvl>
    <w:lvl w:ilvl="7" w:tplc="4664E53A">
      <w:start w:val="1"/>
      <w:numFmt w:val="lowerLetter"/>
      <w:lvlText w:val="%8."/>
      <w:lvlJc w:val="left"/>
      <w:pPr>
        <w:ind w:left="5760" w:hanging="360"/>
      </w:pPr>
    </w:lvl>
    <w:lvl w:ilvl="8" w:tplc="83FAB2FE">
      <w:start w:val="1"/>
      <w:numFmt w:val="lowerRoman"/>
      <w:lvlText w:val="%9."/>
      <w:lvlJc w:val="right"/>
      <w:pPr>
        <w:ind w:left="6480" w:hanging="180"/>
      </w:pPr>
    </w:lvl>
  </w:abstractNum>
  <w:abstractNum w:abstractNumId="2" w15:restartNumberingAfterBreak="0">
    <w:nsid w:val="0C333B7C"/>
    <w:multiLevelType w:val="hybridMultilevel"/>
    <w:tmpl w:val="FFFFFFFF"/>
    <w:lvl w:ilvl="0" w:tplc="B784C192">
      <w:start w:val="1"/>
      <w:numFmt w:val="lowerLetter"/>
      <w:lvlText w:val="%1."/>
      <w:lvlJc w:val="left"/>
      <w:pPr>
        <w:ind w:left="720" w:hanging="360"/>
      </w:pPr>
    </w:lvl>
    <w:lvl w:ilvl="1" w:tplc="87F8C474">
      <w:start w:val="1"/>
      <w:numFmt w:val="lowerLetter"/>
      <w:lvlText w:val="%2."/>
      <w:lvlJc w:val="left"/>
      <w:pPr>
        <w:ind w:left="1440" w:hanging="360"/>
      </w:pPr>
    </w:lvl>
    <w:lvl w:ilvl="2" w:tplc="13389FB8">
      <w:start w:val="1"/>
      <w:numFmt w:val="lowerRoman"/>
      <w:lvlText w:val="%3."/>
      <w:lvlJc w:val="right"/>
      <w:pPr>
        <w:ind w:left="2160" w:hanging="180"/>
      </w:pPr>
    </w:lvl>
    <w:lvl w:ilvl="3" w:tplc="ECEE2882">
      <w:start w:val="1"/>
      <w:numFmt w:val="decimal"/>
      <w:lvlText w:val="%4."/>
      <w:lvlJc w:val="left"/>
      <w:pPr>
        <w:ind w:left="2880" w:hanging="360"/>
      </w:pPr>
    </w:lvl>
    <w:lvl w:ilvl="4" w:tplc="6FB4D002">
      <w:start w:val="1"/>
      <w:numFmt w:val="lowerLetter"/>
      <w:lvlText w:val="%5."/>
      <w:lvlJc w:val="left"/>
      <w:pPr>
        <w:ind w:left="3600" w:hanging="360"/>
      </w:pPr>
    </w:lvl>
    <w:lvl w:ilvl="5" w:tplc="816C8940">
      <w:start w:val="1"/>
      <w:numFmt w:val="lowerRoman"/>
      <w:lvlText w:val="%6."/>
      <w:lvlJc w:val="right"/>
      <w:pPr>
        <w:ind w:left="4320" w:hanging="180"/>
      </w:pPr>
    </w:lvl>
    <w:lvl w:ilvl="6" w:tplc="E50821AC">
      <w:start w:val="1"/>
      <w:numFmt w:val="decimal"/>
      <w:lvlText w:val="%7."/>
      <w:lvlJc w:val="left"/>
      <w:pPr>
        <w:ind w:left="5040" w:hanging="360"/>
      </w:pPr>
    </w:lvl>
    <w:lvl w:ilvl="7" w:tplc="14A2F83C">
      <w:start w:val="1"/>
      <w:numFmt w:val="lowerLetter"/>
      <w:lvlText w:val="%8."/>
      <w:lvlJc w:val="left"/>
      <w:pPr>
        <w:ind w:left="5760" w:hanging="360"/>
      </w:pPr>
    </w:lvl>
    <w:lvl w:ilvl="8" w:tplc="D01C3B14">
      <w:start w:val="1"/>
      <w:numFmt w:val="lowerRoman"/>
      <w:lvlText w:val="%9."/>
      <w:lvlJc w:val="right"/>
      <w:pPr>
        <w:ind w:left="6480" w:hanging="180"/>
      </w:pPr>
    </w:lvl>
  </w:abstractNum>
  <w:abstractNum w:abstractNumId="3" w15:restartNumberingAfterBreak="0">
    <w:nsid w:val="12AA3076"/>
    <w:multiLevelType w:val="multilevel"/>
    <w:tmpl w:val="CFE40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17C941"/>
    <w:multiLevelType w:val="hybridMultilevel"/>
    <w:tmpl w:val="FFFFFFFF"/>
    <w:lvl w:ilvl="0" w:tplc="68224144">
      <w:start w:val="1"/>
      <w:numFmt w:val="lowerLetter"/>
      <w:lvlText w:val="%1."/>
      <w:lvlJc w:val="left"/>
      <w:pPr>
        <w:ind w:left="720" w:hanging="360"/>
      </w:pPr>
    </w:lvl>
    <w:lvl w:ilvl="1" w:tplc="3BB04A30">
      <w:start w:val="1"/>
      <w:numFmt w:val="lowerLetter"/>
      <w:lvlText w:val="%2."/>
      <w:lvlJc w:val="left"/>
      <w:pPr>
        <w:ind w:left="1440" w:hanging="360"/>
      </w:pPr>
    </w:lvl>
    <w:lvl w:ilvl="2" w:tplc="7A76A854">
      <w:start w:val="1"/>
      <w:numFmt w:val="lowerRoman"/>
      <w:lvlText w:val="%3."/>
      <w:lvlJc w:val="right"/>
      <w:pPr>
        <w:ind w:left="2160" w:hanging="180"/>
      </w:pPr>
    </w:lvl>
    <w:lvl w:ilvl="3" w:tplc="34E6CB90">
      <w:start w:val="1"/>
      <w:numFmt w:val="decimal"/>
      <w:lvlText w:val="%4."/>
      <w:lvlJc w:val="left"/>
      <w:pPr>
        <w:ind w:left="2880" w:hanging="360"/>
      </w:pPr>
    </w:lvl>
    <w:lvl w:ilvl="4" w:tplc="EAC07848">
      <w:start w:val="1"/>
      <w:numFmt w:val="lowerLetter"/>
      <w:lvlText w:val="%5."/>
      <w:lvlJc w:val="left"/>
      <w:pPr>
        <w:ind w:left="3600" w:hanging="360"/>
      </w:pPr>
    </w:lvl>
    <w:lvl w:ilvl="5" w:tplc="C310EBEE">
      <w:start w:val="1"/>
      <w:numFmt w:val="lowerRoman"/>
      <w:lvlText w:val="%6."/>
      <w:lvlJc w:val="right"/>
      <w:pPr>
        <w:ind w:left="4320" w:hanging="180"/>
      </w:pPr>
    </w:lvl>
    <w:lvl w:ilvl="6" w:tplc="BF12A7DA">
      <w:start w:val="1"/>
      <w:numFmt w:val="decimal"/>
      <w:lvlText w:val="%7."/>
      <w:lvlJc w:val="left"/>
      <w:pPr>
        <w:ind w:left="5040" w:hanging="360"/>
      </w:pPr>
    </w:lvl>
    <w:lvl w:ilvl="7" w:tplc="CB24A8EA">
      <w:start w:val="1"/>
      <w:numFmt w:val="lowerLetter"/>
      <w:lvlText w:val="%8."/>
      <w:lvlJc w:val="left"/>
      <w:pPr>
        <w:ind w:left="5760" w:hanging="360"/>
      </w:pPr>
    </w:lvl>
    <w:lvl w:ilvl="8" w:tplc="B3A098B8">
      <w:start w:val="1"/>
      <w:numFmt w:val="lowerRoman"/>
      <w:lvlText w:val="%9."/>
      <w:lvlJc w:val="right"/>
      <w:pPr>
        <w:ind w:left="6480" w:hanging="180"/>
      </w:pPr>
    </w:lvl>
  </w:abstractNum>
  <w:abstractNum w:abstractNumId="5" w15:restartNumberingAfterBreak="0">
    <w:nsid w:val="15D8E40A"/>
    <w:multiLevelType w:val="hybridMultilevel"/>
    <w:tmpl w:val="83561260"/>
    <w:lvl w:ilvl="0" w:tplc="59380A8E">
      <w:start w:val="1"/>
      <w:numFmt w:val="bullet"/>
      <w:lvlText w:val=""/>
      <w:lvlJc w:val="left"/>
      <w:pPr>
        <w:ind w:left="720" w:hanging="360"/>
      </w:pPr>
      <w:rPr>
        <w:rFonts w:ascii="Symbol" w:hAnsi="Symbol" w:hint="default"/>
      </w:rPr>
    </w:lvl>
    <w:lvl w:ilvl="1" w:tplc="5C7C60AE">
      <w:start w:val="1"/>
      <w:numFmt w:val="bullet"/>
      <w:lvlText w:val="o"/>
      <w:lvlJc w:val="left"/>
      <w:pPr>
        <w:ind w:left="1440" w:hanging="360"/>
      </w:pPr>
      <w:rPr>
        <w:rFonts w:ascii="Courier New" w:hAnsi="Courier New" w:hint="default"/>
      </w:rPr>
    </w:lvl>
    <w:lvl w:ilvl="2" w:tplc="7E502418">
      <w:start w:val="1"/>
      <w:numFmt w:val="bullet"/>
      <w:lvlText w:val=""/>
      <w:lvlJc w:val="left"/>
      <w:pPr>
        <w:ind w:left="2160" w:hanging="360"/>
      </w:pPr>
      <w:rPr>
        <w:rFonts w:ascii="Wingdings" w:hAnsi="Wingdings" w:hint="default"/>
      </w:rPr>
    </w:lvl>
    <w:lvl w:ilvl="3" w:tplc="17FCA6EE">
      <w:start w:val="1"/>
      <w:numFmt w:val="bullet"/>
      <w:lvlText w:val=""/>
      <w:lvlJc w:val="left"/>
      <w:pPr>
        <w:ind w:left="2880" w:hanging="360"/>
      </w:pPr>
      <w:rPr>
        <w:rFonts w:ascii="Symbol" w:hAnsi="Symbol" w:hint="default"/>
      </w:rPr>
    </w:lvl>
    <w:lvl w:ilvl="4" w:tplc="7A688EF4">
      <w:start w:val="1"/>
      <w:numFmt w:val="bullet"/>
      <w:lvlText w:val="o"/>
      <w:lvlJc w:val="left"/>
      <w:pPr>
        <w:ind w:left="3600" w:hanging="360"/>
      </w:pPr>
      <w:rPr>
        <w:rFonts w:ascii="Courier New" w:hAnsi="Courier New" w:hint="default"/>
      </w:rPr>
    </w:lvl>
    <w:lvl w:ilvl="5" w:tplc="CE68FFE8">
      <w:start w:val="1"/>
      <w:numFmt w:val="bullet"/>
      <w:lvlText w:val=""/>
      <w:lvlJc w:val="left"/>
      <w:pPr>
        <w:ind w:left="4320" w:hanging="360"/>
      </w:pPr>
      <w:rPr>
        <w:rFonts w:ascii="Wingdings" w:hAnsi="Wingdings" w:hint="default"/>
      </w:rPr>
    </w:lvl>
    <w:lvl w:ilvl="6" w:tplc="F30E0F8C">
      <w:start w:val="1"/>
      <w:numFmt w:val="bullet"/>
      <w:lvlText w:val=""/>
      <w:lvlJc w:val="left"/>
      <w:pPr>
        <w:ind w:left="5040" w:hanging="360"/>
      </w:pPr>
      <w:rPr>
        <w:rFonts w:ascii="Symbol" w:hAnsi="Symbol" w:hint="default"/>
      </w:rPr>
    </w:lvl>
    <w:lvl w:ilvl="7" w:tplc="C9CAD8C6">
      <w:start w:val="1"/>
      <w:numFmt w:val="bullet"/>
      <w:lvlText w:val="o"/>
      <w:lvlJc w:val="left"/>
      <w:pPr>
        <w:ind w:left="5760" w:hanging="360"/>
      </w:pPr>
      <w:rPr>
        <w:rFonts w:ascii="Courier New" w:hAnsi="Courier New" w:hint="default"/>
      </w:rPr>
    </w:lvl>
    <w:lvl w:ilvl="8" w:tplc="9BCEA02A">
      <w:start w:val="1"/>
      <w:numFmt w:val="bullet"/>
      <w:lvlText w:val=""/>
      <w:lvlJc w:val="left"/>
      <w:pPr>
        <w:ind w:left="6480" w:hanging="360"/>
      </w:pPr>
      <w:rPr>
        <w:rFonts w:ascii="Wingdings" w:hAnsi="Wingdings" w:hint="default"/>
      </w:rPr>
    </w:lvl>
  </w:abstractNum>
  <w:abstractNum w:abstractNumId="6" w15:restartNumberingAfterBreak="0">
    <w:nsid w:val="187F58A4"/>
    <w:multiLevelType w:val="hybridMultilevel"/>
    <w:tmpl w:val="1A0CA11A"/>
    <w:lvl w:ilvl="0" w:tplc="EEB072AA">
      <w:numFmt w:val="decimal"/>
      <w:lvlText w:val="%1."/>
      <w:lvlJc w:val="left"/>
      <w:pPr>
        <w:ind w:left="720" w:hanging="360"/>
      </w:pPr>
    </w:lvl>
    <w:lvl w:ilvl="1" w:tplc="6E9E157E">
      <w:start w:val="1"/>
      <w:numFmt w:val="lowerLetter"/>
      <w:lvlText w:val="%2."/>
      <w:lvlJc w:val="left"/>
      <w:pPr>
        <w:ind w:left="1440" w:hanging="360"/>
      </w:pPr>
    </w:lvl>
    <w:lvl w:ilvl="2" w:tplc="C7744282">
      <w:start w:val="1"/>
      <w:numFmt w:val="lowerRoman"/>
      <w:lvlText w:val="%3."/>
      <w:lvlJc w:val="right"/>
      <w:pPr>
        <w:ind w:left="2160" w:hanging="180"/>
      </w:pPr>
    </w:lvl>
    <w:lvl w:ilvl="3" w:tplc="E5D23678">
      <w:start w:val="1"/>
      <w:numFmt w:val="decimal"/>
      <w:lvlText w:val="%4."/>
      <w:lvlJc w:val="left"/>
      <w:pPr>
        <w:ind w:left="2880" w:hanging="360"/>
      </w:pPr>
    </w:lvl>
    <w:lvl w:ilvl="4" w:tplc="12FA5F9E">
      <w:start w:val="1"/>
      <w:numFmt w:val="lowerLetter"/>
      <w:lvlText w:val="%5."/>
      <w:lvlJc w:val="left"/>
      <w:pPr>
        <w:ind w:left="3600" w:hanging="360"/>
      </w:pPr>
    </w:lvl>
    <w:lvl w:ilvl="5" w:tplc="AD82F816">
      <w:start w:val="1"/>
      <w:numFmt w:val="lowerRoman"/>
      <w:lvlText w:val="%6."/>
      <w:lvlJc w:val="right"/>
      <w:pPr>
        <w:ind w:left="4320" w:hanging="180"/>
      </w:pPr>
    </w:lvl>
    <w:lvl w:ilvl="6" w:tplc="25E411FA">
      <w:start w:val="1"/>
      <w:numFmt w:val="decimal"/>
      <w:lvlText w:val="%7."/>
      <w:lvlJc w:val="left"/>
      <w:pPr>
        <w:ind w:left="5040" w:hanging="360"/>
      </w:pPr>
    </w:lvl>
    <w:lvl w:ilvl="7" w:tplc="EA3205D4">
      <w:start w:val="1"/>
      <w:numFmt w:val="lowerLetter"/>
      <w:lvlText w:val="%8."/>
      <w:lvlJc w:val="left"/>
      <w:pPr>
        <w:ind w:left="5760" w:hanging="360"/>
      </w:pPr>
    </w:lvl>
    <w:lvl w:ilvl="8" w:tplc="01CE7B12">
      <w:start w:val="1"/>
      <w:numFmt w:val="lowerRoman"/>
      <w:lvlText w:val="%9."/>
      <w:lvlJc w:val="right"/>
      <w:pPr>
        <w:ind w:left="6480" w:hanging="180"/>
      </w:pPr>
    </w:lvl>
  </w:abstractNum>
  <w:abstractNum w:abstractNumId="7" w15:restartNumberingAfterBreak="0">
    <w:nsid w:val="20CE2D6A"/>
    <w:multiLevelType w:val="multilevel"/>
    <w:tmpl w:val="CC44EF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2B5DB2"/>
    <w:multiLevelType w:val="multilevel"/>
    <w:tmpl w:val="7FA0AB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BCD17C2"/>
    <w:multiLevelType w:val="hybridMultilevel"/>
    <w:tmpl w:val="5768C44E"/>
    <w:lvl w:ilvl="0" w:tplc="87A2C79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0A8ACCCA">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3467DA8">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01627738">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FF6ED3DA">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FFB4457C">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356A842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96942E2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EE98D810">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0908B00"/>
    <w:multiLevelType w:val="hybridMultilevel"/>
    <w:tmpl w:val="FFFFFFFF"/>
    <w:lvl w:ilvl="0" w:tplc="C7A498EA">
      <w:start w:val="1"/>
      <w:numFmt w:val="lowerLetter"/>
      <w:lvlText w:val="%1."/>
      <w:lvlJc w:val="left"/>
      <w:pPr>
        <w:ind w:left="720" w:hanging="360"/>
      </w:pPr>
    </w:lvl>
    <w:lvl w:ilvl="1" w:tplc="D78A631A">
      <w:start w:val="1"/>
      <w:numFmt w:val="lowerLetter"/>
      <w:lvlText w:val="%2."/>
      <w:lvlJc w:val="left"/>
      <w:pPr>
        <w:ind w:left="1440" w:hanging="360"/>
      </w:pPr>
    </w:lvl>
    <w:lvl w:ilvl="2" w:tplc="51DCBAE4">
      <w:start w:val="1"/>
      <w:numFmt w:val="lowerRoman"/>
      <w:lvlText w:val="%3."/>
      <w:lvlJc w:val="right"/>
      <w:pPr>
        <w:ind w:left="2160" w:hanging="180"/>
      </w:pPr>
    </w:lvl>
    <w:lvl w:ilvl="3" w:tplc="4D7273D4">
      <w:start w:val="1"/>
      <w:numFmt w:val="decimal"/>
      <w:lvlText w:val="%4."/>
      <w:lvlJc w:val="left"/>
      <w:pPr>
        <w:ind w:left="2880" w:hanging="360"/>
      </w:pPr>
    </w:lvl>
    <w:lvl w:ilvl="4" w:tplc="F544B16A">
      <w:start w:val="1"/>
      <w:numFmt w:val="lowerLetter"/>
      <w:lvlText w:val="%5."/>
      <w:lvlJc w:val="left"/>
      <w:pPr>
        <w:ind w:left="3600" w:hanging="360"/>
      </w:pPr>
    </w:lvl>
    <w:lvl w:ilvl="5" w:tplc="BB30B544">
      <w:start w:val="1"/>
      <w:numFmt w:val="lowerRoman"/>
      <w:lvlText w:val="%6."/>
      <w:lvlJc w:val="right"/>
      <w:pPr>
        <w:ind w:left="4320" w:hanging="180"/>
      </w:pPr>
    </w:lvl>
    <w:lvl w:ilvl="6" w:tplc="6F161D4A">
      <w:start w:val="1"/>
      <w:numFmt w:val="decimal"/>
      <w:lvlText w:val="%7."/>
      <w:lvlJc w:val="left"/>
      <w:pPr>
        <w:ind w:left="5040" w:hanging="360"/>
      </w:pPr>
    </w:lvl>
    <w:lvl w:ilvl="7" w:tplc="1018D8F6">
      <w:start w:val="1"/>
      <w:numFmt w:val="lowerLetter"/>
      <w:lvlText w:val="%8."/>
      <w:lvlJc w:val="left"/>
      <w:pPr>
        <w:ind w:left="5760" w:hanging="360"/>
      </w:pPr>
    </w:lvl>
    <w:lvl w:ilvl="8" w:tplc="CCCE9D2C">
      <w:start w:val="1"/>
      <w:numFmt w:val="lowerRoman"/>
      <w:lvlText w:val="%9."/>
      <w:lvlJc w:val="right"/>
      <w:pPr>
        <w:ind w:left="6480" w:hanging="180"/>
      </w:pPr>
    </w:lvl>
  </w:abstractNum>
  <w:abstractNum w:abstractNumId="11" w15:restartNumberingAfterBreak="0">
    <w:nsid w:val="3C9D08B0"/>
    <w:multiLevelType w:val="hybridMultilevel"/>
    <w:tmpl w:val="3B5E00BC"/>
    <w:lvl w:ilvl="0" w:tplc="649E88DC">
      <w:start w:val="1"/>
      <w:numFmt w:val="bullet"/>
      <w:lvlText w:val=""/>
      <w:lvlJc w:val="left"/>
      <w:pPr>
        <w:ind w:left="720" w:hanging="360"/>
      </w:pPr>
      <w:rPr>
        <w:rFonts w:ascii="Symbol" w:hAnsi="Symbol" w:hint="default"/>
      </w:rPr>
    </w:lvl>
    <w:lvl w:ilvl="1" w:tplc="CDA24E64">
      <w:start w:val="1"/>
      <w:numFmt w:val="bullet"/>
      <w:lvlText w:val="o"/>
      <w:lvlJc w:val="left"/>
      <w:pPr>
        <w:ind w:left="1440" w:hanging="360"/>
      </w:pPr>
      <w:rPr>
        <w:rFonts w:ascii="Courier New" w:hAnsi="Courier New" w:hint="default"/>
      </w:rPr>
    </w:lvl>
    <w:lvl w:ilvl="2" w:tplc="CAB039A8">
      <w:start w:val="1"/>
      <w:numFmt w:val="bullet"/>
      <w:lvlText w:val=""/>
      <w:lvlJc w:val="left"/>
      <w:pPr>
        <w:ind w:left="2160" w:hanging="360"/>
      </w:pPr>
      <w:rPr>
        <w:rFonts w:ascii="Wingdings" w:hAnsi="Wingdings" w:hint="default"/>
      </w:rPr>
    </w:lvl>
    <w:lvl w:ilvl="3" w:tplc="45D0A868">
      <w:start w:val="1"/>
      <w:numFmt w:val="bullet"/>
      <w:lvlText w:val=""/>
      <w:lvlJc w:val="left"/>
      <w:pPr>
        <w:ind w:left="2880" w:hanging="360"/>
      </w:pPr>
      <w:rPr>
        <w:rFonts w:ascii="Symbol" w:hAnsi="Symbol" w:hint="default"/>
      </w:rPr>
    </w:lvl>
    <w:lvl w:ilvl="4" w:tplc="17B8479E">
      <w:start w:val="1"/>
      <w:numFmt w:val="bullet"/>
      <w:lvlText w:val="o"/>
      <w:lvlJc w:val="left"/>
      <w:pPr>
        <w:ind w:left="3600" w:hanging="360"/>
      </w:pPr>
      <w:rPr>
        <w:rFonts w:ascii="Courier New" w:hAnsi="Courier New" w:hint="default"/>
      </w:rPr>
    </w:lvl>
    <w:lvl w:ilvl="5" w:tplc="04462A80">
      <w:start w:val="1"/>
      <w:numFmt w:val="bullet"/>
      <w:lvlText w:val=""/>
      <w:lvlJc w:val="left"/>
      <w:pPr>
        <w:ind w:left="4320" w:hanging="360"/>
      </w:pPr>
      <w:rPr>
        <w:rFonts w:ascii="Wingdings" w:hAnsi="Wingdings" w:hint="default"/>
      </w:rPr>
    </w:lvl>
    <w:lvl w:ilvl="6" w:tplc="DDB637E6">
      <w:start w:val="1"/>
      <w:numFmt w:val="bullet"/>
      <w:lvlText w:val=""/>
      <w:lvlJc w:val="left"/>
      <w:pPr>
        <w:ind w:left="5040" w:hanging="360"/>
      </w:pPr>
      <w:rPr>
        <w:rFonts w:ascii="Symbol" w:hAnsi="Symbol" w:hint="default"/>
      </w:rPr>
    </w:lvl>
    <w:lvl w:ilvl="7" w:tplc="D4EAA006">
      <w:start w:val="1"/>
      <w:numFmt w:val="bullet"/>
      <w:lvlText w:val="o"/>
      <w:lvlJc w:val="left"/>
      <w:pPr>
        <w:ind w:left="5760" w:hanging="360"/>
      </w:pPr>
      <w:rPr>
        <w:rFonts w:ascii="Courier New" w:hAnsi="Courier New" w:hint="default"/>
      </w:rPr>
    </w:lvl>
    <w:lvl w:ilvl="8" w:tplc="AAAE7792">
      <w:start w:val="1"/>
      <w:numFmt w:val="bullet"/>
      <w:lvlText w:val=""/>
      <w:lvlJc w:val="left"/>
      <w:pPr>
        <w:ind w:left="6480" w:hanging="360"/>
      </w:pPr>
      <w:rPr>
        <w:rFonts w:ascii="Wingdings" w:hAnsi="Wingdings" w:hint="default"/>
      </w:rPr>
    </w:lvl>
  </w:abstractNum>
  <w:abstractNum w:abstractNumId="12" w15:restartNumberingAfterBreak="0">
    <w:nsid w:val="3CAE1D81"/>
    <w:multiLevelType w:val="hybridMultilevel"/>
    <w:tmpl w:val="05086A0A"/>
    <w:lvl w:ilvl="0" w:tplc="60D892C8">
      <w:start w:val="1"/>
      <w:numFmt w:val="decimal"/>
      <w:lvlText w:val="%1."/>
      <w:lvlJc w:val="left"/>
      <w:pPr>
        <w:tabs>
          <w:tab w:val="left" w:pos="720"/>
          <w:tab w:val="left" w:pos="1440"/>
          <w:tab w:val="left" w:pos="2160"/>
          <w:tab w:val="left" w:pos="2880"/>
          <w:tab w:val="left" w:pos="3600"/>
          <w:tab w:val="left" w:pos="4320"/>
          <w:tab w:val="left" w:pos="5040"/>
          <w:tab w:val="left" w:pos="5760"/>
        </w:tabs>
        <w:ind w:left="227" w:hanging="227"/>
      </w:pPr>
      <w:rPr>
        <w:rFonts w:hAnsi="Arial Unicode MS"/>
        <w:caps w:val="0"/>
        <w:smallCaps w:val="0"/>
        <w:strike w:val="0"/>
        <w:dstrike w:val="0"/>
        <w:outline w:val="0"/>
        <w:emboss w:val="0"/>
        <w:imprint w:val="0"/>
        <w:spacing w:val="0"/>
        <w:w w:val="100"/>
        <w:kern w:val="0"/>
        <w:position w:val="0"/>
        <w:highlight w:val="none"/>
        <w:vertAlign w:val="baseline"/>
      </w:rPr>
    </w:lvl>
    <w:lvl w:ilvl="1" w:tplc="8C0C1D02">
      <w:start w:val="1"/>
      <w:numFmt w:val="decimal"/>
      <w:lvlText w:val="%2."/>
      <w:lvlJc w:val="left"/>
      <w:pPr>
        <w:tabs>
          <w:tab w:val="left" w:pos="720"/>
          <w:tab w:val="left" w:pos="1440"/>
          <w:tab w:val="left" w:pos="2160"/>
          <w:tab w:val="left" w:pos="2880"/>
          <w:tab w:val="left" w:pos="3600"/>
          <w:tab w:val="left" w:pos="4320"/>
          <w:tab w:val="left" w:pos="5040"/>
          <w:tab w:val="left" w:pos="5760"/>
        </w:tabs>
        <w:ind w:left="1027" w:hanging="227"/>
      </w:pPr>
      <w:rPr>
        <w:rFonts w:hAnsi="Arial Unicode MS"/>
        <w:caps w:val="0"/>
        <w:smallCaps w:val="0"/>
        <w:strike w:val="0"/>
        <w:dstrike w:val="0"/>
        <w:outline w:val="0"/>
        <w:emboss w:val="0"/>
        <w:imprint w:val="0"/>
        <w:spacing w:val="0"/>
        <w:w w:val="100"/>
        <w:kern w:val="0"/>
        <w:position w:val="0"/>
        <w:highlight w:val="none"/>
        <w:vertAlign w:val="baseline"/>
      </w:rPr>
    </w:lvl>
    <w:lvl w:ilvl="2" w:tplc="31C830BC">
      <w:start w:val="1"/>
      <w:numFmt w:val="decimal"/>
      <w:lvlText w:val="%3."/>
      <w:lvlJc w:val="left"/>
      <w:pPr>
        <w:tabs>
          <w:tab w:val="left" w:pos="720"/>
          <w:tab w:val="left" w:pos="1440"/>
          <w:tab w:val="left" w:pos="2160"/>
          <w:tab w:val="left" w:pos="2880"/>
          <w:tab w:val="left" w:pos="3600"/>
          <w:tab w:val="left" w:pos="4320"/>
          <w:tab w:val="left" w:pos="5040"/>
          <w:tab w:val="left" w:pos="5760"/>
        </w:tabs>
        <w:ind w:left="1827" w:hanging="227"/>
      </w:pPr>
      <w:rPr>
        <w:rFonts w:hAnsi="Arial Unicode MS"/>
        <w:caps w:val="0"/>
        <w:smallCaps w:val="0"/>
        <w:strike w:val="0"/>
        <w:dstrike w:val="0"/>
        <w:outline w:val="0"/>
        <w:emboss w:val="0"/>
        <w:imprint w:val="0"/>
        <w:spacing w:val="0"/>
        <w:w w:val="100"/>
        <w:kern w:val="0"/>
        <w:position w:val="0"/>
        <w:highlight w:val="none"/>
        <w:vertAlign w:val="baseline"/>
      </w:rPr>
    </w:lvl>
    <w:lvl w:ilvl="3" w:tplc="F1E81B6C">
      <w:start w:val="1"/>
      <w:numFmt w:val="decimal"/>
      <w:lvlText w:val="%4."/>
      <w:lvlJc w:val="left"/>
      <w:pPr>
        <w:tabs>
          <w:tab w:val="left" w:pos="720"/>
          <w:tab w:val="left" w:pos="1440"/>
          <w:tab w:val="left" w:pos="2160"/>
          <w:tab w:val="left" w:pos="2880"/>
          <w:tab w:val="left" w:pos="3600"/>
          <w:tab w:val="left" w:pos="4320"/>
          <w:tab w:val="left" w:pos="5040"/>
          <w:tab w:val="left" w:pos="5760"/>
        </w:tabs>
        <w:ind w:left="2627" w:hanging="227"/>
      </w:pPr>
      <w:rPr>
        <w:rFonts w:hAnsi="Arial Unicode MS"/>
        <w:caps w:val="0"/>
        <w:smallCaps w:val="0"/>
        <w:strike w:val="0"/>
        <w:dstrike w:val="0"/>
        <w:outline w:val="0"/>
        <w:emboss w:val="0"/>
        <w:imprint w:val="0"/>
        <w:spacing w:val="0"/>
        <w:w w:val="100"/>
        <w:kern w:val="0"/>
        <w:position w:val="0"/>
        <w:highlight w:val="none"/>
        <w:vertAlign w:val="baseline"/>
      </w:rPr>
    </w:lvl>
    <w:lvl w:ilvl="4" w:tplc="7EA280D2">
      <w:start w:val="1"/>
      <w:numFmt w:val="decimal"/>
      <w:lvlText w:val="%5."/>
      <w:lvlJc w:val="left"/>
      <w:pPr>
        <w:tabs>
          <w:tab w:val="left" w:pos="720"/>
          <w:tab w:val="left" w:pos="1440"/>
          <w:tab w:val="left" w:pos="2160"/>
          <w:tab w:val="left" w:pos="2880"/>
          <w:tab w:val="left" w:pos="3600"/>
          <w:tab w:val="left" w:pos="4320"/>
          <w:tab w:val="left" w:pos="5040"/>
          <w:tab w:val="left" w:pos="5760"/>
        </w:tabs>
        <w:ind w:left="3427" w:hanging="227"/>
      </w:pPr>
      <w:rPr>
        <w:rFonts w:hAnsi="Arial Unicode MS"/>
        <w:caps w:val="0"/>
        <w:smallCaps w:val="0"/>
        <w:strike w:val="0"/>
        <w:dstrike w:val="0"/>
        <w:outline w:val="0"/>
        <w:emboss w:val="0"/>
        <w:imprint w:val="0"/>
        <w:spacing w:val="0"/>
        <w:w w:val="100"/>
        <w:kern w:val="0"/>
        <w:position w:val="0"/>
        <w:highlight w:val="none"/>
        <w:vertAlign w:val="baseline"/>
      </w:rPr>
    </w:lvl>
    <w:lvl w:ilvl="5" w:tplc="8EB66B86">
      <w:start w:val="1"/>
      <w:numFmt w:val="decimal"/>
      <w:lvlText w:val="%6."/>
      <w:lvlJc w:val="left"/>
      <w:pPr>
        <w:tabs>
          <w:tab w:val="left" w:pos="720"/>
          <w:tab w:val="left" w:pos="1440"/>
          <w:tab w:val="left" w:pos="2160"/>
          <w:tab w:val="left" w:pos="2880"/>
          <w:tab w:val="left" w:pos="3600"/>
          <w:tab w:val="left" w:pos="4320"/>
          <w:tab w:val="left" w:pos="5040"/>
          <w:tab w:val="left" w:pos="5760"/>
        </w:tabs>
        <w:ind w:left="4227" w:hanging="227"/>
      </w:pPr>
      <w:rPr>
        <w:rFonts w:hAnsi="Arial Unicode MS"/>
        <w:caps w:val="0"/>
        <w:smallCaps w:val="0"/>
        <w:strike w:val="0"/>
        <w:dstrike w:val="0"/>
        <w:outline w:val="0"/>
        <w:emboss w:val="0"/>
        <w:imprint w:val="0"/>
        <w:spacing w:val="0"/>
        <w:w w:val="100"/>
        <w:kern w:val="0"/>
        <w:position w:val="0"/>
        <w:highlight w:val="none"/>
        <w:vertAlign w:val="baseline"/>
      </w:rPr>
    </w:lvl>
    <w:lvl w:ilvl="6" w:tplc="67BC197A">
      <w:start w:val="1"/>
      <w:numFmt w:val="decimal"/>
      <w:lvlText w:val="%7."/>
      <w:lvlJc w:val="left"/>
      <w:pPr>
        <w:tabs>
          <w:tab w:val="left" w:pos="720"/>
          <w:tab w:val="left" w:pos="1440"/>
          <w:tab w:val="left" w:pos="2160"/>
          <w:tab w:val="left" w:pos="2880"/>
          <w:tab w:val="left" w:pos="3600"/>
          <w:tab w:val="left" w:pos="4320"/>
          <w:tab w:val="left" w:pos="5040"/>
          <w:tab w:val="left" w:pos="5760"/>
        </w:tabs>
        <w:ind w:left="5027" w:hanging="227"/>
      </w:pPr>
      <w:rPr>
        <w:rFonts w:hAnsi="Arial Unicode MS"/>
        <w:caps w:val="0"/>
        <w:smallCaps w:val="0"/>
        <w:strike w:val="0"/>
        <w:dstrike w:val="0"/>
        <w:outline w:val="0"/>
        <w:emboss w:val="0"/>
        <w:imprint w:val="0"/>
        <w:spacing w:val="0"/>
        <w:w w:val="100"/>
        <w:kern w:val="0"/>
        <w:position w:val="0"/>
        <w:highlight w:val="none"/>
        <w:vertAlign w:val="baseline"/>
      </w:rPr>
    </w:lvl>
    <w:lvl w:ilvl="7" w:tplc="BA6EAD00">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s>
        <w:ind w:left="5760" w:hanging="160"/>
      </w:pPr>
      <w:rPr>
        <w:rFonts w:hAnsi="Arial Unicode MS"/>
        <w:caps w:val="0"/>
        <w:smallCaps w:val="0"/>
        <w:strike w:val="0"/>
        <w:dstrike w:val="0"/>
        <w:outline w:val="0"/>
        <w:emboss w:val="0"/>
        <w:imprint w:val="0"/>
        <w:spacing w:val="0"/>
        <w:w w:val="100"/>
        <w:kern w:val="0"/>
        <w:position w:val="0"/>
        <w:highlight w:val="none"/>
        <w:vertAlign w:val="baseline"/>
      </w:rPr>
    </w:lvl>
    <w:lvl w:ilvl="8" w:tplc="50E4A5C4">
      <w:start w:val="1"/>
      <w:numFmt w:val="decimal"/>
      <w:lvlText w:val="%9."/>
      <w:lvlJc w:val="left"/>
      <w:pPr>
        <w:tabs>
          <w:tab w:val="left" w:pos="720"/>
          <w:tab w:val="left" w:pos="1440"/>
          <w:tab w:val="left" w:pos="2160"/>
          <w:tab w:val="left" w:pos="2880"/>
          <w:tab w:val="left" w:pos="3600"/>
          <w:tab w:val="left" w:pos="4320"/>
          <w:tab w:val="left" w:pos="5040"/>
          <w:tab w:val="left" w:pos="5760"/>
        </w:tabs>
        <w:ind w:left="6627" w:hanging="2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E0C07B2"/>
    <w:multiLevelType w:val="hybridMultilevel"/>
    <w:tmpl w:val="C5BC4CAA"/>
    <w:lvl w:ilvl="0" w:tplc="848EDA64">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FA49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AC37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02856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C089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768F1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FEF7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8A7D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5CF7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0117EC2"/>
    <w:multiLevelType w:val="singleLevel"/>
    <w:tmpl w:val="392E2B70"/>
    <w:lvl w:ilvl="0">
      <w:start w:val="1"/>
      <w:numFmt w:val="decimal"/>
      <w:lvlText w:val="%1."/>
      <w:lvlJc w:val="left"/>
      <w:pPr>
        <w:tabs>
          <w:tab w:val="num" w:pos="502"/>
        </w:tabs>
        <w:ind w:left="502" w:hanging="360"/>
      </w:pPr>
      <w:rPr>
        <w:rFonts w:hint="default"/>
        <w:b/>
      </w:rPr>
    </w:lvl>
  </w:abstractNum>
  <w:abstractNum w:abstractNumId="15" w15:restartNumberingAfterBreak="0">
    <w:nsid w:val="4141CDBC"/>
    <w:multiLevelType w:val="hybridMultilevel"/>
    <w:tmpl w:val="FFFFFFFF"/>
    <w:lvl w:ilvl="0" w:tplc="02CEE04C">
      <w:start w:val="1"/>
      <w:numFmt w:val="lowerLetter"/>
      <w:lvlText w:val="%1."/>
      <w:lvlJc w:val="left"/>
      <w:pPr>
        <w:ind w:left="720" w:hanging="360"/>
      </w:pPr>
    </w:lvl>
    <w:lvl w:ilvl="1" w:tplc="7F3A494A">
      <w:start w:val="1"/>
      <w:numFmt w:val="lowerLetter"/>
      <w:lvlText w:val="%2."/>
      <w:lvlJc w:val="left"/>
      <w:pPr>
        <w:ind w:left="1440" w:hanging="360"/>
      </w:pPr>
    </w:lvl>
    <w:lvl w:ilvl="2" w:tplc="F6A24BE4">
      <w:start w:val="1"/>
      <w:numFmt w:val="lowerRoman"/>
      <w:lvlText w:val="%3."/>
      <w:lvlJc w:val="right"/>
      <w:pPr>
        <w:ind w:left="2160" w:hanging="180"/>
      </w:pPr>
    </w:lvl>
    <w:lvl w:ilvl="3" w:tplc="F0B8706C">
      <w:start w:val="1"/>
      <w:numFmt w:val="decimal"/>
      <w:lvlText w:val="%4."/>
      <w:lvlJc w:val="left"/>
      <w:pPr>
        <w:ind w:left="2880" w:hanging="360"/>
      </w:pPr>
    </w:lvl>
    <w:lvl w:ilvl="4" w:tplc="47C82FF8">
      <w:start w:val="1"/>
      <w:numFmt w:val="lowerLetter"/>
      <w:lvlText w:val="%5."/>
      <w:lvlJc w:val="left"/>
      <w:pPr>
        <w:ind w:left="3600" w:hanging="360"/>
      </w:pPr>
    </w:lvl>
    <w:lvl w:ilvl="5" w:tplc="A468CF10">
      <w:start w:val="1"/>
      <w:numFmt w:val="lowerRoman"/>
      <w:lvlText w:val="%6."/>
      <w:lvlJc w:val="right"/>
      <w:pPr>
        <w:ind w:left="4320" w:hanging="180"/>
      </w:pPr>
    </w:lvl>
    <w:lvl w:ilvl="6" w:tplc="0D9C97BC">
      <w:start w:val="1"/>
      <w:numFmt w:val="decimal"/>
      <w:lvlText w:val="%7."/>
      <w:lvlJc w:val="left"/>
      <w:pPr>
        <w:ind w:left="5040" w:hanging="360"/>
      </w:pPr>
    </w:lvl>
    <w:lvl w:ilvl="7" w:tplc="A762ED94">
      <w:start w:val="1"/>
      <w:numFmt w:val="lowerLetter"/>
      <w:lvlText w:val="%8."/>
      <w:lvlJc w:val="left"/>
      <w:pPr>
        <w:ind w:left="5760" w:hanging="360"/>
      </w:pPr>
    </w:lvl>
    <w:lvl w:ilvl="8" w:tplc="103E7A12">
      <w:start w:val="1"/>
      <w:numFmt w:val="lowerRoman"/>
      <w:lvlText w:val="%9."/>
      <w:lvlJc w:val="right"/>
      <w:pPr>
        <w:ind w:left="6480" w:hanging="180"/>
      </w:pPr>
    </w:lvl>
  </w:abstractNum>
  <w:abstractNum w:abstractNumId="16" w15:restartNumberingAfterBreak="0">
    <w:nsid w:val="46822D9C"/>
    <w:multiLevelType w:val="multilevel"/>
    <w:tmpl w:val="C7C21408"/>
    <w:lvl w:ilvl="0">
      <w:start w:val="17"/>
      <w:numFmt w:val="decimal"/>
      <w:lvlText w:val="%1"/>
      <w:lvlJc w:val="left"/>
      <w:pPr>
        <w:ind w:left="555" w:hanging="555"/>
      </w:pPr>
      <w:rPr>
        <w:rFonts w:hint="default"/>
      </w:rPr>
    </w:lvl>
    <w:lvl w:ilvl="1">
      <w:start w:val="19"/>
      <w:numFmt w:val="decimal"/>
      <w:lvlText w:val="%1-%2"/>
      <w:lvlJc w:val="left"/>
      <w:pPr>
        <w:ind w:left="981" w:hanging="555"/>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7" w15:restartNumberingAfterBreak="0">
    <w:nsid w:val="470C6D40"/>
    <w:multiLevelType w:val="hybridMultilevel"/>
    <w:tmpl w:val="0CAA5B9A"/>
    <w:lvl w:ilvl="0" w:tplc="5B927354">
      <w:start w:val="1"/>
      <w:numFmt w:val="bullet"/>
      <w:lvlText w:val=""/>
      <w:lvlJc w:val="left"/>
      <w:pPr>
        <w:tabs>
          <w:tab w:val="num" w:pos="786"/>
        </w:tabs>
        <w:ind w:left="786" w:hanging="426"/>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727484"/>
    <w:multiLevelType w:val="multilevel"/>
    <w:tmpl w:val="5D9475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5C8EB9C"/>
    <w:multiLevelType w:val="hybridMultilevel"/>
    <w:tmpl w:val="FFFFFFFF"/>
    <w:lvl w:ilvl="0" w:tplc="39E21BE2">
      <w:start w:val="1"/>
      <w:numFmt w:val="lowerLetter"/>
      <w:lvlText w:val="%1."/>
      <w:lvlJc w:val="left"/>
      <w:pPr>
        <w:ind w:left="720" w:hanging="360"/>
      </w:pPr>
    </w:lvl>
    <w:lvl w:ilvl="1" w:tplc="3320CA6E">
      <w:start w:val="1"/>
      <w:numFmt w:val="lowerLetter"/>
      <w:lvlText w:val="%2."/>
      <w:lvlJc w:val="left"/>
      <w:pPr>
        <w:ind w:left="1440" w:hanging="360"/>
      </w:pPr>
    </w:lvl>
    <w:lvl w:ilvl="2" w:tplc="66BCC746">
      <w:start w:val="1"/>
      <w:numFmt w:val="lowerRoman"/>
      <w:lvlText w:val="%3."/>
      <w:lvlJc w:val="right"/>
      <w:pPr>
        <w:ind w:left="2160" w:hanging="180"/>
      </w:pPr>
    </w:lvl>
    <w:lvl w:ilvl="3" w:tplc="3BFCAEA6">
      <w:start w:val="1"/>
      <w:numFmt w:val="decimal"/>
      <w:lvlText w:val="%4."/>
      <w:lvlJc w:val="left"/>
      <w:pPr>
        <w:ind w:left="2880" w:hanging="360"/>
      </w:pPr>
    </w:lvl>
    <w:lvl w:ilvl="4" w:tplc="84B6B76C">
      <w:start w:val="1"/>
      <w:numFmt w:val="lowerLetter"/>
      <w:lvlText w:val="%5."/>
      <w:lvlJc w:val="left"/>
      <w:pPr>
        <w:ind w:left="3600" w:hanging="360"/>
      </w:pPr>
    </w:lvl>
    <w:lvl w:ilvl="5" w:tplc="24728E42">
      <w:start w:val="1"/>
      <w:numFmt w:val="lowerRoman"/>
      <w:lvlText w:val="%6."/>
      <w:lvlJc w:val="right"/>
      <w:pPr>
        <w:ind w:left="4320" w:hanging="180"/>
      </w:pPr>
    </w:lvl>
    <w:lvl w:ilvl="6" w:tplc="0CD6E898">
      <w:start w:val="1"/>
      <w:numFmt w:val="decimal"/>
      <w:lvlText w:val="%7."/>
      <w:lvlJc w:val="left"/>
      <w:pPr>
        <w:ind w:left="5040" w:hanging="360"/>
      </w:pPr>
    </w:lvl>
    <w:lvl w:ilvl="7" w:tplc="8E1C486C">
      <w:start w:val="1"/>
      <w:numFmt w:val="lowerLetter"/>
      <w:lvlText w:val="%8."/>
      <w:lvlJc w:val="left"/>
      <w:pPr>
        <w:ind w:left="5760" w:hanging="360"/>
      </w:pPr>
    </w:lvl>
    <w:lvl w:ilvl="8" w:tplc="EB08417C">
      <w:start w:val="1"/>
      <w:numFmt w:val="lowerRoman"/>
      <w:lvlText w:val="%9."/>
      <w:lvlJc w:val="right"/>
      <w:pPr>
        <w:ind w:left="6480" w:hanging="180"/>
      </w:pPr>
    </w:lvl>
  </w:abstractNum>
  <w:abstractNum w:abstractNumId="20" w15:restartNumberingAfterBreak="0">
    <w:nsid w:val="56E5DAC6"/>
    <w:multiLevelType w:val="hybridMultilevel"/>
    <w:tmpl w:val="0936ABF0"/>
    <w:lvl w:ilvl="0" w:tplc="86F4D6F4">
      <w:start w:val="1"/>
      <w:numFmt w:val="bullet"/>
      <w:lvlText w:val=""/>
      <w:lvlJc w:val="left"/>
      <w:pPr>
        <w:ind w:left="720" w:hanging="360"/>
      </w:pPr>
      <w:rPr>
        <w:rFonts w:ascii="Symbol" w:hAnsi="Symbol" w:hint="default"/>
      </w:rPr>
    </w:lvl>
    <w:lvl w:ilvl="1" w:tplc="D3BA3754">
      <w:start w:val="1"/>
      <w:numFmt w:val="bullet"/>
      <w:lvlText w:val="o"/>
      <w:lvlJc w:val="left"/>
      <w:pPr>
        <w:ind w:left="1440" w:hanging="360"/>
      </w:pPr>
      <w:rPr>
        <w:rFonts w:ascii="Courier New" w:hAnsi="Courier New" w:hint="default"/>
      </w:rPr>
    </w:lvl>
    <w:lvl w:ilvl="2" w:tplc="0DE212AE">
      <w:start w:val="1"/>
      <w:numFmt w:val="bullet"/>
      <w:lvlText w:val=""/>
      <w:lvlJc w:val="left"/>
      <w:pPr>
        <w:ind w:left="2160" w:hanging="360"/>
      </w:pPr>
      <w:rPr>
        <w:rFonts w:ascii="Wingdings" w:hAnsi="Wingdings" w:hint="default"/>
      </w:rPr>
    </w:lvl>
    <w:lvl w:ilvl="3" w:tplc="25A2FFF2">
      <w:start w:val="1"/>
      <w:numFmt w:val="bullet"/>
      <w:lvlText w:val=""/>
      <w:lvlJc w:val="left"/>
      <w:pPr>
        <w:ind w:left="2880" w:hanging="360"/>
      </w:pPr>
      <w:rPr>
        <w:rFonts w:ascii="Symbol" w:hAnsi="Symbol" w:hint="default"/>
      </w:rPr>
    </w:lvl>
    <w:lvl w:ilvl="4" w:tplc="A4D4E2C4">
      <w:start w:val="1"/>
      <w:numFmt w:val="bullet"/>
      <w:lvlText w:val="o"/>
      <w:lvlJc w:val="left"/>
      <w:pPr>
        <w:ind w:left="3600" w:hanging="360"/>
      </w:pPr>
      <w:rPr>
        <w:rFonts w:ascii="Courier New" w:hAnsi="Courier New" w:hint="default"/>
      </w:rPr>
    </w:lvl>
    <w:lvl w:ilvl="5" w:tplc="07D83D6E">
      <w:start w:val="1"/>
      <w:numFmt w:val="bullet"/>
      <w:lvlText w:val=""/>
      <w:lvlJc w:val="left"/>
      <w:pPr>
        <w:ind w:left="4320" w:hanging="360"/>
      </w:pPr>
      <w:rPr>
        <w:rFonts w:ascii="Wingdings" w:hAnsi="Wingdings" w:hint="default"/>
      </w:rPr>
    </w:lvl>
    <w:lvl w:ilvl="6" w:tplc="1D2C99F2">
      <w:start w:val="1"/>
      <w:numFmt w:val="bullet"/>
      <w:lvlText w:val=""/>
      <w:lvlJc w:val="left"/>
      <w:pPr>
        <w:ind w:left="5040" w:hanging="360"/>
      </w:pPr>
      <w:rPr>
        <w:rFonts w:ascii="Symbol" w:hAnsi="Symbol" w:hint="default"/>
      </w:rPr>
    </w:lvl>
    <w:lvl w:ilvl="7" w:tplc="5118A032">
      <w:start w:val="1"/>
      <w:numFmt w:val="bullet"/>
      <w:lvlText w:val="o"/>
      <w:lvlJc w:val="left"/>
      <w:pPr>
        <w:ind w:left="5760" w:hanging="360"/>
      </w:pPr>
      <w:rPr>
        <w:rFonts w:ascii="Courier New" w:hAnsi="Courier New" w:hint="default"/>
      </w:rPr>
    </w:lvl>
    <w:lvl w:ilvl="8" w:tplc="0EAE95DA">
      <w:start w:val="1"/>
      <w:numFmt w:val="bullet"/>
      <w:lvlText w:val=""/>
      <w:lvlJc w:val="left"/>
      <w:pPr>
        <w:ind w:left="6480" w:hanging="360"/>
      </w:pPr>
      <w:rPr>
        <w:rFonts w:ascii="Wingdings" w:hAnsi="Wingdings" w:hint="default"/>
      </w:rPr>
    </w:lvl>
  </w:abstractNum>
  <w:abstractNum w:abstractNumId="21" w15:restartNumberingAfterBreak="0">
    <w:nsid w:val="5C2DE7EC"/>
    <w:multiLevelType w:val="hybridMultilevel"/>
    <w:tmpl w:val="FFFFFFFF"/>
    <w:lvl w:ilvl="0" w:tplc="B136DFBC">
      <w:start w:val="1"/>
      <w:numFmt w:val="decimal"/>
      <w:lvlText w:val="%1."/>
      <w:lvlJc w:val="left"/>
      <w:pPr>
        <w:ind w:left="720" w:hanging="360"/>
      </w:pPr>
    </w:lvl>
    <w:lvl w:ilvl="1" w:tplc="E7FA1CDA">
      <w:start w:val="1"/>
      <w:numFmt w:val="lowerLetter"/>
      <w:lvlText w:val="%2."/>
      <w:lvlJc w:val="left"/>
      <w:pPr>
        <w:ind w:left="1440" w:hanging="360"/>
      </w:pPr>
    </w:lvl>
    <w:lvl w:ilvl="2" w:tplc="30C45266">
      <w:start w:val="1"/>
      <w:numFmt w:val="lowerRoman"/>
      <w:lvlText w:val="%3."/>
      <w:lvlJc w:val="right"/>
      <w:pPr>
        <w:ind w:left="2160" w:hanging="180"/>
      </w:pPr>
    </w:lvl>
    <w:lvl w:ilvl="3" w:tplc="64C2E8EA">
      <w:start w:val="1"/>
      <w:numFmt w:val="decimal"/>
      <w:lvlText w:val="%4."/>
      <w:lvlJc w:val="left"/>
      <w:pPr>
        <w:ind w:left="2880" w:hanging="360"/>
      </w:pPr>
    </w:lvl>
    <w:lvl w:ilvl="4" w:tplc="EB7A6094">
      <w:start w:val="1"/>
      <w:numFmt w:val="lowerLetter"/>
      <w:lvlText w:val="%5."/>
      <w:lvlJc w:val="left"/>
      <w:pPr>
        <w:ind w:left="3600" w:hanging="360"/>
      </w:pPr>
    </w:lvl>
    <w:lvl w:ilvl="5" w:tplc="A176AE8C">
      <w:start w:val="1"/>
      <w:numFmt w:val="lowerRoman"/>
      <w:lvlText w:val="%6."/>
      <w:lvlJc w:val="right"/>
      <w:pPr>
        <w:ind w:left="4320" w:hanging="180"/>
      </w:pPr>
    </w:lvl>
    <w:lvl w:ilvl="6" w:tplc="D7708CFA">
      <w:start w:val="1"/>
      <w:numFmt w:val="decimal"/>
      <w:lvlText w:val="%7."/>
      <w:lvlJc w:val="left"/>
      <w:pPr>
        <w:ind w:left="5040" w:hanging="360"/>
      </w:pPr>
    </w:lvl>
    <w:lvl w:ilvl="7" w:tplc="B8423322">
      <w:start w:val="1"/>
      <w:numFmt w:val="lowerLetter"/>
      <w:lvlText w:val="%8."/>
      <w:lvlJc w:val="left"/>
      <w:pPr>
        <w:ind w:left="5760" w:hanging="360"/>
      </w:pPr>
    </w:lvl>
    <w:lvl w:ilvl="8" w:tplc="162E5F4C">
      <w:start w:val="1"/>
      <w:numFmt w:val="lowerRoman"/>
      <w:lvlText w:val="%9."/>
      <w:lvlJc w:val="right"/>
      <w:pPr>
        <w:ind w:left="6480" w:hanging="180"/>
      </w:pPr>
    </w:lvl>
  </w:abstractNum>
  <w:abstractNum w:abstractNumId="22" w15:restartNumberingAfterBreak="0">
    <w:nsid w:val="5EC5ECDA"/>
    <w:multiLevelType w:val="hybridMultilevel"/>
    <w:tmpl w:val="5C8E0AEE"/>
    <w:lvl w:ilvl="0" w:tplc="9A56858A">
      <w:start w:val="1"/>
      <w:numFmt w:val="decimal"/>
      <w:lvlText w:val="%1."/>
      <w:lvlJc w:val="left"/>
      <w:pPr>
        <w:ind w:left="720" w:hanging="360"/>
      </w:pPr>
    </w:lvl>
    <w:lvl w:ilvl="1" w:tplc="A16AF662">
      <w:start w:val="1"/>
      <w:numFmt w:val="lowerLetter"/>
      <w:lvlText w:val="%2."/>
      <w:lvlJc w:val="left"/>
      <w:pPr>
        <w:ind w:left="1440" w:hanging="360"/>
      </w:pPr>
    </w:lvl>
    <w:lvl w:ilvl="2" w:tplc="967460D6">
      <w:start w:val="1"/>
      <w:numFmt w:val="lowerRoman"/>
      <w:lvlText w:val="%3."/>
      <w:lvlJc w:val="right"/>
      <w:pPr>
        <w:ind w:left="2160" w:hanging="180"/>
      </w:pPr>
    </w:lvl>
    <w:lvl w:ilvl="3" w:tplc="49CED6F6">
      <w:start w:val="1"/>
      <w:numFmt w:val="decimal"/>
      <w:lvlText w:val="%4."/>
      <w:lvlJc w:val="left"/>
      <w:pPr>
        <w:ind w:left="2880" w:hanging="360"/>
      </w:pPr>
    </w:lvl>
    <w:lvl w:ilvl="4" w:tplc="54EAEA4A">
      <w:start w:val="1"/>
      <w:numFmt w:val="lowerLetter"/>
      <w:lvlText w:val="%5."/>
      <w:lvlJc w:val="left"/>
      <w:pPr>
        <w:ind w:left="3600" w:hanging="360"/>
      </w:pPr>
    </w:lvl>
    <w:lvl w:ilvl="5" w:tplc="A86A791E">
      <w:start w:val="1"/>
      <w:numFmt w:val="lowerRoman"/>
      <w:lvlText w:val="%6."/>
      <w:lvlJc w:val="right"/>
      <w:pPr>
        <w:ind w:left="4320" w:hanging="180"/>
      </w:pPr>
    </w:lvl>
    <w:lvl w:ilvl="6" w:tplc="E5C2C3CE">
      <w:start w:val="1"/>
      <w:numFmt w:val="decimal"/>
      <w:lvlText w:val="%7."/>
      <w:lvlJc w:val="left"/>
      <w:pPr>
        <w:ind w:left="5040" w:hanging="360"/>
      </w:pPr>
    </w:lvl>
    <w:lvl w:ilvl="7" w:tplc="334666C8">
      <w:start w:val="1"/>
      <w:numFmt w:val="lowerLetter"/>
      <w:lvlText w:val="%8."/>
      <w:lvlJc w:val="left"/>
      <w:pPr>
        <w:ind w:left="5760" w:hanging="360"/>
      </w:pPr>
    </w:lvl>
    <w:lvl w:ilvl="8" w:tplc="A0CE6A9E">
      <w:start w:val="1"/>
      <w:numFmt w:val="lowerRoman"/>
      <w:lvlText w:val="%9."/>
      <w:lvlJc w:val="right"/>
      <w:pPr>
        <w:ind w:left="6480" w:hanging="180"/>
      </w:pPr>
    </w:lvl>
  </w:abstractNum>
  <w:abstractNum w:abstractNumId="23" w15:restartNumberingAfterBreak="0">
    <w:nsid w:val="679134E1"/>
    <w:multiLevelType w:val="hybridMultilevel"/>
    <w:tmpl w:val="FFFFFFFF"/>
    <w:lvl w:ilvl="0" w:tplc="491634EE">
      <w:start w:val="1"/>
      <w:numFmt w:val="bullet"/>
      <w:lvlText w:val=""/>
      <w:lvlJc w:val="left"/>
      <w:pPr>
        <w:ind w:left="720" w:hanging="360"/>
      </w:pPr>
      <w:rPr>
        <w:rFonts w:ascii="Symbol" w:hAnsi="Symbol" w:hint="default"/>
      </w:rPr>
    </w:lvl>
    <w:lvl w:ilvl="1" w:tplc="FD822D68">
      <w:start w:val="1"/>
      <w:numFmt w:val="bullet"/>
      <w:lvlText w:val="o"/>
      <w:lvlJc w:val="left"/>
      <w:pPr>
        <w:ind w:left="1440" w:hanging="360"/>
      </w:pPr>
      <w:rPr>
        <w:rFonts w:ascii="Courier New" w:hAnsi="Courier New" w:hint="default"/>
      </w:rPr>
    </w:lvl>
    <w:lvl w:ilvl="2" w:tplc="7D0EF4EC">
      <w:start w:val="1"/>
      <w:numFmt w:val="bullet"/>
      <w:lvlText w:val=""/>
      <w:lvlJc w:val="left"/>
      <w:pPr>
        <w:ind w:left="2160" w:hanging="360"/>
      </w:pPr>
      <w:rPr>
        <w:rFonts w:ascii="Wingdings" w:hAnsi="Wingdings" w:hint="default"/>
      </w:rPr>
    </w:lvl>
    <w:lvl w:ilvl="3" w:tplc="CA9EA918">
      <w:start w:val="1"/>
      <w:numFmt w:val="bullet"/>
      <w:lvlText w:val=""/>
      <w:lvlJc w:val="left"/>
      <w:pPr>
        <w:ind w:left="2880" w:hanging="360"/>
      </w:pPr>
      <w:rPr>
        <w:rFonts w:ascii="Symbol" w:hAnsi="Symbol" w:hint="default"/>
      </w:rPr>
    </w:lvl>
    <w:lvl w:ilvl="4" w:tplc="9D2044B2">
      <w:start w:val="1"/>
      <w:numFmt w:val="bullet"/>
      <w:lvlText w:val="o"/>
      <w:lvlJc w:val="left"/>
      <w:pPr>
        <w:ind w:left="3600" w:hanging="360"/>
      </w:pPr>
      <w:rPr>
        <w:rFonts w:ascii="Courier New" w:hAnsi="Courier New" w:hint="default"/>
      </w:rPr>
    </w:lvl>
    <w:lvl w:ilvl="5" w:tplc="CFC0B0EE">
      <w:start w:val="1"/>
      <w:numFmt w:val="bullet"/>
      <w:lvlText w:val=""/>
      <w:lvlJc w:val="left"/>
      <w:pPr>
        <w:ind w:left="4320" w:hanging="360"/>
      </w:pPr>
      <w:rPr>
        <w:rFonts w:ascii="Wingdings" w:hAnsi="Wingdings" w:hint="default"/>
      </w:rPr>
    </w:lvl>
    <w:lvl w:ilvl="6" w:tplc="28EC5972">
      <w:start w:val="1"/>
      <w:numFmt w:val="bullet"/>
      <w:lvlText w:val=""/>
      <w:lvlJc w:val="left"/>
      <w:pPr>
        <w:ind w:left="5040" w:hanging="360"/>
      </w:pPr>
      <w:rPr>
        <w:rFonts w:ascii="Symbol" w:hAnsi="Symbol" w:hint="default"/>
      </w:rPr>
    </w:lvl>
    <w:lvl w:ilvl="7" w:tplc="E152BFC2">
      <w:start w:val="1"/>
      <w:numFmt w:val="bullet"/>
      <w:lvlText w:val="o"/>
      <w:lvlJc w:val="left"/>
      <w:pPr>
        <w:ind w:left="5760" w:hanging="360"/>
      </w:pPr>
      <w:rPr>
        <w:rFonts w:ascii="Courier New" w:hAnsi="Courier New" w:hint="default"/>
      </w:rPr>
    </w:lvl>
    <w:lvl w:ilvl="8" w:tplc="F198F4FC">
      <w:start w:val="1"/>
      <w:numFmt w:val="bullet"/>
      <w:lvlText w:val=""/>
      <w:lvlJc w:val="left"/>
      <w:pPr>
        <w:ind w:left="6480" w:hanging="360"/>
      </w:pPr>
      <w:rPr>
        <w:rFonts w:ascii="Wingdings" w:hAnsi="Wingdings" w:hint="default"/>
      </w:rPr>
    </w:lvl>
  </w:abstractNum>
  <w:abstractNum w:abstractNumId="24" w15:restartNumberingAfterBreak="0">
    <w:nsid w:val="694A7E16"/>
    <w:multiLevelType w:val="multilevel"/>
    <w:tmpl w:val="CD3E6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EC9DB72"/>
    <w:multiLevelType w:val="hybridMultilevel"/>
    <w:tmpl w:val="FFFFFFFF"/>
    <w:lvl w:ilvl="0" w:tplc="5C0A6156">
      <w:start w:val="1"/>
      <w:numFmt w:val="lowerLetter"/>
      <w:lvlText w:val="%1."/>
      <w:lvlJc w:val="left"/>
      <w:pPr>
        <w:ind w:left="720" w:hanging="360"/>
      </w:pPr>
    </w:lvl>
    <w:lvl w:ilvl="1" w:tplc="B3EACEFC">
      <w:start w:val="1"/>
      <w:numFmt w:val="lowerLetter"/>
      <w:lvlText w:val="%2."/>
      <w:lvlJc w:val="left"/>
      <w:pPr>
        <w:ind w:left="1440" w:hanging="360"/>
      </w:pPr>
    </w:lvl>
    <w:lvl w:ilvl="2" w:tplc="49D620E0">
      <w:start w:val="1"/>
      <w:numFmt w:val="lowerRoman"/>
      <w:lvlText w:val="%3."/>
      <w:lvlJc w:val="right"/>
      <w:pPr>
        <w:ind w:left="2160" w:hanging="180"/>
      </w:pPr>
    </w:lvl>
    <w:lvl w:ilvl="3" w:tplc="B68C9DDC">
      <w:start w:val="1"/>
      <w:numFmt w:val="decimal"/>
      <w:lvlText w:val="%4."/>
      <w:lvlJc w:val="left"/>
      <w:pPr>
        <w:ind w:left="2880" w:hanging="360"/>
      </w:pPr>
    </w:lvl>
    <w:lvl w:ilvl="4" w:tplc="69FC8942">
      <w:start w:val="1"/>
      <w:numFmt w:val="lowerLetter"/>
      <w:lvlText w:val="%5."/>
      <w:lvlJc w:val="left"/>
      <w:pPr>
        <w:ind w:left="3600" w:hanging="360"/>
      </w:pPr>
    </w:lvl>
    <w:lvl w:ilvl="5" w:tplc="25D24C9A">
      <w:start w:val="1"/>
      <w:numFmt w:val="lowerRoman"/>
      <w:lvlText w:val="%6."/>
      <w:lvlJc w:val="right"/>
      <w:pPr>
        <w:ind w:left="4320" w:hanging="180"/>
      </w:pPr>
    </w:lvl>
    <w:lvl w:ilvl="6" w:tplc="25F6D818">
      <w:start w:val="1"/>
      <w:numFmt w:val="decimal"/>
      <w:lvlText w:val="%7."/>
      <w:lvlJc w:val="left"/>
      <w:pPr>
        <w:ind w:left="5040" w:hanging="360"/>
      </w:pPr>
    </w:lvl>
    <w:lvl w:ilvl="7" w:tplc="A5DC8C08">
      <w:start w:val="1"/>
      <w:numFmt w:val="lowerLetter"/>
      <w:lvlText w:val="%8."/>
      <w:lvlJc w:val="left"/>
      <w:pPr>
        <w:ind w:left="5760" w:hanging="360"/>
      </w:pPr>
    </w:lvl>
    <w:lvl w:ilvl="8" w:tplc="95C2A1DC">
      <w:start w:val="1"/>
      <w:numFmt w:val="lowerRoman"/>
      <w:lvlText w:val="%9."/>
      <w:lvlJc w:val="right"/>
      <w:pPr>
        <w:ind w:left="6480" w:hanging="180"/>
      </w:pPr>
    </w:lvl>
  </w:abstractNum>
  <w:abstractNum w:abstractNumId="26" w15:restartNumberingAfterBreak="0">
    <w:nsid w:val="722F23FE"/>
    <w:multiLevelType w:val="hybridMultilevel"/>
    <w:tmpl w:val="A394E9B0"/>
    <w:lvl w:ilvl="0" w:tplc="A1224812">
      <w:start w:val="1"/>
      <w:numFmt w:val="bullet"/>
      <w:lvlText w:val=""/>
      <w:lvlJc w:val="left"/>
      <w:pPr>
        <w:ind w:left="720" w:hanging="360"/>
      </w:pPr>
      <w:rPr>
        <w:rFonts w:ascii="Symbol" w:hAnsi="Symbol" w:hint="default"/>
      </w:rPr>
    </w:lvl>
    <w:lvl w:ilvl="1" w:tplc="373A26B8">
      <w:start w:val="1"/>
      <w:numFmt w:val="bullet"/>
      <w:lvlText w:val="o"/>
      <w:lvlJc w:val="left"/>
      <w:pPr>
        <w:ind w:left="1440" w:hanging="360"/>
      </w:pPr>
      <w:rPr>
        <w:rFonts w:ascii="Courier New" w:hAnsi="Courier New" w:hint="default"/>
      </w:rPr>
    </w:lvl>
    <w:lvl w:ilvl="2" w:tplc="BDAE475A">
      <w:start w:val="1"/>
      <w:numFmt w:val="bullet"/>
      <w:lvlText w:val=""/>
      <w:lvlJc w:val="left"/>
      <w:pPr>
        <w:ind w:left="2160" w:hanging="360"/>
      </w:pPr>
      <w:rPr>
        <w:rFonts w:ascii="Wingdings" w:hAnsi="Wingdings" w:hint="default"/>
      </w:rPr>
    </w:lvl>
    <w:lvl w:ilvl="3" w:tplc="D16A6740">
      <w:start w:val="1"/>
      <w:numFmt w:val="bullet"/>
      <w:lvlText w:val=""/>
      <w:lvlJc w:val="left"/>
      <w:pPr>
        <w:ind w:left="2880" w:hanging="360"/>
      </w:pPr>
      <w:rPr>
        <w:rFonts w:ascii="Symbol" w:hAnsi="Symbol" w:hint="default"/>
      </w:rPr>
    </w:lvl>
    <w:lvl w:ilvl="4" w:tplc="6F16065A">
      <w:start w:val="1"/>
      <w:numFmt w:val="bullet"/>
      <w:lvlText w:val="o"/>
      <w:lvlJc w:val="left"/>
      <w:pPr>
        <w:ind w:left="3600" w:hanging="360"/>
      </w:pPr>
      <w:rPr>
        <w:rFonts w:ascii="Courier New" w:hAnsi="Courier New" w:hint="default"/>
      </w:rPr>
    </w:lvl>
    <w:lvl w:ilvl="5" w:tplc="0B7E508E">
      <w:start w:val="1"/>
      <w:numFmt w:val="bullet"/>
      <w:lvlText w:val=""/>
      <w:lvlJc w:val="left"/>
      <w:pPr>
        <w:ind w:left="4320" w:hanging="360"/>
      </w:pPr>
      <w:rPr>
        <w:rFonts w:ascii="Wingdings" w:hAnsi="Wingdings" w:hint="default"/>
      </w:rPr>
    </w:lvl>
    <w:lvl w:ilvl="6" w:tplc="D0E0C43C">
      <w:start w:val="1"/>
      <w:numFmt w:val="bullet"/>
      <w:lvlText w:val=""/>
      <w:lvlJc w:val="left"/>
      <w:pPr>
        <w:ind w:left="5040" w:hanging="360"/>
      </w:pPr>
      <w:rPr>
        <w:rFonts w:ascii="Symbol" w:hAnsi="Symbol" w:hint="default"/>
      </w:rPr>
    </w:lvl>
    <w:lvl w:ilvl="7" w:tplc="EDEE4C62">
      <w:start w:val="1"/>
      <w:numFmt w:val="bullet"/>
      <w:lvlText w:val="o"/>
      <w:lvlJc w:val="left"/>
      <w:pPr>
        <w:ind w:left="5760" w:hanging="360"/>
      </w:pPr>
      <w:rPr>
        <w:rFonts w:ascii="Courier New" w:hAnsi="Courier New" w:hint="default"/>
      </w:rPr>
    </w:lvl>
    <w:lvl w:ilvl="8" w:tplc="A426F3B8">
      <w:start w:val="1"/>
      <w:numFmt w:val="bullet"/>
      <w:lvlText w:val=""/>
      <w:lvlJc w:val="left"/>
      <w:pPr>
        <w:ind w:left="6480" w:hanging="360"/>
      </w:pPr>
      <w:rPr>
        <w:rFonts w:ascii="Wingdings" w:hAnsi="Wingdings" w:hint="default"/>
      </w:rPr>
    </w:lvl>
  </w:abstractNum>
  <w:abstractNum w:abstractNumId="27" w15:restartNumberingAfterBreak="0">
    <w:nsid w:val="7B8C7ABC"/>
    <w:multiLevelType w:val="hybridMultilevel"/>
    <w:tmpl w:val="ACD26D9E"/>
    <w:lvl w:ilvl="0" w:tplc="E3723DD2">
      <w:start w:val="1"/>
      <w:numFmt w:val="decimal"/>
      <w:lvlText w:val="%1."/>
      <w:lvlJc w:val="left"/>
      <w:pPr>
        <w:tabs>
          <w:tab w:val="left" w:pos="720"/>
          <w:tab w:val="left" w:pos="1440"/>
          <w:tab w:val="left" w:pos="2160"/>
          <w:tab w:val="left" w:pos="2880"/>
          <w:tab w:val="left" w:pos="3600"/>
          <w:tab w:val="left" w:pos="4320"/>
          <w:tab w:val="left" w:pos="5040"/>
          <w:tab w:val="left" w:pos="5760"/>
        </w:tabs>
        <w:ind w:left="227" w:hanging="227"/>
      </w:pPr>
      <w:rPr>
        <w:rFonts w:hAnsi="Arial Unicode MS"/>
        <w:caps w:val="0"/>
        <w:smallCaps w:val="0"/>
        <w:strike w:val="0"/>
        <w:dstrike w:val="0"/>
        <w:outline w:val="0"/>
        <w:emboss w:val="0"/>
        <w:imprint w:val="0"/>
        <w:spacing w:val="0"/>
        <w:w w:val="100"/>
        <w:kern w:val="0"/>
        <w:position w:val="0"/>
        <w:highlight w:val="none"/>
        <w:vertAlign w:val="baseline"/>
      </w:rPr>
    </w:lvl>
    <w:lvl w:ilvl="1" w:tplc="FF90E642">
      <w:start w:val="1"/>
      <w:numFmt w:val="decimal"/>
      <w:lvlText w:val="%2."/>
      <w:lvlJc w:val="left"/>
      <w:pPr>
        <w:tabs>
          <w:tab w:val="left" w:pos="720"/>
          <w:tab w:val="left" w:pos="1440"/>
          <w:tab w:val="left" w:pos="2160"/>
          <w:tab w:val="left" w:pos="2880"/>
          <w:tab w:val="left" w:pos="3600"/>
          <w:tab w:val="left" w:pos="4320"/>
          <w:tab w:val="left" w:pos="5040"/>
          <w:tab w:val="left" w:pos="5760"/>
        </w:tabs>
        <w:ind w:left="1027" w:hanging="227"/>
      </w:pPr>
      <w:rPr>
        <w:rFonts w:hAnsi="Arial Unicode MS"/>
        <w:caps w:val="0"/>
        <w:smallCaps w:val="0"/>
        <w:strike w:val="0"/>
        <w:dstrike w:val="0"/>
        <w:outline w:val="0"/>
        <w:emboss w:val="0"/>
        <w:imprint w:val="0"/>
        <w:spacing w:val="0"/>
        <w:w w:val="100"/>
        <w:kern w:val="0"/>
        <w:position w:val="0"/>
        <w:highlight w:val="none"/>
        <w:vertAlign w:val="baseline"/>
      </w:rPr>
    </w:lvl>
    <w:lvl w:ilvl="2" w:tplc="2104F868">
      <w:start w:val="1"/>
      <w:numFmt w:val="decimal"/>
      <w:lvlText w:val="%3."/>
      <w:lvlJc w:val="left"/>
      <w:pPr>
        <w:tabs>
          <w:tab w:val="left" w:pos="720"/>
          <w:tab w:val="left" w:pos="1440"/>
          <w:tab w:val="left" w:pos="2160"/>
          <w:tab w:val="left" w:pos="2880"/>
          <w:tab w:val="left" w:pos="3600"/>
          <w:tab w:val="left" w:pos="4320"/>
          <w:tab w:val="left" w:pos="5040"/>
          <w:tab w:val="left" w:pos="5760"/>
        </w:tabs>
        <w:ind w:left="1827" w:hanging="227"/>
      </w:pPr>
      <w:rPr>
        <w:rFonts w:hAnsi="Arial Unicode MS"/>
        <w:caps w:val="0"/>
        <w:smallCaps w:val="0"/>
        <w:strike w:val="0"/>
        <w:dstrike w:val="0"/>
        <w:outline w:val="0"/>
        <w:emboss w:val="0"/>
        <w:imprint w:val="0"/>
        <w:spacing w:val="0"/>
        <w:w w:val="100"/>
        <w:kern w:val="0"/>
        <w:position w:val="0"/>
        <w:highlight w:val="none"/>
        <w:vertAlign w:val="baseline"/>
      </w:rPr>
    </w:lvl>
    <w:lvl w:ilvl="3" w:tplc="67C430F8">
      <w:start w:val="1"/>
      <w:numFmt w:val="decimal"/>
      <w:lvlText w:val="%4."/>
      <w:lvlJc w:val="left"/>
      <w:pPr>
        <w:tabs>
          <w:tab w:val="left" w:pos="720"/>
          <w:tab w:val="left" w:pos="1440"/>
          <w:tab w:val="left" w:pos="2160"/>
          <w:tab w:val="left" w:pos="2880"/>
          <w:tab w:val="left" w:pos="3600"/>
          <w:tab w:val="left" w:pos="4320"/>
          <w:tab w:val="left" w:pos="5040"/>
          <w:tab w:val="left" w:pos="5760"/>
        </w:tabs>
        <w:ind w:left="2627" w:hanging="227"/>
      </w:pPr>
      <w:rPr>
        <w:rFonts w:hAnsi="Arial Unicode MS"/>
        <w:caps w:val="0"/>
        <w:smallCaps w:val="0"/>
        <w:strike w:val="0"/>
        <w:dstrike w:val="0"/>
        <w:outline w:val="0"/>
        <w:emboss w:val="0"/>
        <w:imprint w:val="0"/>
        <w:spacing w:val="0"/>
        <w:w w:val="100"/>
        <w:kern w:val="0"/>
        <w:position w:val="0"/>
        <w:highlight w:val="none"/>
        <w:vertAlign w:val="baseline"/>
      </w:rPr>
    </w:lvl>
    <w:lvl w:ilvl="4" w:tplc="FF809384">
      <w:start w:val="1"/>
      <w:numFmt w:val="decimal"/>
      <w:lvlText w:val="%5."/>
      <w:lvlJc w:val="left"/>
      <w:pPr>
        <w:tabs>
          <w:tab w:val="left" w:pos="720"/>
          <w:tab w:val="left" w:pos="1440"/>
          <w:tab w:val="left" w:pos="2160"/>
          <w:tab w:val="left" w:pos="2880"/>
          <w:tab w:val="left" w:pos="3600"/>
          <w:tab w:val="left" w:pos="4320"/>
          <w:tab w:val="left" w:pos="5040"/>
          <w:tab w:val="left" w:pos="5760"/>
        </w:tabs>
        <w:ind w:left="3427" w:hanging="227"/>
      </w:pPr>
      <w:rPr>
        <w:rFonts w:hAnsi="Arial Unicode MS"/>
        <w:caps w:val="0"/>
        <w:smallCaps w:val="0"/>
        <w:strike w:val="0"/>
        <w:dstrike w:val="0"/>
        <w:outline w:val="0"/>
        <w:emboss w:val="0"/>
        <w:imprint w:val="0"/>
        <w:spacing w:val="0"/>
        <w:w w:val="100"/>
        <w:kern w:val="0"/>
        <w:position w:val="0"/>
        <w:highlight w:val="none"/>
        <w:vertAlign w:val="baseline"/>
      </w:rPr>
    </w:lvl>
    <w:lvl w:ilvl="5" w:tplc="99E4352C">
      <w:start w:val="1"/>
      <w:numFmt w:val="decimal"/>
      <w:lvlText w:val="%6."/>
      <w:lvlJc w:val="left"/>
      <w:pPr>
        <w:tabs>
          <w:tab w:val="left" w:pos="720"/>
          <w:tab w:val="left" w:pos="1440"/>
          <w:tab w:val="left" w:pos="2160"/>
          <w:tab w:val="left" w:pos="2880"/>
          <w:tab w:val="left" w:pos="3600"/>
          <w:tab w:val="left" w:pos="4320"/>
          <w:tab w:val="left" w:pos="5040"/>
          <w:tab w:val="left" w:pos="5760"/>
        </w:tabs>
        <w:ind w:left="4227" w:hanging="227"/>
      </w:pPr>
      <w:rPr>
        <w:rFonts w:hAnsi="Arial Unicode MS"/>
        <w:caps w:val="0"/>
        <w:smallCaps w:val="0"/>
        <w:strike w:val="0"/>
        <w:dstrike w:val="0"/>
        <w:outline w:val="0"/>
        <w:emboss w:val="0"/>
        <w:imprint w:val="0"/>
        <w:spacing w:val="0"/>
        <w:w w:val="100"/>
        <w:kern w:val="0"/>
        <w:position w:val="0"/>
        <w:highlight w:val="none"/>
        <w:vertAlign w:val="baseline"/>
      </w:rPr>
    </w:lvl>
    <w:lvl w:ilvl="6" w:tplc="5E64B9FC">
      <w:start w:val="1"/>
      <w:numFmt w:val="decimal"/>
      <w:lvlText w:val="%7."/>
      <w:lvlJc w:val="left"/>
      <w:pPr>
        <w:tabs>
          <w:tab w:val="left" w:pos="720"/>
          <w:tab w:val="left" w:pos="1440"/>
          <w:tab w:val="left" w:pos="2160"/>
          <w:tab w:val="left" w:pos="2880"/>
          <w:tab w:val="left" w:pos="3600"/>
          <w:tab w:val="left" w:pos="4320"/>
          <w:tab w:val="left" w:pos="5040"/>
          <w:tab w:val="left" w:pos="5760"/>
        </w:tabs>
        <w:ind w:left="5027" w:hanging="227"/>
      </w:pPr>
      <w:rPr>
        <w:rFonts w:hAnsi="Arial Unicode MS"/>
        <w:caps w:val="0"/>
        <w:smallCaps w:val="0"/>
        <w:strike w:val="0"/>
        <w:dstrike w:val="0"/>
        <w:outline w:val="0"/>
        <w:emboss w:val="0"/>
        <w:imprint w:val="0"/>
        <w:spacing w:val="0"/>
        <w:w w:val="100"/>
        <w:kern w:val="0"/>
        <w:position w:val="0"/>
        <w:highlight w:val="none"/>
        <w:vertAlign w:val="baseline"/>
      </w:rPr>
    </w:lvl>
    <w:lvl w:ilvl="7" w:tplc="956E19CE">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s>
        <w:ind w:left="5760" w:hanging="160"/>
      </w:pPr>
      <w:rPr>
        <w:rFonts w:hAnsi="Arial Unicode MS"/>
        <w:caps w:val="0"/>
        <w:smallCaps w:val="0"/>
        <w:strike w:val="0"/>
        <w:dstrike w:val="0"/>
        <w:outline w:val="0"/>
        <w:emboss w:val="0"/>
        <w:imprint w:val="0"/>
        <w:spacing w:val="0"/>
        <w:w w:val="100"/>
        <w:kern w:val="0"/>
        <w:position w:val="0"/>
        <w:highlight w:val="none"/>
        <w:vertAlign w:val="baseline"/>
      </w:rPr>
    </w:lvl>
    <w:lvl w:ilvl="8" w:tplc="7C900F4E">
      <w:start w:val="1"/>
      <w:numFmt w:val="decimal"/>
      <w:lvlText w:val="%9."/>
      <w:lvlJc w:val="left"/>
      <w:pPr>
        <w:tabs>
          <w:tab w:val="left" w:pos="720"/>
          <w:tab w:val="left" w:pos="1440"/>
          <w:tab w:val="left" w:pos="2160"/>
          <w:tab w:val="left" w:pos="2880"/>
          <w:tab w:val="left" w:pos="3600"/>
          <w:tab w:val="left" w:pos="4320"/>
          <w:tab w:val="left" w:pos="5040"/>
          <w:tab w:val="left" w:pos="5760"/>
        </w:tabs>
        <w:ind w:left="6627" w:hanging="22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3"/>
  </w:num>
  <w:num w:numId="2">
    <w:abstractNumId w:val="15"/>
  </w:num>
  <w:num w:numId="3">
    <w:abstractNumId w:val="25"/>
  </w:num>
  <w:num w:numId="4">
    <w:abstractNumId w:val="10"/>
  </w:num>
  <w:num w:numId="5">
    <w:abstractNumId w:val="19"/>
  </w:num>
  <w:num w:numId="6">
    <w:abstractNumId w:val="4"/>
  </w:num>
  <w:num w:numId="7">
    <w:abstractNumId w:val="2"/>
  </w:num>
  <w:num w:numId="8">
    <w:abstractNumId w:val="22"/>
  </w:num>
  <w:num w:numId="9">
    <w:abstractNumId w:val="26"/>
  </w:num>
  <w:num w:numId="10">
    <w:abstractNumId w:val="5"/>
  </w:num>
  <w:num w:numId="11">
    <w:abstractNumId w:val="20"/>
  </w:num>
  <w:num w:numId="12">
    <w:abstractNumId w:val="11"/>
  </w:num>
  <w:num w:numId="13">
    <w:abstractNumId w:val="1"/>
  </w:num>
  <w:num w:numId="14">
    <w:abstractNumId w:val="6"/>
  </w:num>
  <w:num w:numId="15">
    <w:abstractNumId w:val="0"/>
    <w:lvlOverride w:ilvl="0">
      <w:lvl w:ilvl="0">
        <w:start w:val="1"/>
        <w:numFmt w:val="bullet"/>
        <w:pStyle w:val="Bullet1"/>
        <w:lvlText w:val=""/>
        <w:legacy w:legacy="1" w:legacySpace="0" w:legacyIndent="360"/>
        <w:lvlJc w:val="left"/>
        <w:pPr>
          <w:ind w:left="1800" w:hanging="360"/>
        </w:pPr>
        <w:rPr>
          <w:rFonts w:ascii="Symbol" w:hAnsi="Symbol" w:cs="Symbol" w:hint="default"/>
        </w:rPr>
      </w:lvl>
    </w:lvlOverride>
  </w:num>
  <w:num w:numId="16">
    <w:abstractNumId w:val="17"/>
  </w:num>
  <w:num w:numId="17">
    <w:abstractNumId w:val="13"/>
  </w:num>
  <w:num w:numId="18">
    <w:abstractNumId w:val="21"/>
  </w:num>
  <w:num w:numId="19">
    <w:abstractNumId w:val="14"/>
  </w:num>
  <w:num w:numId="20">
    <w:abstractNumId w:val="16"/>
  </w:num>
  <w:num w:numId="21">
    <w:abstractNumId w:val="3"/>
  </w:num>
  <w:num w:numId="22">
    <w:abstractNumId w:val="24"/>
  </w:num>
  <w:num w:numId="23">
    <w:abstractNumId w:val="27"/>
  </w:num>
  <w:num w:numId="24">
    <w:abstractNumId w:val="9"/>
  </w:num>
  <w:num w:numId="25">
    <w:abstractNumId w:val="12"/>
  </w:num>
  <w:num w:numId="26">
    <w:abstractNumId w:val="18"/>
  </w:num>
  <w:num w:numId="27">
    <w:abstractNumId w:val="8"/>
  </w:num>
  <w:num w:numId="28">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AE"/>
    <w:rsid w:val="00043B02"/>
    <w:rsid w:val="00061C2E"/>
    <w:rsid w:val="00083A79"/>
    <w:rsid w:val="000B0A80"/>
    <w:rsid w:val="000C7F19"/>
    <w:rsid w:val="000F02FE"/>
    <w:rsid w:val="001303BD"/>
    <w:rsid w:val="001306DC"/>
    <w:rsid w:val="001351F4"/>
    <w:rsid w:val="00141F10"/>
    <w:rsid w:val="00177F08"/>
    <w:rsid w:val="001E66C9"/>
    <w:rsid w:val="001F5E37"/>
    <w:rsid w:val="0020056D"/>
    <w:rsid w:val="00201B15"/>
    <w:rsid w:val="002153F8"/>
    <w:rsid w:val="0026317A"/>
    <w:rsid w:val="002810FE"/>
    <w:rsid w:val="002A1A4E"/>
    <w:rsid w:val="002C6C55"/>
    <w:rsid w:val="002CEF72"/>
    <w:rsid w:val="002F4AAB"/>
    <w:rsid w:val="00331757"/>
    <w:rsid w:val="00346081"/>
    <w:rsid w:val="00360C4D"/>
    <w:rsid w:val="00382B26"/>
    <w:rsid w:val="0039647C"/>
    <w:rsid w:val="003C4678"/>
    <w:rsid w:val="003C4A83"/>
    <w:rsid w:val="003D2E53"/>
    <w:rsid w:val="00401939"/>
    <w:rsid w:val="004025B1"/>
    <w:rsid w:val="004216AE"/>
    <w:rsid w:val="0043655D"/>
    <w:rsid w:val="00446437"/>
    <w:rsid w:val="00455029"/>
    <w:rsid w:val="00456DE1"/>
    <w:rsid w:val="00462DBB"/>
    <w:rsid w:val="004833E3"/>
    <w:rsid w:val="004B452F"/>
    <w:rsid w:val="004C35B6"/>
    <w:rsid w:val="004D69DD"/>
    <w:rsid w:val="004D6EB5"/>
    <w:rsid w:val="004F14DC"/>
    <w:rsid w:val="00536C28"/>
    <w:rsid w:val="005470F5"/>
    <w:rsid w:val="005726A4"/>
    <w:rsid w:val="00572ECA"/>
    <w:rsid w:val="005858E1"/>
    <w:rsid w:val="005A2182"/>
    <w:rsid w:val="005D1D46"/>
    <w:rsid w:val="005E461E"/>
    <w:rsid w:val="00604CFA"/>
    <w:rsid w:val="006447CD"/>
    <w:rsid w:val="00651A30"/>
    <w:rsid w:val="00652AC6"/>
    <w:rsid w:val="00657470"/>
    <w:rsid w:val="00657495"/>
    <w:rsid w:val="006610D9"/>
    <w:rsid w:val="006828BD"/>
    <w:rsid w:val="00682EDC"/>
    <w:rsid w:val="0069455B"/>
    <w:rsid w:val="006A289C"/>
    <w:rsid w:val="006C446F"/>
    <w:rsid w:val="00733B58"/>
    <w:rsid w:val="00742871"/>
    <w:rsid w:val="00774F21"/>
    <w:rsid w:val="007757F8"/>
    <w:rsid w:val="007825BC"/>
    <w:rsid w:val="00794BBC"/>
    <w:rsid w:val="007B1BD4"/>
    <w:rsid w:val="007B5C3E"/>
    <w:rsid w:val="007D1847"/>
    <w:rsid w:val="00823B64"/>
    <w:rsid w:val="0083E69C"/>
    <w:rsid w:val="00843636"/>
    <w:rsid w:val="00881CD7"/>
    <w:rsid w:val="008952BE"/>
    <w:rsid w:val="008B6C4C"/>
    <w:rsid w:val="008B7536"/>
    <w:rsid w:val="008F4FEB"/>
    <w:rsid w:val="009237B5"/>
    <w:rsid w:val="009D0542"/>
    <w:rsid w:val="009E5C46"/>
    <w:rsid w:val="009F582F"/>
    <w:rsid w:val="00A20D88"/>
    <w:rsid w:val="00A497A9"/>
    <w:rsid w:val="00A51897"/>
    <w:rsid w:val="00A75093"/>
    <w:rsid w:val="00AA1B66"/>
    <w:rsid w:val="00AA4B4B"/>
    <w:rsid w:val="00AB40C3"/>
    <w:rsid w:val="00AB59A6"/>
    <w:rsid w:val="00AB5F7D"/>
    <w:rsid w:val="00AC39EE"/>
    <w:rsid w:val="00B23628"/>
    <w:rsid w:val="00B36CF5"/>
    <w:rsid w:val="00B473BB"/>
    <w:rsid w:val="00BA7366"/>
    <w:rsid w:val="00BC20AD"/>
    <w:rsid w:val="00C11D11"/>
    <w:rsid w:val="00C1289A"/>
    <w:rsid w:val="00C425EF"/>
    <w:rsid w:val="00C725F8"/>
    <w:rsid w:val="00C745C4"/>
    <w:rsid w:val="00C7652B"/>
    <w:rsid w:val="00CF1817"/>
    <w:rsid w:val="00D1450D"/>
    <w:rsid w:val="00D26064"/>
    <w:rsid w:val="00D4061F"/>
    <w:rsid w:val="00D45BF2"/>
    <w:rsid w:val="00D54601"/>
    <w:rsid w:val="00D8665C"/>
    <w:rsid w:val="00DA32F7"/>
    <w:rsid w:val="00DA5C98"/>
    <w:rsid w:val="00DD2CF2"/>
    <w:rsid w:val="00DD3ED5"/>
    <w:rsid w:val="00E0702D"/>
    <w:rsid w:val="00E13380"/>
    <w:rsid w:val="00E25F12"/>
    <w:rsid w:val="00E3648A"/>
    <w:rsid w:val="00E40A75"/>
    <w:rsid w:val="00E62FD8"/>
    <w:rsid w:val="00E92942"/>
    <w:rsid w:val="00EB0624"/>
    <w:rsid w:val="00EB3E59"/>
    <w:rsid w:val="00EB5B6D"/>
    <w:rsid w:val="00EC2571"/>
    <w:rsid w:val="00EC4136"/>
    <w:rsid w:val="00EC6275"/>
    <w:rsid w:val="00F1598C"/>
    <w:rsid w:val="00F1A439"/>
    <w:rsid w:val="00F74F99"/>
    <w:rsid w:val="00FB3A3F"/>
    <w:rsid w:val="00FC6308"/>
    <w:rsid w:val="00FE382C"/>
    <w:rsid w:val="00FF1D12"/>
    <w:rsid w:val="00FF7708"/>
    <w:rsid w:val="01300C66"/>
    <w:rsid w:val="01523BEB"/>
    <w:rsid w:val="01750434"/>
    <w:rsid w:val="018373DF"/>
    <w:rsid w:val="01D17BDE"/>
    <w:rsid w:val="02131617"/>
    <w:rsid w:val="022E510B"/>
    <w:rsid w:val="023FDBD5"/>
    <w:rsid w:val="0240680A"/>
    <w:rsid w:val="027C69F0"/>
    <w:rsid w:val="027FF5C5"/>
    <w:rsid w:val="029D678D"/>
    <w:rsid w:val="02F51BFF"/>
    <w:rsid w:val="03207BD5"/>
    <w:rsid w:val="035C8B1A"/>
    <w:rsid w:val="039A6C9E"/>
    <w:rsid w:val="03CC3357"/>
    <w:rsid w:val="03EFF0D9"/>
    <w:rsid w:val="04011D3B"/>
    <w:rsid w:val="04504514"/>
    <w:rsid w:val="04A81A2D"/>
    <w:rsid w:val="04BDD790"/>
    <w:rsid w:val="04E5C6B8"/>
    <w:rsid w:val="05458C17"/>
    <w:rsid w:val="0550092A"/>
    <w:rsid w:val="0586DF3F"/>
    <w:rsid w:val="059FB9AF"/>
    <w:rsid w:val="05A465D7"/>
    <w:rsid w:val="05A95010"/>
    <w:rsid w:val="060B5327"/>
    <w:rsid w:val="062536D8"/>
    <w:rsid w:val="066EE72D"/>
    <w:rsid w:val="06739AD8"/>
    <w:rsid w:val="06C44F8C"/>
    <w:rsid w:val="06D7A69D"/>
    <w:rsid w:val="06DADDBC"/>
    <w:rsid w:val="06EACE9E"/>
    <w:rsid w:val="07359ADD"/>
    <w:rsid w:val="0767F855"/>
    <w:rsid w:val="0798F54F"/>
    <w:rsid w:val="07C62A1C"/>
    <w:rsid w:val="07DC0D95"/>
    <w:rsid w:val="07F91771"/>
    <w:rsid w:val="081B777A"/>
    <w:rsid w:val="086BBFEF"/>
    <w:rsid w:val="088C3A2A"/>
    <w:rsid w:val="08E5DA07"/>
    <w:rsid w:val="09A90B4E"/>
    <w:rsid w:val="09BC95B1"/>
    <w:rsid w:val="0A2915F3"/>
    <w:rsid w:val="0A42DAA6"/>
    <w:rsid w:val="0A45F6E3"/>
    <w:rsid w:val="0A5F6045"/>
    <w:rsid w:val="0A81B89C"/>
    <w:rsid w:val="0A947322"/>
    <w:rsid w:val="0B2325C6"/>
    <w:rsid w:val="0B329ACC"/>
    <w:rsid w:val="0B3B398C"/>
    <w:rsid w:val="0B5AD25A"/>
    <w:rsid w:val="0B841E09"/>
    <w:rsid w:val="0BC57E02"/>
    <w:rsid w:val="0BC80DC0"/>
    <w:rsid w:val="0BFC5557"/>
    <w:rsid w:val="0CB9B3AB"/>
    <w:rsid w:val="0CD8BE1D"/>
    <w:rsid w:val="0CE69B05"/>
    <w:rsid w:val="0D3B5AB4"/>
    <w:rsid w:val="0D50D4A3"/>
    <w:rsid w:val="0D50DCA4"/>
    <w:rsid w:val="0D56CB85"/>
    <w:rsid w:val="0D9E7287"/>
    <w:rsid w:val="0DD40D3E"/>
    <w:rsid w:val="0DDD4EBB"/>
    <w:rsid w:val="0E28DE08"/>
    <w:rsid w:val="0E31C2D9"/>
    <w:rsid w:val="0E405E39"/>
    <w:rsid w:val="0E5DF4DC"/>
    <w:rsid w:val="0E8018F6"/>
    <w:rsid w:val="0E8805A1"/>
    <w:rsid w:val="0E8897DC"/>
    <w:rsid w:val="0EB0B47B"/>
    <w:rsid w:val="0EFDFC9C"/>
    <w:rsid w:val="0F106663"/>
    <w:rsid w:val="0F132970"/>
    <w:rsid w:val="0F6BAA8B"/>
    <w:rsid w:val="0F8609E6"/>
    <w:rsid w:val="0F9EF9F3"/>
    <w:rsid w:val="0FA4BF6F"/>
    <w:rsid w:val="0FE1AD2D"/>
    <w:rsid w:val="10682AE1"/>
    <w:rsid w:val="106D6A36"/>
    <w:rsid w:val="1073877F"/>
    <w:rsid w:val="10787B13"/>
    <w:rsid w:val="107FB414"/>
    <w:rsid w:val="108A70AB"/>
    <w:rsid w:val="108C298E"/>
    <w:rsid w:val="11408FD0"/>
    <w:rsid w:val="114DA0B5"/>
    <w:rsid w:val="11546CDB"/>
    <w:rsid w:val="11983887"/>
    <w:rsid w:val="119ACD11"/>
    <w:rsid w:val="11B35746"/>
    <w:rsid w:val="11F6FD55"/>
    <w:rsid w:val="11FA004E"/>
    <w:rsid w:val="1227F9EF"/>
    <w:rsid w:val="12664873"/>
    <w:rsid w:val="12756BAF"/>
    <w:rsid w:val="128E9231"/>
    <w:rsid w:val="128E9361"/>
    <w:rsid w:val="1324F669"/>
    <w:rsid w:val="13D12A2F"/>
    <w:rsid w:val="142B90FF"/>
    <w:rsid w:val="144BECB8"/>
    <w:rsid w:val="14783092"/>
    <w:rsid w:val="147B8A91"/>
    <w:rsid w:val="14818439"/>
    <w:rsid w:val="14AF33C1"/>
    <w:rsid w:val="14C0C6CA"/>
    <w:rsid w:val="14C11DBC"/>
    <w:rsid w:val="14E8D113"/>
    <w:rsid w:val="153274F6"/>
    <w:rsid w:val="154DC03C"/>
    <w:rsid w:val="1552C617"/>
    <w:rsid w:val="156449E3"/>
    <w:rsid w:val="15963E9F"/>
    <w:rsid w:val="15EF2937"/>
    <w:rsid w:val="15FB4393"/>
    <w:rsid w:val="1628DA33"/>
    <w:rsid w:val="1652B1D0"/>
    <w:rsid w:val="165BE8A8"/>
    <w:rsid w:val="16740CEF"/>
    <w:rsid w:val="16886874"/>
    <w:rsid w:val="169410F3"/>
    <w:rsid w:val="170A18B7"/>
    <w:rsid w:val="17257408"/>
    <w:rsid w:val="17454404"/>
    <w:rsid w:val="1772F62A"/>
    <w:rsid w:val="17AFD154"/>
    <w:rsid w:val="17CE3649"/>
    <w:rsid w:val="18221382"/>
    <w:rsid w:val="182D7C89"/>
    <w:rsid w:val="1842BE0A"/>
    <w:rsid w:val="186ADE5B"/>
    <w:rsid w:val="189D89CF"/>
    <w:rsid w:val="192998F6"/>
    <w:rsid w:val="195ADFB2"/>
    <w:rsid w:val="196DB926"/>
    <w:rsid w:val="198F4413"/>
    <w:rsid w:val="19F5E4CA"/>
    <w:rsid w:val="1A1DB41A"/>
    <w:rsid w:val="1A1E0200"/>
    <w:rsid w:val="1A5A115E"/>
    <w:rsid w:val="1A79E641"/>
    <w:rsid w:val="1A80C281"/>
    <w:rsid w:val="1A8C3978"/>
    <w:rsid w:val="1A91754B"/>
    <w:rsid w:val="1A9F950A"/>
    <w:rsid w:val="1AD7BF43"/>
    <w:rsid w:val="1ADBA4F7"/>
    <w:rsid w:val="1B87BA37"/>
    <w:rsid w:val="1B895C65"/>
    <w:rsid w:val="1BA4AEAF"/>
    <w:rsid w:val="1BBFF810"/>
    <w:rsid w:val="1BE13CD1"/>
    <w:rsid w:val="1BEDBAD6"/>
    <w:rsid w:val="1BEF4EB1"/>
    <w:rsid w:val="1BF21207"/>
    <w:rsid w:val="1C1BEC0A"/>
    <w:rsid w:val="1C504697"/>
    <w:rsid w:val="1C64796E"/>
    <w:rsid w:val="1C796849"/>
    <w:rsid w:val="1C84FD5C"/>
    <w:rsid w:val="1CC8F14A"/>
    <w:rsid w:val="1CDEB04F"/>
    <w:rsid w:val="1D086D62"/>
    <w:rsid w:val="1D8EB990"/>
    <w:rsid w:val="1D9EF7D6"/>
    <w:rsid w:val="1DE5C245"/>
    <w:rsid w:val="1DFB6A0C"/>
    <w:rsid w:val="1E73F671"/>
    <w:rsid w:val="1E7D3E0E"/>
    <w:rsid w:val="1E7EAD89"/>
    <w:rsid w:val="1E987C45"/>
    <w:rsid w:val="1EC124FE"/>
    <w:rsid w:val="1EDFA61C"/>
    <w:rsid w:val="1EE73578"/>
    <w:rsid w:val="1FBD18E0"/>
    <w:rsid w:val="1FE7A9D0"/>
    <w:rsid w:val="1FEA3E9B"/>
    <w:rsid w:val="1FF2757F"/>
    <w:rsid w:val="1FF8A4B2"/>
    <w:rsid w:val="20550FCF"/>
    <w:rsid w:val="20B3B7A9"/>
    <w:rsid w:val="20B71407"/>
    <w:rsid w:val="20C28337"/>
    <w:rsid w:val="20F7F2E5"/>
    <w:rsid w:val="210EFA27"/>
    <w:rsid w:val="2119C3A7"/>
    <w:rsid w:val="2150E2E0"/>
    <w:rsid w:val="2156B39A"/>
    <w:rsid w:val="216FDA80"/>
    <w:rsid w:val="217AEA7C"/>
    <w:rsid w:val="217E1DDF"/>
    <w:rsid w:val="21995313"/>
    <w:rsid w:val="21BB3672"/>
    <w:rsid w:val="222F1F0B"/>
    <w:rsid w:val="224CF018"/>
    <w:rsid w:val="2258BC0C"/>
    <w:rsid w:val="226EAD8E"/>
    <w:rsid w:val="22A8DB0F"/>
    <w:rsid w:val="22AACA88"/>
    <w:rsid w:val="22E8846F"/>
    <w:rsid w:val="22E93665"/>
    <w:rsid w:val="22FCA083"/>
    <w:rsid w:val="23036095"/>
    <w:rsid w:val="23065584"/>
    <w:rsid w:val="23212888"/>
    <w:rsid w:val="232E2884"/>
    <w:rsid w:val="233E0F31"/>
    <w:rsid w:val="234231B1"/>
    <w:rsid w:val="23600C1B"/>
    <w:rsid w:val="237D6DF8"/>
    <w:rsid w:val="2385E65F"/>
    <w:rsid w:val="239E8ABF"/>
    <w:rsid w:val="23B6BC02"/>
    <w:rsid w:val="240D677C"/>
    <w:rsid w:val="24187947"/>
    <w:rsid w:val="24D495E6"/>
    <w:rsid w:val="2516A90D"/>
    <w:rsid w:val="253B5661"/>
    <w:rsid w:val="258490DA"/>
    <w:rsid w:val="25BD398D"/>
    <w:rsid w:val="262C9E48"/>
    <w:rsid w:val="2654CFAC"/>
    <w:rsid w:val="267AA87B"/>
    <w:rsid w:val="26DDC9E7"/>
    <w:rsid w:val="2713081A"/>
    <w:rsid w:val="27239320"/>
    <w:rsid w:val="274FBAB2"/>
    <w:rsid w:val="278F1EEA"/>
    <w:rsid w:val="2798A828"/>
    <w:rsid w:val="27C05F8A"/>
    <w:rsid w:val="27D99AD3"/>
    <w:rsid w:val="280E07BB"/>
    <w:rsid w:val="28196D24"/>
    <w:rsid w:val="28233A99"/>
    <w:rsid w:val="284B5C87"/>
    <w:rsid w:val="284F6D4A"/>
    <w:rsid w:val="287A7719"/>
    <w:rsid w:val="287D1DE7"/>
    <w:rsid w:val="28EB2197"/>
    <w:rsid w:val="2937E6C1"/>
    <w:rsid w:val="293DB9C1"/>
    <w:rsid w:val="2964A450"/>
    <w:rsid w:val="2965BD17"/>
    <w:rsid w:val="29819E8A"/>
    <w:rsid w:val="2986401E"/>
    <w:rsid w:val="29925801"/>
    <w:rsid w:val="29C16A9A"/>
    <w:rsid w:val="29DEEAD5"/>
    <w:rsid w:val="2A13F61A"/>
    <w:rsid w:val="2A1BE2A5"/>
    <w:rsid w:val="2A324BA9"/>
    <w:rsid w:val="2A4FCA60"/>
    <w:rsid w:val="2A5D3C82"/>
    <w:rsid w:val="2A66914D"/>
    <w:rsid w:val="2AFABD3F"/>
    <w:rsid w:val="2B9745B8"/>
    <w:rsid w:val="2BA173A3"/>
    <w:rsid w:val="2BBC1F4F"/>
    <w:rsid w:val="2C48FDDD"/>
    <w:rsid w:val="2C550E4B"/>
    <w:rsid w:val="2C5EFE11"/>
    <w:rsid w:val="2C977263"/>
    <w:rsid w:val="2C9C0C22"/>
    <w:rsid w:val="2CE637CE"/>
    <w:rsid w:val="2CFDE919"/>
    <w:rsid w:val="2D0741FD"/>
    <w:rsid w:val="2D20F63F"/>
    <w:rsid w:val="2D4B96DC"/>
    <w:rsid w:val="2D6295A9"/>
    <w:rsid w:val="2D67B410"/>
    <w:rsid w:val="2D7711DD"/>
    <w:rsid w:val="2D7BFFF6"/>
    <w:rsid w:val="2D8FA2BF"/>
    <w:rsid w:val="2DCB3321"/>
    <w:rsid w:val="2E058543"/>
    <w:rsid w:val="2E4D5E4E"/>
    <w:rsid w:val="2ECAF7F3"/>
    <w:rsid w:val="2EEC2202"/>
    <w:rsid w:val="2EEEE69A"/>
    <w:rsid w:val="2F2A35D1"/>
    <w:rsid w:val="2F478422"/>
    <w:rsid w:val="2FB01959"/>
    <w:rsid w:val="2FD3ACE4"/>
    <w:rsid w:val="2FD7F3D8"/>
    <w:rsid w:val="300F269F"/>
    <w:rsid w:val="302AAF43"/>
    <w:rsid w:val="303D460F"/>
    <w:rsid w:val="306EEAB1"/>
    <w:rsid w:val="307A16DA"/>
    <w:rsid w:val="30981AD1"/>
    <w:rsid w:val="30C90C2F"/>
    <w:rsid w:val="30EC343B"/>
    <w:rsid w:val="3108B205"/>
    <w:rsid w:val="3129741D"/>
    <w:rsid w:val="31308461"/>
    <w:rsid w:val="3144E323"/>
    <w:rsid w:val="3146D546"/>
    <w:rsid w:val="3183C1CA"/>
    <w:rsid w:val="31BF1260"/>
    <w:rsid w:val="31C4BBC8"/>
    <w:rsid w:val="31C73BFD"/>
    <w:rsid w:val="31CA490D"/>
    <w:rsid w:val="31EFB11F"/>
    <w:rsid w:val="32986140"/>
    <w:rsid w:val="32A2F867"/>
    <w:rsid w:val="32E7593B"/>
    <w:rsid w:val="33352A75"/>
    <w:rsid w:val="3353D6E5"/>
    <w:rsid w:val="336707F9"/>
    <w:rsid w:val="33817677"/>
    <w:rsid w:val="33D0B2D5"/>
    <w:rsid w:val="33E3425B"/>
    <w:rsid w:val="33EBAAB3"/>
    <w:rsid w:val="342A18CD"/>
    <w:rsid w:val="343186A9"/>
    <w:rsid w:val="3433C619"/>
    <w:rsid w:val="3464AC39"/>
    <w:rsid w:val="347D10B4"/>
    <w:rsid w:val="3489F380"/>
    <w:rsid w:val="34AB0CAA"/>
    <w:rsid w:val="34BB2FBB"/>
    <w:rsid w:val="34FF5DDF"/>
    <w:rsid w:val="3512975F"/>
    <w:rsid w:val="35430610"/>
    <w:rsid w:val="35BE6F6D"/>
    <w:rsid w:val="35D12566"/>
    <w:rsid w:val="35D57753"/>
    <w:rsid w:val="35FBF29E"/>
    <w:rsid w:val="35FCBDF1"/>
    <w:rsid w:val="36098C7F"/>
    <w:rsid w:val="36273E4F"/>
    <w:rsid w:val="36347979"/>
    <w:rsid w:val="363D6505"/>
    <w:rsid w:val="36A36A99"/>
    <w:rsid w:val="36B62D74"/>
    <w:rsid w:val="36D3BAEC"/>
    <w:rsid w:val="37131DD0"/>
    <w:rsid w:val="3776B776"/>
    <w:rsid w:val="37A2459D"/>
    <w:rsid w:val="37A5558B"/>
    <w:rsid w:val="3819078F"/>
    <w:rsid w:val="382A47F8"/>
    <w:rsid w:val="384D6C15"/>
    <w:rsid w:val="3853169A"/>
    <w:rsid w:val="38AAA2C6"/>
    <w:rsid w:val="38C922BA"/>
    <w:rsid w:val="38D1FB57"/>
    <w:rsid w:val="39047C3E"/>
    <w:rsid w:val="3911BCB2"/>
    <w:rsid w:val="39274214"/>
    <w:rsid w:val="39521679"/>
    <w:rsid w:val="39AE7B5C"/>
    <w:rsid w:val="39D8949B"/>
    <w:rsid w:val="3A6DCBB8"/>
    <w:rsid w:val="3AEA727E"/>
    <w:rsid w:val="3B1AA67F"/>
    <w:rsid w:val="3B1D87C1"/>
    <w:rsid w:val="3B4488A1"/>
    <w:rsid w:val="3BA8406F"/>
    <w:rsid w:val="3BE263FF"/>
    <w:rsid w:val="3BFFB750"/>
    <w:rsid w:val="3C089267"/>
    <w:rsid w:val="3C61E136"/>
    <w:rsid w:val="3C6FBE1E"/>
    <w:rsid w:val="3C8A8CB3"/>
    <w:rsid w:val="3CD3BD58"/>
    <w:rsid w:val="3CD72CA2"/>
    <w:rsid w:val="3D12B308"/>
    <w:rsid w:val="3D1AE0A9"/>
    <w:rsid w:val="3D351B6F"/>
    <w:rsid w:val="3D426B2E"/>
    <w:rsid w:val="3DC18002"/>
    <w:rsid w:val="3DEA6058"/>
    <w:rsid w:val="3DEFFC7C"/>
    <w:rsid w:val="3DF6EAC2"/>
    <w:rsid w:val="3E0CF49D"/>
    <w:rsid w:val="3E1B26CE"/>
    <w:rsid w:val="3E7CCECF"/>
    <w:rsid w:val="3F365063"/>
    <w:rsid w:val="3F3A566A"/>
    <w:rsid w:val="3F6D3CB5"/>
    <w:rsid w:val="3F8B9468"/>
    <w:rsid w:val="3FEF3DA1"/>
    <w:rsid w:val="401B3C4E"/>
    <w:rsid w:val="404C1A32"/>
    <w:rsid w:val="40606264"/>
    <w:rsid w:val="41273E27"/>
    <w:rsid w:val="4173F5FE"/>
    <w:rsid w:val="41750EC3"/>
    <w:rsid w:val="419E4C21"/>
    <w:rsid w:val="41A8981C"/>
    <w:rsid w:val="41B230A4"/>
    <w:rsid w:val="41FB6901"/>
    <w:rsid w:val="420BECED"/>
    <w:rsid w:val="422F8306"/>
    <w:rsid w:val="424758F3"/>
    <w:rsid w:val="428C6FB8"/>
    <w:rsid w:val="428F7644"/>
    <w:rsid w:val="42DD6075"/>
    <w:rsid w:val="432D1308"/>
    <w:rsid w:val="43364038"/>
    <w:rsid w:val="435BBFC8"/>
    <w:rsid w:val="4380180F"/>
    <w:rsid w:val="43AEB241"/>
    <w:rsid w:val="43B1ACB2"/>
    <w:rsid w:val="43B84407"/>
    <w:rsid w:val="43C2DEDA"/>
    <w:rsid w:val="43DDA4FA"/>
    <w:rsid w:val="4402D804"/>
    <w:rsid w:val="4403CD36"/>
    <w:rsid w:val="442B46A5"/>
    <w:rsid w:val="443373C6"/>
    <w:rsid w:val="44593552"/>
    <w:rsid w:val="4464F9B8"/>
    <w:rsid w:val="446741E1"/>
    <w:rsid w:val="4471E2C4"/>
    <w:rsid w:val="447CF690"/>
    <w:rsid w:val="44998DF5"/>
    <w:rsid w:val="44E9DC2B"/>
    <w:rsid w:val="44F07151"/>
    <w:rsid w:val="44F96EC3"/>
    <w:rsid w:val="4504C26E"/>
    <w:rsid w:val="45438DAF"/>
    <w:rsid w:val="459F695C"/>
    <w:rsid w:val="45A5A0F4"/>
    <w:rsid w:val="45CC91E7"/>
    <w:rsid w:val="461F3CFF"/>
    <w:rsid w:val="462B21F7"/>
    <w:rsid w:val="4660BDBD"/>
    <w:rsid w:val="4688965B"/>
    <w:rsid w:val="468DCD2C"/>
    <w:rsid w:val="46B7B8D1"/>
    <w:rsid w:val="46C25053"/>
    <w:rsid w:val="470262E6"/>
    <w:rsid w:val="471068B4"/>
    <w:rsid w:val="47560C25"/>
    <w:rsid w:val="4767B3C5"/>
    <w:rsid w:val="476B064E"/>
    <w:rsid w:val="477E4470"/>
    <w:rsid w:val="4798F9F9"/>
    <w:rsid w:val="48330BC2"/>
    <w:rsid w:val="48B7C7A0"/>
    <w:rsid w:val="48BC9499"/>
    <w:rsid w:val="48D73E59"/>
    <w:rsid w:val="48F29E91"/>
    <w:rsid w:val="49018B65"/>
    <w:rsid w:val="493E67A5"/>
    <w:rsid w:val="493F490C"/>
    <w:rsid w:val="495AD2CE"/>
    <w:rsid w:val="497DB1B5"/>
    <w:rsid w:val="49A47F00"/>
    <w:rsid w:val="49C3769A"/>
    <w:rsid w:val="49C86D68"/>
    <w:rsid w:val="49CCDDE9"/>
    <w:rsid w:val="49F717F7"/>
    <w:rsid w:val="4A81EFEF"/>
    <w:rsid w:val="4A92ACA0"/>
    <w:rsid w:val="4B0572EC"/>
    <w:rsid w:val="4B4DA950"/>
    <w:rsid w:val="4B6C7C35"/>
    <w:rsid w:val="4BCA4658"/>
    <w:rsid w:val="4BE1703F"/>
    <w:rsid w:val="4C14B997"/>
    <w:rsid w:val="4C254DE9"/>
    <w:rsid w:val="4C4AC206"/>
    <w:rsid w:val="4C5C5C6E"/>
    <w:rsid w:val="4C65D3B4"/>
    <w:rsid w:val="4C7A76E8"/>
    <w:rsid w:val="4C8CB3AA"/>
    <w:rsid w:val="4CACADB1"/>
    <w:rsid w:val="4CB1E73B"/>
    <w:rsid w:val="4CBC1483"/>
    <w:rsid w:val="4CC7F5D4"/>
    <w:rsid w:val="4CEFEF3A"/>
    <w:rsid w:val="4D119A1E"/>
    <w:rsid w:val="4D1FAF43"/>
    <w:rsid w:val="4D222A3A"/>
    <w:rsid w:val="4D44F66C"/>
    <w:rsid w:val="4D466A0D"/>
    <w:rsid w:val="4D5A9E9D"/>
    <w:rsid w:val="4D6B1FF6"/>
    <w:rsid w:val="4D90299C"/>
    <w:rsid w:val="4DAB845D"/>
    <w:rsid w:val="4E214CA4"/>
    <w:rsid w:val="4E29E230"/>
    <w:rsid w:val="4E40E10A"/>
    <w:rsid w:val="4E7EEAA6"/>
    <w:rsid w:val="4E86C19D"/>
    <w:rsid w:val="4E9B434A"/>
    <w:rsid w:val="4ECF4DD8"/>
    <w:rsid w:val="4EF334A1"/>
    <w:rsid w:val="4F2ADDF5"/>
    <w:rsid w:val="50945E97"/>
    <w:rsid w:val="50AB7795"/>
    <w:rsid w:val="50C2D4E3"/>
    <w:rsid w:val="511442A7"/>
    <w:rsid w:val="5178DBAC"/>
    <w:rsid w:val="51D3F760"/>
    <w:rsid w:val="51FD909A"/>
    <w:rsid w:val="521D6DCD"/>
    <w:rsid w:val="5236E865"/>
    <w:rsid w:val="52449B55"/>
    <w:rsid w:val="525DED73"/>
    <w:rsid w:val="525F8BD9"/>
    <w:rsid w:val="52775DB1"/>
    <w:rsid w:val="52B1B47E"/>
    <w:rsid w:val="52E029EC"/>
    <w:rsid w:val="52E95C43"/>
    <w:rsid w:val="531279AB"/>
    <w:rsid w:val="53440622"/>
    <w:rsid w:val="5349E8D6"/>
    <w:rsid w:val="5372FC99"/>
    <w:rsid w:val="538A56D6"/>
    <w:rsid w:val="53F474EA"/>
    <w:rsid w:val="540DCF75"/>
    <w:rsid w:val="54AFCE65"/>
    <w:rsid w:val="54C22717"/>
    <w:rsid w:val="54D5CE67"/>
    <w:rsid w:val="550428AE"/>
    <w:rsid w:val="5512866A"/>
    <w:rsid w:val="553323B7"/>
    <w:rsid w:val="55404DED"/>
    <w:rsid w:val="557676AD"/>
    <w:rsid w:val="5580BDE2"/>
    <w:rsid w:val="5592AD7B"/>
    <w:rsid w:val="559C0287"/>
    <w:rsid w:val="55FE216F"/>
    <w:rsid w:val="56723FAA"/>
    <w:rsid w:val="569C9180"/>
    <w:rsid w:val="56A5A77A"/>
    <w:rsid w:val="56B5D2CC"/>
    <w:rsid w:val="56CF71D5"/>
    <w:rsid w:val="56D6A233"/>
    <w:rsid w:val="56D72AE7"/>
    <w:rsid w:val="56E3443F"/>
    <w:rsid w:val="56E50CBA"/>
    <w:rsid w:val="5735EFDA"/>
    <w:rsid w:val="573C5EF9"/>
    <w:rsid w:val="57712E03"/>
    <w:rsid w:val="5793B283"/>
    <w:rsid w:val="579A72B2"/>
    <w:rsid w:val="579D7D3A"/>
    <w:rsid w:val="57BCF3F3"/>
    <w:rsid w:val="57C54CDF"/>
    <w:rsid w:val="57D9D356"/>
    <w:rsid w:val="57EC54A2"/>
    <w:rsid w:val="57EFCC00"/>
    <w:rsid w:val="5889F562"/>
    <w:rsid w:val="58AA224C"/>
    <w:rsid w:val="58E9E7E7"/>
    <w:rsid w:val="59125CDE"/>
    <w:rsid w:val="59364313"/>
    <w:rsid w:val="59485946"/>
    <w:rsid w:val="5962885A"/>
    <w:rsid w:val="597CDFA7"/>
    <w:rsid w:val="5999E2DB"/>
    <w:rsid w:val="59A0F36C"/>
    <w:rsid w:val="59A2476B"/>
    <w:rsid w:val="5A7E6072"/>
    <w:rsid w:val="5A8D5260"/>
    <w:rsid w:val="5AA9C00B"/>
    <w:rsid w:val="5AACCF05"/>
    <w:rsid w:val="5AE032B0"/>
    <w:rsid w:val="5AE5E457"/>
    <w:rsid w:val="5AF0B54C"/>
    <w:rsid w:val="5B543767"/>
    <w:rsid w:val="5B632224"/>
    <w:rsid w:val="5B836B00"/>
    <w:rsid w:val="5B8B42DE"/>
    <w:rsid w:val="5BA02CAA"/>
    <w:rsid w:val="5BC8E0EC"/>
    <w:rsid w:val="5C772DF3"/>
    <w:rsid w:val="5C83D5DA"/>
    <w:rsid w:val="5D1C9603"/>
    <w:rsid w:val="5D20E951"/>
    <w:rsid w:val="5D545EBA"/>
    <w:rsid w:val="5D74EBEB"/>
    <w:rsid w:val="5D77E468"/>
    <w:rsid w:val="5DA76705"/>
    <w:rsid w:val="5DCBCB0F"/>
    <w:rsid w:val="5DDBCA5B"/>
    <w:rsid w:val="5DE074F8"/>
    <w:rsid w:val="5DF6F6AB"/>
    <w:rsid w:val="5E4C54BE"/>
    <w:rsid w:val="5E7743C3"/>
    <w:rsid w:val="5EAC2C14"/>
    <w:rsid w:val="5EC0E6BD"/>
    <w:rsid w:val="5F325BF9"/>
    <w:rsid w:val="5F44E4A0"/>
    <w:rsid w:val="5F7BA7B4"/>
    <w:rsid w:val="5FFFF993"/>
    <w:rsid w:val="60373E3D"/>
    <w:rsid w:val="6050669A"/>
    <w:rsid w:val="6094E02F"/>
    <w:rsid w:val="609FF6F6"/>
    <w:rsid w:val="60A6F68C"/>
    <w:rsid w:val="60C55385"/>
    <w:rsid w:val="610C46CF"/>
    <w:rsid w:val="611845C1"/>
    <w:rsid w:val="6119981E"/>
    <w:rsid w:val="6119B048"/>
    <w:rsid w:val="615DE9F0"/>
    <w:rsid w:val="6199F637"/>
    <w:rsid w:val="61CAC459"/>
    <w:rsid w:val="62527BE6"/>
    <w:rsid w:val="632B1700"/>
    <w:rsid w:val="6346DCEE"/>
    <w:rsid w:val="635FF8D6"/>
    <w:rsid w:val="636C6B21"/>
    <w:rsid w:val="636DE9CD"/>
    <w:rsid w:val="637D3011"/>
    <w:rsid w:val="63A1F87E"/>
    <w:rsid w:val="64633ABA"/>
    <w:rsid w:val="6472F604"/>
    <w:rsid w:val="64BCF08A"/>
    <w:rsid w:val="64C07C62"/>
    <w:rsid w:val="64FFA98B"/>
    <w:rsid w:val="653DBC70"/>
    <w:rsid w:val="658AF97B"/>
    <w:rsid w:val="65B58372"/>
    <w:rsid w:val="65DC8CA7"/>
    <w:rsid w:val="664A497E"/>
    <w:rsid w:val="665AF2E5"/>
    <w:rsid w:val="6704308C"/>
    <w:rsid w:val="6717F85A"/>
    <w:rsid w:val="672A7D6F"/>
    <w:rsid w:val="67320B85"/>
    <w:rsid w:val="673C8E70"/>
    <w:rsid w:val="674A2606"/>
    <w:rsid w:val="6763AED4"/>
    <w:rsid w:val="6785A02F"/>
    <w:rsid w:val="67CAFCAD"/>
    <w:rsid w:val="67E7F3FC"/>
    <w:rsid w:val="68494876"/>
    <w:rsid w:val="6862F4AF"/>
    <w:rsid w:val="6880733A"/>
    <w:rsid w:val="68B90ABC"/>
    <w:rsid w:val="68BC96DF"/>
    <w:rsid w:val="68D09EB6"/>
    <w:rsid w:val="68F1E274"/>
    <w:rsid w:val="692D8F12"/>
    <w:rsid w:val="6989BFD9"/>
    <w:rsid w:val="69A7C5CE"/>
    <w:rsid w:val="69A7CE3A"/>
    <w:rsid w:val="69E518D7"/>
    <w:rsid w:val="69E79111"/>
    <w:rsid w:val="69F24392"/>
    <w:rsid w:val="6A5550D8"/>
    <w:rsid w:val="6A5D70E8"/>
    <w:rsid w:val="6A62C6BC"/>
    <w:rsid w:val="6A84CBF3"/>
    <w:rsid w:val="6AB86883"/>
    <w:rsid w:val="6AF75C57"/>
    <w:rsid w:val="6B0CEE77"/>
    <w:rsid w:val="6B57F490"/>
    <w:rsid w:val="6B5A1D04"/>
    <w:rsid w:val="6B5E4EFC"/>
    <w:rsid w:val="6BA94C46"/>
    <w:rsid w:val="6BC7FB17"/>
    <w:rsid w:val="6BE7CB56"/>
    <w:rsid w:val="6C083F78"/>
    <w:rsid w:val="6C197E6C"/>
    <w:rsid w:val="6C1DEC45"/>
    <w:rsid w:val="6C746195"/>
    <w:rsid w:val="6D872CF7"/>
    <w:rsid w:val="6D88F14D"/>
    <w:rsid w:val="6DBAE143"/>
    <w:rsid w:val="6E6239D0"/>
    <w:rsid w:val="6E722CD6"/>
    <w:rsid w:val="6E9A03DA"/>
    <w:rsid w:val="6ECC9605"/>
    <w:rsid w:val="6EE6737C"/>
    <w:rsid w:val="6F2B3A51"/>
    <w:rsid w:val="6F307DE3"/>
    <w:rsid w:val="6F603535"/>
    <w:rsid w:val="6F60BBD6"/>
    <w:rsid w:val="6F844A49"/>
    <w:rsid w:val="6F96C396"/>
    <w:rsid w:val="6F9D1CFC"/>
    <w:rsid w:val="6FADD89C"/>
    <w:rsid w:val="6FB77D62"/>
    <w:rsid w:val="6FC3E223"/>
    <w:rsid w:val="70032F09"/>
    <w:rsid w:val="70234A98"/>
    <w:rsid w:val="70519FBF"/>
    <w:rsid w:val="708243DD"/>
    <w:rsid w:val="71470B32"/>
    <w:rsid w:val="7168BF2C"/>
    <w:rsid w:val="7184E085"/>
    <w:rsid w:val="71C5CB33"/>
    <w:rsid w:val="71D1B9B5"/>
    <w:rsid w:val="71EFA7F1"/>
    <w:rsid w:val="721E143E"/>
    <w:rsid w:val="722A36A6"/>
    <w:rsid w:val="72403294"/>
    <w:rsid w:val="724C7092"/>
    <w:rsid w:val="726D4C7E"/>
    <w:rsid w:val="726FD555"/>
    <w:rsid w:val="727843CF"/>
    <w:rsid w:val="727E41E6"/>
    <w:rsid w:val="73093B28"/>
    <w:rsid w:val="731EA130"/>
    <w:rsid w:val="732ECBAB"/>
    <w:rsid w:val="73526908"/>
    <w:rsid w:val="73BAF00E"/>
    <w:rsid w:val="73C46A15"/>
    <w:rsid w:val="73C6442D"/>
    <w:rsid w:val="73F0F735"/>
    <w:rsid w:val="74014C3D"/>
    <w:rsid w:val="7405373C"/>
    <w:rsid w:val="74070709"/>
    <w:rsid w:val="74481B2D"/>
    <w:rsid w:val="744B0B2F"/>
    <w:rsid w:val="745D8379"/>
    <w:rsid w:val="745DE778"/>
    <w:rsid w:val="74EF8056"/>
    <w:rsid w:val="74FD88E0"/>
    <w:rsid w:val="7518D4FF"/>
    <w:rsid w:val="751F64A5"/>
    <w:rsid w:val="75299678"/>
    <w:rsid w:val="7555B500"/>
    <w:rsid w:val="75603A76"/>
    <w:rsid w:val="756C88AF"/>
    <w:rsid w:val="758A98AB"/>
    <w:rsid w:val="75F5833D"/>
    <w:rsid w:val="75FCBF86"/>
    <w:rsid w:val="76111BE1"/>
    <w:rsid w:val="7620374F"/>
    <w:rsid w:val="7643953D"/>
    <w:rsid w:val="76825A84"/>
    <w:rsid w:val="7685C06B"/>
    <w:rsid w:val="76BDA2A5"/>
    <w:rsid w:val="77711BCA"/>
    <w:rsid w:val="77BCE9D3"/>
    <w:rsid w:val="77E58779"/>
    <w:rsid w:val="780000DB"/>
    <w:rsid w:val="7862440B"/>
    <w:rsid w:val="78A6FC7E"/>
    <w:rsid w:val="78BED442"/>
    <w:rsid w:val="79465715"/>
    <w:rsid w:val="7952C3E4"/>
    <w:rsid w:val="79545A58"/>
    <w:rsid w:val="79B81587"/>
    <w:rsid w:val="79E21444"/>
    <w:rsid w:val="7A06FB03"/>
    <w:rsid w:val="7A0A82E5"/>
    <w:rsid w:val="7A17F61A"/>
    <w:rsid w:val="7A1A76C7"/>
    <w:rsid w:val="7A73D075"/>
    <w:rsid w:val="7A8DE6E9"/>
    <w:rsid w:val="7A8F08E1"/>
    <w:rsid w:val="7AB4AFCF"/>
    <w:rsid w:val="7AC7FA0A"/>
    <w:rsid w:val="7B581F0D"/>
    <w:rsid w:val="7B8B2561"/>
    <w:rsid w:val="7BE33156"/>
    <w:rsid w:val="7C08C759"/>
    <w:rsid w:val="7C123232"/>
    <w:rsid w:val="7C158A1E"/>
    <w:rsid w:val="7C2DDA93"/>
    <w:rsid w:val="7C3A7FFC"/>
    <w:rsid w:val="7C42D646"/>
    <w:rsid w:val="7C5691A9"/>
    <w:rsid w:val="7C5F1210"/>
    <w:rsid w:val="7C6835B9"/>
    <w:rsid w:val="7D60C6E5"/>
    <w:rsid w:val="7D8E3DA8"/>
    <w:rsid w:val="7DF08F11"/>
    <w:rsid w:val="7DFF9ACC"/>
    <w:rsid w:val="7E058A73"/>
    <w:rsid w:val="7E241B4C"/>
    <w:rsid w:val="7E33CB11"/>
    <w:rsid w:val="7E38CB4D"/>
    <w:rsid w:val="7E7B1914"/>
    <w:rsid w:val="7E8193CF"/>
    <w:rsid w:val="7EB4ABBB"/>
    <w:rsid w:val="7EB90553"/>
    <w:rsid w:val="7EF41007"/>
    <w:rsid w:val="7EFED760"/>
    <w:rsid w:val="7F386FF2"/>
    <w:rsid w:val="7F4B174A"/>
    <w:rsid w:val="7FA3406D"/>
    <w:rsid w:val="7FA76CCB"/>
    <w:rsid w:val="7FEFCD59"/>
    <w:rsid w:val="7FFF2ABD"/>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E224E8"/>
  <w15:chartTrackingRefBased/>
  <w15:docId w15:val="{33560DA6-9BC5-4A4B-855C-DA0E61093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0D9"/>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216AE"/>
    <w:pPr>
      <w:spacing w:after="240"/>
      <w:jc w:val="center"/>
      <w:outlineLvl w:val="0"/>
    </w:pPr>
    <w:rPr>
      <w:b/>
      <w:sz w:val="32"/>
    </w:rPr>
  </w:style>
  <w:style w:type="paragraph" w:styleId="Balk2">
    <w:name w:val="heading 2"/>
    <w:basedOn w:val="Normal"/>
    <w:next w:val="Normal"/>
    <w:link w:val="Balk2Char"/>
    <w:qFormat/>
    <w:rsid w:val="004216AE"/>
    <w:pPr>
      <w:widowControl w:val="0"/>
      <w:spacing w:after="240"/>
      <w:outlineLvl w:val="1"/>
    </w:pPr>
    <w:rPr>
      <w:b/>
      <w:sz w:val="32"/>
    </w:rPr>
  </w:style>
  <w:style w:type="paragraph" w:styleId="Balk3">
    <w:name w:val="heading 3"/>
    <w:basedOn w:val="Normal"/>
    <w:next w:val="Normal"/>
    <w:link w:val="Balk3Char"/>
    <w:unhideWhenUsed/>
    <w:qFormat/>
    <w:rsid w:val="004216AE"/>
    <w:pPr>
      <w:keepNext/>
      <w:keepLines/>
      <w:spacing w:before="4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qFormat/>
    <w:rsid w:val="004216AE"/>
    <w:pPr>
      <w:spacing w:before="240" w:after="120"/>
      <w:outlineLvl w:val="3"/>
    </w:pPr>
    <w:rPr>
      <w:b/>
      <w:sz w:val="26"/>
    </w:rPr>
  </w:style>
  <w:style w:type="paragraph" w:styleId="Balk5">
    <w:name w:val="heading 5"/>
    <w:basedOn w:val="Normal"/>
    <w:next w:val="Normal"/>
    <w:link w:val="Balk5Char"/>
    <w:qFormat/>
    <w:rsid w:val="004216AE"/>
    <w:pPr>
      <w:spacing w:after="120"/>
      <w:jc w:val="center"/>
      <w:outlineLvl w:val="4"/>
    </w:pPr>
    <w:rPr>
      <w:b/>
      <w:sz w:val="28"/>
    </w:rPr>
  </w:style>
  <w:style w:type="paragraph" w:styleId="Balk6">
    <w:name w:val="heading 6"/>
    <w:basedOn w:val="Balk7"/>
    <w:next w:val="Normal"/>
    <w:link w:val="Balk6Char"/>
    <w:qFormat/>
    <w:rsid w:val="004216AE"/>
    <w:pPr>
      <w:outlineLvl w:val="5"/>
    </w:pPr>
  </w:style>
  <w:style w:type="paragraph" w:styleId="Balk7">
    <w:name w:val="heading 7"/>
    <w:basedOn w:val="Normal"/>
    <w:next w:val="Normal"/>
    <w:link w:val="Balk7Char"/>
    <w:qFormat/>
    <w:rsid w:val="004216AE"/>
    <w:pPr>
      <w:jc w:val="center"/>
      <w:outlineLvl w:val="6"/>
    </w:pPr>
    <w:rPr>
      <w:b/>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216AE"/>
    <w:rPr>
      <w:rFonts w:ascii="Times New Roman" w:eastAsia="Times New Roman" w:hAnsi="Times New Roman" w:cs="Times New Roman"/>
      <w:b/>
      <w:sz w:val="32"/>
      <w:szCs w:val="24"/>
      <w:lang w:eastAsia="tr-TR"/>
    </w:rPr>
  </w:style>
  <w:style w:type="character" w:customStyle="1" w:styleId="Balk2Char">
    <w:name w:val="Başlık 2 Char"/>
    <w:basedOn w:val="VarsaylanParagrafYazTipi"/>
    <w:link w:val="Balk2"/>
    <w:rsid w:val="004216AE"/>
    <w:rPr>
      <w:rFonts w:ascii="Times New Roman" w:eastAsia="Times New Roman" w:hAnsi="Times New Roman" w:cs="Times New Roman"/>
      <w:b/>
      <w:sz w:val="32"/>
      <w:szCs w:val="24"/>
    </w:rPr>
  </w:style>
  <w:style w:type="paragraph" w:customStyle="1" w:styleId="Balk31">
    <w:name w:val="Başlık 31"/>
    <w:basedOn w:val="Normal"/>
    <w:next w:val="Normal"/>
    <w:qFormat/>
    <w:rsid w:val="004216AE"/>
    <w:pPr>
      <w:spacing w:after="120"/>
      <w:ind w:left="437" w:hanging="437"/>
      <w:outlineLvl w:val="2"/>
    </w:pPr>
    <w:rPr>
      <w:rFonts w:ascii="Calibri" w:hAnsi="Calibri"/>
      <w:b/>
      <w:sz w:val="28"/>
      <w:szCs w:val="28"/>
    </w:rPr>
  </w:style>
  <w:style w:type="character" w:customStyle="1" w:styleId="Balk4Char">
    <w:name w:val="Başlık 4 Char"/>
    <w:basedOn w:val="VarsaylanParagrafYazTipi"/>
    <w:link w:val="Balk4"/>
    <w:rsid w:val="004216AE"/>
    <w:rPr>
      <w:rFonts w:ascii="Times New Roman" w:eastAsia="Times New Roman" w:hAnsi="Times New Roman" w:cs="Times New Roman"/>
      <w:b/>
      <w:sz w:val="26"/>
      <w:szCs w:val="24"/>
      <w:lang w:eastAsia="tr-TR"/>
    </w:rPr>
  </w:style>
  <w:style w:type="character" w:customStyle="1" w:styleId="Balk5Char">
    <w:name w:val="Başlık 5 Char"/>
    <w:basedOn w:val="VarsaylanParagrafYazTipi"/>
    <w:link w:val="Balk5"/>
    <w:rsid w:val="004216AE"/>
    <w:rPr>
      <w:rFonts w:ascii="Times New Roman" w:eastAsia="Times New Roman" w:hAnsi="Times New Roman" w:cs="Times New Roman"/>
      <w:b/>
      <w:sz w:val="28"/>
      <w:szCs w:val="24"/>
      <w:lang w:eastAsia="tr-TR"/>
    </w:rPr>
  </w:style>
  <w:style w:type="character" w:customStyle="1" w:styleId="Balk6Char">
    <w:name w:val="Başlık 6 Char"/>
    <w:basedOn w:val="VarsaylanParagrafYazTipi"/>
    <w:link w:val="Balk6"/>
    <w:rsid w:val="004216AE"/>
    <w:rPr>
      <w:rFonts w:ascii="Times New Roman" w:eastAsia="Times New Roman" w:hAnsi="Times New Roman" w:cs="Times New Roman"/>
      <w:b/>
      <w:i/>
      <w:sz w:val="24"/>
      <w:szCs w:val="24"/>
      <w:lang w:eastAsia="tr-TR"/>
    </w:rPr>
  </w:style>
  <w:style w:type="character" w:customStyle="1" w:styleId="Balk7Char">
    <w:name w:val="Başlık 7 Char"/>
    <w:basedOn w:val="VarsaylanParagrafYazTipi"/>
    <w:link w:val="Balk7"/>
    <w:rsid w:val="004216AE"/>
    <w:rPr>
      <w:rFonts w:ascii="Times New Roman" w:eastAsia="Times New Roman" w:hAnsi="Times New Roman" w:cs="Times New Roman"/>
      <w:b/>
      <w:i/>
      <w:sz w:val="24"/>
      <w:szCs w:val="24"/>
      <w:lang w:eastAsia="tr-TR"/>
    </w:rPr>
  </w:style>
  <w:style w:type="numbering" w:customStyle="1" w:styleId="ListeYok1">
    <w:name w:val="Liste Yok1"/>
    <w:next w:val="ListeYok"/>
    <w:uiPriority w:val="99"/>
    <w:semiHidden/>
    <w:unhideWhenUsed/>
    <w:rsid w:val="004216AE"/>
  </w:style>
  <w:style w:type="paragraph" w:customStyle="1" w:styleId="Style11ptCentered">
    <w:name w:val="Style 11 pt Centered"/>
    <w:basedOn w:val="Normal"/>
    <w:rsid w:val="004216AE"/>
    <w:pPr>
      <w:widowControl w:val="0"/>
      <w:ind w:left="425" w:hanging="425"/>
      <w:jc w:val="center"/>
    </w:pPr>
    <w:rPr>
      <w:szCs w:val="20"/>
    </w:rPr>
  </w:style>
  <w:style w:type="paragraph" w:styleId="ResimYazs">
    <w:name w:val="caption"/>
    <w:basedOn w:val="Normal"/>
    <w:next w:val="Normal"/>
    <w:qFormat/>
    <w:rsid w:val="004216AE"/>
    <w:pPr>
      <w:spacing w:after="120"/>
      <w:jc w:val="center"/>
    </w:pPr>
    <w:rPr>
      <w:b/>
      <w:bCs/>
      <w:szCs w:val="20"/>
      <w:lang w:val="en-US"/>
    </w:rPr>
  </w:style>
  <w:style w:type="paragraph" w:styleId="T1">
    <w:name w:val="toc 1"/>
    <w:basedOn w:val="Normal"/>
    <w:next w:val="Normal"/>
    <w:autoRedefine/>
    <w:uiPriority w:val="39"/>
    <w:rsid w:val="004216AE"/>
    <w:pPr>
      <w:widowControl w:val="0"/>
      <w:tabs>
        <w:tab w:val="right" w:leader="dot" w:pos="9629"/>
      </w:tabs>
      <w:spacing w:before="120"/>
      <w:jc w:val="both"/>
    </w:pPr>
  </w:style>
  <w:style w:type="paragraph" w:styleId="GvdeMetniGirintisi2">
    <w:name w:val="Body Text Indent 2"/>
    <w:basedOn w:val="Normal"/>
    <w:link w:val="GvdeMetniGirintisi2Char"/>
    <w:rsid w:val="004216AE"/>
    <w:pPr>
      <w:widowControl w:val="0"/>
      <w:spacing w:before="120"/>
      <w:ind w:left="426"/>
      <w:jc w:val="both"/>
    </w:pPr>
  </w:style>
  <w:style w:type="character" w:customStyle="1" w:styleId="GvdeMetniGirintisi2Char">
    <w:name w:val="Gövde Metni Girintisi 2 Char"/>
    <w:basedOn w:val="VarsaylanParagrafYazTipi"/>
    <w:link w:val="GvdeMetniGirintisi2"/>
    <w:rsid w:val="004216AE"/>
    <w:rPr>
      <w:rFonts w:ascii="Times New Roman" w:eastAsia="Times New Roman" w:hAnsi="Times New Roman" w:cs="Times New Roman"/>
      <w:sz w:val="24"/>
      <w:szCs w:val="24"/>
    </w:rPr>
  </w:style>
  <w:style w:type="paragraph" w:customStyle="1" w:styleId="ABETInstructions">
    <w:name w:val="ABET Instructions"/>
    <w:basedOn w:val="Normal"/>
    <w:next w:val="Normal"/>
    <w:rsid w:val="004216AE"/>
    <w:pPr>
      <w:spacing w:after="120"/>
      <w:jc w:val="both"/>
    </w:pPr>
    <w:rPr>
      <w:color w:val="0000FF"/>
      <w:szCs w:val="20"/>
      <w:lang w:val="en-US"/>
    </w:rPr>
  </w:style>
  <w:style w:type="character" w:styleId="AklamaBavurusu">
    <w:name w:val="annotation reference"/>
    <w:semiHidden/>
    <w:rsid w:val="004216AE"/>
    <w:rPr>
      <w:sz w:val="16"/>
      <w:szCs w:val="16"/>
    </w:rPr>
  </w:style>
  <w:style w:type="paragraph" w:styleId="AklamaMetni">
    <w:name w:val="annotation text"/>
    <w:basedOn w:val="Normal"/>
    <w:link w:val="AklamaMetniChar"/>
    <w:semiHidden/>
    <w:rsid w:val="004216AE"/>
    <w:pPr>
      <w:widowControl w:val="0"/>
      <w:spacing w:before="120"/>
      <w:jc w:val="both"/>
    </w:pPr>
    <w:rPr>
      <w:sz w:val="20"/>
      <w:szCs w:val="20"/>
    </w:rPr>
  </w:style>
  <w:style w:type="character" w:customStyle="1" w:styleId="AklamaMetniChar">
    <w:name w:val="Açıklama Metni Char"/>
    <w:basedOn w:val="VarsaylanParagrafYazTipi"/>
    <w:link w:val="AklamaMetni"/>
    <w:semiHidden/>
    <w:rsid w:val="004216AE"/>
    <w:rPr>
      <w:rFonts w:ascii="Times New Roman" w:eastAsia="Times New Roman" w:hAnsi="Times New Roman" w:cs="Times New Roman"/>
      <w:sz w:val="20"/>
      <w:szCs w:val="20"/>
    </w:rPr>
  </w:style>
  <w:style w:type="paragraph" w:styleId="GvdeMetni">
    <w:name w:val="Body Text"/>
    <w:basedOn w:val="Normal"/>
    <w:link w:val="GvdeMetniChar"/>
    <w:uiPriority w:val="1"/>
    <w:qFormat/>
    <w:rsid w:val="004216AE"/>
    <w:pPr>
      <w:spacing w:after="120"/>
      <w:jc w:val="both"/>
    </w:pPr>
  </w:style>
  <w:style w:type="character" w:customStyle="1" w:styleId="GvdeMetniChar">
    <w:name w:val="Gövde Metni Char"/>
    <w:basedOn w:val="VarsaylanParagrafYazTipi"/>
    <w:link w:val="GvdeMetni"/>
    <w:uiPriority w:val="1"/>
    <w:rsid w:val="004216AE"/>
    <w:rPr>
      <w:rFonts w:ascii="Times New Roman" w:eastAsia="Times New Roman" w:hAnsi="Times New Roman" w:cs="Times New Roman"/>
      <w:sz w:val="24"/>
      <w:szCs w:val="24"/>
      <w:lang w:eastAsia="tr-TR"/>
    </w:rPr>
  </w:style>
  <w:style w:type="character" w:customStyle="1" w:styleId="Style11pt">
    <w:name w:val="Style 11 pt"/>
    <w:rsid w:val="004216AE"/>
    <w:rPr>
      <w:color w:val="auto"/>
      <w:sz w:val="22"/>
      <w:lang w:val="tr-TR"/>
    </w:rPr>
  </w:style>
  <w:style w:type="paragraph" w:customStyle="1" w:styleId="Style11ptRight">
    <w:name w:val="Style 11 pt Right"/>
    <w:basedOn w:val="Normal"/>
    <w:rsid w:val="004216AE"/>
    <w:pPr>
      <w:widowControl w:val="0"/>
      <w:ind w:left="425" w:hanging="425"/>
      <w:jc w:val="right"/>
    </w:pPr>
    <w:rPr>
      <w:szCs w:val="20"/>
    </w:rPr>
  </w:style>
  <w:style w:type="paragraph" w:customStyle="1" w:styleId="Bullet1">
    <w:name w:val="Bullet1"/>
    <w:basedOn w:val="GvdeMetni"/>
    <w:rsid w:val="004216AE"/>
    <w:pPr>
      <w:widowControl w:val="0"/>
      <w:numPr>
        <w:numId w:val="15"/>
      </w:numPr>
      <w:spacing w:after="0"/>
    </w:pPr>
    <w:rPr>
      <w:lang w:eastAsia="en-US"/>
    </w:rPr>
  </w:style>
  <w:style w:type="paragraph" w:customStyle="1" w:styleId="CommentSubject1">
    <w:name w:val="Comment Subject1"/>
    <w:basedOn w:val="AklamaMetni"/>
    <w:next w:val="AklamaMetni"/>
    <w:semiHidden/>
    <w:rsid w:val="004216AE"/>
    <w:pPr>
      <w:widowControl/>
      <w:spacing w:before="0"/>
      <w:jc w:val="left"/>
    </w:pPr>
    <w:rPr>
      <w:b/>
      <w:bCs/>
    </w:rPr>
  </w:style>
  <w:style w:type="paragraph" w:customStyle="1" w:styleId="NumberList">
    <w:name w:val="Number List"/>
    <w:rsid w:val="004216AE"/>
    <w:pPr>
      <w:widowControl w:val="0"/>
      <w:spacing w:after="0" w:line="240" w:lineRule="auto"/>
      <w:ind w:left="720"/>
    </w:pPr>
    <w:rPr>
      <w:rFonts w:ascii="Times New Roman" w:eastAsia="Times New Roman" w:hAnsi="Times New Roman" w:cs="Times New Roman"/>
      <w:color w:val="000000"/>
      <w:sz w:val="20"/>
      <w:szCs w:val="20"/>
      <w:lang w:val="en-US"/>
    </w:rPr>
  </w:style>
  <w:style w:type="paragraph" w:customStyle="1" w:styleId="StyleNumberList11ptItalic">
    <w:name w:val="Style Number List + 11 pt Italic"/>
    <w:basedOn w:val="NumberList"/>
    <w:rsid w:val="004216AE"/>
    <w:rPr>
      <w:i/>
      <w:iCs/>
      <w:sz w:val="22"/>
      <w:lang w:val="tr-TR"/>
    </w:rPr>
  </w:style>
  <w:style w:type="character" w:customStyle="1" w:styleId="NumberListChar">
    <w:name w:val="Number List Char"/>
    <w:rsid w:val="004216AE"/>
    <w:rPr>
      <w:color w:val="000000"/>
      <w:lang w:val="en-US" w:eastAsia="en-US" w:bidi="ar-SA"/>
    </w:rPr>
  </w:style>
  <w:style w:type="character" w:customStyle="1" w:styleId="StyleNumberList11ptItalicChar">
    <w:name w:val="Style Number List + 11 pt Italic Char"/>
    <w:rsid w:val="004216AE"/>
    <w:rPr>
      <w:i/>
      <w:iCs/>
      <w:color w:val="000000"/>
      <w:sz w:val="22"/>
      <w:lang w:val="tr-TR" w:eastAsia="en-US" w:bidi="ar-SA"/>
    </w:rPr>
  </w:style>
  <w:style w:type="character" w:styleId="SayfaNumaras">
    <w:name w:val="page number"/>
    <w:rsid w:val="004216AE"/>
    <w:rPr>
      <w:sz w:val="20"/>
      <w:szCs w:val="20"/>
    </w:rPr>
  </w:style>
  <w:style w:type="paragraph" w:styleId="stBilgi">
    <w:name w:val="header"/>
    <w:basedOn w:val="Normal"/>
    <w:link w:val="stBilgiChar"/>
    <w:uiPriority w:val="99"/>
    <w:rsid w:val="004216AE"/>
    <w:pPr>
      <w:tabs>
        <w:tab w:val="center" w:pos="4536"/>
        <w:tab w:val="right" w:pos="9072"/>
      </w:tabs>
      <w:jc w:val="both"/>
    </w:pPr>
    <w:rPr>
      <w:lang w:val="x-none" w:eastAsia="x-none"/>
    </w:rPr>
  </w:style>
  <w:style w:type="character" w:customStyle="1" w:styleId="stBilgiChar">
    <w:name w:val="Üst Bilgi Char"/>
    <w:basedOn w:val="VarsaylanParagrafYazTipi"/>
    <w:link w:val="stBilgi"/>
    <w:uiPriority w:val="99"/>
    <w:rsid w:val="004216AE"/>
    <w:rPr>
      <w:rFonts w:ascii="Times New Roman" w:eastAsia="Times New Roman" w:hAnsi="Times New Roman" w:cs="Times New Roman"/>
      <w:sz w:val="24"/>
      <w:szCs w:val="24"/>
      <w:lang w:val="x-none" w:eastAsia="x-none"/>
    </w:rPr>
  </w:style>
  <w:style w:type="paragraph" w:styleId="AltBilgi">
    <w:name w:val="footer"/>
    <w:basedOn w:val="Normal"/>
    <w:link w:val="AltBilgiChar"/>
    <w:rsid w:val="004216AE"/>
    <w:pPr>
      <w:widowControl w:val="0"/>
      <w:tabs>
        <w:tab w:val="right" w:pos="9295"/>
      </w:tabs>
      <w:jc w:val="right"/>
    </w:pPr>
    <w:rPr>
      <w:sz w:val="20"/>
      <w:szCs w:val="20"/>
    </w:rPr>
  </w:style>
  <w:style w:type="character" w:customStyle="1" w:styleId="AltBilgiChar">
    <w:name w:val="Alt Bilgi Char"/>
    <w:basedOn w:val="VarsaylanParagrafYazTipi"/>
    <w:link w:val="AltBilgi"/>
    <w:rsid w:val="004216AE"/>
    <w:rPr>
      <w:rFonts w:ascii="Times New Roman" w:eastAsia="Times New Roman" w:hAnsi="Times New Roman" w:cs="Times New Roman"/>
      <w:sz w:val="20"/>
      <w:szCs w:val="20"/>
    </w:rPr>
  </w:style>
  <w:style w:type="paragraph" w:styleId="T2">
    <w:name w:val="toc 2"/>
    <w:basedOn w:val="Normal"/>
    <w:next w:val="Normal"/>
    <w:autoRedefine/>
    <w:uiPriority w:val="39"/>
    <w:rsid w:val="004216AE"/>
    <w:pPr>
      <w:tabs>
        <w:tab w:val="right" w:leader="dot" w:pos="9629"/>
      </w:tabs>
      <w:ind w:left="851" w:hanging="567"/>
      <w:jc w:val="both"/>
    </w:pPr>
    <w:rPr>
      <w:noProof/>
    </w:rPr>
  </w:style>
  <w:style w:type="paragraph" w:styleId="T3">
    <w:name w:val="toc 3"/>
    <w:basedOn w:val="Normal"/>
    <w:next w:val="Normal"/>
    <w:autoRedefine/>
    <w:uiPriority w:val="39"/>
    <w:rsid w:val="004216AE"/>
    <w:pPr>
      <w:tabs>
        <w:tab w:val="right" w:leader="dot" w:pos="9629"/>
      </w:tabs>
      <w:ind w:left="851" w:hanging="425"/>
      <w:jc w:val="both"/>
    </w:pPr>
  </w:style>
  <w:style w:type="paragraph" w:styleId="T4">
    <w:name w:val="toc 4"/>
    <w:basedOn w:val="Normal"/>
    <w:next w:val="Normal"/>
    <w:autoRedefine/>
    <w:uiPriority w:val="39"/>
    <w:rsid w:val="004216AE"/>
    <w:pPr>
      <w:tabs>
        <w:tab w:val="right" w:leader="dot" w:pos="9629"/>
      </w:tabs>
      <w:ind w:left="1276" w:hanging="425"/>
      <w:jc w:val="both"/>
    </w:pPr>
  </w:style>
  <w:style w:type="paragraph" w:styleId="T5">
    <w:name w:val="toc 5"/>
    <w:basedOn w:val="Normal"/>
    <w:next w:val="Normal"/>
    <w:autoRedefine/>
    <w:uiPriority w:val="39"/>
    <w:rsid w:val="004216AE"/>
    <w:pPr>
      <w:tabs>
        <w:tab w:val="right" w:leader="dot" w:pos="9629"/>
      </w:tabs>
      <w:ind w:left="1134"/>
      <w:jc w:val="both"/>
    </w:pPr>
  </w:style>
  <w:style w:type="paragraph" w:styleId="T6">
    <w:name w:val="toc 6"/>
    <w:basedOn w:val="Normal"/>
    <w:next w:val="Normal"/>
    <w:autoRedefine/>
    <w:rsid w:val="004216AE"/>
    <w:pPr>
      <w:ind w:left="1200"/>
      <w:jc w:val="both"/>
    </w:pPr>
  </w:style>
  <w:style w:type="paragraph" w:styleId="T7">
    <w:name w:val="toc 7"/>
    <w:basedOn w:val="Normal"/>
    <w:next w:val="Normal"/>
    <w:autoRedefine/>
    <w:rsid w:val="004216AE"/>
    <w:pPr>
      <w:ind w:left="1440"/>
      <w:jc w:val="both"/>
    </w:pPr>
  </w:style>
  <w:style w:type="paragraph" w:styleId="T8">
    <w:name w:val="toc 8"/>
    <w:basedOn w:val="Normal"/>
    <w:next w:val="Normal"/>
    <w:autoRedefine/>
    <w:rsid w:val="004216AE"/>
    <w:pPr>
      <w:ind w:left="1680"/>
      <w:jc w:val="both"/>
    </w:pPr>
  </w:style>
  <w:style w:type="paragraph" w:styleId="T9">
    <w:name w:val="toc 9"/>
    <w:basedOn w:val="Normal"/>
    <w:next w:val="Normal"/>
    <w:autoRedefine/>
    <w:rsid w:val="004216AE"/>
    <w:pPr>
      <w:ind w:left="1920"/>
      <w:jc w:val="both"/>
    </w:pPr>
  </w:style>
  <w:style w:type="character" w:styleId="Kpr">
    <w:name w:val="Hyperlink"/>
    <w:rsid w:val="004216AE"/>
    <w:rPr>
      <w:color w:val="0000FF"/>
      <w:u w:val="single"/>
    </w:rPr>
  </w:style>
  <w:style w:type="paragraph" w:customStyle="1" w:styleId="Style11ptCenteredBefore3pt">
    <w:name w:val="Style 11 pt Centered Before:  3 pt"/>
    <w:basedOn w:val="Normal"/>
    <w:rsid w:val="004216AE"/>
    <w:pPr>
      <w:widowControl w:val="0"/>
      <w:spacing w:before="60"/>
      <w:ind w:left="425" w:hanging="425"/>
      <w:jc w:val="center"/>
    </w:pPr>
    <w:rPr>
      <w:szCs w:val="20"/>
    </w:rPr>
  </w:style>
  <w:style w:type="paragraph" w:customStyle="1" w:styleId="BalloonText1">
    <w:name w:val="Balloon Text1"/>
    <w:basedOn w:val="Normal"/>
    <w:semiHidden/>
    <w:rsid w:val="004216AE"/>
    <w:pPr>
      <w:jc w:val="both"/>
    </w:pPr>
    <w:rPr>
      <w:rFonts w:ascii="Tahoma" w:hAnsi="Tahoma" w:cs="Tahoma"/>
      <w:sz w:val="16"/>
      <w:szCs w:val="16"/>
    </w:rPr>
  </w:style>
  <w:style w:type="character" w:customStyle="1" w:styleId="Heading2Char">
    <w:name w:val="Heading 2 Char"/>
    <w:rsid w:val="004216AE"/>
    <w:rPr>
      <w:rFonts w:ascii="Times New Roman" w:hAnsi="Times New Roman" w:cs="Arial"/>
      <w:b/>
      <w:bCs/>
      <w:i/>
      <w:iCs/>
      <w:sz w:val="28"/>
      <w:szCs w:val="28"/>
      <w:lang w:val="tr-TR" w:eastAsia="tr-TR" w:bidi="ar-SA"/>
    </w:rPr>
  </w:style>
  <w:style w:type="paragraph" w:styleId="BalonMetni">
    <w:name w:val="Balloon Text"/>
    <w:basedOn w:val="Normal"/>
    <w:link w:val="BalonMetniChar"/>
    <w:semiHidden/>
    <w:rsid w:val="004216AE"/>
    <w:pPr>
      <w:jc w:val="both"/>
    </w:pPr>
    <w:rPr>
      <w:rFonts w:ascii="Tahoma" w:hAnsi="Tahoma" w:cs="Tahoma"/>
      <w:sz w:val="16"/>
      <w:szCs w:val="16"/>
    </w:rPr>
  </w:style>
  <w:style w:type="character" w:customStyle="1" w:styleId="BalonMetniChar">
    <w:name w:val="Balon Metni Char"/>
    <w:basedOn w:val="VarsaylanParagrafYazTipi"/>
    <w:link w:val="BalonMetni"/>
    <w:semiHidden/>
    <w:rsid w:val="004216AE"/>
    <w:rPr>
      <w:rFonts w:ascii="Tahoma" w:eastAsia="Times New Roman" w:hAnsi="Tahoma" w:cs="Tahoma"/>
      <w:sz w:val="16"/>
      <w:szCs w:val="16"/>
      <w:lang w:eastAsia="tr-TR"/>
    </w:rPr>
  </w:style>
  <w:style w:type="paragraph" w:styleId="AklamaKonusu">
    <w:name w:val="annotation subject"/>
    <w:basedOn w:val="AklamaMetni"/>
    <w:next w:val="AklamaMetni"/>
    <w:link w:val="AklamaKonusuChar"/>
    <w:semiHidden/>
    <w:rsid w:val="004216AE"/>
    <w:pPr>
      <w:widowControl/>
      <w:spacing w:before="0"/>
    </w:pPr>
    <w:rPr>
      <w:b/>
      <w:bCs/>
    </w:rPr>
  </w:style>
  <w:style w:type="character" w:customStyle="1" w:styleId="AklamaKonusuChar">
    <w:name w:val="Açıklama Konusu Char"/>
    <w:basedOn w:val="AklamaMetniChar"/>
    <w:link w:val="AklamaKonusu"/>
    <w:semiHidden/>
    <w:rsid w:val="004216AE"/>
    <w:rPr>
      <w:rFonts w:ascii="Times New Roman" w:eastAsia="Times New Roman" w:hAnsi="Times New Roman" w:cs="Times New Roman"/>
      <w:b/>
      <w:bCs/>
      <w:sz w:val="20"/>
      <w:szCs w:val="20"/>
      <w:lang w:eastAsia="tr-TR"/>
    </w:rPr>
  </w:style>
  <w:style w:type="paragraph" w:customStyle="1" w:styleId="Style1">
    <w:name w:val="Style1"/>
    <w:basedOn w:val="Balk3"/>
    <w:rsid w:val="004216AE"/>
    <w:pPr>
      <w:keepNext w:val="0"/>
      <w:keepLines w:val="0"/>
      <w:spacing w:before="0" w:after="120"/>
      <w:ind w:left="437" w:hanging="437"/>
    </w:pPr>
    <w:rPr>
      <w:rFonts w:eastAsia="Times New Roman" w:cs="Times New Roman"/>
      <w:b/>
      <w:color w:val="auto"/>
      <w:sz w:val="28"/>
      <w:szCs w:val="28"/>
    </w:rPr>
  </w:style>
  <w:style w:type="paragraph" w:styleId="KonuBal">
    <w:name w:val="Title"/>
    <w:basedOn w:val="Normal"/>
    <w:link w:val="KonuBalChar"/>
    <w:qFormat/>
    <w:rsid w:val="004216AE"/>
    <w:pPr>
      <w:spacing w:before="240"/>
      <w:jc w:val="center"/>
    </w:pPr>
    <w:rPr>
      <w:b/>
      <w:caps/>
      <w:sz w:val="40"/>
    </w:rPr>
  </w:style>
  <w:style w:type="character" w:customStyle="1" w:styleId="KonuBalChar">
    <w:name w:val="Konu Başlığı Char"/>
    <w:basedOn w:val="VarsaylanParagrafYazTipi"/>
    <w:link w:val="KonuBal"/>
    <w:rsid w:val="004216AE"/>
    <w:rPr>
      <w:rFonts w:ascii="Times New Roman" w:eastAsia="Times New Roman" w:hAnsi="Times New Roman" w:cs="Times New Roman"/>
      <w:b/>
      <w:caps/>
      <w:sz w:val="40"/>
      <w:szCs w:val="24"/>
      <w:lang w:eastAsia="tr-TR"/>
    </w:rPr>
  </w:style>
  <w:style w:type="paragraph" w:customStyle="1" w:styleId="StyleHeading413pt">
    <w:name w:val="Style Heading 4 + 13 pt"/>
    <w:basedOn w:val="Balk4"/>
    <w:rsid w:val="004216AE"/>
    <w:rPr>
      <w:bCs/>
    </w:rPr>
  </w:style>
  <w:style w:type="paragraph" w:customStyle="1" w:styleId="StyleBodyTextHanging75mm">
    <w:name w:val="Style Body Text Hanging:  7.5 mm"/>
    <w:basedOn w:val="GvdeMetni"/>
    <w:rsid w:val="004216AE"/>
    <w:pPr>
      <w:ind w:left="425" w:hanging="425"/>
    </w:pPr>
    <w:rPr>
      <w:szCs w:val="20"/>
    </w:rPr>
  </w:style>
  <w:style w:type="paragraph" w:styleId="GvdeMetniGirintisi3">
    <w:name w:val="Body Text Indent 3"/>
    <w:basedOn w:val="Normal"/>
    <w:link w:val="GvdeMetniGirintisi3Char"/>
    <w:rsid w:val="004216AE"/>
    <w:pPr>
      <w:spacing w:after="120"/>
      <w:ind w:left="283"/>
      <w:jc w:val="both"/>
    </w:pPr>
    <w:rPr>
      <w:sz w:val="16"/>
      <w:szCs w:val="16"/>
      <w:lang w:val="x-none" w:eastAsia="x-none"/>
    </w:rPr>
  </w:style>
  <w:style w:type="character" w:customStyle="1" w:styleId="GvdeMetniGirintisi3Char">
    <w:name w:val="Gövde Metni Girintisi 3 Char"/>
    <w:basedOn w:val="VarsaylanParagrafYazTipi"/>
    <w:link w:val="GvdeMetniGirintisi3"/>
    <w:rsid w:val="004216AE"/>
    <w:rPr>
      <w:rFonts w:ascii="Times New Roman" w:eastAsia="Times New Roman" w:hAnsi="Times New Roman" w:cs="Times New Roman"/>
      <w:sz w:val="16"/>
      <w:szCs w:val="16"/>
      <w:lang w:val="x-none" w:eastAsia="x-none"/>
    </w:rPr>
  </w:style>
  <w:style w:type="table" w:styleId="TabloKlavuzu">
    <w:name w:val="Table Grid"/>
    <w:basedOn w:val="NormalTablo"/>
    <w:uiPriority w:val="59"/>
    <w:rsid w:val="004216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71"/>
    <w:rsid w:val="004216AE"/>
    <w:pPr>
      <w:spacing w:after="0" w:line="240" w:lineRule="auto"/>
    </w:pPr>
    <w:rPr>
      <w:rFonts w:ascii="Times New Roman" w:eastAsia="Times New Roman" w:hAnsi="Times New Roman" w:cs="Times New Roman"/>
      <w:sz w:val="24"/>
      <w:szCs w:val="24"/>
      <w:lang w:eastAsia="tr-TR"/>
    </w:rPr>
  </w:style>
  <w:style w:type="paragraph" w:styleId="Dizin1">
    <w:name w:val="index 1"/>
    <w:basedOn w:val="Normal"/>
    <w:next w:val="Normal"/>
    <w:autoRedefine/>
    <w:uiPriority w:val="99"/>
    <w:unhideWhenUsed/>
    <w:rsid w:val="004216AE"/>
    <w:pPr>
      <w:ind w:left="240" w:hanging="240"/>
      <w:jc w:val="both"/>
    </w:pPr>
  </w:style>
  <w:style w:type="paragraph" w:styleId="Dizin2">
    <w:name w:val="index 2"/>
    <w:basedOn w:val="Normal"/>
    <w:next w:val="Normal"/>
    <w:autoRedefine/>
    <w:uiPriority w:val="99"/>
    <w:unhideWhenUsed/>
    <w:rsid w:val="004216AE"/>
    <w:pPr>
      <w:ind w:left="480" w:hanging="240"/>
      <w:jc w:val="both"/>
    </w:pPr>
  </w:style>
  <w:style w:type="paragraph" w:styleId="Dizin3">
    <w:name w:val="index 3"/>
    <w:basedOn w:val="Normal"/>
    <w:next w:val="Normal"/>
    <w:autoRedefine/>
    <w:uiPriority w:val="99"/>
    <w:unhideWhenUsed/>
    <w:rsid w:val="004216AE"/>
    <w:pPr>
      <w:ind w:left="720" w:hanging="240"/>
      <w:jc w:val="both"/>
    </w:pPr>
  </w:style>
  <w:style w:type="paragraph" w:styleId="Dizin4">
    <w:name w:val="index 4"/>
    <w:basedOn w:val="Normal"/>
    <w:next w:val="Normal"/>
    <w:autoRedefine/>
    <w:uiPriority w:val="99"/>
    <w:unhideWhenUsed/>
    <w:rsid w:val="004216AE"/>
    <w:pPr>
      <w:ind w:left="960" w:hanging="240"/>
      <w:jc w:val="both"/>
    </w:pPr>
  </w:style>
  <w:style w:type="paragraph" w:styleId="Dizin5">
    <w:name w:val="index 5"/>
    <w:basedOn w:val="Normal"/>
    <w:next w:val="Normal"/>
    <w:autoRedefine/>
    <w:uiPriority w:val="99"/>
    <w:unhideWhenUsed/>
    <w:rsid w:val="004216AE"/>
    <w:pPr>
      <w:ind w:left="1200" w:hanging="240"/>
      <w:jc w:val="both"/>
    </w:pPr>
  </w:style>
  <w:style w:type="paragraph" w:styleId="Dizin6">
    <w:name w:val="index 6"/>
    <w:basedOn w:val="Normal"/>
    <w:next w:val="Normal"/>
    <w:autoRedefine/>
    <w:uiPriority w:val="99"/>
    <w:unhideWhenUsed/>
    <w:rsid w:val="004216AE"/>
    <w:pPr>
      <w:ind w:left="1440" w:hanging="240"/>
      <w:jc w:val="both"/>
    </w:pPr>
  </w:style>
  <w:style w:type="paragraph" w:styleId="Dizin7">
    <w:name w:val="index 7"/>
    <w:basedOn w:val="Normal"/>
    <w:next w:val="Normal"/>
    <w:autoRedefine/>
    <w:uiPriority w:val="99"/>
    <w:unhideWhenUsed/>
    <w:rsid w:val="004216AE"/>
    <w:pPr>
      <w:ind w:left="1680" w:hanging="240"/>
      <w:jc w:val="both"/>
    </w:pPr>
  </w:style>
  <w:style w:type="paragraph" w:styleId="Dizin8">
    <w:name w:val="index 8"/>
    <w:basedOn w:val="Normal"/>
    <w:next w:val="Normal"/>
    <w:autoRedefine/>
    <w:uiPriority w:val="99"/>
    <w:unhideWhenUsed/>
    <w:rsid w:val="004216AE"/>
    <w:pPr>
      <w:ind w:left="1920" w:hanging="240"/>
      <w:jc w:val="both"/>
    </w:pPr>
  </w:style>
  <w:style w:type="paragraph" w:styleId="Dizin9">
    <w:name w:val="index 9"/>
    <w:basedOn w:val="Normal"/>
    <w:next w:val="Normal"/>
    <w:autoRedefine/>
    <w:uiPriority w:val="99"/>
    <w:unhideWhenUsed/>
    <w:rsid w:val="004216AE"/>
    <w:pPr>
      <w:ind w:left="2160" w:hanging="240"/>
      <w:jc w:val="both"/>
    </w:pPr>
  </w:style>
  <w:style w:type="paragraph" w:styleId="DizinBal">
    <w:name w:val="index heading"/>
    <w:basedOn w:val="Normal"/>
    <w:next w:val="Dizin1"/>
    <w:uiPriority w:val="99"/>
    <w:unhideWhenUsed/>
    <w:rsid w:val="004216AE"/>
    <w:pPr>
      <w:jc w:val="both"/>
    </w:pPr>
  </w:style>
  <w:style w:type="paragraph" w:styleId="BelgeBalantlar">
    <w:name w:val="Document Map"/>
    <w:basedOn w:val="Normal"/>
    <w:link w:val="BelgeBalantlarChar"/>
    <w:uiPriority w:val="99"/>
    <w:semiHidden/>
    <w:unhideWhenUsed/>
    <w:rsid w:val="004216AE"/>
    <w:pPr>
      <w:jc w:val="both"/>
    </w:pPr>
    <w:rPr>
      <w:rFonts w:ascii="Lucida Grande" w:hAnsi="Lucida Grande" w:cs="Lucida Grande"/>
    </w:rPr>
  </w:style>
  <w:style w:type="character" w:customStyle="1" w:styleId="BelgeBalantlarChar">
    <w:name w:val="Belge Bağlantıları Char"/>
    <w:basedOn w:val="VarsaylanParagrafYazTipi"/>
    <w:link w:val="BelgeBalantlar"/>
    <w:uiPriority w:val="99"/>
    <w:semiHidden/>
    <w:rsid w:val="004216AE"/>
    <w:rPr>
      <w:rFonts w:ascii="Lucida Grande" w:eastAsia="Times New Roman" w:hAnsi="Lucida Grande" w:cs="Lucida Grande"/>
      <w:sz w:val="24"/>
      <w:szCs w:val="24"/>
      <w:lang w:eastAsia="tr-TR"/>
    </w:rPr>
  </w:style>
  <w:style w:type="paragraph" w:styleId="DipnotMetni">
    <w:name w:val="footnote text"/>
    <w:basedOn w:val="Normal"/>
    <w:link w:val="DipnotMetniChar"/>
    <w:rsid w:val="004216AE"/>
    <w:pPr>
      <w:jc w:val="both"/>
    </w:pPr>
  </w:style>
  <w:style w:type="character" w:customStyle="1" w:styleId="DipnotMetniChar">
    <w:name w:val="Dipnot Metni Char"/>
    <w:basedOn w:val="VarsaylanParagrafYazTipi"/>
    <w:link w:val="DipnotMetni"/>
    <w:rsid w:val="004216AE"/>
    <w:rPr>
      <w:rFonts w:ascii="Times New Roman" w:eastAsia="Times New Roman" w:hAnsi="Times New Roman" w:cs="Times New Roman"/>
      <w:sz w:val="24"/>
      <w:szCs w:val="24"/>
      <w:lang w:eastAsia="tr-TR"/>
    </w:rPr>
  </w:style>
  <w:style w:type="character" w:styleId="DipnotBavurusu">
    <w:name w:val="footnote reference"/>
    <w:basedOn w:val="VarsaylanParagrafYazTipi"/>
    <w:rsid w:val="004216AE"/>
    <w:rPr>
      <w:vertAlign w:val="superscript"/>
    </w:rPr>
  </w:style>
  <w:style w:type="paragraph" w:styleId="ListeParagraf">
    <w:name w:val="List Paragraph"/>
    <w:basedOn w:val="Normal"/>
    <w:uiPriority w:val="1"/>
    <w:qFormat/>
    <w:rsid w:val="004216AE"/>
    <w:pPr>
      <w:ind w:left="720"/>
      <w:contextualSpacing/>
      <w:jc w:val="both"/>
    </w:pPr>
  </w:style>
  <w:style w:type="paragraph" w:styleId="Dzeltme">
    <w:name w:val="Revision"/>
    <w:hidden/>
    <w:uiPriority w:val="99"/>
    <w:semiHidden/>
    <w:rsid w:val="004216AE"/>
    <w:pPr>
      <w:spacing w:after="0"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4216AE"/>
  </w:style>
  <w:style w:type="character" w:customStyle="1" w:styleId="UnresolvedMention1">
    <w:name w:val="Unresolved Mention1"/>
    <w:basedOn w:val="VarsaylanParagrafYazTipi"/>
    <w:uiPriority w:val="99"/>
    <w:semiHidden/>
    <w:unhideWhenUsed/>
    <w:rsid w:val="004216AE"/>
    <w:rPr>
      <w:color w:val="605E5C"/>
      <w:shd w:val="clear" w:color="auto" w:fill="E1DFDD"/>
    </w:rPr>
  </w:style>
  <w:style w:type="character" w:customStyle="1" w:styleId="zlenenKpr1">
    <w:name w:val="İzlenen Köprü1"/>
    <w:basedOn w:val="VarsaylanParagrafYazTipi"/>
    <w:rsid w:val="004216AE"/>
    <w:rPr>
      <w:color w:val="800080"/>
      <w:u w:val="single"/>
    </w:rPr>
  </w:style>
  <w:style w:type="paragraph" w:styleId="SonNotMetni">
    <w:name w:val="endnote text"/>
    <w:basedOn w:val="Normal"/>
    <w:link w:val="SonNotMetniChar"/>
    <w:semiHidden/>
    <w:unhideWhenUsed/>
    <w:rsid w:val="004216AE"/>
    <w:pPr>
      <w:jc w:val="both"/>
    </w:pPr>
    <w:rPr>
      <w:sz w:val="20"/>
      <w:szCs w:val="20"/>
    </w:rPr>
  </w:style>
  <w:style w:type="character" w:customStyle="1" w:styleId="SonNotMetniChar">
    <w:name w:val="Son Not Metni Char"/>
    <w:basedOn w:val="VarsaylanParagrafYazTipi"/>
    <w:link w:val="SonNotMetni"/>
    <w:semiHidden/>
    <w:rsid w:val="004216AE"/>
    <w:rPr>
      <w:rFonts w:ascii="Times New Roman" w:eastAsia="Times New Roman" w:hAnsi="Times New Roman" w:cs="Times New Roman"/>
      <w:sz w:val="20"/>
      <w:szCs w:val="20"/>
      <w:lang w:eastAsia="tr-TR"/>
    </w:rPr>
  </w:style>
  <w:style w:type="character" w:styleId="SonNotBavurusu">
    <w:name w:val="endnote reference"/>
    <w:basedOn w:val="VarsaylanParagrafYazTipi"/>
    <w:semiHidden/>
    <w:unhideWhenUsed/>
    <w:rsid w:val="004216AE"/>
    <w:rPr>
      <w:vertAlign w:val="superscript"/>
    </w:rPr>
  </w:style>
  <w:style w:type="table" w:customStyle="1" w:styleId="TableGrid0">
    <w:name w:val="Table Grid0"/>
    <w:rsid w:val="004216AE"/>
    <w:pPr>
      <w:spacing w:after="0" w:line="240" w:lineRule="auto"/>
    </w:pPr>
    <w:rPr>
      <w:rFonts w:eastAsia="MS Mincho"/>
      <w:lang w:eastAsia="tr-TR"/>
    </w:rPr>
    <w:tblPr>
      <w:tblCellMar>
        <w:top w:w="0" w:type="dxa"/>
        <w:left w:w="0" w:type="dxa"/>
        <w:bottom w:w="0" w:type="dxa"/>
        <w:right w:w="0" w:type="dxa"/>
      </w:tblCellMar>
    </w:tblPr>
  </w:style>
  <w:style w:type="paragraph" w:styleId="NormalWeb">
    <w:name w:val="Normal (Web)"/>
    <w:basedOn w:val="Normal"/>
    <w:uiPriority w:val="99"/>
    <w:unhideWhenUsed/>
    <w:rsid w:val="004216AE"/>
    <w:pPr>
      <w:spacing w:before="100" w:beforeAutospacing="1" w:after="100" w:afterAutospacing="1"/>
    </w:pPr>
  </w:style>
  <w:style w:type="paragraph" w:customStyle="1" w:styleId="TableParagraph">
    <w:name w:val="Table Paragraph"/>
    <w:basedOn w:val="Normal"/>
    <w:uiPriority w:val="1"/>
    <w:qFormat/>
    <w:rsid w:val="004216AE"/>
    <w:pPr>
      <w:widowControl w:val="0"/>
      <w:autoSpaceDE w:val="0"/>
      <w:autoSpaceDN w:val="0"/>
    </w:pPr>
    <w:rPr>
      <w:rFonts w:ascii="Arial" w:eastAsia="Arial" w:hAnsi="Arial" w:cs="Arial"/>
    </w:rPr>
  </w:style>
  <w:style w:type="paragraph" w:customStyle="1" w:styleId="Body">
    <w:name w:val="Body"/>
    <w:rsid w:val="004216AE"/>
    <w:pPr>
      <w:pBdr>
        <w:top w:val="nil"/>
        <w:left w:val="nil"/>
        <w:bottom w:val="nil"/>
        <w:right w:val="nil"/>
        <w:between w:val="nil"/>
        <w:bar w:val="nil"/>
      </w:pBdr>
    </w:pPr>
    <w:rPr>
      <w:rFonts w:ascii="Calibri" w:eastAsia="Arial Unicode MS" w:hAnsi="Calibri" w:cs="Arial Unicode MS"/>
      <w:color w:val="000000"/>
      <w:u w:color="000000"/>
      <w:bdr w:val="nil"/>
      <w:lang w:eastAsia="tr-TR"/>
      <w14:textOutline w14:w="0" w14:cap="flat" w14:cmpd="sng" w14:algn="ctr">
        <w14:noFill/>
        <w14:prstDash w14:val="solid"/>
        <w14:bevel/>
      </w14:textOutline>
    </w:rPr>
  </w:style>
  <w:style w:type="character" w:customStyle="1" w:styleId="normaltextrun">
    <w:name w:val="normaltextrun"/>
    <w:basedOn w:val="VarsaylanParagrafYazTipi"/>
    <w:rsid w:val="004216AE"/>
  </w:style>
  <w:style w:type="character" w:customStyle="1" w:styleId="eop">
    <w:name w:val="eop"/>
    <w:basedOn w:val="VarsaylanParagrafYazTipi"/>
    <w:rsid w:val="004216AE"/>
  </w:style>
  <w:style w:type="paragraph" w:customStyle="1" w:styleId="paragraph">
    <w:name w:val="paragraph"/>
    <w:basedOn w:val="Normal"/>
    <w:rsid w:val="004216AE"/>
    <w:pPr>
      <w:spacing w:before="100" w:beforeAutospacing="1" w:after="100" w:afterAutospacing="1"/>
    </w:pPr>
  </w:style>
  <w:style w:type="paragraph" w:customStyle="1" w:styleId="Stil1">
    <w:name w:val="Stil1"/>
    <w:basedOn w:val="Normal"/>
    <w:link w:val="Stil1Char"/>
    <w:qFormat/>
    <w:rsid w:val="004216AE"/>
    <w:pPr>
      <w:jc w:val="both"/>
    </w:pPr>
    <w:rPr>
      <w:b/>
      <w:bCs/>
      <w:sz w:val="28"/>
      <w:szCs w:val="28"/>
    </w:rPr>
  </w:style>
  <w:style w:type="character" w:customStyle="1" w:styleId="Stil1Char">
    <w:name w:val="Stil1 Char"/>
    <w:basedOn w:val="VarsaylanParagrafYazTipi"/>
    <w:link w:val="Stil1"/>
    <w:rsid w:val="004216AE"/>
    <w:rPr>
      <w:rFonts w:ascii="Times New Roman" w:eastAsia="Times New Roman" w:hAnsi="Times New Roman" w:cs="Times New Roman"/>
      <w:b/>
      <w:bCs/>
      <w:sz w:val="28"/>
      <w:szCs w:val="28"/>
      <w:lang w:eastAsia="tr-TR"/>
    </w:rPr>
  </w:style>
  <w:style w:type="paragraph" w:customStyle="1" w:styleId="Altyaz1">
    <w:name w:val="Altyazı1"/>
    <w:basedOn w:val="Normal"/>
    <w:next w:val="Normal"/>
    <w:qFormat/>
    <w:rsid w:val="004216AE"/>
    <w:pPr>
      <w:numPr>
        <w:ilvl w:val="1"/>
      </w:numPr>
      <w:jc w:val="both"/>
    </w:pPr>
    <w:rPr>
      <w:rFonts w:eastAsia="MS Mincho"/>
      <w:color w:val="5A5A5A"/>
      <w:spacing w:val="15"/>
    </w:rPr>
  </w:style>
  <w:style w:type="character" w:customStyle="1" w:styleId="AltyazChar">
    <w:name w:val="Altyazı Char"/>
    <w:basedOn w:val="VarsaylanParagrafYazTipi"/>
    <w:link w:val="Altyaz"/>
    <w:rsid w:val="004216AE"/>
    <w:rPr>
      <w:rFonts w:ascii="Cambria" w:eastAsia="MS Mincho" w:hAnsi="Cambria" w:cs="Arial"/>
      <w:color w:val="5A5A5A"/>
      <w:spacing w:val="15"/>
      <w:sz w:val="22"/>
      <w:szCs w:val="22"/>
      <w:lang w:eastAsia="tr-TR"/>
    </w:rPr>
  </w:style>
  <w:style w:type="character" w:customStyle="1" w:styleId="Balk3Char">
    <w:name w:val="Başlık 3 Char"/>
    <w:basedOn w:val="VarsaylanParagrafYazTipi"/>
    <w:link w:val="Balk3"/>
    <w:rsid w:val="004216AE"/>
    <w:rPr>
      <w:rFonts w:asciiTheme="majorHAnsi" w:eastAsiaTheme="majorEastAsia" w:hAnsiTheme="majorHAnsi" w:cstheme="majorBidi"/>
      <w:color w:val="1F3763" w:themeColor="accent1" w:themeShade="7F"/>
      <w:sz w:val="24"/>
      <w:szCs w:val="24"/>
    </w:rPr>
  </w:style>
  <w:style w:type="character" w:styleId="zlenenKpr">
    <w:name w:val="FollowedHyperlink"/>
    <w:basedOn w:val="VarsaylanParagrafYazTipi"/>
    <w:unhideWhenUsed/>
    <w:rsid w:val="004216AE"/>
    <w:rPr>
      <w:color w:val="954F72" w:themeColor="followedHyperlink"/>
      <w:u w:val="single"/>
    </w:rPr>
  </w:style>
  <w:style w:type="paragraph" w:styleId="Altyaz">
    <w:name w:val="Subtitle"/>
    <w:basedOn w:val="Normal"/>
    <w:next w:val="Normal"/>
    <w:link w:val="AltyazChar"/>
    <w:qFormat/>
    <w:rsid w:val="004216AE"/>
    <w:pPr>
      <w:numPr>
        <w:ilvl w:val="1"/>
      </w:numPr>
    </w:pPr>
    <w:rPr>
      <w:rFonts w:ascii="Cambria" w:eastAsia="MS Mincho" w:hAnsi="Cambria" w:cs="Arial"/>
      <w:color w:val="5A5A5A"/>
      <w:spacing w:val="15"/>
    </w:rPr>
  </w:style>
  <w:style w:type="character" w:customStyle="1" w:styleId="AltyazChar1">
    <w:name w:val="Altyazı Char1"/>
    <w:basedOn w:val="VarsaylanParagrafYazTipi"/>
    <w:uiPriority w:val="11"/>
    <w:rsid w:val="004216AE"/>
    <w:rPr>
      <w:rFonts w:eastAsiaTheme="minorEastAsia"/>
      <w:color w:val="5A5A5A" w:themeColor="text1" w:themeTint="A5"/>
      <w:spacing w:val="15"/>
    </w:rPr>
  </w:style>
  <w:style w:type="table" w:customStyle="1" w:styleId="TabloKlavuzu1">
    <w:name w:val="Tablo Kılavuzu1"/>
    <w:basedOn w:val="NormalTablo"/>
    <w:next w:val="TabloKlavuzu"/>
    <w:uiPriority w:val="39"/>
    <w:rsid w:val="0014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14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682EDC"/>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Cs w:val="32"/>
    </w:rPr>
  </w:style>
  <w:style w:type="numbering" w:customStyle="1" w:styleId="ListeYok2">
    <w:name w:val="Liste Yok2"/>
    <w:next w:val="ListeYok"/>
    <w:uiPriority w:val="99"/>
    <w:semiHidden/>
    <w:unhideWhenUsed/>
    <w:rsid w:val="00382B26"/>
  </w:style>
  <w:style w:type="numbering" w:customStyle="1" w:styleId="ListeYok11">
    <w:name w:val="Liste Yok11"/>
    <w:next w:val="ListeYok"/>
    <w:uiPriority w:val="99"/>
    <w:semiHidden/>
    <w:unhideWhenUsed/>
    <w:rsid w:val="00382B26"/>
  </w:style>
  <w:style w:type="table" w:customStyle="1" w:styleId="TabloKlavuzu3">
    <w:name w:val="Tablo Kılavuzu3"/>
    <w:basedOn w:val="NormalTablo"/>
    <w:next w:val="TabloKlavuzu"/>
    <w:uiPriority w:val="59"/>
    <w:rsid w:val="00382B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01"/>
    <w:rsid w:val="00382B26"/>
    <w:pPr>
      <w:spacing w:after="0" w:line="240" w:lineRule="auto"/>
    </w:pPr>
    <w:rPr>
      <w:rFonts w:eastAsia="MS Mincho"/>
      <w:lang w:eastAsia="tr-TR"/>
    </w:rPr>
    <w:tblPr>
      <w:tblCellMar>
        <w:top w:w="0" w:type="dxa"/>
        <w:left w:w="0" w:type="dxa"/>
        <w:bottom w:w="0" w:type="dxa"/>
        <w:right w:w="0" w:type="dxa"/>
      </w:tblCellMar>
    </w:tblPr>
  </w:style>
  <w:style w:type="paragraph" w:customStyle="1" w:styleId="Default">
    <w:name w:val="Default"/>
    <w:rsid w:val="00382B26"/>
    <w:pPr>
      <w:autoSpaceDE w:val="0"/>
      <w:autoSpaceDN w:val="0"/>
      <w:adjustRightInd w:val="0"/>
      <w:spacing w:after="0" w:line="240" w:lineRule="auto"/>
    </w:pPr>
    <w:rPr>
      <w:rFonts w:ascii="Arial" w:hAnsi="Arial" w:cs="Arial"/>
      <w:color w:val="000000"/>
      <w:sz w:val="24"/>
      <w:szCs w:val="24"/>
    </w:rPr>
  </w:style>
  <w:style w:type="character" w:customStyle="1" w:styleId="order-number">
    <w:name w:val="order-number"/>
    <w:basedOn w:val="VarsaylanParagrafYazTipi"/>
    <w:rsid w:val="00382B26"/>
  </w:style>
  <w:style w:type="paragraph" w:styleId="AralkYok">
    <w:name w:val="No Spacing"/>
    <w:uiPriority w:val="1"/>
    <w:qFormat/>
    <w:rsid w:val="00382B26"/>
    <w:pPr>
      <w:spacing w:after="0" w:line="240" w:lineRule="auto"/>
    </w:pPr>
  </w:style>
  <w:style w:type="numbering" w:customStyle="1" w:styleId="ListeYok3">
    <w:name w:val="Liste Yok3"/>
    <w:next w:val="ListeYok"/>
    <w:uiPriority w:val="99"/>
    <w:semiHidden/>
    <w:unhideWhenUsed/>
    <w:rsid w:val="00774F21"/>
  </w:style>
  <w:style w:type="table" w:customStyle="1" w:styleId="TableGrid02">
    <w:name w:val="Table Grid02"/>
    <w:rsid w:val="00774F21"/>
    <w:pPr>
      <w:spacing w:after="0" w:line="240" w:lineRule="auto"/>
    </w:pPr>
    <w:rPr>
      <w:rFonts w:eastAsia="MS Mincho"/>
      <w:lang w:eastAsia="tr-TR"/>
    </w:rPr>
    <w:tblPr>
      <w:tblCellMar>
        <w:top w:w="0" w:type="dxa"/>
        <w:left w:w="0" w:type="dxa"/>
        <w:bottom w:w="0" w:type="dxa"/>
        <w:right w:w="0" w:type="dxa"/>
      </w:tblCellMar>
    </w:tblPr>
  </w:style>
  <w:style w:type="table" w:customStyle="1" w:styleId="NormalTable0">
    <w:name w:val="Normal Table0"/>
    <w:uiPriority w:val="2"/>
    <w:qFormat/>
    <w:rsid w:val="0084363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tr-TR"/>
    </w:rPr>
    <w:tblPr>
      <w:tblInd w:w="0" w:type="dxa"/>
      <w:tblCellMar>
        <w:top w:w="0" w:type="dxa"/>
        <w:left w:w="0" w:type="dxa"/>
        <w:bottom w:w="0" w:type="dxa"/>
        <w:right w:w="0" w:type="dxa"/>
      </w:tblCellMar>
    </w:tblPr>
  </w:style>
  <w:style w:type="paragraph" w:customStyle="1" w:styleId="BodyA">
    <w:name w:val="Body A"/>
    <w:rsid w:val="00843636"/>
    <w:pPr>
      <w:pBdr>
        <w:top w:val="nil"/>
        <w:left w:val="nil"/>
        <w:bottom w:val="nil"/>
        <w:right w:val="nil"/>
        <w:between w:val="nil"/>
        <w:bar w:val="nil"/>
      </w:pBdr>
    </w:pPr>
    <w:rPr>
      <w:rFonts w:ascii="Calibri" w:eastAsia="Arial Unicode MS" w:hAnsi="Calibri" w:cs="Arial Unicode MS"/>
      <w:color w:val="000000"/>
      <w:u w:color="000000"/>
      <w:bdr w:val="nil"/>
      <w:lang w:eastAsia="tr-TR"/>
      <w14:textOutline w14:w="12700" w14:cap="flat" w14:cmpd="sng" w14:algn="ctr">
        <w14:noFill/>
        <w14:prstDash w14:val="solid"/>
        <w14:miter w14:lim="400000"/>
      </w14:textOutline>
    </w:rPr>
  </w:style>
  <w:style w:type="paragraph" w:customStyle="1" w:styleId="Footnote">
    <w:name w:val="Footnote"/>
    <w:rsid w:val="00843636"/>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tr-TR"/>
      <w14:textOutline w14:w="12700" w14:cap="flat" w14:cmpd="sng" w14:algn="ctr">
        <w14:noFill/>
        <w14:prstDash w14:val="solid"/>
        <w14:miter w14:lim="400000"/>
      </w14:textOutline>
    </w:rPr>
  </w:style>
  <w:style w:type="table" w:customStyle="1" w:styleId="NormalTable1">
    <w:name w:val="Normal Table1"/>
    <w:uiPriority w:val="2"/>
    <w:semiHidden/>
    <w:unhideWhenUsed/>
    <w:qFormat/>
    <w:rsid w:val="005858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zmlenmeyenBahsetme1">
    <w:name w:val="Çözümlenmeyen Bahsetme1"/>
    <w:basedOn w:val="VarsaylanParagrafYazTipi"/>
    <w:uiPriority w:val="99"/>
    <w:semiHidden/>
    <w:unhideWhenUsed/>
    <w:rsid w:val="00BA7366"/>
    <w:rPr>
      <w:color w:val="605E5C"/>
      <w:shd w:val="clear" w:color="auto" w:fill="E1DFDD"/>
    </w:rPr>
  </w:style>
  <w:style w:type="table" w:styleId="TabloKlavuzuAk">
    <w:name w:val="Grid Table Light"/>
    <w:basedOn w:val="NormalTablo"/>
    <w:uiPriority w:val="40"/>
    <w:rsid w:val="00BA7366"/>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BA73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Ak1">
    <w:name w:val="Tablo Kılavuzu Açık1"/>
    <w:basedOn w:val="NormalTablo"/>
    <w:uiPriority w:val="40"/>
    <w:rsid w:val="00FF7708"/>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FF770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38501">
      <w:bodyDiv w:val="1"/>
      <w:marLeft w:val="0"/>
      <w:marRight w:val="0"/>
      <w:marTop w:val="0"/>
      <w:marBottom w:val="0"/>
      <w:divBdr>
        <w:top w:val="none" w:sz="0" w:space="0" w:color="auto"/>
        <w:left w:val="none" w:sz="0" w:space="0" w:color="auto"/>
        <w:bottom w:val="none" w:sz="0" w:space="0" w:color="auto"/>
        <w:right w:val="none" w:sz="0" w:space="0" w:color="auto"/>
      </w:divBdr>
      <w:divsChild>
        <w:div w:id="335352495">
          <w:marLeft w:val="0"/>
          <w:marRight w:val="0"/>
          <w:marTop w:val="0"/>
          <w:marBottom w:val="0"/>
          <w:divBdr>
            <w:top w:val="none" w:sz="0" w:space="0" w:color="auto"/>
            <w:left w:val="none" w:sz="0" w:space="0" w:color="auto"/>
            <w:bottom w:val="none" w:sz="0" w:space="0" w:color="auto"/>
            <w:right w:val="none" w:sz="0" w:space="0" w:color="auto"/>
          </w:divBdr>
        </w:div>
        <w:div w:id="555431561">
          <w:marLeft w:val="0"/>
          <w:marRight w:val="0"/>
          <w:marTop w:val="0"/>
          <w:marBottom w:val="0"/>
          <w:divBdr>
            <w:top w:val="none" w:sz="0" w:space="0" w:color="auto"/>
            <w:left w:val="none" w:sz="0" w:space="0" w:color="auto"/>
            <w:bottom w:val="none" w:sz="0" w:space="0" w:color="auto"/>
            <w:right w:val="none" w:sz="0" w:space="0" w:color="auto"/>
          </w:divBdr>
        </w:div>
        <w:div w:id="824668991">
          <w:marLeft w:val="0"/>
          <w:marRight w:val="0"/>
          <w:marTop w:val="0"/>
          <w:marBottom w:val="0"/>
          <w:divBdr>
            <w:top w:val="none" w:sz="0" w:space="0" w:color="auto"/>
            <w:left w:val="none" w:sz="0" w:space="0" w:color="auto"/>
            <w:bottom w:val="none" w:sz="0" w:space="0" w:color="auto"/>
            <w:right w:val="none" w:sz="0" w:space="0" w:color="auto"/>
          </w:divBdr>
        </w:div>
        <w:div w:id="1019428482">
          <w:marLeft w:val="0"/>
          <w:marRight w:val="0"/>
          <w:marTop w:val="0"/>
          <w:marBottom w:val="0"/>
          <w:divBdr>
            <w:top w:val="none" w:sz="0" w:space="0" w:color="auto"/>
            <w:left w:val="none" w:sz="0" w:space="0" w:color="auto"/>
            <w:bottom w:val="none" w:sz="0" w:space="0" w:color="auto"/>
            <w:right w:val="none" w:sz="0" w:space="0" w:color="auto"/>
          </w:divBdr>
        </w:div>
        <w:div w:id="1356033572">
          <w:marLeft w:val="0"/>
          <w:marRight w:val="0"/>
          <w:marTop w:val="0"/>
          <w:marBottom w:val="0"/>
          <w:divBdr>
            <w:top w:val="none" w:sz="0" w:space="0" w:color="auto"/>
            <w:left w:val="none" w:sz="0" w:space="0" w:color="auto"/>
            <w:bottom w:val="none" w:sz="0" w:space="0" w:color="auto"/>
            <w:right w:val="none" w:sz="0" w:space="0" w:color="auto"/>
          </w:divBdr>
        </w:div>
        <w:div w:id="1480994400">
          <w:marLeft w:val="0"/>
          <w:marRight w:val="0"/>
          <w:marTop w:val="0"/>
          <w:marBottom w:val="0"/>
          <w:divBdr>
            <w:top w:val="none" w:sz="0" w:space="0" w:color="auto"/>
            <w:left w:val="none" w:sz="0" w:space="0" w:color="auto"/>
            <w:bottom w:val="none" w:sz="0" w:space="0" w:color="auto"/>
            <w:right w:val="none" w:sz="0" w:space="0" w:color="auto"/>
          </w:divBdr>
        </w:div>
        <w:div w:id="1529294229">
          <w:marLeft w:val="0"/>
          <w:marRight w:val="0"/>
          <w:marTop w:val="0"/>
          <w:marBottom w:val="0"/>
          <w:divBdr>
            <w:top w:val="none" w:sz="0" w:space="0" w:color="auto"/>
            <w:left w:val="none" w:sz="0" w:space="0" w:color="auto"/>
            <w:bottom w:val="none" w:sz="0" w:space="0" w:color="auto"/>
            <w:right w:val="none" w:sz="0" w:space="0" w:color="auto"/>
          </w:divBdr>
          <w:divsChild>
            <w:div w:id="1789733409">
              <w:marLeft w:val="-75"/>
              <w:marRight w:val="0"/>
              <w:marTop w:val="30"/>
              <w:marBottom w:val="30"/>
              <w:divBdr>
                <w:top w:val="none" w:sz="0" w:space="0" w:color="auto"/>
                <w:left w:val="none" w:sz="0" w:space="0" w:color="auto"/>
                <w:bottom w:val="none" w:sz="0" w:space="0" w:color="auto"/>
                <w:right w:val="none" w:sz="0" w:space="0" w:color="auto"/>
              </w:divBdr>
              <w:divsChild>
                <w:div w:id="30110688">
                  <w:marLeft w:val="0"/>
                  <w:marRight w:val="0"/>
                  <w:marTop w:val="0"/>
                  <w:marBottom w:val="0"/>
                  <w:divBdr>
                    <w:top w:val="none" w:sz="0" w:space="0" w:color="auto"/>
                    <w:left w:val="none" w:sz="0" w:space="0" w:color="auto"/>
                    <w:bottom w:val="none" w:sz="0" w:space="0" w:color="auto"/>
                    <w:right w:val="none" w:sz="0" w:space="0" w:color="auto"/>
                  </w:divBdr>
                  <w:divsChild>
                    <w:div w:id="360327077">
                      <w:marLeft w:val="0"/>
                      <w:marRight w:val="0"/>
                      <w:marTop w:val="0"/>
                      <w:marBottom w:val="0"/>
                      <w:divBdr>
                        <w:top w:val="none" w:sz="0" w:space="0" w:color="auto"/>
                        <w:left w:val="none" w:sz="0" w:space="0" w:color="auto"/>
                        <w:bottom w:val="none" w:sz="0" w:space="0" w:color="auto"/>
                        <w:right w:val="none" w:sz="0" w:space="0" w:color="auto"/>
                      </w:divBdr>
                    </w:div>
                  </w:divsChild>
                </w:div>
                <w:div w:id="90321004">
                  <w:marLeft w:val="0"/>
                  <w:marRight w:val="0"/>
                  <w:marTop w:val="0"/>
                  <w:marBottom w:val="0"/>
                  <w:divBdr>
                    <w:top w:val="none" w:sz="0" w:space="0" w:color="auto"/>
                    <w:left w:val="none" w:sz="0" w:space="0" w:color="auto"/>
                    <w:bottom w:val="none" w:sz="0" w:space="0" w:color="auto"/>
                    <w:right w:val="none" w:sz="0" w:space="0" w:color="auto"/>
                  </w:divBdr>
                  <w:divsChild>
                    <w:div w:id="835341317">
                      <w:marLeft w:val="0"/>
                      <w:marRight w:val="0"/>
                      <w:marTop w:val="0"/>
                      <w:marBottom w:val="0"/>
                      <w:divBdr>
                        <w:top w:val="none" w:sz="0" w:space="0" w:color="auto"/>
                        <w:left w:val="none" w:sz="0" w:space="0" w:color="auto"/>
                        <w:bottom w:val="none" w:sz="0" w:space="0" w:color="auto"/>
                        <w:right w:val="none" w:sz="0" w:space="0" w:color="auto"/>
                      </w:divBdr>
                    </w:div>
                  </w:divsChild>
                </w:div>
                <w:div w:id="96683888">
                  <w:marLeft w:val="0"/>
                  <w:marRight w:val="0"/>
                  <w:marTop w:val="0"/>
                  <w:marBottom w:val="0"/>
                  <w:divBdr>
                    <w:top w:val="none" w:sz="0" w:space="0" w:color="auto"/>
                    <w:left w:val="none" w:sz="0" w:space="0" w:color="auto"/>
                    <w:bottom w:val="none" w:sz="0" w:space="0" w:color="auto"/>
                    <w:right w:val="none" w:sz="0" w:space="0" w:color="auto"/>
                  </w:divBdr>
                  <w:divsChild>
                    <w:div w:id="83963530">
                      <w:marLeft w:val="0"/>
                      <w:marRight w:val="0"/>
                      <w:marTop w:val="0"/>
                      <w:marBottom w:val="0"/>
                      <w:divBdr>
                        <w:top w:val="none" w:sz="0" w:space="0" w:color="auto"/>
                        <w:left w:val="none" w:sz="0" w:space="0" w:color="auto"/>
                        <w:bottom w:val="none" w:sz="0" w:space="0" w:color="auto"/>
                        <w:right w:val="none" w:sz="0" w:space="0" w:color="auto"/>
                      </w:divBdr>
                    </w:div>
                  </w:divsChild>
                </w:div>
                <w:div w:id="129524101">
                  <w:marLeft w:val="0"/>
                  <w:marRight w:val="0"/>
                  <w:marTop w:val="0"/>
                  <w:marBottom w:val="0"/>
                  <w:divBdr>
                    <w:top w:val="none" w:sz="0" w:space="0" w:color="auto"/>
                    <w:left w:val="none" w:sz="0" w:space="0" w:color="auto"/>
                    <w:bottom w:val="none" w:sz="0" w:space="0" w:color="auto"/>
                    <w:right w:val="none" w:sz="0" w:space="0" w:color="auto"/>
                  </w:divBdr>
                  <w:divsChild>
                    <w:div w:id="292635656">
                      <w:marLeft w:val="0"/>
                      <w:marRight w:val="0"/>
                      <w:marTop w:val="0"/>
                      <w:marBottom w:val="0"/>
                      <w:divBdr>
                        <w:top w:val="none" w:sz="0" w:space="0" w:color="auto"/>
                        <w:left w:val="none" w:sz="0" w:space="0" w:color="auto"/>
                        <w:bottom w:val="none" w:sz="0" w:space="0" w:color="auto"/>
                        <w:right w:val="none" w:sz="0" w:space="0" w:color="auto"/>
                      </w:divBdr>
                    </w:div>
                  </w:divsChild>
                </w:div>
                <w:div w:id="131216756">
                  <w:marLeft w:val="0"/>
                  <w:marRight w:val="0"/>
                  <w:marTop w:val="0"/>
                  <w:marBottom w:val="0"/>
                  <w:divBdr>
                    <w:top w:val="none" w:sz="0" w:space="0" w:color="auto"/>
                    <w:left w:val="none" w:sz="0" w:space="0" w:color="auto"/>
                    <w:bottom w:val="none" w:sz="0" w:space="0" w:color="auto"/>
                    <w:right w:val="none" w:sz="0" w:space="0" w:color="auto"/>
                  </w:divBdr>
                  <w:divsChild>
                    <w:div w:id="1395542508">
                      <w:marLeft w:val="0"/>
                      <w:marRight w:val="0"/>
                      <w:marTop w:val="0"/>
                      <w:marBottom w:val="0"/>
                      <w:divBdr>
                        <w:top w:val="none" w:sz="0" w:space="0" w:color="auto"/>
                        <w:left w:val="none" w:sz="0" w:space="0" w:color="auto"/>
                        <w:bottom w:val="none" w:sz="0" w:space="0" w:color="auto"/>
                        <w:right w:val="none" w:sz="0" w:space="0" w:color="auto"/>
                      </w:divBdr>
                    </w:div>
                  </w:divsChild>
                </w:div>
                <w:div w:id="138308925">
                  <w:marLeft w:val="0"/>
                  <w:marRight w:val="0"/>
                  <w:marTop w:val="0"/>
                  <w:marBottom w:val="0"/>
                  <w:divBdr>
                    <w:top w:val="none" w:sz="0" w:space="0" w:color="auto"/>
                    <w:left w:val="none" w:sz="0" w:space="0" w:color="auto"/>
                    <w:bottom w:val="none" w:sz="0" w:space="0" w:color="auto"/>
                    <w:right w:val="none" w:sz="0" w:space="0" w:color="auto"/>
                  </w:divBdr>
                  <w:divsChild>
                    <w:div w:id="692416587">
                      <w:marLeft w:val="0"/>
                      <w:marRight w:val="0"/>
                      <w:marTop w:val="0"/>
                      <w:marBottom w:val="0"/>
                      <w:divBdr>
                        <w:top w:val="none" w:sz="0" w:space="0" w:color="auto"/>
                        <w:left w:val="none" w:sz="0" w:space="0" w:color="auto"/>
                        <w:bottom w:val="none" w:sz="0" w:space="0" w:color="auto"/>
                        <w:right w:val="none" w:sz="0" w:space="0" w:color="auto"/>
                      </w:divBdr>
                    </w:div>
                  </w:divsChild>
                </w:div>
                <w:div w:id="229654244">
                  <w:marLeft w:val="0"/>
                  <w:marRight w:val="0"/>
                  <w:marTop w:val="0"/>
                  <w:marBottom w:val="0"/>
                  <w:divBdr>
                    <w:top w:val="none" w:sz="0" w:space="0" w:color="auto"/>
                    <w:left w:val="none" w:sz="0" w:space="0" w:color="auto"/>
                    <w:bottom w:val="none" w:sz="0" w:space="0" w:color="auto"/>
                    <w:right w:val="none" w:sz="0" w:space="0" w:color="auto"/>
                  </w:divBdr>
                  <w:divsChild>
                    <w:div w:id="1985544596">
                      <w:marLeft w:val="0"/>
                      <w:marRight w:val="0"/>
                      <w:marTop w:val="0"/>
                      <w:marBottom w:val="0"/>
                      <w:divBdr>
                        <w:top w:val="none" w:sz="0" w:space="0" w:color="auto"/>
                        <w:left w:val="none" w:sz="0" w:space="0" w:color="auto"/>
                        <w:bottom w:val="none" w:sz="0" w:space="0" w:color="auto"/>
                        <w:right w:val="none" w:sz="0" w:space="0" w:color="auto"/>
                      </w:divBdr>
                    </w:div>
                  </w:divsChild>
                </w:div>
                <w:div w:id="248537508">
                  <w:marLeft w:val="0"/>
                  <w:marRight w:val="0"/>
                  <w:marTop w:val="0"/>
                  <w:marBottom w:val="0"/>
                  <w:divBdr>
                    <w:top w:val="none" w:sz="0" w:space="0" w:color="auto"/>
                    <w:left w:val="none" w:sz="0" w:space="0" w:color="auto"/>
                    <w:bottom w:val="none" w:sz="0" w:space="0" w:color="auto"/>
                    <w:right w:val="none" w:sz="0" w:space="0" w:color="auto"/>
                  </w:divBdr>
                  <w:divsChild>
                    <w:div w:id="2022780201">
                      <w:marLeft w:val="0"/>
                      <w:marRight w:val="0"/>
                      <w:marTop w:val="0"/>
                      <w:marBottom w:val="0"/>
                      <w:divBdr>
                        <w:top w:val="none" w:sz="0" w:space="0" w:color="auto"/>
                        <w:left w:val="none" w:sz="0" w:space="0" w:color="auto"/>
                        <w:bottom w:val="none" w:sz="0" w:space="0" w:color="auto"/>
                        <w:right w:val="none" w:sz="0" w:space="0" w:color="auto"/>
                      </w:divBdr>
                    </w:div>
                  </w:divsChild>
                </w:div>
                <w:div w:id="266621361">
                  <w:marLeft w:val="0"/>
                  <w:marRight w:val="0"/>
                  <w:marTop w:val="0"/>
                  <w:marBottom w:val="0"/>
                  <w:divBdr>
                    <w:top w:val="none" w:sz="0" w:space="0" w:color="auto"/>
                    <w:left w:val="none" w:sz="0" w:space="0" w:color="auto"/>
                    <w:bottom w:val="none" w:sz="0" w:space="0" w:color="auto"/>
                    <w:right w:val="none" w:sz="0" w:space="0" w:color="auto"/>
                  </w:divBdr>
                  <w:divsChild>
                    <w:div w:id="47999794">
                      <w:marLeft w:val="0"/>
                      <w:marRight w:val="0"/>
                      <w:marTop w:val="0"/>
                      <w:marBottom w:val="0"/>
                      <w:divBdr>
                        <w:top w:val="none" w:sz="0" w:space="0" w:color="auto"/>
                        <w:left w:val="none" w:sz="0" w:space="0" w:color="auto"/>
                        <w:bottom w:val="none" w:sz="0" w:space="0" w:color="auto"/>
                        <w:right w:val="none" w:sz="0" w:space="0" w:color="auto"/>
                      </w:divBdr>
                    </w:div>
                  </w:divsChild>
                </w:div>
                <w:div w:id="309333953">
                  <w:marLeft w:val="0"/>
                  <w:marRight w:val="0"/>
                  <w:marTop w:val="0"/>
                  <w:marBottom w:val="0"/>
                  <w:divBdr>
                    <w:top w:val="none" w:sz="0" w:space="0" w:color="auto"/>
                    <w:left w:val="none" w:sz="0" w:space="0" w:color="auto"/>
                    <w:bottom w:val="none" w:sz="0" w:space="0" w:color="auto"/>
                    <w:right w:val="none" w:sz="0" w:space="0" w:color="auto"/>
                  </w:divBdr>
                  <w:divsChild>
                    <w:div w:id="900601988">
                      <w:marLeft w:val="0"/>
                      <w:marRight w:val="0"/>
                      <w:marTop w:val="0"/>
                      <w:marBottom w:val="0"/>
                      <w:divBdr>
                        <w:top w:val="none" w:sz="0" w:space="0" w:color="auto"/>
                        <w:left w:val="none" w:sz="0" w:space="0" w:color="auto"/>
                        <w:bottom w:val="none" w:sz="0" w:space="0" w:color="auto"/>
                        <w:right w:val="none" w:sz="0" w:space="0" w:color="auto"/>
                      </w:divBdr>
                    </w:div>
                  </w:divsChild>
                </w:div>
                <w:div w:id="374233241">
                  <w:marLeft w:val="0"/>
                  <w:marRight w:val="0"/>
                  <w:marTop w:val="0"/>
                  <w:marBottom w:val="0"/>
                  <w:divBdr>
                    <w:top w:val="none" w:sz="0" w:space="0" w:color="auto"/>
                    <w:left w:val="none" w:sz="0" w:space="0" w:color="auto"/>
                    <w:bottom w:val="none" w:sz="0" w:space="0" w:color="auto"/>
                    <w:right w:val="none" w:sz="0" w:space="0" w:color="auto"/>
                  </w:divBdr>
                  <w:divsChild>
                    <w:div w:id="366681264">
                      <w:marLeft w:val="0"/>
                      <w:marRight w:val="0"/>
                      <w:marTop w:val="0"/>
                      <w:marBottom w:val="0"/>
                      <w:divBdr>
                        <w:top w:val="none" w:sz="0" w:space="0" w:color="auto"/>
                        <w:left w:val="none" w:sz="0" w:space="0" w:color="auto"/>
                        <w:bottom w:val="none" w:sz="0" w:space="0" w:color="auto"/>
                        <w:right w:val="none" w:sz="0" w:space="0" w:color="auto"/>
                      </w:divBdr>
                    </w:div>
                  </w:divsChild>
                </w:div>
                <w:div w:id="401409839">
                  <w:marLeft w:val="0"/>
                  <w:marRight w:val="0"/>
                  <w:marTop w:val="0"/>
                  <w:marBottom w:val="0"/>
                  <w:divBdr>
                    <w:top w:val="none" w:sz="0" w:space="0" w:color="auto"/>
                    <w:left w:val="none" w:sz="0" w:space="0" w:color="auto"/>
                    <w:bottom w:val="none" w:sz="0" w:space="0" w:color="auto"/>
                    <w:right w:val="none" w:sz="0" w:space="0" w:color="auto"/>
                  </w:divBdr>
                  <w:divsChild>
                    <w:div w:id="1049303239">
                      <w:marLeft w:val="0"/>
                      <w:marRight w:val="0"/>
                      <w:marTop w:val="0"/>
                      <w:marBottom w:val="0"/>
                      <w:divBdr>
                        <w:top w:val="none" w:sz="0" w:space="0" w:color="auto"/>
                        <w:left w:val="none" w:sz="0" w:space="0" w:color="auto"/>
                        <w:bottom w:val="none" w:sz="0" w:space="0" w:color="auto"/>
                        <w:right w:val="none" w:sz="0" w:space="0" w:color="auto"/>
                      </w:divBdr>
                    </w:div>
                  </w:divsChild>
                </w:div>
                <w:div w:id="421072783">
                  <w:marLeft w:val="0"/>
                  <w:marRight w:val="0"/>
                  <w:marTop w:val="0"/>
                  <w:marBottom w:val="0"/>
                  <w:divBdr>
                    <w:top w:val="none" w:sz="0" w:space="0" w:color="auto"/>
                    <w:left w:val="none" w:sz="0" w:space="0" w:color="auto"/>
                    <w:bottom w:val="none" w:sz="0" w:space="0" w:color="auto"/>
                    <w:right w:val="none" w:sz="0" w:space="0" w:color="auto"/>
                  </w:divBdr>
                  <w:divsChild>
                    <w:div w:id="509949686">
                      <w:marLeft w:val="0"/>
                      <w:marRight w:val="0"/>
                      <w:marTop w:val="0"/>
                      <w:marBottom w:val="0"/>
                      <w:divBdr>
                        <w:top w:val="none" w:sz="0" w:space="0" w:color="auto"/>
                        <w:left w:val="none" w:sz="0" w:space="0" w:color="auto"/>
                        <w:bottom w:val="none" w:sz="0" w:space="0" w:color="auto"/>
                        <w:right w:val="none" w:sz="0" w:space="0" w:color="auto"/>
                      </w:divBdr>
                    </w:div>
                  </w:divsChild>
                </w:div>
                <w:div w:id="437457530">
                  <w:marLeft w:val="0"/>
                  <w:marRight w:val="0"/>
                  <w:marTop w:val="0"/>
                  <w:marBottom w:val="0"/>
                  <w:divBdr>
                    <w:top w:val="none" w:sz="0" w:space="0" w:color="auto"/>
                    <w:left w:val="none" w:sz="0" w:space="0" w:color="auto"/>
                    <w:bottom w:val="none" w:sz="0" w:space="0" w:color="auto"/>
                    <w:right w:val="none" w:sz="0" w:space="0" w:color="auto"/>
                  </w:divBdr>
                  <w:divsChild>
                    <w:div w:id="724064239">
                      <w:marLeft w:val="0"/>
                      <w:marRight w:val="0"/>
                      <w:marTop w:val="0"/>
                      <w:marBottom w:val="0"/>
                      <w:divBdr>
                        <w:top w:val="none" w:sz="0" w:space="0" w:color="auto"/>
                        <w:left w:val="none" w:sz="0" w:space="0" w:color="auto"/>
                        <w:bottom w:val="none" w:sz="0" w:space="0" w:color="auto"/>
                        <w:right w:val="none" w:sz="0" w:space="0" w:color="auto"/>
                      </w:divBdr>
                    </w:div>
                  </w:divsChild>
                </w:div>
                <w:div w:id="460730120">
                  <w:marLeft w:val="0"/>
                  <w:marRight w:val="0"/>
                  <w:marTop w:val="0"/>
                  <w:marBottom w:val="0"/>
                  <w:divBdr>
                    <w:top w:val="none" w:sz="0" w:space="0" w:color="auto"/>
                    <w:left w:val="none" w:sz="0" w:space="0" w:color="auto"/>
                    <w:bottom w:val="none" w:sz="0" w:space="0" w:color="auto"/>
                    <w:right w:val="none" w:sz="0" w:space="0" w:color="auto"/>
                  </w:divBdr>
                  <w:divsChild>
                    <w:div w:id="613246714">
                      <w:marLeft w:val="0"/>
                      <w:marRight w:val="0"/>
                      <w:marTop w:val="0"/>
                      <w:marBottom w:val="0"/>
                      <w:divBdr>
                        <w:top w:val="none" w:sz="0" w:space="0" w:color="auto"/>
                        <w:left w:val="none" w:sz="0" w:space="0" w:color="auto"/>
                        <w:bottom w:val="none" w:sz="0" w:space="0" w:color="auto"/>
                        <w:right w:val="none" w:sz="0" w:space="0" w:color="auto"/>
                      </w:divBdr>
                    </w:div>
                  </w:divsChild>
                </w:div>
                <w:div w:id="534930761">
                  <w:marLeft w:val="0"/>
                  <w:marRight w:val="0"/>
                  <w:marTop w:val="0"/>
                  <w:marBottom w:val="0"/>
                  <w:divBdr>
                    <w:top w:val="none" w:sz="0" w:space="0" w:color="auto"/>
                    <w:left w:val="none" w:sz="0" w:space="0" w:color="auto"/>
                    <w:bottom w:val="none" w:sz="0" w:space="0" w:color="auto"/>
                    <w:right w:val="none" w:sz="0" w:space="0" w:color="auto"/>
                  </w:divBdr>
                  <w:divsChild>
                    <w:div w:id="1334381106">
                      <w:marLeft w:val="0"/>
                      <w:marRight w:val="0"/>
                      <w:marTop w:val="0"/>
                      <w:marBottom w:val="0"/>
                      <w:divBdr>
                        <w:top w:val="none" w:sz="0" w:space="0" w:color="auto"/>
                        <w:left w:val="none" w:sz="0" w:space="0" w:color="auto"/>
                        <w:bottom w:val="none" w:sz="0" w:space="0" w:color="auto"/>
                        <w:right w:val="none" w:sz="0" w:space="0" w:color="auto"/>
                      </w:divBdr>
                    </w:div>
                  </w:divsChild>
                </w:div>
                <w:div w:id="535431671">
                  <w:marLeft w:val="0"/>
                  <w:marRight w:val="0"/>
                  <w:marTop w:val="0"/>
                  <w:marBottom w:val="0"/>
                  <w:divBdr>
                    <w:top w:val="none" w:sz="0" w:space="0" w:color="auto"/>
                    <w:left w:val="none" w:sz="0" w:space="0" w:color="auto"/>
                    <w:bottom w:val="none" w:sz="0" w:space="0" w:color="auto"/>
                    <w:right w:val="none" w:sz="0" w:space="0" w:color="auto"/>
                  </w:divBdr>
                  <w:divsChild>
                    <w:div w:id="876702588">
                      <w:marLeft w:val="0"/>
                      <w:marRight w:val="0"/>
                      <w:marTop w:val="0"/>
                      <w:marBottom w:val="0"/>
                      <w:divBdr>
                        <w:top w:val="none" w:sz="0" w:space="0" w:color="auto"/>
                        <w:left w:val="none" w:sz="0" w:space="0" w:color="auto"/>
                        <w:bottom w:val="none" w:sz="0" w:space="0" w:color="auto"/>
                        <w:right w:val="none" w:sz="0" w:space="0" w:color="auto"/>
                      </w:divBdr>
                    </w:div>
                  </w:divsChild>
                </w:div>
                <w:div w:id="597448173">
                  <w:marLeft w:val="0"/>
                  <w:marRight w:val="0"/>
                  <w:marTop w:val="0"/>
                  <w:marBottom w:val="0"/>
                  <w:divBdr>
                    <w:top w:val="none" w:sz="0" w:space="0" w:color="auto"/>
                    <w:left w:val="none" w:sz="0" w:space="0" w:color="auto"/>
                    <w:bottom w:val="none" w:sz="0" w:space="0" w:color="auto"/>
                    <w:right w:val="none" w:sz="0" w:space="0" w:color="auto"/>
                  </w:divBdr>
                  <w:divsChild>
                    <w:div w:id="1175418846">
                      <w:marLeft w:val="0"/>
                      <w:marRight w:val="0"/>
                      <w:marTop w:val="0"/>
                      <w:marBottom w:val="0"/>
                      <w:divBdr>
                        <w:top w:val="none" w:sz="0" w:space="0" w:color="auto"/>
                        <w:left w:val="none" w:sz="0" w:space="0" w:color="auto"/>
                        <w:bottom w:val="none" w:sz="0" w:space="0" w:color="auto"/>
                        <w:right w:val="none" w:sz="0" w:space="0" w:color="auto"/>
                      </w:divBdr>
                    </w:div>
                  </w:divsChild>
                </w:div>
                <w:div w:id="599679211">
                  <w:marLeft w:val="0"/>
                  <w:marRight w:val="0"/>
                  <w:marTop w:val="0"/>
                  <w:marBottom w:val="0"/>
                  <w:divBdr>
                    <w:top w:val="none" w:sz="0" w:space="0" w:color="auto"/>
                    <w:left w:val="none" w:sz="0" w:space="0" w:color="auto"/>
                    <w:bottom w:val="none" w:sz="0" w:space="0" w:color="auto"/>
                    <w:right w:val="none" w:sz="0" w:space="0" w:color="auto"/>
                  </w:divBdr>
                  <w:divsChild>
                    <w:div w:id="1061368930">
                      <w:marLeft w:val="0"/>
                      <w:marRight w:val="0"/>
                      <w:marTop w:val="0"/>
                      <w:marBottom w:val="0"/>
                      <w:divBdr>
                        <w:top w:val="none" w:sz="0" w:space="0" w:color="auto"/>
                        <w:left w:val="none" w:sz="0" w:space="0" w:color="auto"/>
                        <w:bottom w:val="none" w:sz="0" w:space="0" w:color="auto"/>
                        <w:right w:val="none" w:sz="0" w:space="0" w:color="auto"/>
                      </w:divBdr>
                    </w:div>
                  </w:divsChild>
                </w:div>
                <w:div w:id="601378347">
                  <w:marLeft w:val="0"/>
                  <w:marRight w:val="0"/>
                  <w:marTop w:val="0"/>
                  <w:marBottom w:val="0"/>
                  <w:divBdr>
                    <w:top w:val="none" w:sz="0" w:space="0" w:color="auto"/>
                    <w:left w:val="none" w:sz="0" w:space="0" w:color="auto"/>
                    <w:bottom w:val="none" w:sz="0" w:space="0" w:color="auto"/>
                    <w:right w:val="none" w:sz="0" w:space="0" w:color="auto"/>
                  </w:divBdr>
                  <w:divsChild>
                    <w:div w:id="56249854">
                      <w:marLeft w:val="0"/>
                      <w:marRight w:val="0"/>
                      <w:marTop w:val="0"/>
                      <w:marBottom w:val="0"/>
                      <w:divBdr>
                        <w:top w:val="none" w:sz="0" w:space="0" w:color="auto"/>
                        <w:left w:val="none" w:sz="0" w:space="0" w:color="auto"/>
                        <w:bottom w:val="none" w:sz="0" w:space="0" w:color="auto"/>
                        <w:right w:val="none" w:sz="0" w:space="0" w:color="auto"/>
                      </w:divBdr>
                    </w:div>
                  </w:divsChild>
                </w:div>
                <w:div w:id="650256440">
                  <w:marLeft w:val="0"/>
                  <w:marRight w:val="0"/>
                  <w:marTop w:val="0"/>
                  <w:marBottom w:val="0"/>
                  <w:divBdr>
                    <w:top w:val="none" w:sz="0" w:space="0" w:color="auto"/>
                    <w:left w:val="none" w:sz="0" w:space="0" w:color="auto"/>
                    <w:bottom w:val="none" w:sz="0" w:space="0" w:color="auto"/>
                    <w:right w:val="none" w:sz="0" w:space="0" w:color="auto"/>
                  </w:divBdr>
                  <w:divsChild>
                    <w:div w:id="2009478712">
                      <w:marLeft w:val="0"/>
                      <w:marRight w:val="0"/>
                      <w:marTop w:val="0"/>
                      <w:marBottom w:val="0"/>
                      <w:divBdr>
                        <w:top w:val="none" w:sz="0" w:space="0" w:color="auto"/>
                        <w:left w:val="none" w:sz="0" w:space="0" w:color="auto"/>
                        <w:bottom w:val="none" w:sz="0" w:space="0" w:color="auto"/>
                        <w:right w:val="none" w:sz="0" w:space="0" w:color="auto"/>
                      </w:divBdr>
                    </w:div>
                  </w:divsChild>
                </w:div>
                <w:div w:id="681316755">
                  <w:marLeft w:val="0"/>
                  <w:marRight w:val="0"/>
                  <w:marTop w:val="0"/>
                  <w:marBottom w:val="0"/>
                  <w:divBdr>
                    <w:top w:val="none" w:sz="0" w:space="0" w:color="auto"/>
                    <w:left w:val="none" w:sz="0" w:space="0" w:color="auto"/>
                    <w:bottom w:val="none" w:sz="0" w:space="0" w:color="auto"/>
                    <w:right w:val="none" w:sz="0" w:space="0" w:color="auto"/>
                  </w:divBdr>
                  <w:divsChild>
                    <w:div w:id="917131878">
                      <w:marLeft w:val="0"/>
                      <w:marRight w:val="0"/>
                      <w:marTop w:val="0"/>
                      <w:marBottom w:val="0"/>
                      <w:divBdr>
                        <w:top w:val="none" w:sz="0" w:space="0" w:color="auto"/>
                        <w:left w:val="none" w:sz="0" w:space="0" w:color="auto"/>
                        <w:bottom w:val="none" w:sz="0" w:space="0" w:color="auto"/>
                        <w:right w:val="none" w:sz="0" w:space="0" w:color="auto"/>
                      </w:divBdr>
                    </w:div>
                  </w:divsChild>
                </w:div>
                <w:div w:id="685793533">
                  <w:marLeft w:val="0"/>
                  <w:marRight w:val="0"/>
                  <w:marTop w:val="0"/>
                  <w:marBottom w:val="0"/>
                  <w:divBdr>
                    <w:top w:val="none" w:sz="0" w:space="0" w:color="auto"/>
                    <w:left w:val="none" w:sz="0" w:space="0" w:color="auto"/>
                    <w:bottom w:val="none" w:sz="0" w:space="0" w:color="auto"/>
                    <w:right w:val="none" w:sz="0" w:space="0" w:color="auto"/>
                  </w:divBdr>
                  <w:divsChild>
                    <w:div w:id="1395930874">
                      <w:marLeft w:val="0"/>
                      <w:marRight w:val="0"/>
                      <w:marTop w:val="0"/>
                      <w:marBottom w:val="0"/>
                      <w:divBdr>
                        <w:top w:val="none" w:sz="0" w:space="0" w:color="auto"/>
                        <w:left w:val="none" w:sz="0" w:space="0" w:color="auto"/>
                        <w:bottom w:val="none" w:sz="0" w:space="0" w:color="auto"/>
                        <w:right w:val="none" w:sz="0" w:space="0" w:color="auto"/>
                      </w:divBdr>
                    </w:div>
                  </w:divsChild>
                </w:div>
                <w:div w:id="691955402">
                  <w:marLeft w:val="0"/>
                  <w:marRight w:val="0"/>
                  <w:marTop w:val="0"/>
                  <w:marBottom w:val="0"/>
                  <w:divBdr>
                    <w:top w:val="none" w:sz="0" w:space="0" w:color="auto"/>
                    <w:left w:val="none" w:sz="0" w:space="0" w:color="auto"/>
                    <w:bottom w:val="none" w:sz="0" w:space="0" w:color="auto"/>
                    <w:right w:val="none" w:sz="0" w:space="0" w:color="auto"/>
                  </w:divBdr>
                  <w:divsChild>
                    <w:div w:id="513229763">
                      <w:marLeft w:val="0"/>
                      <w:marRight w:val="0"/>
                      <w:marTop w:val="0"/>
                      <w:marBottom w:val="0"/>
                      <w:divBdr>
                        <w:top w:val="none" w:sz="0" w:space="0" w:color="auto"/>
                        <w:left w:val="none" w:sz="0" w:space="0" w:color="auto"/>
                        <w:bottom w:val="none" w:sz="0" w:space="0" w:color="auto"/>
                        <w:right w:val="none" w:sz="0" w:space="0" w:color="auto"/>
                      </w:divBdr>
                    </w:div>
                  </w:divsChild>
                </w:div>
                <w:div w:id="705105932">
                  <w:marLeft w:val="0"/>
                  <w:marRight w:val="0"/>
                  <w:marTop w:val="0"/>
                  <w:marBottom w:val="0"/>
                  <w:divBdr>
                    <w:top w:val="none" w:sz="0" w:space="0" w:color="auto"/>
                    <w:left w:val="none" w:sz="0" w:space="0" w:color="auto"/>
                    <w:bottom w:val="none" w:sz="0" w:space="0" w:color="auto"/>
                    <w:right w:val="none" w:sz="0" w:space="0" w:color="auto"/>
                  </w:divBdr>
                  <w:divsChild>
                    <w:div w:id="855652881">
                      <w:marLeft w:val="0"/>
                      <w:marRight w:val="0"/>
                      <w:marTop w:val="0"/>
                      <w:marBottom w:val="0"/>
                      <w:divBdr>
                        <w:top w:val="none" w:sz="0" w:space="0" w:color="auto"/>
                        <w:left w:val="none" w:sz="0" w:space="0" w:color="auto"/>
                        <w:bottom w:val="none" w:sz="0" w:space="0" w:color="auto"/>
                        <w:right w:val="none" w:sz="0" w:space="0" w:color="auto"/>
                      </w:divBdr>
                    </w:div>
                  </w:divsChild>
                </w:div>
                <w:div w:id="705178424">
                  <w:marLeft w:val="0"/>
                  <w:marRight w:val="0"/>
                  <w:marTop w:val="0"/>
                  <w:marBottom w:val="0"/>
                  <w:divBdr>
                    <w:top w:val="none" w:sz="0" w:space="0" w:color="auto"/>
                    <w:left w:val="none" w:sz="0" w:space="0" w:color="auto"/>
                    <w:bottom w:val="none" w:sz="0" w:space="0" w:color="auto"/>
                    <w:right w:val="none" w:sz="0" w:space="0" w:color="auto"/>
                  </w:divBdr>
                  <w:divsChild>
                    <w:div w:id="903641731">
                      <w:marLeft w:val="0"/>
                      <w:marRight w:val="0"/>
                      <w:marTop w:val="0"/>
                      <w:marBottom w:val="0"/>
                      <w:divBdr>
                        <w:top w:val="none" w:sz="0" w:space="0" w:color="auto"/>
                        <w:left w:val="none" w:sz="0" w:space="0" w:color="auto"/>
                        <w:bottom w:val="none" w:sz="0" w:space="0" w:color="auto"/>
                        <w:right w:val="none" w:sz="0" w:space="0" w:color="auto"/>
                      </w:divBdr>
                    </w:div>
                  </w:divsChild>
                </w:div>
                <w:div w:id="723023012">
                  <w:marLeft w:val="0"/>
                  <w:marRight w:val="0"/>
                  <w:marTop w:val="0"/>
                  <w:marBottom w:val="0"/>
                  <w:divBdr>
                    <w:top w:val="none" w:sz="0" w:space="0" w:color="auto"/>
                    <w:left w:val="none" w:sz="0" w:space="0" w:color="auto"/>
                    <w:bottom w:val="none" w:sz="0" w:space="0" w:color="auto"/>
                    <w:right w:val="none" w:sz="0" w:space="0" w:color="auto"/>
                  </w:divBdr>
                  <w:divsChild>
                    <w:div w:id="285938597">
                      <w:marLeft w:val="0"/>
                      <w:marRight w:val="0"/>
                      <w:marTop w:val="0"/>
                      <w:marBottom w:val="0"/>
                      <w:divBdr>
                        <w:top w:val="none" w:sz="0" w:space="0" w:color="auto"/>
                        <w:left w:val="none" w:sz="0" w:space="0" w:color="auto"/>
                        <w:bottom w:val="none" w:sz="0" w:space="0" w:color="auto"/>
                        <w:right w:val="none" w:sz="0" w:space="0" w:color="auto"/>
                      </w:divBdr>
                    </w:div>
                  </w:divsChild>
                </w:div>
                <w:div w:id="739062699">
                  <w:marLeft w:val="0"/>
                  <w:marRight w:val="0"/>
                  <w:marTop w:val="0"/>
                  <w:marBottom w:val="0"/>
                  <w:divBdr>
                    <w:top w:val="none" w:sz="0" w:space="0" w:color="auto"/>
                    <w:left w:val="none" w:sz="0" w:space="0" w:color="auto"/>
                    <w:bottom w:val="none" w:sz="0" w:space="0" w:color="auto"/>
                    <w:right w:val="none" w:sz="0" w:space="0" w:color="auto"/>
                  </w:divBdr>
                  <w:divsChild>
                    <w:div w:id="1060976161">
                      <w:marLeft w:val="0"/>
                      <w:marRight w:val="0"/>
                      <w:marTop w:val="0"/>
                      <w:marBottom w:val="0"/>
                      <w:divBdr>
                        <w:top w:val="none" w:sz="0" w:space="0" w:color="auto"/>
                        <w:left w:val="none" w:sz="0" w:space="0" w:color="auto"/>
                        <w:bottom w:val="none" w:sz="0" w:space="0" w:color="auto"/>
                        <w:right w:val="none" w:sz="0" w:space="0" w:color="auto"/>
                      </w:divBdr>
                    </w:div>
                  </w:divsChild>
                </w:div>
                <w:div w:id="740981803">
                  <w:marLeft w:val="0"/>
                  <w:marRight w:val="0"/>
                  <w:marTop w:val="0"/>
                  <w:marBottom w:val="0"/>
                  <w:divBdr>
                    <w:top w:val="none" w:sz="0" w:space="0" w:color="auto"/>
                    <w:left w:val="none" w:sz="0" w:space="0" w:color="auto"/>
                    <w:bottom w:val="none" w:sz="0" w:space="0" w:color="auto"/>
                    <w:right w:val="none" w:sz="0" w:space="0" w:color="auto"/>
                  </w:divBdr>
                  <w:divsChild>
                    <w:div w:id="110053399">
                      <w:marLeft w:val="0"/>
                      <w:marRight w:val="0"/>
                      <w:marTop w:val="0"/>
                      <w:marBottom w:val="0"/>
                      <w:divBdr>
                        <w:top w:val="none" w:sz="0" w:space="0" w:color="auto"/>
                        <w:left w:val="none" w:sz="0" w:space="0" w:color="auto"/>
                        <w:bottom w:val="none" w:sz="0" w:space="0" w:color="auto"/>
                        <w:right w:val="none" w:sz="0" w:space="0" w:color="auto"/>
                      </w:divBdr>
                    </w:div>
                  </w:divsChild>
                </w:div>
                <w:div w:id="785320516">
                  <w:marLeft w:val="0"/>
                  <w:marRight w:val="0"/>
                  <w:marTop w:val="0"/>
                  <w:marBottom w:val="0"/>
                  <w:divBdr>
                    <w:top w:val="none" w:sz="0" w:space="0" w:color="auto"/>
                    <w:left w:val="none" w:sz="0" w:space="0" w:color="auto"/>
                    <w:bottom w:val="none" w:sz="0" w:space="0" w:color="auto"/>
                    <w:right w:val="none" w:sz="0" w:space="0" w:color="auto"/>
                  </w:divBdr>
                  <w:divsChild>
                    <w:div w:id="1704553361">
                      <w:marLeft w:val="0"/>
                      <w:marRight w:val="0"/>
                      <w:marTop w:val="0"/>
                      <w:marBottom w:val="0"/>
                      <w:divBdr>
                        <w:top w:val="none" w:sz="0" w:space="0" w:color="auto"/>
                        <w:left w:val="none" w:sz="0" w:space="0" w:color="auto"/>
                        <w:bottom w:val="none" w:sz="0" w:space="0" w:color="auto"/>
                        <w:right w:val="none" w:sz="0" w:space="0" w:color="auto"/>
                      </w:divBdr>
                    </w:div>
                  </w:divsChild>
                </w:div>
                <w:div w:id="850949235">
                  <w:marLeft w:val="0"/>
                  <w:marRight w:val="0"/>
                  <w:marTop w:val="0"/>
                  <w:marBottom w:val="0"/>
                  <w:divBdr>
                    <w:top w:val="none" w:sz="0" w:space="0" w:color="auto"/>
                    <w:left w:val="none" w:sz="0" w:space="0" w:color="auto"/>
                    <w:bottom w:val="none" w:sz="0" w:space="0" w:color="auto"/>
                    <w:right w:val="none" w:sz="0" w:space="0" w:color="auto"/>
                  </w:divBdr>
                  <w:divsChild>
                    <w:div w:id="1907884684">
                      <w:marLeft w:val="0"/>
                      <w:marRight w:val="0"/>
                      <w:marTop w:val="0"/>
                      <w:marBottom w:val="0"/>
                      <w:divBdr>
                        <w:top w:val="none" w:sz="0" w:space="0" w:color="auto"/>
                        <w:left w:val="none" w:sz="0" w:space="0" w:color="auto"/>
                        <w:bottom w:val="none" w:sz="0" w:space="0" w:color="auto"/>
                        <w:right w:val="none" w:sz="0" w:space="0" w:color="auto"/>
                      </w:divBdr>
                    </w:div>
                  </w:divsChild>
                </w:div>
                <w:div w:id="944196676">
                  <w:marLeft w:val="0"/>
                  <w:marRight w:val="0"/>
                  <w:marTop w:val="0"/>
                  <w:marBottom w:val="0"/>
                  <w:divBdr>
                    <w:top w:val="none" w:sz="0" w:space="0" w:color="auto"/>
                    <w:left w:val="none" w:sz="0" w:space="0" w:color="auto"/>
                    <w:bottom w:val="none" w:sz="0" w:space="0" w:color="auto"/>
                    <w:right w:val="none" w:sz="0" w:space="0" w:color="auto"/>
                  </w:divBdr>
                  <w:divsChild>
                    <w:div w:id="1461341791">
                      <w:marLeft w:val="0"/>
                      <w:marRight w:val="0"/>
                      <w:marTop w:val="0"/>
                      <w:marBottom w:val="0"/>
                      <w:divBdr>
                        <w:top w:val="none" w:sz="0" w:space="0" w:color="auto"/>
                        <w:left w:val="none" w:sz="0" w:space="0" w:color="auto"/>
                        <w:bottom w:val="none" w:sz="0" w:space="0" w:color="auto"/>
                        <w:right w:val="none" w:sz="0" w:space="0" w:color="auto"/>
                      </w:divBdr>
                    </w:div>
                  </w:divsChild>
                </w:div>
                <w:div w:id="1103190868">
                  <w:marLeft w:val="0"/>
                  <w:marRight w:val="0"/>
                  <w:marTop w:val="0"/>
                  <w:marBottom w:val="0"/>
                  <w:divBdr>
                    <w:top w:val="none" w:sz="0" w:space="0" w:color="auto"/>
                    <w:left w:val="none" w:sz="0" w:space="0" w:color="auto"/>
                    <w:bottom w:val="none" w:sz="0" w:space="0" w:color="auto"/>
                    <w:right w:val="none" w:sz="0" w:space="0" w:color="auto"/>
                  </w:divBdr>
                  <w:divsChild>
                    <w:div w:id="1686904035">
                      <w:marLeft w:val="0"/>
                      <w:marRight w:val="0"/>
                      <w:marTop w:val="0"/>
                      <w:marBottom w:val="0"/>
                      <w:divBdr>
                        <w:top w:val="none" w:sz="0" w:space="0" w:color="auto"/>
                        <w:left w:val="none" w:sz="0" w:space="0" w:color="auto"/>
                        <w:bottom w:val="none" w:sz="0" w:space="0" w:color="auto"/>
                        <w:right w:val="none" w:sz="0" w:space="0" w:color="auto"/>
                      </w:divBdr>
                    </w:div>
                  </w:divsChild>
                </w:div>
                <w:div w:id="1127820135">
                  <w:marLeft w:val="0"/>
                  <w:marRight w:val="0"/>
                  <w:marTop w:val="0"/>
                  <w:marBottom w:val="0"/>
                  <w:divBdr>
                    <w:top w:val="none" w:sz="0" w:space="0" w:color="auto"/>
                    <w:left w:val="none" w:sz="0" w:space="0" w:color="auto"/>
                    <w:bottom w:val="none" w:sz="0" w:space="0" w:color="auto"/>
                    <w:right w:val="none" w:sz="0" w:space="0" w:color="auto"/>
                  </w:divBdr>
                  <w:divsChild>
                    <w:div w:id="1079668752">
                      <w:marLeft w:val="0"/>
                      <w:marRight w:val="0"/>
                      <w:marTop w:val="0"/>
                      <w:marBottom w:val="0"/>
                      <w:divBdr>
                        <w:top w:val="none" w:sz="0" w:space="0" w:color="auto"/>
                        <w:left w:val="none" w:sz="0" w:space="0" w:color="auto"/>
                        <w:bottom w:val="none" w:sz="0" w:space="0" w:color="auto"/>
                        <w:right w:val="none" w:sz="0" w:space="0" w:color="auto"/>
                      </w:divBdr>
                    </w:div>
                  </w:divsChild>
                </w:div>
                <w:div w:id="1220049303">
                  <w:marLeft w:val="0"/>
                  <w:marRight w:val="0"/>
                  <w:marTop w:val="0"/>
                  <w:marBottom w:val="0"/>
                  <w:divBdr>
                    <w:top w:val="none" w:sz="0" w:space="0" w:color="auto"/>
                    <w:left w:val="none" w:sz="0" w:space="0" w:color="auto"/>
                    <w:bottom w:val="none" w:sz="0" w:space="0" w:color="auto"/>
                    <w:right w:val="none" w:sz="0" w:space="0" w:color="auto"/>
                  </w:divBdr>
                  <w:divsChild>
                    <w:div w:id="1508448777">
                      <w:marLeft w:val="0"/>
                      <w:marRight w:val="0"/>
                      <w:marTop w:val="0"/>
                      <w:marBottom w:val="0"/>
                      <w:divBdr>
                        <w:top w:val="none" w:sz="0" w:space="0" w:color="auto"/>
                        <w:left w:val="none" w:sz="0" w:space="0" w:color="auto"/>
                        <w:bottom w:val="none" w:sz="0" w:space="0" w:color="auto"/>
                        <w:right w:val="none" w:sz="0" w:space="0" w:color="auto"/>
                      </w:divBdr>
                    </w:div>
                  </w:divsChild>
                </w:div>
                <w:div w:id="1260992500">
                  <w:marLeft w:val="0"/>
                  <w:marRight w:val="0"/>
                  <w:marTop w:val="0"/>
                  <w:marBottom w:val="0"/>
                  <w:divBdr>
                    <w:top w:val="none" w:sz="0" w:space="0" w:color="auto"/>
                    <w:left w:val="none" w:sz="0" w:space="0" w:color="auto"/>
                    <w:bottom w:val="none" w:sz="0" w:space="0" w:color="auto"/>
                    <w:right w:val="none" w:sz="0" w:space="0" w:color="auto"/>
                  </w:divBdr>
                  <w:divsChild>
                    <w:div w:id="185288661">
                      <w:marLeft w:val="0"/>
                      <w:marRight w:val="0"/>
                      <w:marTop w:val="0"/>
                      <w:marBottom w:val="0"/>
                      <w:divBdr>
                        <w:top w:val="none" w:sz="0" w:space="0" w:color="auto"/>
                        <w:left w:val="none" w:sz="0" w:space="0" w:color="auto"/>
                        <w:bottom w:val="none" w:sz="0" w:space="0" w:color="auto"/>
                        <w:right w:val="none" w:sz="0" w:space="0" w:color="auto"/>
                      </w:divBdr>
                    </w:div>
                  </w:divsChild>
                </w:div>
                <w:div w:id="1419866184">
                  <w:marLeft w:val="0"/>
                  <w:marRight w:val="0"/>
                  <w:marTop w:val="0"/>
                  <w:marBottom w:val="0"/>
                  <w:divBdr>
                    <w:top w:val="none" w:sz="0" w:space="0" w:color="auto"/>
                    <w:left w:val="none" w:sz="0" w:space="0" w:color="auto"/>
                    <w:bottom w:val="none" w:sz="0" w:space="0" w:color="auto"/>
                    <w:right w:val="none" w:sz="0" w:space="0" w:color="auto"/>
                  </w:divBdr>
                  <w:divsChild>
                    <w:div w:id="827866358">
                      <w:marLeft w:val="0"/>
                      <w:marRight w:val="0"/>
                      <w:marTop w:val="0"/>
                      <w:marBottom w:val="0"/>
                      <w:divBdr>
                        <w:top w:val="none" w:sz="0" w:space="0" w:color="auto"/>
                        <w:left w:val="none" w:sz="0" w:space="0" w:color="auto"/>
                        <w:bottom w:val="none" w:sz="0" w:space="0" w:color="auto"/>
                        <w:right w:val="none" w:sz="0" w:space="0" w:color="auto"/>
                      </w:divBdr>
                    </w:div>
                  </w:divsChild>
                </w:div>
                <w:div w:id="1465584364">
                  <w:marLeft w:val="0"/>
                  <w:marRight w:val="0"/>
                  <w:marTop w:val="0"/>
                  <w:marBottom w:val="0"/>
                  <w:divBdr>
                    <w:top w:val="none" w:sz="0" w:space="0" w:color="auto"/>
                    <w:left w:val="none" w:sz="0" w:space="0" w:color="auto"/>
                    <w:bottom w:val="none" w:sz="0" w:space="0" w:color="auto"/>
                    <w:right w:val="none" w:sz="0" w:space="0" w:color="auto"/>
                  </w:divBdr>
                  <w:divsChild>
                    <w:div w:id="964891008">
                      <w:marLeft w:val="0"/>
                      <w:marRight w:val="0"/>
                      <w:marTop w:val="0"/>
                      <w:marBottom w:val="0"/>
                      <w:divBdr>
                        <w:top w:val="none" w:sz="0" w:space="0" w:color="auto"/>
                        <w:left w:val="none" w:sz="0" w:space="0" w:color="auto"/>
                        <w:bottom w:val="none" w:sz="0" w:space="0" w:color="auto"/>
                        <w:right w:val="none" w:sz="0" w:space="0" w:color="auto"/>
                      </w:divBdr>
                    </w:div>
                  </w:divsChild>
                </w:div>
                <w:div w:id="1488126426">
                  <w:marLeft w:val="0"/>
                  <w:marRight w:val="0"/>
                  <w:marTop w:val="0"/>
                  <w:marBottom w:val="0"/>
                  <w:divBdr>
                    <w:top w:val="none" w:sz="0" w:space="0" w:color="auto"/>
                    <w:left w:val="none" w:sz="0" w:space="0" w:color="auto"/>
                    <w:bottom w:val="none" w:sz="0" w:space="0" w:color="auto"/>
                    <w:right w:val="none" w:sz="0" w:space="0" w:color="auto"/>
                  </w:divBdr>
                  <w:divsChild>
                    <w:div w:id="1689257990">
                      <w:marLeft w:val="0"/>
                      <w:marRight w:val="0"/>
                      <w:marTop w:val="0"/>
                      <w:marBottom w:val="0"/>
                      <w:divBdr>
                        <w:top w:val="none" w:sz="0" w:space="0" w:color="auto"/>
                        <w:left w:val="none" w:sz="0" w:space="0" w:color="auto"/>
                        <w:bottom w:val="none" w:sz="0" w:space="0" w:color="auto"/>
                        <w:right w:val="none" w:sz="0" w:space="0" w:color="auto"/>
                      </w:divBdr>
                    </w:div>
                  </w:divsChild>
                </w:div>
                <w:div w:id="1527518340">
                  <w:marLeft w:val="0"/>
                  <w:marRight w:val="0"/>
                  <w:marTop w:val="0"/>
                  <w:marBottom w:val="0"/>
                  <w:divBdr>
                    <w:top w:val="none" w:sz="0" w:space="0" w:color="auto"/>
                    <w:left w:val="none" w:sz="0" w:space="0" w:color="auto"/>
                    <w:bottom w:val="none" w:sz="0" w:space="0" w:color="auto"/>
                    <w:right w:val="none" w:sz="0" w:space="0" w:color="auto"/>
                  </w:divBdr>
                  <w:divsChild>
                    <w:div w:id="1298104118">
                      <w:marLeft w:val="0"/>
                      <w:marRight w:val="0"/>
                      <w:marTop w:val="0"/>
                      <w:marBottom w:val="0"/>
                      <w:divBdr>
                        <w:top w:val="none" w:sz="0" w:space="0" w:color="auto"/>
                        <w:left w:val="none" w:sz="0" w:space="0" w:color="auto"/>
                        <w:bottom w:val="none" w:sz="0" w:space="0" w:color="auto"/>
                        <w:right w:val="none" w:sz="0" w:space="0" w:color="auto"/>
                      </w:divBdr>
                    </w:div>
                  </w:divsChild>
                </w:div>
                <w:div w:id="1544441630">
                  <w:marLeft w:val="0"/>
                  <w:marRight w:val="0"/>
                  <w:marTop w:val="0"/>
                  <w:marBottom w:val="0"/>
                  <w:divBdr>
                    <w:top w:val="none" w:sz="0" w:space="0" w:color="auto"/>
                    <w:left w:val="none" w:sz="0" w:space="0" w:color="auto"/>
                    <w:bottom w:val="none" w:sz="0" w:space="0" w:color="auto"/>
                    <w:right w:val="none" w:sz="0" w:space="0" w:color="auto"/>
                  </w:divBdr>
                  <w:divsChild>
                    <w:div w:id="1785034472">
                      <w:marLeft w:val="0"/>
                      <w:marRight w:val="0"/>
                      <w:marTop w:val="0"/>
                      <w:marBottom w:val="0"/>
                      <w:divBdr>
                        <w:top w:val="none" w:sz="0" w:space="0" w:color="auto"/>
                        <w:left w:val="none" w:sz="0" w:space="0" w:color="auto"/>
                        <w:bottom w:val="none" w:sz="0" w:space="0" w:color="auto"/>
                        <w:right w:val="none" w:sz="0" w:space="0" w:color="auto"/>
                      </w:divBdr>
                    </w:div>
                  </w:divsChild>
                </w:div>
                <w:div w:id="1792548618">
                  <w:marLeft w:val="0"/>
                  <w:marRight w:val="0"/>
                  <w:marTop w:val="0"/>
                  <w:marBottom w:val="0"/>
                  <w:divBdr>
                    <w:top w:val="none" w:sz="0" w:space="0" w:color="auto"/>
                    <w:left w:val="none" w:sz="0" w:space="0" w:color="auto"/>
                    <w:bottom w:val="none" w:sz="0" w:space="0" w:color="auto"/>
                    <w:right w:val="none" w:sz="0" w:space="0" w:color="auto"/>
                  </w:divBdr>
                  <w:divsChild>
                    <w:div w:id="1235777364">
                      <w:marLeft w:val="0"/>
                      <w:marRight w:val="0"/>
                      <w:marTop w:val="0"/>
                      <w:marBottom w:val="0"/>
                      <w:divBdr>
                        <w:top w:val="none" w:sz="0" w:space="0" w:color="auto"/>
                        <w:left w:val="none" w:sz="0" w:space="0" w:color="auto"/>
                        <w:bottom w:val="none" w:sz="0" w:space="0" w:color="auto"/>
                        <w:right w:val="none" w:sz="0" w:space="0" w:color="auto"/>
                      </w:divBdr>
                    </w:div>
                  </w:divsChild>
                </w:div>
                <w:div w:id="1868980476">
                  <w:marLeft w:val="0"/>
                  <w:marRight w:val="0"/>
                  <w:marTop w:val="0"/>
                  <w:marBottom w:val="0"/>
                  <w:divBdr>
                    <w:top w:val="none" w:sz="0" w:space="0" w:color="auto"/>
                    <w:left w:val="none" w:sz="0" w:space="0" w:color="auto"/>
                    <w:bottom w:val="none" w:sz="0" w:space="0" w:color="auto"/>
                    <w:right w:val="none" w:sz="0" w:space="0" w:color="auto"/>
                  </w:divBdr>
                  <w:divsChild>
                    <w:div w:id="2097283942">
                      <w:marLeft w:val="0"/>
                      <w:marRight w:val="0"/>
                      <w:marTop w:val="0"/>
                      <w:marBottom w:val="0"/>
                      <w:divBdr>
                        <w:top w:val="none" w:sz="0" w:space="0" w:color="auto"/>
                        <w:left w:val="none" w:sz="0" w:space="0" w:color="auto"/>
                        <w:bottom w:val="none" w:sz="0" w:space="0" w:color="auto"/>
                        <w:right w:val="none" w:sz="0" w:space="0" w:color="auto"/>
                      </w:divBdr>
                    </w:div>
                  </w:divsChild>
                </w:div>
                <w:div w:id="1873807409">
                  <w:marLeft w:val="0"/>
                  <w:marRight w:val="0"/>
                  <w:marTop w:val="0"/>
                  <w:marBottom w:val="0"/>
                  <w:divBdr>
                    <w:top w:val="none" w:sz="0" w:space="0" w:color="auto"/>
                    <w:left w:val="none" w:sz="0" w:space="0" w:color="auto"/>
                    <w:bottom w:val="none" w:sz="0" w:space="0" w:color="auto"/>
                    <w:right w:val="none" w:sz="0" w:space="0" w:color="auto"/>
                  </w:divBdr>
                  <w:divsChild>
                    <w:div w:id="2077892783">
                      <w:marLeft w:val="0"/>
                      <w:marRight w:val="0"/>
                      <w:marTop w:val="0"/>
                      <w:marBottom w:val="0"/>
                      <w:divBdr>
                        <w:top w:val="none" w:sz="0" w:space="0" w:color="auto"/>
                        <w:left w:val="none" w:sz="0" w:space="0" w:color="auto"/>
                        <w:bottom w:val="none" w:sz="0" w:space="0" w:color="auto"/>
                        <w:right w:val="none" w:sz="0" w:space="0" w:color="auto"/>
                      </w:divBdr>
                    </w:div>
                  </w:divsChild>
                </w:div>
                <w:div w:id="1875968306">
                  <w:marLeft w:val="0"/>
                  <w:marRight w:val="0"/>
                  <w:marTop w:val="0"/>
                  <w:marBottom w:val="0"/>
                  <w:divBdr>
                    <w:top w:val="none" w:sz="0" w:space="0" w:color="auto"/>
                    <w:left w:val="none" w:sz="0" w:space="0" w:color="auto"/>
                    <w:bottom w:val="none" w:sz="0" w:space="0" w:color="auto"/>
                    <w:right w:val="none" w:sz="0" w:space="0" w:color="auto"/>
                  </w:divBdr>
                  <w:divsChild>
                    <w:div w:id="708531986">
                      <w:marLeft w:val="0"/>
                      <w:marRight w:val="0"/>
                      <w:marTop w:val="0"/>
                      <w:marBottom w:val="0"/>
                      <w:divBdr>
                        <w:top w:val="none" w:sz="0" w:space="0" w:color="auto"/>
                        <w:left w:val="none" w:sz="0" w:space="0" w:color="auto"/>
                        <w:bottom w:val="none" w:sz="0" w:space="0" w:color="auto"/>
                        <w:right w:val="none" w:sz="0" w:space="0" w:color="auto"/>
                      </w:divBdr>
                    </w:div>
                  </w:divsChild>
                </w:div>
                <w:div w:id="1970475743">
                  <w:marLeft w:val="0"/>
                  <w:marRight w:val="0"/>
                  <w:marTop w:val="0"/>
                  <w:marBottom w:val="0"/>
                  <w:divBdr>
                    <w:top w:val="none" w:sz="0" w:space="0" w:color="auto"/>
                    <w:left w:val="none" w:sz="0" w:space="0" w:color="auto"/>
                    <w:bottom w:val="none" w:sz="0" w:space="0" w:color="auto"/>
                    <w:right w:val="none" w:sz="0" w:space="0" w:color="auto"/>
                  </w:divBdr>
                  <w:divsChild>
                    <w:div w:id="368265397">
                      <w:marLeft w:val="0"/>
                      <w:marRight w:val="0"/>
                      <w:marTop w:val="0"/>
                      <w:marBottom w:val="0"/>
                      <w:divBdr>
                        <w:top w:val="none" w:sz="0" w:space="0" w:color="auto"/>
                        <w:left w:val="none" w:sz="0" w:space="0" w:color="auto"/>
                        <w:bottom w:val="none" w:sz="0" w:space="0" w:color="auto"/>
                        <w:right w:val="none" w:sz="0" w:space="0" w:color="auto"/>
                      </w:divBdr>
                    </w:div>
                    <w:div w:id="863714582">
                      <w:marLeft w:val="0"/>
                      <w:marRight w:val="0"/>
                      <w:marTop w:val="0"/>
                      <w:marBottom w:val="0"/>
                      <w:divBdr>
                        <w:top w:val="none" w:sz="0" w:space="0" w:color="auto"/>
                        <w:left w:val="none" w:sz="0" w:space="0" w:color="auto"/>
                        <w:bottom w:val="none" w:sz="0" w:space="0" w:color="auto"/>
                        <w:right w:val="none" w:sz="0" w:space="0" w:color="auto"/>
                      </w:divBdr>
                    </w:div>
                  </w:divsChild>
                </w:div>
                <w:div w:id="1990941220">
                  <w:marLeft w:val="0"/>
                  <w:marRight w:val="0"/>
                  <w:marTop w:val="0"/>
                  <w:marBottom w:val="0"/>
                  <w:divBdr>
                    <w:top w:val="none" w:sz="0" w:space="0" w:color="auto"/>
                    <w:left w:val="none" w:sz="0" w:space="0" w:color="auto"/>
                    <w:bottom w:val="none" w:sz="0" w:space="0" w:color="auto"/>
                    <w:right w:val="none" w:sz="0" w:space="0" w:color="auto"/>
                  </w:divBdr>
                  <w:divsChild>
                    <w:div w:id="1626081987">
                      <w:marLeft w:val="0"/>
                      <w:marRight w:val="0"/>
                      <w:marTop w:val="0"/>
                      <w:marBottom w:val="0"/>
                      <w:divBdr>
                        <w:top w:val="none" w:sz="0" w:space="0" w:color="auto"/>
                        <w:left w:val="none" w:sz="0" w:space="0" w:color="auto"/>
                        <w:bottom w:val="none" w:sz="0" w:space="0" w:color="auto"/>
                        <w:right w:val="none" w:sz="0" w:space="0" w:color="auto"/>
                      </w:divBdr>
                    </w:div>
                  </w:divsChild>
                </w:div>
                <w:div w:id="2047559112">
                  <w:marLeft w:val="0"/>
                  <w:marRight w:val="0"/>
                  <w:marTop w:val="0"/>
                  <w:marBottom w:val="0"/>
                  <w:divBdr>
                    <w:top w:val="none" w:sz="0" w:space="0" w:color="auto"/>
                    <w:left w:val="none" w:sz="0" w:space="0" w:color="auto"/>
                    <w:bottom w:val="none" w:sz="0" w:space="0" w:color="auto"/>
                    <w:right w:val="none" w:sz="0" w:space="0" w:color="auto"/>
                  </w:divBdr>
                  <w:divsChild>
                    <w:div w:id="1384523859">
                      <w:marLeft w:val="0"/>
                      <w:marRight w:val="0"/>
                      <w:marTop w:val="0"/>
                      <w:marBottom w:val="0"/>
                      <w:divBdr>
                        <w:top w:val="none" w:sz="0" w:space="0" w:color="auto"/>
                        <w:left w:val="none" w:sz="0" w:space="0" w:color="auto"/>
                        <w:bottom w:val="none" w:sz="0" w:space="0" w:color="auto"/>
                        <w:right w:val="none" w:sz="0" w:space="0" w:color="auto"/>
                      </w:divBdr>
                    </w:div>
                  </w:divsChild>
                </w:div>
                <w:div w:id="2083477870">
                  <w:marLeft w:val="0"/>
                  <w:marRight w:val="0"/>
                  <w:marTop w:val="0"/>
                  <w:marBottom w:val="0"/>
                  <w:divBdr>
                    <w:top w:val="none" w:sz="0" w:space="0" w:color="auto"/>
                    <w:left w:val="none" w:sz="0" w:space="0" w:color="auto"/>
                    <w:bottom w:val="none" w:sz="0" w:space="0" w:color="auto"/>
                    <w:right w:val="none" w:sz="0" w:space="0" w:color="auto"/>
                  </w:divBdr>
                  <w:divsChild>
                    <w:div w:id="2143377327">
                      <w:marLeft w:val="0"/>
                      <w:marRight w:val="0"/>
                      <w:marTop w:val="0"/>
                      <w:marBottom w:val="0"/>
                      <w:divBdr>
                        <w:top w:val="none" w:sz="0" w:space="0" w:color="auto"/>
                        <w:left w:val="none" w:sz="0" w:space="0" w:color="auto"/>
                        <w:bottom w:val="none" w:sz="0" w:space="0" w:color="auto"/>
                        <w:right w:val="none" w:sz="0" w:space="0" w:color="auto"/>
                      </w:divBdr>
                    </w:div>
                  </w:divsChild>
                </w:div>
                <w:div w:id="2110350420">
                  <w:marLeft w:val="0"/>
                  <w:marRight w:val="0"/>
                  <w:marTop w:val="0"/>
                  <w:marBottom w:val="0"/>
                  <w:divBdr>
                    <w:top w:val="none" w:sz="0" w:space="0" w:color="auto"/>
                    <w:left w:val="none" w:sz="0" w:space="0" w:color="auto"/>
                    <w:bottom w:val="none" w:sz="0" w:space="0" w:color="auto"/>
                    <w:right w:val="none" w:sz="0" w:space="0" w:color="auto"/>
                  </w:divBdr>
                  <w:divsChild>
                    <w:div w:id="17177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46733">
          <w:marLeft w:val="0"/>
          <w:marRight w:val="0"/>
          <w:marTop w:val="0"/>
          <w:marBottom w:val="0"/>
          <w:divBdr>
            <w:top w:val="none" w:sz="0" w:space="0" w:color="auto"/>
            <w:left w:val="none" w:sz="0" w:space="0" w:color="auto"/>
            <w:bottom w:val="none" w:sz="0" w:space="0" w:color="auto"/>
            <w:right w:val="none" w:sz="0" w:space="0" w:color="auto"/>
          </w:divBdr>
        </w:div>
        <w:div w:id="1939093945">
          <w:marLeft w:val="0"/>
          <w:marRight w:val="0"/>
          <w:marTop w:val="0"/>
          <w:marBottom w:val="0"/>
          <w:divBdr>
            <w:top w:val="none" w:sz="0" w:space="0" w:color="auto"/>
            <w:left w:val="none" w:sz="0" w:space="0" w:color="auto"/>
            <w:bottom w:val="none" w:sz="0" w:space="0" w:color="auto"/>
            <w:right w:val="none" w:sz="0" w:space="0" w:color="auto"/>
          </w:divBdr>
        </w:div>
        <w:div w:id="1963072449">
          <w:marLeft w:val="0"/>
          <w:marRight w:val="0"/>
          <w:marTop w:val="0"/>
          <w:marBottom w:val="0"/>
          <w:divBdr>
            <w:top w:val="none" w:sz="0" w:space="0" w:color="auto"/>
            <w:left w:val="none" w:sz="0" w:space="0" w:color="auto"/>
            <w:bottom w:val="none" w:sz="0" w:space="0" w:color="auto"/>
            <w:right w:val="none" w:sz="0" w:space="0" w:color="auto"/>
          </w:divBdr>
        </w:div>
      </w:divsChild>
    </w:div>
    <w:div w:id="213323115">
      <w:bodyDiv w:val="1"/>
      <w:marLeft w:val="0"/>
      <w:marRight w:val="0"/>
      <w:marTop w:val="0"/>
      <w:marBottom w:val="0"/>
      <w:divBdr>
        <w:top w:val="none" w:sz="0" w:space="0" w:color="auto"/>
        <w:left w:val="none" w:sz="0" w:space="0" w:color="auto"/>
        <w:bottom w:val="none" w:sz="0" w:space="0" w:color="auto"/>
        <w:right w:val="none" w:sz="0" w:space="0" w:color="auto"/>
      </w:divBdr>
      <w:divsChild>
        <w:div w:id="203837361">
          <w:marLeft w:val="0"/>
          <w:marRight w:val="0"/>
          <w:marTop w:val="0"/>
          <w:marBottom w:val="0"/>
          <w:divBdr>
            <w:top w:val="none" w:sz="0" w:space="0" w:color="auto"/>
            <w:left w:val="none" w:sz="0" w:space="0" w:color="auto"/>
            <w:bottom w:val="none" w:sz="0" w:space="0" w:color="auto"/>
            <w:right w:val="none" w:sz="0" w:space="0" w:color="auto"/>
          </w:divBdr>
        </w:div>
        <w:div w:id="222762172">
          <w:marLeft w:val="0"/>
          <w:marRight w:val="0"/>
          <w:marTop w:val="0"/>
          <w:marBottom w:val="0"/>
          <w:divBdr>
            <w:top w:val="none" w:sz="0" w:space="0" w:color="auto"/>
            <w:left w:val="none" w:sz="0" w:space="0" w:color="auto"/>
            <w:bottom w:val="none" w:sz="0" w:space="0" w:color="auto"/>
            <w:right w:val="none" w:sz="0" w:space="0" w:color="auto"/>
          </w:divBdr>
        </w:div>
        <w:div w:id="514727867">
          <w:marLeft w:val="0"/>
          <w:marRight w:val="0"/>
          <w:marTop w:val="0"/>
          <w:marBottom w:val="0"/>
          <w:divBdr>
            <w:top w:val="none" w:sz="0" w:space="0" w:color="auto"/>
            <w:left w:val="none" w:sz="0" w:space="0" w:color="auto"/>
            <w:bottom w:val="none" w:sz="0" w:space="0" w:color="auto"/>
            <w:right w:val="none" w:sz="0" w:space="0" w:color="auto"/>
          </w:divBdr>
        </w:div>
        <w:div w:id="846674163">
          <w:marLeft w:val="0"/>
          <w:marRight w:val="0"/>
          <w:marTop w:val="0"/>
          <w:marBottom w:val="0"/>
          <w:divBdr>
            <w:top w:val="none" w:sz="0" w:space="0" w:color="auto"/>
            <w:left w:val="none" w:sz="0" w:space="0" w:color="auto"/>
            <w:bottom w:val="none" w:sz="0" w:space="0" w:color="auto"/>
            <w:right w:val="none" w:sz="0" w:space="0" w:color="auto"/>
          </w:divBdr>
        </w:div>
        <w:div w:id="1165130770">
          <w:marLeft w:val="0"/>
          <w:marRight w:val="0"/>
          <w:marTop w:val="0"/>
          <w:marBottom w:val="0"/>
          <w:divBdr>
            <w:top w:val="none" w:sz="0" w:space="0" w:color="auto"/>
            <w:left w:val="none" w:sz="0" w:space="0" w:color="auto"/>
            <w:bottom w:val="none" w:sz="0" w:space="0" w:color="auto"/>
            <w:right w:val="none" w:sz="0" w:space="0" w:color="auto"/>
          </w:divBdr>
        </w:div>
        <w:div w:id="1222671640">
          <w:marLeft w:val="0"/>
          <w:marRight w:val="0"/>
          <w:marTop w:val="0"/>
          <w:marBottom w:val="0"/>
          <w:divBdr>
            <w:top w:val="none" w:sz="0" w:space="0" w:color="auto"/>
            <w:left w:val="none" w:sz="0" w:space="0" w:color="auto"/>
            <w:bottom w:val="none" w:sz="0" w:space="0" w:color="auto"/>
            <w:right w:val="none" w:sz="0" w:space="0" w:color="auto"/>
          </w:divBdr>
        </w:div>
        <w:div w:id="1330327172">
          <w:marLeft w:val="0"/>
          <w:marRight w:val="0"/>
          <w:marTop w:val="0"/>
          <w:marBottom w:val="0"/>
          <w:divBdr>
            <w:top w:val="none" w:sz="0" w:space="0" w:color="auto"/>
            <w:left w:val="none" w:sz="0" w:space="0" w:color="auto"/>
            <w:bottom w:val="none" w:sz="0" w:space="0" w:color="auto"/>
            <w:right w:val="none" w:sz="0" w:space="0" w:color="auto"/>
          </w:divBdr>
        </w:div>
        <w:div w:id="1464232994">
          <w:marLeft w:val="0"/>
          <w:marRight w:val="0"/>
          <w:marTop w:val="0"/>
          <w:marBottom w:val="0"/>
          <w:divBdr>
            <w:top w:val="none" w:sz="0" w:space="0" w:color="auto"/>
            <w:left w:val="none" w:sz="0" w:space="0" w:color="auto"/>
            <w:bottom w:val="none" w:sz="0" w:space="0" w:color="auto"/>
            <w:right w:val="none" w:sz="0" w:space="0" w:color="auto"/>
          </w:divBdr>
        </w:div>
        <w:div w:id="1472013972">
          <w:marLeft w:val="0"/>
          <w:marRight w:val="0"/>
          <w:marTop w:val="0"/>
          <w:marBottom w:val="0"/>
          <w:divBdr>
            <w:top w:val="none" w:sz="0" w:space="0" w:color="auto"/>
            <w:left w:val="none" w:sz="0" w:space="0" w:color="auto"/>
            <w:bottom w:val="none" w:sz="0" w:space="0" w:color="auto"/>
            <w:right w:val="none" w:sz="0" w:space="0" w:color="auto"/>
          </w:divBdr>
          <w:divsChild>
            <w:div w:id="1295142443">
              <w:marLeft w:val="-75"/>
              <w:marRight w:val="0"/>
              <w:marTop w:val="30"/>
              <w:marBottom w:val="30"/>
              <w:divBdr>
                <w:top w:val="none" w:sz="0" w:space="0" w:color="auto"/>
                <w:left w:val="none" w:sz="0" w:space="0" w:color="auto"/>
                <w:bottom w:val="none" w:sz="0" w:space="0" w:color="auto"/>
                <w:right w:val="none" w:sz="0" w:space="0" w:color="auto"/>
              </w:divBdr>
              <w:divsChild>
                <w:div w:id="24794482">
                  <w:marLeft w:val="0"/>
                  <w:marRight w:val="0"/>
                  <w:marTop w:val="0"/>
                  <w:marBottom w:val="0"/>
                  <w:divBdr>
                    <w:top w:val="none" w:sz="0" w:space="0" w:color="auto"/>
                    <w:left w:val="none" w:sz="0" w:space="0" w:color="auto"/>
                    <w:bottom w:val="none" w:sz="0" w:space="0" w:color="auto"/>
                    <w:right w:val="none" w:sz="0" w:space="0" w:color="auto"/>
                  </w:divBdr>
                  <w:divsChild>
                    <w:div w:id="1945725936">
                      <w:marLeft w:val="0"/>
                      <w:marRight w:val="0"/>
                      <w:marTop w:val="0"/>
                      <w:marBottom w:val="0"/>
                      <w:divBdr>
                        <w:top w:val="none" w:sz="0" w:space="0" w:color="auto"/>
                        <w:left w:val="none" w:sz="0" w:space="0" w:color="auto"/>
                        <w:bottom w:val="none" w:sz="0" w:space="0" w:color="auto"/>
                        <w:right w:val="none" w:sz="0" w:space="0" w:color="auto"/>
                      </w:divBdr>
                    </w:div>
                  </w:divsChild>
                </w:div>
                <w:div w:id="27336201">
                  <w:marLeft w:val="0"/>
                  <w:marRight w:val="0"/>
                  <w:marTop w:val="0"/>
                  <w:marBottom w:val="0"/>
                  <w:divBdr>
                    <w:top w:val="none" w:sz="0" w:space="0" w:color="auto"/>
                    <w:left w:val="none" w:sz="0" w:space="0" w:color="auto"/>
                    <w:bottom w:val="none" w:sz="0" w:space="0" w:color="auto"/>
                    <w:right w:val="none" w:sz="0" w:space="0" w:color="auto"/>
                  </w:divBdr>
                  <w:divsChild>
                    <w:div w:id="1709795879">
                      <w:marLeft w:val="0"/>
                      <w:marRight w:val="0"/>
                      <w:marTop w:val="0"/>
                      <w:marBottom w:val="0"/>
                      <w:divBdr>
                        <w:top w:val="none" w:sz="0" w:space="0" w:color="auto"/>
                        <w:left w:val="none" w:sz="0" w:space="0" w:color="auto"/>
                        <w:bottom w:val="none" w:sz="0" w:space="0" w:color="auto"/>
                        <w:right w:val="none" w:sz="0" w:space="0" w:color="auto"/>
                      </w:divBdr>
                    </w:div>
                  </w:divsChild>
                </w:div>
                <w:div w:id="49304349">
                  <w:marLeft w:val="0"/>
                  <w:marRight w:val="0"/>
                  <w:marTop w:val="0"/>
                  <w:marBottom w:val="0"/>
                  <w:divBdr>
                    <w:top w:val="none" w:sz="0" w:space="0" w:color="auto"/>
                    <w:left w:val="none" w:sz="0" w:space="0" w:color="auto"/>
                    <w:bottom w:val="none" w:sz="0" w:space="0" w:color="auto"/>
                    <w:right w:val="none" w:sz="0" w:space="0" w:color="auto"/>
                  </w:divBdr>
                  <w:divsChild>
                    <w:div w:id="1462766790">
                      <w:marLeft w:val="0"/>
                      <w:marRight w:val="0"/>
                      <w:marTop w:val="0"/>
                      <w:marBottom w:val="0"/>
                      <w:divBdr>
                        <w:top w:val="none" w:sz="0" w:space="0" w:color="auto"/>
                        <w:left w:val="none" w:sz="0" w:space="0" w:color="auto"/>
                        <w:bottom w:val="none" w:sz="0" w:space="0" w:color="auto"/>
                        <w:right w:val="none" w:sz="0" w:space="0" w:color="auto"/>
                      </w:divBdr>
                    </w:div>
                  </w:divsChild>
                </w:div>
                <w:div w:id="55204438">
                  <w:marLeft w:val="0"/>
                  <w:marRight w:val="0"/>
                  <w:marTop w:val="0"/>
                  <w:marBottom w:val="0"/>
                  <w:divBdr>
                    <w:top w:val="none" w:sz="0" w:space="0" w:color="auto"/>
                    <w:left w:val="none" w:sz="0" w:space="0" w:color="auto"/>
                    <w:bottom w:val="none" w:sz="0" w:space="0" w:color="auto"/>
                    <w:right w:val="none" w:sz="0" w:space="0" w:color="auto"/>
                  </w:divBdr>
                  <w:divsChild>
                    <w:div w:id="1448163976">
                      <w:marLeft w:val="0"/>
                      <w:marRight w:val="0"/>
                      <w:marTop w:val="0"/>
                      <w:marBottom w:val="0"/>
                      <w:divBdr>
                        <w:top w:val="none" w:sz="0" w:space="0" w:color="auto"/>
                        <w:left w:val="none" w:sz="0" w:space="0" w:color="auto"/>
                        <w:bottom w:val="none" w:sz="0" w:space="0" w:color="auto"/>
                        <w:right w:val="none" w:sz="0" w:space="0" w:color="auto"/>
                      </w:divBdr>
                    </w:div>
                  </w:divsChild>
                </w:div>
                <w:div w:id="111412384">
                  <w:marLeft w:val="0"/>
                  <w:marRight w:val="0"/>
                  <w:marTop w:val="0"/>
                  <w:marBottom w:val="0"/>
                  <w:divBdr>
                    <w:top w:val="none" w:sz="0" w:space="0" w:color="auto"/>
                    <w:left w:val="none" w:sz="0" w:space="0" w:color="auto"/>
                    <w:bottom w:val="none" w:sz="0" w:space="0" w:color="auto"/>
                    <w:right w:val="none" w:sz="0" w:space="0" w:color="auto"/>
                  </w:divBdr>
                  <w:divsChild>
                    <w:div w:id="678853444">
                      <w:marLeft w:val="0"/>
                      <w:marRight w:val="0"/>
                      <w:marTop w:val="0"/>
                      <w:marBottom w:val="0"/>
                      <w:divBdr>
                        <w:top w:val="none" w:sz="0" w:space="0" w:color="auto"/>
                        <w:left w:val="none" w:sz="0" w:space="0" w:color="auto"/>
                        <w:bottom w:val="none" w:sz="0" w:space="0" w:color="auto"/>
                        <w:right w:val="none" w:sz="0" w:space="0" w:color="auto"/>
                      </w:divBdr>
                    </w:div>
                  </w:divsChild>
                </w:div>
                <w:div w:id="138769245">
                  <w:marLeft w:val="0"/>
                  <w:marRight w:val="0"/>
                  <w:marTop w:val="0"/>
                  <w:marBottom w:val="0"/>
                  <w:divBdr>
                    <w:top w:val="none" w:sz="0" w:space="0" w:color="auto"/>
                    <w:left w:val="none" w:sz="0" w:space="0" w:color="auto"/>
                    <w:bottom w:val="none" w:sz="0" w:space="0" w:color="auto"/>
                    <w:right w:val="none" w:sz="0" w:space="0" w:color="auto"/>
                  </w:divBdr>
                  <w:divsChild>
                    <w:div w:id="1759063357">
                      <w:marLeft w:val="0"/>
                      <w:marRight w:val="0"/>
                      <w:marTop w:val="0"/>
                      <w:marBottom w:val="0"/>
                      <w:divBdr>
                        <w:top w:val="none" w:sz="0" w:space="0" w:color="auto"/>
                        <w:left w:val="none" w:sz="0" w:space="0" w:color="auto"/>
                        <w:bottom w:val="none" w:sz="0" w:space="0" w:color="auto"/>
                        <w:right w:val="none" w:sz="0" w:space="0" w:color="auto"/>
                      </w:divBdr>
                    </w:div>
                  </w:divsChild>
                </w:div>
                <w:div w:id="163978590">
                  <w:marLeft w:val="0"/>
                  <w:marRight w:val="0"/>
                  <w:marTop w:val="0"/>
                  <w:marBottom w:val="0"/>
                  <w:divBdr>
                    <w:top w:val="none" w:sz="0" w:space="0" w:color="auto"/>
                    <w:left w:val="none" w:sz="0" w:space="0" w:color="auto"/>
                    <w:bottom w:val="none" w:sz="0" w:space="0" w:color="auto"/>
                    <w:right w:val="none" w:sz="0" w:space="0" w:color="auto"/>
                  </w:divBdr>
                  <w:divsChild>
                    <w:div w:id="976715508">
                      <w:marLeft w:val="0"/>
                      <w:marRight w:val="0"/>
                      <w:marTop w:val="0"/>
                      <w:marBottom w:val="0"/>
                      <w:divBdr>
                        <w:top w:val="none" w:sz="0" w:space="0" w:color="auto"/>
                        <w:left w:val="none" w:sz="0" w:space="0" w:color="auto"/>
                        <w:bottom w:val="none" w:sz="0" w:space="0" w:color="auto"/>
                        <w:right w:val="none" w:sz="0" w:space="0" w:color="auto"/>
                      </w:divBdr>
                    </w:div>
                  </w:divsChild>
                </w:div>
                <w:div w:id="221135562">
                  <w:marLeft w:val="0"/>
                  <w:marRight w:val="0"/>
                  <w:marTop w:val="0"/>
                  <w:marBottom w:val="0"/>
                  <w:divBdr>
                    <w:top w:val="none" w:sz="0" w:space="0" w:color="auto"/>
                    <w:left w:val="none" w:sz="0" w:space="0" w:color="auto"/>
                    <w:bottom w:val="none" w:sz="0" w:space="0" w:color="auto"/>
                    <w:right w:val="none" w:sz="0" w:space="0" w:color="auto"/>
                  </w:divBdr>
                  <w:divsChild>
                    <w:div w:id="1461340966">
                      <w:marLeft w:val="0"/>
                      <w:marRight w:val="0"/>
                      <w:marTop w:val="0"/>
                      <w:marBottom w:val="0"/>
                      <w:divBdr>
                        <w:top w:val="none" w:sz="0" w:space="0" w:color="auto"/>
                        <w:left w:val="none" w:sz="0" w:space="0" w:color="auto"/>
                        <w:bottom w:val="none" w:sz="0" w:space="0" w:color="auto"/>
                        <w:right w:val="none" w:sz="0" w:space="0" w:color="auto"/>
                      </w:divBdr>
                    </w:div>
                  </w:divsChild>
                </w:div>
                <w:div w:id="239869389">
                  <w:marLeft w:val="0"/>
                  <w:marRight w:val="0"/>
                  <w:marTop w:val="0"/>
                  <w:marBottom w:val="0"/>
                  <w:divBdr>
                    <w:top w:val="none" w:sz="0" w:space="0" w:color="auto"/>
                    <w:left w:val="none" w:sz="0" w:space="0" w:color="auto"/>
                    <w:bottom w:val="none" w:sz="0" w:space="0" w:color="auto"/>
                    <w:right w:val="none" w:sz="0" w:space="0" w:color="auto"/>
                  </w:divBdr>
                  <w:divsChild>
                    <w:div w:id="1811359981">
                      <w:marLeft w:val="0"/>
                      <w:marRight w:val="0"/>
                      <w:marTop w:val="0"/>
                      <w:marBottom w:val="0"/>
                      <w:divBdr>
                        <w:top w:val="none" w:sz="0" w:space="0" w:color="auto"/>
                        <w:left w:val="none" w:sz="0" w:space="0" w:color="auto"/>
                        <w:bottom w:val="none" w:sz="0" w:space="0" w:color="auto"/>
                        <w:right w:val="none" w:sz="0" w:space="0" w:color="auto"/>
                      </w:divBdr>
                    </w:div>
                  </w:divsChild>
                </w:div>
                <w:div w:id="302782725">
                  <w:marLeft w:val="0"/>
                  <w:marRight w:val="0"/>
                  <w:marTop w:val="0"/>
                  <w:marBottom w:val="0"/>
                  <w:divBdr>
                    <w:top w:val="none" w:sz="0" w:space="0" w:color="auto"/>
                    <w:left w:val="none" w:sz="0" w:space="0" w:color="auto"/>
                    <w:bottom w:val="none" w:sz="0" w:space="0" w:color="auto"/>
                    <w:right w:val="none" w:sz="0" w:space="0" w:color="auto"/>
                  </w:divBdr>
                  <w:divsChild>
                    <w:div w:id="257759151">
                      <w:marLeft w:val="0"/>
                      <w:marRight w:val="0"/>
                      <w:marTop w:val="0"/>
                      <w:marBottom w:val="0"/>
                      <w:divBdr>
                        <w:top w:val="none" w:sz="0" w:space="0" w:color="auto"/>
                        <w:left w:val="none" w:sz="0" w:space="0" w:color="auto"/>
                        <w:bottom w:val="none" w:sz="0" w:space="0" w:color="auto"/>
                        <w:right w:val="none" w:sz="0" w:space="0" w:color="auto"/>
                      </w:divBdr>
                    </w:div>
                    <w:div w:id="455221437">
                      <w:marLeft w:val="0"/>
                      <w:marRight w:val="0"/>
                      <w:marTop w:val="0"/>
                      <w:marBottom w:val="0"/>
                      <w:divBdr>
                        <w:top w:val="none" w:sz="0" w:space="0" w:color="auto"/>
                        <w:left w:val="none" w:sz="0" w:space="0" w:color="auto"/>
                        <w:bottom w:val="none" w:sz="0" w:space="0" w:color="auto"/>
                        <w:right w:val="none" w:sz="0" w:space="0" w:color="auto"/>
                      </w:divBdr>
                    </w:div>
                  </w:divsChild>
                </w:div>
                <w:div w:id="309750277">
                  <w:marLeft w:val="0"/>
                  <w:marRight w:val="0"/>
                  <w:marTop w:val="0"/>
                  <w:marBottom w:val="0"/>
                  <w:divBdr>
                    <w:top w:val="none" w:sz="0" w:space="0" w:color="auto"/>
                    <w:left w:val="none" w:sz="0" w:space="0" w:color="auto"/>
                    <w:bottom w:val="none" w:sz="0" w:space="0" w:color="auto"/>
                    <w:right w:val="none" w:sz="0" w:space="0" w:color="auto"/>
                  </w:divBdr>
                  <w:divsChild>
                    <w:div w:id="927274379">
                      <w:marLeft w:val="0"/>
                      <w:marRight w:val="0"/>
                      <w:marTop w:val="0"/>
                      <w:marBottom w:val="0"/>
                      <w:divBdr>
                        <w:top w:val="none" w:sz="0" w:space="0" w:color="auto"/>
                        <w:left w:val="none" w:sz="0" w:space="0" w:color="auto"/>
                        <w:bottom w:val="none" w:sz="0" w:space="0" w:color="auto"/>
                        <w:right w:val="none" w:sz="0" w:space="0" w:color="auto"/>
                      </w:divBdr>
                    </w:div>
                  </w:divsChild>
                </w:div>
                <w:div w:id="328869990">
                  <w:marLeft w:val="0"/>
                  <w:marRight w:val="0"/>
                  <w:marTop w:val="0"/>
                  <w:marBottom w:val="0"/>
                  <w:divBdr>
                    <w:top w:val="none" w:sz="0" w:space="0" w:color="auto"/>
                    <w:left w:val="none" w:sz="0" w:space="0" w:color="auto"/>
                    <w:bottom w:val="none" w:sz="0" w:space="0" w:color="auto"/>
                    <w:right w:val="none" w:sz="0" w:space="0" w:color="auto"/>
                  </w:divBdr>
                  <w:divsChild>
                    <w:div w:id="1581137451">
                      <w:marLeft w:val="0"/>
                      <w:marRight w:val="0"/>
                      <w:marTop w:val="0"/>
                      <w:marBottom w:val="0"/>
                      <w:divBdr>
                        <w:top w:val="none" w:sz="0" w:space="0" w:color="auto"/>
                        <w:left w:val="none" w:sz="0" w:space="0" w:color="auto"/>
                        <w:bottom w:val="none" w:sz="0" w:space="0" w:color="auto"/>
                        <w:right w:val="none" w:sz="0" w:space="0" w:color="auto"/>
                      </w:divBdr>
                    </w:div>
                  </w:divsChild>
                </w:div>
                <w:div w:id="362174253">
                  <w:marLeft w:val="0"/>
                  <w:marRight w:val="0"/>
                  <w:marTop w:val="0"/>
                  <w:marBottom w:val="0"/>
                  <w:divBdr>
                    <w:top w:val="none" w:sz="0" w:space="0" w:color="auto"/>
                    <w:left w:val="none" w:sz="0" w:space="0" w:color="auto"/>
                    <w:bottom w:val="none" w:sz="0" w:space="0" w:color="auto"/>
                    <w:right w:val="none" w:sz="0" w:space="0" w:color="auto"/>
                  </w:divBdr>
                  <w:divsChild>
                    <w:div w:id="1594510672">
                      <w:marLeft w:val="0"/>
                      <w:marRight w:val="0"/>
                      <w:marTop w:val="0"/>
                      <w:marBottom w:val="0"/>
                      <w:divBdr>
                        <w:top w:val="none" w:sz="0" w:space="0" w:color="auto"/>
                        <w:left w:val="none" w:sz="0" w:space="0" w:color="auto"/>
                        <w:bottom w:val="none" w:sz="0" w:space="0" w:color="auto"/>
                        <w:right w:val="none" w:sz="0" w:space="0" w:color="auto"/>
                      </w:divBdr>
                    </w:div>
                  </w:divsChild>
                </w:div>
                <w:div w:id="367678596">
                  <w:marLeft w:val="0"/>
                  <w:marRight w:val="0"/>
                  <w:marTop w:val="0"/>
                  <w:marBottom w:val="0"/>
                  <w:divBdr>
                    <w:top w:val="none" w:sz="0" w:space="0" w:color="auto"/>
                    <w:left w:val="none" w:sz="0" w:space="0" w:color="auto"/>
                    <w:bottom w:val="none" w:sz="0" w:space="0" w:color="auto"/>
                    <w:right w:val="none" w:sz="0" w:space="0" w:color="auto"/>
                  </w:divBdr>
                  <w:divsChild>
                    <w:div w:id="1952590598">
                      <w:marLeft w:val="0"/>
                      <w:marRight w:val="0"/>
                      <w:marTop w:val="0"/>
                      <w:marBottom w:val="0"/>
                      <w:divBdr>
                        <w:top w:val="none" w:sz="0" w:space="0" w:color="auto"/>
                        <w:left w:val="none" w:sz="0" w:space="0" w:color="auto"/>
                        <w:bottom w:val="none" w:sz="0" w:space="0" w:color="auto"/>
                        <w:right w:val="none" w:sz="0" w:space="0" w:color="auto"/>
                      </w:divBdr>
                    </w:div>
                  </w:divsChild>
                </w:div>
                <w:div w:id="391734212">
                  <w:marLeft w:val="0"/>
                  <w:marRight w:val="0"/>
                  <w:marTop w:val="0"/>
                  <w:marBottom w:val="0"/>
                  <w:divBdr>
                    <w:top w:val="none" w:sz="0" w:space="0" w:color="auto"/>
                    <w:left w:val="none" w:sz="0" w:space="0" w:color="auto"/>
                    <w:bottom w:val="none" w:sz="0" w:space="0" w:color="auto"/>
                    <w:right w:val="none" w:sz="0" w:space="0" w:color="auto"/>
                  </w:divBdr>
                  <w:divsChild>
                    <w:div w:id="1596204105">
                      <w:marLeft w:val="0"/>
                      <w:marRight w:val="0"/>
                      <w:marTop w:val="0"/>
                      <w:marBottom w:val="0"/>
                      <w:divBdr>
                        <w:top w:val="none" w:sz="0" w:space="0" w:color="auto"/>
                        <w:left w:val="none" w:sz="0" w:space="0" w:color="auto"/>
                        <w:bottom w:val="none" w:sz="0" w:space="0" w:color="auto"/>
                        <w:right w:val="none" w:sz="0" w:space="0" w:color="auto"/>
                      </w:divBdr>
                    </w:div>
                  </w:divsChild>
                </w:div>
                <w:div w:id="420302598">
                  <w:marLeft w:val="0"/>
                  <w:marRight w:val="0"/>
                  <w:marTop w:val="0"/>
                  <w:marBottom w:val="0"/>
                  <w:divBdr>
                    <w:top w:val="none" w:sz="0" w:space="0" w:color="auto"/>
                    <w:left w:val="none" w:sz="0" w:space="0" w:color="auto"/>
                    <w:bottom w:val="none" w:sz="0" w:space="0" w:color="auto"/>
                    <w:right w:val="none" w:sz="0" w:space="0" w:color="auto"/>
                  </w:divBdr>
                  <w:divsChild>
                    <w:div w:id="345907249">
                      <w:marLeft w:val="0"/>
                      <w:marRight w:val="0"/>
                      <w:marTop w:val="0"/>
                      <w:marBottom w:val="0"/>
                      <w:divBdr>
                        <w:top w:val="none" w:sz="0" w:space="0" w:color="auto"/>
                        <w:left w:val="none" w:sz="0" w:space="0" w:color="auto"/>
                        <w:bottom w:val="none" w:sz="0" w:space="0" w:color="auto"/>
                        <w:right w:val="none" w:sz="0" w:space="0" w:color="auto"/>
                      </w:divBdr>
                    </w:div>
                  </w:divsChild>
                </w:div>
                <w:div w:id="466511422">
                  <w:marLeft w:val="0"/>
                  <w:marRight w:val="0"/>
                  <w:marTop w:val="0"/>
                  <w:marBottom w:val="0"/>
                  <w:divBdr>
                    <w:top w:val="none" w:sz="0" w:space="0" w:color="auto"/>
                    <w:left w:val="none" w:sz="0" w:space="0" w:color="auto"/>
                    <w:bottom w:val="none" w:sz="0" w:space="0" w:color="auto"/>
                    <w:right w:val="none" w:sz="0" w:space="0" w:color="auto"/>
                  </w:divBdr>
                  <w:divsChild>
                    <w:div w:id="497379346">
                      <w:marLeft w:val="0"/>
                      <w:marRight w:val="0"/>
                      <w:marTop w:val="0"/>
                      <w:marBottom w:val="0"/>
                      <w:divBdr>
                        <w:top w:val="none" w:sz="0" w:space="0" w:color="auto"/>
                        <w:left w:val="none" w:sz="0" w:space="0" w:color="auto"/>
                        <w:bottom w:val="none" w:sz="0" w:space="0" w:color="auto"/>
                        <w:right w:val="none" w:sz="0" w:space="0" w:color="auto"/>
                      </w:divBdr>
                    </w:div>
                  </w:divsChild>
                </w:div>
                <w:div w:id="467430544">
                  <w:marLeft w:val="0"/>
                  <w:marRight w:val="0"/>
                  <w:marTop w:val="0"/>
                  <w:marBottom w:val="0"/>
                  <w:divBdr>
                    <w:top w:val="none" w:sz="0" w:space="0" w:color="auto"/>
                    <w:left w:val="none" w:sz="0" w:space="0" w:color="auto"/>
                    <w:bottom w:val="none" w:sz="0" w:space="0" w:color="auto"/>
                    <w:right w:val="none" w:sz="0" w:space="0" w:color="auto"/>
                  </w:divBdr>
                  <w:divsChild>
                    <w:div w:id="1889026123">
                      <w:marLeft w:val="0"/>
                      <w:marRight w:val="0"/>
                      <w:marTop w:val="0"/>
                      <w:marBottom w:val="0"/>
                      <w:divBdr>
                        <w:top w:val="none" w:sz="0" w:space="0" w:color="auto"/>
                        <w:left w:val="none" w:sz="0" w:space="0" w:color="auto"/>
                        <w:bottom w:val="none" w:sz="0" w:space="0" w:color="auto"/>
                        <w:right w:val="none" w:sz="0" w:space="0" w:color="auto"/>
                      </w:divBdr>
                    </w:div>
                  </w:divsChild>
                </w:div>
                <w:div w:id="481240482">
                  <w:marLeft w:val="0"/>
                  <w:marRight w:val="0"/>
                  <w:marTop w:val="0"/>
                  <w:marBottom w:val="0"/>
                  <w:divBdr>
                    <w:top w:val="none" w:sz="0" w:space="0" w:color="auto"/>
                    <w:left w:val="none" w:sz="0" w:space="0" w:color="auto"/>
                    <w:bottom w:val="none" w:sz="0" w:space="0" w:color="auto"/>
                    <w:right w:val="none" w:sz="0" w:space="0" w:color="auto"/>
                  </w:divBdr>
                  <w:divsChild>
                    <w:div w:id="715157846">
                      <w:marLeft w:val="0"/>
                      <w:marRight w:val="0"/>
                      <w:marTop w:val="0"/>
                      <w:marBottom w:val="0"/>
                      <w:divBdr>
                        <w:top w:val="none" w:sz="0" w:space="0" w:color="auto"/>
                        <w:left w:val="none" w:sz="0" w:space="0" w:color="auto"/>
                        <w:bottom w:val="none" w:sz="0" w:space="0" w:color="auto"/>
                        <w:right w:val="none" w:sz="0" w:space="0" w:color="auto"/>
                      </w:divBdr>
                    </w:div>
                  </w:divsChild>
                </w:div>
                <w:div w:id="483745477">
                  <w:marLeft w:val="0"/>
                  <w:marRight w:val="0"/>
                  <w:marTop w:val="0"/>
                  <w:marBottom w:val="0"/>
                  <w:divBdr>
                    <w:top w:val="none" w:sz="0" w:space="0" w:color="auto"/>
                    <w:left w:val="none" w:sz="0" w:space="0" w:color="auto"/>
                    <w:bottom w:val="none" w:sz="0" w:space="0" w:color="auto"/>
                    <w:right w:val="none" w:sz="0" w:space="0" w:color="auto"/>
                  </w:divBdr>
                  <w:divsChild>
                    <w:div w:id="543520083">
                      <w:marLeft w:val="0"/>
                      <w:marRight w:val="0"/>
                      <w:marTop w:val="0"/>
                      <w:marBottom w:val="0"/>
                      <w:divBdr>
                        <w:top w:val="none" w:sz="0" w:space="0" w:color="auto"/>
                        <w:left w:val="none" w:sz="0" w:space="0" w:color="auto"/>
                        <w:bottom w:val="none" w:sz="0" w:space="0" w:color="auto"/>
                        <w:right w:val="none" w:sz="0" w:space="0" w:color="auto"/>
                      </w:divBdr>
                    </w:div>
                  </w:divsChild>
                </w:div>
                <w:div w:id="488639303">
                  <w:marLeft w:val="0"/>
                  <w:marRight w:val="0"/>
                  <w:marTop w:val="0"/>
                  <w:marBottom w:val="0"/>
                  <w:divBdr>
                    <w:top w:val="none" w:sz="0" w:space="0" w:color="auto"/>
                    <w:left w:val="none" w:sz="0" w:space="0" w:color="auto"/>
                    <w:bottom w:val="none" w:sz="0" w:space="0" w:color="auto"/>
                    <w:right w:val="none" w:sz="0" w:space="0" w:color="auto"/>
                  </w:divBdr>
                  <w:divsChild>
                    <w:div w:id="1496917329">
                      <w:marLeft w:val="0"/>
                      <w:marRight w:val="0"/>
                      <w:marTop w:val="0"/>
                      <w:marBottom w:val="0"/>
                      <w:divBdr>
                        <w:top w:val="none" w:sz="0" w:space="0" w:color="auto"/>
                        <w:left w:val="none" w:sz="0" w:space="0" w:color="auto"/>
                        <w:bottom w:val="none" w:sz="0" w:space="0" w:color="auto"/>
                        <w:right w:val="none" w:sz="0" w:space="0" w:color="auto"/>
                      </w:divBdr>
                    </w:div>
                  </w:divsChild>
                </w:div>
                <w:div w:id="492259581">
                  <w:marLeft w:val="0"/>
                  <w:marRight w:val="0"/>
                  <w:marTop w:val="0"/>
                  <w:marBottom w:val="0"/>
                  <w:divBdr>
                    <w:top w:val="none" w:sz="0" w:space="0" w:color="auto"/>
                    <w:left w:val="none" w:sz="0" w:space="0" w:color="auto"/>
                    <w:bottom w:val="none" w:sz="0" w:space="0" w:color="auto"/>
                    <w:right w:val="none" w:sz="0" w:space="0" w:color="auto"/>
                  </w:divBdr>
                  <w:divsChild>
                    <w:div w:id="1777676862">
                      <w:marLeft w:val="0"/>
                      <w:marRight w:val="0"/>
                      <w:marTop w:val="0"/>
                      <w:marBottom w:val="0"/>
                      <w:divBdr>
                        <w:top w:val="none" w:sz="0" w:space="0" w:color="auto"/>
                        <w:left w:val="none" w:sz="0" w:space="0" w:color="auto"/>
                        <w:bottom w:val="none" w:sz="0" w:space="0" w:color="auto"/>
                        <w:right w:val="none" w:sz="0" w:space="0" w:color="auto"/>
                      </w:divBdr>
                    </w:div>
                  </w:divsChild>
                </w:div>
                <w:div w:id="500388532">
                  <w:marLeft w:val="0"/>
                  <w:marRight w:val="0"/>
                  <w:marTop w:val="0"/>
                  <w:marBottom w:val="0"/>
                  <w:divBdr>
                    <w:top w:val="none" w:sz="0" w:space="0" w:color="auto"/>
                    <w:left w:val="none" w:sz="0" w:space="0" w:color="auto"/>
                    <w:bottom w:val="none" w:sz="0" w:space="0" w:color="auto"/>
                    <w:right w:val="none" w:sz="0" w:space="0" w:color="auto"/>
                  </w:divBdr>
                  <w:divsChild>
                    <w:div w:id="1803037523">
                      <w:marLeft w:val="0"/>
                      <w:marRight w:val="0"/>
                      <w:marTop w:val="0"/>
                      <w:marBottom w:val="0"/>
                      <w:divBdr>
                        <w:top w:val="none" w:sz="0" w:space="0" w:color="auto"/>
                        <w:left w:val="none" w:sz="0" w:space="0" w:color="auto"/>
                        <w:bottom w:val="none" w:sz="0" w:space="0" w:color="auto"/>
                        <w:right w:val="none" w:sz="0" w:space="0" w:color="auto"/>
                      </w:divBdr>
                    </w:div>
                  </w:divsChild>
                </w:div>
                <w:div w:id="510023870">
                  <w:marLeft w:val="0"/>
                  <w:marRight w:val="0"/>
                  <w:marTop w:val="0"/>
                  <w:marBottom w:val="0"/>
                  <w:divBdr>
                    <w:top w:val="none" w:sz="0" w:space="0" w:color="auto"/>
                    <w:left w:val="none" w:sz="0" w:space="0" w:color="auto"/>
                    <w:bottom w:val="none" w:sz="0" w:space="0" w:color="auto"/>
                    <w:right w:val="none" w:sz="0" w:space="0" w:color="auto"/>
                  </w:divBdr>
                  <w:divsChild>
                    <w:div w:id="584219207">
                      <w:marLeft w:val="0"/>
                      <w:marRight w:val="0"/>
                      <w:marTop w:val="0"/>
                      <w:marBottom w:val="0"/>
                      <w:divBdr>
                        <w:top w:val="none" w:sz="0" w:space="0" w:color="auto"/>
                        <w:left w:val="none" w:sz="0" w:space="0" w:color="auto"/>
                        <w:bottom w:val="none" w:sz="0" w:space="0" w:color="auto"/>
                        <w:right w:val="none" w:sz="0" w:space="0" w:color="auto"/>
                      </w:divBdr>
                    </w:div>
                  </w:divsChild>
                </w:div>
                <w:div w:id="557979982">
                  <w:marLeft w:val="0"/>
                  <w:marRight w:val="0"/>
                  <w:marTop w:val="0"/>
                  <w:marBottom w:val="0"/>
                  <w:divBdr>
                    <w:top w:val="none" w:sz="0" w:space="0" w:color="auto"/>
                    <w:left w:val="none" w:sz="0" w:space="0" w:color="auto"/>
                    <w:bottom w:val="none" w:sz="0" w:space="0" w:color="auto"/>
                    <w:right w:val="none" w:sz="0" w:space="0" w:color="auto"/>
                  </w:divBdr>
                  <w:divsChild>
                    <w:div w:id="1248153446">
                      <w:marLeft w:val="0"/>
                      <w:marRight w:val="0"/>
                      <w:marTop w:val="0"/>
                      <w:marBottom w:val="0"/>
                      <w:divBdr>
                        <w:top w:val="none" w:sz="0" w:space="0" w:color="auto"/>
                        <w:left w:val="none" w:sz="0" w:space="0" w:color="auto"/>
                        <w:bottom w:val="none" w:sz="0" w:space="0" w:color="auto"/>
                        <w:right w:val="none" w:sz="0" w:space="0" w:color="auto"/>
                      </w:divBdr>
                    </w:div>
                  </w:divsChild>
                </w:div>
                <w:div w:id="594171095">
                  <w:marLeft w:val="0"/>
                  <w:marRight w:val="0"/>
                  <w:marTop w:val="0"/>
                  <w:marBottom w:val="0"/>
                  <w:divBdr>
                    <w:top w:val="none" w:sz="0" w:space="0" w:color="auto"/>
                    <w:left w:val="none" w:sz="0" w:space="0" w:color="auto"/>
                    <w:bottom w:val="none" w:sz="0" w:space="0" w:color="auto"/>
                    <w:right w:val="none" w:sz="0" w:space="0" w:color="auto"/>
                  </w:divBdr>
                  <w:divsChild>
                    <w:div w:id="1955987974">
                      <w:marLeft w:val="0"/>
                      <w:marRight w:val="0"/>
                      <w:marTop w:val="0"/>
                      <w:marBottom w:val="0"/>
                      <w:divBdr>
                        <w:top w:val="none" w:sz="0" w:space="0" w:color="auto"/>
                        <w:left w:val="none" w:sz="0" w:space="0" w:color="auto"/>
                        <w:bottom w:val="none" w:sz="0" w:space="0" w:color="auto"/>
                        <w:right w:val="none" w:sz="0" w:space="0" w:color="auto"/>
                      </w:divBdr>
                    </w:div>
                  </w:divsChild>
                </w:div>
                <w:div w:id="621032999">
                  <w:marLeft w:val="0"/>
                  <w:marRight w:val="0"/>
                  <w:marTop w:val="0"/>
                  <w:marBottom w:val="0"/>
                  <w:divBdr>
                    <w:top w:val="none" w:sz="0" w:space="0" w:color="auto"/>
                    <w:left w:val="none" w:sz="0" w:space="0" w:color="auto"/>
                    <w:bottom w:val="none" w:sz="0" w:space="0" w:color="auto"/>
                    <w:right w:val="none" w:sz="0" w:space="0" w:color="auto"/>
                  </w:divBdr>
                  <w:divsChild>
                    <w:div w:id="1710451287">
                      <w:marLeft w:val="0"/>
                      <w:marRight w:val="0"/>
                      <w:marTop w:val="0"/>
                      <w:marBottom w:val="0"/>
                      <w:divBdr>
                        <w:top w:val="none" w:sz="0" w:space="0" w:color="auto"/>
                        <w:left w:val="none" w:sz="0" w:space="0" w:color="auto"/>
                        <w:bottom w:val="none" w:sz="0" w:space="0" w:color="auto"/>
                        <w:right w:val="none" w:sz="0" w:space="0" w:color="auto"/>
                      </w:divBdr>
                    </w:div>
                  </w:divsChild>
                </w:div>
                <w:div w:id="624821504">
                  <w:marLeft w:val="0"/>
                  <w:marRight w:val="0"/>
                  <w:marTop w:val="0"/>
                  <w:marBottom w:val="0"/>
                  <w:divBdr>
                    <w:top w:val="none" w:sz="0" w:space="0" w:color="auto"/>
                    <w:left w:val="none" w:sz="0" w:space="0" w:color="auto"/>
                    <w:bottom w:val="none" w:sz="0" w:space="0" w:color="auto"/>
                    <w:right w:val="none" w:sz="0" w:space="0" w:color="auto"/>
                  </w:divBdr>
                  <w:divsChild>
                    <w:div w:id="1433359373">
                      <w:marLeft w:val="0"/>
                      <w:marRight w:val="0"/>
                      <w:marTop w:val="0"/>
                      <w:marBottom w:val="0"/>
                      <w:divBdr>
                        <w:top w:val="none" w:sz="0" w:space="0" w:color="auto"/>
                        <w:left w:val="none" w:sz="0" w:space="0" w:color="auto"/>
                        <w:bottom w:val="none" w:sz="0" w:space="0" w:color="auto"/>
                        <w:right w:val="none" w:sz="0" w:space="0" w:color="auto"/>
                      </w:divBdr>
                    </w:div>
                  </w:divsChild>
                </w:div>
                <w:div w:id="628244645">
                  <w:marLeft w:val="0"/>
                  <w:marRight w:val="0"/>
                  <w:marTop w:val="0"/>
                  <w:marBottom w:val="0"/>
                  <w:divBdr>
                    <w:top w:val="none" w:sz="0" w:space="0" w:color="auto"/>
                    <w:left w:val="none" w:sz="0" w:space="0" w:color="auto"/>
                    <w:bottom w:val="none" w:sz="0" w:space="0" w:color="auto"/>
                    <w:right w:val="none" w:sz="0" w:space="0" w:color="auto"/>
                  </w:divBdr>
                  <w:divsChild>
                    <w:div w:id="976764496">
                      <w:marLeft w:val="0"/>
                      <w:marRight w:val="0"/>
                      <w:marTop w:val="0"/>
                      <w:marBottom w:val="0"/>
                      <w:divBdr>
                        <w:top w:val="none" w:sz="0" w:space="0" w:color="auto"/>
                        <w:left w:val="none" w:sz="0" w:space="0" w:color="auto"/>
                        <w:bottom w:val="none" w:sz="0" w:space="0" w:color="auto"/>
                        <w:right w:val="none" w:sz="0" w:space="0" w:color="auto"/>
                      </w:divBdr>
                    </w:div>
                  </w:divsChild>
                </w:div>
                <w:div w:id="642393512">
                  <w:marLeft w:val="0"/>
                  <w:marRight w:val="0"/>
                  <w:marTop w:val="0"/>
                  <w:marBottom w:val="0"/>
                  <w:divBdr>
                    <w:top w:val="none" w:sz="0" w:space="0" w:color="auto"/>
                    <w:left w:val="none" w:sz="0" w:space="0" w:color="auto"/>
                    <w:bottom w:val="none" w:sz="0" w:space="0" w:color="auto"/>
                    <w:right w:val="none" w:sz="0" w:space="0" w:color="auto"/>
                  </w:divBdr>
                  <w:divsChild>
                    <w:div w:id="772171230">
                      <w:marLeft w:val="0"/>
                      <w:marRight w:val="0"/>
                      <w:marTop w:val="0"/>
                      <w:marBottom w:val="0"/>
                      <w:divBdr>
                        <w:top w:val="none" w:sz="0" w:space="0" w:color="auto"/>
                        <w:left w:val="none" w:sz="0" w:space="0" w:color="auto"/>
                        <w:bottom w:val="none" w:sz="0" w:space="0" w:color="auto"/>
                        <w:right w:val="none" w:sz="0" w:space="0" w:color="auto"/>
                      </w:divBdr>
                    </w:div>
                  </w:divsChild>
                </w:div>
                <w:div w:id="684671652">
                  <w:marLeft w:val="0"/>
                  <w:marRight w:val="0"/>
                  <w:marTop w:val="0"/>
                  <w:marBottom w:val="0"/>
                  <w:divBdr>
                    <w:top w:val="none" w:sz="0" w:space="0" w:color="auto"/>
                    <w:left w:val="none" w:sz="0" w:space="0" w:color="auto"/>
                    <w:bottom w:val="none" w:sz="0" w:space="0" w:color="auto"/>
                    <w:right w:val="none" w:sz="0" w:space="0" w:color="auto"/>
                  </w:divBdr>
                  <w:divsChild>
                    <w:div w:id="106395220">
                      <w:marLeft w:val="0"/>
                      <w:marRight w:val="0"/>
                      <w:marTop w:val="0"/>
                      <w:marBottom w:val="0"/>
                      <w:divBdr>
                        <w:top w:val="none" w:sz="0" w:space="0" w:color="auto"/>
                        <w:left w:val="none" w:sz="0" w:space="0" w:color="auto"/>
                        <w:bottom w:val="none" w:sz="0" w:space="0" w:color="auto"/>
                        <w:right w:val="none" w:sz="0" w:space="0" w:color="auto"/>
                      </w:divBdr>
                    </w:div>
                  </w:divsChild>
                </w:div>
                <w:div w:id="723715519">
                  <w:marLeft w:val="0"/>
                  <w:marRight w:val="0"/>
                  <w:marTop w:val="0"/>
                  <w:marBottom w:val="0"/>
                  <w:divBdr>
                    <w:top w:val="none" w:sz="0" w:space="0" w:color="auto"/>
                    <w:left w:val="none" w:sz="0" w:space="0" w:color="auto"/>
                    <w:bottom w:val="none" w:sz="0" w:space="0" w:color="auto"/>
                    <w:right w:val="none" w:sz="0" w:space="0" w:color="auto"/>
                  </w:divBdr>
                  <w:divsChild>
                    <w:div w:id="662857773">
                      <w:marLeft w:val="0"/>
                      <w:marRight w:val="0"/>
                      <w:marTop w:val="0"/>
                      <w:marBottom w:val="0"/>
                      <w:divBdr>
                        <w:top w:val="none" w:sz="0" w:space="0" w:color="auto"/>
                        <w:left w:val="none" w:sz="0" w:space="0" w:color="auto"/>
                        <w:bottom w:val="none" w:sz="0" w:space="0" w:color="auto"/>
                        <w:right w:val="none" w:sz="0" w:space="0" w:color="auto"/>
                      </w:divBdr>
                    </w:div>
                  </w:divsChild>
                </w:div>
                <w:div w:id="731580780">
                  <w:marLeft w:val="0"/>
                  <w:marRight w:val="0"/>
                  <w:marTop w:val="0"/>
                  <w:marBottom w:val="0"/>
                  <w:divBdr>
                    <w:top w:val="none" w:sz="0" w:space="0" w:color="auto"/>
                    <w:left w:val="none" w:sz="0" w:space="0" w:color="auto"/>
                    <w:bottom w:val="none" w:sz="0" w:space="0" w:color="auto"/>
                    <w:right w:val="none" w:sz="0" w:space="0" w:color="auto"/>
                  </w:divBdr>
                  <w:divsChild>
                    <w:div w:id="452286161">
                      <w:marLeft w:val="0"/>
                      <w:marRight w:val="0"/>
                      <w:marTop w:val="0"/>
                      <w:marBottom w:val="0"/>
                      <w:divBdr>
                        <w:top w:val="none" w:sz="0" w:space="0" w:color="auto"/>
                        <w:left w:val="none" w:sz="0" w:space="0" w:color="auto"/>
                        <w:bottom w:val="none" w:sz="0" w:space="0" w:color="auto"/>
                        <w:right w:val="none" w:sz="0" w:space="0" w:color="auto"/>
                      </w:divBdr>
                    </w:div>
                  </w:divsChild>
                </w:div>
                <w:div w:id="734282609">
                  <w:marLeft w:val="0"/>
                  <w:marRight w:val="0"/>
                  <w:marTop w:val="0"/>
                  <w:marBottom w:val="0"/>
                  <w:divBdr>
                    <w:top w:val="none" w:sz="0" w:space="0" w:color="auto"/>
                    <w:left w:val="none" w:sz="0" w:space="0" w:color="auto"/>
                    <w:bottom w:val="none" w:sz="0" w:space="0" w:color="auto"/>
                    <w:right w:val="none" w:sz="0" w:space="0" w:color="auto"/>
                  </w:divBdr>
                  <w:divsChild>
                    <w:div w:id="743651123">
                      <w:marLeft w:val="0"/>
                      <w:marRight w:val="0"/>
                      <w:marTop w:val="0"/>
                      <w:marBottom w:val="0"/>
                      <w:divBdr>
                        <w:top w:val="none" w:sz="0" w:space="0" w:color="auto"/>
                        <w:left w:val="none" w:sz="0" w:space="0" w:color="auto"/>
                        <w:bottom w:val="none" w:sz="0" w:space="0" w:color="auto"/>
                        <w:right w:val="none" w:sz="0" w:space="0" w:color="auto"/>
                      </w:divBdr>
                    </w:div>
                  </w:divsChild>
                </w:div>
                <w:div w:id="755172195">
                  <w:marLeft w:val="0"/>
                  <w:marRight w:val="0"/>
                  <w:marTop w:val="0"/>
                  <w:marBottom w:val="0"/>
                  <w:divBdr>
                    <w:top w:val="none" w:sz="0" w:space="0" w:color="auto"/>
                    <w:left w:val="none" w:sz="0" w:space="0" w:color="auto"/>
                    <w:bottom w:val="none" w:sz="0" w:space="0" w:color="auto"/>
                    <w:right w:val="none" w:sz="0" w:space="0" w:color="auto"/>
                  </w:divBdr>
                  <w:divsChild>
                    <w:div w:id="392199902">
                      <w:marLeft w:val="0"/>
                      <w:marRight w:val="0"/>
                      <w:marTop w:val="0"/>
                      <w:marBottom w:val="0"/>
                      <w:divBdr>
                        <w:top w:val="none" w:sz="0" w:space="0" w:color="auto"/>
                        <w:left w:val="none" w:sz="0" w:space="0" w:color="auto"/>
                        <w:bottom w:val="none" w:sz="0" w:space="0" w:color="auto"/>
                        <w:right w:val="none" w:sz="0" w:space="0" w:color="auto"/>
                      </w:divBdr>
                    </w:div>
                  </w:divsChild>
                </w:div>
                <w:div w:id="761951894">
                  <w:marLeft w:val="0"/>
                  <w:marRight w:val="0"/>
                  <w:marTop w:val="0"/>
                  <w:marBottom w:val="0"/>
                  <w:divBdr>
                    <w:top w:val="none" w:sz="0" w:space="0" w:color="auto"/>
                    <w:left w:val="none" w:sz="0" w:space="0" w:color="auto"/>
                    <w:bottom w:val="none" w:sz="0" w:space="0" w:color="auto"/>
                    <w:right w:val="none" w:sz="0" w:space="0" w:color="auto"/>
                  </w:divBdr>
                  <w:divsChild>
                    <w:div w:id="426003372">
                      <w:marLeft w:val="0"/>
                      <w:marRight w:val="0"/>
                      <w:marTop w:val="0"/>
                      <w:marBottom w:val="0"/>
                      <w:divBdr>
                        <w:top w:val="none" w:sz="0" w:space="0" w:color="auto"/>
                        <w:left w:val="none" w:sz="0" w:space="0" w:color="auto"/>
                        <w:bottom w:val="none" w:sz="0" w:space="0" w:color="auto"/>
                        <w:right w:val="none" w:sz="0" w:space="0" w:color="auto"/>
                      </w:divBdr>
                    </w:div>
                  </w:divsChild>
                </w:div>
                <w:div w:id="777334056">
                  <w:marLeft w:val="0"/>
                  <w:marRight w:val="0"/>
                  <w:marTop w:val="0"/>
                  <w:marBottom w:val="0"/>
                  <w:divBdr>
                    <w:top w:val="none" w:sz="0" w:space="0" w:color="auto"/>
                    <w:left w:val="none" w:sz="0" w:space="0" w:color="auto"/>
                    <w:bottom w:val="none" w:sz="0" w:space="0" w:color="auto"/>
                    <w:right w:val="none" w:sz="0" w:space="0" w:color="auto"/>
                  </w:divBdr>
                  <w:divsChild>
                    <w:div w:id="187332654">
                      <w:marLeft w:val="0"/>
                      <w:marRight w:val="0"/>
                      <w:marTop w:val="0"/>
                      <w:marBottom w:val="0"/>
                      <w:divBdr>
                        <w:top w:val="none" w:sz="0" w:space="0" w:color="auto"/>
                        <w:left w:val="none" w:sz="0" w:space="0" w:color="auto"/>
                        <w:bottom w:val="none" w:sz="0" w:space="0" w:color="auto"/>
                        <w:right w:val="none" w:sz="0" w:space="0" w:color="auto"/>
                      </w:divBdr>
                    </w:div>
                  </w:divsChild>
                </w:div>
                <w:div w:id="810443546">
                  <w:marLeft w:val="0"/>
                  <w:marRight w:val="0"/>
                  <w:marTop w:val="0"/>
                  <w:marBottom w:val="0"/>
                  <w:divBdr>
                    <w:top w:val="none" w:sz="0" w:space="0" w:color="auto"/>
                    <w:left w:val="none" w:sz="0" w:space="0" w:color="auto"/>
                    <w:bottom w:val="none" w:sz="0" w:space="0" w:color="auto"/>
                    <w:right w:val="none" w:sz="0" w:space="0" w:color="auto"/>
                  </w:divBdr>
                  <w:divsChild>
                    <w:div w:id="1381901312">
                      <w:marLeft w:val="0"/>
                      <w:marRight w:val="0"/>
                      <w:marTop w:val="0"/>
                      <w:marBottom w:val="0"/>
                      <w:divBdr>
                        <w:top w:val="none" w:sz="0" w:space="0" w:color="auto"/>
                        <w:left w:val="none" w:sz="0" w:space="0" w:color="auto"/>
                        <w:bottom w:val="none" w:sz="0" w:space="0" w:color="auto"/>
                        <w:right w:val="none" w:sz="0" w:space="0" w:color="auto"/>
                      </w:divBdr>
                    </w:div>
                  </w:divsChild>
                </w:div>
                <w:div w:id="859859195">
                  <w:marLeft w:val="0"/>
                  <w:marRight w:val="0"/>
                  <w:marTop w:val="0"/>
                  <w:marBottom w:val="0"/>
                  <w:divBdr>
                    <w:top w:val="none" w:sz="0" w:space="0" w:color="auto"/>
                    <w:left w:val="none" w:sz="0" w:space="0" w:color="auto"/>
                    <w:bottom w:val="none" w:sz="0" w:space="0" w:color="auto"/>
                    <w:right w:val="none" w:sz="0" w:space="0" w:color="auto"/>
                  </w:divBdr>
                  <w:divsChild>
                    <w:div w:id="1147435458">
                      <w:marLeft w:val="0"/>
                      <w:marRight w:val="0"/>
                      <w:marTop w:val="0"/>
                      <w:marBottom w:val="0"/>
                      <w:divBdr>
                        <w:top w:val="none" w:sz="0" w:space="0" w:color="auto"/>
                        <w:left w:val="none" w:sz="0" w:space="0" w:color="auto"/>
                        <w:bottom w:val="none" w:sz="0" w:space="0" w:color="auto"/>
                        <w:right w:val="none" w:sz="0" w:space="0" w:color="auto"/>
                      </w:divBdr>
                    </w:div>
                  </w:divsChild>
                </w:div>
                <w:div w:id="884610223">
                  <w:marLeft w:val="0"/>
                  <w:marRight w:val="0"/>
                  <w:marTop w:val="0"/>
                  <w:marBottom w:val="0"/>
                  <w:divBdr>
                    <w:top w:val="none" w:sz="0" w:space="0" w:color="auto"/>
                    <w:left w:val="none" w:sz="0" w:space="0" w:color="auto"/>
                    <w:bottom w:val="none" w:sz="0" w:space="0" w:color="auto"/>
                    <w:right w:val="none" w:sz="0" w:space="0" w:color="auto"/>
                  </w:divBdr>
                  <w:divsChild>
                    <w:div w:id="1275946603">
                      <w:marLeft w:val="0"/>
                      <w:marRight w:val="0"/>
                      <w:marTop w:val="0"/>
                      <w:marBottom w:val="0"/>
                      <w:divBdr>
                        <w:top w:val="none" w:sz="0" w:space="0" w:color="auto"/>
                        <w:left w:val="none" w:sz="0" w:space="0" w:color="auto"/>
                        <w:bottom w:val="none" w:sz="0" w:space="0" w:color="auto"/>
                        <w:right w:val="none" w:sz="0" w:space="0" w:color="auto"/>
                      </w:divBdr>
                    </w:div>
                  </w:divsChild>
                </w:div>
                <w:div w:id="889462935">
                  <w:marLeft w:val="0"/>
                  <w:marRight w:val="0"/>
                  <w:marTop w:val="0"/>
                  <w:marBottom w:val="0"/>
                  <w:divBdr>
                    <w:top w:val="none" w:sz="0" w:space="0" w:color="auto"/>
                    <w:left w:val="none" w:sz="0" w:space="0" w:color="auto"/>
                    <w:bottom w:val="none" w:sz="0" w:space="0" w:color="auto"/>
                    <w:right w:val="none" w:sz="0" w:space="0" w:color="auto"/>
                  </w:divBdr>
                  <w:divsChild>
                    <w:div w:id="487864842">
                      <w:marLeft w:val="0"/>
                      <w:marRight w:val="0"/>
                      <w:marTop w:val="0"/>
                      <w:marBottom w:val="0"/>
                      <w:divBdr>
                        <w:top w:val="none" w:sz="0" w:space="0" w:color="auto"/>
                        <w:left w:val="none" w:sz="0" w:space="0" w:color="auto"/>
                        <w:bottom w:val="none" w:sz="0" w:space="0" w:color="auto"/>
                        <w:right w:val="none" w:sz="0" w:space="0" w:color="auto"/>
                      </w:divBdr>
                    </w:div>
                  </w:divsChild>
                </w:div>
                <w:div w:id="898058532">
                  <w:marLeft w:val="0"/>
                  <w:marRight w:val="0"/>
                  <w:marTop w:val="0"/>
                  <w:marBottom w:val="0"/>
                  <w:divBdr>
                    <w:top w:val="none" w:sz="0" w:space="0" w:color="auto"/>
                    <w:left w:val="none" w:sz="0" w:space="0" w:color="auto"/>
                    <w:bottom w:val="none" w:sz="0" w:space="0" w:color="auto"/>
                    <w:right w:val="none" w:sz="0" w:space="0" w:color="auto"/>
                  </w:divBdr>
                  <w:divsChild>
                    <w:div w:id="1771925627">
                      <w:marLeft w:val="0"/>
                      <w:marRight w:val="0"/>
                      <w:marTop w:val="0"/>
                      <w:marBottom w:val="0"/>
                      <w:divBdr>
                        <w:top w:val="none" w:sz="0" w:space="0" w:color="auto"/>
                        <w:left w:val="none" w:sz="0" w:space="0" w:color="auto"/>
                        <w:bottom w:val="none" w:sz="0" w:space="0" w:color="auto"/>
                        <w:right w:val="none" w:sz="0" w:space="0" w:color="auto"/>
                      </w:divBdr>
                    </w:div>
                  </w:divsChild>
                </w:div>
                <w:div w:id="915015549">
                  <w:marLeft w:val="0"/>
                  <w:marRight w:val="0"/>
                  <w:marTop w:val="0"/>
                  <w:marBottom w:val="0"/>
                  <w:divBdr>
                    <w:top w:val="none" w:sz="0" w:space="0" w:color="auto"/>
                    <w:left w:val="none" w:sz="0" w:space="0" w:color="auto"/>
                    <w:bottom w:val="none" w:sz="0" w:space="0" w:color="auto"/>
                    <w:right w:val="none" w:sz="0" w:space="0" w:color="auto"/>
                  </w:divBdr>
                  <w:divsChild>
                    <w:div w:id="42290306">
                      <w:marLeft w:val="0"/>
                      <w:marRight w:val="0"/>
                      <w:marTop w:val="0"/>
                      <w:marBottom w:val="0"/>
                      <w:divBdr>
                        <w:top w:val="none" w:sz="0" w:space="0" w:color="auto"/>
                        <w:left w:val="none" w:sz="0" w:space="0" w:color="auto"/>
                        <w:bottom w:val="none" w:sz="0" w:space="0" w:color="auto"/>
                        <w:right w:val="none" w:sz="0" w:space="0" w:color="auto"/>
                      </w:divBdr>
                    </w:div>
                  </w:divsChild>
                </w:div>
                <w:div w:id="930625289">
                  <w:marLeft w:val="0"/>
                  <w:marRight w:val="0"/>
                  <w:marTop w:val="0"/>
                  <w:marBottom w:val="0"/>
                  <w:divBdr>
                    <w:top w:val="none" w:sz="0" w:space="0" w:color="auto"/>
                    <w:left w:val="none" w:sz="0" w:space="0" w:color="auto"/>
                    <w:bottom w:val="none" w:sz="0" w:space="0" w:color="auto"/>
                    <w:right w:val="none" w:sz="0" w:space="0" w:color="auto"/>
                  </w:divBdr>
                  <w:divsChild>
                    <w:div w:id="28535380">
                      <w:marLeft w:val="0"/>
                      <w:marRight w:val="0"/>
                      <w:marTop w:val="0"/>
                      <w:marBottom w:val="0"/>
                      <w:divBdr>
                        <w:top w:val="none" w:sz="0" w:space="0" w:color="auto"/>
                        <w:left w:val="none" w:sz="0" w:space="0" w:color="auto"/>
                        <w:bottom w:val="none" w:sz="0" w:space="0" w:color="auto"/>
                        <w:right w:val="none" w:sz="0" w:space="0" w:color="auto"/>
                      </w:divBdr>
                    </w:div>
                  </w:divsChild>
                </w:div>
                <w:div w:id="979766383">
                  <w:marLeft w:val="0"/>
                  <w:marRight w:val="0"/>
                  <w:marTop w:val="0"/>
                  <w:marBottom w:val="0"/>
                  <w:divBdr>
                    <w:top w:val="none" w:sz="0" w:space="0" w:color="auto"/>
                    <w:left w:val="none" w:sz="0" w:space="0" w:color="auto"/>
                    <w:bottom w:val="none" w:sz="0" w:space="0" w:color="auto"/>
                    <w:right w:val="none" w:sz="0" w:space="0" w:color="auto"/>
                  </w:divBdr>
                  <w:divsChild>
                    <w:div w:id="934896115">
                      <w:marLeft w:val="0"/>
                      <w:marRight w:val="0"/>
                      <w:marTop w:val="0"/>
                      <w:marBottom w:val="0"/>
                      <w:divBdr>
                        <w:top w:val="none" w:sz="0" w:space="0" w:color="auto"/>
                        <w:left w:val="none" w:sz="0" w:space="0" w:color="auto"/>
                        <w:bottom w:val="none" w:sz="0" w:space="0" w:color="auto"/>
                        <w:right w:val="none" w:sz="0" w:space="0" w:color="auto"/>
                      </w:divBdr>
                    </w:div>
                  </w:divsChild>
                </w:div>
                <w:div w:id="1000541859">
                  <w:marLeft w:val="0"/>
                  <w:marRight w:val="0"/>
                  <w:marTop w:val="0"/>
                  <w:marBottom w:val="0"/>
                  <w:divBdr>
                    <w:top w:val="none" w:sz="0" w:space="0" w:color="auto"/>
                    <w:left w:val="none" w:sz="0" w:space="0" w:color="auto"/>
                    <w:bottom w:val="none" w:sz="0" w:space="0" w:color="auto"/>
                    <w:right w:val="none" w:sz="0" w:space="0" w:color="auto"/>
                  </w:divBdr>
                  <w:divsChild>
                    <w:div w:id="475028264">
                      <w:marLeft w:val="0"/>
                      <w:marRight w:val="0"/>
                      <w:marTop w:val="0"/>
                      <w:marBottom w:val="0"/>
                      <w:divBdr>
                        <w:top w:val="none" w:sz="0" w:space="0" w:color="auto"/>
                        <w:left w:val="none" w:sz="0" w:space="0" w:color="auto"/>
                        <w:bottom w:val="none" w:sz="0" w:space="0" w:color="auto"/>
                        <w:right w:val="none" w:sz="0" w:space="0" w:color="auto"/>
                      </w:divBdr>
                    </w:div>
                  </w:divsChild>
                </w:div>
                <w:div w:id="1008867609">
                  <w:marLeft w:val="0"/>
                  <w:marRight w:val="0"/>
                  <w:marTop w:val="0"/>
                  <w:marBottom w:val="0"/>
                  <w:divBdr>
                    <w:top w:val="none" w:sz="0" w:space="0" w:color="auto"/>
                    <w:left w:val="none" w:sz="0" w:space="0" w:color="auto"/>
                    <w:bottom w:val="none" w:sz="0" w:space="0" w:color="auto"/>
                    <w:right w:val="none" w:sz="0" w:space="0" w:color="auto"/>
                  </w:divBdr>
                  <w:divsChild>
                    <w:div w:id="1889491048">
                      <w:marLeft w:val="0"/>
                      <w:marRight w:val="0"/>
                      <w:marTop w:val="0"/>
                      <w:marBottom w:val="0"/>
                      <w:divBdr>
                        <w:top w:val="none" w:sz="0" w:space="0" w:color="auto"/>
                        <w:left w:val="none" w:sz="0" w:space="0" w:color="auto"/>
                        <w:bottom w:val="none" w:sz="0" w:space="0" w:color="auto"/>
                        <w:right w:val="none" w:sz="0" w:space="0" w:color="auto"/>
                      </w:divBdr>
                    </w:div>
                  </w:divsChild>
                </w:div>
                <w:div w:id="1032001004">
                  <w:marLeft w:val="0"/>
                  <w:marRight w:val="0"/>
                  <w:marTop w:val="0"/>
                  <w:marBottom w:val="0"/>
                  <w:divBdr>
                    <w:top w:val="none" w:sz="0" w:space="0" w:color="auto"/>
                    <w:left w:val="none" w:sz="0" w:space="0" w:color="auto"/>
                    <w:bottom w:val="none" w:sz="0" w:space="0" w:color="auto"/>
                    <w:right w:val="none" w:sz="0" w:space="0" w:color="auto"/>
                  </w:divBdr>
                  <w:divsChild>
                    <w:div w:id="1148133807">
                      <w:marLeft w:val="0"/>
                      <w:marRight w:val="0"/>
                      <w:marTop w:val="0"/>
                      <w:marBottom w:val="0"/>
                      <w:divBdr>
                        <w:top w:val="none" w:sz="0" w:space="0" w:color="auto"/>
                        <w:left w:val="none" w:sz="0" w:space="0" w:color="auto"/>
                        <w:bottom w:val="none" w:sz="0" w:space="0" w:color="auto"/>
                        <w:right w:val="none" w:sz="0" w:space="0" w:color="auto"/>
                      </w:divBdr>
                    </w:div>
                  </w:divsChild>
                </w:div>
                <w:div w:id="1039822961">
                  <w:marLeft w:val="0"/>
                  <w:marRight w:val="0"/>
                  <w:marTop w:val="0"/>
                  <w:marBottom w:val="0"/>
                  <w:divBdr>
                    <w:top w:val="none" w:sz="0" w:space="0" w:color="auto"/>
                    <w:left w:val="none" w:sz="0" w:space="0" w:color="auto"/>
                    <w:bottom w:val="none" w:sz="0" w:space="0" w:color="auto"/>
                    <w:right w:val="none" w:sz="0" w:space="0" w:color="auto"/>
                  </w:divBdr>
                  <w:divsChild>
                    <w:div w:id="468864747">
                      <w:marLeft w:val="0"/>
                      <w:marRight w:val="0"/>
                      <w:marTop w:val="0"/>
                      <w:marBottom w:val="0"/>
                      <w:divBdr>
                        <w:top w:val="none" w:sz="0" w:space="0" w:color="auto"/>
                        <w:left w:val="none" w:sz="0" w:space="0" w:color="auto"/>
                        <w:bottom w:val="none" w:sz="0" w:space="0" w:color="auto"/>
                        <w:right w:val="none" w:sz="0" w:space="0" w:color="auto"/>
                      </w:divBdr>
                    </w:div>
                  </w:divsChild>
                </w:div>
                <w:div w:id="1054158112">
                  <w:marLeft w:val="0"/>
                  <w:marRight w:val="0"/>
                  <w:marTop w:val="0"/>
                  <w:marBottom w:val="0"/>
                  <w:divBdr>
                    <w:top w:val="none" w:sz="0" w:space="0" w:color="auto"/>
                    <w:left w:val="none" w:sz="0" w:space="0" w:color="auto"/>
                    <w:bottom w:val="none" w:sz="0" w:space="0" w:color="auto"/>
                    <w:right w:val="none" w:sz="0" w:space="0" w:color="auto"/>
                  </w:divBdr>
                  <w:divsChild>
                    <w:div w:id="226232075">
                      <w:marLeft w:val="0"/>
                      <w:marRight w:val="0"/>
                      <w:marTop w:val="0"/>
                      <w:marBottom w:val="0"/>
                      <w:divBdr>
                        <w:top w:val="none" w:sz="0" w:space="0" w:color="auto"/>
                        <w:left w:val="none" w:sz="0" w:space="0" w:color="auto"/>
                        <w:bottom w:val="none" w:sz="0" w:space="0" w:color="auto"/>
                        <w:right w:val="none" w:sz="0" w:space="0" w:color="auto"/>
                      </w:divBdr>
                    </w:div>
                  </w:divsChild>
                </w:div>
                <w:div w:id="1061903243">
                  <w:marLeft w:val="0"/>
                  <w:marRight w:val="0"/>
                  <w:marTop w:val="0"/>
                  <w:marBottom w:val="0"/>
                  <w:divBdr>
                    <w:top w:val="none" w:sz="0" w:space="0" w:color="auto"/>
                    <w:left w:val="none" w:sz="0" w:space="0" w:color="auto"/>
                    <w:bottom w:val="none" w:sz="0" w:space="0" w:color="auto"/>
                    <w:right w:val="none" w:sz="0" w:space="0" w:color="auto"/>
                  </w:divBdr>
                  <w:divsChild>
                    <w:div w:id="1698659078">
                      <w:marLeft w:val="0"/>
                      <w:marRight w:val="0"/>
                      <w:marTop w:val="0"/>
                      <w:marBottom w:val="0"/>
                      <w:divBdr>
                        <w:top w:val="none" w:sz="0" w:space="0" w:color="auto"/>
                        <w:left w:val="none" w:sz="0" w:space="0" w:color="auto"/>
                        <w:bottom w:val="none" w:sz="0" w:space="0" w:color="auto"/>
                        <w:right w:val="none" w:sz="0" w:space="0" w:color="auto"/>
                      </w:divBdr>
                    </w:div>
                  </w:divsChild>
                </w:div>
                <w:div w:id="1077902623">
                  <w:marLeft w:val="0"/>
                  <w:marRight w:val="0"/>
                  <w:marTop w:val="0"/>
                  <w:marBottom w:val="0"/>
                  <w:divBdr>
                    <w:top w:val="none" w:sz="0" w:space="0" w:color="auto"/>
                    <w:left w:val="none" w:sz="0" w:space="0" w:color="auto"/>
                    <w:bottom w:val="none" w:sz="0" w:space="0" w:color="auto"/>
                    <w:right w:val="none" w:sz="0" w:space="0" w:color="auto"/>
                  </w:divBdr>
                  <w:divsChild>
                    <w:div w:id="2101633016">
                      <w:marLeft w:val="0"/>
                      <w:marRight w:val="0"/>
                      <w:marTop w:val="0"/>
                      <w:marBottom w:val="0"/>
                      <w:divBdr>
                        <w:top w:val="none" w:sz="0" w:space="0" w:color="auto"/>
                        <w:left w:val="none" w:sz="0" w:space="0" w:color="auto"/>
                        <w:bottom w:val="none" w:sz="0" w:space="0" w:color="auto"/>
                        <w:right w:val="none" w:sz="0" w:space="0" w:color="auto"/>
                      </w:divBdr>
                    </w:div>
                  </w:divsChild>
                </w:div>
                <w:div w:id="1118836085">
                  <w:marLeft w:val="0"/>
                  <w:marRight w:val="0"/>
                  <w:marTop w:val="0"/>
                  <w:marBottom w:val="0"/>
                  <w:divBdr>
                    <w:top w:val="none" w:sz="0" w:space="0" w:color="auto"/>
                    <w:left w:val="none" w:sz="0" w:space="0" w:color="auto"/>
                    <w:bottom w:val="none" w:sz="0" w:space="0" w:color="auto"/>
                    <w:right w:val="none" w:sz="0" w:space="0" w:color="auto"/>
                  </w:divBdr>
                  <w:divsChild>
                    <w:div w:id="22289792">
                      <w:marLeft w:val="0"/>
                      <w:marRight w:val="0"/>
                      <w:marTop w:val="0"/>
                      <w:marBottom w:val="0"/>
                      <w:divBdr>
                        <w:top w:val="none" w:sz="0" w:space="0" w:color="auto"/>
                        <w:left w:val="none" w:sz="0" w:space="0" w:color="auto"/>
                        <w:bottom w:val="none" w:sz="0" w:space="0" w:color="auto"/>
                        <w:right w:val="none" w:sz="0" w:space="0" w:color="auto"/>
                      </w:divBdr>
                    </w:div>
                  </w:divsChild>
                </w:div>
                <w:div w:id="1223130422">
                  <w:marLeft w:val="0"/>
                  <w:marRight w:val="0"/>
                  <w:marTop w:val="0"/>
                  <w:marBottom w:val="0"/>
                  <w:divBdr>
                    <w:top w:val="none" w:sz="0" w:space="0" w:color="auto"/>
                    <w:left w:val="none" w:sz="0" w:space="0" w:color="auto"/>
                    <w:bottom w:val="none" w:sz="0" w:space="0" w:color="auto"/>
                    <w:right w:val="none" w:sz="0" w:space="0" w:color="auto"/>
                  </w:divBdr>
                  <w:divsChild>
                    <w:div w:id="470287689">
                      <w:marLeft w:val="0"/>
                      <w:marRight w:val="0"/>
                      <w:marTop w:val="0"/>
                      <w:marBottom w:val="0"/>
                      <w:divBdr>
                        <w:top w:val="none" w:sz="0" w:space="0" w:color="auto"/>
                        <w:left w:val="none" w:sz="0" w:space="0" w:color="auto"/>
                        <w:bottom w:val="none" w:sz="0" w:space="0" w:color="auto"/>
                        <w:right w:val="none" w:sz="0" w:space="0" w:color="auto"/>
                      </w:divBdr>
                    </w:div>
                  </w:divsChild>
                </w:div>
                <w:div w:id="1233584255">
                  <w:marLeft w:val="0"/>
                  <w:marRight w:val="0"/>
                  <w:marTop w:val="0"/>
                  <w:marBottom w:val="0"/>
                  <w:divBdr>
                    <w:top w:val="none" w:sz="0" w:space="0" w:color="auto"/>
                    <w:left w:val="none" w:sz="0" w:space="0" w:color="auto"/>
                    <w:bottom w:val="none" w:sz="0" w:space="0" w:color="auto"/>
                    <w:right w:val="none" w:sz="0" w:space="0" w:color="auto"/>
                  </w:divBdr>
                  <w:divsChild>
                    <w:div w:id="865097783">
                      <w:marLeft w:val="0"/>
                      <w:marRight w:val="0"/>
                      <w:marTop w:val="0"/>
                      <w:marBottom w:val="0"/>
                      <w:divBdr>
                        <w:top w:val="none" w:sz="0" w:space="0" w:color="auto"/>
                        <w:left w:val="none" w:sz="0" w:space="0" w:color="auto"/>
                        <w:bottom w:val="none" w:sz="0" w:space="0" w:color="auto"/>
                        <w:right w:val="none" w:sz="0" w:space="0" w:color="auto"/>
                      </w:divBdr>
                    </w:div>
                  </w:divsChild>
                </w:div>
                <w:div w:id="1257135011">
                  <w:marLeft w:val="0"/>
                  <w:marRight w:val="0"/>
                  <w:marTop w:val="0"/>
                  <w:marBottom w:val="0"/>
                  <w:divBdr>
                    <w:top w:val="none" w:sz="0" w:space="0" w:color="auto"/>
                    <w:left w:val="none" w:sz="0" w:space="0" w:color="auto"/>
                    <w:bottom w:val="none" w:sz="0" w:space="0" w:color="auto"/>
                    <w:right w:val="none" w:sz="0" w:space="0" w:color="auto"/>
                  </w:divBdr>
                  <w:divsChild>
                    <w:div w:id="1562249532">
                      <w:marLeft w:val="0"/>
                      <w:marRight w:val="0"/>
                      <w:marTop w:val="0"/>
                      <w:marBottom w:val="0"/>
                      <w:divBdr>
                        <w:top w:val="none" w:sz="0" w:space="0" w:color="auto"/>
                        <w:left w:val="none" w:sz="0" w:space="0" w:color="auto"/>
                        <w:bottom w:val="none" w:sz="0" w:space="0" w:color="auto"/>
                        <w:right w:val="none" w:sz="0" w:space="0" w:color="auto"/>
                      </w:divBdr>
                    </w:div>
                  </w:divsChild>
                </w:div>
                <w:div w:id="1270505784">
                  <w:marLeft w:val="0"/>
                  <w:marRight w:val="0"/>
                  <w:marTop w:val="0"/>
                  <w:marBottom w:val="0"/>
                  <w:divBdr>
                    <w:top w:val="none" w:sz="0" w:space="0" w:color="auto"/>
                    <w:left w:val="none" w:sz="0" w:space="0" w:color="auto"/>
                    <w:bottom w:val="none" w:sz="0" w:space="0" w:color="auto"/>
                    <w:right w:val="none" w:sz="0" w:space="0" w:color="auto"/>
                  </w:divBdr>
                  <w:divsChild>
                    <w:div w:id="1744719462">
                      <w:marLeft w:val="0"/>
                      <w:marRight w:val="0"/>
                      <w:marTop w:val="0"/>
                      <w:marBottom w:val="0"/>
                      <w:divBdr>
                        <w:top w:val="none" w:sz="0" w:space="0" w:color="auto"/>
                        <w:left w:val="none" w:sz="0" w:space="0" w:color="auto"/>
                        <w:bottom w:val="none" w:sz="0" w:space="0" w:color="auto"/>
                        <w:right w:val="none" w:sz="0" w:space="0" w:color="auto"/>
                      </w:divBdr>
                    </w:div>
                  </w:divsChild>
                </w:div>
                <w:div w:id="1270626540">
                  <w:marLeft w:val="0"/>
                  <w:marRight w:val="0"/>
                  <w:marTop w:val="0"/>
                  <w:marBottom w:val="0"/>
                  <w:divBdr>
                    <w:top w:val="none" w:sz="0" w:space="0" w:color="auto"/>
                    <w:left w:val="none" w:sz="0" w:space="0" w:color="auto"/>
                    <w:bottom w:val="none" w:sz="0" w:space="0" w:color="auto"/>
                    <w:right w:val="none" w:sz="0" w:space="0" w:color="auto"/>
                  </w:divBdr>
                  <w:divsChild>
                    <w:div w:id="1589844545">
                      <w:marLeft w:val="0"/>
                      <w:marRight w:val="0"/>
                      <w:marTop w:val="0"/>
                      <w:marBottom w:val="0"/>
                      <w:divBdr>
                        <w:top w:val="none" w:sz="0" w:space="0" w:color="auto"/>
                        <w:left w:val="none" w:sz="0" w:space="0" w:color="auto"/>
                        <w:bottom w:val="none" w:sz="0" w:space="0" w:color="auto"/>
                        <w:right w:val="none" w:sz="0" w:space="0" w:color="auto"/>
                      </w:divBdr>
                    </w:div>
                  </w:divsChild>
                </w:div>
                <w:div w:id="1277176388">
                  <w:marLeft w:val="0"/>
                  <w:marRight w:val="0"/>
                  <w:marTop w:val="0"/>
                  <w:marBottom w:val="0"/>
                  <w:divBdr>
                    <w:top w:val="none" w:sz="0" w:space="0" w:color="auto"/>
                    <w:left w:val="none" w:sz="0" w:space="0" w:color="auto"/>
                    <w:bottom w:val="none" w:sz="0" w:space="0" w:color="auto"/>
                    <w:right w:val="none" w:sz="0" w:space="0" w:color="auto"/>
                  </w:divBdr>
                  <w:divsChild>
                    <w:div w:id="704062895">
                      <w:marLeft w:val="0"/>
                      <w:marRight w:val="0"/>
                      <w:marTop w:val="0"/>
                      <w:marBottom w:val="0"/>
                      <w:divBdr>
                        <w:top w:val="none" w:sz="0" w:space="0" w:color="auto"/>
                        <w:left w:val="none" w:sz="0" w:space="0" w:color="auto"/>
                        <w:bottom w:val="none" w:sz="0" w:space="0" w:color="auto"/>
                        <w:right w:val="none" w:sz="0" w:space="0" w:color="auto"/>
                      </w:divBdr>
                    </w:div>
                  </w:divsChild>
                </w:div>
                <w:div w:id="1290430313">
                  <w:marLeft w:val="0"/>
                  <w:marRight w:val="0"/>
                  <w:marTop w:val="0"/>
                  <w:marBottom w:val="0"/>
                  <w:divBdr>
                    <w:top w:val="none" w:sz="0" w:space="0" w:color="auto"/>
                    <w:left w:val="none" w:sz="0" w:space="0" w:color="auto"/>
                    <w:bottom w:val="none" w:sz="0" w:space="0" w:color="auto"/>
                    <w:right w:val="none" w:sz="0" w:space="0" w:color="auto"/>
                  </w:divBdr>
                  <w:divsChild>
                    <w:div w:id="858663827">
                      <w:marLeft w:val="0"/>
                      <w:marRight w:val="0"/>
                      <w:marTop w:val="0"/>
                      <w:marBottom w:val="0"/>
                      <w:divBdr>
                        <w:top w:val="none" w:sz="0" w:space="0" w:color="auto"/>
                        <w:left w:val="none" w:sz="0" w:space="0" w:color="auto"/>
                        <w:bottom w:val="none" w:sz="0" w:space="0" w:color="auto"/>
                        <w:right w:val="none" w:sz="0" w:space="0" w:color="auto"/>
                      </w:divBdr>
                    </w:div>
                  </w:divsChild>
                </w:div>
                <w:div w:id="1306621641">
                  <w:marLeft w:val="0"/>
                  <w:marRight w:val="0"/>
                  <w:marTop w:val="0"/>
                  <w:marBottom w:val="0"/>
                  <w:divBdr>
                    <w:top w:val="none" w:sz="0" w:space="0" w:color="auto"/>
                    <w:left w:val="none" w:sz="0" w:space="0" w:color="auto"/>
                    <w:bottom w:val="none" w:sz="0" w:space="0" w:color="auto"/>
                    <w:right w:val="none" w:sz="0" w:space="0" w:color="auto"/>
                  </w:divBdr>
                  <w:divsChild>
                    <w:div w:id="1541822649">
                      <w:marLeft w:val="0"/>
                      <w:marRight w:val="0"/>
                      <w:marTop w:val="0"/>
                      <w:marBottom w:val="0"/>
                      <w:divBdr>
                        <w:top w:val="none" w:sz="0" w:space="0" w:color="auto"/>
                        <w:left w:val="none" w:sz="0" w:space="0" w:color="auto"/>
                        <w:bottom w:val="none" w:sz="0" w:space="0" w:color="auto"/>
                        <w:right w:val="none" w:sz="0" w:space="0" w:color="auto"/>
                      </w:divBdr>
                    </w:div>
                  </w:divsChild>
                </w:div>
                <w:div w:id="1375275072">
                  <w:marLeft w:val="0"/>
                  <w:marRight w:val="0"/>
                  <w:marTop w:val="0"/>
                  <w:marBottom w:val="0"/>
                  <w:divBdr>
                    <w:top w:val="none" w:sz="0" w:space="0" w:color="auto"/>
                    <w:left w:val="none" w:sz="0" w:space="0" w:color="auto"/>
                    <w:bottom w:val="none" w:sz="0" w:space="0" w:color="auto"/>
                    <w:right w:val="none" w:sz="0" w:space="0" w:color="auto"/>
                  </w:divBdr>
                  <w:divsChild>
                    <w:div w:id="1340354952">
                      <w:marLeft w:val="0"/>
                      <w:marRight w:val="0"/>
                      <w:marTop w:val="0"/>
                      <w:marBottom w:val="0"/>
                      <w:divBdr>
                        <w:top w:val="none" w:sz="0" w:space="0" w:color="auto"/>
                        <w:left w:val="none" w:sz="0" w:space="0" w:color="auto"/>
                        <w:bottom w:val="none" w:sz="0" w:space="0" w:color="auto"/>
                        <w:right w:val="none" w:sz="0" w:space="0" w:color="auto"/>
                      </w:divBdr>
                    </w:div>
                  </w:divsChild>
                </w:div>
                <w:div w:id="1399670263">
                  <w:marLeft w:val="0"/>
                  <w:marRight w:val="0"/>
                  <w:marTop w:val="0"/>
                  <w:marBottom w:val="0"/>
                  <w:divBdr>
                    <w:top w:val="none" w:sz="0" w:space="0" w:color="auto"/>
                    <w:left w:val="none" w:sz="0" w:space="0" w:color="auto"/>
                    <w:bottom w:val="none" w:sz="0" w:space="0" w:color="auto"/>
                    <w:right w:val="none" w:sz="0" w:space="0" w:color="auto"/>
                  </w:divBdr>
                  <w:divsChild>
                    <w:div w:id="1381783347">
                      <w:marLeft w:val="0"/>
                      <w:marRight w:val="0"/>
                      <w:marTop w:val="0"/>
                      <w:marBottom w:val="0"/>
                      <w:divBdr>
                        <w:top w:val="none" w:sz="0" w:space="0" w:color="auto"/>
                        <w:left w:val="none" w:sz="0" w:space="0" w:color="auto"/>
                        <w:bottom w:val="none" w:sz="0" w:space="0" w:color="auto"/>
                        <w:right w:val="none" w:sz="0" w:space="0" w:color="auto"/>
                      </w:divBdr>
                    </w:div>
                  </w:divsChild>
                </w:div>
                <w:div w:id="1412192999">
                  <w:marLeft w:val="0"/>
                  <w:marRight w:val="0"/>
                  <w:marTop w:val="0"/>
                  <w:marBottom w:val="0"/>
                  <w:divBdr>
                    <w:top w:val="none" w:sz="0" w:space="0" w:color="auto"/>
                    <w:left w:val="none" w:sz="0" w:space="0" w:color="auto"/>
                    <w:bottom w:val="none" w:sz="0" w:space="0" w:color="auto"/>
                    <w:right w:val="none" w:sz="0" w:space="0" w:color="auto"/>
                  </w:divBdr>
                  <w:divsChild>
                    <w:div w:id="457720028">
                      <w:marLeft w:val="0"/>
                      <w:marRight w:val="0"/>
                      <w:marTop w:val="0"/>
                      <w:marBottom w:val="0"/>
                      <w:divBdr>
                        <w:top w:val="none" w:sz="0" w:space="0" w:color="auto"/>
                        <w:left w:val="none" w:sz="0" w:space="0" w:color="auto"/>
                        <w:bottom w:val="none" w:sz="0" w:space="0" w:color="auto"/>
                        <w:right w:val="none" w:sz="0" w:space="0" w:color="auto"/>
                      </w:divBdr>
                    </w:div>
                  </w:divsChild>
                </w:div>
                <w:div w:id="1422919580">
                  <w:marLeft w:val="0"/>
                  <w:marRight w:val="0"/>
                  <w:marTop w:val="0"/>
                  <w:marBottom w:val="0"/>
                  <w:divBdr>
                    <w:top w:val="none" w:sz="0" w:space="0" w:color="auto"/>
                    <w:left w:val="none" w:sz="0" w:space="0" w:color="auto"/>
                    <w:bottom w:val="none" w:sz="0" w:space="0" w:color="auto"/>
                    <w:right w:val="none" w:sz="0" w:space="0" w:color="auto"/>
                  </w:divBdr>
                  <w:divsChild>
                    <w:div w:id="1571110548">
                      <w:marLeft w:val="0"/>
                      <w:marRight w:val="0"/>
                      <w:marTop w:val="0"/>
                      <w:marBottom w:val="0"/>
                      <w:divBdr>
                        <w:top w:val="none" w:sz="0" w:space="0" w:color="auto"/>
                        <w:left w:val="none" w:sz="0" w:space="0" w:color="auto"/>
                        <w:bottom w:val="none" w:sz="0" w:space="0" w:color="auto"/>
                        <w:right w:val="none" w:sz="0" w:space="0" w:color="auto"/>
                      </w:divBdr>
                    </w:div>
                  </w:divsChild>
                </w:div>
                <w:div w:id="1426997133">
                  <w:marLeft w:val="0"/>
                  <w:marRight w:val="0"/>
                  <w:marTop w:val="0"/>
                  <w:marBottom w:val="0"/>
                  <w:divBdr>
                    <w:top w:val="none" w:sz="0" w:space="0" w:color="auto"/>
                    <w:left w:val="none" w:sz="0" w:space="0" w:color="auto"/>
                    <w:bottom w:val="none" w:sz="0" w:space="0" w:color="auto"/>
                    <w:right w:val="none" w:sz="0" w:space="0" w:color="auto"/>
                  </w:divBdr>
                  <w:divsChild>
                    <w:div w:id="227611455">
                      <w:marLeft w:val="0"/>
                      <w:marRight w:val="0"/>
                      <w:marTop w:val="0"/>
                      <w:marBottom w:val="0"/>
                      <w:divBdr>
                        <w:top w:val="none" w:sz="0" w:space="0" w:color="auto"/>
                        <w:left w:val="none" w:sz="0" w:space="0" w:color="auto"/>
                        <w:bottom w:val="none" w:sz="0" w:space="0" w:color="auto"/>
                        <w:right w:val="none" w:sz="0" w:space="0" w:color="auto"/>
                      </w:divBdr>
                    </w:div>
                  </w:divsChild>
                </w:div>
                <w:div w:id="1430931780">
                  <w:marLeft w:val="0"/>
                  <w:marRight w:val="0"/>
                  <w:marTop w:val="0"/>
                  <w:marBottom w:val="0"/>
                  <w:divBdr>
                    <w:top w:val="none" w:sz="0" w:space="0" w:color="auto"/>
                    <w:left w:val="none" w:sz="0" w:space="0" w:color="auto"/>
                    <w:bottom w:val="none" w:sz="0" w:space="0" w:color="auto"/>
                    <w:right w:val="none" w:sz="0" w:space="0" w:color="auto"/>
                  </w:divBdr>
                  <w:divsChild>
                    <w:div w:id="1101950125">
                      <w:marLeft w:val="0"/>
                      <w:marRight w:val="0"/>
                      <w:marTop w:val="0"/>
                      <w:marBottom w:val="0"/>
                      <w:divBdr>
                        <w:top w:val="none" w:sz="0" w:space="0" w:color="auto"/>
                        <w:left w:val="none" w:sz="0" w:space="0" w:color="auto"/>
                        <w:bottom w:val="none" w:sz="0" w:space="0" w:color="auto"/>
                        <w:right w:val="none" w:sz="0" w:space="0" w:color="auto"/>
                      </w:divBdr>
                    </w:div>
                  </w:divsChild>
                </w:div>
                <w:div w:id="1507092896">
                  <w:marLeft w:val="0"/>
                  <w:marRight w:val="0"/>
                  <w:marTop w:val="0"/>
                  <w:marBottom w:val="0"/>
                  <w:divBdr>
                    <w:top w:val="none" w:sz="0" w:space="0" w:color="auto"/>
                    <w:left w:val="none" w:sz="0" w:space="0" w:color="auto"/>
                    <w:bottom w:val="none" w:sz="0" w:space="0" w:color="auto"/>
                    <w:right w:val="none" w:sz="0" w:space="0" w:color="auto"/>
                  </w:divBdr>
                  <w:divsChild>
                    <w:div w:id="886725120">
                      <w:marLeft w:val="0"/>
                      <w:marRight w:val="0"/>
                      <w:marTop w:val="0"/>
                      <w:marBottom w:val="0"/>
                      <w:divBdr>
                        <w:top w:val="none" w:sz="0" w:space="0" w:color="auto"/>
                        <w:left w:val="none" w:sz="0" w:space="0" w:color="auto"/>
                        <w:bottom w:val="none" w:sz="0" w:space="0" w:color="auto"/>
                        <w:right w:val="none" w:sz="0" w:space="0" w:color="auto"/>
                      </w:divBdr>
                    </w:div>
                  </w:divsChild>
                </w:div>
                <w:div w:id="1524594142">
                  <w:marLeft w:val="0"/>
                  <w:marRight w:val="0"/>
                  <w:marTop w:val="0"/>
                  <w:marBottom w:val="0"/>
                  <w:divBdr>
                    <w:top w:val="none" w:sz="0" w:space="0" w:color="auto"/>
                    <w:left w:val="none" w:sz="0" w:space="0" w:color="auto"/>
                    <w:bottom w:val="none" w:sz="0" w:space="0" w:color="auto"/>
                    <w:right w:val="none" w:sz="0" w:space="0" w:color="auto"/>
                  </w:divBdr>
                  <w:divsChild>
                    <w:div w:id="1494027591">
                      <w:marLeft w:val="0"/>
                      <w:marRight w:val="0"/>
                      <w:marTop w:val="0"/>
                      <w:marBottom w:val="0"/>
                      <w:divBdr>
                        <w:top w:val="none" w:sz="0" w:space="0" w:color="auto"/>
                        <w:left w:val="none" w:sz="0" w:space="0" w:color="auto"/>
                        <w:bottom w:val="none" w:sz="0" w:space="0" w:color="auto"/>
                        <w:right w:val="none" w:sz="0" w:space="0" w:color="auto"/>
                      </w:divBdr>
                    </w:div>
                  </w:divsChild>
                </w:div>
                <w:div w:id="1525747201">
                  <w:marLeft w:val="0"/>
                  <w:marRight w:val="0"/>
                  <w:marTop w:val="0"/>
                  <w:marBottom w:val="0"/>
                  <w:divBdr>
                    <w:top w:val="none" w:sz="0" w:space="0" w:color="auto"/>
                    <w:left w:val="none" w:sz="0" w:space="0" w:color="auto"/>
                    <w:bottom w:val="none" w:sz="0" w:space="0" w:color="auto"/>
                    <w:right w:val="none" w:sz="0" w:space="0" w:color="auto"/>
                  </w:divBdr>
                  <w:divsChild>
                    <w:div w:id="1812363802">
                      <w:marLeft w:val="0"/>
                      <w:marRight w:val="0"/>
                      <w:marTop w:val="0"/>
                      <w:marBottom w:val="0"/>
                      <w:divBdr>
                        <w:top w:val="none" w:sz="0" w:space="0" w:color="auto"/>
                        <w:left w:val="none" w:sz="0" w:space="0" w:color="auto"/>
                        <w:bottom w:val="none" w:sz="0" w:space="0" w:color="auto"/>
                        <w:right w:val="none" w:sz="0" w:space="0" w:color="auto"/>
                      </w:divBdr>
                    </w:div>
                  </w:divsChild>
                </w:div>
                <w:div w:id="1552693258">
                  <w:marLeft w:val="0"/>
                  <w:marRight w:val="0"/>
                  <w:marTop w:val="0"/>
                  <w:marBottom w:val="0"/>
                  <w:divBdr>
                    <w:top w:val="none" w:sz="0" w:space="0" w:color="auto"/>
                    <w:left w:val="none" w:sz="0" w:space="0" w:color="auto"/>
                    <w:bottom w:val="none" w:sz="0" w:space="0" w:color="auto"/>
                    <w:right w:val="none" w:sz="0" w:space="0" w:color="auto"/>
                  </w:divBdr>
                  <w:divsChild>
                    <w:div w:id="1678771913">
                      <w:marLeft w:val="0"/>
                      <w:marRight w:val="0"/>
                      <w:marTop w:val="0"/>
                      <w:marBottom w:val="0"/>
                      <w:divBdr>
                        <w:top w:val="none" w:sz="0" w:space="0" w:color="auto"/>
                        <w:left w:val="none" w:sz="0" w:space="0" w:color="auto"/>
                        <w:bottom w:val="none" w:sz="0" w:space="0" w:color="auto"/>
                        <w:right w:val="none" w:sz="0" w:space="0" w:color="auto"/>
                      </w:divBdr>
                    </w:div>
                  </w:divsChild>
                </w:div>
                <w:div w:id="1555003840">
                  <w:marLeft w:val="0"/>
                  <w:marRight w:val="0"/>
                  <w:marTop w:val="0"/>
                  <w:marBottom w:val="0"/>
                  <w:divBdr>
                    <w:top w:val="none" w:sz="0" w:space="0" w:color="auto"/>
                    <w:left w:val="none" w:sz="0" w:space="0" w:color="auto"/>
                    <w:bottom w:val="none" w:sz="0" w:space="0" w:color="auto"/>
                    <w:right w:val="none" w:sz="0" w:space="0" w:color="auto"/>
                  </w:divBdr>
                  <w:divsChild>
                    <w:div w:id="1080716481">
                      <w:marLeft w:val="0"/>
                      <w:marRight w:val="0"/>
                      <w:marTop w:val="0"/>
                      <w:marBottom w:val="0"/>
                      <w:divBdr>
                        <w:top w:val="none" w:sz="0" w:space="0" w:color="auto"/>
                        <w:left w:val="none" w:sz="0" w:space="0" w:color="auto"/>
                        <w:bottom w:val="none" w:sz="0" w:space="0" w:color="auto"/>
                        <w:right w:val="none" w:sz="0" w:space="0" w:color="auto"/>
                      </w:divBdr>
                    </w:div>
                  </w:divsChild>
                </w:div>
                <w:div w:id="1578202402">
                  <w:marLeft w:val="0"/>
                  <w:marRight w:val="0"/>
                  <w:marTop w:val="0"/>
                  <w:marBottom w:val="0"/>
                  <w:divBdr>
                    <w:top w:val="none" w:sz="0" w:space="0" w:color="auto"/>
                    <w:left w:val="none" w:sz="0" w:space="0" w:color="auto"/>
                    <w:bottom w:val="none" w:sz="0" w:space="0" w:color="auto"/>
                    <w:right w:val="none" w:sz="0" w:space="0" w:color="auto"/>
                  </w:divBdr>
                  <w:divsChild>
                    <w:div w:id="1032416589">
                      <w:marLeft w:val="0"/>
                      <w:marRight w:val="0"/>
                      <w:marTop w:val="0"/>
                      <w:marBottom w:val="0"/>
                      <w:divBdr>
                        <w:top w:val="none" w:sz="0" w:space="0" w:color="auto"/>
                        <w:left w:val="none" w:sz="0" w:space="0" w:color="auto"/>
                        <w:bottom w:val="none" w:sz="0" w:space="0" w:color="auto"/>
                        <w:right w:val="none" w:sz="0" w:space="0" w:color="auto"/>
                      </w:divBdr>
                    </w:div>
                  </w:divsChild>
                </w:div>
                <w:div w:id="1591312016">
                  <w:marLeft w:val="0"/>
                  <w:marRight w:val="0"/>
                  <w:marTop w:val="0"/>
                  <w:marBottom w:val="0"/>
                  <w:divBdr>
                    <w:top w:val="none" w:sz="0" w:space="0" w:color="auto"/>
                    <w:left w:val="none" w:sz="0" w:space="0" w:color="auto"/>
                    <w:bottom w:val="none" w:sz="0" w:space="0" w:color="auto"/>
                    <w:right w:val="none" w:sz="0" w:space="0" w:color="auto"/>
                  </w:divBdr>
                  <w:divsChild>
                    <w:div w:id="1621565671">
                      <w:marLeft w:val="0"/>
                      <w:marRight w:val="0"/>
                      <w:marTop w:val="0"/>
                      <w:marBottom w:val="0"/>
                      <w:divBdr>
                        <w:top w:val="none" w:sz="0" w:space="0" w:color="auto"/>
                        <w:left w:val="none" w:sz="0" w:space="0" w:color="auto"/>
                        <w:bottom w:val="none" w:sz="0" w:space="0" w:color="auto"/>
                        <w:right w:val="none" w:sz="0" w:space="0" w:color="auto"/>
                      </w:divBdr>
                    </w:div>
                  </w:divsChild>
                </w:div>
                <w:div w:id="1617327963">
                  <w:marLeft w:val="0"/>
                  <w:marRight w:val="0"/>
                  <w:marTop w:val="0"/>
                  <w:marBottom w:val="0"/>
                  <w:divBdr>
                    <w:top w:val="none" w:sz="0" w:space="0" w:color="auto"/>
                    <w:left w:val="none" w:sz="0" w:space="0" w:color="auto"/>
                    <w:bottom w:val="none" w:sz="0" w:space="0" w:color="auto"/>
                    <w:right w:val="none" w:sz="0" w:space="0" w:color="auto"/>
                  </w:divBdr>
                  <w:divsChild>
                    <w:div w:id="1207374341">
                      <w:marLeft w:val="0"/>
                      <w:marRight w:val="0"/>
                      <w:marTop w:val="0"/>
                      <w:marBottom w:val="0"/>
                      <w:divBdr>
                        <w:top w:val="none" w:sz="0" w:space="0" w:color="auto"/>
                        <w:left w:val="none" w:sz="0" w:space="0" w:color="auto"/>
                        <w:bottom w:val="none" w:sz="0" w:space="0" w:color="auto"/>
                        <w:right w:val="none" w:sz="0" w:space="0" w:color="auto"/>
                      </w:divBdr>
                    </w:div>
                  </w:divsChild>
                </w:div>
                <w:div w:id="1639451725">
                  <w:marLeft w:val="0"/>
                  <w:marRight w:val="0"/>
                  <w:marTop w:val="0"/>
                  <w:marBottom w:val="0"/>
                  <w:divBdr>
                    <w:top w:val="none" w:sz="0" w:space="0" w:color="auto"/>
                    <w:left w:val="none" w:sz="0" w:space="0" w:color="auto"/>
                    <w:bottom w:val="none" w:sz="0" w:space="0" w:color="auto"/>
                    <w:right w:val="none" w:sz="0" w:space="0" w:color="auto"/>
                  </w:divBdr>
                  <w:divsChild>
                    <w:div w:id="1909075226">
                      <w:marLeft w:val="0"/>
                      <w:marRight w:val="0"/>
                      <w:marTop w:val="0"/>
                      <w:marBottom w:val="0"/>
                      <w:divBdr>
                        <w:top w:val="none" w:sz="0" w:space="0" w:color="auto"/>
                        <w:left w:val="none" w:sz="0" w:space="0" w:color="auto"/>
                        <w:bottom w:val="none" w:sz="0" w:space="0" w:color="auto"/>
                        <w:right w:val="none" w:sz="0" w:space="0" w:color="auto"/>
                      </w:divBdr>
                    </w:div>
                  </w:divsChild>
                </w:div>
                <w:div w:id="1666207093">
                  <w:marLeft w:val="0"/>
                  <w:marRight w:val="0"/>
                  <w:marTop w:val="0"/>
                  <w:marBottom w:val="0"/>
                  <w:divBdr>
                    <w:top w:val="none" w:sz="0" w:space="0" w:color="auto"/>
                    <w:left w:val="none" w:sz="0" w:space="0" w:color="auto"/>
                    <w:bottom w:val="none" w:sz="0" w:space="0" w:color="auto"/>
                    <w:right w:val="none" w:sz="0" w:space="0" w:color="auto"/>
                  </w:divBdr>
                  <w:divsChild>
                    <w:div w:id="45224927">
                      <w:marLeft w:val="0"/>
                      <w:marRight w:val="0"/>
                      <w:marTop w:val="0"/>
                      <w:marBottom w:val="0"/>
                      <w:divBdr>
                        <w:top w:val="none" w:sz="0" w:space="0" w:color="auto"/>
                        <w:left w:val="none" w:sz="0" w:space="0" w:color="auto"/>
                        <w:bottom w:val="none" w:sz="0" w:space="0" w:color="auto"/>
                        <w:right w:val="none" w:sz="0" w:space="0" w:color="auto"/>
                      </w:divBdr>
                    </w:div>
                  </w:divsChild>
                </w:div>
                <w:div w:id="1668285667">
                  <w:marLeft w:val="0"/>
                  <w:marRight w:val="0"/>
                  <w:marTop w:val="0"/>
                  <w:marBottom w:val="0"/>
                  <w:divBdr>
                    <w:top w:val="none" w:sz="0" w:space="0" w:color="auto"/>
                    <w:left w:val="none" w:sz="0" w:space="0" w:color="auto"/>
                    <w:bottom w:val="none" w:sz="0" w:space="0" w:color="auto"/>
                    <w:right w:val="none" w:sz="0" w:space="0" w:color="auto"/>
                  </w:divBdr>
                  <w:divsChild>
                    <w:div w:id="1819959809">
                      <w:marLeft w:val="0"/>
                      <w:marRight w:val="0"/>
                      <w:marTop w:val="0"/>
                      <w:marBottom w:val="0"/>
                      <w:divBdr>
                        <w:top w:val="none" w:sz="0" w:space="0" w:color="auto"/>
                        <w:left w:val="none" w:sz="0" w:space="0" w:color="auto"/>
                        <w:bottom w:val="none" w:sz="0" w:space="0" w:color="auto"/>
                        <w:right w:val="none" w:sz="0" w:space="0" w:color="auto"/>
                      </w:divBdr>
                    </w:div>
                  </w:divsChild>
                </w:div>
                <w:div w:id="1686785078">
                  <w:marLeft w:val="0"/>
                  <w:marRight w:val="0"/>
                  <w:marTop w:val="0"/>
                  <w:marBottom w:val="0"/>
                  <w:divBdr>
                    <w:top w:val="none" w:sz="0" w:space="0" w:color="auto"/>
                    <w:left w:val="none" w:sz="0" w:space="0" w:color="auto"/>
                    <w:bottom w:val="none" w:sz="0" w:space="0" w:color="auto"/>
                    <w:right w:val="none" w:sz="0" w:space="0" w:color="auto"/>
                  </w:divBdr>
                  <w:divsChild>
                    <w:div w:id="282614029">
                      <w:marLeft w:val="0"/>
                      <w:marRight w:val="0"/>
                      <w:marTop w:val="0"/>
                      <w:marBottom w:val="0"/>
                      <w:divBdr>
                        <w:top w:val="none" w:sz="0" w:space="0" w:color="auto"/>
                        <w:left w:val="none" w:sz="0" w:space="0" w:color="auto"/>
                        <w:bottom w:val="none" w:sz="0" w:space="0" w:color="auto"/>
                        <w:right w:val="none" w:sz="0" w:space="0" w:color="auto"/>
                      </w:divBdr>
                    </w:div>
                  </w:divsChild>
                </w:div>
                <w:div w:id="1703549809">
                  <w:marLeft w:val="0"/>
                  <w:marRight w:val="0"/>
                  <w:marTop w:val="0"/>
                  <w:marBottom w:val="0"/>
                  <w:divBdr>
                    <w:top w:val="none" w:sz="0" w:space="0" w:color="auto"/>
                    <w:left w:val="none" w:sz="0" w:space="0" w:color="auto"/>
                    <w:bottom w:val="none" w:sz="0" w:space="0" w:color="auto"/>
                    <w:right w:val="none" w:sz="0" w:space="0" w:color="auto"/>
                  </w:divBdr>
                  <w:divsChild>
                    <w:div w:id="2072775593">
                      <w:marLeft w:val="0"/>
                      <w:marRight w:val="0"/>
                      <w:marTop w:val="0"/>
                      <w:marBottom w:val="0"/>
                      <w:divBdr>
                        <w:top w:val="none" w:sz="0" w:space="0" w:color="auto"/>
                        <w:left w:val="none" w:sz="0" w:space="0" w:color="auto"/>
                        <w:bottom w:val="none" w:sz="0" w:space="0" w:color="auto"/>
                        <w:right w:val="none" w:sz="0" w:space="0" w:color="auto"/>
                      </w:divBdr>
                    </w:div>
                  </w:divsChild>
                </w:div>
                <w:div w:id="1736277755">
                  <w:marLeft w:val="0"/>
                  <w:marRight w:val="0"/>
                  <w:marTop w:val="0"/>
                  <w:marBottom w:val="0"/>
                  <w:divBdr>
                    <w:top w:val="none" w:sz="0" w:space="0" w:color="auto"/>
                    <w:left w:val="none" w:sz="0" w:space="0" w:color="auto"/>
                    <w:bottom w:val="none" w:sz="0" w:space="0" w:color="auto"/>
                    <w:right w:val="none" w:sz="0" w:space="0" w:color="auto"/>
                  </w:divBdr>
                  <w:divsChild>
                    <w:div w:id="1193107966">
                      <w:marLeft w:val="0"/>
                      <w:marRight w:val="0"/>
                      <w:marTop w:val="0"/>
                      <w:marBottom w:val="0"/>
                      <w:divBdr>
                        <w:top w:val="none" w:sz="0" w:space="0" w:color="auto"/>
                        <w:left w:val="none" w:sz="0" w:space="0" w:color="auto"/>
                        <w:bottom w:val="none" w:sz="0" w:space="0" w:color="auto"/>
                        <w:right w:val="none" w:sz="0" w:space="0" w:color="auto"/>
                      </w:divBdr>
                    </w:div>
                  </w:divsChild>
                </w:div>
                <w:div w:id="1763181599">
                  <w:marLeft w:val="0"/>
                  <w:marRight w:val="0"/>
                  <w:marTop w:val="0"/>
                  <w:marBottom w:val="0"/>
                  <w:divBdr>
                    <w:top w:val="none" w:sz="0" w:space="0" w:color="auto"/>
                    <w:left w:val="none" w:sz="0" w:space="0" w:color="auto"/>
                    <w:bottom w:val="none" w:sz="0" w:space="0" w:color="auto"/>
                    <w:right w:val="none" w:sz="0" w:space="0" w:color="auto"/>
                  </w:divBdr>
                  <w:divsChild>
                    <w:div w:id="329987035">
                      <w:marLeft w:val="0"/>
                      <w:marRight w:val="0"/>
                      <w:marTop w:val="0"/>
                      <w:marBottom w:val="0"/>
                      <w:divBdr>
                        <w:top w:val="none" w:sz="0" w:space="0" w:color="auto"/>
                        <w:left w:val="none" w:sz="0" w:space="0" w:color="auto"/>
                        <w:bottom w:val="none" w:sz="0" w:space="0" w:color="auto"/>
                        <w:right w:val="none" w:sz="0" w:space="0" w:color="auto"/>
                      </w:divBdr>
                    </w:div>
                  </w:divsChild>
                </w:div>
                <w:div w:id="1764035674">
                  <w:marLeft w:val="0"/>
                  <w:marRight w:val="0"/>
                  <w:marTop w:val="0"/>
                  <w:marBottom w:val="0"/>
                  <w:divBdr>
                    <w:top w:val="none" w:sz="0" w:space="0" w:color="auto"/>
                    <w:left w:val="none" w:sz="0" w:space="0" w:color="auto"/>
                    <w:bottom w:val="none" w:sz="0" w:space="0" w:color="auto"/>
                    <w:right w:val="none" w:sz="0" w:space="0" w:color="auto"/>
                  </w:divBdr>
                  <w:divsChild>
                    <w:div w:id="1276211067">
                      <w:marLeft w:val="0"/>
                      <w:marRight w:val="0"/>
                      <w:marTop w:val="0"/>
                      <w:marBottom w:val="0"/>
                      <w:divBdr>
                        <w:top w:val="none" w:sz="0" w:space="0" w:color="auto"/>
                        <w:left w:val="none" w:sz="0" w:space="0" w:color="auto"/>
                        <w:bottom w:val="none" w:sz="0" w:space="0" w:color="auto"/>
                        <w:right w:val="none" w:sz="0" w:space="0" w:color="auto"/>
                      </w:divBdr>
                    </w:div>
                  </w:divsChild>
                </w:div>
                <w:div w:id="1766726101">
                  <w:marLeft w:val="0"/>
                  <w:marRight w:val="0"/>
                  <w:marTop w:val="0"/>
                  <w:marBottom w:val="0"/>
                  <w:divBdr>
                    <w:top w:val="none" w:sz="0" w:space="0" w:color="auto"/>
                    <w:left w:val="none" w:sz="0" w:space="0" w:color="auto"/>
                    <w:bottom w:val="none" w:sz="0" w:space="0" w:color="auto"/>
                    <w:right w:val="none" w:sz="0" w:space="0" w:color="auto"/>
                  </w:divBdr>
                  <w:divsChild>
                    <w:div w:id="109862845">
                      <w:marLeft w:val="0"/>
                      <w:marRight w:val="0"/>
                      <w:marTop w:val="0"/>
                      <w:marBottom w:val="0"/>
                      <w:divBdr>
                        <w:top w:val="none" w:sz="0" w:space="0" w:color="auto"/>
                        <w:left w:val="none" w:sz="0" w:space="0" w:color="auto"/>
                        <w:bottom w:val="none" w:sz="0" w:space="0" w:color="auto"/>
                        <w:right w:val="none" w:sz="0" w:space="0" w:color="auto"/>
                      </w:divBdr>
                    </w:div>
                  </w:divsChild>
                </w:div>
                <w:div w:id="1766993227">
                  <w:marLeft w:val="0"/>
                  <w:marRight w:val="0"/>
                  <w:marTop w:val="0"/>
                  <w:marBottom w:val="0"/>
                  <w:divBdr>
                    <w:top w:val="none" w:sz="0" w:space="0" w:color="auto"/>
                    <w:left w:val="none" w:sz="0" w:space="0" w:color="auto"/>
                    <w:bottom w:val="none" w:sz="0" w:space="0" w:color="auto"/>
                    <w:right w:val="none" w:sz="0" w:space="0" w:color="auto"/>
                  </w:divBdr>
                  <w:divsChild>
                    <w:div w:id="128981937">
                      <w:marLeft w:val="0"/>
                      <w:marRight w:val="0"/>
                      <w:marTop w:val="0"/>
                      <w:marBottom w:val="0"/>
                      <w:divBdr>
                        <w:top w:val="none" w:sz="0" w:space="0" w:color="auto"/>
                        <w:left w:val="none" w:sz="0" w:space="0" w:color="auto"/>
                        <w:bottom w:val="none" w:sz="0" w:space="0" w:color="auto"/>
                        <w:right w:val="none" w:sz="0" w:space="0" w:color="auto"/>
                      </w:divBdr>
                    </w:div>
                  </w:divsChild>
                </w:div>
                <w:div w:id="1768699009">
                  <w:marLeft w:val="0"/>
                  <w:marRight w:val="0"/>
                  <w:marTop w:val="0"/>
                  <w:marBottom w:val="0"/>
                  <w:divBdr>
                    <w:top w:val="none" w:sz="0" w:space="0" w:color="auto"/>
                    <w:left w:val="none" w:sz="0" w:space="0" w:color="auto"/>
                    <w:bottom w:val="none" w:sz="0" w:space="0" w:color="auto"/>
                    <w:right w:val="none" w:sz="0" w:space="0" w:color="auto"/>
                  </w:divBdr>
                  <w:divsChild>
                    <w:div w:id="770394850">
                      <w:marLeft w:val="0"/>
                      <w:marRight w:val="0"/>
                      <w:marTop w:val="0"/>
                      <w:marBottom w:val="0"/>
                      <w:divBdr>
                        <w:top w:val="none" w:sz="0" w:space="0" w:color="auto"/>
                        <w:left w:val="none" w:sz="0" w:space="0" w:color="auto"/>
                        <w:bottom w:val="none" w:sz="0" w:space="0" w:color="auto"/>
                        <w:right w:val="none" w:sz="0" w:space="0" w:color="auto"/>
                      </w:divBdr>
                    </w:div>
                  </w:divsChild>
                </w:div>
                <w:div w:id="1770274823">
                  <w:marLeft w:val="0"/>
                  <w:marRight w:val="0"/>
                  <w:marTop w:val="0"/>
                  <w:marBottom w:val="0"/>
                  <w:divBdr>
                    <w:top w:val="none" w:sz="0" w:space="0" w:color="auto"/>
                    <w:left w:val="none" w:sz="0" w:space="0" w:color="auto"/>
                    <w:bottom w:val="none" w:sz="0" w:space="0" w:color="auto"/>
                    <w:right w:val="none" w:sz="0" w:space="0" w:color="auto"/>
                  </w:divBdr>
                  <w:divsChild>
                    <w:div w:id="548148802">
                      <w:marLeft w:val="0"/>
                      <w:marRight w:val="0"/>
                      <w:marTop w:val="0"/>
                      <w:marBottom w:val="0"/>
                      <w:divBdr>
                        <w:top w:val="none" w:sz="0" w:space="0" w:color="auto"/>
                        <w:left w:val="none" w:sz="0" w:space="0" w:color="auto"/>
                        <w:bottom w:val="none" w:sz="0" w:space="0" w:color="auto"/>
                        <w:right w:val="none" w:sz="0" w:space="0" w:color="auto"/>
                      </w:divBdr>
                    </w:div>
                  </w:divsChild>
                </w:div>
                <w:div w:id="1770586486">
                  <w:marLeft w:val="0"/>
                  <w:marRight w:val="0"/>
                  <w:marTop w:val="0"/>
                  <w:marBottom w:val="0"/>
                  <w:divBdr>
                    <w:top w:val="none" w:sz="0" w:space="0" w:color="auto"/>
                    <w:left w:val="none" w:sz="0" w:space="0" w:color="auto"/>
                    <w:bottom w:val="none" w:sz="0" w:space="0" w:color="auto"/>
                    <w:right w:val="none" w:sz="0" w:space="0" w:color="auto"/>
                  </w:divBdr>
                  <w:divsChild>
                    <w:div w:id="1996908654">
                      <w:marLeft w:val="0"/>
                      <w:marRight w:val="0"/>
                      <w:marTop w:val="0"/>
                      <w:marBottom w:val="0"/>
                      <w:divBdr>
                        <w:top w:val="none" w:sz="0" w:space="0" w:color="auto"/>
                        <w:left w:val="none" w:sz="0" w:space="0" w:color="auto"/>
                        <w:bottom w:val="none" w:sz="0" w:space="0" w:color="auto"/>
                        <w:right w:val="none" w:sz="0" w:space="0" w:color="auto"/>
                      </w:divBdr>
                    </w:div>
                  </w:divsChild>
                </w:div>
                <w:div w:id="1770805946">
                  <w:marLeft w:val="0"/>
                  <w:marRight w:val="0"/>
                  <w:marTop w:val="0"/>
                  <w:marBottom w:val="0"/>
                  <w:divBdr>
                    <w:top w:val="none" w:sz="0" w:space="0" w:color="auto"/>
                    <w:left w:val="none" w:sz="0" w:space="0" w:color="auto"/>
                    <w:bottom w:val="none" w:sz="0" w:space="0" w:color="auto"/>
                    <w:right w:val="none" w:sz="0" w:space="0" w:color="auto"/>
                  </w:divBdr>
                  <w:divsChild>
                    <w:div w:id="1359432041">
                      <w:marLeft w:val="0"/>
                      <w:marRight w:val="0"/>
                      <w:marTop w:val="0"/>
                      <w:marBottom w:val="0"/>
                      <w:divBdr>
                        <w:top w:val="none" w:sz="0" w:space="0" w:color="auto"/>
                        <w:left w:val="none" w:sz="0" w:space="0" w:color="auto"/>
                        <w:bottom w:val="none" w:sz="0" w:space="0" w:color="auto"/>
                        <w:right w:val="none" w:sz="0" w:space="0" w:color="auto"/>
                      </w:divBdr>
                    </w:div>
                  </w:divsChild>
                </w:div>
                <w:div w:id="1777363529">
                  <w:marLeft w:val="0"/>
                  <w:marRight w:val="0"/>
                  <w:marTop w:val="0"/>
                  <w:marBottom w:val="0"/>
                  <w:divBdr>
                    <w:top w:val="none" w:sz="0" w:space="0" w:color="auto"/>
                    <w:left w:val="none" w:sz="0" w:space="0" w:color="auto"/>
                    <w:bottom w:val="none" w:sz="0" w:space="0" w:color="auto"/>
                    <w:right w:val="none" w:sz="0" w:space="0" w:color="auto"/>
                  </w:divBdr>
                  <w:divsChild>
                    <w:div w:id="1995059740">
                      <w:marLeft w:val="0"/>
                      <w:marRight w:val="0"/>
                      <w:marTop w:val="0"/>
                      <w:marBottom w:val="0"/>
                      <w:divBdr>
                        <w:top w:val="none" w:sz="0" w:space="0" w:color="auto"/>
                        <w:left w:val="none" w:sz="0" w:space="0" w:color="auto"/>
                        <w:bottom w:val="none" w:sz="0" w:space="0" w:color="auto"/>
                        <w:right w:val="none" w:sz="0" w:space="0" w:color="auto"/>
                      </w:divBdr>
                    </w:div>
                  </w:divsChild>
                </w:div>
                <w:div w:id="1790052294">
                  <w:marLeft w:val="0"/>
                  <w:marRight w:val="0"/>
                  <w:marTop w:val="0"/>
                  <w:marBottom w:val="0"/>
                  <w:divBdr>
                    <w:top w:val="none" w:sz="0" w:space="0" w:color="auto"/>
                    <w:left w:val="none" w:sz="0" w:space="0" w:color="auto"/>
                    <w:bottom w:val="none" w:sz="0" w:space="0" w:color="auto"/>
                    <w:right w:val="none" w:sz="0" w:space="0" w:color="auto"/>
                  </w:divBdr>
                  <w:divsChild>
                    <w:div w:id="1813250501">
                      <w:marLeft w:val="0"/>
                      <w:marRight w:val="0"/>
                      <w:marTop w:val="0"/>
                      <w:marBottom w:val="0"/>
                      <w:divBdr>
                        <w:top w:val="none" w:sz="0" w:space="0" w:color="auto"/>
                        <w:left w:val="none" w:sz="0" w:space="0" w:color="auto"/>
                        <w:bottom w:val="none" w:sz="0" w:space="0" w:color="auto"/>
                        <w:right w:val="none" w:sz="0" w:space="0" w:color="auto"/>
                      </w:divBdr>
                    </w:div>
                  </w:divsChild>
                </w:div>
                <w:div w:id="1791632369">
                  <w:marLeft w:val="0"/>
                  <w:marRight w:val="0"/>
                  <w:marTop w:val="0"/>
                  <w:marBottom w:val="0"/>
                  <w:divBdr>
                    <w:top w:val="none" w:sz="0" w:space="0" w:color="auto"/>
                    <w:left w:val="none" w:sz="0" w:space="0" w:color="auto"/>
                    <w:bottom w:val="none" w:sz="0" w:space="0" w:color="auto"/>
                    <w:right w:val="none" w:sz="0" w:space="0" w:color="auto"/>
                  </w:divBdr>
                  <w:divsChild>
                    <w:div w:id="997615856">
                      <w:marLeft w:val="0"/>
                      <w:marRight w:val="0"/>
                      <w:marTop w:val="0"/>
                      <w:marBottom w:val="0"/>
                      <w:divBdr>
                        <w:top w:val="none" w:sz="0" w:space="0" w:color="auto"/>
                        <w:left w:val="none" w:sz="0" w:space="0" w:color="auto"/>
                        <w:bottom w:val="none" w:sz="0" w:space="0" w:color="auto"/>
                        <w:right w:val="none" w:sz="0" w:space="0" w:color="auto"/>
                      </w:divBdr>
                    </w:div>
                  </w:divsChild>
                </w:div>
                <w:div w:id="1794206557">
                  <w:marLeft w:val="0"/>
                  <w:marRight w:val="0"/>
                  <w:marTop w:val="0"/>
                  <w:marBottom w:val="0"/>
                  <w:divBdr>
                    <w:top w:val="none" w:sz="0" w:space="0" w:color="auto"/>
                    <w:left w:val="none" w:sz="0" w:space="0" w:color="auto"/>
                    <w:bottom w:val="none" w:sz="0" w:space="0" w:color="auto"/>
                    <w:right w:val="none" w:sz="0" w:space="0" w:color="auto"/>
                  </w:divBdr>
                  <w:divsChild>
                    <w:div w:id="1864513723">
                      <w:marLeft w:val="0"/>
                      <w:marRight w:val="0"/>
                      <w:marTop w:val="0"/>
                      <w:marBottom w:val="0"/>
                      <w:divBdr>
                        <w:top w:val="none" w:sz="0" w:space="0" w:color="auto"/>
                        <w:left w:val="none" w:sz="0" w:space="0" w:color="auto"/>
                        <w:bottom w:val="none" w:sz="0" w:space="0" w:color="auto"/>
                        <w:right w:val="none" w:sz="0" w:space="0" w:color="auto"/>
                      </w:divBdr>
                    </w:div>
                  </w:divsChild>
                </w:div>
                <w:div w:id="1843813581">
                  <w:marLeft w:val="0"/>
                  <w:marRight w:val="0"/>
                  <w:marTop w:val="0"/>
                  <w:marBottom w:val="0"/>
                  <w:divBdr>
                    <w:top w:val="none" w:sz="0" w:space="0" w:color="auto"/>
                    <w:left w:val="none" w:sz="0" w:space="0" w:color="auto"/>
                    <w:bottom w:val="none" w:sz="0" w:space="0" w:color="auto"/>
                    <w:right w:val="none" w:sz="0" w:space="0" w:color="auto"/>
                  </w:divBdr>
                  <w:divsChild>
                    <w:div w:id="1092319837">
                      <w:marLeft w:val="0"/>
                      <w:marRight w:val="0"/>
                      <w:marTop w:val="0"/>
                      <w:marBottom w:val="0"/>
                      <w:divBdr>
                        <w:top w:val="none" w:sz="0" w:space="0" w:color="auto"/>
                        <w:left w:val="none" w:sz="0" w:space="0" w:color="auto"/>
                        <w:bottom w:val="none" w:sz="0" w:space="0" w:color="auto"/>
                        <w:right w:val="none" w:sz="0" w:space="0" w:color="auto"/>
                      </w:divBdr>
                    </w:div>
                  </w:divsChild>
                </w:div>
                <w:div w:id="1876039283">
                  <w:marLeft w:val="0"/>
                  <w:marRight w:val="0"/>
                  <w:marTop w:val="0"/>
                  <w:marBottom w:val="0"/>
                  <w:divBdr>
                    <w:top w:val="none" w:sz="0" w:space="0" w:color="auto"/>
                    <w:left w:val="none" w:sz="0" w:space="0" w:color="auto"/>
                    <w:bottom w:val="none" w:sz="0" w:space="0" w:color="auto"/>
                    <w:right w:val="none" w:sz="0" w:space="0" w:color="auto"/>
                  </w:divBdr>
                  <w:divsChild>
                    <w:div w:id="19939192">
                      <w:marLeft w:val="0"/>
                      <w:marRight w:val="0"/>
                      <w:marTop w:val="0"/>
                      <w:marBottom w:val="0"/>
                      <w:divBdr>
                        <w:top w:val="none" w:sz="0" w:space="0" w:color="auto"/>
                        <w:left w:val="none" w:sz="0" w:space="0" w:color="auto"/>
                        <w:bottom w:val="none" w:sz="0" w:space="0" w:color="auto"/>
                        <w:right w:val="none" w:sz="0" w:space="0" w:color="auto"/>
                      </w:divBdr>
                    </w:div>
                  </w:divsChild>
                </w:div>
                <w:div w:id="1893074233">
                  <w:marLeft w:val="0"/>
                  <w:marRight w:val="0"/>
                  <w:marTop w:val="0"/>
                  <w:marBottom w:val="0"/>
                  <w:divBdr>
                    <w:top w:val="none" w:sz="0" w:space="0" w:color="auto"/>
                    <w:left w:val="none" w:sz="0" w:space="0" w:color="auto"/>
                    <w:bottom w:val="none" w:sz="0" w:space="0" w:color="auto"/>
                    <w:right w:val="none" w:sz="0" w:space="0" w:color="auto"/>
                  </w:divBdr>
                  <w:divsChild>
                    <w:div w:id="1336692064">
                      <w:marLeft w:val="0"/>
                      <w:marRight w:val="0"/>
                      <w:marTop w:val="0"/>
                      <w:marBottom w:val="0"/>
                      <w:divBdr>
                        <w:top w:val="none" w:sz="0" w:space="0" w:color="auto"/>
                        <w:left w:val="none" w:sz="0" w:space="0" w:color="auto"/>
                        <w:bottom w:val="none" w:sz="0" w:space="0" w:color="auto"/>
                        <w:right w:val="none" w:sz="0" w:space="0" w:color="auto"/>
                      </w:divBdr>
                    </w:div>
                    <w:div w:id="1995915204">
                      <w:marLeft w:val="0"/>
                      <w:marRight w:val="0"/>
                      <w:marTop w:val="0"/>
                      <w:marBottom w:val="0"/>
                      <w:divBdr>
                        <w:top w:val="none" w:sz="0" w:space="0" w:color="auto"/>
                        <w:left w:val="none" w:sz="0" w:space="0" w:color="auto"/>
                        <w:bottom w:val="none" w:sz="0" w:space="0" w:color="auto"/>
                        <w:right w:val="none" w:sz="0" w:space="0" w:color="auto"/>
                      </w:divBdr>
                    </w:div>
                  </w:divsChild>
                </w:div>
                <w:div w:id="1906526918">
                  <w:marLeft w:val="0"/>
                  <w:marRight w:val="0"/>
                  <w:marTop w:val="0"/>
                  <w:marBottom w:val="0"/>
                  <w:divBdr>
                    <w:top w:val="none" w:sz="0" w:space="0" w:color="auto"/>
                    <w:left w:val="none" w:sz="0" w:space="0" w:color="auto"/>
                    <w:bottom w:val="none" w:sz="0" w:space="0" w:color="auto"/>
                    <w:right w:val="none" w:sz="0" w:space="0" w:color="auto"/>
                  </w:divBdr>
                  <w:divsChild>
                    <w:div w:id="1870944825">
                      <w:marLeft w:val="0"/>
                      <w:marRight w:val="0"/>
                      <w:marTop w:val="0"/>
                      <w:marBottom w:val="0"/>
                      <w:divBdr>
                        <w:top w:val="none" w:sz="0" w:space="0" w:color="auto"/>
                        <w:left w:val="none" w:sz="0" w:space="0" w:color="auto"/>
                        <w:bottom w:val="none" w:sz="0" w:space="0" w:color="auto"/>
                        <w:right w:val="none" w:sz="0" w:space="0" w:color="auto"/>
                      </w:divBdr>
                    </w:div>
                  </w:divsChild>
                </w:div>
                <w:div w:id="1921984092">
                  <w:marLeft w:val="0"/>
                  <w:marRight w:val="0"/>
                  <w:marTop w:val="0"/>
                  <w:marBottom w:val="0"/>
                  <w:divBdr>
                    <w:top w:val="none" w:sz="0" w:space="0" w:color="auto"/>
                    <w:left w:val="none" w:sz="0" w:space="0" w:color="auto"/>
                    <w:bottom w:val="none" w:sz="0" w:space="0" w:color="auto"/>
                    <w:right w:val="none" w:sz="0" w:space="0" w:color="auto"/>
                  </w:divBdr>
                  <w:divsChild>
                    <w:div w:id="1900020632">
                      <w:marLeft w:val="0"/>
                      <w:marRight w:val="0"/>
                      <w:marTop w:val="0"/>
                      <w:marBottom w:val="0"/>
                      <w:divBdr>
                        <w:top w:val="none" w:sz="0" w:space="0" w:color="auto"/>
                        <w:left w:val="none" w:sz="0" w:space="0" w:color="auto"/>
                        <w:bottom w:val="none" w:sz="0" w:space="0" w:color="auto"/>
                        <w:right w:val="none" w:sz="0" w:space="0" w:color="auto"/>
                      </w:divBdr>
                    </w:div>
                  </w:divsChild>
                </w:div>
                <w:div w:id="1925262088">
                  <w:marLeft w:val="0"/>
                  <w:marRight w:val="0"/>
                  <w:marTop w:val="0"/>
                  <w:marBottom w:val="0"/>
                  <w:divBdr>
                    <w:top w:val="none" w:sz="0" w:space="0" w:color="auto"/>
                    <w:left w:val="none" w:sz="0" w:space="0" w:color="auto"/>
                    <w:bottom w:val="none" w:sz="0" w:space="0" w:color="auto"/>
                    <w:right w:val="none" w:sz="0" w:space="0" w:color="auto"/>
                  </w:divBdr>
                  <w:divsChild>
                    <w:div w:id="1787891786">
                      <w:marLeft w:val="0"/>
                      <w:marRight w:val="0"/>
                      <w:marTop w:val="0"/>
                      <w:marBottom w:val="0"/>
                      <w:divBdr>
                        <w:top w:val="none" w:sz="0" w:space="0" w:color="auto"/>
                        <w:left w:val="none" w:sz="0" w:space="0" w:color="auto"/>
                        <w:bottom w:val="none" w:sz="0" w:space="0" w:color="auto"/>
                        <w:right w:val="none" w:sz="0" w:space="0" w:color="auto"/>
                      </w:divBdr>
                    </w:div>
                  </w:divsChild>
                </w:div>
                <w:div w:id="1939288160">
                  <w:marLeft w:val="0"/>
                  <w:marRight w:val="0"/>
                  <w:marTop w:val="0"/>
                  <w:marBottom w:val="0"/>
                  <w:divBdr>
                    <w:top w:val="none" w:sz="0" w:space="0" w:color="auto"/>
                    <w:left w:val="none" w:sz="0" w:space="0" w:color="auto"/>
                    <w:bottom w:val="none" w:sz="0" w:space="0" w:color="auto"/>
                    <w:right w:val="none" w:sz="0" w:space="0" w:color="auto"/>
                  </w:divBdr>
                  <w:divsChild>
                    <w:div w:id="1916746152">
                      <w:marLeft w:val="0"/>
                      <w:marRight w:val="0"/>
                      <w:marTop w:val="0"/>
                      <w:marBottom w:val="0"/>
                      <w:divBdr>
                        <w:top w:val="none" w:sz="0" w:space="0" w:color="auto"/>
                        <w:left w:val="none" w:sz="0" w:space="0" w:color="auto"/>
                        <w:bottom w:val="none" w:sz="0" w:space="0" w:color="auto"/>
                        <w:right w:val="none" w:sz="0" w:space="0" w:color="auto"/>
                      </w:divBdr>
                    </w:div>
                  </w:divsChild>
                </w:div>
                <w:div w:id="1959292748">
                  <w:marLeft w:val="0"/>
                  <w:marRight w:val="0"/>
                  <w:marTop w:val="0"/>
                  <w:marBottom w:val="0"/>
                  <w:divBdr>
                    <w:top w:val="none" w:sz="0" w:space="0" w:color="auto"/>
                    <w:left w:val="none" w:sz="0" w:space="0" w:color="auto"/>
                    <w:bottom w:val="none" w:sz="0" w:space="0" w:color="auto"/>
                    <w:right w:val="none" w:sz="0" w:space="0" w:color="auto"/>
                  </w:divBdr>
                  <w:divsChild>
                    <w:div w:id="408043784">
                      <w:marLeft w:val="0"/>
                      <w:marRight w:val="0"/>
                      <w:marTop w:val="0"/>
                      <w:marBottom w:val="0"/>
                      <w:divBdr>
                        <w:top w:val="none" w:sz="0" w:space="0" w:color="auto"/>
                        <w:left w:val="none" w:sz="0" w:space="0" w:color="auto"/>
                        <w:bottom w:val="none" w:sz="0" w:space="0" w:color="auto"/>
                        <w:right w:val="none" w:sz="0" w:space="0" w:color="auto"/>
                      </w:divBdr>
                    </w:div>
                  </w:divsChild>
                </w:div>
                <w:div w:id="1960912269">
                  <w:marLeft w:val="0"/>
                  <w:marRight w:val="0"/>
                  <w:marTop w:val="0"/>
                  <w:marBottom w:val="0"/>
                  <w:divBdr>
                    <w:top w:val="none" w:sz="0" w:space="0" w:color="auto"/>
                    <w:left w:val="none" w:sz="0" w:space="0" w:color="auto"/>
                    <w:bottom w:val="none" w:sz="0" w:space="0" w:color="auto"/>
                    <w:right w:val="none" w:sz="0" w:space="0" w:color="auto"/>
                  </w:divBdr>
                  <w:divsChild>
                    <w:div w:id="117722644">
                      <w:marLeft w:val="0"/>
                      <w:marRight w:val="0"/>
                      <w:marTop w:val="0"/>
                      <w:marBottom w:val="0"/>
                      <w:divBdr>
                        <w:top w:val="none" w:sz="0" w:space="0" w:color="auto"/>
                        <w:left w:val="none" w:sz="0" w:space="0" w:color="auto"/>
                        <w:bottom w:val="none" w:sz="0" w:space="0" w:color="auto"/>
                        <w:right w:val="none" w:sz="0" w:space="0" w:color="auto"/>
                      </w:divBdr>
                    </w:div>
                  </w:divsChild>
                </w:div>
                <w:div w:id="1978219363">
                  <w:marLeft w:val="0"/>
                  <w:marRight w:val="0"/>
                  <w:marTop w:val="0"/>
                  <w:marBottom w:val="0"/>
                  <w:divBdr>
                    <w:top w:val="none" w:sz="0" w:space="0" w:color="auto"/>
                    <w:left w:val="none" w:sz="0" w:space="0" w:color="auto"/>
                    <w:bottom w:val="none" w:sz="0" w:space="0" w:color="auto"/>
                    <w:right w:val="none" w:sz="0" w:space="0" w:color="auto"/>
                  </w:divBdr>
                  <w:divsChild>
                    <w:div w:id="252394570">
                      <w:marLeft w:val="0"/>
                      <w:marRight w:val="0"/>
                      <w:marTop w:val="0"/>
                      <w:marBottom w:val="0"/>
                      <w:divBdr>
                        <w:top w:val="none" w:sz="0" w:space="0" w:color="auto"/>
                        <w:left w:val="none" w:sz="0" w:space="0" w:color="auto"/>
                        <w:bottom w:val="none" w:sz="0" w:space="0" w:color="auto"/>
                        <w:right w:val="none" w:sz="0" w:space="0" w:color="auto"/>
                      </w:divBdr>
                    </w:div>
                  </w:divsChild>
                </w:div>
                <w:div w:id="2004771682">
                  <w:marLeft w:val="0"/>
                  <w:marRight w:val="0"/>
                  <w:marTop w:val="0"/>
                  <w:marBottom w:val="0"/>
                  <w:divBdr>
                    <w:top w:val="none" w:sz="0" w:space="0" w:color="auto"/>
                    <w:left w:val="none" w:sz="0" w:space="0" w:color="auto"/>
                    <w:bottom w:val="none" w:sz="0" w:space="0" w:color="auto"/>
                    <w:right w:val="none" w:sz="0" w:space="0" w:color="auto"/>
                  </w:divBdr>
                  <w:divsChild>
                    <w:div w:id="1433937008">
                      <w:marLeft w:val="0"/>
                      <w:marRight w:val="0"/>
                      <w:marTop w:val="0"/>
                      <w:marBottom w:val="0"/>
                      <w:divBdr>
                        <w:top w:val="none" w:sz="0" w:space="0" w:color="auto"/>
                        <w:left w:val="none" w:sz="0" w:space="0" w:color="auto"/>
                        <w:bottom w:val="none" w:sz="0" w:space="0" w:color="auto"/>
                        <w:right w:val="none" w:sz="0" w:space="0" w:color="auto"/>
                      </w:divBdr>
                    </w:div>
                  </w:divsChild>
                </w:div>
                <w:div w:id="2027517400">
                  <w:marLeft w:val="0"/>
                  <w:marRight w:val="0"/>
                  <w:marTop w:val="0"/>
                  <w:marBottom w:val="0"/>
                  <w:divBdr>
                    <w:top w:val="none" w:sz="0" w:space="0" w:color="auto"/>
                    <w:left w:val="none" w:sz="0" w:space="0" w:color="auto"/>
                    <w:bottom w:val="none" w:sz="0" w:space="0" w:color="auto"/>
                    <w:right w:val="none" w:sz="0" w:space="0" w:color="auto"/>
                  </w:divBdr>
                  <w:divsChild>
                    <w:div w:id="1180578996">
                      <w:marLeft w:val="0"/>
                      <w:marRight w:val="0"/>
                      <w:marTop w:val="0"/>
                      <w:marBottom w:val="0"/>
                      <w:divBdr>
                        <w:top w:val="none" w:sz="0" w:space="0" w:color="auto"/>
                        <w:left w:val="none" w:sz="0" w:space="0" w:color="auto"/>
                        <w:bottom w:val="none" w:sz="0" w:space="0" w:color="auto"/>
                        <w:right w:val="none" w:sz="0" w:space="0" w:color="auto"/>
                      </w:divBdr>
                    </w:div>
                  </w:divsChild>
                </w:div>
                <w:div w:id="2050687817">
                  <w:marLeft w:val="0"/>
                  <w:marRight w:val="0"/>
                  <w:marTop w:val="0"/>
                  <w:marBottom w:val="0"/>
                  <w:divBdr>
                    <w:top w:val="none" w:sz="0" w:space="0" w:color="auto"/>
                    <w:left w:val="none" w:sz="0" w:space="0" w:color="auto"/>
                    <w:bottom w:val="none" w:sz="0" w:space="0" w:color="auto"/>
                    <w:right w:val="none" w:sz="0" w:space="0" w:color="auto"/>
                  </w:divBdr>
                  <w:divsChild>
                    <w:div w:id="237830464">
                      <w:marLeft w:val="0"/>
                      <w:marRight w:val="0"/>
                      <w:marTop w:val="0"/>
                      <w:marBottom w:val="0"/>
                      <w:divBdr>
                        <w:top w:val="none" w:sz="0" w:space="0" w:color="auto"/>
                        <w:left w:val="none" w:sz="0" w:space="0" w:color="auto"/>
                        <w:bottom w:val="none" w:sz="0" w:space="0" w:color="auto"/>
                        <w:right w:val="none" w:sz="0" w:space="0" w:color="auto"/>
                      </w:divBdr>
                    </w:div>
                  </w:divsChild>
                </w:div>
                <w:div w:id="2052415275">
                  <w:marLeft w:val="0"/>
                  <w:marRight w:val="0"/>
                  <w:marTop w:val="0"/>
                  <w:marBottom w:val="0"/>
                  <w:divBdr>
                    <w:top w:val="none" w:sz="0" w:space="0" w:color="auto"/>
                    <w:left w:val="none" w:sz="0" w:space="0" w:color="auto"/>
                    <w:bottom w:val="none" w:sz="0" w:space="0" w:color="auto"/>
                    <w:right w:val="none" w:sz="0" w:space="0" w:color="auto"/>
                  </w:divBdr>
                  <w:divsChild>
                    <w:div w:id="935750980">
                      <w:marLeft w:val="0"/>
                      <w:marRight w:val="0"/>
                      <w:marTop w:val="0"/>
                      <w:marBottom w:val="0"/>
                      <w:divBdr>
                        <w:top w:val="none" w:sz="0" w:space="0" w:color="auto"/>
                        <w:left w:val="none" w:sz="0" w:space="0" w:color="auto"/>
                        <w:bottom w:val="none" w:sz="0" w:space="0" w:color="auto"/>
                        <w:right w:val="none" w:sz="0" w:space="0" w:color="auto"/>
                      </w:divBdr>
                    </w:div>
                  </w:divsChild>
                </w:div>
                <w:div w:id="2066643102">
                  <w:marLeft w:val="0"/>
                  <w:marRight w:val="0"/>
                  <w:marTop w:val="0"/>
                  <w:marBottom w:val="0"/>
                  <w:divBdr>
                    <w:top w:val="none" w:sz="0" w:space="0" w:color="auto"/>
                    <w:left w:val="none" w:sz="0" w:space="0" w:color="auto"/>
                    <w:bottom w:val="none" w:sz="0" w:space="0" w:color="auto"/>
                    <w:right w:val="none" w:sz="0" w:space="0" w:color="auto"/>
                  </w:divBdr>
                  <w:divsChild>
                    <w:div w:id="1620068904">
                      <w:marLeft w:val="0"/>
                      <w:marRight w:val="0"/>
                      <w:marTop w:val="0"/>
                      <w:marBottom w:val="0"/>
                      <w:divBdr>
                        <w:top w:val="none" w:sz="0" w:space="0" w:color="auto"/>
                        <w:left w:val="none" w:sz="0" w:space="0" w:color="auto"/>
                        <w:bottom w:val="none" w:sz="0" w:space="0" w:color="auto"/>
                        <w:right w:val="none" w:sz="0" w:space="0" w:color="auto"/>
                      </w:divBdr>
                    </w:div>
                  </w:divsChild>
                </w:div>
                <w:div w:id="2141723958">
                  <w:marLeft w:val="0"/>
                  <w:marRight w:val="0"/>
                  <w:marTop w:val="0"/>
                  <w:marBottom w:val="0"/>
                  <w:divBdr>
                    <w:top w:val="none" w:sz="0" w:space="0" w:color="auto"/>
                    <w:left w:val="none" w:sz="0" w:space="0" w:color="auto"/>
                    <w:bottom w:val="none" w:sz="0" w:space="0" w:color="auto"/>
                    <w:right w:val="none" w:sz="0" w:space="0" w:color="auto"/>
                  </w:divBdr>
                  <w:divsChild>
                    <w:div w:id="1944611974">
                      <w:marLeft w:val="0"/>
                      <w:marRight w:val="0"/>
                      <w:marTop w:val="0"/>
                      <w:marBottom w:val="0"/>
                      <w:divBdr>
                        <w:top w:val="none" w:sz="0" w:space="0" w:color="auto"/>
                        <w:left w:val="none" w:sz="0" w:space="0" w:color="auto"/>
                        <w:bottom w:val="none" w:sz="0" w:space="0" w:color="auto"/>
                        <w:right w:val="none" w:sz="0" w:space="0" w:color="auto"/>
                      </w:divBdr>
                    </w:div>
                  </w:divsChild>
                </w:div>
                <w:div w:id="2145417582">
                  <w:marLeft w:val="0"/>
                  <w:marRight w:val="0"/>
                  <w:marTop w:val="0"/>
                  <w:marBottom w:val="0"/>
                  <w:divBdr>
                    <w:top w:val="none" w:sz="0" w:space="0" w:color="auto"/>
                    <w:left w:val="none" w:sz="0" w:space="0" w:color="auto"/>
                    <w:bottom w:val="none" w:sz="0" w:space="0" w:color="auto"/>
                    <w:right w:val="none" w:sz="0" w:space="0" w:color="auto"/>
                  </w:divBdr>
                  <w:divsChild>
                    <w:div w:id="18196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30151">
          <w:marLeft w:val="0"/>
          <w:marRight w:val="0"/>
          <w:marTop w:val="0"/>
          <w:marBottom w:val="0"/>
          <w:divBdr>
            <w:top w:val="none" w:sz="0" w:space="0" w:color="auto"/>
            <w:left w:val="none" w:sz="0" w:space="0" w:color="auto"/>
            <w:bottom w:val="none" w:sz="0" w:space="0" w:color="auto"/>
            <w:right w:val="none" w:sz="0" w:space="0" w:color="auto"/>
          </w:divBdr>
        </w:div>
        <w:div w:id="1682007721">
          <w:marLeft w:val="0"/>
          <w:marRight w:val="0"/>
          <w:marTop w:val="0"/>
          <w:marBottom w:val="0"/>
          <w:divBdr>
            <w:top w:val="none" w:sz="0" w:space="0" w:color="auto"/>
            <w:left w:val="none" w:sz="0" w:space="0" w:color="auto"/>
            <w:bottom w:val="none" w:sz="0" w:space="0" w:color="auto"/>
            <w:right w:val="none" w:sz="0" w:space="0" w:color="auto"/>
          </w:divBdr>
        </w:div>
        <w:div w:id="1818065954">
          <w:marLeft w:val="0"/>
          <w:marRight w:val="0"/>
          <w:marTop w:val="0"/>
          <w:marBottom w:val="0"/>
          <w:divBdr>
            <w:top w:val="none" w:sz="0" w:space="0" w:color="auto"/>
            <w:left w:val="none" w:sz="0" w:space="0" w:color="auto"/>
            <w:bottom w:val="none" w:sz="0" w:space="0" w:color="auto"/>
            <w:right w:val="none" w:sz="0" w:space="0" w:color="auto"/>
          </w:divBdr>
        </w:div>
        <w:div w:id="1935093268">
          <w:marLeft w:val="0"/>
          <w:marRight w:val="0"/>
          <w:marTop w:val="0"/>
          <w:marBottom w:val="0"/>
          <w:divBdr>
            <w:top w:val="none" w:sz="0" w:space="0" w:color="auto"/>
            <w:left w:val="none" w:sz="0" w:space="0" w:color="auto"/>
            <w:bottom w:val="none" w:sz="0" w:space="0" w:color="auto"/>
            <w:right w:val="none" w:sz="0" w:space="0" w:color="auto"/>
          </w:divBdr>
        </w:div>
        <w:div w:id="2141529364">
          <w:marLeft w:val="0"/>
          <w:marRight w:val="0"/>
          <w:marTop w:val="0"/>
          <w:marBottom w:val="0"/>
          <w:divBdr>
            <w:top w:val="none" w:sz="0" w:space="0" w:color="auto"/>
            <w:left w:val="none" w:sz="0" w:space="0" w:color="auto"/>
            <w:bottom w:val="none" w:sz="0" w:space="0" w:color="auto"/>
            <w:right w:val="none" w:sz="0" w:space="0" w:color="auto"/>
          </w:divBdr>
        </w:div>
      </w:divsChild>
    </w:div>
    <w:div w:id="445975116">
      <w:bodyDiv w:val="1"/>
      <w:marLeft w:val="0"/>
      <w:marRight w:val="0"/>
      <w:marTop w:val="0"/>
      <w:marBottom w:val="0"/>
      <w:divBdr>
        <w:top w:val="none" w:sz="0" w:space="0" w:color="auto"/>
        <w:left w:val="none" w:sz="0" w:space="0" w:color="auto"/>
        <w:bottom w:val="none" w:sz="0" w:space="0" w:color="auto"/>
        <w:right w:val="none" w:sz="0" w:space="0" w:color="auto"/>
      </w:divBdr>
      <w:divsChild>
        <w:div w:id="109707602">
          <w:marLeft w:val="0"/>
          <w:marRight w:val="0"/>
          <w:marTop w:val="0"/>
          <w:marBottom w:val="0"/>
          <w:divBdr>
            <w:top w:val="none" w:sz="0" w:space="0" w:color="auto"/>
            <w:left w:val="none" w:sz="0" w:space="0" w:color="auto"/>
            <w:bottom w:val="none" w:sz="0" w:space="0" w:color="auto"/>
            <w:right w:val="none" w:sz="0" w:space="0" w:color="auto"/>
          </w:divBdr>
        </w:div>
        <w:div w:id="138544119">
          <w:marLeft w:val="0"/>
          <w:marRight w:val="0"/>
          <w:marTop w:val="0"/>
          <w:marBottom w:val="0"/>
          <w:divBdr>
            <w:top w:val="none" w:sz="0" w:space="0" w:color="auto"/>
            <w:left w:val="none" w:sz="0" w:space="0" w:color="auto"/>
            <w:bottom w:val="none" w:sz="0" w:space="0" w:color="auto"/>
            <w:right w:val="none" w:sz="0" w:space="0" w:color="auto"/>
          </w:divBdr>
        </w:div>
        <w:div w:id="178084190">
          <w:marLeft w:val="0"/>
          <w:marRight w:val="0"/>
          <w:marTop w:val="0"/>
          <w:marBottom w:val="0"/>
          <w:divBdr>
            <w:top w:val="none" w:sz="0" w:space="0" w:color="auto"/>
            <w:left w:val="none" w:sz="0" w:space="0" w:color="auto"/>
            <w:bottom w:val="none" w:sz="0" w:space="0" w:color="auto"/>
            <w:right w:val="none" w:sz="0" w:space="0" w:color="auto"/>
          </w:divBdr>
          <w:divsChild>
            <w:div w:id="1932082220">
              <w:marLeft w:val="-75"/>
              <w:marRight w:val="0"/>
              <w:marTop w:val="30"/>
              <w:marBottom w:val="30"/>
              <w:divBdr>
                <w:top w:val="none" w:sz="0" w:space="0" w:color="auto"/>
                <w:left w:val="none" w:sz="0" w:space="0" w:color="auto"/>
                <w:bottom w:val="none" w:sz="0" w:space="0" w:color="auto"/>
                <w:right w:val="none" w:sz="0" w:space="0" w:color="auto"/>
              </w:divBdr>
              <w:divsChild>
                <w:div w:id="39984631">
                  <w:marLeft w:val="0"/>
                  <w:marRight w:val="0"/>
                  <w:marTop w:val="0"/>
                  <w:marBottom w:val="0"/>
                  <w:divBdr>
                    <w:top w:val="none" w:sz="0" w:space="0" w:color="auto"/>
                    <w:left w:val="none" w:sz="0" w:space="0" w:color="auto"/>
                    <w:bottom w:val="none" w:sz="0" w:space="0" w:color="auto"/>
                    <w:right w:val="none" w:sz="0" w:space="0" w:color="auto"/>
                  </w:divBdr>
                  <w:divsChild>
                    <w:div w:id="681278092">
                      <w:marLeft w:val="0"/>
                      <w:marRight w:val="0"/>
                      <w:marTop w:val="0"/>
                      <w:marBottom w:val="0"/>
                      <w:divBdr>
                        <w:top w:val="none" w:sz="0" w:space="0" w:color="auto"/>
                        <w:left w:val="none" w:sz="0" w:space="0" w:color="auto"/>
                        <w:bottom w:val="none" w:sz="0" w:space="0" w:color="auto"/>
                        <w:right w:val="none" w:sz="0" w:space="0" w:color="auto"/>
                      </w:divBdr>
                    </w:div>
                  </w:divsChild>
                </w:div>
                <w:div w:id="190186781">
                  <w:marLeft w:val="0"/>
                  <w:marRight w:val="0"/>
                  <w:marTop w:val="0"/>
                  <w:marBottom w:val="0"/>
                  <w:divBdr>
                    <w:top w:val="none" w:sz="0" w:space="0" w:color="auto"/>
                    <w:left w:val="none" w:sz="0" w:space="0" w:color="auto"/>
                    <w:bottom w:val="none" w:sz="0" w:space="0" w:color="auto"/>
                    <w:right w:val="none" w:sz="0" w:space="0" w:color="auto"/>
                  </w:divBdr>
                  <w:divsChild>
                    <w:div w:id="283927377">
                      <w:marLeft w:val="0"/>
                      <w:marRight w:val="0"/>
                      <w:marTop w:val="0"/>
                      <w:marBottom w:val="0"/>
                      <w:divBdr>
                        <w:top w:val="none" w:sz="0" w:space="0" w:color="auto"/>
                        <w:left w:val="none" w:sz="0" w:space="0" w:color="auto"/>
                        <w:bottom w:val="none" w:sz="0" w:space="0" w:color="auto"/>
                        <w:right w:val="none" w:sz="0" w:space="0" w:color="auto"/>
                      </w:divBdr>
                    </w:div>
                    <w:div w:id="999237658">
                      <w:marLeft w:val="0"/>
                      <w:marRight w:val="0"/>
                      <w:marTop w:val="0"/>
                      <w:marBottom w:val="0"/>
                      <w:divBdr>
                        <w:top w:val="none" w:sz="0" w:space="0" w:color="auto"/>
                        <w:left w:val="none" w:sz="0" w:space="0" w:color="auto"/>
                        <w:bottom w:val="none" w:sz="0" w:space="0" w:color="auto"/>
                        <w:right w:val="none" w:sz="0" w:space="0" w:color="auto"/>
                      </w:divBdr>
                    </w:div>
                  </w:divsChild>
                </w:div>
                <w:div w:id="214201909">
                  <w:marLeft w:val="0"/>
                  <w:marRight w:val="0"/>
                  <w:marTop w:val="0"/>
                  <w:marBottom w:val="0"/>
                  <w:divBdr>
                    <w:top w:val="none" w:sz="0" w:space="0" w:color="auto"/>
                    <w:left w:val="none" w:sz="0" w:space="0" w:color="auto"/>
                    <w:bottom w:val="none" w:sz="0" w:space="0" w:color="auto"/>
                    <w:right w:val="none" w:sz="0" w:space="0" w:color="auto"/>
                  </w:divBdr>
                  <w:divsChild>
                    <w:div w:id="684091640">
                      <w:marLeft w:val="0"/>
                      <w:marRight w:val="0"/>
                      <w:marTop w:val="0"/>
                      <w:marBottom w:val="0"/>
                      <w:divBdr>
                        <w:top w:val="none" w:sz="0" w:space="0" w:color="auto"/>
                        <w:left w:val="none" w:sz="0" w:space="0" w:color="auto"/>
                        <w:bottom w:val="none" w:sz="0" w:space="0" w:color="auto"/>
                        <w:right w:val="none" w:sz="0" w:space="0" w:color="auto"/>
                      </w:divBdr>
                    </w:div>
                  </w:divsChild>
                </w:div>
                <w:div w:id="292369729">
                  <w:marLeft w:val="0"/>
                  <w:marRight w:val="0"/>
                  <w:marTop w:val="0"/>
                  <w:marBottom w:val="0"/>
                  <w:divBdr>
                    <w:top w:val="none" w:sz="0" w:space="0" w:color="auto"/>
                    <w:left w:val="none" w:sz="0" w:space="0" w:color="auto"/>
                    <w:bottom w:val="none" w:sz="0" w:space="0" w:color="auto"/>
                    <w:right w:val="none" w:sz="0" w:space="0" w:color="auto"/>
                  </w:divBdr>
                  <w:divsChild>
                    <w:div w:id="722603796">
                      <w:marLeft w:val="0"/>
                      <w:marRight w:val="0"/>
                      <w:marTop w:val="0"/>
                      <w:marBottom w:val="0"/>
                      <w:divBdr>
                        <w:top w:val="none" w:sz="0" w:space="0" w:color="auto"/>
                        <w:left w:val="none" w:sz="0" w:space="0" w:color="auto"/>
                        <w:bottom w:val="none" w:sz="0" w:space="0" w:color="auto"/>
                        <w:right w:val="none" w:sz="0" w:space="0" w:color="auto"/>
                      </w:divBdr>
                    </w:div>
                  </w:divsChild>
                </w:div>
                <w:div w:id="318848977">
                  <w:marLeft w:val="0"/>
                  <w:marRight w:val="0"/>
                  <w:marTop w:val="0"/>
                  <w:marBottom w:val="0"/>
                  <w:divBdr>
                    <w:top w:val="none" w:sz="0" w:space="0" w:color="auto"/>
                    <w:left w:val="none" w:sz="0" w:space="0" w:color="auto"/>
                    <w:bottom w:val="none" w:sz="0" w:space="0" w:color="auto"/>
                    <w:right w:val="none" w:sz="0" w:space="0" w:color="auto"/>
                  </w:divBdr>
                  <w:divsChild>
                    <w:div w:id="2087066750">
                      <w:marLeft w:val="0"/>
                      <w:marRight w:val="0"/>
                      <w:marTop w:val="0"/>
                      <w:marBottom w:val="0"/>
                      <w:divBdr>
                        <w:top w:val="none" w:sz="0" w:space="0" w:color="auto"/>
                        <w:left w:val="none" w:sz="0" w:space="0" w:color="auto"/>
                        <w:bottom w:val="none" w:sz="0" w:space="0" w:color="auto"/>
                        <w:right w:val="none" w:sz="0" w:space="0" w:color="auto"/>
                      </w:divBdr>
                    </w:div>
                  </w:divsChild>
                </w:div>
                <w:div w:id="326566596">
                  <w:marLeft w:val="0"/>
                  <w:marRight w:val="0"/>
                  <w:marTop w:val="0"/>
                  <w:marBottom w:val="0"/>
                  <w:divBdr>
                    <w:top w:val="none" w:sz="0" w:space="0" w:color="auto"/>
                    <w:left w:val="none" w:sz="0" w:space="0" w:color="auto"/>
                    <w:bottom w:val="none" w:sz="0" w:space="0" w:color="auto"/>
                    <w:right w:val="none" w:sz="0" w:space="0" w:color="auto"/>
                  </w:divBdr>
                  <w:divsChild>
                    <w:div w:id="1205409921">
                      <w:marLeft w:val="0"/>
                      <w:marRight w:val="0"/>
                      <w:marTop w:val="0"/>
                      <w:marBottom w:val="0"/>
                      <w:divBdr>
                        <w:top w:val="none" w:sz="0" w:space="0" w:color="auto"/>
                        <w:left w:val="none" w:sz="0" w:space="0" w:color="auto"/>
                        <w:bottom w:val="none" w:sz="0" w:space="0" w:color="auto"/>
                        <w:right w:val="none" w:sz="0" w:space="0" w:color="auto"/>
                      </w:divBdr>
                    </w:div>
                  </w:divsChild>
                </w:div>
                <w:div w:id="365566241">
                  <w:marLeft w:val="0"/>
                  <w:marRight w:val="0"/>
                  <w:marTop w:val="0"/>
                  <w:marBottom w:val="0"/>
                  <w:divBdr>
                    <w:top w:val="none" w:sz="0" w:space="0" w:color="auto"/>
                    <w:left w:val="none" w:sz="0" w:space="0" w:color="auto"/>
                    <w:bottom w:val="none" w:sz="0" w:space="0" w:color="auto"/>
                    <w:right w:val="none" w:sz="0" w:space="0" w:color="auto"/>
                  </w:divBdr>
                  <w:divsChild>
                    <w:div w:id="364135673">
                      <w:marLeft w:val="0"/>
                      <w:marRight w:val="0"/>
                      <w:marTop w:val="0"/>
                      <w:marBottom w:val="0"/>
                      <w:divBdr>
                        <w:top w:val="none" w:sz="0" w:space="0" w:color="auto"/>
                        <w:left w:val="none" w:sz="0" w:space="0" w:color="auto"/>
                        <w:bottom w:val="none" w:sz="0" w:space="0" w:color="auto"/>
                        <w:right w:val="none" w:sz="0" w:space="0" w:color="auto"/>
                      </w:divBdr>
                    </w:div>
                  </w:divsChild>
                </w:div>
                <w:div w:id="387268530">
                  <w:marLeft w:val="0"/>
                  <w:marRight w:val="0"/>
                  <w:marTop w:val="0"/>
                  <w:marBottom w:val="0"/>
                  <w:divBdr>
                    <w:top w:val="none" w:sz="0" w:space="0" w:color="auto"/>
                    <w:left w:val="none" w:sz="0" w:space="0" w:color="auto"/>
                    <w:bottom w:val="none" w:sz="0" w:space="0" w:color="auto"/>
                    <w:right w:val="none" w:sz="0" w:space="0" w:color="auto"/>
                  </w:divBdr>
                  <w:divsChild>
                    <w:div w:id="1052001072">
                      <w:marLeft w:val="0"/>
                      <w:marRight w:val="0"/>
                      <w:marTop w:val="0"/>
                      <w:marBottom w:val="0"/>
                      <w:divBdr>
                        <w:top w:val="none" w:sz="0" w:space="0" w:color="auto"/>
                        <w:left w:val="none" w:sz="0" w:space="0" w:color="auto"/>
                        <w:bottom w:val="none" w:sz="0" w:space="0" w:color="auto"/>
                        <w:right w:val="none" w:sz="0" w:space="0" w:color="auto"/>
                      </w:divBdr>
                    </w:div>
                  </w:divsChild>
                </w:div>
                <w:div w:id="481655631">
                  <w:marLeft w:val="0"/>
                  <w:marRight w:val="0"/>
                  <w:marTop w:val="0"/>
                  <w:marBottom w:val="0"/>
                  <w:divBdr>
                    <w:top w:val="none" w:sz="0" w:space="0" w:color="auto"/>
                    <w:left w:val="none" w:sz="0" w:space="0" w:color="auto"/>
                    <w:bottom w:val="none" w:sz="0" w:space="0" w:color="auto"/>
                    <w:right w:val="none" w:sz="0" w:space="0" w:color="auto"/>
                  </w:divBdr>
                  <w:divsChild>
                    <w:div w:id="551581451">
                      <w:marLeft w:val="0"/>
                      <w:marRight w:val="0"/>
                      <w:marTop w:val="0"/>
                      <w:marBottom w:val="0"/>
                      <w:divBdr>
                        <w:top w:val="none" w:sz="0" w:space="0" w:color="auto"/>
                        <w:left w:val="none" w:sz="0" w:space="0" w:color="auto"/>
                        <w:bottom w:val="none" w:sz="0" w:space="0" w:color="auto"/>
                        <w:right w:val="none" w:sz="0" w:space="0" w:color="auto"/>
                      </w:divBdr>
                    </w:div>
                  </w:divsChild>
                </w:div>
                <w:div w:id="572158498">
                  <w:marLeft w:val="0"/>
                  <w:marRight w:val="0"/>
                  <w:marTop w:val="0"/>
                  <w:marBottom w:val="0"/>
                  <w:divBdr>
                    <w:top w:val="none" w:sz="0" w:space="0" w:color="auto"/>
                    <w:left w:val="none" w:sz="0" w:space="0" w:color="auto"/>
                    <w:bottom w:val="none" w:sz="0" w:space="0" w:color="auto"/>
                    <w:right w:val="none" w:sz="0" w:space="0" w:color="auto"/>
                  </w:divBdr>
                  <w:divsChild>
                    <w:div w:id="1969122142">
                      <w:marLeft w:val="0"/>
                      <w:marRight w:val="0"/>
                      <w:marTop w:val="0"/>
                      <w:marBottom w:val="0"/>
                      <w:divBdr>
                        <w:top w:val="none" w:sz="0" w:space="0" w:color="auto"/>
                        <w:left w:val="none" w:sz="0" w:space="0" w:color="auto"/>
                        <w:bottom w:val="none" w:sz="0" w:space="0" w:color="auto"/>
                        <w:right w:val="none" w:sz="0" w:space="0" w:color="auto"/>
                      </w:divBdr>
                    </w:div>
                  </w:divsChild>
                </w:div>
                <w:div w:id="769929154">
                  <w:marLeft w:val="0"/>
                  <w:marRight w:val="0"/>
                  <w:marTop w:val="0"/>
                  <w:marBottom w:val="0"/>
                  <w:divBdr>
                    <w:top w:val="none" w:sz="0" w:space="0" w:color="auto"/>
                    <w:left w:val="none" w:sz="0" w:space="0" w:color="auto"/>
                    <w:bottom w:val="none" w:sz="0" w:space="0" w:color="auto"/>
                    <w:right w:val="none" w:sz="0" w:space="0" w:color="auto"/>
                  </w:divBdr>
                  <w:divsChild>
                    <w:div w:id="2053723296">
                      <w:marLeft w:val="0"/>
                      <w:marRight w:val="0"/>
                      <w:marTop w:val="0"/>
                      <w:marBottom w:val="0"/>
                      <w:divBdr>
                        <w:top w:val="none" w:sz="0" w:space="0" w:color="auto"/>
                        <w:left w:val="none" w:sz="0" w:space="0" w:color="auto"/>
                        <w:bottom w:val="none" w:sz="0" w:space="0" w:color="auto"/>
                        <w:right w:val="none" w:sz="0" w:space="0" w:color="auto"/>
                      </w:divBdr>
                    </w:div>
                  </w:divsChild>
                </w:div>
                <w:div w:id="806554191">
                  <w:marLeft w:val="0"/>
                  <w:marRight w:val="0"/>
                  <w:marTop w:val="0"/>
                  <w:marBottom w:val="0"/>
                  <w:divBdr>
                    <w:top w:val="none" w:sz="0" w:space="0" w:color="auto"/>
                    <w:left w:val="none" w:sz="0" w:space="0" w:color="auto"/>
                    <w:bottom w:val="none" w:sz="0" w:space="0" w:color="auto"/>
                    <w:right w:val="none" w:sz="0" w:space="0" w:color="auto"/>
                  </w:divBdr>
                  <w:divsChild>
                    <w:div w:id="1325472214">
                      <w:marLeft w:val="0"/>
                      <w:marRight w:val="0"/>
                      <w:marTop w:val="0"/>
                      <w:marBottom w:val="0"/>
                      <w:divBdr>
                        <w:top w:val="none" w:sz="0" w:space="0" w:color="auto"/>
                        <w:left w:val="none" w:sz="0" w:space="0" w:color="auto"/>
                        <w:bottom w:val="none" w:sz="0" w:space="0" w:color="auto"/>
                        <w:right w:val="none" w:sz="0" w:space="0" w:color="auto"/>
                      </w:divBdr>
                    </w:div>
                  </w:divsChild>
                </w:div>
                <w:div w:id="847794762">
                  <w:marLeft w:val="0"/>
                  <w:marRight w:val="0"/>
                  <w:marTop w:val="0"/>
                  <w:marBottom w:val="0"/>
                  <w:divBdr>
                    <w:top w:val="none" w:sz="0" w:space="0" w:color="auto"/>
                    <w:left w:val="none" w:sz="0" w:space="0" w:color="auto"/>
                    <w:bottom w:val="none" w:sz="0" w:space="0" w:color="auto"/>
                    <w:right w:val="none" w:sz="0" w:space="0" w:color="auto"/>
                  </w:divBdr>
                  <w:divsChild>
                    <w:div w:id="62989379">
                      <w:marLeft w:val="0"/>
                      <w:marRight w:val="0"/>
                      <w:marTop w:val="0"/>
                      <w:marBottom w:val="0"/>
                      <w:divBdr>
                        <w:top w:val="none" w:sz="0" w:space="0" w:color="auto"/>
                        <w:left w:val="none" w:sz="0" w:space="0" w:color="auto"/>
                        <w:bottom w:val="none" w:sz="0" w:space="0" w:color="auto"/>
                        <w:right w:val="none" w:sz="0" w:space="0" w:color="auto"/>
                      </w:divBdr>
                    </w:div>
                  </w:divsChild>
                </w:div>
                <w:div w:id="860820571">
                  <w:marLeft w:val="0"/>
                  <w:marRight w:val="0"/>
                  <w:marTop w:val="0"/>
                  <w:marBottom w:val="0"/>
                  <w:divBdr>
                    <w:top w:val="none" w:sz="0" w:space="0" w:color="auto"/>
                    <w:left w:val="none" w:sz="0" w:space="0" w:color="auto"/>
                    <w:bottom w:val="none" w:sz="0" w:space="0" w:color="auto"/>
                    <w:right w:val="none" w:sz="0" w:space="0" w:color="auto"/>
                  </w:divBdr>
                  <w:divsChild>
                    <w:div w:id="39480399">
                      <w:marLeft w:val="0"/>
                      <w:marRight w:val="0"/>
                      <w:marTop w:val="0"/>
                      <w:marBottom w:val="0"/>
                      <w:divBdr>
                        <w:top w:val="none" w:sz="0" w:space="0" w:color="auto"/>
                        <w:left w:val="none" w:sz="0" w:space="0" w:color="auto"/>
                        <w:bottom w:val="none" w:sz="0" w:space="0" w:color="auto"/>
                        <w:right w:val="none" w:sz="0" w:space="0" w:color="auto"/>
                      </w:divBdr>
                    </w:div>
                  </w:divsChild>
                </w:div>
                <w:div w:id="861896568">
                  <w:marLeft w:val="0"/>
                  <w:marRight w:val="0"/>
                  <w:marTop w:val="0"/>
                  <w:marBottom w:val="0"/>
                  <w:divBdr>
                    <w:top w:val="none" w:sz="0" w:space="0" w:color="auto"/>
                    <w:left w:val="none" w:sz="0" w:space="0" w:color="auto"/>
                    <w:bottom w:val="none" w:sz="0" w:space="0" w:color="auto"/>
                    <w:right w:val="none" w:sz="0" w:space="0" w:color="auto"/>
                  </w:divBdr>
                  <w:divsChild>
                    <w:div w:id="809596504">
                      <w:marLeft w:val="0"/>
                      <w:marRight w:val="0"/>
                      <w:marTop w:val="0"/>
                      <w:marBottom w:val="0"/>
                      <w:divBdr>
                        <w:top w:val="none" w:sz="0" w:space="0" w:color="auto"/>
                        <w:left w:val="none" w:sz="0" w:space="0" w:color="auto"/>
                        <w:bottom w:val="none" w:sz="0" w:space="0" w:color="auto"/>
                        <w:right w:val="none" w:sz="0" w:space="0" w:color="auto"/>
                      </w:divBdr>
                    </w:div>
                  </w:divsChild>
                </w:div>
                <w:div w:id="1000232597">
                  <w:marLeft w:val="0"/>
                  <w:marRight w:val="0"/>
                  <w:marTop w:val="0"/>
                  <w:marBottom w:val="0"/>
                  <w:divBdr>
                    <w:top w:val="none" w:sz="0" w:space="0" w:color="auto"/>
                    <w:left w:val="none" w:sz="0" w:space="0" w:color="auto"/>
                    <w:bottom w:val="none" w:sz="0" w:space="0" w:color="auto"/>
                    <w:right w:val="none" w:sz="0" w:space="0" w:color="auto"/>
                  </w:divBdr>
                  <w:divsChild>
                    <w:div w:id="917055546">
                      <w:marLeft w:val="0"/>
                      <w:marRight w:val="0"/>
                      <w:marTop w:val="0"/>
                      <w:marBottom w:val="0"/>
                      <w:divBdr>
                        <w:top w:val="none" w:sz="0" w:space="0" w:color="auto"/>
                        <w:left w:val="none" w:sz="0" w:space="0" w:color="auto"/>
                        <w:bottom w:val="none" w:sz="0" w:space="0" w:color="auto"/>
                        <w:right w:val="none" w:sz="0" w:space="0" w:color="auto"/>
                      </w:divBdr>
                    </w:div>
                  </w:divsChild>
                </w:div>
                <w:div w:id="1009061137">
                  <w:marLeft w:val="0"/>
                  <w:marRight w:val="0"/>
                  <w:marTop w:val="0"/>
                  <w:marBottom w:val="0"/>
                  <w:divBdr>
                    <w:top w:val="none" w:sz="0" w:space="0" w:color="auto"/>
                    <w:left w:val="none" w:sz="0" w:space="0" w:color="auto"/>
                    <w:bottom w:val="none" w:sz="0" w:space="0" w:color="auto"/>
                    <w:right w:val="none" w:sz="0" w:space="0" w:color="auto"/>
                  </w:divBdr>
                  <w:divsChild>
                    <w:div w:id="986205187">
                      <w:marLeft w:val="0"/>
                      <w:marRight w:val="0"/>
                      <w:marTop w:val="0"/>
                      <w:marBottom w:val="0"/>
                      <w:divBdr>
                        <w:top w:val="none" w:sz="0" w:space="0" w:color="auto"/>
                        <w:left w:val="none" w:sz="0" w:space="0" w:color="auto"/>
                        <w:bottom w:val="none" w:sz="0" w:space="0" w:color="auto"/>
                        <w:right w:val="none" w:sz="0" w:space="0" w:color="auto"/>
                      </w:divBdr>
                    </w:div>
                  </w:divsChild>
                </w:div>
                <w:div w:id="1014302386">
                  <w:marLeft w:val="0"/>
                  <w:marRight w:val="0"/>
                  <w:marTop w:val="0"/>
                  <w:marBottom w:val="0"/>
                  <w:divBdr>
                    <w:top w:val="none" w:sz="0" w:space="0" w:color="auto"/>
                    <w:left w:val="none" w:sz="0" w:space="0" w:color="auto"/>
                    <w:bottom w:val="none" w:sz="0" w:space="0" w:color="auto"/>
                    <w:right w:val="none" w:sz="0" w:space="0" w:color="auto"/>
                  </w:divBdr>
                  <w:divsChild>
                    <w:div w:id="1512260671">
                      <w:marLeft w:val="0"/>
                      <w:marRight w:val="0"/>
                      <w:marTop w:val="0"/>
                      <w:marBottom w:val="0"/>
                      <w:divBdr>
                        <w:top w:val="none" w:sz="0" w:space="0" w:color="auto"/>
                        <w:left w:val="none" w:sz="0" w:space="0" w:color="auto"/>
                        <w:bottom w:val="none" w:sz="0" w:space="0" w:color="auto"/>
                        <w:right w:val="none" w:sz="0" w:space="0" w:color="auto"/>
                      </w:divBdr>
                    </w:div>
                  </w:divsChild>
                </w:div>
                <w:div w:id="1014722270">
                  <w:marLeft w:val="0"/>
                  <w:marRight w:val="0"/>
                  <w:marTop w:val="0"/>
                  <w:marBottom w:val="0"/>
                  <w:divBdr>
                    <w:top w:val="none" w:sz="0" w:space="0" w:color="auto"/>
                    <w:left w:val="none" w:sz="0" w:space="0" w:color="auto"/>
                    <w:bottom w:val="none" w:sz="0" w:space="0" w:color="auto"/>
                    <w:right w:val="none" w:sz="0" w:space="0" w:color="auto"/>
                  </w:divBdr>
                  <w:divsChild>
                    <w:div w:id="696660323">
                      <w:marLeft w:val="0"/>
                      <w:marRight w:val="0"/>
                      <w:marTop w:val="0"/>
                      <w:marBottom w:val="0"/>
                      <w:divBdr>
                        <w:top w:val="none" w:sz="0" w:space="0" w:color="auto"/>
                        <w:left w:val="none" w:sz="0" w:space="0" w:color="auto"/>
                        <w:bottom w:val="none" w:sz="0" w:space="0" w:color="auto"/>
                        <w:right w:val="none" w:sz="0" w:space="0" w:color="auto"/>
                      </w:divBdr>
                    </w:div>
                  </w:divsChild>
                </w:div>
                <w:div w:id="1052388225">
                  <w:marLeft w:val="0"/>
                  <w:marRight w:val="0"/>
                  <w:marTop w:val="0"/>
                  <w:marBottom w:val="0"/>
                  <w:divBdr>
                    <w:top w:val="none" w:sz="0" w:space="0" w:color="auto"/>
                    <w:left w:val="none" w:sz="0" w:space="0" w:color="auto"/>
                    <w:bottom w:val="none" w:sz="0" w:space="0" w:color="auto"/>
                    <w:right w:val="none" w:sz="0" w:space="0" w:color="auto"/>
                  </w:divBdr>
                  <w:divsChild>
                    <w:div w:id="1601915877">
                      <w:marLeft w:val="0"/>
                      <w:marRight w:val="0"/>
                      <w:marTop w:val="0"/>
                      <w:marBottom w:val="0"/>
                      <w:divBdr>
                        <w:top w:val="none" w:sz="0" w:space="0" w:color="auto"/>
                        <w:left w:val="none" w:sz="0" w:space="0" w:color="auto"/>
                        <w:bottom w:val="none" w:sz="0" w:space="0" w:color="auto"/>
                        <w:right w:val="none" w:sz="0" w:space="0" w:color="auto"/>
                      </w:divBdr>
                    </w:div>
                  </w:divsChild>
                </w:div>
                <w:div w:id="1129469906">
                  <w:marLeft w:val="0"/>
                  <w:marRight w:val="0"/>
                  <w:marTop w:val="0"/>
                  <w:marBottom w:val="0"/>
                  <w:divBdr>
                    <w:top w:val="none" w:sz="0" w:space="0" w:color="auto"/>
                    <w:left w:val="none" w:sz="0" w:space="0" w:color="auto"/>
                    <w:bottom w:val="none" w:sz="0" w:space="0" w:color="auto"/>
                    <w:right w:val="none" w:sz="0" w:space="0" w:color="auto"/>
                  </w:divBdr>
                  <w:divsChild>
                    <w:div w:id="18510557">
                      <w:marLeft w:val="0"/>
                      <w:marRight w:val="0"/>
                      <w:marTop w:val="0"/>
                      <w:marBottom w:val="0"/>
                      <w:divBdr>
                        <w:top w:val="none" w:sz="0" w:space="0" w:color="auto"/>
                        <w:left w:val="none" w:sz="0" w:space="0" w:color="auto"/>
                        <w:bottom w:val="none" w:sz="0" w:space="0" w:color="auto"/>
                        <w:right w:val="none" w:sz="0" w:space="0" w:color="auto"/>
                      </w:divBdr>
                    </w:div>
                  </w:divsChild>
                </w:div>
                <w:div w:id="1131632749">
                  <w:marLeft w:val="0"/>
                  <w:marRight w:val="0"/>
                  <w:marTop w:val="0"/>
                  <w:marBottom w:val="0"/>
                  <w:divBdr>
                    <w:top w:val="none" w:sz="0" w:space="0" w:color="auto"/>
                    <w:left w:val="none" w:sz="0" w:space="0" w:color="auto"/>
                    <w:bottom w:val="none" w:sz="0" w:space="0" w:color="auto"/>
                    <w:right w:val="none" w:sz="0" w:space="0" w:color="auto"/>
                  </w:divBdr>
                  <w:divsChild>
                    <w:div w:id="1369065906">
                      <w:marLeft w:val="0"/>
                      <w:marRight w:val="0"/>
                      <w:marTop w:val="0"/>
                      <w:marBottom w:val="0"/>
                      <w:divBdr>
                        <w:top w:val="none" w:sz="0" w:space="0" w:color="auto"/>
                        <w:left w:val="none" w:sz="0" w:space="0" w:color="auto"/>
                        <w:bottom w:val="none" w:sz="0" w:space="0" w:color="auto"/>
                        <w:right w:val="none" w:sz="0" w:space="0" w:color="auto"/>
                      </w:divBdr>
                    </w:div>
                  </w:divsChild>
                </w:div>
                <w:div w:id="1235895774">
                  <w:marLeft w:val="0"/>
                  <w:marRight w:val="0"/>
                  <w:marTop w:val="0"/>
                  <w:marBottom w:val="0"/>
                  <w:divBdr>
                    <w:top w:val="none" w:sz="0" w:space="0" w:color="auto"/>
                    <w:left w:val="none" w:sz="0" w:space="0" w:color="auto"/>
                    <w:bottom w:val="none" w:sz="0" w:space="0" w:color="auto"/>
                    <w:right w:val="none" w:sz="0" w:space="0" w:color="auto"/>
                  </w:divBdr>
                  <w:divsChild>
                    <w:div w:id="740561539">
                      <w:marLeft w:val="0"/>
                      <w:marRight w:val="0"/>
                      <w:marTop w:val="0"/>
                      <w:marBottom w:val="0"/>
                      <w:divBdr>
                        <w:top w:val="none" w:sz="0" w:space="0" w:color="auto"/>
                        <w:left w:val="none" w:sz="0" w:space="0" w:color="auto"/>
                        <w:bottom w:val="none" w:sz="0" w:space="0" w:color="auto"/>
                        <w:right w:val="none" w:sz="0" w:space="0" w:color="auto"/>
                      </w:divBdr>
                    </w:div>
                  </w:divsChild>
                </w:div>
                <w:div w:id="1238904555">
                  <w:marLeft w:val="0"/>
                  <w:marRight w:val="0"/>
                  <w:marTop w:val="0"/>
                  <w:marBottom w:val="0"/>
                  <w:divBdr>
                    <w:top w:val="none" w:sz="0" w:space="0" w:color="auto"/>
                    <w:left w:val="none" w:sz="0" w:space="0" w:color="auto"/>
                    <w:bottom w:val="none" w:sz="0" w:space="0" w:color="auto"/>
                    <w:right w:val="none" w:sz="0" w:space="0" w:color="auto"/>
                  </w:divBdr>
                  <w:divsChild>
                    <w:div w:id="1611208390">
                      <w:marLeft w:val="0"/>
                      <w:marRight w:val="0"/>
                      <w:marTop w:val="0"/>
                      <w:marBottom w:val="0"/>
                      <w:divBdr>
                        <w:top w:val="none" w:sz="0" w:space="0" w:color="auto"/>
                        <w:left w:val="none" w:sz="0" w:space="0" w:color="auto"/>
                        <w:bottom w:val="none" w:sz="0" w:space="0" w:color="auto"/>
                        <w:right w:val="none" w:sz="0" w:space="0" w:color="auto"/>
                      </w:divBdr>
                    </w:div>
                  </w:divsChild>
                </w:div>
                <w:div w:id="1268469399">
                  <w:marLeft w:val="0"/>
                  <w:marRight w:val="0"/>
                  <w:marTop w:val="0"/>
                  <w:marBottom w:val="0"/>
                  <w:divBdr>
                    <w:top w:val="none" w:sz="0" w:space="0" w:color="auto"/>
                    <w:left w:val="none" w:sz="0" w:space="0" w:color="auto"/>
                    <w:bottom w:val="none" w:sz="0" w:space="0" w:color="auto"/>
                    <w:right w:val="none" w:sz="0" w:space="0" w:color="auto"/>
                  </w:divBdr>
                  <w:divsChild>
                    <w:div w:id="785274855">
                      <w:marLeft w:val="0"/>
                      <w:marRight w:val="0"/>
                      <w:marTop w:val="0"/>
                      <w:marBottom w:val="0"/>
                      <w:divBdr>
                        <w:top w:val="none" w:sz="0" w:space="0" w:color="auto"/>
                        <w:left w:val="none" w:sz="0" w:space="0" w:color="auto"/>
                        <w:bottom w:val="none" w:sz="0" w:space="0" w:color="auto"/>
                        <w:right w:val="none" w:sz="0" w:space="0" w:color="auto"/>
                      </w:divBdr>
                    </w:div>
                  </w:divsChild>
                </w:div>
                <w:div w:id="1274744739">
                  <w:marLeft w:val="0"/>
                  <w:marRight w:val="0"/>
                  <w:marTop w:val="0"/>
                  <w:marBottom w:val="0"/>
                  <w:divBdr>
                    <w:top w:val="none" w:sz="0" w:space="0" w:color="auto"/>
                    <w:left w:val="none" w:sz="0" w:space="0" w:color="auto"/>
                    <w:bottom w:val="none" w:sz="0" w:space="0" w:color="auto"/>
                    <w:right w:val="none" w:sz="0" w:space="0" w:color="auto"/>
                  </w:divBdr>
                  <w:divsChild>
                    <w:div w:id="1951400298">
                      <w:marLeft w:val="0"/>
                      <w:marRight w:val="0"/>
                      <w:marTop w:val="0"/>
                      <w:marBottom w:val="0"/>
                      <w:divBdr>
                        <w:top w:val="none" w:sz="0" w:space="0" w:color="auto"/>
                        <w:left w:val="none" w:sz="0" w:space="0" w:color="auto"/>
                        <w:bottom w:val="none" w:sz="0" w:space="0" w:color="auto"/>
                        <w:right w:val="none" w:sz="0" w:space="0" w:color="auto"/>
                      </w:divBdr>
                    </w:div>
                  </w:divsChild>
                </w:div>
                <w:div w:id="1285693273">
                  <w:marLeft w:val="0"/>
                  <w:marRight w:val="0"/>
                  <w:marTop w:val="0"/>
                  <w:marBottom w:val="0"/>
                  <w:divBdr>
                    <w:top w:val="none" w:sz="0" w:space="0" w:color="auto"/>
                    <w:left w:val="none" w:sz="0" w:space="0" w:color="auto"/>
                    <w:bottom w:val="none" w:sz="0" w:space="0" w:color="auto"/>
                    <w:right w:val="none" w:sz="0" w:space="0" w:color="auto"/>
                  </w:divBdr>
                  <w:divsChild>
                    <w:div w:id="1679887039">
                      <w:marLeft w:val="0"/>
                      <w:marRight w:val="0"/>
                      <w:marTop w:val="0"/>
                      <w:marBottom w:val="0"/>
                      <w:divBdr>
                        <w:top w:val="none" w:sz="0" w:space="0" w:color="auto"/>
                        <w:left w:val="none" w:sz="0" w:space="0" w:color="auto"/>
                        <w:bottom w:val="none" w:sz="0" w:space="0" w:color="auto"/>
                        <w:right w:val="none" w:sz="0" w:space="0" w:color="auto"/>
                      </w:divBdr>
                    </w:div>
                  </w:divsChild>
                </w:div>
                <w:div w:id="1304970654">
                  <w:marLeft w:val="0"/>
                  <w:marRight w:val="0"/>
                  <w:marTop w:val="0"/>
                  <w:marBottom w:val="0"/>
                  <w:divBdr>
                    <w:top w:val="none" w:sz="0" w:space="0" w:color="auto"/>
                    <w:left w:val="none" w:sz="0" w:space="0" w:color="auto"/>
                    <w:bottom w:val="none" w:sz="0" w:space="0" w:color="auto"/>
                    <w:right w:val="none" w:sz="0" w:space="0" w:color="auto"/>
                  </w:divBdr>
                  <w:divsChild>
                    <w:div w:id="643853982">
                      <w:marLeft w:val="0"/>
                      <w:marRight w:val="0"/>
                      <w:marTop w:val="0"/>
                      <w:marBottom w:val="0"/>
                      <w:divBdr>
                        <w:top w:val="none" w:sz="0" w:space="0" w:color="auto"/>
                        <w:left w:val="none" w:sz="0" w:space="0" w:color="auto"/>
                        <w:bottom w:val="none" w:sz="0" w:space="0" w:color="auto"/>
                        <w:right w:val="none" w:sz="0" w:space="0" w:color="auto"/>
                      </w:divBdr>
                    </w:div>
                  </w:divsChild>
                </w:div>
                <w:div w:id="1316297021">
                  <w:marLeft w:val="0"/>
                  <w:marRight w:val="0"/>
                  <w:marTop w:val="0"/>
                  <w:marBottom w:val="0"/>
                  <w:divBdr>
                    <w:top w:val="none" w:sz="0" w:space="0" w:color="auto"/>
                    <w:left w:val="none" w:sz="0" w:space="0" w:color="auto"/>
                    <w:bottom w:val="none" w:sz="0" w:space="0" w:color="auto"/>
                    <w:right w:val="none" w:sz="0" w:space="0" w:color="auto"/>
                  </w:divBdr>
                  <w:divsChild>
                    <w:div w:id="825128587">
                      <w:marLeft w:val="0"/>
                      <w:marRight w:val="0"/>
                      <w:marTop w:val="0"/>
                      <w:marBottom w:val="0"/>
                      <w:divBdr>
                        <w:top w:val="none" w:sz="0" w:space="0" w:color="auto"/>
                        <w:left w:val="none" w:sz="0" w:space="0" w:color="auto"/>
                        <w:bottom w:val="none" w:sz="0" w:space="0" w:color="auto"/>
                        <w:right w:val="none" w:sz="0" w:space="0" w:color="auto"/>
                      </w:divBdr>
                    </w:div>
                  </w:divsChild>
                </w:div>
                <w:div w:id="1333991215">
                  <w:marLeft w:val="0"/>
                  <w:marRight w:val="0"/>
                  <w:marTop w:val="0"/>
                  <w:marBottom w:val="0"/>
                  <w:divBdr>
                    <w:top w:val="none" w:sz="0" w:space="0" w:color="auto"/>
                    <w:left w:val="none" w:sz="0" w:space="0" w:color="auto"/>
                    <w:bottom w:val="none" w:sz="0" w:space="0" w:color="auto"/>
                    <w:right w:val="none" w:sz="0" w:space="0" w:color="auto"/>
                  </w:divBdr>
                  <w:divsChild>
                    <w:div w:id="2005741276">
                      <w:marLeft w:val="0"/>
                      <w:marRight w:val="0"/>
                      <w:marTop w:val="0"/>
                      <w:marBottom w:val="0"/>
                      <w:divBdr>
                        <w:top w:val="none" w:sz="0" w:space="0" w:color="auto"/>
                        <w:left w:val="none" w:sz="0" w:space="0" w:color="auto"/>
                        <w:bottom w:val="none" w:sz="0" w:space="0" w:color="auto"/>
                        <w:right w:val="none" w:sz="0" w:space="0" w:color="auto"/>
                      </w:divBdr>
                    </w:div>
                  </w:divsChild>
                </w:div>
                <w:div w:id="1353147040">
                  <w:marLeft w:val="0"/>
                  <w:marRight w:val="0"/>
                  <w:marTop w:val="0"/>
                  <w:marBottom w:val="0"/>
                  <w:divBdr>
                    <w:top w:val="none" w:sz="0" w:space="0" w:color="auto"/>
                    <w:left w:val="none" w:sz="0" w:space="0" w:color="auto"/>
                    <w:bottom w:val="none" w:sz="0" w:space="0" w:color="auto"/>
                    <w:right w:val="none" w:sz="0" w:space="0" w:color="auto"/>
                  </w:divBdr>
                  <w:divsChild>
                    <w:div w:id="766006040">
                      <w:marLeft w:val="0"/>
                      <w:marRight w:val="0"/>
                      <w:marTop w:val="0"/>
                      <w:marBottom w:val="0"/>
                      <w:divBdr>
                        <w:top w:val="none" w:sz="0" w:space="0" w:color="auto"/>
                        <w:left w:val="none" w:sz="0" w:space="0" w:color="auto"/>
                        <w:bottom w:val="none" w:sz="0" w:space="0" w:color="auto"/>
                        <w:right w:val="none" w:sz="0" w:space="0" w:color="auto"/>
                      </w:divBdr>
                    </w:div>
                  </w:divsChild>
                </w:div>
                <w:div w:id="1380013890">
                  <w:marLeft w:val="0"/>
                  <w:marRight w:val="0"/>
                  <w:marTop w:val="0"/>
                  <w:marBottom w:val="0"/>
                  <w:divBdr>
                    <w:top w:val="none" w:sz="0" w:space="0" w:color="auto"/>
                    <w:left w:val="none" w:sz="0" w:space="0" w:color="auto"/>
                    <w:bottom w:val="none" w:sz="0" w:space="0" w:color="auto"/>
                    <w:right w:val="none" w:sz="0" w:space="0" w:color="auto"/>
                  </w:divBdr>
                  <w:divsChild>
                    <w:div w:id="1937902031">
                      <w:marLeft w:val="0"/>
                      <w:marRight w:val="0"/>
                      <w:marTop w:val="0"/>
                      <w:marBottom w:val="0"/>
                      <w:divBdr>
                        <w:top w:val="none" w:sz="0" w:space="0" w:color="auto"/>
                        <w:left w:val="none" w:sz="0" w:space="0" w:color="auto"/>
                        <w:bottom w:val="none" w:sz="0" w:space="0" w:color="auto"/>
                        <w:right w:val="none" w:sz="0" w:space="0" w:color="auto"/>
                      </w:divBdr>
                    </w:div>
                  </w:divsChild>
                </w:div>
                <w:div w:id="1410232618">
                  <w:marLeft w:val="0"/>
                  <w:marRight w:val="0"/>
                  <w:marTop w:val="0"/>
                  <w:marBottom w:val="0"/>
                  <w:divBdr>
                    <w:top w:val="none" w:sz="0" w:space="0" w:color="auto"/>
                    <w:left w:val="none" w:sz="0" w:space="0" w:color="auto"/>
                    <w:bottom w:val="none" w:sz="0" w:space="0" w:color="auto"/>
                    <w:right w:val="none" w:sz="0" w:space="0" w:color="auto"/>
                  </w:divBdr>
                  <w:divsChild>
                    <w:div w:id="2093234259">
                      <w:marLeft w:val="0"/>
                      <w:marRight w:val="0"/>
                      <w:marTop w:val="0"/>
                      <w:marBottom w:val="0"/>
                      <w:divBdr>
                        <w:top w:val="none" w:sz="0" w:space="0" w:color="auto"/>
                        <w:left w:val="none" w:sz="0" w:space="0" w:color="auto"/>
                        <w:bottom w:val="none" w:sz="0" w:space="0" w:color="auto"/>
                        <w:right w:val="none" w:sz="0" w:space="0" w:color="auto"/>
                      </w:divBdr>
                    </w:div>
                  </w:divsChild>
                </w:div>
                <w:div w:id="1428190069">
                  <w:marLeft w:val="0"/>
                  <w:marRight w:val="0"/>
                  <w:marTop w:val="0"/>
                  <w:marBottom w:val="0"/>
                  <w:divBdr>
                    <w:top w:val="none" w:sz="0" w:space="0" w:color="auto"/>
                    <w:left w:val="none" w:sz="0" w:space="0" w:color="auto"/>
                    <w:bottom w:val="none" w:sz="0" w:space="0" w:color="auto"/>
                    <w:right w:val="none" w:sz="0" w:space="0" w:color="auto"/>
                  </w:divBdr>
                  <w:divsChild>
                    <w:div w:id="1667855614">
                      <w:marLeft w:val="0"/>
                      <w:marRight w:val="0"/>
                      <w:marTop w:val="0"/>
                      <w:marBottom w:val="0"/>
                      <w:divBdr>
                        <w:top w:val="none" w:sz="0" w:space="0" w:color="auto"/>
                        <w:left w:val="none" w:sz="0" w:space="0" w:color="auto"/>
                        <w:bottom w:val="none" w:sz="0" w:space="0" w:color="auto"/>
                        <w:right w:val="none" w:sz="0" w:space="0" w:color="auto"/>
                      </w:divBdr>
                    </w:div>
                  </w:divsChild>
                </w:div>
                <w:div w:id="1470053905">
                  <w:marLeft w:val="0"/>
                  <w:marRight w:val="0"/>
                  <w:marTop w:val="0"/>
                  <w:marBottom w:val="0"/>
                  <w:divBdr>
                    <w:top w:val="none" w:sz="0" w:space="0" w:color="auto"/>
                    <w:left w:val="none" w:sz="0" w:space="0" w:color="auto"/>
                    <w:bottom w:val="none" w:sz="0" w:space="0" w:color="auto"/>
                    <w:right w:val="none" w:sz="0" w:space="0" w:color="auto"/>
                  </w:divBdr>
                  <w:divsChild>
                    <w:div w:id="1442800909">
                      <w:marLeft w:val="0"/>
                      <w:marRight w:val="0"/>
                      <w:marTop w:val="0"/>
                      <w:marBottom w:val="0"/>
                      <w:divBdr>
                        <w:top w:val="none" w:sz="0" w:space="0" w:color="auto"/>
                        <w:left w:val="none" w:sz="0" w:space="0" w:color="auto"/>
                        <w:bottom w:val="none" w:sz="0" w:space="0" w:color="auto"/>
                        <w:right w:val="none" w:sz="0" w:space="0" w:color="auto"/>
                      </w:divBdr>
                    </w:div>
                  </w:divsChild>
                </w:div>
                <w:div w:id="1485858055">
                  <w:marLeft w:val="0"/>
                  <w:marRight w:val="0"/>
                  <w:marTop w:val="0"/>
                  <w:marBottom w:val="0"/>
                  <w:divBdr>
                    <w:top w:val="none" w:sz="0" w:space="0" w:color="auto"/>
                    <w:left w:val="none" w:sz="0" w:space="0" w:color="auto"/>
                    <w:bottom w:val="none" w:sz="0" w:space="0" w:color="auto"/>
                    <w:right w:val="none" w:sz="0" w:space="0" w:color="auto"/>
                  </w:divBdr>
                  <w:divsChild>
                    <w:div w:id="278488203">
                      <w:marLeft w:val="0"/>
                      <w:marRight w:val="0"/>
                      <w:marTop w:val="0"/>
                      <w:marBottom w:val="0"/>
                      <w:divBdr>
                        <w:top w:val="none" w:sz="0" w:space="0" w:color="auto"/>
                        <w:left w:val="none" w:sz="0" w:space="0" w:color="auto"/>
                        <w:bottom w:val="none" w:sz="0" w:space="0" w:color="auto"/>
                        <w:right w:val="none" w:sz="0" w:space="0" w:color="auto"/>
                      </w:divBdr>
                    </w:div>
                  </w:divsChild>
                </w:div>
                <w:div w:id="1490945882">
                  <w:marLeft w:val="0"/>
                  <w:marRight w:val="0"/>
                  <w:marTop w:val="0"/>
                  <w:marBottom w:val="0"/>
                  <w:divBdr>
                    <w:top w:val="none" w:sz="0" w:space="0" w:color="auto"/>
                    <w:left w:val="none" w:sz="0" w:space="0" w:color="auto"/>
                    <w:bottom w:val="none" w:sz="0" w:space="0" w:color="auto"/>
                    <w:right w:val="none" w:sz="0" w:space="0" w:color="auto"/>
                  </w:divBdr>
                  <w:divsChild>
                    <w:div w:id="1906867121">
                      <w:marLeft w:val="0"/>
                      <w:marRight w:val="0"/>
                      <w:marTop w:val="0"/>
                      <w:marBottom w:val="0"/>
                      <w:divBdr>
                        <w:top w:val="none" w:sz="0" w:space="0" w:color="auto"/>
                        <w:left w:val="none" w:sz="0" w:space="0" w:color="auto"/>
                        <w:bottom w:val="none" w:sz="0" w:space="0" w:color="auto"/>
                        <w:right w:val="none" w:sz="0" w:space="0" w:color="auto"/>
                      </w:divBdr>
                    </w:div>
                  </w:divsChild>
                </w:div>
                <w:div w:id="1528909478">
                  <w:marLeft w:val="0"/>
                  <w:marRight w:val="0"/>
                  <w:marTop w:val="0"/>
                  <w:marBottom w:val="0"/>
                  <w:divBdr>
                    <w:top w:val="none" w:sz="0" w:space="0" w:color="auto"/>
                    <w:left w:val="none" w:sz="0" w:space="0" w:color="auto"/>
                    <w:bottom w:val="none" w:sz="0" w:space="0" w:color="auto"/>
                    <w:right w:val="none" w:sz="0" w:space="0" w:color="auto"/>
                  </w:divBdr>
                  <w:divsChild>
                    <w:div w:id="614753189">
                      <w:marLeft w:val="0"/>
                      <w:marRight w:val="0"/>
                      <w:marTop w:val="0"/>
                      <w:marBottom w:val="0"/>
                      <w:divBdr>
                        <w:top w:val="none" w:sz="0" w:space="0" w:color="auto"/>
                        <w:left w:val="none" w:sz="0" w:space="0" w:color="auto"/>
                        <w:bottom w:val="none" w:sz="0" w:space="0" w:color="auto"/>
                        <w:right w:val="none" w:sz="0" w:space="0" w:color="auto"/>
                      </w:divBdr>
                    </w:div>
                  </w:divsChild>
                </w:div>
                <w:div w:id="1528980336">
                  <w:marLeft w:val="0"/>
                  <w:marRight w:val="0"/>
                  <w:marTop w:val="0"/>
                  <w:marBottom w:val="0"/>
                  <w:divBdr>
                    <w:top w:val="none" w:sz="0" w:space="0" w:color="auto"/>
                    <w:left w:val="none" w:sz="0" w:space="0" w:color="auto"/>
                    <w:bottom w:val="none" w:sz="0" w:space="0" w:color="auto"/>
                    <w:right w:val="none" w:sz="0" w:space="0" w:color="auto"/>
                  </w:divBdr>
                  <w:divsChild>
                    <w:div w:id="469254461">
                      <w:marLeft w:val="0"/>
                      <w:marRight w:val="0"/>
                      <w:marTop w:val="0"/>
                      <w:marBottom w:val="0"/>
                      <w:divBdr>
                        <w:top w:val="none" w:sz="0" w:space="0" w:color="auto"/>
                        <w:left w:val="none" w:sz="0" w:space="0" w:color="auto"/>
                        <w:bottom w:val="none" w:sz="0" w:space="0" w:color="auto"/>
                        <w:right w:val="none" w:sz="0" w:space="0" w:color="auto"/>
                      </w:divBdr>
                    </w:div>
                  </w:divsChild>
                </w:div>
                <w:div w:id="1555581437">
                  <w:marLeft w:val="0"/>
                  <w:marRight w:val="0"/>
                  <w:marTop w:val="0"/>
                  <w:marBottom w:val="0"/>
                  <w:divBdr>
                    <w:top w:val="none" w:sz="0" w:space="0" w:color="auto"/>
                    <w:left w:val="none" w:sz="0" w:space="0" w:color="auto"/>
                    <w:bottom w:val="none" w:sz="0" w:space="0" w:color="auto"/>
                    <w:right w:val="none" w:sz="0" w:space="0" w:color="auto"/>
                  </w:divBdr>
                  <w:divsChild>
                    <w:div w:id="1256477023">
                      <w:marLeft w:val="0"/>
                      <w:marRight w:val="0"/>
                      <w:marTop w:val="0"/>
                      <w:marBottom w:val="0"/>
                      <w:divBdr>
                        <w:top w:val="none" w:sz="0" w:space="0" w:color="auto"/>
                        <w:left w:val="none" w:sz="0" w:space="0" w:color="auto"/>
                        <w:bottom w:val="none" w:sz="0" w:space="0" w:color="auto"/>
                        <w:right w:val="none" w:sz="0" w:space="0" w:color="auto"/>
                      </w:divBdr>
                    </w:div>
                  </w:divsChild>
                </w:div>
                <w:div w:id="1571768612">
                  <w:marLeft w:val="0"/>
                  <w:marRight w:val="0"/>
                  <w:marTop w:val="0"/>
                  <w:marBottom w:val="0"/>
                  <w:divBdr>
                    <w:top w:val="none" w:sz="0" w:space="0" w:color="auto"/>
                    <w:left w:val="none" w:sz="0" w:space="0" w:color="auto"/>
                    <w:bottom w:val="none" w:sz="0" w:space="0" w:color="auto"/>
                    <w:right w:val="none" w:sz="0" w:space="0" w:color="auto"/>
                  </w:divBdr>
                  <w:divsChild>
                    <w:div w:id="1813598987">
                      <w:marLeft w:val="0"/>
                      <w:marRight w:val="0"/>
                      <w:marTop w:val="0"/>
                      <w:marBottom w:val="0"/>
                      <w:divBdr>
                        <w:top w:val="none" w:sz="0" w:space="0" w:color="auto"/>
                        <w:left w:val="none" w:sz="0" w:space="0" w:color="auto"/>
                        <w:bottom w:val="none" w:sz="0" w:space="0" w:color="auto"/>
                        <w:right w:val="none" w:sz="0" w:space="0" w:color="auto"/>
                      </w:divBdr>
                    </w:div>
                  </w:divsChild>
                </w:div>
                <w:div w:id="1586063065">
                  <w:marLeft w:val="0"/>
                  <w:marRight w:val="0"/>
                  <w:marTop w:val="0"/>
                  <w:marBottom w:val="0"/>
                  <w:divBdr>
                    <w:top w:val="none" w:sz="0" w:space="0" w:color="auto"/>
                    <w:left w:val="none" w:sz="0" w:space="0" w:color="auto"/>
                    <w:bottom w:val="none" w:sz="0" w:space="0" w:color="auto"/>
                    <w:right w:val="none" w:sz="0" w:space="0" w:color="auto"/>
                  </w:divBdr>
                  <w:divsChild>
                    <w:div w:id="1513253307">
                      <w:marLeft w:val="0"/>
                      <w:marRight w:val="0"/>
                      <w:marTop w:val="0"/>
                      <w:marBottom w:val="0"/>
                      <w:divBdr>
                        <w:top w:val="none" w:sz="0" w:space="0" w:color="auto"/>
                        <w:left w:val="none" w:sz="0" w:space="0" w:color="auto"/>
                        <w:bottom w:val="none" w:sz="0" w:space="0" w:color="auto"/>
                        <w:right w:val="none" w:sz="0" w:space="0" w:color="auto"/>
                      </w:divBdr>
                    </w:div>
                  </w:divsChild>
                </w:div>
                <w:div w:id="1625429815">
                  <w:marLeft w:val="0"/>
                  <w:marRight w:val="0"/>
                  <w:marTop w:val="0"/>
                  <w:marBottom w:val="0"/>
                  <w:divBdr>
                    <w:top w:val="none" w:sz="0" w:space="0" w:color="auto"/>
                    <w:left w:val="none" w:sz="0" w:space="0" w:color="auto"/>
                    <w:bottom w:val="none" w:sz="0" w:space="0" w:color="auto"/>
                    <w:right w:val="none" w:sz="0" w:space="0" w:color="auto"/>
                  </w:divBdr>
                  <w:divsChild>
                    <w:div w:id="1353410369">
                      <w:marLeft w:val="0"/>
                      <w:marRight w:val="0"/>
                      <w:marTop w:val="0"/>
                      <w:marBottom w:val="0"/>
                      <w:divBdr>
                        <w:top w:val="none" w:sz="0" w:space="0" w:color="auto"/>
                        <w:left w:val="none" w:sz="0" w:space="0" w:color="auto"/>
                        <w:bottom w:val="none" w:sz="0" w:space="0" w:color="auto"/>
                        <w:right w:val="none" w:sz="0" w:space="0" w:color="auto"/>
                      </w:divBdr>
                    </w:div>
                  </w:divsChild>
                </w:div>
                <w:div w:id="1630747761">
                  <w:marLeft w:val="0"/>
                  <w:marRight w:val="0"/>
                  <w:marTop w:val="0"/>
                  <w:marBottom w:val="0"/>
                  <w:divBdr>
                    <w:top w:val="none" w:sz="0" w:space="0" w:color="auto"/>
                    <w:left w:val="none" w:sz="0" w:space="0" w:color="auto"/>
                    <w:bottom w:val="none" w:sz="0" w:space="0" w:color="auto"/>
                    <w:right w:val="none" w:sz="0" w:space="0" w:color="auto"/>
                  </w:divBdr>
                  <w:divsChild>
                    <w:div w:id="1569194100">
                      <w:marLeft w:val="0"/>
                      <w:marRight w:val="0"/>
                      <w:marTop w:val="0"/>
                      <w:marBottom w:val="0"/>
                      <w:divBdr>
                        <w:top w:val="none" w:sz="0" w:space="0" w:color="auto"/>
                        <w:left w:val="none" w:sz="0" w:space="0" w:color="auto"/>
                        <w:bottom w:val="none" w:sz="0" w:space="0" w:color="auto"/>
                        <w:right w:val="none" w:sz="0" w:space="0" w:color="auto"/>
                      </w:divBdr>
                    </w:div>
                  </w:divsChild>
                </w:div>
                <w:div w:id="1636908795">
                  <w:marLeft w:val="0"/>
                  <w:marRight w:val="0"/>
                  <w:marTop w:val="0"/>
                  <w:marBottom w:val="0"/>
                  <w:divBdr>
                    <w:top w:val="none" w:sz="0" w:space="0" w:color="auto"/>
                    <w:left w:val="none" w:sz="0" w:space="0" w:color="auto"/>
                    <w:bottom w:val="none" w:sz="0" w:space="0" w:color="auto"/>
                    <w:right w:val="none" w:sz="0" w:space="0" w:color="auto"/>
                  </w:divBdr>
                  <w:divsChild>
                    <w:div w:id="1556310680">
                      <w:marLeft w:val="0"/>
                      <w:marRight w:val="0"/>
                      <w:marTop w:val="0"/>
                      <w:marBottom w:val="0"/>
                      <w:divBdr>
                        <w:top w:val="none" w:sz="0" w:space="0" w:color="auto"/>
                        <w:left w:val="none" w:sz="0" w:space="0" w:color="auto"/>
                        <w:bottom w:val="none" w:sz="0" w:space="0" w:color="auto"/>
                        <w:right w:val="none" w:sz="0" w:space="0" w:color="auto"/>
                      </w:divBdr>
                    </w:div>
                  </w:divsChild>
                </w:div>
                <w:div w:id="1661304700">
                  <w:marLeft w:val="0"/>
                  <w:marRight w:val="0"/>
                  <w:marTop w:val="0"/>
                  <w:marBottom w:val="0"/>
                  <w:divBdr>
                    <w:top w:val="none" w:sz="0" w:space="0" w:color="auto"/>
                    <w:left w:val="none" w:sz="0" w:space="0" w:color="auto"/>
                    <w:bottom w:val="none" w:sz="0" w:space="0" w:color="auto"/>
                    <w:right w:val="none" w:sz="0" w:space="0" w:color="auto"/>
                  </w:divBdr>
                  <w:divsChild>
                    <w:div w:id="397175124">
                      <w:marLeft w:val="0"/>
                      <w:marRight w:val="0"/>
                      <w:marTop w:val="0"/>
                      <w:marBottom w:val="0"/>
                      <w:divBdr>
                        <w:top w:val="none" w:sz="0" w:space="0" w:color="auto"/>
                        <w:left w:val="none" w:sz="0" w:space="0" w:color="auto"/>
                        <w:bottom w:val="none" w:sz="0" w:space="0" w:color="auto"/>
                        <w:right w:val="none" w:sz="0" w:space="0" w:color="auto"/>
                      </w:divBdr>
                    </w:div>
                  </w:divsChild>
                </w:div>
                <w:div w:id="1748071735">
                  <w:marLeft w:val="0"/>
                  <w:marRight w:val="0"/>
                  <w:marTop w:val="0"/>
                  <w:marBottom w:val="0"/>
                  <w:divBdr>
                    <w:top w:val="none" w:sz="0" w:space="0" w:color="auto"/>
                    <w:left w:val="none" w:sz="0" w:space="0" w:color="auto"/>
                    <w:bottom w:val="none" w:sz="0" w:space="0" w:color="auto"/>
                    <w:right w:val="none" w:sz="0" w:space="0" w:color="auto"/>
                  </w:divBdr>
                  <w:divsChild>
                    <w:div w:id="1758210344">
                      <w:marLeft w:val="0"/>
                      <w:marRight w:val="0"/>
                      <w:marTop w:val="0"/>
                      <w:marBottom w:val="0"/>
                      <w:divBdr>
                        <w:top w:val="none" w:sz="0" w:space="0" w:color="auto"/>
                        <w:left w:val="none" w:sz="0" w:space="0" w:color="auto"/>
                        <w:bottom w:val="none" w:sz="0" w:space="0" w:color="auto"/>
                        <w:right w:val="none" w:sz="0" w:space="0" w:color="auto"/>
                      </w:divBdr>
                    </w:div>
                  </w:divsChild>
                </w:div>
                <w:div w:id="1771731457">
                  <w:marLeft w:val="0"/>
                  <w:marRight w:val="0"/>
                  <w:marTop w:val="0"/>
                  <w:marBottom w:val="0"/>
                  <w:divBdr>
                    <w:top w:val="none" w:sz="0" w:space="0" w:color="auto"/>
                    <w:left w:val="none" w:sz="0" w:space="0" w:color="auto"/>
                    <w:bottom w:val="none" w:sz="0" w:space="0" w:color="auto"/>
                    <w:right w:val="none" w:sz="0" w:space="0" w:color="auto"/>
                  </w:divBdr>
                  <w:divsChild>
                    <w:div w:id="326634853">
                      <w:marLeft w:val="0"/>
                      <w:marRight w:val="0"/>
                      <w:marTop w:val="0"/>
                      <w:marBottom w:val="0"/>
                      <w:divBdr>
                        <w:top w:val="none" w:sz="0" w:space="0" w:color="auto"/>
                        <w:left w:val="none" w:sz="0" w:space="0" w:color="auto"/>
                        <w:bottom w:val="none" w:sz="0" w:space="0" w:color="auto"/>
                        <w:right w:val="none" w:sz="0" w:space="0" w:color="auto"/>
                      </w:divBdr>
                    </w:div>
                  </w:divsChild>
                </w:div>
                <w:div w:id="1808090429">
                  <w:marLeft w:val="0"/>
                  <w:marRight w:val="0"/>
                  <w:marTop w:val="0"/>
                  <w:marBottom w:val="0"/>
                  <w:divBdr>
                    <w:top w:val="none" w:sz="0" w:space="0" w:color="auto"/>
                    <w:left w:val="none" w:sz="0" w:space="0" w:color="auto"/>
                    <w:bottom w:val="none" w:sz="0" w:space="0" w:color="auto"/>
                    <w:right w:val="none" w:sz="0" w:space="0" w:color="auto"/>
                  </w:divBdr>
                  <w:divsChild>
                    <w:div w:id="618143669">
                      <w:marLeft w:val="0"/>
                      <w:marRight w:val="0"/>
                      <w:marTop w:val="0"/>
                      <w:marBottom w:val="0"/>
                      <w:divBdr>
                        <w:top w:val="none" w:sz="0" w:space="0" w:color="auto"/>
                        <w:left w:val="none" w:sz="0" w:space="0" w:color="auto"/>
                        <w:bottom w:val="none" w:sz="0" w:space="0" w:color="auto"/>
                        <w:right w:val="none" w:sz="0" w:space="0" w:color="auto"/>
                      </w:divBdr>
                    </w:div>
                  </w:divsChild>
                </w:div>
                <w:div w:id="1903834859">
                  <w:marLeft w:val="0"/>
                  <w:marRight w:val="0"/>
                  <w:marTop w:val="0"/>
                  <w:marBottom w:val="0"/>
                  <w:divBdr>
                    <w:top w:val="none" w:sz="0" w:space="0" w:color="auto"/>
                    <w:left w:val="none" w:sz="0" w:space="0" w:color="auto"/>
                    <w:bottom w:val="none" w:sz="0" w:space="0" w:color="auto"/>
                    <w:right w:val="none" w:sz="0" w:space="0" w:color="auto"/>
                  </w:divBdr>
                  <w:divsChild>
                    <w:div w:id="171727908">
                      <w:marLeft w:val="0"/>
                      <w:marRight w:val="0"/>
                      <w:marTop w:val="0"/>
                      <w:marBottom w:val="0"/>
                      <w:divBdr>
                        <w:top w:val="none" w:sz="0" w:space="0" w:color="auto"/>
                        <w:left w:val="none" w:sz="0" w:space="0" w:color="auto"/>
                        <w:bottom w:val="none" w:sz="0" w:space="0" w:color="auto"/>
                        <w:right w:val="none" w:sz="0" w:space="0" w:color="auto"/>
                      </w:divBdr>
                    </w:div>
                  </w:divsChild>
                </w:div>
                <w:div w:id="1941335836">
                  <w:marLeft w:val="0"/>
                  <w:marRight w:val="0"/>
                  <w:marTop w:val="0"/>
                  <w:marBottom w:val="0"/>
                  <w:divBdr>
                    <w:top w:val="none" w:sz="0" w:space="0" w:color="auto"/>
                    <w:left w:val="none" w:sz="0" w:space="0" w:color="auto"/>
                    <w:bottom w:val="none" w:sz="0" w:space="0" w:color="auto"/>
                    <w:right w:val="none" w:sz="0" w:space="0" w:color="auto"/>
                  </w:divBdr>
                  <w:divsChild>
                    <w:div w:id="30229004">
                      <w:marLeft w:val="0"/>
                      <w:marRight w:val="0"/>
                      <w:marTop w:val="0"/>
                      <w:marBottom w:val="0"/>
                      <w:divBdr>
                        <w:top w:val="none" w:sz="0" w:space="0" w:color="auto"/>
                        <w:left w:val="none" w:sz="0" w:space="0" w:color="auto"/>
                        <w:bottom w:val="none" w:sz="0" w:space="0" w:color="auto"/>
                        <w:right w:val="none" w:sz="0" w:space="0" w:color="auto"/>
                      </w:divBdr>
                    </w:div>
                  </w:divsChild>
                </w:div>
                <w:div w:id="2032029736">
                  <w:marLeft w:val="0"/>
                  <w:marRight w:val="0"/>
                  <w:marTop w:val="0"/>
                  <w:marBottom w:val="0"/>
                  <w:divBdr>
                    <w:top w:val="none" w:sz="0" w:space="0" w:color="auto"/>
                    <w:left w:val="none" w:sz="0" w:space="0" w:color="auto"/>
                    <w:bottom w:val="none" w:sz="0" w:space="0" w:color="auto"/>
                    <w:right w:val="none" w:sz="0" w:space="0" w:color="auto"/>
                  </w:divBdr>
                  <w:divsChild>
                    <w:div w:id="1322345385">
                      <w:marLeft w:val="0"/>
                      <w:marRight w:val="0"/>
                      <w:marTop w:val="0"/>
                      <w:marBottom w:val="0"/>
                      <w:divBdr>
                        <w:top w:val="none" w:sz="0" w:space="0" w:color="auto"/>
                        <w:left w:val="none" w:sz="0" w:space="0" w:color="auto"/>
                        <w:bottom w:val="none" w:sz="0" w:space="0" w:color="auto"/>
                        <w:right w:val="none" w:sz="0" w:space="0" w:color="auto"/>
                      </w:divBdr>
                    </w:div>
                  </w:divsChild>
                </w:div>
                <w:div w:id="2044089858">
                  <w:marLeft w:val="0"/>
                  <w:marRight w:val="0"/>
                  <w:marTop w:val="0"/>
                  <w:marBottom w:val="0"/>
                  <w:divBdr>
                    <w:top w:val="none" w:sz="0" w:space="0" w:color="auto"/>
                    <w:left w:val="none" w:sz="0" w:space="0" w:color="auto"/>
                    <w:bottom w:val="none" w:sz="0" w:space="0" w:color="auto"/>
                    <w:right w:val="none" w:sz="0" w:space="0" w:color="auto"/>
                  </w:divBdr>
                  <w:divsChild>
                    <w:div w:id="855660416">
                      <w:marLeft w:val="0"/>
                      <w:marRight w:val="0"/>
                      <w:marTop w:val="0"/>
                      <w:marBottom w:val="0"/>
                      <w:divBdr>
                        <w:top w:val="none" w:sz="0" w:space="0" w:color="auto"/>
                        <w:left w:val="none" w:sz="0" w:space="0" w:color="auto"/>
                        <w:bottom w:val="none" w:sz="0" w:space="0" w:color="auto"/>
                        <w:right w:val="none" w:sz="0" w:space="0" w:color="auto"/>
                      </w:divBdr>
                    </w:div>
                  </w:divsChild>
                </w:div>
                <w:div w:id="2108958605">
                  <w:marLeft w:val="0"/>
                  <w:marRight w:val="0"/>
                  <w:marTop w:val="0"/>
                  <w:marBottom w:val="0"/>
                  <w:divBdr>
                    <w:top w:val="none" w:sz="0" w:space="0" w:color="auto"/>
                    <w:left w:val="none" w:sz="0" w:space="0" w:color="auto"/>
                    <w:bottom w:val="none" w:sz="0" w:space="0" w:color="auto"/>
                    <w:right w:val="none" w:sz="0" w:space="0" w:color="auto"/>
                  </w:divBdr>
                  <w:divsChild>
                    <w:div w:id="18617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7020">
          <w:marLeft w:val="0"/>
          <w:marRight w:val="0"/>
          <w:marTop w:val="0"/>
          <w:marBottom w:val="0"/>
          <w:divBdr>
            <w:top w:val="none" w:sz="0" w:space="0" w:color="auto"/>
            <w:left w:val="none" w:sz="0" w:space="0" w:color="auto"/>
            <w:bottom w:val="none" w:sz="0" w:space="0" w:color="auto"/>
            <w:right w:val="none" w:sz="0" w:space="0" w:color="auto"/>
          </w:divBdr>
        </w:div>
        <w:div w:id="357464615">
          <w:marLeft w:val="0"/>
          <w:marRight w:val="0"/>
          <w:marTop w:val="0"/>
          <w:marBottom w:val="0"/>
          <w:divBdr>
            <w:top w:val="none" w:sz="0" w:space="0" w:color="auto"/>
            <w:left w:val="none" w:sz="0" w:space="0" w:color="auto"/>
            <w:bottom w:val="none" w:sz="0" w:space="0" w:color="auto"/>
            <w:right w:val="none" w:sz="0" w:space="0" w:color="auto"/>
          </w:divBdr>
        </w:div>
        <w:div w:id="458110816">
          <w:marLeft w:val="0"/>
          <w:marRight w:val="0"/>
          <w:marTop w:val="0"/>
          <w:marBottom w:val="0"/>
          <w:divBdr>
            <w:top w:val="none" w:sz="0" w:space="0" w:color="auto"/>
            <w:left w:val="none" w:sz="0" w:space="0" w:color="auto"/>
            <w:bottom w:val="none" w:sz="0" w:space="0" w:color="auto"/>
            <w:right w:val="none" w:sz="0" w:space="0" w:color="auto"/>
          </w:divBdr>
        </w:div>
        <w:div w:id="501703775">
          <w:marLeft w:val="0"/>
          <w:marRight w:val="0"/>
          <w:marTop w:val="0"/>
          <w:marBottom w:val="0"/>
          <w:divBdr>
            <w:top w:val="none" w:sz="0" w:space="0" w:color="auto"/>
            <w:left w:val="none" w:sz="0" w:space="0" w:color="auto"/>
            <w:bottom w:val="none" w:sz="0" w:space="0" w:color="auto"/>
            <w:right w:val="none" w:sz="0" w:space="0" w:color="auto"/>
          </w:divBdr>
        </w:div>
        <w:div w:id="541215438">
          <w:marLeft w:val="0"/>
          <w:marRight w:val="0"/>
          <w:marTop w:val="0"/>
          <w:marBottom w:val="0"/>
          <w:divBdr>
            <w:top w:val="none" w:sz="0" w:space="0" w:color="auto"/>
            <w:left w:val="none" w:sz="0" w:space="0" w:color="auto"/>
            <w:bottom w:val="none" w:sz="0" w:space="0" w:color="auto"/>
            <w:right w:val="none" w:sz="0" w:space="0" w:color="auto"/>
          </w:divBdr>
        </w:div>
        <w:div w:id="712778159">
          <w:marLeft w:val="0"/>
          <w:marRight w:val="0"/>
          <w:marTop w:val="0"/>
          <w:marBottom w:val="0"/>
          <w:divBdr>
            <w:top w:val="none" w:sz="0" w:space="0" w:color="auto"/>
            <w:left w:val="none" w:sz="0" w:space="0" w:color="auto"/>
            <w:bottom w:val="none" w:sz="0" w:space="0" w:color="auto"/>
            <w:right w:val="none" w:sz="0" w:space="0" w:color="auto"/>
          </w:divBdr>
        </w:div>
        <w:div w:id="910700234">
          <w:marLeft w:val="0"/>
          <w:marRight w:val="0"/>
          <w:marTop w:val="0"/>
          <w:marBottom w:val="0"/>
          <w:divBdr>
            <w:top w:val="none" w:sz="0" w:space="0" w:color="auto"/>
            <w:left w:val="none" w:sz="0" w:space="0" w:color="auto"/>
            <w:bottom w:val="none" w:sz="0" w:space="0" w:color="auto"/>
            <w:right w:val="none" w:sz="0" w:space="0" w:color="auto"/>
          </w:divBdr>
        </w:div>
        <w:div w:id="971403190">
          <w:marLeft w:val="0"/>
          <w:marRight w:val="0"/>
          <w:marTop w:val="0"/>
          <w:marBottom w:val="0"/>
          <w:divBdr>
            <w:top w:val="none" w:sz="0" w:space="0" w:color="auto"/>
            <w:left w:val="none" w:sz="0" w:space="0" w:color="auto"/>
            <w:bottom w:val="none" w:sz="0" w:space="0" w:color="auto"/>
            <w:right w:val="none" w:sz="0" w:space="0" w:color="auto"/>
          </w:divBdr>
        </w:div>
        <w:div w:id="1011028698">
          <w:marLeft w:val="0"/>
          <w:marRight w:val="0"/>
          <w:marTop w:val="0"/>
          <w:marBottom w:val="0"/>
          <w:divBdr>
            <w:top w:val="none" w:sz="0" w:space="0" w:color="auto"/>
            <w:left w:val="none" w:sz="0" w:space="0" w:color="auto"/>
            <w:bottom w:val="none" w:sz="0" w:space="0" w:color="auto"/>
            <w:right w:val="none" w:sz="0" w:space="0" w:color="auto"/>
          </w:divBdr>
        </w:div>
        <w:div w:id="1074815528">
          <w:marLeft w:val="0"/>
          <w:marRight w:val="0"/>
          <w:marTop w:val="0"/>
          <w:marBottom w:val="0"/>
          <w:divBdr>
            <w:top w:val="none" w:sz="0" w:space="0" w:color="auto"/>
            <w:left w:val="none" w:sz="0" w:space="0" w:color="auto"/>
            <w:bottom w:val="none" w:sz="0" w:space="0" w:color="auto"/>
            <w:right w:val="none" w:sz="0" w:space="0" w:color="auto"/>
          </w:divBdr>
        </w:div>
        <w:div w:id="1101998883">
          <w:marLeft w:val="0"/>
          <w:marRight w:val="0"/>
          <w:marTop w:val="0"/>
          <w:marBottom w:val="0"/>
          <w:divBdr>
            <w:top w:val="none" w:sz="0" w:space="0" w:color="auto"/>
            <w:left w:val="none" w:sz="0" w:space="0" w:color="auto"/>
            <w:bottom w:val="none" w:sz="0" w:space="0" w:color="auto"/>
            <w:right w:val="none" w:sz="0" w:space="0" w:color="auto"/>
          </w:divBdr>
        </w:div>
        <w:div w:id="1114903068">
          <w:marLeft w:val="0"/>
          <w:marRight w:val="0"/>
          <w:marTop w:val="0"/>
          <w:marBottom w:val="0"/>
          <w:divBdr>
            <w:top w:val="none" w:sz="0" w:space="0" w:color="auto"/>
            <w:left w:val="none" w:sz="0" w:space="0" w:color="auto"/>
            <w:bottom w:val="none" w:sz="0" w:space="0" w:color="auto"/>
            <w:right w:val="none" w:sz="0" w:space="0" w:color="auto"/>
          </w:divBdr>
        </w:div>
        <w:div w:id="1115908211">
          <w:marLeft w:val="0"/>
          <w:marRight w:val="0"/>
          <w:marTop w:val="0"/>
          <w:marBottom w:val="0"/>
          <w:divBdr>
            <w:top w:val="none" w:sz="0" w:space="0" w:color="auto"/>
            <w:left w:val="none" w:sz="0" w:space="0" w:color="auto"/>
            <w:bottom w:val="none" w:sz="0" w:space="0" w:color="auto"/>
            <w:right w:val="none" w:sz="0" w:space="0" w:color="auto"/>
          </w:divBdr>
        </w:div>
        <w:div w:id="1119445577">
          <w:marLeft w:val="0"/>
          <w:marRight w:val="0"/>
          <w:marTop w:val="0"/>
          <w:marBottom w:val="0"/>
          <w:divBdr>
            <w:top w:val="none" w:sz="0" w:space="0" w:color="auto"/>
            <w:left w:val="none" w:sz="0" w:space="0" w:color="auto"/>
            <w:bottom w:val="none" w:sz="0" w:space="0" w:color="auto"/>
            <w:right w:val="none" w:sz="0" w:space="0" w:color="auto"/>
          </w:divBdr>
          <w:divsChild>
            <w:div w:id="599872152">
              <w:marLeft w:val="-75"/>
              <w:marRight w:val="0"/>
              <w:marTop w:val="30"/>
              <w:marBottom w:val="30"/>
              <w:divBdr>
                <w:top w:val="none" w:sz="0" w:space="0" w:color="auto"/>
                <w:left w:val="none" w:sz="0" w:space="0" w:color="auto"/>
                <w:bottom w:val="none" w:sz="0" w:space="0" w:color="auto"/>
                <w:right w:val="none" w:sz="0" w:space="0" w:color="auto"/>
              </w:divBdr>
              <w:divsChild>
                <w:div w:id="32196631">
                  <w:marLeft w:val="0"/>
                  <w:marRight w:val="0"/>
                  <w:marTop w:val="0"/>
                  <w:marBottom w:val="0"/>
                  <w:divBdr>
                    <w:top w:val="none" w:sz="0" w:space="0" w:color="auto"/>
                    <w:left w:val="none" w:sz="0" w:space="0" w:color="auto"/>
                    <w:bottom w:val="none" w:sz="0" w:space="0" w:color="auto"/>
                    <w:right w:val="none" w:sz="0" w:space="0" w:color="auto"/>
                  </w:divBdr>
                  <w:divsChild>
                    <w:div w:id="76094476">
                      <w:marLeft w:val="0"/>
                      <w:marRight w:val="0"/>
                      <w:marTop w:val="0"/>
                      <w:marBottom w:val="0"/>
                      <w:divBdr>
                        <w:top w:val="none" w:sz="0" w:space="0" w:color="auto"/>
                        <w:left w:val="none" w:sz="0" w:space="0" w:color="auto"/>
                        <w:bottom w:val="none" w:sz="0" w:space="0" w:color="auto"/>
                        <w:right w:val="none" w:sz="0" w:space="0" w:color="auto"/>
                      </w:divBdr>
                    </w:div>
                  </w:divsChild>
                </w:div>
                <w:div w:id="176500521">
                  <w:marLeft w:val="0"/>
                  <w:marRight w:val="0"/>
                  <w:marTop w:val="0"/>
                  <w:marBottom w:val="0"/>
                  <w:divBdr>
                    <w:top w:val="none" w:sz="0" w:space="0" w:color="auto"/>
                    <w:left w:val="none" w:sz="0" w:space="0" w:color="auto"/>
                    <w:bottom w:val="none" w:sz="0" w:space="0" w:color="auto"/>
                    <w:right w:val="none" w:sz="0" w:space="0" w:color="auto"/>
                  </w:divBdr>
                  <w:divsChild>
                    <w:div w:id="24255320">
                      <w:marLeft w:val="0"/>
                      <w:marRight w:val="0"/>
                      <w:marTop w:val="0"/>
                      <w:marBottom w:val="0"/>
                      <w:divBdr>
                        <w:top w:val="none" w:sz="0" w:space="0" w:color="auto"/>
                        <w:left w:val="none" w:sz="0" w:space="0" w:color="auto"/>
                        <w:bottom w:val="none" w:sz="0" w:space="0" w:color="auto"/>
                        <w:right w:val="none" w:sz="0" w:space="0" w:color="auto"/>
                      </w:divBdr>
                    </w:div>
                  </w:divsChild>
                </w:div>
                <w:div w:id="466092315">
                  <w:marLeft w:val="0"/>
                  <w:marRight w:val="0"/>
                  <w:marTop w:val="0"/>
                  <w:marBottom w:val="0"/>
                  <w:divBdr>
                    <w:top w:val="none" w:sz="0" w:space="0" w:color="auto"/>
                    <w:left w:val="none" w:sz="0" w:space="0" w:color="auto"/>
                    <w:bottom w:val="none" w:sz="0" w:space="0" w:color="auto"/>
                    <w:right w:val="none" w:sz="0" w:space="0" w:color="auto"/>
                  </w:divBdr>
                  <w:divsChild>
                    <w:div w:id="1463377694">
                      <w:marLeft w:val="0"/>
                      <w:marRight w:val="0"/>
                      <w:marTop w:val="0"/>
                      <w:marBottom w:val="0"/>
                      <w:divBdr>
                        <w:top w:val="none" w:sz="0" w:space="0" w:color="auto"/>
                        <w:left w:val="none" w:sz="0" w:space="0" w:color="auto"/>
                        <w:bottom w:val="none" w:sz="0" w:space="0" w:color="auto"/>
                        <w:right w:val="none" w:sz="0" w:space="0" w:color="auto"/>
                      </w:divBdr>
                    </w:div>
                  </w:divsChild>
                </w:div>
                <w:div w:id="604533943">
                  <w:marLeft w:val="0"/>
                  <w:marRight w:val="0"/>
                  <w:marTop w:val="0"/>
                  <w:marBottom w:val="0"/>
                  <w:divBdr>
                    <w:top w:val="none" w:sz="0" w:space="0" w:color="auto"/>
                    <w:left w:val="none" w:sz="0" w:space="0" w:color="auto"/>
                    <w:bottom w:val="none" w:sz="0" w:space="0" w:color="auto"/>
                    <w:right w:val="none" w:sz="0" w:space="0" w:color="auto"/>
                  </w:divBdr>
                  <w:divsChild>
                    <w:div w:id="1017780233">
                      <w:marLeft w:val="0"/>
                      <w:marRight w:val="0"/>
                      <w:marTop w:val="0"/>
                      <w:marBottom w:val="0"/>
                      <w:divBdr>
                        <w:top w:val="none" w:sz="0" w:space="0" w:color="auto"/>
                        <w:left w:val="none" w:sz="0" w:space="0" w:color="auto"/>
                        <w:bottom w:val="none" w:sz="0" w:space="0" w:color="auto"/>
                        <w:right w:val="none" w:sz="0" w:space="0" w:color="auto"/>
                      </w:divBdr>
                    </w:div>
                  </w:divsChild>
                </w:div>
                <w:div w:id="772700536">
                  <w:marLeft w:val="0"/>
                  <w:marRight w:val="0"/>
                  <w:marTop w:val="0"/>
                  <w:marBottom w:val="0"/>
                  <w:divBdr>
                    <w:top w:val="none" w:sz="0" w:space="0" w:color="auto"/>
                    <w:left w:val="none" w:sz="0" w:space="0" w:color="auto"/>
                    <w:bottom w:val="none" w:sz="0" w:space="0" w:color="auto"/>
                    <w:right w:val="none" w:sz="0" w:space="0" w:color="auto"/>
                  </w:divBdr>
                  <w:divsChild>
                    <w:div w:id="782456319">
                      <w:marLeft w:val="0"/>
                      <w:marRight w:val="0"/>
                      <w:marTop w:val="0"/>
                      <w:marBottom w:val="0"/>
                      <w:divBdr>
                        <w:top w:val="none" w:sz="0" w:space="0" w:color="auto"/>
                        <w:left w:val="none" w:sz="0" w:space="0" w:color="auto"/>
                        <w:bottom w:val="none" w:sz="0" w:space="0" w:color="auto"/>
                        <w:right w:val="none" w:sz="0" w:space="0" w:color="auto"/>
                      </w:divBdr>
                    </w:div>
                  </w:divsChild>
                </w:div>
                <w:div w:id="1646353298">
                  <w:marLeft w:val="0"/>
                  <w:marRight w:val="0"/>
                  <w:marTop w:val="0"/>
                  <w:marBottom w:val="0"/>
                  <w:divBdr>
                    <w:top w:val="none" w:sz="0" w:space="0" w:color="auto"/>
                    <w:left w:val="none" w:sz="0" w:space="0" w:color="auto"/>
                    <w:bottom w:val="none" w:sz="0" w:space="0" w:color="auto"/>
                    <w:right w:val="none" w:sz="0" w:space="0" w:color="auto"/>
                  </w:divBdr>
                  <w:divsChild>
                    <w:div w:id="1063332095">
                      <w:marLeft w:val="0"/>
                      <w:marRight w:val="0"/>
                      <w:marTop w:val="0"/>
                      <w:marBottom w:val="0"/>
                      <w:divBdr>
                        <w:top w:val="none" w:sz="0" w:space="0" w:color="auto"/>
                        <w:left w:val="none" w:sz="0" w:space="0" w:color="auto"/>
                        <w:bottom w:val="none" w:sz="0" w:space="0" w:color="auto"/>
                        <w:right w:val="none" w:sz="0" w:space="0" w:color="auto"/>
                      </w:divBdr>
                    </w:div>
                  </w:divsChild>
                </w:div>
                <w:div w:id="2108770718">
                  <w:marLeft w:val="0"/>
                  <w:marRight w:val="0"/>
                  <w:marTop w:val="0"/>
                  <w:marBottom w:val="0"/>
                  <w:divBdr>
                    <w:top w:val="none" w:sz="0" w:space="0" w:color="auto"/>
                    <w:left w:val="none" w:sz="0" w:space="0" w:color="auto"/>
                    <w:bottom w:val="none" w:sz="0" w:space="0" w:color="auto"/>
                    <w:right w:val="none" w:sz="0" w:space="0" w:color="auto"/>
                  </w:divBdr>
                  <w:divsChild>
                    <w:div w:id="567616354">
                      <w:marLeft w:val="0"/>
                      <w:marRight w:val="0"/>
                      <w:marTop w:val="0"/>
                      <w:marBottom w:val="0"/>
                      <w:divBdr>
                        <w:top w:val="none" w:sz="0" w:space="0" w:color="auto"/>
                        <w:left w:val="none" w:sz="0" w:space="0" w:color="auto"/>
                        <w:bottom w:val="none" w:sz="0" w:space="0" w:color="auto"/>
                        <w:right w:val="none" w:sz="0" w:space="0" w:color="auto"/>
                      </w:divBdr>
                    </w:div>
                  </w:divsChild>
                </w:div>
                <w:div w:id="2133594051">
                  <w:marLeft w:val="0"/>
                  <w:marRight w:val="0"/>
                  <w:marTop w:val="0"/>
                  <w:marBottom w:val="0"/>
                  <w:divBdr>
                    <w:top w:val="none" w:sz="0" w:space="0" w:color="auto"/>
                    <w:left w:val="none" w:sz="0" w:space="0" w:color="auto"/>
                    <w:bottom w:val="none" w:sz="0" w:space="0" w:color="auto"/>
                    <w:right w:val="none" w:sz="0" w:space="0" w:color="auto"/>
                  </w:divBdr>
                  <w:divsChild>
                    <w:div w:id="20145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588416">
          <w:marLeft w:val="0"/>
          <w:marRight w:val="0"/>
          <w:marTop w:val="0"/>
          <w:marBottom w:val="0"/>
          <w:divBdr>
            <w:top w:val="none" w:sz="0" w:space="0" w:color="auto"/>
            <w:left w:val="none" w:sz="0" w:space="0" w:color="auto"/>
            <w:bottom w:val="none" w:sz="0" w:space="0" w:color="auto"/>
            <w:right w:val="none" w:sz="0" w:space="0" w:color="auto"/>
          </w:divBdr>
        </w:div>
        <w:div w:id="1458908260">
          <w:marLeft w:val="0"/>
          <w:marRight w:val="0"/>
          <w:marTop w:val="0"/>
          <w:marBottom w:val="0"/>
          <w:divBdr>
            <w:top w:val="none" w:sz="0" w:space="0" w:color="auto"/>
            <w:left w:val="none" w:sz="0" w:space="0" w:color="auto"/>
            <w:bottom w:val="none" w:sz="0" w:space="0" w:color="auto"/>
            <w:right w:val="none" w:sz="0" w:space="0" w:color="auto"/>
          </w:divBdr>
        </w:div>
        <w:div w:id="1469782087">
          <w:marLeft w:val="0"/>
          <w:marRight w:val="0"/>
          <w:marTop w:val="0"/>
          <w:marBottom w:val="0"/>
          <w:divBdr>
            <w:top w:val="none" w:sz="0" w:space="0" w:color="auto"/>
            <w:left w:val="none" w:sz="0" w:space="0" w:color="auto"/>
            <w:bottom w:val="none" w:sz="0" w:space="0" w:color="auto"/>
            <w:right w:val="none" w:sz="0" w:space="0" w:color="auto"/>
          </w:divBdr>
          <w:divsChild>
            <w:div w:id="1112675975">
              <w:marLeft w:val="-75"/>
              <w:marRight w:val="0"/>
              <w:marTop w:val="30"/>
              <w:marBottom w:val="30"/>
              <w:divBdr>
                <w:top w:val="none" w:sz="0" w:space="0" w:color="auto"/>
                <w:left w:val="none" w:sz="0" w:space="0" w:color="auto"/>
                <w:bottom w:val="none" w:sz="0" w:space="0" w:color="auto"/>
                <w:right w:val="none" w:sz="0" w:space="0" w:color="auto"/>
              </w:divBdr>
              <w:divsChild>
                <w:div w:id="33234684">
                  <w:marLeft w:val="0"/>
                  <w:marRight w:val="0"/>
                  <w:marTop w:val="0"/>
                  <w:marBottom w:val="0"/>
                  <w:divBdr>
                    <w:top w:val="none" w:sz="0" w:space="0" w:color="auto"/>
                    <w:left w:val="none" w:sz="0" w:space="0" w:color="auto"/>
                    <w:bottom w:val="none" w:sz="0" w:space="0" w:color="auto"/>
                    <w:right w:val="none" w:sz="0" w:space="0" w:color="auto"/>
                  </w:divBdr>
                  <w:divsChild>
                    <w:div w:id="37632488">
                      <w:marLeft w:val="0"/>
                      <w:marRight w:val="0"/>
                      <w:marTop w:val="0"/>
                      <w:marBottom w:val="0"/>
                      <w:divBdr>
                        <w:top w:val="none" w:sz="0" w:space="0" w:color="auto"/>
                        <w:left w:val="none" w:sz="0" w:space="0" w:color="auto"/>
                        <w:bottom w:val="none" w:sz="0" w:space="0" w:color="auto"/>
                        <w:right w:val="none" w:sz="0" w:space="0" w:color="auto"/>
                      </w:divBdr>
                    </w:div>
                  </w:divsChild>
                </w:div>
                <w:div w:id="57900281">
                  <w:marLeft w:val="0"/>
                  <w:marRight w:val="0"/>
                  <w:marTop w:val="0"/>
                  <w:marBottom w:val="0"/>
                  <w:divBdr>
                    <w:top w:val="none" w:sz="0" w:space="0" w:color="auto"/>
                    <w:left w:val="none" w:sz="0" w:space="0" w:color="auto"/>
                    <w:bottom w:val="none" w:sz="0" w:space="0" w:color="auto"/>
                    <w:right w:val="none" w:sz="0" w:space="0" w:color="auto"/>
                  </w:divBdr>
                  <w:divsChild>
                    <w:div w:id="2082360789">
                      <w:marLeft w:val="0"/>
                      <w:marRight w:val="0"/>
                      <w:marTop w:val="0"/>
                      <w:marBottom w:val="0"/>
                      <w:divBdr>
                        <w:top w:val="none" w:sz="0" w:space="0" w:color="auto"/>
                        <w:left w:val="none" w:sz="0" w:space="0" w:color="auto"/>
                        <w:bottom w:val="none" w:sz="0" w:space="0" w:color="auto"/>
                        <w:right w:val="none" w:sz="0" w:space="0" w:color="auto"/>
                      </w:divBdr>
                    </w:div>
                  </w:divsChild>
                </w:div>
                <w:div w:id="72944626">
                  <w:marLeft w:val="0"/>
                  <w:marRight w:val="0"/>
                  <w:marTop w:val="0"/>
                  <w:marBottom w:val="0"/>
                  <w:divBdr>
                    <w:top w:val="none" w:sz="0" w:space="0" w:color="auto"/>
                    <w:left w:val="none" w:sz="0" w:space="0" w:color="auto"/>
                    <w:bottom w:val="none" w:sz="0" w:space="0" w:color="auto"/>
                    <w:right w:val="none" w:sz="0" w:space="0" w:color="auto"/>
                  </w:divBdr>
                  <w:divsChild>
                    <w:div w:id="1934776043">
                      <w:marLeft w:val="0"/>
                      <w:marRight w:val="0"/>
                      <w:marTop w:val="0"/>
                      <w:marBottom w:val="0"/>
                      <w:divBdr>
                        <w:top w:val="none" w:sz="0" w:space="0" w:color="auto"/>
                        <w:left w:val="none" w:sz="0" w:space="0" w:color="auto"/>
                        <w:bottom w:val="none" w:sz="0" w:space="0" w:color="auto"/>
                        <w:right w:val="none" w:sz="0" w:space="0" w:color="auto"/>
                      </w:divBdr>
                    </w:div>
                  </w:divsChild>
                </w:div>
                <w:div w:id="107747786">
                  <w:marLeft w:val="0"/>
                  <w:marRight w:val="0"/>
                  <w:marTop w:val="0"/>
                  <w:marBottom w:val="0"/>
                  <w:divBdr>
                    <w:top w:val="none" w:sz="0" w:space="0" w:color="auto"/>
                    <w:left w:val="none" w:sz="0" w:space="0" w:color="auto"/>
                    <w:bottom w:val="none" w:sz="0" w:space="0" w:color="auto"/>
                    <w:right w:val="none" w:sz="0" w:space="0" w:color="auto"/>
                  </w:divBdr>
                  <w:divsChild>
                    <w:div w:id="2033988745">
                      <w:marLeft w:val="0"/>
                      <w:marRight w:val="0"/>
                      <w:marTop w:val="0"/>
                      <w:marBottom w:val="0"/>
                      <w:divBdr>
                        <w:top w:val="none" w:sz="0" w:space="0" w:color="auto"/>
                        <w:left w:val="none" w:sz="0" w:space="0" w:color="auto"/>
                        <w:bottom w:val="none" w:sz="0" w:space="0" w:color="auto"/>
                        <w:right w:val="none" w:sz="0" w:space="0" w:color="auto"/>
                      </w:divBdr>
                    </w:div>
                  </w:divsChild>
                </w:div>
                <w:div w:id="131296452">
                  <w:marLeft w:val="0"/>
                  <w:marRight w:val="0"/>
                  <w:marTop w:val="0"/>
                  <w:marBottom w:val="0"/>
                  <w:divBdr>
                    <w:top w:val="none" w:sz="0" w:space="0" w:color="auto"/>
                    <w:left w:val="none" w:sz="0" w:space="0" w:color="auto"/>
                    <w:bottom w:val="none" w:sz="0" w:space="0" w:color="auto"/>
                    <w:right w:val="none" w:sz="0" w:space="0" w:color="auto"/>
                  </w:divBdr>
                  <w:divsChild>
                    <w:div w:id="271475692">
                      <w:marLeft w:val="0"/>
                      <w:marRight w:val="0"/>
                      <w:marTop w:val="0"/>
                      <w:marBottom w:val="0"/>
                      <w:divBdr>
                        <w:top w:val="none" w:sz="0" w:space="0" w:color="auto"/>
                        <w:left w:val="none" w:sz="0" w:space="0" w:color="auto"/>
                        <w:bottom w:val="none" w:sz="0" w:space="0" w:color="auto"/>
                        <w:right w:val="none" w:sz="0" w:space="0" w:color="auto"/>
                      </w:divBdr>
                    </w:div>
                  </w:divsChild>
                </w:div>
                <w:div w:id="144857902">
                  <w:marLeft w:val="0"/>
                  <w:marRight w:val="0"/>
                  <w:marTop w:val="0"/>
                  <w:marBottom w:val="0"/>
                  <w:divBdr>
                    <w:top w:val="none" w:sz="0" w:space="0" w:color="auto"/>
                    <w:left w:val="none" w:sz="0" w:space="0" w:color="auto"/>
                    <w:bottom w:val="none" w:sz="0" w:space="0" w:color="auto"/>
                    <w:right w:val="none" w:sz="0" w:space="0" w:color="auto"/>
                  </w:divBdr>
                  <w:divsChild>
                    <w:div w:id="1227959683">
                      <w:marLeft w:val="0"/>
                      <w:marRight w:val="0"/>
                      <w:marTop w:val="0"/>
                      <w:marBottom w:val="0"/>
                      <w:divBdr>
                        <w:top w:val="none" w:sz="0" w:space="0" w:color="auto"/>
                        <w:left w:val="none" w:sz="0" w:space="0" w:color="auto"/>
                        <w:bottom w:val="none" w:sz="0" w:space="0" w:color="auto"/>
                        <w:right w:val="none" w:sz="0" w:space="0" w:color="auto"/>
                      </w:divBdr>
                    </w:div>
                  </w:divsChild>
                </w:div>
                <w:div w:id="170802366">
                  <w:marLeft w:val="0"/>
                  <w:marRight w:val="0"/>
                  <w:marTop w:val="0"/>
                  <w:marBottom w:val="0"/>
                  <w:divBdr>
                    <w:top w:val="none" w:sz="0" w:space="0" w:color="auto"/>
                    <w:left w:val="none" w:sz="0" w:space="0" w:color="auto"/>
                    <w:bottom w:val="none" w:sz="0" w:space="0" w:color="auto"/>
                    <w:right w:val="none" w:sz="0" w:space="0" w:color="auto"/>
                  </w:divBdr>
                  <w:divsChild>
                    <w:div w:id="262424628">
                      <w:marLeft w:val="0"/>
                      <w:marRight w:val="0"/>
                      <w:marTop w:val="0"/>
                      <w:marBottom w:val="0"/>
                      <w:divBdr>
                        <w:top w:val="none" w:sz="0" w:space="0" w:color="auto"/>
                        <w:left w:val="none" w:sz="0" w:space="0" w:color="auto"/>
                        <w:bottom w:val="none" w:sz="0" w:space="0" w:color="auto"/>
                        <w:right w:val="none" w:sz="0" w:space="0" w:color="auto"/>
                      </w:divBdr>
                    </w:div>
                  </w:divsChild>
                </w:div>
                <w:div w:id="229777496">
                  <w:marLeft w:val="0"/>
                  <w:marRight w:val="0"/>
                  <w:marTop w:val="0"/>
                  <w:marBottom w:val="0"/>
                  <w:divBdr>
                    <w:top w:val="none" w:sz="0" w:space="0" w:color="auto"/>
                    <w:left w:val="none" w:sz="0" w:space="0" w:color="auto"/>
                    <w:bottom w:val="none" w:sz="0" w:space="0" w:color="auto"/>
                    <w:right w:val="none" w:sz="0" w:space="0" w:color="auto"/>
                  </w:divBdr>
                  <w:divsChild>
                    <w:div w:id="742293073">
                      <w:marLeft w:val="0"/>
                      <w:marRight w:val="0"/>
                      <w:marTop w:val="0"/>
                      <w:marBottom w:val="0"/>
                      <w:divBdr>
                        <w:top w:val="none" w:sz="0" w:space="0" w:color="auto"/>
                        <w:left w:val="none" w:sz="0" w:space="0" w:color="auto"/>
                        <w:bottom w:val="none" w:sz="0" w:space="0" w:color="auto"/>
                        <w:right w:val="none" w:sz="0" w:space="0" w:color="auto"/>
                      </w:divBdr>
                    </w:div>
                  </w:divsChild>
                </w:div>
                <w:div w:id="287398708">
                  <w:marLeft w:val="0"/>
                  <w:marRight w:val="0"/>
                  <w:marTop w:val="0"/>
                  <w:marBottom w:val="0"/>
                  <w:divBdr>
                    <w:top w:val="none" w:sz="0" w:space="0" w:color="auto"/>
                    <w:left w:val="none" w:sz="0" w:space="0" w:color="auto"/>
                    <w:bottom w:val="none" w:sz="0" w:space="0" w:color="auto"/>
                    <w:right w:val="none" w:sz="0" w:space="0" w:color="auto"/>
                  </w:divBdr>
                  <w:divsChild>
                    <w:div w:id="223683597">
                      <w:marLeft w:val="0"/>
                      <w:marRight w:val="0"/>
                      <w:marTop w:val="0"/>
                      <w:marBottom w:val="0"/>
                      <w:divBdr>
                        <w:top w:val="none" w:sz="0" w:space="0" w:color="auto"/>
                        <w:left w:val="none" w:sz="0" w:space="0" w:color="auto"/>
                        <w:bottom w:val="none" w:sz="0" w:space="0" w:color="auto"/>
                        <w:right w:val="none" w:sz="0" w:space="0" w:color="auto"/>
                      </w:divBdr>
                    </w:div>
                  </w:divsChild>
                </w:div>
                <w:div w:id="297997641">
                  <w:marLeft w:val="0"/>
                  <w:marRight w:val="0"/>
                  <w:marTop w:val="0"/>
                  <w:marBottom w:val="0"/>
                  <w:divBdr>
                    <w:top w:val="none" w:sz="0" w:space="0" w:color="auto"/>
                    <w:left w:val="none" w:sz="0" w:space="0" w:color="auto"/>
                    <w:bottom w:val="none" w:sz="0" w:space="0" w:color="auto"/>
                    <w:right w:val="none" w:sz="0" w:space="0" w:color="auto"/>
                  </w:divBdr>
                  <w:divsChild>
                    <w:div w:id="1070418513">
                      <w:marLeft w:val="0"/>
                      <w:marRight w:val="0"/>
                      <w:marTop w:val="0"/>
                      <w:marBottom w:val="0"/>
                      <w:divBdr>
                        <w:top w:val="none" w:sz="0" w:space="0" w:color="auto"/>
                        <w:left w:val="none" w:sz="0" w:space="0" w:color="auto"/>
                        <w:bottom w:val="none" w:sz="0" w:space="0" w:color="auto"/>
                        <w:right w:val="none" w:sz="0" w:space="0" w:color="auto"/>
                      </w:divBdr>
                    </w:div>
                  </w:divsChild>
                </w:div>
                <w:div w:id="359167000">
                  <w:marLeft w:val="0"/>
                  <w:marRight w:val="0"/>
                  <w:marTop w:val="0"/>
                  <w:marBottom w:val="0"/>
                  <w:divBdr>
                    <w:top w:val="none" w:sz="0" w:space="0" w:color="auto"/>
                    <w:left w:val="none" w:sz="0" w:space="0" w:color="auto"/>
                    <w:bottom w:val="none" w:sz="0" w:space="0" w:color="auto"/>
                    <w:right w:val="none" w:sz="0" w:space="0" w:color="auto"/>
                  </w:divBdr>
                  <w:divsChild>
                    <w:div w:id="1361469087">
                      <w:marLeft w:val="0"/>
                      <w:marRight w:val="0"/>
                      <w:marTop w:val="0"/>
                      <w:marBottom w:val="0"/>
                      <w:divBdr>
                        <w:top w:val="none" w:sz="0" w:space="0" w:color="auto"/>
                        <w:left w:val="none" w:sz="0" w:space="0" w:color="auto"/>
                        <w:bottom w:val="none" w:sz="0" w:space="0" w:color="auto"/>
                        <w:right w:val="none" w:sz="0" w:space="0" w:color="auto"/>
                      </w:divBdr>
                    </w:div>
                  </w:divsChild>
                </w:div>
                <w:div w:id="359867231">
                  <w:marLeft w:val="0"/>
                  <w:marRight w:val="0"/>
                  <w:marTop w:val="0"/>
                  <w:marBottom w:val="0"/>
                  <w:divBdr>
                    <w:top w:val="none" w:sz="0" w:space="0" w:color="auto"/>
                    <w:left w:val="none" w:sz="0" w:space="0" w:color="auto"/>
                    <w:bottom w:val="none" w:sz="0" w:space="0" w:color="auto"/>
                    <w:right w:val="none" w:sz="0" w:space="0" w:color="auto"/>
                  </w:divBdr>
                  <w:divsChild>
                    <w:div w:id="266668360">
                      <w:marLeft w:val="0"/>
                      <w:marRight w:val="0"/>
                      <w:marTop w:val="0"/>
                      <w:marBottom w:val="0"/>
                      <w:divBdr>
                        <w:top w:val="none" w:sz="0" w:space="0" w:color="auto"/>
                        <w:left w:val="none" w:sz="0" w:space="0" w:color="auto"/>
                        <w:bottom w:val="none" w:sz="0" w:space="0" w:color="auto"/>
                        <w:right w:val="none" w:sz="0" w:space="0" w:color="auto"/>
                      </w:divBdr>
                    </w:div>
                  </w:divsChild>
                </w:div>
                <w:div w:id="435101733">
                  <w:marLeft w:val="0"/>
                  <w:marRight w:val="0"/>
                  <w:marTop w:val="0"/>
                  <w:marBottom w:val="0"/>
                  <w:divBdr>
                    <w:top w:val="none" w:sz="0" w:space="0" w:color="auto"/>
                    <w:left w:val="none" w:sz="0" w:space="0" w:color="auto"/>
                    <w:bottom w:val="none" w:sz="0" w:space="0" w:color="auto"/>
                    <w:right w:val="none" w:sz="0" w:space="0" w:color="auto"/>
                  </w:divBdr>
                  <w:divsChild>
                    <w:div w:id="289823020">
                      <w:marLeft w:val="0"/>
                      <w:marRight w:val="0"/>
                      <w:marTop w:val="0"/>
                      <w:marBottom w:val="0"/>
                      <w:divBdr>
                        <w:top w:val="none" w:sz="0" w:space="0" w:color="auto"/>
                        <w:left w:val="none" w:sz="0" w:space="0" w:color="auto"/>
                        <w:bottom w:val="none" w:sz="0" w:space="0" w:color="auto"/>
                        <w:right w:val="none" w:sz="0" w:space="0" w:color="auto"/>
                      </w:divBdr>
                    </w:div>
                  </w:divsChild>
                </w:div>
                <w:div w:id="453136010">
                  <w:marLeft w:val="0"/>
                  <w:marRight w:val="0"/>
                  <w:marTop w:val="0"/>
                  <w:marBottom w:val="0"/>
                  <w:divBdr>
                    <w:top w:val="none" w:sz="0" w:space="0" w:color="auto"/>
                    <w:left w:val="none" w:sz="0" w:space="0" w:color="auto"/>
                    <w:bottom w:val="none" w:sz="0" w:space="0" w:color="auto"/>
                    <w:right w:val="none" w:sz="0" w:space="0" w:color="auto"/>
                  </w:divBdr>
                  <w:divsChild>
                    <w:div w:id="1530993366">
                      <w:marLeft w:val="0"/>
                      <w:marRight w:val="0"/>
                      <w:marTop w:val="0"/>
                      <w:marBottom w:val="0"/>
                      <w:divBdr>
                        <w:top w:val="none" w:sz="0" w:space="0" w:color="auto"/>
                        <w:left w:val="none" w:sz="0" w:space="0" w:color="auto"/>
                        <w:bottom w:val="none" w:sz="0" w:space="0" w:color="auto"/>
                        <w:right w:val="none" w:sz="0" w:space="0" w:color="auto"/>
                      </w:divBdr>
                    </w:div>
                  </w:divsChild>
                </w:div>
                <w:div w:id="483396353">
                  <w:marLeft w:val="0"/>
                  <w:marRight w:val="0"/>
                  <w:marTop w:val="0"/>
                  <w:marBottom w:val="0"/>
                  <w:divBdr>
                    <w:top w:val="none" w:sz="0" w:space="0" w:color="auto"/>
                    <w:left w:val="none" w:sz="0" w:space="0" w:color="auto"/>
                    <w:bottom w:val="none" w:sz="0" w:space="0" w:color="auto"/>
                    <w:right w:val="none" w:sz="0" w:space="0" w:color="auto"/>
                  </w:divBdr>
                  <w:divsChild>
                    <w:div w:id="912661647">
                      <w:marLeft w:val="0"/>
                      <w:marRight w:val="0"/>
                      <w:marTop w:val="0"/>
                      <w:marBottom w:val="0"/>
                      <w:divBdr>
                        <w:top w:val="none" w:sz="0" w:space="0" w:color="auto"/>
                        <w:left w:val="none" w:sz="0" w:space="0" w:color="auto"/>
                        <w:bottom w:val="none" w:sz="0" w:space="0" w:color="auto"/>
                        <w:right w:val="none" w:sz="0" w:space="0" w:color="auto"/>
                      </w:divBdr>
                    </w:div>
                  </w:divsChild>
                </w:div>
                <w:div w:id="549536672">
                  <w:marLeft w:val="0"/>
                  <w:marRight w:val="0"/>
                  <w:marTop w:val="0"/>
                  <w:marBottom w:val="0"/>
                  <w:divBdr>
                    <w:top w:val="none" w:sz="0" w:space="0" w:color="auto"/>
                    <w:left w:val="none" w:sz="0" w:space="0" w:color="auto"/>
                    <w:bottom w:val="none" w:sz="0" w:space="0" w:color="auto"/>
                    <w:right w:val="none" w:sz="0" w:space="0" w:color="auto"/>
                  </w:divBdr>
                  <w:divsChild>
                    <w:div w:id="719979014">
                      <w:marLeft w:val="0"/>
                      <w:marRight w:val="0"/>
                      <w:marTop w:val="0"/>
                      <w:marBottom w:val="0"/>
                      <w:divBdr>
                        <w:top w:val="none" w:sz="0" w:space="0" w:color="auto"/>
                        <w:left w:val="none" w:sz="0" w:space="0" w:color="auto"/>
                        <w:bottom w:val="none" w:sz="0" w:space="0" w:color="auto"/>
                        <w:right w:val="none" w:sz="0" w:space="0" w:color="auto"/>
                      </w:divBdr>
                    </w:div>
                  </w:divsChild>
                </w:div>
                <w:div w:id="605967268">
                  <w:marLeft w:val="0"/>
                  <w:marRight w:val="0"/>
                  <w:marTop w:val="0"/>
                  <w:marBottom w:val="0"/>
                  <w:divBdr>
                    <w:top w:val="none" w:sz="0" w:space="0" w:color="auto"/>
                    <w:left w:val="none" w:sz="0" w:space="0" w:color="auto"/>
                    <w:bottom w:val="none" w:sz="0" w:space="0" w:color="auto"/>
                    <w:right w:val="none" w:sz="0" w:space="0" w:color="auto"/>
                  </w:divBdr>
                  <w:divsChild>
                    <w:div w:id="909734457">
                      <w:marLeft w:val="0"/>
                      <w:marRight w:val="0"/>
                      <w:marTop w:val="0"/>
                      <w:marBottom w:val="0"/>
                      <w:divBdr>
                        <w:top w:val="none" w:sz="0" w:space="0" w:color="auto"/>
                        <w:left w:val="none" w:sz="0" w:space="0" w:color="auto"/>
                        <w:bottom w:val="none" w:sz="0" w:space="0" w:color="auto"/>
                        <w:right w:val="none" w:sz="0" w:space="0" w:color="auto"/>
                      </w:divBdr>
                    </w:div>
                  </w:divsChild>
                </w:div>
                <w:div w:id="668945817">
                  <w:marLeft w:val="0"/>
                  <w:marRight w:val="0"/>
                  <w:marTop w:val="0"/>
                  <w:marBottom w:val="0"/>
                  <w:divBdr>
                    <w:top w:val="none" w:sz="0" w:space="0" w:color="auto"/>
                    <w:left w:val="none" w:sz="0" w:space="0" w:color="auto"/>
                    <w:bottom w:val="none" w:sz="0" w:space="0" w:color="auto"/>
                    <w:right w:val="none" w:sz="0" w:space="0" w:color="auto"/>
                  </w:divBdr>
                  <w:divsChild>
                    <w:div w:id="1224752964">
                      <w:marLeft w:val="0"/>
                      <w:marRight w:val="0"/>
                      <w:marTop w:val="0"/>
                      <w:marBottom w:val="0"/>
                      <w:divBdr>
                        <w:top w:val="none" w:sz="0" w:space="0" w:color="auto"/>
                        <w:left w:val="none" w:sz="0" w:space="0" w:color="auto"/>
                        <w:bottom w:val="none" w:sz="0" w:space="0" w:color="auto"/>
                        <w:right w:val="none" w:sz="0" w:space="0" w:color="auto"/>
                      </w:divBdr>
                    </w:div>
                  </w:divsChild>
                </w:div>
                <w:div w:id="725690449">
                  <w:marLeft w:val="0"/>
                  <w:marRight w:val="0"/>
                  <w:marTop w:val="0"/>
                  <w:marBottom w:val="0"/>
                  <w:divBdr>
                    <w:top w:val="none" w:sz="0" w:space="0" w:color="auto"/>
                    <w:left w:val="none" w:sz="0" w:space="0" w:color="auto"/>
                    <w:bottom w:val="none" w:sz="0" w:space="0" w:color="auto"/>
                    <w:right w:val="none" w:sz="0" w:space="0" w:color="auto"/>
                  </w:divBdr>
                  <w:divsChild>
                    <w:div w:id="1861047166">
                      <w:marLeft w:val="0"/>
                      <w:marRight w:val="0"/>
                      <w:marTop w:val="0"/>
                      <w:marBottom w:val="0"/>
                      <w:divBdr>
                        <w:top w:val="none" w:sz="0" w:space="0" w:color="auto"/>
                        <w:left w:val="none" w:sz="0" w:space="0" w:color="auto"/>
                        <w:bottom w:val="none" w:sz="0" w:space="0" w:color="auto"/>
                        <w:right w:val="none" w:sz="0" w:space="0" w:color="auto"/>
                      </w:divBdr>
                    </w:div>
                  </w:divsChild>
                </w:div>
                <w:div w:id="751969870">
                  <w:marLeft w:val="0"/>
                  <w:marRight w:val="0"/>
                  <w:marTop w:val="0"/>
                  <w:marBottom w:val="0"/>
                  <w:divBdr>
                    <w:top w:val="none" w:sz="0" w:space="0" w:color="auto"/>
                    <w:left w:val="none" w:sz="0" w:space="0" w:color="auto"/>
                    <w:bottom w:val="none" w:sz="0" w:space="0" w:color="auto"/>
                    <w:right w:val="none" w:sz="0" w:space="0" w:color="auto"/>
                  </w:divBdr>
                  <w:divsChild>
                    <w:div w:id="2113352966">
                      <w:marLeft w:val="0"/>
                      <w:marRight w:val="0"/>
                      <w:marTop w:val="0"/>
                      <w:marBottom w:val="0"/>
                      <w:divBdr>
                        <w:top w:val="none" w:sz="0" w:space="0" w:color="auto"/>
                        <w:left w:val="none" w:sz="0" w:space="0" w:color="auto"/>
                        <w:bottom w:val="none" w:sz="0" w:space="0" w:color="auto"/>
                        <w:right w:val="none" w:sz="0" w:space="0" w:color="auto"/>
                      </w:divBdr>
                    </w:div>
                  </w:divsChild>
                </w:div>
                <w:div w:id="905871343">
                  <w:marLeft w:val="0"/>
                  <w:marRight w:val="0"/>
                  <w:marTop w:val="0"/>
                  <w:marBottom w:val="0"/>
                  <w:divBdr>
                    <w:top w:val="none" w:sz="0" w:space="0" w:color="auto"/>
                    <w:left w:val="none" w:sz="0" w:space="0" w:color="auto"/>
                    <w:bottom w:val="none" w:sz="0" w:space="0" w:color="auto"/>
                    <w:right w:val="none" w:sz="0" w:space="0" w:color="auto"/>
                  </w:divBdr>
                  <w:divsChild>
                    <w:div w:id="1052270163">
                      <w:marLeft w:val="0"/>
                      <w:marRight w:val="0"/>
                      <w:marTop w:val="0"/>
                      <w:marBottom w:val="0"/>
                      <w:divBdr>
                        <w:top w:val="none" w:sz="0" w:space="0" w:color="auto"/>
                        <w:left w:val="none" w:sz="0" w:space="0" w:color="auto"/>
                        <w:bottom w:val="none" w:sz="0" w:space="0" w:color="auto"/>
                        <w:right w:val="none" w:sz="0" w:space="0" w:color="auto"/>
                      </w:divBdr>
                    </w:div>
                  </w:divsChild>
                </w:div>
                <w:div w:id="962922469">
                  <w:marLeft w:val="0"/>
                  <w:marRight w:val="0"/>
                  <w:marTop w:val="0"/>
                  <w:marBottom w:val="0"/>
                  <w:divBdr>
                    <w:top w:val="none" w:sz="0" w:space="0" w:color="auto"/>
                    <w:left w:val="none" w:sz="0" w:space="0" w:color="auto"/>
                    <w:bottom w:val="none" w:sz="0" w:space="0" w:color="auto"/>
                    <w:right w:val="none" w:sz="0" w:space="0" w:color="auto"/>
                  </w:divBdr>
                  <w:divsChild>
                    <w:div w:id="1516308709">
                      <w:marLeft w:val="0"/>
                      <w:marRight w:val="0"/>
                      <w:marTop w:val="0"/>
                      <w:marBottom w:val="0"/>
                      <w:divBdr>
                        <w:top w:val="none" w:sz="0" w:space="0" w:color="auto"/>
                        <w:left w:val="none" w:sz="0" w:space="0" w:color="auto"/>
                        <w:bottom w:val="none" w:sz="0" w:space="0" w:color="auto"/>
                        <w:right w:val="none" w:sz="0" w:space="0" w:color="auto"/>
                      </w:divBdr>
                    </w:div>
                  </w:divsChild>
                </w:div>
                <w:div w:id="976689362">
                  <w:marLeft w:val="0"/>
                  <w:marRight w:val="0"/>
                  <w:marTop w:val="0"/>
                  <w:marBottom w:val="0"/>
                  <w:divBdr>
                    <w:top w:val="none" w:sz="0" w:space="0" w:color="auto"/>
                    <w:left w:val="none" w:sz="0" w:space="0" w:color="auto"/>
                    <w:bottom w:val="none" w:sz="0" w:space="0" w:color="auto"/>
                    <w:right w:val="none" w:sz="0" w:space="0" w:color="auto"/>
                  </w:divBdr>
                  <w:divsChild>
                    <w:div w:id="1672023543">
                      <w:marLeft w:val="0"/>
                      <w:marRight w:val="0"/>
                      <w:marTop w:val="0"/>
                      <w:marBottom w:val="0"/>
                      <w:divBdr>
                        <w:top w:val="none" w:sz="0" w:space="0" w:color="auto"/>
                        <w:left w:val="none" w:sz="0" w:space="0" w:color="auto"/>
                        <w:bottom w:val="none" w:sz="0" w:space="0" w:color="auto"/>
                        <w:right w:val="none" w:sz="0" w:space="0" w:color="auto"/>
                      </w:divBdr>
                    </w:div>
                  </w:divsChild>
                </w:div>
                <w:div w:id="982076663">
                  <w:marLeft w:val="0"/>
                  <w:marRight w:val="0"/>
                  <w:marTop w:val="0"/>
                  <w:marBottom w:val="0"/>
                  <w:divBdr>
                    <w:top w:val="none" w:sz="0" w:space="0" w:color="auto"/>
                    <w:left w:val="none" w:sz="0" w:space="0" w:color="auto"/>
                    <w:bottom w:val="none" w:sz="0" w:space="0" w:color="auto"/>
                    <w:right w:val="none" w:sz="0" w:space="0" w:color="auto"/>
                  </w:divBdr>
                  <w:divsChild>
                    <w:div w:id="1704401616">
                      <w:marLeft w:val="0"/>
                      <w:marRight w:val="0"/>
                      <w:marTop w:val="0"/>
                      <w:marBottom w:val="0"/>
                      <w:divBdr>
                        <w:top w:val="none" w:sz="0" w:space="0" w:color="auto"/>
                        <w:left w:val="none" w:sz="0" w:space="0" w:color="auto"/>
                        <w:bottom w:val="none" w:sz="0" w:space="0" w:color="auto"/>
                        <w:right w:val="none" w:sz="0" w:space="0" w:color="auto"/>
                      </w:divBdr>
                    </w:div>
                  </w:divsChild>
                </w:div>
                <w:div w:id="1061635551">
                  <w:marLeft w:val="0"/>
                  <w:marRight w:val="0"/>
                  <w:marTop w:val="0"/>
                  <w:marBottom w:val="0"/>
                  <w:divBdr>
                    <w:top w:val="none" w:sz="0" w:space="0" w:color="auto"/>
                    <w:left w:val="none" w:sz="0" w:space="0" w:color="auto"/>
                    <w:bottom w:val="none" w:sz="0" w:space="0" w:color="auto"/>
                    <w:right w:val="none" w:sz="0" w:space="0" w:color="auto"/>
                  </w:divBdr>
                  <w:divsChild>
                    <w:div w:id="866330068">
                      <w:marLeft w:val="0"/>
                      <w:marRight w:val="0"/>
                      <w:marTop w:val="0"/>
                      <w:marBottom w:val="0"/>
                      <w:divBdr>
                        <w:top w:val="none" w:sz="0" w:space="0" w:color="auto"/>
                        <w:left w:val="none" w:sz="0" w:space="0" w:color="auto"/>
                        <w:bottom w:val="none" w:sz="0" w:space="0" w:color="auto"/>
                        <w:right w:val="none" w:sz="0" w:space="0" w:color="auto"/>
                      </w:divBdr>
                    </w:div>
                  </w:divsChild>
                </w:div>
                <w:div w:id="1062488335">
                  <w:marLeft w:val="0"/>
                  <w:marRight w:val="0"/>
                  <w:marTop w:val="0"/>
                  <w:marBottom w:val="0"/>
                  <w:divBdr>
                    <w:top w:val="none" w:sz="0" w:space="0" w:color="auto"/>
                    <w:left w:val="none" w:sz="0" w:space="0" w:color="auto"/>
                    <w:bottom w:val="none" w:sz="0" w:space="0" w:color="auto"/>
                    <w:right w:val="none" w:sz="0" w:space="0" w:color="auto"/>
                  </w:divBdr>
                  <w:divsChild>
                    <w:div w:id="1138644136">
                      <w:marLeft w:val="0"/>
                      <w:marRight w:val="0"/>
                      <w:marTop w:val="0"/>
                      <w:marBottom w:val="0"/>
                      <w:divBdr>
                        <w:top w:val="none" w:sz="0" w:space="0" w:color="auto"/>
                        <w:left w:val="none" w:sz="0" w:space="0" w:color="auto"/>
                        <w:bottom w:val="none" w:sz="0" w:space="0" w:color="auto"/>
                        <w:right w:val="none" w:sz="0" w:space="0" w:color="auto"/>
                      </w:divBdr>
                    </w:div>
                    <w:div w:id="1502741055">
                      <w:marLeft w:val="0"/>
                      <w:marRight w:val="0"/>
                      <w:marTop w:val="0"/>
                      <w:marBottom w:val="0"/>
                      <w:divBdr>
                        <w:top w:val="none" w:sz="0" w:space="0" w:color="auto"/>
                        <w:left w:val="none" w:sz="0" w:space="0" w:color="auto"/>
                        <w:bottom w:val="none" w:sz="0" w:space="0" w:color="auto"/>
                        <w:right w:val="none" w:sz="0" w:space="0" w:color="auto"/>
                      </w:divBdr>
                    </w:div>
                  </w:divsChild>
                </w:div>
                <w:div w:id="1099524244">
                  <w:marLeft w:val="0"/>
                  <w:marRight w:val="0"/>
                  <w:marTop w:val="0"/>
                  <w:marBottom w:val="0"/>
                  <w:divBdr>
                    <w:top w:val="none" w:sz="0" w:space="0" w:color="auto"/>
                    <w:left w:val="none" w:sz="0" w:space="0" w:color="auto"/>
                    <w:bottom w:val="none" w:sz="0" w:space="0" w:color="auto"/>
                    <w:right w:val="none" w:sz="0" w:space="0" w:color="auto"/>
                  </w:divBdr>
                  <w:divsChild>
                    <w:div w:id="1361780233">
                      <w:marLeft w:val="0"/>
                      <w:marRight w:val="0"/>
                      <w:marTop w:val="0"/>
                      <w:marBottom w:val="0"/>
                      <w:divBdr>
                        <w:top w:val="none" w:sz="0" w:space="0" w:color="auto"/>
                        <w:left w:val="none" w:sz="0" w:space="0" w:color="auto"/>
                        <w:bottom w:val="none" w:sz="0" w:space="0" w:color="auto"/>
                        <w:right w:val="none" w:sz="0" w:space="0" w:color="auto"/>
                      </w:divBdr>
                    </w:div>
                  </w:divsChild>
                </w:div>
                <w:div w:id="1115171656">
                  <w:marLeft w:val="0"/>
                  <w:marRight w:val="0"/>
                  <w:marTop w:val="0"/>
                  <w:marBottom w:val="0"/>
                  <w:divBdr>
                    <w:top w:val="none" w:sz="0" w:space="0" w:color="auto"/>
                    <w:left w:val="none" w:sz="0" w:space="0" w:color="auto"/>
                    <w:bottom w:val="none" w:sz="0" w:space="0" w:color="auto"/>
                    <w:right w:val="none" w:sz="0" w:space="0" w:color="auto"/>
                  </w:divBdr>
                  <w:divsChild>
                    <w:div w:id="1666468023">
                      <w:marLeft w:val="0"/>
                      <w:marRight w:val="0"/>
                      <w:marTop w:val="0"/>
                      <w:marBottom w:val="0"/>
                      <w:divBdr>
                        <w:top w:val="none" w:sz="0" w:space="0" w:color="auto"/>
                        <w:left w:val="none" w:sz="0" w:space="0" w:color="auto"/>
                        <w:bottom w:val="none" w:sz="0" w:space="0" w:color="auto"/>
                        <w:right w:val="none" w:sz="0" w:space="0" w:color="auto"/>
                      </w:divBdr>
                    </w:div>
                  </w:divsChild>
                </w:div>
                <w:div w:id="1117866469">
                  <w:marLeft w:val="0"/>
                  <w:marRight w:val="0"/>
                  <w:marTop w:val="0"/>
                  <w:marBottom w:val="0"/>
                  <w:divBdr>
                    <w:top w:val="none" w:sz="0" w:space="0" w:color="auto"/>
                    <w:left w:val="none" w:sz="0" w:space="0" w:color="auto"/>
                    <w:bottom w:val="none" w:sz="0" w:space="0" w:color="auto"/>
                    <w:right w:val="none" w:sz="0" w:space="0" w:color="auto"/>
                  </w:divBdr>
                  <w:divsChild>
                    <w:div w:id="81686527">
                      <w:marLeft w:val="0"/>
                      <w:marRight w:val="0"/>
                      <w:marTop w:val="0"/>
                      <w:marBottom w:val="0"/>
                      <w:divBdr>
                        <w:top w:val="none" w:sz="0" w:space="0" w:color="auto"/>
                        <w:left w:val="none" w:sz="0" w:space="0" w:color="auto"/>
                        <w:bottom w:val="none" w:sz="0" w:space="0" w:color="auto"/>
                        <w:right w:val="none" w:sz="0" w:space="0" w:color="auto"/>
                      </w:divBdr>
                    </w:div>
                  </w:divsChild>
                </w:div>
                <w:div w:id="1181316073">
                  <w:marLeft w:val="0"/>
                  <w:marRight w:val="0"/>
                  <w:marTop w:val="0"/>
                  <w:marBottom w:val="0"/>
                  <w:divBdr>
                    <w:top w:val="none" w:sz="0" w:space="0" w:color="auto"/>
                    <w:left w:val="none" w:sz="0" w:space="0" w:color="auto"/>
                    <w:bottom w:val="none" w:sz="0" w:space="0" w:color="auto"/>
                    <w:right w:val="none" w:sz="0" w:space="0" w:color="auto"/>
                  </w:divBdr>
                  <w:divsChild>
                    <w:div w:id="1447850871">
                      <w:marLeft w:val="0"/>
                      <w:marRight w:val="0"/>
                      <w:marTop w:val="0"/>
                      <w:marBottom w:val="0"/>
                      <w:divBdr>
                        <w:top w:val="none" w:sz="0" w:space="0" w:color="auto"/>
                        <w:left w:val="none" w:sz="0" w:space="0" w:color="auto"/>
                        <w:bottom w:val="none" w:sz="0" w:space="0" w:color="auto"/>
                        <w:right w:val="none" w:sz="0" w:space="0" w:color="auto"/>
                      </w:divBdr>
                    </w:div>
                  </w:divsChild>
                </w:div>
                <w:div w:id="1206410135">
                  <w:marLeft w:val="0"/>
                  <w:marRight w:val="0"/>
                  <w:marTop w:val="0"/>
                  <w:marBottom w:val="0"/>
                  <w:divBdr>
                    <w:top w:val="none" w:sz="0" w:space="0" w:color="auto"/>
                    <w:left w:val="none" w:sz="0" w:space="0" w:color="auto"/>
                    <w:bottom w:val="none" w:sz="0" w:space="0" w:color="auto"/>
                    <w:right w:val="none" w:sz="0" w:space="0" w:color="auto"/>
                  </w:divBdr>
                  <w:divsChild>
                    <w:div w:id="2071221910">
                      <w:marLeft w:val="0"/>
                      <w:marRight w:val="0"/>
                      <w:marTop w:val="0"/>
                      <w:marBottom w:val="0"/>
                      <w:divBdr>
                        <w:top w:val="none" w:sz="0" w:space="0" w:color="auto"/>
                        <w:left w:val="none" w:sz="0" w:space="0" w:color="auto"/>
                        <w:bottom w:val="none" w:sz="0" w:space="0" w:color="auto"/>
                        <w:right w:val="none" w:sz="0" w:space="0" w:color="auto"/>
                      </w:divBdr>
                    </w:div>
                  </w:divsChild>
                </w:div>
                <w:div w:id="1220358769">
                  <w:marLeft w:val="0"/>
                  <w:marRight w:val="0"/>
                  <w:marTop w:val="0"/>
                  <w:marBottom w:val="0"/>
                  <w:divBdr>
                    <w:top w:val="none" w:sz="0" w:space="0" w:color="auto"/>
                    <w:left w:val="none" w:sz="0" w:space="0" w:color="auto"/>
                    <w:bottom w:val="none" w:sz="0" w:space="0" w:color="auto"/>
                    <w:right w:val="none" w:sz="0" w:space="0" w:color="auto"/>
                  </w:divBdr>
                  <w:divsChild>
                    <w:div w:id="1498882239">
                      <w:marLeft w:val="0"/>
                      <w:marRight w:val="0"/>
                      <w:marTop w:val="0"/>
                      <w:marBottom w:val="0"/>
                      <w:divBdr>
                        <w:top w:val="none" w:sz="0" w:space="0" w:color="auto"/>
                        <w:left w:val="none" w:sz="0" w:space="0" w:color="auto"/>
                        <w:bottom w:val="none" w:sz="0" w:space="0" w:color="auto"/>
                        <w:right w:val="none" w:sz="0" w:space="0" w:color="auto"/>
                      </w:divBdr>
                    </w:div>
                  </w:divsChild>
                </w:div>
                <w:div w:id="1277251749">
                  <w:marLeft w:val="0"/>
                  <w:marRight w:val="0"/>
                  <w:marTop w:val="0"/>
                  <w:marBottom w:val="0"/>
                  <w:divBdr>
                    <w:top w:val="none" w:sz="0" w:space="0" w:color="auto"/>
                    <w:left w:val="none" w:sz="0" w:space="0" w:color="auto"/>
                    <w:bottom w:val="none" w:sz="0" w:space="0" w:color="auto"/>
                    <w:right w:val="none" w:sz="0" w:space="0" w:color="auto"/>
                  </w:divBdr>
                  <w:divsChild>
                    <w:div w:id="961616850">
                      <w:marLeft w:val="0"/>
                      <w:marRight w:val="0"/>
                      <w:marTop w:val="0"/>
                      <w:marBottom w:val="0"/>
                      <w:divBdr>
                        <w:top w:val="none" w:sz="0" w:space="0" w:color="auto"/>
                        <w:left w:val="none" w:sz="0" w:space="0" w:color="auto"/>
                        <w:bottom w:val="none" w:sz="0" w:space="0" w:color="auto"/>
                        <w:right w:val="none" w:sz="0" w:space="0" w:color="auto"/>
                      </w:divBdr>
                    </w:div>
                  </w:divsChild>
                </w:div>
                <w:div w:id="1305892747">
                  <w:marLeft w:val="0"/>
                  <w:marRight w:val="0"/>
                  <w:marTop w:val="0"/>
                  <w:marBottom w:val="0"/>
                  <w:divBdr>
                    <w:top w:val="none" w:sz="0" w:space="0" w:color="auto"/>
                    <w:left w:val="none" w:sz="0" w:space="0" w:color="auto"/>
                    <w:bottom w:val="none" w:sz="0" w:space="0" w:color="auto"/>
                    <w:right w:val="none" w:sz="0" w:space="0" w:color="auto"/>
                  </w:divBdr>
                  <w:divsChild>
                    <w:div w:id="1691250337">
                      <w:marLeft w:val="0"/>
                      <w:marRight w:val="0"/>
                      <w:marTop w:val="0"/>
                      <w:marBottom w:val="0"/>
                      <w:divBdr>
                        <w:top w:val="none" w:sz="0" w:space="0" w:color="auto"/>
                        <w:left w:val="none" w:sz="0" w:space="0" w:color="auto"/>
                        <w:bottom w:val="none" w:sz="0" w:space="0" w:color="auto"/>
                        <w:right w:val="none" w:sz="0" w:space="0" w:color="auto"/>
                      </w:divBdr>
                    </w:div>
                  </w:divsChild>
                </w:div>
                <w:div w:id="1307278049">
                  <w:marLeft w:val="0"/>
                  <w:marRight w:val="0"/>
                  <w:marTop w:val="0"/>
                  <w:marBottom w:val="0"/>
                  <w:divBdr>
                    <w:top w:val="none" w:sz="0" w:space="0" w:color="auto"/>
                    <w:left w:val="none" w:sz="0" w:space="0" w:color="auto"/>
                    <w:bottom w:val="none" w:sz="0" w:space="0" w:color="auto"/>
                    <w:right w:val="none" w:sz="0" w:space="0" w:color="auto"/>
                  </w:divBdr>
                  <w:divsChild>
                    <w:div w:id="111704708">
                      <w:marLeft w:val="0"/>
                      <w:marRight w:val="0"/>
                      <w:marTop w:val="0"/>
                      <w:marBottom w:val="0"/>
                      <w:divBdr>
                        <w:top w:val="none" w:sz="0" w:space="0" w:color="auto"/>
                        <w:left w:val="none" w:sz="0" w:space="0" w:color="auto"/>
                        <w:bottom w:val="none" w:sz="0" w:space="0" w:color="auto"/>
                        <w:right w:val="none" w:sz="0" w:space="0" w:color="auto"/>
                      </w:divBdr>
                    </w:div>
                  </w:divsChild>
                </w:div>
                <w:div w:id="1339044103">
                  <w:marLeft w:val="0"/>
                  <w:marRight w:val="0"/>
                  <w:marTop w:val="0"/>
                  <w:marBottom w:val="0"/>
                  <w:divBdr>
                    <w:top w:val="none" w:sz="0" w:space="0" w:color="auto"/>
                    <w:left w:val="none" w:sz="0" w:space="0" w:color="auto"/>
                    <w:bottom w:val="none" w:sz="0" w:space="0" w:color="auto"/>
                    <w:right w:val="none" w:sz="0" w:space="0" w:color="auto"/>
                  </w:divBdr>
                  <w:divsChild>
                    <w:div w:id="1645894334">
                      <w:marLeft w:val="0"/>
                      <w:marRight w:val="0"/>
                      <w:marTop w:val="0"/>
                      <w:marBottom w:val="0"/>
                      <w:divBdr>
                        <w:top w:val="none" w:sz="0" w:space="0" w:color="auto"/>
                        <w:left w:val="none" w:sz="0" w:space="0" w:color="auto"/>
                        <w:bottom w:val="none" w:sz="0" w:space="0" w:color="auto"/>
                        <w:right w:val="none" w:sz="0" w:space="0" w:color="auto"/>
                      </w:divBdr>
                    </w:div>
                  </w:divsChild>
                </w:div>
                <w:div w:id="1343506238">
                  <w:marLeft w:val="0"/>
                  <w:marRight w:val="0"/>
                  <w:marTop w:val="0"/>
                  <w:marBottom w:val="0"/>
                  <w:divBdr>
                    <w:top w:val="none" w:sz="0" w:space="0" w:color="auto"/>
                    <w:left w:val="none" w:sz="0" w:space="0" w:color="auto"/>
                    <w:bottom w:val="none" w:sz="0" w:space="0" w:color="auto"/>
                    <w:right w:val="none" w:sz="0" w:space="0" w:color="auto"/>
                  </w:divBdr>
                  <w:divsChild>
                    <w:div w:id="438645055">
                      <w:marLeft w:val="0"/>
                      <w:marRight w:val="0"/>
                      <w:marTop w:val="0"/>
                      <w:marBottom w:val="0"/>
                      <w:divBdr>
                        <w:top w:val="none" w:sz="0" w:space="0" w:color="auto"/>
                        <w:left w:val="none" w:sz="0" w:space="0" w:color="auto"/>
                        <w:bottom w:val="none" w:sz="0" w:space="0" w:color="auto"/>
                        <w:right w:val="none" w:sz="0" w:space="0" w:color="auto"/>
                      </w:divBdr>
                    </w:div>
                  </w:divsChild>
                </w:div>
                <w:div w:id="1360009384">
                  <w:marLeft w:val="0"/>
                  <w:marRight w:val="0"/>
                  <w:marTop w:val="0"/>
                  <w:marBottom w:val="0"/>
                  <w:divBdr>
                    <w:top w:val="none" w:sz="0" w:space="0" w:color="auto"/>
                    <w:left w:val="none" w:sz="0" w:space="0" w:color="auto"/>
                    <w:bottom w:val="none" w:sz="0" w:space="0" w:color="auto"/>
                    <w:right w:val="none" w:sz="0" w:space="0" w:color="auto"/>
                  </w:divBdr>
                  <w:divsChild>
                    <w:div w:id="804273288">
                      <w:marLeft w:val="0"/>
                      <w:marRight w:val="0"/>
                      <w:marTop w:val="0"/>
                      <w:marBottom w:val="0"/>
                      <w:divBdr>
                        <w:top w:val="none" w:sz="0" w:space="0" w:color="auto"/>
                        <w:left w:val="none" w:sz="0" w:space="0" w:color="auto"/>
                        <w:bottom w:val="none" w:sz="0" w:space="0" w:color="auto"/>
                        <w:right w:val="none" w:sz="0" w:space="0" w:color="auto"/>
                      </w:divBdr>
                    </w:div>
                  </w:divsChild>
                </w:div>
                <w:div w:id="1555238298">
                  <w:marLeft w:val="0"/>
                  <w:marRight w:val="0"/>
                  <w:marTop w:val="0"/>
                  <w:marBottom w:val="0"/>
                  <w:divBdr>
                    <w:top w:val="none" w:sz="0" w:space="0" w:color="auto"/>
                    <w:left w:val="none" w:sz="0" w:space="0" w:color="auto"/>
                    <w:bottom w:val="none" w:sz="0" w:space="0" w:color="auto"/>
                    <w:right w:val="none" w:sz="0" w:space="0" w:color="auto"/>
                  </w:divBdr>
                  <w:divsChild>
                    <w:div w:id="1978031360">
                      <w:marLeft w:val="0"/>
                      <w:marRight w:val="0"/>
                      <w:marTop w:val="0"/>
                      <w:marBottom w:val="0"/>
                      <w:divBdr>
                        <w:top w:val="none" w:sz="0" w:space="0" w:color="auto"/>
                        <w:left w:val="none" w:sz="0" w:space="0" w:color="auto"/>
                        <w:bottom w:val="none" w:sz="0" w:space="0" w:color="auto"/>
                        <w:right w:val="none" w:sz="0" w:space="0" w:color="auto"/>
                      </w:divBdr>
                    </w:div>
                  </w:divsChild>
                </w:div>
                <w:div w:id="1588731705">
                  <w:marLeft w:val="0"/>
                  <w:marRight w:val="0"/>
                  <w:marTop w:val="0"/>
                  <w:marBottom w:val="0"/>
                  <w:divBdr>
                    <w:top w:val="none" w:sz="0" w:space="0" w:color="auto"/>
                    <w:left w:val="none" w:sz="0" w:space="0" w:color="auto"/>
                    <w:bottom w:val="none" w:sz="0" w:space="0" w:color="auto"/>
                    <w:right w:val="none" w:sz="0" w:space="0" w:color="auto"/>
                  </w:divBdr>
                  <w:divsChild>
                    <w:div w:id="772551432">
                      <w:marLeft w:val="0"/>
                      <w:marRight w:val="0"/>
                      <w:marTop w:val="0"/>
                      <w:marBottom w:val="0"/>
                      <w:divBdr>
                        <w:top w:val="none" w:sz="0" w:space="0" w:color="auto"/>
                        <w:left w:val="none" w:sz="0" w:space="0" w:color="auto"/>
                        <w:bottom w:val="none" w:sz="0" w:space="0" w:color="auto"/>
                        <w:right w:val="none" w:sz="0" w:space="0" w:color="auto"/>
                      </w:divBdr>
                    </w:div>
                  </w:divsChild>
                </w:div>
                <w:div w:id="1642072368">
                  <w:marLeft w:val="0"/>
                  <w:marRight w:val="0"/>
                  <w:marTop w:val="0"/>
                  <w:marBottom w:val="0"/>
                  <w:divBdr>
                    <w:top w:val="none" w:sz="0" w:space="0" w:color="auto"/>
                    <w:left w:val="none" w:sz="0" w:space="0" w:color="auto"/>
                    <w:bottom w:val="none" w:sz="0" w:space="0" w:color="auto"/>
                    <w:right w:val="none" w:sz="0" w:space="0" w:color="auto"/>
                  </w:divBdr>
                  <w:divsChild>
                    <w:div w:id="2107119056">
                      <w:marLeft w:val="0"/>
                      <w:marRight w:val="0"/>
                      <w:marTop w:val="0"/>
                      <w:marBottom w:val="0"/>
                      <w:divBdr>
                        <w:top w:val="none" w:sz="0" w:space="0" w:color="auto"/>
                        <w:left w:val="none" w:sz="0" w:space="0" w:color="auto"/>
                        <w:bottom w:val="none" w:sz="0" w:space="0" w:color="auto"/>
                        <w:right w:val="none" w:sz="0" w:space="0" w:color="auto"/>
                      </w:divBdr>
                    </w:div>
                  </w:divsChild>
                </w:div>
                <w:div w:id="1721248190">
                  <w:marLeft w:val="0"/>
                  <w:marRight w:val="0"/>
                  <w:marTop w:val="0"/>
                  <w:marBottom w:val="0"/>
                  <w:divBdr>
                    <w:top w:val="none" w:sz="0" w:space="0" w:color="auto"/>
                    <w:left w:val="none" w:sz="0" w:space="0" w:color="auto"/>
                    <w:bottom w:val="none" w:sz="0" w:space="0" w:color="auto"/>
                    <w:right w:val="none" w:sz="0" w:space="0" w:color="auto"/>
                  </w:divBdr>
                  <w:divsChild>
                    <w:div w:id="499277830">
                      <w:marLeft w:val="0"/>
                      <w:marRight w:val="0"/>
                      <w:marTop w:val="0"/>
                      <w:marBottom w:val="0"/>
                      <w:divBdr>
                        <w:top w:val="none" w:sz="0" w:space="0" w:color="auto"/>
                        <w:left w:val="none" w:sz="0" w:space="0" w:color="auto"/>
                        <w:bottom w:val="none" w:sz="0" w:space="0" w:color="auto"/>
                        <w:right w:val="none" w:sz="0" w:space="0" w:color="auto"/>
                      </w:divBdr>
                    </w:div>
                  </w:divsChild>
                </w:div>
                <w:div w:id="1746955873">
                  <w:marLeft w:val="0"/>
                  <w:marRight w:val="0"/>
                  <w:marTop w:val="0"/>
                  <w:marBottom w:val="0"/>
                  <w:divBdr>
                    <w:top w:val="none" w:sz="0" w:space="0" w:color="auto"/>
                    <w:left w:val="none" w:sz="0" w:space="0" w:color="auto"/>
                    <w:bottom w:val="none" w:sz="0" w:space="0" w:color="auto"/>
                    <w:right w:val="none" w:sz="0" w:space="0" w:color="auto"/>
                  </w:divBdr>
                  <w:divsChild>
                    <w:div w:id="103575592">
                      <w:marLeft w:val="0"/>
                      <w:marRight w:val="0"/>
                      <w:marTop w:val="0"/>
                      <w:marBottom w:val="0"/>
                      <w:divBdr>
                        <w:top w:val="none" w:sz="0" w:space="0" w:color="auto"/>
                        <w:left w:val="none" w:sz="0" w:space="0" w:color="auto"/>
                        <w:bottom w:val="none" w:sz="0" w:space="0" w:color="auto"/>
                        <w:right w:val="none" w:sz="0" w:space="0" w:color="auto"/>
                      </w:divBdr>
                    </w:div>
                  </w:divsChild>
                </w:div>
                <w:div w:id="1750884897">
                  <w:marLeft w:val="0"/>
                  <w:marRight w:val="0"/>
                  <w:marTop w:val="0"/>
                  <w:marBottom w:val="0"/>
                  <w:divBdr>
                    <w:top w:val="none" w:sz="0" w:space="0" w:color="auto"/>
                    <w:left w:val="none" w:sz="0" w:space="0" w:color="auto"/>
                    <w:bottom w:val="none" w:sz="0" w:space="0" w:color="auto"/>
                    <w:right w:val="none" w:sz="0" w:space="0" w:color="auto"/>
                  </w:divBdr>
                  <w:divsChild>
                    <w:div w:id="1450323637">
                      <w:marLeft w:val="0"/>
                      <w:marRight w:val="0"/>
                      <w:marTop w:val="0"/>
                      <w:marBottom w:val="0"/>
                      <w:divBdr>
                        <w:top w:val="none" w:sz="0" w:space="0" w:color="auto"/>
                        <w:left w:val="none" w:sz="0" w:space="0" w:color="auto"/>
                        <w:bottom w:val="none" w:sz="0" w:space="0" w:color="auto"/>
                        <w:right w:val="none" w:sz="0" w:space="0" w:color="auto"/>
                      </w:divBdr>
                    </w:div>
                  </w:divsChild>
                </w:div>
                <w:div w:id="1829128256">
                  <w:marLeft w:val="0"/>
                  <w:marRight w:val="0"/>
                  <w:marTop w:val="0"/>
                  <w:marBottom w:val="0"/>
                  <w:divBdr>
                    <w:top w:val="none" w:sz="0" w:space="0" w:color="auto"/>
                    <w:left w:val="none" w:sz="0" w:space="0" w:color="auto"/>
                    <w:bottom w:val="none" w:sz="0" w:space="0" w:color="auto"/>
                    <w:right w:val="none" w:sz="0" w:space="0" w:color="auto"/>
                  </w:divBdr>
                  <w:divsChild>
                    <w:div w:id="325793158">
                      <w:marLeft w:val="0"/>
                      <w:marRight w:val="0"/>
                      <w:marTop w:val="0"/>
                      <w:marBottom w:val="0"/>
                      <w:divBdr>
                        <w:top w:val="none" w:sz="0" w:space="0" w:color="auto"/>
                        <w:left w:val="none" w:sz="0" w:space="0" w:color="auto"/>
                        <w:bottom w:val="none" w:sz="0" w:space="0" w:color="auto"/>
                        <w:right w:val="none" w:sz="0" w:space="0" w:color="auto"/>
                      </w:divBdr>
                    </w:div>
                  </w:divsChild>
                </w:div>
                <w:div w:id="1843618196">
                  <w:marLeft w:val="0"/>
                  <w:marRight w:val="0"/>
                  <w:marTop w:val="0"/>
                  <w:marBottom w:val="0"/>
                  <w:divBdr>
                    <w:top w:val="none" w:sz="0" w:space="0" w:color="auto"/>
                    <w:left w:val="none" w:sz="0" w:space="0" w:color="auto"/>
                    <w:bottom w:val="none" w:sz="0" w:space="0" w:color="auto"/>
                    <w:right w:val="none" w:sz="0" w:space="0" w:color="auto"/>
                  </w:divBdr>
                  <w:divsChild>
                    <w:div w:id="1614097337">
                      <w:marLeft w:val="0"/>
                      <w:marRight w:val="0"/>
                      <w:marTop w:val="0"/>
                      <w:marBottom w:val="0"/>
                      <w:divBdr>
                        <w:top w:val="none" w:sz="0" w:space="0" w:color="auto"/>
                        <w:left w:val="none" w:sz="0" w:space="0" w:color="auto"/>
                        <w:bottom w:val="none" w:sz="0" w:space="0" w:color="auto"/>
                        <w:right w:val="none" w:sz="0" w:space="0" w:color="auto"/>
                      </w:divBdr>
                    </w:div>
                  </w:divsChild>
                </w:div>
                <w:div w:id="1893733930">
                  <w:marLeft w:val="0"/>
                  <w:marRight w:val="0"/>
                  <w:marTop w:val="0"/>
                  <w:marBottom w:val="0"/>
                  <w:divBdr>
                    <w:top w:val="none" w:sz="0" w:space="0" w:color="auto"/>
                    <w:left w:val="none" w:sz="0" w:space="0" w:color="auto"/>
                    <w:bottom w:val="none" w:sz="0" w:space="0" w:color="auto"/>
                    <w:right w:val="none" w:sz="0" w:space="0" w:color="auto"/>
                  </w:divBdr>
                  <w:divsChild>
                    <w:div w:id="344674756">
                      <w:marLeft w:val="0"/>
                      <w:marRight w:val="0"/>
                      <w:marTop w:val="0"/>
                      <w:marBottom w:val="0"/>
                      <w:divBdr>
                        <w:top w:val="none" w:sz="0" w:space="0" w:color="auto"/>
                        <w:left w:val="none" w:sz="0" w:space="0" w:color="auto"/>
                        <w:bottom w:val="none" w:sz="0" w:space="0" w:color="auto"/>
                        <w:right w:val="none" w:sz="0" w:space="0" w:color="auto"/>
                      </w:divBdr>
                    </w:div>
                  </w:divsChild>
                </w:div>
                <w:div w:id="1988166402">
                  <w:marLeft w:val="0"/>
                  <w:marRight w:val="0"/>
                  <w:marTop w:val="0"/>
                  <w:marBottom w:val="0"/>
                  <w:divBdr>
                    <w:top w:val="none" w:sz="0" w:space="0" w:color="auto"/>
                    <w:left w:val="none" w:sz="0" w:space="0" w:color="auto"/>
                    <w:bottom w:val="none" w:sz="0" w:space="0" w:color="auto"/>
                    <w:right w:val="none" w:sz="0" w:space="0" w:color="auto"/>
                  </w:divBdr>
                  <w:divsChild>
                    <w:div w:id="1773893463">
                      <w:marLeft w:val="0"/>
                      <w:marRight w:val="0"/>
                      <w:marTop w:val="0"/>
                      <w:marBottom w:val="0"/>
                      <w:divBdr>
                        <w:top w:val="none" w:sz="0" w:space="0" w:color="auto"/>
                        <w:left w:val="none" w:sz="0" w:space="0" w:color="auto"/>
                        <w:bottom w:val="none" w:sz="0" w:space="0" w:color="auto"/>
                        <w:right w:val="none" w:sz="0" w:space="0" w:color="auto"/>
                      </w:divBdr>
                    </w:div>
                  </w:divsChild>
                </w:div>
                <w:div w:id="1990749556">
                  <w:marLeft w:val="0"/>
                  <w:marRight w:val="0"/>
                  <w:marTop w:val="0"/>
                  <w:marBottom w:val="0"/>
                  <w:divBdr>
                    <w:top w:val="none" w:sz="0" w:space="0" w:color="auto"/>
                    <w:left w:val="none" w:sz="0" w:space="0" w:color="auto"/>
                    <w:bottom w:val="none" w:sz="0" w:space="0" w:color="auto"/>
                    <w:right w:val="none" w:sz="0" w:space="0" w:color="auto"/>
                  </w:divBdr>
                  <w:divsChild>
                    <w:div w:id="424544536">
                      <w:marLeft w:val="0"/>
                      <w:marRight w:val="0"/>
                      <w:marTop w:val="0"/>
                      <w:marBottom w:val="0"/>
                      <w:divBdr>
                        <w:top w:val="none" w:sz="0" w:space="0" w:color="auto"/>
                        <w:left w:val="none" w:sz="0" w:space="0" w:color="auto"/>
                        <w:bottom w:val="none" w:sz="0" w:space="0" w:color="auto"/>
                        <w:right w:val="none" w:sz="0" w:space="0" w:color="auto"/>
                      </w:divBdr>
                    </w:div>
                  </w:divsChild>
                </w:div>
                <w:div w:id="1994068786">
                  <w:marLeft w:val="0"/>
                  <w:marRight w:val="0"/>
                  <w:marTop w:val="0"/>
                  <w:marBottom w:val="0"/>
                  <w:divBdr>
                    <w:top w:val="none" w:sz="0" w:space="0" w:color="auto"/>
                    <w:left w:val="none" w:sz="0" w:space="0" w:color="auto"/>
                    <w:bottom w:val="none" w:sz="0" w:space="0" w:color="auto"/>
                    <w:right w:val="none" w:sz="0" w:space="0" w:color="auto"/>
                  </w:divBdr>
                  <w:divsChild>
                    <w:div w:id="1471826906">
                      <w:marLeft w:val="0"/>
                      <w:marRight w:val="0"/>
                      <w:marTop w:val="0"/>
                      <w:marBottom w:val="0"/>
                      <w:divBdr>
                        <w:top w:val="none" w:sz="0" w:space="0" w:color="auto"/>
                        <w:left w:val="none" w:sz="0" w:space="0" w:color="auto"/>
                        <w:bottom w:val="none" w:sz="0" w:space="0" w:color="auto"/>
                        <w:right w:val="none" w:sz="0" w:space="0" w:color="auto"/>
                      </w:divBdr>
                    </w:div>
                  </w:divsChild>
                </w:div>
                <w:div w:id="2004429093">
                  <w:marLeft w:val="0"/>
                  <w:marRight w:val="0"/>
                  <w:marTop w:val="0"/>
                  <w:marBottom w:val="0"/>
                  <w:divBdr>
                    <w:top w:val="none" w:sz="0" w:space="0" w:color="auto"/>
                    <w:left w:val="none" w:sz="0" w:space="0" w:color="auto"/>
                    <w:bottom w:val="none" w:sz="0" w:space="0" w:color="auto"/>
                    <w:right w:val="none" w:sz="0" w:space="0" w:color="auto"/>
                  </w:divBdr>
                  <w:divsChild>
                    <w:div w:id="674497799">
                      <w:marLeft w:val="0"/>
                      <w:marRight w:val="0"/>
                      <w:marTop w:val="0"/>
                      <w:marBottom w:val="0"/>
                      <w:divBdr>
                        <w:top w:val="none" w:sz="0" w:space="0" w:color="auto"/>
                        <w:left w:val="none" w:sz="0" w:space="0" w:color="auto"/>
                        <w:bottom w:val="none" w:sz="0" w:space="0" w:color="auto"/>
                        <w:right w:val="none" w:sz="0" w:space="0" w:color="auto"/>
                      </w:divBdr>
                    </w:div>
                  </w:divsChild>
                </w:div>
                <w:div w:id="2056154702">
                  <w:marLeft w:val="0"/>
                  <w:marRight w:val="0"/>
                  <w:marTop w:val="0"/>
                  <w:marBottom w:val="0"/>
                  <w:divBdr>
                    <w:top w:val="none" w:sz="0" w:space="0" w:color="auto"/>
                    <w:left w:val="none" w:sz="0" w:space="0" w:color="auto"/>
                    <w:bottom w:val="none" w:sz="0" w:space="0" w:color="auto"/>
                    <w:right w:val="none" w:sz="0" w:space="0" w:color="auto"/>
                  </w:divBdr>
                  <w:divsChild>
                    <w:div w:id="680740131">
                      <w:marLeft w:val="0"/>
                      <w:marRight w:val="0"/>
                      <w:marTop w:val="0"/>
                      <w:marBottom w:val="0"/>
                      <w:divBdr>
                        <w:top w:val="none" w:sz="0" w:space="0" w:color="auto"/>
                        <w:left w:val="none" w:sz="0" w:space="0" w:color="auto"/>
                        <w:bottom w:val="none" w:sz="0" w:space="0" w:color="auto"/>
                        <w:right w:val="none" w:sz="0" w:space="0" w:color="auto"/>
                      </w:divBdr>
                    </w:div>
                  </w:divsChild>
                </w:div>
                <w:div w:id="2078243820">
                  <w:marLeft w:val="0"/>
                  <w:marRight w:val="0"/>
                  <w:marTop w:val="0"/>
                  <w:marBottom w:val="0"/>
                  <w:divBdr>
                    <w:top w:val="none" w:sz="0" w:space="0" w:color="auto"/>
                    <w:left w:val="none" w:sz="0" w:space="0" w:color="auto"/>
                    <w:bottom w:val="none" w:sz="0" w:space="0" w:color="auto"/>
                    <w:right w:val="none" w:sz="0" w:space="0" w:color="auto"/>
                  </w:divBdr>
                  <w:divsChild>
                    <w:div w:id="687565705">
                      <w:marLeft w:val="0"/>
                      <w:marRight w:val="0"/>
                      <w:marTop w:val="0"/>
                      <w:marBottom w:val="0"/>
                      <w:divBdr>
                        <w:top w:val="none" w:sz="0" w:space="0" w:color="auto"/>
                        <w:left w:val="none" w:sz="0" w:space="0" w:color="auto"/>
                        <w:bottom w:val="none" w:sz="0" w:space="0" w:color="auto"/>
                        <w:right w:val="none" w:sz="0" w:space="0" w:color="auto"/>
                      </w:divBdr>
                    </w:div>
                  </w:divsChild>
                </w:div>
                <w:div w:id="2138253479">
                  <w:marLeft w:val="0"/>
                  <w:marRight w:val="0"/>
                  <w:marTop w:val="0"/>
                  <w:marBottom w:val="0"/>
                  <w:divBdr>
                    <w:top w:val="none" w:sz="0" w:space="0" w:color="auto"/>
                    <w:left w:val="none" w:sz="0" w:space="0" w:color="auto"/>
                    <w:bottom w:val="none" w:sz="0" w:space="0" w:color="auto"/>
                    <w:right w:val="none" w:sz="0" w:space="0" w:color="auto"/>
                  </w:divBdr>
                  <w:divsChild>
                    <w:div w:id="12146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6037">
          <w:marLeft w:val="0"/>
          <w:marRight w:val="0"/>
          <w:marTop w:val="0"/>
          <w:marBottom w:val="0"/>
          <w:divBdr>
            <w:top w:val="none" w:sz="0" w:space="0" w:color="auto"/>
            <w:left w:val="none" w:sz="0" w:space="0" w:color="auto"/>
            <w:bottom w:val="none" w:sz="0" w:space="0" w:color="auto"/>
            <w:right w:val="none" w:sz="0" w:space="0" w:color="auto"/>
          </w:divBdr>
        </w:div>
        <w:div w:id="1659381555">
          <w:marLeft w:val="0"/>
          <w:marRight w:val="0"/>
          <w:marTop w:val="0"/>
          <w:marBottom w:val="0"/>
          <w:divBdr>
            <w:top w:val="none" w:sz="0" w:space="0" w:color="auto"/>
            <w:left w:val="none" w:sz="0" w:space="0" w:color="auto"/>
            <w:bottom w:val="none" w:sz="0" w:space="0" w:color="auto"/>
            <w:right w:val="none" w:sz="0" w:space="0" w:color="auto"/>
          </w:divBdr>
        </w:div>
        <w:div w:id="1659576783">
          <w:marLeft w:val="0"/>
          <w:marRight w:val="0"/>
          <w:marTop w:val="0"/>
          <w:marBottom w:val="0"/>
          <w:divBdr>
            <w:top w:val="none" w:sz="0" w:space="0" w:color="auto"/>
            <w:left w:val="none" w:sz="0" w:space="0" w:color="auto"/>
            <w:bottom w:val="none" w:sz="0" w:space="0" w:color="auto"/>
            <w:right w:val="none" w:sz="0" w:space="0" w:color="auto"/>
          </w:divBdr>
        </w:div>
        <w:div w:id="1766729247">
          <w:marLeft w:val="0"/>
          <w:marRight w:val="0"/>
          <w:marTop w:val="0"/>
          <w:marBottom w:val="0"/>
          <w:divBdr>
            <w:top w:val="none" w:sz="0" w:space="0" w:color="auto"/>
            <w:left w:val="none" w:sz="0" w:space="0" w:color="auto"/>
            <w:bottom w:val="none" w:sz="0" w:space="0" w:color="auto"/>
            <w:right w:val="none" w:sz="0" w:space="0" w:color="auto"/>
          </w:divBdr>
        </w:div>
        <w:div w:id="1839417044">
          <w:marLeft w:val="0"/>
          <w:marRight w:val="0"/>
          <w:marTop w:val="0"/>
          <w:marBottom w:val="0"/>
          <w:divBdr>
            <w:top w:val="none" w:sz="0" w:space="0" w:color="auto"/>
            <w:left w:val="none" w:sz="0" w:space="0" w:color="auto"/>
            <w:bottom w:val="none" w:sz="0" w:space="0" w:color="auto"/>
            <w:right w:val="none" w:sz="0" w:space="0" w:color="auto"/>
          </w:divBdr>
          <w:divsChild>
            <w:div w:id="457796221">
              <w:marLeft w:val="-75"/>
              <w:marRight w:val="0"/>
              <w:marTop w:val="30"/>
              <w:marBottom w:val="30"/>
              <w:divBdr>
                <w:top w:val="none" w:sz="0" w:space="0" w:color="auto"/>
                <w:left w:val="none" w:sz="0" w:space="0" w:color="auto"/>
                <w:bottom w:val="none" w:sz="0" w:space="0" w:color="auto"/>
                <w:right w:val="none" w:sz="0" w:space="0" w:color="auto"/>
              </w:divBdr>
              <w:divsChild>
                <w:div w:id="317198252">
                  <w:marLeft w:val="0"/>
                  <w:marRight w:val="0"/>
                  <w:marTop w:val="0"/>
                  <w:marBottom w:val="0"/>
                  <w:divBdr>
                    <w:top w:val="none" w:sz="0" w:space="0" w:color="auto"/>
                    <w:left w:val="none" w:sz="0" w:space="0" w:color="auto"/>
                    <w:bottom w:val="none" w:sz="0" w:space="0" w:color="auto"/>
                    <w:right w:val="none" w:sz="0" w:space="0" w:color="auto"/>
                  </w:divBdr>
                  <w:divsChild>
                    <w:div w:id="464271948">
                      <w:marLeft w:val="0"/>
                      <w:marRight w:val="0"/>
                      <w:marTop w:val="0"/>
                      <w:marBottom w:val="0"/>
                      <w:divBdr>
                        <w:top w:val="none" w:sz="0" w:space="0" w:color="auto"/>
                        <w:left w:val="none" w:sz="0" w:space="0" w:color="auto"/>
                        <w:bottom w:val="none" w:sz="0" w:space="0" w:color="auto"/>
                        <w:right w:val="none" w:sz="0" w:space="0" w:color="auto"/>
                      </w:divBdr>
                    </w:div>
                  </w:divsChild>
                </w:div>
                <w:div w:id="478764501">
                  <w:marLeft w:val="0"/>
                  <w:marRight w:val="0"/>
                  <w:marTop w:val="0"/>
                  <w:marBottom w:val="0"/>
                  <w:divBdr>
                    <w:top w:val="none" w:sz="0" w:space="0" w:color="auto"/>
                    <w:left w:val="none" w:sz="0" w:space="0" w:color="auto"/>
                    <w:bottom w:val="none" w:sz="0" w:space="0" w:color="auto"/>
                    <w:right w:val="none" w:sz="0" w:space="0" w:color="auto"/>
                  </w:divBdr>
                  <w:divsChild>
                    <w:div w:id="1308584841">
                      <w:marLeft w:val="0"/>
                      <w:marRight w:val="0"/>
                      <w:marTop w:val="0"/>
                      <w:marBottom w:val="0"/>
                      <w:divBdr>
                        <w:top w:val="none" w:sz="0" w:space="0" w:color="auto"/>
                        <w:left w:val="none" w:sz="0" w:space="0" w:color="auto"/>
                        <w:bottom w:val="none" w:sz="0" w:space="0" w:color="auto"/>
                        <w:right w:val="none" w:sz="0" w:space="0" w:color="auto"/>
                      </w:divBdr>
                    </w:div>
                  </w:divsChild>
                </w:div>
                <w:div w:id="496653691">
                  <w:marLeft w:val="0"/>
                  <w:marRight w:val="0"/>
                  <w:marTop w:val="0"/>
                  <w:marBottom w:val="0"/>
                  <w:divBdr>
                    <w:top w:val="none" w:sz="0" w:space="0" w:color="auto"/>
                    <w:left w:val="none" w:sz="0" w:space="0" w:color="auto"/>
                    <w:bottom w:val="none" w:sz="0" w:space="0" w:color="auto"/>
                    <w:right w:val="none" w:sz="0" w:space="0" w:color="auto"/>
                  </w:divBdr>
                  <w:divsChild>
                    <w:div w:id="1450781693">
                      <w:marLeft w:val="0"/>
                      <w:marRight w:val="0"/>
                      <w:marTop w:val="0"/>
                      <w:marBottom w:val="0"/>
                      <w:divBdr>
                        <w:top w:val="none" w:sz="0" w:space="0" w:color="auto"/>
                        <w:left w:val="none" w:sz="0" w:space="0" w:color="auto"/>
                        <w:bottom w:val="none" w:sz="0" w:space="0" w:color="auto"/>
                        <w:right w:val="none" w:sz="0" w:space="0" w:color="auto"/>
                      </w:divBdr>
                    </w:div>
                  </w:divsChild>
                </w:div>
                <w:div w:id="642538765">
                  <w:marLeft w:val="0"/>
                  <w:marRight w:val="0"/>
                  <w:marTop w:val="0"/>
                  <w:marBottom w:val="0"/>
                  <w:divBdr>
                    <w:top w:val="none" w:sz="0" w:space="0" w:color="auto"/>
                    <w:left w:val="none" w:sz="0" w:space="0" w:color="auto"/>
                    <w:bottom w:val="none" w:sz="0" w:space="0" w:color="auto"/>
                    <w:right w:val="none" w:sz="0" w:space="0" w:color="auto"/>
                  </w:divBdr>
                  <w:divsChild>
                    <w:div w:id="1887528685">
                      <w:marLeft w:val="0"/>
                      <w:marRight w:val="0"/>
                      <w:marTop w:val="0"/>
                      <w:marBottom w:val="0"/>
                      <w:divBdr>
                        <w:top w:val="none" w:sz="0" w:space="0" w:color="auto"/>
                        <w:left w:val="none" w:sz="0" w:space="0" w:color="auto"/>
                        <w:bottom w:val="none" w:sz="0" w:space="0" w:color="auto"/>
                        <w:right w:val="none" w:sz="0" w:space="0" w:color="auto"/>
                      </w:divBdr>
                    </w:div>
                  </w:divsChild>
                </w:div>
                <w:div w:id="757365205">
                  <w:marLeft w:val="0"/>
                  <w:marRight w:val="0"/>
                  <w:marTop w:val="0"/>
                  <w:marBottom w:val="0"/>
                  <w:divBdr>
                    <w:top w:val="none" w:sz="0" w:space="0" w:color="auto"/>
                    <w:left w:val="none" w:sz="0" w:space="0" w:color="auto"/>
                    <w:bottom w:val="none" w:sz="0" w:space="0" w:color="auto"/>
                    <w:right w:val="none" w:sz="0" w:space="0" w:color="auto"/>
                  </w:divBdr>
                  <w:divsChild>
                    <w:div w:id="2084528212">
                      <w:marLeft w:val="0"/>
                      <w:marRight w:val="0"/>
                      <w:marTop w:val="0"/>
                      <w:marBottom w:val="0"/>
                      <w:divBdr>
                        <w:top w:val="none" w:sz="0" w:space="0" w:color="auto"/>
                        <w:left w:val="none" w:sz="0" w:space="0" w:color="auto"/>
                        <w:bottom w:val="none" w:sz="0" w:space="0" w:color="auto"/>
                        <w:right w:val="none" w:sz="0" w:space="0" w:color="auto"/>
                      </w:divBdr>
                    </w:div>
                  </w:divsChild>
                </w:div>
                <w:div w:id="1628273880">
                  <w:marLeft w:val="0"/>
                  <w:marRight w:val="0"/>
                  <w:marTop w:val="0"/>
                  <w:marBottom w:val="0"/>
                  <w:divBdr>
                    <w:top w:val="none" w:sz="0" w:space="0" w:color="auto"/>
                    <w:left w:val="none" w:sz="0" w:space="0" w:color="auto"/>
                    <w:bottom w:val="none" w:sz="0" w:space="0" w:color="auto"/>
                    <w:right w:val="none" w:sz="0" w:space="0" w:color="auto"/>
                  </w:divBdr>
                  <w:divsChild>
                    <w:div w:id="249779455">
                      <w:marLeft w:val="0"/>
                      <w:marRight w:val="0"/>
                      <w:marTop w:val="0"/>
                      <w:marBottom w:val="0"/>
                      <w:divBdr>
                        <w:top w:val="none" w:sz="0" w:space="0" w:color="auto"/>
                        <w:left w:val="none" w:sz="0" w:space="0" w:color="auto"/>
                        <w:bottom w:val="none" w:sz="0" w:space="0" w:color="auto"/>
                        <w:right w:val="none" w:sz="0" w:space="0" w:color="auto"/>
                      </w:divBdr>
                    </w:div>
                  </w:divsChild>
                </w:div>
                <w:div w:id="2080248419">
                  <w:marLeft w:val="0"/>
                  <w:marRight w:val="0"/>
                  <w:marTop w:val="0"/>
                  <w:marBottom w:val="0"/>
                  <w:divBdr>
                    <w:top w:val="none" w:sz="0" w:space="0" w:color="auto"/>
                    <w:left w:val="none" w:sz="0" w:space="0" w:color="auto"/>
                    <w:bottom w:val="none" w:sz="0" w:space="0" w:color="auto"/>
                    <w:right w:val="none" w:sz="0" w:space="0" w:color="auto"/>
                  </w:divBdr>
                  <w:divsChild>
                    <w:div w:id="134298218">
                      <w:marLeft w:val="0"/>
                      <w:marRight w:val="0"/>
                      <w:marTop w:val="0"/>
                      <w:marBottom w:val="0"/>
                      <w:divBdr>
                        <w:top w:val="none" w:sz="0" w:space="0" w:color="auto"/>
                        <w:left w:val="none" w:sz="0" w:space="0" w:color="auto"/>
                        <w:bottom w:val="none" w:sz="0" w:space="0" w:color="auto"/>
                        <w:right w:val="none" w:sz="0" w:space="0" w:color="auto"/>
                      </w:divBdr>
                    </w:div>
                  </w:divsChild>
                </w:div>
                <w:div w:id="2138184945">
                  <w:marLeft w:val="0"/>
                  <w:marRight w:val="0"/>
                  <w:marTop w:val="0"/>
                  <w:marBottom w:val="0"/>
                  <w:divBdr>
                    <w:top w:val="none" w:sz="0" w:space="0" w:color="auto"/>
                    <w:left w:val="none" w:sz="0" w:space="0" w:color="auto"/>
                    <w:bottom w:val="none" w:sz="0" w:space="0" w:color="auto"/>
                    <w:right w:val="none" w:sz="0" w:space="0" w:color="auto"/>
                  </w:divBdr>
                  <w:divsChild>
                    <w:div w:id="12397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48726">
          <w:marLeft w:val="0"/>
          <w:marRight w:val="0"/>
          <w:marTop w:val="0"/>
          <w:marBottom w:val="0"/>
          <w:divBdr>
            <w:top w:val="none" w:sz="0" w:space="0" w:color="auto"/>
            <w:left w:val="none" w:sz="0" w:space="0" w:color="auto"/>
            <w:bottom w:val="none" w:sz="0" w:space="0" w:color="auto"/>
            <w:right w:val="none" w:sz="0" w:space="0" w:color="auto"/>
          </w:divBdr>
        </w:div>
      </w:divsChild>
    </w:div>
    <w:div w:id="751656359">
      <w:bodyDiv w:val="1"/>
      <w:marLeft w:val="0"/>
      <w:marRight w:val="0"/>
      <w:marTop w:val="0"/>
      <w:marBottom w:val="0"/>
      <w:divBdr>
        <w:top w:val="none" w:sz="0" w:space="0" w:color="auto"/>
        <w:left w:val="none" w:sz="0" w:space="0" w:color="auto"/>
        <w:bottom w:val="none" w:sz="0" w:space="0" w:color="auto"/>
        <w:right w:val="none" w:sz="0" w:space="0" w:color="auto"/>
      </w:divBdr>
      <w:divsChild>
        <w:div w:id="6562919">
          <w:marLeft w:val="0"/>
          <w:marRight w:val="0"/>
          <w:marTop w:val="0"/>
          <w:marBottom w:val="0"/>
          <w:divBdr>
            <w:top w:val="none" w:sz="0" w:space="0" w:color="auto"/>
            <w:left w:val="none" w:sz="0" w:space="0" w:color="auto"/>
            <w:bottom w:val="none" w:sz="0" w:space="0" w:color="auto"/>
            <w:right w:val="none" w:sz="0" w:space="0" w:color="auto"/>
          </w:divBdr>
        </w:div>
        <w:div w:id="121583148">
          <w:marLeft w:val="0"/>
          <w:marRight w:val="0"/>
          <w:marTop w:val="0"/>
          <w:marBottom w:val="0"/>
          <w:divBdr>
            <w:top w:val="none" w:sz="0" w:space="0" w:color="auto"/>
            <w:left w:val="none" w:sz="0" w:space="0" w:color="auto"/>
            <w:bottom w:val="none" w:sz="0" w:space="0" w:color="auto"/>
            <w:right w:val="none" w:sz="0" w:space="0" w:color="auto"/>
          </w:divBdr>
        </w:div>
        <w:div w:id="847333797">
          <w:marLeft w:val="0"/>
          <w:marRight w:val="0"/>
          <w:marTop w:val="0"/>
          <w:marBottom w:val="0"/>
          <w:divBdr>
            <w:top w:val="none" w:sz="0" w:space="0" w:color="auto"/>
            <w:left w:val="none" w:sz="0" w:space="0" w:color="auto"/>
            <w:bottom w:val="none" w:sz="0" w:space="0" w:color="auto"/>
            <w:right w:val="none" w:sz="0" w:space="0" w:color="auto"/>
          </w:divBdr>
        </w:div>
        <w:div w:id="944580749">
          <w:marLeft w:val="0"/>
          <w:marRight w:val="0"/>
          <w:marTop w:val="0"/>
          <w:marBottom w:val="0"/>
          <w:divBdr>
            <w:top w:val="none" w:sz="0" w:space="0" w:color="auto"/>
            <w:left w:val="none" w:sz="0" w:space="0" w:color="auto"/>
            <w:bottom w:val="none" w:sz="0" w:space="0" w:color="auto"/>
            <w:right w:val="none" w:sz="0" w:space="0" w:color="auto"/>
          </w:divBdr>
        </w:div>
        <w:div w:id="1264461867">
          <w:marLeft w:val="0"/>
          <w:marRight w:val="0"/>
          <w:marTop w:val="0"/>
          <w:marBottom w:val="0"/>
          <w:divBdr>
            <w:top w:val="none" w:sz="0" w:space="0" w:color="auto"/>
            <w:left w:val="none" w:sz="0" w:space="0" w:color="auto"/>
            <w:bottom w:val="none" w:sz="0" w:space="0" w:color="auto"/>
            <w:right w:val="none" w:sz="0" w:space="0" w:color="auto"/>
          </w:divBdr>
        </w:div>
        <w:div w:id="1316764651">
          <w:marLeft w:val="0"/>
          <w:marRight w:val="0"/>
          <w:marTop w:val="0"/>
          <w:marBottom w:val="0"/>
          <w:divBdr>
            <w:top w:val="none" w:sz="0" w:space="0" w:color="auto"/>
            <w:left w:val="none" w:sz="0" w:space="0" w:color="auto"/>
            <w:bottom w:val="none" w:sz="0" w:space="0" w:color="auto"/>
            <w:right w:val="none" w:sz="0" w:space="0" w:color="auto"/>
          </w:divBdr>
        </w:div>
        <w:div w:id="1395541685">
          <w:marLeft w:val="0"/>
          <w:marRight w:val="0"/>
          <w:marTop w:val="0"/>
          <w:marBottom w:val="0"/>
          <w:divBdr>
            <w:top w:val="none" w:sz="0" w:space="0" w:color="auto"/>
            <w:left w:val="none" w:sz="0" w:space="0" w:color="auto"/>
            <w:bottom w:val="none" w:sz="0" w:space="0" w:color="auto"/>
            <w:right w:val="none" w:sz="0" w:space="0" w:color="auto"/>
          </w:divBdr>
        </w:div>
        <w:div w:id="1947619185">
          <w:marLeft w:val="0"/>
          <w:marRight w:val="0"/>
          <w:marTop w:val="0"/>
          <w:marBottom w:val="0"/>
          <w:divBdr>
            <w:top w:val="none" w:sz="0" w:space="0" w:color="auto"/>
            <w:left w:val="none" w:sz="0" w:space="0" w:color="auto"/>
            <w:bottom w:val="none" w:sz="0" w:space="0" w:color="auto"/>
            <w:right w:val="none" w:sz="0" w:space="0" w:color="auto"/>
          </w:divBdr>
        </w:div>
        <w:div w:id="1959792606">
          <w:marLeft w:val="0"/>
          <w:marRight w:val="0"/>
          <w:marTop w:val="0"/>
          <w:marBottom w:val="0"/>
          <w:divBdr>
            <w:top w:val="none" w:sz="0" w:space="0" w:color="auto"/>
            <w:left w:val="none" w:sz="0" w:space="0" w:color="auto"/>
            <w:bottom w:val="none" w:sz="0" w:space="0" w:color="auto"/>
            <w:right w:val="none" w:sz="0" w:space="0" w:color="auto"/>
          </w:divBdr>
          <w:divsChild>
            <w:div w:id="1868524801">
              <w:marLeft w:val="-75"/>
              <w:marRight w:val="0"/>
              <w:marTop w:val="30"/>
              <w:marBottom w:val="30"/>
              <w:divBdr>
                <w:top w:val="none" w:sz="0" w:space="0" w:color="auto"/>
                <w:left w:val="none" w:sz="0" w:space="0" w:color="auto"/>
                <w:bottom w:val="none" w:sz="0" w:space="0" w:color="auto"/>
                <w:right w:val="none" w:sz="0" w:space="0" w:color="auto"/>
              </w:divBdr>
              <w:divsChild>
                <w:div w:id="77487553">
                  <w:marLeft w:val="0"/>
                  <w:marRight w:val="0"/>
                  <w:marTop w:val="0"/>
                  <w:marBottom w:val="0"/>
                  <w:divBdr>
                    <w:top w:val="none" w:sz="0" w:space="0" w:color="auto"/>
                    <w:left w:val="none" w:sz="0" w:space="0" w:color="auto"/>
                    <w:bottom w:val="none" w:sz="0" w:space="0" w:color="auto"/>
                    <w:right w:val="none" w:sz="0" w:space="0" w:color="auto"/>
                  </w:divBdr>
                  <w:divsChild>
                    <w:div w:id="218250601">
                      <w:marLeft w:val="0"/>
                      <w:marRight w:val="0"/>
                      <w:marTop w:val="0"/>
                      <w:marBottom w:val="0"/>
                      <w:divBdr>
                        <w:top w:val="none" w:sz="0" w:space="0" w:color="auto"/>
                        <w:left w:val="none" w:sz="0" w:space="0" w:color="auto"/>
                        <w:bottom w:val="none" w:sz="0" w:space="0" w:color="auto"/>
                        <w:right w:val="none" w:sz="0" w:space="0" w:color="auto"/>
                      </w:divBdr>
                    </w:div>
                    <w:div w:id="369231579">
                      <w:marLeft w:val="0"/>
                      <w:marRight w:val="0"/>
                      <w:marTop w:val="0"/>
                      <w:marBottom w:val="0"/>
                      <w:divBdr>
                        <w:top w:val="none" w:sz="0" w:space="0" w:color="auto"/>
                        <w:left w:val="none" w:sz="0" w:space="0" w:color="auto"/>
                        <w:bottom w:val="none" w:sz="0" w:space="0" w:color="auto"/>
                        <w:right w:val="none" w:sz="0" w:space="0" w:color="auto"/>
                      </w:divBdr>
                    </w:div>
                  </w:divsChild>
                </w:div>
                <w:div w:id="295919712">
                  <w:marLeft w:val="0"/>
                  <w:marRight w:val="0"/>
                  <w:marTop w:val="0"/>
                  <w:marBottom w:val="0"/>
                  <w:divBdr>
                    <w:top w:val="none" w:sz="0" w:space="0" w:color="auto"/>
                    <w:left w:val="none" w:sz="0" w:space="0" w:color="auto"/>
                    <w:bottom w:val="none" w:sz="0" w:space="0" w:color="auto"/>
                    <w:right w:val="none" w:sz="0" w:space="0" w:color="auto"/>
                  </w:divBdr>
                  <w:divsChild>
                    <w:div w:id="1453748552">
                      <w:marLeft w:val="0"/>
                      <w:marRight w:val="0"/>
                      <w:marTop w:val="0"/>
                      <w:marBottom w:val="0"/>
                      <w:divBdr>
                        <w:top w:val="none" w:sz="0" w:space="0" w:color="auto"/>
                        <w:left w:val="none" w:sz="0" w:space="0" w:color="auto"/>
                        <w:bottom w:val="none" w:sz="0" w:space="0" w:color="auto"/>
                        <w:right w:val="none" w:sz="0" w:space="0" w:color="auto"/>
                      </w:divBdr>
                    </w:div>
                  </w:divsChild>
                </w:div>
                <w:div w:id="343484502">
                  <w:marLeft w:val="0"/>
                  <w:marRight w:val="0"/>
                  <w:marTop w:val="0"/>
                  <w:marBottom w:val="0"/>
                  <w:divBdr>
                    <w:top w:val="none" w:sz="0" w:space="0" w:color="auto"/>
                    <w:left w:val="none" w:sz="0" w:space="0" w:color="auto"/>
                    <w:bottom w:val="none" w:sz="0" w:space="0" w:color="auto"/>
                    <w:right w:val="none" w:sz="0" w:space="0" w:color="auto"/>
                  </w:divBdr>
                  <w:divsChild>
                    <w:div w:id="2120369818">
                      <w:marLeft w:val="0"/>
                      <w:marRight w:val="0"/>
                      <w:marTop w:val="0"/>
                      <w:marBottom w:val="0"/>
                      <w:divBdr>
                        <w:top w:val="none" w:sz="0" w:space="0" w:color="auto"/>
                        <w:left w:val="none" w:sz="0" w:space="0" w:color="auto"/>
                        <w:bottom w:val="none" w:sz="0" w:space="0" w:color="auto"/>
                        <w:right w:val="none" w:sz="0" w:space="0" w:color="auto"/>
                      </w:divBdr>
                    </w:div>
                  </w:divsChild>
                </w:div>
                <w:div w:id="382218847">
                  <w:marLeft w:val="0"/>
                  <w:marRight w:val="0"/>
                  <w:marTop w:val="0"/>
                  <w:marBottom w:val="0"/>
                  <w:divBdr>
                    <w:top w:val="none" w:sz="0" w:space="0" w:color="auto"/>
                    <w:left w:val="none" w:sz="0" w:space="0" w:color="auto"/>
                    <w:bottom w:val="none" w:sz="0" w:space="0" w:color="auto"/>
                    <w:right w:val="none" w:sz="0" w:space="0" w:color="auto"/>
                  </w:divBdr>
                  <w:divsChild>
                    <w:div w:id="143394156">
                      <w:marLeft w:val="0"/>
                      <w:marRight w:val="0"/>
                      <w:marTop w:val="0"/>
                      <w:marBottom w:val="0"/>
                      <w:divBdr>
                        <w:top w:val="none" w:sz="0" w:space="0" w:color="auto"/>
                        <w:left w:val="none" w:sz="0" w:space="0" w:color="auto"/>
                        <w:bottom w:val="none" w:sz="0" w:space="0" w:color="auto"/>
                        <w:right w:val="none" w:sz="0" w:space="0" w:color="auto"/>
                      </w:divBdr>
                    </w:div>
                  </w:divsChild>
                </w:div>
                <w:div w:id="435708818">
                  <w:marLeft w:val="0"/>
                  <w:marRight w:val="0"/>
                  <w:marTop w:val="0"/>
                  <w:marBottom w:val="0"/>
                  <w:divBdr>
                    <w:top w:val="none" w:sz="0" w:space="0" w:color="auto"/>
                    <w:left w:val="none" w:sz="0" w:space="0" w:color="auto"/>
                    <w:bottom w:val="none" w:sz="0" w:space="0" w:color="auto"/>
                    <w:right w:val="none" w:sz="0" w:space="0" w:color="auto"/>
                  </w:divBdr>
                  <w:divsChild>
                    <w:div w:id="1372145266">
                      <w:marLeft w:val="0"/>
                      <w:marRight w:val="0"/>
                      <w:marTop w:val="0"/>
                      <w:marBottom w:val="0"/>
                      <w:divBdr>
                        <w:top w:val="none" w:sz="0" w:space="0" w:color="auto"/>
                        <w:left w:val="none" w:sz="0" w:space="0" w:color="auto"/>
                        <w:bottom w:val="none" w:sz="0" w:space="0" w:color="auto"/>
                        <w:right w:val="none" w:sz="0" w:space="0" w:color="auto"/>
                      </w:divBdr>
                    </w:div>
                  </w:divsChild>
                </w:div>
                <w:div w:id="480390725">
                  <w:marLeft w:val="0"/>
                  <w:marRight w:val="0"/>
                  <w:marTop w:val="0"/>
                  <w:marBottom w:val="0"/>
                  <w:divBdr>
                    <w:top w:val="none" w:sz="0" w:space="0" w:color="auto"/>
                    <w:left w:val="none" w:sz="0" w:space="0" w:color="auto"/>
                    <w:bottom w:val="none" w:sz="0" w:space="0" w:color="auto"/>
                    <w:right w:val="none" w:sz="0" w:space="0" w:color="auto"/>
                  </w:divBdr>
                  <w:divsChild>
                    <w:div w:id="1288774390">
                      <w:marLeft w:val="0"/>
                      <w:marRight w:val="0"/>
                      <w:marTop w:val="0"/>
                      <w:marBottom w:val="0"/>
                      <w:divBdr>
                        <w:top w:val="none" w:sz="0" w:space="0" w:color="auto"/>
                        <w:left w:val="none" w:sz="0" w:space="0" w:color="auto"/>
                        <w:bottom w:val="none" w:sz="0" w:space="0" w:color="auto"/>
                        <w:right w:val="none" w:sz="0" w:space="0" w:color="auto"/>
                      </w:divBdr>
                    </w:div>
                    <w:div w:id="1380663525">
                      <w:marLeft w:val="0"/>
                      <w:marRight w:val="0"/>
                      <w:marTop w:val="0"/>
                      <w:marBottom w:val="0"/>
                      <w:divBdr>
                        <w:top w:val="none" w:sz="0" w:space="0" w:color="auto"/>
                        <w:left w:val="none" w:sz="0" w:space="0" w:color="auto"/>
                        <w:bottom w:val="none" w:sz="0" w:space="0" w:color="auto"/>
                        <w:right w:val="none" w:sz="0" w:space="0" w:color="auto"/>
                      </w:divBdr>
                    </w:div>
                  </w:divsChild>
                </w:div>
                <w:div w:id="497884642">
                  <w:marLeft w:val="0"/>
                  <w:marRight w:val="0"/>
                  <w:marTop w:val="0"/>
                  <w:marBottom w:val="0"/>
                  <w:divBdr>
                    <w:top w:val="none" w:sz="0" w:space="0" w:color="auto"/>
                    <w:left w:val="none" w:sz="0" w:space="0" w:color="auto"/>
                    <w:bottom w:val="none" w:sz="0" w:space="0" w:color="auto"/>
                    <w:right w:val="none" w:sz="0" w:space="0" w:color="auto"/>
                  </w:divBdr>
                  <w:divsChild>
                    <w:div w:id="77874862">
                      <w:marLeft w:val="0"/>
                      <w:marRight w:val="0"/>
                      <w:marTop w:val="0"/>
                      <w:marBottom w:val="0"/>
                      <w:divBdr>
                        <w:top w:val="none" w:sz="0" w:space="0" w:color="auto"/>
                        <w:left w:val="none" w:sz="0" w:space="0" w:color="auto"/>
                        <w:bottom w:val="none" w:sz="0" w:space="0" w:color="auto"/>
                        <w:right w:val="none" w:sz="0" w:space="0" w:color="auto"/>
                      </w:divBdr>
                    </w:div>
                  </w:divsChild>
                </w:div>
                <w:div w:id="563419366">
                  <w:marLeft w:val="0"/>
                  <w:marRight w:val="0"/>
                  <w:marTop w:val="0"/>
                  <w:marBottom w:val="0"/>
                  <w:divBdr>
                    <w:top w:val="none" w:sz="0" w:space="0" w:color="auto"/>
                    <w:left w:val="none" w:sz="0" w:space="0" w:color="auto"/>
                    <w:bottom w:val="none" w:sz="0" w:space="0" w:color="auto"/>
                    <w:right w:val="none" w:sz="0" w:space="0" w:color="auto"/>
                  </w:divBdr>
                  <w:divsChild>
                    <w:div w:id="703216905">
                      <w:marLeft w:val="0"/>
                      <w:marRight w:val="0"/>
                      <w:marTop w:val="0"/>
                      <w:marBottom w:val="0"/>
                      <w:divBdr>
                        <w:top w:val="none" w:sz="0" w:space="0" w:color="auto"/>
                        <w:left w:val="none" w:sz="0" w:space="0" w:color="auto"/>
                        <w:bottom w:val="none" w:sz="0" w:space="0" w:color="auto"/>
                        <w:right w:val="none" w:sz="0" w:space="0" w:color="auto"/>
                      </w:divBdr>
                    </w:div>
                  </w:divsChild>
                </w:div>
                <w:div w:id="565920053">
                  <w:marLeft w:val="0"/>
                  <w:marRight w:val="0"/>
                  <w:marTop w:val="0"/>
                  <w:marBottom w:val="0"/>
                  <w:divBdr>
                    <w:top w:val="none" w:sz="0" w:space="0" w:color="auto"/>
                    <w:left w:val="none" w:sz="0" w:space="0" w:color="auto"/>
                    <w:bottom w:val="none" w:sz="0" w:space="0" w:color="auto"/>
                    <w:right w:val="none" w:sz="0" w:space="0" w:color="auto"/>
                  </w:divBdr>
                  <w:divsChild>
                    <w:div w:id="1051224546">
                      <w:marLeft w:val="0"/>
                      <w:marRight w:val="0"/>
                      <w:marTop w:val="0"/>
                      <w:marBottom w:val="0"/>
                      <w:divBdr>
                        <w:top w:val="none" w:sz="0" w:space="0" w:color="auto"/>
                        <w:left w:val="none" w:sz="0" w:space="0" w:color="auto"/>
                        <w:bottom w:val="none" w:sz="0" w:space="0" w:color="auto"/>
                        <w:right w:val="none" w:sz="0" w:space="0" w:color="auto"/>
                      </w:divBdr>
                    </w:div>
                  </w:divsChild>
                </w:div>
                <w:div w:id="588392905">
                  <w:marLeft w:val="0"/>
                  <w:marRight w:val="0"/>
                  <w:marTop w:val="0"/>
                  <w:marBottom w:val="0"/>
                  <w:divBdr>
                    <w:top w:val="none" w:sz="0" w:space="0" w:color="auto"/>
                    <w:left w:val="none" w:sz="0" w:space="0" w:color="auto"/>
                    <w:bottom w:val="none" w:sz="0" w:space="0" w:color="auto"/>
                    <w:right w:val="none" w:sz="0" w:space="0" w:color="auto"/>
                  </w:divBdr>
                  <w:divsChild>
                    <w:div w:id="1829905762">
                      <w:marLeft w:val="0"/>
                      <w:marRight w:val="0"/>
                      <w:marTop w:val="0"/>
                      <w:marBottom w:val="0"/>
                      <w:divBdr>
                        <w:top w:val="none" w:sz="0" w:space="0" w:color="auto"/>
                        <w:left w:val="none" w:sz="0" w:space="0" w:color="auto"/>
                        <w:bottom w:val="none" w:sz="0" w:space="0" w:color="auto"/>
                        <w:right w:val="none" w:sz="0" w:space="0" w:color="auto"/>
                      </w:divBdr>
                    </w:div>
                  </w:divsChild>
                </w:div>
                <w:div w:id="612177882">
                  <w:marLeft w:val="0"/>
                  <w:marRight w:val="0"/>
                  <w:marTop w:val="0"/>
                  <w:marBottom w:val="0"/>
                  <w:divBdr>
                    <w:top w:val="none" w:sz="0" w:space="0" w:color="auto"/>
                    <w:left w:val="none" w:sz="0" w:space="0" w:color="auto"/>
                    <w:bottom w:val="none" w:sz="0" w:space="0" w:color="auto"/>
                    <w:right w:val="none" w:sz="0" w:space="0" w:color="auto"/>
                  </w:divBdr>
                  <w:divsChild>
                    <w:div w:id="1538469165">
                      <w:marLeft w:val="0"/>
                      <w:marRight w:val="0"/>
                      <w:marTop w:val="0"/>
                      <w:marBottom w:val="0"/>
                      <w:divBdr>
                        <w:top w:val="none" w:sz="0" w:space="0" w:color="auto"/>
                        <w:left w:val="none" w:sz="0" w:space="0" w:color="auto"/>
                        <w:bottom w:val="none" w:sz="0" w:space="0" w:color="auto"/>
                        <w:right w:val="none" w:sz="0" w:space="0" w:color="auto"/>
                      </w:divBdr>
                    </w:div>
                  </w:divsChild>
                </w:div>
                <w:div w:id="625695398">
                  <w:marLeft w:val="0"/>
                  <w:marRight w:val="0"/>
                  <w:marTop w:val="0"/>
                  <w:marBottom w:val="0"/>
                  <w:divBdr>
                    <w:top w:val="none" w:sz="0" w:space="0" w:color="auto"/>
                    <w:left w:val="none" w:sz="0" w:space="0" w:color="auto"/>
                    <w:bottom w:val="none" w:sz="0" w:space="0" w:color="auto"/>
                    <w:right w:val="none" w:sz="0" w:space="0" w:color="auto"/>
                  </w:divBdr>
                  <w:divsChild>
                    <w:div w:id="1759715705">
                      <w:marLeft w:val="0"/>
                      <w:marRight w:val="0"/>
                      <w:marTop w:val="0"/>
                      <w:marBottom w:val="0"/>
                      <w:divBdr>
                        <w:top w:val="none" w:sz="0" w:space="0" w:color="auto"/>
                        <w:left w:val="none" w:sz="0" w:space="0" w:color="auto"/>
                        <w:bottom w:val="none" w:sz="0" w:space="0" w:color="auto"/>
                        <w:right w:val="none" w:sz="0" w:space="0" w:color="auto"/>
                      </w:divBdr>
                    </w:div>
                  </w:divsChild>
                </w:div>
                <w:div w:id="654996699">
                  <w:marLeft w:val="0"/>
                  <w:marRight w:val="0"/>
                  <w:marTop w:val="0"/>
                  <w:marBottom w:val="0"/>
                  <w:divBdr>
                    <w:top w:val="none" w:sz="0" w:space="0" w:color="auto"/>
                    <w:left w:val="none" w:sz="0" w:space="0" w:color="auto"/>
                    <w:bottom w:val="none" w:sz="0" w:space="0" w:color="auto"/>
                    <w:right w:val="none" w:sz="0" w:space="0" w:color="auto"/>
                  </w:divBdr>
                  <w:divsChild>
                    <w:div w:id="743142412">
                      <w:marLeft w:val="0"/>
                      <w:marRight w:val="0"/>
                      <w:marTop w:val="0"/>
                      <w:marBottom w:val="0"/>
                      <w:divBdr>
                        <w:top w:val="none" w:sz="0" w:space="0" w:color="auto"/>
                        <w:left w:val="none" w:sz="0" w:space="0" w:color="auto"/>
                        <w:bottom w:val="none" w:sz="0" w:space="0" w:color="auto"/>
                        <w:right w:val="none" w:sz="0" w:space="0" w:color="auto"/>
                      </w:divBdr>
                    </w:div>
                  </w:divsChild>
                </w:div>
                <w:div w:id="683823806">
                  <w:marLeft w:val="0"/>
                  <w:marRight w:val="0"/>
                  <w:marTop w:val="0"/>
                  <w:marBottom w:val="0"/>
                  <w:divBdr>
                    <w:top w:val="none" w:sz="0" w:space="0" w:color="auto"/>
                    <w:left w:val="none" w:sz="0" w:space="0" w:color="auto"/>
                    <w:bottom w:val="none" w:sz="0" w:space="0" w:color="auto"/>
                    <w:right w:val="none" w:sz="0" w:space="0" w:color="auto"/>
                  </w:divBdr>
                  <w:divsChild>
                    <w:div w:id="615648338">
                      <w:marLeft w:val="0"/>
                      <w:marRight w:val="0"/>
                      <w:marTop w:val="0"/>
                      <w:marBottom w:val="0"/>
                      <w:divBdr>
                        <w:top w:val="none" w:sz="0" w:space="0" w:color="auto"/>
                        <w:left w:val="none" w:sz="0" w:space="0" w:color="auto"/>
                        <w:bottom w:val="none" w:sz="0" w:space="0" w:color="auto"/>
                        <w:right w:val="none" w:sz="0" w:space="0" w:color="auto"/>
                      </w:divBdr>
                    </w:div>
                  </w:divsChild>
                </w:div>
                <w:div w:id="757293817">
                  <w:marLeft w:val="0"/>
                  <w:marRight w:val="0"/>
                  <w:marTop w:val="0"/>
                  <w:marBottom w:val="0"/>
                  <w:divBdr>
                    <w:top w:val="none" w:sz="0" w:space="0" w:color="auto"/>
                    <w:left w:val="none" w:sz="0" w:space="0" w:color="auto"/>
                    <w:bottom w:val="none" w:sz="0" w:space="0" w:color="auto"/>
                    <w:right w:val="none" w:sz="0" w:space="0" w:color="auto"/>
                  </w:divBdr>
                  <w:divsChild>
                    <w:div w:id="939679740">
                      <w:marLeft w:val="0"/>
                      <w:marRight w:val="0"/>
                      <w:marTop w:val="0"/>
                      <w:marBottom w:val="0"/>
                      <w:divBdr>
                        <w:top w:val="none" w:sz="0" w:space="0" w:color="auto"/>
                        <w:left w:val="none" w:sz="0" w:space="0" w:color="auto"/>
                        <w:bottom w:val="none" w:sz="0" w:space="0" w:color="auto"/>
                        <w:right w:val="none" w:sz="0" w:space="0" w:color="auto"/>
                      </w:divBdr>
                    </w:div>
                    <w:div w:id="1776710248">
                      <w:marLeft w:val="0"/>
                      <w:marRight w:val="0"/>
                      <w:marTop w:val="0"/>
                      <w:marBottom w:val="0"/>
                      <w:divBdr>
                        <w:top w:val="none" w:sz="0" w:space="0" w:color="auto"/>
                        <w:left w:val="none" w:sz="0" w:space="0" w:color="auto"/>
                        <w:bottom w:val="none" w:sz="0" w:space="0" w:color="auto"/>
                        <w:right w:val="none" w:sz="0" w:space="0" w:color="auto"/>
                      </w:divBdr>
                    </w:div>
                  </w:divsChild>
                </w:div>
                <w:div w:id="767778208">
                  <w:marLeft w:val="0"/>
                  <w:marRight w:val="0"/>
                  <w:marTop w:val="0"/>
                  <w:marBottom w:val="0"/>
                  <w:divBdr>
                    <w:top w:val="none" w:sz="0" w:space="0" w:color="auto"/>
                    <w:left w:val="none" w:sz="0" w:space="0" w:color="auto"/>
                    <w:bottom w:val="none" w:sz="0" w:space="0" w:color="auto"/>
                    <w:right w:val="none" w:sz="0" w:space="0" w:color="auto"/>
                  </w:divBdr>
                  <w:divsChild>
                    <w:div w:id="2082751177">
                      <w:marLeft w:val="0"/>
                      <w:marRight w:val="0"/>
                      <w:marTop w:val="0"/>
                      <w:marBottom w:val="0"/>
                      <w:divBdr>
                        <w:top w:val="none" w:sz="0" w:space="0" w:color="auto"/>
                        <w:left w:val="none" w:sz="0" w:space="0" w:color="auto"/>
                        <w:bottom w:val="none" w:sz="0" w:space="0" w:color="auto"/>
                        <w:right w:val="none" w:sz="0" w:space="0" w:color="auto"/>
                      </w:divBdr>
                    </w:div>
                  </w:divsChild>
                </w:div>
                <w:div w:id="809447073">
                  <w:marLeft w:val="0"/>
                  <w:marRight w:val="0"/>
                  <w:marTop w:val="0"/>
                  <w:marBottom w:val="0"/>
                  <w:divBdr>
                    <w:top w:val="none" w:sz="0" w:space="0" w:color="auto"/>
                    <w:left w:val="none" w:sz="0" w:space="0" w:color="auto"/>
                    <w:bottom w:val="none" w:sz="0" w:space="0" w:color="auto"/>
                    <w:right w:val="none" w:sz="0" w:space="0" w:color="auto"/>
                  </w:divBdr>
                  <w:divsChild>
                    <w:div w:id="158615488">
                      <w:marLeft w:val="0"/>
                      <w:marRight w:val="0"/>
                      <w:marTop w:val="0"/>
                      <w:marBottom w:val="0"/>
                      <w:divBdr>
                        <w:top w:val="none" w:sz="0" w:space="0" w:color="auto"/>
                        <w:left w:val="none" w:sz="0" w:space="0" w:color="auto"/>
                        <w:bottom w:val="none" w:sz="0" w:space="0" w:color="auto"/>
                        <w:right w:val="none" w:sz="0" w:space="0" w:color="auto"/>
                      </w:divBdr>
                    </w:div>
                  </w:divsChild>
                </w:div>
                <w:div w:id="884369418">
                  <w:marLeft w:val="0"/>
                  <w:marRight w:val="0"/>
                  <w:marTop w:val="0"/>
                  <w:marBottom w:val="0"/>
                  <w:divBdr>
                    <w:top w:val="none" w:sz="0" w:space="0" w:color="auto"/>
                    <w:left w:val="none" w:sz="0" w:space="0" w:color="auto"/>
                    <w:bottom w:val="none" w:sz="0" w:space="0" w:color="auto"/>
                    <w:right w:val="none" w:sz="0" w:space="0" w:color="auto"/>
                  </w:divBdr>
                  <w:divsChild>
                    <w:div w:id="1537544034">
                      <w:marLeft w:val="0"/>
                      <w:marRight w:val="0"/>
                      <w:marTop w:val="0"/>
                      <w:marBottom w:val="0"/>
                      <w:divBdr>
                        <w:top w:val="none" w:sz="0" w:space="0" w:color="auto"/>
                        <w:left w:val="none" w:sz="0" w:space="0" w:color="auto"/>
                        <w:bottom w:val="none" w:sz="0" w:space="0" w:color="auto"/>
                        <w:right w:val="none" w:sz="0" w:space="0" w:color="auto"/>
                      </w:divBdr>
                    </w:div>
                  </w:divsChild>
                </w:div>
                <w:div w:id="914168817">
                  <w:marLeft w:val="0"/>
                  <w:marRight w:val="0"/>
                  <w:marTop w:val="0"/>
                  <w:marBottom w:val="0"/>
                  <w:divBdr>
                    <w:top w:val="none" w:sz="0" w:space="0" w:color="auto"/>
                    <w:left w:val="none" w:sz="0" w:space="0" w:color="auto"/>
                    <w:bottom w:val="none" w:sz="0" w:space="0" w:color="auto"/>
                    <w:right w:val="none" w:sz="0" w:space="0" w:color="auto"/>
                  </w:divBdr>
                  <w:divsChild>
                    <w:div w:id="1753358400">
                      <w:marLeft w:val="0"/>
                      <w:marRight w:val="0"/>
                      <w:marTop w:val="0"/>
                      <w:marBottom w:val="0"/>
                      <w:divBdr>
                        <w:top w:val="none" w:sz="0" w:space="0" w:color="auto"/>
                        <w:left w:val="none" w:sz="0" w:space="0" w:color="auto"/>
                        <w:bottom w:val="none" w:sz="0" w:space="0" w:color="auto"/>
                        <w:right w:val="none" w:sz="0" w:space="0" w:color="auto"/>
                      </w:divBdr>
                    </w:div>
                  </w:divsChild>
                </w:div>
                <w:div w:id="931663832">
                  <w:marLeft w:val="0"/>
                  <w:marRight w:val="0"/>
                  <w:marTop w:val="0"/>
                  <w:marBottom w:val="0"/>
                  <w:divBdr>
                    <w:top w:val="none" w:sz="0" w:space="0" w:color="auto"/>
                    <w:left w:val="none" w:sz="0" w:space="0" w:color="auto"/>
                    <w:bottom w:val="none" w:sz="0" w:space="0" w:color="auto"/>
                    <w:right w:val="none" w:sz="0" w:space="0" w:color="auto"/>
                  </w:divBdr>
                  <w:divsChild>
                    <w:div w:id="855922859">
                      <w:marLeft w:val="0"/>
                      <w:marRight w:val="0"/>
                      <w:marTop w:val="0"/>
                      <w:marBottom w:val="0"/>
                      <w:divBdr>
                        <w:top w:val="none" w:sz="0" w:space="0" w:color="auto"/>
                        <w:left w:val="none" w:sz="0" w:space="0" w:color="auto"/>
                        <w:bottom w:val="none" w:sz="0" w:space="0" w:color="auto"/>
                        <w:right w:val="none" w:sz="0" w:space="0" w:color="auto"/>
                      </w:divBdr>
                    </w:div>
                  </w:divsChild>
                </w:div>
                <w:div w:id="1046877532">
                  <w:marLeft w:val="0"/>
                  <w:marRight w:val="0"/>
                  <w:marTop w:val="0"/>
                  <w:marBottom w:val="0"/>
                  <w:divBdr>
                    <w:top w:val="none" w:sz="0" w:space="0" w:color="auto"/>
                    <w:left w:val="none" w:sz="0" w:space="0" w:color="auto"/>
                    <w:bottom w:val="none" w:sz="0" w:space="0" w:color="auto"/>
                    <w:right w:val="none" w:sz="0" w:space="0" w:color="auto"/>
                  </w:divBdr>
                  <w:divsChild>
                    <w:div w:id="1455715721">
                      <w:marLeft w:val="0"/>
                      <w:marRight w:val="0"/>
                      <w:marTop w:val="0"/>
                      <w:marBottom w:val="0"/>
                      <w:divBdr>
                        <w:top w:val="none" w:sz="0" w:space="0" w:color="auto"/>
                        <w:left w:val="none" w:sz="0" w:space="0" w:color="auto"/>
                        <w:bottom w:val="none" w:sz="0" w:space="0" w:color="auto"/>
                        <w:right w:val="none" w:sz="0" w:space="0" w:color="auto"/>
                      </w:divBdr>
                    </w:div>
                  </w:divsChild>
                </w:div>
                <w:div w:id="1213225142">
                  <w:marLeft w:val="0"/>
                  <w:marRight w:val="0"/>
                  <w:marTop w:val="0"/>
                  <w:marBottom w:val="0"/>
                  <w:divBdr>
                    <w:top w:val="none" w:sz="0" w:space="0" w:color="auto"/>
                    <w:left w:val="none" w:sz="0" w:space="0" w:color="auto"/>
                    <w:bottom w:val="none" w:sz="0" w:space="0" w:color="auto"/>
                    <w:right w:val="none" w:sz="0" w:space="0" w:color="auto"/>
                  </w:divBdr>
                  <w:divsChild>
                    <w:div w:id="858272109">
                      <w:marLeft w:val="0"/>
                      <w:marRight w:val="0"/>
                      <w:marTop w:val="0"/>
                      <w:marBottom w:val="0"/>
                      <w:divBdr>
                        <w:top w:val="none" w:sz="0" w:space="0" w:color="auto"/>
                        <w:left w:val="none" w:sz="0" w:space="0" w:color="auto"/>
                        <w:bottom w:val="none" w:sz="0" w:space="0" w:color="auto"/>
                        <w:right w:val="none" w:sz="0" w:space="0" w:color="auto"/>
                      </w:divBdr>
                    </w:div>
                  </w:divsChild>
                </w:div>
                <w:div w:id="1433430421">
                  <w:marLeft w:val="0"/>
                  <w:marRight w:val="0"/>
                  <w:marTop w:val="0"/>
                  <w:marBottom w:val="0"/>
                  <w:divBdr>
                    <w:top w:val="none" w:sz="0" w:space="0" w:color="auto"/>
                    <w:left w:val="none" w:sz="0" w:space="0" w:color="auto"/>
                    <w:bottom w:val="none" w:sz="0" w:space="0" w:color="auto"/>
                    <w:right w:val="none" w:sz="0" w:space="0" w:color="auto"/>
                  </w:divBdr>
                  <w:divsChild>
                    <w:div w:id="1177306152">
                      <w:marLeft w:val="0"/>
                      <w:marRight w:val="0"/>
                      <w:marTop w:val="0"/>
                      <w:marBottom w:val="0"/>
                      <w:divBdr>
                        <w:top w:val="none" w:sz="0" w:space="0" w:color="auto"/>
                        <w:left w:val="none" w:sz="0" w:space="0" w:color="auto"/>
                        <w:bottom w:val="none" w:sz="0" w:space="0" w:color="auto"/>
                        <w:right w:val="none" w:sz="0" w:space="0" w:color="auto"/>
                      </w:divBdr>
                    </w:div>
                  </w:divsChild>
                </w:div>
                <w:div w:id="1565725102">
                  <w:marLeft w:val="0"/>
                  <w:marRight w:val="0"/>
                  <w:marTop w:val="0"/>
                  <w:marBottom w:val="0"/>
                  <w:divBdr>
                    <w:top w:val="none" w:sz="0" w:space="0" w:color="auto"/>
                    <w:left w:val="none" w:sz="0" w:space="0" w:color="auto"/>
                    <w:bottom w:val="none" w:sz="0" w:space="0" w:color="auto"/>
                    <w:right w:val="none" w:sz="0" w:space="0" w:color="auto"/>
                  </w:divBdr>
                  <w:divsChild>
                    <w:div w:id="485704888">
                      <w:marLeft w:val="0"/>
                      <w:marRight w:val="0"/>
                      <w:marTop w:val="0"/>
                      <w:marBottom w:val="0"/>
                      <w:divBdr>
                        <w:top w:val="none" w:sz="0" w:space="0" w:color="auto"/>
                        <w:left w:val="none" w:sz="0" w:space="0" w:color="auto"/>
                        <w:bottom w:val="none" w:sz="0" w:space="0" w:color="auto"/>
                        <w:right w:val="none" w:sz="0" w:space="0" w:color="auto"/>
                      </w:divBdr>
                    </w:div>
                  </w:divsChild>
                </w:div>
                <w:div w:id="1567258939">
                  <w:marLeft w:val="0"/>
                  <w:marRight w:val="0"/>
                  <w:marTop w:val="0"/>
                  <w:marBottom w:val="0"/>
                  <w:divBdr>
                    <w:top w:val="none" w:sz="0" w:space="0" w:color="auto"/>
                    <w:left w:val="none" w:sz="0" w:space="0" w:color="auto"/>
                    <w:bottom w:val="none" w:sz="0" w:space="0" w:color="auto"/>
                    <w:right w:val="none" w:sz="0" w:space="0" w:color="auto"/>
                  </w:divBdr>
                  <w:divsChild>
                    <w:div w:id="1357848007">
                      <w:marLeft w:val="0"/>
                      <w:marRight w:val="0"/>
                      <w:marTop w:val="0"/>
                      <w:marBottom w:val="0"/>
                      <w:divBdr>
                        <w:top w:val="none" w:sz="0" w:space="0" w:color="auto"/>
                        <w:left w:val="none" w:sz="0" w:space="0" w:color="auto"/>
                        <w:bottom w:val="none" w:sz="0" w:space="0" w:color="auto"/>
                        <w:right w:val="none" w:sz="0" w:space="0" w:color="auto"/>
                      </w:divBdr>
                    </w:div>
                  </w:divsChild>
                </w:div>
                <w:div w:id="1869875002">
                  <w:marLeft w:val="0"/>
                  <w:marRight w:val="0"/>
                  <w:marTop w:val="0"/>
                  <w:marBottom w:val="0"/>
                  <w:divBdr>
                    <w:top w:val="none" w:sz="0" w:space="0" w:color="auto"/>
                    <w:left w:val="none" w:sz="0" w:space="0" w:color="auto"/>
                    <w:bottom w:val="none" w:sz="0" w:space="0" w:color="auto"/>
                    <w:right w:val="none" w:sz="0" w:space="0" w:color="auto"/>
                  </w:divBdr>
                  <w:divsChild>
                    <w:div w:id="155658829">
                      <w:marLeft w:val="0"/>
                      <w:marRight w:val="0"/>
                      <w:marTop w:val="0"/>
                      <w:marBottom w:val="0"/>
                      <w:divBdr>
                        <w:top w:val="none" w:sz="0" w:space="0" w:color="auto"/>
                        <w:left w:val="none" w:sz="0" w:space="0" w:color="auto"/>
                        <w:bottom w:val="none" w:sz="0" w:space="0" w:color="auto"/>
                        <w:right w:val="none" w:sz="0" w:space="0" w:color="auto"/>
                      </w:divBdr>
                    </w:div>
                    <w:div w:id="381826555">
                      <w:marLeft w:val="0"/>
                      <w:marRight w:val="0"/>
                      <w:marTop w:val="0"/>
                      <w:marBottom w:val="0"/>
                      <w:divBdr>
                        <w:top w:val="none" w:sz="0" w:space="0" w:color="auto"/>
                        <w:left w:val="none" w:sz="0" w:space="0" w:color="auto"/>
                        <w:bottom w:val="none" w:sz="0" w:space="0" w:color="auto"/>
                        <w:right w:val="none" w:sz="0" w:space="0" w:color="auto"/>
                      </w:divBdr>
                    </w:div>
                  </w:divsChild>
                </w:div>
                <w:div w:id="1922442644">
                  <w:marLeft w:val="0"/>
                  <w:marRight w:val="0"/>
                  <w:marTop w:val="0"/>
                  <w:marBottom w:val="0"/>
                  <w:divBdr>
                    <w:top w:val="none" w:sz="0" w:space="0" w:color="auto"/>
                    <w:left w:val="none" w:sz="0" w:space="0" w:color="auto"/>
                    <w:bottom w:val="none" w:sz="0" w:space="0" w:color="auto"/>
                    <w:right w:val="none" w:sz="0" w:space="0" w:color="auto"/>
                  </w:divBdr>
                  <w:divsChild>
                    <w:div w:id="1601452352">
                      <w:marLeft w:val="0"/>
                      <w:marRight w:val="0"/>
                      <w:marTop w:val="0"/>
                      <w:marBottom w:val="0"/>
                      <w:divBdr>
                        <w:top w:val="none" w:sz="0" w:space="0" w:color="auto"/>
                        <w:left w:val="none" w:sz="0" w:space="0" w:color="auto"/>
                        <w:bottom w:val="none" w:sz="0" w:space="0" w:color="auto"/>
                        <w:right w:val="none" w:sz="0" w:space="0" w:color="auto"/>
                      </w:divBdr>
                    </w:div>
                  </w:divsChild>
                </w:div>
                <w:div w:id="2027750406">
                  <w:marLeft w:val="0"/>
                  <w:marRight w:val="0"/>
                  <w:marTop w:val="0"/>
                  <w:marBottom w:val="0"/>
                  <w:divBdr>
                    <w:top w:val="none" w:sz="0" w:space="0" w:color="auto"/>
                    <w:left w:val="none" w:sz="0" w:space="0" w:color="auto"/>
                    <w:bottom w:val="none" w:sz="0" w:space="0" w:color="auto"/>
                    <w:right w:val="none" w:sz="0" w:space="0" w:color="auto"/>
                  </w:divBdr>
                  <w:divsChild>
                    <w:div w:id="729421118">
                      <w:marLeft w:val="0"/>
                      <w:marRight w:val="0"/>
                      <w:marTop w:val="0"/>
                      <w:marBottom w:val="0"/>
                      <w:divBdr>
                        <w:top w:val="none" w:sz="0" w:space="0" w:color="auto"/>
                        <w:left w:val="none" w:sz="0" w:space="0" w:color="auto"/>
                        <w:bottom w:val="none" w:sz="0" w:space="0" w:color="auto"/>
                        <w:right w:val="none" w:sz="0" w:space="0" w:color="auto"/>
                      </w:divBdr>
                    </w:div>
                  </w:divsChild>
                </w:div>
                <w:div w:id="2061008576">
                  <w:marLeft w:val="0"/>
                  <w:marRight w:val="0"/>
                  <w:marTop w:val="0"/>
                  <w:marBottom w:val="0"/>
                  <w:divBdr>
                    <w:top w:val="none" w:sz="0" w:space="0" w:color="auto"/>
                    <w:left w:val="none" w:sz="0" w:space="0" w:color="auto"/>
                    <w:bottom w:val="none" w:sz="0" w:space="0" w:color="auto"/>
                    <w:right w:val="none" w:sz="0" w:space="0" w:color="auto"/>
                  </w:divBdr>
                  <w:divsChild>
                    <w:div w:id="1517379117">
                      <w:marLeft w:val="0"/>
                      <w:marRight w:val="0"/>
                      <w:marTop w:val="0"/>
                      <w:marBottom w:val="0"/>
                      <w:divBdr>
                        <w:top w:val="none" w:sz="0" w:space="0" w:color="auto"/>
                        <w:left w:val="none" w:sz="0" w:space="0" w:color="auto"/>
                        <w:bottom w:val="none" w:sz="0" w:space="0" w:color="auto"/>
                        <w:right w:val="none" w:sz="0" w:space="0" w:color="auto"/>
                      </w:divBdr>
                    </w:div>
                  </w:divsChild>
                </w:div>
                <w:div w:id="2141261513">
                  <w:marLeft w:val="0"/>
                  <w:marRight w:val="0"/>
                  <w:marTop w:val="0"/>
                  <w:marBottom w:val="0"/>
                  <w:divBdr>
                    <w:top w:val="none" w:sz="0" w:space="0" w:color="auto"/>
                    <w:left w:val="none" w:sz="0" w:space="0" w:color="auto"/>
                    <w:bottom w:val="none" w:sz="0" w:space="0" w:color="auto"/>
                    <w:right w:val="none" w:sz="0" w:space="0" w:color="auto"/>
                  </w:divBdr>
                  <w:divsChild>
                    <w:div w:id="6036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508626">
      <w:bodyDiv w:val="1"/>
      <w:marLeft w:val="0"/>
      <w:marRight w:val="0"/>
      <w:marTop w:val="0"/>
      <w:marBottom w:val="0"/>
      <w:divBdr>
        <w:top w:val="none" w:sz="0" w:space="0" w:color="auto"/>
        <w:left w:val="none" w:sz="0" w:space="0" w:color="auto"/>
        <w:bottom w:val="none" w:sz="0" w:space="0" w:color="auto"/>
        <w:right w:val="none" w:sz="0" w:space="0" w:color="auto"/>
      </w:divBdr>
      <w:divsChild>
        <w:div w:id="27727659">
          <w:marLeft w:val="0"/>
          <w:marRight w:val="0"/>
          <w:marTop w:val="0"/>
          <w:marBottom w:val="0"/>
          <w:divBdr>
            <w:top w:val="none" w:sz="0" w:space="0" w:color="auto"/>
            <w:left w:val="none" w:sz="0" w:space="0" w:color="auto"/>
            <w:bottom w:val="none" w:sz="0" w:space="0" w:color="auto"/>
            <w:right w:val="none" w:sz="0" w:space="0" w:color="auto"/>
          </w:divBdr>
        </w:div>
        <w:div w:id="508102969">
          <w:marLeft w:val="0"/>
          <w:marRight w:val="0"/>
          <w:marTop w:val="0"/>
          <w:marBottom w:val="0"/>
          <w:divBdr>
            <w:top w:val="none" w:sz="0" w:space="0" w:color="auto"/>
            <w:left w:val="none" w:sz="0" w:space="0" w:color="auto"/>
            <w:bottom w:val="none" w:sz="0" w:space="0" w:color="auto"/>
            <w:right w:val="none" w:sz="0" w:space="0" w:color="auto"/>
          </w:divBdr>
        </w:div>
        <w:div w:id="966199515">
          <w:marLeft w:val="0"/>
          <w:marRight w:val="0"/>
          <w:marTop w:val="0"/>
          <w:marBottom w:val="0"/>
          <w:divBdr>
            <w:top w:val="none" w:sz="0" w:space="0" w:color="auto"/>
            <w:left w:val="none" w:sz="0" w:space="0" w:color="auto"/>
            <w:bottom w:val="none" w:sz="0" w:space="0" w:color="auto"/>
            <w:right w:val="none" w:sz="0" w:space="0" w:color="auto"/>
          </w:divBdr>
          <w:divsChild>
            <w:div w:id="281152110">
              <w:marLeft w:val="-75"/>
              <w:marRight w:val="0"/>
              <w:marTop w:val="30"/>
              <w:marBottom w:val="30"/>
              <w:divBdr>
                <w:top w:val="none" w:sz="0" w:space="0" w:color="auto"/>
                <w:left w:val="none" w:sz="0" w:space="0" w:color="auto"/>
                <w:bottom w:val="none" w:sz="0" w:space="0" w:color="auto"/>
                <w:right w:val="none" w:sz="0" w:space="0" w:color="auto"/>
              </w:divBdr>
              <w:divsChild>
                <w:div w:id="47843154">
                  <w:marLeft w:val="0"/>
                  <w:marRight w:val="0"/>
                  <w:marTop w:val="0"/>
                  <w:marBottom w:val="0"/>
                  <w:divBdr>
                    <w:top w:val="none" w:sz="0" w:space="0" w:color="auto"/>
                    <w:left w:val="none" w:sz="0" w:space="0" w:color="auto"/>
                    <w:bottom w:val="none" w:sz="0" w:space="0" w:color="auto"/>
                    <w:right w:val="none" w:sz="0" w:space="0" w:color="auto"/>
                  </w:divBdr>
                  <w:divsChild>
                    <w:div w:id="1549412225">
                      <w:marLeft w:val="0"/>
                      <w:marRight w:val="0"/>
                      <w:marTop w:val="0"/>
                      <w:marBottom w:val="0"/>
                      <w:divBdr>
                        <w:top w:val="none" w:sz="0" w:space="0" w:color="auto"/>
                        <w:left w:val="none" w:sz="0" w:space="0" w:color="auto"/>
                        <w:bottom w:val="none" w:sz="0" w:space="0" w:color="auto"/>
                        <w:right w:val="none" w:sz="0" w:space="0" w:color="auto"/>
                      </w:divBdr>
                    </w:div>
                  </w:divsChild>
                </w:div>
                <w:div w:id="111900654">
                  <w:marLeft w:val="0"/>
                  <w:marRight w:val="0"/>
                  <w:marTop w:val="0"/>
                  <w:marBottom w:val="0"/>
                  <w:divBdr>
                    <w:top w:val="none" w:sz="0" w:space="0" w:color="auto"/>
                    <w:left w:val="none" w:sz="0" w:space="0" w:color="auto"/>
                    <w:bottom w:val="none" w:sz="0" w:space="0" w:color="auto"/>
                    <w:right w:val="none" w:sz="0" w:space="0" w:color="auto"/>
                  </w:divBdr>
                  <w:divsChild>
                    <w:div w:id="1745908724">
                      <w:marLeft w:val="0"/>
                      <w:marRight w:val="0"/>
                      <w:marTop w:val="0"/>
                      <w:marBottom w:val="0"/>
                      <w:divBdr>
                        <w:top w:val="none" w:sz="0" w:space="0" w:color="auto"/>
                        <w:left w:val="none" w:sz="0" w:space="0" w:color="auto"/>
                        <w:bottom w:val="none" w:sz="0" w:space="0" w:color="auto"/>
                        <w:right w:val="none" w:sz="0" w:space="0" w:color="auto"/>
                      </w:divBdr>
                    </w:div>
                  </w:divsChild>
                </w:div>
                <w:div w:id="148326524">
                  <w:marLeft w:val="0"/>
                  <w:marRight w:val="0"/>
                  <w:marTop w:val="0"/>
                  <w:marBottom w:val="0"/>
                  <w:divBdr>
                    <w:top w:val="none" w:sz="0" w:space="0" w:color="auto"/>
                    <w:left w:val="none" w:sz="0" w:space="0" w:color="auto"/>
                    <w:bottom w:val="none" w:sz="0" w:space="0" w:color="auto"/>
                    <w:right w:val="none" w:sz="0" w:space="0" w:color="auto"/>
                  </w:divBdr>
                  <w:divsChild>
                    <w:div w:id="527524891">
                      <w:marLeft w:val="0"/>
                      <w:marRight w:val="0"/>
                      <w:marTop w:val="0"/>
                      <w:marBottom w:val="0"/>
                      <w:divBdr>
                        <w:top w:val="none" w:sz="0" w:space="0" w:color="auto"/>
                        <w:left w:val="none" w:sz="0" w:space="0" w:color="auto"/>
                        <w:bottom w:val="none" w:sz="0" w:space="0" w:color="auto"/>
                        <w:right w:val="none" w:sz="0" w:space="0" w:color="auto"/>
                      </w:divBdr>
                    </w:div>
                  </w:divsChild>
                </w:div>
                <w:div w:id="202013273">
                  <w:marLeft w:val="0"/>
                  <w:marRight w:val="0"/>
                  <w:marTop w:val="0"/>
                  <w:marBottom w:val="0"/>
                  <w:divBdr>
                    <w:top w:val="none" w:sz="0" w:space="0" w:color="auto"/>
                    <w:left w:val="none" w:sz="0" w:space="0" w:color="auto"/>
                    <w:bottom w:val="none" w:sz="0" w:space="0" w:color="auto"/>
                    <w:right w:val="none" w:sz="0" w:space="0" w:color="auto"/>
                  </w:divBdr>
                  <w:divsChild>
                    <w:div w:id="9768477">
                      <w:marLeft w:val="0"/>
                      <w:marRight w:val="0"/>
                      <w:marTop w:val="0"/>
                      <w:marBottom w:val="0"/>
                      <w:divBdr>
                        <w:top w:val="none" w:sz="0" w:space="0" w:color="auto"/>
                        <w:left w:val="none" w:sz="0" w:space="0" w:color="auto"/>
                        <w:bottom w:val="none" w:sz="0" w:space="0" w:color="auto"/>
                        <w:right w:val="none" w:sz="0" w:space="0" w:color="auto"/>
                      </w:divBdr>
                    </w:div>
                  </w:divsChild>
                </w:div>
                <w:div w:id="234121538">
                  <w:marLeft w:val="0"/>
                  <w:marRight w:val="0"/>
                  <w:marTop w:val="0"/>
                  <w:marBottom w:val="0"/>
                  <w:divBdr>
                    <w:top w:val="none" w:sz="0" w:space="0" w:color="auto"/>
                    <w:left w:val="none" w:sz="0" w:space="0" w:color="auto"/>
                    <w:bottom w:val="none" w:sz="0" w:space="0" w:color="auto"/>
                    <w:right w:val="none" w:sz="0" w:space="0" w:color="auto"/>
                  </w:divBdr>
                  <w:divsChild>
                    <w:div w:id="552424504">
                      <w:marLeft w:val="0"/>
                      <w:marRight w:val="0"/>
                      <w:marTop w:val="0"/>
                      <w:marBottom w:val="0"/>
                      <w:divBdr>
                        <w:top w:val="none" w:sz="0" w:space="0" w:color="auto"/>
                        <w:left w:val="none" w:sz="0" w:space="0" w:color="auto"/>
                        <w:bottom w:val="none" w:sz="0" w:space="0" w:color="auto"/>
                        <w:right w:val="none" w:sz="0" w:space="0" w:color="auto"/>
                      </w:divBdr>
                    </w:div>
                  </w:divsChild>
                </w:div>
                <w:div w:id="291256204">
                  <w:marLeft w:val="0"/>
                  <w:marRight w:val="0"/>
                  <w:marTop w:val="0"/>
                  <w:marBottom w:val="0"/>
                  <w:divBdr>
                    <w:top w:val="none" w:sz="0" w:space="0" w:color="auto"/>
                    <w:left w:val="none" w:sz="0" w:space="0" w:color="auto"/>
                    <w:bottom w:val="none" w:sz="0" w:space="0" w:color="auto"/>
                    <w:right w:val="none" w:sz="0" w:space="0" w:color="auto"/>
                  </w:divBdr>
                  <w:divsChild>
                    <w:div w:id="1819031086">
                      <w:marLeft w:val="0"/>
                      <w:marRight w:val="0"/>
                      <w:marTop w:val="0"/>
                      <w:marBottom w:val="0"/>
                      <w:divBdr>
                        <w:top w:val="none" w:sz="0" w:space="0" w:color="auto"/>
                        <w:left w:val="none" w:sz="0" w:space="0" w:color="auto"/>
                        <w:bottom w:val="none" w:sz="0" w:space="0" w:color="auto"/>
                        <w:right w:val="none" w:sz="0" w:space="0" w:color="auto"/>
                      </w:divBdr>
                    </w:div>
                  </w:divsChild>
                </w:div>
                <w:div w:id="310983561">
                  <w:marLeft w:val="0"/>
                  <w:marRight w:val="0"/>
                  <w:marTop w:val="0"/>
                  <w:marBottom w:val="0"/>
                  <w:divBdr>
                    <w:top w:val="none" w:sz="0" w:space="0" w:color="auto"/>
                    <w:left w:val="none" w:sz="0" w:space="0" w:color="auto"/>
                    <w:bottom w:val="none" w:sz="0" w:space="0" w:color="auto"/>
                    <w:right w:val="none" w:sz="0" w:space="0" w:color="auto"/>
                  </w:divBdr>
                  <w:divsChild>
                    <w:div w:id="698243822">
                      <w:marLeft w:val="0"/>
                      <w:marRight w:val="0"/>
                      <w:marTop w:val="0"/>
                      <w:marBottom w:val="0"/>
                      <w:divBdr>
                        <w:top w:val="none" w:sz="0" w:space="0" w:color="auto"/>
                        <w:left w:val="none" w:sz="0" w:space="0" w:color="auto"/>
                        <w:bottom w:val="none" w:sz="0" w:space="0" w:color="auto"/>
                        <w:right w:val="none" w:sz="0" w:space="0" w:color="auto"/>
                      </w:divBdr>
                    </w:div>
                  </w:divsChild>
                </w:div>
                <w:div w:id="330452738">
                  <w:marLeft w:val="0"/>
                  <w:marRight w:val="0"/>
                  <w:marTop w:val="0"/>
                  <w:marBottom w:val="0"/>
                  <w:divBdr>
                    <w:top w:val="none" w:sz="0" w:space="0" w:color="auto"/>
                    <w:left w:val="none" w:sz="0" w:space="0" w:color="auto"/>
                    <w:bottom w:val="none" w:sz="0" w:space="0" w:color="auto"/>
                    <w:right w:val="none" w:sz="0" w:space="0" w:color="auto"/>
                  </w:divBdr>
                  <w:divsChild>
                    <w:div w:id="228345614">
                      <w:marLeft w:val="0"/>
                      <w:marRight w:val="0"/>
                      <w:marTop w:val="0"/>
                      <w:marBottom w:val="0"/>
                      <w:divBdr>
                        <w:top w:val="none" w:sz="0" w:space="0" w:color="auto"/>
                        <w:left w:val="none" w:sz="0" w:space="0" w:color="auto"/>
                        <w:bottom w:val="none" w:sz="0" w:space="0" w:color="auto"/>
                        <w:right w:val="none" w:sz="0" w:space="0" w:color="auto"/>
                      </w:divBdr>
                    </w:div>
                  </w:divsChild>
                </w:div>
                <w:div w:id="360857991">
                  <w:marLeft w:val="0"/>
                  <w:marRight w:val="0"/>
                  <w:marTop w:val="0"/>
                  <w:marBottom w:val="0"/>
                  <w:divBdr>
                    <w:top w:val="none" w:sz="0" w:space="0" w:color="auto"/>
                    <w:left w:val="none" w:sz="0" w:space="0" w:color="auto"/>
                    <w:bottom w:val="none" w:sz="0" w:space="0" w:color="auto"/>
                    <w:right w:val="none" w:sz="0" w:space="0" w:color="auto"/>
                  </w:divBdr>
                  <w:divsChild>
                    <w:div w:id="1033723688">
                      <w:marLeft w:val="0"/>
                      <w:marRight w:val="0"/>
                      <w:marTop w:val="0"/>
                      <w:marBottom w:val="0"/>
                      <w:divBdr>
                        <w:top w:val="none" w:sz="0" w:space="0" w:color="auto"/>
                        <w:left w:val="none" w:sz="0" w:space="0" w:color="auto"/>
                        <w:bottom w:val="none" w:sz="0" w:space="0" w:color="auto"/>
                        <w:right w:val="none" w:sz="0" w:space="0" w:color="auto"/>
                      </w:divBdr>
                    </w:div>
                  </w:divsChild>
                </w:div>
                <w:div w:id="367340002">
                  <w:marLeft w:val="0"/>
                  <w:marRight w:val="0"/>
                  <w:marTop w:val="0"/>
                  <w:marBottom w:val="0"/>
                  <w:divBdr>
                    <w:top w:val="none" w:sz="0" w:space="0" w:color="auto"/>
                    <w:left w:val="none" w:sz="0" w:space="0" w:color="auto"/>
                    <w:bottom w:val="none" w:sz="0" w:space="0" w:color="auto"/>
                    <w:right w:val="none" w:sz="0" w:space="0" w:color="auto"/>
                  </w:divBdr>
                  <w:divsChild>
                    <w:div w:id="1697193066">
                      <w:marLeft w:val="0"/>
                      <w:marRight w:val="0"/>
                      <w:marTop w:val="0"/>
                      <w:marBottom w:val="0"/>
                      <w:divBdr>
                        <w:top w:val="none" w:sz="0" w:space="0" w:color="auto"/>
                        <w:left w:val="none" w:sz="0" w:space="0" w:color="auto"/>
                        <w:bottom w:val="none" w:sz="0" w:space="0" w:color="auto"/>
                        <w:right w:val="none" w:sz="0" w:space="0" w:color="auto"/>
                      </w:divBdr>
                    </w:div>
                  </w:divsChild>
                </w:div>
                <w:div w:id="369113175">
                  <w:marLeft w:val="0"/>
                  <w:marRight w:val="0"/>
                  <w:marTop w:val="0"/>
                  <w:marBottom w:val="0"/>
                  <w:divBdr>
                    <w:top w:val="none" w:sz="0" w:space="0" w:color="auto"/>
                    <w:left w:val="none" w:sz="0" w:space="0" w:color="auto"/>
                    <w:bottom w:val="none" w:sz="0" w:space="0" w:color="auto"/>
                    <w:right w:val="none" w:sz="0" w:space="0" w:color="auto"/>
                  </w:divBdr>
                  <w:divsChild>
                    <w:div w:id="81026522">
                      <w:marLeft w:val="0"/>
                      <w:marRight w:val="0"/>
                      <w:marTop w:val="0"/>
                      <w:marBottom w:val="0"/>
                      <w:divBdr>
                        <w:top w:val="none" w:sz="0" w:space="0" w:color="auto"/>
                        <w:left w:val="none" w:sz="0" w:space="0" w:color="auto"/>
                        <w:bottom w:val="none" w:sz="0" w:space="0" w:color="auto"/>
                        <w:right w:val="none" w:sz="0" w:space="0" w:color="auto"/>
                      </w:divBdr>
                    </w:div>
                  </w:divsChild>
                </w:div>
                <w:div w:id="383142581">
                  <w:marLeft w:val="0"/>
                  <w:marRight w:val="0"/>
                  <w:marTop w:val="0"/>
                  <w:marBottom w:val="0"/>
                  <w:divBdr>
                    <w:top w:val="none" w:sz="0" w:space="0" w:color="auto"/>
                    <w:left w:val="none" w:sz="0" w:space="0" w:color="auto"/>
                    <w:bottom w:val="none" w:sz="0" w:space="0" w:color="auto"/>
                    <w:right w:val="none" w:sz="0" w:space="0" w:color="auto"/>
                  </w:divBdr>
                  <w:divsChild>
                    <w:div w:id="579217585">
                      <w:marLeft w:val="0"/>
                      <w:marRight w:val="0"/>
                      <w:marTop w:val="0"/>
                      <w:marBottom w:val="0"/>
                      <w:divBdr>
                        <w:top w:val="none" w:sz="0" w:space="0" w:color="auto"/>
                        <w:left w:val="none" w:sz="0" w:space="0" w:color="auto"/>
                        <w:bottom w:val="none" w:sz="0" w:space="0" w:color="auto"/>
                        <w:right w:val="none" w:sz="0" w:space="0" w:color="auto"/>
                      </w:divBdr>
                    </w:div>
                    <w:div w:id="2017341394">
                      <w:marLeft w:val="0"/>
                      <w:marRight w:val="0"/>
                      <w:marTop w:val="0"/>
                      <w:marBottom w:val="0"/>
                      <w:divBdr>
                        <w:top w:val="none" w:sz="0" w:space="0" w:color="auto"/>
                        <w:left w:val="none" w:sz="0" w:space="0" w:color="auto"/>
                        <w:bottom w:val="none" w:sz="0" w:space="0" w:color="auto"/>
                        <w:right w:val="none" w:sz="0" w:space="0" w:color="auto"/>
                      </w:divBdr>
                    </w:div>
                  </w:divsChild>
                </w:div>
                <w:div w:id="410928217">
                  <w:marLeft w:val="0"/>
                  <w:marRight w:val="0"/>
                  <w:marTop w:val="0"/>
                  <w:marBottom w:val="0"/>
                  <w:divBdr>
                    <w:top w:val="none" w:sz="0" w:space="0" w:color="auto"/>
                    <w:left w:val="none" w:sz="0" w:space="0" w:color="auto"/>
                    <w:bottom w:val="none" w:sz="0" w:space="0" w:color="auto"/>
                    <w:right w:val="none" w:sz="0" w:space="0" w:color="auto"/>
                  </w:divBdr>
                  <w:divsChild>
                    <w:div w:id="304047994">
                      <w:marLeft w:val="0"/>
                      <w:marRight w:val="0"/>
                      <w:marTop w:val="0"/>
                      <w:marBottom w:val="0"/>
                      <w:divBdr>
                        <w:top w:val="none" w:sz="0" w:space="0" w:color="auto"/>
                        <w:left w:val="none" w:sz="0" w:space="0" w:color="auto"/>
                        <w:bottom w:val="none" w:sz="0" w:space="0" w:color="auto"/>
                        <w:right w:val="none" w:sz="0" w:space="0" w:color="auto"/>
                      </w:divBdr>
                    </w:div>
                    <w:div w:id="1243295777">
                      <w:marLeft w:val="0"/>
                      <w:marRight w:val="0"/>
                      <w:marTop w:val="0"/>
                      <w:marBottom w:val="0"/>
                      <w:divBdr>
                        <w:top w:val="none" w:sz="0" w:space="0" w:color="auto"/>
                        <w:left w:val="none" w:sz="0" w:space="0" w:color="auto"/>
                        <w:bottom w:val="none" w:sz="0" w:space="0" w:color="auto"/>
                        <w:right w:val="none" w:sz="0" w:space="0" w:color="auto"/>
                      </w:divBdr>
                    </w:div>
                    <w:div w:id="1941991105">
                      <w:marLeft w:val="0"/>
                      <w:marRight w:val="0"/>
                      <w:marTop w:val="0"/>
                      <w:marBottom w:val="0"/>
                      <w:divBdr>
                        <w:top w:val="none" w:sz="0" w:space="0" w:color="auto"/>
                        <w:left w:val="none" w:sz="0" w:space="0" w:color="auto"/>
                        <w:bottom w:val="none" w:sz="0" w:space="0" w:color="auto"/>
                        <w:right w:val="none" w:sz="0" w:space="0" w:color="auto"/>
                      </w:divBdr>
                    </w:div>
                  </w:divsChild>
                </w:div>
                <w:div w:id="458182639">
                  <w:marLeft w:val="0"/>
                  <w:marRight w:val="0"/>
                  <w:marTop w:val="0"/>
                  <w:marBottom w:val="0"/>
                  <w:divBdr>
                    <w:top w:val="none" w:sz="0" w:space="0" w:color="auto"/>
                    <w:left w:val="none" w:sz="0" w:space="0" w:color="auto"/>
                    <w:bottom w:val="none" w:sz="0" w:space="0" w:color="auto"/>
                    <w:right w:val="none" w:sz="0" w:space="0" w:color="auto"/>
                  </w:divBdr>
                  <w:divsChild>
                    <w:div w:id="828406666">
                      <w:marLeft w:val="0"/>
                      <w:marRight w:val="0"/>
                      <w:marTop w:val="0"/>
                      <w:marBottom w:val="0"/>
                      <w:divBdr>
                        <w:top w:val="none" w:sz="0" w:space="0" w:color="auto"/>
                        <w:left w:val="none" w:sz="0" w:space="0" w:color="auto"/>
                        <w:bottom w:val="none" w:sz="0" w:space="0" w:color="auto"/>
                        <w:right w:val="none" w:sz="0" w:space="0" w:color="auto"/>
                      </w:divBdr>
                    </w:div>
                  </w:divsChild>
                </w:div>
                <w:div w:id="529220874">
                  <w:marLeft w:val="0"/>
                  <w:marRight w:val="0"/>
                  <w:marTop w:val="0"/>
                  <w:marBottom w:val="0"/>
                  <w:divBdr>
                    <w:top w:val="none" w:sz="0" w:space="0" w:color="auto"/>
                    <w:left w:val="none" w:sz="0" w:space="0" w:color="auto"/>
                    <w:bottom w:val="none" w:sz="0" w:space="0" w:color="auto"/>
                    <w:right w:val="none" w:sz="0" w:space="0" w:color="auto"/>
                  </w:divBdr>
                  <w:divsChild>
                    <w:div w:id="1914705919">
                      <w:marLeft w:val="0"/>
                      <w:marRight w:val="0"/>
                      <w:marTop w:val="0"/>
                      <w:marBottom w:val="0"/>
                      <w:divBdr>
                        <w:top w:val="none" w:sz="0" w:space="0" w:color="auto"/>
                        <w:left w:val="none" w:sz="0" w:space="0" w:color="auto"/>
                        <w:bottom w:val="none" w:sz="0" w:space="0" w:color="auto"/>
                        <w:right w:val="none" w:sz="0" w:space="0" w:color="auto"/>
                      </w:divBdr>
                    </w:div>
                  </w:divsChild>
                </w:div>
                <w:div w:id="723260519">
                  <w:marLeft w:val="0"/>
                  <w:marRight w:val="0"/>
                  <w:marTop w:val="0"/>
                  <w:marBottom w:val="0"/>
                  <w:divBdr>
                    <w:top w:val="none" w:sz="0" w:space="0" w:color="auto"/>
                    <w:left w:val="none" w:sz="0" w:space="0" w:color="auto"/>
                    <w:bottom w:val="none" w:sz="0" w:space="0" w:color="auto"/>
                    <w:right w:val="none" w:sz="0" w:space="0" w:color="auto"/>
                  </w:divBdr>
                  <w:divsChild>
                    <w:div w:id="1726368964">
                      <w:marLeft w:val="0"/>
                      <w:marRight w:val="0"/>
                      <w:marTop w:val="0"/>
                      <w:marBottom w:val="0"/>
                      <w:divBdr>
                        <w:top w:val="none" w:sz="0" w:space="0" w:color="auto"/>
                        <w:left w:val="none" w:sz="0" w:space="0" w:color="auto"/>
                        <w:bottom w:val="none" w:sz="0" w:space="0" w:color="auto"/>
                        <w:right w:val="none" w:sz="0" w:space="0" w:color="auto"/>
                      </w:divBdr>
                    </w:div>
                  </w:divsChild>
                </w:div>
                <w:div w:id="749472905">
                  <w:marLeft w:val="0"/>
                  <w:marRight w:val="0"/>
                  <w:marTop w:val="0"/>
                  <w:marBottom w:val="0"/>
                  <w:divBdr>
                    <w:top w:val="none" w:sz="0" w:space="0" w:color="auto"/>
                    <w:left w:val="none" w:sz="0" w:space="0" w:color="auto"/>
                    <w:bottom w:val="none" w:sz="0" w:space="0" w:color="auto"/>
                    <w:right w:val="none" w:sz="0" w:space="0" w:color="auto"/>
                  </w:divBdr>
                  <w:divsChild>
                    <w:div w:id="1730611161">
                      <w:marLeft w:val="0"/>
                      <w:marRight w:val="0"/>
                      <w:marTop w:val="0"/>
                      <w:marBottom w:val="0"/>
                      <w:divBdr>
                        <w:top w:val="none" w:sz="0" w:space="0" w:color="auto"/>
                        <w:left w:val="none" w:sz="0" w:space="0" w:color="auto"/>
                        <w:bottom w:val="none" w:sz="0" w:space="0" w:color="auto"/>
                        <w:right w:val="none" w:sz="0" w:space="0" w:color="auto"/>
                      </w:divBdr>
                    </w:div>
                  </w:divsChild>
                </w:div>
                <w:div w:id="756443681">
                  <w:marLeft w:val="0"/>
                  <w:marRight w:val="0"/>
                  <w:marTop w:val="0"/>
                  <w:marBottom w:val="0"/>
                  <w:divBdr>
                    <w:top w:val="none" w:sz="0" w:space="0" w:color="auto"/>
                    <w:left w:val="none" w:sz="0" w:space="0" w:color="auto"/>
                    <w:bottom w:val="none" w:sz="0" w:space="0" w:color="auto"/>
                    <w:right w:val="none" w:sz="0" w:space="0" w:color="auto"/>
                  </w:divBdr>
                  <w:divsChild>
                    <w:div w:id="1510826856">
                      <w:marLeft w:val="0"/>
                      <w:marRight w:val="0"/>
                      <w:marTop w:val="0"/>
                      <w:marBottom w:val="0"/>
                      <w:divBdr>
                        <w:top w:val="none" w:sz="0" w:space="0" w:color="auto"/>
                        <w:left w:val="none" w:sz="0" w:space="0" w:color="auto"/>
                        <w:bottom w:val="none" w:sz="0" w:space="0" w:color="auto"/>
                        <w:right w:val="none" w:sz="0" w:space="0" w:color="auto"/>
                      </w:divBdr>
                    </w:div>
                  </w:divsChild>
                </w:div>
                <w:div w:id="795374813">
                  <w:marLeft w:val="0"/>
                  <w:marRight w:val="0"/>
                  <w:marTop w:val="0"/>
                  <w:marBottom w:val="0"/>
                  <w:divBdr>
                    <w:top w:val="none" w:sz="0" w:space="0" w:color="auto"/>
                    <w:left w:val="none" w:sz="0" w:space="0" w:color="auto"/>
                    <w:bottom w:val="none" w:sz="0" w:space="0" w:color="auto"/>
                    <w:right w:val="none" w:sz="0" w:space="0" w:color="auto"/>
                  </w:divBdr>
                  <w:divsChild>
                    <w:div w:id="1413553052">
                      <w:marLeft w:val="0"/>
                      <w:marRight w:val="0"/>
                      <w:marTop w:val="0"/>
                      <w:marBottom w:val="0"/>
                      <w:divBdr>
                        <w:top w:val="none" w:sz="0" w:space="0" w:color="auto"/>
                        <w:left w:val="none" w:sz="0" w:space="0" w:color="auto"/>
                        <w:bottom w:val="none" w:sz="0" w:space="0" w:color="auto"/>
                        <w:right w:val="none" w:sz="0" w:space="0" w:color="auto"/>
                      </w:divBdr>
                    </w:div>
                  </w:divsChild>
                </w:div>
                <w:div w:id="811870673">
                  <w:marLeft w:val="0"/>
                  <w:marRight w:val="0"/>
                  <w:marTop w:val="0"/>
                  <w:marBottom w:val="0"/>
                  <w:divBdr>
                    <w:top w:val="none" w:sz="0" w:space="0" w:color="auto"/>
                    <w:left w:val="none" w:sz="0" w:space="0" w:color="auto"/>
                    <w:bottom w:val="none" w:sz="0" w:space="0" w:color="auto"/>
                    <w:right w:val="none" w:sz="0" w:space="0" w:color="auto"/>
                  </w:divBdr>
                  <w:divsChild>
                    <w:div w:id="1426341243">
                      <w:marLeft w:val="0"/>
                      <w:marRight w:val="0"/>
                      <w:marTop w:val="0"/>
                      <w:marBottom w:val="0"/>
                      <w:divBdr>
                        <w:top w:val="none" w:sz="0" w:space="0" w:color="auto"/>
                        <w:left w:val="none" w:sz="0" w:space="0" w:color="auto"/>
                        <w:bottom w:val="none" w:sz="0" w:space="0" w:color="auto"/>
                        <w:right w:val="none" w:sz="0" w:space="0" w:color="auto"/>
                      </w:divBdr>
                    </w:div>
                  </w:divsChild>
                </w:div>
                <w:div w:id="845824321">
                  <w:marLeft w:val="0"/>
                  <w:marRight w:val="0"/>
                  <w:marTop w:val="0"/>
                  <w:marBottom w:val="0"/>
                  <w:divBdr>
                    <w:top w:val="none" w:sz="0" w:space="0" w:color="auto"/>
                    <w:left w:val="none" w:sz="0" w:space="0" w:color="auto"/>
                    <w:bottom w:val="none" w:sz="0" w:space="0" w:color="auto"/>
                    <w:right w:val="none" w:sz="0" w:space="0" w:color="auto"/>
                  </w:divBdr>
                  <w:divsChild>
                    <w:div w:id="1736320174">
                      <w:marLeft w:val="0"/>
                      <w:marRight w:val="0"/>
                      <w:marTop w:val="0"/>
                      <w:marBottom w:val="0"/>
                      <w:divBdr>
                        <w:top w:val="none" w:sz="0" w:space="0" w:color="auto"/>
                        <w:left w:val="none" w:sz="0" w:space="0" w:color="auto"/>
                        <w:bottom w:val="none" w:sz="0" w:space="0" w:color="auto"/>
                        <w:right w:val="none" w:sz="0" w:space="0" w:color="auto"/>
                      </w:divBdr>
                    </w:div>
                  </w:divsChild>
                </w:div>
                <w:div w:id="862092423">
                  <w:marLeft w:val="0"/>
                  <w:marRight w:val="0"/>
                  <w:marTop w:val="0"/>
                  <w:marBottom w:val="0"/>
                  <w:divBdr>
                    <w:top w:val="none" w:sz="0" w:space="0" w:color="auto"/>
                    <w:left w:val="none" w:sz="0" w:space="0" w:color="auto"/>
                    <w:bottom w:val="none" w:sz="0" w:space="0" w:color="auto"/>
                    <w:right w:val="none" w:sz="0" w:space="0" w:color="auto"/>
                  </w:divBdr>
                  <w:divsChild>
                    <w:div w:id="1159735901">
                      <w:marLeft w:val="0"/>
                      <w:marRight w:val="0"/>
                      <w:marTop w:val="0"/>
                      <w:marBottom w:val="0"/>
                      <w:divBdr>
                        <w:top w:val="none" w:sz="0" w:space="0" w:color="auto"/>
                        <w:left w:val="none" w:sz="0" w:space="0" w:color="auto"/>
                        <w:bottom w:val="none" w:sz="0" w:space="0" w:color="auto"/>
                        <w:right w:val="none" w:sz="0" w:space="0" w:color="auto"/>
                      </w:divBdr>
                    </w:div>
                  </w:divsChild>
                </w:div>
                <w:div w:id="881018340">
                  <w:marLeft w:val="0"/>
                  <w:marRight w:val="0"/>
                  <w:marTop w:val="0"/>
                  <w:marBottom w:val="0"/>
                  <w:divBdr>
                    <w:top w:val="none" w:sz="0" w:space="0" w:color="auto"/>
                    <w:left w:val="none" w:sz="0" w:space="0" w:color="auto"/>
                    <w:bottom w:val="none" w:sz="0" w:space="0" w:color="auto"/>
                    <w:right w:val="none" w:sz="0" w:space="0" w:color="auto"/>
                  </w:divBdr>
                  <w:divsChild>
                    <w:div w:id="1074089267">
                      <w:marLeft w:val="0"/>
                      <w:marRight w:val="0"/>
                      <w:marTop w:val="0"/>
                      <w:marBottom w:val="0"/>
                      <w:divBdr>
                        <w:top w:val="none" w:sz="0" w:space="0" w:color="auto"/>
                        <w:left w:val="none" w:sz="0" w:space="0" w:color="auto"/>
                        <w:bottom w:val="none" w:sz="0" w:space="0" w:color="auto"/>
                        <w:right w:val="none" w:sz="0" w:space="0" w:color="auto"/>
                      </w:divBdr>
                    </w:div>
                  </w:divsChild>
                </w:div>
                <w:div w:id="943153508">
                  <w:marLeft w:val="0"/>
                  <w:marRight w:val="0"/>
                  <w:marTop w:val="0"/>
                  <w:marBottom w:val="0"/>
                  <w:divBdr>
                    <w:top w:val="none" w:sz="0" w:space="0" w:color="auto"/>
                    <w:left w:val="none" w:sz="0" w:space="0" w:color="auto"/>
                    <w:bottom w:val="none" w:sz="0" w:space="0" w:color="auto"/>
                    <w:right w:val="none" w:sz="0" w:space="0" w:color="auto"/>
                  </w:divBdr>
                  <w:divsChild>
                    <w:div w:id="810636689">
                      <w:marLeft w:val="0"/>
                      <w:marRight w:val="0"/>
                      <w:marTop w:val="0"/>
                      <w:marBottom w:val="0"/>
                      <w:divBdr>
                        <w:top w:val="none" w:sz="0" w:space="0" w:color="auto"/>
                        <w:left w:val="none" w:sz="0" w:space="0" w:color="auto"/>
                        <w:bottom w:val="none" w:sz="0" w:space="0" w:color="auto"/>
                        <w:right w:val="none" w:sz="0" w:space="0" w:color="auto"/>
                      </w:divBdr>
                    </w:div>
                  </w:divsChild>
                </w:div>
                <w:div w:id="1043750674">
                  <w:marLeft w:val="0"/>
                  <w:marRight w:val="0"/>
                  <w:marTop w:val="0"/>
                  <w:marBottom w:val="0"/>
                  <w:divBdr>
                    <w:top w:val="none" w:sz="0" w:space="0" w:color="auto"/>
                    <w:left w:val="none" w:sz="0" w:space="0" w:color="auto"/>
                    <w:bottom w:val="none" w:sz="0" w:space="0" w:color="auto"/>
                    <w:right w:val="none" w:sz="0" w:space="0" w:color="auto"/>
                  </w:divBdr>
                  <w:divsChild>
                    <w:div w:id="575285906">
                      <w:marLeft w:val="0"/>
                      <w:marRight w:val="0"/>
                      <w:marTop w:val="0"/>
                      <w:marBottom w:val="0"/>
                      <w:divBdr>
                        <w:top w:val="none" w:sz="0" w:space="0" w:color="auto"/>
                        <w:left w:val="none" w:sz="0" w:space="0" w:color="auto"/>
                        <w:bottom w:val="none" w:sz="0" w:space="0" w:color="auto"/>
                        <w:right w:val="none" w:sz="0" w:space="0" w:color="auto"/>
                      </w:divBdr>
                    </w:div>
                  </w:divsChild>
                </w:div>
                <w:div w:id="1098210265">
                  <w:marLeft w:val="0"/>
                  <w:marRight w:val="0"/>
                  <w:marTop w:val="0"/>
                  <w:marBottom w:val="0"/>
                  <w:divBdr>
                    <w:top w:val="none" w:sz="0" w:space="0" w:color="auto"/>
                    <w:left w:val="none" w:sz="0" w:space="0" w:color="auto"/>
                    <w:bottom w:val="none" w:sz="0" w:space="0" w:color="auto"/>
                    <w:right w:val="none" w:sz="0" w:space="0" w:color="auto"/>
                  </w:divBdr>
                  <w:divsChild>
                    <w:div w:id="1375082980">
                      <w:marLeft w:val="0"/>
                      <w:marRight w:val="0"/>
                      <w:marTop w:val="0"/>
                      <w:marBottom w:val="0"/>
                      <w:divBdr>
                        <w:top w:val="none" w:sz="0" w:space="0" w:color="auto"/>
                        <w:left w:val="none" w:sz="0" w:space="0" w:color="auto"/>
                        <w:bottom w:val="none" w:sz="0" w:space="0" w:color="auto"/>
                        <w:right w:val="none" w:sz="0" w:space="0" w:color="auto"/>
                      </w:divBdr>
                    </w:div>
                  </w:divsChild>
                </w:div>
                <w:div w:id="1103110708">
                  <w:marLeft w:val="0"/>
                  <w:marRight w:val="0"/>
                  <w:marTop w:val="0"/>
                  <w:marBottom w:val="0"/>
                  <w:divBdr>
                    <w:top w:val="none" w:sz="0" w:space="0" w:color="auto"/>
                    <w:left w:val="none" w:sz="0" w:space="0" w:color="auto"/>
                    <w:bottom w:val="none" w:sz="0" w:space="0" w:color="auto"/>
                    <w:right w:val="none" w:sz="0" w:space="0" w:color="auto"/>
                  </w:divBdr>
                  <w:divsChild>
                    <w:div w:id="398672829">
                      <w:marLeft w:val="0"/>
                      <w:marRight w:val="0"/>
                      <w:marTop w:val="0"/>
                      <w:marBottom w:val="0"/>
                      <w:divBdr>
                        <w:top w:val="none" w:sz="0" w:space="0" w:color="auto"/>
                        <w:left w:val="none" w:sz="0" w:space="0" w:color="auto"/>
                        <w:bottom w:val="none" w:sz="0" w:space="0" w:color="auto"/>
                        <w:right w:val="none" w:sz="0" w:space="0" w:color="auto"/>
                      </w:divBdr>
                    </w:div>
                  </w:divsChild>
                </w:div>
                <w:div w:id="1161701420">
                  <w:marLeft w:val="0"/>
                  <w:marRight w:val="0"/>
                  <w:marTop w:val="0"/>
                  <w:marBottom w:val="0"/>
                  <w:divBdr>
                    <w:top w:val="none" w:sz="0" w:space="0" w:color="auto"/>
                    <w:left w:val="none" w:sz="0" w:space="0" w:color="auto"/>
                    <w:bottom w:val="none" w:sz="0" w:space="0" w:color="auto"/>
                    <w:right w:val="none" w:sz="0" w:space="0" w:color="auto"/>
                  </w:divBdr>
                  <w:divsChild>
                    <w:div w:id="1965773081">
                      <w:marLeft w:val="0"/>
                      <w:marRight w:val="0"/>
                      <w:marTop w:val="0"/>
                      <w:marBottom w:val="0"/>
                      <w:divBdr>
                        <w:top w:val="none" w:sz="0" w:space="0" w:color="auto"/>
                        <w:left w:val="none" w:sz="0" w:space="0" w:color="auto"/>
                        <w:bottom w:val="none" w:sz="0" w:space="0" w:color="auto"/>
                        <w:right w:val="none" w:sz="0" w:space="0" w:color="auto"/>
                      </w:divBdr>
                    </w:div>
                  </w:divsChild>
                </w:div>
                <w:div w:id="1167591884">
                  <w:marLeft w:val="0"/>
                  <w:marRight w:val="0"/>
                  <w:marTop w:val="0"/>
                  <w:marBottom w:val="0"/>
                  <w:divBdr>
                    <w:top w:val="none" w:sz="0" w:space="0" w:color="auto"/>
                    <w:left w:val="none" w:sz="0" w:space="0" w:color="auto"/>
                    <w:bottom w:val="none" w:sz="0" w:space="0" w:color="auto"/>
                    <w:right w:val="none" w:sz="0" w:space="0" w:color="auto"/>
                  </w:divBdr>
                  <w:divsChild>
                    <w:div w:id="261957542">
                      <w:marLeft w:val="0"/>
                      <w:marRight w:val="0"/>
                      <w:marTop w:val="0"/>
                      <w:marBottom w:val="0"/>
                      <w:divBdr>
                        <w:top w:val="none" w:sz="0" w:space="0" w:color="auto"/>
                        <w:left w:val="none" w:sz="0" w:space="0" w:color="auto"/>
                        <w:bottom w:val="none" w:sz="0" w:space="0" w:color="auto"/>
                        <w:right w:val="none" w:sz="0" w:space="0" w:color="auto"/>
                      </w:divBdr>
                    </w:div>
                    <w:div w:id="599488345">
                      <w:marLeft w:val="0"/>
                      <w:marRight w:val="0"/>
                      <w:marTop w:val="0"/>
                      <w:marBottom w:val="0"/>
                      <w:divBdr>
                        <w:top w:val="none" w:sz="0" w:space="0" w:color="auto"/>
                        <w:left w:val="none" w:sz="0" w:space="0" w:color="auto"/>
                        <w:bottom w:val="none" w:sz="0" w:space="0" w:color="auto"/>
                        <w:right w:val="none" w:sz="0" w:space="0" w:color="auto"/>
                      </w:divBdr>
                    </w:div>
                    <w:div w:id="630087894">
                      <w:marLeft w:val="0"/>
                      <w:marRight w:val="0"/>
                      <w:marTop w:val="0"/>
                      <w:marBottom w:val="0"/>
                      <w:divBdr>
                        <w:top w:val="none" w:sz="0" w:space="0" w:color="auto"/>
                        <w:left w:val="none" w:sz="0" w:space="0" w:color="auto"/>
                        <w:bottom w:val="none" w:sz="0" w:space="0" w:color="auto"/>
                        <w:right w:val="none" w:sz="0" w:space="0" w:color="auto"/>
                      </w:divBdr>
                    </w:div>
                  </w:divsChild>
                </w:div>
                <w:div w:id="1299729662">
                  <w:marLeft w:val="0"/>
                  <w:marRight w:val="0"/>
                  <w:marTop w:val="0"/>
                  <w:marBottom w:val="0"/>
                  <w:divBdr>
                    <w:top w:val="none" w:sz="0" w:space="0" w:color="auto"/>
                    <w:left w:val="none" w:sz="0" w:space="0" w:color="auto"/>
                    <w:bottom w:val="none" w:sz="0" w:space="0" w:color="auto"/>
                    <w:right w:val="none" w:sz="0" w:space="0" w:color="auto"/>
                  </w:divBdr>
                  <w:divsChild>
                    <w:div w:id="1054811561">
                      <w:marLeft w:val="0"/>
                      <w:marRight w:val="0"/>
                      <w:marTop w:val="0"/>
                      <w:marBottom w:val="0"/>
                      <w:divBdr>
                        <w:top w:val="none" w:sz="0" w:space="0" w:color="auto"/>
                        <w:left w:val="none" w:sz="0" w:space="0" w:color="auto"/>
                        <w:bottom w:val="none" w:sz="0" w:space="0" w:color="auto"/>
                        <w:right w:val="none" w:sz="0" w:space="0" w:color="auto"/>
                      </w:divBdr>
                    </w:div>
                  </w:divsChild>
                </w:div>
                <w:div w:id="1310984149">
                  <w:marLeft w:val="0"/>
                  <w:marRight w:val="0"/>
                  <w:marTop w:val="0"/>
                  <w:marBottom w:val="0"/>
                  <w:divBdr>
                    <w:top w:val="none" w:sz="0" w:space="0" w:color="auto"/>
                    <w:left w:val="none" w:sz="0" w:space="0" w:color="auto"/>
                    <w:bottom w:val="none" w:sz="0" w:space="0" w:color="auto"/>
                    <w:right w:val="none" w:sz="0" w:space="0" w:color="auto"/>
                  </w:divBdr>
                  <w:divsChild>
                    <w:div w:id="692612713">
                      <w:marLeft w:val="0"/>
                      <w:marRight w:val="0"/>
                      <w:marTop w:val="0"/>
                      <w:marBottom w:val="0"/>
                      <w:divBdr>
                        <w:top w:val="none" w:sz="0" w:space="0" w:color="auto"/>
                        <w:left w:val="none" w:sz="0" w:space="0" w:color="auto"/>
                        <w:bottom w:val="none" w:sz="0" w:space="0" w:color="auto"/>
                        <w:right w:val="none" w:sz="0" w:space="0" w:color="auto"/>
                      </w:divBdr>
                    </w:div>
                    <w:div w:id="853345766">
                      <w:marLeft w:val="0"/>
                      <w:marRight w:val="0"/>
                      <w:marTop w:val="0"/>
                      <w:marBottom w:val="0"/>
                      <w:divBdr>
                        <w:top w:val="none" w:sz="0" w:space="0" w:color="auto"/>
                        <w:left w:val="none" w:sz="0" w:space="0" w:color="auto"/>
                        <w:bottom w:val="none" w:sz="0" w:space="0" w:color="auto"/>
                        <w:right w:val="none" w:sz="0" w:space="0" w:color="auto"/>
                      </w:divBdr>
                    </w:div>
                    <w:div w:id="1203249068">
                      <w:marLeft w:val="0"/>
                      <w:marRight w:val="0"/>
                      <w:marTop w:val="0"/>
                      <w:marBottom w:val="0"/>
                      <w:divBdr>
                        <w:top w:val="none" w:sz="0" w:space="0" w:color="auto"/>
                        <w:left w:val="none" w:sz="0" w:space="0" w:color="auto"/>
                        <w:bottom w:val="none" w:sz="0" w:space="0" w:color="auto"/>
                        <w:right w:val="none" w:sz="0" w:space="0" w:color="auto"/>
                      </w:divBdr>
                    </w:div>
                  </w:divsChild>
                </w:div>
                <w:div w:id="1338263038">
                  <w:marLeft w:val="0"/>
                  <w:marRight w:val="0"/>
                  <w:marTop w:val="0"/>
                  <w:marBottom w:val="0"/>
                  <w:divBdr>
                    <w:top w:val="none" w:sz="0" w:space="0" w:color="auto"/>
                    <w:left w:val="none" w:sz="0" w:space="0" w:color="auto"/>
                    <w:bottom w:val="none" w:sz="0" w:space="0" w:color="auto"/>
                    <w:right w:val="none" w:sz="0" w:space="0" w:color="auto"/>
                  </w:divBdr>
                  <w:divsChild>
                    <w:div w:id="710034515">
                      <w:marLeft w:val="0"/>
                      <w:marRight w:val="0"/>
                      <w:marTop w:val="0"/>
                      <w:marBottom w:val="0"/>
                      <w:divBdr>
                        <w:top w:val="none" w:sz="0" w:space="0" w:color="auto"/>
                        <w:left w:val="none" w:sz="0" w:space="0" w:color="auto"/>
                        <w:bottom w:val="none" w:sz="0" w:space="0" w:color="auto"/>
                        <w:right w:val="none" w:sz="0" w:space="0" w:color="auto"/>
                      </w:divBdr>
                    </w:div>
                  </w:divsChild>
                </w:div>
                <w:div w:id="1365866646">
                  <w:marLeft w:val="0"/>
                  <w:marRight w:val="0"/>
                  <w:marTop w:val="0"/>
                  <w:marBottom w:val="0"/>
                  <w:divBdr>
                    <w:top w:val="none" w:sz="0" w:space="0" w:color="auto"/>
                    <w:left w:val="none" w:sz="0" w:space="0" w:color="auto"/>
                    <w:bottom w:val="none" w:sz="0" w:space="0" w:color="auto"/>
                    <w:right w:val="none" w:sz="0" w:space="0" w:color="auto"/>
                  </w:divBdr>
                  <w:divsChild>
                    <w:div w:id="609092377">
                      <w:marLeft w:val="0"/>
                      <w:marRight w:val="0"/>
                      <w:marTop w:val="0"/>
                      <w:marBottom w:val="0"/>
                      <w:divBdr>
                        <w:top w:val="none" w:sz="0" w:space="0" w:color="auto"/>
                        <w:left w:val="none" w:sz="0" w:space="0" w:color="auto"/>
                        <w:bottom w:val="none" w:sz="0" w:space="0" w:color="auto"/>
                        <w:right w:val="none" w:sz="0" w:space="0" w:color="auto"/>
                      </w:divBdr>
                    </w:div>
                  </w:divsChild>
                </w:div>
                <w:div w:id="1440371884">
                  <w:marLeft w:val="0"/>
                  <w:marRight w:val="0"/>
                  <w:marTop w:val="0"/>
                  <w:marBottom w:val="0"/>
                  <w:divBdr>
                    <w:top w:val="none" w:sz="0" w:space="0" w:color="auto"/>
                    <w:left w:val="none" w:sz="0" w:space="0" w:color="auto"/>
                    <w:bottom w:val="none" w:sz="0" w:space="0" w:color="auto"/>
                    <w:right w:val="none" w:sz="0" w:space="0" w:color="auto"/>
                  </w:divBdr>
                  <w:divsChild>
                    <w:div w:id="598609643">
                      <w:marLeft w:val="0"/>
                      <w:marRight w:val="0"/>
                      <w:marTop w:val="0"/>
                      <w:marBottom w:val="0"/>
                      <w:divBdr>
                        <w:top w:val="none" w:sz="0" w:space="0" w:color="auto"/>
                        <w:left w:val="none" w:sz="0" w:space="0" w:color="auto"/>
                        <w:bottom w:val="none" w:sz="0" w:space="0" w:color="auto"/>
                        <w:right w:val="none" w:sz="0" w:space="0" w:color="auto"/>
                      </w:divBdr>
                    </w:div>
                    <w:div w:id="1027292030">
                      <w:marLeft w:val="0"/>
                      <w:marRight w:val="0"/>
                      <w:marTop w:val="0"/>
                      <w:marBottom w:val="0"/>
                      <w:divBdr>
                        <w:top w:val="none" w:sz="0" w:space="0" w:color="auto"/>
                        <w:left w:val="none" w:sz="0" w:space="0" w:color="auto"/>
                        <w:bottom w:val="none" w:sz="0" w:space="0" w:color="auto"/>
                        <w:right w:val="none" w:sz="0" w:space="0" w:color="auto"/>
                      </w:divBdr>
                    </w:div>
                    <w:div w:id="1449273151">
                      <w:marLeft w:val="0"/>
                      <w:marRight w:val="0"/>
                      <w:marTop w:val="0"/>
                      <w:marBottom w:val="0"/>
                      <w:divBdr>
                        <w:top w:val="none" w:sz="0" w:space="0" w:color="auto"/>
                        <w:left w:val="none" w:sz="0" w:space="0" w:color="auto"/>
                        <w:bottom w:val="none" w:sz="0" w:space="0" w:color="auto"/>
                        <w:right w:val="none" w:sz="0" w:space="0" w:color="auto"/>
                      </w:divBdr>
                    </w:div>
                    <w:div w:id="1628318791">
                      <w:marLeft w:val="0"/>
                      <w:marRight w:val="0"/>
                      <w:marTop w:val="0"/>
                      <w:marBottom w:val="0"/>
                      <w:divBdr>
                        <w:top w:val="none" w:sz="0" w:space="0" w:color="auto"/>
                        <w:left w:val="none" w:sz="0" w:space="0" w:color="auto"/>
                        <w:bottom w:val="none" w:sz="0" w:space="0" w:color="auto"/>
                        <w:right w:val="none" w:sz="0" w:space="0" w:color="auto"/>
                      </w:divBdr>
                    </w:div>
                  </w:divsChild>
                </w:div>
                <w:div w:id="1506240705">
                  <w:marLeft w:val="0"/>
                  <w:marRight w:val="0"/>
                  <w:marTop w:val="0"/>
                  <w:marBottom w:val="0"/>
                  <w:divBdr>
                    <w:top w:val="none" w:sz="0" w:space="0" w:color="auto"/>
                    <w:left w:val="none" w:sz="0" w:space="0" w:color="auto"/>
                    <w:bottom w:val="none" w:sz="0" w:space="0" w:color="auto"/>
                    <w:right w:val="none" w:sz="0" w:space="0" w:color="auto"/>
                  </w:divBdr>
                  <w:divsChild>
                    <w:div w:id="1961911922">
                      <w:marLeft w:val="0"/>
                      <w:marRight w:val="0"/>
                      <w:marTop w:val="0"/>
                      <w:marBottom w:val="0"/>
                      <w:divBdr>
                        <w:top w:val="none" w:sz="0" w:space="0" w:color="auto"/>
                        <w:left w:val="none" w:sz="0" w:space="0" w:color="auto"/>
                        <w:bottom w:val="none" w:sz="0" w:space="0" w:color="auto"/>
                        <w:right w:val="none" w:sz="0" w:space="0" w:color="auto"/>
                      </w:divBdr>
                    </w:div>
                  </w:divsChild>
                </w:div>
                <w:div w:id="1513834430">
                  <w:marLeft w:val="0"/>
                  <w:marRight w:val="0"/>
                  <w:marTop w:val="0"/>
                  <w:marBottom w:val="0"/>
                  <w:divBdr>
                    <w:top w:val="none" w:sz="0" w:space="0" w:color="auto"/>
                    <w:left w:val="none" w:sz="0" w:space="0" w:color="auto"/>
                    <w:bottom w:val="none" w:sz="0" w:space="0" w:color="auto"/>
                    <w:right w:val="none" w:sz="0" w:space="0" w:color="auto"/>
                  </w:divBdr>
                  <w:divsChild>
                    <w:div w:id="78529780">
                      <w:marLeft w:val="0"/>
                      <w:marRight w:val="0"/>
                      <w:marTop w:val="0"/>
                      <w:marBottom w:val="0"/>
                      <w:divBdr>
                        <w:top w:val="none" w:sz="0" w:space="0" w:color="auto"/>
                        <w:left w:val="none" w:sz="0" w:space="0" w:color="auto"/>
                        <w:bottom w:val="none" w:sz="0" w:space="0" w:color="auto"/>
                        <w:right w:val="none" w:sz="0" w:space="0" w:color="auto"/>
                      </w:divBdr>
                    </w:div>
                  </w:divsChild>
                </w:div>
                <w:div w:id="1564023664">
                  <w:marLeft w:val="0"/>
                  <w:marRight w:val="0"/>
                  <w:marTop w:val="0"/>
                  <w:marBottom w:val="0"/>
                  <w:divBdr>
                    <w:top w:val="none" w:sz="0" w:space="0" w:color="auto"/>
                    <w:left w:val="none" w:sz="0" w:space="0" w:color="auto"/>
                    <w:bottom w:val="none" w:sz="0" w:space="0" w:color="auto"/>
                    <w:right w:val="none" w:sz="0" w:space="0" w:color="auto"/>
                  </w:divBdr>
                  <w:divsChild>
                    <w:div w:id="336422268">
                      <w:marLeft w:val="0"/>
                      <w:marRight w:val="0"/>
                      <w:marTop w:val="0"/>
                      <w:marBottom w:val="0"/>
                      <w:divBdr>
                        <w:top w:val="none" w:sz="0" w:space="0" w:color="auto"/>
                        <w:left w:val="none" w:sz="0" w:space="0" w:color="auto"/>
                        <w:bottom w:val="none" w:sz="0" w:space="0" w:color="auto"/>
                        <w:right w:val="none" w:sz="0" w:space="0" w:color="auto"/>
                      </w:divBdr>
                    </w:div>
                  </w:divsChild>
                </w:div>
                <w:div w:id="1585139132">
                  <w:marLeft w:val="0"/>
                  <w:marRight w:val="0"/>
                  <w:marTop w:val="0"/>
                  <w:marBottom w:val="0"/>
                  <w:divBdr>
                    <w:top w:val="none" w:sz="0" w:space="0" w:color="auto"/>
                    <w:left w:val="none" w:sz="0" w:space="0" w:color="auto"/>
                    <w:bottom w:val="none" w:sz="0" w:space="0" w:color="auto"/>
                    <w:right w:val="none" w:sz="0" w:space="0" w:color="auto"/>
                  </w:divBdr>
                  <w:divsChild>
                    <w:div w:id="1274358626">
                      <w:marLeft w:val="0"/>
                      <w:marRight w:val="0"/>
                      <w:marTop w:val="0"/>
                      <w:marBottom w:val="0"/>
                      <w:divBdr>
                        <w:top w:val="none" w:sz="0" w:space="0" w:color="auto"/>
                        <w:left w:val="none" w:sz="0" w:space="0" w:color="auto"/>
                        <w:bottom w:val="none" w:sz="0" w:space="0" w:color="auto"/>
                        <w:right w:val="none" w:sz="0" w:space="0" w:color="auto"/>
                      </w:divBdr>
                    </w:div>
                  </w:divsChild>
                </w:div>
                <w:div w:id="1601569289">
                  <w:marLeft w:val="0"/>
                  <w:marRight w:val="0"/>
                  <w:marTop w:val="0"/>
                  <w:marBottom w:val="0"/>
                  <w:divBdr>
                    <w:top w:val="none" w:sz="0" w:space="0" w:color="auto"/>
                    <w:left w:val="none" w:sz="0" w:space="0" w:color="auto"/>
                    <w:bottom w:val="none" w:sz="0" w:space="0" w:color="auto"/>
                    <w:right w:val="none" w:sz="0" w:space="0" w:color="auto"/>
                  </w:divBdr>
                  <w:divsChild>
                    <w:div w:id="957447810">
                      <w:marLeft w:val="0"/>
                      <w:marRight w:val="0"/>
                      <w:marTop w:val="0"/>
                      <w:marBottom w:val="0"/>
                      <w:divBdr>
                        <w:top w:val="none" w:sz="0" w:space="0" w:color="auto"/>
                        <w:left w:val="none" w:sz="0" w:space="0" w:color="auto"/>
                        <w:bottom w:val="none" w:sz="0" w:space="0" w:color="auto"/>
                        <w:right w:val="none" w:sz="0" w:space="0" w:color="auto"/>
                      </w:divBdr>
                    </w:div>
                  </w:divsChild>
                </w:div>
                <w:div w:id="1617101608">
                  <w:marLeft w:val="0"/>
                  <w:marRight w:val="0"/>
                  <w:marTop w:val="0"/>
                  <w:marBottom w:val="0"/>
                  <w:divBdr>
                    <w:top w:val="none" w:sz="0" w:space="0" w:color="auto"/>
                    <w:left w:val="none" w:sz="0" w:space="0" w:color="auto"/>
                    <w:bottom w:val="none" w:sz="0" w:space="0" w:color="auto"/>
                    <w:right w:val="none" w:sz="0" w:space="0" w:color="auto"/>
                  </w:divBdr>
                  <w:divsChild>
                    <w:div w:id="1126849591">
                      <w:marLeft w:val="0"/>
                      <w:marRight w:val="0"/>
                      <w:marTop w:val="0"/>
                      <w:marBottom w:val="0"/>
                      <w:divBdr>
                        <w:top w:val="none" w:sz="0" w:space="0" w:color="auto"/>
                        <w:left w:val="none" w:sz="0" w:space="0" w:color="auto"/>
                        <w:bottom w:val="none" w:sz="0" w:space="0" w:color="auto"/>
                        <w:right w:val="none" w:sz="0" w:space="0" w:color="auto"/>
                      </w:divBdr>
                    </w:div>
                  </w:divsChild>
                </w:div>
                <w:div w:id="1652712535">
                  <w:marLeft w:val="0"/>
                  <w:marRight w:val="0"/>
                  <w:marTop w:val="0"/>
                  <w:marBottom w:val="0"/>
                  <w:divBdr>
                    <w:top w:val="none" w:sz="0" w:space="0" w:color="auto"/>
                    <w:left w:val="none" w:sz="0" w:space="0" w:color="auto"/>
                    <w:bottom w:val="none" w:sz="0" w:space="0" w:color="auto"/>
                    <w:right w:val="none" w:sz="0" w:space="0" w:color="auto"/>
                  </w:divBdr>
                  <w:divsChild>
                    <w:div w:id="960573139">
                      <w:marLeft w:val="0"/>
                      <w:marRight w:val="0"/>
                      <w:marTop w:val="0"/>
                      <w:marBottom w:val="0"/>
                      <w:divBdr>
                        <w:top w:val="none" w:sz="0" w:space="0" w:color="auto"/>
                        <w:left w:val="none" w:sz="0" w:space="0" w:color="auto"/>
                        <w:bottom w:val="none" w:sz="0" w:space="0" w:color="auto"/>
                        <w:right w:val="none" w:sz="0" w:space="0" w:color="auto"/>
                      </w:divBdr>
                    </w:div>
                  </w:divsChild>
                </w:div>
                <w:div w:id="1691449914">
                  <w:marLeft w:val="0"/>
                  <w:marRight w:val="0"/>
                  <w:marTop w:val="0"/>
                  <w:marBottom w:val="0"/>
                  <w:divBdr>
                    <w:top w:val="none" w:sz="0" w:space="0" w:color="auto"/>
                    <w:left w:val="none" w:sz="0" w:space="0" w:color="auto"/>
                    <w:bottom w:val="none" w:sz="0" w:space="0" w:color="auto"/>
                    <w:right w:val="none" w:sz="0" w:space="0" w:color="auto"/>
                  </w:divBdr>
                  <w:divsChild>
                    <w:div w:id="417756174">
                      <w:marLeft w:val="0"/>
                      <w:marRight w:val="0"/>
                      <w:marTop w:val="0"/>
                      <w:marBottom w:val="0"/>
                      <w:divBdr>
                        <w:top w:val="none" w:sz="0" w:space="0" w:color="auto"/>
                        <w:left w:val="none" w:sz="0" w:space="0" w:color="auto"/>
                        <w:bottom w:val="none" w:sz="0" w:space="0" w:color="auto"/>
                        <w:right w:val="none" w:sz="0" w:space="0" w:color="auto"/>
                      </w:divBdr>
                    </w:div>
                    <w:div w:id="1724330427">
                      <w:marLeft w:val="0"/>
                      <w:marRight w:val="0"/>
                      <w:marTop w:val="0"/>
                      <w:marBottom w:val="0"/>
                      <w:divBdr>
                        <w:top w:val="none" w:sz="0" w:space="0" w:color="auto"/>
                        <w:left w:val="none" w:sz="0" w:space="0" w:color="auto"/>
                        <w:bottom w:val="none" w:sz="0" w:space="0" w:color="auto"/>
                        <w:right w:val="none" w:sz="0" w:space="0" w:color="auto"/>
                      </w:divBdr>
                    </w:div>
                  </w:divsChild>
                </w:div>
                <w:div w:id="1693259438">
                  <w:marLeft w:val="0"/>
                  <w:marRight w:val="0"/>
                  <w:marTop w:val="0"/>
                  <w:marBottom w:val="0"/>
                  <w:divBdr>
                    <w:top w:val="none" w:sz="0" w:space="0" w:color="auto"/>
                    <w:left w:val="none" w:sz="0" w:space="0" w:color="auto"/>
                    <w:bottom w:val="none" w:sz="0" w:space="0" w:color="auto"/>
                    <w:right w:val="none" w:sz="0" w:space="0" w:color="auto"/>
                  </w:divBdr>
                  <w:divsChild>
                    <w:div w:id="1737236521">
                      <w:marLeft w:val="0"/>
                      <w:marRight w:val="0"/>
                      <w:marTop w:val="0"/>
                      <w:marBottom w:val="0"/>
                      <w:divBdr>
                        <w:top w:val="none" w:sz="0" w:space="0" w:color="auto"/>
                        <w:left w:val="none" w:sz="0" w:space="0" w:color="auto"/>
                        <w:bottom w:val="none" w:sz="0" w:space="0" w:color="auto"/>
                        <w:right w:val="none" w:sz="0" w:space="0" w:color="auto"/>
                      </w:divBdr>
                    </w:div>
                  </w:divsChild>
                </w:div>
                <w:div w:id="1695766580">
                  <w:marLeft w:val="0"/>
                  <w:marRight w:val="0"/>
                  <w:marTop w:val="0"/>
                  <w:marBottom w:val="0"/>
                  <w:divBdr>
                    <w:top w:val="none" w:sz="0" w:space="0" w:color="auto"/>
                    <w:left w:val="none" w:sz="0" w:space="0" w:color="auto"/>
                    <w:bottom w:val="none" w:sz="0" w:space="0" w:color="auto"/>
                    <w:right w:val="none" w:sz="0" w:space="0" w:color="auto"/>
                  </w:divBdr>
                  <w:divsChild>
                    <w:div w:id="1879539383">
                      <w:marLeft w:val="0"/>
                      <w:marRight w:val="0"/>
                      <w:marTop w:val="0"/>
                      <w:marBottom w:val="0"/>
                      <w:divBdr>
                        <w:top w:val="none" w:sz="0" w:space="0" w:color="auto"/>
                        <w:left w:val="none" w:sz="0" w:space="0" w:color="auto"/>
                        <w:bottom w:val="none" w:sz="0" w:space="0" w:color="auto"/>
                        <w:right w:val="none" w:sz="0" w:space="0" w:color="auto"/>
                      </w:divBdr>
                    </w:div>
                  </w:divsChild>
                </w:div>
                <w:div w:id="1974678244">
                  <w:marLeft w:val="0"/>
                  <w:marRight w:val="0"/>
                  <w:marTop w:val="0"/>
                  <w:marBottom w:val="0"/>
                  <w:divBdr>
                    <w:top w:val="none" w:sz="0" w:space="0" w:color="auto"/>
                    <w:left w:val="none" w:sz="0" w:space="0" w:color="auto"/>
                    <w:bottom w:val="none" w:sz="0" w:space="0" w:color="auto"/>
                    <w:right w:val="none" w:sz="0" w:space="0" w:color="auto"/>
                  </w:divBdr>
                  <w:divsChild>
                    <w:div w:id="1007249208">
                      <w:marLeft w:val="0"/>
                      <w:marRight w:val="0"/>
                      <w:marTop w:val="0"/>
                      <w:marBottom w:val="0"/>
                      <w:divBdr>
                        <w:top w:val="none" w:sz="0" w:space="0" w:color="auto"/>
                        <w:left w:val="none" w:sz="0" w:space="0" w:color="auto"/>
                        <w:bottom w:val="none" w:sz="0" w:space="0" w:color="auto"/>
                        <w:right w:val="none" w:sz="0" w:space="0" w:color="auto"/>
                      </w:divBdr>
                    </w:div>
                    <w:div w:id="1747998060">
                      <w:marLeft w:val="0"/>
                      <w:marRight w:val="0"/>
                      <w:marTop w:val="0"/>
                      <w:marBottom w:val="0"/>
                      <w:divBdr>
                        <w:top w:val="none" w:sz="0" w:space="0" w:color="auto"/>
                        <w:left w:val="none" w:sz="0" w:space="0" w:color="auto"/>
                        <w:bottom w:val="none" w:sz="0" w:space="0" w:color="auto"/>
                        <w:right w:val="none" w:sz="0" w:space="0" w:color="auto"/>
                      </w:divBdr>
                    </w:div>
                    <w:div w:id="1913150576">
                      <w:marLeft w:val="0"/>
                      <w:marRight w:val="0"/>
                      <w:marTop w:val="0"/>
                      <w:marBottom w:val="0"/>
                      <w:divBdr>
                        <w:top w:val="none" w:sz="0" w:space="0" w:color="auto"/>
                        <w:left w:val="none" w:sz="0" w:space="0" w:color="auto"/>
                        <w:bottom w:val="none" w:sz="0" w:space="0" w:color="auto"/>
                        <w:right w:val="none" w:sz="0" w:space="0" w:color="auto"/>
                      </w:divBdr>
                    </w:div>
                  </w:divsChild>
                </w:div>
                <w:div w:id="2031494613">
                  <w:marLeft w:val="0"/>
                  <w:marRight w:val="0"/>
                  <w:marTop w:val="0"/>
                  <w:marBottom w:val="0"/>
                  <w:divBdr>
                    <w:top w:val="none" w:sz="0" w:space="0" w:color="auto"/>
                    <w:left w:val="none" w:sz="0" w:space="0" w:color="auto"/>
                    <w:bottom w:val="none" w:sz="0" w:space="0" w:color="auto"/>
                    <w:right w:val="none" w:sz="0" w:space="0" w:color="auto"/>
                  </w:divBdr>
                  <w:divsChild>
                    <w:div w:id="1980917403">
                      <w:marLeft w:val="0"/>
                      <w:marRight w:val="0"/>
                      <w:marTop w:val="0"/>
                      <w:marBottom w:val="0"/>
                      <w:divBdr>
                        <w:top w:val="none" w:sz="0" w:space="0" w:color="auto"/>
                        <w:left w:val="none" w:sz="0" w:space="0" w:color="auto"/>
                        <w:bottom w:val="none" w:sz="0" w:space="0" w:color="auto"/>
                        <w:right w:val="none" w:sz="0" w:space="0" w:color="auto"/>
                      </w:divBdr>
                    </w:div>
                  </w:divsChild>
                </w:div>
                <w:div w:id="2061198360">
                  <w:marLeft w:val="0"/>
                  <w:marRight w:val="0"/>
                  <w:marTop w:val="0"/>
                  <w:marBottom w:val="0"/>
                  <w:divBdr>
                    <w:top w:val="none" w:sz="0" w:space="0" w:color="auto"/>
                    <w:left w:val="none" w:sz="0" w:space="0" w:color="auto"/>
                    <w:bottom w:val="none" w:sz="0" w:space="0" w:color="auto"/>
                    <w:right w:val="none" w:sz="0" w:space="0" w:color="auto"/>
                  </w:divBdr>
                  <w:divsChild>
                    <w:div w:id="576474147">
                      <w:marLeft w:val="0"/>
                      <w:marRight w:val="0"/>
                      <w:marTop w:val="0"/>
                      <w:marBottom w:val="0"/>
                      <w:divBdr>
                        <w:top w:val="none" w:sz="0" w:space="0" w:color="auto"/>
                        <w:left w:val="none" w:sz="0" w:space="0" w:color="auto"/>
                        <w:bottom w:val="none" w:sz="0" w:space="0" w:color="auto"/>
                        <w:right w:val="none" w:sz="0" w:space="0" w:color="auto"/>
                      </w:divBdr>
                    </w:div>
                  </w:divsChild>
                </w:div>
                <w:div w:id="2076003091">
                  <w:marLeft w:val="0"/>
                  <w:marRight w:val="0"/>
                  <w:marTop w:val="0"/>
                  <w:marBottom w:val="0"/>
                  <w:divBdr>
                    <w:top w:val="none" w:sz="0" w:space="0" w:color="auto"/>
                    <w:left w:val="none" w:sz="0" w:space="0" w:color="auto"/>
                    <w:bottom w:val="none" w:sz="0" w:space="0" w:color="auto"/>
                    <w:right w:val="none" w:sz="0" w:space="0" w:color="auto"/>
                  </w:divBdr>
                  <w:divsChild>
                    <w:div w:id="1156922786">
                      <w:marLeft w:val="0"/>
                      <w:marRight w:val="0"/>
                      <w:marTop w:val="0"/>
                      <w:marBottom w:val="0"/>
                      <w:divBdr>
                        <w:top w:val="none" w:sz="0" w:space="0" w:color="auto"/>
                        <w:left w:val="none" w:sz="0" w:space="0" w:color="auto"/>
                        <w:bottom w:val="none" w:sz="0" w:space="0" w:color="auto"/>
                        <w:right w:val="none" w:sz="0" w:space="0" w:color="auto"/>
                      </w:divBdr>
                    </w:div>
                  </w:divsChild>
                </w:div>
                <w:div w:id="2106725486">
                  <w:marLeft w:val="0"/>
                  <w:marRight w:val="0"/>
                  <w:marTop w:val="0"/>
                  <w:marBottom w:val="0"/>
                  <w:divBdr>
                    <w:top w:val="none" w:sz="0" w:space="0" w:color="auto"/>
                    <w:left w:val="none" w:sz="0" w:space="0" w:color="auto"/>
                    <w:bottom w:val="none" w:sz="0" w:space="0" w:color="auto"/>
                    <w:right w:val="none" w:sz="0" w:space="0" w:color="auto"/>
                  </w:divBdr>
                  <w:divsChild>
                    <w:div w:id="179497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71997">
          <w:marLeft w:val="0"/>
          <w:marRight w:val="0"/>
          <w:marTop w:val="0"/>
          <w:marBottom w:val="0"/>
          <w:divBdr>
            <w:top w:val="none" w:sz="0" w:space="0" w:color="auto"/>
            <w:left w:val="none" w:sz="0" w:space="0" w:color="auto"/>
            <w:bottom w:val="none" w:sz="0" w:space="0" w:color="auto"/>
            <w:right w:val="none" w:sz="0" w:space="0" w:color="auto"/>
          </w:divBdr>
        </w:div>
        <w:div w:id="1234850290">
          <w:marLeft w:val="0"/>
          <w:marRight w:val="0"/>
          <w:marTop w:val="0"/>
          <w:marBottom w:val="0"/>
          <w:divBdr>
            <w:top w:val="none" w:sz="0" w:space="0" w:color="auto"/>
            <w:left w:val="none" w:sz="0" w:space="0" w:color="auto"/>
            <w:bottom w:val="none" w:sz="0" w:space="0" w:color="auto"/>
            <w:right w:val="none" w:sz="0" w:space="0" w:color="auto"/>
          </w:divBdr>
        </w:div>
        <w:div w:id="1323586997">
          <w:marLeft w:val="0"/>
          <w:marRight w:val="0"/>
          <w:marTop w:val="0"/>
          <w:marBottom w:val="0"/>
          <w:divBdr>
            <w:top w:val="none" w:sz="0" w:space="0" w:color="auto"/>
            <w:left w:val="none" w:sz="0" w:space="0" w:color="auto"/>
            <w:bottom w:val="none" w:sz="0" w:space="0" w:color="auto"/>
            <w:right w:val="none" w:sz="0" w:space="0" w:color="auto"/>
          </w:divBdr>
        </w:div>
        <w:div w:id="1593122923">
          <w:marLeft w:val="0"/>
          <w:marRight w:val="0"/>
          <w:marTop w:val="0"/>
          <w:marBottom w:val="0"/>
          <w:divBdr>
            <w:top w:val="none" w:sz="0" w:space="0" w:color="auto"/>
            <w:left w:val="none" w:sz="0" w:space="0" w:color="auto"/>
            <w:bottom w:val="none" w:sz="0" w:space="0" w:color="auto"/>
            <w:right w:val="none" w:sz="0" w:space="0" w:color="auto"/>
          </w:divBdr>
        </w:div>
        <w:div w:id="1658027116">
          <w:marLeft w:val="0"/>
          <w:marRight w:val="0"/>
          <w:marTop w:val="0"/>
          <w:marBottom w:val="0"/>
          <w:divBdr>
            <w:top w:val="none" w:sz="0" w:space="0" w:color="auto"/>
            <w:left w:val="none" w:sz="0" w:space="0" w:color="auto"/>
            <w:bottom w:val="none" w:sz="0" w:space="0" w:color="auto"/>
            <w:right w:val="none" w:sz="0" w:space="0" w:color="auto"/>
          </w:divBdr>
        </w:div>
        <w:div w:id="1691102363">
          <w:marLeft w:val="0"/>
          <w:marRight w:val="0"/>
          <w:marTop w:val="0"/>
          <w:marBottom w:val="0"/>
          <w:divBdr>
            <w:top w:val="none" w:sz="0" w:space="0" w:color="auto"/>
            <w:left w:val="none" w:sz="0" w:space="0" w:color="auto"/>
            <w:bottom w:val="none" w:sz="0" w:space="0" w:color="auto"/>
            <w:right w:val="none" w:sz="0" w:space="0" w:color="auto"/>
          </w:divBdr>
        </w:div>
        <w:div w:id="1737435131">
          <w:marLeft w:val="0"/>
          <w:marRight w:val="0"/>
          <w:marTop w:val="0"/>
          <w:marBottom w:val="0"/>
          <w:divBdr>
            <w:top w:val="none" w:sz="0" w:space="0" w:color="auto"/>
            <w:left w:val="none" w:sz="0" w:space="0" w:color="auto"/>
            <w:bottom w:val="none" w:sz="0" w:space="0" w:color="auto"/>
            <w:right w:val="none" w:sz="0" w:space="0" w:color="auto"/>
          </w:divBdr>
        </w:div>
        <w:div w:id="1782798084">
          <w:marLeft w:val="0"/>
          <w:marRight w:val="0"/>
          <w:marTop w:val="0"/>
          <w:marBottom w:val="0"/>
          <w:divBdr>
            <w:top w:val="none" w:sz="0" w:space="0" w:color="auto"/>
            <w:left w:val="none" w:sz="0" w:space="0" w:color="auto"/>
            <w:bottom w:val="none" w:sz="0" w:space="0" w:color="auto"/>
            <w:right w:val="none" w:sz="0" w:space="0" w:color="auto"/>
          </w:divBdr>
        </w:div>
      </w:divsChild>
    </w:div>
    <w:div w:id="1320697712">
      <w:bodyDiv w:val="1"/>
      <w:marLeft w:val="0"/>
      <w:marRight w:val="0"/>
      <w:marTop w:val="0"/>
      <w:marBottom w:val="0"/>
      <w:divBdr>
        <w:top w:val="none" w:sz="0" w:space="0" w:color="auto"/>
        <w:left w:val="none" w:sz="0" w:space="0" w:color="auto"/>
        <w:bottom w:val="none" w:sz="0" w:space="0" w:color="auto"/>
        <w:right w:val="none" w:sz="0" w:space="0" w:color="auto"/>
      </w:divBdr>
      <w:divsChild>
        <w:div w:id="63452949">
          <w:marLeft w:val="0"/>
          <w:marRight w:val="0"/>
          <w:marTop w:val="0"/>
          <w:marBottom w:val="0"/>
          <w:divBdr>
            <w:top w:val="none" w:sz="0" w:space="0" w:color="auto"/>
            <w:left w:val="none" w:sz="0" w:space="0" w:color="auto"/>
            <w:bottom w:val="none" w:sz="0" w:space="0" w:color="auto"/>
            <w:right w:val="none" w:sz="0" w:space="0" w:color="auto"/>
          </w:divBdr>
        </w:div>
        <w:div w:id="383413855">
          <w:marLeft w:val="0"/>
          <w:marRight w:val="0"/>
          <w:marTop w:val="0"/>
          <w:marBottom w:val="0"/>
          <w:divBdr>
            <w:top w:val="none" w:sz="0" w:space="0" w:color="auto"/>
            <w:left w:val="none" w:sz="0" w:space="0" w:color="auto"/>
            <w:bottom w:val="none" w:sz="0" w:space="0" w:color="auto"/>
            <w:right w:val="none" w:sz="0" w:space="0" w:color="auto"/>
          </w:divBdr>
        </w:div>
        <w:div w:id="683823240">
          <w:marLeft w:val="0"/>
          <w:marRight w:val="0"/>
          <w:marTop w:val="0"/>
          <w:marBottom w:val="0"/>
          <w:divBdr>
            <w:top w:val="none" w:sz="0" w:space="0" w:color="auto"/>
            <w:left w:val="none" w:sz="0" w:space="0" w:color="auto"/>
            <w:bottom w:val="none" w:sz="0" w:space="0" w:color="auto"/>
            <w:right w:val="none" w:sz="0" w:space="0" w:color="auto"/>
          </w:divBdr>
        </w:div>
        <w:div w:id="834999099">
          <w:marLeft w:val="0"/>
          <w:marRight w:val="0"/>
          <w:marTop w:val="0"/>
          <w:marBottom w:val="0"/>
          <w:divBdr>
            <w:top w:val="none" w:sz="0" w:space="0" w:color="auto"/>
            <w:left w:val="none" w:sz="0" w:space="0" w:color="auto"/>
            <w:bottom w:val="none" w:sz="0" w:space="0" w:color="auto"/>
            <w:right w:val="none" w:sz="0" w:space="0" w:color="auto"/>
          </w:divBdr>
        </w:div>
        <w:div w:id="1353724492">
          <w:marLeft w:val="0"/>
          <w:marRight w:val="0"/>
          <w:marTop w:val="0"/>
          <w:marBottom w:val="0"/>
          <w:divBdr>
            <w:top w:val="none" w:sz="0" w:space="0" w:color="auto"/>
            <w:left w:val="none" w:sz="0" w:space="0" w:color="auto"/>
            <w:bottom w:val="none" w:sz="0" w:space="0" w:color="auto"/>
            <w:right w:val="none" w:sz="0" w:space="0" w:color="auto"/>
          </w:divBdr>
        </w:div>
        <w:div w:id="1360665263">
          <w:marLeft w:val="0"/>
          <w:marRight w:val="0"/>
          <w:marTop w:val="0"/>
          <w:marBottom w:val="0"/>
          <w:divBdr>
            <w:top w:val="none" w:sz="0" w:space="0" w:color="auto"/>
            <w:left w:val="none" w:sz="0" w:space="0" w:color="auto"/>
            <w:bottom w:val="none" w:sz="0" w:space="0" w:color="auto"/>
            <w:right w:val="none" w:sz="0" w:space="0" w:color="auto"/>
          </w:divBdr>
        </w:div>
        <w:div w:id="2025786240">
          <w:marLeft w:val="0"/>
          <w:marRight w:val="0"/>
          <w:marTop w:val="0"/>
          <w:marBottom w:val="0"/>
          <w:divBdr>
            <w:top w:val="none" w:sz="0" w:space="0" w:color="auto"/>
            <w:left w:val="none" w:sz="0" w:space="0" w:color="auto"/>
            <w:bottom w:val="none" w:sz="0" w:space="0" w:color="auto"/>
            <w:right w:val="none" w:sz="0" w:space="0" w:color="auto"/>
          </w:divBdr>
          <w:divsChild>
            <w:div w:id="1567497134">
              <w:marLeft w:val="-75"/>
              <w:marRight w:val="0"/>
              <w:marTop w:val="30"/>
              <w:marBottom w:val="30"/>
              <w:divBdr>
                <w:top w:val="none" w:sz="0" w:space="0" w:color="auto"/>
                <w:left w:val="none" w:sz="0" w:space="0" w:color="auto"/>
                <w:bottom w:val="none" w:sz="0" w:space="0" w:color="auto"/>
                <w:right w:val="none" w:sz="0" w:space="0" w:color="auto"/>
              </w:divBdr>
              <w:divsChild>
                <w:div w:id="178666661">
                  <w:marLeft w:val="0"/>
                  <w:marRight w:val="0"/>
                  <w:marTop w:val="0"/>
                  <w:marBottom w:val="0"/>
                  <w:divBdr>
                    <w:top w:val="none" w:sz="0" w:space="0" w:color="auto"/>
                    <w:left w:val="none" w:sz="0" w:space="0" w:color="auto"/>
                    <w:bottom w:val="none" w:sz="0" w:space="0" w:color="auto"/>
                    <w:right w:val="none" w:sz="0" w:space="0" w:color="auto"/>
                  </w:divBdr>
                  <w:divsChild>
                    <w:div w:id="1868987417">
                      <w:marLeft w:val="0"/>
                      <w:marRight w:val="0"/>
                      <w:marTop w:val="0"/>
                      <w:marBottom w:val="0"/>
                      <w:divBdr>
                        <w:top w:val="none" w:sz="0" w:space="0" w:color="auto"/>
                        <w:left w:val="none" w:sz="0" w:space="0" w:color="auto"/>
                        <w:bottom w:val="none" w:sz="0" w:space="0" w:color="auto"/>
                        <w:right w:val="none" w:sz="0" w:space="0" w:color="auto"/>
                      </w:divBdr>
                    </w:div>
                  </w:divsChild>
                </w:div>
                <w:div w:id="185868296">
                  <w:marLeft w:val="0"/>
                  <w:marRight w:val="0"/>
                  <w:marTop w:val="0"/>
                  <w:marBottom w:val="0"/>
                  <w:divBdr>
                    <w:top w:val="none" w:sz="0" w:space="0" w:color="auto"/>
                    <w:left w:val="none" w:sz="0" w:space="0" w:color="auto"/>
                    <w:bottom w:val="none" w:sz="0" w:space="0" w:color="auto"/>
                    <w:right w:val="none" w:sz="0" w:space="0" w:color="auto"/>
                  </w:divBdr>
                  <w:divsChild>
                    <w:div w:id="63768233">
                      <w:marLeft w:val="0"/>
                      <w:marRight w:val="0"/>
                      <w:marTop w:val="0"/>
                      <w:marBottom w:val="0"/>
                      <w:divBdr>
                        <w:top w:val="none" w:sz="0" w:space="0" w:color="auto"/>
                        <w:left w:val="none" w:sz="0" w:space="0" w:color="auto"/>
                        <w:bottom w:val="none" w:sz="0" w:space="0" w:color="auto"/>
                        <w:right w:val="none" w:sz="0" w:space="0" w:color="auto"/>
                      </w:divBdr>
                    </w:div>
                  </w:divsChild>
                </w:div>
                <w:div w:id="236787714">
                  <w:marLeft w:val="0"/>
                  <w:marRight w:val="0"/>
                  <w:marTop w:val="0"/>
                  <w:marBottom w:val="0"/>
                  <w:divBdr>
                    <w:top w:val="none" w:sz="0" w:space="0" w:color="auto"/>
                    <w:left w:val="none" w:sz="0" w:space="0" w:color="auto"/>
                    <w:bottom w:val="none" w:sz="0" w:space="0" w:color="auto"/>
                    <w:right w:val="none" w:sz="0" w:space="0" w:color="auto"/>
                  </w:divBdr>
                  <w:divsChild>
                    <w:div w:id="302781935">
                      <w:marLeft w:val="0"/>
                      <w:marRight w:val="0"/>
                      <w:marTop w:val="0"/>
                      <w:marBottom w:val="0"/>
                      <w:divBdr>
                        <w:top w:val="none" w:sz="0" w:space="0" w:color="auto"/>
                        <w:left w:val="none" w:sz="0" w:space="0" w:color="auto"/>
                        <w:bottom w:val="none" w:sz="0" w:space="0" w:color="auto"/>
                        <w:right w:val="none" w:sz="0" w:space="0" w:color="auto"/>
                      </w:divBdr>
                    </w:div>
                  </w:divsChild>
                </w:div>
                <w:div w:id="304164290">
                  <w:marLeft w:val="0"/>
                  <w:marRight w:val="0"/>
                  <w:marTop w:val="0"/>
                  <w:marBottom w:val="0"/>
                  <w:divBdr>
                    <w:top w:val="none" w:sz="0" w:space="0" w:color="auto"/>
                    <w:left w:val="none" w:sz="0" w:space="0" w:color="auto"/>
                    <w:bottom w:val="none" w:sz="0" w:space="0" w:color="auto"/>
                    <w:right w:val="none" w:sz="0" w:space="0" w:color="auto"/>
                  </w:divBdr>
                  <w:divsChild>
                    <w:div w:id="2146727264">
                      <w:marLeft w:val="0"/>
                      <w:marRight w:val="0"/>
                      <w:marTop w:val="0"/>
                      <w:marBottom w:val="0"/>
                      <w:divBdr>
                        <w:top w:val="none" w:sz="0" w:space="0" w:color="auto"/>
                        <w:left w:val="none" w:sz="0" w:space="0" w:color="auto"/>
                        <w:bottom w:val="none" w:sz="0" w:space="0" w:color="auto"/>
                        <w:right w:val="none" w:sz="0" w:space="0" w:color="auto"/>
                      </w:divBdr>
                    </w:div>
                  </w:divsChild>
                </w:div>
                <w:div w:id="339888552">
                  <w:marLeft w:val="0"/>
                  <w:marRight w:val="0"/>
                  <w:marTop w:val="0"/>
                  <w:marBottom w:val="0"/>
                  <w:divBdr>
                    <w:top w:val="none" w:sz="0" w:space="0" w:color="auto"/>
                    <w:left w:val="none" w:sz="0" w:space="0" w:color="auto"/>
                    <w:bottom w:val="none" w:sz="0" w:space="0" w:color="auto"/>
                    <w:right w:val="none" w:sz="0" w:space="0" w:color="auto"/>
                  </w:divBdr>
                  <w:divsChild>
                    <w:div w:id="960646407">
                      <w:marLeft w:val="0"/>
                      <w:marRight w:val="0"/>
                      <w:marTop w:val="0"/>
                      <w:marBottom w:val="0"/>
                      <w:divBdr>
                        <w:top w:val="none" w:sz="0" w:space="0" w:color="auto"/>
                        <w:left w:val="none" w:sz="0" w:space="0" w:color="auto"/>
                        <w:bottom w:val="none" w:sz="0" w:space="0" w:color="auto"/>
                        <w:right w:val="none" w:sz="0" w:space="0" w:color="auto"/>
                      </w:divBdr>
                    </w:div>
                  </w:divsChild>
                </w:div>
                <w:div w:id="343745577">
                  <w:marLeft w:val="0"/>
                  <w:marRight w:val="0"/>
                  <w:marTop w:val="0"/>
                  <w:marBottom w:val="0"/>
                  <w:divBdr>
                    <w:top w:val="none" w:sz="0" w:space="0" w:color="auto"/>
                    <w:left w:val="none" w:sz="0" w:space="0" w:color="auto"/>
                    <w:bottom w:val="none" w:sz="0" w:space="0" w:color="auto"/>
                    <w:right w:val="none" w:sz="0" w:space="0" w:color="auto"/>
                  </w:divBdr>
                  <w:divsChild>
                    <w:div w:id="926813666">
                      <w:marLeft w:val="0"/>
                      <w:marRight w:val="0"/>
                      <w:marTop w:val="0"/>
                      <w:marBottom w:val="0"/>
                      <w:divBdr>
                        <w:top w:val="none" w:sz="0" w:space="0" w:color="auto"/>
                        <w:left w:val="none" w:sz="0" w:space="0" w:color="auto"/>
                        <w:bottom w:val="none" w:sz="0" w:space="0" w:color="auto"/>
                        <w:right w:val="none" w:sz="0" w:space="0" w:color="auto"/>
                      </w:divBdr>
                    </w:div>
                  </w:divsChild>
                </w:div>
                <w:div w:id="369571273">
                  <w:marLeft w:val="0"/>
                  <w:marRight w:val="0"/>
                  <w:marTop w:val="0"/>
                  <w:marBottom w:val="0"/>
                  <w:divBdr>
                    <w:top w:val="none" w:sz="0" w:space="0" w:color="auto"/>
                    <w:left w:val="none" w:sz="0" w:space="0" w:color="auto"/>
                    <w:bottom w:val="none" w:sz="0" w:space="0" w:color="auto"/>
                    <w:right w:val="none" w:sz="0" w:space="0" w:color="auto"/>
                  </w:divBdr>
                  <w:divsChild>
                    <w:div w:id="1145974571">
                      <w:marLeft w:val="0"/>
                      <w:marRight w:val="0"/>
                      <w:marTop w:val="0"/>
                      <w:marBottom w:val="0"/>
                      <w:divBdr>
                        <w:top w:val="none" w:sz="0" w:space="0" w:color="auto"/>
                        <w:left w:val="none" w:sz="0" w:space="0" w:color="auto"/>
                        <w:bottom w:val="none" w:sz="0" w:space="0" w:color="auto"/>
                        <w:right w:val="none" w:sz="0" w:space="0" w:color="auto"/>
                      </w:divBdr>
                    </w:div>
                  </w:divsChild>
                </w:div>
                <w:div w:id="382288534">
                  <w:marLeft w:val="0"/>
                  <w:marRight w:val="0"/>
                  <w:marTop w:val="0"/>
                  <w:marBottom w:val="0"/>
                  <w:divBdr>
                    <w:top w:val="none" w:sz="0" w:space="0" w:color="auto"/>
                    <w:left w:val="none" w:sz="0" w:space="0" w:color="auto"/>
                    <w:bottom w:val="none" w:sz="0" w:space="0" w:color="auto"/>
                    <w:right w:val="none" w:sz="0" w:space="0" w:color="auto"/>
                  </w:divBdr>
                  <w:divsChild>
                    <w:div w:id="1353146132">
                      <w:marLeft w:val="0"/>
                      <w:marRight w:val="0"/>
                      <w:marTop w:val="0"/>
                      <w:marBottom w:val="0"/>
                      <w:divBdr>
                        <w:top w:val="none" w:sz="0" w:space="0" w:color="auto"/>
                        <w:left w:val="none" w:sz="0" w:space="0" w:color="auto"/>
                        <w:bottom w:val="none" w:sz="0" w:space="0" w:color="auto"/>
                        <w:right w:val="none" w:sz="0" w:space="0" w:color="auto"/>
                      </w:divBdr>
                    </w:div>
                  </w:divsChild>
                </w:div>
                <w:div w:id="393309298">
                  <w:marLeft w:val="0"/>
                  <w:marRight w:val="0"/>
                  <w:marTop w:val="0"/>
                  <w:marBottom w:val="0"/>
                  <w:divBdr>
                    <w:top w:val="none" w:sz="0" w:space="0" w:color="auto"/>
                    <w:left w:val="none" w:sz="0" w:space="0" w:color="auto"/>
                    <w:bottom w:val="none" w:sz="0" w:space="0" w:color="auto"/>
                    <w:right w:val="none" w:sz="0" w:space="0" w:color="auto"/>
                  </w:divBdr>
                  <w:divsChild>
                    <w:div w:id="31469015">
                      <w:marLeft w:val="0"/>
                      <w:marRight w:val="0"/>
                      <w:marTop w:val="0"/>
                      <w:marBottom w:val="0"/>
                      <w:divBdr>
                        <w:top w:val="none" w:sz="0" w:space="0" w:color="auto"/>
                        <w:left w:val="none" w:sz="0" w:space="0" w:color="auto"/>
                        <w:bottom w:val="none" w:sz="0" w:space="0" w:color="auto"/>
                        <w:right w:val="none" w:sz="0" w:space="0" w:color="auto"/>
                      </w:divBdr>
                    </w:div>
                  </w:divsChild>
                </w:div>
                <w:div w:id="405803567">
                  <w:marLeft w:val="0"/>
                  <w:marRight w:val="0"/>
                  <w:marTop w:val="0"/>
                  <w:marBottom w:val="0"/>
                  <w:divBdr>
                    <w:top w:val="none" w:sz="0" w:space="0" w:color="auto"/>
                    <w:left w:val="none" w:sz="0" w:space="0" w:color="auto"/>
                    <w:bottom w:val="none" w:sz="0" w:space="0" w:color="auto"/>
                    <w:right w:val="none" w:sz="0" w:space="0" w:color="auto"/>
                  </w:divBdr>
                  <w:divsChild>
                    <w:div w:id="1750806185">
                      <w:marLeft w:val="0"/>
                      <w:marRight w:val="0"/>
                      <w:marTop w:val="0"/>
                      <w:marBottom w:val="0"/>
                      <w:divBdr>
                        <w:top w:val="none" w:sz="0" w:space="0" w:color="auto"/>
                        <w:left w:val="none" w:sz="0" w:space="0" w:color="auto"/>
                        <w:bottom w:val="none" w:sz="0" w:space="0" w:color="auto"/>
                        <w:right w:val="none" w:sz="0" w:space="0" w:color="auto"/>
                      </w:divBdr>
                    </w:div>
                  </w:divsChild>
                </w:div>
                <w:div w:id="426194510">
                  <w:marLeft w:val="0"/>
                  <w:marRight w:val="0"/>
                  <w:marTop w:val="0"/>
                  <w:marBottom w:val="0"/>
                  <w:divBdr>
                    <w:top w:val="none" w:sz="0" w:space="0" w:color="auto"/>
                    <w:left w:val="none" w:sz="0" w:space="0" w:color="auto"/>
                    <w:bottom w:val="none" w:sz="0" w:space="0" w:color="auto"/>
                    <w:right w:val="none" w:sz="0" w:space="0" w:color="auto"/>
                  </w:divBdr>
                  <w:divsChild>
                    <w:div w:id="1989285627">
                      <w:marLeft w:val="0"/>
                      <w:marRight w:val="0"/>
                      <w:marTop w:val="0"/>
                      <w:marBottom w:val="0"/>
                      <w:divBdr>
                        <w:top w:val="none" w:sz="0" w:space="0" w:color="auto"/>
                        <w:left w:val="none" w:sz="0" w:space="0" w:color="auto"/>
                        <w:bottom w:val="none" w:sz="0" w:space="0" w:color="auto"/>
                        <w:right w:val="none" w:sz="0" w:space="0" w:color="auto"/>
                      </w:divBdr>
                    </w:div>
                  </w:divsChild>
                </w:div>
                <w:div w:id="441386529">
                  <w:marLeft w:val="0"/>
                  <w:marRight w:val="0"/>
                  <w:marTop w:val="0"/>
                  <w:marBottom w:val="0"/>
                  <w:divBdr>
                    <w:top w:val="none" w:sz="0" w:space="0" w:color="auto"/>
                    <w:left w:val="none" w:sz="0" w:space="0" w:color="auto"/>
                    <w:bottom w:val="none" w:sz="0" w:space="0" w:color="auto"/>
                    <w:right w:val="none" w:sz="0" w:space="0" w:color="auto"/>
                  </w:divBdr>
                  <w:divsChild>
                    <w:div w:id="1378042365">
                      <w:marLeft w:val="0"/>
                      <w:marRight w:val="0"/>
                      <w:marTop w:val="0"/>
                      <w:marBottom w:val="0"/>
                      <w:divBdr>
                        <w:top w:val="none" w:sz="0" w:space="0" w:color="auto"/>
                        <w:left w:val="none" w:sz="0" w:space="0" w:color="auto"/>
                        <w:bottom w:val="none" w:sz="0" w:space="0" w:color="auto"/>
                        <w:right w:val="none" w:sz="0" w:space="0" w:color="auto"/>
                      </w:divBdr>
                    </w:div>
                  </w:divsChild>
                </w:div>
                <w:div w:id="456262481">
                  <w:marLeft w:val="0"/>
                  <w:marRight w:val="0"/>
                  <w:marTop w:val="0"/>
                  <w:marBottom w:val="0"/>
                  <w:divBdr>
                    <w:top w:val="none" w:sz="0" w:space="0" w:color="auto"/>
                    <w:left w:val="none" w:sz="0" w:space="0" w:color="auto"/>
                    <w:bottom w:val="none" w:sz="0" w:space="0" w:color="auto"/>
                    <w:right w:val="none" w:sz="0" w:space="0" w:color="auto"/>
                  </w:divBdr>
                  <w:divsChild>
                    <w:div w:id="614023400">
                      <w:marLeft w:val="0"/>
                      <w:marRight w:val="0"/>
                      <w:marTop w:val="0"/>
                      <w:marBottom w:val="0"/>
                      <w:divBdr>
                        <w:top w:val="none" w:sz="0" w:space="0" w:color="auto"/>
                        <w:left w:val="none" w:sz="0" w:space="0" w:color="auto"/>
                        <w:bottom w:val="none" w:sz="0" w:space="0" w:color="auto"/>
                        <w:right w:val="none" w:sz="0" w:space="0" w:color="auto"/>
                      </w:divBdr>
                    </w:div>
                  </w:divsChild>
                </w:div>
                <w:div w:id="465927638">
                  <w:marLeft w:val="0"/>
                  <w:marRight w:val="0"/>
                  <w:marTop w:val="0"/>
                  <w:marBottom w:val="0"/>
                  <w:divBdr>
                    <w:top w:val="none" w:sz="0" w:space="0" w:color="auto"/>
                    <w:left w:val="none" w:sz="0" w:space="0" w:color="auto"/>
                    <w:bottom w:val="none" w:sz="0" w:space="0" w:color="auto"/>
                    <w:right w:val="none" w:sz="0" w:space="0" w:color="auto"/>
                  </w:divBdr>
                  <w:divsChild>
                    <w:div w:id="327834367">
                      <w:marLeft w:val="0"/>
                      <w:marRight w:val="0"/>
                      <w:marTop w:val="0"/>
                      <w:marBottom w:val="0"/>
                      <w:divBdr>
                        <w:top w:val="none" w:sz="0" w:space="0" w:color="auto"/>
                        <w:left w:val="none" w:sz="0" w:space="0" w:color="auto"/>
                        <w:bottom w:val="none" w:sz="0" w:space="0" w:color="auto"/>
                        <w:right w:val="none" w:sz="0" w:space="0" w:color="auto"/>
                      </w:divBdr>
                    </w:div>
                  </w:divsChild>
                </w:div>
                <w:div w:id="484399506">
                  <w:marLeft w:val="0"/>
                  <w:marRight w:val="0"/>
                  <w:marTop w:val="0"/>
                  <w:marBottom w:val="0"/>
                  <w:divBdr>
                    <w:top w:val="none" w:sz="0" w:space="0" w:color="auto"/>
                    <w:left w:val="none" w:sz="0" w:space="0" w:color="auto"/>
                    <w:bottom w:val="none" w:sz="0" w:space="0" w:color="auto"/>
                    <w:right w:val="none" w:sz="0" w:space="0" w:color="auto"/>
                  </w:divBdr>
                  <w:divsChild>
                    <w:div w:id="1173380016">
                      <w:marLeft w:val="0"/>
                      <w:marRight w:val="0"/>
                      <w:marTop w:val="0"/>
                      <w:marBottom w:val="0"/>
                      <w:divBdr>
                        <w:top w:val="none" w:sz="0" w:space="0" w:color="auto"/>
                        <w:left w:val="none" w:sz="0" w:space="0" w:color="auto"/>
                        <w:bottom w:val="none" w:sz="0" w:space="0" w:color="auto"/>
                        <w:right w:val="none" w:sz="0" w:space="0" w:color="auto"/>
                      </w:divBdr>
                    </w:div>
                  </w:divsChild>
                </w:div>
                <w:div w:id="505940725">
                  <w:marLeft w:val="0"/>
                  <w:marRight w:val="0"/>
                  <w:marTop w:val="0"/>
                  <w:marBottom w:val="0"/>
                  <w:divBdr>
                    <w:top w:val="none" w:sz="0" w:space="0" w:color="auto"/>
                    <w:left w:val="none" w:sz="0" w:space="0" w:color="auto"/>
                    <w:bottom w:val="none" w:sz="0" w:space="0" w:color="auto"/>
                    <w:right w:val="none" w:sz="0" w:space="0" w:color="auto"/>
                  </w:divBdr>
                  <w:divsChild>
                    <w:div w:id="2103640905">
                      <w:marLeft w:val="0"/>
                      <w:marRight w:val="0"/>
                      <w:marTop w:val="0"/>
                      <w:marBottom w:val="0"/>
                      <w:divBdr>
                        <w:top w:val="none" w:sz="0" w:space="0" w:color="auto"/>
                        <w:left w:val="none" w:sz="0" w:space="0" w:color="auto"/>
                        <w:bottom w:val="none" w:sz="0" w:space="0" w:color="auto"/>
                        <w:right w:val="none" w:sz="0" w:space="0" w:color="auto"/>
                      </w:divBdr>
                    </w:div>
                  </w:divsChild>
                </w:div>
                <w:div w:id="516038550">
                  <w:marLeft w:val="0"/>
                  <w:marRight w:val="0"/>
                  <w:marTop w:val="0"/>
                  <w:marBottom w:val="0"/>
                  <w:divBdr>
                    <w:top w:val="none" w:sz="0" w:space="0" w:color="auto"/>
                    <w:left w:val="none" w:sz="0" w:space="0" w:color="auto"/>
                    <w:bottom w:val="none" w:sz="0" w:space="0" w:color="auto"/>
                    <w:right w:val="none" w:sz="0" w:space="0" w:color="auto"/>
                  </w:divBdr>
                  <w:divsChild>
                    <w:div w:id="618612915">
                      <w:marLeft w:val="0"/>
                      <w:marRight w:val="0"/>
                      <w:marTop w:val="0"/>
                      <w:marBottom w:val="0"/>
                      <w:divBdr>
                        <w:top w:val="none" w:sz="0" w:space="0" w:color="auto"/>
                        <w:left w:val="none" w:sz="0" w:space="0" w:color="auto"/>
                        <w:bottom w:val="none" w:sz="0" w:space="0" w:color="auto"/>
                        <w:right w:val="none" w:sz="0" w:space="0" w:color="auto"/>
                      </w:divBdr>
                    </w:div>
                  </w:divsChild>
                </w:div>
                <w:div w:id="544101382">
                  <w:marLeft w:val="0"/>
                  <w:marRight w:val="0"/>
                  <w:marTop w:val="0"/>
                  <w:marBottom w:val="0"/>
                  <w:divBdr>
                    <w:top w:val="none" w:sz="0" w:space="0" w:color="auto"/>
                    <w:left w:val="none" w:sz="0" w:space="0" w:color="auto"/>
                    <w:bottom w:val="none" w:sz="0" w:space="0" w:color="auto"/>
                    <w:right w:val="none" w:sz="0" w:space="0" w:color="auto"/>
                  </w:divBdr>
                  <w:divsChild>
                    <w:div w:id="587621370">
                      <w:marLeft w:val="0"/>
                      <w:marRight w:val="0"/>
                      <w:marTop w:val="0"/>
                      <w:marBottom w:val="0"/>
                      <w:divBdr>
                        <w:top w:val="none" w:sz="0" w:space="0" w:color="auto"/>
                        <w:left w:val="none" w:sz="0" w:space="0" w:color="auto"/>
                        <w:bottom w:val="none" w:sz="0" w:space="0" w:color="auto"/>
                        <w:right w:val="none" w:sz="0" w:space="0" w:color="auto"/>
                      </w:divBdr>
                    </w:div>
                  </w:divsChild>
                </w:div>
                <w:div w:id="582498308">
                  <w:marLeft w:val="0"/>
                  <w:marRight w:val="0"/>
                  <w:marTop w:val="0"/>
                  <w:marBottom w:val="0"/>
                  <w:divBdr>
                    <w:top w:val="none" w:sz="0" w:space="0" w:color="auto"/>
                    <w:left w:val="none" w:sz="0" w:space="0" w:color="auto"/>
                    <w:bottom w:val="none" w:sz="0" w:space="0" w:color="auto"/>
                    <w:right w:val="none" w:sz="0" w:space="0" w:color="auto"/>
                  </w:divBdr>
                  <w:divsChild>
                    <w:div w:id="1829444811">
                      <w:marLeft w:val="0"/>
                      <w:marRight w:val="0"/>
                      <w:marTop w:val="0"/>
                      <w:marBottom w:val="0"/>
                      <w:divBdr>
                        <w:top w:val="none" w:sz="0" w:space="0" w:color="auto"/>
                        <w:left w:val="none" w:sz="0" w:space="0" w:color="auto"/>
                        <w:bottom w:val="none" w:sz="0" w:space="0" w:color="auto"/>
                        <w:right w:val="none" w:sz="0" w:space="0" w:color="auto"/>
                      </w:divBdr>
                    </w:div>
                  </w:divsChild>
                </w:div>
                <w:div w:id="667639341">
                  <w:marLeft w:val="0"/>
                  <w:marRight w:val="0"/>
                  <w:marTop w:val="0"/>
                  <w:marBottom w:val="0"/>
                  <w:divBdr>
                    <w:top w:val="none" w:sz="0" w:space="0" w:color="auto"/>
                    <w:left w:val="none" w:sz="0" w:space="0" w:color="auto"/>
                    <w:bottom w:val="none" w:sz="0" w:space="0" w:color="auto"/>
                    <w:right w:val="none" w:sz="0" w:space="0" w:color="auto"/>
                  </w:divBdr>
                  <w:divsChild>
                    <w:div w:id="1440219924">
                      <w:marLeft w:val="0"/>
                      <w:marRight w:val="0"/>
                      <w:marTop w:val="0"/>
                      <w:marBottom w:val="0"/>
                      <w:divBdr>
                        <w:top w:val="none" w:sz="0" w:space="0" w:color="auto"/>
                        <w:left w:val="none" w:sz="0" w:space="0" w:color="auto"/>
                        <w:bottom w:val="none" w:sz="0" w:space="0" w:color="auto"/>
                        <w:right w:val="none" w:sz="0" w:space="0" w:color="auto"/>
                      </w:divBdr>
                    </w:div>
                  </w:divsChild>
                </w:div>
                <w:div w:id="698314767">
                  <w:marLeft w:val="0"/>
                  <w:marRight w:val="0"/>
                  <w:marTop w:val="0"/>
                  <w:marBottom w:val="0"/>
                  <w:divBdr>
                    <w:top w:val="none" w:sz="0" w:space="0" w:color="auto"/>
                    <w:left w:val="none" w:sz="0" w:space="0" w:color="auto"/>
                    <w:bottom w:val="none" w:sz="0" w:space="0" w:color="auto"/>
                    <w:right w:val="none" w:sz="0" w:space="0" w:color="auto"/>
                  </w:divBdr>
                  <w:divsChild>
                    <w:div w:id="351493948">
                      <w:marLeft w:val="0"/>
                      <w:marRight w:val="0"/>
                      <w:marTop w:val="0"/>
                      <w:marBottom w:val="0"/>
                      <w:divBdr>
                        <w:top w:val="none" w:sz="0" w:space="0" w:color="auto"/>
                        <w:left w:val="none" w:sz="0" w:space="0" w:color="auto"/>
                        <w:bottom w:val="none" w:sz="0" w:space="0" w:color="auto"/>
                        <w:right w:val="none" w:sz="0" w:space="0" w:color="auto"/>
                      </w:divBdr>
                    </w:div>
                  </w:divsChild>
                </w:div>
                <w:div w:id="699477950">
                  <w:marLeft w:val="0"/>
                  <w:marRight w:val="0"/>
                  <w:marTop w:val="0"/>
                  <w:marBottom w:val="0"/>
                  <w:divBdr>
                    <w:top w:val="none" w:sz="0" w:space="0" w:color="auto"/>
                    <w:left w:val="none" w:sz="0" w:space="0" w:color="auto"/>
                    <w:bottom w:val="none" w:sz="0" w:space="0" w:color="auto"/>
                    <w:right w:val="none" w:sz="0" w:space="0" w:color="auto"/>
                  </w:divBdr>
                  <w:divsChild>
                    <w:div w:id="231894632">
                      <w:marLeft w:val="0"/>
                      <w:marRight w:val="0"/>
                      <w:marTop w:val="0"/>
                      <w:marBottom w:val="0"/>
                      <w:divBdr>
                        <w:top w:val="none" w:sz="0" w:space="0" w:color="auto"/>
                        <w:left w:val="none" w:sz="0" w:space="0" w:color="auto"/>
                        <w:bottom w:val="none" w:sz="0" w:space="0" w:color="auto"/>
                        <w:right w:val="none" w:sz="0" w:space="0" w:color="auto"/>
                      </w:divBdr>
                    </w:div>
                  </w:divsChild>
                </w:div>
                <w:div w:id="708720449">
                  <w:marLeft w:val="0"/>
                  <w:marRight w:val="0"/>
                  <w:marTop w:val="0"/>
                  <w:marBottom w:val="0"/>
                  <w:divBdr>
                    <w:top w:val="none" w:sz="0" w:space="0" w:color="auto"/>
                    <w:left w:val="none" w:sz="0" w:space="0" w:color="auto"/>
                    <w:bottom w:val="none" w:sz="0" w:space="0" w:color="auto"/>
                    <w:right w:val="none" w:sz="0" w:space="0" w:color="auto"/>
                  </w:divBdr>
                  <w:divsChild>
                    <w:div w:id="1346594631">
                      <w:marLeft w:val="0"/>
                      <w:marRight w:val="0"/>
                      <w:marTop w:val="0"/>
                      <w:marBottom w:val="0"/>
                      <w:divBdr>
                        <w:top w:val="none" w:sz="0" w:space="0" w:color="auto"/>
                        <w:left w:val="none" w:sz="0" w:space="0" w:color="auto"/>
                        <w:bottom w:val="none" w:sz="0" w:space="0" w:color="auto"/>
                        <w:right w:val="none" w:sz="0" w:space="0" w:color="auto"/>
                      </w:divBdr>
                    </w:div>
                  </w:divsChild>
                </w:div>
                <w:div w:id="713381996">
                  <w:marLeft w:val="0"/>
                  <w:marRight w:val="0"/>
                  <w:marTop w:val="0"/>
                  <w:marBottom w:val="0"/>
                  <w:divBdr>
                    <w:top w:val="none" w:sz="0" w:space="0" w:color="auto"/>
                    <w:left w:val="none" w:sz="0" w:space="0" w:color="auto"/>
                    <w:bottom w:val="none" w:sz="0" w:space="0" w:color="auto"/>
                    <w:right w:val="none" w:sz="0" w:space="0" w:color="auto"/>
                  </w:divBdr>
                  <w:divsChild>
                    <w:div w:id="1213738005">
                      <w:marLeft w:val="0"/>
                      <w:marRight w:val="0"/>
                      <w:marTop w:val="0"/>
                      <w:marBottom w:val="0"/>
                      <w:divBdr>
                        <w:top w:val="none" w:sz="0" w:space="0" w:color="auto"/>
                        <w:left w:val="none" w:sz="0" w:space="0" w:color="auto"/>
                        <w:bottom w:val="none" w:sz="0" w:space="0" w:color="auto"/>
                        <w:right w:val="none" w:sz="0" w:space="0" w:color="auto"/>
                      </w:divBdr>
                    </w:div>
                  </w:divsChild>
                </w:div>
                <w:div w:id="747270342">
                  <w:marLeft w:val="0"/>
                  <w:marRight w:val="0"/>
                  <w:marTop w:val="0"/>
                  <w:marBottom w:val="0"/>
                  <w:divBdr>
                    <w:top w:val="none" w:sz="0" w:space="0" w:color="auto"/>
                    <w:left w:val="none" w:sz="0" w:space="0" w:color="auto"/>
                    <w:bottom w:val="none" w:sz="0" w:space="0" w:color="auto"/>
                    <w:right w:val="none" w:sz="0" w:space="0" w:color="auto"/>
                  </w:divBdr>
                  <w:divsChild>
                    <w:div w:id="1072503064">
                      <w:marLeft w:val="0"/>
                      <w:marRight w:val="0"/>
                      <w:marTop w:val="0"/>
                      <w:marBottom w:val="0"/>
                      <w:divBdr>
                        <w:top w:val="none" w:sz="0" w:space="0" w:color="auto"/>
                        <w:left w:val="none" w:sz="0" w:space="0" w:color="auto"/>
                        <w:bottom w:val="none" w:sz="0" w:space="0" w:color="auto"/>
                        <w:right w:val="none" w:sz="0" w:space="0" w:color="auto"/>
                      </w:divBdr>
                    </w:div>
                  </w:divsChild>
                </w:div>
                <w:div w:id="752507611">
                  <w:marLeft w:val="0"/>
                  <w:marRight w:val="0"/>
                  <w:marTop w:val="0"/>
                  <w:marBottom w:val="0"/>
                  <w:divBdr>
                    <w:top w:val="none" w:sz="0" w:space="0" w:color="auto"/>
                    <w:left w:val="none" w:sz="0" w:space="0" w:color="auto"/>
                    <w:bottom w:val="none" w:sz="0" w:space="0" w:color="auto"/>
                    <w:right w:val="none" w:sz="0" w:space="0" w:color="auto"/>
                  </w:divBdr>
                  <w:divsChild>
                    <w:div w:id="2049065770">
                      <w:marLeft w:val="0"/>
                      <w:marRight w:val="0"/>
                      <w:marTop w:val="0"/>
                      <w:marBottom w:val="0"/>
                      <w:divBdr>
                        <w:top w:val="none" w:sz="0" w:space="0" w:color="auto"/>
                        <w:left w:val="none" w:sz="0" w:space="0" w:color="auto"/>
                        <w:bottom w:val="none" w:sz="0" w:space="0" w:color="auto"/>
                        <w:right w:val="none" w:sz="0" w:space="0" w:color="auto"/>
                      </w:divBdr>
                    </w:div>
                  </w:divsChild>
                </w:div>
                <w:div w:id="754863459">
                  <w:marLeft w:val="0"/>
                  <w:marRight w:val="0"/>
                  <w:marTop w:val="0"/>
                  <w:marBottom w:val="0"/>
                  <w:divBdr>
                    <w:top w:val="none" w:sz="0" w:space="0" w:color="auto"/>
                    <w:left w:val="none" w:sz="0" w:space="0" w:color="auto"/>
                    <w:bottom w:val="none" w:sz="0" w:space="0" w:color="auto"/>
                    <w:right w:val="none" w:sz="0" w:space="0" w:color="auto"/>
                  </w:divBdr>
                  <w:divsChild>
                    <w:div w:id="460852423">
                      <w:marLeft w:val="0"/>
                      <w:marRight w:val="0"/>
                      <w:marTop w:val="0"/>
                      <w:marBottom w:val="0"/>
                      <w:divBdr>
                        <w:top w:val="none" w:sz="0" w:space="0" w:color="auto"/>
                        <w:left w:val="none" w:sz="0" w:space="0" w:color="auto"/>
                        <w:bottom w:val="none" w:sz="0" w:space="0" w:color="auto"/>
                        <w:right w:val="none" w:sz="0" w:space="0" w:color="auto"/>
                      </w:divBdr>
                    </w:div>
                  </w:divsChild>
                </w:div>
                <w:div w:id="811826851">
                  <w:marLeft w:val="0"/>
                  <w:marRight w:val="0"/>
                  <w:marTop w:val="0"/>
                  <w:marBottom w:val="0"/>
                  <w:divBdr>
                    <w:top w:val="none" w:sz="0" w:space="0" w:color="auto"/>
                    <w:left w:val="none" w:sz="0" w:space="0" w:color="auto"/>
                    <w:bottom w:val="none" w:sz="0" w:space="0" w:color="auto"/>
                    <w:right w:val="none" w:sz="0" w:space="0" w:color="auto"/>
                  </w:divBdr>
                  <w:divsChild>
                    <w:div w:id="945968435">
                      <w:marLeft w:val="0"/>
                      <w:marRight w:val="0"/>
                      <w:marTop w:val="0"/>
                      <w:marBottom w:val="0"/>
                      <w:divBdr>
                        <w:top w:val="none" w:sz="0" w:space="0" w:color="auto"/>
                        <w:left w:val="none" w:sz="0" w:space="0" w:color="auto"/>
                        <w:bottom w:val="none" w:sz="0" w:space="0" w:color="auto"/>
                        <w:right w:val="none" w:sz="0" w:space="0" w:color="auto"/>
                      </w:divBdr>
                    </w:div>
                  </w:divsChild>
                </w:div>
                <w:div w:id="864682190">
                  <w:marLeft w:val="0"/>
                  <w:marRight w:val="0"/>
                  <w:marTop w:val="0"/>
                  <w:marBottom w:val="0"/>
                  <w:divBdr>
                    <w:top w:val="none" w:sz="0" w:space="0" w:color="auto"/>
                    <w:left w:val="none" w:sz="0" w:space="0" w:color="auto"/>
                    <w:bottom w:val="none" w:sz="0" w:space="0" w:color="auto"/>
                    <w:right w:val="none" w:sz="0" w:space="0" w:color="auto"/>
                  </w:divBdr>
                  <w:divsChild>
                    <w:div w:id="1714620154">
                      <w:marLeft w:val="0"/>
                      <w:marRight w:val="0"/>
                      <w:marTop w:val="0"/>
                      <w:marBottom w:val="0"/>
                      <w:divBdr>
                        <w:top w:val="none" w:sz="0" w:space="0" w:color="auto"/>
                        <w:left w:val="none" w:sz="0" w:space="0" w:color="auto"/>
                        <w:bottom w:val="none" w:sz="0" w:space="0" w:color="auto"/>
                        <w:right w:val="none" w:sz="0" w:space="0" w:color="auto"/>
                      </w:divBdr>
                    </w:div>
                  </w:divsChild>
                </w:div>
                <w:div w:id="873883890">
                  <w:marLeft w:val="0"/>
                  <w:marRight w:val="0"/>
                  <w:marTop w:val="0"/>
                  <w:marBottom w:val="0"/>
                  <w:divBdr>
                    <w:top w:val="none" w:sz="0" w:space="0" w:color="auto"/>
                    <w:left w:val="none" w:sz="0" w:space="0" w:color="auto"/>
                    <w:bottom w:val="none" w:sz="0" w:space="0" w:color="auto"/>
                    <w:right w:val="none" w:sz="0" w:space="0" w:color="auto"/>
                  </w:divBdr>
                  <w:divsChild>
                    <w:div w:id="354767589">
                      <w:marLeft w:val="0"/>
                      <w:marRight w:val="0"/>
                      <w:marTop w:val="0"/>
                      <w:marBottom w:val="0"/>
                      <w:divBdr>
                        <w:top w:val="none" w:sz="0" w:space="0" w:color="auto"/>
                        <w:left w:val="none" w:sz="0" w:space="0" w:color="auto"/>
                        <w:bottom w:val="none" w:sz="0" w:space="0" w:color="auto"/>
                        <w:right w:val="none" w:sz="0" w:space="0" w:color="auto"/>
                      </w:divBdr>
                    </w:div>
                  </w:divsChild>
                </w:div>
                <w:div w:id="917641114">
                  <w:marLeft w:val="0"/>
                  <w:marRight w:val="0"/>
                  <w:marTop w:val="0"/>
                  <w:marBottom w:val="0"/>
                  <w:divBdr>
                    <w:top w:val="none" w:sz="0" w:space="0" w:color="auto"/>
                    <w:left w:val="none" w:sz="0" w:space="0" w:color="auto"/>
                    <w:bottom w:val="none" w:sz="0" w:space="0" w:color="auto"/>
                    <w:right w:val="none" w:sz="0" w:space="0" w:color="auto"/>
                  </w:divBdr>
                  <w:divsChild>
                    <w:div w:id="1774934100">
                      <w:marLeft w:val="0"/>
                      <w:marRight w:val="0"/>
                      <w:marTop w:val="0"/>
                      <w:marBottom w:val="0"/>
                      <w:divBdr>
                        <w:top w:val="none" w:sz="0" w:space="0" w:color="auto"/>
                        <w:left w:val="none" w:sz="0" w:space="0" w:color="auto"/>
                        <w:bottom w:val="none" w:sz="0" w:space="0" w:color="auto"/>
                        <w:right w:val="none" w:sz="0" w:space="0" w:color="auto"/>
                      </w:divBdr>
                    </w:div>
                  </w:divsChild>
                </w:div>
                <w:div w:id="942997946">
                  <w:marLeft w:val="0"/>
                  <w:marRight w:val="0"/>
                  <w:marTop w:val="0"/>
                  <w:marBottom w:val="0"/>
                  <w:divBdr>
                    <w:top w:val="none" w:sz="0" w:space="0" w:color="auto"/>
                    <w:left w:val="none" w:sz="0" w:space="0" w:color="auto"/>
                    <w:bottom w:val="none" w:sz="0" w:space="0" w:color="auto"/>
                    <w:right w:val="none" w:sz="0" w:space="0" w:color="auto"/>
                  </w:divBdr>
                  <w:divsChild>
                    <w:div w:id="921913274">
                      <w:marLeft w:val="0"/>
                      <w:marRight w:val="0"/>
                      <w:marTop w:val="0"/>
                      <w:marBottom w:val="0"/>
                      <w:divBdr>
                        <w:top w:val="none" w:sz="0" w:space="0" w:color="auto"/>
                        <w:left w:val="none" w:sz="0" w:space="0" w:color="auto"/>
                        <w:bottom w:val="none" w:sz="0" w:space="0" w:color="auto"/>
                        <w:right w:val="none" w:sz="0" w:space="0" w:color="auto"/>
                      </w:divBdr>
                    </w:div>
                  </w:divsChild>
                </w:div>
                <w:div w:id="995377526">
                  <w:marLeft w:val="0"/>
                  <w:marRight w:val="0"/>
                  <w:marTop w:val="0"/>
                  <w:marBottom w:val="0"/>
                  <w:divBdr>
                    <w:top w:val="none" w:sz="0" w:space="0" w:color="auto"/>
                    <w:left w:val="none" w:sz="0" w:space="0" w:color="auto"/>
                    <w:bottom w:val="none" w:sz="0" w:space="0" w:color="auto"/>
                    <w:right w:val="none" w:sz="0" w:space="0" w:color="auto"/>
                  </w:divBdr>
                  <w:divsChild>
                    <w:div w:id="1685355533">
                      <w:marLeft w:val="0"/>
                      <w:marRight w:val="0"/>
                      <w:marTop w:val="0"/>
                      <w:marBottom w:val="0"/>
                      <w:divBdr>
                        <w:top w:val="none" w:sz="0" w:space="0" w:color="auto"/>
                        <w:left w:val="none" w:sz="0" w:space="0" w:color="auto"/>
                        <w:bottom w:val="none" w:sz="0" w:space="0" w:color="auto"/>
                        <w:right w:val="none" w:sz="0" w:space="0" w:color="auto"/>
                      </w:divBdr>
                    </w:div>
                  </w:divsChild>
                </w:div>
                <w:div w:id="996766654">
                  <w:marLeft w:val="0"/>
                  <w:marRight w:val="0"/>
                  <w:marTop w:val="0"/>
                  <w:marBottom w:val="0"/>
                  <w:divBdr>
                    <w:top w:val="none" w:sz="0" w:space="0" w:color="auto"/>
                    <w:left w:val="none" w:sz="0" w:space="0" w:color="auto"/>
                    <w:bottom w:val="none" w:sz="0" w:space="0" w:color="auto"/>
                    <w:right w:val="none" w:sz="0" w:space="0" w:color="auto"/>
                  </w:divBdr>
                  <w:divsChild>
                    <w:div w:id="1185052608">
                      <w:marLeft w:val="0"/>
                      <w:marRight w:val="0"/>
                      <w:marTop w:val="0"/>
                      <w:marBottom w:val="0"/>
                      <w:divBdr>
                        <w:top w:val="none" w:sz="0" w:space="0" w:color="auto"/>
                        <w:left w:val="none" w:sz="0" w:space="0" w:color="auto"/>
                        <w:bottom w:val="none" w:sz="0" w:space="0" w:color="auto"/>
                        <w:right w:val="none" w:sz="0" w:space="0" w:color="auto"/>
                      </w:divBdr>
                    </w:div>
                  </w:divsChild>
                </w:div>
                <w:div w:id="1004474814">
                  <w:marLeft w:val="0"/>
                  <w:marRight w:val="0"/>
                  <w:marTop w:val="0"/>
                  <w:marBottom w:val="0"/>
                  <w:divBdr>
                    <w:top w:val="none" w:sz="0" w:space="0" w:color="auto"/>
                    <w:left w:val="none" w:sz="0" w:space="0" w:color="auto"/>
                    <w:bottom w:val="none" w:sz="0" w:space="0" w:color="auto"/>
                    <w:right w:val="none" w:sz="0" w:space="0" w:color="auto"/>
                  </w:divBdr>
                  <w:divsChild>
                    <w:div w:id="1931430722">
                      <w:marLeft w:val="0"/>
                      <w:marRight w:val="0"/>
                      <w:marTop w:val="0"/>
                      <w:marBottom w:val="0"/>
                      <w:divBdr>
                        <w:top w:val="none" w:sz="0" w:space="0" w:color="auto"/>
                        <w:left w:val="none" w:sz="0" w:space="0" w:color="auto"/>
                        <w:bottom w:val="none" w:sz="0" w:space="0" w:color="auto"/>
                        <w:right w:val="none" w:sz="0" w:space="0" w:color="auto"/>
                      </w:divBdr>
                    </w:div>
                  </w:divsChild>
                </w:div>
                <w:div w:id="1016156394">
                  <w:marLeft w:val="0"/>
                  <w:marRight w:val="0"/>
                  <w:marTop w:val="0"/>
                  <w:marBottom w:val="0"/>
                  <w:divBdr>
                    <w:top w:val="none" w:sz="0" w:space="0" w:color="auto"/>
                    <w:left w:val="none" w:sz="0" w:space="0" w:color="auto"/>
                    <w:bottom w:val="none" w:sz="0" w:space="0" w:color="auto"/>
                    <w:right w:val="none" w:sz="0" w:space="0" w:color="auto"/>
                  </w:divBdr>
                  <w:divsChild>
                    <w:div w:id="1417366772">
                      <w:marLeft w:val="0"/>
                      <w:marRight w:val="0"/>
                      <w:marTop w:val="0"/>
                      <w:marBottom w:val="0"/>
                      <w:divBdr>
                        <w:top w:val="none" w:sz="0" w:space="0" w:color="auto"/>
                        <w:left w:val="none" w:sz="0" w:space="0" w:color="auto"/>
                        <w:bottom w:val="none" w:sz="0" w:space="0" w:color="auto"/>
                        <w:right w:val="none" w:sz="0" w:space="0" w:color="auto"/>
                      </w:divBdr>
                    </w:div>
                  </w:divsChild>
                </w:div>
                <w:div w:id="1110588048">
                  <w:marLeft w:val="0"/>
                  <w:marRight w:val="0"/>
                  <w:marTop w:val="0"/>
                  <w:marBottom w:val="0"/>
                  <w:divBdr>
                    <w:top w:val="none" w:sz="0" w:space="0" w:color="auto"/>
                    <w:left w:val="none" w:sz="0" w:space="0" w:color="auto"/>
                    <w:bottom w:val="none" w:sz="0" w:space="0" w:color="auto"/>
                    <w:right w:val="none" w:sz="0" w:space="0" w:color="auto"/>
                  </w:divBdr>
                  <w:divsChild>
                    <w:div w:id="1989548979">
                      <w:marLeft w:val="0"/>
                      <w:marRight w:val="0"/>
                      <w:marTop w:val="0"/>
                      <w:marBottom w:val="0"/>
                      <w:divBdr>
                        <w:top w:val="none" w:sz="0" w:space="0" w:color="auto"/>
                        <w:left w:val="none" w:sz="0" w:space="0" w:color="auto"/>
                        <w:bottom w:val="none" w:sz="0" w:space="0" w:color="auto"/>
                        <w:right w:val="none" w:sz="0" w:space="0" w:color="auto"/>
                      </w:divBdr>
                    </w:div>
                  </w:divsChild>
                </w:div>
                <w:div w:id="1117913949">
                  <w:marLeft w:val="0"/>
                  <w:marRight w:val="0"/>
                  <w:marTop w:val="0"/>
                  <w:marBottom w:val="0"/>
                  <w:divBdr>
                    <w:top w:val="none" w:sz="0" w:space="0" w:color="auto"/>
                    <w:left w:val="none" w:sz="0" w:space="0" w:color="auto"/>
                    <w:bottom w:val="none" w:sz="0" w:space="0" w:color="auto"/>
                    <w:right w:val="none" w:sz="0" w:space="0" w:color="auto"/>
                  </w:divBdr>
                  <w:divsChild>
                    <w:div w:id="179782816">
                      <w:marLeft w:val="0"/>
                      <w:marRight w:val="0"/>
                      <w:marTop w:val="0"/>
                      <w:marBottom w:val="0"/>
                      <w:divBdr>
                        <w:top w:val="none" w:sz="0" w:space="0" w:color="auto"/>
                        <w:left w:val="none" w:sz="0" w:space="0" w:color="auto"/>
                        <w:bottom w:val="none" w:sz="0" w:space="0" w:color="auto"/>
                        <w:right w:val="none" w:sz="0" w:space="0" w:color="auto"/>
                      </w:divBdr>
                    </w:div>
                  </w:divsChild>
                </w:div>
                <w:div w:id="1133258457">
                  <w:marLeft w:val="0"/>
                  <w:marRight w:val="0"/>
                  <w:marTop w:val="0"/>
                  <w:marBottom w:val="0"/>
                  <w:divBdr>
                    <w:top w:val="none" w:sz="0" w:space="0" w:color="auto"/>
                    <w:left w:val="none" w:sz="0" w:space="0" w:color="auto"/>
                    <w:bottom w:val="none" w:sz="0" w:space="0" w:color="auto"/>
                    <w:right w:val="none" w:sz="0" w:space="0" w:color="auto"/>
                  </w:divBdr>
                  <w:divsChild>
                    <w:div w:id="578443902">
                      <w:marLeft w:val="0"/>
                      <w:marRight w:val="0"/>
                      <w:marTop w:val="0"/>
                      <w:marBottom w:val="0"/>
                      <w:divBdr>
                        <w:top w:val="none" w:sz="0" w:space="0" w:color="auto"/>
                        <w:left w:val="none" w:sz="0" w:space="0" w:color="auto"/>
                        <w:bottom w:val="none" w:sz="0" w:space="0" w:color="auto"/>
                        <w:right w:val="none" w:sz="0" w:space="0" w:color="auto"/>
                      </w:divBdr>
                    </w:div>
                  </w:divsChild>
                </w:div>
                <w:div w:id="1136217233">
                  <w:marLeft w:val="0"/>
                  <w:marRight w:val="0"/>
                  <w:marTop w:val="0"/>
                  <w:marBottom w:val="0"/>
                  <w:divBdr>
                    <w:top w:val="none" w:sz="0" w:space="0" w:color="auto"/>
                    <w:left w:val="none" w:sz="0" w:space="0" w:color="auto"/>
                    <w:bottom w:val="none" w:sz="0" w:space="0" w:color="auto"/>
                    <w:right w:val="none" w:sz="0" w:space="0" w:color="auto"/>
                  </w:divBdr>
                  <w:divsChild>
                    <w:div w:id="816267387">
                      <w:marLeft w:val="0"/>
                      <w:marRight w:val="0"/>
                      <w:marTop w:val="0"/>
                      <w:marBottom w:val="0"/>
                      <w:divBdr>
                        <w:top w:val="none" w:sz="0" w:space="0" w:color="auto"/>
                        <w:left w:val="none" w:sz="0" w:space="0" w:color="auto"/>
                        <w:bottom w:val="none" w:sz="0" w:space="0" w:color="auto"/>
                        <w:right w:val="none" w:sz="0" w:space="0" w:color="auto"/>
                      </w:divBdr>
                    </w:div>
                  </w:divsChild>
                </w:div>
                <w:div w:id="1137650193">
                  <w:marLeft w:val="0"/>
                  <w:marRight w:val="0"/>
                  <w:marTop w:val="0"/>
                  <w:marBottom w:val="0"/>
                  <w:divBdr>
                    <w:top w:val="none" w:sz="0" w:space="0" w:color="auto"/>
                    <w:left w:val="none" w:sz="0" w:space="0" w:color="auto"/>
                    <w:bottom w:val="none" w:sz="0" w:space="0" w:color="auto"/>
                    <w:right w:val="none" w:sz="0" w:space="0" w:color="auto"/>
                  </w:divBdr>
                  <w:divsChild>
                    <w:div w:id="360203631">
                      <w:marLeft w:val="0"/>
                      <w:marRight w:val="0"/>
                      <w:marTop w:val="0"/>
                      <w:marBottom w:val="0"/>
                      <w:divBdr>
                        <w:top w:val="none" w:sz="0" w:space="0" w:color="auto"/>
                        <w:left w:val="none" w:sz="0" w:space="0" w:color="auto"/>
                        <w:bottom w:val="none" w:sz="0" w:space="0" w:color="auto"/>
                        <w:right w:val="none" w:sz="0" w:space="0" w:color="auto"/>
                      </w:divBdr>
                    </w:div>
                  </w:divsChild>
                </w:div>
                <w:div w:id="1151871408">
                  <w:marLeft w:val="0"/>
                  <w:marRight w:val="0"/>
                  <w:marTop w:val="0"/>
                  <w:marBottom w:val="0"/>
                  <w:divBdr>
                    <w:top w:val="none" w:sz="0" w:space="0" w:color="auto"/>
                    <w:left w:val="none" w:sz="0" w:space="0" w:color="auto"/>
                    <w:bottom w:val="none" w:sz="0" w:space="0" w:color="auto"/>
                    <w:right w:val="none" w:sz="0" w:space="0" w:color="auto"/>
                  </w:divBdr>
                  <w:divsChild>
                    <w:div w:id="2036155779">
                      <w:marLeft w:val="0"/>
                      <w:marRight w:val="0"/>
                      <w:marTop w:val="0"/>
                      <w:marBottom w:val="0"/>
                      <w:divBdr>
                        <w:top w:val="none" w:sz="0" w:space="0" w:color="auto"/>
                        <w:left w:val="none" w:sz="0" w:space="0" w:color="auto"/>
                        <w:bottom w:val="none" w:sz="0" w:space="0" w:color="auto"/>
                        <w:right w:val="none" w:sz="0" w:space="0" w:color="auto"/>
                      </w:divBdr>
                    </w:div>
                  </w:divsChild>
                </w:div>
                <w:div w:id="1160539372">
                  <w:marLeft w:val="0"/>
                  <w:marRight w:val="0"/>
                  <w:marTop w:val="0"/>
                  <w:marBottom w:val="0"/>
                  <w:divBdr>
                    <w:top w:val="none" w:sz="0" w:space="0" w:color="auto"/>
                    <w:left w:val="none" w:sz="0" w:space="0" w:color="auto"/>
                    <w:bottom w:val="none" w:sz="0" w:space="0" w:color="auto"/>
                    <w:right w:val="none" w:sz="0" w:space="0" w:color="auto"/>
                  </w:divBdr>
                  <w:divsChild>
                    <w:div w:id="1086996059">
                      <w:marLeft w:val="0"/>
                      <w:marRight w:val="0"/>
                      <w:marTop w:val="0"/>
                      <w:marBottom w:val="0"/>
                      <w:divBdr>
                        <w:top w:val="none" w:sz="0" w:space="0" w:color="auto"/>
                        <w:left w:val="none" w:sz="0" w:space="0" w:color="auto"/>
                        <w:bottom w:val="none" w:sz="0" w:space="0" w:color="auto"/>
                        <w:right w:val="none" w:sz="0" w:space="0" w:color="auto"/>
                      </w:divBdr>
                    </w:div>
                  </w:divsChild>
                </w:div>
                <w:div w:id="1174494238">
                  <w:marLeft w:val="0"/>
                  <w:marRight w:val="0"/>
                  <w:marTop w:val="0"/>
                  <w:marBottom w:val="0"/>
                  <w:divBdr>
                    <w:top w:val="none" w:sz="0" w:space="0" w:color="auto"/>
                    <w:left w:val="none" w:sz="0" w:space="0" w:color="auto"/>
                    <w:bottom w:val="none" w:sz="0" w:space="0" w:color="auto"/>
                    <w:right w:val="none" w:sz="0" w:space="0" w:color="auto"/>
                  </w:divBdr>
                  <w:divsChild>
                    <w:div w:id="198705384">
                      <w:marLeft w:val="0"/>
                      <w:marRight w:val="0"/>
                      <w:marTop w:val="0"/>
                      <w:marBottom w:val="0"/>
                      <w:divBdr>
                        <w:top w:val="none" w:sz="0" w:space="0" w:color="auto"/>
                        <w:left w:val="none" w:sz="0" w:space="0" w:color="auto"/>
                        <w:bottom w:val="none" w:sz="0" w:space="0" w:color="auto"/>
                        <w:right w:val="none" w:sz="0" w:space="0" w:color="auto"/>
                      </w:divBdr>
                    </w:div>
                  </w:divsChild>
                </w:div>
                <w:div w:id="1178351429">
                  <w:marLeft w:val="0"/>
                  <w:marRight w:val="0"/>
                  <w:marTop w:val="0"/>
                  <w:marBottom w:val="0"/>
                  <w:divBdr>
                    <w:top w:val="none" w:sz="0" w:space="0" w:color="auto"/>
                    <w:left w:val="none" w:sz="0" w:space="0" w:color="auto"/>
                    <w:bottom w:val="none" w:sz="0" w:space="0" w:color="auto"/>
                    <w:right w:val="none" w:sz="0" w:space="0" w:color="auto"/>
                  </w:divBdr>
                  <w:divsChild>
                    <w:div w:id="397366743">
                      <w:marLeft w:val="0"/>
                      <w:marRight w:val="0"/>
                      <w:marTop w:val="0"/>
                      <w:marBottom w:val="0"/>
                      <w:divBdr>
                        <w:top w:val="none" w:sz="0" w:space="0" w:color="auto"/>
                        <w:left w:val="none" w:sz="0" w:space="0" w:color="auto"/>
                        <w:bottom w:val="none" w:sz="0" w:space="0" w:color="auto"/>
                        <w:right w:val="none" w:sz="0" w:space="0" w:color="auto"/>
                      </w:divBdr>
                    </w:div>
                  </w:divsChild>
                </w:div>
                <w:div w:id="1263150753">
                  <w:marLeft w:val="0"/>
                  <w:marRight w:val="0"/>
                  <w:marTop w:val="0"/>
                  <w:marBottom w:val="0"/>
                  <w:divBdr>
                    <w:top w:val="none" w:sz="0" w:space="0" w:color="auto"/>
                    <w:left w:val="none" w:sz="0" w:space="0" w:color="auto"/>
                    <w:bottom w:val="none" w:sz="0" w:space="0" w:color="auto"/>
                    <w:right w:val="none" w:sz="0" w:space="0" w:color="auto"/>
                  </w:divBdr>
                  <w:divsChild>
                    <w:div w:id="1641230498">
                      <w:marLeft w:val="0"/>
                      <w:marRight w:val="0"/>
                      <w:marTop w:val="0"/>
                      <w:marBottom w:val="0"/>
                      <w:divBdr>
                        <w:top w:val="none" w:sz="0" w:space="0" w:color="auto"/>
                        <w:left w:val="none" w:sz="0" w:space="0" w:color="auto"/>
                        <w:bottom w:val="none" w:sz="0" w:space="0" w:color="auto"/>
                        <w:right w:val="none" w:sz="0" w:space="0" w:color="auto"/>
                      </w:divBdr>
                    </w:div>
                  </w:divsChild>
                </w:div>
                <w:div w:id="1270433021">
                  <w:marLeft w:val="0"/>
                  <w:marRight w:val="0"/>
                  <w:marTop w:val="0"/>
                  <w:marBottom w:val="0"/>
                  <w:divBdr>
                    <w:top w:val="none" w:sz="0" w:space="0" w:color="auto"/>
                    <w:left w:val="none" w:sz="0" w:space="0" w:color="auto"/>
                    <w:bottom w:val="none" w:sz="0" w:space="0" w:color="auto"/>
                    <w:right w:val="none" w:sz="0" w:space="0" w:color="auto"/>
                  </w:divBdr>
                  <w:divsChild>
                    <w:div w:id="743374860">
                      <w:marLeft w:val="0"/>
                      <w:marRight w:val="0"/>
                      <w:marTop w:val="0"/>
                      <w:marBottom w:val="0"/>
                      <w:divBdr>
                        <w:top w:val="none" w:sz="0" w:space="0" w:color="auto"/>
                        <w:left w:val="none" w:sz="0" w:space="0" w:color="auto"/>
                        <w:bottom w:val="none" w:sz="0" w:space="0" w:color="auto"/>
                        <w:right w:val="none" w:sz="0" w:space="0" w:color="auto"/>
                      </w:divBdr>
                    </w:div>
                  </w:divsChild>
                </w:div>
                <w:div w:id="1297830244">
                  <w:marLeft w:val="0"/>
                  <w:marRight w:val="0"/>
                  <w:marTop w:val="0"/>
                  <w:marBottom w:val="0"/>
                  <w:divBdr>
                    <w:top w:val="none" w:sz="0" w:space="0" w:color="auto"/>
                    <w:left w:val="none" w:sz="0" w:space="0" w:color="auto"/>
                    <w:bottom w:val="none" w:sz="0" w:space="0" w:color="auto"/>
                    <w:right w:val="none" w:sz="0" w:space="0" w:color="auto"/>
                  </w:divBdr>
                  <w:divsChild>
                    <w:div w:id="102389281">
                      <w:marLeft w:val="0"/>
                      <w:marRight w:val="0"/>
                      <w:marTop w:val="0"/>
                      <w:marBottom w:val="0"/>
                      <w:divBdr>
                        <w:top w:val="none" w:sz="0" w:space="0" w:color="auto"/>
                        <w:left w:val="none" w:sz="0" w:space="0" w:color="auto"/>
                        <w:bottom w:val="none" w:sz="0" w:space="0" w:color="auto"/>
                        <w:right w:val="none" w:sz="0" w:space="0" w:color="auto"/>
                      </w:divBdr>
                    </w:div>
                  </w:divsChild>
                </w:div>
                <w:div w:id="1299145303">
                  <w:marLeft w:val="0"/>
                  <w:marRight w:val="0"/>
                  <w:marTop w:val="0"/>
                  <w:marBottom w:val="0"/>
                  <w:divBdr>
                    <w:top w:val="none" w:sz="0" w:space="0" w:color="auto"/>
                    <w:left w:val="none" w:sz="0" w:space="0" w:color="auto"/>
                    <w:bottom w:val="none" w:sz="0" w:space="0" w:color="auto"/>
                    <w:right w:val="none" w:sz="0" w:space="0" w:color="auto"/>
                  </w:divBdr>
                  <w:divsChild>
                    <w:div w:id="744842489">
                      <w:marLeft w:val="0"/>
                      <w:marRight w:val="0"/>
                      <w:marTop w:val="0"/>
                      <w:marBottom w:val="0"/>
                      <w:divBdr>
                        <w:top w:val="none" w:sz="0" w:space="0" w:color="auto"/>
                        <w:left w:val="none" w:sz="0" w:space="0" w:color="auto"/>
                        <w:bottom w:val="none" w:sz="0" w:space="0" w:color="auto"/>
                        <w:right w:val="none" w:sz="0" w:space="0" w:color="auto"/>
                      </w:divBdr>
                    </w:div>
                  </w:divsChild>
                </w:div>
                <w:div w:id="1304039391">
                  <w:marLeft w:val="0"/>
                  <w:marRight w:val="0"/>
                  <w:marTop w:val="0"/>
                  <w:marBottom w:val="0"/>
                  <w:divBdr>
                    <w:top w:val="none" w:sz="0" w:space="0" w:color="auto"/>
                    <w:left w:val="none" w:sz="0" w:space="0" w:color="auto"/>
                    <w:bottom w:val="none" w:sz="0" w:space="0" w:color="auto"/>
                    <w:right w:val="none" w:sz="0" w:space="0" w:color="auto"/>
                  </w:divBdr>
                  <w:divsChild>
                    <w:div w:id="1747612335">
                      <w:marLeft w:val="0"/>
                      <w:marRight w:val="0"/>
                      <w:marTop w:val="0"/>
                      <w:marBottom w:val="0"/>
                      <w:divBdr>
                        <w:top w:val="none" w:sz="0" w:space="0" w:color="auto"/>
                        <w:left w:val="none" w:sz="0" w:space="0" w:color="auto"/>
                        <w:bottom w:val="none" w:sz="0" w:space="0" w:color="auto"/>
                        <w:right w:val="none" w:sz="0" w:space="0" w:color="auto"/>
                      </w:divBdr>
                    </w:div>
                  </w:divsChild>
                </w:div>
                <w:div w:id="1308054879">
                  <w:marLeft w:val="0"/>
                  <w:marRight w:val="0"/>
                  <w:marTop w:val="0"/>
                  <w:marBottom w:val="0"/>
                  <w:divBdr>
                    <w:top w:val="none" w:sz="0" w:space="0" w:color="auto"/>
                    <w:left w:val="none" w:sz="0" w:space="0" w:color="auto"/>
                    <w:bottom w:val="none" w:sz="0" w:space="0" w:color="auto"/>
                    <w:right w:val="none" w:sz="0" w:space="0" w:color="auto"/>
                  </w:divBdr>
                  <w:divsChild>
                    <w:div w:id="919409717">
                      <w:marLeft w:val="0"/>
                      <w:marRight w:val="0"/>
                      <w:marTop w:val="0"/>
                      <w:marBottom w:val="0"/>
                      <w:divBdr>
                        <w:top w:val="none" w:sz="0" w:space="0" w:color="auto"/>
                        <w:left w:val="none" w:sz="0" w:space="0" w:color="auto"/>
                        <w:bottom w:val="none" w:sz="0" w:space="0" w:color="auto"/>
                        <w:right w:val="none" w:sz="0" w:space="0" w:color="auto"/>
                      </w:divBdr>
                    </w:div>
                  </w:divsChild>
                </w:div>
                <w:div w:id="1324310583">
                  <w:marLeft w:val="0"/>
                  <w:marRight w:val="0"/>
                  <w:marTop w:val="0"/>
                  <w:marBottom w:val="0"/>
                  <w:divBdr>
                    <w:top w:val="none" w:sz="0" w:space="0" w:color="auto"/>
                    <w:left w:val="none" w:sz="0" w:space="0" w:color="auto"/>
                    <w:bottom w:val="none" w:sz="0" w:space="0" w:color="auto"/>
                    <w:right w:val="none" w:sz="0" w:space="0" w:color="auto"/>
                  </w:divBdr>
                  <w:divsChild>
                    <w:div w:id="923564596">
                      <w:marLeft w:val="0"/>
                      <w:marRight w:val="0"/>
                      <w:marTop w:val="0"/>
                      <w:marBottom w:val="0"/>
                      <w:divBdr>
                        <w:top w:val="none" w:sz="0" w:space="0" w:color="auto"/>
                        <w:left w:val="none" w:sz="0" w:space="0" w:color="auto"/>
                        <w:bottom w:val="none" w:sz="0" w:space="0" w:color="auto"/>
                        <w:right w:val="none" w:sz="0" w:space="0" w:color="auto"/>
                      </w:divBdr>
                    </w:div>
                  </w:divsChild>
                </w:div>
                <w:div w:id="1328678925">
                  <w:marLeft w:val="0"/>
                  <w:marRight w:val="0"/>
                  <w:marTop w:val="0"/>
                  <w:marBottom w:val="0"/>
                  <w:divBdr>
                    <w:top w:val="none" w:sz="0" w:space="0" w:color="auto"/>
                    <w:left w:val="none" w:sz="0" w:space="0" w:color="auto"/>
                    <w:bottom w:val="none" w:sz="0" w:space="0" w:color="auto"/>
                    <w:right w:val="none" w:sz="0" w:space="0" w:color="auto"/>
                  </w:divBdr>
                  <w:divsChild>
                    <w:div w:id="383070110">
                      <w:marLeft w:val="0"/>
                      <w:marRight w:val="0"/>
                      <w:marTop w:val="0"/>
                      <w:marBottom w:val="0"/>
                      <w:divBdr>
                        <w:top w:val="none" w:sz="0" w:space="0" w:color="auto"/>
                        <w:left w:val="none" w:sz="0" w:space="0" w:color="auto"/>
                        <w:bottom w:val="none" w:sz="0" w:space="0" w:color="auto"/>
                        <w:right w:val="none" w:sz="0" w:space="0" w:color="auto"/>
                      </w:divBdr>
                    </w:div>
                  </w:divsChild>
                </w:div>
                <w:div w:id="1330406854">
                  <w:marLeft w:val="0"/>
                  <w:marRight w:val="0"/>
                  <w:marTop w:val="0"/>
                  <w:marBottom w:val="0"/>
                  <w:divBdr>
                    <w:top w:val="none" w:sz="0" w:space="0" w:color="auto"/>
                    <w:left w:val="none" w:sz="0" w:space="0" w:color="auto"/>
                    <w:bottom w:val="none" w:sz="0" w:space="0" w:color="auto"/>
                    <w:right w:val="none" w:sz="0" w:space="0" w:color="auto"/>
                  </w:divBdr>
                  <w:divsChild>
                    <w:div w:id="678849302">
                      <w:marLeft w:val="0"/>
                      <w:marRight w:val="0"/>
                      <w:marTop w:val="0"/>
                      <w:marBottom w:val="0"/>
                      <w:divBdr>
                        <w:top w:val="none" w:sz="0" w:space="0" w:color="auto"/>
                        <w:left w:val="none" w:sz="0" w:space="0" w:color="auto"/>
                        <w:bottom w:val="none" w:sz="0" w:space="0" w:color="auto"/>
                        <w:right w:val="none" w:sz="0" w:space="0" w:color="auto"/>
                      </w:divBdr>
                    </w:div>
                  </w:divsChild>
                </w:div>
                <w:div w:id="1347513941">
                  <w:marLeft w:val="0"/>
                  <w:marRight w:val="0"/>
                  <w:marTop w:val="0"/>
                  <w:marBottom w:val="0"/>
                  <w:divBdr>
                    <w:top w:val="none" w:sz="0" w:space="0" w:color="auto"/>
                    <w:left w:val="none" w:sz="0" w:space="0" w:color="auto"/>
                    <w:bottom w:val="none" w:sz="0" w:space="0" w:color="auto"/>
                    <w:right w:val="none" w:sz="0" w:space="0" w:color="auto"/>
                  </w:divBdr>
                  <w:divsChild>
                    <w:div w:id="1526871222">
                      <w:marLeft w:val="0"/>
                      <w:marRight w:val="0"/>
                      <w:marTop w:val="0"/>
                      <w:marBottom w:val="0"/>
                      <w:divBdr>
                        <w:top w:val="none" w:sz="0" w:space="0" w:color="auto"/>
                        <w:left w:val="none" w:sz="0" w:space="0" w:color="auto"/>
                        <w:bottom w:val="none" w:sz="0" w:space="0" w:color="auto"/>
                        <w:right w:val="none" w:sz="0" w:space="0" w:color="auto"/>
                      </w:divBdr>
                    </w:div>
                  </w:divsChild>
                </w:div>
                <w:div w:id="1354647669">
                  <w:marLeft w:val="0"/>
                  <w:marRight w:val="0"/>
                  <w:marTop w:val="0"/>
                  <w:marBottom w:val="0"/>
                  <w:divBdr>
                    <w:top w:val="none" w:sz="0" w:space="0" w:color="auto"/>
                    <w:left w:val="none" w:sz="0" w:space="0" w:color="auto"/>
                    <w:bottom w:val="none" w:sz="0" w:space="0" w:color="auto"/>
                    <w:right w:val="none" w:sz="0" w:space="0" w:color="auto"/>
                  </w:divBdr>
                  <w:divsChild>
                    <w:div w:id="2051687297">
                      <w:marLeft w:val="0"/>
                      <w:marRight w:val="0"/>
                      <w:marTop w:val="0"/>
                      <w:marBottom w:val="0"/>
                      <w:divBdr>
                        <w:top w:val="none" w:sz="0" w:space="0" w:color="auto"/>
                        <w:left w:val="none" w:sz="0" w:space="0" w:color="auto"/>
                        <w:bottom w:val="none" w:sz="0" w:space="0" w:color="auto"/>
                        <w:right w:val="none" w:sz="0" w:space="0" w:color="auto"/>
                      </w:divBdr>
                    </w:div>
                  </w:divsChild>
                </w:div>
                <w:div w:id="1376395844">
                  <w:marLeft w:val="0"/>
                  <w:marRight w:val="0"/>
                  <w:marTop w:val="0"/>
                  <w:marBottom w:val="0"/>
                  <w:divBdr>
                    <w:top w:val="none" w:sz="0" w:space="0" w:color="auto"/>
                    <w:left w:val="none" w:sz="0" w:space="0" w:color="auto"/>
                    <w:bottom w:val="none" w:sz="0" w:space="0" w:color="auto"/>
                    <w:right w:val="none" w:sz="0" w:space="0" w:color="auto"/>
                  </w:divBdr>
                  <w:divsChild>
                    <w:div w:id="514612469">
                      <w:marLeft w:val="0"/>
                      <w:marRight w:val="0"/>
                      <w:marTop w:val="0"/>
                      <w:marBottom w:val="0"/>
                      <w:divBdr>
                        <w:top w:val="none" w:sz="0" w:space="0" w:color="auto"/>
                        <w:left w:val="none" w:sz="0" w:space="0" w:color="auto"/>
                        <w:bottom w:val="none" w:sz="0" w:space="0" w:color="auto"/>
                        <w:right w:val="none" w:sz="0" w:space="0" w:color="auto"/>
                      </w:divBdr>
                    </w:div>
                  </w:divsChild>
                </w:div>
                <w:div w:id="1379090516">
                  <w:marLeft w:val="0"/>
                  <w:marRight w:val="0"/>
                  <w:marTop w:val="0"/>
                  <w:marBottom w:val="0"/>
                  <w:divBdr>
                    <w:top w:val="none" w:sz="0" w:space="0" w:color="auto"/>
                    <w:left w:val="none" w:sz="0" w:space="0" w:color="auto"/>
                    <w:bottom w:val="none" w:sz="0" w:space="0" w:color="auto"/>
                    <w:right w:val="none" w:sz="0" w:space="0" w:color="auto"/>
                  </w:divBdr>
                  <w:divsChild>
                    <w:div w:id="99223124">
                      <w:marLeft w:val="0"/>
                      <w:marRight w:val="0"/>
                      <w:marTop w:val="0"/>
                      <w:marBottom w:val="0"/>
                      <w:divBdr>
                        <w:top w:val="none" w:sz="0" w:space="0" w:color="auto"/>
                        <w:left w:val="none" w:sz="0" w:space="0" w:color="auto"/>
                        <w:bottom w:val="none" w:sz="0" w:space="0" w:color="auto"/>
                        <w:right w:val="none" w:sz="0" w:space="0" w:color="auto"/>
                      </w:divBdr>
                    </w:div>
                  </w:divsChild>
                </w:div>
                <w:div w:id="1379622543">
                  <w:marLeft w:val="0"/>
                  <w:marRight w:val="0"/>
                  <w:marTop w:val="0"/>
                  <w:marBottom w:val="0"/>
                  <w:divBdr>
                    <w:top w:val="none" w:sz="0" w:space="0" w:color="auto"/>
                    <w:left w:val="none" w:sz="0" w:space="0" w:color="auto"/>
                    <w:bottom w:val="none" w:sz="0" w:space="0" w:color="auto"/>
                    <w:right w:val="none" w:sz="0" w:space="0" w:color="auto"/>
                  </w:divBdr>
                  <w:divsChild>
                    <w:div w:id="419496759">
                      <w:marLeft w:val="0"/>
                      <w:marRight w:val="0"/>
                      <w:marTop w:val="0"/>
                      <w:marBottom w:val="0"/>
                      <w:divBdr>
                        <w:top w:val="none" w:sz="0" w:space="0" w:color="auto"/>
                        <w:left w:val="none" w:sz="0" w:space="0" w:color="auto"/>
                        <w:bottom w:val="none" w:sz="0" w:space="0" w:color="auto"/>
                        <w:right w:val="none" w:sz="0" w:space="0" w:color="auto"/>
                      </w:divBdr>
                    </w:div>
                  </w:divsChild>
                </w:div>
                <w:div w:id="1405909853">
                  <w:marLeft w:val="0"/>
                  <w:marRight w:val="0"/>
                  <w:marTop w:val="0"/>
                  <w:marBottom w:val="0"/>
                  <w:divBdr>
                    <w:top w:val="none" w:sz="0" w:space="0" w:color="auto"/>
                    <w:left w:val="none" w:sz="0" w:space="0" w:color="auto"/>
                    <w:bottom w:val="none" w:sz="0" w:space="0" w:color="auto"/>
                    <w:right w:val="none" w:sz="0" w:space="0" w:color="auto"/>
                  </w:divBdr>
                  <w:divsChild>
                    <w:div w:id="1654017815">
                      <w:marLeft w:val="0"/>
                      <w:marRight w:val="0"/>
                      <w:marTop w:val="0"/>
                      <w:marBottom w:val="0"/>
                      <w:divBdr>
                        <w:top w:val="none" w:sz="0" w:space="0" w:color="auto"/>
                        <w:left w:val="none" w:sz="0" w:space="0" w:color="auto"/>
                        <w:bottom w:val="none" w:sz="0" w:space="0" w:color="auto"/>
                        <w:right w:val="none" w:sz="0" w:space="0" w:color="auto"/>
                      </w:divBdr>
                    </w:div>
                  </w:divsChild>
                </w:div>
                <w:div w:id="1418479417">
                  <w:marLeft w:val="0"/>
                  <w:marRight w:val="0"/>
                  <w:marTop w:val="0"/>
                  <w:marBottom w:val="0"/>
                  <w:divBdr>
                    <w:top w:val="none" w:sz="0" w:space="0" w:color="auto"/>
                    <w:left w:val="none" w:sz="0" w:space="0" w:color="auto"/>
                    <w:bottom w:val="none" w:sz="0" w:space="0" w:color="auto"/>
                    <w:right w:val="none" w:sz="0" w:space="0" w:color="auto"/>
                  </w:divBdr>
                  <w:divsChild>
                    <w:div w:id="550194404">
                      <w:marLeft w:val="0"/>
                      <w:marRight w:val="0"/>
                      <w:marTop w:val="0"/>
                      <w:marBottom w:val="0"/>
                      <w:divBdr>
                        <w:top w:val="none" w:sz="0" w:space="0" w:color="auto"/>
                        <w:left w:val="none" w:sz="0" w:space="0" w:color="auto"/>
                        <w:bottom w:val="none" w:sz="0" w:space="0" w:color="auto"/>
                        <w:right w:val="none" w:sz="0" w:space="0" w:color="auto"/>
                      </w:divBdr>
                    </w:div>
                  </w:divsChild>
                </w:div>
                <w:div w:id="1435515796">
                  <w:marLeft w:val="0"/>
                  <w:marRight w:val="0"/>
                  <w:marTop w:val="0"/>
                  <w:marBottom w:val="0"/>
                  <w:divBdr>
                    <w:top w:val="none" w:sz="0" w:space="0" w:color="auto"/>
                    <w:left w:val="none" w:sz="0" w:space="0" w:color="auto"/>
                    <w:bottom w:val="none" w:sz="0" w:space="0" w:color="auto"/>
                    <w:right w:val="none" w:sz="0" w:space="0" w:color="auto"/>
                  </w:divBdr>
                  <w:divsChild>
                    <w:div w:id="647588810">
                      <w:marLeft w:val="0"/>
                      <w:marRight w:val="0"/>
                      <w:marTop w:val="0"/>
                      <w:marBottom w:val="0"/>
                      <w:divBdr>
                        <w:top w:val="none" w:sz="0" w:space="0" w:color="auto"/>
                        <w:left w:val="none" w:sz="0" w:space="0" w:color="auto"/>
                        <w:bottom w:val="none" w:sz="0" w:space="0" w:color="auto"/>
                        <w:right w:val="none" w:sz="0" w:space="0" w:color="auto"/>
                      </w:divBdr>
                    </w:div>
                  </w:divsChild>
                </w:div>
                <w:div w:id="1461025030">
                  <w:marLeft w:val="0"/>
                  <w:marRight w:val="0"/>
                  <w:marTop w:val="0"/>
                  <w:marBottom w:val="0"/>
                  <w:divBdr>
                    <w:top w:val="none" w:sz="0" w:space="0" w:color="auto"/>
                    <w:left w:val="none" w:sz="0" w:space="0" w:color="auto"/>
                    <w:bottom w:val="none" w:sz="0" w:space="0" w:color="auto"/>
                    <w:right w:val="none" w:sz="0" w:space="0" w:color="auto"/>
                  </w:divBdr>
                  <w:divsChild>
                    <w:div w:id="584218892">
                      <w:marLeft w:val="0"/>
                      <w:marRight w:val="0"/>
                      <w:marTop w:val="0"/>
                      <w:marBottom w:val="0"/>
                      <w:divBdr>
                        <w:top w:val="none" w:sz="0" w:space="0" w:color="auto"/>
                        <w:left w:val="none" w:sz="0" w:space="0" w:color="auto"/>
                        <w:bottom w:val="none" w:sz="0" w:space="0" w:color="auto"/>
                        <w:right w:val="none" w:sz="0" w:space="0" w:color="auto"/>
                      </w:divBdr>
                    </w:div>
                    <w:div w:id="1545293575">
                      <w:marLeft w:val="0"/>
                      <w:marRight w:val="0"/>
                      <w:marTop w:val="0"/>
                      <w:marBottom w:val="0"/>
                      <w:divBdr>
                        <w:top w:val="none" w:sz="0" w:space="0" w:color="auto"/>
                        <w:left w:val="none" w:sz="0" w:space="0" w:color="auto"/>
                        <w:bottom w:val="none" w:sz="0" w:space="0" w:color="auto"/>
                        <w:right w:val="none" w:sz="0" w:space="0" w:color="auto"/>
                      </w:divBdr>
                    </w:div>
                  </w:divsChild>
                </w:div>
                <w:div w:id="1470201392">
                  <w:marLeft w:val="0"/>
                  <w:marRight w:val="0"/>
                  <w:marTop w:val="0"/>
                  <w:marBottom w:val="0"/>
                  <w:divBdr>
                    <w:top w:val="none" w:sz="0" w:space="0" w:color="auto"/>
                    <w:left w:val="none" w:sz="0" w:space="0" w:color="auto"/>
                    <w:bottom w:val="none" w:sz="0" w:space="0" w:color="auto"/>
                    <w:right w:val="none" w:sz="0" w:space="0" w:color="auto"/>
                  </w:divBdr>
                  <w:divsChild>
                    <w:div w:id="1616672231">
                      <w:marLeft w:val="0"/>
                      <w:marRight w:val="0"/>
                      <w:marTop w:val="0"/>
                      <w:marBottom w:val="0"/>
                      <w:divBdr>
                        <w:top w:val="none" w:sz="0" w:space="0" w:color="auto"/>
                        <w:left w:val="none" w:sz="0" w:space="0" w:color="auto"/>
                        <w:bottom w:val="none" w:sz="0" w:space="0" w:color="auto"/>
                        <w:right w:val="none" w:sz="0" w:space="0" w:color="auto"/>
                      </w:divBdr>
                    </w:div>
                  </w:divsChild>
                </w:div>
                <w:div w:id="1475832502">
                  <w:marLeft w:val="0"/>
                  <w:marRight w:val="0"/>
                  <w:marTop w:val="0"/>
                  <w:marBottom w:val="0"/>
                  <w:divBdr>
                    <w:top w:val="none" w:sz="0" w:space="0" w:color="auto"/>
                    <w:left w:val="none" w:sz="0" w:space="0" w:color="auto"/>
                    <w:bottom w:val="none" w:sz="0" w:space="0" w:color="auto"/>
                    <w:right w:val="none" w:sz="0" w:space="0" w:color="auto"/>
                  </w:divBdr>
                  <w:divsChild>
                    <w:div w:id="2102674406">
                      <w:marLeft w:val="0"/>
                      <w:marRight w:val="0"/>
                      <w:marTop w:val="0"/>
                      <w:marBottom w:val="0"/>
                      <w:divBdr>
                        <w:top w:val="none" w:sz="0" w:space="0" w:color="auto"/>
                        <w:left w:val="none" w:sz="0" w:space="0" w:color="auto"/>
                        <w:bottom w:val="none" w:sz="0" w:space="0" w:color="auto"/>
                        <w:right w:val="none" w:sz="0" w:space="0" w:color="auto"/>
                      </w:divBdr>
                    </w:div>
                  </w:divsChild>
                </w:div>
                <w:div w:id="1477648975">
                  <w:marLeft w:val="0"/>
                  <w:marRight w:val="0"/>
                  <w:marTop w:val="0"/>
                  <w:marBottom w:val="0"/>
                  <w:divBdr>
                    <w:top w:val="none" w:sz="0" w:space="0" w:color="auto"/>
                    <w:left w:val="none" w:sz="0" w:space="0" w:color="auto"/>
                    <w:bottom w:val="none" w:sz="0" w:space="0" w:color="auto"/>
                    <w:right w:val="none" w:sz="0" w:space="0" w:color="auto"/>
                  </w:divBdr>
                  <w:divsChild>
                    <w:div w:id="915016026">
                      <w:marLeft w:val="0"/>
                      <w:marRight w:val="0"/>
                      <w:marTop w:val="0"/>
                      <w:marBottom w:val="0"/>
                      <w:divBdr>
                        <w:top w:val="none" w:sz="0" w:space="0" w:color="auto"/>
                        <w:left w:val="none" w:sz="0" w:space="0" w:color="auto"/>
                        <w:bottom w:val="none" w:sz="0" w:space="0" w:color="auto"/>
                        <w:right w:val="none" w:sz="0" w:space="0" w:color="auto"/>
                      </w:divBdr>
                    </w:div>
                  </w:divsChild>
                </w:div>
                <w:div w:id="1481187495">
                  <w:marLeft w:val="0"/>
                  <w:marRight w:val="0"/>
                  <w:marTop w:val="0"/>
                  <w:marBottom w:val="0"/>
                  <w:divBdr>
                    <w:top w:val="none" w:sz="0" w:space="0" w:color="auto"/>
                    <w:left w:val="none" w:sz="0" w:space="0" w:color="auto"/>
                    <w:bottom w:val="none" w:sz="0" w:space="0" w:color="auto"/>
                    <w:right w:val="none" w:sz="0" w:space="0" w:color="auto"/>
                  </w:divBdr>
                  <w:divsChild>
                    <w:div w:id="1014188663">
                      <w:marLeft w:val="0"/>
                      <w:marRight w:val="0"/>
                      <w:marTop w:val="0"/>
                      <w:marBottom w:val="0"/>
                      <w:divBdr>
                        <w:top w:val="none" w:sz="0" w:space="0" w:color="auto"/>
                        <w:left w:val="none" w:sz="0" w:space="0" w:color="auto"/>
                        <w:bottom w:val="none" w:sz="0" w:space="0" w:color="auto"/>
                        <w:right w:val="none" w:sz="0" w:space="0" w:color="auto"/>
                      </w:divBdr>
                    </w:div>
                  </w:divsChild>
                </w:div>
                <w:div w:id="1494026872">
                  <w:marLeft w:val="0"/>
                  <w:marRight w:val="0"/>
                  <w:marTop w:val="0"/>
                  <w:marBottom w:val="0"/>
                  <w:divBdr>
                    <w:top w:val="none" w:sz="0" w:space="0" w:color="auto"/>
                    <w:left w:val="none" w:sz="0" w:space="0" w:color="auto"/>
                    <w:bottom w:val="none" w:sz="0" w:space="0" w:color="auto"/>
                    <w:right w:val="none" w:sz="0" w:space="0" w:color="auto"/>
                  </w:divBdr>
                  <w:divsChild>
                    <w:div w:id="172578314">
                      <w:marLeft w:val="0"/>
                      <w:marRight w:val="0"/>
                      <w:marTop w:val="0"/>
                      <w:marBottom w:val="0"/>
                      <w:divBdr>
                        <w:top w:val="none" w:sz="0" w:space="0" w:color="auto"/>
                        <w:left w:val="none" w:sz="0" w:space="0" w:color="auto"/>
                        <w:bottom w:val="none" w:sz="0" w:space="0" w:color="auto"/>
                        <w:right w:val="none" w:sz="0" w:space="0" w:color="auto"/>
                      </w:divBdr>
                    </w:div>
                  </w:divsChild>
                </w:div>
                <w:div w:id="1513644345">
                  <w:marLeft w:val="0"/>
                  <w:marRight w:val="0"/>
                  <w:marTop w:val="0"/>
                  <w:marBottom w:val="0"/>
                  <w:divBdr>
                    <w:top w:val="none" w:sz="0" w:space="0" w:color="auto"/>
                    <w:left w:val="none" w:sz="0" w:space="0" w:color="auto"/>
                    <w:bottom w:val="none" w:sz="0" w:space="0" w:color="auto"/>
                    <w:right w:val="none" w:sz="0" w:space="0" w:color="auto"/>
                  </w:divBdr>
                  <w:divsChild>
                    <w:div w:id="2093813343">
                      <w:marLeft w:val="0"/>
                      <w:marRight w:val="0"/>
                      <w:marTop w:val="0"/>
                      <w:marBottom w:val="0"/>
                      <w:divBdr>
                        <w:top w:val="none" w:sz="0" w:space="0" w:color="auto"/>
                        <w:left w:val="none" w:sz="0" w:space="0" w:color="auto"/>
                        <w:bottom w:val="none" w:sz="0" w:space="0" w:color="auto"/>
                        <w:right w:val="none" w:sz="0" w:space="0" w:color="auto"/>
                      </w:divBdr>
                    </w:div>
                  </w:divsChild>
                </w:div>
                <w:div w:id="1529367806">
                  <w:marLeft w:val="0"/>
                  <w:marRight w:val="0"/>
                  <w:marTop w:val="0"/>
                  <w:marBottom w:val="0"/>
                  <w:divBdr>
                    <w:top w:val="none" w:sz="0" w:space="0" w:color="auto"/>
                    <w:left w:val="none" w:sz="0" w:space="0" w:color="auto"/>
                    <w:bottom w:val="none" w:sz="0" w:space="0" w:color="auto"/>
                    <w:right w:val="none" w:sz="0" w:space="0" w:color="auto"/>
                  </w:divBdr>
                  <w:divsChild>
                    <w:div w:id="1089734342">
                      <w:marLeft w:val="0"/>
                      <w:marRight w:val="0"/>
                      <w:marTop w:val="0"/>
                      <w:marBottom w:val="0"/>
                      <w:divBdr>
                        <w:top w:val="none" w:sz="0" w:space="0" w:color="auto"/>
                        <w:left w:val="none" w:sz="0" w:space="0" w:color="auto"/>
                        <w:bottom w:val="none" w:sz="0" w:space="0" w:color="auto"/>
                        <w:right w:val="none" w:sz="0" w:space="0" w:color="auto"/>
                      </w:divBdr>
                    </w:div>
                  </w:divsChild>
                </w:div>
                <w:div w:id="1551381952">
                  <w:marLeft w:val="0"/>
                  <w:marRight w:val="0"/>
                  <w:marTop w:val="0"/>
                  <w:marBottom w:val="0"/>
                  <w:divBdr>
                    <w:top w:val="none" w:sz="0" w:space="0" w:color="auto"/>
                    <w:left w:val="none" w:sz="0" w:space="0" w:color="auto"/>
                    <w:bottom w:val="none" w:sz="0" w:space="0" w:color="auto"/>
                    <w:right w:val="none" w:sz="0" w:space="0" w:color="auto"/>
                  </w:divBdr>
                  <w:divsChild>
                    <w:div w:id="624895605">
                      <w:marLeft w:val="0"/>
                      <w:marRight w:val="0"/>
                      <w:marTop w:val="0"/>
                      <w:marBottom w:val="0"/>
                      <w:divBdr>
                        <w:top w:val="none" w:sz="0" w:space="0" w:color="auto"/>
                        <w:left w:val="none" w:sz="0" w:space="0" w:color="auto"/>
                        <w:bottom w:val="none" w:sz="0" w:space="0" w:color="auto"/>
                        <w:right w:val="none" w:sz="0" w:space="0" w:color="auto"/>
                      </w:divBdr>
                    </w:div>
                  </w:divsChild>
                </w:div>
                <w:div w:id="1557742753">
                  <w:marLeft w:val="0"/>
                  <w:marRight w:val="0"/>
                  <w:marTop w:val="0"/>
                  <w:marBottom w:val="0"/>
                  <w:divBdr>
                    <w:top w:val="none" w:sz="0" w:space="0" w:color="auto"/>
                    <w:left w:val="none" w:sz="0" w:space="0" w:color="auto"/>
                    <w:bottom w:val="none" w:sz="0" w:space="0" w:color="auto"/>
                    <w:right w:val="none" w:sz="0" w:space="0" w:color="auto"/>
                  </w:divBdr>
                  <w:divsChild>
                    <w:div w:id="1810054210">
                      <w:marLeft w:val="0"/>
                      <w:marRight w:val="0"/>
                      <w:marTop w:val="0"/>
                      <w:marBottom w:val="0"/>
                      <w:divBdr>
                        <w:top w:val="none" w:sz="0" w:space="0" w:color="auto"/>
                        <w:left w:val="none" w:sz="0" w:space="0" w:color="auto"/>
                        <w:bottom w:val="none" w:sz="0" w:space="0" w:color="auto"/>
                        <w:right w:val="none" w:sz="0" w:space="0" w:color="auto"/>
                      </w:divBdr>
                    </w:div>
                  </w:divsChild>
                </w:div>
                <w:div w:id="1634942752">
                  <w:marLeft w:val="0"/>
                  <w:marRight w:val="0"/>
                  <w:marTop w:val="0"/>
                  <w:marBottom w:val="0"/>
                  <w:divBdr>
                    <w:top w:val="none" w:sz="0" w:space="0" w:color="auto"/>
                    <w:left w:val="none" w:sz="0" w:space="0" w:color="auto"/>
                    <w:bottom w:val="none" w:sz="0" w:space="0" w:color="auto"/>
                    <w:right w:val="none" w:sz="0" w:space="0" w:color="auto"/>
                  </w:divBdr>
                  <w:divsChild>
                    <w:div w:id="1391340623">
                      <w:marLeft w:val="0"/>
                      <w:marRight w:val="0"/>
                      <w:marTop w:val="0"/>
                      <w:marBottom w:val="0"/>
                      <w:divBdr>
                        <w:top w:val="none" w:sz="0" w:space="0" w:color="auto"/>
                        <w:left w:val="none" w:sz="0" w:space="0" w:color="auto"/>
                        <w:bottom w:val="none" w:sz="0" w:space="0" w:color="auto"/>
                        <w:right w:val="none" w:sz="0" w:space="0" w:color="auto"/>
                      </w:divBdr>
                    </w:div>
                  </w:divsChild>
                </w:div>
                <w:div w:id="1678994699">
                  <w:marLeft w:val="0"/>
                  <w:marRight w:val="0"/>
                  <w:marTop w:val="0"/>
                  <w:marBottom w:val="0"/>
                  <w:divBdr>
                    <w:top w:val="none" w:sz="0" w:space="0" w:color="auto"/>
                    <w:left w:val="none" w:sz="0" w:space="0" w:color="auto"/>
                    <w:bottom w:val="none" w:sz="0" w:space="0" w:color="auto"/>
                    <w:right w:val="none" w:sz="0" w:space="0" w:color="auto"/>
                  </w:divBdr>
                  <w:divsChild>
                    <w:div w:id="1902207959">
                      <w:marLeft w:val="0"/>
                      <w:marRight w:val="0"/>
                      <w:marTop w:val="0"/>
                      <w:marBottom w:val="0"/>
                      <w:divBdr>
                        <w:top w:val="none" w:sz="0" w:space="0" w:color="auto"/>
                        <w:left w:val="none" w:sz="0" w:space="0" w:color="auto"/>
                        <w:bottom w:val="none" w:sz="0" w:space="0" w:color="auto"/>
                        <w:right w:val="none" w:sz="0" w:space="0" w:color="auto"/>
                      </w:divBdr>
                    </w:div>
                  </w:divsChild>
                </w:div>
                <w:div w:id="1688747967">
                  <w:marLeft w:val="0"/>
                  <w:marRight w:val="0"/>
                  <w:marTop w:val="0"/>
                  <w:marBottom w:val="0"/>
                  <w:divBdr>
                    <w:top w:val="none" w:sz="0" w:space="0" w:color="auto"/>
                    <w:left w:val="none" w:sz="0" w:space="0" w:color="auto"/>
                    <w:bottom w:val="none" w:sz="0" w:space="0" w:color="auto"/>
                    <w:right w:val="none" w:sz="0" w:space="0" w:color="auto"/>
                  </w:divBdr>
                  <w:divsChild>
                    <w:div w:id="1209297863">
                      <w:marLeft w:val="0"/>
                      <w:marRight w:val="0"/>
                      <w:marTop w:val="0"/>
                      <w:marBottom w:val="0"/>
                      <w:divBdr>
                        <w:top w:val="none" w:sz="0" w:space="0" w:color="auto"/>
                        <w:left w:val="none" w:sz="0" w:space="0" w:color="auto"/>
                        <w:bottom w:val="none" w:sz="0" w:space="0" w:color="auto"/>
                        <w:right w:val="none" w:sz="0" w:space="0" w:color="auto"/>
                      </w:divBdr>
                    </w:div>
                  </w:divsChild>
                </w:div>
                <w:div w:id="1736466429">
                  <w:marLeft w:val="0"/>
                  <w:marRight w:val="0"/>
                  <w:marTop w:val="0"/>
                  <w:marBottom w:val="0"/>
                  <w:divBdr>
                    <w:top w:val="none" w:sz="0" w:space="0" w:color="auto"/>
                    <w:left w:val="none" w:sz="0" w:space="0" w:color="auto"/>
                    <w:bottom w:val="none" w:sz="0" w:space="0" w:color="auto"/>
                    <w:right w:val="none" w:sz="0" w:space="0" w:color="auto"/>
                  </w:divBdr>
                  <w:divsChild>
                    <w:div w:id="277491821">
                      <w:marLeft w:val="0"/>
                      <w:marRight w:val="0"/>
                      <w:marTop w:val="0"/>
                      <w:marBottom w:val="0"/>
                      <w:divBdr>
                        <w:top w:val="none" w:sz="0" w:space="0" w:color="auto"/>
                        <w:left w:val="none" w:sz="0" w:space="0" w:color="auto"/>
                        <w:bottom w:val="none" w:sz="0" w:space="0" w:color="auto"/>
                        <w:right w:val="none" w:sz="0" w:space="0" w:color="auto"/>
                      </w:divBdr>
                    </w:div>
                  </w:divsChild>
                </w:div>
                <w:div w:id="1781947396">
                  <w:marLeft w:val="0"/>
                  <w:marRight w:val="0"/>
                  <w:marTop w:val="0"/>
                  <w:marBottom w:val="0"/>
                  <w:divBdr>
                    <w:top w:val="none" w:sz="0" w:space="0" w:color="auto"/>
                    <w:left w:val="none" w:sz="0" w:space="0" w:color="auto"/>
                    <w:bottom w:val="none" w:sz="0" w:space="0" w:color="auto"/>
                    <w:right w:val="none" w:sz="0" w:space="0" w:color="auto"/>
                  </w:divBdr>
                  <w:divsChild>
                    <w:div w:id="1024556624">
                      <w:marLeft w:val="0"/>
                      <w:marRight w:val="0"/>
                      <w:marTop w:val="0"/>
                      <w:marBottom w:val="0"/>
                      <w:divBdr>
                        <w:top w:val="none" w:sz="0" w:space="0" w:color="auto"/>
                        <w:left w:val="none" w:sz="0" w:space="0" w:color="auto"/>
                        <w:bottom w:val="none" w:sz="0" w:space="0" w:color="auto"/>
                        <w:right w:val="none" w:sz="0" w:space="0" w:color="auto"/>
                      </w:divBdr>
                    </w:div>
                  </w:divsChild>
                </w:div>
                <w:div w:id="1804762147">
                  <w:marLeft w:val="0"/>
                  <w:marRight w:val="0"/>
                  <w:marTop w:val="0"/>
                  <w:marBottom w:val="0"/>
                  <w:divBdr>
                    <w:top w:val="none" w:sz="0" w:space="0" w:color="auto"/>
                    <w:left w:val="none" w:sz="0" w:space="0" w:color="auto"/>
                    <w:bottom w:val="none" w:sz="0" w:space="0" w:color="auto"/>
                    <w:right w:val="none" w:sz="0" w:space="0" w:color="auto"/>
                  </w:divBdr>
                  <w:divsChild>
                    <w:div w:id="1898587515">
                      <w:marLeft w:val="0"/>
                      <w:marRight w:val="0"/>
                      <w:marTop w:val="0"/>
                      <w:marBottom w:val="0"/>
                      <w:divBdr>
                        <w:top w:val="none" w:sz="0" w:space="0" w:color="auto"/>
                        <w:left w:val="none" w:sz="0" w:space="0" w:color="auto"/>
                        <w:bottom w:val="none" w:sz="0" w:space="0" w:color="auto"/>
                        <w:right w:val="none" w:sz="0" w:space="0" w:color="auto"/>
                      </w:divBdr>
                    </w:div>
                  </w:divsChild>
                </w:div>
                <w:div w:id="1814981329">
                  <w:marLeft w:val="0"/>
                  <w:marRight w:val="0"/>
                  <w:marTop w:val="0"/>
                  <w:marBottom w:val="0"/>
                  <w:divBdr>
                    <w:top w:val="none" w:sz="0" w:space="0" w:color="auto"/>
                    <w:left w:val="none" w:sz="0" w:space="0" w:color="auto"/>
                    <w:bottom w:val="none" w:sz="0" w:space="0" w:color="auto"/>
                    <w:right w:val="none" w:sz="0" w:space="0" w:color="auto"/>
                  </w:divBdr>
                  <w:divsChild>
                    <w:div w:id="621882774">
                      <w:marLeft w:val="0"/>
                      <w:marRight w:val="0"/>
                      <w:marTop w:val="0"/>
                      <w:marBottom w:val="0"/>
                      <w:divBdr>
                        <w:top w:val="none" w:sz="0" w:space="0" w:color="auto"/>
                        <w:left w:val="none" w:sz="0" w:space="0" w:color="auto"/>
                        <w:bottom w:val="none" w:sz="0" w:space="0" w:color="auto"/>
                        <w:right w:val="none" w:sz="0" w:space="0" w:color="auto"/>
                      </w:divBdr>
                    </w:div>
                  </w:divsChild>
                </w:div>
                <w:div w:id="1862813214">
                  <w:marLeft w:val="0"/>
                  <w:marRight w:val="0"/>
                  <w:marTop w:val="0"/>
                  <w:marBottom w:val="0"/>
                  <w:divBdr>
                    <w:top w:val="none" w:sz="0" w:space="0" w:color="auto"/>
                    <w:left w:val="none" w:sz="0" w:space="0" w:color="auto"/>
                    <w:bottom w:val="none" w:sz="0" w:space="0" w:color="auto"/>
                    <w:right w:val="none" w:sz="0" w:space="0" w:color="auto"/>
                  </w:divBdr>
                  <w:divsChild>
                    <w:div w:id="956179671">
                      <w:marLeft w:val="0"/>
                      <w:marRight w:val="0"/>
                      <w:marTop w:val="0"/>
                      <w:marBottom w:val="0"/>
                      <w:divBdr>
                        <w:top w:val="none" w:sz="0" w:space="0" w:color="auto"/>
                        <w:left w:val="none" w:sz="0" w:space="0" w:color="auto"/>
                        <w:bottom w:val="none" w:sz="0" w:space="0" w:color="auto"/>
                        <w:right w:val="none" w:sz="0" w:space="0" w:color="auto"/>
                      </w:divBdr>
                    </w:div>
                  </w:divsChild>
                </w:div>
                <w:div w:id="1870994159">
                  <w:marLeft w:val="0"/>
                  <w:marRight w:val="0"/>
                  <w:marTop w:val="0"/>
                  <w:marBottom w:val="0"/>
                  <w:divBdr>
                    <w:top w:val="none" w:sz="0" w:space="0" w:color="auto"/>
                    <w:left w:val="none" w:sz="0" w:space="0" w:color="auto"/>
                    <w:bottom w:val="none" w:sz="0" w:space="0" w:color="auto"/>
                    <w:right w:val="none" w:sz="0" w:space="0" w:color="auto"/>
                  </w:divBdr>
                  <w:divsChild>
                    <w:div w:id="2076660268">
                      <w:marLeft w:val="0"/>
                      <w:marRight w:val="0"/>
                      <w:marTop w:val="0"/>
                      <w:marBottom w:val="0"/>
                      <w:divBdr>
                        <w:top w:val="none" w:sz="0" w:space="0" w:color="auto"/>
                        <w:left w:val="none" w:sz="0" w:space="0" w:color="auto"/>
                        <w:bottom w:val="none" w:sz="0" w:space="0" w:color="auto"/>
                        <w:right w:val="none" w:sz="0" w:space="0" w:color="auto"/>
                      </w:divBdr>
                    </w:div>
                  </w:divsChild>
                </w:div>
                <w:div w:id="1909462629">
                  <w:marLeft w:val="0"/>
                  <w:marRight w:val="0"/>
                  <w:marTop w:val="0"/>
                  <w:marBottom w:val="0"/>
                  <w:divBdr>
                    <w:top w:val="none" w:sz="0" w:space="0" w:color="auto"/>
                    <w:left w:val="none" w:sz="0" w:space="0" w:color="auto"/>
                    <w:bottom w:val="none" w:sz="0" w:space="0" w:color="auto"/>
                    <w:right w:val="none" w:sz="0" w:space="0" w:color="auto"/>
                  </w:divBdr>
                  <w:divsChild>
                    <w:div w:id="1619986819">
                      <w:marLeft w:val="0"/>
                      <w:marRight w:val="0"/>
                      <w:marTop w:val="0"/>
                      <w:marBottom w:val="0"/>
                      <w:divBdr>
                        <w:top w:val="none" w:sz="0" w:space="0" w:color="auto"/>
                        <w:left w:val="none" w:sz="0" w:space="0" w:color="auto"/>
                        <w:bottom w:val="none" w:sz="0" w:space="0" w:color="auto"/>
                        <w:right w:val="none" w:sz="0" w:space="0" w:color="auto"/>
                      </w:divBdr>
                    </w:div>
                  </w:divsChild>
                </w:div>
                <w:div w:id="1912346133">
                  <w:marLeft w:val="0"/>
                  <w:marRight w:val="0"/>
                  <w:marTop w:val="0"/>
                  <w:marBottom w:val="0"/>
                  <w:divBdr>
                    <w:top w:val="none" w:sz="0" w:space="0" w:color="auto"/>
                    <w:left w:val="none" w:sz="0" w:space="0" w:color="auto"/>
                    <w:bottom w:val="none" w:sz="0" w:space="0" w:color="auto"/>
                    <w:right w:val="none" w:sz="0" w:space="0" w:color="auto"/>
                  </w:divBdr>
                  <w:divsChild>
                    <w:div w:id="1166478820">
                      <w:marLeft w:val="0"/>
                      <w:marRight w:val="0"/>
                      <w:marTop w:val="0"/>
                      <w:marBottom w:val="0"/>
                      <w:divBdr>
                        <w:top w:val="none" w:sz="0" w:space="0" w:color="auto"/>
                        <w:left w:val="none" w:sz="0" w:space="0" w:color="auto"/>
                        <w:bottom w:val="none" w:sz="0" w:space="0" w:color="auto"/>
                        <w:right w:val="none" w:sz="0" w:space="0" w:color="auto"/>
                      </w:divBdr>
                    </w:div>
                  </w:divsChild>
                </w:div>
                <w:div w:id="1935899241">
                  <w:marLeft w:val="0"/>
                  <w:marRight w:val="0"/>
                  <w:marTop w:val="0"/>
                  <w:marBottom w:val="0"/>
                  <w:divBdr>
                    <w:top w:val="none" w:sz="0" w:space="0" w:color="auto"/>
                    <w:left w:val="none" w:sz="0" w:space="0" w:color="auto"/>
                    <w:bottom w:val="none" w:sz="0" w:space="0" w:color="auto"/>
                    <w:right w:val="none" w:sz="0" w:space="0" w:color="auto"/>
                  </w:divBdr>
                  <w:divsChild>
                    <w:div w:id="974480431">
                      <w:marLeft w:val="0"/>
                      <w:marRight w:val="0"/>
                      <w:marTop w:val="0"/>
                      <w:marBottom w:val="0"/>
                      <w:divBdr>
                        <w:top w:val="none" w:sz="0" w:space="0" w:color="auto"/>
                        <w:left w:val="none" w:sz="0" w:space="0" w:color="auto"/>
                        <w:bottom w:val="none" w:sz="0" w:space="0" w:color="auto"/>
                        <w:right w:val="none" w:sz="0" w:space="0" w:color="auto"/>
                      </w:divBdr>
                    </w:div>
                  </w:divsChild>
                </w:div>
                <w:div w:id="1936210354">
                  <w:marLeft w:val="0"/>
                  <w:marRight w:val="0"/>
                  <w:marTop w:val="0"/>
                  <w:marBottom w:val="0"/>
                  <w:divBdr>
                    <w:top w:val="none" w:sz="0" w:space="0" w:color="auto"/>
                    <w:left w:val="none" w:sz="0" w:space="0" w:color="auto"/>
                    <w:bottom w:val="none" w:sz="0" w:space="0" w:color="auto"/>
                    <w:right w:val="none" w:sz="0" w:space="0" w:color="auto"/>
                  </w:divBdr>
                  <w:divsChild>
                    <w:div w:id="901718034">
                      <w:marLeft w:val="0"/>
                      <w:marRight w:val="0"/>
                      <w:marTop w:val="0"/>
                      <w:marBottom w:val="0"/>
                      <w:divBdr>
                        <w:top w:val="none" w:sz="0" w:space="0" w:color="auto"/>
                        <w:left w:val="none" w:sz="0" w:space="0" w:color="auto"/>
                        <w:bottom w:val="none" w:sz="0" w:space="0" w:color="auto"/>
                        <w:right w:val="none" w:sz="0" w:space="0" w:color="auto"/>
                      </w:divBdr>
                    </w:div>
                  </w:divsChild>
                </w:div>
                <w:div w:id="1944653562">
                  <w:marLeft w:val="0"/>
                  <w:marRight w:val="0"/>
                  <w:marTop w:val="0"/>
                  <w:marBottom w:val="0"/>
                  <w:divBdr>
                    <w:top w:val="none" w:sz="0" w:space="0" w:color="auto"/>
                    <w:left w:val="none" w:sz="0" w:space="0" w:color="auto"/>
                    <w:bottom w:val="none" w:sz="0" w:space="0" w:color="auto"/>
                    <w:right w:val="none" w:sz="0" w:space="0" w:color="auto"/>
                  </w:divBdr>
                  <w:divsChild>
                    <w:div w:id="916012736">
                      <w:marLeft w:val="0"/>
                      <w:marRight w:val="0"/>
                      <w:marTop w:val="0"/>
                      <w:marBottom w:val="0"/>
                      <w:divBdr>
                        <w:top w:val="none" w:sz="0" w:space="0" w:color="auto"/>
                        <w:left w:val="none" w:sz="0" w:space="0" w:color="auto"/>
                        <w:bottom w:val="none" w:sz="0" w:space="0" w:color="auto"/>
                        <w:right w:val="none" w:sz="0" w:space="0" w:color="auto"/>
                      </w:divBdr>
                    </w:div>
                  </w:divsChild>
                </w:div>
                <w:div w:id="1949191387">
                  <w:marLeft w:val="0"/>
                  <w:marRight w:val="0"/>
                  <w:marTop w:val="0"/>
                  <w:marBottom w:val="0"/>
                  <w:divBdr>
                    <w:top w:val="none" w:sz="0" w:space="0" w:color="auto"/>
                    <w:left w:val="none" w:sz="0" w:space="0" w:color="auto"/>
                    <w:bottom w:val="none" w:sz="0" w:space="0" w:color="auto"/>
                    <w:right w:val="none" w:sz="0" w:space="0" w:color="auto"/>
                  </w:divBdr>
                  <w:divsChild>
                    <w:div w:id="909270135">
                      <w:marLeft w:val="0"/>
                      <w:marRight w:val="0"/>
                      <w:marTop w:val="0"/>
                      <w:marBottom w:val="0"/>
                      <w:divBdr>
                        <w:top w:val="none" w:sz="0" w:space="0" w:color="auto"/>
                        <w:left w:val="none" w:sz="0" w:space="0" w:color="auto"/>
                        <w:bottom w:val="none" w:sz="0" w:space="0" w:color="auto"/>
                        <w:right w:val="none" w:sz="0" w:space="0" w:color="auto"/>
                      </w:divBdr>
                    </w:div>
                  </w:divsChild>
                </w:div>
                <w:div w:id="1967815637">
                  <w:marLeft w:val="0"/>
                  <w:marRight w:val="0"/>
                  <w:marTop w:val="0"/>
                  <w:marBottom w:val="0"/>
                  <w:divBdr>
                    <w:top w:val="none" w:sz="0" w:space="0" w:color="auto"/>
                    <w:left w:val="none" w:sz="0" w:space="0" w:color="auto"/>
                    <w:bottom w:val="none" w:sz="0" w:space="0" w:color="auto"/>
                    <w:right w:val="none" w:sz="0" w:space="0" w:color="auto"/>
                  </w:divBdr>
                  <w:divsChild>
                    <w:div w:id="116342338">
                      <w:marLeft w:val="0"/>
                      <w:marRight w:val="0"/>
                      <w:marTop w:val="0"/>
                      <w:marBottom w:val="0"/>
                      <w:divBdr>
                        <w:top w:val="none" w:sz="0" w:space="0" w:color="auto"/>
                        <w:left w:val="none" w:sz="0" w:space="0" w:color="auto"/>
                        <w:bottom w:val="none" w:sz="0" w:space="0" w:color="auto"/>
                        <w:right w:val="none" w:sz="0" w:space="0" w:color="auto"/>
                      </w:divBdr>
                    </w:div>
                  </w:divsChild>
                </w:div>
                <w:div w:id="1972636582">
                  <w:marLeft w:val="0"/>
                  <w:marRight w:val="0"/>
                  <w:marTop w:val="0"/>
                  <w:marBottom w:val="0"/>
                  <w:divBdr>
                    <w:top w:val="none" w:sz="0" w:space="0" w:color="auto"/>
                    <w:left w:val="none" w:sz="0" w:space="0" w:color="auto"/>
                    <w:bottom w:val="none" w:sz="0" w:space="0" w:color="auto"/>
                    <w:right w:val="none" w:sz="0" w:space="0" w:color="auto"/>
                  </w:divBdr>
                  <w:divsChild>
                    <w:div w:id="1216970517">
                      <w:marLeft w:val="0"/>
                      <w:marRight w:val="0"/>
                      <w:marTop w:val="0"/>
                      <w:marBottom w:val="0"/>
                      <w:divBdr>
                        <w:top w:val="none" w:sz="0" w:space="0" w:color="auto"/>
                        <w:left w:val="none" w:sz="0" w:space="0" w:color="auto"/>
                        <w:bottom w:val="none" w:sz="0" w:space="0" w:color="auto"/>
                        <w:right w:val="none" w:sz="0" w:space="0" w:color="auto"/>
                      </w:divBdr>
                    </w:div>
                  </w:divsChild>
                </w:div>
                <w:div w:id="2019772657">
                  <w:marLeft w:val="0"/>
                  <w:marRight w:val="0"/>
                  <w:marTop w:val="0"/>
                  <w:marBottom w:val="0"/>
                  <w:divBdr>
                    <w:top w:val="none" w:sz="0" w:space="0" w:color="auto"/>
                    <w:left w:val="none" w:sz="0" w:space="0" w:color="auto"/>
                    <w:bottom w:val="none" w:sz="0" w:space="0" w:color="auto"/>
                    <w:right w:val="none" w:sz="0" w:space="0" w:color="auto"/>
                  </w:divBdr>
                  <w:divsChild>
                    <w:div w:id="1941181014">
                      <w:marLeft w:val="0"/>
                      <w:marRight w:val="0"/>
                      <w:marTop w:val="0"/>
                      <w:marBottom w:val="0"/>
                      <w:divBdr>
                        <w:top w:val="none" w:sz="0" w:space="0" w:color="auto"/>
                        <w:left w:val="none" w:sz="0" w:space="0" w:color="auto"/>
                        <w:bottom w:val="none" w:sz="0" w:space="0" w:color="auto"/>
                        <w:right w:val="none" w:sz="0" w:space="0" w:color="auto"/>
                      </w:divBdr>
                    </w:div>
                  </w:divsChild>
                </w:div>
                <w:div w:id="2076197739">
                  <w:marLeft w:val="0"/>
                  <w:marRight w:val="0"/>
                  <w:marTop w:val="0"/>
                  <w:marBottom w:val="0"/>
                  <w:divBdr>
                    <w:top w:val="none" w:sz="0" w:space="0" w:color="auto"/>
                    <w:left w:val="none" w:sz="0" w:space="0" w:color="auto"/>
                    <w:bottom w:val="none" w:sz="0" w:space="0" w:color="auto"/>
                    <w:right w:val="none" w:sz="0" w:space="0" w:color="auto"/>
                  </w:divBdr>
                  <w:divsChild>
                    <w:div w:id="329333354">
                      <w:marLeft w:val="0"/>
                      <w:marRight w:val="0"/>
                      <w:marTop w:val="0"/>
                      <w:marBottom w:val="0"/>
                      <w:divBdr>
                        <w:top w:val="none" w:sz="0" w:space="0" w:color="auto"/>
                        <w:left w:val="none" w:sz="0" w:space="0" w:color="auto"/>
                        <w:bottom w:val="none" w:sz="0" w:space="0" w:color="auto"/>
                        <w:right w:val="none" w:sz="0" w:space="0" w:color="auto"/>
                      </w:divBdr>
                    </w:div>
                  </w:divsChild>
                </w:div>
                <w:div w:id="2101679221">
                  <w:marLeft w:val="0"/>
                  <w:marRight w:val="0"/>
                  <w:marTop w:val="0"/>
                  <w:marBottom w:val="0"/>
                  <w:divBdr>
                    <w:top w:val="none" w:sz="0" w:space="0" w:color="auto"/>
                    <w:left w:val="none" w:sz="0" w:space="0" w:color="auto"/>
                    <w:bottom w:val="none" w:sz="0" w:space="0" w:color="auto"/>
                    <w:right w:val="none" w:sz="0" w:space="0" w:color="auto"/>
                  </w:divBdr>
                  <w:divsChild>
                    <w:div w:id="936405213">
                      <w:marLeft w:val="0"/>
                      <w:marRight w:val="0"/>
                      <w:marTop w:val="0"/>
                      <w:marBottom w:val="0"/>
                      <w:divBdr>
                        <w:top w:val="none" w:sz="0" w:space="0" w:color="auto"/>
                        <w:left w:val="none" w:sz="0" w:space="0" w:color="auto"/>
                        <w:bottom w:val="none" w:sz="0" w:space="0" w:color="auto"/>
                        <w:right w:val="none" w:sz="0" w:space="0" w:color="auto"/>
                      </w:divBdr>
                    </w:div>
                  </w:divsChild>
                </w:div>
                <w:div w:id="2102868102">
                  <w:marLeft w:val="0"/>
                  <w:marRight w:val="0"/>
                  <w:marTop w:val="0"/>
                  <w:marBottom w:val="0"/>
                  <w:divBdr>
                    <w:top w:val="none" w:sz="0" w:space="0" w:color="auto"/>
                    <w:left w:val="none" w:sz="0" w:space="0" w:color="auto"/>
                    <w:bottom w:val="none" w:sz="0" w:space="0" w:color="auto"/>
                    <w:right w:val="none" w:sz="0" w:space="0" w:color="auto"/>
                  </w:divBdr>
                  <w:divsChild>
                    <w:div w:id="1971400057">
                      <w:marLeft w:val="0"/>
                      <w:marRight w:val="0"/>
                      <w:marTop w:val="0"/>
                      <w:marBottom w:val="0"/>
                      <w:divBdr>
                        <w:top w:val="none" w:sz="0" w:space="0" w:color="auto"/>
                        <w:left w:val="none" w:sz="0" w:space="0" w:color="auto"/>
                        <w:bottom w:val="none" w:sz="0" w:space="0" w:color="auto"/>
                        <w:right w:val="none" w:sz="0" w:space="0" w:color="auto"/>
                      </w:divBdr>
                    </w:div>
                  </w:divsChild>
                </w:div>
                <w:div w:id="2115664389">
                  <w:marLeft w:val="0"/>
                  <w:marRight w:val="0"/>
                  <w:marTop w:val="0"/>
                  <w:marBottom w:val="0"/>
                  <w:divBdr>
                    <w:top w:val="none" w:sz="0" w:space="0" w:color="auto"/>
                    <w:left w:val="none" w:sz="0" w:space="0" w:color="auto"/>
                    <w:bottom w:val="none" w:sz="0" w:space="0" w:color="auto"/>
                    <w:right w:val="none" w:sz="0" w:space="0" w:color="auto"/>
                  </w:divBdr>
                  <w:divsChild>
                    <w:div w:id="1025129593">
                      <w:marLeft w:val="0"/>
                      <w:marRight w:val="0"/>
                      <w:marTop w:val="0"/>
                      <w:marBottom w:val="0"/>
                      <w:divBdr>
                        <w:top w:val="none" w:sz="0" w:space="0" w:color="auto"/>
                        <w:left w:val="none" w:sz="0" w:space="0" w:color="auto"/>
                        <w:bottom w:val="none" w:sz="0" w:space="0" w:color="auto"/>
                        <w:right w:val="none" w:sz="0" w:space="0" w:color="auto"/>
                      </w:divBdr>
                    </w:div>
                    <w:div w:id="2039811044">
                      <w:marLeft w:val="0"/>
                      <w:marRight w:val="0"/>
                      <w:marTop w:val="0"/>
                      <w:marBottom w:val="0"/>
                      <w:divBdr>
                        <w:top w:val="none" w:sz="0" w:space="0" w:color="auto"/>
                        <w:left w:val="none" w:sz="0" w:space="0" w:color="auto"/>
                        <w:bottom w:val="none" w:sz="0" w:space="0" w:color="auto"/>
                        <w:right w:val="none" w:sz="0" w:space="0" w:color="auto"/>
                      </w:divBdr>
                    </w:div>
                  </w:divsChild>
                </w:div>
                <w:div w:id="2130003890">
                  <w:marLeft w:val="0"/>
                  <w:marRight w:val="0"/>
                  <w:marTop w:val="0"/>
                  <w:marBottom w:val="0"/>
                  <w:divBdr>
                    <w:top w:val="none" w:sz="0" w:space="0" w:color="auto"/>
                    <w:left w:val="none" w:sz="0" w:space="0" w:color="auto"/>
                    <w:bottom w:val="none" w:sz="0" w:space="0" w:color="auto"/>
                    <w:right w:val="none" w:sz="0" w:space="0" w:color="auto"/>
                  </w:divBdr>
                  <w:divsChild>
                    <w:div w:id="862478066">
                      <w:marLeft w:val="0"/>
                      <w:marRight w:val="0"/>
                      <w:marTop w:val="0"/>
                      <w:marBottom w:val="0"/>
                      <w:divBdr>
                        <w:top w:val="none" w:sz="0" w:space="0" w:color="auto"/>
                        <w:left w:val="none" w:sz="0" w:space="0" w:color="auto"/>
                        <w:bottom w:val="none" w:sz="0" w:space="0" w:color="auto"/>
                        <w:right w:val="none" w:sz="0" w:space="0" w:color="auto"/>
                      </w:divBdr>
                    </w:div>
                  </w:divsChild>
                </w:div>
                <w:div w:id="2136024332">
                  <w:marLeft w:val="0"/>
                  <w:marRight w:val="0"/>
                  <w:marTop w:val="0"/>
                  <w:marBottom w:val="0"/>
                  <w:divBdr>
                    <w:top w:val="none" w:sz="0" w:space="0" w:color="auto"/>
                    <w:left w:val="none" w:sz="0" w:space="0" w:color="auto"/>
                    <w:bottom w:val="none" w:sz="0" w:space="0" w:color="auto"/>
                    <w:right w:val="none" w:sz="0" w:space="0" w:color="auto"/>
                  </w:divBdr>
                  <w:divsChild>
                    <w:div w:id="20345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069466">
      <w:bodyDiv w:val="1"/>
      <w:marLeft w:val="0"/>
      <w:marRight w:val="0"/>
      <w:marTop w:val="0"/>
      <w:marBottom w:val="0"/>
      <w:divBdr>
        <w:top w:val="none" w:sz="0" w:space="0" w:color="auto"/>
        <w:left w:val="none" w:sz="0" w:space="0" w:color="auto"/>
        <w:bottom w:val="none" w:sz="0" w:space="0" w:color="auto"/>
        <w:right w:val="none" w:sz="0" w:space="0" w:color="auto"/>
      </w:divBdr>
    </w:div>
    <w:div w:id="1385331273">
      <w:bodyDiv w:val="1"/>
      <w:marLeft w:val="0"/>
      <w:marRight w:val="0"/>
      <w:marTop w:val="0"/>
      <w:marBottom w:val="0"/>
      <w:divBdr>
        <w:top w:val="none" w:sz="0" w:space="0" w:color="auto"/>
        <w:left w:val="none" w:sz="0" w:space="0" w:color="auto"/>
        <w:bottom w:val="none" w:sz="0" w:space="0" w:color="auto"/>
        <w:right w:val="none" w:sz="0" w:space="0" w:color="auto"/>
      </w:divBdr>
      <w:divsChild>
        <w:div w:id="23756480">
          <w:marLeft w:val="0"/>
          <w:marRight w:val="0"/>
          <w:marTop w:val="0"/>
          <w:marBottom w:val="0"/>
          <w:divBdr>
            <w:top w:val="none" w:sz="0" w:space="0" w:color="auto"/>
            <w:left w:val="none" w:sz="0" w:space="0" w:color="auto"/>
            <w:bottom w:val="none" w:sz="0" w:space="0" w:color="auto"/>
            <w:right w:val="none" w:sz="0" w:space="0" w:color="auto"/>
          </w:divBdr>
        </w:div>
        <w:div w:id="26373809">
          <w:marLeft w:val="0"/>
          <w:marRight w:val="0"/>
          <w:marTop w:val="0"/>
          <w:marBottom w:val="0"/>
          <w:divBdr>
            <w:top w:val="none" w:sz="0" w:space="0" w:color="auto"/>
            <w:left w:val="none" w:sz="0" w:space="0" w:color="auto"/>
            <w:bottom w:val="none" w:sz="0" w:space="0" w:color="auto"/>
            <w:right w:val="none" w:sz="0" w:space="0" w:color="auto"/>
          </w:divBdr>
        </w:div>
        <w:div w:id="178931009">
          <w:marLeft w:val="0"/>
          <w:marRight w:val="0"/>
          <w:marTop w:val="0"/>
          <w:marBottom w:val="0"/>
          <w:divBdr>
            <w:top w:val="none" w:sz="0" w:space="0" w:color="auto"/>
            <w:left w:val="none" w:sz="0" w:space="0" w:color="auto"/>
            <w:bottom w:val="none" w:sz="0" w:space="0" w:color="auto"/>
            <w:right w:val="none" w:sz="0" w:space="0" w:color="auto"/>
          </w:divBdr>
        </w:div>
        <w:div w:id="180556347">
          <w:marLeft w:val="0"/>
          <w:marRight w:val="0"/>
          <w:marTop w:val="0"/>
          <w:marBottom w:val="0"/>
          <w:divBdr>
            <w:top w:val="none" w:sz="0" w:space="0" w:color="auto"/>
            <w:left w:val="none" w:sz="0" w:space="0" w:color="auto"/>
            <w:bottom w:val="none" w:sz="0" w:space="0" w:color="auto"/>
            <w:right w:val="none" w:sz="0" w:space="0" w:color="auto"/>
          </w:divBdr>
        </w:div>
        <w:div w:id="323317379">
          <w:marLeft w:val="0"/>
          <w:marRight w:val="0"/>
          <w:marTop w:val="0"/>
          <w:marBottom w:val="0"/>
          <w:divBdr>
            <w:top w:val="none" w:sz="0" w:space="0" w:color="auto"/>
            <w:left w:val="none" w:sz="0" w:space="0" w:color="auto"/>
            <w:bottom w:val="none" w:sz="0" w:space="0" w:color="auto"/>
            <w:right w:val="none" w:sz="0" w:space="0" w:color="auto"/>
          </w:divBdr>
        </w:div>
        <w:div w:id="377969958">
          <w:marLeft w:val="0"/>
          <w:marRight w:val="0"/>
          <w:marTop w:val="0"/>
          <w:marBottom w:val="0"/>
          <w:divBdr>
            <w:top w:val="none" w:sz="0" w:space="0" w:color="auto"/>
            <w:left w:val="none" w:sz="0" w:space="0" w:color="auto"/>
            <w:bottom w:val="none" w:sz="0" w:space="0" w:color="auto"/>
            <w:right w:val="none" w:sz="0" w:space="0" w:color="auto"/>
          </w:divBdr>
        </w:div>
        <w:div w:id="461388981">
          <w:marLeft w:val="0"/>
          <w:marRight w:val="0"/>
          <w:marTop w:val="0"/>
          <w:marBottom w:val="0"/>
          <w:divBdr>
            <w:top w:val="none" w:sz="0" w:space="0" w:color="auto"/>
            <w:left w:val="none" w:sz="0" w:space="0" w:color="auto"/>
            <w:bottom w:val="none" w:sz="0" w:space="0" w:color="auto"/>
            <w:right w:val="none" w:sz="0" w:space="0" w:color="auto"/>
          </w:divBdr>
        </w:div>
        <w:div w:id="503786654">
          <w:marLeft w:val="0"/>
          <w:marRight w:val="0"/>
          <w:marTop w:val="0"/>
          <w:marBottom w:val="0"/>
          <w:divBdr>
            <w:top w:val="none" w:sz="0" w:space="0" w:color="auto"/>
            <w:left w:val="none" w:sz="0" w:space="0" w:color="auto"/>
            <w:bottom w:val="none" w:sz="0" w:space="0" w:color="auto"/>
            <w:right w:val="none" w:sz="0" w:space="0" w:color="auto"/>
          </w:divBdr>
        </w:div>
        <w:div w:id="515271114">
          <w:marLeft w:val="0"/>
          <w:marRight w:val="0"/>
          <w:marTop w:val="0"/>
          <w:marBottom w:val="0"/>
          <w:divBdr>
            <w:top w:val="none" w:sz="0" w:space="0" w:color="auto"/>
            <w:left w:val="none" w:sz="0" w:space="0" w:color="auto"/>
            <w:bottom w:val="none" w:sz="0" w:space="0" w:color="auto"/>
            <w:right w:val="none" w:sz="0" w:space="0" w:color="auto"/>
          </w:divBdr>
        </w:div>
        <w:div w:id="559171770">
          <w:marLeft w:val="0"/>
          <w:marRight w:val="0"/>
          <w:marTop w:val="0"/>
          <w:marBottom w:val="0"/>
          <w:divBdr>
            <w:top w:val="none" w:sz="0" w:space="0" w:color="auto"/>
            <w:left w:val="none" w:sz="0" w:space="0" w:color="auto"/>
            <w:bottom w:val="none" w:sz="0" w:space="0" w:color="auto"/>
            <w:right w:val="none" w:sz="0" w:space="0" w:color="auto"/>
          </w:divBdr>
        </w:div>
        <w:div w:id="612513682">
          <w:marLeft w:val="0"/>
          <w:marRight w:val="0"/>
          <w:marTop w:val="0"/>
          <w:marBottom w:val="0"/>
          <w:divBdr>
            <w:top w:val="none" w:sz="0" w:space="0" w:color="auto"/>
            <w:left w:val="none" w:sz="0" w:space="0" w:color="auto"/>
            <w:bottom w:val="none" w:sz="0" w:space="0" w:color="auto"/>
            <w:right w:val="none" w:sz="0" w:space="0" w:color="auto"/>
          </w:divBdr>
        </w:div>
        <w:div w:id="622343609">
          <w:marLeft w:val="0"/>
          <w:marRight w:val="0"/>
          <w:marTop w:val="0"/>
          <w:marBottom w:val="0"/>
          <w:divBdr>
            <w:top w:val="none" w:sz="0" w:space="0" w:color="auto"/>
            <w:left w:val="none" w:sz="0" w:space="0" w:color="auto"/>
            <w:bottom w:val="none" w:sz="0" w:space="0" w:color="auto"/>
            <w:right w:val="none" w:sz="0" w:space="0" w:color="auto"/>
          </w:divBdr>
        </w:div>
        <w:div w:id="636764864">
          <w:marLeft w:val="0"/>
          <w:marRight w:val="0"/>
          <w:marTop w:val="0"/>
          <w:marBottom w:val="0"/>
          <w:divBdr>
            <w:top w:val="none" w:sz="0" w:space="0" w:color="auto"/>
            <w:left w:val="none" w:sz="0" w:space="0" w:color="auto"/>
            <w:bottom w:val="none" w:sz="0" w:space="0" w:color="auto"/>
            <w:right w:val="none" w:sz="0" w:space="0" w:color="auto"/>
          </w:divBdr>
        </w:div>
        <w:div w:id="679505929">
          <w:marLeft w:val="0"/>
          <w:marRight w:val="0"/>
          <w:marTop w:val="0"/>
          <w:marBottom w:val="0"/>
          <w:divBdr>
            <w:top w:val="none" w:sz="0" w:space="0" w:color="auto"/>
            <w:left w:val="none" w:sz="0" w:space="0" w:color="auto"/>
            <w:bottom w:val="none" w:sz="0" w:space="0" w:color="auto"/>
            <w:right w:val="none" w:sz="0" w:space="0" w:color="auto"/>
          </w:divBdr>
        </w:div>
        <w:div w:id="767653466">
          <w:marLeft w:val="0"/>
          <w:marRight w:val="0"/>
          <w:marTop w:val="0"/>
          <w:marBottom w:val="0"/>
          <w:divBdr>
            <w:top w:val="none" w:sz="0" w:space="0" w:color="auto"/>
            <w:left w:val="none" w:sz="0" w:space="0" w:color="auto"/>
            <w:bottom w:val="none" w:sz="0" w:space="0" w:color="auto"/>
            <w:right w:val="none" w:sz="0" w:space="0" w:color="auto"/>
          </w:divBdr>
        </w:div>
        <w:div w:id="857887424">
          <w:marLeft w:val="0"/>
          <w:marRight w:val="0"/>
          <w:marTop w:val="0"/>
          <w:marBottom w:val="0"/>
          <w:divBdr>
            <w:top w:val="none" w:sz="0" w:space="0" w:color="auto"/>
            <w:left w:val="none" w:sz="0" w:space="0" w:color="auto"/>
            <w:bottom w:val="none" w:sz="0" w:space="0" w:color="auto"/>
            <w:right w:val="none" w:sz="0" w:space="0" w:color="auto"/>
          </w:divBdr>
        </w:div>
        <w:div w:id="888881364">
          <w:marLeft w:val="0"/>
          <w:marRight w:val="0"/>
          <w:marTop w:val="0"/>
          <w:marBottom w:val="0"/>
          <w:divBdr>
            <w:top w:val="none" w:sz="0" w:space="0" w:color="auto"/>
            <w:left w:val="none" w:sz="0" w:space="0" w:color="auto"/>
            <w:bottom w:val="none" w:sz="0" w:space="0" w:color="auto"/>
            <w:right w:val="none" w:sz="0" w:space="0" w:color="auto"/>
          </w:divBdr>
        </w:div>
        <w:div w:id="1010719992">
          <w:marLeft w:val="0"/>
          <w:marRight w:val="0"/>
          <w:marTop w:val="0"/>
          <w:marBottom w:val="0"/>
          <w:divBdr>
            <w:top w:val="none" w:sz="0" w:space="0" w:color="auto"/>
            <w:left w:val="none" w:sz="0" w:space="0" w:color="auto"/>
            <w:bottom w:val="none" w:sz="0" w:space="0" w:color="auto"/>
            <w:right w:val="none" w:sz="0" w:space="0" w:color="auto"/>
          </w:divBdr>
        </w:div>
        <w:div w:id="1037656468">
          <w:marLeft w:val="0"/>
          <w:marRight w:val="0"/>
          <w:marTop w:val="0"/>
          <w:marBottom w:val="0"/>
          <w:divBdr>
            <w:top w:val="none" w:sz="0" w:space="0" w:color="auto"/>
            <w:left w:val="none" w:sz="0" w:space="0" w:color="auto"/>
            <w:bottom w:val="none" w:sz="0" w:space="0" w:color="auto"/>
            <w:right w:val="none" w:sz="0" w:space="0" w:color="auto"/>
          </w:divBdr>
        </w:div>
        <w:div w:id="1168520559">
          <w:marLeft w:val="0"/>
          <w:marRight w:val="0"/>
          <w:marTop w:val="0"/>
          <w:marBottom w:val="0"/>
          <w:divBdr>
            <w:top w:val="none" w:sz="0" w:space="0" w:color="auto"/>
            <w:left w:val="none" w:sz="0" w:space="0" w:color="auto"/>
            <w:bottom w:val="none" w:sz="0" w:space="0" w:color="auto"/>
            <w:right w:val="none" w:sz="0" w:space="0" w:color="auto"/>
          </w:divBdr>
        </w:div>
        <w:div w:id="1171799710">
          <w:marLeft w:val="0"/>
          <w:marRight w:val="0"/>
          <w:marTop w:val="0"/>
          <w:marBottom w:val="0"/>
          <w:divBdr>
            <w:top w:val="none" w:sz="0" w:space="0" w:color="auto"/>
            <w:left w:val="none" w:sz="0" w:space="0" w:color="auto"/>
            <w:bottom w:val="none" w:sz="0" w:space="0" w:color="auto"/>
            <w:right w:val="none" w:sz="0" w:space="0" w:color="auto"/>
          </w:divBdr>
        </w:div>
        <w:div w:id="1222399200">
          <w:marLeft w:val="0"/>
          <w:marRight w:val="0"/>
          <w:marTop w:val="0"/>
          <w:marBottom w:val="0"/>
          <w:divBdr>
            <w:top w:val="none" w:sz="0" w:space="0" w:color="auto"/>
            <w:left w:val="none" w:sz="0" w:space="0" w:color="auto"/>
            <w:bottom w:val="none" w:sz="0" w:space="0" w:color="auto"/>
            <w:right w:val="none" w:sz="0" w:space="0" w:color="auto"/>
          </w:divBdr>
        </w:div>
        <w:div w:id="1243562564">
          <w:marLeft w:val="0"/>
          <w:marRight w:val="0"/>
          <w:marTop w:val="0"/>
          <w:marBottom w:val="0"/>
          <w:divBdr>
            <w:top w:val="none" w:sz="0" w:space="0" w:color="auto"/>
            <w:left w:val="none" w:sz="0" w:space="0" w:color="auto"/>
            <w:bottom w:val="none" w:sz="0" w:space="0" w:color="auto"/>
            <w:right w:val="none" w:sz="0" w:space="0" w:color="auto"/>
          </w:divBdr>
        </w:div>
        <w:div w:id="1265260608">
          <w:marLeft w:val="0"/>
          <w:marRight w:val="0"/>
          <w:marTop w:val="0"/>
          <w:marBottom w:val="0"/>
          <w:divBdr>
            <w:top w:val="none" w:sz="0" w:space="0" w:color="auto"/>
            <w:left w:val="none" w:sz="0" w:space="0" w:color="auto"/>
            <w:bottom w:val="none" w:sz="0" w:space="0" w:color="auto"/>
            <w:right w:val="none" w:sz="0" w:space="0" w:color="auto"/>
          </w:divBdr>
        </w:div>
        <w:div w:id="1381393975">
          <w:marLeft w:val="0"/>
          <w:marRight w:val="0"/>
          <w:marTop w:val="0"/>
          <w:marBottom w:val="0"/>
          <w:divBdr>
            <w:top w:val="none" w:sz="0" w:space="0" w:color="auto"/>
            <w:left w:val="none" w:sz="0" w:space="0" w:color="auto"/>
            <w:bottom w:val="none" w:sz="0" w:space="0" w:color="auto"/>
            <w:right w:val="none" w:sz="0" w:space="0" w:color="auto"/>
          </w:divBdr>
        </w:div>
        <w:div w:id="1640378158">
          <w:marLeft w:val="0"/>
          <w:marRight w:val="0"/>
          <w:marTop w:val="0"/>
          <w:marBottom w:val="0"/>
          <w:divBdr>
            <w:top w:val="none" w:sz="0" w:space="0" w:color="auto"/>
            <w:left w:val="none" w:sz="0" w:space="0" w:color="auto"/>
            <w:bottom w:val="none" w:sz="0" w:space="0" w:color="auto"/>
            <w:right w:val="none" w:sz="0" w:space="0" w:color="auto"/>
          </w:divBdr>
        </w:div>
        <w:div w:id="1792899261">
          <w:marLeft w:val="0"/>
          <w:marRight w:val="0"/>
          <w:marTop w:val="0"/>
          <w:marBottom w:val="0"/>
          <w:divBdr>
            <w:top w:val="none" w:sz="0" w:space="0" w:color="auto"/>
            <w:left w:val="none" w:sz="0" w:space="0" w:color="auto"/>
            <w:bottom w:val="none" w:sz="0" w:space="0" w:color="auto"/>
            <w:right w:val="none" w:sz="0" w:space="0" w:color="auto"/>
          </w:divBdr>
        </w:div>
        <w:div w:id="1806852038">
          <w:marLeft w:val="0"/>
          <w:marRight w:val="0"/>
          <w:marTop w:val="0"/>
          <w:marBottom w:val="0"/>
          <w:divBdr>
            <w:top w:val="none" w:sz="0" w:space="0" w:color="auto"/>
            <w:left w:val="none" w:sz="0" w:space="0" w:color="auto"/>
            <w:bottom w:val="none" w:sz="0" w:space="0" w:color="auto"/>
            <w:right w:val="none" w:sz="0" w:space="0" w:color="auto"/>
          </w:divBdr>
        </w:div>
        <w:div w:id="1807816595">
          <w:marLeft w:val="0"/>
          <w:marRight w:val="0"/>
          <w:marTop w:val="0"/>
          <w:marBottom w:val="0"/>
          <w:divBdr>
            <w:top w:val="none" w:sz="0" w:space="0" w:color="auto"/>
            <w:left w:val="none" w:sz="0" w:space="0" w:color="auto"/>
            <w:bottom w:val="none" w:sz="0" w:space="0" w:color="auto"/>
            <w:right w:val="none" w:sz="0" w:space="0" w:color="auto"/>
          </w:divBdr>
        </w:div>
        <w:div w:id="1944604163">
          <w:marLeft w:val="0"/>
          <w:marRight w:val="0"/>
          <w:marTop w:val="0"/>
          <w:marBottom w:val="0"/>
          <w:divBdr>
            <w:top w:val="none" w:sz="0" w:space="0" w:color="auto"/>
            <w:left w:val="none" w:sz="0" w:space="0" w:color="auto"/>
            <w:bottom w:val="none" w:sz="0" w:space="0" w:color="auto"/>
            <w:right w:val="none" w:sz="0" w:space="0" w:color="auto"/>
          </w:divBdr>
        </w:div>
        <w:div w:id="2064406636">
          <w:marLeft w:val="0"/>
          <w:marRight w:val="0"/>
          <w:marTop w:val="0"/>
          <w:marBottom w:val="0"/>
          <w:divBdr>
            <w:top w:val="none" w:sz="0" w:space="0" w:color="auto"/>
            <w:left w:val="none" w:sz="0" w:space="0" w:color="auto"/>
            <w:bottom w:val="none" w:sz="0" w:space="0" w:color="auto"/>
            <w:right w:val="none" w:sz="0" w:space="0" w:color="auto"/>
          </w:divBdr>
        </w:div>
        <w:div w:id="2141026782">
          <w:marLeft w:val="0"/>
          <w:marRight w:val="0"/>
          <w:marTop w:val="0"/>
          <w:marBottom w:val="0"/>
          <w:divBdr>
            <w:top w:val="none" w:sz="0" w:space="0" w:color="auto"/>
            <w:left w:val="none" w:sz="0" w:space="0" w:color="auto"/>
            <w:bottom w:val="none" w:sz="0" w:space="0" w:color="auto"/>
            <w:right w:val="none" w:sz="0" w:space="0" w:color="auto"/>
          </w:divBdr>
        </w:div>
      </w:divsChild>
    </w:div>
    <w:div w:id="1555458551">
      <w:bodyDiv w:val="1"/>
      <w:marLeft w:val="0"/>
      <w:marRight w:val="0"/>
      <w:marTop w:val="0"/>
      <w:marBottom w:val="0"/>
      <w:divBdr>
        <w:top w:val="none" w:sz="0" w:space="0" w:color="auto"/>
        <w:left w:val="none" w:sz="0" w:space="0" w:color="auto"/>
        <w:bottom w:val="none" w:sz="0" w:space="0" w:color="auto"/>
        <w:right w:val="none" w:sz="0" w:space="0" w:color="auto"/>
      </w:divBdr>
      <w:divsChild>
        <w:div w:id="79913361">
          <w:marLeft w:val="0"/>
          <w:marRight w:val="0"/>
          <w:marTop w:val="0"/>
          <w:marBottom w:val="0"/>
          <w:divBdr>
            <w:top w:val="none" w:sz="0" w:space="0" w:color="auto"/>
            <w:left w:val="none" w:sz="0" w:space="0" w:color="auto"/>
            <w:bottom w:val="none" w:sz="0" w:space="0" w:color="auto"/>
            <w:right w:val="none" w:sz="0" w:space="0" w:color="auto"/>
          </w:divBdr>
        </w:div>
        <w:div w:id="150489437">
          <w:marLeft w:val="0"/>
          <w:marRight w:val="0"/>
          <w:marTop w:val="0"/>
          <w:marBottom w:val="0"/>
          <w:divBdr>
            <w:top w:val="none" w:sz="0" w:space="0" w:color="auto"/>
            <w:left w:val="none" w:sz="0" w:space="0" w:color="auto"/>
            <w:bottom w:val="none" w:sz="0" w:space="0" w:color="auto"/>
            <w:right w:val="none" w:sz="0" w:space="0" w:color="auto"/>
          </w:divBdr>
        </w:div>
        <w:div w:id="282352224">
          <w:marLeft w:val="0"/>
          <w:marRight w:val="0"/>
          <w:marTop w:val="0"/>
          <w:marBottom w:val="0"/>
          <w:divBdr>
            <w:top w:val="none" w:sz="0" w:space="0" w:color="auto"/>
            <w:left w:val="none" w:sz="0" w:space="0" w:color="auto"/>
            <w:bottom w:val="none" w:sz="0" w:space="0" w:color="auto"/>
            <w:right w:val="none" w:sz="0" w:space="0" w:color="auto"/>
          </w:divBdr>
        </w:div>
        <w:div w:id="449931720">
          <w:marLeft w:val="0"/>
          <w:marRight w:val="0"/>
          <w:marTop w:val="0"/>
          <w:marBottom w:val="0"/>
          <w:divBdr>
            <w:top w:val="none" w:sz="0" w:space="0" w:color="auto"/>
            <w:left w:val="none" w:sz="0" w:space="0" w:color="auto"/>
            <w:bottom w:val="none" w:sz="0" w:space="0" w:color="auto"/>
            <w:right w:val="none" w:sz="0" w:space="0" w:color="auto"/>
          </w:divBdr>
        </w:div>
        <w:div w:id="676494007">
          <w:marLeft w:val="0"/>
          <w:marRight w:val="0"/>
          <w:marTop w:val="0"/>
          <w:marBottom w:val="0"/>
          <w:divBdr>
            <w:top w:val="none" w:sz="0" w:space="0" w:color="auto"/>
            <w:left w:val="none" w:sz="0" w:space="0" w:color="auto"/>
            <w:bottom w:val="none" w:sz="0" w:space="0" w:color="auto"/>
            <w:right w:val="none" w:sz="0" w:space="0" w:color="auto"/>
          </w:divBdr>
          <w:divsChild>
            <w:div w:id="1005789124">
              <w:marLeft w:val="-75"/>
              <w:marRight w:val="0"/>
              <w:marTop w:val="30"/>
              <w:marBottom w:val="30"/>
              <w:divBdr>
                <w:top w:val="none" w:sz="0" w:space="0" w:color="auto"/>
                <w:left w:val="none" w:sz="0" w:space="0" w:color="auto"/>
                <w:bottom w:val="none" w:sz="0" w:space="0" w:color="auto"/>
                <w:right w:val="none" w:sz="0" w:space="0" w:color="auto"/>
              </w:divBdr>
              <w:divsChild>
                <w:div w:id="79761726">
                  <w:marLeft w:val="0"/>
                  <w:marRight w:val="0"/>
                  <w:marTop w:val="0"/>
                  <w:marBottom w:val="0"/>
                  <w:divBdr>
                    <w:top w:val="none" w:sz="0" w:space="0" w:color="auto"/>
                    <w:left w:val="none" w:sz="0" w:space="0" w:color="auto"/>
                    <w:bottom w:val="none" w:sz="0" w:space="0" w:color="auto"/>
                    <w:right w:val="none" w:sz="0" w:space="0" w:color="auto"/>
                  </w:divBdr>
                  <w:divsChild>
                    <w:div w:id="268467052">
                      <w:marLeft w:val="0"/>
                      <w:marRight w:val="0"/>
                      <w:marTop w:val="0"/>
                      <w:marBottom w:val="0"/>
                      <w:divBdr>
                        <w:top w:val="none" w:sz="0" w:space="0" w:color="auto"/>
                        <w:left w:val="none" w:sz="0" w:space="0" w:color="auto"/>
                        <w:bottom w:val="none" w:sz="0" w:space="0" w:color="auto"/>
                        <w:right w:val="none" w:sz="0" w:space="0" w:color="auto"/>
                      </w:divBdr>
                    </w:div>
                  </w:divsChild>
                </w:div>
                <w:div w:id="83456577">
                  <w:marLeft w:val="0"/>
                  <w:marRight w:val="0"/>
                  <w:marTop w:val="0"/>
                  <w:marBottom w:val="0"/>
                  <w:divBdr>
                    <w:top w:val="none" w:sz="0" w:space="0" w:color="auto"/>
                    <w:left w:val="none" w:sz="0" w:space="0" w:color="auto"/>
                    <w:bottom w:val="none" w:sz="0" w:space="0" w:color="auto"/>
                    <w:right w:val="none" w:sz="0" w:space="0" w:color="auto"/>
                  </w:divBdr>
                  <w:divsChild>
                    <w:div w:id="1302227512">
                      <w:marLeft w:val="0"/>
                      <w:marRight w:val="0"/>
                      <w:marTop w:val="0"/>
                      <w:marBottom w:val="0"/>
                      <w:divBdr>
                        <w:top w:val="none" w:sz="0" w:space="0" w:color="auto"/>
                        <w:left w:val="none" w:sz="0" w:space="0" w:color="auto"/>
                        <w:bottom w:val="none" w:sz="0" w:space="0" w:color="auto"/>
                        <w:right w:val="none" w:sz="0" w:space="0" w:color="auto"/>
                      </w:divBdr>
                    </w:div>
                  </w:divsChild>
                </w:div>
                <w:div w:id="87625023">
                  <w:marLeft w:val="0"/>
                  <w:marRight w:val="0"/>
                  <w:marTop w:val="0"/>
                  <w:marBottom w:val="0"/>
                  <w:divBdr>
                    <w:top w:val="none" w:sz="0" w:space="0" w:color="auto"/>
                    <w:left w:val="none" w:sz="0" w:space="0" w:color="auto"/>
                    <w:bottom w:val="none" w:sz="0" w:space="0" w:color="auto"/>
                    <w:right w:val="none" w:sz="0" w:space="0" w:color="auto"/>
                  </w:divBdr>
                  <w:divsChild>
                    <w:div w:id="1525559266">
                      <w:marLeft w:val="0"/>
                      <w:marRight w:val="0"/>
                      <w:marTop w:val="0"/>
                      <w:marBottom w:val="0"/>
                      <w:divBdr>
                        <w:top w:val="none" w:sz="0" w:space="0" w:color="auto"/>
                        <w:left w:val="none" w:sz="0" w:space="0" w:color="auto"/>
                        <w:bottom w:val="none" w:sz="0" w:space="0" w:color="auto"/>
                        <w:right w:val="none" w:sz="0" w:space="0" w:color="auto"/>
                      </w:divBdr>
                    </w:div>
                  </w:divsChild>
                </w:div>
                <w:div w:id="134876944">
                  <w:marLeft w:val="0"/>
                  <w:marRight w:val="0"/>
                  <w:marTop w:val="0"/>
                  <w:marBottom w:val="0"/>
                  <w:divBdr>
                    <w:top w:val="none" w:sz="0" w:space="0" w:color="auto"/>
                    <w:left w:val="none" w:sz="0" w:space="0" w:color="auto"/>
                    <w:bottom w:val="none" w:sz="0" w:space="0" w:color="auto"/>
                    <w:right w:val="none" w:sz="0" w:space="0" w:color="auto"/>
                  </w:divBdr>
                  <w:divsChild>
                    <w:div w:id="2039232392">
                      <w:marLeft w:val="0"/>
                      <w:marRight w:val="0"/>
                      <w:marTop w:val="0"/>
                      <w:marBottom w:val="0"/>
                      <w:divBdr>
                        <w:top w:val="none" w:sz="0" w:space="0" w:color="auto"/>
                        <w:left w:val="none" w:sz="0" w:space="0" w:color="auto"/>
                        <w:bottom w:val="none" w:sz="0" w:space="0" w:color="auto"/>
                        <w:right w:val="none" w:sz="0" w:space="0" w:color="auto"/>
                      </w:divBdr>
                    </w:div>
                  </w:divsChild>
                </w:div>
                <w:div w:id="187647093">
                  <w:marLeft w:val="0"/>
                  <w:marRight w:val="0"/>
                  <w:marTop w:val="0"/>
                  <w:marBottom w:val="0"/>
                  <w:divBdr>
                    <w:top w:val="none" w:sz="0" w:space="0" w:color="auto"/>
                    <w:left w:val="none" w:sz="0" w:space="0" w:color="auto"/>
                    <w:bottom w:val="none" w:sz="0" w:space="0" w:color="auto"/>
                    <w:right w:val="none" w:sz="0" w:space="0" w:color="auto"/>
                  </w:divBdr>
                  <w:divsChild>
                    <w:div w:id="1153065674">
                      <w:marLeft w:val="0"/>
                      <w:marRight w:val="0"/>
                      <w:marTop w:val="0"/>
                      <w:marBottom w:val="0"/>
                      <w:divBdr>
                        <w:top w:val="none" w:sz="0" w:space="0" w:color="auto"/>
                        <w:left w:val="none" w:sz="0" w:space="0" w:color="auto"/>
                        <w:bottom w:val="none" w:sz="0" w:space="0" w:color="auto"/>
                        <w:right w:val="none" w:sz="0" w:space="0" w:color="auto"/>
                      </w:divBdr>
                    </w:div>
                  </w:divsChild>
                </w:div>
                <w:div w:id="188641317">
                  <w:marLeft w:val="0"/>
                  <w:marRight w:val="0"/>
                  <w:marTop w:val="0"/>
                  <w:marBottom w:val="0"/>
                  <w:divBdr>
                    <w:top w:val="none" w:sz="0" w:space="0" w:color="auto"/>
                    <w:left w:val="none" w:sz="0" w:space="0" w:color="auto"/>
                    <w:bottom w:val="none" w:sz="0" w:space="0" w:color="auto"/>
                    <w:right w:val="none" w:sz="0" w:space="0" w:color="auto"/>
                  </w:divBdr>
                  <w:divsChild>
                    <w:div w:id="942541038">
                      <w:marLeft w:val="0"/>
                      <w:marRight w:val="0"/>
                      <w:marTop w:val="0"/>
                      <w:marBottom w:val="0"/>
                      <w:divBdr>
                        <w:top w:val="none" w:sz="0" w:space="0" w:color="auto"/>
                        <w:left w:val="none" w:sz="0" w:space="0" w:color="auto"/>
                        <w:bottom w:val="none" w:sz="0" w:space="0" w:color="auto"/>
                        <w:right w:val="none" w:sz="0" w:space="0" w:color="auto"/>
                      </w:divBdr>
                    </w:div>
                  </w:divsChild>
                </w:div>
                <w:div w:id="236019366">
                  <w:marLeft w:val="0"/>
                  <w:marRight w:val="0"/>
                  <w:marTop w:val="0"/>
                  <w:marBottom w:val="0"/>
                  <w:divBdr>
                    <w:top w:val="none" w:sz="0" w:space="0" w:color="auto"/>
                    <w:left w:val="none" w:sz="0" w:space="0" w:color="auto"/>
                    <w:bottom w:val="none" w:sz="0" w:space="0" w:color="auto"/>
                    <w:right w:val="none" w:sz="0" w:space="0" w:color="auto"/>
                  </w:divBdr>
                  <w:divsChild>
                    <w:div w:id="869336255">
                      <w:marLeft w:val="0"/>
                      <w:marRight w:val="0"/>
                      <w:marTop w:val="0"/>
                      <w:marBottom w:val="0"/>
                      <w:divBdr>
                        <w:top w:val="none" w:sz="0" w:space="0" w:color="auto"/>
                        <w:left w:val="none" w:sz="0" w:space="0" w:color="auto"/>
                        <w:bottom w:val="none" w:sz="0" w:space="0" w:color="auto"/>
                        <w:right w:val="none" w:sz="0" w:space="0" w:color="auto"/>
                      </w:divBdr>
                    </w:div>
                  </w:divsChild>
                </w:div>
                <w:div w:id="267855308">
                  <w:marLeft w:val="0"/>
                  <w:marRight w:val="0"/>
                  <w:marTop w:val="0"/>
                  <w:marBottom w:val="0"/>
                  <w:divBdr>
                    <w:top w:val="none" w:sz="0" w:space="0" w:color="auto"/>
                    <w:left w:val="none" w:sz="0" w:space="0" w:color="auto"/>
                    <w:bottom w:val="none" w:sz="0" w:space="0" w:color="auto"/>
                    <w:right w:val="none" w:sz="0" w:space="0" w:color="auto"/>
                  </w:divBdr>
                  <w:divsChild>
                    <w:div w:id="322122255">
                      <w:marLeft w:val="0"/>
                      <w:marRight w:val="0"/>
                      <w:marTop w:val="0"/>
                      <w:marBottom w:val="0"/>
                      <w:divBdr>
                        <w:top w:val="none" w:sz="0" w:space="0" w:color="auto"/>
                        <w:left w:val="none" w:sz="0" w:space="0" w:color="auto"/>
                        <w:bottom w:val="none" w:sz="0" w:space="0" w:color="auto"/>
                        <w:right w:val="none" w:sz="0" w:space="0" w:color="auto"/>
                      </w:divBdr>
                    </w:div>
                  </w:divsChild>
                </w:div>
                <w:div w:id="363597765">
                  <w:marLeft w:val="0"/>
                  <w:marRight w:val="0"/>
                  <w:marTop w:val="0"/>
                  <w:marBottom w:val="0"/>
                  <w:divBdr>
                    <w:top w:val="none" w:sz="0" w:space="0" w:color="auto"/>
                    <w:left w:val="none" w:sz="0" w:space="0" w:color="auto"/>
                    <w:bottom w:val="none" w:sz="0" w:space="0" w:color="auto"/>
                    <w:right w:val="none" w:sz="0" w:space="0" w:color="auto"/>
                  </w:divBdr>
                  <w:divsChild>
                    <w:div w:id="219445253">
                      <w:marLeft w:val="0"/>
                      <w:marRight w:val="0"/>
                      <w:marTop w:val="0"/>
                      <w:marBottom w:val="0"/>
                      <w:divBdr>
                        <w:top w:val="none" w:sz="0" w:space="0" w:color="auto"/>
                        <w:left w:val="none" w:sz="0" w:space="0" w:color="auto"/>
                        <w:bottom w:val="none" w:sz="0" w:space="0" w:color="auto"/>
                        <w:right w:val="none" w:sz="0" w:space="0" w:color="auto"/>
                      </w:divBdr>
                    </w:div>
                  </w:divsChild>
                </w:div>
                <w:div w:id="393898311">
                  <w:marLeft w:val="0"/>
                  <w:marRight w:val="0"/>
                  <w:marTop w:val="0"/>
                  <w:marBottom w:val="0"/>
                  <w:divBdr>
                    <w:top w:val="none" w:sz="0" w:space="0" w:color="auto"/>
                    <w:left w:val="none" w:sz="0" w:space="0" w:color="auto"/>
                    <w:bottom w:val="none" w:sz="0" w:space="0" w:color="auto"/>
                    <w:right w:val="none" w:sz="0" w:space="0" w:color="auto"/>
                  </w:divBdr>
                  <w:divsChild>
                    <w:div w:id="1082022425">
                      <w:marLeft w:val="0"/>
                      <w:marRight w:val="0"/>
                      <w:marTop w:val="0"/>
                      <w:marBottom w:val="0"/>
                      <w:divBdr>
                        <w:top w:val="none" w:sz="0" w:space="0" w:color="auto"/>
                        <w:left w:val="none" w:sz="0" w:space="0" w:color="auto"/>
                        <w:bottom w:val="none" w:sz="0" w:space="0" w:color="auto"/>
                        <w:right w:val="none" w:sz="0" w:space="0" w:color="auto"/>
                      </w:divBdr>
                    </w:div>
                  </w:divsChild>
                </w:div>
                <w:div w:id="399519818">
                  <w:marLeft w:val="0"/>
                  <w:marRight w:val="0"/>
                  <w:marTop w:val="0"/>
                  <w:marBottom w:val="0"/>
                  <w:divBdr>
                    <w:top w:val="none" w:sz="0" w:space="0" w:color="auto"/>
                    <w:left w:val="none" w:sz="0" w:space="0" w:color="auto"/>
                    <w:bottom w:val="none" w:sz="0" w:space="0" w:color="auto"/>
                    <w:right w:val="none" w:sz="0" w:space="0" w:color="auto"/>
                  </w:divBdr>
                  <w:divsChild>
                    <w:div w:id="612833325">
                      <w:marLeft w:val="0"/>
                      <w:marRight w:val="0"/>
                      <w:marTop w:val="0"/>
                      <w:marBottom w:val="0"/>
                      <w:divBdr>
                        <w:top w:val="none" w:sz="0" w:space="0" w:color="auto"/>
                        <w:left w:val="none" w:sz="0" w:space="0" w:color="auto"/>
                        <w:bottom w:val="none" w:sz="0" w:space="0" w:color="auto"/>
                        <w:right w:val="none" w:sz="0" w:space="0" w:color="auto"/>
                      </w:divBdr>
                    </w:div>
                  </w:divsChild>
                </w:div>
                <w:div w:id="535848976">
                  <w:marLeft w:val="0"/>
                  <w:marRight w:val="0"/>
                  <w:marTop w:val="0"/>
                  <w:marBottom w:val="0"/>
                  <w:divBdr>
                    <w:top w:val="none" w:sz="0" w:space="0" w:color="auto"/>
                    <w:left w:val="none" w:sz="0" w:space="0" w:color="auto"/>
                    <w:bottom w:val="none" w:sz="0" w:space="0" w:color="auto"/>
                    <w:right w:val="none" w:sz="0" w:space="0" w:color="auto"/>
                  </w:divBdr>
                  <w:divsChild>
                    <w:div w:id="749814686">
                      <w:marLeft w:val="0"/>
                      <w:marRight w:val="0"/>
                      <w:marTop w:val="0"/>
                      <w:marBottom w:val="0"/>
                      <w:divBdr>
                        <w:top w:val="none" w:sz="0" w:space="0" w:color="auto"/>
                        <w:left w:val="none" w:sz="0" w:space="0" w:color="auto"/>
                        <w:bottom w:val="none" w:sz="0" w:space="0" w:color="auto"/>
                        <w:right w:val="none" w:sz="0" w:space="0" w:color="auto"/>
                      </w:divBdr>
                    </w:div>
                  </w:divsChild>
                </w:div>
                <w:div w:id="545987796">
                  <w:marLeft w:val="0"/>
                  <w:marRight w:val="0"/>
                  <w:marTop w:val="0"/>
                  <w:marBottom w:val="0"/>
                  <w:divBdr>
                    <w:top w:val="none" w:sz="0" w:space="0" w:color="auto"/>
                    <w:left w:val="none" w:sz="0" w:space="0" w:color="auto"/>
                    <w:bottom w:val="none" w:sz="0" w:space="0" w:color="auto"/>
                    <w:right w:val="none" w:sz="0" w:space="0" w:color="auto"/>
                  </w:divBdr>
                  <w:divsChild>
                    <w:div w:id="409080380">
                      <w:marLeft w:val="0"/>
                      <w:marRight w:val="0"/>
                      <w:marTop w:val="0"/>
                      <w:marBottom w:val="0"/>
                      <w:divBdr>
                        <w:top w:val="none" w:sz="0" w:space="0" w:color="auto"/>
                        <w:left w:val="none" w:sz="0" w:space="0" w:color="auto"/>
                        <w:bottom w:val="none" w:sz="0" w:space="0" w:color="auto"/>
                        <w:right w:val="none" w:sz="0" w:space="0" w:color="auto"/>
                      </w:divBdr>
                    </w:div>
                  </w:divsChild>
                </w:div>
                <w:div w:id="568881590">
                  <w:marLeft w:val="0"/>
                  <w:marRight w:val="0"/>
                  <w:marTop w:val="0"/>
                  <w:marBottom w:val="0"/>
                  <w:divBdr>
                    <w:top w:val="none" w:sz="0" w:space="0" w:color="auto"/>
                    <w:left w:val="none" w:sz="0" w:space="0" w:color="auto"/>
                    <w:bottom w:val="none" w:sz="0" w:space="0" w:color="auto"/>
                    <w:right w:val="none" w:sz="0" w:space="0" w:color="auto"/>
                  </w:divBdr>
                  <w:divsChild>
                    <w:div w:id="1474367233">
                      <w:marLeft w:val="0"/>
                      <w:marRight w:val="0"/>
                      <w:marTop w:val="0"/>
                      <w:marBottom w:val="0"/>
                      <w:divBdr>
                        <w:top w:val="none" w:sz="0" w:space="0" w:color="auto"/>
                        <w:left w:val="none" w:sz="0" w:space="0" w:color="auto"/>
                        <w:bottom w:val="none" w:sz="0" w:space="0" w:color="auto"/>
                        <w:right w:val="none" w:sz="0" w:space="0" w:color="auto"/>
                      </w:divBdr>
                    </w:div>
                  </w:divsChild>
                </w:div>
                <w:div w:id="743799859">
                  <w:marLeft w:val="0"/>
                  <w:marRight w:val="0"/>
                  <w:marTop w:val="0"/>
                  <w:marBottom w:val="0"/>
                  <w:divBdr>
                    <w:top w:val="none" w:sz="0" w:space="0" w:color="auto"/>
                    <w:left w:val="none" w:sz="0" w:space="0" w:color="auto"/>
                    <w:bottom w:val="none" w:sz="0" w:space="0" w:color="auto"/>
                    <w:right w:val="none" w:sz="0" w:space="0" w:color="auto"/>
                  </w:divBdr>
                  <w:divsChild>
                    <w:div w:id="939795106">
                      <w:marLeft w:val="0"/>
                      <w:marRight w:val="0"/>
                      <w:marTop w:val="0"/>
                      <w:marBottom w:val="0"/>
                      <w:divBdr>
                        <w:top w:val="none" w:sz="0" w:space="0" w:color="auto"/>
                        <w:left w:val="none" w:sz="0" w:space="0" w:color="auto"/>
                        <w:bottom w:val="none" w:sz="0" w:space="0" w:color="auto"/>
                        <w:right w:val="none" w:sz="0" w:space="0" w:color="auto"/>
                      </w:divBdr>
                    </w:div>
                  </w:divsChild>
                </w:div>
                <w:div w:id="757092846">
                  <w:marLeft w:val="0"/>
                  <w:marRight w:val="0"/>
                  <w:marTop w:val="0"/>
                  <w:marBottom w:val="0"/>
                  <w:divBdr>
                    <w:top w:val="none" w:sz="0" w:space="0" w:color="auto"/>
                    <w:left w:val="none" w:sz="0" w:space="0" w:color="auto"/>
                    <w:bottom w:val="none" w:sz="0" w:space="0" w:color="auto"/>
                    <w:right w:val="none" w:sz="0" w:space="0" w:color="auto"/>
                  </w:divBdr>
                  <w:divsChild>
                    <w:div w:id="918253640">
                      <w:marLeft w:val="0"/>
                      <w:marRight w:val="0"/>
                      <w:marTop w:val="0"/>
                      <w:marBottom w:val="0"/>
                      <w:divBdr>
                        <w:top w:val="none" w:sz="0" w:space="0" w:color="auto"/>
                        <w:left w:val="none" w:sz="0" w:space="0" w:color="auto"/>
                        <w:bottom w:val="none" w:sz="0" w:space="0" w:color="auto"/>
                        <w:right w:val="none" w:sz="0" w:space="0" w:color="auto"/>
                      </w:divBdr>
                    </w:div>
                  </w:divsChild>
                </w:div>
                <w:div w:id="790128847">
                  <w:marLeft w:val="0"/>
                  <w:marRight w:val="0"/>
                  <w:marTop w:val="0"/>
                  <w:marBottom w:val="0"/>
                  <w:divBdr>
                    <w:top w:val="none" w:sz="0" w:space="0" w:color="auto"/>
                    <w:left w:val="none" w:sz="0" w:space="0" w:color="auto"/>
                    <w:bottom w:val="none" w:sz="0" w:space="0" w:color="auto"/>
                    <w:right w:val="none" w:sz="0" w:space="0" w:color="auto"/>
                  </w:divBdr>
                  <w:divsChild>
                    <w:div w:id="1647975467">
                      <w:marLeft w:val="0"/>
                      <w:marRight w:val="0"/>
                      <w:marTop w:val="0"/>
                      <w:marBottom w:val="0"/>
                      <w:divBdr>
                        <w:top w:val="none" w:sz="0" w:space="0" w:color="auto"/>
                        <w:left w:val="none" w:sz="0" w:space="0" w:color="auto"/>
                        <w:bottom w:val="none" w:sz="0" w:space="0" w:color="auto"/>
                        <w:right w:val="none" w:sz="0" w:space="0" w:color="auto"/>
                      </w:divBdr>
                    </w:div>
                  </w:divsChild>
                </w:div>
                <w:div w:id="831870647">
                  <w:marLeft w:val="0"/>
                  <w:marRight w:val="0"/>
                  <w:marTop w:val="0"/>
                  <w:marBottom w:val="0"/>
                  <w:divBdr>
                    <w:top w:val="none" w:sz="0" w:space="0" w:color="auto"/>
                    <w:left w:val="none" w:sz="0" w:space="0" w:color="auto"/>
                    <w:bottom w:val="none" w:sz="0" w:space="0" w:color="auto"/>
                    <w:right w:val="none" w:sz="0" w:space="0" w:color="auto"/>
                  </w:divBdr>
                  <w:divsChild>
                    <w:div w:id="1256355749">
                      <w:marLeft w:val="0"/>
                      <w:marRight w:val="0"/>
                      <w:marTop w:val="0"/>
                      <w:marBottom w:val="0"/>
                      <w:divBdr>
                        <w:top w:val="none" w:sz="0" w:space="0" w:color="auto"/>
                        <w:left w:val="none" w:sz="0" w:space="0" w:color="auto"/>
                        <w:bottom w:val="none" w:sz="0" w:space="0" w:color="auto"/>
                        <w:right w:val="none" w:sz="0" w:space="0" w:color="auto"/>
                      </w:divBdr>
                    </w:div>
                  </w:divsChild>
                </w:div>
                <w:div w:id="861434674">
                  <w:marLeft w:val="0"/>
                  <w:marRight w:val="0"/>
                  <w:marTop w:val="0"/>
                  <w:marBottom w:val="0"/>
                  <w:divBdr>
                    <w:top w:val="none" w:sz="0" w:space="0" w:color="auto"/>
                    <w:left w:val="none" w:sz="0" w:space="0" w:color="auto"/>
                    <w:bottom w:val="none" w:sz="0" w:space="0" w:color="auto"/>
                    <w:right w:val="none" w:sz="0" w:space="0" w:color="auto"/>
                  </w:divBdr>
                  <w:divsChild>
                    <w:div w:id="718744664">
                      <w:marLeft w:val="0"/>
                      <w:marRight w:val="0"/>
                      <w:marTop w:val="0"/>
                      <w:marBottom w:val="0"/>
                      <w:divBdr>
                        <w:top w:val="none" w:sz="0" w:space="0" w:color="auto"/>
                        <w:left w:val="none" w:sz="0" w:space="0" w:color="auto"/>
                        <w:bottom w:val="none" w:sz="0" w:space="0" w:color="auto"/>
                        <w:right w:val="none" w:sz="0" w:space="0" w:color="auto"/>
                      </w:divBdr>
                    </w:div>
                  </w:divsChild>
                </w:div>
                <w:div w:id="926961324">
                  <w:marLeft w:val="0"/>
                  <w:marRight w:val="0"/>
                  <w:marTop w:val="0"/>
                  <w:marBottom w:val="0"/>
                  <w:divBdr>
                    <w:top w:val="none" w:sz="0" w:space="0" w:color="auto"/>
                    <w:left w:val="none" w:sz="0" w:space="0" w:color="auto"/>
                    <w:bottom w:val="none" w:sz="0" w:space="0" w:color="auto"/>
                    <w:right w:val="none" w:sz="0" w:space="0" w:color="auto"/>
                  </w:divBdr>
                  <w:divsChild>
                    <w:div w:id="119425654">
                      <w:marLeft w:val="0"/>
                      <w:marRight w:val="0"/>
                      <w:marTop w:val="0"/>
                      <w:marBottom w:val="0"/>
                      <w:divBdr>
                        <w:top w:val="none" w:sz="0" w:space="0" w:color="auto"/>
                        <w:left w:val="none" w:sz="0" w:space="0" w:color="auto"/>
                        <w:bottom w:val="none" w:sz="0" w:space="0" w:color="auto"/>
                        <w:right w:val="none" w:sz="0" w:space="0" w:color="auto"/>
                      </w:divBdr>
                    </w:div>
                  </w:divsChild>
                </w:div>
                <w:div w:id="1026949451">
                  <w:marLeft w:val="0"/>
                  <w:marRight w:val="0"/>
                  <w:marTop w:val="0"/>
                  <w:marBottom w:val="0"/>
                  <w:divBdr>
                    <w:top w:val="none" w:sz="0" w:space="0" w:color="auto"/>
                    <w:left w:val="none" w:sz="0" w:space="0" w:color="auto"/>
                    <w:bottom w:val="none" w:sz="0" w:space="0" w:color="auto"/>
                    <w:right w:val="none" w:sz="0" w:space="0" w:color="auto"/>
                  </w:divBdr>
                  <w:divsChild>
                    <w:div w:id="1061095343">
                      <w:marLeft w:val="0"/>
                      <w:marRight w:val="0"/>
                      <w:marTop w:val="0"/>
                      <w:marBottom w:val="0"/>
                      <w:divBdr>
                        <w:top w:val="none" w:sz="0" w:space="0" w:color="auto"/>
                        <w:left w:val="none" w:sz="0" w:space="0" w:color="auto"/>
                        <w:bottom w:val="none" w:sz="0" w:space="0" w:color="auto"/>
                        <w:right w:val="none" w:sz="0" w:space="0" w:color="auto"/>
                      </w:divBdr>
                    </w:div>
                  </w:divsChild>
                </w:div>
                <w:div w:id="1147744240">
                  <w:marLeft w:val="0"/>
                  <w:marRight w:val="0"/>
                  <w:marTop w:val="0"/>
                  <w:marBottom w:val="0"/>
                  <w:divBdr>
                    <w:top w:val="none" w:sz="0" w:space="0" w:color="auto"/>
                    <w:left w:val="none" w:sz="0" w:space="0" w:color="auto"/>
                    <w:bottom w:val="none" w:sz="0" w:space="0" w:color="auto"/>
                    <w:right w:val="none" w:sz="0" w:space="0" w:color="auto"/>
                  </w:divBdr>
                  <w:divsChild>
                    <w:div w:id="1798572905">
                      <w:marLeft w:val="0"/>
                      <w:marRight w:val="0"/>
                      <w:marTop w:val="0"/>
                      <w:marBottom w:val="0"/>
                      <w:divBdr>
                        <w:top w:val="none" w:sz="0" w:space="0" w:color="auto"/>
                        <w:left w:val="none" w:sz="0" w:space="0" w:color="auto"/>
                        <w:bottom w:val="none" w:sz="0" w:space="0" w:color="auto"/>
                        <w:right w:val="none" w:sz="0" w:space="0" w:color="auto"/>
                      </w:divBdr>
                    </w:div>
                  </w:divsChild>
                </w:div>
                <w:div w:id="1148790463">
                  <w:marLeft w:val="0"/>
                  <w:marRight w:val="0"/>
                  <w:marTop w:val="0"/>
                  <w:marBottom w:val="0"/>
                  <w:divBdr>
                    <w:top w:val="none" w:sz="0" w:space="0" w:color="auto"/>
                    <w:left w:val="none" w:sz="0" w:space="0" w:color="auto"/>
                    <w:bottom w:val="none" w:sz="0" w:space="0" w:color="auto"/>
                    <w:right w:val="none" w:sz="0" w:space="0" w:color="auto"/>
                  </w:divBdr>
                  <w:divsChild>
                    <w:div w:id="183790988">
                      <w:marLeft w:val="0"/>
                      <w:marRight w:val="0"/>
                      <w:marTop w:val="0"/>
                      <w:marBottom w:val="0"/>
                      <w:divBdr>
                        <w:top w:val="none" w:sz="0" w:space="0" w:color="auto"/>
                        <w:left w:val="none" w:sz="0" w:space="0" w:color="auto"/>
                        <w:bottom w:val="none" w:sz="0" w:space="0" w:color="auto"/>
                        <w:right w:val="none" w:sz="0" w:space="0" w:color="auto"/>
                      </w:divBdr>
                    </w:div>
                  </w:divsChild>
                </w:div>
                <w:div w:id="1153717712">
                  <w:marLeft w:val="0"/>
                  <w:marRight w:val="0"/>
                  <w:marTop w:val="0"/>
                  <w:marBottom w:val="0"/>
                  <w:divBdr>
                    <w:top w:val="none" w:sz="0" w:space="0" w:color="auto"/>
                    <w:left w:val="none" w:sz="0" w:space="0" w:color="auto"/>
                    <w:bottom w:val="none" w:sz="0" w:space="0" w:color="auto"/>
                    <w:right w:val="none" w:sz="0" w:space="0" w:color="auto"/>
                  </w:divBdr>
                  <w:divsChild>
                    <w:div w:id="1530990091">
                      <w:marLeft w:val="0"/>
                      <w:marRight w:val="0"/>
                      <w:marTop w:val="0"/>
                      <w:marBottom w:val="0"/>
                      <w:divBdr>
                        <w:top w:val="none" w:sz="0" w:space="0" w:color="auto"/>
                        <w:left w:val="none" w:sz="0" w:space="0" w:color="auto"/>
                        <w:bottom w:val="none" w:sz="0" w:space="0" w:color="auto"/>
                        <w:right w:val="none" w:sz="0" w:space="0" w:color="auto"/>
                      </w:divBdr>
                    </w:div>
                  </w:divsChild>
                </w:div>
                <w:div w:id="1172986876">
                  <w:marLeft w:val="0"/>
                  <w:marRight w:val="0"/>
                  <w:marTop w:val="0"/>
                  <w:marBottom w:val="0"/>
                  <w:divBdr>
                    <w:top w:val="none" w:sz="0" w:space="0" w:color="auto"/>
                    <w:left w:val="none" w:sz="0" w:space="0" w:color="auto"/>
                    <w:bottom w:val="none" w:sz="0" w:space="0" w:color="auto"/>
                    <w:right w:val="none" w:sz="0" w:space="0" w:color="auto"/>
                  </w:divBdr>
                  <w:divsChild>
                    <w:div w:id="1587573266">
                      <w:marLeft w:val="0"/>
                      <w:marRight w:val="0"/>
                      <w:marTop w:val="0"/>
                      <w:marBottom w:val="0"/>
                      <w:divBdr>
                        <w:top w:val="none" w:sz="0" w:space="0" w:color="auto"/>
                        <w:left w:val="none" w:sz="0" w:space="0" w:color="auto"/>
                        <w:bottom w:val="none" w:sz="0" w:space="0" w:color="auto"/>
                        <w:right w:val="none" w:sz="0" w:space="0" w:color="auto"/>
                      </w:divBdr>
                    </w:div>
                  </w:divsChild>
                </w:div>
                <w:div w:id="1197156718">
                  <w:marLeft w:val="0"/>
                  <w:marRight w:val="0"/>
                  <w:marTop w:val="0"/>
                  <w:marBottom w:val="0"/>
                  <w:divBdr>
                    <w:top w:val="none" w:sz="0" w:space="0" w:color="auto"/>
                    <w:left w:val="none" w:sz="0" w:space="0" w:color="auto"/>
                    <w:bottom w:val="none" w:sz="0" w:space="0" w:color="auto"/>
                    <w:right w:val="none" w:sz="0" w:space="0" w:color="auto"/>
                  </w:divBdr>
                  <w:divsChild>
                    <w:div w:id="1746339599">
                      <w:marLeft w:val="0"/>
                      <w:marRight w:val="0"/>
                      <w:marTop w:val="0"/>
                      <w:marBottom w:val="0"/>
                      <w:divBdr>
                        <w:top w:val="none" w:sz="0" w:space="0" w:color="auto"/>
                        <w:left w:val="none" w:sz="0" w:space="0" w:color="auto"/>
                        <w:bottom w:val="none" w:sz="0" w:space="0" w:color="auto"/>
                        <w:right w:val="none" w:sz="0" w:space="0" w:color="auto"/>
                      </w:divBdr>
                    </w:div>
                  </w:divsChild>
                </w:div>
                <w:div w:id="1197157340">
                  <w:marLeft w:val="0"/>
                  <w:marRight w:val="0"/>
                  <w:marTop w:val="0"/>
                  <w:marBottom w:val="0"/>
                  <w:divBdr>
                    <w:top w:val="none" w:sz="0" w:space="0" w:color="auto"/>
                    <w:left w:val="none" w:sz="0" w:space="0" w:color="auto"/>
                    <w:bottom w:val="none" w:sz="0" w:space="0" w:color="auto"/>
                    <w:right w:val="none" w:sz="0" w:space="0" w:color="auto"/>
                  </w:divBdr>
                  <w:divsChild>
                    <w:div w:id="1432774848">
                      <w:marLeft w:val="0"/>
                      <w:marRight w:val="0"/>
                      <w:marTop w:val="0"/>
                      <w:marBottom w:val="0"/>
                      <w:divBdr>
                        <w:top w:val="none" w:sz="0" w:space="0" w:color="auto"/>
                        <w:left w:val="none" w:sz="0" w:space="0" w:color="auto"/>
                        <w:bottom w:val="none" w:sz="0" w:space="0" w:color="auto"/>
                        <w:right w:val="none" w:sz="0" w:space="0" w:color="auto"/>
                      </w:divBdr>
                    </w:div>
                  </w:divsChild>
                </w:div>
                <w:div w:id="1214462954">
                  <w:marLeft w:val="0"/>
                  <w:marRight w:val="0"/>
                  <w:marTop w:val="0"/>
                  <w:marBottom w:val="0"/>
                  <w:divBdr>
                    <w:top w:val="none" w:sz="0" w:space="0" w:color="auto"/>
                    <w:left w:val="none" w:sz="0" w:space="0" w:color="auto"/>
                    <w:bottom w:val="none" w:sz="0" w:space="0" w:color="auto"/>
                    <w:right w:val="none" w:sz="0" w:space="0" w:color="auto"/>
                  </w:divBdr>
                  <w:divsChild>
                    <w:div w:id="1631210320">
                      <w:marLeft w:val="0"/>
                      <w:marRight w:val="0"/>
                      <w:marTop w:val="0"/>
                      <w:marBottom w:val="0"/>
                      <w:divBdr>
                        <w:top w:val="none" w:sz="0" w:space="0" w:color="auto"/>
                        <w:left w:val="none" w:sz="0" w:space="0" w:color="auto"/>
                        <w:bottom w:val="none" w:sz="0" w:space="0" w:color="auto"/>
                        <w:right w:val="none" w:sz="0" w:space="0" w:color="auto"/>
                      </w:divBdr>
                    </w:div>
                  </w:divsChild>
                </w:div>
                <w:div w:id="1230850037">
                  <w:marLeft w:val="0"/>
                  <w:marRight w:val="0"/>
                  <w:marTop w:val="0"/>
                  <w:marBottom w:val="0"/>
                  <w:divBdr>
                    <w:top w:val="none" w:sz="0" w:space="0" w:color="auto"/>
                    <w:left w:val="none" w:sz="0" w:space="0" w:color="auto"/>
                    <w:bottom w:val="none" w:sz="0" w:space="0" w:color="auto"/>
                    <w:right w:val="none" w:sz="0" w:space="0" w:color="auto"/>
                  </w:divBdr>
                  <w:divsChild>
                    <w:div w:id="248275917">
                      <w:marLeft w:val="0"/>
                      <w:marRight w:val="0"/>
                      <w:marTop w:val="0"/>
                      <w:marBottom w:val="0"/>
                      <w:divBdr>
                        <w:top w:val="none" w:sz="0" w:space="0" w:color="auto"/>
                        <w:left w:val="none" w:sz="0" w:space="0" w:color="auto"/>
                        <w:bottom w:val="none" w:sz="0" w:space="0" w:color="auto"/>
                        <w:right w:val="none" w:sz="0" w:space="0" w:color="auto"/>
                      </w:divBdr>
                    </w:div>
                  </w:divsChild>
                </w:div>
                <w:div w:id="1288076184">
                  <w:marLeft w:val="0"/>
                  <w:marRight w:val="0"/>
                  <w:marTop w:val="0"/>
                  <w:marBottom w:val="0"/>
                  <w:divBdr>
                    <w:top w:val="none" w:sz="0" w:space="0" w:color="auto"/>
                    <w:left w:val="none" w:sz="0" w:space="0" w:color="auto"/>
                    <w:bottom w:val="none" w:sz="0" w:space="0" w:color="auto"/>
                    <w:right w:val="none" w:sz="0" w:space="0" w:color="auto"/>
                  </w:divBdr>
                  <w:divsChild>
                    <w:div w:id="1411462313">
                      <w:marLeft w:val="0"/>
                      <w:marRight w:val="0"/>
                      <w:marTop w:val="0"/>
                      <w:marBottom w:val="0"/>
                      <w:divBdr>
                        <w:top w:val="none" w:sz="0" w:space="0" w:color="auto"/>
                        <w:left w:val="none" w:sz="0" w:space="0" w:color="auto"/>
                        <w:bottom w:val="none" w:sz="0" w:space="0" w:color="auto"/>
                        <w:right w:val="none" w:sz="0" w:space="0" w:color="auto"/>
                      </w:divBdr>
                    </w:div>
                    <w:div w:id="2011909614">
                      <w:marLeft w:val="0"/>
                      <w:marRight w:val="0"/>
                      <w:marTop w:val="0"/>
                      <w:marBottom w:val="0"/>
                      <w:divBdr>
                        <w:top w:val="none" w:sz="0" w:space="0" w:color="auto"/>
                        <w:left w:val="none" w:sz="0" w:space="0" w:color="auto"/>
                        <w:bottom w:val="none" w:sz="0" w:space="0" w:color="auto"/>
                        <w:right w:val="none" w:sz="0" w:space="0" w:color="auto"/>
                      </w:divBdr>
                    </w:div>
                  </w:divsChild>
                </w:div>
                <w:div w:id="1347634334">
                  <w:marLeft w:val="0"/>
                  <w:marRight w:val="0"/>
                  <w:marTop w:val="0"/>
                  <w:marBottom w:val="0"/>
                  <w:divBdr>
                    <w:top w:val="none" w:sz="0" w:space="0" w:color="auto"/>
                    <w:left w:val="none" w:sz="0" w:space="0" w:color="auto"/>
                    <w:bottom w:val="none" w:sz="0" w:space="0" w:color="auto"/>
                    <w:right w:val="none" w:sz="0" w:space="0" w:color="auto"/>
                  </w:divBdr>
                  <w:divsChild>
                    <w:div w:id="2016111299">
                      <w:marLeft w:val="0"/>
                      <w:marRight w:val="0"/>
                      <w:marTop w:val="0"/>
                      <w:marBottom w:val="0"/>
                      <w:divBdr>
                        <w:top w:val="none" w:sz="0" w:space="0" w:color="auto"/>
                        <w:left w:val="none" w:sz="0" w:space="0" w:color="auto"/>
                        <w:bottom w:val="none" w:sz="0" w:space="0" w:color="auto"/>
                        <w:right w:val="none" w:sz="0" w:space="0" w:color="auto"/>
                      </w:divBdr>
                    </w:div>
                  </w:divsChild>
                </w:div>
                <w:div w:id="1356999176">
                  <w:marLeft w:val="0"/>
                  <w:marRight w:val="0"/>
                  <w:marTop w:val="0"/>
                  <w:marBottom w:val="0"/>
                  <w:divBdr>
                    <w:top w:val="none" w:sz="0" w:space="0" w:color="auto"/>
                    <w:left w:val="none" w:sz="0" w:space="0" w:color="auto"/>
                    <w:bottom w:val="none" w:sz="0" w:space="0" w:color="auto"/>
                    <w:right w:val="none" w:sz="0" w:space="0" w:color="auto"/>
                  </w:divBdr>
                  <w:divsChild>
                    <w:div w:id="323633779">
                      <w:marLeft w:val="0"/>
                      <w:marRight w:val="0"/>
                      <w:marTop w:val="0"/>
                      <w:marBottom w:val="0"/>
                      <w:divBdr>
                        <w:top w:val="none" w:sz="0" w:space="0" w:color="auto"/>
                        <w:left w:val="none" w:sz="0" w:space="0" w:color="auto"/>
                        <w:bottom w:val="none" w:sz="0" w:space="0" w:color="auto"/>
                        <w:right w:val="none" w:sz="0" w:space="0" w:color="auto"/>
                      </w:divBdr>
                    </w:div>
                  </w:divsChild>
                </w:div>
                <w:div w:id="1407415489">
                  <w:marLeft w:val="0"/>
                  <w:marRight w:val="0"/>
                  <w:marTop w:val="0"/>
                  <w:marBottom w:val="0"/>
                  <w:divBdr>
                    <w:top w:val="none" w:sz="0" w:space="0" w:color="auto"/>
                    <w:left w:val="none" w:sz="0" w:space="0" w:color="auto"/>
                    <w:bottom w:val="none" w:sz="0" w:space="0" w:color="auto"/>
                    <w:right w:val="none" w:sz="0" w:space="0" w:color="auto"/>
                  </w:divBdr>
                  <w:divsChild>
                    <w:div w:id="347105606">
                      <w:marLeft w:val="0"/>
                      <w:marRight w:val="0"/>
                      <w:marTop w:val="0"/>
                      <w:marBottom w:val="0"/>
                      <w:divBdr>
                        <w:top w:val="none" w:sz="0" w:space="0" w:color="auto"/>
                        <w:left w:val="none" w:sz="0" w:space="0" w:color="auto"/>
                        <w:bottom w:val="none" w:sz="0" w:space="0" w:color="auto"/>
                        <w:right w:val="none" w:sz="0" w:space="0" w:color="auto"/>
                      </w:divBdr>
                    </w:div>
                    <w:div w:id="2036037054">
                      <w:marLeft w:val="0"/>
                      <w:marRight w:val="0"/>
                      <w:marTop w:val="0"/>
                      <w:marBottom w:val="0"/>
                      <w:divBdr>
                        <w:top w:val="none" w:sz="0" w:space="0" w:color="auto"/>
                        <w:left w:val="none" w:sz="0" w:space="0" w:color="auto"/>
                        <w:bottom w:val="none" w:sz="0" w:space="0" w:color="auto"/>
                        <w:right w:val="none" w:sz="0" w:space="0" w:color="auto"/>
                      </w:divBdr>
                    </w:div>
                  </w:divsChild>
                </w:div>
                <w:div w:id="1457330546">
                  <w:marLeft w:val="0"/>
                  <w:marRight w:val="0"/>
                  <w:marTop w:val="0"/>
                  <w:marBottom w:val="0"/>
                  <w:divBdr>
                    <w:top w:val="none" w:sz="0" w:space="0" w:color="auto"/>
                    <w:left w:val="none" w:sz="0" w:space="0" w:color="auto"/>
                    <w:bottom w:val="none" w:sz="0" w:space="0" w:color="auto"/>
                    <w:right w:val="none" w:sz="0" w:space="0" w:color="auto"/>
                  </w:divBdr>
                  <w:divsChild>
                    <w:div w:id="613512789">
                      <w:marLeft w:val="0"/>
                      <w:marRight w:val="0"/>
                      <w:marTop w:val="0"/>
                      <w:marBottom w:val="0"/>
                      <w:divBdr>
                        <w:top w:val="none" w:sz="0" w:space="0" w:color="auto"/>
                        <w:left w:val="none" w:sz="0" w:space="0" w:color="auto"/>
                        <w:bottom w:val="none" w:sz="0" w:space="0" w:color="auto"/>
                        <w:right w:val="none" w:sz="0" w:space="0" w:color="auto"/>
                      </w:divBdr>
                    </w:div>
                  </w:divsChild>
                </w:div>
                <w:div w:id="1470856606">
                  <w:marLeft w:val="0"/>
                  <w:marRight w:val="0"/>
                  <w:marTop w:val="0"/>
                  <w:marBottom w:val="0"/>
                  <w:divBdr>
                    <w:top w:val="none" w:sz="0" w:space="0" w:color="auto"/>
                    <w:left w:val="none" w:sz="0" w:space="0" w:color="auto"/>
                    <w:bottom w:val="none" w:sz="0" w:space="0" w:color="auto"/>
                    <w:right w:val="none" w:sz="0" w:space="0" w:color="auto"/>
                  </w:divBdr>
                  <w:divsChild>
                    <w:div w:id="2133092001">
                      <w:marLeft w:val="0"/>
                      <w:marRight w:val="0"/>
                      <w:marTop w:val="0"/>
                      <w:marBottom w:val="0"/>
                      <w:divBdr>
                        <w:top w:val="none" w:sz="0" w:space="0" w:color="auto"/>
                        <w:left w:val="none" w:sz="0" w:space="0" w:color="auto"/>
                        <w:bottom w:val="none" w:sz="0" w:space="0" w:color="auto"/>
                        <w:right w:val="none" w:sz="0" w:space="0" w:color="auto"/>
                      </w:divBdr>
                    </w:div>
                  </w:divsChild>
                </w:div>
                <w:div w:id="1544369568">
                  <w:marLeft w:val="0"/>
                  <w:marRight w:val="0"/>
                  <w:marTop w:val="0"/>
                  <w:marBottom w:val="0"/>
                  <w:divBdr>
                    <w:top w:val="none" w:sz="0" w:space="0" w:color="auto"/>
                    <w:left w:val="none" w:sz="0" w:space="0" w:color="auto"/>
                    <w:bottom w:val="none" w:sz="0" w:space="0" w:color="auto"/>
                    <w:right w:val="none" w:sz="0" w:space="0" w:color="auto"/>
                  </w:divBdr>
                  <w:divsChild>
                    <w:div w:id="1395081143">
                      <w:marLeft w:val="0"/>
                      <w:marRight w:val="0"/>
                      <w:marTop w:val="0"/>
                      <w:marBottom w:val="0"/>
                      <w:divBdr>
                        <w:top w:val="none" w:sz="0" w:space="0" w:color="auto"/>
                        <w:left w:val="none" w:sz="0" w:space="0" w:color="auto"/>
                        <w:bottom w:val="none" w:sz="0" w:space="0" w:color="auto"/>
                        <w:right w:val="none" w:sz="0" w:space="0" w:color="auto"/>
                      </w:divBdr>
                    </w:div>
                  </w:divsChild>
                </w:div>
                <w:div w:id="1716201893">
                  <w:marLeft w:val="0"/>
                  <w:marRight w:val="0"/>
                  <w:marTop w:val="0"/>
                  <w:marBottom w:val="0"/>
                  <w:divBdr>
                    <w:top w:val="none" w:sz="0" w:space="0" w:color="auto"/>
                    <w:left w:val="none" w:sz="0" w:space="0" w:color="auto"/>
                    <w:bottom w:val="none" w:sz="0" w:space="0" w:color="auto"/>
                    <w:right w:val="none" w:sz="0" w:space="0" w:color="auto"/>
                  </w:divBdr>
                  <w:divsChild>
                    <w:div w:id="948389689">
                      <w:marLeft w:val="0"/>
                      <w:marRight w:val="0"/>
                      <w:marTop w:val="0"/>
                      <w:marBottom w:val="0"/>
                      <w:divBdr>
                        <w:top w:val="none" w:sz="0" w:space="0" w:color="auto"/>
                        <w:left w:val="none" w:sz="0" w:space="0" w:color="auto"/>
                        <w:bottom w:val="none" w:sz="0" w:space="0" w:color="auto"/>
                        <w:right w:val="none" w:sz="0" w:space="0" w:color="auto"/>
                      </w:divBdr>
                    </w:div>
                  </w:divsChild>
                </w:div>
                <w:div w:id="1718820575">
                  <w:marLeft w:val="0"/>
                  <w:marRight w:val="0"/>
                  <w:marTop w:val="0"/>
                  <w:marBottom w:val="0"/>
                  <w:divBdr>
                    <w:top w:val="none" w:sz="0" w:space="0" w:color="auto"/>
                    <w:left w:val="none" w:sz="0" w:space="0" w:color="auto"/>
                    <w:bottom w:val="none" w:sz="0" w:space="0" w:color="auto"/>
                    <w:right w:val="none" w:sz="0" w:space="0" w:color="auto"/>
                  </w:divBdr>
                  <w:divsChild>
                    <w:div w:id="926037949">
                      <w:marLeft w:val="0"/>
                      <w:marRight w:val="0"/>
                      <w:marTop w:val="0"/>
                      <w:marBottom w:val="0"/>
                      <w:divBdr>
                        <w:top w:val="none" w:sz="0" w:space="0" w:color="auto"/>
                        <w:left w:val="none" w:sz="0" w:space="0" w:color="auto"/>
                        <w:bottom w:val="none" w:sz="0" w:space="0" w:color="auto"/>
                        <w:right w:val="none" w:sz="0" w:space="0" w:color="auto"/>
                      </w:divBdr>
                    </w:div>
                  </w:divsChild>
                </w:div>
                <w:div w:id="1811096222">
                  <w:marLeft w:val="0"/>
                  <w:marRight w:val="0"/>
                  <w:marTop w:val="0"/>
                  <w:marBottom w:val="0"/>
                  <w:divBdr>
                    <w:top w:val="none" w:sz="0" w:space="0" w:color="auto"/>
                    <w:left w:val="none" w:sz="0" w:space="0" w:color="auto"/>
                    <w:bottom w:val="none" w:sz="0" w:space="0" w:color="auto"/>
                    <w:right w:val="none" w:sz="0" w:space="0" w:color="auto"/>
                  </w:divBdr>
                  <w:divsChild>
                    <w:div w:id="1011496539">
                      <w:marLeft w:val="0"/>
                      <w:marRight w:val="0"/>
                      <w:marTop w:val="0"/>
                      <w:marBottom w:val="0"/>
                      <w:divBdr>
                        <w:top w:val="none" w:sz="0" w:space="0" w:color="auto"/>
                        <w:left w:val="none" w:sz="0" w:space="0" w:color="auto"/>
                        <w:bottom w:val="none" w:sz="0" w:space="0" w:color="auto"/>
                        <w:right w:val="none" w:sz="0" w:space="0" w:color="auto"/>
                      </w:divBdr>
                    </w:div>
                  </w:divsChild>
                </w:div>
                <w:div w:id="1848713156">
                  <w:marLeft w:val="0"/>
                  <w:marRight w:val="0"/>
                  <w:marTop w:val="0"/>
                  <w:marBottom w:val="0"/>
                  <w:divBdr>
                    <w:top w:val="none" w:sz="0" w:space="0" w:color="auto"/>
                    <w:left w:val="none" w:sz="0" w:space="0" w:color="auto"/>
                    <w:bottom w:val="none" w:sz="0" w:space="0" w:color="auto"/>
                    <w:right w:val="none" w:sz="0" w:space="0" w:color="auto"/>
                  </w:divBdr>
                  <w:divsChild>
                    <w:div w:id="1793744625">
                      <w:marLeft w:val="0"/>
                      <w:marRight w:val="0"/>
                      <w:marTop w:val="0"/>
                      <w:marBottom w:val="0"/>
                      <w:divBdr>
                        <w:top w:val="none" w:sz="0" w:space="0" w:color="auto"/>
                        <w:left w:val="none" w:sz="0" w:space="0" w:color="auto"/>
                        <w:bottom w:val="none" w:sz="0" w:space="0" w:color="auto"/>
                        <w:right w:val="none" w:sz="0" w:space="0" w:color="auto"/>
                      </w:divBdr>
                    </w:div>
                  </w:divsChild>
                </w:div>
                <w:div w:id="1864899413">
                  <w:marLeft w:val="0"/>
                  <w:marRight w:val="0"/>
                  <w:marTop w:val="0"/>
                  <w:marBottom w:val="0"/>
                  <w:divBdr>
                    <w:top w:val="none" w:sz="0" w:space="0" w:color="auto"/>
                    <w:left w:val="none" w:sz="0" w:space="0" w:color="auto"/>
                    <w:bottom w:val="none" w:sz="0" w:space="0" w:color="auto"/>
                    <w:right w:val="none" w:sz="0" w:space="0" w:color="auto"/>
                  </w:divBdr>
                  <w:divsChild>
                    <w:div w:id="271937036">
                      <w:marLeft w:val="0"/>
                      <w:marRight w:val="0"/>
                      <w:marTop w:val="0"/>
                      <w:marBottom w:val="0"/>
                      <w:divBdr>
                        <w:top w:val="none" w:sz="0" w:space="0" w:color="auto"/>
                        <w:left w:val="none" w:sz="0" w:space="0" w:color="auto"/>
                        <w:bottom w:val="none" w:sz="0" w:space="0" w:color="auto"/>
                        <w:right w:val="none" w:sz="0" w:space="0" w:color="auto"/>
                      </w:divBdr>
                    </w:div>
                  </w:divsChild>
                </w:div>
                <w:div w:id="2012828520">
                  <w:marLeft w:val="0"/>
                  <w:marRight w:val="0"/>
                  <w:marTop w:val="0"/>
                  <w:marBottom w:val="0"/>
                  <w:divBdr>
                    <w:top w:val="none" w:sz="0" w:space="0" w:color="auto"/>
                    <w:left w:val="none" w:sz="0" w:space="0" w:color="auto"/>
                    <w:bottom w:val="none" w:sz="0" w:space="0" w:color="auto"/>
                    <w:right w:val="none" w:sz="0" w:space="0" w:color="auto"/>
                  </w:divBdr>
                  <w:divsChild>
                    <w:div w:id="249239310">
                      <w:marLeft w:val="0"/>
                      <w:marRight w:val="0"/>
                      <w:marTop w:val="0"/>
                      <w:marBottom w:val="0"/>
                      <w:divBdr>
                        <w:top w:val="none" w:sz="0" w:space="0" w:color="auto"/>
                        <w:left w:val="none" w:sz="0" w:space="0" w:color="auto"/>
                        <w:bottom w:val="none" w:sz="0" w:space="0" w:color="auto"/>
                        <w:right w:val="none" w:sz="0" w:space="0" w:color="auto"/>
                      </w:divBdr>
                    </w:div>
                  </w:divsChild>
                </w:div>
                <w:div w:id="2019963804">
                  <w:marLeft w:val="0"/>
                  <w:marRight w:val="0"/>
                  <w:marTop w:val="0"/>
                  <w:marBottom w:val="0"/>
                  <w:divBdr>
                    <w:top w:val="none" w:sz="0" w:space="0" w:color="auto"/>
                    <w:left w:val="none" w:sz="0" w:space="0" w:color="auto"/>
                    <w:bottom w:val="none" w:sz="0" w:space="0" w:color="auto"/>
                    <w:right w:val="none" w:sz="0" w:space="0" w:color="auto"/>
                  </w:divBdr>
                  <w:divsChild>
                    <w:div w:id="1068964182">
                      <w:marLeft w:val="0"/>
                      <w:marRight w:val="0"/>
                      <w:marTop w:val="0"/>
                      <w:marBottom w:val="0"/>
                      <w:divBdr>
                        <w:top w:val="none" w:sz="0" w:space="0" w:color="auto"/>
                        <w:left w:val="none" w:sz="0" w:space="0" w:color="auto"/>
                        <w:bottom w:val="none" w:sz="0" w:space="0" w:color="auto"/>
                        <w:right w:val="none" w:sz="0" w:space="0" w:color="auto"/>
                      </w:divBdr>
                    </w:div>
                  </w:divsChild>
                </w:div>
                <w:div w:id="2033451808">
                  <w:marLeft w:val="0"/>
                  <w:marRight w:val="0"/>
                  <w:marTop w:val="0"/>
                  <w:marBottom w:val="0"/>
                  <w:divBdr>
                    <w:top w:val="none" w:sz="0" w:space="0" w:color="auto"/>
                    <w:left w:val="none" w:sz="0" w:space="0" w:color="auto"/>
                    <w:bottom w:val="none" w:sz="0" w:space="0" w:color="auto"/>
                    <w:right w:val="none" w:sz="0" w:space="0" w:color="auto"/>
                  </w:divBdr>
                  <w:divsChild>
                    <w:div w:id="1766460680">
                      <w:marLeft w:val="0"/>
                      <w:marRight w:val="0"/>
                      <w:marTop w:val="0"/>
                      <w:marBottom w:val="0"/>
                      <w:divBdr>
                        <w:top w:val="none" w:sz="0" w:space="0" w:color="auto"/>
                        <w:left w:val="none" w:sz="0" w:space="0" w:color="auto"/>
                        <w:bottom w:val="none" w:sz="0" w:space="0" w:color="auto"/>
                        <w:right w:val="none" w:sz="0" w:space="0" w:color="auto"/>
                      </w:divBdr>
                    </w:div>
                  </w:divsChild>
                </w:div>
                <w:div w:id="2081948366">
                  <w:marLeft w:val="0"/>
                  <w:marRight w:val="0"/>
                  <w:marTop w:val="0"/>
                  <w:marBottom w:val="0"/>
                  <w:divBdr>
                    <w:top w:val="none" w:sz="0" w:space="0" w:color="auto"/>
                    <w:left w:val="none" w:sz="0" w:space="0" w:color="auto"/>
                    <w:bottom w:val="none" w:sz="0" w:space="0" w:color="auto"/>
                    <w:right w:val="none" w:sz="0" w:space="0" w:color="auto"/>
                  </w:divBdr>
                  <w:divsChild>
                    <w:div w:id="2111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3021">
          <w:marLeft w:val="0"/>
          <w:marRight w:val="0"/>
          <w:marTop w:val="0"/>
          <w:marBottom w:val="0"/>
          <w:divBdr>
            <w:top w:val="none" w:sz="0" w:space="0" w:color="auto"/>
            <w:left w:val="none" w:sz="0" w:space="0" w:color="auto"/>
            <w:bottom w:val="none" w:sz="0" w:space="0" w:color="auto"/>
            <w:right w:val="none" w:sz="0" w:space="0" w:color="auto"/>
          </w:divBdr>
        </w:div>
        <w:div w:id="1121995955">
          <w:marLeft w:val="0"/>
          <w:marRight w:val="0"/>
          <w:marTop w:val="0"/>
          <w:marBottom w:val="0"/>
          <w:divBdr>
            <w:top w:val="none" w:sz="0" w:space="0" w:color="auto"/>
            <w:left w:val="none" w:sz="0" w:space="0" w:color="auto"/>
            <w:bottom w:val="none" w:sz="0" w:space="0" w:color="auto"/>
            <w:right w:val="none" w:sz="0" w:space="0" w:color="auto"/>
          </w:divBdr>
        </w:div>
        <w:div w:id="1162163180">
          <w:marLeft w:val="0"/>
          <w:marRight w:val="0"/>
          <w:marTop w:val="0"/>
          <w:marBottom w:val="0"/>
          <w:divBdr>
            <w:top w:val="none" w:sz="0" w:space="0" w:color="auto"/>
            <w:left w:val="none" w:sz="0" w:space="0" w:color="auto"/>
            <w:bottom w:val="none" w:sz="0" w:space="0" w:color="auto"/>
            <w:right w:val="none" w:sz="0" w:space="0" w:color="auto"/>
          </w:divBdr>
        </w:div>
        <w:div w:id="1365981626">
          <w:marLeft w:val="0"/>
          <w:marRight w:val="0"/>
          <w:marTop w:val="0"/>
          <w:marBottom w:val="0"/>
          <w:divBdr>
            <w:top w:val="none" w:sz="0" w:space="0" w:color="auto"/>
            <w:left w:val="none" w:sz="0" w:space="0" w:color="auto"/>
            <w:bottom w:val="none" w:sz="0" w:space="0" w:color="auto"/>
            <w:right w:val="none" w:sz="0" w:space="0" w:color="auto"/>
          </w:divBdr>
        </w:div>
        <w:div w:id="1872721595">
          <w:marLeft w:val="0"/>
          <w:marRight w:val="0"/>
          <w:marTop w:val="0"/>
          <w:marBottom w:val="0"/>
          <w:divBdr>
            <w:top w:val="none" w:sz="0" w:space="0" w:color="auto"/>
            <w:left w:val="none" w:sz="0" w:space="0" w:color="auto"/>
            <w:bottom w:val="none" w:sz="0" w:space="0" w:color="auto"/>
            <w:right w:val="none" w:sz="0" w:space="0" w:color="auto"/>
          </w:divBdr>
        </w:div>
        <w:div w:id="1886525673">
          <w:marLeft w:val="0"/>
          <w:marRight w:val="0"/>
          <w:marTop w:val="0"/>
          <w:marBottom w:val="0"/>
          <w:divBdr>
            <w:top w:val="none" w:sz="0" w:space="0" w:color="auto"/>
            <w:left w:val="none" w:sz="0" w:space="0" w:color="auto"/>
            <w:bottom w:val="none" w:sz="0" w:space="0" w:color="auto"/>
            <w:right w:val="none" w:sz="0" w:space="0" w:color="auto"/>
          </w:divBdr>
        </w:div>
      </w:divsChild>
    </w:div>
    <w:div w:id="1999457525">
      <w:bodyDiv w:val="1"/>
      <w:marLeft w:val="0"/>
      <w:marRight w:val="0"/>
      <w:marTop w:val="0"/>
      <w:marBottom w:val="0"/>
      <w:divBdr>
        <w:top w:val="none" w:sz="0" w:space="0" w:color="auto"/>
        <w:left w:val="none" w:sz="0" w:space="0" w:color="auto"/>
        <w:bottom w:val="none" w:sz="0" w:space="0" w:color="auto"/>
        <w:right w:val="none" w:sz="0" w:space="0" w:color="auto"/>
      </w:divBdr>
      <w:divsChild>
        <w:div w:id="13698243">
          <w:marLeft w:val="0"/>
          <w:marRight w:val="0"/>
          <w:marTop w:val="0"/>
          <w:marBottom w:val="0"/>
          <w:divBdr>
            <w:top w:val="none" w:sz="0" w:space="0" w:color="auto"/>
            <w:left w:val="none" w:sz="0" w:space="0" w:color="auto"/>
            <w:bottom w:val="none" w:sz="0" w:space="0" w:color="auto"/>
            <w:right w:val="none" w:sz="0" w:space="0" w:color="auto"/>
          </w:divBdr>
        </w:div>
        <w:div w:id="75366574">
          <w:marLeft w:val="0"/>
          <w:marRight w:val="0"/>
          <w:marTop w:val="0"/>
          <w:marBottom w:val="0"/>
          <w:divBdr>
            <w:top w:val="none" w:sz="0" w:space="0" w:color="auto"/>
            <w:left w:val="none" w:sz="0" w:space="0" w:color="auto"/>
            <w:bottom w:val="none" w:sz="0" w:space="0" w:color="auto"/>
            <w:right w:val="none" w:sz="0" w:space="0" w:color="auto"/>
          </w:divBdr>
        </w:div>
        <w:div w:id="116682829">
          <w:marLeft w:val="0"/>
          <w:marRight w:val="0"/>
          <w:marTop w:val="0"/>
          <w:marBottom w:val="0"/>
          <w:divBdr>
            <w:top w:val="none" w:sz="0" w:space="0" w:color="auto"/>
            <w:left w:val="none" w:sz="0" w:space="0" w:color="auto"/>
            <w:bottom w:val="none" w:sz="0" w:space="0" w:color="auto"/>
            <w:right w:val="none" w:sz="0" w:space="0" w:color="auto"/>
          </w:divBdr>
        </w:div>
        <w:div w:id="149099586">
          <w:marLeft w:val="0"/>
          <w:marRight w:val="0"/>
          <w:marTop w:val="0"/>
          <w:marBottom w:val="0"/>
          <w:divBdr>
            <w:top w:val="none" w:sz="0" w:space="0" w:color="auto"/>
            <w:left w:val="none" w:sz="0" w:space="0" w:color="auto"/>
            <w:bottom w:val="none" w:sz="0" w:space="0" w:color="auto"/>
            <w:right w:val="none" w:sz="0" w:space="0" w:color="auto"/>
          </w:divBdr>
        </w:div>
        <w:div w:id="227764528">
          <w:marLeft w:val="0"/>
          <w:marRight w:val="0"/>
          <w:marTop w:val="0"/>
          <w:marBottom w:val="0"/>
          <w:divBdr>
            <w:top w:val="none" w:sz="0" w:space="0" w:color="auto"/>
            <w:left w:val="none" w:sz="0" w:space="0" w:color="auto"/>
            <w:bottom w:val="none" w:sz="0" w:space="0" w:color="auto"/>
            <w:right w:val="none" w:sz="0" w:space="0" w:color="auto"/>
          </w:divBdr>
        </w:div>
        <w:div w:id="254022275">
          <w:marLeft w:val="0"/>
          <w:marRight w:val="0"/>
          <w:marTop w:val="0"/>
          <w:marBottom w:val="0"/>
          <w:divBdr>
            <w:top w:val="none" w:sz="0" w:space="0" w:color="auto"/>
            <w:left w:val="none" w:sz="0" w:space="0" w:color="auto"/>
            <w:bottom w:val="none" w:sz="0" w:space="0" w:color="auto"/>
            <w:right w:val="none" w:sz="0" w:space="0" w:color="auto"/>
          </w:divBdr>
        </w:div>
        <w:div w:id="291833697">
          <w:marLeft w:val="0"/>
          <w:marRight w:val="0"/>
          <w:marTop w:val="0"/>
          <w:marBottom w:val="0"/>
          <w:divBdr>
            <w:top w:val="none" w:sz="0" w:space="0" w:color="auto"/>
            <w:left w:val="none" w:sz="0" w:space="0" w:color="auto"/>
            <w:bottom w:val="none" w:sz="0" w:space="0" w:color="auto"/>
            <w:right w:val="none" w:sz="0" w:space="0" w:color="auto"/>
          </w:divBdr>
        </w:div>
        <w:div w:id="415783379">
          <w:marLeft w:val="0"/>
          <w:marRight w:val="0"/>
          <w:marTop w:val="0"/>
          <w:marBottom w:val="0"/>
          <w:divBdr>
            <w:top w:val="none" w:sz="0" w:space="0" w:color="auto"/>
            <w:left w:val="none" w:sz="0" w:space="0" w:color="auto"/>
            <w:bottom w:val="none" w:sz="0" w:space="0" w:color="auto"/>
            <w:right w:val="none" w:sz="0" w:space="0" w:color="auto"/>
          </w:divBdr>
        </w:div>
        <w:div w:id="657001528">
          <w:marLeft w:val="0"/>
          <w:marRight w:val="0"/>
          <w:marTop w:val="0"/>
          <w:marBottom w:val="0"/>
          <w:divBdr>
            <w:top w:val="none" w:sz="0" w:space="0" w:color="auto"/>
            <w:left w:val="none" w:sz="0" w:space="0" w:color="auto"/>
            <w:bottom w:val="none" w:sz="0" w:space="0" w:color="auto"/>
            <w:right w:val="none" w:sz="0" w:space="0" w:color="auto"/>
          </w:divBdr>
        </w:div>
        <w:div w:id="727189358">
          <w:marLeft w:val="0"/>
          <w:marRight w:val="0"/>
          <w:marTop w:val="0"/>
          <w:marBottom w:val="0"/>
          <w:divBdr>
            <w:top w:val="none" w:sz="0" w:space="0" w:color="auto"/>
            <w:left w:val="none" w:sz="0" w:space="0" w:color="auto"/>
            <w:bottom w:val="none" w:sz="0" w:space="0" w:color="auto"/>
            <w:right w:val="none" w:sz="0" w:space="0" w:color="auto"/>
          </w:divBdr>
        </w:div>
        <w:div w:id="795417076">
          <w:marLeft w:val="0"/>
          <w:marRight w:val="0"/>
          <w:marTop w:val="0"/>
          <w:marBottom w:val="0"/>
          <w:divBdr>
            <w:top w:val="none" w:sz="0" w:space="0" w:color="auto"/>
            <w:left w:val="none" w:sz="0" w:space="0" w:color="auto"/>
            <w:bottom w:val="none" w:sz="0" w:space="0" w:color="auto"/>
            <w:right w:val="none" w:sz="0" w:space="0" w:color="auto"/>
          </w:divBdr>
        </w:div>
        <w:div w:id="845706096">
          <w:marLeft w:val="0"/>
          <w:marRight w:val="0"/>
          <w:marTop w:val="0"/>
          <w:marBottom w:val="0"/>
          <w:divBdr>
            <w:top w:val="none" w:sz="0" w:space="0" w:color="auto"/>
            <w:left w:val="none" w:sz="0" w:space="0" w:color="auto"/>
            <w:bottom w:val="none" w:sz="0" w:space="0" w:color="auto"/>
            <w:right w:val="none" w:sz="0" w:space="0" w:color="auto"/>
          </w:divBdr>
        </w:div>
        <w:div w:id="1026559428">
          <w:marLeft w:val="0"/>
          <w:marRight w:val="0"/>
          <w:marTop w:val="0"/>
          <w:marBottom w:val="0"/>
          <w:divBdr>
            <w:top w:val="none" w:sz="0" w:space="0" w:color="auto"/>
            <w:left w:val="none" w:sz="0" w:space="0" w:color="auto"/>
            <w:bottom w:val="none" w:sz="0" w:space="0" w:color="auto"/>
            <w:right w:val="none" w:sz="0" w:space="0" w:color="auto"/>
          </w:divBdr>
        </w:div>
        <w:div w:id="1088384236">
          <w:marLeft w:val="0"/>
          <w:marRight w:val="0"/>
          <w:marTop w:val="0"/>
          <w:marBottom w:val="0"/>
          <w:divBdr>
            <w:top w:val="none" w:sz="0" w:space="0" w:color="auto"/>
            <w:left w:val="none" w:sz="0" w:space="0" w:color="auto"/>
            <w:bottom w:val="none" w:sz="0" w:space="0" w:color="auto"/>
            <w:right w:val="none" w:sz="0" w:space="0" w:color="auto"/>
          </w:divBdr>
        </w:div>
        <w:div w:id="1099444292">
          <w:marLeft w:val="0"/>
          <w:marRight w:val="0"/>
          <w:marTop w:val="0"/>
          <w:marBottom w:val="0"/>
          <w:divBdr>
            <w:top w:val="none" w:sz="0" w:space="0" w:color="auto"/>
            <w:left w:val="none" w:sz="0" w:space="0" w:color="auto"/>
            <w:bottom w:val="none" w:sz="0" w:space="0" w:color="auto"/>
            <w:right w:val="none" w:sz="0" w:space="0" w:color="auto"/>
          </w:divBdr>
        </w:div>
        <w:div w:id="1115252477">
          <w:marLeft w:val="0"/>
          <w:marRight w:val="0"/>
          <w:marTop w:val="0"/>
          <w:marBottom w:val="0"/>
          <w:divBdr>
            <w:top w:val="none" w:sz="0" w:space="0" w:color="auto"/>
            <w:left w:val="none" w:sz="0" w:space="0" w:color="auto"/>
            <w:bottom w:val="none" w:sz="0" w:space="0" w:color="auto"/>
            <w:right w:val="none" w:sz="0" w:space="0" w:color="auto"/>
          </w:divBdr>
        </w:div>
        <w:div w:id="1121147460">
          <w:marLeft w:val="0"/>
          <w:marRight w:val="0"/>
          <w:marTop w:val="0"/>
          <w:marBottom w:val="0"/>
          <w:divBdr>
            <w:top w:val="none" w:sz="0" w:space="0" w:color="auto"/>
            <w:left w:val="none" w:sz="0" w:space="0" w:color="auto"/>
            <w:bottom w:val="none" w:sz="0" w:space="0" w:color="auto"/>
            <w:right w:val="none" w:sz="0" w:space="0" w:color="auto"/>
          </w:divBdr>
        </w:div>
        <w:div w:id="1174998332">
          <w:marLeft w:val="0"/>
          <w:marRight w:val="0"/>
          <w:marTop w:val="0"/>
          <w:marBottom w:val="0"/>
          <w:divBdr>
            <w:top w:val="none" w:sz="0" w:space="0" w:color="auto"/>
            <w:left w:val="none" w:sz="0" w:space="0" w:color="auto"/>
            <w:bottom w:val="none" w:sz="0" w:space="0" w:color="auto"/>
            <w:right w:val="none" w:sz="0" w:space="0" w:color="auto"/>
          </w:divBdr>
        </w:div>
        <w:div w:id="1177116702">
          <w:marLeft w:val="0"/>
          <w:marRight w:val="0"/>
          <w:marTop w:val="0"/>
          <w:marBottom w:val="0"/>
          <w:divBdr>
            <w:top w:val="none" w:sz="0" w:space="0" w:color="auto"/>
            <w:left w:val="none" w:sz="0" w:space="0" w:color="auto"/>
            <w:bottom w:val="none" w:sz="0" w:space="0" w:color="auto"/>
            <w:right w:val="none" w:sz="0" w:space="0" w:color="auto"/>
          </w:divBdr>
        </w:div>
        <w:div w:id="1191718501">
          <w:marLeft w:val="0"/>
          <w:marRight w:val="0"/>
          <w:marTop w:val="0"/>
          <w:marBottom w:val="0"/>
          <w:divBdr>
            <w:top w:val="none" w:sz="0" w:space="0" w:color="auto"/>
            <w:left w:val="none" w:sz="0" w:space="0" w:color="auto"/>
            <w:bottom w:val="none" w:sz="0" w:space="0" w:color="auto"/>
            <w:right w:val="none" w:sz="0" w:space="0" w:color="auto"/>
          </w:divBdr>
        </w:div>
        <w:div w:id="1224679014">
          <w:marLeft w:val="0"/>
          <w:marRight w:val="0"/>
          <w:marTop w:val="0"/>
          <w:marBottom w:val="0"/>
          <w:divBdr>
            <w:top w:val="none" w:sz="0" w:space="0" w:color="auto"/>
            <w:left w:val="none" w:sz="0" w:space="0" w:color="auto"/>
            <w:bottom w:val="none" w:sz="0" w:space="0" w:color="auto"/>
            <w:right w:val="none" w:sz="0" w:space="0" w:color="auto"/>
          </w:divBdr>
        </w:div>
        <w:div w:id="1361053915">
          <w:marLeft w:val="0"/>
          <w:marRight w:val="0"/>
          <w:marTop w:val="0"/>
          <w:marBottom w:val="0"/>
          <w:divBdr>
            <w:top w:val="none" w:sz="0" w:space="0" w:color="auto"/>
            <w:left w:val="none" w:sz="0" w:space="0" w:color="auto"/>
            <w:bottom w:val="none" w:sz="0" w:space="0" w:color="auto"/>
            <w:right w:val="none" w:sz="0" w:space="0" w:color="auto"/>
          </w:divBdr>
        </w:div>
        <w:div w:id="1419014112">
          <w:marLeft w:val="0"/>
          <w:marRight w:val="0"/>
          <w:marTop w:val="0"/>
          <w:marBottom w:val="0"/>
          <w:divBdr>
            <w:top w:val="none" w:sz="0" w:space="0" w:color="auto"/>
            <w:left w:val="none" w:sz="0" w:space="0" w:color="auto"/>
            <w:bottom w:val="none" w:sz="0" w:space="0" w:color="auto"/>
            <w:right w:val="none" w:sz="0" w:space="0" w:color="auto"/>
          </w:divBdr>
        </w:div>
        <w:div w:id="1425344166">
          <w:marLeft w:val="0"/>
          <w:marRight w:val="0"/>
          <w:marTop w:val="0"/>
          <w:marBottom w:val="0"/>
          <w:divBdr>
            <w:top w:val="none" w:sz="0" w:space="0" w:color="auto"/>
            <w:left w:val="none" w:sz="0" w:space="0" w:color="auto"/>
            <w:bottom w:val="none" w:sz="0" w:space="0" w:color="auto"/>
            <w:right w:val="none" w:sz="0" w:space="0" w:color="auto"/>
          </w:divBdr>
        </w:div>
        <w:div w:id="1475561381">
          <w:marLeft w:val="0"/>
          <w:marRight w:val="0"/>
          <w:marTop w:val="0"/>
          <w:marBottom w:val="0"/>
          <w:divBdr>
            <w:top w:val="none" w:sz="0" w:space="0" w:color="auto"/>
            <w:left w:val="none" w:sz="0" w:space="0" w:color="auto"/>
            <w:bottom w:val="none" w:sz="0" w:space="0" w:color="auto"/>
            <w:right w:val="none" w:sz="0" w:space="0" w:color="auto"/>
          </w:divBdr>
        </w:div>
        <w:div w:id="1476408640">
          <w:marLeft w:val="0"/>
          <w:marRight w:val="0"/>
          <w:marTop w:val="0"/>
          <w:marBottom w:val="0"/>
          <w:divBdr>
            <w:top w:val="none" w:sz="0" w:space="0" w:color="auto"/>
            <w:left w:val="none" w:sz="0" w:space="0" w:color="auto"/>
            <w:bottom w:val="none" w:sz="0" w:space="0" w:color="auto"/>
            <w:right w:val="none" w:sz="0" w:space="0" w:color="auto"/>
          </w:divBdr>
        </w:div>
        <w:div w:id="1729105167">
          <w:marLeft w:val="0"/>
          <w:marRight w:val="0"/>
          <w:marTop w:val="0"/>
          <w:marBottom w:val="0"/>
          <w:divBdr>
            <w:top w:val="none" w:sz="0" w:space="0" w:color="auto"/>
            <w:left w:val="none" w:sz="0" w:space="0" w:color="auto"/>
            <w:bottom w:val="none" w:sz="0" w:space="0" w:color="auto"/>
            <w:right w:val="none" w:sz="0" w:space="0" w:color="auto"/>
          </w:divBdr>
        </w:div>
        <w:div w:id="1831019548">
          <w:marLeft w:val="0"/>
          <w:marRight w:val="0"/>
          <w:marTop w:val="0"/>
          <w:marBottom w:val="0"/>
          <w:divBdr>
            <w:top w:val="none" w:sz="0" w:space="0" w:color="auto"/>
            <w:left w:val="none" w:sz="0" w:space="0" w:color="auto"/>
            <w:bottom w:val="none" w:sz="0" w:space="0" w:color="auto"/>
            <w:right w:val="none" w:sz="0" w:space="0" w:color="auto"/>
          </w:divBdr>
        </w:div>
        <w:div w:id="2023385901">
          <w:marLeft w:val="0"/>
          <w:marRight w:val="0"/>
          <w:marTop w:val="0"/>
          <w:marBottom w:val="0"/>
          <w:divBdr>
            <w:top w:val="none" w:sz="0" w:space="0" w:color="auto"/>
            <w:left w:val="none" w:sz="0" w:space="0" w:color="auto"/>
            <w:bottom w:val="none" w:sz="0" w:space="0" w:color="auto"/>
            <w:right w:val="none" w:sz="0" w:space="0" w:color="auto"/>
          </w:divBdr>
        </w:div>
        <w:div w:id="2054230174">
          <w:marLeft w:val="0"/>
          <w:marRight w:val="0"/>
          <w:marTop w:val="0"/>
          <w:marBottom w:val="0"/>
          <w:divBdr>
            <w:top w:val="none" w:sz="0" w:space="0" w:color="auto"/>
            <w:left w:val="none" w:sz="0" w:space="0" w:color="auto"/>
            <w:bottom w:val="none" w:sz="0" w:space="0" w:color="auto"/>
            <w:right w:val="none" w:sz="0" w:space="0" w:color="auto"/>
          </w:divBdr>
        </w:div>
        <w:div w:id="2087334784">
          <w:marLeft w:val="0"/>
          <w:marRight w:val="0"/>
          <w:marTop w:val="0"/>
          <w:marBottom w:val="0"/>
          <w:divBdr>
            <w:top w:val="none" w:sz="0" w:space="0" w:color="auto"/>
            <w:left w:val="none" w:sz="0" w:space="0" w:color="auto"/>
            <w:bottom w:val="none" w:sz="0" w:space="0" w:color="auto"/>
            <w:right w:val="none" w:sz="0" w:space="0" w:color="auto"/>
          </w:divBdr>
        </w:div>
        <w:div w:id="2091661385">
          <w:marLeft w:val="0"/>
          <w:marRight w:val="0"/>
          <w:marTop w:val="0"/>
          <w:marBottom w:val="0"/>
          <w:divBdr>
            <w:top w:val="none" w:sz="0" w:space="0" w:color="auto"/>
            <w:left w:val="none" w:sz="0" w:space="0" w:color="auto"/>
            <w:bottom w:val="none" w:sz="0" w:space="0" w:color="auto"/>
            <w:right w:val="none" w:sz="0" w:space="0" w:color="auto"/>
          </w:divBdr>
        </w:div>
      </w:divsChild>
    </w:div>
    <w:div w:id="2078546599">
      <w:bodyDiv w:val="1"/>
      <w:marLeft w:val="0"/>
      <w:marRight w:val="0"/>
      <w:marTop w:val="0"/>
      <w:marBottom w:val="0"/>
      <w:divBdr>
        <w:top w:val="none" w:sz="0" w:space="0" w:color="auto"/>
        <w:left w:val="none" w:sz="0" w:space="0" w:color="auto"/>
        <w:bottom w:val="none" w:sz="0" w:space="0" w:color="auto"/>
        <w:right w:val="none" w:sz="0" w:space="0" w:color="auto"/>
      </w:divBdr>
      <w:divsChild>
        <w:div w:id="12657997">
          <w:marLeft w:val="0"/>
          <w:marRight w:val="0"/>
          <w:marTop w:val="0"/>
          <w:marBottom w:val="0"/>
          <w:divBdr>
            <w:top w:val="none" w:sz="0" w:space="0" w:color="auto"/>
            <w:left w:val="none" w:sz="0" w:space="0" w:color="auto"/>
            <w:bottom w:val="none" w:sz="0" w:space="0" w:color="auto"/>
            <w:right w:val="none" w:sz="0" w:space="0" w:color="auto"/>
          </w:divBdr>
        </w:div>
        <w:div w:id="151916432">
          <w:marLeft w:val="0"/>
          <w:marRight w:val="0"/>
          <w:marTop w:val="0"/>
          <w:marBottom w:val="0"/>
          <w:divBdr>
            <w:top w:val="none" w:sz="0" w:space="0" w:color="auto"/>
            <w:left w:val="none" w:sz="0" w:space="0" w:color="auto"/>
            <w:bottom w:val="none" w:sz="0" w:space="0" w:color="auto"/>
            <w:right w:val="none" w:sz="0" w:space="0" w:color="auto"/>
          </w:divBdr>
        </w:div>
        <w:div w:id="548036600">
          <w:marLeft w:val="0"/>
          <w:marRight w:val="0"/>
          <w:marTop w:val="0"/>
          <w:marBottom w:val="0"/>
          <w:divBdr>
            <w:top w:val="none" w:sz="0" w:space="0" w:color="auto"/>
            <w:left w:val="none" w:sz="0" w:space="0" w:color="auto"/>
            <w:bottom w:val="none" w:sz="0" w:space="0" w:color="auto"/>
            <w:right w:val="none" w:sz="0" w:space="0" w:color="auto"/>
          </w:divBdr>
        </w:div>
        <w:div w:id="852843466">
          <w:marLeft w:val="0"/>
          <w:marRight w:val="0"/>
          <w:marTop w:val="0"/>
          <w:marBottom w:val="0"/>
          <w:divBdr>
            <w:top w:val="none" w:sz="0" w:space="0" w:color="auto"/>
            <w:left w:val="none" w:sz="0" w:space="0" w:color="auto"/>
            <w:bottom w:val="none" w:sz="0" w:space="0" w:color="auto"/>
            <w:right w:val="none" w:sz="0" w:space="0" w:color="auto"/>
          </w:divBdr>
        </w:div>
        <w:div w:id="1166165107">
          <w:marLeft w:val="0"/>
          <w:marRight w:val="0"/>
          <w:marTop w:val="0"/>
          <w:marBottom w:val="0"/>
          <w:divBdr>
            <w:top w:val="none" w:sz="0" w:space="0" w:color="auto"/>
            <w:left w:val="none" w:sz="0" w:space="0" w:color="auto"/>
            <w:bottom w:val="none" w:sz="0" w:space="0" w:color="auto"/>
            <w:right w:val="none" w:sz="0" w:space="0" w:color="auto"/>
          </w:divBdr>
          <w:divsChild>
            <w:div w:id="1839803780">
              <w:marLeft w:val="-75"/>
              <w:marRight w:val="0"/>
              <w:marTop w:val="30"/>
              <w:marBottom w:val="30"/>
              <w:divBdr>
                <w:top w:val="none" w:sz="0" w:space="0" w:color="auto"/>
                <w:left w:val="none" w:sz="0" w:space="0" w:color="auto"/>
                <w:bottom w:val="none" w:sz="0" w:space="0" w:color="auto"/>
                <w:right w:val="none" w:sz="0" w:space="0" w:color="auto"/>
              </w:divBdr>
              <w:divsChild>
                <w:div w:id="49380690">
                  <w:marLeft w:val="0"/>
                  <w:marRight w:val="0"/>
                  <w:marTop w:val="0"/>
                  <w:marBottom w:val="0"/>
                  <w:divBdr>
                    <w:top w:val="none" w:sz="0" w:space="0" w:color="auto"/>
                    <w:left w:val="none" w:sz="0" w:space="0" w:color="auto"/>
                    <w:bottom w:val="none" w:sz="0" w:space="0" w:color="auto"/>
                    <w:right w:val="none" w:sz="0" w:space="0" w:color="auto"/>
                  </w:divBdr>
                  <w:divsChild>
                    <w:div w:id="781337388">
                      <w:marLeft w:val="0"/>
                      <w:marRight w:val="0"/>
                      <w:marTop w:val="0"/>
                      <w:marBottom w:val="0"/>
                      <w:divBdr>
                        <w:top w:val="none" w:sz="0" w:space="0" w:color="auto"/>
                        <w:left w:val="none" w:sz="0" w:space="0" w:color="auto"/>
                        <w:bottom w:val="none" w:sz="0" w:space="0" w:color="auto"/>
                        <w:right w:val="none" w:sz="0" w:space="0" w:color="auto"/>
                      </w:divBdr>
                    </w:div>
                  </w:divsChild>
                </w:div>
                <w:div w:id="54860554">
                  <w:marLeft w:val="0"/>
                  <w:marRight w:val="0"/>
                  <w:marTop w:val="0"/>
                  <w:marBottom w:val="0"/>
                  <w:divBdr>
                    <w:top w:val="none" w:sz="0" w:space="0" w:color="auto"/>
                    <w:left w:val="none" w:sz="0" w:space="0" w:color="auto"/>
                    <w:bottom w:val="none" w:sz="0" w:space="0" w:color="auto"/>
                    <w:right w:val="none" w:sz="0" w:space="0" w:color="auto"/>
                  </w:divBdr>
                  <w:divsChild>
                    <w:div w:id="1052970232">
                      <w:marLeft w:val="0"/>
                      <w:marRight w:val="0"/>
                      <w:marTop w:val="0"/>
                      <w:marBottom w:val="0"/>
                      <w:divBdr>
                        <w:top w:val="none" w:sz="0" w:space="0" w:color="auto"/>
                        <w:left w:val="none" w:sz="0" w:space="0" w:color="auto"/>
                        <w:bottom w:val="none" w:sz="0" w:space="0" w:color="auto"/>
                        <w:right w:val="none" w:sz="0" w:space="0" w:color="auto"/>
                      </w:divBdr>
                    </w:div>
                  </w:divsChild>
                </w:div>
                <w:div w:id="59644522">
                  <w:marLeft w:val="0"/>
                  <w:marRight w:val="0"/>
                  <w:marTop w:val="0"/>
                  <w:marBottom w:val="0"/>
                  <w:divBdr>
                    <w:top w:val="none" w:sz="0" w:space="0" w:color="auto"/>
                    <w:left w:val="none" w:sz="0" w:space="0" w:color="auto"/>
                    <w:bottom w:val="none" w:sz="0" w:space="0" w:color="auto"/>
                    <w:right w:val="none" w:sz="0" w:space="0" w:color="auto"/>
                  </w:divBdr>
                  <w:divsChild>
                    <w:div w:id="26376888">
                      <w:marLeft w:val="0"/>
                      <w:marRight w:val="0"/>
                      <w:marTop w:val="0"/>
                      <w:marBottom w:val="0"/>
                      <w:divBdr>
                        <w:top w:val="none" w:sz="0" w:space="0" w:color="auto"/>
                        <w:left w:val="none" w:sz="0" w:space="0" w:color="auto"/>
                        <w:bottom w:val="none" w:sz="0" w:space="0" w:color="auto"/>
                        <w:right w:val="none" w:sz="0" w:space="0" w:color="auto"/>
                      </w:divBdr>
                    </w:div>
                  </w:divsChild>
                </w:div>
                <w:div w:id="93983662">
                  <w:marLeft w:val="0"/>
                  <w:marRight w:val="0"/>
                  <w:marTop w:val="0"/>
                  <w:marBottom w:val="0"/>
                  <w:divBdr>
                    <w:top w:val="none" w:sz="0" w:space="0" w:color="auto"/>
                    <w:left w:val="none" w:sz="0" w:space="0" w:color="auto"/>
                    <w:bottom w:val="none" w:sz="0" w:space="0" w:color="auto"/>
                    <w:right w:val="none" w:sz="0" w:space="0" w:color="auto"/>
                  </w:divBdr>
                  <w:divsChild>
                    <w:div w:id="1869174617">
                      <w:marLeft w:val="0"/>
                      <w:marRight w:val="0"/>
                      <w:marTop w:val="0"/>
                      <w:marBottom w:val="0"/>
                      <w:divBdr>
                        <w:top w:val="none" w:sz="0" w:space="0" w:color="auto"/>
                        <w:left w:val="none" w:sz="0" w:space="0" w:color="auto"/>
                        <w:bottom w:val="none" w:sz="0" w:space="0" w:color="auto"/>
                        <w:right w:val="none" w:sz="0" w:space="0" w:color="auto"/>
                      </w:divBdr>
                    </w:div>
                  </w:divsChild>
                </w:div>
                <w:div w:id="125709882">
                  <w:marLeft w:val="0"/>
                  <w:marRight w:val="0"/>
                  <w:marTop w:val="0"/>
                  <w:marBottom w:val="0"/>
                  <w:divBdr>
                    <w:top w:val="none" w:sz="0" w:space="0" w:color="auto"/>
                    <w:left w:val="none" w:sz="0" w:space="0" w:color="auto"/>
                    <w:bottom w:val="none" w:sz="0" w:space="0" w:color="auto"/>
                    <w:right w:val="none" w:sz="0" w:space="0" w:color="auto"/>
                  </w:divBdr>
                  <w:divsChild>
                    <w:div w:id="1961497812">
                      <w:marLeft w:val="0"/>
                      <w:marRight w:val="0"/>
                      <w:marTop w:val="0"/>
                      <w:marBottom w:val="0"/>
                      <w:divBdr>
                        <w:top w:val="none" w:sz="0" w:space="0" w:color="auto"/>
                        <w:left w:val="none" w:sz="0" w:space="0" w:color="auto"/>
                        <w:bottom w:val="none" w:sz="0" w:space="0" w:color="auto"/>
                        <w:right w:val="none" w:sz="0" w:space="0" w:color="auto"/>
                      </w:divBdr>
                    </w:div>
                  </w:divsChild>
                </w:div>
                <w:div w:id="188878540">
                  <w:marLeft w:val="0"/>
                  <w:marRight w:val="0"/>
                  <w:marTop w:val="0"/>
                  <w:marBottom w:val="0"/>
                  <w:divBdr>
                    <w:top w:val="none" w:sz="0" w:space="0" w:color="auto"/>
                    <w:left w:val="none" w:sz="0" w:space="0" w:color="auto"/>
                    <w:bottom w:val="none" w:sz="0" w:space="0" w:color="auto"/>
                    <w:right w:val="none" w:sz="0" w:space="0" w:color="auto"/>
                  </w:divBdr>
                  <w:divsChild>
                    <w:div w:id="2143576675">
                      <w:marLeft w:val="0"/>
                      <w:marRight w:val="0"/>
                      <w:marTop w:val="0"/>
                      <w:marBottom w:val="0"/>
                      <w:divBdr>
                        <w:top w:val="none" w:sz="0" w:space="0" w:color="auto"/>
                        <w:left w:val="none" w:sz="0" w:space="0" w:color="auto"/>
                        <w:bottom w:val="none" w:sz="0" w:space="0" w:color="auto"/>
                        <w:right w:val="none" w:sz="0" w:space="0" w:color="auto"/>
                      </w:divBdr>
                    </w:div>
                  </w:divsChild>
                </w:div>
                <w:div w:id="309988819">
                  <w:marLeft w:val="0"/>
                  <w:marRight w:val="0"/>
                  <w:marTop w:val="0"/>
                  <w:marBottom w:val="0"/>
                  <w:divBdr>
                    <w:top w:val="none" w:sz="0" w:space="0" w:color="auto"/>
                    <w:left w:val="none" w:sz="0" w:space="0" w:color="auto"/>
                    <w:bottom w:val="none" w:sz="0" w:space="0" w:color="auto"/>
                    <w:right w:val="none" w:sz="0" w:space="0" w:color="auto"/>
                  </w:divBdr>
                  <w:divsChild>
                    <w:div w:id="122774969">
                      <w:marLeft w:val="0"/>
                      <w:marRight w:val="0"/>
                      <w:marTop w:val="0"/>
                      <w:marBottom w:val="0"/>
                      <w:divBdr>
                        <w:top w:val="none" w:sz="0" w:space="0" w:color="auto"/>
                        <w:left w:val="none" w:sz="0" w:space="0" w:color="auto"/>
                        <w:bottom w:val="none" w:sz="0" w:space="0" w:color="auto"/>
                        <w:right w:val="none" w:sz="0" w:space="0" w:color="auto"/>
                      </w:divBdr>
                    </w:div>
                  </w:divsChild>
                </w:div>
                <w:div w:id="384840030">
                  <w:marLeft w:val="0"/>
                  <w:marRight w:val="0"/>
                  <w:marTop w:val="0"/>
                  <w:marBottom w:val="0"/>
                  <w:divBdr>
                    <w:top w:val="none" w:sz="0" w:space="0" w:color="auto"/>
                    <w:left w:val="none" w:sz="0" w:space="0" w:color="auto"/>
                    <w:bottom w:val="none" w:sz="0" w:space="0" w:color="auto"/>
                    <w:right w:val="none" w:sz="0" w:space="0" w:color="auto"/>
                  </w:divBdr>
                  <w:divsChild>
                    <w:div w:id="1706520701">
                      <w:marLeft w:val="0"/>
                      <w:marRight w:val="0"/>
                      <w:marTop w:val="0"/>
                      <w:marBottom w:val="0"/>
                      <w:divBdr>
                        <w:top w:val="none" w:sz="0" w:space="0" w:color="auto"/>
                        <w:left w:val="none" w:sz="0" w:space="0" w:color="auto"/>
                        <w:bottom w:val="none" w:sz="0" w:space="0" w:color="auto"/>
                        <w:right w:val="none" w:sz="0" w:space="0" w:color="auto"/>
                      </w:divBdr>
                    </w:div>
                  </w:divsChild>
                </w:div>
                <w:div w:id="392508325">
                  <w:marLeft w:val="0"/>
                  <w:marRight w:val="0"/>
                  <w:marTop w:val="0"/>
                  <w:marBottom w:val="0"/>
                  <w:divBdr>
                    <w:top w:val="none" w:sz="0" w:space="0" w:color="auto"/>
                    <w:left w:val="none" w:sz="0" w:space="0" w:color="auto"/>
                    <w:bottom w:val="none" w:sz="0" w:space="0" w:color="auto"/>
                    <w:right w:val="none" w:sz="0" w:space="0" w:color="auto"/>
                  </w:divBdr>
                  <w:divsChild>
                    <w:div w:id="1140195989">
                      <w:marLeft w:val="0"/>
                      <w:marRight w:val="0"/>
                      <w:marTop w:val="0"/>
                      <w:marBottom w:val="0"/>
                      <w:divBdr>
                        <w:top w:val="none" w:sz="0" w:space="0" w:color="auto"/>
                        <w:left w:val="none" w:sz="0" w:space="0" w:color="auto"/>
                        <w:bottom w:val="none" w:sz="0" w:space="0" w:color="auto"/>
                        <w:right w:val="none" w:sz="0" w:space="0" w:color="auto"/>
                      </w:divBdr>
                    </w:div>
                  </w:divsChild>
                </w:div>
                <w:div w:id="398789590">
                  <w:marLeft w:val="0"/>
                  <w:marRight w:val="0"/>
                  <w:marTop w:val="0"/>
                  <w:marBottom w:val="0"/>
                  <w:divBdr>
                    <w:top w:val="none" w:sz="0" w:space="0" w:color="auto"/>
                    <w:left w:val="none" w:sz="0" w:space="0" w:color="auto"/>
                    <w:bottom w:val="none" w:sz="0" w:space="0" w:color="auto"/>
                    <w:right w:val="none" w:sz="0" w:space="0" w:color="auto"/>
                  </w:divBdr>
                  <w:divsChild>
                    <w:div w:id="1813055863">
                      <w:marLeft w:val="0"/>
                      <w:marRight w:val="0"/>
                      <w:marTop w:val="0"/>
                      <w:marBottom w:val="0"/>
                      <w:divBdr>
                        <w:top w:val="none" w:sz="0" w:space="0" w:color="auto"/>
                        <w:left w:val="none" w:sz="0" w:space="0" w:color="auto"/>
                        <w:bottom w:val="none" w:sz="0" w:space="0" w:color="auto"/>
                        <w:right w:val="none" w:sz="0" w:space="0" w:color="auto"/>
                      </w:divBdr>
                    </w:div>
                  </w:divsChild>
                </w:div>
                <w:div w:id="398796391">
                  <w:marLeft w:val="0"/>
                  <w:marRight w:val="0"/>
                  <w:marTop w:val="0"/>
                  <w:marBottom w:val="0"/>
                  <w:divBdr>
                    <w:top w:val="none" w:sz="0" w:space="0" w:color="auto"/>
                    <w:left w:val="none" w:sz="0" w:space="0" w:color="auto"/>
                    <w:bottom w:val="none" w:sz="0" w:space="0" w:color="auto"/>
                    <w:right w:val="none" w:sz="0" w:space="0" w:color="auto"/>
                  </w:divBdr>
                  <w:divsChild>
                    <w:div w:id="1900943342">
                      <w:marLeft w:val="0"/>
                      <w:marRight w:val="0"/>
                      <w:marTop w:val="0"/>
                      <w:marBottom w:val="0"/>
                      <w:divBdr>
                        <w:top w:val="none" w:sz="0" w:space="0" w:color="auto"/>
                        <w:left w:val="none" w:sz="0" w:space="0" w:color="auto"/>
                        <w:bottom w:val="none" w:sz="0" w:space="0" w:color="auto"/>
                        <w:right w:val="none" w:sz="0" w:space="0" w:color="auto"/>
                      </w:divBdr>
                    </w:div>
                  </w:divsChild>
                </w:div>
                <w:div w:id="403575943">
                  <w:marLeft w:val="0"/>
                  <w:marRight w:val="0"/>
                  <w:marTop w:val="0"/>
                  <w:marBottom w:val="0"/>
                  <w:divBdr>
                    <w:top w:val="none" w:sz="0" w:space="0" w:color="auto"/>
                    <w:left w:val="none" w:sz="0" w:space="0" w:color="auto"/>
                    <w:bottom w:val="none" w:sz="0" w:space="0" w:color="auto"/>
                    <w:right w:val="none" w:sz="0" w:space="0" w:color="auto"/>
                  </w:divBdr>
                  <w:divsChild>
                    <w:div w:id="124547788">
                      <w:marLeft w:val="0"/>
                      <w:marRight w:val="0"/>
                      <w:marTop w:val="0"/>
                      <w:marBottom w:val="0"/>
                      <w:divBdr>
                        <w:top w:val="none" w:sz="0" w:space="0" w:color="auto"/>
                        <w:left w:val="none" w:sz="0" w:space="0" w:color="auto"/>
                        <w:bottom w:val="none" w:sz="0" w:space="0" w:color="auto"/>
                        <w:right w:val="none" w:sz="0" w:space="0" w:color="auto"/>
                      </w:divBdr>
                    </w:div>
                  </w:divsChild>
                </w:div>
                <w:div w:id="406612854">
                  <w:marLeft w:val="0"/>
                  <w:marRight w:val="0"/>
                  <w:marTop w:val="0"/>
                  <w:marBottom w:val="0"/>
                  <w:divBdr>
                    <w:top w:val="none" w:sz="0" w:space="0" w:color="auto"/>
                    <w:left w:val="none" w:sz="0" w:space="0" w:color="auto"/>
                    <w:bottom w:val="none" w:sz="0" w:space="0" w:color="auto"/>
                    <w:right w:val="none" w:sz="0" w:space="0" w:color="auto"/>
                  </w:divBdr>
                  <w:divsChild>
                    <w:div w:id="763038064">
                      <w:marLeft w:val="0"/>
                      <w:marRight w:val="0"/>
                      <w:marTop w:val="0"/>
                      <w:marBottom w:val="0"/>
                      <w:divBdr>
                        <w:top w:val="none" w:sz="0" w:space="0" w:color="auto"/>
                        <w:left w:val="none" w:sz="0" w:space="0" w:color="auto"/>
                        <w:bottom w:val="none" w:sz="0" w:space="0" w:color="auto"/>
                        <w:right w:val="none" w:sz="0" w:space="0" w:color="auto"/>
                      </w:divBdr>
                    </w:div>
                  </w:divsChild>
                </w:div>
                <w:div w:id="432283372">
                  <w:marLeft w:val="0"/>
                  <w:marRight w:val="0"/>
                  <w:marTop w:val="0"/>
                  <w:marBottom w:val="0"/>
                  <w:divBdr>
                    <w:top w:val="none" w:sz="0" w:space="0" w:color="auto"/>
                    <w:left w:val="none" w:sz="0" w:space="0" w:color="auto"/>
                    <w:bottom w:val="none" w:sz="0" w:space="0" w:color="auto"/>
                    <w:right w:val="none" w:sz="0" w:space="0" w:color="auto"/>
                  </w:divBdr>
                  <w:divsChild>
                    <w:div w:id="2064331810">
                      <w:marLeft w:val="0"/>
                      <w:marRight w:val="0"/>
                      <w:marTop w:val="0"/>
                      <w:marBottom w:val="0"/>
                      <w:divBdr>
                        <w:top w:val="none" w:sz="0" w:space="0" w:color="auto"/>
                        <w:left w:val="none" w:sz="0" w:space="0" w:color="auto"/>
                        <w:bottom w:val="none" w:sz="0" w:space="0" w:color="auto"/>
                        <w:right w:val="none" w:sz="0" w:space="0" w:color="auto"/>
                      </w:divBdr>
                    </w:div>
                  </w:divsChild>
                </w:div>
                <w:div w:id="522283362">
                  <w:marLeft w:val="0"/>
                  <w:marRight w:val="0"/>
                  <w:marTop w:val="0"/>
                  <w:marBottom w:val="0"/>
                  <w:divBdr>
                    <w:top w:val="none" w:sz="0" w:space="0" w:color="auto"/>
                    <w:left w:val="none" w:sz="0" w:space="0" w:color="auto"/>
                    <w:bottom w:val="none" w:sz="0" w:space="0" w:color="auto"/>
                    <w:right w:val="none" w:sz="0" w:space="0" w:color="auto"/>
                  </w:divBdr>
                  <w:divsChild>
                    <w:div w:id="1709645537">
                      <w:marLeft w:val="0"/>
                      <w:marRight w:val="0"/>
                      <w:marTop w:val="0"/>
                      <w:marBottom w:val="0"/>
                      <w:divBdr>
                        <w:top w:val="none" w:sz="0" w:space="0" w:color="auto"/>
                        <w:left w:val="none" w:sz="0" w:space="0" w:color="auto"/>
                        <w:bottom w:val="none" w:sz="0" w:space="0" w:color="auto"/>
                        <w:right w:val="none" w:sz="0" w:space="0" w:color="auto"/>
                      </w:divBdr>
                    </w:div>
                  </w:divsChild>
                </w:div>
                <w:div w:id="545533926">
                  <w:marLeft w:val="0"/>
                  <w:marRight w:val="0"/>
                  <w:marTop w:val="0"/>
                  <w:marBottom w:val="0"/>
                  <w:divBdr>
                    <w:top w:val="none" w:sz="0" w:space="0" w:color="auto"/>
                    <w:left w:val="none" w:sz="0" w:space="0" w:color="auto"/>
                    <w:bottom w:val="none" w:sz="0" w:space="0" w:color="auto"/>
                    <w:right w:val="none" w:sz="0" w:space="0" w:color="auto"/>
                  </w:divBdr>
                  <w:divsChild>
                    <w:div w:id="1674801511">
                      <w:marLeft w:val="0"/>
                      <w:marRight w:val="0"/>
                      <w:marTop w:val="0"/>
                      <w:marBottom w:val="0"/>
                      <w:divBdr>
                        <w:top w:val="none" w:sz="0" w:space="0" w:color="auto"/>
                        <w:left w:val="none" w:sz="0" w:space="0" w:color="auto"/>
                        <w:bottom w:val="none" w:sz="0" w:space="0" w:color="auto"/>
                        <w:right w:val="none" w:sz="0" w:space="0" w:color="auto"/>
                      </w:divBdr>
                    </w:div>
                  </w:divsChild>
                </w:div>
                <w:div w:id="588806804">
                  <w:marLeft w:val="0"/>
                  <w:marRight w:val="0"/>
                  <w:marTop w:val="0"/>
                  <w:marBottom w:val="0"/>
                  <w:divBdr>
                    <w:top w:val="none" w:sz="0" w:space="0" w:color="auto"/>
                    <w:left w:val="none" w:sz="0" w:space="0" w:color="auto"/>
                    <w:bottom w:val="none" w:sz="0" w:space="0" w:color="auto"/>
                    <w:right w:val="none" w:sz="0" w:space="0" w:color="auto"/>
                  </w:divBdr>
                  <w:divsChild>
                    <w:div w:id="737092801">
                      <w:marLeft w:val="0"/>
                      <w:marRight w:val="0"/>
                      <w:marTop w:val="0"/>
                      <w:marBottom w:val="0"/>
                      <w:divBdr>
                        <w:top w:val="none" w:sz="0" w:space="0" w:color="auto"/>
                        <w:left w:val="none" w:sz="0" w:space="0" w:color="auto"/>
                        <w:bottom w:val="none" w:sz="0" w:space="0" w:color="auto"/>
                        <w:right w:val="none" w:sz="0" w:space="0" w:color="auto"/>
                      </w:divBdr>
                    </w:div>
                  </w:divsChild>
                </w:div>
                <w:div w:id="666983259">
                  <w:marLeft w:val="0"/>
                  <w:marRight w:val="0"/>
                  <w:marTop w:val="0"/>
                  <w:marBottom w:val="0"/>
                  <w:divBdr>
                    <w:top w:val="none" w:sz="0" w:space="0" w:color="auto"/>
                    <w:left w:val="none" w:sz="0" w:space="0" w:color="auto"/>
                    <w:bottom w:val="none" w:sz="0" w:space="0" w:color="auto"/>
                    <w:right w:val="none" w:sz="0" w:space="0" w:color="auto"/>
                  </w:divBdr>
                  <w:divsChild>
                    <w:div w:id="2067338159">
                      <w:marLeft w:val="0"/>
                      <w:marRight w:val="0"/>
                      <w:marTop w:val="0"/>
                      <w:marBottom w:val="0"/>
                      <w:divBdr>
                        <w:top w:val="none" w:sz="0" w:space="0" w:color="auto"/>
                        <w:left w:val="none" w:sz="0" w:space="0" w:color="auto"/>
                        <w:bottom w:val="none" w:sz="0" w:space="0" w:color="auto"/>
                        <w:right w:val="none" w:sz="0" w:space="0" w:color="auto"/>
                      </w:divBdr>
                    </w:div>
                  </w:divsChild>
                </w:div>
                <w:div w:id="674115333">
                  <w:marLeft w:val="0"/>
                  <w:marRight w:val="0"/>
                  <w:marTop w:val="0"/>
                  <w:marBottom w:val="0"/>
                  <w:divBdr>
                    <w:top w:val="none" w:sz="0" w:space="0" w:color="auto"/>
                    <w:left w:val="none" w:sz="0" w:space="0" w:color="auto"/>
                    <w:bottom w:val="none" w:sz="0" w:space="0" w:color="auto"/>
                    <w:right w:val="none" w:sz="0" w:space="0" w:color="auto"/>
                  </w:divBdr>
                  <w:divsChild>
                    <w:div w:id="688797030">
                      <w:marLeft w:val="0"/>
                      <w:marRight w:val="0"/>
                      <w:marTop w:val="0"/>
                      <w:marBottom w:val="0"/>
                      <w:divBdr>
                        <w:top w:val="none" w:sz="0" w:space="0" w:color="auto"/>
                        <w:left w:val="none" w:sz="0" w:space="0" w:color="auto"/>
                        <w:bottom w:val="none" w:sz="0" w:space="0" w:color="auto"/>
                        <w:right w:val="none" w:sz="0" w:space="0" w:color="auto"/>
                      </w:divBdr>
                    </w:div>
                  </w:divsChild>
                </w:div>
                <w:div w:id="703017761">
                  <w:marLeft w:val="0"/>
                  <w:marRight w:val="0"/>
                  <w:marTop w:val="0"/>
                  <w:marBottom w:val="0"/>
                  <w:divBdr>
                    <w:top w:val="none" w:sz="0" w:space="0" w:color="auto"/>
                    <w:left w:val="none" w:sz="0" w:space="0" w:color="auto"/>
                    <w:bottom w:val="none" w:sz="0" w:space="0" w:color="auto"/>
                    <w:right w:val="none" w:sz="0" w:space="0" w:color="auto"/>
                  </w:divBdr>
                  <w:divsChild>
                    <w:div w:id="1976328834">
                      <w:marLeft w:val="0"/>
                      <w:marRight w:val="0"/>
                      <w:marTop w:val="0"/>
                      <w:marBottom w:val="0"/>
                      <w:divBdr>
                        <w:top w:val="none" w:sz="0" w:space="0" w:color="auto"/>
                        <w:left w:val="none" w:sz="0" w:space="0" w:color="auto"/>
                        <w:bottom w:val="none" w:sz="0" w:space="0" w:color="auto"/>
                        <w:right w:val="none" w:sz="0" w:space="0" w:color="auto"/>
                      </w:divBdr>
                    </w:div>
                  </w:divsChild>
                </w:div>
                <w:div w:id="801078749">
                  <w:marLeft w:val="0"/>
                  <w:marRight w:val="0"/>
                  <w:marTop w:val="0"/>
                  <w:marBottom w:val="0"/>
                  <w:divBdr>
                    <w:top w:val="none" w:sz="0" w:space="0" w:color="auto"/>
                    <w:left w:val="none" w:sz="0" w:space="0" w:color="auto"/>
                    <w:bottom w:val="none" w:sz="0" w:space="0" w:color="auto"/>
                    <w:right w:val="none" w:sz="0" w:space="0" w:color="auto"/>
                  </w:divBdr>
                  <w:divsChild>
                    <w:div w:id="429202348">
                      <w:marLeft w:val="0"/>
                      <w:marRight w:val="0"/>
                      <w:marTop w:val="0"/>
                      <w:marBottom w:val="0"/>
                      <w:divBdr>
                        <w:top w:val="none" w:sz="0" w:space="0" w:color="auto"/>
                        <w:left w:val="none" w:sz="0" w:space="0" w:color="auto"/>
                        <w:bottom w:val="none" w:sz="0" w:space="0" w:color="auto"/>
                        <w:right w:val="none" w:sz="0" w:space="0" w:color="auto"/>
                      </w:divBdr>
                    </w:div>
                  </w:divsChild>
                </w:div>
                <w:div w:id="873076347">
                  <w:marLeft w:val="0"/>
                  <w:marRight w:val="0"/>
                  <w:marTop w:val="0"/>
                  <w:marBottom w:val="0"/>
                  <w:divBdr>
                    <w:top w:val="none" w:sz="0" w:space="0" w:color="auto"/>
                    <w:left w:val="none" w:sz="0" w:space="0" w:color="auto"/>
                    <w:bottom w:val="none" w:sz="0" w:space="0" w:color="auto"/>
                    <w:right w:val="none" w:sz="0" w:space="0" w:color="auto"/>
                  </w:divBdr>
                  <w:divsChild>
                    <w:div w:id="872157670">
                      <w:marLeft w:val="0"/>
                      <w:marRight w:val="0"/>
                      <w:marTop w:val="0"/>
                      <w:marBottom w:val="0"/>
                      <w:divBdr>
                        <w:top w:val="none" w:sz="0" w:space="0" w:color="auto"/>
                        <w:left w:val="none" w:sz="0" w:space="0" w:color="auto"/>
                        <w:bottom w:val="none" w:sz="0" w:space="0" w:color="auto"/>
                        <w:right w:val="none" w:sz="0" w:space="0" w:color="auto"/>
                      </w:divBdr>
                    </w:div>
                  </w:divsChild>
                </w:div>
                <w:div w:id="1004937968">
                  <w:marLeft w:val="0"/>
                  <w:marRight w:val="0"/>
                  <w:marTop w:val="0"/>
                  <w:marBottom w:val="0"/>
                  <w:divBdr>
                    <w:top w:val="none" w:sz="0" w:space="0" w:color="auto"/>
                    <w:left w:val="none" w:sz="0" w:space="0" w:color="auto"/>
                    <w:bottom w:val="none" w:sz="0" w:space="0" w:color="auto"/>
                    <w:right w:val="none" w:sz="0" w:space="0" w:color="auto"/>
                  </w:divBdr>
                  <w:divsChild>
                    <w:div w:id="1549610426">
                      <w:marLeft w:val="0"/>
                      <w:marRight w:val="0"/>
                      <w:marTop w:val="0"/>
                      <w:marBottom w:val="0"/>
                      <w:divBdr>
                        <w:top w:val="none" w:sz="0" w:space="0" w:color="auto"/>
                        <w:left w:val="none" w:sz="0" w:space="0" w:color="auto"/>
                        <w:bottom w:val="none" w:sz="0" w:space="0" w:color="auto"/>
                        <w:right w:val="none" w:sz="0" w:space="0" w:color="auto"/>
                      </w:divBdr>
                    </w:div>
                  </w:divsChild>
                </w:div>
                <w:div w:id="1058742485">
                  <w:marLeft w:val="0"/>
                  <w:marRight w:val="0"/>
                  <w:marTop w:val="0"/>
                  <w:marBottom w:val="0"/>
                  <w:divBdr>
                    <w:top w:val="none" w:sz="0" w:space="0" w:color="auto"/>
                    <w:left w:val="none" w:sz="0" w:space="0" w:color="auto"/>
                    <w:bottom w:val="none" w:sz="0" w:space="0" w:color="auto"/>
                    <w:right w:val="none" w:sz="0" w:space="0" w:color="auto"/>
                  </w:divBdr>
                  <w:divsChild>
                    <w:div w:id="752241477">
                      <w:marLeft w:val="0"/>
                      <w:marRight w:val="0"/>
                      <w:marTop w:val="0"/>
                      <w:marBottom w:val="0"/>
                      <w:divBdr>
                        <w:top w:val="none" w:sz="0" w:space="0" w:color="auto"/>
                        <w:left w:val="none" w:sz="0" w:space="0" w:color="auto"/>
                        <w:bottom w:val="none" w:sz="0" w:space="0" w:color="auto"/>
                        <w:right w:val="none" w:sz="0" w:space="0" w:color="auto"/>
                      </w:divBdr>
                    </w:div>
                  </w:divsChild>
                </w:div>
                <w:div w:id="1072463510">
                  <w:marLeft w:val="0"/>
                  <w:marRight w:val="0"/>
                  <w:marTop w:val="0"/>
                  <w:marBottom w:val="0"/>
                  <w:divBdr>
                    <w:top w:val="none" w:sz="0" w:space="0" w:color="auto"/>
                    <w:left w:val="none" w:sz="0" w:space="0" w:color="auto"/>
                    <w:bottom w:val="none" w:sz="0" w:space="0" w:color="auto"/>
                    <w:right w:val="none" w:sz="0" w:space="0" w:color="auto"/>
                  </w:divBdr>
                  <w:divsChild>
                    <w:div w:id="370107814">
                      <w:marLeft w:val="0"/>
                      <w:marRight w:val="0"/>
                      <w:marTop w:val="0"/>
                      <w:marBottom w:val="0"/>
                      <w:divBdr>
                        <w:top w:val="none" w:sz="0" w:space="0" w:color="auto"/>
                        <w:left w:val="none" w:sz="0" w:space="0" w:color="auto"/>
                        <w:bottom w:val="none" w:sz="0" w:space="0" w:color="auto"/>
                        <w:right w:val="none" w:sz="0" w:space="0" w:color="auto"/>
                      </w:divBdr>
                    </w:div>
                    <w:div w:id="462163499">
                      <w:marLeft w:val="0"/>
                      <w:marRight w:val="0"/>
                      <w:marTop w:val="0"/>
                      <w:marBottom w:val="0"/>
                      <w:divBdr>
                        <w:top w:val="none" w:sz="0" w:space="0" w:color="auto"/>
                        <w:left w:val="none" w:sz="0" w:space="0" w:color="auto"/>
                        <w:bottom w:val="none" w:sz="0" w:space="0" w:color="auto"/>
                        <w:right w:val="none" w:sz="0" w:space="0" w:color="auto"/>
                      </w:divBdr>
                    </w:div>
                  </w:divsChild>
                </w:div>
                <w:div w:id="1073431985">
                  <w:marLeft w:val="0"/>
                  <w:marRight w:val="0"/>
                  <w:marTop w:val="0"/>
                  <w:marBottom w:val="0"/>
                  <w:divBdr>
                    <w:top w:val="none" w:sz="0" w:space="0" w:color="auto"/>
                    <w:left w:val="none" w:sz="0" w:space="0" w:color="auto"/>
                    <w:bottom w:val="none" w:sz="0" w:space="0" w:color="auto"/>
                    <w:right w:val="none" w:sz="0" w:space="0" w:color="auto"/>
                  </w:divBdr>
                  <w:divsChild>
                    <w:div w:id="853419809">
                      <w:marLeft w:val="0"/>
                      <w:marRight w:val="0"/>
                      <w:marTop w:val="0"/>
                      <w:marBottom w:val="0"/>
                      <w:divBdr>
                        <w:top w:val="none" w:sz="0" w:space="0" w:color="auto"/>
                        <w:left w:val="none" w:sz="0" w:space="0" w:color="auto"/>
                        <w:bottom w:val="none" w:sz="0" w:space="0" w:color="auto"/>
                        <w:right w:val="none" w:sz="0" w:space="0" w:color="auto"/>
                      </w:divBdr>
                    </w:div>
                  </w:divsChild>
                </w:div>
                <w:div w:id="1120228573">
                  <w:marLeft w:val="0"/>
                  <w:marRight w:val="0"/>
                  <w:marTop w:val="0"/>
                  <w:marBottom w:val="0"/>
                  <w:divBdr>
                    <w:top w:val="none" w:sz="0" w:space="0" w:color="auto"/>
                    <w:left w:val="none" w:sz="0" w:space="0" w:color="auto"/>
                    <w:bottom w:val="none" w:sz="0" w:space="0" w:color="auto"/>
                    <w:right w:val="none" w:sz="0" w:space="0" w:color="auto"/>
                  </w:divBdr>
                  <w:divsChild>
                    <w:div w:id="1608807581">
                      <w:marLeft w:val="0"/>
                      <w:marRight w:val="0"/>
                      <w:marTop w:val="0"/>
                      <w:marBottom w:val="0"/>
                      <w:divBdr>
                        <w:top w:val="none" w:sz="0" w:space="0" w:color="auto"/>
                        <w:left w:val="none" w:sz="0" w:space="0" w:color="auto"/>
                        <w:bottom w:val="none" w:sz="0" w:space="0" w:color="auto"/>
                        <w:right w:val="none" w:sz="0" w:space="0" w:color="auto"/>
                      </w:divBdr>
                    </w:div>
                  </w:divsChild>
                </w:div>
                <w:div w:id="1173102952">
                  <w:marLeft w:val="0"/>
                  <w:marRight w:val="0"/>
                  <w:marTop w:val="0"/>
                  <w:marBottom w:val="0"/>
                  <w:divBdr>
                    <w:top w:val="none" w:sz="0" w:space="0" w:color="auto"/>
                    <w:left w:val="none" w:sz="0" w:space="0" w:color="auto"/>
                    <w:bottom w:val="none" w:sz="0" w:space="0" w:color="auto"/>
                    <w:right w:val="none" w:sz="0" w:space="0" w:color="auto"/>
                  </w:divBdr>
                  <w:divsChild>
                    <w:div w:id="165824232">
                      <w:marLeft w:val="0"/>
                      <w:marRight w:val="0"/>
                      <w:marTop w:val="0"/>
                      <w:marBottom w:val="0"/>
                      <w:divBdr>
                        <w:top w:val="none" w:sz="0" w:space="0" w:color="auto"/>
                        <w:left w:val="none" w:sz="0" w:space="0" w:color="auto"/>
                        <w:bottom w:val="none" w:sz="0" w:space="0" w:color="auto"/>
                        <w:right w:val="none" w:sz="0" w:space="0" w:color="auto"/>
                      </w:divBdr>
                    </w:div>
                  </w:divsChild>
                </w:div>
                <w:div w:id="1197698242">
                  <w:marLeft w:val="0"/>
                  <w:marRight w:val="0"/>
                  <w:marTop w:val="0"/>
                  <w:marBottom w:val="0"/>
                  <w:divBdr>
                    <w:top w:val="none" w:sz="0" w:space="0" w:color="auto"/>
                    <w:left w:val="none" w:sz="0" w:space="0" w:color="auto"/>
                    <w:bottom w:val="none" w:sz="0" w:space="0" w:color="auto"/>
                    <w:right w:val="none" w:sz="0" w:space="0" w:color="auto"/>
                  </w:divBdr>
                  <w:divsChild>
                    <w:div w:id="222756996">
                      <w:marLeft w:val="0"/>
                      <w:marRight w:val="0"/>
                      <w:marTop w:val="0"/>
                      <w:marBottom w:val="0"/>
                      <w:divBdr>
                        <w:top w:val="none" w:sz="0" w:space="0" w:color="auto"/>
                        <w:left w:val="none" w:sz="0" w:space="0" w:color="auto"/>
                        <w:bottom w:val="none" w:sz="0" w:space="0" w:color="auto"/>
                        <w:right w:val="none" w:sz="0" w:space="0" w:color="auto"/>
                      </w:divBdr>
                    </w:div>
                  </w:divsChild>
                </w:div>
                <w:div w:id="1291326913">
                  <w:marLeft w:val="0"/>
                  <w:marRight w:val="0"/>
                  <w:marTop w:val="0"/>
                  <w:marBottom w:val="0"/>
                  <w:divBdr>
                    <w:top w:val="none" w:sz="0" w:space="0" w:color="auto"/>
                    <w:left w:val="none" w:sz="0" w:space="0" w:color="auto"/>
                    <w:bottom w:val="none" w:sz="0" w:space="0" w:color="auto"/>
                    <w:right w:val="none" w:sz="0" w:space="0" w:color="auto"/>
                  </w:divBdr>
                  <w:divsChild>
                    <w:div w:id="38824182">
                      <w:marLeft w:val="0"/>
                      <w:marRight w:val="0"/>
                      <w:marTop w:val="0"/>
                      <w:marBottom w:val="0"/>
                      <w:divBdr>
                        <w:top w:val="none" w:sz="0" w:space="0" w:color="auto"/>
                        <w:left w:val="none" w:sz="0" w:space="0" w:color="auto"/>
                        <w:bottom w:val="none" w:sz="0" w:space="0" w:color="auto"/>
                        <w:right w:val="none" w:sz="0" w:space="0" w:color="auto"/>
                      </w:divBdr>
                    </w:div>
                  </w:divsChild>
                </w:div>
                <w:div w:id="1380280286">
                  <w:marLeft w:val="0"/>
                  <w:marRight w:val="0"/>
                  <w:marTop w:val="0"/>
                  <w:marBottom w:val="0"/>
                  <w:divBdr>
                    <w:top w:val="none" w:sz="0" w:space="0" w:color="auto"/>
                    <w:left w:val="none" w:sz="0" w:space="0" w:color="auto"/>
                    <w:bottom w:val="none" w:sz="0" w:space="0" w:color="auto"/>
                    <w:right w:val="none" w:sz="0" w:space="0" w:color="auto"/>
                  </w:divBdr>
                  <w:divsChild>
                    <w:div w:id="709307304">
                      <w:marLeft w:val="0"/>
                      <w:marRight w:val="0"/>
                      <w:marTop w:val="0"/>
                      <w:marBottom w:val="0"/>
                      <w:divBdr>
                        <w:top w:val="none" w:sz="0" w:space="0" w:color="auto"/>
                        <w:left w:val="none" w:sz="0" w:space="0" w:color="auto"/>
                        <w:bottom w:val="none" w:sz="0" w:space="0" w:color="auto"/>
                        <w:right w:val="none" w:sz="0" w:space="0" w:color="auto"/>
                      </w:divBdr>
                    </w:div>
                  </w:divsChild>
                </w:div>
                <w:div w:id="1396662688">
                  <w:marLeft w:val="0"/>
                  <w:marRight w:val="0"/>
                  <w:marTop w:val="0"/>
                  <w:marBottom w:val="0"/>
                  <w:divBdr>
                    <w:top w:val="none" w:sz="0" w:space="0" w:color="auto"/>
                    <w:left w:val="none" w:sz="0" w:space="0" w:color="auto"/>
                    <w:bottom w:val="none" w:sz="0" w:space="0" w:color="auto"/>
                    <w:right w:val="none" w:sz="0" w:space="0" w:color="auto"/>
                  </w:divBdr>
                  <w:divsChild>
                    <w:div w:id="1904177499">
                      <w:marLeft w:val="0"/>
                      <w:marRight w:val="0"/>
                      <w:marTop w:val="0"/>
                      <w:marBottom w:val="0"/>
                      <w:divBdr>
                        <w:top w:val="none" w:sz="0" w:space="0" w:color="auto"/>
                        <w:left w:val="none" w:sz="0" w:space="0" w:color="auto"/>
                        <w:bottom w:val="none" w:sz="0" w:space="0" w:color="auto"/>
                        <w:right w:val="none" w:sz="0" w:space="0" w:color="auto"/>
                      </w:divBdr>
                    </w:div>
                  </w:divsChild>
                </w:div>
                <w:div w:id="1415856994">
                  <w:marLeft w:val="0"/>
                  <w:marRight w:val="0"/>
                  <w:marTop w:val="0"/>
                  <w:marBottom w:val="0"/>
                  <w:divBdr>
                    <w:top w:val="none" w:sz="0" w:space="0" w:color="auto"/>
                    <w:left w:val="none" w:sz="0" w:space="0" w:color="auto"/>
                    <w:bottom w:val="none" w:sz="0" w:space="0" w:color="auto"/>
                    <w:right w:val="none" w:sz="0" w:space="0" w:color="auto"/>
                  </w:divBdr>
                  <w:divsChild>
                    <w:div w:id="2036418027">
                      <w:marLeft w:val="0"/>
                      <w:marRight w:val="0"/>
                      <w:marTop w:val="0"/>
                      <w:marBottom w:val="0"/>
                      <w:divBdr>
                        <w:top w:val="none" w:sz="0" w:space="0" w:color="auto"/>
                        <w:left w:val="none" w:sz="0" w:space="0" w:color="auto"/>
                        <w:bottom w:val="none" w:sz="0" w:space="0" w:color="auto"/>
                        <w:right w:val="none" w:sz="0" w:space="0" w:color="auto"/>
                      </w:divBdr>
                    </w:div>
                  </w:divsChild>
                </w:div>
                <w:div w:id="1512840487">
                  <w:marLeft w:val="0"/>
                  <w:marRight w:val="0"/>
                  <w:marTop w:val="0"/>
                  <w:marBottom w:val="0"/>
                  <w:divBdr>
                    <w:top w:val="none" w:sz="0" w:space="0" w:color="auto"/>
                    <w:left w:val="none" w:sz="0" w:space="0" w:color="auto"/>
                    <w:bottom w:val="none" w:sz="0" w:space="0" w:color="auto"/>
                    <w:right w:val="none" w:sz="0" w:space="0" w:color="auto"/>
                  </w:divBdr>
                  <w:divsChild>
                    <w:div w:id="465469371">
                      <w:marLeft w:val="0"/>
                      <w:marRight w:val="0"/>
                      <w:marTop w:val="0"/>
                      <w:marBottom w:val="0"/>
                      <w:divBdr>
                        <w:top w:val="none" w:sz="0" w:space="0" w:color="auto"/>
                        <w:left w:val="none" w:sz="0" w:space="0" w:color="auto"/>
                        <w:bottom w:val="none" w:sz="0" w:space="0" w:color="auto"/>
                        <w:right w:val="none" w:sz="0" w:space="0" w:color="auto"/>
                      </w:divBdr>
                    </w:div>
                  </w:divsChild>
                </w:div>
                <w:div w:id="1629434956">
                  <w:marLeft w:val="0"/>
                  <w:marRight w:val="0"/>
                  <w:marTop w:val="0"/>
                  <w:marBottom w:val="0"/>
                  <w:divBdr>
                    <w:top w:val="none" w:sz="0" w:space="0" w:color="auto"/>
                    <w:left w:val="none" w:sz="0" w:space="0" w:color="auto"/>
                    <w:bottom w:val="none" w:sz="0" w:space="0" w:color="auto"/>
                    <w:right w:val="none" w:sz="0" w:space="0" w:color="auto"/>
                  </w:divBdr>
                  <w:divsChild>
                    <w:div w:id="413671655">
                      <w:marLeft w:val="0"/>
                      <w:marRight w:val="0"/>
                      <w:marTop w:val="0"/>
                      <w:marBottom w:val="0"/>
                      <w:divBdr>
                        <w:top w:val="none" w:sz="0" w:space="0" w:color="auto"/>
                        <w:left w:val="none" w:sz="0" w:space="0" w:color="auto"/>
                        <w:bottom w:val="none" w:sz="0" w:space="0" w:color="auto"/>
                        <w:right w:val="none" w:sz="0" w:space="0" w:color="auto"/>
                      </w:divBdr>
                    </w:div>
                  </w:divsChild>
                </w:div>
                <w:div w:id="1730112224">
                  <w:marLeft w:val="0"/>
                  <w:marRight w:val="0"/>
                  <w:marTop w:val="0"/>
                  <w:marBottom w:val="0"/>
                  <w:divBdr>
                    <w:top w:val="none" w:sz="0" w:space="0" w:color="auto"/>
                    <w:left w:val="none" w:sz="0" w:space="0" w:color="auto"/>
                    <w:bottom w:val="none" w:sz="0" w:space="0" w:color="auto"/>
                    <w:right w:val="none" w:sz="0" w:space="0" w:color="auto"/>
                  </w:divBdr>
                  <w:divsChild>
                    <w:div w:id="1171215649">
                      <w:marLeft w:val="0"/>
                      <w:marRight w:val="0"/>
                      <w:marTop w:val="0"/>
                      <w:marBottom w:val="0"/>
                      <w:divBdr>
                        <w:top w:val="none" w:sz="0" w:space="0" w:color="auto"/>
                        <w:left w:val="none" w:sz="0" w:space="0" w:color="auto"/>
                        <w:bottom w:val="none" w:sz="0" w:space="0" w:color="auto"/>
                        <w:right w:val="none" w:sz="0" w:space="0" w:color="auto"/>
                      </w:divBdr>
                    </w:div>
                  </w:divsChild>
                </w:div>
                <w:div w:id="1737819063">
                  <w:marLeft w:val="0"/>
                  <w:marRight w:val="0"/>
                  <w:marTop w:val="0"/>
                  <w:marBottom w:val="0"/>
                  <w:divBdr>
                    <w:top w:val="none" w:sz="0" w:space="0" w:color="auto"/>
                    <w:left w:val="none" w:sz="0" w:space="0" w:color="auto"/>
                    <w:bottom w:val="none" w:sz="0" w:space="0" w:color="auto"/>
                    <w:right w:val="none" w:sz="0" w:space="0" w:color="auto"/>
                  </w:divBdr>
                  <w:divsChild>
                    <w:div w:id="70466517">
                      <w:marLeft w:val="0"/>
                      <w:marRight w:val="0"/>
                      <w:marTop w:val="0"/>
                      <w:marBottom w:val="0"/>
                      <w:divBdr>
                        <w:top w:val="none" w:sz="0" w:space="0" w:color="auto"/>
                        <w:left w:val="none" w:sz="0" w:space="0" w:color="auto"/>
                        <w:bottom w:val="none" w:sz="0" w:space="0" w:color="auto"/>
                        <w:right w:val="none" w:sz="0" w:space="0" w:color="auto"/>
                      </w:divBdr>
                    </w:div>
                  </w:divsChild>
                </w:div>
                <w:div w:id="1759979937">
                  <w:marLeft w:val="0"/>
                  <w:marRight w:val="0"/>
                  <w:marTop w:val="0"/>
                  <w:marBottom w:val="0"/>
                  <w:divBdr>
                    <w:top w:val="none" w:sz="0" w:space="0" w:color="auto"/>
                    <w:left w:val="none" w:sz="0" w:space="0" w:color="auto"/>
                    <w:bottom w:val="none" w:sz="0" w:space="0" w:color="auto"/>
                    <w:right w:val="none" w:sz="0" w:space="0" w:color="auto"/>
                  </w:divBdr>
                  <w:divsChild>
                    <w:div w:id="1405446915">
                      <w:marLeft w:val="0"/>
                      <w:marRight w:val="0"/>
                      <w:marTop w:val="0"/>
                      <w:marBottom w:val="0"/>
                      <w:divBdr>
                        <w:top w:val="none" w:sz="0" w:space="0" w:color="auto"/>
                        <w:left w:val="none" w:sz="0" w:space="0" w:color="auto"/>
                        <w:bottom w:val="none" w:sz="0" w:space="0" w:color="auto"/>
                        <w:right w:val="none" w:sz="0" w:space="0" w:color="auto"/>
                      </w:divBdr>
                    </w:div>
                  </w:divsChild>
                </w:div>
                <w:div w:id="1789158692">
                  <w:marLeft w:val="0"/>
                  <w:marRight w:val="0"/>
                  <w:marTop w:val="0"/>
                  <w:marBottom w:val="0"/>
                  <w:divBdr>
                    <w:top w:val="none" w:sz="0" w:space="0" w:color="auto"/>
                    <w:left w:val="none" w:sz="0" w:space="0" w:color="auto"/>
                    <w:bottom w:val="none" w:sz="0" w:space="0" w:color="auto"/>
                    <w:right w:val="none" w:sz="0" w:space="0" w:color="auto"/>
                  </w:divBdr>
                  <w:divsChild>
                    <w:div w:id="780957247">
                      <w:marLeft w:val="0"/>
                      <w:marRight w:val="0"/>
                      <w:marTop w:val="0"/>
                      <w:marBottom w:val="0"/>
                      <w:divBdr>
                        <w:top w:val="none" w:sz="0" w:space="0" w:color="auto"/>
                        <w:left w:val="none" w:sz="0" w:space="0" w:color="auto"/>
                        <w:bottom w:val="none" w:sz="0" w:space="0" w:color="auto"/>
                        <w:right w:val="none" w:sz="0" w:space="0" w:color="auto"/>
                      </w:divBdr>
                    </w:div>
                  </w:divsChild>
                </w:div>
                <w:div w:id="1801923982">
                  <w:marLeft w:val="0"/>
                  <w:marRight w:val="0"/>
                  <w:marTop w:val="0"/>
                  <w:marBottom w:val="0"/>
                  <w:divBdr>
                    <w:top w:val="none" w:sz="0" w:space="0" w:color="auto"/>
                    <w:left w:val="none" w:sz="0" w:space="0" w:color="auto"/>
                    <w:bottom w:val="none" w:sz="0" w:space="0" w:color="auto"/>
                    <w:right w:val="none" w:sz="0" w:space="0" w:color="auto"/>
                  </w:divBdr>
                  <w:divsChild>
                    <w:div w:id="534273887">
                      <w:marLeft w:val="0"/>
                      <w:marRight w:val="0"/>
                      <w:marTop w:val="0"/>
                      <w:marBottom w:val="0"/>
                      <w:divBdr>
                        <w:top w:val="none" w:sz="0" w:space="0" w:color="auto"/>
                        <w:left w:val="none" w:sz="0" w:space="0" w:color="auto"/>
                        <w:bottom w:val="none" w:sz="0" w:space="0" w:color="auto"/>
                        <w:right w:val="none" w:sz="0" w:space="0" w:color="auto"/>
                      </w:divBdr>
                    </w:div>
                  </w:divsChild>
                </w:div>
                <w:div w:id="1808430576">
                  <w:marLeft w:val="0"/>
                  <w:marRight w:val="0"/>
                  <w:marTop w:val="0"/>
                  <w:marBottom w:val="0"/>
                  <w:divBdr>
                    <w:top w:val="none" w:sz="0" w:space="0" w:color="auto"/>
                    <w:left w:val="none" w:sz="0" w:space="0" w:color="auto"/>
                    <w:bottom w:val="none" w:sz="0" w:space="0" w:color="auto"/>
                    <w:right w:val="none" w:sz="0" w:space="0" w:color="auto"/>
                  </w:divBdr>
                  <w:divsChild>
                    <w:div w:id="1127505662">
                      <w:marLeft w:val="0"/>
                      <w:marRight w:val="0"/>
                      <w:marTop w:val="0"/>
                      <w:marBottom w:val="0"/>
                      <w:divBdr>
                        <w:top w:val="none" w:sz="0" w:space="0" w:color="auto"/>
                        <w:left w:val="none" w:sz="0" w:space="0" w:color="auto"/>
                        <w:bottom w:val="none" w:sz="0" w:space="0" w:color="auto"/>
                        <w:right w:val="none" w:sz="0" w:space="0" w:color="auto"/>
                      </w:divBdr>
                    </w:div>
                  </w:divsChild>
                </w:div>
                <w:div w:id="1817065140">
                  <w:marLeft w:val="0"/>
                  <w:marRight w:val="0"/>
                  <w:marTop w:val="0"/>
                  <w:marBottom w:val="0"/>
                  <w:divBdr>
                    <w:top w:val="none" w:sz="0" w:space="0" w:color="auto"/>
                    <w:left w:val="none" w:sz="0" w:space="0" w:color="auto"/>
                    <w:bottom w:val="none" w:sz="0" w:space="0" w:color="auto"/>
                    <w:right w:val="none" w:sz="0" w:space="0" w:color="auto"/>
                  </w:divBdr>
                  <w:divsChild>
                    <w:div w:id="591090660">
                      <w:marLeft w:val="0"/>
                      <w:marRight w:val="0"/>
                      <w:marTop w:val="0"/>
                      <w:marBottom w:val="0"/>
                      <w:divBdr>
                        <w:top w:val="none" w:sz="0" w:space="0" w:color="auto"/>
                        <w:left w:val="none" w:sz="0" w:space="0" w:color="auto"/>
                        <w:bottom w:val="none" w:sz="0" w:space="0" w:color="auto"/>
                        <w:right w:val="none" w:sz="0" w:space="0" w:color="auto"/>
                      </w:divBdr>
                    </w:div>
                  </w:divsChild>
                </w:div>
                <w:div w:id="1882128794">
                  <w:marLeft w:val="0"/>
                  <w:marRight w:val="0"/>
                  <w:marTop w:val="0"/>
                  <w:marBottom w:val="0"/>
                  <w:divBdr>
                    <w:top w:val="none" w:sz="0" w:space="0" w:color="auto"/>
                    <w:left w:val="none" w:sz="0" w:space="0" w:color="auto"/>
                    <w:bottom w:val="none" w:sz="0" w:space="0" w:color="auto"/>
                    <w:right w:val="none" w:sz="0" w:space="0" w:color="auto"/>
                  </w:divBdr>
                  <w:divsChild>
                    <w:div w:id="455682844">
                      <w:marLeft w:val="0"/>
                      <w:marRight w:val="0"/>
                      <w:marTop w:val="0"/>
                      <w:marBottom w:val="0"/>
                      <w:divBdr>
                        <w:top w:val="none" w:sz="0" w:space="0" w:color="auto"/>
                        <w:left w:val="none" w:sz="0" w:space="0" w:color="auto"/>
                        <w:bottom w:val="none" w:sz="0" w:space="0" w:color="auto"/>
                        <w:right w:val="none" w:sz="0" w:space="0" w:color="auto"/>
                      </w:divBdr>
                    </w:div>
                  </w:divsChild>
                </w:div>
                <w:div w:id="1893498670">
                  <w:marLeft w:val="0"/>
                  <w:marRight w:val="0"/>
                  <w:marTop w:val="0"/>
                  <w:marBottom w:val="0"/>
                  <w:divBdr>
                    <w:top w:val="none" w:sz="0" w:space="0" w:color="auto"/>
                    <w:left w:val="none" w:sz="0" w:space="0" w:color="auto"/>
                    <w:bottom w:val="none" w:sz="0" w:space="0" w:color="auto"/>
                    <w:right w:val="none" w:sz="0" w:space="0" w:color="auto"/>
                  </w:divBdr>
                  <w:divsChild>
                    <w:div w:id="603269839">
                      <w:marLeft w:val="0"/>
                      <w:marRight w:val="0"/>
                      <w:marTop w:val="0"/>
                      <w:marBottom w:val="0"/>
                      <w:divBdr>
                        <w:top w:val="none" w:sz="0" w:space="0" w:color="auto"/>
                        <w:left w:val="none" w:sz="0" w:space="0" w:color="auto"/>
                        <w:bottom w:val="none" w:sz="0" w:space="0" w:color="auto"/>
                        <w:right w:val="none" w:sz="0" w:space="0" w:color="auto"/>
                      </w:divBdr>
                    </w:div>
                    <w:div w:id="1637565658">
                      <w:marLeft w:val="0"/>
                      <w:marRight w:val="0"/>
                      <w:marTop w:val="0"/>
                      <w:marBottom w:val="0"/>
                      <w:divBdr>
                        <w:top w:val="none" w:sz="0" w:space="0" w:color="auto"/>
                        <w:left w:val="none" w:sz="0" w:space="0" w:color="auto"/>
                        <w:bottom w:val="none" w:sz="0" w:space="0" w:color="auto"/>
                        <w:right w:val="none" w:sz="0" w:space="0" w:color="auto"/>
                      </w:divBdr>
                    </w:div>
                  </w:divsChild>
                </w:div>
                <w:div w:id="1894464756">
                  <w:marLeft w:val="0"/>
                  <w:marRight w:val="0"/>
                  <w:marTop w:val="0"/>
                  <w:marBottom w:val="0"/>
                  <w:divBdr>
                    <w:top w:val="none" w:sz="0" w:space="0" w:color="auto"/>
                    <w:left w:val="none" w:sz="0" w:space="0" w:color="auto"/>
                    <w:bottom w:val="none" w:sz="0" w:space="0" w:color="auto"/>
                    <w:right w:val="none" w:sz="0" w:space="0" w:color="auto"/>
                  </w:divBdr>
                  <w:divsChild>
                    <w:div w:id="297534324">
                      <w:marLeft w:val="0"/>
                      <w:marRight w:val="0"/>
                      <w:marTop w:val="0"/>
                      <w:marBottom w:val="0"/>
                      <w:divBdr>
                        <w:top w:val="none" w:sz="0" w:space="0" w:color="auto"/>
                        <w:left w:val="none" w:sz="0" w:space="0" w:color="auto"/>
                        <w:bottom w:val="none" w:sz="0" w:space="0" w:color="auto"/>
                        <w:right w:val="none" w:sz="0" w:space="0" w:color="auto"/>
                      </w:divBdr>
                    </w:div>
                  </w:divsChild>
                </w:div>
                <w:div w:id="1927956749">
                  <w:marLeft w:val="0"/>
                  <w:marRight w:val="0"/>
                  <w:marTop w:val="0"/>
                  <w:marBottom w:val="0"/>
                  <w:divBdr>
                    <w:top w:val="none" w:sz="0" w:space="0" w:color="auto"/>
                    <w:left w:val="none" w:sz="0" w:space="0" w:color="auto"/>
                    <w:bottom w:val="none" w:sz="0" w:space="0" w:color="auto"/>
                    <w:right w:val="none" w:sz="0" w:space="0" w:color="auto"/>
                  </w:divBdr>
                  <w:divsChild>
                    <w:div w:id="1021276524">
                      <w:marLeft w:val="0"/>
                      <w:marRight w:val="0"/>
                      <w:marTop w:val="0"/>
                      <w:marBottom w:val="0"/>
                      <w:divBdr>
                        <w:top w:val="none" w:sz="0" w:space="0" w:color="auto"/>
                        <w:left w:val="none" w:sz="0" w:space="0" w:color="auto"/>
                        <w:bottom w:val="none" w:sz="0" w:space="0" w:color="auto"/>
                        <w:right w:val="none" w:sz="0" w:space="0" w:color="auto"/>
                      </w:divBdr>
                    </w:div>
                  </w:divsChild>
                </w:div>
                <w:div w:id="1931502852">
                  <w:marLeft w:val="0"/>
                  <w:marRight w:val="0"/>
                  <w:marTop w:val="0"/>
                  <w:marBottom w:val="0"/>
                  <w:divBdr>
                    <w:top w:val="none" w:sz="0" w:space="0" w:color="auto"/>
                    <w:left w:val="none" w:sz="0" w:space="0" w:color="auto"/>
                    <w:bottom w:val="none" w:sz="0" w:space="0" w:color="auto"/>
                    <w:right w:val="none" w:sz="0" w:space="0" w:color="auto"/>
                  </w:divBdr>
                  <w:divsChild>
                    <w:div w:id="766971815">
                      <w:marLeft w:val="0"/>
                      <w:marRight w:val="0"/>
                      <w:marTop w:val="0"/>
                      <w:marBottom w:val="0"/>
                      <w:divBdr>
                        <w:top w:val="none" w:sz="0" w:space="0" w:color="auto"/>
                        <w:left w:val="none" w:sz="0" w:space="0" w:color="auto"/>
                        <w:bottom w:val="none" w:sz="0" w:space="0" w:color="auto"/>
                        <w:right w:val="none" w:sz="0" w:space="0" w:color="auto"/>
                      </w:divBdr>
                    </w:div>
                  </w:divsChild>
                </w:div>
                <w:div w:id="1966306310">
                  <w:marLeft w:val="0"/>
                  <w:marRight w:val="0"/>
                  <w:marTop w:val="0"/>
                  <w:marBottom w:val="0"/>
                  <w:divBdr>
                    <w:top w:val="none" w:sz="0" w:space="0" w:color="auto"/>
                    <w:left w:val="none" w:sz="0" w:space="0" w:color="auto"/>
                    <w:bottom w:val="none" w:sz="0" w:space="0" w:color="auto"/>
                    <w:right w:val="none" w:sz="0" w:space="0" w:color="auto"/>
                  </w:divBdr>
                  <w:divsChild>
                    <w:div w:id="1028064950">
                      <w:marLeft w:val="0"/>
                      <w:marRight w:val="0"/>
                      <w:marTop w:val="0"/>
                      <w:marBottom w:val="0"/>
                      <w:divBdr>
                        <w:top w:val="none" w:sz="0" w:space="0" w:color="auto"/>
                        <w:left w:val="none" w:sz="0" w:space="0" w:color="auto"/>
                        <w:bottom w:val="none" w:sz="0" w:space="0" w:color="auto"/>
                        <w:right w:val="none" w:sz="0" w:space="0" w:color="auto"/>
                      </w:divBdr>
                    </w:div>
                  </w:divsChild>
                </w:div>
                <w:div w:id="2001273622">
                  <w:marLeft w:val="0"/>
                  <w:marRight w:val="0"/>
                  <w:marTop w:val="0"/>
                  <w:marBottom w:val="0"/>
                  <w:divBdr>
                    <w:top w:val="none" w:sz="0" w:space="0" w:color="auto"/>
                    <w:left w:val="none" w:sz="0" w:space="0" w:color="auto"/>
                    <w:bottom w:val="none" w:sz="0" w:space="0" w:color="auto"/>
                    <w:right w:val="none" w:sz="0" w:space="0" w:color="auto"/>
                  </w:divBdr>
                  <w:divsChild>
                    <w:div w:id="1752923858">
                      <w:marLeft w:val="0"/>
                      <w:marRight w:val="0"/>
                      <w:marTop w:val="0"/>
                      <w:marBottom w:val="0"/>
                      <w:divBdr>
                        <w:top w:val="none" w:sz="0" w:space="0" w:color="auto"/>
                        <w:left w:val="none" w:sz="0" w:space="0" w:color="auto"/>
                        <w:bottom w:val="none" w:sz="0" w:space="0" w:color="auto"/>
                        <w:right w:val="none" w:sz="0" w:space="0" w:color="auto"/>
                      </w:divBdr>
                    </w:div>
                  </w:divsChild>
                </w:div>
                <w:div w:id="2058822827">
                  <w:marLeft w:val="0"/>
                  <w:marRight w:val="0"/>
                  <w:marTop w:val="0"/>
                  <w:marBottom w:val="0"/>
                  <w:divBdr>
                    <w:top w:val="none" w:sz="0" w:space="0" w:color="auto"/>
                    <w:left w:val="none" w:sz="0" w:space="0" w:color="auto"/>
                    <w:bottom w:val="none" w:sz="0" w:space="0" w:color="auto"/>
                    <w:right w:val="none" w:sz="0" w:space="0" w:color="auto"/>
                  </w:divBdr>
                  <w:divsChild>
                    <w:div w:id="151024097">
                      <w:marLeft w:val="0"/>
                      <w:marRight w:val="0"/>
                      <w:marTop w:val="0"/>
                      <w:marBottom w:val="0"/>
                      <w:divBdr>
                        <w:top w:val="none" w:sz="0" w:space="0" w:color="auto"/>
                        <w:left w:val="none" w:sz="0" w:space="0" w:color="auto"/>
                        <w:bottom w:val="none" w:sz="0" w:space="0" w:color="auto"/>
                        <w:right w:val="none" w:sz="0" w:space="0" w:color="auto"/>
                      </w:divBdr>
                    </w:div>
                  </w:divsChild>
                </w:div>
                <w:div w:id="2082172375">
                  <w:marLeft w:val="0"/>
                  <w:marRight w:val="0"/>
                  <w:marTop w:val="0"/>
                  <w:marBottom w:val="0"/>
                  <w:divBdr>
                    <w:top w:val="none" w:sz="0" w:space="0" w:color="auto"/>
                    <w:left w:val="none" w:sz="0" w:space="0" w:color="auto"/>
                    <w:bottom w:val="none" w:sz="0" w:space="0" w:color="auto"/>
                    <w:right w:val="none" w:sz="0" w:space="0" w:color="auto"/>
                  </w:divBdr>
                  <w:divsChild>
                    <w:div w:id="430855501">
                      <w:marLeft w:val="0"/>
                      <w:marRight w:val="0"/>
                      <w:marTop w:val="0"/>
                      <w:marBottom w:val="0"/>
                      <w:divBdr>
                        <w:top w:val="none" w:sz="0" w:space="0" w:color="auto"/>
                        <w:left w:val="none" w:sz="0" w:space="0" w:color="auto"/>
                        <w:bottom w:val="none" w:sz="0" w:space="0" w:color="auto"/>
                        <w:right w:val="none" w:sz="0" w:space="0" w:color="auto"/>
                      </w:divBdr>
                    </w:div>
                  </w:divsChild>
                </w:div>
                <w:div w:id="2093769803">
                  <w:marLeft w:val="0"/>
                  <w:marRight w:val="0"/>
                  <w:marTop w:val="0"/>
                  <w:marBottom w:val="0"/>
                  <w:divBdr>
                    <w:top w:val="none" w:sz="0" w:space="0" w:color="auto"/>
                    <w:left w:val="none" w:sz="0" w:space="0" w:color="auto"/>
                    <w:bottom w:val="none" w:sz="0" w:space="0" w:color="auto"/>
                    <w:right w:val="none" w:sz="0" w:space="0" w:color="auto"/>
                  </w:divBdr>
                  <w:divsChild>
                    <w:div w:id="188108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49489">
          <w:marLeft w:val="0"/>
          <w:marRight w:val="0"/>
          <w:marTop w:val="0"/>
          <w:marBottom w:val="0"/>
          <w:divBdr>
            <w:top w:val="none" w:sz="0" w:space="0" w:color="auto"/>
            <w:left w:val="none" w:sz="0" w:space="0" w:color="auto"/>
            <w:bottom w:val="none" w:sz="0" w:space="0" w:color="auto"/>
            <w:right w:val="none" w:sz="0" w:space="0" w:color="auto"/>
          </w:divBdr>
        </w:div>
        <w:div w:id="1589538350">
          <w:marLeft w:val="0"/>
          <w:marRight w:val="0"/>
          <w:marTop w:val="0"/>
          <w:marBottom w:val="0"/>
          <w:divBdr>
            <w:top w:val="none" w:sz="0" w:space="0" w:color="auto"/>
            <w:left w:val="none" w:sz="0" w:space="0" w:color="auto"/>
            <w:bottom w:val="none" w:sz="0" w:space="0" w:color="auto"/>
            <w:right w:val="none" w:sz="0" w:space="0" w:color="auto"/>
          </w:divBdr>
        </w:div>
        <w:div w:id="1860240210">
          <w:marLeft w:val="0"/>
          <w:marRight w:val="0"/>
          <w:marTop w:val="0"/>
          <w:marBottom w:val="0"/>
          <w:divBdr>
            <w:top w:val="none" w:sz="0" w:space="0" w:color="auto"/>
            <w:left w:val="none" w:sz="0" w:space="0" w:color="auto"/>
            <w:bottom w:val="none" w:sz="0" w:space="0" w:color="auto"/>
            <w:right w:val="none" w:sz="0" w:space="0" w:color="auto"/>
          </w:divBdr>
        </w:div>
      </w:divsChild>
    </w:div>
    <w:div w:id="2138525311">
      <w:bodyDiv w:val="1"/>
      <w:marLeft w:val="0"/>
      <w:marRight w:val="0"/>
      <w:marTop w:val="0"/>
      <w:marBottom w:val="0"/>
      <w:divBdr>
        <w:top w:val="none" w:sz="0" w:space="0" w:color="auto"/>
        <w:left w:val="none" w:sz="0" w:space="0" w:color="auto"/>
        <w:bottom w:val="none" w:sz="0" w:space="0" w:color="auto"/>
        <w:right w:val="none" w:sz="0" w:space="0" w:color="auto"/>
      </w:divBdr>
      <w:divsChild>
        <w:div w:id="97722751">
          <w:marLeft w:val="0"/>
          <w:marRight w:val="0"/>
          <w:marTop w:val="0"/>
          <w:marBottom w:val="0"/>
          <w:divBdr>
            <w:top w:val="none" w:sz="0" w:space="0" w:color="auto"/>
            <w:left w:val="none" w:sz="0" w:space="0" w:color="auto"/>
            <w:bottom w:val="none" w:sz="0" w:space="0" w:color="auto"/>
            <w:right w:val="none" w:sz="0" w:space="0" w:color="auto"/>
          </w:divBdr>
          <w:divsChild>
            <w:div w:id="1876698411">
              <w:marLeft w:val="0"/>
              <w:marRight w:val="0"/>
              <w:marTop w:val="0"/>
              <w:marBottom w:val="0"/>
              <w:divBdr>
                <w:top w:val="none" w:sz="0" w:space="0" w:color="auto"/>
                <w:left w:val="none" w:sz="0" w:space="0" w:color="auto"/>
                <w:bottom w:val="none" w:sz="0" w:space="0" w:color="auto"/>
                <w:right w:val="none" w:sz="0" w:space="0" w:color="auto"/>
              </w:divBdr>
            </w:div>
          </w:divsChild>
        </w:div>
        <w:div w:id="119957624">
          <w:marLeft w:val="0"/>
          <w:marRight w:val="0"/>
          <w:marTop w:val="0"/>
          <w:marBottom w:val="0"/>
          <w:divBdr>
            <w:top w:val="none" w:sz="0" w:space="0" w:color="auto"/>
            <w:left w:val="none" w:sz="0" w:space="0" w:color="auto"/>
            <w:bottom w:val="none" w:sz="0" w:space="0" w:color="auto"/>
            <w:right w:val="none" w:sz="0" w:space="0" w:color="auto"/>
          </w:divBdr>
          <w:divsChild>
            <w:div w:id="2112165149">
              <w:marLeft w:val="0"/>
              <w:marRight w:val="0"/>
              <w:marTop w:val="0"/>
              <w:marBottom w:val="0"/>
              <w:divBdr>
                <w:top w:val="none" w:sz="0" w:space="0" w:color="auto"/>
                <w:left w:val="none" w:sz="0" w:space="0" w:color="auto"/>
                <w:bottom w:val="none" w:sz="0" w:space="0" w:color="auto"/>
                <w:right w:val="none" w:sz="0" w:space="0" w:color="auto"/>
              </w:divBdr>
            </w:div>
          </w:divsChild>
        </w:div>
        <w:div w:id="126704130">
          <w:marLeft w:val="0"/>
          <w:marRight w:val="0"/>
          <w:marTop w:val="0"/>
          <w:marBottom w:val="0"/>
          <w:divBdr>
            <w:top w:val="none" w:sz="0" w:space="0" w:color="auto"/>
            <w:left w:val="none" w:sz="0" w:space="0" w:color="auto"/>
            <w:bottom w:val="none" w:sz="0" w:space="0" w:color="auto"/>
            <w:right w:val="none" w:sz="0" w:space="0" w:color="auto"/>
          </w:divBdr>
          <w:divsChild>
            <w:div w:id="1393114580">
              <w:marLeft w:val="0"/>
              <w:marRight w:val="0"/>
              <w:marTop w:val="0"/>
              <w:marBottom w:val="0"/>
              <w:divBdr>
                <w:top w:val="none" w:sz="0" w:space="0" w:color="auto"/>
                <w:left w:val="none" w:sz="0" w:space="0" w:color="auto"/>
                <w:bottom w:val="none" w:sz="0" w:space="0" w:color="auto"/>
                <w:right w:val="none" w:sz="0" w:space="0" w:color="auto"/>
              </w:divBdr>
            </w:div>
          </w:divsChild>
        </w:div>
        <w:div w:id="163713452">
          <w:marLeft w:val="0"/>
          <w:marRight w:val="0"/>
          <w:marTop w:val="0"/>
          <w:marBottom w:val="0"/>
          <w:divBdr>
            <w:top w:val="none" w:sz="0" w:space="0" w:color="auto"/>
            <w:left w:val="none" w:sz="0" w:space="0" w:color="auto"/>
            <w:bottom w:val="none" w:sz="0" w:space="0" w:color="auto"/>
            <w:right w:val="none" w:sz="0" w:space="0" w:color="auto"/>
          </w:divBdr>
          <w:divsChild>
            <w:div w:id="868182948">
              <w:marLeft w:val="0"/>
              <w:marRight w:val="0"/>
              <w:marTop w:val="0"/>
              <w:marBottom w:val="0"/>
              <w:divBdr>
                <w:top w:val="none" w:sz="0" w:space="0" w:color="auto"/>
                <w:left w:val="none" w:sz="0" w:space="0" w:color="auto"/>
                <w:bottom w:val="none" w:sz="0" w:space="0" w:color="auto"/>
                <w:right w:val="none" w:sz="0" w:space="0" w:color="auto"/>
              </w:divBdr>
            </w:div>
          </w:divsChild>
        </w:div>
        <w:div w:id="277807878">
          <w:marLeft w:val="0"/>
          <w:marRight w:val="0"/>
          <w:marTop w:val="0"/>
          <w:marBottom w:val="0"/>
          <w:divBdr>
            <w:top w:val="none" w:sz="0" w:space="0" w:color="auto"/>
            <w:left w:val="none" w:sz="0" w:space="0" w:color="auto"/>
            <w:bottom w:val="none" w:sz="0" w:space="0" w:color="auto"/>
            <w:right w:val="none" w:sz="0" w:space="0" w:color="auto"/>
          </w:divBdr>
          <w:divsChild>
            <w:div w:id="176509665">
              <w:marLeft w:val="0"/>
              <w:marRight w:val="0"/>
              <w:marTop w:val="0"/>
              <w:marBottom w:val="0"/>
              <w:divBdr>
                <w:top w:val="none" w:sz="0" w:space="0" w:color="auto"/>
                <w:left w:val="none" w:sz="0" w:space="0" w:color="auto"/>
                <w:bottom w:val="none" w:sz="0" w:space="0" w:color="auto"/>
                <w:right w:val="none" w:sz="0" w:space="0" w:color="auto"/>
              </w:divBdr>
            </w:div>
          </w:divsChild>
        </w:div>
        <w:div w:id="281693150">
          <w:marLeft w:val="0"/>
          <w:marRight w:val="0"/>
          <w:marTop w:val="0"/>
          <w:marBottom w:val="0"/>
          <w:divBdr>
            <w:top w:val="none" w:sz="0" w:space="0" w:color="auto"/>
            <w:left w:val="none" w:sz="0" w:space="0" w:color="auto"/>
            <w:bottom w:val="none" w:sz="0" w:space="0" w:color="auto"/>
            <w:right w:val="none" w:sz="0" w:space="0" w:color="auto"/>
          </w:divBdr>
          <w:divsChild>
            <w:div w:id="1100835768">
              <w:marLeft w:val="0"/>
              <w:marRight w:val="0"/>
              <w:marTop w:val="0"/>
              <w:marBottom w:val="0"/>
              <w:divBdr>
                <w:top w:val="none" w:sz="0" w:space="0" w:color="auto"/>
                <w:left w:val="none" w:sz="0" w:space="0" w:color="auto"/>
                <w:bottom w:val="none" w:sz="0" w:space="0" w:color="auto"/>
                <w:right w:val="none" w:sz="0" w:space="0" w:color="auto"/>
              </w:divBdr>
            </w:div>
          </w:divsChild>
        </w:div>
        <w:div w:id="291593243">
          <w:marLeft w:val="0"/>
          <w:marRight w:val="0"/>
          <w:marTop w:val="0"/>
          <w:marBottom w:val="0"/>
          <w:divBdr>
            <w:top w:val="none" w:sz="0" w:space="0" w:color="auto"/>
            <w:left w:val="none" w:sz="0" w:space="0" w:color="auto"/>
            <w:bottom w:val="none" w:sz="0" w:space="0" w:color="auto"/>
            <w:right w:val="none" w:sz="0" w:space="0" w:color="auto"/>
          </w:divBdr>
          <w:divsChild>
            <w:div w:id="801074704">
              <w:marLeft w:val="0"/>
              <w:marRight w:val="0"/>
              <w:marTop w:val="0"/>
              <w:marBottom w:val="0"/>
              <w:divBdr>
                <w:top w:val="none" w:sz="0" w:space="0" w:color="auto"/>
                <w:left w:val="none" w:sz="0" w:space="0" w:color="auto"/>
                <w:bottom w:val="none" w:sz="0" w:space="0" w:color="auto"/>
                <w:right w:val="none" w:sz="0" w:space="0" w:color="auto"/>
              </w:divBdr>
            </w:div>
          </w:divsChild>
        </w:div>
        <w:div w:id="295182003">
          <w:marLeft w:val="0"/>
          <w:marRight w:val="0"/>
          <w:marTop w:val="0"/>
          <w:marBottom w:val="0"/>
          <w:divBdr>
            <w:top w:val="none" w:sz="0" w:space="0" w:color="auto"/>
            <w:left w:val="none" w:sz="0" w:space="0" w:color="auto"/>
            <w:bottom w:val="none" w:sz="0" w:space="0" w:color="auto"/>
            <w:right w:val="none" w:sz="0" w:space="0" w:color="auto"/>
          </w:divBdr>
          <w:divsChild>
            <w:div w:id="1764645061">
              <w:marLeft w:val="0"/>
              <w:marRight w:val="0"/>
              <w:marTop w:val="0"/>
              <w:marBottom w:val="0"/>
              <w:divBdr>
                <w:top w:val="none" w:sz="0" w:space="0" w:color="auto"/>
                <w:left w:val="none" w:sz="0" w:space="0" w:color="auto"/>
                <w:bottom w:val="none" w:sz="0" w:space="0" w:color="auto"/>
                <w:right w:val="none" w:sz="0" w:space="0" w:color="auto"/>
              </w:divBdr>
            </w:div>
          </w:divsChild>
        </w:div>
        <w:div w:id="300117217">
          <w:marLeft w:val="0"/>
          <w:marRight w:val="0"/>
          <w:marTop w:val="0"/>
          <w:marBottom w:val="0"/>
          <w:divBdr>
            <w:top w:val="none" w:sz="0" w:space="0" w:color="auto"/>
            <w:left w:val="none" w:sz="0" w:space="0" w:color="auto"/>
            <w:bottom w:val="none" w:sz="0" w:space="0" w:color="auto"/>
            <w:right w:val="none" w:sz="0" w:space="0" w:color="auto"/>
          </w:divBdr>
          <w:divsChild>
            <w:div w:id="650140829">
              <w:marLeft w:val="0"/>
              <w:marRight w:val="0"/>
              <w:marTop w:val="0"/>
              <w:marBottom w:val="0"/>
              <w:divBdr>
                <w:top w:val="none" w:sz="0" w:space="0" w:color="auto"/>
                <w:left w:val="none" w:sz="0" w:space="0" w:color="auto"/>
                <w:bottom w:val="none" w:sz="0" w:space="0" w:color="auto"/>
                <w:right w:val="none" w:sz="0" w:space="0" w:color="auto"/>
              </w:divBdr>
            </w:div>
          </w:divsChild>
        </w:div>
        <w:div w:id="354119996">
          <w:marLeft w:val="0"/>
          <w:marRight w:val="0"/>
          <w:marTop w:val="0"/>
          <w:marBottom w:val="0"/>
          <w:divBdr>
            <w:top w:val="none" w:sz="0" w:space="0" w:color="auto"/>
            <w:left w:val="none" w:sz="0" w:space="0" w:color="auto"/>
            <w:bottom w:val="none" w:sz="0" w:space="0" w:color="auto"/>
            <w:right w:val="none" w:sz="0" w:space="0" w:color="auto"/>
          </w:divBdr>
          <w:divsChild>
            <w:div w:id="413823955">
              <w:marLeft w:val="0"/>
              <w:marRight w:val="0"/>
              <w:marTop w:val="0"/>
              <w:marBottom w:val="0"/>
              <w:divBdr>
                <w:top w:val="none" w:sz="0" w:space="0" w:color="auto"/>
                <w:left w:val="none" w:sz="0" w:space="0" w:color="auto"/>
                <w:bottom w:val="none" w:sz="0" w:space="0" w:color="auto"/>
                <w:right w:val="none" w:sz="0" w:space="0" w:color="auto"/>
              </w:divBdr>
            </w:div>
          </w:divsChild>
        </w:div>
        <w:div w:id="422725373">
          <w:marLeft w:val="0"/>
          <w:marRight w:val="0"/>
          <w:marTop w:val="0"/>
          <w:marBottom w:val="0"/>
          <w:divBdr>
            <w:top w:val="none" w:sz="0" w:space="0" w:color="auto"/>
            <w:left w:val="none" w:sz="0" w:space="0" w:color="auto"/>
            <w:bottom w:val="none" w:sz="0" w:space="0" w:color="auto"/>
            <w:right w:val="none" w:sz="0" w:space="0" w:color="auto"/>
          </w:divBdr>
          <w:divsChild>
            <w:div w:id="1254977037">
              <w:marLeft w:val="0"/>
              <w:marRight w:val="0"/>
              <w:marTop w:val="0"/>
              <w:marBottom w:val="0"/>
              <w:divBdr>
                <w:top w:val="none" w:sz="0" w:space="0" w:color="auto"/>
                <w:left w:val="none" w:sz="0" w:space="0" w:color="auto"/>
                <w:bottom w:val="none" w:sz="0" w:space="0" w:color="auto"/>
                <w:right w:val="none" w:sz="0" w:space="0" w:color="auto"/>
              </w:divBdr>
            </w:div>
          </w:divsChild>
        </w:div>
        <w:div w:id="447512369">
          <w:marLeft w:val="0"/>
          <w:marRight w:val="0"/>
          <w:marTop w:val="0"/>
          <w:marBottom w:val="0"/>
          <w:divBdr>
            <w:top w:val="none" w:sz="0" w:space="0" w:color="auto"/>
            <w:left w:val="none" w:sz="0" w:space="0" w:color="auto"/>
            <w:bottom w:val="none" w:sz="0" w:space="0" w:color="auto"/>
            <w:right w:val="none" w:sz="0" w:space="0" w:color="auto"/>
          </w:divBdr>
          <w:divsChild>
            <w:div w:id="647516566">
              <w:marLeft w:val="0"/>
              <w:marRight w:val="0"/>
              <w:marTop w:val="0"/>
              <w:marBottom w:val="0"/>
              <w:divBdr>
                <w:top w:val="none" w:sz="0" w:space="0" w:color="auto"/>
                <w:left w:val="none" w:sz="0" w:space="0" w:color="auto"/>
                <w:bottom w:val="none" w:sz="0" w:space="0" w:color="auto"/>
                <w:right w:val="none" w:sz="0" w:space="0" w:color="auto"/>
              </w:divBdr>
            </w:div>
          </w:divsChild>
        </w:div>
        <w:div w:id="458845353">
          <w:marLeft w:val="0"/>
          <w:marRight w:val="0"/>
          <w:marTop w:val="0"/>
          <w:marBottom w:val="0"/>
          <w:divBdr>
            <w:top w:val="none" w:sz="0" w:space="0" w:color="auto"/>
            <w:left w:val="none" w:sz="0" w:space="0" w:color="auto"/>
            <w:bottom w:val="none" w:sz="0" w:space="0" w:color="auto"/>
            <w:right w:val="none" w:sz="0" w:space="0" w:color="auto"/>
          </w:divBdr>
          <w:divsChild>
            <w:div w:id="917445511">
              <w:marLeft w:val="0"/>
              <w:marRight w:val="0"/>
              <w:marTop w:val="0"/>
              <w:marBottom w:val="0"/>
              <w:divBdr>
                <w:top w:val="none" w:sz="0" w:space="0" w:color="auto"/>
                <w:left w:val="none" w:sz="0" w:space="0" w:color="auto"/>
                <w:bottom w:val="none" w:sz="0" w:space="0" w:color="auto"/>
                <w:right w:val="none" w:sz="0" w:space="0" w:color="auto"/>
              </w:divBdr>
            </w:div>
          </w:divsChild>
        </w:div>
        <w:div w:id="515845390">
          <w:marLeft w:val="0"/>
          <w:marRight w:val="0"/>
          <w:marTop w:val="0"/>
          <w:marBottom w:val="0"/>
          <w:divBdr>
            <w:top w:val="none" w:sz="0" w:space="0" w:color="auto"/>
            <w:left w:val="none" w:sz="0" w:space="0" w:color="auto"/>
            <w:bottom w:val="none" w:sz="0" w:space="0" w:color="auto"/>
            <w:right w:val="none" w:sz="0" w:space="0" w:color="auto"/>
          </w:divBdr>
          <w:divsChild>
            <w:div w:id="2018923520">
              <w:marLeft w:val="0"/>
              <w:marRight w:val="0"/>
              <w:marTop w:val="0"/>
              <w:marBottom w:val="0"/>
              <w:divBdr>
                <w:top w:val="none" w:sz="0" w:space="0" w:color="auto"/>
                <w:left w:val="none" w:sz="0" w:space="0" w:color="auto"/>
                <w:bottom w:val="none" w:sz="0" w:space="0" w:color="auto"/>
                <w:right w:val="none" w:sz="0" w:space="0" w:color="auto"/>
              </w:divBdr>
            </w:div>
          </w:divsChild>
        </w:div>
        <w:div w:id="520046483">
          <w:marLeft w:val="0"/>
          <w:marRight w:val="0"/>
          <w:marTop w:val="0"/>
          <w:marBottom w:val="0"/>
          <w:divBdr>
            <w:top w:val="none" w:sz="0" w:space="0" w:color="auto"/>
            <w:left w:val="none" w:sz="0" w:space="0" w:color="auto"/>
            <w:bottom w:val="none" w:sz="0" w:space="0" w:color="auto"/>
            <w:right w:val="none" w:sz="0" w:space="0" w:color="auto"/>
          </w:divBdr>
          <w:divsChild>
            <w:div w:id="1101871476">
              <w:marLeft w:val="0"/>
              <w:marRight w:val="0"/>
              <w:marTop w:val="0"/>
              <w:marBottom w:val="0"/>
              <w:divBdr>
                <w:top w:val="none" w:sz="0" w:space="0" w:color="auto"/>
                <w:left w:val="none" w:sz="0" w:space="0" w:color="auto"/>
                <w:bottom w:val="none" w:sz="0" w:space="0" w:color="auto"/>
                <w:right w:val="none" w:sz="0" w:space="0" w:color="auto"/>
              </w:divBdr>
            </w:div>
          </w:divsChild>
        </w:div>
        <w:div w:id="550465130">
          <w:marLeft w:val="0"/>
          <w:marRight w:val="0"/>
          <w:marTop w:val="0"/>
          <w:marBottom w:val="0"/>
          <w:divBdr>
            <w:top w:val="none" w:sz="0" w:space="0" w:color="auto"/>
            <w:left w:val="none" w:sz="0" w:space="0" w:color="auto"/>
            <w:bottom w:val="none" w:sz="0" w:space="0" w:color="auto"/>
            <w:right w:val="none" w:sz="0" w:space="0" w:color="auto"/>
          </w:divBdr>
          <w:divsChild>
            <w:div w:id="885600961">
              <w:marLeft w:val="0"/>
              <w:marRight w:val="0"/>
              <w:marTop w:val="0"/>
              <w:marBottom w:val="0"/>
              <w:divBdr>
                <w:top w:val="none" w:sz="0" w:space="0" w:color="auto"/>
                <w:left w:val="none" w:sz="0" w:space="0" w:color="auto"/>
                <w:bottom w:val="none" w:sz="0" w:space="0" w:color="auto"/>
                <w:right w:val="none" w:sz="0" w:space="0" w:color="auto"/>
              </w:divBdr>
            </w:div>
          </w:divsChild>
        </w:div>
        <w:div w:id="608700823">
          <w:marLeft w:val="0"/>
          <w:marRight w:val="0"/>
          <w:marTop w:val="0"/>
          <w:marBottom w:val="0"/>
          <w:divBdr>
            <w:top w:val="none" w:sz="0" w:space="0" w:color="auto"/>
            <w:left w:val="none" w:sz="0" w:space="0" w:color="auto"/>
            <w:bottom w:val="none" w:sz="0" w:space="0" w:color="auto"/>
            <w:right w:val="none" w:sz="0" w:space="0" w:color="auto"/>
          </w:divBdr>
          <w:divsChild>
            <w:div w:id="1434745352">
              <w:marLeft w:val="0"/>
              <w:marRight w:val="0"/>
              <w:marTop w:val="0"/>
              <w:marBottom w:val="0"/>
              <w:divBdr>
                <w:top w:val="none" w:sz="0" w:space="0" w:color="auto"/>
                <w:left w:val="none" w:sz="0" w:space="0" w:color="auto"/>
                <w:bottom w:val="none" w:sz="0" w:space="0" w:color="auto"/>
                <w:right w:val="none" w:sz="0" w:space="0" w:color="auto"/>
              </w:divBdr>
            </w:div>
          </w:divsChild>
        </w:div>
        <w:div w:id="614795222">
          <w:marLeft w:val="0"/>
          <w:marRight w:val="0"/>
          <w:marTop w:val="0"/>
          <w:marBottom w:val="0"/>
          <w:divBdr>
            <w:top w:val="none" w:sz="0" w:space="0" w:color="auto"/>
            <w:left w:val="none" w:sz="0" w:space="0" w:color="auto"/>
            <w:bottom w:val="none" w:sz="0" w:space="0" w:color="auto"/>
            <w:right w:val="none" w:sz="0" w:space="0" w:color="auto"/>
          </w:divBdr>
          <w:divsChild>
            <w:div w:id="1576283450">
              <w:marLeft w:val="0"/>
              <w:marRight w:val="0"/>
              <w:marTop w:val="0"/>
              <w:marBottom w:val="0"/>
              <w:divBdr>
                <w:top w:val="none" w:sz="0" w:space="0" w:color="auto"/>
                <w:left w:val="none" w:sz="0" w:space="0" w:color="auto"/>
                <w:bottom w:val="none" w:sz="0" w:space="0" w:color="auto"/>
                <w:right w:val="none" w:sz="0" w:space="0" w:color="auto"/>
              </w:divBdr>
            </w:div>
          </w:divsChild>
        </w:div>
        <w:div w:id="615451118">
          <w:marLeft w:val="0"/>
          <w:marRight w:val="0"/>
          <w:marTop w:val="0"/>
          <w:marBottom w:val="0"/>
          <w:divBdr>
            <w:top w:val="none" w:sz="0" w:space="0" w:color="auto"/>
            <w:left w:val="none" w:sz="0" w:space="0" w:color="auto"/>
            <w:bottom w:val="none" w:sz="0" w:space="0" w:color="auto"/>
            <w:right w:val="none" w:sz="0" w:space="0" w:color="auto"/>
          </w:divBdr>
          <w:divsChild>
            <w:div w:id="1039164160">
              <w:marLeft w:val="0"/>
              <w:marRight w:val="0"/>
              <w:marTop w:val="0"/>
              <w:marBottom w:val="0"/>
              <w:divBdr>
                <w:top w:val="none" w:sz="0" w:space="0" w:color="auto"/>
                <w:left w:val="none" w:sz="0" w:space="0" w:color="auto"/>
                <w:bottom w:val="none" w:sz="0" w:space="0" w:color="auto"/>
                <w:right w:val="none" w:sz="0" w:space="0" w:color="auto"/>
              </w:divBdr>
            </w:div>
          </w:divsChild>
        </w:div>
        <w:div w:id="627853316">
          <w:marLeft w:val="0"/>
          <w:marRight w:val="0"/>
          <w:marTop w:val="0"/>
          <w:marBottom w:val="0"/>
          <w:divBdr>
            <w:top w:val="none" w:sz="0" w:space="0" w:color="auto"/>
            <w:left w:val="none" w:sz="0" w:space="0" w:color="auto"/>
            <w:bottom w:val="none" w:sz="0" w:space="0" w:color="auto"/>
            <w:right w:val="none" w:sz="0" w:space="0" w:color="auto"/>
          </w:divBdr>
          <w:divsChild>
            <w:div w:id="916136817">
              <w:marLeft w:val="0"/>
              <w:marRight w:val="0"/>
              <w:marTop w:val="0"/>
              <w:marBottom w:val="0"/>
              <w:divBdr>
                <w:top w:val="none" w:sz="0" w:space="0" w:color="auto"/>
                <w:left w:val="none" w:sz="0" w:space="0" w:color="auto"/>
                <w:bottom w:val="none" w:sz="0" w:space="0" w:color="auto"/>
                <w:right w:val="none" w:sz="0" w:space="0" w:color="auto"/>
              </w:divBdr>
            </w:div>
          </w:divsChild>
        </w:div>
        <w:div w:id="630745778">
          <w:marLeft w:val="0"/>
          <w:marRight w:val="0"/>
          <w:marTop w:val="0"/>
          <w:marBottom w:val="0"/>
          <w:divBdr>
            <w:top w:val="none" w:sz="0" w:space="0" w:color="auto"/>
            <w:left w:val="none" w:sz="0" w:space="0" w:color="auto"/>
            <w:bottom w:val="none" w:sz="0" w:space="0" w:color="auto"/>
            <w:right w:val="none" w:sz="0" w:space="0" w:color="auto"/>
          </w:divBdr>
          <w:divsChild>
            <w:div w:id="62801005">
              <w:marLeft w:val="0"/>
              <w:marRight w:val="0"/>
              <w:marTop w:val="0"/>
              <w:marBottom w:val="0"/>
              <w:divBdr>
                <w:top w:val="none" w:sz="0" w:space="0" w:color="auto"/>
                <w:left w:val="none" w:sz="0" w:space="0" w:color="auto"/>
                <w:bottom w:val="none" w:sz="0" w:space="0" w:color="auto"/>
                <w:right w:val="none" w:sz="0" w:space="0" w:color="auto"/>
              </w:divBdr>
            </w:div>
          </w:divsChild>
        </w:div>
        <w:div w:id="651787537">
          <w:marLeft w:val="0"/>
          <w:marRight w:val="0"/>
          <w:marTop w:val="0"/>
          <w:marBottom w:val="0"/>
          <w:divBdr>
            <w:top w:val="none" w:sz="0" w:space="0" w:color="auto"/>
            <w:left w:val="none" w:sz="0" w:space="0" w:color="auto"/>
            <w:bottom w:val="none" w:sz="0" w:space="0" w:color="auto"/>
            <w:right w:val="none" w:sz="0" w:space="0" w:color="auto"/>
          </w:divBdr>
          <w:divsChild>
            <w:div w:id="2095741428">
              <w:marLeft w:val="0"/>
              <w:marRight w:val="0"/>
              <w:marTop w:val="0"/>
              <w:marBottom w:val="0"/>
              <w:divBdr>
                <w:top w:val="none" w:sz="0" w:space="0" w:color="auto"/>
                <w:left w:val="none" w:sz="0" w:space="0" w:color="auto"/>
                <w:bottom w:val="none" w:sz="0" w:space="0" w:color="auto"/>
                <w:right w:val="none" w:sz="0" w:space="0" w:color="auto"/>
              </w:divBdr>
            </w:div>
          </w:divsChild>
        </w:div>
        <w:div w:id="711735737">
          <w:marLeft w:val="0"/>
          <w:marRight w:val="0"/>
          <w:marTop w:val="0"/>
          <w:marBottom w:val="0"/>
          <w:divBdr>
            <w:top w:val="none" w:sz="0" w:space="0" w:color="auto"/>
            <w:left w:val="none" w:sz="0" w:space="0" w:color="auto"/>
            <w:bottom w:val="none" w:sz="0" w:space="0" w:color="auto"/>
            <w:right w:val="none" w:sz="0" w:space="0" w:color="auto"/>
          </w:divBdr>
          <w:divsChild>
            <w:div w:id="1667631452">
              <w:marLeft w:val="0"/>
              <w:marRight w:val="0"/>
              <w:marTop w:val="0"/>
              <w:marBottom w:val="0"/>
              <w:divBdr>
                <w:top w:val="none" w:sz="0" w:space="0" w:color="auto"/>
                <w:left w:val="none" w:sz="0" w:space="0" w:color="auto"/>
                <w:bottom w:val="none" w:sz="0" w:space="0" w:color="auto"/>
                <w:right w:val="none" w:sz="0" w:space="0" w:color="auto"/>
              </w:divBdr>
            </w:div>
          </w:divsChild>
        </w:div>
        <w:div w:id="735279538">
          <w:marLeft w:val="0"/>
          <w:marRight w:val="0"/>
          <w:marTop w:val="0"/>
          <w:marBottom w:val="0"/>
          <w:divBdr>
            <w:top w:val="none" w:sz="0" w:space="0" w:color="auto"/>
            <w:left w:val="none" w:sz="0" w:space="0" w:color="auto"/>
            <w:bottom w:val="none" w:sz="0" w:space="0" w:color="auto"/>
            <w:right w:val="none" w:sz="0" w:space="0" w:color="auto"/>
          </w:divBdr>
          <w:divsChild>
            <w:div w:id="1413815636">
              <w:marLeft w:val="0"/>
              <w:marRight w:val="0"/>
              <w:marTop w:val="0"/>
              <w:marBottom w:val="0"/>
              <w:divBdr>
                <w:top w:val="none" w:sz="0" w:space="0" w:color="auto"/>
                <w:left w:val="none" w:sz="0" w:space="0" w:color="auto"/>
                <w:bottom w:val="none" w:sz="0" w:space="0" w:color="auto"/>
                <w:right w:val="none" w:sz="0" w:space="0" w:color="auto"/>
              </w:divBdr>
            </w:div>
          </w:divsChild>
        </w:div>
        <w:div w:id="817192846">
          <w:marLeft w:val="0"/>
          <w:marRight w:val="0"/>
          <w:marTop w:val="0"/>
          <w:marBottom w:val="0"/>
          <w:divBdr>
            <w:top w:val="none" w:sz="0" w:space="0" w:color="auto"/>
            <w:left w:val="none" w:sz="0" w:space="0" w:color="auto"/>
            <w:bottom w:val="none" w:sz="0" w:space="0" w:color="auto"/>
            <w:right w:val="none" w:sz="0" w:space="0" w:color="auto"/>
          </w:divBdr>
          <w:divsChild>
            <w:div w:id="1201865429">
              <w:marLeft w:val="0"/>
              <w:marRight w:val="0"/>
              <w:marTop w:val="0"/>
              <w:marBottom w:val="0"/>
              <w:divBdr>
                <w:top w:val="none" w:sz="0" w:space="0" w:color="auto"/>
                <w:left w:val="none" w:sz="0" w:space="0" w:color="auto"/>
                <w:bottom w:val="none" w:sz="0" w:space="0" w:color="auto"/>
                <w:right w:val="none" w:sz="0" w:space="0" w:color="auto"/>
              </w:divBdr>
            </w:div>
          </w:divsChild>
        </w:div>
        <w:div w:id="843788223">
          <w:marLeft w:val="0"/>
          <w:marRight w:val="0"/>
          <w:marTop w:val="0"/>
          <w:marBottom w:val="0"/>
          <w:divBdr>
            <w:top w:val="none" w:sz="0" w:space="0" w:color="auto"/>
            <w:left w:val="none" w:sz="0" w:space="0" w:color="auto"/>
            <w:bottom w:val="none" w:sz="0" w:space="0" w:color="auto"/>
            <w:right w:val="none" w:sz="0" w:space="0" w:color="auto"/>
          </w:divBdr>
          <w:divsChild>
            <w:div w:id="762187985">
              <w:marLeft w:val="0"/>
              <w:marRight w:val="0"/>
              <w:marTop w:val="0"/>
              <w:marBottom w:val="0"/>
              <w:divBdr>
                <w:top w:val="none" w:sz="0" w:space="0" w:color="auto"/>
                <w:left w:val="none" w:sz="0" w:space="0" w:color="auto"/>
                <w:bottom w:val="none" w:sz="0" w:space="0" w:color="auto"/>
                <w:right w:val="none" w:sz="0" w:space="0" w:color="auto"/>
              </w:divBdr>
            </w:div>
          </w:divsChild>
        </w:div>
        <w:div w:id="888106437">
          <w:marLeft w:val="0"/>
          <w:marRight w:val="0"/>
          <w:marTop w:val="0"/>
          <w:marBottom w:val="0"/>
          <w:divBdr>
            <w:top w:val="none" w:sz="0" w:space="0" w:color="auto"/>
            <w:left w:val="none" w:sz="0" w:space="0" w:color="auto"/>
            <w:bottom w:val="none" w:sz="0" w:space="0" w:color="auto"/>
            <w:right w:val="none" w:sz="0" w:space="0" w:color="auto"/>
          </w:divBdr>
          <w:divsChild>
            <w:div w:id="33621898">
              <w:marLeft w:val="0"/>
              <w:marRight w:val="0"/>
              <w:marTop w:val="0"/>
              <w:marBottom w:val="0"/>
              <w:divBdr>
                <w:top w:val="none" w:sz="0" w:space="0" w:color="auto"/>
                <w:left w:val="none" w:sz="0" w:space="0" w:color="auto"/>
                <w:bottom w:val="none" w:sz="0" w:space="0" w:color="auto"/>
                <w:right w:val="none" w:sz="0" w:space="0" w:color="auto"/>
              </w:divBdr>
            </w:div>
          </w:divsChild>
        </w:div>
        <w:div w:id="917404168">
          <w:marLeft w:val="0"/>
          <w:marRight w:val="0"/>
          <w:marTop w:val="0"/>
          <w:marBottom w:val="0"/>
          <w:divBdr>
            <w:top w:val="none" w:sz="0" w:space="0" w:color="auto"/>
            <w:left w:val="none" w:sz="0" w:space="0" w:color="auto"/>
            <w:bottom w:val="none" w:sz="0" w:space="0" w:color="auto"/>
            <w:right w:val="none" w:sz="0" w:space="0" w:color="auto"/>
          </w:divBdr>
          <w:divsChild>
            <w:div w:id="1996445383">
              <w:marLeft w:val="0"/>
              <w:marRight w:val="0"/>
              <w:marTop w:val="0"/>
              <w:marBottom w:val="0"/>
              <w:divBdr>
                <w:top w:val="none" w:sz="0" w:space="0" w:color="auto"/>
                <w:left w:val="none" w:sz="0" w:space="0" w:color="auto"/>
                <w:bottom w:val="none" w:sz="0" w:space="0" w:color="auto"/>
                <w:right w:val="none" w:sz="0" w:space="0" w:color="auto"/>
              </w:divBdr>
            </w:div>
          </w:divsChild>
        </w:div>
        <w:div w:id="1048185681">
          <w:marLeft w:val="0"/>
          <w:marRight w:val="0"/>
          <w:marTop w:val="0"/>
          <w:marBottom w:val="0"/>
          <w:divBdr>
            <w:top w:val="none" w:sz="0" w:space="0" w:color="auto"/>
            <w:left w:val="none" w:sz="0" w:space="0" w:color="auto"/>
            <w:bottom w:val="none" w:sz="0" w:space="0" w:color="auto"/>
            <w:right w:val="none" w:sz="0" w:space="0" w:color="auto"/>
          </w:divBdr>
          <w:divsChild>
            <w:div w:id="1876430437">
              <w:marLeft w:val="0"/>
              <w:marRight w:val="0"/>
              <w:marTop w:val="0"/>
              <w:marBottom w:val="0"/>
              <w:divBdr>
                <w:top w:val="none" w:sz="0" w:space="0" w:color="auto"/>
                <w:left w:val="none" w:sz="0" w:space="0" w:color="auto"/>
                <w:bottom w:val="none" w:sz="0" w:space="0" w:color="auto"/>
                <w:right w:val="none" w:sz="0" w:space="0" w:color="auto"/>
              </w:divBdr>
            </w:div>
          </w:divsChild>
        </w:div>
        <w:div w:id="1114396789">
          <w:marLeft w:val="0"/>
          <w:marRight w:val="0"/>
          <w:marTop w:val="0"/>
          <w:marBottom w:val="0"/>
          <w:divBdr>
            <w:top w:val="none" w:sz="0" w:space="0" w:color="auto"/>
            <w:left w:val="none" w:sz="0" w:space="0" w:color="auto"/>
            <w:bottom w:val="none" w:sz="0" w:space="0" w:color="auto"/>
            <w:right w:val="none" w:sz="0" w:space="0" w:color="auto"/>
          </w:divBdr>
          <w:divsChild>
            <w:div w:id="1980959616">
              <w:marLeft w:val="0"/>
              <w:marRight w:val="0"/>
              <w:marTop w:val="0"/>
              <w:marBottom w:val="0"/>
              <w:divBdr>
                <w:top w:val="none" w:sz="0" w:space="0" w:color="auto"/>
                <w:left w:val="none" w:sz="0" w:space="0" w:color="auto"/>
                <w:bottom w:val="none" w:sz="0" w:space="0" w:color="auto"/>
                <w:right w:val="none" w:sz="0" w:space="0" w:color="auto"/>
              </w:divBdr>
            </w:div>
          </w:divsChild>
        </w:div>
        <w:div w:id="1125462706">
          <w:marLeft w:val="0"/>
          <w:marRight w:val="0"/>
          <w:marTop w:val="0"/>
          <w:marBottom w:val="0"/>
          <w:divBdr>
            <w:top w:val="none" w:sz="0" w:space="0" w:color="auto"/>
            <w:left w:val="none" w:sz="0" w:space="0" w:color="auto"/>
            <w:bottom w:val="none" w:sz="0" w:space="0" w:color="auto"/>
            <w:right w:val="none" w:sz="0" w:space="0" w:color="auto"/>
          </w:divBdr>
          <w:divsChild>
            <w:div w:id="683433135">
              <w:marLeft w:val="0"/>
              <w:marRight w:val="0"/>
              <w:marTop w:val="0"/>
              <w:marBottom w:val="0"/>
              <w:divBdr>
                <w:top w:val="none" w:sz="0" w:space="0" w:color="auto"/>
                <w:left w:val="none" w:sz="0" w:space="0" w:color="auto"/>
                <w:bottom w:val="none" w:sz="0" w:space="0" w:color="auto"/>
                <w:right w:val="none" w:sz="0" w:space="0" w:color="auto"/>
              </w:divBdr>
            </w:div>
          </w:divsChild>
        </w:div>
        <w:div w:id="1172985604">
          <w:marLeft w:val="0"/>
          <w:marRight w:val="0"/>
          <w:marTop w:val="0"/>
          <w:marBottom w:val="0"/>
          <w:divBdr>
            <w:top w:val="none" w:sz="0" w:space="0" w:color="auto"/>
            <w:left w:val="none" w:sz="0" w:space="0" w:color="auto"/>
            <w:bottom w:val="none" w:sz="0" w:space="0" w:color="auto"/>
            <w:right w:val="none" w:sz="0" w:space="0" w:color="auto"/>
          </w:divBdr>
          <w:divsChild>
            <w:div w:id="1768647923">
              <w:marLeft w:val="0"/>
              <w:marRight w:val="0"/>
              <w:marTop w:val="0"/>
              <w:marBottom w:val="0"/>
              <w:divBdr>
                <w:top w:val="none" w:sz="0" w:space="0" w:color="auto"/>
                <w:left w:val="none" w:sz="0" w:space="0" w:color="auto"/>
                <w:bottom w:val="none" w:sz="0" w:space="0" w:color="auto"/>
                <w:right w:val="none" w:sz="0" w:space="0" w:color="auto"/>
              </w:divBdr>
            </w:div>
          </w:divsChild>
        </w:div>
        <w:div w:id="1296830645">
          <w:marLeft w:val="0"/>
          <w:marRight w:val="0"/>
          <w:marTop w:val="0"/>
          <w:marBottom w:val="0"/>
          <w:divBdr>
            <w:top w:val="none" w:sz="0" w:space="0" w:color="auto"/>
            <w:left w:val="none" w:sz="0" w:space="0" w:color="auto"/>
            <w:bottom w:val="none" w:sz="0" w:space="0" w:color="auto"/>
            <w:right w:val="none" w:sz="0" w:space="0" w:color="auto"/>
          </w:divBdr>
          <w:divsChild>
            <w:div w:id="276060402">
              <w:marLeft w:val="0"/>
              <w:marRight w:val="0"/>
              <w:marTop w:val="0"/>
              <w:marBottom w:val="0"/>
              <w:divBdr>
                <w:top w:val="none" w:sz="0" w:space="0" w:color="auto"/>
                <w:left w:val="none" w:sz="0" w:space="0" w:color="auto"/>
                <w:bottom w:val="none" w:sz="0" w:space="0" w:color="auto"/>
                <w:right w:val="none" w:sz="0" w:space="0" w:color="auto"/>
              </w:divBdr>
            </w:div>
          </w:divsChild>
        </w:div>
        <w:div w:id="1304888350">
          <w:marLeft w:val="0"/>
          <w:marRight w:val="0"/>
          <w:marTop w:val="0"/>
          <w:marBottom w:val="0"/>
          <w:divBdr>
            <w:top w:val="none" w:sz="0" w:space="0" w:color="auto"/>
            <w:left w:val="none" w:sz="0" w:space="0" w:color="auto"/>
            <w:bottom w:val="none" w:sz="0" w:space="0" w:color="auto"/>
            <w:right w:val="none" w:sz="0" w:space="0" w:color="auto"/>
          </w:divBdr>
          <w:divsChild>
            <w:div w:id="2024162190">
              <w:marLeft w:val="0"/>
              <w:marRight w:val="0"/>
              <w:marTop w:val="0"/>
              <w:marBottom w:val="0"/>
              <w:divBdr>
                <w:top w:val="none" w:sz="0" w:space="0" w:color="auto"/>
                <w:left w:val="none" w:sz="0" w:space="0" w:color="auto"/>
                <w:bottom w:val="none" w:sz="0" w:space="0" w:color="auto"/>
                <w:right w:val="none" w:sz="0" w:space="0" w:color="auto"/>
              </w:divBdr>
            </w:div>
          </w:divsChild>
        </w:div>
        <w:div w:id="1360009294">
          <w:marLeft w:val="0"/>
          <w:marRight w:val="0"/>
          <w:marTop w:val="0"/>
          <w:marBottom w:val="0"/>
          <w:divBdr>
            <w:top w:val="none" w:sz="0" w:space="0" w:color="auto"/>
            <w:left w:val="none" w:sz="0" w:space="0" w:color="auto"/>
            <w:bottom w:val="none" w:sz="0" w:space="0" w:color="auto"/>
            <w:right w:val="none" w:sz="0" w:space="0" w:color="auto"/>
          </w:divBdr>
          <w:divsChild>
            <w:div w:id="739330939">
              <w:marLeft w:val="0"/>
              <w:marRight w:val="0"/>
              <w:marTop w:val="0"/>
              <w:marBottom w:val="0"/>
              <w:divBdr>
                <w:top w:val="none" w:sz="0" w:space="0" w:color="auto"/>
                <w:left w:val="none" w:sz="0" w:space="0" w:color="auto"/>
                <w:bottom w:val="none" w:sz="0" w:space="0" w:color="auto"/>
                <w:right w:val="none" w:sz="0" w:space="0" w:color="auto"/>
              </w:divBdr>
            </w:div>
          </w:divsChild>
        </w:div>
        <w:div w:id="1360350646">
          <w:marLeft w:val="0"/>
          <w:marRight w:val="0"/>
          <w:marTop w:val="0"/>
          <w:marBottom w:val="0"/>
          <w:divBdr>
            <w:top w:val="none" w:sz="0" w:space="0" w:color="auto"/>
            <w:left w:val="none" w:sz="0" w:space="0" w:color="auto"/>
            <w:bottom w:val="none" w:sz="0" w:space="0" w:color="auto"/>
            <w:right w:val="none" w:sz="0" w:space="0" w:color="auto"/>
          </w:divBdr>
          <w:divsChild>
            <w:div w:id="10189481">
              <w:marLeft w:val="0"/>
              <w:marRight w:val="0"/>
              <w:marTop w:val="0"/>
              <w:marBottom w:val="0"/>
              <w:divBdr>
                <w:top w:val="none" w:sz="0" w:space="0" w:color="auto"/>
                <w:left w:val="none" w:sz="0" w:space="0" w:color="auto"/>
                <w:bottom w:val="none" w:sz="0" w:space="0" w:color="auto"/>
                <w:right w:val="none" w:sz="0" w:space="0" w:color="auto"/>
              </w:divBdr>
            </w:div>
          </w:divsChild>
        </w:div>
        <w:div w:id="1377120406">
          <w:marLeft w:val="0"/>
          <w:marRight w:val="0"/>
          <w:marTop w:val="0"/>
          <w:marBottom w:val="0"/>
          <w:divBdr>
            <w:top w:val="none" w:sz="0" w:space="0" w:color="auto"/>
            <w:left w:val="none" w:sz="0" w:space="0" w:color="auto"/>
            <w:bottom w:val="none" w:sz="0" w:space="0" w:color="auto"/>
            <w:right w:val="none" w:sz="0" w:space="0" w:color="auto"/>
          </w:divBdr>
          <w:divsChild>
            <w:div w:id="1860662642">
              <w:marLeft w:val="0"/>
              <w:marRight w:val="0"/>
              <w:marTop w:val="0"/>
              <w:marBottom w:val="0"/>
              <w:divBdr>
                <w:top w:val="none" w:sz="0" w:space="0" w:color="auto"/>
                <w:left w:val="none" w:sz="0" w:space="0" w:color="auto"/>
                <w:bottom w:val="none" w:sz="0" w:space="0" w:color="auto"/>
                <w:right w:val="none" w:sz="0" w:space="0" w:color="auto"/>
              </w:divBdr>
            </w:div>
          </w:divsChild>
        </w:div>
        <w:div w:id="1400438802">
          <w:marLeft w:val="0"/>
          <w:marRight w:val="0"/>
          <w:marTop w:val="0"/>
          <w:marBottom w:val="0"/>
          <w:divBdr>
            <w:top w:val="none" w:sz="0" w:space="0" w:color="auto"/>
            <w:left w:val="none" w:sz="0" w:space="0" w:color="auto"/>
            <w:bottom w:val="none" w:sz="0" w:space="0" w:color="auto"/>
            <w:right w:val="none" w:sz="0" w:space="0" w:color="auto"/>
          </w:divBdr>
          <w:divsChild>
            <w:div w:id="1525165972">
              <w:marLeft w:val="0"/>
              <w:marRight w:val="0"/>
              <w:marTop w:val="0"/>
              <w:marBottom w:val="0"/>
              <w:divBdr>
                <w:top w:val="none" w:sz="0" w:space="0" w:color="auto"/>
                <w:left w:val="none" w:sz="0" w:space="0" w:color="auto"/>
                <w:bottom w:val="none" w:sz="0" w:space="0" w:color="auto"/>
                <w:right w:val="none" w:sz="0" w:space="0" w:color="auto"/>
              </w:divBdr>
            </w:div>
          </w:divsChild>
        </w:div>
        <w:div w:id="1491677778">
          <w:marLeft w:val="0"/>
          <w:marRight w:val="0"/>
          <w:marTop w:val="0"/>
          <w:marBottom w:val="0"/>
          <w:divBdr>
            <w:top w:val="none" w:sz="0" w:space="0" w:color="auto"/>
            <w:left w:val="none" w:sz="0" w:space="0" w:color="auto"/>
            <w:bottom w:val="none" w:sz="0" w:space="0" w:color="auto"/>
            <w:right w:val="none" w:sz="0" w:space="0" w:color="auto"/>
          </w:divBdr>
          <w:divsChild>
            <w:div w:id="824010668">
              <w:marLeft w:val="0"/>
              <w:marRight w:val="0"/>
              <w:marTop w:val="0"/>
              <w:marBottom w:val="0"/>
              <w:divBdr>
                <w:top w:val="none" w:sz="0" w:space="0" w:color="auto"/>
                <w:left w:val="none" w:sz="0" w:space="0" w:color="auto"/>
                <w:bottom w:val="none" w:sz="0" w:space="0" w:color="auto"/>
                <w:right w:val="none" w:sz="0" w:space="0" w:color="auto"/>
              </w:divBdr>
            </w:div>
          </w:divsChild>
        </w:div>
        <w:div w:id="1499996875">
          <w:marLeft w:val="0"/>
          <w:marRight w:val="0"/>
          <w:marTop w:val="0"/>
          <w:marBottom w:val="0"/>
          <w:divBdr>
            <w:top w:val="none" w:sz="0" w:space="0" w:color="auto"/>
            <w:left w:val="none" w:sz="0" w:space="0" w:color="auto"/>
            <w:bottom w:val="none" w:sz="0" w:space="0" w:color="auto"/>
            <w:right w:val="none" w:sz="0" w:space="0" w:color="auto"/>
          </w:divBdr>
          <w:divsChild>
            <w:div w:id="2041515321">
              <w:marLeft w:val="0"/>
              <w:marRight w:val="0"/>
              <w:marTop w:val="0"/>
              <w:marBottom w:val="0"/>
              <w:divBdr>
                <w:top w:val="none" w:sz="0" w:space="0" w:color="auto"/>
                <w:left w:val="none" w:sz="0" w:space="0" w:color="auto"/>
                <w:bottom w:val="none" w:sz="0" w:space="0" w:color="auto"/>
                <w:right w:val="none" w:sz="0" w:space="0" w:color="auto"/>
              </w:divBdr>
            </w:div>
          </w:divsChild>
        </w:div>
        <w:div w:id="1501115556">
          <w:marLeft w:val="0"/>
          <w:marRight w:val="0"/>
          <w:marTop w:val="0"/>
          <w:marBottom w:val="0"/>
          <w:divBdr>
            <w:top w:val="none" w:sz="0" w:space="0" w:color="auto"/>
            <w:left w:val="none" w:sz="0" w:space="0" w:color="auto"/>
            <w:bottom w:val="none" w:sz="0" w:space="0" w:color="auto"/>
            <w:right w:val="none" w:sz="0" w:space="0" w:color="auto"/>
          </w:divBdr>
          <w:divsChild>
            <w:div w:id="645553708">
              <w:marLeft w:val="0"/>
              <w:marRight w:val="0"/>
              <w:marTop w:val="0"/>
              <w:marBottom w:val="0"/>
              <w:divBdr>
                <w:top w:val="none" w:sz="0" w:space="0" w:color="auto"/>
                <w:left w:val="none" w:sz="0" w:space="0" w:color="auto"/>
                <w:bottom w:val="none" w:sz="0" w:space="0" w:color="auto"/>
                <w:right w:val="none" w:sz="0" w:space="0" w:color="auto"/>
              </w:divBdr>
            </w:div>
          </w:divsChild>
        </w:div>
        <w:div w:id="1514878348">
          <w:marLeft w:val="0"/>
          <w:marRight w:val="0"/>
          <w:marTop w:val="0"/>
          <w:marBottom w:val="0"/>
          <w:divBdr>
            <w:top w:val="none" w:sz="0" w:space="0" w:color="auto"/>
            <w:left w:val="none" w:sz="0" w:space="0" w:color="auto"/>
            <w:bottom w:val="none" w:sz="0" w:space="0" w:color="auto"/>
            <w:right w:val="none" w:sz="0" w:space="0" w:color="auto"/>
          </w:divBdr>
          <w:divsChild>
            <w:div w:id="1107968490">
              <w:marLeft w:val="0"/>
              <w:marRight w:val="0"/>
              <w:marTop w:val="0"/>
              <w:marBottom w:val="0"/>
              <w:divBdr>
                <w:top w:val="none" w:sz="0" w:space="0" w:color="auto"/>
                <w:left w:val="none" w:sz="0" w:space="0" w:color="auto"/>
                <w:bottom w:val="none" w:sz="0" w:space="0" w:color="auto"/>
                <w:right w:val="none" w:sz="0" w:space="0" w:color="auto"/>
              </w:divBdr>
            </w:div>
          </w:divsChild>
        </w:div>
        <w:div w:id="1544248410">
          <w:marLeft w:val="0"/>
          <w:marRight w:val="0"/>
          <w:marTop w:val="0"/>
          <w:marBottom w:val="0"/>
          <w:divBdr>
            <w:top w:val="none" w:sz="0" w:space="0" w:color="auto"/>
            <w:left w:val="none" w:sz="0" w:space="0" w:color="auto"/>
            <w:bottom w:val="none" w:sz="0" w:space="0" w:color="auto"/>
            <w:right w:val="none" w:sz="0" w:space="0" w:color="auto"/>
          </w:divBdr>
          <w:divsChild>
            <w:div w:id="313530295">
              <w:marLeft w:val="0"/>
              <w:marRight w:val="0"/>
              <w:marTop w:val="0"/>
              <w:marBottom w:val="0"/>
              <w:divBdr>
                <w:top w:val="none" w:sz="0" w:space="0" w:color="auto"/>
                <w:left w:val="none" w:sz="0" w:space="0" w:color="auto"/>
                <w:bottom w:val="none" w:sz="0" w:space="0" w:color="auto"/>
                <w:right w:val="none" w:sz="0" w:space="0" w:color="auto"/>
              </w:divBdr>
            </w:div>
          </w:divsChild>
        </w:div>
        <w:div w:id="1567566529">
          <w:marLeft w:val="0"/>
          <w:marRight w:val="0"/>
          <w:marTop w:val="0"/>
          <w:marBottom w:val="0"/>
          <w:divBdr>
            <w:top w:val="none" w:sz="0" w:space="0" w:color="auto"/>
            <w:left w:val="none" w:sz="0" w:space="0" w:color="auto"/>
            <w:bottom w:val="none" w:sz="0" w:space="0" w:color="auto"/>
            <w:right w:val="none" w:sz="0" w:space="0" w:color="auto"/>
          </w:divBdr>
          <w:divsChild>
            <w:div w:id="996416049">
              <w:marLeft w:val="0"/>
              <w:marRight w:val="0"/>
              <w:marTop w:val="0"/>
              <w:marBottom w:val="0"/>
              <w:divBdr>
                <w:top w:val="none" w:sz="0" w:space="0" w:color="auto"/>
                <w:left w:val="none" w:sz="0" w:space="0" w:color="auto"/>
                <w:bottom w:val="none" w:sz="0" w:space="0" w:color="auto"/>
                <w:right w:val="none" w:sz="0" w:space="0" w:color="auto"/>
              </w:divBdr>
            </w:div>
          </w:divsChild>
        </w:div>
        <w:div w:id="1589584156">
          <w:marLeft w:val="0"/>
          <w:marRight w:val="0"/>
          <w:marTop w:val="0"/>
          <w:marBottom w:val="0"/>
          <w:divBdr>
            <w:top w:val="none" w:sz="0" w:space="0" w:color="auto"/>
            <w:left w:val="none" w:sz="0" w:space="0" w:color="auto"/>
            <w:bottom w:val="none" w:sz="0" w:space="0" w:color="auto"/>
            <w:right w:val="none" w:sz="0" w:space="0" w:color="auto"/>
          </w:divBdr>
          <w:divsChild>
            <w:div w:id="1861116490">
              <w:marLeft w:val="0"/>
              <w:marRight w:val="0"/>
              <w:marTop w:val="0"/>
              <w:marBottom w:val="0"/>
              <w:divBdr>
                <w:top w:val="none" w:sz="0" w:space="0" w:color="auto"/>
                <w:left w:val="none" w:sz="0" w:space="0" w:color="auto"/>
                <w:bottom w:val="none" w:sz="0" w:space="0" w:color="auto"/>
                <w:right w:val="none" w:sz="0" w:space="0" w:color="auto"/>
              </w:divBdr>
            </w:div>
          </w:divsChild>
        </w:div>
        <w:div w:id="1593003041">
          <w:marLeft w:val="0"/>
          <w:marRight w:val="0"/>
          <w:marTop w:val="0"/>
          <w:marBottom w:val="0"/>
          <w:divBdr>
            <w:top w:val="none" w:sz="0" w:space="0" w:color="auto"/>
            <w:left w:val="none" w:sz="0" w:space="0" w:color="auto"/>
            <w:bottom w:val="none" w:sz="0" w:space="0" w:color="auto"/>
            <w:right w:val="none" w:sz="0" w:space="0" w:color="auto"/>
          </w:divBdr>
          <w:divsChild>
            <w:div w:id="1164199396">
              <w:marLeft w:val="0"/>
              <w:marRight w:val="0"/>
              <w:marTop w:val="0"/>
              <w:marBottom w:val="0"/>
              <w:divBdr>
                <w:top w:val="none" w:sz="0" w:space="0" w:color="auto"/>
                <w:left w:val="none" w:sz="0" w:space="0" w:color="auto"/>
                <w:bottom w:val="none" w:sz="0" w:space="0" w:color="auto"/>
                <w:right w:val="none" w:sz="0" w:space="0" w:color="auto"/>
              </w:divBdr>
            </w:div>
          </w:divsChild>
        </w:div>
        <w:div w:id="1598057326">
          <w:marLeft w:val="0"/>
          <w:marRight w:val="0"/>
          <w:marTop w:val="0"/>
          <w:marBottom w:val="0"/>
          <w:divBdr>
            <w:top w:val="none" w:sz="0" w:space="0" w:color="auto"/>
            <w:left w:val="none" w:sz="0" w:space="0" w:color="auto"/>
            <w:bottom w:val="none" w:sz="0" w:space="0" w:color="auto"/>
            <w:right w:val="none" w:sz="0" w:space="0" w:color="auto"/>
          </w:divBdr>
          <w:divsChild>
            <w:div w:id="2047481513">
              <w:marLeft w:val="0"/>
              <w:marRight w:val="0"/>
              <w:marTop w:val="0"/>
              <w:marBottom w:val="0"/>
              <w:divBdr>
                <w:top w:val="none" w:sz="0" w:space="0" w:color="auto"/>
                <w:left w:val="none" w:sz="0" w:space="0" w:color="auto"/>
                <w:bottom w:val="none" w:sz="0" w:space="0" w:color="auto"/>
                <w:right w:val="none" w:sz="0" w:space="0" w:color="auto"/>
              </w:divBdr>
            </w:div>
          </w:divsChild>
        </w:div>
        <w:div w:id="1655064283">
          <w:marLeft w:val="0"/>
          <w:marRight w:val="0"/>
          <w:marTop w:val="0"/>
          <w:marBottom w:val="0"/>
          <w:divBdr>
            <w:top w:val="none" w:sz="0" w:space="0" w:color="auto"/>
            <w:left w:val="none" w:sz="0" w:space="0" w:color="auto"/>
            <w:bottom w:val="none" w:sz="0" w:space="0" w:color="auto"/>
            <w:right w:val="none" w:sz="0" w:space="0" w:color="auto"/>
          </w:divBdr>
          <w:divsChild>
            <w:div w:id="2054840606">
              <w:marLeft w:val="0"/>
              <w:marRight w:val="0"/>
              <w:marTop w:val="0"/>
              <w:marBottom w:val="0"/>
              <w:divBdr>
                <w:top w:val="none" w:sz="0" w:space="0" w:color="auto"/>
                <w:left w:val="none" w:sz="0" w:space="0" w:color="auto"/>
                <w:bottom w:val="none" w:sz="0" w:space="0" w:color="auto"/>
                <w:right w:val="none" w:sz="0" w:space="0" w:color="auto"/>
              </w:divBdr>
            </w:div>
          </w:divsChild>
        </w:div>
        <w:div w:id="1703558011">
          <w:marLeft w:val="0"/>
          <w:marRight w:val="0"/>
          <w:marTop w:val="0"/>
          <w:marBottom w:val="0"/>
          <w:divBdr>
            <w:top w:val="none" w:sz="0" w:space="0" w:color="auto"/>
            <w:left w:val="none" w:sz="0" w:space="0" w:color="auto"/>
            <w:bottom w:val="none" w:sz="0" w:space="0" w:color="auto"/>
            <w:right w:val="none" w:sz="0" w:space="0" w:color="auto"/>
          </w:divBdr>
          <w:divsChild>
            <w:div w:id="1636180607">
              <w:marLeft w:val="0"/>
              <w:marRight w:val="0"/>
              <w:marTop w:val="0"/>
              <w:marBottom w:val="0"/>
              <w:divBdr>
                <w:top w:val="none" w:sz="0" w:space="0" w:color="auto"/>
                <w:left w:val="none" w:sz="0" w:space="0" w:color="auto"/>
                <w:bottom w:val="none" w:sz="0" w:space="0" w:color="auto"/>
                <w:right w:val="none" w:sz="0" w:space="0" w:color="auto"/>
              </w:divBdr>
            </w:div>
          </w:divsChild>
        </w:div>
        <w:div w:id="1710953532">
          <w:marLeft w:val="0"/>
          <w:marRight w:val="0"/>
          <w:marTop w:val="0"/>
          <w:marBottom w:val="0"/>
          <w:divBdr>
            <w:top w:val="none" w:sz="0" w:space="0" w:color="auto"/>
            <w:left w:val="none" w:sz="0" w:space="0" w:color="auto"/>
            <w:bottom w:val="none" w:sz="0" w:space="0" w:color="auto"/>
            <w:right w:val="none" w:sz="0" w:space="0" w:color="auto"/>
          </w:divBdr>
          <w:divsChild>
            <w:div w:id="962268337">
              <w:marLeft w:val="0"/>
              <w:marRight w:val="0"/>
              <w:marTop w:val="0"/>
              <w:marBottom w:val="0"/>
              <w:divBdr>
                <w:top w:val="none" w:sz="0" w:space="0" w:color="auto"/>
                <w:left w:val="none" w:sz="0" w:space="0" w:color="auto"/>
                <w:bottom w:val="none" w:sz="0" w:space="0" w:color="auto"/>
                <w:right w:val="none" w:sz="0" w:space="0" w:color="auto"/>
              </w:divBdr>
            </w:div>
          </w:divsChild>
        </w:div>
        <w:div w:id="1787888248">
          <w:marLeft w:val="0"/>
          <w:marRight w:val="0"/>
          <w:marTop w:val="0"/>
          <w:marBottom w:val="0"/>
          <w:divBdr>
            <w:top w:val="none" w:sz="0" w:space="0" w:color="auto"/>
            <w:left w:val="none" w:sz="0" w:space="0" w:color="auto"/>
            <w:bottom w:val="none" w:sz="0" w:space="0" w:color="auto"/>
            <w:right w:val="none" w:sz="0" w:space="0" w:color="auto"/>
          </w:divBdr>
          <w:divsChild>
            <w:div w:id="1092245253">
              <w:marLeft w:val="0"/>
              <w:marRight w:val="0"/>
              <w:marTop w:val="0"/>
              <w:marBottom w:val="0"/>
              <w:divBdr>
                <w:top w:val="none" w:sz="0" w:space="0" w:color="auto"/>
                <w:left w:val="none" w:sz="0" w:space="0" w:color="auto"/>
                <w:bottom w:val="none" w:sz="0" w:space="0" w:color="auto"/>
                <w:right w:val="none" w:sz="0" w:space="0" w:color="auto"/>
              </w:divBdr>
            </w:div>
          </w:divsChild>
        </w:div>
        <w:div w:id="1826817483">
          <w:marLeft w:val="0"/>
          <w:marRight w:val="0"/>
          <w:marTop w:val="0"/>
          <w:marBottom w:val="0"/>
          <w:divBdr>
            <w:top w:val="none" w:sz="0" w:space="0" w:color="auto"/>
            <w:left w:val="none" w:sz="0" w:space="0" w:color="auto"/>
            <w:bottom w:val="none" w:sz="0" w:space="0" w:color="auto"/>
            <w:right w:val="none" w:sz="0" w:space="0" w:color="auto"/>
          </w:divBdr>
          <w:divsChild>
            <w:div w:id="1985819261">
              <w:marLeft w:val="0"/>
              <w:marRight w:val="0"/>
              <w:marTop w:val="0"/>
              <w:marBottom w:val="0"/>
              <w:divBdr>
                <w:top w:val="none" w:sz="0" w:space="0" w:color="auto"/>
                <w:left w:val="none" w:sz="0" w:space="0" w:color="auto"/>
                <w:bottom w:val="none" w:sz="0" w:space="0" w:color="auto"/>
                <w:right w:val="none" w:sz="0" w:space="0" w:color="auto"/>
              </w:divBdr>
            </w:div>
          </w:divsChild>
        </w:div>
        <w:div w:id="1864441135">
          <w:marLeft w:val="0"/>
          <w:marRight w:val="0"/>
          <w:marTop w:val="0"/>
          <w:marBottom w:val="0"/>
          <w:divBdr>
            <w:top w:val="none" w:sz="0" w:space="0" w:color="auto"/>
            <w:left w:val="none" w:sz="0" w:space="0" w:color="auto"/>
            <w:bottom w:val="none" w:sz="0" w:space="0" w:color="auto"/>
            <w:right w:val="none" w:sz="0" w:space="0" w:color="auto"/>
          </w:divBdr>
          <w:divsChild>
            <w:div w:id="1723669936">
              <w:marLeft w:val="0"/>
              <w:marRight w:val="0"/>
              <w:marTop w:val="0"/>
              <w:marBottom w:val="0"/>
              <w:divBdr>
                <w:top w:val="none" w:sz="0" w:space="0" w:color="auto"/>
                <w:left w:val="none" w:sz="0" w:space="0" w:color="auto"/>
                <w:bottom w:val="none" w:sz="0" w:space="0" w:color="auto"/>
                <w:right w:val="none" w:sz="0" w:space="0" w:color="auto"/>
              </w:divBdr>
            </w:div>
          </w:divsChild>
        </w:div>
        <w:div w:id="1869291226">
          <w:marLeft w:val="0"/>
          <w:marRight w:val="0"/>
          <w:marTop w:val="0"/>
          <w:marBottom w:val="0"/>
          <w:divBdr>
            <w:top w:val="none" w:sz="0" w:space="0" w:color="auto"/>
            <w:left w:val="none" w:sz="0" w:space="0" w:color="auto"/>
            <w:bottom w:val="none" w:sz="0" w:space="0" w:color="auto"/>
            <w:right w:val="none" w:sz="0" w:space="0" w:color="auto"/>
          </w:divBdr>
          <w:divsChild>
            <w:div w:id="647973602">
              <w:marLeft w:val="0"/>
              <w:marRight w:val="0"/>
              <w:marTop w:val="0"/>
              <w:marBottom w:val="0"/>
              <w:divBdr>
                <w:top w:val="none" w:sz="0" w:space="0" w:color="auto"/>
                <w:left w:val="none" w:sz="0" w:space="0" w:color="auto"/>
                <w:bottom w:val="none" w:sz="0" w:space="0" w:color="auto"/>
                <w:right w:val="none" w:sz="0" w:space="0" w:color="auto"/>
              </w:divBdr>
            </w:div>
          </w:divsChild>
        </w:div>
        <w:div w:id="1913081260">
          <w:marLeft w:val="0"/>
          <w:marRight w:val="0"/>
          <w:marTop w:val="0"/>
          <w:marBottom w:val="0"/>
          <w:divBdr>
            <w:top w:val="none" w:sz="0" w:space="0" w:color="auto"/>
            <w:left w:val="none" w:sz="0" w:space="0" w:color="auto"/>
            <w:bottom w:val="none" w:sz="0" w:space="0" w:color="auto"/>
            <w:right w:val="none" w:sz="0" w:space="0" w:color="auto"/>
          </w:divBdr>
          <w:divsChild>
            <w:div w:id="3886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idb.kastamonu.edu.tr/index.php/doekuemanlar/mevzuat" TargetMode="External"/><Relationship Id="rId21" Type="http://schemas.openxmlformats.org/officeDocument/2006/relationships/image" Target="media/image5.png"/><Relationship Id="rId42" Type="http://schemas.openxmlformats.org/officeDocument/2006/relationships/hyperlink" Target="http://tyyc.yok.gov.tr/?pid=48" TargetMode="External"/><Relationship Id="rId47" Type="http://schemas.openxmlformats.org/officeDocument/2006/relationships/header" Target="header6.xml"/><Relationship Id="rId63" Type="http://schemas.openxmlformats.org/officeDocument/2006/relationships/header" Target="header14.xml"/><Relationship Id="rId68" Type="http://schemas.openxmlformats.org/officeDocument/2006/relationships/hyperlink" Target="https://www.kastamonu.edu.tr/index.php/tr/universitemiz-tr/tanitim-katalogu-tr" TargetMode="External"/><Relationship Id="rId16" Type="http://schemas.openxmlformats.org/officeDocument/2006/relationships/image" Target="media/image2.jpg"/><Relationship Id="rId11" Type="http://schemas.openxmlformats.org/officeDocument/2006/relationships/header" Target="header1.xml"/><Relationship Id="rId24" Type="http://schemas.openxmlformats.org/officeDocument/2006/relationships/hyperlink" Target="https://oidb.kastamonu.edu.tr/index.php/doekuemanlar/mevzuat" TargetMode="External"/><Relationship Id="rId32" Type="http://schemas.openxmlformats.org/officeDocument/2006/relationships/hyperlink" Target="https://oidb.kastamonu.edu.tr/" TargetMode="External"/><Relationship Id="rId37" Type="http://schemas.openxmlformats.org/officeDocument/2006/relationships/hyperlink" Target="https://kalite.kastamonu.edu.tr/index.php?option=com_sppagebuilder&amp;view=page&amp;id=194" TargetMode="External"/><Relationship Id="rId40" Type="http://schemas.openxmlformats.org/officeDocument/2006/relationships/hyperlink" Target="https://www.youtube.com/watch?si=T7316Ug0EMxxC_m4&amp;v=rDW1iOZn5kM&amp;feature=youtu.be&amp;ab_channel=NTVPROGRAM" TargetMode="External"/><Relationship Id="rId45" Type="http://schemas.openxmlformats.org/officeDocument/2006/relationships/header" Target="header4.xml"/><Relationship Id="rId53" Type="http://schemas.openxmlformats.org/officeDocument/2006/relationships/header" Target="header9.xml"/><Relationship Id="rId58" Type="http://schemas.openxmlformats.org/officeDocument/2006/relationships/hyperlink" Target="https://icdenetim.kastamonu.edu.tr" TargetMode="External"/><Relationship Id="rId66" Type="http://schemas.openxmlformats.org/officeDocument/2006/relationships/hyperlink" Target="https://akademik.yok.gov.tr/AkademikArama/view/yayinDetay.jsp?id=9CdjoOMOwr86y0_-1JRy2w&amp;no=_D2bDdARDMCOgjHVGzFVZw" TargetMode="External"/><Relationship Id="rId74" Type="http://schemas.openxmlformats.org/officeDocument/2006/relationships/hyperlink" Target="https://fen.kastamonu.edu.tr/" TargetMode="External"/><Relationship Id="rId5" Type="http://schemas.openxmlformats.org/officeDocument/2006/relationships/webSettings" Target="webSettings.xml"/><Relationship Id="rId61" Type="http://schemas.openxmlformats.org/officeDocument/2006/relationships/hyperlink" Target="https://kddb.kastamonu.edu.tr/index.php" TargetMode="External"/><Relationship Id="rId19" Type="http://schemas.openxmlformats.org/officeDocument/2006/relationships/hyperlink" Target="http://iso.kastamonu.edu.tr/"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www.erasmus.kastamonu.edu.tr/" TargetMode="External"/><Relationship Id="rId30" Type="http://schemas.openxmlformats.org/officeDocument/2006/relationships/hyperlink" Target="http://mevlana.kastamonu.edu.tr/" TargetMode="External"/><Relationship Id="rId35" Type="http://schemas.openxmlformats.org/officeDocument/2006/relationships/hyperlink" Target="https://fen.kastamonu.edu.tr/index.php/boeluemler/matematik" TargetMode="External"/><Relationship Id="rId43" Type="http://schemas.openxmlformats.org/officeDocument/2006/relationships/hyperlink" Target="http://tyyc.yok.gov.tr/?pid=48" TargetMode="External"/><Relationship Id="rId48" Type="http://schemas.openxmlformats.org/officeDocument/2006/relationships/header" Target="header7.xml"/><Relationship Id="rId56" Type="http://schemas.openxmlformats.org/officeDocument/2006/relationships/header" Target="header12.xml"/><Relationship Id="rId64" Type="http://schemas.openxmlformats.org/officeDocument/2006/relationships/hyperlink" Target="http://www.tdk.gov.tr/" TargetMode="External"/><Relationship Id="rId69" Type="http://schemas.openxmlformats.org/officeDocument/2006/relationships/image" Target="media/image11.e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8.jpg"/><Relationship Id="rId72" Type="http://schemas.openxmlformats.org/officeDocument/2006/relationships/hyperlink" Target="mailto:zunal@kastamonu.edu.tr"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hyperlink" Target="https://oidb.kastamonu.edu.tr/images/2022/Kastamonu_%C3%9Cniversitesi_%C3%96nlisans_ve_Lisans_Muafiyet_ve_%C4%B0ntibak_Y%C3%B6nergesi_D%C3%9CZENLENM%C4%B0%C5%9E7008.pdf" TargetMode="External"/><Relationship Id="rId33" Type="http://schemas.openxmlformats.org/officeDocument/2006/relationships/hyperlink" Target="https://kastamonu.edu.tr/index.php/tr/kurum-felsefesi-tr" TargetMode="External"/><Relationship Id="rId38" Type="http://schemas.openxmlformats.org/officeDocument/2006/relationships/hyperlink" Target="https://ubys.kastamonu.edu.tr/AIS/OutcomeBasedLearning/Home/CourseDetail?&amp;isElectiveCourse=false&amp;isIntegratedCourse=false&amp;courseId=NWxY0V5z8ezCtGMfv2YTHQ!xGGx!!xGGx!&amp;curriculumId=!xDDx!l1!xBBx!NvYkfNQ1W6YRTI8hTQ!xGGx!!xGGx!&amp;apid=dveAiFJmJmHqj2Q1Vh9n!xBBx!A!xGGx!!xGGx!&amp;eqd=10602&amp;progName=Fen%20Fak%C3%BCltesi%20Dekanl%C4%B1%C4%9F%C4%B1%20-%20Matematik%20B%C3%B6l%C3%BCm%C3%BC%20/%20MATEMAT%C4%B0K&amp;culture=tr-TRps" TargetMode="External"/><Relationship Id="rId46" Type="http://schemas.openxmlformats.org/officeDocument/2006/relationships/header" Target="header5.xml"/><Relationship Id="rId59" Type="http://schemas.openxmlformats.org/officeDocument/2006/relationships/hyperlink" Target="https://fen.kastamonu.edu.tr/" TargetMode="External"/><Relationship Id="rId67" Type="http://schemas.openxmlformats.org/officeDocument/2006/relationships/image" Target="media/image10.jpg"/><Relationship Id="rId20" Type="http://schemas.openxmlformats.org/officeDocument/2006/relationships/image" Target="media/image4.png"/><Relationship Id="rId41" Type="http://schemas.openxmlformats.org/officeDocument/2006/relationships/hyperlink" Target="http://tyyc.yok.gov.tr/" TargetMode="External"/><Relationship Id="rId54" Type="http://schemas.openxmlformats.org/officeDocument/2006/relationships/header" Target="header10.xml"/><Relationship Id="rId62" Type="http://schemas.openxmlformats.org/officeDocument/2006/relationships/header" Target="header13.xml"/><Relationship Id="rId70" Type="http://schemas.openxmlformats.org/officeDocument/2006/relationships/hyperlink" Target="mailto:tceter@kastamonu.edu.tr"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yperlink" Target="http://erasmus.kastamonu.edu.tr/" TargetMode="External"/><Relationship Id="rId36" Type="http://schemas.openxmlformats.org/officeDocument/2006/relationships/hyperlink" Target="https://fen.kastamonu.edu.tr/index.php/boeluemler/matematik" TargetMode="External"/><Relationship Id="rId49" Type="http://schemas.openxmlformats.org/officeDocument/2006/relationships/header" Target="header8.xml"/><Relationship Id="rId57" Type="http://schemas.openxmlformats.org/officeDocument/2006/relationships/hyperlink" Target="http://chrome-extension://efaidnbmnnnibpcajpcglclefindmkaj/https://www.yok.gov.tr/Documents/Akademik/AtanmaKriterleri/Kastamonu_kriter.pdf" TargetMode="External"/><Relationship Id="rId10" Type="http://schemas.openxmlformats.org/officeDocument/2006/relationships/hyperlink" Target="http://www.fedek.org.tr/" TargetMode="External"/><Relationship Id="rId31" Type="http://schemas.openxmlformats.org/officeDocument/2006/relationships/hyperlink" Target="http://oidb.kastamonu.edu.tr/" TargetMode="External"/><Relationship Id="rId44" Type="http://schemas.openxmlformats.org/officeDocument/2006/relationships/header" Target="header3.xml"/><Relationship Id="rId52" Type="http://schemas.openxmlformats.org/officeDocument/2006/relationships/image" Target="media/image9.jpg"/><Relationship Id="rId60" Type="http://schemas.openxmlformats.org/officeDocument/2006/relationships/hyperlink" Target="https://fen.kastamonu.edu.tr/index.php/boeluemler/matematik" TargetMode="External"/><Relationship Id="rId65" Type="http://schemas.openxmlformats.org/officeDocument/2006/relationships/hyperlink" Target="http://www.tdk.gov.tr/" TargetMode="External"/><Relationship Id="rId73"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fedek@fedek.org.tr" TargetMode="External"/><Relationship Id="rId13" Type="http://schemas.openxmlformats.org/officeDocument/2006/relationships/footer" Target="footer2.xml"/><Relationship Id="rId18" Type="http://schemas.openxmlformats.org/officeDocument/2006/relationships/hyperlink" Target="https://oidb.kastamonu.edu.tr/" TargetMode="External"/><Relationship Id="rId39" Type="http://schemas.openxmlformats.org/officeDocument/2006/relationships/hyperlink" Target="https://kariyer.kastamonu.edu.tr/index.php" TargetMode="External"/><Relationship Id="rId34" Type="http://schemas.openxmlformats.org/officeDocument/2006/relationships/hyperlink" Target="https://fen.kastamonu.edu.tr/index.php/fakueltemiz/misyon-vizyon" TargetMode="External"/><Relationship Id="rId50" Type="http://schemas.openxmlformats.org/officeDocument/2006/relationships/hyperlink" Target="https://ubys.kastamonu.edu.tr/AIS/OutcomeBasedLearning/Home/Index?id=6033&amp;culture=tr-TRps" TargetMode="External"/><Relationship Id="rId55" Type="http://schemas.openxmlformats.org/officeDocument/2006/relationships/header" Target="header11.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bbani@kastamonu.edu.tr" TargetMode="External"/><Relationship Id="rId2" Type="http://schemas.openxmlformats.org/officeDocument/2006/relationships/numbering" Target="numbering.xml"/><Relationship Id="rId29" Type="http://schemas.openxmlformats.org/officeDocument/2006/relationships/hyperlink" Target="http://farabi.kastamonu.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5CB75-3FA3-4999-B21E-B6F48BC41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295</Pages>
  <Words>56983</Words>
  <Characters>348167</Characters>
  <Application>Microsoft Office Word</Application>
  <DocSecurity>0</DocSecurity>
  <Lines>29013</Lines>
  <Paragraphs>19292</Paragraphs>
  <ScaleCrop>false</ScaleCrop>
  <Company>HP</Company>
  <LinksUpToDate>false</LinksUpToDate>
  <CharactersWithSpaces>385858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Sibel Demiralp</dc:creator>
  <cp:keywords/>
  <dc:description/>
  <cp:lastModifiedBy>SEMIH PIRI</cp:lastModifiedBy>
  <cp:revision>29</cp:revision>
  <cp:lastPrinted>2023-07-31T06:50:00Z</cp:lastPrinted>
  <dcterms:created xsi:type="dcterms:W3CDTF">2023-07-31T08:19:00Z</dcterms:created>
  <dcterms:modified xsi:type="dcterms:W3CDTF">2023-12-26T10:26:00Z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2c0b8fe5b879f8c0b819dec8e635fc27e69c4e04b1e04c7e2acdb1104fc298ac</vt:lpwstr>
  </property>
</Properties>
</file>